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443C3" w14:textId="4EEF5173" w:rsidR="00095A92" w:rsidRDefault="00264677" w:rsidP="005C53F1">
      <w:pPr>
        <w:bidi/>
        <w:spacing w:line="240" w:lineRule="auto"/>
        <w:ind w:hanging="283"/>
        <w:jc w:val="both"/>
        <w:rPr>
          <w:rFonts w:ascii="ae_Cortoba" w:hAnsi="ae_Cortoba" w:cs="ae_Cortoba"/>
          <w:b/>
          <w:bCs/>
          <w:sz w:val="30"/>
          <w:szCs w:val="30"/>
          <w:lang w:bidi="ar-EG"/>
        </w:rPr>
      </w:pPr>
      <w:r w:rsidRPr="00095A92">
        <w:rPr>
          <w:rFonts w:ascii="Times New Roman"/>
          <w:b/>
          <w:noProof/>
          <w:sz w:val="10"/>
          <w:szCs w:val="12"/>
        </w:rPr>
        <w:drawing>
          <wp:anchor distT="0" distB="0" distL="114300" distR="114300" simplePos="0" relativeHeight="251657728" behindDoc="0" locked="0" layoutInCell="1" allowOverlap="1" wp14:anchorId="20E6F61A" wp14:editId="41149F14">
            <wp:simplePos x="0" y="0"/>
            <wp:positionH relativeFrom="margin">
              <wp:posOffset>-80207</wp:posOffset>
            </wp:positionH>
            <wp:positionV relativeFrom="margin">
              <wp:align>top</wp:align>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04CF6E78" w14:textId="77777777" w:rsidR="005C53F1" w:rsidRDefault="005C53F1" w:rsidP="005C53F1">
      <w:pPr>
        <w:bidi/>
        <w:spacing w:line="240" w:lineRule="auto"/>
        <w:ind w:hanging="283"/>
        <w:jc w:val="both"/>
        <w:rPr>
          <w:rFonts w:ascii="ae_Cortoba" w:hAnsi="ae_Cortoba" w:cs="ae_Cortoba"/>
          <w:b/>
          <w:bCs/>
          <w:sz w:val="30"/>
          <w:szCs w:val="30"/>
          <w:lang w:bidi="ar-EG"/>
        </w:rPr>
      </w:pPr>
    </w:p>
    <w:p w14:paraId="014AE951" w14:textId="77777777" w:rsidR="005C53F1" w:rsidRDefault="005C53F1" w:rsidP="005C53F1">
      <w:pPr>
        <w:bidi/>
        <w:spacing w:line="240" w:lineRule="auto"/>
        <w:ind w:hanging="283"/>
        <w:jc w:val="both"/>
        <w:rPr>
          <w:rFonts w:ascii="ae_Cortoba" w:hAnsi="ae_Cortoba" w:cs="ae_Cortoba"/>
          <w:b/>
          <w:bCs/>
          <w:sz w:val="30"/>
          <w:szCs w:val="30"/>
          <w:lang w:bidi="ar-EG"/>
        </w:rPr>
      </w:pPr>
    </w:p>
    <w:p w14:paraId="4C6A579B" w14:textId="77777777" w:rsidR="005C53F1" w:rsidRDefault="005C53F1" w:rsidP="005C53F1">
      <w:pPr>
        <w:bidi/>
        <w:spacing w:line="240" w:lineRule="auto"/>
        <w:ind w:hanging="283"/>
        <w:jc w:val="both"/>
        <w:rPr>
          <w:rFonts w:ascii="ae_Cortoba" w:hAnsi="ae_Cortoba" w:cs="ae_Cortoba"/>
          <w:b/>
          <w:bCs/>
          <w:sz w:val="30"/>
          <w:szCs w:val="30"/>
          <w:lang w:bidi="ar-EG"/>
        </w:rPr>
      </w:pPr>
    </w:p>
    <w:p w14:paraId="3FAC463F" w14:textId="77777777" w:rsidR="005C53F1" w:rsidRPr="00095A92" w:rsidRDefault="005C53F1" w:rsidP="005C53F1">
      <w:pPr>
        <w:bidi/>
        <w:spacing w:line="240" w:lineRule="auto"/>
        <w:ind w:hanging="283"/>
        <w:jc w:val="both"/>
        <w:rPr>
          <w:rFonts w:ascii="ae_Cortoba" w:hAnsi="ae_Cortoba" w:cs="ae_Cortoba"/>
          <w:b/>
          <w:bCs/>
          <w:sz w:val="30"/>
          <w:szCs w:val="30"/>
          <w:lang w:bidi="ar-EG"/>
        </w:rPr>
      </w:pP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1A9CD56B" w14:textId="001AECB5" w:rsidR="007A31DC" w:rsidRPr="009E72E0" w:rsidRDefault="007A31DC" w:rsidP="00BE609B">
      <w:pPr>
        <w:bidi/>
        <w:jc w:val="center"/>
        <w:rPr>
          <w:rFonts w:ascii="Arial" w:hAnsi="Arial" w:cs="Akhbar MT"/>
          <w:b/>
          <w:bCs/>
          <w:sz w:val="44"/>
          <w:szCs w:val="44"/>
          <w:rtl/>
        </w:rPr>
      </w:pPr>
      <w:r w:rsidRPr="009E72E0">
        <w:rPr>
          <w:rFonts w:ascii="Arial" w:hAnsi="Arial" w:cs="Akhbar MT" w:hint="cs"/>
          <w:b/>
          <w:bCs/>
          <w:sz w:val="44"/>
          <w:szCs w:val="44"/>
          <w:rtl/>
        </w:rPr>
        <w:t xml:space="preserve">خطة </w:t>
      </w:r>
      <w:r w:rsidR="00BE609B" w:rsidRPr="009E72E0">
        <w:rPr>
          <w:rFonts w:ascii="Arial" w:hAnsi="Arial" w:cs="Akhbar MT" w:hint="cs"/>
          <w:b/>
          <w:bCs/>
          <w:sz w:val="44"/>
          <w:szCs w:val="44"/>
          <w:rtl/>
        </w:rPr>
        <w:t xml:space="preserve">أطروحة </w:t>
      </w:r>
    </w:p>
    <w:p w14:paraId="2CA46BFA" w14:textId="77777777" w:rsidR="007A31DC" w:rsidRDefault="007A31DC" w:rsidP="00BE609B">
      <w:pPr>
        <w:pStyle w:val="NormalWeb"/>
        <w:bidi/>
        <w:spacing w:before="0" w:beforeAutospacing="0" w:after="0" w:afterAutospacing="0"/>
        <w:ind w:right="-270"/>
        <w:jc w:val="both"/>
        <w:rPr>
          <w:rFonts w:ascii="Arial" w:hAnsi="Arial" w:cs="Arial"/>
          <w:b/>
          <w:bCs/>
          <w:color w:val="0000FF"/>
          <w:sz w:val="32"/>
          <w:szCs w:val="32"/>
          <w:rtl/>
          <w:lang w:bidi="ar-JO"/>
        </w:rPr>
      </w:pPr>
    </w:p>
    <w:p w14:paraId="49B9C048" w14:textId="7B34DA83" w:rsidR="00BE609B" w:rsidRPr="004C1AE1" w:rsidRDefault="00BE609B" w:rsidP="00BE609B">
      <w:pPr>
        <w:spacing w:line="360" w:lineRule="auto"/>
        <w:jc w:val="right"/>
        <w:rPr>
          <w:rFonts w:ascii="Arial" w:hAnsi="Arial" w:cs="Arial"/>
          <w:b/>
          <w:bCs/>
          <w:noProof/>
          <w:sz w:val="28"/>
          <w:szCs w:val="28"/>
          <w:rtl/>
          <w:lang w:bidi="ar-EG"/>
        </w:rPr>
      </w:pPr>
      <w:r>
        <w:rPr>
          <w:rFonts w:ascii="Arial" w:hAnsi="Arial" w:cs="Arial" w:hint="cs"/>
          <w:b/>
          <w:bCs/>
          <w:noProof/>
          <w:sz w:val="28"/>
          <w:szCs w:val="28"/>
          <w:rtl/>
        </w:rPr>
        <w:t>العنوان</w:t>
      </w:r>
      <w:r w:rsidRPr="004C1AE1">
        <w:rPr>
          <w:rFonts w:ascii="Arial" w:hAnsi="Arial" w:cs="Arial"/>
          <w:b/>
          <w:bCs/>
          <w:noProof/>
          <w:sz w:val="28"/>
          <w:szCs w:val="28"/>
          <w:rtl/>
        </w:rPr>
        <w:t xml:space="preserve"> باللغة </w:t>
      </w:r>
      <w:r>
        <w:rPr>
          <w:rFonts w:ascii="Arial" w:hAnsi="Arial" w:cs="Arial" w:hint="cs"/>
          <w:b/>
          <w:bCs/>
          <w:noProof/>
          <w:sz w:val="28"/>
          <w:szCs w:val="28"/>
          <w:rtl/>
        </w:rPr>
        <w:t>العربية</w:t>
      </w:r>
      <w:r w:rsidRPr="00F706D7">
        <w:rPr>
          <w:rFonts w:ascii="Arial" w:hAnsi="Arial" w:cs="Arial"/>
          <w:b/>
          <w:bCs/>
          <w:noProof/>
          <w:sz w:val="28"/>
          <w:szCs w:val="28"/>
          <w:rtl/>
        </w:rPr>
        <w:t>:</w:t>
      </w:r>
      <w:r w:rsidRPr="004C1AE1">
        <w:rPr>
          <w:rFonts w:ascii="Arial" w:hAnsi="Arial" w:cs="Arial"/>
          <w:b/>
          <w:bCs/>
          <w:noProof/>
          <w:sz w:val="28"/>
          <w:szCs w:val="28"/>
          <w:rtl/>
        </w:rPr>
        <w:t xml:space="preserve"> </w:t>
      </w:r>
    </w:p>
    <w:p w14:paraId="3FAFAE2E" w14:textId="469070CB" w:rsidR="00DB4993" w:rsidRPr="00DB4993" w:rsidRDefault="00DB4993" w:rsidP="00DB4993">
      <w:pPr>
        <w:pStyle w:val="NormalWeb"/>
        <w:bidi/>
        <w:spacing w:before="0" w:beforeAutospacing="0" w:after="0" w:afterAutospacing="0"/>
        <w:ind w:right="-270"/>
        <w:jc w:val="center"/>
        <w:rPr>
          <w:rFonts w:ascii="Arial" w:hAnsi="Arial" w:cs="Arial"/>
          <w:b/>
          <w:bCs/>
          <w:sz w:val="32"/>
          <w:szCs w:val="36"/>
          <w:rtl/>
        </w:rPr>
      </w:pPr>
      <w:r w:rsidRPr="00DB4993">
        <w:rPr>
          <w:rFonts w:ascii="Arial" w:hAnsi="Arial" w:cs="Arial"/>
          <w:b/>
          <w:bCs/>
          <w:sz w:val="32"/>
          <w:szCs w:val="36"/>
          <w:rtl/>
        </w:rPr>
        <w:t>أثر ممارسات الموارد البشرية الاستراتيجية على جودة الخدمات المقدمة من الشركة السعودية للكهرباء</w:t>
      </w:r>
    </w:p>
    <w:p w14:paraId="761253CF" w14:textId="1ACBB8D0" w:rsidR="00BE609B" w:rsidRDefault="00BE609B" w:rsidP="00BE609B">
      <w:pPr>
        <w:spacing w:line="480" w:lineRule="auto"/>
        <w:ind w:left="533"/>
        <w:jc w:val="right"/>
        <w:rPr>
          <w:rFonts w:ascii="Arial" w:hAnsi="Arial" w:cs="Arial"/>
          <w:noProof/>
        </w:rPr>
      </w:pPr>
    </w:p>
    <w:p w14:paraId="17CAA6F6" w14:textId="634ACF6F" w:rsidR="00BE609B" w:rsidRPr="004C1AE1" w:rsidRDefault="00BE609B" w:rsidP="00BE609B">
      <w:pPr>
        <w:spacing w:line="360" w:lineRule="auto"/>
        <w:ind w:left="534" w:hanging="340"/>
        <w:jc w:val="right"/>
        <w:rPr>
          <w:rFonts w:ascii="Arial" w:hAnsi="Arial" w:cs="Arial"/>
          <w:noProof/>
          <w:sz w:val="20"/>
          <w:szCs w:val="20"/>
          <w:rtl/>
        </w:rPr>
      </w:pPr>
    </w:p>
    <w:p w14:paraId="5473F8B1" w14:textId="5E9E9B66" w:rsidR="00BE609B" w:rsidRPr="004C1AE1" w:rsidRDefault="00BE609B" w:rsidP="00BE609B">
      <w:pPr>
        <w:spacing w:line="360" w:lineRule="auto"/>
        <w:ind w:left="534" w:hanging="340"/>
        <w:jc w:val="right"/>
        <w:rPr>
          <w:rFonts w:ascii="Arial" w:hAnsi="Arial" w:cs="Arial"/>
          <w:b/>
          <w:bCs/>
          <w:noProof/>
          <w:sz w:val="20"/>
          <w:szCs w:val="20"/>
          <w:rtl/>
        </w:rPr>
      </w:pPr>
      <w:r w:rsidRPr="004C1AE1">
        <w:rPr>
          <w:rFonts w:ascii="Arial" w:hAnsi="Arial" w:cs="Arial"/>
          <w:b/>
          <w:bCs/>
          <w:noProof/>
          <w:sz w:val="20"/>
          <w:szCs w:val="28"/>
          <w:rtl/>
        </w:rPr>
        <w:t xml:space="preserve">  ب. </w:t>
      </w:r>
      <w:r>
        <w:rPr>
          <w:rFonts w:ascii="Arial" w:hAnsi="Arial" w:cs="Arial" w:hint="cs"/>
          <w:b/>
          <w:bCs/>
          <w:noProof/>
          <w:sz w:val="20"/>
          <w:szCs w:val="28"/>
          <w:rtl/>
        </w:rPr>
        <w:t>العنوان</w:t>
      </w:r>
      <w:r w:rsidRPr="004C1AE1">
        <w:rPr>
          <w:rFonts w:ascii="Arial" w:hAnsi="Arial" w:cs="Arial"/>
          <w:b/>
          <w:bCs/>
          <w:noProof/>
          <w:sz w:val="20"/>
          <w:szCs w:val="28"/>
          <w:rtl/>
        </w:rPr>
        <w:t xml:space="preserve"> </w:t>
      </w:r>
      <w:r w:rsidRPr="004C1AE1">
        <w:rPr>
          <w:rFonts w:ascii="Arial" w:hAnsi="Arial" w:cs="Arial"/>
          <w:b/>
          <w:bCs/>
          <w:noProof/>
          <w:sz w:val="28"/>
          <w:szCs w:val="28"/>
          <w:rtl/>
        </w:rPr>
        <w:t xml:space="preserve">باللغة </w:t>
      </w:r>
      <w:r>
        <w:rPr>
          <w:rFonts w:ascii="Arial" w:hAnsi="Arial" w:cs="Arial" w:hint="cs"/>
          <w:b/>
          <w:bCs/>
          <w:noProof/>
          <w:sz w:val="28"/>
          <w:szCs w:val="28"/>
          <w:rtl/>
        </w:rPr>
        <w:t>الإنجليزية</w:t>
      </w:r>
      <w:r w:rsidRPr="00F706D7">
        <w:rPr>
          <w:rFonts w:ascii="Arial" w:hAnsi="Arial" w:cs="Arial"/>
          <w:b/>
          <w:bCs/>
          <w:noProof/>
          <w:sz w:val="28"/>
          <w:szCs w:val="28"/>
          <w:rtl/>
        </w:rPr>
        <w:t>:</w:t>
      </w:r>
      <w:r w:rsidRPr="004C1AE1">
        <w:rPr>
          <w:rFonts w:ascii="Arial" w:hAnsi="Arial" w:cs="Arial"/>
          <w:b/>
          <w:bCs/>
          <w:noProof/>
          <w:sz w:val="20"/>
          <w:szCs w:val="20"/>
          <w:rtl/>
        </w:rPr>
        <w:t xml:space="preserve"> </w:t>
      </w:r>
    </w:p>
    <w:p w14:paraId="5D5B02DE" w14:textId="47493A2C" w:rsidR="00F92EA4" w:rsidRDefault="005C53F1" w:rsidP="00DB4993">
      <w:pPr>
        <w:pStyle w:val="NormalWeb"/>
        <w:spacing w:before="0" w:beforeAutospacing="0" w:after="0" w:afterAutospacing="0"/>
        <w:ind w:right="-270"/>
        <w:jc w:val="center"/>
        <w:rPr>
          <w:rFonts w:ascii="Sakkal Majalla" w:hAnsi="Sakkal Majalla" w:cs="Sakkal Majalla"/>
          <w:b/>
          <w:bCs/>
          <w:sz w:val="36"/>
          <w:szCs w:val="36"/>
          <w:lang w:bidi="ar-EG"/>
        </w:rPr>
      </w:pPr>
      <w:r w:rsidRPr="005C53F1">
        <w:rPr>
          <w:rFonts w:ascii="Arial" w:hAnsi="Arial" w:cs="Arial"/>
          <w:b/>
          <w:bCs/>
          <w:szCs w:val="28"/>
        </w:rPr>
        <w:t>T</w:t>
      </w:r>
      <w:r w:rsidR="00DB4993" w:rsidRPr="00DB4993">
        <w:t xml:space="preserve"> </w:t>
      </w:r>
      <w:r w:rsidR="00DB4993" w:rsidRPr="00DB4993">
        <w:rPr>
          <w:rFonts w:ascii="Arial" w:hAnsi="Arial" w:cs="Arial"/>
          <w:b/>
          <w:bCs/>
          <w:szCs w:val="28"/>
        </w:rPr>
        <w:t>The impact of strategic human resources practices on the quality of services provided by the Saudi Electricity Company</w:t>
      </w:r>
    </w:p>
    <w:p w14:paraId="72A8E5CA" w14:textId="77777777" w:rsidR="00DB4993" w:rsidRPr="00DB4993" w:rsidRDefault="00DB4993" w:rsidP="00DB4993">
      <w:pPr>
        <w:pStyle w:val="NormalWeb"/>
        <w:spacing w:before="0" w:beforeAutospacing="0" w:after="0" w:afterAutospacing="0"/>
        <w:ind w:right="-270"/>
        <w:jc w:val="center"/>
        <w:rPr>
          <w:rFonts w:ascii="Sakkal Majalla" w:hAnsi="Sakkal Majalla" w:cs="Sakkal Majalla"/>
          <w:b/>
          <w:bCs/>
          <w:sz w:val="36"/>
          <w:szCs w:val="36"/>
          <w:lang w:bidi="ar-EG"/>
        </w:rPr>
      </w:pPr>
    </w:p>
    <w:tbl>
      <w:tblPr>
        <w:tblStyle w:val="TableGrid"/>
        <w:bidiVisual/>
        <w:tblW w:w="0" w:type="auto"/>
        <w:tblInd w:w="-248" w:type="dxa"/>
        <w:tblLook w:val="04A0" w:firstRow="1" w:lastRow="0" w:firstColumn="1" w:lastColumn="0" w:noHBand="0" w:noVBand="1"/>
      </w:tblPr>
      <w:tblGrid>
        <w:gridCol w:w="2011"/>
        <w:gridCol w:w="287"/>
        <w:gridCol w:w="5778"/>
      </w:tblGrid>
      <w:tr w:rsidR="004B484B" w14:paraId="42F9CBE0" w14:textId="4104E405" w:rsidTr="00060059">
        <w:tc>
          <w:tcPr>
            <w:tcW w:w="2011" w:type="dxa"/>
          </w:tcPr>
          <w:p w14:paraId="4059763A" w14:textId="61B7C898" w:rsidR="004B484B" w:rsidRPr="004B484B" w:rsidRDefault="004B484B"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bookmarkStart w:id="0" w:name="_Hlk196421329"/>
            <w:r w:rsidRPr="004B484B">
              <w:rPr>
                <w:rFonts w:ascii="Sakkal Majalla" w:hAnsi="Sakkal Majalla" w:cs="Sakkal Majalla" w:hint="cs"/>
                <w:b/>
                <w:bCs/>
                <w:color w:val="000000" w:themeColor="text1"/>
                <w:sz w:val="36"/>
                <w:szCs w:val="36"/>
                <w:rtl/>
              </w:rPr>
              <w:t>اسم الباحث</w:t>
            </w:r>
            <w:r w:rsidR="00A53BB1">
              <w:rPr>
                <w:rFonts w:ascii="Sakkal Majalla" w:hAnsi="Sakkal Majalla" w:cs="Sakkal Majalla" w:hint="cs"/>
                <w:b/>
                <w:bCs/>
                <w:color w:val="000000" w:themeColor="text1"/>
                <w:sz w:val="36"/>
                <w:szCs w:val="36"/>
                <w:rtl/>
              </w:rPr>
              <w:t xml:space="preserve">: </w:t>
            </w:r>
          </w:p>
        </w:tc>
        <w:tc>
          <w:tcPr>
            <w:tcW w:w="287" w:type="dxa"/>
          </w:tcPr>
          <w:p w14:paraId="43197712" w14:textId="6B0E6755" w:rsidR="004B484B" w:rsidRPr="004B484B" w:rsidRDefault="004B484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73AC6230" w14:textId="158D7F48" w:rsidR="004B484B" w:rsidRPr="005C53F1" w:rsidRDefault="003D6E83" w:rsidP="00BE609B">
            <w:pPr>
              <w:pStyle w:val="NormalWeb"/>
              <w:bidi/>
              <w:spacing w:before="0" w:beforeAutospacing="0" w:after="0" w:afterAutospacing="0"/>
              <w:ind w:right="-270"/>
              <w:jc w:val="center"/>
              <w:rPr>
                <w:rFonts w:ascii="Sakkal Majalla" w:hAnsi="Sakkal Majalla" w:cs="Sakkal Majalla"/>
                <w:b/>
                <w:bCs/>
                <w:sz w:val="36"/>
                <w:szCs w:val="36"/>
                <w:rtl/>
              </w:rPr>
            </w:pPr>
            <w:r w:rsidRPr="005C53F1">
              <w:rPr>
                <w:rFonts w:ascii="Sakkal Majalla" w:hAnsi="Sakkal Majalla" w:cs="Sakkal Majalla" w:hint="cs"/>
                <w:b/>
                <w:bCs/>
                <w:sz w:val="36"/>
                <w:szCs w:val="36"/>
                <w:rtl/>
                <w:lang w:bidi="ar-EG"/>
              </w:rPr>
              <w:t>رائد</w:t>
            </w:r>
            <w:r>
              <w:rPr>
                <w:rFonts w:ascii="Sakkal Majalla" w:hAnsi="Sakkal Majalla" w:cs="Sakkal Majalla"/>
                <w:b/>
                <w:bCs/>
                <w:sz w:val="36"/>
                <w:szCs w:val="36"/>
                <w:lang w:bidi="ar-EG"/>
              </w:rPr>
              <w:t xml:space="preserve"> </w:t>
            </w:r>
            <w:r>
              <w:rPr>
                <w:rFonts w:ascii="Sakkal Majalla" w:hAnsi="Sakkal Majalla" w:cs="Sakkal Majalla"/>
                <w:b/>
                <w:bCs/>
                <w:sz w:val="36"/>
                <w:szCs w:val="36"/>
                <w:rtl/>
                <w:lang w:bidi="ar-EG"/>
              </w:rPr>
              <w:t>محمد</w:t>
            </w:r>
            <w:r>
              <w:rPr>
                <w:rFonts w:ascii="Sakkal Majalla" w:hAnsi="Sakkal Majalla" w:cs="Sakkal Majalla" w:hint="cs"/>
                <w:b/>
                <w:bCs/>
                <w:sz w:val="36"/>
                <w:szCs w:val="36"/>
                <w:rtl/>
                <w:lang w:bidi="ar-EG"/>
              </w:rPr>
              <w:t xml:space="preserve"> الجهني</w:t>
            </w:r>
          </w:p>
        </w:tc>
      </w:tr>
      <w:bookmarkEnd w:id="0"/>
      <w:tr w:rsidR="004B484B" w14:paraId="6FA7B4A8" w14:textId="02E32D0F" w:rsidTr="00060059">
        <w:tc>
          <w:tcPr>
            <w:tcW w:w="2011" w:type="dxa"/>
          </w:tcPr>
          <w:p w14:paraId="040F1E28" w14:textId="3C467AB5" w:rsidR="004B484B" w:rsidRPr="004B484B" w:rsidRDefault="00395E1F" w:rsidP="00395E1F">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الرقم </w:t>
            </w:r>
            <w:r w:rsidR="00060059">
              <w:rPr>
                <w:rFonts w:ascii="Sakkal Majalla" w:hAnsi="Sakkal Majalla" w:cs="Sakkal Majalla" w:hint="cs"/>
                <w:b/>
                <w:bCs/>
                <w:color w:val="000000" w:themeColor="text1"/>
                <w:sz w:val="36"/>
                <w:szCs w:val="36"/>
                <w:rtl/>
              </w:rPr>
              <w:t>الأكاديمي</w:t>
            </w:r>
          </w:p>
        </w:tc>
        <w:tc>
          <w:tcPr>
            <w:tcW w:w="287" w:type="dxa"/>
          </w:tcPr>
          <w:p w14:paraId="53048679" w14:textId="235E86A8" w:rsidR="004B484B" w:rsidRPr="004B484B" w:rsidRDefault="004B484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60443D63" w14:textId="5BA12356" w:rsidR="00BE609B" w:rsidRPr="003D6E83" w:rsidRDefault="003D6E83" w:rsidP="00BE609B">
            <w:pPr>
              <w:pStyle w:val="NormalWeb"/>
              <w:bidi/>
              <w:spacing w:before="0" w:beforeAutospacing="0" w:after="0" w:afterAutospacing="0"/>
              <w:ind w:right="-270"/>
              <w:jc w:val="center"/>
              <w:rPr>
                <w:rFonts w:ascii="Sakkal Majalla" w:hAnsi="Sakkal Majalla" w:cs="Sakkal Majalla"/>
                <w:b/>
                <w:bCs/>
                <w:sz w:val="36"/>
                <w:szCs w:val="36"/>
                <w:rtl/>
              </w:rPr>
            </w:pPr>
            <w:r w:rsidRPr="003D6E83">
              <w:rPr>
                <w:rFonts w:ascii="Sakkal Majalla" w:hAnsi="Sakkal Majalla" w:cs="Sakkal Majalla" w:hint="cs"/>
                <w:b/>
                <w:bCs/>
                <w:sz w:val="36"/>
                <w:szCs w:val="36"/>
                <w:rtl/>
              </w:rPr>
              <w:t>242000704</w:t>
            </w:r>
          </w:p>
        </w:tc>
      </w:tr>
      <w:tr w:rsidR="004B484B" w14:paraId="627B39DB" w14:textId="0373C5D2" w:rsidTr="00060059">
        <w:tc>
          <w:tcPr>
            <w:tcW w:w="2011" w:type="dxa"/>
          </w:tcPr>
          <w:p w14:paraId="0FCA9608" w14:textId="690555E5" w:rsidR="004B484B" w:rsidRPr="004B484B" w:rsidRDefault="00BE609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r w:rsidR="00A161EB">
              <w:rPr>
                <w:rFonts w:ascii="Sakkal Majalla" w:hAnsi="Sakkal Majalla" w:cs="Sakkal Majalla" w:hint="cs"/>
                <w:b/>
                <w:bCs/>
                <w:color w:val="000000" w:themeColor="text1"/>
                <w:sz w:val="36"/>
                <w:szCs w:val="36"/>
                <w:rtl/>
              </w:rPr>
              <w:t xml:space="preserve"> </w:t>
            </w:r>
          </w:p>
        </w:tc>
        <w:tc>
          <w:tcPr>
            <w:tcW w:w="287" w:type="dxa"/>
          </w:tcPr>
          <w:p w14:paraId="69EA7444" w14:textId="2B4C85B0" w:rsidR="004B484B" w:rsidRPr="004B484B" w:rsidRDefault="00BE609B" w:rsidP="00BE609B">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0B78AAB6" w14:textId="6E9EF4AF" w:rsidR="004B484B" w:rsidRPr="005C53F1" w:rsidRDefault="000A2022" w:rsidP="00BE609B">
            <w:pPr>
              <w:pStyle w:val="NormalWeb"/>
              <w:bidi/>
              <w:spacing w:before="0" w:beforeAutospacing="0" w:after="0" w:afterAutospacing="0"/>
              <w:ind w:right="-270"/>
              <w:jc w:val="center"/>
              <w:rPr>
                <w:rFonts w:ascii="Sakkal Majalla" w:hAnsi="Sakkal Majalla" w:cs="Sakkal Majalla"/>
                <w:b/>
                <w:bCs/>
                <w:sz w:val="36"/>
                <w:szCs w:val="36"/>
                <w:rtl/>
              </w:rPr>
            </w:pPr>
            <w:r w:rsidRPr="005C53F1">
              <w:rPr>
                <w:rFonts w:ascii="Sakkal Majalla" w:hAnsi="Sakkal Majalla" w:cs="Sakkal Majalla" w:hint="cs"/>
                <w:b/>
                <w:bCs/>
                <w:sz w:val="36"/>
                <w:szCs w:val="36"/>
                <w:rtl/>
              </w:rPr>
              <w:t>كلية الادارة</w:t>
            </w:r>
          </w:p>
        </w:tc>
      </w:tr>
      <w:tr w:rsidR="004B484B" w14:paraId="51860AEF" w14:textId="0FB5AA02" w:rsidTr="00060059">
        <w:tc>
          <w:tcPr>
            <w:tcW w:w="2011" w:type="dxa"/>
          </w:tcPr>
          <w:p w14:paraId="2C6768A4" w14:textId="49EB9922" w:rsidR="004B484B" w:rsidRPr="004B484B"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287" w:type="dxa"/>
          </w:tcPr>
          <w:p w14:paraId="16262C81" w14:textId="42441BCF" w:rsidR="004B484B" w:rsidRPr="004B484B"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Default="004B484B" w:rsidP="004B484B">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3B604E49" w:rsidR="00395E1F" w:rsidRDefault="00883E09" w:rsidP="00883E09">
      <w:pPr>
        <w:jc w:val="center"/>
        <w:rPr>
          <w:rFonts w:ascii="Calibri" w:hAnsi="Calibri" w:cs="Calibri"/>
          <w:b/>
          <w:bCs/>
          <w:color w:val="FF0000"/>
          <w:sz w:val="28"/>
          <w:szCs w:val="28"/>
          <w:rtl/>
        </w:rPr>
      </w:pPr>
      <w:r w:rsidRPr="005C53F1">
        <w:rPr>
          <w:rFonts w:ascii="Calibri" w:hAnsi="Calibri" w:cs="Calibri" w:hint="cs"/>
          <w:b/>
          <w:bCs/>
          <w:sz w:val="28"/>
          <w:szCs w:val="28"/>
          <w:rtl/>
        </w:rPr>
        <w:t xml:space="preserve">       </w:t>
      </w:r>
      <w:r w:rsidR="00C472D8" w:rsidRPr="005C53F1">
        <w:rPr>
          <w:rFonts w:ascii="Calibri" w:hAnsi="Calibri" w:cs="Calibri" w:hint="cs"/>
          <w:b/>
          <w:bCs/>
          <w:sz w:val="28"/>
          <w:szCs w:val="28"/>
          <w:rtl/>
        </w:rPr>
        <w:t xml:space="preserve"> </w:t>
      </w:r>
      <w:r w:rsidRPr="005C53F1">
        <w:rPr>
          <w:rFonts w:ascii="Calibri" w:hAnsi="Calibri" w:cs="Calibri" w:hint="cs"/>
          <w:b/>
          <w:bCs/>
          <w:sz w:val="28"/>
          <w:szCs w:val="28"/>
          <w:rtl/>
        </w:rPr>
        <w:t>14</w:t>
      </w:r>
      <w:r w:rsidR="000A2022" w:rsidRPr="005C53F1">
        <w:rPr>
          <w:rFonts w:ascii="Calibri" w:hAnsi="Calibri" w:cs="Calibri" w:hint="cs"/>
          <w:b/>
          <w:bCs/>
          <w:sz w:val="28"/>
          <w:szCs w:val="28"/>
          <w:rtl/>
        </w:rPr>
        <w:t>4</w:t>
      </w:r>
      <w:r w:rsidR="005C53F1" w:rsidRPr="005C53F1">
        <w:rPr>
          <w:rFonts w:ascii="Calibri" w:hAnsi="Calibri" w:cs="Calibri" w:hint="cs"/>
          <w:b/>
          <w:bCs/>
          <w:sz w:val="28"/>
          <w:szCs w:val="28"/>
          <w:rtl/>
        </w:rPr>
        <w:t>7</w:t>
      </w:r>
      <w:r w:rsidRPr="005C53F1">
        <w:rPr>
          <w:rFonts w:ascii="Calibri" w:hAnsi="Calibri" w:cs="Calibri" w:hint="cs"/>
          <w:b/>
          <w:bCs/>
          <w:sz w:val="28"/>
          <w:szCs w:val="28"/>
          <w:rtl/>
        </w:rPr>
        <w:t xml:space="preserve">ه          - </w:t>
      </w:r>
      <w:r w:rsidR="000A2022" w:rsidRPr="005C53F1">
        <w:rPr>
          <w:rFonts w:ascii="Calibri" w:hAnsi="Calibri" w:cs="Calibri" w:hint="cs"/>
          <w:b/>
          <w:bCs/>
          <w:sz w:val="28"/>
          <w:szCs w:val="28"/>
          <w:rtl/>
        </w:rPr>
        <w:t>25</w:t>
      </w:r>
      <w:r w:rsidRPr="005C53F1">
        <w:rPr>
          <w:rFonts w:ascii="Calibri" w:hAnsi="Calibri" w:cs="Calibri" w:hint="cs"/>
          <w:b/>
          <w:bCs/>
          <w:sz w:val="28"/>
          <w:szCs w:val="28"/>
          <w:rtl/>
        </w:rPr>
        <w:t xml:space="preserve"> </w:t>
      </w:r>
      <w:r w:rsidR="00C472D8" w:rsidRPr="005C53F1">
        <w:rPr>
          <w:rFonts w:ascii="Calibri" w:hAnsi="Calibri" w:cs="Calibri" w:hint="cs"/>
          <w:b/>
          <w:bCs/>
          <w:sz w:val="28"/>
          <w:szCs w:val="28"/>
          <w:rtl/>
        </w:rPr>
        <w:t>20</w:t>
      </w:r>
      <w:r w:rsidRPr="005C53F1">
        <w:rPr>
          <w:rFonts w:ascii="Calibri" w:hAnsi="Calibri" w:cs="Calibri" w:hint="cs"/>
          <w:b/>
          <w:bCs/>
          <w:sz w:val="28"/>
          <w:szCs w:val="28"/>
          <w:rtl/>
        </w:rPr>
        <w:t xml:space="preserve"> </w:t>
      </w:r>
      <w:r w:rsidR="00C472D8" w:rsidRPr="005C53F1">
        <w:rPr>
          <w:rFonts w:ascii="Calibri" w:hAnsi="Calibri" w:cs="Calibri" w:hint="cs"/>
          <w:b/>
          <w:bCs/>
          <w:sz w:val="28"/>
          <w:szCs w:val="28"/>
          <w:rtl/>
        </w:rPr>
        <w:t>م</w:t>
      </w:r>
      <w:r w:rsidR="00C472D8" w:rsidRPr="00444B1D">
        <w:rPr>
          <w:rFonts w:ascii="Calibri" w:hAnsi="Calibri" w:cs="Calibri"/>
          <w:b/>
          <w:bCs/>
          <w:color w:val="FF0000"/>
          <w:sz w:val="28"/>
          <w:szCs w:val="28"/>
          <w:rtl/>
        </w:rPr>
        <w:br/>
      </w:r>
    </w:p>
    <w:p w14:paraId="37E3609E" w14:textId="4EC5E8CB" w:rsidR="008C75F6" w:rsidRDefault="008C75F6" w:rsidP="00912656">
      <w:pPr>
        <w:bidi/>
        <w:spacing w:after="200" w:line="276" w:lineRule="auto"/>
        <w:rPr>
          <w:rFonts w:ascii="Calibri" w:hAnsi="Calibri" w:cs="Calibri"/>
          <w:b/>
          <w:bCs/>
          <w:color w:val="FF0000"/>
          <w:sz w:val="28"/>
          <w:szCs w:val="28"/>
          <w:rtl/>
        </w:rPr>
      </w:pPr>
    </w:p>
    <w:p w14:paraId="1980850C" w14:textId="727CD3E8" w:rsidR="00C72E71" w:rsidRDefault="00C72E71" w:rsidP="00C72E71">
      <w:pPr>
        <w:bidi/>
        <w:spacing w:after="200" w:line="276" w:lineRule="auto"/>
        <w:rPr>
          <w:rFonts w:ascii="Calibri" w:hAnsi="Calibri" w:cs="Calibri"/>
          <w:b/>
          <w:bCs/>
          <w:color w:val="FF0000"/>
          <w:sz w:val="28"/>
          <w:szCs w:val="28"/>
          <w:rtl/>
        </w:rPr>
      </w:pPr>
    </w:p>
    <w:p w14:paraId="39DA4E1D" w14:textId="77777777" w:rsidR="00C72E71" w:rsidRDefault="00C72E71" w:rsidP="00C72E71">
      <w:pPr>
        <w:bidi/>
        <w:spacing w:after="200" w:line="276" w:lineRule="auto"/>
        <w:rPr>
          <w:rFonts w:ascii="Calibri" w:hAnsi="Calibri" w:cs="Calibri"/>
          <w:b/>
          <w:bCs/>
          <w:color w:val="FF0000"/>
          <w:sz w:val="28"/>
          <w:szCs w:val="28"/>
          <w:rtl/>
        </w:rPr>
      </w:pPr>
    </w:p>
    <w:p w14:paraId="02B695D8" w14:textId="28FE570E" w:rsidR="00C11026" w:rsidRPr="0017493B" w:rsidRDefault="00C11026" w:rsidP="008C75F6">
      <w:pPr>
        <w:bidi/>
        <w:spacing w:after="200" w:line="276" w:lineRule="auto"/>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lastRenderedPageBreak/>
        <w:t>مقدمة الدراسة</w:t>
      </w:r>
    </w:p>
    <w:p w14:paraId="4B7B1EF2" w14:textId="4362ACB2" w:rsidR="00837004" w:rsidRPr="0017493B" w:rsidRDefault="00FB0689" w:rsidP="008C75F6">
      <w:pPr>
        <w:bidi/>
        <w:spacing w:after="200" w:line="276" w:lineRule="auto"/>
        <w:jc w:val="both"/>
        <w:rPr>
          <w:rFonts w:ascii="Sakkal Majalla" w:hAnsi="Sakkal Majalla" w:cs="Sakkal Majalla"/>
          <w:sz w:val="32"/>
          <w:szCs w:val="32"/>
          <w:rtl/>
          <w:lang w:bidi="ar-EG"/>
        </w:rPr>
      </w:pPr>
      <w:r w:rsidRPr="0017493B">
        <w:rPr>
          <w:rFonts w:ascii="Sakkal Majalla" w:hAnsi="Sakkal Majalla" w:cs="Sakkal Majalla"/>
          <w:sz w:val="32"/>
          <w:szCs w:val="32"/>
          <w:rtl/>
          <w:lang w:bidi="ar-EG"/>
        </w:rPr>
        <w:t xml:space="preserve">يتزاحم عالم الإدارة بمتغيرات وتطورات كثيرة، حيث وجب على العنصر البشري مواكبة هذا التغير لدعم تنافسية المنظمة، كما تغيرت طبيعة عمل المؤسسات بسبب عدة عوامل مثل انتشار استخدام شبكات التواصل الاجتماعي، والحاجة الي تحقيق اعلي مستويات من كفاءة الخدمة ودقتها، والطلب على أعلى مستوى من الشفافية والمسؤولية </w:t>
      </w:r>
      <w:r w:rsidR="00D82692" w:rsidRPr="00D82692">
        <w:rPr>
          <w:rFonts w:ascii="Sakkal Majalla" w:hAnsi="Sakkal Majalla" w:cs="Sakkal Majalla"/>
          <w:sz w:val="32"/>
          <w:szCs w:val="32"/>
          <w:rtl/>
          <w:lang w:bidi="ar-EG"/>
        </w:rPr>
        <w:t>تؤثر ممارسات الموارد البشرية الاستراتيجية بشكل إيجابي على جودة الخدمات المقدمة على المستوى العالمي من خلال تحسين أداء الموظفين ورضاهم الوظيفي، مما ينعكس على جودة الخدمات المقدمة، وتتضمن ممارسات الموارد البشرية الاستراتيجية مجموعة من الأنشطة التي تهدف إلى مواءمة استراتيجيات الموارد البشرية مع أهداف المؤسسة، مما يؤدي إلى تحسين الأداء التنظيمي ، ان العلاقة بين ممارسات الموارد البشرية وجودة الخدمات تتم عبر تحسين أداء الموظفين، من خلال برامج التدريب والتطوير، والاختيار والتعيين، والتقييم المستمر، يمكن ل ممارسات الموارد البشرية تحسين مهارات الموظفين وزيادة كفاءتهم من خلال توفير بيئة عمل إيجابية، وتوفير فرص للنمو والتطور، وتحقيق التوازن بين العمل والحياة</w:t>
      </w:r>
      <w:r w:rsidR="00D82692" w:rsidRPr="00D82692">
        <w:rPr>
          <w:rFonts w:ascii="Sakkal Majalla" w:hAnsi="Sakkal Majalla" w:cs="Sakkal Majalla" w:hint="cs"/>
          <w:sz w:val="32"/>
          <w:szCs w:val="32"/>
          <w:rtl/>
          <w:lang w:bidi="ar-EG"/>
        </w:rPr>
        <w:t xml:space="preserve"> </w:t>
      </w:r>
      <w:r w:rsidR="00BC45C3" w:rsidRPr="0017493B">
        <w:rPr>
          <w:rFonts w:ascii="Sakkal Majalla" w:hAnsi="Sakkal Majalla" w:cs="Sakkal Majalla" w:hint="cs"/>
          <w:sz w:val="32"/>
          <w:szCs w:val="32"/>
          <w:rtl/>
          <w:lang w:bidi="ar-EG"/>
        </w:rPr>
        <w:t>(</w:t>
      </w:r>
      <w:r w:rsidR="00604426" w:rsidRPr="0017493B">
        <w:rPr>
          <w:rFonts w:ascii="Sakkal Majalla" w:hAnsi="Sakkal Majalla" w:cs="Sakkal Majalla" w:hint="cs"/>
          <w:sz w:val="32"/>
          <w:szCs w:val="32"/>
          <w:rtl/>
          <w:lang w:bidi="ar-EG"/>
        </w:rPr>
        <w:t>الخليل</w:t>
      </w:r>
      <w:r w:rsidR="00BC45C3" w:rsidRPr="0017493B">
        <w:rPr>
          <w:rFonts w:ascii="Sakkal Majalla" w:hAnsi="Sakkal Majalla" w:cs="Sakkal Majalla" w:hint="cs"/>
          <w:sz w:val="32"/>
          <w:szCs w:val="32"/>
          <w:rtl/>
          <w:lang w:bidi="ar-EG"/>
        </w:rPr>
        <w:t>،</w:t>
      </w:r>
      <w:r w:rsidR="00604426" w:rsidRPr="0017493B">
        <w:rPr>
          <w:rFonts w:ascii="Sakkal Majalla" w:hAnsi="Sakkal Majalla" w:cs="Sakkal Majalla" w:hint="cs"/>
          <w:sz w:val="32"/>
          <w:szCs w:val="32"/>
          <w:rtl/>
          <w:lang w:bidi="ar-EG"/>
        </w:rPr>
        <w:t>2021</w:t>
      </w:r>
      <w:r w:rsidR="00BC45C3" w:rsidRPr="0017493B">
        <w:rPr>
          <w:rFonts w:ascii="Sakkal Majalla" w:hAnsi="Sakkal Majalla" w:cs="Sakkal Majalla" w:hint="cs"/>
          <w:sz w:val="32"/>
          <w:szCs w:val="32"/>
          <w:rtl/>
          <w:lang w:bidi="ar-EG"/>
        </w:rPr>
        <w:t>).</w:t>
      </w:r>
    </w:p>
    <w:p w14:paraId="751DAE38" w14:textId="23C59972" w:rsidR="00D82692" w:rsidRDefault="00D82692" w:rsidP="00D82692">
      <w:pPr>
        <w:bidi/>
        <w:spacing w:after="200" w:line="276" w:lineRule="auto"/>
        <w:jc w:val="both"/>
        <w:rPr>
          <w:rFonts w:ascii="Sakkal Majalla" w:hAnsi="Sakkal Majalla" w:cs="Sakkal Majalla"/>
          <w:sz w:val="32"/>
          <w:szCs w:val="32"/>
          <w:rtl/>
        </w:rPr>
      </w:pPr>
      <w:r w:rsidRPr="00D82692">
        <w:rPr>
          <w:rFonts w:ascii="Sakkal Majalla" w:hAnsi="Sakkal Majalla" w:cs="Sakkal Majalla"/>
          <w:sz w:val="32"/>
          <w:szCs w:val="32"/>
          <w:rtl/>
        </w:rPr>
        <w:t xml:space="preserve">تعد </w:t>
      </w:r>
      <w:r>
        <w:rPr>
          <w:rFonts w:ascii="Sakkal Majalla" w:hAnsi="Sakkal Majalla" w:cs="Sakkal Majalla" w:hint="cs"/>
          <w:sz w:val="32"/>
          <w:szCs w:val="32"/>
          <w:rtl/>
        </w:rPr>
        <w:t xml:space="preserve">ممارسات </w:t>
      </w:r>
      <w:r w:rsidRPr="00D82692">
        <w:rPr>
          <w:rFonts w:ascii="Sakkal Majalla" w:hAnsi="Sakkal Majalla" w:cs="Sakkal Majalla"/>
          <w:sz w:val="32"/>
          <w:szCs w:val="32"/>
          <w:rtl/>
        </w:rPr>
        <w:t xml:space="preserve">الموارد البشرية المكون الاساسي والرئيسي للمؤسسات ولمنظمات الاعمال، وتعد رأس المال الحقيقي للمنظمات بكافة أنواعها ومجالاتها، اذ يعتمد نجاح المنظمات وفشلها على مدى كفاءة الموارد البشرية المتاحة لديها، ويقاس مدى نجاح المنظمات والمؤسسات بمدى اهتمامها بالمكون البشري لديها، وتتولى ادارة الموارد البشرية العديد من المهام الرئيسة والحساسة، منها إختيار الكفاءات وتدريبهم التدريب الذي </w:t>
      </w:r>
      <w:r w:rsidRPr="00D82692">
        <w:rPr>
          <w:rFonts w:ascii="Sakkal Majalla" w:hAnsi="Sakkal Majalla" w:cs="Sakkal Majalla" w:hint="cs"/>
          <w:sz w:val="32"/>
          <w:szCs w:val="32"/>
          <w:rtl/>
        </w:rPr>
        <w:t>يتلاءم</w:t>
      </w:r>
      <w:r w:rsidRPr="00D82692">
        <w:rPr>
          <w:rFonts w:ascii="Sakkal Majalla" w:hAnsi="Sakkal Majalla" w:cs="Sakkal Majalla"/>
          <w:sz w:val="32"/>
          <w:szCs w:val="32"/>
          <w:rtl/>
        </w:rPr>
        <w:t xml:space="preserve"> والعمل، وترتكز مهمة ادارة الموارد لبشرية على النهوض بالمؤسسة عن طريق الكفاءات البشرية التي اصبحت من أهم الركائز والداعم لنهضة وعلو المنظمة على اختلاف اعمالها ومهامها في العصر الحالي</w:t>
      </w:r>
      <w:r w:rsidR="00CF4D60">
        <w:rPr>
          <w:rFonts w:ascii="Sakkal Majalla" w:hAnsi="Sakkal Majalla" w:cs="Sakkal Majalla" w:hint="cs"/>
          <w:sz w:val="32"/>
          <w:szCs w:val="32"/>
          <w:rtl/>
        </w:rPr>
        <w:t xml:space="preserve"> (شادي والدسوقي،2025).</w:t>
      </w:r>
    </w:p>
    <w:p w14:paraId="7076C84F" w14:textId="20E185A5" w:rsidR="008C75F6" w:rsidRPr="0017493B" w:rsidRDefault="0094772F" w:rsidP="0004652F">
      <w:pPr>
        <w:bidi/>
        <w:spacing w:after="200" w:line="276" w:lineRule="auto"/>
        <w:jc w:val="both"/>
        <w:rPr>
          <w:rFonts w:ascii="Sakkal Majalla" w:hAnsi="Sakkal Majalla" w:cs="Sakkal Majalla"/>
          <w:sz w:val="32"/>
          <w:szCs w:val="32"/>
          <w:rtl/>
        </w:rPr>
      </w:pPr>
      <w:r w:rsidRPr="0017493B">
        <w:rPr>
          <w:rFonts w:ascii="Sakkal Majalla" w:hAnsi="Sakkal Majalla" w:cs="Sakkal Majalla" w:hint="cs"/>
          <w:sz w:val="32"/>
          <w:szCs w:val="32"/>
          <w:rtl/>
        </w:rPr>
        <w:t xml:space="preserve">ويمكن إيضاح أهمية جود الخدمات المقدمة من خلال </w:t>
      </w:r>
      <w:r w:rsidRPr="0017493B">
        <w:rPr>
          <w:rFonts w:ascii="Sakkal Majalla" w:hAnsi="Sakkal Majalla" w:cs="Sakkal Majalla"/>
          <w:sz w:val="32"/>
          <w:szCs w:val="32"/>
          <w:rtl/>
        </w:rPr>
        <w:t>أن تكون الخدمة مفيدة هذا يعني أن الخدمة تلبي احتياجات العملاء في كل الأوقات</w:t>
      </w:r>
      <w:r w:rsidRPr="0017493B">
        <w:rPr>
          <w:rFonts w:ascii="Sakkal Majalla" w:hAnsi="Sakkal Majalla" w:cs="Sakkal Majalla"/>
          <w:sz w:val="32"/>
          <w:szCs w:val="32"/>
        </w:rPr>
        <w:t>.</w:t>
      </w:r>
      <w:r w:rsidRPr="0017493B">
        <w:rPr>
          <w:rFonts w:ascii="Sakkal Majalla" w:hAnsi="Sakkal Majalla" w:cs="Sakkal Majalla" w:hint="cs"/>
          <w:sz w:val="32"/>
          <w:szCs w:val="32"/>
          <w:rtl/>
        </w:rPr>
        <w:t xml:space="preserve"> و</w:t>
      </w:r>
      <w:r w:rsidRPr="0017493B">
        <w:rPr>
          <w:rFonts w:ascii="Sakkal Majalla" w:hAnsi="Sakkal Majalla" w:cs="Sakkal Majalla"/>
          <w:sz w:val="32"/>
          <w:szCs w:val="32"/>
          <w:rtl/>
        </w:rPr>
        <w:t>سرعة التجاوب هذا يعني قدرة الشركة على التجاوب بسرعة مع العملاء في جميع الأوقات</w:t>
      </w:r>
      <w:r w:rsidRPr="0017493B">
        <w:rPr>
          <w:rFonts w:ascii="Sakkal Majalla" w:hAnsi="Sakkal Majalla" w:cs="Sakkal Majalla" w:hint="cs"/>
          <w:sz w:val="32"/>
          <w:szCs w:val="32"/>
          <w:rtl/>
        </w:rPr>
        <w:t xml:space="preserve"> والكفاءة في تقديم تلك الخدمات</w:t>
      </w:r>
      <w:r w:rsidR="00921859">
        <w:rPr>
          <w:rFonts w:ascii="Sakkal Majalla" w:hAnsi="Sakkal Majalla" w:cs="Sakkal Majalla" w:hint="cs"/>
          <w:sz w:val="32"/>
          <w:szCs w:val="32"/>
          <w:rtl/>
        </w:rPr>
        <w:t>:</w:t>
      </w:r>
      <w:r w:rsidRPr="0017493B">
        <w:rPr>
          <w:rFonts w:ascii="Sakkal Majalla" w:hAnsi="Sakkal Majalla" w:cs="Sakkal Majalla" w:hint="cs"/>
          <w:sz w:val="32"/>
          <w:szCs w:val="32"/>
          <w:rtl/>
        </w:rPr>
        <w:t xml:space="preserve"> </w:t>
      </w:r>
      <w:r w:rsidR="00921859" w:rsidRPr="00921859">
        <w:rPr>
          <w:rFonts w:ascii="Sakkal Majalla" w:hAnsi="Sakkal Majalla" w:cs="Sakkal Majalla"/>
          <w:sz w:val="32"/>
          <w:szCs w:val="32"/>
          <w:rtl/>
        </w:rPr>
        <w:t xml:space="preserve">أصبحت جودة الخدمة </w:t>
      </w:r>
      <w:r w:rsidR="00921859">
        <w:rPr>
          <w:rFonts w:ascii="Sakkal Majalla" w:hAnsi="Sakkal Majalla" w:cs="Sakkal Majalla" w:hint="cs"/>
          <w:sz w:val="32"/>
          <w:szCs w:val="32"/>
          <w:rtl/>
        </w:rPr>
        <w:t>المقدمة</w:t>
      </w:r>
      <w:r w:rsidR="00921859" w:rsidRPr="00921859">
        <w:rPr>
          <w:rFonts w:ascii="Sakkal Majalla" w:hAnsi="Sakkal Majalla" w:cs="Sakkal Majalla"/>
          <w:sz w:val="32"/>
          <w:szCs w:val="32"/>
          <w:rtl/>
        </w:rPr>
        <w:t xml:space="preserve"> من </w:t>
      </w:r>
      <w:r w:rsidR="00921859" w:rsidRPr="00921859">
        <w:rPr>
          <w:rFonts w:ascii="Sakkal Majalla" w:hAnsi="Sakkal Majalla" w:cs="Sakkal Majalla" w:hint="cs"/>
          <w:sz w:val="32"/>
          <w:szCs w:val="32"/>
          <w:rtl/>
        </w:rPr>
        <w:t>أبرز</w:t>
      </w:r>
      <w:r w:rsidR="00921859" w:rsidRPr="00921859">
        <w:rPr>
          <w:rFonts w:ascii="Sakkal Majalla" w:hAnsi="Sakkal Majalla" w:cs="Sakkal Majalla"/>
          <w:sz w:val="32"/>
          <w:szCs w:val="32"/>
          <w:rtl/>
        </w:rPr>
        <w:t xml:space="preserve"> القضايا الرئيسية حيث تعتبر من </w:t>
      </w:r>
      <w:r w:rsidR="00921859" w:rsidRPr="00921859">
        <w:rPr>
          <w:rFonts w:ascii="Sakkal Majalla" w:hAnsi="Sakkal Majalla" w:cs="Sakkal Majalla" w:hint="cs"/>
          <w:sz w:val="32"/>
          <w:szCs w:val="32"/>
          <w:rtl/>
        </w:rPr>
        <w:t>أبرز</w:t>
      </w:r>
      <w:r w:rsidR="00921859" w:rsidRPr="00921859">
        <w:rPr>
          <w:rFonts w:ascii="Sakkal Majalla" w:hAnsi="Sakkal Majalla" w:cs="Sakkal Majalla"/>
          <w:sz w:val="32"/>
          <w:szCs w:val="32"/>
          <w:rtl/>
        </w:rPr>
        <w:t xml:space="preserve"> مجالات الاهتمام والتي يتم التركيز عليها من إدارات </w:t>
      </w:r>
      <w:r w:rsidR="00921859">
        <w:rPr>
          <w:rFonts w:ascii="Sakkal Majalla" w:hAnsi="Sakkal Majalla" w:cs="Sakkal Majalla" w:hint="cs"/>
          <w:sz w:val="32"/>
          <w:szCs w:val="32"/>
          <w:rtl/>
        </w:rPr>
        <w:t>الشركات الخدمية</w:t>
      </w:r>
      <w:r w:rsidR="00921859" w:rsidRPr="00921859">
        <w:rPr>
          <w:rFonts w:ascii="Sakkal Majalla" w:hAnsi="Sakkal Majalla" w:cs="Sakkal Majalla"/>
          <w:sz w:val="32"/>
          <w:szCs w:val="32"/>
          <w:rtl/>
        </w:rPr>
        <w:t xml:space="preserve">، والمنتفعين من </w:t>
      </w:r>
      <w:r w:rsidR="00921859">
        <w:rPr>
          <w:rFonts w:ascii="Sakkal Majalla" w:hAnsi="Sakkal Majalla" w:cs="Sakkal Majalla" w:hint="cs"/>
          <w:sz w:val="32"/>
          <w:szCs w:val="32"/>
          <w:rtl/>
        </w:rPr>
        <w:t>تلك الخدمات</w:t>
      </w:r>
      <w:r w:rsidR="00921859" w:rsidRPr="00921859">
        <w:rPr>
          <w:rFonts w:ascii="Sakkal Majalla" w:hAnsi="Sakkal Majalla" w:cs="Sakkal Majalla"/>
          <w:sz w:val="32"/>
          <w:szCs w:val="32"/>
          <w:rtl/>
        </w:rPr>
        <w:t xml:space="preserve">، والجهات التي تمول هذه الخدمة، وجل تركيزها على جودة الخدمة </w:t>
      </w:r>
      <w:r w:rsidR="00921859">
        <w:rPr>
          <w:rFonts w:ascii="Sakkal Majalla" w:hAnsi="Sakkal Majalla" w:cs="Sakkal Majalla" w:hint="cs"/>
          <w:sz w:val="32"/>
          <w:szCs w:val="32"/>
          <w:rtl/>
        </w:rPr>
        <w:t>المقدمة</w:t>
      </w:r>
      <w:r w:rsidR="00921859" w:rsidRPr="00921859">
        <w:rPr>
          <w:rFonts w:ascii="Sakkal Majalla" w:hAnsi="Sakkal Majalla" w:cs="Sakkal Majalla"/>
          <w:sz w:val="32"/>
          <w:szCs w:val="32"/>
          <w:rtl/>
        </w:rPr>
        <w:t xml:space="preserve"> لكي تحقيق أهدافها والمصالح التي ترجوها، </w:t>
      </w:r>
      <w:r w:rsidR="00921859" w:rsidRPr="00921859">
        <w:rPr>
          <w:rFonts w:ascii="Sakkal Majalla" w:hAnsi="Sakkal Majalla" w:cs="Sakkal Majalla"/>
          <w:sz w:val="32"/>
          <w:szCs w:val="32"/>
          <w:rtl/>
        </w:rPr>
        <w:lastRenderedPageBreak/>
        <w:t xml:space="preserve">وعدم قبول الخلل والأخطاء فيها. بمعنى اخر تفيد بتقديم خدمات </w:t>
      </w:r>
      <w:r w:rsidR="00921859">
        <w:rPr>
          <w:rFonts w:ascii="Sakkal Majalla" w:hAnsi="Sakkal Majalla" w:cs="Sakkal Majalla" w:hint="cs"/>
          <w:sz w:val="32"/>
          <w:szCs w:val="32"/>
          <w:rtl/>
        </w:rPr>
        <w:t xml:space="preserve">جيدة </w:t>
      </w:r>
      <w:r w:rsidR="00921859" w:rsidRPr="00921859">
        <w:rPr>
          <w:rFonts w:ascii="Sakkal Majalla" w:hAnsi="Sakkal Majalla" w:cs="Sakkal Majalla" w:hint="cs"/>
          <w:sz w:val="32"/>
          <w:szCs w:val="32"/>
          <w:rtl/>
        </w:rPr>
        <w:t>ومقنعة</w:t>
      </w:r>
      <w:r w:rsidR="00921859" w:rsidRPr="00921859">
        <w:rPr>
          <w:rFonts w:ascii="Sakkal Majalla" w:hAnsi="Sakkal Majalla" w:cs="Sakkal Majalla"/>
          <w:sz w:val="32"/>
          <w:szCs w:val="32"/>
          <w:rtl/>
        </w:rPr>
        <w:t xml:space="preserve"> لمقدميها ويرضى عنها المستفيدين </w:t>
      </w:r>
      <w:r w:rsidR="0004652F">
        <w:rPr>
          <w:rFonts w:ascii="Sakkal Majalla" w:hAnsi="Sakkal Majalla" w:cs="Sakkal Majalla" w:hint="cs"/>
          <w:sz w:val="32"/>
          <w:szCs w:val="32"/>
          <w:rtl/>
        </w:rPr>
        <w:t>وا</w:t>
      </w:r>
      <w:r w:rsidR="0004652F" w:rsidRPr="00921859">
        <w:rPr>
          <w:rFonts w:ascii="Sakkal Majalla" w:hAnsi="Sakkal Majalla" w:cs="Sakkal Majalla" w:hint="cs"/>
          <w:sz w:val="32"/>
          <w:szCs w:val="32"/>
          <w:rtl/>
        </w:rPr>
        <w:t>لمجتمع</w:t>
      </w:r>
      <w:r w:rsidR="0004652F">
        <w:rPr>
          <w:rFonts w:ascii="Sakkal Majalla" w:hAnsi="Sakkal Majalla" w:cs="Sakkal Majalla" w:hint="cs"/>
          <w:sz w:val="32"/>
          <w:szCs w:val="32"/>
          <w:rtl/>
        </w:rPr>
        <w:t xml:space="preserve"> </w:t>
      </w:r>
      <w:r w:rsidR="0004652F" w:rsidRPr="0004652F">
        <w:rPr>
          <w:rFonts w:ascii="Sakkal Majalla" w:hAnsi="Sakkal Majalla" w:cs="Sakkal Majalla" w:hint="cs"/>
          <w:sz w:val="32"/>
          <w:szCs w:val="32"/>
          <w:rtl/>
        </w:rPr>
        <w:t>(</w:t>
      </w:r>
      <w:r w:rsidR="00CF4D60">
        <w:rPr>
          <w:rFonts w:ascii="Sakkal Majalla" w:hAnsi="Sakkal Majalla" w:cs="Sakkal Majalla" w:hint="cs"/>
          <w:sz w:val="32"/>
          <w:szCs w:val="32"/>
          <w:rtl/>
        </w:rPr>
        <w:t>الطاهر</w:t>
      </w:r>
      <w:r w:rsidR="0004652F" w:rsidRPr="0017493B">
        <w:rPr>
          <w:rFonts w:ascii="Sakkal Majalla" w:hAnsi="Sakkal Majalla" w:cs="Sakkal Majalla"/>
          <w:sz w:val="32"/>
          <w:szCs w:val="32"/>
          <w:rtl/>
        </w:rPr>
        <w:t xml:space="preserve"> ،</w:t>
      </w:r>
      <w:r w:rsidR="00CF4D60">
        <w:rPr>
          <w:rFonts w:ascii="Sakkal Majalla" w:hAnsi="Sakkal Majalla" w:cs="Sakkal Majalla" w:hint="cs"/>
          <w:sz w:val="32"/>
          <w:szCs w:val="32"/>
          <w:rtl/>
        </w:rPr>
        <w:t>2025</w:t>
      </w:r>
      <w:r w:rsidR="0004652F" w:rsidRPr="0017493B">
        <w:rPr>
          <w:rFonts w:ascii="Sakkal Majalla" w:hAnsi="Sakkal Majalla" w:cs="Sakkal Majalla" w:hint="cs"/>
          <w:sz w:val="32"/>
          <w:szCs w:val="32"/>
          <w:rtl/>
        </w:rPr>
        <w:t>).</w:t>
      </w:r>
    </w:p>
    <w:p w14:paraId="5D53512D" w14:textId="5B9BA784" w:rsidR="0004678D" w:rsidRPr="0017493B" w:rsidRDefault="00D400FA" w:rsidP="0004678D">
      <w:pPr>
        <w:bidi/>
        <w:spacing w:after="200" w:line="276" w:lineRule="auto"/>
        <w:jc w:val="both"/>
        <w:rPr>
          <w:rFonts w:ascii="Sakkal Majalla" w:hAnsi="Sakkal Majalla" w:cs="Sakkal Majalla"/>
          <w:sz w:val="32"/>
          <w:szCs w:val="32"/>
          <w:rtl/>
        </w:rPr>
      </w:pPr>
      <w:r w:rsidRPr="00D400FA">
        <w:rPr>
          <w:rFonts w:ascii="Sakkal Majalla" w:hAnsi="Sakkal Majalla" w:cs="Sakkal Majalla"/>
          <w:sz w:val="32"/>
          <w:szCs w:val="32"/>
          <w:rtl/>
        </w:rPr>
        <w:t xml:space="preserve">يواجه القطاع </w:t>
      </w:r>
      <w:r w:rsidR="00AE6047">
        <w:rPr>
          <w:rFonts w:ascii="Sakkal Majalla" w:hAnsi="Sakkal Majalla" w:cs="Sakkal Majalla" w:hint="cs"/>
          <w:sz w:val="32"/>
          <w:szCs w:val="32"/>
          <w:rtl/>
        </w:rPr>
        <w:t>الخدمي</w:t>
      </w:r>
      <w:r w:rsidRPr="00D400FA">
        <w:rPr>
          <w:rFonts w:ascii="Sakkal Majalla" w:hAnsi="Sakkal Majalla" w:cs="Sakkal Majalla"/>
          <w:sz w:val="32"/>
          <w:szCs w:val="32"/>
          <w:rtl/>
        </w:rPr>
        <w:t xml:space="preserve"> الحكومي السعودي العديد من التحديات، بما في ذلك نقص الموارد البشرية، وقيود الميزانية، وضعف التكامل بين مستويات </w:t>
      </w:r>
      <w:r w:rsidR="00AE6047">
        <w:rPr>
          <w:rFonts w:ascii="Sakkal Majalla" w:hAnsi="Sakkal Majalla" w:cs="Sakkal Majalla" w:hint="cs"/>
          <w:sz w:val="32"/>
          <w:szCs w:val="32"/>
          <w:rtl/>
        </w:rPr>
        <w:t>الإدارات بالشركة</w:t>
      </w:r>
      <w:r w:rsidRPr="00D400FA">
        <w:rPr>
          <w:rFonts w:ascii="Sakkal Majalla" w:hAnsi="Sakkal Majalla" w:cs="Sakkal Majalla"/>
          <w:sz w:val="32"/>
          <w:szCs w:val="32"/>
          <w:rtl/>
        </w:rPr>
        <w:t xml:space="preserve">، وحاجة البنية التحتية للتطوير، وتحديات الحوكمة، بالإضافة إلى تحديات مرتبطة بالتحول الرقمي وارتفاع تكاليف </w:t>
      </w:r>
      <w:r w:rsidR="00AE6047">
        <w:rPr>
          <w:rFonts w:ascii="Sakkal Majalla" w:hAnsi="Sakkal Majalla" w:cs="Sakkal Majalla" w:hint="cs"/>
          <w:sz w:val="32"/>
          <w:szCs w:val="32"/>
          <w:rtl/>
        </w:rPr>
        <w:t>عمليات الصيانة</w:t>
      </w:r>
      <w:r w:rsidRPr="00D400FA">
        <w:rPr>
          <w:rFonts w:ascii="Sakkal Majalla" w:hAnsi="Sakkal Majalla" w:cs="Sakkal Majalla"/>
          <w:sz w:val="32"/>
          <w:szCs w:val="32"/>
          <w:rtl/>
        </w:rPr>
        <w:t xml:space="preserve">  من اهم تلك التحديات نقص الموارد البشرية حيث يعاني القطاع من نقص في عدد </w:t>
      </w:r>
      <w:r w:rsidR="00AE6047">
        <w:rPr>
          <w:rFonts w:ascii="Sakkal Majalla" w:hAnsi="Sakkal Majalla" w:cs="Sakkal Majalla" w:hint="cs"/>
          <w:sz w:val="32"/>
          <w:szCs w:val="32"/>
          <w:rtl/>
        </w:rPr>
        <w:t>المهندسين والفنيين</w:t>
      </w:r>
      <w:r w:rsidRPr="00D400FA">
        <w:rPr>
          <w:rFonts w:ascii="Sakkal Majalla" w:hAnsi="Sakkal Majalla" w:cs="Sakkal Majalla"/>
          <w:sz w:val="32"/>
          <w:szCs w:val="32"/>
          <w:rtl/>
        </w:rPr>
        <w:t xml:space="preserve"> والموظفين المؤهلين، مما يؤثر على جودة الخدمات المقدمة  وأيضا قد تكون الميزانيات المخصصة للقطاع غير كافية لتلبية الاحتياجات المتزايدة والمتطلبات المتطورة للخدمات </w:t>
      </w:r>
      <w:r w:rsidR="00AE6047">
        <w:rPr>
          <w:rFonts w:ascii="Sakkal Majalla" w:hAnsi="Sakkal Majalla" w:cs="Sakkal Majalla" w:hint="cs"/>
          <w:sz w:val="32"/>
          <w:szCs w:val="32"/>
          <w:rtl/>
        </w:rPr>
        <w:t>المرتبطة بالطاقة الكهربائية</w:t>
      </w:r>
      <w:r w:rsidRPr="00D400FA">
        <w:rPr>
          <w:rFonts w:ascii="Sakkal Majalla" w:hAnsi="Sakkal Majalla" w:cs="Sakkal Majalla"/>
          <w:sz w:val="32"/>
          <w:szCs w:val="32"/>
          <w:rtl/>
        </w:rPr>
        <w:t xml:space="preserve"> بالإضافة الي تحديات في تحقيق التكامل الفعال بين </w:t>
      </w:r>
      <w:r w:rsidR="00AE6047">
        <w:rPr>
          <w:rFonts w:ascii="Sakkal Majalla" w:hAnsi="Sakkal Majalla" w:cs="Sakkal Majalla" w:hint="cs"/>
          <w:sz w:val="32"/>
          <w:szCs w:val="32"/>
          <w:rtl/>
        </w:rPr>
        <w:t>الإدارات بالشركة</w:t>
      </w:r>
      <w:r w:rsidRPr="00D400FA">
        <w:rPr>
          <w:rFonts w:ascii="Sakkal Majalla" w:hAnsi="Sakkal Majalla" w:cs="Sakkal Majalla"/>
          <w:sz w:val="32"/>
          <w:szCs w:val="32"/>
          <w:rtl/>
        </w:rPr>
        <w:t xml:space="preserve">، مما يؤدي إلى عدم كفاءة في توزيع الموارد وتلبية احتياجات </w:t>
      </w:r>
      <w:r w:rsidR="00AE6047">
        <w:rPr>
          <w:rFonts w:ascii="Sakkal Majalla" w:hAnsi="Sakkal Majalla" w:cs="Sakkal Majalla" w:hint="cs"/>
          <w:sz w:val="32"/>
          <w:szCs w:val="32"/>
          <w:rtl/>
        </w:rPr>
        <w:t>المستفيدين من تلك الخدمات</w:t>
      </w:r>
      <w:r w:rsidRPr="00D400FA">
        <w:rPr>
          <w:rFonts w:ascii="Sakkal Majalla" w:hAnsi="Sakkal Majalla" w:cs="Sakkal Majalla"/>
          <w:sz w:val="32"/>
          <w:szCs w:val="32"/>
          <w:rtl/>
        </w:rPr>
        <w:t xml:space="preserve"> ويمكن تفادي تلك التحديات وذلك عن طريق استخدام ممارسات إدارة الموارد البشرية الاستراتيجية والتي تهدف بشكل أساسي الي تحسين  جودة الخدمات لمقدمة والاستعداد لمواجهة التحديات المستقبلية </w:t>
      </w:r>
      <w:r w:rsidR="00BC45C3" w:rsidRPr="0017493B">
        <w:rPr>
          <w:rFonts w:ascii="Sakkal Majalla" w:hAnsi="Sakkal Majalla" w:cs="Sakkal Majalla" w:hint="cs"/>
          <w:sz w:val="32"/>
          <w:szCs w:val="32"/>
          <w:rtl/>
          <w:lang w:bidi="ar-EG"/>
        </w:rPr>
        <w:t>(</w:t>
      </w:r>
      <w:r w:rsidR="00CF4D60">
        <w:rPr>
          <w:rFonts w:ascii="Sakkal Majalla" w:hAnsi="Sakkal Majalla" w:cs="Sakkal Majalla" w:hint="cs"/>
          <w:sz w:val="32"/>
          <w:szCs w:val="32"/>
          <w:rtl/>
          <w:lang w:bidi="ar-EG"/>
        </w:rPr>
        <w:t>العوضي</w:t>
      </w:r>
      <w:r w:rsidR="00BC45C3" w:rsidRPr="0017493B">
        <w:rPr>
          <w:rFonts w:ascii="Sakkal Majalla" w:hAnsi="Sakkal Majalla" w:cs="Sakkal Majalla" w:hint="cs"/>
          <w:sz w:val="32"/>
          <w:szCs w:val="32"/>
          <w:rtl/>
          <w:lang w:bidi="ar-EG"/>
        </w:rPr>
        <w:t>،</w:t>
      </w:r>
      <w:r w:rsidR="00CF4D60">
        <w:rPr>
          <w:rFonts w:ascii="Sakkal Majalla" w:hAnsi="Sakkal Majalla" w:cs="Sakkal Majalla" w:hint="cs"/>
          <w:sz w:val="32"/>
          <w:szCs w:val="32"/>
          <w:rtl/>
          <w:lang w:bidi="ar-EG"/>
        </w:rPr>
        <w:t>2023</w:t>
      </w:r>
      <w:r w:rsidR="00BC45C3" w:rsidRPr="0017493B">
        <w:rPr>
          <w:rFonts w:ascii="Sakkal Majalla" w:hAnsi="Sakkal Majalla" w:cs="Sakkal Majalla" w:hint="cs"/>
          <w:sz w:val="32"/>
          <w:szCs w:val="32"/>
          <w:rtl/>
          <w:lang w:bidi="ar-EG"/>
        </w:rPr>
        <w:t>).</w:t>
      </w:r>
    </w:p>
    <w:p w14:paraId="10248490" w14:textId="4B470AAB" w:rsidR="008B5974" w:rsidRPr="0017493B" w:rsidRDefault="009D3D30" w:rsidP="00D400FA">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سعت الدراسة الحالية إلى تقديم إطار نظري وميداني، يعتمد على طروحات الباحثين في مجال السلوك التنظيمي ونظرية المنظمة. ومن هذا المنطلق، وما لهذه المتغيرات من تأثير في المنظمات بشكل عام، وفي الدوائر الرقابية بشكل خاص،</w:t>
      </w:r>
      <w:r w:rsidR="0035341C" w:rsidRPr="0017493B">
        <w:rPr>
          <w:rFonts w:ascii="Sakkal Majalla" w:hAnsi="Sakkal Majalla" w:cs="Sakkal Majalla" w:hint="cs"/>
          <w:sz w:val="32"/>
          <w:szCs w:val="32"/>
          <w:rtl/>
        </w:rPr>
        <w:t xml:space="preserve"> من خلال دراسة التحديات التي تواجه</w:t>
      </w:r>
      <w:r w:rsidR="0094772F" w:rsidRPr="0017493B">
        <w:rPr>
          <w:rFonts w:ascii="Sakkal Majalla" w:hAnsi="Sakkal Majalla" w:cs="Sakkal Majalla" w:hint="cs"/>
          <w:sz w:val="32"/>
          <w:szCs w:val="32"/>
          <w:rtl/>
        </w:rPr>
        <w:t xml:space="preserve"> </w:t>
      </w:r>
      <w:r w:rsidR="005C53F1" w:rsidRPr="0017493B">
        <w:rPr>
          <w:rFonts w:ascii="Sakkal Majalla" w:hAnsi="Sakkal Majalla" w:cs="Sakkal Majalla" w:hint="cs"/>
          <w:sz w:val="32"/>
          <w:szCs w:val="32"/>
          <w:rtl/>
        </w:rPr>
        <w:t>الشركة السعودية للكهرباء</w:t>
      </w:r>
      <w:r w:rsidR="0035341C" w:rsidRPr="0017493B">
        <w:rPr>
          <w:rFonts w:ascii="Sakkal Majalla" w:hAnsi="Sakkal Majalla" w:cs="Sakkal Majalla" w:hint="cs"/>
          <w:sz w:val="32"/>
          <w:szCs w:val="32"/>
          <w:rtl/>
        </w:rPr>
        <w:t xml:space="preserve"> من ضعف برامج التحفيز وقلة برامج التدريب التي تهدف الي تحسين الأداء للخدمات المقدمة</w:t>
      </w:r>
      <w:r w:rsidRPr="0017493B">
        <w:rPr>
          <w:rFonts w:ascii="Sakkal Majalla" w:hAnsi="Sakkal Majalla" w:cs="Sakkal Majalla"/>
          <w:sz w:val="32"/>
          <w:szCs w:val="32"/>
          <w:rtl/>
        </w:rPr>
        <w:t xml:space="preserve"> </w:t>
      </w:r>
      <w:r w:rsidR="0035341C" w:rsidRPr="0017493B">
        <w:rPr>
          <w:rFonts w:ascii="Sakkal Majalla" w:hAnsi="Sakkal Majalla" w:cs="Sakkal Majalla" w:hint="cs"/>
          <w:sz w:val="32"/>
          <w:szCs w:val="32"/>
          <w:rtl/>
        </w:rPr>
        <w:t>و</w:t>
      </w:r>
      <w:r w:rsidRPr="0017493B">
        <w:rPr>
          <w:rFonts w:ascii="Sakkal Majalla" w:hAnsi="Sakkal Majalla" w:cs="Sakkal Majalla"/>
          <w:sz w:val="32"/>
          <w:szCs w:val="32"/>
          <w:rtl/>
        </w:rPr>
        <w:t xml:space="preserve">جاء هذا البحث لتقييم لأثر </w:t>
      </w:r>
      <w:r w:rsidR="005C53F1" w:rsidRPr="0017493B">
        <w:rPr>
          <w:rFonts w:ascii="Sakkal Majalla" w:hAnsi="Sakkal Majalla" w:cs="Sakkal Majalla"/>
          <w:sz w:val="32"/>
          <w:szCs w:val="32"/>
          <w:rtl/>
        </w:rPr>
        <w:t>ممارسات ادارة الموارد البشرية الاستراتيجية</w:t>
      </w:r>
      <w:r w:rsidRPr="0017493B">
        <w:rPr>
          <w:rFonts w:ascii="Sakkal Majalla" w:hAnsi="Sakkal Majalla" w:cs="Sakkal Majalla"/>
          <w:sz w:val="32"/>
          <w:szCs w:val="32"/>
          <w:rtl/>
        </w:rPr>
        <w:t xml:space="preserve"> على </w:t>
      </w:r>
      <w:r w:rsidR="005C53F1" w:rsidRPr="0017493B">
        <w:rPr>
          <w:rFonts w:ascii="Sakkal Majalla" w:hAnsi="Sakkal Majalla" w:cs="Sakkal Majalla"/>
          <w:sz w:val="32"/>
          <w:szCs w:val="32"/>
          <w:rtl/>
        </w:rPr>
        <w:t>جودة الخدمات</w:t>
      </w:r>
      <w:r w:rsidRPr="0017493B">
        <w:rPr>
          <w:rFonts w:ascii="Sakkal Majalla" w:hAnsi="Sakkal Majalla" w:cs="Sakkal Majalla"/>
          <w:sz w:val="32"/>
          <w:szCs w:val="32"/>
          <w:rtl/>
        </w:rPr>
        <w:t xml:space="preserve"> في</w:t>
      </w:r>
      <w:r w:rsidR="00DB05FF" w:rsidRPr="0017493B">
        <w:rPr>
          <w:rFonts w:ascii="Sakkal Majalla" w:hAnsi="Sakkal Majalla" w:cs="Sakkal Majalla" w:hint="cs"/>
          <w:sz w:val="32"/>
          <w:szCs w:val="32"/>
          <w:rtl/>
        </w:rPr>
        <w:t xml:space="preserve"> </w:t>
      </w:r>
      <w:r w:rsidR="005C53F1" w:rsidRPr="0017493B">
        <w:rPr>
          <w:rFonts w:ascii="Sakkal Majalla" w:hAnsi="Sakkal Majalla" w:cs="Sakkal Majalla"/>
          <w:sz w:val="32"/>
          <w:szCs w:val="32"/>
          <w:rtl/>
        </w:rPr>
        <w:t>الشركة السعودية للكهرباء</w:t>
      </w:r>
      <w:r w:rsidRPr="0017493B">
        <w:rPr>
          <w:rFonts w:ascii="Sakkal Majalla" w:hAnsi="Sakkal Majalla" w:cs="Sakkal Majalla"/>
          <w:sz w:val="32"/>
          <w:szCs w:val="32"/>
          <w:rtl/>
        </w:rPr>
        <w:t xml:space="preserve"> </w:t>
      </w:r>
      <w:r w:rsidR="00D400FA">
        <w:rPr>
          <w:rFonts w:ascii="Sakkal Majalla" w:hAnsi="Sakkal Majalla" w:cs="Sakkal Majalla" w:hint="cs"/>
          <w:sz w:val="32"/>
          <w:szCs w:val="32"/>
          <w:rtl/>
          <w:lang w:bidi="ar-EG"/>
        </w:rPr>
        <w:t xml:space="preserve"> حيث </w:t>
      </w:r>
      <w:r w:rsidR="00D400FA">
        <w:rPr>
          <w:rFonts w:ascii="Sakkal Majalla" w:hAnsi="Sakkal Majalla" w:cs="Sakkal Majalla" w:hint="cs"/>
          <w:sz w:val="32"/>
          <w:szCs w:val="32"/>
          <w:rtl/>
        </w:rPr>
        <w:t xml:space="preserve"> تهدف </w:t>
      </w:r>
      <w:r w:rsidR="005C53F1" w:rsidRPr="0017493B">
        <w:rPr>
          <w:rFonts w:ascii="Sakkal Majalla" w:hAnsi="Sakkal Majalla" w:cs="Sakkal Majalla"/>
          <w:sz w:val="32"/>
          <w:szCs w:val="32"/>
          <w:rtl/>
        </w:rPr>
        <w:t>ممارسات ادارة الموارد البشرية الاستراتيجية</w:t>
      </w:r>
      <w:r w:rsidR="008C75F6" w:rsidRPr="0017493B">
        <w:rPr>
          <w:rFonts w:ascii="Sakkal Majalla" w:hAnsi="Sakkal Majalla" w:cs="Sakkal Majalla"/>
          <w:sz w:val="32"/>
          <w:szCs w:val="32"/>
          <w:rtl/>
        </w:rPr>
        <w:t xml:space="preserve"> </w:t>
      </w:r>
      <w:r w:rsidR="00D400FA">
        <w:rPr>
          <w:rFonts w:ascii="Sakkal Majalla" w:hAnsi="Sakkal Majalla" w:cs="Sakkal Majalla" w:hint="cs"/>
          <w:sz w:val="32"/>
          <w:szCs w:val="32"/>
          <w:rtl/>
        </w:rPr>
        <w:t>إلى</w:t>
      </w:r>
      <w:r w:rsidR="008C75F6" w:rsidRPr="0017493B">
        <w:rPr>
          <w:rFonts w:ascii="Sakkal Majalla" w:hAnsi="Sakkal Majalla" w:cs="Sakkal Majalla"/>
          <w:sz w:val="32"/>
          <w:szCs w:val="32"/>
          <w:rtl/>
        </w:rPr>
        <w:t xml:space="preserve"> </w:t>
      </w:r>
      <w:r w:rsidR="0094772F" w:rsidRPr="0017493B">
        <w:rPr>
          <w:rFonts w:ascii="Sakkal Majalla" w:hAnsi="Sakkal Majalla" w:cs="Sakkal Majalla" w:hint="cs"/>
          <w:sz w:val="32"/>
          <w:szCs w:val="32"/>
          <w:rtl/>
        </w:rPr>
        <w:t xml:space="preserve">جودة في الخدمات المقدمة </w:t>
      </w:r>
      <w:r w:rsidR="00BC45C3" w:rsidRPr="0017493B">
        <w:rPr>
          <w:rFonts w:ascii="Sakkal Majalla" w:hAnsi="Sakkal Majalla" w:cs="Sakkal Majalla" w:hint="cs"/>
          <w:sz w:val="32"/>
          <w:szCs w:val="32"/>
          <w:rtl/>
        </w:rPr>
        <w:t xml:space="preserve">بالإضافة الي توفير برامج التدريب المناسبة والحديثة التي تناسب التطورات المعاصرة في بيئة العمل الحالية والتي تساعد المورد البشري علي أداء المهام بكفاءة وفاعلية بالإضافة الي وضع أسس وقواعد واضحة لعمليات التقييم للعنصر البشري </w:t>
      </w:r>
      <w:r w:rsidR="009625F6" w:rsidRPr="0017493B">
        <w:rPr>
          <w:rFonts w:ascii="Sakkal Majalla" w:hAnsi="Sakkal Majalla" w:cs="Sakkal Majalla" w:hint="cs"/>
          <w:sz w:val="32"/>
          <w:szCs w:val="32"/>
          <w:rtl/>
        </w:rPr>
        <w:t xml:space="preserve">بما يؤدي  وبشكل مباشر </w:t>
      </w:r>
      <w:r w:rsidR="0094772F" w:rsidRPr="0017493B">
        <w:rPr>
          <w:rFonts w:ascii="Sakkal Majalla" w:hAnsi="Sakkal Majalla" w:cs="Sakkal Majalla" w:hint="cs"/>
          <w:sz w:val="32"/>
          <w:szCs w:val="32"/>
          <w:rtl/>
        </w:rPr>
        <w:t xml:space="preserve">تحقيق الهدف العام وهو  جودة في الخدمات المقدمة </w:t>
      </w:r>
      <w:r w:rsidR="009625F6" w:rsidRPr="0017493B">
        <w:rPr>
          <w:rFonts w:ascii="Sakkal Majalla" w:hAnsi="Sakkal Majalla" w:cs="Sakkal Majalla" w:hint="cs"/>
          <w:sz w:val="32"/>
          <w:szCs w:val="32"/>
          <w:rtl/>
        </w:rPr>
        <w:t xml:space="preserve">  وتهدف الدراسة بشكل أساسي الي بيان </w:t>
      </w:r>
      <w:r w:rsidR="008C75F6" w:rsidRPr="0017493B">
        <w:rPr>
          <w:rFonts w:ascii="Sakkal Majalla" w:hAnsi="Sakkal Majalla" w:cs="Sakkal Majalla"/>
          <w:sz w:val="32"/>
          <w:szCs w:val="32"/>
          <w:rtl/>
        </w:rPr>
        <w:t xml:space="preserve">أثر </w:t>
      </w:r>
      <w:r w:rsidR="005C53F1" w:rsidRPr="0017493B">
        <w:rPr>
          <w:rFonts w:ascii="Sakkal Majalla" w:hAnsi="Sakkal Majalla" w:cs="Sakkal Majalla"/>
          <w:sz w:val="32"/>
          <w:szCs w:val="32"/>
          <w:rtl/>
        </w:rPr>
        <w:t>ممارسات ادارة الموارد البشرية الاستراتيجية</w:t>
      </w:r>
      <w:r w:rsidR="008C75F6" w:rsidRPr="0017493B">
        <w:rPr>
          <w:rFonts w:ascii="Sakkal Majalla" w:hAnsi="Sakkal Majalla" w:cs="Sakkal Majalla"/>
          <w:sz w:val="32"/>
          <w:szCs w:val="32"/>
          <w:rtl/>
        </w:rPr>
        <w:t xml:space="preserve"> على </w:t>
      </w:r>
      <w:r w:rsidR="005C53F1" w:rsidRPr="0017493B">
        <w:rPr>
          <w:rFonts w:ascii="Sakkal Majalla" w:hAnsi="Sakkal Majalla" w:cs="Sakkal Majalla"/>
          <w:sz w:val="32"/>
          <w:szCs w:val="32"/>
          <w:rtl/>
        </w:rPr>
        <w:t>جودة الخدمات</w:t>
      </w:r>
      <w:r w:rsidR="008C75F6" w:rsidRPr="0017493B">
        <w:rPr>
          <w:rFonts w:ascii="Sakkal Majalla" w:hAnsi="Sakkal Majalla" w:cs="Sakkal Majalla"/>
          <w:sz w:val="32"/>
          <w:szCs w:val="32"/>
          <w:rtl/>
        </w:rPr>
        <w:t xml:space="preserve"> في</w:t>
      </w:r>
      <w:r w:rsidR="00DB05FF" w:rsidRPr="0017493B">
        <w:rPr>
          <w:rFonts w:ascii="Sakkal Majalla" w:hAnsi="Sakkal Majalla" w:cs="Sakkal Majalla" w:hint="cs"/>
          <w:sz w:val="32"/>
          <w:szCs w:val="32"/>
          <w:rtl/>
        </w:rPr>
        <w:t xml:space="preserve"> </w:t>
      </w:r>
      <w:r w:rsidR="005C53F1" w:rsidRPr="0017493B">
        <w:rPr>
          <w:rFonts w:ascii="Sakkal Majalla" w:hAnsi="Sakkal Majalla" w:cs="Sakkal Majalla"/>
          <w:sz w:val="32"/>
          <w:szCs w:val="32"/>
          <w:rtl/>
        </w:rPr>
        <w:t>الشركة السعودية للكهرباء</w:t>
      </w:r>
      <w:r w:rsidR="004273EF" w:rsidRPr="0017493B">
        <w:rPr>
          <w:rFonts w:ascii="Sakkal Majalla" w:hAnsi="Sakkal Majalla" w:cs="Sakkal Majalla" w:hint="cs"/>
          <w:sz w:val="32"/>
          <w:szCs w:val="32"/>
          <w:rtl/>
        </w:rPr>
        <w:t>.</w:t>
      </w:r>
      <w:r w:rsidR="00876724" w:rsidRPr="0017493B">
        <w:rPr>
          <w:rFonts w:ascii="Sakkal Majalla" w:hAnsi="Sakkal Majalla" w:cs="Sakkal Majalla" w:hint="cs"/>
          <w:sz w:val="32"/>
          <w:szCs w:val="32"/>
          <w:rtl/>
        </w:rPr>
        <w:t>.</w:t>
      </w:r>
    </w:p>
    <w:p w14:paraId="44296764" w14:textId="77777777" w:rsidR="00876724" w:rsidRPr="0017493B" w:rsidRDefault="00876724" w:rsidP="00876724">
      <w:pPr>
        <w:bidi/>
        <w:spacing w:after="200" w:line="276" w:lineRule="auto"/>
        <w:jc w:val="both"/>
        <w:rPr>
          <w:rFonts w:ascii="Sakkal Majalla" w:hAnsi="Sakkal Majalla" w:cs="Sakkal Majalla"/>
          <w:sz w:val="32"/>
          <w:szCs w:val="32"/>
          <w:rtl/>
        </w:rPr>
      </w:pPr>
    </w:p>
    <w:p w14:paraId="6654D88D" w14:textId="6F5A499A" w:rsidR="00436B59" w:rsidRPr="0017493B" w:rsidRDefault="00883E09" w:rsidP="00912656">
      <w:pPr>
        <w:bidi/>
        <w:spacing w:after="200" w:line="276" w:lineRule="auto"/>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lastRenderedPageBreak/>
        <w:t>مشكلة الدراسة</w:t>
      </w:r>
      <w:r w:rsidR="00231AB1" w:rsidRPr="0017493B">
        <w:rPr>
          <w:rFonts w:ascii="Sakkal Majalla" w:hAnsi="Sakkal Majalla" w:cs="Sakkal Majalla" w:hint="cs"/>
          <w:b/>
          <w:bCs/>
          <w:sz w:val="32"/>
          <w:szCs w:val="32"/>
          <w:u w:val="single"/>
          <w:rtl/>
        </w:rPr>
        <w:t xml:space="preserve"> وأسئلتها</w:t>
      </w:r>
      <w:r w:rsidR="00436B59" w:rsidRPr="0017493B">
        <w:rPr>
          <w:rFonts w:ascii="Sakkal Majalla" w:hAnsi="Sakkal Majalla" w:cs="Sakkal Majalla" w:hint="cs"/>
          <w:b/>
          <w:bCs/>
          <w:sz w:val="32"/>
          <w:szCs w:val="32"/>
          <w:u w:val="single"/>
          <w:rtl/>
        </w:rPr>
        <w:t xml:space="preserve">: </w:t>
      </w:r>
      <w:r w:rsidR="007F4183" w:rsidRPr="0017493B">
        <w:rPr>
          <w:rFonts w:ascii="Sakkal Majalla" w:hAnsi="Sakkal Majalla" w:cs="Sakkal Majalla" w:hint="cs"/>
          <w:b/>
          <w:bCs/>
          <w:sz w:val="32"/>
          <w:szCs w:val="32"/>
          <w:u w:val="single"/>
          <w:rtl/>
        </w:rPr>
        <w:t xml:space="preserve">  </w:t>
      </w:r>
    </w:p>
    <w:p w14:paraId="4053C4C5" w14:textId="2B58CC5A" w:rsidR="00021A8C" w:rsidRPr="0017493B" w:rsidRDefault="004273EF" w:rsidP="000C10DF">
      <w:pPr>
        <w:bidi/>
        <w:spacing w:after="200" w:line="276" w:lineRule="auto"/>
        <w:jc w:val="both"/>
        <w:rPr>
          <w:rFonts w:ascii="Sakkal Majalla" w:hAnsi="Sakkal Majalla" w:cs="Sakkal Majalla"/>
          <w:sz w:val="32"/>
          <w:szCs w:val="32"/>
          <w:rtl/>
          <w:lang w:bidi="ar-EG"/>
        </w:rPr>
      </w:pPr>
      <w:r w:rsidRPr="0017493B">
        <w:rPr>
          <w:rFonts w:ascii="Sakkal Majalla" w:hAnsi="Sakkal Majalla" w:cs="Sakkal Majalla" w:hint="cs"/>
          <w:sz w:val="32"/>
          <w:szCs w:val="32"/>
          <w:rtl/>
          <w:lang w:bidi="ar-EG"/>
        </w:rPr>
        <w:t>أثمر</w:t>
      </w:r>
      <w:r w:rsidR="00021A8C" w:rsidRPr="0017493B">
        <w:rPr>
          <w:rFonts w:ascii="Sakkal Majalla" w:hAnsi="Sakkal Majalla" w:cs="Sakkal Majalla"/>
          <w:sz w:val="32"/>
          <w:szCs w:val="32"/>
          <w:rtl/>
          <w:lang w:bidi="ar-EG"/>
        </w:rPr>
        <w:t xml:space="preserve"> تطور دور العنصر البشري الي ظهور نهج ادارة الموارد البشرية الاستراتيجية والذي يهدف الي خلق الترابط والتكامل بين الاهداف الاستراتيجية للمنظمات </w:t>
      </w:r>
      <w:r w:rsidRPr="0017493B">
        <w:rPr>
          <w:rFonts w:ascii="Sakkal Majalla" w:hAnsi="Sakkal Majalla" w:cs="Sakkal Majalla" w:hint="cs"/>
          <w:sz w:val="32"/>
          <w:szCs w:val="32"/>
          <w:rtl/>
          <w:lang w:bidi="ar-EG"/>
        </w:rPr>
        <w:t>واداره</w:t>
      </w:r>
      <w:r w:rsidR="00021A8C" w:rsidRPr="0017493B">
        <w:rPr>
          <w:rFonts w:ascii="Sakkal Majalla" w:hAnsi="Sakkal Majalla" w:cs="Sakkal Majalla"/>
          <w:sz w:val="32"/>
          <w:szCs w:val="32"/>
          <w:rtl/>
          <w:lang w:bidi="ar-EG"/>
        </w:rPr>
        <w:t xml:space="preserve"> الموارد </w:t>
      </w:r>
      <w:r w:rsidRPr="0017493B">
        <w:rPr>
          <w:rFonts w:ascii="Sakkal Majalla" w:hAnsi="Sakkal Majalla" w:cs="Sakkal Majalla" w:hint="cs"/>
          <w:sz w:val="32"/>
          <w:szCs w:val="32"/>
          <w:rtl/>
          <w:lang w:bidi="ar-EG"/>
        </w:rPr>
        <w:t>البشرية،</w:t>
      </w:r>
      <w:r w:rsidR="00021A8C" w:rsidRPr="0017493B">
        <w:rPr>
          <w:rFonts w:ascii="Sakkal Majalla" w:hAnsi="Sakkal Majalla" w:cs="Sakkal Majalla"/>
          <w:sz w:val="32"/>
          <w:szCs w:val="32"/>
          <w:rtl/>
          <w:lang w:bidi="ar-EG"/>
        </w:rPr>
        <w:t xml:space="preserve"> حيث تمكن الإدارة الاستراتيجية العنصر البشري من تحقيق عدد من الفوائد </w:t>
      </w:r>
      <w:r w:rsidRPr="0017493B">
        <w:rPr>
          <w:rFonts w:ascii="Sakkal Majalla" w:hAnsi="Sakkal Majalla" w:cs="Sakkal Majalla" w:hint="cs"/>
          <w:sz w:val="32"/>
          <w:szCs w:val="32"/>
          <w:rtl/>
          <w:lang w:bidi="ar-EG"/>
        </w:rPr>
        <w:t>للشركة اهمها المساهمة</w:t>
      </w:r>
      <w:r w:rsidR="00021A8C" w:rsidRPr="0017493B">
        <w:rPr>
          <w:rFonts w:ascii="Sakkal Majalla" w:hAnsi="Sakkal Majalla" w:cs="Sakkal Majalla"/>
          <w:sz w:val="32"/>
          <w:szCs w:val="32"/>
          <w:rtl/>
          <w:lang w:bidi="ar-EG"/>
        </w:rPr>
        <w:t xml:space="preserve"> في انجاز اهداف </w:t>
      </w:r>
      <w:r w:rsidRPr="0017493B">
        <w:rPr>
          <w:rFonts w:ascii="Sakkal Majalla" w:hAnsi="Sakkal Majalla" w:cs="Sakkal Majalla" w:hint="cs"/>
          <w:sz w:val="32"/>
          <w:szCs w:val="32"/>
          <w:rtl/>
          <w:lang w:bidi="ar-EG"/>
        </w:rPr>
        <w:t>الشركة</w:t>
      </w:r>
      <w:r w:rsidR="00604426" w:rsidRPr="0017493B">
        <w:rPr>
          <w:rFonts w:ascii="Sakkal Majalla" w:hAnsi="Sakkal Majalla" w:cs="Sakkal Majalla" w:hint="cs"/>
          <w:sz w:val="32"/>
          <w:szCs w:val="32"/>
          <w:rtl/>
          <w:lang w:bidi="ar-EG"/>
        </w:rPr>
        <w:t xml:space="preserve"> (</w:t>
      </w:r>
      <w:r w:rsidR="00CF4D60">
        <w:rPr>
          <w:rFonts w:ascii="Sakkal Majalla" w:hAnsi="Sakkal Majalla" w:cs="Sakkal Majalla" w:hint="cs"/>
          <w:sz w:val="32"/>
          <w:szCs w:val="32"/>
          <w:rtl/>
          <w:lang w:bidi="ar-EG"/>
        </w:rPr>
        <w:t>أبو زيد واخرون</w:t>
      </w:r>
      <w:r w:rsidR="00604426" w:rsidRPr="0017493B">
        <w:rPr>
          <w:rFonts w:ascii="Sakkal Majalla" w:hAnsi="Sakkal Majalla" w:cs="Sakkal Majalla" w:hint="cs"/>
          <w:sz w:val="32"/>
          <w:szCs w:val="32"/>
          <w:rtl/>
          <w:lang w:bidi="ar-EG"/>
        </w:rPr>
        <w:t>،</w:t>
      </w:r>
      <w:r w:rsidR="00CF4D60">
        <w:rPr>
          <w:rFonts w:ascii="Sakkal Majalla" w:hAnsi="Sakkal Majalla" w:cs="Sakkal Majalla" w:hint="cs"/>
          <w:sz w:val="32"/>
          <w:szCs w:val="32"/>
          <w:rtl/>
          <w:lang w:bidi="ar-EG"/>
        </w:rPr>
        <w:t>2024</w:t>
      </w:r>
      <w:r w:rsidR="00604426" w:rsidRPr="0017493B">
        <w:rPr>
          <w:rFonts w:ascii="Sakkal Majalla" w:hAnsi="Sakkal Majalla" w:cs="Sakkal Majalla" w:hint="cs"/>
          <w:sz w:val="32"/>
          <w:szCs w:val="32"/>
          <w:rtl/>
          <w:lang w:bidi="ar-EG"/>
        </w:rPr>
        <w:t>).</w:t>
      </w:r>
    </w:p>
    <w:p w14:paraId="69B3C725" w14:textId="7779233A" w:rsidR="00C96145" w:rsidRDefault="00DF28D8" w:rsidP="00DF28D8">
      <w:pPr>
        <w:bidi/>
        <w:spacing w:after="200" w:line="276" w:lineRule="auto"/>
        <w:jc w:val="both"/>
        <w:rPr>
          <w:rFonts w:ascii="Sakkal Majalla" w:hAnsi="Sakkal Majalla" w:cs="Sakkal Majalla"/>
          <w:sz w:val="32"/>
          <w:szCs w:val="32"/>
          <w:rtl/>
          <w:lang w:bidi="ar-EG"/>
        </w:rPr>
      </w:pPr>
      <w:r w:rsidRPr="00DF28D8">
        <w:rPr>
          <w:rFonts w:ascii="Sakkal Majalla" w:hAnsi="Sakkal Majalla" w:cs="Sakkal Majalla"/>
          <w:sz w:val="32"/>
          <w:szCs w:val="32"/>
          <w:rtl/>
          <w:lang w:bidi="ar-EG"/>
        </w:rPr>
        <w:t>ان عدم تطبيق ممارسات إدارة الموارد البشرية الاستراتيجية بطريقة صحيحة يؤثر بشكل مباشر على جودة الخدمات المقدمة في القطاع الخدمي في المملكة العربية السعودية</w:t>
      </w:r>
      <w:r w:rsidRPr="00DF28D8">
        <w:rPr>
          <w:rFonts w:ascii="Sakkal Majalla" w:hAnsi="Sakkal Majalla" w:cs="Sakkal Majalla"/>
          <w:sz w:val="32"/>
          <w:szCs w:val="32"/>
          <w:lang w:bidi="ar-EG"/>
        </w:rPr>
        <w:t xml:space="preserve"> </w:t>
      </w:r>
      <w:r>
        <w:rPr>
          <w:rFonts w:ascii="Sakkal Majalla" w:hAnsi="Sakkal Majalla" w:cs="Sakkal Majalla" w:hint="cs"/>
          <w:sz w:val="32"/>
          <w:szCs w:val="32"/>
          <w:rtl/>
          <w:lang w:bidi="ar-EG"/>
        </w:rPr>
        <w:t>،</w:t>
      </w:r>
      <w:r w:rsidRPr="00DF28D8">
        <w:rPr>
          <w:rFonts w:ascii="Sakkal Majalla" w:hAnsi="Sakkal Majalla" w:cs="Sakkal Majalla"/>
          <w:sz w:val="32"/>
          <w:szCs w:val="32"/>
          <w:lang w:bidi="ar-EG"/>
        </w:rPr>
        <w:t xml:space="preserve"> </w:t>
      </w:r>
      <w:r w:rsidRPr="00DF28D8">
        <w:rPr>
          <w:rFonts w:ascii="Sakkal Majalla" w:hAnsi="Sakkal Majalla" w:cs="Sakkal Majalla"/>
          <w:sz w:val="32"/>
          <w:szCs w:val="32"/>
          <w:rtl/>
          <w:lang w:bidi="ar-EG"/>
        </w:rPr>
        <w:t>وان من اهم اوجه القصور في تطبيق ممارسات الموارد البشرية الاستراتيجية قد يواجه عدة أوجه قصور، منها: الافتقار إلى التفكير الاستراتيجي، وصعوبة تحقيق التوافق بين أهداف الموارد البشرية والأهداف التنظيمية الشاملة، والتركيز على الأداء الحالي على حساب التخطيط للمستقبل، وعدم تقدير مساهمة الموارد البشرية في تحقيق الأهداف الاستراتيجية للمؤسسة، قد لا تمتلك إدارات الموارد البشرية القدرة على التفكير الاستراتيجي، مما يؤدي إلى تبني نهج تكتيكي قصير المدى بدلاً من تطوير خطط طويلة الأجل تتوافق مع أهداف المنظمة</w:t>
      </w:r>
      <w:r w:rsidR="00604426" w:rsidRPr="0017493B">
        <w:rPr>
          <w:rFonts w:ascii="Sakkal Majalla" w:hAnsi="Sakkal Majalla" w:cs="Sakkal Majalla" w:hint="cs"/>
          <w:sz w:val="32"/>
          <w:szCs w:val="32"/>
          <w:rtl/>
          <w:lang w:bidi="ar-EG"/>
        </w:rPr>
        <w:t xml:space="preserve"> </w:t>
      </w:r>
      <w:r w:rsidR="00C96145" w:rsidRPr="0017493B">
        <w:rPr>
          <w:rFonts w:ascii="Sakkal Majalla" w:hAnsi="Sakkal Majalla" w:cs="Sakkal Majalla" w:hint="cs"/>
          <w:sz w:val="32"/>
          <w:szCs w:val="32"/>
          <w:rtl/>
          <w:lang w:bidi="ar-EG"/>
        </w:rPr>
        <w:t>(</w:t>
      </w:r>
      <w:r w:rsidR="00CF4D60">
        <w:rPr>
          <w:rFonts w:ascii="Sakkal Majalla" w:hAnsi="Sakkal Majalla" w:cs="Sakkal Majalla" w:hint="cs"/>
          <w:sz w:val="32"/>
          <w:szCs w:val="32"/>
          <w:rtl/>
          <w:lang w:bidi="ar-EG"/>
        </w:rPr>
        <w:t>الطاهر</w:t>
      </w:r>
      <w:r w:rsidR="00604426" w:rsidRPr="0017493B">
        <w:rPr>
          <w:rFonts w:ascii="Sakkal Majalla" w:hAnsi="Sakkal Majalla" w:cs="Sakkal Majalla" w:hint="cs"/>
          <w:sz w:val="32"/>
          <w:szCs w:val="32"/>
          <w:rtl/>
          <w:lang w:bidi="ar-EG"/>
        </w:rPr>
        <w:t>،</w:t>
      </w:r>
      <w:r w:rsidR="00CF4D60">
        <w:rPr>
          <w:rFonts w:ascii="Sakkal Majalla" w:hAnsi="Sakkal Majalla" w:cs="Sakkal Majalla" w:hint="cs"/>
          <w:sz w:val="32"/>
          <w:szCs w:val="32"/>
          <w:rtl/>
          <w:lang w:bidi="ar-EG"/>
        </w:rPr>
        <w:t>2025</w:t>
      </w:r>
      <w:r w:rsidR="00C96145" w:rsidRPr="0017493B">
        <w:rPr>
          <w:rFonts w:ascii="Sakkal Majalla" w:hAnsi="Sakkal Majalla" w:cs="Sakkal Majalla" w:hint="cs"/>
          <w:sz w:val="32"/>
          <w:szCs w:val="32"/>
          <w:rtl/>
          <w:lang w:bidi="ar-EG"/>
        </w:rPr>
        <w:t>)</w:t>
      </w:r>
    </w:p>
    <w:p w14:paraId="42916DED" w14:textId="52D49B52" w:rsidR="00021A8C" w:rsidRDefault="006A0C78" w:rsidP="006A0C78">
      <w:pPr>
        <w:bidi/>
        <w:spacing w:after="200" w:line="276" w:lineRule="auto"/>
        <w:jc w:val="both"/>
        <w:rPr>
          <w:rFonts w:ascii="Sakkal Majalla" w:hAnsi="Sakkal Majalla" w:cs="Sakkal Majalla"/>
          <w:sz w:val="32"/>
          <w:szCs w:val="32"/>
          <w:rtl/>
          <w:lang w:bidi="ar-EG"/>
        </w:rPr>
      </w:pPr>
      <w:r w:rsidRPr="006A0C78">
        <w:rPr>
          <w:rFonts w:ascii="Sakkal Majalla" w:hAnsi="Sakkal Majalla" w:cs="Sakkal Majalla"/>
          <w:sz w:val="32"/>
          <w:szCs w:val="32"/>
          <w:rtl/>
          <w:lang w:bidi="ar-EG"/>
        </w:rPr>
        <w:t>وقد تناولت الدراسة العديد من الدراسات السابقة ابعاد ومحددات المتغير المستقل دور إدارة الموارد البشرية بالتحليل والدراسة ومن اهم تلك الدراسات كانت دراسة ((أبو زيد واخرون، 2024)) دراسة (</w:t>
      </w:r>
      <w:r w:rsidRPr="006A0C78">
        <w:rPr>
          <w:rFonts w:ascii="Sakkal Majalla" w:hAnsi="Sakkal Majalla" w:cs="Sakkal Majalla"/>
          <w:sz w:val="32"/>
          <w:szCs w:val="32"/>
          <w:lang w:bidi="ar-EG"/>
        </w:rPr>
        <w:t>Jarrar., 2022</w:t>
      </w:r>
      <w:r w:rsidRPr="006A0C78">
        <w:rPr>
          <w:rFonts w:ascii="Sakkal Majalla" w:hAnsi="Sakkal Majalla" w:cs="Sakkal Majalla"/>
          <w:sz w:val="32"/>
          <w:szCs w:val="32"/>
          <w:rtl/>
          <w:lang w:bidi="ar-EG"/>
        </w:rPr>
        <w:t>)وغيرها من الدراسات وقد تناولت الدراسة العديد من الدراسات السابقة المتغير التابع جودة الخدمات بالتحليل والدراسة ومن اهم تلك الدراسات كانت دراسة (دراسة (الوكيل،2023) فقط وبناء علي دراسة العديد من الدراسات السابقة تم الوقوف علي الفجوة البحثية بالدراسة الحالية التي جمعت بين متغيرات الدراسة المستقل والتابع</w:t>
      </w:r>
      <w:r>
        <w:rPr>
          <w:rFonts w:ascii="Sakkal Majalla" w:hAnsi="Sakkal Majalla" w:cs="Sakkal Majalla" w:hint="cs"/>
          <w:sz w:val="32"/>
          <w:szCs w:val="32"/>
          <w:rtl/>
          <w:lang w:bidi="ar-EG"/>
        </w:rPr>
        <w:t xml:space="preserve"> </w:t>
      </w:r>
      <w:r w:rsidR="00D60DA9" w:rsidRPr="0017493B">
        <w:rPr>
          <w:rFonts w:ascii="Sakkal Majalla" w:hAnsi="Sakkal Majalla" w:cs="Sakkal Majalla"/>
          <w:sz w:val="32"/>
          <w:szCs w:val="32"/>
          <w:rtl/>
          <w:lang w:bidi="ar-EG"/>
        </w:rPr>
        <w:t xml:space="preserve">أن الدراسات السابقة في مجملها ركزت على عدد من الأمور المشتركة التي من شأنها إيضاح أثر </w:t>
      </w:r>
      <w:r w:rsidR="005C53F1" w:rsidRPr="0017493B">
        <w:rPr>
          <w:rFonts w:ascii="Sakkal Majalla" w:hAnsi="Sakkal Majalla" w:cs="Sakkal Majalla"/>
          <w:sz w:val="32"/>
          <w:szCs w:val="32"/>
          <w:rtl/>
          <w:lang w:bidi="ar-EG"/>
        </w:rPr>
        <w:t>ممارسات ادارة الموارد البشرية الاستراتيجية</w:t>
      </w:r>
      <w:r w:rsidR="00D60DA9" w:rsidRPr="0017493B">
        <w:rPr>
          <w:rFonts w:ascii="Sakkal Majalla" w:hAnsi="Sakkal Majalla" w:cs="Sakkal Majalla"/>
          <w:sz w:val="32"/>
          <w:szCs w:val="32"/>
          <w:rtl/>
          <w:lang w:bidi="ar-EG"/>
        </w:rPr>
        <w:t xml:space="preserve"> على </w:t>
      </w:r>
      <w:r w:rsidR="005C53F1" w:rsidRPr="0017493B">
        <w:rPr>
          <w:rFonts w:ascii="Sakkal Majalla" w:hAnsi="Sakkal Majalla" w:cs="Sakkal Majalla"/>
          <w:sz w:val="32"/>
          <w:szCs w:val="32"/>
          <w:rtl/>
          <w:lang w:bidi="ar-EG"/>
        </w:rPr>
        <w:t>جودة الخدمات</w:t>
      </w:r>
      <w:r w:rsidR="00D60DA9" w:rsidRPr="0017493B">
        <w:rPr>
          <w:rFonts w:ascii="Sakkal Majalla" w:hAnsi="Sakkal Majalla" w:cs="Sakkal Majalla"/>
          <w:sz w:val="32"/>
          <w:szCs w:val="32"/>
          <w:rtl/>
          <w:lang w:bidi="ar-EG"/>
        </w:rPr>
        <w:t xml:space="preserve"> في</w:t>
      </w:r>
      <w:r w:rsidR="000E6EA5" w:rsidRPr="0017493B">
        <w:rPr>
          <w:rFonts w:ascii="Sakkal Majalla" w:hAnsi="Sakkal Majalla" w:cs="Sakkal Majalla" w:hint="cs"/>
          <w:sz w:val="32"/>
          <w:szCs w:val="32"/>
          <w:rtl/>
          <w:lang w:bidi="ar-EG"/>
        </w:rPr>
        <w:t xml:space="preserve"> </w:t>
      </w:r>
      <w:r w:rsidR="005C53F1" w:rsidRPr="0017493B">
        <w:rPr>
          <w:rFonts w:ascii="Sakkal Majalla" w:hAnsi="Sakkal Majalla" w:cs="Sakkal Majalla"/>
          <w:sz w:val="32"/>
          <w:szCs w:val="32"/>
          <w:rtl/>
          <w:lang w:bidi="ar-EG"/>
        </w:rPr>
        <w:t>الشركة السعودية للكهرباء</w:t>
      </w:r>
      <w:r w:rsidR="00D60DA9" w:rsidRPr="0017493B">
        <w:rPr>
          <w:rFonts w:ascii="Sakkal Majalla" w:hAnsi="Sakkal Majalla" w:cs="Sakkal Majalla"/>
          <w:sz w:val="32"/>
          <w:szCs w:val="32"/>
          <w:rtl/>
          <w:lang w:bidi="ar-EG"/>
        </w:rPr>
        <w:t xml:space="preserve"> وذلك من خلال بيان أثر محددات تلك الممارسات (</w:t>
      </w:r>
      <w:r w:rsidR="00021A8C" w:rsidRPr="0017493B">
        <w:rPr>
          <w:rFonts w:ascii="Sakkal Majalla" w:hAnsi="Sakkal Majalla" w:cs="Sakkal Majalla"/>
          <w:sz w:val="32"/>
          <w:szCs w:val="32"/>
          <w:rtl/>
          <w:lang w:bidi="ar-EG"/>
        </w:rPr>
        <w:t xml:space="preserve">(استراتيجية التوظيف - استراتيجية التدريب والتطوير - استراتيجية الأجور - استراتيجية تقييم الأداء - استراتيجية مشاركة العاملين) </w:t>
      </w:r>
      <w:r w:rsidR="00D60DA9" w:rsidRPr="0017493B">
        <w:rPr>
          <w:rFonts w:ascii="Sakkal Majalla" w:hAnsi="Sakkal Majalla" w:cs="Sakkal Majalla"/>
          <w:sz w:val="32"/>
          <w:szCs w:val="32"/>
          <w:rtl/>
          <w:lang w:bidi="ar-EG"/>
        </w:rPr>
        <w:t xml:space="preserve">على </w:t>
      </w:r>
      <w:r w:rsidR="00021A8C" w:rsidRPr="0017493B">
        <w:rPr>
          <w:rFonts w:ascii="Sakkal Majalla" w:hAnsi="Sakkal Majalla" w:cs="Sakkal Majalla" w:hint="cs"/>
          <w:sz w:val="32"/>
          <w:szCs w:val="32"/>
          <w:rtl/>
          <w:lang w:bidi="ar-EG"/>
        </w:rPr>
        <w:t xml:space="preserve">جودة الخدمات من خلال التأثير علي ابعادها المتمثلة في </w:t>
      </w:r>
      <w:r w:rsidR="00021A8C" w:rsidRPr="0017493B">
        <w:rPr>
          <w:rFonts w:ascii="Sakkal Majalla" w:hAnsi="Sakkal Majalla" w:cs="Sakkal Majalla"/>
          <w:sz w:val="32"/>
          <w:szCs w:val="32"/>
          <w:rtl/>
          <w:lang w:bidi="ar-EG"/>
        </w:rPr>
        <w:t xml:space="preserve">(الملموسية – الموثوقية – الاستجابة) </w:t>
      </w:r>
      <w:r w:rsidR="00D60DA9" w:rsidRPr="0017493B">
        <w:rPr>
          <w:rFonts w:ascii="Sakkal Majalla" w:hAnsi="Sakkal Majalla" w:cs="Sakkal Majalla"/>
          <w:sz w:val="32"/>
          <w:szCs w:val="32"/>
          <w:rtl/>
          <w:lang w:bidi="ar-EG"/>
        </w:rPr>
        <w:t xml:space="preserve">  باعتبارها المحددات الرئيسية والعناصر الأهم في تلك الممارسات والتي تؤثر بشكل مباشر علي </w:t>
      </w:r>
      <w:r w:rsidR="00021A8C" w:rsidRPr="0017493B">
        <w:rPr>
          <w:rFonts w:ascii="Sakkal Majalla" w:hAnsi="Sakkal Majalla" w:cs="Sakkal Majalla" w:hint="cs"/>
          <w:sz w:val="32"/>
          <w:szCs w:val="32"/>
          <w:rtl/>
          <w:lang w:bidi="ar-EG"/>
        </w:rPr>
        <w:t xml:space="preserve">جودة الخدمات </w:t>
      </w:r>
    </w:p>
    <w:p w14:paraId="6B8DF4FE" w14:textId="05A78C3F" w:rsidR="008C75F6" w:rsidRPr="0017493B" w:rsidRDefault="006A0C78" w:rsidP="006A0C78">
      <w:pPr>
        <w:bidi/>
        <w:spacing w:after="200" w:line="276" w:lineRule="auto"/>
        <w:jc w:val="both"/>
        <w:rPr>
          <w:rFonts w:ascii="Sakkal Majalla" w:hAnsi="Sakkal Majalla" w:cs="Sakkal Majalla"/>
          <w:sz w:val="32"/>
          <w:szCs w:val="32"/>
          <w:rtl/>
          <w:lang w:bidi="ar-EG"/>
        </w:rPr>
      </w:pPr>
      <w:r w:rsidRPr="006A0C78">
        <w:rPr>
          <w:rFonts w:ascii="Sakkal Majalla" w:hAnsi="Sakkal Majalla" w:cs="Sakkal Majalla"/>
          <w:sz w:val="32"/>
          <w:szCs w:val="32"/>
          <w:rtl/>
          <w:lang w:bidi="ar-EG"/>
        </w:rPr>
        <w:lastRenderedPageBreak/>
        <w:t xml:space="preserve">تطبيق ممارسات الموارد البشرية الاستراتيجية ضروري لتحقيق أهداف الشركة السعودية للكهرباء ورفع كفاءتها. يهدف هذا النهج إلى مواءمة أنشطة الموارد البشرية مع الأهداف الإستراتيجية للشركة، مما يساهم في تحسين الأداء العام وزيادة الإنتاجية والقدرة التنافسية من خلال توظيف وتدريب وتطوير الموظفين بما يتماشى مع احتياجات </w:t>
      </w:r>
      <w:r>
        <w:rPr>
          <w:rFonts w:ascii="Sakkal Majalla" w:hAnsi="Sakkal Majalla" w:cs="Sakkal Majalla" w:hint="cs"/>
          <w:sz w:val="32"/>
          <w:szCs w:val="32"/>
          <w:rtl/>
          <w:lang w:bidi="ar-EG"/>
        </w:rPr>
        <w:t>الشركة</w:t>
      </w:r>
      <w:r w:rsidRPr="006A0C78">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 xml:space="preserve">وبناء عليه </w:t>
      </w:r>
      <w:r w:rsidR="00FD4EC3" w:rsidRPr="0017493B">
        <w:rPr>
          <w:rFonts w:ascii="Sakkal Majalla" w:hAnsi="Sakkal Majalla" w:cs="Sakkal Majalla"/>
          <w:sz w:val="32"/>
          <w:szCs w:val="32"/>
          <w:rtl/>
          <w:lang w:bidi="ar-EG"/>
        </w:rPr>
        <w:t xml:space="preserve">تم تحديد الفجوة البحثية من خلال قياس أثر </w:t>
      </w:r>
      <w:r w:rsidR="005C53F1" w:rsidRPr="0017493B">
        <w:rPr>
          <w:rFonts w:ascii="Sakkal Majalla" w:hAnsi="Sakkal Majalla" w:cs="Sakkal Majalla"/>
          <w:sz w:val="32"/>
          <w:szCs w:val="32"/>
          <w:rtl/>
          <w:lang w:bidi="ar-EG"/>
        </w:rPr>
        <w:t>ممارسات ادارة الموارد البشرية الاستراتيجية</w:t>
      </w:r>
      <w:r w:rsidR="00FD4EC3" w:rsidRPr="0017493B">
        <w:rPr>
          <w:rFonts w:ascii="Sakkal Majalla" w:hAnsi="Sakkal Majalla" w:cs="Sakkal Majalla"/>
          <w:sz w:val="32"/>
          <w:szCs w:val="32"/>
          <w:rtl/>
          <w:lang w:bidi="ar-EG"/>
        </w:rPr>
        <w:t xml:space="preserve"> على </w:t>
      </w:r>
      <w:r w:rsidR="005C53F1" w:rsidRPr="0017493B">
        <w:rPr>
          <w:rFonts w:ascii="Sakkal Majalla" w:hAnsi="Sakkal Majalla" w:cs="Sakkal Majalla"/>
          <w:sz w:val="32"/>
          <w:szCs w:val="32"/>
          <w:rtl/>
          <w:lang w:bidi="ar-EG"/>
        </w:rPr>
        <w:t>جودة الخدمات</w:t>
      </w:r>
      <w:r w:rsidR="00FD4EC3" w:rsidRPr="0017493B">
        <w:rPr>
          <w:rFonts w:ascii="Sakkal Majalla" w:hAnsi="Sakkal Majalla" w:cs="Sakkal Majalla"/>
          <w:sz w:val="32"/>
          <w:szCs w:val="32"/>
          <w:rtl/>
          <w:lang w:bidi="ar-EG"/>
        </w:rPr>
        <w:t xml:space="preserve"> باستخدام </w:t>
      </w:r>
      <w:r w:rsidR="005C53F1" w:rsidRPr="0017493B">
        <w:rPr>
          <w:rFonts w:ascii="Sakkal Majalla" w:hAnsi="Sakkal Majalla" w:cs="Sakkal Majalla"/>
          <w:sz w:val="32"/>
          <w:szCs w:val="32"/>
          <w:rtl/>
          <w:lang w:bidi="ar-EG"/>
        </w:rPr>
        <w:t>ممارسات ادارة الموارد البشرية الاستراتيجية</w:t>
      </w:r>
      <w:r w:rsidR="004273EF" w:rsidRPr="0017493B">
        <w:rPr>
          <w:rFonts w:ascii="Sakkal Majalla" w:hAnsi="Sakkal Majalla" w:cs="Sakkal Majalla"/>
          <w:sz w:val="32"/>
          <w:szCs w:val="32"/>
          <w:rtl/>
          <w:lang w:bidi="ar-EG"/>
        </w:rPr>
        <w:t>(استراتيجية التوظيف - استراتيجية التدريب والتطوير - استراتيجية الأجور - استراتيجية تقييم الأداء - استراتيجية مشاركة العاملين) على جودة الخدمات بأبعادها (الملموسية – الموثوقية – الاستجابة)</w:t>
      </w:r>
      <w:r w:rsidR="00FD4EC3" w:rsidRPr="0017493B">
        <w:rPr>
          <w:rFonts w:ascii="Sakkal Majalla" w:hAnsi="Sakkal Majalla" w:cs="Sakkal Majalla"/>
          <w:sz w:val="32"/>
          <w:szCs w:val="32"/>
          <w:rtl/>
          <w:lang w:bidi="ar-EG"/>
        </w:rPr>
        <w:t xml:space="preserve"> دون غيرها من ابعاد اخري لصلتها المباشرة بمشكلة الدراسة وطبيعة مكان الدراسة  حيث ينظر دائما ممارسات الموارد البشرية  على أنها مفتاح لتحقيق الاهداف والتأثير على </w:t>
      </w:r>
      <w:r w:rsidR="005C53F1" w:rsidRPr="0017493B">
        <w:rPr>
          <w:rFonts w:ascii="Sakkal Majalla" w:hAnsi="Sakkal Majalla" w:cs="Sakkal Majalla"/>
          <w:sz w:val="32"/>
          <w:szCs w:val="32"/>
          <w:rtl/>
          <w:lang w:bidi="ar-EG"/>
        </w:rPr>
        <w:t>جودة الخدمات</w:t>
      </w:r>
      <w:r>
        <w:rPr>
          <w:rFonts w:ascii="Sakkal Majalla" w:hAnsi="Sakkal Majalla" w:cs="Sakkal Majalla" w:hint="cs"/>
          <w:sz w:val="32"/>
          <w:szCs w:val="32"/>
          <w:rtl/>
          <w:lang w:bidi="ar-EG"/>
        </w:rPr>
        <w:t xml:space="preserve">، </w:t>
      </w:r>
      <w:r w:rsidR="00FD4EC3" w:rsidRPr="0017493B">
        <w:rPr>
          <w:rFonts w:ascii="Sakkal Majalla" w:hAnsi="Sakkal Majalla" w:cs="Sakkal Majalla"/>
          <w:sz w:val="32"/>
          <w:szCs w:val="32"/>
          <w:rtl/>
          <w:lang w:bidi="ar-EG"/>
        </w:rPr>
        <w:t xml:space="preserve"> </w:t>
      </w:r>
      <w:r w:rsidR="00021A8C" w:rsidRPr="0017493B">
        <w:rPr>
          <w:rFonts w:ascii="Sakkal Majalla" w:hAnsi="Sakkal Majalla" w:cs="Sakkal Majalla"/>
          <w:sz w:val="32"/>
          <w:szCs w:val="32"/>
          <w:rtl/>
          <w:lang w:bidi="ar-EG"/>
        </w:rPr>
        <w:t>وبناء على الدراسات السابقة وما أبرزته من فجوة بحثية لذلك واستنادا لما ذُكر سابقاً فإنه يُمكن للباحثة صياغة مشكلة الدراسة من خلال السؤال الرئيسي التالي</w:t>
      </w:r>
      <w:r>
        <w:rPr>
          <w:rFonts w:ascii="Sakkal Majalla" w:hAnsi="Sakkal Majalla" w:cs="Sakkal Majalla" w:hint="cs"/>
          <w:sz w:val="32"/>
          <w:szCs w:val="32"/>
          <w:rtl/>
          <w:lang w:bidi="ar-EG"/>
        </w:rPr>
        <w:t xml:space="preserve">: </w:t>
      </w:r>
      <w:r w:rsidR="008C75F6" w:rsidRPr="0017493B">
        <w:rPr>
          <w:rFonts w:ascii="Sakkal Majalla" w:hAnsi="Sakkal Majalla" w:cs="Sakkal Majalla"/>
          <w:sz w:val="32"/>
          <w:szCs w:val="32"/>
          <w:rtl/>
          <w:lang w:bidi="ar-EG"/>
        </w:rPr>
        <w:t xml:space="preserve">ما أثر </w:t>
      </w:r>
      <w:r w:rsidR="005C53F1" w:rsidRPr="0017493B">
        <w:rPr>
          <w:rFonts w:ascii="Sakkal Majalla" w:hAnsi="Sakkal Majalla" w:cs="Sakkal Majalla"/>
          <w:sz w:val="32"/>
          <w:szCs w:val="32"/>
          <w:rtl/>
          <w:lang w:bidi="ar-EG"/>
        </w:rPr>
        <w:t xml:space="preserve">ممارسات </w:t>
      </w:r>
      <w:r w:rsidR="000E6EA5" w:rsidRPr="0017493B">
        <w:rPr>
          <w:rFonts w:ascii="Sakkal Majalla" w:hAnsi="Sakkal Majalla" w:cs="Sakkal Majalla"/>
          <w:sz w:val="32"/>
          <w:szCs w:val="32"/>
          <w:rtl/>
          <w:lang w:bidi="ar-EG"/>
        </w:rPr>
        <w:t xml:space="preserve">ادارة الموارد البشرية الاستراتيجية بأبعادها (استراتيجية التوظيف - استراتيجية التدريب والتطوير - استراتيجية الأجور - استراتيجية تقييم الأداء - استراتيجية مشاركة العاملين) على جودة الخدمات </w:t>
      </w:r>
      <w:bookmarkStart w:id="1" w:name="_Hlk204646223"/>
      <w:r w:rsidR="000E6EA5" w:rsidRPr="0017493B">
        <w:rPr>
          <w:rFonts w:ascii="Sakkal Majalla" w:hAnsi="Sakkal Majalla" w:cs="Sakkal Majalla"/>
          <w:sz w:val="32"/>
          <w:szCs w:val="32"/>
          <w:rtl/>
          <w:lang w:bidi="ar-EG"/>
        </w:rPr>
        <w:t xml:space="preserve">بأبعادها </w:t>
      </w:r>
      <w:bookmarkStart w:id="2" w:name="_Hlk202663517"/>
      <w:r w:rsidR="000E6EA5" w:rsidRPr="0017493B">
        <w:rPr>
          <w:rFonts w:ascii="Sakkal Majalla" w:hAnsi="Sakkal Majalla" w:cs="Sakkal Majalla"/>
          <w:sz w:val="32"/>
          <w:szCs w:val="32"/>
          <w:rtl/>
          <w:lang w:bidi="ar-EG"/>
        </w:rPr>
        <w:t xml:space="preserve">(الملموسية – الموثوقية – الاستجابة) </w:t>
      </w:r>
      <w:bookmarkEnd w:id="1"/>
      <w:bookmarkEnd w:id="2"/>
      <w:r w:rsidR="000E6EA5" w:rsidRPr="0017493B">
        <w:rPr>
          <w:rFonts w:ascii="Sakkal Majalla" w:hAnsi="Sakkal Majalla" w:cs="Sakkal Majalla"/>
          <w:sz w:val="32"/>
          <w:szCs w:val="32"/>
          <w:rtl/>
          <w:lang w:bidi="ar-EG"/>
        </w:rPr>
        <w:t>في الشركة السعودية للكهرباء.</w:t>
      </w:r>
      <w:r w:rsidR="001F20D6" w:rsidRPr="0017493B">
        <w:rPr>
          <w:rFonts w:ascii="Sakkal Majalla" w:hAnsi="Sakkal Majalla" w:cs="Sakkal Majalla" w:hint="cs"/>
          <w:sz w:val="32"/>
          <w:szCs w:val="32"/>
          <w:rtl/>
          <w:lang w:bidi="ar-EG"/>
        </w:rPr>
        <w:t>؟</w:t>
      </w:r>
    </w:p>
    <w:p w14:paraId="58C1EAD0" w14:textId="77777777" w:rsidR="008C75F6" w:rsidRPr="0017493B" w:rsidRDefault="008C75F6" w:rsidP="000C10DF">
      <w:pPr>
        <w:bidi/>
        <w:spacing w:after="200" w:line="276" w:lineRule="auto"/>
        <w:jc w:val="both"/>
        <w:rPr>
          <w:rFonts w:ascii="Sakkal Majalla" w:hAnsi="Sakkal Majalla" w:cs="Sakkal Majalla"/>
          <w:sz w:val="32"/>
          <w:szCs w:val="32"/>
          <w:u w:val="single"/>
          <w:rtl/>
          <w:lang w:bidi="ar-EG"/>
        </w:rPr>
      </w:pPr>
      <w:r w:rsidRPr="0017493B">
        <w:rPr>
          <w:rFonts w:ascii="Sakkal Majalla" w:hAnsi="Sakkal Majalla" w:cs="Sakkal Majalla"/>
          <w:sz w:val="32"/>
          <w:szCs w:val="32"/>
          <w:u w:val="single"/>
          <w:rtl/>
          <w:lang w:bidi="ar-EG"/>
        </w:rPr>
        <w:t>أسئلة البحث</w:t>
      </w:r>
      <w:r w:rsidRPr="0017493B">
        <w:rPr>
          <w:rFonts w:ascii="Sakkal Majalla" w:hAnsi="Sakkal Majalla" w:cs="Sakkal Majalla"/>
          <w:sz w:val="32"/>
          <w:szCs w:val="32"/>
          <w:u w:val="single"/>
          <w:lang w:bidi="ar-EG"/>
        </w:rPr>
        <w:t xml:space="preserve"> </w:t>
      </w:r>
    </w:p>
    <w:p w14:paraId="257B3EC2" w14:textId="77777777" w:rsidR="00C46D3A" w:rsidRDefault="00C46D3A" w:rsidP="00C46D3A">
      <w:pPr>
        <w:bidi/>
        <w:spacing w:after="200" w:line="276"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السؤال الرئيسي </w:t>
      </w:r>
    </w:p>
    <w:p w14:paraId="306FEAA0" w14:textId="3D38A43D" w:rsidR="00C46D3A" w:rsidRPr="0017493B" w:rsidRDefault="00C46D3A" w:rsidP="00C46D3A">
      <w:pPr>
        <w:bidi/>
        <w:spacing w:after="200" w:line="276" w:lineRule="auto"/>
        <w:jc w:val="both"/>
        <w:rPr>
          <w:rFonts w:ascii="Sakkal Majalla" w:hAnsi="Sakkal Majalla" w:cs="Sakkal Majalla"/>
          <w:sz w:val="32"/>
          <w:szCs w:val="32"/>
          <w:rtl/>
          <w:lang w:bidi="ar-EG"/>
        </w:rPr>
      </w:pPr>
      <w:r w:rsidRPr="0017493B">
        <w:rPr>
          <w:rFonts w:ascii="Sakkal Majalla" w:hAnsi="Sakkal Majalla" w:cs="Sakkal Majalla"/>
          <w:sz w:val="32"/>
          <w:szCs w:val="32"/>
          <w:rtl/>
          <w:lang w:bidi="ar-EG"/>
        </w:rPr>
        <w:t>ما أثر ممارسات ادارة الموارد البشرية الاستراتيجية على جودة الخدمات بأبعادها في الشركة السعودية للكهرباء.</w:t>
      </w:r>
      <w:r w:rsidRPr="0017493B">
        <w:rPr>
          <w:rFonts w:ascii="Sakkal Majalla" w:hAnsi="Sakkal Majalla" w:cs="Sakkal Majalla" w:hint="cs"/>
          <w:sz w:val="32"/>
          <w:szCs w:val="32"/>
          <w:rtl/>
          <w:lang w:bidi="ar-EG"/>
        </w:rPr>
        <w:t>؟</w:t>
      </w:r>
    </w:p>
    <w:p w14:paraId="225A145E" w14:textId="04236AAD" w:rsidR="008C75F6" w:rsidRPr="0017493B" w:rsidRDefault="008C75F6" w:rsidP="00C46D3A">
      <w:pPr>
        <w:bidi/>
        <w:spacing w:after="200" w:line="276" w:lineRule="auto"/>
        <w:jc w:val="both"/>
        <w:rPr>
          <w:rFonts w:ascii="Sakkal Majalla" w:hAnsi="Sakkal Majalla" w:cs="Sakkal Majalla"/>
          <w:sz w:val="32"/>
          <w:szCs w:val="32"/>
          <w:rtl/>
          <w:lang w:bidi="ar-EG"/>
        </w:rPr>
      </w:pPr>
      <w:r w:rsidRPr="0017493B">
        <w:rPr>
          <w:rFonts w:ascii="Sakkal Majalla" w:hAnsi="Sakkal Majalla" w:cs="Sakkal Majalla"/>
          <w:sz w:val="32"/>
          <w:szCs w:val="32"/>
          <w:rtl/>
          <w:lang w:bidi="ar-EG"/>
        </w:rPr>
        <w:t>من خلال تحديد التساؤل الرئيسي وعلي ذلك امن صياغة مشكلة الدراسة من خلال الأسئلة الفرعية التالية</w:t>
      </w:r>
      <w:r w:rsidRPr="0017493B">
        <w:rPr>
          <w:rFonts w:ascii="Sakkal Majalla" w:hAnsi="Sakkal Majalla" w:cs="Sakkal Majalla"/>
          <w:sz w:val="32"/>
          <w:szCs w:val="32"/>
          <w:lang w:bidi="ar-EG"/>
        </w:rPr>
        <w:t>:</w:t>
      </w:r>
    </w:p>
    <w:p w14:paraId="5469F6D4" w14:textId="19FE303A" w:rsidR="008C75F6" w:rsidRDefault="008C75F6" w:rsidP="002C204D">
      <w:pPr>
        <w:pStyle w:val="ListParagraph"/>
        <w:numPr>
          <w:ilvl w:val="0"/>
          <w:numId w:val="9"/>
        </w:numPr>
        <w:bidi/>
        <w:spacing w:after="200" w:line="276" w:lineRule="auto"/>
        <w:jc w:val="both"/>
        <w:rPr>
          <w:rFonts w:ascii="Sakkal Majalla" w:hAnsi="Sakkal Majalla" w:cs="Sakkal Majalla"/>
          <w:sz w:val="32"/>
          <w:szCs w:val="32"/>
          <w:lang w:bidi="ar-EG"/>
        </w:rPr>
      </w:pPr>
      <w:r w:rsidRPr="0017493B">
        <w:rPr>
          <w:rFonts w:ascii="Sakkal Majalla" w:hAnsi="Sakkal Majalla" w:cs="Sakkal Majalla"/>
          <w:sz w:val="32"/>
          <w:szCs w:val="32"/>
          <w:rtl/>
          <w:lang w:bidi="ar-EG"/>
        </w:rPr>
        <w:t xml:space="preserve">ما </w:t>
      </w:r>
      <w:r w:rsidR="008963C1" w:rsidRPr="0017493B">
        <w:rPr>
          <w:rFonts w:ascii="Sakkal Majalla" w:hAnsi="Sakkal Majalla" w:cs="Sakkal Majalla" w:hint="cs"/>
          <w:sz w:val="32"/>
          <w:szCs w:val="32"/>
          <w:rtl/>
          <w:lang w:bidi="ar-EG"/>
        </w:rPr>
        <w:t xml:space="preserve">مدى تأثير </w:t>
      </w:r>
      <w:r w:rsidR="000E6EA5" w:rsidRPr="0017493B">
        <w:rPr>
          <w:rFonts w:ascii="Sakkal Majalla" w:hAnsi="Sakkal Majalla" w:cs="Sakkal Majalla"/>
          <w:sz w:val="32"/>
          <w:szCs w:val="32"/>
          <w:rtl/>
          <w:lang w:bidi="ar-EG"/>
        </w:rPr>
        <w:t xml:space="preserve">استراتيجية التوظيف </w:t>
      </w:r>
      <w:r w:rsidRPr="0017493B">
        <w:rPr>
          <w:rFonts w:ascii="Sakkal Majalla" w:hAnsi="Sakkal Majalla" w:cs="Sakkal Majalla"/>
          <w:sz w:val="32"/>
          <w:szCs w:val="32"/>
          <w:rtl/>
          <w:lang w:bidi="ar-EG"/>
        </w:rPr>
        <w:t xml:space="preserve">على </w:t>
      </w:r>
      <w:r w:rsidR="005C53F1" w:rsidRPr="0017493B">
        <w:rPr>
          <w:rFonts w:ascii="Sakkal Majalla" w:hAnsi="Sakkal Majalla" w:cs="Sakkal Majalla"/>
          <w:sz w:val="32"/>
          <w:szCs w:val="32"/>
          <w:rtl/>
          <w:lang w:bidi="ar-EG"/>
        </w:rPr>
        <w:t>جودة الخدمات</w:t>
      </w:r>
      <w:r w:rsidR="00C46D3A" w:rsidRPr="00C46D3A">
        <w:rPr>
          <w:rtl/>
        </w:rPr>
        <w:t xml:space="preserve"> </w:t>
      </w:r>
      <w:r w:rsidR="00C46D3A" w:rsidRPr="00C46D3A">
        <w:rPr>
          <w:rFonts w:ascii="Sakkal Majalla" w:hAnsi="Sakkal Majalla" w:cs="Sakkal Majalla"/>
          <w:sz w:val="32"/>
          <w:szCs w:val="32"/>
          <w:rtl/>
          <w:lang w:bidi="ar-EG"/>
        </w:rPr>
        <w:t xml:space="preserve">بأبعادها (الملموسية – الموثوقية – </w:t>
      </w:r>
      <w:r w:rsidR="00C46D3A" w:rsidRPr="00C46D3A">
        <w:rPr>
          <w:rFonts w:ascii="Sakkal Majalla" w:hAnsi="Sakkal Majalla" w:cs="Sakkal Majalla" w:hint="cs"/>
          <w:sz w:val="32"/>
          <w:szCs w:val="32"/>
          <w:rtl/>
          <w:lang w:bidi="ar-EG"/>
        </w:rPr>
        <w:t xml:space="preserve">الاستجابة) </w:t>
      </w:r>
      <w:r w:rsidR="00C46D3A" w:rsidRPr="0017493B">
        <w:rPr>
          <w:rFonts w:ascii="Sakkal Majalla" w:hAnsi="Sakkal Majalla" w:cs="Sakkal Majalla" w:hint="cs"/>
          <w:sz w:val="32"/>
          <w:szCs w:val="32"/>
          <w:rtl/>
          <w:lang w:bidi="ar-EG"/>
        </w:rPr>
        <w:t>في</w:t>
      </w:r>
      <w:r w:rsidRPr="0017493B">
        <w:rPr>
          <w:rFonts w:ascii="Sakkal Majalla" w:hAnsi="Sakkal Majalla" w:cs="Sakkal Majalla"/>
          <w:sz w:val="32"/>
          <w:szCs w:val="32"/>
          <w:rtl/>
          <w:lang w:bidi="ar-EG"/>
        </w:rPr>
        <w:t xml:space="preserve"> </w:t>
      </w:r>
      <w:r w:rsidR="000E6EA5" w:rsidRPr="0017493B">
        <w:rPr>
          <w:rFonts w:ascii="Sakkal Majalla" w:hAnsi="Sakkal Majalla" w:cs="Sakkal Majalla"/>
          <w:sz w:val="32"/>
          <w:szCs w:val="32"/>
          <w:rtl/>
          <w:lang w:bidi="ar-EG"/>
        </w:rPr>
        <w:t>الشركة السعودية للكهرباء</w:t>
      </w:r>
      <w:r w:rsidR="00F02460" w:rsidRPr="0017493B">
        <w:rPr>
          <w:rFonts w:ascii="Sakkal Majalla" w:hAnsi="Sakkal Majalla" w:cs="Sakkal Majalla" w:hint="cs"/>
          <w:sz w:val="32"/>
          <w:szCs w:val="32"/>
          <w:rtl/>
          <w:lang w:bidi="ar-EG"/>
        </w:rPr>
        <w:t>؟</w:t>
      </w:r>
    </w:p>
    <w:p w14:paraId="002F0BD8" w14:textId="35DC8FC0" w:rsidR="008C75F6" w:rsidRPr="0017493B" w:rsidRDefault="008C75F6" w:rsidP="002C204D">
      <w:pPr>
        <w:pStyle w:val="ListParagraph"/>
        <w:numPr>
          <w:ilvl w:val="0"/>
          <w:numId w:val="9"/>
        </w:numPr>
        <w:bidi/>
        <w:spacing w:after="200" w:line="276" w:lineRule="auto"/>
        <w:jc w:val="both"/>
        <w:rPr>
          <w:rFonts w:ascii="Sakkal Majalla" w:hAnsi="Sakkal Majalla" w:cs="Sakkal Majalla"/>
          <w:sz w:val="32"/>
          <w:szCs w:val="32"/>
          <w:lang w:bidi="ar-EG"/>
        </w:rPr>
      </w:pPr>
      <w:r w:rsidRPr="0017493B">
        <w:rPr>
          <w:rFonts w:ascii="Sakkal Majalla" w:hAnsi="Sakkal Majalla" w:cs="Sakkal Majalla"/>
          <w:sz w:val="32"/>
          <w:szCs w:val="32"/>
          <w:rtl/>
          <w:lang w:bidi="ar-EG"/>
        </w:rPr>
        <w:t xml:space="preserve">ما </w:t>
      </w:r>
      <w:r w:rsidR="008963C1" w:rsidRPr="0017493B">
        <w:rPr>
          <w:rFonts w:ascii="Sakkal Majalla" w:hAnsi="Sakkal Majalla" w:cs="Sakkal Majalla"/>
          <w:sz w:val="32"/>
          <w:szCs w:val="32"/>
          <w:rtl/>
          <w:lang w:bidi="ar-EG"/>
        </w:rPr>
        <w:t xml:space="preserve">مدى تأثير </w:t>
      </w:r>
      <w:r w:rsidR="000E6EA5" w:rsidRPr="0017493B">
        <w:rPr>
          <w:rFonts w:ascii="Sakkal Majalla" w:hAnsi="Sakkal Majalla" w:cs="Sakkal Majalla"/>
          <w:sz w:val="32"/>
          <w:szCs w:val="32"/>
          <w:rtl/>
          <w:lang w:bidi="ar-EG"/>
        </w:rPr>
        <w:t>استراتيجية التدريب والتطوير</w:t>
      </w:r>
      <w:r w:rsidR="008963C1" w:rsidRPr="0017493B">
        <w:rPr>
          <w:rFonts w:ascii="Sakkal Majalla" w:hAnsi="Sakkal Majalla" w:cs="Sakkal Majalla"/>
          <w:sz w:val="32"/>
          <w:szCs w:val="32"/>
          <w:rtl/>
          <w:lang w:bidi="ar-EG"/>
        </w:rPr>
        <w:t xml:space="preserve"> </w:t>
      </w:r>
      <w:r w:rsidRPr="0017493B">
        <w:rPr>
          <w:rFonts w:ascii="Sakkal Majalla" w:hAnsi="Sakkal Majalla" w:cs="Sakkal Majalla"/>
          <w:sz w:val="32"/>
          <w:szCs w:val="32"/>
          <w:rtl/>
          <w:lang w:bidi="ar-EG"/>
        </w:rPr>
        <w:t xml:space="preserve">على </w:t>
      </w:r>
      <w:r w:rsidR="005C53F1" w:rsidRPr="0017493B">
        <w:rPr>
          <w:rFonts w:ascii="Sakkal Majalla" w:hAnsi="Sakkal Majalla" w:cs="Sakkal Majalla"/>
          <w:sz w:val="32"/>
          <w:szCs w:val="32"/>
          <w:rtl/>
          <w:lang w:bidi="ar-EG"/>
        </w:rPr>
        <w:t>جودة الخدمات</w:t>
      </w:r>
      <w:r w:rsidR="00C46D3A" w:rsidRPr="00C46D3A">
        <w:rPr>
          <w:rFonts w:ascii="Sakkal Majalla" w:hAnsi="Sakkal Majalla" w:cs="Sakkal Majalla"/>
          <w:sz w:val="32"/>
          <w:szCs w:val="32"/>
          <w:rtl/>
          <w:lang w:bidi="ar-EG"/>
        </w:rPr>
        <w:t xml:space="preserve"> </w:t>
      </w:r>
      <w:r w:rsidR="00C46D3A" w:rsidRPr="0017493B">
        <w:rPr>
          <w:rFonts w:ascii="Sakkal Majalla" w:hAnsi="Sakkal Majalla" w:cs="Sakkal Majalla"/>
          <w:sz w:val="32"/>
          <w:szCs w:val="32"/>
          <w:rtl/>
          <w:lang w:bidi="ar-EG"/>
        </w:rPr>
        <w:t xml:space="preserve">بأبعادها (الملموسية – الموثوقية – </w:t>
      </w:r>
      <w:r w:rsidR="00C46D3A" w:rsidRPr="0017493B">
        <w:rPr>
          <w:rFonts w:ascii="Sakkal Majalla" w:hAnsi="Sakkal Majalla" w:cs="Sakkal Majalla" w:hint="cs"/>
          <w:sz w:val="32"/>
          <w:szCs w:val="32"/>
          <w:rtl/>
          <w:lang w:bidi="ar-EG"/>
        </w:rPr>
        <w:t>الاستجابة) في</w:t>
      </w:r>
      <w:r w:rsidRPr="0017493B">
        <w:rPr>
          <w:rFonts w:ascii="Sakkal Majalla" w:hAnsi="Sakkal Majalla" w:cs="Sakkal Majalla"/>
          <w:sz w:val="32"/>
          <w:szCs w:val="32"/>
          <w:rtl/>
          <w:lang w:bidi="ar-EG"/>
        </w:rPr>
        <w:t xml:space="preserve"> </w:t>
      </w:r>
      <w:r w:rsidR="000E6EA5" w:rsidRPr="0017493B">
        <w:rPr>
          <w:rFonts w:ascii="Sakkal Majalla" w:hAnsi="Sakkal Majalla" w:cs="Sakkal Majalla"/>
          <w:sz w:val="32"/>
          <w:szCs w:val="32"/>
          <w:rtl/>
          <w:lang w:bidi="ar-EG"/>
        </w:rPr>
        <w:t>الشركة السعودية للكهرباء</w:t>
      </w:r>
      <w:r w:rsidR="00F02460" w:rsidRPr="0017493B">
        <w:rPr>
          <w:rFonts w:ascii="Sakkal Majalla" w:hAnsi="Sakkal Majalla" w:cs="Sakkal Majalla" w:hint="cs"/>
          <w:sz w:val="32"/>
          <w:szCs w:val="32"/>
          <w:rtl/>
          <w:lang w:bidi="ar-EG"/>
        </w:rPr>
        <w:t>؟</w:t>
      </w:r>
      <w:r w:rsidR="00EF33CF" w:rsidRPr="0017493B">
        <w:rPr>
          <w:rFonts w:ascii="Sakkal Majalla" w:hAnsi="Sakkal Majalla" w:cs="Sakkal Majalla" w:hint="cs"/>
          <w:sz w:val="32"/>
          <w:szCs w:val="32"/>
          <w:rtl/>
          <w:lang w:bidi="ar-EG"/>
        </w:rPr>
        <w:t xml:space="preserve"> </w:t>
      </w:r>
    </w:p>
    <w:p w14:paraId="14A3FA90" w14:textId="5DCC4FA6" w:rsidR="000C10DF" w:rsidRPr="0017493B" w:rsidRDefault="00EF33CF" w:rsidP="002C204D">
      <w:pPr>
        <w:pStyle w:val="ListParagraph"/>
        <w:numPr>
          <w:ilvl w:val="0"/>
          <w:numId w:val="9"/>
        </w:numPr>
        <w:bidi/>
        <w:spacing w:after="200" w:line="276" w:lineRule="auto"/>
        <w:jc w:val="both"/>
        <w:rPr>
          <w:rFonts w:ascii="Sakkal Majalla" w:hAnsi="Sakkal Majalla" w:cs="Sakkal Majalla"/>
          <w:b/>
          <w:bCs/>
          <w:sz w:val="32"/>
          <w:szCs w:val="32"/>
          <w:u w:val="single"/>
          <w:lang w:bidi="ar-EG"/>
        </w:rPr>
      </w:pPr>
      <w:r w:rsidRPr="0017493B">
        <w:rPr>
          <w:rFonts w:ascii="Sakkal Majalla" w:hAnsi="Sakkal Majalla" w:cs="Sakkal Majalla" w:hint="cs"/>
          <w:sz w:val="32"/>
          <w:szCs w:val="32"/>
          <w:rtl/>
          <w:lang w:bidi="ar-EG"/>
        </w:rPr>
        <w:lastRenderedPageBreak/>
        <w:t xml:space="preserve"> </w:t>
      </w:r>
      <w:r w:rsidR="008C75F6" w:rsidRPr="0017493B">
        <w:rPr>
          <w:rFonts w:ascii="Sakkal Majalla" w:hAnsi="Sakkal Majalla" w:cs="Sakkal Majalla"/>
          <w:sz w:val="32"/>
          <w:szCs w:val="32"/>
          <w:rtl/>
          <w:lang w:bidi="ar-EG"/>
        </w:rPr>
        <w:t xml:space="preserve">ما </w:t>
      </w:r>
      <w:r w:rsidR="008963C1" w:rsidRPr="0017493B">
        <w:rPr>
          <w:rFonts w:ascii="Sakkal Majalla" w:hAnsi="Sakkal Majalla" w:cs="Sakkal Majalla"/>
          <w:sz w:val="32"/>
          <w:szCs w:val="32"/>
          <w:rtl/>
          <w:lang w:bidi="ar-EG"/>
        </w:rPr>
        <w:t xml:space="preserve">مدى تأثير </w:t>
      </w:r>
      <w:r w:rsidR="000E6EA5" w:rsidRPr="0017493B">
        <w:rPr>
          <w:rFonts w:ascii="Sakkal Majalla" w:hAnsi="Sakkal Majalla" w:cs="Sakkal Majalla"/>
          <w:sz w:val="32"/>
          <w:szCs w:val="32"/>
          <w:rtl/>
          <w:lang w:bidi="ar-EG"/>
        </w:rPr>
        <w:t xml:space="preserve">استراتيجية الأجور </w:t>
      </w:r>
      <w:r w:rsidR="008963C1" w:rsidRPr="0017493B">
        <w:rPr>
          <w:rFonts w:ascii="Sakkal Majalla" w:hAnsi="Sakkal Majalla" w:cs="Sakkal Majalla" w:hint="cs"/>
          <w:sz w:val="32"/>
          <w:szCs w:val="32"/>
          <w:rtl/>
          <w:lang w:bidi="ar-EG"/>
        </w:rPr>
        <w:t>على</w:t>
      </w:r>
      <w:r w:rsidR="008C75F6" w:rsidRPr="0017493B">
        <w:rPr>
          <w:rFonts w:ascii="Sakkal Majalla" w:hAnsi="Sakkal Majalla" w:cs="Sakkal Majalla"/>
          <w:sz w:val="32"/>
          <w:szCs w:val="32"/>
          <w:rtl/>
          <w:lang w:bidi="ar-EG"/>
        </w:rPr>
        <w:t xml:space="preserve"> </w:t>
      </w:r>
      <w:r w:rsidR="005C53F1" w:rsidRPr="0017493B">
        <w:rPr>
          <w:rFonts w:ascii="Sakkal Majalla" w:hAnsi="Sakkal Majalla" w:cs="Sakkal Majalla"/>
          <w:sz w:val="32"/>
          <w:szCs w:val="32"/>
          <w:rtl/>
          <w:lang w:bidi="ar-EG"/>
        </w:rPr>
        <w:t>جودة الخدمات</w:t>
      </w:r>
      <w:r w:rsidR="008C75F6" w:rsidRPr="0017493B">
        <w:rPr>
          <w:rFonts w:ascii="Sakkal Majalla" w:hAnsi="Sakkal Majalla" w:cs="Sakkal Majalla"/>
          <w:sz w:val="32"/>
          <w:szCs w:val="32"/>
          <w:rtl/>
          <w:lang w:bidi="ar-EG"/>
        </w:rPr>
        <w:t xml:space="preserve"> </w:t>
      </w:r>
      <w:r w:rsidR="00C46D3A" w:rsidRPr="00C46D3A">
        <w:rPr>
          <w:rFonts w:ascii="Sakkal Majalla" w:hAnsi="Sakkal Majalla" w:cs="Sakkal Majalla"/>
          <w:sz w:val="32"/>
          <w:szCs w:val="32"/>
          <w:rtl/>
          <w:lang w:bidi="ar-EG"/>
        </w:rPr>
        <w:t xml:space="preserve">بأبعادها (الملموسية – الموثوقية – الاستجابة) </w:t>
      </w:r>
      <w:r w:rsidR="008963C1" w:rsidRPr="0017493B">
        <w:rPr>
          <w:rFonts w:ascii="Sakkal Majalla" w:hAnsi="Sakkal Majalla" w:cs="Sakkal Majalla" w:hint="cs"/>
          <w:sz w:val="32"/>
          <w:szCs w:val="32"/>
          <w:rtl/>
          <w:lang w:bidi="ar-EG"/>
        </w:rPr>
        <w:t>في</w:t>
      </w:r>
      <w:r w:rsidR="008C75F6" w:rsidRPr="0017493B">
        <w:rPr>
          <w:rFonts w:ascii="Sakkal Majalla" w:hAnsi="Sakkal Majalla" w:cs="Sakkal Majalla"/>
          <w:sz w:val="32"/>
          <w:szCs w:val="32"/>
          <w:rtl/>
          <w:lang w:bidi="ar-EG"/>
        </w:rPr>
        <w:t xml:space="preserve"> </w:t>
      </w:r>
      <w:r w:rsidR="000E6EA5" w:rsidRPr="0017493B">
        <w:rPr>
          <w:rFonts w:ascii="Sakkal Majalla" w:hAnsi="Sakkal Majalla" w:cs="Sakkal Majalla"/>
          <w:sz w:val="32"/>
          <w:szCs w:val="32"/>
          <w:rtl/>
          <w:lang w:bidi="ar-EG"/>
        </w:rPr>
        <w:t>الشركة السعودية للكهرباء</w:t>
      </w:r>
      <w:r w:rsidR="00F02460" w:rsidRPr="0017493B">
        <w:rPr>
          <w:rFonts w:ascii="Sakkal Majalla" w:hAnsi="Sakkal Majalla" w:cs="Sakkal Majalla" w:hint="cs"/>
          <w:sz w:val="32"/>
          <w:szCs w:val="32"/>
          <w:rtl/>
          <w:lang w:bidi="ar-EG"/>
        </w:rPr>
        <w:t>؟</w:t>
      </w:r>
    </w:p>
    <w:p w14:paraId="724CDD1D" w14:textId="1A6373E8" w:rsidR="000E6EA5" w:rsidRPr="0017493B" w:rsidRDefault="000E6EA5" w:rsidP="000E6EA5">
      <w:pPr>
        <w:pStyle w:val="ListParagraph"/>
        <w:numPr>
          <w:ilvl w:val="0"/>
          <w:numId w:val="9"/>
        </w:numPr>
        <w:bidi/>
        <w:spacing w:after="200" w:line="276" w:lineRule="auto"/>
        <w:jc w:val="both"/>
        <w:rPr>
          <w:rFonts w:ascii="Sakkal Majalla" w:hAnsi="Sakkal Majalla" w:cs="Sakkal Majalla"/>
          <w:b/>
          <w:bCs/>
          <w:sz w:val="32"/>
          <w:szCs w:val="32"/>
          <w:u w:val="single"/>
          <w:lang w:bidi="ar-EG"/>
        </w:rPr>
      </w:pPr>
      <w:r w:rsidRPr="0017493B">
        <w:rPr>
          <w:rFonts w:ascii="Sakkal Majalla" w:hAnsi="Sakkal Majalla" w:cs="Sakkal Majalla"/>
          <w:sz w:val="32"/>
          <w:szCs w:val="32"/>
          <w:rtl/>
          <w:lang w:bidi="ar-EG"/>
        </w:rPr>
        <w:t xml:space="preserve">ما مدى تأثير استراتيجية تقييم الأداء </w:t>
      </w:r>
      <w:r w:rsidRPr="0017493B">
        <w:rPr>
          <w:rFonts w:ascii="Sakkal Majalla" w:hAnsi="Sakkal Majalla" w:cs="Sakkal Majalla" w:hint="cs"/>
          <w:sz w:val="32"/>
          <w:szCs w:val="32"/>
          <w:rtl/>
          <w:lang w:bidi="ar-EG"/>
        </w:rPr>
        <w:t>على</w:t>
      </w:r>
      <w:r w:rsidRPr="0017493B">
        <w:rPr>
          <w:rFonts w:ascii="Sakkal Majalla" w:hAnsi="Sakkal Majalla" w:cs="Sakkal Majalla"/>
          <w:sz w:val="32"/>
          <w:szCs w:val="32"/>
          <w:rtl/>
          <w:lang w:bidi="ar-EG"/>
        </w:rPr>
        <w:t xml:space="preserve"> جودة الخدمات</w:t>
      </w:r>
      <w:r w:rsidR="00C46D3A" w:rsidRPr="00C46D3A">
        <w:rPr>
          <w:rtl/>
        </w:rPr>
        <w:t xml:space="preserve"> </w:t>
      </w:r>
      <w:r w:rsidR="00C46D3A" w:rsidRPr="00C46D3A">
        <w:rPr>
          <w:rFonts w:ascii="Sakkal Majalla" w:hAnsi="Sakkal Majalla" w:cs="Sakkal Majalla"/>
          <w:sz w:val="32"/>
          <w:szCs w:val="32"/>
          <w:rtl/>
          <w:lang w:bidi="ar-EG"/>
        </w:rPr>
        <w:t xml:space="preserve">بأبعادها (الملموسية – الموثوقية – </w:t>
      </w:r>
      <w:r w:rsidR="00C46D3A" w:rsidRPr="00C46D3A">
        <w:rPr>
          <w:rFonts w:ascii="Sakkal Majalla" w:hAnsi="Sakkal Majalla" w:cs="Sakkal Majalla" w:hint="cs"/>
          <w:sz w:val="32"/>
          <w:szCs w:val="32"/>
          <w:rtl/>
          <w:lang w:bidi="ar-EG"/>
        </w:rPr>
        <w:t xml:space="preserve">الاستجابة) </w:t>
      </w:r>
      <w:r w:rsidR="00C46D3A" w:rsidRPr="0017493B">
        <w:rPr>
          <w:rFonts w:ascii="Sakkal Majalla" w:hAnsi="Sakkal Majalla" w:cs="Sakkal Majalla" w:hint="cs"/>
          <w:sz w:val="32"/>
          <w:szCs w:val="32"/>
          <w:rtl/>
          <w:lang w:bidi="ar-EG"/>
        </w:rPr>
        <w:t>في</w:t>
      </w:r>
      <w:r w:rsidRPr="0017493B">
        <w:rPr>
          <w:rFonts w:ascii="Sakkal Majalla" w:hAnsi="Sakkal Majalla" w:cs="Sakkal Majalla"/>
          <w:sz w:val="32"/>
          <w:szCs w:val="32"/>
          <w:rtl/>
          <w:lang w:bidi="ar-EG"/>
        </w:rPr>
        <w:t xml:space="preserve"> الشركة السعودية للكهرباء</w:t>
      </w:r>
      <w:r w:rsidRPr="0017493B">
        <w:rPr>
          <w:rFonts w:ascii="Sakkal Majalla" w:hAnsi="Sakkal Majalla" w:cs="Sakkal Majalla" w:hint="cs"/>
          <w:sz w:val="32"/>
          <w:szCs w:val="32"/>
          <w:rtl/>
          <w:lang w:bidi="ar-EG"/>
        </w:rPr>
        <w:t>؟</w:t>
      </w:r>
    </w:p>
    <w:p w14:paraId="20EEE9E2" w14:textId="21798E67" w:rsidR="000E6EA5" w:rsidRPr="0017493B" w:rsidRDefault="000E6EA5" w:rsidP="000E6EA5">
      <w:pPr>
        <w:pStyle w:val="ListParagraph"/>
        <w:numPr>
          <w:ilvl w:val="0"/>
          <w:numId w:val="9"/>
        </w:numPr>
        <w:bidi/>
        <w:spacing w:after="200" w:line="276" w:lineRule="auto"/>
        <w:jc w:val="both"/>
        <w:rPr>
          <w:rFonts w:ascii="Sakkal Majalla" w:hAnsi="Sakkal Majalla" w:cs="Sakkal Majalla"/>
          <w:b/>
          <w:bCs/>
          <w:sz w:val="32"/>
          <w:szCs w:val="32"/>
          <w:u w:val="single"/>
          <w:lang w:bidi="ar-EG"/>
        </w:rPr>
      </w:pPr>
      <w:r w:rsidRPr="0017493B">
        <w:rPr>
          <w:rFonts w:ascii="Sakkal Majalla" w:hAnsi="Sakkal Majalla" w:cs="Sakkal Majalla"/>
          <w:sz w:val="32"/>
          <w:szCs w:val="32"/>
          <w:rtl/>
          <w:lang w:bidi="ar-EG"/>
        </w:rPr>
        <w:t xml:space="preserve">ما مدى تأثير استراتيجية مشاركة العاملين </w:t>
      </w:r>
      <w:r w:rsidRPr="0017493B">
        <w:rPr>
          <w:rFonts w:ascii="Sakkal Majalla" w:hAnsi="Sakkal Majalla" w:cs="Sakkal Majalla" w:hint="cs"/>
          <w:sz w:val="32"/>
          <w:szCs w:val="32"/>
          <w:rtl/>
          <w:lang w:bidi="ar-EG"/>
        </w:rPr>
        <w:t>على</w:t>
      </w:r>
      <w:r w:rsidRPr="0017493B">
        <w:rPr>
          <w:rFonts w:ascii="Sakkal Majalla" w:hAnsi="Sakkal Majalla" w:cs="Sakkal Majalla"/>
          <w:sz w:val="32"/>
          <w:szCs w:val="32"/>
          <w:rtl/>
          <w:lang w:bidi="ar-EG"/>
        </w:rPr>
        <w:t xml:space="preserve"> جودة الخدمات </w:t>
      </w:r>
      <w:r w:rsidR="00C46D3A" w:rsidRPr="00C46D3A">
        <w:rPr>
          <w:rFonts w:ascii="Sakkal Majalla" w:hAnsi="Sakkal Majalla" w:cs="Sakkal Majalla"/>
          <w:sz w:val="32"/>
          <w:szCs w:val="32"/>
          <w:rtl/>
          <w:lang w:bidi="ar-EG"/>
        </w:rPr>
        <w:t xml:space="preserve">بأبعادها (الملموسية – الموثوقية – الاستجابة) </w:t>
      </w:r>
      <w:r w:rsidRPr="0017493B">
        <w:rPr>
          <w:rFonts w:ascii="Sakkal Majalla" w:hAnsi="Sakkal Majalla" w:cs="Sakkal Majalla" w:hint="cs"/>
          <w:sz w:val="32"/>
          <w:szCs w:val="32"/>
          <w:rtl/>
          <w:lang w:bidi="ar-EG"/>
        </w:rPr>
        <w:t>في</w:t>
      </w:r>
      <w:r w:rsidRPr="0017493B">
        <w:rPr>
          <w:rFonts w:ascii="Sakkal Majalla" w:hAnsi="Sakkal Majalla" w:cs="Sakkal Majalla"/>
          <w:sz w:val="32"/>
          <w:szCs w:val="32"/>
          <w:rtl/>
          <w:lang w:bidi="ar-EG"/>
        </w:rPr>
        <w:t xml:space="preserve"> الشركة السعودية للكهرباء</w:t>
      </w:r>
      <w:r w:rsidRPr="0017493B">
        <w:rPr>
          <w:rFonts w:ascii="Sakkal Majalla" w:hAnsi="Sakkal Majalla" w:cs="Sakkal Majalla" w:hint="cs"/>
          <w:sz w:val="32"/>
          <w:szCs w:val="32"/>
          <w:rtl/>
          <w:lang w:bidi="ar-EG"/>
        </w:rPr>
        <w:t>؟</w:t>
      </w:r>
    </w:p>
    <w:p w14:paraId="47B46967" w14:textId="36B3A81A" w:rsidR="001D115B" w:rsidRPr="0017493B" w:rsidRDefault="001D115B" w:rsidP="002C204D">
      <w:pPr>
        <w:pStyle w:val="ListParagraph"/>
        <w:numPr>
          <w:ilvl w:val="0"/>
          <w:numId w:val="9"/>
        </w:numPr>
        <w:bidi/>
        <w:spacing w:after="200" w:line="276" w:lineRule="auto"/>
        <w:jc w:val="both"/>
        <w:rPr>
          <w:rFonts w:ascii="Sakkal Majalla" w:hAnsi="Sakkal Majalla" w:cs="Sakkal Majalla"/>
          <w:sz w:val="32"/>
          <w:szCs w:val="32"/>
          <w:lang w:bidi="ar-EG"/>
        </w:rPr>
      </w:pPr>
      <w:r w:rsidRPr="0017493B">
        <w:rPr>
          <w:rFonts w:ascii="Sakkal Majalla" w:hAnsi="Sakkal Majalla" w:cs="Sakkal Majalla"/>
          <w:sz w:val="32"/>
          <w:szCs w:val="32"/>
          <w:rtl/>
          <w:lang w:bidi="ar-EG"/>
        </w:rPr>
        <w:t xml:space="preserve">ما هي السياسات والتوصيات التي يمكن أن تتبناها المؤسسات الحكومية لتحسين </w:t>
      </w:r>
      <w:r w:rsidR="005C53F1" w:rsidRPr="0017493B">
        <w:rPr>
          <w:rFonts w:ascii="Sakkal Majalla" w:hAnsi="Sakkal Majalla" w:cs="Sakkal Majalla"/>
          <w:sz w:val="32"/>
          <w:szCs w:val="32"/>
          <w:rtl/>
          <w:lang w:bidi="ar-EG"/>
        </w:rPr>
        <w:t>جودة الخدمات</w:t>
      </w:r>
      <w:r w:rsidRPr="0017493B">
        <w:rPr>
          <w:rFonts w:ascii="Sakkal Majalla" w:hAnsi="Sakkal Majalla" w:cs="Sakkal Majalla"/>
          <w:sz w:val="32"/>
          <w:szCs w:val="32"/>
          <w:rtl/>
          <w:lang w:bidi="ar-EG"/>
        </w:rPr>
        <w:t xml:space="preserve"> بناءً على نتائج البحث؟</w:t>
      </w:r>
    </w:p>
    <w:p w14:paraId="246166E0" w14:textId="77777777" w:rsidR="001D115B" w:rsidRPr="0017493B" w:rsidRDefault="001D115B" w:rsidP="001D115B">
      <w:pPr>
        <w:pStyle w:val="ListParagraph"/>
        <w:bidi/>
        <w:spacing w:after="200" w:line="276" w:lineRule="auto"/>
        <w:ind w:left="1080"/>
        <w:jc w:val="both"/>
        <w:rPr>
          <w:rFonts w:ascii="Sakkal Majalla" w:hAnsi="Sakkal Majalla" w:cs="Sakkal Majalla"/>
          <w:b/>
          <w:bCs/>
          <w:sz w:val="32"/>
          <w:szCs w:val="32"/>
          <w:u w:val="single"/>
          <w:rtl/>
          <w:lang w:bidi="ar-EG"/>
        </w:rPr>
      </w:pPr>
    </w:p>
    <w:p w14:paraId="15174074" w14:textId="2E5F0140" w:rsidR="00883E09" w:rsidRPr="0017493B" w:rsidRDefault="00C11026" w:rsidP="000C10DF">
      <w:pPr>
        <w:bidi/>
        <w:spacing w:after="200" w:line="276" w:lineRule="auto"/>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t>أهمية الدراسة (</w:t>
      </w:r>
      <w:r w:rsidR="000A1E46" w:rsidRPr="0017493B">
        <w:rPr>
          <w:rFonts w:ascii="Sakkal Majalla" w:hAnsi="Sakkal Majalla" w:cs="Sakkal Majalla" w:hint="cs"/>
          <w:b/>
          <w:bCs/>
          <w:sz w:val="32"/>
          <w:szCs w:val="32"/>
          <w:u w:val="single"/>
          <w:rtl/>
        </w:rPr>
        <w:t>النظرية والتطبيقية</w:t>
      </w:r>
      <w:r w:rsidRPr="0017493B">
        <w:rPr>
          <w:rFonts w:ascii="Sakkal Majalla" w:hAnsi="Sakkal Majalla" w:cs="Sakkal Majalla" w:hint="cs"/>
          <w:b/>
          <w:bCs/>
          <w:sz w:val="32"/>
          <w:szCs w:val="32"/>
          <w:u w:val="single"/>
          <w:rtl/>
        </w:rPr>
        <w:t>)</w:t>
      </w:r>
      <w:r w:rsidR="00883E09" w:rsidRPr="0017493B">
        <w:rPr>
          <w:rFonts w:ascii="Sakkal Majalla" w:hAnsi="Sakkal Majalla" w:cs="Sakkal Majalla" w:hint="cs"/>
          <w:b/>
          <w:bCs/>
          <w:sz w:val="32"/>
          <w:szCs w:val="32"/>
          <w:u w:val="single"/>
          <w:rtl/>
        </w:rPr>
        <w:t>:</w:t>
      </w:r>
    </w:p>
    <w:p w14:paraId="03DA2B09" w14:textId="55BBF7C7" w:rsidR="003E02C3" w:rsidRPr="0017493B" w:rsidRDefault="00060059" w:rsidP="00674C43">
      <w:pPr>
        <w:bidi/>
        <w:spacing w:after="200" w:line="276" w:lineRule="auto"/>
        <w:jc w:val="both"/>
        <w:rPr>
          <w:rFonts w:ascii="Sakkal Majalla" w:hAnsi="Sakkal Majalla" w:cs="Sakkal Majalla"/>
          <w:sz w:val="32"/>
          <w:szCs w:val="32"/>
          <w:rtl/>
        </w:rPr>
      </w:pPr>
      <w:r w:rsidRPr="0017493B">
        <w:rPr>
          <w:rFonts w:ascii="Sakkal Majalla" w:hAnsi="Sakkal Majalla" w:cs="Sakkal Majalla" w:hint="cs"/>
          <w:sz w:val="32"/>
          <w:szCs w:val="32"/>
        </w:rPr>
        <w:t xml:space="preserve"> </w:t>
      </w:r>
      <w:r w:rsidR="003E02C3" w:rsidRPr="0017493B">
        <w:rPr>
          <w:rFonts w:ascii="Sakkal Majalla" w:hAnsi="Sakkal Majalla" w:cs="Sakkal Majalla"/>
          <w:sz w:val="32"/>
          <w:szCs w:val="32"/>
          <w:rtl/>
        </w:rPr>
        <w:t xml:space="preserve">تنبع اهمية هذا البحث من حيث انه يدرس مدى </w:t>
      </w:r>
      <w:proofErr w:type="gramStart"/>
      <w:r w:rsidR="003E02C3" w:rsidRPr="0017493B">
        <w:rPr>
          <w:rFonts w:ascii="Sakkal Majalla" w:hAnsi="Sakkal Majalla" w:cs="Sakkal Majalla"/>
          <w:sz w:val="32"/>
          <w:szCs w:val="32"/>
          <w:rtl/>
        </w:rPr>
        <w:t>اثر</w:t>
      </w:r>
      <w:proofErr w:type="gramEnd"/>
      <w:r w:rsidR="003E02C3" w:rsidRPr="0017493B">
        <w:rPr>
          <w:rFonts w:ascii="Sakkal Majalla" w:hAnsi="Sakkal Majalla" w:cs="Sakkal Majalla"/>
          <w:sz w:val="32"/>
          <w:szCs w:val="32"/>
          <w:rtl/>
        </w:rPr>
        <w:t xml:space="preserve"> إدارة الموارد البشرية </w:t>
      </w:r>
      <w:r w:rsidR="00674C43" w:rsidRPr="0017493B">
        <w:rPr>
          <w:rFonts w:ascii="Sakkal Majalla" w:hAnsi="Sakkal Majalla" w:cs="Sakkal Majalla" w:hint="cs"/>
          <w:sz w:val="32"/>
          <w:szCs w:val="32"/>
          <w:rtl/>
        </w:rPr>
        <w:t>على</w:t>
      </w:r>
      <w:r w:rsidR="003E02C3" w:rsidRPr="0017493B">
        <w:rPr>
          <w:rFonts w:ascii="Sakkal Majalla" w:hAnsi="Sakkal Majalla" w:cs="Sakkal Majalla"/>
          <w:sz w:val="32"/>
          <w:szCs w:val="32"/>
          <w:rtl/>
        </w:rPr>
        <w:t xml:space="preserve"> م</w:t>
      </w:r>
      <w:r w:rsidR="00674C43" w:rsidRPr="0017493B">
        <w:rPr>
          <w:rFonts w:ascii="Sakkal Majalla" w:hAnsi="Sakkal Majalla" w:cs="Sakkal Majalla" w:hint="cs"/>
          <w:sz w:val="32"/>
          <w:szCs w:val="32"/>
          <w:rtl/>
        </w:rPr>
        <w:t>جودة الخدمات في المؤسسات الخدمية الحكومية ويمكن</w:t>
      </w:r>
      <w:r w:rsidR="003E02C3" w:rsidRPr="0017493B">
        <w:rPr>
          <w:rFonts w:ascii="Sakkal Majalla" w:hAnsi="Sakkal Majalla" w:cs="Sakkal Majalla"/>
          <w:sz w:val="32"/>
          <w:szCs w:val="32"/>
          <w:rtl/>
        </w:rPr>
        <w:t xml:space="preserve"> تلخيص هذه الأهمية في النقاط التالية</w:t>
      </w:r>
      <w:r w:rsidR="003E02C3" w:rsidRPr="0017493B">
        <w:rPr>
          <w:rFonts w:ascii="Sakkal Majalla" w:hAnsi="Sakkal Majalla" w:cs="Sakkal Majalla"/>
          <w:sz w:val="32"/>
          <w:szCs w:val="32"/>
        </w:rPr>
        <w:t>:</w:t>
      </w:r>
    </w:p>
    <w:p w14:paraId="63B1AD18" w14:textId="72EB8861" w:rsidR="003E02C3" w:rsidRPr="0017493B" w:rsidRDefault="003E02C3" w:rsidP="003E02C3">
      <w:pPr>
        <w:bidi/>
        <w:spacing w:after="200" w:line="276" w:lineRule="auto"/>
        <w:jc w:val="both"/>
        <w:rPr>
          <w:rFonts w:ascii="Sakkal Majalla" w:hAnsi="Sakkal Majalla" w:cs="Sakkal Majalla"/>
          <w:b/>
          <w:bCs/>
          <w:sz w:val="32"/>
          <w:szCs w:val="32"/>
          <w:rtl/>
        </w:rPr>
      </w:pPr>
      <w:r w:rsidRPr="0017493B">
        <w:rPr>
          <w:rFonts w:ascii="Sakkal Majalla" w:hAnsi="Sakkal Majalla" w:cs="Sakkal Majalla"/>
          <w:b/>
          <w:bCs/>
          <w:sz w:val="32"/>
          <w:szCs w:val="32"/>
          <w:rtl/>
        </w:rPr>
        <w:t>أولا: الأهمية العلمية</w:t>
      </w:r>
      <w:r w:rsidR="00E70301" w:rsidRPr="0017493B">
        <w:rPr>
          <w:rFonts w:ascii="Sakkal Majalla" w:hAnsi="Sakkal Majalla" w:cs="Sakkal Majalla" w:hint="cs"/>
          <w:b/>
          <w:bCs/>
          <w:sz w:val="32"/>
          <w:szCs w:val="32"/>
          <w:rtl/>
        </w:rPr>
        <w:t>:</w:t>
      </w:r>
    </w:p>
    <w:p w14:paraId="02BF4AA9" w14:textId="0453FB9F" w:rsidR="00FB0689" w:rsidRPr="0017493B" w:rsidRDefault="00FB0689" w:rsidP="00302024">
      <w:pPr>
        <w:pStyle w:val="ListParagraph"/>
        <w:numPr>
          <w:ilvl w:val="0"/>
          <w:numId w:val="10"/>
        </w:numPr>
        <w:bidi/>
        <w:spacing w:after="200" w:line="276" w:lineRule="auto"/>
        <w:jc w:val="both"/>
        <w:rPr>
          <w:rFonts w:ascii="Sakkal Majalla" w:hAnsi="Sakkal Majalla" w:cs="Sakkal Majalla"/>
          <w:sz w:val="32"/>
          <w:szCs w:val="32"/>
        </w:rPr>
      </w:pPr>
      <w:r w:rsidRPr="0017493B">
        <w:rPr>
          <w:rFonts w:ascii="Sakkal Majalla" w:hAnsi="Sakkal Majalla" w:cs="Sakkal Majalla"/>
          <w:sz w:val="32"/>
          <w:szCs w:val="32"/>
          <w:rtl/>
        </w:rPr>
        <w:t xml:space="preserve">إبراز أهمية ممارسات ادارة الموارد البشرية الاستراتيجية كأداة استراتيجية لبناء أنظمة حوافز فعّالة، وبرامج تدريبية موجهة، وآليات تقييم </w:t>
      </w:r>
      <w:r w:rsidR="00302024" w:rsidRPr="0017493B">
        <w:rPr>
          <w:rFonts w:ascii="Sakkal Majalla" w:hAnsi="Sakkal Majalla" w:cs="Sakkal Majalla" w:hint="cs"/>
          <w:sz w:val="32"/>
          <w:szCs w:val="32"/>
          <w:rtl/>
        </w:rPr>
        <w:t>متطورة.</w:t>
      </w:r>
    </w:p>
    <w:p w14:paraId="7F9FEF9C" w14:textId="5C564C4E" w:rsidR="00FB0689" w:rsidRPr="0017493B" w:rsidRDefault="00FB0689" w:rsidP="002C204D">
      <w:pPr>
        <w:pStyle w:val="ListParagraph"/>
        <w:numPr>
          <w:ilvl w:val="0"/>
          <w:numId w:val="10"/>
        </w:numPr>
        <w:bidi/>
        <w:spacing w:after="200" w:line="276" w:lineRule="auto"/>
        <w:jc w:val="both"/>
        <w:rPr>
          <w:rFonts w:ascii="Sakkal Majalla" w:hAnsi="Sakkal Majalla" w:cs="Sakkal Majalla"/>
          <w:sz w:val="32"/>
          <w:szCs w:val="32"/>
        </w:rPr>
      </w:pPr>
      <w:r w:rsidRPr="0017493B">
        <w:rPr>
          <w:rFonts w:ascii="Sakkal Majalla" w:hAnsi="Sakkal Majalla" w:cs="Sakkal Majalla"/>
          <w:sz w:val="32"/>
          <w:szCs w:val="32"/>
          <w:rtl/>
        </w:rPr>
        <w:t xml:space="preserve">إثراء المكتبة العربية بالدراسات والتحليلات المتعلقة بممارسات ادارة الموارد البشرية الاستراتيجية وعلاقتها </w:t>
      </w:r>
      <w:r w:rsidRPr="0017493B">
        <w:rPr>
          <w:rFonts w:ascii="Sakkal Majalla" w:hAnsi="Sakkal Majalla" w:cs="Sakkal Majalla" w:hint="cs"/>
          <w:sz w:val="32"/>
          <w:szCs w:val="32"/>
          <w:rtl/>
        </w:rPr>
        <w:t>بجودة الخدمات</w:t>
      </w:r>
      <w:r w:rsidRPr="0017493B">
        <w:rPr>
          <w:rFonts w:ascii="Sakkal Majalla" w:hAnsi="Sakkal Majalla" w:cs="Sakkal Majalla"/>
          <w:sz w:val="32"/>
          <w:szCs w:val="32"/>
          <w:rtl/>
        </w:rPr>
        <w:t>، مما يسهم في تعزيز الفهم الأكاديمي والممارسات العملية في هذا المجال.</w:t>
      </w:r>
    </w:p>
    <w:p w14:paraId="77715833" w14:textId="11E3F0E1" w:rsidR="00FB0689" w:rsidRPr="0017493B" w:rsidRDefault="006A0C78" w:rsidP="002C204D">
      <w:pPr>
        <w:pStyle w:val="ListParagraph"/>
        <w:numPr>
          <w:ilvl w:val="0"/>
          <w:numId w:val="10"/>
        </w:numPr>
        <w:bidi/>
        <w:spacing w:after="200" w:line="276" w:lineRule="auto"/>
        <w:jc w:val="both"/>
        <w:rPr>
          <w:rFonts w:ascii="Sakkal Majalla" w:hAnsi="Sakkal Majalla" w:cs="Sakkal Majalla"/>
          <w:sz w:val="32"/>
          <w:szCs w:val="32"/>
        </w:rPr>
      </w:pPr>
      <w:r>
        <w:rPr>
          <w:rFonts w:ascii="Sakkal Majalla" w:hAnsi="Sakkal Majalla" w:cs="Sakkal Majalla" w:hint="cs"/>
          <w:sz w:val="32"/>
          <w:szCs w:val="32"/>
          <w:rtl/>
        </w:rPr>
        <w:t xml:space="preserve">سد الفجوة البحثية حو ل </w:t>
      </w:r>
      <w:r w:rsidR="00FB0689" w:rsidRPr="0017493B">
        <w:rPr>
          <w:rFonts w:ascii="Sakkal Majalla" w:hAnsi="Sakkal Majalla" w:cs="Sakkal Majalla"/>
          <w:sz w:val="32"/>
          <w:szCs w:val="32"/>
          <w:rtl/>
        </w:rPr>
        <w:t>مدى تأثير ممارسات ادارة الموارد البشرية الاستراتيجية والعوامل المؤثرة فيها على مستوى جودة الخدمات وكيفية تأثير هذه الممارسات على الأداء الوظيفي والتحفيز.</w:t>
      </w:r>
    </w:p>
    <w:p w14:paraId="52518A5F" w14:textId="77777777" w:rsidR="00FB0689" w:rsidRPr="0017493B" w:rsidRDefault="00FB0689" w:rsidP="002C204D">
      <w:pPr>
        <w:pStyle w:val="ListParagraph"/>
        <w:numPr>
          <w:ilvl w:val="0"/>
          <w:numId w:val="10"/>
        </w:numPr>
        <w:bidi/>
        <w:spacing w:after="200" w:line="276" w:lineRule="auto"/>
        <w:jc w:val="both"/>
        <w:rPr>
          <w:rFonts w:ascii="Sakkal Majalla" w:hAnsi="Sakkal Majalla" w:cs="Sakkal Majalla"/>
          <w:sz w:val="32"/>
          <w:szCs w:val="32"/>
        </w:rPr>
      </w:pPr>
      <w:r w:rsidRPr="0017493B">
        <w:rPr>
          <w:rFonts w:ascii="Sakkal Majalla" w:hAnsi="Sakkal Majalla" w:cs="Sakkal Majalla"/>
          <w:sz w:val="32"/>
          <w:szCs w:val="32"/>
          <w:rtl/>
        </w:rPr>
        <w:t xml:space="preserve">توضيح الأسس العلمية التي يمكن أن يستند إليها البحث لتحديد أثر ممارسات ادارة الموارد البشرية الاستراتيجية على جودة الخدمات في المؤسسات الحكومية، ودراسة العلاقة بين هذه الممارسات </w:t>
      </w:r>
      <w:r w:rsidRPr="0017493B">
        <w:rPr>
          <w:rFonts w:ascii="Sakkal Majalla" w:hAnsi="Sakkal Majalla" w:cs="Sakkal Majalla" w:hint="cs"/>
          <w:sz w:val="32"/>
          <w:szCs w:val="32"/>
          <w:rtl/>
        </w:rPr>
        <w:t>وجودة الخدمات المقدمة</w:t>
      </w:r>
      <w:r w:rsidRPr="0017493B">
        <w:rPr>
          <w:rFonts w:ascii="Sakkal Majalla" w:hAnsi="Sakkal Majalla" w:cs="Sakkal Majalla"/>
          <w:sz w:val="32"/>
          <w:szCs w:val="32"/>
          <w:rtl/>
        </w:rPr>
        <w:t>.</w:t>
      </w:r>
    </w:p>
    <w:p w14:paraId="16A2F7C8" w14:textId="2E84085D" w:rsidR="003E02C3" w:rsidRPr="0017493B" w:rsidRDefault="003E02C3" w:rsidP="003E02C3">
      <w:pPr>
        <w:bidi/>
        <w:spacing w:after="200" w:line="276" w:lineRule="auto"/>
        <w:jc w:val="both"/>
        <w:rPr>
          <w:rFonts w:ascii="Sakkal Majalla" w:hAnsi="Sakkal Majalla" w:cs="Sakkal Majalla"/>
          <w:b/>
          <w:bCs/>
          <w:sz w:val="32"/>
          <w:szCs w:val="32"/>
          <w:rtl/>
        </w:rPr>
      </w:pPr>
      <w:r w:rsidRPr="0017493B">
        <w:rPr>
          <w:rFonts w:ascii="Sakkal Majalla" w:hAnsi="Sakkal Majalla" w:cs="Sakkal Majalla" w:hint="cs"/>
          <w:b/>
          <w:bCs/>
          <w:sz w:val="32"/>
          <w:szCs w:val="32"/>
          <w:rtl/>
        </w:rPr>
        <w:lastRenderedPageBreak/>
        <w:t>ثانيا</w:t>
      </w:r>
      <w:r w:rsidRPr="0017493B">
        <w:rPr>
          <w:rFonts w:ascii="Sakkal Majalla" w:hAnsi="Sakkal Majalla" w:cs="Sakkal Majalla"/>
          <w:b/>
          <w:bCs/>
          <w:sz w:val="32"/>
          <w:szCs w:val="32"/>
          <w:rtl/>
        </w:rPr>
        <w:t>: الأهمي</w:t>
      </w:r>
      <w:r w:rsidR="00E70301" w:rsidRPr="0017493B">
        <w:rPr>
          <w:rFonts w:ascii="Sakkal Majalla" w:hAnsi="Sakkal Majalla" w:cs="Sakkal Majalla" w:hint="cs"/>
          <w:b/>
          <w:bCs/>
          <w:sz w:val="32"/>
          <w:szCs w:val="32"/>
          <w:rtl/>
        </w:rPr>
        <w:t xml:space="preserve">ة </w:t>
      </w:r>
      <w:r w:rsidRPr="0017493B">
        <w:rPr>
          <w:rFonts w:ascii="Sakkal Majalla" w:hAnsi="Sakkal Majalla" w:cs="Sakkal Majalla"/>
          <w:b/>
          <w:bCs/>
          <w:sz w:val="32"/>
          <w:szCs w:val="32"/>
          <w:rtl/>
        </w:rPr>
        <w:t>العملية</w:t>
      </w:r>
      <w:r w:rsidR="00E70301" w:rsidRPr="0017493B">
        <w:rPr>
          <w:rFonts w:ascii="Sakkal Majalla" w:hAnsi="Sakkal Majalla" w:cs="Sakkal Majalla" w:hint="cs"/>
          <w:b/>
          <w:bCs/>
          <w:sz w:val="32"/>
          <w:szCs w:val="32"/>
          <w:rtl/>
        </w:rPr>
        <w:t>:</w:t>
      </w:r>
    </w:p>
    <w:p w14:paraId="7908984B" w14:textId="656B44B4" w:rsidR="00FB0689" w:rsidRPr="0017493B" w:rsidRDefault="00FB0689" w:rsidP="002C204D">
      <w:pPr>
        <w:pStyle w:val="ListParagraph"/>
        <w:numPr>
          <w:ilvl w:val="0"/>
          <w:numId w:val="11"/>
        </w:numPr>
        <w:bidi/>
        <w:spacing w:after="200" w:line="276" w:lineRule="auto"/>
        <w:jc w:val="both"/>
        <w:rPr>
          <w:rFonts w:ascii="Sakkal Majalla" w:hAnsi="Sakkal Majalla" w:cs="Sakkal Majalla"/>
          <w:sz w:val="32"/>
          <w:szCs w:val="32"/>
        </w:rPr>
      </w:pPr>
      <w:r w:rsidRPr="0017493B">
        <w:rPr>
          <w:rFonts w:ascii="Sakkal Majalla" w:hAnsi="Sakkal Majalla" w:cs="Sakkal Majalla" w:hint="cs"/>
          <w:sz w:val="32"/>
          <w:szCs w:val="32"/>
          <w:rtl/>
        </w:rPr>
        <w:t>اهمية</w:t>
      </w:r>
      <w:r w:rsidRPr="0017493B">
        <w:rPr>
          <w:rFonts w:ascii="Sakkal Majalla" w:hAnsi="Sakkal Majalla" w:cs="Sakkal Majalla"/>
          <w:sz w:val="32"/>
          <w:szCs w:val="32"/>
          <w:rtl/>
        </w:rPr>
        <w:t xml:space="preserve"> تقديم توصيات قائمة على تحليل البيانات الميدانية، بهدف تحسين ممارسات ادارة الموارد البشرية الاستراتيجية </w:t>
      </w:r>
      <w:r w:rsidRPr="0017493B">
        <w:rPr>
          <w:rFonts w:ascii="Sakkal Majalla" w:hAnsi="Sakkal Majalla" w:cs="Sakkal Majalla" w:hint="cs"/>
          <w:sz w:val="32"/>
          <w:szCs w:val="32"/>
          <w:rtl/>
        </w:rPr>
        <w:t>في الشركة السعودية للكهرباء</w:t>
      </w:r>
      <w:r w:rsidRPr="0017493B">
        <w:rPr>
          <w:rFonts w:ascii="Sakkal Majalla" w:hAnsi="Sakkal Majalla" w:cs="Sakkal Majalla"/>
          <w:sz w:val="32"/>
          <w:szCs w:val="32"/>
          <w:rtl/>
        </w:rPr>
        <w:t xml:space="preserve">، مع التركيز على </w:t>
      </w:r>
      <w:r w:rsidR="005F351A" w:rsidRPr="0017493B">
        <w:rPr>
          <w:rFonts w:ascii="Sakkal Majalla" w:hAnsi="Sakkal Majalla" w:cs="Sakkal Majalla" w:hint="cs"/>
          <w:sz w:val="32"/>
          <w:szCs w:val="32"/>
          <w:rtl/>
        </w:rPr>
        <w:t>آليات واستراتيجيات</w:t>
      </w:r>
      <w:r w:rsidRPr="0017493B">
        <w:rPr>
          <w:rFonts w:ascii="Sakkal Majalla" w:hAnsi="Sakkal Majalla" w:cs="Sakkal Majalla" w:hint="cs"/>
          <w:sz w:val="32"/>
          <w:szCs w:val="32"/>
          <w:rtl/>
        </w:rPr>
        <w:t xml:space="preserve"> التوظيف </w:t>
      </w:r>
      <w:r w:rsidRPr="0017493B">
        <w:rPr>
          <w:rFonts w:ascii="Sakkal Majalla" w:hAnsi="Sakkal Majalla" w:cs="Sakkal Majalla"/>
          <w:sz w:val="32"/>
          <w:szCs w:val="32"/>
          <w:rtl/>
        </w:rPr>
        <w:t>التحفيز، التدريب، وتقييم الأداء</w:t>
      </w:r>
      <w:r w:rsidRPr="0017493B">
        <w:rPr>
          <w:rFonts w:ascii="Sakkal Majalla" w:hAnsi="Sakkal Majalla" w:cs="Sakkal Majalla" w:hint="cs"/>
          <w:sz w:val="32"/>
          <w:szCs w:val="32"/>
          <w:rtl/>
        </w:rPr>
        <w:t xml:space="preserve"> ومشاركة العاملين</w:t>
      </w:r>
      <w:r w:rsidRPr="0017493B">
        <w:rPr>
          <w:rFonts w:ascii="Sakkal Majalla" w:hAnsi="Sakkal Majalla" w:cs="Sakkal Majalla"/>
          <w:sz w:val="32"/>
          <w:szCs w:val="32"/>
          <w:rtl/>
        </w:rPr>
        <w:t xml:space="preserve"> لضمان تحقيق </w:t>
      </w:r>
      <w:r w:rsidRPr="0017493B">
        <w:rPr>
          <w:rFonts w:ascii="Sakkal Majalla" w:hAnsi="Sakkal Majalla" w:cs="Sakkal Majalla" w:hint="cs"/>
          <w:sz w:val="32"/>
          <w:szCs w:val="32"/>
          <w:rtl/>
        </w:rPr>
        <w:t>جودة للخدمات المقدمة</w:t>
      </w:r>
    </w:p>
    <w:p w14:paraId="59C77A18" w14:textId="77777777" w:rsidR="00FB0689" w:rsidRPr="0017493B" w:rsidRDefault="00FB0689" w:rsidP="002C204D">
      <w:pPr>
        <w:pStyle w:val="ListParagraph"/>
        <w:numPr>
          <w:ilvl w:val="0"/>
          <w:numId w:val="11"/>
        </w:numPr>
        <w:bidi/>
        <w:spacing w:after="200" w:line="276" w:lineRule="auto"/>
        <w:jc w:val="both"/>
        <w:rPr>
          <w:rFonts w:ascii="Sakkal Majalla" w:hAnsi="Sakkal Majalla" w:cs="Sakkal Majalla"/>
          <w:b/>
          <w:bCs/>
          <w:sz w:val="32"/>
          <w:szCs w:val="32"/>
          <w:u w:val="single"/>
        </w:rPr>
      </w:pPr>
      <w:bookmarkStart w:id="3" w:name="_Hlk193676362"/>
      <w:r w:rsidRPr="0017493B">
        <w:rPr>
          <w:rFonts w:ascii="Sakkal Majalla" w:hAnsi="Sakkal Majalla" w:cs="Sakkal Majalla" w:hint="cs"/>
          <w:sz w:val="32"/>
          <w:szCs w:val="32"/>
          <w:rtl/>
        </w:rPr>
        <w:t>تنبع اهمية</w:t>
      </w:r>
      <w:r w:rsidRPr="0017493B">
        <w:rPr>
          <w:rFonts w:ascii="Sakkal Majalla" w:hAnsi="Sakkal Majalla" w:cs="Sakkal Majalla"/>
          <w:sz w:val="32"/>
          <w:szCs w:val="32"/>
          <w:rtl/>
        </w:rPr>
        <w:t xml:space="preserve"> هذه الدراسة بتركيزها على </w:t>
      </w:r>
      <w:r w:rsidRPr="0017493B">
        <w:rPr>
          <w:rFonts w:ascii="Sakkal Majalla" w:hAnsi="Sakkal Majalla" w:cs="Sakkal Majalla" w:hint="cs"/>
          <w:sz w:val="32"/>
          <w:szCs w:val="32"/>
          <w:rtl/>
        </w:rPr>
        <w:t>الشركة السعودية للكهرباء</w:t>
      </w:r>
      <w:r w:rsidRPr="0017493B">
        <w:rPr>
          <w:rFonts w:ascii="Sakkal Majalla" w:hAnsi="Sakkal Majalla" w:cs="Sakkal Majalla"/>
          <w:sz w:val="32"/>
          <w:szCs w:val="32"/>
          <w:rtl/>
        </w:rPr>
        <w:t xml:space="preserve">، وهو قطاع لم يحظَ بالدراسة الكافية فيما يتعلق بتأثير ممارسات الموارد البشرية على </w:t>
      </w:r>
      <w:r w:rsidRPr="0017493B">
        <w:rPr>
          <w:rFonts w:ascii="Sakkal Majalla" w:hAnsi="Sakkal Majalla" w:cs="Sakkal Majalla" w:hint="cs"/>
          <w:sz w:val="32"/>
          <w:szCs w:val="32"/>
          <w:rtl/>
        </w:rPr>
        <w:t>جودة الخدمة</w:t>
      </w:r>
      <w:r w:rsidRPr="0017493B">
        <w:rPr>
          <w:rFonts w:ascii="Sakkal Majalla" w:hAnsi="Sakkal Majalla" w:cs="Sakkal Majalla"/>
          <w:sz w:val="32"/>
          <w:szCs w:val="32"/>
          <w:rtl/>
        </w:rPr>
        <w:t>، مما يساهم في تقديم حلول مخصصة لهذا القطاع</w:t>
      </w:r>
      <w:r w:rsidRPr="0017493B">
        <w:rPr>
          <w:rFonts w:ascii="Sakkal Majalla" w:hAnsi="Sakkal Majalla" w:cs="Sakkal Majalla" w:hint="cs"/>
          <w:b/>
          <w:bCs/>
          <w:sz w:val="32"/>
          <w:szCs w:val="32"/>
          <w:rtl/>
        </w:rPr>
        <w:t xml:space="preserve"> </w:t>
      </w:r>
      <w:r w:rsidRPr="00302024">
        <w:rPr>
          <w:rFonts w:ascii="Sakkal Majalla" w:hAnsi="Sakkal Majalla" w:cs="Sakkal Majalla" w:hint="cs"/>
          <w:sz w:val="32"/>
          <w:szCs w:val="32"/>
          <w:rtl/>
        </w:rPr>
        <w:t>الخدمي الحكومي</w:t>
      </w:r>
    </w:p>
    <w:bookmarkEnd w:id="3"/>
    <w:p w14:paraId="2989A4D3" w14:textId="77777777" w:rsidR="00302024" w:rsidRDefault="00FB0689" w:rsidP="00916A5F">
      <w:pPr>
        <w:pStyle w:val="ListParagraph"/>
        <w:numPr>
          <w:ilvl w:val="0"/>
          <w:numId w:val="11"/>
        </w:numPr>
        <w:bidi/>
        <w:spacing w:after="200" w:line="276" w:lineRule="auto"/>
        <w:jc w:val="both"/>
        <w:rPr>
          <w:rFonts w:ascii="Sakkal Majalla" w:hAnsi="Sakkal Majalla" w:cs="Sakkal Majalla"/>
          <w:b/>
          <w:bCs/>
          <w:sz w:val="32"/>
          <w:szCs w:val="32"/>
          <w:u w:val="single"/>
        </w:rPr>
      </w:pPr>
      <w:r w:rsidRPr="00302024">
        <w:rPr>
          <w:rFonts w:ascii="Sakkal Majalla" w:hAnsi="Sakkal Majalla" w:cs="Sakkal Majalla"/>
          <w:sz w:val="32"/>
          <w:szCs w:val="32"/>
          <w:rtl/>
        </w:rPr>
        <w:t xml:space="preserve">يساعد البحث في تحديد العوامل الأكثر تأثيرًا على </w:t>
      </w:r>
      <w:r w:rsidRPr="00302024">
        <w:rPr>
          <w:rFonts w:ascii="Sakkal Majalla" w:hAnsi="Sakkal Majalla" w:cs="Sakkal Majalla" w:hint="cs"/>
          <w:sz w:val="32"/>
          <w:szCs w:val="32"/>
          <w:rtl/>
        </w:rPr>
        <w:t>جودة الخدمة</w:t>
      </w:r>
      <w:r w:rsidRPr="00302024">
        <w:rPr>
          <w:rFonts w:ascii="Sakkal Majalla" w:hAnsi="Sakkal Majalla" w:cs="Sakkal Majalla"/>
          <w:sz w:val="32"/>
          <w:szCs w:val="32"/>
          <w:rtl/>
        </w:rPr>
        <w:t xml:space="preserve">، مما يتيح للقادة في </w:t>
      </w:r>
      <w:r w:rsidRPr="00302024">
        <w:rPr>
          <w:rFonts w:ascii="Sakkal Majalla" w:hAnsi="Sakkal Majalla" w:cs="Sakkal Majalla" w:hint="cs"/>
          <w:sz w:val="32"/>
          <w:szCs w:val="32"/>
          <w:rtl/>
        </w:rPr>
        <w:t>الشركة السعودية للكهرباء لاتخاذ</w:t>
      </w:r>
      <w:r w:rsidRPr="00302024">
        <w:rPr>
          <w:rFonts w:ascii="Sakkal Majalla" w:hAnsi="Sakkal Majalla" w:cs="Sakkal Majalla"/>
          <w:sz w:val="32"/>
          <w:szCs w:val="32"/>
          <w:rtl/>
        </w:rPr>
        <w:t xml:space="preserve"> قرارات قائمة على البيانات لتحسين بيئة العمل </w:t>
      </w:r>
      <w:r w:rsidR="00302024" w:rsidRPr="00302024">
        <w:rPr>
          <w:rFonts w:ascii="Sakkal Majalla" w:hAnsi="Sakkal Majalla" w:cs="Sakkal Majalla" w:hint="cs"/>
          <w:sz w:val="32"/>
          <w:szCs w:val="32"/>
          <w:rtl/>
        </w:rPr>
        <w:t>من خلال</w:t>
      </w:r>
      <w:r w:rsidRPr="00302024">
        <w:rPr>
          <w:rFonts w:ascii="Sakkal Majalla" w:hAnsi="Sakkal Majalla" w:cs="Sakkal Majalla"/>
          <w:sz w:val="32"/>
          <w:szCs w:val="32"/>
          <w:rtl/>
        </w:rPr>
        <w:t xml:space="preserve"> استراتيجيات عملية لرفع مستوى </w:t>
      </w:r>
      <w:r w:rsidRPr="00302024">
        <w:rPr>
          <w:rFonts w:ascii="Sakkal Majalla" w:hAnsi="Sakkal Majalla" w:cs="Sakkal Majalla" w:hint="cs"/>
          <w:sz w:val="32"/>
          <w:szCs w:val="32"/>
          <w:rtl/>
        </w:rPr>
        <w:t>الخدمات في</w:t>
      </w:r>
      <w:r w:rsidRPr="00302024">
        <w:rPr>
          <w:rFonts w:ascii="Sakkal Majalla" w:hAnsi="Sakkal Majalla" w:cs="Sakkal Majalla"/>
          <w:sz w:val="32"/>
          <w:szCs w:val="32"/>
          <w:rtl/>
        </w:rPr>
        <w:t xml:space="preserve"> </w:t>
      </w:r>
      <w:r w:rsidRPr="00302024">
        <w:rPr>
          <w:rFonts w:ascii="Sakkal Majalla" w:hAnsi="Sakkal Majalla" w:cs="Sakkal Majalla" w:hint="cs"/>
          <w:sz w:val="32"/>
          <w:szCs w:val="32"/>
          <w:rtl/>
        </w:rPr>
        <w:t>الشركة السعودية للكهرباء</w:t>
      </w:r>
      <w:r w:rsidRPr="00302024">
        <w:rPr>
          <w:rFonts w:ascii="Sakkal Majalla" w:hAnsi="Sakkal Majalla" w:cs="Sakkal Majalla"/>
          <w:sz w:val="32"/>
          <w:szCs w:val="32"/>
          <w:rtl/>
        </w:rPr>
        <w:t xml:space="preserve"> </w:t>
      </w:r>
    </w:p>
    <w:p w14:paraId="2954656F" w14:textId="77777777" w:rsidR="00302024" w:rsidRDefault="00302024" w:rsidP="00302024">
      <w:pPr>
        <w:pStyle w:val="ListParagraph"/>
        <w:bidi/>
        <w:spacing w:after="200" w:line="276" w:lineRule="auto"/>
        <w:jc w:val="both"/>
        <w:rPr>
          <w:rFonts w:ascii="Sakkal Majalla" w:hAnsi="Sakkal Majalla" w:cs="Sakkal Majalla"/>
          <w:b/>
          <w:bCs/>
          <w:sz w:val="32"/>
          <w:szCs w:val="32"/>
          <w:u w:val="single"/>
          <w:lang w:bidi="ar-EG"/>
        </w:rPr>
      </w:pPr>
    </w:p>
    <w:p w14:paraId="0E8E9098" w14:textId="2084FFC1" w:rsidR="00A16E60" w:rsidRPr="00302024" w:rsidRDefault="00C11026" w:rsidP="00302024">
      <w:pPr>
        <w:bidi/>
        <w:spacing w:after="200" w:line="276" w:lineRule="auto"/>
        <w:jc w:val="both"/>
        <w:rPr>
          <w:rFonts w:ascii="Sakkal Majalla" w:hAnsi="Sakkal Majalla" w:cs="Sakkal Majalla"/>
          <w:b/>
          <w:bCs/>
          <w:sz w:val="32"/>
          <w:szCs w:val="32"/>
          <w:u w:val="single"/>
          <w:rtl/>
        </w:rPr>
      </w:pPr>
      <w:r w:rsidRPr="00302024">
        <w:rPr>
          <w:rFonts w:ascii="Sakkal Majalla" w:hAnsi="Sakkal Majalla" w:cs="Sakkal Majalla" w:hint="cs"/>
          <w:b/>
          <w:bCs/>
          <w:sz w:val="32"/>
          <w:szCs w:val="32"/>
          <w:u w:val="single"/>
          <w:rtl/>
        </w:rPr>
        <w:t>أ</w:t>
      </w:r>
      <w:r w:rsidR="00A16E60" w:rsidRPr="00302024">
        <w:rPr>
          <w:rFonts w:ascii="Sakkal Majalla" w:hAnsi="Sakkal Majalla" w:cs="Sakkal Majalla" w:hint="cs"/>
          <w:b/>
          <w:bCs/>
          <w:sz w:val="32"/>
          <w:szCs w:val="32"/>
          <w:u w:val="single"/>
          <w:rtl/>
        </w:rPr>
        <w:t>هد</w:t>
      </w:r>
      <w:r w:rsidRPr="00302024">
        <w:rPr>
          <w:rFonts w:ascii="Sakkal Majalla" w:hAnsi="Sakkal Majalla" w:cs="Sakkal Majalla" w:hint="cs"/>
          <w:b/>
          <w:bCs/>
          <w:sz w:val="32"/>
          <w:szCs w:val="32"/>
          <w:u w:val="single"/>
          <w:rtl/>
        </w:rPr>
        <w:t>ا</w:t>
      </w:r>
      <w:r w:rsidR="00A16E60" w:rsidRPr="00302024">
        <w:rPr>
          <w:rFonts w:ascii="Sakkal Majalla" w:hAnsi="Sakkal Majalla" w:cs="Sakkal Majalla" w:hint="cs"/>
          <w:b/>
          <w:bCs/>
          <w:sz w:val="32"/>
          <w:szCs w:val="32"/>
          <w:u w:val="single"/>
          <w:rtl/>
        </w:rPr>
        <w:t>ف الدراسة:</w:t>
      </w:r>
    </w:p>
    <w:p w14:paraId="2A65288A" w14:textId="79531BE4" w:rsidR="00AA448B" w:rsidRPr="0017493B" w:rsidRDefault="00AA448B" w:rsidP="00AA448B">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 xml:space="preserve">بناء على مشكلة الدراسة تم تحديد الهدف الرئيسي للبحث " </w:t>
      </w:r>
      <w:r w:rsidR="00C46D3A" w:rsidRPr="00C46D3A">
        <w:rPr>
          <w:rFonts w:ascii="Sakkal Majalla" w:hAnsi="Sakkal Majalla" w:cs="Sakkal Majalla"/>
          <w:sz w:val="32"/>
          <w:szCs w:val="32"/>
          <w:rtl/>
        </w:rPr>
        <w:t xml:space="preserve">تحليل العلاقة بين استراتيجيات الموارد البشرية الاستراتيجية وجودة الخدمات بأبعادها </w:t>
      </w:r>
      <w:r w:rsidR="000E6EA5" w:rsidRPr="0017493B">
        <w:rPr>
          <w:rFonts w:ascii="Sakkal Majalla" w:hAnsi="Sakkal Majalla" w:cs="Sakkal Majalla"/>
          <w:sz w:val="32"/>
          <w:szCs w:val="32"/>
          <w:rtl/>
        </w:rPr>
        <w:t>(الملموسية – الموثوقية – الاستجابة) في الشركة السعودية للكهرب</w:t>
      </w:r>
      <w:r w:rsidR="00C46D3A">
        <w:rPr>
          <w:rFonts w:ascii="Sakkal Majalla" w:hAnsi="Sakkal Majalla" w:cs="Sakkal Majalla" w:hint="cs"/>
          <w:sz w:val="32"/>
          <w:szCs w:val="32"/>
          <w:rtl/>
        </w:rPr>
        <w:t>اء</w:t>
      </w:r>
      <w:r w:rsidRPr="0017493B">
        <w:rPr>
          <w:rFonts w:ascii="Sakkal Majalla" w:hAnsi="Sakkal Majalla" w:cs="Sakkal Majalla"/>
          <w:sz w:val="32"/>
          <w:szCs w:val="32"/>
        </w:rPr>
        <w:t>".</w:t>
      </w:r>
    </w:p>
    <w:p w14:paraId="05D0F560" w14:textId="77777777" w:rsidR="00AA448B" w:rsidRPr="0017493B" w:rsidRDefault="00AA448B" w:rsidP="00AA448B">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ومن خلال الهدف الرئيسي للبحث يمكن بيان اهداف البحث كما يلي</w:t>
      </w:r>
      <w:r w:rsidRPr="0017493B">
        <w:rPr>
          <w:rFonts w:ascii="Sakkal Majalla" w:hAnsi="Sakkal Majalla" w:cs="Sakkal Majalla"/>
          <w:sz w:val="32"/>
          <w:szCs w:val="32"/>
        </w:rPr>
        <w:t xml:space="preserve">: </w:t>
      </w:r>
    </w:p>
    <w:p w14:paraId="2A882E9A" w14:textId="7AE8E971" w:rsidR="00F3227C" w:rsidRPr="0017493B" w:rsidRDefault="00C46D3A" w:rsidP="00F3227C">
      <w:pPr>
        <w:pStyle w:val="ListParagraph"/>
        <w:numPr>
          <w:ilvl w:val="0"/>
          <w:numId w:val="12"/>
        </w:numPr>
        <w:bidi/>
        <w:rPr>
          <w:rFonts w:ascii="Sakkal Majalla" w:hAnsi="Sakkal Majalla" w:cs="Sakkal Majalla"/>
          <w:sz w:val="32"/>
          <w:szCs w:val="32"/>
        </w:rPr>
      </w:pPr>
      <w:r>
        <w:rPr>
          <w:rFonts w:ascii="Sakkal Majalla" w:hAnsi="Sakkal Majalla" w:cs="Sakkal Majalla" w:hint="cs"/>
          <w:sz w:val="32"/>
          <w:szCs w:val="32"/>
          <w:rtl/>
        </w:rPr>
        <w:t>تحليل</w:t>
      </w:r>
      <w:r w:rsidR="00F3227C" w:rsidRPr="0017493B">
        <w:rPr>
          <w:rFonts w:ascii="Sakkal Majalla" w:hAnsi="Sakkal Majalla" w:cs="Sakkal Majalla"/>
          <w:sz w:val="32"/>
          <w:szCs w:val="32"/>
          <w:rtl/>
        </w:rPr>
        <w:t xml:space="preserve"> التحديات التي تواجه الشركة السعودية للكهرباء بالرياض في تبني سياسات وممارسات إدارية لتحقيق </w:t>
      </w:r>
      <w:r w:rsidR="00F3227C" w:rsidRPr="0017493B">
        <w:rPr>
          <w:rFonts w:ascii="Sakkal Majalla" w:hAnsi="Sakkal Majalla" w:cs="Sakkal Majalla" w:hint="cs"/>
          <w:sz w:val="32"/>
          <w:szCs w:val="32"/>
          <w:rtl/>
        </w:rPr>
        <w:t>جودة الخدمات المقدمة.</w:t>
      </w:r>
    </w:p>
    <w:p w14:paraId="1BE71532" w14:textId="320C76AB" w:rsidR="00AA448B" w:rsidRPr="0017493B" w:rsidRDefault="00C314F6" w:rsidP="002C204D">
      <w:pPr>
        <w:pStyle w:val="ListParagraph"/>
        <w:numPr>
          <w:ilvl w:val="0"/>
          <w:numId w:val="12"/>
        </w:num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 xml:space="preserve">تحليل أثر </w:t>
      </w:r>
      <w:r w:rsidR="000E6EA5" w:rsidRPr="0017493B">
        <w:rPr>
          <w:rFonts w:ascii="Sakkal Majalla" w:hAnsi="Sakkal Majalla" w:cs="Sakkal Majalla"/>
          <w:sz w:val="32"/>
          <w:szCs w:val="32"/>
          <w:rtl/>
        </w:rPr>
        <w:t xml:space="preserve">استراتيجية التوظيف </w:t>
      </w:r>
      <w:r w:rsidRPr="0017493B">
        <w:rPr>
          <w:rFonts w:ascii="Sakkal Majalla" w:hAnsi="Sakkal Majalla" w:cs="Sakkal Majalla"/>
          <w:sz w:val="32"/>
          <w:szCs w:val="32"/>
          <w:rtl/>
        </w:rPr>
        <w:t xml:space="preserve">على </w:t>
      </w:r>
      <w:r w:rsidR="005C53F1" w:rsidRPr="0017493B">
        <w:rPr>
          <w:rFonts w:ascii="Sakkal Majalla" w:hAnsi="Sakkal Majalla" w:cs="Sakkal Majalla"/>
          <w:sz w:val="32"/>
          <w:szCs w:val="32"/>
          <w:rtl/>
        </w:rPr>
        <w:t>جودة الخدمات</w:t>
      </w:r>
      <w:r w:rsidRPr="0017493B">
        <w:rPr>
          <w:rFonts w:ascii="Sakkal Majalla" w:hAnsi="Sakkal Majalla" w:cs="Sakkal Majalla"/>
          <w:sz w:val="32"/>
          <w:szCs w:val="32"/>
          <w:rtl/>
        </w:rPr>
        <w:t xml:space="preserve"> </w:t>
      </w:r>
      <w:r w:rsidR="00F3227C" w:rsidRPr="0017493B">
        <w:rPr>
          <w:rFonts w:ascii="Sakkal Majalla" w:hAnsi="Sakkal Majalla" w:cs="Sakkal Majalla"/>
          <w:sz w:val="32"/>
          <w:szCs w:val="32"/>
          <w:rtl/>
        </w:rPr>
        <w:t xml:space="preserve">بأبعادها (الملموسية – الموثوقية – الاستجابة) </w:t>
      </w:r>
      <w:r w:rsidRPr="0017493B">
        <w:rPr>
          <w:rFonts w:ascii="Sakkal Majalla" w:hAnsi="Sakkal Majalla" w:cs="Sakkal Majalla"/>
          <w:sz w:val="32"/>
          <w:szCs w:val="32"/>
          <w:rtl/>
        </w:rPr>
        <w:t>من خلال جمع البيانات باستخدام الاستبيانات وتحليلها إحصائي</w:t>
      </w:r>
      <w:r w:rsidRPr="0017493B">
        <w:rPr>
          <w:rFonts w:ascii="Sakkal Majalla" w:hAnsi="Sakkal Majalla" w:cs="Sakkal Majalla" w:hint="cs"/>
          <w:sz w:val="32"/>
          <w:szCs w:val="32"/>
          <w:rtl/>
        </w:rPr>
        <w:t>ا.</w:t>
      </w:r>
    </w:p>
    <w:p w14:paraId="2A94174C" w14:textId="61C56B52" w:rsidR="00C314F6" w:rsidRPr="0017493B" w:rsidRDefault="00C314F6" w:rsidP="002C204D">
      <w:pPr>
        <w:pStyle w:val="ListParagraph"/>
        <w:numPr>
          <w:ilvl w:val="0"/>
          <w:numId w:val="12"/>
        </w:numPr>
        <w:bidi/>
        <w:spacing w:after="200" w:line="276" w:lineRule="auto"/>
        <w:jc w:val="both"/>
        <w:rPr>
          <w:rFonts w:ascii="Sakkal Majalla" w:hAnsi="Sakkal Majalla" w:cs="Sakkal Majalla"/>
          <w:sz w:val="32"/>
          <w:szCs w:val="32"/>
        </w:rPr>
      </w:pPr>
      <w:r w:rsidRPr="0017493B">
        <w:rPr>
          <w:rFonts w:ascii="Sakkal Majalla" w:hAnsi="Sakkal Majalla" w:cs="Sakkal Majalla"/>
          <w:sz w:val="32"/>
          <w:szCs w:val="32"/>
          <w:rtl/>
        </w:rPr>
        <w:t xml:space="preserve">تحليل أثر </w:t>
      </w:r>
      <w:r w:rsidR="000E6EA5" w:rsidRPr="0017493B">
        <w:rPr>
          <w:rFonts w:ascii="Sakkal Majalla" w:hAnsi="Sakkal Majalla" w:cs="Sakkal Majalla"/>
          <w:sz w:val="32"/>
          <w:szCs w:val="32"/>
          <w:rtl/>
        </w:rPr>
        <w:t xml:space="preserve">استراتيجية التدريب والتطوير </w:t>
      </w:r>
      <w:r w:rsidRPr="0017493B">
        <w:rPr>
          <w:rFonts w:ascii="Sakkal Majalla" w:hAnsi="Sakkal Majalla" w:cs="Sakkal Majalla"/>
          <w:sz w:val="32"/>
          <w:szCs w:val="32"/>
          <w:rtl/>
        </w:rPr>
        <w:t xml:space="preserve">على </w:t>
      </w:r>
      <w:r w:rsidR="005C53F1" w:rsidRPr="0017493B">
        <w:rPr>
          <w:rFonts w:ascii="Sakkal Majalla" w:hAnsi="Sakkal Majalla" w:cs="Sakkal Majalla"/>
          <w:sz w:val="32"/>
          <w:szCs w:val="32"/>
          <w:rtl/>
        </w:rPr>
        <w:t>جودة الخدمات</w:t>
      </w:r>
      <w:r w:rsidRPr="0017493B">
        <w:rPr>
          <w:rFonts w:ascii="Sakkal Majalla" w:hAnsi="Sakkal Majalla" w:cs="Sakkal Majalla"/>
          <w:sz w:val="32"/>
          <w:szCs w:val="32"/>
          <w:rtl/>
        </w:rPr>
        <w:t xml:space="preserve"> </w:t>
      </w:r>
      <w:r w:rsidR="00F3227C" w:rsidRPr="0017493B">
        <w:rPr>
          <w:rFonts w:ascii="Sakkal Majalla" w:hAnsi="Sakkal Majalla" w:cs="Sakkal Majalla"/>
          <w:sz w:val="32"/>
          <w:szCs w:val="32"/>
          <w:rtl/>
        </w:rPr>
        <w:t xml:space="preserve">بأبعادها (الملموسية – الموثوقية – الاستجابة) </w:t>
      </w:r>
      <w:r w:rsidRPr="0017493B">
        <w:rPr>
          <w:rFonts w:ascii="Sakkal Majalla" w:hAnsi="Sakkal Majalla" w:cs="Sakkal Majalla"/>
          <w:sz w:val="32"/>
          <w:szCs w:val="32"/>
          <w:rtl/>
        </w:rPr>
        <w:t>من خلال جمع البيانات باستخدام الاستبيانات وتحليلها إحصائي</w:t>
      </w:r>
      <w:r w:rsidRPr="0017493B">
        <w:rPr>
          <w:rFonts w:ascii="Sakkal Majalla" w:hAnsi="Sakkal Majalla" w:cs="Sakkal Majalla" w:hint="cs"/>
          <w:sz w:val="32"/>
          <w:szCs w:val="32"/>
          <w:rtl/>
        </w:rPr>
        <w:t>ا</w:t>
      </w:r>
    </w:p>
    <w:p w14:paraId="0B24DB7C" w14:textId="0A7829A2" w:rsidR="00AA448B" w:rsidRPr="0017493B" w:rsidRDefault="00C314F6" w:rsidP="002C204D">
      <w:pPr>
        <w:pStyle w:val="ListParagraph"/>
        <w:numPr>
          <w:ilvl w:val="0"/>
          <w:numId w:val="12"/>
        </w:numPr>
        <w:bidi/>
        <w:spacing w:after="200" w:line="276" w:lineRule="auto"/>
        <w:jc w:val="both"/>
        <w:rPr>
          <w:rFonts w:ascii="Sakkal Majalla" w:hAnsi="Sakkal Majalla" w:cs="Sakkal Majalla"/>
          <w:sz w:val="32"/>
          <w:szCs w:val="32"/>
        </w:rPr>
      </w:pPr>
      <w:r w:rsidRPr="0017493B">
        <w:rPr>
          <w:rFonts w:ascii="Sakkal Majalla" w:hAnsi="Sakkal Majalla" w:cs="Sakkal Majalla"/>
          <w:sz w:val="32"/>
          <w:szCs w:val="32"/>
          <w:rtl/>
        </w:rPr>
        <w:lastRenderedPageBreak/>
        <w:t xml:space="preserve">تحليل أثر </w:t>
      </w:r>
      <w:r w:rsidR="00F3227C" w:rsidRPr="0017493B">
        <w:rPr>
          <w:rFonts w:ascii="Sakkal Majalla" w:hAnsi="Sakkal Majalla" w:cs="Sakkal Majalla"/>
          <w:sz w:val="32"/>
          <w:szCs w:val="32"/>
          <w:rtl/>
        </w:rPr>
        <w:t xml:space="preserve">استراتيجية الأجور </w:t>
      </w:r>
      <w:r w:rsidRPr="0017493B">
        <w:rPr>
          <w:rFonts w:ascii="Sakkal Majalla" w:hAnsi="Sakkal Majalla" w:cs="Sakkal Majalla"/>
          <w:sz w:val="32"/>
          <w:szCs w:val="32"/>
          <w:rtl/>
        </w:rPr>
        <w:t xml:space="preserve">على </w:t>
      </w:r>
      <w:r w:rsidR="005C53F1" w:rsidRPr="0017493B">
        <w:rPr>
          <w:rFonts w:ascii="Sakkal Majalla" w:hAnsi="Sakkal Majalla" w:cs="Sakkal Majalla"/>
          <w:sz w:val="32"/>
          <w:szCs w:val="32"/>
          <w:rtl/>
        </w:rPr>
        <w:t>جودة الخدمات</w:t>
      </w:r>
      <w:r w:rsidR="00F3227C" w:rsidRPr="0017493B">
        <w:rPr>
          <w:rFonts w:ascii="Sakkal Majalla" w:hAnsi="Sakkal Majalla" w:cs="Sakkal Majalla" w:hint="cs"/>
          <w:sz w:val="32"/>
          <w:szCs w:val="32"/>
          <w:rtl/>
        </w:rPr>
        <w:t xml:space="preserve"> </w:t>
      </w:r>
      <w:r w:rsidR="00F3227C" w:rsidRPr="0017493B">
        <w:rPr>
          <w:rFonts w:ascii="Sakkal Majalla" w:hAnsi="Sakkal Majalla" w:cs="Sakkal Majalla"/>
          <w:sz w:val="32"/>
          <w:szCs w:val="32"/>
          <w:rtl/>
        </w:rPr>
        <w:t xml:space="preserve">بأبعادها (الملموسية – الموثوقية – الاستجابة) </w:t>
      </w:r>
      <w:r w:rsidRPr="0017493B">
        <w:rPr>
          <w:rFonts w:ascii="Sakkal Majalla" w:hAnsi="Sakkal Majalla" w:cs="Sakkal Majalla"/>
          <w:sz w:val="32"/>
          <w:szCs w:val="32"/>
          <w:rtl/>
        </w:rPr>
        <w:t>من خلال جمع البيانات باستخدام الاستبيانات وتحليلها إحصائي</w:t>
      </w:r>
      <w:r w:rsidRPr="0017493B">
        <w:rPr>
          <w:rFonts w:ascii="Sakkal Majalla" w:hAnsi="Sakkal Majalla" w:cs="Sakkal Majalla" w:hint="cs"/>
          <w:sz w:val="32"/>
          <w:szCs w:val="32"/>
          <w:rtl/>
        </w:rPr>
        <w:t>ا.</w:t>
      </w:r>
    </w:p>
    <w:p w14:paraId="6361783F" w14:textId="7C0796C0" w:rsidR="00F3227C" w:rsidRPr="0017493B" w:rsidRDefault="00F3227C" w:rsidP="00F3227C">
      <w:pPr>
        <w:pStyle w:val="ListParagraph"/>
        <w:numPr>
          <w:ilvl w:val="0"/>
          <w:numId w:val="12"/>
        </w:num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تحليل أثر استراتيجية تقييم الأداء على جودة الخدمات بأبعادها (الملموسية – الموثوقية – الاستجابة) من خلال جمع البيانات باستخدام الاستبيانات وتحليلها إحصائي</w:t>
      </w:r>
      <w:r w:rsidRPr="0017493B">
        <w:rPr>
          <w:rFonts w:ascii="Sakkal Majalla" w:hAnsi="Sakkal Majalla" w:cs="Sakkal Majalla" w:hint="cs"/>
          <w:sz w:val="32"/>
          <w:szCs w:val="32"/>
          <w:rtl/>
        </w:rPr>
        <w:t>ا.</w:t>
      </w:r>
    </w:p>
    <w:p w14:paraId="55DEE76F" w14:textId="1265B85B" w:rsidR="00F3227C" w:rsidRPr="0017493B" w:rsidRDefault="00F3227C" w:rsidP="00F3227C">
      <w:pPr>
        <w:pStyle w:val="ListParagraph"/>
        <w:numPr>
          <w:ilvl w:val="0"/>
          <w:numId w:val="12"/>
        </w:num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تحليل أثر استراتيجية مشاركة العاملين على جودة الخدمات بأبعادها (الملموسية – الموثوقية – الاستجابة) من خلال جمع البيانات باستخدام الاستبيانات وتحليلها إحصائي</w:t>
      </w:r>
      <w:r w:rsidRPr="0017493B">
        <w:rPr>
          <w:rFonts w:ascii="Sakkal Majalla" w:hAnsi="Sakkal Majalla" w:cs="Sakkal Majalla" w:hint="cs"/>
          <w:sz w:val="32"/>
          <w:szCs w:val="32"/>
          <w:rtl/>
        </w:rPr>
        <w:t>ا.</w:t>
      </w:r>
    </w:p>
    <w:p w14:paraId="1B82E7B8" w14:textId="6D0FA69F" w:rsidR="00CF6A2A" w:rsidRPr="0017493B" w:rsidRDefault="00CF6A2A" w:rsidP="00F3227C">
      <w:pPr>
        <w:pStyle w:val="ListParagraph"/>
        <w:bidi/>
        <w:spacing w:after="200" w:line="276" w:lineRule="auto"/>
        <w:rPr>
          <w:rFonts w:ascii="Sakkal Majalla" w:hAnsi="Sakkal Majalla" w:cs="Sakkal Majalla"/>
          <w:b/>
          <w:bCs/>
          <w:sz w:val="32"/>
          <w:szCs w:val="32"/>
          <w:u w:val="single"/>
          <w:rtl/>
        </w:rPr>
      </w:pPr>
    </w:p>
    <w:p w14:paraId="69389CED" w14:textId="4D0031CA" w:rsidR="00A16E60" w:rsidRPr="0017493B" w:rsidRDefault="00A16E60" w:rsidP="00912656">
      <w:pPr>
        <w:bidi/>
        <w:spacing w:after="200" w:line="276" w:lineRule="auto"/>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t>فرضيات الدراسة:</w:t>
      </w:r>
    </w:p>
    <w:p w14:paraId="741156D2" w14:textId="656A9DF7" w:rsidR="00155433" w:rsidRPr="0017493B" w:rsidRDefault="0075188B" w:rsidP="0075188B">
      <w:pPr>
        <w:bidi/>
        <w:spacing w:after="200" w:line="276" w:lineRule="auto"/>
        <w:jc w:val="both"/>
        <w:rPr>
          <w:rFonts w:ascii="Sakkal Majalla" w:hAnsi="Sakkal Majalla" w:cs="Sakkal Majalla"/>
          <w:sz w:val="32"/>
          <w:szCs w:val="32"/>
          <w:rtl/>
          <w:lang w:bidi="ar-EG"/>
        </w:rPr>
      </w:pPr>
      <w:bookmarkStart w:id="4" w:name="_Hlk191992619"/>
      <w:r w:rsidRPr="0017493B">
        <w:rPr>
          <w:rFonts w:ascii="Sakkal Majalla" w:hAnsi="Sakkal Majalla" w:cs="Sakkal Majalla"/>
          <w:sz w:val="32"/>
          <w:szCs w:val="32"/>
          <w:rtl/>
        </w:rPr>
        <w:t>تعد الفروض من أهم مراحل البحث العلمي ومرحلة حساسة لأنها تساعد على تحديد معالم البحث وتبسيطها وربطها بالإشكالية المتبناة وهي همزة وصل بين الجانب النظري والجانب الميداني إذ تعمل على تفسير العلاقة بين متغيرات الدراسة</w:t>
      </w:r>
      <w:r w:rsidR="00155433" w:rsidRPr="0017493B">
        <w:rPr>
          <w:rFonts w:ascii="Sakkal Majalla" w:hAnsi="Sakkal Majalla" w:cs="Sakkal Majalla" w:hint="cs"/>
          <w:sz w:val="32"/>
          <w:szCs w:val="32"/>
          <w:rtl/>
        </w:rPr>
        <w:t xml:space="preserve"> </w:t>
      </w:r>
      <w:r w:rsidR="00604426" w:rsidRPr="0017493B">
        <w:rPr>
          <w:rFonts w:ascii="Sakkal Majalla" w:hAnsi="Sakkal Majalla" w:cs="Sakkal Majalla" w:hint="cs"/>
          <w:sz w:val="32"/>
          <w:szCs w:val="32"/>
          <w:rtl/>
          <w:lang w:bidi="ar-EG"/>
        </w:rPr>
        <w:t>(أبو زيد،2021).</w:t>
      </w:r>
    </w:p>
    <w:p w14:paraId="57A81A8A" w14:textId="583C98E5" w:rsidR="0075188B" w:rsidRPr="0017493B" w:rsidRDefault="0075188B" w:rsidP="00155433">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 xml:space="preserve"> بناء على تحديد مشكلة الدراسة واسئلتها الفرعية وتحديد اهداف الدراسة يتم اعداد عدد من الفروض في سبيل الإجابة على تلك الأسئلة وتحيق الأهداف المطلوبة حيث يقوم البحث على محاولة اختبار صحة الفروض التالية</w:t>
      </w:r>
      <w:r w:rsidRPr="0017493B">
        <w:rPr>
          <w:rFonts w:ascii="Sakkal Majalla" w:hAnsi="Sakkal Majalla" w:cs="Sakkal Majalla"/>
          <w:sz w:val="32"/>
          <w:szCs w:val="32"/>
        </w:rPr>
        <w:t>:</w:t>
      </w:r>
    </w:p>
    <w:p w14:paraId="670EF566" w14:textId="77777777" w:rsidR="0075188B" w:rsidRPr="0017493B" w:rsidRDefault="0075188B" w:rsidP="0075188B">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يمكن صياغة الفرضية الرئيسية للدراسة كما يلي</w:t>
      </w:r>
      <w:r w:rsidRPr="0017493B">
        <w:rPr>
          <w:rFonts w:ascii="Sakkal Majalla" w:hAnsi="Sakkal Majalla" w:cs="Sakkal Majalla"/>
          <w:sz w:val="32"/>
          <w:szCs w:val="32"/>
        </w:rPr>
        <w:t xml:space="preserve">: </w:t>
      </w:r>
    </w:p>
    <w:p w14:paraId="43E93F05" w14:textId="384B691D" w:rsidR="0075188B" w:rsidRDefault="00A3786E" w:rsidP="000E6EA5">
      <w:pPr>
        <w:bidi/>
        <w:spacing w:after="200" w:line="276" w:lineRule="auto"/>
        <w:jc w:val="both"/>
        <w:rPr>
          <w:rFonts w:ascii="Sakkal Majalla" w:hAnsi="Sakkal Majalla" w:cs="Sakkal Majalla"/>
          <w:sz w:val="32"/>
          <w:szCs w:val="32"/>
          <w:rtl/>
        </w:rPr>
      </w:pPr>
      <w:r w:rsidRPr="00A3786E">
        <w:rPr>
          <w:rFonts w:ascii="Sakkal Majalla" w:hAnsi="Sakkal Majalla" w:cs="Sakkal Majalla"/>
          <w:sz w:val="32"/>
          <w:szCs w:val="32"/>
          <w:rtl/>
        </w:rPr>
        <w:t xml:space="preserve">توجد علاقة ذات دلالة إحصائية بين </w:t>
      </w:r>
      <w:r w:rsidR="005C53F1" w:rsidRPr="0017493B">
        <w:rPr>
          <w:rFonts w:ascii="Sakkal Majalla" w:hAnsi="Sakkal Majalla" w:cs="Sakkal Majalla"/>
          <w:sz w:val="32"/>
          <w:szCs w:val="32"/>
          <w:rtl/>
        </w:rPr>
        <w:t xml:space="preserve">ممارسات </w:t>
      </w:r>
      <w:bookmarkStart w:id="5" w:name="_Hlk202650022"/>
      <w:r w:rsidR="005C53F1" w:rsidRPr="0017493B">
        <w:rPr>
          <w:rFonts w:ascii="Sakkal Majalla" w:hAnsi="Sakkal Majalla" w:cs="Sakkal Majalla"/>
          <w:sz w:val="32"/>
          <w:szCs w:val="32"/>
          <w:rtl/>
        </w:rPr>
        <w:t xml:space="preserve">ادارة الموارد البشرية </w:t>
      </w:r>
      <w:r w:rsidR="000E6EA5" w:rsidRPr="0017493B">
        <w:rPr>
          <w:rFonts w:ascii="Sakkal Majalla" w:hAnsi="Sakkal Majalla" w:cs="Sakkal Majalla" w:hint="cs"/>
          <w:sz w:val="32"/>
          <w:szCs w:val="32"/>
          <w:rtl/>
        </w:rPr>
        <w:t>الاستراتيجية بأبعادها</w:t>
      </w:r>
      <w:r w:rsidR="00155433" w:rsidRPr="0017493B">
        <w:rPr>
          <w:rFonts w:ascii="Sakkal Majalla" w:hAnsi="Sakkal Majalla" w:cs="Sakkal Majalla" w:hint="cs"/>
          <w:sz w:val="32"/>
          <w:szCs w:val="32"/>
          <w:rtl/>
        </w:rPr>
        <w:t xml:space="preserve"> </w:t>
      </w:r>
      <w:r w:rsidR="000E6EA5" w:rsidRPr="0017493B">
        <w:rPr>
          <w:rFonts w:ascii="Sakkal Majalla" w:hAnsi="Sakkal Majalla" w:cs="Sakkal Majalla" w:hint="cs"/>
          <w:sz w:val="32"/>
          <w:szCs w:val="32"/>
          <w:rtl/>
          <w:lang w:bidi="ar-EG"/>
        </w:rPr>
        <w:t>(استراتيجية التوظيف - استراتيجية التدريب والتطوير - استراتيجية</w:t>
      </w:r>
      <w:r w:rsidR="000E6EA5" w:rsidRPr="0017493B">
        <w:rPr>
          <w:rFonts w:ascii="Sakkal Majalla" w:hAnsi="Sakkal Majalla" w:cs="Sakkal Majalla"/>
          <w:sz w:val="32"/>
          <w:szCs w:val="32"/>
          <w:rtl/>
          <w:lang w:bidi="ar-EG"/>
        </w:rPr>
        <w:t xml:space="preserve"> الأجور </w:t>
      </w:r>
      <w:r w:rsidR="000E6EA5" w:rsidRPr="0017493B">
        <w:rPr>
          <w:rFonts w:ascii="Sakkal Majalla" w:hAnsi="Sakkal Majalla" w:cs="Sakkal Majalla" w:hint="cs"/>
          <w:sz w:val="32"/>
          <w:szCs w:val="32"/>
          <w:rtl/>
          <w:lang w:bidi="ar-EG"/>
        </w:rPr>
        <w:t>- استراتيجية تقييم</w:t>
      </w:r>
      <w:r w:rsidR="000E6EA5" w:rsidRPr="0017493B">
        <w:rPr>
          <w:rFonts w:ascii="Sakkal Majalla" w:hAnsi="Sakkal Majalla" w:cs="Sakkal Majalla"/>
          <w:sz w:val="32"/>
          <w:szCs w:val="32"/>
          <w:rtl/>
          <w:lang w:bidi="ar-EG"/>
        </w:rPr>
        <w:t xml:space="preserve"> الأداء</w:t>
      </w:r>
      <w:r w:rsidR="000E6EA5" w:rsidRPr="0017493B">
        <w:rPr>
          <w:rFonts w:ascii="Sakkal Majalla" w:hAnsi="Sakkal Majalla" w:cs="Sakkal Majalla" w:hint="cs"/>
          <w:sz w:val="32"/>
          <w:szCs w:val="32"/>
          <w:rtl/>
          <w:lang w:bidi="ar-EG"/>
        </w:rPr>
        <w:t xml:space="preserve"> - استراتيجية </w:t>
      </w:r>
      <w:r w:rsidR="000E6EA5" w:rsidRPr="0017493B">
        <w:rPr>
          <w:rFonts w:ascii="Sakkal Majalla" w:hAnsi="Sakkal Majalla" w:cs="Sakkal Majalla"/>
          <w:sz w:val="32"/>
          <w:szCs w:val="32"/>
          <w:rtl/>
          <w:lang w:bidi="ar-EG"/>
        </w:rPr>
        <w:t>مشار</w:t>
      </w:r>
      <w:r w:rsidR="000E6EA5" w:rsidRPr="0017493B">
        <w:rPr>
          <w:rFonts w:ascii="Sakkal Majalla" w:hAnsi="Sakkal Majalla" w:cs="Sakkal Majalla" w:hint="cs"/>
          <w:sz w:val="32"/>
          <w:szCs w:val="32"/>
          <w:rtl/>
          <w:lang w:bidi="ar-EG"/>
        </w:rPr>
        <w:t>ك</w:t>
      </w:r>
      <w:r w:rsidR="000E6EA5" w:rsidRPr="0017493B">
        <w:rPr>
          <w:rFonts w:ascii="Sakkal Majalla" w:hAnsi="Sakkal Majalla" w:cs="Sakkal Majalla"/>
          <w:sz w:val="32"/>
          <w:szCs w:val="32"/>
          <w:rtl/>
          <w:lang w:bidi="ar-EG"/>
        </w:rPr>
        <w:t>ة العاملين</w:t>
      </w:r>
      <w:r w:rsidR="000E6EA5" w:rsidRPr="0017493B">
        <w:rPr>
          <w:rFonts w:ascii="Sakkal Majalla" w:hAnsi="Sakkal Majalla" w:cs="Sakkal Majalla" w:hint="cs"/>
          <w:sz w:val="32"/>
          <w:szCs w:val="32"/>
          <w:rtl/>
          <w:lang w:bidi="ar-EG"/>
        </w:rPr>
        <w:t>)</w:t>
      </w:r>
      <w:r w:rsidR="000E6EA5" w:rsidRPr="0017493B">
        <w:rPr>
          <w:rFonts w:ascii="Sakkal Majalla" w:hAnsi="Sakkal Majalla" w:cs="Sakkal Majalla"/>
          <w:sz w:val="32"/>
          <w:szCs w:val="32"/>
          <w:rtl/>
          <w:lang w:bidi="ar-EG"/>
        </w:rPr>
        <w:t xml:space="preserve"> </w:t>
      </w:r>
      <w:r w:rsidR="000E6EA5" w:rsidRPr="0017493B">
        <w:rPr>
          <w:rFonts w:ascii="Sakkal Majalla" w:hAnsi="Sakkal Majalla" w:cs="Sakkal Majalla" w:hint="cs"/>
          <w:sz w:val="32"/>
          <w:szCs w:val="32"/>
          <w:rtl/>
        </w:rPr>
        <w:t>على</w:t>
      </w:r>
      <w:r w:rsidR="0075188B" w:rsidRPr="0017493B">
        <w:rPr>
          <w:rFonts w:ascii="Sakkal Majalla" w:hAnsi="Sakkal Majalla" w:cs="Sakkal Majalla"/>
          <w:sz w:val="32"/>
          <w:szCs w:val="32"/>
          <w:rtl/>
        </w:rPr>
        <w:t xml:space="preserve"> </w:t>
      </w:r>
      <w:r w:rsidR="005C53F1" w:rsidRPr="0017493B">
        <w:rPr>
          <w:rFonts w:ascii="Sakkal Majalla" w:hAnsi="Sakkal Majalla" w:cs="Sakkal Majalla"/>
          <w:sz w:val="32"/>
          <w:szCs w:val="32"/>
          <w:rtl/>
        </w:rPr>
        <w:t>جودة الخدمات</w:t>
      </w:r>
      <w:r w:rsidR="00155433" w:rsidRPr="0017493B">
        <w:rPr>
          <w:rFonts w:ascii="Sakkal Majalla" w:hAnsi="Sakkal Majalla" w:cs="Sakkal Majalla" w:hint="cs"/>
          <w:sz w:val="32"/>
          <w:szCs w:val="32"/>
          <w:rtl/>
        </w:rPr>
        <w:t xml:space="preserve"> </w:t>
      </w:r>
      <w:r w:rsidR="000E6EA5" w:rsidRPr="0017493B">
        <w:rPr>
          <w:rFonts w:ascii="Sakkal Majalla" w:hAnsi="Sakkal Majalla" w:cs="Sakkal Majalla" w:hint="cs"/>
          <w:sz w:val="32"/>
          <w:szCs w:val="32"/>
          <w:rtl/>
        </w:rPr>
        <w:t>بأبعادها</w:t>
      </w:r>
      <w:r w:rsidR="00155433" w:rsidRPr="0017493B">
        <w:rPr>
          <w:rFonts w:ascii="Sakkal Majalla" w:hAnsi="Sakkal Majalla" w:cs="Sakkal Majalla" w:hint="cs"/>
          <w:sz w:val="32"/>
          <w:szCs w:val="32"/>
          <w:rtl/>
        </w:rPr>
        <w:t xml:space="preserve"> </w:t>
      </w:r>
      <w:r w:rsidR="000E6EA5" w:rsidRPr="0017493B">
        <w:rPr>
          <w:rFonts w:ascii="Sakkal Majalla" w:hAnsi="Sakkal Majalla" w:cs="Sakkal Majalla" w:hint="cs"/>
          <w:sz w:val="32"/>
          <w:szCs w:val="32"/>
          <w:rtl/>
        </w:rPr>
        <w:t>(</w:t>
      </w:r>
      <w:r w:rsidR="000E6EA5" w:rsidRPr="0017493B">
        <w:rPr>
          <w:rFonts w:ascii="Sakkal Majalla" w:hAnsi="Sakkal Majalla" w:cs="Sakkal Majalla"/>
          <w:sz w:val="32"/>
          <w:szCs w:val="32"/>
          <w:rtl/>
          <w:lang w:bidi="ar-EG"/>
        </w:rPr>
        <w:t>الملموسية</w:t>
      </w:r>
      <w:r w:rsidR="000E6EA5" w:rsidRPr="0017493B">
        <w:rPr>
          <w:rFonts w:ascii="Sakkal Majalla" w:hAnsi="Sakkal Majalla" w:cs="Sakkal Majalla" w:hint="cs"/>
          <w:sz w:val="32"/>
          <w:szCs w:val="32"/>
          <w:rtl/>
          <w:lang w:bidi="ar-EG"/>
        </w:rPr>
        <w:t xml:space="preserve"> </w:t>
      </w:r>
      <w:r w:rsidR="000E6EA5" w:rsidRPr="0017493B">
        <w:rPr>
          <w:rFonts w:ascii="Sakkal Majalla" w:hAnsi="Sakkal Majalla" w:cs="Sakkal Majalla"/>
          <w:sz w:val="32"/>
          <w:szCs w:val="32"/>
          <w:rtl/>
          <w:lang w:bidi="ar-EG"/>
        </w:rPr>
        <w:t>–</w:t>
      </w:r>
      <w:r w:rsidR="000E6EA5" w:rsidRPr="0017493B">
        <w:rPr>
          <w:rFonts w:ascii="Sakkal Majalla" w:hAnsi="Sakkal Majalla" w:cs="Sakkal Majalla" w:hint="cs"/>
          <w:sz w:val="32"/>
          <w:szCs w:val="32"/>
          <w:rtl/>
          <w:lang w:bidi="ar-EG"/>
        </w:rPr>
        <w:t xml:space="preserve"> </w:t>
      </w:r>
      <w:r w:rsidR="000E6EA5" w:rsidRPr="0017493B">
        <w:rPr>
          <w:rFonts w:ascii="Sakkal Majalla" w:hAnsi="Sakkal Majalla" w:cs="Sakkal Majalla"/>
          <w:sz w:val="32"/>
          <w:szCs w:val="32"/>
          <w:rtl/>
          <w:lang w:bidi="ar-EG"/>
        </w:rPr>
        <w:t>الموثوقية</w:t>
      </w:r>
      <w:r w:rsidR="000E6EA5" w:rsidRPr="0017493B">
        <w:rPr>
          <w:rFonts w:ascii="Sakkal Majalla" w:hAnsi="Sakkal Majalla" w:cs="Sakkal Majalla" w:hint="cs"/>
          <w:sz w:val="32"/>
          <w:szCs w:val="32"/>
          <w:rtl/>
          <w:lang w:bidi="ar-EG"/>
        </w:rPr>
        <w:t xml:space="preserve"> </w:t>
      </w:r>
      <w:r w:rsidR="000E6EA5" w:rsidRPr="0017493B">
        <w:rPr>
          <w:rFonts w:ascii="Sakkal Majalla" w:hAnsi="Sakkal Majalla" w:cs="Sakkal Majalla"/>
          <w:sz w:val="32"/>
          <w:szCs w:val="32"/>
          <w:rtl/>
          <w:lang w:bidi="ar-EG"/>
        </w:rPr>
        <w:t>–</w:t>
      </w:r>
      <w:r w:rsidR="000E6EA5" w:rsidRPr="0017493B">
        <w:rPr>
          <w:rFonts w:ascii="Sakkal Majalla" w:hAnsi="Sakkal Majalla" w:cs="Sakkal Majalla" w:hint="cs"/>
          <w:sz w:val="32"/>
          <w:szCs w:val="32"/>
          <w:rtl/>
          <w:lang w:bidi="ar-EG"/>
        </w:rPr>
        <w:t xml:space="preserve"> </w:t>
      </w:r>
      <w:r w:rsidR="000E6EA5" w:rsidRPr="0017493B">
        <w:rPr>
          <w:rFonts w:ascii="Sakkal Majalla" w:hAnsi="Sakkal Majalla" w:cs="Sakkal Majalla"/>
          <w:sz w:val="32"/>
          <w:szCs w:val="32"/>
          <w:rtl/>
          <w:lang w:bidi="ar-EG"/>
        </w:rPr>
        <w:t>الاستجابة</w:t>
      </w:r>
      <w:r w:rsidR="000E6EA5" w:rsidRPr="0017493B">
        <w:rPr>
          <w:rFonts w:ascii="Sakkal Majalla" w:hAnsi="Sakkal Majalla" w:cs="Sakkal Majalla" w:hint="cs"/>
          <w:sz w:val="32"/>
          <w:szCs w:val="32"/>
          <w:rtl/>
          <w:lang w:bidi="ar-EG"/>
        </w:rPr>
        <w:t>)</w:t>
      </w:r>
      <w:r w:rsidR="000E6EA5" w:rsidRPr="0017493B">
        <w:rPr>
          <w:rFonts w:ascii="Sakkal Majalla" w:hAnsi="Sakkal Majalla" w:cs="Sakkal Majalla"/>
          <w:sz w:val="32"/>
          <w:szCs w:val="32"/>
          <w:rtl/>
        </w:rPr>
        <w:t xml:space="preserve"> </w:t>
      </w:r>
      <w:r w:rsidR="0075188B" w:rsidRPr="0017493B">
        <w:rPr>
          <w:rFonts w:ascii="Sakkal Majalla" w:hAnsi="Sakkal Majalla" w:cs="Sakkal Majalla"/>
          <w:sz w:val="32"/>
          <w:szCs w:val="32"/>
          <w:rtl/>
        </w:rPr>
        <w:t>في</w:t>
      </w:r>
      <w:r w:rsidR="00155433" w:rsidRPr="0017493B">
        <w:rPr>
          <w:rFonts w:ascii="Sakkal Majalla" w:hAnsi="Sakkal Majalla" w:cs="Sakkal Majalla" w:hint="cs"/>
          <w:sz w:val="32"/>
          <w:szCs w:val="32"/>
          <w:rtl/>
        </w:rPr>
        <w:t xml:space="preserve"> </w:t>
      </w:r>
      <w:r w:rsidR="005C53F1" w:rsidRPr="0017493B">
        <w:rPr>
          <w:rFonts w:ascii="Sakkal Majalla" w:hAnsi="Sakkal Majalla" w:cs="Sakkal Majalla"/>
          <w:sz w:val="32"/>
          <w:szCs w:val="32"/>
          <w:rtl/>
        </w:rPr>
        <w:t>الشركة السعودية للكهرباء</w:t>
      </w:r>
      <w:r w:rsidR="0075188B" w:rsidRPr="0017493B">
        <w:rPr>
          <w:rFonts w:ascii="Sakkal Majalla" w:hAnsi="Sakkal Majalla" w:cs="Sakkal Majalla"/>
          <w:sz w:val="32"/>
          <w:szCs w:val="32"/>
        </w:rPr>
        <w:t>.</w:t>
      </w:r>
    </w:p>
    <w:p w14:paraId="7B323ED1" w14:textId="01CC091A" w:rsidR="00A3786E" w:rsidRPr="00A3786E" w:rsidRDefault="00A3786E" w:rsidP="00A3786E">
      <w:pPr>
        <w:bidi/>
        <w:spacing w:after="200" w:line="276" w:lineRule="auto"/>
        <w:jc w:val="both"/>
        <w:rPr>
          <w:rFonts w:ascii="Sakkal Majalla" w:hAnsi="Sakkal Majalla" w:cs="Sakkal Majalla"/>
          <w:sz w:val="32"/>
          <w:szCs w:val="32"/>
          <w:rtl/>
          <w:lang w:val="en-GB"/>
        </w:rPr>
      </w:pPr>
      <w:r w:rsidRPr="00325901">
        <w:rPr>
          <w:rFonts w:ascii="Simplified Arabic" w:eastAsia="Times New Roman" w:hAnsi="Simplified Arabic" w:cs="Simplified Arabic"/>
          <w:rtl/>
          <w:lang w:val="en-GB" w:eastAsia="en-GB"/>
        </w:rPr>
        <w:t>توجد علاقة ذات دلالة إحصائية بين استراتيجية التدريب والتطوير وجودة الخدمات بأبعادها (الملموسية، الموثوقية، الاستجابة)</w:t>
      </w:r>
      <w:r w:rsidRPr="00325901">
        <w:rPr>
          <w:rFonts w:ascii="Simplified Arabic" w:eastAsia="Times New Roman" w:hAnsi="Simplified Arabic" w:cs="Simplified Arabic"/>
          <w:lang w:val="en-GB" w:eastAsia="en-GB"/>
        </w:rPr>
        <w:t>."</w:t>
      </w:r>
    </w:p>
    <w:bookmarkEnd w:id="5"/>
    <w:p w14:paraId="66236B0C" w14:textId="05005F7F" w:rsidR="0075188B" w:rsidRPr="0017493B" w:rsidRDefault="0075188B" w:rsidP="0075188B">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ويمكن تلخيص فرضيات الدراسة كما يلي</w:t>
      </w:r>
      <w:r w:rsidRPr="0017493B">
        <w:rPr>
          <w:rFonts w:ascii="Sakkal Majalla" w:hAnsi="Sakkal Majalla" w:cs="Sakkal Majalla"/>
          <w:sz w:val="32"/>
          <w:szCs w:val="32"/>
        </w:rPr>
        <w:t>: -</w:t>
      </w:r>
    </w:p>
    <w:p w14:paraId="321BAB16" w14:textId="77777777" w:rsidR="00F3227C" w:rsidRPr="0017493B" w:rsidRDefault="0075188B" w:rsidP="00945E6F">
      <w:pPr>
        <w:bidi/>
        <w:spacing w:after="200" w:line="276" w:lineRule="auto"/>
        <w:jc w:val="both"/>
        <w:rPr>
          <w:rFonts w:ascii="Sakkal Majalla" w:hAnsi="Sakkal Majalla" w:cs="Sakkal Majalla"/>
          <w:sz w:val="32"/>
          <w:szCs w:val="32"/>
        </w:rPr>
      </w:pPr>
      <w:r w:rsidRPr="0017493B">
        <w:rPr>
          <w:rFonts w:ascii="Sakkal Majalla" w:hAnsi="Sakkal Majalla" w:cs="Sakkal Majalla"/>
          <w:sz w:val="32"/>
          <w:szCs w:val="32"/>
          <w:rtl/>
        </w:rPr>
        <w:t xml:space="preserve">الفرضية </w:t>
      </w:r>
      <w:r w:rsidR="00945E6F" w:rsidRPr="0017493B">
        <w:rPr>
          <w:rFonts w:ascii="Sakkal Majalla" w:hAnsi="Sakkal Majalla" w:cs="Sakkal Majalla" w:hint="cs"/>
          <w:sz w:val="32"/>
          <w:szCs w:val="32"/>
          <w:rtl/>
        </w:rPr>
        <w:t>الاولي</w:t>
      </w:r>
    </w:p>
    <w:p w14:paraId="496E4079" w14:textId="13223A72" w:rsidR="0075188B" w:rsidRPr="0017493B" w:rsidRDefault="00945E6F" w:rsidP="00F3227C">
      <w:pPr>
        <w:bidi/>
        <w:spacing w:after="200" w:line="276" w:lineRule="auto"/>
        <w:jc w:val="both"/>
        <w:rPr>
          <w:rFonts w:ascii="Sakkal Majalla" w:hAnsi="Sakkal Majalla" w:cs="Sakkal Majalla"/>
          <w:sz w:val="32"/>
          <w:szCs w:val="32"/>
          <w:rtl/>
        </w:rPr>
      </w:pPr>
      <w:bookmarkStart w:id="6" w:name="_Hlk204646901"/>
      <w:r w:rsidRPr="0017493B">
        <w:rPr>
          <w:rFonts w:ascii="Sakkal Majalla" w:hAnsi="Sakkal Majalla" w:cs="Sakkal Majalla"/>
          <w:sz w:val="32"/>
          <w:szCs w:val="32"/>
        </w:rPr>
        <w:lastRenderedPageBreak/>
        <w:t xml:space="preserve">: </w:t>
      </w:r>
      <w:r w:rsidR="00A3786E" w:rsidRPr="00A3786E">
        <w:rPr>
          <w:rFonts w:ascii="Sakkal Majalla" w:hAnsi="Sakkal Majalla" w:cs="Sakkal Majalla"/>
          <w:sz w:val="32"/>
          <w:szCs w:val="32"/>
          <w:rtl/>
        </w:rPr>
        <w:t xml:space="preserve">توجد علاقة ذات دلالة إحصائية بين استراتيجية </w:t>
      </w:r>
      <w:r w:rsidR="00A3786E">
        <w:rPr>
          <w:rFonts w:ascii="Sakkal Majalla" w:hAnsi="Sakkal Majalla" w:cs="Sakkal Majalla" w:hint="cs"/>
          <w:sz w:val="32"/>
          <w:szCs w:val="32"/>
          <w:rtl/>
        </w:rPr>
        <w:t xml:space="preserve">بين </w:t>
      </w:r>
      <w:r w:rsidR="00F3227C" w:rsidRPr="0017493B">
        <w:rPr>
          <w:rFonts w:ascii="Sakkal Majalla" w:hAnsi="Sakkal Majalla" w:cs="Sakkal Majalla"/>
          <w:sz w:val="32"/>
          <w:szCs w:val="32"/>
          <w:rtl/>
        </w:rPr>
        <w:t xml:space="preserve">استراتيجية </w:t>
      </w:r>
      <w:bookmarkEnd w:id="6"/>
      <w:r w:rsidR="00F3227C" w:rsidRPr="0017493B">
        <w:rPr>
          <w:rFonts w:ascii="Sakkal Majalla" w:hAnsi="Sakkal Majalla" w:cs="Sakkal Majalla"/>
          <w:sz w:val="32"/>
          <w:szCs w:val="32"/>
          <w:rtl/>
        </w:rPr>
        <w:t>التوظيف على جودة الخدمات بأبعادها (الملموسية – الموثوقية – الاستجابة) في الشركة السعودية للكهرباء</w:t>
      </w:r>
      <w:r w:rsidR="0075188B" w:rsidRPr="0017493B">
        <w:rPr>
          <w:rFonts w:ascii="Sakkal Majalla" w:hAnsi="Sakkal Majalla" w:cs="Sakkal Majalla"/>
          <w:sz w:val="32"/>
          <w:szCs w:val="32"/>
        </w:rPr>
        <w:t>.</w:t>
      </w:r>
    </w:p>
    <w:p w14:paraId="2E872933" w14:textId="77777777" w:rsidR="00F3227C" w:rsidRPr="0017493B" w:rsidRDefault="0075188B" w:rsidP="00945E6F">
      <w:pPr>
        <w:bidi/>
        <w:spacing w:after="200" w:line="276" w:lineRule="auto"/>
        <w:jc w:val="both"/>
        <w:rPr>
          <w:rFonts w:ascii="Sakkal Majalla" w:hAnsi="Sakkal Majalla" w:cs="Sakkal Majalla"/>
          <w:sz w:val="32"/>
          <w:szCs w:val="32"/>
          <w:rtl/>
          <w:lang w:bidi="ar-EG"/>
        </w:rPr>
      </w:pPr>
      <w:r w:rsidRPr="0017493B">
        <w:rPr>
          <w:rFonts w:ascii="Sakkal Majalla" w:hAnsi="Sakkal Majalla" w:cs="Sakkal Majalla"/>
          <w:sz w:val="32"/>
          <w:szCs w:val="32"/>
          <w:rtl/>
        </w:rPr>
        <w:t xml:space="preserve">لفرضية </w:t>
      </w:r>
      <w:r w:rsidR="00945E6F" w:rsidRPr="0017493B">
        <w:rPr>
          <w:rFonts w:ascii="Sakkal Majalla" w:hAnsi="Sakkal Majalla" w:cs="Sakkal Majalla" w:hint="cs"/>
          <w:sz w:val="32"/>
          <w:szCs w:val="32"/>
          <w:rtl/>
        </w:rPr>
        <w:t>الثانية</w:t>
      </w:r>
      <w:r w:rsidR="00945E6F" w:rsidRPr="0017493B">
        <w:rPr>
          <w:rFonts w:ascii="Sakkal Majalla" w:hAnsi="Sakkal Majalla" w:cs="Sakkal Majalla"/>
          <w:sz w:val="32"/>
          <w:szCs w:val="32"/>
        </w:rPr>
        <w:t xml:space="preserve">: </w:t>
      </w:r>
    </w:p>
    <w:p w14:paraId="5DD4B7E1" w14:textId="63B3100A" w:rsidR="0075188B" w:rsidRPr="0017493B" w:rsidRDefault="00A3786E" w:rsidP="00F3227C">
      <w:pPr>
        <w:bidi/>
        <w:spacing w:after="200" w:line="276" w:lineRule="auto"/>
        <w:jc w:val="both"/>
        <w:rPr>
          <w:rFonts w:ascii="Sakkal Majalla" w:hAnsi="Sakkal Majalla" w:cs="Sakkal Majalla"/>
          <w:sz w:val="32"/>
          <w:szCs w:val="32"/>
          <w:rtl/>
        </w:rPr>
      </w:pPr>
      <w:r w:rsidRPr="00A3786E">
        <w:rPr>
          <w:rFonts w:ascii="Sakkal Majalla" w:hAnsi="Sakkal Majalla" w:cs="Sakkal Majalla"/>
          <w:sz w:val="32"/>
          <w:szCs w:val="32"/>
          <w:rtl/>
        </w:rPr>
        <w:t xml:space="preserve">: توجد علاقة ذات دلالة إحصائية بين استراتيجية بين استراتيجية </w:t>
      </w:r>
      <w:r w:rsidR="00F3227C" w:rsidRPr="0017493B">
        <w:rPr>
          <w:rFonts w:ascii="Sakkal Majalla" w:hAnsi="Sakkal Majalla" w:cs="Sakkal Majalla"/>
          <w:sz w:val="32"/>
          <w:szCs w:val="32"/>
          <w:rtl/>
        </w:rPr>
        <w:t xml:space="preserve">التدريب والتطوير على جودة الخدمات بأبعادها (الملموسية – الموثوقية – </w:t>
      </w:r>
      <w:r w:rsidR="000B253C" w:rsidRPr="0017493B">
        <w:rPr>
          <w:rFonts w:ascii="Sakkal Majalla" w:hAnsi="Sakkal Majalla" w:cs="Sakkal Majalla" w:hint="cs"/>
          <w:sz w:val="32"/>
          <w:szCs w:val="32"/>
          <w:rtl/>
        </w:rPr>
        <w:t>الاستجابة) في</w:t>
      </w:r>
      <w:r w:rsidR="0075188B" w:rsidRPr="0017493B">
        <w:rPr>
          <w:rFonts w:ascii="Sakkal Majalla" w:hAnsi="Sakkal Majalla" w:cs="Sakkal Majalla"/>
          <w:sz w:val="32"/>
          <w:szCs w:val="32"/>
          <w:rtl/>
        </w:rPr>
        <w:t xml:space="preserve"> </w:t>
      </w:r>
      <w:r w:rsidR="000E6EA5" w:rsidRPr="0017493B">
        <w:rPr>
          <w:rFonts w:ascii="Sakkal Majalla" w:hAnsi="Sakkal Majalla" w:cs="Sakkal Majalla"/>
          <w:sz w:val="32"/>
          <w:szCs w:val="32"/>
          <w:rtl/>
        </w:rPr>
        <w:t>الشركة السعودية للكهرباء</w:t>
      </w:r>
      <w:r w:rsidR="0075188B" w:rsidRPr="0017493B">
        <w:rPr>
          <w:rFonts w:ascii="Sakkal Majalla" w:hAnsi="Sakkal Majalla" w:cs="Sakkal Majalla"/>
          <w:sz w:val="32"/>
          <w:szCs w:val="32"/>
        </w:rPr>
        <w:t>.</w:t>
      </w:r>
      <w:r w:rsidR="00945E6F" w:rsidRPr="0017493B">
        <w:rPr>
          <w:rFonts w:ascii="Sakkal Majalla" w:hAnsi="Sakkal Majalla" w:cs="Sakkal Majalla" w:hint="cs"/>
          <w:sz w:val="32"/>
          <w:szCs w:val="32"/>
          <w:rtl/>
        </w:rPr>
        <w:t xml:space="preserve"> </w:t>
      </w:r>
    </w:p>
    <w:p w14:paraId="397F0885" w14:textId="77777777" w:rsidR="00F3227C" w:rsidRPr="0017493B" w:rsidRDefault="0075188B" w:rsidP="00945E6F">
      <w:pPr>
        <w:bidi/>
        <w:spacing w:after="200" w:line="276" w:lineRule="auto"/>
        <w:jc w:val="both"/>
        <w:rPr>
          <w:rFonts w:ascii="Sakkal Majalla" w:hAnsi="Sakkal Majalla" w:cs="Sakkal Majalla"/>
          <w:sz w:val="32"/>
          <w:szCs w:val="32"/>
          <w:rtl/>
          <w:lang w:bidi="ar-EG"/>
        </w:rPr>
      </w:pPr>
      <w:r w:rsidRPr="0017493B">
        <w:rPr>
          <w:rFonts w:ascii="Sakkal Majalla" w:hAnsi="Sakkal Majalla" w:cs="Sakkal Majalla"/>
          <w:sz w:val="32"/>
          <w:szCs w:val="32"/>
          <w:rtl/>
        </w:rPr>
        <w:t>الفرضية الثالثة</w:t>
      </w:r>
      <w:r w:rsidRPr="0017493B">
        <w:rPr>
          <w:rFonts w:ascii="Sakkal Majalla" w:hAnsi="Sakkal Majalla" w:cs="Sakkal Majalla"/>
          <w:sz w:val="32"/>
          <w:szCs w:val="32"/>
        </w:rPr>
        <w:t>:</w:t>
      </w:r>
      <w:r w:rsidR="00945E6F" w:rsidRPr="0017493B">
        <w:rPr>
          <w:rFonts w:ascii="Sakkal Majalla" w:hAnsi="Sakkal Majalla" w:cs="Sakkal Majalla" w:hint="cs"/>
          <w:sz w:val="32"/>
          <w:szCs w:val="32"/>
          <w:rtl/>
        </w:rPr>
        <w:t xml:space="preserve"> </w:t>
      </w:r>
    </w:p>
    <w:p w14:paraId="0717FFA1" w14:textId="58A87966" w:rsidR="00EC6CA0" w:rsidRPr="0017493B" w:rsidRDefault="00A3786E" w:rsidP="00F3227C">
      <w:pPr>
        <w:bidi/>
        <w:spacing w:after="200" w:line="276" w:lineRule="auto"/>
        <w:jc w:val="both"/>
        <w:rPr>
          <w:rFonts w:ascii="Sakkal Majalla" w:hAnsi="Sakkal Majalla" w:cs="Sakkal Majalla"/>
          <w:sz w:val="32"/>
          <w:szCs w:val="32"/>
          <w:rtl/>
        </w:rPr>
      </w:pPr>
      <w:r w:rsidRPr="00A3786E">
        <w:rPr>
          <w:rFonts w:ascii="Sakkal Majalla" w:hAnsi="Sakkal Majalla" w:cs="Sakkal Majalla"/>
          <w:sz w:val="32"/>
          <w:szCs w:val="32"/>
          <w:rtl/>
        </w:rPr>
        <w:t xml:space="preserve">: توجد علاقة ذات دلالة إحصائية بين استراتيجية بين استراتيجية </w:t>
      </w:r>
      <w:r w:rsidR="000B253C" w:rsidRPr="0017493B">
        <w:rPr>
          <w:rFonts w:ascii="Sakkal Majalla" w:hAnsi="Sakkal Majalla" w:cs="Sakkal Majalla" w:hint="cs"/>
          <w:sz w:val="32"/>
          <w:szCs w:val="32"/>
          <w:rtl/>
        </w:rPr>
        <w:t>الاجور</w:t>
      </w:r>
      <w:r w:rsidR="000B253C" w:rsidRPr="0017493B">
        <w:rPr>
          <w:rFonts w:ascii="Sakkal Majalla" w:hAnsi="Sakkal Majalla" w:cs="Sakkal Majalla"/>
          <w:sz w:val="32"/>
          <w:szCs w:val="32"/>
          <w:rtl/>
        </w:rPr>
        <w:t xml:space="preserve"> على جودة الخدمات بأبعادها (الملموسية – الموثوقية – الاستجابة) في الشركة السعودية للكهرباء.</w:t>
      </w:r>
    </w:p>
    <w:p w14:paraId="0EEFC55A" w14:textId="5604CD2E" w:rsidR="00F3227C" w:rsidRPr="0017493B" w:rsidRDefault="00F3227C" w:rsidP="00F3227C">
      <w:pPr>
        <w:bidi/>
        <w:spacing w:after="200" w:line="276" w:lineRule="auto"/>
        <w:jc w:val="both"/>
        <w:rPr>
          <w:rFonts w:ascii="Sakkal Majalla" w:hAnsi="Sakkal Majalla" w:cs="Sakkal Majalla"/>
          <w:sz w:val="32"/>
          <w:szCs w:val="32"/>
          <w:rtl/>
          <w:lang w:bidi="ar-EG"/>
        </w:rPr>
      </w:pPr>
      <w:r w:rsidRPr="0017493B">
        <w:rPr>
          <w:rFonts w:ascii="Sakkal Majalla" w:hAnsi="Sakkal Majalla" w:cs="Sakkal Majalla"/>
          <w:sz w:val="32"/>
          <w:szCs w:val="32"/>
          <w:rtl/>
        </w:rPr>
        <w:t xml:space="preserve">الفرضية </w:t>
      </w:r>
      <w:r w:rsidRPr="0017493B">
        <w:rPr>
          <w:rFonts w:ascii="Sakkal Majalla" w:hAnsi="Sakkal Majalla" w:cs="Sakkal Majalla" w:hint="cs"/>
          <w:sz w:val="32"/>
          <w:szCs w:val="32"/>
          <w:rtl/>
        </w:rPr>
        <w:t>الرابعة</w:t>
      </w:r>
      <w:r w:rsidRPr="0017493B">
        <w:rPr>
          <w:rFonts w:ascii="Sakkal Majalla" w:hAnsi="Sakkal Majalla" w:cs="Sakkal Majalla"/>
          <w:sz w:val="32"/>
          <w:szCs w:val="32"/>
        </w:rPr>
        <w:t>:</w:t>
      </w:r>
      <w:r w:rsidRPr="0017493B">
        <w:rPr>
          <w:rFonts w:ascii="Sakkal Majalla" w:hAnsi="Sakkal Majalla" w:cs="Sakkal Majalla" w:hint="cs"/>
          <w:sz w:val="32"/>
          <w:szCs w:val="32"/>
          <w:rtl/>
        </w:rPr>
        <w:t xml:space="preserve"> </w:t>
      </w:r>
    </w:p>
    <w:p w14:paraId="1F72D1BC" w14:textId="51FDAB03" w:rsidR="00F3227C" w:rsidRPr="0017493B" w:rsidRDefault="00A3786E" w:rsidP="00F3227C">
      <w:pPr>
        <w:bidi/>
        <w:spacing w:after="200" w:line="276" w:lineRule="auto"/>
        <w:jc w:val="both"/>
        <w:rPr>
          <w:rFonts w:ascii="Sakkal Majalla" w:hAnsi="Sakkal Majalla" w:cs="Sakkal Majalla"/>
          <w:sz w:val="32"/>
          <w:szCs w:val="32"/>
          <w:rtl/>
        </w:rPr>
      </w:pPr>
      <w:r w:rsidRPr="00A3786E">
        <w:rPr>
          <w:rFonts w:ascii="Sakkal Majalla" w:hAnsi="Sakkal Majalla" w:cs="Sakkal Majalla"/>
          <w:sz w:val="32"/>
          <w:szCs w:val="32"/>
          <w:rtl/>
        </w:rPr>
        <w:t>: توجد علاقة ذات دلالة إحصائية بين استراتيجية بين استراتيجية</w:t>
      </w:r>
      <w:r w:rsidR="000B253C" w:rsidRPr="0017493B">
        <w:rPr>
          <w:rFonts w:ascii="Sakkal Majalla" w:hAnsi="Sakkal Majalla" w:cs="Sakkal Majalla"/>
          <w:sz w:val="32"/>
          <w:szCs w:val="32"/>
          <w:rtl/>
        </w:rPr>
        <w:t xml:space="preserve"> </w:t>
      </w:r>
      <w:r w:rsidR="000B253C" w:rsidRPr="0017493B">
        <w:rPr>
          <w:rFonts w:ascii="Sakkal Majalla" w:hAnsi="Sakkal Majalla" w:cs="Sakkal Majalla" w:hint="cs"/>
          <w:sz w:val="32"/>
          <w:szCs w:val="32"/>
          <w:rtl/>
        </w:rPr>
        <w:t>تقييم الاداء</w:t>
      </w:r>
      <w:r w:rsidR="000B253C" w:rsidRPr="0017493B">
        <w:rPr>
          <w:rFonts w:ascii="Sakkal Majalla" w:hAnsi="Sakkal Majalla" w:cs="Sakkal Majalla"/>
          <w:sz w:val="32"/>
          <w:szCs w:val="32"/>
          <w:rtl/>
        </w:rPr>
        <w:t xml:space="preserve"> على جودة الخدمات بأبعادها (الملموسية – الموثوقية – الاستجابة) في الشركة السعودية للكهرباء.</w:t>
      </w:r>
    </w:p>
    <w:p w14:paraId="62E28F21" w14:textId="798ADE5B" w:rsidR="00F3227C" w:rsidRPr="0017493B" w:rsidRDefault="00F3227C" w:rsidP="00F3227C">
      <w:pPr>
        <w:bidi/>
        <w:spacing w:after="200" w:line="276" w:lineRule="auto"/>
        <w:jc w:val="both"/>
        <w:rPr>
          <w:rFonts w:ascii="Sakkal Majalla" w:hAnsi="Sakkal Majalla" w:cs="Sakkal Majalla"/>
          <w:sz w:val="32"/>
          <w:szCs w:val="32"/>
          <w:rtl/>
          <w:lang w:bidi="ar-EG"/>
        </w:rPr>
      </w:pPr>
      <w:r w:rsidRPr="0017493B">
        <w:rPr>
          <w:rFonts w:ascii="Sakkal Majalla" w:hAnsi="Sakkal Majalla" w:cs="Sakkal Majalla"/>
          <w:sz w:val="32"/>
          <w:szCs w:val="32"/>
          <w:rtl/>
        </w:rPr>
        <w:t xml:space="preserve">الفرضية </w:t>
      </w:r>
      <w:r w:rsidRPr="0017493B">
        <w:rPr>
          <w:rFonts w:ascii="Sakkal Majalla" w:hAnsi="Sakkal Majalla" w:cs="Sakkal Majalla" w:hint="cs"/>
          <w:sz w:val="32"/>
          <w:szCs w:val="32"/>
          <w:rtl/>
        </w:rPr>
        <w:t>الخامسة</w:t>
      </w:r>
      <w:r w:rsidRPr="0017493B">
        <w:rPr>
          <w:rFonts w:ascii="Sakkal Majalla" w:hAnsi="Sakkal Majalla" w:cs="Sakkal Majalla"/>
          <w:sz w:val="32"/>
          <w:szCs w:val="32"/>
        </w:rPr>
        <w:t>:</w:t>
      </w:r>
      <w:r w:rsidRPr="0017493B">
        <w:rPr>
          <w:rFonts w:ascii="Sakkal Majalla" w:hAnsi="Sakkal Majalla" w:cs="Sakkal Majalla" w:hint="cs"/>
          <w:sz w:val="32"/>
          <w:szCs w:val="32"/>
          <w:rtl/>
        </w:rPr>
        <w:t xml:space="preserve"> </w:t>
      </w:r>
    </w:p>
    <w:p w14:paraId="2899E066" w14:textId="7C8A3419" w:rsidR="00F3227C" w:rsidRPr="0017493B" w:rsidRDefault="00A3786E" w:rsidP="00F3227C">
      <w:pPr>
        <w:bidi/>
        <w:spacing w:after="200" w:line="276" w:lineRule="auto"/>
        <w:jc w:val="both"/>
        <w:rPr>
          <w:rFonts w:ascii="Sakkal Majalla" w:hAnsi="Sakkal Majalla" w:cs="Sakkal Majalla"/>
          <w:sz w:val="32"/>
          <w:szCs w:val="32"/>
          <w:rtl/>
        </w:rPr>
      </w:pPr>
      <w:r w:rsidRPr="00A3786E">
        <w:rPr>
          <w:rFonts w:ascii="Sakkal Majalla" w:hAnsi="Sakkal Majalla" w:cs="Sakkal Majalla"/>
          <w:sz w:val="32"/>
          <w:szCs w:val="32"/>
          <w:rtl/>
        </w:rPr>
        <w:t xml:space="preserve">: توجد علاقة ذات دلالة إحصائية بين استراتيجية بين استراتيجية </w:t>
      </w:r>
      <w:r w:rsidR="000B253C" w:rsidRPr="0017493B">
        <w:rPr>
          <w:rFonts w:ascii="Sakkal Majalla" w:hAnsi="Sakkal Majalla" w:cs="Sakkal Majalla" w:hint="cs"/>
          <w:sz w:val="32"/>
          <w:szCs w:val="32"/>
          <w:rtl/>
        </w:rPr>
        <w:t>مشاركة العاملين</w:t>
      </w:r>
      <w:r w:rsidR="000B253C" w:rsidRPr="0017493B">
        <w:rPr>
          <w:rFonts w:ascii="Sakkal Majalla" w:hAnsi="Sakkal Majalla" w:cs="Sakkal Majalla"/>
          <w:sz w:val="32"/>
          <w:szCs w:val="32"/>
          <w:rtl/>
        </w:rPr>
        <w:t xml:space="preserve"> على جودة الخدمات بأبعادها (الملموسية – الموثوقية – الاستجابة) في الشركة السعودية للكهرباء.</w:t>
      </w:r>
    </w:p>
    <w:p w14:paraId="6E291E41" w14:textId="77777777" w:rsidR="00F3227C" w:rsidRPr="0017493B" w:rsidRDefault="00F3227C" w:rsidP="00F3227C">
      <w:pPr>
        <w:bidi/>
        <w:spacing w:after="200" w:line="276" w:lineRule="auto"/>
        <w:jc w:val="both"/>
        <w:rPr>
          <w:rFonts w:ascii="Sakkal Majalla" w:hAnsi="Sakkal Majalla" w:cs="Sakkal Majalla"/>
          <w:sz w:val="32"/>
          <w:szCs w:val="32"/>
          <w:rtl/>
        </w:rPr>
      </w:pPr>
    </w:p>
    <w:bookmarkEnd w:id="4"/>
    <w:p w14:paraId="167CE554" w14:textId="774BC1A5" w:rsidR="00AD783C" w:rsidRPr="0017493B" w:rsidRDefault="00AD783C" w:rsidP="00912656">
      <w:pPr>
        <w:bidi/>
        <w:spacing w:after="200" w:line="276" w:lineRule="auto"/>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t>نموذج الدراسة</w:t>
      </w:r>
    </w:p>
    <w:p w14:paraId="253EFED2" w14:textId="0DA3F1F3" w:rsidR="002B6A3B" w:rsidRPr="0017493B" w:rsidRDefault="002B6A3B" w:rsidP="00B50D47">
      <w:pPr>
        <w:widowControl w:val="0"/>
        <w:tabs>
          <w:tab w:val="left" w:pos="2225"/>
        </w:tabs>
        <w:autoSpaceDE w:val="0"/>
        <w:autoSpaceDN w:val="0"/>
        <w:bidi/>
        <w:spacing w:after="0" w:line="480" w:lineRule="auto"/>
        <w:jc w:val="both"/>
        <w:rPr>
          <w:rFonts w:ascii="Sakkal Majalla" w:eastAsia="Arial" w:hAnsi="Sakkal Majalla" w:cs="Sakkal Majalla"/>
          <w:b/>
          <w:bCs/>
          <w:sz w:val="28"/>
          <w:szCs w:val="28"/>
          <w:rtl/>
        </w:rPr>
      </w:pPr>
      <w:r w:rsidRPr="0017493B">
        <w:rPr>
          <w:rFonts w:ascii="Sakkal Majalla" w:eastAsia="Arial" w:hAnsi="Sakkal Majalla" w:cs="Sakkal Majalla" w:hint="cs"/>
          <w:b/>
          <w:bCs/>
          <w:sz w:val="28"/>
          <w:szCs w:val="28"/>
          <w:rtl/>
        </w:rPr>
        <w:t>نموذج الدراسة هو عبارة عن</w:t>
      </w:r>
      <w:r w:rsidRPr="0017493B">
        <w:rPr>
          <w:rFonts w:ascii="Sakkal Majalla" w:eastAsia="Arial" w:hAnsi="Sakkal Majalla" w:cs="Sakkal Majalla"/>
          <w:b/>
          <w:bCs/>
          <w:sz w:val="28"/>
          <w:szCs w:val="28"/>
          <w:rtl/>
        </w:rPr>
        <w:t xml:space="preserve"> هيكل يعبر عن </w:t>
      </w:r>
      <w:r w:rsidR="00AA5B4C">
        <w:rPr>
          <w:rFonts w:ascii="Sakkal Majalla" w:eastAsia="Arial" w:hAnsi="Sakkal Majalla" w:cs="Sakkal Majalla" w:hint="cs"/>
          <w:b/>
          <w:bCs/>
          <w:sz w:val="28"/>
          <w:szCs w:val="28"/>
          <w:rtl/>
        </w:rPr>
        <w:t>العلاقة المباشرة</w:t>
      </w:r>
      <w:r w:rsidR="0027147F">
        <w:rPr>
          <w:rFonts w:ascii="Sakkal Majalla" w:eastAsia="Arial" w:hAnsi="Sakkal Majalla" w:cs="Sakkal Majalla" w:hint="cs"/>
          <w:b/>
          <w:bCs/>
          <w:sz w:val="28"/>
          <w:szCs w:val="28"/>
          <w:rtl/>
        </w:rPr>
        <w:t xml:space="preserve"> (</w:t>
      </w:r>
      <w:r w:rsidR="0027147F" w:rsidRPr="0027147F">
        <w:rPr>
          <w:rFonts w:ascii="Sakkal Majalla" w:eastAsia="Arial" w:hAnsi="Sakkal Majalla" w:cs="Sakkal Majalla"/>
          <w:b/>
          <w:bCs/>
          <w:sz w:val="28"/>
          <w:szCs w:val="28"/>
          <w:rtl/>
        </w:rPr>
        <w:t>تعني أن المتغير المستقل يؤثر بشكل مباشر على المتغير التابع.</w:t>
      </w:r>
      <w:r w:rsidR="0027147F">
        <w:rPr>
          <w:rFonts w:ascii="Sakkal Majalla" w:eastAsia="Arial" w:hAnsi="Sakkal Majalla" w:cs="Sakkal Majalla" w:hint="cs"/>
          <w:b/>
          <w:bCs/>
          <w:sz w:val="28"/>
          <w:szCs w:val="28"/>
          <w:rtl/>
        </w:rPr>
        <w:t>)</w:t>
      </w:r>
      <w:r w:rsidRPr="0017493B">
        <w:rPr>
          <w:rFonts w:ascii="Sakkal Majalla" w:eastAsia="Arial" w:hAnsi="Sakkal Majalla" w:cs="Sakkal Majalla"/>
          <w:b/>
          <w:bCs/>
          <w:sz w:val="28"/>
          <w:szCs w:val="28"/>
          <w:rtl/>
        </w:rPr>
        <w:t xml:space="preserve"> </w:t>
      </w:r>
      <w:r w:rsidR="0027147F">
        <w:rPr>
          <w:rFonts w:ascii="Sakkal Majalla" w:eastAsia="Arial" w:hAnsi="Sakkal Majalla" w:cs="Sakkal Majalla" w:hint="cs"/>
          <w:b/>
          <w:bCs/>
          <w:sz w:val="28"/>
          <w:szCs w:val="28"/>
          <w:rtl/>
        </w:rPr>
        <w:t xml:space="preserve">والتي تبحث في </w:t>
      </w:r>
      <w:r w:rsidRPr="0017493B">
        <w:rPr>
          <w:rFonts w:ascii="Sakkal Majalla" w:eastAsia="Arial" w:hAnsi="Sakkal Majalla" w:cs="Sakkal Majalla"/>
          <w:b/>
          <w:bCs/>
          <w:sz w:val="28"/>
          <w:szCs w:val="28"/>
          <w:rtl/>
        </w:rPr>
        <w:t xml:space="preserve">أثر </w:t>
      </w:r>
      <w:r w:rsidR="005C53F1" w:rsidRPr="0017493B">
        <w:rPr>
          <w:rFonts w:ascii="Sakkal Majalla" w:eastAsia="Arial" w:hAnsi="Sakkal Majalla" w:cs="Sakkal Majalla"/>
          <w:b/>
          <w:bCs/>
          <w:sz w:val="28"/>
          <w:szCs w:val="28"/>
          <w:rtl/>
        </w:rPr>
        <w:t>ممارسات ادارة الموارد البشرية الاستراتيجية</w:t>
      </w:r>
      <w:r w:rsidRPr="0017493B">
        <w:rPr>
          <w:rFonts w:ascii="Sakkal Majalla" w:eastAsia="Arial" w:hAnsi="Sakkal Majalla" w:cs="Sakkal Majalla"/>
          <w:b/>
          <w:bCs/>
          <w:sz w:val="28"/>
          <w:szCs w:val="28"/>
          <w:rtl/>
        </w:rPr>
        <w:t xml:space="preserve"> على </w:t>
      </w:r>
      <w:r w:rsidR="005C53F1" w:rsidRPr="0017493B">
        <w:rPr>
          <w:rFonts w:ascii="Sakkal Majalla" w:eastAsia="Arial" w:hAnsi="Sakkal Majalla" w:cs="Sakkal Majalla"/>
          <w:b/>
          <w:bCs/>
          <w:sz w:val="28"/>
          <w:szCs w:val="28"/>
          <w:rtl/>
        </w:rPr>
        <w:t>جودة الخدمات</w:t>
      </w:r>
      <w:r w:rsidRPr="0017493B">
        <w:rPr>
          <w:rFonts w:ascii="Sakkal Majalla" w:eastAsia="Arial" w:hAnsi="Sakkal Majalla" w:cs="Sakkal Majalla"/>
          <w:b/>
          <w:bCs/>
          <w:sz w:val="28"/>
          <w:szCs w:val="28"/>
          <w:rtl/>
        </w:rPr>
        <w:t xml:space="preserve"> </w:t>
      </w:r>
      <w:r w:rsidR="00155433" w:rsidRPr="0017493B">
        <w:rPr>
          <w:rFonts w:ascii="Sakkal Majalla" w:eastAsia="Arial" w:hAnsi="Sakkal Majalla" w:cs="Sakkal Majalla" w:hint="cs"/>
          <w:b/>
          <w:bCs/>
          <w:sz w:val="28"/>
          <w:szCs w:val="28"/>
          <w:rtl/>
        </w:rPr>
        <w:t>با</w:t>
      </w:r>
      <w:r w:rsidR="005C53F1" w:rsidRPr="0017493B">
        <w:rPr>
          <w:rFonts w:ascii="Sakkal Majalla" w:eastAsia="Arial" w:hAnsi="Sakkal Majalla" w:cs="Sakkal Majalla"/>
          <w:b/>
          <w:bCs/>
          <w:sz w:val="28"/>
          <w:szCs w:val="28"/>
          <w:rtl/>
        </w:rPr>
        <w:t>لشركة السعودية للكهرباء</w:t>
      </w:r>
      <w:r w:rsidRPr="0017493B">
        <w:rPr>
          <w:rFonts w:ascii="Sakkal Majalla" w:eastAsia="Arial" w:hAnsi="Sakkal Majalla" w:cs="Sakkal Majalla"/>
          <w:b/>
          <w:bCs/>
          <w:sz w:val="28"/>
          <w:szCs w:val="28"/>
          <w:rtl/>
        </w:rPr>
        <w:t xml:space="preserve">، ومن خلال هذا </w:t>
      </w:r>
      <w:r w:rsidRPr="0017493B">
        <w:rPr>
          <w:rFonts w:ascii="Sakkal Majalla" w:eastAsia="Arial" w:hAnsi="Sakkal Majalla" w:cs="Sakkal Majalla" w:hint="cs"/>
          <w:b/>
          <w:bCs/>
          <w:sz w:val="28"/>
          <w:szCs w:val="28"/>
          <w:rtl/>
        </w:rPr>
        <w:t>النموذج او الشكل</w:t>
      </w:r>
      <w:r w:rsidRPr="0017493B">
        <w:rPr>
          <w:rFonts w:ascii="Sakkal Majalla" w:eastAsia="Arial" w:hAnsi="Sakkal Majalla" w:cs="Sakkal Majalla"/>
          <w:b/>
          <w:bCs/>
          <w:sz w:val="28"/>
          <w:szCs w:val="28"/>
          <w:rtl/>
        </w:rPr>
        <w:t xml:space="preserve"> يتم توضيح الفكرة المراد دراستها، ويحتوي على أهم </w:t>
      </w:r>
      <w:r w:rsidR="00C95508" w:rsidRPr="0017493B">
        <w:rPr>
          <w:rFonts w:ascii="Sakkal Majalla" w:eastAsia="Arial" w:hAnsi="Sakkal Majalla" w:cs="Sakkal Majalla" w:hint="cs"/>
          <w:b/>
          <w:bCs/>
          <w:sz w:val="28"/>
          <w:szCs w:val="28"/>
          <w:rtl/>
        </w:rPr>
        <w:t>المتغيرات التي</w:t>
      </w:r>
      <w:r w:rsidRPr="0017493B">
        <w:rPr>
          <w:rFonts w:ascii="Sakkal Majalla" w:eastAsia="Arial" w:hAnsi="Sakkal Majalla" w:cs="Sakkal Majalla"/>
          <w:b/>
          <w:bCs/>
          <w:sz w:val="28"/>
          <w:szCs w:val="28"/>
          <w:rtl/>
        </w:rPr>
        <w:t xml:space="preserve"> يتكون منها البحث</w:t>
      </w:r>
      <w:r w:rsidRPr="0017493B">
        <w:rPr>
          <w:rFonts w:ascii="Sakkal Majalla" w:eastAsia="Arial" w:hAnsi="Sakkal Majalla" w:cs="Sakkal Majalla" w:hint="cs"/>
          <w:b/>
          <w:bCs/>
          <w:sz w:val="28"/>
          <w:szCs w:val="28"/>
          <w:rtl/>
        </w:rPr>
        <w:t xml:space="preserve"> كما يلي:</w:t>
      </w:r>
    </w:p>
    <w:p w14:paraId="4A42B4FE" w14:textId="480ADD89" w:rsidR="00C16E9D" w:rsidRPr="0017493B" w:rsidRDefault="00155433" w:rsidP="00C16E9D">
      <w:pPr>
        <w:widowControl w:val="0"/>
        <w:tabs>
          <w:tab w:val="left" w:pos="2225"/>
        </w:tabs>
        <w:autoSpaceDE w:val="0"/>
        <w:autoSpaceDN w:val="0"/>
        <w:bidi/>
        <w:spacing w:after="0" w:line="480" w:lineRule="auto"/>
        <w:jc w:val="both"/>
        <w:rPr>
          <w:rFonts w:ascii="Sakkal Majalla" w:eastAsia="Arial" w:hAnsi="Sakkal Majalla" w:cs="Sakkal Majalla"/>
          <w:b/>
          <w:bCs/>
          <w:sz w:val="28"/>
          <w:szCs w:val="28"/>
          <w:rtl/>
        </w:rPr>
      </w:pPr>
      <w:r w:rsidRPr="0017493B">
        <w:rPr>
          <w:rFonts w:ascii="Sakkal Majalla" w:eastAsia="Arial" w:hAnsi="Sakkal Majalla" w:cs="Sakkal Majalla" w:hint="cs"/>
          <w:b/>
          <w:bCs/>
          <w:sz w:val="28"/>
          <w:szCs w:val="28"/>
          <w:rtl/>
        </w:rPr>
        <w:t>اولا</w:t>
      </w:r>
      <w:r w:rsidR="00B50D47" w:rsidRPr="0017493B">
        <w:rPr>
          <w:rFonts w:ascii="Sakkal Majalla" w:eastAsia="Arial" w:hAnsi="Sakkal Majalla" w:cs="Sakkal Majalla"/>
          <w:b/>
          <w:bCs/>
          <w:sz w:val="28"/>
          <w:szCs w:val="28"/>
          <w:rtl/>
          <w:lang w:bidi="en-US"/>
        </w:rPr>
        <w:t xml:space="preserve">: - </w:t>
      </w:r>
      <w:r w:rsidR="00B50D47" w:rsidRPr="0017493B">
        <w:rPr>
          <w:rFonts w:ascii="Sakkal Majalla" w:eastAsia="Arial" w:hAnsi="Sakkal Majalla" w:cs="Sakkal Majalla" w:hint="cs"/>
          <w:b/>
          <w:bCs/>
          <w:sz w:val="28"/>
          <w:szCs w:val="28"/>
          <w:rtl/>
        </w:rPr>
        <w:t>المتغير المستقل:</w:t>
      </w:r>
      <w:r w:rsidR="00B50D47" w:rsidRPr="0017493B">
        <w:rPr>
          <w:rFonts w:ascii="Sakkal Majalla" w:eastAsia="Arial" w:hAnsi="Sakkal Majalla" w:cs="Sakkal Majalla"/>
          <w:b/>
          <w:bCs/>
          <w:sz w:val="28"/>
          <w:szCs w:val="28"/>
          <w:lang w:bidi="en-US"/>
        </w:rPr>
        <w:t xml:space="preserve"> </w:t>
      </w:r>
      <w:r w:rsidR="005C53F1" w:rsidRPr="0017493B">
        <w:rPr>
          <w:rFonts w:ascii="Sakkal Majalla" w:eastAsia="Arial" w:hAnsi="Sakkal Majalla" w:cs="Sakkal Majalla"/>
          <w:b/>
          <w:bCs/>
          <w:sz w:val="28"/>
          <w:szCs w:val="28"/>
          <w:rtl/>
        </w:rPr>
        <w:t>ممارسات ادارة الموارد البشرية الاستراتيجية</w:t>
      </w:r>
    </w:p>
    <w:p w14:paraId="53EF59B7" w14:textId="1E74C62D" w:rsidR="00155433" w:rsidRPr="0017493B" w:rsidRDefault="0027147F" w:rsidP="00155433">
      <w:pPr>
        <w:widowControl w:val="0"/>
        <w:tabs>
          <w:tab w:val="left" w:pos="2225"/>
        </w:tabs>
        <w:autoSpaceDE w:val="0"/>
        <w:autoSpaceDN w:val="0"/>
        <w:bidi/>
        <w:spacing w:after="0" w:line="480" w:lineRule="auto"/>
        <w:jc w:val="both"/>
        <w:rPr>
          <w:rFonts w:ascii="Sakkal Majalla" w:eastAsia="Arial" w:hAnsi="Sakkal Majalla" w:cs="Sakkal Majalla"/>
          <w:sz w:val="28"/>
          <w:szCs w:val="28"/>
          <w:lang w:bidi="en-US"/>
        </w:rPr>
      </w:pPr>
      <w:r>
        <w:rPr>
          <w:rFonts w:ascii="Sakkal Majalla" w:eastAsia="Arial" w:hAnsi="Sakkal Majalla" w:cs="Sakkal Majalla" w:hint="cs"/>
          <w:b/>
          <w:bCs/>
          <w:noProof/>
          <w:sz w:val="28"/>
          <w:szCs w:val="28"/>
          <w:rtl/>
          <w:lang w:val="ar-SA"/>
        </w:rPr>
        <w:lastRenderedPageBreak/>
        <mc:AlternateContent>
          <mc:Choice Requires="aink">
            <w:drawing>
              <wp:anchor distT="0" distB="0" distL="114300" distR="114300" simplePos="0" relativeHeight="251702784" behindDoc="0" locked="0" layoutInCell="1" allowOverlap="1" wp14:anchorId="2889FC7F" wp14:editId="32DF8993">
                <wp:simplePos x="0" y="0"/>
                <wp:positionH relativeFrom="column">
                  <wp:posOffset>-4342130</wp:posOffset>
                </wp:positionH>
                <wp:positionV relativeFrom="paragraph">
                  <wp:posOffset>55245</wp:posOffset>
                </wp:positionV>
                <wp:extent cx="3512160" cy="606960"/>
                <wp:effectExtent l="38100" t="38100" r="50800" b="41275"/>
                <wp:wrapNone/>
                <wp:docPr id="562190871" name="حبر 44"/>
                <wp:cNvGraphicFramePr/>
                <a:graphic xmlns:a="http://schemas.openxmlformats.org/drawingml/2006/main">
                  <a:graphicData uri="http://schemas.microsoft.com/office/word/2010/wordprocessingInk">
                    <w14:contentPart bwMode="auto" r:id="rId9">
                      <w14:nvContentPartPr>
                        <w14:cNvContentPartPr/>
                      </w14:nvContentPartPr>
                      <w14:xfrm>
                        <a:off x="0" y="0"/>
                        <a:ext cx="3512160" cy="606960"/>
                      </w14:xfrm>
                    </w14:contentPart>
                  </a:graphicData>
                </a:graphic>
              </wp:anchor>
            </w:drawing>
          </mc:Choice>
          <mc:Fallback>
            <w:drawing>
              <wp:anchor distT="0" distB="0" distL="114300" distR="114300" simplePos="0" relativeHeight="251702784" behindDoc="0" locked="0" layoutInCell="1" allowOverlap="1" wp14:anchorId="2889FC7F" wp14:editId="32DF8993">
                <wp:simplePos x="0" y="0"/>
                <wp:positionH relativeFrom="column">
                  <wp:posOffset>-4342130</wp:posOffset>
                </wp:positionH>
                <wp:positionV relativeFrom="paragraph">
                  <wp:posOffset>55245</wp:posOffset>
                </wp:positionV>
                <wp:extent cx="3512160" cy="606960"/>
                <wp:effectExtent l="38100" t="38100" r="50800" b="41275"/>
                <wp:wrapNone/>
                <wp:docPr id="562190871" name="حبر 44"/>
                <wp:cNvGraphicFramePr/>
                <a:graphic xmlns:a="http://schemas.openxmlformats.org/drawingml/2006/main">
                  <a:graphicData uri="http://schemas.openxmlformats.org/drawingml/2006/picture">
                    <pic:pic xmlns:pic="http://schemas.openxmlformats.org/drawingml/2006/picture">
                      <pic:nvPicPr>
                        <pic:cNvPr id="562190871" name="حبر 44"/>
                        <pic:cNvPicPr/>
                      </pic:nvPicPr>
                      <pic:blipFill>
                        <a:blip r:embed="rId10"/>
                        <a:stretch>
                          <a:fillRect/>
                        </a:stretch>
                      </pic:blipFill>
                      <pic:spPr>
                        <a:xfrm>
                          <a:off x="0" y="0"/>
                          <a:ext cx="3529800" cy="714600"/>
                        </a:xfrm>
                        <a:prstGeom prst="rect">
                          <a:avLst/>
                        </a:prstGeom>
                      </pic:spPr>
                    </pic:pic>
                  </a:graphicData>
                </a:graphic>
              </wp:anchor>
            </w:drawing>
          </mc:Fallback>
        </mc:AlternateContent>
      </w:r>
      <w:r w:rsidR="00155433" w:rsidRPr="0017493B">
        <w:rPr>
          <w:rFonts w:ascii="Sakkal Majalla" w:eastAsia="Arial" w:hAnsi="Sakkal Majalla" w:cs="Sakkal Majalla" w:hint="cs"/>
          <w:b/>
          <w:bCs/>
          <w:sz w:val="28"/>
          <w:szCs w:val="28"/>
          <w:rtl/>
        </w:rPr>
        <w:t>ثانيا</w:t>
      </w:r>
      <w:r w:rsidR="00155433" w:rsidRPr="0017493B">
        <w:rPr>
          <w:rFonts w:ascii="Sakkal Majalla" w:eastAsia="Arial" w:hAnsi="Sakkal Majalla" w:cs="Sakkal Majalla"/>
          <w:b/>
          <w:bCs/>
          <w:sz w:val="28"/>
          <w:szCs w:val="28"/>
          <w:rtl/>
          <w:lang w:bidi="en-US"/>
        </w:rPr>
        <w:t xml:space="preserve">: </w:t>
      </w:r>
      <w:r w:rsidR="00155433" w:rsidRPr="0017493B">
        <w:rPr>
          <w:rFonts w:ascii="Sakkal Majalla" w:eastAsia="Arial" w:hAnsi="Sakkal Majalla" w:cs="Sakkal Majalla" w:hint="cs"/>
          <w:b/>
          <w:bCs/>
          <w:sz w:val="28"/>
          <w:szCs w:val="28"/>
          <w:rtl/>
        </w:rPr>
        <w:t>المتغير التابع</w:t>
      </w:r>
      <w:r w:rsidR="00155433" w:rsidRPr="0017493B">
        <w:rPr>
          <w:rFonts w:ascii="Sakkal Majalla" w:eastAsia="Arial" w:hAnsi="Sakkal Majalla" w:cs="Sakkal Majalla"/>
          <w:b/>
          <w:bCs/>
          <w:sz w:val="28"/>
          <w:szCs w:val="28"/>
          <w:rtl/>
          <w:lang w:bidi="en-US"/>
        </w:rPr>
        <w:t>:</w:t>
      </w:r>
      <w:r w:rsidR="00155433" w:rsidRPr="0017493B">
        <w:rPr>
          <w:rFonts w:ascii="Sakkal Majalla" w:eastAsia="Arial" w:hAnsi="Sakkal Majalla" w:cs="Sakkal Majalla"/>
          <w:b/>
          <w:bCs/>
          <w:sz w:val="28"/>
          <w:szCs w:val="28"/>
          <w:lang w:bidi="en-US"/>
        </w:rPr>
        <w:t xml:space="preserve"> </w:t>
      </w:r>
      <w:r w:rsidR="00155433" w:rsidRPr="0017493B">
        <w:rPr>
          <w:rFonts w:ascii="Sakkal Majalla" w:eastAsia="Arial" w:hAnsi="Sakkal Majalla" w:cs="Sakkal Majalla" w:hint="cs"/>
          <w:sz w:val="28"/>
          <w:szCs w:val="28"/>
          <w:rtl/>
        </w:rPr>
        <w:t>الرضا الوظيفي</w:t>
      </w:r>
    </w:p>
    <w:p w14:paraId="1640EDCC" w14:textId="25082481" w:rsidR="00155433" w:rsidRPr="0017493B" w:rsidRDefault="00155433" w:rsidP="00155433">
      <w:pPr>
        <w:widowControl w:val="0"/>
        <w:tabs>
          <w:tab w:val="left" w:pos="2225"/>
        </w:tabs>
        <w:autoSpaceDE w:val="0"/>
        <w:autoSpaceDN w:val="0"/>
        <w:bidi/>
        <w:spacing w:after="0" w:line="480" w:lineRule="auto"/>
        <w:jc w:val="both"/>
        <w:rPr>
          <w:rFonts w:ascii="Sakkal Majalla" w:eastAsia="Arial" w:hAnsi="Sakkal Majalla" w:cs="Sakkal Majalla"/>
          <w:sz w:val="28"/>
          <w:szCs w:val="28"/>
          <w:rtl/>
        </w:rPr>
      </w:pPr>
      <w:r w:rsidRPr="0017493B">
        <w:rPr>
          <w:rFonts w:ascii="Sakkal Majalla" w:eastAsia="Arial" w:hAnsi="Sakkal Majalla" w:cs="Sakkal Majalla" w:hint="cs"/>
          <w:b/>
          <w:bCs/>
          <w:noProof/>
          <w:sz w:val="28"/>
          <w:szCs w:val="28"/>
          <w:rtl/>
          <w:lang w:val="ar-SA"/>
        </w:rPr>
        <mc:AlternateContent>
          <mc:Choice Requires="wpg">
            <w:drawing>
              <wp:anchor distT="0" distB="0" distL="114300" distR="114300" simplePos="0" relativeHeight="251677184" behindDoc="0" locked="0" layoutInCell="1" allowOverlap="1" wp14:anchorId="0D07CAE6" wp14:editId="3B43126A">
                <wp:simplePos x="0" y="0"/>
                <wp:positionH relativeFrom="column">
                  <wp:posOffset>-731520</wp:posOffset>
                </wp:positionH>
                <wp:positionV relativeFrom="paragraph">
                  <wp:posOffset>458470</wp:posOffset>
                </wp:positionV>
                <wp:extent cx="6068695" cy="3388995"/>
                <wp:effectExtent l="0" t="0" r="27305" b="20955"/>
                <wp:wrapNone/>
                <wp:docPr id="1073684439" name="مجموعة 7"/>
                <wp:cNvGraphicFramePr/>
                <a:graphic xmlns:a="http://schemas.openxmlformats.org/drawingml/2006/main">
                  <a:graphicData uri="http://schemas.microsoft.com/office/word/2010/wordprocessingGroup">
                    <wpg:wgp>
                      <wpg:cNvGrpSpPr/>
                      <wpg:grpSpPr>
                        <a:xfrm>
                          <a:off x="0" y="0"/>
                          <a:ext cx="6068695" cy="3388995"/>
                          <a:chOff x="-101159" y="-64627"/>
                          <a:chExt cx="5433060" cy="3729082"/>
                        </a:xfrm>
                      </wpg:grpSpPr>
                      <wps:wsp>
                        <wps:cNvPr id="946930949" name="مستطيل: زوايا مستديرة 1"/>
                        <wps:cNvSpPr/>
                        <wps:spPr>
                          <a:xfrm>
                            <a:off x="-101159" y="-64627"/>
                            <a:ext cx="5433060" cy="3729082"/>
                          </a:xfrm>
                          <a:prstGeom prst="roundRect">
                            <a:avLst/>
                          </a:prstGeom>
                          <a:solidFill>
                            <a:schemeClr val="accent3">
                              <a:lumMod val="20000"/>
                              <a:lumOff val="80000"/>
                            </a:schemeClr>
                          </a:solidFill>
                          <a:ln w="6350" cap="flat" cmpd="sng" algn="ctr">
                            <a:solidFill>
                              <a:srgbClr val="A6B727"/>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86600866" name="مستطيل 2"/>
                        <wps:cNvSpPr/>
                        <wps:spPr>
                          <a:xfrm>
                            <a:off x="3199583" y="23089"/>
                            <a:ext cx="1485816" cy="620171"/>
                          </a:xfrm>
                          <a:prstGeom prst="round2DiagRect">
                            <a:avLst/>
                          </a:prstGeom>
                          <a:solidFill>
                            <a:sysClr val="window" lastClr="FFFFFF"/>
                          </a:solidFill>
                          <a:ln w="12700" cap="flat" cmpd="sng" algn="ctr">
                            <a:solidFill>
                              <a:srgbClr val="DF5327"/>
                            </a:solidFill>
                            <a:prstDash val="solid"/>
                            <a:miter lim="800000"/>
                          </a:ln>
                          <a:effectLst/>
                        </wps:spPr>
                        <wps:txbx>
                          <w:txbxContent>
                            <w:p w14:paraId="6CB81939" w14:textId="77777777" w:rsidR="00B50D47" w:rsidRPr="0018058A" w:rsidRDefault="00B50D47" w:rsidP="00B50D47">
                              <w:pPr>
                                <w:rPr>
                                  <w:b/>
                                  <w:bCs/>
                                  <w:sz w:val="28"/>
                                  <w:szCs w:val="28"/>
                                  <w:lang w:bidi="ar-EG"/>
                                </w:rPr>
                              </w:pPr>
                              <w:r w:rsidRPr="0027147F">
                                <w:rPr>
                                  <w:rFonts w:hint="cs"/>
                                  <w:b/>
                                  <w:bCs/>
                                  <w:sz w:val="28"/>
                                  <w:szCs w:val="28"/>
                                  <w:rtl/>
                                  <w:lang w:bidi="ar-EG"/>
                                </w:rPr>
                                <w:t xml:space="preserve">المتغير </w:t>
                              </w:r>
                              <w:r w:rsidRPr="0018058A">
                                <w:rPr>
                                  <w:rFonts w:hint="cs"/>
                                  <w:b/>
                                  <w:bCs/>
                                  <w:sz w:val="28"/>
                                  <w:szCs w:val="28"/>
                                  <w:rtl/>
                                  <w:lang w:bidi="ar-EG"/>
                                </w:rPr>
                                <w:t xml:space="preserve">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05079369" name="مستطيل 2"/>
                        <wps:cNvSpPr/>
                        <wps:spPr>
                          <a:xfrm>
                            <a:off x="3416729" y="1132369"/>
                            <a:ext cx="1642674" cy="2366487"/>
                          </a:xfrm>
                          <a:prstGeom prst="round2DiagRect">
                            <a:avLst/>
                          </a:prstGeom>
                          <a:solidFill>
                            <a:sysClr val="window" lastClr="FFFFFF"/>
                          </a:solidFill>
                          <a:ln w="12700" cap="flat" cmpd="sng" algn="ctr">
                            <a:solidFill>
                              <a:srgbClr val="DF5327"/>
                            </a:solidFill>
                            <a:prstDash val="solid"/>
                            <a:miter lim="800000"/>
                          </a:ln>
                          <a:effectLst/>
                        </wps:spPr>
                        <wps:txbx>
                          <w:txbxContent>
                            <w:p w14:paraId="304C80BF" w14:textId="77777777" w:rsidR="00DB05FF" w:rsidRPr="00155433" w:rsidRDefault="00B50D47" w:rsidP="00155433">
                              <w:pPr>
                                <w:spacing w:line="240" w:lineRule="auto"/>
                                <w:jc w:val="center"/>
                                <w:rPr>
                                  <w:rFonts w:ascii="Sakkal Majalla" w:hAnsi="Sakkal Majalla" w:cs="Sakkal Majalla"/>
                                  <w:b/>
                                  <w:bCs/>
                                  <w:sz w:val="32"/>
                                  <w:szCs w:val="32"/>
                                  <w:rtl/>
                                </w:rPr>
                              </w:pPr>
                              <w:r w:rsidRPr="00155433">
                                <w:rPr>
                                  <w:rFonts w:ascii="Sakkal Majalla" w:hAnsi="Sakkal Majalla" w:cs="Sakkal Majalla" w:hint="cs"/>
                                  <w:b/>
                                  <w:bCs/>
                                  <w:sz w:val="32"/>
                                  <w:szCs w:val="32"/>
                                  <w:rtl/>
                                </w:rPr>
                                <w:t>ممارسات</w:t>
                              </w:r>
                              <w:r w:rsidRPr="00155433">
                                <w:rPr>
                                  <w:rFonts w:ascii="Sakkal Majalla" w:hAnsi="Sakkal Majalla" w:cs="Sakkal Majalla"/>
                                  <w:b/>
                                  <w:bCs/>
                                  <w:sz w:val="32"/>
                                  <w:szCs w:val="32"/>
                                  <w:rtl/>
                                </w:rPr>
                                <w:t xml:space="preserve"> </w:t>
                              </w:r>
                              <w:r w:rsidRPr="00155433">
                                <w:rPr>
                                  <w:rFonts w:ascii="Sakkal Majalla" w:hAnsi="Sakkal Majalla" w:cs="Sakkal Majalla"/>
                                  <w:b/>
                                  <w:bCs/>
                                  <w:sz w:val="32"/>
                                  <w:szCs w:val="32"/>
                                  <w:rtl/>
                                  <w:lang w:bidi="ar-EG"/>
                                </w:rPr>
                                <w:t>إ</w:t>
                              </w:r>
                              <w:r w:rsidRPr="00155433">
                                <w:rPr>
                                  <w:rFonts w:ascii="Sakkal Majalla" w:hAnsi="Sakkal Majalla" w:cs="Sakkal Majalla" w:hint="cs"/>
                                  <w:b/>
                                  <w:bCs/>
                                  <w:sz w:val="32"/>
                                  <w:szCs w:val="32"/>
                                  <w:rtl/>
                                </w:rPr>
                                <w:t>دارة الموارد</w:t>
                              </w:r>
                              <w:r w:rsidR="00DB05FF" w:rsidRPr="00155433">
                                <w:rPr>
                                  <w:rFonts w:ascii="Sakkal Majalla" w:hAnsi="Sakkal Majalla" w:cs="Sakkal Majalla" w:hint="cs"/>
                                  <w:b/>
                                  <w:bCs/>
                                  <w:sz w:val="32"/>
                                  <w:szCs w:val="32"/>
                                  <w:rtl/>
                                </w:rPr>
                                <w:t xml:space="preserve"> البشرية الاستراتيجية</w:t>
                              </w:r>
                            </w:p>
                            <w:p w14:paraId="1E6F4404" w14:textId="18B042D2" w:rsidR="00DB05FF" w:rsidRPr="00155433" w:rsidRDefault="00DB05FF" w:rsidP="00155433">
                              <w:pPr>
                                <w:pStyle w:val="ListParagraph"/>
                                <w:numPr>
                                  <w:ilvl w:val="0"/>
                                  <w:numId w:val="22"/>
                                </w:numPr>
                                <w:bidi/>
                                <w:spacing w:line="240" w:lineRule="auto"/>
                                <w:rPr>
                                  <w:rFonts w:ascii="Sakkal Majalla" w:hAnsi="Sakkal Majalla" w:cs="Sakkal Majalla"/>
                                  <w:b/>
                                  <w:bCs/>
                                  <w:rtl/>
                                </w:rPr>
                              </w:pPr>
                              <w:r w:rsidRPr="00155433">
                                <w:rPr>
                                  <w:rFonts w:ascii="Sakkal Majalla" w:hAnsi="Sakkal Majalla" w:cs="Sakkal Majalla"/>
                                  <w:b/>
                                  <w:bCs/>
                                  <w:rtl/>
                                </w:rPr>
                                <w:t>استراتيجية التوظيف</w:t>
                              </w:r>
                            </w:p>
                            <w:p w14:paraId="2D911B74" w14:textId="2EDE131C" w:rsidR="00DB05FF" w:rsidRPr="00155433" w:rsidRDefault="00DB05FF" w:rsidP="00155433">
                              <w:pPr>
                                <w:pStyle w:val="ListParagraph"/>
                                <w:numPr>
                                  <w:ilvl w:val="0"/>
                                  <w:numId w:val="22"/>
                                </w:numPr>
                                <w:bidi/>
                                <w:spacing w:line="240" w:lineRule="auto"/>
                                <w:rPr>
                                  <w:rFonts w:ascii="Sakkal Majalla" w:hAnsi="Sakkal Majalla" w:cs="Sakkal Majalla"/>
                                  <w:b/>
                                  <w:bCs/>
                                </w:rPr>
                              </w:pPr>
                              <w:r w:rsidRPr="00155433">
                                <w:rPr>
                                  <w:rFonts w:ascii="Sakkal Majalla" w:hAnsi="Sakkal Majalla" w:cs="Sakkal Majalla"/>
                                  <w:b/>
                                  <w:bCs/>
                                  <w:rtl/>
                                </w:rPr>
                                <w:t xml:space="preserve">استراتيجية التدريب </w:t>
                              </w:r>
                            </w:p>
                            <w:p w14:paraId="32D70E5A" w14:textId="01A649BF" w:rsidR="00DB05FF" w:rsidRPr="00155433" w:rsidRDefault="00DB05FF" w:rsidP="00155433">
                              <w:pPr>
                                <w:pStyle w:val="ListParagraph"/>
                                <w:numPr>
                                  <w:ilvl w:val="0"/>
                                  <w:numId w:val="22"/>
                                </w:numPr>
                                <w:bidi/>
                                <w:spacing w:line="240" w:lineRule="auto"/>
                                <w:rPr>
                                  <w:rFonts w:ascii="Sakkal Majalla" w:hAnsi="Sakkal Majalla" w:cs="Sakkal Majalla"/>
                                  <w:b/>
                                  <w:bCs/>
                                  <w:rtl/>
                                </w:rPr>
                              </w:pPr>
                              <w:r w:rsidRPr="0027147F">
                                <w:rPr>
                                  <w:rFonts w:ascii="Sakkal Majalla" w:hAnsi="Sakkal Majalla" w:cs="Sakkal Majalla"/>
                                  <w:b/>
                                  <w:bCs/>
                                  <w:rtl/>
                                </w:rPr>
                                <w:t xml:space="preserve">استراتيجية </w:t>
                              </w:r>
                              <w:r w:rsidRPr="00155433">
                                <w:rPr>
                                  <w:rFonts w:ascii="Sakkal Majalla" w:hAnsi="Sakkal Majalla" w:cs="Sakkal Majalla"/>
                                  <w:b/>
                                  <w:bCs/>
                                  <w:rtl/>
                                </w:rPr>
                                <w:t>الأجور</w:t>
                              </w:r>
                              <w:r w:rsidRPr="00155433">
                                <w:rPr>
                                  <w:rFonts w:ascii="Sakkal Majalla" w:hAnsi="Sakkal Majalla" w:cs="Sakkal Majalla"/>
                                  <w:b/>
                                  <w:bCs/>
                                </w:rPr>
                                <w:t xml:space="preserve"> </w:t>
                              </w:r>
                            </w:p>
                            <w:p w14:paraId="7F4E6B08" w14:textId="70CB12C6" w:rsidR="00DB05FF" w:rsidRPr="00155433" w:rsidRDefault="00DB05FF" w:rsidP="00155433">
                              <w:pPr>
                                <w:pStyle w:val="ListParagraph"/>
                                <w:numPr>
                                  <w:ilvl w:val="0"/>
                                  <w:numId w:val="22"/>
                                </w:numPr>
                                <w:bidi/>
                                <w:spacing w:line="240" w:lineRule="auto"/>
                                <w:rPr>
                                  <w:rFonts w:ascii="Sakkal Majalla" w:hAnsi="Sakkal Majalla" w:cs="Sakkal Majalla"/>
                                  <w:b/>
                                  <w:bCs/>
                                  <w:rtl/>
                                </w:rPr>
                              </w:pPr>
                              <w:r w:rsidRPr="00155433">
                                <w:rPr>
                                  <w:rFonts w:ascii="Sakkal Majalla" w:hAnsi="Sakkal Majalla" w:cs="Sakkal Majalla"/>
                                  <w:b/>
                                  <w:bCs/>
                                  <w:rtl/>
                                </w:rPr>
                                <w:t>استراتيجية تقييم الأداء</w:t>
                              </w:r>
                            </w:p>
                            <w:p w14:paraId="6DAC95B7" w14:textId="7035C2D4" w:rsidR="00B50D47" w:rsidRPr="00155433" w:rsidRDefault="00DB05FF" w:rsidP="00155433">
                              <w:pPr>
                                <w:pStyle w:val="ListParagraph"/>
                                <w:numPr>
                                  <w:ilvl w:val="0"/>
                                  <w:numId w:val="22"/>
                                </w:numPr>
                                <w:bidi/>
                                <w:spacing w:line="240" w:lineRule="auto"/>
                                <w:rPr>
                                  <w:b/>
                                  <w:bCs/>
                                </w:rPr>
                              </w:pPr>
                              <w:r w:rsidRPr="00155433">
                                <w:rPr>
                                  <w:rFonts w:ascii="Sakkal Majalla" w:hAnsi="Sakkal Majalla" w:cs="Sakkal Majalla"/>
                                  <w:b/>
                                  <w:bCs/>
                                  <w:rtl/>
                                </w:rPr>
                                <w:t xml:space="preserve">استراتيجية مشاركة العاملين </w:t>
                              </w:r>
                              <w:r w:rsidRPr="00155433">
                                <w:rPr>
                                  <w:rFonts w:ascii="Sakkal Majalla" w:hAnsi="Sakkal Majalla" w:cs="Sakkal Majalla" w:hint="cs"/>
                                  <w:b/>
                                  <w:bCs/>
                                  <w:rtl/>
                                </w:rPr>
                                <w:t xml:space="preserve"> </w:t>
                              </w:r>
                              <w:r w:rsidR="00B50D47" w:rsidRPr="00155433">
                                <w:rPr>
                                  <w:rFonts w:ascii="Sakkal Majalla" w:hAnsi="Sakkal Majalla" w:cs="Sakkal Majalla" w:hint="cs"/>
                                  <w:b/>
                                  <w:bCs/>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7665109" name="مستطيل 2"/>
                        <wps:cNvSpPr/>
                        <wps:spPr>
                          <a:xfrm>
                            <a:off x="355141" y="1087488"/>
                            <a:ext cx="1830968" cy="2470062"/>
                          </a:xfrm>
                          <a:prstGeom prst="round2DiagRect">
                            <a:avLst/>
                          </a:prstGeom>
                          <a:solidFill>
                            <a:sysClr val="window" lastClr="FFFFFF"/>
                          </a:solidFill>
                          <a:ln w="12700" cap="flat" cmpd="sng" algn="ctr">
                            <a:solidFill>
                              <a:srgbClr val="DF5327"/>
                            </a:solidFill>
                            <a:prstDash val="solid"/>
                            <a:miter lim="800000"/>
                          </a:ln>
                          <a:effectLst/>
                        </wps:spPr>
                        <wps:txbx>
                          <w:txbxContent>
                            <w:p w14:paraId="1892B803" w14:textId="157F67ED" w:rsidR="00B50D47" w:rsidRPr="00155433" w:rsidRDefault="00DB05FF" w:rsidP="00C16E9D">
                              <w:pPr>
                                <w:tabs>
                                  <w:tab w:val="left" w:pos="2225"/>
                                </w:tabs>
                                <w:bidi/>
                                <w:spacing w:line="480" w:lineRule="auto"/>
                                <w:jc w:val="center"/>
                                <w:rPr>
                                  <w:rFonts w:ascii="Sakkal Majalla" w:hAnsi="Sakkal Majalla" w:cs="Sakkal Majalla"/>
                                  <w:b/>
                                  <w:bCs/>
                                  <w:sz w:val="40"/>
                                  <w:szCs w:val="40"/>
                                  <w:rtl/>
                                </w:rPr>
                              </w:pPr>
                              <w:r w:rsidRPr="00155433">
                                <w:rPr>
                                  <w:rFonts w:ascii="Sakkal Majalla" w:hAnsi="Sakkal Majalla" w:cs="Sakkal Majalla" w:hint="cs"/>
                                  <w:b/>
                                  <w:bCs/>
                                  <w:sz w:val="40"/>
                                  <w:szCs w:val="40"/>
                                  <w:rtl/>
                                </w:rPr>
                                <w:t>جودة الخدمات</w:t>
                              </w:r>
                            </w:p>
                            <w:p w14:paraId="611BFB95" w14:textId="77777777" w:rsidR="00155433" w:rsidRPr="0027147F" w:rsidRDefault="00155433" w:rsidP="00155433">
                              <w:pPr>
                                <w:pStyle w:val="ListParagraph"/>
                                <w:numPr>
                                  <w:ilvl w:val="0"/>
                                  <w:numId w:val="20"/>
                                </w:numPr>
                                <w:bidi/>
                                <w:spacing w:after="200" w:line="276" w:lineRule="auto"/>
                                <w:rPr>
                                  <w:rFonts w:ascii="Sakkal Majalla" w:hAnsi="Sakkal Majalla" w:cs="Sakkal Majalla"/>
                                  <w:sz w:val="32"/>
                                  <w:szCs w:val="32"/>
                                  <w:rtl/>
                                  <w:lang w:bidi="ar-EG"/>
                                </w:rPr>
                              </w:pPr>
                              <w:r w:rsidRPr="0027147F">
                                <w:rPr>
                                  <w:rFonts w:ascii="Sakkal Majalla" w:hAnsi="Sakkal Majalla" w:cs="Sakkal Majalla"/>
                                  <w:sz w:val="32"/>
                                  <w:szCs w:val="32"/>
                                  <w:rtl/>
                                  <w:lang w:bidi="ar-EG"/>
                                </w:rPr>
                                <w:t>الملموسية</w:t>
                              </w:r>
                            </w:p>
                            <w:p w14:paraId="098F69DC" w14:textId="77777777" w:rsidR="00155433" w:rsidRPr="00DB05FF" w:rsidRDefault="00155433" w:rsidP="00155433">
                              <w:pPr>
                                <w:pStyle w:val="ListParagraph"/>
                                <w:numPr>
                                  <w:ilvl w:val="0"/>
                                  <w:numId w:val="20"/>
                                </w:numPr>
                                <w:bidi/>
                                <w:spacing w:after="200" w:line="276" w:lineRule="auto"/>
                                <w:rPr>
                                  <w:rFonts w:ascii="Sakkal Majalla" w:hAnsi="Sakkal Majalla" w:cs="Sakkal Majalla"/>
                                  <w:color w:val="000000" w:themeColor="text1"/>
                                  <w:sz w:val="32"/>
                                  <w:szCs w:val="32"/>
                                  <w:rtl/>
                                  <w:lang w:bidi="ar-EG"/>
                                </w:rPr>
                              </w:pPr>
                              <w:r w:rsidRPr="00DB05FF">
                                <w:rPr>
                                  <w:rFonts w:ascii="Sakkal Majalla" w:hAnsi="Sakkal Majalla" w:cs="Sakkal Majalla"/>
                                  <w:color w:val="000000" w:themeColor="text1"/>
                                  <w:sz w:val="32"/>
                                  <w:szCs w:val="32"/>
                                  <w:rtl/>
                                  <w:lang w:bidi="ar-EG"/>
                                </w:rPr>
                                <w:t>الموثوقية</w:t>
                              </w:r>
                            </w:p>
                            <w:p w14:paraId="5DDCD185" w14:textId="77777777" w:rsidR="00155433" w:rsidRPr="00DB05FF" w:rsidRDefault="00155433" w:rsidP="00155433">
                              <w:pPr>
                                <w:pStyle w:val="ListParagraph"/>
                                <w:numPr>
                                  <w:ilvl w:val="0"/>
                                  <w:numId w:val="20"/>
                                </w:numPr>
                                <w:bidi/>
                                <w:spacing w:after="200" w:line="276" w:lineRule="auto"/>
                                <w:rPr>
                                  <w:rFonts w:ascii="Sakkal Majalla" w:hAnsi="Sakkal Majalla" w:cs="Sakkal Majalla"/>
                                  <w:color w:val="000000" w:themeColor="text1"/>
                                  <w:sz w:val="32"/>
                                  <w:szCs w:val="32"/>
                                  <w:rtl/>
                                  <w:lang w:bidi="ar-EG"/>
                                </w:rPr>
                              </w:pPr>
                              <w:r w:rsidRPr="00DB05FF">
                                <w:rPr>
                                  <w:rFonts w:ascii="Sakkal Majalla" w:hAnsi="Sakkal Majalla" w:cs="Sakkal Majalla"/>
                                  <w:color w:val="000000" w:themeColor="text1"/>
                                  <w:sz w:val="32"/>
                                  <w:szCs w:val="32"/>
                                  <w:rtl/>
                                  <w:lang w:bidi="ar-EG"/>
                                </w:rPr>
                                <w:t>الاستجابة</w:t>
                              </w:r>
                            </w:p>
                            <w:p w14:paraId="2AB6E28E"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FA9FB45" w14:textId="77777777" w:rsidR="00B50D47" w:rsidRPr="0018058A" w:rsidRDefault="00B50D47" w:rsidP="00B50D47">
                              <w:pPr>
                                <w:jc w:val="center"/>
                                <w:rPr>
                                  <w:b/>
                                  <w:bCs/>
                                  <w:sz w:val="28"/>
                                  <w:szCs w:val="28"/>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64039917" name="مستطيل 2"/>
                        <wps:cNvSpPr/>
                        <wps:spPr>
                          <a:xfrm>
                            <a:off x="477867" y="-32379"/>
                            <a:ext cx="1306979" cy="718071"/>
                          </a:xfrm>
                          <a:prstGeom prst="round2DiagRect">
                            <a:avLst/>
                          </a:prstGeom>
                          <a:solidFill>
                            <a:sysClr val="window" lastClr="FFFFFF"/>
                          </a:solidFill>
                          <a:ln w="12700" cap="flat" cmpd="sng" algn="ctr">
                            <a:solidFill>
                              <a:srgbClr val="DF5327"/>
                            </a:solidFill>
                            <a:prstDash val="solid"/>
                            <a:miter lim="800000"/>
                          </a:ln>
                          <a:effectLst/>
                        </wps:spPr>
                        <wps:txbx>
                          <w:txbxContent>
                            <w:p w14:paraId="32534689" w14:textId="77777777" w:rsidR="00B50D47" w:rsidRPr="0018058A" w:rsidRDefault="00B50D47" w:rsidP="00B50D47">
                              <w:pPr>
                                <w:jc w:val="center"/>
                                <w:rPr>
                                  <w:b/>
                                  <w:bCs/>
                                  <w:sz w:val="28"/>
                                  <w:szCs w:val="28"/>
                                  <w:rtl/>
                                  <w:lang w:bidi="ar-EG"/>
                                </w:rPr>
                              </w:pPr>
                              <w:r w:rsidRPr="0027147F">
                                <w:rPr>
                                  <w:rFonts w:hint="cs"/>
                                  <w:b/>
                                  <w:bCs/>
                                  <w:sz w:val="28"/>
                                  <w:szCs w:val="28"/>
                                  <w:rtl/>
                                  <w:lang w:bidi="ar-EG"/>
                                </w:rPr>
                                <w:t xml:space="preserve">المتغير </w:t>
                              </w:r>
                              <w:r w:rsidRPr="0018058A">
                                <w:rPr>
                                  <w:rFonts w:hint="cs"/>
                                  <w:b/>
                                  <w:bCs/>
                                  <w:sz w:val="28"/>
                                  <w:szCs w:val="28"/>
                                  <w:rtl/>
                                  <w:lang w:bidi="ar-EG"/>
                                </w:rPr>
                                <w:t>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98982170" name="سهم: لأسفل 5"/>
                        <wps:cNvSpPr/>
                        <wps:spPr>
                          <a:xfrm>
                            <a:off x="3927503" y="736375"/>
                            <a:ext cx="250853" cy="395996"/>
                          </a:xfrm>
                          <a:prstGeom prst="downArrow">
                            <a:avLst/>
                          </a:prstGeom>
                          <a:solidFill>
                            <a:schemeClr val="tx2"/>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92837257" name="سهم: لأسفل 5"/>
                        <wps:cNvSpPr/>
                        <wps:spPr>
                          <a:xfrm>
                            <a:off x="1090426" y="736375"/>
                            <a:ext cx="231442" cy="378104"/>
                          </a:xfrm>
                          <a:prstGeom prst="downArrow">
                            <a:avLst/>
                          </a:prstGeom>
                          <a:solidFill>
                            <a:schemeClr val="tx2"/>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anchor>
            </w:drawing>
          </mc:Choice>
          <mc:Fallback>
            <w:pict>
              <v:group w14:anchorId="0D07CAE6" id="مجموعة 7" o:spid="_x0000_s1026" style="position:absolute;left:0;text-align:left;margin-left:-57.6pt;margin-top:36.1pt;width:477.85pt;height:266.85pt;z-index:251677184" coordorigin="-1011,-646" coordsize="54330,37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">
                <v:roundrect id="مستطيل: زوايا مستديرة 1" o:spid="_x0000_s1027" style="position:absolute;left:-1011;top:-646;width:54330;height:3729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" fillcolor="#eaf1dd [662]" strokecolor="#a6b727" strokeweight=".5pt">
                  <v:stroke joinstyle="miter"/>
                </v:roundrect>
                <v:shape id="مستطيل 2" o:spid="_x0000_s1028" style="position:absolute;left:31995;top:230;width:14858;height:6202;visibility:visible;mso-wrap-style:square;v-text-anchor:middle" coordsize="1485816,62017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" adj="-11796480,,5400" path="m103364,l1485816,r,l1485816,516807v,57086,-46278,103364,-103364,103364l,620171r,l,103364c,46278,46278,,103364,xe" fillcolor="window" strokecolor="#df5327" strokeweight="1pt">
                  <v:stroke joinstyle="miter"/>
                  <v:formulas/>
                  <v:path arrowok="t" o:connecttype="custom" o:connectlocs="103364,0;1485816,0;1485816,0;1485816,516807;1382452,620171;0,620171;0,620171;0,103364;103364,0" o:connectangles="0,0,0,0,0,0,0,0,0" textboxrect="0,0,1485816,620171"/>
                  <v:textbox>
                    <w:txbxContent>
                      <w:p w14:paraId="6CB81939" w14:textId="77777777" w:rsidR="00B50D47" w:rsidRPr="0018058A" w:rsidRDefault="00B50D47" w:rsidP="00B50D47">
                        <w:pPr>
                          <w:rPr>
                            <w:b/>
                            <w:bCs/>
                            <w:sz w:val="28"/>
                            <w:szCs w:val="28"/>
                            <w:lang w:bidi="ar-EG"/>
                          </w:rPr>
                        </w:pPr>
                        <w:r w:rsidRPr="0027147F">
                          <w:rPr>
                            <w:rFonts w:hint="cs"/>
                            <w:b/>
                            <w:bCs/>
                            <w:sz w:val="28"/>
                            <w:szCs w:val="28"/>
                            <w:rtl/>
                            <w:lang w:bidi="ar-EG"/>
                          </w:rPr>
                          <w:t xml:space="preserve">المتغير </w:t>
                        </w:r>
                        <w:r w:rsidRPr="0018058A">
                          <w:rPr>
                            <w:rFonts w:hint="cs"/>
                            <w:b/>
                            <w:bCs/>
                            <w:sz w:val="28"/>
                            <w:szCs w:val="28"/>
                            <w:rtl/>
                            <w:lang w:bidi="ar-EG"/>
                          </w:rPr>
                          <w:t xml:space="preserve">المستقل </w:t>
                        </w:r>
                      </w:p>
                    </w:txbxContent>
                  </v:textbox>
                </v:shape>
                <v:shape id="مستطيل 2" o:spid="_x0000_s1029" style="position:absolute;left:34167;top:11323;width:16427;height:23665;visibility:visible;mso-wrap-style:square;v-text-anchor:middle" coordsize="1642674,236648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" adj="-11796480,,5400" path="m273784,l1642674,r,l1642674,2092703v,151207,-122577,273784,-273784,273784l,2366487r,l,273784c,122577,122577,,273784,xe" fillcolor="window" strokecolor="#df5327" strokeweight="1pt">
                  <v:stroke joinstyle="miter"/>
                  <v:formulas/>
                  <v:path arrowok="t" o:connecttype="custom" o:connectlocs="273784,0;1642674,0;1642674,0;1642674,2092703;1368890,2366487;0,2366487;0,2366487;0,273784;273784,0" o:connectangles="0,0,0,0,0,0,0,0,0" textboxrect="0,0,1642674,2366487"/>
                  <v:textbox>
                    <w:txbxContent>
                      <w:p w14:paraId="304C80BF" w14:textId="77777777" w:rsidR="00DB05FF" w:rsidRPr="00155433" w:rsidRDefault="00B50D47" w:rsidP="00155433">
                        <w:pPr>
                          <w:spacing w:line="240" w:lineRule="auto"/>
                          <w:jc w:val="center"/>
                          <w:rPr>
                            <w:rFonts w:ascii="Sakkal Majalla" w:hAnsi="Sakkal Majalla" w:cs="Sakkal Majalla"/>
                            <w:b/>
                            <w:bCs/>
                            <w:sz w:val="32"/>
                            <w:szCs w:val="32"/>
                            <w:rtl/>
                          </w:rPr>
                        </w:pPr>
                        <w:r w:rsidRPr="00155433">
                          <w:rPr>
                            <w:rFonts w:ascii="Sakkal Majalla" w:hAnsi="Sakkal Majalla" w:cs="Sakkal Majalla" w:hint="cs"/>
                            <w:b/>
                            <w:bCs/>
                            <w:sz w:val="32"/>
                            <w:szCs w:val="32"/>
                            <w:rtl/>
                          </w:rPr>
                          <w:t>ممارسات</w:t>
                        </w:r>
                        <w:r w:rsidRPr="00155433">
                          <w:rPr>
                            <w:rFonts w:ascii="Sakkal Majalla" w:hAnsi="Sakkal Majalla" w:cs="Sakkal Majalla"/>
                            <w:b/>
                            <w:bCs/>
                            <w:sz w:val="32"/>
                            <w:szCs w:val="32"/>
                            <w:rtl/>
                          </w:rPr>
                          <w:t xml:space="preserve"> </w:t>
                        </w:r>
                        <w:r w:rsidRPr="00155433">
                          <w:rPr>
                            <w:rFonts w:ascii="Sakkal Majalla" w:hAnsi="Sakkal Majalla" w:cs="Sakkal Majalla"/>
                            <w:b/>
                            <w:bCs/>
                            <w:sz w:val="32"/>
                            <w:szCs w:val="32"/>
                            <w:rtl/>
                            <w:lang w:bidi="ar-EG"/>
                          </w:rPr>
                          <w:t>إ</w:t>
                        </w:r>
                        <w:r w:rsidRPr="00155433">
                          <w:rPr>
                            <w:rFonts w:ascii="Sakkal Majalla" w:hAnsi="Sakkal Majalla" w:cs="Sakkal Majalla" w:hint="cs"/>
                            <w:b/>
                            <w:bCs/>
                            <w:sz w:val="32"/>
                            <w:szCs w:val="32"/>
                            <w:rtl/>
                          </w:rPr>
                          <w:t>دارة الموارد</w:t>
                        </w:r>
                        <w:r w:rsidR="00DB05FF" w:rsidRPr="00155433">
                          <w:rPr>
                            <w:rFonts w:ascii="Sakkal Majalla" w:hAnsi="Sakkal Majalla" w:cs="Sakkal Majalla" w:hint="cs"/>
                            <w:b/>
                            <w:bCs/>
                            <w:sz w:val="32"/>
                            <w:szCs w:val="32"/>
                            <w:rtl/>
                          </w:rPr>
                          <w:t xml:space="preserve"> البشرية الاستراتيجية</w:t>
                        </w:r>
                      </w:p>
                      <w:p w14:paraId="1E6F4404" w14:textId="18B042D2" w:rsidR="00DB05FF" w:rsidRPr="00155433" w:rsidRDefault="00DB05FF" w:rsidP="00155433">
                        <w:pPr>
                          <w:pStyle w:val="ListParagraph"/>
                          <w:numPr>
                            <w:ilvl w:val="0"/>
                            <w:numId w:val="22"/>
                          </w:numPr>
                          <w:bidi/>
                          <w:spacing w:line="240" w:lineRule="auto"/>
                          <w:rPr>
                            <w:rFonts w:ascii="Sakkal Majalla" w:hAnsi="Sakkal Majalla" w:cs="Sakkal Majalla"/>
                            <w:b/>
                            <w:bCs/>
                            <w:rtl/>
                          </w:rPr>
                        </w:pPr>
                        <w:r w:rsidRPr="00155433">
                          <w:rPr>
                            <w:rFonts w:ascii="Sakkal Majalla" w:hAnsi="Sakkal Majalla" w:cs="Sakkal Majalla"/>
                            <w:b/>
                            <w:bCs/>
                            <w:rtl/>
                          </w:rPr>
                          <w:t>استراتيجية التوظيف</w:t>
                        </w:r>
                      </w:p>
                      <w:p w14:paraId="2D911B74" w14:textId="2EDE131C" w:rsidR="00DB05FF" w:rsidRPr="00155433" w:rsidRDefault="00DB05FF" w:rsidP="00155433">
                        <w:pPr>
                          <w:pStyle w:val="ListParagraph"/>
                          <w:numPr>
                            <w:ilvl w:val="0"/>
                            <w:numId w:val="22"/>
                          </w:numPr>
                          <w:bidi/>
                          <w:spacing w:line="240" w:lineRule="auto"/>
                          <w:rPr>
                            <w:rFonts w:ascii="Sakkal Majalla" w:hAnsi="Sakkal Majalla" w:cs="Sakkal Majalla"/>
                            <w:b/>
                            <w:bCs/>
                          </w:rPr>
                        </w:pPr>
                        <w:r w:rsidRPr="00155433">
                          <w:rPr>
                            <w:rFonts w:ascii="Sakkal Majalla" w:hAnsi="Sakkal Majalla" w:cs="Sakkal Majalla"/>
                            <w:b/>
                            <w:bCs/>
                            <w:rtl/>
                          </w:rPr>
                          <w:t xml:space="preserve">استراتيجية التدريب </w:t>
                        </w:r>
                      </w:p>
                      <w:p w14:paraId="32D70E5A" w14:textId="01A649BF" w:rsidR="00DB05FF" w:rsidRPr="00155433" w:rsidRDefault="00DB05FF" w:rsidP="00155433">
                        <w:pPr>
                          <w:pStyle w:val="ListParagraph"/>
                          <w:numPr>
                            <w:ilvl w:val="0"/>
                            <w:numId w:val="22"/>
                          </w:numPr>
                          <w:bidi/>
                          <w:spacing w:line="240" w:lineRule="auto"/>
                          <w:rPr>
                            <w:rFonts w:ascii="Sakkal Majalla" w:hAnsi="Sakkal Majalla" w:cs="Sakkal Majalla"/>
                            <w:b/>
                            <w:bCs/>
                            <w:rtl/>
                          </w:rPr>
                        </w:pPr>
                        <w:r w:rsidRPr="0027147F">
                          <w:rPr>
                            <w:rFonts w:ascii="Sakkal Majalla" w:hAnsi="Sakkal Majalla" w:cs="Sakkal Majalla"/>
                            <w:b/>
                            <w:bCs/>
                            <w:rtl/>
                          </w:rPr>
                          <w:t xml:space="preserve">استراتيجية </w:t>
                        </w:r>
                        <w:r w:rsidRPr="00155433">
                          <w:rPr>
                            <w:rFonts w:ascii="Sakkal Majalla" w:hAnsi="Sakkal Majalla" w:cs="Sakkal Majalla"/>
                            <w:b/>
                            <w:bCs/>
                            <w:rtl/>
                          </w:rPr>
                          <w:t>الأجور</w:t>
                        </w:r>
                        <w:r w:rsidRPr="00155433">
                          <w:rPr>
                            <w:rFonts w:ascii="Sakkal Majalla" w:hAnsi="Sakkal Majalla" w:cs="Sakkal Majalla"/>
                            <w:b/>
                            <w:bCs/>
                          </w:rPr>
                          <w:t xml:space="preserve"> </w:t>
                        </w:r>
                      </w:p>
                      <w:p w14:paraId="7F4E6B08" w14:textId="70CB12C6" w:rsidR="00DB05FF" w:rsidRPr="00155433" w:rsidRDefault="00DB05FF" w:rsidP="00155433">
                        <w:pPr>
                          <w:pStyle w:val="ListParagraph"/>
                          <w:numPr>
                            <w:ilvl w:val="0"/>
                            <w:numId w:val="22"/>
                          </w:numPr>
                          <w:bidi/>
                          <w:spacing w:line="240" w:lineRule="auto"/>
                          <w:rPr>
                            <w:rFonts w:ascii="Sakkal Majalla" w:hAnsi="Sakkal Majalla" w:cs="Sakkal Majalla"/>
                            <w:b/>
                            <w:bCs/>
                            <w:rtl/>
                          </w:rPr>
                        </w:pPr>
                        <w:r w:rsidRPr="00155433">
                          <w:rPr>
                            <w:rFonts w:ascii="Sakkal Majalla" w:hAnsi="Sakkal Majalla" w:cs="Sakkal Majalla"/>
                            <w:b/>
                            <w:bCs/>
                            <w:rtl/>
                          </w:rPr>
                          <w:t>استراتيجية تقييم الأداء</w:t>
                        </w:r>
                      </w:p>
                      <w:p w14:paraId="6DAC95B7" w14:textId="7035C2D4" w:rsidR="00B50D47" w:rsidRPr="00155433" w:rsidRDefault="00DB05FF" w:rsidP="00155433">
                        <w:pPr>
                          <w:pStyle w:val="ListParagraph"/>
                          <w:numPr>
                            <w:ilvl w:val="0"/>
                            <w:numId w:val="22"/>
                          </w:numPr>
                          <w:bidi/>
                          <w:spacing w:line="240" w:lineRule="auto"/>
                          <w:rPr>
                            <w:b/>
                            <w:bCs/>
                          </w:rPr>
                        </w:pPr>
                        <w:r w:rsidRPr="00155433">
                          <w:rPr>
                            <w:rFonts w:ascii="Sakkal Majalla" w:hAnsi="Sakkal Majalla" w:cs="Sakkal Majalla"/>
                            <w:b/>
                            <w:bCs/>
                            <w:rtl/>
                          </w:rPr>
                          <w:t xml:space="preserve">استراتيجية مشاركة العاملين </w:t>
                        </w:r>
                        <w:r w:rsidRPr="00155433">
                          <w:rPr>
                            <w:rFonts w:ascii="Sakkal Majalla" w:hAnsi="Sakkal Majalla" w:cs="Sakkal Majalla" w:hint="cs"/>
                            <w:b/>
                            <w:bCs/>
                            <w:rtl/>
                          </w:rPr>
                          <w:t xml:space="preserve"> </w:t>
                        </w:r>
                        <w:r w:rsidR="00B50D47" w:rsidRPr="00155433">
                          <w:rPr>
                            <w:rFonts w:ascii="Sakkal Majalla" w:hAnsi="Sakkal Majalla" w:cs="Sakkal Majalla" w:hint="cs"/>
                            <w:b/>
                            <w:bCs/>
                            <w:rtl/>
                          </w:rPr>
                          <w:t xml:space="preserve"> </w:t>
                        </w:r>
                      </w:p>
                    </w:txbxContent>
                  </v:textbox>
                </v:shape>
                <v:shape id="مستطيل 2" o:spid="_x0000_s1030" style="position:absolute;left:3551;top:10874;width:18310;height:24701;visibility:visible;mso-wrap-style:square;v-text-anchor:middle" coordsize="1830968,247006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" adj="-11796480,,5400" path="m305167,l1830968,r,l1830968,2164895v,168539,-136628,305167,-305167,305167l,2470062r,l,305167c,136628,136628,,305167,xe" fillcolor="window" strokecolor="#df5327" strokeweight="1pt">
                  <v:stroke joinstyle="miter"/>
                  <v:formulas/>
                  <v:path arrowok="t" o:connecttype="custom" o:connectlocs="305167,0;1830968,0;1830968,0;1830968,2164895;1525801,2470062;0,2470062;0,2470062;0,305167;305167,0" o:connectangles="0,0,0,0,0,0,0,0,0" textboxrect="0,0,1830968,2470062"/>
                  <v:textbox>
                    <w:txbxContent>
                      <w:p w14:paraId="1892B803" w14:textId="157F67ED" w:rsidR="00B50D47" w:rsidRPr="00155433" w:rsidRDefault="00DB05FF" w:rsidP="00C16E9D">
                        <w:pPr>
                          <w:tabs>
                            <w:tab w:val="left" w:pos="2225"/>
                          </w:tabs>
                          <w:bidi/>
                          <w:spacing w:line="480" w:lineRule="auto"/>
                          <w:jc w:val="center"/>
                          <w:rPr>
                            <w:rFonts w:ascii="Sakkal Majalla" w:hAnsi="Sakkal Majalla" w:cs="Sakkal Majalla"/>
                            <w:b/>
                            <w:bCs/>
                            <w:sz w:val="40"/>
                            <w:szCs w:val="40"/>
                            <w:rtl/>
                          </w:rPr>
                        </w:pPr>
                        <w:r w:rsidRPr="00155433">
                          <w:rPr>
                            <w:rFonts w:ascii="Sakkal Majalla" w:hAnsi="Sakkal Majalla" w:cs="Sakkal Majalla" w:hint="cs"/>
                            <w:b/>
                            <w:bCs/>
                            <w:sz w:val="40"/>
                            <w:szCs w:val="40"/>
                            <w:rtl/>
                          </w:rPr>
                          <w:t>جودة الخدمات</w:t>
                        </w:r>
                      </w:p>
                      <w:p w14:paraId="611BFB95" w14:textId="77777777" w:rsidR="00155433" w:rsidRPr="0027147F" w:rsidRDefault="00155433" w:rsidP="00155433">
                        <w:pPr>
                          <w:pStyle w:val="ListParagraph"/>
                          <w:numPr>
                            <w:ilvl w:val="0"/>
                            <w:numId w:val="20"/>
                          </w:numPr>
                          <w:bidi/>
                          <w:spacing w:after="200" w:line="276" w:lineRule="auto"/>
                          <w:rPr>
                            <w:rFonts w:ascii="Sakkal Majalla" w:hAnsi="Sakkal Majalla" w:cs="Sakkal Majalla"/>
                            <w:sz w:val="32"/>
                            <w:szCs w:val="32"/>
                            <w:rtl/>
                            <w:lang w:bidi="ar-EG"/>
                          </w:rPr>
                        </w:pPr>
                        <w:r w:rsidRPr="0027147F">
                          <w:rPr>
                            <w:rFonts w:ascii="Sakkal Majalla" w:hAnsi="Sakkal Majalla" w:cs="Sakkal Majalla"/>
                            <w:sz w:val="32"/>
                            <w:szCs w:val="32"/>
                            <w:rtl/>
                            <w:lang w:bidi="ar-EG"/>
                          </w:rPr>
                          <w:t>الملموسية</w:t>
                        </w:r>
                      </w:p>
                      <w:p w14:paraId="098F69DC" w14:textId="77777777" w:rsidR="00155433" w:rsidRPr="00DB05FF" w:rsidRDefault="00155433" w:rsidP="00155433">
                        <w:pPr>
                          <w:pStyle w:val="ListParagraph"/>
                          <w:numPr>
                            <w:ilvl w:val="0"/>
                            <w:numId w:val="20"/>
                          </w:numPr>
                          <w:bidi/>
                          <w:spacing w:after="200" w:line="276" w:lineRule="auto"/>
                          <w:rPr>
                            <w:rFonts w:ascii="Sakkal Majalla" w:hAnsi="Sakkal Majalla" w:cs="Sakkal Majalla"/>
                            <w:color w:val="000000" w:themeColor="text1"/>
                            <w:sz w:val="32"/>
                            <w:szCs w:val="32"/>
                            <w:rtl/>
                            <w:lang w:bidi="ar-EG"/>
                          </w:rPr>
                        </w:pPr>
                        <w:r w:rsidRPr="00DB05FF">
                          <w:rPr>
                            <w:rFonts w:ascii="Sakkal Majalla" w:hAnsi="Sakkal Majalla" w:cs="Sakkal Majalla"/>
                            <w:color w:val="000000" w:themeColor="text1"/>
                            <w:sz w:val="32"/>
                            <w:szCs w:val="32"/>
                            <w:rtl/>
                            <w:lang w:bidi="ar-EG"/>
                          </w:rPr>
                          <w:t>الموثوقية</w:t>
                        </w:r>
                      </w:p>
                      <w:p w14:paraId="5DDCD185" w14:textId="77777777" w:rsidR="00155433" w:rsidRPr="00DB05FF" w:rsidRDefault="00155433" w:rsidP="00155433">
                        <w:pPr>
                          <w:pStyle w:val="ListParagraph"/>
                          <w:numPr>
                            <w:ilvl w:val="0"/>
                            <w:numId w:val="20"/>
                          </w:numPr>
                          <w:bidi/>
                          <w:spacing w:after="200" w:line="276" w:lineRule="auto"/>
                          <w:rPr>
                            <w:rFonts w:ascii="Sakkal Majalla" w:hAnsi="Sakkal Majalla" w:cs="Sakkal Majalla"/>
                            <w:color w:val="000000" w:themeColor="text1"/>
                            <w:sz w:val="32"/>
                            <w:szCs w:val="32"/>
                            <w:rtl/>
                            <w:lang w:bidi="ar-EG"/>
                          </w:rPr>
                        </w:pPr>
                        <w:r w:rsidRPr="00DB05FF">
                          <w:rPr>
                            <w:rFonts w:ascii="Sakkal Majalla" w:hAnsi="Sakkal Majalla" w:cs="Sakkal Majalla"/>
                            <w:color w:val="000000" w:themeColor="text1"/>
                            <w:sz w:val="32"/>
                            <w:szCs w:val="32"/>
                            <w:rtl/>
                            <w:lang w:bidi="ar-EG"/>
                          </w:rPr>
                          <w:t>الاستجابة</w:t>
                        </w:r>
                      </w:p>
                      <w:p w14:paraId="2AB6E28E"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FA9FB45" w14:textId="77777777" w:rsidR="00B50D47" w:rsidRPr="0018058A" w:rsidRDefault="00B50D47" w:rsidP="00B50D47">
                        <w:pPr>
                          <w:jc w:val="center"/>
                          <w:rPr>
                            <w:b/>
                            <w:bCs/>
                            <w:sz w:val="28"/>
                            <w:szCs w:val="28"/>
                            <w:rtl/>
                          </w:rPr>
                        </w:pPr>
                      </w:p>
                    </w:txbxContent>
                  </v:textbox>
                </v:shape>
                <v:shape id="مستطيل 2" o:spid="_x0000_s1031" style="position:absolute;left:4778;top:-323;width:13070;height:7179;visibility:visible;mso-wrap-style:square;v-text-anchor:middle" coordsize="1306979,71807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" adj="-11796480,,5400" path="m119681,l1306979,r,l1306979,598390v,66098,-53583,119681,-119681,119681l,718071r,l,119681c,53583,53583,,119681,xe" fillcolor="window" strokecolor="#df5327" strokeweight="1pt">
                  <v:stroke joinstyle="miter"/>
                  <v:formulas/>
                  <v:path arrowok="t" o:connecttype="custom" o:connectlocs="119681,0;1306979,0;1306979,0;1306979,598390;1187298,718071;0,718071;0,718071;0,119681;119681,0" o:connectangles="0,0,0,0,0,0,0,0,0" textboxrect="0,0,1306979,718071"/>
                  <v:textbox>
                    <w:txbxContent>
                      <w:p w14:paraId="32534689" w14:textId="77777777" w:rsidR="00B50D47" w:rsidRPr="0018058A" w:rsidRDefault="00B50D47" w:rsidP="00B50D47">
                        <w:pPr>
                          <w:jc w:val="center"/>
                          <w:rPr>
                            <w:b/>
                            <w:bCs/>
                            <w:sz w:val="28"/>
                            <w:szCs w:val="28"/>
                            <w:rtl/>
                            <w:lang w:bidi="ar-EG"/>
                          </w:rPr>
                        </w:pPr>
                        <w:r w:rsidRPr="0027147F">
                          <w:rPr>
                            <w:rFonts w:hint="cs"/>
                            <w:b/>
                            <w:bCs/>
                            <w:sz w:val="28"/>
                            <w:szCs w:val="28"/>
                            <w:rtl/>
                            <w:lang w:bidi="ar-EG"/>
                          </w:rPr>
                          <w:t xml:space="preserve">المتغير </w:t>
                        </w:r>
                        <w:r w:rsidRPr="0018058A">
                          <w:rPr>
                            <w:rFonts w:hint="cs"/>
                            <w:b/>
                            <w:bCs/>
                            <w:sz w:val="28"/>
                            <w:szCs w:val="28"/>
                            <w:rtl/>
                            <w:lang w:bidi="ar-EG"/>
                          </w:rPr>
                          <w:t>التابع</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2" type="#_x0000_t67" style="position:absolute;left:39275;top:7363;width:2508;height:3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" adj="14758" fillcolor="#1f497d [3215]" strokecolor="#2d6483" strokeweight="1pt"/>
                <v:shape id="سهم: لأسفل 5" o:spid="_x0000_s1033" type="#_x0000_t67" style="position:absolute;left:10904;top:7363;width:2314;height:3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" adj="14989" fillcolor="#1f497d [3215]" strokecolor="#2d6483" strokeweight="1pt"/>
              </v:group>
            </w:pict>
          </mc:Fallback>
        </mc:AlternateContent>
      </w:r>
    </w:p>
    <w:p w14:paraId="3806AD9C" w14:textId="4BCC9649" w:rsidR="00B50D47" w:rsidRPr="0017493B" w:rsidRDefault="00A677C7" w:rsidP="00C16E9D">
      <w:pPr>
        <w:widowControl w:val="0"/>
        <w:tabs>
          <w:tab w:val="left" w:pos="2225"/>
        </w:tabs>
        <w:autoSpaceDE w:val="0"/>
        <w:autoSpaceDN w:val="0"/>
        <w:bidi/>
        <w:spacing w:after="0" w:line="480" w:lineRule="auto"/>
        <w:jc w:val="both"/>
        <w:rPr>
          <w:rFonts w:ascii="Sakkal Majalla" w:eastAsia="Arial" w:hAnsi="Sakkal Majalla" w:cs="Sakkal Majalla"/>
          <w:sz w:val="28"/>
          <w:szCs w:val="28"/>
          <w:lang w:bidi="en-US"/>
        </w:rPr>
      </w:pPr>
      <w:r w:rsidRPr="0017493B">
        <w:rPr>
          <w:rFonts w:ascii="Franklin Gothic Book" w:eastAsia="Arial" w:hAnsi="Franklin Gothic Book" w:cs="Arial"/>
          <w:noProof/>
          <w:sz w:val="18"/>
          <w:szCs w:val="16"/>
          <w:lang w:bidi="en-US"/>
        </w:rPr>
        <mc:AlternateContent>
          <mc:Choice Requires="wps">
            <w:drawing>
              <wp:anchor distT="0" distB="0" distL="114300" distR="114300" simplePos="0" relativeHeight="251679232" behindDoc="0" locked="0" layoutInCell="1" allowOverlap="1" wp14:anchorId="14E0590C" wp14:editId="4F84BC6B">
                <wp:simplePos x="0" y="0"/>
                <wp:positionH relativeFrom="column">
                  <wp:posOffset>1637274</wp:posOffset>
                </wp:positionH>
                <wp:positionV relativeFrom="paragraph">
                  <wp:posOffset>221419</wp:posOffset>
                </wp:positionV>
                <wp:extent cx="1280302" cy="288201"/>
                <wp:effectExtent l="19050" t="19050" r="15240" b="36195"/>
                <wp:wrapNone/>
                <wp:docPr id="1" name="سهم: لليسار 4"/>
                <wp:cNvGraphicFramePr/>
                <a:graphic xmlns:a="http://schemas.openxmlformats.org/drawingml/2006/main">
                  <a:graphicData uri="http://schemas.microsoft.com/office/word/2010/wordprocessingShape">
                    <wps:wsp>
                      <wps:cNvSpPr/>
                      <wps:spPr>
                        <a:xfrm>
                          <a:off x="0" y="0"/>
                          <a:ext cx="1280302" cy="288201"/>
                        </a:xfrm>
                        <a:prstGeom prst="leftArrow">
                          <a:avLst/>
                        </a:prstGeom>
                        <a:solidFill>
                          <a:schemeClr val="accent2"/>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1B5C5E08" id="سهم: لليسار 4" o:spid="_x0000_s1026" type="#_x0000_t66" style="position:absolute;left:0;text-align:left;margin-left:128.9pt;margin-top:17.45pt;width:100.8pt;height:22.7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" adj="2431" fillcolor="#c0504d [3205]" strokecolor="#2d6483" strokeweight="1pt"/>
            </w:pict>
          </mc:Fallback>
        </mc:AlternateContent>
      </w:r>
    </w:p>
    <w:p w14:paraId="733F15AE" w14:textId="6A0DC062" w:rsidR="00B50D47" w:rsidRPr="0017493B" w:rsidRDefault="00AA5B4C"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Pr>
          <w:rFonts w:ascii="Sakkal Majalla" w:eastAsia="Arial" w:hAnsi="Sakkal Majalla" w:cs="Sakkal Majalla"/>
          <w:noProof/>
          <w:sz w:val="28"/>
          <w:szCs w:val="28"/>
          <w:lang w:bidi="en-US"/>
        </w:rPr>
        <mc:AlternateContent>
          <mc:Choice Requires="wpi">
            <w:drawing>
              <wp:anchor distT="0" distB="0" distL="114300" distR="114300" simplePos="0" relativeHeight="251699712" behindDoc="0" locked="0" layoutInCell="1" allowOverlap="1" wp14:anchorId="2C9A4FBC" wp14:editId="493D65F2">
                <wp:simplePos x="0" y="0"/>
                <wp:positionH relativeFrom="column">
                  <wp:posOffset>7291920</wp:posOffset>
                </wp:positionH>
                <wp:positionV relativeFrom="paragraph">
                  <wp:posOffset>403550</wp:posOffset>
                </wp:positionV>
                <wp:extent cx="435960" cy="265680"/>
                <wp:effectExtent l="38100" t="38100" r="40640" b="39370"/>
                <wp:wrapNone/>
                <wp:docPr id="116345423" name="حبر 41"/>
                <wp:cNvGraphicFramePr/>
                <a:graphic xmlns:a="http://schemas.openxmlformats.org/drawingml/2006/main">
                  <a:graphicData uri="http://schemas.microsoft.com/office/word/2010/wordprocessingInk">
                    <w14:contentPart bwMode="auto" r:id="rId11">
                      <w14:nvContentPartPr>
                        <w14:cNvContentPartPr/>
                      </w14:nvContentPartPr>
                      <w14:xfrm>
                        <a:off x="0" y="0"/>
                        <a:ext cx="435960" cy="265680"/>
                      </w14:xfrm>
                    </w14:contentPart>
                  </a:graphicData>
                </a:graphic>
              </wp:anchor>
            </w:drawing>
          </mc:Choice>
          <mc:Fallback>
            <w:pict>
              <v:shapetype w14:anchorId="116D864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حبر 41" o:spid="_x0000_s1026" type="#_x0000_t75" style="position:absolute;left:0;text-align:left;margin-left:573.65pt;margin-top:31.3pt;width:35.35pt;height:21.9pt;z-index:251699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">
                <v:imagedata r:id="rId12" o:title=""/>
              </v:shape>
            </w:pict>
          </mc:Fallback>
        </mc:AlternateContent>
      </w:r>
    </w:p>
    <w:p w14:paraId="562FB683" w14:textId="7BE5F0A5" w:rsidR="00B50D47" w:rsidRPr="0017493B" w:rsidRDefault="00B50D47"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p>
    <w:p w14:paraId="7F7994A1" w14:textId="1DE8A2F5" w:rsidR="00B50D47" w:rsidRPr="0017493B" w:rsidRDefault="00AA5B4C"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Pr>
          <w:noProof/>
        </w:rPr>
        <mc:AlternateContent>
          <mc:Choice Requires="wps">
            <w:drawing>
              <wp:anchor distT="0" distB="0" distL="114300" distR="114300" simplePos="0" relativeHeight="251685376" behindDoc="0" locked="0" layoutInCell="1" allowOverlap="1" wp14:anchorId="09FD6FB8" wp14:editId="0BD8F982">
                <wp:simplePos x="0" y="0"/>
                <wp:positionH relativeFrom="column">
                  <wp:posOffset>274320</wp:posOffset>
                </wp:positionH>
                <wp:positionV relativeFrom="paragraph">
                  <wp:posOffset>369570</wp:posOffset>
                </wp:positionV>
                <wp:extent cx="1295400" cy="1234440"/>
                <wp:effectExtent l="76200" t="38100" r="57150" b="99060"/>
                <wp:wrapNone/>
                <wp:docPr id="698225684" name="قوس كبير مزدوج 18"/>
                <wp:cNvGraphicFramePr/>
                <a:graphic xmlns:a="http://schemas.openxmlformats.org/drawingml/2006/main">
                  <a:graphicData uri="http://schemas.microsoft.com/office/word/2010/wordprocessingShape">
                    <wps:wsp>
                      <wps:cNvSpPr/>
                      <wps:spPr>
                        <a:xfrm>
                          <a:off x="0" y="0"/>
                          <a:ext cx="1295400" cy="1234440"/>
                        </a:xfrm>
                        <a:prstGeom prst="brace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5C4D2956"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8" o:spid="_x0000_s1026" type="#_x0000_t186" style="position:absolute;left:0;text-align:left;margin-left:21.6pt;margin-top:29.1pt;width:102pt;height:97.2pt;z-index:251685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" strokecolor="black [3200]" strokeweight="3pt">
                <v:shadow on="t" color="black" opacity="22937f" origin=",.5" offset="0,.63889mm"/>
              </v:shape>
            </w:pict>
          </mc:Fallback>
        </mc:AlternateContent>
      </w:r>
    </w:p>
    <w:p w14:paraId="7647EAE8" w14:textId="5B21CBBA" w:rsidR="00B50D47" w:rsidRPr="0017493B" w:rsidRDefault="0027147F" w:rsidP="00B50D47">
      <w:pPr>
        <w:tabs>
          <w:tab w:val="left" w:pos="2225"/>
        </w:tabs>
        <w:bidi/>
        <w:spacing w:after="120" w:line="480" w:lineRule="auto"/>
        <w:ind w:left="720"/>
        <w:contextualSpacing/>
        <w:jc w:val="both"/>
        <w:rPr>
          <w:rFonts w:ascii="Sakkal Majalla" w:eastAsia="Arial" w:hAnsi="Sakkal Majalla" w:cs="Sakkal Majalla"/>
          <w:sz w:val="28"/>
          <w:szCs w:val="28"/>
          <w:lang w:bidi="ar-EG"/>
        </w:rPr>
      </w:pPr>
      <w:r>
        <w:rPr>
          <w:rFonts w:ascii="Sakkal Majalla" w:eastAsia="Arial" w:hAnsi="Sakkal Majalla" w:cs="Sakkal Majalla" w:hint="cs"/>
          <w:noProof/>
          <w:sz w:val="28"/>
          <w:szCs w:val="28"/>
          <w:lang w:bidi="ar-EG"/>
        </w:rPr>
        <mc:AlternateContent>
          <mc:Choice Requires="wpi">
            <w:drawing>
              <wp:anchor distT="0" distB="0" distL="114300" distR="114300" simplePos="0" relativeHeight="251703808" behindDoc="0" locked="0" layoutInCell="1" allowOverlap="1" wp14:anchorId="3A9194CF" wp14:editId="6248B445">
                <wp:simplePos x="0" y="0"/>
                <wp:positionH relativeFrom="column">
                  <wp:posOffset>1598520</wp:posOffset>
                </wp:positionH>
                <wp:positionV relativeFrom="paragraph">
                  <wp:posOffset>414200</wp:posOffset>
                </wp:positionV>
                <wp:extent cx="61920" cy="60840"/>
                <wp:effectExtent l="38100" t="38100" r="52705" b="34925"/>
                <wp:wrapNone/>
                <wp:docPr id="1788536059" name="حبر 47"/>
                <wp:cNvGraphicFramePr/>
                <a:graphic xmlns:a="http://schemas.openxmlformats.org/drawingml/2006/main">
                  <a:graphicData uri="http://schemas.microsoft.com/office/word/2010/wordprocessingInk">
                    <w14:contentPart bwMode="auto" r:id="rId13">
                      <w14:nvContentPartPr>
                        <w14:cNvContentPartPr/>
                      </w14:nvContentPartPr>
                      <w14:xfrm>
                        <a:off x="0" y="0"/>
                        <a:ext cx="61920" cy="60840"/>
                      </w14:xfrm>
                    </w14:contentPart>
                  </a:graphicData>
                </a:graphic>
              </wp:anchor>
            </w:drawing>
          </mc:Choice>
          <mc:Fallback>
            <w:pict>
              <v:shape w14:anchorId="7CA4507F" id="حبر 47" o:spid="_x0000_s1026" type="#_x0000_t75" style="position:absolute;left:0;text-align:left;margin-left:125.35pt;margin-top:32.1pt;width:5.9pt;height:5.8pt;z-index:2517038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">
                <v:imagedata r:id="rId14" o:title=""/>
              </v:shape>
            </w:pict>
          </mc:Fallback>
        </mc:AlternateContent>
      </w:r>
      <w:r w:rsidR="00AA5B4C">
        <w:rPr>
          <w:rFonts w:ascii="Sakkal Majalla" w:eastAsia="Arial" w:hAnsi="Sakkal Majalla" w:cs="Sakkal Majalla" w:hint="cs"/>
          <w:noProof/>
          <w:sz w:val="28"/>
          <w:szCs w:val="28"/>
          <w:lang w:bidi="ar-EG"/>
        </w:rPr>
        <mc:AlternateContent>
          <mc:Choice Requires="wpi">
            <w:drawing>
              <wp:anchor distT="0" distB="0" distL="114300" distR="114300" simplePos="0" relativeHeight="251697664" behindDoc="0" locked="0" layoutInCell="1" allowOverlap="1" wp14:anchorId="05E5B4F1" wp14:editId="2FA8D74B">
                <wp:simplePos x="0" y="0"/>
                <wp:positionH relativeFrom="column">
                  <wp:posOffset>1538760</wp:posOffset>
                </wp:positionH>
                <wp:positionV relativeFrom="paragraph">
                  <wp:posOffset>320360</wp:posOffset>
                </wp:positionV>
                <wp:extent cx="180360" cy="147240"/>
                <wp:effectExtent l="38100" t="38100" r="48260" b="43815"/>
                <wp:wrapNone/>
                <wp:docPr id="123718573" name="حبر 36"/>
                <wp:cNvGraphicFramePr/>
                <a:graphic xmlns:a="http://schemas.openxmlformats.org/drawingml/2006/main">
                  <a:graphicData uri="http://schemas.microsoft.com/office/word/2010/wordprocessingInk">
                    <w14:contentPart bwMode="auto" r:id="rId15">
                      <w14:nvContentPartPr>
                        <w14:cNvContentPartPr/>
                      </w14:nvContentPartPr>
                      <w14:xfrm>
                        <a:off x="0" y="0"/>
                        <a:ext cx="180360" cy="147240"/>
                      </w14:xfrm>
                    </w14:contentPart>
                  </a:graphicData>
                </a:graphic>
              </wp:anchor>
            </w:drawing>
          </mc:Choice>
          <mc:Fallback>
            <w:pict>
              <v:shape w14:anchorId="04E61894" id="حبر 36" o:spid="_x0000_s1026" type="#_x0000_t75" style="position:absolute;left:0;text-align:left;margin-left:120.65pt;margin-top:24.75pt;width:15.15pt;height:12.6pt;z-index:2516976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">
                <v:imagedata r:id="rId16" o:title=""/>
              </v:shape>
            </w:pict>
          </mc:Fallback>
        </mc:AlternateContent>
      </w:r>
      <w:r w:rsidR="00AA5B4C">
        <w:rPr>
          <w:rFonts w:ascii="Sakkal Majalla" w:eastAsia="Arial" w:hAnsi="Sakkal Majalla" w:cs="Sakkal Majalla" w:hint="cs"/>
          <w:noProof/>
          <w:sz w:val="28"/>
          <w:szCs w:val="28"/>
          <w:lang w:bidi="ar-EG"/>
        </w:rPr>
        <mc:AlternateContent>
          <mc:Choice Requires="wpi">
            <w:drawing>
              <wp:anchor distT="0" distB="0" distL="114300" distR="114300" simplePos="0" relativeHeight="251692544" behindDoc="0" locked="0" layoutInCell="1" allowOverlap="1" wp14:anchorId="1EFCCF88" wp14:editId="6BB9D6CB">
                <wp:simplePos x="0" y="0"/>
                <wp:positionH relativeFrom="column">
                  <wp:posOffset>1538760</wp:posOffset>
                </wp:positionH>
                <wp:positionV relativeFrom="paragraph">
                  <wp:posOffset>390560</wp:posOffset>
                </wp:positionV>
                <wp:extent cx="2065655" cy="121920"/>
                <wp:effectExtent l="38100" t="38100" r="48895" b="49530"/>
                <wp:wrapNone/>
                <wp:docPr id="651324295" name="حبر 29"/>
                <wp:cNvGraphicFramePr/>
                <a:graphic xmlns:a="http://schemas.openxmlformats.org/drawingml/2006/main">
                  <a:graphicData uri="http://schemas.microsoft.com/office/word/2010/wordprocessingInk">
                    <w14:contentPart bwMode="auto" r:id="rId17">
                      <w14:nvContentPartPr>
                        <w14:cNvContentPartPr/>
                      </w14:nvContentPartPr>
                      <w14:xfrm>
                        <a:off x="0" y="0"/>
                        <a:ext cx="2065655" cy="121920"/>
                      </w14:xfrm>
                    </w14:contentPart>
                  </a:graphicData>
                </a:graphic>
                <wp14:sizeRelH relativeFrom="margin">
                  <wp14:pctWidth>0</wp14:pctWidth>
                </wp14:sizeRelH>
                <wp14:sizeRelV relativeFrom="margin">
                  <wp14:pctHeight>0</wp14:pctHeight>
                </wp14:sizeRelV>
              </wp:anchor>
            </w:drawing>
          </mc:Choice>
          <mc:Fallback>
            <w:pict>
              <v:shape w14:anchorId="7B43D667" id="حبر 29" o:spid="_x0000_s1026" type="#_x0000_t75" style="position:absolute;left:0;text-align:left;margin-left:120.65pt;margin-top:30.25pt;width:163.6pt;height:10.5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">
                <v:imagedata r:id="rId18" o:title=""/>
              </v:shape>
            </w:pict>
          </mc:Fallback>
        </mc:AlternateContent>
      </w:r>
      <w:r w:rsidR="00AA5B4C">
        <w:rPr>
          <w:rFonts w:ascii="Sakkal Majalla" w:eastAsia="Arial" w:hAnsi="Sakkal Majalla" w:cs="Sakkal Majalla" w:hint="cs"/>
          <w:noProof/>
          <w:sz w:val="28"/>
          <w:szCs w:val="28"/>
          <w:lang w:bidi="ar-EG"/>
        </w:rPr>
        <mc:AlternateContent>
          <mc:Choice Requires="wpi">
            <w:drawing>
              <wp:anchor distT="0" distB="0" distL="114300" distR="114300" simplePos="0" relativeHeight="251690496" behindDoc="0" locked="0" layoutInCell="1" allowOverlap="1" wp14:anchorId="64CDDDB3" wp14:editId="23DF1323">
                <wp:simplePos x="0" y="0"/>
                <wp:positionH relativeFrom="column">
                  <wp:posOffset>1599565</wp:posOffset>
                </wp:positionH>
                <wp:positionV relativeFrom="paragraph">
                  <wp:posOffset>169545</wp:posOffset>
                </wp:positionV>
                <wp:extent cx="1943100" cy="342900"/>
                <wp:effectExtent l="38100" t="38100" r="38100" b="38100"/>
                <wp:wrapNone/>
                <wp:docPr id="2068730200" name="حبر 27"/>
                <wp:cNvGraphicFramePr/>
                <a:graphic xmlns:a="http://schemas.openxmlformats.org/drawingml/2006/main">
                  <a:graphicData uri="http://schemas.microsoft.com/office/word/2010/wordprocessingInk">
                    <w14:contentPart bwMode="auto" r:id="rId19">
                      <w14:nvContentPartPr>
                        <w14:cNvContentPartPr/>
                      </w14:nvContentPartPr>
                      <w14:xfrm>
                        <a:off x="0" y="0"/>
                        <a:ext cx="1943100" cy="342900"/>
                      </w14:xfrm>
                    </w14:contentPart>
                  </a:graphicData>
                </a:graphic>
                <wp14:sizeRelH relativeFrom="margin">
                  <wp14:pctWidth>0</wp14:pctWidth>
                </wp14:sizeRelH>
                <wp14:sizeRelV relativeFrom="margin">
                  <wp14:pctHeight>0</wp14:pctHeight>
                </wp14:sizeRelV>
              </wp:anchor>
            </w:drawing>
          </mc:Choice>
          <mc:Fallback>
            <w:pict>
              <v:shape w14:anchorId="32AAA456" id="حبر 27" o:spid="_x0000_s1026" type="#_x0000_t75" style="position:absolute;left:0;text-align:left;margin-left:125.45pt;margin-top:12.85pt;width:153.95pt;height:27.9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">
                <v:imagedata r:id="rId20" o:title=""/>
              </v:shape>
            </w:pict>
          </mc:Fallback>
        </mc:AlternateContent>
      </w:r>
      <w:r w:rsidR="00AA5B4C">
        <w:rPr>
          <w:rFonts w:ascii="Sakkal Majalla" w:eastAsia="Arial" w:hAnsi="Sakkal Majalla" w:cs="Sakkal Majalla" w:hint="cs"/>
          <w:noProof/>
          <w:sz w:val="28"/>
          <w:szCs w:val="28"/>
          <w:lang w:bidi="ar-EG"/>
        </w:rPr>
        <mc:AlternateContent>
          <mc:Choice Requires="wpi">
            <w:drawing>
              <wp:anchor distT="0" distB="0" distL="114300" distR="114300" simplePos="0" relativeHeight="251687424" behindDoc="0" locked="0" layoutInCell="1" allowOverlap="1" wp14:anchorId="44DC126E" wp14:editId="2076FA10">
                <wp:simplePos x="0" y="0"/>
                <wp:positionH relativeFrom="column">
                  <wp:posOffset>1554240</wp:posOffset>
                </wp:positionH>
                <wp:positionV relativeFrom="paragraph">
                  <wp:posOffset>-28480</wp:posOffset>
                </wp:positionV>
                <wp:extent cx="1890000" cy="518760"/>
                <wp:effectExtent l="38100" t="38100" r="34290" b="53340"/>
                <wp:wrapNone/>
                <wp:docPr id="1712196254" name="حبر 21"/>
                <wp:cNvGraphicFramePr/>
                <a:graphic xmlns:a="http://schemas.openxmlformats.org/drawingml/2006/main">
                  <a:graphicData uri="http://schemas.microsoft.com/office/word/2010/wordprocessingInk">
                    <w14:contentPart bwMode="auto" r:id="rId21">
                      <w14:nvContentPartPr>
                        <w14:cNvContentPartPr/>
                      </w14:nvContentPartPr>
                      <w14:xfrm>
                        <a:off x="0" y="0"/>
                        <a:ext cx="1890000" cy="518760"/>
                      </w14:xfrm>
                    </w14:contentPart>
                  </a:graphicData>
                </a:graphic>
              </wp:anchor>
            </w:drawing>
          </mc:Choice>
          <mc:Fallback>
            <w:pict>
              <v:shape w14:anchorId="32B748E5" id="حبر 21" o:spid="_x0000_s1026" type="#_x0000_t75" style="position:absolute;left:0;text-align:left;margin-left:121.9pt;margin-top:-2.75pt;width:149.8pt;height:41.85pt;z-index:2516874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">
                <v:imagedata r:id="rId22" o:title=""/>
              </v:shape>
            </w:pict>
          </mc:Fallback>
        </mc:AlternateContent>
      </w:r>
    </w:p>
    <w:p w14:paraId="400BC164" w14:textId="364C0EF5" w:rsidR="00B50D47" w:rsidRPr="0017493B" w:rsidRDefault="0027147F"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Pr>
          <w:rFonts w:ascii="Sakkal Majalla" w:eastAsia="Arial" w:hAnsi="Sakkal Majalla" w:cs="Sakkal Majalla"/>
          <w:noProof/>
          <w:sz w:val="28"/>
          <w:szCs w:val="28"/>
          <w:lang w:bidi="en-US"/>
        </w:rPr>
        <mc:AlternateContent>
          <mc:Choice Requires="wpi">
            <w:drawing>
              <wp:anchor distT="0" distB="0" distL="114300" distR="114300" simplePos="0" relativeHeight="251706880" behindDoc="0" locked="0" layoutInCell="1" allowOverlap="1" wp14:anchorId="1EE69C35" wp14:editId="018BF6A6">
                <wp:simplePos x="0" y="0"/>
                <wp:positionH relativeFrom="column">
                  <wp:posOffset>1711920</wp:posOffset>
                </wp:positionH>
                <wp:positionV relativeFrom="paragraph">
                  <wp:posOffset>19150</wp:posOffset>
                </wp:positionV>
                <wp:extent cx="10800" cy="114480"/>
                <wp:effectExtent l="38100" t="38100" r="46355" b="38100"/>
                <wp:wrapNone/>
                <wp:docPr id="310254458" name="حبر 50"/>
                <wp:cNvGraphicFramePr/>
                <a:graphic xmlns:a="http://schemas.openxmlformats.org/drawingml/2006/main">
                  <a:graphicData uri="http://schemas.microsoft.com/office/word/2010/wordprocessingInk">
                    <w14:contentPart bwMode="auto" r:id="rId23">
                      <w14:nvContentPartPr>
                        <w14:cNvContentPartPr/>
                      </w14:nvContentPartPr>
                      <w14:xfrm>
                        <a:off x="0" y="0"/>
                        <a:ext cx="10800" cy="114480"/>
                      </w14:xfrm>
                    </w14:contentPart>
                  </a:graphicData>
                </a:graphic>
              </wp:anchor>
            </w:drawing>
          </mc:Choice>
          <mc:Fallback>
            <w:pict>
              <v:shape w14:anchorId="21F54B8F" id="حبر 50" o:spid="_x0000_s1026" type="#_x0000_t75" style="position:absolute;left:0;text-align:left;margin-left:134.3pt;margin-top:1pt;width:1.8pt;height:10pt;z-index:2517068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">
                <v:imagedata r:id="rId24" o:title=""/>
              </v:shape>
            </w:pict>
          </mc:Fallback>
        </mc:AlternateContent>
      </w:r>
      <w:r>
        <w:rPr>
          <w:rFonts w:ascii="Sakkal Majalla" w:eastAsia="Arial" w:hAnsi="Sakkal Majalla" w:cs="Sakkal Majalla"/>
          <w:noProof/>
          <w:sz w:val="28"/>
          <w:szCs w:val="28"/>
          <w:lang w:bidi="en-US"/>
        </w:rPr>
        <mc:AlternateContent>
          <mc:Choice Requires="wpi">
            <w:drawing>
              <wp:anchor distT="0" distB="0" distL="114300" distR="114300" simplePos="0" relativeHeight="251705856" behindDoc="0" locked="0" layoutInCell="1" allowOverlap="1" wp14:anchorId="22C12406" wp14:editId="33F5C7A8">
                <wp:simplePos x="0" y="0"/>
                <wp:positionH relativeFrom="column">
                  <wp:posOffset>1616710</wp:posOffset>
                </wp:positionH>
                <wp:positionV relativeFrom="paragraph">
                  <wp:posOffset>32385</wp:posOffset>
                </wp:positionV>
                <wp:extent cx="90170" cy="83820"/>
                <wp:effectExtent l="76200" t="76200" r="24130" b="68580"/>
                <wp:wrapNone/>
                <wp:docPr id="943364107" name="حبر 49"/>
                <wp:cNvGraphicFramePr/>
                <a:graphic xmlns:a="http://schemas.openxmlformats.org/drawingml/2006/main">
                  <a:graphicData uri="http://schemas.microsoft.com/office/word/2010/wordprocessingInk">
                    <w14:contentPart bwMode="auto" r:id="rId25">
                      <w14:nvContentPartPr>
                        <w14:cNvContentPartPr/>
                      </w14:nvContentPartPr>
                      <w14:xfrm rot="-2551631">
                        <a:off x="0" y="0"/>
                        <a:ext cx="90170" cy="83820"/>
                      </w14:xfrm>
                    </w14:contentPart>
                  </a:graphicData>
                </a:graphic>
                <wp14:sizeRelH relativeFrom="margin">
                  <wp14:pctWidth>0</wp14:pctWidth>
                </wp14:sizeRelH>
                <wp14:sizeRelV relativeFrom="margin">
                  <wp14:pctHeight>0</wp14:pctHeight>
                </wp14:sizeRelV>
              </wp:anchor>
            </w:drawing>
          </mc:Choice>
          <mc:Fallback>
            <w:pict>
              <v:shape w14:anchorId="0014BC15" id="حبر 49" o:spid="_x0000_s1026" type="#_x0000_t75" style="position:absolute;left:0;text-align:left;margin-left:126.85pt;margin-top:2.1pt;width:8.05pt;height:7.5pt;rotation:-2787061fd;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">
                <v:imagedata r:id="rId26" o:title=""/>
              </v:shape>
            </w:pict>
          </mc:Fallback>
        </mc:AlternateContent>
      </w:r>
      <w:r w:rsidR="00AA5B4C">
        <w:rPr>
          <w:rFonts w:ascii="Sakkal Majalla" w:eastAsia="Arial" w:hAnsi="Sakkal Majalla" w:cs="Sakkal Majalla"/>
          <w:noProof/>
          <w:sz w:val="28"/>
          <w:szCs w:val="28"/>
          <w:lang w:bidi="en-US"/>
        </w:rPr>
        <mc:AlternateContent>
          <mc:Choice Requires="wpi">
            <w:drawing>
              <wp:anchor distT="0" distB="0" distL="114300" distR="114300" simplePos="0" relativeHeight="251698688" behindDoc="0" locked="0" layoutInCell="1" allowOverlap="1" wp14:anchorId="256DD0ED" wp14:editId="0C11DD59">
                <wp:simplePos x="0" y="0"/>
                <wp:positionH relativeFrom="column">
                  <wp:posOffset>1554240</wp:posOffset>
                </wp:positionH>
                <wp:positionV relativeFrom="paragraph">
                  <wp:posOffset>31150</wp:posOffset>
                </wp:positionV>
                <wp:extent cx="153360" cy="158040"/>
                <wp:effectExtent l="38100" t="38100" r="37465" b="52070"/>
                <wp:wrapNone/>
                <wp:docPr id="835421768" name="حبر 37"/>
                <wp:cNvGraphicFramePr/>
                <a:graphic xmlns:a="http://schemas.openxmlformats.org/drawingml/2006/main">
                  <a:graphicData uri="http://schemas.microsoft.com/office/word/2010/wordprocessingInk">
                    <w14:contentPart bwMode="auto" r:id="rId27">
                      <w14:nvContentPartPr>
                        <w14:cNvContentPartPr/>
                      </w14:nvContentPartPr>
                      <w14:xfrm>
                        <a:off x="0" y="0"/>
                        <a:ext cx="153360" cy="158040"/>
                      </w14:xfrm>
                    </w14:contentPart>
                  </a:graphicData>
                </a:graphic>
              </wp:anchor>
            </w:drawing>
          </mc:Choice>
          <mc:Fallback>
            <w:pict>
              <v:shape w14:anchorId="3D662025" id="حبر 37" o:spid="_x0000_s1026" type="#_x0000_t75" style="position:absolute;left:0;text-align:left;margin-left:121.9pt;margin-top:1.95pt;width:13.1pt;height:13.45pt;z-index:2516986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">
                <v:imagedata r:id="rId28" o:title=""/>
              </v:shape>
            </w:pict>
          </mc:Fallback>
        </mc:AlternateContent>
      </w:r>
      <w:r w:rsidR="00AA5B4C">
        <w:rPr>
          <w:rFonts w:ascii="Sakkal Majalla" w:eastAsia="Arial" w:hAnsi="Sakkal Majalla" w:cs="Sakkal Majalla"/>
          <w:noProof/>
          <w:sz w:val="28"/>
          <w:szCs w:val="28"/>
          <w:lang w:bidi="en-US"/>
        </w:rPr>
        <mc:AlternateContent>
          <mc:Choice Requires="wpi">
            <w:drawing>
              <wp:anchor distT="0" distB="0" distL="114300" distR="114300" simplePos="0" relativeHeight="251696640" behindDoc="0" locked="0" layoutInCell="1" allowOverlap="1" wp14:anchorId="3111920A" wp14:editId="799A4D89">
                <wp:simplePos x="0" y="0"/>
                <wp:positionH relativeFrom="column">
                  <wp:posOffset>1599565</wp:posOffset>
                </wp:positionH>
                <wp:positionV relativeFrom="paragraph">
                  <wp:posOffset>31115</wp:posOffset>
                </wp:positionV>
                <wp:extent cx="1943100" cy="228600"/>
                <wp:effectExtent l="38100" t="38100" r="38100" b="0"/>
                <wp:wrapNone/>
                <wp:docPr id="1345346372" name="حبر 33"/>
                <wp:cNvGraphicFramePr/>
                <a:graphic xmlns:a="http://schemas.openxmlformats.org/drawingml/2006/main">
                  <a:graphicData uri="http://schemas.microsoft.com/office/word/2010/wordprocessingInk">
                    <w14:contentPart bwMode="auto" r:id="rId29">
                      <w14:nvContentPartPr>
                        <w14:cNvContentPartPr/>
                      </w14:nvContentPartPr>
                      <w14:xfrm>
                        <a:off x="0" y="0"/>
                        <a:ext cx="1943100" cy="228600"/>
                      </w14:xfrm>
                    </w14:contentPart>
                  </a:graphicData>
                </a:graphic>
                <wp14:sizeRelH relativeFrom="margin">
                  <wp14:pctWidth>0</wp14:pctWidth>
                </wp14:sizeRelH>
                <wp14:sizeRelV relativeFrom="margin">
                  <wp14:pctHeight>0</wp14:pctHeight>
                </wp14:sizeRelV>
              </wp:anchor>
            </w:drawing>
          </mc:Choice>
          <mc:Fallback>
            <w:pict>
              <v:shape w14:anchorId="1E3D674F" id="حبر 33" o:spid="_x0000_s1026" type="#_x0000_t75" style="position:absolute;left:0;text-align:left;margin-left:125.45pt;margin-top:1.95pt;width:153.95pt;height:18.9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">
                <v:imagedata r:id="rId30" o:title=""/>
              </v:shape>
            </w:pict>
          </mc:Fallback>
        </mc:AlternateContent>
      </w:r>
      <w:r w:rsidR="00AA5B4C">
        <w:rPr>
          <w:rFonts w:ascii="Sakkal Majalla" w:eastAsia="Arial" w:hAnsi="Sakkal Majalla" w:cs="Sakkal Majalla"/>
          <w:noProof/>
          <w:sz w:val="28"/>
          <w:szCs w:val="28"/>
          <w:lang w:bidi="en-US"/>
        </w:rPr>
        <mc:AlternateContent>
          <mc:Choice Requires="wpi">
            <w:drawing>
              <wp:anchor distT="0" distB="0" distL="114300" distR="114300" simplePos="0" relativeHeight="251694592" behindDoc="0" locked="0" layoutInCell="1" allowOverlap="1" wp14:anchorId="75A33D87" wp14:editId="070B25C9">
                <wp:simplePos x="0" y="0"/>
                <wp:positionH relativeFrom="column">
                  <wp:posOffset>1508520</wp:posOffset>
                </wp:positionH>
                <wp:positionV relativeFrom="paragraph">
                  <wp:posOffset>16030</wp:posOffset>
                </wp:positionV>
                <wp:extent cx="1928160" cy="31320"/>
                <wp:effectExtent l="38100" t="38100" r="34290" b="45085"/>
                <wp:wrapNone/>
                <wp:docPr id="1330356911" name="حبر 31"/>
                <wp:cNvGraphicFramePr/>
                <a:graphic xmlns:a="http://schemas.openxmlformats.org/drawingml/2006/main">
                  <a:graphicData uri="http://schemas.microsoft.com/office/word/2010/wordprocessingInk">
                    <w14:contentPart bwMode="auto" r:id="rId31">
                      <w14:nvContentPartPr>
                        <w14:cNvContentPartPr/>
                      </w14:nvContentPartPr>
                      <w14:xfrm>
                        <a:off x="0" y="0"/>
                        <a:ext cx="1928160" cy="31320"/>
                      </w14:xfrm>
                    </w14:contentPart>
                  </a:graphicData>
                </a:graphic>
              </wp:anchor>
            </w:drawing>
          </mc:Choice>
          <mc:Fallback>
            <w:pict>
              <v:shape w14:anchorId="525542E9" id="حبر 31" o:spid="_x0000_s1026" type="#_x0000_t75" style="position:absolute;left:0;text-align:left;margin-left:118.3pt;margin-top:.75pt;width:152.8pt;height:3.45pt;z-index:251694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">
                <v:imagedata r:id="rId32" o:title=""/>
              </v:shape>
            </w:pict>
          </mc:Fallback>
        </mc:AlternateContent>
      </w:r>
    </w:p>
    <w:p w14:paraId="1E06DD97" w14:textId="0694C9FE" w:rsidR="00B50D47" w:rsidRPr="0017493B" w:rsidRDefault="00B50D47"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p>
    <w:p w14:paraId="750B6220" w14:textId="7ECD200F" w:rsidR="00FB763E" w:rsidRPr="0027147F" w:rsidRDefault="00FB763E" w:rsidP="00876724">
      <w:pPr>
        <w:bidi/>
        <w:spacing w:after="200" w:line="276" w:lineRule="auto"/>
        <w:jc w:val="center"/>
        <w:rPr>
          <w:rFonts w:ascii="Sakkal Majalla" w:hAnsi="Sakkal Majalla" w:cs="Sakkal Majalla"/>
          <w:color w:val="C00000"/>
          <w:sz w:val="24"/>
          <w:szCs w:val="24"/>
          <w:rtl/>
        </w:rPr>
      </w:pPr>
      <w:r w:rsidRPr="0027147F">
        <w:rPr>
          <w:rFonts w:ascii="Sakkal Majalla" w:hAnsi="Sakkal Majalla" w:cs="Sakkal Majalla" w:hint="cs"/>
          <w:color w:val="C00000"/>
          <w:sz w:val="24"/>
          <w:szCs w:val="24"/>
          <w:rtl/>
        </w:rPr>
        <w:t>شكل 1 (نموذج الدراسة)</w:t>
      </w:r>
      <w:r w:rsidR="00155433" w:rsidRPr="0027147F">
        <w:rPr>
          <w:rFonts w:ascii="Sakkal Majalla" w:hAnsi="Sakkal Majalla" w:cs="Sakkal Majalla" w:hint="cs"/>
          <w:color w:val="C00000"/>
          <w:sz w:val="24"/>
          <w:szCs w:val="24"/>
          <w:rtl/>
        </w:rPr>
        <w:t xml:space="preserve"> </w:t>
      </w:r>
      <w:r w:rsidR="0027147F" w:rsidRPr="0027147F">
        <w:rPr>
          <w:rFonts w:ascii="Sakkal Majalla" w:hAnsi="Sakkal Majalla" w:cs="Sakkal Majalla" w:hint="cs"/>
          <w:color w:val="C00000"/>
          <w:sz w:val="24"/>
          <w:szCs w:val="24"/>
          <w:rtl/>
        </w:rPr>
        <w:t>تم اعداده بواسطة</w:t>
      </w:r>
      <w:r w:rsidR="00155433" w:rsidRPr="0027147F">
        <w:rPr>
          <w:rFonts w:ascii="Sakkal Majalla" w:hAnsi="Sakkal Majalla" w:cs="Sakkal Majalla" w:hint="cs"/>
          <w:color w:val="C00000"/>
          <w:sz w:val="24"/>
          <w:szCs w:val="24"/>
          <w:rtl/>
        </w:rPr>
        <w:t xml:space="preserve"> الباحث</w:t>
      </w:r>
    </w:p>
    <w:p w14:paraId="7713D8B6" w14:textId="77777777" w:rsidR="00B2620C" w:rsidRDefault="00B2620C" w:rsidP="00912656">
      <w:pPr>
        <w:bidi/>
        <w:spacing w:after="200" w:line="276" w:lineRule="auto"/>
        <w:jc w:val="both"/>
        <w:rPr>
          <w:rFonts w:ascii="Sakkal Majalla" w:hAnsi="Sakkal Majalla" w:cs="Sakkal Majalla"/>
          <w:b/>
          <w:bCs/>
          <w:sz w:val="32"/>
          <w:szCs w:val="32"/>
          <w:u w:val="single"/>
          <w:rtl/>
        </w:rPr>
      </w:pPr>
    </w:p>
    <w:p w14:paraId="729A1469" w14:textId="2AA0D4E3" w:rsidR="00533AA9" w:rsidRPr="0017493B" w:rsidRDefault="00533AA9" w:rsidP="00B2620C">
      <w:pPr>
        <w:bidi/>
        <w:spacing w:after="200" w:line="276" w:lineRule="auto"/>
        <w:jc w:val="both"/>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t>الدراسات المرجعية:</w:t>
      </w:r>
    </w:p>
    <w:p w14:paraId="4E6A08E4" w14:textId="4A1B4817" w:rsidR="00A53BB1" w:rsidRDefault="00AA5B4C" w:rsidP="00912656">
      <w:pPr>
        <w:bidi/>
        <w:spacing w:after="200" w:line="276" w:lineRule="auto"/>
        <w:jc w:val="both"/>
        <w:rPr>
          <w:rFonts w:ascii="Sakkal Majalla" w:hAnsi="Sakkal Majalla" w:cs="Sakkal Majalla"/>
          <w:sz w:val="32"/>
          <w:szCs w:val="32"/>
          <w:rtl/>
        </w:rPr>
      </w:pPr>
      <w:r>
        <w:rPr>
          <w:rFonts w:ascii="Sakkal Majalla" w:hAnsi="Sakkal Majalla" w:cs="Sakkal Majalla" w:hint="cs"/>
          <w:noProof/>
          <w:sz w:val="32"/>
          <w:szCs w:val="32"/>
          <w:rtl/>
          <w:lang w:val="ar-SA"/>
        </w:rPr>
        <mc:AlternateContent>
          <mc:Choice Requires="wpi">
            <w:drawing>
              <wp:anchor distT="0" distB="0" distL="114300" distR="114300" simplePos="0" relativeHeight="251688448" behindDoc="0" locked="0" layoutInCell="1" allowOverlap="1" wp14:anchorId="0A9CF68D" wp14:editId="645E55FB">
                <wp:simplePos x="0" y="0"/>
                <wp:positionH relativeFrom="column">
                  <wp:posOffset>-2949360</wp:posOffset>
                </wp:positionH>
                <wp:positionV relativeFrom="paragraph">
                  <wp:posOffset>931950</wp:posOffset>
                </wp:positionV>
                <wp:extent cx="3240" cy="1800"/>
                <wp:effectExtent l="38100" t="38100" r="34925" b="36830"/>
                <wp:wrapNone/>
                <wp:docPr id="1429401375" name="حبر 24"/>
                <wp:cNvGraphicFramePr/>
                <a:graphic xmlns:a="http://schemas.openxmlformats.org/drawingml/2006/main">
                  <a:graphicData uri="http://schemas.microsoft.com/office/word/2010/wordprocessingInk">
                    <w14:contentPart bwMode="auto" r:id="rId33">
                      <w14:nvContentPartPr>
                        <w14:cNvContentPartPr/>
                      </w14:nvContentPartPr>
                      <w14:xfrm>
                        <a:off x="0" y="0"/>
                        <a:ext cx="3240" cy="1800"/>
                      </w14:xfrm>
                    </w14:contentPart>
                  </a:graphicData>
                </a:graphic>
              </wp:anchor>
            </w:drawing>
          </mc:Choice>
          <mc:Fallback>
            <w:pict>
              <v:shape w14:anchorId="0F496D2B" id="حبر 24" o:spid="_x0000_s1026" type="#_x0000_t75" style="position:absolute;left:0;text-align:left;margin-left:-232.75pt;margin-top:72.9pt;width:1.2pt;height:1.15pt;z-index:251688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">
                <v:imagedata r:id="rId34" o:title=""/>
              </v:shape>
            </w:pict>
          </mc:Fallback>
        </mc:AlternateContent>
      </w:r>
      <w:r w:rsidR="00A53BB1" w:rsidRPr="0017493B">
        <w:rPr>
          <w:rFonts w:ascii="Sakkal Majalla" w:hAnsi="Sakkal Majalla" w:cs="Sakkal Majalla" w:hint="cs"/>
          <w:sz w:val="32"/>
          <w:szCs w:val="32"/>
          <w:rtl/>
        </w:rPr>
        <w:t xml:space="preserve">عرض وتحليل الدراسات السابقة ذات الصلة بغرض عرض إطار نظري للبــحث، </w:t>
      </w:r>
      <w:r w:rsidR="00D95398" w:rsidRPr="0017493B">
        <w:rPr>
          <w:rFonts w:ascii="Sakkal Majalla" w:hAnsi="Sakkal Majalla" w:cs="Sakkal Majalla" w:hint="cs"/>
          <w:sz w:val="32"/>
          <w:szCs w:val="32"/>
          <w:rtl/>
        </w:rPr>
        <w:t>وتم عرض الدراسا</w:t>
      </w:r>
      <w:r w:rsidR="00D95398" w:rsidRPr="0017493B">
        <w:rPr>
          <w:rFonts w:ascii="Sakkal Majalla" w:hAnsi="Sakkal Majalla" w:cs="Sakkal Majalla" w:hint="eastAsia"/>
          <w:sz w:val="32"/>
          <w:szCs w:val="32"/>
          <w:rtl/>
        </w:rPr>
        <w:t>ت</w:t>
      </w:r>
      <w:r w:rsidR="00D95398" w:rsidRPr="0017493B">
        <w:rPr>
          <w:rFonts w:ascii="Sakkal Majalla" w:hAnsi="Sakkal Majalla" w:cs="Sakkal Majalla" w:hint="cs"/>
          <w:sz w:val="32"/>
          <w:szCs w:val="32"/>
          <w:rtl/>
        </w:rPr>
        <w:t xml:space="preserve"> السابقة حسب </w:t>
      </w:r>
      <w:r w:rsidR="00302024">
        <w:rPr>
          <w:rFonts w:ascii="Sakkal Majalla" w:hAnsi="Sakkal Majalla" w:cs="Sakkal Majalla" w:hint="cs"/>
          <w:sz w:val="32"/>
          <w:szCs w:val="32"/>
          <w:rtl/>
        </w:rPr>
        <w:t>متغيرات الدارسة</w:t>
      </w:r>
      <w:r w:rsidR="00D95398" w:rsidRPr="0017493B">
        <w:rPr>
          <w:rFonts w:ascii="Sakkal Majalla" w:hAnsi="Sakkal Majalla" w:cs="Sakkal Majalla" w:hint="cs"/>
          <w:sz w:val="32"/>
          <w:szCs w:val="32"/>
          <w:rtl/>
        </w:rPr>
        <w:t xml:space="preserve"> كما يلي:</w:t>
      </w:r>
    </w:p>
    <w:p w14:paraId="647A1214" w14:textId="4F3A18EC" w:rsidR="00302024" w:rsidRPr="0017493B" w:rsidRDefault="00302024" w:rsidP="00302024">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أولا: دراسات تناولت المتغير </w:t>
      </w:r>
      <w:r w:rsidR="009A444D">
        <w:rPr>
          <w:rFonts w:ascii="Sakkal Majalla" w:hAnsi="Sakkal Majalla" w:cs="Sakkal Majalla" w:hint="cs"/>
          <w:sz w:val="32"/>
          <w:szCs w:val="32"/>
          <w:rtl/>
        </w:rPr>
        <w:t>المستقل:</w:t>
      </w:r>
      <w:r>
        <w:rPr>
          <w:rFonts w:ascii="Sakkal Majalla" w:hAnsi="Sakkal Majalla" w:cs="Sakkal Majalla" w:hint="cs"/>
          <w:sz w:val="32"/>
          <w:szCs w:val="32"/>
          <w:rtl/>
        </w:rPr>
        <w:t xml:space="preserve"> ممارسات إدارة الموارد البشرية </w:t>
      </w:r>
    </w:p>
    <w:tbl>
      <w:tblPr>
        <w:bidiVisual/>
        <w:tblW w:w="9071" w:type="dxa"/>
        <w:tblInd w:w="-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2"/>
        <w:gridCol w:w="6939"/>
      </w:tblGrid>
      <w:tr w:rsidR="0017493B" w:rsidRPr="0017493B" w14:paraId="3B970F94" w14:textId="77777777" w:rsidTr="00D01319">
        <w:trPr>
          <w:trHeight w:val="696"/>
        </w:trPr>
        <w:tc>
          <w:tcPr>
            <w:tcW w:w="2132" w:type="dxa"/>
            <w:shd w:val="clear" w:color="000000" w:fill="FFFFFF"/>
            <w:vAlign w:val="bottom"/>
          </w:tcPr>
          <w:p w14:paraId="00A040AC" w14:textId="2D3D7DC1" w:rsidR="002752B6" w:rsidRPr="0017493B" w:rsidRDefault="002752B6" w:rsidP="00D71E15">
            <w:pPr>
              <w:bidi/>
              <w:spacing w:after="0" w:line="240" w:lineRule="auto"/>
              <w:jc w:val="center"/>
              <w:rPr>
                <w:rFonts w:ascii="Sakkal Majalla" w:eastAsia="Times New Roman" w:hAnsi="Sakkal Majalla" w:cs="Sakkal Majalla"/>
                <w:b/>
                <w:bCs/>
                <w:sz w:val="32"/>
                <w:szCs w:val="32"/>
                <w:rtl/>
              </w:rPr>
            </w:pPr>
            <w:r w:rsidRPr="0017493B">
              <w:rPr>
                <w:rFonts w:ascii="Sakkal Majalla" w:eastAsia="Times New Roman" w:hAnsi="Sakkal Majalla" w:cs="Sakkal Majalla" w:hint="cs"/>
                <w:b/>
                <w:bCs/>
                <w:sz w:val="32"/>
                <w:szCs w:val="32"/>
                <w:rtl/>
              </w:rPr>
              <w:t>1</w:t>
            </w:r>
          </w:p>
        </w:tc>
        <w:tc>
          <w:tcPr>
            <w:tcW w:w="6939" w:type="dxa"/>
            <w:shd w:val="clear" w:color="000000" w:fill="FFFFFF"/>
            <w:vAlign w:val="bottom"/>
          </w:tcPr>
          <w:p w14:paraId="1EDDBC8C" w14:textId="5979B334" w:rsidR="002752B6" w:rsidRPr="0017493B" w:rsidRDefault="002752B6" w:rsidP="00D71E15">
            <w:pPr>
              <w:bidi/>
              <w:spacing w:after="0" w:line="240" w:lineRule="auto"/>
              <w:jc w:val="center"/>
              <w:rPr>
                <w:rFonts w:ascii="Sakkal Majalla" w:eastAsia="Times New Roman" w:hAnsi="Sakkal Majalla" w:cs="Sakkal Majalla"/>
                <w:b/>
                <w:bCs/>
                <w:sz w:val="32"/>
                <w:szCs w:val="32"/>
                <w:rtl/>
              </w:rPr>
            </w:pPr>
            <w:r w:rsidRPr="0017493B">
              <w:rPr>
                <w:rFonts w:ascii="Sakkal Majalla" w:eastAsia="Times New Roman" w:hAnsi="Sakkal Majalla" w:cs="Sakkal Majalla" w:hint="cs"/>
                <w:b/>
                <w:bCs/>
                <w:sz w:val="32"/>
                <w:szCs w:val="32"/>
                <w:rtl/>
              </w:rPr>
              <w:t>الدراسة الاولى</w:t>
            </w:r>
          </w:p>
        </w:tc>
      </w:tr>
      <w:tr w:rsidR="0017493B" w:rsidRPr="0017493B" w14:paraId="250EAA18" w14:textId="77777777" w:rsidTr="00D01319">
        <w:trPr>
          <w:trHeight w:val="696"/>
        </w:trPr>
        <w:tc>
          <w:tcPr>
            <w:tcW w:w="2132" w:type="dxa"/>
            <w:shd w:val="clear" w:color="000000" w:fill="FFFFFF"/>
            <w:vAlign w:val="bottom"/>
            <w:hideMark/>
          </w:tcPr>
          <w:p w14:paraId="03C299E1" w14:textId="6409CF6D" w:rsidR="003B0B77" w:rsidRPr="0017493B" w:rsidRDefault="003B0B77" w:rsidP="00D71E15">
            <w:pPr>
              <w:bidi/>
              <w:spacing w:after="0" w:line="240" w:lineRule="auto"/>
              <w:jc w:val="center"/>
              <w:rPr>
                <w:rFonts w:ascii="Sakkal Majalla" w:eastAsia="Times New Roman" w:hAnsi="Sakkal Majalla" w:cs="Sakkal Majalla"/>
                <w:b/>
                <w:bCs/>
                <w:sz w:val="32"/>
                <w:szCs w:val="32"/>
              </w:rPr>
            </w:pPr>
            <w:r w:rsidRPr="0017493B">
              <w:rPr>
                <w:rFonts w:ascii="Sakkal Majalla" w:eastAsia="Times New Roman" w:hAnsi="Sakkal Majalla" w:cs="Sakkal Majalla" w:hint="cs"/>
                <w:b/>
                <w:bCs/>
                <w:sz w:val="32"/>
                <w:szCs w:val="32"/>
                <w:rtl/>
              </w:rPr>
              <w:t xml:space="preserve">عنوان الدراسة </w:t>
            </w:r>
          </w:p>
        </w:tc>
        <w:tc>
          <w:tcPr>
            <w:tcW w:w="6939" w:type="dxa"/>
            <w:shd w:val="clear" w:color="000000" w:fill="FFFFFF"/>
            <w:vAlign w:val="bottom"/>
            <w:hideMark/>
          </w:tcPr>
          <w:p w14:paraId="5B96036F" w14:textId="2EB1840E" w:rsidR="003B0B77" w:rsidRPr="0017493B" w:rsidRDefault="00A377FD" w:rsidP="00D71E15">
            <w:pPr>
              <w:bidi/>
              <w:spacing w:after="0" w:line="240" w:lineRule="auto"/>
              <w:jc w:val="center"/>
              <w:rPr>
                <w:rFonts w:ascii="Sakkal Majalla" w:eastAsia="Times New Roman" w:hAnsi="Sakkal Majalla" w:cs="Sakkal Majalla"/>
                <w:b/>
                <w:bCs/>
                <w:sz w:val="32"/>
                <w:szCs w:val="32"/>
                <w:rtl/>
              </w:rPr>
            </w:pPr>
            <w:bookmarkStart w:id="7" w:name="_Hlk204889281"/>
            <w:r w:rsidRPr="0017493B">
              <w:rPr>
                <w:rFonts w:ascii="Sakkal Majalla" w:eastAsia="Times New Roman" w:hAnsi="Sakkal Majalla" w:cs="Sakkal Majalla"/>
                <w:b/>
                <w:bCs/>
                <w:sz w:val="32"/>
                <w:szCs w:val="32"/>
                <w:rtl/>
              </w:rPr>
              <w:t>العلاقة بين ممارسات اداره الموارد البشرية الاستراتيجية والبراعة التنظيمية (بالتطبيق على البنوك المصرية)</w:t>
            </w:r>
            <w:bookmarkEnd w:id="7"/>
          </w:p>
        </w:tc>
      </w:tr>
      <w:tr w:rsidR="0017493B" w:rsidRPr="0017493B" w14:paraId="2744C978" w14:textId="77777777" w:rsidTr="00D01319">
        <w:trPr>
          <w:trHeight w:val="348"/>
        </w:trPr>
        <w:tc>
          <w:tcPr>
            <w:tcW w:w="2132" w:type="dxa"/>
            <w:shd w:val="clear" w:color="000000" w:fill="FFFFFF"/>
            <w:vAlign w:val="bottom"/>
            <w:hideMark/>
          </w:tcPr>
          <w:p w14:paraId="3EA01C5B"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المؤلف والسنة </w:t>
            </w:r>
          </w:p>
        </w:tc>
        <w:tc>
          <w:tcPr>
            <w:tcW w:w="6939" w:type="dxa"/>
            <w:shd w:val="clear" w:color="000000" w:fill="FFFFFF"/>
            <w:vAlign w:val="bottom"/>
            <w:hideMark/>
          </w:tcPr>
          <w:p w14:paraId="1F6CAD65" w14:textId="260B59C9" w:rsidR="003B0B77" w:rsidRPr="0017493B" w:rsidRDefault="00A377FD"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دراسة (</w:t>
            </w:r>
            <w:bookmarkStart w:id="8" w:name="_Hlk204890561"/>
            <w:r w:rsidRPr="0017493B">
              <w:rPr>
                <w:rFonts w:ascii="Sakkal Majalla" w:eastAsia="Times New Roman" w:hAnsi="Sakkal Majalla" w:cs="Sakkal Majalla" w:hint="cs"/>
                <w:sz w:val="32"/>
                <w:szCs w:val="32"/>
                <w:rtl/>
              </w:rPr>
              <w:t>أبو زيد واخرون،</w:t>
            </w:r>
            <w:r w:rsidR="003B0B77" w:rsidRPr="0017493B">
              <w:rPr>
                <w:rFonts w:ascii="Sakkal Majalla" w:eastAsia="Times New Roman" w:hAnsi="Sakkal Majalla" w:cs="Sakkal Majalla" w:hint="cs"/>
                <w:sz w:val="32"/>
                <w:szCs w:val="32"/>
                <w:rtl/>
              </w:rPr>
              <w:t xml:space="preserve"> </w:t>
            </w:r>
            <w:bookmarkEnd w:id="8"/>
            <w:r w:rsidR="003B0B77" w:rsidRPr="0017493B">
              <w:rPr>
                <w:rFonts w:ascii="Sakkal Majalla" w:eastAsia="Times New Roman" w:hAnsi="Sakkal Majalla" w:cs="Sakkal Majalla" w:hint="cs"/>
                <w:sz w:val="32"/>
                <w:szCs w:val="32"/>
                <w:rtl/>
              </w:rPr>
              <w:t>2024</w:t>
            </w:r>
            <w:r w:rsidRPr="0017493B">
              <w:rPr>
                <w:rFonts w:ascii="Sakkal Majalla" w:eastAsia="Times New Roman" w:hAnsi="Sakkal Majalla" w:cs="Sakkal Majalla" w:hint="cs"/>
                <w:sz w:val="32"/>
                <w:szCs w:val="32"/>
                <w:rtl/>
              </w:rPr>
              <w:t>)</w:t>
            </w:r>
          </w:p>
        </w:tc>
      </w:tr>
      <w:tr w:rsidR="0017493B" w:rsidRPr="0017493B" w14:paraId="2D71369D" w14:textId="77777777" w:rsidTr="00D01319">
        <w:trPr>
          <w:trHeight w:val="696"/>
        </w:trPr>
        <w:tc>
          <w:tcPr>
            <w:tcW w:w="2132" w:type="dxa"/>
            <w:shd w:val="clear" w:color="000000" w:fill="FFFFFF"/>
            <w:vAlign w:val="bottom"/>
            <w:hideMark/>
          </w:tcPr>
          <w:p w14:paraId="14F1C8E7"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lastRenderedPageBreak/>
              <w:t xml:space="preserve">اهداف الدراسة </w:t>
            </w:r>
          </w:p>
        </w:tc>
        <w:tc>
          <w:tcPr>
            <w:tcW w:w="6939" w:type="dxa"/>
            <w:shd w:val="clear" w:color="000000" w:fill="FFFFFF"/>
            <w:vAlign w:val="bottom"/>
            <w:hideMark/>
          </w:tcPr>
          <w:p w14:paraId="1AB50443"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sz w:val="32"/>
                <w:szCs w:val="32"/>
                <w:rtl/>
              </w:rPr>
              <w:t>هدفت هذه الدارسة إلى معرفة دور إدارة الموارد البشرية في التأثير على أداء العاملين ورضاهم الوظيفي داخل المنظمة</w:t>
            </w:r>
          </w:p>
        </w:tc>
      </w:tr>
      <w:tr w:rsidR="0017493B" w:rsidRPr="0017493B" w14:paraId="56A589BC" w14:textId="77777777" w:rsidTr="00D01319">
        <w:trPr>
          <w:trHeight w:val="1044"/>
        </w:trPr>
        <w:tc>
          <w:tcPr>
            <w:tcW w:w="2132" w:type="dxa"/>
            <w:shd w:val="clear" w:color="000000" w:fill="FFFFFF"/>
            <w:vAlign w:val="bottom"/>
            <w:hideMark/>
          </w:tcPr>
          <w:p w14:paraId="6B48E852"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منهجية الدراسة </w:t>
            </w:r>
          </w:p>
        </w:tc>
        <w:tc>
          <w:tcPr>
            <w:tcW w:w="6939" w:type="dxa"/>
            <w:shd w:val="clear" w:color="000000" w:fill="FFFFFF"/>
            <w:vAlign w:val="bottom"/>
            <w:hideMark/>
          </w:tcPr>
          <w:p w14:paraId="67056FF9" w14:textId="27E6272E" w:rsidR="003B0B77" w:rsidRPr="0017493B" w:rsidRDefault="00A377FD"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sz w:val="32"/>
                <w:szCs w:val="32"/>
                <w:rtl/>
              </w:rPr>
              <w:t xml:space="preserve">اعتمدت الدراسة على المنهج الوصفي التحليلي، وقد أجريت الاختبارات اللازمة لقياس صدق وثبات قائمة الاستقصاء وتم توجيهها إلى عينة من مديري والعاملين في فروع البنوك الحكومية في محافظة </w:t>
            </w:r>
            <w:r w:rsidR="00D47ABF" w:rsidRPr="0017493B">
              <w:rPr>
                <w:rFonts w:ascii="Sakkal Majalla" w:eastAsia="Times New Roman" w:hAnsi="Sakkal Majalla" w:cs="Sakkal Majalla" w:hint="cs"/>
                <w:sz w:val="32"/>
                <w:szCs w:val="32"/>
                <w:rtl/>
              </w:rPr>
              <w:t>القليوبية (</w:t>
            </w:r>
            <w:r w:rsidRPr="0017493B">
              <w:rPr>
                <w:rFonts w:ascii="Sakkal Majalla" w:eastAsia="Times New Roman" w:hAnsi="Sakkal Majalla" w:cs="Sakkal Majalla"/>
                <w:sz w:val="32"/>
                <w:szCs w:val="32"/>
                <w:rtl/>
              </w:rPr>
              <w:t>البنك الاهلي، بنك مصر، بنك القاهرة</w:t>
            </w:r>
            <w:proofErr w:type="gramStart"/>
            <w:r w:rsidRPr="0017493B">
              <w:rPr>
                <w:rFonts w:ascii="Sakkal Majalla" w:eastAsia="Times New Roman" w:hAnsi="Sakkal Majalla" w:cs="Sakkal Majalla"/>
                <w:sz w:val="32"/>
                <w:szCs w:val="32"/>
                <w:rtl/>
              </w:rPr>
              <w:t>) ،</w:t>
            </w:r>
            <w:proofErr w:type="gramEnd"/>
            <w:r w:rsidRPr="0017493B">
              <w:rPr>
                <w:rFonts w:ascii="Sakkal Majalla" w:eastAsia="Times New Roman" w:hAnsi="Sakkal Majalla" w:cs="Sakkal Majalla"/>
                <w:sz w:val="32"/>
                <w:szCs w:val="32"/>
                <w:rtl/>
              </w:rPr>
              <w:t xml:space="preserve"> وقد بلغ حجم العينة (308) مفردة</w:t>
            </w:r>
          </w:p>
        </w:tc>
      </w:tr>
      <w:tr w:rsidR="0017493B" w:rsidRPr="0017493B" w14:paraId="4A6C0FBE" w14:textId="77777777" w:rsidTr="00D01319">
        <w:trPr>
          <w:trHeight w:val="1392"/>
        </w:trPr>
        <w:tc>
          <w:tcPr>
            <w:tcW w:w="2132" w:type="dxa"/>
            <w:shd w:val="clear" w:color="000000" w:fill="FFFFFF"/>
            <w:vAlign w:val="bottom"/>
            <w:hideMark/>
          </w:tcPr>
          <w:p w14:paraId="27A1C8D1"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اهم النتائج </w:t>
            </w:r>
          </w:p>
        </w:tc>
        <w:tc>
          <w:tcPr>
            <w:tcW w:w="6939" w:type="dxa"/>
            <w:shd w:val="clear" w:color="000000" w:fill="FFFFFF"/>
            <w:vAlign w:val="bottom"/>
            <w:hideMark/>
          </w:tcPr>
          <w:p w14:paraId="04A1B366" w14:textId="3C61B302" w:rsidR="003B0B77" w:rsidRPr="0017493B" w:rsidRDefault="00A377FD"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sz w:val="32"/>
                <w:szCs w:val="32"/>
                <w:rtl/>
              </w:rPr>
              <w:t>أوضحت النتائج بانها لا توجد اختلافات ذات دلالة إحصائية في إدراك المستقصي منهم لأبعاد البراعة التنظيمية فيما يتعلق بالمتغيرات التالية (النوع، السن، المؤهل العلمي، الدرجة الوظيفية، عدد سنوات الخدمة، البنك الذي يعمل فيه)</w:t>
            </w:r>
          </w:p>
        </w:tc>
      </w:tr>
      <w:tr w:rsidR="0017493B" w:rsidRPr="0017493B" w14:paraId="0FBA9E50" w14:textId="77777777" w:rsidTr="00D01319">
        <w:trPr>
          <w:trHeight w:val="1044"/>
        </w:trPr>
        <w:tc>
          <w:tcPr>
            <w:tcW w:w="2132" w:type="dxa"/>
            <w:shd w:val="clear" w:color="000000" w:fill="FFFFFF"/>
            <w:vAlign w:val="bottom"/>
            <w:hideMark/>
          </w:tcPr>
          <w:p w14:paraId="2EA4D500"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أوجه الشبة مع الدراسة الحالية </w:t>
            </w:r>
          </w:p>
        </w:tc>
        <w:tc>
          <w:tcPr>
            <w:tcW w:w="6939" w:type="dxa"/>
            <w:shd w:val="clear" w:color="000000" w:fill="FFFFFF"/>
            <w:vAlign w:val="bottom"/>
            <w:hideMark/>
          </w:tcPr>
          <w:p w14:paraId="048C26D6" w14:textId="70C719EE"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تتشابه متغير الدراسة المستقل والمنهج المستخدم في كلا الدراستين " المنهج الوصفي التحليلي" واستخدمتا نفس أداة جمع المعلومات "الاستبيان)</w:t>
            </w:r>
            <w:r w:rsidR="00E35435" w:rsidRPr="0017493B">
              <w:rPr>
                <w:rFonts w:ascii="Sakkal Majalla" w:eastAsia="Times New Roman" w:hAnsi="Sakkal Majalla" w:cs="Sakkal Majalla" w:hint="cs"/>
                <w:sz w:val="32"/>
                <w:szCs w:val="32"/>
                <w:rtl/>
              </w:rPr>
              <w:t xml:space="preserve"> </w:t>
            </w:r>
          </w:p>
        </w:tc>
      </w:tr>
      <w:tr w:rsidR="0017493B" w:rsidRPr="0017493B" w14:paraId="471C39B4" w14:textId="77777777" w:rsidTr="00D01319">
        <w:trPr>
          <w:trHeight w:val="1392"/>
        </w:trPr>
        <w:tc>
          <w:tcPr>
            <w:tcW w:w="2132" w:type="dxa"/>
            <w:shd w:val="clear" w:color="000000" w:fill="FFFFFF"/>
            <w:vAlign w:val="bottom"/>
            <w:hideMark/>
          </w:tcPr>
          <w:p w14:paraId="055809E1"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أوجه الاختلاف عن الدراسة الحالية </w:t>
            </w:r>
          </w:p>
        </w:tc>
        <w:tc>
          <w:tcPr>
            <w:tcW w:w="6939" w:type="dxa"/>
            <w:shd w:val="clear" w:color="000000" w:fill="FFFFFF"/>
            <w:vAlign w:val="bottom"/>
            <w:hideMark/>
          </w:tcPr>
          <w:p w14:paraId="1D7FB3AA" w14:textId="29AA2D70" w:rsidR="003B0B77" w:rsidRPr="0017493B" w:rsidRDefault="00604426"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اختلف المتغير</w:t>
            </w:r>
            <w:r w:rsidR="003B0B77" w:rsidRPr="0017493B">
              <w:rPr>
                <w:rFonts w:ascii="Sakkal Majalla" w:eastAsia="Times New Roman" w:hAnsi="Sakkal Majalla" w:cs="Sakkal Majalla" w:hint="cs"/>
                <w:sz w:val="32"/>
                <w:szCs w:val="32"/>
                <w:rtl/>
              </w:rPr>
              <w:t xml:space="preserve"> التابع بالإضافة الي اختلاف عينة ومجتمع الدراسة وكذلك مجال التطبيق في شركات </w:t>
            </w:r>
            <w:r w:rsidR="00E35435" w:rsidRPr="0017493B">
              <w:rPr>
                <w:rFonts w:ascii="Sakkal Majalla" w:eastAsia="Times New Roman" w:hAnsi="Sakkal Majalla" w:cs="Sakkal Majalla" w:hint="cs"/>
                <w:sz w:val="32"/>
                <w:szCs w:val="32"/>
                <w:rtl/>
              </w:rPr>
              <w:t>البنوك المصرية الحكومية</w:t>
            </w:r>
            <w:r w:rsidR="003B0B77" w:rsidRPr="0017493B">
              <w:rPr>
                <w:rFonts w:ascii="Sakkal Majalla" w:eastAsia="Times New Roman" w:hAnsi="Sakkal Majalla" w:cs="Sakkal Majalla" w:hint="cs"/>
                <w:sz w:val="32"/>
                <w:szCs w:val="32"/>
                <w:rtl/>
              </w:rPr>
              <w:t xml:space="preserve"> بينما الدراسة الحالية طبقت في القطاع الحكومي</w:t>
            </w:r>
            <w:r w:rsidR="00E35435" w:rsidRPr="0017493B">
              <w:rPr>
                <w:rFonts w:ascii="Sakkal Majalla" w:eastAsia="Times New Roman" w:hAnsi="Sakkal Majalla" w:cs="Sakkal Majalla" w:hint="cs"/>
                <w:sz w:val="32"/>
                <w:szCs w:val="32"/>
                <w:rtl/>
              </w:rPr>
              <w:t xml:space="preserve"> في المملكة العربية السعودية</w:t>
            </w:r>
            <w:r w:rsidR="003B0B77" w:rsidRPr="0017493B">
              <w:rPr>
                <w:rFonts w:ascii="Sakkal Majalla" w:eastAsia="Times New Roman" w:hAnsi="Sakkal Majalla" w:cs="Sakkal Majalla" w:hint="cs"/>
                <w:sz w:val="32"/>
                <w:szCs w:val="32"/>
                <w:rtl/>
              </w:rPr>
              <w:t xml:space="preserve">  </w:t>
            </w:r>
          </w:p>
        </w:tc>
      </w:tr>
      <w:tr w:rsidR="0017493B" w:rsidRPr="0017493B" w14:paraId="6883F8BD" w14:textId="77777777" w:rsidTr="00D01319">
        <w:trPr>
          <w:trHeight w:val="1392"/>
        </w:trPr>
        <w:tc>
          <w:tcPr>
            <w:tcW w:w="2132" w:type="dxa"/>
            <w:shd w:val="clear" w:color="000000" w:fill="FFFFFF"/>
            <w:vAlign w:val="bottom"/>
          </w:tcPr>
          <w:p w14:paraId="0DD80770" w14:textId="29EA6911" w:rsidR="002752B6" w:rsidRPr="0017493B" w:rsidRDefault="002752B6" w:rsidP="00D71E15">
            <w:pPr>
              <w:bidi/>
              <w:spacing w:after="0" w:line="240" w:lineRule="auto"/>
              <w:jc w:val="center"/>
              <w:rPr>
                <w:rFonts w:ascii="Sakkal Majalla" w:eastAsia="Times New Roman" w:hAnsi="Sakkal Majalla" w:cs="Sakkal Majalla"/>
                <w:b/>
                <w:bCs/>
                <w:sz w:val="32"/>
                <w:szCs w:val="32"/>
                <w:rtl/>
              </w:rPr>
            </w:pPr>
            <w:r w:rsidRPr="0017493B">
              <w:rPr>
                <w:rFonts w:ascii="Sakkal Majalla" w:eastAsia="Times New Roman" w:hAnsi="Sakkal Majalla" w:cs="Sakkal Majalla" w:hint="cs"/>
                <w:b/>
                <w:bCs/>
                <w:sz w:val="32"/>
                <w:szCs w:val="32"/>
                <w:rtl/>
              </w:rPr>
              <w:t>2</w:t>
            </w:r>
          </w:p>
        </w:tc>
        <w:tc>
          <w:tcPr>
            <w:tcW w:w="6939" w:type="dxa"/>
            <w:shd w:val="clear" w:color="000000" w:fill="FFFFFF"/>
            <w:vAlign w:val="bottom"/>
          </w:tcPr>
          <w:p w14:paraId="33A1FD6C" w14:textId="6431DE07" w:rsidR="002752B6" w:rsidRPr="0017493B" w:rsidRDefault="002752B6" w:rsidP="00D71E15">
            <w:pPr>
              <w:bidi/>
              <w:spacing w:after="0" w:line="240" w:lineRule="auto"/>
              <w:jc w:val="center"/>
              <w:rPr>
                <w:rFonts w:ascii="Sakkal Majalla" w:eastAsia="Times New Roman" w:hAnsi="Sakkal Majalla" w:cs="Sakkal Majalla"/>
                <w:b/>
                <w:bCs/>
                <w:sz w:val="32"/>
                <w:szCs w:val="32"/>
                <w:rtl/>
              </w:rPr>
            </w:pPr>
            <w:r w:rsidRPr="0017493B">
              <w:rPr>
                <w:rFonts w:ascii="Sakkal Majalla" w:eastAsia="Times New Roman" w:hAnsi="Sakkal Majalla" w:cs="Sakkal Majalla" w:hint="cs"/>
                <w:b/>
                <w:bCs/>
                <w:sz w:val="32"/>
                <w:szCs w:val="32"/>
                <w:rtl/>
              </w:rPr>
              <w:t xml:space="preserve">الدراسة الثانية </w:t>
            </w:r>
          </w:p>
        </w:tc>
      </w:tr>
      <w:tr w:rsidR="00D47ABF" w:rsidRPr="0017493B" w14:paraId="10BFFF94" w14:textId="77777777" w:rsidTr="00D01319">
        <w:trPr>
          <w:trHeight w:val="1392"/>
        </w:trPr>
        <w:tc>
          <w:tcPr>
            <w:tcW w:w="2132" w:type="dxa"/>
            <w:shd w:val="clear" w:color="000000" w:fill="FFFFFF"/>
            <w:vAlign w:val="bottom"/>
          </w:tcPr>
          <w:p w14:paraId="20DE8A08" w14:textId="052D6102" w:rsidR="00D47ABF" w:rsidRPr="0017493B" w:rsidRDefault="00D47ABF" w:rsidP="00D47ABF">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b/>
                <w:bCs/>
                <w:sz w:val="32"/>
                <w:szCs w:val="32"/>
                <w:rtl/>
              </w:rPr>
              <w:t xml:space="preserve">عنوان الدراسة </w:t>
            </w:r>
          </w:p>
        </w:tc>
        <w:tc>
          <w:tcPr>
            <w:tcW w:w="6939" w:type="dxa"/>
            <w:shd w:val="clear" w:color="000000" w:fill="FFFFFF"/>
            <w:vAlign w:val="bottom"/>
          </w:tcPr>
          <w:p w14:paraId="14620E01" w14:textId="4A376627" w:rsidR="00D47ABF" w:rsidRPr="0017493B" w:rsidRDefault="00D47ABF" w:rsidP="00D47ABF">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b/>
                <w:bCs/>
                <w:sz w:val="32"/>
                <w:szCs w:val="32"/>
                <w:rtl/>
              </w:rPr>
              <w:t>ممارسات استراتيجيات الموارد البشرية ودورها في المرونة الاستراتيجية في البنوك الإسلامية الفلسطينية</w:t>
            </w:r>
          </w:p>
        </w:tc>
      </w:tr>
      <w:tr w:rsidR="00D47ABF" w:rsidRPr="0017493B" w14:paraId="141BAD62" w14:textId="77777777" w:rsidTr="00D01319">
        <w:trPr>
          <w:trHeight w:val="1392"/>
        </w:trPr>
        <w:tc>
          <w:tcPr>
            <w:tcW w:w="2132" w:type="dxa"/>
            <w:shd w:val="clear" w:color="000000" w:fill="FFFFFF"/>
            <w:vAlign w:val="bottom"/>
          </w:tcPr>
          <w:p w14:paraId="30BC819F" w14:textId="7D671A84" w:rsidR="00D47ABF" w:rsidRPr="0017493B" w:rsidRDefault="00D47ABF" w:rsidP="00D47ABF">
            <w:pPr>
              <w:bidi/>
              <w:spacing w:after="0" w:line="240" w:lineRule="auto"/>
              <w:jc w:val="center"/>
              <w:rPr>
                <w:rFonts w:ascii="Sakkal Majalla" w:eastAsia="Times New Roman" w:hAnsi="Sakkal Majalla" w:cs="Sakkal Majalla"/>
                <w:sz w:val="32"/>
                <w:szCs w:val="32"/>
                <w:rtl/>
                <w:lang w:bidi="ar-EG"/>
              </w:rPr>
            </w:pPr>
            <w:r w:rsidRPr="0017493B">
              <w:rPr>
                <w:rFonts w:ascii="Sakkal Majalla" w:eastAsia="Times New Roman" w:hAnsi="Sakkal Majalla" w:cs="Sakkal Majalla" w:hint="cs"/>
                <w:sz w:val="32"/>
                <w:szCs w:val="32"/>
                <w:rtl/>
              </w:rPr>
              <w:t xml:space="preserve">المؤلف والسنة </w:t>
            </w:r>
          </w:p>
        </w:tc>
        <w:tc>
          <w:tcPr>
            <w:tcW w:w="6939" w:type="dxa"/>
            <w:shd w:val="clear" w:color="000000" w:fill="FFFFFF"/>
            <w:vAlign w:val="bottom"/>
          </w:tcPr>
          <w:p w14:paraId="4AC574B9" w14:textId="4C77F1CC" w:rsidR="00D47ABF" w:rsidRPr="0017493B" w:rsidRDefault="00D47ABF" w:rsidP="00D47ABF">
            <w:pPr>
              <w:bidi/>
              <w:spacing w:after="0" w:line="240" w:lineRule="auto"/>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br/>
              <w:t>دراسة (شمس، 2023)</w:t>
            </w:r>
          </w:p>
        </w:tc>
      </w:tr>
      <w:tr w:rsidR="00D47ABF" w:rsidRPr="0017493B" w14:paraId="2728C4AE" w14:textId="77777777" w:rsidTr="00D01319">
        <w:trPr>
          <w:trHeight w:val="1392"/>
        </w:trPr>
        <w:tc>
          <w:tcPr>
            <w:tcW w:w="2132" w:type="dxa"/>
            <w:shd w:val="clear" w:color="000000" w:fill="FFFFFF"/>
            <w:vAlign w:val="bottom"/>
          </w:tcPr>
          <w:p w14:paraId="04D749B8" w14:textId="524E4FCF" w:rsidR="00D47ABF" w:rsidRPr="0017493B" w:rsidRDefault="00D47ABF" w:rsidP="00D47ABF">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اهداف الدراسة </w:t>
            </w:r>
          </w:p>
        </w:tc>
        <w:tc>
          <w:tcPr>
            <w:tcW w:w="6939" w:type="dxa"/>
            <w:shd w:val="clear" w:color="000000" w:fill="FFFFFF"/>
            <w:vAlign w:val="bottom"/>
          </w:tcPr>
          <w:p w14:paraId="5233C566" w14:textId="6111F6D5" w:rsidR="00D47ABF" w:rsidRPr="0017493B" w:rsidRDefault="00D47ABF" w:rsidP="00D47ABF">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sz w:val="32"/>
                <w:szCs w:val="32"/>
                <w:rtl/>
              </w:rPr>
              <w:t>هدفت هذه الدراسة إلى قياس وتحليل تأثير ممارسات استراتيجيات الموارد البشرية (التوظيف والاختيار، التدريب والتطوير، واستدامة الموارد البشرية) على المرونة الاستراتيجية (مرونة السوق، مرونة التوسع، ومرونة المنتج الجديد) من وجهة نظر المديرين</w:t>
            </w:r>
          </w:p>
        </w:tc>
      </w:tr>
      <w:tr w:rsidR="00D47ABF" w:rsidRPr="0017493B" w14:paraId="4B08D47E" w14:textId="77777777" w:rsidTr="00D01319">
        <w:trPr>
          <w:trHeight w:val="1392"/>
        </w:trPr>
        <w:tc>
          <w:tcPr>
            <w:tcW w:w="2132" w:type="dxa"/>
            <w:shd w:val="clear" w:color="000000" w:fill="FFFFFF"/>
            <w:vAlign w:val="bottom"/>
          </w:tcPr>
          <w:p w14:paraId="620E0CE4" w14:textId="274E3EFA" w:rsidR="00D47ABF" w:rsidRPr="0017493B" w:rsidRDefault="00D47ABF" w:rsidP="00D47ABF">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lastRenderedPageBreak/>
              <w:t xml:space="preserve">منهجية الدراسة </w:t>
            </w:r>
          </w:p>
        </w:tc>
        <w:tc>
          <w:tcPr>
            <w:tcW w:w="6939" w:type="dxa"/>
            <w:shd w:val="clear" w:color="000000" w:fill="FFFFFF"/>
            <w:vAlign w:val="bottom"/>
          </w:tcPr>
          <w:p w14:paraId="5011842F" w14:textId="550C33E1" w:rsidR="00D47ABF" w:rsidRPr="0017493B" w:rsidRDefault="00D47ABF" w:rsidP="00D47ABF">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sz w:val="32"/>
                <w:szCs w:val="32"/>
                <w:rtl/>
              </w:rPr>
              <w:t xml:space="preserve">ومن اجل تحقيق اهداف البحث صممت استبانة يتكون مجتمع الدارسة من العاملين في </w:t>
            </w:r>
            <w:r w:rsidRPr="0017493B">
              <w:rPr>
                <w:rFonts w:ascii="Sakkal Majalla" w:eastAsia="Times New Roman" w:hAnsi="Sakkal Majalla" w:cs="Sakkal Majalla" w:hint="cs"/>
                <w:sz w:val="32"/>
                <w:szCs w:val="32"/>
                <w:rtl/>
              </w:rPr>
              <w:t xml:space="preserve">البنوك الإسلامية </w:t>
            </w:r>
            <w:r w:rsidRPr="0017493B">
              <w:rPr>
                <w:rFonts w:ascii="Sakkal Majalla" w:eastAsia="Times New Roman" w:hAnsi="Sakkal Majalla" w:cs="Sakkal Majalla"/>
                <w:sz w:val="32"/>
                <w:szCs w:val="32"/>
                <w:rtl/>
              </w:rPr>
              <w:t>من الإداريين والموظفين وقد تم توزيع الاستبيان لعينة مؤلفة من (</w:t>
            </w:r>
            <w:r w:rsidRPr="0017493B">
              <w:rPr>
                <w:rFonts w:ascii="Sakkal Majalla" w:eastAsia="Times New Roman" w:hAnsi="Sakkal Majalla" w:cs="Sakkal Majalla" w:hint="cs"/>
                <w:sz w:val="32"/>
                <w:szCs w:val="32"/>
                <w:rtl/>
              </w:rPr>
              <w:t>130</w:t>
            </w:r>
            <w:r w:rsidRPr="0017493B">
              <w:rPr>
                <w:rFonts w:ascii="Sakkal Majalla" w:eastAsia="Times New Roman" w:hAnsi="Sakkal Majalla" w:cs="Sakkal Majalla"/>
                <w:sz w:val="32"/>
                <w:szCs w:val="32"/>
                <w:rtl/>
              </w:rPr>
              <w:t xml:space="preserve">) فردا تم جمعها وتحليلها باستخدام البرنامج الإحصائي </w:t>
            </w:r>
            <w:r w:rsidRPr="0017493B">
              <w:rPr>
                <w:rFonts w:ascii="Sakkal Majalla" w:eastAsia="Times New Roman" w:hAnsi="Sakkal Majalla" w:cs="Sakkal Majalla"/>
                <w:sz w:val="32"/>
                <w:szCs w:val="32"/>
              </w:rPr>
              <w:t>SPSS</w:t>
            </w:r>
            <w:r w:rsidRPr="0017493B">
              <w:rPr>
                <w:rFonts w:ascii="Sakkal Majalla" w:eastAsia="Times New Roman" w:hAnsi="Sakkal Majalla" w:cs="Sakkal Majalla"/>
                <w:sz w:val="32"/>
                <w:szCs w:val="32"/>
                <w:rtl/>
              </w:rPr>
              <w:t xml:space="preserve"> باستخدام عددا من الاختبارات</w:t>
            </w:r>
          </w:p>
        </w:tc>
      </w:tr>
      <w:tr w:rsidR="00D47ABF" w:rsidRPr="0017493B" w14:paraId="3517CC35" w14:textId="77777777" w:rsidTr="00D01319">
        <w:trPr>
          <w:trHeight w:val="1392"/>
        </w:trPr>
        <w:tc>
          <w:tcPr>
            <w:tcW w:w="2132" w:type="dxa"/>
            <w:shd w:val="clear" w:color="000000" w:fill="FFFFFF"/>
            <w:vAlign w:val="bottom"/>
          </w:tcPr>
          <w:p w14:paraId="2CCCC250" w14:textId="3989BA8B" w:rsidR="00D47ABF" w:rsidRPr="0017493B" w:rsidRDefault="00D47ABF" w:rsidP="00D47ABF">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اهم النتائج </w:t>
            </w:r>
          </w:p>
        </w:tc>
        <w:tc>
          <w:tcPr>
            <w:tcW w:w="6939" w:type="dxa"/>
            <w:shd w:val="clear" w:color="000000" w:fill="FFFFFF"/>
            <w:vAlign w:val="bottom"/>
          </w:tcPr>
          <w:p w14:paraId="4647370D" w14:textId="1520D1A1" w:rsidR="00D47ABF" w:rsidRPr="0017493B" w:rsidRDefault="00D47ABF" w:rsidP="00D47ABF">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sz w:val="32"/>
                <w:szCs w:val="32"/>
                <w:rtl/>
              </w:rPr>
              <w:t>خلصت الدراسة إلى أن جميع مكونات المرونة الاستراتيجية هي ذات أهمية متوسطة، وأن مرونة السوق لها أكبر تأثير، تليها مرونة التوسيع ثم مرونة المنتجات الجديدة</w:t>
            </w:r>
          </w:p>
        </w:tc>
      </w:tr>
      <w:tr w:rsidR="00D47ABF" w:rsidRPr="0017493B" w14:paraId="7BB80E0E" w14:textId="77777777" w:rsidTr="00D01319">
        <w:trPr>
          <w:trHeight w:val="1392"/>
        </w:trPr>
        <w:tc>
          <w:tcPr>
            <w:tcW w:w="2132" w:type="dxa"/>
            <w:shd w:val="clear" w:color="000000" w:fill="FFFFFF"/>
            <w:vAlign w:val="bottom"/>
          </w:tcPr>
          <w:p w14:paraId="6D01E8F7" w14:textId="2E042044" w:rsidR="00D47ABF" w:rsidRPr="0017493B" w:rsidRDefault="00D47ABF" w:rsidP="00D47ABF">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أوجه الشبة مع الدراسة الحالية </w:t>
            </w:r>
          </w:p>
        </w:tc>
        <w:tc>
          <w:tcPr>
            <w:tcW w:w="6939" w:type="dxa"/>
            <w:shd w:val="clear" w:color="000000" w:fill="FFFFFF"/>
            <w:vAlign w:val="bottom"/>
          </w:tcPr>
          <w:p w14:paraId="7D533227" w14:textId="6AEAA764" w:rsidR="00D47ABF" w:rsidRPr="0017493B" w:rsidRDefault="00D47ABF" w:rsidP="00D47ABF">
            <w:pPr>
              <w:bidi/>
              <w:spacing w:after="0" w:line="240" w:lineRule="auto"/>
              <w:jc w:val="center"/>
              <w:rPr>
                <w:rFonts w:ascii="Sakkal Majalla" w:eastAsia="Times New Roman" w:hAnsi="Sakkal Majalla" w:cs="Sakkal Majalla"/>
                <w:sz w:val="32"/>
                <w:szCs w:val="32"/>
                <w:rtl/>
                <w:lang w:bidi="ar-EG"/>
              </w:rPr>
            </w:pPr>
            <w:r w:rsidRPr="0017493B">
              <w:rPr>
                <w:rFonts w:ascii="Sakkal Majalla" w:eastAsia="Times New Roman" w:hAnsi="Sakkal Majalla" w:cs="Sakkal Majalla" w:hint="cs"/>
                <w:sz w:val="32"/>
                <w:szCs w:val="32"/>
                <w:rtl/>
              </w:rPr>
              <w:t xml:space="preserve">كلا الدراستين الحالية لهما نفس المتغير المستقل وكلا الدراستين استخدمتا نفس المنهجية والأساليب الإحصائية بالإضافة ان كلا الدراستين تم في القطاع الحكومي </w:t>
            </w:r>
          </w:p>
        </w:tc>
      </w:tr>
      <w:tr w:rsidR="00D47ABF" w:rsidRPr="0017493B" w14:paraId="5BB6A8D9" w14:textId="77777777" w:rsidTr="00D01319">
        <w:trPr>
          <w:trHeight w:val="1392"/>
        </w:trPr>
        <w:tc>
          <w:tcPr>
            <w:tcW w:w="2132" w:type="dxa"/>
            <w:shd w:val="clear" w:color="000000" w:fill="FFFFFF"/>
            <w:vAlign w:val="bottom"/>
          </w:tcPr>
          <w:p w14:paraId="5F003415" w14:textId="6076099B" w:rsidR="00D47ABF" w:rsidRPr="0017493B" w:rsidRDefault="00D47ABF" w:rsidP="00D47ABF">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أوجه الاختلاف عن الدراسة الحالية </w:t>
            </w:r>
          </w:p>
        </w:tc>
        <w:tc>
          <w:tcPr>
            <w:tcW w:w="6939" w:type="dxa"/>
            <w:shd w:val="clear" w:color="000000" w:fill="FFFFFF"/>
            <w:vAlign w:val="bottom"/>
          </w:tcPr>
          <w:p w14:paraId="25DAF35B" w14:textId="6BFBE704" w:rsidR="00D47ABF" w:rsidRPr="0017493B" w:rsidRDefault="00D47ABF" w:rsidP="00D47ABF">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اختلاف المتغير التابع وايضا مجتمع وعينة الدراسة بالإضافة الي مكان تطبيق الدراسة الحالية في فلسطين في مجال البنوك والدراسة الأساسية تمت في المملكة العربية السعودية</w:t>
            </w:r>
          </w:p>
        </w:tc>
      </w:tr>
      <w:tr w:rsidR="0017493B" w:rsidRPr="0017493B" w14:paraId="3716052F" w14:textId="77777777" w:rsidTr="00D01319">
        <w:trPr>
          <w:trHeight w:val="1392"/>
        </w:trPr>
        <w:tc>
          <w:tcPr>
            <w:tcW w:w="2132" w:type="dxa"/>
            <w:shd w:val="clear" w:color="000000" w:fill="FFFFFF"/>
            <w:vAlign w:val="bottom"/>
          </w:tcPr>
          <w:p w14:paraId="0B6F394F" w14:textId="62D1A281" w:rsidR="002752B6" w:rsidRPr="0017493B" w:rsidRDefault="002752B6" w:rsidP="00D71E15">
            <w:pPr>
              <w:bidi/>
              <w:spacing w:after="0" w:line="240" w:lineRule="auto"/>
              <w:jc w:val="center"/>
              <w:rPr>
                <w:rFonts w:ascii="Sakkal Majalla" w:eastAsia="Times New Roman" w:hAnsi="Sakkal Majalla" w:cs="Sakkal Majalla"/>
                <w:b/>
                <w:bCs/>
                <w:sz w:val="32"/>
                <w:szCs w:val="32"/>
                <w:rtl/>
              </w:rPr>
            </w:pPr>
            <w:r w:rsidRPr="0017493B">
              <w:rPr>
                <w:rFonts w:ascii="Sakkal Majalla" w:eastAsia="Times New Roman" w:hAnsi="Sakkal Majalla" w:cs="Sakkal Majalla" w:hint="cs"/>
                <w:b/>
                <w:bCs/>
                <w:sz w:val="32"/>
                <w:szCs w:val="32"/>
                <w:rtl/>
              </w:rPr>
              <w:t>3</w:t>
            </w:r>
          </w:p>
        </w:tc>
        <w:tc>
          <w:tcPr>
            <w:tcW w:w="6939" w:type="dxa"/>
            <w:shd w:val="clear" w:color="000000" w:fill="FFFFFF"/>
            <w:vAlign w:val="bottom"/>
          </w:tcPr>
          <w:p w14:paraId="44F64731" w14:textId="4F1334C4" w:rsidR="002752B6" w:rsidRPr="0017493B" w:rsidRDefault="002752B6" w:rsidP="00D71E15">
            <w:pPr>
              <w:bidi/>
              <w:spacing w:after="0" w:line="240" w:lineRule="auto"/>
              <w:jc w:val="center"/>
              <w:rPr>
                <w:rFonts w:ascii="Sakkal Majalla" w:eastAsia="Times New Roman" w:hAnsi="Sakkal Majalla" w:cs="Sakkal Majalla"/>
                <w:b/>
                <w:bCs/>
                <w:sz w:val="32"/>
                <w:szCs w:val="32"/>
                <w:rtl/>
              </w:rPr>
            </w:pPr>
            <w:r w:rsidRPr="0017493B">
              <w:rPr>
                <w:rFonts w:ascii="Sakkal Majalla" w:eastAsia="Times New Roman" w:hAnsi="Sakkal Majalla" w:cs="Sakkal Majalla" w:hint="cs"/>
                <w:b/>
                <w:bCs/>
                <w:sz w:val="32"/>
                <w:szCs w:val="32"/>
                <w:rtl/>
              </w:rPr>
              <w:t>الدراسة الثالثة</w:t>
            </w:r>
          </w:p>
        </w:tc>
      </w:tr>
      <w:tr w:rsidR="0017493B" w:rsidRPr="0017493B" w14:paraId="01BFA5E6" w14:textId="77777777" w:rsidTr="00D01319">
        <w:trPr>
          <w:trHeight w:val="1392"/>
        </w:trPr>
        <w:tc>
          <w:tcPr>
            <w:tcW w:w="2132" w:type="dxa"/>
            <w:shd w:val="clear" w:color="000000" w:fill="FFFFFF"/>
            <w:vAlign w:val="bottom"/>
          </w:tcPr>
          <w:p w14:paraId="09786EEB" w14:textId="4E0538A6"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b/>
                <w:bCs/>
                <w:sz w:val="32"/>
                <w:szCs w:val="32"/>
                <w:rtl/>
              </w:rPr>
              <w:t xml:space="preserve">عنوان الدراسة </w:t>
            </w:r>
          </w:p>
        </w:tc>
        <w:tc>
          <w:tcPr>
            <w:tcW w:w="6939" w:type="dxa"/>
            <w:shd w:val="clear" w:color="000000" w:fill="FFFFFF"/>
            <w:vAlign w:val="bottom"/>
          </w:tcPr>
          <w:p w14:paraId="6C43D7EE" w14:textId="11E6B38A" w:rsidR="003B0B77" w:rsidRPr="0017493B" w:rsidRDefault="00231CDF"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b/>
                <w:bCs/>
                <w:sz w:val="32"/>
                <w:szCs w:val="32"/>
                <w:rtl/>
              </w:rPr>
              <w:t>أثر ممارسات الموارد البشرية على أداء جودة الخدمات في المملكة العربية السعودية: باستخدام نمذجة المعادلات الهيكلية</w:t>
            </w:r>
          </w:p>
        </w:tc>
      </w:tr>
      <w:tr w:rsidR="0017493B" w:rsidRPr="0017493B" w14:paraId="0C5892D8" w14:textId="77777777" w:rsidTr="00D01319">
        <w:trPr>
          <w:trHeight w:val="1392"/>
        </w:trPr>
        <w:tc>
          <w:tcPr>
            <w:tcW w:w="2132" w:type="dxa"/>
            <w:shd w:val="clear" w:color="000000" w:fill="FFFFFF"/>
            <w:vAlign w:val="bottom"/>
          </w:tcPr>
          <w:p w14:paraId="304C1357"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المؤلف والسنة </w:t>
            </w:r>
          </w:p>
        </w:tc>
        <w:tc>
          <w:tcPr>
            <w:tcW w:w="6939" w:type="dxa"/>
            <w:shd w:val="clear" w:color="000000" w:fill="FFFFFF"/>
            <w:vAlign w:val="bottom"/>
          </w:tcPr>
          <w:p w14:paraId="718EBF94" w14:textId="284B340E" w:rsidR="003B0B77" w:rsidRPr="0017493B" w:rsidRDefault="00231CDF"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دراسة (الوكيل</w:t>
            </w:r>
            <w:r w:rsidR="004273EF" w:rsidRPr="0017493B">
              <w:rPr>
                <w:rFonts w:ascii="Sakkal Majalla" w:eastAsia="Times New Roman" w:hAnsi="Sakkal Majalla" w:cs="Sakkal Majalla" w:hint="cs"/>
                <w:sz w:val="32"/>
                <w:szCs w:val="32"/>
                <w:rtl/>
              </w:rPr>
              <w:t>،2023</w:t>
            </w:r>
            <w:r w:rsidRPr="0017493B">
              <w:rPr>
                <w:rFonts w:ascii="Sakkal Majalla" w:eastAsia="Times New Roman" w:hAnsi="Sakkal Majalla" w:cs="Sakkal Majalla" w:hint="cs"/>
                <w:sz w:val="32"/>
                <w:szCs w:val="32"/>
                <w:rtl/>
              </w:rPr>
              <w:t>)</w:t>
            </w:r>
          </w:p>
        </w:tc>
      </w:tr>
      <w:tr w:rsidR="0017493B" w:rsidRPr="0017493B" w14:paraId="3405A584" w14:textId="77777777" w:rsidTr="00D01319">
        <w:trPr>
          <w:trHeight w:val="1392"/>
        </w:trPr>
        <w:tc>
          <w:tcPr>
            <w:tcW w:w="2132" w:type="dxa"/>
            <w:shd w:val="clear" w:color="000000" w:fill="FFFFFF"/>
            <w:vAlign w:val="bottom"/>
          </w:tcPr>
          <w:p w14:paraId="3D062888"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اهداف الدراسة </w:t>
            </w:r>
          </w:p>
        </w:tc>
        <w:tc>
          <w:tcPr>
            <w:tcW w:w="6939" w:type="dxa"/>
            <w:shd w:val="clear" w:color="000000" w:fill="FFFFFF"/>
            <w:vAlign w:val="bottom"/>
          </w:tcPr>
          <w:p w14:paraId="304DCEDC" w14:textId="3A2FFF67" w:rsidR="003B0B77" w:rsidRPr="0017493B" w:rsidRDefault="00231CDF"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sz w:val="32"/>
                <w:szCs w:val="32"/>
                <w:rtl/>
              </w:rPr>
              <w:t>هدفت هذه الدراسة إلى تسليط الضوء على تأثير ممارسات إدارة الموارد البشرية على أداء جودة الخدمة في المملكة العربية السعودية.</w:t>
            </w:r>
          </w:p>
        </w:tc>
      </w:tr>
      <w:tr w:rsidR="0017493B" w:rsidRPr="0017493B" w14:paraId="4C217453" w14:textId="77777777" w:rsidTr="00D01319">
        <w:trPr>
          <w:trHeight w:val="1392"/>
        </w:trPr>
        <w:tc>
          <w:tcPr>
            <w:tcW w:w="2132" w:type="dxa"/>
            <w:shd w:val="clear" w:color="000000" w:fill="FFFFFF"/>
            <w:vAlign w:val="bottom"/>
          </w:tcPr>
          <w:p w14:paraId="57AB7964"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منهجية الدراسة </w:t>
            </w:r>
          </w:p>
        </w:tc>
        <w:tc>
          <w:tcPr>
            <w:tcW w:w="6939" w:type="dxa"/>
            <w:shd w:val="clear" w:color="000000" w:fill="FFFFFF"/>
            <w:vAlign w:val="bottom"/>
          </w:tcPr>
          <w:p w14:paraId="685CD342" w14:textId="2C78F49B" w:rsidR="003B0B77" w:rsidRPr="0017493B" w:rsidRDefault="00231CDF"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sz w:val="32"/>
                <w:szCs w:val="32"/>
                <w:rtl/>
              </w:rPr>
              <w:t>يتكون مجتمع الدراسة من شركات الخدمات السعودية. تم اختيار عينة الدراسة بطريقة عشوائية (غير محتملة). تم جمع البيانات من شركات الخدمات في العاصمة السعودية الرياض، والبالغ عددها 30 شركة، وتضمنت كل شركة 9 استبيانات تم توزيعها على قسم إدارة الموارد البشرية، بإجمالي توزيع 270 مستجيبًا. تم اعتماد المنهج الوصفي التحليلي،</w:t>
            </w:r>
          </w:p>
        </w:tc>
      </w:tr>
      <w:tr w:rsidR="0017493B" w:rsidRPr="0017493B" w14:paraId="788F55A7" w14:textId="77777777" w:rsidTr="00D01319">
        <w:trPr>
          <w:trHeight w:val="1392"/>
        </w:trPr>
        <w:tc>
          <w:tcPr>
            <w:tcW w:w="2132" w:type="dxa"/>
            <w:shd w:val="clear" w:color="000000" w:fill="FFFFFF"/>
            <w:vAlign w:val="bottom"/>
          </w:tcPr>
          <w:p w14:paraId="3A787CD4"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lastRenderedPageBreak/>
              <w:t xml:space="preserve">اهم النتائج </w:t>
            </w:r>
          </w:p>
        </w:tc>
        <w:tc>
          <w:tcPr>
            <w:tcW w:w="6939" w:type="dxa"/>
            <w:shd w:val="clear" w:color="000000" w:fill="FFFFFF"/>
            <w:vAlign w:val="bottom"/>
          </w:tcPr>
          <w:p w14:paraId="3B59A157" w14:textId="072691E4" w:rsidR="003B0B77" w:rsidRPr="0017493B" w:rsidRDefault="00231CDF"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sz w:val="32"/>
                <w:szCs w:val="32"/>
                <w:rtl/>
              </w:rPr>
              <w:t>ووجدت الدراسة وجود علاقة بين ممارسات الموارد البشرية وجودة أداء الخدمة. ومع ذلك، فإن قوة هذه العلاقة تختلف من بُعد إلى آخر</w:t>
            </w:r>
          </w:p>
        </w:tc>
      </w:tr>
      <w:tr w:rsidR="0017493B" w:rsidRPr="0017493B" w14:paraId="2F61D05F" w14:textId="77777777" w:rsidTr="00D01319">
        <w:trPr>
          <w:trHeight w:val="1392"/>
        </w:trPr>
        <w:tc>
          <w:tcPr>
            <w:tcW w:w="2132" w:type="dxa"/>
            <w:shd w:val="clear" w:color="000000" w:fill="FFFFFF"/>
            <w:vAlign w:val="bottom"/>
          </w:tcPr>
          <w:p w14:paraId="2DD5D9B6"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أوجه الشبة مع الدراسة الحالية </w:t>
            </w:r>
          </w:p>
        </w:tc>
        <w:tc>
          <w:tcPr>
            <w:tcW w:w="6939" w:type="dxa"/>
            <w:shd w:val="clear" w:color="000000" w:fill="FFFFFF"/>
            <w:vAlign w:val="bottom"/>
          </w:tcPr>
          <w:p w14:paraId="000DE048" w14:textId="44D290B5"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تتشابه متغيرات الدراسة المستقل </w:t>
            </w:r>
            <w:r w:rsidR="00E35435" w:rsidRPr="0017493B">
              <w:rPr>
                <w:rFonts w:ascii="Sakkal Majalla" w:eastAsia="Times New Roman" w:hAnsi="Sakkal Majalla" w:cs="Sakkal Majalla" w:hint="cs"/>
                <w:sz w:val="32"/>
                <w:szCs w:val="32"/>
                <w:rtl/>
              </w:rPr>
              <w:t>والتابع</w:t>
            </w:r>
            <w:r w:rsidRPr="0017493B">
              <w:rPr>
                <w:rFonts w:ascii="Sakkal Majalla" w:eastAsia="Times New Roman" w:hAnsi="Sakkal Majalla" w:cs="Sakkal Majalla" w:hint="cs"/>
                <w:sz w:val="32"/>
                <w:szCs w:val="32"/>
                <w:rtl/>
              </w:rPr>
              <w:t xml:space="preserve"> كما ان كلا الدراستين استخدمتا نفس أداة جمع </w:t>
            </w:r>
            <w:r w:rsidR="00E35435" w:rsidRPr="0017493B">
              <w:rPr>
                <w:rFonts w:ascii="Sakkal Majalla" w:eastAsia="Times New Roman" w:hAnsi="Sakkal Majalla" w:cs="Sakkal Majalla" w:hint="cs"/>
                <w:sz w:val="32"/>
                <w:szCs w:val="32"/>
                <w:rtl/>
              </w:rPr>
              <w:t xml:space="preserve">والمعلومات وكلاهما تمت في المملكة العربية السعودية ولهما نفس الهدف </w:t>
            </w:r>
          </w:p>
        </w:tc>
      </w:tr>
      <w:tr w:rsidR="0017493B" w:rsidRPr="0017493B" w14:paraId="370AD457" w14:textId="77777777" w:rsidTr="00D01319">
        <w:trPr>
          <w:trHeight w:val="1392"/>
        </w:trPr>
        <w:tc>
          <w:tcPr>
            <w:tcW w:w="2132" w:type="dxa"/>
            <w:shd w:val="clear" w:color="000000" w:fill="FFFFFF"/>
            <w:vAlign w:val="bottom"/>
          </w:tcPr>
          <w:p w14:paraId="5683986A"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أوجه الاختلاف عن الدراسة الحالية </w:t>
            </w:r>
          </w:p>
        </w:tc>
        <w:tc>
          <w:tcPr>
            <w:tcW w:w="6939" w:type="dxa"/>
            <w:shd w:val="clear" w:color="000000" w:fill="FFFFFF"/>
            <w:vAlign w:val="bottom"/>
          </w:tcPr>
          <w:p w14:paraId="117B0210" w14:textId="0B86F301"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تختلف الدراسة اختلاف عينة ومجتمع الدراسة والأساليب الإحصائية المطبقة وكذلك </w:t>
            </w:r>
            <w:r w:rsidR="006B560A" w:rsidRPr="0017493B">
              <w:rPr>
                <w:rFonts w:ascii="Sakkal Majalla" w:eastAsia="Times New Roman" w:hAnsi="Sakkal Majalla" w:cs="Sakkal Majalla" w:hint="cs"/>
                <w:sz w:val="32"/>
                <w:szCs w:val="32"/>
                <w:rtl/>
              </w:rPr>
              <w:t xml:space="preserve">استخدام متغير وسيط في الدارسة </w:t>
            </w:r>
            <w:r w:rsidR="006B560A" w:rsidRPr="0017493B">
              <w:rPr>
                <w:rFonts w:ascii="Sakkal Majalla" w:eastAsia="Times New Roman" w:hAnsi="Sakkal Majalla" w:cs="Sakkal Majalla"/>
                <w:sz w:val="32"/>
                <w:szCs w:val="32"/>
                <w:rtl/>
              </w:rPr>
              <w:t>(</w:t>
            </w:r>
            <w:r w:rsidR="006B560A" w:rsidRPr="0017493B">
              <w:rPr>
                <w:rFonts w:ascii="Sakkal Majalla" w:eastAsia="Times New Roman" w:hAnsi="Sakkal Majalla" w:cs="Sakkal Majalla" w:hint="cs"/>
                <w:sz w:val="32"/>
                <w:szCs w:val="32"/>
                <w:rtl/>
              </w:rPr>
              <w:t>النمذجة الهيكلية)</w:t>
            </w:r>
          </w:p>
        </w:tc>
      </w:tr>
      <w:tr w:rsidR="0017493B" w:rsidRPr="0017493B" w14:paraId="40AB37C4" w14:textId="77777777" w:rsidTr="00D01319">
        <w:trPr>
          <w:trHeight w:val="696"/>
        </w:trPr>
        <w:tc>
          <w:tcPr>
            <w:tcW w:w="2132" w:type="dxa"/>
            <w:shd w:val="clear" w:color="000000" w:fill="FFFFFF"/>
            <w:vAlign w:val="bottom"/>
          </w:tcPr>
          <w:p w14:paraId="3B8B9A8E" w14:textId="03873F6F" w:rsidR="002752B6" w:rsidRPr="0017493B" w:rsidRDefault="002752B6" w:rsidP="00D71E15">
            <w:pPr>
              <w:bidi/>
              <w:spacing w:after="0" w:line="240" w:lineRule="auto"/>
              <w:jc w:val="center"/>
              <w:rPr>
                <w:rFonts w:ascii="Sakkal Majalla" w:eastAsia="Times New Roman" w:hAnsi="Sakkal Majalla" w:cs="Sakkal Majalla"/>
                <w:b/>
                <w:bCs/>
                <w:sz w:val="32"/>
                <w:szCs w:val="32"/>
                <w:rtl/>
              </w:rPr>
            </w:pPr>
            <w:r w:rsidRPr="0017493B">
              <w:rPr>
                <w:rFonts w:ascii="Sakkal Majalla" w:eastAsia="Times New Roman" w:hAnsi="Sakkal Majalla" w:cs="Sakkal Majalla" w:hint="cs"/>
                <w:b/>
                <w:bCs/>
                <w:sz w:val="32"/>
                <w:szCs w:val="32"/>
                <w:rtl/>
              </w:rPr>
              <w:t>4</w:t>
            </w:r>
          </w:p>
        </w:tc>
        <w:tc>
          <w:tcPr>
            <w:tcW w:w="6939" w:type="dxa"/>
            <w:shd w:val="clear" w:color="000000" w:fill="FFFFFF"/>
            <w:vAlign w:val="bottom"/>
          </w:tcPr>
          <w:p w14:paraId="75B52076" w14:textId="21FEA313" w:rsidR="002752B6" w:rsidRPr="0017493B" w:rsidRDefault="002752B6" w:rsidP="00D71E15">
            <w:pPr>
              <w:bidi/>
              <w:spacing w:after="0" w:line="240" w:lineRule="auto"/>
              <w:jc w:val="center"/>
              <w:rPr>
                <w:rFonts w:ascii="Sakkal Majalla" w:eastAsia="Times New Roman" w:hAnsi="Sakkal Majalla" w:cs="Sakkal Majalla"/>
                <w:b/>
                <w:bCs/>
                <w:sz w:val="32"/>
                <w:szCs w:val="32"/>
                <w:rtl/>
              </w:rPr>
            </w:pPr>
            <w:r w:rsidRPr="0017493B">
              <w:rPr>
                <w:rFonts w:ascii="Sakkal Majalla" w:eastAsia="Times New Roman" w:hAnsi="Sakkal Majalla" w:cs="Sakkal Majalla" w:hint="cs"/>
                <w:b/>
                <w:bCs/>
                <w:sz w:val="32"/>
                <w:szCs w:val="32"/>
                <w:rtl/>
              </w:rPr>
              <w:t>الدراسة الرابعة</w:t>
            </w:r>
          </w:p>
        </w:tc>
      </w:tr>
      <w:tr w:rsidR="0017493B" w:rsidRPr="0017493B" w14:paraId="2A9F8EE3" w14:textId="77777777" w:rsidTr="00D01319">
        <w:trPr>
          <w:trHeight w:val="696"/>
        </w:trPr>
        <w:tc>
          <w:tcPr>
            <w:tcW w:w="2132" w:type="dxa"/>
            <w:shd w:val="clear" w:color="000000" w:fill="FFFFFF"/>
            <w:vAlign w:val="bottom"/>
            <w:hideMark/>
          </w:tcPr>
          <w:p w14:paraId="3580CDBF" w14:textId="2EDC21B0" w:rsidR="003B0B77" w:rsidRPr="0017493B" w:rsidRDefault="003B0B77" w:rsidP="00D71E15">
            <w:pPr>
              <w:bidi/>
              <w:spacing w:after="0" w:line="240" w:lineRule="auto"/>
              <w:jc w:val="center"/>
              <w:rPr>
                <w:rFonts w:ascii="Sakkal Majalla" w:eastAsia="Times New Roman" w:hAnsi="Sakkal Majalla" w:cs="Sakkal Majalla"/>
                <w:b/>
                <w:bCs/>
                <w:sz w:val="32"/>
                <w:szCs w:val="32"/>
                <w:rtl/>
              </w:rPr>
            </w:pPr>
            <w:r w:rsidRPr="0017493B">
              <w:rPr>
                <w:rFonts w:ascii="Sakkal Majalla" w:eastAsia="Times New Roman" w:hAnsi="Sakkal Majalla" w:cs="Sakkal Majalla" w:hint="cs"/>
                <w:b/>
                <w:bCs/>
                <w:sz w:val="32"/>
                <w:szCs w:val="32"/>
                <w:rtl/>
              </w:rPr>
              <w:t xml:space="preserve">عنوان الدراسة </w:t>
            </w:r>
          </w:p>
        </w:tc>
        <w:tc>
          <w:tcPr>
            <w:tcW w:w="6939" w:type="dxa"/>
            <w:shd w:val="clear" w:color="000000" w:fill="FFFFFF"/>
            <w:vAlign w:val="bottom"/>
            <w:hideMark/>
          </w:tcPr>
          <w:p w14:paraId="2961DE72" w14:textId="153D0AF7" w:rsidR="003B0B77" w:rsidRPr="0017493B" w:rsidRDefault="00E22F10" w:rsidP="00D71E15">
            <w:pPr>
              <w:bidi/>
              <w:spacing w:after="0" w:line="240" w:lineRule="auto"/>
              <w:jc w:val="center"/>
              <w:rPr>
                <w:rFonts w:ascii="Sakkal Majalla" w:eastAsia="Times New Roman" w:hAnsi="Sakkal Majalla" w:cs="Sakkal Majalla"/>
                <w:b/>
                <w:bCs/>
                <w:sz w:val="32"/>
                <w:szCs w:val="32"/>
                <w:rtl/>
              </w:rPr>
            </w:pPr>
            <w:r w:rsidRPr="0017493B">
              <w:rPr>
                <w:rFonts w:ascii="Sakkal Majalla" w:eastAsia="Times New Roman" w:hAnsi="Sakkal Majalla" w:cs="Sakkal Majalla" w:hint="cs"/>
                <w:b/>
                <w:bCs/>
                <w:sz w:val="32"/>
                <w:szCs w:val="32"/>
                <w:rtl/>
              </w:rPr>
              <w:t>دور ممارسات إدارة الموارد البشرية في تدعيم الأداء التنظيمي في عصر الرقمنة دراسة تطبيقية في الكويت</w:t>
            </w:r>
          </w:p>
        </w:tc>
      </w:tr>
      <w:tr w:rsidR="0017493B" w:rsidRPr="0017493B" w14:paraId="4EE2CD66" w14:textId="77777777" w:rsidTr="00D01319">
        <w:trPr>
          <w:trHeight w:val="696"/>
        </w:trPr>
        <w:tc>
          <w:tcPr>
            <w:tcW w:w="2132" w:type="dxa"/>
            <w:shd w:val="clear" w:color="000000" w:fill="FFFFFF"/>
            <w:vAlign w:val="bottom"/>
            <w:hideMark/>
          </w:tcPr>
          <w:p w14:paraId="46395B47"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المؤلف والسنة </w:t>
            </w:r>
          </w:p>
        </w:tc>
        <w:tc>
          <w:tcPr>
            <w:tcW w:w="6939" w:type="dxa"/>
            <w:shd w:val="clear" w:color="000000" w:fill="FFFFFF"/>
            <w:vAlign w:val="bottom"/>
            <w:hideMark/>
          </w:tcPr>
          <w:p w14:paraId="50224CA2" w14:textId="3EDF528F" w:rsidR="003B0B77" w:rsidRPr="0017493B" w:rsidRDefault="00E22F10" w:rsidP="00D71E15">
            <w:pPr>
              <w:bidi/>
              <w:spacing w:after="0" w:line="240" w:lineRule="auto"/>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دراسة (إسماعيل،2022)</w:t>
            </w:r>
          </w:p>
        </w:tc>
      </w:tr>
      <w:tr w:rsidR="0017493B" w:rsidRPr="0017493B" w14:paraId="35621046" w14:textId="77777777" w:rsidTr="00D01319">
        <w:trPr>
          <w:trHeight w:val="1457"/>
        </w:trPr>
        <w:tc>
          <w:tcPr>
            <w:tcW w:w="2132" w:type="dxa"/>
            <w:shd w:val="clear" w:color="000000" w:fill="FFFFFF"/>
            <w:vAlign w:val="bottom"/>
            <w:hideMark/>
          </w:tcPr>
          <w:p w14:paraId="6DEEA721"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اهداف الدراسة </w:t>
            </w:r>
          </w:p>
        </w:tc>
        <w:tc>
          <w:tcPr>
            <w:tcW w:w="6939" w:type="dxa"/>
            <w:shd w:val="clear" w:color="000000" w:fill="FFFFFF"/>
            <w:vAlign w:val="bottom"/>
            <w:hideMark/>
          </w:tcPr>
          <w:p w14:paraId="778E9E76" w14:textId="08E875AC" w:rsidR="003B0B77" w:rsidRPr="0017493B" w:rsidRDefault="00E22F10"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sz w:val="32"/>
                <w:szCs w:val="32"/>
                <w:rtl/>
              </w:rPr>
              <w:t>تتعلق الأبحاث الحالية بوصف أبعاد ممارسات إدارة الموارد البشرية وأداء المؤسسات في الهيئة العامة لشؤون القاصرين في دولة الكويت، بالإضافة إلى تحديد نوع وقوة العلاقة بين أبعاد ممارسات إدارة الموارد البشرية وأداء المؤسسات.</w:t>
            </w:r>
          </w:p>
        </w:tc>
      </w:tr>
      <w:tr w:rsidR="0017493B" w:rsidRPr="0017493B" w14:paraId="529611DD" w14:textId="77777777" w:rsidTr="00D01319">
        <w:trPr>
          <w:trHeight w:val="1392"/>
        </w:trPr>
        <w:tc>
          <w:tcPr>
            <w:tcW w:w="2132" w:type="dxa"/>
            <w:shd w:val="clear" w:color="000000" w:fill="FFFFFF"/>
            <w:vAlign w:val="bottom"/>
            <w:hideMark/>
          </w:tcPr>
          <w:p w14:paraId="0E172D91"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منهجية الدراسة </w:t>
            </w:r>
          </w:p>
        </w:tc>
        <w:tc>
          <w:tcPr>
            <w:tcW w:w="6939" w:type="dxa"/>
            <w:shd w:val="clear" w:color="000000" w:fill="FFFFFF"/>
            <w:vAlign w:val="bottom"/>
            <w:hideMark/>
          </w:tcPr>
          <w:p w14:paraId="2A3BC8E0" w14:textId="001772D9" w:rsidR="003B0B77" w:rsidRPr="0017493B" w:rsidRDefault="00E22F10" w:rsidP="00D71E15">
            <w:pPr>
              <w:spacing w:after="0" w:line="240" w:lineRule="auto"/>
              <w:jc w:val="center"/>
              <w:rPr>
                <w:rFonts w:ascii="Sakkal Majalla" w:eastAsia="Times New Roman" w:hAnsi="Sakkal Majalla" w:cs="Sakkal Majalla"/>
                <w:sz w:val="32"/>
                <w:szCs w:val="32"/>
              </w:rPr>
            </w:pPr>
            <w:r w:rsidRPr="0017493B">
              <w:rPr>
                <w:rFonts w:ascii="Sakkal Majalla" w:eastAsia="Times New Roman" w:hAnsi="Sakkal Majalla" w:cs="Sakkal Majalla" w:hint="cs"/>
                <w:sz w:val="32"/>
                <w:szCs w:val="32"/>
                <w:rtl/>
              </w:rPr>
              <w:t xml:space="preserve">تم الاعتماد </w:t>
            </w:r>
            <w:proofErr w:type="gramStart"/>
            <w:r w:rsidRPr="0017493B">
              <w:rPr>
                <w:rFonts w:ascii="Sakkal Majalla" w:eastAsia="Times New Roman" w:hAnsi="Sakkal Majalla" w:cs="Sakkal Majalla" w:hint="cs"/>
                <w:sz w:val="32"/>
                <w:szCs w:val="32"/>
                <w:rtl/>
              </w:rPr>
              <w:t>علي</w:t>
            </w:r>
            <w:proofErr w:type="gramEnd"/>
            <w:r w:rsidRPr="0017493B">
              <w:rPr>
                <w:rFonts w:ascii="Sakkal Majalla" w:eastAsia="Times New Roman" w:hAnsi="Sakkal Majalla" w:cs="Sakkal Majalla" w:hint="cs"/>
                <w:sz w:val="32"/>
                <w:szCs w:val="32"/>
                <w:rtl/>
              </w:rPr>
              <w:t xml:space="preserve"> قائمة </w:t>
            </w:r>
            <w:proofErr w:type="gramStart"/>
            <w:r w:rsidRPr="0017493B">
              <w:rPr>
                <w:rFonts w:ascii="Sakkal Majalla" w:eastAsia="Times New Roman" w:hAnsi="Sakkal Majalla" w:cs="Sakkal Majalla" w:hint="cs"/>
                <w:sz w:val="32"/>
                <w:szCs w:val="32"/>
                <w:rtl/>
              </w:rPr>
              <w:t>الاستبيان</w:t>
            </w:r>
            <w:proofErr w:type="gramEnd"/>
            <w:r w:rsidRPr="0017493B">
              <w:rPr>
                <w:rFonts w:ascii="Sakkal Majalla" w:eastAsia="Times New Roman" w:hAnsi="Sakkal Majalla" w:cs="Sakkal Majalla" w:hint="cs"/>
                <w:sz w:val="32"/>
                <w:szCs w:val="32"/>
                <w:rtl/>
              </w:rPr>
              <w:t xml:space="preserve"> لجمع البيانات الأولية باستخدام عينة قوامها 320 موظفين من العاملين بالهيئة العامة لشئون القصر في دولة الكويت</w:t>
            </w:r>
            <w:r w:rsidR="003B0B77" w:rsidRPr="0017493B">
              <w:rPr>
                <w:rFonts w:ascii="Sakkal Majalla" w:eastAsia="Times New Roman" w:hAnsi="Sakkal Majalla" w:cs="Sakkal Majalla"/>
                <w:sz w:val="32"/>
                <w:szCs w:val="32"/>
                <w:rtl/>
              </w:rPr>
              <w:t>،</w:t>
            </w:r>
          </w:p>
        </w:tc>
      </w:tr>
      <w:tr w:rsidR="0017493B" w:rsidRPr="0017493B" w14:paraId="6115F006" w14:textId="77777777" w:rsidTr="00D01319">
        <w:trPr>
          <w:trHeight w:val="1740"/>
        </w:trPr>
        <w:tc>
          <w:tcPr>
            <w:tcW w:w="2132" w:type="dxa"/>
            <w:shd w:val="clear" w:color="000000" w:fill="FFFFFF"/>
            <w:vAlign w:val="bottom"/>
            <w:hideMark/>
          </w:tcPr>
          <w:p w14:paraId="623838FA" w14:textId="77777777" w:rsidR="003B0B77" w:rsidRPr="0017493B" w:rsidRDefault="003B0B77" w:rsidP="00D71E15">
            <w:pPr>
              <w:bidi/>
              <w:spacing w:after="0" w:line="240" w:lineRule="auto"/>
              <w:jc w:val="center"/>
              <w:rPr>
                <w:rFonts w:ascii="Sakkal Majalla" w:eastAsia="Times New Roman" w:hAnsi="Sakkal Majalla" w:cs="Sakkal Majalla"/>
                <w:sz w:val="32"/>
                <w:szCs w:val="32"/>
              </w:rPr>
            </w:pPr>
            <w:r w:rsidRPr="0017493B">
              <w:rPr>
                <w:rFonts w:ascii="Sakkal Majalla" w:eastAsia="Times New Roman" w:hAnsi="Sakkal Majalla" w:cs="Sakkal Majalla" w:hint="cs"/>
                <w:sz w:val="32"/>
                <w:szCs w:val="32"/>
                <w:rtl/>
              </w:rPr>
              <w:t xml:space="preserve">اهم النتائج </w:t>
            </w:r>
          </w:p>
        </w:tc>
        <w:tc>
          <w:tcPr>
            <w:tcW w:w="6939" w:type="dxa"/>
            <w:shd w:val="clear" w:color="000000" w:fill="FFFFFF"/>
            <w:vAlign w:val="bottom"/>
            <w:hideMark/>
          </w:tcPr>
          <w:p w14:paraId="21EECC07" w14:textId="7951D592" w:rsidR="003B0B77" w:rsidRPr="0017493B" w:rsidRDefault="00E22F10"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sz w:val="32"/>
                <w:szCs w:val="32"/>
                <w:rtl/>
              </w:rPr>
              <w:t>وأظهرت نتائج البحث أن واقع ممارسات إدارة الموارد البشرية يعتبر متوسطًا على المستوى العام ولكل من أبعاده، ووجد أن مستوى أداء المؤسسات كان متوسطًا على المستوى العام ولكل من أبعاده</w:t>
            </w:r>
          </w:p>
        </w:tc>
      </w:tr>
      <w:tr w:rsidR="0017493B" w:rsidRPr="0017493B" w14:paraId="543515D6" w14:textId="77777777" w:rsidTr="00D01319">
        <w:trPr>
          <w:trHeight w:val="696"/>
        </w:trPr>
        <w:tc>
          <w:tcPr>
            <w:tcW w:w="2132" w:type="dxa"/>
            <w:shd w:val="clear" w:color="000000" w:fill="FFFFFF"/>
            <w:vAlign w:val="bottom"/>
            <w:hideMark/>
          </w:tcPr>
          <w:p w14:paraId="21A5FAF6" w14:textId="77777777" w:rsidR="006B560A" w:rsidRPr="0017493B" w:rsidRDefault="006B560A" w:rsidP="006B560A">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أوجه الشبة مع الدراسة الحالية </w:t>
            </w:r>
          </w:p>
        </w:tc>
        <w:tc>
          <w:tcPr>
            <w:tcW w:w="6939" w:type="dxa"/>
            <w:shd w:val="clear" w:color="000000" w:fill="FFFFFF"/>
            <w:vAlign w:val="bottom"/>
            <w:hideMark/>
          </w:tcPr>
          <w:p w14:paraId="77996E9B" w14:textId="6D9661BB" w:rsidR="006B560A" w:rsidRPr="0017493B" w:rsidRDefault="006B560A" w:rsidP="006B560A">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كلا الدراستين الحالية لهما نفس المتغير المستقل وكلا الدراستين استخدمتا نفس المنهجية والأساليب الإحصائية بالإضافة ان كلا الدراستين تم في القطاع الحكومي </w:t>
            </w:r>
          </w:p>
        </w:tc>
      </w:tr>
      <w:tr w:rsidR="0017493B" w:rsidRPr="0017493B" w14:paraId="013D67DE" w14:textId="77777777" w:rsidTr="00D01319">
        <w:trPr>
          <w:trHeight w:val="1392"/>
        </w:trPr>
        <w:tc>
          <w:tcPr>
            <w:tcW w:w="2132" w:type="dxa"/>
            <w:shd w:val="clear" w:color="000000" w:fill="FFFFFF"/>
            <w:vAlign w:val="bottom"/>
            <w:hideMark/>
          </w:tcPr>
          <w:p w14:paraId="13939161" w14:textId="77777777" w:rsidR="006B560A" w:rsidRPr="0017493B" w:rsidRDefault="006B560A" w:rsidP="006B560A">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lastRenderedPageBreak/>
              <w:t xml:space="preserve">أوجه الاختلاف عن الدراسة الحالية </w:t>
            </w:r>
          </w:p>
        </w:tc>
        <w:tc>
          <w:tcPr>
            <w:tcW w:w="6939" w:type="dxa"/>
            <w:shd w:val="clear" w:color="000000" w:fill="FFFFFF"/>
            <w:vAlign w:val="bottom"/>
            <w:hideMark/>
          </w:tcPr>
          <w:p w14:paraId="1F3CF987" w14:textId="11B1D072" w:rsidR="006B560A" w:rsidRPr="0017493B" w:rsidRDefault="006B560A" w:rsidP="006B560A">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اختلاف المتغير التابع وايضا مجتمع وعينة الدراسة بالإضافة الي مكان تطبيق الدراسة الحالية في الكويت والدراسة الأساسية تمت في المملكة العربية السعودية</w:t>
            </w:r>
          </w:p>
        </w:tc>
      </w:tr>
      <w:tr w:rsidR="0017493B" w:rsidRPr="0017493B" w14:paraId="34CB9C8C" w14:textId="77777777" w:rsidTr="00D01319">
        <w:trPr>
          <w:trHeight w:val="696"/>
        </w:trPr>
        <w:tc>
          <w:tcPr>
            <w:tcW w:w="2132" w:type="dxa"/>
            <w:shd w:val="clear" w:color="000000" w:fill="FFFFFF"/>
            <w:vAlign w:val="bottom"/>
          </w:tcPr>
          <w:p w14:paraId="2E699219" w14:textId="02417C5B" w:rsidR="002752B6" w:rsidRPr="0017493B" w:rsidRDefault="002752B6" w:rsidP="00D71E15">
            <w:pPr>
              <w:bidi/>
              <w:spacing w:after="0" w:line="240" w:lineRule="auto"/>
              <w:jc w:val="center"/>
              <w:rPr>
                <w:rFonts w:ascii="Sakkal Majalla" w:eastAsia="Times New Roman" w:hAnsi="Sakkal Majalla" w:cs="Sakkal Majalla"/>
                <w:b/>
                <w:bCs/>
                <w:sz w:val="32"/>
                <w:szCs w:val="32"/>
                <w:rtl/>
              </w:rPr>
            </w:pPr>
            <w:r w:rsidRPr="0017493B">
              <w:rPr>
                <w:rFonts w:ascii="Sakkal Majalla" w:eastAsia="Times New Roman" w:hAnsi="Sakkal Majalla" w:cs="Sakkal Majalla" w:hint="cs"/>
                <w:b/>
                <w:bCs/>
                <w:sz w:val="32"/>
                <w:szCs w:val="32"/>
                <w:rtl/>
              </w:rPr>
              <w:t>5</w:t>
            </w:r>
          </w:p>
        </w:tc>
        <w:tc>
          <w:tcPr>
            <w:tcW w:w="6939" w:type="dxa"/>
            <w:shd w:val="clear" w:color="000000" w:fill="FFFFFF"/>
            <w:vAlign w:val="bottom"/>
          </w:tcPr>
          <w:p w14:paraId="231697D5" w14:textId="4325702E" w:rsidR="002752B6" w:rsidRPr="0017493B" w:rsidRDefault="002752B6" w:rsidP="00D71E15">
            <w:pPr>
              <w:bidi/>
              <w:spacing w:after="0" w:line="240" w:lineRule="auto"/>
              <w:jc w:val="center"/>
              <w:rPr>
                <w:rFonts w:ascii="Sakkal Majalla" w:eastAsia="Times New Roman" w:hAnsi="Sakkal Majalla" w:cs="Sakkal Majalla"/>
                <w:b/>
                <w:bCs/>
                <w:sz w:val="32"/>
                <w:szCs w:val="32"/>
                <w:rtl/>
              </w:rPr>
            </w:pPr>
            <w:r w:rsidRPr="0017493B">
              <w:rPr>
                <w:rFonts w:ascii="Sakkal Majalla" w:eastAsia="Times New Roman" w:hAnsi="Sakkal Majalla" w:cs="Sakkal Majalla" w:hint="cs"/>
                <w:b/>
                <w:bCs/>
                <w:sz w:val="32"/>
                <w:szCs w:val="32"/>
                <w:rtl/>
              </w:rPr>
              <w:t>الدراسة الخامسة</w:t>
            </w:r>
          </w:p>
        </w:tc>
      </w:tr>
      <w:tr w:rsidR="00D47ABF" w:rsidRPr="0017493B" w14:paraId="54094C75" w14:textId="77777777" w:rsidTr="00D01319">
        <w:trPr>
          <w:trHeight w:val="696"/>
        </w:trPr>
        <w:tc>
          <w:tcPr>
            <w:tcW w:w="2132" w:type="dxa"/>
            <w:shd w:val="clear" w:color="000000" w:fill="FFFFFF"/>
            <w:vAlign w:val="bottom"/>
          </w:tcPr>
          <w:p w14:paraId="2BC66F7D" w14:textId="3FF0311C" w:rsidR="00D47ABF" w:rsidRPr="0017493B" w:rsidRDefault="00D47ABF" w:rsidP="00D47ABF">
            <w:pPr>
              <w:bidi/>
              <w:spacing w:after="0" w:line="240" w:lineRule="auto"/>
              <w:jc w:val="center"/>
              <w:rPr>
                <w:rFonts w:ascii="Sakkal Majalla" w:eastAsia="Times New Roman" w:hAnsi="Sakkal Majalla" w:cs="Sakkal Majalla"/>
                <w:b/>
                <w:bCs/>
                <w:sz w:val="32"/>
                <w:szCs w:val="32"/>
                <w:rtl/>
              </w:rPr>
            </w:pPr>
            <w:r w:rsidRPr="0017493B">
              <w:rPr>
                <w:rFonts w:ascii="Sakkal Majalla" w:eastAsia="Times New Roman" w:hAnsi="Sakkal Majalla" w:cs="Sakkal Majalla" w:hint="cs"/>
                <w:sz w:val="32"/>
                <w:szCs w:val="32"/>
                <w:rtl/>
              </w:rPr>
              <w:t xml:space="preserve">المؤلف والسنة </w:t>
            </w:r>
          </w:p>
        </w:tc>
        <w:tc>
          <w:tcPr>
            <w:tcW w:w="6939" w:type="dxa"/>
            <w:shd w:val="clear" w:color="000000" w:fill="FFFFFF"/>
            <w:vAlign w:val="bottom"/>
          </w:tcPr>
          <w:p w14:paraId="76AFDEF5" w14:textId="7C98D317" w:rsidR="00D47ABF" w:rsidRPr="0017493B" w:rsidRDefault="00D47ABF" w:rsidP="00D47ABF">
            <w:pPr>
              <w:bidi/>
              <w:spacing w:after="0" w:line="240" w:lineRule="auto"/>
              <w:jc w:val="center"/>
              <w:rPr>
                <w:rFonts w:ascii="Sakkal Majalla" w:eastAsia="Times New Roman" w:hAnsi="Sakkal Majalla" w:cs="Sakkal Majalla"/>
                <w:b/>
                <w:bCs/>
                <w:sz w:val="32"/>
                <w:szCs w:val="32"/>
                <w:rtl/>
              </w:rPr>
            </w:pPr>
            <w:r w:rsidRPr="0017493B">
              <w:rPr>
                <w:rFonts w:ascii="Sakkal Majalla" w:eastAsia="Times New Roman" w:hAnsi="Sakkal Majalla" w:cs="Sakkal Majalla" w:hint="cs"/>
                <w:sz w:val="32"/>
                <w:szCs w:val="32"/>
                <w:rtl/>
              </w:rPr>
              <w:t xml:space="preserve">دراسة </w:t>
            </w:r>
            <w:r w:rsidRPr="0017493B">
              <w:rPr>
                <w:rFonts w:ascii="Sakkal Majalla" w:eastAsia="Times New Roman" w:hAnsi="Sakkal Majalla" w:cs="Sakkal Majalla"/>
                <w:sz w:val="32"/>
                <w:szCs w:val="32"/>
                <w:rtl/>
              </w:rPr>
              <w:t>(</w:t>
            </w:r>
            <w:r w:rsidRPr="0017493B">
              <w:rPr>
                <w:rFonts w:ascii="Sakkal Majalla" w:eastAsia="Times New Roman" w:hAnsi="Sakkal Majalla" w:cs="Sakkal Majalla"/>
                <w:sz w:val="32"/>
                <w:szCs w:val="32"/>
              </w:rPr>
              <w:t>Jarrar., 2022</w:t>
            </w:r>
            <w:r w:rsidRPr="0017493B">
              <w:rPr>
                <w:rFonts w:ascii="Sakkal Majalla" w:eastAsia="Times New Roman" w:hAnsi="Sakkal Majalla" w:cs="Sakkal Majalla"/>
                <w:sz w:val="32"/>
                <w:szCs w:val="32"/>
                <w:rtl/>
              </w:rPr>
              <w:t>)</w:t>
            </w:r>
          </w:p>
        </w:tc>
      </w:tr>
      <w:tr w:rsidR="00302024" w:rsidRPr="0017493B" w14:paraId="1B0BA78C" w14:textId="77777777" w:rsidTr="00D01319">
        <w:trPr>
          <w:trHeight w:val="1044"/>
        </w:trPr>
        <w:tc>
          <w:tcPr>
            <w:tcW w:w="2132" w:type="dxa"/>
            <w:shd w:val="clear" w:color="000000" w:fill="FFFFFF"/>
            <w:vAlign w:val="bottom"/>
          </w:tcPr>
          <w:p w14:paraId="3BD34047" w14:textId="4AC49EF1" w:rsidR="00302024" w:rsidRPr="0017493B" w:rsidRDefault="00302024" w:rsidP="00D47ABF">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عنوان الدراسة</w:t>
            </w:r>
          </w:p>
        </w:tc>
        <w:tc>
          <w:tcPr>
            <w:tcW w:w="6939" w:type="dxa"/>
            <w:shd w:val="clear" w:color="000000" w:fill="FFFFFF"/>
            <w:vAlign w:val="bottom"/>
          </w:tcPr>
          <w:p w14:paraId="3255A79B" w14:textId="0C7D200C" w:rsidR="00302024" w:rsidRPr="00F7712C" w:rsidRDefault="00302024" w:rsidP="00D47ABF">
            <w:pPr>
              <w:bidi/>
              <w:spacing w:after="0" w:line="240" w:lineRule="auto"/>
              <w:rPr>
                <w:rFonts w:ascii="Sakkal Majalla" w:eastAsia="Times New Roman" w:hAnsi="Sakkal Majalla" w:cs="Sakkal Majalla"/>
                <w:b/>
                <w:bCs/>
                <w:sz w:val="32"/>
                <w:szCs w:val="32"/>
                <w:rtl/>
              </w:rPr>
            </w:pPr>
            <w:r w:rsidRPr="00F7712C">
              <w:rPr>
                <w:rFonts w:ascii="Sakkal Majalla" w:eastAsia="Times New Roman" w:hAnsi="Sakkal Majalla" w:cs="Sakkal Majalla"/>
                <w:b/>
                <w:bCs/>
                <w:sz w:val="32"/>
                <w:szCs w:val="32"/>
                <w:rtl/>
              </w:rPr>
              <w:t>تأثير ممارسات ادارة الموارد البشرية الاستراتيجية (تدريب وتطوير الموظفين، وإدارة الأداء الوظيفي) على رضا الموظفين</w:t>
            </w:r>
          </w:p>
        </w:tc>
      </w:tr>
      <w:tr w:rsidR="00D47ABF" w:rsidRPr="0017493B" w14:paraId="2FDFA543" w14:textId="77777777" w:rsidTr="00D01319">
        <w:trPr>
          <w:trHeight w:val="1044"/>
        </w:trPr>
        <w:tc>
          <w:tcPr>
            <w:tcW w:w="2132" w:type="dxa"/>
            <w:shd w:val="clear" w:color="000000" w:fill="FFFFFF"/>
            <w:vAlign w:val="bottom"/>
          </w:tcPr>
          <w:p w14:paraId="03C718DF" w14:textId="0DE703FB" w:rsidR="00D47ABF" w:rsidRPr="0017493B" w:rsidRDefault="00D47ABF" w:rsidP="00D47ABF">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اهداف الدراسة </w:t>
            </w:r>
          </w:p>
        </w:tc>
        <w:tc>
          <w:tcPr>
            <w:tcW w:w="6939" w:type="dxa"/>
            <w:shd w:val="clear" w:color="000000" w:fill="FFFFFF"/>
            <w:vAlign w:val="bottom"/>
          </w:tcPr>
          <w:p w14:paraId="0811D9DD" w14:textId="729079F0" w:rsidR="00D47ABF" w:rsidRPr="0017493B" w:rsidRDefault="00D47ABF" w:rsidP="00D47ABF">
            <w:pPr>
              <w:bidi/>
              <w:spacing w:after="0" w:line="240" w:lineRule="auto"/>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اله</w:t>
            </w:r>
            <w:r w:rsidRPr="0017493B">
              <w:rPr>
                <w:rFonts w:ascii="Sakkal Majalla" w:eastAsia="Times New Roman" w:hAnsi="Sakkal Majalla" w:cs="Sakkal Majalla"/>
                <w:sz w:val="32"/>
                <w:szCs w:val="32"/>
                <w:rtl/>
              </w:rPr>
              <w:t xml:space="preserve">دف العام من هذا البحث هو دراسة تأثير ممارسات ادارة الموارد البشرية الاستراتيجية (تدريب وتطوير الموظفين، وإدارة الأداء الوظيفي) على رضا الموظفين في </w:t>
            </w:r>
            <w:r w:rsidRPr="0017493B">
              <w:rPr>
                <w:rFonts w:ascii="Sakkal Majalla" w:eastAsia="Times New Roman" w:hAnsi="Sakkal Majalla" w:cs="Sakkal Majalla" w:hint="cs"/>
                <w:sz w:val="32"/>
                <w:szCs w:val="32"/>
                <w:rtl/>
              </w:rPr>
              <w:t>موناكو المغرب</w:t>
            </w:r>
          </w:p>
        </w:tc>
      </w:tr>
      <w:tr w:rsidR="00D47ABF" w:rsidRPr="0017493B" w14:paraId="5496915A" w14:textId="77777777" w:rsidTr="00D01319">
        <w:trPr>
          <w:trHeight w:val="1044"/>
        </w:trPr>
        <w:tc>
          <w:tcPr>
            <w:tcW w:w="2132" w:type="dxa"/>
            <w:shd w:val="clear" w:color="000000" w:fill="FFFFFF"/>
            <w:vAlign w:val="bottom"/>
          </w:tcPr>
          <w:p w14:paraId="31D3DB19" w14:textId="2BA2F083" w:rsidR="00D47ABF" w:rsidRPr="0017493B" w:rsidRDefault="00D47ABF" w:rsidP="00D47ABF">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منهجية الدراسة </w:t>
            </w:r>
          </w:p>
        </w:tc>
        <w:tc>
          <w:tcPr>
            <w:tcW w:w="6939" w:type="dxa"/>
            <w:shd w:val="clear" w:color="000000" w:fill="FFFFFF"/>
            <w:vAlign w:val="bottom"/>
          </w:tcPr>
          <w:p w14:paraId="27892D2B" w14:textId="24F1A30A" w:rsidR="00D47ABF" w:rsidRPr="0017493B" w:rsidRDefault="00D47ABF" w:rsidP="00D47ABF">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sz w:val="32"/>
                <w:szCs w:val="32"/>
                <w:rtl/>
              </w:rPr>
              <w:t>تم</w:t>
            </w:r>
            <w:r w:rsidRPr="0017493B">
              <w:rPr>
                <w:rFonts w:ascii="Sakkal Majalla" w:eastAsia="Times New Roman" w:hAnsi="Sakkal Majalla" w:cs="Sakkal Majalla" w:hint="cs"/>
                <w:sz w:val="32"/>
                <w:szCs w:val="32"/>
                <w:rtl/>
              </w:rPr>
              <w:t xml:space="preserve"> استخدام ا لمنهج الوصفي التحليلي وتم</w:t>
            </w:r>
            <w:r w:rsidRPr="0017493B">
              <w:rPr>
                <w:rFonts w:ascii="Sakkal Majalla" w:eastAsia="Times New Roman" w:hAnsi="Sakkal Majalla" w:cs="Sakkal Majalla"/>
                <w:sz w:val="32"/>
                <w:szCs w:val="32"/>
                <w:rtl/>
              </w:rPr>
              <w:t xml:space="preserve"> تطوير استبانة وتوزيعها على عينة عشوائية بسيطة قوامها (92) موظفاً يعملون في إحدى المؤسسات العامة في موناكو المغرب.</w:t>
            </w:r>
          </w:p>
        </w:tc>
      </w:tr>
      <w:tr w:rsidR="00D47ABF" w:rsidRPr="0017493B" w14:paraId="79D8BE32" w14:textId="77777777" w:rsidTr="00D01319">
        <w:trPr>
          <w:trHeight w:val="1044"/>
        </w:trPr>
        <w:tc>
          <w:tcPr>
            <w:tcW w:w="2132" w:type="dxa"/>
            <w:shd w:val="clear" w:color="000000" w:fill="FFFFFF"/>
            <w:vAlign w:val="bottom"/>
          </w:tcPr>
          <w:p w14:paraId="2F531585" w14:textId="65087B1E" w:rsidR="00D47ABF" w:rsidRPr="0017493B" w:rsidRDefault="00D47ABF" w:rsidP="00D47ABF">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اهم النتائج </w:t>
            </w:r>
          </w:p>
        </w:tc>
        <w:tc>
          <w:tcPr>
            <w:tcW w:w="6939" w:type="dxa"/>
            <w:shd w:val="clear" w:color="000000" w:fill="FFFFFF"/>
            <w:vAlign w:val="bottom"/>
          </w:tcPr>
          <w:p w14:paraId="216D5168" w14:textId="1168087D" w:rsidR="00D47ABF" w:rsidRPr="0017493B" w:rsidRDefault="00D47ABF" w:rsidP="00D47ABF">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توصلت نتائج الدراسة الي ان ممارسات الموارد البشرية الاستراتيجية هي الوسائل الأساسية التي يمكن للشركات من خلالها التأثير وتشمل مهارات عمل الموظفين.</w:t>
            </w:r>
          </w:p>
        </w:tc>
      </w:tr>
      <w:tr w:rsidR="00D47ABF" w:rsidRPr="0017493B" w14:paraId="33CB9062" w14:textId="77777777" w:rsidTr="00D01319">
        <w:trPr>
          <w:trHeight w:val="2347"/>
        </w:trPr>
        <w:tc>
          <w:tcPr>
            <w:tcW w:w="2132" w:type="dxa"/>
            <w:shd w:val="clear" w:color="000000" w:fill="FFFFFF"/>
            <w:vAlign w:val="bottom"/>
          </w:tcPr>
          <w:p w14:paraId="0B0585F2" w14:textId="5F1A6E0A" w:rsidR="00D47ABF" w:rsidRPr="0017493B" w:rsidRDefault="00D47ABF" w:rsidP="00D47ABF">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أوجه الشبة مع الدراسة الحالية </w:t>
            </w:r>
          </w:p>
        </w:tc>
        <w:tc>
          <w:tcPr>
            <w:tcW w:w="6939" w:type="dxa"/>
            <w:shd w:val="clear" w:color="000000" w:fill="FFFFFF"/>
            <w:vAlign w:val="bottom"/>
          </w:tcPr>
          <w:p w14:paraId="6DF0391A" w14:textId="13FC4C2E" w:rsidR="00D47ABF" w:rsidRPr="0017493B" w:rsidRDefault="00D47ABF" w:rsidP="00D47ABF">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كلا الدراستين الحالية لهما نفس المتغير المستقل وكلا الدراستين استخدمتا نفس المنهجية والأساليب الإحصائية بالإضافة ان كلا الدراستين تم في القطاع الحكومي وان كلا الدراستين كانت لهما نتائج متقاربة وكلا الدراستين لهما نفس الهدف تقريبا</w:t>
            </w:r>
          </w:p>
        </w:tc>
      </w:tr>
      <w:tr w:rsidR="00D47ABF" w:rsidRPr="0017493B" w14:paraId="4180D8D8" w14:textId="77777777" w:rsidTr="00D01319">
        <w:trPr>
          <w:trHeight w:val="696"/>
        </w:trPr>
        <w:tc>
          <w:tcPr>
            <w:tcW w:w="2132" w:type="dxa"/>
            <w:shd w:val="clear" w:color="000000" w:fill="FFFFFF"/>
            <w:vAlign w:val="bottom"/>
          </w:tcPr>
          <w:p w14:paraId="236ED5D9" w14:textId="51032C52" w:rsidR="00D47ABF" w:rsidRPr="0017493B" w:rsidRDefault="00D47ABF" w:rsidP="00D47ABF">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أوجه الاختلاف عن الدراسة الحالية </w:t>
            </w:r>
          </w:p>
        </w:tc>
        <w:tc>
          <w:tcPr>
            <w:tcW w:w="6939" w:type="dxa"/>
            <w:shd w:val="clear" w:color="000000" w:fill="FFFFFF"/>
            <w:vAlign w:val="bottom"/>
          </w:tcPr>
          <w:p w14:paraId="6E0E9BEE" w14:textId="01C814B1" w:rsidR="00D47ABF" w:rsidRPr="0017493B" w:rsidRDefault="00D47ABF" w:rsidP="00D47ABF">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اختلاف المتغير التابع وايضا مجتمع وعينة الدراسة بالإضافة الي مكان تطبيق الدراسة الحالية في موناكو والدراسة الأساسية تمت في المملكة العربية السعودية</w:t>
            </w:r>
          </w:p>
        </w:tc>
      </w:tr>
      <w:tr w:rsidR="0017493B" w:rsidRPr="0017493B" w14:paraId="1C324DA4" w14:textId="77777777" w:rsidTr="00D01319">
        <w:trPr>
          <w:trHeight w:val="696"/>
        </w:trPr>
        <w:tc>
          <w:tcPr>
            <w:tcW w:w="2132" w:type="dxa"/>
            <w:shd w:val="clear" w:color="auto" w:fill="auto"/>
            <w:vAlign w:val="bottom"/>
          </w:tcPr>
          <w:p w14:paraId="7C6DA64E" w14:textId="50D957A8" w:rsidR="002752B6" w:rsidRPr="0017493B" w:rsidRDefault="002752B6" w:rsidP="00D71E15">
            <w:pPr>
              <w:bidi/>
              <w:spacing w:after="0" w:line="240" w:lineRule="auto"/>
              <w:jc w:val="center"/>
              <w:rPr>
                <w:rFonts w:ascii="Sakkal Majalla" w:eastAsia="Times New Roman" w:hAnsi="Sakkal Majalla" w:cs="Sakkal Majalla"/>
                <w:b/>
                <w:bCs/>
                <w:sz w:val="32"/>
                <w:szCs w:val="32"/>
                <w:rtl/>
              </w:rPr>
            </w:pPr>
            <w:r w:rsidRPr="0017493B">
              <w:rPr>
                <w:rFonts w:ascii="Sakkal Majalla" w:eastAsia="Times New Roman" w:hAnsi="Sakkal Majalla" w:cs="Sakkal Majalla" w:hint="cs"/>
                <w:b/>
                <w:bCs/>
                <w:sz w:val="32"/>
                <w:szCs w:val="32"/>
                <w:rtl/>
              </w:rPr>
              <w:t>6</w:t>
            </w:r>
          </w:p>
        </w:tc>
        <w:tc>
          <w:tcPr>
            <w:tcW w:w="6939" w:type="dxa"/>
            <w:shd w:val="clear" w:color="auto" w:fill="auto"/>
            <w:vAlign w:val="bottom"/>
          </w:tcPr>
          <w:p w14:paraId="1591FA0C" w14:textId="58C4802B" w:rsidR="002752B6" w:rsidRPr="0017493B" w:rsidRDefault="002752B6" w:rsidP="00D71E15">
            <w:pPr>
              <w:bidi/>
              <w:spacing w:after="0" w:line="240" w:lineRule="auto"/>
              <w:jc w:val="center"/>
              <w:rPr>
                <w:rFonts w:ascii="Sakkal Majalla" w:eastAsia="Times New Roman" w:hAnsi="Sakkal Majalla" w:cs="Sakkal Majalla"/>
                <w:b/>
                <w:bCs/>
                <w:sz w:val="32"/>
                <w:szCs w:val="32"/>
                <w:rtl/>
              </w:rPr>
            </w:pPr>
            <w:r w:rsidRPr="0017493B">
              <w:rPr>
                <w:rFonts w:ascii="Sakkal Majalla" w:eastAsia="Times New Roman" w:hAnsi="Sakkal Majalla" w:cs="Sakkal Majalla" w:hint="cs"/>
                <w:b/>
                <w:bCs/>
                <w:sz w:val="32"/>
                <w:szCs w:val="32"/>
                <w:rtl/>
              </w:rPr>
              <w:t>الدراسة السادسة</w:t>
            </w:r>
          </w:p>
        </w:tc>
      </w:tr>
      <w:tr w:rsidR="0017493B" w:rsidRPr="0017493B" w14:paraId="3C7D091A" w14:textId="77777777" w:rsidTr="00D01319">
        <w:trPr>
          <w:trHeight w:val="696"/>
        </w:trPr>
        <w:tc>
          <w:tcPr>
            <w:tcW w:w="2132" w:type="dxa"/>
            <w:shd w:val="clear" w:color="000000" w:fill="FFFFFF"/>
            <w:vAlign w:val="bottom"/>
            <w:hideMark/>
          </w:tcPr>
          <w:p w14:paraId="256F5D12" w14:textId="10FAB420" w:rsidR="003B0B77" w:rsidRPr="0017493B" w:rsidRDefault="003B0B77" w:rsidP="00D71E15">
            <w:pPr>
              <w:bidi/>
              <w:spacing w:after="0" w:line="240" w:lineRule="auto"/>
              <w:jc w:val="center"/>
              <w:rPr>
                <w:rFonts w:ascii="Sakkal Majalla" w:eastAsia="Times New Roman" w:hAnsi="Sakkal Majalla" w:cs="Sakkal Majalla"/>
                <w:b/>
                <w:bCs/>
                <w:sz w:val="32"/>
                <w:szCs w:val="32"/>
                <w:rtl/>
              </w:rPr>
            </w:pPr>
            <w:r w:rsidRPr="0017493B">
              <w:rPr>
                <w:rFonts w:ascii="Sakkal Majalla" w:eastAsia="Times New Roman" w:hAnsi="Sakkal Majalla" w:cs="Sakkal Majalla" w:hint="cs"/>
                <w:b/>
                <w:bCs/>
                <w:sz w:val="32"/>
                <w:szCs w:val="32"/>
                <w:rtl/>
              </w:rPr>
              <w:t xml:space="preserve">عنوان الدراسة </w:t>
            </w:r>
          </w:p>
        </w:tc>
        <w:tc>
          <w:tcPr>
            <w:tcW w:w="6939" w:type="dxa"/>
            <w:shd w:val="clear" w:color="000000" w:fill="FFFFFF"/>
            <w:vAlign w:val="bottom"/>
            <w:hideMark/>
          </w:tcPr>
          <w:p w14:paraId="3C524DBC" w14:textId="6B9715D9" w:rsidR="003B0B77" w:rsidRPr="0017493B" w:rsidRDefault="00233B1B" w:rsidP="00D71E15">
            <w:pPr>
              <w:bidi/>
              <w:spacing w:after="0" w:line="240" w:lineRule="auto"/>
              <w:jc w:val="center"/>
              <w:rPr>
                <w:rFonts w:ascii="Sakkal Majalla" w:eastAsia="Times New Roman" w:hAnsi="Sakkal Majalla" w:cs="Sakkal Majalla"/>
                <w:b/>
                <w:bCs/>
                <w:sz w:val="32"/>
                <w:szCs w:val="32"/>
                <w:rtl/>
              </w:rPr>
            </w:pPr>
            <w:r w:rsidRPr="0017493B">
              <w:rPr>
                <w:rFonts w:ascii="Sakkal Majalla" w:eastAsia="Times New Roman" w:hAnsi="Sakkal Majalla" w:cs="Sakkal Majalla"/>
                <w:b/>
                <w:bCs/>
                <w:sz w:val="32"/>
                <w:szCs w:val="32"/>
                <w:rtl/>
              </w:rPr>
              <w:t xml:space="preserve">أثر ممارسات إدارة الموارد البشرية الاستراتيجية على البراعة التنظيمية والأداء </w:t>
            </w:r>
            <w:r w:rsidRPr="0017493B">
              <w:rPr>
                <w:rFonts w:ascii="Sakkal Majalla" w:eastAsia="Times New Roman" w:hAnsi="Sakkal Majalla" w:cs="Sakkal Majalla" w:hint="cs"/>
                <w:b/>
                <w:bCs/>
                <w:sz w:val="32"/>
                <w:szCs w:val="32"/>
                <w:rtl/>
              </w:rPr>
              <w:t>الابتكاري</w:t>
            </w:r>
            <w:r w:rsidRPr="0017493B">
              <w:rPr>
                <w:rFonts w:ascii="Sakkal Majalla" w:eastAsia="Times New Roman" w:hAnsi="Sakkal Majalla" w:cs="Sakkal Majalla"/>
                <w:b/>
                <w:bCs/>
                <w:sz w:val="32"/>
                <w:szCs w:val="32"/>
                <w:rtl/>
              </w:rPr>
              <w:t xml:space="preserve"> في ظل توسط دور الثقافة التنظيمية</w:t>
            </w:r>
          </w:p>
        </w:tc>
      </w:tr>
      <w:tr w:rsidR="0017493B" w:rsidRPr="0017493B" w14:paraId="7C77936C" w14:textId="77777777" w:rsidTr="00D01319">
        <w:trPr>
          <w:trHeight w:val="1044"/>
        </w:trPr>
        <w:tc>
          <w:tcPr>
            <w:tcW w:w="2132" w:type="dxa"/>
            <w:shd w:val="clear" w:color="000000" w:fill="FFFFFF"/>
            <w:vAlign w:val="bottom"/>
            <w:hideMark/>
          </w:tcPr>
          <w:p w14:paraId="23D30230"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lastRenderedPageBreak/>
              <w:t xml:space="preserve">المؤلف والسنة </w:t>
            </w:r>
          </w:p>
        </w:tc>
        <w:tc>
          <w:tcPr>
            <w:tcW w:w="6939" w:type="dxa"/>
            <w:shd w:val="clear" w:color="000000" w:fill="FFFFFF"/>
            <w:vAlign w:val="bottom"/>
            <w:hideMark/>
          </w:tcPr>
          <w:p w14:paraId="50703A40" w14:textId="5480DC9B" w:rsidR="003B0B77" w:rsidRPr="0017493B" w:rsidRDefault="00233B1B" w:rsidP="00D71E15">
            <w:pPr>
              <w:bidi/>
              <w:spacing w:after="0" w:line="240" w:lineRule="auto"/>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دراسة (أبو زيد،</w:t>
            </w:r>
            <w:r w:rsidR="003B0B77" w:rsidRPr="0017493B">
              <w:rPr>
                <w:rFonts w:ascii="Sakkal Majalla" w:eastAsia="Times New Roman" w:hAnsi="Sakkal Majalla" w:cs="Sakkal Majalla" w:hint="cs"/>
                <w:sz w:val="32"/>
                <w:szCs w:val="32"/>
                <w:rtl/>
              </w:rPr>
              <w:t xml:space="preserve"> 2021</w:t>
            </w:r>
            <w:r w:rsidRPr="0017493B">
              <w:rPr>
                <w:rFonts w:ascii="Sakkal Majalla" w:eastAsia="Times New Roman" w:hAnsi="Sakkal Majalla" w:cs="Sakkal Majalla" w:hint="cs"/>
                <w:sz w:val="32"/>
                <w:szCs w:val="32"/>
                <w:rtl/>
              </w:rPr>
              <w:t>)</w:t>
            </w:r>
          </w:p>
        </w:tc>
      </w:tr>
      <w:tr w:rsidR="0017493B" w:rsidRPr="0017493B" w14:paraId="11DE0F41" w14:textId="77777777" w:rsidTr="00D01319">
        <w:trPr>
          <w:trHeight w:val="696"/>
        </w:trPr>
        <w:tc>
          <w:tcPr>
            <w:tcW w:w="2132" w:type="dxa"/>
            <w:shd w:val="clear" w:color="000000" w:fill="FFFFFF"/>
            <w:vAlign w:val="bottom"/>
            <w:hideMark/>
          </w:tcPr>
          <w:p w14:paraId="125F7ED6"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اهداف الدراسة </w:t>
            </w:r>
          </w:p>
        </w:tc>
        <w:tc>
          <w:tcPr>
            <w:tcW w:w="6939" w:type="dxa"/>
            <w:shd w:val="clear" w:color="000000" w:fill="FFFFFF"/>
            <w:vAlign w:val="bottom"/>
            <w:hideMark/>
          </w:tcPr>
          <w:p w14:paraId="7491A118" w14:textId="3DCAA184" w:rsidR="003B0B77" w:rsidRPr="0017493B" w:rsidRDefault="00233B1B"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sz w:val="32"/>
                <w:szCs w:val="32"/>
                <w:rtl/>
              </w:rPr>
              <w:t xml:space="preserve">هدفت الدراسة إلى تحديد أثر ممارسات إدارة الموارد البشرية والمتمثلة في (الاختيار </w:t>
            </w:r>
            <w:r w:rsidRPr="0017493B">
              <w:rPr>
                <w:rFonts w:ascii="Sakkal Majalla" w:eastAsia="Times New Roman" w:hAnsi="Sakkal Majalla" w:cs="Sakkal Majalla" w:hint="cs"/>
                <w:sz w:val="32"/>
                <w:szCs w:val="32"/>
                <w:rtl/>
              </w:rPr>
              <w:t>الدقيق،</w:t>
            </w:r>
            <w:r w:rsidRPr="0017493B">
              <w:rPr>
                <w:rFonts w:ascii="Sakkal Majalla" w:eastAsia="Times New Roman" w:hAnsi="Sakkal Majalla" w:cs="Sakkal Majalla"/>
                <w:sz w:val="32"/>
                <w:szCs w:val="32"/>
                <w:rtl/>
              </w:rPr>
              <w:t xml:space="preserve"> </w:t>
            </w:r>
            <w:r w:rsidRPr="0017493B">
              <w:rPr>
                <w:rFonts w:ascii="Sakkal Majalla" w:eastAsia="Times New Roman" w:hAnsi="Sakkal Majalla" w:cs="Sakkal Majalla" w:hint="cs"/>
                <w:sz w:val="32"/>
                <w:szCs w:val="32"/>
                <w:rtl/>
              </w:rPr>
              <w:t>التدريب،</w:t>
            </w:r>
            <w:r w:rsidRPr="0017493B">
              <w:rPr>
                <w:rFonts w:ascii="Sakkal Majalla" w:eastAsia="Times New Roman" w:hAnsi="Sakkal Majalla" w:cs="Sakkal Majalla"/>
                <w:sz w:val="32"/>
                <w:szCs w:val="32"/>
                <w:rtl/>
              </w:rPr>
              <w:t xml:space="preserve"> نظم </w:t>
            </w:r>
            <w:r w:rsidRPr="0017493B">
              <w:rPr>
                <w:rFonts w:ascii="Sakkal Majalla" w:eastAsia="Times New Roman" w:hAnsi="Sakkal Majalla" w:cs="Sakkal Majalla" w:hint="cs"/>
                <w:sz w:val="32"/>
                <w:szCs w:val="32"/>
                <w:rtl/>
              </w:rPr>
              <w:t>الأجور،</w:t>
            </w:r>
            <w:r w:rsidRPr="0017493B">
              <w:rPr>
                <w:rFonts w:ascii="Sakkal Majalla" w:eastAsia="Times New Roman" w:hAnsi="Sakkal Majalla" w:cs="Sakkal Majalla"/>
                <w:sz w:val="32"/>
                <w:szCs w:val="32"/>
                <w:rtl/>
              </w:rPr>
              <w:t xml:space="preserve"> تقييم </w:t>
            </w:r>
            <w:r w:rsidRPr="0017493B">
              <w:rPr>
                <w:rFonts w:ascii="Sakkal Majalla" w:eastAsia="Times New Roman" w:hAnsi="Sakkal Majalla" w:cs="Sakkal Majalla" w:hint="cs"/>
                <w:sz w:val="32"/>
                <w:szCs w:val="32"/>
                <w:rtl/>
              </w:rPr>
              <w:t>الأداء،</w:t>
            </w:r>
            <w:r w:rsidRPr="0017493B">
              <w:rPr>
                <w:rFonts w:ascii="Sakkal Majalla" w:eastAsia="Times New Roman" w:hAnsi="Sakkal Majalla" w:cs="Sakkal Majalla"/>
                <w:sz w:val="32"/>
                <w:szCs w:val="32"/>
                <w:rtl/>
              </w:rPr>
              <w:t xml:space="preserve"> ونظم </w:t>
            </w:r>
            <w:r w:rsidRPr="0017493B">
              <w:rPr>
                <w:rFonts w:ascii="Sakkal Majalla" w:eastAsia="Times New Roman" w:hAnsi="Sakkal Majalla" w:cs="Sakkal Majalla" w:hint="cs"/>
                <w:sz w:val="32"/>
                <w:szCs w:val="32"/>
                <w:rtl/>
              </w:rPr>
              <w:t>مشاركة</w:t>
            </w:r>
            <w:r w:rsidRPr="0017493B">
              <w:rPr>
                <w:rFonts w:ascii="Sakkal Majalla" w:eastAsia="Times New Roman" w:hAnsi="Sakkal Majalla" w:cs="Sakkal Majalla"/>
                <w:sz w:val="32"/>
                <w:szCs w:val="32"/>
                <w:rtl/>
              </w:rPr>
              <w:t xml:space="preserve"> </w:t>
            </w:r>
            <w:r w:rsidRPr="0017493B">
              <w:rPr>
                <w:rFonts w:ascii="Sakkal Majalla" w:eastAsia="Times New Roman" w:hAnsi="Sakkal Majalla" w:cs="Sakkal Majalla" w:hint="cs"/>
                <w:sz w:val="32"/>
                <w:szCs w:val="32"/>
                <w:rtl/>
              </w:rPr>
              <w:t>العاملين)</w:t>
            </w:r>
            <w:r w:rsidRPr="0017493B">
              <w:rPr>
                <w:rFonts w:ascii="Sakkal Majalla" w:eastAsia="Times New Roman" w:hAnsi="Sakkal Majalla" w:cs="Sakkal Majalla"/>
                <w:sz w:val="32"/>
                <w:szCs w:val="32"/>
                <w:rtl/>
              </w:rPr>
              <w:t xml:space="preserve"> على تحسين مقومات البراعة التنظيمية والأداء </w:t>
            </w:r>
            <w:r w:rsidRPr="0017493B">
              <w:rPr>
                <w:rFonts w:ascii="Sakkal Majalla" w:eastAsia="Times New Roman" w:hAnsi="Sakkal Majalla" w:cs="Sakkal Majalla" w:hint="cs"/>
                <w:sz w:val="32"/>
                <w:szCs w:val="32"/>
                <w:rtl/>
              </w:rPr>
              <w:t>الابتكاري</w:t>
            </w:r>
          </w:p>
        </w:tc>
      </w:tr>
      <w:tr w:rsidR="0017493B" w:rsidRPr="0017493B" w14:paraId="092CFAF3" w14:textId="77777777" w:rsidTr="00D01319">
        <w:trPr>
          <w:trHeight w:val="841"/>
        </w:trPr>
        <w:tc>
          <w:tcPr>
            <w:tcW w:w="2132" w:type="dxa"/>
            <w:shd w:val="clear" w:color="000000" w:fill="FFFFFF"/>
            <w:vAlign w:val="bottom"/>
            <w:hideMark/>
          </w:tcPr>
          <w:p w14:paraId="0EFBFC12"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منهجية الدراسة </w:t>
            </w:r>
          </w:p>
        </w:tc>
        <w:tc>
          <w:tcPr>
            <w:tcW w:w="6939" w:type="dxa"/>
            <w:shd w:val="clear" w:color="000000" w:fill="FFFFFF"/>
            <w:vAlign w:val="bottom"/>
            <w:hideMark/>
          </w:tcPr>
          <w:p w14:paraId="7401EEA4" w14:textId="4CB704AC"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sz w:val="32"/>
                <w:szCs w:val="32"/>
                <w:rtl/>
              </w:rPr>
              <w:t>وباستخدام قائمة الاستقصاء تم تجميع البيانات المتعلقة بمتغيرات الدراسة، من خلال عينة طبقية عشوائية قوامها (</w:t>
            </w:r>
            <w:r w:rsidR="00233B1B" w:rsidRPr="0017493B">
              <w:rPr>
                <w:rFonts w:ascii="Sakkal Majalla" w:eastAsia="Times New Roman" w:hAnsi="Sakkal Majalla" w:cs="Sakkal Majalla" w:hint="cs"/>
                <w:sz w:val="32"/>
                <w:szCs w:val="32"/>
                <w:rtl/>
              </w:rPr>
              <w:t>63</w:t>
            </w:r>
            <w:r w:rsidRPr="0017493B">
              <w:rPr>
                <w:rFonts w:ascii="Sakkal Majalla" w:eastAsia="Times New Roman" w:hAnsi="Sakkal Majalla" w:cs="Sakkal Majalla"/>
                <w:sz w:val="32"/>
                <w:szCs w:val="32"/>
                <w:rtl/>
              </w:rPr>
              <w:t xml:space="preserve">) </w:t>
            </w:r>
            <w:r w:rsidR="00233B1B" w:rsidRPr="0017493B">
              <w:rPr>
                <w:rFonts w:ascii="Sakkal Majalla" w:eastAsia="Times New Roman" w:hAnsi="Sakkal Majalla" w:cs="Sakkal Majalla" w:hint="cs"/>
                <w:sz w:val="32"/>
                <w:szCs w:val="32"/>
                <w:rtl/>
              </w:rPr>
              <w:t>فندقا</w:t>
            </w:r>
            <w:r w:rsidRPr="0017493B">
              <w:rPr>
                <w:rFonts w:ascii="Sakkal Majalla" w:eastAsia="Times New Roman" w:hAnsi="Sakkal Majalla" w:cs="Sakkal Majalla"/>
                <w:sz w:val="32"/>
                <w:szCs w:val="32"/>
                <w:rtl/>
              </w:rPr>
              <w:t xml:space="preserve"> من العاملين في هذه الإدارات. وباستخدام بعض الأساليب الإحصائية</w:t>
            </w:r>
          </w:p>
        </w:tc>
      </w:tr>
      <w:tr w:rsidR="0017493B" w:rsidRPr="0017493B" w14:paraId="04CB0E41" w14:textId="77777777" w:rsidTr="00D01319">
        <w:trPr>
          <w:trHeight w:val="1392"/>
        </w:trPr>
        <w:tc>
          <w:tcPr>
            <w:tcW w:w="2132" w:type="dxa"/>
            <w:shd w:val="clear" w:color="000000" w:fill="FFFFFF"/>
            <w:vAlign w:val="bottom"/>
            <w:hideMark/>
          </w:tcPr>
          <w:p w14:paraId="1DA3E903"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اهم النتائج </w:t>
            </w:r>
          </w:p>
        </w:tc>
        <w:tc>
          <w:tcPr>
            <w:tcW w:w="6939" w:type="dxa"/>
            <w:shd w:val="clear" w:color="000000" w:fill="FFFFFF"/>
            <w:vAlign w:val="bottom"/>
            <w:hideMark/>
          </w:tcPr>
          <w:p w14:paraId="3C6EA9CA" w14:textId="0C0E48BB" w:rsidR="00233B1B" w:rsidRPr="0017493B" w:rsidRDefault="00233B1B"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sz w:val="32"/>
                <w:szCs w:val="32"/>
                <w:rtl/>
              </w:rPr>
              <w:t xml:space="preserve">ظهرت النتائج توسط جزئي للثقافة التنظيمية </w:t>
            </w:r>
            <w:r w:rsidRPr="0017493B">
              <w:rPr>
                <w:rFonts w:ascii="Sakkal Majalla" w:eastAsia="Times New Roman" w:hAnsi="Sakkal Majalla" w:cs="Sakkal Majalla" w:hint="cs"/>
                <w:sz w:val="32"/>
                <w:szCs w:val="32"/>
                <w:rtl/>
              </w:rPr>
              <w:t>للعلاقة،</w:t>
            </w:r>
            <w:r w:rsidRPr="0017493B">
              <w:rPr>
                <w:rFonts w:ascii="Sakkal Majalla" w:eastAsia="Times New Roman" w:hAnsi="Sakkal Majalla" w:cs="Sakkal Majalla"/>
                <w:sz w:val="32"/>
                <w:szCs w:val="32"/>
                <w:rtl/>
              </w:rPr>
              <w:t xml:space="preserve"> </w:t>
            </w:r>
            <w:r w:rsidRPr="0017493B">
              <w:rPr>
                <w:rFonts w:ascii="Sakkal Majalla" w:eastAsia="Times New Roman" w:hAnsi="Sakkal Majalla" w:cs="Sakkal Majalla" w:hint="cs"/>
                <w:sz w:val="32"/>
                <w:szCs w:val="32"/>
                <w:rtl/>
              </w:rPr>
              <w:t>ك</w:t>
            </w:r>
            <w:r w:rsidRPr="0017493B">
              <w:rPr>
                <w:rFonts w:ascii="Sakkal Majalla" w:eastAsia="Times New Roman" w:hAnsi="Sakkal Majalla" w:cs="Sakkal Majalla"/>
                <w:sz w:val="32"/>
                <w:szCs w:val="32"/>
                <w:rtl/>
              </w:rPr>
              <w:t>ما أ</w:t>
            </w:r>
            <w:r w:rsidRPr="0017493B">
              <w:rPr>
                <w:rFonts w:ascii="Sakkal Majalla" w:eastAsia="Times New Roman" w:hAnsi="Sakkal Majalla" w:cs="Sakkal Majalla" w:hint="cs"/>
                <w:sz w:val="32"/>
                <w:szCs w:val="32"/>
                <w:rtl/>
              </w:rPr>
              <w:t>ك</w:t>
            </w:r>
            <w:r w:rsidRPr="0017493B">
              <w:rPr>
                <w:rFonts w:ascii="Sakkal Majalla" w:eastAsia="Times New Roman" w:hAnsi="Sakkal Majalla" w:cs="Sakkal Majalla"/>
                <w:sz w:val="32"/>
                <w:szCs w:val="32"/>
                <w:rtl/>
              </w:rPr>
              <w:t xml:space="preserve">دت النتائج وجود تأثير مباشر وقوي للبراعة التنظيمية والأداء </w:t>
            </w:r>
            <w:r w:rsidRPr="0017493B">
              <w:rPr>
                <w:rFonts w:ascii="Sakkal Majalla" w:eastAsia="Times New Roman" w:hAnsi="Sakkal Majalla" w:cs="Sakkal Majalla" w:hint="cs"/>
                <w:sz w:val="32"/>
                <w:szCs w:val="32"/>
                <w:rtl/>
              </w:rPr>
              <w:t>الابتكاري</w:t>
            </w:r>
            <w:r w:rsidRPr="0017493B">
              <w:rPr>
                <w:rFonts w:ascii="Sakkal Majalla" w:eastAsia="Times New Roman" w:hAnsi="Sakkal Majalla" w:cs="Sakkal Majalla"/>
                <w:sz w:val="32"/>
                <w:szCs w:val="32"/>
                <w:rtl/>
              </w:rPr>
              <w:t xml:space="preserve"> بقيمة بلغت 63%</w:t>
            </w:r>
          </w:p>
          <w:p w14:paraId="342EDC6D" w14:textId="7C746D5E" w:rsidR="003B0B77" w:rsidRPr="0017493B" w:rsidRDefault="003B0B77" w:rsidP="00233B1B">
            <w:pPr>
              <w:bidi/>
              <w:spacing w:after="0" w:line="240" w:lineRule="auto"/>
              <w:jc w:val="center"/>
              <w:rPr>
                <w:rFonts w:ascii="Sakkal Majalla" w:eastAsia="Times New Roman" w:hAnsi="Sakkal Majalla" w:cs="Sakkal Majalla"/>
                <w:sz w:val="32"/>
                <w:szCs w:val="32"/>
                <w:rtl/>
              </w:rPr>
            </w:pPr>
          </w:p>
        </w:tc>
      </w:tr>
      <w:tr w:rsidR="0017493B" w:rsidRPr="0017493B" w14:paraId="346D212D" w14:textId="77777777" w:rsidTr="00D01319">
        <w:trPr>
          <w:trHeight w:val="1392"/>
        </w:trPr>
        <w:tc>
          <w:tcPr>
            <w:tcW w:w="2132" w:type="dxa"/>
            <w:shd w:val="clear" w:color="000000" w:fill="FFFFFF"/>
            <w:vAlign w:val="bottom"/>
            <w:hideMark/>
          </w:tcPr>
          <w:p w14:paraId="7CEE801E"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أوجه الشبة مع الدراسة الحالية </w:t>
            </w:r>
          </w:p>
        </w:tc>
        <w:tc>
          <w:tcPr>
            <w:tcW w:w="6939" w:type="dxa"/>
            <w:shd w:val="clear" w:color="000000" w:fill="FFFFFF"/>
            <w:vAlign w:val="bottom"/>
            <w:hideMark/>
          </w:tcPr>
          <w:p w14:paraId="64B5FB0D" w14:textId="600371BE"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المتغير المستقل في كلا الدراستين واحد (ممارسات الموارد البشرية) كما ان كلا الدراستين استخدمتا المنهج الوصفي التحليلي وكلاهما </w:t>
            </w:r>
            <w:r w:rsidR="00233B1B" w:rsidRPr="0017493B">
              <w:rPr>
                <w:rFonts w:ascii="Sakkal Majalla" w:eastAsia="Times New Roman" w:hAnsi="Sakkal Majalla" w:cs="Sakkal Majalla" w:hint="cs"/>
                <w:sz w:val="32"/>
                <w:szCs w:val="32"/>
                <w:rtl/>
              </w:rPr>
              <w:t xml:space="preserve">لهما نفس الهدف الرئيسي </w:t>
            </w:r>
            <w:r w:rsidRPr="0017493B">
              <w:rPr>
                <w:rFonts w:ascii="Sakkal Majalla" w:eastAsia="Times New Roman" w:hAnsi="Sakkal Majalla" w:cs="Sakkal Majalla" w:hint="cs"/>
                <w:sz w:val="32"/>
                <w:szCs w:val="32"/>
                <w:rtl/>
              </w:rPr>
              <w:t xml:space="preserve"> </w:t>
            </w:r>
          </w:p>
        </w:tc>
      </w:tr>
      <w:tr w:rsidR="0017493B" w:rsidRPr="0017493B" w14:paraId="102BEB34" w14:textId="77777777" w:rsidTr="00D01319">
        <w:trPr>
          <w:trHeight w:val="1392"/>
        </w:trPr>
        <w:tc>
          <w:tcPr>
            <w:tcW w:w="2132" w:type="dxa"/>
            <w:shd w:val="clear" w:color="000000" w:fill="FFFFFF"/>
            <w:vAlign w:val="bottom"/>
            <w:hideMark/>
          </w:tcPr>
          <w:p w14:paraId="599E9410"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أوجه الاختلاف عن الدراسة الحالية </w:t>
            </w:r>
          </w:p>
        </w:tc>
        <w:tc>
          <w:tcPr>
            <w:tcW w:w="6939" w:type="dxa"/>
            <w:shd w:val="clear" w:color="000000" w:fill="FFFFFF"/>
            <w:vAlign w:val="bottom"/>
            <w:hideMark/>
          </w:tcPr>
          <w:p w14:paraId="33A3060D" w14:textId="186BCBA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اختلاف</w:t>
            </w:r>
            <w:r w:rsidR="00233B1B" w:rsidRPr="0017493B">
              <w:rPr>
                <w:rFonts w:ascii="Sakkal Majalla" w:eastAsia="Times New Roman" w:hAnsi="Sakkal Majalla" w:cs="Sakkal Majalla" w:hint="cs"/>
                <w:sz w:val="32"/>
                <w:szCs w:val="32"/>
                <w:rtl/>
              </w:rPr>
              <w:t xml:space="preserve"> المتغير التابع و</w:t>
            </w:r>
            <w:r w:rsidRPr="0017493B">
              <w:rPr>
                <w:rFonts w:ascii="Sakkal Majalla" w:eastAsia="Times New Roman" w:hAnsi="Sakkal Majalla" w:cs="Sakkal Majalla" w:hint="cs"/>
                <w:sz w:val="32"/>
                <w:szCs w:val="32"/>
                <w:rtl/>
              </w:rPr>
              <w:t xml:space="preserve">عينة ومجتمع الدراسة وكذلك مجال التطبيق في </w:t>
            </w:r>
            <w:r w:rsidR="00233B1B" w:rsidRPr="0017493B">
              <w:rPr>
                <w:rFonts w:ascii="Sakkal Majalla" w:eastAsia="Times New Roman" w:hAnsi="Sakkal Majalla" w:cs="Sakkal Majalla" w:hint="cs"/>
                <w:sz w:val="32"/>
                <w:szCs w:val="32"/>
                <w:rtl/>
              </w:rPr>
              <w:t>مجموعة من الفنادق</w:t>
            </w:r>
            <w:r w:rsidRPr="0017493B">
              <w:rPr>
                <w:rFonts w:ascii="Sakkal Majalla" w:eastAsia="Times New Roman" w:hAnsi="Sakkal Majalla" w:cs="Sakkal Majalla" w:hint="cs"/>
                <w:sz w:val="32"/>
                <w:szCs w:val="32"/>
                <w:rtl/>
              </w:rPr>
              <w:t xml:space="preserve"> في مصر بينما الدراسة الحالية طبقت في القطاع المؤسسات الحكومية في المملكة العربية السعودية </w:t>
            </w:r>
          </w:p>
        </w:tc>
      </w:tr>
      <w:tr w:rsidR="0017493B" w:rsidRPr="0017493B" w14:paraId="7F38C7EA" w14:textId="77777777" w:rsidTr="00D01319">
        <w:trPr>
          <w:trHeight w:val="602"/>
        </w:trPr>
        <w:tc>
          <w:tcPr>
            <w:tcW w:w="2132" w:type="dxa"/>
            <w:shd w:val="clear" w:color="000000" w:fill="FFFFFF"/>
            <w:vAlign w:val="bottom"/>
          </w:tcPr>
          <w:p w14:paraId="5F410AD9" w14:textId="405A5923" w:rsidR="002752B6" w:rsidRPr="00D26601" w:rsidRDefault="002752B6" w:rsidP="00D71E15">
            <w:pPr>
              <w:bidi/>
              <w:spacing w:after="0" w:line="240" w:lineRule="auto"/>
              <w:jc w:val="center"/>
              <w:rPr>
                <w:rFonts w:ascii="Sakkal Majalla" w:eastAsia="Times New Roman" w:hAnsi="Sakkal Majalla" w:cs="Sakkal Majalla"/>
                <w:sz w:val="32"/>
                <w:szCs w:val="32"/>
                <w:rtl/>
              </w:rPr>
            </w:pPr>
            <w:r w:rsidRPr="00D26601">
              <w:rPr>
                <w:rFonts w:ascii="Sakkal Majalla" w:eastAsia="Times New Roman" w:hAnsi="Sakkal Majalla" w:cs="Sakkal Majalla" w:hint="cs"/>
                <w:sz w:val="32"/>
                <w:szCs w:val="32"/>
                <w:rtl/>
              </w:rPr>
              <w:t>7</w:t>
            </w:r>
          </w:p>
        </w:tc>
        <w:tc>
          <w:tcPr>
            <w:tcW w:w="6939" w:type="dxa"/>
            <w:shd w:val="clear" w:color="000000" w:fill="FFFFFF"/>
            <w:vAlign w:val="bottom"/>
          </w:tcPr>
          <w:p w14:paraId="5D4A1C9E" w14:textId="38DCE95B" w:rsidR="002752B6" w:rsidRPr="00D26601" w:rsidRDefault="002752B6" w:rsidP="00D71E15">
            <w:pPr>
              <w:bidi/>
              <w:spacing w:after="0" w:line="240" w:lineRule="auto"/>
              <w:jc w:val="center"/>
              <w:rPr>
                <w:rFonts w:ascii="Sakkal Majalla" w:eastAsia="Times New Roman" w:hAnsi="Sakkal Majalla" w:cs="Sakkal Majalla"/>
                <w:sz w:val="32"/>
                <w:szCs w:val="32"/>
                <w:rtl/>
              </w:rPr>
            </w:pPr>
            <w:r w:rsidRPr="00D26601">
              <w:rPr>
                <w:rFonts w:ascii="Sakkal Majalla" w:eastAsia="Times New Roman" w:hAnsi="Sakkal Majalla" w:cs="Sakkal Majalla" w:hint="cs"/>
                <w:sz w:val="32"/>
                <w:szCs w:val="32"/>
                <w:rtl/>
              </w:rPr>
              <w:t>الدراسة السابعة</w:t>
            </w:r>
          </w:p>
        </w:tc>
      </w:tr>
      <w:tr w:rsidR="0017493B" w:rsidRPr="0017493B" w14:paraId="235D66D9" w14:textId="77777777" w:rsidTr="00D01319">
        <w:trPr>
          <w:trHeight w:val="1044"/>
        </w:trPr>
        <w:tc>
          <w:tcPr>
            <w:tcW w:w="2132" w:type="dxa"/>
            <w:shd w:val="clear" w:color="000000" w:fill="FFFFFF"/>
            <w:vAlign w:val="bottom"/>
            <w:hideMark/>
          </w:tcPr>
          <w:p w14:paraId="7FEAF27E" w14:textId="77777777" w:rsidR="003B0B77" w:rsidRPr="0017493B" w:rsidRDefault="003B0B77" w:rsidP="00D71E15">
            <w:pPr>
              <w:bidi/>
              <w:spacing w:after="0" w:line="240" w:lineRule="auto"/>
              <w:jc w:val="center"/>
              <w:rPr>
                <w:rFonts w:ascii="Sakkal Majalla" w:eastAsia="Times New Roman" w:hAnsi="Sakkal Majalla" w:cs="Sakkal Majalla"/>
                <w:b/>
                <w:bCs/>
                <w:sz w:val="32"/>
                <w:szCs w:val="32"/>
                <w:rtl/>
              </w:rPr>
            </w:pPr>
            <w:r w:rsidRPr="0017493B">
              <w:rPr>
                <w:rFonts w:ascii="Sakkal Majalla" w:eastAsia="Times New Roman" w:hAnsi="Sakkal Majalla" w:cs="Sakkal Majalla" w:hint="cs"/>
                <w:b/>
                <w:bCs/>
                <w:sz w:val="32"/>
                <w:szCs w:val="32"/>
                <w:rtl/>
              </w:rPr>
              <w:t xml:space="preserve">عنوان الدراسة السادسة </w:t>
            </w:r>
          </w:p>
        </w:tc>
        <w:tc>
          <w:tcPr>
            <w:tcW w:w="6939" w:type="dxa"/>
            <w:shd w:val="clear" w:color="000000" w:fill="FFFFFF"/>
            <w:vAlign w:val="bottom"/>
            <w:hideMark/>
          </w:tcPr>
          <w:p w14:paraId="7365CC59" w14:textId="54C5DD6F" w:rsidR="003B0B77" w:rsidRPr="0017493B" w:rsidRDefault="00571AC5" w:rsidP="00D71E15">
            <w:pPr>
              <w:bidi/>
              <w:spacing w:after="0" w:line="240" w:lineRule="auto"/>
              <w:jc w:val="center"/>
              <w:rPr>
                <w:rFonts w:ascii="Sakkal Majalla" w:eastAsia="Times New Roman" w:hAnsi="Sakkal Majalla" w:cs="Sakkal Majalla"/>
                <w:b/>
                <w:bCs/>
                <w:sz w:val="32"/>
                <w:szCs w:val="32"/>
                <w:rtl/>
              </w:rPr>
            </w:pPr>
            <w:r w:rsidRPr="0017493B">
              <w:rPr>
                <w:rFonts w:ascii="Sakkal Majalla" w:eastAsia="Times New Roman" w:hAnsi="Sakkal Majalla" w:cs="Sakkal Majalla"/>
                <w:b/>
                <w:bCs/>
                <w:sz w:val="32"/>
                <w:szCs w:val="32"/>
                <w:rtl/>
              </w:rPr>
              <w:t>تكامل ممارسات إدارة الموارد البشرية مع الاستراتيجية الكلية للشركة دراسة حالة -بنك بيبلوس سورية</w:t>
            </w:r>
          </w:p>
        </w:tc>
      </w:tr>
      <w:tr w:rsidR="0017493B" w:rsidRPr="0017493B" w14:paraId="4569ABCD" w14:textId="77777777" w:rsidTr="00D01319">
        <w:trPr>
          <w:trHeight w:val="696"/>
        </w:trPr>
        <w:tc>
          <w:tcPr>
            <w:tcW w:w="2132" w:type="dxa"/>
            <w:shd w:val="clear" w:color="000000" w:fill="FFFFFF"/>
            <w:vAlign w:val="bottom"/>
            <w:hideMark/>
          </w:tcPr>
          <w:p w14:paraId="513F57B1"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المؤلف والسنة </w:t>
            </w:r>
          </w:p>
        </w:tc>
        <w:tc>
          <w:tcPr>
            <w:tcW w:w="6939" w:type="dxa"/>
            <w:shd w:val="clear" w:color="000000" w:fill="FFFFFF"/>
            <w:vAlign w:val="bottom"/>
            <w:hideMark/>
          </w:tcPr>
          <w:p w14:paraId="7F9D022E" w14:textId="7D60A3F8" w:rsidR="003B0B77" w:rsidRPr="0017493B" w:rsidRDefault="00571AC5" w:rsidP="00D71E15">
            <w:pPr>
              <w:bidi/>
              <w:spacing w:after="0" w:line="240" w:lineRule="auto"/>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دراسة (الخليل،2021)</w:t>
            </w:r>
          </w:p>
        </w:tc>
      </w:tr>
      <w:tr w:rsidR="0017493B" w:rsidRPr="0017493B" w14:paraId="4DCE72F0" w14:textId="77777777" w:rsidTr="00D01319">
        <w:trPr>
          <w:trHeight w:val="1044"/>
        </w:trPr>
        <w:tc>
          <w:tcPr>
            <w:tcW w:w="2132" w:type="dxa"/>
            <w:shd w:val="clear" w:color="000000" w:fill="FFFFFF"/>
            <w:vAlign w:val="bottom"/>
            <w:hideMark/>
          </w:tcPr>
          <w:p w14:paraId="01F0B284"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اهداف الدراسة </w:t>
            </w:r>
          </w:p>
        </w:tc>
        <w:tc>
          <w:tcPr>
            <w:tcW w:w="6939" w:type="dxa"/>
            <w:shd w:val="clear" w:color="000000" w:fill="FFFFFF"/>
            <w:vAlign w:val="bottom"/>
            <w:hideMark/>
          </w:tcPr>
          <w:p w14:paraId="09FD19AB" w14:textId="29C44671" w:rsidR="003B0B77" w:rsidRPr="0017493B" w:rsidRDefault="00571AC5"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sz w:val="32"/>
                <w:szCs w:val="32"/>
                <w:rtl/>
              </w:rPr>
              <w:t>هدف البحث إلى معرفة مدى التكامل بين استراتيجية إدارة الموارد البشرية واستراتيجية بنك بيبلوس سورية الكلية</w:t>
            </w:r>
          </w:p>
        </w:tc>
      </w:tr>
      <w:tr w:rsidR="0017493B" w:rsidRPr="0017493B" w14:paraId="76D225D0" w14:textId="77777777" w:rsidTr="00D01319">
        <w:trPr>
          <w:trHeight w:val="696"/>
        </w:trPr>
        <w:tc>
          <w:tcPr>
            <w:tcW w:w="2132" w:type="dxa"/>
            <w:shd w:val="clear" w:color="000000" w:fill="FFFFFF"/>
            <w:vAlign w:val="bottom"/>
            <w:hideMark/>
          </w:tcPr>
          <w:p w14:paraId="041C4C68"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منهجية الدراسة </w:t>
            </w:r>
          </w:p>
        </w:tc>
        <w:tc>
          <w:tcPr>
            <w:tcW w:w="6939" w:type="dxa"/>
            <w:shd w:val="clear" w:color="000000" w:fill="FFFFFF"/>
            <w:vAlign w:val="bottom"/>
            <w:hideMark/>
          </w:tcPr>
          <w:p w14:paraId="4CABD333" w14:textId="3E836137" w:rsidR="003B0B77" w:rsidRPr="0017493B" w:rsidRDefault="00571AC5"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sz w:val="32"/>
                <w:szCs w:val="32"/>
                <w:rtl/>
              </w:rPr>
              <w:t>الباحث بإعداد استبيان من خلال الاعتماد على الدراسات السابقة العربية والأجنبية، والاعتماد على مقياس ليكرت الخماسي في تصميم عبارات وتساؤلات الاستبيان، وتم اتباع المنهج الوصفي التحليلي</w:t>
            </w:r>
            <w:r w:rsidRPr="0017493B">
              <w:rPr>
                <w:rFonts w:ascii="Sakkal Majalla" w:eastAsia="Times New Roman" w:hAnsi="Sakkal Majalla" w:cs="Sakkal Majalla" w:hint="cs"/>
                <w:sz w:val="32"/>
                <w:szCs w:val="32"/>
                <w:rtl/>
              </w:rPr>
              <w:t xml:space="preserve"> لعينة من 60 موظفا</w:t>
            </w:r>
          </w:p>
        </w:tc>
      </w:tr>
      <w:tr w:rsidR="0017493B" w:rsidRPr="0017493B" w14:paraId="1DBD47BB" w14:textId="77777777" w:rsidTr="00D01319">
        <w:trPr>
          <w:trHeight w:val="696"/>
        </w:trPr>
        <w:tc>
          <w:tcPr>
            <w:tcW w:w="2132" w:type="dxa"/>
            <w:shd w:val="clear" w:color="000000" w:fill="FFFFFF"/>
            <w:vAlign w:val="bottom"/>
            <w:hideMark/>
          </w:tcPr>
          <w:p w14:paraId="7701980B"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اهم النتائج </w:t>
            </w:r>
          </w:p>
        </w:tc>
        <w:tc>
          <w:tcPr>
            <w:tcW w:w="6939" w:type="dxa"/>
            <w:shd w:val="clear" w:color="000000" w:fill="FFFFFF"/>
            <w:vAlign w:val="bottom"/>
            <w:hideMark/>
          </w:tcPr>
          <w:p w14:paraId="1332C507" w14:textId="0CE423BF" w:rsidR="003B0B77" w:rsidRPr="0017493B" w:rsidRDefault="0034581C"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sz w:val="32"/>
                <w:szCs w:val="32"/>
                <w:rtl/>
              </w:rPr>
              <w:t xml:space="preserve">جود علاقة ارتباط خطية قوية جداً تصل إلى نسبة (80%) بين استراتيجيات إدارة الموارد البشرية في البنك وبين استراتيجية البنك الكلية، وأن ثقافة بنك </w:t>
            </w:r>
            <w:r w:rsidRPr="0017493B">
              <w:rPr>
                <w:rFonts w:ascii="Sakkal Majalla" w:eastAsia="Times New Roman" w:hAnsi="Sakkal Majalla" w:cs="Sakkal Majalla"/>
                <w:sz w:val="32"/>
                <w:szCs w:val="32"/>
                <w:rtl/>
              </w:rPr>
              <w:lastRenderedPageBreak/>
              <w:t>بيبلوس تمثّل عاملاً إيجابياً مساعداً ودافعاً على الإنجاز والجودة في تقديم الخدمات</w:t>
            </w:r>
          </w:p>
        </w:tc>
      </w:tr>
      <w:tr w:rsidR="0017493B" w:rsidRPr="0017493B" w14:paraId="3C53DF8E" w14:textId="77777777" w:rsidTr="00D01319">
        <w:trPr>
          <w:trHeight w:val="1044"/>
        </w:trPr>
        <w:tc>
          <w:tcPr>
            <w:tcW w:w="2132" w:type="dxa"/>
            <w:shd w:val="clear" w:color="000000" w:fill="FFFFFF"/>
            <w:vAlign w:val="bottom"/>
            <w:hideMark/>
          </w:tcPr>
          <w:p w14:paraId="01758E87"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lastRenderedPageBreak/>
              <w:t xml:space="preserve">أوجه الشبة مع الدراسة الحالية </w:t>
            </w:r>
          </w:p>
        </w:tc>
        <w:tc>
          <w:tcPr>
            <w:tcW w:w="6939" w:type="dxa"/>
            <w:shd w:val="clear" w:color="000000" w:fill="FFFFFF"/>
            <w:vAlign w:val="bottom"/>
            <w:hideMark/>
          </w:tcPr>
          <w:p w14:paraId="15E9905C" w14:textId="11F3C2E6"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تتشابه متغيرات الدراسة المستقل (</w:t>
            </w:r>
            <w:r w:rsidR="005C53F1" w:rsidRPr="0017493B">
              <w:rPr>
                <w:rFonts w:ascii="Sakkal Majalla" w:eastAsia="Times New Roman" w:hAnsi="Sakkal Majalla" w:cs="Sakkal Majalla" w:hint="cs"/>
                <w:sz w:val="32"/>
                <w:szCs w:val="32"/>
                <w:rtl/>
              </w:rPr>
              <w:t>ممارسات ادارة الموارد البشرية الاستراتيجية</w:t>
            </w:r>
            <w:r w:rsidRPr="0017493B">
              <w:rPr>
                <w:rFonts w:ascii="Sakkal Majalla" w:eastAsia="Times New Roman" w:hAnsi="Sakkal Majalla" w:cs="Sakkal Majalla" w:hint="cs"/>
                <w:sz w:val="32"/>
                <w:szCs w:val="32"/>
                <w:rtl/>
              </w:rPr>
              <w:t>) اداة جمع البيانات والأساليب الإحصائية المستخدمة</w:t>
            </w:r>
            <w:r w:rsidR="006B560A" w:rsidRPr="0017493B">
              <w:rPr>
                <w:rtl/>
              </w:rPr>
              <w:t xml:space="preserve"> </w:t>
            </w:r>
            <w:r w:rsidR="006B560A" w:rsidRPr="0017493B">
              <w:rPr>
                <w:rFonts w:ascii="Sakkal Majalla" w:eastAsia="Times New Roman" w:hAnsi="Sakkal Majalla" w:cs="Sakkal Majalla"/>
                <w:sz w:val="32"/>
                <w:szCs w:val="32"/>
                <w:rtl/>
              </w:rPr>
              <w:t xml:space="preserve">وكذلك المنهجية المستخدمة " الوصفي </w:t>
            </w:r>
            <w:r w:rsidR="006B560A" w:rsidRPr="0017493B">
              <w:rPr>
                <w:rFonts w:ascii="Sakkal Majalla" w:eastAsia="Times New Roman" w:hAnsi="Sakkal Majalla" w:cs="Sakkal Majalla" w:hint="cs"/>
                <w:sz w:val="32"/>
                <w:szCs w:val="32"/>
                <w:rtl/>
              </w:rPr>
              <w:t>التحليلي</w:t>
            </w:r>
            <w:r w:rsidR="006B560A" w:rsidRPr="0017493B">
              <w:rPr>
                <w:rFonts w:ascii="Sakkal Majalla" w:eastAsia="Times New Roman" w:hAnsi="Sakkal Majalla" w:cs="Sakkal Majalla"/>
                <w:sz w:val="32"/>
                <w:szCs w:val="32"/>
                <w:rtl/>
              </w:rPr>
              <w:t xml:space="preserve"> "</w:t>
            </w:r>
            <w:r w:rsidRPr="0017493B">
              <w:rPr>
                <w:rFonts w:ascii="Sakkal Majalla" w:eastAsia="Times New Roman" w:hAnsi="Sakkal Majalla" w:cs="Sakkal Majalla" w:hint="cs"/>
                <w:sz w:val="32"/>
                <w:szCs w:val="32"/>
                <w:rtl/>
              </w:rPr>
              <w:t xml:space="preserve"> في كلا الدراستين وكذلك معظم النتائج </w:t>
            </w:r>
          </w:p>
        </w:tc>
      </w:tr>
      <w:tr w:rsidR="0017493B" w:rsidRPr="0017493B" w14:paraId="79E9DCE1" w14:textId="77777777" w:rsidTr="00D01319">
        <w:trPr>
          <w:trHeight w:val="1392"/>
        </w:trPr>
        <w:tc>
          <w:tcPr>
            <w:tcW w:w="2132" w:type="dxa"/>
            <w:shd w:val="clear" w:color="000000" w:fill="FFFFFF"/>
            <w:vAlign w:val="bottom"/>
            <w:hideMark/>
          </w:tcPr>
          <w:p w14:paraId="78B43086" w14:textId="77777777"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 xml:space="preserve">أوجه الاختلاف عن الدراسة الحالية </w:t>
            </w:r>
          </w:p>
        </w:tc>
        <w:tc>
          <w:tcPr>
            <w:tcW w:w="6939" w:type="dxa"/>
            <w:shd w:val="clear" w:color="000000" w:fill="FFFFFF"/>
            <w:vAlign w:val="bottom"/>
            <w:hideMark/>
          </w:tcPr>
          <w:p w14:paraId="33B6766C" w14:textId="40094D36" w:rsidR="003B0B77" w:rsidRPr="0017493B" w:rsidRDefault="003B0B77" w:rsidP="00D71E15">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sz w:val="32"/>
                <w:szCs w:val="32"/>
                <w:rtl/>
              </w:rPr>
              <w:t>تختلف الدراسة في المتغير التابع (</w:t>
            </w:r>
            <w:r w:rsidR="006B560A" w:rsidRPr="0017493B">
              <w:rPr>
                <w:rFonts w:ascii="Sakkal Majalla" w:eastAsia="Times New Roman" w:hAnsi="Sakkal Majalla" w:cs="Sakkal Majalla" w:hint="cs"/>
                <w:sz w:val="32"/>
                <w:szCs w:val="32"/>
                <w:rtl/>
              </w:rPr>
              <w:t>الاستراتيجية الكلية</w:t>
            </w:r>
            <w:r w:rsidRPr="0017493B">
              <w:rPr>
                <w:rFonts w:ascii="Sakkal Majalla" w:eastAsia="Times New Roman" w:hAnsi="Sakkal Majalla" w:cs="Sakkal Majalla" w:hint="cs"/>
                <w:sz w:val="32"/>
                <w:szCs w:val="32"/>
                <w:rtl/>
              </w:rPr>
              <w:t>) مجال تطبيق الدراسة "</w:t>
            </w:r>
            <w:r w:rsidR="006B560A" w:rsidRPr="0017493B">
              <w:rPr>
                <w:rFonts w:ascii="Sakkal Majalla" w:eastAsia="Times New Roman" w:hAnsi="Sakkal Majalla" w:cs="Sakkal Majalla" w:hint="cs"/>
                <w:sz w:val="32"/>
                <w:szCs w:val="32"/>
                <w:rtl/>
              </w:rPr>
              <w:t>الفنادق</w:t>
            </w:r>
            <w:r w:rsidRPr="0017493B">
              <w:rPr>
                <w:rFonts w:ascii="Sakkal Majalla" w:eastAsia="Times New Roman" w:hAnsi="Sakkal Majalla" w:cs="Sakkal Majalla" w:hint="cs"/>
                <w:sz w:val="32"/>
                <w:szCs w:val="32"/>
                <w:rtl/>
              </w:rPr>
              <w:t xml:space="preserve">" في </w:t>
            </w:r>
            <w:r w:rsidR="006B560A" w:rsidRPr="0017493B">
              <w:rPr>
                <w:rFonts w:ascii="Sakkal Majalla" w:eastAsia="Times New Roman" w:hAnsi="Sakkal Majalla" w:cs="Sakkal Majalla" w:hint="cs"/>
                <w:sz w:val="32"/>
                <w:szCs w:val="32"/>
                <w:rtl/>
              </w:rPr>
              <w:t>مصر</w:t>
            </w:r>
            <w:r w:rsidRPr="0017493B">
              <w:rPr>
                <w:rFonts w:ascii="Sakkal Majalla" w:eastAsia="Times New Roman" w:hAnsi="Sakkal Majalla" w:cs="Sakkal Majalla" w:hint="cs"/>
                <w:sz w:val="32"/>
                <w:szCs w:val="32"/>
                <w:rtl/>
              </w:rPr>
              <w:t xml:space="preserve"> والدراسة الحالية في مجال المؤسسات الحكومية السعودية </w:t>
            </w:r>
          </w:p>
        </w:tc>
      </w:tr>
      <w:tr w:rsidR="00D47ABF" w:rsidRPr="0017493B" w14:paraId="313A80B8" w14:textId="77777777" w:rsidTr="00D01319">
        <w:trPr>
          <w:trHeight w:val="1392"/>
        </w:trPr>
        <w:tc>
          <w:tcPr>
            <w:tcW w:w="2132" w:type="dxa"/>
            <w:shd w:val="clear" w:color="000000" w:fill="FFFFFF"/>
            <w:vAlign w:val="bottom"/>
          </w:tcPr>
          <w:p w14:paraId="0878E505" w14:textId="46BB5441" w:rsidR="00D47ABF" w:rsidRPr="0017493B" w:rsidRDefault="00D47ABF" w:rsidP="00D47ABF">
            <w:pPr>
              <w:bidi/>
              <w:spacing w:after="0" w:line="240" w:lineRule="auto"/>
              <w:jc w:val="center"/>
              <w:rPr>
                <w:rFonts w:ascii="Sakkal Majalla" w:eastAsia="Times New Roman" w:hAnsi="Sakkal Majalla" w:cs="Sakkal Majalla"/>
                <w:sz w:val="32"/>
                <w:szCs w:val="32"/>
                <w:rtl/>
              </w:rPr>
            </w:pPr>
            <w:r w:rsidRPr="0017493B">
              <w:rPr>
                <w:rFonts w:ascii="Sakkal Majalla" w:eastAsia="Times New Roman" w:hAnsi="Sakkal Majalla" w:cs="Sakkal Majalla" w:hint="cs"/>
                <w:b/>
                <w:bCs/>
                <w:sz w:val="32"/>
                <w:szCs w:val="32"/>
                <w:rtl/>
              </w:rPr>
              <w:t xml:space="preserve">عنوان الدراسة </w:t>
            </w:r>
          </w:p>
        </w:tc>
        <w:tc>
          <w:tcPr>
            <w:tcW w:w="6939" w:type="dxa"/>
            <w:shd w:val="clear" w:color="000000" w:fill="FFFFFF"/>
            <w:vAlign w:val="bottom"/>
          </w:tcPr>
          <w:p w14:paraId="20F6A591" w14:textId="1B9C0EDE" w:rsidR="00D47ABF" w:rsidRPr="005870BE" w:rsidRDefault="00D47ABF" w:rsidP="00D47ABF">
            <w:pPr>
              <w:bidi/>
              <w:spacing w:after="0" w:line="240" w:lineRule="auto"/>
              <w:jc w:val="center"/>
              <w:rPr>
                <w:rFonts w:ascii="Sakkal Majalla" w:eastAsia="Times New Roman" w:hAnsi="Sakkal Majalla" w:cs="Sakkal Majalla"/>
                <w:b/>
                <w:bCs/>
                <w:sz w:val="32"/>
                <w:szCs w:val="32"/>
                <w:rtl/>
              </w:rPr>
            </w:pPr>
            <w:r w:rsidRPr="005870BE">
              <w:rPr>
                <w:rFonts w:ascii="Sakkal Majalla" w:eastAsia="Times New Roman" w:hAnsi="Sakkal Majalla" w:cs="Sakkal Majalla" w:hint="cs"/>
                <w:b/>
                <w:bCs/>
                <w:sz w:val="32"/>
                <w:szCs w:val="32"/>
                <w:rtl/>
              </w:rPr>
              <w:t xml:space="preserve">تأثير ممارسات الموارد البشرية الاستراتيجية (الاختيار </w:t>
            </w:r>
            <w:r w:rsidRPr="005870BE">
              <w:rPr>
                <w:rFonts w:ascii="Sakkal Majalla" w:eastAsia="Times New Roman" w:hAnsi="Sakkal Majalla" w:cs="Sakkal Majalla"/>
                <w:b/>
                <w:bCs/>
                <w:sz w:val="32"/>
                <w:szCs w:val="32"/>
                <w:rtl/>
              </w:rPr>
              <w:t>–</w:t>
            </w:r>
            <w:r w:rsidRPr="005870BE">
              <w:rPr>
                <w:rFonts w:ascii="Sakkal Majalla" w:eastAsia="Times New Roman" w:hAnsi="Sakkal Majalla" w:cs="Sakkal Majalla" w:hint="cs"/>
                <w:b/>
                <w:bCs/>
                <w:sz w:val="32"/>
                <w:szCs w:val="32"/>
                <w:rtl/>
              </w:rPr>
              <w:t xml:space="preserve"> التدريب </w:t>
            </w:r>
            <w:r w:rsidRPr="005870BE">
              <w:rPr>
                <w:rFonts w:ascii="Sakkal Majalla" w:eastAsia="Times New Roman" w:hAnsi="Sakkal Majalla" w:cs="Sakkal Majalla"/>
                <w:b/>
                <w:bCs/>
                <w:sz w:val="32"/>
                <w:szCs w:val="32"/>
                <w:rtl/>
              </w:rPr>
              <w:t>–</w:t>
            </w:r>
            <w:r w:rsidRPr="005870BE">
              <w:rPr>
                <w:rFonts w:ascii="Sakkal Majalla" w:eastAsia="Times New Roman" w:hAnsi="Sakkal Majalla" w:cs="Sakkal Majalla" w:hint="cs"/>
                <w:b/>
                <w:bCs/>
                <w:sz w:val="32"/>
                <w:szCs w:val="32"/>
                <w:rtl/>
              </w:rPr>
              <w:t xml:space="preserve"> تقييم الأداء) على مشاركة الموظفين في ظل الدور الوسيط للقيادة للتحويلية</w:t>
            </w:r>
          </w:p>
        </w:tc>
      </w:tr>
    </w:tbl>
    <w:p w14:paraId="24B63BA9" w14:textId="77777777" w:rsidR="00C72E71" w:rsidRDefault="00D95398" w:rsidP="00C72E71">
      <w:pPr>
        <w:bidi/>
        <w:spacing w:after="200" w:line="276" w:lineRule="auto"/>
        <w:jc w:val="both"/>
        <w:rPr>
          <w:rFonts w:ascii="Sakkal Majalla" w:hAnsi="Sakkal Majalla" w:cs="Sakkal Majalla"/>
          <w:b/>
          <w:bCs/>
          <w:sz w:val="32"/>
          <w:szCs w:val="32"/>
          <w:rtl/>
        </w:rPr>
      </w:pPr>
      <w:r w:rsidRPr="0017493B">
        <w:rPr>
          <w:rFonts w:ascii="Sakkal Majalla" w:hAnsi="Sakkal Majalla" w:cs="Sakkal Majalla"/>
          <w:sz w:val="32"/>
          <w:szCs w:val="32"/>
        </w:rPr>
        <w:t>.</w:t>
      </w:r>
    </w:p>
    <w:p w14:paraId="2742AE3B" w14:textId="69CB22C0" w:rsidR="00302024" w:rsidRDefault="00111A7B" w:rsidP="00302024">
      <w:pPr>
        <w:bidi/>
        <w:spacing w:after="200" w:line="276"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ثانيا دراسات تناولت المتغير التابع جودة الخدمات </w:t>
      </w:r>
    </w:p>
    <w:tbl>
      <w:tblPr>
        <w:bidiVisual/>
        <w:tblW w:w="9071" w:type="dxa"/>
        <w:tblInd w:w="-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2"/>
        <w:gridCol w:w="6939"/>
      </w:tblGrid>
      <w:tr w:rsidR="00D01319" w:rsidRPr="00D01319" w14:paraId="288C6EC4" w14:textId="77777777" w:rsidTr="00D01319">
        <w:trPr>
          <w:trHeight w:val="696"/>
        </w:trPr>
        <w:tc>
          <w:tcPr>
            <w:tcW w:w="2132" w:type="dxa"/>
            <w:shd w:val="clear" w:color="000000" w:fill="FFFFFF"/>
            <w:vAlign w:val="bottom"/>
          </w:tcPr>
          <w:p w14:paraId="065E8394" w14:textId="77777777" w:rsidR="00111A7B" w:rsidRPr="00D01319" w:rsidRDefault="00111A7B" w:rsidP="003257FE">
            <w:pPr>
              <w:bidi/>
              <w:spacing w:after="0" w:line="240" w:lineRule="auto"/>
              <w:jc w:val="center"/>
              <w:rPr>
                <w:rFonts w:ascii="Sakkal Majalla" w:eastAsia="Times New Roman" w:hAnsi="Sakkal Majalla" w:cs="Sakkal Majalla"/>
                <w:b/>
                <w:bCs/>
                <w:sz w:val="32"/>
                <w:szCs w:val="32"/>
                <w:rtl/>
              </w:rPr>
            </w:pPr>
            <w:r w:rsidRPr="00D01319">
              <w:rPr>
                <w:rFonts w:ascii="Sakkal Majalla" w:eastAsia="Times New Roman" w:hAnsi="Sakkal Majalla" w:cs="Sakkal Majalla" w:hint="cs"/>
                <w:b/>
                <w:bCs/>
                <w:sz w:val="32"/>
                <w:szCs w:val="32"/>
                <w:rtl/>
              </w:rPr>
              <w:t>1</w:t>
            </w:r>
          </w:p>
        </w:tc>
        <w:tc>
          <w:tcPr>
            <w:tcW w:w="6939" w:type="dxa"/>
            <w:shd w:val="clear" w:color="000000" w:fill="FFFFFF"/>
            <w:vAlign w:val="bottom"/>
          </w:tcPr>
          <w:p w14:paraId="72EA7B63" w14:textId="77777777" w:rsidR="00111A7B" w:rsidRPr="00D01319" w:rsidRDefault="00111A7B" w:rsidP="003257FE">
            <w:pPr>
              <w:bidi/>
              <w:spacing w:after="0" w:line="240" w:lineRule="auto"/>
              <w:jc w:val="center"/>
              <w:rPr>
                <w:rFonts w:ascii="Sakkal Majalla" w:eastAsia="Times New Roman" w:hAnsi="Sakkal Majalla" w:cs="Sakkal Majalla"/>
                <w:b/>
                <w:bCs/>
                <w:sz w:val="32"/>
                <w:szCs w:val="32"/>
                <w:rtl/>
              </w:rPr>
            </w:pPr>
            <w:r w:rsidRPr="00D01319">
              <w:rPr>
                <w:rFonts w:ascii="Sakkal Majalla" w:eastAsia="Times New Roman" w:hAnsi="Sakkal Majalla" w:cs="Sakkal Majalla" w:hint="cs"/>
                <w:b/>
                <w:bCs/>
                <w:sz w:val="32"/>
                <w:szCs w:val="32"/>
                <w:rtl/>
              </w:rPr>
              <w:t>الدراسة الاولى</w:t>
            </w:r>
          </w:p>
        </w:tc>
      </w:tr>
      <w:tr w:rsidR="00D01319" w:rsidRPr="00D01319" w14:paraId="5544C0D0" w14:textId="77777777" w:rsidTr="00D01319">
        <w:trPr>
          <w:trHeight w:val="696"/>
        </w:trPr>
        <w:tc>
          <w:tcPr>
            <w:tcW w:w="2132" w:type="dxa"/>
            <w:shd w:val="clear" w:color="000000" w:fill="FFFFFF"/>
            <w:vAlign w:val="bottom"/>
            <w:hideMark/>
          </w:tcPr>
          <w:p w14:paraId="2E821AF6" w14:textId="77777777" w:rsidR="00111A7B" w:rsidRPr="00D01319" w:rsidRDefault="00111A7B" w:rsidP="003257FE">
            <w:pPr>
              <w:bidi/>
              <w:spacing w:after="0" w:line="240" w:lineRule="auto"/>
              <w:jc w:val="center"/>
              <w:rPr>
                <w:rFonts w:ascii="Sakkal Majalla" w:eastAsia="Times New Roman" w:hAnsi="Sakkal Majalla" w:cs="Sakkal Majalla"/>
                <w:b/>
                <w:bCs/>
                <w:sz w:val="32"/>
                <w:szCs w:val="32"/>
              </w:rPr>
            </w:pPr>
            <w:r w:rsidRPr="00D01319">
              <w:rPr>
                <w:rFonts w:ascii="Sakkal Majalla" w:eastAsia="Times New Roman" w:hAnsi="Sakkal Majalla" w:cs="Sakkal Majalla" w:hint="cs"/>
                <w:b/>
                <w:bCs/>
                <w:sz w:val="32"/>
                <w:szCs w:val="32"/>
                <w:rtl/>
              </w:rPr>
              <w:t xml:space="preserve">عنوان الدراسة </w:t>
            </w:r>
          </w:p>
        </w:tc>
        <w:tc>
          <w:tcPr>
            <w:tcW w:w="6939" w:type="dxa"/>
            <w:shd w:val="clear" w:color="000000" w:fill="FFFFFF"/>
            <w:vAlign w:val="bottom"/>
            <w:hideMark/>
          </w:tcPr>
          <w:p w14:paraId="50512D54" w14:textId="017538D6" w:rsidR="00111A7B" w:rsidRPr="00D01319" w:rsidRDefault="00475CDC" w:rsidP="003257FE">
            <w:pPr>
              <w:bidi/>
              <w:spacing w:after="0" w:line="240" w:lineRule="auto"/>
              <w:jc w:val="center"/>
              <w:rPr>
                <w:rFonts w:ascii="Sakkal Majalla" w:eastAsia="Times New Roman" w:hAnsi="Sakkal Majalla" w:cs="Sakkal Majalla"/>
                <w:b/>
                <w:bCs/>
                <w:sz w:val="32"/>
                <w:szCs w:val="32"/>
                <w:rtl/>
              </w:rPr>
            </w:pPr>
            <w:bookmarkStart w:id="9" w:name="_Hlk204889036"/>
            <w:r w:rsidRPr="00D01319">
              <w:rPr>
                <w:rFonts w:ascii="Sakkal Majalla" w:eastAsia="Times New Roman" w:hAnsi="Sakkal Majalla" w:cs="Sakkal Majalla"/>
                <w:b/>
                <w:bCs/>
                <w:sz w:val="32"/>
                <w:szCs w:val="32"/>
                <w:rtl/>
              </w:rPr>
              <w:t>دور رأس المال الفكري في تحسين جودة الخدمات الحكومية (دراسة ميدانية على الهيئة القومية للبريد المصرية)</w:t>
            </w:r>
            <w:bookmarkEnd w:id="9"/>
          </w:p>
        </w:tc>
      </w:tr>
      <w:tr w:rsidR="00D01319" w:rsidRPr="00D01319" w14:paraId="7FD98B42" w14:textId="77777777" w:rsidTr="00D01319">
        <w:trPr>
          <w:trHeight w:val="348"/>
        </w:trPr>
        <w:tc>
          <w:tcPr>
            <w:tcW w:w="2132" w:type="dxa"/>
            <w:shd w:val="clear" w:color="000000" w:fill="FFFFFF"/>
            <w:vAlign w:val="bottom"/>
            <w:hideMark/>
          </w:tcPr>
          <w:p w14:paraId="49A5C879" w14:textId="77777777" w:rsidR="00111A7B" w:rsidRPr="00D01319" w:rsidRDefault="00111A7B" w:rsidP="003257FE">
            <w:pPr>
              <w:bidi/>
              <w:spacing w:after="0" w:line="240" w:lineRule="auto"/>
              <w:jc w:val="center"/>
              <w:rPr>
                <w:rFonts w:ascii="Sakkal Majalla" w:eastAsia="Times New Roman" w:hAnsi="Sakkal Majalla" w:cs="Sakkal Majalla"/>
                <w:sz w:val="32"/>
                <w:szCs w:val="32"/>
                <w:rtl/>
              </w:rPr>
            </w:pPr>
            <w:r w:rsidRPr="00D01319">
              <w:rPr>
                <w:rFonts w:ascii="Sakkal Majalla" w:eastAsia="Times New Roman" w:hAnsi="Sakkal Majalla" w:cs="Sakkal Majalla" w:hint="cs"/>
                <w:sz w:val="32"/>
                <w:szCs w:val="32"/>
                <w:rtl/>
              </w:rPr>
              <w:t xml:space="preserve">المؤلف والسنة </w:t>
            </w:r>
          </w:p>
        </w:tc>
        <w:tc>
          <w:tcPr>
            <w:tcW w:w="6939" w:type="dxa"/>
            <w:shd w:val="clear" w:color="000000" w:fill="FFFFFF"/>
            <w:vAlign w:val="bottom"/>
            <w:hideMark/>
          </w:tcPr>
          <w:p w14:paraId="7808ACC9" w14:textId="5E4207C9" w:rsidR="00111A7B" w:rsidRPr="00D01319" w:rsidRDefault="00111A7B" w:rsidP="003257FE">
            <w:pPr>
              <w:bidi/>
              <w:spacing w:after="0" w:line="240" w:lineRule="auto"/>
              <w:jc w:val="center"/>
              <w:rPr>
                <w:rFonts w:ascii="Sakkal Majalla" w:eastAsia="Times New Roman" w:hAnsi="Sakkal Majalla" w:cs="Sakkal Majalla"/>
                <w:sz w:val="32"/>
                <w:szCs w:val="32"/>
                <w:rtl/>
              </w:rPr>
            </w:pPr>
            <w:r w:rsidRPr="00D01319">
              <w:rPr>
                <w:rFonts w:ascii="Sakkal Majalla" w:eastAsia="Times New Roman" w:hAnsi="Sakkal Majalla" w:cs="Sakkal Majalla" w:hint="cs"/>
                <w:sz w:val="32"/>
                <w:szCs w:val="32"/>
                <w:rtl/>
              </w:rPr>
              <w:t>دراسة (</w:t>
            </w:r>
            <w:bookmarkStart w:id="10" w:name="_Hlk204889054"/>
            <w:r w:rsidR="00475CDC" w:rsidRPr="00D01319">
              <w:rPr>
                <w:rFonts w:ascii="Sakkal Majalla" w:eastAsia="Times New Roman" w:hAnsi="Sakkal Majalla" w:cs="Sakkal Majalla" w:hint="cs"/>
                <w:sz w:val="32"/>
                <w:szCs w:val="32"/>
                <w:rtl/>
              </w:rPr>
              <w:t>شادي والدسوقي</w:t>
            </w:r>
            <w:r w:rsidRPr="00D01319">
              <w:rPr>
                <w:rFonts w:ascii="Sakkal Majalla" w:eastAsia="Times New Roman" w:hAnsi="Sakkal Majalla" w:cs="Sakkal Majalla" w:hint="cs"/>
                <w:sz w:val="32"/>
                <w:szCs w:val="32"/>
                <w:rtl/>
              </w:rPr>
              <w:t xml:space="preserve">، </w:t>
            </w:r>
            <w:r w:rsidR="00475CDC" w:rsidRPr="00D01319">
              <w:rPr>
                <w:rFonts w:ascii="Sakkal Majalla" w:eastAsia="Times New Roman" w:hAnsi="Sakkal Majalla" w:cs="Sakkal Majalla" w:hint="cs"/>
                <w:sz w:val="32"/>
                <w:szCs w:val="32"/>
                <w:rtl/>
              </w:rPr>
              <w:t>2025</w:t>
            </w:r>
            <w:bookmarkEnd w:id="10"/>
            <w:r w:rsidRPr="00D01319">
              <w:rPr>
                <w:rFonts w:ascii="Sakkal Majalla" w:eastAsia="Times New Roman" w:hAnsi="Sakkal Majalla" w:cs="Sakkal Majalla" w:hint="cs"/>
                <w:sz w:val="32"/>
                <w:szCs w:val="32"/>
                <w:rtl/>
              </w:rPr>
              <w:t>)</w:t>
            </w:r>
          </w:p>
        </w:tc>
      </w:tr>
      <w:tr w:rsidR="00D01319" w:rsidRPr="00D01319" w14:paraId="10BDC42E" w14:textId="77777777" w:rsidTr="00D01319">
        <w:trPr>
          <w:trHeight w:val="696"/>
        </w:trPr>
        <w:tc>
          <w:tcPr>
            <w:tcW w:w="2132" w:type="dxa"/>
            <w:shd w:val="clear" w:color="000000" w:fill="FFFFFF"/>
            <w:vAlign w:val="center"/>
            <w:hideMark/>
          </w:tcPr>
          <w:p w14:paraId="57C06713" w14:textId="4A1BB0AE" w:rsidR="00111A7B" w:rsidRPr="00D01319" w:rsidRDefault="00111A7B" w:rsidP="00475CDC">
            <w:pPr>
              <w:bidi/>
              <w:spacing w:after="0" w:line="240" w:lineRule="auto"/>
              <w:jc w:val="center"/>
              <w:rPr>
                <w:rFonts w:ascii="Sakkal Majalla" w:eastAsia="Times New Roman" w:hAnsi="Sakkal Majalla" w:cs="Sakkal Majalla"/>
                <w:sz w:val="32"/>
                <w:szCs w:val="32"/>
                <w:rtl/>
              </w:rPr>
            </w:pPr>
            <w:r w:rsidRPr="00D01319">
              <w:rPr>
                <w:rFonts w:ascii="Sakkal Majalla" w:eastAsia="Times New Roman" w:hAnsi="Sakkal Majalla" w:cs="Sakkal Majalla" w:hint="cs"/>
                <w:sz w:val="32"/>
                <w:szCs w:val="32"/>
                <w:rtl/>
              </w:rPr>
              <w:t>اهداف الدراسة</w:t>
            </w:r>
          </w:p>
        </w:tc>
        <w:tc>
          <w:tcPr>
            <w:tcW w:w="6939" w:type="dxa"/>
            <w:shd w:val="clear" w:color="000000" w:fill="FFFFFF"/>
            <w:vAlign w:val="bottom"/>
            <w:hideMark/>
          </w:tcPr>
          <w:p w14:paraId="0B3F26BC" w14:textId="772463F5" w:rsidR="00111A7B" w:rsidRPr="00D01319" w:rsidRDefault="00475CDC" w:rsidP="00475CDC">
            <w:pPr>
              <w:bidi/>
              <w:spacing w:after="0" w:line="240" w:lineRule="auto"/>
              <w:rPr>
                <w:rFonts w:ascii="Sakkal Majalla" w:eastAsia="Times New Roman" w:hAnsi="Sakkal Majalla" w:cs="Sakkal Majalla"/>
                <w:sz w:val="32"/>
                <w:szCs w:val="32"/>
                <w:rtl/>
              </w:rPr>
            </w:pPr>
            <w:r w:rsidRPr="00D01319">
              <w:rPr>
                <w:rFonts w:ascii="Sakkal Majalla" w:eastAsia="Times New Roman" w:hAnsi="Sakkal Majalla" w:cs="Sakkal Majalla"/>
                <w:sz w:val="32"/>
                <w:szCs w:val="32"/>
                <w:rtl/>
              </w:rPr>
              <w:t xml:space="preserve">هدفت الدراسة إلى الكشف عن دور رأس </w:t>
            </w:r>
            <w:r w:rsidRPr="00D01319">
              <w:rPr>
                <w:rFonts w:ascii="Sakkal Majalla" w:eastAsia="Times New Roman" w:hAnsi="Sakkal Majalla" w:cs="Sakkal Majalla" w:hint="cs"/>
                <w:sz w:val="32"/>
                <w:szCs w:val="32"/>
                <w:rtl/>
              </w:rPr>
              <w:t xml:space="preserve">المال </w:t>
            </w:r>
            <w:r w:rsidRPr="00D01319">
              <w:rPr>
                <w:rFonts w:ascii="Sakkal Majalla" w:eastAsia="Times New Roman" w:hAnsi="Sakkal Majalla" w:cs="Sakkal Majalla"/>
                <w:sz w:val="32"/>
                <w:szCs w:val="32"/>
                <w:rtl/>
              </w:rPr>
              <w:t>الفكري في تحسين جودة الخدمات؛ حيث قام</w:t>
            </w:r>
            <w:r w:rsidRPr="00D01319">
              <w:rPr>
                <w:rFonts w:ascii="Sakkal Majalla" w:eastAsia="Times New Roman" w:hAnsi="Sakkal Majalla" w:cs="Sakkal Majalla" w:hint="cs"/>
                <w:sz w:val="32"/>
                <w:szCs w:val="32"/>
                <w:rtl/>
              </w:rPr>
              <w:t xml:space="preserve"> </w:t>
            </w:r>
            <w:r w:rsidRPr="00D01319">
              <w:rPr>
                <w:rFonts w:ascii="Sakkal Majalla" w:eastAsia="Times New Roman" w:hAnsi="Sakkal Majalla" w:cs="Sakkal Majalla"/>
                <w:sz w:val="32"/>
                <w:szCs w:val="32"/>
                <w:rtl/>
              </w:rPr>
              <w:t xml:space="preserve">الباحثان بتقسيم رأس </w:t>
            </w:r>
            <w:r w:rsidRPr="00D01319">
              <w:rPr>
                <w:rFonts w:ascii="Sakkal Majalla" w:eastAsia="Times New Roman" w:hAnsi="Sakkal Majalla" w:cs="Sakkal Majalla" w:hint="cs"/>
                <w:sz w:val="32"/>
                <w:szCs w:val="32"/>
                <w:rtl/>
              </w:rPr>
              <w:t>المال</w:t>
            </w:r>
            <w:r w:rsidRPr="00D01319">
              <w:rPr>
                <w:rFonts w:ascii="Sakkal Majalla" w:eastAsia="Times New Roman" w:hAnsi="Sakkal Majalla" w:cs="Sakkal Majalla"/>
                <w:sz w:val="32"/>
                <w:szCs w:val="32"/>
                <w:rtl/>
              </w:rPr>
              <w:t xml:space="preserve"> الفكري إلى </w:t>
            </w:r>
            <w:r w:rsidRPr="00D01319">
              <w:rPr>
                <w:rFonts w:ascii="Sakkal Majalla" w:eastAsia="Times New Roman" w:hAnsi="Sakkal Majalla" w:cs="Sakkal Majalla" w:hint="cs"/>
                <w:sz w:val="32"/>
                <w:szCs w:val="32"/>
                <w:rtl/>
              </w:rPr>
              <w:t>ثلاثة ابعاد رئيسية وهما راس المال البشري وراس المال الهيكلي وراس المال العلائقي</w:t>
            </w:r>
          </w:p>
        </w:tc>
      </w:tr>
      <w:tr w:rsidR="00D01319" w:rsidRPr="00D01319" w14:paraId="35F7FD18" w14:textId="77777777" w:rsidTr="00D01319">
        <w:trPr>
          <w:trHeight w:val="1044"/>
        </w:trPr>
        <w:tc>
          <w:tcPr>
            <w:tcW w:w="2132" w:type="dxa"/>
            <w:shd w:val="clear" w:color="000000" w:fill="FFFFFF"/>
            <w:vAlign w:val="center"/>
            <w:hideMark/>
          </w:tcPr>
          <w:p w14:paraId="5B1BCFEF" w14:textId="2355D4A9" w:rsidR="00111A7B" w:rsidRPr="00D01319" w:rsidRDefault="00111A7B" w:rsidP="00475CDC">
            <w:pPr>
              <w:bidi/>
              <w:spacing w:after="0" w:line="240" w:lineRule="auto"/>
              <w:jc w:val="center"/>
              <w:rPr>
                <w:rFonts w:ascii="Sakkal Majalla" w:eastAsia="Times New Roman" w:hAnsi="Sakkal Majalla" w:cs="Sakkal Majalla"/>
                <w:sz w:val="32"/>
                <w:szCs w:val="32"/>
                <w:rtl/>
              </w:rPr>
            </w:pPr>
            <w:r w:rsidRPr="00D01319">
              <w:rPr>
                <w:rFonts w:ascii="Sakkal Majalla" w:eastAsia="Times New Roman" w:hAnsi="Sakkal Majalla" w:cs="Sakkal Majalla" w:hint="cs"/>
                <w:sz w:val="32"/>
                <w:szCs w:val="32"/>
                <w:rtl/>
              </w:rPr>
              <w:t>منهجية الدراسة</w:t>
            </w:r>
          </w:p>
        </w:tc>
        <w:tc>
          <w:tcPr>
            <w:tcW w:w="6939" w:type="dxa"/>
            <w:shd w:val="clear" w:color="000000" w:fill="FFFFFF"/>
            <w:vAlign w:val="bottom"/>
            <w:hideMark/>
          </w:tcPr>
          <w:p w14:paraId="5504D8A4" w14:textId="473CC4F1" w:rsidR="00111A7B" w:rsidRPr="00D01319" w:rsidRDefault="00475CDC" w:rsidP="00C9630B">
            <w:pPr>
              <w:bidi/>
              <w:spacing w:after="0" w:line="240" w:lineRule="auto"/>
              <w:rPr>
                <w:rFonts w:ascii="Sakkal Majalla" w:eastAsia="Times New Roman" w:hAnsi="Sakkal Majalla" w:cs="Sakkal Majalla"/>
                <w:sz w:val="32"/>
                <w:szCs w:val="32"/>
                <w:rtl/>
              </w:rPr>
            </w:pPr>
            <w:r w:rsidRPr="00D01319">
              <w:rPr>
                <w:rFonts w:ascii="Sakkal Majalla" w:eastAsia="Times New Roman" w:hAnsi="Sakkal Majalla" w:cs="Sakkal Majalla"/>
                <w:sz w:val="32"/>
                <w:szCs w:val="32"/>
                <w:rtl/>
              </w:rPr>
              <w:t xml:space="preserve">اتبعت الدراسة </w:t>
            </w:r>
            <w:r w:rsidRPr="00D01319">
              <w:rPr>
                <w:rFonts w:ascii="Sakkal Majalla" w:eastAsia="Times New Roman" w:hAnsi="Sakkal Majalla" w:cs="Sakkal Majalla" w:hint="cs"/>
                <w:sz w:val="32"/>
                <w:szCs w:val="32"/>
                <w:rtl/>
              </w:rPr>
              <w:t>المنهج</w:t>
            </w:r>
            <w:r w:rsidRPr="00D01319">
              <w:rPr>
                <w:rFonts w:ascii="Sakkal Majalla" w:eastAsia="Times New Roman" w:hAnsi="Sakkal Majalla" w:cs="Sakkal Majalla"/>
                <w:sz w:val="32"/>
                <w:szCs w:val="32"/>
                <w:rtl/>
              </w:rPr>
              <w:t xml:space="preserve"> الوصفي التحليلي؛ </w:t>
            </w:r>
            <w:r w:rsidRPr="00D01319">
              <w:rPr>
                <w:rFonts w:ascii="Sakkal Majalla" w:eastAsia="Times New Roman" w:hAnsi="Sakkal Majalla" w:cs="Sakkal Majalla" w:hint="cs"/>
                <w:sz w:val="32"/>
                <w:szCs w:val="32"/>
                <w:rtl/>
              </w:rPr>
              <w:t xml:space="preserve">باعتبار المنهج المناسب </w:t>
            </w:r>
            <w:r w:rsidRPr="00D01319">
              <w:rPr>
                <w:rFonts w:ascii="Sakkal Majalla" w:eastAsia="Times New Roman" w:hAnsi="Sakkal Majalla" w:cs="Sakkal Majalla"/>
                <w:sz w:val="32"/>
                <w:szCs w:val="32"/>
                <w:rtl/>
              </w:rPr>
              <w:t>لطبيعة الدراسة</w:t>
            </w:r>
            <w:r w:rsidR="00C9630B" w:rsidRPr="00D01319">
              <w:rPr>
                <w:rFonts w:ascii="Sakkal Majalla" w:eastAsia="Times New Roman" w:hAnsi="Sakkal Majalla" w:cs="Sakkal Majalla" w:hint="cs"/>
                <w:sz w:val="32"/>
                <w:szCs w:val="32"/>
                <w:rtl/>
              </w:rPr>
              <w:t xml:space="preserve"> والمتوافق </w:t>
            </w:r>
            <w:r w:rsidRPr="00D01319">
              <w:rPr>
                <w:rFonts w:ascii="Sakkal Majalla" w:eastAsia="Times New Roman" w:hAnsi="Sakkal Majalla" w:cs="Sakkal Majalla"/>
                <w:sz w:val="32"/>
                <w:szCs w:val="32"/>
                <w:rtl/>
              </w:rPr>
              <w:t>مع أهدفها، وقام الباحثان بتصميم قائمة استقصاء تم توزيعها على عينة عشوائية طبقية</w:t>
            </w:r>
            <w:r w:rsidR="00C9630B" w:rsidRPr="00D01319">
              <w:rPr>
                <w:rFonts w:ascii="Sakkal Majalla" w:eastAsia="Times New Roman" w:hAnsi="Sakkal Majalla" w:cs="Sakkal Majalla" w:hint="cs"/>
                <w:sz w:val="32"/>
                <w:szCs w:val="32"/>
                <w:rtl/>
              </w:rPr>
              <w:t xml:space="preserve"> </w:t>
            </w:r>
            <w:r w:rsidRPr="00D01319">
              <w:rPr>
                <w:rFonts w:ascii="Sakkal Majalla" w:eastAsia="Times New Roman" w:hAnsi="Sakkal Majalla" w:cs="Sakkal Majalla"/>
                <w:sz w:val="32"/>
                <w:szCs w:val="32"/>
                <w:rtl/>
              </w:rPr>
              <w:t>تكونت من 380 مفردة من العاملين</w:t>
            </w:r>
          </w:p>
        </w:tc>
      </w:tr>
      <w:tr w:rsidR="00D01319" w:rsidRPr="00D01319" w14:paraId="3CA44EC4" w14:textId="77777777" w:rsidTr="00D01319">
        <w:trPr>
          <w:trHeight w:val="1392"/>
        </w:trPr>
        <w:tc>
          <w:tcPr>
            <w:tcW w:w="2132" w:type="dxa"/>
            <w:shd w:val="clear" w:color="000000" w:fill="FFFFFF"/>
            <w:vAlign w:val="center"/>
            <w:hideMark/>
          </w:tcPr>
          <w:p w14:paraId="05B562AE" w14:textId="33582839" w:rsidR="00111A7B" w:rsidRPr="00D01319" w:rsidRDefault="00111A7B" w:rsidP="00C9630B">
            <w:pPr>
              <w:bidi/>
              <w:spacing w:after="0" w:line="240" w:lineRule="auto"/>
              <w:jc w:val="center"/>
              <w:rPr>
                <w:rFonts w:ascii="Sakkal Majalla" w:eastAsia="Times New Roman" w:hAnsi="Sakkal Majalla" w:cs="Sakkal Majalla"/>
                <w:sz w:val="32"/>
                <w:szCs w:val="32"/>
                <w:rtl/>
              </w:rPr>
            </w:pPr>
            <w:r w:rsidRPr="00D01319">
              <w:rPr>
                <w:rFonts w:ascii="Sakkal Majalla" w:eastAsia="Times New Roman" w:hAnsi="Sakkal Majalla" w:cs="Sakkal Majalla" w:hint="cs"/>
                <w:sz w:val="32"/>
                <w:szCs w:val="32"/>
                <w:rtl/>
              </w:rPr>
              <w:t>اهم النتائج</w:t>
            </w:r>
          </w:p>
        </w:tc>
        <w:tc>
          <w:tcPr>
            <w:tcW w:w="6939" w:type="dxa"/>
            <w:shd w:val="clear" w:color="000000" w:fill="FFFFFF"/>
            <w:vAlign w:val="bottom"/>
            <w:hideMark/>
          </w:tcPr>
          <w:p w14:paraId="1A976256" w14:textId="222316A6" w:rsidR="00111A7B" w:rsidRPr="00D01319" w:rsidRDefault="00C9630B" w:rsidP="00C9630B">
            <w:pPr>
              <w:bidi/>
              <w:spacing w:after="0" w:line="240" w:lineRule="auto"/>
              <w:rPr>
                <w:rFonts w:ascii="Sakkal Majalla" w:eastAsia="Times New Roman" w:hAnsi="Sakkal Majalla" w:cs="Sakkal Majalla"/>
                <w:sz w:val="32"/>
                <w:szCs w:val="32"/>
                <w:rtl/>
              </w:rPr>
            </w:pPr>
            <w:r w:rsidRPr="00D01319">
              <w:rPr>
                <w:rFonts w:ascii="Sakkal Majalla" w:eastAsia="Times New Roman" w:hAnsi="Sakkal Majalla" w:cs="Sakkal Majalla"/>
                <w:sz w:val="32"/>
                <w:szCs w:val="32"/>
                <w:rtl/>
              </w:rPr>
              <w:t>وجود</w:t>
            </w:r>
            <w:r w:rsidRPr="00D01319">
              <w:rPr>
                <w:rFonts w:ascii="Sakkal Majalla" w:eastAsia="Times New Roman" w:hAnsi="Sakkal Majalla" w:cs="Sakkal Majalla" w:hint="cs"/>
                <w:sz w:val="32"/>
                <w:szCs w:val="32"/>
                <w:rtl/>
              </w:rPr>
              <w:t xml:space="preserve"> </w:t>
            </w:r>
            <w:r w:rsidRPr="00D01319">
              <w:rPr>
                <w:rFonts w:ascii="Sakkal Majalla" w:eastAsia="Times New Roman" w:hAnsi="Sakkal Majalla" w:cs="Sakkal Majalla"/>
                <w:sz w:val="32"/>
                <w:szCs w:val="32"/>
                <w:rtl/>
              </w:rPr>
              <w:t xml:space="preserve">تأثير جوهري لرأس املال الفكري </w:t>
            </w:r>
            <w:r w:rsidRPr="00D01319">
              <w:rPr>
                <w:rFonts w:ascii="Sakkal Majalla" w:eastAsia="Times New Roman" w:hAnsi="Sakkal Majalla" w:cs="Sakkal Majalla" w:hint="cs"/>
                <w:sz w:val="32"/>
                <w:szCs w:val="32"/>
                <w:rtl/>
              </w:rPr>
              <w:t>بأبعاده) رأس</w:t>
            </w:r>
            <w:r w:rsidRPr="00D01319">
              <w:rPr>
                <w:rFonts w:ascii="Sakkal Majalla" w:eastAsia="Times New Roman" w:hAnsi="Sakkal Majalla" w:cs="Sakkal Majalla"/>
                <w:sz w:val="32"/>
                <w:szCs w:val="32"/>
                <w:rtl/>
              </w:rPr>
              <w:t xml:space="preserve"> </w:t>
            </w:r>
            <w:r w:rsidRPr="00D01319">
              <w:rPr>
                <w:rFonts w:ascii="Sakkal Majalla" w:eastAsia="Times New Roman" w:hAnsi="Sakkal Majalla" w:cs="Sakkal Majalla" w:hint="cs"/>
                <w:sz w:val="32"/>
                <w:szCs w:val="32"/>
                <w:rtl/>
              </w:rPr>
              <w:t xml:space="preserve">المال البشري </w:t>
            </w:r>
            <w:r w:rsidRPr="00D01319">
              <w:rPr>
                <w:rFonts w:ascii="Sakkal Majalla" w:eastAsia="Times New Roman" w:hAnsi="Sakkal Majalla" w:cs="Sakkal Majalla"/>
                <w:sz w:val="32"/>
                <w:szCs w:val="32"/>
                <w:rtl/>
              </w:rPr>
              <w:t>(</w:t>
            </w:r>
            <w:r w:rsidRPr="00D01319">
              <w:rPr>
                <w:rFonts w:ascii="Sakkal Majalla" w:eastAsia="Times New Roman" w:hAnsi="Sakkal Majalla" w:cs="Sakkal Majalla" w:hint="cs"/>
                <w:sz w:val="32"/>
                <w:szCs w:val="32"/>
                <w:rtl/>
              </w:rPr>
              <w:t xml:space="preserve">على </w:t>
            </w:r>
            <w:r w:rsidRPr="00D01319">
              <w:rPr>
                <w:rFonts w:ascii="Sakkal Majalla" w:eastAsia="Times New Roman" w:hAnsi="Sakkal Majalla" w:cs="Sakkal Majalla"/>
                <w:sz w:val="32"/>
                <w:szCs w:val="32"/>
                <w:rtl/>
              </w:rPr>
              <w:t>تحسين جودة</w:t>
            </w:r>
            <w:r w:rsidRPr="00D01319">
              <w:rPr>
                <w:rFonts w:ascii="Sakkal Majalla" w:eastAsia="Times New Roman" w:hAnsi="Sakkal Majalla" w:cs="Sakkal Majalla" w:hint="cs"/>
                <w:sz w:val="32"/>
                <w:szCs w:val="32"/>
                <w:rtl/>
              </w:rPr>
              <w:t xml:space="preserve"> </w:t>
            </w:r>
            <w:r w:rsidRPr="00D01319">
              <w:rPr>
                <w:rFonts w:ascii="Sakkal Majalla" w:eastAsia="Times New Roman" w:hAnsi="Sakkal Majalla" w:cs="Sakkal Majalla"/>
                <w:sz w:val="32"/>
                <w:szCs w:val="32"/>
                <w:rtl/>
              </w:rPr>
              <w:t>الخدمات</w:t>
            </w:r>
            <w:r w:rsidRPr="00D01319">
              <w:rPr>
                <w:rFonts w:ascii="Sakkal Majalla" w:eastAsia="Times New Roman" w:hAnsi="Sakkal Majalla" w:cs="Sakkal Majalla" w:hint="cs"/>
                <w:sz w:val="32"/>
                <w:szCs w:val="32"/>
                <w:rtl/>
              </w:rPr>
              <w:t xml:space="preserve"> </w:t>
            </w:r>
            <w:r w:rsidRPr="00D01319">
              <w:rPr>
                <w:rFonts w:ascii="Sakkal Majalla" w:eastAsia="Times New Roman" w:hAnsi="Sakkal Majalla" w:cs="Sakkal Majalla"/>
                <w:sz w:val="32"/>
                <w:szCs w:val="32"/>
                <w:rtl/>
              </w:rPr>
              <w:t>الحكومية</w:t>
            </w:r>
            <w:r w:rsidRPr="00D01319">
              <w:rPr>
                <w:rFonts w:ascii="Sakkal Majalla" w:eastAsia="Times New Roman" w:hAnsi="Sakkal Majalla" w:cs="Sakkal Majalla" w:hint="cs"/>
                <w:sz w:val="32"/>
                <w:szCs w:val="32"/>
                <w:rtl/>
              </w:rPr>
              <w:t xml:space="preserve"> بأبعادها (الاستمرارية</w:t>
            </w:r>
            <w:r w:rsidRPr="00D01319">
              <w:rPr>
                <w:rFonts w:ascii="Sakkal Majalla" w:eastAsia="Times New Roman" w:hAnsi="Sakkal Majalla" w:cs="Sakkal Majalla"/>
                <w:sz w:val="32"/>
                <w:szCs w:val="32"/>
                <w:rtl/>
              </w:rPr>
              <w:t xml:space="preserve">، الكفاءة، </w:t>
            </w:r>
            <w:r w:rsidRPr="00D01319">
              <w:rPr>
                <w:rFonts w:ascii="Sakkal Majalla" w:eastAsia="Times New Roman" w:hAnsi="Sakkal Majalla" w:cs="Sakkal Majalla" w:hint="cs"/>
                <w:sz w:val="32"/>
                <w:szCs w:val="32"/>
                <w:rtl/>
              </w:rPr>
              <w:t>إمكانية الوصو</w:t>
            </w:r>
            <w:r w:rsidRPr="00D01319">
              <w:rPr>
                <w:rFonts w:ascii="Sakkal Majalla" w:eastAsia="Times New Roman" w:hAnsi="Sakkal Majalla" w:cs="Sakkal Majalla" w:hint="eastAsia"/>
                <w:sz w:val="32"/>
                <w:szCs w:val="32"/>
                <w:rtl/>
              </w:rPr>
              <w:t>ل</w:t>
            </w:r>
            <w:r w:rsidRPr="00D01319">
              <w:rPr>
                <w:rFonts w:ascii="Sakkal Majalla" w:eastAsia="Times New Roman" w:hAnsi="Sakkal Majalla" w:cs="Sakkal Majalla"/>
                <w:sz w:val="32"/>
                <w:szCs w:val="32"/>
                <w:rtl/>
              </w:rPr>
              <w:t xml:space="preserve">، </w:t>
            </w:r>
            <w:r w:rsidRPr="00D01319">
              <w:rPr>
                <w:rFonts w:ascii="Sakkal Majalla" w:eastAsia="Times New Roman" w:hAnsi="Sakkal Majalla" w:cs="Sakkal Majalla" w:hint="cs"/>
                <w:sz w:val="32"/>
                <w:szCs w:val="32"/>
                <w:rtl/>
              </w:rPr>
              <w:t>الفاعلية والتأثي</w:t>
            </w:r>
            <w:r w:rsidRPr="00D01319">
              <w:rPr>
                <w:rFonts w:ascii="Sakkal Majalla" w:eastAsia="Times New Roman" w:hAnsi="Sakkal Majalla" w:cs="Sakkal Majalla" w:hint="eastAsia"/>
                <w:sz w:val="32"/>
                <w:szCs w:val="32"/>
                <w:rtl/>
              </w:rPr>
              <w:t>ر</w:t>
            </w:r>
            <w:r w:rsidRPr="00D01319">
              <w:rPr>
                <w:rFonts w:ascii="Sakkal Majalla" w:eastAsia="Times New Roman" w:hAnsi="Sakkal Majalla" w:cs="Sakkal Majalla"/>
                <w:sz w:val="32"/>
                <w:szCs w:val="32"/>
                <w:rtl/>
              </w:rPr>
              <w:t>، التمكن الفني</w:t>
            </w:r>
            <w:r w:rsidRPr="00D01319">
              <w:rPr>
                <w:rFonts w:ascii="Sakkal Majalla" w:eastAsia="Times New Roman" w:hAnsi="Sakkal Majalla" w:cs="Sakkal Majalla" w:hint="cs"/>
                <w:sz w:val="32"/>
                <w:szCs w:val="32"/>
                <w:rtl/>
              </w:rPr>
              <w:t>)</w:t>
            </w:r>
          </w:p>
        </w:tc>
      </w:tr>
      <w:tr w:rsidR="00D01319" w:rsidRPr="00D01319" w14:paraId="3DA39081" w14:textId="77777777" w:rsidTr="00D01319">
        <w:trPr>
          <w:trHeight w:val="1044"/>
        </w:trPr>
        <w:tc>
          <w:tcPr>
            <w:tcW w:w="2132" w:type="dxa"/>
            <w:shd w:val="clear" w:color="000000" w:fill="FFFFFF"/>
            <w:vAlign w:val="bottom"/>
            <w:hideMark/>
          </w:tcPr>
          <w:p w14:paraId="066E80A9" w14:textId="77777777" w:rsidR="00111A7B" w:rsidRPr="00D01319" w:rsidRDefault="00111A7B" w:rsidP="003257FE">
            <w:pPr>
              <w:bidi/>
              <w:spacing w:after="0" w:line="240" w:lineRule="auto"/>
              <w:jc w:val="center"/>
              <w:rPr>
                <w:rFonts w:ascii="Sakkal Majalla" w:eastAsia="Times New Roman" w:hAnsi="Sakkal Majalla" w:cs="Sakkal Majalla"/>
                <w:sz w:val="32"/>
                <w:szCs w:val="32"/>
                <w:rtl/>
              </w:rPr>
            </w:pPr>
            <w:r w:rsidRPr="00D01319">
              <w:rPr>
                <w:rFonts w:ascii="Sakkal Majalla" w:eastAsia="Times New Roman" w:hAnsi="Sakkal Majalla" w:cs="Sakkal Majalla" w:hint="cs"/>
                <w:sz w:val="32"/>
                <w:szCs w:val="32"/>
                <w:rtl/>
              </w:rPr>
              <w:lastRenderedPageBreak/>
              <w:t xml:space="preserve">أوجه الشبة مع الدراسة الحالية </w:t>
            </w:r>
          </w:p>
        </w:tc>
        <w:tc>
          <w:tcPr>
            <w:tcW w:w="6939" w:type="dxa"/>
            <w:shd w:val="clear" w:color="000000" w:fill="FFFFFF"/>
            <w:vAlign w:val="bottom"/>
            <w:hideMark/>
          </w:tcPr>
          <w:p w14:paraId="584A837F" w14:textId="734E16FF" w:rsidR="00111A7B" w:rsidRPr="00D01319" w:rsidRDefault="00111A7B" w:rsidP="003257FE">
            <w:pPr>
              <w:bidi/>
              <w:spacing w:after="0" w:line="240" w:lineRule="auto"/>
              <w:jc w:val="center"/>
              <w:rPr>
                <w:rFonts w:ascii="Sakkal Majalla" w:eastAsia="Times New Roman" w:hAnsi="Sakkal Majalla" w:cs="Sakkal Majalla"/>
                <w:sz w:val="32"/>
                <w:szCs w:val="32"/>
                <w:rtl/>
              </w:rPr>
            </w:pPr>
            <w:r w:rsidRPr="00D01319">
              <w:rPr>
                <w:rFonts w:ascii="Sakkal Majalla" w:eastAsia="Times New Roman" w:hAnsi="Sakkal Majalla" w:cs="Sakkal Majalla" w:hint="cs"/>
                <w:sz w:val="32"/>
                <w:szCs w:val="32"/>
                <w:rtl/>
              </w:rPr>
              <w:t>تتشابه متغير الدراسة المستقل</w:t>
            </w:r>
            <w:r w:rsidR="00C9630B" w:rsidRPr="00D01319">
              <w:rPr>
                <w:rFonts w:ascii="Sakkal Majalla" w:eastAsia="Times New Roman" w:hAnsi="Sakkal Majalla" w:cs="Sakkal Majalla" w:hint="cs"/>
                <w:sz w:val="32"/>
                <w:szCs w:val="32"/>
                <w:rtl/>
              </w:rPr>
              <w:t xml:space="preserve"> والمتغير التابع</w:t>
            </w:r>
            <w:r w:rsidRPr="00D01319">
              <w:rPr>
                <w:rFonts w:ascii="Sakkal Majalla" w:eastAsia="Times New Roman" w:hAnsi="Sakkal Majalla" w:cs="Sakkal Majalla" w:hint="cs"/>
                <w:sz w:val="32"/>
                <w:szCs w:val="32"/>
                <w:rtl/>
              </w:rPr>
              <w:t xml:space="preserve"> والمنهج المستخدم في كلا الدراستين " المنهج الوصفي التحليلي" واستخدمتا نفس أداة جمع المعلومات "الاستبيان) </w:t>
            </w:r>
            <w:r w:rsidR="00C9630B" w:rsidRPr="00D01319">
              <w:rPr>
                <w:rFonts w:ascii="Sakkal Majalla" w:eastAsia="Times New Roman" w:hAnsi="Sakkal Majalla" w:cs="Sakkal Majalla" w:hint="cs"/>
                <w:sz w:val="32"/>
                <w:szCs w:val="32"/>
                <w:rtl/>
              </w:rPr>
              <w:t>والهدف العام للدراسة</w:t>
            </w:r>
          </w:p>
        </w:tc>
      </w:tr>
      <w:tr w:rsidR="00D01319" w:rsidRPr="00D01319" w14:paraId="3A8A4827" w14:textId="77777777" w:rsidTr="00D01319">
        <w:trPr>
          <w:trHeight w:val="1392"/>
        </w:trPr>
        <w:tc>
          <w:tcPr>
            <w:tcW w:w="2132" w:type="dxa"/>
            <w:shd w:val="clear" w:color="000000" w:fill="FFFFFF"/>
            <w:vAlign w:val="bottom"/>
            <w:hideMark/>
          </w:tcPr>
          <w:p w14:paraId="46EB77E2" w14:textId="77777777" w:rsidR="00111A7B" w:rsidRPr="00D01319" w:rsidRDefault="00111A7B" w:rsidP="003257FE">
            <w:pPr>
              <w:bidi/>
              <w:spacing w:after="0" w:line="240" w:lineRule="auto"/>
              <w:jc w:val="center"/>
              <w:rPr>
                <w:rFonts w:ascii="Sakkal Majalla" w:eastAsia="Times New Roman" w:hAnsi="Sakkal Majalla" w:cs="Sakkal Majalla"/>
                <w:sz w:val="32"/>
                <w:szCs w:val="32"/>
                <w:rtl/>
              </w:rPr>
            </w:pPr>
            <w:r w:rsidRPr="00D01319">
              <w:rPr>
                <w:rFonts w:ascii="Sakkal Majalla" w:eastAsia="Times New Roman" w:hAnsi="Sakkal Majalla" w:cs="Sakkal Majalla" w:hint="cs"/>
                <w:sz w:val="32"/>
                <w:szCs w:val="32"/>
                <w:rtl/>
              </w:rPr>
              <w:t xml:space="preserve">أوجه الاختلاف عن الدراسة الحالية </w:t>
            </w:r>
          </w:p>
        </w:tc>
        <w:tc>
          <w:tcPr>
            <w:tcW w:w="6939" w:type="dxa"/>
            <w:shd w:val="clear" w:color="000000" w:fill="FFFFFF"/>
            <w:vAlign w:val="bottom"/>
            <w:hideMark/>
          </w:tcPr>
          <w:p w14:paraId="5262FCD5" w14:textId="79271971" w:rsidR="00111A7B" w:rsidRPr="00D01319" w:rsidRDefault="00111A7B" w:rsidP="003257FE">
            <w:pPr>
              <w:bidi/>
              <w:spacing w:after="0" w:line="240" w:lineRule="auto"/>
              <w:jc w:val="center"/>
              <w:rPr>
                <w:rFonts w:ascii="Sakkal Majalla" w:eastAsia="Times New Roman" w:hAnsi="Sakkal Majalla" w:cs="Sakkal Majalla"/>
                <w:sz w:val="32"/>
                <w:szCs w:val="32"/>
                <w:rtl/>
              </w:rPr>
            </w:pPr>
            <w:r w:rsidRPr="00D01319">
              <w:rPr>
                <w:rFonts w:ascii="Sakkal Majalla" w:eastAsia="Times New Roman" w:hAnsi="Sakkal Majalla" w:cs="Sakkal Majalla" w:hint="cs"/>
                <w:sz w:val="32"/>
                <w:szCs w:val="32"/>
                <w:rtl/>
              </w:rPr>
              <w:t xml:space="preserve">اختلف </w:t>
            </w:r>
            <w:r w:rsidR="00C9630B" w:rsidRPr="00D01319">
              <w:rPr>
                <w:rFonts w:ascii="Sakkal Majalla" w:eastAsia="Times New Roman" w:hAnsi="Sakkal Majalla" w:cs="Sakkal Majalla" w:hint="cs"/>
                <w:sz w:val="32"/>
                <w:szCs w:val="32"/>
                <w:rtl/>
              </w:rPr>
              <w:t>في</w:t>
            </w:r>
            <w:r w:rsidRPr="00D01319">
              <w:rPr>
                <w:rFonts w:ascii="Sakkal Majalla" w:eastAsia="Times New Roman" w:hAnsi="Sakkal Majalla" w:cs="Sakkal Majalla" w:hint="cs"/>
                <w:sz w:val="32"/>
                <w:szCs w:val="32"/>
                <w:rtl/>
              </w:rPr>
              <w:t xml:space="preserve"> عينة ومجتمع الدراسة وكذلك مجال التطبيق في </w:t>
            </w:r>
            <w:r w:rsidR="00C9630B" w:rsidRPr="00D01319">
              <w:rPr>
                <w:rFonts w:ascii="Sakkal Majalla" w:eastAsia="Times New Roman" w:hAnsi="Sakkal Majalla" w:cs="Sakkal Majalla" w:hint="cs"/>
                <w:sz w:val="32"/>
                <w:szCs w:val="32"/>
                <w:rtl/>
              </w:rPr>
              <w:t>الهيئة القومية للبريد</w:t>
            </w:r>
            <w:r w:rsidRPr="00D01319">
              <w:rPr>
                <w:rFonts w:ascii="Sakkal Majalla" w:eastAsia="Times New Roman" w:hAnsi="Sakkal Majalla" w:cs="Sakkal Majalla" w:hint="cs"/>
                <w:sz w:val="32"/>
                <w:szCs w:val="32"/>
                <w:rtl/>
              </w:rPr>
              <w:t xml:space="preserve"> المصرية الحكومية بينما الدراسة الحالية طبقت في القطاع الحكومي في المملكة العربية السعودية  </w:t>
            </w:r>
          </w:p>
        </w:tc>
      </w:tr>
      <w:tr w:rsidR="00D01319" w:rsidRPr="00D01319" w14:paraId="350B86AC" w14:textId="77777777" w:rsidTr="00D01319">
        <w:trPr>
          <w:trHeight w:val="696"/>
        </w:trPr>
        <w:tc>
          <w:tcPr>
            <w:tcW w:w="2132" w:type="dxa"/>
            <w:shd w:val="clear" w:color="000000" w:fill="FFFFFF"/>
            <w:vAlign w:val="bottom"/>
          </w:tcPr>
          <w:p w14:paraId="4B0AF4AA" w14:textId="69E07604" w:rsidR="00111A7B" w:rsidRPr="00D01319" w:rsidRDefault="00D01319" w:rsidP="003257FE">
            <w:pPr>
              <w:bidi/>
              <w:spacing w:after="0" w:line="240" w:lineRule="auto"/>
              <w:jc w:val="center"/>
              <w:rPr>
                <w:rFonts w:ascii="Sakkal Majalla" w:eastAsia="Times New Roman" w:hAnsi="Sakkal Majalla" w:cs="Sakkal Majalla"/>
                <w:b/>
                <w:bCs/>
                <w:sz w:val="32"/>
                <w:szCs w:val="32"/>
                <w:rtl/>
              </w:rPr>
            </w:pPr>
            <w:r w:rsidRPr="00D01319">
              <w:rPr>
                <w:rFonts w:ascii="Sakkal Majalla" w:eastAsia="Times New Roman" w:hAnsi="Sakkal Majalla" w:cs="Sakkal Majalla" w:hint="cs"/>
                <w:b/>
                <w:bCs/>
                <w:sz w:val="32"/>
                <w:szCs w:val="32"/>
                <w:rtl/>
              </w:rPr>
              <w:t>2</w:t>
            </w:r>
          </w:p>
        </w:tc>
        <w:tc>
          <w:tcPr>
            <w:tcW w:w="6939" w:type="dxa"/>
            <w:shd w:val="clear" w:color="000000" w:fill="FFFFFF"/>
            <w:vAlign w:val="bottom"/>
          </w:tcPr>
          <w:p w14:paraId="7E58F066" w14:textId="1FB1C639" w:rsidR="00111A7B" w:rsidRPr="00D01319" w:rsidRDefault="00111A7B" w:rsidP="003257FE">
            <w:pPr>
              <w:bidi/>
              <w:spacing w:after="0" w:line="240" w:lineRule="auto"/>
              <w:jc w:val="center"/>
              <w:rPr>
                <w:rFonts w:ascii="Sakkal Majalla" w:eastAsia="Times New Roman" w:hAnsi="Sakkal Majalla" w:cs="Sakkal Majalla"/>
                <w:b/>
                <w:bCs/>
                <w:sz w:val="32"/>
                <w:szCs w:val="32"/>
                <w:rtl/>
              </w:rPr>
            </w:pPr>
            <w:r w:rsidRPr="00D01319">
              <w:rPr>
                <w:rFonts w:ascii="Sakkal Majalla" w:eastAsia="Times New Roman" w:hAnsi="Sakkal Majalla" w:cs="Sakkal Majalla" w:hint="cs"/>
                <w:b/>
                <w:bCs/>
                <w:sz w:val="32"/>
                <w:szCs w:val="32"/>
                <w:rtl/>
              </w:rPr>
              <w:t xml:space="preserve">الدراسة </w:t>
            </w:r>
            <w:r w:rsidR="00D01319" w:rsidRPr="00D01319">
              <w:rPr>
                <w:rFonts w:ascii="Sakkal Majalla" w:eastAsia="Times New Roman" w:hAnsi="Sakkal Majalla" w:cs="Sakkal Majalla" w:hint="cs"/>
                <w:b/>
                <w:bCs/>
                <w:sz w:val="32"/>
                <w:szCs w:val="32"/>
                <w:rtl/>
              </w:rPr>
              <w:t>الثانية</w:t>
            </w:r>
          </w:p>
        </w:tc>
      </w:tr>
      <w:tr w:rsidR="00D01319" w:rsidRPr="00D01319" w14:paraId="0A7111F8" w14:textId="77777777" w:rsidTr="00D01319">
        <w:trPr>
          <w:trHeight w:val="696"/>
        </w:trPr>
        <w:tc>
          <w:tcPr>
            <w:tcW w:w="2132" w:type="dxa"/>
            <w:shd w:val="clear" w:color="000000" w:fill="FFFFFF"/>
            <w:vAlign w:val="bottom"/>
            <w:hideMark/>
          </w:tcPr>
          <w:p w14:paraId="163A33A7" w14:textId="77777777" w:rsidR="00111A7B" w:rsidRPr="00D01319" w:rsidRDefault="00111A7B" w:rsidP="003257FE">
            <w:pPr>
              <w:bidi/>
              <w:spacing w:after="0" w:line="240" w:lineRule="auto"/>
              <w:jc w:val="center"/>
              <w:rPr>
                <w:rFonts w:ascii="Sakkal Majalla" w:eastAsia="Times New Roman" w:hAnsi="Sakkal Majalla" w:cs="Sakkal Majalla"/>
                <w:b/>
                <w:bCs/>
                <w:sz w:val="32"/>
                <w:szCs w:val="32"/>
                <w:rtl/>
              </w:rPr>
            </w:pPr>
            <w:r w:rsidRPr="00D01319">
              <w:rPr>
                <w:rFonts w:ascii="Sakkal Majalla" w:eastAsia="Times New Roman" w:hAnsi="Sakkal Majalla" w:cs="Sakkal Majalla" w:hint="cs"/>
                <w:b/>
                <w:bCs/>
                <w:sz w:val="32"/>
                <w:szCs w:val="32"/>
                <w:rtl/>
              </w:rPr>
              <w:t xml:space="preserve">عنوان الدراسة </w:t>
            </w:r>
          </w:p>
        </w:tc>
        <w:tc>
          <w:tcPr>
            <w:tcW w:w="6939" w:type="dxa"/>
            <w:shd w:val="clear" w:color="000000" w:fill="FFFFFF"/>
            <w:vAlign w:val="bottom"/>
            <w:hideMark/>
          </w:tcPr>
          <w:p w14:paraId="7AF790D6" w14:textId="7CD62BFD" w:rsidR="00F43B80" w:rsidRPr="00D01319" w:rsidRDefault="00F43B80" w:rsidP="00F43B80">
            <w:pPr>
              <w:spacing w:after="0" w:line="240" w:lineRule="auto"/>
              <w:rPr>
                <w:rFonts w:ascii="Sakkal Majalla" w:eastAsia="Times New Roman" w:hAnsi="Sakkal Majalla" w:cs="Sakkal Majalla"/>
                <w:b/>
                <w:bCs/>
                <w:sz w:val="32"/>
                <w:szCs w:val="32"/>
              </w:rPr>
            </w:pPr>
            <w:bookmarkStart w:id="11" w:name="_Hlk204889106"/>
            <w:r w:rsidRPr="00D01319">
              <w:rPr>
                <w:rFonts w:ascii="Sakkal Majalla" w:eastAsia="Times New Roman" w:hAnsi="Sakkal Majalla" w:cs="Sakkal Majalla"/>
                <w:b/>
                <w:bCs/>
                <w:sz w:val="32"/>
                <w:szCs w:val="32"/>
                <w:rtl/>
              </w:rPr>
              <w:t xml:space="preserve">أثر </w:t>
            </w:r>
            <w:r w:rsidRPr="00D01319">
              <w:rPr>
                <w:rFonts w:ascii="Sakkal Majalla" w:eastAsia="Times New Roman" w:hAnsi="Sakkal Majalla" w:cs="Sakkal Majalla" w:hint="cs"/>
                <w:b/>
                <w:bCs/>
                <w:sz w:val="32"/>
                <w:szCs w:val="32"/>
                <w:rtl/>
              </w:rPr>
              <w:t>الالتزام</w:t>
            </w:r>
            <w:r w:rsidRPr="00D01319">
              <w:rPr>
                <w:rFonts w:ascii="Sakkal Majalla" w:eastAsia="Times New Roman" w:hAnsi="Sakkal Majalla" w:cs="Sakkal Majalla"/>
                <w:b/>
                <w:bCs/>
                <w:sz w:val="32"/>
                <w:szCs w:val="32"/>
                <w:rtl/>
              </w:rPr>
              <w:t xml:space="preserve"> التنظيمي </w:t>
            </w:r>
            <w:r w:rsidRPr="00D01319">
              <w:rPr>
                <w:rFonts w:ascii="Sakkal Majalla" w:eastAsia="Times New Roman" w:hAnsi="Sakkal Majalla" w:cs="Sakkal Majalla" w:hint="cs"/>
                <w:b/>
                <w:bCs/>
                <w:sz w:val="32"/>
                <w:szCs w:val="32"/>
                <w:rtl/>
              </w:rPr>
              <w:t>في</w:t>
            </w:r>
            <w:r w:rsidRPr="00D01319">
              <w:rPr>
                <w:rFonts w:ascii="Sakkal Majalla" w:eastAsia="Times New Roman" w:hAnsi="Sakkal Majalla" w:cs="Sakkal Majalla"/>
                <w:b/>
                <w:bCs/>
                <w:sz w:val="32"/>
                <w:szCs w:val="32"/>
                <w:rtl/>
              </w:rPr>
              <w:t xml:space="preserve"> تحسني جودة الخدمة </w:t>
            </w:r>
            <w:r w:rsidRPr="00D01319">
              <w:rPr>
                <w:rFonts w:ascii="Sakkal Majalla" w:eastAsia="Times New Roman" w:hAnsi="Sakkal Majalla" w:cs="Sakkal Majalla" w:hint="cs"/>
                <w:b/>
                <w:bCs/>
                <w:sz w:val="32"/>
                <w:szCs w:val="32"/>
                <w:rtl/>
              </w:rPr>
              <w:t>المصرفية</w:t>
            </w:r>
          </w:p>
          <w:p w14:paraId="51DC45DD" w14:textId="41F83C85" w:rsidR="00111A7B" w:rsidRPr="00D01319" w:rsidRDefault="00F43B80" w:rsidP="00F43B80">
            <w:pPr>
              <w:bidi/>
              <w:spacing w:after="0" w:line="240" w:lineRule="auto"/>
              <w:jc w:val="center"/>
              <w:rPr>
                <w:rFonts w:ascii="Sakkal Majalla" w:eastAsia="Times New Roman" w:hAnsi="Sakkal Majalla" w:cs="Sakkal Majalla"/>
                <w:b/>
                <w:bCs/>
                <w:sz w:val="32"/>
                <w:szCs w:val="32"/>
                <w:rtl/>
              </w:rPr>
            </w:pPr>
            <w:r w:rsidRPr="00D01319">
              <w:rPr>
                <w:rFonts w:ascii="Sakkal Majalla" w:eastAsia="Times New Roman" w:hAnsi="Sakkal Majalla" w:cs="Sakkal Majalla" w:hint="cs"/>
                <w:b/>
                <w:bCs/>
                <w:sz w:val="32"/>
                <w:szCs w:val="32"/>
                <w:rtl/>
              </w:rPr>
              <w:t>(</w:t>
            </w:r>
            <w:r w:rsidRPr="00D01319">
              <w:rPr>
                <w:rFonts w:ascii="Sakkal Majalla" w:eastAsia="Times New Roman" w:hAnsi="Sakkal Majalla" w:cs="Sakkal Majalla"/>
                <w:b/>
                <w:bCs/>
                <w:sz w:val="32"/>
                <w:szCs w:val="32"/>
                <w:rtl/>
              </w:rPr>
              <w:t xml:space="preserve">دراسة تطبيقية </w:t>
            </w:r>
            <w:r w:rsidRPr="00D01319">
              <w:rPr>
                <w:rFonts w:ascii="Sakkal Majalla" w:eastAsia="Times New Roman" w:hAnsi="Sakkal Majalla" w:cs="Sakkal Majalla" w:hint="cs"/>
                <w:b/>
                <w:bCs/>
                <w:sz w:val="32"/>
                <w:szCs w:val="32"/>
                <w:rtl/>
              </w:rPr>
              <w:t>على</w:t>
            </w:r>
            <w:r w:rsidRPr="00D01319">
              <w:rPr>
                <w:rFonts w:ascii="Sakkal Majalla" w:eastAsia="Times New Roman" w:hAnsi="Sakkal Majalla" w:cs="Sakkal Majalla"/>
                <w:b/>
                <w:bCs/>
                <w:sz w:val="32"/>
                <w:szCs w:val="32"/>
                <w:rtl/>
              </w:rPr>
              <w:t xml:space="preserve"> </w:t>
            </w:r>
            <w:r w:rsidRPr="00D01319">
              <w:rPr>
                <w:rFonts w:ascii="Sakkal Majalla" w:eastAsia="Times New Roman" w:hAnsi="Sakkal Majalla" w:cs="Sakkal Majalla" w:hint="cs"/>
                <w:b/>
                <w:bCs/>
                <w:sz w:val="32"/>
                <w:szCs w:val="32"/>
                <w:rtl/>
              </w:rPr>
              <w:t>المصارف</w:t>
            </w:r>
            <w:r w:rsidRPr="00D01319">
              <w:rPr>
                <w:rFonts w:ascii="Sakkal Majalla" w:eastAsia="Times New Roman" w:hAnsi="Sakkal Majalla" w:cs="Sakkal Majalla"/>
                <w:b/>
                <w:bCs/>
                <w:sz w:val="32"/>
                <w:szCs w:val="32"/>
                <w:rtl/>
              </w:rPr>
              <w:t xml:space="preserve"> التجارية السعودية </w:t>
            </w:r>
            <w:r w:rsidRPr="00D01319">
              <w:rPr>
                <w:rFonts w:ascii="Sakkal Majalla" w:eastAsia="Times New Roman" w:hAnsi="Sakkal Majalla" w:cs="Sakkal Majalla" w:hint="cs"/>
                <w:b/>
                <w:bCs/>
                <w:sz w:val="32"/>
                <w:szCs w:val="32"/>
                <w:rtl/>
              </w:rPr>
              <w:t>بمدينة</w:t>
            </w:r>
            <w:r w:rsidRPr="00D01319">
              <w:rPr>
                <w:rFonts w:ascii="Sakkal Majalla" w:eastAsia="Times New Roman" w:hAnsi="Sakkal Majalla" w:cs="Sakkal Majalla"/>
                <w:b/>
                <w:bCs/>
                <w:sz w:val="32"/>
                <w:szCs w:val="32"/>
                <w:rtl/>
              </w:rPr>
              <w:t xml:space="preserve"> الرياض</w:t>
            </w:r>
            <w:r w:rsidRPr="00D01319">
              <w:rPr>
                <w:rFonts w:ascii="Sakkal Majalla" w:eastAsia="Times New Roman" w:hAnsi="Sakkal Majalla" w:cs="Sakkal Majalla" w:hint="cs"/>
                <w:b/>
                <w:bCs/>
                <w:sz w:val="32"/>
                <w:szCs w:val="32"/>
                <w:rtl/>
              </w:rPr>
              <w:t>)</w:t>
            </w:r>
            <w:bookmarkEnd w:id="11"/>
          </w:p>
        </w:tc>
      </w:tr>
      <w:tr w:rsidR="00D01319" w:rsidRPr="00D01319" w14:paraId="64106126" w14:textId="77777777" w:rsidTr="00D01319">
        <w:trPr>
          <w:trHeight w:val="696"/>
        </w:trPr>
        <w:tc>
          <w:tcPr>
            <w:tcW w:w="2132" w:type="dxa"/>
            <w:shd w:val="clear" w:color="000000" w:fill="FFFFFF"/>
            <w:vAlign w:val="bottom"/>
            <w:hideMark/>
          </w:tcPr>
          <w:p w14:paraId="2ECB130A" w14:textId="77777777" w:rsidR="00111A7B" w:rsidRPr="00D01319" w:rsidRDefault="00111A7B" w:rsidP="003257FE">
            <w:pPr>
              <w:bidi/>
              <w:spacing w:after="0" w:line="240" w:lineRule="auto"/>
              <w:jc w:val="center"/>
              <w:rPr>
                <w:rFonts w:ascii="Sakkal Majalla" w:eastAsia="Times New Roman" w:hAnsi="Sakkal Majalla" w:cs="Sakkal Majalla"/>
                <w:sz w:val="32"/>
                <w:szCs w:val="32"/>
                <w:rtl/>
              </w:rPr>
            </w:pPr>
            <w:r w:rsidRPr="00D01319">
              <w:rPr>
                <w:rFonts w:ascii="Sakkal Majalla" w:eastAsia="Times New Roman" w:hAnsi="Sakkal Majalla" w:cs="Sakkal Majalla" w:hint="cs"/>
                <w:sz w:val="32"/>
                <w:szCs w:val="32"/>
                <w:rtl/>
              </w:rPr>
              <w:t xml:space="preserve">المؤلف والسنة </w:t>
            </w:r>
          </w:p>
        </w:tc>
        <w:tc>
          <w:tcPr>
            <w:tcW w:w="6939" w:type="dxa"/>
            <w:shd w:val="clear" w:color="000000" w:fill="FFFFFF"/>
            <w:vAlign w:val="bottom"/>
            <w:hideMark/>
          </w:tcPr>
          <w:p w14:paraId="3FA62619" w14:textId="448ED89F" w:rsidR="00111A7B" w:rsidRPr="00D01319" w:rsidRDefault="00111A7B" w:rsidP="003257FE">
            <w:pPr>
              <w:bidi/>
              <w:spacing w:after="0" w:line="240" w:lineRule="auto"/>
              <w:rPr>
                <w:rFonts w:ascii="Sakkal Majalla" w:eastAsia="Times New Roman" w:hAnsi="Sakkal Majalla" w:cs="Sakkal Majalla"/>
                <w:sz w:val="32"/>
                <w:szCs w:val="32"/>
                <w:rtl/>
              </w:rPr>
            </w:pPr>
            <w:r w:rsidRPr="00D01319">
              <w:rPr>
                <w:rFonts w:ascii="Sakkal Majalla" w:eastAsia="Times New Roman" w:hAnsi="Sakkal Majalla" w:cs="Sakkal Majalla" w:hint="cs"/>
                <w:sz w:val="32"/>
                <w:szCs w:val="32"/>
                <w:rtl/>
              </w:rPr>
              <w:t>دراسة (</w:t>
            </w:r>
            <w:r w:rsidR="00F43B80" w:rsidRPr="00D01319">
              <w:rPr>
                <w:rFonts w:ascii="Sakkal Majalla" w:eastAsia="Times New Roman" w:hAnsi="Sakkal Majalla" w:cs="Sakkal Majalla" w:hint="cs"/>
                <w:sz w:val="32"/>
                <w:szCs w:val="32"/>
                <w:rtl/>
              </w:rPr>
              <w:t>الظاهر</w:t>
            </w:r>
            <w:r w:rsidRPr="00D01319">
              <w:rPr>
                <w:rFonts w:ascii="Sakkal Majalla" w:eastAsia="Times New Roman" w:hAnsi="Sakkal Majalla" w:cs="Sakkal Majalla" w:hint="cs"/>
                <w:sz w:val="32"/>
                <w:szCs w:val="32"/>
                <w:rtl/>
              </w:rPr>
              <w:t>،</w:t>
            </w:r>
            <w:r w:rsidR="00F43B80" w:rsidRPr="00D01319">
              <w:rPr>
                <w:rFonts w:ascii="Sakkal Majalla" w:eastAsia="Times New Roman" w:hAnsi="Sakkal Majalla" w:cs="Sakkal Majalla" w:hint="cs"/>
                <w:sz w:val="32"/>
                <w:szCs w:val="32"/>
                <w:rtl/>
              </w:rPr>
              <w:t>2025</w:t>
            </w:r>
            <w:r w:rsidRPr="00D01319">
              <w:rPr>
                <w:rFonts w:ascii="Sakkal Majalla" w:eastAsia="Times New Roman" w:hAnsi="Sakkal Majalla" w:cs="Sakkal Majalla" w:hint="cs"/>
                <w:sz w:val="32"/>
                <w:szCs w:val="32"/>
                <w:rtl/>
              </w:rPr>
              <w:t>)</w:t>
            </w:r>
          </w:p>
        </w:tc>
      </w:tr>
      <w:tr w:rsidR="00D01319" w:rsidRPr="00D01319" w14:paraId="01777E9A" w14:textId="77777777" w:rsidTr="00D01319">
        <w:trPr>
          <w:trHeight w:val="1457"/>
        </w:trPr>
        <w:tc>
          <w:tcPr>
            <w:tcW w:w="2132" w:type="dxa"/>
            <w:shd w:val="clear" w:color="000000" w:fill="FFFFFF"/>
            <w:vAlign w:val="center"/>
            <w:hideMark/>
          </w:tcPr>
          <w:p w14:paraId="636BE75D" w14:textId="371923A7" w:rsidR="00111A7B" w:rsidRPr="00D01319" w:rsidRDefault="00111A7B" w:rsidP="00F43B80">
            <w:pPr>
              <w:bidi/>
              <w:spacing w:after="0" w:line="240" w:lineRule="auto"/>
              <w:jc w:val="center"/>
              <w:rPr>
                <w:rFonts w:ascii="Sakkal Majalla" w:eastAsia="Times New Roman" w:hAnsi="Sakkal Majalla" w:cs="Sakkal Majalla"/>
                <w:sz w:val="32"/>
                <w:szCs w:val="32"/>
                <w:rtl/>
              </w:rPr>
            </w:pPr>
            <w:r w:rsidRPr="00D01319">
              <w:rPr>
                <w:rFonts w:ascii="Sakkal Majalla" w:eastAsia="Times New Roman" w:hAnsi="Sakkal Majalla" w:cs="Sakkal Majalla" w:hint="cs"/>
                <w:sz w:val="32"/>
                <w:szCs w:val="32"/>
                <w:rtl/>
              </w:rPr>
              <w:t>اهداف الدراسة</w:t>
            </w:r>
          </w:p>
        </w:tc>
        <w:tc>
          <w:tcPr>
            <w:tcW w:w="6939" w:type="dxa"/>
            <w:shd w:val="clear" w:color="000000" w:fill="FFFFFF"/>
            <w:vAlign w:val="bottom"/>
            <w:hideMark/>
          </w:tcPr>
          <w:p w14:paraId="3D97BE97" w14:textId="76526467" w:rsidR="00111A7B" w:rsidRPr="00D01319" w:rsidRDefault="00F43B80" w:rsidP="003257FE">
            <w:pPr>
              <w:bidi/>
              <w:spacing w:after="0" w:line="240" w:lineRule="auto"/>
              <w:jc w:val="center"/>
              <w:rPr>
                <w:rFonts w:ascii="Sakkal Majalla" w:eastAsia="Times New Roman" w:hAnsi="Sakkal Majalla" w:cs="Sakkal Majalla"/>
                <w:sz w:val="32"/>
                <w:szCs w:val="32"/>
                <w:rtl/>
              </w:rPr>
            </w:pPr>
            <w:r w:rsidRPr="00D01319">
              <w:rPr>
                <w:rFonts w:ascii="Sakkal Majalla" w:eastAsia="Times New Roman" w:hAnsi="Sakkal Majalla" w:cs="Sakkal Majalla"/>
                <w:sz w:val="32"/>
                <w:szCs w:val="32"/>
                <w:rtl/>
              </w:rPr>
              <w:t>هدفت الدراسة إلى التعرف على أثر الالتزام التنظيمي على تحسين جودة الخدمات المصرفية في البنوك التجارية السعودية بمدينة الرياض، موضوع الدراسة</w:t>
            </w:r>
          </w:p>
        </w:tc>
      </w:tr>
      <w:tr w:rsidR="00D01319" w:rsidRPr="00D01319" w14:paraId="486B14DD" w14:textId="77777777" w:rsidTr="00D01319">
        <w:trPr>
          <w:trHeight w:val="1392"/>
        </w:trPr>
        <w:tc>
          <w:tcPr>
            <w:tcW w:w="2132" w:type="dxa"/>
            <w:shd w:val="clear" w:color="000000" w:fill="FFFFFF"/>
            <w:vAlign w:val="center"/>
            <w:hideMark/>
          </w:tcPr>
          <w:p w14:paraId="604081F5" w14:textId="70FDD86E" w:rsidR="00111A7B" w:rsidRPr="00D01319" w:rsidRDefault="00111A7B" w:rsidP="00F43B80">
            <w:pPr>
              <w:bidi/>
              <w:spacing w:after="0" w:line="240" w:lineRule="auto"/>
              <w:jc w:val="center"/>
              <w:rPr>
                <w:rFonts w:ascii="Sakkal Majalla" w:eastAsia="Times New Roman" w:hAnsi="Sakkal Majalla" w:cs="Sakkal Majalla"/>
                <w:sz w:val="32"/>
                <w:szCs w:val="32"/>
                <w:rtl/>
              </w:rPr>
            </w:pPr>
            <w:r w:rsidRPr="00D01319">
              <w:rPr>
                <w:rFonts w:ascii="Sakkal Majalla" w:eastAsia="Times New Roman" w:hAnsi="Sakkal Majalla" w:cs="Sakkal Majalla" w:hint="cs"/>
                <w:sz w:val="32"/>
                <w:szCs w:val="32"/>
                <w:rtl/>
              </w:rPr>
              <w:t>منهجية الدراسة</w:t>
            </w:r>
          </w:p>
        </w:tc>
        <w:tc>
          <w:tcPr>
            <w:tcW w:w="6939" w:type="dxa"/>
            <w:shd w:val="clear" w:color="000000" w:fill="FFFFFF"/>
            <w:vAlign w:val="bottom"/>
            <w:hideMark/>
          </w:tcPr>
          <w:p w14:paraId="25C66DB2" w14:textId="530B3BB1" w:rsidR="00111A7B" w:rsidRPr="00D01319" w:rsidRDefault="00F43B80" w:rsidP="003257FE">
            <w:pPr>
              <w:spacing w:after="0" w:line="240" w:lineRule="auto"/>
              <w:jc w:val="center"/>
              <w:rPr>
                <w:rFonts w:ascii="Sakkal Majalla" w:eastAsia="Times New Roman" w:hAnsi="Sakkal Majalla" w:cs="Sakkal Majalla"/>
                <w:sz w:val="32"/>
                <w:szCs w:val="32"/>
              </w:rPr>
            </w:pPr>
            <w:r w:rsidRPr="00D01319">
              <w:rPr>
                <w:rFonts w:ascii="Sakkal Majalla" w:eastAsia="Times New Roman" w:hAnsi="Sakkal Majalla" w:cs="Sakkal Majalla" w:hint="cs"/>
                <w:sz w:val="32"/>
                <w:szCs w:val="32"/>
                <w:rtl/>
              </w:rPr>
              <w:t>تك</w:t>
            </w:r>
            <w:r w:rsidRPr="00D01319">
              <w:rPr>
                <w:rFonts w:ascii="Sakkal Majalla" w:eastAsia="Times New Roman" w:hAnsi="Sakkal Majalla" w:cs="Sakkal Majalla"/>
                <w:sz w:val="32"/>
                <w:szCs w:val="32"/>
                <w:rtl/>
              </w:rPr>
              <w:t>وّن مجتمع الدراسة من الموظفين وكبار الإداريين ضمن مجموعة البنوك التجارية السعودية العاملة بمدينة الرياض</w:t>
            </w:r>
            <w:r w:rsidRPr="00D01319">
              <w:rPr>
                <w:rFonts w:ascii="Sakkal Majalla" w:eastAsia="Times New Roman" w:hAnsi="Sakkal Majalla" w:cs="Sakkal Majalla" w:hint="cs"/>
                <w:sz w:val="32"/>
                <w:szCs w:val="32"/>
                <w:rtl/>
              </w:rPr>
              <w:t xml:space="preserve"> </w:t>
            </w:r>
            <w:r w:rsidR="00111A7B" w:rsidRPr="00D01319">
              <w:rPr>
                <w:rFonts w:ascii="Sakkal Majalla" w:eastAsia="Times New Roman" w:hAnsi="Sakkal Majalla" w:cs="Sakkal Majalla" w:hint="cs"/>
                <w:sz w:val="32"/>
                <w:szCs w:val="32"/>
                <w:rtl/>
              </w:rPr>
              <w:t>تم الاعتماد</w:t>
            </w:r>
            <w:r w:rsidRPr="00D01319">
              <w:rPr>
                <w:rFonts w:ascii="Sakkal Majalla" w:eastAsia="Times New Roman" w:hAnsi="Sakkal Majalla" w:cs="Sakkal Majalla" w:hint="cs"/>
                <w:sz w:val="32"/>
                <w:szCs w:val="32"/>
                <w:rtl/>
              </w:rPr>
              <w:t xml:space="preserve"> </w:t>
            </w:r>
            <w:r w:rsidRPr="00D01319">
              <w:rPr>
                <w:rFonts w:ascii="Sakkal Majalla" w:eastAsia="Times New Roman" w:hAnsi="Sakkal Majalla" w:cs="Sakkal Majalla"/>
                <w:sz w:val="32"/>
                <w:szCs w:val="32"/>
                <w:rtl/>
              </w:rPr>
              <w:t>استخدام أسلوب العينة المناسبة لحصر عينة الدراسة، والتي بلغ عددها (269) مستجيبًا</w:t>
            </w:r>
            <w:r w:rsidRPr="00D01319">
              <w:rPr>
                <w:rFonts w:ascii="Sakkal Majalla" w:eastAsia="Times New Roman" w:hAnsi="Sakkal Majalla" w:cs="Sakkal Majalla" w:hint="cs"/>
                <w:sz w:val="32"/>
                <w:szCs w:val="32"/>
                <w:rtl/>
              </w:rPr>
              <w:t xml:space="preserve"> وباستخدام المنهج الوصفي التحليلي</w:t>
            </w:r>
          </w:p>
        </w:tc>
      </w:tr>
      <w:tr w:rsidR="00D01319" w:rsidRPr="00D01319" w14:paraId="1FE02454" w14:textId="77777777" w:rsidTr="00D01319">
        <w:trPr>
          <w:trHeight w:val="1740"/>
        </w:trPr>
        <w:tc>
          <w:tcPr>
            <w:tcW w:w="2132" w:type="dxa"/>
            <w:shd w:val="clear" w:color="000000" w:fill="FFFFFF"/>
            <w:vAlign w:val="center"/>
            <w:hideMark/>
          </w:tcPr>
          <w:p w14:paraId="4F0C3BE6" w14:textId="74AD7493" w:rsidR="00111A7B" w:rsidRPr="00D01319" w:rsidRDefault="00111A7B" w:rsidP="00F43B80">
            <w:pPr>
              <w:bidi/>
              <w:spacing w:after="0" w:line="240" w:lineRule="auto"/>
              <w:jc w:val="center"/>
              <w:rPr>
                <w:rFonts w:ascii="Sakkal Majalla" w:eastAsia="Times New Roman" w:hAnsi="Sakkal Majalla" w:cs="Sakkal Majalla"/>
                <w:sz w:val="32"/>
                <w:szCs w:val="32"/>
              </w:rPr>
            </w:pPr>
            <w:r w:rsidRPr="00D01319">
              <w:rPr>
                <w:rFonts w:ascii="Sakkal Majalla" w:eastAsia="Times New Roman" w:hAnsi="Sakkal Majalla" w:cs="Sakkal Majalla" w:hint="cs"/>
                <w:sz w:val="32"/>
                <w:szCs w:val="32"/>
                <w:rtl/>
              </w:rPr>
              <w:t>اهم النتائج</w:t>
            </w:r>
          </w:p>
        </w:tc>
        <w:tc>
          <w:tcPr>
            <w:tcW w:w="6939" w:type="dxa"/>
            <w:shd w:val="clear" w:color="000000" w:fill="FFFFFF"/>
            <w:vAlign w:val="bottom"/>
            <w:hideMark/>
          </w:tcPr>
          <w:p w14:paraId="2362C9B0" w14:textId="46EC5CB5" w:rsidR="00111A7B" w:rsidRPr="00D01319" w:rsidRDefault="00111A7B" w:rsidP="003257FE">
            <w:pPr>
              <w:bidi/>
              <w:spacing w:after="0" w:line="240" w:lineRule="auto"/>
              <w:jc w:val="center"/>
              <w:rPr>
                <w:rFonts w:ascii="Sakkal Majalla" w:eastAsia="Times New Roman" w:hAnsi="Sakkal Majalla"/>
                <w:sz w:val="32"/>
                <w:szCs w:val="32"/>
                <w:rtl/>
                <w:lang w:bidi="ar-EG"/>
              </w:rPr>
            </w:pPr>
            <w:r w:rsidRPr="00D01319">
              <w:rPr>
                <w:rFonts w:ascii="Sakkal Majalla" w:eastAsia="Times New Roman" w:hAnsi="Sakkal Majalla" w:cs="Sakkal Majalla"/>
                <w:sz w:val="32"/>
                <w:szCs w:val="32"/>
                <w:rtl/>
              </w:rPr>
              <w:t xml:space="preserve">وأظهرت نتائج البحث أن </w:t>
            </w:r>
            <w:r w:rsidR="00F43B80" w:rsidRPr="00D01319">
              <w:rPr>
                <w:rFonts w:ascii="Sakkal Majalla" w:eastAsia="Times New Roman" w:hAnsi="Sakkal Majalla" w:cs="Sakkal Majalla"/>
                <w:sz w:val="32"/>
                <w:szCs w:val="32"/>
                <w:rtl/>
              </w:rPr>
              <w:t xml:space="preserve">وجود أثر ذي دلالة إحصائية لأبعاد الالتزام التنظيمي (الالتزام العاطفي، الالتزام الاستمراري، الالتزام المعياري) على جودة الخدمة المصرفية عند مستوى دلالة إحصائية </w:t>
            </w:r>
          </w:p>
        </w:tc>
      </w:tr>
      <w:tr w:rsidR="00D01319" w:rsidRPr="00D01319" w14:paraId="2C6455E9" w14:textId="77777777" w:rsidTr="00D01319">
        <w:trPr>
          <w:trHeight w:val="696"/>
        </w:trPr>
        <w:tc>
          <w:tcPr>
            <w:tcW w:w="2132" w:type="dxa"/>
            <w:shd w:val="clear" w:color="000000" w:fill="FFFFFF"/>
            <w:vAlign w:val="center"/>
            <w:hideMark/>
          </w:tcPr>
          <w:p w14:paraId="74DE779D" w14:textId="3D5E3007" w:rsidR="00111A7B" w:rsidRPr="00D01319" w:rsidRDefault="00111A7B" w:rsidP="00F43B80">
            <w:pPr>
              <w:bidi/>
              <w:spacing w:after="0" w:line="240" w:lineRule="auto"/>
              <w:jc w:val="center"/>
              <w:rPr>
                <w:rFonts w:ascii="Sakkal Majalla" w:eastAsia="Times New Roman" w:hAnsi="Sakkal Majalla" w:cs="Sakkal Majalla"/>
                <w:sz w:val="32"/>
                <w:szCs w:val="32"/>
                <w:rtl/>
              </w:rPr>
            </w:pPr>
            <w:r w:rsidRPr="00D01319">
              <w:rPr>
                <w:rFonts w:ascii="Sakkal Majalla" w:eastAsia="Times New Roman" w:hAnsi="Sakkal Majalla" w:cs="Sakkal Majalla" w:hint="cs"/>
                <w:sz w:val="32"/>
                <w:szCs w:val="32"/>
                <w:rtl/>
              </w:rPr>
              <w:t>أوجه الشبة مع الدراسة الحالية</w:t>
            </w:r>
          </w:p>
        </w:tc>
        <w:tc>
          <w:tcPr>
            <w:tcW w:w="6939" w:type="dxa"/>
            <w:shd w:val="clear" w:color="000000" w:fill="FFFFFF"/>
            <w:vAlign w:val="bottom"/>
            <w:hideMark/>
          </w:tcPr>
          <w:p w14:paraId="159FBEB8" w14:textId="0B43CF52" w:rsidR="00111A7B" w:rsidRPr="00D01319" w:rsidRDefault="00111A7B" w:rsidP="003257FE">
            <w:pPr>
              <w:bidi/>
              <w:spacing w:after="0" w:line="240" w:lineRule="auto"/>
              <w:jc w:val="center"/>
              <w:rPr>
                <w:rFonts w:ascii="Sakkal Majalla" w:eastAsia="Times New Roman" w:hAnsi="Sakkal Majalla" w:cs="Sakkal Majalla"/>
                <w:sz w:val="32"/>
                <w:szCs w:val="32"/>
                <w:rtl/>
              </w:rPr>
            </w:pPr>
            <w:r w:rsidRPr="00D01319">
              <w:rPr>
                <w:rFonts w:ascii="Sakkal Majalla" w:eastAsia="Times New Roman" w:hAnsi="Sakkal Majalla" w:cs="Sakkal Majalla" w:hint="cs"/>
                <w:sz w:val="32"/>
                <w:szCs w:val="32"/>
                <w:rtl/>
              </w:rPr>
              <w:t xml:space="preserve">كلا الدراستين الحالية لهما نفس المتغير </w:t>
            </w:r>
            <w:r w:rsidR="00F43B80" w:rsidRPr="00D01319">
              <w:rPr>
                <w:rFonts w:ascii="Sakkal Majalla" w:eastAsia="Times New Roman" w:hAnsi="Sakkal Majalla" w:cs="Sakkal Majalla" w:hint="cs"/>
                <w:sz w:val="32"/>
                <w:szCs w:val="32"/>
                <w:rtl/>
              </w:rPr>
              <w:t>التابع</w:t>
            </w:r>
            <w:r w:rsidRPr="00D01319">
              <w:rPr>
                <w:rFonts w:ascii="Sakkal Majalla" w:eastAsia="Times New Roman" w:hAnsi="Sakkal Majalla" w:cs="Sakkal Majalla" w:hint="cs"/>
                <w:sz w:val="32"/>
                <w:szCs w:val="32"/>
                <w:rtl/>
              </w:rPr>
              <w:t xml:space="preserve"> وكلا الدراستين استخدمتا نفس المنهجية والأساليب الإحصائية بالإضافة ان كلا الدراستين تم في القطاع الحكومي </w:t>
            </w:r>
            <w:r w:rsidR="00F43B80" w:rsidRPr="00D01319">
              <w:rPr>
                <w:rFonts w:ascii="Sakkal Majalla" w:eastAsia="Times New Roman" w:hAnsi="Sakkal Majalla" w:cs="Sakkal Majalla" w:hint="cs"/>
                <w:sz w:val="32"/>
                <w:szCs w:val="32"/>
                <w:rtl/>
              </w:rPr>
              <w:t xml:space="preserve">السعودي </w:t>
            </w:r>
            <w:proofErr w:type="gramStart"/>
            <w:r w:rsidR="00F43B80" w:rsidRPr="00D01319">
              <w:rPr>
                <w:rFonts w:ascii="Sakkal Majalla" w:eastAsia="Times New Roman" w:hAnsi="Sakkal Majalla" w:cs="Sakkal Majalla" w:hint="cs"/>
                <w:sz w:val="32"/>
                <w:szCs w:val="32"/>
                <w:rtl/>
              </w:rPr>
              <w:t>احدهما</w:t>
            </w:r>
            <w:proofErr w:type="gramEnd"/>
            <w:r w:rsidR="00F43B80" w:rsidRPr="00D01319">
              <w:rPr>
                <w:rFonts w:ascii="Sakkal Majalla" w:eastAsia="Times New Roman" w:hAnsi="Sakkal Majalla" w:cs="Sakkal Majalla" w:hint="cs"/>
                <w:sz w:val="32"/>
                <w:szCs w:val="32"/>
                <w:rtl/>
              </w:rPr>
              <w:t xml:space="preserve"> في الكهرباء والأخر في البنوك</w:t>
            </w:r>
          </w:p>
        </w:tc>
      </w:tr>
      <w:tr w:rsidR="00D01319" w:rsidRPr="00D01319" w14:paraId="7580E327" w14:textId="77777777" w:rsidTr="00D01319">
        <w:trPr>
          <w:trHeight w:val="1392"/>
        </w:trPr>
        <w:tc>
          <w:tcPr>
            <w:tcW w:w="2132" w:type="dxa"/>
            <w:shd w:val="clear" w:color="000000" w:fill="FFFFFF"/>
            <w:vAlign w:val="bottom"/>
            <w:hideMark/>
          </w:tcPr>
          <w:p w14:paraId="2040A6E9" w14:textId="77777777" w:rsidR="00111A7B" w:rsidRPr="00D01319" w:rsidRDefault="00111A7B" w:rsidP="003257FE">
            <w:pPr>
              <w:bidi/>
              <w:spacing w:after="0" w:line="240" w:lineRule="auto"/>
              <w:jc w:val="center"/>
              <w:rPr>
                <w:rFonts w:ascii="Sakkal Majalla" w:eastAsia="Times New Roman" w:hAnsi="Sakkal Majalla" w:cs="Sakkal Majalla"/>
                <w:sz w:val="32"/>
                <w:szCs w:val="32"/>
                <w:rtl/>
              </w:rPr>
            </w:pPr>
            <w:r w:rsidRPr="00D01319">
              <w:rPr>
                <w:rFonts w:ascii="Sakkal Majalla" w:eastAsia="Times New Roman" w:hAnsi="Sakkal Majalla" w:cs="Sakkal Majalla" w:hint="cs"/>
                <w:sz w:val="32"/>
                <w:szCs w:val="32"/>
                <w:rtl/>
              </w:rPr>
              <w:t xml:space="preserve">أوجه الاختلاف عن الدراسة الحالية </w:t>
            </w:r>
          </w:p>
        </w:tc>
        <w:tc>
          <w:tcPr>
            <w:tcW w:w="6939" w:type="dxa"/>
            <w:shd w:val="clear" w:color="000000" w:fill="FFFFFF"/>
            <w:vAlign w:val="bottom"/>
            <w:hideMark/>
          </w:tcPr>
          <w:p w14:paraId="6B4FF542" w14:textId="25344170" w:rsidR="00111A7B" w:rsidRPr="00D01319" w:rsidRDefault="00111A7B" w:rsidP="003257FE">
            <w:pPr>
              <w:bidi/>
              <w:spacing w:after="0" w:line="240" w:lineRule="auto"/>
              <w:jc w:val="center"/>
              <w:rPr>
                <w:rFonts w:ascii="Sakkal Majalla" w:eastAsia="Times New Roman" w:hAnsi="Sakkal Majalla" w:cs="Sakkal Majalla"/>
                <w:sz w:val="32"/>
                <w:szCs w:val="32"/>
                <w:rtl/>
              </w:rPr>
            </w:pPr>
            <w:r w:rsidRPr="00D01319">
              <w:rPr>
                <w:rFonts w:ascii="Sakkal Majalla" w:eastAsia="Times New Roman" w:hAnsi="Sakkal Majalla" w:cs="Sakkal Majalla" w:hint="cs"/>
                <w:sz w:val="32"/>
                <w:szCs w:val="32"/>
                <w:rtl/>
              </w:rPr>
              <w:t xml:space="preserve">اختلاف المتغير </w:t>
            </w:r>
            <w:r w:rsidR="00F43B80" w:rsidRPr="00D01319">
              <w:rPr>
                <w:rFonts w:ascii="Sakkal Majalla" w:eastAsia="Times New Roman" w:hAnsi="Sakkal Majalla" w:cs="Sakkal Majalla" w:hint="cs"/>
                <w:sz w:val="32"/>
                <w:szCs w:val="32"/>
                <w:rtl/>
              </w:rPr>
              <w:t>المستقل</w:t>
            </w:r>
            <w:r w:rsidRPr="00D01319">
              <w:rPr>
                <w:rFonts w:ascii="Sakkal Majalla" w:eastAsia="Times New Roman" w:hAnsi="Sakkal Majalla" w:cs="Sakkal Majalla" w:hint="cs"/>
                <w:sz w:val="32"/>
                <w:szCs w:val="32"/>
                <w:rtl/>
              </w:rPr>
              <w:t xml:space="preserve"> وايضا مجتمع وعينة الدراسة بالإضافة الي </w:t>
            </w:r>
            <w:r w:rsidR="00F43B80" w:rsidRPr="00D01319">
              <w:rPr>
                <w:rFonts w:ascii="Sakkal Majalla" w:eastAsia="Times New Roman" w:hAnsi="Sakkal Majalla" w:cs="Sakkal Majalla" w:hint="cs"/>
                <w:sz w:val="32"/>
                <w:szCs w:val="32"/>
                <w:rtl/>
              </w:rPr>
              <w:t xml:space="preserve">مجال تطبيق </w:t>
            </w:r>
            <w:proofErr w:type="gramStart"/>
            <w:r w:rsidR="00F43B80" w:rsidRPr="00D01319">
              <w:rPr>
                <w:rFonts w:ascii="Sakkal Majalla" w:eastAsia="Times New Roman" w:hAnsi="Sakkal Majalla" w:cs="Sakkal Majalla" w:hint="cs"/>
                <w:sz w:val="32"/>
                <w:szCs w:val="32"/>
                <w:rtl/>
              </w:rPr>
              <w:t>الدراسة  الأول</w:t>
            </w:r>
            <w:proofErr w:type="gramEnd"/>
            <w:r w:rsidR="00F43B80" w:rsidRPr="00D01319">
              <w:rPr>
                <w:rFonts w:ascii="Sakkal Majalla" w:eastAsia="Times New Roman" w:hAnsi="Sakkal Majalla" w:cs="Sakkal Majalla" w:hint="cs"/>
                <w:sz w:val="32"/>
                <w:szCs w:val="32"/>
                <w:rtl/>
              </w:rPr>
              <w:t xml:space="preserve"> في قطاع الكهرباء والدراسة الحالية في مجال البنوك </w:t>
            </w:r>
          </w:p>
        </w:tc>
      </w:tr>
      <w:tr w:rsidR="00D01319" w:rsidRPr="00D01319" w14:paraId="07C59887" w14:textId="77777777" w:rsidTr="00D01319">
        <w:trPr>
          <w:trHeight w:val="983"/>
        </w:trPr>
        <w:tc>
          <w:tcPr>
            <w:tcW w:w="2132" w:type="dxa"/>
            <w:shd w:val="clear" w:color="000000" w:fill="FFFFFF"/>
            <w:vAlign w:val="bottom"/>
          </w:tcPr>
          <w:p w14:paraId="612380D1" w14:textId="31B9D0A9" w:rsidR="00D01319" w:rsidRPr="00D01319" w:rsidRDefault="00D01319" w:rsidP="00D01319">
            <w:pPr>
              <w:bidi/>
              <w:spacing w:after="0" w:line="240" w:lineRule="auto"/>
              <w:jc w:val="center"/>
              <w:rPr>
                <w:rFonts w:ascii="Sakkal Majalla" w:eastAsia="Times New Roman" w:hAnsi="Sakkal Majalla" w:cs="Sakkal Majalla"/>
                <w:sz w:val="32"/>
                <w:szCs w:val="32"/>
                <w:rtl/>
              </w:rPr>
            </w:pPr>
            <w:r w:rsidRPr="00D01319">
              <w:rPr>
                <w:rFonts w:ascii="Sakkal Majalla" w:eastAsia="Times New Roman" w:hAnsi="Sakkal Majalla" w:cs="Sakkal Majalla" w:hint="cs"/>
                <w:b/>
                <w:bCs/>
                <w:sz w:val="32"/>
                <w:szCs w:val="32"/>
                <w:rtl/>
              </w:rPr>
              <w:t>3</w:t>
            </w:r>
          </w:p>
        </w:tc>
        <w:tc>
          <w:tcPr>
            <w:tcW w:w="6939" w:type="dxa"/>
            <w:shd w:val="clear" w:color="000000" w:fill="FFFFFF"/>
            <w:vAlign w:val="bottom"/>
          </w:tcPr>
          <w:p w14:paraId="2A11CBD6" w14:textId="206FA2A1" w:rsidR="00D01319" w:rsidRPr="00D01319" w:rsidRDefault="00D01319" w:rsidP="00D01319">
            <w:pPr>
              <w:bidi/>
              <w:spacing w:after="0" w:line="240" w:lineRule="auto"/>
              <w:jc w:val="center"/>
              <w:rPr>
                <w:rFonts w:ascii="Sakkal Majalla" w:eastAsia="Times New Roman" w:hAnsi="Sakkal Majalla" w:cs="Sakkal Majalla"/>
                <w:sz w:val="32"/>
                <w:szCs w:val="32"/>
                <w:rtl/>
              </w:rPr>
            </w:pPr>
            <w:r w:rsidRPr="00D01319">
              <w:rPr>
                <w:rFonts w:ascii="Sakkal Majalla" w:eastAsia="Times New Roman" w:hAnsi="Sakkal Majalla" w:cs="Sakkal Majalla" w:hint="cs"/>
                <w:b/>
                <w:bCs/>
                <w:sz w:val="32"/>
                <w:szCs w:val="32"/>
                <w:rtl/>
              </w:rPr>
              <w:t xml:space="preserve">الدراسة الثالثة </w:t>
            </w:r>
          </w:p>
        </w:tc>
      </w:tr>
      <w:tr w:rsidR="00D01319" w:rsidRPr="00D01319" w14:paraId="644577A4" w14:textId="77777777" w:rsidTr="00D01319">
        <w:trPr>
          <w:trHeight w:val="719"/>
        </w:trPr>
        <w:tc>
          <w:tcPr>
            <w:tcW w:w="2132" w:type="dxa"/>
            <w:shd w:val="clear" w:color="000000" w:fill="FFFFFF"/>
            <w:vAlign w:val="bottom"/>
          </w:tcPr>
          <w:p w14:paraId="427926F8" w14:textId="792A1137" w:rsidR="00D01319" w:rsidRPr="00D01319" w:rsidRDefault="00D01319" w:rsidP="00D01319">
            <w:pPr>
              <w:bidi/>
              <w:spacing w:after="0" w:line="240" w:lineRule="auto"/>
              <w:jc w:val="center"/>
              <w:rPr>
                <w:rFonts w:ascii="Sakkal Majalla" w:eastAsia="Times New Roman" w:hAnsi="Sakkal Majalla" w:cs="Sakkal Majalla"/>
                <w:sz w:val="32"/>
                <w:szCs w:val="32"/>
                <w:rtl/>
              </w:rPr>
            </w:pPr>
            <w:r w:rsidRPr="00D01319">
              <w:rPr>
                <w:rFonts w:ascii="Sakkal Majalla" w:eastAsia="Times New Roman" w:hAnsi="Sakkal Majalla" w:cs="Sakkal Majalla" w:hint="cs"/>
                <w:b/>
                <w:bCs/>
                <w:sz w:val="32"/>
                <w:szCs w:val="32"/>
                <w:rtl/>
              </w:rPr>
              <w:lastRenderedPageBreak/>
              <w:t xml:space="preserve">عنوان الدراسة </w:t>
            </w:r>
          </w:p>
        </w:tc>
        <w:tc>
          <w:tcPr>
            <w:tcW w:w="6939" w:type="dxa"/>
            <w:shd w:val="clear" w:color="000000" w:fill="FFFFFF"/>
            <w:vAlign w:val="bottom"/>
          </w:tcPr>
          <w:p w14:paraId="3CD8CD36" w14:textId="5DE36AE2" w:rsidR="00D01319" w:rsidRPr="00D01319" w:rsidRDefault="00D01319" w:rsidP="00D01319">
            <w:pPr>
              <w:bidi/>
              <w:spacing w:after="0" w:line="240" w:lineRule="auto"/>
              <w:jc w:val="center"/>
              <w:rPr>
                <w:rFonts w:ascii="Sakkal Majalla" w:eastAsia="Times New Roman" w:hAnsi="Sakkal Majalla" w:cs="Sakkal Majalla"/>
                <w:sz w:val="32"/>
                <w:szCs w:val="32"/>
                <w:rtl/>
              </w:rPr>
            </w:pPr>
            <w:bookmarkStart w:id="12" w:name="_Hlk204889201"/>
            <w:r w:rsidRPr="00D01319">
              <w:rPr>
                <w:rFonts w:ascii="Sakkal Majalla" w:eastAsia="Times New Roman" w:hAnsi="Sakkal Majalla" w:cs="Sakkal Majalla"/>
                <w:b/>
                <w:bCs/>
                <w:sz w:val="32"/>
                <w:szCs w:val="32"/>
                <w:rtl/>
              </w:rPr>
              <w:t>تأثير جودة اداء الخدمات على رضاء العملاء دراسة ميدانية</w:t>
            </w:r>
            <w:bookmarkEnd w:id="12"/>
          </w:p>
        </w:tc>
      </w:tr>
      <w:tr w:rsidR="00D01319" w:rsidRPr="00D01319" w14:paraId="0599DB93" w14:textId="77777777" w:rsidTr="00D01319">
        <w:trPr>
          <w:trHeight w:val="545"/>
        </w:trPr>
        <w:tc>
          <w:tcPr>
            <w:tcW w:w="2132" w:type="dxa"/>
            <w:shd w:val="clear" w:color="000000" w:fill="FFFFFF"/>
            <w:vAlign w:val="bottom"/>
          </w:tcPr>
          <w:p w14:paraId="580BC56A" w14:textId="78883C56" w:rsidR="00D01319" w:rsidRPr="00D01319" w:rsidRDefault="00D01319" w:rsidP="00D01319">
            <w:pPr>
              <w:bidi/>
              <w:spacing w:after="0" w:line="240" w:lineRule="auto"/>
              <w:jc w:val="center"/>
              <w:rPr>
                <w:rFonts w:ascii="Sakkal Majalla" w:eastAsia="Times New Roman" w:hAnsi="Sakkal Majalla" w:cs="Sakkal Majalla"/>
                <w:sz w:val="32"/>
                <w:szCs w:val="32"/>
                <w:rtl/>
              </w:rPr>
            </w:pPr>
            <w:r w:rsidRPr="00D01319">
              <w:rPr>
                <w:rFonts w:ascii="Sakkal Majalla" w:eastAsia="Times New Roman" w:hAnsi="Sakkal Majalla" w:cs="Sakkal Majalla" w:hint="cs"/>
                <w:sz w:val="32"/>
                <w:szCs w:val="32"/>
                <w:rtl/>
              </w:rPr>
              <w:t xml:space="preserve">المؤلف والسنة </w:t>
            </w:r>
          </w:p>
        </w:tc>
        <w:tc>
          <w:tcPr>
            <w:tcW w:w="6939" w:type="dxa"/>
            <w:shd w:val="clear" w:color="000000" w:fill="FFFFFF"/>
            <w:vAlign w:val="bottom"/>
          </w:tcPr>
          <w:p w14:paraId="56A1507E" w14:textId="1D7FA016" w:rsidR="00D01319" w:rsidRPr="00D01319" w:rsidRDefault="00D01319" w:rsidP="00D01319">
            <w:pPr>
              <w:bidi/>
              <w:spacing w:after="0" w:line="240" w:lineRule="auto"/>
              <w:jc w:val="center"/>
              <w:rPr>
                <w:rFonts w:ascii="Sakkal Majalla" w:eastAsia="Times New Roman" w:hAnsi="Sakkal Majalla" w:cs="Sakkal Majalla"/>
                <w:sz w:val="32"/>
                <w:szCs w:val="32"/>
                <w:rtl/>
              </w:rPr>
            </w:pPr>
            <w:r w:rsidRPr="00D01319">
              <w:rPr>
                <w:rFonts w:ascii="Sakkal Majalla" w:eastAsia="Times New Roman" w:hAnsi="Sakkal Majalla" w:cs="Sakkal Majalla" w:hint="cs"/>
                <w:sz w:val="32"/>
                <w:szCs w:val="32"/>
                <w:rtl/>
              </w:rPr>
              <w:br/>
              <w:t>دراسة (العوضي، 2023)</w:t>
            </w:r>
          </w:p>
        </w:tc>
      </w:tr>
      <w:tr w:rsidR="00D01319" w:rsidRPr="00D01319" w14:paraId="06269902" w14:textId="77777777" w:rsidTr="00D01319">
        <w:trPr>
          <w:trHeight w:val="1392"/>
        </w:trPr>
        <w:tc>
          <w:tcPr>
            <w:tcW w:w="2132" w:type="dxa"/>
            <w:shd w:val="clear" w:color="000000" w:fill="FFFFFF"/>
            <w:vAlign w:val="bottom"/>
          </w:tcPr>
          <w:p w14:paraId="7A895C28" w14:textId="442D34BF" w:rsidR="00D01319" w:rsidRPr="00D01319" w:rsidRDefault="00D01319" w:rsidP="00D01319">
            <w:pPr>
              <w:bidi/>
              <w:spacing w:after="0" w:line="240" w:lineRule="auto"/>
              <w:jc w:val="center"/>
              <w:rPr>
                <w:rFonts w:ascii="Sakkal Majalla" w:eastAsia="Times New Roman" w:hAnsi="Sakkal Majalla" w:cs="Sakkal Majalla"/>
                <w:sz w:val="32"/>
                <w:szCs w:val="32"/>
                <w:rtl/>
              </w:rPr>
            </w:pPr>
            <w:r w:rsidRPr="00D01319">
              <w:rPr>
                <w:rFonts w:ascii="Sakkal Majalla" w:eastAsia="Times New Roman" w:hAnsi="Sakkal Majalla" w:cs="Sakkal Majalla" w:hint="cs"/>
                <w:sz w:val="32"/>
                <w:szCs w:val="32"/>
                <w:rtl/>
              </w:rPr>
              <w:t xml:space="preserve">اهداف الدراسة </w:t>
            </w:r>
          </w:p>
        </w:tc>
        <w:tc>
          <w:tcPr>
            <w:tcW w:w="6939" w:type="dxa"/>
            <w:shd w:val="clear" w:color="000000" w:fill="FFFFFF"/>
            <w:vAlign w:val="bottom"/>
          </w:tcPr>
          <w:p w14:paraId="02A16EDC" w14:textId="154D6B8A" w:rsidR="00D01319" w:rsidRPr="00D01319" w:rsidRDefault="00D01319" w:rsidP="00D01319">
            <w:pPr>
              <w:bidi/>
              <w:spacing w:after="0" w:line="240" w:lineRule="auto"/>
              <w:jc w:val="center"/>
              <w:rPr>
                <w:rFonts w:ascii="Sakkal Majalla" w:eastAsia="Times New Roman" w:hAnsi="Sakkal Majalla" w:cs="Sakkal Majalla"/>
                <w:sz w:val="32"/>
                <w:szCs w:val="32"/>
                <w:rtl/>
              </w:rPr>
            </w:pPr>
            <w:r w:rsidRPr="00D01319">
              <w:rPr>
                <w:rFonts w:ascii="Sakkal Majalla" w:eastAsia="Times New Roman" w:hAnsi="Sakkal Majalla" w:cs="Sakkal Majalla"/>
                <w:sz w:val="32"/>
                <w:szCs w:val="32"/>
                <w:rtl/>
              </w:rPr>
              <w:t>هدفت الدراسة إلى التعرف على الأسباب الرئيسية والصعوبات التي تؤدي إلى عدم رضاء العملاء عن الخدمات المقدمة من قبل شركة أورانج مصر ومساعدة الإدارة في شركة أورانج مصر على الاستفادة من هذه الدراسة حتى تصل إلى تحقيق التحسين المطلوب على مستوى كافة الأنشطة</w:t>
            </w:r>
          </w:p>
        </w:tc>
      </w:tr>
      <w:tr w:rsidR="00D01319" w:rsidRPr="00D01319" w14:paraId="04271835" w14:textId="77777777" w:rsidTr="00D01319">
        <w:trPr>
          <w:trHeight w:val="1392"/>
        </w:trPr>
        <w:tc>
          <w:tcPr>
            <w:tcW w:w="2132" w:type="dxa"/>
            <w:shd w:val="clear" w:color="000000" w:fill="FFFFFF"/>
            <w:vAlign w:val="bottom"/>
          </w:tcPr>
          <w:p w14:paraId="11C8A637" w14:textId="5623530A" w:rsidR="00D01319" w:rsidRPr="00D01319" w:rsidRDefault="00D01319" w:rsidP="00D01319">
            <w:pPr>
              <w:bidi/>
              <w:spacing w:after="0" w:line="240" w:lineRule="auto"/>
              <w:jc w:val="center"/>
              <w:rPr>
                <w:rFonts w:ascii="Sakkal Majalla" w:eastAsia="Times New Roman" w:hAnsi="Sakkal Majalla" w:cs="Sakkal Majalla"/>
                <w:sz w:val="32"/>
                <w:szCs w:val="32"/>
                <w:rtl/>
              </w:rPr>
            </w:pPr>
            <w:r w:rsidRPr="00D01319">
              <w:rPr>
                <w:rFonts w:ascii="Sakkal Majalla" w:eastAsia="Times New Roman" w:hAnsi="Sakkal Majalla" w:cs="Sakkal Majalla" w:hint="cs"/>
                <w:sz w:val="32"/>
                <w:szCs w:val="32"/>
                <w:rtl/>
              </w:rPr>
              <w:t xml:space="preserve">منهجية الدراسة </w:t>
            </w:r>
          </w:p>
        </w:tc>
        <w:tc>
          <w:tcPr>
            <w:tcW w:w="6939" w:type="dxa"/>
            <w:shd w:val="clear" w:color="000000" w:fill="FFFFFF"/>
            <w:vAlign w:val="bottom"/>
          </w:tcPr>
          <w:p w14:paraId="599D5733" w14:textId="197EED19" w:rsidR="00D01319" w:rsidRPr="00D01319" w:rsidRDefault="00EB0282" w:rsidP="00D01319">
            <w:pPr>
              <w:bidi/>
              <w:spacing w:after="0" w:line="240" w:lineRule="auto"/>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rPr>
              <w:t>ا</w:t>
            </w:r>
            <w:r w:rsidR="00D01319" w:rsidRPr="00D01319">
              <w:rPr>
                <w:rFonts w:ascii="Sakkal Majalla" w:eastAsia="Times New Roman" w:hAnsi="Sakkal Majalla" w:cs="Sakkal Majalla"/>
                <w:sz w:val="32"/>
                <w:szCs w:val="32"/>
                <w:rtl/>
              </w:rPr>
              <w:t>عتمدت هذه الدراسة على المنهج الوصفي التحليلي، حيث يقوم المنهج الوصفي على تفسير الوضع القائم للظاهرة أو المشكلة، من خلال تحديد ظروفها وأبعادها وتوصيف العلاقات بينه</w:t>
            </w:r>
          </w:p>
        </w:tc>
      </w:tr>
      <w:tr w:rsidR="00D01319" w:rsidRPr="00D01319" w14:paraId="1CFA1A6D" w14:textId="77777777" w:rsidTr="00D01319">
        <w:trPr>
          <w:trHeight w:val="1392"/>
        </w:trPr>
        <w:tc>
          <w:tcPr>
            <w:tcW w:w="2132" w:type="dxa"/>
            <w:shd w:val="clear" w:color="000000" w:fill="FFFFFF"/>
            <w:vAlign w:val="bottom"/>
          </w:tcPr>
          <w:p w14:paraId="6AD86EC9" w14:textId="36433476" w:rsidR="00D01319" w:rsidRPr="00D01319" w:rsidRDefault="00D01319" w:rsidP="00D01319">
            <w:pPr>
              <w:bidi/>
              <w:spacing w:after="0" w:line="240" w:lineRule="auto"/>
              <w:jc w:val="center"/>
              <w:rPr>
                <w:rFonts w:ascii="Sakkal Majalla" w:eastAsia="Times New Roman" w:hAnsi="Sakkal Majalla" w:cs="Sakkal Majalla"/>
                <w:sz w:val="32"/>
                <w:szCs w:val="32"/>
                <w:rtl/>
              </w:rPr>
            </w:pPr>
            <w:r w:rsidRPr="00D01319">
              <w:rPr>
                <w:rFonts w:ascii="Sakkal Majalla" w:eastAsia="Times New Roman" w:hAnsi="Sakkal Majalla" w:cs="Sakkal Majalla" w:hint="cs"/>
                <w:sz w:val="32"/>
                <w:szCs w:val="32"/>
                <w:rtl/>
              </w:rPr>
              <w:t xml:space="preserve">اهم النتائج </w:t>
            </w:r>
          </w:p>
        </w:tc>
        <w:tc>
          <w:tcPr>
            <w:tcW w:w="6939" w:type="dxa"/>
            <w:shd w:val="clear" w:color="000000" w:fill="FFFFFF"/>
            <w:vAlign w:val="bottom"/>
          </w:tcPr>
          <w:p w14:paraId="0C1F0471" w14:textId="4B407087" w:rsidR="00D01319" w:rsidRPr="00D01319" w:rsidRDefault="00D01319" w:rsidP="00D01319">
            <w:pPr>
              <w:bidi/>
              <w:spacing w:after="0" w:line="240" w:lineRule="auto"/>
              <w:jc w:val="center"/>
              <w:rPr>
                <w:rFonts w:ascii="Sakkal Majalla" w:eastAsia="Times New Roman" w:hAnsi="Sakkal Majalla" w:cs="Sakkal Majalla"/>
                <w:sz w:val="32"/>
                <w:szCs w:val="32"/>
                <w:rtl/>
              </w:rPr>
            </w:pPr>
            <w:r w:rsidRPr="00D01319">
              <w:rPr>
                <w:rFonts w:ascii="Sakkal Majalla" w:eastAsia="Times New Roman" w:hAnsi="Sakkal Majalla" w:cs="Sakkal Majalla"/>
                <w:sz w:val="32"/>
                <w:szCs w:val="32"/>
                <w:rtl/>
              </w:rPr>
              <w:t>وجاءت نتائج البحث على زيادة مستوى رضاء العملاء بجودة الخدمات التي تقدمها مراكز خدمة العملاء الخاصة بشركة أورانج، وهذا بسبب إتباع الشركة لأساليب جديدة لخدمة العملاء بشكل يحسن من أدائها لتعوض وتقلل من حجم الخسارة التي تكبدتها عن الأعوام السابقة</w:t>
            </w:r>
          </w:p>
        </w:tc>
      </w:tr>
      <w:tr w:rsidR="00D01319" w:rsidRPr="00D01319" w14:paraId="596E6EC8" w14:textId="77777777" w:rsidTr="00D01319">
        <w:trPr>
          <w:trHeight w:val="1392"/>
        </w:trPr>
        <w:tc>
          <w:tcPr>
            <w:tcW w:w="2132" w:type="dxa"/>
            <w:shd w:val="clear" w:color="000000" w:fill="FFFFFF"/>
            <w:vAlign w:val="bottom"/>
          </w:tcPr>
          <w:p w14:paraId="41D483FD" w14:textId="0229C6D6" w:rsidR="00D01319" w:rsidRPr="00D01319" w:rsidRDefault="00D01319" w:rsidP="00D01319">
            <w:pPr>
              <w:bidi/>
              <w:spacing w:after="0" w:line="240" w:lineRule="auto"/>
              <w:jc w:val="center"/>
              <w:rPr>
                <w:rFonts w:ascii="Sakkal Majalla" w:eastAsia="Times New Roman" w:hAnsi="Sakkal Majalla" w:cs="Sakkal Majalla"/>
                <w:sz w:val="32"/>
                <w:szCs w:val="32"/>
                <w:rtl/>
              </w:rPr>
            </w:pPr>
            <w:r w:rsidRPr="00D01319">
              <w:rPr>
                <w:rFonts w:ascii="Sakkal Majalla" w:eastAsia="Times New Roman" w:hAnsi="Sakkal Majalla" w:cs="Sakkal Majalla" w:hint="cs"/>
                <w:sz w:val="32"/>
                <w:szCs w:val="32"/>
                <w:rtl/>
              </w:rPr>
              <w:t xml:space="preserve">أوجه الشبة مع الدراسة الحالية </w:t>
            </w:r>
          </w:p>
        </w:tc>
        <w:tc>
          <w:tcPr>
            <w:tcW w:w="6939" w:type="dxa"/>
            <w:shd w:val="clear" w:color="000000" w:fill="FFFFFF"/>
            <w:vAlign w:val="bottom"/>
          </w:tcPr>
          <w:p w14:paraId="10D86A30" w14:textId="17BDA06A" w:rsidR="00D01319" w:rsidRPr="00D01319" w:rsidRDefault="00D01319" w:rsidP="00D01319">
            <w:pPr>
              <w:bidi/>
              <w:spacing w:after="0" w:line="240" w:lineRule="auto"/>
              <w:jc w:val="center"/>
              <w:rPr>
                <w:rFonts w:ascii="Sakkal Majalla" w:eastAsia="Times New Roman" w:hAnsi="Sakkal Majalla" w:cs="Sakkal Majalla"/>
                <w:sz w:val="32"/>
                <w:szCs w:val="32"/>
                <w:rtl/>
              </w:rPr>
            </w:pPr>
            <w:r w:rsidRPr="00D01319">
              <w:rPr>
                <w:rFonts w:ascii="Sakkal Majalla" w:eastAsia="Times New Roman" w:hAnsi="Sakkal Majalla" w:cs="Sakkal Majalla" w:hint="cs"/>
                <w:sz w:val="32"/>
                <w:szCs w:val="32"/>
                <w:rtl/>
              </w:rPr>
              <w:t xml:space="preserve">كلا الدراستين الحالية دارت حول جودة الخدمات </w:t>
            </w:r>
            <w:proofErr w:type="gramStart"/>
            <w:r w:rsidRPr="00D01319">
              <w:rPr>
                <w:rFonts w:ascii="Sakkal Majalla" w:eastAsia="Times New Roman" w:hAnsi="Sakkal Majalla" w:cs="Sakkal Majalla" w:hint="cs"/>
                <w:sz w:val="32"/>
                <w:szCs w:val="32"/>
                <w:rtl/>
              </w:rPr>
              <w:t>المقدمة  وكلا</w:t>
            </w:r>
            <w:proofErr w:type="gramEnd"/>
            <w:r w:rsidRPr="00D01319">
              <w:rPr>
                <w:rFonts w:ascii="Sakkal Majalla" w:eastAsia="Times New Roman" w:hAnsi="Sakkal Majalla" w:cs="Sakkal Majalla" w:hint="cs"/>
                <w:sz w:val="32"/>
                <w:szCs w:val="32"/>
                <w:rtl/>
              </w:rPr>
              <w:t xml:space="preserve"> الدراستين استخدمتا نفس المنهجية والأساليب الإحصائية بالإضافة ان كلا الدراستين تم في القطاع الخدمي</w:t>
            </w:r>
          </w:p>
        </w:tc>
      </w:tr>
      <w:tr w:rsidR="00D01319" w:rsidRPr="00D01319" w14:paraId="6E3422AF" w14:textId="77777777" w:rsidTr="00D01319">
        <w:trPr>
          <w:trHeight w:val="1392"/>
        </w:trPr>
        <w:tc>
          <w:tcPr>
            <w:tcW w:w="2132" w:type="dxa"/>
            <w:shd w:val="clear" w:color="000000" w:fill="FFFFFF"/>
            <w:vAlign w:val="bottom"/>
          </w:tcPr>
          <w:p w14:paraId="344D680D" w14:textId="60BFBD7A" w:rsidR="00D01319" w:rsidRPr="00D01319" w:rsidRDefault="00D01319" w:rsidP="00D01319">
            <w:pPr>
              <w:bidi/>
              <w:spacing w:after="0" w:line="240" w:lineRule="auto"/>
              <w:jc w:val="center"/>
              <w:rPr>
                <w:rFonts w:ascii="Sakkal Majalla" w:eastAsia="Times New Roman" w:hAnsi="Sakkal Majalla" w:cs="Sakkal Majalla"/>
                <w:sz w:val="32"/>
                <w:szCs w:val="32"/>
                <w:rtl/>
              </w:rPr>
            </w:pPr>
            <w:r w:rsidRPr="00D01319">
              <w:rPr>
                <w:rFonts w:ascii="Sakkal Majalla" w:eastAsia="Times New Roman" w:hAnsi="Sakkal Majalla" w:cs="Sakkal Majalla" w:hint="cs"/>
                <w:sz w:val="32"/>
                <w:szCs w:val="32"/>
                <w:rtl/>
              </w:rPr>
              <w:t xml:space="preserve">أوجه الاختلاف عن الدراسة الحالية </w:t>
            </w:r>
          </w:p>
        </w:tc>
        <w:tc>
          <w:tcPr>
            <w:tcW w:w="6939" w:type="dxa"/>
            <w:shd w:val="clear" w:color="000000" w:fill="FFFFFF"/>
            <w:vAlign w:val="bottom"/>
          </w:tcPr>
          <w:p w14:paraId="189D8641" w14:textId="36D4E04A" w:rsidR="00D01319" w:rsidRPr="00D01319" w:rsidRDefault="00D01319" w:rsidP="00D01319">
            <w:pPr>
              <w:bidi/>
              <w:spacing w:after="0" w:line="240" w:lineRule="auto"/>
              <w:jc w:val="center"/>
              <w:rPr>
                <w:rFonts w:ascii="Sakkal Majalla" w:eastAsia="Times New Roman" w:hAnsi="Sakkal Majalla" w:cs="Sakkal Majalla"/>
                <w:sz w:val="32"/>
                <w:szCs w:val="32"/>
                <w:rtl/>
              </w:rPr>
            </w:pPr>
            <w:r w:rsidRPr="00D01319">
              <w:rPr>
                <w:rFonts w:ascii="Sakkal Majalla" w:eastAsia="Times New Roman" w:hAnsi="Sakkal Majalla" w:cs="Sakkal Majalla" w:hint="cs"/>
                <w:sz w:val="32"/>
                <w:szCs w:val="32"/>
                <w:rtl/>
              </w:rPr>
              <w:t>اختلاف المتغير المستقل وايضا مجتمع وعينة الدراسة بالإضافة الي مكان تطبيق الدراسة الحالية في مصر في مجال الاتصالات والدراسة الأساسية تمت في المملكة العربية السعودية في مجال الطاقة الكهربائية</w:t>
            </w:r>
          </w:p>
        </w:tc>
      </w:tr>
      <w:tr w:rsidR="00D01319" w:rsidRPr="00D01319" w14:paraId="06285495" w14:textId="77777777" w:rsidTr="00D01319">
        <w:trPr>
          <w:trHeight w:val="768"/>
        </w:trPr>
        <w:tc>
          <w:tcPr>
            <w:tcW w:w="2132" w:type="dxa"/>
            <w:shd w:val="clear" w:color="000000" w:fill="FFFFFF"/>
            <w:vAlign w:val="center"/>
          </w:tcPr>
          <w:p w14:paraId="0CEC6577" w14:textId="07F4A810" w:rsidR="00D01319" w:rsidRPr="00D01319" w:rsidRDefault="00D01319" w:rsidP="00D01319">
            <w:pPr>
              <w:bidi/>
              <w:spacing w:after="0" w:line="240" w:lineRule="auto"/>
              <w:jc w:val="center"/>
              <w:rPr>
                <w:rFonts w:ascii="Sakkal Majalla" w:eastAsia="Times New Roman" w:hAnsi="Sakkal Majalla" w:cs="Sakkal Majalla"/>
                <w:sz w:val="32"/>
                <w:szCs w:val="32"/>
                <w:rtl/>
              </w:rPr>
            </w:pPr>
            <w:r w:rsidRPr="00D01319">
              <w:rPr>
                <w:rFonts w:ascii="Sakkal Majalla" w:eastAsia="Times New Roman" w:hAnsi="Sakkal Majalla" w:cs="Sakkal Majalla" w:hint="cs"/>
                <w:b/>
                <w:bCs/>
                <w:sz w:val="32"/>
                <w:szCs w:val="32"/>
                <w:rtl/>
              </w:rPr>
              <w:t>4</w:t>
            </w:r>
          </w:p>
        </w:tc>
        <w:tc>
          <w:tcPr>
            <w:tcW w:w="6939" w:type="dxa"/>
            <w:shd w:val="clear" w:color="000000" w:fill="FFFFFF"/>
            <w:vAlign w:val="center"/>
          </w:tcPr>
          <w:p w14:paraId="63FD440B" w14:textId="0EE26C06" w:rsidR="00D01319" w:rsidRPr="00D01319" w:rsidRDefault="00D01319" w:rsidP="00D01319">
            <w:pPr>
              <w:bidi/>
              <w:spacing w:after="0" w:line="240" w:lineRule="auto"/>
              <w:jc w:val="center"/>
              <w:rPr>
                <w:rFonts w:ascii="Sakkal Majalla" w:eastAsia="Times New Roman" w:hAnsi="Sakkal Majalla" w:cs="Sakkal Majalla"/>
                <w:sz w:val="32"/>
                <w:szCs w:val="32"/>
                <w:rtl/>
              </w:rPr>
            </w:pPr>
            <w:r w:rsidRPr="00D01319">
              <w:rPr>
                <w:rFonts w:ascii="Sakkal Majalla" w:eastAsia="Times New Roman" w:hAnsi="Sakkal Majalla" w:cs="Sakkal Majalla" w:hint="cs"/>
                <w:b/>
                <w:bCs/>
                <w:sz w:val="32"/>
                <w:szCs w:val="32"/>
                <w:rtl/>
              </w:rPr>
              <w:t>الدراسة الرابعة</w:t>
            </w:r>
          </w:p>
        </w:tc>
      </w:tr>
      <w:tr w:rsidR="00D01319" w:rsidRPr="00D01319" w14:paraId="401C5764" w14:textId="77777777" w:rsidTr="00D01319">
        <w:trPr>
          <w:trHeight w:val="1392"/>
        </w:trPr>
        <w:tc>
          <w:tcPr>
            <w:tcW w:w="2132" w:type="dxa"/>
            <w:shd w:val="clear" w:color="000000" w:fill="FFFFFF"/>
            <w:vAlign w:val="bottom"/>
          </w:tcPr>
          <w:p w14:paraId="544191E6" w14:textId="27E89495" w:rsidR="00D01319" w:rsidRPr="00D01319" w:rsidRDefault="00D01319" w:rsidP="00D01319">
            <w:pPr>
              <w:bidi/>
              <w:spacing w:after="0" w:line="240" w:lineRule="auto"/>
              <w:jc w:val="center"/>
              <w:rPr>
                <w:rFonts w:ascii="Sakkal Majalla" w:eastAsia="Times New Roman" w:hAnsi="Sakkal Majalla" w:cs="Sakkal Majalla"/>
                <w:sz w:val="32"/>
                <w:szCs w:val="32"/>
                <w:rtl/>
              </w:rPr>
            </w:pPr>
            <w:r w:rsidRPr="00D01319">
              <w:rPr>
                <w:rFonts w:ascii="Sakkal Majalla" w:eastAsia="Times New Roman" w:hAnsi="Sakkal Majalla" w:cs="Sakkal Majalla" w:hint="cs"/>
                <w:b/>
                <w:bCs/>
                <w:sz w:val="32"/>
                <w:szCs w:val="32"/>
                <w:rtl/>
              </w:rPr>
              <w:t xml:space="preserve">عنوان الدراسة </w:t>
            </w:r>
          </w:p>
        </w:tc>
        <w:tc>
          <w:tcPr>
            <w:tcW w:w="6939" w:type="dxa"/>
            <w:shd w:val="clear" w:color="000000" w:fill="FFFFFF"/>
            <w:vAlign w:val="bottom"/>
          </w:tcPr>
          <w:p w14:paraId="7287001D" w14:textId="2098E83B" w:rsidR="00D01319" w:rsidRPr="00D01319" w:rsidRDefault="00D01319" w:rsidP="00D01319">
            <w:pPr>
              <w:bidi/>
              <w:spacing w:after="0" w:line="240" w:lineRule="auto"/>
              <w:jc w:val="center"/>
              <w:rPr>
                <w:rFonts w:ascii="Sakkal Majalla" w:eastAsia="Times New Roman" w:hAnsi="Sakkal Majalla" w:cs="Sakkal Majalla"/>
                <w:sz w:val="32"/>
                <w:szCs w:val="32"/>
                <w:rtl/>
              </w:rPr>
            </w:pPr>
            <w:r w:rsidRPr="00D01319">
              <w:rPr>
                <w:rFonts w:ascii="Sakkal Majalla" w:eastAsia="Times New Roman" w:hAnsi="Sakkal Majalla" w:cs="Sakkal Majalla" w:hint="cs"/>
                <w:b/>
                <w:bCs/>
                <w:sz w:val="32"/>
                <w:szCs w:val="32"/>
                <w:rtl/>
              </w:rPr>
              <w:t>أث</w:t>
            </w:r>
            <w:r w:rsidRPr="00D01319">
              <w:rPr>
                <w:rFonts w:ascii="Sakkal Majalla" w:eastAsia="Times New Roman" w:hAnsi="Sakkal Majalla" w:cs="Sakkal Majalla"/>
                <w:b/>
                <w:bCs/>
                <w:sz w:val="32"/>
                <w:szCs w:val="32"/>
                <w:rtl/>
              </w:rPr>
              <w:t xml:space="preserve">ر جودة الخدمات المقدمة في بناء ولاء الزبون </w:t>
            </w:r>
            <w:r w:rsidRPr="00D01319">
              <w:rPr>
                <w:rFonts w:ascii="Sakkal Majalla" w:eastAsia="Times New Roman" w:hAnsi="Sakkal Majalla" w:cs="Sakkal Majalla"/>
                <w:b/>
                <w:bCs/>
                <w:sz w:val="32"/>
                <w:szCs w:val="32"/>
              </w:rPr>
              <w:t>The effect of the quality of services provided in constructing customer loyalty</w:t>
            </w:r>
          </w:p>
        </w:tc>
      </w:tr>
      <w:tr w:rsidR="00D01319" w:rsidRPr="00D01319" w14:paraId="6EBE6588" w14:textId="77777777" w:rsidTr="00D01319">
        <w:trPr>
          <w:trHeight w:val="719"/>
        </w:trPr>
        <w:tc>
          <w:tcPr>
            <w:tcW w:w="2132" w:type="dxa"/>
            <w:shd w:val="clear" w:color="000000" w:fill="FFFFFF"/>
            <w:vAlign w:val="center"/>
          </w:tcPr>
          <w:p w14:paraId="1A515EBD" w14:textId="29EBFE2A" w:rsidR="00D01319" w:rsidRPr="00D01319" w:rsidRDefault="00D01319" w:rsidP="00D01319">
            <w:pPr>
              <w:bidi/>
              <w:spacing w:after="0" w:line="240" w:lineRule="auto"/>
              <w:jc w:val="center"/>
              <w:rPr>
                <w:rFonts w:ascii="Sakkal Majalla" w:eastAsia="Times New Roman" w:hAnsi="Sakkal Majalla" w:cs="Sakkal Majalla"/>
                <w:sz w:val="32"/>
                <w:szCs w:val="32"/>
                <w:rtl/>
              </w:rPr>
            </w:pPr>
            <w:r w:rsidRPr="00D01319">
              <w:rPr>
                <w:rFonts w:ascii="Sakkal Majalla" w:eastAsia="Times New Roman" w:hAnsi="Sakkal Majalla" w:cs="Sakkal Majalla" w:hint="cs"/>
                <w:sz w:val="32"/>
                <w:szCs w:val="32"/>
                <w:rtl/>
              </w:rPr>
              <w:t>المؤلف والسنة</w:t>
            </w:r>
          </w:p>
        </w:tc>
        <w:tc>
          <w:tcPr>
            <w:tcW w:w="6939" w:type="dxa"/>
            <w:shd w:val="clear" w:color="000000" w:fill="FFFFFF"/>
            <w:vAlign w:val="center"/>
          </w:tcPr>
          <w:p w14:paraId="3EAC301C" w14:textId="38D4DACF" w:rsidR="00D01319" w:rsidRPr="00D01319" w:rsidRDefault="00D01319" w:rsidP="00D01319">
            <w:pPr>
              <w:bidi/>
              <w:spacing w:after="0" w:line="240" w:lineRule="auto"/>
              <w:jc w:val="center"/>
              <w:rPr>
                <w:rFonts w:ascii="Sakkal Majalla" w:eastAsia="Times New Roman" w:hAnsi="Sakkal Majalla" w:cs="Sakkal Majalla"/>
                <w:sz w:val="32"/>
                <w:szCs w:val="32"/>
                <w:rtl/>
              </w:rPr>
            </w:pPr>
            <w:r w:rsidRPr="00D01319">
              <w:rPr>
                <w:rFonts w:ascii="Sakkal Majalla" w:eastAsia="Times New Roman" w:hAnsi="Sakkal Majalla" w:cs="Sakkal Majalla" w:hint="cs"/>
                <w:sz w:val="32"/>
                <w:szCs w:val="32"/>
                <w:rtl/>
              </w:rPr>
              <w:t>دراسة (</w:t>
            </w:r>
            <w:r w:rsidRPr="00D01319">
              <w:rPr>
                <w:rFonts w:ascii="Sakkal Majalla" w:eastAsia="Times New Roman" w:hAnsi="Sakkal Majalla" w:cs="Sakkal Majalla"/>
                <w:sz w:val="32"/>
                <w:szCs w:val="32"/>
              </w:rPr>
              <w:t>Louiza</w:t>
            </w:r>
            <w:r w:rsidRPr="00D01319">
              <w:rPr>
                <w:rFonts w:ascii="Sakkal Majalla" w:eastAsia="Times New Roman" w:hAnsi="Sakkal Majalla" w:cs="Sakkal Majalla" w:hint="cs"/>
                <w:sz w:val="32"/>
                <w:szCs w:val="32"/>
                <w:rtl/>
              </w:rPr>
              <w:t>،2022)</w:t>
            </w:r>
          </w:p>
        </w:tc>
      </w:tr>
      <w:tr w:rsidR="00D01319" w:rsidRPr="00D01319" w14:paraId="4DD8C292" w14:textId="77777777" w:rsidTr="00D01319">
        <w:trPr>
          <w:trHeight w:val="1392"/>
        </w:trPr>
        <w:tc>
          <w:tcPr>
            <w:tcW w:w="2132" w:type="dxa"/>
            <w:shd w:val="clear" w:color="000000" w:fill="FFFFFF"/>
            <w:vAlign w:val="bottom"/>
          </w:tcPr>
          <w:p w14:paraId="1949F790" w14:textId="58DAFB15" w:rsidR="00D01319" w:rsidRPr="00D01319" w:rsidRDefault="00D01319" w:rsidP="00D01319">
            <w:pPr>
              <w:bidi/>
              <w:spacing w:after="0" w:line="240" w:lineRule="auto"/>
              <w:jc w:val="center"/>
              <w:rPr>
                <w:rFonts w:ascii="Sakkal Majalla" w:eastAsia="Times New Roman" w:hAnsi="Sakkal Majalla" w:cs="Sakkal Majalla"/>
                <w:sz w:val="32"/>
                <w:szCs w:val="32"/>
                <w:rtl/>
              </w:rPr>
            </w:pPr>
            <w:r w:rsidRPr="00D01319">
              <w:rPr>
                <w:rFonts w:ascii="Sakkal Majalla" w:eastAsia="Times New Roman" w:hAnsi="Sakkal Majalla" w:cs="Sakkal Majalla" w:hint="cs"/>
                <w:sz w:val="32"/>
                <w:szCs w:val="32"/>
                <w:rtl/>
              </w:rPr>
              <w:t xml:space="preserve">اهداف الدراسة </w:t>
            </w:r>
          </w:p>
        </w:tc>
        <w:tc>
          <w:tcPr>
            <w:tcW w:w="6939" w:type="dxa"/>
            <w:shd w:val="clear" w:color="000000" w:fill="FFFFFF"/>
            <w:vAlign w:val="bottom"/>
          </w:tcPr>
          <w:p w14:paraId="45AB0B2E" w14:textId="63DF4432" w:rsidR="00D01319" w:rsidRPr="00D01319" w:rsidRDefault="00D01319" w:rsidP="00D01319">
            <w:pPr>
              <w:bidi/>
              <w:spacing w:after="0" w:line="240" w:lineRule="auto"/>
              <w:jc w:val="center"/>
              <w:rPr>
                <w:rFonts w:ascii="Sakkal Majalla" w:eastAsia="Times New Roman" w:hAnsi="Sakkal Majalla" w:cs="Sakkal Majalla"/>
                <w:sz w:val="32"/>
                <w:szCs w:val="32"/>
                <w:rtl/>
              </w:rPr>
            </w:pPr>
            <w:r w:rsidRPr="00D01319">
              <w:rPr>
                <w:rFonts w:ascii="Sakkal Majalla" w:eastAsia="Times New Roman" w:hAnsi="Sakkal Majalla" w:cs="Sakkal Majalla"/>
                <w:sz w:val="32"/>
                <w:szCs w:val="32"/>
                <w:rtl/>
              </w:rPr>
              <w:t>هدفت هذا البحث إلى معرفة الدور الذي تلعبه جودة الخدمات المقدمة لمؤسسة موبيليس في بناء ولاء زبائنها.</w:t>
            </w:r>
          </w:p>
        </w:tc>
      </w:tr>
      <w:tr w:rsidR="00D01319" w:rsidRPr="00D01319" w14:paraId="63AF14F0" w14:textId="77777777" w:rsidTr="00D01319">
        <w:trPr>
          <w:trHeight w:val="1392"/>
        </w:trPr>
        <w:tc>
          <w:tcPr>
            <w:tcW w:w="2132" w:type="dxa"/>
            <w:shd w:val="clear" w:color="000000" w:fill="FFFFFF"/>
            <w:vAlign w:val="bottom"/>
          </w:tcPr>
          <w:p w14:paraId="0FAD333C" w14:textId="07481DC4" w:rsidR="00D01319" w:rsidRPr="00D01319" w:rsidRDefault="00D01319" w:rsidP="00D01319">
            <w:pPr>
              <w:bidi/>
              <w:spacing w:after="0" w:line="240" w:lineRule="auto"/>
              <w:jc w:val="center"/>
              <w:rPr>
                <w:rFonts w:ascii="Sakkal Majalla" w:eastAsia="Times New Roman" w:hAnsi="Sakkal Majalla" w:cs="Sakkal Majalla"/>
                <w:sz w:val="32"/>
                <w:szCs w:val="32"/>
                <w:rtl/>
              </w:rPr>
            </w:pPr>
            <w:r w:rsidRPr="00D01319">
              <w:rPr>
                <w:rFonts w:ascii="Sakkal Majalla" w:eastAsia="Times New Roman" w:hAnsi="Sakkal Majalla" w:cs="Sakkal Majalla" w:hint="cs"/>
                <w:sz w:val="32"/>
                <w:szCs w:val="32"/>
                <w:rtl/>
              </w:rPr>
              <w:lastRenderedPageBreak/>
              <w:t xml:space="preserve">منهجية الدراسة </w:t>
            </w:r>
          </w:p>
        </w:tc>
        <w:tc>
          <w:tcPr>
            <w:tcW w:w="6939" w:type="dxa"/>
            <w:shd w:val="clear" w:color="000000" w:fill="FFFFFF"/>
            <w:vAlign w:val="bottom"/>
          </w:tcPr>
          <w:p w14:paraId="02933042" w14:textId="74AA9562" w:rsidR="00D01319" w:rsidRPr="00D01319" w:rsidRDefault="00D01319" w:rsidP="00D01319">
            <w:pPr>
              <w:bidi/>
              <w:spacing w:after="0" w:line="240" w:lineRule="auto"/>
              <w:jc w:val="center"/>
              <w:rPr>
                <w:rFonts w:ascii="Sakkal Majalla" w:eastAsia="Times New Roman" w:hAnsi="Sakkal Majalla" w:cs="Sakkal Majalla"/>
                <w:sz w:val="32"/>
                <w:szCs w:val="32"/>
                <w:rtl/>
              </w:rPr>
            </w:pPr>
            <w:r w:rsidRPr="00D01319">
              <w:rPr>
                <w:rFonts w:ascii="Sakkal Majalla" w:eastAsia="Times New Roman" w:hAnsi="Sakkal Majalla" w:cs="Sakkal Majalla"/>
                <w:sz w:val="32"/>
                <w:szCs w:val="32"/>
                <w:rtl/>
              </w:rPr>
              <w:t xml:space="preserve">وتم ذلك من خلال دراسة ميدانية تم استجواب فيها عينة من زبائن مؤسسة موبيليس بولاية غرداية، حيث بلغت هذه العينة بعد التصفية 157 زبون، باستعمال استبيان إلكتروني تم تحليليه من خلال برنامج </w:t>
            </w:r>
            <w:r w:rsidRPr="00D01319">
              <w:rPr>
                <w:rFonts w:ascii="Sakkal Majalla" w:eastAsia="Times New Roman" w:hAnsi="Sakkal Majalla" w:cs="Sakkal Majalla"/>
                <w:sz w:val="32"/>
                <w:szCs w:val="32"/>
              </w:rPr>
              <w:t>SPSS 26</w:t>
            </w:r>
            <w:r w:rsidRPr="00D01319">
              <w:rPr>
                <w:rFonts w:ascii="Sakkal Majalla" w:eastAsia="Times New Roman" w:hAnsi="Sakkal Majalla" w:cs="Sakkal Majalla"/>
                <w:sz w:val="32"/>
                <w:szCs w:val="32"/>
                <w:rtl/>
              </w:rPr>
              <w:t>. فبعد التحليل والمناقشة واختبار الفرضيات، توصلنا في هذا</w:t>
            </w:r>
          </w:p>
        </w:tc>
      </w:tr>
      <w:tr w:rsidR="00D01319" w:rsidRPr="00D01319" w14:paraId="7021DDA8" w14:textId="77777777" w:rsidTr="00D01319">
        <w:trPr>
          <w:trHeight w:val="1392"/>
        </w:trPr>
        <w:tc>
          <w:tcPr>
            <w:tcW w:w="2132" w:type="dxa"/>
            <w:shd w:val="clear" w:color="000000" w:fill="FFFFFF"/>
            <w:vAlign w:val="bottom"/>
          </w:tcPr>
          <w:p w14:paraId="4EC32789" w14:textId="4F31BEBF" w:rsidR="00D01319" w:rsidRPr="00D01319" w:rsidRDefault="00D01319" w:rsidP="00D01319">
            <w:pPr>
              <w:bidi/>
              <w:spacing w:after="0" w:line="240" w:lineRule="auto"/>
              <w:jc w:val="center"/>
              <w:rPr>
                <w:rFonts w:ascii="Sakkal Majalla" w:eastAsia="Times New Roman" w:hAnsi="Sakkal Majalla" w:cs="Sakkal Majalla"/>
                <w:sz w:val="32"/>
                <w:szCs w:val="32"/>
                <w:rtl/>
              </w:rPr>
            </w:pPr>
            <w:r w:rsidRPr="00D01319">
              <w:rPr>
                <w:rFonts w:ascii="Sakkal Majalla" w:eastAsia="Times New Roman" w:hAnsi="Sakkal Majalla" w:cs="Sakkal Majalla" w:hint="cs"/>
                <w:sz w:val="32"/>
                <w:szCs w:val="32"/>
                <w:rtl/>
              </w:rPr>
              <w:t xml:space="preserve">اهم النتائج </w:t>
            </w:r>
          </w:p>
        </w:tc>
        <w:tc>
          <w:tcPr>
            <w:tcW w:w="6939" w:type="dxa"/>
            <w:shd w:val="clear" w:color="000000" w:fill="FFFFFF"/>
            <w:vAlign w:val="bottom"/>
          </w:tcPr>
          <w:p w14:paraId="2FD09647" w14:textId="426F7FD3" w:rsidR="00D01319" w:rsidRPr="00D01319" w:rsidRDefault="00D01319" w:rsidP="00D01319">
            <w:pPr>
              <w:bidi/>
              <w:spacing w:after="0" w:line="240" w:lineRule="auto"/>
              <w:jc w:val="center"/>
              <w:rPr>
                <w:rFonts w:ascii="Sakkal Majalla" w:eastAsia="Times New Roman" w:hAnsi="Sakkal Majalla" w:cs="Sakkal Majalla"/>
                <w:sz w:val="32"/>
                <w:szCs w:val="32"/>
                <w:rtl/>
              </w:rPr>
            </w:pPr>
            <w:r w:rsidRPr="00D01319">
              <w:rPr>
                <w:rFonts w:ascii="Sakkal Majalla" w:eastAsia="Times New Roman" w:hAnsi="Sakkal Majalla" w:cs="Sakkal Majalla" w:hint="cs"/>
                <w:sz w:val="32"/>
                <w:szCs w:val="32"/>
                <w:rtl/>
              </w:rPr>
              <w:t>توصلت الدراسة الي عدة</w:t>
            </w:r>
            <w:r w:rsidRPr="00D01319">
              <w:rPr>
                <w:rFonts w:ascii="Sakkal Majalla" w:eastAsia="Times New Roman" w:hAnsi="Sakkal Majalla" w:cs="Sakkal Majalla"/>
                <w:sz w:val="32"/>
                <w:szCs w:val="32"/>
                <w:rtl/>
              </w:rPr>
              <w:t xml:space="preserve"> نتائج من أهمها أن هناك تأثير قوي ذو دلالة إحصائية لأبعاد الجودة والمتمثلة في الاعتمادية، التعاطف، الاستجابة، الملموسية والأمان على ولاء زبائن موبيلي</w:t>
            </w:r>
          </w:p>
        </w:tc>
      </w:tr>
      <w:tr w:rsidR="00D01319" w:rsidRPr="00D01319" w14:paraId="6ABC2466" w14:textId="77777777" w:rsidTr="00D01319">
        <w:trPr>
          <w:trHeight w:val="1062"/>
        </w:trPr>
        <w:tc>
          <w:tcPr>
            <w:tcW w:w="2132" w:type="dxa"/>
            <w:shd w:val="clear" w:color="000000" w:fill="FFFFFF"/>
            <w:vAlign w:val="bottom"/>
          </w:tcPr>
          <w:p w14:paraId="5E417B41" w14:textId="4A87A4B5" w:rsidR="00D01319" w:rsidRPr="00D01319" w:rsidRDefault="00D01319" w:rsidP="00D01319">
            <w:pPr>
              <w:bidi/>
              <w:spacing w:after="0" w:line="240" w:lineRule="auto"/>
              <w:jc w:val="center"/>
              <w:rPr>
                <w:rFonts w:ascii="Sakkal Majalla" w:eastAsia="Times New Roman" w:hAnsi="Sakkal Majalla" w:cs="Sakkal Majalla"/>
                <w:sz w:val="32"/>
                <w:szCs w:val="32"/>
                <w:rtl/>
              </w:rPr>
            </w:pPr>
            <w:r w:rsidRPr="00D01319">
              <w:rPr>
                <w:rFonts w:ascii="Sakkal Majalla" w:eastAsia="Times New Roman" w:hAnsi="Sakkal Majalla" w:cs="Sakkal Majalla" w:hint="cs"/>
                <w:sz w:val="32"/>
                <w:szCs w:val="32"/>
                <w:rtl/>
              </w:rPr>
              <w:t xml:space="preserve">أوجه الشبة مع الدراسة الحالية </w:t>
            </w:r>
          </w:p>
        </w:tc>
        <w:tc>
          <w:tcPr>
            <w:tcW w:w="6939" w:type="dxa"/>
            <w:shd w:val="clear" w:color="000000" w:fill="FFFFFF"/>
            <w:vAlign w:val="bottom"/>
          </w:tcPr>
          <w:p w14:paraId="112244F5" w14:textId="50C6928A" w:rsidR="00D01319" w:rsidRPr="00D01319" w:rsidRDefault="00D01319" w:rsidP="00D01319">
            <w:pPr>
              <w:bidi/>
              <w:spacing w:after="0" w:line="240" w:lineRule="auto"/>
              <w:jc w:val="center"/>
              <w:rPr>
                <w:rFonts w:ascii="Sakkal Majalla" w:eastAsia="Times New Roman" w:hAnsi="Sakkal Majalla" w:cs="Sakkal Majalla"/>
                <w:sz w:val="32"/>
                <w:szCs w:val="32"/>
                <w:rtl/>
              </w:rPr>
            </w:pPr>
            <w:r w:rsidRPr="00D01319">
              <w:rPr>
                <w:rFonts w:ascii="Sakkal Majalla" w:eastAsia="Times New Roman" w:hAnsi="Sakkal Majalla" w:cs="Sakkal Majalla" w:hint="cs"/>
                <w:sz w:val="32"/>
                <w:szCs w:val="32"/>
                <w:rtl/>
              </w:rPr>
              <w:t xml:space="preserve">تتشابه متغيرات الدراسة التابع كما ان كلا الدراستين استخدمتا نفس أداة جمع والمعلومات ولهما نفس الهدف </w:t>
            </w:r>
          </w:p>
        </w:tc>
      </w:tr>
      <w:tr w:rsidR="00D01319" w:rsidRPr="00D01319" w14:paraId="27AF58BF" w14:textId="77777777" w:rsidTr="00D01319">
        <w:trPr>
          <w:trHeight w:val="1392"/>
        </w:trPr>
        <w:tc>
          <w:tcPr>
            <w:tcW w:w="2132" w:type="dxa"/>
            <w:shd w:val="clear" w:color="000000" w:fill="FFFFFF"/>
            <w:vAlign w:val="bottom"/>
          </w:tcPr>
          <w:p w14:paraId="7AE6F39C" w14:textId="6CF0895A" w:rsidR="00D01319" w:rsidRPr="00D01319" w:rsidRDefault="00D01319" w:rsidP="00D01319">
            <w:pPr>
              <w:bidi/>
              <w:spacing w:after="0" w:line="240" w:lineRule="auto"/>
              <w:jc w:val="center"/>
              <w:rPr>
                <w:rFonts w:ascii="Sakkal Majalla" w:eastAsia="Times New Roman" w:hAnsi="Sakkal Majalla" w:cs="Sakkal Majalla"/>
                <w:sz w:val="32"/>
                <w:szCs w:val="32"/>
                <w:rtl/>
              </w:rPr>
            </w:pPr>
            <w:r w:rsidRPr="00D01319">
              <w:rPr>
                <w:rFonts w:ascii="Sakkal Majalla" w:eastAsia="Times New Roman" w:hAnsi="Sakkal Majalla" w:cs="Sakkal Majalla" w:hint="cs"/>
                <w:sz w:val="32"/>
                <w:szCs w:val="32"/>
                <w:rtl/>
              </w:rPr>
              <w:t xml:space="preserve">أوجه الاختلاف عن الدراسة الحالية </w:t>
            </w:r>
          </w:p>
        </w:tc>
        <w:tc>
          <w:tcPr>
            <w:tcW w:w="6939" w:type="dxa"/>
            <w:shd w:val="clear" w:color="000000" w:fill="FFFFFF"/>
            <w:vAlign w:val="bottom"/>
          </w:tcPr>
          <w:p w14:paraId="091C8F3A" w14:textId="62D23E00" w:rsidR="00D01319" w:rsidRPr="00D01319" w:rsidRDefault="00D01319" w:rsidP="00D01319">
            <w:pPr>
              <w:bidi/>
              <w:spacing w:after="0" w:line="240" w:lineRule="auto"/>
              <w:jc w:val="center"/>
              <w:rPr>
                <w:rFonts w:ascii="Sakkal Majalla" w:eastAsia="Times New Roman" w:hAnsi="Sakkal Majalla" w:cs="Sakkal Majalla"/>
                <w:sz w:val="32"/>
                <w:szCs w:val="32"/>
                <w:rtl/>
              </w:rPr>
            </w:pPr>
            <w:r w:rsidRPr="00D01319">
              <w:rPr>
                <w:rFonts w:ascii="Sakkal Majalla" w:eastAsia="Times New Roman" w:hAnsi="Sakkal Majalla" w:cs="Sakkal Majalla" w:hint="cs"/>
                <w:sz w:val="32"/>
                <w:szCs w:val="32"/>
                <w:rtl/>
              </w:rPr>
              <w:t>تختلف الدراسة اختلاف عينة ومجتمع الدراسة والأساليب الإحصائية المطبقة وكذلك مكان تطبيق الدراسة فالدراسة الأساسية في المملكة العربية السعودية والدراسة الحالية في الجزائر</w:t>
            </w:r>
          </w:p>
        </w:tc>
      </w:tr>
    </w:tbl>
    <w:p w14:paraId="097CA0B3" w14:textId="77777777" w:rsidR="00302024" w:rsidRDefault="00302024" w:rsidP="00302024">
      <w:pPr>
        <w:bidi/>
        <w:spacing w:after="200" w:line="276" w:lineRule="auto"/>
        <w:jc w:val="both"/>
        <w:rPr>
          <w:rFonts w:ascii="Sakkal Majalla" w:hAnsi="Sakkal Majalla" w:cs="Sakkal Majalla"/>
          <w:b/>
          <w:bCs/>
          <w:sz w:val="32"/>
          <w:szCs w:val="32"/>
          <w:rtl/>
        </w:rPr>
      </w:pPr>
    </w:p>
    <w:p w14:paraId="7F7B1E88" w14:textId="7A04C994" w:rsidR="00D95398" w:rsidRPr="0017493B" w:rsidRDefault="00D95398" w:rsidP="00C72E71">
      <w:pPr>
        <w:bidi/>
        <w:spacing w:after="200" w:line="276" w:lineRule="auto"/>
        <w:jc w:val="both"/>
        <w:rPr>
          <w:rFonts w:ascii="Sakkal Majalla" w:hAnsi="Sakkal Majalla" w:cs="Sakkal Majalla"/>
          <w:b/>
          <w:bCs/>
          <w:sz w:val="32"/>
          <w:szCs w:val="32"/>
          <w:rtl/>
        </w:rPr>
      </w:pPr>
      <w:r w:rsidRPr="0017493B">
        <w:rPr>
          <w:rFonts w:ascii="Sakkal Majalla" w:hAnsi="Sakkal Majalla" w:cs="Sakkal Majalla"/>
          <w:b/>
          <w:bCs/>
          <w:sz w:val="32"/>
          <w:szCs w:val="32"/>
          <w:rtl/>
        </w:rPr>
        <w:t>التعقيب على الدراسات السابقة</w:t>
      </w:r>
      <w:r w:rsidRPr="0017493B">
        <w:rPr>
          <w:rFonts w:ascii="Sakkal Majalla" w:hAnsi="Sakkal Majalla" w:cs="Sakkal Majalla"/>
          <w:b/>
          <w:bCs/>
          <w:sz w:val="32"/>
          <w:szCs w:val="32"/>
        </w:rPr>
        <w:t>:</w:t>
      </w:r>
    </w:p>
    <w:p w14:paraId="0361B5D5" w14:textId="2A99F3C7" w:rsidR="00627C20" w:rsidRPr="0017493B" w:rsidRDefault="006C1228" w:rsidP="008D38F6">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 xml:space="preserve">مــن خلال اســتعراض الدراســات الســابقة ، لاحظ الباحث أن هذه الدراسات قد تناولت بعض محاور الدراسة الحالية المتمثلة في المتغير المستقل ودراسات تناولت المتغير التابع ودراسات قد تناولت كلا المتغيرين ولكن ليس بطريقة مباشرة  الا إن معظم  تلـك الدراسات لم تتطرق إلـى العلاقة المباشـرة </w:t>
      </w:r>
      <w:r w:rsidRPr="0017493B">
        <w:rPr>
          <w:rFonts w:ascii="Sakkal Majalla" w:hAnsi="Sakkal Majalla" w:cs="Sakkal Majalla" w:hint="cs"/>
          <w:sz w:val="32"/>
          <w:szCs w:val="32"/>
          <w:rtl/>
        </w:rPr>
        <w:t>ل</w:t>
      </w:r>
      <w:r w:rsidRPr="0017493B">
        <w:rPr>
          <w:rFonts w:ascii="Sakkal Majalla" w:hAnsi="Sakkal Majalla" w:cs="Sakkal Majalla"/>
          <w:sz w:val="32"/>
          <w:szCs w:val="32"/>
          <w:rtl/>
        </w:rPr>
        <w:t xml:space="preserve">أثر </w:t>
      </w:r>
      <w:r w:rsidR="005C53F1" w:rsidRPr="0017493B">
        <w:rPr>
          <w:rFonts w:ascii="Sakkal Majalla" w:hAnsi="Sakkal Majalla" w:cs="Sakkal Majalla"/>
          <w:sz w:val="32"/>
          <w:szCs w:val="32"/>
          <w:rtl/>
        </w:rPr>
        <w:t>ممارسات ادارة الموارد البشرية الاستراتيجية</w:t>
      </w:r>
      <w:r w:rsidRPr="0017493B">
        <w:rPr>
          <w:rFonts w:ascii="Sakkal Majalla" w:hAnsi="Sakkal Majalla" w:cs="Sakkal Majalla"/>
          <w:sz w:val="32"/>
          <w:szCs w:val="32"/>
          <w:rtl/>
        </w:rPr>
        <w:t xml:space="preserve"> على </w:t>
      </w:r>
      <w:r w:rsidR="005C53F1" w:rsidRPr="0017493B">
        <w:rPr>
          <w:rFonts w:ascii="Sakkal Majalla" w:hAnsi="Sakkal Majalla" w:cs="Sakkal Majalla"/>
          <w:sz w:val="32"/>
          <w:szCs w:val="32"/>
          <w:rtl/>
        </w:rPr>
        <w:t>جودة الخدمات</w:t>
      </w:r>
      <w:r w:rsidR="008D38F6" w:rsidRPr="0017493B">
        <w:rPr>
          <w:rFonts w:ascii="Sakkal Majalla" w:hAnsi="Sakkal Majalla" w:cs="Sakkal Majalla" w:hint="cs"/>
          <w:sz w:val="32"/>
          <w:szCs w:val="32"/>
          <w:rtl/>
        </w:rPr>
        <w:t xml:space="preserve">: </w:t>
      </w:r>
      <w:r w:rsidR="00137EC6" w:rsidRPr="0017493B">
        <w:rPr>
          <w:rFonts w:ascii="Sakkal Majalla" w:hAnsi="Sakkal Majalla" w:cs="Sakkal Majalla" w:hint="cs"/>
          <w:sz w:val="32"/>
          <w:szCs w:val="32"/>
          <w:rtl/>
        </w:rPr>
        <w:t>في</w:t>
      </w:r>
      <w:r w:rsidR="005C53F1" w:rsidRPr="0017493B">
        <w:rPr>
          <w:rFonts w:ascii="Sakkal Majalla" w:hAnsi="Sakkal Majalla" w:cs="Sakkal Majalla"/>
          <w:sz w:val="32"/>
          <w:szCs w:val="32"/>
          <w:rtl/>
        </w:rPr>
        <w:t xml:space="preserve"> الشركة السعودية للكهرباء</w:t>
      </w:r>
      <w:r w:rsidR="008D38F6" w:rsidRPr="0017493B">
        <w:rPr>
          <w:rFonts w:ascii="Sakkal Majalla" w:hAnsi="Sakkal Majalla" w:cs="Sakkal Majalla" w:hint="cs"/>
          <w:sz w:val="32"/>
          <w:szCs w:val="32"/>
          <w:rtl/>
        </w:rPr>
        <w:t xml:space="preserve"> </w:t>
      </w:r>
      <w:r w:rsidRPr="0017493B">
        <w:rPr>
          <w:rFonts w:ascii="Sakkal Majalla" w:hAnsi="Sakkal Majalla" w:cs="Sakkal Majalla"/>
          <w:sz w:val="32"/>
          <w:szCs w:val="32"/>
          <w:rtl/>
        </w:rPr>
        <w:t xml:space="preserve">حيث  يعتبر الدراسة </w:t>
      </w:r>
      <w:r w:rsidR="008D38F6" w:rsidRPr="0017493B">
        <w:rPr>
          <w:rFonts w:ascii="Sakkal Majalla" w:hAnsi="Sakkal Majalla" w:cs="Sakkal Majalla" w:hint="cs"/>
          <w:sz w:val="32"/>
          <w:szCs w:val="32"/>
          <w:rtl/>
        </w:rPr>
        <w:t>من الدراسات القلائل</w:t>
      </w:r>
      <w:r w:rsidRPr="0017493B">
        <w:rPr>
          <w:rFonts w:ascii="Sakkal Majalla" w:hAnsi="Sakkal Majalla" w:cs="Sakkal Majalla"/>
          <w:sz w:val="32"/>
          <w:szCs w:val="32"/>
          <w:rtl/>
        </w:rPr>
        <w:t xml:space="preserve"> التي تم اجرائها علي</w:t>
      </w:r>
      <w:r w:rsidR="00137EC6" w:rsidRPr="0017493B">
        <w:rPr>
          <w:rFonts w:ascii="Sakkal Majalla" w:hAnsi="Sakkal Majalla" w:cs="Sakkal Majalla" w:hint="cs"/>
          <w:sz w:val="32"/>
          <w:szCs w:val="32"/>
          <w:rtl/>
        </w:rPr>
        <w:t xml:space="preserve"> </w:t>
      </w:r>
      <w:r w:rsidR="005C53F1" w:rsidRPr="0017493B">
        <w:rPr>
          <w:rFonts w:ascii="Sakkal Majalla" w:hAnsi="Sakkal Majalla" w:cs="Sakkal Majalla"/>
          <w:sz w:val="32"/>
          <w:szCs w:val="32"/>
          <w:rtl/>
        </w:rPr>
        <w:t>الشركة السعودية للكهرباء</w:t>
      </w:r>
      <w:r w:rsidR="008D38F6" w:rsidRPr="0017493B">
        <w:rPr>
          <w:rFonts w:ascii="Sakkal Majalla" w:hAnsi="Sakkal Majalla" w:cs="Sakkal Majalla" w:hint="cs"/>
          <w:sz w:val="32"/>
          <w:szCs w:val="32"/>
          <w:rtl/>
        </w:rPr>
        <w:t xml:space="preserve"> التي</w:t>
      </w:r>
      <w:r w:rsidRPr="0017493B">
        <w:rPr>
          <w:rFonts w:ascii="Sakkal Majalla" w:hAnsi="Sakkal Majalla" w:cs="Sakkal Majalla"/>
          <w:sz w:val="32"/>
          <w:szCs w:val="32"/>
          <w:rtl/>
        </w:rPr>
        <w:t xml:space="preserve"> تناولت كلا المتغيرين مما يفتح الطريق نحو اجراء المزيد من الدراسات حول هذا الموضوع عند تناول</w:t>
      </w:r>
      <w:r w:rsidR="00137EC6" w:rsidRPr="0017493B">
        <w:rPr>
          <w:rFonts w:ascii="Sakkal Majalla" w:hAnsi="Sakkal Majalla" w:cs="Sakkal Majalla" w:hint="cs"/>
          <w:sz w:val="32"/>
          <w:szCs w:val="32"/>
          <w:rtl/>
        </w:rPr>
        <w:t xml:space="preserve"> </w:t>
      </w:r>
      <w:r w:rsidR="005C53F1" w:rsidRPr="0017493B">
        <w:rPr>
          <w:rFonts w:ascii="Sakkal Majalla" w:hAnsi="Sakkal Majalla" w:cs="Sakkal Majalla"/>
          <w:sz w:val="32"/>
          <w:szCs w:val="32"/>
          <w:rtl/>
        </w:rPr>
        <w:t>الشركة السعودية للكهرباء</w:t>
      </w:r>
      <w:r w:rsidR="008D38F6" w:rsidRPr="0017493B">
        <w:rPr>
          <w:rFonts w:ascii="Sakkal Majalla" w:hAnsi="Sakkal Majalla" w:cs="Sakkal Majalla" w:hint="cs"/>
          <w:sz w:val="32"/>
          <w:szCs w:val="32"/>
          <w:rtl/>
        </w:rPr>
        <w:t xml:space="preserve"> الحكومية</w:t>
      </w:r>
      <w:r w:rsidRPr="0017493B">
        <w:rPr>
          <w:rFonts w:ascii="Sakkal Majalla" w:hAnsi="Sakkal Majalla" w:cs="Sakkal Majalla"/>
          <w:sz w:val="32"/>
          <w:szCs w:val="32"/>
          <w:rtl/>
        </w:rPr>
        <w:t xml:space="preserve"> بالدراسة سواء تناولت تلك الدارسات احدى متغيرات الدراسة الحالية واضافة متغيرات جديدة من اجل تطوير </w:t>
      </w:r>
      <w:r w:rsidR="008D38F6" w:rsidRPr="0017493B">
        <w:rPr>
          <w:rFonts w:ascii="Sakkal Majalla" w:hAnsi="Sakkal Majalla" w:cs="Sakkal Majalla"/>
          <w:sz w:val="32"/>
          <w:szCs w:val="32"/>
          <w:rtl/>
        </w:rPr>
        <w:t xml:space="preserve">أثر </w:t>
      </w:r>
      <w:r w:rsidR="005C53F1" w:rsidRPr="0017493B">
        <w:rPr>
          <w:rFonts w:ascii="Sakkal Majalla" w:hAnsi="Sakkal Majalla" w:cs="Sakkal Majalla"/>
          <w:sz w:val="32"/>
          <w:szCs w:val="32"/>
          <w:rtl/>
        </w:rPr>
        <w:t>ممارسات ادارة الموارد البشرية الاستراتيجية</w:t>
      </w:r>
      <w:r w:rsidR="008D38F6" w:rsidRPr="0017493B">
        <w:rPr>
          <w:rFonts w:ascii="Sakkal Majalla" w:hAnsi="Sakkal Majalla" w:cs="Sakkal Majalla"/>
          <w:sz w:val="32"/>
          <w:szCs w:val="32"/>
          <w:rtl/>
        </w:rPr>
        <w:t xml:space="preserve"> على </w:t>
      </w:r>
      <w:r w:rsidR="005C53F1" w:rsidRPr="0017493B">
        <w:rPr>
          <w:rFonts w:ascii="Sakkal Majalla" w:hAnsi="Sakkal Majalla" w:cs="Sakkal Majalla"/>
          <w:sz w:val="32"/>
          <w:szCs w:val="32"/>
          <w:rtl/>
        </w:rPr>
        <w:t>جودة الخدمات</w:t>
      </w:r>
      <w:r w:rsidR="008D38F6" w:rsidRPr="0017493B">
        <w:rPr>
          <w:rFonts w:ascii="Sakkal Majalla" w:hAnsi="Sakkal Majalla" w:cs="Sakkal Majalla"/>
          <w:sz w:val="32"/>
          <w:szCs w:val="32"/>
          <w:rtl/>
        </w:rPr>
        <w:t xml:space="preserve"> </w:t>
      </w:r>
      <w:r w:rsidR="00137EC6" w:rsidRPr="0017493B">
        <w:rPr>
          <w:rFonts w:ascii="Sakkal Majalla" w:hAnsi="Sakkal Majalla" w:cs="Sakkal Majalla" w:hint="cs"/>
          <w:sz w:val="32"/>
          <w:szCs w:val="32"/>
          <w:rtl/>
        </w:rPr>
        <w:t>في</w:t>
      </w:r>
      <w:r w:rsidR="005C53F1" w:rsidRPr="0017493B">
        <w:rPr>
          <w:rFonts w:ascii="Sakkal Majalla" w:hAnsi="Sakkal Majalla" w:cs="Sakkal Majalla"/>
          <w:sz w:val="32"/>
          <w:szCs w:val="32"/>
          <w:rtl/>
        </w:rPr>
        <w:t xml:space="preserve"> الشركة السعودية للكهرباء</w:t>
      </w:r>
    </w:p>
    <w:p w14:paraId="79A15AAB" w14:textId="621C53ED" w:rsidR="0018167F" w:rsidRPr="0017493B" w:rsidRDefault="00D95398" w:rsidP="00C72E71">
      <w:pPr>
        <w:bidi/>
        <w:spacing w:after="200" w:line="276" w:lineRule="auto"/>
        <w:jc w:val="both"/>
        <w:rPr>
          <w:rFonts w:ascii="Sakkal Majalla" w:hAnsi="Sakkal Majalla" w:cs="Sakkal Majalla"/>
          <w:sz w:val="32"/>
          <w:szCs w:val="32"/>
          <w:rtl/>
          <w:lang w:bidi="ar-EG"/>
        </w:rPr>
      </w:pPr>
      <w:r w:rsidRPr="0017493B">
        <w:rPr>
          <w:rFonts w:ascii="Sakkal Majalla" w:hAnsi="Sakkal Majalla" w:cs="Sakkal Majalla"/>
          <w:sz w:val="32"/>
          <w:szCs w:val="32"/>
          <w:rtl/>
        </w:rPr>
        <w:t xml:space="preserve">نلاحظ أن الدراسات السابقة في مجملها ركزت على عدد من الأمور المشتركة التي من شأنها إيضاح أثر </w:t>
      </w:r>
      <w:r w:rsidR="005C53F1" w:rsidRPr="0017493B">
        <w:rPr>
          <w:rFonts w:ascii="Sakkal Majalla" w:hAnsi="Sakkal Majalla" w:cs="Sakkal Majalla"/>
          <w:sz w:val="32"/>
          <w:szCs w:val="32"/>
          <w:rtl/>
        </w:rPr>
        <w:t>ممارسات ادارة الموارد البشرية الاستراتيجية</w:t>
      </w:r>
      <w:r w:rsidRPr="0017493B">
        <w:rPr>
          <w:rFonts w:ascii="Sakkal Majalla" w:hAnsi="Sakkal Majalla" w:cs="Sakkal Majalla"/>
          <w:sz w:val="32"/>
          <w:szCs w:val="32"/>
          <w:rtl/>
        </w:rPr>
        <w:t xml:space="preserve"> على </w:t>
      </w:r>
      <w:r w:rsidR="005C53F1" w:rsidRPr="0017493B">
        <w:rPr>
          <w:rFonts w:ascii="Sakkal Majalla" w:hAnsi="Sakkal Majalla" w:cs="Sakkal Majalla"/>
          <w:sz w:val="32"/>
          <w:szCs w:val="32"/>
          <w:rtl/>
        </w:rPr>
        <w:t>جودة الخدمات</w:t>
      </w:r>
      <w:r w:rsidRPr="0017493B">
        <w:rPr>
          <w:rFonts w:ascii="Sakkal Majalla" w:hAnsi="Sakkal Majalla" w:cs="Sakkal Majalla"/>
          <w:sz w:val="32"/>
          <w:szCs w:val="32"/>
          <w:rtl/>
        </w:rPr>
        <w:t xml:space="preserve"> وذلك من خلال بيان أثر محددات تلك الممارسات (الحوافز والتدريب والتطوير وتقيم الأداء) على </w:t>
      </w:r>
      <w:r w:rsidR="00137EC6" w:rsidRPr="0017493B">
        <w:rPr>
          <w:rFonts w:ascii="Sakkal Majalla" w:hAnsi="Sakkal Majalla" w:cs="Sakkal Majalla" w:hint="cs"/>
          <w:sz w:val="32"/>
          <w:szCs w:val="32"/>
          <w:rtl/>
        </w:rPr>
        <w:t>جودة الخدمات</w:t>
      </w:r>
      <w:r w:rsidR="00137EC6" w:rsidRPr="0017493B">
        <w:rPr>
          <w:rFonts w:ascii="Sakkal Majalla" w:hAnsi="Sakkal Majalla" w:cs="Sakkal Majalla"/>
          <w:sz w:val="32"/>
          <w:szCs w:val="32"/>
        </w:rPr>
        <w:t xml:space="preserve"> </w:t>
      </w:r>
      <w:r w:rsidR="00137EC6" w:rsidRPr="0017493B">
        <w:rPr>
          <w:rFonts w:ascii="Sakkal Majalla" w:hAnsi="Sakkal Majalla" w:cs="Sakkal Majalla" w:hint="cs"/>
          <w:sz w:val="32"/>
          <w:szCs w:val="32"/>
          <w:rtl/>
        </w:rPr>
        <w:t>باعتبارها</w:t>
      </w:r>
      <w:r w:rsidR="00627C20" w:rsidRPr="0017493B">
        <w:rPr>
          <w:rFonts w:ascii="Sakkal Majalla" w:hAnsi="Sakkal Majalla" w:cs="Sakkal Majalla" w:hint="cs"/>
          <w:sz w:val="32"/>
          <w:szCs w:val="32"/>
          <w:rtl/>
        </w:rPr>
        <w:t xml:space="preserve"> </w:t>
      </w:r>
      <w:r w:rsidR="00627C20" w:rsidRPr="0017493B">
        <w:rPr>
          <w:rFonts w:ascii="Sakkal Majalla" w:hAnsi="Sakkal Majalla" w:cs="Sakkal Majalla" w:hint="cs"/>
          <w:sz w:val="32"/>
          <w:szCs w:val="32"/>
          <w:rtl/>
        </w:rPr>
        <w:lastRenderedPageBreak/>
        <w:t xml:space="preserve">المحددات الرئيسية والعناصر الأهم في تلك الممارسات والتي تؤثر بشكل مباشر علي </w:t>
      </w:r>
      <w:r w:rsidR="00137EC6" w:rsidRPr="0017493B">
        <w:rPr>
          <w:rFonts w:ascii="Sakkal Majalla" w:hAnsi="Sakkal Majalla" w:cs="Sakkal Majalla" w:hint="cs"/>
          <w:sz w:val="32"/>
          <w:szCs w:val="32"/>
          <w:rtl/>
        </w:rPr>
        <w:t>جودة الخدمات المقدمة.</w:t>
      </w:r>
    </w:p>
    <w:p w14:paraId="47B0B401" w14:textId="51C64DFE" w:rsidR="00D95398" w:rsidRPr="0017493B" w:rsidRDefault="00D95398" w:rsidP="00D95398">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أوجه الاتفاق بين الدراسة الحالية والدراسات السابقة</w:t>
      </w:r>
      <w:r w:rsidRPr="0017493B">
        <w:rPr>
          <w:rFonts w:ascii="Sakkal Majalla" w:hAnsi="Sakkal Majalla" w:cs="Sakkal Majalla"/>
          <w:sz w:val="32"/>
          <w:szCs w:val="32"/>
        </w:rPr>
        <w:t>:</w:t>
      </w:r>
    </w:p>
    <w:p w14:paraId="60F671FD" w14:textId="5582E164" w:rsidR="00D95398" w:rsidRPr="0017493B" w:rsidRDefault="00D95398" w:rsidP="002C204D">
      <w:pPr>
        <w:pStyle w:val="ListParagraph"/>
        <w:numPr>
          <w:ilvl w:val="0"/>
          <w:numId w:val="14"/>
        </w:num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 xml:space="preserve">الاتفاق على أن </w:t>
      </w:r>
      <w:r w:rsidR="00137EC6" w:rsidRPr="0017493B">
        <w:rPr>
          <w:rFonts w:ascii="Sakkal Majalla" w:hAnsi="Sakkal Majalla" w:cs="Sakkal Majalla" w:hint="cs"/>
          <w:sz w:val="32"/>
          <w:szCs w:val="32"/>
          <w:rtl/>
        </w:rPr>
        <w:t>جودة الخدمات</w:t>
      </w:r>
      <w:r w:rsidRPr="0017493B">
        <w:rPr>
          <w:rFonts w:ascii="Sakkal Majalla" w:hAnsi="Sakkal Majalla" w:cs="Sakkal Majalla"/>
          <w:sz w:val="32"/>
          <w:szCs w:val="32"/>
          <w:rtl/>
        </w:rPr>
        <w:t xml:space="preserve"> له علاقة طردية بممارسات ومحددات إدارة الموارد البشرية</w:t>
      </w:r>
      <w:r w:rsidRPr="0017493B">
        <w:rPr>
          <w:rFonts w:ascii="Sakkal Majalla" w:hAnsi="Sakkal Majalla" w:cs="Sakkal Majalla"/>
          <w:sz w:val="32"/>
          <w:szCs w:val="32"/>
        </w:rPr>
        <w:t>.</w:t>
      </w:r>
    </w:p>
    <w:p w14:paraId="697FD8C4" w14:textId="1E612F6E" w:rsidR="00D95398" w:rsidRPr="0017493B" w:rsidRDefault="00137EC6" w:rsidP="002C204D">
      <w:pPr>
        <w:pStyle w:val="ListParagraph"/>
        <w:numPr>
          <w:ilvl w:val="0"/>
          <w:numId w:val="14"/>
        </w:numPr>
        <w:bidi/>
        <w:spacing w:after="200" w:line="276" w:lineRule="auto"/>
        <w:jc w:val="both"/>
        <w:rPr>
          <w:rFonts w:ascii="Sakkal Majalla" w:hAnsi="Sakkal Majalla" w:cs="Sakkal Majalla"/>
          <w:sz w:val="32"/>
          <w:szCs w:val="32"/>
          <w:rtl/>
        </w:rPr>
      </w:pPr>
      <w:r w:rsidRPr="0017493B">
        <w:rPr>
          <w:rFonts w:ascii="Sakkal Majalla" w:hAnsi="Sakkal Majalla" w:cs="Sakkal Majalla" w:hint="cs"/>
          <w:sz w:val="32"/>
          <w:szCs w:val="32"/>
          <w:rtl/>
        </w:rPr>
        <w:t>تأثير الممارسات الادارية</w:t>
      </w:r>
      <w:r w:rsidR="00D95398" w:rsidRPr="0017493B">
        <w:rPr>
          <w:rFonts w:ascii="Sakkal Majalla" w:hAnsi="Sakkal Majalla" w:cs="Sakkal Majalla"/>
          <w:sz w:val="32"/>
          <w:szCs w:val="32"/>
          <w:rtl/>
        </w:rPr>
        <w:t xml:space="preserve"> على مستويات الأداء الوظيفية كبير بشكل ملحوظ</w:t>
      </w:r>
      <w:r w:rsidR="00D95398" w:rsidRPr="0017493B">
        <w:rPr>
          <w:rFonts w:ascii="Sakkal Majalla" w:hAnsi="Sakkal Majalla" w:cs="Sakkal Majalla"/>
          <w:sz w:val="32"/>
          <w:szCs w:val="32"/>
        </w:rPr>
        <w:t>.</w:t>
      </w:r>
    </w:p>
    <w:p w14:paraId="68ABB995" w14:textId="3A1B2FAD" w:rsidR="00D95398" w:rsidRPr="0017493B" w:rsidRDefault="00D95398" w:rsidP="002C204D">
      <w:pPr>
        <w:pStyle w:val="ListParagraph"/>
        <w:numPr>
          <w:ilvl w:val="0"/>
          <w:numId w:val="14"/>
        </w:num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وجـود عوامـل وخصـائص تـؤدى إلـى ارتفـاع او انخفاض مسـتوى الأداء يتوقف على دور الموارد البشرية</w:t>
      </w:r>
    </w:p>
    <w:p w14:paraId="2FE7D50C" w14:textId="11655A58" w:rsidR="00D95398" w:rsidRPr="0017493B" w:rsidRDefault="00D95398" w:rsidP="009625F6">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ثانيا: الاختلاف بين الدراسة الحالية والدراسات السابقة</w:t>
      </w:r>
      <w:r w:rsidRPr="0017493B">
        <w:rPr>
          <w:rFonts w:ascii="Sakkal Majalla" w:hAnsi="Sakkal Majalla" w:cs="Sakkal Majalla"/>
          <w:sz w:val="32"/>
          <w:szCs w:val="32"/>
        </w:rPr>
        <w:t>:</w:t>
      </w:r>
      <w:r w:rsidR="009625F6" w:rsidRPr="0017493B">
        <w:rPr>
          <w:rFonts w:ascii="Sakkal Majalla" w:hAnsi="Sakkal Majalla" w:cs="Sakkal Majalla" w:hint="cs"/>
          <w:sz w:val="32"/>
          <w:szCs w:val="32"/>
          <w:rtl/>
        </w:rPr>
        <w:t xml:space="preserve"> </w:t>
      </w:r>
      <w:r w:rsidRPr="0017493B">
        <w:rPr>
          <w:rFonts w:ascii="Sakkal Majalla" w:hAnsi="Sakkal Majalla" w:cs="Sakkal Majalla"/>
          <w:sz w:val="32"/>
          <w:szCs w:val="32"/>
          <w:rtl/>
        </w:rPr>
        <w:t>الاختلاف في مكان تطبيق الدراسة حيث يتم تطبيق الدراسة على</w:t>
      </w:r>
      <w:r w:rsidR="000B253C" w:rsidRPr="0017493B">
        <w:rPr>
          <w:rFonts w:ascii="Sakkal Majalla" w:hAnsi="Sakkal Majalla" w:cs="Sakkal Majalla" w:hint="cs"/>
          <w:sz w:val="32"/>
          <w:szCs w:val="32"/>
          <w:rtl/>
        </w:rPr>
        <w:t xml:space="preserve"> </w:t>
      </w:r>
      <w:r w:rsidR="005C53F1" w:rsidRPr="0017493B">
        <w:rPr>
          <w:rFonts w:ascii="Sakkal Majalla" w:hAnsi="Sakkal Majalla" w:cs="Sakkal Majalla"/>
          <w:sz w:val="32"/>
          <w:szCs w:val="32"/>
          <w:rtl/>
        </w:rPr>
        <w:t>الشركة السعودية للكهرباء</w:t>
      </w:r>
      <w:r w:rsidRPr="0017493B">
        <w:rPr>
          <w:rFonts w:ascii="Sakkal Majalla" w:hAnsi="Sakkal Majalla" w:cs="Sakkal Majalla"/>
          <w:sz w:val="32"/>
          <w:szCs w:val="32"/>
          <w:rtl/>
        </w:rPr>
        <w:t xml:space="preserve"> </w:t>
      </w:r>
    </w:p>
    <w:p w14:paraId="7D1E9B1D" w14:textId="77777777" w:rsidR="00116563" w:rsidRPr="0017493B" w:rsidRDefault="00116563" w:rsidP="00116563">
      <w:pPr>
        <w:bidi/>
        <w:spacing w:after="200" w:line="276" w:lineRule="auto"/>
        <w:jc w:val="both"/>
        <w:rPr>
          <w:rFonts w:ascii="Sakkal Majalla" w:hAnsi="Sakkal Majalla" w:cs="Sakkal Majalla"/>
          <w:sz w:val="32"/>
          <w:szCs w:val="32"/>
          <w:rtl/>
        </w:rPr>
      </w:pPr>
    </w:p>
    <w:p w14:paraId="59BBA661" w14:textId="67677A7D" w:rsidR="00AD783C" w:rsidRPr="0017493B" w:rsidRDefault="00D95398" w:rsidP="00C72E71">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 xml:space="preserve"> </w:t>
      </w:r>
      <w:r w:rsidR="00AD783C" w:rsidRPr="0017493B">
        <w:rPr>
          <w:rFonts w:ascii="Sakkal Majalla" w:hAnsi="Sakkal Majalla" w:cs="Sakkal Majalla" w:hint="cs"/>
          <w:b/>
          <w:bCs/>
          <w:sz w:val="32"/>
          <w:szCs w:val="32"/>
          <w:u w:val="single"/>
          <w:rtl/>
        </w:rPr>
        <w:t>مصطلحات الدراسة وتعريفاتها الإجرائية</w:t>
      </w:r>
    </w:p>
    <w:p w14:paraId="0B685C96" w14:textId="77777777" w:rsidR="00137EC6" w:rsidRPr="0017493B" w:rsidRDefault="00137EC6" w:rsidP="00137EC6">
      <w:pPr>
        <w:bidi/>
        <w:spacing w:after="200" w:line="276" w:lineRule="auto"/>
        <w:ind w:left="360"/>
        <w:jc w:val="both"/>
        <w:rPr>
          <w:rFonts w:ascii="Sakkal Majalla" w:hAnsi="Sakkal Majalla" w:cs="Sakkal Majalla"/>
          <w:sz w:val="32"/>
          <w:szCs w:val="32"/>
        </w:rPr>
      </w:pPr>
      <w:r w:rsidRPr="0017493B">
        <w:rPr>
          <w:rFonts w:ascii="Sakkal Majalla" w:hAnsi="Sakkal Majalla" w:cs="Sakkal Majalla"/>
          <w:sz w:val="32"/>
          <w:szCs w:val="32"/>
          <w:rtl/>
        </w:rPr>
        <w:t>ممارسات ادارة الموارد البشرية الاستراتيجية</w:t>
      </w:r>
    </w:p>
    <w:p w14:paraId="5FD29047" w14:textId="0E258F18" w:rsidR="00827B13" w:rsidRPr="0017493B" w:rsidRDefault="00143649" w:rsidP="00827B13">
      <w:pPr>
        <w:pStyle w:val="ListParagraph"/>
        <w:numPr>
          <w:ilvl w:val="0"/>
          <w:numId w:val="5"/>
        </w:numPr>
        <w:bidi/>
        <w:spacing w:after="200" w:line="276" w:lineRule="auto"/>
        <w:jc w:val="both"/>
        <w:rPr>
          <w:rFonts w:ascii="Sakkal Majalla" w:hAnsi="Sakkal Majalla" w:cs="Sakkal Majalla"/>
          <w:sz w:val="32"/>
          <w:szCs w:val="32"/>
        </w:rPr>
      </w:pPr>
      <w:r w:rsidRPr="0017493B">
        <w:rPr>
          <w:rFonts w:ascii="Sakkal Majalla" w:hAnsi="Sakkal Majalla" w:cs="Sakkal Majalla" w:hint="cs"/>
          <w:sz w:val="32"/>
          <w:szCs w:val="32"/>
          <w:rtl/>
        </w:rPr>
        <w:t xml:space="preserve">تعرف </w:t>
      </w:r>
      <w:r w:rsidR="00827B13" w:rsidRPr="0017493B">
        <w:rPr>
          <w:rFonts w:ascii="Sakkal Majalla" w:hAnsi="Sakkal Majalla" w:cs="Sakkal Majalla" w:hint="cs"/>
          <w:sz w:val="32"/>
          <w:szCs w:val="32"/>
          <w:rtl/>
        </w:rPr>
        <w:t>اصطلاحا</w:t>
      </w:r>
      <w:r w:rsidR="00827B13">
        <w:rPr>
          <w:rFonts w:ascii="Sakkal Majalla" w:hAnsi="Sakkal Majalla" w:cs="Sakkal Majalla" w:hint="cs"/>
          <w:sz w:val="32"/>
          <w:szCs w:val="32"/>
          <w:rtl/>
        </w:rPr>
        <w:t>:</w:t>
      </w:r>
      <w:r w:rsidR="00827B13" w:rsidRPr="0017493B">
        <w:rPr>
          <w:rtl/>
        </w:rPr>
        <w:t xml:space="preserve"> </w:t>
      </w:r>
      <w:r w:rsidR="00827B13" w:rsidRPr="00827B13">
        <w:rPr>
          <w:rFonts w:ascii="Sakkal Majalla" w:hAnsi="Sakkal Majalla" w:cs="Sakkal Majalla"/>
          <w:sz w:val="32"/>
          <w:szCs w:val="32"/>
          <w:rtl/>
        </w:rPr>
        <w:t>هي عملية ترجمة الأهداف الاستراتيجية للمنظمة إلى ممارسات وسياسات محددة في مجال الموارد البشرية، لضمان توافق جهود إدارة الأفراد مع متطلبات العمل وتحقيق أهداف المنظمة على المدى الطويل</w:t>
      </w:r>
      <w:r w:rsidR="00CF4D60">
        <w:rPr>
          <w:rFonts w:ascii="Sakkal Majalla" w:hAnsi="Sakkal Majalla" w:cs="Sakkal Majalla" w:hint="cs"/>
          <w:sz w:val="32"/>
          <w:szCs w:val="32"/>
          <w:rtl/>
        </w:rPr>
        <w:t xml:space="preserve"> (أبو زيد واخرون،2024).</w:t>
      </w:r>
    </w:p>
    <w:p w14:paraId="735224E6" w14:textId="58197AFF" w:rsidR="00827B13" w:rsidRPr="0017493B" w:rsidRDefault="00827B13" w:rsidP="00827B13">
      <w:pPr>
        <w:pStyle w:val="ListParagraph"/>
        <w:numPr>
          <w:ilvl w:val="0"/>
          <w:numId w:val="5"/>
        </w:numPr>
        <w:bidi/>
        <w:spacing w:after="200" w:line="276" w:lineRule="auto"/>
        <w:jc w:val="both"/>
        <w:rPr>
          <w:rFonts w:ascii="Sakkal Majalla" w:hAnsi="Sakkal Majalla" w:cs="Sakkal Majalla"/>
          <w:sz w:val="32"/>
          <w:szCs w:val="32"/>
        </w:rPr>
      </w:pPr>
      <w:r>
        <w:rPr>
          <w:rFonts w:ascii="Sakkal Majalla" w:hAnsi="Sakkal Majalla" w:cs="Sakkal Majalla" w:hint="cs"/>
          <w:sz w:val="32"/>
          <w:szCs w:val="32"/>
          <w:rtl/>
        </w:rPr>
        <w:t>تعرف</w:t>
      </w:r>
      <w:r w:rsidRPr="00827B13">
        <w:rPr>
          <w:rtl/>
        </w:rPr>
        <w:t xml:space="preserve"> </w:t>
      </w:r>
      <w:r>
        <w:rPr>
          <w:rFonts w:ascii="Sakkal Majalla" w:hAnsi="Sakkal Majalla" w:cs="Sakkal Majalla" w:hint="cs"/>
          <w:sz w:val="32"/>
          <w:szCs w:val="32"/>
          <w:rtl/>
        </w:rPr>
        <w:t>اجرائيا:</w:t>
      </w:r>
      <w:r w:rsidRPr="0017493B">
        <w:rPr>
          <w:rtl/>
        </w:rPr>
        <w:t xml:space="preserve"> </w:t>
      </w:r>
      <w:r w:rsidRPr="00827B13">
        <w:rPr>
          <w:rFonts w:ascii="Sakkal Majalla" w:hAnsi="Sakkal Majalla" w:cs="Sakkal Majalla"/>
          <w:sz w:val="32"/>
          <w:szCs w:val="32"/>
          <w:rtl/>
        </w:rPr>
        <w:t>هي عملية ترجمة الأهداف الاستراتيجية للمنظمة إلى ممارسات وسياسات محددة في مجال الموارد البشرية، لضمان توافق جهود إدارة الأفراد مع متطلبات العمل وتحقيق أهداف المنظمة على المدى الطويل</w:t>
      </w:r>
      <w:r w:rsidR="00CF4D60">
        <w:rPr>
          <w:rFonts w:ascii="Sakkal Majalla" w:hAnsi="Sakkal Majalla" w:cs="Sakkal Majalla" w:hint="cs"/>
          <w:sz w:val="32"/>
          <w:szCs w:val="32"/>
          <w:rtl/>
        </w:rPr>
        <w:t xml:space="preserve"> (شادي والدسوقي،2025).</w:t>
      </w:r>
    </w:p>
    <w:p w14:paraId="6F401AA0" w14:textId="77777777" w:rsidR="00827B13" w:rsidRPr="0017493B" w:rsidRDefault="00827B13" w:rsidP="00827B13">
      <w:pPr>
        <w:pStyle w:val="ListParagraph"/>
        <w:bidi/>
        <w:spacing w:after="200" w:line="276" w:lineRule="auto"/>
        <w:jc w:val="both"/>
        <w:rPr>
          <w:rFonts w:ascii="Sakkal Majalla" w:hAnsi="Sakkal Majalla" w:cs="Sakkal Majalla"/>
          <w:sz w:val="32"/>
          <w:szCs w:val="32"/>
        </w:rPr>
      </w:pPr>
    </w:p>
    <w:p w14:paraId="36EF7F4A" w14:textId="09932222" w:rsidR="00BB1103" w:rsidRDefault="00674C43" w:rsidP="00BB1103">
      <w:pPr>
        <w:bidi/>
        <w:spacing w:after="200" w:line="276" w:lineRule="auto"/>
        <w:ind w:left="360"/>
        <w:jc w:val="both"/>
        <w:rPr>
          <w:rFonts w:ascii="Sakkal Majalla" w:hAnsi="Sakkal Majalla" w:cs="Sakkal Majalla"/>
          <w:sz w:val="32"/>
          <w:szCs w:val="32"/>
          <w:rtl/>
          <w:lang w:bidi="ar-EG"/>
        </w:rPr>
      </w:pPr>
      <w:r w:rsidRPr="0017493B">
        <w:rPr>
          <w:rFonts w:ascii="Sakkal Majalla" w:hAnsi="Sakkal Majalla" w:cs="Sakkal Majalla" w:hint="cs"/>
          <w:sz w:val="32"/>
          <w:szCs w:val="32"/>
          <w:rtl/>
        </w:rPr>
        <w:t xml:space="preserve">ويرى الباحث ان </w:t>
      </w:r>
      <w:r w:rsidRPr="0017493B">
        <w:rPr>
          <w:rFonts w:ascii="Sakkal Majalla" w:hAnsi="Sakkal Majalla" w:cs="Sakkal Majalla"/>
          <w:sz w:val="32"/>
          <w:szCs w:val="32"/>
          <w:rtl/>
        </w:rPr>
        <w:t>إدارة الموارد البشرية الاستراتيجية تعني صياغة وتنفيذ سياسات وممارسات الموارد البشرية لإنتاج قدرات وسلوكيات الموارد البشرية التي تحتاجها المنظمة لتحقيق أهدافها الاستراتيجية</w:t>
      </w:r>
      <w:r w:rsidR="00B2620C">
        <w:rPr>
          <w:rFonts w:ascii="Sakkal Majalla" w:hAnsi="Sakkal Majalla" w:cs="Sakkal Majalla" w:hint="cs"/>
          <w:sz w:val="32"/>
          <w:szCs w:val="32"/>
          <w:rtl/>
          <w:lang w:bidi="ar-EG"/>
        </w:rPr>
        <w:t>.</w:t>
      </w:r>
    </w:p>
    <w:p w14:paraId="126F3060" w14:textId="77777777" w:rsidR="00CF4D60" w:rsidRPr="0017493B" w:rsidRDefault="00CF4D60" w:rsidP="00CF4D60">
      <w:pPr>
        <w:bidi/>
        <w:spacing w:after="200" w:line="276" w:lineRule="auto"/>
        <w:ind w:left="360"/>
        <w:jc w:val="both"/>
        <w:rPr>
          <w:rFonts w:ascii="Sakkal Majalla" w:hAnsi="Sakkal Majalla" w:cs="Sakkal Majalla"/>
          <w:sz w:val="32"/>
          <w:szCs w:val="32"/>
          <w:rtl/>
          <w:lang w:bidi="ar-EG"/>
        </w:rPr>
      </w:pPr>
    </w:p>
    <w:p w14:paraId="2920EE13" w14:textId="065B2B6E" w:rsidR="00E53025" w:rsidRPr="0017493B" w:rsidRDefault="00E53025" w:rsidP="00277837">
      <w:pPr>
        <w:bidi/>
        <w:spacing w:after="200" w:line="276" w:lineRule="auto"/>
        <w:jc w:val="both"/>
        <w:rPr>
          <w:rFonts w:ascii="Sakkal Majalla" w:hAnsi="Sakkal Majalla" w:cs="Sakkal Majalla"/>
          <w:sz w:val="32"/>
          <w:szCs w:val="32"/>
          <w:rtl/>
        </w:rPr>
      </w:pPr>
      <w:r w:rsidRPr="00B2620C">
        <w:rPr>
          <w:rFonts w:ascii="Sakkal Majalla" w:hAnsi="Sakkal Majalla" w:cs="Sakkal Majalla" w:hint="cs"/>
          <w:b/>
          <w:bCs/>
          <w:sz w:val="32"/>
          <w:szCs w:val="32"/>
          <w:rtl/>
        </w:rPr>
        <w:lastRenderedPageBreak/>
        <w:t xml:space="preserve">تعريف </w:t>
      </w:r>
      <w:r w:rsidR="00137EC6" w:rsidRPr="00B2620C">
        <w:rPr>
          <w:rFonts w:ascii="Sakkal Majalla" w:hAnsi="Sakkal Majalla" w:cs="Sakkal Majalla" w:hint="cs"/>
          <w:b/>
          <w:bCs/>
          <w:sz w:val="32"/>
          <w:szCs w:val="32"/>
          <w:rtl/>
        </w:rPr>
        <w:t>جودة الخدمة</w:t>
      </w:r>
      <w:r w:rsidR="00B2620C">
        <w:rPr>
          <w:rFonts w:ascii="Sakkal Majalla" w:hAnsi="Sakkal Majalla" w:cs="Sakkal Majalla" w:hint="cs"/>
          <w:sz w:val="32"/>
          <w:szCs w:val="32"/>
          <w:rtl/>
        </w:rPr>
        <w:t>:</w:t>
      </w:r>
    </w:p>
    <w:p w14:paraId="74858B69" w14:textId="3BED4F3A" w:rsidR="00E53025" w:rsidRPr="00CF4D60" w:rsidRDefault="00E53025" w:rsidP="00CF4D60">
      <w:pPr>
        <w:pStyle w:val="ListParagraph"/>
        <w:numPr>
          <w:ilvl w:val="0"/>
          <w:numId w:val="23"/>
        </w:numPr>
        <w:bidi/>
        <w:spacing w:after="200" w:line="276" w:lineRule="auto"/>
        <w:jc w:val="both"/>
        <w:rPr>
          <w:rFonts w:ascii="Sakkal Majalla" w:hAnsi="Sakkal Majalla" w:cs="Sakkal Majalla"/>
          <w:sz w:val="32"/>
          <w:szCs w:val="32"/>
          <w:rtl/>
        </w:rPr>
      </w:pPr>
      <w:r w:rsidRPr="00CF4D60">
        <w:rPr>
          <w:rFonts w:ascii="Sakkal Majalla" w:hAnsi="Sakkal Majalla" w:cs="Sakkal Majalla"/>
          <w:sz w:val="32"/>
          <w:szCs w:val="32"/>
          <w:rtl/>
        </w:rPr>
        <w:t xml:space="preserve">يعرف </w:t>
      </w:r>
      <w:r w:rsidR="00674C43" w:rsidRPr="00CF4D60">
        <w:rPr>
          <w:rFonts w:ascii="Sakkal Majalla" w:hAnsi="Sakkal Majalla" w:cs="Sakkal Majalla" w:hint="cs"/>
          <w:sz w:val="32"/>
          <w:szCs w:val="32"/>
          <w:rtl/>
        </w:rPr>
        <w:t xml:space="preserve">جودة الخدمة </w:t>
      </w:r>
      <w:r w:rsidR="002A589B" w:rsidRPr="00CF4D60">
        <w:rPr>
          <w:rFonts w:ascii="Sakkal Majalla" w:hAnsi="Sakkal Majalla" w:cs="Sakkal Majalla" w:hint="cs"/>
          <w:sz w:val="32"/>
          <w:szCs w:val="32"/>
          <w:rtl/>
        </w:rPr>
        <w:t>اصطلاحا</w:t>
      </w:r>
      <w:r w:rsidRPr="00CF4D60">
        <w:rPr>
          <w:rFonts w:ascii="Sakkal Majalla" w:hAnsi="Sakkal Majalla" w:cs="Sakkal Majalla" w:hint="cs"/>
          <w:sz w:val="32"/>
          <w:szCs w:val="32"/>
          <w:rtl/>
        </w:rPr>
        <w:t>:</w:t>
      </w:r>
      <w:r w:rsidRPr="00CF4D60">
        <w:rPr>
          <w:rFonts w:ascii="Sakkal Majalla" w:hAnsi="Sakkal Majalla" w:cs="Sakkal Majalla"/>
          <w:sz w:val="32"/>
          <w:szCs w:val="32"/>
          <w:rtl/>
        </w:rPr>
        <w:t xml:space="preserve"> </w:t>
      </w:r>
      <w:r w:rsidR="00B2620C" w:rsidRPr="00CF4D60">
        <w:rPr>
          <w:rFonts w:ascii="Sakkal Majalla" w:hAnsi="Sakkal Majalla" w:cs="Sakkal Majalla"/>
          <w:sz w:val="32"/>
          <w:szCs w:val="32"/>
          <w:rtl/>
        </w:rPr>
        <w:t xml:space="preserve">هي مدى مطابقة الخدمة المقدمة مع توقعات العميل، أو مدى قدرتها على تلبية احتياجاته وتوقعاته. بمعنى آخر، هي تقييم للخدمة بناءً على مدى رضا العميل عنها، سواء كانت هذه الخدمة مقدمة من قبل مؤسسة تجارية أو حكومية أو أي جهة </w:t>
      </w:r>
      <w:r w:rsidR="00CF4D60" w:rsidRPr="00CF4D60">
        <w:rPr>
          <w:rFonts w:ascii="Sakkal Majalla" w:hAnsi="Sakkal Majalla" w:cs="Sakkal Majalla" w:hint="cs"/>
          <w:sz w:val="32"/>
          <w:szCs w:val="32"/>
          <w:rtl/>
        </w:rPr>
        <w:t>أخرى.</w:t>
      </w:r>
      <w:r w:rsidR="00CF4D60">
        <w:rPr>
          <w:rFonts w:asciiTheme="majorBidi" w:hAnsiTheme="majorBidi" w:cstheme="majorBidi"/>
          <w:sz w:val="28"/>
          <w:szCs w:val="28"/>
        </w:rPr>
        <w:t xml:space="preserve"> (</w:t>
      </w:r>
      <w:r w:rsidR="00CF4D60" w:rsidRPr="00CF4D60">
        <w:rPr>
          <w:rFonts w:asciiTheme="majorBidi" w:hAnsiTheme="majorBidi" w:cstheme="majorBidi"/>
          <w:sz w:val="28"/>
          <w:szCs w:val="28"/>
        </w:rPr>
        <w:t>Alberto</w:t>
      </w:r>
      <w:r w:rsidR="00CF4D60">
        <w:rPr>
          <w:rFonts w:asciiTheme="majorBidi" w:hAnsiTheme="majorBidi" w:cstheme="majorBidi"/>
          <w:sz w:val="28"/>
          <w:szCs w:val="28"/>
        </w:rPr>
        <w:t>, el, al, 2025)</w:t>
      </w:r>
    </w:p>
    <w:p w14:paraId="071DFB14" w14:textId="6E88D5A4" w:rsidR="00674C43" w:rsidRPr="0017493B" w:rsidRDefault="002A589B" w:rsidP="002C204D">
      <w:pPr>
        <w:pStyle w:val="ListParagraph"/>
        <w:numPr>
          <w:ilvl w:val="0"/>
          <w:numId w:val="4"/>
        </w:numPr>
        <w:bidi/>
        <w:spacing w:after="200" w:line="276" w:lineRule="auto"/>
        <w:jc w:val="both"/>
        <w:rPr>
          <w:rFonts w:ascii="Sakkal Majalla" w:hAnsi="Sakkal Majalla" w:cs="Sakkal Majalla"/>
          <w:sz w:val="32"/>
          <w:szCs w:val="32"/>
        </w:rPr>
      </w:pPr>
      <w:r w:rsidRPr="0017493B">
        <w:rPr>
          <w:rFonts w:ascii="Sakkal Majalla" w:hAnsi="Sakkal Majalla" w:cs="Sakkal Majalla" w:hint="cs"/>
          <w:sz w:val="32"/>
          <w:szCs w:val="32"/>
          <w:rtl/>
        </w:rPr>
        <w:t xml:space="preserve">يعرف </w:t>
      </w:r>
      <w:r w:rsidR="00674C43" w:rsidRPr="0017493B">
        <w:rPr>
          <w:rFonts w:ascii="Sakkal Majalla" w:hAnsi="Sakkal Majalla" w:cs="Sakkal Majalla" w:hint="cs"/>
          <w:sz w:val="32"/>
          <w:szCs w:val="32"/>
          <w:rtl/>
        </w:rPr>
        <w:t>جودة الخدمة</w:t>
      </w:r>
      <w:r w:rsidRPr="0017493B">
        <w:rPr>
          <w:rFonts w:ascii="Sakkal Majalla" w:hAnsi="Sakkal Majalla" w:cs="Sakkal Majalla" w:hint="cs"/>
          <w:sz w:val="32"/>
          <w:szCs w:val="32"/>
          <w:rtl/>
        </w:rPr>
        <w:t xml:space="preserve"> اجرائيا " </w:t>
      </w:r>
      <w:r w:rsidR="00B2620C">
        <w:rPr>
          <w:rFonts w:ascii="Sakkal Majalla" w:hAnsi="Sakkal Majalla" w:cs="Sakkal Majalla" w:hint="cs"/>
          <w:sz w:val="32"/>
          <w:szCs w:val="32"/>
          <w:rtl/>
        </w:rPr>
        <w:t>هي</w:t>
      </w:r>
      <w:r w:rsidR="00B2620C" w:rsidRPr="00B2620C">
        <w:rPr>
          <w:rFonts w:ascii="Sakkal Majalla" w:hAnsi="Sakkal Majalla" w:cs="Sakkal Majalla"/>
          <w:sz w:val="32"/>
          <w:szCs w:val="32"/>
          <w:rtl/>
        </w:rPr>
        <w:t xml:space="preserve"> القدرة على تقديم أولوية مختلفة لتطبيقات مختلفة، مستخدمين، أو تدفق للبيانات، أو لضمان مستوى معين من الأداء لتدفق البيانات. على سبيل المثال، يمكن ضمان معدل سرعة المعلومات المطلوبة، والتأخر، عدم استقرار الإرسال، احتمالية إسقاط الرسائل للمعلومات المطلوبة</w:t>
      </w:r>
      <w:r w:rsidR="00CF4D60">
        <w:rPr>
          <w:rFonts w:ascii="Sakkal Majalla" w:hAnsi="Sakkal Majalla" w:cs="Sakkal Majalla" w:hint="cs"/>
          <w:sz w:val="32"/>
          <w:szCs w:val="32"/>
          <w:rtl/>
        </w:rPr>
        <w:t xml:space="preserve"> (الطاهر،2025)</w:t>
      </w:r>
    </w:p>
    <w:p w14:paraId="50E9AA0B" w14:textId="6C2DDB3C" w:rsidR="00E53025" w:rsidRPr="0017493B" w:rsidRDefault="00674C43" w:rsidP="00674C43">
      <w:pPr>
        <w:bidi/>
        <w:spacing w:after="200" w:line="276" w:lineRule="auto"/>
        <w:ind w:left="360"/>
        <w:jc w:val="both"/>
        <w:rPr>
          <w:rFonts w:ascii="Sakkal Majalla" w:hAnsi="Sakkal Majalla" w:cs="Sakkal Majalla"/>
          <w:sz w:val="32"/>
          <w:szCs w:val="32"/>
          <w:rtl/>
        </w:rPr>
      </w:pPr>
      <w:r w:rsidRPr="0017493B">
        <w:rPr>
          <w:rFonts w:ascii="Sakkal Majalla" w:hAnsi="Sakkal Majalla" w:cs="Sakkal Majalla" w:hint="cs"/>
          <w:sz w:val="32"/>
          <w:szCs w:val="32"/>
          <w:rtl/>
        </w:rPr>
        <w:t xml:space="preserve">يري الباحث انه يمكن تعريف جودة الخدمة من خلال </w:t>
      </w:r>
      <w:r w:rsidRPr="0017493B">
        <w:rPr>
          <w:rFonts w:ascii="Sakkal Majalla" w:hAnsi="Sakkal Majalla" w:cs="Sakkal Majalla"/>
          <w:sz w:val="32"/>
          <w:szCs w:val="32"/>
          <w:rtl/>
        </w:rPr>
        <w:t xml:space="preserve">مدى التزام الشركة بتقديم خدماتها وفقًا لتوقعات </w:t>
      </w:r>
      <w:r w:rsidRPr="0017493B">
        <w:rPr>
          <w:rFonts w:ascii="Sakkal Majalla" w:hAnsi="Sakkal Majalla" w:cs="Sakkal Majalla" w:hint="cs"/>
          <w:sz w:val="32"/>
          <w:szCs w:val="32"/>
          <w:rtl/>
        </w:rPr>
        <w:t>العملاء.</w:t>
      </w:r>
      <w:r w:rsidRPr="0017493B">
        <w:rPr>
          <w:rFonts w:ascii="Sakkal Majalla" w:hAnsi="Sakkal Majalla" w:cs="Sakkal Majalla"/>
          <w:sz w:val="32"/>
          <w:szCs w:val="32"/>
          <w:rtl/>
        </w:rPr>
        <w:t xml:space="preserve"> ويؤكد هذا التعريف أن لدى العملاء توقعات ومعايير محددة حول كيفية تقديم الشركة للخدمات لتلبية احتياجاتهم. الشركات ذات جودة الخدمة العالية تُلبي توقعات العملاء أو تتجاوزها</w:t>
      </w:r>
      <w:r w:rsidR="00B2620C">
        <w:rPr>
          <w:rFonts w:hint="cs"/>
          <w:rtl/>
        </w:rPr>
        <w:t>.</w:t>
      </w:r>
      <w:r w:rsidR="00BB1103" w:rsidRPr="0017493B">
        <w:rPr>
          <w:rFonts w:hint="cs"/>
          <w:rtl/>
        </w:rPr>
        <w:t xml:space="preserve"> </w:t>
      </w:r>
    </w:p>
    <w:p w14:paraId="06998D3F" w14:textId="4F5837A2" w:rsidR="00674C43" w:rsidRPr="0017493B" w:rsidRDefault="00674C43" w:rsidP="00B2620C">
      <w:pPr>
        <w:bidi/>
        <w:spacing w:after="200" w:line="276" w:lineRule="auto"/>
        <w:jc w:val="both"/>
        <w:rPr>
          <w:rFonts w:ascii="Sakkal Majalla" w:hAnsi="Sakkal Majalla" w:cs="Sakkal Majalla"/>
          <w:sz w:val="32"/>
          <w:szCs w:val="32"/>
          <w:rtl/>
        </w:rPr>
      </w:pPr>
      <w:r w:rsidRPr="0017493B">
        <w:rPr>
          <w:rFonts w:ascii="Sakkal Majalla" w:hAnsi="Sakkal Majalla" w:cs="Sakkal Majalla" w:hint="cs"/>
          <w:sz w:val="32"/>
          <w:szCs w:val="32"/>
          <w:rtl/>
        </w:rPr>
        <w:t xml:space="preserve">الشركة السعودية </w:t>
      </w:r>
      <w:proofErr w:type="gramStart"/>
      <w:r w:rsidRPr="0017493B">
        <w:rPr>
          <w:rFonts w:ascii="Sakkal Majalla" w:hAnsi="Sakkal Majalla" w:cs="Sakkal Majalla" w:hint="cs"/>
          <w:sz w:val="32"/>
          <w:szCs w:val="32"/>
          <w:rtl/>
        </w:rPr>
        <w:t xml:space="preserve">للكهرباء </w:t>
      </w:r>
      <w:r w:rsidR="00B2620C">
        <w:rPr>
          <w:rFonts w:ascii="Sakkal Majalla" w:hAnsi="Sakkal Majalla" w:cs="Sakkal Majalla" w:hint="cs"/>
          <w:sz w:val="32"/>
          <w:szCs w:val="32"/>
          <w:rtl/>
        </w:rPr>
        <w:t>:</w:t>
      </w:r>
      <w:proofErr w:type="gramEnd"/>
    </w:p>
    <w:p w14:paraId="4DE50645" w14:textId="3DFA25B2" w:rsidR="00945E6F" w:rsidRPr="00B2620C" w:rsidRDefault="00B2620C" w:rsidP="00B2620C">
      <w:pPr>
        <w:pStyle w:val="ListParagraph"/>
        <w:numPr>
          <w:ilvl w:val="0"/>
          <w:numId w:val="4"/>
        </w:numPr>
        <w:bidi/>
        <w:spacing w:after="200" w:line="276" w:lineRule="auto"/>
        <w:jc w:val="both"/>
        <w:rPr>
          <w:rFonts w:ascii="Sakkal Majalla" w:hAnsi="Sakkal Majalla" w:cs="Sakkal Majalla"/>
          <w:sz w:val="32"/>
          <w:szCs w:val="32"/>
          <w:rtl/>
        </w:rPr>
      </w:pPr>
      <w:r w:rsidRPr="00B2620C">
        <w:rPr>
          <w:rFonts w:ascii="Sakkal Majalla" w:hAnsi="Sakkal Majalla" w:cs="Sakkal Majalla"/>
          <w:sz w:val="32"/>
          <w:szCs w:val="32"/>
          <w:rtl/>
        </w:rPr>
        <w:t>الشركة السعودية للكهرباء هي شركة مساهمة سعودية متخصصة في إنتاج ونقل وتوزيع الكهرباء في جميع أنحاء المملكة العربية السعودية. وهي أكبر منتج ومزود للكهرباء في المملكة، حيث تخدم جميع فئات المستهلكين. تأسست الشركة في عام 2000 من خلال دمج جميع شركات الكهرباء السعودية في شركة واحد</w:t>
      </w:r>
      <w:r w:rsidRPr="00B2620C">
        <w:rPr>
          <w:rFonts w:ascii="Sakkal Majalla" w:hAnsi="Sakkal Majalla" w:cs="Sakkal Majalla" w:hint="cs"/>
          <w:sz w:val="32"/>
          <w:szCs w:val="32"/>
          <w:rtl/>
        </w:rPr>
        <w:t>ة</w:t>
      </w:r>
    </w:p>
    <w:p w14:paraId="0E27CCF0" w14:textId="0190C9F8" w:rsidR="00257F01" w:rsidRPr="0017493B" w:rsidRDefault="00257F01" w:rsidP="00277837">
      <w:pPr>
        <w:bidi/>
        <w:spacing w:after="0" w:line="276" w:lineRule="auto"/>
        <w:jc w:val="both"/>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t>إجراءات الدراسة:</w:t>
      </w:r>
      <w:r w:rsidRPr="0017493B">
        <w:rPr>
          <w:rFonts w:ascii="Sakkal Majalla" w:hAnsi="Sakkal Majalla" w:cs="Sakkal Majalla" w:hint="cs"/>
          <w:b/>
          <w:bCs/>
          <w:sz w:val="32"/>
          <w:szCs w:val="32"/>
          <w:rtl/>
        </w:rPr>
        <w:t xml:space="preserve">  </w:t>
      </w:r>
    </w:p>
    <w:p w14:paraId="19351B93" w14:textId="7329301D" w:rsidR="00533AA9" w:rsidRPr="0017493B" w:rsidRDefault="00533AA9" w:rsidP="00912656">
      <w:pPr>
        <w:bidi/>
        <w:spacing w:after="0" w:line="276" w:lineRule="auto"/>
        <w:jc w:val="both"/>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t>منهج الدراسة:</w:t>
      </w:r>
    </w:p>
    <w:p w14:paraId="2318A12D" w14:textId="0834C77C" w:rsidR="00ED7356" w:rsidRPr="0017493B" w:rsidRDefault="00ED7356" w:rsidP="00DB11B2">
      <w:pPr>
        <w:bidi/>
        <w:spacing w:after="200" w:line="276" w:lineRule="auto"/>
        <w:jc w:val="both"/>
        <w:rPr>
          <w:rFonts w:ascii="Sakkal Majalla" w:hAnsi="Sakkal Majalla" w:cs="Sakkal Majalla"/>
          <w:sz w:val="32"/>
          <w:szCs w:val="32"/>
          <w:rtl/>
        </w:rPr>
      </w:pPr>
      <w:r w:rsidRPr="0017493B">
        <w:rPr>
          <w:rFonts w:ascii="Sakkal Majalla" w:hAnsi="Sakkal Majalla" w:cs="Sakkal Majalla" w:hint="cs"/>
          <w:sz w:val="32"/>
          <w:szCs w:val="32"/>
          <w:rtl/>
        </w:rPr>
        <w:t>سوف يتم الاعتماد على المنهج الوصفي التحليلي في إعداد هذا البحث من خلال وصف وتعريف متغيرات الدراسة وتحليل العلاقات المباشرة وغير المباشرة فيما بينها بالإضافة الي في معالجة الدراسات السابقة ذات الصلة بموضوع البحث وذلك عن طريق الحصول على البيانات الثانوية الضرورية لإتمام البحث بالإضافة إلى الحصول على البيانات الأولية للبحث وذلك باستخدام الطرق الكمية من خلال توزيع استبيان</w:t>
      </w:r>
      <w:r w:rsidR="00DB11B2" w:rsidRPr="0017493B">
        <w:rPr>
          <w:rFonts w:ascii="Sakkal Majalla" w:hAnsi="Sakkal Majalla" w:cs="Sakkal Majalla" w:hint="cs"/>
          <w:sz w:val="32"/>
          <w:szCs w:val="32"/>
          <w:rtl/>
        </w:rPr>
        <w:t xml:space="preserve"> وتعتبر </w:t>
      </w:r>
      <w:r w:rsidR="00DB11B2" w:rsidRPr="0017493B">
        <w:rPr>
          <w:rFonts w:ascii="Sakkal Majalla" w:hAnsi="Sakkal Majalla" w:cs="Sakkal Majalla"/>
          <w:sz w:val="32"/>
          <w:szCs w:val="32"/>
          <w:rtl/>
        </w:rPr>
        <w:t xml:space="preserve">منهجية الدراسة </w:t>
      </w:r>
      <w:r w:rsidR="00DB11B2" w:rsidRPr="0017493B">
        <w:rPr>
          <w:rFonts w:ascii="Sakkal Majalla" w:hAnsi="Sakkal Majalla" w:cs="Sakkal Majalla" w:hint="cs"/>
          <w:sz w:val="32"/>
          <w:szCs w:val="32"/>
          <w:rtl/>
        </w:rPr>
        <w:t>هي</w:t>
      </w:r>
      <w:r w:rsidR="00DB11B2" w:rsidRPr="0017493B">
        <w:rPr>
          <w:rFonts w:ascii="Sakkal Majalla" w:hAnsi="Sakkal Majalla" w:cs="Sakkal Majalla"/>
          <w:sz w:val="32"/>
          <w:szCs w:val="32"/>
          <w:rtl/>
        </w:rPr>
        <w:t xml:space="preserve"> الاستراتيجية المُتَّبعة عند إجراء </w:t>
      </w:r>
      <w:r w:rsidR="00DB11B2" w:rsidRPr="0017493B">
        <w:rPr>
          <w:rFonts w:ascii="Sakkal Majalla" w:hAnsi="Sakkal Majalla" w:cs="Sakkal Majalla"/>
          <w:sz w:val="32"/>
          <w:szCs w:val="32"/>
          <w:rtl/>
        </w:rPr>
        <w:lastRenderedPageBreak/>
        <w:t>البحث أو الرسالة العلمية، وعلى الباحث أن يختار أنسب الطرق التي تعينه على تنفيذ البحث، ولقد سهل</w:t>
      </w:r>
      <w:r w:rsidR="00DB11B2" w:rsidRPr="0017493B">
        <w:rPr>
          <w:rFonts w:ascii="Sakkal Majalla" w:hAnsi="Sakkal Majalla" w:cs="Sakkal Majalla" w:hint="cs"/>
          <w:sz w:val="32"/>
          <w:szCs w:val="32"/>
          <w:rtl/>
        </w:rPr>
        <w:t>ت</w:t>
      </w:r>
      <w:r w:rsidR="00DB11B2" w:rsidRPr="0017493B">
        <w:rPr>
          <w:rFonts w:ascii="Sakkal Majalla" w:hAnsi="Sakkal Majalla" w:cs="Sakkal Majalla"/>
          <w:sz w:val="32"/>
          <w:szCs w:val="32"/>
          <w:rtl/>
        </w:rPr>
        <w:t xml:space="preserve"> </w:t>
      </w:r>
      <w:r w:rsidR="00DB11B2" w:rsidRPr="0017493B">
        <w:rPr>
          <w:rFonts w:ascii="Sakkal Majalla" w:hAnsi="Sakkal Majalla" w:cs="Sakkal Majalla" w:hint="cs"/>
          <w:sz w:val="32"/>
          <w:szCs w:val="32"/>
          <w:rtl/>
        </w:rPr>
        <w:t>ادبيات البحث العلمي</w:t>
      </w:r>
      <w:r w:rsidR="00DB11B2" w:rsidRPr="0017493B">
        <w:rPr>
          <w:rFonts w:ascii="Sakkal Majalla" w:hAnsi="Sakkal Majalla" w:cs="Sakkal Majalla"/>
          <w:sz w:val="32"/>
          <w:szCs w:val="32"/>
          <w:rtl/>
        </w:rPr>
        <w:t xml:space="preserve"> ذلك الأمر من خلال وضع مجموعة من الإجراءات الم</w:t>
      </w:r>
      <w:r w:rsidR="00BC380B" w:rsidRPr="0017493B">
        <w:rPr>
          <w:rFonts w:ascii="Sakkal Majalla" w:hAnsi="Sakkal Majalla" w:cs="Sakkal Majalla" w:hint="cs"/>
          <w:sz w:val="32"/>
          <w:szCs w:val="32"/>
          <w:rtl/>
        </w:rPr>
        <w:t>نظ</w:t>
      </w:r>
      <w:r w:rsidR="00DB11B2" w:rsidRPr="0017493B">
        <w:rPr>
          <w:rFonts w:ascii="Sakkal Majalla" w:hAnsi="Sakkal Majalla" w:cs="Sakkal Majalla"/>
          <w:sz w:val="32"/>
          <w:szCs w:val="32"/>
          <w:rtl/>
        </w:rPr>
        <w:t>مة للبحث.</w:t>
      </w:r>
      <w:r w:rsidR="006719E9" w:rsidRPr="0017493B">
        <w:rPr>
          <w:rFonts w:ascii="Sakkal Majalla" w:hAnsi="Sakkal Majalla" w:cs="Sakkal Majalla" w:hint="cs"/>
          <w:sz w:val="32"/>
          <w:szCs w:val="32"/>
          <w:rtl/>
        </w:rPr>
        <w:t xml:space="preserve"> وعليه سيتم الاعتماد </w:t>
      </w:r>
      <w:r w:rsidR="009022CE" w:rsidRPr="0017493B">
        <w:rPr>
          <w:rFonts w:ascii="Sakkal Majalla" w:hAnsi="Sakkal Majalla" w:cs="Sakkal Majalla" w:hint="cs"/>
          <w:sz w:val="32"/>
          <w:szCs w:val="32"/>
          <w:rtl/>
        </w:rPr>
        <w:t>على</w:t>
      </w:r>
      <w:r w:rsidR="006719E9" w:rsidRPr="0017493B">
        <w:rPr>
          <w:rFonts w:ascii="Sakkal Majalla" w:hAnsi="Sakkal Majalla" w:cs="Sakkal Majalla" w:hint="cs"/>
          <w:sz w:val="32"/>
          <w:szCs w:val="32"/>
          <w:rtl/>
        </w:rPr>
        <w:t xml:space="preserve"> </w:t>
      </w:r>
      <w:r w:rsidR="00116563" w:rsidRPr="0017493B">
        <w:rPr>
          <w:rFonts w:ascii="Sakkal Majalla" w:hAnsi="Sakkal Majalla" w:cs="Sakkal Majalla" w:hint="cs"/>
          <w:sz w:val="32"/>
          <w:szCs w:val="32"/>
          <w:rtl/>
        </w:rPr>
        <w:t>الاتجاه البحثي المختلط</w:t>
      </w:r>
      <w:r w:rsidR="006719E9" w:rsidRPr="0017493B">
        <w:rPr>
          <w:rFonts w:ascii="Sakkal Majalla" w:hAnsi="Sakkal Majalla" w:cs="Sakkal Majalla" w:hint="cs"/>
          <w:sz w:val="32"/>
          <w:szCs w:val="32"/>
          <w:rtl/>
        </w:rPr>
        <w:t xml:space="preserve"> يشمل تحليل البيانات كيفيا ورقميا </w:t>
      </w:r>
    </w:p>
    <w:p w14:paraId="1E4061D5" w14:textId="71720D00" w:rsidR="00945E6F" w:rsidRPr="0017493B" w:rsidRDefault="00B2620C" w:rsidP="00945E6F">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تم الاعتماد على </w:t>
      </w:r>
      <w:r w:rsidRPr="00B2620C">
        <w:rPr>
          <w:rFonts w:ascii="Sakkal Majalla" w:hAnsi="Sakkal Majalla" w:cs="Sakkal Majalla"/>
          <w:sz w:val="32"/>
          <w:szCs w:val="32"/>
          <w:rtl/>
        </w:rPr>
        <w:t>المنهج الوصفي التحليلي في البحث العلمي لعدة مبررات، فهو يتيح وصف الظاهرة المدروسة بدقة وشمولية، مع تحليل جوانبها المختلفة واستخلاص العلاقات بينها. يساهم هذا المنهج في فهم أعمق للظاهرة، وتقديم تفسيرات منطقية، واقتراح حلول للمشكلات المرتبطة بها</w:t>
      </w:r>
    </w:p>
    <w:p w14:paraId="0E0A8B8F" w14:textId="77777777" w:rsidR="00ED7356" w:rsidRPr="0017493B" w:rsidRDefault="00ED7356" w:rsidP="00912656">
      <w:pPr>
        <w:bidi/>
        <w:spacing w:after="200" w:line="276" w:lineRule="auto"/>
        <w:jc w:val="both"/>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t>أدوات الدراسة</w:t>
      </w:r>
      <w:r w:rsidRPr="0017493B">
        <w:rPr>
          <w:rFonts w:ascii="Sakkal Majalla" w:hAnsi="Sakkal Majalla" w:cs="Sakkal Majalla" w:hint="cs"/>
          <w:b/>
          <w:bCs/>
          <w:sz w:val="32"/>
          <w:szCs w:val="32"/>
          <w:u w:val="single"/>
        </w:rPr>
        <w:t xml:space="preserve"> </w:t>
      </w:r>
    </w:p>
    <w:p w14:paraId="7ABB5A76" w14:textId="77777777" w:rsidR="00714E9E" w:rsidRPr="0017493B" w:rsidRDefault="00714E9E" w:rsidP="00714E9E">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تعد أداة الاستبانة من أهم أدوات البحث العلمي وأكثرها استخداما في العلوم الاجتماعية، وهي استمارة بحث يتم من خلالها الحصول على المعلومات والحقائق في مختلف الظروف والبحث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w:t>
      </w:r>
    </w:p>
    <w:p w14:paraId="4B87D9A1" w14:textId="04F4154E" w:rsidR="00ED7356" w:rsidRPr="0017493B" w:rsidRDefault="00714E9E" w:rsidP="00714E9E">
      <w:pPr>
        <w:bidi/>
        <w:spacing w:after="200" w:line="276" w:lineRule="auto"/>
        <w:jc w:val="both"/>
        <w:rPr>
          <w:rFonts w:ascii="Sakkal Majalla" w:hAnsi="Sakkal Majalla" w:cs="Sakkal Majalla"/>
          <w:b/>
          <w:bCs/>
          <w:sz w:val="32"/>
          <w:szCs w:val="32"/>
          <w:u w:val="single"/>
          <w:rtl/>
          <w:lang w:bidi="ar-EG"/>
        </w:rPr>
      </w:pPr>
      <w:r w:rsidRPr="0017493B">
        <w:rPr>
          <w:rFonts w:ascii="Sakkal Majalla" w:hAnsi="Sakkal Majalla" w:cs="Sakkal Majalla"/>
          <w:sz w:val="32"/>
          <w:szCs w:val="32"/>
          <w:rtl/>
        </w:rPr>
        <w:t xml:space="preserve">تم اعداد الاستبانة حول موضوع الدراسة وهي العوامل المؤثرة في أثر </w:t>
      </w:r>
      <w:r w:rsidR="005C53F1" w:rsidRPr="0017493B">
        <w:rPr>
          <w:rFonts w:ascii="Sakkal Majalla" w:hAnsi="Sakkal Majalla" w:cs="Sakkal Majalla"/>
          <w:sz w:val="32"/>
          <w:szCs w:val="32"/>
          <w:rtl/>
        </w:rPr>
        <w:t>ممارسات ادارة الموارد البشرية الاستراتيجية</w:t>
      </w:r>
      <w:r w:rsidRPr="0017493B">
        <w:rPr>
          <w:rFonts w:ascii="Sakkal Majalla" w:hAnsi="Sakkal Majalla" w:cs="Sakkal Majalla"/>
          <w:sz w:val="32"/>
          <w:szCs w:val="32"/>
          <w:rtl/>
        </w:rPr>
        <w:t xml:space="preserve"> على </w:t>
      </w:r>
      <w:r w:rsidR="005C53F1" w:rsidRPr="0017493B">
        <w:rPr>
          <w:rFonts w:ascii="Sakkal Majalla" w:hAnsi="Sakkal Majalla" w:cs="Sakkal Majalla"/>
          <w:sz w:val="32"/>
          <w:szCs w:val="32"/>
          <w:rtl/>
        </w:rPr>
        <w:t>جودة الخدمات</w:t>
      </w:r>
      <w:r w:rsidRPr="0017493B">
        <w:rPr>
          <w:rFonts w:ascii="Sakkal Majalla" w:hAnsi="Sakkal Majalla" w:cs="Sakkal Majalla"/>
          <w:sz w:val="32"/>
          <w:szCs w:val="32"/>
          <w:rtl/>
        </w:rPr>
        <w:t xml:space="preserve"> في</w:t>
      </w:r>
      <w:r w:rsidR="0017493B" w:rsidRPr="0017493B">
        <w:rPr>
          <w:rFonts w:ascii="Sakkal Majalla" w:hAnsi="Sakkal Majalla" w:cs="Sakkal Majalla" w:hint="cs"/>
          <w:sz w:val="32"/>
          <w:szCs w:val="32"/>
          <w:rtl/>
        </w:rPr>
        <w:t xml:space="preserve"> </w:t>
      </w:r>
      <w:r w:rsidR="005C53F1" w:rsidRPr="0017493B">
        <w:rPr>
          <w:rFonts w:ascii="Sakkal Majalla" w:hAnsi="Sakkal Majalla" w:cs="Sakkal Majalla"/>
          <w:sz w:val="32"/>
          <w:szCs w:val="32"/>
          <w:rtl/>
        </w:rPr>
        <w:t>الشركة السعودية للكهرباء</w:t>
      </w:r>
      <w:r w:rsidRPr="0017493B">
        <w:rPr>
          <w:rFonts w:ascii="Sakkal Majalla" w:hAnsi="Sakkal Majalla" w:cs="Sakkal Majalla"/>
          <w:sz w:val="32"/>
          <w:szCs w:val="32"/>
          <w:rtl/>
        </w:rPr>
        <w:t xml:space="preserve"> بمنطقة الرياض بالمملكة العربية السعودية</w:t>
      </w:r>
    </w:p>
    <w:p w14:paraId="57D6B507" w14:textId="6E8FF0E3" w:rsidR="00D41771" w:rsidRPr="0017493B" w:rsidRDefault="00D41771" w:rsidP="00D41771">
      <w:pPr>
        <w:bidi/>
        <w:spacing w:line="276" w:lineRule="auto"/>
        <w:jc w:val="both"/>
        <w:rPr>
          <w:rFonts w:ascii="Sakkal Majalla" w:hAnsi="Sakkal Majalla" w:cs="Sakkal Majalla"/>
          <w:sz w:val="32"/>
          <w:szCs w:val="32"/>
          <w:rtl/>
        </w:rPr>
      </w:pPr>
      <w:r w:rsidRPr="0017493B">
        <w:rPr>
          <w:rFonts w:ascii="Sakkal Majalla" w:hAnsi="Sakkal Majalla" w:cs="Sakkal Majalla" w:hint="cs"/>
          <w:sz w:val="32"/>
          <w:szCs w:val="32"/>
          <w:rtl/>
        </w:rPr>
        <w:t>سوف يتم</w:t>
      </w:r>
      <w:r w:rsidRPr="0017493B">
        <w:rPr>
          <w:rFonts w:ascii="Sakkal Majalla" w:hAnsi="Sakkal Majalla" w:cs="Sakkal Majalla"/>
          <w:sz w:val="32"/>
          <w:szCs w:val="32"/>
          <w:rtl/>
        </w:rPr>
        <w:t xml:space="preserve"> إعداد </w:t>
      </w:r>
      <w:r w:rsidRPr="0017493B">
        <w:rPr>
          <w:rFonts w:ascii="Sakkal Majalla" w:hAnsi="Sakkal Majalla" w:cs="Sakkal Majalla" w:hint="cs"/>
          <w:sz w:val="32"/>
          <w:szCs w:val="32"/>
          <w:rtl/>
        </w:rPr>
        <w:t>استبانة</w:t>
      </w:r>
      <w:r w:rsidRPr="0017493B">
        <w:rPr>
          <w:rFonts w:ascii="Sakkal Majalla" w:hAnsi="Sakkal Majalla" w:cs="Sakkal Majalla"/>
          <w:sz w:val="32"/>
          <w:szCs w:val="32"/>
          <w:rtl/>
        </w:rPr>
        <w:t xml:space="preserve"> لـتــحقيق أهداف الدراسة </w:t>
      </w:r>
      <w:r w:rsidRPr="0017493B">
        <w:rPr>
          <w:rFonts w:ascii="Sakkal Majalla" w:hAnsi="Sakkal Majalla" w:cs="Sakkal Majalla" w:hint="cs"/>
          <w:sz w:val="32"/>
          <w:szCs w:val="32"/>
          <w:rtl/>
        </w:rPr>
        <w:t xml:space="preserve">من خلال </w:t>
      </w:r>
      <w:r w:rsidRPr="0017493B">
        <w:rPr>
          <w:rFonts w:ascii="Sakkal Majalla" w:hAnsi="Sakkal Majalla" w:cs="Sakkal Majalla"/>
          <w:sz w:val="32"/>
          <w:szCs w:val="32"/>
          <w:rtl/>
        </w:rPr>
        <w:t xml:space="preserve">الاستفادة من الاستبانات المعدة </w:t>
      </w:r>
      <w:r w:rsidRPr="0017493B">
        <w:rPr>
          <w:rFonts w:ascii="Sakkal Majalla" w:hAnsi="Sakkal Majalla" w:cs="Sakkal Majalla" w:hint="cs"/>
          <w:sz w:val="32"/>
          <w:szCs w:val="32"/>
          <w:rtl/>
        </w:rPr>
        <w:t xml:space="preserve">في الدراسات </w:t>
      </w:r>
      <w:r w:rsidRPr="0017493B">
        <w:rPr>
          <w:rFonts w:ascii="Sakkal Majalla" w:hAnsi="Sakkal Majalla" w:cs="Sakkal Majalla"/>
          <w:sz w:val="32"/>
          <w:szCs w:val="32"/>
          <w:rtl/>
        </w:rPr>
        <w:t>السابقة</w:t>
      </w:r>
      <w:r w:rsidRPr="0017493B">
        <w:rPr>
          <w:rFonts w:ascii="Sakkal Majalla" w:hAnsi="Sakkal Majalla" w:cs="Sakkal Majalla" w:hint="cs"/>
          <w:sz w:val="32"/>
          <w:szCs w:val="32"/>
          <w:rtl/>
        </w:rPr>
        <w:t xml:space="preserve"> سوف تتكون الاستبانة من </w:t>
      </w:r>
      <w:r w:rsidR="00F77C72" w:rsidRPr="0017493B">
        <w:rPr>
          <w:rFonts w:ascii="Sakkal Majalla" w:hAnsi="Sakkal Majalla" w:cs="Sakkal Majalla" w:hint="cs"/>
          <w:sz w:val="32"/>
          <w:szCs w:val="32"/>
          <w:rtl/>
        </w:rPr>
        <w:t>جزئين رئيسيين كما يلي:</w:t>
      </w:r>
      <w:r w:rsidRPr="0017493B">
        <w:rPr>
          <w:rFonts w:ascii="Sakkal Majalla" w:hAnsi="Sakkal Majalla" w:cs="Sakkal Majalla" w:hint="cs"/>
          <w:sz w:val="32"/>
          <w:szCs w:val="32"/>
          <w:rtl/>
        </w:rPr>
        <w:t xml:space="preserve"> </w:t>
      </w:r>
    </w:p>
    <w:p w14:paraId="39E5F950" w14:textId="77777777" w:rsidR="00095A92" w:rsidRPr="001860AC" w:rsidRDefault="00D41771" w:rsidP="00D41771">
      <w:pPr>
        <w:bidi/>
        <w:spacing w:line="276" w:lineRule="auto"/>
        <w:jc w:val="both"/>
        <w:rPr>
          <w:rFonts w:ascii="Sakkal Majalla" w:hAnsi="Sakkal Majalla" w:cs="Sakkal Majalla"/>
          <w:b/>
          <w:bCs/>
          <w:sz w:val="32"/>
          <w:szCs w:val="32"/>
          <w:rtl/>
        </w:rPr>
      </w:pPr>
      <w:r w:rsidRPr="001860AC">
        <w:rPr>
          <w:rFonts w:ascii="Sakkal Majalla" w:hAnsi="Sakkal Majalla" w:cs="Sakkal Majalla" w:hint="cs"/>
          <w:b/>
          <w:bCs/>
          <w:sz w:val="32"/>
          <w:szCs w:val="32"/>
          <w:rtl/>
        </w:rPr>
        <w:t>ال</w:t>
      </w:r>
      <w:r w:rsidR="00F77C72" w:rsidRPr="001860AC">
        <w:rPr>
          <w:rFonts w:ascii="Sakkal Majalla" w:hAnsi="Sakkal Majalla" w:cs="Sakkal Majalla" w:hint="cs"/>
          <w:b/>
          <w:bCs/>
          <w:sz w:val="32"/>
          <w:szCs w:val="32"/>
          <w:rtl/>
        </w:rPr>
        <w:t>جزء</w:t>
      </w:r>
      <w:r w:rsidRPr="001860AC">
        <w:rPr>
          <w:rFonts w:ascii="Sakkal Majalla" w:hAnsi="Sakkal Majalla" w:cs="Sakkal Majalla" w:hint="cs"/>
          <w:b/>
          <w:bCs/>
          <w:sz w:val="32"/>
          <w:szCs w:val="32"/>
          <w:rtl/>
        </w:rPr>
        <w:t xml:space="preserve"> </w:t>
      </w:r>
      <w:r w:rsidR="00F77C72" w:rsidRPr="001860AC">
        <w:rPr>
          <w:rFonts w:ascii="Sakkal Majalla" w:hAnsi="Sakkal Majalla" w:cs="Sakkal Majalla" w:hint="cs"/>
          <w:b/>
          <w:bCs/>
          <w:sz w:val="32"/>
          <w:szCs w:val="32"/>
          <w:rtl/>
        </w:rPr>
        <w:t>الاول:</w:t>
      </w:r>
      <w:r w:rsidRPr="001860AC">
        <w:rPr>
          <w:rFonts w:ascii="Sakkal Majalla" w:hAnsi="Sakkal Majalla" w:cs="Sakkal Majalla" w:hint="cs"/>
          <w:b/>
          <w:bCs/>
          <w:sz w:val="32"/>
          <w:szCs w:val="32"/>
          <w:rtl/>
        </w:rPr>
        <w:t xml:space="preserve"> </w:t>
      </w:r>
    </w:p>
    <w:p w14:paraId="568E2952" w14:textId="197F0B6C" w:rsidR="00D41771" w:rsidRPr="0017493B" w:rsidRDefault="00D41771" w:rsidP="00095A92">
      <w:pPr>
        <w:bidi/>
        <w:spacing w:line="276" w:lineRule="auto"/>
        <w:jc w:val="both"/>
        <w:rPr>
          <w:rFonts w:ascii="Sakkal Majalla" w:hAnsi="Sakkal Majalla" w:cs="Sakkal Majalla"/>
          <w:sz w:val="32"/>
          <w:szCs w:val="32"/>
          <w:rtl/>
        </w:rPr>
      </w:pPr>
      <w:r w:rsidRPr="0017493B">
        <w:rPr>
          <w:rFonts w:ascii="Sakkal Majalla" w:hAnsi="Sakkal Majalla" w:cs="Sakkal Majalla" w:hint="cs"/>
          <w:sz w:val="32"/>
          <w:szCs w:val="32"/>
          <w:rtl/>
        </w:rPr>
        <w:t>خاص بالبيانات الشخصية لعينة الدراسة مثل (النوع والعمر والمؤهل العلمي والوظيفية وسنوات الخبرة).</w:t>
      </w:r>
    </w:p>
    <w:p w14:paraId="64A14272" w14:textId="77777777" w:rsidR="00095A92" w:rsidRPr="001860AC" w:rsidRDefault="00D41771" w:rsidP="00D41771">
      <w:pPr>
        <w:bidi/>
        <w:spacing w:line="276" w:lineRule="auto"/>
        <w:jc w:val="both"/>
        <w:rPr>
          <w:rFonts w:ascii="Sakkal Majalla" w:hAnsi="Sakkal Majalla" w:cs="Sakkal Majalla"/>
          <w:b/>
          <w:bCs/>
          <w:sz w:val="32"/>
          <w:szCs w:val="32"/>
          <w:rtl/>
        </w:rPr>
      </w:pPr>
      <w:r w:rsidRPr="001860AC">
        <w:rPr>
          <w:rFonts w:ascii="Sakkal Majalla" w:hAnsi="Sakkal Majalla" w:cs="Sakkal Majalla" w:hint="cs"/>
          <w:b/>
          <w:bCs/>
          <w:sz w:val="32"/>
          <w:szCs w:val="32"/>
          <w:rtl/>
        </w:rPr>
        <w:t>الجزء الثاني</w:t>
      </w:r>
      <w:r w:rsidR="00F77C72" w:rsidRPr="001860AC">
        <w:rPr>
          <w:rFonts w:ascii="Sakkal Majalla" w:hAnsi="Sakkal Majalla" w:cs="Sakkal Majalla" w:hint="cs"/>
          <w:b/>
          <w:bCs/>
          <w:sz w:val="32"/>
          <w:szCs w:val="32"/>
          <w:rtl/>
        </w:rPr>
        <w:t>:</w:t>
      </w:r>
      <w:r w:rsidRPr="001860AC">
        <w:rPr>
          <w:rFonts w:ascii="Sakkal Majalla" w:hAnsi="Sakkal Majalla" w:cs="Sakkal Majalla" w:hint="cs"/>
          <w:b/>
          <w:bCs/>
          <w:sz w:val="32"/>
          <w:szCs w:val="32"/>
          <w:rtl/>
        </w:rPr>
        <w:t xml:space="preserve"> </w:t>
      </w:r>
    </w:p>
    <w:p w14:paraId="538E3BD5" w14:textId="77777777" w:rsidR="00F23C6C" w:rsidRDefault="00F77C72" w:rsidP="00095A92">
      <w:pPr>
        <w:bidi/>
        <w:spacing w:line="276" w:lineRule="auto"/>
        <w:jc w:val="both"/>
        <w:rPr>
          <w:rFonts w:ascii="Sakkal Majalla" w:hAnsi="Sakkal Majalla" w:cs="Sakkal Majalla"/>
          <w:sz w:val="32"/>
          <w:szCs w:val="32"/>
          <w:rtl/>
        </w:rPr>
      </w:pPr>
      <w:r w:rsidRPr="0017493B">
        <w:rPr>
          <w:rFonts w:ascii="Sakkal Majalla" w:hAnsi="Sakkal Majalla" w:cs="Sakkal Majalla" w:hint="cs"/>
          <w:sz w:val="32"/>
          <w:szCs w:val="32"/>
          <w:rtl/>
        </w:rPr>
        <w:t>سوف يتكون</w:t>
      </w:r>
      <w:r w:rsidR="00D41771" w:rsidRPr="0017493B">
        <w:rPr>
          <w:rFonts w:ascii="Sakkal Majalla" w:hAnsi="Sakkal Majalla" w:cs="Sakkal Majalla" w:hint="cs"/>
          <w:sz w:val="32"/>
          <w:szCs w:val="32"/>
          <w:rtl/>
        </w:rPr>
        <w:t xml:space="preserve"> من </w:t>
      </w:r>
      <w:r w:rsidR="00F23C6C">
        <w:rPr>
          <w:rFonts w:ascii="Sakkal Majalla" w:hAnsi="Sakkal Majalla" w:cs="Sakkal Majalla" w:hint="cs"/>
          <w:sz w:val="32"/>
          <w:szCs w:val="32"/>
          <w:rtl/>
        </w:rPr>
        <w:t>محورين:</w:t>
      </w:r>
    </w:p>
    <w:p w14:paraId="4685FF95" w14:textId="3CD928BD" w:rsidR="001860AC" w:rsidRPr="001860AC" w:rsidRDefault="00F23C6C" w:rsidP="001860AC">
      <w:pPr>
        <w:pStyle w:val="ListParagraph"/>
        <w:numPr>
          <w:ilvl w:val="0"/>
          <w:numId w:val="4"/>
        </w:numPr>
        <w:bidi/>
        <w:spacing w:line="276" w:lineRule="auto"/>
        <w:jc w:val="both"/>
        <w:rPr>
          <w:rFonts w:ascii="Sakkal Majalla" w:hAnsi="Sakkal Majalla" w:cs="Sakkal Majalla"/>
          <w:sz w:val="32"/>
          <w:szCs w:val="32"/>
          <w:rtl/>
        </w:rPr>
      </w:pPr>
      <w:r w:rsidRPr="001860AC">
        <w:rPr>
          <w:rFonts w:ascii="Sakkal Majalla" w:hAnsi="Sakkal Majalla" w:cs="Sakkal Majalla" w:hint="cs"/>
          <w:sz w:val="32"/>
          <w:szCs w:val="32"/>
          <w:rtl/>
        </w:rPr>
        <w:lastRenderedPageBreak/>
        <w:t xml:space="preserve">المحور </w:t>
      </w:r>
      <w:r w:rsidR="001860AC" w:rsidRPr="001860AC">
        <w:rPr>
          <w:rFonts w:ascii="Sakkal Majalla" w:hAnsi="Sakkal Majalla" w:cs="Sakkal Majalla" w:hint="cs"/>
          <w:sz w:val="32"/>
          <w:szCs w:val="32"/>
          <w:rtl/>
        </w:rPr>
        <w:t>الأول تمثل</w:t>
      </w:r>
      <w:r w:rsidRPr="001860AC">
        <w:rPr>
          <w:rFonts w:ascii="Sakkal Majalla" w:hAnsi="Sakkal Majalla" w:cs="Sakkal Majalla" w:hint="cs"/>
          <w:sz w:val="32"/>
          <w:szCs w:val="32"/>
          <w:rtl/>
        </w:rPr>
        <w:t xml:space="preserve"> المتغير</w:t>
      </w:r>
      <w:r w:rsidR="00F77C72" w:rsidRPr="001860AC">
        <w:rPr>
          <w:rFonts w:ascii="Sakkal Majalla" w:hAnsi="Sakkal Majalla" w:cs="Sakkal Majalla" w:hint="cs"/>
          <w:sz w:val="32"/>
          <w:szCs w:val="32"/>
          <w:rtl/>
        </w:rPr>
        <w:t xml:space="preserve"> المستقل</w:t>
      </w:r>
      <w:r w:rsidR="000B253C" w:rsidRPr="001860AC">
        <w:rPr>
          <w:rFonts w:ascii="Sakkal Majalla" w:hAnsi="Sakkal Majalla" w:cs="Sakkal Majalla" w:hint="cs"/>
          <w:sz w:val="32"/>
          <w:szCs w:val="32"/>
          <w:rtl/>
        </w:rPr>
        <w:t xml:space="preserve"> </w:t>
      </w:r>
      <w:r w:rsidR="00D26601" w:rsidRPr="001860AC">
        <w:rPr>
          <w:rFonts w:ascii="Sakkal Majalla" w:hAnsi="Sakkal Majalla" w:cs="Sakkal Majalla" w:hint="cs"/>
          <w:sz w:val="32"/>
          <w:szCs w:val="32"/>
          <w:rtl/>
        </w:rPr>
        <w:t>(ممارسات</w:t>
      </w:r>
      <w:r w:rsidR="000B253C" w:rsidRPr="001860AC">
        <w:rPr>
          <w:rFonts w:ascii="Sakkal Majalla" w:hAnsi="Sakkal Majalla" w:cs="Sakkal Majalla" w:hint="cs"/>
          <w:sz w:val="32"/>
          <w:szCs w:val="32"/>
          <w:rtl/>
        </w:rPr>
        <w:t xml:space="preserve"> إدارة الموارد البشرية الاستراتيجية</w:t>
      </w:r>
      <w:r w:rsidR="00D41771" w:rsidRPr="001860AC">
        <w:rPr>
          <w:rFonts w:ascii="Sakkal Majalla" w:hAnsi="Sakkal Majalla" w:cs="Sakkal Majalla" w:hint="cs"/>
          <w:sz w:val="32"/>
          <w:szCs w:val="32"/>
          <w:rtl/>
        </w:rPr>
        <w:t xml:space="preserve"> </w:t>
      </w:r>
      <w:r w:rsidR="00A46204" w:rsidRPr="001860AC">
        <w:rPr>
          <w:rFonts w:ascii="Sakkal Majalla" w:hAnsi="Sakkal Majalla" w:cs="Sakkal Majalla"/>
          <w:sz w:val="32"/>
          <w:szCs w:val="32"/>
          <w:rtl/>
        </w:rPr>
        <w:t xml:space="preserve">بأبعادها (استراتيجية التوظيف - استراتيجية التدريب والتطوير - استراتيجية الأجور - استراتيجية تقييم الأداء - استراتيجية مشاركة العاملين) </w:t>
      </w:r>
      <w:r w:rsidR="001860AC" w:rsidRPr="001860AC">
        <w:rPr>
          <w:rFonts w:ascii="Sakkal Majalla" w:hAnsi="Sakkal Majalla" w:cs="Sakkal Majalla" w:hint="cs"/>
          <w:sz w:val="32"/>
          <w:szCs w:val="32"/>
          <w:rtl/>
        </w:rPr>
        <w:t>من خلال (20)</w:t>
      </w:r>
      <w:r w:rsidR="001860AC" w:rsidRPr="001860AC">
        <w:rPr>
          <w:rFonts w:ascii="Sakkal Majalla" w:hAnsi="Sakkal Majalla" w:cs="Sakkal Majalla"/>
          <w:sz w:val="32"/>
          <w:szCs w:val="32"/>
          <w:rtl/>
        </w:rPr>
        <w:t xml:space="preserve"> </w:t>
      </w:r>
      <w:r w:rsidR="001860AC" w:rsidRPr="001860AC">
        <w:rPr>
          <w:rFonts w:ascii="Sakkal Majalla" w:hAnsi="Sakkal Majalla" w:cs="Sakkal Majalla" w:hint="cs"/>
          <w:sz w:val="32"/>
          <w:szCs w:val="32"/>
          <w:rtl/>
        </w:rPr>
        <w:t xml:space="preserve">فقرة بمعدل 4 فقرات لكل محور </w:t>
      </w:r>
    </w:p>
    <w:p w14:paraId="072D4472" w14:textId="587FBA96" w:rsidR="00D41771" w:rsidRPr="001860AC" w:rsidRDefault="001860AC" w:rsidP="001860AC">
      <w:pPr>
        <w:pStyle w:val="ListParagraph"/>
        <w:numPr>
          <w:ilvl w:val="0"/>
          <w:numId w:val="4"/>
        </w:numPr>
        <w:bidi/>
        <w:spacing w:line="276" w:lineRule="auto"/>
        <w:jc w:val="both"/>
        <w:rPr>
          <w:rFonts w:ascii="Sakkal Majalla" w:hAnsi="Sakkal Majalla" w:cs="Sakkal Majalla"/>
          <w:sz w:val="32"/>
          <w:szCs w:val="32"/>
          <w:rtl/>
        </w:rPr>
      </w:pPr>
      <w:r w:rsidRPr="001860AC">
        <w:rPr>
          <w:rFonts w:ascii="Sakkal Majalla" w:hAnsi="Sakkal Majalla" w:cs="Sakkal Majalla" w:hint="cs"/>
          <w:sz w:val="32"/>
          <w:szCs w:val="32"/>
          <w:rtl/>
        </w:rPr>
        <w:t>المحور الثاني المتغير التابع</w:t>
      </w:r>
      <w:r w:rsidR="00A46204" w:rsidRPr="001860AC">
        <w:rPr>
          <w:rFonts w:ascii="Sakkal Majalla" w:hAnsi="Sakkal Majalla" w:cs="Sakkal Majalla"/>
          <w:sz w:val="32"/>
          <w:szCs w:val="32"/>
          <w:rtl/>
        </w:rPr>
        <w:t xml:space="preserve"> </w:t>
      </w:r>
      <w:r w:rsidRPr="001860AC">
        <w:rPr>
          <w:rFonts w:ascii="Sakkal Majalla" w:hAnsi="Sakkal Majalla" w:cs="Sakkal Majalla" w:hint="cs"/>
          <w:sz w:val="32"/>
          <w:szCs w:val="32"/>
          <w:rtl/>
        </w:rPr>
        <w:t>"</w:t>
      </w:r>
      <w:r w:rsidR="00A46204" w:rsidRPr="001860AC">
        <w:rPr>
          <w:rFonts w:ascii="Sakkal Majalla" w:hAnsi="Sakkal Majalla" w:cs="Sakkal Majalla"/>
          <w:sz w:val="32"/>
          <w:szCs w:val="32"/>
          <w:rtl/>
        </w:rPr>
        <w:t>جودة الخدمات</w:t>
      </w:r>
      <w:r w:rsidRPr="001860AC">
        <w:rPr>
          <w:rFonts w:ascii="Sakkal Majalla" w:hAnsi="Sakkal Majalla" w:cs="Sakkal Majalla" w:hint="cs"/>
          <w:sz w:val="32"/>
          <w:szCs w:val="32"/>
          <w:rtl/>
        </w:rPr>
        <w:t>"</w:t>
      </w:r>
      <w:r w:rsidR="00A46204" w:rsidRPr="001860AC">
        <w:rPr>
          <w:rFonts w:ascii="Sakkal Majalla" w:hAnsi="Sakkal Majalla" w:cs="Sakkal Majalla"/>
          <w:sz w:val="32"/>
          <w:szCs w:val="32"/>
          <w:rtl/>
        </w:rPr>
        <w:t xml:space="preserve"> بأبعادها (الملموسية – الموثوقية – الاستجابة) في الشركة السعودية للكهرباء</w:t>
      </w:r>
      <w:r w:rsidR="00A46204" w:rsidRPr="001860AC">
        <w:rPr>
          <w:rFonts w:ascii="Sakkal Majalla" w:hAnsi="Sakkal Majalla" w:cs="Sakkal Majalla" w:hint="cs"/>
          <w:sz w:val="32"/>
          <w:szCs w:val="32"/>
          <w:rtl/>
        </w:rPr>
        <w:t xml:space="preserve"> </w:t>
      </w:r>
      <w:r w:rsidR="00F77C72" w:rsidRPr="001860AC">
        <w:rPr>
          <w:rFonts w:ascii="Sakkal Majalla" w:hAnsi="Sakkal Majalla" w:cs="Sakkal Majalla" w:hint="cs"/>
          <w:sz w:val="32"/>
          <w:szCs w:val="32"/>
          <w:rtl/>
        </w:rPr>
        <w:t>من</w:t>
      </w:r>
      <w:r w:rsidR="00D41771" w:rsidRPr="001860AC">
        <w:rPr>
          <w:rFonts w:ascii="Sakkal Majalla" w:hAnsi="Sakkal Majalla" w:cs="Sakkal Majalla" w:hint="cs"/>
          <w:sz w:val="32"/>
          <w:szCs w:val="32"/>
          <w:rtl/>
        </w:rPr>
        <w:t xml:space="preserve"> </w:t>
      </w:r>
      <w:r w:rsidR="00F77C72" w:rsidRPr="001860AC">
        <w:rPr>
          <w:rFonts w:ascii="Sakkal Majalla" w:hAnsi="Sakkal Majalla" w:cs="Sakkal Majalla" w:hint="cs"/>
          <w:sz w:val="32"/>
          <w:szCs w:val="32"/>
          <w:rtl/>
        </w:rPr>
        <w:t>خلال (</w:t>
      </w:r>
      <w:r w:rsidRPr="001860AC">
        <w:rPr>
          <w:rFonts w:ascii="Sakkal Majalla" w:hAnsi="Sakkal Majalla" w:cs="Sakkal Majalla" w:hint="cs"/>
          <w:sz w:val="32"/>
          <w:szCs w:val="32"/>
          <w:rtl/>
        </w:rPr>
        <w:t>12</w:t>
      </w:r>
      <w:r w:rsidR="00D41771" w:rsidRPr="001860AC">
        <w:rPr>
          <w:rFonts w:ascii="Sakkal Majalla" w:hAnsi="Sakkal Majalla" w:cs="Sakkal Majalla" w:hint="cs"/>
          <w:sz w:val="32"/>
          <w:szCs w:val="32"/>
          <w:rtl/>
        </w:rPr>
        <w:t>)</w:t>
      </w:r>
      <w:r w:rsidR="00D41771" w:rsidRPr="001860AC">
        <w:rPr>
          <w:rFonts w:ascii="Sakkal Majalla" w:hAnsi="Sakkal Majalla" w:cs="Sakkal Majalla"/>
          <w:sz w:val="32"/>
          <w:szCs w:val="32"/>
          <w:rtl/>
        </w:rPr>
        <w:t xml:space="preserve"> </w:t>
      </w:r>
      <w:r w:rsidR="00F77C72" w:rsidRPr="001860AC">
        <w:rPr>
          <w:rFonts w:ascii="Sakkal Majalla" w:hAnsi="Sakkal Majalla" w:cs="Sakkal Majalla" w:hint="cs"/>
          <w:sz w:val="32"/>
          <w:szCs w:val="32"/>
          <w:rtl/>
        </w:rPr>
        <w:t>فقرة بمعدل</w:t>
      </w:r>
      <w:r w:rsidR="00D41771" w:rsidRPr="001860AC">
        <w:rPr>
          <w:rFonts w:ascii="Sakkal Majalla" w:hAnsi="Sakkal Majalla" w:cs="Sakkal Majalla" w:hint="cs"/>
          <w:sz w:val="32"/>
          <w:szCs w:val="32"/>
          <w:rtl/>
        </w:rPr>
        <w:t xml:space="preserve"> </w:t>
      </w:r>
      <w:r w:rsidR="000B253C" w:rsidRPr="001860AC">
        <w:rPr>
          <w:rFonts w:ascii="Sakkal Majalla" w:hAnsi="Sakkal Majalla" w:cs="Sakkal Majalla" w:hint="cs"/>
          <w:sz w:val="32"/>
          <w:szCs w:val="32"/>
          <w:rtl/>
        </w:rPr>
        <w:t>4</w:t>
      </w:r>
      <w:r w:rsidR="00D41771" w:rsidRPr="001860AC">
        <w:rPr>
          <w:rFonts w:ascii="Sakkal Majalla" w:hAnsi="Sakkal Majalla" w:cs="Sakkal Majalla" w:hint="cs"/>
          <w:sz w:val="32"/>
          <w:szCs w:val="32"/>
          <w:rtl/>
        </w:rPr>
        <w:t xml:space="preserve"> فقرات لكل محور </w:t>
      </w:r>
    </w:p>
    <w:p w14:paraId="5CCC1315" w14:textId="77777777" w:rsidR="00F23C6C" w:rsidRPr="00F23C6C" w:rsidRDefault="00F23C6C" w:rsidP="00F23C6C">
      <w:pPr>
        <w:bidi/>
        <w:spacing w:after="200" w:line="240" w:lineRule="auto"/>
        <w:jc w:val="both"/>
        <w:rPr>
          <w:rFonts w:ascii="Sakkal Majalla" w:hAnsi="Sakkal Majalla" w:cs="Sakkal Majalla"/>
          <w:b/>
          <w:bCs/>
          <w:sz w:val="32"/>
          <w:szCs w:val="32"/>
          <w:rtl/>
        </w:rPr>
      </w:pPr>
      <w:r w:rsidRPr="00F23C6C">
        <w:rPr>
          <w:rFonts w:ascii="Sakkal Majalla" w:hAnsi="Sakkal Majalla" w:cs="Sakkal Majalla" w:hint="cs"/>
          <w:b/>
          <w:bCs/>
          <w:sz w:val="32"/>
          <w:szCs w:val="32"/>
          <w:rtl/>
        </w:rPr>
        <w:t xml:space="preserve">ويتم </w:t>
      </w:r>
      <w:r w:rsidRPr="00F23C6C">
        <w:rPr>
          <w:rFonts w:ascii="Sakkal Majalla" w:hAnsi="Sakkal Majalla" w:cs="Sakkal Majalla"/>
          <w:b/>
          <w:bCs/>
          <w:sz w:val="32"/>
          <w:szCs w:val="32"/>
          <w:rtl/>
        </w:rPr>
        <w:t xml:space="preserve">صدق المحتوى </w:t>
      </w:r>
      <w:r w:rsidRPr="00F23C6C">
        <w:rPr>
          <w:rFonts w:ascii="Sakkal Majalla" w:hAnsi="Sakkal Majalla" w:cs="Sakkal Majalla" w:hint="cs"/>
          <w:b/>
          <w:bCs/>
          <w:sz w:val="32"/>
          <w:szCs w:val="32"/>
          <w:rtl/>
        </w:rPr>
        <w:t>عبر</w:t>
      </w:r>
      <w:r w:rsidRPr="00F23C6C">
        <w:rPr>
          <w:rFonts w:ascii="Sakkal Majalla" w:hAnsi="Sakkal Majalla" w:cs="Sakkal Majalla"/>
          <w:b/>
          <w:bCs/>
          <w:sz w:val="32"/>
          <w:szCs w:val="32"/>
          <w:rtl/>
        </w:rPr>
        <w:t xml:space="preserve"> مدخلين </w:t>
      </w:r>
      <w:r w:rsidRPr="00F23C6C">
        <w:rPr>
          <w:rFonts w:ascii="Sakkal Majalla" w:hAnsi="Sakkal Majalla" w:cs="Sakkal Majalla" w:hint="cs"/>
          <w:b/>
          <w:bCs/>
          <w:sz w:val="32"/>
          <w:szCs w:val="32"/>
          <w:rtl/>
        </w:rPr>
        <w:t>هما:</w:t>
      </w:r>
    </w:p>
    <w:p w14:paraId="1C0503EB" w14:textId="77777777" w:rsidR="00F23C6C" w:rsidRDefault="00F23C6C" w:rsidP="00F23C6C">
      <w:pPr>
        <w:bidi/>
        <w:spacing w:after="200" w:line="240" w:lineRule="auto"/>
        <w:jc w:val="both"/>
        <w:rPr>
          <w:rFonts w:ascii="Sakkal Majalla" w:hAnsi="Sakkal Majalla" w:cs="Sakkal Majalla"/>
          <w:sz w:val="32"/>
          <w:szCs w:val="32"/>
          <w:rtl/>
        </w:rPr>
      </w:pPr>
      <w:r w:rsidRPr="00044584">
        <w:rPr>
          <w:rFonts w:ascii="Sakkal Majalla" w:hAnsi="Sakkal Majalla" w:cs="Sakkal Majalla"/>
          <w:sz w:val="32"/>
          <w:szCs w:val="32"/>
          <w:rtl/>
        </w:rPr>
        <w:t xml:space="preserve"> المدخل الكيفي ويتمثل في مجرد الحصول على أحكام </w:t>
      </w:r>
      <w:r w:rsidRPr="00044584">
        <w:rPr>
          <w:rFonts w:ascii="Sakkal Majalla" w:hAnsi="Sakkal Majalla" w:cs="Sakkal Majalla" w:hint="cs"/>
          <w:sz w:val="32"/>
          <w:szCs w:val="32"/>
          <w:rtl/>
        </w:rPr>
        <w:t>وآراء</w:t>
      </w:r>
      <w:r w:rsidRPr="00044584">
        <w:rPr>
          <w:rFonts w:ascii="Sakkal Majalla" w:hAnsi="Sakkal Majalla" w:cs="Sakkal Majalla"/>
          <w:sz w:val="32"/>
          <w:szCs w:val="32"/>
          <w:rtl/>
        </w:rPr>
        <w:t xml:space="preserve"> الخبراء عن مدى تمثيل ومواءمة أداة القياس للمحتوى الذي تقيسه </w:t>
      </w:r>
    </w:p>
    <w:p w14:paraId="07740872" w14:textId="77777777" w:rsidR="00F23C6C" w:rsidRPr="00552987" w:rsidRDefault="00F23C6C" w:rsidP="00F23C6C">
      <w:pPr>
        <w:bidi/>
        <w:spacing w:after="200" w:line="240" w:lineRule="auto"/>
        <w:jc w:val="both"/>
        <w:rPr>
          <w:rFonts w:ascii="Sakkal Majalla" w:hAnsi="Sakkal Majalla" w:cs="Sakkal Majalla"/>
          <w:sz w:val="32"/>
          <w:szCs w:val="32"/>
          <w:rtl/>
        </w:rPr>
      </w:pPr>
      <w:r w:rsidRPr="00044584">
        <w:rPr>
          <w:rFonts w:ascii="Sakkal Majalla" w:hAnsi="Sakkal Majalla" w:cs="Sakkal Majalla"/>
          <w:sz w:val="32"/>
          <w:szCs w:val="32"/>
          <w:rtl/>
        </w:rPr>
        <w:t xml:space="preserve">المدخل الثاني وهو المدخل الكمي يتعدى مجرد الوقوف على </w:t>
      </w:r>
      <w:r w:rsidRPr="00044584">
        <w:rPr>
          <w:rFonts w:ascii="Sakkal Majalla" w:hAnsi="Sakkal Majalla" w:cs="Sakkal Majalla" w:hint="cs"/>
          <w:sz w:val="32"/>
          <w:szCs w:val="32"/>
          <w:rtl/>
        </w:rPr>
        <w:t>الآراء</w:t>
      </w:r>
      <w:r w:rsidRPr="00044584">
        <w:rPr>
          <w:rFonts w:ascii="Sakkal Majalla" w:hAnsi="Sakkal Majalla" w:cs="Sakkal Majalla"/>
          <w:sz w:val="32"/>
          <w:szCs w:val="32"/>
          <w:rtl/>
        </w:rPr>
        <w:t xml:space="preserve"> إلى إجراء حسابات كمية </w:t>
      </w:r>
      <w:r>
        <w:rPr>
          <w:rFonts w:ascii="Sakkal Majalla" w:hAnsi="Sakkal Majalla" w:cs="Sakkal Majalla" w:hint="cs"/>
          <w:sz w:val="32"/>
          <w:szCs w:val="32"/>
          <w:rtl/>
        </w:rPr>
        <w:t xml:space="preserve">لآراء </w:t>
      </w:r>
      <w:r w:rsidRPr="00044584">
        <w:rPr>
          <w:rFonts w:ascii="Sakkal Majalla" w:hAnsi="Sakkal Majalla" w:cs="Sakkal Majalla"/>
          <w:sz w:val="32"/>
          <w:szCs w:val="32"/>
          <w:rtl/>
        </w:rPr>
        <w:t xml:space="preserve">المحكمين والخبراء باستخدام نماذج رياضية للتحقق من </w:t>
      </w:r>
      <w:r w:rsidRPr="00044584">
        <w:rPr>
          <w:rFonts w:ascii="Sakkal Majalla" w:hAnsi="Sakkal Majalla" w:cs="Sakkal Majalla" w:hint="cs"/>
          <w:sz w:val="32"/>
          <w:szCs w:val="32"/>
          <w:rtl/>
        </w:rPr>
        <w:t>صدق</w:t>
      </w:r>
      <w:r>
        <w:rPr>
          <w:rFonts w:ascii="Sakkal Majalla" w:hAnsi="Sakkal Majalla" w:cs="Sakkal Majalla" w:hint="cs"/>
          <w:sz w:val="32"/>
          <w:szCs w:val="32"/>
          <w:rtl/>
        </w:rPr>
        <w:t xml:space="preserve"> الاستبيان.</w:t>
      </w:r>
    </w:p>
    <w:p w14:paraId="0974A820" w14:textId="69BB3470" w:rsidR="00F23C6C" w:rsidRPr="00552987" w:rsidRDefault="00F23C6C" w:rsidP="00F23C6C">
      <w:pPr>
        <w:bidi/>
        <w:spacing w:after="200" w:line="240" w:lineRule="auto"/>
        <w:jc w:val="both"/>
        <w:rPr>
          <w:rFonts w:ascii="Sakkal Majalla" w:hAnsi="Sakkal Majalla" w:cs="Sakkal Majalla"/>
          <w:sz w:val="32"/>
          <w:szCs w:val="32"/>
          <w:rtl/>
        </w:rPr>
      </w:pPr>
      <w:r w:rsidRPr="00552987">
        <w:rPr>
          <w:rFonts w:ascii="Sakkal Majalla" w:hAnsi="Sakkal Majalla" w:cs="Sakkal Majalla"/>
          <w:b/>
          <w:bCs/>
          <w:sz w:val="32"/>
          <w:szCs w:val="32"/>
          <w:rtl/>
        </w:rPr>
        <w:t>ثانيا</w:t>
      </w:r>
      <w:r w:rsidRPr="00552987">
        <w:rPr>
          <w:rFonts w:ascii="Sakkal Majalla" w:hAnsi="Sakkal Majalla" w:cs="Sakkal Majalla"/>
          <w:sz w:val="32"/>
          <w:szCs w:val="32"/>
          <w:rtl/>
        </w:rPr>
        <w:t xml:space="preserve">: أما صدق البناء فيتم التحقق منه من خلال التأكد من </w:t>
      </w:r>
      <w:r w:rsidR="001860AC">
        <w:rPr>
          <w:rFonts w:ascii="Sakkal Majalla" w:hAnsi="Sakkal Majalla" w:cs="Sakkal Majalla" w:hint="cs"/>
          <w:sz w:val="32"/>
          <w:szCs w:val="32"/>
          <w:rtl/>
        </w:rPr>
        <w:t>ممارسات إدارة الموارد البشرية الاستراتيجية</w:t>
      </w:r>
      <w:r w:rsidRPr="00552987">
        <w:rPr>
          <w:rFonts w:ascii="Sakkal Majalla" w:hAnsi="Sakkal Majalla" w:cs="Sakkal Majalla"/>
          <w:sz w:val="32"/>
          <w:szCs w:val="32"/>
          <w:rtl/>
        </w:rPr>
        <w:t xml:space="preserve"> وطرق قياسه</w:t>
      </w:r>
      <w:r w:rsidR="001860AC">
        <w:rPr>
          <w:rFonts w:ascii="Sakkal Majalla" w:hAnsi="Sakkal Majalla" w:cs="Sakkal Majalla" w:hint="cs"/>
          <w:sz w:val="32"/>
          <w:szCs w:val="32"/>
          <w:rtl/>
        </w:rPr>
        <w:t>ا</w:t>
      </w:r>
      <w:r w:rsidRPr="00552987">
        <w:rPr>
          <w:rFonts w:ascii="Sakkal Majalla" w:hAnsi="Sakkal Majalla" w:cs="Sakkal Majalla"/>
          <w:sz w:val="32"/>
          <w:szCs w:val="32"/>
          <w:rtl/>
        </w:rPr>
        <w:t xml:space="preserve"> النظرية التي تهدف إلى </w:t>
      </w:r>
      <w:r w:rsidR="001860AC">
        <w:rPr>
          <w:rFonts w:ascii="Sakkal Majalla" w:hAnsi="Sakkal Majalla" w:cs="Sakkal Majalla" w:hint="cs"/>
          <w:sz w:val="32"/>
          <w:szCs w:val="32"/>
          <w:rtl/>
        </w:rPr>
        <w:t>جودة الخدمات</w:t>
      </w:r>
      <w:r w:rsidRPr="00552987">
        <w:rPr>
          <w:rFonts w:ascii="Sakkal Majalla" w:hAnsi="Sakkal Majalla" w:cs="Sakkal Majalla"/>
          <w:sz w:val="32"/>
          <w:szCs w:val="32"/>
          <w:rtl/>
        </w:rPr>
        <w:t>، وأنها تتفق مع النظريات القائمة</w:t>
      </w:r>
      <w:r w:rsidRPr="00552987">
        <w:rPr>
          <w:rFonts w:ascii="Sakkal Majalla" w:hAnsi="Sakkal Majalla" w:cs="Sakkal Majalla"/>
          <w:sz w:val="32"/>
          <w:szCs w:val="32"/>
        </w:rPr>
        <w:t xml:space="preserve"> </w:t>
      </w:r>
    </w:p>
    <w:p w14:paraId="5B629BA1" w14:textId="77777777" w:rsidR="00F23C6C" w:rsidRPr="00552987" w:rsidRDefault="00F23C6C" w:rsidP="00F23C6C">
      <w:pPr>
        <w:bidi/>
        <w:spacing w:after="200" w:line="240" w:lineRule="auto"/>
        <w:jc w:val="both"/>
        <w:rPr>
          <w:rFonts w:ascii="Sakkal Majalla" w:hAnsi="Sakkal Majalla" w:cs="Sakkal Majalla"/>
          <w:sz w:val="32"/>
          <w:szCs w:val="32"/>
          <w:rtl/>
        </w:rPr>
      </w:pPr>
      <w:r w:rsidRPr="00552987">
        <w:rPr>
          <w:rFonts w:ascii="Sakkal Majalla" w:hAnsi="Sakkal Majalla" w:cs="Sakkal Majalla"/>
          <w:b/>
          <w:bCs/>
          <w:sz w:val="32"/>
          <w:szCs w:val="32"/>
          <w:rtl/>
        </w:rPr>
        <w:t>ثالثا</w:t>
      </w:r>
      <w:r w:rsidRPr="00552987">
        <w:rPr>
          <w:rFonts w:ascii="Sakkal Majalla" w:hAnsi="Sakkal Majalla" w:cs="Sakkal Majalla"/>
          <w:sz w:val="32"/>
          <w:szCs w:val="32"/>
          <w:rtl/>
        </w:rPr>
        <w:t>: التجريب القبلي على عينة صغيرة من افراد العينة المستهدفة لتمثيلهم حيث يتم تطبيق الأداة على العينة التجريبية بنفس الطريقة التي ستطبق بها على العينة الأساسية ويتم يتم تحليل البيانات التي تم جمعها من العينة التجريبية لتقييم مدى وضوح الأداة وسهولة استخدامه</w:t>
      </w:r>
      <w:r>
        <w:rPr>
          <w:rFonts w:ascii="Sakkal Majalla" w:hAnsi="Sakkal Majalla" w:cs="Sakkal Majalla" w:hint="cs"/>
          <w:sz w:val="32"/>
          <w:szCs w:val="32"/>
          <w:rtl/>
        </w:rPr>
        <w:t>.</w:t>
      </w:r>
    </w:p>
    <w:p w14:paraId="28646E55" w14:textId="77777777" w:rsidR="00095A92" w:rsidRPr="0017493B" w:rsidRDefault="00095A92" w:rsidP="00095A92">
      <w:pPr>
        <w:bidi/>
        <w:spacing w:line="276" w:lineRule="auto"/>
        <w:jc w:val="both"/>
        <w:rPr>
          <w:rFonts w:ascii="Sakkal Majalla" w:hAnsi="Sakkal Majalla" w:cs="Sakkal Majalla"/>
          <w:sz w:val="32"/>
          <w:szCs w:val="32"/>
          <w:rtl/>
        </w:rPr>
      </w:pPr>
    </w:p>
    <w:p w14:paraId="7E58C58E" w14:textId="744067A8" w:rsidR="0007526D" w:rsidRPr="0017493B" w:rsidRDefault="0007526D" w:rsidP="0007526D">
      <w:pPr>
        <w:bidi/>
        <w:spacing w:line="276" w:lineRule="auto"/>
        <w:jc w:val="both"/>
        <w:rPr>
          <w:rFonts w:ascii="Sakkal Majalla" w:hAnsi="Sakkal Majalla" w:cs="Sakkal Majalla"/>
          <w:b/>
          <w:bCs/>
          <w:sz w:val="32"/>
          <w:szCs w:val="32"/>
          <w:rtl/>
        </w:rPr>
      </w:pPr>
      <w:r w:rsidRPr="0017493B">
        <w:rPr>
          <w:rFonts w:ascii="Sakkal Majalla" w:hAnsi="Sakkal Majalla" w:cs="Sakkal Majalla" w:hint="cs"/>
          <w:b/>
          <w:bCs/>
          <w:sz w:val="32"/>
          <w:szCs w:val="32"/>
          <w:rtl/>
        </w:rPr>
        <w:t xml:space="preserve">مكونات </w:t>
      </w:r>
      <w:r w:rsidR="0095577D" w:rsidRPr="0017493B">
        <w:rPr>
          <w:rFonts w:ascii="Sakkal Majalla" w:hAnsi="Sakkal Majalla" w:cs="Sakkal Majalla" w:hint="cs"/>
          <w:b/>
          <w:bCs/>
          <w:sz w:val="32"/>
          <w:szCs w:val="32"/>
          <w:rtl/>
        </w:rPr>
        <w:t xml:space="preserve">وتصميم </w:t>
      </w:r>
      <w:r w:rsidRPr="0017493B">
        <w:rPr>
          <w:rFonts w:ascii="Sakkal Majalla" w:hAnsi="Sakkal Majalla" w:cs="Sakkal Majalla" w:hint="cs"/>
          <w:b/>
          <w:bCs/>
          <w:sz w:val="32"/>
          <w:szCs w:val="32"/>
          <w:rtl/>
        </w:rPr>
        <w:t>الاستبانة</w:t>
      </w:r>
    </w:p>
    <w:tbl>
      <w:tblPr>
        <w:tblStyle w:val="PlainTable1"/>
        <w:bidiVisual/>
        <w:tblW w:w="88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4A0" w:firstRow="1" w:lastRow="0" w:firstColumn="1" w:lastColumn="0" w:noHBand="0" w:noVBand="1"/>
      </w:tblPr>
      <w:tblGrid>
        <w:gridCol w:w="4148"/>
        <w:gridCol w:w="4717"/>
      </w:tblGrid>
      <w:tr w:rsidR="0017493B" w:rsidRPr="0017493B" w14:paraId="6F94F77B" w14:textId="77777777" w:rsidTr="00D266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4B3CA55F" w14:textId="2AA06018" w:rsidR="0007526D" w:rsidRPr="0017493B" w:rsidRDefault="0007526D" w:rsidP="0007526D">
            <w:pPr>
              <w:bidi/>
              <w:spacing w:line="276" w:lineRule="auto"/>
              <w:jc w:val="both"/>
              <w:rPr>
                <w:rFonts w:ascii="Sakkal Majalla" w:hAnsi="Sakkal Majalla" w:cs="Sakkal Majalla"/>
                <w:sz w:val="32"/>
                <w:szCs w:val="32"/>
                <w:rtl/>
              </w:rPr>
            </w:pPr>
            <w:r w:rsidRPr="0017493B">
              <w:rPr>
                <w:rFonts w:ascii="Sakkal Majalla" w:hAnsi="Sakkal Majalla" w:cs="Sakkal Majalla" w:hint="cs"/>
                <w:sz w:val="32"/>
                <w:szCs w:val="32"/>
                <w:rtl/>
              </w:rPr>
              <w:t xml:space="preserve">أولا البيانات الشخصية </w:t>
            </w:r>
          </w:p>
        </w:tc>
        <w:tc>
          <w:tcPr>
            <w:tcW w:w="4717" w:type="dxa"/>
            <w:shd w:val="clear" w:color="auto" w:fill="EEECE1" w:themeFill="background2"/>
          </w:tcPr>
          <w:p w14:paraId="70A11AFB" w14:textId="739BE18D" w:rsidR="0007526D" w:rsidRPr="0017493B" w:rsidRDefault="0007526D" w:rsidP="0007526D">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17493B">
              <w:rPr>
                <w:rFonts w:ascii="Sakkal Majalla" w:hAnsi="Sakkal Majalla" w:cs="Sakkal Majalla" w:hint="cs"/>
                <w:sz w:val="32"/>
                <w:szCs w:val="32"/>
                <w:rtl/>
              </w:rPr>
              <w:t xml:space="preserve">وتضمن التساؤلات الخاصة بالاسم والعمر والنوع والمؤهل العلمي </w:t>
            </w:r>
            <w:r w:rsidR="0095577D" w:rsidRPr="0017493B">
              <w:rPr>
                <w:rFonts w:ascii="Sakkal Majalla" w:hAnsi="Sakkal Majalla" w:cs="Sakkal Majalla" w:hint="cs"/>
                <w:sz w:val="32"/>
                <w:szCs w:val="32"/>
                <w:rtl/>
              </w:rPr>
              <w:t>والوظيفة</w:t>
            </w:r>
            <w:r w:rsidRPr="0017493B">
              <w:rPr>
                <w:rFonts w:ascii="Sakkal Majalla" w:hAnsi="Sakkal Majalla" w:cs="Sakkal Majalla" w:hint="cs"/>
                <w:sz w:val="32"/>
                <w:szCs w:val="32"/>
                <w:rtl/>
              </w:rPr>
              <w:t xml:space="preserve"> وسنوات الخبرة</w:t>
            </w:r>
          </w:p>
        </w:tc>
      </w:tr>
      <w:tr w:rsidR="00A35DE6" w:rsidRPr="0017493B" w14:paraId="5396B34D" w14:textId="77777777" w:rsidTr="003E5A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65" w:type="dxa"/>
            <w:gridSpan w:val="2"/>
            <w:shd w:val="clear" w:color="auto" w:fill="EEECE1" w:themeFill="background2"/>
          </w:tcPr>
          <w:p w14:paraId="35C7F88B" w14:textId="79404A30" w:rsidR="00A35DE6" w:rsidRPr="0017493B" w:rsidRDefault="00A35DE6" w:rsidP="00A35DE6">
            <w:pPr>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ابعاد المتغير المستقل: ممارسات إدارة الموارد البشرية الاستراتيجية</w:t>
            </w:r>
          </w:p>
        </w:tc>
      </w:tr>
      <w:tr w:rsidR="00A35DE6" w:rsidRPr="0017493B" w14:paraId="5DEE6682" w14:textId="77777777" w:rsidTr="00D26601">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75D4645D" w14:textId="4F4254E8" w:rsidR="00A35DE6" w:rsidRPr="00A35DE6" w:rsidRDefault="00A35DE6" w:rsidP="00A35DE6">
            <w:pPr>
              <w:bidi/>
              <w:spacing w:line="276" w:lineRule="auto"/>
              <w:jc w:val="both"/>
              <w:rPr>
                <w:rFonts w:ascii="Sakkal Majalla" w:hAnsi="Sakkal Majalla" w:cs="Sakkal Majalla"/>
                <w:b w:val="0"/>
                <w:bCs w:val="0"/>
                <w:sz w:val="32"/>
                <w:szCs w:val="32"/>
                <w:rtl/>
              </w:rPr>
            </w:pPr>
            <w:r w:rsidRPr="00A35DE6">
              <w:rPr>
                <w:rFonts w:ascii="Sakkal Majalla" w:hAnsi="Sakkal Majalla" w:cs="Sakkal Majalla"/>
                <w:b w:val="0"/>
                <w:bCs w:val="0"/>
                <w:sz w:val="32"/>
                <w:szCs w:val="32"/>
                <w:rtl/>
              </w:rPr>
              <w:t>استراتيجية التوظيف</w:t>
            </w:r>
          </w:p>
        </w:tc>
        <w:tc>
          <w:tcPr>
            <w:tcW w:w="4717" w:type="dxa"/>
            <w:shd w:val="clear" w:color="auto" w:fill="EEECE1" w:themeFill="background2"/>
          </w:tcPr>
          <w:p w14:paraId="701B2F31" w14:textId="73E8B9B2" w:rsidR="00A35DE6" w:rsidRPr="00A35DE6"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A35DE6">
              <w:rPr>
                <w:rFonts w:ascii="Sakkal Majalla" w:hAnsi="Sakkal Majalla" w:cs="Sakkal Majalla" w:hint="cs"/>
                <w:sz w:val="32"/>
                <w:szCs w:val="32"/>
                <w:rtl/>
              </w:rPr>
              <w:t xml:space="preserve">وتتكون من 4 فقرات  </w:t>
            </w:r>
          </w:p>
        </w:tc>
      </w:tr>
      <w:tr w:rsidR="00A35DE6" w:rsidRPr="0017493B" w14:paraId="10289B69" w14:textId="77777777" w:rsidTr="00D266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414573AE" w14:textId="6F2E4B4C" w:rsidR="00A35DE6" w:rsidRPr="00A35DE6" w:rsidRDefault="00A35DE6" w:rsidP="00A35DE6">
            <w:pPr>
              <w:bidi/>
              <w:spacing w:line="276" w:lineRule="auto"/>
              <w:jc w:val="both"/>
              <w:rPr>
                <w:rFonts w:ascii="Sakkal Majalla" w:hAnsi="Sakkal Majalla" w:cs="Sakkal Majalla"/>
                <w:b w:val="0"/>
                <w:bCs w:val="0"/>
                <w:sz w:val="32"/>
                <w:szCs w:val="32"/>
                <w:rtl/>
              </w:rPr>
            </w:pPr>
            <w:r w:rsidRPr="00A35DE6">
              <w:rPr>
                <w:rFonts w:ascii="Sakkal Majalla" w:hAnsi="Sakkal Majalla" w:cs="Sakkal Majalla"/>
                <w:b w:val="0"/>
                <w:bCs w:val="0"/>
                <w:sz w:val="32"/>
                <w:szCs w:val="32"/>
                <w:rtl/>
              </w:rPr>
              <w:t xml:space="preserve">استراتيجية التدريب </w:t>
            </w:r>
          </w:p>
        </w:tc>
        <w:tc>
          <w:tcPr>
            <w:tcW w:w="4717" w:type="dxa"/>
            <w:shd w:val="clear" w:color="auto" w:fill="EEECE1" w:themeFill="background2"/>
          </w:tcPr>
          <w:p w14:paraId="2073A90A" w14:textId="30FE6668" w:rsidR="00A35DE6" w:rsidRPr="00A35DE6" w:rsidRDefault="00A35DE6"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A35DE6">
              <w:rPr>
                <w:rFonts w:ascii="Sakkal Majalla" w:hAnsi="Sakkal Majalla" w:cs="Sakkal Majalla" w:hint="cs"/>
                <w:sz w:val="32"/>
                <w:szCs w:val="32"/>
                <w:rtl/>
              </w:rPr>
              <w:t xml:space="preserve">وتتكون من 4 فقرات </w:t>
            </w:r>
          </w:p>
        </w:tc>
      </w:tr>
      <w:tr w:rsidR="00A35DE6" w:rsidRPr="0017493B" w14:paraId="0DF8C7E5" w14:textId="77777777" w:rsidTr="00D26601">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1FC39658" w14:textId="7DE24935" w:rsidR="00A35DE6" w:rsidRPr="00A35DE6" w:rsidRDefault="00A35DE6" w:rsidP="00A35DE6">
            <w:pPr>
              <w:bidi/>
              <w:spacing w:line="276" w:lineRule="auto"/>
              <w:jc w:val="both"/>
              <w:rPr>
                <w:rFonts w:ascii="Sakkal Majalla" w:hAnsi="Sakkal Majalla" w:cs="Sakkal Majalla"/>
                <w:b w:val="0"/>
                <w:bCs w:val="0"/>
                <w:sz w:val="32"/>
                <w:szCs w:val="32"/>
                <w:rtl/>
              </w:rPr>
            </w:pPr>
            <w:r w:rsidRPr="00A35DE6">
              <w:rPr>
                <w:rFonts w:ascii="Sakkal Majalla" w:hAnsi="Sakkal Majalla" w:cs="Sakkal Majalla"/>
                <w:b w:val="0"/>
                <w:bCs w:val="0"/>
                <w:sz w:val="32"/>
                <w:szCs w:val="32"/>
                <w:rtl/>
              </w:rPr>
              <w:lastRenderedPageBreak/>
              <w:t>استراتيجية الأجور</w:t>
            </w:r>
            <w:r w:rsidRPr="00A35DE6">
              <w:rPr>
                <w:rFonts w:ascii="Sakkal Majalla" w:hAnsi="Sakkal Majalla" w:cs="Sakkal Majalla"/>
                <w:b w:val="0"/>
                <w:bCs w:val="0"/>
                <w:sz w:val="32"/>
                <w:szCs w:val="32"/>
              </w:rPr>
              <w:t xml:space="preserve"> </w:t>
            </w:r>
          </w:p>
        </w:tc>
        <w:tc>
          <w:tcPr>
            <w:tcW w:w="4717" w:type="dxa"/>
            <w:shd w:val="clear" w:color="auto" w:fill="EEECE1" w:themeFill="background2"/>
          </w:tcPr>
          <w:p w14:paraId="2D6B71C8" w14:textId="0CA954D9" w:rsidR="00A35DE6" w:rsidRPr="00A35DE6"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A35DE6">
              <w:rPr>
                <w:rFonts w:ascii="Sakkal Majalla" w:hAnsi="Sakkal Majalla" w:cs="Sakkal Majalla" w:hint="cs"/>
                <w:sz w:val="32"/>
                <w:szCs w:val="32"/>
                <w:rtl/>
              </w:rPr>
              <w:t xml:space="preserve">وتتكون من 4 فقرات </w:t>
            </w:r>
          </w:p>
        </w:tc>
      </w:tr>
      <w:tr w:rsidR="00A35DE6" w:rsidRPr="0017493B" w14:paraId="592B8EE6" w14:textId="77777777" w:rsidTr="00D266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30A6F9EA" w14:textId="6A9A5DA0" w:rsidR="00A35DE6" w:rsidRPr="00A35DE6" w:rsidRDefault="00A35DE6" w:rsidP="00A35DE6">
            <w:pPr>
              <w:bidi/>
              <w:spacing w:line="276" w:lineRule="auto"/>
              <w:jc w:val="both"/>
              <w:rPr>
                <w:rFonts w:ascii="Sakkal Majalla" w:hAnsi="Sakkal Majalla" w:cs="Sakkal Majalla"/>
                <w:b w:val="0"/>
                <w:bCs w:val="0"/>
                <w:sz w:val="32"/>
                <w:szCs w:val="32"/>
                <w:rtl/>
              </w:rPr>
            </w:pPr>
            <w:r w:rsidRPr="00A35DE6">
              <w:rPr>
                <w:rFonts w:ascii="Sakkal Majalla" w:hAnsi="Sakkal Majalla" w:cs="Sakkal Majalla"/>
                <w:b w:val="0"/>
                <w:bCs w:val="0"/>
                <w:sz w:val="32"/>
                <w:szCs w:val="32"/>
                <w:rtl/>
              </w:rPr>
              <w:t>استراتيجية تقييم الأداء</w:t>
            </w:r>
          </w:p>
        </w:tc>
        <w:tc>
          <w:tcPr>
            <w:tcW w:w="4717" w:type="dxa"/>
            <w:shd w:val="clear" w:color="auto" w:fill="EEECE1" w:themeFill="background2"/>
          </w:tcPr>
          <w:p w14:paraId="10CE65FF" w14:textId="10C39975" w:rsidR="00A35DE6" w:rsidRPr="00A35DE6" w:rsidRDefault="00A35DE6"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A35DE6">
              <w:rPr>
                <w:rFonts w:ascii="Sakkal Majalla" w:hAnsi="Sakkal Majalla" w:cs="Sakkal Majalla" w:hint="cs"/>
                <w:sz w:val="32"/>
                <w:szCs w:val="32"/>
                <w:rtl/>
              </w:rPr>
              <w:t xml:space="preserve">وتتكون من 4 فقرات </w:t>
            </w:r>
          </w:p>
        </w:tc>
      </w:tr>
      <w:tr w:rsidR="00A35DE6" w:rsidRPr="0017493B" w14:paraId="7ECA14E1" w14:textId="77777777" w:rsidTr="00D26601">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4085DA44" w14:textId="001BCF3A" w:rsidR="00A35DE6" w:rsidRPr="00A35DE6" w:rsidRDefault="00A35DE6" w:rsidP="00A35DE6">
            <w:pPr>
              <w:bidi/>
              <w:spacing w:line="276" w:lineRule="auto"/>
              <w:jc w:val="both"/>
              <w:rPr>
                <w:rFonts w:ascii="Sakkal Majalla" w:hAnsi="Sakkal Majalla" w:cs="Sakkal Majalla"/>
                <w:b w:val="0"/>
                <w:bCs w:val="0"/>
                <w:sz w:val="32"/>
                <w:szCs w:val="32"/>
                <w:rtl/>
              </w:rPr>
            </w:pPr>
            <w:r w:rsidRPr="00A35DE6">
              <w:rPr>
                <w:rFonts w:ascii="Sakkal Majalla" w:hAnsi="Sakkal Majalla" w:cs="Sakkal Majalla"/>
                <w:b w:val="0"/>
                <w:bCs w:val="0"/>
                <w:sz w:val="32"/>
                <w:szCs w:val="32"/>
                <w:rtl/>
              </w:rPr>
              <w:t xml:space="preserve">استراتيجية مشاركة العاملين </w:t>
            </w:r>
            <w:r w:rsidRPr="00A35DE6">
              <w:rPr>
                <w:rFonts w:ascii="Sakkal Majalla" w:hAnsi="Sakkal Majalla" w:cs="Sakkal Majalla" w:hint="cs"/>
                <w:b w:val="0"/>
                <w:bCs w:val="0"/>
                <w:sz w:val="32"/>
                <w:szCs w:val="32"/>
                <w:rtl/>
              </w:rPr>
              <w:t xml:space="preserve">  </w:t>
            </w:r>
          </w:p>
        </w:tc>
        <w:tc>
          <w:tcPr>
            <w:tcW w:w="4717" w:type="dxa"/>
            <w:shd w:val="clear" w:color="auto" w:fill="EEECE1" w:themeFill="background2"/>
          </w:tcPr>
          <w:p w14:paraId="6A133AF7" w14:textId="2A2D4238" w:rsidR="00A35DE6" w:rsidRPr="00A35DE6"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A35DE6">
              <w:rPr>
                <w:rFonts w:ascii="Sakkal Majalla" w:hAnsi="Sakkal Majalla" w:cs="Sakkal Majalla" w:hint="cs"/>
                <w:sz w:val="32"/>
                <w:szCs w:val="32"/>
                <w:rtl/>
              </w:rPr>
              <w:t xml:space="preserve">وتتكون من 4 فقرات </w:t>
            </w:r>
          </w:p>
        </w:tc>
      </w:tr>
      <w:tr w:rsidR="00A35DE6" w:rsidRPr="0017493B" w14:paraId="58F62837" w14:textId="77777777" w:rsidTr="00A35D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65" w:type="dxa"/>
            <w:gridSpan w:val="2"/>
            <w:shd w:val="clear" w:color="auto" w:fill="EEECE1" w:themeFill="background2"/>
            <w:vAlign w:val="center"/>
          </w:tcPr>
          <w:p w14:paraId="1612593D" w14:textId="6B7BDF5D" w:rsidR="00A35DE6" w:rsidRPr="00A35DE6" w:rsidRDefault="00A35DE6" w:rsidP="00A35DE6">
            <w:pPr>
              <w:bidi/>
              <w:spacing w:line="276" w:lineRule="auto"/>
              <w:jc w:val="center"/>
              <w:rPr>
                <w:rFonts w:ascii="Sakkal Majalla" w:hAnsi="Sakkal Majalla" w:cs="Sakkal Majalla"/>
                <w:sz w:val="32"/>
                <w:szCs w:val="32"/>
                <w:rtl/>
              </w:rPr>
            </w:pPr>
            <w:r>
              <w:rPr>
                <w:rFonts w:ascii="Sakkal Majalla" w:hAnsi="Sakkal Majalla" w:cs="Sakkal Majalla" w:hint="cs"/>
                <w:sz w:val="32"/>
                <w:szCs w:val="32"/>
                <w:rtl/>
              </w:rPr>
              <w:t>ابعاد المتغير التابع: جودة الخدمات</w:t>
            </w:r>
          </w:p>
        </w:tc>
      </w:tr>
      <w:tr w:rsidR="00A35DE6" w:rsidRPr="0017493B" w14:paraId="68D06FB5" w14:textId="77777777" w:rsidTr="00D26601">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119DF6F9" w14:textId="5552B482" w:rsidR="00A35DE6" w:rsidRPr="00A35DE6" w:rsidRDefault="00A35DE6" w:rsidP="00A35DE6">
            <w:pPr>
              <w:bidi/>
              <w:spacing w:line="276" w:lineRule="auto"/>
              <w:jc w:val="both"/>
              <w:rPr>
                <w:rFonts w:ascii="Sakkal Majalla" w:hAnsi="Sakkal Majalla" w:cs="Sakkal Majalla"/>
                <w:sz w:val="32"/>
                <w:szCs w:val="32"/>
                <w:rtl/>
              </w:rPr>
            </w:pPr>
            <w:r w:rsidRPr="001D67D6">
              <w:rPr>
                <w:rFonts w:ascii="Sakkal Majalla" w:hAnsi="Sakkal Majalla" w:cs="Sakkal Majalla"/>
                <w:sz w:val="32"/>
                <w:szCs w:val="32"/>
                <w:rtl/>
                <w:lang w:bidi="ar-EG"/>
              </w:rPr>
              <w:t>الملموسية</w:t>
            </w:r>
          </w:p>
        </w:tc>
        <w:tc>
          <w:tcPr>
            <w:tcW w:w="4717" w:type="dxa"/>
            <w:shd w:val="clear" w:color="auto" w:fill="EEECE1" w:themeFill="background2"/>
          </w:tcPr>
          <w:p w14:paraId="741871BE" w14:textId="2BD5C317" w:rsidR="00A35DE6" w:rsidRPr="00A35DE6"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A35DE6">
              <w:rPr>
                <w:rFonts w:ascii="Sakkal Majalla" w:hAnsi="Sakkal Majalla" w:cs="Sakkal Majalla" w:hint="cs"/>
                <w:sz w:val="32"/>
                <w:szCs w:val="32"/>
                <w:rtl/>
              </w:rPr>
              <w:t xml:space="preserve">وتتكون من 4 فقرات </w:t>
            </w:r>
          </w:p>
        </w:tc>
      </w:tr>
      <w:tr w:rsidR="00A35DE6" w:rsidRPr="0017493B" w14:paraId="0C4E8A5F" w14:textId="77777777" w:rsidTr="00D266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2B40A4A4" w14:textId="60E3CA39" w:rsidR="00A35DE6" w:rsidRPr="00A35DE6" w:rsidRDefault="00A35DE6" w:rsidP="00A35DE6">
            <w:pPr>
              <w:bidi/>
              <w:spacing w:line="276" w:lineRule="auto"/>
              <w:jc w:val="both"/>
              <w:rPr>
                <w:rFonts w:ascii="Sakkal Majalla" w:hAnsi="Sakkal Majalla" w:cs="Sakkal Majalla"/>
                <w:sz w:val="32"/>
                <w:szCs w:val="32"/>
                <w:rtl/>
              </w:rPr>
            </w:pPr>
            <w:r w:rsidRPr="001D67D6">
              <w:rPr>
                <w:rFonts w:ascii="Sakkal Majalla" w:hAnsi="Sakkal Majalla" w:cs="Sakkal Majalla"/>
                <w:color w:val="000000" w:themeColor="text1"/>
                <w:sz w:val="32"/>
                <w:szCs w:val="32"/>
                <w:rtl/>
                <w:lang w:bidi="ar-EG"/>
              </w:rPr>
              <w:t>الموثوقية</w:t>
            </w:r>
          </w:p>
        </w:tc>
        <w:tc>
          <w:tcPr>
            <w:tcW w:w="4717" w:type="dxa"/>
            <w:shd w:val="clear" w:color="auto" w:fill="EEECE1" w:themeFill="background2"/>
          </w:tcPr>
          <w:p w14:paraId="69F8E3F8" w14:textId="42AA1F86" w:rsidR="00A35DE6" w:rsidRPr="00A35DE6" w:rsidRDefault="00A35DE6" w:rsidP="00A35DE6">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A35DE6">
              <w:rPr>
                <w:rFonts w:ascii="Sakkal Majalla" w:hAnsi="Sakkal Majalla" w:cs="Sakkal Majalla" w:hint="cs"/>
                <w:sz w:val="32"/>
                <w:szCs w:val="32"/>
                <w:rtl/>
              </w:rPr>
              <w:t xml:space="preserve">وتتكون من 4 فقرات </w:t>
            </w:r>
          </w:p>
        </w:tc>
      </w:tr>
      <w:tr w:rsidR="00A35DE6" w:rsidRPr="0017493B" w14:paraId="64071EFE" w14:textId="77777777" w:rsidTr="00D26601">
        <w:tc>
          <w:tcPr>
            <w:cnfStyle w:val="001000000000" w:firstRow="0" w:lastRow="0" w:firstColumn="1" w:lastColumn="0" w:oddVBand="0" w:evenVBand="0" w:oddHBand="0" w:evenHBand="0" w:firstRowFirstColumn="0" w:firstRowLastColumn="0" w:lastRowFirstColumn="0" w:lastRowLastColumn="0"/>
            <w:tcW w:w="4148" w:type="dxa"/>
            <w:shd w:val="clear" w:color="auto" w:fill="EEECE1" w:themeFill="background2"/>
          </w:tcPr>
          <w:p w14:paraId="1225E40B" w14:textId="1DD1D53C" w:rsidR="00A35DE6" w:rsidRPr="00A35DE6" w:rsidRDefault="00A35DE6" w:rsidP="00A35DE6">
            <w:pPr>
              <w:bidi/>
              <w:spacing w:line="276" w:lineRule="auto"/>
              <w:jc w:val="both"/>
              <w:rPr>
                <w:rFonts w:ascii="Sakkal Majalla" w:hAnsi="Sakkal Majalla" w:cs="Sakkal Majalla"/>
                <w:sz w:val="32"/>
                <w:szCs w:val="32"/>
                <w:rtl/>
              </w:rPr>
            </w:pPr>
            <w:r w:rsidRPr="001D67D6">
              <w:rPr>
                <w:rFonts w:ascii="Sakkal Majalla" w:hAnsi="Sakkal Majalla" w:cs="Sakkal Majalla"/>
                <w:color w:val="000000" w:themeColor="text1"/>
                <w:sz w:val="32"/>
                <w:szCs w:val="32"/>
                <w:rtl/>
                <w:lang w:bidi="ar-EG"/>
              </w:rPr>
              <w:t>الاستجابة</w:t>
            </w:r>
          </w:p>
        </w:tc>
        <w:tc>
          <w:tcPr>
            <w:tcW w:w="4717" w:type="dxa"/>
            <w:shd w:val="clear" w:color="auto" w:fill="EEECE1" w:themeFill="background2"/>
          </w:tcPr>
          <w:p w14:paraId="52AA22D5" w14:textId="138838AD" w:rsidR="00A35DE6" w:rsidRPr="00A35DE6" w:rsidRDefault="00A35DE6" w:rsidP="00A35DE6">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A35DE6">
              <w:rPr>
                <w:rFonts w:ascii="Sakkal Majalla" w:hAnsi="Sakkal Majalla" w:cs="Sakkal Majalla" w:hint="cs"/>
                <w:sz w:val="32"/>
                <w:szCs w:val="32"/>
                <w:rtl/>
              </w:rPr>
              <w:t xml:space="preserve">وتتكون من 4 فقرات </w:t>
            </w:r>
          </w:p>
        </w:tc>
      </w:tr>
    </w:tbl>
    <w:p w14:paraId="4525DCE5" w14:textId="77777777" w:rsidR="0007526D" w:rsidRPr="0017493B" w:rsidRDefault="0007526D" w:rsidP="0007526D">
      <w:pPr>
        <w:bidi/>
        <w:spacing w:line="276" w:lineRule="auto"/>
        <w:jc w:val="both"/>
        <w:rPr>
          <w:rFonts w:ascii="Sakkal Majalla" w:hAnsi="Sakkal Majalla" w:cs="Sakkal Majalla"/>
          <w:sz w:val="32"/>
          <w:szCs w:val="32"/>
          <w:rtl/>
        </w:rPr>
      </w:pPr>
    </w:p>
    <w:p w14:paraId="5619C6B0" w14:textId="50C46FDA" w:rsidR="00D41771" w:rsidRPr="0017493B" w:rsidRDefault="00D41771" w:rsidP="00D41771">
      <w:pPr>
        <w:bidi/>
        <w:spacing w:line="276" w:lineRule="auto"/>
        <w:jc w:val="both"/>
        <w:rPr>
          <w:rFonts w:ascii="Sakkal Majalla" w:hAnsi="Sakkal Majalla" w:cs="Sakkal Majalla"/>
          <w:sz w:val="32"/>
          <w:szCs w:val="32"/>
          <w:rtl/>
        </w:rPr>
      </w:pPr>
      <w:r w:rsidRPr="0017493B">
        <w:rPr>
          <w:rFonts w:ascii="Sakkal Majalla" w:hAnsi="Sakkal Majalla" w:cs="Sakkal Majalla" w:hint="cs"/>
          <w:sz w:val="32"/>
          <w:szCs w:val="32"/>
          <w:rtl/>
        </w:rPr>
        <w:t xml:space="preserve">سوف يتم الاعتماد </w:t>
      </w:r>
      <w:r w:rsidR="00F77C72" w:rsidRPr="0017493B">
        <w:rPr>
          <w:rFonts w:ascii="Sakkal Majalla" w:hAnsi="Sakkal Majalla" w:cs="Sakkal Majalla" w:hint="cs"/>
          <w:sz w:val="32"/>
          <w:szCs w:val="32"/>
          <w:rtl/>
        </w:rPr>
        <w:t>على نموذج</w:t>
      </w:r>
      <w:r w:rsidRPr="0017493B">
        <w:rPr>
          <w:rFonts w:ascii="Sakkal Majalla" w:hAnsi="Sakkal Majalla" w:cs="Sakkal Majalla" w:hint="cs"/>
          <w:sz w:val="32"/>
          <w:szCs w:val="32"/>
          <w:rtl/>
        </w:rPr>
        <w:t xml:space="preserve"> ليكرت الخماسي في الإجابة على فقرات الدراسة في </w:t>
      </w:r>
      <w:r w:rsidR="00F77C72" w:rsidRPr="0017493B">
        <w:rPr>
          <w:rFonts w:ascii="Sakkal Majalla" w:hAnsi="Sakkal Majalla" w:cs="Sakkal Majalla" w:hint="cs"/>
          <w:sz w:val="32"/>
          <w:szCs w:val="32"/>
          <w:rtl/>
        </w:rPr>
        <w:t xml:space="preserve">المحاور </w:t>
      </w:r>
      <w:proofErr w:type="spellStart"/>
      <w:r w:rsidR="00A46204" w:rsidRPr="0017493B">
        <w:rPr>
          <w:rFonts w:ascii="Sakkal Majalla" w:hAnsi="Sakkal Majalla" w:cs="Sakkal Majalla" w:hint="cs"/>
          <w:sz w:val="32"/>
          <w:szCs w:val="32"/>
          <w:rtl/>
        </w:rPr>
        <w:t>الخسمة</w:t>
      </w:r>
      <w:proofErr w:type="spellEnd"/>
      <w:r w:rsidRPr="0017493B">
        <w:rPr>
          <w:rFonts w:ascii="Sakkal Majalla" w:hAnsi="Sakkal Majalla" w:cs="Sakkal Majalla" w:hint="cs"/>
          <w:sz w:val="32"/>
          <w:szCs w:val="32"/>
          <w:rtl/>
        </w:rPr>
        <w:t xml:space="preserve"> في الجزء الثاني من </w:t>
      </w:r>
      <w:r w:rsidR="00F77C72" w:rsidRPr="0017493B">
        <w:rPr>
          <w:rFonts w:ascii="Sakkal Majalla" w:hAnsi="Sakkal Majalla" w:cs="Sakkal Majalla" w:hint="cs"/>
          <w:sz w:val="32"/>
          <w:szCs w:val="32"/>
          <w:rtl/>
        </w:rPr>
        <w:t>الاستبيان</w:t>
      </w:r>
      <w:r w:rsidRPr="0017493B">
        <w:rPr>
          <w:rFonts w:ascii="Sakkal Majalla" w:hAnsi="Sakkal Majalla" w:cs="Sakkal Majalla" w:hint="cs"/>
          <w:sz w:val="32"/>
          <w:szCs w:val="32"/>
          <w:rtl/>
        </w:rPr>
        <w:t xml:space="preserve"> </w:t>
      </w:r>
      <w:r w:rsidRPr="0017493B">
        <w:rPr>
          <w:rFonts w:ascii="Sakkal Majalla" w:hAnsi="Sakkal Majalla" w:cs="Sakkal Majalla"/>
          <w:sz w:val="32"/>
          <w:szCs w:val="32"/>
          <w:rtl/>
        </w:rPr>
        <w:t>جدول رقم (</w:t>
      </w:r>
      <w:r w:rsidRPr="0017493B">
        <w:rPr>
          <w:rFonts w:ascii="Sakkal Majalla" w:hAnsi="Sakkal Majalla" w:cs="Sakkal Majalla" w:hint="cs"/>
          <w:sz w:val="32"/>
          <w:szCs w:val="32"/>
          <w:rtl/>
        </w:rPr>
        <w:t>2</w:t>
      </w:r>
      <w:r w:rsidRPr="0017493B">
        <w:rPr>
          <w:rFonts w:ascii="Sakkal Majalla" w:hAnsi="Sakkal Majalla" w:cs="Sakkal Majalla"/>
          <w:sz w:val="32"/>
          <w:szCs w:val="32"/>
          <w:rtl/>
        </w:rPr>
        <w:t>)</w:t>
      </w:r>
    </w:p>
    <w:tbl>
      <w:tblPr>
        <w:tblStyle w:val="TableGrid"/>
        <w:bidiVisual/>
        <w:tblW w:w="9065" w:type="dxa"/>
        <w:tblInd w:w="-234" w:type="dxa"/>
        <w:shd w:val="clear" w:color="auto" w:fill="EEECE1" w:themeFill="background2"/>
        <w:tblLook w:val="04A0" w:firstRow="1" w:lastRow="0" w:firstColumn="1" w:lastColumn="0" w:noHBand="0" w:noVBand="1"/>
      </w:tblPr>
      <w:tblGrid>
        <w:gridCol w:w="1705"/>
        <w:gridCol w:w="1471"/>
        <w:gridCol w:w="1472"/>
        <w:gridCol w:w="1472"/>
        <w:gridCol w:w="1193"/>
        <w:gridCol w:w="1752"/>
      </w:tblGrid>
      <w:tr w:rsidR="0017493B" w:rsidRPr="0017493B" w14:paraId="62F3C238" w14:textId="77777777" w:rsidTr="00D26601">
        <w:trPr>
          <w:trHeight w:val="500"/>
        </w:trPr>
        <w:tc>
          <w:tcPr>
            <w:tcW w:w="1705" w:type="dxa"/>
            <w:shd w:val="clear" w:color="auto" w:fill="EEECE1" w:themeFill="background2"/>
            <w:vAlign w:val="center"/>
          </w:tcPr>
          <w:p w14:paraId="35E83AF6"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الإجابة</w:t>
            </w:r>
          </w:p>
        </w:tc>
        <w:tc>
          <w:tcPr>
            <w:tcW w:w="1471" w:type="dxa"/>
            <w:shd w:val="clear" w:color="auto" w:fill="EEECE1" w:themeFill="background2"/>
            <w:vAlign w:val="center"/>
          </w:tcPr>
          <w:p w14:paraId="292AADDC"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موافق بشدة</w:t>
            </w:r>
          </w:p>
        </w:tc>
        <w:tc>
          <w:tcPr>
            <w:tcW w:w="1472" w:type="dxa"/>
            <w:shd w:val="clear" w:color="auto" w:fill="EEECE1" w:themeFill="background2"/>
            <w:vAlign w:val="center"/>
          </w:tcPr>
          <w:p w14:paraId="655C9721"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موافق</w:t>
            </w:r>
          </w:p>
        </w:tc>
        <w:tc>
          <w:tcPr>
            <w:tcW w:w="1472" w:type="dxa"/>
            <w:shd w:val="clear" w:color="auto" w:fill="EEECE1" w:themeFill="background2"/>
            <w:vAlign w:val="center"/>
          </w:tcPr>
          <w:p w14:paraId="2C1EAE66"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محايد</w:t>
            </w:r>
          </w:p>
        </w:tc>
        <w:tc>
          <w:tcPr>
            <w:tcW w:w="1193" w:type="dxa"/>
            <w:shd w:val="clear" w:color="auto" w:fill="EEECE1" w:themeFill="background2"/>
            <w:vAlign w:val="center"/>
          </w:tcPr>
          <w:p w14:paraId="301537A0"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غير موافق</w:t>
            </w:r>
          </w:p>
        </w:tc>
        <w:tc>
          <w:tcPr>
            <w:tcW w:w="1752" w:type="dxa"/>
            <w:shd w:val="clear" w:color="auto" w:fill="EEECE1" w:themeFill="background2"/>
            <w:vAlign w:val="center"/>
          </w:tcPr>
          <w:p w14:paraId="3903D449"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غير موافق بشدة</w:t>
            </w:r>
          </w:p>
        </w:tc>
      </w:tr>
      <w:tr w:rsidR="0017493B" w:rsidRPr="0017493B" w14:paraId="3DEA1FB1" w14:textId="77777777" w:rsidTr="00D26601">
        <w:trPr>
          <w:trHeight w:val="490"/>
        </w:trPr>
        <w:tc>
          <w:tcPr>
            <w:tcW w:w="1705" w:type="dxa"/>
            <w:shd w:val="clear" w:color="auto" w:fill="EEECE1" w:themeFill="background2"/>
            <w:vAlign w:val="center"/>
          </w:tcPr>
          <w:p w14:paraId="3C6EC60C"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الدرجة</w:t>
            </w:r>
          </w:p>
        </w:tc>
        <w:tc>
          <w:tcPr>
            <w:tcW w:w="1471" w:type="dxa"/>
            <w:shd w:val="clear" w:color="auto" w:fill="EEECE1" w:themeFill="background2"/>
            <w:vAlign w:val="center"/>
          </w:tcPr>
          <w:p w14:paraId="00B07CD3"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5</w:t>
            </w:r>
          </w:p>
        </w:tc>
        <w:tc>
          <w:tcPr>
            <w:tcW w:w="1472" w:type="dxa"/>
            <w:shd w:val="clear" w:color="auto" w:fill="EEECE1" w:themeFill="background2"/>
            <w:vAlign w:val="center"/>
          </w:tcPr>
          <w:p w14:paraId="0DB1628D"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4</w:t>
            </w:r>
          </w:p>
        </w:tc>
        <w:tc>
          <w:tcPr>
            <w:tcW w:w="1472" w:type="dxa"/>
            <w:shd w:val="clear" w:color="auto" w:fill="EEECE1" w:themeFill="background2"/>
            <w:vAlign w:val="center"/>
          </w:tcPr>
          <w:p w14:paraId="691E8207"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3</w:t>
            </w:r>
          </w:p>
        </w:tc>
        <w:tc>
          <w:tcPr>
            <w:tcW w:w="1193" w:type="dxa"/>
            <w:shd w:val="clear" w:color="auto" w:fill="EEECE1" w:themeFill="background2"/>
            <w:vAlign w:val="center"/>
          </w:tcPr>
          <w:p w14:paraId="526F44D5"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2</w:t>
            </w:r>
          </w:p>
        </w:tc>
        <w:tc>
          <w:tcPr>
            <w:tcW w:w="1752" w:type="dxa"/>
            <w:shd w:val="clear" w:color="auto" w:fill="EEECE1" w:themeFill="background2"/>
            <w:vAlign w:val="center"/>
          </w:tcPr>
          <w:p w14:paraId="11B09252" w14:textId="77777777" w:rsidR="00D41771" w:rsidRPr="0017493B" w:rsidRDefault="00D41771" w:rsidP="00E76A4D">
            <w:pPr>
              <w:bidi/>
              <w:spacing w:line="276" w:lineRule="auto"/>
              <w:jc w:val="center"/>
              <w:rPr>
                <w:rFonts w:ascii="Sakkal Majalla" w:hAnsi="Sakkal Majalla" w:cs="Sakkal Majalla"/>
                <w:sz w:val="32"/>
                <w:szCs w:val="32"/>
                <w:rtl/>
              </w:rPr>
            </w:pPr>
            <w:r w:rsidRPr="0017493B">
              <w:rPr>
                <w:rFonts w:ascii="Sakkal Majalla" w:hAnsi="Sakkal Majalla" w:cs="Sakkal Majalla" w:hint="cs"/>
                <w:sz w:val="32"/>
                <w:szCs w:val="32"/>
                <w:rtl/>
              </w:rPr>
              <w:t>1</w:t>
            </w:r>
          </w:p>
        </w:tc>
      </w:tr>
    </w:tbl>
    <w:p w14:paraId="31C78C90" w14:textId="77777777" w:rsidR="00D47ABF" w:rsidRDefault="00D47ABF" w:rsidP="00912656">
      <w:pPr>
        <w:bidi/>
        <w:spacing w:after="200" w:line="276" w:lineRule="auto"/>
        <w:jc w:val="both"/>
        <w:rPr>
          <w:rFonts w:ascii="Sakkal Majalla" w:hAnsi="Sakkal Majalla" w:cs="Sakkal Majalla"/>
          <w:b/>
          <w:bCs/>
          <w:sz w:val="32"/>
          <w:szCs w:val="32"/>
          <w:u w:val="single"/>
          <w:rtl/>
        </w:rPr>
      </w:pPr>
    </w:p>
    <w:p w14:paraId="6C1FA1E1" w14:textId="73F8FB24" w:rsidR="00533AA9" w:rsidRPr="0017493B" w:rsidRDefault="00533AA9" w:rsidP="00D47ABF">
      <w:pPr>
        <w:bidi/>
        <w:spacing w:after="200" w:line="276" w:lineRule="auto"/>
        <w:jc w:val="both"/>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t>مجتمع وعينة الدراسة:</w:t>
      </w:r>
    </w:p>
    <w:p w14:paraId="02E0CC71" w14:textId="2E2298EF" w:rsidR="003235C8" w:rsidRPr="0017493B" w:rsidRDefault="003235C8" w:rsidP="002C204D">
      <w:pPr>
        <w:pStyle w:val="ListParagraph"/>
        <w:numPr>
          <w:ilvl w:val="0"/>
          <w:numId w:val="1"/>
        </w:numPr>
        <w:bidi/>
        <w:spacing w:after="200" w:line="276" w:lineRule="auto"/>
        <w:jc w:val="both"/>
        <w:rPr>
          <w:rFonts w:ascii="Sakkal Majalla" w:hAnsi="Sakkal Majalla" w:cs="Sakkal Majalla"/>
          <w:b/>
          <w:bCs/>
          <w:sz w:val="32"/>
          <w:szCs w:val="32"/>
          <w:rtl/>
        </w:rPr>
      </w:pPr>
      <w:r w:rsidRPr="0017493B">
        <w:rPr>
          <w:rFonts w:ascii="Sakkal Majalla" w:hAnsi="Sakkal Majalla" w:cs="Sakkal Majalla" w:hint="cs"/>
          <w:b/>
          <w:bCs/>
          <w:sz w:val="32"/>
          <w:szCs w:val="32"/>
          <w:rtl/>
        </w:rPr>
        <w:t>مجتمع الدراسة:</w:t>
      </w:r>
    </w:p>
    <w:p w14:paraId="3F19F0CF" w14:textId="1578A29B" w:rsidR="00AE40A9" w:rsidRPr="0017493B" w:rsidRDefault="00CB6097" w:rsidP="00AE40A9">
      <w:pPr>
        <w:bidi/>
        <w:spacing w:after="0" w:line="276" w:lineRule="auto"/>
        <w:jc w:val="both"/>
        <w:rPr>
          <w:rFonts w:ascii="Sakkal Majalla" w:hAnsi="Sakkal Majalla" w:cs="Sakkal Majalla"/>
          <w:b/>
          <w:bCs/>
          <w:sz w:val="32"/>
          <w:szCs w:val="32"/>
          <w:u w:val="single"/>
          <w:rtl/>
        </w:rPr>
      </w:pPr>
      <w:r w:rsidRPr="0017493B">
        <w:rPr>
          <w:rFonts w:ascii="Sakkal Majalla" w:hAnsi="Sakkal Majalla" w:cs="Sakkal Majalla" w:hint="cs"/>
          <w:sz w:val="32"/>
          <w:szCs w:val="32"/>
          <w:rtl/>
        </w:rPr>
        <w:t xml:space="preserve">يتكون </w:t>
      </w:r>
      <w:r w:rsidR="00781653" w:rsidRPr="0017493B">
        <w:rPr>
          <w:rFonts w:ascii="Sakkal Majalla" w:hAnsi="Sakkal Majalla" w:cs="Sakkal Majalla" w:hint="cs"/>
          <w:sz w:val="32"/>
          <w:szCs w:val="32"/>
          <w:rtl/>
        </w:rPr>
        <w:t xml:space="preserve">مجتمع الدراية </w:t>
      </w:r>
      <w:r w:rsidRPr="0017493B">
        <w:rPr>
          <w:rFonts w:ascii="Sakkal Majalla" w:hAnsi="Sakkal Majalla" w:cs="Sakkal Majalla" w:hint="cs"/>
          <w:sz w:val="32"/>
          <w:szCs w:val="32"/>
          <w:rtl/>
        </w:rPr>
        <w:t>من العاملين في</w:t>
      </w:r>
      <w:r w:rsidR="00A46204" w:rsidRPr="0017493B">
        <w:rPr>
          <w:rFonts w:ascii="Sakkal Majalla" w:hAnsi="Sakkal Majalla" w:cs="Sakkal Majalla" w:hint="cs"/>
          <w:sz w:val="32"/>
          <w:szCs w:val="32"/>
          <w:rtl/>
        </w:rPr>
        <w:t xml:space="preserve"> </w:t>
      </w:r>
      <w:r w:rsidR="005C53F1" w:rsidRPr="0017493B">
        <w:rPr>
          <w:rFonts w:ascii="Sakkal Majalla" w:hAnsi="Sakkal Majalla" w:cs="Sakkal Majalla" w:hint="cs"/>
          <w:sz w:val="32"/>
          <w:szCs w:val="32"/>
          <w:rtl/>
        </w:rPr>
        <w:t>الشركة السعودية للكهرباء</w:t>
      </w:r>
      <w:r w:rsidRPr="0017493B">
        <w:rPr>
          <w:rFonts w:ascii="Sakkal Majalla" w:hAnsi="Sakkal Majalla" w:cs="Sakkal Majalla" w:hint="cs"/>
          <w:sz w:val="32"/>
          <w:szCs w:val="32"/>
          <w:rtl/>
        </w:rPr>
        <w:t xml:space="preserve"> الحكومية</w:t>
      </w:r>
      <w:r w:rsidR="00E5465D" w:rsidRPr="0017493B">
        <w:rPr>
          <w:rFonts w:ascii="Sakkal Majalla" w:hAnsi="Sakkal Majalla" w:cs="Sakkal Majalla" w:hint="cs"/>
          <w:sz w:val="32"/>
          <w:szCs w:val="32"/>
          <w:rtl/>
        </w:rPr>
        <w:t xml:space="preserve"> </w:t>
      </w:r>
      <w:r w:rsidR="00AE40A9" w:rsidRPr="0017493B">
        <w:rPr>
          <w:rFonts w:ascii="Sakkal Majalla" w:hAnsi="Sakkal Majalla" w:cs="Sakkal Majalla" w:hint="cs"/>
          <w:sz w:val="32"/>
          <w:szCs w:val="32"/>
          <w:rtl/>
        </w:rPr>
        <w:t>من كافة</w:t>
      </w:r>
      <w:r w:rsidR="00781653" w:rsidRPr="0017493B">
        <w:rPr>
          <w:rFonts w:ascii="Sakkal Majalla" w:hAnsi="Sakkal Majalla" w:cs="Sakkal Majalla" w:hint="cs"/>
          <w:sz w:val="32"/>
          <w:szCs w:val="32"/>
          <w:rtl/>
        </w:rPr>
        <w:t xml:space="preserve"> العاملين في المستويات الإدارية المختلفة سواء في الإدارة العليا او الوسطى او الإدارة التشغيلية </w:t>
      </w:r>
      <w:r w:rsidR="00B43B1A" w:rsidRPr="0017493B">
        <w:rPr>
          <w:rFonts w:ascii="Sakkal Majalla" w:hAnsi="Sakkal Majalla" w:cs="Sakkal Majalla" w:hint="cs"/>
          <w:sz w:val="32"/>
          <w:szCs w:val="32"/>
          <w:rtl/>
        </w:rPr>
        <w:t xml:space="preserve">وعددهم </w:t>
      </w:r>
      <w:r w:rsidR="00AE40A9" w:rsidRPr="0017493B">
        <w:rPr>
          <w:rFonts w:ascii="Sakkal Majalla" w:hAnsi="Sakkal Majalla" w:cs="Sakkal Majalla"/>
          <w:sz w:val="32"/>
          <w:szCs w:val="32"/>
          <w:rtl/>
        </w:rPr>
        <w:t>يبلغ حوالي 33,437 موظف</w:t>
      </w:r>
      <w:r w:rsidR="00AE40A9" w:rsidRPr="0017493B">
        <w:rPr>
          <w:rFonts w:ascii="Sakkal Majalla" w:hAnsi="Sakkal Majalla" w:cs="Sakkal Majalla" w:hint="cs"/>
          <w:b/>
          <w:bCs/>
          <w:sz w:val="32"/>
          <w:szCs w:val="32"/>
          <w:u w:val="single"/>
          <w:rtl/>
        </w:rPr>
        <w:t xml:space="preserve"> </w:t>
      </w:r>
      <w:r w:rsidR="00AE40A9" w:rsidRPr="0017493B">
        <w:rPr>
          <w:rFonts w:ascii="Sakkal Majalla" w:hAnsi="Sakkal Majalla" w:cs="Sakkal Majalla"/>
          <w:sz w:val="32"/>
          <w:szCs w:val="32"/>
          <w:rtl/>
        </w:rPr>
        <w:t>في الشركة السعودية للكهرباء</w:t>
      </w:r>
    </w:p>
    <w:p w14:paraId="1AACC810" w14:textId="4BD4D5C6" w:rsidR="00A36F8D" w:rsidRPr="0017493B" w:rsidRDefault="00A36F8D" w:rsidP="00AE40A9">
      <w:pPr>
        <w:bidi/>
        <w:spacing w:after="0" w:line="276" w:lineRule="auto"/>
        <w:jc w:val="both"/>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t>عينة الدراسة:</w:t>
      </w:r>
    </w:p>
    <w:p w14:paraId="5CDF29D1" w14:textId="6AFCD8A1" w:rsidR="00AD783C" w:rsidRPr="0017493B" w:rsidRDefault="00B81A4F" w:rsidP="00AE40A9">
      <w:pPr>
        <w:bidi/>
        <w:spacing w:after="0" w:line="276" w:lineRule="auto"/>
        <w:jc w:val="both"/>
        <w:rPr>
          <w:rFonts w:ascii="Sakkal Majalla" w:hAnsi="Sakkal Majalla" w:cs="Sakkal Majalla"/>
          <w:sz w:val="32"/>
          <w:szCs w:val="32"/>
          <w:rtl/>
          <w:lang w:bidi="ar-EG"/>
        </w:rPr>
      </w:pPr>
      <w:r w:rsidRPr="0017493B">
        <w:rPr>
          <w:rFonts w:ascii="Sakkal Majalla" w:hAnsi="Sakkal Majalla" w:cs="Sakkal Majalla"/>
          <w:sz w:val="32"/>
          <w:szCs w:val="32"/>
          <w:rtl/>
        </w:rPr>
        <w:t>يتوقف حجم العينة المناسبة للبحث على عدة عوامل في البحث مثل نوع المجتمع الأصلي، ونوع البحث، وفروض البحث، وتكاليف البحث، وأهمية النتائج، وطرق جمع البيان</w:t>
      </w:r>
      <w:r w:rsidRPr="0017493B">
        <w:rPr>
          <w:rFonts w:ascii="Sakkal Majalla" w:hAnsi="Sakkal Majalla" w:cs="Sakkal Majalla" w:hint="cs"/>
          <w:sz w:val="32"/>
          <w:szCs w:val="32"/>
          <w:rtl/>
        </w:rPr>
        <w:t xml:space="preserve">ات </w:t>
      </w:r>
      <w:r w:rsidR="00FC7D1F" w:rsidRPr="0017493B">
        <w:rPr>
          <w:rFonts w:ascii="Sakkal Majalla" w:hAnsi="Sakkal Majalla" w:cs="Sakkal Majalla" w:hint="cs"/>
          <w:sz w:val="32"/>
          <w:szCs w:val="32"/>
          <w:rtl/>
        </w:rPr>
        <w:t xml:space="preserve">سوف يتم العمل </w:t>
      </w:r>
      <w:r w:rsidR="00714E9E" w:rsidRPr="0017493B">
        <w:rPr>
          <w:rFonts w:ascii="Sakkal Majalla" w:hAnsi="Sakkal Majalla" w:cs="Sakkal Majalla" w:hint="cs"/>
          <w:sz w:val="32"/>
          <w:szCs w:val="32"/>
          <w:rtl/>
        </w:rPr>
        <w:t>باستخدام نظام</w:t>
      </w:r>
      <w:r w:rsidR="00FC7D1F" w:rsidRPr="0017493B">
        <w:rPr>
          <w:rFonts w:ascii="Sakkal Majalla" w:hAnsi="Sakkal Majalla" w:cs="Sakkal Majalla" w:hint="cs"/>
          <w:sz w:val="32"/>
          <w:szCs w:val="32"/>
          <w:rtl/>
        </w:rPr>
        <w:t xml:space="preserve"> </w:t>
      </w:r>
      <w:r w:rsidR="00714E9E" w:rsidRPr="0017493B">
        <w:rPr>
          <w:rFonts w:ascii="Sakkal Majalla" w:hAnsi="Sakkal Majalla" w:cs="Sakkal Majalla" w:hint="cs"/>
          <w:sz w:val="32"/>
          <w:szCs w:val="32"/>
          <w:rtl/>
        </w:rPr>
        <w:t>ال</w:t>
      </w:r>
      <w:r w:rsidR="00FC7D1F" w:rsidRPr="0017493B">
        <w:rPr>
          <w:rFonts w:ascii="Sakkal Majalla" w:hAnsi="Sakkal Majalla" w:cs="Sakkal Majalla" w:hint="cs"/>
          <w:sz w:val="32"/>
          <w:szCs w:val="32"/>
          <w:rtl/>
        </w:rPr>
        <w:t xml:space="preserve">عينة عشوائية بسيطة من </w:t>
      </w:r>
      <w:r w:rsidR="00ED558C" w:rsidRPr="0017493B">
        <w:rPr>
          <w:rFonts w:ascii="Sakkal Majalla" w:hAnsi="Sakkal Majalla" w:cs="Sakkal Majalla" w:hint="cs"/>
          <w:sz w:val="32"/>
          <w:szCs w:val="32"/>
          <w:rtl/>
        </w:rPr>
        <w:t>مفردات</w:t>
      </w:r>
      <w:r w:rsidR="00FC7D1F" w:rsidRPr="0017493B">
        <w:rPr>
          <w:rFonts w:ascii="Sakkal Majalla" w:hAnsi="Sakkal Majalla" w:cs="Sakkal Majalla" w:hint="cs"/>
          <w:sz w:val="32"/>
          <w:szCs w:val="32"/>
          <w:rtl/>
        </w:rPr>
        <w:t xml:space="preserve"> مجتمع الدراسة </w:t>
      </w:r>
      <w:r w:rsidR="00BE0F31" w:rsidRPr="0017493B">
        <w:rPr>
          <w:rFonts w:ascii="Sakkal Majalla" w:hAnsi="Sakkal Majalla" w:cs="Sakkal Majalla" w:hint="cs"/>
          <w:sz w:val="32"/>
          <w:szCs w:val="32"/>
          <w:rtl/>
        </w:rPr>
        <w:t xml:space="preserve">حيث ان عدد افراد </w:t>
      </w:r>
      <w:r w:rsidR="00BE0F31" w:rsidRPr="0017493B">
        <w:rPr>
          <w:rFonts w:ascii="Sakkal Majalla" w:hAnsi="Sakkal Majalla" w:cs="Sakkal Majalla" w:hint="cs"/>
          <w:sz w:val="32"/>
          <w:szCs w:val="32"/>
          <w:rtl/>
        </w:rPr>
        <w:lastRenderedPageBreak/>
        <w:t xml:space="preserve">العاملين </w:t>
      </w:r>
      <w:r w:rsidR="00604426" w:rsidRPr="0017493B">
        <w:rPr>
          <w:rFonts w:ascii="Sakkal Majalla" w:hAnsi="Sakkal Majalla" w:cs="Sakkal Majalla" w:hint="cs"/>
          <w:sz w:val="32"/>
          <w:szCs w:val="32"/>
          <w:rtl/>
        </w:rPr>
        <w:t>بالشركة</w:t>
      </w:r>
      <w:r w:rsidR="00BE0F31" w:rsidRPr="0017493B">
        <w:rPr>
          <w:rFonts w:ascii="Sakkal Majalla" w:hAnsi="Sakkal Majalla" w:cs="Sakkal Majalla" w:hint="cs"/>
          <w:sz w:val="32"/>
          <w:szCs w:val="32"/>
          <w:rtl/>
        </w:rPr>
        <w:t xml:space="preserve"> حوالي </w:t>
      </w:r>
      <w:r w:rsidR="00AE40A9" w:rsidRPr="0017493B">
        <w:rPr>
          <w:rFonts w:ascii="Sakkal Majalla" w:hAnsi="Sakkal Majalla" w:cs="Sakkal Majalla" w:hint="cs"/>
          <w:sz w:val="32"/>
          <w:szCs w:val="32"/>
          <w:rtl/>
        </w:rPr>
        <w:t>374</w:t>
      </w:r>
      <w:r w:rsidR="00BE0F31" w:rsidRPr="0017493B">
        <w:rPr>
          <w:rFonts w:ascii="Sakkal Majalla" w:hAnsi="Sakkal Majalla" w:cs="Sakkal Majalla" w:hint="cs"/>
          <w:sz w:val="32"/>
          <w:szCs w:val="32"/>
          <w:rtl/>
        </w:rPr>
        <w:t xml:space="preserve"> موظفا و</w:t>
      </w:r>
      <w:r w:rsidR="00FC7D1F" w:rsidRPr="0017493B">
        <w:rPr>
          <w:rFonts w:ascii="Sakkal Majalla" w:hAnsi="Sakkal Majalla" w:cs="Sakkal Majalla" w:hint="cs"/>
          <w:sz w:val="32"/>
          <w:szCs w:val="32"/>
          <w:rtl/>
        </w:rPr>
        <w:t xml:space="preserve">طبقا </w:t>
      </w:r>
      <w:r w:rsidRPr="0017493B">
        <w:rPr>
          <w:rFonts w:ascii="Sakkal Majalla" w:hAnsi="Sakkal Majalla" w:cs="Sakkal Majalla" w:hint="cs"/>
          <w:sz w:val="32"/>
          <w:szCs w:val="32"/>
          <w:rtl/>
        </w:rPr>
        <w:t>للدوال الرياضية في</w:t>
      </w:r>
      <w:r w:rsidR="00FC7D1F" w:rsidRPr="0017493B">
        <w:rPr>
          <w:rFonts w:ascii="Sakkal Majalla" w:hAnsi="Sakkal Majalla" w:cs="Sakkal Majalla" w:hint="cs"/>
          <w:sz w:val="32"/>
          <w:szCs w:val="32"/>
          <w:rtl/>
        </w:rPr>
        <w:t xml:space="preserve"> تحديد حجم العينة </w:t>
      </w:r>
      <w:r w:rsidRPr="0017493B">
        <w:rPr>
          <w:rFonts w:ascii="Sakkal Majalla" w:hAnsi="Sakkal Majalla" w:cs="Sakkal Majalla" w:hint="cs"/>
          <w:sz w:val="32"/>
          <w:szCs w:val="32"/>
          <w:rtl/>
        </w:rPr>
        <w:t xml:space="preserve">باستخدام </w:t>
      </w:r>
      <w:r w:rsidRPr="0017493B">
        <w:rPr>
          <w:rFonts w:ascii="Sakkal Majalla" w:hAnsi="Sakkal Majalla" w:cs="Sakkal Majalla"/>
          <w:sz w:val="32"/>
          <w:szCs w:val="32"/>
          <w:rtl/>
        </w:rPr>
        <w:t>تحديد حجم العينة باستخدام جدول مورجان</w:t>
      </w:r>
      <w:r w:rsidRPr="0017493B">
        <w:rPr>
          <w:rFonts w:ascii="Sakkal Majalla" w:hAnsi="Sakkal Majalla" w:cs="Sakkal Majalla" w:hint="cs"/>
          <w:sz w:val="32"/>
          <w:szCs w:val="32"/>
          <w:rtl/>
        </w:rPr>
        <w:t xml:space="preserve"> </w:t>
      </w:r>
      <w:r w:rsidR="001860AC">
        <w:rPr>
          <w:rFonts w:ascii="Sakkal Majalla" w:hAnsi="Sakkal Majalla" w:cs="Sakkal Majalla" w:hint="cs"/>
          <w:sz w:val="32"/>
          <w:szCs w:val="32"/>
          <w:rtl/>
        </w:rPr>
        <w:t xml:space="preserve">(هو </w:t>
      </w:r>
      <w:r w:rsidR="001860AC" w:rsidRPr="001860AC">
        <w:rPr>
          <w:rFonts w:ascii="Sakkal Majalla" w:hAnsi="Sakkal Majalla" w:cs="Sakkal Majalla"/>
          <w:sz w:val="32"/>
          <w:szCs w:val="32"/>
          <w:rtl/>
        </w:rPr>
        <w:t>جدول يبين حجم العينة المطلوب بمستوى دلالة (0.95) ونسبة خطا (0.05)</w:t>
      </w:r>
      <w:r w:rsidR="001860AC">
        <w:rPr>
          <w:rFonts w:ascii="Sakkal Majalla" w:hAnsi="Sakkal Majalla" w:cs="Sakkal Majalla" w:hint="cs"/>
          <w:sz w:val="32"/>
          <w:szCs w:val="32"/>
          <w:rtl/>
        </w:rPr>
        <w:t>)</w:t>
      </w:r>
      <w:r w:rsidR="001860AC" w:rsidRPr="001860AC">
        <w:rPr>
          <w:rFonts w:ascii="Sakkal Majalla" w:hAnsi="Sakkal Majalla" w:cs="Sakkal Majalla"/>
          <w:sz w:val="32"/>
          <w:szCs w:val="32"/>
          <w:rtl/>
        </w:rPr>
        <w:t xml:space="preserve"> فان جحم عينة الدراسة بناء على الجدول يمثل 374 موظفا تقريبا</w:t>
      </w:r>
      <w:r w:rsidR="001860AC">
        <w:rPr>
          <w:rFonts w:ascii="Sakkal Majalla" w:hAnsi="Sakkal Majalla" w:cs="Sakkal Majalla" w:hint="cs"/>
          <w:sz w:val="32"/>
          <w:szCs w:val="32"/>
          <w:rtl/>
        </w:rPr>
        <w:t xml:space="preserve"> (يوجد في الملاحق في نهاية الخطة نسخة من جدول مورجان )</w:t>
      </w:r>
    </w:p>
    <w:p w14:paraId="2BD18499" w14:textId="25B3713F" w:rsidR="00AD783C" w:rsidRPr="0017493B" w:rsidRDefault="00AD783C" w:rsidP="00912656">
      <w:pPr>
        <w:bidi/>
        <w:spacing w:after="0" w:line="276" w:lineRule="auto"/>
        <w:jc w:val="both"/>
        <w:rPr>
          <w:rFonts w:ascii="Sakkal Majalla" w:hAnsi="Sakkal Majalla" w:cs="Sakkal Majalla"/>
          <w:sz w:val="32"/>
          <w:szCs w:val="32"/>
          <w:rtl/>
        </w:rPr>
      </w:pPr>
    </w:p>
    <w:p w14:paraId="7551EF3D" w14:textId="347071F3" w:rsidR="000A1E46" w:rsidRPr="0017493B" w:rsidRDefault="000A1E46" w:rsidP="00912656">
      <w:pPr>
        <w:bidi/>
        <w:spacing w:after="0" w:line="276" w:lineRule="auto"/>
        <w:jc w:val="both"/>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t>حدود الدراسة: (</w:t>
      </w:r>
      <w:r w:rsidR="008A1B00" w:rsidRPr="0017493B">
        <w:rPr>
          <w:rFonts w:ascii="Sakkal Majalla" w:hAnsi="Sakkal Majalla" w:cs="Sakkal Majalla" w:hint="cs"/>
          <w:b/>
          <w:bCs/>
          <w:sz w:val="32"/>
          <w:szCs w:val="32"/>
          <w:u w:val="single"/>
          <w:rtl/>
        </w:rPr>
        <w:t>المكانية،</w:t>
      </w:r>
      <w:r w:rsidRPr="0017493B">
        <w:rPr>
          <w:rFonts w:ascii="Sakkal Majalla" w:hAnsi="Sakkal Majalla" w:cs="Sakkal Majalla" w:hint="cs"/>
          <w:b/>
          <w:bCs/>
          <w:sz w:val="32"/>
          <w:szCs w:val="32"/>
          <w:u w:val="single"/>
          <w:rtl/>
        </w:rPr>
        <w:t xml:space="preserve"> </w:t>
      </w:r>
      <w:r w:rsidR="008A1B00" w:rsidRPr="0017493B">
        <w:rPr>
          <w:rFonts w:ascii="Sakkal Majalla" w:hAnsi="Sakkal Majalla" w:cs="Sakkal Majalla" w:hint="cs"/>
          <w:b/>
          <w:bCs/>
          <w:sz w:val="32"/>
          <w:szCs w:val="32"/>
          <w:u w:val="single"/>
          <w:rtl/>
        </w:rPr>
        <w:t>الزمانية،</w:t>
      </w:r>
      <w:r w:rsidRPr="0017493B">
        <w:rPr>
          <w:rFonts w:ascii="Sakkal Majalla" w:hAnsi="Sakkal Majalla" w:cs="Sakkal Majalla" w:hint="cs"/>
          <w:b/>
          <w:bCs/>
          <w:sz w:val="32"/>
          <w:szCs w:val="32"/>
          <w:u w:val="single"/>
          <w:rtl/>
        </w:rPr>
        <w:t xml:space="preserve"> البشرية)</w:t>
      </w:r>
    </w:p>
    <w:p w14:paraId="2FBBBA98" w14:textId="66FA68D4" w:rsidR="00481464" w:rsidRPr="0017493B" w:rsidRDefault="00481464" w:rsidP="00AE40A9">
      <w:pPr>
        <w:bidi/>
        <w:spacing w:after="200" w:line="276" w:lineRule="auto"/>
        <w:jc w:val="both"/>
        <w:rPr>
          <w:rFonts w:ascii="Sakkal Majalla" w:hAnsi="Sakkal Majalla" w:cs="Sakkal Majalla"/>
          <w:sz w:val="32"/>
          <w:szCs w:val="32"/>
        </w:rPr>
      </w:pPr>
      <w:r w:rsidRPr="0017493B">
        <w:rPr>
          <w:rFonts w:ascii="Sakkal Majalla" w:hAnsi="Sakkal Majalla" w:cs="Sakkal Majalla"/>
          <w:sz w:val="32"/>
          <w:szCs w:val="32"/>
          <w:rtl/>
        </w:rPr>
        <w:t xml:space="preserve">حدود مكانية: سوف تكون الدارسة </w:t>
      </w:r>
      <w:r w:rsidR="00AE40A9" w:rsidRPr="0017493B">
        <w:rPr>
          <w:rFonts w:ascii="Sakkal Majalla" w:hAnsi="Sakkal Majalla" w:cs="Sakkal Majalla" w:hint="cs"/>
          <w:sz w:val="32"/>
          <w:szCs w:val="32"/>
          <w:rtl/>
        </w:rPr>
        <w:t>في الشركة</w:t>
      </w:r>
      <w:r w:rsidR="000E6EA5" w:rsidRPr="0017493B">
        <w:rPr>
          <w:rFonts w:ascii="Sakkal Majalla" w:hAnsi="Sakkal Majalla" w:cs="Sakkal Majalla" w:hint="cs"/>
          <w:sz w:val="32"/>
          <w:szCs w:val="32"/>
          <w:rtl/>
        </w:rPr>
        <w:t xml:space="preserve"> السعودية للكهرباء</w:t>
      </w:r>
      <w:r w:rsidRPr="0017493B">
        <w:rPr>
          <w:rFonts w:ascii="Sakkal Majalla" w:hAnsi="Sakkal Majalla" w:cs="Sakkal Majalla"/>
          <w:sz w:val="32"/>
          <w:szCs w:val="32"/>
          <w:rtl/>
        </w:rPr>
        <w:t xml:space="preserve"> </w:t>
      </w:r>
    </w:p>
    <w:p w14:paraId="4FF213AA" w14:textId="7432034C" w:rsidR="00481464" w:rsidRPr="0017493B" w:rsidRDefault="00481464" w:rsidP="00481464">
      <w:pPr>
        <w:bidi/>
        <w:spacing w:after="200" w:line="276" w:lineRule="auto"/>
        <w:jc w:val="both"/>
        <w:rPr>
          <w:rFonts w:ascii="Sakkal Majalla" w:hAnsi="Sakkal Majalla" w:cs="Sakkal Majalla"/>
          <w:sz w:val="32"/>
          <w:szCs w:val="32"/>
        </w:rPr>
      </w:pPr>
      <w:r w:rsidRPr="0017493B">
        <w:rPr>
          <w:rFonts w:ascii="Sakkal Majalla" w:hAnsi="Sakkal Majalla" w:cs="Sakkal Majalla"/>
          <w:sz w:val="32"/>
          <w:szCs w:val="32"/>
          <w:rtl/>
        </w:rPr>
        <w:t xml:space="preserve">حدود زمنية: عام </w:t>
      </w:r>
      <w:r w:rsidR="00F93CB7" w:rsidRPr="0017493B">
        <w:rPr>
          <w:rFonts w:ascii="Sakkal Majalla" w:hAnsi="Sakkal Majalla" w:cs="Sakkal Majalla" w:hint="cs"/>
          <w:sz w:val="32"/>
          <w:szCs w:val="32"/>
          <w:rtl/>
        </w:rPr>
        <w:t xml:space="preserve">2025م </w:t>
      </w:r>
      <w:r w:rsidR="00F93CB7" w:rsidRPr="0017493B">
        <w:rPr>
          <w:rFonts w:ascii="Sakkal Majalla" w:hAnsi="Sakkal Majalla" w:cs="Sakkal Majalla"/>
          <w:sz w:val="32"/>
          <w:szCs w:val="32"/>
          <w:rtl/>
        </w:rPr>
        <w:t>–</w:t>
      </w:r>
      <w:r w:rsidR="00F93CB7" w:rsidRPr="0017493B">
        <w:rPr>
          <w:rFonts w:ascii="Sakkal Majalla" w:hAnsi="Sakkal Majalla" w:cs="Sakkal Majalla" w:hint="cs"/>
          <w:sz w:val="32"/>
          <w:szCs w:val="32"/>
          <w:rtl/>
        </w:rPr>
        <w:t xml:space="preserve"> 144</w:t>
      </w:r>
      <w:r w:rsidR="00AE40A9" w:rsidRPr="0017493B">
        <w:rPr>
          <w:rFonts w:ascii="Sakkal Majalla" w:hAnsi="Sakkal Majalla" w:cs="Sakkal Majalla" w:hint="cs"/>
          <w:sz w:val="32"/>
          <w:szCs w:val="32"/>
          <w:rtl/>
        </w:rPr>
        <w:t>7</w:t>
      </w:r>
      <w:r w:rsidR="00F93CB7" w:rsidRPr="0017493B">
        <w:rPr>
          <w:rFonts w:ascii="Sakkal Majalla" w:hAnsi="Sakkal Majalla" w:cs="Sakkal Majalla" w:hint="cs"/>
          <w:sz w:val="32"/>
          <w:szCs w:val="32"/>
          <w:rtl/>
        </w:rPr>
        <w:t>ه</w:t>
      </w:r>
    </w:p>
    <w:p w14:paraId="0141ADF0" w14:textId="77777777" w:rsidR="00481464" w:rsidRPr="0017493B" w:rsidRDefault="00481464" w:rsidP="00481464">
      <w:pPr>
        <w:bidi/>
        <w:spacing w:after="200" w:line="276" w:lineRule="auto"/>
        <w:jc w:val="both"/>
        <w:rPr>
          <w:rFonts w:ascii="Sakkal Majalla" w:hAnsi="Sakkal Majalla" w:cs="Sakkal Majalla"/>
          <w:sz w:val="32"/>
          <w:szCs w:val="32"/>
        </w:rPr>
      </w:pPr>
      <w:r w:rsidRPr="0017493B">
        <w:rPr>
          <w:rFonts w:ascii="Sakkal Majalla" w:hAnsi="Sakkal Majalla" w:cs="Sakkal Majalla"/>
          <w:sz w:val="32"/>
          <w:szCs w:val="32"/>
          <w:rtl/>
        </w:rPr>
        <w:t xml:space="preserve">حدود بشرية: </w:t>
      </w:r>
    </w:p>
    <w:p w14:paraId="4FBA8756" w14:textId="320C623F" w:rsidR="00481464" w:rsidRPr="0017493B" w:rsidRDefault="00481464" w:rsidP="00481464">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 xml:space="preserve">العاملين والموظفين في </w:t>
      </w:r>
      <w:r w:rsidR="000E6EA5" w:rsidRPr="0017493B">
        <w:rPr>
          <w:rFonts w:ascii="Sakkal Majalla" w:hAnsi="Sakkal Majalla" w:cs="Sakkal Majalla"/>
          <w:sz w:val="32"/>
          <w:szCs w:val="32"/>
          <w:rtl/>
        </w:rPr>
        <w:t>الشركة السعودية للكهرباء</w:t>
      </w:r>
      <w:r w:rsidRPr="0017493B">
        <w:rPr>
          <w:rFonts w:ascii="Sakkal Majalla" w:hAnsi="Sakkal Majalla" w:cs="Sakkal Majalla"/>
          <w:sz w:val="32"/>
          <w:szCs w:val="32"/>
          <w:rtl/>
        </w:rPr>
        <w:t xml:space="preserve"> بمختلف مستوياتهم الإدارية</w:t>
      </w:r>
      <w:r w:rsidR="0007526D" w:rsidRPr="0017493B">
        <w:rPr>
          <w:rFonts w:ascii="Sakkal Majalla" w:hAnsi="Sakkal Majalla" w:cs="Sakkal Majalla" w:hint="cs"/>
          <w:sz w:val="32"/>
          <w:szCs w:val="32"/>
          <w:rtl/>
        </w:rPr>
        <w:t xml:space="preserve"> (إدارة عليا من المديرين ومساعديهم </w:t>
      </w:r>
      <w:r w:rsidR="0007526D" w:rsidRPr="0017493B">
        <w:rPr>
          <w:rFonts w:ascii="Sakkal Majalla" w:hAnsi="Sakkal Majalla" w:cs="Sakkal Majalla"/>
          <w:sz w:val="32"/>
          <w:szCs w:val="32"/>
          <w:rtl/>
        </w:rPr>
        <w:t>–</w:t>
      </w:r>
      <w:r w:rsidR="0007526D" w:rsidRPr="0017493B">
        <w:rPr>
          <w:rFonts w:ascii="Sakkal Majalla" w:hAnsi="Sakkal Majalla" w:cs="Sakkal Majalla" w:hint="cs"/>
          <w:sz w:val="32"/>
          <w:szCs w:val="32"/>
          <w:rtl/>
        </w:rPr>
        <w:t xml:space="preserve"> الإدارة الوسطى </w:t>
      </w:r>
      <w:r w:rsidR="0007526D" w:rsidRPr="0017493B">
        <w:rPr>
          <w:rFonts w:ascii="Sakkal Majalla" w:hAnsi="Sakkal Majalla" w:cs="Sakkal Majalla"/>
          <w:sz w:val="32"/>
          <w:szCs w:val="32"/>
          <w:rtl/>
        </w:rPr>
        <w:t>–</w:t>
      </w:r>
      <w:r w:rsidR="0007526D" w:rsidRPr="0017493B">
        <w:rPr>
          <w:rFonts w:ascii="Sakkal Majalla" w:hAnsi="Sakkal Majalla" w:cs="Sakkal Majalla" w:hint="cs"/>
          <w:sz w:val="32"/>
          <w:szCs w:val="32"/>
          <w:rtl/>
        </w:rPr>
        <w:t xml:space="preserve"> الإدارة التشغيلية)</w:t>
      </w:r>
    </w:p>
    <w:p w14:paraId="0F06F883" w14:textId="77777777" w:rsidR="00AE40A9" w:rsidRPr="0017493B" w:rsidRDefault="00AE40A9" w:rsidP="00AE40A9">
      <w:pPr>
        <w:bidi/>
        <w:spacing w:after="200" w:line="276" w:lineRule="auto"/>
        <w:jc w:val="both"/>
        <w:rPr>
          <w:rFonts w:ascii="Sakkal Majalla" w:hAnsi="Sakkal Majalla" w:cs="Sakkal Majalla"/>
          <w:sz w:val="32"/>
          <w:szCs w:val="32"/>
        </w:rPr>
      </w:pPr>
      <w:r w:rsidRPr="0017493B">
        <w:rPr>
          <w:rFonts w:ascii="Sakkal Majalla" w:hAnsi="Sakkal Majalla" w:cs="Sakkal Majalla"/>
          <w:sz w:val="32"/>
          <w:szCs w:val="32"/>
          <w:rtl/>
        </w:rPr>
        <w:t>حدود موضوعية:</w:t>
      </w:r>
    </w:p>
    <w:p w14:paraId="197861C1" w14:textId="77777777" w:rsidR="00AE40A9" w:rsidRPr="0017493B" w:rsidRDefault="00AE40A9" w:rsidP="00AE40A9">
      <w:pPr>
        <w:bidi/>
        <w:spacing w:after="200" w:line="276" w:lineRule="auto"/>
        <w:jc w:val="both"/>
        <w:rPr>
          <w:rFonts w:ascii="Sakkal Majalla" w:hAnsi="Sakkal Majalla" w:cs="Sakkal Majalla"/>
          <w:sz w:val="32"/>
          <w:szCs w:val="32"/>
        </w:rPr>
      </w:pPr>
      <w:r w:rsidRPr="0017493B">
        <w:rPr>
          <w:rFonts w:ascii="Sakkal Majalla" w:hAnsi="Sakkal Majalla" w:cs="Sakkal Majalla"/>
          <w:sz w:val="32"/>
          <w:szCs w:val="32"/>
          <w:rtl/>
        </w:rPr>
        <w:t xml:space="preserve"> تستعرض الدارسة أثر ممارسات ادارة الموارد البشرية الاستراتيجية على </w:t>
      </w:r>
      <w:r w:rsidRPr="0017493B">
        <w:rPr>
          <w:rFonts w:ascii="Sakkal Majalla" w:hAnsi="Sakkal Majalla" w:cs="Sakkal Majalla" w:hint="cs"/>
          <w:sz w:val="32"/>
          <w:szCs w:val="32"/>
          <w:rtl/>
        </w:rPr>
        <w:t>جودة الخدمات</w:t>
      </w:r>
      <w:r w:rsidRPr="0017493B">
        <w:rPr>
          <w:rFonts w:ascii="Sakkal Majalla" w:hAnsi="Sakkal Majalla" w:cs="Sakkal Majalla"/>
          <w:sz w:val="32"/>
          <w:szCs w:val="32"/>
          <w:rtl/>
        </w:rPr>
        <w:t xml:space="preserve"> في </w:t>
      </w:r>
      <w:r w:rsidRPr="0017493B">
        <w:rPr>
          <w:rFonts w:ascii="Sakkal Majalla" w:hAnsi="Sakkal Majalla" w:cs="Sakkal Majalla" w:hint="cs"/>
          <w:sz w:val="32"/>
          <w:szCs w:val="32"/>
          <w:rtl/>
        </w:rPr>
        <w:t>الشركة السعودية للكهرباء</w:t>
      </w:r>
    </w:p>
    <w:p w14:paraId="54BD9CFC" w14:textId="6E1E93EA" w:rsidR="007F4183" w:rsidRPr="0017493B" w:rsidRDefault="007F4183" w:rsidP="00912656">
      <w:pPr>
        <w:bidi/>
        <w:spacing w:after="200" w:line="276" w:lineRule="auto"/>
        <w:jc w:val="both"/>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t>وسائل جمع بيانات الدراسة:</w:t>
      </w:r>
    </w:p>
    <w:p w14:paraId="453B3699" w14:textId="77777777" w:rsidR="00714E9E" w:rsidRPr="0017493B" w:rsidRDefault="00714E9E" w:rsidP="00714E9E">
      <w:pPr>
        <w:bidi/>
        <w:spacing w:after="200" w:line="276" w:lineRule="auto"/>
        <w:jc w:val="both"/>
        <w:rPr>
          <w:rFonts w:ascii="Sakkal Majalla" w:hAnsi="Sakkal Majalla" w:cs="Sakkal Majalla"/>
          <w:b/>
          <w:bCs/>
          <w:sz w:val="32"/>
          <w:szCs w:val="32"/>
          <w:rtl/>
        </w:rPr>
      </w:pPr>
      <w:r w:rsidRPr="0017493B">
        <w:rPr>
          <w:rFonts w:ascii="Sakkal Majalla" w:hAnsi="Sakkal Majalla" w:cs="Sakkal Majalla"/>
          <w:b/>
          <w:bCs/>
          <w:sz w:val="32"/>
          <w:szCs w:val="32"/>
          <w:rtl/>
        </w:rPr>
        <w:t>أولا: المصادر الأولية</w:t>
      </w:r>
      <w:r w:rsidRPr="0017493B">
        <w:rPr>
          <w:rFonts w:ascii="Sakkal Majalla" w:hAnsi="Sakkal Majalla" w:cs="Sakkal Majalla"/>
          <w:b/>
          <w:bCs/>
          <w:sz w:val="32"/>
          <w:szCs w:val="32"/>
        </w:rPr>
        <w:t>:</w:t>
      </w:r>
    </w:p>
    <w:p w14:paraId="0BAA643A" w14:textId="394827DC" w:rsidR="00714E9E" w:rsidRPr="0017493B" w:rsidRDefault="00714E9E" w:rsidP="00714E9E">
      <w:p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 xml:space="preserve">وهي الاستبانة وسيتم ذلك من خلال توزيع استمارات الاستبيان على عينه الدراسة وذلك للوقوف على آرائهم حول توجد علاقة ارتباطية إيجابية بين </w:t>
      </w:r>
      <w:r w:rsidR="005C53F1" w:rsidRPr="0017493B">
        <w:rPr>
          <w:rFonts w:ascii="Sakkal Majalla" w:hAnsi="Sakkal Majalla" w:cs="Sakkal Majalla"/>
          <w:sz w:val="32"/>
          <w:szCs w:val="32"/>
          <w:rtl/>
        </w:rPr>
        <w:t>ممارسات ادارة الموارد البشرية الاستراتيجية</w:t>
      </w:r>
      <w:r w:rsidRPr="0017493B">
        <w:rPr>
          <w:rFonts w:ascii="Sakkal Majalla" w:hAnsi="Sakkal Majalla" w:cs="Sakkal Majalla"/>
          <w:sz w:val="32"/>
          <w:szCs w:val="32"/>
          <w:rtl/>
        </w:rPr>
        <w:t xml:space="preserve"> على </w:t>
      </w:r>
      <w:r w:rsidR="005C53F1" w:rsidRPr="0017493B">
        <w:rPr>
          <w:rFonts w:ascii="Sakkal Majalla" w:hAnsi="Sakkal Majalla" w:cs="Sakkal Majalla"/>
          <w:sz w:val="32"/>
          <w:szCs w:val="32"/>
          <w:rtl/>
        </w:rPr>
        <w:t>جودة الخدمات</w:t>
      </w:r>
      <w:r w:rsidRPr="0017493B">
        <w:rPr>
          <w:rFonts w:ascii="Sakkal Majalla" w:hAnsi="Sakkal Majalla" w:cs="Sakkal Majalla"/>
          <w:sz w:val="32"/>
          <w:szCs w:val="32"/>
          <w:rtl/>
        </w:rPr>
        <w:t xml:space="preserve"> في</w:t>
      </w:r>
      <w:r w:rsidR="00AE40A9" w:rsidRPr="0017493B">
        <w:rPr>
          <w:rFonts w:ascii="Sakkal Majalla" w:hAnsi="Sakkal Majalla" w:cs="Sakkal Majalla" w:hint="cs"/>
          <w:sz w:val="32"/>
          <w:szCs w:val="32"/>
          <w:rtl/>
        </w:rPr>
        <w:t xml:space="preserve"> </w:t>
      </w:r>
      <w:r w:rsidR="005C53F1" w:rsidRPr="0017493B">
        <w:rPr>
          <w:rFonts w:ascii="Sakkal Majalla" w:hAnsi="Sakkal Majalla" w:cs="Sakkal Majalla"/>
          <w:sz w:val="32"/>
          <w:szCs w:val="32"/>
          <w:rtl/>
        </w:rPr>
        <w:t>الشركة السعودية للكهرباء</w:t>
      </w:r>
      <w:r w:rsidRPr="0017493B">
        <w:rPr>
          <w:rFonts w:ascii="Sakkal Majalla" w:hAnsi="Sakkal Majalla" w:cs="Sakkal Majalla"/>
          <w:sz w:val="32"/>
          <w:szCs w:val="32"/>
          <w:rtl/>
        </w:rPr>
        <w:t xml:space="preserve"> من أجل جمع البيانات والمعلومات اللازمة للكشف عن أثر </w:t>
      </w:r>
      <w:r w:rsidR="005C53F1" w:rsidRPr="0017493B">
        <w:rPr>
          <w:rFonts w:ascii="Sakkal Majalla" w:hAnsi="Sakkal Majalla" w:cs="Sakkal Majalla"/>
          <w:sz w:val="32"/>
          <w:szCs w:val="32"/>
          <w:rtl/>
        </w:rPr>
        <w:t>ممارسات ادارة الموارد البشرية الاستراتيجية</w:t>
      </w:r>
      <w:r w:rsidRPr="0017493B">
        <w:rPr>
          <w:rFonts w:ascii="Sakkal Majalla" w:hAnsi="Sakkal Majalla" w:cs="Sakkal Majalla"/>
          <w:sz w:val="32"/>
          <w:szCs w:val="32"/>
          <w:rtl/>
        </w:rPr>
        <w:t xml:space="preserve"> على </w:t>
      </w:r>
      <w:r w:rsidR="005C53F1" w:rsidRPr="0017493B">
        <w:rPr>
          <w:rFonts w:ascii="Sakkal Majalla" w:hAnsi="Sakkal Majalla" w:cs="Sakkal Majalla"/>
          <w:sz w:val="32"/>
          <w:szCs w:val="32"/>
          <w:rtl/>
        </w:rPr>
        <w:t>جودة الخدمات</w:t>
      </w:r>
      <w:r w:rsidRPr="0017493B">
        <w:rPr>
          <w:rFonts w:ascii="Sakkal Majalla" w:hAnsi="Sakkal Majalla" w:cs="Sakkal Majalla"/>
          <w:sz w:val="32"/>
          <w:szCs w:val="32"/>
          <w:rtl/>
        </w:rPr>
        <w:t xml:space="preserve"> في</w:t>
      </w:r>
      <w:r w:rsidR="00AE40A9" w:rsidRPr="0017493B">
        <w:rPr>
          <w:rFonts w:ascii="Sakkal Majalla" w:hAnsi="Sakkal Majalla" w:cs="Sakkal Majalla" w:hint="cs"/>
          <w:sz w:val="32"/>
          <w:szCs w:val="32"/>
          <w:rtl/>
        </w:rPr>
        <w:t xml:space="preserve"> </w:t>
      </w:r>
      <w:r w:rsidR="005C53F1" w:rsidRPr="0017493B">
        <w:rPr>
          <w:rFonts w:ascii="Sakkal Majalla" w:hAnsi="Sakkal Majalla" w:cs="Sakkal Majalla"/>
          <w:sz w:val="32"/>
          <w:szCs w:val="32"/>
          <w:rtl/>
        </w:rPr>
        <w:t>الشركة السعودية للكهرباء</w:t>
      </w:r>
      <w:r w:rsidRPr="0017493B">
        <w:rPr>
          <w:rFonts w:ascii="Sakkal Majalla" w:hAnsi="Sakkal Majalla" w:cs="Sakkal Majalla"/>
          <w:sz w:val="32"/>
          <w:szCs w:val="32"/>
          <w:rtl/>
        </w:rPr>
        <w:t xml:space="preserve"> تم الاعتماد في الجانب الميداني على الاستبيان الأداة الرئيسة للدراسة. وتمثل الاستبانة هي أداة بحثية تستخدم لجمع البيانات واستطلاع آراء الأفراد في موضوع معين. يتم تصميم الاستبانة عادة في شكل سلسلة من الأسئلة المفتوحة أو المغلقة التي يتم توزيعها على الأفراد </w:t>
      </w:r>
      <w:r w:rsidRPr="0017493B">
        <w:rPr>
          <w:rFonts w:ascii="Sakkal Majalla" w:hAnsi="Sakkal Majalla" w:cs="Sakkal Majalla"/>
          <w:sz w:val="32"/>
          <w:szCs w:val="32"/>
          <w:rtl/>
        </w:rPr>
        <w:lastRenderedPageBreak/>
        <w:t>المشاركين. يتم استخدام الاستبانات في مجالات مختلفة مثل البحث العلمي واستطلاعات الرأي والدراسات الاجتماعية</w:t>
      </w:r>
    </w:p>
    <w:p w14:paraId="2EAC4C6C" w14:textId="77777777" w:rsidR="00714E9E" w:rsidRPr="0017493B" w:rsidRDefault="00714E9E" w:rsidP="00714E9E">
      <w:pPr>
        <w:bidi/>
        <w:spacing w:after="200" w:line="276" w:lineRule="auto"/>
        <w:jc w:val="both"/>
        <w:rPr>
          <w:rFonts w:ascii="Sakkal Majalla" w:hAnsi="Sakkal Majalla" w:cs="Sakkal Majalla"/>
          <w:sz w:val="32"/>
          <w:szCs w:val="32"/>
          <w:rtl/>
        </w:rPr>
      </w:pPr>
      <w:r w:rsidRPr="0017493B">
        <w:rPr>
          <w:rFonts w:ascii="Sakkal Majalla" w:hAnsi="Sakkal Majalla" w:cs="Sakkal Majalla"/>
          <w:b/>
          <w:bCs/>
          <w:sz w:val="32"/>
          <w:szCs w:val="32"/>
          <w:rtl/>
        </w:rPr>
        <w:t>ثانيا: المصادر الثانوية</w:t>
      </w:r>
      <w:r w:rsidRPr="0017493B">
        <w:rPr>
          <w:rFonts w:ascii="Sakkal Majalla" w:hAnsi="Sakkal Majalla" w:cs="Sakkal Majalla"/>
          <w:sz w:val="32"/>
          <w:szCs w:val="32"/>
        </w:rPr>
        <w:t xml:space="preserve">: </w:t>
      </w:r>
    </w:p>
    <w:p w14:paraId="41D6B60C" w14:textId="2CB87FD2" w:rsidR="00123943" w:rsidRPr="0017493B" w:rsidRDefault="00714E9E" w:rsidP="00714E9E">
      <w:pPr>
        <w:bidi/>
        <w:spacing w:after="200" w:line="276" w:lineRule="auto"/>
        <w:jc w:val="both"/>
        <w:rPr>
          <w:rFonts w:ascii="Sakkal Majalla" w:hAnsi="Sakkal Majalla" w:cs="Sakkal Majalla"/>
          <w:b/>
          <w:bCs/>
          <w:sz w:val="32"/>
          <w:szCs w:val="32"/>
          <w:u w:val="single"/>
          <w:rtl/>
        </w:rPr>
      </w:pPr>
      <w:r w:rsidRPr="0017493B">
        <w:rPr>
          <w:rFonts w:ascii="Sakkal Majalla" w:hAnsi="Sakkal Majalla" w:cs="Sakkal Majalla"/>
          <w:sz w:val="32"/>
          <w:szCs w:val="32"/>
          <w:rtl/>
        </w:rPr>
        <w:t>سيتم الحصول عليها من خلال الاطلاع على المراجع العلمية والمجلات والدراسات والأبحاث والدوريات العربية منها والأجنبية التي لها صله بالموضوع محل الدراسة واستخدم مجموعة من الرسائل العلمية بالإضافة إلى الأبحاث والدراسات، والرسائل العلمية المنشورة في المجلات والمواقع الالكترونية عبر متصفحات الانترنت اعداد في الإطار النظري للدراسة.</w:t>
      </w:r>
    </w:p>
    <w:p w14:paraId="21D3B179" w14:textId="77777777" w:rsidR="00B66872" w:rsidRPr="0017493B" w:rsidRDefault="00B66872" w:rsidP="00B66872">
      <w:pPr>
        <w:bidi/>
        <w:spacing w:after="200" w:line="276" w:lineRule="auto"/>
        <w:jc w:val="both"/>
        <w:rPr>
          <w:rFonts w:ascii="Sakkal Majalla" w:hAnsi="Sakkal Majalla" w:cs="Sakkal Majalla"/>
          <w:b/>
          <w:bCs/>
          <w:sz w:val="32"/>
          <w:szCs w:val="32"/>
          <w:rtl/>
        </w:rPr>
      </w:pPr>
      <w:r w:rsidRPr="0017493B">
        <w:rPr>
          <w:rFonts w:ascii="Sakkal Majalla" w:hAnsi="Sakkal Majalla" w:cs="Sakkal Majalla"/>
          <w:b/>
          <w:bCs/>
          <w:sz w:val="32"/>
          <w:szCs w:val="32"/>
          <w:rtl/>
        </w:rPr>
        <w:t xml:space="preserve">ثالثا: المقابلات </w:t>
      </w:r>
    </w:p>
    <w:p w14:paraId="3D0C6731" w14:textId="05B23580" w:rsidR="00B66872" w:rsidRDefault="00B66872" w:rsidP="00B66872">
      <w:pPr>
        <w:bidi/>
        <w:spacing w:after="200" w:line="276" w:lineRule="auto"/>
        <w:jc w:val="both"/>
        <w:rPr>
          <w:rFonts w:ascii="Sakkal Majalla" w:hAnsi="Sakkal Majalla" w:cs="Sakkal Majalla"/>
          <w:sz w:val="32"/>
          <w:szCs w:val="32"/>
          <w:rtl/>
        </w:rPr>
      </w:pPr>
      <w:r w:rsidRPr="0017493B">
        <w:rPr>
          <w:rFonts w:ascii="Sakkal Majalla" w:hAnsi="Sakkal Majalla" w:cs="Sakkal Majalla" w:hint="cs"/>
          <w:sz w:val="32"/>
          <w:szCs w:val="32"/>
          <w:rtl/>
        </w:rPr>
        <w:t xml:space="preserve">سواء عن طريق المقابلات </w:t>
      </w:r>
      <w:r w:rsidRPr="0017493B">
        <w:rPr>
          <w:rFonts w:ascii="Sakkal Majalla" w:hAnsi="Sakkal Majalla" w:cs="Sakkal Majalla"/>
          <w:sz w:val="32"/>
          <w:szCs w:val="32"/>
          <w:rtl/>
        </w:rPr>
        <w:t>الشخصية او عبر الهاتف وتتضمن نفس الأسئلة الموجود في استمارة الاستبيان</w:t>
      </w:r>
      <w:r w:rsidRPr="0017493B">
        <w:rPr>
          <w:rFonts w:ascii="Sakkal Majalla" w:hAnsi="Sakkal Majalla" w:cs="Sakkal Majalla" w:hint="cs"/>
          <w:sz w:val="32"/>
          <w:szCs w:val="32"/>
          <w:rtl/>
        </w:rPr>
        <w:t>.</w:t>
      </w:r>
    </w:p>
    <w:p w14:paraId="2770DAC6" w14:textId="06453C32" w:rsidR="00C61182" w:rsidRPr="0017493B" w:rsidRDefault="00C61182" w:rsidP="00912656">
      <w:pPr>
        <w:bidi/>
        <w:spacing w:after="200" w:line="276" w:lineRule="auto"/>
        <w:jc w:val="both"/>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t xml:space="preserve">المعالجات </w:t>
      </w:r>
      <w:r w:rsidR="00ED558C" w:rsidRPr="0017493B">
        <w:rPr>
          <w:rFonts w:ascii="Sakkal Majalla" w:hAnsi="Sakkal Majalla" w:cs="Sakkal Majalla" w:hint="cs"/>
          <w:b/>
          <w:bCs/>
          <w:sz w:val="32"/>
          <w:szCs w:val="32"/>
          <w:u w:val="single"/>
          <w:rtl/>
        </w:rPr>
        <w:t>الإحصائية المقترحة</w:t>
      </w:r>
      <w:r w:rsidRPr="0017493B">
        <w:rPr>
          <w:rFonts w:ascii="Sakkal Majalla" w:hAnsi="Sakkal Majalla" w:cs="Sakkal Majalla" w:hint="cs"/>
          <w:b/>
          <w:bCs/>
          <w:sz w:val="32"/>
          <w:szCs w:val="32"/>
          <w:u w:val="single"/>
          <w:rtl/>
        </w:rPr>
        <w:t>:</w:t>
      </w:r>
    </w:p>
    <w:p w14:paraId="1E18EC3C" w14:textId="576EBA8B" w:rsidR="00714E9E" w:rsidRDefault="00714E9E" w:rsidP="00714E9E">
      <w:pPr>
        <w:bidi/>
        <w:spacing w:after="200" w:line="276" w:lineRule="auto"/>
        <w:ind w:left="360"/>
        <w:jc w:val="both"/>
        <w:rPr>
          <w:rFonts w:ascii="Sakkal Majalla" w:hAnsi="Sakkal Majalla" w:cs="Sakkal Majalla"/>
          <w:sz w:val="32"/>
          <w:szCs w:val="32"/>
          <w:rtl/>
          <w:lang w:bidi="ar-EG"/>
        </w:rPr>
      </w:pPr>
      <w:r w:rsidRPr="0017493B">
        <w:rPr>
          <w:rFonts w:ascii="Sakkal Majalla" w:hAnsi="Sakkal Majalla" w:cs="Sakkal Majalla"/>
          <w:sz w:val="32"/>
          <w:szCs w:val="32"/>
          <w:rtl/>
        </w:rPr>
        <w:t>سيتم تحليل بيانات هذه الدراسة باستخدام برنامج الحزمة الإحصائية للعلوم الاجتماعية (</w:t>
      </w:r>
      <w:r w:rsidRPr="0017493B">
        <w:rPr>
          <w:rFonts w:ascii="Sakkal Majalla" w:hAnsi="Sakkal Majalla" w:cs="Sakkal Majalla"/>
          <w:sz w:val="32"/>
          <w:szCs w:val="32"/>
        </w:rPr>
        <w:t>SPSS</w:t>
      </w:r>
      <w:r w:rsidRPr="0017493B">
        <w:rPr>
          <w:rFonts w:ascii="Sakkal Majalla" w:hAnsi="Sakkal Majalla" w:cs="Sakkal Majalla"/>
          <w:sz w:val="32"/>
          <w:szCs w:val="32"/>
          <w:rtl/>
        </w:rPr>
        <w:t xml:space="preserve">)، كما </w:t>
      </w:r>
      <w:r w:rsidRPr="0017493B">
        <w:rPr>
          <w:rFonts w:ascii="Sakkal Majalla" w:hAnsi="Sakkal Majalla" w:cs="Sakkal Majalla" w:hint="cs"/>
          <w:sz w:val="32"/>
          <w:szCs w:val="32"/>
          <w:rtl/>
        </w:rPr>
        <w:t>سيت</w:t>
      </w:r>
      <w:r w:rsidRPr="0017493B">
        <w:rPr>
          <w:rFonts w:ascii="Sakkal Majalla" w:hAnsi="Sakkal Majalla" w:cs="Sakkal Majalla"/>
          <w:sz w:val="32"/>
          <w:szCs w:val="32"/>
          <w:rtl/>
        </w:rPr>
        <w:t>م الاستعانة ببرنامج (اكسل) لعمل الرسومات البيانية، وسيتم استخدام المعالجات والاختبارات الإحصائية التالية:</w:t>
      </w:r>
    </w:p>
    <w:tbl>
      <w:tblPr>
        <w:tblStyle w:val="TableGrid"/>
        <w:bidiVisual/>
        <w:tblW w:w="0" w:type="auto"/>
        <w:tblInd w:w="-634" w:type="dxa"/>
        <w:tblLook w:val="04A0" w:firstRow="1" w:lastRow="0" w:firstColumn="1" w:lastColumn="0" w:noHBand="0" w:noVBand="1"/>
      </w:tblPr>
      <w:tblGrid>
        <w:gridCol w:w="2555"/>
        <w:gridCol w:w="6375"/>
      </w:tblGrid>
      <w:tr w:rsidR="00A41E91" w14:paraId="7626ACEA" w14:textId="77777777" w:rsidTr="00A41E91">
        <w:tc>
          <w:tcPr>
            <w:tcW w:w="2555" w:type="dxa"/>
          </w:tcPr>
          <w:p w14:paraId="3978CE05" w14:textId="77777777" w:rsidR="00A41E91" w:rsidRPr="00A41E91" w:rsidRDefault="00A41E91" w:rsidP="00250287">
            <w:pPr>
              <w:bidi/>
              <w:spacing w:after="200" w:line="240" w:lineRule="auto"/>
              <w:jc w:val="both"/>
              <w:rPr>
                <w:rFonts w:ascii="Sakkal Majalla" w:hAnsi="Sakkal Majalla" w:cs="Sakkal Majalla"/>
                <w:b/>
                <w:bCs/>
                <w:sz w:val="32"/>
                <w:szCs w:val="32"/>
                <w:rtl/>
              </w:rPr>
            </w:pPr>
            <w:r w:rsidRPr="00A41E91">
              <w:rPr>
                <w:rFonts w:ascii="Sakkal Majalla" w:hAnsi="Sakkal Majalla" w:cs="Sakkal Majalla" w:hint="cs"/>
                <w:b/>
                <w:bCs/>
                <w:sz w:val="32"/>
                <w:szCs w:val="32"/>
                <w:rtl/>
              </w:rPr>
              <w:t xml:space="preserve">أدوات التحليل الاحصائي </w:t>
            </w:r>
          </w:p>
        </w:tc>
        <w:tc>
          <w:tcPr>
            <w:tcW w:w="6375" w:type="dxa"/>
          </w:tcPr>
          <w:p w14:paraId="6A84726D" w14:textId="77777777" w:rsidR="00A41E91" w:rsidRPr="00A41E91" w:rsidRDefault="00A41E91" w:rsidP="00250287">
            <w:pPr>
              <w:bidi/>
              <w:spacing w:after="200" w:line="240" w:lineRule="auto"/>
              <w:jc w:val="both"/>
              <w:rPr>
                <w:rFonts w:ascii="Sakkal Majalla" w:hAnsi="Sakkal Majalla" w:cs="Sakkal Majalla"/>
                <w:b/>
                <w:bCs/>
                <w:sz w:val="32"/>
                <w:szCs w:val="32"/>
                <w:rtl/>
              </w:rPr>
            </w:pPr>
            <w:r w:rsidRPr="00A41E91">
              <w:rPr>
                <w:rFonts w:ascii="Sakkal Majalla" w:hAnsi="Sakkal Majalla" w:cs="Sakkal Majalla" w:hint="cs"/>
                <w:b/>
                <w:bCs/>
                <w:sz w:val="32"/>
                <w:szCs w:val="32"/>
                <w:rtl/>
              </w:rPr>
              <w:t xml:space="preserve">الاستخدام </w:t>
            </w:r>
          </w:p>
        </w:tc>
      </w:tr>
      <w:tr w:rsidR="00A41E91" w14:paraId="5DA4EF3F" w14:textId="77777777" w:rsidTr="00A41E91">
        <w:tc>
          <w:tcPr>
            <w:tcW w:w="2555" w:type="dxa"/>
          </w:tcPr>
          <w:p w14:paraId="44C48DBC" w14:textId="77777777" w:rsidR="00A41E91" w:rsidRDefault="00A41E91" w:rsidP="00250287">
            <w:pPr>
              <w:bidi/>
              <w:spacing w:after="200" w:line="240" w:lineRule="auto"/>
              <w:jc w:val="both"/>
              <w:rPr>
                <w:rFonts w:ascii="Sakkal Majalla" w:hAnsi="Sakkal Majalla" w:cs="Sakkal Majalla"/>
                <w:sz w:val="32"/>
                <w:szCs w:val="32"/>
                <w:rtl/>
              </w:rPr>
            </w:pPr>
            <w:r w:rsidRPr="00D56988">
              <w:rPr>
                <w:rFonts w:ascii="Sakkal Majalla" w:hAnsi="Sakkal Majalla" w:cs="Sakkal Majalla" w:hint="cs"/>
                <w:sz w:val="32"/>
                <w:szCs w:val="32"/>
                <w:rtl/>
              </w:rPr>
              <w:t>معامل الفا كرونباخ</w:t>
            </w:r>
          </w:p>
        </w:tc>
        <w:tc>
          <w:tcPr>
            <w:tcW w:w="6375" w:type="dxa"/>
          </w:tcPr>
          <w:p w14:paraId="437E4189" w14:textId="77777777" w:rsidR="00A41E91" w:rsidRDefault="00A41E91" w:rsidP="00250287">
            <w:pPr>
              <w:bidi/>
              <w:spacing w:after="200" w:line="240" w:lineRule="auto"/>
              <w:jc w:val="both"/>
              <w:rPr>
                <w:rFonts w:ascii="Sakkal Majalla" w:hAnsi="Sakkal Majalla" w:cs="Sakkal Majalla"/>
                <w:sz w:val="32"/>
                <w:szCs w:val="32"/>
                <w:rtl/>
              </w:rPr>
            </w:pPr>
            <w:r w:rsidRPr="006574A3">
              <w:rPr>
                <w:rFonts w:ascii="Sakkal Majalla" w:hAnsi="Sakkal Majalla" w:cs="Sakkal Majalla"/>
                <w:sz w:val="32"/>
                <w:szCs w:val="32"/>
                <w:rtl/>
              </w:rPr>
              <w:t>لتقييم موثوقية أو اتساق مجموعة من الأسئلة أو العناصر في استبيان أو اختبار.</w:t>
            </w:r>
          </w:p>
        </w:tc>
      </w:tr>
      <w:tr w:rsidR="00A41E91" w14:paraId="17C7DB15" w14:textId="77777777" w:rsidTr="00A41E91">
        <w:tc>
          <w:tcPr>
            <w:tcW w:w="2555" w:type="dxa"/>
          </w:tcPr>
          <w:p w14:paraId="1B7B32DC" w14:textId="77777777" w:rsidR="00A41E91" w:rsidRPr="00D56988" w:rsidRDefault="00A41E91" w:rsidP="00250287">
            <w:pPr>
              <w:bidi/>
              <w:spacing w:after="200" w:line="240" w:lineRule="auto"/>
              <w:jc w:val="both"/>
              <w:rPr>
                <w:rFonts w:ascii="Sakkal Majalla" w:hAnsi="Sakkal Majalla" w:cs="Sakkal Majalla"/>
                <w:sz w:val="32"/>
                <w:szCs w:val="32"/>
                <w:rtl/>
              </w:rPr>
            </w:pPr>
            <w:r>
              <w:rPr>
                <w:rFonts w:ascii="Sakkal Majalla" w:hAnsi="Sakkal Majalla" w:cs="Sakkal Majalla" w:hint="cs"/>
                <w:sz w:val="32"/>
                <w:szCs w:val="32"/>
                <w:rtl/>
              </w:rPr>
              <w:t>التكرارات والنسب المئوية</w:t>
            </w:r>
          </w:p>
        </w:tc>
        <w:tc>
          <w:tcPr>
            <w:tcW w:w="6375" w:type="dxa"/>
          </w:tcPr>
          <w:p w14:paraId="605AD5C5" w14:textId="77777777" w:rsidR="00A41E91" w:rsidRPr="006574A3" w:rsidRDefault="00A41E91" w:rsidP="00250287">
            <w:pPr>
              <w:bidi/>
              <w:spacing w:after="200" w:line="240" w:lineRule="auto"/>
              <w:jc w:val="both"/>
              <w:rPr>
                <w:rFonts w:ascii="Sakkal Majalla" w:hAnsi="Sakkal Majalla" w:cs="Sakkal Majalla"/>
                <w:sz w:val="32"/>
                <w:szCs w:val="32"/>
                <w:rtl/>
              </w:rPr>
            </w:pPr>
            <w:r w:rsidRPr="006574A3">
              <w:rPr>
                <w:rFonts w:ascii="Sakkal Majalla" w:hAnsi="Sakkal Majalla" w:cs="Sakkal Majalla"/>
                <w:sz w:val="32"/>
                <w:szCs w:val="32"/>
                <w:rtl/>
              </w:rPr>
              <w:t>تستخدمان في تحليل البيانات لتلخيص ووصف مجموعة من القيم. التكرار هو عدد المرات التي تظهر فيها قيمة معينة في مجموعة البيانات، بينما النسبة المئوية هي جزء من إجمالي عدد البيانات التي تمثلها تلك القيمة</w:t>
            </w:r>
          </w:p>
        </w:tc>
      </w:tr>
      <w:tr w:rsidR="00A41E91" w14:paraId="673CC5D0" w14:textId="77777777" w:rsidTr="00A41E91">
        <w:tc>
          <w:tcPr>
            <w:tcW w:w="2555" w:type="dxa"/>
          </w:tcPr>
          <w:p w14:paraId="692C7969" w14:textId="77777777" w:rsidR="00A41E91" w:rsidRDefault="00A41E91" w:rsidP="00250287">
            <w:pPr>
              <w:bidi/>
              <w:spacing w:after="200" w:line="240" w:lineRule="auto"/>
              <w:jc w:val="both"/>
              <w:rPr>
                <w:rFonts w:ascii="Sakkal Majalla" w:hAnsi="Sakkal Majalla" w:cs="Sakkal Majalla"/>
                <w:sz w:val="32"/>
                <w:szCs w:val="32"/>
                <w:rtl/>
              </w:rPr>
            </w:pPr>
            <w:r>
              <w:rPr>
                <w:rFonts w:ascii="Sakkal Majalla" w:hAnsi="Sakkal Majalla" w:cs="Sakkal Majalla" w:hint="cs"/>
                <w:sz w:val="32"/>
                <w:szCs w:val="32"/>
                <w:rtl/>
              </w:rPr>
              <w:t>المتوسط الحسابي والانحراف المعياري</w:t>
            </w:r>
          </w:p>
        </w:tc>
        <w:tc>
          <w:tcPr>
            <w:tcW w:w="6375" w:type="dxa"/>
          </w:tcPr>
          <w:p w14:paraId="6A3AA79B" w14:textId="77777777" w:rsidR="00A41E91" w:rsidRPr="006574A3" w:rsidRDefault="00A41E91" w:rsidP="00250287">
            <w:pPr>
              <w:bidi/>
              <w:spacing w:after="200" w:line="240" w:lineRule="auto"/>
              <w:jc w:val="both"/>
              <w:rPr>
                <w:rFonts w:ascii="Sakkal Majalla" w:hAnsi="Sakkal Majalla" w:cs="Sakkal Majalla"/>
                <w:sz w:val="32"/>
                <w:szCs w:val="32"/>
                <w:rtl/>
              </w:rPr>
            </w:pPr>
            <w:r w:rsidRPr="006574A3">
              <w:rPr>
                <w:rFonts w:ascii="Sakkal Majalla" w:hAnsi="Sakkal Majalla" w:cs="Sakkal Majalla"/>
                <w:sz w:val="32"/>
                <w:szCs w:val="32"/>
                <w:rtl/>
              </w:rPr>
              <w:t xml:space="preserve">يُستخدم المتوسط الحسابي والانحراف المعياري معًا لوصف البيانات وتلخيصها. المتوسط الحسابي هو مقياس للنزعة المركزية (القيمة </w:t>
            </w:r>
            <w:r w:rsidRPr="006574A3">
              <w:rPr>
                <w:rFonts w:ascii="Sakkal Majalla" w:hAnsi="Sakkal Majalla" w:cs="Sakkal Majalla"/>
                <w:sz w:val="32"/>
                <w:szCs w:val="32"/>
                <w:rtl/>
              </w:rPr>
              <w:lastRenderedPageBreak/>
              <w:t>"المتوسطة")، بينما الانحراف المعياري هو مقياس للتشتت (مدى انتشار البيانات حول المتوسط</w:t>
            </w:r>
          </w:p>
        </w:tc>
      </w:tr>
      <w:tr w:rsidR="00A41E91" w14:paraId="498C8963" w14:textId="77777777" w:rsidTr="00A41E91">
        <w:tc>
          <w:tcPr>
            <w:tcW w:w="2555" w:type="dxa"/>
          </w:tcPr>
          <w:p w14:paraId="217DBAF8" w14:textId="77777777" w:rsidR="00A41E91" w:rsidRDefault="00A41E91" w:rsidP="00250287">
            <w:pPr>
              <w:bidi/>
              <w:spacing w:after="200" w:line="240" w:lineRule="auto"/>
              <w:jc w:val="both"/>
              <w:rPr>
                <w:rFonts w:ascii="Sakkal Majalla" w:hAnsi="Sakkal Majalla" w:cs="Sakkal Majalla"/>
                <w:sz w:val="32"/>
                <w:szCs w:val="32"/>
                <w:rtl/>
              </w:rPr>
            </w:pPr>
            <w:r w:rsidRPr="00050A48">
              <w:rPr>
                <w:rFonts w:ascii="Sakkal Majalla" w:hAnsi="Sakkal Majalla" w:cs="Sakkal Majalla"/>
                <w:sz w:val="32"/>
                <w:szCs w:val="32"/>
                <w:rtl/>
              </w:rPr>
              <w:lastRenderedPageBreak/>
              <w:t>معامل بيرسون</w:t>
            </w:r>
          </w:p>
        </w:tc>
        <w:tc>
          <w:tcPr>
            <w:tcW w:w="6375" w:type="dxa"/>
          </w:tcPr>
          <w:p w14:paraId="6F7A7FFA" w14:textId="77777777" w:rsidR="00A41E91" w:rsidRPr="006574A3" w:rsidRDefault="00A41E91" w:rsidP="00250287">
            <w:pPr>
              <w:bidi/>
              <w:spacing w:after="200" w:line="240" w:lineRule="auto"/>
              <w:jc w:val="both"/>
              <w:rPr>
                <w:rFonts w:ascii="Sakkal Majalla" w:hAnsi="Sakkal Majalla" w:cs="Sakkal Majalla"/>
                <w:sz w:val="32"/>
                <w:szCs w:val="32"/>
                <w:rtl/>
              </w:rPr>
            </w:pPr>
            <w:r w:rsidRPr="006574A3">
              <w:rPr>
                <w:rFonts w:ascii="Sakkal Majalla" w:hAnsi="Sakkal Majalla" w:cs="Sakkal Majalla"/>
                <w:sz w:val="32"/>
                <w:szCs w:val="32"/>
                <w:rtl/>
              </w:rPr>
              <w:t>مقياس إحصائي يستخدم لتقييم قوة واتجاه العلاقة الخطية بين</w:t>
            </w:r>
            <w:r>
              <w:rPr>
                <w:rFonts w:ascii="Sakkal Majalla" w:hAnsi="Sakkal Majalla" w:cs="Sakkal Majalla" w:hint="cs"/>
                <w:sz w:val="32"/>
                <w:szCs w:val="32"/>
                <w:rtl/>
              </w:rPr>
              <w:t xml:space="preserve"> ممارسات إدارة الموارد البشرية الاستراتيجية وجودة الخدمات</w:t>
            </w:r>
          </w:p>
        </w:tc>
      </w:tr>
      <w:tr w:rsidR="00A41E91" w14:paraId="6B4BCA97" w14:textId="77777777" w:rsidTr="00A41E91">
        <w:tc>
          <w:tcPr>
            <w:tcW w:w="2555" w:type="dxa"/>
          </w:tcPr>
          <w:p w14:paraId="2F7F86A3" w14:textId="77777777" w:rsidR="00A41E91" w:rsidRPr="00050A48" w:rsidRDefault="00A41E91" w:rsidP="00250287">
            <w:pPr>
              <w:bidi/>
              <w:spacing w:after="200" w:line="240" w:lineRule="auto"/>
              <w:jc w:val="both"/>
              <w:rPr>
                <w:rFonts w:ascii="Sakkal Majalla" w:hAnsi="Sakkal Majalla" w:cs="Sakkal Majalla"/>
                <w:sz w:val="32"/>
                <w:szCs w:val="32"/>
                <w:rtl/>
              </w:rPr>
            </w:pPr>
            <w:r w:rsidRPr="00050A48">
              <w:rPr>
                <w:rFonts w:ascii="Sakkal Majalla" w:hAnsi="Sakkal Majalla" w:cs="Sakkal Majalla"/>
                <w:sz w:val="32"/>
                <w:szCs w:val="32"/>
                <w:rtl/>
              </w:rPr>
              <w:t>تحليل الانحدار</w:t>
            </w:r>
          </w:p>
        </w:tc>
        <w:tc>
          <w:tcPr>
            <w:tcW w:w="6375" w:type="dxa"/>
          </w:tcPr>
          <w:p w14:paraId="4A5CF5BA" w14:textId="77777777" w:rsidR="00A41E91" w:rsidRPr="006574A3" w:rsidRDefault="00A41E91" w:rsidP="00250287">
            <w:pPr>
              <w:bidi/>
              <w:spacing w:after="200" w:line="240" w:lineRule="auto"/>
              <w:jc w:val="both"/>
              <w:rPr>
                <w:rFonts w:ascii="Sakkal Majalla" w:hAnsi="Sakkal Majalla" w:cs="Sakkal Majalla"/>
                <w:sz w:val="32"/>
                <w:szCs w:val="32"/>
                <w:rtl/>
              </w:rPr>
            </w:pPr>
            <w:r w:rsidRPr="00353D0D">
              <w:rPr>
                <w:rFonts w:ascii="Sakkal Majalla" w:hAnsi="Sakkal Majalla" w:cs="Sakkal Majalla"/>
                <w:sz w:val="32"/>
                <w:szCs w:val="32"/>
                <w:rtl/>
              </w:rPr>
              <w:t xml:space="preserve">لتحديد العلاقات بين </w:t>
            </w:r>
            <w:r>
              <w:rPr>
                <w:rFonts w:ascii="Sakkal Majalla" w:hAnsi="Sakkal Majalla" w:cs="Sakkal Majalla" w:hint="cs"/>
                <w:sz w:val="32"/>
                <w:szCs w:val="32"/>
                <w:rtl/>
              </w:rPr>
              <w:t>متغيرات الدراسة</w:t>
            </w:r>
            <w:r w:rsidRPr="00353D0D">
              <w:rPr>
                <w:rFonts w:ascii="Sakkal Majalla" w:hAnsi="Sakkal Majalla" w:cs="Sakkal Majalla"/>
                <w:sz w:val="32"/>
                <w:szCs w:val="32"/>
                <w:rtl/>
              </w:rPr>
              <w:t xml:space="preserve"> والتنبؤ بالنتائج المستقبلية. يستخدم في مجالات الأعمال لفهم وقياس العلاقات بين المتغيرات، مما يساعد على اتخاذ قرارات أفضل،</w:t>
            </w:r>
          </w:p>
        </w:tc>
      </w:tr>
    </w:tbl>
    <w:p w14:paraId="0BC40150" w14:textId="0B1C9FCF" w:rsidR="007F4183" w:rsidRPr="0017493B" w:rsidRDefault="007F4183" w:rsidP="00912656">
      <w:pPr>
        <w:bidi/>
        <w:spacing w:after="200" w:line="276" w:lineRule="auto"/>
        <w:jc w:val="both"/>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t>خطوات تنفيذ خطة الدراسة:</w:t>
      </w:r>
    </w:p>
    <w:p w14:paraId="0DA45856" w14:textId="77777777" w:rsidR="00D81FAB" w:rsidRPr="0017493B" w:rsidRDefault="00D81FAB" w:rsidP="00912656">
      <w:pPr>
        <w:bidi/>
        <w:spacing w:after="200" w:line="276" w:lineRule="auto"/>
        <w:jc w:val="both"/>
        <w:rPr>
          <w:rFonts w:ascii="Sakkal Majalla" w:hAnsi="Sakkal Majalla" w:cs="Sakkal Majalla"/>
          <w:sz w:val="32"/>
          <w:szCs w:val="32"/>
          <w:rtl/>
        </w:rPr>
      </w:pPr>
      <w:r w:rsidRPr="0017493B">
        <w:rPr>
          <w:rFonts w:ascii="Sakkal Majalla" w:hAnsi="Sakkal Majalla" w:cs="Sakkal Majalla" w:hint="cs"/>
          <w:sz w:val="32"/>
          <w:szCs w:val="32"/>
          <w:rtl/>
        </w:rPr>
        <w:t>ينقسم البحث الي خمسة فصول</w:t>
      </w:r>
      <w:r w:rsidRPr="0017493B">
        <w:rPr>
          <w:rFonts w:ascii="Sakkal Majalla" w:hAnsi="Sakkal Majalla" w:cs="Sakkal Majalla" w:hint="cs"/>
          <w:sz w:val="32"/>
          <w:szCs w:val="32"/>
        </w:rPr>
        <w:t xml:space="preserve">: </w:t>
      </w:r>
    </w:p>
    <w:p w14:paraId="4F5772BB" w14:textId="1987537F" w:rsidR="00F93CB7" w:rsidRPr="0017493B" w:rsidRDefault="00F93CB7" w:rsidP="002C204D">
      <w:pPr>
        <w:pStyle w:val="ListParagraph"/>
        <w:numPr>
          <w:ilvl w:val="0"/>
          <w:numId w:val="3"/>
        </w:num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 xml:space="preserve">الفصل الأول: يقدم الفصل الأول مقدمة ت حول الوضع الراهن أثر </w:t>
      </w:r>
      <w:r w:rsidR="005C53F1" w:rsidRPr="0017493B">
        <w:rPr>
          <w:rFonts w:ascii="Sakkal Majalla" w:hAnsi="Sakkal Majalla" w:cs="Sakkal Majalla"/>
          <w:sz w:val="32"/>
          <w:szCs w:val="32"/>
          <w:rtl/>
        </w:rPr>
        <w:t>ممارسات ادارة الموارد البشرية الاستراتيجية</w:t>
      </w:r>
      <w:r w:rsidRPr="0017493B">
        <w:rPr>
          <w:rFonts w:ascii="Sakkal Majalla" w:hAnsi="Sakkal Majalla" w:cs="Sakkal Majalla"/>
          <w:sz w:val="32"/>
          <w:szCs w:val="32"/>
          <w:rtl/>
        </w:rPr>
        <w:t xml:space="preserve"> على </w:t>
      </w:r>
      <w:r w:rsidR="005C53F1" w:rsidRPr="0017493B">
        <w:rPr>
          <w:rFonts w:ascii="Sakkal Majalla" w:hAnsi="Sakkal Majalla" w:cs="Sakkal Majalla"/>
          <w:sz w:val="32"/>
          <w:szCs w:val="32"/>
          <w:rtl/>
        </w:rPr>
        <w:t>جودة الخدمات</w:t>
      </w:r>
      <w:r w:rsidRPr="0017493B">
        <w:rPr>
          <w:rFonts w:ascii="Sakkal Majalla" w:hAnsi="Sakkal Majalla" w:cs="Sakkal Majalla"/>
          <w:sz w:val="32"/>
          <w:szCs w:val="32"/>
          <w:rtl/>
        </w:rPr>
        <w:t xml:space="preserve"> في</w:t>
      </w:r>
      <w:r w:rsidR="00AE40A9" w:rsidRPr="0017493B">
        <w:rPr>
          <w:rFonts w:ascii="Sakkal Majalla" w:hAnsi="Sakkal Majalla" w:cs="Sakkal Majalla" w:hint="cs"/>
          <w:sz w:val="32"/>
          <w:szCs w:val="32"/>
          <w:rtl/>
        </w:rPr>
        <w:t xml:space="preserve"> </w:t>
      </w:r>
      <w:r w:rsidR="005C53F1" w:rsidRPr="0017493B">
        <w:rPr>
          <w:rFonts w:ascii="Sakkal Majalla" w:hAnsi="Sakkal Majalla" w:cs="Sakkal Majalla"/>
          <w:sz w:val="32"/>
          <w:szCs w:val="32"/>
          <w:rtl/>
        </w:rPr>
        <w:t>الشركة السعودية للكهرباء</w:t>
      </w:r>
      <w:r w:rsidRPr="0017493B">
        <w:rPr>
          <w:rFonts w:ascii="Sakkal Majalla" w:hAnsi="Sakkal Majalla" w:cs="Sakkal Majalla"/>
          <w:sz w:val="32"/>
          <w:szCs w:val="32"/>
          <w:rtl/>
        </w:rPr>
        <w:t xml:space="preserve"> كم يستعرض هذا الفصل الغرض والأهداف من البحث الذي نجريه. وتساؤلات البحث كذلك بالإضافة إلى شرح ومراجعة لبعض الدراسات السابقة والإطار الزمني للدراسة</w:t>
      </w:r>
    </w:p>
    <w:p w14:paraId="68D95F5A" w14:textId="7C4FB37B" w:rsidR="00F93CB7" w:rsidRPr="0017493B" w:rsidRDefault="00F93CB7" w:rsidP="00116563">
      <w:pPr>
        <w:pStyle w:val="ListParagraph"/>
        <w:numPr>
          <w:ilvl w:val="0"/>
          <w:numId w:val="3"/>
        </w:num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 xml:space="preserve">الفصل الثاني: الإطار النظري لممارسات الموارد البشرية </w:t>
      </w:r>
      <w:r w:rsidR="00116563" w:rsidRPr="0017493B">
        <w:rPr>
          <w:rFonts w:ascii="Sakkal Majalla" w:hAnsi="Sakkal Majalla" w:cs="Sakkal Majalla" w:hint="cs"/>
          <w:sz w:val="32"/>
          <w:szCs w:val="32"/>
          <w:rtl/>
        </w:rPr>
        <w:t xml:space="preserve">الاستراتيجية </w:t>
      </w:r>
      <w:r w:rsidRPr="0017493B">
        <w:rPr>
          <w:rFonts w:ascii="Sakkal Majalla" w:hAnsi="Sakkal Majalla" w:cs="Sakkal Majalla"/>
          <w:sz w:val="32"/>
          <w:szCs w:val="32"/>
          <w:rtl/>
        </w:rPr>
        <w:t xml:space="preserve">من حيث المفاهيم والاهمية والاهداف وعلاقتهم </w:t>
      </w:r>
      <w:r w:rsidR="00116563" w:rsidRPr="0017493B">
        <w:rPr>
          <w:rFonts w:ascii="Sakkal Majalla" w:hAnsi="Sakkal Majalla" w:cs="Sakkal Majalla" w:hint="cs"/>
          <w:sz w:val="32"/>
          <w:szCs w:val="32"/>
          <w:rtl/>
        </w:rPr>
        <w:t>بجودة الخدمات</w:t>
      </w:r>
      <w:r w:rsidRPr="0017493B">
        <w:rPr>
          <w:rFonts w:ascii="Sakkal Majalla" w:hAnsi="Sakkal Majalla" w:cs="Sakkal Majalla"/>
          <w:sz w:val="32"/>
          <w:szCs w:val="32"/>
          <w:rtl/>
        </w:rPr>
        <w:t xml:space="preserve"> ويشمل أيضا الإطار النظري </w:t>
      </w:r>
    </w:p>
    <w:p w14:paraId="762BDD5A" w14:textId="5F21EBEB" w:rsidR="00F93CB7" w:rsidRPr="0017493B" w:rsidRDefault="00F93CB7" w:rsidP="002C204D">
      <w:pPr>
        <w:pStyle w:val="ListParagraph"/>
        <w:numPr>
          <w:ilvl w:val="0"/>
          <w:numId w:val="3"/>
        </w:num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الفصل الثالث: يشمل الفصل بعض الجوانب التمهيدية للدراسة الإحصائية مثل. (منهجية الدراسة – مجتمع الدراسة – عينة الدراسة – أدوات الدراسة- بيئة الدراسة – خطوات تطبيق الدراسة)</w:t>
      </w:r>
    </w:p>
    <w:p w14:paraId="0BD7C7D9" w14:textId="2B2B38C7" w:rsidR="00F93CB7" w:rsidRPr="0017493B" w:rsidRDefault="00F93CB7" w:rsidP="002C204D">
      <w:pPr>
        <w:pStyle w:val="ListParagraph"/>
        <w:numPr>
          <w:ilvl w:val="0"/>
          <w:numId w:val="3"/>
        </w:numPr>
        <w:bidi/>
        <w:spacing w:after="200" w:line="276" w:lineRule="auto"/>
        <w:jc w:val="both"/>
        <w:rPr>
          <w:rFonts w:ascii="Sakkal Majalla" w:hAnsi="Sakkal Majalla" w:cs="Sakkal Majalla"/>
          <w:sz w:val="32"/>
          <w:szCs w:val="32"/>
          <w:rtl/>
        </w:rPr>
      </w:pPr>
      <w:r w:rsidRPr="0017493B">
        <w:rPr>
          <w:rFonts w:ascii="Sakkal Majalla" w:hAnsi="Sakkal Majalla" w:cs="Sakkal Majalla"/>
          <w:sz w:val="32"/>
          <w:szCs w:val="32"/>
          <w:rtl/>
        </w:rPr>
        <w:t>الفصل الرابع: يتناول الفصل الدراسة الميدانية للإجابة على أسئلة الدراسة وفرضياتها من خلال التحليل الاحصائي للبيانات التي جمعها من خلال الاستبيان في صورة مجاميع ونسب ومتوسطات وانحراف معياري وغيرها من المعايير الإحصائية للبحث</w:t>
      </w:r>
    </w:p>
    <w:p w14:paraId="611E4511" w14:textId="23FC32E5" w:rsidR="00D81FAB" w:rsidRPr="0017493B" w:rsidRDefault="00F93CB7" w:rsidP="002C204D">
      <w:pPr>
        <w:pStyle w:val="ListParagraph"/>
        <w:numPr>
          <w:ilvl w:val="0"/>
          <w:numId w:val="3"/>
        </w:numPr>
        <w:bidi/>
        <w:spacing w:after="200" w:line="276" w:lineRule="auto"/>
        <w:jc w:val="both"/>
        <w:rPr>
          <w:rFonts w:ascii="Sakkal Majalla" w:hAnsi="Sakkal Majalla" w:cs="Sakkal Majalla"/>
          <w:b/>
          <w:bCs/>
          <w:sz w:val="32"/>
          <w:szCs w:val="32"/>
          <w:u w:val="single"/>
        </w:rPr>
      </w:pPr>
      <w:r w:rsidRPr="0017493B">
        <w:rPr>
          <w:rFonts w:ascii="Sakkal Majalla" w:hAnsi="Sakkal Majalla" w:cs="Sakkal Majalla"/>
          <w:sz w:val="32"/>
          <w:szCs w:val="32"/>
          <w:rtl/>
        </w:rPr>
        <w:t>الفصل الخامس: يستعرض هذا الفصل مقارنة النتائج مع النظريات المقدمة والمراجعات الأدبية التي تم مناقشتها، من خلال تقديم النتائج والتوصيات والخاتمة الخاصة بالبحث.</w:t>
      </w:r>
    </w:p>
    <w:p w14:paraId="1D394047" w14:textId="698FD230" w:rsidR="00F93CB7" w:rsidRPr="0017493B" w:rsidRDefault="00F93CB7" w:rsidP="002C204D">
      <w:pPr>
        <w:pStyle w:val="ListParagraph"/>
        <w:numPr>
          <w:ilvl w:val="0"/>
          <w:numId w:val="3"/>
        </w:numPr>
        <w:bidi/>
        <w:spacing w:after="200" w:line="276" w:lineRule="auto"/>
        <w:jc w:val="both"/>
        <w:rPr>
          <w:rFonts w:ascii="Sakkal Majalla" w:hAnsi="Sakkal Majalla" w:cs="Sakkal Majalla"/>
          <w:sz w:val="32"/>
          <w:szCs w:val="32"/>
        </w:rPr>
      </w:pPr>
      <w:r w:rsidRPr="0017493B">
        <w:rPr>
          <w:rFonts w:ascii="Sakkal Majalla" w:hAnsi="Sakkal Majalla" w:cs="Sakkal Majalla" w:hint="cs"/>
          <w:sz w:val="32"/>
          <w:szCs w:val="32"/>
          <w:rtl/>
        </w:rPr>
        <w:t xml:space="preserve">المراجع </w:t>
      </w:r>
    </w:p>
    <w:p w14:paraId="4D7F70DA" w14:textId="69BBA8EE" w:rsidR="00F93CB7" w:rsidRDefault="00F93CB7" w:rsidP="002C204D">
      <w:pPr>
        <w:pStyle w:val="ListParagraph"/>
        <w:numPr>
          <w:ilvl w:val="0"/>
          <w:numId w:val="3"/>
        </w:numPr>
        <w:bidi/>
        <w:spacing w:after="200" w:line="276" w:lineRule="auto"/>
        <w:jc w:val="both"/>
        <w:rPr>
          <w:rFonts w:ascii="Sakkal Majalla" w:hAnsi="Sakkal Majalla" w:cs="Sakkal Majalla"/>
          <w:sz w:val="32"/>
          <w:szCs w:val="32"/>
        </w:rPr>
      </w:pPr>
      <w:r w:rsidRPr="0017493B">
        <w:rPr>
          <w:rFonts w:ascii="Sakkal Majalla" w:hAnsi="Sakkal Majalla" w:cs="Sakkal Majalla" w:hint="cs"/>
          <w:sz w:val="32"/>
          <w:szCs w:val="32"/>
          <w:rtl/>
        </w:rPr>
        <w:t>الملاحق</w:t>
      </w:r>
    </w:p>
    <w:p w14:paraId="1CC194DD" w14:textId="7AFC30DE" w:rsidR="007F4183" w:rsidRPr="0017493B" w:rsidRDefault="007F4183" w:rsidP="00912656">
      <w:pPr>
        <w:bidi/>
        <w:spacing w:after="200" w:line="276" w:lineRule="auto"/>
        <w:jc w:val="both"/>
        <w:rPr>
          <w:rFonts w:ascii="Sakkal Majalla" w:hAnsi="Sakkal Majalla" w:cs="Sakkal Majalla"/>
          <w:b/>
          <w:bCs/>
          <w:sz w:val="32"/>
          <w:szCs w:val="32"/>
          <w:u w:val="single"/>
          <w:rtl/>
        </w:rPr>
      </w:pPr>
      <w:r w:rsidRPr="0017493B">
        <w:rPr>
          <w:rFonts w:ascii="Sakkal Majalla" w:hAnsi="Sakkal Majalla" w:cs="Sakkal Majalla" w:hint="cs"/>
          <w:b/>
          <w:bCs/>
          <w:sz w:val="32"/>
          <w:szCs w:val="32"/>
          <w:u w:val="single"/>
          <w:rtl/>
        </w:rPr>
        <w:lastRenderedPageBreak/>
        <w:t>المراجع</w:t>
      </w:r>
      <w:bookmarkStart w:id="13" w:name="_Hlk192003387"/>
      <w:r w:rsidR="00A36F8D" w:rsidRPr="0017493B">
        <w:rPr>
          <w:rFonts w:ascii="Sakkal Majalla" w:hAnsi="Sakkal Majalla" w:cs="Sakkal Majalla" w:hint="cs"/>
          <w:b/>
          <w:bCs/>
          <w:sz w:val="32"/>
          <w:szCs w:val="32"/>
          <w:u w:val="single"/>
          <w:rtl/>
        </w:rPr>
        <w:t xml:space="preserve"> المقترحة:</w:t>
      </w:r>
    </w:p>
    <w:p w14:paraId="7F2F8DF9" w14:textId="7A601D42" w:rsidR="00604426" w:rsidRPr="0017493B" w:rsidRDefault="00604426" w:rsidP="00A377FD">
      <w:pPr>
        <w:pStyle w:val="ListParagraph"/>
        <w:numPr>
          <w:ilvl w:val="0"/>
          <w:numId w:val="18"/>
        </w:numPr>
        <w:bidi/>
        <w:jc w:val="both"/>
        <w:rPr>
          <w:rFonts w:ascii="Sakkal Majalla" w:hAnsi="Sakkal Majalla" w:cs="Sakkal Majalla"/>
          <w:sz w:val="32"/>
          <w:szCs w:val="32"/>
          <w:lang w:bidi="ar-EG"/>
        </w:rPr>
      </w:pPr>
      <w:r w:rsidRPr="0017493B">
        <w:rPr>
          <w:rFonts w:ascii="Sakkal Majalla" w:hAnsi="Sakkal Majalla" w:cs="Sakkal Majalla" w:hint="cs"/>
          <w:sz w:val="32"/>
          <w:szCs w:val="32"/>
          <w:rtl/>
          <w:lang w:bidi="ar-EG"/>
        </w:rPr>
        <w:t xml:space="preserve">أسامة، </w:t>
      </w:r>
      <w:r w:rsidR="00D01319">
        <w:rPr>
          <w:rFonts w:ascii="Sakkal Majalla" w:hAnsi="Sakkal Majalla" w:cs="Sakkal Majalla" w:hint="cs"/>
          <w:sz w:val="32"/>
          <w:szCs w:val="32"/>
          <w:rtl/>
          <w:lang w:bidi="ar-EG"/>
        </w:rPr>
        <w:t>م</w:t>
      </w:r>
      <w:r w:rsidRPr="0017493B">
        <w:rPr>
          <w:rFonts w:ascii="Sakkal Majalla" w:hAnsi="Sakkal Majalla" w:cs="Sakkal Majalla" w:hint="cs"/>
          <w:sz w:val="32"/>
          <w:szCs w:val="32"/>
          <w:rtl/>
          <w:lang w:bidi="ar-EG"/>
        </w:rPr>
        <w:t xml:space="preserve">. 2024. </w:t>
      </w:r>
      <w:r w:rsidRPr="0017493B">
        <w:rPr>
          <w:rFonts w:ascii="Sakkal Majalla" w:hAnsi="Sakkal Majalla" w:cs="Sakkal Majalla"/>
          <w:sz w:val="32"/>
          <w:szCs w:val="32"/>
          <w:rtl/>
          <w:lang w:bidi="ar-EG"/>
        </w:rPr>
        <w:t>العلاقة بين ممارسات اداره الموارد البشرية الاستراتيجية والبراعة التنظيمية (بالتطبيق على البنوك المصرية)</w:t>
      </w:r>
      <w:r w:rsidRPr="0017493B">
        <w:rPr>
          <w:rFonts w:ascii="Sakkal Majalla" w:hAnsi="Sakkal Majalla" w:cs="Sakkal Majalla" w:hint="cs"/>
          <w:sz w:val="32"/>
          <w:szCs w:val="32"/>
          <w:rtl/>
          <w:lang w:bidi="ar-EG"/>
        </w:rPr>
        <w:t>. كلية التجارة. جامعة بنها.</w:t>
      </w:r>
    </w:p>
    <w:p w14:paraId="5E669905" w14:textId="056457BD" w:rsidR="00604426" w:rsidRDefault="00604426" w:rsidP="00233B1B">
      <w:pPr>
        <w:pStyle w:val="ListParagraph"/>
        <w:numPr>
          <w:ilvl w:val="0"/>
          <w:numId w:val="18"/>
        </w:numPr>
        <w:bidi/>
        <w:jc w:val="both"/>
        <w:rPr>
          <w:rFonts w:ascii="Sakkal Majalla" w:hAnsi="Sakkal Majalla" w:cs="Sakkal Majalla"/>
          <w:sz w:val="32"/>
          <w:szCs w:val="32"/>
          <w:lang w:bidi="ar-EG"/>
        </w:rPr>
      </w:pPr>
      <w:bookmarkStart w:id="14" w:name="_Hlk202694348"/>
      <w:r w:rsidRPr="0017493B">
        <w:rPr>
          <w:rFonts w:ascii="Sakkal Majalla" w:hAnsi="Sakkal Majalla" w:cs="Sakkal Majalla" w:hint="cs"/>
          <w:sz w:val="32"/>
          <w:szCs w:val="32"/>
          <w:rtl/>
          <w:lang w:bidi="ar-EG"/>
        </w:rPr>
        <w:t xml:space="preserve">أبو زيد، </w:t>
      </w:r>
      <w:r w:rsidR="00D01319">
        <w:rPr>
          <w:rFonts w:ascii="Sakkal Majalla" w:hAnsi="Sakkal Majalla" w:cs="Sakkal Majalla" w:hint="cs"/>
          <w:sz w:val="32"/>
          <w:szCs w:val="32"/>
          <w:rtl/>
          <w:lang w:bidi="ar-EG"/>
        </w:rPr>
        <w:t>ح</w:t>
      </w:r>
      <w:r w:rsidRPr="0017493B">
        <w:rPr>
          <w:rFonts w:ascii="Sakkal Majalla" w:hAnsi="Sakkal Majalla" w:cs="Sakkal Majalla" w:hint="cs"/>
          <w:sz w:val="32"/>
          <w:szCs w:val="32"/>
          <w:rtl/>
          <w:lang w:bidi="ar-EG"/>
        </w:rPr>
        <w:t xml:space="preserve">. 2021. </w:t>
      </w:r>
      <w:r w:rsidRPr="0017493B">
        <w:rPr>
          <w:rFonts w:ascii="Sakkal Majalla" w:hAnsi="Sakkal Majalla" w:cs="Sakkal Majalla"/>
          <w:sz w:val="32"/>
          <w:szCs w:val="32"/>
          <w:rtl/>
          <w:lang w:bidi="ar-EG"/>
        </w:rPr>
        <w:t xml:space="preserve">أثر ممارسات إدارة الموارد البشرية الاستراتيجية على البراعة التنظيمية والأداء </w:t>
      </w:r>
      <w:r w:rsidRPr="0017493B">
        <w:rPr>
          <w:rFonts w:ascii="Sakkal Majalla" w:hAnsi="Sakkal Majalla" w:cs="Sakkal Majalla" w:hint="cs"/>
          <w:sz w:val="32"/>
          <w:szCs w:val="32"/>
          <w:rtl/>
          <w:lang w:bidi="ar-EG"/>
        </w:rPr>
        <w:t>الابتكاري</w:t>
      </w:r>
      <w:r w:rsidRPr="0017493B">
        <w:rPr>
          <w:rFonts w:ascii="Sakkal Majalla" w:hAnsi="Sakkal Majalla" w:cs="Sakkal Majalla"/>
          <w:sz w:val="32"/>
          <w:szCs w:val="32"/>
          <w:rtl/>
          <w:lang w:bidi="ar-EG"/>
        </w:rPr>
        <w:t xml:space="preserve"> في ظل توسط دور الثقافة التنظيمية</w:t>
      </w:r>
      <w:r w:rsidRPr="0017493B">
        <w:rPr>
          <w:rFonts w:ascii="Sakkal Majalla" w:hAnsi="Sakkal Majalla" w:cs="Sakkal Majalla" w:hint="cs"/>
          <w:sz w:val="32"/>
          <w:szCs w:val="32"/>
          <w:rtl/>
          <w:lang w:bidi="ar-EG"/>
        </w:rPr>
        <w:t>. المجلة العلمية للدراسات البيئية والتجارية.</w:t>
      </w:r>
    </w:p>
    <w:p w14:paraId="68A3EE5A" w14:textId="77777777" w:rsidR="00250287" w:rsidRPr="009A444D" w:rsidRDefault="00250287" w:rsidP="00250287">
      <w:pPr>
        <w:pStyle w:val="ListParagraph"/>
        <w:numPr>
          <w:ilvl w:val="0"/>
          <w:numId w:val="18"/>
        </w:numPr>
        <w:bidi/>
        <w:jc w:val="both"/>
        <w:rPr>
          <w:rFonts w:ascii="Sakkal Majalla" w:hAnsi="Sakkal Majalla" w:cs="Sakkal Majalla"/>
          <w:sz w:val="32"/>
          <w:szCs w:val="32"/>
          <w:rtl/>
          <w:lang w:bidi="ar-EG"/>
        </w:rPr>
      </w:pPr>
      <w:r w:rsidRPr="009A444D">
        <w:rPr>
          <w:rFonts w:ascii="Sakkal Majalla" w:hAnsi="Sakkal Majalla" w:cs="Sakkal Majalla"/>
          <w:sz w:val="32"/>
          <w:szCs w:val="32"/>
          <w:rtl/>
          <w:lang w:bidi="ar-EG"/>
        </w:rPr>
        <w:t>الطاهر، أ. 2025. أثر الالتزام التنظيمي في تحسني جودة الخدمة المصرفية (دراسة تطبيقية على المصارف التجارية السعودية بمدينة الرياض)</w:t>
      </w:r>
      <w:r>
        <w:rPr>
          <w:rFonts w:ascii="Sakkal Majalla" w:hAnsi="Sakkal Majalla" w:cs="Sakkal Majalla" w:hint="cs"/>
          <w:sz w:val="32"/>
          <w:szCs w:val="32"/>
          <w:rtl/>
          <w:lang w:bidi="ar-EG"/>
        </w:rPr>
        <w:t>.</w:t>
      </w:r>
      <w:r w:rsidRPr="009A444D">
        <w:rPr>
          <w:rFonts w:ascii="Sakkal Majalla" w:hAnsi="Sakkal Majalla" w:cs="Sakkal Majalla" w:hint="cs"/>
          <w:sz w:val="32"/>
          <w:szCs w:val="32"/>
          <w:rtl/>
          <w:lang w:bidi="ar-EG"/>
        </w:rPr>
        <w:t xml:space="preserve"> </w:t>
      </w:r>
      <w:r w:rsidRPr="0017493B">
        <w:rPr>
          <w:rFonts w:ascii="Sakkal Majalla" w:hAnsi="Sakkal Majalla" w:cs="Sakkal Majalla" w:hint="cs"/>
          <w:sz w:val="32"/>
          <w:szCs w:val="32"/>
          <w:rtl/>
          <w:lang w:bidi="ar-EG"/>
        </w:rPr>
        <w:t>مجلة الدراسات المعاصرة.</w:t>
      </w:r>
    </w:p>
    <w:p w14:paraId="73FBE555" w14:textId="77777777" w:rsidR="00250287" w:rsidRPr="009A444D" w:rsidRDefault="00250287" w:rsidP="00250287">
      <w:pPr>
        <w:pStyle w:val="ListParagraph"/>
        <w:numPr>
          <w:ilvl w:val="0"/>
          <w:numId w:val="18"/>
        </w:numPr>
        <w:bidi/>
        <w:jc w:val="both"/>
        <w:rPr>
          <w:rFonts w:ascii="Sakkal Majalla" w:hAnsi="Sakkal Majalla" w:cs="Sakkal Majalla"/>
          <w:sz w:val="32"/>
          <w:szCs w:val="32"/>
          <w:rtl/>
          <w:lang w:bidi="ar-EG"/>
        </w:rPr>
      </w:pPr>
      <w:r w:rsidRPr="009A444D">
        <w:rPr>
          <w:rFonts w:ascii="Sakkal Majalla" w:hAnsi="Sakkal Majalla" w:cs="Sakkal Majalla"/>
          <w:sz w:val="32"/>
          <w:szCs w:val="32"/>
          <w:lang w:bidi="ar-EG"/>
        </w:rPr>
        <w:t xml:space="preserve"> </w:t>
      </w:r>
      <w:r w:rsidRPr="009A444D">
        <w:rPr>
          <w:rFonts w:ascii="Sakkal Majalla" w:hAnsi="Sakkal Majalla" w:cs="Sakkal Majalla"/>
          <w:sz w:val="32"/>
          <w:szCs w:val="32"/>
          <w:rtl/>
          <w:lang w:bidi="ar-EG"/>
        </w:rPr>
        <w:t>العوضي، م. 2023. تأثير جودة اداء الخدمات على رضاء العملاء دراسة ميدانية</w:t>
      </w:r>
      <w:r>
        <w:rPr>
          <w:rFonts w:ascii="Sakkal Majalla" w:hAnsi="Sakkal Majalla" w:cs="Sakkal Majalla" w:hint="cs"/>
          <w:sz w:val="32"/>
          <w:szCs w:val="32"/>
          <w:rtl/>
          <w:lang w:bidi="ar-EG"/>
        </w:rPr>
        <w:t xml:space="preserve">. </w:t>
      </w:r>
      <w:r w:rsidRPr="0017493B">
        <w:rPr>
          <w:rFonts w:ascii="Sakkal Majalla" w:hAnsi="Sakkal Majalla" w:cs="Sakkal Majalla" w:hint="cs"/>
          <w:sz w:val="32"/>
          <w:szCs w:val="32"/>
          <w:rtl/>
          <w:lang w:bidi="ar-EG"/>
        </w:rPr>
        <w:t>المجلة العلمية للدراسات البيئية</w:t>
      </w:r>
    </w:p>
    <w:p w14:paraId="1E84D31E" w14:textId="588AD215" w:rsidR="00250287" w:rsidRPr="00250287" w:rsidRDefault="00250287" w:rsidP="00250287">
      <w:pPr>
        <w:pStyle w:val="ListParagraph"/>
        <w:numPr>
          <w:ilvl w:val="0"/>
          <w:numId w:val="18"/>
        </w:numPr>
        <w:bidi/>
        <w:jc w:val="both"/>
        <w:rPr>
          <w:rFonts w:ascii="Sakkal Majalla" w:hAnsi="Sakkal Majalla" w:cs="Sakkal Majalla"/>
          <w:sz w:val="32"/>
          <w:szCs w:val="32"/>
          <w:lang w:bidi="ar-EG"/>
        </w:rPr>
      </w:pPr>
      <w:r w:rsidRPr="00CF4D60">
        <w:rPr>
          <w:rFonts w:ascii="Sakkal Majalla" w:hAnsi="Sakkal Majalla" w:cs="Sakkal Majalla"/>
          <w:sz w:val="32"/>
          <w:szCs w:val="32"/>
          <w:rtl/>
          <w:lang w:bidi="ar-EG"/>
        </w:rPr>
        <w:t xml:space="preserve">أبو زيد واخرون، </w:t>
      </w:r>
      <w:r>
        <w:rPr>
          <w:rFonts w:ascii="Sakkal Majalla" w:hAnsi="Sakkal Majalla" w:cs="Sakkal Majalla" w:hint="cs"/>
          <w:sz w:val="32"/>
          <w:szCs w:val="32"/>
          <w:rtl/>
          <w:lang w:bidi="ar-EG"/>
        </w:rPr>
        <w:t xml:space="preserve">2024. </w:t>
      </w:r>
      <w:r w:rsidRPr="009A444D">
        <w:rPr>
          <w:rFonts w:ascii="Sakkal Majalla" w:hAnsi="Sakkal Majalla" w:cs="Sakkal Majalla"/>
          <w:sz w:val="32"/>
          <w:szCs w:val="32"/>
          <w:rtl/>
          <w:lang w:bidi="ar-EG"/>
        </w:rPr>
        <w:t>العلاقة بين ممارسات اداره الموارد البشرية الاستراتيجية والبراعة التنظيمية (بالتطبيق على البنوك المصرية)</w:t>
      </w:r>
      <w:r>
        <w:rPr>
          <w:rFonts w:ascii="Sakkal Majalla" w:hAnsi="Sakkal Majalla" w:cs="Sakkal Majalla" w:hint="cs"/>
          <w:sz w:val="32"/>
          <w:szCs w:val="32"/>
          <w:rtl/>
          <w:lang w:bidi="ar-EG"/>
        </w:rPr>
        <w:t>.</w:t>
      </w:r>
      <w:r w:rsidRPr="009A444D">
        <w:rPr>
          <w:rFonts w:ascii="Sakkal Majalla" w:hAnsi="Sakkal Majalla" w:cs="Sakkal Majalla"/>
          <w:sz w:val="32"/>
          <w:szCs w:val="32"/>
          <w:rtl/>
          <w:lang w:bidi="ar-EG"/>
        </w:rPr>
        <w:t xml:space="preserve"> </w:t>
      </w:r>
      <w:r w:rsidRPr="0017493B">
        <w:rPr>
          <w:rFonts w:ascii="Sakkal Majalla" w:hAnsi="Sakkal Majalla" w:cs="Sakkal Majalla"/>
          <w:sz w:val="32"/>
          <w:szCs w:val="32"/>
          <w:rtl/>
          <w:lang w:bidi="ar-EG"/>
        </w:rPr>
        <w:t>مركز فكر للد</w:t>
      </w:r>
      <w:r w:rsidRPr="0017493B">
        <w:rPr>
          <w:rFonts w:ascii="Sakkal Majalla" w:hAnsi="Sakkal Majalla" w:cs="Sakkal Majalla" w:hint="cs"/>
          <w:sz w:val="32"/>
          <w:szCs w:val="32"/>
          <w:rtl/>
          <w:lang w:bidi="ar-EG"/>
        </w:rPr>
        <w:t>را</w:t>
      </w:r>
      <w:r w:rsidRPr="0017493B">
        <w:rPr>
          <w:rFonts w:ascii="Sakkal Majalla" w:hAnsi="Sakkal Majalla" w:cs="Sakkal Majalla"/>
          <w:sz w:val="32"/>
          <w:szCs w:val="32"/>
          <w:rtl/>
          <w:lang w:bidi="ar-EG"/>
        </w:rPr>
        <w:t>سات والتطوير</w:t>
      </w:r>
      <w:r>
        <w:rPr>
          <w:rFonts w:ascii="Sakkal Majalla" w:hAnsi="Sakkal Majalla" w:cs="Sakkal Majalla" w:hint="cs"/>
          <w:sz w:val="32"/>
          <w:szCs w:val="32"/>
          <w:rtl/>
          <w:lang w:bidi="ar-EG"/>
        </w:rPr>
        <w:t>.</w:t>
      </w:r>
    </w:p>
    <w:p w14:paraId="21092F8F" w14:textId="24322B88" w:rsidR="00604426" w:rsidRPr="0017493B" w:rsidRDefault="00604426" w:rsidP="008A76C4">
      <w:pPr>
        <w:pStyle w:val="ListParagraph"/>
        <w:numPr>
          <w:ilvl w:val="0"/>
          <w:numId w:val="18"/>
        </w:numPr>
        <w:bidi/>
        <w:spacing w:line="276" w:lineRule="auto"/>
        <w:jc w:val="both"/>
        <w:rPr>
          <w:rFonts w:ascii="Sakkal Majalla" w:hAnsi="Sakkal Majalla" w:cs="Sakkal Majalla"/>
          <w:sz w:val="32"/>
          <w:szCs w:val="32"/>
          <w:rtl/>
          <w:lang w:bidi="ar-EG"/>
        </w:rPr>
      </w:pPr>
      <w:r w:rsidRPr="0017493B">
        <w:rPr>
          <w:rFonts w:ascii="Sakkal Majalla" w:hAnsi="Sakkal Majalla" w:cs="Sakkal Majalla"/>
          <w:sz w:val="32"/>
          <w:szCs w:val="32"/>
          <w:rtl/>
          <w:lang w:bidi="ar-EG"/>
        </w:rPr>
        <w:t xml:space="preserve">الخطيب، </w:t>
      </w:r>
      <w:r w:rsidRPr="0017493B">
        <w:rPr>
          <w:rFonts w:ascii="Sakkal Majalla" w:hAnsi="Sakkal Majalla" w:cs="Sakkal Majalla" w:hint="cs"/>
          <w:sz w:val="32"/>
          <w:szCs w:val="32"/>
          <w:rtl/>
          <w:lang w:bidi="ar-EG"/>
        </w:rPr>
        <w:t>أ. 2019. "</w:t>
      </w:r>
      <w:r w:rsidRPr="0017493B">
        <w:rPr>
          <w:rFonts w:ascii="Sakkal Majalla" w:hAnsi="Sakkal Majalla" w:cs="Sakkal Majalla"/>
          <w:sz w:val="32"/>
          <w:szCs w:val="32"/>
          <w:rtl/>
          <w:lang w:bidi="ar-EG"/>
        </w:rPr>
        <w:t xml:space="preserve">مساهمة الثقافة الوطنية والتنظيمية في </w:t>
      </w:r>
      <w:r w:rsidRPr="0017493B">
        <w:rPr>
          <w:rFonts w:ascii="Sakkal Majalla" w:hAnsi="Sakkal Majalla" w:cs="Sakkal Majalla" w:hint="cs"/>
          <w:sz w:val="32"/>
          <w:szCs w:val="32"/>
          <w:rtl/>
          <w:lang w:bidi="ar-EG"/>
        </w:rPr>
        <w:t>الابتكار"</w:t>
      </w:r>
      <w:r w:rsidRPr="0017493B">
        <w:rPr>
          <w:rFonts w:ascii="Sakkal Majalla" w:hAnsi="Sakkal Majalla" w:cs="Sakkal Majalla"/>
          <w:sz w:val="32"/>
          <w:szCs w:val="32"/>
          <w:rtl/>
          <w:lang w:bidi="ar-EG"/>
        </w:rPr>
        <w:t>، رسالة ماجستير غير</w:t>
      </w:r>
      <w:r w:rsidRPr="0017493B">
        <w:rPr>
          <w:rFonts w:ascii="Sakkal Majalla" w:hAnsi="Sakkal Majalla" w:cs="Sakkal Majalla" w:hint="cs"/>
          <w:sz w:val="32"/>
          <w:szCs w:val="32"/>
          <w:rtl/>
          <w:lang w:bidi="ar-EG"/>
        </w:rPr>
        <w:t xml:space="preserve"> </w:t>
      </w:r>
      <w:r w:rsidRPr="0017493B">
        <w:rPr>
          <w:rFonts w:ascii="Sakkal Majalla" w:hAnsi="Sakkal Majalla" w:cs="Sakkal Majalla"/>
          <w:sz w:val="32"/>
          <w:szCs w:val="32"/>
          <w:rtl/>
          <w:lang w:bidi="ar-EG"/>
        </w:rPr>
        <w:t xml:space="preserve">منشورة، جامعة الزيتونة </w:t>
      </w:r>
      <w:r w:rsidRPr="0017493B">
        <w:rPr>
          <w:rFonts w:ascii="Sakkal Majalla" w:hAnsi="Sakkal Majalla" w:cs="Sakkal Majalla" w:hint="cs"/>
          <w:sz w:val="32"/>
          <w:szCs w:val="32"/>
          <w:rtl/>
          <w:lang w:bidi="ar-EG"/>
        </w:rPr>
        <w:t>الأردنية</w:t>
      </w:r>
      <w:r w:rsidRPr="0017493B">
        <w:rPr>
          <w:rFonts w:ascii="Sakkal Majalla" w:hAnsi="Sakkal Majalla" w:cs="Sakkal Majalla"/>
          <w:sz w:val="32"/>
          <w:szCs w:val="32"/>
          <w:rtl/>
          <w:lang w:bidi="ar-EG"/>
        </w:rPr>
        <w:t xml:space="preserve"> الخاصة، </w:t>
      </w:r>
      <w:r w:rsidRPr="0017493B">
        <w:rPr>
          <w:rFonts w:ascii="Sakkal Majalla" w:hAnsi="Sakkal Majalla" w:cs="Sakkal Majalla" w:hint="cs"/>
          <w:sz w:val="32"/>
          <w:szCs w:val="32"/>
          <w:rtl/>
          <w:lang w:bidi="ar-EG"/>
        </w:rPr>
        <w:t>الأردن</w:t>
      </w:r>
      <w:r w:rsidRPr="0017493B">
        <w:rPr>
          <w:rFonts w:ascii="Sakkal Majalla" w:hAnsi="Sakkal Majalla" w:cs="Sakkal Majalla"/>
          <w:sz w:val="32"/>
          <w:szCs w:val="32"/>
          <w:lang w:bidi="ar-EG"/>
        </w:rPr>
        <w:t>.</w:t>
      </w:r>
    </w:p>
    <w:p w14:paraId="78723326" w14:textId="7899D7BB" w:rsidR="00604426" w:rsidRPr="0017493B" w:rsidRDefault="00604426" w:rsidP="00571AC5">
      <w:pPr>
        <w:pStyle w:val="ListParagraph"/>
        <w:numPr>
          <w:ilvl w:val="0"/>
          <w:numId w:val="18"/>
        </w:numPr>
        <w:bidi/>
        <w:jc w:val="both"/>
        <w:rPr>
          <w:rFonts w:ascii="Sakkal Majalla" w:hAnsi="Sakkal Majalla" w:cs="Sakkal Majalla"/>
          <w:sz w:val="32"/>
          <w:szCs w:val="32"/>
          <w:lang w:bidi="ar-EG"/>
        </w:rPr>
      </w:pPr>
      <w:r w:rsidRPr="0017493B">
        <w:rPr>
          <w:rFonts w:ascii="Sakkal Majalla" w:hAnsi="Sakkal Majalla" w:cs="Sakkal Majalla" w:hint="cs"/>
          <w:sz w:val="32"/>
          <w:szCs w:val="32"/>
          <w:rtl/>
          <w:lang w:bidi="ar-EG"/>
        </w:rPr>
        <w:t xml:space="preserve">الخليل، ع. 2021. </w:t>
      </w:r>
      <w:r w:rsidRPr="0017493B">
        <w:rPr>
          <w:rFonts w:ascii="Sakkal Majalla" w:hAnsi="Sakkal Majalla" w:cs="Sakkal Majalla"/>
          <w:sz w:val="32"/>
          <w:szCs w:val="32"/>
          <w:rtl/>
          <w:lang w:bidi="ar-EG"/>
        </w:rPr>
        <w:t>تكامل ممارسات إدارة الموارد البشرية مع الاستراتيجية الكلية للشركة دراسة حالة -بنك بيبلوس سورية</w:t>
      </w:r>
      <w:r w:rsidRPr="0017493B">
        <w:rPr>
          <w:rFonts w:ascii="Sakkal Majalla" w:hAnsi="Sakkal Majalla" w:cs="Sakkal Majalla" w:hint="cs"/>
          <w:sz w:val="32"/>
          <w:szCs w:val="32"/>
          <w:rtl/>
          <w:lang w:bidi="ar-EG"/>
        </w:rPr>
        <w:t>. المعهد الحالي لإدارة الاعمال.</w:t>
      </w:r>
    </w:p>
    <w:p w14:paraId="296F081C" w14:textId="35A21074" w:rsidR="00604426" w:rsidRPr="0017493B" w:rsidRDefault="00604426" w:rsidP="00604426">
      <w:pPr>
        <w:pStyle w:val="ListParagraph"/>
        <w:numPr>
          <w:ilvl w:val="0"/>
          <w:numId w:val="18"/>
        </w:numPr>
        <w:bidi/>
        <w:spacing w:line="276" w:lineRule="auto"/>
        <w:jc w:val="both"/>
        <w:rPr>
          <w:rFonts w:ascii="Sakkal Majalla" w:hAnsi="Sakkal Majalla" w:cs="Sakkal Majalla"/>
          <w:sz w:val="32"/>
          <w:szCs w:val="32"/>
          <w:lang w:bidi="ar-EG"/>
        </w:rPr>
      </w:pPr>
      <w:r w:rsidRPr="0017493B">
        <w:rPr>
          <w:rFonts w:ascii="Sakkal Majalla" w:hAnsi="Sakkal Majalla" w:cs="Sakkal Majalla"/>
          <w:sz w:val="32"/>
          <w:szCs w:val="32"/>
          <w:rtl/>
          <w:lang w:bidi="ar-EG"/>
        </w:rPr>
        <w:t xml:space="preserve">الطوالبة، ن، </w:t>
      </w:r>
      <w:r w:rsidRPr="0017493B">
        <w:rPr>
          <w:rFonts w:ascii="Sakkal Majalla" w:hAnsi="Sakkal Majalla" w:cs="Sakkal Majalla" w:hint="cs"/>
          <w:sz w:val="32"/>
          <w:szCs w:val="32"/>
          <w:rtl/>
          <w:lang w:bidi="ar-EG"/>
        </w:rPr>
        <w:t>2020.</w:t>
      </w:r>
      <w:r w:rsidRPr="0017493B">
        <w:rPr>
          <w:rFonts w:ascii="Sakkal Majalla" w:hAnsi="Sakkal Majalla" w:cs="Sakkal Majalla"/>
          <w:sz w:val="32"/>
          <w:szCs w:val="32"/>
          <w:rtl/>
          <w:lang w:bidi="ar-EG"/>
        </w:rPr>
        <w:t xml:space="preserve"> </w:t>
      </w:r>
      <w:r w:rsidRPr="0017493B">
        <w:rPr>
          <w:rFonts w:ascii="Sakkal Majalla" w:hAnsi="Sakkal Majalla" w:cs="Sakkal Majalla" w:hint="cs"/>
          <w:sz w:val="32"/>
          <w:szCs w:val="32"/>
          <w:rtl/>
          <w:lang w:bidi="ar-EG"/>
        </w:rPr>
        <w:t>"</w:t>
      </w:r>
      <w:r w:rsidRPr="0017493B">
        <w:rPr>
          <w:rFonts w:ascii="Sakkal Majalla" w:hAnsi="Sakkal Majalla" w:cs="Sakkal Majalla"/>
          <w:sz w:val="32"/>
          <w:szCs w:val="32"/>
          <w:rtl/>
          <w:lang w:bidi="ar-EG"/>
        </w:rPr>
        <w:t xml:space="preserve">أثر ممارسات ادارة الموارد البشرية الاستراتيجية على </w:t>
      </w:r>
      <w:r w:rsidRPr="0017493B">
        <w:rPr>
          <w:rFonts w:ascii="Sakkal Majalla" w:hAnsi="Sakkal Majalla" w:cs="Sakkal Majalla" w:hint="cs"/>
          <w:sz w:val="32"/>
          <w:szCs w:val="32"/>
          <w:rtl/>
          <w:lang w:bidi="ar-EG"/>
        </w:rPr>
        <w:t>الرضا الوظيفي ل</w:t>
      </w:r>
      <w:r w:rsidRPr="0017493B">
        <w:rPr>
          <w:rFonts w:ascii="Sakkal Majalla" w:hAnsi="Sakkal Majalla" w:cs="Sakkal Majalla"/>
          <w:sz w:val="32"/>
          <w:szCs w:val="32"/>
          <w:rtl/>
          <w:lang w:bidi="ar-EG"/>
        </w:rPr>
        <w:t xml:space="preserve">أعضاء هيئة التدريس في الجامعات الخاصة </w:t>
      </w:r>
      <w:r w:rsidRPr="0017493B">
        <w:rPr>
          <w:rFonts w:ascii="Sakkal Majalla" w:hAnsi="Sakkal Majalla" w:cs="Sakkal Majalla" w:hint="cs"/>
          <w:sz w:val="32"/>
          <w:szCs w:val="32"/>
          <w:rtl/>
          <w:lang w:bidi="ar-EG"/>
        </w:rPr>
        <w:t>الأردنية</w:t>
      </w:r>
      <w:r w:rsidRPr="0017493B">
        <w:rPr>
          <w:rFonts w:ascii="Sakkal Majalla" w:hAnsi="Sakkal Majalla" w:cs="Sakkal Majalla"/>
          <w:sz w:val="32"/>
          <w:szCs w:val="32"/>
          <w:rtl/>
          <w:lang w:bidi="ar-EG"/>
        </w:rPr>
        <w:t xml:space="preserve"> في إقليم الشمال</w:t>
      </w:r>
      <w:r w:rsidRPr="0017493B">
        <w:rPr>
          <w:rFonts w:ascii="Sakkal Majalla" w:hAnsi="Sakkal Majalla" w:cs="Sakkal Majalla" w:hint="cs"/>
          <w:sz w:val="32"/>
          <w:szCs w:val="32"/>
          <w:rtl/>
          <w:lang w:bidi="ar-EG"/>
        </w:rPr>
        <w:t>"</w:t>
      </w:r>
      <w:r w:rsidRPr="0017493B">
        <w:rPr>
          <w:rFonts w:ascii="Sakkal Majalla" w:hAnsi="Sakkal Majalla" w:cs="Sakkal Majalla"/>
          <w:sz w:val="32"/>
          <w:szCs w:val="32"/>
          <w:rtl/>
          <w:lang w:bidi="ar-EG"/>
        </w:rPr>
        <w:t>، مجلة العلوم التربية والنفسية،</w:t>
      </w:r>
      <w:r w:rsidRPr="0017493B">
        <w:rPr>
          <w:rFonts w:ascii="Sakkal Majalla" w:hAnsi="Sakkal Majalla" w:cs="Sakkal Majalla" w:hint="cs"/>
          <w:sz w:val="32"/>
          <w:szCs w:val="32"/>
          <w:rtl/>
          <w:lang w:bidi="ar-EG"/>
        </w:rPr>
        <w:t xml:space="preserve"> </w:t>
      </w:r>
      <w:r w:rsidRPr="0017493B">
        <w:rPr>
          <w:rFonts w:ascii="Sakkal Majalla" w:hAnsi="Sakkal Majalla" w:cs="Sakkal Majalla"/>
          <w:sz w:val="32"/>
          <w:szCs w:val="32"/>
          <w:rtl/>
          <w:lang w:bidi="ar-EG"/>
        </w:rPr>
        <w:t xml:space="preserve">بحوث </w:t>
      </w:r>
      <w:r w:rsidRPr="0017493B">
        <w:rPr>
          <w:rFonts w:ascii="Sakkal Majalla" w:hAnsi="Sakkal Majalla" w:cs="Sakkal Majalla" w:hint="cs"/>
          <w:sz w:val="32"/>
          <w:szCs w:val="32"/>
          <w:rtl/>
          <w:lang w:bidi="ar-EG"/>
        </w:rPr>
        <w:t>ومقالات</w:t>
      </w:r>
      <w:r w:rsidRPr="0017493B">
        <w:rPr>
          <w:rFonts w:ascii="Sakkal Majalla" w:hAnsi="Sakkal Majalla" w:cs="Sakkal Majalla"/>
          <w:sz w:val="32"/>
          <w:szCs w:val="32"/>
          <w:rtl/>
          <w:lang w:bidi="ar-EG"/>
        </w:rPr>
        <w:t>، الناشر المركز القومي للبحوث غزة</w:t>
      </w:r>
    </w:p>
    <w:p w14:paraId="50212D78" w14:textId="30886105" w:rsidR="00604426" w:rsidRDefault="00604426" w:rsidP="00480B89">
      <w:pPr>
        <w:pStyle w:val="ListParagraph"/>
        <w:numPr>
          <w:ilvl w:val="0"/>
          <w:numId w:val="18"/>
        </w:numPr>
        <w:bidi/>
        <w:jc w:val="both"/>
        <w:rPr>
          <w:rFonts w:ascii="Sakkal Majalla" w:hAnsi="Sakkal Majalla" w:cs="Sakkal Majalla"/>
          <w:sz w:val="32"/>
          <w:szCs w:val="32"/>
          <w:lang w:bidi="ar-EG"/>
        </w:rPr>
      </w:pPr>
      <w:r w:rsidRPr="0017493B">
        <w:rPr>
          <w:rFonts w:ascii="Sakkal Majalla" w:hAnsi="Sakkal Majalla" w:cs="Sakkal Majalla" w:hint="cs"/>
          <w:sz w:val="32"/>
          <w:szCs w:val="32"/>
          <w:rtl/>
          <w:lang w:bidi="ar-EG"/>
        </w:rPr>
        <w:t xml:space="preserve">شمس، </w:t>
      </w:r>
      <w:r w:rsidR="00D01319">
        <w:rPr>
          <w:rFonts w:ascii="Sakkal Majalla" w:hAnsi="Sakkal Majalla" w:cs="Sakkal Majalla" w:hint="cs"/>
          <w:sz w:val="32"/>
          <w:szCs w:val="32"/>
          <w:rtl/>
          <w:lang w:bidi="ar-EG"/>
        </w:rPr>
        <w:t>ع</w:t>
      </w:r>
      <w:r w:rsidRPr="0017493B">
        <w:rPr>
          <w:rFonts w:ascii="Sakkal Majalla" w:hAnsi="Sakkal Majalla" w:cs="Sakkal Majalla" w:hint="cs"/>
          <w:sz w:val="32"/>
          <w:szCs w:val="32"/>
          <w:rtl/>
          <w:lang w:bidi="ar-EG"/>
        </w:rPr>
        <w:t xml:space="preserve">. 2021. </w:t>
      </w:r>
      <w:r w:rsidRPr="0017493B">
        <w:rPr>
          <w:rFonts w:ascii="Sakkal Majalla" w:hAnsi="Sakkal Majalla" w:cs="Sakkal Majalla"/>
          <w:sz w:val="32"/>
          <w:szCs w:val="32"/>
          <w:rtl/>
          <w:lang w:bidi="ar-EG"/>
        </w:rPr>
        <w:t>ممارسات استراتيجيات الموارد البشرية ودورها في المرونة الاستراتيجية في البنوك الإسلامية الفلسطينية</w:t>
      </w:r>
      <w:r w:rsidRPr="0017493B">
        <w:rPr>
          <w:rFonts w:ascii="Sakkal Majalla" w:hAnsi="Sakkal Majalla" w:cs="Sakkal Majalla" w:hint="cs"/>
          <w:sz w:val="32"/>
          <w:szCs w:val="32"/>
          <w:rtl/>
          <w:lang w:bidi="ar-EG"/>
        </w:rPr>
        <w:t>. جامعة الشرق الأوسط</w:t>
      </w:r>
    </w:p>
    <w:p w14:paraId="161CB37A" w14:textId="25864049" w:rsidR="00250287" w:rsidRPr="00250287" w:rsidRDefault="00250287" w:rsidP="00250287">
      <w:pPr>
        <w:pStyle w:val="ListParagraph"/>
        <w:numPr>
          <w:ilvl w:val="0"/>
          <w:numId w:val="18"/>
        </w:numPr>
        <w:bidi/>
        <w:jc w:val="both"/>
        <w:rPr>
          <w:rFonts w:ascii="Sakkal Majalla" w:hAnsi="Sakkal Majalla" w:cs="Sakkal Majalla"/>
          <w:sz w:val="32"/>
          <w:szCs w:val="32"/>
          <w:lang w:bidi="ar-EG"/>
        </w:rPr>
      </w:pPr>
      <w:r w:rsidRPr="009A444D">
        <w:rPr>
          <w:rFonts w:ascii="Sakkal Majalla" w:hAnsi="Sakkal Majalla" w:cs="Sakkal Majalla"/>
          <w:sz w:val="32"/>
          <w:szCs w:val="32"/>
          <w:rtl/>
          <w:lang w:bidi="ar-EG"/>
        </w:rPr>
        <w:t>شادي والدسوقي، 2025. دور رأس المال الفكري في تحسين جودة الخدمات الحكومية (دراسة ميدانية على الهيئة القومية للبريد المصرية)</w:t>
      </w:r>
      <w:r>
        <w:rPr>
          <w:rFonts w:ascii="Sakkal Majalla" w:hAnsi="Sakkal Majalla" w:cs="Sakkal Majalla" w:hint="cs"/>
          <w:sz w:val="32"/>
          <w:szCs w:val="32"/>
          <w:rtl/>
          <w:lang w:bidi="ar-EG"/>
        </w:rPr>
        <w:t>.</w:t>
      </w:r>
      <w:r w:rsidRPr="009A444D">
        <w:rPr>
          <w:rFonts w:ascii="Sakkal Majalla" w:hAnsi="Sakkal Majalla" w:cs="Sakkal Majalla"/>
          <w:sz w:val="32"/>
          <w:szCs w:val="32"/>
          <w:rtl/>
          <w:lang w:bidi="ar-EG"/>
        </w:rPr>
        <w:t xml:space="preserve"> </w:t>
      </w:r>
      <w:r w:rsidRPr="0017493B">
        <w:rPr>
          <w:rFonts w:ascii="Sakkal Majalla" w:hAnsi="Sakkal Majalla" w:cs="Sakkal Majalla"/>
          <w:sz w:val="32"/>
          <w:szCs w:val="32"/>
          <w:rtl/>
          <w:lang w:bidi="ar-EG"/>
        </w:rPr>
        <w:t>مركز فكر للد</w:t>
      </w:r>
      <w:r w:rsidRPr="0017493B">
        <w:rPr>
          <w:rFonts w:ascii="Sakkal Majalla" w:hAnsi="Sakkal Majalla" w:cs="Sakkal Majalla" w:hint="cs"/>
          <w:sz w:val="32"/>
          <w:szCs w:val="32"/>
          <w:rtl/>
          <w:lang w:bidi="ar-EG"/>
        </w:rPr>
        <w:t>را</w:t>
      </w:r>
      <w:r w:rsidRPr="0017493B">
        <w:rPr>
          <w:rFonts w:ascii="Sakkal Majalla" w:hAnsi="Sakkal Majalla" w:cs="Sakkal Majalla"/>
          <w:sz w:val="32"/>
          <w:szCs w:val="32"/>
          <w:rtl/>
          <w:lang w:bidi="ar-EG"/>
        </w:rPr>
        <w:t>سات والتطوير</w:t>
      </w:r>
    </w:p>
    <w:p w14:paraId="0325F628" w14:textId="1D0AC1E1" w:rsidR="00604426" w:rsidRPr="0017493B" w:rsidRDefault="00604426" w:rsidP="00604426">
      <w:pPr>
        <w:pStyle w:val="ListParagraph"/>
        <w:numPr>
          <w:ilvl w:val="0"/>
          <w:numId w:val="18"/>
        </w:numPr>
        <w:bidi/>
        <w:jc w:val="both"/>
        <w:rPr>
          <w:rFonts w:ascii="Sakkal Majalla" w:hAnsi="Sakkal Majalla" w:cs="Sakkal Majalla"/>
          <w:sz w:val="32"/>
          <w:szCs w:val="32"/>
          <w:rtl/>
          <w:lang w:bidi="ar-EG"/>
        </w:rPr>
      </w:pPr>
      <w:r w:rsidRPr="0017493B">
        <w:rPr>
          <w:rFonts w:ascii="Sakkal Majalla" w:hAnsi="Sakkal Majalla" w:cs="Sakkal Majalla" w:hint="cs"/>
          <w:sz w:val="32"/>
          <w:szCs w:val="32"/>
          <w:rtl/>
          <w:lang w:bidi="ar-EG"/>
        </w:rPr>
        <w:t xml:space="preserve">عبد الباسط، </w:t>
      </w:r>
      <w:r w:rsidR="00D01319">
        <w:rPr>
          <w:rFonts w:ascii="Sakkal Majalla" w:hAnsi="Sakkal Majalla" w:cs="Sakkal Majalla" w:hint="cs"/>
          <w:sz w:val="32"/>
          <w:szCs w:val="32"/>
          <w:rtl/>
          <w:lang w:bidi="ar-EG"/>
        </w:rPr>
        <w:t>أ</w:t>
      </w:r>
      <w:r w:rsidRPr="0017493B">
        <w:rPr>
          <w:rFonts w:ascii="Sakkal Majalla" w:hAnsi="Sakkal Majalla" w:cs="Sakkal Majalla" w:hint="cs"/>
          <w:sz w:val="32"/>
          <w:szCs w:val="32"/>
          <w:rtl/>
          <w:lang w:bidi="ar-EG"/>
        </w:rPr>
        <w:t>. 2021. أثر خصائص منظمات الاعمال المصرية على التغير في ممارسات إدارة الموارد البشرية في ظل جائحة كورونا. مجلة الدراسات المعاصرة.</w:t>
      </w:r>
    </w:p>
    <w:p w14:paraId="6261134D" w14:textId="095AAC65" w:rsidR="00604426" w:rsidRPr="0017493B" w:rsidRDefault="00604426" w:rsidP="008A76C4">
      <w:pPr>
        <w:pStyle w:val="ListParagraph"/>
        <w:numPr>
          <w:ilvl w:val="0"/>
          <w:numId w:val="18"/>
        </w:numPr>
        <w:bidi/>
        <w:spacing w:line="276" w:lineRule="auto"/>
        <w:jc w:val="both"/>
        <w:rPr>
          <w:rFonts w:ascii="Sakkal Majalla" w:hAnsi="Sakkal Majalla" w:cs="Sakkal Majalla"/>
          <w:sz w:val="32"/>
          <w:szCs w:val="32"/>
        </w:rPr>
      </w:pPr>
      <w:r w:rsidRPr="0017493B">
        <w:rPr>
          <w:rFonts w:ascii="Sakkal Majalla" w:hAnsi="Sakkal Majalla" w:cs="Sakkal Majalla"/>
          <w:sz w:val="32"/>
          <w:szCs w:val="32"/>
          <w:rtl/>
        </w:rPr>
        <w:lastRenderedPageBreak/>
        <w:t>عمر</w:t>
      </w:r>
      <w:r w:rsidR="00D01319">
        <w:rPr>
          <w:rFonts w:ascii="Sakkal Majalla" w:hAnsi="Sakkal Majalla" w:cs="Sakkal Majalla" w:hint="cs"/>
          <w:sz w:val="32"/>
          <w:szCs w:val="32"/>
          <w:rtl/>
        </w:rPr>
        <w:t>،</w:t>
      </w:r>
      <w:r w:rsidRPr="0017493B">
        <w:rPr>
          <w:rFonts w:ascii="Sakkal Majalla" w:hAnsi="Sakkal Majalla" w:cs="Sakkal Majalla" w:hint="cs"/>
          <w:sz w:val="32"/>
          <w:szCs w:val="32"/>
          <w:rtl/>
        </w:rPr>
        <w:t xml:space="preserve"> </w:t>
      </w:r>
      <w:r w:rsidR="00D01319">
        <w:rPr>
          <w:rFonts w:ascii="Sakkal Majalla" w:hAnsi="Sakkal Majalla" w:cs="Sakkal Majalla" w:hint="cs"/>
          <w:sz w:val="32"/>
          <w:szCs w:val="32"/>
          <w:rtl/>
        </w:rPr>
        <w:t>م</w:t>
      </w:r>
      <w:r w:rsidRPr="0017493B">
        <w:rPr>
          <w:rFonts w:ascii="Sakkal Majalla" w:hAnsi="Sakkal Majalla" w:cs="Sakkal Majalla" w:hint="cs"/>
          <w:sz w:val="32"/>
          <w:szCs w:val="32"/>
          <w:rtl/>
        </w:rPr>
        <w:t>. 2021.</w:t>
      </w:r>
      <w:r w:rsidRPr="0017493B">
        <w:rPr>
          <w:rFonts w:ascii="Sakkal Majalla" w:hAnsi="Sakkal Majalla" w:cs="Sakkal Majalla"/>
          <w:sz w:val="32"/>
          <w:szCs w:val="32"/>
          <w:rtl/>
        </w:rPr>
        <w:t xml:space="preserve"> </w:t>
      </w:r>
      <w:r w:rsidRPr="0017493B">
        <w:rPr>
          <w:rFonts w:ascii="Sakkal Majalla" w:hAnsi="Sakkal Majalla" w:cs="Sakkal Majalla" w:hint="cs"/>
          <w:sz w:val="32"/>
          <w:szCs w:val="32"/>
          <w:rtl/>
        </w:rPr>
        <w:t>"</w:t>
      </w:r>
      <w:r w:rsidRPr="0017493B">
        <w:rPr>
          <w:rFonts w:ascii="Sakkal Majalla" w:hAnsi="Sakkal Majalla" w:cs="Sakkal Majalla"/>
          <w:sz w:val="32"/>
          <w:szCs w:val="32"/>
          <w:rtl/>
        </w:rPr>
        <w:t>مستوى الرضا الوظيفي لدى أعضاء هيئة التدريس في جامعة فيلادلفيا وعلاقته بمستوى الروح المعنوية لديهم</w:t>
      </w:r>
      <w:r w:rsidRPr="0017493B">
        <w:rPr>
          <w:rFonts w:ascii="Sakkal Majalla" w:hAnsi="Sakkal Majalla" w:cs="Sakkal Majalla" w:hint="cs"/>
          <w:sz w:val="32"/>
          <w:szCs w:val="32"/>
          <w:rtl/>
        </w:rPr>
        <w:t>".</w:t>
      </w:r>
      <w:r w:rsidRPr="0017493B">
        <w:rPr>
          <w:rFonts w:ascii="Sakkal Majalla" w:hAnsi="Sakkal Majalla" w:cs="Sakkal Majalla"/>
          <w:sz w:val="32"/>
          <w:szCs w:val="32"/>
          <w:rtl/>
        </w:rPr>
        <w:t xml:space="preserve"> مجلة جامعة القدس المفتوحة للأبحاث والدراسات العدد الرابع والعشرون</w:t>
      </w:r>
      <w:r w:rsidRPr="0017493B">
        <w:rPr>
          <w:rFonts w:ascii="Sakkal Majalla" w:hAnsi="Sakkal Majalla" w:cs="Sakkal Majalla" w:hint="cs"/>
          <w:sz w:val="32"/>
          <w:szCs w:val="32"/>
          <w:rtl/>
        </w:rPr>
        <w:t>.</w:t>
      </w:r>
      <w:r w:rsidRPr="0017493B">
        <w:rPr>
          <w:rFonts w:ascii="Sakkal Majalla" w:hAnsi="Sakkal Majalla" w:cs="Sakkal Majalla"/>
          <w:sz w:val="32"/>
          <w:szCs w:val="32"/>
          <w:rtl/>
        </w:rPr>
        <w:t xml:space="preserve"> </w:t>
      </w:r>
    </w:p>
    <w:p w14:paraId="412E68B6" w14:textId="276F2214" w:rsidR="00604426" w:rsidRPr="0017493B" w:rsidRDefault="00604426" w:rsidP="00A377FD">
      <w:pPr>
        <w:pStyle w:val="ListParagraph"/>
        <w:numPr>
          <w:ilvl w:val="0"/>
          <w:numId w:val="18"/>
        </w:numPr>
        <w:bidi/>
        <w:jc w:val="both"/>
        <w:rPr>
          <w:rFonts w:ascii="Sakkal Majalla" w:hAnsi="Sakkal Majalla" w:cs="Sakkal Majalla"/>
          <w:sz w:val="32"/>
          <w:szCs w:val="32"/>
          <w:lang w:bidi="ar-EG"/>
        </w:rPr>
      </w:pPr>
      <w:r w:rsidRPr="0017493B">
        <w:rPr>
          <w:rFonts w:ascii="Sakkal Majalla" w:hAnsi="Sakkal Majalla" w:cs="Sakkal Majalla" w:hint="cs"/>
          <w:sz w:val="32"/>
          <w:szCs w:val="32"/>
          <w:rtl/>
          <w:lang w:bidi="ar-EG"/>
        </w:rPr>
        <w:t>قاضي، ز. 2012. علاقة ممارسات باستراتيجية لإدارة الموارد البشرية وأداء العاملين وأثرهما على أداء المنظمات دراسات تطبيقية على الجامعات الخاصة في الأردن. مجلة الشرق الأوسط.</w:t>
      </w:r>
    </w:p>
    <w:p w14:paraId="2C73E2A3" w14:textId="54BE9494" w:rsidR="00604426" w:rsidRPr="0017493B" w:rsidRDefault="00604426" w:rsidP="008A76C4">
      <w:pPr>
        <w:pStyle w:val="ListParagraph"/>
        <w:numPr>
          <w:ilvl w:val="0"/>
          <w:numId w:val="18"/>
        </w:numPr>
        <w:bidi/>
        <w:jc w:val="both"/>
        <w:rPr>
          <w:rFonts w:ascii="Sakkal Majalla" w:hAnsi="Sakkal Majalla" w:cs="Sakkal Majalla"/>
          <w:sz w:val="32"/>
          <w:szCs w:val="32"/>
          <w:rtl/>
          <w:lang w:bidi="ar-EG"/>
        </w:rPr>
      </w:pPr>
      <w:r w:rsidRPr="0017493B">
        <w:rPr>
          <w:rFonts w:ascii="Sakkal Majalla" w:hAnsi="Sakkal Majalla" w:cs="Sakkal Majalla" w:hint="cs"/>
          <w:sz w:val="32"/>
          <w:szCs w:val="32"/>
          <w:rtl/>
          <w:lang w:bidi="ar-EG"/>
        </w:rPr>
        <w:t>محمود</w:t>
      </w:r>
      <w:r w:rsidRPr="0017493B">
        <w:rPr>
          <w:rFonts w:ascii="Sakkal Majalla" w:hAnsi="Sakkal Majalla" w:cs="Sakkal Majalla"/>
          <w:sz w:val="32"/>
          <w:szCs w:val="32"/>
          <w:rtl/>
          <w:lang w:bidi="ar-EG"/>
        </w:rPr>
        <w:t xml:space="preserve">، </w:t>
      </w:r>
      <w:r w:rsidRPr="0017493B">
        <w:rPr>
          <w:rFonts w:ascii="Sakkal Majalla" w:hAnsi="Sakkal Majalla" w:cs="Sakkal Majalla" w:hint="cs"/>
          <w:sz w:val="32"/>
          <w:szCs w:val="32"/>
          <w:rtl/>
          <w:lang w:bidi="ar-EG"/>
        </w:rPr>
        <w:t>س،</w:t>
      </w:r>
      <w:r w:rsidRPr="0017493B">
        <w:rPr>
          <w:rFonts w:ascii="Sakkal Majalla" w:hAnsi="Sakkal Majalla" w:cs="Sakkal Majalla"/>
          <w:sz w:val="32"/>
          <w:szCs w:val="32"/>
          <w:rtl/>
          <w:lang w:bidi="ar-EG"/>
        </w:rPr>
        <w:t xml:space="preserve"> </w:t>
      </w:r>
      <w:r w:rsidRPr="0017493B">
        <w:rPr>
          <w:rFonts w:ascii="Sakkal Majalla" w:hAnsi="Sakkal Majalla" w:cs="Sakkal Majalla" w:hint="cs"/>
          <w:sz w:val="32"/>
          <w:szCs w:val="32"/>
          <w:rtl/>
          <w:lang w:bidi="ar-EG"/>
        </w:rPr>
        <w:t>2020.</w:t>
      </w:r>
      <w:r w:rsidRPr="0017493B">
        <w:rPr>
          <w:rFonts w:ascii="Sakkal Majalla" w:hAnsi="Sakkal Majalla" w:cs="Sakkal Majalla"/>
          <w:sz w:val="32"/>
          <w:szCs w:val="32"/>
          <w:rtl/>
          <w:lang w:bidi="ar-EG"/>
        </w:rPr>
        <w:t xml:space="preserve"> </w:t>
      </w:r>
      <w:r w:rsidRPr="0017493B">
        <w:rPr>
          <w:rFonts w:ascii="Sakkal Majalla" w:hAnsi="Sakkal Majalla" w:cs="Sakkal Majalla" w:hint="cs"/>
          <w:sz w:val="32"/>
          <w:szCs w:val="32"/>
          <w:rtl/>
          <w:lang w:bidi="ar-EG"/>
        </w:rPr>
        <w:t>"</w:t>
      </w:r>
      <w:r w:rsidRPr="0017493B">
        <w:rPr>
          <w:rFonts w:ascii="Sakkal Majalla" w:hAnsi="Sakkal Majalla" w:cs="Sakkal Majalla"/>
          <w:sz w:val="32"/>
          <w:szCs w:val="32"/>
          <w:rtl/>
          <w:lang w:bidi="ar-EG"/>
        </w:rPr>
        <w:t xml:space="preserve">إدارة الموارد البشرية في المنظمات السورية </w:t>
      </w:r>
      <w:r w:rsidRPr="0017493B">
        <w:rPr>
          <w:rFonts w:ascii="Sakkal Majalla" w:hAnsi="Sakkal Majalla" w:cs="Sakkal Majalla" w:hint="cs"/>
          <w:sz w:val="32"/>
          <w:szCs w:val="32"/>
          <w:rtl/>
          <w:lang w:bidi="ar-EG"/>
        </w:rPr>
        <w:t>ودورها</w:t>
      </w:r>
      <w:r w:rsidRPr="0017493B">
        <w:rPr>
          <w:rFonts w:ascii="Sakkal Majalla" w:hAnsi="Sakkal Majalla" w:cs="Sakkal Majalla"/>
          <w:sz w:val="32"/>
          <w:szCs w:val="32"/>
          <w:rtl/>
          <w:lang w:bidi="ar-EG"/>
        </w:rPr>
        <w:t xml:space="preserve"> في تعديل</w:t>
      </w:r>
      <w:r w:rsidRPr="0017493B">
        <w:rPr>
          <w:rFonts w:ascii="Sakkal Majalla" w:hAnsi="Sakkal Majalla" w:cs="Sakkal Majalla" w:hint="cs"/>
          <w:sz w:val="32"/>
          <w:szCs w:val="32"/>
          <w:rtl/>
          <w:lang w:bidi="ar-EG"/>
        </w:rPr>
        <w:t xml:space="preserve"> </w:t>
      </w:r>
      <w:r w:rsidRPr="0017493B">
        <w:rPr>
          <w:rFonts w:ascii="Sakkal Majalla" w:hAnsi="Sakkal Majalla" w:cs="Sakkal Majalla"/>
          <w:sz w:val="32"/>
          <w:szCs w:val="32"/>
          <w:rtl/>
          <w:lang w:bidi="ar-EG"/>
        </w:rPr>
        <w:t>الع</w:t>
      </w:r>
      <w:r w:rsidRPr="0017493B">
        <w:rPr>
          <w:rFonts w:ascii="Sakkal Majalla" w:hAnsi="Sakkal Majalla" w:cs="Sakkal Majalla" w:hint="cs"/>
          <w:sz w:val="32"/>
          <w:szCs w:val="32"/>
          <w:rtl/>
          <w:lang w:bidi="ar-EG"/>
        </w:rPr>
        <w:t>لا</w:t>
      </w:r>
      <w:r w:rsidRPr="0017493B">
        <w:rPr>
          <w:rFonts w:ascii="Sakkal Majalla" w:hAnsi="Sakkal Majalla" w:cs="Sakkal Majalla"/>
          <w:sz w:val="32"/>
          <w:szCs w:val="32"/>
          <w:rtl/>
          <w:lang w:bidi="ar-EG"/>
        </w:rPr>
        <w:t xml:space="preserve">قة بين </w:t>
      </w:r>
      <w:r w:rsidRPr="0017493B">
        <w:rPr>
          <w:rFonts w:ascii="Sakkal Majalla" w:hAnsi="Sakkal Majalla" w:cs="Sakkal Majalla" w:hint="cs"/>
          <w:sz w:val="32"/>
          <w:szCs w:val="32"/>
          <w:rtl/>
          <w:lang w:bidi="ar-EG"/>
        </w:rPr>
        <w:t>الابتكار</w:t>
      </w:r>
      <w:r w:rsidRPr="0017493B">
        <w:rPr>
          <w:rFonts w:ascii="Sakkal Majalla" w:hAnsi="Sakkal Majalla" w:cs="Sakkal Majalla"/>
          <w:sz w:val="32"/>
          <w:szCs w:val="32"/>
          <w:rtl/>
          <w:lang w:bidi="ar-EG"/>
        </w:rPr>
        <w:t xml:space="preserve"> </w:t>
      </w:r>
      <w:r w:rsidRPr="0017493B">
        <w:rPr>
          <w:rFonts w:ascii="Sakkal Majalla" w:hAnsi="Sakkal Majalla" w:cs="Sakkal Majalla" w:hint="cs"/>
          <w:sz w:val="32"/>
          <w:szCs w:val="32"/>
          <w:rtl/>
          <w:lang w:bidi="ar-EG"/>
        </w:rPr>
        <w:t>والأداء</w:t>
      </w:r>
      <w:r w:rsidRPr="0017493B">
        <w:rPr>
          <w:rFonts w:ascii="Sakkal Majalla" w:hAnsi="Sakkal Majalla" w:cs="Sakkal Majalla"/>
          <w:sz w:val="32"/>
          <w:szCs w:val="32"/>
          <w:rtl/>
          <w:lang w:bidi="ar-EG"/>
        </w:rPr>
        <w:t>: د</w:t>
      </w:r>
      <w:r w:rsidRPr="0017493B">
        <w:rPr>
          <w:rFonts w:ascii="Sakkal Majalla" w:hAnsi="Sakkal Majalla" w:cs="Sakkal Majalla" w:hint="cs"/>
          <w:sz w:val="32"/>
          <w:szCs w:val="32"/>
          <w:rtl/>
          <w:lang w:bidi="ar-EG"/>
        </w:rPr>
        <w:t>را</w:t>
      </w:r>
      <w:r w:rsidRPr="0017493B">
        <w:rPr>
          <w:rFonts w:ascii="Sakkal Majalla" w:hAnsi="Sakkal Majalla" w:cs="Sakkal Majalla"/>
          <w:sz w:val="32"/>
          <w:szCs w:val="32"/>
          <w:rtl/>
          <w:lang w:bidi="ar-EG"/>
        </w:rPr>
        <w:t xml:space="preserve">سة تطبيقية على </w:t>
      </w:r>
      <w:r w:rsidRPr="0017493B">
        <w:rPr>
          <w:rFonts w:ascii="Sakkal Majalla" w:hAnsi="Sakkal Majalla" w:cs="Sakkal Majalla" w:hint="cs"/>
          <w:sz w:val="32"/>
          <w:szCs w:val="32"/>
          <w:rtl/>
          <w:lang w:bidi="ar-EG"/>
        </w:rPr>
        <w:t>الأفراد</w:t>
      </w:r>
      <w:r w:rsidRPr="0017493B">
        <w:rPr>
          <w:rFonts w:ascii="Sakkal Majalla" w:hAnsi="Sakkal Majalla" w:cs="Sakkal Majalla"/>
          <w:sz w:val="32"/>
          <w:szCs w:val="32"/>
          <w:rtl/>
          <w:lang w:bidi="ar-EG"/>
        </w:rPr>
        <w:t xml:space="preserve"> الذين يعملون في المنظمات في تركيا الداخل</w:t>
      </w:r>
      <w:r w:rsidRPr="0017493B">
        <w:rPr>
          <w:rFonts w:ascii="Sakkal Majalla" w:hAnsi="Sakkal Majalla" w:cs="Sakkal Majalla" w:hint="cs"/>
          <w:sz w:val="32"/>
          <w:szCs w:val="32"/>
          <w:rtl/>
          <w:lang w:bidi="ar-EG"/>
        </w:rPr>
        <w:t xml:space="preserve"> </w:t>
      </w:r>
      <w:r w:rsidRPr="0017493B">
        <w:rPr>
          <w:rFonts w:ascii="Sakkal Majalla" w:hAnsi="Sakkal Majalla" w:cs="Sakkal Majalla"/>
          <w:sz w:val="32"/>
          <w:szCs w:val="32"/>
          <w:rtl/>
          <w:lang w:bidi="ar-EG"/>
        </w:rPr>
        <w:t>السوري</w:t>
      </w:r>
      <w:r w:rsidRPr="0017493B">
        <w:rPr>
          <w:rFonts w:ascii="Sakkal Majalla" w:hAnsi="Sakkal Majalla" w:cs="Sakkal Majalla" w:hint="cs"/>
          <w:sz w:val="32"/>
          <w:szCs w:val="32"/>
          <w:rtl/>
          <w:lang w:bidi="ar-EG"/>
        </w:rPr>
        <w:t>"</w:t>
      </w:r>
      <w:r w:rsidRPr="0017493B">
        <w:rPr>
          <w:rFonts w:ascii="Sakkal Majalla" w:hAnsi="Sakkal Majalla" w:cs="Sakkal Majalla"/>
          <w:sz w:val="32"/>
          <w:szCs w:val="32"/>
          <w:rtl/>
          <w:lang w:bidi="ar-EG"/>
        </w:rPr>
        <w:t>، مجلة ريحان للنشر العلمي، مركز فكر للد</w:t>
      </w:r>
      <w:r w:rsidRPr="0017493B">
        <w:rPr>
          <w:rFonts w:ascii="Sakkal Majalla" w:hAnsi="Sakkal Majalla" w:cs="Sakkal Majalla" w:hint="cs"/>
          <w:sz w:val="32"/>
          <w:szCs w:val="32"/>
          <w:rtl/>
          <w:lang w:bidi="ar-EG"/>
        </w:rPr>
        <w:t>را</w:t>
      </w:r>
      <w:r w:rsidRPr="0017493B">
        <w:rPr>
          <w:rFonts w:ascii="Sakkal Majalla" w:hAnsi="Sakkal Majalla" w:cs="Sakkal Majalla"/>
          <w:sz w:val="32"/>
          <w:szCs w:val="32"/>
          <w:rtl/>
          <w:lang w:bidi="ar-EG"/>
        </w:rPr>
        <w:t>سات والتطوير</w:t>
      </w:r>
      <w:r w:rsidRPr="0017493B">
        <w:rPr>
          <w:rFonts w:ascii="Sakkal Majalla" w:hAnsi="Sakkal Majalla" w:cs="Sakkal Majalla"/>
          <w:sz w:val="32"/>
          <w:szCs w:val="32"/>
          <w:lang w:bidi="ar-EG"/>
        </w:rPr>
        <w:t>.</w:t>
      </w:r>
    </w:p>
    <w:p w14:paraId="74CA5CDB" w14:textId="51D975F9" w:rsidR="00604426" w:rsidRDefault="00604426" w:rsidP="008A76C4">
      <w:pPr>
        <w:pStyle w:val="ListParagraph"/>
        <w:numPr>
          <w:ilvl w:val="0"/>
          <w:numId w:val="18"/>
        </w:numPr>
        <w:bidi/>
        <w:jc w:val="both"/>
        <w:rPr>
          <w:rFonts w:ascii="Sakkal Majalla" w:hAnsi="Sakkal Majalla" w:cs="Sakkal Majalla"/>
          <w:sz w:val="32"/>
          <w:szCs w:val="32"/>
          <w:lang w:bidi="ar-EG"/>
        </w:rPr>
      </w:pPr>
      <w:r w:rsidRPr="0017493B">
        <w:rPr>
          <w:rFonts w:ascii="Sakkal Majalla" w:hAnsi="Sakkal Majalla" w:cs="Sakkal Majalla"/>
          <w:sz w:val="32"/>
          <w:szCs w:val="32"/>
          <w:rtl/>
          <w:lang w:bidi="ar-EG"/>
        </w:rPr>
        <w:t xml:space="preserve">هلسه، م، </w:t>
      </w:r>
      <w:r w:rsidRPr="0017493B">
        <w:rPr>
          <w:rFonts w:ascii="Sakkal Majalla" w:hAnsi="Sakkal Majalla" w:cs="Sakkal Majalla" w:hint="cs"/>
          <w:sz w:val="32"/>
          <w:szCs w:val="32"/>
          <w:rtl/>
          <w:lang w:bidi="ar-EG"/>
        </w:rPr>
        <w:t>2020.</w:t>
      </w:r>
      <w:r w:rsidRPr="0017493B">
        <w:rPr>
          <w:rFonts w:ascii="Sakkal Majalla" w:hAnsi="Sakkal Majalla" w:cs="Sakkal Majalla"/>
          <w:sz w:val="32"/>
          <w:szCs w:val="32"/>
          <w:rtl/>
          <w:lang w:bidi="ar-EG"/>
        </w:rPr>
        <w:t xml:space="preserve"> </w:t>
      </w:r>
      <w:r w:rsidRPr="0017493B">
        <w:rPr>
          <w:rFonts w:ascii="Sakkal Majalla" w:hAnsi="Sakkal Majalla" w:cs="Sakkal Majalla" w:hint="cs"/>
          <w:sz w:val="32"/>
          <w:szCs w:val="32"/>
          <w:rtl/>
          <w:lang w:bidi="ar-EG"/>
        </w:rPr>
        <w:t>"</w:t>
      </w:r>
      <w:r w:rsidRPr="0017493B">
        <w:rPr>
          <w:rFonts w:ascii="Sakkal Majalla" w:hAnsi="Sakkal Majalla" w:cs="Sakkal Majalla"/>
          <w:sz w:val="32"/>
          <w:szCs w:val="32"/>
          <w:rtl/>
          <w:lang w:bidi="ar-EG"/>
        </w:rPr>
        <w:t>أثر إدارة الوقت على أداء العاملين في مديريات التربية والتعليم</w:t>
      </w:r>
      <w:r w:rsidRPr="0017493B">
        <w:rPr>
          <w:rFonts w:ascii="Sakkal Majalla" w:hAnsi="Sakkal Majalla" w:cs="Sakkal Majalla" w:hint="cs"/>
          <w:sz w:val="32"/>
          <w:szCs w:val="32"/>
          <w:rtl/>
          <w:lang w:bidi="ar-EG"/>
        </w:rPr>
        <w:t xml:space="preserve"> </w:t>
      </w:r>
      <w:r w:rsidRPr="0017493B">
        <w:rPr>
          <w:rFonts w:ascii="Sakkal Majalla" w:hAnsi="Sakkal Majalla" w:cs="Sakkal Majalla"/>
          <w:sz w:val="32"/>
          <w:szCs w:val="32"/>
          <w:rtl/>
          <w:lang w:bidi="ar-EG"/>
        </w:rPr>
        <w:t>الفلسطينية: دراسة تطبيقية على مديرية تربية بيت لحم</w:t>
      </w:r>
      <w:r w:rsidRPr="0017493B">
        <w:rPr>
          <w:rFonts w:ascii="Sakkal Majalla" w:hAnsi="Sakkal Majalla" w:cs="Sakkal Majalla" w:hint="cs"/>
          <w:sz w:val="32"/>
          <w:szCs w:val="32"/>
          <w:rtl/>
          <w:lang w:bidi="ar-EG"/>
        </w:rPr>
        <w:t xml:space="preserve">". </w:t>
      </w:r>
      <w:r w:rsidRPr="0017493B">
        <w:rPr>
          <w:rFonts w:ascii="Sakkal Majalla" w:hAnsi="Sakkal Majalla" w:cs="Sakkal Majalla"/>
          <w:sz w:val="32"/>
          <w:szCs w:val="32"/>
          <w:rtl/>
          <w:lang w:bidi="ar-EG"/>
        </w:rPr>
        <w:t>مجلة جامعة فلسطين</w:t>
      </w:r>
      <w:r w:rsidRPr="0017493B">
        <w:rPr>
          <w:rFonts w:ascii="Sakkal Majalla" w:hAnsi="Sakkal Majalla" w:cs="Sakkal Majalla" w:hint="cs"/>
          <w:sz w:val="32"/>
          <w:szCs w:val="32"/>
          <w:rtl/>
          <w:lang w:bidi="ar-EG"/>
        </w:rPr>
        <w:t>.</w:t>
      </w:r>
    </w:p>
    <w:p w14:paraId="3E545793" w14:textId="4586F629" w:rsidR="00F93CB7" w:rsidRPr="0017493B" w:rsidRDefault="00837004" w:rsidP="00F93CB7">
      <w:pPr>
        <w:bidi/>
        <w:spacing w:line="276" w:lineRule="auto"/>
        <w:jc w:val="both"/>
        <w:rPr>
          <w:rFonts w:ascii="Sakkal Majalla" w:hAnsi="Sakkal Majalla" w:cs="Sakkal Majalla"/>
          <w:b/>
          <w:bCs/>
          <w:sz w:val="32"/>
          <w:szCs w:val="32"/>
        </w:rPr>
      </w:pPr>
      <w:bookmarkStart w:id="15" w:name="_Hlk204890977"/>
      <w:r w:rsidRPr="0017493B">
        <w:rPr>
          <w:rFonts w:ascii="Sakkal Majalla" w:hAnsi="Sakkal Majalla" w:cs="Sakkal Majalla" w:hint="cs"/>
          <w:b/>
          <w:bCs/>
          <w:sz w:val="32"/>
          <w:szCs w:val="32"/>
          <w:rtl/>
        </w:rPr>
        <w:t xml:space="preserve">المراجع </w:t>
      </w:r>
      <w:r w:rsidR="00C16E9D" w:rsidRPr="0017493B">
        <w:rPr>
          <w:rFonts w:ascii="Sakkal Majalla" w:hAnsi="Sakkal Majalla" w:cs="Sakkal Majalla" w:hint="cs"/>
          <w:b/>
          <w:bCs/>
          <w:sz w:val="32"/>
          <w:szCs w:val="32"/>
          <w:rtl/>
        </w:rPr>
        <w:t>الأجنبية المقترحة.</w:t>
      </w:r>
    </w:p>
    <w:p w14:paraId="754A1739" w14:textId="50C9AD04" w:rsidR="00604426" w:rsidRPr="0017493B" w:rsidRDefault="00604426" w:rsidP="00F158CA">
      <w:pPr>
        <w:pStyle w:val="ListParagraph"/>
        <w:numPr>
          <w:ilvl w:val="0"/>
          <w:numId w:val="19"/>
        </w:numPr>
        <w:spacing w:line="276" w:lineRule="auto"/>
        <w:jc w:val="both"/>
        <w:rPr>
          <w:rFonts w:asciiTheme="majorBidi" w:hAnsiTheme="majorBidi" w:cstheme="majorBidi"/>
          <w:sz w:val="28"/>
          <w:szCs w:val="28"/>
        </w:rPr>
      </w:pPr>
      <w:r w:rsidRPr="0017493B">
        <w:rPr>
          <w:rFonts w:asciiTheme="majorBidi" w:hAnsiTheme="majorBidi" w:cstheme="majorBidi"/>
          <w:sz w:val="28"/>
          <w:szCs w:val="28"/>
        </w:rPr>
        <w:t>Alberto Ferraris, Gabriele Santoro, Stefano Bresciani, Elias G. Karayiannis, (2018) "HR practices for explorative and exploitative alliances in smart cities: Evidences from smart city managers’ perspective", Management Decision (4).</w:t>
      </w:r>
    </w:p>
    <w:p w14:paraId="3669DA39" w14:textId="31FCB6F8" w:rsidR="00604426" w:rsidRPr="0017493B" w:rsidRDefault="00604426" w:rsidP="00F158CA">
      <w:pPr>
        <w:pStyle w:val="ListParagraph"/>
        <w:numPr>
          <w:ilvl w:val="0"/>
          <w:numId w:val="19"/>
        </w:numPr>
        <w:spacing w:line="276" w:lineRule="auto"/>
        <w:jc w:val="both"/>
        <w:rPr>
          <w:rFonts w:asciiTheme="majorBidi" w:hAnsiTheme="majorBidi" w:cstheme="majorBidi"/>
          <w:sz w:val="28"/>
          <w:szCs w:val="28"/>
        </w:rPr>
      </w:pPr>
      <w:r w:rsidRPr="0017493B">
        <w:rPr>
          <w:rFonts w:asciiTheme="majorBidi" w:hAnsiTheme="majorBidi" w:cstheme="majorBidi"/>
          <w:sz w:val="28"/>
          <w:szCs w:val="28"/>
        </w:rPr>
        <w:t xml:space="preserve">Catherine L. Wang and Mohammed Rafiq (2014) Ambidextrous Organizational Culture, Contextual Ambidexterity and New Product Innovation: A Comparative Study of UK and Chinese High-tech Firms British Journal of Management, Vol. 25, </w:t>
      </w:r>
    </w:p>
    <w:p w14:paraId="15E58192" w14:textId="77777777" w:rsidR="00604426" w:rsidRPr="0017493B" w:rsidRDefault="00604426" w:rsidP="008A76C4">
      <w:pPr>
        <w:pStyle w:val="ListParagraph"/>
        <w:numPr>
          <w:ilvl w:val="0"/>
          <w:numId w:val="19"/>
        </w:numPr>
        <w:spacing w:line="276" w:lineRule="auto"/>
        <w:jc w:val="both"/>
        <w:rPr>
          <w:rFonts w:asciiTheme="majorBidi" w:hAnsiTheme="majorBidi" w:cstheme="majorBidi"/>
          <w:sz w:val="28"/>
          <w:szCs w:val="28"/>
        </w:rPr>
      </w:pPr>
      <w:r w:rsidRPr="0017493B">
        <w:rPr>
          <w:rFonts w:asciiTheme="majorBidi" w:hAnsiTheme="majorBidi" w:cstheme="majorBidi"/>
          <w:sz w:val="28"/>
          <w:szCs w:val="28"/>
        </w:rPr>
        <w:t>Guan, X., &amp; Frankel, S. (2018). "How HR practice, work engagement and jab crafting influence employee performance". Chinese Management Studies. 12</w:t>
      </w:r>
    </w:p>
    <w:p w14:paraId="20A86EBF" w14:textId="784A1599" w:rsidR="00604426" w:rsidRPr="0017493B" w:rsidRDefault="00604426" w:rsidP="00305C87">
      <w:pPr>
        <w:pStyle w:val="ListParagraph"/>
        <w:numPr>
          <w:ilvl w:val="0"/>
          <w:numId w:val="19"/>
        </w:numPr>
        <w:spacing w:line="276" w:lineRule="auto"/>
        <w:jc w:val="both"/>
        <w:rPr>
          <w:rFonts w:asciiTheme="majorBidi" w:hAnsiTheme="majorBidi" w:cstheme="majorBidi"/>
          <w:sz w:val="28"/>
          <w:szCs w:val="28"/>
        </w:rPr>
      </w:pPr>
      <w:r w:rsidRPr="0017493B">
        <w:rPr>
          <w:rFonts w:asciiTheme="majorBidi" w:hAnsiTheme="majorBidi" w:cstheme="majorBidi"/>
          <w:sz w:val="28"/>
          <w:szCs w:val="28"/>
        </w:rPr>
        <w:t xml:space="preserve">Hashim Fawzi Alabado, Hayder Abdullah Abd </w:t>
      </w:r>
      <w:proofErr w:type="spellStart"/>
      <w:r w:rsidRPr="0017493B">
        <w:rPr>
          <w:rFonts w:asciiTheme="majorBidi" w:hAnsiTheme="majorBidi" w:cstheme="majorBidi"/>
          <w:sz w:val="28"/>
          <w:szCs w:val="28"/>
        </w:rPr>
        <w:t>Alsachit</w:t>
      </w:r>
      <w:proofErr w:type="spellEnd"/>
      <w:r w:rsidRPr="0017493B">
        <w:rPr>
          <w:rFonts w:asciiTheme="majorBidi" w:hAnsiTheme="majorBidi" w:cstheme="majorBidi"/>
          <w:sz w:val="28"/>
          <w:szCs w:val="28"/>
        </w:rPr>
        <w:t>, Mohammed Hasan Sahib Almonte (2018), Impact of Strategic Ambidexterity on Organizational Success: Strategic Scenario as Moderating Variable, International Journal of Academic Research in Business and Social Sciences, 8.</w:t>
      </w:r>
    </w:p>
    <w:p w14:paraId="78AD4B68" w14:textId="252EEA41" w:rsidR="00604426" w:rsidRPr="0017493B" w:rsidRDefault="00604426" w:rsidP="00305C87">
      <w:pPr>
        <w:pStyle w:val="ListParagraph"/>
        <w:numPr>
          <w:ilvl w:val="0"/>
          <w:numId w:val="19"/>
        </w:numPr>
        <w:spacing w:line="276" w:lineRule="auto"/>
        <w:jc w:val="both"/>
        <w:rPr>
          <w:rFonts w:asciiTheme="majorBidi" w:hAnsiTheme="majorBidi" w:cstheme="majorBidi"/>
          <w:sz w:val="28"/>
          <w:szCs w:val="28"/>
        </w:rPr>
      </w:pPr>
      <w:r w:rsidRPr="0017493B">
        <w:rPr>
          <w:rFonts w:asciiTheme="majorBidi" w:hAnsiTheme="majorBidi" w:cstheme="majorBidi"/>
          <w:sz w:val="28"/>
          <w:szCs w:val="28"/>
        </w:rPr>
        <w:t xml:space="preserve"> Heffernan, M. and Dundon, T. (2016), Cross-level effects of high- performance work systems (HPWS) and employee well- </w:t>
      </w:r>
      <w:proofErr w:type="gramStart"/>
      <w:r w:rsidRPr="0017493B">
        <w:rPr>
          <w:rFonts w:asciiTheme="majorBidi" w:hAnsiTheme="majorBidi" w:cstheme="majorBidi"/>
          <w:sz w:val="28"/>
          <w:szCs w:val="28"/>
        </w:rPr>
        <w:t>being :</w:t>
      </w:r>
      <w:proofErr w:type="gramEnd"/>
      <w:r w:rsidRPr="0017493B">
        <w:rPr>
          <w:rFonts w:asciiTheme="majorBidi" w:hAnsiTheme="majorBidi" w:cstheme="majorBidi"/>
          <w:sz w:val="28"/>
          <w:szCs w:val="28"/>
        </w:rPr>
        <w:t xml:space="preserve"> the mediating effect of organizational justice, Human Resource Management Journal, Vol.26 No.2, </w:t>
      </w:r>
    </w:p>
    <w:p w14:paraId="2B32D390" w14:textId="77777777" w:rsidR="00604426" w:rsidRPr="0017493B" w:rsidRDefault="00604426" w:rsidP="00F158CA">
      <w:pPr>
        <w:pStyle w:val="ListParagraph"/>
        <w:numPr>
          <w:ilvl w:val="0"/>
          <w:numId w:val="19"/>
        </w:numPr>
        <w:spacing w:line="276" w:lineRule="auto"/>
        <w:jc w:val="both"/>
        <w:rPr>
          <w:rFonts w:asciiTheme="majorBidi" w:hAnsiTheme="majorBidi" w:cstheme="majorBidi"/>
          <w:sz w:val="28"/>
          <w:szCs w:val="28"/>
        </w:rPr>
      </w:pPr>
      <w:r w:rsidRPr="0017493B">
        <w:rPr>
          <w:rFonts w:asciiTheme="majorBidi" w:hAnsiTheme="majorBidi" w:cstheme="majorBidi"/>
          <w:sz w:val="28"/>
          <w:szCs w:val="28"/>
        </w:rPr>
        <w:lastRenderedPageBreak/>
        <w:t>Margaret Heffernan, Brian Harney, Kenneth Cafferkey, Tony Dundon, (2016) "Exploring the HRM performance relationship: the role of creativity climate and strategy", Employee Relations, Vol. 38 Issue: 3</w:t>
      </w:r>
    </w:p>
    <w:p w14:paraId="57EAFBAD" w14:textId="5592E119" w:rsidR="00604426" w:rsidRPr="0017493B" w:rsidRDefault="00604426" w:rsidP="00F158CA">
      <w:pPr>
        <w:pStyle w:val="ListParagraph"/>
        <w:numPr>
          <w:ilvl w:val="0"/>
          <w:numId w:val="19"/>
        </w:numPr>
        <w:spacing w:line="276" w:lineRule="auto"/>
        <w:jc w:val="both"/>
        <w:rPr>
          <w:rFonts w:asciiTheme="majorBidi" w:hAnsiTheme="majorBidi" w:cstheme="majorBidi"/>
          <w:sz w:val="28"/>
          <w:szCs w:val="28"/>
        </w:rPr>
      </w:pPr>
      <w:r w:rsidRPr="0017493B">
        <w:rPr>
          <w:rFonts w:asciiTheme="majorBidi" w:hAnsiTheme="majorBidi" w:cstheme="majorBidi"/>
          <w:sz w:val="28"/>
          <w:szCs w:val="28"/>
        </w:rPr>
        <w:t>Sanjay Dhir (2018) Comprehending ambidexterity in the emerging- market context: the moderating role of learning capability and environmental dynamism on e-commerce firms’ performance Global Business Advancement, Vol. 11.</w:t>
      </w:r>
    </w:p>
    <w:p w14:paraId="6CC5F6CF" w14:textId="22E52C34" w:rsidR="00604426" w:rsidRPr="0017493B" w:rsidRDefault="00604426" w:rsidP="00F158CA">
      <w:pPr>
        <w:pStyle w:val="ListParagraph"/>
        <w:numPr>
          <w:ilvl w:val="0"/>
          <w:numId w:val="19"/>
        </w:numPr>
        <w:spacing w:line="276" w:lineRule="auto"/>
        <w:jc w:val="both"/>
        <w:rPr>
          <w:rFonts w:asciiTheme="majorBidi" w:hAnsiTheme="majorBidi" w:cstheme="majorBidi"/>
          <w:sz w:val="28"/>
          <w:szCs w:val="28"/>
        </w:rPr>
      </w:pPr>
      <w:r w:rsidRPr="0017493B">
        <w:rPr>
          <w:rFonts w:asciiTheme="majorBidi" w:hAnsiTheme="majorBidi" w:cstheme="majorBidi"/>
          <w:sz w:val="28"/>
          <w:szCs w:val="28"/>
        </w:rPr>
        <w:t>Wang. Land Rafiq. (2014), ambidextrous organizational culture, contextual ambidexterity and new product innovation: a comparative study of UK and Chinese high-tech firms, British Journal of Management, Vol.</w:t>
      </w:r>
    </w:p>
    <w:bookmarkEnd w:id="13"/>
    <w:p w14:paraId="672BE835" w14:textId="77777777" w:rsidR="008A76C4" w:rsidRPr="0017493B" w:rsidRDefault="008A76C4" w:rsidP="00B43B1A">
      <w:pPr>
        <w:tabs>
          <w:tab w:val="left" w:pos="7190"/>
        </w:tabs>
        <w:bidi/>
        <w:rPr>
          <w:rFonts w:ascii="Sakkal Majalla" w:hAnsi="Sakkal Majalla" w:cs="Sakkal Majalla"/>
          <w:b/>
          <w:bCs/>
          <w:sz w:val="32"/>
          <w:szCs w:val="32"/>
          <w:rtl/>
          <w:lang w:bidi="ar-EG"/>
        </w:rPr>
      </w:pPr>
    </w:p>
    <w:bookmarkEnd w:id="14"/>
    <w:bookmarkEnd w:id="15"/>
    <w:p w14:paraId="74F87F53" w14:textId="77777777" w:rsidR="00B43B1A" w:rsidRPr="0017493B" w:rsidRDefault="00B43B1A" w:rsidP="00B43B1A">
      <w:pPr>
        <w:spacing w:line="276" w:lineRule="auto"/>
        <w:jc w:val="both"/>
        <w:rPr>
          <w:rFonts w:ascii="Sakkal Majalla" w:hAnsi="Sakkal Majalla" w:cs="Sakkal Majalla"/>
          <w:sz w:val="32"/>
          <w:szCs w:val="32"/>
        </w:rPr>
      </w:pPr>
    </w:p>
    <w:sectPr w:rsidR="00B43B1A" w:rsidRPr="0017493B" w:rsidSect="00395E1F">
      <w:headerReference w:type="even" r:id="rId35"/>
      <w:headerReference w:type="default" r:id="rId36"/>
      <w:footerReference w:type="default" r:id="rId37"/>
      <w:headerReference w:type="first" r:id="rId38"/>
      <w:footerReference w:type="first" r:id="rId39"/>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E987D0" w14:textId="77777777" w:rsidR="00616904" w:rsidRDefault="00616904" w:rsidP="00F628F0">
      <w:pPr>
        <w:spacing w:after="0" w:line="240" w:lineRule="auto"/>
      </w:pPr>
      <w:r>
        <w:separator/>
      </w:r>
    </w:p>
  </w:endnote>
  <w:endnote w:type="continuationSeparator" w:id="0">
    <w:p w14:paraId="1AC301C3" w14:textId="77777777" w:rsidR="00616904" w:rsidRDefault="00616904"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 w:name="Simplified Arabic">
    <w:panose1 w:val="02020603050405020304"/>
    <w:charset w:val="00"/>
    <w:family w:val="roman"/>
    <w:pitch w:val="variable"/>
    <w:sig w:usb0="00002003" w:usb1="80000000" w:usb2="00000008" w:usb3="00000000" w:csb0="00000041"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1C245C09"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r w:rsidR="000A2022" w:rsidRPr="00883E09">
      <w:rPr>
        <w:rFonts w:hint="cs"/>
        <w:b/>
        <w:bCs/>
        <w:color w:val="943634" w:themeColor="accent2" w:themeShade="BF"/>
        <w:sz w:val="24"/>
        <w:szCs w:val="24"/>
        <w:rtl/>
        <w:lang w:bidi="ar-EG"/>
      </w:rPr>
      <w:t>علمي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0DC8C1" w14:textId="77777777" w:rsidR="00616904" w:rsidRDefault="00616904" w:rsidP="00F628F0">
      <w:pPr>
        <w:spacing w:after="0" w:line="240" w:lineRule="auto"/>
      </w:pPr>
      <w:r>
        <w:separator/>
      </w:r>
    </w:p>
  </w:footnote>
  <w:footnote w:type="continuationSeparator" w:id="0">
    <w:p w14:paraId="3BABCB9C" w14:textId="77777777" w:rsidR="00616904" w:rsidRDefault="00616904"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1B18C1"/>
    <w:multiLevelType w:val="hybridMultilevel"/>
    <w:tmpl w:val="C50AA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565544"/>
    <w:multiLevelType w:val="hybridMultilevel"/>
    <w:tmpl w:val="C52A55CA"/>
    <w:lvl w:ilvl="0" w:tplc="04090009">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F346EB8"/>
    <w:multiLevelType w:val="hybridMultilevel"/>
    <w:tmpl w:val="D1EE2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E84F8E"/>
    <w:multiLevelType w:val="hybridMultilevel"/>
    <w:tmpl w:val="836A008E"/>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19116404"/>
    <w:multiLevelType w:val="hybridMultilevel"/>
    <w:tmpl w:val="731A4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C471EE"/>
    <w:multiLevelType w:val="hybridMultilevel"/>
    <w:tmpl w:val="7B562486"/>
    <w:lvl w:ilvl="0" w:tplc="3DF65AA2">
      <w:numFmt w:val="bullet"/>
      <w:lvlText w:val="•"/>
      <w:lvlJc w:val="left"/>
      <w:pPr>
        <w:ind w:left="720" w:hanging="72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B44531C"/>
    <w:multiLevelType w:val="hybridMultilevel"/>
    <w:tmpl w:val="3E92F11C"/>
    <w:lvl w:ilvl="0" w:tplc="04090001">
      <w:start w:val="1"/>
      <w:numFmt w:val="bullet"/>
      <w:lvlText w:val=""/>
      <w:lvlJc w:val="left"/>
      <w:pPr>
        <w:ind w:left="1080" w:hanging="72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268437F"/>
    <w:multiLevelType w:val="hybridMultilevel"/>
    <w:tmpl w:val="35DA7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39731A4"/>
    <w:multiLevelType w:val="hybridMultilevel"/>
    <w:tmpl w:val="2AC069D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444C5BCC"/>
    <w:multiLevelType w:val="hybridMultilevel"/>
    <w:tmpl w:val="B4D83F1E"/>
    <w:lvl w:ilvl="0" w:tplc="04090001">
      <w:start w:val="1"/>
      <w:numFmt w:val="bullet"/>
      <w:lvlText w:val=""/>
      <w:lvlJc w:val="left"/>
      <w:pPr>
        <w:ind w:left="720" w:hanging="36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9405714"/>
    <w:multiLevelType w:val="hybridMultilevel"/>
    <w:tmpl w:val="CF06B95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C5D4362"/>
    <w:multiLevelType w:val="hybridMultilevel"/>
    <w:tmpl w:val="8CD4249C"/>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55CB05B9"/>
    <w:multiLevelType w:val="hybridMultilevel"/>
    <w:tmpl w:val="0B307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CA029F4"/>
    <w:multiLevelType w:val="hybridMultilevel"/>
    <w:tmpl w:val="507C0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7A0C92"/>
    <w:multiLevelType w:val="hybridMultilevel"/>
    <w:tmpl w:val="F7C2763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5333422"/>
    <w:multiLevelType w:val="hybridMultilevel"/>
    <w:tmpl w:val="8BAA6B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6882DF8"/>
    <w:multiLevelType w:val="hybridMultilevel"/>
    <w:tmpl w:val="7C5AF08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EA50219"/>
    <w:multiLevelType w:val="hybridMultilevel"/>
    <w:tmpl w:val="6B8E8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1521765"/>
    <w:multiLevelType w:val="hybridMultilevel"/>
    <w:tmpl w:val="410A93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75550372"/>
    <w:multiLevelType w:val="hybridMultilevel"/>
    <w:tmpl w:val="BAE6B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8872286"/>
    <w:multiLevelType w:val="hybridMultilevel"/>
    <w:tmpl w:val="32543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8C2040B"/>
    <w:multiLevelType w:val="hybridMultilevel"/>
    <w:tmpl w:val="65A62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4529377">
    <w:abstractNumId w:val="0"/>
  </w:num>
  <w:num w:numId="2" w16cid:durableId="189496117">
    <w:abstractNumId w:val="16"/>
  </w:num>
  <w:num w:numId="3" w16cid:durableId="1878278601">
    <w:abstractNumId w:val="2"/>
  </w:num>
  <w:num w:numId="4" w16cid:durableId="1498956368">
    <w:abstractNumId w:val="22"/>
  </w:num>
  <w:num w:numId="5" w16cid:durableId="1181120741">
    <w:abstractNumId w:val="18"/>
  </w:num>
  <w:num w:numId="6" w16cid:durableId="599995669">
    <w:abstractNumId w:val="1"/>
  </w:num>
  <w:num w:numId="7" w16cid:durableId="84765104">
    <w:abstractNumId w:val="14"/>
  </w:num>
  <w:num w:numId="8" w16cid:durableId="1117597746">
    <w:abstractNumId w:val="9"/>
  </w:num>
  <w:num w:numId="9" w16cid:durableId="1062604474">
    <w:abstractNumId w:val="7"/>
  </w:num>
  <w:num w:numId="10" w16cid:durableId="1713067136">
    <w:abstractNumId w:val="3"/>
  </w:num>
  <w:num w:numId="11" w16cid:durableId="1658338180">
    <w:abstractNumId w:val="10"/>
  </w:num>
  <w:num w:numId="12" w16cid:durableId="1356344894">
    <w:abstractNumId w:val="17"/>
  </w:num>
  <w:num w:numId="13" w16cid:durableId="2130396397">
    <w:abstractNumId w:val="15"/>
  </w:num>
  <w:num w:numId="14" w16cid:durableId="1237742117">
    <w:abstractNumId w:val="12"/>
  </w:num>
  <w:num w:numId="15" w16cid:durableId="1499230251">
    <w:abstractNumId w:val="5"/>
  </w:num>
  <w:num w:numId="16" w16cid:durableId="1003896879">
    <w:abstractNumId w:val="8"/>
  </w:num>
  <w:num w:numId="17" w16cid:durableId="1013342673">
    <w:abstractNumId w:val="21"/>
  </w:num>
  <w:num w:numId="18" w16cid:durableId="1733844886">
    <w:abstractNumId w:val="4"/>
  </w:num>
  <w:num w:numId="19" w16cid:durableId="1155299305">
    <w:abstractNumId w:val="11"/>
  </w:num>
  <w:num w:numId="20" w16cid:durableId="335035124">
    <w:abstractNumId w:val="13"/>
  </w:num>
  <w:num w:numId="21" w16cid:durableId="496923084">
    <w:abstractNumId w:val="20"/>
  </w:num>
  <w:num w:numId="22" w16cid:durableId="1895046222">
    <w:abstractNumId w:val="6"/>
  </w:num>
  <w:num w:numId="23" w16cid:durableId="903217301">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21A8C"/>
    <w:rsid w:val="00027A34"/>
    <w:rsid w:val="00031165"/>
    <w:rsid w:val="000322E7"/>
    <w:rsid w:val="00044CFD"/>
    <w:rsid w:val="0004652F"/>
    <w:rsid w:val="0004678D"/>
    <w:rsid w:val="0005639A"/>
    <w:rsid w:val="00060059"/>
    <w:rsid w:val="00061A09"/>
    <w:rsid w:val="00062073"/>
    <w:rsid w:val="00065215"/>
    <w:rsid w:val="0007526D"/>
    <w:rsid w:val="000774F9"/>
    <w:rsid w:val="00087E4F"/>
    <w:rsid w:val="00090A9C"/>
    <w:rsid w:val="00092C24"/>
    <w:rsid w:val="000940A0"/>
    <w:rsid w:val="00095A92"/>
    <w:rsid w:val="000A1CA1"/>
    <w:rsid w:val="000A1D3E"/>
    <w:rsid w:val="000A1E46"/>
    <w:rsid w:val="000A2022"/>
    <w:rsid w:val="000A310D"/>
    <w:rsid w:val="000A49ED"/>
    <w:rsid w:val="000A749C"/>
    <w:rsid w:val="000B0B32"/>
    <w:rsid w:val="000B253C"/>
    <w:rsid w:val="000B3C95"/>
    <w:rsid w:val="000B706D"/>
    <w:rsid w:val="000C10DF"/>
    <w:rsid w:val="000D0869"/>
    <w:rsid w:val="000D3EAE"/>
    <w:rsid w:val="000D5131"/>
    <w:rsid w:val="000E23AB"/>
    <w:rsid w:val="000E6887"/>
    <w:rsid w:val="000E6EA5"/>
    <w:rsid w:val="000F0A0D"/>
    <w:rsid w:val="000F7F04"/>
    <w:rsid w:val="00100A1D"/>
    <w:rsid w:val="00110665"/>
    <w:rsid w:val="0011126E"/>
    <w:rsid w:val="00111A7B"/>
    <w:rsid w:val="00113926"/>
    <w:rsid w:val="00114354"/>
    <w:rsid w:val="00116563"/>
    <w:rsid w:val="00116AE4"/>
    <w:rsid w:val="00117CA1"/>
    <w:rsid w:val="001212F0"/>
    <w:rsid w:val="00123943"/>
    <w:rsid w:val="00130583"/>
    <w:rsid w:val="00136BB8"/>
    <w:rsid w:val="00137EC6"/>
    <w:rsid w:val="00143649"/>
    <w:rsid w:val="00152104"/>
    <w:rsid w:val="00155433"/>
    <w:rsid w:val="001603EF"/>
    <w:rsid w:val="001618EF"/>
    <w:rsid w:val="001624C4"/>
    <w:rsid w:val="001654CD"/>
    <w:rsid w:val="00173699"/>
    <w:rsid w:val="0017493B"/>
    <w:rsid w:val="001762F4"/>
    <w:rsid w:val="00180799"/>
    <w:rsid w:val="00180A9B"/>
    <w:rsid w:val="0018167F"/>
    <w:rsid w:val="00185F71"/>
    <w:rsid w:val="001860AC"/>
    <w:rsid w:val="00195226"/>
    <w:rsid w:val="00196ECE"/>
    <w:rsid w:val="001A5804"/>
    <w:rsid w:val="001A680C"/>
    <w:rsid w:val="001C01BE"/>
    <w:rsid w:val="001C3DA0"/>
    <w:rsid w:val="001C426A"/>
    <w:rsid w:val="001C7DB2"/>
    <w:rsid w:val="001D115B"/>
    <w:rsid w:val="001D47AD"/>
    <w:rsid w:val="001D67F6"/>
    <w:rsid w:val="001E252D"/>
    <w:rsid w:val="001E32DF"/>
    <w:rsid w:val="001E3406"/>
    <w:rsid w:val="001F20D6"/>
    <w:rsid w:val="001F5E96"/>
    <w:rsid w:val="0020239B"/>
    <w:rsid w:val="00206824"/>
    <w:rsid w:val="0022051E"/>
    <w:rsid w:val="00222468"/>
    <w:rsid w:val="002267E3"/>
    <w:rsid w:val="00231AB1"/>
    <w:rsid w:val="00231CDF"/>
    <w:rsid w:val="00232A16"/>
    <w:rsid w:val="00233B1B"/>
    <w:rsid w:val="002374B6"/>
    <w:rsid w:val="0024045F"/>
    <w:rsid w:val="002457DD"/>
    <w:rsid w:val="00250287"/>
    <w:rsid w:val="00250CC6"/>
    <w:rsid w:val="00251580"/>
    <w:rsid w:val="002564F4"/>
    <w:rsid w:val="00257F01"/>
    <w:rsid w:val="002616CF"/>
    <w:rsid w:val="00263733"/>
    <w:rsid w:val="00264677"/>
    <w:rsid w:val="002655C1"/>
    <w:rsid w:val="00265C31"/>
    <w:rsid w:val="0027147F"/>
    <w:rsid w:val="00274C5B"/>
    <w:rsid w:val="002752B6"/>
    <w:rsid w:val="00277837"/>
    <w:rsid w:val="00282C5C"/>
    <w:rsid w:val="002A113E"/>
    <w:rsid w:val="002A428F"/>
    <w:rsid w:val="002A589B"/>
    <w:rsid w:val="002B14B8"/>
    <w:rsid w:val="002B493B"/>
    <w:rsid w:val="002B6766"/>
    <w:rsid w:val="002B6A3B"/>
    <w:rsid w:val="002C204D"/>
    <w:rsid w:val="002C2285"/>
    <w:rsid w:val="002C33B5"/>
    <w:rsid w:val="002D019D"/>
    <w:rsid w:val="002D3349"/>
    <w:rsid w:val="002D638C"/>
    <w:rsid w:val="002D68BB"/>
    <w:rsid w:val="002E03CF"/>
    <w:rsid w:val="002F0EEA"/>
    <w:rsid w:val="002F20A7"/>
    <w:rsid w:val="002F20B5"/>
    <w:rsid w:val="00302024"/>
    <w:rsid w:val="00305C87"/>
    <w:rsid w:val="003127A3"/>
    <w:rsid w:val="00316776"/>
    <w:rsid w:val="003223F2"/>
    <w:rsid w:val="00322A0D"/>
    <w:rsid w:val="00322CDE"/>
    <w:rsid w:val="003235C8"/>
    <w:rsid w:val="00333FF1"/>
    <w:rsid w:val="00334002"/>
    <w:rsid w:val="00343773"/>
    <w:rsid w:val="0034581C"/>
    <w:rsid w:val="0035341C"/>
    <w:rsid w:val="00356156"/>
    <w:rsid w:val="00360A3F"/>
    <w:rsid w:val="00363F3A"/>
    <w:rsid w:val="00364C07"/>
    <w:rsid w:val="0037221E"/>
    <w:rsid w:val="00377CB0"/>
    <w:rsid w:val="00381E67"/>
    <w:rsid w:val="00395E1F"/>
    <w:rsid w:val="00397058"/>
    <w:rsid w:val="003A4334"/>
    <w:rsid w:val="003B0B77"/>
    <w:rsid w:val="003B0F00"/>
    <w:rsid w:val="003B1418"/>
    <w:rsid w:val="003B6969"/>
    <w:rsid w:val="003C025A"/>
    <w:rsid w:val="003C05E1"/>
    <w:rsid w:val="003C1A4C"/>
    <w:rsid w:val="003C42D9"/>
    <w:rsid w:val="003D3563"/>
    <w:rsid w:val="003D5F89"/>
    <w:rsid w:val="003D6E83"/>
    <w:rsid w:val="003D7E7F"/>
    <w:rsid w:val="003E02C3"/>
    <w:rsid w:val="003E1E60"/>
    <w:rsid w:val="003F6189"/>
    <w:rsid w:val="003F69BC"/>
    <w:rsid w:val="0040510D"/>
    <w:rsid w:val="00416691"/>
    <w:rsid w:val="004273EF"/>
    <w:rsid w:val="0043449E"/>
    <w:rsid w:val="004356B0"/>
    <w:rsid w:val="00436A44"/>
    <w:rsid w:val="00436B59"/>
    <w:rsid w:val="004412F3"/>
    <w:rsid w:val="004413CD"/>
    <w:rsid w:val="0044258D"/>
    <w:rsid w:val="00443A60"/>
    <w:rsid w:val="00444B1D"/>
    <w:rsid w:val="00444B3C"/>
    <w:rsid w:val="00454B5E"/>
    <w:rsid w:val="00460E28"/>
    <w:rsid w:val="00461A91"/>
    <w:rsid w:val="00466097"/>
    <w:rsid w:val="004739B4"/>
    <w:rsid w:val="00473F99"/>
    <w:rsid w:val="00475AAC"/>
    <w:rsid w:val="00475CDC"/>
    <w:rsid w:val="00480B89"/>
    <w:rsid w:val="00481464"/>
    <w:rsid w:val="00483F3D"/>
    <w:rsid w:val="00485BD0"/>
    <w:rsid w:val="00486B51"/>
    <w:rsid w:val="00487152"/>
    <w:rsid w:val="00492E40"/>
    <w:rsid w:val="004A10BC"/>
    <w:rsid w:val="004B484B"/>
    <w:rsid w:val="004B78C6"/>
    <w:rsid w:val="004C1CC5"/>
    <w:rsid w:val="004C1DAF"/>
    <w:rsid w:val="004C7B52"/>
    <w:rsid w:val="004D075E"/>
    <w:rsid w:val="004D2A39"/>
    <w:rsid w:val="004D6DB2"/>
    <w:rsid w:val="004D7783"/>
    <w:rsid w:val="004D7F28"/>
    <w:rsid w:val="004E01F6"/>
    <w:rsid w:val="004F1607"/>
    <w:rsid w:val="004F1964"/>
    <w:rsid w:val="004F1CF1"/>
    <w:rsid w:val="004F59AF"/>
    <w:rsid w:val="0050023D"/>
    <w:rsid w:val="0050451B"/>
    <w:rsid w:val="005144E3"/>
    <w:rsid w:val="00515088"/>
    <w:rsid w:val="0052019E"/>
    <w:rsid w:val="0053336F"/>
    <w:rsid w:val="00533AA9"/>
    <w:rsid w:val="00535ED5"/>
    <w:rsid w:val="0053681E"/>
    <w:rsid w:val="00537EEF"/>
    <w:rsid w:val="005433BE"/>
    <w:rsid w:val="00545742"/>
    <w:rsid w:val="00546BB3"/>
    <w:rsid w:val="005532E5"/>
    <w:rsid w:val="00560CC1"/>
    <w:rsid w:val="00571AC5"/>
    <w:rsid w:val="0058302C"/>
    <w:rsid w:val="005870BE"/>
    <w:rsid w:val="00595574"/>
    <w:rsid w:val="00597208"/>
    <w:rsid w:val="005A3266"/>
    <w:rsid w:val="005A3959"/>
    <w:rsid w:val="005A4F66"/>
    <w:rsid w:val="005A76D0"/>
    <w:rsid w:val="005A7EB2"/>
    <w:rsid w:val="005B25B6"/>
    <w:rsid w:val="005B2E32"/>
    <w:rsid w:val="005B65AE"/>
    <w:rsid w:val="005C1187"/>
    <w:rsid w:val="005C3DA2"/>
    <w:rsid w:val="005C53F1"/>
    <w:rsid w:val="005D0A15"/>
    <w:rsid w:val="005D1768"/>
    <w:rsid w:val="005D2492"/>
    <w:rsid w:val="005E1B7D"/>
    <w:rsid w:val="005E24FB"/>
    <w:rsid w:val="005F1340"/>
    <w:rsid w:val="005F2661"/>
    <w:rsid w:val="005F351A"/>
    <w:rsid w:val="005F5AF5"/>
    <w:rsid w:val="0060066C"/>
    <w:rsid w:val="0060105E"/>
    <w:rsid w:val="00604426"/>
    <w:rsid w:val="0061026F"/>
    <w:rsid w:val="00616904"/>
    <w:rsid w:val="0061796A"/>
    <w:rsid w:val="00620F4F"/>
    <w:rsid w:val="006219D4"/>
    <w:rsid w:val="0062589E"/>
    <w:rsid w:val="00625A3C"/>
    <w:rsid w:val="00627C20"/>
    <w:rsid w:val="006306F0"/>
    <w:rsid w:val="00633F98"/>
    <w:rsid w:val="00634932"/>
    <w:rsid w:val="006447D8"/>
    <w:rsid w:val="00644F28"/>
    <w:rsid w:val="0065187E"/>
    <w:rsid w:val="00652162"/>
    <w:rsid w:val="00655684"/>
    <w:rsid w:val="00661A1D"/>
    <w:rsid w:val="00667BBF"/>
    <w:rsid w:val="00671088"/>
    <w:rsid w:val="006719E9"/>
    <w:rsid w:val="006731F3"/>
    <w:rsid w:val="00674C43"/>
    <w:rsid w:val="00676B85"/>
    <w:rsid w:val="00687F77"/>
    <w:rsid w:val="006A0C78"/>
    <w:rsid w:val="006A5A93"/>
    <w:rsid w:val="006A7029"/>
    <w:rsid w:val="006A7DC3"/>
    <w:rsid w:val="006B1075"/>
    <w:rsid w:val="006B366F"/>
    <w:rsid w:val="006B51C2"/>
    <w:rsid w:val="006B560A"/>
    <w:rsid w:val="006B5991"/>
    <w:rsid w:val="006C10F3"/>
    <w:rsid w:val="006C1228"/>
    <w:rsid w:val="006C2E76"/>
    <w:rsid w:val="006C54C9"/>
    <w:rsid w:val="006E413B"/>
    <w:rsid w:val="006F1837"/>
    <w:rsid w:val="006F216B"/>
    <w:rsid w:val="006F3CD1"/>
    <w:rsid w:val="0070272D"/>
    <w:rsid w:val="00703A9A"/>
    <w:rsid w:val="00704C25"/>
    <w:rsid w:val="00705F1D"/>
    <w:rsid w:val="00706AC7"/>
    <w:rsid w:val="00710891"/>
    <w:rsid w:val="00711248"/>
    <w:rsid w:val="00714E9E"/>
    <w:rsid w:val="007239AC"/>
    <w:rsid w:val="00723E95"/>
    <w:rsid w:val="00733953"/>
    <w:rsid w:val="00736364"/>
    <w:rsid w:val="0073642B"/>
    <w:rsid w:val="00740AB1"/>
    <w:rsid w:val="007507AF"/>
    <w:rsid w:val="00750F2F"/>
    <w:rsid w:val="0075188B"/>
    <w:rsid w:val="00754496"/>
    <w:rsid w:val="0076684E"/>
    <w:rsid w:val="00766A58"/>
    <w:rsid w:val="00767C92"/>
    <w:rsid w:val="007764F4"/>
    <w:rsid w:val="00776AB8"/>
    <w:rsid w:val="00781550"/>
    <w:rsid w:val="00781653"/>
    <w:rsid w:val="007822A3"/>
    <w:rsid w:val="00786FCC"/>
    <w:rsid w:val="00790119"/>
    <w:rsid w:val="00793616"/>
    <w:rsid w:val="00794F53"/>
    <w:rsid w:val="007969DC"/>
    <w:rsid w:val="00797AF9"/>
    <w:rsid w:val="007A31DC"/>
    <w:rsid w:val="007B29E4"/>
    <w:rsid w:val="007B3A5C"/>
    <w:rsid w:val="007B6CCC"/>
    <w:rsid w:val="007C1F01"/>
    <w:rsid w:val="007C428F"/>
    <w:rsid w:val="007D39B9"/>
    <w:rsid w:val="007D7D94"/>
    <w:rsid w:val="007E0A53"/>
    <w:rsid w:val="007E3985"/>
    <w:rsid w:val="007F4183"/>
    <w:rsid w:val="008022F1"/>
    <w:rsid w:val="00802EEF"/>
    <w:rsid w:val="00807260"/>
    <w:rsid w:val="00810AE7"/>
    <w:rsid w:val="008173B3"/>
    <w:rsid w:val="00817E2A"/>
    <w:rsid w:val="00821A13"/>
    <w:rsid w:val="00827B13"/>
    <w:rsid w:val="00831B04"/>
    <w:rsid w:val="00837004"/>
    <w:rsid w:val="00840269"/>
    <w:rsid w:val="00854E14"/>
    <w:rsid w:val="0086333D"/>
    <w:rsid w:val="00864B2B"/>
    <w:rsid w:val="00872484"/>
    <w:rsid w:val="00876724"/>
    <w:rsid w:val="0088063D"/>
    <w:rsid w:val="008806D9"/>
    <w:rsid w:val="0088301D"/>
    <w:rsid w:val="00883E09"/>
    <w:rsid w:val="00886510"/>
    <w:rsid w:val="0089355E"/>
    <w:rsid w:val="00894F92"/>
    <w:rsid w:val="008963C1"/>
    <w:rsid w:val="008A09DC"/>
    <w:rsid w:val="008A0A45"/>
    <w:rsid w:val="008A14BD"/>
    <w:rsid w:val="008A1B00"/>
    <w:rsid w:val="008A2025"/>
    <w:rsid w:val="008A69EA"/>
    <w:rsid w:val="008A76C4"/>
    <w:rsid w:val="008A7D25"/>
    <w:rsid w:val="008B0F36"/>
    <w:rsid w:val="008B2B05"/>
    <w:rsid w:val="008B5953"/>
    <w:rsid w:val="008B5974"/>
    <w:rsid w:val="008C140C"/>
    <w:rsid w:val="008C2AA8"/>
    <w:rsid w:val="008C75F6"/>
    <w:rsid w:val="008D1B67"/>
    <w:rsid w:val="008D38F6"/>
    <w:rsid w:val="008D5F2C"/>
    <w:rsid w:val="008E18C4"/>
    <w:rsid w:val="008E1C52"/>
    <w:rsid w:val="008E1DF8"/>
    <w:rsid w:val="008E7848"/>
    <w:rsid w:val="008E7947"/>
    <w:rsid w:val="008F7E28"/>
    <w:rsid w:val="0090102E"/>
    <w:rsid w:val="009022CE"/>
    <w:rsid w:val="00912656"/>
    <w:rsid w:val="009139AE"/>
    <w:rsid w:val="00916122"/>
    <w:rsid w:val="00916B0E"/>
    <w:rsid w:val="00917C97"/>
    <w:rsid w:val="00921859"/>
    <w:rsid w:val="00922314"/>
    <w:rsid w:val="0093756B"/>
    <w:rsid w:val="009400C2"/>
    <w:rsid w:val="00942C8E"/>
    <w:rsid w:val="00945E6F"/>
    <w:rsid w:val="009462FA"/>
    <w:rsid w:val="0094772F"/>
    <w:rsid w:val="009505DD"/>
    <w:rsid w:val="00950B94"/>
    <w:rsid w:val="0095577D"/>
    <w:rsid w:val="00955905"/>
    <w:rsid w:val="009625F6"/>
    <w:rsid w:val="00962E14"/>
    <w:rsid w:val="0096761A"/>
    <w:rsid w:val="009705B3"/>
    <w:rsid w:val="00971016"/>
    <w:rsid w:val="00971563"/>
    <w:rsid w:val="00977B31"/>
    <w:rsid w:val="009813A6"/>
    <w:rsid w:val="0099287A"/>
    <w:rsid w:val="009A444D"/>
    <w:rsid w:val="009B7B1F"/>
    <w:rsid w:val="009C2244"/>
    <w:rsid w:val="009C3C7B"/>
    <w:rsid w:val="009D1D31"/>
    <w:rsid w:val="009D3D30"/>
    <w:rsid w:val="009E4604"/>
    <w:rsid w:val="009E72E0"/>
    <w:rsid w:val="009F1183"/>
    <w:rsid w:val="009F1514"/>
    <w:rsid w:val="009F2F7B"/>
    <w:rsid w:val="009F44B4"/>
    <w:rsid w:val="009F589F"/>
    <w:rsid w:val="009F7119"/>
    <w:rsid w:val="00A00401"/>
    <w:rsid w:val="00A043DE"/>
    <w:rsid w:val="00A05316"/>
    <w:rsid w:val="00A05BAE"/>
    <w:rsid w:val="00A06F80"/>
    <w:rsid w:val="00A11618"/>
    <w:rsid w:val="00A14CF4"/>
    <w:rsid w:val="00A15316"/>
    <w:rsid w:val="00A1570C"/>
    <w:rsid w:val="00A15C4F"/>
    <w:rsid w:val="00A161EB"/>
    <w:rsid w:val="00A16E60"/>
    <w:rsid w:val="00A23560"/>
    <w:rsid w:val="00A26B50"/>
    <w:rsid w:val="00A2724A"/>
    <w:rsid w:val="00A35DE6"/>
    <w:rsid w:val="00A36F8D"/>
    <w:rsid w:val="00A37539"/>
    <w:rsid w:val="00A377FD"/>
    <w:rsid w:val="00A3786E"/>
    <w:rsid w:val="00A40B4C"/>
    <w:rsid w:val="00A41E91"/>
    <w:rsid w:val="00A45327"/>
    <w:rsid w:val="00A46204"/>
    <w:rsid w:val="00A50A93"/>
    <w:rsid w:val="00A51842"/>
    <w:rsid w:val="00A53BB1"/>
    <w:rsid w:val="00A60347"/>
    <w:rsid w:val="00A62487"/>
    <w:rsid w:val="00A63AF0"/>
    <w:rsid w:val="00A677C7"/>
    <w:rsid w:val="00A67E70"/>
    <w:rsid w:val="00A70534"/>
    <w:rsid w:val="00A7232F"/>
    <w:rsid w:val="00A72FED"/>
    <w:rsid w:val="00A73A46"/>
    <w:rsid w:val="00A74A2B"/>
    <w:rsid w:val="00A7525C"/>
    <w:rsid w:val="00A77B25"/>
    <w:rsid w:val="00A83153"/>
    <w:rsid w:val="00A8785A"/>
    <w:rsid w:val="00A90432"/>
    <w:rsid w:val="00AA448B"/>
    <w:rsid w:val="00AA5B4C"/>
    <w:rsid w:val="00AB0DB7"/>
    <w:rsid w:val="00AB0E27"/>
    <w:rsid w:val="00AC24D4"/>
    <w:rsid w:val="00AC46F5"/>
    <w:rsid w:val="00AC49EC"/>
    <w:rsid w:val="00AC4F32"/>
    <w:rsid w:val="00AD191A"/>
    <w:rsid w:val="00AD442C"/>
    <w:rsid w:val="00AD5DDB"/>
    <w:rsid w:val="00AD783C"/>
    <w:rsid w:val="00AE40A9"/>
    <w:rsid w:val="00AE6047"/>
    <w:rsid w:val="00AE6B9C"/>
    <w:rsid w:val="00AE766B"/>
    <w:rsid w:val="00AF62C2"/>
    <w:rsid w:val="00B00D76"/>
    <w:rsid w:val="00B03D10"/>
    <w:rsid w:val="00B05FDA"/>
    <w:rsid w:val="00B1106E"/>
    <w:rsid w:val="00B13460"/>
    <w:rsid w:val="00B146C0"/>
    <w:rsid w:val="00B2620C"/>
    <w:rsid w:val="00B313AA"/>
    <w:rsid w:val="00B32E4E"/>
    <w:rsid w:val="00B43B1A"/>
    <w:rsid w:val="00B43F32"/>
    <w:rsid w:val="00B4456F"/>
    <w:rsid w:val="00B507AD"/>
    <w:rsid w:val="00B50D47"/>
    <w:rsid w:val="00B51CC1"/>
    <w:rsid w:val="00B61F61"/>
    <w:rsid w:val="00B63BBC"/>
    <w:rsid w:val="00B66872"/>
    <w:rsid w:val="00B802A8"/>
    <w:rsid w:val="00B81A4F"/>
    <w:rsid w:val="00B90CF8"/>
    <w:rsid w:val="00B91986"/>
    <w:rsid w:val="00B96E4F"/>
    <w:rsid w:val="00BA688E"/>
    <w:rsid w:val="00BB1103"/>
    <w:rsid w:val="00BB3408"/>
    <w:rsid w:val="00BB4052"/>
    <w:rsid w:val="00BB46BB"/>
    <w:rsid w:val="00BB5DCC"/>
    <w:rsid w:val="00BC0400"/>
    <w:rsid w:val="00BC380B"/>
    <w:rsid w:val="00BC45C3"/>
    <w:rsid w:val="00BC7341"/>
    <w:rsid w:val="00BC78DA"/>
    <w:rsid w:val="00BD17E4"/>
    <w:rsid w:val="00BD4333"/>
    <w:rsid w:val="00BE07E2"/>
    <w:rsid w:val="00BE0F31"/>
    <w:rsid w:val="00BE2447"/>
    <w:rsid w:val="00BE2AD6"/>
    <w:rsid w:val="00BE609B"/>
    <w:rsid w:val="00BF00BC"/>
    <w:rsid w:val="00BF10E4"/>
    <w:rsid w:val="00BF20DB"/>
    <w:rsid w:val="00BF2A76"/>
    <w:rsid w:val="00BF4225"/>
    <w:rsid w:val="00C11026"/>
    <w:rsid w:val="00C1168C"/>
    <w:rsid w:val="00C1324B"/>
    <w:rsid w:val="00C13B04"/>
    <w:rsid w:val="00C144E4"/>
    <w:rsid w:val="00C16E9D"/>
    <w:rsid w:val="00C2122A"/>
    <w:rsid w:val="00C2376A"/>
    <w:rsid w:val="00C314F6"/>
    <w:rsid w:val="00C34D41"/>
    <w:rsid w:val="00C35EB8"/>
    <w:rsid w:val="00C368CE"/>
    <w:rsid w:val="00C44E75"/>
    <w:rsid w:val="00C45804"/>
    <w:rsid w:val="00C46D3A"/>
    <w:rsid w:val="00C472D8"/>
    <w:rsid w:val="00C4745F"/>
    <w:rsid w:val="00C476E1"/>
    <w:rsid w:val="00C56B6D"/>
    <w:rsid w:val="00C61182"/>
    <w:rsid w:val="00C62DC1"/>
    <w:rsid w:val="00C72575"/>
    <w:rsid w:val="00C72E71"/>
    <w:rsid w:val="00C74AAF"/>
    <w:rsid w:val="00C75197"/>
    <w:rsid w:val="00C76706"/>
    <w:rsid w:val="00C839E0"/>
    <w:rsid w:val="00C87AB5"/>
    <w:rsid w:val="00C93ED6"/>
    <w:rsid w:val="00C93FA9"/>
    <w:rsid w:val="00C95508"/>
    <w:rsid w:val="00C96145"/>
    <w:rsid w:val="00C9630B"/>
    <w:rsid w:val="00CA1B14"/>
    <w:rsid w:val="00CB0A76"/>
    <w:rsid w:val="00CB0E67"/>
    <w:rsid w:val="00CB50D5"/>
    <w:rsid w:val="00CB5D94"/>
    <w:rsid w:val="00CB6097"/>
    <w:rsid w:val="00CC365B"/>
    <w:rsid w:val="00CC3C32"/>
    <w:rsid w:val="00CC6F85"/>
    <w:rsid w:val="00CD5D7D"/>
    <w:rsid w:val="00CD67C0"/>
    <w:rsid w:val="00CE13A5"/>
    <w:rsid w:val="00CE39F0"/>
    <w:rsid w:val="00CE45FE"/>
    <w:rsid w:val="00CF2C05"/>
    <w:rsid w:val="00CF38E8"/>
    <w:rsid w:val="00CF4D60"/>
    <w:rsid w:val="00CF6A2A"/>
    <w:rsid w:val="00D0035F"/>
    <w:rsid w:val="00D012B5"/>
    <w:rsid w:val="00D01319"/>
    <w:rsid w:val="00D046CC"/>
    <w:rsid w:val="00D05EDF"/>
    <w:rsid w:val="00D1286C"/>
    <w:rsid w:val="00D20E96"/>
    <w:rsid w:val="00D235C5"/>
    <w:rsid w:val="00D23CA7"/>
    <w:rsid w:val="00D26601"/>
    <w:rsid w:val="00D31D7E"/>
    <w:rsid w:val="00D400FA"/>
    <w:rsid w:val="00D41771"/>
    <w:rsid w:val="00D43F87"/>
    <w:rsid w:val="00D47A47"/>
    <w:rsid w:val="00D47ABF"/>
    <w:rsid w:val="00D47F4C"/>
    <w:rsid w:val="00D60DA9"/>
    <w:rsid w:val="00D66F8C"/>
    <w:rsid w:val="00D7057C"/>
    <w:rsid w:val="00D70797"/>
    <w:rsid w:val="00D73F64"/>
    <w:rsid w:val="00D81FAB"/>
    <w:rsid w:val="00D82371"/>
    <w:rsid w:val="00D82692"/>
    <w:rsid w:val="00D84EF4"/>
    <w:rsid w:val="00D9144F"/>
    <w:rsid w:val="00D95398"/>
    <w:rsid w:val="00D966D5"/>
    <w:rsid w:val="00DA22D9"/>
    <w:rsid w:val="00DA5FAE"/>
    <w:rsid w:val="00DA6668"/>
    <w:rsid w:val="00DB05FF"/>
    <w:rsid w:val="00DB11B2"/>
    <w:rsid w:val="00DB4993"/>
    <w:rsid w:val="00DB6675"/>
    <w:rsid w:val="00DB67ED"/>
    <w:rsid w:val="00DC034B"/>
    <w:rsid w:val="00DC5E3F"/>
    <w:rsid w:val="00DC7903"/>
    <w:rsid w:val="00DC7FD7"/>
    <w:rsid w:val="00DD4E9D"/>
    <w:rsid w:val="00DE4849"/>
    <w:rsid w:val="00DF157B"/>
    <w:rsid w:val="00DF28D8"/>
    <w:rsid w:val="00DF30DF"/>
    <w:rsid w:val="00DF6DD4"/>
    <w:rsid w:val="00DF7B94"/>
    <w:rsid w:val="00E01563"/>
    <w:rsid w:val="00E031FB"/>
    <w:rsid w:val="00E1052A"/>
    <w:rsid w:val="00E1087D"/>
    <w:rsid w:val="00E11EF3"/>
    <w:rsid w:val="00E22F10"/>
    <w:rsid w:val="00E30B13"/>
    <w:rsid w:val="00E3299D"/>
    <w:rsid w:val="00E34F6D"/>
    <w:rsid w:val="00E3538E"/>
    <w:rsid w:val="00E35435"/>
    <w:rsid w:val="00E3576C"/>
    <w:rsid w:val="00E36535"/>
    <w:rsid w:val="00E415CF"/>
    <w:rsid w:val="00E45FD8"/>
    <w:rsid w:val="00E501DC"/>
    <w:rsid w:val="00E53025"/>
    <w:rsid w:val="00E53A08"/>
    <w:rsid w:val="00E5465D"/>
    <w:rsid w:val="00E57E7F"/>
    <w:rsid w:val="00E57F49"/>
    <w:rsid w:val="00E638A6"/>
    <w:rsid w:val="00E667FB"/>
    <w:rsid w:val="00E70301"/>
    <w:rsid w:val="00E70A28"/>
    <w:rsid w:val="00E70E4C"/>
    <w:rsid w:val="00E71030"/>
    <w:rsid w:val="00E8640E"/>
    <w:rsid w:val="00EA0044"/>
    <w:rsid w:val="00EA1922"/>
    <w:rsid w:val="00EA2C08"/>
    <w:rsid w:val="00EA69AC"/>
    <w:rsid w:val="00EB0282"/>
    <w:rsid w:val="00EB684E"/>
    <w:rsid w:val="00EC25CF"/>
    <w:rsid w:val="00EC4694"/>
    <w:rsid w:val="00EC6CA0"/>
    <w:rsid w:val="00EC77C3"/>
    <w:rsid w:val="00ED00D1"/>
    <w:rsid w:val="00ED558C"/>
    <w:rsid w:val="00ED7356"/>
    <w:rsid w:val="00EE6526"/>
    <w:rsid w:val="00EE7D55"/>
    <w:rsid w:val="00EF040F"/>
    <w:rsid w:val="00EF052C"/>
    <w:rsid w:val="00EF1678"/>
    <w:rsid w:val="00EF33CF"/>
    <w:rsid w:val="00F00AA7"/>
    <w:rsid w:val="00F02460"/>
    <w:rsid w:val="00F05002"/>
    <w:rsid w:val="00F1554E"/>
    <w:rsid w:val="00F158CA"/>
    <w:rsid w:val="00F1687C"/>
    <w:rsid w:val="00F17A30"/>
    <w:rsid w:val="00F20D35"/>
    <w:rsid w:val="00F23C6C"/>
    <w:rsid w:val="00F3227C"/>
    <w:rsid w:val="00F43B80"/>
    <w:rsid w:val="00F43BA7"/>
    <w:rsid w:val="00F4536C"/>
    <w:rsid w:val="00F55531"/>
    <w:rsid w:val="00F5781A"/>
    <w:rsid w:val="00F628F0"/>
    <w:rsid w:val="00F715C8"/>
    <w:rsid w:val="00F71C4B"/>
    <w:rsid w:val="00F73EE4"/>
    <w:rsid w:val="00F74068"/>
    <w:rsid w:val="00F75975"/>
    <w:rsid w:val="00F75B62"/>
    <w:rsid w:val="00F7712C"/>
    <w:rsid w:val="00F77C72"/>
    <w:rsid w:val="00F77CC4"/>
    <w:rsid w:val="00F909EF"/>
    <w:rsid w:val="00F92126"/>
    <w:rsid w:val="00F92EA4"/>
    <w:rsid w:val="00F9360E"/>
    <w:rsid w:val="00F93CB7"/>
    <w:rsid w:val="00FA28F4"/>
    <w:rsid w:val="00FA297C"/>
    <w:rsid w:val="00FA4160"/>
    <w:rsid w:val="00FB0689"/>
    <w:rsid w:val="00FB3C5D"/>
    <w:rsid w:val="00FB40CE"/>
    <w:rsid w:val="00FB4EC1"/>
    <w:rsid w:val="00FB5943"/>
    <w:rsid w:val="00FB599B"/>
    <w:rsid w:val="00FB67F2"/>
    <w:rsid w:val="00FB763E"/>
    <w:rsid w:val="00FB7B59"/>
    <w:rsid w:val="00FC3BCE"/>
    <w:rsid w:val="00FC4679"/>
    <w:rsid w:val="00FC7D1F"/>
    <w:rsid w:val="00FD131E"/>
    <w:rsid w:val="00FD4EC3"/>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
    <w:link w:val="ListParagraph"/>
    <w:uiPriority w:val="34"/>
    <w:rsid w:val="002C33B5"/>
  </w:style>
  <w:style w:type="table" w:styleId="PlainTable1">
    <w:name w:val="Plain Table 1"/>
    <w:basedOn w:val="TableNormal"/>
    <w:uiPriority w:val="41"/>
    <w:rsid w:val="0095577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732461422">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3.xml"/><Relationship Id="rId18" Type="http://schemas.openxmlformats.org/officeDocument/2006/relationships/image" Target="media/image6.png"/><Relationship Id="rId26" Type="http://schemas.openxmlformats.org/officeDocument/2006/relationships/image" Target="media/image10.png"/><Relationship Id="rId39" Type="http://schemas.openxmlformats.org/officeDocument/2006/relationships/footer" Target="footer2.xml"/><Relationship Id="rId21" Type="http://schemas.openxmlformats.org/officeDocument/2006/relationships/customXml" Target="ink/ink7.xml"/><Relationship Id="rId34" Type="http://schemas.openxmlformats.org/officeDocument/2006/relationships/image" Target="media/image14.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7.png"/><Relationship Id="rId29" Type="http://schemas.openxmlformats.org/officeDocument/2006/relationships/customXml" Target="ink/ink11.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24" Type="http://schemas.openxmlformats.org/officeDocument/2006/relationships/image" Target="media/image9.png"/><Relationship Id="rId32" Type="http://schemas.openxmlformats.org/officeDocument/2006/relationships/image" Target="media/image13.png"/><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ink/ink4.xml"/><Relationship Id="rId23" Type="http://schemas.openxmlformats.org/officeDocument/2006/relationships/customXml" Target="ink/ink8.xml"/><Relationship Id="rId28" Type="http://schemas.openxmlformats.org/officeDocument/2006/relationships/image" Target="media/image11.png"/><Relationship Id="rId36"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customXml" Target="ink/ink6.xml"/><Relationship Id="rId31" Type="http://schemas.openxmlformats.org/officeDocument/2006/relationships/customXml" Target="ink/ink12.xml"/><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customXml" Target="ink/ink10.xml"/><Relationship Id="rId30" Type="http://schemas.openxmlformats.org/officeDocument/2006/relationships/image" Target="media/image12.png"/><Relationship Id="rId35"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customXml" Target="ink/ink5.xml"/><Relationship Id="rId25" Type="http://schemas.openxmlformats.org/officeDocument/2006/relationships/customXml" Target="ink/ink9.xml"/><Relationship Id="rId33" Type="http://schemas.openxmlformats.org/officeDocument/2006/relationships/customXml" Target="ink/ink13.xml"/><Relationship Id="rId38"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_rels/header2.xml.rels><?xml version="1.0" encoding="UTF-8" standalone="yes"?>
<Relationships xmlns="http://schemas.openxmlformats.org/package/2006/relationships"><Relationship Id="rId1" Type="http://schemas.openxmlformats.org/officeDocument/2006/relationships/image" Target="media/image15.png"/></Relationships>
</file>

<file path=word/_rels/header3.xml.rels><?xml version="1.0" encoding="UTF-8" standalone="yes"?>
<Relationships xmlns="http://schemas.openxmlformats.org/package/2006/relationships"><Relationship Id="rId1" Type="http://schemas.openxmlformats.org/officeDocument/2006/relationships/image" Target="media/image15.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5-07-28T23:15:09.130"/>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6432 1313,'0'0</inkml:trace>
  <inkml:trace contextRef="#ctx0" brushRef="#br0" timeOffset="863.45">9756 1,'-15'3,"-22"6,-27 4,-20 3,-15 4,-4 0,5 2,15-3,21-2,1-3,-16 3,-26 5,-28 11,-29 10,-36 12,-54 18,-56 12,-74 12,-65 1,-40 1,-31 3,-18-10,-33-5,-35-8,-20-2,-9 0,-4 5,40-4,61-12,84-6,102-14,105-14,92-13,77-9,60-7,45-4,37-1,20-8,17-6,24-4,17-1,36-9,32-3,42-9,28-17,19-12,12-8,-7-6,-21 5,-27 5,-31 9,-31 7,-37 11,-33 10,-33 7,-23 10,-16 4,-3-2,-8-1,4-1,4-1,4-3,3-2,-2 1,-11 4</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8T23:12:22.549"/>
    </inkml:context>
    <inkml:brush xml:id="br0">
      <inkml:brushProperty name="width" value="0.035" units="cm"/>
      <inkml:brushProperty name="height" value="0.035" units="cm"/>
      <inkml:brushProperty name="color" value="#E71224"/>
    </inkml:brush>
  </inkml:definitions>
  <inkml:trace contextRef="#ctx0" brushRef="#br0">1 738 24575,'3'-1'0,"1"0"0,-1 0 0,1 0 0,0-1 0,-1 1 0,7-5 0,3-1 0,22-11 0,-2 0 0,0-3 0,39-31 0,27-17 0,1 6 0,512-314 0,-454 291-1365,-135 73-5461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8T23:16:28.899"/>
    </inkml:context>
    <inkml:brush xml:id="br0">
      <inkml:brushProperty name="width" value="0.035" units="cm"/>
      <inkml:brushProperty name="height" value="0.035" units="cm"/>
      <inkml:brushProperty name="color" value="#E71224"/>
    </inkml:brush>
  </inkml:definitions>
  <inkml:trace contextRef="#ctx0" brushRef="#br0">111 169 24575,'57'-66'0,"-56"65"0,-1 1 0,0 0 0,1-1 0,-1 1 0,0 0 0,0-1 0,0 1 0,1-1 0,-1 1 0,0-1 0,0 1 0,0-1 0,0 1 0,0 0 0,0-1 0,0 1 0,0-1 0,0 1 0,0-1 0,0 1 0,0-1 0,0 1 0,0-1 0,-1 1 0,1 0 0,0-1 0,0 1 0,0-1 0,-1 1 0,1 0 0,0-1 0,0 1 0,-1-1 0,1 1 0,0 0 0,-1 0 0,1-1 0,0 1 0,-1 0 0,1-1 0,-1 1 0,1 0 0,0 0 0,-1 0 0,1 0 0,-1-1 0,1 1 0,-1 0 0,1 0 0,-1 0 0,1 0 0,-1 0 0,1 0 0,0 0 0,-1 0 0,0 0 0,-35-3 0,32 3 0,-114 2 0,133-2-94,-5 1 126,1-1 0,-1 0 1,0-1-1,0 0 0,1-1 1,9-2-1,-16 3-100,-1-1 0,0 1 0,0-1 0,0 0 0,0 0 0,0 0 0,-1 0 0,1 0 0,0-1 0,-1 1 0,0-1 0,0 0-1,1 0 1,-2 0 0,1 0 0,0 0 0,-1 0 0,1 0 0,-1 0 0,0-1 0,2-6 0,0-5-6758</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8T23:10:37.728"/>
    </inkml:context>
    <inkml:brush xml:id="br0">
      <inkml:brushProperty name="width" value="0.035" units="cm"/>
      <inkml:brushProperty name="height" value="0.035" units="cm"/>
      <inkml:brushProperty name="color" value="#E71224"/>
    </inkml:brush>
  </inkml:definitions>
  <inkml:trace contextRef="#ctx0" brushRef="#br0">1 411 24575,'8'0'0,"0"0"0,0 0 0,1-1 0,-1 0 0,0 0 0,0-1 0,0 0 0,0-1 0,0 0 0,-1 0 0,1 0 0,-1-1 0,0 0 0,0-1 0,0 0 0,-1 0 0,1 0 0,8-10 0,-3 4 0,142-151 0,-48 55 0,-94 92 0,-8 9 0,0 0 0,1 1 0,-1-1 0,1 1 0,0 0 0,1 1 0,-1-1 0,11-6 0,-16 11 0,0 0 0,1 0 0,-1 0 0,0 0 0,0 0 0,1 0 0,-1-1 0,0 1 0,0 0 0,1 0 0,-1 0 0,0 0 0,1 0 0,-1 0 0,0 0 0,0 0 0,1 0 0,-1 0 0,0 0 0,0 0 0,1 0 0,-1 1 0,0-1 0,0 0 0,1 0 0,-1 0 0,0 0 0,0 0 0,1 1 0,-1-1 0,0 0 0,0 0 0,0 0 0,1 0 0,-1 1 0,0-1 0,0 0 0,0 0 0,0 1 0,0-1 0,1 0 0,-1 0 0,0 1 0,0-1 0,0 1 0,-3 17 0,-12 16 0,2-15 0,-28 30 0,26-32 0,-23 33 0,35-44 12,0 1 0,1-1-1,-1 1 1,1-1 0,1 1 0,-1 0-1,1 0 1,0 0 0,1 8 0,-7 33-1495,3-34-5343</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8T23:09:46.520"/>
    </inkml:context>
    <inkml:brush xml:id="br0">
      <inkml:brushProperty name="width" value="0.035" units="cm"/>
      <inkml:brushProperty name="height" value="0.035" units="cm"/>
      <inkml:brushProperty name="color" value="#E71224"/>
    </inkml:brush>
  </inkml:definitions>
  <inkml:trace contextRef="#ctx0" brushRef="#br0">5737 1 24394,'-5736'339'0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8T23:09:40.555"/>
    </inkml:context>
    <inkml:brush xml:id="br0">
      <inkml:brushProperty name="width" value="0.035" units="cm"/>
      <inkml:brushProperty name="height" value="0.035" units="cm"/>
      <inkml:brushProperty name="color" value="#E71224"/>
    </inkml:brush>
  </inkml:definitions>
  <inkml:trace contextRef="#ctx0" brushRef="#br0">5397 0 24462,'-5396'953'0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8T23:09:11.384"/>
    </inkml:context>
    <inkml:brush xml:id="br0">
      <inkml:brushProperty name="width" value="0.035" units="cm"/>
      <inkml:brushProperty name="height" value="0.035" units="cm"/>
      <inkml:brushProperty name="color" value="#E71224"/>
    </inkml:brush>
  </inkml:definitions>
  <inkml:trace contextRef="#ctx0" brushRef="#br0">5249 1 24020,'-5249'1440'0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8T23:16:37.372"/>
    </inkml:context>
    <inkml:brush xml:id="br0">
      <inkml:brushProperty name="width" value="0.035" units="cm"/>
      <inkml:brushProperty name="height" value="0.035" units="cm"/>
      <inkml:brushProperty name="color" value="#E71224"/>
    </inkml:brush>
  </inkml:definitions>
  <inkml:trace contextRef="#ctx0" brushRef="#br0">7 225 24575,'16'45'0,"-12"-5"0,-3-32 0,-1-32 0,1-52 0,-3-66 0,1 135-170,0 0-1,0 0 0,-1 0 1,0 1-1,0-1 0,-1 0 1,-5-9-1,1 5-6655</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8T23:16:32.023"/>
    </inkml:context>
    <inkml:brush xml:id="br0">
      <inkml:brushProperty name="width" value="0.035" units="cm"/>
      <inkml:brushProperty name="height" value="0.035" units="cm"/>
      <inkml:brushProperty name="color" value="#E71224"/>
    </inkml:brush>
  </inkml:definitions>
  <inkml:trace contextRef="#ctx0" brushRef="#br0">86 242 24450,'118'0'0,"-64"-207"0,-312 172 0,344 277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8T23:10:44.909"/>
    </inkml:context>
    <inkml:brush xml:id="br0">
      <inkml:brushProperty name="width" value="0.035" units="cm"/>
      <inkml:brushProperty name="height" value="0.035" units="cm"/>
      <inkml:brushProperty name="color" value="#E71224"/>
    </inkml:brush>
  </inkml:definitions>
  <inkml:trace contextRef="#ctx0" brushRef="#br0">1 1 24575,'7'0'0,"1"1"0,0 0 0,-1 0 0,1 0 0,-1 1 0,1 1 0,-1-1 0,0 1 0,0 0 0,0 1 0,0-1 0,0 2 0,-1-1 0,8 7 0,5 6 0,-1 2 0,31 40 0,0-1 0,-36-41 0,0 0 0,18 33 0,-1-1 0,-9-9 0,-19-35 0,0 1 0,0-1 0,0 0 0,1 0 0,0 0 0,0-1 0,0 1 0,1-1 0,0 1 0,-1-1 0,1 0 0,9 6 0,-12-10 0,-1 1 0,1-1 0,-1 0 0,1 0 0,-1 0 0,1 0 0,0 0 0,-1 0 0,1 0 0,-1 0 0,1-1 0,-1 1 0,1 0 0,-1 0 0,1 0 0,-1-1 0,1 1 0,-1 0 0,1 0 0,-1-1 0,1 1 0,-1 0 0,1-1 0,-1 1 0,0 0 0,1-1 0,-1 1 0,0-1 0,1 1 0,-1-1 0,0 1 0,0-1 0,1 1 0,-1-1 0,0 1 0,0-1 0,0 1 0,0-1 0,0 1 0,0-1 0,0 0 0,0 1 0,0-1 0,0 1 0,0-1 0,0 0 0,2-32 0,-2 30 0,1-23 0,-4-123 0,-13 81-1365,13 53-5461</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8T23:09:58.828"/>
    </inkml:context>
    <inkml:brush xml:id="br0">
      <inkml:brushProperty name="width" value="0.035" units="cm"/>
      <inkml:brushProperty name="height" value="0.035" units="cm"/>
      <inkml:brushProperty name="color" value="#E71224"/>
    </inkml:brush>
  </inkml:definitions>
  <inkml:trace contextRef="#ctx0" brushRef="#br0">5398 635 23717,'-5397'-634'0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8T23:09:53.882"/>
    </inkml:context>
    <inkml:brush xml:id="br0">
      <inkml:brushProperty name="width" value="0.035" units="cm"/>
      <inkml:brushProperty name="height" value="0.035" units="cm"/>
      <inkml:brushProperty name="color" value="#E71224"/>
    </inkml:brush>
  </inkml:definitions>
  <inkml:trace contextRef="#ctx0" brushRef="#br0">5355 86 24301,'-5355'-86'0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7-28T23:09:27.660"/>
    </inkml:context>
    <inkml:brush xml:id="br0">
      <inkml:brushProperty name="width" value="0.035" units="cm"/>
      <inkml:brushProperty name="height" value="0.035" units="cm"/>
      <inkml:brushProperty name="color" value="#E71224"/>
    </inkml:brush>
  </inkml:definitions>
  <inkml:trace contextRef="#ctx0" brushRef="#br0">1 4 24575,'3'0'0,"2"-4"0</inkml:trace>
</inkml:ink>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3565</TotalTime>
  <Pages>30</Pages>
  <Words>6469</Words>
  <Characters>36879</Characters>
  <Application>Microsoft Office Word</Application>
  <DocSecurity>0</DocSecurity>
  <Lines>307</Lines>
  <Paragraphs>86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Raed Aljohani</cp:lastModifiedBy>
  <cp:revision>54</cp:revision>
  <cp:lastPrinted>2025-04-04T02:32:00Z</cp:lastPrinted>
  <dcterms:created xsi:type="dcterms:W3CDTF">2025-03-11T02:23:00Z</dcterms:created>
  <dcterms:modified xsi:type="dcterms:W3CDTF">2025-08-04T18:27:00Z</dcterms:modified>
</cp:coreProperties>
</file>