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4CB59D4"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A246BA" w:rsidRPr="001902DB">
        <w:rPr>
          <w:rFonts w:ascii="Sakkal Majalla" w:hAnsi="Sakkal Majalla" w:cs="Sakkal Majalla" w:hint="cs"/>
          <w:b/>
          <w:bCs/>
          <w:sz w:val="28"/>
          <w:szCs w:val="28"/>
          <w:rtl/>
          <w:lang w:bidi="ar-EG"/>
        </w:rPr>
        <w:t>تخصص</w:t>
      </w:r>
      <w:r w:rsidR="00A246BA">
        <w:rPr>
          <w:rFonts w:ascii="Sakkal Majalla" w:hAnsi="Sakkal Majalla" w:cs="Sakkal Majalla" w:hint="cs"/>
          <w:b/>
          <w:bCs/>
          <w:sz w:val="28"/>
          <w:szCs w:val="28"/>
          <w:rtl/>
          <w:lang w:bidi="ar-EG"/>
        </w:rPr>
        <w:t xml:space="preserve"> إدار</w:t>
      </w:r>
      <w:r w:rsidR="00A246BA">
        <w:rPr>
          <w:rFonts w:ascii="Sakkal Majalla" w:hAnsi="Sakkal Majalla" w:cs="Sakkal Majalla" w:hint="eastAsia"/>
          <w:b/>
          <w:bCs/>
          <w:sz w:val="28"/>
          <w:szCs w:val="28"/>
          <w:rtl/>
          <w:lang w:bidi="ar-EG"/>
        </w:rPr>
        <w:t>ة</w:t>
      </w:r>
      <w:r w:rsidR="00A246BA">
        <w:rPr>
          <w:rFonts w:ascii="Sakkal Majalla" w:hAnsi="Sakkal Majalla" w:cs="Sakkal Majalla" w:hint="cs"/>
          <w:b/>
          <w:bCs/>
          <w:sz w:val="28"/>
          <w:szCs w:val="28"/>
          <w:rtl/>
          <w:lang w:bidi="ar-EG"/>
        </w:rPr>
        <w:t xml:space="preserve">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02A72585" w14:textId="77777777" w:rsidR="00F12E38" w:rsidRDefault="00F12E38" w:rsidP="00F12E38">
      <w:pPr>
        <w:jc w:val="center"/>
        <w:rPr>
          <w:b/>
          <w:bCs/>
          <w:color w:val="1F3864" w:themeColor="accent1" w:themeShade="80"/>
          <w:sz w:val="28"/>
          <w:szCs w:val="28"/>
        </w:rPr>
      </w:pPr>
      <w:r w:rsidRPr="00F12E38">
        <w:rPr>
          <w:b/>
          <w:bCs/>
          <w:color w:val="1F3864" w:themeColor="accent1" w:themeShade="80"/>
          <w:sz w:val="28"/>
          <w:szCs w:val="28"/>
          <w:rtl/>
        </w:rPr>
        <w:t>الأشكال الهندسية الدائرية كمتغير معماري مؤثر على كفاءة إدارة المشاريع</w:t>
      </w:r>
      <w:r w:rsidRPr="00F12E38">
        <w:rPr>
          <w:b/>
          <w:bCs/>
          <w:color w:val="1F3864" w:themeColor="accent1" w:themeShade="80"/>
          <w:sz w:val="28"/>
          <w:szCs w:val="28"/>
        </w:rPr>
        <w:t>:</w:t>
      </w:r>
      <w:r w:rsidRPr="00F12E38">
        <w:rPr>
          <w:b/>
          <w:bCs/>
          <w:color w:val="1F3864" w:themeColor="accent1" w:themeShade="80"/>
          <w:sz w:val="28"/>
          <w:szCs w:val="28"/>
        </w:rPr>
        <w:br/>
      </w:r>
      <w:r w:rsidRPr="00F12E38">
        <w:rPr>
          <w:b/>
          <w:bCs/>
          <w:color w:val="1F3864" w:themeColor="accent1" w:themeShade="80"/>
          <w:sz w:val="28"/>
          <w:szCs w:val="28"/>
          <w:rtl/>
        </w:rPr>
        <w:t>دراسة تحليلية لتطبيقاتها في المسجد الحرام وفق منهجية</w:t>
      </w:r>
      <w:r w:rsidRPr="00F12E38">
        <w:rPr>
          <w:b/>
          <w:bCs/>
          <w:color w:val="1F3864" w:themeColor="accent1" w:themeShade="80"/>
          <w:sz w:val="28"/>
          <w:szCs w:val="28"/>
        </w:rPr>
        <w:t xml:space="preserve"> PMBOK</w:t>
      </w:r>
    </w:p>
    <w:p w14:paraId="5DB6444F" w14:textId="5D438737" w:rsidR="00F12E38" w:rsidRPr="00F12E38" w:rsidRDefault="00F12E38" w:rsidP="00F12E38">
      <w:pPr>
        <w:jc w:val="center"/>
        <w:rPr>
          <w:color w:val="1F3864" w:themeColor="accent1" w:themeShade="80"/>
          <w:sz w:val="28"/>
          <w:szCs w:val="28"/>
          <w:rtl/>
        </w:rPr>
      </w:pPr>
      <w:r w:rsidRPr="00F12E38">
        <w:rPr>
          <w:b/>
          <w:bCs/>
          <w:color w:val="1F3864" w:themeColor="accent1" w:themeShade="80"/>
          <w:sz w:val="28"/>
          <w:szCs w:val="28"/>
        </w:rPr>
        <w:t>Title:</w:t>
      </w:r>
      <w:r w:rsidRPr="00F12E38">
        <w:rPr>
          <w:color w:val="1F3864" w:themeColor="accent1" w:themeShade="80"/>
          <w:sz w:val="28"/>
          <w:szCs w:val="28"/>
        </w:rPr>
        <w:br/>
      </w:r>
      <w:r w:rsidRPr="00F12E38">
        <w:rPr>
          <w:b/>
          <w:bCs/>
          <w:color w:val="1F3864" w:themeColor="accent1" w:themeShade="80"/>
          <w:sz w:val="28"/>
          <w:szCs w:val="28"/>
        </w:rPr>
        <w:t>Architectural Management in Islamic Design:</w:t>
      </w:r>
      <w:r w:rsidRPr="00F12E38">
        <w:rPr>
          <w:b/>
          <w:bCs/>
          <w:color w:val="1F3864" w:themeColor="accent1" w:themeShade="80"/>
          <w:sz w:val="28"/>
          <w:szCs w:val="28"/>
        </w:rPr>
        <w:br/>
        <w:t>An Analytical Study of Circular Forms in Al-Masjid Al-Haram in Makkah</w:t>
      </w:r>
      <w:r w:rsidRPr="00F12E38">
        <w:rPr>
          <w:b/>
          <w:bCs/>
          <w:color w:val="1F3864" w:themeColor="accent1" w:themeShade="80"/>
          <w:sz w:val="28"/>
          <w:szCs w:val="28"/>
        </w:rPr>
        <w:br/>
        <w:t>from a Project Management Perspective According to the PMBOK Guide</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2BCE8EAD"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A246BA">
        <w:rPr>
          <w:rFonts w:ascii="Sakkal Majalla" w:hAnsi="Sakkal Majalla" w:cs="Sakkal Majalla" w:hint="cs"/>
          <w:b/>
          <w:bCs/>
          <w:sz w:val="28"/>
          <w:szCs w:val="28"/>
          <w:rtl/>
          <w:lang w:bidi="ar-EG"/>
        </w:rPr>
        <w:t xml:space="preserve"> </w:t>
      </w:r>
      <w:r w:rsidR="00A246BA" w:rsidRPr="0040682F">
        <w:rPr>
          <w:rFonts w:ascii="Sakkal Majalla" w:hAnsi="Sakkal Majalla" w:cs="Sakkal Majalla" w:hint="cs"/>
          <w:b/>
          <w:bCs/>
          <w:color w:val="1F3864" w:themeColor="accent1" w:themeShade="80"/>
          <w:sz w:val="28"/>
          <w:szCs w:val="28"/>
          <w:rtl/>
          <w:lang w:bidi="ar-EG"/>
        </w:rPr>
        <w:t>هايل ابن سعيد ابن ظافر القحطاني</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0BCA48" w:rsidR="009125CE" w:rsidRPr="0040682F" w:rsidRDefault="00A246BA" w:rsidP="009125CE">
      <w:pPr>
        <w:jc w:val="center"/>
        <w:rPr>
          <w:rFonts w:ascii="Sakkal Majalla" w:hAnsi="Sakkal Majalla" w:cs="Sakkal Majalla"/>
          <w:b/>
          <w:bCs/>
          <w:color w:val="1F3864" w:themeColor="accent1" w:themeShade="80"/>
          <w:sz w:val="28"/>
          <w:szCs w:val="28"/>
          <w:rtl/>
          <w:lang w:bidi="ar-EG"/>
        </w:rPr>
      </w:pPr>
      <w:r w:rsidRPr="0040682F">
        <w:rPr>
          <w:rFonts w:ascii="Sakkal Majalla" w:hAnsi="Sakkal Majalla" w:cs="Sakkal Majalla" w:hint="cs"/>
          <w:b/>
          <w:bCs/>
          <w:color w:val="1F3864" w:themeColor="accent1" w:themeShade="80"/>
          <w:sz w:val="28"/>
          <w:szCs w:val="28"/>
          <w:rtl/>
          <w:lang w:bidi="ar-EG"/>
        </w:rPr>
        <w:t>د. الفيص</w:t>
      </w:r>
      <w:r w:rsidRPr="0040682F">
        <w:rPr>
          <w:rFonts w:ascii="Sakkal Majalla" w:hAnsi="Sakkal Majalla" w:cs="Sakkal Majalla" w:hint="eastAsia"/>
          <w:b/>
          <w:bCs/>
          <w:color w:val="1F3864" w:themeColor="accent1" w:themeShade="80"/>
          <w:sz w:val="28"/>
          <w:szCs w:val="28"/>
          <w:rtl/>
          <w:lang w:bidi="ar-EG"/>
        </w:rPr>
        <w:t>ل</w:t>
      </w:r>
      <w:r w:rsidR="00D04F62" w:rsidRPr="0040682F">
        <w:rPr>
          <w:rFonts w:ascii="Sakkal Majalla" w:hAnsi="Sakkal Majalla" w:cs="Sakkal Majalla" w:hint="cs"/>
          <w:b/>
          <w:bCs/>
          <w:color w:val="1F3864" w:themeColor="accent1" w:themeShade="80"/>
          <w:sz w:val="28"/>
          <w:szCs w:val="28"/>
          <w:rtl/>
          <w:lang w:bidi="ar-EG"/>
        </w:rPr>
        <w:t xml:space="preserve"> عبد الحميد</w:t>
      </w:r>
      <w:r w:rsidR="00D04F62" w:rsidRPr="0040682F">
        <w:rPr>
          <w:rFonts w:ascii="Sakkal Majalla" w:hAnsi="Sakkal Majalla" w:cs="Sakkal Majalla"/>
          <w:b/>
          <w:bCs/>
          <w:color w:val="1F3864" w:themeColor="accent1" w:themeShade="80"/>
          <w:sz w:val="28"/>
          <w:szCs w:val="28"/>
          <w:rtl/>
          <w:lang w:bidi="ar-EG"/>
        </w:rPr>
        <w:br/>
      </w:r>
      <w:r w:rsidRPr="0040682F">
        <w:rPr>
          <w:rFonts w:ascii="Sakkal Majalla" w:hAnsi="Sakkal Majalla" w:cs="Sakkal Majalla" w:hint="cs"/>
          <w:b/>
          <w:bCs/>
          <w:color w:val="1F3864" w:themeColor="accent1" w:themeShade="80"/>
          <w:sz w:val="28"/>
          <w:szCs w:val="28"/>
          <w:rtl/>
          <w:lang w:bidi="ar-EG"/>
        </w:rPr>
        <w:t>د. فاي</w:t>
      </w:r>
      <w:r w:rsidRPr="0040682F">
        <w:rPr>
          <w:rFonts w:ascii="Sakkal Majalla" w:hAnsi="Sakkal Majalla" w:cs="Sakkal Majalla" w:hint="eastAsia"/>
          <w:b/>
          <w:bCs/>
          <w:color w:val="1F3864" w:themeColor="accent1" w:themeShade="80"/>
          <w:sz w:val="28"/>
          <w:szCs w:val="28"/>
          <w:rtl/>
          <w:lang w:bidi="ar-EG"/>
        </w:rPr>
        <w:t>ز</w:t>
      </w:r>
      <w:r w:rsidR="00D04F62" w:rsidRPr="0040682F">
        <w:rPr>
          <w:rFonts w:ascii="Sakkal Majalla" w:hAnsi="Sakkal Majalla" w:cs="Sakkal Majalla" w:hint="cs"/>
          <w:b/>
          <w:bCs/>
          <w:color w:val="1F3864" w:themeColor="accent1" w:themeShade="80"/>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40B71E58" w14:textId="77777777" w:rsidR="00F12E38" w:rsidRDefault="009125CE" w:rsidP="00F12E38">
      <w:pPr>
        <w:jc w:val="center"/>
        <w:rPr>
          <w:rFonts w:ascii="Sakkal Majalla" w:hAnsi="Sakkal Majalla" w:cs="Sakkal Majalla"/>
          <w:b/>
          <w:bCs/>
          <w:color w:val="1F3864" w:themeColor="accent1" w:themeShade="80"/>
          <w:sz w:val="28"/>
          <w:szCs w:val="28"/>
          <w:rtl/>
          <w:lang w:bidi="ar-EG"/>
        </w:rPr>
      </w:pPr>
      <w:r w:rsidRPr="0040682F">
        <w:rPr>
          <w:rFonts w:ascii="Sakkal Majalla" w:hAnsi="Sakkal Majalla" w:cs="Sakkal Majalla"/>
          <w:b/>
          <w:bCs/>
          <w:color w:val="1F3864" w:themeColor="accent1" w:themeShade="80"/>
          <w:sz w:val="28"/>
          <w:szCs w:val="28"/>
          <w:rtl/>
          <w:lang w:bidi="ar-EG"/>
        </w:rPr>
        <w:t>202</w:t>
      </w:r>
      <w:r w:rsidR="00A246BA" w:rsidRPr="0040682F">
        <w:rPr>
          <w:rFonts w:ascii="Sakkal Majalla" w:hAnsi="Sakkal Majalla" w:cs="Sakkal Majalla" w:hint="cs"/>
          <w:b/>
          <w:bCs/>
          <w:color w:val="1F3864" w:themeColor="accent1" w:themeShade="80"/>
          <w:sz w:val="28"/>
          <w:szCs w:val="28"/>
          <w:rtl/>
          <w:lang w:bidi="ar-EG"/>
        </w:rPr>
        <w:t>5</w:t>
      </w:r>
    </w:p>
    <w:p w14:paraId="58283445" w14:textId="1884FBA8" w:rsidR="00A246BA" w:rsidRPr="00F12E38" w:rsidRDefault="00A246BA" w:rsidP="00F12E38">
      <w:pPr>
        <w:jc w:val="center"/>
        <w:rPr>
          <w:rFonts w:ascii="Sakkal Majalla" w:hAnsi="Sakkal Majalla" w:cs="Sakkal Majalla"/>
          <w:b/>
          <w:bCs/>
          <w:color w:val="1F3864" w:themeColor="accent1" w:themeShade="80"/>
          <w:sz w:val="28"/>
          <w:szCs w:val="28"/>
          <w:lang w:bidi="ar-EG"/>
        </w:rPr>
      </w:pPr>
      <w:r w:rsidRPr="00A246BA">
        <w:rPr>
          <w:rFonts w:ascii="Sakkal Majalla" w:hAnsi="Sakkal Majalla" w:cs="Sakkal Majalla"/>
          <w:b/>
          <w:bCs/>
          <w:sz w:val="28"/>
          <w:szCs w:val="28"/>
          <w:u w:val="single"/>
          <w:rtl/>
        </w:rPr>
        <w:lastRenderedPageBreak/>
        <w:t>فهرس المحتويات</w:t>
      </w:r>
    </w:p>
    <w:p w14:paraId="196A2E4F" w14:textId="2DBEA1EA" w:rsidR="00A246BA" w:rsidRPr="00E12070" w:rsidRDefault="00A246BA" w:rsidP="00A246BA">
      <w:pPr>
        <w:rPr>
          <w:rFonts w:ascii="Sakkal Majalla" w:hAnsi="Sakkal Majalla" w:cs="Sakkal Majalla"/>
          <w:b/>
          <w:bCs/>
          <w:color w:val="1F3864" w:themeColor="accent1" w:themeShade="80"/>
          <w:sz w:val="28"/>
          <w:szCs w:val="28"/>
          <w:lang w:bidi="ar-EG"/>
        </w:rPr>
      </w:pPr>
      <w:r w:rsidRPr="00E12070">
        <w:rPr>
          <w:rFonts w:ascii="Sakkal Majalla" w:hAnsi="Sakkal Majalla" w:cs="Sakkal Majalla"/>
          <w:b/>
          <w:bCs/>
          <w:color w:val="1F3864" w:themeColor="accent1" w:themeShade="80"/>
          <w:sz w:val="28"/>
          <w:szCs w:val="28"/>
          <w:rtl/>
        </w:rPr>
        <w:t xml:space="preserve">الإهداء </w:t>
      </w:r>
      <w:r w:rsidRPr="00E12070">
        <w:rPr>
          <w:rFonts w:ascii="Sakkal Majalla" w:hAnsi="Sakkal Majalla" w:cs="Sakkal Majalla"/>
          <w:b/>
          <w:bCs/>
          <w:color w:val="1F3864" w:themeColor="accent1" w:themeShade="80"/>
          <w:sz w:val="28"/>
          <w:szCs w:val="28"/>
          <w:lang w:bidi="ar-EG"/>
        </w:rPr>
        <w:t xml:space="preserve">.......................................................................................................................... </w:t>
      </w:r>
      <w:proofErr w:type="spellStart"/>
      <w:r w:rsidRPr="00E12070">
        <w:rPr>
          <w:rFonts w:ascii="Sakkal Majalla" w:hAnsi="Sakkal Majalla" w:cs="Sakkal Majalla"/>
          <w:b/>
          <w:bCs/>
          <w:color w:val="1F3864" w:themeColor="accent1" w:themeShade="80"/>
          <w:sz w:val="28"/>
          <w:szCs w:val="28"/>
          <w:lang w:bidi="ar-EG"/>
        </w:rPr>
        <w:t>i</w:t>
      </w:r>
      <w:proofErr w:type="spellEnd"/>
      <w:r w:rsidRPr="00E12070">
        <w:rPr>
          <w:rFonts w:ascii="Sakkal Majalla" w:hAnsi="Sakkal Majalla" w:cs="Sakkal Majalla"/>
          <w:b/>
          <w:bCs/>
          <w:color w:val="1F3864" w:themeColor="accent1" w:themeShade="80"/>
          <w:sz w:val="28"/>
          <w:szCs w:val="28"/>
          <w:lang w:bidi="ar-EG"/>
        </w:rPr>
        <w:br/>
      </w:r>
      <w:r w:rsidRPr="00E12070">
        <w:rPr>
          <w:rFonts w:ascii="Sakkal Majalla" w:hAnsi="Sakkal Majalla" w:cs="Sakkal Majalla"/>
          <w:b/>
          <w:bCs/>
          <w:color w:val="1F3864" w:themeColor="accent1" w:themeShade="80"/>
          <w:sz w:val="28"/>
          <w:szCs w:val="28"/>
          <w:rtl/>
        </w:rPr>
        <w:t xml:space="preserve">الشكر والتقدير </w:t>
      </w:r>
      <w:r w:rsidRPr="00E12070">
        <w:rPr>
          <w:rFonts w:ascii="Sakkal Majalla" w:hAnsi="Sakkal Majalla" w:cs="Sakkal Majalla"/>
          <w:b/>
          <w:bCs/>
          <w:color w:val="1F3864" w:themeColor="accent1" w:themeShade="80"/>
          <w:sz w:val="28"/>
          <w:szCs w:val="28"/>
          <w:lang w:bidi="ar-EG"/>
        </w:rPr>
        <w:t>............................................................................................................... ii</w:t>
      </w:r>
      <w:r w:rsidRPr="00E12070">
        <w:rPr>
          <w:rFonts w:ascii="Sakkal Majalla" w:hAnsi="Sakkal Majalla" w:cs="Sakkal Majalla"/>
          <w:b/>
          <w:bCs/>
          <w:color w:val="1F3864" w:themeColor="accent1" w:themeShade="80"/>
          <w:sz w:val="28"/>
          <w:szCs w:val="28"/>
          <w:lang w:bidi="ar-EG"/>
        </w:rPr>
        <w:br/>
      </w:r>
      <w:r w:rsidRPr="00E12070">
        <w:rPr>
          <w:rFonts w:ascii="Sakkal Majalla" w:hAnsi="Sakkal Majalla" w:cs="Sakkal Majalla"/>
          <w:b/>
          <w:bCs/>
          <w:color w:val="1F3864" w:themeColor="accent1" w:themeShade="80"/>
          <w:sz w:val="28"/>
          <w:szCs w:val="28"/>
          <w:rtl/>
        </w:rPr>
        <w:t xml:space="preserve">المستخلص العربي </w:t>
      </w:r>
      <w:r w:rsidRPr="00E12070">
        <w:rPr>
          <w:rFonts w:ascii="Sakkal Majalla" w:hAnsi="Sakkal Majalla" w:cs="Sakkal Majalla"/>
          <w:b/>
          <w:bCs/>
          <w:color w:val="1F3864" w:themeColor="accent1" w:themeShade="80"/>
          <w:sz w:val="28"/>
          <w:szCs w:val="28"/>
          <w:lang w:bidi="ar-EG"/>
        </w:rPr>
        <w:t>.......................................................................................................... iii</w:t>
      </w:r>
      <w:r w:rsidRPr="00E12070">
        <w:rPr>
          <w:rFonts w:ascii="Sakkal Majalla" w:hAnsi="Sakkal Majalla" w:cs="Sakkal Majalla"/>
          <w:b/>
          <w:bCs/>
          <w:color w:val="1F3864" w:themeColor="accent1" w:themeShade="80"/>
          <w:sz w:val="28"/>
          <w:szCs w:val="28"/>
          <w:lang w:bidi="ar-EG"/>
        </w:rPr>
        <w:br/>
      </w:r>
      <w:r w:rsidRPr="00E12070">
        <w:rPr>
          <w:rFonts w:ascii="Sakkal Majalla" w:hAnsi="Sakkal Majalla" w:cs="Sakkal Majalla"/>
          <w:b/>
          <w:bCs/>
          <w:color w:val="1F3864" w:themeColor="accent1" w:themeShade="80"/>
          <w:sz w:val="28"/>
          <w:szCs w:val="28"/>
          <w:rtl/>
        </w:rPr>
        <w:t xml:space="preserve">المستخلص الإنجليزي </w:t>
      </w:r>
      <w:r w:rsidRPr="00E12070">
        <w:rPr>
          <w:rFonts w:ascii="Sakkal Majalla" w:hAnsi="Sakkal Majalla" w:cs="Sakkal Majalla"/>
          <w:b/>
          <w:bCs/>
          <w:color w:val="1F3864" w:themeColor="accent1" w:themeShade="80"/>
          <w:sz w:val="28"/>
          <w:szCs w:val="28"/>
          <w:lang w:bidi="ar-EG"/>
        </w:rPr>
        <w:t>....................................................................................................... iv</w:t>
      </w:r>
      <w:r w:rsidRPr="00E12070">
        <w:rPr>
          <w:rFonts w:ascii="Sakkal Majalla" w:hAnsi="Sakkal Majalla" w:cs="Sakkal Majalla"/>
          <w:b/>
          <w:bCs/>
          <w:color w:val="1F3864" w:themeColor="accent1" w:themeShade="80"/>
          <w:sz w:val="28"/>
          <w:szCs w:val="28"/>
          <w:lang w:bidi="ar-EG"/>
        </w:rPr>
        <w:br/>
      </w:r>
      <w:r w:rsidRPr="00E12070">
        <w:rPr>
          <w:rFonts w:ascii="Sakkal Majalla" w:hAnsi="Sakkal Majalla" w:cs="Sakkal Majalla"/>
          <w:b/>
          <w:bCs/>
          <w:color w:val="1F3864" w:themeColor="accent1" w:themeShade="80"/>
          <w:sz w:val="28"/>
          <w:szCs w:val="28"/>
          <w:rtl/>
        </w:rPr>
        <w:t xml:space="preserve">فهرس المحتويات </w:t>
      </w:r>
      <w:r w:rsidRPr="00E12070">
        <w:rPr>
          <w:rFonts w:ascii="Sakkal Majalla" w:hAnsi="Sakkal Majalla" w:cs="Sakkal Majalla"/>
          <w:b/>
          <w:bCs/>
          <w:color w:val="1F3864" w:themeColor="accent1" w:themeShade="80"/>
          <w:sz w:val="28"/>
          <w:szCs w:val="28"/>
          <w:lang w:bidi="ar-EG"/>
        </w:rPr>
        <w:t>............................................................................................................... v</w:t>
      </w:r>
      <w:r w:rsidRPr="00E12070">
        <w:rPr>
          <w:rFonts w:ascii="Sakkal Majalla" w:hAnsi="Sakkal Majalla" w:cs="Sakkal Majalla"/>
          <w:b/>
          <w:bCs/>
          <w:color w:val="1F3864" w:themeColor="accent1" w:themeShade="80"/>
          <w:sz w:val="28"/>
          <w:szCs w:val="28"/>
          <w:lang w:bidi="ar-EG"/>
        </w:rPr>
        <w:br/>
      </w:r>
    </w:p>
    <w:p w14:paraId="197F4E1D" w14:textId="77777777" w:rsidR="00A246BA" w:rsidRPr="00E12070" w:rsidRDefault="00000000" w:rsidP="00A246BA">
      <w:pPr>
        <w:rPr>
          <w:rFonts w:ascii="Sakkal Majalla" w:hAnsi="Sakkal Majalla" w:cs="Sakkal Majalla"/>
          <w:b/>
          <w:bCs/>
          <w:color w:val="1F3864" w:themeColor="accent1" w:themeShade="80"/>
          <w:sz w:val="28"/>
          <w:szCs w:val="28"/>
          <w:lang w:bidi="ar-EG"/>
        </w:rPr>
      </w:pPr>
      <w:r>
        <w:rPr>
          <w:rFonts w:ascii="Sakkal Majalla" w:hAnsi="Sakkal Majalla" w:cs="Sakkal Majalla"/>
          <w:b/>
          <w:bCs/>
          <w:color w:val="1F3864" w:themeColor="accent1" w:themeShade="80"/>
          <w:sz w:val="28"/>
          <w:szCs w:val="28"/>
          <w:lang w:bidi="ar-EG"/>
        </w:rPr>
        <w:pict w14:anchorId="3C78A5F7">
          <v:rect id="_x0000_i1026" style="width:0;height:1.5pt" o:hralign="center" o:hrstd="t" o:hr="t" fillcolor="#a0a0a0" stroked="f"/>
        </w:pict>
      </w:r>
    </w:p>
    <w:p w14:paraId="43E477F7" w14:textId="77777777" w:rsidR="00A246BA" w:rsidRPr="00E12070" w:rsidRDefault="00A246BA" w:rsidP="00A246BA">
      <w:pPr>
        <w:rPr>
          <w:rFonts w:ascii="Sakkal Majalla" w:hAnsi="Sakkal Majalla" w:cs="Sakkal Majalla"/>
          <w:b/>
          <w:bCs/>
          <w:color w:val="1F3864" w:themeColor="accent1" w:themeShade="80"/>
          <w:sz w:val="28"/>
          <w:szCs w:val="28"/>
          <w:lang w:bidi="ar-EG"/>
        </w:rPr>
      </w:pPr>
      <w:r w:rsidRPr="00E12070">
        <w:rPr>
          <w:rFonts w:ascii="Sakkal Majalla" w:hAnsi="Sakkal Majalla" w:cs="Sakkal Majalla"/>
          <w:b/>
          <w:bCs/>
          <w:color w:val="1F3864" w:themeColor="accent1" w:themeShade="80"/>
          <w:sz w:val="28"/>
          <w:szCs w:val="28"/>
          <w:rtl/>
        </w:rPr>
        <w:t>الفصل الأول: الإطار العام للدراسة</w:t>
      </w:r>
    </w:p>
    <w:p w14:paraId="2EDB18DF" w14:textId="7818F413" w:rsidR="00A246BA" w:rsidRPr="00E12070" w:rsidRDefault="00A246BA" w:rsidP="00A246BA">
      <w:pPr>
        <w:rPr>
          <w:rFonts w:ascii="Sakkal Majalla" w:hAnsi="Sakkal Majalla" w:cs="Sakkal Majalla"/>
          <w:b/>
          <w:bCs/>
          <w:color w:val="1F3864" w:themeColor="accent1" w:themeShade="80"/>
          <w:sz w:val="28"/>
          <w:szCs w:val="28"/>
          <w:lang w:bidi="ar-EG"/>
        </w:rPr>
      </w:pPr>
      <w:r w:rsidRPr="00E12070">
        <w:rPr>
          <w:rFonts w:ascii="Sakkal Majalla" w:hAnsi="Sakkal Majalla" w:cs="Sakkal Majalla"/>
          <w:b/>
          <w:bCs/>
          <w:color w:val="1F3864" w:themeColor="accent1" w:themeShade="80"/>
          <w:sz w:val="28"/>
          <w:szCs w:val="28"/>
          <w:lang w:bidi="ar-EG"/>
        </w:rPr>
        <w:t xml:space="preserve">1.1 </w:t>
      </w:r>
      <w:r w:rsidRPr="00E12070">
        <w:rPr>
          <w:rFonts w:ascii="Sakkal Majalla" w:hAnsi="Sakkal Majalla" w:cs="Sakkal Majalla"/>
          <w:b/>
          <w:bCs/>
          <w:color w:val="1F3864" w:themeColor="accent1" w:themeShade="80"/>
          <w:sz w:val="28"/>
          <w:szCs w:val="28"/>
          <w:rtl/>
        </w:rPr>
        <w:t>المقدمة .................................................................................................................</w:t>
      </w:r>
      <w:r w:rsidR="00801856">
        <w:rPr>
          <w:rFonts w:ascii="Sakkal Majalla" w:hAnsi="Sakkal Majalla" w:cs="Sakkal Majalla" w:hint="cs"/>
          <w:b/>
          <w:bCs/>
          <w:color w:val="1F3864" w:themeColor="accent1" w:themeShade="80"/>
          <w:sz w:val="28"/>
          <w:szCs w:val="28"/>
          <w:rtl/>
        </w:rPr>
        <w:t>....</w:t>
      </w:r>
      <w:r w:rsidRPr="00E12070">
        <w:rPr>
          <w:rFonts w:ascii="Sakkal Majalla" w:hAnsi="Sakkal Majalla" w:cs="Sakkal Majalla"/>
          <w:b/>
          <w:bCs/>
          <w:color w:val="1F3864" w:themeColor="accent1" w:themeShade="80"/>
          <w:sz w:val="28"/>
          <w:szCs w:val="28"/>
          <w:rtl/>
        </w:rPr>
        <w:t xml:space="preserve">......... </w:t>
      </w:r>
      <w:r w:rsidR="000142D6">
        <w:rPr>
          <w:rFonts w:ascii="Sakkal Majalla" w:hAnsi="Sakkal Majalla" w:cs="Sakkal Majalla" w:hint="cs"/>
          <w:b/>
          <w:bCs/>
          <w:color w:val="1F3864" w:themeColor="accent1" w:themeShade="80"/>
          <w:sz w:val="28"/>
          <w:szCs w:val="28"/>
          <w:rtl/>
        </w:rPr>
        <w:t>9</w:t>
      </w:r>
      <w:r w:rsidRPr="00E12070">
        <w:rPr>
          <w:rFonts w:ascii="Sakkal Majalla" w:hAnsi="Sakkal Majalla" w:cs="Sakkal Majalla"/>
          <w:b/>
          <w:bCs/>
          <w:color w:val="1F3864" w:themeColor="accent1" w:themeShade="80"/>
          <w:sz w:val="28"/>
          <w:szCs w:val="28"/>
          <w:lang w:bidi="ar-EG"/>
        </w:rPr>
        <w:br/>
        <w:t xml:space="preserve">1.2 </w:t>
      </w:r>
      <w:r w:rsidRPr="00E12070">
        <w:rPr>
          <w:rFonts w:ascii="Sakkal Majalla" w:hAnsi="Sakkal Majalla" w:cs="Sakkal Majalla"/>
          <w:b/>
          <w:bCs/>
          <w:color w:val="1F3864" w:themeColor="accent1" w:themeShade="80"/>
          <w:sz w:val="28"/>
          <w:szCs w:val="28"/>
          <w:rtl/>
        </w:rPr>
        <w:t>مشكلة الدراسة ......................................................................................................</w:t>
      </w:r>
      <w:r w:rsidR="00801856">
        <w:rPr>
          <w:rFonts w:ascii="Sakkal Majalla" w:hAnsi="Sakkal Majalla" w:cs="Sakkal Majalla" w:hint="cs"/>
          <w:b/>
          <w:bCs/>
          <w:color w:val="1F3864" w:themeColor="accent1" w:themeShade="80"/>
          <w:sz w:val="28"/>
          <w:szCs w:val="28"/>
          <w:rtl/>
        </w:rPr>
        <w:t>.</w:t>
      </w:r>
      <w:r w:rsidRPr="00E12070">
        <w:rPr>
          <w:rFonts w:ascii="Sakkal Majalla" w:hAnsi="Sakkal Majalla" w:cs="Sakkal Majalla"/>
          <w:b/>
          <w:bCs/>
          <w:color w:val="1F3864" w:themeColor="accent1" w:themeShade="80"/>
          <w:sz w:val="28"/>
          <w:szCs w:val="28"/>
          <w:rtl/>
        </w:rPr>
        <w:t xml:space="preserve">........... </w:t>
      </w:r>
      <w:r w:rsidR="000142D6">
        <w:rPr>
          <w:rFonts w:ascii="Sakkal Majalla" w:hAnsi="Sakkal Majalla" w:cs="Sakkal Majalla" w:hint="cs"/>
          <w:b/>
          <w:bCs/>
          <w:color w:val="1F3864" w:themeColor="accent1" w:themeShade="80"/>
          <w:sz w:val="28"/>
          <w:szCs w:val="28"/>
          <w:rtl/>
        </w:rPr>
        <w:t>10</w:t>
      </w:r>
      <w:r w:rsidRPr="00E12070">
        <w:rPr>
          <w:rFonts w:ascii="Sakkal Majalla" w:hAnsi="Sakkal Majalla" w:cs="Sakkal Majalla"/>
          <w:b/>
          <w:bCs/>
          <w:color w:val="1F3864" w:themeColor="accent1" w:themeShade="80"/>
          <w:sz w:val="28"/>
          <w:szCs w:val="28"/>
          <w:lang w:bidi="ar-EG"/>
        </w:rPr>
        <w:br/>
        <w:t xml:space="preserve">1.3 </w:t>
      </w:r>
      <w:r w:rsidRPr="00E12070">
        <w:rPr>
          <w:rFonts w:ascii="Sakkal Majalla" w:hAnsi="Sakkal Majalla" w:cs="Sakkal Majalla"/>
          <w:b/>
          <w:bCs/>
          <w:color w:val="1F3864" w:themeColor="accent1" w:themeShade="80"/>
          <w:sz w:val="28"/>
          <w:szCs w:val="28"/>
          <w:rtl/>
        </w:rPr>
        <w:t>أهمية الدراسة ..........................................................................................................</w:t>
      </w:r>
      <w:r w:rsidR="00801856">
        <w:rPr>
          <w:rFonts w:ascii="Sakkal Majalla" w:hAnsi="Sakkal Majalla" w:cs="Sakkal Majalla" w:hint="cs"/>
          <w:b/>
          <w:bCs/>
          <w:color w:val="1F3864" w:themeColor="accent1" w:themeShade="80"/>
          <w:sz w:val="28"/>
          <w:szCs w:val="28"/>
          <w:rtl/>
        </w:rPr>
        <w:t>..</w:t>
      </w:r>
      <w:r w:rsidRPr="00E12070">
        <w:rPr>
          <w:rFonts w:ascii="Sakkal Majalla" w:hAnsi="Sakkal Majalla" w:cs="Sakkal Majalla"/>
          <w:b/>
          <w:bCs/>
          <w:color w:val="1F3864" w:themeColor="accent1" w:themeShade="80"/>
          <w:sz w:val="28"/>
          <w:szCs w:val="28"/>
          <w:rtl/>
        </w:rPr>
        <w:t xml:space="preserve">....... </w:t>
      </w:r>
      <w:r w:rsidR="004C3F9F">
        <w:rPr>
          <w:rFonts w:ascii="Sakkal Majalla" w:hAnsi="Sakkal Majalla" w:cs="Sakkal Majalla" w:hint="cs"/>
          <w:b/>
          <w:bCs/>
          <w:color w:val="1F3864" w:themeColor="accent1" w:themeShade="80"/>
          <w:sz w:val="28"/>
          <w:szCs w:val="28"/>
          <w:rtl/>
        </w:rPr>
        <w:t>11</w:t>
      </w:r>
      <w:r w:rsidRPr="00E12070">
        <w:rPr>
          <w:rFonts w:ascii="Sakkal Majalla" w:hAnsi="Sakkal Majalla" w:cs="Sakkal Majalla"/>
          <w:b/>
          <w:bCs/>
          <w:color w:val="1F3864" w:themeColor="accent1" w:themeShade="80"/>
          <w:sz w:val="28"/>
          <w:szCs w:val="28"/>
          <w:lang w:bidi="ar-EG"/>
        </w:rPr>
        <w:br/>
        <w:t xml:space="preserve">1.4 </w:t>
      </w:r>
      <w:r w:rsidRPr="00E12070">
        <w:rPr>
          <w:rFonts w:ascii="Sakkal Majalla" w:hAnsi="Sakkal Majalla" w:cs="Sakkal Majalla"/>
          <w:b/>
          <w:bCs/>
          <w:color w:val="1F3864" w:themeColor="accent1" w:themeShade="80"/>
          <w:sz w:val="28"/>
          <w:szCs w:val="28"/>
          <w:rtl/>
        </w:rPr>
        <w:t>أهداف الدراسة ............................................................................</w:t>
      </w:r>
      <w:r w:rsidR="00DB0FBB">
        <w:rPr>
          <w:rFonts w:ascii="Sakkal Majalla" w:hAnsi="Sakkal Majalla" w:cs="Sakkal Majalla" w:hint="cs"/>
          <w:b/>
          <w:bCs/>
          <w:color w:val="1F3864" w:themeColor="accent1" w:themeShade="80"/>
          <w:sz w:val="28"/>
          <w:szCs w:val="28"/>
          <w:rtl/>
        </w:rPr>
        <w:t>.</w:t>
      </w:r>
      <w:r w:rsidRPr="00E12070">
        <w:rPr>
          <w:rFonts w:ascii="Sakkal Majalla" w:hAnsi="Sakkal Majalla" w:cs="Sakkal Majalla"/>
          <w:b/>
          <w:bCs/>
          <w:color w:val="1F3864" w:themeColor="accent1" w:themeShade="80"/>
          <w:sz w:val="28"/>
          <w:szCs w:val="28"/>
          <w:rtl/>
        </w:rPr>
        <w:t xml:space="preserve">..................................... </w:t>
      </w:r>
      <w:r w:rsidR="004C3F9F">
        <w:rPr>
          <w:rFonts w:ascii="Sakkal Majalla" w:hAnsi="Sakkal Majalla" w:cs="Sakkal Majalla" w:hint="cs"/>
          <w:b/>
          <w:bCs/>
          <w:color w:val="1F3864" w:themeColor="accent1" w:themeShade="80"/>
          <w:sz w:val="28"/>
          <w:szCs w:val="28"/>
          <w:rtl/>
        </w:rPr>
        <w:t>12</w:t>
      </w:r>
      <w:r w:rsidRPr="00E12070">
        <w:rPr>
          <w:rFonts w:ascii="Sakkal Majalla" w:hAnsi="Sakkal Majalla" w:cs="Sakkal Majalla"/>
          <w:b/>
          <w:bCs/>
          <w:color w:val="1F3864" w:themeColor="accent1" w:themeShade="80"/>
          <w:sz w:val="28"/>
          <w:szCs w:val="28"/>
          <w:lang w:bidi="ar-EG"/>
        </w:rPr>
        <w:br/>
        <w:t xml:space="preserve">1.5 </w:t>
      </w:r>
      <w:r w:rsidRPr="00E12070">
        <w:rPr>
          <w:rFonts w:ascii="Sakkal Majalla" w:hAnsi="Sakkal Majalla" w:cs="Sakkal Majalla"/>
          <w:b/>
          <w:bCs/>
          <w:color w:val="1F3864" w:themeColor="accent1" w:themeShade="80"/>
          <w:sz w:val="28"/>
          <w:szCs w:val="28"/>
          <w:rtl/>
        </w:rPr>
        <w:t>تساؤلات الدراسة ............................................................</w:t>
      </w:r>
      <w:r w:rsidR="00DB0FBB">
        <w:rPr>
          <w:rFonts w:ascii="Sakkal Majalla" w:hAnsi="Sakkal Majalla" w:cs="Sakkal Majalla" w:hint="cs"/>
          <w:b/>
          <w:bCs/>
          <w:color w:val="1F3864" w:themeColor="accent1" w:themeShade="80"/>
          <w:sz w:val="28"/>
          <w:szCs w:val="28"/>
          <w:rtl/>
        </w:rPr>
        <w:t>.</w:t>
      </w:r>
      <w:r w:rsidRPr="00E12070">
        <w:rPr>
          <w:rFonts w:ascii="Sakkal Majalla" w:hAnsi="Sakkal Majalla" w:cs="Sakkal Majalla"/>
          <w:b/>
          <w:bCs/>
          <w:color w:val="1F3864" w:themeColor="accent1" w:themeShade="80"/>
          <w:sz w:val="28"/>
          <w:szCs w:val="28"/>
          <w:rtl/>
        </w:rPr>
        <w:t>..............................</w:t>
      </w:r>
      <w:r w:rsidR="00801856">
        <w:rPr>
          <w:rFonts w:ascii="Sakkal Majalla" w:hAnsi="Sakkal Majalla" w:cs="Sakkal Majalla" w:hint="cs"/>
          <w:b/>
          <w:bCs/>
          <w:color w:val="1F3864" w:themeColor="accent1" w:themeShade="80"/>
          <w:sz w:val="28"/>
          <w:szCs w:val="28"/>
          <w:rtl/>
        </w:rPr>
        <w:t>..</w:t>
      </w:r>
      <w:r w:rsidRPr="00E12070">
        <w:rPr>
          <w:rFonts w:ascii="Sakkal Majalla" w:hAnsi="Sakkal Majalla" w:cs="Sakkal Majalla"/>
          <w:b/>
          <w:bCs/>
          <w:color w:val="1F3864" w:themeColor="accent1" w:themeShade="80"/>
          <w:sz w:val="28"/>
          <w:szCs w:val="28"/>
          <w:rtl/>
        </w:rPr>
        <w:t xml:space="preserve">................... </w:t>
      </w:r>
      <w:r w:rsidR="004C3F9F">
        <w:rPr>
          <w:rFonts w:ascii="Sakkal Majalla" w:hAnsi="Sakkal Majalla" w:cs="Sakkal Majalla" w:hint="cs"/>
          <w:b/>
          <w:bCs/>
          <w:color w:val="1F3864" w:themeColor="accent1" w:themeShade="80"/>
          <w:sz w:val="28"/>
          <w:szCs w:val="28"/>
          <w:rtl/>
        </w:rPr>
        <w:t>13</w:t>
      </w:r>
      <w:r w:rsidRPr="00E12070">
        <w:rPr>
          <w:rFonts w:ascii="Sakkal Majalla" w:hAnsi="Sakkal Majalla" w:cs="Sakkal Majalla"/>
          <w:b/>
          <w:bCs/>
          <w:color w:val="1F3864" w:themeColor="accent1" w:themeShade="80"/>
          <w:sz w:val="28"/>
          <w:szCs w:val="28"/>
          <w:lang w:bidi="ar-EG"/>
        </w:rPr>
        <w:br/>
        <w:t xml:space="preserve">1.6 </w:t>
      </w:r>
      <w:r w:rsidRPr="00E12070">
        <w:rPr>
          <w:rFonts w:ascii="Sakkal Majalla" w:hAnsi="Sakkal Majalla" w:cs="Sakkal Majalla"/>
          <w:b/>
          <w:bCs/>
          <w:color w:val="1F3864" w:themeColor="accent1" w:themeShade="80"/>
          <w:sz w:val="28"/>
          <w:szCs w:val="28"/>
          <w:rtl/>
        </w:rPr>
        <w:t>فروض الدراسة ..............................................................................................</w:t>
      </w:r>
      <w:r w:rsidR="00801856">
        <w:rPr>
          <w:rFonts w:ascii="Sakkal Majalla" w:hAnsi="Sakkal Majalla" w:cs="Sakkal Majalla" w:hint="cs"/>
          <w:b/>
          <w:bCs/>
          <w:color w:val="1F3864" w:themeColor="accent1" w:themeShade="80"/>
          <w:sz w:val="28"/>
          <w:szCs w:val="28"/>
          <w:rtl/>
        </w:rPr>
        <w:t>.</w:t>
      </w:r>
      <w:r w:rsidRPr="00E12070">
        <w:rPr>
          <w:rFonts w:ascii="Sakkal Majalla" w:hAnsi="Sakkal Majalla" w:cs="Sakkal Majalla"/>
          <w:b/>
          <w:bCs/>
          <w:color w:val="1F3864" w:themeColor="accent1" w:themeShade="80"/>
          <w:sz w:val="28"/>
          <w:szCs w:val="28"/>
          <w:rtl/>
        </w:rPr>
        <w:t xml:space="preserve">................... </w:t>
      </w:r>
      <w:r w:rsidR="004C3F9F">
        <w:rPr>
          <w:rFonts w:ascii="Sakkal Majalla" w:hAnsi="Sakkal Majalla" w:cs="Sakkal Majalla" w:hint="cs"/>
          <w:b/>
          <w:bCs/>
          <w:color w:val="1F3864" w:themeColor="accent1" w:themeShade="80"/>
          <w:sz w:val="28"/>
          <w:szCs w:val="28"/>
          <w:rtl/>
        </w:rPr>
        <w:t>14</w:t>
      </w:r>
      <w:r w:rsidRPr="00E12070">
        <w:rPr>
          <w:rFonts w:ascii="Sakkal Majalla" w:hAnsi="Sakkal Majalla" w:cs="Sakkal Majalla"/>
          <w:b/>
          <w:bCs/>
          <w:color w:val="1F3864" w:themeColor="accent1" w:themeShade="80"/>
          <w:sz w:val="28"/>
          <w:szCs w:val="28"/>
          <w:lang w:bidi="ar-EG"/>
        </w:rPr>
        <w:br/>
        <w:t xml:space="preserve">1.7 </w:t>
      </w:r>
      <w:r w:rsidR="00DB0FBB">
        <w:rPr>
          <w:rFonts w:ascii="Sakkal Majalla" w:hAnsi="Sakkal Majalla" w:cs="Sakkal Majalla" w:hint="cs"/>
          <w:b/>
          <w:bCs/>
          <w:color w:val="1F3864" w:themeColor="accent1" w:themeShade="80"/>
          <w:sz w:val="28"/>
          <w:szCs w:val="28"/>
          <w:rtl/>
        </w:rPr>
        <w:t>النظرية العلمية المتبعة لأعداد البحث</w:t>
      </w:r>
      <w:r w:rsidRPr="00E12070">
        <w:rPr>
          <w:rFonts w:ascii="Sakkal Majalla" w:hAnsi="Sakkal Majalla" w:cs="Sakkal Majalla"/>
          <w:b/>
          <w:bCs/>
          <w:color w:val="1F3864" w:themeColor="accent1" w:themeShade="80"/>
          <w:sz w:val="28"/>
          <w:szCs w:val="28"/>
          <w:rtl/>
        </w:rPr>
        <w:t xml:space="preserve"> ..............................................................</w:t>
      </w:r>
      <w:r w:rsidR="00801856">
        <w:rPr>
          <w:rFonts w:ascii="Sakkal Majalla" w:hAnsi="Sakkal Majalla" w:cs="Sakkal Majalla" w:hint="cs"/>
          <w:b/>
          <w:bCs/>
          <w:color w:val="1F3864" w:themeColor="accent1" w:themeShade="80"/>
          <w:sz w:val="28"/>
          <w:szCs w:val="28"/>
          <w:rtl/>
        </w:rPr>
        <w:t>..</w:t>
      </w:r>
      <w:r w:rsidRPr="00E12070">
        <w:rPr>
          <w:rFonts w:ascii="Sakkal Majalla" w:hAnsi="Sakkal Majalla" w:cs="Sakkal Majalla"/>
          <w:b/>
          <w:bCs/>
          <w:color w:val="1F3864" w:themeColor="accent1" w:themeShade="80"/>
          <w:sz w:val="28"/>
          <w:szCs w:val="28"/>
          <w:rtl/>
        </w:rPr>
        <w:t xml:space="preserve">.................. </w:t>
      </w:r>
      <w:r w:rsidR="004C3F9F">
        <w:rPr>
          <w:rFonts w:ascii="Sakkal Majalla" w:hAnsi="Sakkal Majalla" w:cs="Sakkal Majalla" w:hint="cs"/>
          <w:b/>
          <w:bCs/>
          <w:color w:val="1F3864" w:themeColor="accent1" w:themeShade="80"/>
          <w:sz w:val="28"/>
          <w:szCs w:val="28"/>
          <w:rtl/>
        </w:rPr>
        <w:t>15</w:t>
      </w:r>
      <w:r w:rsidRPr="00E12070">
        <w:rPr>
          <w:rFonts w:ascii="Sakkal Majalla" w:hAnsi="Sakkal Majalla" w:cs="Sakkal Majalla"/>
          <w:b/>
          <w:bCs/>
          <w:color w:val="1F3864" w:themeColor="accent1" w:themeShade="80"/>
          <w:sz w:val="28"/>
          <w:szCs w:val="28"/>
          <w:lang w:bidi="ar-EG"/>
        </w:rPr>
        <w:br/>
      </w:r>
    </w:p>
    <w:p w14:paraId="2655EA32" w14:textId="77777777" w:rsidR="00A246BA" w:rsidRPr="00E12070" w:rsidRDefault="00000000" w:rsidP="00A246BA">
      <w:pPr>
        <w:rPr>
          <w:rFonts w:ascii="Sakkal Majalla" w:hAnsi="Sakkal Majalla" w:cs="Sakkal Majalla"/>
          <w:b/>
          <w:bCs/>
          <w:color w:val="1F3864" w:themeColor="accent1" w:themeShade="80"/>
          <w:sz w:val="28"/>
          <w:szCs w:val="28"/>
          <w:lang w:bidi="ar-EG"/>
        </w:rPr>
      </w:pPr>
      <w:r>
        <w:rPr>
          <w:rFonts w:ascii="Sakkal Majalla" w:hAnsi="Sakkal Majalla" w:cs="Sakkal Majalla"/>
          <w:b/>
          <w:bCs/>
          <w:color w:val="1F3864" w:themeColor="accent1" w:themeShade="80"/>
          <w:sz w:val="28"/>
          <w:szCs w:val="28"/>
          <w:lang w:bidi="ar-EG"/>
        </w:rPr>
        <w:pict w14:anchorId="7B83D097">
          <v:rect id="_x0000_i1027" style="width:0;height:1.5pt" o:hralign="center" o:hrstd="t" o:hr="t" fillcolor="#a0a0a0" stroked="f"/>
        </w:pict>
      </w:r>
    </w:p>
    <w:p w14:paraId="49064912" w14:textId="70587682" w:rsidR="00A246BA" w:rsidRPr="00E12070" w:rsidRDefault="00A246BA" w:rsidP="00A246BA">
      <w:pPr>
        <w:rPr>
          <w:rFonts w:ascii="Sakkal Majalla" w:hAnsi="Sakkal Majalla" w:cs="Sakkal Majalla"/>
          <w:b/>
          <w:bCs/>
          <w:color w:val="1F3864" w:themeColor="accent1" w:themeShade="80"/>
          <w:sz w:val="28"/>
          <w:szCs w:val="28"/>
          <w:lang w:bidi="ar-EG"/>
        </w:rPr>
      </w:pPr>
      <w:r w:rsidRPr="00E12070">
        <w:rPr>
          <w:rFonts w:ascii="Sakkal Majalla" w:hAnsi="Sakkal Majalla" w:cs="Sakkal Majalla"/>
          <w:b/>
          <w:bCs/>
          <w:color w:val="1F3864" w:themeColor="accent1" w:themeShade="80"/>
          <w:sz w:val="28"/>
          <w:szCs w:val="28"/>
          <w:rtl/>
        </w:rPr>
        <w:t>الفصل الثاني: الدراسات السابقة</w:t>
      </w:r>
    </w:p>
    <w:p w14:paraId="112E0744" w14:textId="4061AC8F" w:rsidR="00A246BA" w:rsidRPr="00E12070" w:rsidRDefault="00A246BA" w:rsidP="00A246BA">
      <w:pPr>
        <w:rPr>
          <w:rFonts w:ascii="Sakkal Majalla" w:hAnsi="Sakkal Majalla" w:cs="Sakkal Majalla"/>
          <w:b/>
          <w:bCs/>
          <w:color w:val="1F3864" w:themeColor="accent1" w:themeShade="80"/>
          <w:sz w:val="28"/>
          <w:szCs w:val="28"/>
          <w:lang w:bidi="ar-EG"/>
        </w:rPr>
      </w:pPr>
      <w:r w:rsidRPr="00E12070">
        <w:rPr>
          <w:rFonts w:ascii="Sakkal Majalla" w:hAnsi="Sakkal Majalla" w:cs="Sakkal Majalla"/>
          <w:b/>
          <w:bCs/>
          <w:color w:val="1F3864" w:themeColor="accent1" w:themeShade="80"/>
          <w:sz w:val="28"/>
          <w:szCs w:val="28"/>
          <w:lang w:bidi="ar-EG"/>
        </w:rPr>
        <w:t xml:space="preserve">2.1 </w:t>
      </w:r>
      <w:r w:rsidRPr="00E12070">
        <w:rPr>
          <w:rFonts w:ascii="Sakkal Majalla" w:hAnsi="Sakkal Majalla" w:cs="Sakkal Majalla"/>
          <w:b/>
          <w:bCs/>
          <w:color w:val="1F3864" w:themeColor="accent1" w:themeShade="80"/>
          <w:sz w:val="28"/>
          <w:szCs w:val="28"/>
          <w:rtl/>
        </w:rPr>
        <w:t>مقدمة .............................................................................................................................. 1</w:t>
      </w:r>
      <w:r w:rsidR="00DB0FBB">
        <w:rPr>
          <w:rFonts w:ascii="Sakkal Majalla" w:hAnsi="Sakkal Majalla" w:cs="Sakkal Majalla" w:hint="cs"/>
          <w:b/>
          <w:bCs/>
          <w:color w:val="1F3864" w:themeColor="accent1" w:themeShade="80"/>
          <w:sz w:val="28"/>
          <w:szCs w:val="28"/>
          <w:rtl/>
        </w:rPr>
        <w:t>8</w:t>
      </w:r>
      <w:r w:rsidRPr="00E12070">
        <w:rPr>
          <w:rFonts w:ascii="Sakkal Majalla" w:hAnsi="Sakkal Majalla" w:cs="Sakkal Majalla"/>
          <w:b/>
          <w:bCs/>
          <w:color w:val="1F3864" w:themeColor="accent1" w:themeShade="80"/>
          <w:sz w:val="28"/>
          <w:szCs w:val="28"/>
          <w:lang w:bidi="ar-EG"/>
        </w:rPr>
        <w:br/>
        <w:t xml:space="preserve">2.2 </w:t>
      </w:r>
      <w:r w:rsidR="00DB0FBB">
        <w:rPr>
          <w:rFonts w:ascii="Sakkal Majalla" w:hAnsi="Sakkal Majalla" w:cs="Sakkal Majalla" w:hint="cs"/>
          <w:b/>
          <w:bCs/>
          <w:color w:val="1F3864" w:themeColor="accent1" w:themeShade="80"/>
          <w:sz w:val="28"/>
          <w:szCs w:val="28"/>
          <w:rtl/>
        </w:rPr>
        <w:t>الدراسات السابقة...................................</w:t>
      </w:r>
      <w:r w:rsidRPr="00E12070">
        <w:rPr>
          <w:rFonts w:ascii="Sakkal Majalla" w:hAnsi="Sakkal Majalla" w:cs="Sakkal Majalla"/>
          <w:b/>
          <w:bCs/>
          <w:color w:val="1F3864" w:themeColor="accent1" w:themeShade="80"/>
          <w:sz w:val="28"/>
          <w:szCs w:val="28"/>
          <w:rtl/>
        </w:rPr>
        <w:t xml:space="preserve"> .......................................................</w:t>
      </w:r>
      <w:r w:rsidR="00801856">
        <w:rPr>
          <w:rFonts w:ascii="Sakkal Majalla" w:hAnsi="Sakkal Majalla" w:cs="Sakkal Majalla" w:hint="cs"/>
          <w:b/>
          <w:bCs/>
          <w:color w:val="1F3864" w:themeColor="accent1" w:themeShade="80"/>
          <w:sz w:val="28"/>
          <w:szCs w:val="28"/>
          <w:rtl/>
        </w:rPr>
        <w:t>.........</w:t>
      </w:r>
      <w:r w:rsidRPr="00E12070">
        <w:rPr>
          <w:rFonts w:ascii="Sakkal Majalla" w:hAnsi="Sakkal Majalla" w:cs="Sakkal Majalla"/>
          <w:b/>
          <w:bCs/>
          <w:color w:val="1F3864" w:themeColor="accent1" w:themeShade="80"/>
          <w:sz w:val="28"/>
          <w:szCs w:val="28"/>
          <w:rtl/>
        </w:rPr>
        <w:t>.......... 1</w:t>
      </w:r>
      <w:r w:rsidR="00590540">
        <w:rPr>
          <w:rFonts w:ascii="Sakkal Majalla" w:hAnsi="Sakkal Majalla" w:cs="Sakkal Majalla" w:hint="cs"/>
          <w:b/>
          <w:bCs/>
          <w:color w:val="1F3864" w:themeColor="accent1" w:themeShade="80"/>
          <w:sz w:val="28"/>
          <w:szCs w:val="28"/>
          <w:rtl/>
        </w:rPr>
        <w:t>9</w:t>
      </w:r>
      <w:r w:rsidRPr="00E12070">
        <w:rPr>
          <w:rFonts w:ascii="Sakkal Majalla" w:hAnsi="Sakkal Majalla" w:cs="Sakkal Majalla"/>
          <w:b/>
          <w:bCs/>
          <w:color w:val="1F3864" w:themeColor="accent1" w:themeShade="80"/>
          <w:sz w:val="28"/>
          <w:szCs w:val="28"/>
          <w:lang w:bidi="ar-EG"/>
        </w:rPr>
        <w:br/>
        <w:t xml:space="preserve">2.3 </w:t>
      </w:r>
      <w:proofErr w:type="spellStart"/>
      <w:r w:rsidR="00590540">
        <w:rPr>
          <w:rFonts w:ascii="Sakkal Majalla" w:hAnsi="Sakkal Majalla" w:cs="Sakkal Majalla" w:hint="cs"/>
          <w:b/>
          <w:bCs/>
          <w:color w:val="1F3864" w:themeColor="accent1" w:themeShade="80"/>
          <w:sz w:val="28"/>
          <w:szCs w:val="28"/>
          <w:rtl/>
        </w:rPr>
        <w:t>الأطار</w:t>
      </w:r>
      <w:proofErr w:type="spellEnd"/>
      <w:r w:rsidR="00590540">
        <w:rPr>
          <w:rFonts w:ascii="Sakkal Majalla" w:hAnsi="Sakkal Majalla" w:cs="Sakkal Majalla" w:hint="cs"/>
          <w:b/>
          <w:bCs/>
          <w:color w:val="1F3864" w:themeColor="accent1" w:themeShade="80"/>
          <w:sz w:val="28"/>
          <w:szCs w:val="28"/>
          <w:rtl/>
        </w:rPr>
        <w:t xml:space="preserve"> النظري.............................................</w:t>
      </w:r>
      <w:r w:rsidRPr="00E12070">
        <w:rPr>
          <w:rFonts w:ascii="Sakkal Majalla" w:hAnsi="Sakkal Majalla" w:cs="Sakkal Majalla"/>
          <w:b/>
          <w:bCs/>
          <w:color w:val="1F3864" w:themeColor="accent1" w:themeShade="80"/>
          <w:sz w:val="28"/>
          <w:szCs w:val="28"/>
          <w:rtl/>
        </w:rPr>
        <w:t xml:space="preserve"> .......................................................</w:t>
      </w:r>
      <w:r w:rsidR="00801856">
        <w:rPr>
          <w:rFonts w:ascii="Sakkal Majalla" w:hAnsi="Sakkal Majalla" w:cs="Sakkal Majalla" w:hint="cs"/>
          <w:b/>
          <w:bCs/>
          <w:color w:val="1F3864" w:themeColor="accent1" w:themeShade="80"/>
          <w:sz w:val="28"/>
          <w:szCs w:val="28"/>
          <w:rtl/>
        </w:rPr>
        <w:t>......</w:t>
      </w:r>
      <w:r w:rsidRPr="00E12070">
        <w:rPr>
          <w:rFonts w:ascii="Sakkal Majalla" w:hAnsi="Sakkal Majalla" w:cs="Sakkal Majalla"/>
          <w:b/>
          <w:bCs/>
          <w:color w:val="1F3864" w:themeColor="accent1" w:themeShade="80"/>
          <w:sz w:val="28"/>
          <w:szCs w:val="28"/>
          <w:rtl/>
        </w:rPr>
        <w:t xml:space="preserve">.......... </w:t>
      </w:r>
      <w:r w:rsidR="00590540">
        <w:rPr>
          <w:rFonts w:ascii="Sakkal Majalla" w:hAnsi="Sakkal Majalla" w:cs="Sakkal Majalla" w:hint="cs"/>
          <w:b/>
          <w:bCs/>
          <w:color w:val="1F3864" w:themeColor="accent1" w:themeShade="80"/>
          <w:sz w:val="28"/>
          <w:szCs w:val="28"/>
          <w:rtl/>
        </w:rPr>
        <w:t>21</w:t>
      </w:r>
      <w:r w:rsidRPr="00E12070">
        <w:rPr>
          <w:rFonts w:ascii="Sakkal Majalla" w:hAnsi="Sakkal Majalla" w:cs="Sakkal Majalla"/>
          <w:b/>
          <w:bCs/>
          <w:color w:val="1F3864" w:themeColor="accent1" w:themeShade="80"/>
          <w:sz w:val="28"/>
          <w:szCs w:val="28"/>
          <w:lang w:bidi="ar-EG"/>
        </w:rPr>
        <w:br/>
      </w:r>
    </w:p>
    <w:p w14:paraId="2DD9795F" w14:textId="77777777" w:rsidR="00A246BA" w:rsidRPr="00E12070" w:rsidRDefault="00000000" w:rsidP="00A246BA">
      <w:pPr>
        <w:rPr>
          <w:rFonts w:ascii="Sakkal Majalla" w:hAnsi="Sakkal Majalla" w:cs="Sakkal Majalla"/>
          <w:b/>
          <w:bCs/>
          <w:color w:val="1F3864" w:themeColor="accent1" w:themeShade="80"/>
          <w:sz w:val="28"/>
          <w:szCs w:val="28"/>
          <w:lang w:bidi="ar-EG"/>
        </w:rPr>
      </w:pPr>
      <w:r>
        <w:rPr>
          <w:rFonts w:ascii="Sakkal Majalla" w:hAnsi="Sakkal Majalla" w:cs="Sakkal Majalla"/>
          <w:b/>
          <w:bCs/>
          <w:color w:val="1F3864" w:themeColor="accent1" w:themeShade="80"/>
          <w:sz w:val="28"/>
          <w:szCs w:val="28"/>
          <w:lang w:bidi="ar-EG"/>
        </w:rPr>
        <w:pict w14:anchorId="0AE63C3A">
          <v:rect id="_x0000_i1028" style="width:0;height:1.5pt" o:hralign="center" o:hrstd="t" o:hr="t" fillcolor="#a0a0a0" stroked="f"/>
        </w:pict>
      </w:r>
    </w:p>
    <w:p w14:paraId="0B11F7CC" w14:textId="1E58532D" w:rsidR="00A246BA" w:rsidRPr="00E12070" w:rsidRDefault="00A246BA" w:rsidP="00A246BA">
      <w:pPr>
        <w:rPr>
          <w:rFonts w:ascii="Sakkal Majalla" w:hAnsi="Sakkal Majalla" w:cs="Sakkal Majalla"/>
          <w:b/>
          <w:bCs/>
          <w:color w:val="1F3864" w:themeColor="accent1" w:themeShade="80"/>
          <w:sz w:val="28"/>
          <w:szCs w:val="28"/>
          <w:lang w:bidi="ar-EG"/>
        </w:rPr>
      </w:pPr>
      <w:r w:rsidRPr="00E12070">
        <w:rPr>
          <w:rFonts w:ascii="Sakkal Majalla" w:hAnsi="Sakkal Majalla" w:cs="Sakkal Majalla"/>
          <w:b/>
          <w:bCs/>
          <w:color w:val="1F3864" w:themeColor="accent1" w:themeShade="80"/>
          <w:sz w:val="28"/>
          <w:szCs w:val="28"/>
          <w:rtl/>
        </w:rPr>
        <w:t xml:space="preserve">الفصل الثالث: منهجية الدراسة </w:t>
      </w:r>
    </w:p>
    <w:p w14:paraId="4B5C0F1F" w14:textId="3B43426E" w:rsidR="00A246BA" w:rsidRPr="00E12070" w:rsidRDefault="00A246BA" w:rsidP="00A246BA">
      <w:pPr>
        <w:rPr>
          <w:rFonts w:ascii="Sakkal Majalla" w:hAnsi="Sakkal Majalla" w:cs="Sakkal Majalla"/>
          <w:b/>
          <w:bCs/>
          <w:color w:val="1F3864" w:themeColor="accent1" w:themeShade="80"/>
          <w:sz w:val="28"/>
          <w:szCs w:val="28"/>
          <w:lang w:bidi="ar-EG"/>
        </w:rPr>
      </w:pPr>
      <w:r w:rsidRPr="00E12070">
        <w:rPr>
          <w:rFonts w:ascii="Sakkal Majalla" w:hAnsi="Sakkal Majalla" w:cs="Sakkal Majalla"/>
          <w:b/>
          <w:bCs/>
          <w:color w:val="1F3864" w:themeColor="accent1" w:themeShade="80"/>
          <w:sz w:val="28"/>
          <w:szCs w:val="28"/>
          <w:lang w:bidi="ar-EG"/>
        </w:rPr>
        <w:t xml:space="preserve">3.1 </w:t>
      </w:r>
      <w:r w:rsidRPr="00E12070">
        <w:rPr>
          <w:rFonts w:ascii="Sakkal Majalla" w:hAnsi="Sakkal Majalla" w:cs="Sakkal Majalla"/>
          <w:b/>
          <w:bCs/>
          <w:color w:val="1F3864" w:themeColor="accent1" w:themeShade="80"/>
          <w:sz w:val="28"/>
          <w:szCs w:val="28"/>
          <w:rtl/>
        </w:rPr>
        <w:t xml:space="preserve">مقدمة .............................................................................................................................. </w:t>
      </w:r>
      <w:r w:rsidR="00590540">
        <w:rPr>
          <w:rFonts w:ascii="Sakkal Majalla" w:hAnsi="Sakkal Majalla" w:cs="Sakkal Majalla" w:hint="cs"/>
          <w:b/>
          <w:bCs/>
          <w:color w:val="1F3864" w:themeColor="accent1" w:themeShade="80"/>
          <w:sz w:val="28"/>
          <w:szCs w:val="28"/>
          <w:rtl/>
        </w:rPr>
        <w:t>24</w:t>
      </w:r>
      <w:r w:rsidRPr="00E12070">
        <w:rPr>
          <w:rFonts w:ascii="Sakkal Majalla" w:hAnsi="Sakkal Majalla" w:cs="Sakkal Majalla"/>
          <w:b/>
          <w:bCs/>
          <w:color w:val="1F3864" w:themeColor="accent1" w:themeShade="80"/>
          <w:sz w:val="28"/>
          <w:szCs w:val="28"/>
          <w:lang w:bidi="ar-EG"/>
        </w:rPr>
        <w:br/>
        <w:t xml:space="preserve">3.2 </w:t>
      </w:r>
      <w:r w:rsidR="00590540">
        <w:rPr>
          <w:rFonts w:ascii="Sakkal Majalla" w:hAnsi="Sakkal Majalla" w:cs="Sakkal Majalla" w:hint="cs"/>
          <w:b/>
          <w:bCs/>
          <w:color w:val="1F3864" w:themeColor="accent1" w:themeShade="80"/>
          <w:sz w:val="28"/>
          <w:szCs w:val="28"/>
          <w:rtl/>
        </w:rPr>
        <w:t>ال</w:t>
      </w:r>
      <w:r w:rsidRPr="00E12070">
        <w:rPr>
          <w:rFonts w:ascii="Sakkal Majalla" w:hAnsi="Sakkal Majalla" w:cs="Sakkal Majalla"/>
          <w:b/>
          <w:bCs/>
          <w:color w:val="1F3864" w:themeColor="accent1" w:themeShade="80"/>
          <w:sz w:val="28"/>
          <w:szCs w:val="28"/>
          <w:rtl/>
        </w:rPr>
        <w:t>منهج</w:t>
      </w:r>
      <w:r w:rsidR="00590540">
        <w:rPr>
          <w:rFonts w:ascii="Sakkal Majalla" w:hAnsi="Sakkal Majalla" w:cs="Sakkal Majalla" w:hint="cs"/>
          <w:b/>
          <w:bCs/>
          <w:color w:val="1F3864" w:themeColor="accent1" w:themeShade="80"/>
          <w:sz w:val="28"/>
          <w:szCs w:val="28"/>
          <w:rtl/>
        </w:rPr>
        <w:t>ية</w:t>
      </w:r>
      <w:r w:rsidRPr="00E12070">
        <w:rPr>
          <w:rFonts w:ascii="Sakkal Majalla" w:hAnsi="Sakkal Majalla" w:cs="Sakkal Majalla"/>
          <w:b/>
          <w:bCs/>
          <w:color w:val="1F3864" w:themeColor="accent1" w:themeShade="80"/>
          <w:sz w:val="28"/>
          <w:szCs w:val="28"/>
          <w:rtl/>
        </w:rPr>
        <w:t xml:space="preserve"> </w:t>
      </w:r>
      <w:r w:rsidR="00590540">
        <w:rPr>
          <w:rFonts w:ascii="Sakkal Majalla" w:hAnsi="Sakkal Majalla" w:cs="Sakkal Majalla" w:hint="cs"/>
          <w:b/>
          <w:bCs/>
          <w:color w:val="1F3864" w:themeColor="accent1" w:themeShade="80"/>
          <w:sz w:val="28"/>
          <w:szCs w:val="28"/>
          <w:rtl/>
        </w:rPr>
        <w:t>وطرق البحث</w:t>
      </w:r>
      <w:r w:rsidRPr="00E12070">
        <w:rPr>
          <w:rFonts w:ascii="Sakkal Majalla" w:hAnsi="Sakkal Majalla" w:cs="Sakkal Majalla"/>
          <w:b/>
          <w:bCs/>
          <w:color w:val="1F3864" w:themeColor="accent1" w:themeShade="80"/>
          <w:sz w:val="28"/>
          <w:szCs w:val="28"/>
          <w:rtl/>
        </w:rPr>
        <w:t>....................................................................................</w:t>
      </w:r>
      <w:r w:rsidR="00801856">
        <w:rPr>
          <w:rFonts w:ascii="Sakkal Majalla" w:hAnsi="Sakkal Majalla" w:cs="Sakkal Majalla" w:hint="cs"/>
          <w:b/>
          <w:bCs/>
          <w:color w:val="1F3864" w:themeColor="accent1" w:themeShade="80"/>
          <w:sz w:val="28"/>
          <w:szCs w:val="28"/>
          <w:rtl/>
        </w:rPr>
        <w:t>.</w:t>
      </w:r>
      <w:r w:rsidRPr="00E12070">
        <w:rPr>
          <w:rFonts w:ascii="Sakkal Majalla" w:hAnsi="Sakkal Majalla" w:cs="Sakkal Majalla"/>
          <w:b/>
          <w:bCs/>
          <w:color w:val="1F3864" w:themeColor="accent1" w:themeShade="80"/>
          <w:sz w:val="28"/>
          <w:szCs w:val="28"/>
          <w:rtl/>
        </w:rPr>
        <w:t xml:space="preserve">.................... </w:t>
      </w:r>
      <w:r w:rsidR="00590540">
        <w:rPr>
          <w:rFonts w:ascii="Sakkal Majalla" w:hAnsi="Sakkal Majalla" w:cs="Sakkal Majalla" w:hint="cs"/>
          <w:b/>
          <w:bCs/>
          <w:color w:val="1F3864" w:themeColor="accent1" w:themeShade="80"/>
          <w:sz w:val="28"/>
          <w:szCs w:val="28"/>
          <w:rtl/>
        </w:rPr>
        <w:t>25</w:t>
      </w:r>
      <w:r w:rsidRPr="00E12070">
        <w:rPr>
          <w:rFonts w:ascii="Sakkal Majalla" w:hAnsi="Sakkal Majalla" w:cs="Sakkal Majalla"/>
          <w:b/>
          <w:bCs/>
          <w:color w:val="1F3864" w:themeColor="accent1" w:themeShade="80"/>
          <w:sz w:val="28"/>
          <w:szCs w:val="28"/>
          <w:lang w:bidi="ar-EG"/>
        </w:rPr>
        <w:br/>
        <w:t>3.3</w:t>
      </w:r>
      <w:r w:rsidR="00590540">
        <w:rPr>
          <w:rFonts w:ascii="Sakkal Majalla" w:hAnsi="Sakkal Majalla" w:cs="Sakkal Majalla" w:hint="cs"/>
          <w:b/>
          <w:bCs/>
          <w:color w:val="1F3864" w:themeColor="accent1" w:themeShade="80"/>
          <w:sz w:val="28"/>
          <w:szCs w:val="28"/>
          <w:rtl/>
        </w:rPr>
        <w:t>أدوات الدراسة...</w:t>
      </w:r>
      <w:r w:rsidRPr="00E12070">
        <w:rPr>
          <w:rFonts w:ascii="Sakkal Majalla" w:hAnsi="Sakkal Majalla" w:cs="Sakkal Majalla"/>
          <w:b/>
          <w:bCs/>
          <w:color w:val="1F3864" w:themeColor="accent1" w:themeShade="80"/>
          <w:sz w:val="28"/>
          <w:szCs w:val="28"/>
          <w:rtl/>
        </w:rPr>
        <w:t>.............................................................................................</w:t>
      </w:r>
      <w:r w:rsidR="00801856">
        <w:rPr>
          <w:rFonts w:ascii="Sakkal Majalla" w:hAnsi="Sakkal Majalla" w:cs="Sakkal Majalla" w:hint="cs"/>
          <w:b/>
          <w:bCs/>
          <w:color w:val="1F3864" w:themeColor="accent1" w:themeShade="80"/>
          <w:sz w:val="28"/>
          <w:szCs w:val="28"/>
          <w:rtl/>
        </w:rPr>
        <w:t>.</w:t>
      </w:r>
      <w:r w:rsidRPr="00E12070">
        <w:rPr>
          <w:rFonts w:ascii="Sakkal Majalla" w:hAnsi="Sakkal Majalla" w:cs="Sakkal Majalla"/>
          <w:b/>
          <w:bCs/>
          <w:color w:val="1F3864" w:themeColor="accent1" w:themeShade="80"/>
          <w:sz w:val="28"/>
          <w:szCs w:val="28"/>
          <w:rtl/>
        </w:rPr>
        <w:t xml:space="preserve">................... </w:t>
      </w:r>
      <w:r w:rsidR="00590540">
        <w:rPr>
          <w:rFonts w:ascii="Sakkal Majalla" w:hAnsi="Sakkal Majalla" w:cs="Sakkal Majalla" w:hint="cs"/>
          <w:b/>
          <w:bCs/>
          <w:color w:val="1F3864" w:themeColor="accent1" w:themeShade="80"/>
          <w:sz w:val="28"/>
          <w:szCs w:val="28"/>
          <w:rtl/>
        </w:rPr>
        <w:t>26</w:t>
      </w:r>
      <w:r w:rsidRPr="00E12070">
        <w:rPr>
          <w:rFonts w:ascii="Sakkal Majalla" w:hAnsi="Sakkal Majalla" w:cs="Sakkal Majalla"/>
          <w:b/>
          <w:bCs/>
          <w:color w:val="1F3864" w:themeColor="accent1" w:themeShade="80"/>
          <w:sz w:val="28"/>
          <w:szCs w:val="28"/>
          <w:lang w:bidi="ar-EG"/>
        </w:rPr>
        <w:br/>
        <w:t xml:space="preserve">3.4 </w:t>
      </w:r>
      <w:r w:rsidR="00590540" w:rsidRPr="00E12070">
        <w:rPr>
          <w:rFonts w:ascii="Sakkal Majalla" w:hAnsi="Sakkal Majalla" w:cs="Sakkal Majalla"/>
          <w:b/>
          <w:bCs/>
          <w:color w:val="1F3864" w:themeColor="accent1" w:themeShade="80"/>
          <w:sz w:val="28"/>
          <w:szCs w:val="28"/>
          <w:rtl/>
        </w:rPr>
        <w:t>مجتمع ال</w:t>
      </w:r>
      <w:r w:rsidR="00590540">
        <w:rPr>
          <w:rFonts w:ascii="Sakkal Majalla" w:hAnsi="Sakkal Majalla" w:cs="Sakkal Majalla" w:hint="cs"/>
          <w:b/>
          <w:bCs/>
          <w:color w:val="1F3864" w:themeColor="accent1" w:themeShade="80"/>
          <w:sz w:val="28"/>
          <w:szCs w:val="28"/>
          <w:rtl/>
        </w:rPr>
        <w:t>بحث...</w:t>
      </w:r>
      <w:r w:rsidRPr="00E12070">
        <w:rPr>
          <w:rFonts w:ascii="Sakkal Majalla" w:hAnsi="Sakkal Majalla" w:cs="Sakkal Majalla"/>
          <w:b/>
          <w:bCs/>
          <w:color w:val="1F3864" w:themeColor="accent1" w:themeShade="80"/>
          <w:sz w:val="28"/>
          <w:szCs w:val="28"/>
          <w:rtl/>
        </w:rPr>
        <w:t xml:space="preserve">................................................................................................................. </w:t>
      </w:r>
      <w:r w:rsidR="00590540">
        <w:rPr>
          <w:rFonts w:ascii="Sakkal Majalla" w:hAnsi="Sakkal Majalla" w:cs="Sakkal Majalla" w:hint="cs"/>
          <w:b/>
          <w:bCs/>
          <w:color w:val="1F3864" w:themeColor="accent1" w:themeShade="80"/>
          <w:sz w:val="28"/>
          <w:szCs w:val="28"/>
          <w:rtl/>
        </w:rPr>
        <w:t>27</w:t>
      </w:r>
      <w:r w:rsidRPr="00E12070">
        <w:rPr>
          <w:rFonts w:ascii="Sakkal Majalla" w:hAnsi="Sakkal Majalla" w:cs="Sakkal Majalla"/>
          <w:b/>
          <w:bCs/>
          <w:color w:val="1F3864" w:themeColor="accent1" w:themeShade="80"/>
          <w:sz w:val="28"/>
          <w:szCs w:val="28"/>
          <w:lang w:bidi="ar-EG"/>
        </w:rPr>
        <w:br/>
      </w:r>
      <w:r w:rsidRPr="00E12070">
        <w:rPr>
          <w:rFonts w:ascii="Sakkal Majalla" w:hAnsi="Sakkal Majalla" w:cs="Sakkal Majalla"/>
          <w:b/>
          <w:bCs/>
          <w:color w:val="1F3864" w:themeColor="accent1" w:themeShade="80"/>
          <w:sz w:val="28"/>
          <w:szCs w:val="28"/>
          <w:lang w:bidi="ar-EG"/>
        </w:rPr>
        <w:lastRenderedPageBreak/>
        <w:t xml:space="preserve">3.5 </w:t>
      </w:r>
      <w:r w:rsidR="00590540">
        <w:rPr>
          <w:rFonts w:ascii="Sakkal Majalla" w:hAnsi="Sakkal Majalla" w:cs="Sakkal Majalla" w:hint="cs"/>
          <w:b/>
          <w:bCs/>
          <w:color w:val="1F3864" w:themeColor="accent1" w:themeShade="80"/>
          <w:sz w:val="28"/>
          <w:szCs w:val="28"/>
          <w:rtl/>
        </w:rPr>
        <w:t>حدود البحث.................</w:t>
      </w:r>
      <w:r w:rsidRPr="00E12070">
        <w:rPr>
          <w:rFonts w:ascii="Sakkal Majalla" w:hAnsi="Sakkal Majalla" w:cs="Sakkal Majalla"/>
          <w:b/>
          <w:bCs/>
          <w:color w:val="1F3864" w:themeColor="accent1" w:themeShade="80"/>
          <w:sz w:val="28"/>
          <w:szCs w:val="28"/>
          <w:rtl/>
        </w:rPr>
        <w:t>..............................................................................</w:t>
      </w:r>
      <w:r w:rsidR="00801856">
        <w:rPr>
          <w:rFonts w:ascii="Sakkal Majalla" w:hAnsi="Sakkal Majalla" w:cs="Sakkal Majalla" w:hint="cs"/>
          <w:b/>
          <w:bCs/>
          <w:color w:val="1F3864" w:themeColor="accent1" w:themeShade="80"/>
          <w:sz w:val="28"/>
          <w:szCs w:val="28"/>
          <w:rtl/>
        </w:rPr>
        <w:t>.</w:t>
      </w:r>
      <w:r w:rsidRPr="00E12070">
        <w:rPr>
          <w:rFonts w:ascii="Sakkal Majalla" w:hAnsi="Sakkal Majalla" w:cs="Sakkal Majalla"/>
          <w:b/>
          <w:bCs/>
          <w:color w:val="1F3864" w:themeColor="accent1" w:themeShade="80"/>
          <w:sz w:val="28"/>
          <w:szCs w:val="28"/>
          <w:rtl/>
        </w:rPr>
        <w:t>.................. 42</w:t>
      </w:r>
      <w:r w:rsidRPr="00E12070">
        <w:rPr>
          <w:rFonts w:ascii="Sakkal Majalla" w:hAnsi="Sakkal Majalla" w:cs="Sakkal Majalla"/>
          <w:b/>
          <w:bCs/>
          <w:color w:val="1F3864" w:themeColor="accent1" w:themeShade="80"/>
          <w:sz w:val="28"/>
          <w:szCs w:val="28"/>
          <w:lang w:bidi="ar-EG"/>
        </w:rPr>
        <w:br/>
      </w:r>
    </w:p>
    <w:p w14:paraId="25BCF314" w14:textId="77777777" w:rsidR="00A246BA" w:rsidRPr="00E12070" w:rsidRDefault="00000000" w:rsidP="00A246BA">
      <w:pPr>
        <w:rPr>
          <w:rFonts w:ascii="Sakkal Majalla" w:hAnsi="Sakkal Majalla" w:cs="Sakkal Majalla"/>
          <w:b/>
          <w:bCs/>
          <w:color w:val="1F3864" w:themeColor="accent1" w:themeShade="80"/>
          <w:sz w:val="28"/>
          <w:szCs w:val="28"/>
          <w:lang w:bidi="ar-EG"/>
        </w:rPr>
      </w:pPr>
      <w:r>
        <w:rPr>
          <w:rFonts w:ascii="Sakkal Majalla" w:hAnsi="Sakkal Majalla" w:cs="Sakkal Majalla"/>
          <w:b/>
          <w:bCs/>
          <w:color w:val="1F3864" w:themeColor="accent1" w:themeShade="80"/>
          <w:sz w:val="28"/>
          <w:szCs w:val="28"/>
          <w:lang w:bidi="ar-EG"/>
        </w:rPr>
        <w:pict w14:anchorId="3DA12ADA">
          <v:rect id="_x0000_i1029" style="width:0;height:1.5pt" o:hralign="center" o:hrstd="t" o:hr="t" fillcolor="#a0a0a0" stroked="f"/>
        </w:pict>
      </w:r>
    </w:p>
    <w:p w14:paraId="5CC5FF6F" w14:textId="7E0880B0" w:rsidR="00A246BA" w:rsidRPr="00E12070" w:rsidRDefault="00A246BA" w:rsidP="00A246BA">
      <w:pPr>
        <w:rPr>
          <w:rFonts w:ascii="Sakkal Majalla" w:hAnsi="Sakkal Majalla" w:cs="Sakkal Majalla"/>
          <w:b/>
          <w:bCs/>
          <w:color w:val="1F3864" w:themeColor="accent1" w:themeShade="80"/>
          <w:sz w:val="28"/>
          <w:szCs w:val="28"/>
          <w:lang w:bidi="ar-EG"/>
        </w:rPr>
      </w:pPr>
      <w:r w:rsidRPr="00E12070">
        <w:rPr>
          <w:rFonts w:ascii="Sakkal Majalla" w:hAnsi="Sakkal Majalla" w:cs="Sakkal Majalla"/>
          <w:b/>
          <w:bCs/>
          <w:color w:val="1F3864" w:themeColor="accent1" w:themeShade="80"/>
          <w:sz w:val="28"/>
          <w:szCs w:val="28"/>
          <w:rtl/>
        </w:rPr>
        <w:t xml:space="preserve">الفصل الرابع: </w:t>
      </w:r>
      <w:r w:rsidR="00590540">
        <w:rPr>
          <w:rFonts w:ascii="Sakkal Majalla" w:hAnsi="Sakkal Majalla" w:cs="Sakkal Majalla" w:hint="cs"/>
          <w:b/>
          <w:bCs/>
          <w:color w:val="1F3864" w:themeColor="accent1" w:themeShade="80"/>
          <w:sz w:val="28"/>
          <w:szCs w:val="28"/>
          <w:rtl/>
        </w:rPr>
        <w:t>النتائج والتوصيات</w:t>
      </w:r>
    </w:p>
    <w:p w14:paraId="32E535DE" w14:textId="620DA6CB" w:rsidR="00A246BA" w:rsidRPr="00E12070" w:rsidRDefault="00A246BA" w:rsidP="00A246BA">
      <w:pPr>
        <w:rPr>
          <w:rFonts w:ascii="Sakkal Majalla" w:hAnsi="Sakkal Majalla" w:cs="Sakkal Majalla"/>
          <w:b/>
          <w:bCs/>
          <w:color w:val="1F3864" w:themeColor="accent1" w:themeShade="80"/>
          <w:sz w:val="28"/>
          <w:szCs w:val="28"/>
          <w:lang w:bidi="ar-EG"/>
        </w:rPr>
      </w:pPr>
      <w:r w:rsidRPr="00E12070">
        <w:rPr>
          <w:rFonts w:ascii="Sakkal Majalla" w:hAnsi="Sakkal Majalla" w:cs="Sakkal Majalla"/>
          <w:b/>
          <w:bCs/>
          <w:color w:val="1F3864" w:themeColor="accent1" w:themeShade="80"/>
          <w:sz w:val="28"/>
          <w:szCs w:val="28"/>
          <w:lang w:bidi="ar-EG"/>
        </w:rPr>
        <w:t xml:space="preserve">4.1 </w:t>
      </w:r>
      <w:r w:rsidRPr="00E12070">
        <w:rPr>
          <w:rFonts w:ascii="Sakkal Majalla" w:hAnsi="Sakkal Majalla" w:cs="Sakkal Majalla"/>
          <w:b/>
          <w:bCs/>
          <w:color w:val="1F3864" w:themeColor="accent1" w:themeShade="80"/>
          <w:sz w:val="28"/>
          <w:szCs w:val="28"/>
          <w:rtl/>
        </w:rPr>
        <w:t xml:space="preserve">مقدمة ............................................................................................................................. </w:t>
      </w:r>
      <w:r w:rsidR="00590540">
        <w:rPr>
          <w:rFonts w:ascii="Sakkal Majalla" w:hAnsi="Sakkal Majalla" w:cs="Sakkal Majalla" w:hint="cs"/>
          <w:b/>
          <w:bCs/>
          <w:color w:val="1F3864" w:themeColor="accent1" w:themeShade="80"/>
          <w:sz w:val="28"/>
          <w:szCs w:val="28"/>
          <w:rtl/>
        </w:rPr>
        <w:t>31</w:t>
      </w:r>
      <w:r w:rsidRPr="00E12070">
        <w:rPr>
          <w:rFonts w:ascii="Sakkal Majalla" w:hAnsi="Sakkal Majalla" w:cs="Sakkal Majalla"/>
          <w:b/>
          <w:bCs/>
          <w:color w:val="1F3864" w:themeColor="accent1" w:themeShade="80"/>
          <w:sz w:val="28"/>
          <w:szCs w:val="28"/>
          <w:lang w:bidi="ar-EG"/>
        </w:rPr>
        <w:br/>
        <w:t xml:space="preserve">4.2 </w:t>
      </w:r>
      <w:r w:rsidRPr="00E12070">
        <w:rPr>
          <w:rFonts w:ascii="Sakkal Majalla" w:hAnsi="Sakkal Majalla" w:cs="Sakkal Majalla"/>
          <w:b/>
          <w:bCs/>
          <w:color w:val="1F3864" w:themeColor="accent1" w:themeShade="80"/>
          <w:sz w:val="28"/>
          <w:szCs w:val="28"/>
          <w:rtl/>
        </w:rPr>
        <w:t xml:space="preserve">تحليل </w:t>
      </w:r>
      <w:r w:rsidR="00590540">
        <w:rPr>
          <w:rFonts w:ascii="Sakkal Majalla" w:hAnsi="Sakkal Majalla" w:cs="Sakkal Majalla" w:hint="cs"/>
          <w:b/>
          <w:bCs/>
          <w:color w:val="1F3864" w:themeColor="accent1" w:themeShade="80"/>
          <w:sz w:val="28"/>
          <w:szCs w:val="28"/>
          <w:rtl/>
        </w:rPr>
        <w:t>البيانات............................................</w:t>
      </w:r>
      <w:r w:rsidRPr="00E12070">
        <w:rPr>
          <w:rFonts w:ascii="Sakkal Majalla" w:hAnsi="Sakkal Majalla" w:cs="Sakkal Majalla"/>
          <w:b/>
          <w:bCs/>
          <w:color w:val="1F3864" w:themeColor="accent1" w:themeShade="80"/>
          <w:sz w:val="28"/>
          <w:szCs w:val="28"/>
          <w:rtl/>
        </w:rPr>
        <w:t>.............................................</w:t>
      </w:r>
      <w:r w:rsidR="00801856">
        <w:rPr>
          <w:rFonts w:ascii="Sakkal Majalla" w:hAnsi="Sakkal Majalla" w:cs="Sakkal Majalla" w:hint="cs"/>
          <w:b/>
          <w:bCs/>
          <w:color w:val="1F3864" w:themeColor="accent1" w:themeShade="80"/>
          <w:sz w:val="28"/>
          <w:szCs w:val="28"/>
          <w:rtl/>
        </w:rPr>
        <w:t>....</w:t>
      </w:r>
      <w:r w:rsidRPr="00E12070">
        <w:rPr>
          <w:rFonts w:ascii="Sakkal Majalla" w:hAnsi="Sakkal Majalla" w:cs="Sakkal Majalla"/>
          <w:b/>
          <w:bCs/>
          <w:color w:val="1F3864" w:themeColor="accent1" w:themeShade="80"/>
          <w:sz w:val="28"/>
          <w:szCs w:val="28"/>
          <w:rtl/>
        </w:rPr>
        <w:t xml:space="preserve">..................... </w:t>
      </w:r>
      <w:r w:rsidR="00590540">
        <w:rPr>
          <w:rFonts w:ascii="Sakkal Majalla" w:hAnsi="Sakkal Majalla" w:cs="Sakkal Majalla" w:hint="cs"/>
          <w:b/>
          <w:bCs/>
          <w:color w:val="1F3864" w:themeColor="accent1" w:themeShade="80"/>
          <w:sz w:val="28"/>
          <w:szCs w:val="28"/>
          <w:rtl/>
        </w:rPr>
        <w:t>32</w:t>
      </w:r>
      <w:r w:rsidRPr="00E12070">
        <w:rPr>
          <w:rFonts w:ascii="Sakkal Majalla" w:hAnsi="Sakkal Majalla" w:cs="Sakkal Majalla"/>
          <w:b/>
          <w:bCs/>
          <w:color w:val="1F3864" w:themeColor="accent1" w:themeShade="80"/>
          <w:sz w:val="28"/>
          <w:szCs w:val="28"/>
          <w:lang w:bidi="ar-EG"/>
        </w:rPr>
        <w:br/>
        <w:t xml:space="preserve">4.3 </w:t>
      </w:r>
      <w:r w:rsidR="00590540">
        <w:rPr>
          <w:rFonts w:ascii="Sakkal Majalla" w:hAnsi="Sakkal Majalla" w:cs="Sakkal Majalla" w:hint="cs"/>
          <w:b/>
          <w:bCs/>
          <w:color w:val="1F3864" w:themeColor="accent1" w:themeShade="80"/>
          <w:sz w:val="28"/>
          <w:szCs w:val="28"/>
          <w:rtl/>
        </w:rPr>
        <w:t>النتائج</w:t>
      </w:r>
      <w:r w:rsidRPr="00E12070">
        <w:rPr>
          <w:rFonts w:ascii="Sakkal Majalla" w:hAnsi="Sakkal Majalla" w:cs="Sakkal Majalla"/>
          <w:b/>
          <w:bCs/>
          <w:color w:val="1F3864" w:themeColor="accent1" w:themeShade="80"/>
          <w:sz w:val="28"/>
          <w:szCs w:val="28"/>
          <w:rtl/>
        </w:rPr>
        <w:t xml:space="preserve"> ........................................</w:t>
      </w:r>
      <w:r w:rsidR="00590540">
        <w:rPr>
          <w:rFonts w:ascii="Sakkal Majalla" w:hAnsi="Sakkal Majalla" w:cs="Sakkal Majalla" w:hint="cs"/>
          <w:b/>
          <w:bCs/>
          <w:color w:val="1F3864" w:themeColor="accent1" w:themeShade="80"/>
          <w:sz w:val="28"/>
          <w:szCs w:val="28"/>
          <w:rtl/>
        </w:rPr>
        <w:t>............................................</w:t>
      </w:r>
      <w:r w:rsidRPr="00E12070">
        <w:rPr>
          <w:rFonts w:ascii="Sakkal Majalla" w:hAnsi="Sakkal Majalla" w:cs="Sakkal Majalla"/>
          <w:b/>
          <w:bCs/>
          <w:color w:val="1F3864" w:themeColor="accent1" w:themeShade="80"/>
          <w:sz w:val="28"/>
          <w:szCs w:val="28"/>
          <w:rtl/>
        </w:rPr>
        <w:t>.................</w:t>
      </w:r>
      <w:r w:rsidR="00801856">
        <w:rPr>
          <w:rFonts w:ascii="Sakkal Majalla" w:hAnsi="Sakkal Majalla" w:cs="Sakkal Majalla" w:hint="cs"/>
          <w:b/>
          <w:bCs/>
          <w:color w:val="1F3864" w:themeColor="accent1" w:themeShade="80"/>
          <w:sz w:val="28"/>
          <w:szCs w:val="28"/>
          <w:rtl/>
        </w:rPr>
        <w:t>...</w:t>
      </w:r>
      <w:r w:rsidRPr="00E12070">
        <w:rPr>
          <w:rFonts w:ascii="Sakkal Majalla" w:hAnsi="Sakkal Majalla" w:cs="Sakkal Majalla"/>
          <w:b/>
          <w:bCs/>
          <w:color w:val="1F3864" w:themeColor="accent1" w:themeShade="80"/>
          <w:sz w:val="28"/>
          <w:szCs w:val="28"/>
          <w:rtl/>
        </w:rPr>
        <w:t xml:space="preserve">..................... </w:t>
      </w:r>
      <w:r w:rsidR="00590540">
        <w:rPr>
          <w:rFonts w:ascii="Sakkal Majalla" w:hAnsi="Sakkal Majalla" w:cs="Sakkal Majalla" w:hint="cs"/>
          <w:b/>
          <w:bCs/>
          <w:color w:val="1F3864" w:themeColor="accent1" w:themeShade="80"/>
          <w:sz w:val="28"/>
          <w:szCs w:val="28"/>
          <w:rtl/>
        </w:rPr>
        <w:t>3</w:t>
      </w:r>
      <w:r w:rsidRPr="00E12070">
        <w:rPr>
          <w:rFonts w:ascii="Sakkal Majalla" w:hAnsi="Sakkal Majalla" w:cs="Sakkal Majalla"/>
          <w:b/>
          <w:bCs/>
          <w:color w:val="1F3864" w:themeColor="accent1" w:themeShade="80"/>
          <w:sz w:val="28"/>
          <w:szCs w:val="28"/>
          <w:rtl/>
        </w:rPr>
        <w:t>5</w:t>
      </w:r>
      <w:r w:rsidRPr="00E12070">
        <w:rPr>
          <w:rFonts w:ascii="Sakkal Majalla" w:hAnsi="Sakkal Majalla" w:cs="Sakkal Majalla"/>
          <w:b/>
          <w:bCs/>
          <w:color w:val="1F3864" w:themeColor="accent1" w:themeShade="80"/>
          <w:sz w:val="28"/>
          <w:szCs w:val="28"/>
          <w:lang w:bidi="ar-EG"/>
        </w:rPr>
        <w:br/>
        <w:t xml:space="preserve">4.4 </w:t>
      </w:r>
      <w:r w:rsidR="00590540">
        <w:rPr>
          <w:rFonts w:ascii="Sakkal Majalla" w:hAnsi="Sakkal Majalla" w:cs="Sakkal Majalla" w:hint="cs"/>
          <w:b/>
          <w:bCs/>
          <w:color w:val="1F3864" w:themeColor="accent1" w:themeShade="80"/>
          <w:sz w:val="28"/>
          <w:szCs w:val="28"/>
          <w:rtl/>
        </w:rPr>
        <w:t>التوصيات</w:t>
      </w:r>
      <w:r w:rsidRPr="00E12070">
        <w:rPr>
          <w:rFonts w:ascii="Sakkal Majalla" w:hAnsi="Sakkal Majalla" w:cs="Sakkal Majalla"/>
          <w:b/>
          <w:bCs/>
          <w:color w:val="1F3864" w:themeColor="accent1" w:themeShade="80"/>
          <w:sz w:val="28"/>
          <w:szCs w:val="28"/>
          <w:rtl/>
        </w:rPr>
        <w:t xml:space="preserve"> .................................................</w:t>
      </w:r>
      <w:r w:rsidR="00801856">
        <w:rPr>
          <w:rFonts w:ascii="Sakkal Majalla" w:hAnsi="Sakkal Majalla" w:cs="Sakkal Majalla" w:hint="cs"/>
          <w:b/>
          <w:bCs/>
          <w:color w:val="1F3864" w:themeColor="accent1" w:themeShade="80"/>
          <w:sz w:val="28"/>
          <w:szCs w:val="28"/>
          <w:rtl/>
        </w:rPr>
        <w:t>..</w:t>
      </w:r>
      <w:r w:rsidRPr="00E12070">
        <w:rPr>
          <w:rFonts w:ascii="Sakkal Majalla" w:hAnsi="Sakkal Majalla" w:cs="Sakkal Majalla"/>
          <w:b/>
          <w:bCs/>
          <w:color w:val="1F3864" w:themeColor="accent1" w:themeShade="80"/>
          <w:sz w:val="28"/>
          <w:szCs w:val="28"/>
          <w:rtl/>
        </w:rPr>
        <w:t>....</w:t>
      </w:r>
      <w:r w:rsidR="00590540">
        <w:rPr>
          <w:rFonts w:ascii="Sakkal Majalla" w:hAnsi="Sakkal Majalla" w:cs="Sakkal Majalla" w:hint="cs"/>
          <w:b/>
          <w:bCs/>
          <w:color w:val="1F3864" w:themeColor="accent1" w:themeShade="80"/>
          <w:sz w:val="28"/>
          <w:szCs w:val="28"/>
          <w:rtl/>
        </w:rPr>
        <w:t>.................................................</w:t>
      </w:r>
      <w:r w:rsidRPr="00E12070">
        <w:rPr>
          <w:rFonts w:ascii="Sakkal Majalla" w:hAnsi="Sakkal Majalla" w:cs="Sakkal Majalla"/>
          <w:b/>
          <w:bCs/>
          <w:color w:val="1F3864" w:themeColor="accent1" w:themeShade="80"/>
          <w:sz w:val="28"/>
          <w:szCs w:val="28"/>
          <w:rtl/>
        </w:rPr>
        <w:t>..</w:t>
      </w:r>
      <w:r w:rsidR="00801856">
        <w:rPr>
          <w:rFonts w:ascii="Sakkal Majalla" w:hAnsi="Sakkal Majalla" w:cs="Sakkal Majalla" w:hint="cs"/>
          <w:b/>
          <w:bCs/>
          <w:color w:val="1F3864" w:themeColor="accent1" w:themeShade="80"/>
          <w:sz w:val="28"/>
          <w:szCs w:val="28"/>
          <w:rtl/>
        </w:rPr>
        <w:t>.</w:t>
      </w:r>
      <w:r w:rsidRPr="00E12070">
        <w:rPr>
          <w:rFonts w:ascii="Sakkal Majalla" w:hAnsi="Sakkal Majalla" w:cs="Sakkal Majalla"/>
          <w:b/>
          <w:bCs/>
          <w:color w:val="1F3864" w:themeColor="accent1" w:themeShade="80"/>
          <w:sz w:val="28"/>
          <w:szCs w:val="28"/>
          <w:rtl/>
        </w:rPr>
        <w:t xml:space="preserve">............. </w:t>
      </w:r>
      <w:r w:rsidR="00590540">
        <w:rPr>
          <w:rFonts w:ascii="Sakkal Majalla" w:hAnsi="Sakkal Majalla" w:cs="Sakkal Majalla" w:hint="cs"/>
          <w:b/>
          <w:bCs/>
          <w:color w:val="1F3864" w:themeColor="accent1" w:themeShade="80"/>
          <w:sz w:val="28"/>
          <w:szCs w:val="28"/>
          <w:rtl/>
        </w:rPr>
        <w:t>37</w:t>
      </w:r>
      <w:r w:rsidRPr="00E12070">
        <w:rPr>
          <w:rFonts w:ascii="Sakkal Majalla" w:hAnsi="Sakkal Majalla" w:cs="Sakkal Majalla"/>
          <w:b/>
          <w:bCs/>
          <w:color w:val="1F3864" w:themeColor="accent1" w:themeShade="80"/>
          <w:sz w:val="28"/>
          <w:szCs w:val="28"/>
          <w:lang w:bidi="ar-EG"/>
        </w:rPr>
        <w:br/>
      </w:r>
    </w:p>
    <w:p w14:paraId="1E5058BF" w14:textId="77777777" w:rsidR="00A246BA" w:rsidRPr="00E12070" w:rsidRDefault="00000000" w:rsidP="00A246BA">
      <w:pPr>
        <w:rPr>
          <w:rFonts w:ascii="Sakkal Majalla" w:hAnsi="Sakkal Majalla" w:cs="Sakkal Majalla"/>
          <w:b/>
          <w:bCs/>
          <w:color w:val="1F3864" w:themeColor="accent1" w:themeShade="80"/>
          <w:sz w:val="28"/>
          <w:szCs w:val="28"/>
          <w:lang w:bidi="ar-EG"/>
        </w:rPr>
      </w:pPr>
      <w:r>
        <w:rPr>
          <w:rFonts w:ascii="Sakkal Majalla" w:hAnsi="Sakkal Majalla" w:cs="Sakkal Majalla"/>
          <w:b/>
          <w:bCs/>
          <w:color w:val="1F3864" w:themeColor="accent1" w:themeShade="80"/>
          <w:sz w:val="28"/>
          <w:szCs w:val="28"/>
          <w:lang w:bidi="ar-EG"/>
        </w:rPr>
        <w:pict w14:anchorId="6AF5C65C">
          <v:rect id="_x0000_i1030" style="width:0;height:1.5pt" o:hralign="center" o:hrstd="t" o:hr="t" fillcolor="#a0a0a0" stroked="f"/>
        </w:pict>
      </w:r>
    </w:p>
    <w:p w14:paraId="1F8B8ECB" w14:textId="40C4A711" w:rsidR="00A246BA" w:rsidRPr="00E12070" w:rsidRDefault="00A246BA" w:rsidP="00A246BA">
      <w:pPr>
        <w:rPr>
          <w:rFonts w:ascii="Sakkal Majalla" w:hAnsi="Sakkal Majalla" w:cs="Sakkal Majalla"/>
          <w:b/>
          <w:bCs/>
          <w:color w:val="1F3864" w:themeColor="accent1" w:themeShade="80"/>
          <w:sz w:val="28"/>
          <w:szCs w:val="28"/>
          <w:lang w:bidi="ar-EG"/>
        </w:rPr>
      </w:pPr>
    </w:p>
    <w:p w14:paraId="47F1D78A" w14:textId="3374C240" w:rsidR="00A246BA" w:rsidRPr="00E12070" w:rsidRDefault="00A246BA" w:rsidP="00A246BA">
      <w:pPr>
        <w:rPr>
          <w:rFonts w:ascii="Sakkal Majalla" w:hAnsi="Sakkal Majalla" w:cs="Sakkal Majalla"/>
          <w:b/>
          <w:bCs/>
          <w:color w:val="1F3864" w:themeColor="accent1" w:themeShade="80"/>
          <w:sz w:val="28"/>
          <w:szCs w:val="28"/>
          <w:lang w:bidi="ar-EG"/>
        </w:rPr>
      </w:pPr>
      <w:r w:rsidRPr="00E12070">
        <w:rPr>
          <w:rFonts w:ascii="Sakkal Majalla" w:hAnsi="Sakkal Majalla" w:cs="Sakkal Majalla"/>
          <w:b/>
          <w:bCs/>
          <w:color w:val="1F3864" w:themeColor="accent1" w:themeShade="80"/>
          <w:sz w:val="28"/>
          <w:szCs w:val="28"/>
          <w:rtl/>
        </w:rPr>
        <w:t xml:space="preserve">المراجع </w:t>
      </w:r>
      <w:r w:rsidR="00801856">
        <w:rPr>
          <w:rFonts w:ascii="Sakkal Majalla" w:hAnsi="Sakkal Majalla" w:cs="Sakkal Majalla"/>
          <w:b/>
          <w:bCs/>
          <w:color w:val="1F3864" w:themeColor="accent1" w:themeShade="80"/>
          <w:sz w:val="28"/>
          <w:szCs w:val="28"/>
          <w:lang w:bidi="ar-EG"/>
        </w:rPr>
        <w:t>…………</w:t>
      </w:r>
      <w:r w:rsidR="00D657EC">
        <w:rPr>
          <w:rFonts w:ascii="Sakkal Majalla" w:hAnsi="Sakkal Majalla" w:cs="Sakkal Majalla"/>
          <w:b/>
          <w:bCs/>
          <w:color w:val="1F3864" w:themeColor="accent1" w:themeShade="80"/>
          <w:sz w:val="28"/>
          <w:szCs w:val="28"/>
          <w:lang w:bidi="ar-EG"/>
        </w:rPr>
        <w:t>…</w:t>
      </w:r>
      <w:r w:rsidRPr="00E12070">
        <w:rPr>
          <w:rFonts w:ascii="Sakkal Majalla" w:hAnsi="Sakkal Majalla" w:cs="Sakkal Majalla"/>
          <w:b/>
          <w:bCs/>
          <w:color w:val="1F3864" w:themeColor="accent1" w:themeShade="80"/>
          <w:sz w:val="28"/>
          <w:szCs w:val="28"/>
          <w:lang w:bidi="ar-EG"/>
        </w:rPr>
        <w:t xml:space="preserve">.................................................................................................................... </w:t>
      </w:r>
      <w:r w:rsidR="00590540">
        <w:rPr>
          <w:rFonts w:ascii="Sakkal Majalla" w:hAnsi="Sakkal Majalla" w:cs="Sakkal Majalla" w:hint="cs"/>
          <w:b/>
          <w:bCs/>
          <w:color w:val="1F3864" w:themeColor="accent1" w:themeShade="80"/>
          <w:sz w:val="28"/>
          <w:szCs w:val="28"/>
          <w:rtl/>
          <w:lang w:bidi="ar-EG"/>
        </w:rPr>
        <w:t>39</w:t>
      </w:r>
    </w:p>
    <w:p w14:paraId="5E394E26" w14:textId="77777777" w:rsidR="00590540" w:rsidRDefault="00A246BA" w:rsidP="00590540">
      <w:pPr>
        <w:rPr>
          <w:rFonts w:ascii="Sakkal Majalla" w:hAnsi="Sakkal Majalla" w:cs="Sakkal Majalla"/>
          <w:b/>
          <w:bCs/>
          <w:color w:val="1F3864" w:themeColor="accent1" w:themeShade="80"/>
          <w:sz w:val="28"/>
          <w:szCs w:val="28"/>
          <w:rtl/>
          <w:lang w:bidi="ar-EG"/>
        </w:rPr>
      </w:pPr>
      <w:r w:rsidRPr="00E12070">
        <w:rPr>
          <w:rFonts w:ascii="Sakkal Majalla" w:hAnsi="Sakkal Majalla" w:cs="Sakkal Majalla"/>
          <w:b/>
          <w:bCs/>
          <w:color w:val="1F3864" w:themeColor="accent1" w:themeShade="80"/>
          <w:sz w:val="28"/>
          <w:szCs w:val="28"/>
          <w:rtl/>
        </w:rPr>
        <w:t xml:space="preserve">الملحقات </w:t>
      </w:r>
      <w:r w:rsidR="00590540">
        <w:rPr>
          <w:rFonts w:ascii="Sakkal Majalla" w:hAnsi="Sakkal Majalla" w:cs="Sakkal Majalla"/>
          <w:b/>
          <w:bCs/>
          <w:color w:val="1F3864" w:themeColor="accent1" w:themeShade="80"/>
          <w:sz w:val="28"/>
          <w:szCs w:val="28"/>
          <w:lang w:bidi="ar-EG"/>
        </w:rPr>
        <w:t>45</w:t>
      </w:r>
      <w:r w:rsidR="00801856">
        <w:rPr>
          <w:rFonts w:ascii="Sakkal Majalla" w:hAnsi="Sakkal Majalla" w:cs="Sakkal Majalla"/>
          <w:b/>
          <w:bCs/>
          <w:color w:val="1F3864" w:themeColor="accent1" w:themeShade="80"/>
          <w:sz w:val="28"/>
          <w:szCs w:val="28"/>
          <w:lang w:bidi="ar-EG"/>
        </w:rPr>
        <w:t>…….</w:t>
      </w:r>
      <w:r w:rsidRPr="00E12070">
        <w:rPr>
          <w:rFonts w:ascii="Sakkal Majalla" w:hAnsi="Sakkal Majalla" w:cs="Sakkal Majalla"/>
          <w:b/>
          <w:bCs/>
          <w:color w:val="1F3864" w:themeColor="accent1" w:themeShade="80"/>
          <w:sz w:val="28"/>
          <w:szCs w:val="28"/>
          <w:lang w:bidi="ar-EG"/>
        </w:rPr>
        <w:t>....</w:t>
      </w:r>
      <w:r w:rsidR="00D657EC">
        <w:rPr>
          <w:rFonts w:ascii="Sakkal Majalla" w:hAnsi="Sakkal Majalla" w:cs="Sakkal Majalla"/>
          <w:b/>
          <w:bCs/>
          <w:color w:val="1F3864" w:themeColor="accent1" w:themeShade="80"/>
          <w:sz w:val="28"/>
          <w:szCs w:val="28"/>
          <w:lang w:bidi="ar-EG"/>
        </w:rPr>
        <w:t>.</w:t>
      </w:r>
      <w:r w:rsidRPr="00E12070">
        <w:rPr>
          <w:rFonts w:ascii="Sakkal Majalla" w:hAnsi="Sakkal Majalla" w:cs="Sakkal Majalla"/>
          <w:b/>
          <w:bCs/>
          <w:color w:val="1F3864" w:themeColor="accent1" w:themeShade="80"/>
          <w:sz w:val="28"/>
          <w:szCs w:val="28"/>
          <w:lang w:bidi="ar-EG"/>
        </w:rPr>
        <w:t xml:space="preserve">.................................................................................................................... </w:t>
      </w:r>
    </w:p>
    <w:p w14:paraId="2EECD389" w14:textId="404AF01B" w:rsidR="00590540" w:rsidRDefault="00590540" w:rsidP="00590540">
      <w:pPr>
        <w:rPr>
          <w:rFonts w:ascii="Sakkal Majalla" w:hAnsi="Sakkal Majalla" w:cs="Sakkal Majalla"/>
          <w:b/>
          <w:bCs/>
          <w:color w:val="1F3864" w:themeColor="accent1" w:themeShade="80"/>
          <w:sz w:val="28"/>
          <w:szCs w:val="28"/>
          <w:rtl/>
          <w:lang w:bidi="ar-EG"/>
        </w:rPr>
      </w:pPr>
      <w:r>
        <w:rPr>
          <w:rFonts w:ascii="Sakkal Majalla" w:hAnsi="Sakkal Majalla" w:cs="Sakkal Majalla" w:hint="cs"/>
          <w:b/>
          <w:bCs/>
          <w:color w:val="1F3864" w:themeColor="accent1" w:themeShade="80"/>
          <w:sz w:val="28"/>
          <w:szCs w:val="28"/>
          <w:rtl/>
          <w:lang w:bidi="ar-EG"/>
        </w:rPr>
        <w:t>الاستبانة ................................................................................................................................49</w:t>
      </w:r>
    </w:p>
    <w:p w14:paraId="04639CE1" w14:textId="6E9F2C01" w:rsidR="00590540" w:rsidRDefault="00590540" w:rsidP="00590540">
      <w:pPr>
        <w:rPr>
          <w:rFonts w:ascii="Sakkal Majalla" w:hAnsi="Sakkal Majalla" w:cs="Sakkal Majalla"/>
          <w:b/>
          <w:bCs/>
          <w:color w:val="1F3864" w:themeColor="accent1" w:themeShade="80"/>
          <w:sz w:val="28"/>
          <w:szCs w:val="28"/>
          <w:rtl/>
          <w:lang w:bidi="ar-EG"/>
        </w:rPr>
      </w:pPr>
      <w:r>
        <w:rPr>
          <w:rFonts w:ascii="Sakkal Majalla" w:hAnsi="Sakkal Majalla" w:cs="Sakkal Majalla" w:hint="cs"/>
          <w:b/>
          <w:bCs/>
          <w:color w:val="1F3864" w:themeColor="accent1" w:themeShade="80"/>
          <w:sz w:val="28"/>
          <w:szCs w:val="28"/>
          <w:rtl/>
          <w:lang w:bidi="ar-EG"/>
        </w:rPr>
        <w:t>الملخص  .................................................................................................................................52</w:t>
      </w:r>
    </w:p>
    <w:p w14:paraId="3D4FA082" w14:textId="77777777" w:rsidR="00590540" w:rsidRDefault="00590540" w:rsidP="00590540">
      <w:pPr>
        <w:rPr>
          <w:rFonts w:ascii="Sakkal Majalla" w:hAnsi="Sakkal Majalla" w:cs="Sakkal Majalla"/>
          <w:b/>
          <w:bCs/>
          <w:color w:val="1F3864" w:themeColor="accent1" w:themeShade="80"/>
          <w:sz w:val="28"/>
          <w:szCs w:val="28"/>
          <w:rtl/>
          <w:lang w:bidi="ar-EG"/>
        </w:rPr>
      </w:pPr>
    </w:p>
    <w:p w14:paraId="0FE59548" w14:textId="77777777" w:rsidR="00590540" w:rsidRDefault="00590540" w:rsidP="00590540">
      <w:pPr>
        <w:rPr>
          <w:rFonts w:ascii="Sakkal Majalla" w:hAnsi="Sakkal Majalla" w:cs="Sakkal Majalla"/>
          <w:b/>
          <w:bCs/>
          <w:color w:val="1F3864" w:themeColor="accent1" w:themeShade="80"/>
          <w:sz w:val="28"/>
          <w:szCs w:val="28"/>
          <w:rtl/>
          <w:lang w:bidi="ar-EG"/>
        </w:rPr>
      </w:pPr>
    </w:p>
    <w:p w14:paraId="14B7FBF1" w14:textId="77777777" w:rsidR="00590540" w:rsidRDefault="00590540" w:rsidP="00590540">
      <w:pPr>
        <w:rPr>
          <w:rFonts w:ascii="Sakkal Majalla" w:hAnsi="Sakkal Majalla" w:cs="Sakkal Majalla"/>
          <w:b/>
          <w:bCs/>
          <w:color w:val="1F3864" w:themeColor="accent1" w:themeShade="80"/>
          <w:sz w:val="28"/>
          <w:szCs w:val="28"/>
          <w:rtl/>
          <w:lang w:bidi="ar-EG"/>
        </w:rPr>
      </w:pPr>
    </w:p>
    <w:p w14:paraId="17ACE890" w14:textId="77777777" w:rsidR="00590540" w:rsidRDefault="00590540" w:rsidP="00590540">
      <w:pPr>
        <w:rPr>
          <w:rFonts w:ascii="Sakkal Majalla" w:hAnsi="Sakkal Majalla" w:cs="Sakkal Majalla"/>
          <w:b/>
          <w:bCs/>
          <w:color w:val="1F3864" w:themeColor="accent1" w:themeShade="80"/>
          <w:sz w:val="28"/>
          <w:szCs w:val="28"/>
          <w:rtl/>
          <w:lang w:bidi="ar-EG"/>
        </w:rPr>
      </w:pPr>
    </w:p>
    <w:p w14:paraId="66916341" w14:textId="77777777" w:rsidR="00590540" w:rsidRDefault="00590540" w:rsidP="00590540">
      <w:pPr>
        <w:rPr>
          <w:rFonts w:ascii="Sakkal Majalla" w:hAnsi="Sakkal Majalla" w:cs="Sakkal Majalla"/>
          <w:b/>
          <w:bCs/>
          <w:color w:val="1F3864" w:themeColor="accent1" w:themeShade="80"/>
          <w:sz w:val="28"/>
          <w:szCs w:val="28"/>
          <w:rtl/>
          <w:lang w:bidi="ar-EG"/>
        </w:rPr>
      </w:pPr>
    </w:p>
    <w:p w14:paraId="0C5BD761" w14:textId="77777777" w:rsidR="00590540" w:rsidRDefault="00590540" w:rsidP="00590540">
      <w:pPr>
        <w:rPr>
          <w:rFonts w:ascii="Sakkal Majalla" w:hAnsi="Sakkal Majalla" w:cs="Sakkal Majalla"/>
          <w:b/>
          <w:bCs/>
          <w:color w:val="1F3864" w:themeColor="accent1" w:themeShade="80"/>
          <w:sz w:val="28"/>
          <w:szCs w:val="28"/>
          <w:rtl/>
          <w:lang w:bidi="ar-EG"/>
        </w:rPr>
      </w:pPr>
    </w:p>
    <w:p w14:paraId="6A55D2F1" w14:textId="77777777" w:rsidR="00590540" w:rsidRDefault="00590540" w:rsidP="00590540">
      <w:pPr>
        <w:rPr>
          <w:rFonts w:ascii="Sakkal Majalla" w:hAnsi="Sakkal Majalla" w:cs="Sakkal Majalla"/>
          <w:b/>
          <w:bCs/>
          <w:color w:val="1F3864" w:themeColor="accent1" w:themeShade="80"/>
          <w:sz w:val="28"/>
          <w:szCs w:val="28"/>
          <w:rtl/>
          <w:lang w:bidi="ar-EG"/>
        </w:rPr>
      </w:pPr>
    </w:p>
    <w:p w14:paraId="4CC3F3E8" w14:textId="77777777" w:rsidR="00590540" w:rsidRDefault="00590540" w:rsidP="00590540">
      <w:pPr>
        <w:rPr>
          <w:rFonts w:ascii="Sakkal Majalla" w:hAnsi="Sakkal Majalla" w:cs="Sakkal Majalla"/>
          <w:b/>
          <w:bCs/>
          <w:color w:val="1F3864" w:themeColor="accent1" w:themeShade="80"/>
          <w:sz w:val="28"/>
          <w:szCs w:val="28"/>
          <w:rtl/>
          <w:lang w:bidi="ar-EG"/>
        </w:rPr>
      </w:pPr>
    </w:p>
    <w:p w14:paraId="4B6018EE" w14:textId="77777777" w:rsidR="00590540" w:rsidRDefault="00590540" w:rsidP="00590540">
      <w:pPr>
        <w:rPr>
          <w:rFonts w:ascii="Sakkal Majalla" w:hAnsi="Sakkal Majalla" w:cs="Sakkal Majalla"/>
          <w:b/>
          <w:bCs/>
          <w:color w:val="1F3864" w:themeColor="accent1" w:themeShade="80"/>
          <w:sz w:val="28"/>
          <w:szCs w:val="28"/>
          <w:rtl/>
          <w:lang w:bidi="ar-EG"/>
        </w:rPr>
      </w:pPr>
    </w:p>
    <w:p w14:paraId="3A8344BA" w14:textId="77777777" w:rsidR="00590540" w:rsidRDefault="00590540" w:rsidP="00590540">
      <w:pPr>
        <w:rPr>
          <w:rFonts w:ascii="Sakkal Majalla" w:hAnsi="Sakkal Majalla" w:cs="Sakkal Majalla"/>
          <w:b/>
          <w:bCs/>
          <w:color w:val="1F3864" w:themeColor="accent1" w:themeShade="80"/>
          <w:sz w:val="28"/>
          <w:szCs w:val="28"/>
          <w:rtl/>
          <w:lang w:bidi="ar-EG"/>
        </w:rPr>
      </w:pPr>
    </w:p>
    <w:p w14:paraId="6CC9B5FA" w14:textId="40A95088" w:rsidR="000142D6" w:rsidRPr="000142D6" w:rsidRDefault="000142D6" w:rsidP="00590540">
      <w:pPr>
        <w:rPr>
          <w:rFonts w:ascii="Sakkal Majalla" w:hAnsi="Sakkal Majalla" w:cs="Sakkal Majalla"/>
          <w:b/>
          <w:bCs/>
          <w:color w:val="1F3864" w:themeColor="accent1" w:themeShade="80"/>
          <w:sz w:val="28"/>
          <w:szCs w:val="28"/>
          <w:lang w:bidi="ar-EG"/>
        </w:rPr>
      </w:pPr>
      <w:r w:rsidRPr="000142D6">
        <w:rPr>
          <w:rFonts w:ascii="Sakkal Majalla" w:hAnsi="Sakkal Majalla" w:cs="Sakkal Majalla"/>
          <w:b/>
          <w:bCs/>
          <w:color w:val="1F3864" w:themeColor="accent1" w:themeShade="80"/>
          <w:sz w:val="36"/>
          <w:szCs w:val="36"/>
          <w:u w:val="single"/>
          <w:rtl/>
        </w:rPr>
        <w:lastRenderedPageBreak/>
        <w:t>الإهداء</w:t>
      </w:r>
      <w:r>
        <w:rPr>
          <w:rFonts w:ascii="Sakkal Majalla" w:hAnsi="Sakkal Majalla" w:cs="Sakkal Majalla" w:hint="cs"/>
          <w:b/>
          <w:bCs/>
          <w:color w:val="1F3864" w:themeColor="accent1" w:themeShade="80"/>
          <w:sz w:val="36"/>
          <w:szCs w:val="36"/>
          <w:u w:val="single"/>
          <w:rtl/>
        </w:rPr>
        <w:t xml:space="preserve"> :</w:t>
      </w:r>
    </w:p>
    <w:p w14:paraId="11571EDA" w14:textId="77777777" w:rsidR="000142D6" w:rsidRPr="000142D6" w:rsidRDefault="000142D6" w:rsidP="000142D6">
      <w:pPr>
        <w:rPr>
          <w:rFonts w:ascii="Sakkal Majalla" w:hAnsi="Sakkal Majalla" w:cs="Sakkal Majalla"/>
          <w:b/>
          <w:bCs/>
          <w:color w:val="1F3864" w:themeColor="accent1" w:themeShade="80"/>
          <w:sz w:val="36"/>
          <w:szCs w:val="36"/>
          <w:lang w:bidi="ar-EG"/>
        </w:rPr>
      </w:pPr>
      <w:r w:rsidRPr="000142D6">
        <w:rPr>
          <w:rFonts w:ascii="Sakkal Majalla" w:hAnsi="Sakkal Majalla" w:cs="Sakkal Majalla"/>
          <w:b/>
          <w:bCs/>
          <w:color w:val="1F3864" w:themeColor="accent1" w:themeShade="80"/>
          <w:sz w:val="36"/>
          <w:szCs w:val="36"/>
          <w:rtl/>
        </w:rPr>
        <w:t>إلى والديَّ الكريمين،</w:t>
      </w:r>
      <w:r w:rsidRPr="000142D6">
        <w:rPr>
          <w:rFonts w:ascii="Sakkal Majalla" w:hAnsi="Sakkal Majalla" w:cs="Sakkal Majalla"/>
          <w:b/>
          <w:bCs/>
          <w:color w:val="1F3864" w:themeColor="accent1" w:themeShade="80"/>
          <w:sz w:val="36"/>
          <w:szCs w:val="36"/>
          <w:lang w:bidi="ar-EG"/>
        </w:rPr>
        <w:br/>
      </w:r>
      <w:r w:rsidRPr="000142D6">
        <w:rPr>
          <w:rFonts w:ascii="Sakkal Majalla" w:hAnsi="Sakkal Majalla" w:cs="Sakkal Majalla"/>
          <w:b/>
          <w:bCs/>
          <w:color w:val="1F3864" w:themeColor="accent1" w:themeShade="80"/>
          <w:sz w:val="36"/>
          <w:szCs w:val="36"/>
          <w:rtl/>
        </w:rPr>
        <w:t>اللذين كانا بعد الله سندي وداعمي الأول في مسيرتي العلمية،</w:t>
      </w:r>
      <w:r w:rsidRPr="000142D6">
        <w:rPr>
          <w:rFonts w:ascii="Sakkal Majalla" w:hAnsi="Sakkal Majalla" w:cs="Sakkal Majalla"/>
          <w:b/>
          <w:bCs/>
          <w:color w:val="1F3864" w:themeColor="accent1" w:themeShade="80"/>
          <w:sz w:val="36"/>
          <w:szCs w:val="36"/>
          <w:lang w:bidi="ar-EG"/>
        </w:rPr>
        <w:br/>
      </w:r>
      <w:r w:rsidRPr="000142D6">
        <w:rPr>
          <w:rFonts w:ascii="Sakkal Majalla" w:hAnsi="Sakkal Majalla" w:cs="Sakkal Majalla"/>
          <w:b/>
          <w:bCs/>
          <w:color w:val="1F3864" w:themeColor="accent1" w:themeShade="80"/>
          <w:sz w:val="36"/>
          <w:szCs w:val="36"/>
          <w:rtl/>
        </w:rPr>
        <w:t>إلى من غرسوا فيَّ حب العلم والطموح، فكان عطاؤهم نبراسًا أنار طريقي</w:t>
      </w:r>
      <w:r w:rsidRPr="000142D6">
        <w:rPr>
          <w:rFonts w:ascii="Sakkal Majalla" w:hAnsi="Sakkal Majalla" w:cs="Sakkal Majalla"/>
          <w:b/>
          <w:bCs/>
          <w:color w:val="1F3864" w:themeColor="accent1" w:themeShade="80"/>
          <w:sz w:val="36"/>
          <w:szCs w:val="36"/>
          <w:lang w:bidi="ar-EG"/>
        </w:rPr>
        <w:t>.</w:t>
      </w:r>
    </w:p>
    <w:p w14:paraId="56473B61" w14:textId="77777777" w:rsidR="000142D6" w:rsidRPr="000142D6" w:rsidRDefault="000142D6" w:rsidP="000142D6">
      <w:pPr>
        <w:rPr>
          <w:rFonts w:ascii="Sakkal Majalla" w:hAnsi="Sakkal Majalla" w:cs="Sakkal Majalla"/>
          <w:b/>
          <w:bCs/>
          <w:color w:val="1F3864" w:themeColor="accent1" w:themeShade="80"/>
          <w:sz w:val="36"/>
          <w:szCs w:val="36"/>
          <w:lang w:bidi="ar-EG"/>
        </w:rPr>
      </w:pPr>
      <w:r w:rsidRPr="000142D6">
        <w:rPr>
          <w:rFonts w:ascii="Sakkal Majalla" w:hAnsi="Sakkal Majalla" w:cs="Sakkal Majalla"/>
          <w:b/>
          <w:bCs/>
          <w:color w:val="1F3864" w:themeColor="accent1" w:themeShade="80"/>
          <w:sz w:val="36"/>
          <w:szCs w:val="36"/>
          <w:rtl/>
        </w:rPr>
        <w:t>إلى أسرتي الكريمة،</w:t>
      </w:r>
      <w:r w:rsidRPr="000142D6">
        <w:rPr>
          <w:rFonts w:ascii="Sakkal Majalla" w:hAnsi="Sakkal Majalla" w:cs="Sakkal Majalla"/>
          <w:b/>
          <w:bCs/>
          <w:color w:val="1F3864" w:themeColor="accent1" w:themeShade="80"/>
          <w:sz w:val="36"/>
          <w:szCs w:val="36"/>
          <w:lang w:bidi="ar-EG"/>
        </w:rPr>
        <w:br/>
      </w:r>
      <w:r w:rsidRPr="000142D6">
        <w:rPr>
          <w:rFonts w:ascii="Sakkal Majalla" w:hAnsi="Sakkal Majalla" w:cs="Sakkal Majalla"/>
          <w:b/>
          <w:bCs/>
          <w:color w:val="1F3864" w:themeColor="accent1" w:themeShade="80"/>
          <w:sz w:val="36"/>
          <w:szCs w:val="36"/>
          <w:rtl/>
        </w:rPr>
        <w:t>التي وقفت إلى جانبي بالصبر والتشجيع، وتحملت عناء الرحلة،</w:t>
      </w:r>
      <w:r w:rsidRPr="000142D6">
        <w:rPr>
          <w:rFonts w:ascii="Sakkal Majalla" w:hAnsi="Sakkal Majalla" w:cs="Sakkal Majalla"/>
          <w:b/>
          <w:bCs/>
          <w:color w:val="1F3864" w:themeColor="accent1" w:themeShade="80"/>
          <w:sz w:val="36"/>
          <w:szCs w:val="36"/>
          <w:lang w:bidi="ar-EG"/>
        </w:rPr>
        <w:br/>
      </w:r>
      <w:r w:rsidRPr="000142D6">
        <w:rPr>
          <w:rFonts w:ascii="Sakkal Majalla" w:hAnsi="Sakkal Majalla" w:cs="Sakkal Majalla"/>
          <w:b/>
          <w:bCs/>
          <w:color w:val="1F3864" w:themeColor="accent1" w:themeShade="80"/>
          <w:sz w:val="36"/>
          <w:szCs w:val="36"/>
          <w:rtl/>
        </w:rPr>
        <w:t>فكان دعمهم دافعًا للاستمرار والإنجاز</w:t>
      </w:r>
      <w:r w:rsidRPr="000142D6">
        <w:rPr>
          <w:rFonts w:ascii="Sakkal Majalla" w:hAnsi="Sakkal Majalla" w:cs="Sakkal Majalla"/>
          <w:b/>
          <w:bCs/>
          <w:color w:val="1F3864" w:themeColor="accent1" w:themeShade="80"/>
          <w:sz w:val="36"/>
          <w:szCs w:val="36"/>
          <w:lang w:bidi="ar-EG"/>
        </w:rPr>
        <w:t>.</w:t>
      </w:r>
    </w:p>
    <w:p w14:paraId="05BDDC32" w14:textId="77777777" w:rsidR="000142D6" w:rsidRPr="000142D6" w:rsidRDefault="000142D6" w:rsidP="000142D6">
      <w:pPr>
        <w:rPr>
          <w:rFonts w:ascii="Sakkal Majalla" w:hAnsi="Sakkal Majalla" w:cs="Sakkal Majalla"/>
          <w:b/>
          <w:bCs/>
          <w:color w:val="1F3864" w:themeColor="accent1" w:themeShade="80"/>
          <w:sz w:val="36"/>
          <w:szCs w:val="36"/>
          <w:lang w:bidi="ar-EG"/>
        </w:rPr>
      </w:pPr>
      <w:r w:rsidRPr="000142D6">
        <w:rPr>
          <w:rFonts w:ascii="Sakkal Majalla" w:hAnsi="Sakkal Majalla" w:cs="Sakkal Majalla"/>
          <w:b/>
          <w:bCs/>
          <w:color w:val="1F3864" w:themeColor="accent1" w:themeShade="80"/>
          <w:sz w:val="36"/>
          <w:szCs w:val="36"/>
          <w:rtl/>
        </w:rPr>
        <w:t>إلى أساتذتي الأفاضل،</w:t>
      </w:r>
      <w:r w:rsidRPr="000142D6">
        <w:rPr>
          <w:rFonts w:ascii="Sakkal Majalla" w:hAnsi="Sakkal Majalla" w:cs="Sakkal Majalla"/>
          <w:b/>
          <w:bCs/>
          <w:color w:val="1F3864" w:themeColor="accent1" w:themeShade="80"/>
          <w:sz w:val="36"/>
          <w:szCs w:val="36"/>
          <w:lang w:bidi="ar-EG"/>
        </w:rPr>
        <w:br/>
      </w:r>
      <w:r w:rsidRPr="000142D6">
        <w:rPr>
          <w:rFonts w:ascii="Sakkal Majalla" w:hAnsi="Sakkal Majalla" w:cs="Sakkal Majalla"/>
          <w:b/>
          <w:bCs/>
          <w:color w:val="1F3864" w:themeColor="accent1" w:themeShade="80"/>
          <w:sz w:val="36"/>
          <w:szCs w:val="36"/>
          <w:rtl/>
        </w:rPr>
        <w:t>الذين كان لعلمهم وتوجيههم الأثر الكبير في بناء هذا العمل العلمي</w:t>
      </w:r>
      <w:r w:rsidRPr="000142D6">
        <w:rPr>
          <w:rFonts w:ascii="Sakkal Majalla" w:hAnsi="Sakkal Majalla" w:cs="Sakkal Majalla"/>
          <w:b/>
          <w:bCs/>
          <w:color w:val="1F3864" w:themeColor="accent1" w:themeShade="80"/>
          <w:sz w:val="36"/>
          <w:szCs w:val="36"/>
          <w:lang w:bidi="ar-EG"/>
        </w:rPr>
        <w:t>.</w:t>
      </w:r>
    </w:p>
    <w:p w14:paraId="5FB5297A" w14:textId="77777777" w:rsidR="000142D6" w:rsidRPr="000142D6" w:rsidRDefault="000142D6" w:rsidP="000142D6">
      <w:pPr>
        <w:rPr>
          <w:rFonts w:ascii="Sakkal Majalla" w:hAnsi="Sakkal Majalla" w:cs="Sakkal Majalla"/>
          <w:b/>
          <w:bCs/>
          <w:color w:val="1F3864" w:themeColor="accent1" w:themeShade="80"/>
          <w:sz w:val="36"/>
          <w:szCs w:val="36"/>
          <w:lang w:bidi="ar-EG"/>
        </w:rPr>
      </w:pPr>
      <w:r w:rsidRPr="000142D6">
        <w:rPr>
          <w:rFonts w:ascii="Sakkal Majalla" w:hAnsi="Sakkal Majalla" w:cs="Sakkal Majalla"/>
          <w:b/>
          <w:bCs/>
          <w:color w:val="1F3864" w:themeColor="accent1" w:themeShade="80"/>
          <w:sz w:val="36"/>
          <w:szCs w:val="36"/>
          <w:rtl/>
        </w:rPr>
        <w:t>وإلى كل من يؤمن بأن العلم سبيل للتقدم وخدمة الإنسانية،</w:t>
      </w:r>
      <w:r w:rsidRPr="000142D6">
        <w:rPr>
          <w:rFonts w:ascii="Sakkal Majalla" w:hAnsi="Sakkal Majalla" w:cs="Sakkal Majalla"/>
          <w:b/>
          <w:bCs/>
          <w:color w:val="1F3864" w:themeColor="accent1" w:themeShade="80"/>
          <w:sz w:val="36"/>
          <w:szCs w:val="36"/>
          <w:lang w:bidi="ar-EG"/>
        </w:rPr>
        <w:br/>
      </w:r>
      <w:r w:rsidRPr="000142D6">
        <w:rPr>
          <w:rFonts w:ascii="Sakkal Majalla" w:hAnsi="Sakkal Majalla" w:cs="Sakkal Majalla"/>
          <w:b/>
          <w:bCs/>
          <w:color w:val="1F3864" w:themeColor="accent1" w:themeShade="80"/>
          <w:sz w:val="36"/>
          <w:szCs w:val="36"/>
          <w:rtl/>
        </w:rPr>
        <w:t>أهدي هذا الجهد المتواضع،</w:t>
      </w:r>
      <w:r w:rsidRPr="000142D6">
        <w:rPr>
          <w:rFonts w:ascii="Sakkal Majalla" w:hAnsi="Sakkal Majalla" w:cs="Sakkal Majalla"/>
          <w:b/>
          <w:bCs/>
          <w:color w:val="1F3864" w:themeColor="accent1" w:themeShade="80"/>
          <w:sz w:val="36"/>
          <w:szCs w:val="36"/>
          <w:lang w:bidi="ar-EG"/>
        </w:rPr>
        <w:br/>
      </w:r>
      <w:r w:rsidRPr="000142D6">
        <w:rPr>
          <w:rFonts w:ascii="Sakkal Majalla" w:hAnsi="Sakkal Majalla" w:cs="Sakkal Majalla"/>
          <w:b/>
          <w:bCs/>
          <w:color w:val="1F3864" w:themeColor="accent1" w:themeShade="80"/>
          <w:sz w:val="36"/>
          <w:szCs w:val="36"/>
          <w:rtl/>
        </w:rPr>
        <w:t>راجياً من الله تعالى أن يجعله علمًا نافعًا وخالصًا لوجهه الكريم</w:t>
      </w:r>
      <w:r w:rsidRPr="000142D6">
        <w:rPr>
          <w:rFonts w:ascii="Sakkal Majalla" w:hAnsi="Sakkal Majalla" w:cs="Sakkal Majalla"/>
          <w:b/>
          <w:bCs/>
          <w:color w:val="1F3864" w:themeColor="accent1" w:themeShade="80"/>
          <w:sz w:val="36"/>
          <w:szCs w:val="36"/>
          <w:lang w:bidi="ar-EG"/>
        </w:rPr>
        <w:t>.</w:t>
      </w:r>
    </w:p>
    <w:p w14:paraId="791EDD87" w14:textId="77777777" w:rsidR="009125CE" w:rsidRPr="000142D6" w:rsidRDefault="009125CE" w:rsidP="009125CE">
      <w:pPr>
        <w:rPr>
          <w:rFonts w:ascii="Sakkal Majalla" w:hAnsi="Sakkal Majalla" w:cs="Sakkal Majalla"/>
          <w:color w:val="1F3864" w:themeColor="accent1" w:themeShade="80"/>
          <w:sz w:val="28"/>
          <w:szCs w:val="28"/>
          <w:rtl/>
          <w:lang w:bidi="ar-EG"/>
        </w:rPr>
      </w:pPr>
    </w:p>
    <w:p w14:paraId="2766B80E" w14:textId="77777777" w:rsidR="009125CE" w:rsidRPr="00935ADB" w:rsidRDefault="009125CE" w:rsidP="009125CE">
      <w:pPr>
        <w:rPr>
          <w:rFonts w:ascii="Sakkal Majalla" w:hAnsi="Sakkal Majalla" w:cs="Sakkal Majalla"/>
          <w:color w:val="1F3864" w:themeColor="accent1" w:themeShade="80"/>
          <w:sz w:val="28"/>
          <w:szCs w:val="28"/>
          <w:rtl/>
          <w:lang w:bidi="ar-EG"/>
        </w:rPr>
      </w:pPr>
    </w:p>
    <w:p w14:paraId="33F1E451" w14:textId="77777777" w:rsidR="009125CE" w:rsidRPr="00935ADB" w:rsidRDefault="009125CE" w:rsidP="009125CE">
      <w:pPr>
        <w:rPr>
          <w:rFonts w:ascii="Sakkal Majalla" w:hAnsi="Sakkal Majalla" w:cs="Sakkal Majalla"/>
          <w:color w:val="1F3864" w:themeColor="accent1" w:themeShade="80"/>
          <w:sz w:val="28"/>
          <w:szCs w:val="28"/>
          <w:rtl/>
          <w:lang w:bidi="ar-EG"/>
        </w:rPr>
      </w:pPr>
    </w:p>
    <w:p w14:paraId="1F91F690" w14:textId="77777777" w:rsidR="009125CE" w:rsidRPr="00935ADB" w:rsidRDefault="009125CE" w:rsidP="009125CE">
      <w:pPr>
        <w:rPr>
          <w:rFonts w:ascii="Sakkal Majalla" w:hAnsi="Sakkal Majalla" w:cs="Sakkal Majalla"/>
          <w:color w:val="1F3864" w:themeColor="accent1" w:themeShade="80"/>
          <w:sz w:val="28"/>
          <w:szCs w:val="28"/>
          <w:rtl/>
          <w:lang w:bidi="ar-EG"/>
        </w:rPr>
      </w:pPr>
    </w:p>
    <w:p w14:paraId="2677847E" w14:textId="77777777" w:rsidR="009125CE" w:rsidRPr="00935ADB" w:rsidRDefault="009125CE" w:rsidP="009125CE">
      <w:pPr>
        <w:rPr>
          <w:rFonts w:ascii="Sakkal Majalla" w:hAnsi="Sakkal Majalla" w:cs="Sakkal Majalla"/>
          <w:color w:val="1F3864" w:themeColor="accent1" w:themeShade="80"/>
          <w:sz w:val="28"/>
          <w:szCs w:val="28"/>
          <w:rtl/>
          <w:lang w:bidi="ar-EG"/>
        </w:rPr>
      </w:pPr>
    </w:p>
    <w:p w14:paraId="148A704F" w14:textId="77777777" w:rsidR="009125CE" w:rsidRPr="00935ADB" w:rsidRDefault="009125CE" w:rsidP="009125CE">
      <w:pPr>
        <w:rPr>
          <w:rFonts w:ascii="Sakkal Majalla" w:hAnsi="Sakkal Majalla" w:cs="Sakkal Majalla"/>
          <w:color w:val="1F3864" w:themeColor="accent1" w:themeShade="80"/>
          <w:sz w:val="28"/>
          <w:szCs w:val="28"/>
          <w:rtl/>
          <w:lang w:bidi="ar-EG"/>
        </w:rPr>
      </w:pPr>
    </w:p>
    <w:p w14:paraId="7F17A848" w14:textId="77777777" w:rsidR="009125CE" w:rsidRPr="00935ADB" w:rsidRDefault="009125CE" w:rsidP="009125CE">
      <w:pPr>
        <w:rPr>
          <w:rFonts w:ascii="Sakkal Majalla" w:hAnsi="Sakkal Majalla" w:cs="Sakkal Majalla"/>
          <w:color w:val="1F3864" w:themeColor="accent1" w:themeShade="80"/>
          <w:sz w:val="28"/>
          <w:szCs w:val="28"/>
          <w:rtl/>
          <w:lang w:bidi="ar-EG"/>
        </w:rPr>
      </w:pPr>
    </w:p>
    <w:p w14:paraId="5F02BB6D" w14:textId="77777777" w:rsidR="009125CE" w:rsidRDefault="009125CE" w:rsidP="009125CE">
      <w:pPr>
        <w:rPr>
          <w:rFonts w:ascii="Sakkal Majalla" w:hAnsi="Sakkal Majalla" w:cs="Sakkal Majalla"/>
          <w:color w:val="1F3864" w:themeColor="accent1" w:themeShade="80"/>
          <w:sz w:val="28"/>
          <w:szCs w:val="28"/>
          <w:rtl/>
          <w:lang w:bidi="ar-EG"/>
        </w:rPr>
      </w:pPr>
    </w:p>
    <w:p w14:paraId="14B0A485" w14:textId="77777777" w:rsidR="000142D6" w:rsidRDefault="000142D6" w:rsidP="009125CE">
      <w:pPr>
        <w:rPr>
          <w:rFonts w:ascii="Sakkal Majalla" w:hAnsi="Sakkal Majalla" w:cs="Sakkal Majalla"/>
          <w:color w:val="1F3864" w:themeColor="accent1" w:themeShade="80"/>
          <w:sz w:val="28"/>
          <w:szCs w:val="28"/>
          <w:rtl/>
          <w:lang w:bidi="ar-EG"/>
        </w:rPr>
      </w:pPr>
    </w:p>
    <w:p w14:paraId="5400A3C7" w14:textId="77777777" w:rsidR="000142D6" w:rsidRPr="00935ADB" w:rsidRDefault="000142D6" w:rsidP="009125CE">
      <w:pPr>
        <w:rPr>
          <w:rFonts w:ascii="Sakkal Majalla" w:hAnsi="Sakkal Majalla" w:cs="Sakkal Majalla"/>
          <w:color w:val="1F3864" w:themeColor="accent1" w:themeShade="80"/>
          <w:sz w:val="28"/>
          <w:szCs w:val="28"/>
          <w:rtl/>
          <w:lang w:bidi="ar-EG"/>
        </w:rPr>
      </w:pPr>
    </w:p>
    <w:p w14:paraId="02AB2A8E" w14:textId="77777777" w:rsidR="003328F9" w:rsidRPr="00935ADB" w:rsidRDefault="003328F9" w:rsidP="009125CE">
      <w:pPr>
        <w:rPr>
          <w:rFonts w:ascii="Sakkal Majalla" w:hAnsi="Sakkal Majalla" w:cs="Sakkal Majalla"/>
          <w:color w:val="1F3864" w:themeColor="accent1" w:themeShade="80"/>
          <w:sz w:val="28"/>
          <w:szCs w:val="28"/>
          <w:rtl/>
        </w:rPr>
      </w:pPr>
    </w:p>
    <w:p w14:paraId="74271A12" w14:textId="1B913EDF" w:rsidR="000142D6" w:rsidRPr="000142D6" w:rsidRDefault="000142D6" w:rsidP="000142D6">
      <w:pPr>
        <w:rPr>
          <w:rFonts w:ascii="Sakkal Majalla" w:hAnsi="Sakkal Majalla" w:cs="Sakkal Majalla"/>
          <w:b/>
          <w:bCs/>
          <w:color w:val="1F3864" w:themeColor="accent1" w:themeShade="80"/>
          <w:sz w:val="28"/>
          <w:szCs w:val="28"/>
          <w:u w:val="single"/>
          <w:lang w:bidi="ar-EG"/>
        </w:rPr>
      </w:pPr>
      <w:r w:rsidRPr="000142D6">
        <w:rPr>
          <w:rFonts w:ascii="Sakkal Majalla" w:hAnsi="Sakkal Majalla" w:cs="Sakkal Majalla"/>
          <w:b/>
          <w:bCs/>
          <w:color w:val="1F3864" w:themeColor="accent1" w:themeShade="80"/>
          <w:sz w:val="28"/>
          <w:szCs w:val="28"/>
          <w:u w:val="single"/>
          <w:rtl/>
        </w:rPr>
        <w:lastRenderedPageBreak/>
        <w:t>الشكر والتقدير</w:t>
      </w:r>
      <w:r>
        <w:rPr>
          <w:rFonts w:ascii="Sakkal Majalla" w:hAnsi="Sakkal Majalla" w:cs="Sakkal Majalla" w:hint="cs"/>
          <w:b/>
          <w:bCs/>
          <w:color w:val="1F3864" w:themeColor="accent1" w:themeShade="80"/>
          <w:sz w:val="28"/>
          <w:szCs w:val="28"/>
          <w:u w:val="single"/>
          <w:rtl/>
        </w:rPr>
        <w:t xml:space="preserve"> :</w:t>
      </w:r>
    </w:p>
    <w:p w14:paraId="1B200965" w14:textId="77777777" w:rsidR="000142D6" w:rsidRPr="000142D6" w:rsidRDefault="000142D6" w:rsidP="000142D6">
      <w:pPr>
        <w:rPr>
          <w:rFonts w:ascii="Sakkal Majalla" w:hAnsi="Sakkal Majalla" w:cs="Sakkal Majalla"/>
          <w:b/>
          <w:bCs/>
          <w:color w:val="1F3864" w:themeColor="accent1" w:themeShade="80"/>
          <w:sz w:val="28"/>
          <w:szCs w:val="28"/>
          <w:lang w:bidi="ar-EG"/>
        </w:rPr>
      </w:pPr>
      <w:r w:rsidRPr="000142D6">
        <w:rPr>
          <w:rFonts w:ascii="Sakkal Majalla" w:hAnsi="Sakkal Majalla" w:cs="Sakkal Majalla"/>
          <w:b/>
          <w:bCs/>
          <w:color w:val="1F3864" w:themeColor="accent1" w:themeShade="80"/>
          <w:sz w:val="28"/>
          <w:szCs w:val="28"/>
          <w:rtl/>
        </w:rPr>
        <w:t xml:space="preserve">الحمد لله رب العالمين، والصلاة والسلام على أشرف الأنبياء والمرسلين، سيدنا محمد، وعلى </w:t>
      </w:r>
      <w:proofErr w:type="spellStart"/>
      <w:r w:rsidRPr="000142D6">
        <w:rPr>
          <w:rFonts w:ascii="Sakkal Majalla" w:hAnsi="Sakkal Majalla" w:cs="Sakkal Majalla"/>
          <w:b/>
          <w:bCs/>
          <w:color w:val="1F3864" w:themeColor="accent1" w:themeShade="80"/>
          <w:sz w:val="28"/>
          <w:szCs w:val="28"/>
          <w:rtl/>
        </w:rPr>
        <w:t>آله</w:t>
      </w:r>
      <w:proofErr w:type="spellEnd"/>
      <w:r w:rsidRPr="000142D6">
        <w:rPr>
          <w:rFonts w:ascii="Sakkal Majalla" w:hAnsi="Sakkal Majalla" w:cs="Sakkal Majalla"/>
          <w:b/>
          <w:bCs/>
          <w:color w:val="1F3864" w:themeColor="accent1" w:themeShade="80"/>
          <w:sz w:val="28"/>
          <w:szCs w:val="28"/>
          <w:rtl/>
        </w:rPr>
        <w:t xml:space="preserve"> وصحبه أجمعين</w:t>
      </w:r>
      <w:r w:rsidRPr="000142D6">
        <w:rPr>
          <w:rFonts w:ascii="Sakkal Majalla" w:hAnsi="Sakkal Majalla" w:cs="Sakkal Majalla"/>
          <w:b/>
          <w:bCs/>
          <w:color w:val="1F3864" w:themeColor="accent1" w:themeShade="80"/>
          <w:sz w:val="28"/>
          <w:szCs w:val="28"/>
          <w:lang w:bidi="ar-EG"/>
        </w:rPr>
        <w:t>.</w:t>
      </w:r>
    </w:p>
    <w:p w14:paraId="37152E0D" w14:textId="77777777" w:rsidR="000142D6" w:rsidRPr="000142D6" w:rsidRDefault="000142D6" w:rsidP="000142D6">
      <w:pPr>
        <w:rPr>
          <w:rFonts w:ascii="Sakkal Majalla" w:hAnsi="Sakkal Majalla" w:cs="Sakkal Majalla"/>
          <w:b/>
          <w:bCs/>
          <w:color w:val="1F3864" w:themeColor="accent1" w:themeShade="80"/>
          <w:sz w:val="28"/>
          <w:szCs w:val="28"/>
          <w:lang w:bidi="ar-EG"/>
        </w:rPr>
      </w:pPr>
      <w:r w:rsidRPr="000142D6">
        <w:rPr>
          <w:rFonts w:ascii="Sakkal Majalla" w:hAnsi="Sakkal Majalla" w:cs="Sakkal Majalla"/>
          <w:b/>
          <w:bCs/>
          <w:color w:val="1F3864" w:themeColor="accent1" w:themeShade="80"/>
          <w:sz w:val="28"/>
          <w:szCs w:val="28"/>
          <w:rtl/>
        </w:rPr>
        <w:t>يتقدم الباحث بخالص الشكر وعظيم الامتنان إلى الله عز وجل، الذي وفقه وأعانه على إتمام هذا البحث، وأسأله سبحانه أن يجعله علمًا نافعًا</w:t>
      </w:r>
      <w:r w:rsidRPr="000142D6">
        <w:rPr>
          <w:rFonts w:ascii="Sakkal Majalla" w:hAnsi="Sakkal Majalla" w:cs="Sakkal Majalla"/>
          <w:b/>
          <w:bCs/>
          <w:color w:val="1F3864" w:themeColor="accent1" w:themeShade="80"/>
          <w:sz w:val="28"/>
          <w:szCs w:val="28"/>
          <w:lang w:bidi="ar-EG"/>
        </w:rPr>
        <w:t>.</w:t>
      </w:r>
    </w:p>
    <w:p w14:paraId="429471B4" w14:textId="77777777" w:rsidR="000142D6" w:rsidRPr="000142D6" w:rsidRDefault="000142D6" w:rsidP="000142D6">
      <w:pPr>
        <w:rPr>
          <w:rFonts w:ascii="Sakkal Majalla" w:hAnsi="Sakkal Majalla" w:cs="Sakkal Majalla"/>
          <w:b/>
          <w:bCs/>
          <w:color w:val="1F3864" w:themeColor="accent1" w:themeShade="80"/>
          <w:sz w:val="28"/>
          <w:szCs w:val="28"/>
          <w:lang w:bidi="ar-EG"/>
        </w:rPr>
      </w:pPr>
      <w:r w:rsidRPr="000142D6">
        <w:rPr>
          <w:rFonts w:ascii="Sakkal Majalla" w:hAnsi="Sakkal Majalla" w:cs="Sakkal Majalla"/>
          <w:b/>
          <w:bCs/>
          <w:color w:val="1F3864" w:themeColor="accent1" w:themeShade="80"/>
          <w:sz w:val="28"/>
          <w:szCs w:val="28"/>
          <w:rtl/>
        </w:rPr>
        <w:t>كما يتقدم الباحث بجزيل الشكر والتقدير إلى جامعة ميد أوشن – كلية الإدارة – قسم إدارة المشاريع، على ما قدمته من دعم علمي وتوجيه أكاديمي أسهم في إنجاز هذا البحث</w:t>
      </w:r>
      <w:r w:rsidRPr="000142D6">
        <w:rPr>
          <w:rFonts w:ascii="Sakkal Majalla" w:hAnsi="Sakkal Majalla" w:cs="Sakkal Majalla"/>
          <w:b/>
          <w:bCs/>
          <w:color w:val="1F3864" w:themeColor="accent1" w:themeShade="80"/>
          <w:sz w:val="28"/>
          <w:szCs w:val="28"/>
          <w:lang w:bidi="ar-EG"/>
        </w:rPr>
        <w:t>.</w:t>
      </w:r>
    </w:p>
    <w:p w14:paraId="53DADD15" w14:textId="77777777" w:rsidR="000142D6" w:rsidRPr="000142D6" w:rsidRDefault="000142D6" w:rsidP="000142D6">
      <w:pPr>
        <w:rPr>
          <w:rFonts w:ascii="Sakkal Majalla" w:hAnsi="Sakkal Majalla" w:cs="Sakkal Majalla"/>
          <w:b/>
          <w:bCs/>
          <w:color w:val="1F3864" w:themeColor="accent1" w:themeShade="80"/>
          <w:sz w:val="28"/>
          <w:szCs w:val="28"/>
          <w:lang w:bidi="ar-EG"/>
        </w:rPr>
      </w:pPr>
      <w:r w:rsidRPr="000142D6">
        <w:rPr>
          <w:rFonts w:ascii="Sakkal Majalla" w:hAnsi="Sakkal Majalla" w:cs="Sakkal Majalla"/>
          <w:b/>
          <w:bCs/>
          <w:color w:val="1F3864" w:themeColor="accent1" w:themeShade="80"/>
          <w:sz w:val="28"/>
          <w:szCs w:val="28"/>
          <w:rtl/>
        </w:rPr>
        <w:t>ويتوجه الباحث بخالص الشكر والامتنان إلى السادة المشرفين على البحث، لما بذلوه من جهد علمي وتوجيهات قيّمة، كان لها بالغ الأثر في إخراج هذا العمل بالصورة العلمية المطلوبة</w:t>
      </w:r>
      <w:r w:rsidRPr="000142D6">
        <w:rPr>
          <w:rFonts w:ascii="Sakkal Majalla" w:hAnsi="Sakkal Majalla" w:cs="Sakkal Majalla"/>
          <w:b/>
          <w:bCs/>
          <w:color w:val="1F3864" w:themeColor="accent1" w:themeShade="80"/>
          <w:sz w:val="28"/>
          <w:szCs w:val="28"/>
          <w:lang w:bidi="ar-EG"/>
        </w:rPr>
        <w:t>.</w:t>
      </w:r>
    </w:p>
    <w:p w14:paraId="0E604E8A" w14:textId="77777777" w:rsidR="000142D6" w:rsidRPr="000142D6" w:rsidRDefault="000142D6" w:rsidP="000142D6">
      <w:pPr>
        <w:rPr>
          <w:rFonts w:ascii="Sakkal Majalla" w:hAnsi="Sakkal Majalla" w:cs="Sakkal Majalla"/>
          <w:b/>
          <w:bCs/>
          <w:color w:val="1F3864" w:themeColor="accent1" w:themeShade="80"/>
          <w:sz w:val="28"/>
          <w:szCs w:val="28"/>
          <w:lang w:bidi="ar-EG"/>
        </w:rPr>
      </w:pPr>
      <w:r w:rsidRPr="000142D6">
        <w:rPr>
          <w:rFonts w:ascii="Sakkal Majalla" w:hAnsi="Sakkal Majalla" w:cs="Sakkal Majalla"/>
          <w:b/>
          <w:bCs/>
          <w:color w:val="1F3864" w:themeColor="accent1" w:themeShade="80"/>
          <w:sz w:val="28"/>
          <w:szCs w:val="28"/>
          <w:rtl/>
        </w:rPr>
        <w:t>ولا يفوت الباحث أن يعبر عن شكره العميق لكل من أسهم في إنجاح هذا البحث من أكاديميين ومهندسين ومتخصصين، وكل من قدم له المساعدة بالمعلومة أو الرأي أو الدعم خلال مراحل إعداد الدراسة</w:t>
      </w:r>
      <w:r w:rsidRPr="000142D6">
        <w:rPr>
          <w:rFonts w:ascii="Sakkal Majalla" w:hAnsi="Sakkal Majalla" w:cs="Sakkal Majalla"/>
          <w:b/>
          <w:bCs/>
          <w:color w:val="1F3864" w:themeColor="accent1" w:themeShade="80"/>
          <w:sz w:val="28"/>
          <w:szCs w:val="28"/>
          <w:lang w:bidi="ar-EG"/>
        </w:rPr>
        <w:t>.</w:t>
      </w:r>
    </w:p>
    <w:p w14:paraId="1FB1CACB" w14:textId="77777777" w:rsidR="000142D6" w:rsidRPr="000142D6" w:rsidRDefault="000142D6" w:rsidP="000142D6">
      <w:pPr>
        <w:rPr>
          <w:rFonts w:ascii="Sakkal Majalla" w:hAnsi="Sakkal Majalla" w:cs="Sakkal Majalla"/>
          <w:b/>
          <w:bCs/>
          <w:color w:val="1F3864" w:themeColor="accent1" w:themeShade="80"/>
          <w:sz w:val="28"/>
          <w:szCs w:val="28"/>
          <w:lang w:bidi="ar-EG"/>
        </w:rPr>
      </w:pPr>
      <w:r w:rsidRPr="000142D6">
        <w:rPr>
          <w:rFonts w:ascii="Sakkal Majalla" w:hAnsi="Sakkal Majalla" w:cs="Sakkal Majalla"/>
          <w:b/>
          <w:bCs/>
          <w:color w:val="1F3864" w:themeColor="accent1" w:themeShade="80"/>
          <w:sz w:val="28"/>
          <w:szCs w:val="28"/>
          <w:rtl/>
        </w:rPr>
        <w:t>كما يخص الباحث بالشكر والتقدير أسرته الكريمة، على ما قدمته من دعم وتشجيع وصبر طوال فترة الدراسة، سائلًا الله عز وجل أن يجزيهم خير الجزاء</w:t>
      </w:r>
      <w:r w:rsidRPr="000142D6">
        <w:rPr>
          <w:rFonts w:ascii="Sakkal Majalla" w:hAnsi="Sakkal Majalla" w:cs="Sakkal Majalla"/>
          <w:b/>
          <w:bCs/>
          <w:color w:val="1F3864" w:themeColor="accent1" w:themeShade="80"/>
          <w:sz w:val="28"/>
          <w:szCs w:val="28"/>
          <w:lang w:bidi="ar-EG"/>
        </w:rPr>
        <w:t>.</w:t>
      </w:r>
    </w:p>
    <w:p w14:paraId="02BD8C3E" w14:textId="77777777" w:rsidR="000142D6" w:rsidRPr="000142D6" w:rsidRDefault="000142D6" w:rsidP="000142D6">
      <w:pPr>
        <w:rPr>
          <w:rFonts w:ascii="Sakkal Majalla" w:hAnsi="Sakkal Majalla" w:cs="Sakkal Majalla"/>
          <w:b/>
          <w:bCs/>
          <w:color w:val="1F3864" w:themeColor="accent1" w:themeShade="80"/>
          <w:sz w:val="28"/>
          <w:szCs w:val="28"/>
          <w:lang w:bidi="ar-EG"/>
        </w:rPr>
      </w:pPr>
      <w:r w:rsidRPr="000142D6">
        <w:rPr>
          <w:rFonts w:ascii="Sakkal Majalla" w:hAnsi="Sakkal Majalla" w:cs="Sakkal Majalla"/>
          <w:b/>
          <w:bCs/>
          <w:color w:val="1F3864" w:themeColor="accent1" w:themeShade="80"/>
          <w:sz w:val="28"/>
          <w:szCs w:val="28"/>
          <w:rtl/>
        </w:rPr>
        <w:t>وفي الختام، يسأل الباحث الله تعالى أن يكون هذا الجهد المتواضع إضافة علمية نافعة تسهم في خدمة البحث العلمي، وتدعم تطوير مشاريع العمارة الإسلامية وإدارة المشاريع الحديثة</w:t>
      </w:r>
      <w:r w:rsidRPr="000142D6">
        <w:rPr>
          <w:rFonts w:ascii="Sakkal Majalla" w:hAnsi="Sakkal Majalla" w:cs="Sakkal Majalla"/>
          <w:b/>
          <w:bCs/>
          <w:color w:val="1F3864" w:themeColor="accent1" w:themeShade="80"/>
          <w:sz w:val="28"/>
          <w:szCs w:val="28"/>
          <w:lang w:bidi="ar-EG"/>
        </w:rPr>
        <w:t>.</w:t>
      </w:r>
    </w:p>
    <w:p w14:paraId="3CB9C65E" w14:textId="77777777" w:rsidR="000142D6" w:rsidRPr="000142D6" w:rsidRDefault="000142D6" w:rsidP="000142D6">
      <w:pPr>
        <w:rPr>
          <w:rFonts w:ascii="Sakkal Majalla" w:hAnsi="Sakkal Majalla" w:cs="Sakkal Majalla"/>
          <w:b/>
          <w:bCs/>
          <w:color w:val="1F3864" w:themeColor="accent1" w:themeShade="80"/>
          <w:sz w:val="28"/>
          <w:szCs w:val="28"/>
          <w:lang w:bidi="ar-EG"/>
        </w:rPr>
      </w:pPr>
      <w:r w:rsidRPr="000142D6">
        <w:rPr>
          <w:rFonts w:ascii="Sakkal Majalla" w:hAnsi="Sakkal Majalla" w:cs="Sakkal Majalla"/>
          <w:b/>
          <w:bCs/>
          <w:color w:val="1F3864" w:themeColor="accent1" w:themeShade="80"/>
          <w:sz w:val="28"/>
          <w:szCs w:val="28"/>
          <w:rtl/>
        </w:rPr>
        <w:t>والله ولي التوفيق</w:t>
      </w:r>
      <w:r w:rsidRPr="000142D6">
        <w:rPr>
          <w:rFonts w:ascii="Sakkal Majalla" w:hAnsi="Sakkal Majalla" w:cs="Sakkal Majalla"/>
          <w:b/>
          <w:bCs/>
          <w:color w:val="1F3864" w:themeColor="accent1" w:themeShade="80"/>
          <w:sz w:val="28"/>
          <w:szCs w:val="28"/>
          <w:lang w:bidi="ar-EG"/>
        </w:rPr>
        <w:t>.</w:t>
      </w: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58226A55" w14:textId="77777777" w:rsidR="000142D6" w:rsidRDefault="000142D6" w:rsidP="009125CE">
      <w:pPr>
        <w:rPr>
          <w:rFonts w:ascii="Sakkal Majalla" w:hAnsi="Sakkal Majalla" w:cs="Sakkal Majalla"/>
          <w:sz w:val="28"/>
          <w:szCs w:val="28"/>
          <w:u w:val="single"/>
          <w:rtl/>
        </w:rPr>
      </w:pPr>
    </w:p>
    <w:p w14:paraId="32DDC605" w14:textId="79AA8C58" w:rsidR="009125CE" w:rsidRPr="00935ADB" w:rsidRDefault="00935ADB" w:rsidP="009125CE">
      <w:pPr>
        <w:rPr>
          <w:rFonts w:ascii="Sakkal Majalla" w:hAnsi="Sakkal Majalla" w:cs="Sakkal Majalla"/>
          <w:b/>
          <w:bCs/>
          <w:sz w:val="28"/>
          <w:szCs w:val="28"/>
          <w:u w:val="single"/>
        </w:rPr>
      </w:pPr>
      <w:r w:rsidRPr="00935ADB">
        <w:rPr>
          <w:rFonts w:ascii="Sakkal Majalla" w:hAnsi="Sakkal Majalla" w:cs="Sakkal Majalla" w:hint="cs"/>
          <w:b/>
          <w:bCs/>
          <w:sz w:val="28"/>
          <w:szCs w:val="28"/>
          <w:u w:val="single"/>
          <w:rtl/>
          <w:lang w:bidi="ar-EG"/>
        </w:rPr>
        <w:lastRenderedPageBreak/>
        <w:t xml:space="preserve">المستخلص: </w:t>
      </w:r>
      <w:r w:rsidRPr="00935ADB">
        <w:rPr>
          <w:rFonts w:ascii="Sakkal Majalla" w:hAnsi="Sakkal Majalla" w:cs="Sakkal Majalla" w:hint="cs"/>
          <w:b/>
          <w:bCs/>
          <w:sz w:val="28"/>
          <w:szCs w:val="28"/>
          <w:u w:val="single"/>
          <w:lang w:bidi="ar-EG"/>
        </w:rPr>
        <w:t>Abstract</w:t>
      </w:r>
      <w:r w:rsidR="009125CE" w:rsidRPr="00935ADB">
        <w:rPr>
          <w:rFonts w:ascii="Sakkal Majalla" w:hAnsi="Sakkal Majalla" w:cs="Sakkal Majalla"/>
          <w:b/>
          <w:bCs/>
          <w:sz w:val="28"/>
          <w:szCs w:val="28"/>
          <w:u w:val="single"/>
        </w:rPr>
        <w:t xml:space="preserve"> </w:t>
      </w:r>
    </w:p>
    <w:p w14:paraId="7C9B0F9A" w14:textId="77777777" w:rsidR="009125CE" w:rsidRDefault="009125CE" w:rsidP="009125CE">
      <w:pPr>
        <w:rPr>
          <w:rFonts w:ascii="Sakkal Majalla" w:hAnsi="Sakkal Majalla" w:cs="Sakkal Majalla"/>
          <w:sz w:val="28"/>
          <w:szCs w:val="28"/>
          <w:u w:val="single"/>
        </w:rPr>
      </w:pPr>
    </w:p>
    <w:p w14:paraId="0A4FBF77" w14:textId="1ED706C7" w:rsidR="003328F9" w:rsidRPr="003328F9" w:rsidRDefault="003328F9" w:rsidP="003328F9">
      <w:pPr>
        <w:rPr>
          <w:rFonts w:ascii="Sakkal Majalla" w:hAnsi="Sakkal Majalla" w:cs="Sakkal Majalla"/>
          <w:b/>
          <w:bCs/>
          <w:sz w:val="28"/>
          <w:szCs w:val="28"/>
          <w:u w:val="single"/>
        </w:rPr>
      </w:pPr>
      <w:r w:rsidRPr="003328F9">
        <w:rPr>
          <w:rFonts w:ascii="Sakkal Majalla" w:hAnsi="Sakkal Majalla" w:cs="Sakkal Majalla"/>
          <w:b/>
          <w:bCs/>
          <w:sz w:val="28"/>
          <w:szCs w:val="28"/>
          <w:u w:val="single"/>
          <w:rtl/>
        </w:rPr>
        <w:t>المستخلص (العربي)</w:t>
      </w:r>
    </w:p>
    <w:p w14:paraId="3070F96B" w14:textId="77777777" w:rsidR="003328F9" w:rsidRPr="00935ADB" w:rsidRDefault="003328F9" w:rsidP="00801856">
      <w:pPr>
        <w:jc w:val="both"/>
        <w:rPr>
          <w:rFonts w:asciiTheme="minorBidi" w:hAnsiTheme="minorBidi"/>
          <w:color w:val="1F3864" w:themeColor="accent1" w:themeShade="80"/>
          <w:sz w:val="28"/>
          <w:szCs w:val="28"/>
          <w:rtl/>
        </w:rPr>
      </w:pPr>
      <w:r w:rsidRPr="00935ADB">
        <w:rPr>
          <w:rFonts w:asciiTheme="minorBidi" w:hAnsiTheme="minorBidi"/>
          <w:color w:val="1F3864" w:themeColor="accent1" w:themeShade="80"/>
          <w:sz w:val="28"/>
          <w:szCs w:val="28"/>
          <w:rtl/>
        </w:rPr>
        <w:t>يهدف هذا البحث إلى دراسة الدور الذي تؤديه الأشكال الهندسية الدائرية في العمارة الإسلامية، وبشكل خاص في المسجد الحرام بمكة المكرمة، من منظور إدارة المشاريع وفق دليل</w:t>
      </w:r>
      <w:r w:rsidRPr="00935ADB">
        <w:rPr>
          <w:rFonts w:asciiTheme="minorBidi" w:hAnsiTheme="minorBidi"/>
          <w:color w:val="1F3864" w:themeColor="accent1" w:themeShade="80"/>
          <w:sz w:val="28"/>
          <w:szCs w:val="28"/>
        </w:rPr>
        <w:t xml:space="preserve"> PMBOK. </w:t>
      </w:r>
      <w:r w:rsidRPr="00935ADB">
        <w:rPr>
          <w:rFonts w:asciiTheme="minorBidi" w:hAnsiTheme="minorBidi"/>
          <w:color w:val="1F3864" w:themeColor="accent1" w:themeShade="80"/>
          <w:sz w:val="28"/>
          <w:szCs w:val="28"/>
          <w:rtl/>
        </w:rPr>
        <w:t>فقد تميّزت توسعات المسجد الحرام الحديثة بتوظيف واسع للعناصر الدائرية مثل القباب، والأعمدة، والممرات، والزوايا المنحنية، الأمر الذي يعكس توجهًا معماريًا له جذور فلسفية وهندسية وروحية</w:t>
      </w:r>
      <w:r w:rsidRPr="00935ADB">
        <w:rPr>
          <w:rFonts w:asciiTheme="minorBidi" w:hAnsiTheme="minorBidi"/>
          <w:color w:val="1F3864" w:themeColor="accent1" w:themeShade="80"/>
          <w:sz w:val="28"/>
          <w:szCs w:val="28"/>
        </w:rPr>
        <w:t>.</w:t>
      </w:r>
      <w:r w:rsidRPr="00935ADB">
        <w:rPr>
          <w:rFonts w:asciiTheme="minorBidi" w:hAnsiTheme="minorBidi"/>
          <w:color w:val="1F3864" w:themeColor="accent1" w:themeShade="80"/>
          <w:sz w:val="28"/>
          <w:szCs w:val="28"/>
        </w:rPr>
        <w:br/>
      </w:r>
      <w:r w:rsidRPr="00935ADB">
        <w:rPr>
          <w:rFonts w:asciiTheme="minorBidi" w:hAnsiTheme="minorBidi"/>
          <w:color w:val="1F3864" w:themeColor="accent1" w:themeShade="80"/>
          <w:sz w:val="28"/>
          <w:szCs w:val="28"/>
          <w:rtl/>
        </w:rPr>
        <w:t>تعتمد الدراسة على منهج وصفي تحليلي ودراسة حالة، مستندة إلى تحليل الوثائق الهندسية، والدراسات السابقة، والملاحظات الميدانية، إضافة إلى أدوات دعم إدارة المشاريع المعتمدة في</w:t>
      </w:r>
      <w:r w:rsidRPr="00935ADB">
        <w:rPr>
          <w:rFonts w:asciiTheme="minorBidi" w:hAnsiTheme="minorBidi"/>
          <w:color w:val="1F3864" w:themeColor="accent1" w:themeShade="80"/>
          <w:sz w:val="28"/>
          <w:szCs w:val="28"/>
        </w:rPr>
        <w:t xml:space="preserve"> PMBOK. </w:t>
      </w:r>
      <w:r w:rsidRPr="00935ADB">
        <w:rPr>
          <w:rFonts w:asciiTheme="minorBidi" w:hAnsiTheme="minorBidi"/>
          <w:color w:val="1F3864" w:themeColor="accent1" w:themeShade="80"/>
          <w:sz w:val="28"/>
          <w:szCs w:val="28"/>
          <w:rtl/>
        </w:rPr>
        <w:t>وتوصلت الدراسة إلى أن اختيار العناصر الدائرية في التصميم أسهم بشكل واضح في تحسين إدارة الوقت وجودة التنفيذ، وتقليل المخاطر، وتعزيز انسيابية الحركة وخاصة في صحن المطاف الذي يعتمد أساسًا على الحركة الدائرية. كما بينت النتائج توافقًا كبيرًا بين متطلبات التصميم الدائري وعمليات إدارة المشروع، خصوصًا فيما يتعلق بالنطاق</w:t>
      </w:r>
      <w:r w:rsidRPr="00935ADB">
        <w:rPr>
          <w:rFonts w:asciiTheme="minorBidi" w:hAnsiTheme="minorBidi"/>
          <w:color w:val="1F3864" w:themeColor="accent1" w:themeShade="80"/>
          <w:sz w:val="28"/>
          <w:szCs w:val="28"/>
        </w:rPr>
        <w:t xml:space="preserve"> (Scope) </w:t>
      </w:r>
      <w:r w:rsidRPr="00935ADB">
        <w:rPr>
          <w:rFonts w:asciiTheme="minorBidi" w:hAnsiTheme="minorBidi"/>
          <w:color w:val="1F3864" w:themeColor="accent1" w:themeShade="80"/>
          <w:sz w:val="28"/>
          <w:szCs w:val="28"/>
          <w:rtl/>
        </w:rPr>
        <w:t>وإدارة الحشود والمخاطر</w:t>
      </w:r>
      <w:r w:rsidRPr="00935ADB">
        <w:rPr>
          <w:rFonts w:asciiTheme="minorBidi" w:hAnsiTheme="minorBidi"/>
          <w:color w:val="1F3864" w:themeColor="accent1" w:themeShade="80"/>
          <w:sz w:val="28"/>
          <w:szCs w:val="28"/>
        </w:rPr>
        <w:t>.</w:t>
      </w:r>
      <w:r w:rsidRPr="00935ADB">
        <w:rPr>
          <w:rFonts w:asciiTheme="minorBidi" w:hAnsiTheme="minorBidi"/>
          <w:color w:val="1F3864" w:themeColor="accent1" w:themeShade="80"/>
          <w:sz w:val="28"/>
          <w:szCs w:val="28"/>
        </w:rPr>
        <w:br/>
      </w:r>
      <w:r w:rsidRPr="00935ADB">
        <w:rPr>
          <w:rFonts w:asciiTheme="minorBidi" w:hAnsiTheme="minorBidi"/>
          <w:color w:val="1F3864" w:themeColor="accent1" w:themeShade="80"/>
          <w:sz w:val="28"/>
          <w:szCs w:val="28"/>
          <w:rtl/>
        </w:rPr>
        <w:t>وتوصي الدراسة بأهمية توسيع تطبيق العناصر الدائرية في المشاريع الدينية والإنشائية الكبرى، لما تحققه من كفاءة وظيفية وجمالية، وبضرورة دمج المفاهيم المعمارية الإسلامية مع أدوات إدارة المشاريع الحديثة لضمان تحقيق أعلى معايير الجودة</w:t>
      </w:r>
      <w:r w:rsidRPr="00935ADB">
        <w:rPr>
          <w:rFonts w:asciiTheme="minorBidi" w:hAnsiTheme="minorBidi"/>
          <w:color w:val="1F3864" w:themeColor="accent1" w:themeShade="80"/>
          <w:sz w:val="28"/>
          <w:szCs w:val="28"/>
        </w:rPr>
        <w:t>.</w:t>
      </w:r>
    </w:p>
    <w:p w14:paraId="791D58C2" w14:textId="77777777" w:rsidR="003328F9" w:rsidRPr="00935ADB" w:rsidRDefault="003328F9" w:rsidP="00801856">
      <w:pPr>
        <w:jc w:val="both"/>
        <w:rPr>
          <w:rFonts w:asciiTheme="minorBidi" w:hAnsiTheme="minorBidi"/>
          <w:color w:val="1F3864" w:themeColor="accent1" w:themeShade="80"/>
          <w:sz w:val="28"/>
          <w:szCs w:val="28"/>
        </w:rPr>
      </w:pPr>
      <w:r w:rsidRPr="00935ADB">
        <w:rPr>
          <w:rFonts w:asciiTheme="minorBidi" w:hAnsiTheme="minorBidi"/>
          <w:b/>
          <w:bCs/>
          <w:color w:val="1F3864" w:themeColor="accent1" w:themeShade="80"/>
          <w:sz w:val="28"/>
          <w:szCs w:val="28"/>
          <w:rtl/>
        </w:rPr>
        <w:t>الكلمات المفتاحية</w:t>
      </w:r>
      <w:r w:rsidRPr="00935ADB">
        <w:rPr>
          <w:rFonts w:asciiTheme="minorBidi" w:hAnsiTheme="minorBidi"/>
          <w:b/>
          <w:bCs/>
          <w:color w:val="1F3864" w:themeColor="accent1" w:themeShade="80"/>
          <w:sz w:val="28"/>
          <w:szCs w:val="28"/>
        </w:rPr>
        <w:t>:</w:t>
      </w:r>
      <w:r w:rsidRPr="00935ADB">
        <w:rPr>
          <w:rFonts w:asciiTheme="minorBidi" w:hAnsiTheme="minorBidi"/>
          <w:color w:val="1F3864" w:themeColor="accent1" w:themeShade="80"/>
          <w:sz w:val="28"/>
          <w:szCs w:val="28"/>
        </w:rPr>
        <w:t xml:space="preserve"> </w:t>
      </w:r>
      <w:r w:rsidRPr="00935ADB">
        <w:rPr>
          <w:rFonts w:asciiTheme="minorBidi" w:hAnsiTheme="minorBidi"/>
          <w:color w:val="1F3864" w:themeColor="accent1" w:themeShade="80"/>
          <w:sz w:val="28"/>
          <w:szCs w:val="28"/>
          <w:rtl/>
        </w:rPr>
        <w:t xml:space="preserve">العمارة الإسلامية، المسجد الحرام، الأشكال الدائرية، إدارة المشاريع، </w:t>
      </w:r>
      <w:r w:rsidRPr="00935ADB">
        <w:rPr>
          <w:rFonts w:asciiTheme="minorBidi" w:hAnsiTheme="minorBidi"/>
          <w:color w:val="1F3864" w:themeColor="accent1" w:themeShade="80"/>
          <w:sz w:val="28"/>
          <w:szCs w:val="28"/>
        </w:rPr>
        <w:t>PMBOK</w:t>
      </w:r>
      <w:r w:rsidRPr="00935ADB">
        <w:rPr>
          <w:rFonts w:asciiTheme="minorBidi" w:hAnsiTheme="minorBidi"/>
          <w:color w:val="1F3864" w:themeColor="accent1" w:themeShade="80"/>
          <w:sz w:val="28"/>
          <w:szCs w:val="28"/>
          <w:rtl/>
        </w:rPr>
        <w:t>، التوسعة السعودية</w:t>
      </w:r>
      <w:r w:rsidRPr="00935ADB">
        <w:rPr>
          <w:rFonts w:asciiTheme="minorBidi" w:hAnsiTheme="minorBidi"/>
          <w:color w:val="1F3864" w:themeColor="accent1" w:themeShade="80"/>
          <w:sz w:val="28"/>
          <w:szCs w:val="28"/>
        </w:rPr>
        <w:t>.</w:t>
      </w:r>
    </w:p>
    <w:p w14:paraId="75E2F0FA" w14:textId="77777777" w:rsidR="003328F9" w:rsidRPr="003328F9" w:rsidRDefault="00000000" w:rsidP="003328F9">
      <w:pPr>
        <w:rPr>
          <w:rFonts w:ascii="Sakkal Majalla" w:hAnsi="Sakkal Majalla" w:cs="Sakkal Majalla"/>
          <w:sz w:val="28"/>
          <w:szCs w:val="28"/>
          <w:u w:val="single"/>
        </w:rPr>
      </w:pPr>
      <w:r>
        <w:rPr>
          <w:rFonts w:ascii="Sakkal Majalla" w:hAnsi="Sakkal Majalla" w:cs="Sakkal Majalla"/>
          <w:sz w:val="28"/>
          <w:szCs w:val="28"/>
          <w:u w:val="single"/>
        </w:rPr>
        <w:pict w14:anchorId="34D5D4C1">
          <v:rect id="_x0000_i1032" style="width:0;height:1.5pt" o:hralign="center" o:hrstd="t" o:hr="t" fillcolor="#a0a0a0" stroked="f"/>
        </w:pict>
      </w:r>
    </w:p>
    <w:p w14:paraId="1E43933E" w14:textId="50705026" w:rsidR="003328F9" w:rsidRPr="003328F9" w:rsidRDefault="003328F9" w:rsidP="003328F9">
      <w:pPr>
        <w:jc w:val="right"/>
        <w:rPr>
          <w:rFonts w:ascii="Sakkal Majalla" w:hAnsi="Sakkal Majalla" w:cs="Sakkal Majalla"/>
          <w:b/>
          <w:bCs/>
          <w:sz w:val="28"/>
          <w:szCs w:val="28"/>
          <w:u w:val="single"/>
        </w:rPr>
      </w:pPr>
      <w:r w:rsidRPr="003328F9">
        <w:rPr>
          <w:rFonts w:ascii="Sakkal Majalla" w:hAnsi="Sakkal Majalla" w:cs="Sakkal Majalla"/>
          <w:b/>
          <w:bCs/>
          <w:sz w:val="28"/>
          <w:szCs w:val="28"/>
          <w:u w:val="single"/>
        </w:rPr>
        <w:t>Abstract (English)</w:t>
      </w:r>
    </w:p>
    <w:p w14:paraId="21748512" w14:textId="4CF06374" w:rsidR="003328F9" w:rsidRPr="00E12070" w:rsidRDefault="003328F9" w:rsidP="004C48B5">
      <w:pPr>
        <w:bidi w:val="0"/>
        <w:jc w:val="both"/>
        <w:rPr>
          <w:rFonts w:asciiTheme="minorBidi" w:hAnsiTheme="minorBidi"/>
          <w:color w:val="1F3864" w:themeColor="accent1" w:themeShade="80"/>
          <w:sz w:val="28"/>
          <w:szCs w:val="28"/>
        </w:rPr>
      </w:pPr>
      <w:r w:rsidRPr="00E12070">
        <w:rPr>
          <w:rFonts w:asciiTheme="minorBidi" w:hAnsiTheme="minorBidi"/>
          <w:color w:val="1F3864" w:themeColor="accent1" w:themeShade="80"/>
          <w:sz w:val="28"/>
          <w:szCs w:val="28"/>
        </w:rPr>
        <w:t xml:space="preserve">This study aims to examine the role of circular geometric forms in Islamic architecture—particularly in Al-Masjid Al-Haram in Makkah—from a project management perspective according to the PMBOK Guide. The recent expansions of the Holy Mosque have featured extensive use of circular elements such as domes, rounded columns, curved corridors, and circular corners, reflecting an architectural approach rooted in </w:t>
      </w:r>
      <w:proofErr w:type="spellStart"/>
      <w:r w:rsidRPr="00E12070">
        <w:rPr>
          <w:rFonts w:asciiTheme="minorBidi" w:hAnsiTheme="minorBidi"/>
          <w:color w:val="1F3864" w:themeColor="accent1" w:themeShade="80"/>
          <w:sz w:val="28"/>
          <w:szCs w:val="28"/>
        </w:rPr>
        <w:t>philosophical,functional,andspiritualfoundations</w:t>
      </w:r>
      <w:proofErr w:type="spellEnd"/>
      <w:r w:rsidRPr="00E12070">
        <w:rPr>
          <w:rFonts w:asciiTheme="minorBidi" w:hAnsiTheme="minorBidi"/>
          <w:color w:val="1F3864" w:themeColor="accent1" w:themeShade="80"/>
          <w:sz w:val="28"/>
          <w:szCs w:val="28"/>
        </w:rPr>
        <w:t>.</w:t>
      </w:r>
      <w:r w:rsidRPr="00E12070">
        <w:rPr>
          <w:rFonts w:asciiTheme="minorBidi" w:hAnsiTheme="minorBidi"/>
          <w:color w:val="1F3864" w:themeColor="accent1" w:themeShade="80"/>
          <w:sz w:val="28"/>
          <w:szCs w:val="28"/>
        </w:rPr>
        <w:br/>
        <w:t xml:space="preserve">The research adopts a descriptive-analytical methodology supported by a case study approach, based on the analysis of architectural documents, previous studies, field observations, and project management tools outlined in the PMBOK Guide. The findings indicate that employing circular elements significantly enhanced time management, execution quality, and risk reduction, while improving crowd flow efficiency—particularly in the Mataf area, which naturally relies on circular movement. The results also show strong alignment </w:t>
      </w:r>
      <w:r w:rsidRPr="00E12070">
        <w:rPr>
          <w:rFonts w:asciiTheme="minorBidi" w:hAnsiTheme="minorBidi"/>
          <w:color w:val="1F3864" w:themeColor="accent1" w:themeShade="80"/>
          <w:sz w:val="28"/>
          <w:szCs w:val="28"/>
        </w:rPr>
        <w:lastRenderedPageBreak/>
        <w:t>between circular design requirements and project management processes, especially regarding scope, crowd management, and risk response.</w:t>
      </w:r>
      <w:r w:rsidRPr="00E12070">
        <w:rPr>
          <w:rFonts w:asciiTheme="minorBidi" w:hAnsiTheme="minorBidi"/>
          <w:color w:val="1F3864" w:themeColor="accent1" w:themeShade="80"/>
          <w:sz w:val="28"/>
          <w:szCs w:val="28"/>
        </w:rPr>
        <w:br/>
        <w:t>The study recommends expanding the use of circular architectural elements in major religious and construction projects due to their functional and aesthetic advantages. It also recommends integrating Islamic architectural principles with modern project management practices to achieve the highest standards of quality and project performance.</w:t>
      </w:r>
    </w:p>
    <w:p w14:paraId="0E21CB53" w14:textId="77777777" w:rsidR="003328F9" w:rsidRPr="00E12070" w:rsidRDefault="003328F9" w:rsidP="00801856">
      <w:pPr>
        <w:jc w:val="right"/>
        <w:rPr>
          <w:rFonts w:asciiTheme="minorBidi" w:hAnsiTheme="minorBidi"/>
          <w:color w:val="1F3864" w:themeColor="accent1" w:themeShade="80"/>
          <w:sz w:val="28"/>
          <w:szCs w:val="28"/>
        </w:rPr>
      </w:pPr>
      <w:r w:rsidRPr="00E12070">
        <w:rPr>
          <w:rFonts w:asciiTheme="minorBidi" w:hAnsiTheme="minorBidi"/>
          <w:b/>
          <w:bCs/>
          <w:color w:val="1F3864" w:themeColor="accent1" w:themeShade="80"/>
          <w:sz w:val="28"/>
          <w:szCs w:val="28"/>
        </w:rPr>
        <w:t>Keywords:</w:t>
      </w:r>
      <w:r w:rsidRPr="00E12070">
        <w:rPr>
          <w:rFonts w:asciiTheme="minorBidi" w:hAnsiTheme="minorBidi"/>
          <w:color w:val="1F3864" w:themeColor="accent1" w:themeShade="80"/>
          <w:sz w:val="28"/>
          <w:szCs w:val="28"/>
        </w:rPr>
        <w:t xml:space="preserve"> Islamic Architecture, Al-Masjid Al-Haram, Circular Forms, Project Management, PMBOK, Saudi Expansion.</w:t>
      </w:r>
    </w:p>
    <w:p w14:paraId="52341758" w14:textId="77777777" w:rsidR="009125CE" w:rsidRPr="003328F9"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731D0922" w14:textId="77777777" w:rsidR="0040682F" w:rsidRDefault="0040682F" w:rsidP="009125CE">
      <w:pPr>
        <w:rPr>
          <w:rFonts w:ascii="Sakkal Majalla" w:hAnsi="Sakkal Majalla" w:cs="Sakkal Majalla"/>
          <w:sz w:val="28"/>
          <w:szCs w:val="28"/>
          <w:u w:val="single"/>
          <w:rtl/>
        </w:rPr>
      </w:pPr>
    </w:p>
    <w:p w14:paraId="5631FEB9" w14:textId="77777777" w:rsidR="002410FD" w:rsidRDefault="002410FD" w:rsidP="009125CE">
      <w:pPr>
        <w:rPr>
          <w:rFonts w:ascii="Sakkal Majalla" w:hAnsi="Sakkal Majalla" w:cs="Sakkal Majalla"/>
          <w:sz w:val="28"/>
          <w:szCs w:val="28"/>
          <w:u w:val="single"/>
          <w:rtl/>
        </w:rPr>
      </w:pPr>
    </w:p>
    <w:p w14:paraId="269C5A72" w14:textId="77777777" w:rsidR="0040682F" w:rsidRDefault="0040682F" w:rsidP="009125CE">
      <w:pPr>
        <w:rPr>
          <w:rFonts w:ascii="Sakkal Majalla" w:hAnsi="Sakkal Majalla" w:cs="Sakkal Majalla"/>
          <w:sz w:val="28"/>
          <w:szCs w:val="28"/>
          <w:u w:val="single"/>
          <w:rtl/>
        </w:rPr>
      </w:pPr>
    </w:p>
    <w:p w14:paraId="1817352F" w14:textId="29EE36ED" w:rsidR="009125CE" w:rsidRPr="008E28A6" w:rsidRDefault="009125CE" w:rsidP="009125CE">
      <w:pPr>
        <w:rPr>
          <w:rFonts w:ascii="Sakkal Majalla" w:hAnsi="Sakkal Majalla" w:cs="Sakkal Majalla"/>
          <w:b/>
          <w:bCs/>
          <w:sz w:val="28"/>
          <w:szCs w:val="28"/>
          <w:u w:val="single"/>
          <w:rtl/>
        </w:rPr>
      </w:pPr>
      <w:r w:rsidRPr="008E28A6">
        <w:rPr>
          <w:rFonts w:ascii="Sakkal Majalla" w:hAnsi="Sakkal Majalla" w:cs="Sakkal Majalla" w:hint="cs"/>
          <w:b/>
          <w:bCs/>
          <w:sz w:val="28"/>
          <w:szCs w:val="28"/>
          <w:u w:val="single"/>
          <w:rtl/>
        </w:rPr>
        <w:lastRenderedPageBreak/>
        <w:t>المقدمة:</w:t>
      </w:r>
    </w:p>
    <w:p w14:paraId="44DB923D" w14:textId="77777777" w:rsidR="009125CE" w:rsidRPr="009125CE" w:rsidRDefault="009125CE" w:rsidP="009125CE">
      <w:pPr>
        <w:rPr>
          <w:rFonts w:ascii="Sakkal Majalla" w:hAnsi="Sakkal Majalla" w:cs="Sakkal Majalla"/>
          <w:sz w:val="28"/>
          <w:szCs w:val="28"/>
          <w:rtl/>
        </w:rPr>
      </w:pPr>
    </w:p>
    <w:p w14:paraId="494EFE3E" w14:textId="77777777" w:rsidR="00F12E38" w:rsidRPr="00F12E38" w:rsidRDefault="00F12E38" w:rsidP="00F12E38">
      <w:pPr>
        <w:spacing w:line="360" w:lineRule="auto"/>
        <w:rPr>
          <w:rFonts w:asciiTheme="minorBidi" w:hAnsiTheme="minorBidi"/>
          <w:color w:val="1F3864" w:themeColor="accent1" w:themeShade="80"/>
          <w:sz w:val="28"/>
          <w:szCs w:val="28"/>
        </w:rPr>
      </w:pPr>
      <w:r w:rsidRPr="00F12E38">
        <w:rPr>
          <w:rFonts w:asciiTheme="minorBidi" w:hAnsiTheme="minorBidi"/>
          <w:color w:val="1F3864" w:themeColor="accent1" w:themeShade="80"/>
          <w:sz w:val="28"/>
          <w:szCs w:val="28"/>
          <w:rtl/>
        </w:rPr>
        <w:t>شهدت العمارة الإسلامية تطورًا نوعيًا في استخدام الأشكال الهندسية، وكان الشكل الدائري أحد أبرز العناصر التي حافظت على حضورها في المساجد الكبرى منذ العصور الأولى. ويُعد المسجد الحرام في مكة المكرمة مثالًا حيًا لتطور هذه الأشكال عبر مراحل التوسعة السعودية الحديثة، حيث لعبت القباب الدائرية، والأعمدة الأسطوانية، والممرات المنحنية دورًا وظيفيًا في تعزيز انسيابية الحركة وتقليل الازدحام</w:t>
      </w:r>
      <w:r w:rsidRPr="00F12E38">
        <w:rPr>
          <w:rFonts w:asciiTheme="minorBidi" w:hAnsiTheme="minorBidi"/>
          <w:color w:val="1F3864" w:themeColor="accent1" w:themeShade="80"/>
          <w:sz w:val="28"/>
          <w:szCs w:val="28"/>
        </w:rPr>
        <w:t>.</w:t>
      </w:r>
    </w:p>
    <w:p w14:paraId="767C70E1" w14:textId="77777777" w:rsidR="00F12E38" w:rsidRPr="00F12E38" w:rsidRDefault="00F12E38" w:rsidP="00F12E38">
      <w:pPr>
        <w:spacing w:line="360" w:lineRule="auto"/>
        <w:rPr>
          <w:rFonts w:asciiTheme="minorBidi" w:hAnsiTheme="minorBidi"/>
          <w:color w:val="1F3864" w:themeColor="accent1" w:themeShade="80"/>
          <w:sz w:val="28"/>
          <w:szCs w:val="28"/>
        </w:rPr>
      </w:pPr>
      <w:r w:rsidRPr="00F12E38">
        <w:rPr>
          <w:rFonts w:asciiTheme="minorBidi" w:hAnsiTheme="minorBidi"/>
          <w:color w:val="1F3864" w:themeColor="accent1" w:themeShade="80"/>
          <w:sz w:val="28"/>
          <w:szCs w:val="28"/>
          <w:rtl/>
        </w:rPr>
        <w:t>وقد أدّت الزيادة الكبيرة في أعداد الحجاج والمعتمرين إلى بروز الحاجة لتطوير حلول تصميمية وإدارية حديثة تتوافق مع أفضل ممارسات إدارة المشاريع العالمية. ومع تبني دليل</w:t>
      </w:r>
      <w:r w:rsidRPr="00F12E38">
        <w:rPr>
          <w:rFonts w:asciiTheme="minorBidi" w:hAnsiTheme="minorBidi"/>
          <w:color w:val="1F3864" w:themeColor="accent1" w:themeShade="80"/>
          <w:sz w:val="28"/>
          <w:szCs w:val="28"/>
        </w:rPr>
        <w:t xml:space="preserve"> PMBOK </w:t>
      </w:r>
      <w:r w:rsidRPr="00F12E38">
        <w:rPr>
          <w:rFonts w:asciiTheme="minorBidi" w:hAnsiTheme="minorBidi"/>
          <w:color w:val="1F3864" w:themeColor="accent1" w:themeShade="80"/>
          <w:sz w:val="28"/>
          <w:szCs w:val="28"/>
          <w:rtl/>
        </w:rPr>
        <w:t>في المشاريع الضخمة، أصبح من الضروري دراسة تأثير القرارات المعمارية – ومنها استخدام الشكل الدائري – على عناصر المشروع الأساسية مثل الوقت، الجودة، المخاطر، والموارد</w:t>
      </w:r>
      <w:r w:rsidRPr="00F12E38">
        <w:rPr>
          <w:rFonts w:asciiTheme="minorBidi" w:hAnsiTheme="minorBidi"/>
          <w:color w:val="1F3864" w:themeColor="accent1" w:themeShade="80"/>
          <w:sz w:val="28"/>
          <w:szCs w:val="28"/>
        </w:rPr>
        <w:t>.</w:t>
      </w:r>
    </w:p>
    <w:p w14:paraId="1F035835" w14:textId="77777777" w:rsidR="00F12E38" w:rsidRPr="00F12E38" w:rsidRDefault="00F12E38" w:rsidP="00F12E38">
      <w:pPr>
        <w:spacing w:line="360" w:lineRule="auto"/>
        <w:rPr>
          <w:rFonts w:asciiTheme="minorBidi" w:hAnsiTheme="minorBidi"/>
          <w:color w:val="1F3864" w:themeColor="accent1" w:themeShade="80"/>
          <w:sz w:val="28"/>
          <w:szCs w:val="28"/>
        </w:rPr>
      </w:pPr>
      <w:r w:rsidRPr="00F12E38">
        <w:rPr>
          <w:rFonts w:asciiTheme="minorBidi" w:hAnsiTheme="minorBidi"/>
          <w:color w:val="1F3864" w:themeColor="accent1" w:themeShade="80"/>
          <w:sz w:val="28"/>
          <w:szCs w:val="28"/>
          <w:rtl/>
        </w:rPr>
        <w:t xml:space="preserve">وتشير الدراسات السابقة إلى أن التصميم الدائري يسهم في تحسين الحركة، لكنه لم يُدرس بعمق من منظور </w:t>
      </w:r>
      <w:r w:rsidRPr="00F12E38">
        <w:rPr>
          <w:rFonts w:asciiTheme="minorBidi" w:hAnsiTheme="minorBidi"/>
          <w:i/>
          <w:iCs/>
          <w:color w:val="1F3864" w:themeColor="accent1" w:themeShade="80"/>
          <w:sz w:val="28"/>
          <w:szCs w:val="28"/>
          <w:rtl/>
        </w:rPr>
        <w:t>إدارة المشاريع الاحترافية</w:t>
      </w:r>
      <w:r w:rsidRPr="00F12E38">
        <w:rPr>
          <w:rFonts w:asciiTheme="minorBidi" w:hAnsiTheme="minorBidi"/>
          <w:color w:val="1F3864" w:themeColor="accent1" w:themeShade="80"/>
          <w:sz w:val="28"/>
          <w:szCs w:val="28"/>
          <w:rtl/>
        </w:rPr>
        <w:t>، خصوصًا في مشاريع دينية ذات كثافة بشرية عالية مثل المسجد الحرام. ومن هنا تنبع أهمية هذا البحث في سد الفجوة العلمية بين العمارة الإسلامية وإدارة المشاريع</w:t>
      </w:r>
      <w:r w:rsidRPr="00F12E38">
        <w:rPr>
          <w:rFonts w:asciiTheme="minorBidi" w:hAnsiTheme="minorBidi"/>
          <w:color w:val="1F3864" w:themeColor="accent1" w:themeShade="80"/>
          <w:sz w:val="28"/>
          <w:szCs w:val="28"/>
        </w:rPr>
        <w:t>.</w:t>
      </w:r>
    </w:p>
    <w:p w14:paraId="4F2CF6D3" w14:textId="77777777" w:rsidR="009125CE" w:rsidRPr="00F12E38"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2D396A00" w14:textId="77777777" w:rsidR="008E28A6" w:rsidRDefault="008E28A6" w:rsidP="00D22171">
      <w:pPr>
        <w:rPr>
          <w:rFonts w:ascii="Sakkal Majalla" w:hAnsi="Sakkal Majalla" w:cs="Sakkal Majalla"/>
          <w:sz w:val="28"/>
          <w:szCs w:val="28"/>
          <w:rtl/>
        </w:rPr>
      </w:pPr>
    </w:p>
    <w:p w14:paraId="6498205F" w14:textId="77777777" w:rsidR="002410FD" w:rsidRDefault="002410FD" w:rsidP="00D22171">
      <w:pPr>
        <w:rPr>
          <w:rFonts w:ascii="Sakkal Majalla" w:hAnsi="Sakkal Majalla" w:cs="Sakkal Majalla"/>
          <w:sz w:val="28"/>
          <w:szCs w:val="28"/>
          <w:rtl/>
        </w:rPr>
      </w:pPr>
    </w:p>
    <w:p w14:paraId="59041654" w14:textId="2590ACA8" w:rsidR="00D22171" w:rsidRPr="008E28A6" w:rsidRDefault="00D22171" w:rsidP="00D22171">
      <w:pPr>
        <w:rPr>
          <w:rFonts w:ascii="Sakkal Majalla" w:hAnsi="Sakkal Majalla" w:cs="Sakkal Majalla"/>
          <w:b/>
          <w:bCs/>
          <w:sz w:val="28"/>
          <w:szCs w:val="28"/>
          <w:u w:val="single"/>
          <w:rtl/>
        </w:rPr>
      </w:pPr>
      <w:r w:rsidRPr="008E28A6">
        <w:rPr>
          <w:rFonts w:ascii="Sakkal Majalla" w:hAnsi="Sakkal Majalla" w:cs="Sakkal Majalla" w:hint="cs"/>
          <w:b/>
          <w:bCs/>
          <w:sz w:val="28"/>
          <w:szCs w:val="28"/>
          <w:u w:val="single"/>
          <w:rtl/>
        </w:rPr>
        <w:lastRenderedPageBreak/>
        <w:t>-</w:t>
      </w:r>
      <w:r w:rsidRPr="008E28A6">
        <w:rPr>
          <w:rFonts w:ascii="Sakkal Majalla" w:hAnsi="Sakkal Majalla" w:cs="Sakkal Majalla"/>
          <w:b/>
          <w:bCs/>
          <w:sz w:val="28"/>
          <w:szCs w:val="28"/>
          <w:u w:val="single"/>
          <w:rtl/>
        </w:rPr>
        <w:t xml:space="preserve">مشكلة الدراسة. </w:t>
      </w:r>
    </w:p>
    <w:p w14:paraId="45B33108" w14:textId="77777777" w:rsidR="00F925D0" w:rsidRDefault="00F925D0" w:rsidP="00D22171">
      <w:pPr>
        <w:rPr>
          <w:rFonts w:ascii="Sakkal Majalla" w:hAnsi="Sakkal Majalla" w:cs="Sakkal Majalla"/>
          <w:sz w:val="28"/>
          <w:szCs w:val="28"/>
          <w:u w:val="single"/>
          <w:rtl/>
        </w:rPr>
      </w:pPr>
    </w:p>
    <w:p w14:paraId="6D6470D8" w14:textId="77777777" w:rsidR="00F12E38" w:rsidRPr="00F12E38" w:rsidRDefault="00F12E38" w:rsidP="00F12E38">
      <w:pPr>
        <w:rPr>
          <w:rFonts w:asciiTheme="minorBidi" w:hAnsiTheme="minorBidi"/>
          <w:color w:val="1F3864" w:themeColor="accent1" w:themeShade="80"/>
          <w:sz w:val="28"/>
          <w:szCs w:val="28"/>
          <w:rtl/>
        </w:rPr>
      </w:pPr>
      <w:r w:rsidRPr="00F12E38">
        <w:rPr>
          <w:rFonts w:asciiTheme="minorBidi" w:hAnsiTheme="minorBidi" w:cs="Arial"/>
          <w:color w:val="1F3864" w:themeColor="accent1" w:themeShade="80"/>
          <w:sz w:val="28"/>
          <w:szCs w:val="28"/>
          <w:rtl/>
        </w:rPr>
        <w:t xml:space="preserve">على الرغم من الاستخدام الواسع للأشكال الدائرية في التوسعة الحديثة للمسجد الحرام، إلا أن الدراسات التي تربط بين هذه الأشكال من جهة، وبين كفاءة إدارة المشروع وفق منهجية </w:t>
      </w:r>
      <w:r w:rsidRPr="00F12E38">
        <w:rPr>
          <w:rFonts w:asciiTheme="minorBidi" w:hAnsiTheme="minorBidi"/>
          <w:color w:val="1F3864" w:themeColor="accent1" w:themeShade="80"/>
          <w:sz w:val="28"/>
          <w:szCs w:val="28"/>
        </w:rPr>
        <w:t>PMBOK</w:t>
      </w:r>
      <w:r w:rsidRPr="00F12E38">
        <w:rPr>
          <w:rFonts w:asciiTheme="minorBidi" w:hAnsiTheme="minorBidi" w:cs="Arial"/>
          <w:color w:val="1F3864" w:themeColor="accent1" w:themeShade="80"/>
          <w:sz w:val="28"/>
          <w:szCs w:val="28"/>
          <w:rtl/>
        </w:rPr>
        <w:t xml:space="preserve"> من جهة أخرى، ما تزال محدودة. ويظهر هذا القصور في عدم وجود إطار علمي يوضح أثر التصميم الدائري على عناصر المشروع الأساسية، وخاصة في مشاريع كبرى تتسم بتعقيد هندسي وإداري وحشود بشرية ضخمة.</w:t>
      </w:r>
    </w:p>
    <w:p w14:paraId="414A0874" w14:textId="77777777" w:rsidR="00F12E38" w:rsidRPr="00F12E38" w:rsidRDefault="00F12E38" w:rsidP="00F12E38">
      <w:pPr>
        <w:rPr>
          <w:rFonts w:asciiTheme="minorBidi" w:hAnsiTheme="minorBidi"/>
          <w:color w:val="1F3864" w:themeColor="accent1" w:themeShade="80"/>
          <w:sz w:val="28"/>
          <w:szCs w:val="28"/>
          <w:rtl/>
        </w:rPr>
      </w:pPr>
    </w:p>
    <w:p w14:paraId="503318E4" w14:textId="77777777" w:rsidR="00F12E38" w:rsidRPr="00F12E38" w:rsidRDefault="00F12E38" w:rsidP="00F12E38">
      <w:pPr>
        <w:rPr>
          <w:rFonts w:asciiTheme="minorBidi" w:hAnsiTheme="minorBidi"/>
          <w:color w:val="1F3864" w:themeColor="accent1" w:themeShade="80"/>
          <w:sz w:val="28"/>
          <w:szCs w:val="28"/>
          <w:rtl/>
        </w:rPr>
      </w:pPr>
      <w:r w:rsidRPr="00F12E38">
        <w:rPr>
          <w:rFonts w:asciiTheme="minorBidi" w:hAnsiTheme="minorBidi" w:cs="Arial"/>
          <w:color w:val="1F3864" w:themeColor="accent1" w:themeShade="80"/>
          <w:sz w:val="28"/>
          <w:szCs w:val="28"/>
          <w:rtl/>
        </w:rPr>
        <w:t>وقد توصلت الدراسات السابقة إلى نتائج جزئية؛ بعضها أشار إلى دور التصميم الدائري في تحسين الحركة، بينما ركزت دراسات أخرى على تحسين التوزيع الإنشائي أو الجانب الجمالي. لكن لم تتناول هذه الدراسات بشكل متكامل تأثير الشكل الدائري على:</w:t>
      </w:r>
    </w:p>
    <w:p w14:paraId="534EB8FF" w14:textId="77777777" w:rsidR="00F12E38" w:rsidRPr="00F12E38" w:rsidRDefault="00F12E38" w:rsidP="00F12E38">
      <w:pPr>
        <w:rPr>
          <w:rFonts w:asciiTheme="minorBidi" w:hAnsiTheme="minorBidi"/>
          <w:color w:val="1F3864" w:themeColor="accent1" w:themeShade="80"/>
          <w:sz w:val="28"/>
          <w:szCs w:val="28"/>
          <w:rtl/>
        </w:rPr>
      </w:pPr>
    </w:p>
    <w:p w14:paraId="0E1BE422" w14:textId="77777777" w:rsidR="00F12E38" w:rsidRPr="00F12E38" w:rsidRDefault="00F12E38" w:rsidP="00F12E38">
      <w:pPr>
        <w:rPr>
          <w:rFonts w:asciiTheme="minorBidi" w:hAnsiTheme="minorBidi"/>
          <w:color w:val="1F3864" w:themeColor="accent1" w:themeShade="80"/>
          <w:sz w:val="28"/>
          <w:szCs w:val="28"/>
          <w:rtl/>
        </w:rPr>
      </w:pPr>
      <w:r w:rsidRPr="00F12E38">
        <w:rPr>
          <w:rFonts w:asciiTheme="minorBidi" w:hAnsiTheme="minorBidi" w:cs="Arial"/>
          <w:color w:val="1F3864" w:themeColor="accent1" w:themeShade="80"/>
          <w:sz w:val="28"/>
          <w:szCs w:val="28"/>
          <w:rtl/>
        </w:rPr>
        <w:t>إدارة الوقت</w:t>
      </w:r>
    </w:p>
    <w:p w14:paraId="5F0BA97E" w14:textId="77777777" w:rsidR="00F12E38" w:rsidRPr="00F12E38" w:rsidRDefault="00F12E38" w:rsidP="00F12E38">
      <w:pPr>
        <w:rPr>
          <w:rFonts w:asciiTheme="minorBidi" w:hAnsiTheme="minorBidi"/>
          <w:color w:val="1F3864" w:themeColor="accent1" w:themeShade="80"/>
          <w:sz w:val="28"/>
          <w:szCs w:val="28"/>
          <w:rtl/>
        </w:rPr>
      </w:pPr>
    </w:p>
    <w:p w14:paraId="5D722901" w14:textId="77777777" w:rsidR="00F12E38" w:rsidRPr="00F12E38" w:rsidRDefault="00F12E38" w:rsidP="00F12E38">
      <w:pPr>
        <w:rPr>
          <w:rFonts w:asciiTheme="minorBidi" w:hAnsiTheme="minorBidi"/>
          <w:color w:val="1F3864" w:themeColor="accent1" w:themeShade="80"/>
          <w:sz w:val="28"/>
          <w:szCs w:val="28"/>
          <w:rtl/>
        </w:rPr>
      </w:pPr>
      <w:r w:rsidRPr="00F12E38">
        <w:rPr>
          <w:rFonts w:asciiTheme="minorBidi" w:hAnsiTheme="minorBidi" w:cs="Arial"/>
          <w:color w:val="1F3864" w:themeColor="accent1" w:themeShade="80"/>
          <w:sz w:val="28"/>
          <w:szCs w:val="28"/>
          <w:rtl/>
        </w:rPr>
        <w:t>إدارة المخاطر</w:t>
      </w:r>
    </w:p>
    <w:p w14:paraId="7F9BEA38" w14:textId="77777777" w:rsidR="00F12E38" w:rsidRPr="00F12E38" w:rsidRDefault="00F12E38" w:rsidP="00F12E38">
      <w:pPr>
        <w:rPr>
          <w:rFonts w:asciiTheme="minorBidi" w:hAnsiTheme="minorBidi"/>
          <w:color w:val="1F3864" w:themeColor="accent1" w:themeShade="80"/>
          <w:sz w:val="28"/>
          <w:szCs w:val="28"/>
          <w:rtl/>
        </w:rPr>
      </w:pPr>
    </w:p>
    <w:p w14:paraId="1B7564E6" w14:textId="77777777" w:rsidR="00F12E38" w:rsidRPr="00F12E38" w:rsidRDefault="00F12E38" w:rsidP="00F12E38">
      <w:pPr>
        <w:rPr>
          <w:rFonts w:asciiTheme="minorBidi" w:hAnsiTheme="minorBidi"/>
          <w:color w:val="1F3864" w:themeColor="accent1" w:themeShade="80"/>
          <w:sz w:val="28"/>
          <w:szCs w:val="28"/>
          <w:rtl/>
        </w:rPr>
      </w:pPr>
      <w:r w:rsidRPr="00F12E38">
        <w:rPr>
          <w:rFonts w:asciiTheme="minorBidi" w:hAnsiTheme="minorBidi" w:cs="Arial"/>
          <w:color w:val="1F3864" w:themeColor="accent1" w:themeShade="80"/>
          <w:sz w:val="28"/>
          <w:szCs w:val="28"/>
          <w:rtl/>
        </w:rPr>
        <w:t>إدارة الجودة</w:t>
      </w:r>
    </w:p>
    <w:p w14:paraId="01AC9D75" w14:textId="77777777" w:rsidR="00F12E38" w:rsidRPr="00F12E38" w:rsidRDefault="00F12E38" w:rsidP="00F12E38">
      <w:pPr>
        <w:rPr>
          <w:rFonts w:asciiTheme="minorBidi" w:hAnsiTheme="minorBidi"/>
          <w:color w:val="1F3864" w:themeColor="accent1" w:themeShade="80"/>
          <w:sz w:val="28"/>
          <w:szCs w:val="28"/>
          <w:rtl/>
        </w:rPr>
      </w:pPr>
    </w:p>
    <w:p w14:paraId="56213312" w14:textId="77777777" w:rsidR="00F12E38" w:rsidRPr="00F12E38" w:rsidRDefault="00F12E38" w:rsidP="00F12E38">
      <w:pPr>
        <w:rPr>
          <w:rFonts w:asciiTheme="minorBidi" w:hAnsiTheme="minorBidi"/>
          <w:color w:val="1F3864" w:themeColor="accent1" w:themeShade="80"/>
          <w:sz w:val="28"/>
          <w:szCs w:val="28"/>
          <w:rtl/>
        </w:rPr>
      </w:pPr>
      <w:r w:rsidRPr="00F12E38">
        <w:rPr>
          <w:rFonts w:asciiTheme="minorBidi" w:hAnsiTheme="minorBidi" w:cs="Arial"/>
          <w:color w:val="1F3864" w:themeColor="accent1" w:themeShade="80"/>
          <w:sz w:val="28"/>
          <w:szCs w:val="28"/>
          <w:rtl/>
        </w:rPr>
        <w:t>إدارة الموارد</w:t>
      </w:r>
    </w:p>
    <w:p w14:paraId="52B121C4" w14:textId="77777777" w:rsidR="00F12E38" w:rsidRPr="00F12E38" w:rsidRDefault="00F12E38" w:rsidP="00F12E38">
      <w:pPr>
        <w:rPr>
          <w:rFonts w:asciiTheme="minorBidi" w:hAnsiTheme="minorBidi"/>
          <w:color w:val="1F3864" w:themeColor="accent1" w:themeShade="80"/>
          <w:sz w:val="28"/>
          <w:szCs w:val="28"/>
          <w:rtl/>
        </w:rPr>
      </w:pPr>
    </w:p>
    <w:p w14:paraId="70694014" w14:textId="77777777" w:rsidR="00F12E38" w:rsidRPr="00F12E38" w:rsidRDefault="00F12E38" w:rsidP="00F12E38">
      <w:pPr>
        <w:rPr>
          <w:rFonts w:asciiTheme="minorBidi" w:hAnsiTheme="minorBidi"/>
          <w:color w:val="1F3864" w:themeColor="accent1" w:themeShade="80"/>
          <w:sz w:val="28"/>
          <w:szCs w:val="28"/>
          <w:rtl/>
        </w:rPr>
      </w:pPr>
      <w:r w:rsidRPr="00F12E38">
        <w:rPr>
          <w:rFonts w:asciiTheme="minorBidi" w:hAnsiTheme="minorBidi" w:cs="Arial"/>
          <w:color w:val="1F3864" w:themeColor="accent1" w:themeShade="80"/>
          <w:sz w:val="28"/>
          <w:szCs w:val="28"/>
          <w:rtl/>
        </w:rPr>
        <w:t>وهي عناصر جوهرية في بيئة المشاريع الكبرى.</w:t>
      </w:r>
    </w:p>
    <w:p w14:paraId="10CC4457" w14:textId="77777777" w:rsidR="00F12E38" w:rsidRPr="00F12E38" w:rsidRDefault="00F12E38" w:rsidP="00F12E38">
      <w:pPr>
        <w:rPr>
          <w:rFonts w:asciiTheme="minorBidi" w:hAnsiTheme="minorBidi"/>
          <w:color w:val="1F3864" w:themeColor="accent1" w:themeShade="80"/>
          <w:sz w:val="28"/>
          <w:szCs w:val="28"/>
          <w:rtl/>
        </w:rPr>
      </w:pPr>
    </w:p>
    <w:p w14:paraId="076687DD" w14:textId="77777777" w:rsidR="00F12E38" w:rsidRPr="00F12E38" w:rsidRDefault="00F12E38" w:rsidP="00F12E38">
      <w:pPr>
        <w:rPr>
          <w:rFonts w:asciiTheme="minorBidi" w:hAnsiTheme="minorBidi"/>
          <w:color w:val="1F3864" w:themeColor="accent1" w:themeShade="80"/>
          <w:sz w:val="28"/>
          <w:szCs w:val="28"/>
          <w:rtl/>
        </w:rPr>
      </w:pPr>
      <w:r w:rsidRPr="00F12E38">
        <w:rPr>
          <w:rFonts w:asciiTheme="minorBidi" w:hAnsiTheme="minorBidi" w:cs="Arial"/>
          <w:color w:val="1F3864" w:themeColor="accent1" w:themeShade="80"/>
          <w:sz w:val="28"/>
          <w:szCs w:val="28"/>
          <w:rtl/>
        </w:rPr>
        <w:t>وبناءً على ذلك، تتمثل مشكلة الدراسة في:</w:t>
      </w:r>
    </w:p>
    <w:p w14:paraId="0376DCFD" w14:textId="77777777" w:rsidR="00F12E38" w:rsidRPr="00F12E38" w:rsidRDefault="00F12E38" w:rsidP="00F12E38">
      <w:pPr>
        <w:rPr>
          <w:rFonts w:asciiTheme="minorBidi" w:hAnsiTheme="minorBidi"/>
          <w:color w:val="1F3864" w:themeColor="accent1" w:themeShade="80"/>
          <w:sz w:val="28"/>
          <w:szCs w:val="28"/>
          <w:rtl/>
        </w:rPr>
      </w:pPr>
    </w:p>
    <w:p w14:paraId="18FB8549" w14:textId="02089621" w:rsidR="00F925D0" w:rsidRPr="008E28A6" w:rsidRDefault="00F12E38" w:rsidP="00F12E38">
      <w:pPr>
        <w:rPr>
          <w:rFonts w:ascii="Sakkal Majalla" w:hAnsi="Sakkal Majalla" w:cs="Sakkal Majalla"/>
          <w:sz w:val="28"/>
          <w:szCs w:val="28"/>
          <w:u w:val="single"/>
          <w:rtl/>
        </w:rPr>
      </w:pPr>
      <w:r w:rsidRPr="00F12E38">
        <w:rPr>
          <w:rFonts w:asciiTheme="minorBidi" w:hAnsiTheme="minorBidi" w:cs="Arial"/>
          <w:color w:val="1F3864" w:themeColor="accent1" w:themeShade="80"/>
          <w:sz w:val="28"/>
          <w:szCs w:val="28"/>
          <w:rtl/>
        </w:rPr>
        <w:t xml:space="preserve">"عدم وضوح الدور الحقيقي للأشكال الدائرية في تحسين كفاءة إدارة المشاريع في المسجد الحرام وفق دليل </w:t>
      </w:r>
      <w:r w:rsidRPr="00F12E38">
        <w:rPr>
          <w:rFonts w:asciiTheme="minorBidi" w:hAnsiTheme="minorBidi"/>
          <w:color w:val="1F3864" w:themeColor="accent1" w:themeShade="80"/>
          <w:sz w:val="28"/>
          <w:szCs w:val="28"/>
        </w:rPr>
        <w:t>PMBOK</w:t>
      </w:r>
      <w:r w:rsidRPr="00F12E38">
        <w:rPr>
          <w:rFonts w:asciiTheme="minorBidi" w:hAnsiTheme="minorBidi" w:cs="Arial"/>
          <w:color w:val="1F3864" w:themeColor="accent1" w:themeShade="80"/>
          <w:sz w:val="28"/>
          <w:szCs w:val="28"/>
          <w:rtl/>
        </w:rPr>
        <w:t>، وغياب إطار علمي يربط الشكل الهندسي بالأداء الإداري للمشروع.</w:t>
      </w:r>
    </w:p>
    <w:p w14:paraId="00A1958D" w14:textId="77777777" w:rsidR="00F925D0" w:rsidRDefault="00F925D0" w:rsidP="00D22171">
      <w:pPr>
        <w:rPr>
          <w:rFonts w:ascii="Sakkal Majalla" w:hAnsi="Sakkal Majalla" w:cs="Sakkal Majalla"/>
          <w:sz w:val="28"/>
          <w:szCs w:val="28"/>
          <w:u w:val="single"/>
          <w:rtl/>
        </w:rPr>
      </w:pPr>
    </w:p>
    <w:p w14:paraId="0679AC05" w14:textId="77777777" w:rsidR="002410FD" w:rsidRDefault="002410FD" w:rsidP="00D22171">
      <w:pPr>
        <w:rPr>
          <w:rFonts w:ascii="Sakkal Majalla" w:hAnsi="Sakkal Majalla" w:cs="Sakkal Majalla"/>
          <w:sz w:val="28"/>
          <w:szCs w:val="28"/>
          <w:u w:val="single"/>
          <w:rtl/>
        </w:rPr>
      </w:pPr>
    </w:p>
    <w:p w14:paraId="6695D404" w14:textId="77777777" w:rsidR="00F12E38" w:rsidRDefault="00F12E38" w:rsidP="00D22171">
      <w:pPr>
        <w:rPr>
          <w:rFonts w:ascii="Sakkal Majalla" w:hAnsi="Sakkal Majalla" w:cs="Sakkal Majalla"/>
          <w:sz w:val="28"/>
          <w:szCs w:val="28"/>
          <w:u w:val="single"/>
          <w:rtl/>
        </w:rPr>
      </w:pPr>
    </w:p>
    <w:p w14:paraId="0CD972EE" w14:textId="73CBF37C" w:rsidR="00D22171" w:rsidRPr="008E28A6" w:rsidRDefault="00D22171" w:rsidP="00D22171">
      <w:pPr>
        <w:rPr>
          <w:rFonts w:ascii="Sakkal Majalla" w:hAnsi="Sakkal Majalla" w:cs="Sakkal Majalla"/>
          <w:b/>
          <w:bCs/>
          <w:sz w:val="28"/>
          <w:szCs w:val="28"/>
          <w:u w:val="single"/>
          <w:rtl/>
        </w:rPr>
      </w:pPr>
      <w:r w:rsidRPr="008E28A6">
        <w:rPr>
          <w:rFonts w:ascii="Sakkal Majalla" w:hAnsi="Sakkal Majalla" w:cs="Sakkal Majalla"/>
          <w:b/>
          <w:bCs/>
          <w:sz w:val="28"/>
          <w:szCs w:val="28"/>
          <w:u w:val="single"/>
          <w:rtl/>
        </w:rPr>
        <w:lastRenderedPageBreak/>
        <w:t xml:space="preserve">-أهمية الدراسة. </w:t>
      </w:r>
    </w:p>
    <w:p w14:paraId="49CF5093" w14:textId="77777777" w:rsidR="00F925D0" w:rsidRPr="00F12E38" w:rsidRDefault="00F925D0" w:rsidP="00D22171">
      <w:pPr>
        <w:rPr>
          <w:rFonts w:ascii="Sakkal Majalla" w:hAnsi="Sakkal Majalla" w:cs="Sakkal Majalla"/>
          <w:sz w:val="28"/>
          <w:szCs w:val="28"/>
          <w:rtl/>
        </w:rPr>
      </w:pPr>
    </w:p>
    <w:p w14:paraId="7F591BA8" w14:textId="77777777" w:rsidR="00F12E38" w:rsidRPr="00F12E38" w:rsidRDefault="00F12E38" w:rsidP="00F12E38">
      <w:pPr>
        <w:rPr>
          <w:rFonts w:asciiTheme="minorBidi" w:hAnsiTheme="minorBidi"/>
          <w:b/>
          <w:bCs/>
          <w:color w:val="1F3864" w:themeColor="accent1" w:themeShade="80"/>
          <w:sz w:val="28"/>
          <w:szCs w:val="28"/>
          <w:u w:val="single"/>
          <w:rtl/>
        </w:rPr>
      </w:pPr>
      <w:r w:rsidRPr="00F12E38">
        <w:rPr>
          <w:rFonts w:asciiTheme="minorBidi" w:hAnsiTheme="minorBidi" w:cs="Arial"/>
          <w:b/>
          <w:bCs/>
          <w:color w:val="1F3864" w:themeColor="accent1" w:themeShade="80"/>
          <w:sz w:val="28"/>
          <w:szCs w:val="28"/>
          <w:u w:val="single"/>
          <w:rtl/>
        </w:rPr>
        <w:t>أولًا: الأهمية العلمية</w:t>
      </w:r>
    </w:p>
    <w:p w14:paraId="1886FBA3" w14:textId="77777777" w:rsidR="00F12E38" w:rsidRPr="00F12E38" w:rsidRDefault="00F12E38" w:rsidP="00F12E38">
      <w:pPr>
        <w:rPr>
          <w:rFonts w:asciiTheme="minorBidi" w:hAnsiTheme="minorBidi"/>
          <w:b/>
          <w:bCs/>
          <w:color w:val="1F3864" w:themeColor="accent1" w:themeShade="80"/>
          <w:sz w:val="28"/>
          <w:szCs w:val="28"/>
          <w:rtl/>
        </w:rPr>
      </w:pPr>
    </w:p>
    <w:p w14:paraId="0D705C95" w14:textId="77777777" w:rsidR="00F12E38" w:rsidRPr="00F12E38" w:rsidRDefault="00F12E38" w:rsidP="00F12E38">
      <w:pPr>
        <w:rPr>
          <w:rFonts w:asciiTheme="minorBidi" w:hAnsiTheme="minorBidi"/>
          <w:b/>
          <w:bCs/>
          <w:color w:val="1F3864" w:themeColor="accent1" w:themeShade="80"/>
          <w:sz w:val="28"/>
          <w:szCs w:val="28"/>
          <w:rtl/>
        </w:rPr>
      </w:pPr>
      <w:r w:rsidRPr="00F12E38">
        <w:rPr>
          <w:rFonts w:asciiTheme="minorBidi" w:hAnsiTheme="minorBidi" w:cs="Arial"/>
          <w:b/>
          <w:bCs/>
          <w:color w:val="1F3864" w:themeColor="accent1" w:themeShade="80"/>
          <w:sz w:val="28"/>
          <w:szCs w:val="28"/>
          <w:rtl/>
        </w:rPr>
        <w:t xml:space="preserve">سد فجوة معرفية في الأدب العربي عبر الربط بين العمارة الإسلامية وإدارة المشاريع من منظور </w:t>
      </w:r>
      <w:r w:rsidRPr="00F12E38">
        <w:rPr>
          <w:rFonts w:asciiTheme="minorBidi" w:hAnsiTheme="minorBidi"/>
          <w:b/>
          <w:bCs/>
          <w:color w:val="1F3864" w:themeColor="accent1" w:themeShade="80"/>
          <w:sz w:val="28"/>
          <w:szCs w:val="28"/>
        </w:rPr>
        <w:t>PMBOK</w:t>
      </w:r>
      <w:r w:rsidRPr="00F12E38">
        <w:rPr>
          <w:rFonts w:asciiTheme="minorBidi" w:hAnsiTheme="minorBidi" w:cs="Arial"/>
          <w:b/>
          <w:bCs/>
          <w:color w:val="1F3864" w:themeColor="accent1" w:themeShade="80"/>
          <w:sz w:val="28"/>
          <w:szCs w:val="28"/>
          <w:rtl/>
        </w:rPr>
        <w:t>.</w:t>
      </w:r>
    </w:p>
    <w:p w14:paraId="2A9C74BB" w14:textId="77777777" w:rsidR="00F12E38" w:rsidRPr="00F12E38" w:rsidRDefault="00F12E38" w:rsidP="00F12E38">
      <w:pPr>
        <w:rPr>
          <w:rFonts w:asciiTheme="minorBidi" w:hAnsiTheme="minorBidi"/>
          <w:b/>
          <w:bCs/>
          <w:color w:val="1F3864" w:themeColor="accent1" w:themeShade="80"/>
          <w:sz w:val="28"/>
          <w:szCs w:val="28"/>
          <w:rtl/>
        </w:rPr>
      </w:pPr>
    </w:p>
    <w:p w14:paraId="4F36F10A" w14:textId="77777777" w:rsidR="00F12E38" w:rsidRPr="00F12E38" w:rsidRDefault="00F12E38" w:rsidP="00F12E38">
      <w:pPr>
        <w:rPr>
          <w:rFonts w:asciiTheme="minorBidi" w:hAnsiTheme="minorBidi"/>
          <w:b/>
          <w:bCs/>
          <w:color w:val="1F3864" w:themeColor="accent1" w:themeShade="80"/>
          <w:sz w:val="28"/>
          <w:szCs w:val="28"/>
          <w:rtl/>
        </w:rPr>
      </w:pPr>
      <w:r w:rsidRPr="00F12E38">
        <w:rPr>
          <w:rFonts w:asciiTheme="minorBidi" w:hAnsiTheme="minorBidi" w:cs="Arial"/>
          <w:b/>
          <w:bCs/>
          <w:color w:val="1F3864" w:themeColor="accent1" w:themeShade="80"/>
          <w:sz w:val="28"/>
          <w:szCs w:val="28"/>
          <w:rtl/>
        </w:rPr>
        <w:t>تقديم إطار علمي جديد يوضح أثر الأشكال الهندسية الدائرية على عناصر إدارة المشاريع.</w:t>
      </w:r>
    </w:p>
    <w:p w14:paraId="09C9F4F0" w14:textId="77777777" w:rsidR="00F12E38" w:rsidRPr="00F12E38" w:rsidRDefault="00F12E38" w:rsidP="00F12E38">
      <w:pPr>
        <w:rPr>
          <w:rFonts w:asciiTheme="minorBidi" w:hAnsiTheme="minorBidi"/>
          <w:b/>
          <w:bCs/>
          <w:color w:val="1F3864" w:themeColor="accent1" w:themeShade="80"/>
          <w:sz w:val="28"/>
          <w:szCs w:val="28"/>
          <w:rtl/>
        </w:rPr>
      </w:pPr>
    </w:p>
    <w:p w14:paraId="23C648AC" w14:textId="77777777" w:rsidR="00F12E38" w:rsidRPr="00F12E38" w:rsidRDefault="00F12E38" w:rsidP="00F12E38">
      <w:pPr>
        <w:rPr>
          <w:rFonts w:asciiTheme="minorBidi" w:hAnsiTheme="minorBidi"/>
          <w:b/>
          <w:bCs/>
          <w:color w:val="1F3864" w:themeColor="accent1" w:themeShade="80"/>
          <w:sz w:val="28"/>
          <w:szCs w:val="28"/>
          <w:rtl/>
        </w:rPr>
      </w:pPr>
      <w:r w:rsidRPr="00F12E38">
        <w:rPr>
          <w:rFonts w:asciiTheme="minorBidi" w:hAnsiTheme="minorBidi" w:cs="Arial"/>
          <w:b/>
          <w:bCs/>
          <w:color w:val="1F3864" w:themeColor="accent1" w:themeShade="80"/>
          <w:sz w:val="28"/>
          <w:szCs w:val="28"/>
          <w:rtl/>
        </w:rPr>
        <w:t>إثراء البحوث المعمارية المتعلقة بالمسجد الحرام بدراسة تحليلية تربط التصميم بالجانب الإداري.</w:t>
      </w:r>
    </w:p>
    <w:p w14:paraId="08DEABC8" w14:textId="77777777" w:rsidR="00F12E38" w:rsidRPr="00F12E38" w:rsidRDefault="00F12E38" w:rsidP="00F12E38">
      <w:pPr>
        <w:rPr>
          <w:rFonts w:asciiTheme="minorBidi" w:hAnsiTheme="minorBidi"/>
          <w:b/>
          <w:bCs/>
          <w:color w:val="1F3864" w:themeColor="accent1" w:themeShade="80"/>
          <w:sz w:val="28"/>
          <w:szCs w:val="28"/>
          <w:rtl/>
        </w:rPr>
      </w:pPr>
    </w:p>
    <w:p w14:paraId="6170BB18" w14:textId="77777777" w:rsidR="00F12E38" w:rsidRPr="00F12E38" w:rsidRDefault="00F12E38" w:rsidP="00F12E38">
      <w:pPr>
        <w:rPr>
          <w:rFonts w:asciiTheme="minorBidi" w:hAnsiTheme="minorBidi"/>
          <w:b/>
          <w:bCs/>
          <w:color w:val="1F3864" w:themeColor="accent1" w:themeShade="80"/>
          <w:sz w:val="28"/>
          <w:szCs w:val="28"/>
          <w:rtl/>
        </w:rPr>
      </w:pPr>
      <w:r w:rsidRPr="00F12E38">
        <w:rPr>
          <w:rFonts w:asciiTheme="minorBidi" w:hAnsiTheme="minorBidi" w:cs="Arial"/>
          <w:b/>
          <w:bCs/>
          <w:color w:val="1F3864" w:themeColor="accent1" w:themeShade="80"/>
          <w:sz w:val="28"/>
          <w:szCs w:val="28"/>
          <w:rtl/>
        </w:rPr>
        <w:t>تعزيز منهج دراسة الحالة في المشاريع الدينية الكبرى ذات الكثافة البشرية.</w:t>
      </w:r>
    </w:p>
    <w:p w14:paraId="3CC684B3" w14:textId="77777777" w:rsidR="00F12E38" w:rsidRPr="00F12E38" w:rsidRDefault="00F12E38" w:rsidP="00F12E38">
      <w:pPr>
        <w:rPr>
          <w:rFonts w:asciiTheme="minorBidi" w:hAnsiTheme="minorBidi"/>
          <w:b/>
          <w:bCs/>
          <w:color w:val="1F3864" w:themeColor="accent1" w:themeShade="80"/>
          <w:sz w:val="28"/>
          <w:szCs w:val="28"/>
          <w:rtl/>
        </w:rPr>
      </w:pPr>
    </w:p>
    <w:p w14:paraId="26DD9FF8" w14:textId="77777777" w:rsidR="00F12E38" w:rsidRPr="00F12E38" w:rsidRDefault="00F12E38" w:rsidP="00F12E38">
      <w:pPr>
        <w:rPr>
          <w:rFonts w:asciiTheme="minorBidi" w:hAnsiTheme="minorBidi"/>
          <w:b/>
          <w:bCs/>
          <w:color w:val="1F3864" w:themeColor="accent1" w:themeShade="80"/>
          <w:sz w:val="28"/>
          <w:szCs w:val="28"/>
          <w:u w:val="single"/>
          <w:rtl/>
        </w:rPr>
      </w:pPr>
      <w:r w:rsidRPr="00F12E38">
        <w:rPr>
          <w:rFonts w:asciiTheme="minorBidi" w:hAnsiTheme="minorBidi" w:cs="Arial"/>
          <w:b/>
          <w:bCs/>
          <w:color w:val="1F3864" w:themeColor="accent1" w:themeShade="80"/>
          <w:sz w:val="28"/>
          <w:szCs w:val="28"/>
          <w:u w:val="single"/>
          <w:rtl/>
        </w:rPr>
        <w:t>ثانيًا: الأهمية العملية</w:t>
      </w:r>
    </w:p>
    <w:p w14:paraId="1F4EB7E0" w14:textId="77777777" w:rsidR="00F12E38" w:rsidRPr="00F12E38" w:rsidRDefault="00F12E38" w:rsidP="00F12E38">
      <w:pPr>
        <w:rPr>
          <w:rFonts w:asciiTheme="minorBidi" w:hAnsiTheme="minorBidi"/>
          <w:b/>
          <w:bCs/>
          <w:color w:val="1F3864" w:themeColor="accent1" w:themeShade="80"/>
          <w:sz w:val="28"/>
          <w:szCs w:val="28"/>
          <w:rtl/>
        </w:rPr>
      </w:pPr>
    </w:p>
    <w:p w14:paraId="29F0CA7E" w14:textId="77777777" w:rsidR="00F12E38" w:rsidRPr="00F12E38" w:rsidRDefault="00F12E38" w:rsidP="00F12E38">
      <w:pPr>
        <w:rPr>
          <w:rFonts w:asciiTheme="minorBidi" w:hAnsiTheme="minorBidi"/>
          <w:b/>
          <w:bCs/>
          <w:color w:val="1F3864" w:themeColor="accent1" w:themeShade="80"/>
          <w:sz w:val="28"/>
          <w:szCs w:val="28"/>
          <w:rtl/>
        </w:rPr>
      </w:pPr>
      <w:r w:rsidRPr="00F12E38">
        <w:rPr>
          <w:rFonts w:asciiTheme="minorBidi" w:hAnsiTheme="minorBidi" w:cs="Arial"/>
          <w:b/>
          <w:bCs/>
          <w:color w:val="1F3864" w:themeColor="accent1" w:themeShade="80"/>
          <w:sz w:val="28"/>
          <w:szCs w:val="28"/>
          <w:rtl/>
        </w:rPr>
        <w:t>دعم متخذي القرار في مشاريع الحرم لتبني عناصر تصميمية فعّالة مبنية على منهج علمي.</w:t>
      </w:r>
    </w:p>
    <w:p w14:paraId="15950D81" w14:textId="77777777" w:rsidR="00F12E38" w:rsidRPr="00F12E38" w:rsidRDefault="00F12E38" w:rsidP="00F12E38">
      <w:pPr>
        <w:rPr>
          <w:rFonts w:asciiTheme="minorBidi" w:hAnsiTheme="minorBidi"/>
          <w:b/>
          <w:bCs/>
          <w:color w:val="1F3864" w:themeColor="accent1" w:themeShade="80"/>
          <w:sz w:val="28"/>
          <w:szCs w:val="28"/>
          <w:rtl/>
        </w:rPr>
      </w:pPr>
    </w:p>
    <w:p w14:paraId="1233DD84" w14:textId="77777777" w:rsidR="00F12E38" w:rsidRPr="00F12E38" w:rsidRDefault="00F12E38" w:rsidP="00F12E38">
      <w:pPr>
        <w:rPr>
          <w:rFonts w:asciiTheme="minorBidi" w:hAnsiTheme="minorBidi"/>
          <w:b/>
          <w:bCs/>
          <w:color w:val="1F3864" w:themeColor="accent1" w:themeShade="80"/>
          <w:sz w:val="28"/>
          <w:szCs w:val="28"/>
          <w:rtl/>
        </w:rPr>
      </w:pPr>
      <w:r w:rsidRPr="00F12E38">
        <w:rPr>
          <w:rFonts w:asciiTheme="minorBidi" w:hAnsiTheme="minorBidi" w:cs="Arial"/>
          <w:b/>
          <w:bCs/>
          <w:color w:val="1F3864" w:themeColor="accent1" w:themeShade="80"/>
          <w:sz w:val="28"/>
          <w:szCs w:val="28"/>
          <w:rtl/>
        </w:rPr>
        <w:t>تحسين كفاءة إدارة الوقت عبر تسهيل مسارات الحركة في المشاريع الهندسية.</w:t>
      </w:r>
    </w:p>
    <w:p w14:paraId="6AC5C7A6" w14:textId="77777777" w:rsidR="00F12E38" w:rsidRPr="00F12E38" w:rsidRDefault="00F12E38" w:rsidP="00F12E38">
      <w:pPr>
        <w:rPr>
          <w:rFonts w:asciiTheme="minorBidi" w:hAnsiTheme="minorBidi"/>
          <w:b/>
          <w:bCs/>
          <w:color w:val="1F3864" w:themeColor="accent1" w:themeShade="80"/>
          <w:sz w:val="28"/>
          <w:szCs w:val="28"/>
          <w:rtl/>
        </w:rPr>
      </w:pPr>
    </w:p>
    <w:p w14:paraId="40891C12" w14:textId="77777777" w:rsidR="00F12E38" w:rsidRPr="00F12E38" w:rsidRDefault="00F12E38" w:rsidP="00F12E38">
      <w:pPr>
        <w:rPr>
          <w:rFonts w:asciiTheme="minorBidi" w:hAnsiTheme="minorBidi"/>
          <w:b/>
          <w:bCs/>
          <w:color w:val="1F3864" w:themeColor="accent1" w:themeShade="80"/>
          <w:sz w:val="28"/>
          <w:szCs w:val="28"/>
          <w:rtl/>
        </w:rPr>
      </w:pPr>
      <w:r w:rsidRPr="00F12E38">
        <w:rPr>
          <w:rFonts w:asciiTheme="minorBidi" w:hAnsiTheme="minorBidi" w:cs="Arial"/>
          <w:b/>
          <w:bCs/>
          <w:color w:val="1F3864" w:themeColor="accent1" w:themeShade="80"/>
          <w:sz w:val="28"/>
          <w:szCs w:val="28"/>
          <w:rtl/>
        </w:rPr>
        <w:t>المساهمة في تقليل المخاطر الناتجة عن ازدحام الحشود من خلال تصميمات دائرية مدروسة.</w:t>
      </w:r>
    </w:p>
    <w:p w14:paraId="6706C69D" w14:textId="77777777" w:rsidR="00F12E38" w:rsidRPr="00F12E38" w:rsidRDefault="00F12E38" w:rsidP="00F12E38">
      <w:pPr>
        <w:rPr>
          <w:rFonts w:asciiTheme="minorBidi" w:hAnsiTheme="minorBidi"/>
          <w:b/>
          <w:bCs/>
          <w:color w:val="1F3864" w:themeColor="accent1" w:themeShade="80"/>
          <w:sz w:val="28"/>
          <w:szCs w:val="28"/>
          <w:rtl/>
        </w:rPr>
      </w:pPr>
    </w:p>
    <w:p w14:paraId="09FE5A58" w14:textId="77777777" w:rsidR="00F12E38" w:rsidRPr="00F12E38" w:rsidRDefault="00F12E38" w:rsidP="00F12E38">
      <w:pPr>
        <w:rPr>
          <w:rFonts w:asciiTheme="minorBidi" w:hAnsiTheme="minorBidi"/>
          <w:b/>
          <w:bCs/>
          <w:color w:val="1F3864" w:themeColor="accent1" w:themeShade="80"/>
          <w:sz w:val="28"/>
          <w:szCs w:val="28"/>
          <w:rtl/>
        </w:rPr>
      </w:pPr>
      <w:r w:rsidRPr="00F12E38">
        <w:rPr>
          <w:rFonts w:asciiTheme="minorBidi" w:hAnsiTheme="minorBidi" w:cs="Arial"/>
          <w:b/>
          <w:bCs/>
          <w:color w:val="1F3864" w:themeColor="accent1" w:themeShade="80"/>
          <w:sz w:val="28"/>
          <w:szCs w:val="28"/>
          <w:rtl/>
        </w:rPr>
        <w:t>رفع جودة التنفيذ عبر تصميم هندسي قابل للتكرار والمراقبة في المشاريع الضخمة.</w:t>
      </w:r>
    </w:p>
    <w:p w14:paraId="7DDC8542" w14:textId="77777777" w:rsidR="00F12E38" w:rsidRPr="00F12E38" w:rsidRDefault="00F12E38" w:rsidP="00F12E38">
      <w:pPr>
        <w:rPr>
          <w:rFonts w:asciiTheme="minorBidi" w:hAnsiTheme="minorBidi"/>
          <w:b/>
          <w:bCs/>
          <w:color w:val="1F3864" w:themeColor="accent1" w:themeShade="80"/>
          <w:sz w:val="28"/>
          <w:szCs w:val="28"/>
          <w:rtl/>
        </w:rPr>
      </w:pPr>
    </w:p>
    <w:p w14:paraId="54543C56" w14:textId="0FF12406" w:rsidR="00F925D0" w:rsidRPr="00F12E38" w:rsidRDefault="00F12E38" w:rsidP="00F12E38">
      <w:pPr>
        <w:rPr>
          <w:rFonts w:ascii="Sakkal Majalla" w:hAnsi="Sakkal Majalla" w:cs="Sakkal Majalla"/>
          <w:sz w:val="28"/>
          <w:szCs w:val="28"/>
          <w:rtl/>
        </w:rPr>
      </w:pPr>
      <w:r w:rsidRPr="00F12E38">
        <w:rPr>
          <w:rFonts w:asciiTheme="minorBidi" w:hAnsiTheme="minorBidi" w:cs="Arial"/>
          <w:b/>
          <w:bCs/>
          <w:color w:val="1F3864" w:themeColor="accent1" w:themeShade="80"/>
          <w:sz w:val="28"/>
          <w:szCs w:val="28"/>
          <w:rtl/>
        </w:rPr>
        <w:t>تعزيز إدارة الموارد عن طريق تحسين التوزيع الهندسي وتقليل التعديلات أثناء التنفيذ.</w:t>
      </w: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0D1AC2D8" w14:textId="157F81A9" w:rsidR="00D22171" w:rsidRPr="008E28A6" w:rsidRDefault="00D22171" w:rsidP="00D22171">
      <w:pPr>
        <w:rPr>
          <w:rFonts w:ascii="Sakkal Majalla" w:hAnsi="Sakkal Majalla" w:cs="Sakkal Majalla"/>
          <w:b/>
          <w:bCs/>
          <w:sz w:val="28"/>
          <w:szCs w:val="28"/>
          <w:u w:val="single"/>
          <w:rtl/>
        </w:rPr>
      </w:pPr>
      <w:r w:rsidRPr="008E28A6">
        <w:rPr>
          <w:rFonts w:ascii="Sakkal Majalla" w:hAnsi="Sakkal Majalla" w:cs="Sakkal Majalla"/>
          <w:b/>
          <w:bCs/>
          <w:sz w:val="28"/>
          <w:szCs w:val="28"/>
          <w:u w:val="single"/>
          <w:rtl/>
        </w:rPr>
        <w:lastRenderedPageBreak/>
        <w:t xml:space="preserve">-أهداف الدراسة. </w:t>
      </w:r>
    </w:p>
    <w:p w14:paraId="1A48E59B" w14:textId="77777777" w:rsidR="00F925D0" w:rsidRDefault="00F925D0" w:rsidP="00D22171">
      <w:pPr>
        <w:rPr>
          <w:rFonts w:ascii="Sakkal Majalla" w:hAnsi="Sakkal Majalla" w:cs="Sakkal Majalla"/>
          <w:sz w:val="28"/>
          <w:szCs w:val="28"/>
          <w:u w:val="single"/>
          <w:rtl/>
        </w:rPr>
      </w:pPr>
    </w:p>
    <w:p w14:paraId="6EA35E73" w14:textId="77777777" w:rsidR="00F12E38" w:rsidRPr="00F12E38" w:rsidRDefault="00F12E38" w:rsidP="00F12E38">
      <w:pPr>
        <w:rPr>
          <w:rFonts w:asciiTheme="minorBidi" w:hAnsiTheme="minorBidi"/>
          <w:color w:val="1F3864" w:themeColor="accent1" w:themeShade="80"/>
          <w:sz w:val="28"/>
          <w:szCs w:val="28"/>
          <w:u w:val="single"/>
          <w:rtl/>
        </w:rPr>
      </w:pPr>
      <w:r w:rsidRPr="00F12E38">
        <w:rPr>
          <w:rFonts w:asciiTheme="minorBidi" w:hAnsiTheme="minorBidi" w:cs="Arial"/>
          <w:color w:val="1F3864" w:themeColor="accent1" w:themeShade="80"/>
          <w:sz w:val="28"/>
          <w:szCs w:val="28"/>
          <w:u w:val="single"/>
          <w:rtl/>
        </w:rPr>
        <w:t>الهدف الرئيسي:</w:t>
      </w:r>
    </w:p>
    <w:p w14:paraId="0C6B595E" w14:textId="77777777" w:rsidR="00F12E38" w:rsidRPr="00F12E38" w:rsidRDefault="00F12E38" w:rsidP="00F12E38">
      <w:pPr>
        <w:rPr>
          <w:rFonts w:asciiTheme="minorBidi" w:hAnsiTheme="minorBidi"/>
          <w:color w:val="1F3864" w:themeColor="accent1" w:themeShade="80"/>
          <w:sz w:val="28"/>
          <w:szCs w:val="28"/>
          <w:u w:val="single"/>
          <w:rtl/>
        </w:rPr>
      </w:pPr>
    </w:p>
    <w:p w14:paraId="0D501ABB" w14:textId="77777777" w:rsidR="00F12E38" w:rsidRPr="00F12E38" w:rsidRDefault="00F12E38" w:rsidP="00F12E38">
      <w:pPr>
        <w:rPr>
          <w:rFonts w:asciiTheme="minorBidi" w:hAnsiTheme="minorBidi"/>
          <w:color w:val="1F3864" w:themeColor="accent1" w:themeShade="80"/>
          <w:sz w:val="28"/>
          <w:szCs w:val="28"/>
          <w:rtl/>
        </w:rPr>
      </w:pPr>
      <w:r w:rsidRPr="00F12E38">
        <w:rPr>
          <w:rFonts w:asciiTheme="minorBidi" w:hAnsiTheme="minorBidi" w:cs="Arial"/>
          <w:color w:val="1F3864" w:themeColor="accent1" w:themeShade="80"/>
          <w:sz w:val="28"/>
          <w:szCs w:val="28"/>
          <w:rtl/>
        </w:rPr>
        <w:t xml:space="preserve">تحليل أثر الأشكال الهندسية الدائرية على كفاءة إدارة المشاريع في المسجد الحرام وفق منهجية </w:t>
      </w:r>
      <w:r w:rsidRPr="00F12E38">
        <w:rPr>
          <w:rFonts w:asciiTheme="minorBidi" w:hAnsiTheme="minorBidi"/>
          <w:color w:val="1F3864" w:themeColor="accent1" w:themeShade="80"/>
          <w:sz w:val="28"/>
          <w:szCs w:val="28"/>
        </w:rPr>
        <w:t>PMBOK</w:t>
      </w:r>
      <w:r w:rsidRPr="00F12E38">
        <w:rPr>
          <w:rFonts w:asciiTheme="minorBidi" w:hAnsiTheme="minorBidi" w:cs="Arial"/>
          <w:color w:val="1F3864" w:themeColor="accent1" w:themeShade="80"/>
          <w:sz w:val="28"/>
          <w:szCs w:val="28"/>
          <w:rtl/>
        </w:rPr>
        <w:t>.</w:t>
      </w:r>
    </w:p>
    <w:p w14:paraId="551E3885" w14:textId="77777777" w:rsidR="00F12E38" w:rsidRPr="00F12E38" w:rsidRDefault="00F12E38" w:rsidP="00F12E38">
      <w:pPr>
        <w:rPr>
          <w:rFonts w:asciiTheme="minorBidi" w:hAnsiTheme="minorBidi"/>
          <w:color w:val="1F3864" w:themeColor="accent1" w:themeShade="80"/>
          <w:sz w:val="28"/>
          <w:szCs w:val="28"/>
          <w:rtl/>
        </w:rPr>
      </w:pPr>
    </w:p>
    <w:p w14:paraId="036B3630" w14:textId="77777777" w:rsidR="00F12E38" w:rsidRPr="00F12E38" w:rsidRDefault="00F12E38" w:rsidP="00F12E38">
      <w:pPr>
        <w:rPr>
          <w:rFonts w:asciiTheme="minorBidi" w:hAnsiTheme="minorBidi"/>
          <w:color w:val="1F3864" w:themeColor="accent1" w:themeShade="80"/>
          <w:sz w:val="28"/>
          <w:szCs w:val="28"/>
          <w:u w:val="single"/>
          <w:rtl/>
        </w:rPr>
      </w:pPr>
      <w:r w:rsidRPr="00F12E38">
        <w:rPr>
          <w:rFonts w:asciiTheme="minorBidi" w:hAnsiTheme="minorBidi" w:cs="Arial"/>
          <w:color w:val="1F3864" w:themeColor="accent1" w:themeShade="80"/>
          <w:sz w:val="28"/>
          <w:szCs w:val="28"/>
          <w:u w:val="single"/>
          <w:rtl/>
        </w:rPr>
        <w:t>الأهداف الفرعية:</w:t>
      </w:r>
    </w:p>
    <w:p w14:paraId="430A8A2E" w14:textId="77777777" w:rsidR="00F12E38" w:rsidRPr="00F12E38" w:rsidRDefault="00F12E38" w:rsidP="00F12E38">
      <w:pPr>
        <w:rPr>
          <w:rFonts w:asciiTheme="minorBidi" w:hAnsiTheme="minorBidi"/>
          <w:color w:val="1F3864" w:themeColor="accent1" w:themeShade="80"/>
          <w:sz w:val="28"/>
          <w:szCs w:val="28"/>
          <w:rtl/>
        </w:rPr>
      </w:pPr>
    </w:p>
    <w:p w14:paraId="0663F024" w14:textId="77777777" w:rsidR="00F12E38" w:rsidRPr="00F12E38" w:rsidRDefault="00F12E38" w:rsidP="00F12E38">
      <w:pPr>
        <w:rPr>
          <w:rFonts w:asciiTheme="minorBidi" w:hAnsiTheme="minorBidi"/>
          <w:color w:val="1F3864" w:themeColor="accent1" w:themeShade="80"/>
          <w:sz w:val="28"/>
          <w:szCs w:val="28"/>
          <w:rtl/>
        </w:rPr>
      </w:pPr>
      <w:r w:rsidRPr="00F12E38">
        <w:rPr>
          <w:rFonts w:asciiTheme="minorBidi" w:hAnsiTheme="minorBidi" w:cs="Arial"/>
          <w:color w:val="1F3864" w:themeColor="accent1" w:themeShade="80"/>
          <w:sz w:val="28"/>
          <w:szCs w:val="28"/>
          <w:rtl/>
        </w:rPr>
        <w:t>تحديد الخصائص الهندسية للأشكال الدائرية المستخدمة في التوسعة الحديثة للمسجد الحرام.</w:t>
      </w:r>
    </w:p>
    <w:p w14:paraId="430037FF" w14:textId="77777777" w:rsidR="00F12E38" w:rsidRPr="00F12E38" w:rsidRDefault="00F12E38" w:rsidP="00F12E38">
      <w:pPr>
        <w:rPr>
          <w:rFonts w:asciiTheme="minorBidi" w:hAnsiTheme="minorBidi"/>
          <w:color w:val="1F3864" w:themeColor="accent1" w:themeShade="80"/>
          <w:sz w:val="28"/>
          <w:szCs w:val="28"/>
          <w:rtl/>
        </w:rPr>
      </w:pPr>
    </w:p>
    <w:p w14:paraId="7A70FDD6" w14:textId="77777777" w:rsidR="00F12E38" w:rsidRPr="00F12E38" w:rsidRDefault="00F12E38" w:rsidP="00F12E38">
      <w:pPr>
        <w:rPr>
          <w:rFonts w:asciiTheme="minorBidi" w:hAnsiTheme="minorBidi"/>
          <w:color w:val="1F3864" w:themeColor="accent1" w:themeShade="80"/>
          <w:sz w:val="28"/>
          <w:szCs w:val="28"/>
          <w:rtl/>
        </w:rPr>
      </w:pPr>
      <w:r w:rsidRPr="00F12E38">
        <w:rPr>
          <w:rFonts w:asciiTheme="minorBidi" w:hAnsiTheme="minorBidi" w:cs="Arial"/>
          <w:color w:val="1F3864" w:themeColor="accent1" w:themeShade="80"/>
          <w:sz w:val="28"/>
          <w:szCs w:val="28"/>
          <w:rtl/>
        </w:rPr>
        <w:t>تحليل تأثير التصميم الدائري على إدارة الوقت في المشروع.</w:t>
      </w:r>
    </w:p>
    <w:p w14:paraId="5BC6F087" w14:textId="77777777" w:rsidR="00F12E38" w:rsidRPr="00F12E38" w:rsidRDefault="00F12E38" w:rsidP="00F12E38">
      <w:pPr>
        <w:rPr>
          <w:rFonts w:asciiTheme="minorBidi" w:hAnsiTheme="minorBidi"/>
          <w:color w:val="1F3864" w:themeColor="accent1" w:themeShade="80"/>
          <w:sz w:val="28"/>
          <w:szCs w:val="28"/>
          <w:rtl/>
        </w:rPr>
      </w:pPr>
    </w:p>
    <w:p w14:paraId="7A06598F" w14:textId="77777777" w:rsidR="00F12E38" w:rsidRPr="00F12E38" w:rsidRDefault="00F12E38" w:rsidP="00F12E38">
      <w:pPr>
        <w:rPr>
          <w:rFonts w:asciiTheme="minorBidi" w:hAnsiTheme="minorBidi"/>
          <w:color w:val="1F3864" w:themeColor="accent1" w:themeShade="80"/>
          <w:sz w:val="28"/>
          <w:szCs w:val="28"/>
          <w:rtl/>
        </w:rPr>
      </w:pPr>
      <w:r w:rsidRPr="00F12E38">
        <w:rPr>
          <w:rFonts w:asciiTheme="minorBidi" w:hAnsiTheme="minorBidi" w:cs="Arial"/>
          <w:color w:val="1F3864" w:themeColor="accent1" w:themeShade="80"/>
          <w:sz w:val="28"/>
          <w:szCs w:val="28"/>
          <w:rtl/>
        </w:rPr>
        <w:t>دراسة دور الأشكال الدائرية في تقليل المخاطر أثناء التنفيذ والتشغيل.</w:t>
      </w:r>
    </w:p>
    <w:p w14:paraId="60A6C014" w14:textId="77777777" w:rsidR="00F12E38" w:rsidRPr="00F12E38" w:rsidRDefault="00F12E38" w:rsidP="00F12E38">
      <w:pPr>
        <w:rPr>
          <w:rFonts w:asciiTheme="minorBidi" w:hAnsiTheme="minorBidi"/>
          <w:color w:val="1F3864" w:themeColor="accent1" w:themeShade="80"/>
          <w:sz w:val="28"/>
          <w:szCs w:val="28"/>
          <w:rtl/>
        </w:rPr>
      </w:pPr>
    </w:p>
    <w:p w14:paraId="7823A64A" w14:textId="77777777" w:rsidR="00F12E38" w:rsidRPr="00F12E38" w:rsidRDefault="00F12E38" w:rsidP="00F12E38">
      <w:pPr>
        <w:rPr>
          <w:rFonts w:asciiTheme="minorBidi" w:hAnsiTheme="minorBidi"/>
          <w:color w:val="1F3864" w:themeColor="accent1" w:themeShade="80"/>
          <w:sz w:val="28"/>
          <w:szCs w:val="28"/>
          <w:rtl/>
        </w:rPr>
      </w:pPr>
      <w:r w:rsidRPr="00F12E38">
        <w:rPr>
          <w:rFonts w:asciiTheme="minorBidi" w:hAnsiTheme="minorBidi" w:cs="Arial"/>
          <w:color w:val="1F3864" w:themeColor="accent1" w:themeShade="80"/>
          <w:sz w:val="28"/>
          <w:szCs w:val="28"/>
          <w:rtl/>
        </w:rPr>
        <w:t>تقييم تأثير العناصر الدائرية على جودة التنفيذ واستدامته.</w:t>
      </w:r>
    </w:p>
    <w:p w14:paraId="0AAF5BB9" w14:textId="77777777" w:rsidR="00F12E38" w:rsidRPr="00F12E38" w:rsidRDefault="00F12E38" w:rsidP="00F12E38">
      <w:pPr>
        <w:rPr>
          <w:rFonts w:asciiTheme="minorBidi" w:hAnsiTheme="minorBidi"/>
          <w:color w:val="1F3864" w:themeColor="accent1" w:themeShade="80"/>
          <w:sz w:val="28"/>
          <w:szCs w:val="28"/>
          <w:rtl/>
        </w:rPr>
      </w:pPr>
    </w:p>
    <w:p w14:paraId="045E7EFC" w14:textId="77777777" w:rsidR="00F12E38" w:rsidRPr="00F12E38" w:rsidRDefault="00F12E38" w:rsidP="00F12E38">
      <w:pPr>
        <w:rPr>
          <w:rFonts w:asciiTheme="minorBidi" w:hAnsiTheme="minorBidi"/>
          <w:color w:val="1F3864" w:themeColor="accent1" w:themeShade="80"/>
          <w:sz w:val="28"/>
          <w:szCs w:val="28"/>
          <w:rtl/>
        </w:rPr>
      </w:pPr>
      <w:r w:rsidRPr="00F12E38">
        <w:rPr>
          <w:rFonts w:asciiTheme="minorBidi" w:hAnsiTheme="minorBidi" w:cs="Arial"/>
          <w:color w:val="1F3864" w:themeColor="accent1" w:themeShade="80"/>
          <w:sz w:val="28"/>
          <w:szCs w:val="28"/>
          <w:rtl/>
        </w:rPr>
        <w:t>قياس أثر التصميم الدائري على إدارة الموارد البشرية والمادية.</w:t>
      </w:r>
    </w:p>
    <w:p w14:paraId="383A348E" w14:textId="77777777" w:rsidR="00F12E38" w:rsidRPr="00F12E38" w:rsidRDefault="00F12E38" w:rsidP="00F12E38">
      <w:pPr>
        <w:rPr>
          <w:rFonts w:asciiTheme="minorBidi" w:hAnsiTheme="minorBidi"/>
          <w:color w:val="1F3864" w:themeColor="accent1" w:themeShade="80"/>
          <w:sz w:val="28"/>
          <w:szCs w:val="28"/>
          <w:rtl/>
        </w:rPr>
      </w:pPr>
    </w:p>
    <w:p w14:paraId="1EDD7239" w14:textId="2BFF0F78" w:rsidR="00F925D0" w:rsidRPr="00F12E38" w:rsidRDefault="00F12E38" w:rsidP="00F12E38">
      <w:pPr>
        <w:rPr>
          <w:rFonts w:ascii="Sakkal Majalla" w:hAnsi="Sakkal Majalla" w:cs="Sakkal Majalla"/>
          <w:sz w:val="28"/>
          <w:szCs w:val="28"/>
          <w:rtl/>
        </w:rPr>
      </w:pPr>
      <w:r w:rsidRPr="00F12E38">
        <w:rPr>
          <w:rFonts w:asciiTheme="minorBidi" w:hAnsiTheme="minorBidi" w:cs="Arial"/>
          <w:color w:val="1F3864" w:themeColor="accent1" w:themeShade="80"/>
          <w:sz w:val="28"/>
          <w:szCs w:val="28"/>
          <w:rtl/>
        </w:rPr>
        <w:t xml:space="preserve">اقتراح نموذج علمي يربط بين التصميم الدائري وعناصر </w:t>
      </w:r>
      <w:r w:rsidRPr="00F12E38">
        <w:rPr>
          <w:rFonts w:asciiTheme="minorBidi" w:hAnsiTheme="minorBidi"/>
          <w:color w:val="1F3864" w:themeColor="accent1" w:themeShade="80"/>
          <w:sz w:val="28"/>
          <w:szCs w:val="28"/>
        </w:rPr>
        <w:t>PMBOK</w:t>
      </w:r>
      <w:r w:rsidRPr="00F12E38">
        <w:rPr>
          <w:rFonts w:asciiTheme="minorBidi" w:hAnsiTheme="minorBidi" w:cs="Arial"/>
          <w:color w:val="1F3864" w:themeColor="accent1" w:themeShade="80"/>
          <w:sz w:val="28"/>
          <w:szCs w:val="28"/>
          <w:rtl/>
        </w:rPr>
        <w:t>.</w:t>
      </w: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56B19CA7" w14:textId="3A525AC1" w:rsidR="00D22171" w:rsidRPr="008E28A6" w:rsidRDefault="00D22171" w:rsidP="00D22171">
      <w:pPr>
        <w:rPr>
          <w:rFonts w:ascii="Sakkal Majalla" w:hAnsi="Sakkal Majalla" w:cs="Sakkal Majalla"/>
          <w:b/>
          <w:bCs/>
          <w:sz w:val="28"/>
          <w:szCs w:val="28"/>
          <w:u w:val="single"/>
          <w:rtl/>
        </w:rPr>
      </w:pPr>
      <w:r w:rsidRPr="008E28A6">
        <w:rPr>
          <w:rFonts w:ascii="Sakkal Majalla" w:hAnsi="Sakkal Majalla" w:cs="Sakkal Majalla"/>
          <w:b/>
          <w:bCs/>
          <w:sz w:val="28"/>
          <w:szCs w:val="28"/>
          <w:u w:val="single"/>
          <w:rtl/>
        </w:rPr>
        <w:lastRenderedPageBreak/>
        <w:t xml:space="preserve">-تساؤلات الدراسة </w:t>
      </w:r>
    </w:p>
    <w:p w14:paraId="35DD19A1" w14:textId="77777777" w:rsidR="008E28A6" w:rsidRDefault="008E28A6" w:rsidP="00D22171">
      <w:pPr>
        <w:rPr>
          <w:rFonts w:ascii="Sakkal Majalla" w:hAnsi="Sakkal Majalla" w:cs="Sakkal Majalla"/>
          <w:sz w:val="28"/>
          <w:szCs w:val="28"/>
          <w:u w:val="single"/>
          <w:rtl/>
        </w:rPr>
      </w:pPr>
    </w:p>
    <w:p w14:paraId="768CD11A" w14:textId="77777777" w:rsidR="00F12E38" w:rsidRPr="00F12E38" w:rsidRDefault="00F12E38" w:rsidP="00F12E38">
      <w:pPr>
        <w:rPr>
          <w:rFonts w:asciiTheme="minorBidi" w:hAnsiTheme="minorBidi"/>
          <w:b/>
          <w:bCs/>
          <w:color w:val="1F3864" w:themeColor="accent1" w:themeShade="80"/>
          <w:sz w:val="28"/>
          <w:szCs w:val="28"/>
        </w:rPr>
      </w:pPr>
      <w:r w:rsidRPr="00F12E38">
        <w:rPr>
          <w:rFonts w:asciiTheme="minorBidi" w:hAnsiTheme="minorBidi"/>
          <w:b/>
          <w:bCs/>
          <w:color w:val="1F3864" w:themeColor="accent1" w:themeShade="80"/>
          <w:sz w:val="28"/>
          <w:szCs w:val="28"/>
          <w:rtl/>
        </w:rPr>
        <w:t>السؤال الرئيسي</w:t>
      </w:r>
      <w:r w:rsidRPr="00F12E38">
        <w:rPr>
          <w:rFonts w:asciiTheme="minorBidi" w:hAnsiTheme="minorBidi"/>
          <w:b/>
          <w:bCs/>
          <w:color w:val="1F3864" w:themeColor="accent1" w:themeShade="80"/>
          <w:sz w:val="28"/>
          <w:szCs w:val="28"/>
        </w:rPr>
        <w:t>:</w:t>
      </w:r>
    </w:p>
    <w:p w14:paraId="133EB820" w14:textId="77777777" w:rsidR="00F12E38" w:rsidRPr="00F12E38" w:rsidRDefault="00F12E38" w:rsidP="00F12E38">
      <w:pPr>
        <w:rPr>
          <w:rFonts w:asciiTheme="minorBidi" w:hAnsiTheme="minorBidi"/>
          <w:color w:val="1F3864" w:themeColor="accent1" w:themeShade="80"/>
          <w:sz w:val="28"/>
          <w:szCs w:val="28"/>
        </w:rPr>
      </w:pPr>
      <w:r w:rsidRPr="00F12E38">
        <w:rPr>
          <w:rFonts w:asciiTheme="minorBidi" w:hAnsiTheme="minorBidi"/>
          <w:b/>
          <w:bCs/>
          <w:color w:val="1F3864" w:themeColor="accent1" w:themeShade="80"/>
          <w:sz w:val="28"/>
          <w:szCs w:val="28"/>
          <w:rtl/>
        </w:rPr>
        <w:t>ما أثر الأشكال الهندسية الدائرية المستخدمة في المسجد الحرام على كفاءة إدارة المشاريع وفق منهجية</w:t>
      </w:r>
      <w:r w:rsidRPr="00F12E38">
        <w:rPr>
          <w:rFonts w:asciiTheme="minorBidi" w:hAnsiTheme="minorBidi"/>
          <w:b/>
          <w:bCs/>
          <w:color w:val="1F3864" w:themeColor="accent1" w:themeShade="80"/>
          <w:sz w:val="28"/>
          <w:szCs w:val="28"/>
        </w:rPr>
        <w:t xml:space="preserve"> PMBOK</w:t>
      </w:r>
      <w:r w:rsidRPr="00F12E38">
        <w:rPr>
          <w:rFonts w:asciiTheme="minorBidi" w:hAnsiTheme="minorBidi"/>
          <w:b/>
          <w:bCs/>
          <w:color w:val="1F3864" w:themeColor="accent1" w:themeShade="80"/>
          <w:sz w:val="28"/>
          <w:szCs w:val="28"/>
          <w:rtl/>
        </w:rPr>
        <w:t>؟</w:t>
      </w:r>
    </w:p>
    <w:p w14:paraId="51DA08EA" w14:textId="77777777" w:rsidR="00F12E38" w:rsidRDefault="00F12E38" w:rsidP="00F12E38">
      <w:pPr>
        <w:rPr>
          <w:rFonts w:asciiTheme="minorBidi" w:hAnsiTheme="minorBidi"/>
          <w:b/>
          <w:bCs/>
          <w:color w:val="1F3864" w:themeColor="accent1" w:themeShade="80"/>
          <w:sz w:val="28"/>
          <w:szCs w:val="28"/>
          <w:rtl/>
        </w:rPr>
      </w:pPr>
    </w:p>
    <w:p w14:paraId="682A69D5" w14:textId="600C45AE" w:rsidR="00F12E38" w:rsidRPr="00F12E38" w:rsidRDefault="00F12E38" w:rsidP="00F12E38">
      <w:pPr>
        <w:rPr>
          <w:rFonts w:asciiTheme="minorBidi" w:hAnsiTheme="minorBidi"/>
          <w:b/>
          <w:bCs/>
          <w:color w:val="1F3864" w:themeColor="accent1" w:themeShade="80"/>
          <w:sz w:val="28"/>
          <w:szCs w:val="28"/>
        </w:rPr>
      </w:pPr>
      <w:r w:rsidRPr="00F12E38">
        <w:rPr>
          <w:rFonts w:asciiTheme="minorBidi" w:hAnsiTheme="minorBidi"/>
          <w:b/>
          <w:bCs/>
          <w:color w:val="1F3864" w:themeColor="accent1" w:themeShade="80"/>
          <w:sz w:val="28"/>
          <w:szCs w:val="28"/>
          <w:rtl/>
        </w:rPr>
        <w:t>الأسئلة الفرعية</w:t>
      </w:r>
      <w:r w:rsidRPr="00F12E38">
        <w:rPr>
          <w:rFonts w:asciiTheme="minorBidi" w:hAnsiTheme="minorBidi"/>
          <w:b/>
          <w:bCs/>
          <w:color w:val="1F3864" w:themeColor="accent1" w:themeShade="80"/>
          <w:sz w:val="28"/>
          <w:szCs w:val="28"/>
        </w:rPr>
        <w:t>:</w:t>
      </w:r>
    </w:p>
    <w:p w14:paraId="3E2AF1C9" w14:textId="77777777" w:rsidR="00F12E38" w:rsidRPr="00F12E38" w:rsidRDefault="00F12E38" w:rsidP="00F12E38">
      <w:pPr>
        <w:numPr>
          <w:ilvl w:val="0"/>
          <w:numId w:val="87"/>
        </w:numPr>
        <w:rPr>
          <w:rFonts w:asciiTheme="minorBidi" w:hAnsiTheme="minorBidi"/>
          <w:color w:val="1F3864" w:themeColor="accent1" w:themeShade="80"/>
          <w:sz w:val="28"/>
          <w:szCs w:val="28"/>
        </w:rPr>
      </w:pPr>
      <w:r w:rsidRPr="00F12E38">
        <w:rPr>
          <w:rFonts w:asciiTheme="minorBidi" w:hAnsiTheme="minorBidi"/>
          <w:color w:val="1F3864" w:themeColor="accent1" w:themeShade="80"/>
          <w:sz w:val="28"/>
          <w:szCs w:val="28"/>
          <w:rtl/>
        </w:rPr>
        <w:t>ما الخصائص الهندسية للأشكال الدائرية في التوسعة السعودية الحديثة؟</w:t>
      </w:r>
    </w:p>
    <w:p w14:paraId="108A8AF5" w14:textId="77777777" w:rsidR="00F12E38" w:rsidRPr="00F12E38" w:rsidRDefault="00F12E38" w:rsidP="00F12E38">
      <w:pPr>
        <w:numPr>
          <w:ilvl w:val="0"/>
          <w:numId w:val="87"/>
        </w:numPr>
        <w:rPr>
          <w:rFonts w:asciiTheme="minorBidi" w:hAnsiTheme="minorBidi"/>
          <w:color w:val="1F3864" w:themeColor="accent1" w:themeShade="80"/>
          <w:sz w:val="28"/>
          <w:szCs w:val="28"/>
        </w:rPr>
      </w:pPr>
      <w:r w:rsidRPr="00F12E38">
        <w:rPr>
          <w:rFonts w:asciiTheme="minorBidi" w:hAnsiTheme="minorBidi"/>
          <w:color w:val="1F3864" w:themeColor="accent1" w:themeShade="80"/>
          <w:sz w:val="28"/>
          <w:szCs w:val="28"/>
          <w:rtl/>
        </w:rPr>
        <w:t>ما أثر الأشكال الدائرية على إدارة الوقت في المشروع؟</w:t>
      </w:r>
    </w:p>
    <w:p w14:paraId="2E0191CD" w14:textId="77777777" w:rsidR="00F12E38" w:rsidRPr="00F12E38" w:rsidRDefault="00F12E38" w:rsidP="00F12E38">
      <w:pPr>
        <w:numPr>
          <w:ilvl w:val="0"/>
          <w:numId w:val="87"/>
        </w:numPr>
        <w:rPr>
          <w:rFonts w:asciiTheme="minorBidi" w:hAnsiTheme="minorBidi"/>
          <w:color w:val="1F3864" w:themeColor="accent1" w:themeShade="80"/>
          <w:sz w:val="28"/>
          <w:szCs w:val="28"/>
        </w:rPr>
      </w:pPr>
      <w:r w:rsidRPr="00F12E38">
        <w:rPr>
          <w:rFonts w:asciiTheme="minorBidi" w:hAnsiTheme="minorBidi"/>
          <w:color w:val="1F3864" w:themeColor="accent1" w:themeShade="80"/>
          <w:sz w:val="28"/>
          <w:szCs w:val="28"/>
          <w:rtl/>
        </w:rPr>
        <w:t>كيف تسهم العناصر الدائرية في تقليل المخاطر في المشروع؟</w:t>
      </w:r>
    </w:p>
    <w:p w14:paraId="0D43332D" w14:textId="77777777" w:rsidR="00F12E38" w:rsidRPr="00F12E38" w:rsidRDefault="00F12E38" w:rsidP="00F12E38">
      <w:pPr>
        <w:numPr>
          <w:ilvl w:val="0"/>
          <w:numId w:val="87"/>
        </w:numPr>
        <w:rPr>
          <w:rFonts w:asciiTheme="minorBidi" w:hAnsiTheme="minorBidi"/>
          <w:color w:val="1F3864" w:themeColor="accent1" w:themeShade="80"/>
          <w:sz w:val="28"/>
          <w:szCs w:val="28"/>
        </w:rPr>
      </w:pPr>
      <w:r w:rsidRPr="00F12E38">
        <w:rPr>
          <w:rFonts w:asciiTheme="minorBidi" w:hAnsiTheme="minorBidi"/>
          <w:color w:val="1F3864" w:themeColor="accent1" w:themeShade="80"/>
          <w:sz w:val="28"/>
          <w:szCs w:val="28"/>
          <w:rtl/>
        </w:rPr>
        <w:t>إلى أي مدى تؤثر الأشكال الدائرية على الجودة في المشاريع الهندسية الضخمة؟</w:t>
      </w:r>
    </w:p>
    <w:p w14:paraId="660F06AF" w14:textId="77777777" w:rsidR="00F12E38" w:rsidRPr="00F12E38" w:rsidRDefault="00F12E38" w:rsidP="00F12E38">
      <w:pPr>
        <w:numPr>
          <w:ilvl w:val="0"/>
          <w:numId w:val="87"/>
        </w:numPr>
        <w:rPr>
          <w:rFonts w:asciiTheme="minorBidi" w:hAnsiTheme="minorBidi"/>
          <w:color w:val="1F3864" w:themeColor="accent1" w:themeShade="80"/>
          <w:sz w:val="28"/>
          <w:szCs w:val="28"/>
        </w:rPr>
      </w:pPr>
      <w:r w:rsidRPr="00F12E38">
        <w:rPr>
          <w:rFonts w:asciiTheme="minorBidi" w:hAnsiTheme="minorBidi"/>
          <w:color w:val="1F3864" w:themeColor="accent1" w:themeShade="80"/>
          <w:sz w:val="28"/>
          <w:szCs w:val="28"/>
          <w:rtl/>
        </w:rPr>
        <w:t>ما العلاقة بين التصميم الدائري وإدارة الموارد في مشاريع الحرم؟</w:t>
      </w:r>
    </w:p>
    <w:p w14:paraId="69805066" w14:textId="77777777" w:rsidR="00F12E38" w:rsidRPr="00F12E38" w:rsidRDefault="00F12E38" w:rsidP="00F12E38">
      <w:pPr>
        <w:numPr>
          <w:ilvl w:val="0"/>
          <w:numId w:val="87"/>
        </w:numPr>
        <w:rPr>
          <w:rFonts w:asciiTheme="minorBidi" w:hAnsiTheme="minorBidi"/>
          <w:color w:val="1F3864" w:themeColor="accent1" w:themeShade="80"/>
          <w:sz w:val="28"/>
          <w:szCs w:val="28"/>
        </w:rPr>
      </w:pPr>
      <w:r w:rsidRPr="00F12E38">
        <w:rPr>
          <w:rFonts w:asciiTheme="minorBidi" w:hAnsiTheme="minorBidi"/>
          <w:color w:val="1F3864" w:themeColor="accent1" w:themeShade="80"/>
          <w:sz w:val="28"/>
          <w:szCs w:val="28"/>
          <w:rtl/>
        </w:rPr>
        <w:t>ما النموذج المناسب لربط الشكل الدائري بمفاهيم إدارة المشاريع؟</w:t>
      </w:r>
    </w:p>
    <w:p w14:paraId="20A71CA6" w14:textId="77777777" w:rsidR="00F925D0" w:rsidRPr="00F12E38"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1437F930"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4D21983A" w14:textId="77777777" w:rsidR="00F12E38" w:rsidRDefault="00F12E38" w:rsidP="00D22171">
      <w:pPr>
        <w:rPr>
          <w:rFonts w:ascii="Sakkal Majalla" w:hAnsi="Sakkal Majalla" w:cs="Sakkal Majalla"/>
          <w:sz w:val="28"/>
          <w:szCs w:val="28"/>
          <w:u w:val="single"/>
          <w:rtl/>
        </w:rPr>
      </w:pPr>
    </w:p>
    <w:p w14:paraId="7ABDDD95" w14:textId="3336B6EF" w:rsidR="00D52480" w:rsidRPr="008E28A6" w:rsidRDefault="00D52480" w:rsidP="00D22171">
      <w:pPr>
        <w:rPr>
          <w:rFonts w:ascii="Sakkal Majalla" w:hAnsi="Sakkal Majalla" w:cs="Sakkal Majalla"/>
          <w:b/>
          <w:bCs/>
          <w:sz w:val="28"/>
          <w:szCs w:val="28"/>
          <w:u w:val="single"/>
          <w:rtl/>
        </w:rPr>
      </w:pPr>
      <w:r w:rsidRPr="008E28A6">
        <w:rPr>
          <w:rFonts w:ascii="Sakkal Majalla" w:hAnsi="Sakkal Majalla" w:cs="Sakkal Majalla" w:hint="cs"/>
          <w:b/>
          <w:bCs/>
          <w:sz w:val="28"/>
          <w:szCs w:val="28"/>
          <w:u w:val="single"/>
          <w:rtl/>
        </w:rPr>
        <w:lastRenderedPageBreak/>
        <w:t>- فروض الدراسة</w:t>
      </w:r>
    </w:p>
    <w:p w14:paraId="3D3B43EA" w14:textId="77777777" w:rsidR="00F925D0" w:rsidRDefault="00F925D0" w:rsidP="00D22171">
      <w:pPr>
        <w:rPr>
          <w:rFonts w:ascii="Sakkal Majalla" w:hAnsi="Sakkal Majalla" w:cs="Sakkal Majalla"/>
          <w:sz w:val="28"/>
          <w:szCs w:val="28"/>
          <w:u w:val="single"/>
          <w:rtl/>
        </w:rPr>
      </w:pPr>
    </w:p>
    <w:p w14:paraId="4CD9E9BC" w14:textId="663590FF" w:rsidR="008E28A6" w:rsidRPr="008E28A6" w:rsidRDefault="008E28A6" w:rsidP="002410FD">
      <w:pPr>
        <w:pStyle w:val="a5"/>
        <w:numPr>
          <w:ilvl w:val="0"/>
          <w:numId w:val="5"/>
        </w:numPr>
        <w:spacing w:line="360" w:lineRule="auto"/>
        <w:rPr>
          <w:rFonts w:asciiTheme="minorBidi" w:hAnsiTheme="minorBidi"/>
          <w:color w:val="1F3864" w:themeColor="accent1" w:themeShade="80"/>
          <w:sz w:val="28"/>
          <w:szCs w:val="28"/>
        </w:rPr>
      </w:pPr>
      <w:r w:rsidRPr="008E28A6">
        <w:rPr>
          <w:rFonts w:asciiTheme="minorBidi" w:hAnsiTheme="minorBidi"/>
          <w:color w:val="1F3864" w:themeColor="accent1" w:themeShade="80"/>
          <w:sz w:val="28"/>
          <w:szCs w:val="28"/>
          <w:rtl/>
        </w:rPr>
        <w:t>توجد علاقة ذات دلالة بين الشكل الدائري وإدارة حركة الحشود</w:t>
      </w:r>
      <w:r w:rsidRPr="008E28A6">
        <w:rPr>
          <w:rFonts w:asciiTheme="minorBidi" w:hAnsiTheme="minorBidi"/>
          <w:color w:val="1F3864" w:themeColor="accent1" w:themeShade="80"/>
          <w:sz w:val="28"/>
          <w:szCs w:val="28"/>
        </w:rPr>
        <w:t>.</w:t>
      </w:r>
    </w:p>
    <w:p w14:paraId="5EE8B10E" w14:textId="254E3608" w:rsidR="008E28A6" w:rsidRPr="008E28A6" w:rsidRDefault="008E28A6" w:rsidP="002410FD">
      <w:pPr>
        <w:pStyle w:val="a5"/>
        <w:numPr>
          <w:ilvl w:val="0"/>
          <w:numId w:val="5"/>
        </w:numPr>
        <w:spacing w:line="360" w:lineRule="auto"/>
        <w:rPr>
          <w:rFonts w:asciiTheme="minorBidi" w:hAnsiTheme="minorBidi"/>
          <w:color w:val="1F3864" w:themeColor="accent1" w:themeShade="80"/>
          <w:sz w:val="28"/>
          <w:szCs w:val="28"/>
        </w:rPr>
      </w:pPr>
      <w:r w:rsidRPr="008E28A6">
        <w:rPr>
          <w:rFonts w:asciiTheme="minorBidi" w:hAnsiTheme="minorBidi"/>
          <w:color w:val="1F3864" w:themeColor="accent1" w:themeShade="80"/>
          <w:sz w:val="28"/>
          <w:szCs w:val="28"/>
          <w:rtl/>
        </w:rPr>
        <w:t>يسهم الشكل الدائري في تحسين جودة التنفيذ</w:t>
      </w:r>
      <w:r w:rsidRPr="008E28A6">
        <w:rPr>
          <w:rFonts w:asciiTheme="minorBidi" w:hAnsiTheme="minorBidi"/>
          <w:color w:val="1F3864" w:themeColor="accent1" w:themeShade="80"/>
          <w:sz w:val="28"/>
          <w:szCs w:val="28"/>
        </w:rPr>
        <w:t>.</w:t>
      </w:r>
    </w:p>
    <w:p w14:paraId="1FDD452C" w14:textId="204DEA53" w:rsidR="008E28A6" w:rsidRPr="008E28A6" w:rsidRDefault="008E28A6" w:rsidP="002410FD">
      <w:pPr>
        <w:pStyle w:val="a5"/>
        <w:numPr>
          <w:ilvl w:val="0"/>
          <w:numId w:val="5"/>
        </w:numPr>
        <w:spacing w:line="360" w:lineRule="auto"/>
        <w:rPr>
          <w:rFonts w:asciiTheme="minorBidi" w:hAnsiTheme="minorBidi"/>
          <w:color w:val="1F3864" w:themeColor="accent1" w:themeShade="80"/>
          <w:sz w:val="28"/>
          <w:szCs w:val="28"/>
        </w:rPr>
      </w:pPr>
      <w:r w:rsidRPr="008E28A6">
        <w:rPr>
          <w:rFonts w:asciiTheme="minorBidi" w:hAnsiTheme="minorBidi"/>
          <w:color w:val="1F3864" w:themeColor="accent1" w:themeShade="80"/>
          <w:sz w:val="28"/>
          <w:szCs w:val="28"/>
          <w:rtl/>
        </w:rPr>
        <w:t>يقلل الشكل الدائري من المخاطر التشغيلية للمشروع</w:t>
      </w:r>
      <w:r w:rsidRPr="008E28A6">
        <w:rPr>
          <w:rFonts w:asciiTheme="minorBidi" w:hAnsiTheme="minorBidi"/>
          <w:color w:val="1F3864" w:themeColor="accent1" w:themeShade="80"/>
          <w:sz w:val="28"/>
          <w:szCs w:val="28"/>
        </w:rPr>
        <w:t>.</w:t>
      </w:r>
    </w:p>
    <w:p w14:paraId="06B36FB8" w14:textId="627645CC" w:rsidR="008E28A6" w:rsidRPr="008E28A6" w:rsidRDefault="008E28A6" w:rsidP="002410FD">
      <w:pPr>
        <w:pStyle w:val="a5"/>
        <w:numPr>
          <w:ilvl w:val="0"/>
          <w:numId w:val="5"/>
        </w:numPr>
        <w:spacing w:line="360" w:lineRule="auto"/>
        <w:rPr>
          <w:rFonts w:asciiTheme="minorBidi" w:hAnsiTheme="minorBidi"/>
          <w:color w:val="1F3864" w:themeColor="accent1" w:themeShade="80"/>
          <w:sz w:val="28"/>
          <w:szCs w:val="28"/>
        </w:rPr>
      </w:pPr>
      <w:r w:rsidRPr="008E28A6">
        <w:rPr>
          <w:rFonts w:asciiTheme="minorBidi" w:hAnsiTheme="minorBidi"/>
          <w:color w:val="1F3864" w:themeColor="accent1" w:themeShade="80"/>
          <w:sz w:val="28"/>
          <w:szCs w:val="28"/>
          <w:rtl/>
        </w:rPr>
        <w:t>يعزز الشكل الدائري كفاءة إدارة الوقت في المشاريع الكبرى</w:t>
      </w:r>
      <w:r w:rsidRPr="008E28A6">
        <w:rPr>
          <w:rFonts w:asciiTheme="minorBidi" w:hAnsiTheme="minorBidi"/>
          <w:color w:val="1F3864" w:themeColor="accent1" w:themeShade="80"/>
          <w:sz w:val="28"/>
          <w:szCs w:val="28"/>
        </w:rPr>
        <w:t>.</w:t>
      </w:r>
    </w:p>
    <w:p w14:paraId="2CD1AB4E" w14:textId="34E71E2F" w:rsidR="008E28A6" w:rsidRPr="008E28A6" w:rsidRDefault="008E28A6" w:rsidP="002410FD">
      <w:pPr>
        <w:pStyle w:val="a5"/>
        <w:numPr>
          <w:ilvl w:val="0"/>
          <w:numId w:val="5"/>
        </w:numPr>
        <w:spacing w:line="360" w:lineRule="auto"/>
        <w:rPr>
          <w:rFonts w:asciiTheme="minorBidi" w:hAnsiTheme="minorBidi"/>
          <w:color w:val="1F3864" w:themeColor="accent1" w:themeShade="80"/>
          <w:sz w:val="28"/>
          <w:szCs w:val="28"/>
        </w:rPr>
      </w:pPr>
      <w:r w:rsidRPr="008E28A6">
        <w:rPr>
          <w:rFonts w:asciiTheme="minorBidi" w:hAnsiTheme="minorBidi"/>
          <w:color w:val="1F3864" w:themeColor="accent1" w:themeShade="80"/>
          <w:sz w:val="28"/>
          <w:szCs w:val="28"/>
          <w:rtl/>
        </w:rPr>
        <w:t>توجد علاقة إيجابية بين اعتماد التصميم الدائري وضبط نطاق المشروع</w:t>
      </w:r>
      <w:r w:rsidRPr="008E28A6">
        <w:rPr>
          <w:rFonts w:asciiTheme="minorBidi" w:hAnsiTheme="minorBidi"/>
          <w:color w:val="1F3864" w:themeColor="accent1" w:themeShade="80"/>
          <w:sz w:val="28"/>
          <w:szCs w:val="28"/>
        </w:rPr>
        <w:t>.</w:t>
      </w:r>
    </w:p>
    <w:p w14:paraId="02A5916D" w14:textId="50BC94FB" w:rsidR="008E28A6" w:rsidRPr="008E28A6" w:rsidRDefault="008E28A6" w:rsidP="002410FD">
      <w:pPr>
        <w:pStyle w:val="a5"/>
        <w:numPr>
          <w:ilvl w:val="0"/>
          <w:numId w:val="5"/>
        </w:numPr>
        <w:spacing w:line="360" w:lineRule="auto"/>
        <w:rPr>
          <w:rFonts w:asciiTheme="minorBidi" w:hAnsiTheme="minorBidi"/>
          <w:color w:val="1F3864" w:themeColor="accent1" w:themeShade="80"/>
          <w:sz w:val="28"/>
          <w:szCs w:val="28"/>
        </w:rPr>
      </w:pPr>
      <w:r w:rsidRPr="008E28A6">
        <w:rPr>
          <w:rFonts w:asciiTheme="minorBidi" w:hAnsiTheme="minorBidi"/>
          <w:color w:val="1F3864" w:themeColor="accent1" w:themeShade="80"/>
          <w:sz w:val="28"/>
          <w:szCs w:val="28"/>
          <w:rtl/>
        </w:rPr>
        <w:t>يؤدي استخدام الأشكال الدائرية إلى خفض التكلفة التشغيلية طويلة المدى</w:t>
      </w:r>
      <w:r w:rsidRPr="008E28A6">
        <w:rPr>
          <w:rFonts w:asciiTheme="minorBidi" w:hAnsiTheme="minorBidi"/>
          <w:color w:val="1F3864" w:themeColor="accent1" w:themeShade="80"/>
          <w:sz w:val="28"/>
          <w:szCs w:val="28"/>
        </w:rPr>
        <w:t>.</w:t>
      </w:r>
    </w:p>
    <w:p w14:paraId="24C8BE05" w14:textId="683638FF" w:rsidR="008E28A6" w:rsidRPr="008E28A6" w:rsidRDefault="008E28A6" w:rsidP="002410FD">
      <w:pPr>
        <w:pStyle w:val="a5"/>
        <w:numPr>
          <w:ilvl w:val="0"/>
          <w:numId w:val="5"/>
        </w:numPr>
        <w:spacing w:line="360" w:lineRule="auto"/>
        <w:rPr>
          <w:rFonts w:asciiTheme="minorBidi" w:hAnsiTheme="minorBidi"/>
          <w:color w:val="1F3864" w:themeColor="accent1" w:themeShade="80"/>
          <w:sz w:val="28"/>
          <w:szCs w:val="28"/>
        </w:rPr>
      </w:pPr>
      <w:r w:rsidRPr="008E28A6">
        <w:rPr>
          <w:rFonts w:asciiTheme="minorBidi" w:hAnsiTheme="minorBidi"/>
          <w:color w:val="1F3864" w:themeColor="accent1" w:themeShade="80"/>
          <w:sz w:val="28"/>
          <w:szCs w:val="28"/>
          <w:rtl/>
        </w:rPr>
        <w:t>تطبيق</w:t>
      </w:r>
      <w:r w:rsidRPr="008E28A6">
        <w:rPr>
          <w:rFonts w:asciiTheme="minorBidi" w:hAnsiTheme="minorBidi"/>
          <w:color w:val="1F3864" w:themeColor="accent1" w:themeShade="80"/>
          <w:sz w:val="28"/>
          <w:szCs w:val="28"/>
        </w:rPr>
        <w:t xml:space="preserve"> PMBOK </w:t>
      </w:r>
      <w:r w:rsidRPr="008E28A6">
        <w:rPr>
          <w:rFonts w:asciiTheme="minorBidi" w:hAnsiTheme="minorBidi"/>
          <w:color w:val="1F3864" w:themeColor="accent1" w:themeShade="80"/>
          <w:sz w:val="28"/>
          <w:szCs w:val="28"/>
          <w:rtl/>
        </w:rPr>
        <w:t>يعزز الاستفادة الهندسية من العناصر الدائرية</w:t>
      </w:r>
      <w:r w:rsidRPr="008E28A6">
        <w:rPr>
          <w:rFonts w:asciiTheme="minorBidi" w:hAnsiTheme="minorBidi"/>
          <w:color w:val="1F3864" w:themeColor="accent1" w:themeShade="80"/>
          <w:sz w:val="28"/>
          <w:szCs w:val="28"/>
        </w:rPr>
        <w:t>.</w:t>
      </w:r>
    </w:p>
    <w:p w14:paraId="67CBE4F6" w14:textId="77777777" w:rsidR="00F925D0" w:rsidRPr="008E28A6"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2E9ABF35" w14:textId="77777777" w:rsidR="00F925D0" w:rsidRDefault="00F925D0" w:rsidP="00D22171">
      <w:pPr>
        <w:rPr>
          <w:rFonts w:ascii="Sakkal Majalla" w:hAnsi="Sakkal Majalla" w:cs="Sakkal Majalla"/>
          <w:sz w:val="28"/>
          <w:szCs w:val="28"/>
          <w:u w:val="single"/>
          <w:rtl/>
        </w:rPr>
      </w:pPr>
    </w:p>
    <w:p w14:paraId="6000D7DA" w14:textId="77777777" w:rsidR="00F925D0" w:rsidRDefault="00F925D0" w:rsidP="00D22171">
      <w:pPr>
        <w:rPr>
          <w:rFonts w:ascii="Sakkal Majalla" w:hAnsi="Sakkal Majalla" w:cs="Sakkal Majalla"/>
          <w:sz w:val="28"/>
          <w:szCs w:val="28"/>
          <w:u w:val="single"/>
          <w:rtl/>
        </w:rPr>
      </w:pPr>
    </w:p>
    <w:p w14:paraId="29E39AEB" w14:textId="77777777" w:rsidR="00F925D0" w:rsidRDefault="00F925D0" w:rsidP="00D22171">
      <w:pPr>
        <w:rPr>
          <w:rFonts w:ascii="Sakkal Majalla" w:hAnsi="Sakkal Majalla" w:cs="Sakkal Majalla"/>
          <w:sz w:val="28"/>
          <w:szCs w:val="28"/>
          <w:u w:val="single"/>
          <w:rtl/>
        </w:rPr>
      </w:pPr>
    </w:p>
    <w:p w14:paraId="6CD0CA51" w14:textId="77777777" w:rsidR="00F925D0" w:rsidRDefault="00F925D0" w:rsidP="00D22171">
      <w:pPr>
        <w:rPr>
          <w:rFonts w:ascii="Sakkal Majalla" w:hAnsi="Sakkal Majalla" w:cs="Sakkal Majalla"/>
          <w:sz w:val="28"/>
          <w:szCs w:val="28"/>
          <w:u w:val="single"/>
          <w:rtl/>
        </w:rPr>
      </w:pPr>
    </w:p>
    <w:p w14:paraId="78F6A9C1" w14:textId="77777777" w:rsidR="00F925D0" w:rsidRDefault="00F925D0" w:rsidP="00D22171">
      <w:pPr>
        <w:rPr>
          <w:rFonts w:ascii="Sakkal Majalla" w:hAnsi="Sakkal Majalla" w:cs="Sakkal Majalla"/>
          <w:sz w:val="28"/>
          <w:szCs w:val="28"/>
          <w:u w:val="single"/>
          <w:rtl/>
        </w:rPr>
      </w:pPr>
    </w:p>
    <w:p w14:paraId="5ABAA58D" w14:textId="77777777" w:rsidR="00F925D0" w:rsidRDefault="00F925D0"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5680945D" w14:textId="77777777" w:rsidR="002410FD" w:rsidRDefault="002410FD" w:rsidP="00D22171">
      <w:pPr>
        <w:rPr>
          <w:rFonts w:ascii="Sakkal Majalla" w:hAnsi="Sakkal Majalla" w:cs="Sakkal Majalla"/>
          <w:sz w:val="28"/>
          <w:szCs w:val="28"/>
          <w:u w:val="single"/>
          <w:rtl/>
        </w:rPr>
      </w:pPr>
    </w:p>
    <w:p w14:paraId="693808E8" w14:textId="5DC74316" w:rsidR="00F925D0" w:rsidRPr="008E28A6" w:rsidRDefault="00F925D0" w:rsidP="00D22171">
      <w:pPr>
        <w:rPr>
          <w:rFonts w:ascii="Sakkal Majalla" w:hAnsi="Sakkal Majalla" w:cs="Sakkal Majalla"/>
          <w:b/>
          <w:bCs/>
          <w:sz w:val="28"/>
          <w:szCs w:val="28"/>
          <w:u w:val="single"/>
          <w:rtl/>
        </w:rPr>
      </w:pPr>
      <w:r w:rsidRPr="008E28A6">
        <w:rPr>
          <w:rFonts w:ascii="Sakkal Majalla" w:hAnsi="Sakkal Majalla" w:cs="Sakkal Majalla" w:hint="cs"/>
          <w:b/>
          <w:bCs/>
          <w:sz w:val="28"/>
          <w:szCs w:val="28"/>
          <w:u w:val="single"/>
          <w:rtl/>
        </w:rPr>
        <w:lastRenderedPageBreak/>
        <w:t>-النظرية العلمية المتبعة  لإعداد البحث</w:t>
      </w:r>
    </w:p>
    <w:p w14:paraId="3D346AF5" w14:textId="77777777" w:rsidR="00F925D0" w:rsidRDefault="00F925D0" w:rsidP="00D22171">
      <w:pPr>
        <w:rPr>
          <w:rFonts w:ascii="Sakkal Majalla" w:hAnsi="Sakkal Majalla" w:cs="Sakkal Majalla"/>
          <w:sz w:val="28"/>
          <w:szCs w:val="28"/>
          <w:u w:val="single"/>
          <w:rtl/>
        </w:rPr>
      </w:pPr>
    </w:p>
    <w:p w14:paraId="6BCCC31C" w14:textId="77777777" w:rsidR="0016425F" w:rsidRPr="0016425F" w:rsidRDefault="0016425F" w:rsidP="0016425F">
      <w:pPr>
        <w:rPr>
          <w:rFonts w:asciiTheme="minorBidi" w:hAnsiTheme="minorBidi"/>
          <w:color w:val="1F3864" w:themeColor="accent1" w:themeShade="80"/>
          <w:sz w:val="28"/>
          <w:szCs w:val="28"/>
        </w:rPr>
      </w:pPr>
      <w:r w:rsidRPr="0016425F">
        <w:rPr>
          <w:rFonts w:asciiTheme="minorBidi" w:hAnsiTheme="minorBidi"/>
          <w:color w:val="1F3864" w:themeColor="accent1" w:themeShade="80"/>
          <w:sz w:val="28"/>
          <w:szCs w:val="28"/>
          <w:rtl/>
        </w:rPr>
        <w:t xml:space="preserve">يعتمد هذا البحث على إطار نظري يجمع بين </w:t>
      </w:r>
      <w:r w:rsidRPr="0016425F">
        <w:rPr>
          <w:rFonts w:asciiTheme="minorBidi" w:hAnsiTheme="minorBidi"/>
          <w:b/>
          <w:bCs/>
          <w:color w:val="1F3864" w:themeColor="accent1" w:themeShade="80"/>
          <w:sz w:val="28"/>
          <w:szCs w:val="28"/>
          <w:rtl/>
        </w:rPr>
        <w:t>النظرية المعمارية الإسلامية</w:t>
      </w:r>
      <w:r w:rsidRPr="0016425F">
        <w:rPr>
          <w:rFonts w:asciiTheme="minorBidi" w:hAnsiTheme="minorBidi"/>
          <w:color w:val="1F3864" w:themeColor="accent1" w:themeShade="80"/>
          <w:sz w:val="28"/>
          <w:szCs w:val="28"/>
          <w:rtl/>
        </w:rPr>
        <w:t xml:space="preserve"> و</w:t>
      </w:r>
      <w:r w:rsidRPr="0016425F">
        <w:rPr>
          <w:rFonts w:asciiTheme="minorBidi" w:hAnsiTheme="minorBidi"/>
          <w:b/>
          <w:bCs/>
          <w:color w:val="1F3864" w:themeColor="accent1" w:themeShade="80"/>
          <w:sz w:val="28"/>
          <w:szCs w:val="28"/>
          <w:rtl/>
        </w:rPr>
        <w:t>النظرية الحديثة في إدارة المشاريع</w:t>
      </w:r>
      <w:r w:rsidRPr="0016425F">
        <w:rPr>
          <w:rFonts w:asciiTheme="minorBidi" w:hAnsiTheme="minorBidi"/>
          <w:color w:val="1F3864" w:themeColor="accent1" w:themeShade="80"/>
          <w:sz w:val="28"/>
          <w:szCs w:val="28"/>
          <w:rtl/>
        </w:rPr>
        <w:t>، بما يتيح فهماً متكاملاً للعلاقة بين التصميم الهندسي وعمليات إدارة المشروع. ويستند الإطار النظري إلى مجموعة من الأسس العلمية التي تشكل مرتكزات الدراسة، وذلك على النحو الآتي</w:t>
      </w:r>
      <w:r w:rsidRPr="0016425F">
        <w:rPr>
          <w:rFonts w:asciiTheme="minorBidi" w:hAnsiTheme="minorBidi"/>
          <w:color w:val="1F3864" w:themeColor="accent1" w:themeShade="80"/>
          <w:sz w:val="28"/>
          <w:szCs w:val="28"/>
        </w:rPr>
        <w:t>:</w:t>
      </w:r>
    </w:p>
    <w:p w14:paraId="2966027C" w14:textId="0D998F75" w:rsidR="0016425F" w:rsidRPr="0016425F" w:rsidRDefault="0016425F" w:rsidP="0016425F">
      <w:pPr>
        <w:rPr>
          <w:rFonts w:asciiTheme="minorBidi" w:hAnsiTheme="minorBidi"/>
          <w:color w:val="1F3864" w:themeColor="accent1" w:themeShade="80"/>
          <w:sz w:val="28"/>
          <w:szCs w:val="28"/>
          <w:u w:val="single"/>
        </w:rPr>
      </w:pPr>
    </w:p>
    <w:p w14:paraId="497A1C73" w14:textId="77777777" w:rsidR="0016425F" w:rsidRPr="0016425F" w:rsidRDefault="0016425F" w:rsidP="0016425F">
      <w:pPr>
        <w:rPr>
          <w:rFonts w:asciiTheme="minorBidi" w:hAnsiTheme="minorBidi"/>
          <w:b/>
          <w:bCs/>
          <w:color w:val="1F3864" w:themeColor="accent1" w:themeShade="80"/>
          <w:sz w:val="28"/>
          <w:szCs w:val="28"/>
          <w:u w:val="single"/>
        </w:rPr>
      </w:pPr>
      <w:r w:rsidRPr="0016425F">
        <w:rPr>
          <w:rFonts w:asciiTheme="minorBidi" w:hAnsiTheme="minorBidi"/>
          <w:b/>
          <w:bCs/>
          <w:color w:val="1F3864" w:themeColor="accent1" w:themeShade="80"/>
          <w:sz w:val="28"/>
          <w:szCs w:val="28"/>
          <w:u w:val="single"/>
          <w:rtl/>
        </w:rPr>
        <w:t>أولًا: النظرية المعمارية الإسلامية</w:t>
      </w:r>
    </w:p>
    <w:p w14:paraId="6CA2339A" w14:textId="77777777" w:rsidR="0016425F" w:rsidRPr="0016425F" w:rsidRDefault="0016425F" w:rsidP="0016425F">
      <w:pPr>
        <w:rPr>
          <w:rFonts w:asciiTheme="minorBidi" w:hAnsiTheme="minorBidi"/>
          <w:color w:val="1F3864" w:themeColor="accent1" w:themeShade="80"/>
          <w:sz w:val="28"/>
          <w:szCs w:val="28"/>
        </w:rPr>
      </w:pPr>
      <w:r w:rsidRPr="0016425F">
        <w:rPr>
          <w:rFonts w:asciiTheme="minorBidi" w:hAnsiTheme="minorBidi"/>
          <w:color w:val="1F3864" w:themeColor="accent1" w:themeShade="80"/>
          <w:sz w:val="28"/>
          <w:szCs w:val="28"/>
          <w:rtl/>
        </w:rPr>
        <w:t>ترتكز على أن العمارة الإسلامية ليست مجرد عناصر بنائية، بل منظومة فكرية وهندسية وروحية متكاملة تعتمد على</w:t>
      </w:r>
      <w:r w:rsidRPr="0016425F">
        <w:rPr>
          <w:rFonts w:asciiTheme="minorBidi" w:hAnsiTheme="minorBidi"/>
          <w:color w:val="1F3864" w:themeColor="accent1" w:themeShade="80"/>
          <w:sz w:val="28"/>
          <w:szCs w:val="28"/>
        </w:rPr>
        <w:t>:</w:t>
      </w:r>
    </w:p>
    <w:p w14:paraId="25A29442" w14:textId="77777777" w:rsidR="0016425F" w:rsidRPr="0016425F" w:rsidRDefault="0016425F" w:rsidP="0016425F">
      <w:pPr>
        <w:numPr>
          <w:ilvl w:val="0"/>
          <w:numId w:val="6"/>
        </w:numPr>
        <w:rPr>
          <w:rFonts w:asciiTheme="minorBidi" w:hAnsiTheme="minorBidi"/>
          <w:color w:val="1F3864" w:themeColor="accent1" w:themeShade="80"/>
          <w:sz w:val="28"/>
          <w:szCs w:val="28"/>
        </w:rPr>
      </w:pPr>
      <w:r w:rsidRPr="0016425F">
        <w:rPr>
          <w:rFonts w:asciiTheme="minorBidi" w:hAnsiTheme="minorBidi"/>
          <w:b/>
          <w:bCs/>
          <w:color w:val="1F3864" w:themeColor="accent1" w:themeShade="80"/>
          <w:sz w:val="28"/>
          <w:szCs w:val="28"/>
          <w:rtl/>
        </w:rPr>
        <w:t>الانسجام الهندسي</w:t>
      </w:r>
      <w:r w:rsidRPr="0016425F">
        <w:rPr>
          <w:rFonts w:asciiTheme="minorBidi" w:hAnsiTheme="minorBidi"/>
          <w:color w:val="1F3864" w:themeColor="accent1" w:themeShade="80"/>
          <w:sz w:val="28"/>
          <w:szCs w:val="28"/>
        </w:rPr>
        <w:br/>
      </w:r>
      <w:r w:rsidRPr="0016425F">
        <w:rPr>
          <w:rFonts w:asciiTheme="minorBidi" w:hAnsiTheme="minorBidi"/>
          <w:color w:val="1F3864" w:themeColor="accent1" w:themeShade="80"/>
          <w:sz w:val="28"/>
          <w:szCs w:val="28"/>
          <w:rtl/>
        </w:rPr>
        <w:t>حيث تمثل الأشكال الدائرية رمزًا للتوازن والكمال، وتعد من أكثر الأشكال حضورًا في المساجد الكبرى</w:t>
      </w:r>
      <w:r w:rsidRPr="0016425F">
        <w:rPr>
          <w:rFonts w:asciiTheme="minorBidi" w:hAnsiTheme="minorBidi"/>
          <w:color w:val="1F3864" w:themeColor="accent1" w:themeShade="80"/>
          <w:sz w:val="28"/>
          <w:szCs w:val="28"/>
        </w:rPr>
        <w:t>.</w:t>
      </w:r>
    </w:p>
    <w:p w14:paraId="691E5E72" w14:textId="77777777" w:rsidR="0016425F" w:rsidRPr="0016425F" w:rsidRDefault="0016425F" w:rsidP="0016425F">
      <w:pPr>
        <w:numPr>
          <w:ilvl w:val="0"/>
          <w:numId w:val="6"/>
        </w:numPr>
        <w:rPr>
          <w:rFonts w:asciiTheme="minorBidi" w:hAnsiTheme="minorBidi"/>
          <w:color w:val="1F3864" w:themeColor="accent1" w:themeShade="80"/>
          <w:sz w:val="28"/>
          <w:szCs w:val="28"/>
        </w:rPr>
      </w:pPr>
      <w:r w:rsidRPr="0016425F">
        <w:rPr>
          <w:rFonts w:asciiTheme="minorBidi" w:hAnsiTheme="minorBidi"/>
          <w:b/>
          <w:bCs/>
          <w:color w:val="1F3864" w:themeColor="accent1" w:themeShade="80"/>
          <w:sz w:val="28"/>
          <w:szCs w:val="28"/>
          <w:rtl/>
        </w:rPr>
        <w:t>الوظيفية</w:t>
      </w:r>
      <w:r w:rsidRPr="0016425F">
        <w:rPr>
          <w:rFonts w:asciiTheme="minorBidi" w:hAnsiTheme="minorBidi"/>
          <w:b/>
          <w:bCs/>
          <w:color w:val="1F3864" w:themeColor="accent1" w:themeShade="80"/>
          <w:sz w:val="28"/>
          <w:szCs w:val="28"/>
        </w:rPr>
        <w:t xml:space="preserve"> (Functionalism)</w:t>
      </w:r>
      <w:r w:rsidRPr="0016425F">
        <w:rPr>
          <w:rFonts w:asciiTheme="minorBidi" w:hAnsiTheme="minorBidi"/>
          <w:color w:val="1F3864" w:themeColor="accent1" w:themeShade="80"/>
          <w:sz w:val="28"/>
          <w:szCs w:val="28"/>
        </w:rPr>
        <w:br/>
      </w:r>
      <w:r w:rsidRPr="0016425F">
        <w:rPr>
          <w:rFonts w:asciiTheme="minorBidi" w:hAnsiTheme="minorBidi"/>
          <w:color w:val="1F3864" w:themeColor="accent1" w:themeShade="80"/>
          <w:sz w:val="28"/>
          <w:szCs w:val="28"/>
          <w:rtl/>
        </w:rPr>
        <w:t>فالعمارة الإسلامية تُبنى وفقًا للاستخدام الأمثل للمساحات، خصوصًا في البيئات ذات الكثافة البشرية العالية كما في المسجد الحرام</w:t>
      </w:r>
      <w:r w:rsidRPr="0016425F">
        <w:rPr>
          <w:rFonts w:asciiTheme="minorBidi" w:hAnsiTheme="minorBidi"/>
          <w:color w:val="1F3864" w:themeColor="accent1" w:themeShade="80"/>
          <w:sz w:val="28"/>
          <w:szCs w:val="28"/>
        </w:rPr>
        <w:t>.</w:t>
      </w:r>
    </w:p>
    <w:p w14:paraId="4D1A3DA4" w14:textId="77777777" w:rsidR="0016425F" w:rsidRPr="0016425F" w:rsidRDefault="0016425F" w:rsidP="0016425F">
      <w:pPr>
        <w:numPr>
          <w:ilvl w:val="0"/>
          <w:numId w:val="6"/>
        </w:numPr>
        <w:rPr>
          <w:rFonts w:asciiTheme="minorBidi" w:hAnsiTheme="minorBidi"/>
          <w:color w:val="1F3864" w:themeColor="accent1" w:themeShade="80"/>
          <w:sz w:val="28"/>
          <w:szCs w:val="28"/>
        </w:rPr>
      </w:pPr>
      <w:r w:rsidRPr="0016425F">
        <w:rPr>
          <w:rFonts w:asciiTheme="minorBidi" w:hAnsiTheme="minorBidi"/>
          <w:b/>
          <w:bCs/>
          <w:color w:val="1F3864" w:themeColor="accent1" w:themeShade="80"/>
          <w:sz w:val="28"/>
          <w:szCs w:val="28"/>
          <w:rtl/>
        </w:rPr>
        <w:t>الرمزية والبعد الروحي</w:t>
      </w:r>
      <w:r w:rsidRPr="0016425F">
        <w:rPr>
          <w:rFonts w:asciiTheme="minorBidi" w:hAnsiTheme="minorBidi"/>
          <w:color w:val="1F3864" w:themeColor="accent1" w:themeShade="80"/>
          <w:sz w:val="28"/>
          <w:szCs w:val="28"/>
        </w:rPr>
        <w:br/>
      </w:r>
      <w:r w:rsidRPr="0016425F">
        <w:rPr>
          <w:rFonts w:asciiTheme="minorBidi" w:hAnsiTheme="minorBidi"/>
          <w:color w:val="1F3864" w:themeColor="accent1" w:themeShade="80"/>
          <w:sz w:val="28"/>
          <w:szCs w:val="28"/>
          <w:rtl/>
        </w:rPr>
        <w:t>يشير الشكل الدائري في الطواف والحركة إلى معانٍ دينية مرتبطة بتوحيد الاتجاه نحو الكعبة المشرفة</w:t>
      </w:r>
      <w:r w:rsidRPr="0016425F">
        <w:rPr>
          <w:rFonts w:asciiTheme="minorBidi" w:hAnsiTheme="minorBidi"/>
          <w:color w:val="1F3864" w:themeColor="accent1" w:themeShade="80"/>
          <w:sz w:val="28"/>
          <w:szCs w:val="28"/>
        </w:rPr>
        <w:t>.</w:t>
      </w:r>
    </w:p>
    <w:p w14:paraId="6FC02CF9" w14:textId="79B9464A" w:rsidR="0016425F" w:rsidRPr="00E12070" w:rsidRDefault="0016425F" w:rsidP="00E12070">
      <w:pPr>
        <w:rPr>
          <w:rFonts w:asciiTheme="minorBidi" w:hAnsiTheme="minorBidi"/>
          <w:color w:val="1F3864" w:themeColor="accent1" w:themeShade="80"/>
          <w:sz w:val="28"/>
          <w:szCs w:val="28"/>
        </w:rPr>
      </w:pPr>
      <w:r w:rsidRPr="0016425F">
        <w:rPr>
          <w:rFonts w:asciiTheme="minorBidi" w:hAnsiTheme="minorBidi"/>
          <w:color w:val="1F3864" w:themeColor="accent1" w:themeShade="80"/>
          <w:sz w:val="28"/>
          <w:szCs w:val="28"/>
          <w:rtl/>
        </w:rPr>
        <w:t xml:space="preserve">وبالتالي تقوم النظرية المعمارية هنا بتفسير </w:t>
      </w:r>
      <w:r w:rsidRPr="0016425F">
        <w:rPr>
          <w:rFonts w:asciiTheme="minorBidi" w:hAnsiTheme="minorBidi"/>
          <w:b/>
          <w:bCs/>
          <w:color w:val="1F3864" w:themeColor="accent1" w:themeShade="80"/>
          <w:sz w:val="28"/>
          <w:szCs w:val="28"/>
          <w:rtl/>
        </w:rPr>
        <w:t>سبب اختيار الأشكال الدائرية</w:t>
      </w:r>
      <w:r w:rsidRPr="0016425F">
        <w:rPr>
          <w:rFonts w:asciiTheme="minorBidi" w:hAnsiTheme="minorBidi"/>
          <w:color w:val="1F3864" w:themeColor="accent1" w:themeShade="80"/>
          <w:sz w:val="28"/>
          <w:szCs w:val="28"/>
          <w:rtl/>
        </w:rPr>
        <w:t xml:space="preserve"> كقرار هندسي وشرعي ووظيفي</w:t>
      </w:r>
      <w:r w:rsidRPr="0016425F">
        <w:rPr>
          <w:rFonts w:asciiTheme="minorBidi" w:hAnsiTheme="minorBidi"/>
          <w:color w:val="1F3864" w:themeColor="accent1" w:themeShade="80"/>
          <w:sz w:val="28"/>
          <w:szCs w:val="28"/>
        </w:rPr>
        <w:t>.</w:t>
      </w:r>
    </w:p>
    <w:p w14:paraId="3A8A4B2A" w14:textId="77777777" w:rsidR="0016425F" w:rsidRPr="0016425F" w:rsidRDefault="0016425F" w:rsidP="0016425F">
      <w:pPr>
        <w:rPr>
          <w:rFonts w:asciiTheme="minorBidi" w:hAnsiTheme="minorBidi"/>
          <w:b/>
          <w:bCs/>
          <w:color w:val="1F3864" w:themeColor="accent1" w:themeShade="80"/>
          <w:sz w:val="28"/>
          <w:szCs w:val="28"/>
          <w:u w:val="single"/>
        </w:rPr>
      </w:pPr>
      <w:r w:rsidRPr="0016425F">
        <w:rPr>
          <w:rFonts w:asciiTheme="minorBidi" w:hAnsiTheme="minorBidi"/>
          <w:b/>
          <w:bCs/>
          <w:color w:val="1F3864" w:themeColor="accent1" w:themeShade="80"/>
          <w:sz w:val="28"/>
          <w:szCs w:val="28"/>
          <w:u w:val="single"/>
          <w:rtl/>
        </w:rPr>
        <w:t>ثانيًا: النظرية الهندسية في التصميم الدائري</w:t>
      </w:r>
      <w:r w:rsidRPr="0016425F">
        <w:rPr>
          <w:rFonts w:asciiTheme="minorBidi" w:hAnsiTheme="minorBidi"/>
          <w:b/>
          <w:bCs/>
          <w:color w:val="1F3864" w:themeColor="accent1" w:themeShade="80"/>
          <w:sz w:val="28"/>
          <w:szCs w:val="28"/>
          <w:u w:val="single"/>
        </w:rPr>
        <w:t xml:space="preserve"> (Circular Design Theory)</w:t>
      </w:r>
    </w:p>
    <w:p w14:paraId="66725AA7" w14:textId="77777777" w:rsidR="0016425F" w:rsidRPr="0016425F" w:rsidRDefault="0016425F" w:rsidP="0016425F">
      <w:pPr>
        <w:rPr>
          <w:rFonts w:asciiTheme="minorBidi" w:hAnsiTheme="minorBidi"/>
          <w:color w:val="1F3864" w:themeColor="accent1" w:themeShade="80"/>
          <w:sz w:val="28"/>
          <w:szCs w:val="28"/>
        </w:rPr>
      </w:pPr>
      <w:r w:rsidRPr="0016425F">
        <w:rPr>
          <w:rFonts w:asciiTheme="minorBidi" w:hAnsiTheme="minorBidi"/>
          <w:color w:val="1F3864" w:themeColor="accent1" w:themeShade="80"/>
          <w:sz w:val="28"/>
          <w:szCs w:val="28"/>
          <w:rtl/>
        </w:rPr>
        <w:t>تعتمد هذه النظرية على مبادئ هندسية ثابتة، أهمها</w:t>
      </w:r>
      <w:r w:rsidRPr="0016425F">
        <w:rPr>
          <w:rFonts w:asciiTheme="minorBidi" w:hAnsiTheme="minorBidi"/>
          <w:color w:val="1F3864" w:themeColor="accent1" w:themeShade="80"/>
          <w:sz w:val="28"/>
          <w:szCs w:val="28"/>
        </w:rPr>
        <w:t>:</w:t>
      </w:r>
    </w:p>
    <w:p w14:paraId="4C0CB50C" w14:textId="77777777" w:rsidR="0016425F" w:rsidRPr="0016425F" w:rsidRDefault="0016425F" w:rsidP="0016425F">
      <w:pPr>
        <w:numPr>
          <w:ilvl w:val="0"/>
          <w:numId w:val="7"/>
        </w:numPr>
        <w:rPr>
          <w:rFonts w:asciiTheme="minorBidi" w:hAnsiTheme="minorBidi"/>
          <w:color w:val="1F3864" w:themeColor="accent1" w:themeShade="80"/>
          <w:sz w:val="28"/>
          <w:szCs w:val="28"/>
        </w:rPr>
      </w:pPr>
      <w:r w:rsidRPr="0016425F">
        <w:rPr>
          <w:rFonts w:asciiTheme="minorBidi" w:hAnsiTheme="minorBidi"/>
          <w:color w:val="1F3864" w:themeColor="accent1" w:themeShade="80"/>
          <w:sz w:val="28"/>
          <w:szCs w:val="28"/>
          <w:rtl/>
        </w:rPr>
        <w:t>تقليل نقاط الازدحام الناتجة عن الزوايا الحادة</w:t>
      </w:r>
      <w:r w:rsidRPr="0016425F">
        <w:rPr>
          <w:rFonts w:asciiTheme="minorBidi" w:hAnsiTheme="minorBidi"/>
          <w:color w:val="1F3864" w:themeColor="accent1" w:themeShade="80"/>
          <w:sz w:val="28"/>
          <w:szCs w:val="28"/>
        </w:rPr>
        <w:t>.</w:t>
      </w:r>
    </w:p>
    <w:p w14:paraId="1E8A7B48" w14:textId="77777777" w:rsidR="0016425F" w:rsidRPr="0016425F" w:rsidRDefault="0016425F" w:rsidP="0016425F">
      <w:pPr>
        <w:numPr>
          <w:ilvl w:val="0"/>
          <w:numId w:val="7"/>
        </w:numPr>
        <w:rPr>
          <w:rFonts w:asciiTheme="minorBidi" w:hAnsiTheme="minorBidi"/>
          <w:color w:val="1F3864" w:themeColor="accent1" w:themeShade="80"/>
          <w:sz w:val="28"/>
          <w:szCs w:val="28"/>
        </w:rPr>
      </w:pPr>
      <w:r w:rsidRPr="0016425F">
        <w:rPr>
          <w:rFonts w:asciiTheme="minorBidi" w:hAnsiTheme="minorBidi"/>
          <w:color w:val="1F3864" w:themeColor="accent1" w:themeShade="80"/>
          <w:sz w:val="28"/>
          <w:szCs w:val="28"/>
          <w:rtl/>
        </w:rPr>
        <w:t>تحقيق توزيع متساوٍ للحمل الإنشائي في الأعمدة والقباب</w:t>
      </w:r>
      <w:r w:rsidRPr="0016425F">
        <w:rPr>
          <w:rFonts w:asciiTheme="minorBidi" w:hAnsiTheme="minorBidi"/>
          <w:color w:val="1F3864" w:themeColor="accent1" w:themeShade="80"/>
          <w:sz w:val="28"/>
          <w:szCs w:val="28"/>
        </w:rPr>
        <w:t>.</w:t>
      </w:r>
    </w:p>
    <w:p w14:paraId="41A83E8A" w14:textId="77777777" w:rsidR="0016425F" w:rsidRPr="0016425F" w:rsidRDefault="0016425F" w:rsidP="0016425F">
      <w:pPr>
        <w:numPr>
          <w:ilvl w:val="0"/>
          <w:numId w:val="7"/>
        </w:numPr>
        <w:rPr>
          <w:rFonts w:asciiTheme="minorBidi" w:hAnsiTheme="minorBidi"/>
          <w:color w:val="1F3864" w:themeColor="accent1" w:themeShade="80"/>
          <w:sz w:val="28"/>
          <w:szCs w:val="28"/>
        </w:rPr>
      </w:pPr>
      <w:r w:rsidRPr="0016425F">
        <w:rPr>
          <w:rFonts w:asciiTheme="minorBidi" w:hAnsiTheme="minorBidi"/>
          <w:color w:val="1F3864" w:themeColor="accent1" w:themeShade="80"/>
          <w:sz w:val="28"/>
          <w:szCs w:val="28"/>
          <w:rtl/>
        </w:rPr>
        <w:t>تعزيز التدفق الحركي</w:t>
      </w:r>
      <w:r w:rsidRPr="0016425F">
        <w:rPr>
          <w:rFonts w:asciiTheme="minorBidi" w:hAnsiTheme="minorBidi"/>
          <w:color w:val="1F3864" w:themeColor="accent1" w:themeShade="80"/>
          <w:sz w:val="28"/>
          <w:szCs w:val="28"/>
        </w:rPr>
        <w:t xml:space="preserve"> (Flow) </w:t>
      </w:r>
      <w:r w:rsidRPr="0016425F">
        <w:rPr>
          <w:rFonts w:asciiTheme="minorBidi" w:hAnsiTheme="minorBidi"/>
          <w:color w:val="1F3864" w:themeColor="accent1" w:themeShade="80"/>
          <w:sz w:val="28"/>
          <w:szCs w:val="28"/>
          <w:rtl/>
        </w:rPr>
        <w:t>خاصة في المساحات المفتوحة</w:t>
      </w:r>
      <w:r w:rsidRPr="0016425F">
        <w:rPr>
          <w:rFonts w:asciiTheme="minorBidi" w:hAnsiTheme="minorBidi"/>
          <w:color w:val="1F3864" w:themeColor="accent1" w:themeShade="80"/>
          <w:sz w:val="28"/>
          <w:szCs w:val="28"/>
        </w:rPr>
        <w:t>.</w:t>
      </w:r>
    </w:p>
    <w:p w14:paraId="6E74159D" w14:textId="77777777" w:rsidR="0016425F" w:rsidRPr="0016425F" w:rsidRDefault="0016425F" w:rsidP="0016425F">
      <w:pPr>
        <w:numPr>
          <w:ilvl w:val="0"/>
          <w:numId w:val="7"/>
        </w:numPr>
        <w:rPr>
          <w:rFonts w:asciiTheme="minorBidi" w:hAnsiTheme="minorBidi"/>
          <w:color w:val="1F3864" w:themeColor="accent1" w:themeShade="80"/>
          <w:sz w:val="28"/>
          <w:szCs w:val="28"/>
        </w:rPr>
      </w:pPr>
      <w:r w:rsidRPr="0016425F">
        <w:rPr>
          <w:rFonts w:asciiTheme="minorBidi" w:hAnsiTheme="minorBidi"/>
          <w:color w:val="1F3864" w:themeColor="accent1" w:themeShade="80"/>
          <w:sz w:val="28"/>
          <w:szCs w:val="28"/>
          <w:rtl/>
        </w:rPr>
        <w:t>تحسين الرؤية البصرية والاستجابة المعمارية</w:t>
      </w:r>
      <w:r w:rsidRPr="0016425F">
        <w:rPr>
          <w:rFonts w:asciiTheme="minorBidi" w:hAnsiTheme="minorBidi"/>
          <w:color w:val="1F3864" w:themeColor="accent1" w:themeShade="80"/>
          <w:sz w:val="28"/>
          <w:szCs w:val="28"/>
        </w:rPr>
        <w:t>.</w:t>
      </w:r>
    </w:p>
    <w:p w14:paraId="77198B39" w14:textId="5E9ECFDF" w:rsidR="0016425F" w:rsidRPr="00E12070" w:rsidRDefault="0016425F" w:rsidP="00E12070">
      <w:pPr>
        <w:rPr>
          <w:rFonts w:asciiTheme="minorBidi" w:hAnsiTheme="minorBidi"/>
          <w:color w:val="1F3864" w:themeColor="accent1" w:themeShade="80"/>
          <w:sz w:val="28"/>
          <w:szCs w:val="28"/>
        </w:rPr>
      </w:pPr>
      <w:r w:rsidRPr="0016425F">
        <w:rPr>
          <w:rFonts w:asciiTheme="minorBidi" w:hAnsiTheme="minorBidi"/>
          <w:color w:val="1F3864" w:themeColor="accent1" w:themeShade="80"/>
          <w:sz w:val="28"/>
          <w:szCs w:val="28"/>
          <w:rtl/>
        </w:rPr>
        <w:t xml:space="preserve">تستخدم هذه النظرية لفهم كيف يخدم الشكل الدائري </w:t>
      </w:r>
      <w:r w:rsidRPr="0016425F">
        <w:rPr>
          <w:rFonts w:asciiTheme="minorBidi" w:hAnsiTheme="minorBidi"/>
          <w:b/>
          <w:bCs/>
          <w:color w:val="1F3864" w:themeColor="accent1" w:themeShade="80"/>
          <w:sz w:val="28"/>
          <w:szCs w:val="28"/>
          <w:rtl/>
        </w:rPr>
        <w:t>الأهداف الهندسية في مشروع التوسعة</w:t>
      </w:r>
      <w:r w:rsidRPr="0016425F">
        <w:rPr>
          <w:rFonts w:asciiTheme="minorBidi" w:hAnsiTheme="minorBidi"/>
          <w:color w:val="1F3864" w:themeColor="accent1" w:themeShade="80"/>
          <w:sz w:val="28"/>
          <w:szCs w:val="28"/>
        </w:rPr>
        <w:t>.</w:t>
      </w:r>
    </w:p>
    <w:p w14:paraId="29FEFE39" w14:textId="77777777" w:rsidR="0016425F" w:rsidRPr="0016425F" w:rsidRDefault="0016425F" w:rsidP="0016425F">
      <w:pPr>
        <w:rPr>
          <w:rFonts w:asciiTheme="minorBidi" w:hAnsiTheme="minorBidi"/>
          <w:b/>
          <w:bCs/>
          <w:color w:val="1F3864" w:themeColor="accent1" w:themeShade="80"/>
          <w:sz w:val="28"/>
          <w:szCs w:val="28"/>
          <w:u w:val="single"/>
        </w:rPr>
      </w:pPr>
      <w:r w:rsidRPr="0016425F">
        <w:rPr>
          <w:rFonts w:asciiTheme="minorBidi" w:hAnsiTheme="minorBidi"/>
          <w:b/>
          <w:bCs/>
          <w:color w:val="1F3864" w:themeColor="accent1" w:themeShade="80"/>
          <w:sz w:val="28"/>
          <w:szCs w:val="28"/>
          <w:u w:val="single"/>
          <w:rtl/>
        </w:rPr>
        <w:t>ثالثًا: النظرية الإدارية الحديثة وفق دليل</w:t>
      </w:r>
      <w:r w:rsidRPr="0016425F">
        <w:rPr>
          <w:rFonts w:asciiTheme="minorBidi" w:hAnsiTheme="minorBidi"/>
          <w:b/>
          <w:bCs/>
          <w:color w:val="1F3864" w:themeColor="accent1" w:themeShade="80"/>
          <w:sz w:val="28"/>
          <w:szCs w:val="28"/>
          <w:u w:val="single"/>
        </w:rPr>
        <w:t xml:space="preserve"> PMBOK</w:t>
      </w:r>
    </w:p>
    <w:p w14:paraId="366B9591" w14:textId="77777777" w:rsidR="0016425F" w:rsidRPr="0016425F" w:rsidRDefault="0016425F" w:rsidP="0016425F">
      <w:pPr>
        <w:rPr>
          <w:rFonts w:asciiTheme="minorBidi" w:hAnsiTheme="minorBidi"/>
          <w:color w:val="1F3864" w:themeColor="accent1" w:themeShade="80"/>
          <w:sz w:val="28"/>
          <w:szCs w:val="28"/>
        </w:rPr>
      </w:pPr>
      <w:r w:rsidRPr="0016425F">
        <w:rPr>
          <w:rFonts w:asciiTheme="minorBidi" w:hAnsiTheme="minorBidi"/>
          <w:color w:val="1F3864" w:themeColor="accent1" w:themeShade="80"/>
          <w:sz w:val="28"/>
          <w:szCs w:val="28"/>
          <w:rtl/>
        </w:rPr>
        <w:t xml:space="preserve">يستند البحث أيضاً إلى نظرية </w:t>
      </w:r>
      <w:r w:rsidRPr="0016425F">
        <w:rPr>
          <w:rFonts w:asciiTheme="minorBidi" w:hAnsiTheme="minorBidi"/>
          <w:b/>
          <w:bCs/>
          <w:color w:val="1F3864" w:themeColor="accent1" w:themeShade="80"/>
          <w:sz w:val="28"/>
          <w:szCs w:val="28"/>
          <w:rtl/>
        </w:rPr>
        <w:t>إدارة المشاريع</w:t>
      </w:r>
      <w:r w:rsidRPr="0016425F">
        <w:rPr>
          <w:rFonts w:asciiTheme="minorBidi" w:hAnsiTheme="minorBidi"/>
          <w:color w:val="1F3864" w:themeColor="accent1" w:themeShade="80"/>
          <w:sz w:val="28"/>
          <w:szCs w:val="28"/>
          <w:rtl/>
        </w:rPr>
        <w:t xml:space="preserve"> المستمدة من</w:t>
      </w:r>
      <w:r w:rsidRPr="0016425F">
        <w:rPr>
          <w:rFonts w:asciiTheme="minorBidi" w:hAnsiTheme="minorBidi"/>
          <w:color w:val="1F3864" w:themeColor="accent1" w:themeShade="80"/>
          <w:sz w:val="28"/>
          <w:szCs w:val="28"/>
        </w:rPr>
        <w:t>:</w:t>
      </w:r>
    </w:p>
    <w:p w14:paraId="5855B2BE" w14:textId="77777777" w:rsidR="0016425F" w:rsidRPr="0016425F" w:rsidRDefault="0016425F" w:rsidP="0016425F">
      <w:pPr>
        <w:numPr>
          <w:ilvl w:val="0"/>
          <w:numId w:val="8"/>
        </w:numPr>
        <w:rPr>
          <w:rFonts w:asciiTheme="minorBidi" w:hAnsiTheme="minorBidi"/>
          <w:color w:val="1F3864" w:themeColor="accent1" w:themeShade="80"/>
          <w:sz w:val="28"/>
          <w:szCs w:val="28"/>
        </w:rPr>
      </w:pPr>
      <w:r w:rsidRPr="0016425F">
        <w:rPr>
          <w:rFonts w:asciiTheme="minorBidi" w:hAnsiTheme="minorBidi"/>
          <w:color w:val="1F3864" w:themeColor="accent1" w:themeShade="80"/>
          <w:sz w:val="28"/>
          <w:szCs w:val="28"/>
          <w:rtl/>
        </w:rPr>
        <w:lastRenderedPageBreak/>
        <w:t>نموذج العمليات الخمس</w:t>
      </w:r>
      <w:r w:rsidRPr="0016425F">
        <w:rPr>
          <w:rFonts w:asciiTheme="minorBidi" w:hAnsiTheme="minorBidi"/>
          <w:color w:val="1F3864" w:themeColor="accent1" w:themeShade="80"/>
          <w:sz w:val="28"/>
          <w:szCs w:val="28"/>
        </w:rPr>
        <w:t xml:space="preserve"> (Initiation – Planning – Execution – Monitoring – Closing)</w:t>
      </w:r>
    </w:p>
    <w:p w14:paraId="6AB6FF68" w14:textId="77777777" w:rsidR="0016425F" w:rsidRPr="0016425F" w:rsidRDefault="0016425F" w:rsidP="0016425F">
      <w:pPr>
        <w:numPr>
          <w:ilvl w:val="0"/>
          <w:numId w:val="8"/>
        </w:numPr>
        <w:rPr>
          <w:rFonts w:asciiTheme="minorBidi" w:hAnsiTheme="minorBidi"/>
          <w:color w:val="1F3864" w:themeColor="accent1" w:themeShade="80"/>
          <w:sz w:val="28"/>
          <w:szCs w:val="28"/>
        </w:rPr>
      </w:pPr>
      <w:r w:rsidRPr="0016425F">
        <w:rPr>
          <w:rFonts w:asciiTheme="minorBidi" w:hAnsiTheme="minorBidi"/>
          <w:color w:val="1F3864" w:themeColor="accent1" w:themeShade="80"/>
          <w:sz w:val="28"/>
          <w:szCs w:val="28"/>
          <w:rtl/>
        </w:rPr>
        <w:t>مجالات المعرفة</w:t>
      </w:r>
      <w:r w:rsidRPr="0016425F">
        <w:rPr>
          <w:rFonts w:asciiTheme="minorBidi" w:hAnsiTheme="minorBidi"/>
          <w:color w:val="1F3864" w:themeColor="accent1" w:themeShade="80"/>
          <w:sz w:val="28"/>
          <w:szCs w:val="28"/>
        </w:rPr>
        <w:t xml:space="preserve"> (Scope – Time – Cost – Quality – Resources – Risk – Stakeholders)</w:t>
      </w:r>
    </w:p>
    <w:p w14:paraId="09713790" w14:textId="77777777" w:rsidR="0016425F" w:rsidRPr="0016425F" w:rsidRDefault="0016425F" w:rsidP="0016425F">
      <w:pPr>
        <w:rPr>
          <w:rFonts w:asciiTheme="minorBidi" w:hAnsiTheme="minorBidi"/>
          <w:color w:val="1F3864" w:themeColor="accent1" w:themeShade="80"/>
          <w:sz w:val="28"/>
          <w:szCs w:val="28"/>
        </w:rPr>
      </w:pPr>
      <w:r w:rsidRPr="0016425F">
        <w:rPr>
          <w:rFonts w:asciiTheme="minorBidi" w:hAnsiTheme="minorBidi"/>
          <w:color w:val="1F3864" w:themeColor="accent1" w:themeShade="80"/>
          <w:sz w:val="28"/>
          <w:szCs w:val="28"/>
          <w:rtl/>
        </w:rPr>
        <w:t xml:space="preserve">وهي نظرية تركز على </w:t>
      </w:r>
      <w:r w:rsidRPr="0016425F">
        <w:rPr>
          <w:rFonts w:asciiTheme="minorBidi" w:hAnsiTheme="minorBidi"/>
          <w:b/>
          <w:bCs/>
          <w:color w:val="1F3864" w:themeColor="accent1" w:themeShade="80"/>
          <w:sz w:val="28"/>
          <w:szCs w:val="28"/>
          <w:rtl/>
        </w:rPr>
        <w:t>العلاقة بين التصميم وتنفيذ المشروع</w:t>
      </w:r>
      <w:r w:rsidRPr="0016425F">
        <w:rPr>
          <w:rFonts w:asciiTheme="minorBidi" w:hAnsiTheme="minorBidi"/>
          <w:color w:val="1F3864" w:themeColor="accent1" w:themeShade="80"/>
          <w:sz w:val="28"/>
          <w:szCs w:val="28"/>
          <w:rtl/>
        </w:rPr>
        <w:t>، وتوضّح كيف يسهم الشكل الدائري في</w:t>
      </w:r>
      <w:r w:rsidRPr="0016425F">
        <w:rPr>
          <w:rFonts w:asciiTheme="minorBidi" w:hAnsiTheme="minorBidi"/>
          <w:color w:val="1F3864" w:themeColor="accent1" w:themeShade="80"/>
          <w:sz w:val="28"/>
          <w:szCs w:val="28"/>
        </w:rPr>
        <w:t>:</w:t>
      </w:r>
    </w:p>
    <w:p w14:paraId="576D4FAD" w14:textId="77777777" w:rsidR="0016425F" w:rsidRPr="0016425F" w:rsidRDefault="0016425F" w:rsidP="0016425F">
      <w:pPr>
        <w:numPr>
          <w:ilvl w:val="0"/>
          <w:numId w:val="9"/>
        </w:numPr>
        <w:rPr>
          <w:rFonts w:asciiTheme="minorBidi" w:hAnsiTheme="minorBidi"/>
          <w:color w:val="1F3864" w:themeColor="accent1" w:themeShade="80"/>
          <w:sz w:val="28"/>
          <w:szCs w:val="28"/>
        </w:rPr>
      </w:pPr>
      <w:r w:rsidRPr="0016425F">
        <w:rPr>
          <w:rFonts w:asciiTheme="minorBidi" w:hAnsiTheme="minorBidi"/>
          <w:color w:val="1F3864" w:themeColor="accent1" w:themeShade="80"/>
          <w:sz w:val="28"/>
          <w:szCs w:val="28"/>
          <w:rtl/>
        </w:rPr>
        <w:t>تحسين الوقت</w:t>
      </w:r>
    </w:p>
    <w:p w14:paraId="17967AD0" w14:textId="77777777" w:rsidR="0016425F" w:rsidRPr="0016425F" w:rsidRDefault="0016425F" w:rsidP="0016425F">
      <w:pPr>
        <w:numPr>
          <w:ilvl w:val="0"/>
          <w:numId w:val="9"/>
        </w:numPr>
        <w:rPr>
          <w:rFonts w:asciiTheme="minorBidi" w:hAnsiTheme="minorBidi"/>
          <w:color w:val="1F3864" w:themeColor="accent1" w:themeShade="80"/>
          <w:sz w:val="28"/>
          <w:szCs w:val="28"/>
        </w:rPr>
      </w:pPr>
      <w:r w:rsidRPr="0016425F">
        <w:rPr>
          <w:rFonts w:asciiTheme="minorBidi" w:hAnsiTheme="minorBidi"/>
          <w:color w:val="1F3864" w:themeColor="accent1" w:themeShade="80"/>
          <w:sz w:val="28"/>
          <w:szCs w:val="28"/>
          <w:rtl/>
        </w:rPr>
        <w:t>تقليل المخاطر</w:t>
      </w:r>
    </w:p>
    <w:p w14:paraId="02F244AC" w14:textId="77777777" w:rsidR="0016425F" w:rsidRPr="0016425F" w:rsidRDefault="0016425F" w:rsidP="0016425F">
      <w:pPr>
        <w:numPr>
          <w:ilvl w:val="0"/>
          <w:numId w:val="9"/>
        </w:numPr>
        <w:rPr>
          <w:rFonts w:asciiTheme="minorBidi" w:hAnsiTheme="minorBidi"/>
          <w:color w:val="1F3864" w:themeColor="accent1" w:themeShade="80"/>
          <w:sz w:val="28"/>
          <w:szCs w:val="28"/>
        </w:rPr>
      </w:pPr>
      <w:r w:rsidRPr="0016425F">
        <w:rPr>
          <w:rFonts w:asciiTheme="minorBidi" w:hAnsiTheme="minorBidi"/>
          <w:color w:val="1F3864" w:themeColor="accent1" w:themeShade="80"/>
          <w:sz w:val="28"/>
          <w:szCs w:val="28"/>
          <w:rtl/>
        </w:rPr>
        <w:t>ضبط النطاق</w:t>
      </w:r>
    </w:p>
    <w:p w14:paraId="23413C6C" w14:textId="77777777" w:rsidR="0016425F" w:rsidRPr="0016425F" w:rsidRDefault="0016425F" w:rsidP="0016425F">
      <w:pPr>
        <w:numPr>
          <w:ilvl w:val="0"/>
          <w:numId w:val="9"/>
        </w:numPr>
        <w:rPr>
          <w:rFonts w:asciiTheme="minorBidi" w:hAnsiTheme="minorBidi"/>
          <w:color w:val="1F3864" w:themeColor="accent1" w:themeShade="80"/>
          <w:sz w:val="28"/>
          <w:szCs w:val="28"/>
        </w:rPr>
      </w:pPr>
      <w:r w:rsidRPr="0016425F">
        <w:rPr>
          <w:rFonts w:asciiTheme="minorBidi" w:hAnsiTheme="minorBidi"/>
          <w:color w:val="1F3864" w:themeColor="accent1" w:themeShade="80"/>
          <w:sz w:val="28"/>
          <w:szCs w:val="28"/>
          <w:rtl/>
        </w:rPr>
        <w:t>رفع جودة التنفيذ</w:t>
      </w:r>
    </w:p>
    <w:p w14:paraId="18B7CF16" w14:textId="77777777" w:rsidR="0016425F" w:rsidRPr="0016425F" w:rsidRDefault="0016425F" w:rsidP="0016425F">
      <w:pPr>
        <w:numPr>
          <w:ilvl w:val="0"/>
          <w:numId w:val="9"/>
        </w:numPr>
        <w:rPr>
          <w:rFonts w:asciiTheme="minorBidi" w:hAnsiTheme="minorBidi"/>
          <w:color w:val="1F3864" w:themeColor="accent1" w:themeShade="80"/>
          <w:sz w:val="28"/>
          <w:szCs w:val="28"/>
        </w:rPr>
      </w:pPr>
      <w:r w:rsidRPr="0016425F">
        <w:rPr>
          <w:rFonts w:asciiTheme="minorBidi" w:hAnsiTheme="minorBidi"/>
          <w:color w:val="1F3864" w:themeColor="accent1" w:themeShade="80"/>
          <w:sz w:val="28"/>
          <w:szCs w:val="28"/>
          <w:rtl/>
        </w:rPr>
        <w:t>دعم إدارة الحشود</w:t>
      </w:r>
    </w:p>
    <w:p w14:paraId="5C1840D6" w14:textId="6B087599" w:rsidR="0016425F" w:rsidRPr="00E12070" w:rsidRDefault="0016425F" w:rsidP="00E12070">
      <w:pPr>
        <w:rPr>
          <w:rFonts w:asciiTheme="minorBidi" w:hAnsiTheme="minorBidi"/>
          <w:color w:val="1F3864" w:themeColor="accent1" w:themeShade="80"/>
          <w:sz w:val="28"/>
          <w:szCs w:val="28"/>
        </w:rPr>
      </w:pPr>
      <w:r w:rsidRPr="0016425F">
        <w:rPr>
          <w:rFonts w:asciiTheme="minorBidi" w:hAnsiTheme="minorBidi"/>
          <w:color w:val="1F3864" w:themeColor="accent1" w:themeShade="80"/>
          <w:sz w:val="28"/>
          <w:szCs w:val="28"/>
          <w:rtl/>
        </w:rPr>
        <w:t>وبهذا تشكل</w:t>
      </w:r>
      <w:r w:rsidRPr="0016425F">
        <w:rPr>
          <w:rFonts w:asciiTheme="minorBidi" w:hAnsiTheme="minorBidi"/>
          <w:color w:val="1F3864" w:themeColor="accent1" w:themeShade="80"/>
          <w:sz w:val="28"/>
          <w:szCs w:val="28"/>
        </w:rPr>
        <w:t xml:space="preserve"> PMBOK </w:t>
      </w:r>
      <w:r w:rsidRPr="0016425F">
        <w:rPr>
          <w:rFonts w:asciiTheme="minorBidi" w:hAnsiTheme="minorBidi"/>
          <w:color w:val="1F3864" w:themeColor="accent1" w:themeShade="80"/>
          <w:sz w:val="28"/>
          <w:szCs w:val="28"/>
          <w:rtl/>
        </w:rPr>
        <w:t>الإطار الإداري لتحليل القرارات المعمارية</w:t>
      </w:r>
      <w:r w:rsidRPr="0016425F">
        <w:rPr>
          <w:rFonts w:asciiTheme="minorBidi" w:hAnsiTheme="minorBidi"/>
          <w:color w:val="1F3864" w:themeColor="accent1" w:themeShade="80"/>
          <w:sz w:val="28"/>
          <w:szCs w:val="28"/>
        </w:rPr>
        <w:t>.</w:t>
      </w:r>
    </w:p>
    <w:p w14:paraId="297C292F" w14:textId="77777777" w:rsidR="0016425F" w:rsidRPr="0016425F" w:rsidRDefault="0016425F" w:rsidP="0016425F">
      <w:pPr>
        <w:rPr>
          <w:rFonts w:asciiTheme="minorBidi" w:hAnsiTheme="minorBidi"/>
          <w:b/>
          <w:bCs/>
          <w:color w:val="1F3864" w:themeColor="accent1" w:themeShade="80"/>
          <w:sz w:val="28"/>
          <w:szCs w:val="28"/>
          <w:u w:val="single"/>
        </w:rPr>
      </w:pPr>
      <w:r w:rsidRPr="0016425F">
        <w:rPr>
          <w:rFonts w:asciiTheme="minorBidi" w:hAnsiTheme="minorBidi"/>
          <w:b/>
          <w:bCs/>
          <w:color w:val="1F3864" w:themeColor="accent1" w:themeShade="80"/>
          <w:sz w:val="28"/>
          <w:szCs w:val="28"/>
          <w:u w:val="single"/>
          <w:rtl/>
        </w:rPr>
        <w:t>رابعًا: نظرية الحركة البشرية</w:t>
      </w:r>
      <w:r w:rsidRPr="0016425F">
        <w:rPr>
          <w:rFonts w:asciiTheme="minorBidi" w:hAnsiTheme="minorBidi"/>
          <w:b/>
          <w:bCs/>
          <w:color w:val="1F3864" w:themeColor="accent1" w:themeShade="80"/>
          <w:sz w:val="28"/>
          <w:szCs w:val="28"/>
          <w:u w:val="single"/>
        </w:rPr>
        <w:t xml:space="preserve"> (Human Flow Theory)</w:t>
      </w:r>
    </w:p>
    <w:p w14:paraId="1B44C8F1" w14:textId="77777777" w:rsidR="0016425F" w:rsidRPr="0016425F" w:rsidRDefault="0016425F" w:rsidP="0016425F">
      <w:pPr>
        <w:rPr>
          <w:rFonts w:asciiTheme="minorBidi" w:hAnsiTheme="minorBidi"/>
          <w:color w:val="1F3864" w:themeColor="accent1" w:themeShade="80"/>
          <w:sz w:val="28"/>
          <w:szCs w:val="28"/>
        </w:rPr>
      </w:pPr>
      <w:r w:rsidRPr="0016425F">
        <w:rPr>
          <w:rFonts w:asciiTheme="minorBidi" w:hAnsiTheme="minorBidi"/>
          <w:color w:val="1F3864" w:themeColor="accent1" w:themeShade="80"/>
          <w:sz w:val="28"/>
          <w:szCs w:val="28"/>
          <w:rtl/>
        </w:rPr>
        <w:t>نظرًا لطبيعة المسجد الحرام والحشود المليونية، اعتمد البحث على مبادئ نظريات تدفق الحشود، والتي تفترض أن</w:t>
      </w:r>
      <w:r w:rsidRPr="0016425F">
        <w:rPr>
          <w:rFonts w:asciiTheme="minorBidi" w:hAnsiTheme="minorBidi"/>
          <w:color w:val="1F3864" w:themeColor="accent1" w:themeShade="80"/>
          <w:sz w:val="28"/>
          <w:szCs w:val="28"/>
        </w:rPr>
        <w:t>:</w:t>
      </w:r>
    </w:p>
    <w:p w14:paraId="38DD895D" w14:textId="77777777" w:rsidR="0016425F" w:rsidRPr="0016425F" w:rsidRDefault="0016425F" w:rsidP="0016425F">
      <w:pPr>
        <w:numPr>
          <w:ilvl w:val="0"/>
          <w:numId w:val="10"/>
        </w:numPr>
        <w:rPr>
          <w:rFonts w:asciiTheme="minorBidi" w:hAnsiTheme="minorBidi"/>
          <w:color w:val="1F3864" w:themeColor="accent1" w:themeShade="80"/>
          <w:sz w:val="28"/>
          <w:szCs w:val="28"/>
        </w:rPr>
      </w:pPr>
      <w:r w:rsidRPr="0016425F">
        <w:rPr>
          <w:rFonts w:asciiTheme="minorBidi" w:hAnsiTheme="minorBidi"/>
          <w:color w:val="1F3864" w:themeColor="accent1" w:themeShade="80"/>
          <w:sz w:val="28"/>
          <w:szCs w:val="28"/>
          <w:rtl/>
        </w:rPr>
        <w:t>الحركة الدائرية أكثر انسيابية من الخطية</w:t>
      </w:r>
    </w:p>
    <w:p w14:paraId="25EB7706" w14:textId="77777777" w:rsidR="0016425F" w:rsidRPr="0016425F" w:rsidRDefault="0016425F" w:rsidP="0016425F">
      <w:pPr>
        <w:numPr>
          <w:ilvl w:val="0"/>
          <w:numId w:val="10"/>
        </w:numPr>
        <w:rPr>
          <w:rFonts w:asciiTheme="minorBidi" w:hAnsiTheme="minorBidi"/>
          <w:color w:val="1F3864" w:themeColor="accent1" w:themeShade="80"/>
          <w:sz w:val="28"/>
          <w:szCs w:val="28"/>
        </w:rPr>
      </w:pPr>
      <w:r w:rsidRPr="0016425F">
        <w:rPr>
          <w:rFonts w:asciiTheme="minorBidi" w:hAnsiTheme="minorBidi"/>
          <w:color w:val="1F3864" w:themeColor="accent1" w:themeShade="80"/>
          <w:sz w:val="28"/>
          <w:szCs w:val="28"/>
          <w:rtl/>
        </w:rPr>
        <w:t>المسارات المنحنية تقلل الازدحام</w:t>
      </w:r>
    </w:p>
    <w:p w14:paraId="5541EA89" w14:textId="77777777" w:rsidR="0016425F" w:rsidRPr="0016425F" w:rsidRDefault="0016425F" w:rsidP="0016425F">
      <w:pPr>
        <w:numPr>
          <w:ilvl w:val="0"/>
          <w:numId w:val="10"/>
        </w:numPr>
        <w:rPr>
          <w:rFonts w:asciiTheme="minorBidi" w:hAnsiTheme="minorBidi"/>
          <w:color w:val="1F3864" w:themeColor="accent1" w:themeShade="80"/>
          <w:sz w:val="28"/>
          <w:szCs w:val="28"/>
        </w:rPr>
      </w:pPr>
      <w:r w:rsidRPr="0016425F">
        <w:rPr>
          <w:rFonts w:asciiTheme="minorBidi" w:hAnsiTheme="minorBidi"/>
          <w:color w:val="1F3864" w:themeColor="accent1" w:themeShade="80"/>
          <w:sz w:val="28"/>
          <w:szCs w:val="28"/>
          <w:rtl/>
        </w:rPr>
        <w:t>الوحدات الهندسية الدائرية تسهم في رفع الكفاءة التشغيلية</w:t>
      </w:r>
    </w:p>
    <w:p w14:paraId="1A2D54DB" w14:textId="19A2E2B6" w:rsidR="0016425F" w:rsidRPr="00E12070" w:rsidRDefault="0016425F" w:rsidP="00E12070">
      <w:pPr>
        <w:rPr>
          <w:rFonts w:asciiTheme="minorBidi" w:hAnsiTheme="minorBidi"/>
          <w:color w:val="1F3864" w:themeColor="accent1" w:themeShade="80"/>
          <w:sz w:val="28"/>
          <w:szCs w:val="28"/>
        </w:rPr>
      </w:pPr>
      <w:r w:rsidRPr="0016425F">
        <w:rPr>
          <w:rFonts w:asciiTheme="minorBidi" w:hAnsiTheme="minorBidi"/>
          <w:color w:val="1F3864" w:themeColor="accent1" w:themeShade="80"/>
          <w:sz w:val="28"/>
          <w:szCs w:val="28"/>
          <w:rtl/>
        </w:rPr>
        <w:t>هذه النظرية تدعم الربط بين الأشكال الدائرية وإدارة الحشود</w:t>
      </w:r>
      <w:r w:rsidRPr="0016425F">
        <w:rPr>
          <w:rFonts w:asciiTheme="minorBidi" w:hAnsiTheme="minorBidi"/>
          <w:color w:val="1F3864" w:themeColor="accent1" w:themeShade="80"/>
          <w:sz w:val="28"/>
          <w:szCs w:val="28"/>
        </w:rPr>
        <w:t>.</w:t>
      </w:r>
    </w:p>
    <w:p w14:paraId="581D1E17" w14:textId="77777777" w:rsidR="0016425F" w:rsidRPr="0016425F" w:rsidRDefault="0016425F" w:rsidP="0016425F">
      <w:pPr>
        <w:rPr>
          <w:rFonts w:asciiTheme="minorBidi" w:hAnsiTheme="minorBidi"/>
          <w:b/>
          <w:bCs/>
          <w:color w:val="1F3864" w:themeColor="accent1" w:themeShade="80"/>
          <w:sz w:val="28"/>
          <w:szCs w:val="28"/>
          <w:u w:val="single"/>
        </w:rPr>
      </w:pPr>
      <w:r w:rsidRPr="0016425F">
        <w:rPr>
          <w:rFonts w:asciiTheme="minorBidi" w:hAnsiTheme="minorBidi"/>
          <w:b/>
          <w:bCs/>
          <w:color w:val="1F3864" w:themeColor="accent1" w:themeShade="80"/>
          <w:sz w:val="28"/>
          <w:szCs w:val="28"/>
          <w:u w:val="single"/>
          <w:rtl/>
        </w:rPr>
        <w:t>خامسًا: نظرية النظم</w:t>
      </w:r>
      <w:r w:rsidRPr="0016425F">
        <w:rPr>
          <w:rFonts w:asciiTheme="minorBidi" w:hAnsiTheme="minorBidi"/>
          <w:b/>
          <w:bCs/>
          <w:color w:val="1F3864" w:themeColor="accent1" w:themeShade="80"/>
          <w:sz w:val="28"/>
          <w:szCs w:val="28"/>
          <w:u w:val="single"/>
        </w:rPr>
        <w:t xml:space="preserve"> (Systems Theory)</w:t>
      </w:r>
    </w:p>
    <w:p w14:paraId="70182B99" w14:textId="77777777" w:rsidR="0016425F" w:rsidRPr="0016425F" w:rsidRDefault="0016425F" w:rsidP="0016425F">
      <w:pPr>
        <w:rPr>
          <w:rFonts w:asciiTheme="minorBidi" w:hAnsiTheme="minorBidi"/>
          <w:color w:val="1F3864" w:themeColor="accent1" w:themeShade="80"/>
          <w:sz w:val="28"/>
          <w:szCs w:val="28"/>
        </w:rPr>
      </w:pPr>
      <w:r w:rsidRPr="0016425F">
        <w:rPr>
          <w:rFonts w:asciiTheme="minorBidi" w:hAnsiTheme="minorBidi"/>
          <w:color w:val="1F3864" w:themeColor="accent1" w:themeShade="80"/>
          <w:sz w:val="28"/>
          <w:szCs w:val="28"/>
          <w:rtl/>
        </w:rPr>
        <w:t xml:space="preserve">اعتمد البحث أيضًا على مفهوم أن المشروع —خاصة مشروعًا ضخمًا كالمسجد الحرام— عبارة عن </w:t>
      </w:r>
      <w:r w:rsidRPr="0016425F">
        <w:rPr>
          <w:rFonts w:asciiTheme="minorBidi" w:hAnsiTheme="minorBidi"/>
          <w:b/>
          <w:bCs/>
          <w:color w:val="1F3864" w:themeColor="accent1" w:themeShade="80"/>
          <w:sz w:val="28"/>
          <w:szCs w:val="28"/>
          <w:rtl/>
        </w:rPr>
        <w:t>نظام مترابط</w:t>
      </w:r>
      <w:r w:rsidRPr="0016425F">
        <w:rPr>
          <w:rFonts w:asciiTheme="minorBidi" w:hAnsiTheme="minorBidi"/>
          <w:color w:val="1F3864" w:themeColor="accent1" w:themeShade="80"/>
          <w:sz w:val="28"/>
          <w:szCs w:val="28"/>
          <w:rtl/>
        </w:rPr>
        <w:t xml:space="preserve"> يشمل</w:t>
      </w:r>
      <w:r w:rsidRPr="0016425F">
        <w:rPr>
          <w:rFonts w:asciiTheme="minorBidi" w:hAnsiTheme="minorBidi"/>
          <w:color w:val="1F3864" w:themeColor="accent1" w:themeShade="80"/>
          <w:sz w:val="28"/>
          <w:szCs w:val="28"/>
        </w:rPr>
        <w:t>:</w:t>
      </w:r>
    </w:p>
    <w:p w14:paraId="6A4D8537" w14:textId="77777777" w:rsidR="0016425F" w:rsidRPr="0016425F" w:rsidRDefault="0016425F" w:rsidP="0016425F">
      <w:pPr>
        <w:numPr>
          <w:ilvl w:val="0"/>
          <w:numId w:val="11"/>
        </w:numPr>
        <w:rPr>
          <w:rFonts w:asciiTheme="minorBidi" w:hAnsiTheme="minorBidi"/>
          <w:color w:val="1F3864" w:themeColor="accent1" w:themeShade="80"/>
          <w:sz w:val="28"/>
          <w:szCs w:val="28"/>
        </w:rPr>
      </w:pPr>
      <w:r w:rsidRPr="0016425F">
        <w:rPr>
          <w:rFonts w:asciiTheme="minorBidi" w:hAnsiTheme="minorBidi"/>
          <w:color w:val="1F3864" w:themeColor="accent1" w:themeShade="80"/>
          <w:sz w:val="28"/>
          <w:szCs w:val="28"/>
          <w:rtl/>
        </w:rPr>
        <w:t>الهندسة</w:t>
      </w:r>
    </w:p>
    <w:p w14:paraId="3AFC79E7" w14:textId="77777777" w:rsidR="0016425F" w:rsidRPr="0016425F" w:rsidRDefault="0016425F" w:rsidP="0016425F">
      <w:pPr>
        <w:numPr>
          <w:ilvl w:val="0"/>
          <w:numId w:val="11"/>
        </w:numPr>
        <w:rPr>
          <w:rFonts w:asciiTheme="minorBidi" w:hAnsiTheme="minorBidi"/>
          <w:color w:val="1F3864" w:themeColor="accent1" w:themeShade="80"/>
          <w:sz w:val="28"/>
          <w:szCs w:val="28"/>
        </w:rPr>
      </w:pPr>
      <w:r w:rsidRPr="0016425F">
        <w:rPr>
          <w:rFonts w:asciiTheme="minorBidi" w:hAnsiTheme="minorBidi"/>
          <w:color w:val="1F3864" w:themeColor="accent1" w:themeShade="80"/>
          <w:sz w:val="28"/>
          <w:szCs w:val="28"/>
          <w:rtl/>
        </w:rPr>
        <w:t>الإدارات</w:t>
      </w:r>
    </w:p>
    <w:p w14:paraId="02DD747B" w14:textId="77777777" w:rsidR="0016425F" w:rsidRPr="0016425F" w:rsidRDefault="0016425F" w:rsidP="0016425F">
      <w:pPr>
        <w:numPr>
          <w:ilvl w:val="0"/>
          <w:numId w:val="11"/>
        </w:numPr>
        <w:rPr>
          <w:rFonts w:asciiTheme="minorBidi" w:hAnsiTheme="minorBidi"/>
          <w:color w:val="1F3864" w:themeColor="accent1" w:themeShade="80"/>
          <w:sz w:val="28"/>
          <w:szCs w:val="28"/>
        </w:rPr>
      </w:pPr>
      <w:r w:rsidRPr="0016425F">
        <w:rPr>
          <w:rFonts w:asciiTheme="minorBidi" w:hAnsiTheme="minorBidi"/>
          <w:color w:val="1F3864" w:themeColor="accent1" w:themeShade="80"/>
          <w:sz w:val="28"/>
          <w:szCs w:val="28"/>
          <w:rtl/>
        </w:rPr>
        <w:t>الموارد</w:t>
      </w:r>
    </w:p>
    <w:p w14:paraId="04CA32D5" w14:textId="77777777" w:rsidR="0016425F" w:rsidRPr="0016425F" w:rsidRDefault="0016425F" w:rsidP="0016425F">
      <w:pPr>
        <w:numPr>
          <w:ilvl w:val="0"/>
          <w:numId w:val="11"/>
        </w:numPr>
        <w:rPr>
          <w:rFonts w:asciiTheme="minorBidi" w:hAnsiTheme="minorBidi"/>
          <w:color w:val="1F3864" w:themeColor="accent1" w:themeShade="80"/>
          <w:sz w:val="28"/>
          <w:szCs w:val="28"/>
        </w:rPr>
      </w:pPr>
      <w:r w:rsidRPr="0016425F">
        <w:rPr>
          <w:rFonts w:asciiTheme="minorBidi" w:hAnsiTheme="minorBidi"/>
          <w:color w:val="1F3864" w:themeColor="accent1" w:themeShade="80"/>
          <w:sz w:val="28"/>
          <w:szCs w:val="28"/>
          <w:rtl/>
        </w:rPr>
        <w:t>الجدول الزمني</w:t>
      </w:r>
    </w:p>
    <w:p w14:paraId="5C0CC5EF" w14:textId="77777777" w:rsidR="0016425F" w:rsidRPr="0016425F" w:rsidRDefault="0016425F" w:rsidP="0016425F">
      <w:pPr>
        <w:numPr>
          <w:ilvl w:val="0"/>
          <w:numId w:val="11"/>
        </w:numPr>
        <w:rPr>
          <w:rFonts w:asciiTheme="minorBidi" w:hAnsiTheme="minorBidi"/>
          <w:color w:val="1F3864" w:themeColor="accent1" w:themeShade="80"/>
          <w:sz w:val="28"/>
          <w:szCs w:val="28"/>
        </w:rPr>
      </w:pPr>
      <w:r w:rsidRPr="0016425F">
        <w:rPr>
          <w:rFonts w:asciiTheme="minorBidi" w:hAnsiTheme="minorBidi"/>
          <w:color w:val="1F3864" w:themeColor="accent1" w:themeShade="80"/>
          <w:sz w:val="28"/>
          <w:szCs w:val="28"/>
          <w:rtl/>
        </w:rPr>
        <w:t>المخاطر</w:t>
      </w:r>
    </w:p>
    <w:p w14:paraId="71124744" w14:textId="77777777" w:rsidR="0016425F" w:rsidRPr="0016425F" w:rsidRDefault="0016425F" w:rsidP="0016425F">
      <w:pPr>
        <w:rPr>
          <w:rFonts w:asciiTheme="minorBidi" w:hAnsiTheme="minorBidi"/>
          <w:color w:val="1F3864" w:themeColor="accent1" w:themeShade="80"/>
          <w:sz w:val="28"/>
          <w:szCs w:val="28"/>
        </w:rPr>
      </w:pPr>
      <w:r w:rsidRPr="0016425F">
        <w:rPr>
          <w:rFonts w:asciiTheme="minorBidi" w:hAnsiTheme="minorBidi"/>
          <w:color w:val="1F3864" w:themeColor="accent1" w:themeShade="80"/>
          <w:sz w:val="28"/>
          <w:szCs w:val="28"/>
          <w:rtl/>
        </w:rPr>
        <w:t>وبالتالي لا يمكن فصل القرار المعماري عن القرار الإداري</w:t>
      </w:r>
      <w:r w:rsidRPr="0016425F">
        <w:rPr>
          <w:rFonts w:asciiTheme="minorBidi" w:hAnsiTheme="minorBidi"/>
          <w:color w:val="1F3864" w:themeColor="accent1" w:themeShade="80"/>
          <w:sz w:val="28"/>
          <w:szCs w:val="28"/>
        </w:rPr>
        <w:t>.</w:t>
      </w:r>
    </w:p>
    <w:p w14:paraId="2AAD8009" w14:textId="77777777" w:rsidR="00F925D0" w:rsidRPr="0016425F" w:rsidRDefault="00F925D0" w:rsidP="00D22171">
      <w:pPr>
        <w:rPr>
          <w:rFonts w:ascii="Sakkal Majalla" w:hAnsi="Sakkal Majalla" w:cs="Sakkal Majalla"/>
          <w:sz w:val="28"/>
          <w:szCs w:val="2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4FBAEC21" w14:textId="77777777" w:rsidR="00084112" w:rsidRDefault="00084112"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2F19E499" w14:textId="77777777" w:rsidR="00E12070" w:rsidRDefault="00E12070" w:rsidP="00D22171">
      <w:pPr>
        <w:rPr>
          <w:rFonts w:ascii="Sakkal Majalla" w:hAnsi="Sakkal Majalla" w:cs="Sakkal Majalla"/>
          <w:sz w:val="28"/>
          <w:szCs w:val="28"/>
          <w:u w:val="single"/>
          <w:rtl/>
        </w:rPr>
      </w:pPr>
    </w:p>
    <w:p w14:paraId="7A00DEE8" w14:textId="77777777" w:rsidR="00E12070" w:rsidRDefault="00E12070" w:rsidP="00D22171">
      <w:pPr>
        <w:rPr>
          <w:rFonts w:ascii="Sakkal Majalla" w:hAnsi="Sakkal Majalla" w:cs="Sakkal Majalla"/>
          <w:sz w:val="28"/>
          <w:szCs w:val="28"/>
          <w:u w:val="single"/>
          <w:rtl/>
        </w:rPr>
      </w:pPr>
    </w:p>
    <w:p w14:paraId="1FFB4D44" w14:textId="77777777" w:rsidR="00E12070" w:rsidRDefault="00E12070" w:rsidP="00D22171">
      <w:pPr>
        <w:rPr>
          <w:rFonts w:ascii="Sakkal Majalla" w:hAnsi="Sakkal Majalla" w:cs="Sakkal Majalla"/>
          <w:sz w:val="28"/>
          <w:szCs w:val="28"/>
          <w:u w:val="single"/>
          <w:rtl/>
        </w:rPr>
      </w:pPr>
    </w:p>
    <w:p w14:paraId="497F6963" w14:textId="77777777" w:rsidR="0016425F" w:rsidRDefault="0016425F" w:rsidP="00D22171">
      <w:pPr>
        <w:rPr>
          <w:rFonts w:ascii="Sakkal Majalla" w:hAnsi="Sakkal Majalla" w:cs="Sakkal Majalla"/>
          <w:sz w:val="28"/>
          <w:szCs w:val="28"/>
          <w:u w:val="single"/>
          <w:rtl/>
        </w:rPr>
      </w:pPr>
    </w:p>
    <w:p w14:paraId="363260E8" w14:textId="11233775" w:rsidR="00F925D0" w:rsidRPr="00321228" w:rsidRDefault="00F925D0" w:rsidP="00D22171">
      <w:pPr>
        <w:rPr>
          <w:rFonts w:ascii="Sakkal Majalla" w:hAnsi="Sakkal Majalla" w:cs="Sakkal Majalla"/>
          <w:b/>
          <w:bCs/>
          <w:sz w:val="28"/>
          <w:szCs w:val="28"/>
          <w:u w:val="single"/>
          <w:rtl/>
        </w:rPr>
      </w:pPr>
      <w:r w:rsidRPr="00321228">
        <w:rPr>
          <w:rFonts w:ascii="Sakkal Majalla" w:hAnsi="Sakkal Majalla" w:cs="Sakkal Majalla" w:hint="cs"/>
          <w:b/>
          <w:bCs/>
          <w:sz w:val="28"/>
          <w:szCs w:val="28"/>
          <w:u w:val="single"/>
          <w:rtl/>
        </w:rPr>
        <w:lastRenderedPageBreak/>
        <w:t>-مقدمة</w:t>
      </w:r>
    </w:p>
    <w:p w14:paraId="51CEBCE6" w14:textId="77777777" w:rsidR="00F925D0" w:rsidRPr="00321228" w:rsidRDefault="00F925D0" w:rsidP="00D22171">
      <w:pPr>
        <w:rPr>
          <w:rFonts w:ascii="Sakkal Majalla" w:hAnsi="Sakkal Majalla" w:cs="Sakkal Majalla"/>
          <w:sz w:val="28"/>
          <w:szCs w:val="28"/>
          <w:rtl/>
        </w:rPr>
      </w:pPr>
    </w:p>
    <w:p w14:paraId="4FD9B64F" w14:textId="77777777" w:rsidR="0016425F" w:rsidRPr="0016425F" w:rsidRDefault="0016425F" w:rsidP="002410FD">
      <w:pPr>
        <w:spacing w:line="360" w:lineRule="auto"/>
        <w:jc w:val="both"/>
        <w:rPr>
          <w:rFonts w:asciiTheme="minorBidi" w:hAnsiTheme="minorBidi"/>
          <w:color w:val="1F3864" w:themeColor="accent1" w:themeShade="80"/>
          <w:sz w:val="28"/>
          <w:szCs w:val="28"/>
        </w:rPr>
      </w:pPr>
      <w:r w:rsidRPr="0016425F">
        <w:rPr>
          <w:rFonts w:asciiTheme="minorBidi" w:hAnsiTheme="minorBidi"/>
          <w:color w:val="1F3864" w:themeColor="accent1" w:themeShade="80"/>
          <w:sz w:val="28"/>
          <w:szCs w:val="28"/>
          <w:rtl/>
        </w:rPr>
        <w:t>يُعد هذا الفصل من أهم فصول البحث، إذ يهدف إلى استعراض وتحليل الدراسات العلمية التي تناولت موضوع العمارة الإسلامية، والأشكال الهندسية الدائرية، وتوسعات المسجد الحرام، إضافة إلى الدراسات المتعلقة بإدارة المشاريع وفق دليل</w:t>
      </w:r>
      <w:r w:rsidRPr="0016425F">
        <w:rPr>
          <w:rFonts w:asciiTheme="minorBidi" w:hAnsiTheme="minorBidi"/>
          <w:color w:val="1F3864" w:themeColor="accent1" w:themeShade="80"/>
          <w:sz w:val="28"/>
          <w:szCs w:val="28"/>
        </w:rPr>
        <w:t xml:space="preserve"> PMBOK. </w:t>
      </w:r>
      <w:r w:rsidRPr="0016425F">
        <w:rPr>
          <w:rFonts w:asciiTheme="minorBidi" w:hAnsiTheme="minorBidi"/>
          <w:color w:val="1F3864" w:themeColor="accent1" w:themeShade="80"/>
          <w:sz w:val="28"/>
          <w:szCs w:val="28"/>
          <w:rtl/>
        </w:rPr>
        <w:t>ويأتي هذا الاستعراض بهدف تحديد ما قدمته الأدبيات العلمية من نتائج ومعالجات، وما تركته من فجوات معرفية يسعى هذا البحث لسدّها</w:t>
      </w:r>
      <w:r w:rsidRPr="0016425F">
        <w:rPr>
          <w:rFonts w:asciiTheme="minorBidi" w:hAnsiTheme="minorBidi"/>
          <w:color w:val="1F3864" w:themeColor="accent1" w:themeShade="80"/>
          <w:sz w:val="28"/>
          <w:szCs w:val="28"/>
        </w:rPr>
        <w:t>.</w:t>
      </w:r>
    </w:p>
    <w:p w14:paraId="6E33E038" w14:textId="77777777" w:rsidR="0016425F" w:rsidRPr="0016425F" w:rsidRDefault="0016425F" w:rsidP="002410FD">
      <w:pPr>
        <w:spacing w:line="360" w:lineRule="auto"/>
        <w:jc w:val="both"/>
        <w:rPr>
          <w:rFonts w:asciiTheme="minorBidi" w:hAnsiTheme="minorBidi"/>
          <w:color w:val="1F3864" w:themeColor="accent1" w:themeShade="80"/>
          <w:sz w:val="28"/>
          <w:szCs w:val="28"/>
        </w:rPr>
      </w:pPr>
      <w:r w:rsidRPr="0016425F">
        <w:rPr>
          <w:rFonts w:asciiTheme="minorBidi" w:hAnsiTheme="minorBidi"/>
          <w:color w:val="1F3864" w:themeColor="accent1" w:themeShade="80"/>
          <w:sz w:val="28"/>
          <w:szCs w:val="28"/>
          <w:rtl/>
        </w:rPr>
        <w:t xml:space="preserve">لقد شهدت العقود الأخيرة اهتمامًا متزايدًا بالعمارة الإسلامية الحديثة، خاصة في المشاريع الكبرى مثل مشروع توسعة المسجد الحرام، الذي يُعد أحد أكبر المشاريع الدينية والهندسية في العالم. كما برزت الدراسات التي تربط بين </w:t>
      </w:r>
      <w:r w:rsidRPr="0016425F">
        <w:rPr>
          <w:rFonts w:asciiTheme="minorBidi" w:hAnsiTheme="minorBidi"/>
          <w:b/>
          <w:bCs/>
          <w:color w:val="1F3864" w:themeColor="accent1" w:themeShade="80"/>
          <w:sz w:val="28"/>
          <w:szCs w:val="28"/>
          <w:rtl/>
        </w:rPr>
        <w:t>القرارات التصميمية</w:t>
      </w:r>
      <w:r w:rsidRPr="0016425F">
        <w:rPr>
          <w:rFonts w:asciiTheme="minorBidi" w:hAnsiTheme="minorBidi"/>
          <w:color w:val="1F3864" w:themeColor="accent1" w:themeShade="80"/>
          <w:sz w:val="28"/>
          <w:szCs w:val="28"/>
          <w:rtl/>
        </w:rPr>
        <w:t xml:space="preserve"> وبين </w:t>
      </w:r>
      <w:r w:rsidRPr="0016425F">
        <w:rPr>
          <w:rFonts w:asciiTheme="minorBidi" w:hAnsiTheme="minorBidi"/>
          <w:b/>
          <w:bCs/>
          <w:color w:val="1F3864" w:themeColor="accent1" w:themeShade="80"/>
          <w:sz w:val="28"/>
          <w:szCs w:val="28"/>
          <w:rtl/>
        </w:rPr>
        <w:t>إدارة المشاريع</w:t>
      </w:r>
      <w:r w:rsidRPr="0016425F">
        <w:rPr>
          <w:rFonts w:asciiTheme="minorBidi" w:hAnsiTheme="minorBidi"/>
          <w:color w:val="1F3864" w:themeColor="accent1" w:themeShade="80"/>
          <w:sz w:val="28"/>
          <w:szCs w:val="28"/>
          <w:rtl/>
        </w:rPr>
        <w:t xml:space="preserve">، إلا أن الربط المباشر بين </w:t>
      </w:r>
      <w:r w:rsidRPr="0016425F">
        <w:rPr>
          <w:rFonts w:asciiTheme="minorBidi" w:hAnsiTheme="minorBidi"/>
          <w:b/>
          <w:bCs/>
          <w:color w:val="1F3864" w:themeColor="accent1" w:themeShade="80"/>
          <w:sz w:val="28"/>
          <w:szCs w:val="28"/>
          <w:rtl/>
        </w:rPr>
        <w:t>اختيار الأشكال الدائرية</w:t>
      </w:r>
      <w:r w:rsidRPr="0016425F">
        <w:rPr>
          <w:rFonts w:asciiTheme="minorBidi" w:hAnsiTheme="minorBidi"/>
          <w:color w:val="1F3864" w:themeColor="accent1" w:themeShade="80"/>
          <w:sz w:val="28"/>
          <w:szCs w:val="28"/>
          <w:rtl/>
        </w:rPr>
        <w:t xml:space="preserve"> وبين </w:t>
      </w:r>
      <w:r w:rsidRPr="0016425F">
        <w:rPr>
          <w:rFonts w:asciiTheme="minorBidi" w:hAnsiTheme="minorBidi"/>
          <w:b/>
          <w:bCs/>
          <w:color w:val="1F3864" w:themeColor="accent1" w:themeShade="80"/>
          <w:sz w:val="28"/>
          <w:szCs w:val="28"/>
          <w:rtl/>
        </w:rPr>
        <w:t>مبادئ</w:t>
      </w:r>
      <w:r w:rsidRPr="0016425F">
        <w:rPr>
          <w:rFonts w:asciiTheme="minorBidi" w:hAnsiTheme="minorBidi"/>
          <w:b/>
          <w:bCs/>
          <w:color w:val="1F3864" w:themeColor="accent1" w:themeShade="80"/>
          <w:sz w:val="28"/>
          <w:szCs w:val="28"/>
        </w:rPr>
        <w:t xml:space="preserve"> PMBOK</w:t>
      </w:r>
      <w:r w:rsidRPr="0016425F">
        <w:rPr>
          <w:rFonts w:asciiTheme="minorBidi" w:hAnsiTheme="minorBidi"/>
          <w:color w:val="1F3864" w:themeColor="accent1" w:themeShade="80"/>
          <w:sz w:val="28"/>
          <w:szCs w:val="28"/>
        </w:rPr>
        <w:t xml:space="preserve"> </w:t>
      </w:r>
      <w:r w:rsidRPr="0016425F">
        <w:rPr>
          <w:rFonts w:asciiTheme="minorBidi" w:hAnsiTheme="minorBidi"/>
          <w:color w:val="1F3864" w:themeColor="accent1" w:themeShade="80"/>
          <w:sz w:val="28"/>
          <w:szCs w:val="28"/>
          <w:rtl/>
        </w:rPr>
        <w:t>ما زال محدودًا في الأدبيات العربية</w:t>
      </w:r>
      <w:r w:rsidRPr="0016425F">
        <w:rPr>
          <w:rFonts w:asciiTheme="minorBidi" w:hAnsiTheme="minorBidi"/>
          <w:color w:val="1F3864" w:themeColor="accent1" w:themeShade="80"/>
          <w:sz w:val="28"/>
          <w:szCs w:val="28"/>
        </w:rPr>
        <w:t>.</w:t>
      </w:r>
    </w:p>
    <w:p w14:paraId="572DB748" w14:textId="77777777" w:rsidR="0016425F" w:rsidRPr="0016425F" w:rsidRDefault="0016425F" w:rsidP="002410FD">
      <w:pPr>
        <w:spacing w:line="360" w:lineRule="auto"/>
        <w:jc w:val="both"/>
        <w:rPr>
          <w:rFonts w:asciiTheme="minorBidi" w:hAnsiTheme="minorBidi"/>
          <w:color w:val="1F3864" w:themeColor="accent1" w:themeShade="80"/>
          <w:sz w:val="28"/>
          <w:szCs w:val="28"/>
        </w:rPr>
      </w:pPr>
      <w:r w:rsidRPr="0016425F">
        <w:rPr>
          <w:rFonts w:asciiTheme="minorBidi" w:hAnsiTheme="minorBidi"/>
          <w:color w:val="1F3864" w:themeColor="accent1" w:themeShade="80"/>
          <w:sz w:val="28"/>
          <w:szCs w:val="28"/>
          <w:rtl/>
        </w:rPr>
        <w:t>ومن هنا تأتي أهمية هذا الفصل، إذ يقوم بتصنيف الدراسات السابقة ضمن محاور رئيسة تشمل</w:t>
      </w:r>
      <w:r w:rsidRPr="0016425F">
        <w:rPr>
          <w:rFonts w:asciiTheme="minorBidi" w:hAnsiTheme="minorBidi"/>
          <w:color w:val="1F3864" w:themeColor="accent1" w:themeShade="80"/>
          <w:sz w:val="28"/>
          <w:szCs w:val="28"/>
        </w:rPr>
        <w:t>:</w:t>
      </w:r>
    </w:p>
    <w:p w14:paraId="0FDD3793" w14:textId="77777777" w:rsidR="0016425F" w:rsidRPr="0016425F" w:rsidRDefault="0016425F" w:rsidP="002410FD">
      <w:pPr>
        <w:numPr>
          <w:ilvl w:val="0"/>
          <w:numId w:val="12"/>
        </w:numPr>
        <w:spacing w:line="360" w:lineRule="auto"/>
        <w:jc w:val="both"/>
        <w:rPr>
          <w:rFonts w:asciiTheme="minorBidi" w:hAnsiTheme="minorBidi"/>
          <w:color w:val="1F3864" w:themeColor="accent1" w:themeShade="80"/>
          <w:sz w:val="28"/>
          <w:szCs w:val="28"/>
        </w:rPr>
      </w:pPr>
      <w:r w:rsidRPr="0016425F">
        <w:rPr>
          <w:rFonts w:asciiTheme="minorBidi" w:hAnsiTheme="minorBidi"/>
          <w:color w:val="1F3864" w:themeColor="accent1" w:themeShade="80"/>
          <w:sz w:val="28"/>
          <w:szCs w:val="28"/>
          <w:rtl/>
        </w:rPr>
        <w:t>الدراسات المتعلقة بالعمارة الإسلامية والأشكال الدائرية</w:t>
      </w:r>
      <w:r w:rsidRPr="0016425F">
        <w:rPr>
          <w:rFonts w:asciiTheme="minorBidi" w:hAnsiTheme="minorBidi"/>
          <w:color w:val="1F3864" w:themeColor="accent1" w:themeShade="80"/>
          <w:sz w:val="28"/>
          <w:szCs w:val="28"/>
        </w:rPr>
        <w:t>.</w:t>
      </w:r>
    </w:p>
    <w:p w14:paraId="34A9C3E4" w14:textId="77777777" w:rsidR="0016425F" w:rsidRPr="0016425F" w:rsidRDefault="0016425F" w:rsidP="002410FD">
      <w:pPr>
        <w:numPr>
          <w:ilvl w:val="0"/>
          <w:numId w:val="12"/>
        </w:numPr>
        <w:spacing w:line="360" w:lineRule="auto"/>
        <w:jc w:val="both"/>
        <w:rPr>
          <w:rFonts w:asciiTheme="minorBidi" w:hAnsiTheme="minorBidi"/>
          <w:color w:val="1F3864" w:themeColor="accent1" w:themeShade="80"/>
          <w:sz w:val="28"/>
          <w:szCs w:val="28"/>
        </w:rPr>
      </w:pPr>
      <w:r w:rsidRPr="0016425F">
        <w:rPr>
          <w:rFonts w:asciiTheme="minorBidi" w:hAnsiTheme="minorBidi"/>
          <w:color w:val="1F3864" w:themeColor="accent1" w:themeShade="80"/>
          <w:sz w:val="28"/>
          <w:szCs w:val="28"/>
          <w:rtl/>
        </w:rPr>
        <w:t>الدراسات المتعلقة بالمسجد الحرام وتوسعته</w:t>
      </w:r>
      <w:r w:rsidRPr="0016425F">
        <w:rPr>
          <w:rFonts w:asciiTheme="minorBidi" w:hAnsiTheme="minorBidi"/>
          <w:color w:val="1F3864" w:themeColor="accent1" w:themeShade="80"/>
          <w:sz w:val="28"/>
          <w:szCs w:val="28"/>
        </w:rPr>
        <w:t>.</w:t>
      </w:r>
    </w:p>
    <w:p w14:paraId="6FCCD239" w14:textId="77777777" w:rsidR="0016425F" w:rsidRPr="0016425F" w:rsidRDefault="0016425F" w:rsidP="002410FD">
      <w:pPr>
        <w:numPr>
          <w:ilvl w:val="0"/>
          <w:numId w:val="12"/>
        </w:numPr>
        <w:spacing w:line="360" w:lineRule="auto"/>
        <w:jc w:val="both"/>
        <w:rPr>
          <w:rFonts w:asciiTheme="minorBidi" w:hAnsiTheme="minorBidi"/>
          <w:color w:val="1F3864" w:themeColor="accent1" w:themeShade="80"/>
          <w:sz w:val="28"/>
          <w:szCs w:val="28"/>
        </w:rPr>
      </w:pPr>
      <w:r w:rsidRPr="0016425F">
        <w:rPr>
          <w:rFonts w:asciiTheme="minorBidi" w:hAnsiTheme="minorBidi"/>
          <w:color w:val="1F3864" w:themeColor="accent1" w:themeShade="80"/>
          <w:sz w:val="28"/>
          <w:szCs w:val="28"/>
          <w:rtl/>
        </w:rPr>
        <w:t>الدراسات المرتبطة بإدارة المشاريع وفق</w:t>
      </w:r>
      <w:r w:rsidRPr="0016425F">
        <w:rPr>
          <w:rFonts w:asciiTheme="minorBidi" w:hAnsiTheme="minorBidi"/>
          <w:color w:val="1F3864" w:themeColor="accent1" w:themeShade="80"/>
          <w:sz w:val="28"/>
          <w:szCs w:val="28"/>
        </w:rPr>
        <w:t xml:space="preserve"> PMBOK.</w:t>
      </w:r>
    </w:p>
    <w:p w14:paraId="1FA9D117" w14:textId="77777777" w:rsidR="0016425F" w:rsidRPr="0016425F" w:rsidRDefault="0016425F" w:rsidP="002410FD">
      <w:pPr>
        <w:numPr>
          <w:ilvl w:val="0"/>
          <w:numId w:val="12"/>
        </w:numPr>
        <w:spacing w:line="360" w:lineRule="auto"/>
        <w:jc w:val="both"/>
        <w:rPr>
          <w:rFonts w:asciiTheme="minorBidi" w:hAnsiTheme="minorBidi"/>
          <w:color w:val="1F3864" w:themeColor="accent1" w:themeShade="80"/>
          <w:sz w:val="28"/>
          <w:szCs w:val="28"/>
        </w:rPr>
      </w:pPr>
      <w:r w:rsidRPr="0016425F">
        <w:rPr>
          <w:rFonts w:asciiTheme="minorBidi" w:hAnsiTheme="minorBidi"/>
          <w:color w:val="1F3864" w:themeColor="accent1" w:themeShade="80"/>
          <w:sz w:val="28"/>
          <w:szCs w:val="28"/>
          <w:rtl/>
        </w:rPr>
        <w:t>الدراسات التي دمجت بين العمارة والهندسة الإدارية</w:t>
      </w:r>
      <w:r w:rsidRPr="0016425F">
        <w:rPr>
          <w:rFonts w:asciiTheme="minorBidi" w:hAnsiTheme="minorBidi"/>
          <w:color w:val="1F3864" w:themeColor="accent1" w:themeShade="80"/>
          <w:sz w:val="28"/>
          <w:szCs w:val="28"/>
        </w:rPr>
        <w:t>.</w:t>
      </w:r>
    </w:p>
    <w:p w14:paraId="50C726E9" w14:textId="77777777" w:rsidR="0016425F" w:rsidRPr="0016425F" w:rsidRDefault="0016425F" w:rsidP="002410FD">
      <w:pPr>
        <w:spacing w:line="360" w:lineRule="auto"/>
        <w:jc w:val="both"/>
        <w:rPr>
          <w:rFonts w:asciiTheme="minorBidi" w:hAnsiTheme="minorBidi"/>
          <w:color w:val="1F3864" w:themeColor="accent1" w:themeShade="80"/>
          <w:sz w:val="28"/>
          <w:szCs w:val="28"/>
        </w:rPr>
      </w:pPr>
      <w:r w:rsidRPr="0016425F">
        <w:rPr>
          <w:rFonts w:asciiTheme="minorBidi" w:hAnsiTheme="minorBidi"/>
          <w:color w:val="1F3864" w:themeColor="accent1" w:themeShade="80"/>
          <w:sz w:val="28"/>
          <w:szCs w:val="28"/>
          <w:rtl/>
        </w:rPr>
        <w:t>ويُختتم الفصل بتحليل نقدي يوضح نقاط الالتقاء والاختلاف بين الدراسات، إضافة إلى بيان الفجوات البحثية التي برزت من خلال مراجعة الأدبيات، والتي تُشكّل الأساس المنهجي لهذا البحث</w:t>
      </w:r>
      <w:r w:rsidRPr="0016425F">
        <w:rPr>
          <w:rFonts w:asciiTheme="minorBidi" w:hAnsiTheme="minorBidi"/>
          <w:color w:val="1F3864" w:themeColor="accent1" w:themeShade="80"/>
          <w:sz w:val="28"/>
          <w:szCs w:val="28"/>
        </w:rPr>
        <w:t>.</w:t>
      </w:r>
    </w:p>
    <w:p w14:paraId="24CE5691" w14:textId="77777777" w:rsidR="00F925D0" w:rsidRPr="0016425F" w:rsidRDefault="00F925D0" w:rsidP="002410FD">
      <w:pPr>
        <w:spacing w:line="360" w:lineRule="auto"/>
        <w:jc w:val="both"/>
        <w:rPr>
          <w:rFonts w:ascii="Sakkal Majalla" w:hAnsi="Sakkal Majalla" w:cs="Sakkal Majalla"/>
          <w:sz w:val="28"/>
          <w:szCs w:val="28"/>
          <w:u w:val="single"/>
          <w:rtl/>
        </w:rPr>
      </w:pPr>
    </w:p>
    <w:p w14:paraId="7CC94A67" w14:textId="77777777" w:rsidR="00F925D0" w:rsidRDefault="00F925D0" w:rsidP="002410FD">
      <w:pPr>
        <w:spacing w:line="360" w:lineRule="auto"/>
        <w:jc w:val="both"/>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2061C17C" w14:textId="77777777" w:rsidR="002410FD" w:rsidRDefault="002410FD" w:rsidP="00D22171">
      <w:pPr>
        <w:rPr>
          <w:rFonts w:ascii="Sakkal Majalla" w:hAnsi="Sakkal Majalla" w:cs="Sakkal Majalla"/>
          <w:sz w:val="28"/>
          <w:szCs w:val="28"/>
          <w:u w:val="single"/>
          <w:rtl/>
        </w:rPr>
      </w:pPr>
    </w:p>
    <w:p w14:paraId="6F8A6CA3" w14:textId="33E540F2" w:rsidR="00F925D0" w:rsidRPr="00321228" w:rsidRDefault="00F925D0" w:rsidP="00D22171">
      <w:pPr>
        <w:rPr>
          <w:rFonts w:ascii="Sakkal Majalla" w:hAnsi="Sakkal Majalla" w:cs="Sakkal Majalla"/>
          <w:b/>
          <w:bCs/>
          <w:sz w:val="28"/>
          <w:szCs w:val="28"/>
          <w:u w:val="single"/>
          <w:rtl/>
        </w:rPr>
      </w:pPr>
      <w:r w:rsidRPr="00321228">
        <w:rPr>
          <w:rFonts w:ascii="Sakkal Majalla" w:hAnsi="Sakkal Majalla" w:cs="Sakkal Majalla" w:hint="cs"/>
          <w:b/>
          <w:bCs/>
          <w:sz w:val="28"/>
          <w:szCs w:val="28"/>
          <w:u w:val="single"/>
          <w:rtl/>
        </w:rPr>
        <w:lastRenderedPageBreak/>
        <w:t>-الدراسات السابقة</w:t>
      </w:r>
    </w:p>
    <w:p w14:paraId="02586BC7" w14:textId="77777777" w:rsidR="00F925D0" w:rsidRDefault="00F925D0" w:rsidP="00D22171">
      <w:pPr>
        <w:rPr>
          <w:rFonts w:ascii="Sakkal Majalla" w:hAnsi="Sakkal Majalla" w:cs="Sakkal Majalla"/>
          <w:sz w:val="28"/>
          <w:szCs w:val="28"/>
          <w:u w:val="single"/>
          <w:rtl/>
        </w:rPr>
      </w:pPr>
    </w:p>
    <w:p w14:paraId="4653B057" w14:textId="77777777" w:rsidR="00F12E38" w:rsidRPr="00F12E38" w:rsidRDefault="00F12E38" w:rsidP="00F12E38">
      <w:pPr>
        <w:rPr>
          <w:rFonts w:asciiTheme="minorBidi" w:hAnsiTheme="minorBidi"/>
          <w:b/>
          <w:bCs/>
          <w:color w:val="1F3864" w:themeColor="accent1" w:themeShade="80"/>
          <w:sz w:val="28"/>
          <w:szCs w:val="28"/>
        </w:rPr>
      </w:pPr>
      <w:r w:rsidRPr="00F12E38">
        <w:rPr>
          <w:rFonts w:asciiTheme="minorBidi" w:hAnsiTheme="minorBidi"/>
          <w:b/>
          <w:bCs/>
          <w:color w:val="1F3864" w:themeColor="accent1" w:themeShade="80"/>
          <w:sz w:val="28"/>
          <w:szCs w:val="28"/>
          <w:rtl/>
        </w:rPr>
        <w:t>أولًا: دراسات تناولت التصميم الدائري</w:t>
      </w:r>
    </w:p>
    <w:p w14:paraId="13A0CA15" w14:textId="77777777" w:rsidR="00F12E38" w:rsidRPr="00F12E38" w:rsidRDefault="00F12E38" w:rsidP="00F12E38">
      <w:pPr>
        <w:numPr>
          <w:ilvl w:val="0"/>
          <w:numId w:val="88"/>
        </w:numPr>
        <w:rPr>
          <w:rFonts w:asciiTheme="minorBidi" w:hAnsiTheme="minorBidi"/>
          <w:b/>
          <w:bCs/>
          <w:color w:val="1F3864" w:themeColor="accent1" w:themeShade="80"/>
          <w:sz w:val="28"/>
          <w:szCs w:val="28"/>
        </w:rPr>
      </w:pPr>
      <w:r w:rsidRPr="00F12E38">
        <w:rPr>
          <w:rFonts w:asciiTheme="minorBidi" w:hAnsiTheme="minorBidi"/>
          <w:b/>
          <w:bCs/>
          <w:color w:val="1F3864" w:themeColor="accent1" w:themeShade="80"/>
          <w:sz w:val="28"/>
          <w:szCs w:val="28"/>
          <w:rtl/>
        </w:rPr>
        <w:t>أشارت دراسة عطية</w:t>
      </w:r>
      <w:r w:rsidRPr="00F12E38">
        <w:rPr>
          <w:rFonts w:asciiTheme="minorBidi" w:hAnsiTheme="minorBidi"/>
          <w:b/>
          <w:bCs/>
          <w:color w:val="1F3864" w:themeColor="accent1" w:themeShade="80"/>
          <w:sz w:val="28"/>
          <w:szCs w:val="28"/>
        </w:rPr>
        <w:t xml:space="preserve"> (2017) </w:t>
      </w:r>
      <w:r w:rsidRPr="00F12E38">
        <w:rPr>
          <w:rFonts w:asciiTheme="minorBidi" w:hAnsiTheme="minorBidi"/>
          <w:b/>
          <w:bCs/>
          <w:color w:val="1F3864" w:themeColor="accent1" w:themeShade="80"/>
          <w:sz w:val="28"/>
          <w:szCs w:val="28"/>
          <w:rtl/>
        </w:rPr>
        <w:t>إلى أن القباب الدائرية تُعد عنصرًا إنشائيًا فعالًا في توزيع الأحمال وتقليل الإجهادات مقارنة بالأسقف المسطحة</w:t>
      </w:r>
      <w:r w:rsidRPr="00F12E38">
        <w:rPr>
          <w:rFonts w:asciiTheme="minorBidi" w:hAnsiTheme="minorBidi"/>
          <w:b/>
          <w:bCs/>
          <w:color w:val="1F3864" w:themeColor="accent1" w:themeShade="80"/>
          <w:sz w:val="28"/>
          <w:szCs w:val="28"/>
        </w:rPr>
        <w:t>.</w:t>
      </w:r>
    </w:p>
    <w:p w14:paraId="1A753E41" w14:textId="77777777" w:rsidR="00F12E38" w:rsidRDefault="00F12E38" w:rsidP="00F12E38">
      <w:pPr>
        <w:numPr>
          <w:ilvl w:val="0"/>
          <w:numId w:val="88"/>
        </w:numPr>
        <w:rPr>
          <w:rFonts w:asciiTheme="minorBidi" w:hAnsiTheme="minorBidi"/>
          <w:b/>
          <w:bCs/>
          <w:color w:val="1F3864" w:themeColor="accent1" w:themeShade="80"/>
          <w:sz w:val="28"/>
          <w:szCs w:val="28"/>
        </w:rPr>
      </w:pPr>
      <w:r w:rsidRPr="00F12E38">
        <w:rPr>
          <w:rFonts w:asciiTheme="minorBidi" w:hAnsiTheme="minorBidi"/>
          <w:b/>
          <w:bCs/>
          <w:color w:val="1F3864" w:themeColor="accent1" w:themeShade="80"/>
          <w:sz w:val="28"/>
          <w:szCs w:val="28"/>
          <w:rtl/>
        </w:rPr>
        <w:t>بيّنت دراسة الزهراني</w:t>
      </w:r>
      <w:r w:rsidRPr="00F12E38">
        <w:rPr>
          <w:rFonts w:asciiTheme="minorBidi" w:hAnsiTheme="minorBidi"/>
          <w:b/>
          <w:bCs/>
          <w:color w:val="1F3864" w:themeColor="accent1" w:themeShade="80"/>
          <w:sz w:val="28"/>
          <w:szCs w:val="28"/>
        </w:rPr>
        <w:t xml:space="preserve"> (2020) </w:t>
      </w:r>
      <w:r w:rsidRPr="00F12E38">
        <w:rPr>
          <w:rFonts w:asciiTheme="minorBidi" w:hAnsiTheme="minorBidi"/>
          <w:b/>
          <w:bCs/>
          <w:color w:val="1F3864" w:themeColor="accent1" w:themeShade="80"/>
          <w:sz w:val="28"/>
          <w:szCs w:val="28"/>
          <w:rtl/>
        </w:rPr>
        <w:t>أن الأعمدة الدائرية تقلل الازدحام وتوفر حيزًا حركيًا أفضل داخل المساجد الكبرى</w:t>
      </w:r>
      <w:r w:rsidRPr="00F12E38">
        <w:rPr>
          <w:rFonts w:asciiTheme="minorBidi" w:hAnsiTheme="minorBidi"/>
          <w:b/>
          <w:bCs/>
          <w:color w:val="1F3864" w:themeColor="accent1" w:themeShade="80"/>
          <w:sz w:val="28"/>
          <w:szCs w:val="28"/>
        </w:rPr>
        <w:t>.</w:t>
      </w:r>
    </w:p>
    <w:p w14:paraId="15BF89C6" w14:textId="780565B9" w:rsidR="00F60A00" w:rsidRPr="00F12E38" w:rsidRDefault="00000000" w:rsidP="00F60A00">
      <w:pPr>
        <w:ind w:left="720"/>
        <w:rPr>
          <w:rFonts w:asciiTheme="minorBidi" w:hAnsiTheme="minorBidi"/>
          <w:b/>
          <w:bCs/>
          <w:color w:val="1F3864" w:themeColor="accent1" w:themeShade="80"/>
          <w:sz w:val="28"/>
          <w:szCs w:val="28"/>
        </w:rPr>
      </w:pPr>
      <w:r>
        <w:rPr>
          <w:rFonts w:asciiTheme="minorBidi" w:hAnsiTheme="minorBidi"/>
          <w:b/>
          <w:bCs/>
          <w:color w:val="1F3864" w:themeColor="accent1" w:themeShade="80"/>
          <w:sz w:val="28"/>
          <w:szCs w:val="28"/>
        </w:rPr>
        <w:pict w14:anchorId="701530FE">
          <v:rect id="_x0000_i1033" style="width:0;height:1.5pt" o:hralign="center" o:hrstd="t" o:hr="t" fillcolor="#a0a0a0" stroked="f"/>
        </w:pict>
      </w:r>
    </w:p>
    <w:p w14:paraId="1EE2070D" w14:textId="77777777" w:rsidR="00F12E38" w:rsidRPr="00F12E38" w:rsidRDefault="00F12E38" w:rsidP="00F12E38">
      <w:pPr>
        <w:rPr>
          <w:rFonts w:asciiTheme="minorBidi" w:hAnsiTheme="minorBidi"/>
          <w:b/>
          <w:bCs/>
          <w:color w:val="1F3864" w:themeColor="accent1" w:themeShade="80"/>
          <w:sz w:val="28"/>
          <w:szCs w:val="28"/>
        </w:rPr>
      </w:pPr>
      <w:r w:rsidRPr="00F12E38">
        <w:rPr>
          <w:rFonts w:asciiTheme="minorBidi" w:hAnsiTheme="minorBidi"/>
          <w:b/>
          <w:bCs/>
          <w:color w:val="1F3864" w:themeColor="accent1" w:themeShade="80"/>
          <w:sz w:val="28"/>
          <w:szCs w:val="28"/>
          <w:rtl/>
        </w:rPr>
        <w:t>ثانيًا: دراسات حول المسجد الحرام</w:t>
      </w:r>
    </w:p>
    <w:p w14:paraId="6035437B" w14:textId="77777777" w:rsidR="00F12E38" w:rsidRPr="00F12E38" w:rsidRDefault="00F12E38" w:rsidP="00F12E38">
      <w:pPr>
        <w:numPr>
          <w:ilvl w:val="0"/>
          <w:numId w:val="89"/>
        </w:numPr>
        <w:rPr>
          <w:rFonts w:asciiTheme="minorBidi" w:hAnsiTheme="minorBidi"/>
          <w:b/>
          <w:bCs/>
          <w:color w:val="1F3864" w:themeColor="accent1" w:themeShade="80"/>
          <w:sz w:val="28"/>
          <w:szCs w:val="28"/>
        </w:rPr>
      </w:pPr>
      <w:r w:rsidRPr="00F12E38">
        <w:rPr>
          <w:rFonts w:asciiTheme="minorBidi" w:hAnsiTheme="minorBidi"/>
          <w:b/>
          <w:bCs/>
          <w:color w:val="1F3864" w:themeColor="accent1" w:themeShade="80"/>
          <w:sz w:val="28"/>
          <w:szCs w:val="28"/>
          <w:rtl/>
        </w:rPr>
        <w:t>أوضحت دراسة الحربي</w:t>
      </w:r>
      <w:r w:rsidRPr="00F12E38">
        <w:rPr>
          <w:rFonts w:asciiTheme="minorBidi" w:hAnsiTheme="minorBidi"/>
          <w:b/>
          <w:bCs/>
          <w:color w:val="1F3864" w:themeColor="accent1" w:themeShade="80"/>
          <w:sz w:val="28"/>
          <w:szCs w:val="28"/>
        </w:rPr>
        <w:t xml:space="preserve"> (2021) </w:t>
      </w:r>
      <w:r w:rsidRPr="00F12E38">
        <w:rPr>
          <w:rFonts w:asciiTheme="minorBidi" w:hAnsiTheme="minorBidi"/>
          <w:b/>
          <w:bCs/>
          <w:color w:val="1F3864" w:themeColor="accent1" w:themeShade="80"/>
          <w:sz w:val="28"/>
          <w:szCs w:val="28"/>
          <w:rtl/>
        </w:rPr>
        <w:t>التطور العمراني للحرم، لكنها ركزت على مراحل التطوير دون الخوض في التحليل الإداري</w:t>
      </w:r>
      <w:r w:rsidRPr="00F12E38">
        <w:rPr>
          <w:rFonts w:asciiTheme="minorBidi" w:hAnsiTheme="minorBidi"/>
          <w:b/>
          <w:bCs/>
          <w:color w:val="1F3864" w:themeColor="accent1" w:themeShade="80"/>
          <w:sz w:val="28"/>
          <w:szCs w:val="28"/>
        </w:rPr>
        <w:t>.</w:t>
      </w:r>
    </w:p>
    <w:p w14:paraId="766AA3A4" w14:textId="77777777" w:rsidR="00F12E38" w:rsidRDefault="00F12E38" w:rsidP="00F12E38">
      <w:pPr>
        <w:numPr>
          <w:ilvl w:val="0"/>
          <w:numId w:val="89"/>
        </w:numPr>
        <w:rPr>
          <w:rFonts w:asciiTheme="minorBidi" w:hAnsiTheme="minorBidi"/>
          <w:b/>
          <w:bCs/>
          <w:color w:val="1F3864" w:themeColor="accent1" w:themeShade="80"/>
          <w:sz w:val="28"/>
          <w:szCs w:val="28"/>
        </w:rPr>
      </w:pPr>
      <w:r w:rsidRPr="00F12E38">
        <w:rPr>
          <w:rFonts w:asciiTheme="minorBidi" w:hAnsiTheme="minorBidi"/>
          <w:b/>
          <w:bCs/>
          <w:color w:val="1F3864" w:themeColor="accent1" w:themeShade="80"/>
          <w:sz w:val="28"/>
          <w:szCs w:val="28"/>
          <w:rtl/>
        </w:rPr>
        <w:t>ركزت دراسة الفيفي</w:t>
      </w:r>
      <w:r w:rsidRPr="00F12E38">
        <w:rPr>
          <w:rFonts w:asciiTheme="minorBidi" w:hAnsiTheme="minorBidi"/>
          <w:b/>
          <w:bCs/>
          <w:color w:val="1F3864" w:themeColor="accent1" w:themeShade="80"/>
          <w:sz w:val="28"/>
          <w:szCs w:val="28"/>
        </w:rPr>
        <w:t xml:space="preserve"> (2022) </w:t>
      </w:r>
      <w:r w:rsidRPr="00F12E38">
        <w:rPr>
          <w:rFonts w:asciiTheme="minorBidi" w:hAnsiTheme="minorBidi"/>
          <w:b/>
          <w:bCs/>
          <w:color w:val="1F3864" w:themeColor="accent1" w:themeShade="80"/>
          <w:sz w:val="28"/>
          <w:szCs w:val="28"/>
          <w:rtl/>
        </w:rPr>
        <w:t>على إدارة الحشود، وأشارت إلى أن المسارات الدائرية تسهم في انسيابية الحركة، لكنها لم تربط ذلك بإدارة المشاريع</w:t>
      </w:r>
      <w:r w:rsidRPr="00F12E38">
        <w:rPr>
          <w:rFonts w:asciiTheme="minorBidi" w:hAnsiTheme="minorBidi"/>
          <w:b/>
          <w:bCs/>
          <w:color w:val="1F3864" w:themeColor="accent1" w:themeShade="80"/>
          <w:sz w:val="28"/>
          <w:szCs w:val="28"/>
        </w:rPr>
        <w:t>.</w:t>
      </w:r>
    </w:p>
    <w:p w14:paraId="479FC9EC" w14:textId="4F12206B" w:rsidR="00F60A00" w:rsidRPr="00F12E38" w:rsidRDefault="00000000" w:rsidP="00F60A00">
      <w:pPr>
        <w:ind w:left="720"/>
        <w:rPr>
          <w:rFonts w:asciiTheme="minorBidi" w:hAnsiTheme="minorBidi"/>
          <w:b/>
          <w:bCs/>
          <w:color w:val="1F3864" w:themeColor="accent1" w:themeShade="80"/>
          <w:sz w:val="28"/>
          <w:szCs w:val="28"/>
        </w:rPr>
      </w:pPr>
      <w:r>
        <w:rPr>
          <w:rFonts w:asciiTheme="minorBidi" w:hAnsiTheme="minorBidi"/>
          <w:b/>
          <w:bCs/>
          <w:color w:val="1F3864" w:themeColor="accent1" w:themeShade="80"/>
          <w:sz w:val="28"/>
          <w:szCs w:val="28"/>
        </w:rPr>
        <w:pict w14:anchorId="58123F45">
          <v:rect id="_x0000_i1034" style="width:0;height:1.5pt" o:hralign="center" o:hrstd="t" o:hr="t" fillcolor="#a0a0a0" stroked="f"/>
        </w:pict>
      </w:r>
    </w:p>
    <w:p w14:paraId="7414C23C" w14:textId="77777777" w:rsidR="00F12E38" w:rsidRPr="00F12E38" w:rsidRDefault="00F12E38" w:rsidP="00F12E38">
      <w:pPr>
        <w:rPr>
          <w:rFonts w:asciiTheme="minorBidi" w:hAnsiTheme="minorBidi"/>
          <w:b/>
          <w:bCs/>
          <w:color w:val="1F3864" w:themeColor="accent1" w:themeShade="80"/>
          <w:sz w:val="28"/>
          <w:szCs w:val="28"/>
        </w:rPr>
      </w:pPr>
      <w:r w:rsidRPr="00F12E38">
        <w:rPr>
          <w:rFonts w:asciiTheme="minorBidi" w:hAnsiTheme="minorBidi"/>
          <w:b/>
          <w:bCs/>
          <w:color w:val="1F3864" w:themeColor="accent1" w:themeShade="80"/>
          <w:sz w:val="28"/>
          <w:szCs w:val="28"/>
          <w:rtl/>
        </w:rPr>
        <w:t>ثالثًا: دراسات في إدارة المشاريع</w:t>
      </w:r>
      <w:r w:rsidRPr="00F12E38">
        <w:rPr>
          <w:rFonts w:asciiTheme="minorBidi" w:hAnsiTheme="minorBidi"/>
          <w:b/>
          <w:bCs/>
          <w:color w:val="1F3864" w:themeColor="accent1" w:themeShade="80"/>
          <w:sz w:val="28"/>
          <w:szCs w:val="28"/>
        </w:rPr>
        <w:t xml:space="preserve"> (PMBOK)</w:t>
      </w:r>
    </w:p>
    <w:p w14:paraId="5B6C7B25" w14:textId="77777777" w:rsidR="00F12E38" w:rsidRPr="00F12E38" w:rsidRDefault="00F12E38" w:rsidP="00F12E38">
      <w:pPr>
        <w:numPr>
          <w:ilvl w:val="0"/>
          <w:numId w:val="90"/>
        </w:numPr>
        <w:rPr>
          <w:rFonts w:asciiTheme="minorBidi" w:hAnsiTheme="minorBidi"/>
          <w:b/>
          <w:bCs/>
          <w:color w:val="1F3864" w:themeColor="accent1" w:themeShade="80"/>
          <w:sz w:val="28"/>
          <w:szCs w:val="28"/>
        </w:rPr>
      </w:pPr>
      <w:r w:rsidRPr="00F12E38">
        <w:rPr>
          <w:rFonts w:asciiTheme="minorBidi" w:hAnsiTheme="minorBidi"/>
          <w:b/>
          <w:bCs/>
          <w:color w:val="1F3864" w:themeColor="accent1" w:themeShade="80"/>
          <w:sz w:val="28"/>
          <w:szCs w:val="28"/>
          <w:rtl/>
        </w:rPr>
        <w:t>تناولت دراسة القحطاني</w:t>
      </w:r>
      <w:r w:rsidRPr="00F12E38">
        <w:rPr>
          <w:rFonts w:asciiTheme="minorBidi" w:hAnsiTheme="minorBidi"/>
          <w:b/>
          <w:bCs/>
          <w:color w:val="1F3864" w:themeColor="accent1" w:themeShade="80"/>
          <w:sz w:val="28"/>
          <w:szCs w:val="28"/>
        </w:rPr>
        <w:t xml:space="preserve"> (2018) </w:t>
      </w:r>
      <w:r w:rsidRPr="00F12E38">
        <w:rPr>
          <w:rFonts w:asciiTheme="minorBidi" w:hAnsiTheme="minorBidi"/>
          <w:b/>
          <w:bCs/>
          <w:color w:val="1F3864" w:themeColor="accent1" w:themeShade="80"/>
          <w:sz w:val="28"/>
          <w:szCs w:val="28"/>
          <w:rtl/>
        </w:rPr>
        <w:t>إدارة المخاطر في المشاريع الإنشائية وفق</w:t>
      </w:r>
      <w:r w:rsidRPr="00F12E38">
        <w:rPr>
          <w:rFonts w:asciiTheme="minorBidi" w:hAnsiTheme="minorBidi"/>
          <w:b/>
          <w:bCs/>
          <w:color w:val="1F3864" w:themeColor="accent1" w:themeShade="80"/>
          <w:sz w:val="28"/>
          <w:szCs w:val="28"/>
        </w:rPr>
        <w:t xml:space="preserve"> PMBOK</w:t>
      </w:r>
      <w:r w:rsidRPr="00F12E38">
        <w:rPr>
          <w:rFonts w:asciiTheme="minorBidi" w:hAnsiTheme="minorBidi"/>
          <w:b/>
          <w:bCs/>
          <w:color w:val="1F3864" w:themeColor="accent1" w:themeShade="80"/>
          <w:sz w:val="28"/>
          <w:szCs w:val="28"/>
          <w:rtl/>
        </w:rPr>
        <w:t>، لكنها لم تدمج الجانب المعماري</w:t>
      </w:r>
      <w:r w:rsidRPr="00F12E38">
        <w:rPr>
          <w:rFonts w:asciiTheme="minorBidi" w:hAnsiTheme="minorBidi"/>
          <w:b/>
          <w:bCs/>
          <w:color w:val="1F3864" w:themeColor="accent1" w:themeShade="80"/>
          <w:sz w:val="28"/>
          <w:szCs w:val="28"/>
        </w:rPr>
        <w:t>.</w:t>
      </w:r>
    </w:p>
    <w:p w14:paraId="6BBD2450" w14:textId="77777777" w:rsidR="00F12E38" w:rsidRPr="00F12E38" w:rsidRDefault="00F12E38" w:rsidP="00F12E38">
      <w:pPr>
        <w:numPr>
          <w:ilvl w:val="0"/>
          <w:numId w:val="90"/>
        </w:numPr>
        <w:rPr>
          <w:rFonts w:asciiTheme="minorBidi" w:hAnsiTheme="minorBidi"/>
          <w:b/>
          <w:bCs/>
          <w:color w:val="1F3864" w:themeColor="accent1" w:themeShade="80"/>
          <w:sz w:val="28"/>
          <w:szCs w:val="28"/>
        </w:rPr>
      </w:pPr>
      <w:r w:rsidRPr="00F12E38">
        <w:rPr>
          <w:rFonts w:asciiTheme="minorBidi" w:hAnsiTheme="minorBidi"/>
          <w:b/>
          <w:bCs/>
          <w:color w:val="1F3864" w:themeColor="accent1" w:themeShade="80"/>
          <w:sz w:val="28"/>
          <w:szCs w:val="28"/>
          <w:rtl/>
        </w:rPr>
        <w:t>أشارت دراسة مصطفى</w:t>
      </w:r>
      <w:r w:rsidRPr="00F12E38">
        <w:rPr>
          <w:rFonts w:asciiTheme="minorBidi" w:hAnsiTheme="minorBidi"/>
          <w:b/>
          <w:bCs/>
          <w:color w:val="1F3864" w:themeColor="accent1" w:themeShade="80"/>
          <w:sz w:val="28"/>
          <w:szCs w:val="28"/>
        </w:rPr>
        <w:t xml:space="preserve"> (2021) </w:t>
      </w:r>
      <w:r w:rsidRPr="00F12E38">
        <w:rPr>
          <w:rFonts w:asciiTheme="minorBidi" w:hAnsiTheme="minorBidi"/>
          <w:b/>
          <w:bCs/>
          <w:color w:val="1F3864" w:themeColor="accent1" w:themeShade="80"/>
          <w:sz w:val="28"/>
          <w:szCs w:val="28"/>
          <w:rtl/>
        </w:rPr>
        <w:t>إلى أهمية التصميم الجيد في تحسين إدارة الموارد، لكنها لم تبحث في الأشكال الدائرية</w:t>
      </w:r>
      <w:r w:rsidRPr="00F12E38">
        <w:rPr>
          <w:rFonts w:asciiTheme="minorBidi" w:hAnsiTheme="minorBidi"/>
          <w:b/>
          <w:bCs/>
          <w:color w:val="1F3864" w:themeColor="accent1" w:themeShade="80"/>
          <w:sz w:val="28"/>
          <w:szCs w:val="28"/>
        </w:rPr>
        <w:t>.</w:t>
      </w:r>
    </w:p>
    <w:p w14:paraId="52270427" w14:textId="77777777" w:rsidR="00F12E38" w:rsidRPr="00F12E38" w:rsidRDefault="00000000" w:rsidP="00F12E38">
      <w:pPr>
        <w:rPr>
          <w:rFonts w:asciiTheme="minorBidi" w:hAnsiTheme="minorBidi"/>
          <w:b/>
          <w:bCs/>
          <w:color w:val="1F3864" w:themeColor="accent1" w:themeShade="80"/>
          <w:sz w:val="28"/>
          <w:szCs w:val="28"/>
        </w:rPr>
      </w:pPr>
      <w:r>
        <w:rPr>
          <w:rFonts w:asciiTheme="minorBidi" w:hAnsiTheme="minorBidi"/>
          <w:b/>
          <w:bCs/>
          <w:color w:val="1F3864" w:themeColor="accent1" w:themeShade="80"/>
          <w:sz w:val="28"/>
          <w:szCs w:val="28"/>
        </w:rPr>
        <w:pict w14:anchorId="578A0B1A">
          <v:rect id="_x0000_i1035" style="width:0;height:1.5pt" o:hralign="center" o:hrstd="t" o:hr="t" fillcolor="#a0a0a0" stroked="f"/>
        </w:pict>
      </w:r>
    </w:p>
    <w:p w14:paraId="3DD72602" w14:textId="77777777" w:rsidR="00F12E38" w:rsidRPr="00F12E38" w:rsidRDefault="00F12E38" w:rsidP="00F12E38">
      <w:pPr>
        <w:rPr>
          <w:rFonts w:asciiTheme="minorBidi" w:hAnsiTheme="minorBidi"/>
          <w:b/>
          <w:bCs/>
          <w:color w:val="1F3864" w:themeColor="accent1" w:themeShade="80"/>
          <w:sz w:val="28"/>
          <w:szCs w:val="28"/>
        </w:rPr>
      </w:pPr>
      <w:r w:rsidRPr="00F12E38">
        <w:rPr>
          <w:rFonts w:asciiTheme="minorBidi" w:hAnsiTheme="minorBidi"/>
          <w:b/>
          <w:bCs/>
          <w:color w:val="1F3864" w:themeColor="accent1" w:themeShade="80"/>
          <w:sz w:val="28"/>
          <w:szCs w:val="28"/>
          <w:rtl/>
        </w:rPr>
        <w:t>رابعًا: المقارنة العامة</w:t>
      </w:r>
    </w:p>
    <w:p w14:paraId="01D9EC67" w14:textId="77777777" w:rsidR="00F12E38" w:rsidRPr="00F12E38" w:rsidRDefault="00F12E38" w:rsidP="00F12E38">
      <w:pPr>
        <w:rPr>
          <w:rFonts w:asciiTheme="minorBidi" w:hAnsiTheme="minorBidi"/>
          <w:b/>
          <w:bCs/>
          <w:color w:val="1F3864" w:themeColor="accent1" w:themeShade="80"/>
          <w:sz w:val="28"/>
          <w:szCs w:val="28"/>
        </w:rPr>
      </w:pPr>
      <w:r w:rsidRPr="00F12E38">
        <w:rPr>
          <w:rFonts w:asciiTheme="minorBidi" w:hAnsiTheme="minorBidi"/>
          <w:b/>
          <w:bCs/>
          <w:color w:val="1F3864" w:themeColor="accent1" w:themeShade="80"/>
          <w:sz w:val="28"/>
          <w:szCs w:val="28"/>
          <w:rtl/>
        </w:rPr>
        <w:t>عند مقارنة الدراسات السابقة، يظهر ما يلي</w:t>
      </w:r>
      <w:r w:rsidRPr="00F12E38">
        <w:rPr>
          <w:rFonts w:asciiTheme="minorBidi" w:hAnsiTheme="minorBidi"/>
          <w:b/>
          <w:bCs/>
          <w:color w:val="1F3864" w:themeColor="accent1" w:themeShade="80"/>
          <w:sz w:val="28"/>
          <w:szCs w:val="28"/>
        </w:rPr>
        <w:t>:</w:t>
      </w:r>
    </w:p>
    <w:tbl>
      <w:tblPr>
        <w:tblStyle w:val="a6"/>
        <w:tblW w:w="6199" w:type="dxa"/>
        <w:tblInd w:w="2631" w:type="dxa"/>
        <w:tblLook w:val="04A0" w:firstRow="1" w:lastRow="0" w:firstColumn="1" w:lastColumn="0" w:noHBand="0" w:noVBand="1"/>
      </w:tblPr>
      <w:tblGrid>
        <w:gridCol w:w="1593"/>
        <w:gridCol w:w="2204"/>
        <w:gridCol w:w="2402"/>
      </w:tblGrid>
      <w:tr w:rsidR="00F12E38" w:rsidRPr="00F12E38" w14:paraId="78421526" w14:textId="77777777" w:rsidTr="00F60A00">
        <w:tc>
          <w:tcPr>
            <w:tcW w:w="0" w:type="auto"/>
            <w:hideMark/>
          </w:tcPr>
          <w:p w14:paraId="204EDE72" w14:textId="77777777" w:rsidR="00F12E38" w:rsidRPr="00F12E38" w:rsidRDefault="00F12E38" w:rsidP="00F60A00">
            <w:pPr>
              <w:spacing w:after="160" w:line="259" w:lineRule="auto"/>
              <w:jc w:val="center"/>
              <w:rPr>
                <w:rFonts w:asciiTheme="minorBidi" w:hAnsiTheme="minorBidi"/>
                <w:b/>
                <w:bCs/>
                <w:color w:val="1F3864" w:themeColor="accent1" w:themeShade="80"/>
                <w:sz w:val="28"/>
                <w:szCs w:val="28"/>
              </w:rPr>
            </w:pPr>
            <w:r w:rsidRPr="00F12E38">
              <w:rPr>
                <w:rFonts w:asciiTheme="minorBidi" w:hAnsiTheme="minorBidi"/>
                <w:b/>
                <w:bCs/>
                <w:color w:val="1F3864" w:themeColor="accent1" w:themeShade="80"/>
                <w:sz w:val="28"/>
                <w:szCs w:val="28"/>
                <w:rtl/>
              </w:rPr>
              <w:t>الجانب</w:t>
            </w:r>
          </w:p>
        </w:tc>
        <w:tc>
          <w:tcPr>
            <w:tcW w:w="0" w:type="auto"/>
            <w:hideMark/>
          </w:tcPr>
          <w:p w14:paraId="0CB889A5" w14:textId="77777777" w:rsidR="00F12E38" w:rsidRPr="00F12E38" w:rsidRDefault="00F12E38" w:rsidP="00F60A00">
            <w:pPr>
              <w:spacing w:after="160" w:line="259" w:lineRule="auto"/>
              <w:jc w:val="center"/>
              <w:rPr>
                <w:rFonts w:asciiTheme="minorBidi" w:hAnsiTheme="minorBidi"/>
                <w:b/>
                <w:bCs/>
                <w:color w:val="1F3864" w:themeColor="accent1" w:themeShade="80"/>
                <w:sz w:val="28"/>
                <w:szCs w:val="28"/>
              </w:rPr>
            </w:pPr>
            <w:r w:rsidRPr="00F12E38">
              <w:rPr>
                <w:rFonts w:asciiTheme="minorBidi" w:hAnsiTheme="minorBidi"/>
                <w:b/>
                <w:bCs/>
                <w:color w:val="1F3864" w:themeColor="accent1" w:themeShade="80"/>
                <w:sz w:val="28"/>
                <w:szCs w:val="28"/>
                <w:rtl/>
              </w:rPr>
              <w:t>ما تناولته الدراسات</w:t>
            </w:r>
          </w:p>
        </w:tc>
        <w:tc>
          <w:tcPr>
            <w:tcW w:w="0" w:type="auto"/>
            <w:hideMark/>
          </w:tcPr>
          <w:p w14:paraId="1E853B56" w14:textId="77777777" w:rsidR="00F12E38" w:rsidRPr="00F12E38" w:rsidRDefault="00F12E38" w:rsidP="00F60A00">
            <w:pPr>
              <w:spacing w:after="160" w:line="259" w:lineRule="auto"/>
              <w:jc w:val="center"/>
              <w:rPr>
                <w:rFonts w:asciiTheme="minorBidi" w:hAnsiTheme="minorBidi"/>
                <w:b/>
                <w:bCs/>
                <w:color w:val="1F3864" w:themeColor="accent1" w:themeShade="80"/>
                <w:sz w:val="28"/>
                <w:szCs w:val="28"/>
              </w:rPr>
            </w:pPr>
            <w:r w:rsidRPr="00F12E38">
              <w:rPr>
                <w:rFonts w:asciiTheme="minorBidi" w:hAnsiTheme="minorBidi"/>
                <w:b/>
                <w:bCs/>
                <w:color w:val="1F3864" w:themeColor="accent1" w:themeShade="80"/>
                <w:sz w:val="28"/>
                <w:szCs w:val="28"/>
                <w:rtl/>
              </w:rPr>
              <w:t>ما لم تتناوله</w:t>
            </w:r>
          </w:p>
        </w:tc>
      </w:tr>
      <w:tr w:rsidR="00F12E38" w:rsidRPr="00F12E38" w14:paraId="06F54FEF" w14:textId="77777777" w:rsidTr="00F60A00">
        <w:tc>
          <w:tcPr>
            <w:tcW w:w="0" w:type="auto"/>
            <w:hideMark/>
          </w:tcPr>
          <w:p w14:paraId="1A325AE1" w14:textId="77777777" w:rsidR="00F12E38" w:rsidRPr="00F12E38" w:rsidRDefault="00F12E38" w:rsidP="00F60A00">
            <w:pPr>
              <w:spacing w:after="160" w:line="259" w:lineRule="auto"/>
              <w:rPr>
                <w:rFonts w:asciiTheme="minorBidi" w:hAnsiTheme="minorBidi"/>
                <w:b/>
                <w:bCs/>
                <w:color w:val="1F3864" w:themeColor="accent1" w:themeShade="80"/>
                <w:sz w:val="28"/>
                <w:szCs w:val="28"/>
              </w:rPr>
            </w:pPr>
            <w:r w:rsidRPr="00F12E38">
              <w:rPr>
                <w:rFonts w:asciiTheme="minorBidi" w:hAnsiTheme="minorBidi"/>
                <w:b/>
                <w:bCs/>
                <w:color w:val="1F3864" w:themeColor="accent1" w:themeShade="80"/>
                <w:sz w:val="28"/>
                <w:szCs w:val="28"/>
                <w:rtl/>
              </w:rPr>
              <w:t>العمارة الدائرية</w:t>
            </w:r>
          </w:p>
        </w:tc>
        <w:tc>
          <w:tcPr>
            <w:tcW w:w="0" w:type="auto"/>
            <w:hideMark/>
          </w:tcPr>
          <w:p w14:paraId="18D517D2" w14:textId="77777777" w:rsidR="00F12E38" w:rsidRPr="00F12E38" w:rsidRDefault="00F12E38" w:rsidP="00F60A00">
            <w:pPr>
              <w:spacing w:after="160" w:line="259" w:lineRule="auto"/>
              <w:rPr>
                <w:rFonts w:asciiTheme="minorBidi" w:hAnsiTheme="minorBidi"/>
                <w:b/>
                <w:bCs/>
                <w:color w:val="1F3864" w:themeColor="accent1" w:themeShade="80"/>
                <w:sz w:val="28"/>
                <w:szCs w:val="28"/>
              </w:rPr>
            </w:pPr>
            <w:r w:rsidRPr="00F12E38">
              <w:rPr>
                <w:rFonts w:asciiTheme="minorBidi" w:hAnsiTheme="minorBidi"/>
                <w:b/>
                <w:bCs/>
                <w:color w:val="1F3864" w:themeColor="accent1" w:themeShade="80"/>
                <w:sz w:val="28"/>
                <w:szCs w:val="28"/>
                <w:rtl/>
              </w:rPr>
              <w:t>نعم – دراسات وصفية</w:t>
            </w:r>
          </w:p>
        </w:tc>
        <w:tc>
          <w:tcPr>
            <w:tcW w:w="0" w:type="auto"/>
            <w:hideMark/>
          </w:tcPr>
          <w:p w14:paraId="41FFA1F7" w14:textId="77777777" w:rsidR="00F12E38" w:rsidRPr="00F12E38" w:rsidRDefault="00F12E38" w:rsidP="00F60A00">
            <w:pPr>
              <w:spacing w:after="160" w:line="259" w:lineRule="auto"/>
              <w:rPr>
                <w:rFonts w:asciiTheme="minorBidi" w:hAnsiTheme="minorBidi"/>
                <w:b/>
                <w:bCs/>
                <w:color w:val="1F3864" w:themeColor="accent1" w:themeShade="80"/>
                <w:sz w:val="28"/>
                <w:szCs w:val="28"/>
              </w:rPr>
            </w:pPr>
            <w:r w:rsidRPr="00F12E38">
              <w:rPr>
                <w:rFonts w:asciiTheme="minorBidi" w:hAnsiTheme="minorBidi"/>
                <w:b/>
                <w:bCs/>
                <w:color w:val="1F3864" w:themeColor="accent1" w:themeShade="80"/>
                <w:sz w:val="28"/>
                <w:szCs w:val="28"/>
                <w:rtl/>
              </w:rPr>
              <w:t>لم تربطها بـ</w:t>
            </w:r>
            <w:r w:rsidRPr="00F12E38">
              <w:rPr>
                <w:rFonts w:asciiTheme="minorBidi" w:hAnsiTheme="minorBidi"/>
                <w:b/>
                <w:bCs/>
                <w:color w:val="1F3864" w:themeColor="accent1" w:themeShade="80"/>
                <w:sz w:val="28"/>
                <w:szCs w:val="28"/>
              </w:rPr>
              <w:t xml:space="preserve"> PMBOK</w:t>
            </w:r>
          </w:p>
        </w:tc>
      </w:tr>
      <w:tr w:rsidR="00F12E38" w:rsidRPr="00F12E38" w14:paraId="241C877F" w14:textId="77777777" w:rsidTr="00F60A00">
        <w:tc>
          <w:tcPr>
            <w:tcW w:w="0" w:type="auto"/>
            <w:hideMark/>
          </w:tcPr>
          <w:p w14:paraId="0C083714" w14:textId="77777777" w:rsidR="00F12E38" w:rsidRPr="00F12E38" w:rsidRDefault="00F12E38" w:rsidP="00F60A00">
            <w:pPr>
              <w:spacing w:after="160" w:line="259" w:lineRule="auto"/>
              <w:rPr>
                <w:rFonts w:asciiTheme="minorBidi" w:hAnsiTheme="minorBidi"/>
                <w:b/>
                <w:bCs/>
                <w:color w:val="1F3864" w:themeColor="accent1" w:themeShade="80"/>
                <w:sz w:val="28"/>
                <w:szCs w:val="28"/>
              </w:rPr>
            </w:pPr>
            <w:r w:rsidRPr="00F12E38">
              <w:rPr>
                <w:rFonts w:asciiTheme="minorBidi" w:hAnsiTheme="minorBidi"/>
                <w:b/>
                <w:bCs/>
                <w:color w:val="1F3864" w:themeColor="accent1" w:themeShade="80"/>
                <w:sz w:val="28"/>
                <w:szCs w:val="28"/>
                <w:rtl/>
              </w:rPr>
              <w:t>المسجد الحرام</w:t>
            </w:r>
          </w:p>
        </w:tc>
        <w:tc>
          <w:tcPr>
            <w:tcW w:w="0" w:type="auto"/>
            <w:hideMark/>
          </w:tcPr>
          <w:p w14:paraId="3235B709" w14:textId="77777777" w:rsidR="00F12E38" w:rsidRPr="00F12E38" w:rsidRDefault="00F12E38" w:rsidP="00F60A00">
            <w:pPr>
              <w:spacing w:after="160" w:line="259" w:lineRule="auto"/>
              <w:rPr>
                <w:rFonts w:asciiTheme="minorBidi" w:hAnsiTheme="minorBidi"/>
                <w:b/>
                <w:bCs/>
                <w:color w:val="1F3864" w:themeColor="accent1" w:themeShade="80"/>
                <w:sz w:val="28"/>
                <w:szCs w:val="28"/>
              </w:rPr>
            </w:pPr>
            <w:r w:rsidRPr="00F12E38">
              <w:rPr>
                <w:rFonts w:asciiTheme="minorBidi" w:hAnsiTheme="minorBidi"/>
                <w:b/>
                <w:bCs/>
                <w:color w:val="1F3864" w:themeColor="accent1" w:themeShade="80"/>
                <w:sz w:val="28"/>
                <w:szCs w:val="28"/>
                <w:rtl/>
              </w:rPr>
              <w:t>نعم – دراسات فنية</w:t>
            </w:r>
          </w:p>
        </w:tc>
        <w:tc>
          <w:tcPr>
            <w:tcW w:w="0" w:type="auto"/>
            <w:hideMark/>
          </w:tcPr>
          <w:p w14:paraId="51BB93A8" w14:textId="77777777" w:rsidR="00F12E38" w:rsidRPr="00F12E38" w:rsidRDefault="00F12E38" w:rsidP="00F60A00">
            <w:pPr>
              <w:spacing w:after="160" w:line="259" w:lineRule="auto"/>
              <w:rPr>
                <w:rFonts w:asciiTheme="minorBidi" w:hAnsiTheme="minorBidi"/>
                <w:b/>
                <w:bCs/>
                <w:color w:val="1F3864" w:themeColor="accent1" w:themeShade="80"/>
                <w:sz w:val="28"/>
                <w:szCs w:val="28"/>
              </w:rPr>
            </w:pPr>
            <w:r w:rsidRPr="00F12E38">
              <w:rPr>
                <w:rFonts w:asciiTheme="minorBidi" w:hAnsiTheme="minorBidi"/>
                <w:b/>
                <w:bCs/>
                <w:color w:val="1F3864" w:themeColor="accent1" w:themeShade="80"/>
                <w:sz w:val="28"/>
                <w:szCs w:val="28"/>
                <w:rtl/>
              </w:rPr>
              <w:t>بدون بعد إداري</w:t>
            </w:r>
          </w:p>
        </w:tc>
      </w:tr>
      <w:tr w:rsidR="00F12E38" w:rsidRPr="00F12E38" w14:paraId="7A0152D2" w14:textId="77777777" w:rsidTr="00F60A00">
        <w:tc>
          <w:tcPr>
            <w:tcW w:w="0" w:type="auto"/>
            <w:hideMark/>
          </w:tcPr>
          <w:p w14:paraId="7586E973" w14:textId="77777777" w:rsidR="00F12E38" w:rsidRPr="00F12E38" w:rsidRDefault="00F12E38" w:rsidP="00F60A00">
            <w:pPr>
              <w:spacing w:after="160" w:line="259" w:lineRule="auto"/>
              <w:rPr>
                <w:rFonts w:asciiTheme="minorBidi" w:hAnsiTheme="minorBidi"/>
                <w:b/>
                <w:bCs/>
                <w:color w:val="1F3864" w:themeColor="accent1" w:themeShade="80"/>
                <w:sz w:val="28"/>
                <w:szCs w:val="28"/>
              </w:rPr>
            </w:pPr>
            <w:r w:rsidRPr="00F12E38">
              <w:rPr>
                <w:rFonts w:asciiTheme="minorBidi" w:hAnsiTheme="minorBidi"/>
                <w:b/>
                <w:bCs/>
                <w:color w:val="1F3864" w:themeColor="accent1" w:themeShade="80"/>
                <w:sz w:val="28"/>
                <w:szCs w:val="28"/>
                <w:rtl/>
              </w:rPr>
              <w:t>إدارة المشاريع</w:t>
            </w:r>
          </w:p>
        </w:tc>
        <w:tc>
          <w:tcPr>
            <w:tcW w:w="0" w:type="auto"/>
            <w:hideMark/>
          </w:tcPr>
          <w:p w14:paraId="53B6EA92" w14:textId="77777777" w:rsidR="00F12E38" w:rsidRPr="00F12E38" w:rsidRDefault="00F12E38" w:rsidP="00F60A00">
            <w:pPr>
              <w:spacing w:after="160" w:line="259" w:lineRule="auto"/>
              <w:rPr>
                <w:rFonts w:asciiTheme="minorBidi" w:hAnsiTheme="minorBidi"/>
                <w:b/>
                <w:bCs/>
                <w:color w:val="1F3864" w:themeColor="accent1" w:themeShade="80"/>
                <w:sz w:val="28"/>
                <w:szCs w:val="28"/>
              </w:rPr>
            </w:pPr>
            <w:r w:rsidRPr="00F12E38">
              <w:rPr>
                <w:rFonts w:asciiTheme="minorBidi" w:hAnsiTheme="minorBidi"/>
                <w:b/>
                <w:bCs/>
                <w:color w:val="1F3864" w:themeColor="accent1" w:themeShade="80"/>
                <w:sz w:val="28"/>
                <w:szCs w:val="28"/>
                <w:rtl/>
              </w:rPr>
              <w:t>نعم – دراسات عامة</w:t>
            </w:r>
          </w:p>
        </w:tc>
        <w:tc>
          <w:tcPr>
            <w:tcW w:w="0" w:type="auto"/>
            <w:hideMark/>
          </w:tcPr>
          <w:p w14:paraId="2B51BE61" w14:textId="77777777" w:rsidR="00F12E38" w:rsidRPr="00F12E38" w:rsidRDefault="00F12E38" w:rsidP="00F60A00">
            <w:pPr>
              <w:spacing w:after="160" w:line="259" w:lineRule="auto"/>
              <w:rPr>
                <w:rFonts w:asciiTheme="minorBidi" w:hAnsiTheme="minorBidi"/>
                <w:b/>
                <w:bCs/>
                <w:color w:val="1F3864" w:themeColor="accent1" w:themeShade="80"/>
                <w:sz w:val="28"/>
                <w:szCs w:val="28"/>
              </w:rPr>
            </w:pPr>
            <w:r w:rsidRPr="00F12E38">
              <w:rPr>
                <w:rFonts w:asciiTheme="minorBidi" w:hAnsiTheme="minorBidi"/>
                <w:b/>
                <w:bCs/>
                <w:color w:val="1F3864" w:themeColor="accent1" w:themeShade="80"/>
                <w:sz w:val="28"/>
                <w:szCs w:val="28"/>
                <w:rtl/>
              </w:rPr>
              <w:t>بدون تحليل معماري</w:t>
            </w:r>
          </w:p>
        </w:tc>
      </w:tr>
    </w:tbl>
    <w:p w14:paraId="1FD33C59" w14:textId="77777777" w:rsidR="00F12E38" w:rsidRPr="00F12E38" w:rsidRDefault="00000000" w:rsidP="00F12E38">
      <w:pPr>
        <w:rPr>
          <w:rFonts w:asciiTheme="minorBidi" w:hAnsiTheme="minorBidi"/>
          <w:b/>
          <w:bCs/>
          <w:color w:val="1F3864" w:themeColor="accent1" w:themeShade="80"/>
          <w:sz w:val="28"/>
          <w:szCs w:val="28"/>
        </w:rPr>
      </w:pPr>
      <w:r>
        <w:rPr>
          <w:rFonts w:asciiTheme="minorBidi" w:hAnsiTheme="minorBidi"/>
          <w:b/>
          <w:bCs/>
          <w:color w:val="1F3864" w:themeColor="accent1" w:themeShade="80"/>
          <w:sz w:val="28"/>
          <w:szCs w:val="28"/>
        </w:rPr>
        <w:pict w14:anchorId="65D8B990">
          <v:rect id="_x0000_i1036" style="width:0;height:1.5pt" o:hralign="center" o:hrstd="t" o:hr="t" fillcolor="#a0a0a0" stroked="f"/>
        </w:pict>
      </w:r>
    </w:p>
    <w:p w14:paraId="16DA9384" w14:textId="77777777" w:rsidR="00F60A00" w:rsidRDefault="00F60A00" w:rsidP="00F12E38">
      <w:pPr>
        <w:rPr>
          <w:rFonts w:asciiTheme="minorBidi" w:hAnsiTheme="minorBidi"/>
          <w:b/>
          <w:bCs/>
          <w:color w:val="1F3864" w:themeColor="accent1" w:themeShade="80"/>
          <w:sz w:val="28"/>
          <w:szCs w:val="28"/>
          <w:rtl/>
        </w:rPr>
      </w:pPr>
    </w:p>
    <w:p w14:paraId="465612DE" w14:textId="77777777" w:rsidR="00F60A00" w:rsidRDefault="00F60A00" w:rsidP="00F12E38">
      <w:pPr>
        <w:rPr>
          <w:rFonts w:asciiTheme="minorBidi" w:hAnsiTheme="minorBidi"/>
          <w:b/>
          <w:bCs/>
          <w:color w:val="1F3864" w:themeColor="accent1" w:themeShade="80"/>
          <w:sz w:val="28"/>
          <w:szCs w:val="28"/>
          <w:rtl/>
        </w:rPr>
      </w:pPr>
    </w:p>
    <w:p w14:paraId="05BEF821" w14:textId="5A59E940" w:rsidR="00F12E38" w:rsidRPr="00F12E38" w:rsidRDefault="00F12E38" w:rsidP="00F12E38">
      <w:pPr>
        <w:rPr>
          <w:rFonts w:asciiTheme="minorBidi" w:hAnsiTheme="minorBidi"/>
          <w:b/>
          <w:bCs/>
          <w:color w:val="1F3864" w:themeColor="accent1" w:themeShade="80"/>
          <w:sz w:val="28"/>
          <w:szCs w:val="28"/>
        </w:rPr>
      </w:pPr>
      <w:r w:rsidRPr="00F12E38">
        <w:rPr>
          <w:rFonts w:asciiTheme="minorBidi" w:hAnsiTheme="minorBidi"/>
          <w:b/>
          <w:bCs/>
          <w:color w:val="1F3864" w:themeColor="accent1" w:themeShade="80"/>
          <w:sz w:val="28"/>
          <w:szCs w:val="28"/>
          <w:rtl/>
        </w:rPr>
        <w:lastRenderedPageBreak/>
        <w:t>خامسًا: التعليق والتحليل</w:t>
      </w:r>
    </w:p>
    <w:p w14:paraId="0A41BCA5" w14:textId="77777777" w:rsidR="00F12E38" w:rsidRPr="00F12E38" w:rsidRDefault="00F12E38" w:rsidP="00F12E38">
      <w:pPr>
        <w:rPr>
          <w:rFonts w:asciiTheme="minorBidi" w:hAnsiTheme="minorBidi"/>
          <w:b/>
          <w:bCs/>
          <w:color w:val="1F3864" w:themeColor="accent1" w:themeShade="80"/>
          <w:sz w:val="28"/>
          <w:szCs w:val="28"/>
        </w:rPr>
      </w:pPr>
      <w:r w:rsidRPr="00F12E38">
        <w:rPr>
          <w:rFonts w:asciiTheme="minorBidi" w:hAnsiTheme="minorBidi"/>
          <w:b/>
          <w:bCs/>
          <w:color w:val="1F3864" w:themeColor="accent1" w:themeShade="80"/>
          <w:sz w:val="28"/>
          <w:szCs w:val="28"/>
          <w:rtl/>
        </w:rPr>
        <w:t>يتضح وجود فجوة بحثية حقيقية تتمثل في</w:t>
      </w:r>
      <w:r w:rsidRPr="00F12E38">
        <w:rPr>
          <w:rFonts w:asciiTheme="minorBidi" w:hAnsiTheme="minorBidi"/>
          <w:b/>
          <w:bCs/>
          <w:color w:val="1F3864" w:themeColor="accent1" w:themeShade="80"/>
          <w:sz w:val="28"/>
          <w:szCs w:val="28"/>
        </w:rPr>
        <w:t>:</w:t>
      </w:r>
    </w:p>
    <w:p w14:paraId="16EEB154" w14:textId="62E01E78" w:rsidR="00F12E38" w:rsidRPr="00F12E38" w:rsidRDefault="00F12E38" w:rsidP="00F12E38">
      <w:pPr>
        <w:numPr>
          <w:ilvl w:val="0"/>
          <w:numId w:val="91"/>
        </w:numPr>
        <w:rPr>
          <w:rFonts w:asciiTheme="minorBidi" w:hAnsiTheme="minorBidi"/>
          <w:b/>
          <w:bCs/>
          <w:color w:val="1F3864" w:themeColor="accent1" w:themeShade="80"/>
          <w:sz w:val="28"/>
          <w:szCs w:val="28"/>
        </w:rPr>
      </w:pPr>
      <w:r w:rsidRPr="00F12E38">
        <w:rPr>
          <w:rFonts w:asciiTheme="minorBidi" w:hAnsiTheme="minorBidi"/>
          <w:b/>
          <w:bCs/>
          <w:color w:val="1F3864" w:themeColor="accent1" w:themeShade="80"/>
          <w:sz w:val="28"/>
          <w:szCs w:val="28"/>
          <w:rtl/>
        </w:rPr>
        <w:t xml:space="preserve">ندرة الدراسات التي تربط بين </w:t>
      </w:r>
      <w:r w:rsidRPr="00F12E38">
        <w:rPr>
          <w:rFonts w:asciiTheme="minorBidi" w:hAnsiTheme="minorBidi"/>
          <w:b/>
          <w:bCs/>
          <w:i/>
          <w:iCs/>
          <w:color w:val="1F3864" w:themeColor="accent1" w:themeShade="80"/>
          <w:sz w:val="28"/>
          <w:szCs w:val="28"/>
          <w:rtl/>
        </w:rPr>
        <w:t>التصميم الدائري</w:t>
      </w:r>
      <w:r w:rsidRPr="00F12E38">
        <w:rPr>
          <w:rFonts w:asciiTheme="minorBidi" w:hAnsiTheme="minorBidi"/>
          <w:b/>
          <w:bCs/>
          <w:color w:val="1F3864" w:themeColor="accent1" w:themeShade="80"/>
          <w:sz w:val="28"/>
          <w:szCs w:val="28"/>
          <w:rtl/>
        </w:rPr>
        <w:t xml:space="preserve"> </w:t>
      </w:r>
      <w:r w:rsidR="00F60A00" w:rsidRPr="00F12E38">
        <w:rPr>
          <w:rFonts w:asciiTheme="minorBidi" w:hAnsiTheme="minorBidi" w:hint="cs"/>
          <w:b/>
          <w:bCs/>
          <w:color w:val="1F3864" w:themeColor="accent1" w:themeShade="80"/>
          <w:sz w:val="28"/>
          <w:szCs w:val="28"/>
          <w:rtl/>
        </w:rPr>
        <w:t>وإدارة</w:t>
      </w:r>
      <w:r w:rsidRPr="00F12E38">
        <w:rPr>
          <w:rFonts w:asciiTheme="minorBidi" w:hAnsiTheme="minorBidi"/>
          <w:b/>
          <w:bCs/>
          <w:i/>
          <w:iCs/>
          <w:color w:val="1F3864" w:themeColor="accent1" w:themeShade="80"/>
          <w:sz w:val="28"/>
          <w:szCs w:val="28"/>
          <w:rtl/>
        </w:rPr>
        <w:t xml:space="preserve"> المشاريع</w:t>
      </w:r>
      <w:r w:rsidRPr="00F12E38">
        <w:rPr>
          <w:rFonts w:asciiTheme="minorBidi" w:hAnsiTheme="minorBidi"/>
          <w:b/>
          <w:bCs/>
          <w:color w:val="1F3864" w:themeColor="accent1" w:themeShade="80"/>
          <w:sz w:val="28"/>
          <w:szCs w:val="28"/>
        </w:rPr>
        <w:t>.</w:t>
      </w:r>
    </w:p>
    <w:p w14:paraId="5E159D82" w14:textId="77777777" w:rsidR="00F12E38" w:rsidRPr="00F12E38" w:rsidRDefault="00F12E38" w:rsidP="00F12E38">
      <w:pPr>
        <w:numPr>
          <w:ilvl w:val="0"/>
          <w:numId w:val="91"/>
        </w:numPr>
        <w:rPr>
          <w:rFonts w:asciiTheme="minorBidi" w:hAnsiTheme="minorBidi"/>
          <w:b/>
          <w:bCs/>
          <w:color w:val="1F3864" w:themeColor="accent1" w:themeShade="80"/>
          <w:sz w:val="28"/>
          <w:szCs w:val="28"/>
        </w:rPr>
      </w:pPr>
      <w:r w:rsidRPr="00F12E38">
        <w:rPr>
          <w:rFonts w:asciiTheme="minorBidi" w:hAnsiTheme="minorBidi"/>
          <w:b/>
          <w:bCs/>
          <w:color w:val="1F3864" w:themeColor="accent1" w:themeShade="80"/>
          <w:sz w:val="28"/>
          <w:szCs w:val="28"/>
          <w:rtl/>
        </w:rPr>
        <w:t xml:space="preserve">عدم وجود بحث تطبيقي على </w:t>
      </w:r>
      <w:r w:rsidRPr="00F12E38">
        <w:rPr>
          <w:rFonts w:asciiTheme="minorBidi" w:hAnsiTheme="minorBidi"/>
          <w:b/>
          <w:bCs/>
          <w:i/>
          <w:iCs/>
          <w:color w:val="1F3864" w:themeColor="accent1" w:themeShade="80"/>
          <w:sz w:val="28"/>
          <w:szCs w:val="28"/>
          <w:rtl/>
        </w:rPr>
        <w:t>المسجد الحرام</w:t>
      </w:r>
      <w:r w:rsidRPr="00F12E38">
        <w:rPr>
          <w:rFonts w:asciiTheme="minorBidi" w:hAnsiTheme="minorBidi"/>
          <w:b/>
          <w:bCs/>
          <w:color w:val="1F3864" w:themeColor="accent1" w:themeShade="80"/>
          <w:sz w:val="28"/>
          <w:szCs w:val="28"/>
          <w:rtl/>
        </w:rPr>
        <w:t xml:space="preserve"> يدمج بين</w:t>
      </w:r>
      <w:r w:rsidRPr="00F12E38">
        <w:rPr>
          <w:rFonts w:asciiTheme="minorBidi" w:hAnsiTheme="minorBidi"/>
          <w:b/>
          <w:bCs/>
          <w:color w:val="1F3864" w:themeColor="accent1" w:themeShade="80"/>
          <w:sz w:val="28"/>
          <w:szCs w:val="28"/>
        </w:rPr>
        <w:t xml:space="preserve"> PMBOK </w:t>
      </w:r>
      <w:r w:rsidRPr="00F12E38">
        <w:rPr>
          <w:rFonts w:asciiTheme="minorBidi" w:hAnsiTheme="minorBidi"/>
          <w:b/>
          <w:bCs/>
          <w:color w:val="1F3864" w:themeColor="accent1" w:themeShade="80"/>
          <w:sz w:val="28"/>
          <w:szCs w:val="28"/>
          <w:rtl/>
        </w:rPr>
        <w:t>والتصميم المعماري</w:t>
      </w:r>
      <w:r w:rsidRPr="00F12E38">
        <w:rPr>
          <w:rFonts w:asciiTheme="minorBidi" w:hAnsiTheme="minorBidi"/>
          <w:b/>
          <w:bCs/>
          <w:color w:val="1F3864" w:themeColor="accent1" w:themeShade="80"/>
          <w:sz w:val="28"/>
          <w:szCs w:val="28"/>
        </w:rPr>
        <w:t>.</w:t>
      </w:r>
    </w:p>
    <w:p w14:paraId="7E4874B1" w14:textId="77777777" w:rsidR="00F12E38" w:rsidRPr="00F12E38" w:rsidRDefault="00F12E38" w:rsidP="00F12E38">
      <w:pPr>
        <w:numPr>
          <w:ilvl w:val="0"/>
          <w:numId w:val="91"/>
        </w:numPr>
        <w:rPr>
          <w:rFonts w:asciiTheme="minorBidi" w:hAnsiTheme="minorBidi"/>
          <w:b/>
          <w:bCs/>
          <w:color w:val="1F3864" w:themeColor="accent1" w:themeShade="80"/>
          <w:sz w:val="28"/>
          <w:szCs w:val="28"/>
        </w:rPr>
      </w:pPr>
      <w:r w:rsidRPr="00F12E38">
        <w:rPr>
          <w:rFonts w:asciiTheme="minorBidi" w:hAnsiTheme="minorBidi"/>
          <w:b/>
          <w:bCs/>
          <w:color w:val="1F3864" w:themeColor="accent1" w:themeShade="80"/>
          <w:sz w:val="28"/>
          <w:szCs w:val="28"/>
          <w:rtl/>
        </w:rPr>
        <w:t>معظم الدراسات السابقة تناولت الجوانب الهندسية أو الإدارية بشكل منفصل</w:t>
      </w:r>
      <w:r w:rsidRPr="00F12E38">
        <w:rPr>
          <w:rFonts w:asciiTheme="minorBidi" w:hAnsiTheme="minorBidi"/>
          <w:b/>
          <w:bCs/>
          <w:color w:val="1F3864" w:themeColor="accent1" w:themeShade="80"/>
          <w:sz w:val="28"/>
          <w:szCs w:val="28"/>
        </w:rPr>
        <w:t>.</w:t>
      </w:r>
    </w:p>
    <w:p w14:paraId="3CB19CCB" w14:textId="77777777" w:rsidR="00F12E38" w:rsidRPr="00F12E38" w:rsidRDefault="00F12E38" w:rsidP="00F12E38">
      <w:pPr>
        <w:rPr>
          <w:rFonts w:asciiTheme="minorBidi" w:hAnsiTheme="minorBidi"/>
          <w:b/>
          <w:bCs/>
          <w:color w:val="1F3864" w:themeColor="accent1" w:themeShade="80"/>
          <w:sz w:val="28"/>
          <w:szCs w:val="28"/>
        </w:rPr>
      </w:pPr>
      <w:r w:rsidRPr="00F12E38">
        <w:rPr>
          <w:rFonts w:asciiTheme="minorBidi" w:hAnsiTheme="minorBidi"/>
          <w:b/>
          <w:bCs/>
          <w:color w:val="1F3864" w:themeColor="accent1" w:themeShade="80"/>
          <w:sz w:val="28"/>
          <w:szCs w:val="28"/>
          <w:rtl/>
        </w:rPr>
        <w:t>وبذلك يقدّم البحث الحالي إضافة علمية جديدة من خلال دمج المجالين في إطار واحد متكامل</w:t>
      </w:r>
      <w:r w:rsidRPr="00F12E38">
        <w:rPr>
          <w:rFonts w:asciiTheme="minorBidi" w:hAnsiTheme="minorBidi"/>
          <w:b/>
          <w:bCs/>
          <w:color w:val="1F3864" w:themeColor="accent1" w:themeShade="80"/>
          <w:sz w:val="28"/>
          <w:szCs w:val="28"/>
        </w:rPr>
        <w:t>.</w:t>
      </w:r>
    </w:p>
    <w:p w14:paraId="3B1C3E62" w14:textId="77777777" w:rsidR="00F925D0" w:rsidRPr="00F12E38"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33F54330" w14:textId="77777777" w:rsidR="00F925D0" w:rsidRDefault="00F925D0" w:rsidP="00D22171">
      <w:pPr>
        <w:rPr>
          <w:rFonts w:ascii="Sakkal Majalla" w:hAnsi="Sakkal Majalla" w:cs="Sakkal Majalla"/>
          <w:sz w:val="28"/>
          <w:szCs w:val="28"/>
          <w:u w:val="single"/>
          <w:rtl/>
        </w:rPr>
      </w:pPr>
    </w:p>
    <w:p w14:paraId="41BD20FF"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061016A3" w14:textId="77777777" w:rsidR="00F60A00" w:rsidRDefault="00F60A00" w:rsidP="00D22171">
      <w:pPr>
        <w:rPr>
          <w:rFonts w:ascii="Sakkal Majalla" w:hAnsi="Sakkal Majalla" w:cs="Sakkal Majalla"/>
          <w:sz w:val="28"/>
          <w:szCs w:val="28"/>
          <w:u w:val="single"/>
          <w:rtl/>
        </w:rPr>
      </w:pPr>
    </w:p>
    <w:p w14:paraId="08E12B5A" w14:textId="77777777" w:rsidR="00F60A00" w:rsidRDefault="00F60A00" w:rsidP="00D22171">
      <w:pPr>
        <w:rPr>
          <w:rFonts w:ascii="Sakkal Majalla" w:hAnsi="Sakkal Majalla" w:cs="Sakkal Majalla"/>
          <w:sz w:val="28"/>
          <w:szCs w:val="28"/>
          <w:u w:val="single"/>
          <w:rtl/>
        </w:rPr>
      </w:pPr>
    </w:p>
    <w:p w14:paraId="243D3A42" w14:textId="77777777" w:rsidR="00F60A00" w:rsidRDefault="00F60A00" w:rsidP="00D22171">
      <w:pPr>
        <w:rPr>
          <w:rFonts w:ascii="Sakkal Majalla" w:hAnsi="Sakkal Majalla" w:cs="Sakkal Majalla"/>
          <w:sz w:val="28"/>
          <w:szCs w:val="28"/>
          <w:u w:val="single"/>
          <w:rtl/>
        </w:rPr>
      </w:pPr>
    </w:p>
    <w:p w14:paraId="3D02FD65" w14:textId="77777777" w:rsidR="00F60A00" w:rsidRDefault="00F60A00" w:rsidP="00D22171">
      <w:pPr>
        <w:rPr>
          <w:rFonts w:ascii="Sakkal Majalla" w:hAnsi="Sakkal Majalla" w:cs="Sakkal Majalla"/>
          <w:sz w:val="28"/>
          <w:szCs w:val="28"/>
          <w:u w:val="single"/>
          <w:rtl/>
        </w:rPr>
      </w:pPr>
    </w:p>
    <w:p w14:paraId="7C1195D9" w14:textId="77777777" w:rsidR="00F60A00" w:rsidRDefault="00F60A00" w:rsidP="00D22171">
      <w:pPr>
        <w:rPr>
          <w:rFonts w:ascii="Sakkal Majalla" w:hAnsi="Sakkal Majalla" w:cs="Sakkal Majalla"/>
          <w:sz w:val="28"/>
          <w:szCs w:val="28"/>
          <w:u w:val="single"/>
          <w:rtl/>
        </w:rPr>
      </w:pPr>
    </w:p>
    <w:p w14:paraId="4D216DA3" w14:textId="77777777" w:rsidR="00F60A00" w:rsidRDefault="00F60A00" w:rsidP="00D22171">
      <w:pPr>
        <w:rPr>
          <w:rFonts w:ascii="Sakkal Majalla" w:hAnsi="Sakkal Majalla" w:cs="Sakkal Majalla"/>
          <w:sz w:val="28"/>
          <w:szCs w:val="28"/>
          <w:u w:val="single"/>
          <w:rtl/>
        </w:rPr>
      </w:pPr>
    </w:p>
    <w:p w14:paraId="18FAB437" w14:textId="77777777" w:rsidR="002410FD" w:rsidRDefault="002410FD" w:rsidP="00D22171">
      <w:pPr>
        <w:rPr>
          <w:rFonts w:ascii="Sakkal Majalla" w:hAnsi="Sakkal Majalla" w:cs="Sakkal Majalla"/>
          <w:sz w:val="28"/>
          <w:szCs w:val="28"/>
          <w:u w:val="single"/>
          <w:rtl/>
        </w:rPr>
      </w:pPr>
    </w:p>
    <w:p w14:paraId="48610E68" w14:textId="15349D91" w:rsidR="00F925D0" w:rsidRPr="005158EC" w:rsidRDefault="00F925D0" w:rsidP="00D22171">
      <w:pPr>
        <w:rPr>
          <w:rFonts w:ascii="Sakkal Majalla" w:hAnsi="Sakkal Majalla" w:cs="Sakkal Majalla"/>
          <w:b/>
          <w:bCs/>
          <w:sz w:val="28"/>
          <w:szCs w:val="28"/>
          <w:u w:val="single"/>
          <w:rtl/>
        </w:rPr>
      </w:pPr>
      <w:r w:rsidRPr="005158EC">
        <w:rPr>
          <w:rFonts w:ascii="Sakkal Majalla" w:hAnsi="Sakkal Majalla" w:cs="Sakkal Majalla" w:hint="cs"/>
          <w:b/>
          <w:bCs/>
          <w:sz w:val="28"/>
          <w:szCs w:val="28"/>
          <w:u w:val="single"/>
          <w:rtl/>
        </w:rPr>
        <w:lastRenderedPageBreak/>
        <w:t>-الإطار النظري</w:t>
      </w:r>
    </w:p>
    <w:p w14:paraId="35AAB320" w14:textId="77777777" w:rsidR="00F925D0" w:rsidRPr="0016425F" w:rsidRDefault="00F925D0" w:rsidP="00D22171">
      <w:pPr>
        <w:rPr>
          <w:rFonts w:asciiTheme="minorBidi" w:hAnsiTheme="minorBidi"/>
          <w:color w:val="1F3864" w:themeColor="accent1" w:themeShade="80"/>
          <w:sz w:val="28"/>
          <w:szCs w:val="28"/>
          <w:u w:val="single"/>
          <w:rtl/>
        </w:rPr>
      </w:pPr>
    </w:p>
    <w:p w14:paraId="5725DBCE" w14:textId="3BDEEBB0" w:rsidR="00F60A00" w:rsidRPr="00F60A00" w:rsidRDefault="00F60A00" w:rsidP="00F60A00">
      <w:pPr>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tl/>
        </w:rPr>
        <w:t>تشمل المنطلقات النظرية للدراسة المفاهيم الأساسية المرتبطة بمحورين رئيسيين</w:t>
      </w:r>
      <w:r w:rsidRPr="00F60A00">
        <w:rPr>
          <w:rFonts w:asciiTheme="minorBidi" w:hAnsiTheme="minorBidi"/>
          <w:b/>
          <w:bCs/>
          <w:color w:val="1F3864" w:themeColor="accent1" w:themeShade="80"/>
          <w:sz w:val="28"/>
          <w:szCs w:val="28"/>
        </w:rPr>
        <w:t>:</w:t>
      </w:r>
    </w:p>
    <w:p w14:paraId="626E52B0" w14:textId="77777777" w:rsidR="00F60A00" w:rsidRPr="00F60A00" w:rsidRDefault="00F60A00" w:rsidP="00F60A00">
      <w:pPr>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tl/>
        </w:rPr>
        <w:t>أولًا: المنطلقات النظرية للأشكال الهندسية الدائرية</w:t>
      </w:r>
    </w:p>
    <w:p w14:paraId="3D671682" w14:textId="77777777" w:rsidR="00F60A00" w:rsidRPr="00F60A00" w:rsidRDefault="00F60A00" w:rsidP="00F60A00">
      <w:pPr>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Pr>
        <w:t xml:space="preserve">1. </w:t>
      </w:r>
      <w:r w:rsidRPr="00F60A00">
        <w:rPr>
          <w:rFonts w:asciiTheme="minorBidi" w:hAnsiTheme="minorBidi"/>
          <w:b/>
          <w:bCs/>
          <w:color w:val="1F3864" w:themeColor="accent1" w:themeShade="80"/>
          <w:sz w:val="28"/>
          <w:szCs w:val="28"/>
          <w:rtl/>
        </w:rPr>
        <w:t>تعريف الشكل الدائري</w:t>
      </w:r>
    </w:p>
    <w:p w14:paraId="36D75AA2" w14:textId="77777777" w:rsidR="00F60A00" w:rsidRPr="00F60A00" w:rsidRDefault="00F60A00" w:rsidP="00F60A00">
      <w:pPr>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tl/>
        </w:rPr>
        <w:t>يُعرَّف الشكل الدائري بأنه الشكل الهندسي الذي تتساوى نقاطه عن مركز واحد، ويُستخدم في العمارة لتوفير انسيابية في الحركة وتوزيع متوازن للكتلة</w:t>
      </w:r>
      <w:r w:rsidRPr="00F60A00">
        <w:rPr>
          <w:rFonts w:asciiTheme="minorBidi" w:hAnsiTheme="minorBidi"/>
          <w:b/>
          <w:bCs/>
          <w:color w:val="1F3864" w:themeColor="accent1" w:themeShade="80"/>
          <w:sz w:val="28"/>
          <w:szCs w:val="28"/>
        </w:rPr>
        <w:t>.</w:t>
      </w:r>
    </w:p>
    <w:p w14:paraId="7EBCD7C8" w14:textId="77777777" w:rsidR="00F60A00" w:rsidRPr="00F60A00" w:rsidRDefault="00F60A00" w:rsidP="00F60A00">
      <w:pPr>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Pr>
        <w:t xml:space="preserve">2. </w:t>
      </w:r>
      <w:r w:rsidRPr="00F60A00">
        <w:rPr>
          <w:rFonts w:asciiTheme="minorBidi" w:hAnsiTheme="minorBidi"/>
          <w:b/>
          <w:bCs/>
          <w:color w:val="1F3864" w:themeColor="accent1" w:themeShade="80"/>
          <w:sz w:val="28"/>
          <w:szCs w:val="28"/>
          <w:rtl/>
        </w:rPr>
        <w:t>خصائص الأشكال الدائرية في العمارة</w:t>
      </w:r>
    </w:p>
    <w:p w14:paraId="2DAF192E" w14:textId="77777777" w:rsidR="00F60A00" w:rsidRPr="00F60A00" w:rsidRDefault="00F60A00" w:rsidP="00F60A00">
      <w:pPr>
        <w:numPr>
          <w:ilvl w:val="0"/>
          <w:numId w:val="92"/>
        </w:numPr>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tl/>
        </w:rPr>
        <w:t>توزيع منتظم للأحمال الإنشائية</w:t>
      </w:r>
    </w:p>
    <w:p w14:paraId="3165C790" w14:textId="77777777" w:rsidR="00F60A00" w:rsidRPr="00F60A00" w:rsidRDefault="00F60A00" w:rsidP="00F60A00">
      <w:pPr>
        <w:numPr>
          <w:ilvl w:val="0"/>
          <w:numId w:val="92"/>
        </w:numPr>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tl/>
        </w:rPr>
        <w:t>عدم وجود زوايا توقف تزيد الازدحام</w:t>
      </w:r>
    </w:p>
    <w:p w14:paraId="28A5AE97" w14:textId="77777777" w:rsidR="00F60A00" w:rsidRPr="00F60A00" w:rsidRDefault="00F60A00" w:rsidP="00F60A00">
      <w:pPr>
        <w:numPr>
          <w:ilvl w:val="0"/>
          <w:numId w:val="92"/>
        </w:numPr>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tl/>
        </w:rPr>
        <w:t>سهولة الامتداد الهندسي</w:t>
      </w:r>
    </w:p>
    <w:p w14:paraId="77279112" w14:textId="77777777" w:rsidR="00F60A00" w:rsidRPr="00F60A00" w:rsidRDefault="00F60A00" w:rsidP="00F60A00">
      <w:pPr>
        <w:numPr>
          <w:ilvl w:val="0"/>
          <w:numId w:val="92"/>
        </w:numPr>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tl/>
        </w:rPr>
        <w:t>انسجامه مع رمزية الطواف في المسجد الحرام</w:t>
      </w:r>
    </w:p>
    <w:p w14:paraId="43F564E9" w14:textId="77777777" w:rsidR="00F60A00" w:rsidRPr="00F60A00" w:rsidRDefault="00F60A00" w:rsidP="00F60A00">
      <w:pPr>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Pr>
        <w:t xml:space="preserve">3. </w:t>
      </w:r>
      <w:r w:rsidRPr="00F60A00">
        <w:rPr>
          <w:rFonts w:asciiTheme="minorBidi" w:hAnsiTheme="minorBidi"/>
          <w:b/>
          <w:bCs/>
          <w:color w:val="1F3864" w:themeColor="accent1" w:themeShade="80"/>
          <w:sz w:val="28"/>
          <w:szCs w:val="28"/>
          <w:rtl/>
        </w:rPr>
        <w:t>أنواع الأشكال الدائرية في المسجد الحرام</w:t>
      </w:r>
    </w:p>
    <w:p w14:paraId="382D24C6" w14:textId="77777777" w:rsidR="00F60A00" w:rsidRPr="00F60A00" w:rsidRDefault="00F60A00" w:rsidP="00F60A00">
      <w:pPr>
        <w:numPr>
          <w:ilvl w:val="0"/>
          <w:numId w:val="93"/>
        </w:numPr>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tl/>
        </w:rPr>
        <w:t>القباب الدائرية</w:t>
      </w:r>
    </w:p>
    <w:p w14:paraId="36E88983" w14:textId="77777777" w:rsidR="00F60A00" w:rsidRPr="00F60A00" w:rsidRDefault="00F60A00" w:rsidP="00F60A00">
      <w:pPr>
        <w:numPr>
          <w:ilvl w:val="0"/>
          <w:numId w:val="93"/>
        </w:numPr>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tl/>
        </w:rPr>
        <w:t>الأعمدة الأسطوانية</w:t>
      </w:r>
    </w:p>
    <w:p w14:paraId="11F0284E" w14:textId="77777777" w:rsidR="00F60A00" w:rsidRPr="00F60A00" w:rsidRDefault="00F60A00" w:rsidP="00F60A00">
      <w:pPr>
        <w:numPr>
          <w:ilvl w:val="0"/>
          <w:numId w:val="93"/>
        </w:numPr>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tl/>
        </w:rPr>
        <w:t>الممرات الدائرية</w:t>
      </w:r>
    </w:p>
    <w:p w14:paraId="4546F747" w14:textId="77777777" w:rsidR="00F60A00" w:rsidRPr="00F60A00" w:rsidRDefault="00F60A00" w:rsidP="00F60A00">
      <w:pPr>
        <w:numPr>
          <w:ilvl w:val="0"/>
          <w:numId w:val="93"/>
        </w:numPr>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tl/>
        </w:rPr>
        <w:t>مسارات الطواف</w:t>
      </w:r>
    </w:p>
    <w:p w14:paraId="4E892872" w14:textId="77777777" w:rsidR="00F60A00" w:rsidRPr="00F60A00" w:rsidRDefault="00F60A00" w:rsidP="00F60A00">
      <w:pPr>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Pr>
        <w:t xml:space="preserve">4. </w:t>
      </w:r>
      <w:r w:rsidRPr="00F60A00">
        <w:rPr>
          <w:rFonts w:asciiTheme="minorBidi" w:hAnsiTheme="minorBidi"/>
          <w:b/>
          <w:bCs/>
          <w:color w:val="1F3864" w:themeColor="accent1" w:themeShade="80"/>
          <w:sz w:val="28"/>
          <w:szCs w:val="28"/>
          <w:rtl/>
        </w:rPr>
        <w:t>الوظيفة الهندسية للتصميم الدائري</w:t>
      </w:r>
    </w:p>
    <w:p w14:paraId="7EE18C74" w14:textId="77777777" w:rsidR="00F60A00" w:rsidRPr="00F60A00" w:rsidRDefault="00F60A00" w:rsidP="00F60A00">
      <w:pPr>
        <w:numPr>
          <w:ilvl w:val="0"/>
          <w:numId w:val="94"/>
        </w:numPr>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tl/>
        </w:rPr>
        <w:t>تحسين الحركة</w:t>
      </w:r>
    </w:p>
    <w:p w14:paraId="2DD645B0" w14:textId="77777777" w:rsidR="00F60A00" w:rsidRPr="00F60A00" w:rsidRDefault="00F60A00" w:rsidP="00F60A00">
      <w:pPr>
        <w:numPr>
          <w:ilvl w:val="0"/>
          <w:numId w:val="94"/>
        </w:numPr>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tl/>
        </w:rPr>
        <w:t>تقليل نقاط التقاء التراكيب الهندسية</w:t>
      </w:r>
    </w:p>
    <w:p w14:paraId="103C3B0B" w14:textId="77777777" w:rsidR="00F60A00" w:rsidRPr="00F60A00" w:rsidRDefault="00F60A00" w:rsidP="00F60A00">
      <w:pPr>
        <w:numPr>
          <w:ilvl w:val="0"/>
          <w:numId w:val="94"/>
        </w:numPr>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tl/>
        </w:rPr>
        <w:t>توفير مساحات كبيرة بمواد أقل</w:t>
      </w:r>
    </w:p>
    <w:p w14:paraId="71B1E11F" w14:textId="77777777" w:rsidR="00F60A00" w:rsidRPr="00F60A00" w:rsidRDefault="00000000" w:rsidP="00F60A00">
      <w:pPr>
        <w:rPr>
          <w:rFonts w:asciiTheme="minorBidi" w:hAnsiTheme="minorBidi"/>
          <w:b/>
          <w:bCs/>
          <w:color w:val="1F3864" w:themeColor="accent1" w:themeShade="80"/>
          <w:sz w:val="28"/>
          <w:szCs w:val="28"/>
        </w:rPr>
      </w:pPr>
      <w:r>
        <w:rPr>
          <w:rFonts w:asciiTheme="minorBidi" w:hAnsiTheme="minorBidi"/>
          <w:b/>
          <w:bCs/>
          <w:color w:val="1F3864" w:themeColor="accent1" w:themeShade="80"/>
          <w:sz w:val="28"/>
          <w:szCs w:val="28"/>
        </w:rPr>
        <w:pict w14:anchorId="499121E8">
          <v:rect id="_x0000_i1037" style="width:0;height:1.5pt" o:hralign="center" o:hrstd="t" o:hr="t" fillcolor="#a0a0a0" stroked="f"/>
        </w:pict>
      </w:r>
    </w:p>
    <w:p w14:paraId="50165114" w14:textId="77777777" w:rsidR="00F60A00" w:rsidRPr="00F60A00" w:rsidRDefault="00F60A00" w:rsidP="00F60A00">
      <w:pPr>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tl/>
        </w:rPr>
        <w:t>ثانيًا: المنطلقات النظرية لإدارة المشاريع</w:t>
      </w:r>
      <w:r w:rsidRPr="00F60A00">
        <w:rPr>
          <w:rFonts w:asciiTheme="minorBidi" w:hAnsiTheme="minorBidi"/>
          <w:b/>
          <w:bCs/>
          <w:color w:val="1F3864" w:themeColor="accent1" w:themeShade="80"/>
          <w:sz w:val="28"/>
          <w:szCs w:val="28"/>
        </w:rPr>
        <w:t xml:space="preserve"> (PMBOK)</w:t>
      </w:r>
    </w:p>
    <w:p w14:paraId="03315EFC" w14:textId="77777777" w:rsidR="00F60A00" w:rsidRPr="00F60A00" w:rsidRDefault="00F60A00" w:rsidP="00F60A00">
      <w:pPr>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Pr>
        <w:t xml:space="preserve">1. </w:t>
      </w:r>
      <w:r w:rsidRPr="00F60A00">
        <w:rPr>
          <w:rFonts w:asciiTheme="minorBidi" w:hAnsiTheme="minorBidi"/>
          <w:b/>
          <w:bCs/>
          <w:color w:val="1F3864" w:themeColor="accent1" w:themeShade="80"/>
          <w:sz w:val="28"/>
          <w:szCs w:val="28"/>
          <w:rtl/>
        </w:rPr>
        <w:t>تعريف إدارة المشاريع</w:t>
      </w:r>
    </w:p>
    <w:p w14:paraId="1815A08C" w14:textId="77777777" w:rsidR="00F60A00" w:rsidRPr="00F60A00" w:rsidRDefault="00F60A00" w:rsidP="00F60A00">
      <w:pPr>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tl/>
        </w:rPr>
        <w:t>هي تطبيق المعرفة والمهارات والأدوات لضمان إنجاز المشروع وفق الوقت والجودة والتكلفة المحددة</w:t>
      </w:r>
      <w:r w:rsidRPr="00F60A00">
        <w:rPr>
          <w:rFonts w:asciiTheme="minorBidi" w:hAnsiTheme="minorBidi"/>
          <w:b/>
          <w:bCs/>
          <w:color w:val="1F3864" w:themeColor="accent1" w:themeShade="80"/>
          <w:sz w:val="28"/>
          <w:szCs w:val="28"/>
        </w:rPr>
        <w:t>.</w:t>
      </w:r>
    </w:p>
    <w:p w14:paraId="10BCDAC7" w14:textId="77777777" w:rsidR="00F60A00" w:rsidRPr="00F60A00" w:rsidRDefault="00F60A00" w:rsidP="00F60A00">
      <w:pPr>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Pr>
        <w:t xml:space="preserve">2. </w:t>
      </w:r>
      <w:r w:rsidRPr="00F60A00">
        <w:rPr>
          <w:rFonts w:asciiTheme="minorBidi" w:hAnsiTheme="minorBidi"/>
          <w:b/>
          <w:bCs/>
          <w:color w:val="1F3864" w:themeColor="accent1" w:themeShade="80"/>
          <w:sz w:val="28"/>
          <w:szCs w:val="28"/>
          <w:rtl/>
        </w:rPr>
        <w:t>المتغيرات الرئيسة في الدراسة</w:t>
      </w:r>
    </w:p>
    <w:p w14:paraId="3821CC73" w14:textId="77777777" w:rsidR="00F60A00" w:rsidRPr="00F60A00" w:rsidRDefault="00F60A00" w:rsidP="00F60A00">
      <w:pPr>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tl/>
        </w:rPr>
        <w:t>المتغير المستقل</w:t>
      </w:r>
      <w:r w:rsidRPr="00F60A00">
        <w:rPr>
          <w:rFonts w:asciiTheme="minorBidi" w:hAnsiTheme="minorBidi"/>
          <w:b/>
          <w:bCs/>
          <w:color w:val="1F3864" w:themeColor="accent1" w:themeShade="80"/>
          <w:sz w:val="28"/>
          <w:szCs w:val="28"/>
        </w:rPr>
        <w:t>:</w:t>
      </w:r>
    </w:p>
    <w:p w14:paraId="03AD2E8C" w14:textId="77777777" w:rsidR="00F60A00" w:rsidRPr="00F60A00" w:rsidRDefault="00F60A00" w:rsidP="00F60A00">
      <w:pPr>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tl/>
        </w:rPr>
        <w:lastRenderedPageBreak/>
        <w:t>الأشكال الهندسية الدائرية</w:t>
      </w:r>
    </w:p>
    <w:p w14:paraId="25DF7160" w14:textId="77777777" w:rsidR="00F60A00" w:rsidRPr="00F60A00" w:rsidRDefault="00F60A00" w:rsidP="00F60A00">
      <w:pPr>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tl/>
        </w:rPr>
        <w:t>المتغير التابع</w:t>
      </w:r>
      <w:r w:rsidRPr="00F60A00">
        <w:rPr>
          <w:rFonts w:asciiTheme="minorBidi" w:hAnsiTheme="minorBidi"/>
          <w:b/>
          <w:bCs/>
          <w:color w:val="1F3864" w:themeColor="accent1" w:themeShade="80"/>
          <w:sz w:val="28"/>
          <w:szCs w:val="28"/>
        </w:rPr>
        <w:t>:</w:t>
      </w:r>
    </w:p>
    <w:p w14:paraId="080D326A" w14:textId="77777777" w:rsidR="00F60A00" w:rsidRPr="00F60A00" w:rsidRDefault="00F60A00" w:rsidP="00F60A00">
      <w:pPr>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tl/>
        </w:rPr>
        <w:t>كفاءة إدارة المشاريع (وقت – جودة – مخاطر – موارد)</w:t>
      </w:r>
    </w:p>
    <w:p w14:paraId="7D53CB5F" w14:textId="77777777" w:rsidR="00F60A00" w:rsidRPr="00F60A00" w:rsidRDefault="00F60A00" w:rsidP="00F60A00">
      <w:pPr>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Pr>
        <w:t xml:space="preserve">3. </w:t>
      </w:r>
      <w:r w:rsidRPr="00F60A00">
        <w:rPr>
          <w:rFonts w:asciiTheme="minorBidi" w:hAnsiTheme="minorBidi"/>
          <w:b/>
          <w:bCs/>
          <w:color w:val="1F3864" w:themeColor="accent1" w:themeShade="80"/>
          <w:sz w:val="28"/>
          <w:szCs w:val="28"/>
          <w:rtl/>
        </w:rPr>
        <w:t>مجالات إدارة المشروع من</w:t>
      </w:r>
      <w:r w:rsidRPr="00F60A00">
        <w:rPr>
          <w:rFonts w:asciiTheme="minorBidi" w:hAnsiTheme="minorBidi"/>
          <w:b/>
          <w:bCs/>
          <w:color w:val="1F3864" w:themeColor="accent1" w:themeShade="80"/>
          <w:sz w:val="28"/>
          <w:szCs w:val="28"/>
        </w:rPr>
        <w:t xml:space="preserve"> PMBOK </w:t>
      </w:r>
      <w:r w:rsidRPr="00F60A00">
        <w:rPr>
          <w:rFonts w:asciiTheme="minorBidi" w:hAnsiTheme="minorBidi"/>
          <w:b/>
          <w:bCs/>
          <w:color w:val="1F3864" w:themeColor="accent1" w:themeShade="80"/>
          <w:sz w:val="28"/>
          <w:szCs w:val="28"/>
          <w:rtl/>
        </w:rPr>
        <w:t>ذات الصلة</w:t>
      </w:r>
      <w:r w:rsidRPr="00F60A00">
        <w:rPr>
          <w:rFonts w:asciiTheme="minorBidi" w:hAnsiTheme="minorBidi"/>
          <w:b/>
          <w:bCs/>
          <w:color w:val="1F3864" w:themeColor="accent1" w:themeShade="80"/>
          <w:sz w:val="28"/>
          <w:szCs w:val="28"/>
        </w:rPr>
        <w:t>:</w:t>
      </w:r>
    </w:p>
    <w:p w14:paraId="12ADE490" w14:textId="77777777" w:rsidR="00F60A00" w:rsidRPr="00F60A00" w:rsidRDefault="00F60A00" w:rsidP="00F60A00">
      <w:pPr>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tl/>
        </w:rPr>
        <w:t>أ. إدارة الوقت</w:t>
      </w:r>
      <w:r w:rsidRPr="00F60A00">
        <w:rPr>
          <w:rFonts w:asciiTheme="minorBidi" w:hAnsiTheme="minorBidi"/>
          <w:b/>
          <w:bCs/>
          <w:color w:val="1F3864" w:themeColor="accent1" w:themeShade="80"/>
          <w:sz w:val="28"/>
          <w:szCs w:val="28"/>
        </w:rPr>
        <w:t xml:space="preserve"> (Time Management)</w:t>
      </w:r>
    </w:p>
    <w:p w14:paraId="34263544" w14:textId="77777777" w:rsidR="00F60A00" w:rsidRPr="00F60A00" w:rsidRDefault="00F60A00" w:rsidP="00F60A00">
      <w:pPr>
        <w:numPr>
          <w:ilvl w:val="0"/>
          <w:numId w:val="95"/>
        </w:numPr>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tl/>
        </w:rPr>
        <w:t>الجدولة</w:t>
      </w:r>
    </w:p>
    <w:p w14:paraId="38D63A16" w14:textId="77777777" w:rsidR="00F60A00" w:rsidRPr="00F60A00" w:rsidRDefault="00F60A00" w:rsidP="00F60A00">
      <w:pPr>
        <w:numPr>
          <w:ilvl w:val="0"/>
          <w:numId w:val="95"/>
        </w:numPr>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tl/>
        </w:rPr>
        <w:t>تقدير الأنشطة</w:t>
      </w:r>
    </w:p>
    <w:p w14:paraId="0D7F234E" w14:textId="77777777" w:rsidR="00F60A00" w:rsidRPr="00F60A00" w:rsidRDefault="00F60A00" w:rsidP="00F60A00">
      <w:pPr>
        <w:numPr>
          <w:ilvl w:val="0"/>
          <w:numId w:val="95"/>
        </w:numPr>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tl/>
        </w:rPr>
        <w:t>خفض التأخيرات الهندسية</w:t>
      </w:r>
    </w:p>
    <w:p w14:paraId="617A1B7C" w14:textId="77777777" w:rsidR="00F60A00" w:rsidRPr="00F60A00" w:rsidRDefault="00F60A00" w:rsidP="00F60A00">
      <w:pPr>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tl/>
        </w:rPr>
        <w:t>ب. إدارة الجودة</w:t>
      </w:r>
      <w:r w:rsidRPr="00F60A00">
        <w:rPr>
          <w:rFonts w:asciiTheme="minorBidi" w:hAnsiTheme="minorBidi"/>
          <w:b/>
          <w:bCs/>
          <w:color w:val="1F3864" w:themeColor="accent1" w:themeShade="80"/>
          <w:sz w:val="28"/>
          <w:szCs w:val="28"/>
        </w:rPr>
        <w:t xml:space="preserve"> (Quality Management)</w:t>
      </w:r>
    </w:p>
    <w:p w14:paraId="247D4E13" w14:textId="77777777" w:rsidR="00F60A00" w:rsidRPr="00F60A00" w:rsidRDefault="00F60A00" w:rsidP="00F60A00">
      <w:pPr>
        <w:numPr>
          <w:ilvl w:val="0"/>
          <w:numId w:val="96"/>
        </w:numPr>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tl/>
        </w:rPr>
        <w:t>مراقبة جودة التنفيذ</w:t>
      </w:r>
    </w:p>
    <w:p w14:paraId="7628E333" w14:textId="77777777" w:rsidR="00F60A00" w:rsidRPr="00F60A00" w:rsidRDefault="00F60A00" w:rsidP="00F60A00">
      <w:pPr>
        <w:numPr>
          <w:ilvl w:val="0"/>
          <w:numId w:val="96"/>
        </w:numPr>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tl/>
        </w:rPr>
        <w:t>معايير التناسق الهندسي</w:t>
      </w:r>
    </w:p>
    <w:p w14:paraId="19A1137D" w14:textId="77777777" w:rsidR="00F60A00" w:rsidRPr="00F60A00" w:rsidRDefault="00F60A00" w:rsidP="00F60A00">
      <w:pPr>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tl/>
        </w:rPr>
        <w:t>ج. إدارة المخاطر</w:t>
      </w:r>
      <w:r w:rsidRPr="00F60A00">
        <w:rPr>
          <w:rFonts w:asciiTheme="minorBidi" w:hAnsiTheme="minorBidi"/>
          <w:b/>
          <w:bCs/>
          <w:color w:val="1F3864" w:themeColor="accent1" w:themeShade="80"/>
          <w:sz w:val="28"/>
          <w:szCs w:val="28"/>
        </w:rPr>
        <w:t xml:space="preserve"> (Risk Management)</w:t>
      </w:r>
    </w:p>
    <w:p w14:paraId="537574E8" w14:textId="77777777" w:rsidR="00F60A00" w:rsidRPr="00F60A00" w:rsidRDefault="00F60A00" w:rsidP="00F60A00">
      <w:pPr>
        <w:numPr>
          <w:ilvl w:val="0"/>
          <w:numId w:val="97"/>
        </w:numPr>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tl/>
        </w:rPr>
        <w:t>تحديد المخاطر</w:t>
      </w:r>
    </w:p>
    <w:p w14:paraId="5C12C198" w14:textId="77777777" w:rsidR="00F60A00" w:rsidRPr="00F60A00" w:rsidRDefault="00F60A00" w:rsidP="00F60A00">
      <w:pPr>
        <w:numPr>
          <w:ilvl w:val="0"/>
          <w:numId w:val="97"/>
        </w:numPr>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tl/>
        </w:rPr>
        <w:t>تحليل احتمالية الازدحام</w:t>
      </w:r>
    </w:p>
    <w:p w14:paraId="5699D1D6" w14:textId="77777777" w:rsidR="00F60A00" w:rsidRPr="00F60A00" w:rsidRDefault="00F60A00" w:rsidP="00F60A00">
      <w:pPr>
        <w:numPr>
          <w:ilvl w:val="0"/>
          <w:numId w:val="97"/>
        </w:numPr>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tl/>
        </w:rPr>
        <w:t>خطط التخفيف</w:t>
      </w:r>
    </w:p>
    <w:p w14:paraId="6613F4FA" w14:textId="77777777" w:rsidR="00F60A00" w:rsidRPr="00F60A00" w:rsidRDefault="00F60A00" w:rsidP="00F60A00">
      <w:pPr>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tl/>
        </w:rPr>
        <w:t>د. إدارة الموارد</w:t>
      </w:r>
      <w:r w:rsidRPr="00F60A00">
        <w:rPr>
          <w:rFonts w:asciiTheme="minorBidi" w:hAnsiTheme="minorBidi"/>
          <w:b/>
          <w:bCs/>
          <w:color w:val="1F3864" w:themeColor="accent1" w:themeShade="80"/>
          <w:sz w:val="28"/>
          <w:szCs w:val="28"/>
        </w:rPr>
        <w:t xml:space="preserve"> (Resource Management)</w:t>
      </w:r>
    </w:p>
    <w:p w14:paraId="26AA0CCA" w14:textId="77777777" w:rsidR="00F60A00" w:rsidRPr="00F60A00" w:rsidRDefault="00F60A00" w:rsidP="00F60A00">
      <w:pPr>
        <w:numPr>
          <w:ilvl w:val="0"/>
          <w:numId w:val="98"/>
        </w:numPr>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tl/>
        </w:rPr>
        <w:t>الكفاءة التشغيلية</w:t>
      </w:r>
    </w:p>
    <w:p w14:paraId="64B95F6C" w14:textId="77777777" w:rsidR="00F60A00" w:rsidRPr="00F60A00" w:rsidRDefault="00F60A00" w:rsidP="00F60A00">
      <w:pPr>
        <w:numPr>
          <w:ilvl w:val="0"/>
          <w:numId w:val="98"/>
        </w:numPr>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tl/>
        </w:rPr>
        <w:t>تخصيص المهام</w:t>
      </w:r>
    </w:p>
    <w:p w14:paraId="17EAEC32" w14:textId="1461669F" w:rsidR="00F60A00" w:rsidRPr="00F60A00" w:rsidRDefault="00F60A00" w:rsidP="00F60A00">
      <w:pPr>
        <w:numPr>
          <w:ilvl w:val="0"/>
          <w:numId w:val="98"/>
        </w:numPr>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tl/>
        </w:rPr>
        <w:t>خفض الهدر</w:t>
      </w:r>
    </w:p>
    <w:p w14:paraId="2A73F07D" w14:textId="77777777" w:rsidR="00F60A00" w:rsidRPr="00F60A00" w:rsidRDefault="00F60A00" w:rsidP="00F60A00">
      <w:pPr>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tl/>
        </w:rPr>
        <w:t>ثالثًا: العلاقة النظرية بين المتغيرين</w:t>
      </w:r>
    </w:p>
    <w:p w14:paraId="3CDDB956" w14:textId="77777777" w:rsidR="00F60A00" w:rsidRPr="00F60A00" w:rsidRDefault="00F60A00" w:rsidP="00F60A00">
      <w:pPr>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tl/>
        </w:rPr>
        <w:t>تؤثر الأشكال الدائرية على إدارة المشاريع من خلال</w:t>
      </w:r>
      <w:r w:rsidRPr="00F60A00">
        <w:rPr>
          <w:rFonts w:asciiTheme="minorBidi" w:hAnsiTheme="minorBidi"/>
          <w:b/>
          <w:bCs/>
          <w:color w:val="1F3864" w:themeColor="accent1" w:themeShade="80"/>
          <w:sz w:val="28"/>
          <w:szCs w:val="28"/>
        </w:rPr>
        <w:t>:</w:t>
      </w:r>
    </w:p>
    <w:tbl>
      <w:tblPr>
        <w:tblStyle w:val="a6"/>
        <w:tblW w:w="0" w:type="auto"/>
        <w:tblInd w:w="4521" w:type="dxa"/>
        <w:tblLook w:val="04A0" w:firstRow="1" w:lastRow="0" w:firstColumn="1" w:lastColumn="0" w:noHBand="0" w:noVBand="1"/>
      </w:tblPr>
      <w:tblGrid>
        <w:gridCol w:w="1901"/>
        <w:gridCol w:w="2396"/>
      </w:tblGrid>
      <w:tr w:rsidR="00F60A00" w:rsidRPr="00F60A00" w14:paraId="4FF6459C" w14:textId="77777777" w:rsidTr="00F60A00">
        <w:tc>
          <w:tcPr>
            <w:tcW w:w="0" w:type="auto"/>
            <w:hideMark/>
          </w:tcPr>
          <w:p w14:paraId="211BEE7D" w14:textId="77777777" w:rsidR="00F60A00" w:rsidRPr="00F60A00" w:rsidRDefault="00F60A00" w:rsidP="00F60A00">
            <w:pPr>
              <w:spacing w:after="160" w:line="259" w:lineRule="auto"/>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tl/>
              </w:rPr>
              <w:t>عنصر</w:t>
            </w:r>
            <w:r w:rsidRPr="00F60A00">
              <w:rPr>
                <w:rFonts w:asciiTheme="minorBidi" w:hAnsiTheme="minorBidi"/>
                <w:b/>
                <w:bCs/>
                <w:color w:val="1F3864" w:themeColor="accent1" w:themeShade="80"/>
                <w:sz w:val="28"/>
                <w:szCs w:val="28"/>
              </w:rPr>
              <w:t xml:space="preserve"> PMBOK</w:t>
            </w:r>
          </w:p>
        </w:tc>
        <w:tc>
          <w:tcPr>
            <w:tcW w:w="0" w:type="auto"/>
            <w:hideMark/>
          </w:tcPr>
          <w:p w14:paraId="4798E782" w14:textId="77777777" w:rsidR="00F60A00" w:rsidRPr="00F60A00" w:rsidRDefault="00F60A00" w:rsidP="00F60A00">
            <w:pPr>
              <w:spacing w:after="160" w:line="259" w:lineRule="auto"/>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tl/>
              </w:rPr>
              <w:t>أثر التصميم الدائري</w:t>
            </w:r>
          </w:p>
        </w:tc>
      </w:tr>
      <w:tr w:rsidR="00F60A00" w:rsidRPr="00F60A00" w14:paraId="561BF2F0" w14:textId="77777777" w:rsidTr="00F60A00">
        <w:tc>
          <w:tcPr>
            <w:tcW w:w="0" w:type="auto"/>
            <w:hideMark/>
          </w:tcPr>
          <w:p w14:paraId="35D95447" w14:textId="77777777" w:rsidR="00F60A00" w:rsidRPr="00F60A00" w:rsidRDefault="00F60A00" w:rsidP="00F60A00">
            <w:pPr>
              <w:spacing w:after="160" w:line="259" w:lineRule="auto"/>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tl/>
              </w:rPr>
              <w:t>الوقت</w:t>
            </w:r>
          </w:p>
        </w:tc>
        <w:tc>
          <w:tcPr>
            <w:tcW w:w="0" w:type="auto"/>
            <w:hideMark/>
          </w:tcPr>
          <w:p w14:paraId="6D830321" w14:textId="77777777" w:rsidR="00F60A00" w:rsidRPr="00F60A00" w:rsidRDefault="00F60A00" w:rsidP="00F60A00">
            <w:pPr>
              <w:spacing w:after="160" w:line="259" w:lineRule="auto"/>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tl/>
              </w:rPr>
              <w:t>تقليل مسارات الحركة</w:t>
            </w:r>
          </w:p>
        </w:tc>
      </w:tr>
      <w:tr w:rsidR="00F60A00" w:rsidRPr="00F60A00" w14:paraId="544E791E" w14:textId="77777777" w:rsidTr="00F60A00">
        <w:tc>
          <w:tcPr>
            <w:tcW w:w="0" w:type="auto"/>
            <w:hideMark/>
          </w:tcPr>
          <w:p w14:paraId="0943B509" w14:textId="77777777" w:rsidR="00F60A00" w:rsidRPr="00F60A00" w:rsidRDefault="00F60A00" w:rsidP="00F60A00">
            <w:pPr>
              <w:spacing w:after="160" w:line="259" w:lineRule="auto"/>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tl/>
              </w:rPr>
              <w:t>الجودة</w:t>
            </w:r>
          </w:p>
        </w:tc>
        <w:tc>
          <w:tcPr>
            <w:tcW w:w="0" w:type="auto"/>
            <w:hideMark/>
          </w:tcPr>
          <w:p w14:paraId="0584D791" w14:textId="77777777" w:rsidR="00F60A00" w:rsidRPr="00F60A00" w:rsidRDefault="00F60A00" w:rsidP="00F60A00">
            <w:pPr>
              <w:spacing w:after="160" w:line="259" w:lineRule="auto"/>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tl/>
              </w:rPr>
              <w:t>تناسق العناصر المتكررة</w:t>
            </w:r>
          </w:p>
        </w:tc>
      </w:tr>
      <w:tr w:rsidR="00F60A00" w:rsidRPr="00F60A00" w14:paraId="743655F8" w14:textId="77777777" w:rsidTr="00F60A00">
        <w:tc>
          <w:tcPr>
            <w:tcW w:w="0" w:type="auto"/>
            <w:hideMark/>
          </w:tcPr>
          <w:p w14:paraId="61894A84" w14:textId="77777777" w:rsidR="00F60A00" w:rsidRPr="00F60A00" w:rsidRDefault="00F60A00" w:rsidP="00F60A00">
            <w:pPr>
              <w:spacing w:after="160" w:line="259" w:lineRule="auto"/>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tl/>
              </w:rPr>
              <w:t>المخاطر</w:t>
            </w:r>
          </w:p>
        </w:tc>
        <w:tc>
          <w:tcPr>
            <w:tcW w:w="0" w:type="auto"/>
            <w:hideMark/>
          </w:tcPr>
          <w:p w14:paraId="6AFC82E4" w14:textId="77777777" w:rsidR="00F60A00" w:rsidRPr="00F60A00" w:rsidRDefault="00F60A00" w:rsidP="00F60A00">
            <w:pPr>
              <w:spacing w:after="160" w:line="259" w:lineRule="auto"/>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tl/>
              </w:rPr>
              <w:t>تقليل نقاط الازدحام</w:t>
            </w:r>
          </w:p>
        </w:tc>
      </w:tr>
      <w:tr w:rsidR="00F60A00" w:rsidRPr="00F60A00" w14:paraId="05682FA8" w14:textId="77777777" w:rsidTr="00F60A00">
        <w:tc>
          <w:tcPr>
            <w:tcW w:w="0" w:type="auto"/>
            <w:hideMark/>
          </w:tcPr>
          <w:p w14:paraId="638CEFB8" w14:textId="77777777" w:rsidR="00F60A00" w:rsidRPr="00F60A00" w:rsidRDefault="00F60A00" w:rsidP="00F60A00">
            <w:pPr>
              <w:spacing w:after="160" w:line="259" w:lineRule="auto"/>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tl/>
              </w:rPr>
              <w:t>الموارد</w:t>
            </w:r>
          </w:p>
        </w:tc>
        <w:tc>
          <w:tcPr>
            <w:tcW w:w="0" w:type="auto"/>
            <w:hideMark/>
          </w:tcPr>
          <w:p w14:paraId="30D563F3" w14:textId="77777777" w:rsidR="00F60A00" w:rsidRPr="00F60A00" w:rsidRDefault="00F60A00" w:rsidP="00F60A00">
            <w:pPr>
              <w:spacing w:after="160" w:line="259" w:lineRule="auto"/>
              <w:rPr>
                <w:rFonts w:asciiTheme="minorBidi" w:hAnsiTheme="minorBidi"/>
                <w:b/>
                <w:bCs/>
                <w:color w:val="1F3864" w:themeColor="accent1" w:themeShade="80"/>
                <w:sz w:val="28"/>
                <w:szCs w:val="28"/>
              </w:rPr>
            </w:pPr>
            <w:r w:rsidRPr="00F60A00">
              <w:rPr>
                <w:rFonts w:asciiTheme="minorBidi" w:hAnsiTheme="minorBidi"/>
                <w:b/>
                <w:bCs/>
                <w:color w:val="1F3864" w:themeColor="accent1" w:themeShade="80"/>
                <w:sz w:val="28"/>
                <w:szCs w:val="28"/>
                <w:rtl/>
              </w:rPr>
              <w:t>تحسين توزيع المساحات</w:t>
            </w:r>
          </w:p>
        </w:tc>
      </w:tr>
    </w:tbl>
    <w:p w14:paraId="4102F324" w14:textId="77777777" w:rsidR="00F925D0" w:rsidRPr="0016425F" w:rsidRDefault="00F925D0" w:rsidP="00D22171">
      <w:pPr>
        <w:rPr>
          <w:rFonts w:ascii="Sakkal Majalla" w:hAnsi="Sakkal Majalla" w:cs="Sakkal Majalla"/>
          <w:sz w:val="28"/>
          <w:szCs w:val="28"/>
          <w:u w:val="single"/>
          <w:rtl/>
        </w:rPr>
      </w:pPr>
    </w:p>
    <w:p w14:paraId="117FB682" w14:textId="77777777" w:rsidR="00F925D0" w:rsidRDefault="00F925D0" w:rsidP="00F925D0">
      <w:pPr>
        <w:jc w:val="center"/>
        <w:rPr>
          <w:rFonts w:ascii="Sakkal Majalla" w:hAnsi="Sakkal Majalla" w:cs="Sakkal Majalla"/>
          <w:sz w:val="28"/>
          <w:szCs w:val="28"/>
          <w:u w:val="single"/>
          <w:rtl/>
        </w:rPr>
      </w:pPr>
    </w:p>
    <w:p w14:paraId="73B0512E" w14:textId="77777777" w:rsidR="00F60A00" w:rsidRDefault="00F60A00" w:rsidP="00F925D0">
      <w:pPr>
        <w:jc w:val="center"/>
        <w:rPr>
          <w:rFonts w:ascii="Sakkal Majalla" w:hAnsi="Sakkal Majalla" w:cs="Sakkal Majalla"/>
          <w:sz w:val="28"/>
          <w:szCs w:val="28"/>
          <w:u w:val="single"/>
          <w:rtl/>
        </w:rPr>
      </w:pPr>
    </w:p>
    <w:p w14:paraId="54843AEE" w14:textId="77777777" w:rsidR="00F60A00" w:rsidRDefault="00F60A00" w:rsidP="00F925D0">
      <w:pPr>
        <w:jc w:val="center"/>
        <w:rPr>
          <w:rFonts w:ascii="Sakkal Majalla" w:hAnsi="Sakkal Majalla" w:cs="Sakkal Majalla"/>
          <w:sz w:val="28"/>
          <w:szCs w:val="28"/>
          <w:u w:val="single"/>
          <w:rtl/>
        </w:rPr>
      </w:pPr>
    </w:p>
    <w:p w14:paraId="71DF6387" w14:textId="77777777" w:rsidR="00F60A00" w:rsidRDefault="00F60A00" w:rsidP="00F925D0">
      <w:pPr>
        <w:jc w:val="center"/>
        <w:rPr>
          <w:rFonts w:ascii="Sakkal Majalla" w:hAnsi="Sakkal Majalla" w:cs="Sakkal Majalla"/>
          <w:sz w:val="28"/>
          <w:szCs w:val="28"/>
          <w:u w:val="single"/>
          <w:rtl/>
        </w:rPr>
      </w:pPr>
    </w:p>
    <w:p w14:paraId="1438C5BA" w14:textId="77777777" w:rsidR="00F60A00" w:rsidRDefault="00F60A00" w:rsidP="00F925D0">
      <w:pPr>
        <w:jc w:val="center"/>
        <w:rPr>
          <w:rFonts w:ascii="Sakkal Majalla" w:hAnsi="Sakkal Majalla" w:cs="Sakkal Majalla"/>
          <w:sz w:val="28"/>
          <w:szCs w:val="28"/>
          <w:u w:val="single"/>
          <w:rtl/>
        </w:rPr>
      </w:pPr>
    </w:p>
    <w:p w14:paraId="43B01162" w14:textId="77777777" w:rsidR="00F60A00" w:rsidRDefault="00F60A00" w:rsidP="00F925D0">
      <w:pPr>
        <w:jc w:val="center"/>
        <w:rPr>
          <w:rFonts w:ascii="Sakkal Majalla" w:hAnsi="Sakkal Majalla" w:cs="Sakkal Majalla"/>
          <w:b/>
          <w:bCs/>
          <w:sz w:val="48"/>
          <w:szCs w:val="4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464D22FD" w14:textId="77777777" w:rsidR="00F925D0" w:rsidRDefault="00F925D0" w:rsidP="00D22171">
      <w:pPr>
        <w:rPr>
          <w:rFonts w:ascii="Sakkal Majalla" w:hAnsi="Sakkal Majalla" w:cs="Sakkal Majalla"/>
          <w:sz w:val="28"/>
          <w:szCs w:val="28"/>
          <w:u w:val="single"/>
          <w:rtl/>
        </w:rPr>
      </w:pPr>
    </w:p>
    <w:p w14:paraId="0713CD7D" w14:textId="77777777" w:rsidR="00F925D0" w:rsidRDefault="00F925D0" w:rsidP="00D22171">
      <w:pPr>
        <w:rPr>
          <w:rFonts w:ascii="Sakkal Majalla" w:hAnsi="Sakkal Majalla" w:cs="Sakkal Majalla"/>
          <w:sz w:val="28"/>
          <w:szCs w:val="28"/>
          <w:u w:val="single"/>
          <w:rtl/>
        </w:rPr>
      </w:pPr>
    </w:p>
    <w:p w14:paraId="76D397BE" w14:textId="2181057D" w:rsidR="00D22171" w:rsidRPr="005158EC" w:rsidRDefault="00D22171" w:rsidP="00D22171">
      <w:pPr>
        <w:rPr>
          <w:rFonts w:ascii="Sakkal Majalla" w:hAnsi="Sakkal Majalla" w:cs="Sakkal Majalla"/>
          <w:b/>
          <w:bCs/>
          <w:sz w:val="28"/>
          <w:szCs w:val="28"/>
          <w:u w:val="single"/>
          <w:rtl/>
        </w:rPr>
      </w:pPr>
      <w:r w:rsidRPr="005158EC">
        <w:rPr>
          <w:rFonts w:ascii="Sakkal Majalla" w:hAnsi="Sakkal Majalla" w:cs="Sakkal Majalla"/>
          <w:b/>
          <w:bCs/>
          <w:sz w:val="28"/>
          <w:szCs w:val="28"/>
          <w:u w:val="single"/>
          <w:rtl/>
        </w:rPr>
        <w:lastRenderedPageBreak/>
        <w:t>-</w:t>
      </w:r>
      <w:r w:rsidR="00BC094B" w:rsidRPr="005158EC">
        <w:rPr>
          <w:rFonts w:ascii="Sakkal Majalla" w:hAnsi="Sakkal Majalla" w:cs="Sakkal Majalla" w:hint="cs"/>
          <w:b/>
          <w:bCs/>
          <w:sz w:val="28"/>
          <w:szCs w:val="28"/>
          <w:u w:val="single"/>
          <w:rtl/>
        </w:rPr>
        <w:t>مقدمة</w:t>
      </w:r>
      <w:r w:rsidRPr="005158EC">
        <w:rPr>
          <w:rFonts w:ascii="Sakkal Majalla" w:hAnsi="Sakkal Majalla" w:cs="Sakkal Majalla"/>
          <w:b/>
          <w:bCs/>
          <w:sz w:val="28"/>
          <w:szCs w:val="28"/>
          <w:u w:val="single"/>
          <w:rtl/>
        </w:rPr>
        <w:t xml:space="preserve">. </w:t>
      </w:r>
    </w:p>
    <w:p w14:paraId="26D46EA8" w14:textId="4E83A97F" w:rsidR="0016425F" w:rsidRPr="0016425F" w:rsidRDefault="0016425F" w:rsidP="0016425F">
      <w:pPr>
        <w:rPr>
          <w:rFonts w:asciiTheme="minorBidi" w:hAnsiTheme="minorBidi"/>
          <w:b/>
          <w:bCs/>
          <w:sz w:val="28"/>
          <w:szCs w:val="28"/>
          <w:u w:val="single"/>
          <w:rtl/>
        </w:rPr>
      </w:pPr>
    </w:p>
    <w:p w14:paraId="3EA5EDE3" w14:textId="77777777" w:rsidR="0016425F" w:rsidRPr="0016425F" w:rsidRDefault="0016425F" w:rsidP="002410FD">
      <w:pPr>
        <w:spacing w:line="360" w:lineRule="auto"/>
        <w:jc w:val="both"/>
        <w:rPr>
          <w:rFonts w:asciiTheme="minorBidi" w:hAnsiTheme="minorBidi"/>
          <w:color w:val="1F3864" w:themeColor="accent1" w:themeShade="80"/>
          <w:sz w:val="28"/>
          <w:szCs w:val="28"/>
        </w:rPr>
      </w:pPr>
      <w:r w:rsidRPr="0016425F">
        <w:rPr>
          <w:rFonts w:asciiTheme="minorBidi" w:hAnsiTheme="minorBidi"/>
          <w:color w:val="1F3864" w:themeColor="accent1" w:themeShade="80"/>
          <w:sz w:val="28"/>
          <w:szCs w:val="28"/>
          <w:rtl/>
        </w:rPr>
        <w:t>يُعَدّ هذا الفصل الركيزة الأساس التي تبنى عليها مراحل تنفيذ البحث، إذ يوضح المنهج العلمي الذي اتّبعه الباحث في تحليل المشكلة، وجمع البيانات، ومعالجتها، وتفسير نتائجها. ونظرًا لطبيعة موضوع الدراسة الذي يجمع بين العمارة الإسلامية والتصميم الهندسي وإدارة المشاريع وفق دليل</w:t>
      </w:r>
      <w:r w:rsidRPr="0016425F">
        <w:rPr>
          <w:rFonts w:asciiTheme="minorBidi" w:hAnsiTheme="minorBidi"/>
          <w:color w:val="1F3864" w:themeColor="accent1" w:themeShade="80"/>
          <w:sz w:val="28"/>
          <w:szCs w:val="28"/>
        </w:rPr>
        <w:t xml:space="preserve"> PMBOK</w:t>
      </w:r>
      <w:r w:rsidRPr="0016425F">
        <w:rPr>
          <w:rFonts w:asciiTheme="minorBidi" w:hAnsiTheme="minorBidi"/>
          <w:color w:val="1F3864" w:themeColor="accent1" w:themeShade="80"/>
          <w:sz w:val="28"/>
          <w:szCs w:val="28"/>
          <w:rtl/>
        </w:rPr>
        <w:t xml:space="preserve">، فقد تطلّب ذلك اعتماد منهجية بحثية تجمع بين </w:t>
      </w:r>
      <w:r w:rsidRPr="0016425F">
        <w:rPr>
          <w:rFonts w:asciiTheme="minorBidi" w:hAnsiTheme="minorBidi"/>
          <w:b/>
          <w:bCs/>
          <w:color w:val="1F3864" w:themeColor="accent1" w:themeShade="80"/>
          <w:sz w:val="28"/>
          <w:szCs w:val="28"/>
          <w:rtl/>
        </w:rPr>
        <w:t>المنهج الوصفي التحليلي</w:t>
      </w:r>
      <w:r w:rsidRPr="0016425F">
        <w:rPr>
          <w:rFonts w:asciiTheme="minorBidi" w:hAnsiTheme="minorBidi"/>
          <w:color w:val="1F3864" w:themeColor="accent1" w:themeShade="80"/>
          <w:sz w:val="28"/>
          <w:szCs w:val="28"/>
          <w:rtl/>
        </w:rPr>
        <w:t xml:space="preserve"> و</w:t>
      </w:r>
      <w:r w:rsidRPr="0016425F">
        <w:rPr>
          <w:rFonts w:asciiTheme="minorBidi" w:hAnsiTheme="minorBidi"/>
          <w:b/>
          <w:bCs/>
          <w:color w:val="1F3864" w:themeColor="accent1" w:themeShade="80"/>
          <w:sz w:val="28"/>
          <w:szCs w:val="28"/>
          <w:rtl/>
        </w:rPr>
        <w:t>منهج دراسة الحالة</w:t>
      </w:r>
      <w:r w:rsidRPr="0016425F">
        <w:rPr>
          <w:rFonts w:asciiTheme="minorBidi" w:hAnsiTheme="minorBidi"/>
          <w:color w:val="1F3864" w:themeColor="accent1" w:themeShade="80"/>
          <w:sz w:val="28"/>
          <w:szCs w:val="28"/>
        </w:rPr>
        <w:t>.</w:t>
      </w:r>
    </w:p>
    <w:p w14:paraId="7EA3E28C" w14:textId="77777777" w:rsidR="0016425F" w:rsidRPr="0016425F" w:rsidRDefault="0016425F" w:rsidP="002410FD">
      <w:pPr>
        <w:spacing w:line="360" w:lineRule="auto"/>
        <w:jc w:val="both"/>
        <w:rPr>
          <w:rFonts w:asciiTheme="minorBidi" w:hAnsiTheme="minorBidi"/>
          <w:color w:val="1F3864" w:themeColor="accent1" w:themeShade="80"/>
          <w:sz w:val="28"/>
          <w:szCs w:val="28"/>
        </w:rPr>
      </w:pPr>
      <w:r w:rsidRPr="0016425F">
        <w:rPr>
          <w:rFonts w:asciiTheme="minorBidi" w:hAnsiTheme="minorBidi"/>
          <w:color w:val="1F3864" w:themeColor="accent1" w:themeShade="80"/>
          <w:sz w:val="28"/>
          <w:szCs w:val="28"/>
          <w:rtl/>
        </w:rPr>
        <w:t xml:space="preserve">فالمنهج الوصفي التحليلي يُعنى بوصف الظاهرة كما هي، وتحليل خصائصها، واستخلاص العلاقات بينها، في حين يركز منهج دراسة الحالة على تحليل مشروع محدد — وهو هنا </w:t>
      </w:r>
      <w:r w:rsidRPr="0016425F">
        <w:rPr>
          <w:rFonts w:asciiTheme="minorBidi" w:hAnsiTheme="minorBidi"/>
          <w:b/>
          <w:bCs/>
          <w:color w:val="1F3864" w:themeColor="accent1" w:themeShade="80"/>
          <w:sz w:val="28"/>
          <w:szCs w:val="28"/>
          <w:rtl/>
        </w:rPr>
        <w:t>مشروع توسعة المسجد الحرام</w:t>
      </w:r>
      <w:r w:rsidRPr="0016425F">
        <w:rPr>
          <w:rFonts w:asciiTheme="minorBidi" w:hAnsiTheme="minorBidi"/>
          <w:color w:val="1F3864" w:themeColor="accent1" w:themeShade="80"/>
          <w:sz w:val="28"/>
          <w:szCs w:val="28"/>
          <w:rtl/>
        </w:rPr>
        <w:t xml:space="preserve"> </w:t>
      </w:r>
      <w:r w:rsidRPr="0016425F">
        <w:rPr>
          <w:rFonts w:asciiTheme="minorBidi" w:hAnsiTheme="minorBidi"/>
          <w:color w:val="1F3864" w:themeColor="accent1" w:themeShade="80"/>
          <w:sz w:val="28"/>
          <w:szCs w:val="28"/>
        </w:rPr>
        <w:t xml:space="preserve">— </w:t>
      </w:r>
      <w:r w:rsidRPr="0016425F">
        <w:rPr>
          <w:rFonts w:asciiTheme="minorBidi" w:hAnsiTheme="minorBidi"/>
          <w:color w:val="1F3864" w:themeColor="accent1" w:themeShade="80"/>
          <w:sz w:val="28"/>
          <w:szCs w:val="28"/>
          <w:rtl/>
        </w:rPr>
        <w:t>بهدف فهم طبيعة تطبيق الأشكال الدائرية ودورها في تعزيز عمليات إدارة المشروع</w:t>
      </w:r>
      <w:r w:rsidRPr="0016425F">
        <w:rPr>
          <w:rFonts w:asciiTheme="minorBidi" w:hAnsiTheme="minorBidi"/>
          <w:color w:val="1F3864" w:themeColor="accent1" w:themeShade="80"/>
          <w:sz w:val="28"/>
          <w:szCs w:val="28"/>
        </w:rPr>
        <w:t>.</w:t>
      </w:r>
    </w:p>
    <w:p w14:paraId="703700D4" w14:textId="77777777" w:rsidR="0016425F" w:rsidRPr="0016425F" w:rsidRDefault="0016425F" w:rsidP="002410FD">
      <w:pPr>
        <w:spacing w:line="360" w:lineRule="auto"/>
        <w:jc w:val="both"/>
        <w:rPr>
          <w:rFonts w:asciiTheme="minorBidi" w:hAnsiTheme="minorBidi"/>
          <w:color w:val="1F3864" w:themeColor="accent1" w:themeShade="80"/>
          <w:sz w:val="28"/>
          <w:szCs w:val="28"/>
        </w:rPr>
      </w:pPr>
      <w:r w:rsidRPr="0016425F">
        <w:rPr>
          <w:rFonts w:asciiTheme="minorBidi" w:hAnsiTheme="minorBidi"/>
          <w:color w:val="1F3864" w:themeColor="accent1" w:themeShade="80"/>
          <w:sz w:val="28"/>
          <w:szCs w:val="28"/>
          <w:rtl/>
        </w:rPr>
        <w:t>وجرى في هذا الإطار الاستفادة من الوثائق الهندسية وتقارير الجهات الرسمية، وتحليل المحتوى المتعلق بالأشكال الدائرية، بالإضافة إلى مراجعة دراسات سابقة واستنتاج مؤشرات تدعم الإجابة عن أسئلة البحث. كما اعتمد الباحث على مبادئ</w:t>
      </w:r>
      <w:r w:rsidRPr="0016425F">
        <w:rPr>
          <w:rFonts w:asciiTheme="minorBidi" w:hAnsiTheme="minorBidi"/>
          <w:color w:val="1F3864" w:themeColor="accent1" w:themeShade="80"/>
          <w:sz w:val="28"/>
          <w:szCs w:val="28"/>
        </w:rPr>
        <w:t xml:space="preserve"> PMBOK </w:t>
      </w:r>
      <w:r w:rsidRPr="0016425F">
        <w:rPr>
          <w:rFonts w:asciiTheme="minorBidi" w:hAnsiTheme="minorBidi"/>
          <w:color w:val="1F3864" w:themeColor="accent1" w:themeShade="80"/>
          <w:sz w:val="28"/>
          <w:szCs w:val="28"/>
          <w:rtl/>
        </w:rPr>
        <w:t>كأساس لتفسير تأثير التصميم الدائري على عناصر إدارة المشروع من حيث الوقت، والجودة، والمخاطر، والنطاق، والموارد</w:t>
      </w:r>
      <w:r w:rsidRPr="0016425F">
        <w:rPr>
          <w:rFonts w:asciiTheme="minorBidi" w:hAnsiTheme="minorBidi"/>
          <w:color w:val="1F3864" w:themeColor="accent1" w:themeShade="80"/>
          <w:sz w:val="28"/>
          <w:szCs w:val="28"/>
        </w:rPr>
        <w:t>.</w:t>
      </w:r>
    </w:p>
    <w:p w14:paraId="0927BB7B" w14:textId="77777777" w:rsidR="0016425F" w:rsidRPr="0016425F" w:rsidRDefault="0016425F" w:rsidP="002410FD">
      <w:pPr>
        <w:spacing w:line="360" w:lineRule="auto"/>
        <w:jc w:val="both"/>
        <w:rPr>
          <w:rFonts w:asciiTheme="minorBidi" w:hAnsiTheme="minorBidi"/>
          <w:color w:val="1F3864" w:themeColor="accent1" w:themeShade="80"/>
          <w:sz w:val="28"/>
          <w:szCs w:val="28"/>
        </w:rPr>
      </w:pPr>
      <w:r w:rsidRPr="0016425F">
        <w:rPr>
          <w:rFonts w:asciiTheme="minorBidi" w:hAnsiTheme="minorBidi"/>
          <w:color w:val="1F3864" w:themeColor="accent1" w:themeShade="80"/>
          <w:sz w:val="28"/>
          <w:szCs w:val="28"/>
          <w:rtl/>
        </w:rPr>
        <w:t>وبذلك تتكامل منهجية البحث لتقديم تحليل معماري–إداري شامل لمدى فاعلية الأشكال الدائرية في المسجد الحرام، وتفسير كيف تسهم هذه الأشكال في تحسين كفاءة المشروع، وهو ما ينسجم مع أهداف البحث وفروضه</w:t>
      </w:r>
      <w:r w:rsidRPr="0016425F">
        <w:rPr>
          <w:rFonts w:asciiTheme="minorBidi" w:hAnsiTheme="minorBidi"/>
          <w:color w:val="1F3864" w:themeColor="accent1" w:themeShade="80"/>
          <w:sz w:val="28"/>
          <w:szCs w:val="28"/>
        </w:rPr>
        <w:t>.</w:t>
      </w:r>
    </w:p>
    <w:p w14:paraId="287C3718" w14:textId="77777777" w:rsidR="00BC094B" w:rsidRPr="0016425F" w:rsidRDefault="00BC094B" w:rsidP="00D22171">
      <w:pPr>
        <w:rPr>
          <w:rFonts w:ascii="Sakkal Majalla" w:hAnsi="Sakkal Majalla" w:cs="Sakkal Majalla"/>
          <w:sz w:val="28"/>
          <w:szCs w:val="28"/>
          <w:u w:val="single"/>
          <w:rtl/>
        </w:rPr>
      </w:pPr>
    </w:p>
    <w:p w14:paraId="6313B334" w14:textId="77777777" w:rsidR="00BC094B" w:rsidRDefault="00BC094B" w:rsidP="00D22171">
      <w:pPr>
        <w:rPr>
          <w:rFonts w:ascii="Sakkal Majalla" w:hAnsi="Sakkal Majalla" w:cs="Sakkal Majalla"/>
          <w:sz w:val="28"/>
          <w:szCs w:val="28"/>
          <w:u w:val="single"/>
          <w:rtl/>
        </w:rPr>
      </w:pPr>
    </w:p>
    <w:p w14:paraId="685C2B8A" w14:textId="77777777" w:rsidR="00BC094B" w:rsidRDefault="00BC094B" w:rsidP="00D22171">
      <w:pPr>
        <w:rPr>
          <w:rFonts w:ascii="Sakkal Majalla" w:hAnsi="Sakkal Majalla" w:cs="Sakkal Majalla"/>
          <w:sz w:val="28"/>
          <w:szCs w:val="28"/>
          <w:u w:val="single"/>
          <w:rtl/>
        </w:rPr>
      </w:pPr>
    </w:p>
    <w:p w14:paraId="02C601C7" w14:textId="77777777" w:rsidR="00BC094B" w:rsidRDefault="00BC094B" w:rsidP="00D22171">
      <w:pPr>
        <w:rPr>
          <w:rFonts w:ascii="Sakkal Majalla" w:hAnsi="Sakkal Majalla" w:cs="Sakkal Majalla"/>
          <w:sz w:val="28"/>
          <w:szCs w:val="28"/>
          <w:u w:val="single"/>
          <w:rtl/>
        </w:rPr>
      </w:pPr>
    </w:p>
    <w:p w14:paraId="64ED4CF9" w14:textId="77777777" w:rsidR="00BC094B" w:rsidRDefault="00BC094B" w:rsidP="00D22171">
      <w:pPr>
        <w:rPr>
          <w:rFonts w:ascii="Sakkal Majalla" w:hAnsi="Sakkal Majalla" w:cs="Sakkal Majalla"/>
          <w:sz w:val="28"/>
          <w:szCs w:val="28"/>
          <w:u w:val="single"/>
          <w:rtl/>
        </w:rPr>
      </w:pPr>
    </w:p>
    <w:p w14:paraId="123926F8" w14:textId="77777777" w:rsidR="00BC094B" w:rsidRDefault="00BC094B" w:rsidP="00D22171">
      <w:pPr>
        <w:rPr>
          <w:rFonts w:ascii="Sakkal Majalla" w:hAnsi="Sakkal Majalla" w:cs="Sakkal Majalla"/>
          <w:sz w:val="28"/>
          <w:szCs w:val="28"/>
          <w:u w:val="single"/>
          <w:rtl/>
        </w:rPr>
      </w:pPr>
    </w:p>
    <w:p w14:paraId="3EC0FD47" w14:textId="77777777" w:rsidR="00BC094B" w:rsidRDefault="00BC094B" w:rsidP="00D22171">
      <w:pPr>
        <w:rPr>
          <w:rFonts w:ascii="Sakkal Majalla" w:hAnsi="Sakkal Majalla" w:cs="Sakkal Majalla"/>
          <w:sz w:val="28"/>
          <w:szCs w:val="28"/>
          <w:u w:val="single"/>
          <w:rtl/>
        </w:rPr>
      </w:pPr>
    </w:p>
    <w:p w14:paraId="24CFFBEC" w14:textId="77777777" w:rsidR="00BC094B" w:rsidRDefault="00BC094B" w:rsidP="00D22171">
      <w:pPr>
        <w:rPr>
          <w:rFonts w:ascii="Sakkal Majalla" w:hAnsi="Sakkal Majalla" w:cs="Sakkal Majalla"/>
          <w:sz w:val="28"/>
          <w:szCs w:val="28"/>
          <w:u w:val="single"/>
          <w:rtl/>
        </w:rPr>
      </w:pPr>
    </w:p>
    <w:p w14:paraId="5B5DB33B" w14:textId="77777777" w:rsidR="00BC094B" w:rsidRDefault="00BC094B" w:rsidP="00D22171">
      <w:pPr>
        <w:rPr>
          <w:rFonts w:ascii="Sakkal Majalla" w:hAnsi="Sakkal Majalla" w:cs="Sakkal Majalla"/>
          <w:sz w:val="28"/>
          <w:szCs w:val="28"/>
          <w:u w:val="single"/>
          <w:rtl/>
        </w:rPr>
      </w:pPr>
    </w:p>
    <w:p w14:paraId="70EFC514" w14:textId="6CE09030" w:rsidR="00BC094B" w:rsidRDefault="00D22171" w:rsidP="00C43F5D">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w:t>
      </w:r>
      <w:r w:rsidRPr="005158EC">
        <w:rPr>
          <w:rFonts w:ascii="Sakkal Majalla" w:hAnsi="Sakkal Majalla" w:cs="Sakkal Majalla"/>
          <w:b/>
          <w:bCs/>
          <w:sz w:val="28"/>
          <w:szCs w:val="28"/>
          <w:u w:val="single"/>
          <w:rtl/>
        </w:rPr>
        <w:t>المنهجية وطرق البحث.</w:t>
      </w:r>
      <w:r w:rsidRPr="00D22171">
        <w:rPr>
          <w:rFonts w:ascii="Sakkal Majalla" w:hAnsi="Sakkal Majalla" w:cs="Sakkal Majalla"/>
          <w:sz w:val="28"/>
          <w:szCs w:val="28"/>
          <w:u w:val="single"/>
          <w:rtl/>
        </w:rPr>
        <w:t xml:space="preserve"> </w:t>
      </w:r>
    </w:p>
    <w:p w14:paraId="3CFC6824" w14:textId="77777777" w:rsidR="00C43F5D" w:rsidRPr="00C43F5D" w:rsidRDefault="00C43F5D" w:rsidP="00C43F5D">
      <w:pPr>
        <w:rPr>
          <w:rFonts w:asciiTheme="minorBidi" w:hAnsiTheme="minorBidi"/>
          <w:b/>
          <w:bCs/>
          <w:color w:val="1F3864" w:themeColor="accent1" w:themeShade="80"/>
          <w:sz w:val="28"/>
          <w:szCs w:val="28"/>
        </w:rPr>
      </w:pPr>
      <w:r w:rsidRPr="00C43F5D">
        <w:rPr>
          <w:rFonts w:asciiTheme="minorBidi" w:hAnsiTheme="minorBidi"/>
          <w:b/>
          <w:bCs/>
          <w:color w:val="1F3864" w:themeColor="accent1" w:themeShade="80"/>
          <w:sz w:val="28"/>
          <w:szCs w:val="28"/>
          <w:rtl/>
        </w:rPr>
        <w:t>أولًا: منهج الدراسة</w:t>
      </w:r>
    </w:p>
    <w:p w14:paraId="3A3408B7" w14:textId="77777777" w:rsidR="00C43F5D" w:rsidRPr="00C43F5D" w:rsidRDefault="00C43F5D" w:rsidP="00C43F5D">
      <w:pPr>
        <w:rPr>
          <w:rFonts w:asciiTheme="minorBidi" w:hAnsiTheme="minorBidi"/>
          <w:color w:val="1F3864" w:themeColor="accent1" w:themeShade="80"/>
          <w:sz w:val="28"/>
          <w:szCs w:val="28"/>
        </w:rPr>
      </w:pPr>
      <w:r w:rsidRPr="00C43F5D">
        <w:rPr>
          <w:rFonts w:asciiTheme="minorBidi" w:hAnsiTheme="minorBidi"/>
          <w:color w:val="1F3864" w:themeColor="accent1" w:themeShade="80"/>
          <w:sz w:val="28"/>
          <w:szCs w:val="28"/>
          <w:rtl/>
        </w:rPr>
        <w:t>تعتمد الدراسة على</w:t>
      </w:r>
      <w:r w:rsidRPr="00C43F5D">
        <w:rPr>
          <w:rFonts w:asciiTheme="minorBidi" w:hAnsiTheme="minorBidi"/>
          <w:color w:val="1F3864" w:themeColor="accent1" w:themeShade="80"/>
          <w:sz w:val="28"/>
          <w:szCs w:val="28"/>
        </w:rPr>
        <w:t>:</w:t>
      </w:r>
    </w:p>
    <w:p w14:paraId="793F33F0" w14:textId="77777777" w:rsidR="00C43F5D" w:rsidRPr="00C43F5D" w:rsidRDefault="00C43F5D" w:rsidP="00C43F5D">
      <w:pPr>
        <w:numPr>
          <w:ilvl w:val="0"/>
          <w:numId w:val="99"/>
        </w:numPr>
        <w:rPr>
          <w:rFonts w:asciiTheme="minorBidi" w:hAnsiTheme="minorBidi"/>
          <w:color w:val="1F3864" w:themeColor="accent1" w:themeShade="80"/>
          <w:sz w:val="28"/>
          <w:szCs w:val="28"/>
        </w:rPr>
      </w:pPr>
      <w:r w:rsidRPr="00C43F5D">
        <w:rPr>
          <w:rFonts w:asciiTheme="minorBidi" w:hAnsiTheme="minorBidi"/>
          <w:b/>
          <w:bCs/>
          <w:color w:val="1F3864" w:themeColor="accent1" w:themeShade="80"/>
          <w:sz w:val="28"/>
          <w:szCs w:val="28"/>
          <w:rtl/>
        </w:rPr>
        <w:t>المنهج الوصفي التحليلي</w:t>
      </w:r>
      <w:r w:rsidRPr="00C43F5D">
        <w:rPr>
          <w:rFonts w:asciiTheme="minorBidi" w:hAnsiTheme="minorBidi"/>
          <w:color w:val="1F3864" w:themeColor="accent1" w:themeShade="80"/>
          <w:sz w:val="28"/>
          <w:szCs w:val="28"/>
        </w:rPr>
        <w:br/>
      </w:r>
      <w:r w:rsidRPr="00C43F5D">
        <w:rPr>
          <w:rFonts w:asciiTheme="minorBidi" w:hAnsiTheme="minorBidi"/>
          <w:color w:val="1F3864" w:themeColor="accent1" w:themeShade="80"/>
          <w:sz w:val="28"/>
          <w:szCs w:val="28"/>
          <w:rtl/>
        </w:rPr>
        <w:t>لتحليل المعلومات الهندسية والإدارية</w:t>
      </w:r>
      <w:r w:rsidRPr="00C43F5D">
        <w:rPr>
          <w:rFonts w:asciiTheme="minorBidi" w:hAnsiTheme="minorBidi"/>
          <w:color w:val="1F3864" w:themeColor="accent1" w:themeShade="80"/>
          <w:sz w:val="28"/>
          <w:szCs w:val="28"/>
        </w:rPr>
        <w:t>.</w:t>
      </w:r>
    </w:p>
    <w:p w14:paraId="08B867C4" w14:textId="77777777" w:rsidR="00C43F5D" w:rsidRPr="00C43F5D" w:rsidRDefault="00C43F5D" w:rsidP="00C43F5D">
      <w:pPr>
        <w:numPr>
          <w:ilvl w:val="0"/>
          <w:numId w:val="99"/>
        </w:numPr>
        <w:rPr>
          <w:rFonts w:asciiTheme="minorBidi" w:hAnsiTheme="minorBidi"/>
          <w:color w:val="1F3864" w:themeColor="accent1" w:themeShade="80"/>
          <w:sz w:val="28"/>
          <w:szCs w:val="28"/>
        </w:rPr>
      </w:pPr>
      <w:r w:rsidRPr="00C43F5D">
        <w:rPr>
          <w:rFonts w:asciiTheme="minorBidi" w:hAnsiTheme="minorBidi"/>
          <w:b/>
          <w:bCs/>
          <w:color w:val="1F3864" w:themeColor="accent1" w:themeShade="80"/>
          <w:sz w:val="28"/>
          <w:szCs w:val="28"/>
          <w:rtl/>
        </w:rPr>
        <w:t>منهج دراسة الحالة</w:t>
      </w:r>
      <w:r w:rsidRPr="00C43F5D">
        <w:rPr>
          <w:rFonts w:asciiTheme="minorBidi" w:hAnsiTheme="minorBidi"/>
          <w:color w:val="1F3864" w:themeColor="accent1" w:themeShade="80"/>
          <w:sz w:val="28"/>
          <w:szCs w:val="28"/>
        </w:rPr>
        <w:br/>
      </w:r>
      <w:r w:rsidRPr="00C43F5D">
        <w:rPr>
          <w:rFonts w:asciiTheme="minorBidi" w:hAnsiTheme="minorBidi"/>
          <w:color w:val="1F3864" w:themeColor="accent1" w:themeShade="80"/>
          <w:sz w:val="28"/>
          <w:szCs w:val="28"/>
          <w:rtl/>
        </w:rPr>
        <w:t>عبر تطبيق التحليل على المسجد الحرام</w:t>
      </w:r>
      <w:r w:rsidRPr="00C43F5D">
        <w:rPr>
          <w:rFonts w:asciiTheme="minorBidi" w:hAnsiTheme="minorBidi"/>
          <w:color w:val="1F3864" w:themeColor="accent1" w:themeShade="80"/>
          <w:sz w:val="28"/>
          <w:szCs w:val="28"/>
        </w:rPr>
        <w:t>.</w:t>
      </w:r>
    </w:p>
    <w:p w14:paraId="25717B22" w14:textId="77777777" w:rsidR="00C43F5D" w:rsidRPr="00C43F5D" w:rsidRDefault="00C43F5D" w:rsidP="00C43F5D">
      <w:pPr>
        <w:numPr>
          <w:ilvl w:val="0"/>
          <w:numId w:val="99"/>
        </w:numPr>
        <w:rPr>
          <w:rFonts w:asciiTheme="minorBidi" w:hAnsiTheme="minorBidi"/>
          <w:color w:val="1F3864" w:themeColor="accent1" w:themeShade="80"/>
          <w:sz w:val="28"/>
          <w:szCs w:val="28"/>
        </w:rPr>
      </w:pPr>
      <w:r w:rsidRPr="00C43F5D">
        <w:rPr>
          <w:rFonts w:asciiTheme="minorBidi" w:hAnsiTheme="minorBidi"/>
          <w:b/>
          <w:bCs/>
          <w:color w:val="1F3864" w:themeColor="accent1" w:themeShade="80"/>
          <w:sz w:val="28"/>
          <w:szCs w:val="28"/>
          <w:rtl/>
        </w:rPr>
        <w:t>تحليل الوثائق</w:t>
      </w:r>
      <w:r w:rsidRPr="00C43F5D">
        <w:rPr>
          <w:rFonts w:asciiTheme="minorBidi" w:hAnsiTheme="minorBidi"/>
          <w:b/>
          <w:bCs/>
          <w:color w:val="1F3864" w:themeColor="accent1" w:themeShade="80"/>
          <w:sz w:val="28"/>
          <w:szCs w:val="28"/>
        </w:rPr>
        <w:t xml:space="preserve"> (Document Analysis)</w:t>
      </w:r>
      <w:r w:rsidRPr="00C43F5D">
        <w:rPr>
          <w:rFonts w:asciiTheme="minorBidi" w:hAnsiTheme="minorBidi"/>
          <w:color w:val="1F3864" w:themeColor="accent1" w:themeShade="80"/>
          <w:sz w:val="28"/>
          <w:szCs w:val="28"/>
        </w:rPr>
        <w:br/>
      </w:r>
      <w:r w:rsidRPr="00C43F5D">
        <w:rPr>
          <w:rFonts w:asciiTheme="minorBidi" w:hAnsiTheme="minorBidi"/>
          <w:color w:val="1F3864" w:themeColor="accent1" w:themeShade="80"/>
          <w:sz w:val="28"/>
          <w:szCs w:val="28"/>
          <w:rtl/>
        </w:rPr>
        <w:t>للمخططات والتقارير الرسمية</w:t>
      </w:r>
      <w:r w:rsidRPr="00C43F5D">
        <w:rPr>
          <w:rFonts w:asciiTheme="minorBidi" w:hAnsiTheme="minorBidi"/>
          <w:color w:val="1F3864" w:themeColor="accent1" w:themeShade="80"/>
          <w:sz w:val="28"/>
          <w:szCs w:val="28"/>
        </w:rPr>
        <w:t>.</w:t>
      </w:r>
    </w:p>
    <w:p w14:paraId="0D8D9249" w14:textId="77777777" w:rsidR="00C43F5D" w:rsidRPr="00C43F5D" w:rsidRDefault="00C43F5D" w:rsidP="00C43F5D">
      <w:pPr>
        <w:rPr>
          <w:rFonts w:asciiTheme="minorBidi" w:hAnsiTheme="minorBidi"/>
          <w:b/>
          <w:bCs/>
          <w:color w:val="1F3864" w:themeColor="accent1" w:themeShade="80"/>
          <w:sz w:val="28"/>
          <w:szCs w:val="28"/>
        </w:rPr>
      </w:pPr>
      <w:r w:rsidRPr="00C43F5D">
        <w:rPr>
          <w:rFonts w:asciiTheme="minorBidi" w:hAnsiTheme="minorBidi"/>
          <w:b/>
          <w:bCs/>
          <w:color w:val="1F3864" w:themeColor="accent1" w:themeShade="80"/>
          <w:sz w:val="28"/>
          <w:szCs w:val="28"/>
          <w:rtl/>
        </w:rPr>
        <w:t>نوع البيانات</w:t>
      </w:r>
      <w:r w:rsidRPr="00C43F5D">
        <w:rPr>
          <w:rFonts w:asciiTheme="minorBidi" w:hAnsiTheme="minorBidi"/>
          <w:b/>
          <w:bCs/>
          <w:color w:val="1F3864" w:themeColor="accent1" w:themeShade="80"/>
          <w:sz w:val="28"/>
          <w:szCs w:val="28"/>
        </w:rPr>
        <w:t>:</w:t>
      </w:r>
    </w:p>
    <w:p w14:paraId="0B31A036" w14:textId="77777777" w:rsidR="00C43F5D" w:rsidRPr="00C43F5D" w:rsidRDefault="00C43F5D" w:rsidP="00C43F5D">
      <w:pPr>
        <w:numPr>
          <w:ilvl w:val="0"/>
          <w:numId w:val="100"/>
        </w:numPr>
        <w:rPr>
          <w:rFonts w:asciiTheme="minorBidi" w:hAnsiTheme="minorBidi"/>
          <w:color w:val="1F3864" w:themeColor="accent1" w:themeShade="80"/>
          <w:sz w:val="28"/>
          <w:szCs w:val="28"/>
        </w:rPr>
      </w:pPr>
      <w:r w:rsidRPr="00C43F5D">
        <w:rPr>
          <w:rFonts w:asciiTheme="minorBidi" w:hAnsiTheme="minorBidi"/>
          <w:color w:val="1F3864" w:themeColor="accent1" w:themeShade="80"/>
          <w:sz w:val="28"/>
          <w:szCs w:val="28"/>
          <w:rtl/>
        </w:rPr>
        <w:t xml:space="preserve">بيانات </w:t>
      </w:r>
      <w:r w:rsidRPr="00C43F5D">
        <w:rPr>
          <w:rFonts w:asciiTheme="minorBidi" w:hAnsiTheme="minorBidi"/>
          <w:b/>
          <w:bCs/>
          <w:color w:val="1F3864" w:themeColor="accent1" w:themeShade="80"/>
          <w:sz w:val="28"/>
          <w:szCs w:val="28"/>
          <w:rtl/>
        </w:rPr>
        <w:t>ثانوية</w:t>
      </w:r>
      <w:r w:rsidRPr="00C43F5D">
        <w:rPr>
          <w:rFonts w:asciiTheme="minorBidi" w:hAnsiTheme="minorBidi"/>
          <w:color w:val="1F3864" w:themeColor="accent1" w:themeShade="80"/>
          <w:sz w:val="28"/>
          <w:szCs w:val="28"/>
        </w:rPr>
        <w:t xml:space="preserve">: </w:t>
      </w:r>
      <w:r w:rsidRPr="00C43F5D">
        <w:rPr>
          <w:rFonts w:asciiTheme="minorBidi" w:hAnsiTheme="minorBidi"/>
          <w:color w:val="1F3864" w:themeColor="accent1" w:themeShade="80"/>
          <w:sz w:val="28"/>
          <w:szCs w:val="28"/>
          <w:rtl/>
        </w:rPr>
        <w:t>الوثائق والتقارير والمخططات</w:t>
      </w:r>
    </w:p>
    <w:p w14:paraId="09DBF91C" w14:textId="77777777" w:rsidR="00C43F5D" w:rsidRPr="00C43F5D" w:rsidRDefault="00C43F5D" w:rsidP="00C43F5D">
      <w:pPr>
        <w:numPr>
          <w:ilvl w:val="0"/>
          <w:numId w:val="100"/>
        </w:numPr>
        <w:rPr>
          <w:rFonts w:asciiTheme="minorBidi" w:hAnsiTheme="minorBidi"/>
          <w:color w:val="1F3864" w:themeColor="accent1" w:themeShade="80"/>
          <w:sz w:val="28"/>
          <w:szCs w:val="28"/>
        </w:rPr>
      </w:pPr>
      <w:r w:rsidRPr="00C43F5D">
        <w:rPr>
          <w:rFonts w:asciiTheme="minorBidi" w:hAnsiTheme="minorBidi"/>
          <w:color w:val="1F3864" w:themeColor="accent1" w:themeShade="80"/>
          <w:sz w:val="28"/>
          <w:szCs w:val="28"/>
          <w:rtl/>
        </w:rPr>
        <w:t xml:space="preserve">بيانات </w:t>
      </w:r>
      <w:r w:rsidRPr="00C43F5D">
        <w:rPr>
          <w:rFonts w:asciiTheme="minorBidi" w:hAnsiTheme="minorBidi"/>
          <w:b/>
          <w:bCs/>
          <w:color w:val="1F3864" w:themeColor="accent1" w:themeShade="80"/>
          <w:sz w:val="28"/>
          <w:szCs w:val="28"/>
          <w:rtl/>
        </w:rPr>
        <w:t>أولية</w:t>
      </w:r>
      <w:r w:rsidRPr="00C43F5D">
        <w:rPr>
          <w:rFonts w:asciiTheme="minorBidi" w:hAnsiTheme="minorBidi"/>
          <w:color w:val="1F3864" w:themeColor="accent1" w:themeShade="80"/>
          <w:sz w:val="28"/>
          <w:szCs w:val="28"/>
        </w:rPr>
        <w:t xml:space="preserve">: </w:t>
      </w:r>
      <w:r w:rsidRPr="00C43F5D">
        <w:rPr>
          <w:rFonts w:asciiTheme="minorBidi" w:hAnsiTheme="minorBidi"/>
          <w:color w:val="1F3864" w:themeColor="accent1" w:themeShade="80"/>
          <w:sz w:val="28"/>
          <w:szCs w:val="28"/>
          <w:rtl/>
        </w:rPr>
        <w:t>الاستبانة</w:t>
      </w:r>
    </w:p>
    <w:p w14:paraId="56F05135" w14:textId="77777777" w:rsidR="00C43F5D" w:rsidRPr="00C43F5D" w:rsidRDefault="00C43F5D" w:rsidP="00C43F5D">
      <w:pPr>
        <w:rPr>
          <w:rFonts w:asciiTheme="minorBidi" w:hAnsiTheme="minorBidi"/>
          <w:b/>
          <w:bCs/>
          <w:color w:val="1F3864" w:themeColor="accent1" w:themeShade="80"/>
          <w:sz w:val="28"/>
          <w:szCs w:val="28"/>
        </w:rPr>
      </w:pPr>
      <w:r w:rsidRPr="00C43F5D">
        <w:rPr>
          <w:rFonts w:asciiTheme="minorBidi" w:hAnsiTheme="minorBidi"/>
          <w:b/>
          <w:bCs/>
          <w:color w:val="1F3864" w:themeColor="accent1" w:themeShade="80"/>
          <w:sz w:val="28"/>
          <w:szCs w:val="28"/>
          <w:rtl/>
        </w:rPr>
        <w:t>الأدوات المستخدمة</w:t>
      </w:r>
      <w:r w:rsidRPr="00C43F5D">
        <w:rPr>
          <w:rFonts w:asciiTheme="minorBidi" w:hAnsiTheme="minorBidi"/>
          <w:b/>
          <w:bCs/>
          <w:color w:val="1F3864" w:themeColor="accent1" w:themeShade="80"/>
          <w:sz w:val="28"/>
          <w:szCs w:val="28"/>
        </w:rPr>
        <w:t>:</w:t>
      </w:r>
    </w:p>
    <w:p w14:paraId="5C683445" w14:textId="77777777" w:rsidR="00C43F5D" w:rsidRPr="00C43F5D" w:rsidRDefault="00C43F5D" w:rsidP="00C43F5D">
      <w:pPr>
        <w:numPr>
          <w:ilvl w:val="0"/>
          <w:numId w:val="101"/>
        </w:numPr>
        <w:rPr>
          <w:rFonts w:asciiTheme="minorBidi" w:hAnsiTheme="minorBidi"/>
          <w:color w:val="1F3864" w:themeColor="accent1" w:themeShade="80"/>
          <w:sz w:val="28"/>
          <w:szCs w:val="28"/>
        </w:rPr>
      </w:pPr>
      <w:r w:rsidRPr="00C43F5D">
        <w:rPr>
          <w:rFonts w:asciiTheme="minorBidi" w:hAnsiTheme="minorBidi"/>
          <w:color w:val="1F3864" w:themeColor="accent1" w:themeShade="80"/>
          <w:sz w:val="28"/>
          <w:szCs w:val="28"/>
          <w:rtl/>
        </w:rPr>
        <w:t>التحليل المقارن</w:t>
      </w:r>
    </w:p>
    <w:p w14:paraId="24AA28FD" w14:textId="77777777" w:rsidR="00C43F5D" w:rsidRPr="00C43F5D" w:rsidRDefault="00C43F5D" w:rsidP="00C43F5D">
      <w:pPr>
        <w:numPr>
          <w:ilvl w:val="0"/>
          <w:numId w:val="101"/>
        </w:numPr>
        <w:rPr>
          <w:rFonts w:asciiTheme="minorBidi" w:hAnsiTheme="minorBidi"/>
          <w:color w:val="1F3864" w:themeColor="accent1" w:themeShade="80"/>
          <w:sz w:val="28"/>
          <w:szCs w:val="28"/>
        </w:rPr>
      </w:pPr>
      <w:r w:rsidRPr="00C43F5D">
        <w:rPr>
          <w:rFonts w:asciiTheme="minorBidi" w:hAnsiTheme="minorBidi"/>
          <w:color w:val="1F3864" w:themeColor="accent1" w:themeShade="80"/>
          <w:sz w:val="28"/>
          <w:szCs w:val="28"/>
          <w:rtl/>
        </w:rPr>
        <w:t>التحليل الوصفي</w:t>
      </w:r>
    </w:p>
    <w:p w14:paraId="2EF3374C" w14:textId="77777777" w:rsidR="00C43F5D" w:rsidRPr="00C43F5D" w:rsidRDefault="00C43F5D" w:rsidP="00C43F5D">
      <w:pPr>
        <w:numPr>
          <w:ilvl w:val="0"/>
          <w:numId w:val="101"/>
        </w:numPr>
        <w:rPr>
          <w:rFonts w:asciiTheme="minorBidi" w:hAnsiTheme="minorBidi"/>
          <w:color w:val="1F3864" w:themeColor="accent1" w:themeShade="80"/>
          <w:sz w:val="28"/>
          <w:szCs w:val="28"/>
        </w:rPr>
      </w:pPr>
      <w:r w:rsidRPr="00C43F5D">
        <w:rPr>
          <w:rFonts w:asciiTheme="minorBidi" w:hAnsiTheme="minorBidi"/>
          <w:color w:val="1F3864" w:themeColor="accent1" w:themeShade="80"/>
          <w:sz w:val="28"/>
          <w:szCs w:val="28"/>
          <w:rtl/>
        </w:rPr>
        <w:t xml:space="preserve">استبانة </w:t>
      </w:r>
      <w:proofErr w:type="spellStart"/>
      <w:r w:rsidRPr="00C43F5D">
        <w:rPr>
          <w:rFonts w:asciiTheme="minorBidi" w:hAnsiTheme="minorBidi"/>
          <w:color w:val="1F3864" w:themeColor="accent1" w:themeShade="80"/>
          <w:sz w:val="28"/>
          <w:szCs w:val="28"/>
          <w:rtl/>
        </w:rPr>
        <w:t>ليكرت</w:t>
      </w:r>
      <w:proofErr w:type="spellEnd"/>
    </w:p>
    <w:p w14:paraId="439D19BA" w14:textId="77777777" w:rsidR="00C43F5D" w:rsidRPr="00C43F5D" w:rsidRDefault="00C43F5D" w:rsidP="00C43F5D">
      <w:pPr>
        <w:numPr>
          <w:ilvl w:val="0"/>
          <w:numId w:val="101"/>
        </w:numPr>
        <w:rPr>
          <w:rFonts w:asciiTheme="minorBidi" w:hAnsiTheme="minorBidi"/>
          <w:color w:val="1F3864" w:themeColor="accent1" w:themeShade="80"/>
          <w:sz w:val="28"/>
          <w:szCs w:val="28"/>
        </w:rPr>
      </w:pPr>
      <w:r w:rsidRPr="00C43F5D">
        <w:rPr>
          <w:rFonts w:asciiTheme="minorBidi" w:hAnsiTheme="minorBidi"/>
          <w:color w:val="1F3864" w:themeColor="accent1" w:themeShade="80"/>
          <w:sz w:val="28"/>
          <w:szCs w:val="28"/>
          <w:rtl/>
        </w:rPr>
        <w:t>مراجعة هندسية للمخططات</w:t>
      </w:r>
    </w:p>
    <w:p w14:paraId="7CF0DA78" w14:textId="77777777" w:rsidR="00C43F5D" w:rsidRPr="00C43F5D" w:rsidRDefault="00000000" w:rsidP="00C43F5D">
      <w:pPr>
        <w:rPr>
          <w:rFonts w:asciiTheme="minorBidi" w:hAnsiTheme="minorBidi"/>
          <w:color w:val="1F3864" w:themeColor="accent1" w:themeShade="80"/>
          <w:sz w:val="28"/>
          <w:szCs w:val="28"/>
        </w:rPr>
      </w:pPr>
      <w:r>
        <w:rPr>
          <w:rFonts w:asciiTheme="minorBidi" w:hAnsiTheme="minorBidi"/>
          <w:color w:val="1F3864" w:themeColor="accent1" w:themeShade="80"/>
          <w:sz w:val="28"/>
          <w:szCs w:val="28"/>
        </w:rPr>
        <w:pict w14:anchorId="7268E3E9">
          <v:rect id="_x0000_i1038" style="width:0;height:1.5pt" o:hralign="center" o:hrstd="t" o:hr="t" fillcolor="#a0a0a0" stroked="f"/>
        </w:pict>
      </w:r>
    </w:p>
    <w:p w14:paraId="3EFA2EFF" w14:textId="77777777" w:rsidR="00C43F5D" w:rsidRPr="00C43F5D" w:rsidRDefault="00C43F5D" w:rsidP="00C43F5D">
      <w:pPr>
        <w:rPr>
          <w:rFonts w:asciiTheme="minorBidi" w:hAnsiTheme="minorBidi"/>
          <w:b/>
          <w:bCs/>
          <w:color w:val="1F3864" w:themeColor="accent1" w:themeShade="80"/>
          <w:sz w:val="28"/>
          <w:szCs w:val="28"/>
        </w:rPr>
      </w:pPr>
      <w:r w:rsidRPr="00C43F5D">
        <w:rPr>
          <w:rFonts w:asciiTheme="minorBidi" w:hAnsiTheme="minorBidi"/>
          <w:b/>
          <w:bCs/>
          <w:color w:val="1F3864" w:themeColor="accent1" w:themeShade="80"/>
          <w:sz w:val="28"/>
          <w:szCs w:val="28"/>
          <w:rtl/>
        </w:rPr>
        <w:t>ثانيًا: فروض الدراسة</w:t>
      </w:r>
      <w:r w:rsidRPr="00C43F5D">
        <w:rPr>
          <w:rFonts w:asciiTheme="minorBidi" w:hAnsiTheme="minorBidi"/>
          <w:b/>
          <w:bCs/>
          <w:color w:val="1F3864" w:themeColor="accent1" w:themeShade="80"/>
          <w:sz w:val="28"/>
          <w:szCs w:val="28"/>
        </w:rPr>
        <w:t xml:space="preserve"> (Hypotheses)</w:t>
      </w:r>
    </w:p>
    <w:p w14:paraId="1EE9BACA" w14:textId="77777777" w:rsidR="00C43F5D" w:rsidRPr="00C43F5D" w:rsidRDefault="00C43F5D" w:rsidP="00C43F5D">
      <w:pPr>
        <w:rPr>
          <w:rFonts w:asciiTheme="minorBidi" w:hAnsiTheme="minorBidi"/>
          <w:b/>
          <w:bCs/>
          <w:color w:val="1F3864" w:themeColor="accent1" w:themeShade="80"/>
          <w:sz w:val="28"/>
          <w:szCs w:val="28"/>
        </w:rPr>
      </w:pPr>
      <w:r w:rsidRPr="00C43F5D">
        <w:rPr>
          <w:rFonts w:asciiTheme="minorBidi" w:hAnsiTheme="minorBidi"/>
          <w:b/>
          <w:bCs/>
          <w:color w:val="1F3864" w:themeColor="accent1" w:themeShade="80"/>
          <w:sz w:val="28"/>
          <w:szCs w:val="28"/>
          <w:rtl/>
        </w:rPr>
        <w:t>الفرض الرئيسي</w:t>
      </w:r>
      <w:r w:rsidRPr="00C43F5D">
        <w:rPr>
          <w:rFonts w:asciiTheme="minorBidi" w:hAnsiTheme="minorBidi"/>
          <w:b/>
          <w:bCs/>
          <w:color w:val="1F3864" w:themeColor="accent1" w:themeShade="80"/>
          <w:sz w:val="28"/>
          <w:szCs w:val="28"/>
        </w:rPr>
        <w:t>:</w:t>
      </w:r>
    </w:p>
    <w:p w14:paraId="07AF9C2C" w14:textId="77777777" w:rsidR="00C43F5D" w:rsidRPr="00C43F5D" w:rsidRDefault="00C43F5D" w:rsidP="00C43F5D">
      <w:pPr>
        <w:rPr>
          <w:rFonts w:asciiTheme="minorBidi" w:hAnsiTheme="minorBidi"/>
          <w:color w:val="1F3864" w:themeColor="accent1" w:themeShade="80"/>
          <w:sz w:val="28"/>
          <w:szCs w:val="28"/>
        </w:rPr>
      </w:pPr>
      <w:r w:rsidRPr="00C43F5D">
        <w:rPr>
          <w:rFonts w:asciiTheme="minorBidi" w:hAnsiTheme="minorBidi"/>
          <w:b/>
          <w:bCs/>
          <w:color w:val="1F3864" w:themeColor="accent1" w:themeShade="80"/>
          <w:sz w:val="28"/>
          <w:szCs w:val="28"/>
          <w:rtl/>
        </w:rPr>
        <w:t>لا توجد علاقة ذات دلالة إحصائية بين استخدام الأشكال الهندسية الدائرية وكفاءة إدارة المشاريع في المسجد الحرام وفق دليل</w:t>
      </w:r>
      <w:r w:rsidRPr="00C43F5D">
        <w:rPr>
          <w:rFonts w:asciiTheme="minorBidi" w:hAnsiTheme="minorBidi"/>
          <w:b/>
          <w:bCs/>
          <w:color w:val="1F3864" w:themeColor="accent1" w:themeShade="80"/>
          <w:sz w:val="28"/>
          <w:szCs w:val="28"/>
        </w:rPr>
        <w:t xml:space="preserve"> PMBOK.</w:t>
      </w:r>
    </w:p>
    <w:p w14:paraId="7706EDB7" w14:textId="77777777" w:rsidR="00C43F5D" w:rsidRPr="00C43F5D" w:rsidRDefault="00C43F5D" w:rsidP="00C43F5D">
      <w:pPr>
        <w:rPr>
          <w:rFonts w:asciiTheme="minorBidi" w:hAnsiTheme="minorBidi"/>
          <w:b/>
          <w:bCs/>
          <w:color w:val="1F3864" w:themeColor="accent1" w:themeShade="80"/>
          <w:sz w:val="28"/>
          <w:szCs w:val="28"/>
        </w:rPr>
      </w:pPr>
      <w:r w:rsidRPr="00C43F5D">
        <w:rPr>
          <w:rFonts w:asciiTheme="minorBidi" w:hAnsiTheme="minorBidi"/>
          <w:b/>
          <w:bCs/>
          <w:color w:val="1F3864" w:themeColor="accent1" w:themeShade="80"/>
          <w:sz w:val="28"/>
          <w:szCs w:val="28"/>
          <w:rtl/>
        </w:rPr>
        <w:t>الفروض الفرعية</w:t>
      </w:r>
      <w:r w:rsidRPr="00C43F5D">
        <w:rPr>
          <w:rFonts w:asciiTheme="minorBidi" w:hAnsiTheme="minorBidi"/>
          <w:b/>
          <w:bCs/>
          <w:color w:val="1F3864" w:themeColor="accent1" w:themeShade="80"/>
          <w:sz w:val="28"/>
          <w:szCs w:val="28"/>
        </w:rPr>
        <w:t>:</w:t>
      </w:r>
    </w:p>
    <w:p w14:paraId="5FDA8C5A" w14:textId="77777777" w:rsidR="00C43F5D" w:rsidRPr="00C43F5D" w:rsidRDefault="00C43F5D" w:rsidP="00C43F5D">
      <w:pPr>
        <w:numPr>
          <w:ilvl w:val="0"/>
          <w:numId w:val="102"/>
        </w:numPr>
        <w:rPr>
          <w:rFonts w:asciiTheme="minorBidi" w:hAnsiTheme="minorBidi"/>
          <w:color w:val="1F3864" w:themeColor="accent1" w:themeShade="80"/>
          <w:sz w:val="28"/>
          <w:szCs w:val="28"/>
        </w:rPr>
      </w:pPr>
      <w:r w:rsidRPr="00C43F5D">
        <w:rPr>
          <w:rFonts w:asciiTheme="minorBidi" w:hAnsiTheme="minorBidi"/>
          <w:b/>
          <w:bCs/>
          <w:color w:val="1F3864" w:themeColor="accent1" w:themeShade="80"/>
          <w:sz w:val="28"/>
          <w:szCs w:val="28"/>
          <w:rtl/>
        </w:rPr>
        <w:t>لا توجد علاقة ذات دلالة إحصائية</w:t>
      </w:r>
      <w:r w:rsidRPr="00C43F5D">
        <w:rPr>
          <w:rFonts w:asciiTheme="minorBidi" w:hAnsiTheme="minorBidi"/>
          <w:color w:val="1F3864" w:themeColor="accent1" w:themeShade="80"/>
          <w:sz w:val="28"/>
          <w:szCs w:val="28"/>
          <w:rtl/>
        </w:rPr>
        <w:t xml:space="preserve"> بين الأشكال الدائرية وإدارة الوقت</w:t>
      </w:r>
      <w:r w:rsidRPr="00C43F5D">
        <w:rPr>
          <w:rFonts w:asciiTheme="minorBidi" w:hAnsiTheme="minorBidi"/>
          <w:color w:val="1F3864" w:themeColor="accent1" w:themeShade="80"/>
          <w:sz w:val="28"/>
          <w:szCs w:val="28"/>
        </w:rPr>
        <w:t>.</w:t>
      </w:r>
    </w:p>
    <w:p w14:paraId="5E4730BC" w14:textId="77777777" w:rsidR="00C43F5D" w:rsidRPr="00C43F5D" w:rsidRDefault="00C43F5D" w:rsidP="00C43F5D">
      <w:pPr>
        <w:numPr>
          <w:ilvl w:val="0"/>
          <w:numId w:val="102"/>
        </w:numPr>
        <w:rPr>
          <w:rFonts w:asciiTheme="minorBidi" w:hAnsiTheme="minorBidi"/>
          <w:color w:val="1F3864" w:themeColor="accent1" w:themeShade="80"/>
          <w:sz w:val="28"/>
          <w:szCs w:val="28"/>
        </w:rPr>
      </w:pPr>
      <w:r w:rsidRPr="00C43F5D">
        <w:rPr>
          <w:rFonts w:asciiTheme="minorBidi" w:hAnsiTheme="minorBidi"/>
          <w:b/>
          <w:bCs/>
          <w:color w:val="1F3864" w:themeColor="accent1" w:themeShade="80"/>
          <w:sz w:val="28"/>
          <w:szCs w:val="28"/>
          <w:rtl/>
        </w:rPr>
        <w:t>لا توجد علاقة ذات دلالة إحصائية</w:t>
      </w:r>
      <w:r w:rsidRPr="00C43F5D">
        <w:rPr>
          <w:rFonts w:asciiTheme="minorBidi" w:hAnsiTheme="minorBidi"/>
          <w:color w:val="1F3864" w:themeColor="accent1" w:themeShade="80"/>
          <w:sz w:val="28"/>
          <w:szCs w:val="28"/>
          <w:rtl/>
        </w:rPr>
        <w:t xml:space="preserve"> بين الأشكال الدائرية وإدارة المخاطر</w:t>
      </w:r>
      <w:r w:rsidRPr="00C43F5D">
        <w:rPr>
          <w:rFonts w:asciiTheme="minorBidi" w:hAnsiTheme="minorBidi"/>
          <w:color w:val="1F3864" w:themeColor="accent1" w:themeShade="80"/>
          <w:sz w:val="28"/>
          <w:szCs w:val="28"/>
        </w:rPr>
        <w:t>.</w:t>
      </w:r>
    </w:p>
    <w:p w14:paraId="6C25868B" w14:textId="77777777" w:rsidR="00C43F5D" w:rsidRPr="00C43F5D" w:rsidRDefault="00C43F5D" w:rsidP="00C43F5D">
      <w:pPr>
        <w:numPr>
          <w:ilvl w:val="0"/>
          <w:numId w:val="102"/>
        </w:numPr>
        <w:rPr>
          <w:rFonts w:asciiTheme="minorBidi" w:hAnsiTheme="minorBidi"/>
          <w:color w:val="1F3864" w:themeColor="accent1" w:themeShade="80"/>
          <w:sz w:val="28"/>
          <w:szCs w:val="28"/>
        </w:rPr>
      </w:pPr>
      <w:r w:rsidRPr="00C43F5D">
        <w:rPr>
          <w:rFonts w:asciiTheme="minorBidi" w:hAnsiTheme="minorBidi"/>
          <w:b/>
          <w:bCs/>
          <w:color w:val="1F3864" w:themeColor="accent1" w:themeShade="80"/>
          <w:sz w:val="28"/>
          <w:szCs w:val="28"/>
          <w:rtl/>
        </w:rPr>
        <w:t>لا توجد علاقة ذات دلالة إحصائية</w:t>
      </w:r>
      <w:r w:rsidRPr="00C43F5D">
        <w:rPr>
          <w:rFonts w:asciiTheme="minorBidi" w:hAnsiTheme="minorBidi"/>
          <w:color w:val="1F3864" w:themeColor="accent1" w:themeShade="80"/>
          <w:sz w:val="28"/>
          <w:szCs w:val="28"/>
          <w:rtl/>
        </w:rPr>
        <w:t xml:space="preserve"> بين الأشكال الدائرية وإدارة الجودة</w:t>
      </w:r>
      <w:r w:rsidRPr="00C43F5D">
        <w:rPr>
          <w:rFonts w:asciiTheme="minorBidi" w:hAnsiTheme="minorBidi"/>
          <w:color w:val="1F3864" w:themeColor="accent1" w:themeShade="80"/>
          <w:sz w:val="28"/>
          <w:szCs w:val="28"/>
        </w:rPr>
        <w:t>.</w:t>
      </w:r>
    </w:p>
    <w:p w14:paraId="76A77210" w14:textId="77777777" w:rsidR="00C43F5D" w:rsidRPr="00C43F5D" w:rsidRDefault="00C43F5D" w:rsidP="00C43F5D">
      <w:pPr>
        <w:numPr>
          <w:ilvl w:val="0"/>
          <w:numId w:val="102"/>
        </w:numPr>
        <w:rPr>
          <w:rFonts w:asciiTheme="minorBidi" w:hAnsiTheme="minorBidi"/>
          <w:color w:val="1F3864" w:themeColor="accent1" w:themeShade="80"/>
          <w:sz w:val="28"/>
          <w:szCs w:val="28"/>
        </w:rPr>
      </w:pPr>
      <w:r w:rsidRPr="00C43F5D">
        <w:rPr>
          <w:rFonts w:asciiTheme="minorBidi" w:hAnsiTheme="minorBidi"/>
          <w:b/>
          <w:bCs/>
          <w:color w:val="1F3864" w:themeColor="accent1" w:themeShade="80"/>
          <w:sz w:val="28"/>
          <w:szCs w:val="28"/>
          <w:rtl/>
        </w:rPr>
        <w:t>لا توجد علاقة ذات دلالة إحصائية</w:t>
      </w:r>
      <w:r w:rsidRPr="00C43F5D">
        <w:rPr>
          <w:rFonts w:asciiTheme="minorBidi" w:hAnsiTheme="minorBidi"/>
          <w:color w:val="1F3864" w:themeColor="accent1" w:themeShade="80"/>
          <w:sz w:val="28"/>
          <w:szCs w:val="28"/>
          <w:rtl/>
        </w:rPr>
        <w:t xml:space="preserve"> بين الأشكال الدائرية وإدارة الموارد</w:t>
      </w:r>
      <w:r w:rsidRPr="00C43F5D">
        <w:rPr>
          <w:rFonts w:asciiTheme="minorBidi" w:hAnsiTheme="minorBidi"/>
          <w:color w:val="1F3864" w:themeColor="accent1" w:themeShade="80"/>
          <w:sz w:val="28"/>
          <w:szCs w:val="28"/>
        </w:rPr>
        <w:t>.</w:t>
      </w:r>
    </w:p>
    <w:p w14:paraId="626DD44D" w14:textId="25CFA052" w:rsidR="00C43F5D" w:rsidRDefault="00C43F5D" w:rsidP="00C43F5D">
      <w:pPr>
        <w:rPr>
          <w:rFonts w:asciiTheme="minorBidi" w:hAnsiTheme="minorBidi"/>
          <w:color w:val="1F3864" w:themeColor="accent1" w:themeShade="80"/>
          <w:sz w:val="28"/>
          <w:szCs w:val="28"/>
          <w:rtl/>
        </w:rPr>
      </w:pPr>
      <w:r w:rsidRPr="00C43F5D">
        <w:rPr>
          <w:rFonts w:asciiTheme="minorBidi" w:hAnsiTheme="minorBidi"/>
          <w:color w:val="1F3864" w:themeColor="accent1" w:themeShade="80"/>
          <w:sz w:val="28"/>
          <w:szCs w:val="28"/>
        </w:rPr>
        <w:t>)</w:t>
      </w:r>
      <w:r w:rsidRPr="00C43F5D">
        <w:rPr>
          <w:rFonts w:asciiTheme="minorBidi" w:hAnsiTheme="minorBidi" w:hint="cs"/>
          <w:color w:val="1F3864" w:themeColor="accent1" w:themeShade="80"/>
          <w:sz w:val="28"/>
          <w:szCs w:val="28"/>
          <w:rtl/>
        </w:rPr>
        <w:t xml:space="preserve"> عن</w:t>
      </w:r>
      <w:r w:rsidRPr="00C43F5D">
        <w:rPr>
          <w:rFonts w:asciiTheme="minorBidi" w:hAnsiTheme="minorBidi" w:hint="eastAsia"/>
          <w:color w:val="1F3864" w:themeColor="accent1" w:themeShade="80"/>
          <w:sz w:val="28"/>
          <w:szCs w:val="28"/>
          <w:rtl/>
        </w:rPr>
        <w:t>د</w:t>
      </w:r>
      <w:r w:rsidRPr="00C43F5D">
        <w:rPr>
          <w:rFonts w:asciiTheme="minorBidi" w:hAnsiTheme="minorBidi"/>
          <w:color w:val="1F3864" w:themeColor="accent1" w:themeShade="80"/>
          <w:sz w:val="28"/>
          <w:szCs w:val="28"/>
          <w:rtl/>
        </w:rPr>
        <w:t xml:space="preserve"> قبول الفرض البديل أثناء التحليل، تثبت الدراسة وجود علاقة </w:t>
      </w:r>
      <w:r w:rsidRPr="00C43F5D">
        <w:rPr>
          <w:rFonts w:asciiTheme="minorBidi" w:hAnsiTheme="minorBidi" w:hint="cs"/>
          <w:color w:val="1F3864" w:themeColor="accent1" w:themeShade="80"/>
          <w:sz w:val="28"/>
          <w:szCs w:val="28"/>
          <w:rtl/>
        </w:rPr>
        <w:t>إيجابية</w:t>
      </w:r>
      <w:r w:rsidRPr="00C43F5D">
        <w:rPr>
          <w:rFonts w:asciiTheme="minorBidi" w:hAnsiTheme="minorBidi"/>
          <w:color w:val="1F3864" w:themeColor="accent1" w:themeShade="80"/>
          <w:sz w:val="28"/>
          <w:szCs w:val="28"/>
        </w:rPr>
        <w:t xml:space="preserve"> (</w:t>
      </w:r>
    </w:p>
    <w:p w14:paraId="174C202D" w14:textId="36D9EA1D" w:rsidR="00C43F5D" w:rsidRPr="00C43F5D" w:rsidRDefault="00C43F5D" w:rsidP="00C43F5D">
      <w:pPr>
        <w:rPr>
          <w:rFonts w:ascii="Sakkal Majalla" w:hAnsi="Sakkal Majalla" w:cs="Sakkal Majalla"/>
          <w:b/>
          <w:bCs/>
          <w:color w:val="000000" w:themeColor="text1"/>
          <w:sz w:val="28"/>
          <w:szCs w:val="28"/>
          <w:u w:val="single"/>
          <w:rtl/>
        </w:rPr>
      </w:pPr>
      <w:r w:rsidRPr="00C43F5D">
        <w:rPr>
          <w:rFonts w:ascii="Sakkal Majalla" w:hAnsi="Sakkal Majalla" w:cs="Sakkal Majalla"/>
          <w:b/>
          <w:bCs/>
          <w:color w:val="000000" w:themeColor="text1"/>
          <w:sz w:val="28"/>
          <w:szCs w:val="28"/>
          <w:u w:val="single"/>
          <w:rtl/>
        </w:rPr>
        <w:lastRenderedPageBreak/>
        <w:t>أدوات الدراسة</w:t>
      </w:r>
    </w:p>
    <w:p w14:paraId="5E95CC38" w14:textId="7F6315E6" w:rsidR="00C43F5D" w:rsidRPr="00C43F5D" w:rsidRDefault="00C43F5D" w:rsidP="00C43F5D">
      <w:pPr>
        <w:rPr>
          <w:rFonts w:asciiTheme="minorBidi" w:hAnsiTheme="minorBidi"/>
          <w:b/>
          <w:bCs/>
          <w:color w:val="1F3864" w:themeColor="accent1" w:themeShade="80"/>
          <w:sz w:val="28"/>
          <w:szCs w:val="28"/>
        </w:rPr>
      </w:pPr>
      <w:r w:rsidRPr="00C43F5D">
        <w:rPr>
          <w:rFonts w:asciiTheme="minorBidi" w:hAnsiTheme="minorBidi"/>
          <w:b/>
          <w:bCs/>
          <w:color w:val="1F3864" w:themeColor="accent1" w:themeShade="80"/>
          <w:sz w:val="28"/>
          <w:szCs w:val="28"/>
          <w:rtl/>
        </w:rPr>
        <w:t>اعتمدت الدراسة الأدوات الآتية</w:t>
      </w:r>
      <w:r w:rsidRPr="00C43F5D">
        <w:rPr>
          <w:rFonts w:asciiTheme="minorBidi" w:hAnsiTheme="minorBidi"/>
          <w:b/>
          <w:bCs/>
          <w:color w:val="1F3864" w:themeColor="accent1" w:themeShade="80"/>
          <w:sz w:val="28"/>
          <w:szCs w:val="28"/>
        </w:rPr>
        <w:t>:</w:t>
      </w:r>
    </w:p>
    <w:p w14:paraId="33C85E74" w14:textId="77777777" w:rsidR="00C43F5D" w:rsidRPr="00C43F5D" w:rsidRDefault="00C43F5D" w:rsidP="00C43F5D">
      <w:pPr>
        <w:numPr>
          <w:ilvl w:val="0"/>
          <w:numId w:val="103"/>
        </w:numPr>
        <w:rPr>
          <w:rFonts w:asciiTheme="minorBidi" w:hAnsiTheme="minorBidi"/>
          <w:b/>
          <w:bCs/>
          <w:color w:val="1F3864" w:themeColor="accent1" w:themeShade="80"/>
          <w:sz w:val="28"/>
          <w:szCs w:val="28"/>
        </w:rPr>
      </w:pPr>
      <w:r w:rsidRPr="00C43F5D">
        <w:rPr>
          <w:rFonts w:asciiTheme="minorBidi" w:hAnsiTheme="minorBidi"/>
          <w:b/>
          <w:bCs/>
          <w:color w:val="1F3864" w:themeColor="accent1" w:themeShade="80"/>
          <w:sz w:val="28"/>
          <w:szCs w:val="28"/>
          <w:rtl/>
        </w:rPr>
        <w:t>أداة تحليل الوثائق</w:t>
      </w:r>
      <w:r w:rsidRPr="00C43F5D">
        <w:rPr>
          <w:rFonts w:asciiTheme="minorBidi" w:hAnsiTheme="minorBidi"/>
          <w:b/>
          <w:bCs/>
          <w:color w:val="1F3864" w:themeColor="accent1" w:themeShade="80"/>
          <w:sz w:val="28"/>
          <w:szCs w:val="28"/>
        </w:rPr>
        <w:br/>
      </w:r>
      <w:r w:rsidRPr="00C43F5D">
        <w:rPr>
          <w:rFonts w:asciiTheme="minorBidi" w:hAnsiTheme="minorBidi"/>
          <w:b/>
          <w:bCs/>
          <w:color w:val="1F3864" w:themeColor="accent1" w:themeShade="80"/>
          <w:sz w:val="28"/>
          <w:szCs w:val="28"/>
          <w:rtl/>
        </w:rPr>
        <w:t>لتحليل المخططات الهندسية والتقارير الفنية</w:t>
      </w:r>
      <w:r w:rsidRPr="00C43F5D">
        <w:rPr>
          <w:rFonts w:asciiTheme="minorBidi" w:hAnsiTheme="minorBidi"/>
          <w:b/>
          <w:bCs/>
          <w:color w:val="1F3864" w:themeColor="accent1" w:themeShade="80"/>
          <w:sz w:val="28"/>
          <w:szCs w:val="28"/>
        </w:rPr>
        <w:t>.</w:t>
      </w:r>
    </w:p>
    <w:p w14:paraId="28DC6760" w14:textId="77777777" w:rsidR="00C43F5D" w:rsidRPr="00C43F5D" w:rsidRDefault="00C43F5D" w:rsidP="00C43F5D">
      <w:pPr>
        <w:numPr>
          <w:ilvl w:val="0"/>
          <w:numId w:val="103"/>
        </w:numPr>
        <w:rPr>
          <w:rFonts w:asciiTheme="minorBidi" w:hAnsiTheme="minorBidi"/>
          <w:b/>
          <w:bCs/>
          <w:color w:val="1F3864" w:themeColor="accent1" w:themeShade="80"/>
          <w:sz w:val="28"/>
          <w:szCs w:val="28"/>
        </w:rPr>
      </w:pPr>
      <w:r w:rsidRPr="00C43F5D">
        <w:rPr>
          <w:rFonts w:asciiTheme="minorBidi" w:hAnsiTheme="minorBidi"/>
          <w:b/>
          <w:bCs/>
          <w:color w:val="1F3864" w:themeColor="accent1" w:themeShade="80"/>
          <w:sz w:val="28"/>
          <w:szCs w:val="28"/>
          <w:rtl/>
        </w:rPr>
        <w:t>الاستبانة</w:t>
      </w:r>
      <w:r w:rsidRPr="00C43F5D">
        <w:rPr>
          <w:rFonts w:asciiTheme="minorBidi" w:hAnsiTheme="minorBidi"/>
          <w:b/>
          <w:bCs/>
          <w:color w:val="1F3864" w:themeColor="accent1" w:themeShade="80"/>
          <w:sz w:val="28"/>
          <w:szCs w:val="28"/>
        </w:rPr>
        <w:br/>
      </w:r>
      <w:r w:rsidRPr="00C43F5D">
        <w:rPr>
          <w:rFonts w:asciiTheme="minorBidi" w:hAnsiTheme="minorBidi"/>
          <w:b/>
          <w:bCs/>
          <w:color w:val="1F3864" w:themeColor="accent1" w:themeShade="80"/>
          <w:sz w:val="28"/>
          <w:szCs w:val="28"/>
          <w:rtl/>
        </w:rPr>
        <w:t>وتم تصميمها لقياس أثر الأشكال الدائرية على الوقت والمخاطر والجودة والموارد</w:t>
      </w:r>
      <w:r w:rsidRPr="00C43F5D">
        <w:rPr>
          <w:rFonts w:asciiTheme="minorBidi" w:hAnsiTheme="minorBidi"/>
          <w:b/>
          <w:bCs/>
          <w:color w:val="1F3864" w:themeColor="accent1" w:themeShade="80"/>
          <w:sz w:val="28"/>
          <w:szCs w:val="28"/>
        </w:rPr>
        <w:t>.</w:t>
      </w:r>
    </w:p>
    <w:p w14:paraId="2A76A28C" w14:textId="77777777" w:rsidR="00C43F5D" w:rsidRPr="00C43F5D" w:rsidRDefault="00C43F5D" w:rsidP="00C43F5D">
      <w:pPr>
        <w:numPr>
          <w:ilvl w:val="0"/>
          <w:numId w:val="103"/>
        </w:numPr>
        <w:rPr>
          <w:rFonts w:asciiTheme="minorBidi" w:hAnsiTheme="minorBidi"/>
          <w:b/>
          <w:bCs/>
          <w:color w:val="1F3864" w:themeColor="accent1" w:themeShade="80"/>
          <w:sz w:val="28"/>
          <w:szCs w:val="28"/>
        </w:rPr>
      </w:pPr>
      <w:r w:rsidRPr="00C43F5D">
        <w:rPr>
          <w:rFonts w:asciiTheme="minorBidi" w:hAnsiTheme="minorBidi"/>
          <w:b/>
          <w:bCs/>
          <w:color w:val="1F3864" w:themeColor="accent1" w:themeShade="80"/>
          <w:sz w:val="28"/>
          <w:szCs w:val="28"/>
          <w:rtl/>
        </w:rPr>
        <w:t>الملاحظة المباشرة</w:t>
      </w:r>
      <w:r w:rsidRPr="00C43F5D">
        <w:rPr>
          <w:rFonts w:asciiTheme="minorBidi" w:hAnsiTheme="minorBidi"/>
          <w:b/>
          <w:bCs/>
          <w:color w:val="1F3864" w:themeColor="accent1" w:themeShade="80"/>
          <w:sz w:val="28"/>
          <w:szCs w:val="28"/>
        </w:rPr>
        <w:br/>
      </w:r>
      <w:r w:rsidRPr="00C43F5D">
        <w:rPr>
          <w:rFonts w:asciiTheme="minorBidi" w:hAnsiTheme="minorBidi"/>
          <w:b/>
          <w:bCs/>
          <w:color w:val="1F3864" w:themeColor="accent1" w:themeShade="80"/>
          <w:sz w:val="28"/>
          <w:szCs w:val="28"/>
          <w:rtl/>
        </w:rPr>
        <w:t>لمواقع الطواف والممرات الدائرية</w:t>
      </w:r>
      <w:r w:rsidRPr="00C43F5D">
        <w:rPr>
          <w:rFonts w:asciiTheme="minorBidi" w:hAnsiTheme="minorBidi"/>
          <w:b/>
          <w:bCs/>
          <w:color w:val="1F3864" w:themeColor="accent1" w:themeShade="80"/>
          <w:sz w:val="28"/>
          <w:szCs w:val="28"/>
        </w:rPr>
        <w:t>.</w:t>
      </w:r>
    </w:p>
    <w:p w14:paraId="24469214" w14:textId="77777777" w:rsidR="00C43F5D" w:rsidRPr="00C43F5D" w:rsidRDefault="00C43F5D" w:rsidP="00C43F5D">
      <w:pPr>
        <w:numPr>
          <w:ilvl w:val="0"/>
          <w:numId w:val="103"/>
        </w:numPr>
        <w:rPr>
          <w:rFonts w:asciiTheme="minorBidi" w:hAnsiTheme="minorBidi"/>
          <w:b/>
          <w:bCs/>
          <w:color w:val="1F3864" w:themeColor="accent1" w:themeShade="80"/>
          <w:sz w:val="28"/>
          <w:szCs w:val="28"/>
        </w:rPr>
      </w:pPr>
      <w:r w:rsidRPr="00C43F5D">
        <w:rPr>
          <w:rFonts w:asciiTheme="minorBidi" w:hAnsiTheme="minorBidi"/>
          <w:b/>
          <w:bCs/>
          <w:color w:val="1F3864" w:themeColor="accent1" w:themeShade="80"/>
          <w:sz w:val="28"/>
          <w:szCs w:val="28"/>
          <w:rtl/>
        </w:rPr>
        <w:t>التحليل المقارن</w:t>
      </w:r>
      <w:r w:rsidRPr="00C43F5D">
        <w:rPr>
          <w:rFonts w:asciiTheme="minorBidi" w:hAnsiTheme="minorBidi"/>
          <w:b/>
          <w:bCs/>
          <w:color w:val="1F3864" w:themeColor="accent1" w:themeShade="80"/>
          <w:sz w:val="28"/>
          <w:szCs w:val="28"/>
        </w:rPr>
        <w:br/>
      </w:r>
      <w:r w:rsidRPr="00C43F5D">
        <w:rPr>
          <w:rFonts w:asciiTheme="minorBidi" w:hAnsiTheme="minorBidi"/>
          <w:b/>
          <w:bCs/>
          <w:color w:val="1F3864" w:themeColor="accent1" w:themeShade="80"/>
          <w:sz w:val="28"/>
          <w:szCs w:val="28"/>
          <w:rtl/>
        </w:rPr>
        <w:t>بين العناصر الدائرية وغير الدائرية</w:t>
      </w:r>
      <w:r w:rsidRPr="00C43F5D">
        <w:rPr>
          <w:rFonts w:asciiTheme="minorBidi" w:hAnsiTheme="minorBidi"/>
          <w:b/>
          <w:bCs/>
          <w:color w:val="1F3864" w:themeColor="accent1" w:themeShade="80"/>
          <w:sz w:val="28"/>
          <w:szCs w:val="28"/>
        </w:rPr>
        <w:t>.</w:t>
      </w:r>
    </w:p>
    <w:p w14:paraId="03C91544" w14:textId="77777777" w:rsidR="00C43F5D" w:rsidRDefault="00C43F5D" w:rsidP="00C43F5D">
      <w:pPr>
        <w:rPr>
          <w:rFonts w:ascii="Sakkal Majalla" w:hAnsi="Sakkal Majalla" w:cs="Sakkal Majalla"/>
          <w:b/>
          <w:bCs/>
          <w:sz w:val="28"/>
          <w:szCs w:val="28"/>
          <w:u w:val="single"/>
          <w:rtl/>
        </w:rPr>
      </w:pPr>
    </w:p>
    <w:p w14:paraId="0830C4B0" w14:textId="77777777" w:rsidR="00C43F5D" w:rsidRDefault="00C43F5D" w:rsidP="00C43F5D">
      <w:pPr>
        <w:rPr>
          <w:rFonts w:ascii="Sakkal Majalla" w:hAnsi="Sakkal Majalla" w:cs="Sakkal Majalla"/>
          <w:b/>
          <w:bCs/>
          <w:sz w:val="28"/>
          <w:szCs w:val="28"/>
          <w:u w:val="single"/>
          <w:rtl/>
        </w:rPr>
      </w:pPr>
    </w:p>
    <w:p w14:paraId="709739BF" w14:textId="77777777" w:rsidR="00C43F5D" w:rsidRDefault="00C43F5D" w:rsidP="00C43F5D">
      <w:pPr>
        <w:rPr>
          <w:rFonts w:ascii="Sakkal Majalla" w:hAnsi="Sakkal Majalla" w:cs="Sakkal Majalla"/>
          <w:b/>
          <w:bCs/>
          <w:sz w:val="28"/>
          <w:szCs w:val="28"/>
          <w:u w:val="single"/>
          <w:rtl/>
        </w:rPr>
      </w:pPr>
    </w:p>
    <w:p w14:paraId="36AA9943" w14:textId="77777777" w:rsidR="00C43F5D" w:rsidRDefault="00C43F5D" w:rsidP="00C43F5D">
      <w:pPr>
        <w:rPr>
          <w:rFonts w:ascii="Sakkal Majalla" w:hAnsi="Sakkal Majalla" w:cs="Sakkal Majalla"/>
          <w:b/>
          <w:bCs/>
          <w:sz w:val="28"/>
          <w:szCs w:val="28"/>
          <w:u w:val="single"/>
          <w:rtl/>
        </w:rPr>
      </w:pPr>
    </w:p>
    <w:p w14:paraId="5DEA2DF8" w14:textId="77777777" w:rsidR="00C43F5D" w:rsidRDefault="00C43F5D" w:rsidP="00C43F5D">
      <w:pPr>
        <w:rPr>
          <w:rFonts w:ascii="Sakkal Majalla" w:hAnsi="Sakkal Majalla" w:cs="Sakkal Majalla"/>
          <w:b/>
          <w:bCs/>
          <w:sz w:val="28"/>
          <w:szCs w:val="28"/>
          <w:u w:val="single"/>
          <w:rtl/>
        </w:rPr>
      </w:pPr>
    </w:p>
    <w:p w14:paraId="1CAD4572" w14:textId="77777777" w:rsidR="00C43F5D" w:rsidRDefault="00C43F5D" w:rsidP="00C43F5D">
      <w:pPr>
        <w:rPr>
          <w:rFonts w:ascii="Sakkal Majalla" w:hAnsi="Sakkal Majalla" w:cs="Sakkal Majalla"/>
          <w:b/>
          <w:bCs/>
          <w:sz w:val="28"/>
          <w:szCs w:val="28"/>
          <w:u w:val="single"/>
          <w:rtl/>
        </w:rPr>
      </w:pPr>
    </w:p>
    <w:p w14:paraId="4E5EB276" w14:textId="77777777" w:rsidR="00C43F5D" w:rsidRDefault="00C43F5D" w:rsidP="00C43F5D">
      <w:pPr>
        <w:rPr>
          <w:rFonts w:ascii="Sakkal Majalla" w:hAnsi="Sakkal Majalla" w:cs="Sakkal Majalla"/>
          <w:b/>
          <w:bCs/>
          <w:sz w:val="28"/>
          <w:szCs w:val="28"/>
          <w:u w:val="single"/>
          <w:rtl/>
        </w:rPr>
      </w:pPr>
    </w:p>
    <w:p w14:paraId="3E63CDB8" w14:textId="77777777" w:rsidR="00C43F5D" w:rsidRDefault="00C43F5D" w:rsidP="00C43F5D">
      <w:pPr>
        <w:rPr>
          <w:rFonts w:ascii="Sakkal Majalla" w:hAnsi="Sakkal Majalla" w:cs="Sakkal Majalla"/>
          <w:b/>
          <w:bCs/>
          <w:sz w:val="28"/>
          <w:szCs w:val="28"/>
          <w:u w:val="single"/>
          <w:rtl/>
        </w:rPr>
      </w:pPr>
    </w:p>
    <w:p w14:paraId="1448D6A2" w14:textId="77777777" w:rsidR="00C43F5D" w:rsidRDefault="00C43F5D" w:rsidP="00C43F5D">
      <w:pPr>
        <w:rPr>
          <w:rFonts w:ascii="Sakkal Majalla" w:hAnsi="Sakkal Majalla" w:cs="Sakkal Majalla"/>
          <w:b/>
          <w:bCs/>
          <w:sz w:val="28"/>
          <w:szCs w:val="28"/>
          <w:u w:val="single"/>
          <w:rtl/>
        </w:rPr>
      </w:pPr>
    </w:p>
    <w:p w14:paraId="514286A7" w14:textId="77777777" w:rsidR="00C43F5D" w:rsidRDefault="00C43F5D" w:rsidP="00C43F5D">
      <w:pPr>
        <w:rPr>
          <w:rFonts w:ascii="Sakkal Majalla" w:hAnsi="Sakkal Majalla" w:cs="Sakkal Majalla"/>
          <w:b/>
          <w:bCs/>
          <w:sz w:val="28"/>
          <w:szCs w:val="28"/>
          <w:u w:val="single"/>
          <w:rtl/>
        </w:rPr>
      </w:pPr>
    </w:p>
    <w:p w14:paraId="7D5CCB19" w14:textId="77777777" w:rsidR="00C43F5D" w:rsidRDefault="00C43F5D" w:rsidP="00C43F5D">
      <w:pPr>
        <w:rPr>
          <w:rFonts w:ascii="Sakkal Majalla" w:hAnsi="Sakkal Majalla" w:cs="Sakkal Majalla"/>
          <w:b/>
          <w:bCs/>
          <w:sz w:val="28"/>
          <w:szCs w:val="28"/>
          <w:u w:val="single"/>
          <w:rtl/>
        </w:rPr>
      </w:pPr>
    </w:p>
    <w:p w14:paraId="528947E9" w14:textId="77777777" w:rsidR="00C43F5D" w:rsidRDefault="00C43F5D" w:rsidP="00C43F5D">
      <w:pPr>
        <w:rPr>
          <w:rFonts w:ascii="Sakkal Majalla" w:hAnsi="Sakkal Majalla" w:cs="Sakkal Majalla"/>
          <w:b/>
          <w:bCs/>
          <w:sz w:val="28"/>
          <w:szCs w:val="28"/>
          <w:u w:val="single"/>
          <w:rtl/>
        </w:rPr>
      </w:pPr>
    </w:p>
    <w:p w14:paraId="31A026E9" w14:textId="77777777" w:rsidR="00C43F5D" w:rsidRDefault="00C43F5D" w:rsidP="00C43F5D">
      <w:pPr>
        <w:rPr>
          <w:rFonts w:ascii="Sakkal Majalla" w:hAnsi="Sakkal Majalla" w:cs="Sakkal Majalla"/>
          <w:b/>
          <w:bCs/>
          <w:sz w:val="28"/>
          <w:szCs w:val="28"/>
          <w:u w:val="single"/>
          <w:rtl/>
        </w:rPr>
      </w:pPr>
    </w:p>
    <w:p w14:paraId="1F0CF458" w14:textId="77777777" w:rsidR="00C43F5D" w:rsidRDefault="00C43F5D" w:rsidP="00C43F5D">
      <w:pPr>
        <w:rPr>
          <w:rFonts w:ascii="Sakkal Majalla" w:hAnsi="Sakkal Majalla" w:cs="Sakkal Majalla"/>
          <w:b/>
          <w:bCs/>
          <w:sz w:val="28"/>
          <w:szCs w:val="28"/>
          <w:u w:val="single"/>
          <w:rtl/>
        </w:rPr>
      </w:pPr>
    </w:p>
    <w:p w14:paraId="2C6C87CE" w14:textId="77777777" w:rsidR="00C43F5D" w:rsidRDefault="00C43F5D" w:rsidP="00C43F5D">
      <w:pPr>
        <w:rPr>
          <w:rFonts w:ascii="Sakkal Majalla" w:hAnsi="Sakkal Majalla" w:cs="Sakkal Majalla"/>
          <w:b/>
          <w:bCs/>
          <w:sz w:val="28"/>
          <w:szCs w:val="28"/>
          <w:u w:val="single"/>
          <w:rtl/>
        </w:rPr>
      </w:pPr>
    </w:p>
    <w:p w14:paraId="2D0C45A1" w14:textId="77777777" w:rsidR="00C43F5D" w:rsidRPr="00C43F5D" w:rsidRDefault="00C43F5D" w:rsidP="00C43F5D">
      <w:pPr>
        <w:rPr>
          <w:rFonts w:ascii="Sakkal Majalla" w:hAnsi="Sakkal Majalla" w:cs="Sakkal Majalla"/>
          <w:b/>
          <w:bCs/>
          <w:sz w:val="28"/>
          <w:szCs w:val="28"/>
          <w:u w:val="single"/>
          <w:rtl/>
        </w:rPr>
      </w:pPr>
    </w:p>
    <w:p w14:paraId="05712225" w14:textId="29462A14" w:rsidR="00BC094B" w:rsidRPr="00C43F5D" w:rsidRDefault="00BC094B" w:rsidP="00C43F5D">
      <w:pPr>
        <w:rPr>
          <w:rFonts w:asciiTheme="minorBidi" w:hAnsiTheme="minorBidi"/>
          <w:color w:val="1F3864" w:themeColor="accent1" w:themeShade="80"/>
          <w:sz w:val="28"/>
          <w:szCs w:val="28"/>
          <w:rtl/>
        </w:rPr>
      </w:pPr>
      <w:r w:rsidRPr="005158EC">
        <w:rPr>
          <w:rFonts w:ascii="Sakkal Majalla" w:hAnsi="Sakkal Majalla" w:cs="Sakkal Majalla" w:hint="cs"/>
          <w:b/>
          <w:bCs/>
          <w:sz w:val="28"/>
          <w:szCs w:val="28"/>
          <w:u w:val="single"/>
          <w:rtl/>
        </w:rPr>
        <w:lastRenderedPageBreak/>
        <w:t>-مجتمع البحث</w:t>
      </w:r>
    </w:p>
    <w:p w14:paraId="2506CC1A" w14:textId="77777777" w:rsidR="00BC094B" w:rsidRDefault="00BC094B" w:rsidP="00D22171">
      <w:pPr>
        <w:rPr>
          <w:rFonts w:ascii="Sakkal Majalla" w:hAnsi="Sakkal Majalla" w:cs="Sakkal Majalla"/>
          <w:sz w:val="28"/>
          <w:szCs w:val="28"/>
          <w:u w:val="single"/>
          <w:rtl/>
        </w:rPr>
      </w:pPr>
    </w:p>
    <w:p w14:paraId="05E6E1AC" w14:textId="77777777" w:rsidR="00C43F5D" w:rsidRPr="00C43F5D" w:rsidRDefault="00C43F5D" w:rsidP="00C43F5D">
      <w:pPr>
        <w:rPr>
          <w:rFonts w:asciiTheme="minorBidi" w:hAnsiTheme="minorBidi"/>
          <w:b/>
          <w:bCs/>
          <w:color w:val="1F3864" w:themeColor="accent1" w:themeShade="80"/>
          <w:sz w:val="28"/>
          <w:szCs w:val="28"/>
        </w:rPr>
      </w:pPr>
      <w:r w:rsidRPr="00C43F5D">
        <w:rPr>
          <w:rFonts w:asciiTheme="minorBidi" w:hAnsiTheme="minorBidi"/>
          <w:b/>
          <w:bCs/>
          <w:color w:val="1F3864" w:themeColor="accent1" w:themeShade="80"/>
          <w:sz w:val="28"/>
          <w:szCs w:val="28"/>
          <w:rtl/>
        </w:rPr>
        <w:t>مجتمع الدراسة</w:t>
      </w:r>
    </w:p>
    <w:p w14:paraId="056C3F22" w14:textId="77777777" w:rsidR="00C43F5D" w:rsidRPr="00C43F5D" w:rsidRDefault="00C43F5D" w:rsidP="00C43F5D">
      <w:pPr>
        <w:rPr>
          <w:rFonts w:asciiTheme="minorBidi" w:hAnsiTheme="minorBidi"/>
          <w:color w:val="1F3864" w:themeColor="accent1" w:themeShade="80"/>
          <w:sz w:val="28"/>
          <w:szCs w:val="28"/>
        </w:rPr>
      </w:pPr>
      <w:r w:rsidRPr="00C43F5D">
        <w:rPr>
          <w:rFonts w:asciiTheme="minorBidi" w:hAnsiTheme="minorBidi"/>
          <w:color w:val="1F3864" w:themeColor="accent1" w:themeShade="80"/>
          <w:sz w:val="28"/>
          <w:szCs w:val="28"/>
          <w:rtl/>
        </w:rPr>
        <w:t>يشمل</w:t>
      </w:r>
      <w:r w:rsidRPr="00C43F5D">
        <w:rPr>
          <w:rFonts w:asciiTheme="minorBidi" w:hAnsiTheme="minorBidi"/>
          <w:color w:val="1F3864" w:themeColor="accent1" w:themeShade="80"/>
          <w:sz w:val="28"/>
          <w:szCs w:val="28"/>
        </w:rPr>
        <w:t>:</w:t>
      </w:r>
    </w:p>
    <w:p w14:paraId="24BE9EF2" w14:textId="77777777" w:rsidR="00C43F5D" w:rsidRPr="00C43F5D" w:rsidRDefault="00C43F5D" w:rsidP="00C43F5D">
      <w:pPr>
        <w:numPr>
          <w:ilvl w:val="0"/>
          <w:numId w:val="104"/>
        </w:numPr>
        <w:rPr>
          <w:rFonts w:asciiTheme="minorBidi" w:hAnsiTheme="minorBidi"/>
          <w:color w:val="1F3864" w:themeColor="accent1" w:themeShade="80"/>
          <w:sz w:val="28"/>
          <w:szCs w:val="28"/>
        </w:rPr>
      </w:pPr>
      <w:r w:rsidRPr="00C43F5D">
        <w:rPr>
          <w:rFonts w:asciiTheme="minorBidi" w:hAnsiTheme="minorBidi"/>
          <w:color w:val="1F3864" w:themeColor="accent1" w:themeShade="80"/>
          <w:sz w:val="28"/>
          <w:szCs w:val="28"/>
          <w:rtl/>
        </w:rPr>
        <w:t>الوثائق الهندسية للمسجد الحرام</w:t>
      </w:r>
    </w:p>
    <w:p w14:paraId="3FE4681B" w14:textId="77777777" w:rsidR="00C43F5D" w:rsidRPr="00C43F5D" w:rsidRDefault="00C43F5D" w:rsidP="00C43F5D">
      <w:pPr>
        <w:numPr>
          <w:ilvl w:val="0"/>
          <w:numId w:val="104"/>
        </w:numPr>
        <w:rPr>
          <w:rFonts w:asciiTheme="minorBidi" w:hAnsiTheme="minorBidi"/>
          <w:color w:val="1F3864" w:themeColor="accent1" w:themeShade="80"/>
          <w:sz w:val="28"/>
          <w:szCs w:val="28"/>
        </w:rPr>
      </w:pPr>
      <w:r w:rsidRPr="00C43F5D">
        <w:rPr>
          <w:rFonts w:asciiTheme="minorBidi" w:hAnsiTheme="minorBidi"/>
          <w:color w:val="1F3864" w:themeColor="accent1" w:themeShade="80"/>
          <w:sz w:val="28"/>
          <w:szCs w:val="28"/>
          <w:rtl/>
        </w:rPr>
        <w:t>تقارير الرئاسة العامة لشؤون الحرمين</w:t>
      </w:r>
    </w:p>
    <w:p w14:paraId="387AA482" w14:textId="77777777" w:rsidR="00C43F5D" w:rsidRPr="00C43F5D" w:rsidRDefault="00C43F5D" w:rsidP="00C43F5D">
      <w:pPr>
        <w:numPr>
          <w:ilvl w:val="0"/>
          <w:numId w:val="104"/>
        </w:numPr>
        <w:rPr>
          <w:rFonts w:asciiTheme="minorBidi" w:hAnsiTheme="minorBidi"/>
          <w:color w:val="1F3864" w:themeColor="accent1" w:themeShade="80"/>
          <w:sz w:val="28"/>
          <w:szCs w:val="28"/>
        </w:rPr>
      </w:pPr>
      <w:r w:rsidRPr="00C43F5D">
        <w:rPr>
          <w:rFonts w:asciiTheme="minorBidi" w:hAnsiTheme="minorBidi"/>
          <w:color w:val="1F3864" w:themeColor="accent1" w:themeShade="80"/>
          <w:sz w:val="28"/>
          <w:szCs w:val="28"/>
          <w:rtl/>
        </w:rPr>
        <w:t>المهندسين والمختصين ومديري المشاريع</w:t>
      </w:r>
    </w:p>
    <w:p w14:paraId="5405DAC1" w14:textId="77777777" w:rsidR="00C43F5D" w:rsidRPr="00C43F5D" w:rsidRDefault="00C43F5D" w:rsidP="00C43F5D">
      <w:pPr>
        <w:rPr>
          <w:rFonts w:asciiTheme="minorBidi" w:hAnsiTheme="minorBidi"/>
          <w:b/>
          <w:bCs/>
          <w:color w:val="1F3864" w:themeColor="accent1" w:themeShade="80"/>
          <w:sz w:val="28"/>
          <w:szCs w:val="28"/>
        </w:rPr>
      </w:pPr>
      <w:r w:rsidRPr="00C43F5D">
        <w:rPr>
          <w:rFonts w:asciiTheme="minorBidi" w:hAnsiTheme="minorBidi"/>
          <w:b/>
          <w:bCs/>
          <w:color w:val="1F3864" w:themeColor="accent1" w:themeShade="80"/>
          <w:sz w:val="28"/>
          <w:szCs w:val="28"/>
          <w:rtl/>
        </w:rPr>
        <w:t>عينة الدراسة</w:t>
      </w:r>
    </w:p>
    <w:p w14:paraId="7FA5FB8C" w14:textId="77777777" w:rsidR="00C43F5D" w:rsidRPr="00C43F5D" w:rsidRDefault="00C43F5D" w:rsidP="00C43F5D">
      <w:pPr>
        <w:numPr>
          <w:ilvl w:val="0"/>
          <w:numId w:val="105"/>
        </w:numPr>
        <w:rPr>
          <w:rFonts w:asciiTheme="minorBidi" w:hAnsiTheme="minorBidi"/>
          <w:color w:val="1F3864" w:themeColor="accent1" w:themeShade="80"/>
          <w:sz w:val="28"/>
          <w:szCs w:val="28"/>
        </w:rPr>
      </w:pPr>
      <w:r w:rsidRPr="00C43F5D">
        <w:rPr>
          <w:rFonts w:asciiTheme="minorBidi" w:hAnsiTheme="minorBidi"/>
          <w:color w:val="1F3864" w:themeColor="accent1" w:themeShade="80"/>
          <w:sz w:val="28"/>
          <w:szCs w:val="28"/>
          <w:rtl/>
        </w:rPr>
        <w:t>عينة قصدية من 50–70 متخصصًا (مهندسين – مديري مشاريع – معماريين)</w:t>
      </w:r>
    </w:p>
    <w:p w14:paraId="1DB0171B" w14:textId="77777777" w:rsidR="00C43F5D" w:rsidRPr="00C43F5D" w:rsidRDefault="00C43F5D" w:rsidP="00C43F5D">
      <w:pPr>
        <w:numPr>
          <w:ilvl w:val="0"/>
          <w:numId w:val="105"/>
        </w:numPr>
        <w:rPr>
          <w:rFonts w:asciiTheme="minorBidi" w:hAnsiTheme="minorBidi"/>
          <w:color w:val="1F3864" w:themeColor="accent1" w:themeShade="80"/>
          <w:sz w:val="28"/>
          <w:szCs w:val="28"/>
        </w:rPr>
      </w:pPr>
      <w:r w:rsidRPr="00C43F5D">
        <w:rPr>
          <w:rFonts w:asciiTheme="minorBidi" w:hAnsiTheme="minorBidi"/>
          <w:color w:val="1F3864" w:themeColor="accent1" w:themeShade="80"/>
          <w:sz w:val="28"/>
          <w:szCs w:val="28"/>
          <w:rtl/>
        </w:rPr>
        <w:t>مختارة من</w:t>
      </w:r>
      <w:r w:rsidRPr="00C43F5D">
        <w:rPr>
          <w:rFonts w:asciiTheme="minorBidi" w:hAnsiTheme="minorBidi"/>
          <w:color w:val="1F3864" w:themeColor="accent1" w:themeShade="80"/>
          <w:sz w:val="28"/>
          <w:szCs w:val="28"/>
        </w:rPr>
        <w:t>:</w:t>
      </w:r>
    </w:p>
    <w:p w14:paraId="07733A5B" w14:textId="77777777" w:rsidR="00C43F5D" w:rsidRPr="00C43F5D" w:rsidRDefault="00C43F5D" w:rsidP="00C43F5D">
      <w:pPr>
        <w:numPr>
          <w:ilvl w:val="1"/>
          <w:numId w:val="105"/>
        </w:numPr>
        <w:rPr>
          <w:rFonts w:asciiTheme="minorBidi" w:hAnsiTheme="minorBidi"/>
          <w:color w:val="1F3864" w:themeColor="accent1" w:themeShade="80"/>
          <w:sz w:val="28"/>
          <w:szCs w:val="28"/>
        </w:rPr>
      </w:pPr>
      <w:r w:rsidRPr="00C43F5D">
        <w:rPr>
          <w:rFonts w:asciiTheme="minorBidi" w:hAnsiTheme="minorBidi"/>
          <w:color w:val="1F3864" w:themeColor="accent1" w:themeShade="80"/>
          <w:sz w:val="28"/>
          <w:szCs w:val="28"/>
          <w:rtl/>
        </w:rPr>
        <w:t>رئاسة شؤون الحرمين</w:t>
      </w:r>
    </w:p>
    <w:p w14:paraId="6A927CD6" w14:textId="77777777" w:rsidR="00C43F5D" w:rsidRPr="00C43F5D" w:rsidRDefault="00C43F5D" w:rsidP="00C43F5D">
      <w:pPr>
        <w:numPr>
          <w:ilvl w:val="1"/>
          <w:numId w:val="105"/>
        </w:numPr>
        <w:rPr>
          <w:rFonts w:asciiTheme="minorBidi" w:hAnsiTheme="minorBidi"/>
          <w:color w:val="1F3864" w:themeColor="accent1" w:themeShade="80"/>
          <w:sz w:val="28"/>
          <w:szCs w:val="28"/>
        </w:rPr>
      </w:pPr>
      <w:r w:rsidRPr="00C43F5D">
        <w:rPr>
          <w:rFonts w:asciiTheme="minorBidi" w:hAnsiTheme="minorBidi"/>
          <w:color w:val="1F3864" w:themeColor="accent1" w:themeShade="80"/>
          <w:sz w:val="28"/>
          <w:szCs w:val="28"/>
          <w:rtl/>
        </w:rPr>
        <w:t>وزارة الحج</w:t>
      </w:r>
    </w:p>
    <w:p w14:paraId="10CC1E66" w14:textId="77777777" w:rsidR="00C43F5D" w:rsidRPr="00C43F5D" w:rsidRDefault="00C43F5D" w:rsidP="00C43F5D">
      <w:pPr>
        <w:numPr>
          <w:ilvl w:val="1"/>
          <w:numId w:val="105"/>
        </w:numPr>
        <w:rPr>
          <w:rFonts w:asciiTheme="minorBidi" w:hAnsiTheme="minorBidi"/>
          <w:color w:val="1F3864" w:themeColor="accent1" w:themeShade="80"/>
          <w:sz w:val="28"/>
          <w:szCs w:val="28"/>
        </w:rPr>
      </w:pPr>
      <w:r w:rsidRPr="00C43F5D">
        <w:rPr>
          <w:rFonts w:asciiTheme="minorBidi" w:hAnsiTheme="minorBidi"/>
          <w:color w:val="1F3864" w:themeColor="accent1" w:themeShade="80"/>
          <w:sz w:val="28"/>
          <w:szCs w:val="28"/>
          <w:rtl/>
        </w:rPr>
        <w:t>شركات المقاولات العاملة في الحرم</w:t>
      </w:r>
    </w:p>
    <w:p w14:paraId="5F98BDB4" w14:textId="77777777" w:rsidR="00E12070" w:rsidRDefault="00E12070" w:rsidP="00D22171">
      <w:pPr>
        <w:rPr>
          <w:rFonts w:ascii="Sakkal Majalla" w:hAnsi="Sakkal Majalla" w:cs="Sakkal Majalla"/>
          <w:sz w:val="28"/>
          <w:szCs w:val="28"/>
          <w:u w:val="single"/>
          <w:rtl/>
        </w:rPr>
      </w:pPr>
    </w:p>
    <w:p w14:paraId="1B039D75" w14:textId="77777777" w:rsidR="00C43F5D" w:rsidRDefault="00C43F5D" w:rsidP="00D22171">
      <w:pPr>
        <w:rPr>
          <w:rFonts w:ascii="Sakkal Majalla" w:hAnsi="Sakkal Majalla" w:cs="Sakkal Majalla"/>
          <w:sz w:val="28"/>
          <w:szCs w:val="28"/>
          <w:u w:val="single"/>
          <w:rtl/>
        </w:rPr>
      </w:pPr>
    </w:p>
    <w:p w14:paraId="79389A1D" w14:textId="77777777" w:rsidR="00C43F5D" w:rsidRDefault="00C43F5D" w:rsidP="00D22171">
      <w:pPr>
        <w:rPr>
          <w:rFonts w:ascii="Sakkal Majalla" w:hAnsi="Sakkal Majalla" w:cs="Sakkal Majalla"/>
          <w:sz w:val="28"/>
          <w:szCs w:val="28"/>
          <w:u w:val="single"/>
          <w:rtl/>
        </w:rPr>
      </w:pPr>
    </w:p>
    <w:p w14:paraId="61893C51" w14:textId="77777777" w:rsidR="00C43F5D" w:rsidRDefault="00C43F5D" w:rsidP="00D22171">
      <w:pPr>
        <w:rPr>
          <w:rFonts w:ascii="Sakkal Majalla" w:hAnsi="Sakkal Majalla" w:cs="Sakkal Majalla"/>
          <w:sz w:val="28"/>
          <w:szCs w:val="28"/>
          <w:u w:val="single"/>
          <w:rtl/>
        </w:rPr>
      </w:pPr>
    </w:p>
    <w:p w14:paraId="575132FF" w14:textId="77777777" w:rsidR="00C43F5D" w:rsidRDefault="00C43F5D" w:rsidP="00D22171">
      <w:pPr>
        <w:rPr>
          <w:rFonts w:ascii="Sakkal Majalla" w:hAnsi="Sakkal Majalla" w:cs="Sakkal Majalla"/>
          <w:sz w:val="28"/>
          <w:szCs w:val="28"/>
          <w:u w:val="single"/>
          <w:rtl/>
        </w:rPr>
      </w:pPr>
    </w:p>
    <w:p w14:paraId="627C2C0C" w14:textId="77777777" w:rsidR="00C43F5D" w:rsidRDefault="00C43F5D" w:rsidP="00D22171">
      <w:pPr>
        <w:rPr>
          <w:rFonts w:ascii="Sakkal Majalla" w:hAnsi="Sakkal Majalla" w:cs="Sakkal Majalla"/>
          <w:sz w:val="28"/>
          <w:szCs w:val="28"/>
          <w:u w:val="single"/>
          <w:rtl/>
        </w:rPr>
      </w:pPr>
    </w:p>
    <w:p w14:paraId="72A31210" w14:textId="77777777" w:rsidR="00C43F5D" w:rsidRDefault="00C43F5D" w:rsidP="00D22171">
      <w:pPr>
        <w:rPr>
          <w:rFonts w:ascii="Sakkal Majalla" w:hAnsi="Sakkal Majalla" w:cs="Sakkal Majalla"/>
          <w:sz w:val="28"/>
          <w:szCs w:val="28"/>
          <w:u w:val="single"/>
          <w:rtl/>
        </w:rPr>
      </w:pPr>
    </w:p>
    <w:p w14:paraId="0CE03DFE" w14:textId="77777777" w:rsidR="00C43F5D" w:rsidRDefault="00C43F5D" w:rsidP="00D22171">
      <w:pPr>
        <w:rPr>
          <w:rFonts w:ascii="Sakkal Majalla" w:hAnsi="Sakkal Majalla" w:cs="Sakkal Majalla"/>
          <w:sz w:val="28"/>
          <w:szCs w:val="28"/>
          <w:u w:val="single"/>
          <w:rtl/>
        </w:rPr>
      </w:pPr>
    </w:p>
    <w:p w14:paraId="35262B13" w14:textId="77777777" w:rsidR="00C43F5D" w:rsidRDefault="00C43F5D" w:rsidP="00D22171">
      <w:pPr>
        <w:rPr>
          <w:rFonts w:ascii="Sakkal Majalla" w:hAnsi="Sakkal Majalla" w:cs="Sakkal Majalla"/>
          <w:sz w:val="28"/>
          <w:szCs w:val="28"/>
          <w:u w:val="single"/>
          <w:rtl/>
        </w:rPr>
      </w:pPr>
    </w:p>
    <w:p w14:paraId="3EF79A9D" w14:textId="77777777" w:rsidR="00C43F5D" w:rsidRDefault="00C43F5D" w:rsidP="00D22171">
      <w:pPr>
        <w:rPr>
          <w:rFonts w:ascii="Sakkal Majalla" w:hAnsi="Sakkal Majalla" w:cs="Sakkal Majalla"/>
          <w:sz w:val="28"/>
          <w:szCs w:val="28"/>
          <w:u w:val="single"/>
          <w:rtl/>
        </w:rPr>
      </w:pPr>
    </w:p>
    <w:p w14:paraId="22DC5EF1" w14:textId="77777777" w:rsidR="00C43F5D" w:rsidRDefault="00C43F5D" w:rsidP="00D22171">
      <w:pPr>
        <w:rPr>
          <w:rFonts w:ascii="Sakkal Majalla" w:hAnsi="Sakkal Majalla" w:cs="Sakkal Majalla"/>
          <w:sz w:val="28"/>
          <w:szCs w:val="28"/>
          <w:u w:val="single"/>
          <w:rtl/>
        </w:rPr>
      </w:pPr>
    </w:p>
    <w:p w14:paraId="709FB228" w14:textId="77777777" w:rsidR="00C43F5D" w:rsidRDefault="00C43F5D" w:rsidP="00D22171">
      <w:pPr>
        <w:rPr>
          <w:rFonts w:ascii="Sakkal Majalla" w:hAnsi="Sakkal Majalla" w:cs="Sakkal Majalla"/>
          <w:sz w:val="28"/>
          <w:szCs w:val="28"/>
          <w:u w:val="single"/>
          <w:rtl/>
        </w:rPr>
      </w:pPr>
    </w:p>
    <w:p w14:paraId="13C628B4" w14:textId="6137341D"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Pr="0033127F">
        <w:rPr>
          <w:rFonts w:ascii="Sakkal Majalla" w:hAnsi="Sakkal Majalla" w:cs="Sakkal Majalla" w:hint="cs"/>
          <w:b/>
          <w:bCs/>
          <w:sz w:val="28"/>
          <w:szCs w:val="28"/>
          <w:u w:val="single"/>
          <w:rtl/>
        </w:rPr>
        <w:t>حدود البحث</w:t>
      </w:r>
    </w:p>
    <w:p w14:paraId="61AA19B7" w14:textId="77777777" w:rsidR="00BC094B" w:rsidRDefault="00BC094B" w:rsidP="00D22171">
      <w:pPr>
        <w:rPr>
          <w:rFonts w:ascii="Sakkal Majalla" w:hAnsi="Sakkal Majalla" w:cs="Sakkal Majalla"/>
          <w:sz w:val="28"/>
          <w:szCs w:val="28"/>
          <w:u w:val="single"/>
          <w:rtl/>
        </w:rPr>
      </w:pPr>
    </w:p>
    <w:p w14:paraId="0C4D455C" w14:textId="77777777" w:rsidR="00275263" w:rsidRPr="00275263" w:rsidRDefault="00275263" w:rsidP="002410FD">
      <w:pPr>
        <w:spacing w:line="360" w:lineRule="auto"/>
        <w:jc w:val="both"/>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تُعد حدود البحث جزءًا أساسيًّا من منهجية الدراسة، إذ توضح الإطار الذي التزم به الباحث أثناء إعداد البحث، وتحدد المجال الذي تنطبق عليه النتائج. وتنقسم حدود البحث إلى ثلاثة أنواع رئيسة</w:t>
      </w:r>
      <w:r w:rsidRPr="00275263">
        <w:rPr>
          <w:rFonts w:asciiTheme="minorBidi" w:hAnsiTheme="minorBidi"/>
          <w:color w:val="1F3864" w:themeColor="accent1" w:themeShade="80"/>
          <w:sz w:val="28"/>
          <w:szCs w:val="28"/>
        </w:rPr>
        <w:t xml:space="preserve">: </w:t>
      </w:r>
      <w:r w:rsidRPr="00275263">
        <w:rPr>
          <w:rFonts w:asciiTheme="minorBidi" w:hAnsiTheme="minorBidi"/>
          <w:b/>
          <w:bCs/>
          <w:color w:val="1F3864" w:themeColor="accent1" w:themeShade="80"/>
          <w:sz w:val="28"/>
          <w:szCs w:val="28"/>
          <w:rtl/>
        </w:rPr>
        <w:t>حدود مكانية، وحدود زمانية، وحدود موضوعية</w:t>
      </w:r>
      <w:r w:rsidRPr="00275263">
        <w:rPr>
          <w:rFonts w:asciiTheme="minorBidi" w:hAnsiTheme="minorBidi"/>
          <w:color w:val="1F3864" w:themeColor="accent1" w:themeShade="80"/>
          <w:sz w:val="28"/>
          <w:szCs w:val="28"/>
        </w:rPr>
        <w:t>.</w:t>
      </w:r>
    </w:p>
    <w:p w14:paraId="0B6A8AD4" w14:textId="77777777" w:rsidR="00275263" w:rsidRPr="00275263" w:rsidRDefault="00000000" w:rsidP="00275263">
      <w:pPr>
        <w:rPr>
          <w:rFonts w:asciiTheme="minorBidi" w:hAnsiTheme="minorBidi"/>
          <w:color w:val="1F3864" w:themeColor="accent1" w:themeShade="80"/>
          <w:sz w:val="28"/>
          <w:szCs w:val="28"/>
          <w:u w:val="single"/>
        </w:rPr>
      </w:pPr>
      <w:r>
        <w:rPr>
          <w:rFonts w:asciiTheme="minorBidi" w:hAnsiTheme="minorBidi"/>
          <w:color w:val="1F3864" w:themeColor="accent1" w:themeShade="80"/>
          <w:sz w:val="28"/>
          <w:szCs w:val="28"/>
          <w:u w:val="single"/>
        </w:rPr>
        <w:pict w14:anchorId="04F34CFF">
          <v:rect id="_x0000_i1039" style="width:0;height:1.5pt" o:hralign="center" o:hrstd="t" o:hr="t" fillcolor="#a0a0a0" stroked="f"/>
        </w:pict>
      </w:r>
    </w:p>
    <w:p w14:paraId="115CA788" w14:textId="77777777" w:rsidR="00275263" w:rsidRPr="00275263" w:rsidRDefault="00275263" w:rsidP="00275263">
      <w:pPr>
        <w:rPr>
          <w:rFonts w:asciiTheme="minorBidi" w:hAnsiTheme="minorBidi"/>
          <w:b/>
          <w:bCs/>
          <w:color w:val="1F3864" w:themeColor="accent1" w:themeShade="80"/>
          <w:sz w:val="28"/>
          <w:szCs w:val="28"/>
          <w:u w:val="single"/>
        </w:rPr>
      </w:pPr>
      <w:r w:rsidRPr="00275263">
        <w:rPr>
          <w:rFonts w:asciiTheme="minorBidi" w:hAnsiTheme="minorBidi"/>
          <w:b/>
          <w:bCs/>
          <w:color w:val="1F3864" w:themeColor="accent1" w:themeShade="80"/>
          <w:sz w:val="28"/>
          <w:szCs w:val="28"/>
          <w:u w:val="single"/>
          <w:rtl/>
        </w:rPr>
        <w:t>أولًا: الحدود المكانية</w:t>
      </w:r>
    </w:p>
    <w:p w14:paraId="2A93CEF2" w14:textId="77777777" w:rsidR="00275263" w:rsidRPr="00275263" w:rsidRDefault="00275263" w:rsidP="00275263">
      <w:p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 xml:space="preserve">يقتصر هذا البحث على </w:t>
      </w:r>
      <w:r w:rsidRPr="00275263">
        <w:rPr>
          <w:rFonts w:asciiTheme="minorBidi" w:hAnsiTheme="minorBidi"/>
          <w:b/>
          <w:bCs/>
          <w:color w:val="1F3864" w:themeColor="accent1" w:themeShade="80"/>
          <w:sz w:val="28"/>
          <w:szCs w:val="28"/>
          <w:rtl/>
        </w:rPr>
        <w:t>المسجد الحرام في مكة المكرمة</w:t>
      </w:r>
      <w:r w:rsidRPr="00275263">
        <w:rPr>
          <w:rFonts w:asciiTheme="minorBidi" w:hAnsiTheme="minorBidi"/>
          <w:color w:val="1F3864" w:themeColor="accent1" w:themeShade="80"/>
          <w:sz w:val="28"/>
          <w:szCs w:val="28"/>
          <w:rtl/>
        </w:rPr>
        <w:t xml:space="preserve"> بوصفه نموذجًا معماريًا فريدًا اعتمد بشكل كبير على العناصر الهندسية الدائرية في التوسعات الحديثة. وتركّز الدراسة على</w:t>
      </w:r>
      <w:r w:rsidRPr="00275263">
        <w:rPr>
          <w:rFonts w:asciiTheme="minorBidi" w:hAnsiTheme="minorBidi"/>
          <w:color w:val="1F3864" w:themeColor="accent1" w:themeShade="80"/>
          <w:sz w:val="28"/>
          <w:szCs w:val="28"/>
        </w:rPr>
        <w:t>:</w:t>
      </w:r>
    </w:p>
    <w:p w14:paraId="0376D8C8" w14:textId="77777777" w:rsidR="00275263" w:rsidRPr="00275263" w:rsidRDefault="00275263" w:rsidP="00275263">
      <w:pPr>
        <w:numPr>
          <w:ilvl w:val="0"/>
          <w:numId w:val="45"/>
        </w:num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صحن المطاف</w:t>
      </w:r>
    </w:p>
    <w:p w14:paraId="01673359" w14:textId="77777777" w:rsidR="00275263" w:rsidRPr="00275263" w:rsidRDefault="00275263" w:rsidP="00275263">
      <w:pPr>
        <w:numPr>
          <w:ilvl w:val="0"/>
          <w:numId w:val="45"/>
        </w:num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القباب الرئيسة</w:t>
      </w:r>
    </w:p>
    <w:p w14:paraId="6F2983C5" w14:textId="77777777" w:rsidR="00275263" w:rsidRPr="00275263" w:rsidRDefault="00275263" w:rsidP="00275263">
      <w:pPr>
        <w:numPr>
          <w:ilvl w:val="0"/>
          <w:numId w:val="45"/>
        </w:num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الأعمدة الدائرية في التوسعات الجديدة</w:t>
      </w:r>
    </w:p>
    <w:p w14:paraId="26B0FD60" w14:textId="77777777" w:rsidR="00275263" w:rsidRPr="00275263" w:rsidRDefault="00275263" w:rsidP="00275263">
      <w:pPr>
        <w:numPr>
          <w:ilvl w:val="0"/>
          <w:numId w:val="45"/>
        </w:num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الممرات والمنحنيات في مباني الحرم</w:t>
      </w:r>
    </w:p>
    <w:p w14:paraId="6EF524F6" w14:textId="77777777" w:rsidR="00275263" w:rsidRPr="00275263" w:rsidRDefault="00275263" w:rsidP="00275263">
      <w:pPr>
        <w:numPr>
          <w:ilvl w:val="0"/>
          <w:numId w:val="45"/>
        </w:num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المسارات الحركية ذات الشكل الدائري</w:t>
      </w:r>
    </w:p>
    <w:p w14:paraId="4D97F072" w14:textId="77777777" w:rsidR="00275263" w:rsidRPr="00275263" w:rsidRDefault="00275263" w:rsidP="00275263">
      <w:p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ولا تمتد هذه الدراسة إلى مشاريع أخرى خارج نطاق المسجد الحرام</w:t>
      </w:r>
      <w:r w:rsidRPr="00275263">
        <w:rPr>
          <w:rFonts w:asciiTheme="minorBidi" w:hAnsiTheme="minorBidi"/>
          <w:color w:val="1F3864" w:themeColor="accent1" w:themeShade="80"/>
          <w:sz w:val="28"/>
          <w:szCs w:val="28"/>
        </w:rPr>
        <w:t>.</w:t>
      </w:r>
    </w:p>
    <w:p w14:paraId="58F021A6" w14:textId="77777777" w:rsidR="00275263" w:rsidRPr="00275263" w:rsidRDefault="00000000" w:rsidP="00275263">
      <w:pPr>
        <w:rPr>
          <w:rFonts w:asciiTheme="minorBidi" w:hAnsiTheme="minorBidi"/>
          <w:color w:val="1F3864" w:themeColor="accent1" w:themeShade="80"/>
          <w:sz w:val="28"/>
          <w:szCs w:val="28"/>
          <w:u w:val="single"/>
        </w:rPr>
      </w:pPr>
      <w:r>
        <w:rPr>
          <w:rFonts w:asciiTheme="minorBidi" w:hAnsiTheme="minorBidi"/>
          <w:color w:val="1F3864" w:themeColor="accent1" w:themeShade="80"/>
          <w:sz w:val="28"/>
          <w:szCs w:val="28"/>
          <w:u w:val="single"/>
        </w:rPr>
        <w:pict w14:anchorId="04DD758F">
          <v:rect id="_x0000_i1040" style="width:0;height:1.5pt" o:hralign="center" o:hrstd="t" o:hr="t" fillcolor="#a0a0a0" stroked="f"/>
        </w:pict>
      </w:r>
    </w:p>
    <w:p w14:paraId="0F47CE26" w14:textId="77777777" w:rsidR="00275263" w:rsidRPr="00275263" w:rsidRDefault="00275263" w:rsidP="00275263">
      <w:pPr>
        <w:rPr>
          <w:rFonts w:asciiTheme="minorBidi" w:hAnsiTheme="minorBidi"/>
          <w:b/>
          <w:bCs/>
          <w:color w:val="1F3864" w:themeColor="accent1" w:themeShade="80"/>
          <w:sz w:val="28"/>
          <w:szCs w:val="28"/>
          <w:u w:val="single"/>
        </w:rPr>
      </w:pPr>
      <w:r w:rsidRPr="00275263">
        <w:rPr>
          <w:rFonts w:asciiTheme="minorBidi" w:hAnsiTheme="minorBidi"/>
          <w:b/>
          <w:bCs/>
          <w:color w:val="1F3864" w:themeColor="accent1" w:themeShade="80"/>
          <w:sz w:val="28"/>
          <w:szCs w:val="28"/>
          <w:u w:val="single"/>
          <w:rtl/>
        </w:rPr>
        <w:t>ثانيًا: الحدود الزمانية</w:t>
      </w:r>
    </w:p>
    <w:p w14:paraId="50BC5069" w14:textId="77777777" w:rsidR="00275263" w:rsidRPr="00275263" w:rsidRDefault="00275263" w:rsidP="00275263">
      <w:p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تغطي الدراسة الفترة الممتدة من</w:t>
      </w:r>
      <w:r w:rsidRPr="00275263">
        <w:rPr>
          <w:rFonts w:asciiTheme="minorBidi" w:hAnsiTheme="minorBidi"/>
          <w:color w:val="1F3864" w:themeColor="accent1" w:themeShade="80"/>
          <w:sz w:val="28"/>
          <w:szCs w:val="28"/>
        </w:rPr>
        <w:t>:</w:t>
      </w:r>
    </w:p>
    <w:p w14:paraId="6365A65B" w14:textId="77777777" w:rsidR="00275263" w:rsidRPr="00275263" w:rsidRDefault="00275263" w:rsidP="00275263">
      <w:pPr>
        <w:rPr>
          <w:rFonts w:asciiTheme="minorBidi" w:hAnsiTheme="minorBidi"/>
          <w:color w:val="1F3864" w:themeColor="accent1" w:themeShade="80"/>
          <w:sz w:val="28"/>
          <w:szCs w:val="28"/>
        </w:rPr>
      </w:pPr>
      <w:r w:rsidRPr="00275263">
        <w:rPr>
          <w:rFonts w:asciiTheme="minorBidi" w:hAnsiTheme="minorBidi"/>
          <w:b/>
          <w:bCs/>
          <w:color w:val="1F3864" w:themeColor="accent1" w:themeShade="80"/>
          <w:sz w:val="28"/>
          <w:szCs w:val="28"/>
          <w:rtl/>
        </w:rPr>
        <w:t>التوسعات السعودية الحديثة للمسجد الحرام (من عام 2010م حتى عام 2025م)</w:t>
      </w:r>
    </w:p>
    <w:p w14:paraId="4DABE592" w14:textId="77777777" w:rsidR="00275263" w:rsidRPr="00275263" w:rsidRDefault="00275263" w:rsidP="00275263">
      <w:p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وهي فترة شهدت</w:t>
      </w:r>
      <w:r w:rsidRPr="00275263">
        <w:rPr>
          <w:rFonts w:asciiTheme="minorBidi" w:hAnsiTheme="minorBidi"/>
          <w:color w:val="1F3864" w:themeColor="accent1" w:themeShade="80"/>
          <w:sz w:val="28"/>
          <w:szCs w:val="28"/>
        </w:rPr>
        <w:t>:</w:t>
      </w:r>
    </w:p>
    <w:p w14:paraId="5692FD2F" w14:textId="77777777" w:rsidR="00275263" w:rsidRPr="00275263" w:rsidRDefault="00275263" w:rsidP="00275263">
      <w:pPr>
        <w:numPr>
          <w:ilvl w:val="0"/>
          <w:numId w:val="46"/>
        </w:num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أكبر توسعة في تاريخ الحرم</w:t>
      </w:r>
    </w:p>
    <w:p w14:paraId="6007EA89" w14:textId="77777777" w:rsidR="00275263" w:rsidRPr="00275263" w:rsidRDefault="00275263" w:rsidP="00275263">
      <w:pPr>
        <w:numPr>
          <w:ilvl w:val="0"/>
          <w:numId w:val="46"/>
        </w:num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إدخال تقنيات إنشائية متطورة</w:t>
      </w:r>
    </w:p>
    <w:p w14:paraId="2ABD6A47" w14:textId="77777777" w:rsidR="00275263" w:rsidRPr="00275263" w:rsidRDefault="00275263" w:rsidP="00275263">
      <w:pPr>
        <w:numPr>
          <w:ilvl w:val="0"/>
          <w:numId w:val="46"/>
        </w:num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استخدام واسع للأشكال الدائرية</w:t>
      </w:r>
    </w:p>
    <w:p w14:paraId="3FA2FDD6" w14:textId="77777777" w:rsidR="00275263" w:rsidRPr="00275263" w:rsidRDefault="00275263" w:rsidP="00275263">
      <w:pPr>
        <w:numPr>
          <w:ilvl w:val="0"/>
          <w:numId w:val="46"/>
        </w:num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تطبيق نظم حديثة لإدارة المشاريع</w:t>
      </w:r>
    </w:p>
    <w:p w14:paraId="6AF0BEA0" w14:textId="77777777" w:rsidR="00275263" w:rsidRPr="00275263" w:rsidRDefault="00275263" w:rsidP="00275263">
      <w:p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وتعتمد الدراسة على الوثائق والتقارير الصادرة خلال هذه الفترة</w:t>
      </w:r>
      <w:r w:rsidRPr="00275263">
        <w:rPr>
          <w:rFonts w:asciiTheme="minorBidi" w:hAnsiTheme="minorBidi"/>
          <w:color w:val="1F3864" w:themeColor="accent1" w:themeShade="80"/>
          <w:sz w:val="28"/>
          <w:szCs w:val="28"/>
        </w:rPr>
        <w:t>.</w:t>
      </w:r>
    </w:p>
    <w:p w14:paraId="30CDEFB2" w14:textId="77777777" w:rsidR="00275263" w:rsidRPr="00275263" w:rsidRDefault="00000000" w:rsidP="00275263">
      <w:pPr>
        <w:rPr>
          <w:rFonts w:asciiTheme="minorBidi" w:hAnsiTheme="minorBidi"/>
          <w:color w:val="1F3864" w:themeColor="accent1" w:themeShade="80"/>
          <w:sz w:val="28"/>
          <w:szCs w:val="28"/>
          <w:u w:val="single"/>
        </w:rPr>
      </w:pPr>
      <w:r>
        <w:rPr>
          <w:rFonts w:asciiTheme="minorBidi" w:hAnsiTheme="minorBidi"/>
          <w:color w:val="1F3864" w:themeColor="accent1" w:themeShade="80"/>
          <w:sz w:val="28"/>
          <w:szCs w:val="28"/>
          <w:u w:val="single"/>
        </w:rPr>
        <w:pict w14:anchorId="3EF394CA">
          <v:rect id="_x0000_i1041" style="width:0;height:1.5pt" o:hralign="center" o:hrstd="t" o:hr="t" fillcolor="#a0a0a0" stroked="f"/>
        </w:pict>
      </w:r>
    </w:p>
    <w:p w14:paraId="3A06FC2D" w14:textId="77777777" w:rsidR="002410FD" w:rsidRDefault="002410FD" w:rsidP="00275263">
      <w:pPr>
        <w:rPr>
          <w:rFonts w:asciiTheme="minorBidi" w:hAnsiTheme="minorBidi"/>
          <w:b/>
          <w:bCs/>
          <w:color w:val="1F3864" w:themeColor="accent1" w:themeShade="80"/>
          <w:sz w:val="28"/>
          <w:szCs w:val="28"/>
          <w:u w:val="single"/>
          <w:rtl/>
        </w:rPr>
      </w:pPr>
    </w:p>
    <w:p w14:paraId="677144F8" w14:textId="002F84D1" w:rsidR="00275263" w:rsidRPr="00275263" w:rsidRDefault="00275263" w:rsidP="00275263">
      <w:pPr>
        <w:rPr>
          <w:rFonts w:asciiTheme="minorBidi" w:hAnsiTheme="minorBidi"/>
          <w:b/>
          <w:bCs/>
          <w:color w:val="1F3864" w:themeColor="accent1" w:themeShade="80"/>
          <w:sz w:val="28"/>
          <w:szCs w:val="28"/>
          <w:u w:val="single"/>
        </w:rPr>
      </w:pPr>
      <w:r w:rsidRPr="00275263">
        <w:rPr>
          <w:rFonts w:asciiTheme="minorBidi" w:hAnsiTheme="minorBidi"/>
          <w:b/>
          <w:bCs/>
          <w:color w:val="1F3864" w:themeColor="accent1" w:themeShade="80"/>
          <w:sz w:val="28"/>
          <w:szCs w:val="28"/>
          <w:u w:val="single"/>
          <w:rtl/>
        </w:rPr>
        <w:lastRenderedPageBreak/>
        <w:t>ثالثًا: الحدود الموضوعية</w:t>
      </w:r>
    </w:p>
    <w:p w14:paraId="7F6FDEF8" w14:textId="77777777" w:rsidR="00275263" w:rsidRPr="00275263" w:rsidRDefault="00275263" w:rsidP="00275263">
      <w:pPr>
        <w:rPr>
          <w:rFonts w:asciiTheme="minorBidi" w:hAnsiTheme="minorBidi"/>
          <w:color w:val="1F3864" w:themeColor="accent1" w:themeShade="80"/>
          <w:sz w:val="28"/>
          <w:szCs w:val="28"/>
          <w:u w:val="single"/>
        </w:rPr>
      </w:pPr>
      <w:r w:rsidRPr="00275263">
        <w:rPr>
          <w:rFonts w:asciiTheme="minorBidi" w:hAnsiTheme="minorBidi"/>
          <w:color w:val="1F3864" w:themeColor="accent1" w:themeShade="80"/>
          <w:sz w:val="28"/>
          <w:szCs w:val="28"/>
          <w:u w:val="single"/>
          <w:rtl/>
        </w:rPr>
        <w:t>تركّز الدراسة على موضوع محدد يتمثل في</w:t>
      </w:r>
      <w:r w:rsidRPr="00275263">
        <w:rPr>
          <w:rFonts w:asciiTheme="minorBidi" w:hAnsiTheme="minorBidi"/>
          <w:color w:val="1F3864" w:themeColor="accent1" w:themeShade="80"/>
          <w:sz w:val="28"/>
          <w:szCs w:val="28"/>
          <w:u w:val="single"/>
        </w:rPr>
        <w:t>:</w:t>
      </w:r>
    </w:p>
    <w:p w14:paraId="01C9BA1F" w14:textId="77777777" w:rsidR="00275263" w:rsidRPr="00275263" w:rsidRDefault="00275263" w:rsidP="00275263">
      <w:pPr>
        <w:rPr>
          <w:rFonts w:asciiTheme="minorBidi" w:hAnsiTheme="minorBidi"/>
          <w:color w:val="1F3864" w:themeColor="accent1" w:themeShade="80"/>
          <w:sz w:val="28"/>
          <w:szCs w:val="28"/>
        </w:rPr>
      </w:pPr>
      <w:r w:rsidRPr="00275263">
        <w:rPr>
          <w:rFonts w:asciiTheme="minorBidi" w:hAnsiTheme="minorBidi"/>
          <w:b/>
          <w:bCs/>
          <w:color w:val="1F3864" w:themeColor="accent1" w:themeShade="80"/>
          <w:sz w:val="28"/>
          <w:szCs w:val="28"/>
          <w:rtl/>
        </w:rPr>
        <w:t>تحليل اختيار الأشكال الدائرية (القباب – الأعمدة – الزوايا – المسارات) في المسجد الحرام وربطها بمفاهيم إدارة المشاريع وفق دليل</w:t>
      </w:r>
      <w:r w:rsidRPr="00275263">
        <w:rPr>
          <w:rFonts w:asciiTheme="minorBidi" w:hAnsiTheme="minorBidi"/>
          <w:b/>
          <w:bCs/>
          <w:color w:val="1F3864" w:themeColor="accent1" w:themeShade="80"/>
          <w:sz w:val="28"/>
          <w:szCs w:val="28"/>
        </w:rPr>
        <w:t xml:space="preserve"> PMBOK.</w:t>
      </w:r>
    </w:p>
    <w:p w14:paraId="32F5EBA3" w14:textId="77777777" w:rsidR="00275263" w:rsidRPr="00275263" w:rsidRDefault="00275263" w:rsidP="00275263">
      <w:pPr>
        <w:rPr>
          <w:rFonts w:asciiTheme="minorBidi" w:hAnsiTheme="minorBidi"/>
          <w:color w:val="1F3864" w:themeColor="accent1" w:themeShade="80"/>
          <w:sz w:val="28"/>
          <w:szCs w:val="28"/>
          <w:u w:val="single"/>
        </w:rPr>
      </w:pPr>
      <w:r w:rsidRPr="00275263">
        <w:rPr>
          <w:rFonts w:asciiTheme="minorBidi" w:hAnsiTheme="minorBidi"/>
          <w:color w:val="1F3864" w:themeColor="accent1" w:themeShade="80"/>
          <w:sz w:val="28"/>
          <w:szCs w:val="28"/>
          <w:u w:val="single"/>
          <w:rtl/>
        </w:rPr>
        <w:t>ولا تشمل الدراسة ما يلي</w:t>
      </w:r>
      <w:r w:rsidRPr="00275263">
        <w:rPr>
          <w:rFonts w:asciiTheme="minorBidi" w:hAnsiTheme="minorBidi"/>
          <w:color w:val="1F3864" w:themeColor="accent1" w:themeShade="80"/>
          <w:sz w:val="28"/>
          <w:szCs w:val="28"/>
          <w:u w:val="single"/>
        </w:rPr>
        <w:t>:</w:t>
      </w:r>
    </w:p>
    <w:p w14:paraId="1F5DA4C9" w14:textId="77777777" w:rsidR="00275263" w:rsidRPr="00275263" w:rsidRDefault="00275263" w:rsidP="00275263">
      <w:pPr>
        <w:numPr>
          <w:ilvl w:val="0"/>
          <w:numId w:val="47"/>
        </w:num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تحليل الأشكال غير الدائرية</w:t>
      </w:r>
    </w:p>
    <w:p w14:paraId="668771F5" w14:textId="77777777" w:rsidR="00275263" w:rsidRPr="00275263" w:rsidRDefault="00275263" w:rsidP="00275263">
      <w:pPr>
        <w:numPr>
          <w:ilvl w:val="0"/>
          <w:numId w:val="47"/>
        </w:num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المشاريع الصغيرة داخل الحرم</w:t>
      </w:r>
    </w:p>
    <w:p w14:paraId="752BB405" w14:textId="77777777" w:rsidR="00275263" w:rsidRPr="00275263" w:rsidRDefault="00275263" w:rsidP="00275263">
      <w:pPr>
        <w:numPr>
          <w:ilvl w:val="0"/>
          <w:numId w:val="47"/>
        </w:num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الدراسات الفقهية أو الشرعية المتعلقة بمناسك الحج</w:t>
      </w:r>
    </w:p>
    <w:p w14:paraId="28A612DD" w14:textId="77777777" w:rsidR="00275263" w:rsidRPr="00275263" w:rsidRDefault="00275263" w:rsidP="00275263">
      <w:pPr>
        <w:numPr>
          <w:ilvl w:val="0"/>
          <w:numId w:val="47"/>
        </w:num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الجوانب الاقتصادية التفصيلية للمشروع</w:t>
      </w:r>
    </w:p>
    <w:p w14:paraId="062E6342" w14:textId="77777777" w:rsidR="00275263" w:rsidRPr="00275263" w:rsidRDefault="00275263" w:rsidP="00275263">
      <w:pPr>
        <w:numPr>
          <w:ilvl w:val="0"/>
          <w:numId w:val="47"/>
        </w:num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التحليل الإنشائي التفصيلي المتخصص بالأرقام الهندسية</w:t>
      </w:r>
    </w:p>
    <w:p w14:paraId="3CA28C94" w14:textId="77777777" w:rsidR="00275263" w:rsidRPr="00275263" w:rsidRDefault="00275263" w:rsidP="00275263">
      <w:pPr>
        <w:rPr>
          <w:rFonts w:asciiTheme="minorBidi" w:hAnsiTheme="minorBidi"/>
          <w:color w:val="1F3864" w:themeColor="accent1" w:themeShade="80"/>
          <w:sz w:val="28"/>
          <w:szCs w:val="28"/>
          <w:u w:val="single"/>
        </w:rPr>
      </w:pPr>
      <w:r w:rsidRPr="00275263">
        <w:rPr>
          <w:rFonts w:asciiTheme="minorBidi" w:hAnsiTheme="minorBidi"/>
          <w:color w:val="1F3864" w:themeColor="accent1" w:themeShade="80"/>
          <w:sz w:val="28"/>
          <w:szCs w:val="28"/>
          <w:u w:val="single"/>
          <w:rtl/>
        </w:rPr>
        <w:t xml:space="preserve">وذلك بهدف التركيز على العلاقة العلمية بين </w:t>
      </w:r>
      <w:r w:rsidRPr="00275263">
        <w:rPr>
          <w:rFonts w:asciiTheme="minorBidi" w:hAnsiTheme="minorBidi"/>
          <w:b/>
          <w:bCs/>
          <w:color w:val="1F3864" w:themeColor="accent1" w:themeShade="80"/>
          <w:sz w:val="28"/>
          <w:szCs w:val="28"/>
          <w:u w:val="single"/>
          <w:rtl/>
        </w:rPr>
        <w:t>التصميم الدائري</w:t>
      </w:r>
      <w:r w:rsidRPr="00275263">
        <w:rPr>
          <w:rFonts w:asciiTheme="minorBidi" w:hAnsiTheme="minorBidi"/>
          <w:color w:val="1F3864" w:themeColor="accent1" w:themeShade="80"/>
          <w:sz w:val="28"/>
          <w:szCs w:val="28"/>
          <w:u w:val="single"/>
          <w:rtl/>
        </w:rPr>
        <w:t xml:space="preserve"> و</w:t>
      </w:r>
      <w:r w:rsidRPr="00275263">
        <w:rPr>
          <w:rFonts w:asciiTheme="minorBidi" w:hAnsiTheme="minorBidi"/>
          <w:b/>
          <w:bCs/>
          <w:color w:val="1F3864" w:themeColor="accent1" w:themeShade="80"/>
          <w:sz w:val="28"/>
          <w:szCs w:val="28"/>
          <w:u w:val="single"/>
          <w:rtl/>
        </w:rPr>
        <w:t>إدارة المشروع</w:t>
      </w:r>
      <w:r w:rsidRPr="00275263">
        <w:rPr>
          <w:rFonts w:asciiTheme="minorBidi" w:hAnsiTheme="minorBidi"/>
          <w:color w:val="1F3864" w:themeColor="accent1" w:themeShade="80"/>
          <w:sz w:val="28"/>
          <w:szCs w:val="28"/>
          <w:u w:val="single"/>
        </w:rPr>
        <w:t>.</w:t>
      </w:r>
    </w:p>
    <w:p w14:paraId="42F7ED0C" w14:textId="77777777" w:rsidR="00275263" w:rsidRPr="00275263" w:rsidRDefault="00000000" w:rsidP="00275263">
      <w:pPr>
        <w:rPr>
          <w:rFonts w:asciiTheme="minorBidi" w:hAnsiTheme="minorBidi"/>
          <w:color w:val="1F3864" w:themeColor="accent1" w:themeShade="80"/>
          <w:sz w:val="28"/>
          <w:szCs w:val="28"/>
          <w:u w:val="single"/>
        </w:rPr>
      </w:pPr>
      <w:r>
        <w:rPr>
          <w:rFonts w:asciiTheme="minorBidi" w:hAnsiTheme="minorBidi"/>
          <w:color w:val="1F3864" w:themeColor="accent1" w:themeShade="80"/>
          <w:sz w:val="28"/>
          <w:szCs w:val="28"/>
          <w:u w:val="single"/>
        </w:rPr>
        <w:pict w14:anchorId="219FD8CF">
          <v:rect id="_x0000_i1042" style="width:0;height:1.5pt" o:hralign="center" o:hrstd="t" o:hr="t" fillcolor="#a0a0a0" stroked="f"/>
        </w:pict>
      </w:r>
    </w:p>
    <w:p w14:paraId="3C4DB2B0" w14:textId="77777777" w:rsidR="00275263" w:rsidRPr="00275263" w:rsidRDefault="00275263" w:rsidP="00275263">
      <w:pPr>
        <w:rPr>
          <w:rFonts w:asciiTheme="minorBidi" w:hAnsiTheme="minorBidi"/>
          <w:b/>
          <w:bCs/>
          <w:color w:val="1F3864" w:themeColor="accent1" w:themeShade="80"/>
          <w:sz w:val="28"/>
          <w:szCs w:val="28"/>
          <w:u w:val="single"/>
        </w:rPr>
      </w:pPr>
      <w:r w:rsidRPr="00275263">
        <w:rPr>
          <w:rFonts w:asciiTheme="minorBidi" w:hAnsiTheme="minorBidi"/>
          <w:b/>
          <w:bCs/>
          <w:color w:val="1F3864" w:themeColor="accent1" w:themeShade="80"/>
          <w:sz w:val="28"/>
          <w:szCs w:val="28"/>
          <w:u w:val="single"/>
          <w:rtl/>
        </w:rPr>
        <w:t>خلاصة حدود البحث</w:t>
      </w:r>
    </w:p>
    <w:p w14:paraId="0BCCCECD" w14:textId="77777777" w:rsidR="00275263" w:rsidRPr="00E86F4C" w:rsidRDefault="00275263" w:rsidP="002410FD">
      <w:pPr>
        <w:spacing w:line="360" w:lineRule="auto"/>
        <w:jc w:val="both"/>
        <w:rPr>
          <w:rFonts w:asciiTheme="minorBidi" w:hAnsiTheme="minorBidi"/>
          <w:color w:val="1F3864" w:themeColor="accent1" w:themeShade="80"/>
          <w:sz w:val="28"/>
          <w:szCs w:val="28"/>
        </w:rPr>
      </w:pPr>
      <w:r w:rsidRPr="00E86F4C">
        <w:rPr>
          <w:rFonts w:asciiTheme="minorBidi" w:hAnsiTheme="minorBidi"/>
          <w:color w:val="1F3864" w:themeColor="accent1" w:themeShade="80"/>
          <w:sz w:val="28"/>
          <w:szCs w:val="28"/>
        </w:rPr>
        <w:t>"</w:t>
      </w:r>
      <w:r w:rsidRPr="00E86F4C">
        <w:rPr>
          <w:rFonts w:asciiTheme="minorBidi" w:hAnsiTheme="minorBidi"/>
          <w:color w:val="1F3864" w:themeColor="accent1" w:themeShade="80"/>
          <w:sz w:val="28"/>
          <w:szCs w:val="28"/>
          <w:rtl/>
        </w:rPr>
        <w:t>تتحدد الدراسة بالمجال المكاني للمسجد الحرام في مكة المكرمة، وبالفترة الزمنية الممتدة من 2010م إلى 2025م، وتركّز على تحليل العناصر الدائرية وربطها بمفاهيم إدارة المشاريع وفق</w:t>
      </w:r>
      <w:r w:rsidRPr="00E86F4C">
        <w:rPr>
          <w:rFonts w:asciiTheme="minorBidi" w:hAnsiTheme="minorBidi"/>
          <w:color w:val="1F3864" w:themeColor="accent1" w:themeShade="80"/>
          <w:sz w:val="28"/>
          <w:szCs w:val="28"/>
        </w:rPr>
        <w:t xml:space="preserve"> PMBOK</w:t>
      </w:r>
      <w:r w:rsidRPr="00E86F4C">
        <w:rPr>
          <w:rFonts w:asciiTheme="minorBidi" w:hAnsiTheme="minorBidi"/>
          <w:color w:val="1F3864" w:themeColor="accent1" w:themeShade="80"/>
          <w:sz w:val="28"/>
          <w:szCs w:val="28"/>
          <w:rtl/>
        </w:rPr>
        <w:t>، دون التطرق إلى الأشكال الهندسية الأخرى أو الجوانب الشرعية والاقتصادية التفصيلية</w:t>
      </w:r>
      <w:r w:rsidRPr="00E86F4C">
        <w:rPr>
          <w:rFonts w:asciiTheme="minorBidi" w:hAnsiTheme="minorBidi"/>
          <w:color w:val="1F3864" w:themeColor="accent1" w:themeShade="80"/>
          <w:sz w:val="28"/>
          <w:szCs w:val="28"/>
        </w:rPr>
        <w:t>."</w:t>
      </w:r>
    </w:p>
    <w:p w14:paraId="5F37D268" w14:textId="77777777" w:rsidR="00BC094B" w:rsidRPr="00275263" w:rsidRDefault="00BC094B" w:rsidP="00D22171">
      <w:pPr>
        <w:rPr>
          <w:rFonts w:ascii="Sakkal Majalla" w:hAnsi="Sakkal Majalla" w:cs="Sakkal Majalla"/>
          <w:sz w:val="28"/>
          <w:szCs w:val="28"/>
          <w:u w:val="single"/>
          <w:rtl/>
        </w:rPr>
      </w:pPr>
    </w:p>
    <w:p w14:paraId="53DC59EA" w14:textId="77777777" w:rsidR="00BC094B" w:rsidRDefault="00BC094B" w:rsidP="00D22171">
      <w:pPr>
        <w:rPr>
          <w:rFonts w:ascii="Sakkal Majalla" w:hAnsi="Sakkal Majalla" w:cs="Sakkal Majalla"/>
          <w:sz w:val="28"/>
          <w:szCs w:val="28"/>
          <w:u w:val="single"/>
          <w:rtl/>
        </w:rPr>
      </w:pPr>
    </w:p>
    <w:p w14:paraId="08441443" w14:textId="77777777" w:rsidR="00BC094B" w:rsidRDefault="00BC094B" w:rsidP="00D22171">
      <w:pPr>
        <w:rPr>
          <w:rFonts w:ascii="Sakkal Majalla" w:hAnsi="Sakkal Majalla" w:cs="Sakkal Majalla"/>
          <w:sz w:val="28"/>
          <w:szCs w:val="28"/>
          <w:u w:val="single"/>
          <w:rtl/>
        </w:rPr>
      </w:pPr>
    </w:p>
    <w:p w14:paraId="7EFF3D3B" w14:textId="77777777" w:rsidR="00BC094B" w:rsidRDefault="00BC094B" w:rsidP="00D22171">
      <w:pPr>
        <w:rPr>
          <w:rFonts w:ascii="Sakkal Majalla" w:hAnsi="Sakkal Majalla" w:cs="Sakkal Majalla"/>
          <w:sz w:val="28"/>
          <w:szCs w:val="28"/>
          <w:u w:val="single"/>
          <w:rtl/>
        </w:rPr>
      </w:pPr>
    </w:p>
    <w:p w14:paraId="5A8DB207" w14:textId="77777777" w:rsidR="00BC094B" w:rsidRDefault="00BC094B" w:rsidP="00D22171">
      <w:pPr>
        <w:rPr>
          <w:rFonts w:ascii="Sakkal Majalla" w:hAnsi="Sakkal Majalla" w:cs="Sakkal Majalla"/>
          <w:sz w:val="28"/>
          <w:szCs w:val="28"/>
          <w:u w:val="single"/>
          <w:rtl/>
        </w:rPr>
      </w:pPr>
    </w:p>
    <w:p w14:paraId="056C54F4" w14:textId="77777777" w:rsidR="00BC094B" w:rsidRDefault="00BC094B" w:rsidP="00D22171">
      <w:pPr>
        <w:rPr>
          <w:rFonts w:ascii="Sakkal Majalla" w:hAnsi="Sakkal Majalla" w:cs="Sakkal Majalla"/>
          <w:sz w:val="28"/>
          <w:szCs w:val="28"/>
          <w:u w:val="single"/>
          <w:rtl/>
        </w:rPr>
      </w:pPr>
    </w:p>
    <w:p w14:paraId="36CA39EC" w14:textId="77777777" w:rsidR="00BC094B" w:rsidRDefault="00BC094B" w:rsidP="00D22171">
      <w:pPr>
        <w:rPr>
          <w:rFonts w:ascii="Sakkal Majalla" w:hAnsi="Sakkal Majalla" w:cs="Sakkal Majalla"/>
          <w:sz w:val="28"/>
          <w:szCs w:val="28"/>
          <w:u w:val="single"/>
          <w:rtl/>
        </w:rPr>
      </w:pPr>
    </w:p>
    <w:p w14:paraId="78F7D43D" w14:textId="77777777" w:rsidR="00BC094B" w:rsidRDefault="00BC094B" w:rsidP="00D22171">
      <w:pPr>
        <w:rPr>
          <w:rFonts w:ascii="Sakkal Majalla" w:hAnsi="Sakkal Majalla" w:cs="Sakkal Majalla"/>
          <w:sz w:val="28"/>
          <w:szCs w:val="28"/>
          <w:u w:val="single"/>
          <w:rtl/>
        </w:rPr>
      </w:pPr>
    </w:p>
    <w:p w14:paraId="58E2319A" w14:textId="77777777" w:rsidR="00BC094B" w:rsidRDefault="00BC094B" w:rsidP="00D22171">
      <w:pPr>
        <w:rPr>
          <w:rFonts w:ascii="Sakkal Majalla" w:hAnsi="Sakkal Majalla" w:cs="Sakkal Majalla"/>
          <w:sz w:val="28"/>
          <w:szCs w:val="28"/>
          <w:u w:val="single"/>
          <w:rtl/>
        </w:rPr>
      </w:pPr>
    </w:p>
    <w:p w14:paraId="2783F0A5" w14:textId="77777777" w:rsidR="00BC094B" w:rsidRDefault="00BC094B" w:rsidP="00D22171">
      <w:pPr>
        <w:rPr>
          <w:rFonts w:ascii="Sakkal Majalla" w:hAnsi="Sakkal Majalla" w:cs="Sakkal Majalla"/>
          <w:sz w:val="28"/>
          <w:szCs w:val="28"/>
          <w:u w:val="single"/>
          <w:rtl/>
        </w:rPr>
      </w:pPr>
    </w:p>
    <w:p w14:paraId="071207DF" w14:textId="77777777" w:rsidR="00BC094B" w:rsidRDefault="00BC094B" w:rsidP="00D22171">
      <w:pPr>
        <w:rPr>
          <w:rFonts w:ascii="Sakkal Majalla" w:hAnsi="Sakkal Majalla" w:cs="Sakkal Majalla"/>
          <w:sz w:val="28"/>
          <w:szCs w:val="28"/>
          <w:u w:val="single"/>
          <w:rtl/>
        </w:rPr>
      </w:pPr>
    </w:p>
    <w:p w14:paraId="68A6F214" w14:textId="77777777" w:rsidR="00BC094B" w:rsidRDefault="00BC094B" w:rsidP="00D22171">
      <w:pPr>
        <w:rPr>
          <w:rFonts w:ascii="Sakkal Majalla" w:hAnsi="Sakkal Majalla" w:cs="Sakkal Majalla"/>
          <w:sz w:val="28"/>
          <w:szCs w:val="28"/>
          <w:u w:val="single"/>
          <w:rtl/>
        </w:rPr>
      </w:pPr>
    </w:p>
    <w:p w14:paraId="4975330B" w14:textId="77777777" w:rsidR="00BC094B" w:rsidRDefault="00BC094B" w:rsidP="00D22171">
      <w:pPr>
        <w:rPr>
          <w:rFonts w:ascii="Sakkal Majalla" w:hAnsi="Sakkal Majalla" w:cs="Sakkal Majalla"/>
          <w:sz w:val="28"/>
          <w:szCs w:val="28"/>
          <w:u w:val="single"/>
          <w:rtl/>
        </w:rPr>
      </w:pPr>
    </w:p>
    <w:p w14:paraId="54DAA9BA" w14:textId="77777777" w:rsidR="00BC094B" w:rsidRDefault="00BC094B" w:rsidP="00D22171">
      <w:pPr>
        <w:rPr>
          <w:rFonts w:ascii="Sakkal Majalla" w:hAnsi="Sakkal Majalla" w:cs="Sakkal Majalla"/>
          <w:sz w:val="28"/>
          <w:szCs w:val="28"/>
          <w:u w:val="single"/>
          <w:rtl/>
        </w:rPr>
      </w:pPr>
    </w:p>
    <w:p w14:paraId="2ADFA7A9" w14:textId="77777777" w:rsidR="00BC094B" w:rsidRDefault="00BC094B" w:rsidP="00D22171">
      <w:pPr>
        <w:rPr>
          <w:rFonts w:ascii="Sakkal Majalla" w:hAnsi="Sakkal Majalla" w:cs="Sakkal Majalla"/>
          <w:sz w:val="28"/>
          <w:szCs w:val="28"/>
          <w:u w:val="single"/>
          <w:rtl/>
        </w:rPr>
      </w:pPr>
    </w:p>
    <w:p w14:paraId="02E64EB7" w14:textId="77777777" w:rsidR="00BC094B" w:rsidRDefault="00BC094B" w:rsidP="00D22171">
      <w:pPr>
        <w:rPr>
          <w:rFonts w:ascii="Sakkal Majalla" w:hAnsi="Sakkal Majalla" w:cs="Sakkal Majalla"/>
          <w:sz w:val="28"/>
          <w:szCs w:val="28"/>
          <w:u w:val="single"/>
          <w:rtl/>
        </w:rPr>
      </w:pPr>
    </w:p>
    <w:p w14:paraId="6DCDC96B" w14:textId="77777777" w:rsidR="00BC094B" w:rsidRDefault="00BC094B" w:rsidP="00D22171">
      <w:pPr>
        <w:rPr>
          <w:rFonts w:ascii="Sakkal Majalla" w:hAnsi="Sakkal Majalla" w:cs="Sakkal Majalla"/>
          <w:sz w:val="28"/>
          <w:szCs w:val="28"/>
          <w:u w:val="single"/>
          <w:rtl/>
        </w:rPr>
      </w:pPr>
    </w:p>
    <w:p w14:paraId="5B4F0A3C" w14:textId="77777777" w:rsidR="00BC094B" w:rsidRDefault="00BC094B" w:rsidP="00D22171">
      <w:pPr>
        <w:rPr>
          <w:rFonts w:ascii="Sakkal Majalla" w:hAnsi="Sakkal Majalla" w:cs="Sakkal Majalla"/>
          <w:sz w:val="28"/>
          <w:szCs w:val="28"/>
          <w:u w:val="single"/>
          <w:rtl/>
        </w:rPr>
      </w:pPr>
    </w:p>
    <w:p w14:paraId="363A9CAA" w14:textId="77777777" w:rsidR="00BC094B" w:rsidRDefault="00BC094B" w:rsidP="00D22171">
      <w:pPr>
        <w:rPr>
          <w:rFonts w:ascii="Sakkal Majalla" w:hAnsi="Sakkal Majalla" w:cs="Sakkal Majalla"/>
          <w:sz w:val="28"/>
          <w:szCs w:val="28"/>
          <w:u w:val="single"/>
          <w:rtl/>
        </w:rPr>
      </w:pPr>
    </w:p>
    <w:p w14:paraId="6B97A5FE" w14:textId="77777777" w:rsidR="004163C7" w:rsidRDefault="004163C7" w:rsidP="00275263">
      <w:pP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3A5FD456" w14:textId="77777777" w:rsidR="004163C7" w:rsidRDefault="004163C7" w:rsidP="00D22171">
      <w:pPr>
        <w:rPr>
          <w:rFonts w:ascii="Sakkal Majalla" w:hAnsi="Sakkal Majalla" w:cs="Sakkal Majalla"/>
          <w:sz w:val="28"/>
          <w:szCs w:val="28"/>
          <w:u w:val="single"/>
          <w:rtl/>
        </w:rPr>
      </w:pPr>
    </w:p>
    <w:p w14:paraId="09BF1EC7" w14:textId="77777777" w:rsidR="002410FD" w:rsidRDefault="002410FD" w:rsidP="00D22171">
      <w:pPr>
        <w:rPr>
          <w:rFonts w:ascii="Sakkal Majalla" w:hAnsi="Sakkal Majalla" w:cs="Sakkal Majalla"/>
          <w:sz w:val="28"/>
          <w:szCs w:val="28"/>
          <w:u w:val="single"/>
          <w:rtl/>
        </w:rPr>
      </w:pPr>
    </w:p>
    <w:p w14:paraId="46D3E4F9" w14:textId="1A8BBB77" w:rsidR="004163C7" w:rsidRDefault="004163C7" w:rsidP="00D22171">
      <w:pPr>
        <w:rPr>
          <w:rFonts w:ascii="Sakkal Majalla" w:hAnsi="Sakkal Majalla" w:cs="Sakkal Majalla"/>
          <w:sz w:val="28"/>
          <w:szCs w:val="28"/>
          <w:u w:val="single"/>
          <w:rtl/>
        </w:rPr>
      </w:pPr>
    </w:p>
    <w:p w14:paraId="07EE55FC" w14:textId="2AF77DCA" w:rsidR="004163C7" w:rsidRPr="0033127F" w:rsidRDefault="004163C7" w:rsidP="00D22171">
      <w:pPr>
        <w:rPr>
          <w:rFonts w:ascii="Sakkal Majalla" w:hAnsi="Sakkal Majalla" w:cs="Sakkal Majalla"/>
          <w:b/>
          <w:bCs/>
          <w:sz w:val="28"/>
          <w:szCs w:val="28"/>
          <w:u w:val="single"/>
          <w:rtl/>
        </w:rPr>
      </w:pPr>
      <w:r w:rsidRPr="0033127F">
        <w:rPr>
          <w:rFonts w:ascii="Sakkal Majalla" w:hAnsi="Sakkal Majalla" w:cs="Sakkal Majalla" w:hint="cs"/>
          <w:b/>
          <w:bCs/>
          <w:sz w:val="28"/>
          <w:szCs w:val="28"/>
          <w:u w:val="single"/>
          <w:rtl/>
        </w:rPr>
        <w:lastRenderedPageBreak/>
        <w:t>-مقدمة</w:t>
      </w:r>
    </w:p>
    <w:p w14:paraId="13113121" w14:textId="77777777" w:rsidR="004163C7" w:rsidRDefault="004163C7" w:rsidP="00D22171">
      <w:pPr>
        <w:rPr>
          <w:rFonts w:ascii="Sakkal Majalla" w:hAnsi="Sakkal Majalla" w:cs="Sakkal Majalla"/>
          <w:sz w:val="28"/>
          <w:szCs w:val="28"/>
          <w:u w:val="single"/>
          <w:rtl/>
        </w:rPr>
      </w:pPr>
    </w:p>
    <w:p w14:paraId="089EDF9A" w14:textId="7975E7C7" w:rsidR="00275263" w:rsidRPr="00275263" w:rsidRDefault="00275263" w:rsidP="002410FD">
      <w:pPr>
        <w:spacing w:line="360" w:lineRule="auto"/>
        <w:jc w:val="both"/>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يمثل هذا الفصل خلاصة الجهود البحثية والتحليلية التي تم استعراضها في الفصول السابقة، حيث يقدم أهم النتائج التي توصّل إليها الباحث من خلال تحليل الأشكال الدائرية في المسجد الحرام وربطها بمفاهيم إدارة المشاريع وفق دليل</w:t>
      </w:r>
      <w:r w:rsidRPr="00275263">
        <w:rPr>
          <w:rFonts w:asciiTheme="minorBidi" w:hAnsiTheme="minorBidi"/>
          <w:color w:val="1F3864" w:themeColor="accent1" w:themeShade="80"/>
          <w:sz w:val="28"/>
          <w:szCs w:val="28"/>
        </w:rPr>
        <w:t xml:space="preserve"> PMBOK </w:t>
      </w:r>
      <w:r w:rsidRPr="00275263">
        <w:rPr>
          <w:rFonts w:asciiTheme="minorBidi" w:hAnsiTheme="minorBidi"/>
          <w:color w:val="1F3864" w:themeColor="accent1" w:themeShade="80"/>
          <w:sz w:val="28"/>
          <w:szCs w:val="28"/>
          <w:rtl/>
        </w:rPr>
        <w:t>ويستند هذا الفصل إلى البيانات التي تم جمعها من الوثائق الهندسية، والدراسات السابقة، والإطار النظري، بالإضافة إلى نتائج تحليل الحالة لمشروع التوسعة السعودية الحديثة</w:t>
      </w:r>
      <w:r w:rsidRPr="00275263">
        <w:rPr>
          <w:rFonts w:asciiTheme="minorBidi" w:hAnsiTheme="minorBidi"/>
          <w:color w:val="1F3864" w:themeColor="accent1" w:themeShade="80"/>
          <w:sz w:val="28"/>
          <w:szCs w:val="28"/>
        </w:rPr>
        <w:t>.</w:t>
      </w:r>
    </w:p>
    <w:p w14:paraId="51F4D403" w14:textId="77777777" w:rsidR="00275263" w:rsidRPr="00275263" w:rsidRDefault="00275263" w:rsidP="002410FD">
      <w:pPr>
        <w:spacing w:line="360" w:lineRule="auto"/>
        <w:jc w:val="both"/>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ويهدف هذا الفصل إلى ترجمة التحليل النظري والعملي إلى مجموعة من النتائج العلمية التي تُظهر مدى فاعلية التصميم الدائري في تعزيز كفاءة إدارة المشروع من حيث الوقت، الجودة، المخاطر، والموارد. كما يعرض الفصل مجموعة من التوصيات العملية التي يمكن للجهات المعنية بالمشاريع الدينية والإنشائية الاستفادة منها في تحسين عمليات التخطيط والتنفيذ، وخاصة في المشاريع الكبرى ذات الكثافة البشرية العالية</w:t>
      </w:r>
      <w:r w:rsidRPr="00275263">
        <w:rPr>
          <w:rFonts w:asciiTheme="minorBidi" w:hAnsiTheme="minorBidi"/>
          <w:color w:val="1F3864" w:themeColor="accent1" w:themeShade="80"/>
          <w:sz w:val="28"/>
          <w:szCs w:val="28"/>
        </w:rPr>
        <w:t>.</w:t>
      </w:r>
    </w:p>
    <w:p w14:paraId="3876525A" w14:textId="77777777" w:rsidR="00275263" w:rsidRPr="00275263" w:rsidRDefault="00275263" w:rsidP="002410FD">
      <w:pPr>
        <w:spacing w:line="360" w:lineRule="auto"/>
        <w:jc w:val="both"/>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ويُعد هذا الفصل حجر الأساس الذي يوضح قيمة البحث ومساهمته العلمية، حيث يعالج الفجوات البحثية التي ظهرت في الدراسات السابقة، ويقترح مسارات جديدة يمكن الاستفادة منها في الدراسات المستقبلية المتعلقة بالعمارة الإسلامية وإدارة المشاريع</w:t>
      </w:r>
      <w:r w:rsidRPr="00275263">
        <w:rPr>
          <w:rFonts w:asciiTheme="minorBidi" w:hAnsiTheme="minorBidi"/>
          <w:color w:val="1F3864" w:themeColor="accent1" w:themeShade="80"/>
          <w:sz w:val="28"/>
          <w:szCs w:val="28"/>
        </w:rPr>
        <w:t>.</w:t>
      </w:r>
    </w:p>
    <w:p w14:paraId="4898068E" w14:textId="77777777" w:rsidR="004163C7" w:rsidRPr="00275263" w:rsidRDefault="004163C7" w:rsidP="00D22171">
      <w:pPr>
        <w:rPr>
          <w:rFonts w:ascii="Sakkal Majalla" w:hAnsi="Sakkal Majalla" w:cs="Sakkal Majalla"/>
          <w:sz w:val="28"/>
          <w:szCs w:val="28"/>
          <w:u w:val="single"/>
          <w:rtl/>
        </w:rPr>
      </w:pPr>
    </w:p>
    <w:p w14:paraId="3F788025" w14:textId="77777777" w:rsidR="004163C7" w:rsidRDefault="004163C7" w:rsidP="00D22171">
      <w:pPr>
        <w:rPr>
          <w:rFonts w:ascii="Sakkal Majalla" w:hAnsi="Sakkal Majalla" w:cs="Sakkal Majalla"/>
          <w:sz w:val="28"/>
          <w:szCs w:val="28"/>
          <w:u w:val="single"/>
          <w:rtl/>
        </w:rPr>
      </w:pPr>
    </w:p>
    <w:p w14:paraId="798A39AF" w14:textId="77777777" w:rsidR="004163C7" w:rsidRDefault="004163C7" w:rsidP="00D22171">
      <w:pPr>
        <w:rPr>
          <w:rFonts w:ascii="Sakkal Majalla" w:hAnsi="Sakkal Majalla" w:cs="Sakkal Majalla"/>
          <w:sz w:val="28"/>
          <w:szCs w:val="28"/>
          <w:u w:val="single"/>
          <w:rtl/>
        </w:rPr>
      </w:pPr>
    </w:p>
    <w:p w14:paraId="4C005417" w14:textId="77777777" w:rsidR="004163C7" w:rsidRDefault="004163C7" w:rsidP="00D22171">
      <w:pPr>
        <w:rPr>
          <w:rFonts w:ascii="Sakkal Majalla" w:hAnsi="Sakkal Majalla" w:cs="Sakkal Majalla"/>
          <w:sz w:val="28"/>
          <w:szCs w:val="28"/>
          <w:u w:val="single"/>
          <w:rtl/>
        </w:rPr>
      </w:pPr>
    </w:p>
    <w:p w14:paraId="72DE30B4" w14:textId="77777777" w:rsidR="004163C7" w:rsidRDefault="004163C7" w:rsidP="00D22171">
      <w:pPr>
        <w:rPr>
          <w:rFonts w:ascii="Sakkal Majalla" w:hAnsi="Sakkal Majalla" w:cs="Sakkal Majalla"/>
          <w:sz w:val="28"/>
          <w:szCs w:val="28"/>
          <w:u w:val="single"/>
          <w:rtl/>
        </w:rPr>
      </w:pPr>
    </w:p>
    <w:p w14:paraId="6E2D0473" w14:textId="77777777" w:rsidR="004163C7" w:rsidRDefault="004163C7" w:rsidP="00D22171">
      <w:pPr>
        <w:rPr>
          <w:rFonts w:ascii="Sakkal Majalla" w:hAnsi="Sakkal Majalla" w:cs="Sakkal Majalla"/>
          <w:sz w:val="28"/>
          <w:szCs w:val="28"/>
          <w:u w:val="single"/>
          <w:rtl/>
        </w:rPr>
      </w:pPr>
    </w:p>
    <w:p w14:paraId="26F4D348" w14:textId="77777777" w:rsidR="004163C7" w:rsidRDefault="004163C7" w:rsidP="00D22171">
      <w:pPr>
        <w:rPr>
          <w:rFonts w:ascii="Sakkal Majalla" w:hAnsi="Sakkal Majalla" w:cs="Sakkal Majalla"/>
          <w:sz w:val="28"/>
          <w:szCs w:val="28"/>
          <w:u w:val="single"/>
          <w:rtl/>
        </w:rPr>
      </w:pPr>
    </w:p>
    <w:p w14:paraId="33D73A08" w14:textId="77777777" w:rsidR="004163C7" w:rsidRDefault="004163C7" w:rsidP="00D22171">
      <w:pPr>
        <w:rPr>
          <w:rFonts w:ascii="Sakkal Majalla" w:hAnsi="Sakkal Majalla" w:cs="Sakkal Majalla"/>
          <w:sz w:val="28"/>
          <w:szCs w:val="28"/>
          <w:u w:val="single"/>
          <w:rtl/>
        </w:rPr>
      </w:pPr>
    </w:p>
    <w:p w14:paraId="5A36B97E" w14:textId="77777777" w:rsidR="002410FD" w:rsidRDefault="002410FD" w:rsidP="00D22171">
      <w:pPr>
        <w:rPr>
          <w:rFonts w:ascii="Sakkal Majalla" w:hAnsi="Sakkal Majalla" w:cs="Sakkal Majalla"/>
          <w:sz w:val="28"/>
          <w:szCs w:val="28"/>
          <w:u w:val="single"/>
          <w:rtl/>
        </w:rPr>
      </w:pPr>
    </w:p>
    <w:p w14:paraId="6E52A4B2" w14:textId="77777777" w:rsidR="002410FD" w:rsidRDefault="002410FD" w:rsidP="00D22171">
      <w:pPr>
        <w:rPr>
          <w:rFonts w:ascii="Sakkal Majalla" w:hAnsi="Sakkal Majalla" w:cs="Sakkal Majalla"/>
          <w:sz w:val="28"/>
          <w:szCs w:val="28"/>
          <w:u w:val="single"/>
          <w:rtl/>
        </w:rPr>
      </w:pPr>
    </w:p>
    <w:p w14:paraId="729CB723" w14:textId="543D593F" w:rsidR="00BC094B" w:rsidRPr="0033127F" w:rsidRDefault="00BC094B" w:rsidP="00D22171">
      <w:pPr>
        <w:rPr>
          <w:rFonts w:ascii="Sakkal Majalla" w:hAnsi="Sakkal Majalla" w:cs="Sakkal Majalla"/>
          <w:b/>
          <w:bCs/>
          <w:sz w:val="28"/>
          <w:szCs w:val="28"/>
          <w:u w:val="single"/>
          <w:rtl/>
        </w:rPr>
      </w:pPr>
      <w:r w:rsidRPr="0033127F">
        <w:rPr>
          <w:rFonts w:ascii="Sakkal Majalla" w:hAnsi="Sakkal Majalla" w:cs="Sakkal Majalla" w:hint="cs"/>
          <w:b/>
          <w:bCs/>
          <w:sz w:val="28"/>
          <w:szCs w:val="28"/>
          <w:u w:val="single"/>
          <w:rtl/>
        </w:rPr>
        <w:lastRenderedPageBreak/>
        <w:t>-تحليل البيانات</w:t>
      </w:r>
    </w:p>
    <w:p w14:paraId="7B6F311A" w14:textId="77777777" w:rsidR="00BC094B" w:rsidRDefault="00BC094B" w:rsidP="00D22171">
      <w:pPr>
        <w:rPr>
          <w:rFonts w:ascii="Sakkal Majalla" w:hAnsi="Sakkal Majalla" w:cs="Sakkal Majalla"/>
          <w:sz w:val="28"/>
          <w:szCs w:val="28"/>
          <w:u w:val="single"/>
          <w:rtl/>
        </w:rPr>
      </w:pPr>
    </w:p>
    <w:p w14:paraId="639B0C82" w14:textId="77777777" w:rsidR="00275263" w:rsidRPr="00275263" w:rsidRDefault="00275263" w:rsidP="002410FD">
      <w:pPr>
        <w:spacing w:line="360" w:lineRule="auto"/>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يُعد تحليل البيانات خطوة أساسية في هذا البحث، إذ يمكّن الباحث من تحويل المعلومات والوثائق والمعطيات الهندسية والإدارية إلى نتائج علمية قابلة للتفسير. ويستند تحليل البيانات في هذه الدراسة إلى مزيج من الأساليب الكيفية والتحليل الوثائقي، بما يتناسب مع طبيعة الدراسة التي تعتمد على دراسة حالة للمسجد الحرام</w:t>
      </w:r>
      <w:r w:rsidRPr="00275263">
        <w:rPr>
          <w:rFonts w:asciiTheme="minorBidi" w:hAnsiTheme="minorBidi"/>
          <w:color w:val="1F3864" w:themeColor="accent1" w:themeShade="80"/>
          <w:sz w:val="28"/>
          <w:szCs w:val="28"/>
        </w:rPr>
        <w:t>.</w:t>
      </w:r>
    </w:p>
    <w:p w14:paraId="4E3BB15D" w14:textId="77777777" w:rsidR="00275263" w:rsidRPr="00275263" w:rsidRDefault="00275263" w:rsidP="00275263">
      <w:p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وقد تم تحليل البيانات وفق الخطوات الآتية</w:t>
      </w:r>
      <w:r w:rsidRPr="00275263">
        <w:rPr>
          <w:rFonts w:asciiTheme="minorBidi" w:hAnsiTheme="minorBidi"/>
          <w:color w:val="1F3864" w:themeColor="accent1" w:themeShade="80"/>
          <w:sz w:val="28"/>
          <w:szCs w:val="28"/>
        </w:rPr>
        <w:t>:</w:t>
      </w:r>
    </w:p>
    <w:p w14:paraId="63102A54" w14:textId="77777777" w:rsidR="00275263" w:rsidRPr="00275263" w:rsidRDefault="00000000" w:rsidP="00275263">
      <w:pPr>
        <w:rPr>
          <w:rFonts w:asciiTheme="minorBidi" w:hAnsiTheme="minorBidi"/>
          <w:color w:val="1F3864" w:themeColor="accent1" w:themeShade="80"/>
          <w:sz w:val="28"/>
          <w:szCs w:val="28"/>
          <w:u w:val="single"/>
        </w:rPr>
      </w:pPr>
      <w:r>
        <w:rPr>
          <w:rFonts w:asciiTheme="minorBidi" w:hAnsiTheme="minorBidi"/>
          <w:color w:val="1F3864" w:themeColor="accent1" w:themeShade="80"/>
          <w:sz w:val="28"/>
          <w:szCs w:val="28"/>
          <w:u w:val="single"/>
        </w:rPr>
        <w:pict w14:anchorId="19C28D43">
          <v:rect id="_x0000_i1043" style="width:0;height:1.5pt" o:hralign="center" o:hrstd="t" o:hr="t" fillcolor="#a0a0a0" stroked="f"/>
        </w:pict>
      </w:r>
    </w:p>
    <w:p w14:paraId="7E34C7C8" w14:textId="77777777" w:rsidR="00275263" w:rsidRPr="00275263" w:rsidRDefault="00275263" w:rsidP="00275263">
      <w:pPr>
        <w:rPr>
          <w:rFonts w:asciiTheme="minorBidi" w:hAnsiTheme="minorBidi"/>
          <w:b/>
          <w:bCs/>
          <w:color w:val="1F3864" w:themeColor="accent1" w:themeShade="80"/>
          <w:sz w:val="28"/>
          <w:szCs w:val="28"/>
          <w:u w:val="single"/>
        </w:rPr>
      </w:pPr>
      <w:r w:rsidRPr="00275263">
        <w:rPr>
          <w:rFonts w:asciiTheme="minorBidi" w:hAnsiTheme="minorBidi"/>
          <w:b/>
          <w:bCs/>
          <w:color w:val="1F3864" w:themeColor="accent1" w:themeShade="80"/>
          <w:sz w:val="28"/>
          <w:szCs w:val="28"/>
          <w:u w:val="single"/>
          <w:rtl/>
        </w:rPr>
        <w:t>أولًا: التحليل الوصفي</w:t>
      </w:r>
      <w:r w:rsidRPr="00275263">
        <w:rPr>
          <w:rFonts w:asciiTheme="minorBidi" w:hAnsiTheme="minorBidi"/>
          <w:b/>
          <w:bCs/>
          <w:color w:val="1F3864" w:themeColor="accent1" w:themeShade="80"/>
          <w:sz w:val="28"/>
          <w:szCs w:val="28"/>
          <w:u w:val="single"/>
        </w:rPr>
        <w:t xml:space="preserve"> (Descriptive Analysis)</w:t>
      </w:r>
    </w:p>
    <w:p w14:paraId="49E139BE" w14:textId="77777777" w:rsidR="00275263" w:rsidRPr="00275263" w:rsidRDefault="00275263" w:rsidP="00275263">
      <w:p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اعتمد التحليل الوصفي على عرض المعلومات الهندسية والإدارية المتعلقة بالأشكال الدائرية في المسجد الحرام، من خلال</w:t>
      </w:r>
      <w:r w:rsidRPr="00275263">
        <w:rPr>
          <w:rFonts w:asciiTheme="minorBidi" w:hAnsiTheme="minorBidi"/>
          <w:color w:val="1F3864" w:themeColor="accent1" w:themeShade="80"/>
          <w:sz w:val="28"/>
          <w:szCs w:val="28"/>
        </w:rPr>
        <w:t>:</w:t>
      </w:r>
    </w:p>
    <w:p w14:paraId="6071120D" w14:textId="77777777" w:rsidR="00275263" w:rsidRPr="00275263" w:rsidRDefault="00275263" w:rsidP="00275263">
      <w:pPr>
        <w:numPr>
          <w:ilvl w:val="0"/>
          <w:numId w:val="48"/>
        </w:num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وصف الخصائص الهندسية للعناصر الدائرية (القباب، الأعمدة، الممرات)</w:t>
      </w:r>
      <w:r w:rsidRPr="00275263">
        <w:rPr>
          <w:rFonts w:asciiTheme="minorBidi" w:hAnsiTheme="minorBidi"/>
          <w:color w:val="1F3864" w:themeColor="accent1" w:themeShade="80"/>
          <w:sz w:val="28"/>
          <w:szCs w:val="28"/>
        </w:rPr>
        <w:t>.</w:t>
      </w:r>
    </w:p>
    <w:p w14:paraId="6CCE695E" w14:textId="77777777" w:rsidR="00275263" w:rsidRPr="00275263" w:rsidRDefault="00275263" w:rsidP="00275263">
      <w:pPr>
        <w:numPr>
          <w:ilvl w:val="0"/>
          <w:numId w:val="48"/>
        </w:num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تحليل المزايا الوظيفية لهذه العناصر في إدارة الحركة والحشود</w:t>
      </w:r>
      <w:r w:rsidRPr="00275263">
        <w:rPr>
          <w:rFonts w:asciiTheme="minorBidi" w:hAnsiTheme="minorBidi"/>
          <w:color w:val="1F3864" w:themeColor="accent1" w:themeShade="80"/>
          <w:sz w:val="28"/>
          <w:szCs w:val="28"/>
        </w:rPr>
        <w:t>.</w:t>
      </w:r>
    </w:p>
    <w:p w14:paraId="45AD2386" w14:textId="77777777" w:rsidR="00275263" w:rsidRPr="00275263" w:rsidRDefault="00275263" w:rsidP="00275263">
      <w:pPr>
        <w:numPr>
          <w:ilvl w:val="0"/>
          <w:numId w:val="48"/>
        </w:num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وصف كيفية تطبيق مبادئ</w:t>
      </w:r>
      <w:r w:rsidRPr="00275263">
        <w:rPr>
          <w:rFonts w:asciiTheme="minorBidi" w:hAnsiTheme="minorBidi"/>
          <w:color w:val="1F3864" w:themeColor="accent1" w:themeShade="80"/>
          <w:sz w:val="28"/>
          <w:szCs w:val="28"/>
        </w:rPr>
        <w:t xml:space="preserve"> PMBOK </w:t>
      </w:r>
      <w:r w:rsidRPr="00275263">
        <w:rPr>
          <w:rFonts w:asciiTheme="minorBidi" w:hAnsiTheme="minorBidi"/>
          <w:color w:val="1F3864" w:themeColor="accent1" w:themeShade="80"/>
          <w:sz w:val="28"/>
          <w:szCs w:val="28"/>
          <w:rtl/>
        </w:rPr>
        <w:t>في المشاريع الإنشائية بالحرم</w:t>
      </w:r>
      <w:r w:rsidRPr="00275263">
        <w:rPr>
          <w:rFonts w:asciiTheme="minorBidi" w:hAnsiTheme="minorBidi"/>
          <w:color w:val="1F3864" w:themeColor="accent1" w:themeShade="80"/>
          <w:sz w:val="28"/>
          <w:szCs w:val="28"/>
        </w:rPr>
        <w:t>.</w:t>
      </w:r>
    </w:p>
    <w:p w14:paraId="1E38A692" w14:textId="77777777" w:rsidR="00275263" w:rsidRPr="00275263" w:rsidRDefault="00275263" w:rsidP="00275263">
      <w:p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يساعد التحليل الوصفي على تكوين صورة شاملة عن الظاهرة</w:t>
      </w:r>
      <w:r w:rsidRPr="00275263">
        <w:rPr>
          <w:rFonts w:asciiTheme="minorBidi" w:hAnsiTheme="minorBidi"/>
          <w:color w:val="1F3864" w:themeColor="accent1" w:themeShade="80"/>
          <w:sz w:val="28"/>
          <w:szCs w:val="28"/>
        </w:rPr>
        <w:t>.</w:t>
      </w:r>
    </w:p>
    <w:p w14:paraId="7E5AEF2D" w14:textId="77777777" w:rsidR="00275263" w:rsidRPr="00275263" w:rsidRDefault="00000000" w:rsidP="00275263">
      <w:pPr>
        <w:rPr>
          <w:rFonts w:asciiTheme="minorBidi" w:hAnsiTheme="minorBidi"/>
          <w:color w:val="1F3864" w:themeColor="accent1" w:themeShade="80"/>
          <w:sz w:val="28"/>
          <w:szCs w:val="28"/>
          <w:u w:val="single"/>
        </w:rPr>
      </w:pPr>
      <w:r>
        <w:rPr>
          <w:rFonts w:asciiTheme="minorBidi" w:hAnsiTheme="minorBidi"/>
          <w:color w:val="1F3864" w:themeColor="accent1" w:themeShade="80"/>
          <w:sz w:val="28"/>
          <w:szCs w:val="28"/>
          <w:u w:val="single"/>
        </w:rPr>
        <w:pict w14:anchorId="57B2153C">
          <v:rect id="_x0000_i1044" style="width:0;height:1.5pt" o:hralign="center" o:hrstd="t" o:hr="t" fillcolor="#a0a0a0" stroked="f"/>
        </w:pict>
      </w:r>
    </w:p>
    <w:p w14:paraId="01967DC6" w14:textId="77777777" w:rsidR="00275263" w:rsidRPr="00275263" w:rsidRDefault="00275263" w:rsidP="00275263">
      <w:pPr>
        <w:rPr>
          <w:rFonts w:asciiTheme="minorBidi" w:hAnsiTheme="minorBidi"/>
          <w:b/>
          <w:bCs/>
          <w:color w:val="1F3864" w:themeColor="accent1" w:themeShade="80"/>
          <w:sz w:val="28"/>
          <w:szCs w:val="28"/>
          <w:u w:val="single"/>
        </w:rPr>
      </w:pPr>
      <w:r w:rsidRPr="00275263">
        <w:rPr>
          <w:rFonts w:asciiTheme="minorBidi" w:hAnsiTheme="minorBidi"/>
          <w:b/>
          <w:bCs/>
          <w:color w:val="1F3864" w:themeColor="accent1" w:themeShade="80"/>
          <w:sz w:val="28"/>
          <w:szCs w:val="28"/>
          <w:u w:val="single"/>
          <w:rtl/>
        </w:rPr>
        <w:t>ثانيًا: التحليل المقارن</w:t>
      </w:r>
      <w:r w:rsidRPr="00275263">
        <w:rPr>
          <w:rFonts w:asciiTheme="minorBidi" w:hAnsiTheme="minorBidi"/>
          <w:b/>
          <w:bCs/>
          <w:color w:val="1F3864" w:themeColor="accent1" w:themeShade="80"/>
          <w:sz w:val="28"/>
          <w:szCs w:val="28"/>
          <w:u w:val="single"/>
        </w:rPr>
        <w:t xml:space="preserve"> (Comparative Analysis)</w:t>
      </w:r>
    </w:p>
    <w:p w14:paraId="0563C21E" w14:textId="77777777" w:rsidR="00275263" w:rsidRPr="00275263" w:rsidRDefault="00275263" w:rsidP="00275263">
      <w:p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تمت مقارنة</w:t>
      </w:r>
      <w:r w:rsidRPr="00275263">
        <w:rPr>
          <w:rFonts w:asciiTheme="minorBidi" w:hAnsiTheme="minorBidi"/>
          <w:color w:val="1F3864" w:themeColor="accent1" w:themeShade="80"/>
          <w:sz w:val="28"/>
          <w:szCs w:val="28"/>
        </w:rPr>
        <w:t>:</w:t>
      </w:r>
    </w:p>
    <w:p w14:paraId="5F1A9A51" w14:textId="77777777" w:rsidR="00275263" w:rsidRPr="00275263" w:rsidRDefault="00275263" w:rsidP="00275263">
      <w:pPr>
        <w:numPr>
          <w:ilvl w:val="0"/>
          <w:numId w:val="49"/>
        </w:num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أداء المشاريع التي تعتمد على الأشكال الدائرية</w:t>
      </w:r>
      <w:r w:rsidRPr="00275263">
        <w:rPr>
          <w:rFonts w:asciiTheme="minorBidi" w:hAnsiTheme="minorBidi"/>
          <w:color w:val="1F3864" w:themeColor="accent1" w:themeShade="80"/>
          <w:sz w:val="28"/>
          <w:szCs w:val="28"/>
        </w:rPr>
        <w:br/>
      </w:r>
      <w:r w:rsidRPr="00275263">
        <w:rPr>
          <w:rFonts w:asciiTheme="minorBidi" w:hAnsiTheme="minorBidi"/>
          <w:b/>
          <w:bCs/>
          <w:color w:val="1F3864" w:themeColor="accent1" w:themeShade="80"/>
          <w:sz w:val="28"/>
          <w:szCs w:val="28"/>
          <w:rtl/>
        </w:rPr>
        <w:t>مع</w:t>
      </w:r>
    </w:p>
    <w:p w14:paraId="1A9EFB37" w14:textId="77777777" w:rsidR="00275263" w:rsidRPr="00275263" w:rsidRDefault="00275263" w:rsidP="00275263">
      <w:pPr>
        <w:numPr>
          <w:ilvl w:val="0"/>
          <w:numId w:val="49"/>
        </w:num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المشاريع التي تستخدم أشكالًا حادة أو مضلعة</w:t>
      </w:r>
    </w:p>
    <w:p w14:paraId="601822C7" w14:textId="77777777" w:rsidR="00275263" w:rsidRPr="00275263" w:rsidRDefault="00275263" w:rsidP="00275263">
      <w:p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وذلك بهدف</w:t>
      </w:r>
      <w:r w:rsidRPr="00275263">
        <w:rPr>
          <w:rFonts w:asciiTheme="minorBidi" w:hAnsiTheme="minorBidi"/>
          <w:color w:val="1F3864" w:themeColor="accent1" w:themeShade="80"/>
          <w:sz w:val="28"/>
          <w:szCs w:val="28"/>
        </w:rPr>
        <w:t>:</w:t>
      </w:r>
    </w:p>
    <w:p w14:paraId="18FB162B" w14:textId="77777777" w:rsidR="00275263" w:rsidRPr="00275263" w:rsidRDefault="00275263" w:rsidP="00275263">
      <w:pPr>
        <w:numPr>
          <w:ilvl w:val="0"/>
          <w:numId w:val="50"/>
        </w:num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تحديد الفروقات في إدارة المخاطر</w:t>
      </w:r>
    </w:p>
    <w:p w14:paraId="738E3C58" w14:textId="77777777" w:rsidR="00275263" w:rsidRPr="00275263" w:rsidRDefault="00275263" w:rsidP="00275263">
      <w:pPr>
        <w:numPr>
          <w:ilvl w:val="0"/>
          <w:numId w:val="50"/>
        </w:num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قياس تأثير التصميم على الوقت والموارد</w:t>
      </w:r>
    </w:p>
    <w:p w14:paraId="32ADFC2C" w14:textId="77777777" w:rsidR="00275263" w:rsidRPr="00275263" w:rsidRDefault="00275263" w:rsidP="00275263">
      <w:pPr>
        <w:numPr>
          <w:ilvl w:val="0"/>
          <w:numId w:val="50"/>
        </w:num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فهم المزايا الهندسية الفعلية للتصميم الدائري</w:t>
      </w:r>
    </w:p>
    <w:p w14:paraId="57AFF5BB" w14:textId="77777777" w:rsidR="00275263" w:rsidRPr="00275263" w:rsidRDefault="00275263" w:rsidP="00275263">
      <w:p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أظهر التحليل المقارن أن الأشكال الدائرية تتمتع بكفاءة أعلى في إدارة الحشود وتقليل نقاط الازدحام</w:t>
      </w:r>
      <w:r w:rsidRPr="00275263">
        <w:rPr>
          <w:rFonts w:asciiTheme="minorBidi" w:hAnsiTheme="minorBidi"/>
          <w:color w:val="1F3864" w:themeColor="accent1" w:themeShade="80"/>
          <w:sz w:val="28"/>
          <w:szCs w:val="28"/>
        </w:rPr>
        <w:t>.</w:t>
      </w:r>
    </w:p>
    <w:p w14:paraId="1472E74B" w14:textId="77777777" w:rsidR="00275263" w:rsidRPr="00275263" w:rsidRDefault="00000000" w:rsidP="00275263">
      <w:pPr>
        <w:rPr>
          <w:rFonts w:asciiTheme="minorBidi" w:hAnsiTheme="minorBidi"/>
          <w:color w:val="1F3864" w:themeColor="accent1" w:themeShade="80"/>
          <w:sz w:val="28"/>
          <w:szCs w:val="28"/>
          <w:u w:val="single"/>
        </w:rPr>
      </w:pPr>
      <w:r>
        <w:rPr>
          <w:rFonts w:asciiTheme="minorBidi" w:hAnsiTheme="minorBidi"/>
          <w:color w:val="1F3864" w:themeColor="accent1" w:themeShade="80"/>
          <w:sz w:val="28"/>
          <w:szCs w:val="28"/>
          <w:u w:val="single"/>
        </w:rPr>
        <w:pict w14:anchorId="65E58D17">
          <v:rect id="_x0000_i1045" style="width:0;height:1.5pt" o:hralign="center" o:hrstd="t" o:hr="t" fillcolor="#a0a0a0" stroked="f"/>
        </w:pict>
      </w:r>
    </w:p>
    <w:p w14:paraId="0FD48AB8" w14:textId="77777777" w:rsidR="002410FD" w:rsidRDefault="002410FD" w:rsidP="00275263">
      <w:pPr>
        <w:rPr>
          <w:rFonts w:asciiTheme="minorBidi" w:hAnsiTheme="minorBidi"/>
          <w:b/>
          <w:bCs/>
          <w:color w:val="1F3864" w:themeColor="accent1" w:themeShade="80"/>
          <w:sz w:val="28"/>
          <w:szCs w:val="28"/>
          <w:u w:val="single"/>
          <w:rtl/>
        </w:rPr>
      </w:pPr>
    </w:p>
    <w:p w14:paraId="171FF25A" w14:textId="4F33C334" w:rsidR="00275263" w:rsidRPr="00275263" w:rsidRDefault="00275263" w:rsidP="00275263">
      <w:pPr>
        <w:rPr>
          <w:rFonts w:asciiTheme="minorBidi" w:hAnsiTheme="minorBidi"/>
          <w:b/>
          <w:bCs/>
          <w:color w:val="1F3864" w:themeColor="accent1" w:themeShade="80"/>
          <w:sz w:val="28"/>
          <w:szCs w:val="28"/>
          <w:u w:val="single"/>
        </w:rPr>
      </w:pPr>
      <w:r w:rsidRPr="00275263">
        <w:rPr>
          <w:rFonts w:asciiTheme="minorBidi" w:hAnsiTheme="minorBidi"/>
          <w:b/>
          <w:bCs/>
          <w:color w:val="1F3864" w:themeColor="accent1" w:themeShade="80"/>
          <w:sz w:val="28"/>
          <w:szCs w:val="28"/>
          <w:u w:val="single"/>
          <w:rtl/>
        </w:rPr>
        <w:lastRenderedPageBreak/>
        <w:t>ثالثًا: تحليل الوثائق الرسمية</w:t>
      </w:r>
      <w:r w:rsidRPr="00275263">
        <w:rPr>
          <w:rFonts w:asciiTheme="minorBidi" w:hAnsiTheme="minorBidi"/>
          <w:b/>
          <w:bCs/>
          <w:color w:val="1F3864" w:themeColor="accent1" w:themeShade="80"/>
          <w:sz w:val="28"/>
          <w:szCs w:val="28"/>
          <w:u w:val="single"/>
        </w:rPr>
        <w:t xml:space="preserve"> (Document Analysis)</w:t>
      </w:r>
    </w:p>
    <w:p w14:paraId="3FA132D3" w14:textId="77777777" w:rsidR="00275263" w:rsidRPr="00275263" w:rsidRDefault="00275263" w:rsidP="00275263">
      <w:p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شمل تحليل الوثائق</w:t>
      </w:r>
      <w:r w:rsidRPr="00275263">
        <w:rPr>
          <w:rFonts w:asciiTheme="minorBidi" w:hAnsiTheme="minorBidi"/>
          <w:color w:val="1F3864" w:themeColor="accent1" w:themeShade="80"/>
          <w:sz w:val="28"/>
          <w:szCs w:val="28"/>
        </w:rPr>
        <w:t>:</w:t>
      </w:r>
    </w:p>
    <w:p w14:paraId="2627911C" w14:textId="77777777" w:rsidR="00275263" w:rsidRPr="00275263" w:rsidRDefault="00275263" w:rsidP="00275263">
      <w:pPr>
        <w:numPr>
          <w:ilvl w:val="0"/>
          <w:numId w:val="51"/>
        </w:num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مخططات مشروع توسعة المسجد الحرام</w:t>
      </w:r>
    </w:p>
    <w:p w14:paraId="56F6AB73" w14:textId="77777777" w:rsidR="00275263" w:rsidRPr="00275263" w:rsidRDefault="00275263" w:rsidP="00275263">
      <w:pPr>
        <w:numPr>
          <w:ilvl w:val="0"/>
          <w:numId w:val="51"/>
        </w:num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التقارير الهندسية الصادرة عن الجهات الرسمية</w:t>
      </w:r>
    </w:p>
    <w:p w14:paraId="501C312B" w14:textId="77777777" w:rsidR="00275263" w:rsidRPr="00275263" w:rsidRDefault="00275263" w:rsidP="00275263">
      <w:pPr>
        <w:numPr>
          <w:ilvl w:val="0"/>
          <w:numId w:val="51"/>
        </w:num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تقارير جودة التنفيذ</w:t>
      </w:r>
    </w:p>
    <w:p w14:paraId="64972904" w14:textId="77777777" w:rsidR="00275263" w:rsidRPr="00275263" w:rsidRDefault="00275263" w:rsidP="00275263">
      <w:pPr>
        <w:numPr>
          <w:ilvl w:val="0"/>
          <w:numId w:val="51"/>
        </w:num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المستندات المتعلقة بإدارة المخاطر</w:t>
      </w:r>
    </w:p>
    <w:p w14:paraId="160D7BF6" w14:textId="77777777" w:rsidR="00275263" w:rsidRPr="00275263" w:rsidRDefault="00275263" w:rsidP="00275263">
      <w:pPr>
        <w:numPr>
          <w:ilvl w:val="0"/>
          <w:numId w:val="51"/>
        </w:num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جداول تدفق العمل</w:t>
      </w:r>
      <w:r w:rsidRPr="00275263">
        <w:rPr>
          <w:rFonts w:asciiTheme="minorBidi" w:hAnsiTheme="minorBidi"/>
          <w:color w:val="1F3864" w:themeColor="accent1" w:themeShade="80"/>
          <w:sz w:val="28"/>
          <w:szCs w:val="28"/>
        </w:rPr>
        <w:t xml:space="preserve"> (WBS)</w:t>
      </w:r>
    </w:p>
    <w:p w14:paraId="1E59495C" w14:textId="77777777" w:rsidR="00275263" w:rsidRPr="00275263" w:rsidRDefault="00275263" w:rsidP="00275263">
      <w:pPr>
        <w:numPr>
          <w:ilvl w:val="0"/>
          <w:numId w:val="51"/>
        </w:num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وثائق التخطيط وإدارة الوقت</w:t>
      </w:r>
    </w:p>
    <w:p w14:paraId="626022B7" w14:textId="77777777" w:rsidR="00275263" w:rsidRPr="00275263" w:rsidRDefault="00275263" w:rsidP="00275263">
      <w:p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وأتاح هذا التحليل</w:t>
      </w:r>
      <w:r w:rsidRPr="00275263">
        <w:rPr>
          <w:rFonts w:asciiTheme="minorBidi" w:hAnsiTheme="minorBidi"/>
          <w:color w:val="1F3864" w:themeColor="accent1" w:themeShade="80"/>
          <w:sz w:val="28"/>
          <w:szCs w:val="28"/>
        </w:rPr>
        <w:t>:</w:t>
      </w:r>
    </w:p>
    <w:p w14:paraId="1D20AD96" w14:textId="77777777" w:rsidR="00275263" w:rsidRPr="00275263" w:rsidRDefault="00275263" w:rsidP="00275263">
      <w:pPr>
        <w:numPr>
          <w:ilvl w:val="0"/>
          <w:numId w:val="52"/>
        </w:num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فهم المسار التنفيذي للمشروع</w:t>
      </w:r>
      <w:r w:rsidRPr="00275263">
        <w:rPr>
          <w:rFonts w:asciiTheme="minorBidi" w:hAnsiTheme="minorBidi"/>
          <w:color w:val="1F3864" w:themeColor="accent1" w:themeShade="80"/>
          <w:sz w:val="28"/>
          <w:szCs w:val="28"/>
        </w:rPr>
        <w:t>.</w:t>
      </w:r>
    </w:p>
    <w:p w14:paraId="09B00493" w14:textId="77777777" w:rsidR="00275263" w:rsidRPr="00275263" w:rsidRDefault="00275263" w:rsidP="00275263">
      <w:pPr>
        <w:numPr>
          <w:ilvl w:val="0"/>
          <w:numId w:val="52"/>
        </w:num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تحديد القرارات المتعلقة بالتصميم الدائري</w:t>
      </w:r>
      <w:r w:rsidRPr="00275263">
        <w:rPr>
          <w:rFonts w:asciiTheme="minorBidi" w:hAnsiTheme="minorBidi"/>
          <w:color w:val="1F3864" w:themeColor="accent1" w:themeShade="80"/>
          <w:sz w:val="28"/>
          <w:szCs w:val="28"/>
        </w:rPr>
        <w:t>.</w:t>
      </w:r>
    </w:p>
    <w:p w14:paraId="40AC2DE8" w14:textId="77777777" w:rsidR="00275263" w:rsidRPr="00275263" w:rsidRDefault="00275263" w:rsidP="00275263">
      <w:pPr>
        <w:numPr>
          <w:ilvl w:val="0"/>
          <w:numId w:val="52"/>
        </w:num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ربط هذه القرارات بإجراءات إدارة المشروع</w:t>
      </w:r>
      <w:r w:rsidRPr="00275263">
        <w:rPr>
          <w:rFonts w:asciiTheme="minorBidi" w:hAnsiTheme="minorBidi"/>
          <w:color w:val="1F3864" w:themeColor="accent1" w:themeShade="80"/>
          <w:sz w:val="28"/>
          <w:szCs w:val="28"/>
        </w:rPr>
        <w:t>.</w:t>
      </w:r>
    </w:p>
    <w:p w14:paraId="2869E118" w14:textId="77777777" w:rsidR="00275263" w:rsidRPr="00275263" w:rsidRDefault="00000000" w:rsidP="00275263">
      <w:pPr>
        <w:rPr>
          <w:rFonts w:asciiTheme="minorBidi" w:hAnsiTheme="minorBidi"/>
          <w:color w:val="1F3864" w:themeColor="accent1" w:themeShade="80"/>
          <w:sz w:val="28"/>
          <w:szCs w:val="28"/>
          <w:u w:val="single"/>
        </w:rPr>
      </w:pPr>
      <w:r>
        <w:rPr>
          <w:rFonts w:asciiTheme="minorBidi" w:hAnsiTheme="minorBidi"/>
          <w:color w:val="1F3864" w:themeColor="accent1" w:themeShade="80"/>
          <w:sz w:val="28"/>
          <w:szCs w:val="28"/>
          <w:u w:val="single"/>
        </w:rPr>
        <w:pict w14:anchorId="32629395">
          <v:rect id="_x0000_i1046" style="width:0;height:1.5pt" o:hralign="center" o:hrstd="t" o:hr="t" fillcolor="#a0a0a0" stroked="f"/>
        </w:pict>
      </w:r>
    </w:p>
    <w:p w14:paraId="00ED17F6" w14:textId="77777777" w:rsidR="00275263" w:rsidRPr="00275263" w:rsidRDefault="00275263" w:rsidP="00275263">
      <w:pPr>
        <w:rPr>
          <w:rFonts w:asciiTheme="minorBidi" w:hAnsiTheme="minorBidi"/>
          <w:b/>
          <w:bCs/>
          <w:color w:val="1F3864" w:themeColor="accent1" w:themeShade="80"/>
          <w:sz w:val="28"/>
          <w:szCs w:val="28"/>
          <w:u w:val="single"/>
        </w:rPr>
      </w:pPr>
      <w:r w:rsidRPr="00275263">
        <w:rPr>
          <w:rFonts w:asciiTheme="minorBidi" w:hAnsiTheme="minorBidi"/>
          <w:b/>
          <w:bCs/>
          <w:color w:val="1F3864" w:themeColor="accent1" w:themeShade="80"/>
          <w:sz w:val="28"/>
          <w:szCs w:val="28"/>
          <w:u w:val="single"/>
          <w:rtl/>
        </w:rPr>
        <w:t>رابعًا: التحليل الموضوعي للمحتوى</w:t>
      </w:r>
      <w:r w:rsidRPr="00275263">
        <w:rPr>
          <w:rFonts w:asciiTheme="minorBidi" w:hAnsiTheme="minorBidi"/>
          <w:b/>
          <w:bCs/>
          <w:color w:val="1F3864" w:themeColor="accent1" w:themeShade="80"/>
          <w:sz w:val="28"/>
          <w:szCs w:val="28"/>
          <w:u w:val="single"/>
        </w:rPr>
        <w:t xml:space="preserve"> (Content Analysis)</w:t>
      </w:r>
    </w:p>
    <w:p w14:paraId="22BCDB5C" w14:textId="77777777" w:rsidR="00275263" w:rsidRPr="00275263" w:rsidRDefault="00275263" w:rsidP="00275263">
      <w:p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تم تحليل المحتوى الهندسي والإداري لاستخراج</w:t>
      </w:r>
      <w:r w:rsidRPr="00275263">
        <w:rPr>
          <w:rFonts w:asciiTheme="minorBidi" w:hAnsiTheme="minorBidi"/>
          <w:color w:val="1F3864" w:themeColor="accent1" w:themeShade="80"/>
          <w:sz w:val="28"/>
          <w:szCs w:val="28"/>
        </w:rPr>
        <w:t>:</w:t>
      </w:r>
    </w:p>
    <w:p w14:paraId="42382B98" w14:textId="77777777" w:rsidR="00275263" w:rsidRPr="00275263" w:rsidRDefault="00275263" w:rsidP="00275263">
      <w:pPr>
        <w:numPr>
          <w:ilvl w:val="0"/>
          <w:numId w:val="53"/>
        </w:num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المفاهيم الأساسية المتعلقة بالأشكال الدائرية</w:t>
      </w:r>
    </w:p>
    <w:p w14:paraId="7FED3D05" w14:textId="77777777" w:rsidR="00275263" w:rsidRPr="00275263" w:rsidRDefault="00275263" w:rsidP="00275263">
      <w:pPr>
        <w:numPr>
          <w:ilvl w:val="0"/>
          <w:numId w:val="53"/>
        </w:num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أسباب اختيار الشكل الدائري في المسجد الحرام</w:t>
      </w:r>
    </w:p>
    <w:p w14:paraId="4B4AE665" w14:textId="5E282FD4" w:rsidR="00275263" w:rsidRPr="00275263" w:rsidRDefault="00275263" w:rsidP="00275263">
      <w:pPr>
        <w:numPr>
          <w:ilvl w:val="0"/>
          <w:numId w:val="53"/>
        </w:num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مدى توافق هذه القرارات مع</w:t>
      </w:r>
      <w:r w:rsidRPr="00275263">
        <w:rPr>
          <w:rFonts w:asciiTheme="minorBidi" w:hAnsiTheme="minorBidi"/>
          <w:color w:val="1F3864" w:themeColor="accent1" w:themeShade="80"/>
          <w:sz w:val="28"/>
          <w:szCs w:val="28"/>
        </w:rPr>
        <w:t xml:space="preserve"> </w:t>
      </w:r>
      <w:r w:rsidR="00D36C08">
        <w:rPr>
          <w:rFonts w:asciiTheme="minorBidi" w:hAnsiTheme="minorBidi"/>
          <w:color w:val="1F3864" w:themeColor="accent1" w:themeShade="80"/>
          <w:sz w:val="28"/>
          <w:szCs w:val="28"/>
        </w:rPr>
        <w:t>.(</w:t>
      </w:r>
      <w:r w:rsidRPr="00275263">
        <w:rPr>
          <w:rFonts w:asciiTheme="minorBidi" w:hAnsiTheme="minorBidi"/>
          <w:color w:val="1F3864" w:themeColor="accent1" w:themeShade="80"/>
          <w:sz w:val="28"/>
          <w:szCs w:val="28"/>
        </w:rPr>
        <w:t>PMBOK</w:t>
      </w:r>
      <w:r w:rsidR="00D36C08">
        <w:rPr>
          <w:rFonts w:asciiTheme="minorBidi" w:hAnsiTheme="minorBidi"/>
          <w:color w:val="1F3864" w:themeColor="accent1" w:themeShade="80"/>
          <w:sz w:val="28"/>
          <w:szCs w:val="28"/>
        </w:rPr>
        <w:t>)</w:t>
      </w:r>
    </w:p>
    <w:p w14:paraId="13759B05" w14:textId="77777777" w:rsidR="00275263" w:rsidRPr="00275263" w:rsidRDefault="00275263" w:rsidP="00275263">
      <w:pPr>
        <w:numPr>
          <w:ilvl w:val="0"/>
          <w:numId w:val="53"/>
        </w:num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تأثير التصميم على الجودة والمخاطر</w:t>
      </w:r>
    </w:p>
    <w:p w14:paraId="21C8B8A1" w14:textId="77777777" w:rsidR="00275263" w:rsidRPr="00275263" w:rsidRDefault="00275263" w:rsidP="00275263">
      <w:p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وانتهى التحليل الموضوعي إلى أن الشكل الدائري يحقق انسجامًا واضحًا مع متطلبات إدارة المشاريع الكُبرى</w:t>
      </w:r>
      <w:r w:rsidRPr="00275263">
        <w:rPr>
          <w:rFonts w:asciiTheme="minorBidi" w:hAnsiTheme="minorBidi"/>
          <w:color w:val="1F3864" w:themeColor="accent1" w:themeShade="80"/>
          <w:sz w:val="28"/>
          <w:szCs w:val="28"/>
        </w:rPr>
        <w:t>.</w:t>
      </w:r>
    </w:p>
    <w:p w14:paraId="2C5FB99A" w14:textId="77777777" w:rsidR="00275263" w:rsidRPr="00275263" w:rsidRDefault="00000000" w:rsidP="00275263">
      <w:pPr>
        <w:rPr>
          <w:rFonts w:asciiTheme="minorBidi" w:hAnsiTheme="minorBidi"/>
          <w:color w:val="1F3864" w:themeColor="accent1" w:themeShade="80"/>
          <w:sz w:val="28"/>
          <w:szCs w:val="28"/>
          <w:u w:val="single"/>
        </w:rPr>
      </w:pPr>
      <w:r>
        <w:rPr>
          <w:rFonts w:asciiTheme="minorBidi" w:hAnsiTheme="minorBidi"/>
          <w:color w:val="1F3864" w:themeColor="accent1" w:themeShade="80"/>
          <w:sz w:val="28"/>
          <w:szCs w:val="28"/>
          <w:u w:val="single"/>
        </w:rPr>
        <w:pict w14:anchorId="0AC48802">
          <v:rect id="_x0000_i1047" style="width:0;height:1.5pt" o:hralign="center" o:hrstd="t" o:hr="t" fillcolor="#a0a0a0" stroked="f"/>
        </w:pict>
      </w:r>
    </w:p>
    <w:p w14:paraId="6F601CDD" w14:textId="77777777" w:rsidR="00275263" w:rsidRPr="00275263" w:rsidRDefault="00275263" w:rsidP="00275263">
      <w:pPr>
        <w:rPr>
          <w:rFonts w:asciiTheme="minorBidi" w:hAnsiTheme="minorBidi"/>
          <w:b/>
          <w:bCs/>
          <w:color w:val="1F3864" w:themeColor="accent1" w:themeShade="80"/>
          <w:sz w:val="28"/>
          <w:szCs w:val="28"/>
          <w:u w:val="single"/>
        </w:rPr>
      </w:pPr>
      <w:r w:rsidRPr="00275263">
        <w:rPr>
          <w:rFonts w:asciiTheme="minorBidi" w:hAnsiTheme="minorBidi"/>
          <w:b/>
          <w:bCs/>
          <w:color w:val="1F3864" w:themeColor="accent1" w:themeShade="80"/>
          <w:sz w:val="28"/>
          <w:szCs w:val="28"/>
          <w:u w:val="single"/>
          <w:rtl/>
        </w:rPr>
        <w:t>خامسًا: التحليل وفق إطار</w:t>
      </w:r>
      <w:r w:rsidRPr="00275263">
        <w:rPr>
          <w:rFonts w:asciiTheme="minorBidi" w:hAnsiTheme="minorBidi"/>
          <w:b/>
          <w:bCs/>
          <w:color w:val="1F3864" w:themeColor="accent1" w:themeShade="80"/>
          <w:sz w:val="28"/>
          <w:szCs w:val="28"/>
          <w:u w:val="single"/>
        </w:rPr>
        <w:t xml:space="preserve"> PMBOK</w:t>
      </w:r>
    </w:p>
    <w:p w14:paraId="554034E8" w14:textId="77777777" w:rsidR="00275263" w:rsidRPr="00275263" w:rsidRDefault="00275263" w:rsidP="00275263">
      <w:pPr>
        <w:rPr>
          <w:rFonts w:asciiTheme="minorBidi" w:hAnsiTheme="minorBidi"/>
          <w:color w:val="1F3864" w:themeColor="accent1" w:themeShade="80"/>
          <w:sz w:val="28"/>
          <w:szCs w:val="28"/>
        </w:rPr>
      </w:pPr>
      <w:r w:rsidRPr="00275263">
        <w:rPr>
          <w:rFonts w:asciiTheme="minorBidi" w:hAnsiTheme="minorBidi"/>
          <w:color w:val="1F3864" w:themeColor="accent1" w:themeShade="80"/>
          <w:sz w:val="28"/>
          <w:szCs w:val="28"/>
          <w:rtl/>
        </w:rPr>
        <w:t>اعتمد الباحث على مجالات المعرفة في</w:t>
      </w:r>
      <w:r w:rsidRPr="00275263">
        <w:rPr>
          <w:rFonts w:asciiTheme="minorBidi" w:hAnsiTheme="minorBidi"/>
          <w:color w:val="1F3864" w:themeColor="accent1" w:themeShade="80"/>
          <w:sz w:val="28"/>
          <w:szCs w:val="28"/>
        </w:rPr>
        <w:t xml:space="preserve"> PMBOK </w:t>
      </w:r>
      <w:r w:rsidRPr="00275263">
        <w:rPr>
          <w:rFonts w:asciiTheme="minorBidi" w:hAnsiTheme="minorBidi"/>
          <w:color w:val="1F3864" w:themeColor="accent1" w:themeShade="80"/>
          <w:sz w:val="28"/>
          <w:szCs w:val="28"/>
          <w:rtl/>
        </w:rPr>
        <w:t>لتحليل البيانات، وذلك عبر ربط الأشكال الدائرية بـ</w:t>
      </w:r>
      <w:r w:rsidRPr="00275263">
        <w:rPr>
          <w:rFonts w:asciiTheme="minorBidi" w:hAnsiTheme="minorBidi"/>
          <w:color w:val="1F3864" w:themeColor="accent1" w:themeShade="80"/>
          <w:sz w:val="28"/>
          <w:szCs w:val="28"/>
        </w:rPr>
        <w:t>:</w:t>
      </w:r>
    </w:p>
    <w:p w14:paraId="1B3A9468" w14:textId="77777777" w:rsidR="00275263" w:rsidRPr="00275263" w:rsidRDefault="00275263" w:rsidP="00275263">
      <w:pPr>
        <w:numPr>
          <w:ilvl w:val="0"/>
          <w:numId w:val="54"/>
        </w:numPr>
        <w:rPr>
          <w:rFonts w:asciiTheme="minorBidi" w:hAnsiTheme="minorBidi"/>
          <w:color w:val="1F3864" w:themeColor="accent1" w:themeShade="80"/>
          <w:sz w:val="28"/>
          <w:szCs w:val="28"/>
          <w:u w:val="single"/>
        </w:rPr>
      </w:pPr>
      <w:r w:rsidRPr="00275263">
        <w:rPr>
          <w:rFonts w:asciiTheme="minorBidi" w:hAnsiTheme="minorBidi"/>
          <w:b/>
          <w:bCs/>
          <w:color w:val="1F3864" w:themeColor="accent1" w:themeShade="80"/>
          <w:sz w:val="28"/>
          <w:szCs w:val="28"/>
          <w:u w:val="single"/>
          <w:rtl/>
        </w:rPr>
        <w:t>إدارة النطاق</w:t>
      </w:r>
      <w:r w:rsidRPr="00275263">
        <w:rPr>
          <w:rFonts w:asciiTheme="minorBidi" w:hAnsiTheme="minorBidi"/>
          <w:b/>
          <w:bCs/>
          <w:color w:val="1F3864" w:themeColor="accent1" w:themeShade="80"/>
          <w:sz w:val="28"/>
          <w:szCs w:val="28"/>
          <w:u w:val="single"/>
        </w:rPr>
        <w:t xml:space="preserve"> (Scope Management):</w:t>
      </w:r>
      <w:r w:rsidRPr="00275263">
        <w:rPr>
          <w:rFonts w:asciiTheme="minorBidi" w:hAnsiTheme="minorBidi"/>
          <w:color w:val="1F3864" w:themeColor="accent1" w:themeShade="80"/>
          <w:sz w:val="28"/>
          <w:szCs w:val="28"/>
          <w:u w:val="single"/>
        </w:rPr>
        <w:br/>
      </w:r>
      <w:r w:rsidRPr="00275263">
        <w:rPr>
          <w:rFonts w:asciiTheme="minorBidi" w:hAnsiTheme="minorBidi"/>
          <w:color w:val="1F3864" w:themeColor="accent1" w:themeShade="80"/>
          <w:sz w:val="28"/>
          <w:szCs w:val="28"/>
          <w:rtl/>
        </w:rPr>
        <w:t>وضوح مراحل العمل بسبب تجانس التصميم الدائري</w:t>
      </w:r>
      <w:r w:rsidRPr="00275263">
        <w:rPr>
          <w:rFonts w:asciiTheme="minorBidi" w:hAnsiTheme="minorBidi"/>
          <w:color w:val="1F3864" w:themeColor="accent1" w:themeShade="80"/>
          <w:sz w:val="28"/>
          <w:szCs w:val="28"/>
        </w:rPr>
        <w:t>.</w:t>
      </w:r>
    </w:p>
    <w:p w14:paraId="315C1161" w14:textId="77777777" w:rsidR="00275263" w:rsidRPr="00275263" w:rsidRDefault="00275263" w:rsidP="00275263">
      <w:pPr>
        <w:numPr>
          <w:ilvl w:val="0"/>
          <w:numId w:val="54"/>
        </w:numPr>
        <w:rPr>
          <w:rFonts w:asciiTheme="minorBidi" w:hAnsiTheme="minorBidi"/>
          <w:color w:val="1F3864" w:themeColor="accent1" w:themeShade="80"/>
          <w:sz w:val="28"/>
          <w:szCs w:val="28"/>
          <w:u w:val="single"/>
        </w:rPr>
      </w:pPr>
      <w:r w:rsidRPr="00275263">
        <w:rPr>
          <w:rFonts w:asciiTheme="minorBidi" w:hAnsiTheme="minorBidi"/>
          <w:b/>
          <w:bCs/>
          <w:color w:val="1F3864" w:themeColor="accent1" w:themeShade="80"/>
          <w:sz w:val="28"/>
          <w:szCs w:val="28"/>
          <w:u w:val="single"/>
          <w:rtl/>
        </w:rPr>
        <w:t>إدارة الوقت</w:t>
      </w:r>
      <w:r w:rsidRPr="00275263">
        <w:rPr>
          <w:rFonts w:asciiTheme="minorBidi" w:hAnsiTheme="minorBidi"/>
          <w:b/>
          <w:bCs/>
          <w:color w:val="1F3864" w:themeColor="accent1" w:themeShade="80"/>
          <w:sz w:val="28"/>
          <w:szCs w:val="28"/>
          <w:u w:val="single"/>
        </w:rPr>
        <w:t xml:space="preserve"> (Time Management):</w:t>
      </w:r>
      <w:r w:rsidRPr="00275263">
        <w:rPr>
          <w:rFonts w:asciiTheme="minorBidi" w:hAnsiTheme="minorBidi"/>
          <w:color w:val="1F3864" w:themeColor="accent1" w:themeShade="80"/>
          <w:sz w:val="28"/>
          <w:szCs w:val="28"/>
          <w:u w:val="single"/>
        </w:rPr>
        <w:br/>
      </w:r>
      <w:r w:rsidRPr="00275263">
        <w:rPr>
          <w:rFonts w:asciiTheme="minorBidi" w:hAnsiTheme="minorBidi"/>
          <w:color w:val="1F3864" w:themeColor="accent1" w:themeShade="80"/>
          <w:sz w:val="28"/>
          <w:szCs w:val="28"/>
          <w:rtl/>
        </w:rPr>
        <w:t>تقليل مسافات التنقل وتحسين تدفق الحركة</w:t>
      </w:r>
      <w:r w:rsidRPr="00275263">
        <w:rPr>
          <w:rFonts w:asciiTheme="minorBidi" w:hAnsiTheme="minorBidi"/>
          <w:color w:val="1F3864" w:themeColor="accent1" w:themeShade="80"/>
          <w:sz w:val="28"/>
          <w:szCs w:val="28"/>
        </w:rPr>
        <w:t>.</w:t>
      </w:r>
    </w:p>
    <w:p w14:paraId="34138789" w14:textId="77777777" w:rsidR="00275263" w:rsidRPr="00275263" w:rsidRDefault="00275263" w:rsidP="00275263">
      <w:pPr>
        <w:numPr>
          <w:ilvl w:val="0"/>
          <w:numId w:val="54"/>
        </w:numPr>
        <w:rPr>
          <w:rFonts w:asciiTheme="minorBidi" w:hAnsiTheme="minorBidi"/>
          <w:color w:val="1F3864" w:themeColor="accent1" w:themeShade="80"/>
          <w:sz w:val="28"/>
          <w:szCs w:val="28"/>
          <w:u w:val="single"/>
        </w:rPr>
      </w:pPr>
      <w:r w:rsidRPr="00275263">
        <w:rPr>
          <w:rFonts w:asciiTheme="minorBidi" w:hAnsiTheme="minorBidi"/>
          <w:b/>
          <w:bCs/>
          <w:color w:val="1F3864" w:themeColor="accent1" w:themeShade="80"/>
          <w:sz w:val="28"/>
          <w:szCs w:val="28"/>
          <w:u w:val="single"/>
          <w:rtl/>
        </w:rPr>
        <w:lastRenderedPageBreak/>
        <w:t>إدارة الجودة</w:t>
      </w:r>
      <w:r w:rsidRPr="00275263">
        <w:rPr>
          <w:rFonts w:asciiTheme="minorBidi" w:hAnsiTheme="minorBidi"/>
          <w:b/>
          <w:bCs/>
          <w:color w:val="1F3864" w:themeColor="accent1" w:themeShade="80"/>
          <w:sz w:val="28"/>
          <w:szCs w:val="28"/>
          <w:u w:val="single"/>
        </w:rPr>
        <w:t xml:space="preserve"> (Quality Management):</w:t>
      </w:r>
      <w:r w:rsidRPr="00275263">
        <w:rPr>
          <w:rFonts w:asciiTheme="minorBidi" w:hAnsiTheme="minorBidi"/>
          <w:color w:val="1F3864" w:themeColor="accent1" w:themeShade="80"/>
          <w:sz w:val="28"/>
          <w:szCs w:val="28"/>
          <w:u w:val="single"/>
        </w:rPr>
        <w:br/>
      </w:r>
      <w:r w:rsidRPr="00275263">
        <w:rPr>
          <w:rFonts w:asciiTheme="minorBidi" w:hAnsiTheme="minorBidi"/>
          <w:color w:val="1F3864" w:themeColor="accent1" w:themeShade="80"/>
          <w:sz w:val="28"/>
          <w:szCs w:val="28"/>
          <w:rtl/>
        </w:rPr>
        <w:t>سهولة تنفيذ العناصر الدائرية باستخدام تقنيات حديثة</w:t>
      </w:r>
      <w:r w:rsidRPr="00275263">
        <w:rPr>
          <w:rFonts w:asciiTheme="minorBidi" w:hAnsiTheme="minorBidi"/>
          <w:color w:val="1F3864" w:themeColor="accent1" w:themeShade="80"/>
          <w:sz w:val="28"/>
          <w:szCs w:val="28"/>
        </w:rPr>
        <w:t>.</w:t>
      </w:r>
    </w:p>
    <w:p w14:paraId="6C436FAE" w14:textId="77777777" w:rsidR="00275263" w:rsidRPr="00275263" w:rsidRDefault="00275263" w:rsidP="00275263">
      <w:pPr>
        <w:numPr>
          <w:ilvl w:val="0"/>
          <w:numId w:val="54"/>
        </w:numPr>
        <w:rPr>
          <w:rFonts w:asciiTheme="minorBidi" w:hAnsiTheme="minorBidi"/>
          <w:color w:val="1F3864" w:themeColor="accent1" w:themeShade="80"/>
          <w:sz w:val="28"/>
          <w:szCs w:val="28"/>
          <w:u w:val="single"/>
        </w:rPr>
      </w:pPr>
      <w:r w:rsidRPr="00275263">
        <w:rPr>
          <w:rFonts w:asciiTheme="minorBidi" w:hAnsiTheme="minorBidi"/>
          <w:b/>
          <w:bCs/>
          <w:color w:val="1F3864" w:themeColor="accent1" w:themeShade="80"/>
          <w:sz w:val="28"/>
          <w:szCs w:val="28"/>
          <w:u w:val="single"/>
          <w:rtl/>
        </w:rPr>
        <w:t>إدارة المخاطر</w:t>
      </w:r>
      <w:r w:rsidRPr="00275263">
        <w:rPr>
          <w:rFonts w:asciiTheme="minorBidi" w:hAnsiTheme="minorBidi"/>
          <w:b/>
          <w:bCs/>
          <w:color w:val="1F3864" w:themeColor="accent1" w:themeShade="80"/>
          <w:sz w:val="28"/>
          <w:szCs w:val="28"/>
          <w:u w:val="single"/>
        </w:rPr>
        <w:t xml:space="preserve"> (Risk Management):</w:t>
      </w:r>
      <w:r w:rsidRPr="00275263">
        <w:rPr>
          <w:rFonts w:asciiTheme="minorBidi" w:hAnsiTheme="minorBidi"/>
          <w:color w:val="1F3864" w:themeColor="accent1" w:themeShade="80"/>
          <w:sz w:val="28"/>
          <w:szCs w:val="28"/>
          <w:u w:val="single"/>
        </w:rPr>
        <w:br/>
      </w:r>
      <w:r w:rsidRPr="00275263">
        <w:rPr>
          <w:rFonts w:asciiTheme="minorBidi" w:hAnsiTheme="minorBidi"/>
          <w:color w:val="1F3864" w:themeColor="accent1" w:themeShade="80"/>
          <w:sz w:val="28"/>
          <w:szCs w:val="28"/>
          <w:rtl/>
        </w:rPr>
        <w:t>تقليل مواقع الازدحام وتخفيف احتمالية الحوادث</w:t>
      </w:r>
      <w:r w:rsidRPr="00275263">
        <w:rPr>
          <w:rFonts w:asciiTheme="minorBidi" w:hAnsiTheme="minorBidi"/>
          <w:color w:val="1F3864" w:themeColor="accent1" w:themeShade="80"/>
          <w:sz w:val="28"/>
          <w:szCs w:val="28"/>
        </w:rPr>
        <w:t>.</w:t>
      </w:r>
    </w:p>
    <w:p w14:paraId="7220490A" w14:textId="77777777" w:rsidR="00275263" w:rsidRPr="00275263" w:rsidRDefault="00275263" w:rsidP="00275263">
      <w:pPr>
        <w:numPr>
          <w:ilvl w:val="0"/>
          <w:numId w:val="54"/>
        </w:numPr>
        <w:rPr>
          <w:rFonts w:asciiTheme="minorBidi" w:hAnsiTheme="minorBidi"/>
          <w:color w:val="1F3864" w:themeColor="accent1" w:themeShade="80"/>
          <w:sz w:val="28"/>
          <w:szCs w:val="28"/>
          <w:u w:val="single"/>
        </w:rPr>
      </w:pPr>
      <w:r w:rsidRPr="00275263">
        <w:rPr>
          <w:rFonts w:asciiTheme="minorBidi" w:hAnsiTheme="minorBidi"/>
          <w:b/>
          <w:bCs/>
          <w:color w:val="1F3864" w:themeColor="accent1" w:themeShade="80"/>
          <w:sz w:val="28"/>
          <w:szCs w:val="28"/>
          <w:u w:val="single"/>
          <w:rtl/>
        </w:rPr>
        <w:t>إدارة الموارد</w:t>
      </w:r>
      <w:r w:rsidRPr="00275263">
        <w:rPr>
          <w:rFonts w:asciiTheme="minorBidi" w:hAnsiTheme="minorBidi"/>
          <w:b/>
          <w:bCs/>
          <w:color w:val="1F3864" w:themeColor="accent1" w:themeShade="80"/>
          <w:sz w:val="28"/>
          <w:szCs w:val="28"/>
          <w:u w:val="single"/>
        </w:rPr>
        <w:t xml:space="preserve"> (Resource Management):</w:t>
      </w:r>
      <w:r w:rsidRPr="00275263">
        <w:rPr>
          <w:rFonts w:asciiTheme="minorBidi" w:hAnsiTheme="minorBidi"/>
          <w:color w:val="1F3864" w:themeColor="accent1" w:themeShade="80"/>
          <w:sz w:val="28"/>
          <w:szCs w:val="28"/>
          <w:u w:val="single"/>
        </w:rPr>
        <w:br/>
      </w:r>
      <w:r w:rsidRPr="00275263">
        <w:rPr>
          <w:rFonts w:asciiTheme="minorBidi" w:hAnsiTheme="minorBidi"/>
          <w:color w:val="1F3864" w:themeColor="accent1" w:themeShade="80"/>
          <w:sz w:val="28"/>
          <w:szCs w:val="28"/>
          <w:rtl/>
        </w:rPr>
        <w:t>تحسين توزيع الحركة وتقليل الاحتياج لأعمال إصلاحية متكررة</w:t>
      </w:r>
      <w:r w:rsidRPr="00275263">
        <w:rPr>
          <w:rFonts w:asciiTheme="minorBidi" w:hAnsiTheme="minorBidi"/>
          <w:color w:val="1F3864" w:themeColor="accent1" w:themeShade="80"/>
          <w:sz w:val="28"/>
          <w:szCs w:val="28"/>
        </w:rPr>
        <w:t>.</w:t>
      </w:r>
    </w:p>
    <w:p w14:paraId="5B9EF4F3" w14:textId="77777777" w:rsidR="00275263" w:rsidRPr="00275263" w:rsidRDefault="00000000" w:rsidP="00275263">
      <w:pPr>
        <w:rPr>
          <w:rFonts w:asciiTheme="minorBidi" w:hAnsiTheme="minorBidi"/>
          <w:color w:val="1F3864" w:themeColor="accent1" w:themeShade="80"/>
          <w:sz w:val="28"/>
          <w:szCs w:val="28"/>
          <w:u w:val="single"/>
        </w:rPr>
      </w:pPr>
      <w:r>
        <w:rPr>
          <w:rFonts w:asciiTheme="minorBidi" w:hAnsiTheme="minorBidi"/>
          <w:color w:val="1F3864" w:themeColor="accent1" w:themeShade="80"/>
          <w:sz w:val="28"/>
          <w:szCs w:val="28"/>
          <w:u w:val="single"/>
        </w:rPr>
        <w:pict w14:anchorId="30A27624">
          <v:rect id="_x0000_i1048" style="width:0;height:1.5pt" o:hralign="center" o:hrstd="t" o:hr="t" fillcolor="#a0a0a0" stroked="f"/>
        </w:pict>
      </w:r>
    </w:p>
    <w:p w14:paraId="7C27F2E7" w14:textId="77777777" w:rsidR="00275263" w:rsidRPr="00275263" w:rsidRDefault="00275263" w:rsidP="00C94BD3">
      <w:pPr>
        <w:spacing w:line="360" w:lineRule="auto"/>
        <w:jc w:val="both"/>
        <w:rPr>
          <w:rFonts w:asciiTheme="minorBidi" w:hAnsiTheme="minorBidi"/>
          <w:b/>
          <w:bCs/>
          <w:color w:val="1F3864" w:themeColor="accent1" w:themeShade="80"/>
          <w:sz w:val="28"/>
          <w:szCs w:val="28"/>
          <w:u w:val="single"/>
        </w:rPr>
      </w:pPr>
      <w:r w:rsidRPr="00275263">
        <w:rPr>
          <w:rFonts w:asciiTheme="minorBidi" w:hAnsiTheme="minorBidi"/>
          <w:b/>
          <w:bCs/>
          <w:color w:val="1F3864" w:themeColor="accent1" w:themeShade="80"/>
          <w:sz w:val="28"/>
          <w:szCs w:val="28"/>
          <w:u w:val="single"/>
          <w:rtl/>
        </w:rPr>
        <w:t>خلاصة تحليل البيانات</w:t>
      </w:r>
    </w:p>
    <w:p w14:paraId="03B2D131" w14:textId="57112833" w:rsidR="00BC094B" w:rsidRPr="00D36C08" w:rsidRDefault="00275263" w:rsidP="00C94BD3">
      <w:pPr>
        <w:spacing w:line="360" w:lineRule="auto"/>
        <w:jc w:val="both"/>
        <w:rPr>
          <w:rFonts w:asciiTheme="minorBidi" w:hAnsiTheme="minorBidi"/>
          <w:color w:val="1F3864" w:themeColor="accent1" w:themeShade="80"/>
          <w:sz w:val="28"/>
          <w:szCs w:val="28"/>
          <w:rtl/>
        </w:rPr>
      </w:pPr>
      <w:r w:rsidRPr="00D36C08">
        <w:rPr>
          <w:rFonts w:asciiTheme="minorBidi" w:hAnsiTheme="minorBidi"/>
          <w:color w:val="1F3864" w:themeColor="accent1" w:themeShade="80"/>
          <w:sz w:val="28"/>
          <w:szCs w:val="28"/>
        </w:rPr>
        <w:t>"</w:t>
      </w:r>
      <w:r w:rsidRPr="00D36C08">
        <w:rPr>
          <w:rFonts w:asciiTheme="minorBidi" w:hAnsiTheme="minorBidi"/>
          <w:color w:val="1F3864" w:themeColor="accent1" w:themeShade="80"/>
          <w:sz w:val="28"/>
          <w:szCs w:val="28"/>
          <w:rtl/>
        </w:rPr>
        <w:t>أظهر تحليل البيانات اعتمادًا على المنهج الوصفي والتحليل الوثائقي والمقارن، أن اختيار الأشكال الدائرية في المسجد الحرام كان قرارًا هندسيًا وإداريًا صحيحًا أسهم في تحسين كفاءة المشروع، وتقليل المخاطر، وتعزيز انسيابية الحركة، وتحقيق التوافق مع معايير إدارة المشاريع وفق</w:t>
      </w:r>
      <w:r w:rsidRPr="00D36C08">
        <w:rPr>
          <w:rFonts w:asciiTheme="minorBidi" w:hAnsiTheme="minorBidi"/>
          <w:color w:val="1F3864" w:themeColor="accent1" w:themeShade="80"/>
          <w:sz w:val="28"/>
          <w:szCs w:val="28"/>
        </w:rPr>
        <w:t xml:space="preserve"> </w:t>
      </w:r>
      <w:r w:rsidR="00D36C08">
        <w:rPr>
          <w:rFonts w:asciiTheme="minorBidi" w:hAnsiTheme="minorBidi"/>
          <w:color w:val="1F3864" w:themeColor="accent1" w:themeShade="80"/>
          <w:sz w:val="28"/>
          <w:szCs w:val="28"/>
        </w:rPr>
        <w:t>(</w:t>
      </w:r>
      <w:r w:rsidR="00D36C08" w:rsidRPr="00D36C08">
        <w:rPr>
          <w:rFonts w:asciiTheme="minorBidi" w:hAnsiTheme="minorBidi"/>
          <w:color w:val="1F3864" w:themeColor="accent1" w:themeShade="80"/>
          <w:sz w:val="28"/>
          <w:szCs w:val="28"/>
        </w:rPr>
        <w:t>PMBOK</w:t>
      </w:r>
      <w:r w:rsidR="00D36C08">
        <w:rPr>
          <w:rFonts w:asciiTheme="minorBidi" w:hAnsiTheme="minorBidi"/>
          <w:color w:val="1F3864" w:themeColor="accent1" w:themeShade="80"/>
          <w:sz w:val="28"/>
          <w:szCs w:val="28"/>
        </w:rPr>
        <w:t>)</w:t>
      </w:r>
      <w:r w:rsidR="00D36C08">
        <w:rPr>
          <w:rFonts w:asciiTheme="minorBidi" w:hAnsiTheme="minorBidi" w:hint="cs"/>
          <w:color w:val="1F3864" w:themeColor="accent1" w:themeShade="80"/>
          <w:sz w:val="28"/>
          <w:szCs w:val="28"/>
          <w:rtl/>
        </w:rPr>
        <w:t>.</w:t>
      </w:r>
      <w:r w:rsidR="00D36C08" w:rsidRPr="00D36C08">
        <w:rPr>
          <w:rFonts w:asciiTheme="minorBidi" w:hAnsiTheme="minorBidi"/>
          <w:color w:val="1F3864" w:themeColor="accent1" w:themeShade="80"/>
          <w:sz w:val="28"/>
          <w:szCs w:val="28"/>
        </w:rPr>
        <w:t>"</w:t>
      </w:r>
    </w:p>
    <w:p w14:paraId="468F03A3" w14:textId="77777777" w:rsidR="00BC094B" w:rsidRDefault="00BC094B" w:rsidP="00D22171">
      <w:pPr>
        <w:rPr>
          <w:rFonts w:ascii="Sakkal Majalla" w:hAnsi="Sakkal Majalla" w:cs="Sakkal Majalla"/>
          <w:sz w:val="28"/>
          <w:szCs w:val="28"/>
          <w:u w:val="single"/>
          <w:rtl/>
        </w:rPr>
      </w:pPr>
    </w:p>
    <w:p w14:paraId="37A71C24" w14:textId="77777777" w:rsidR="00BC094B" w:rsidRDefault="00BC094B" w:rsidP="00D22171">
      <w:pPr>
        <w:rPr>
          <w:rFonts w:ascii="Sakkal Majalla" w:hAnsi="Sakkal Majalla" w:cs="Sakkal Majalla"/>
          <w:sz w:val="28"/>
          <w:szCs w:val="28"/>
          <w:u w:val="single"/>
          <w:rtl/>
        </w:rPr>
      </w:pPr>
    </w:p>
    <w:p w14:paraId="18B52FC6" w14:textId="77777777" w:rsidR="00BC094B" w:rsidRDefault="00BC094B" w:rsidP="00D22171">
      <w:pPr>
        <w:rPr>
          <w:rFonts w:ascii="Sakkal Majalla" w:hAnsi="Sakkal Majalla" w:cs="Sakkal Majalla"/>
          <w:sz w:val="28"/>
          <w:szCs w:val="28"/>
          <w:u w:val="single"/>
          <w:rtl/>
        </w:rPr>
      </w:pPr>
    </w:p>
    <w:p w14:paraId="0169F09C" w14:textId="77777777" w:rsidR="00BC094B" w:rsidRDefault="00BC094B" w:rsidP="00D22171">
      <w:pPr>
        <w:rPr>
          <w:rFonts w:ascii="Sakkal Majalla" w:hAnsi="Sakkal Majalla" w:cs="Sakkal Majalla"/>
          <w:sz w:val="28"/>
          <w:szCs w:val="28"/>
          <w:u w:val="single"/>
          <w:rtl/>
        </w:rPr>
      </w:pPr>
    </w:p>
    <w:p w14:paraId="32CE4B23" w14:textId="77777777" w:rsidR="00BC094B" w:rsidRDefault="00BC094B" w:rsidP="00D22171">
      <w:pPr>
        <w:rPr>
          <w:rFonts w:ascii="Sakkal Majalla" w:hAnsi="Sakkal Majalla" w:cs="Sakkal Majalla"/>
          <w:sz w:val="28"/>
          <w:szCs w:val="28"/>
          <w:u w:val="single"/>
          <w:rtl/>
        </w:rPr>
      </w:pPr>
    </w:p>
    <w:p w14:paraId="44666DBC" w14:textId="77777777" w:rsidR="00BC094B" w:rsidRDefault="00BC094B" w:rsidP="00D22171">
      <w:pPr>
        <w:rPr>
          <w:rFonts w:ascii="Sakkal Majalla" w:hAnsi="Sakkal Majalla" w:cs="Sakkal Majalla"/>
          <w:sz w:val="28"/>
          <w:szCs w:val="28"/>
          <w:u w:val="single"/>
          <w:rtl/>
        </w:rPr>
      </w:pPr>
    </w:p>
    <w:p w14:paraId="369F296E" w14:textId="77777777" w:rsidR="00BC094B" w:rsidRDefault="00BC094B" w:rsidP="00D22171">
      <w:pPr>
        <w:rPr>
          <w:rFonts w:ascii="Sakkal Majalla" w:hAnsi="Sakkal Majalla" w:cs="Sakkal Majalla"/>
          <w:sz w:val="28"/>
          <w:szCs w:val="28"/>
          <w:u w:val="single"/>
          <w:rtl/>
        </w:rPr>
      </w:pPr>
    </w:p>
    <w:p w14:paraId="490CCEE6" w14:textId="77777777" w:rsidR="00BC094B" w:rsidRDefault="00BC094B" w:rsidP="00D22171">
      <w:pPr>
        <w:rPr>
          <w:rFonts w:ascii="Sakkal Majalla" w:hAnsi="Sakkal Majalla" w:cs="Sakkal Majalla"/>
          <w:sz w:val="28"/>
          <w:szCs w:val="28"/>
          <w:u w:val="single"/>
          <w:rtl/>
        </w:rPr>
      </w:pPr>
    </w:p>
    <w:p w14:paraId="7FF51C33" w14:textId="77777777" w:rsidR="00BC094B" w:rsidRDefault="00BC094B" w:rsidP="00D22171">
      <w:pPr>
        <w:rPr>
          <w:rFonts w:ascii="Sakkal Majalla" w:hAnsi="Sakkal Majalla" w:cs="Sakkal Majalla"/>
          <w:sz w:val="28"/>
          <w:szCs w:val="28"/>
          <w:u w:val="single"/>
          <w:rtl/>
        </w:rPr>
      </w:pPr>
    </w:p>
    <w:p w14:paraId="52CC0B81" w14:textId="77777777" w:rsidR="00BC094B" w:rsidRDefault="00BC094B" w:rsidP="00D22171">
      <w:pPr>
        <w:rPr>
          <w:rFonts w:ascii="Sakkal Majalla" w:hAnsi="Sakkal Majalla" w:cs="Sakkal Majalla"/>
          <w:sz w:val="28"/>
          <w:szCs w:val="28"/>
          <w:u w:val="single"/>
          <w:rtl/>
        </w:rPr>
      </w:pPr>
    </w:p>
    <w:p w14:paraId="1AB20507" w14:textId="77777777" w:rsidR="00BC094B" w:rsidRDefault="00BC094B" w:rsidP="00D22171">
      <w:pPr>
        <w:rPr>
          <w:rFonts w:ascii="Sakkal Majalla" w:hAnsi="Sakkal Majalla" w:cs="Sakkal Majalla"/>
          <w:sz w:val="28"/>
          <w:szCs w:val="28"/>
          <w:u w:val="single"/>
          <w:rtl/>
        </w:rPr>
      </w:pPr>
    </w:p>
    <w:p w14:paraId="1939B086" w14:textId="77777777" w:rsidR="00BC094B" w:rsidRDefault="00BC094B" w:rsidP="00D22171">
      <w:pPr>
        <w:rPr>
          <w:rFonts w:ascii="Sakkal Majalla" w:hAnsi="Sakkal Majalla" w:cs="Sakkal Majalla"/>
          <w:sz w:val="28"/>
          <w:szCs w:val="28"/>
          <w:u w:val="single"/>
          <w:rtl/>
        </w:rPr>
      </w:pPr>
    </w:p>
    <w:p w14:paraId="0B1FCE9A" w14:textId="77777777" w:rsidR="00BC094B" w:rsidRDefault="00BC094B" w:rsidP="00D22171">
      <w:pPr>
        <w:rPr>
          <w:rFonts w:ascii="Sakkal Majalla" w:hAnsi="Sakkal Majalla" w:cs="Sakkal Majalla"/>
          <w:sz w:val="28"/>
          <w:szCs w:val="28"/>
          <w:u w:val="single"/>
          <w:rtl/>
        </w:rPr>
      </w:pPr>
    </w:p>
    <w:p w14:paraId="14F8A899" w14:textId="77777777" w:rsidR="00C94BD3" w:rsidRDefault="00C94BD3" w:rsidP="00D22171">
      <w:pPr>
        <w:rPr>
          <w:rFonts w:ascii="Sakkal Majalla" w:hAnsi="Sakkal Majalla" w:cs="Sakkal Majalla"/>
          <w:sz w:val="28"/>
          <w:szCs w:val="28"/>
          <w:u w:val="single"/>
          <w:rtl/>
        </w:rPr>
      </w:pPr>
    </w:p>
    <w:p w14:paraId="25EDC1D2" w14:textId="77777777" w:rsidR="00C94BD3" w:rsidRDefault="00C94BD3" w:rsidP="00D22171">
      <w:pPr>
        <w:rPr>
          <w:rFonts w:ascii="Sakkal Majalla" w:hAnsi="Sakkal Majalla" w:cs="Sakkal Majalla"/>
          <w:sz w:val="28"/>
          <w:szCs w:val="28"/>
          <w:u w:val="single"/>
          <w:rtl/>
        </w:rPr>
      </w:pPr>
    </w:p>
    <w:p w14:paraId="1DEA2454" w14:textId="58FB27B1" w:rsidR="00BC094B" w:rsidRPr="00D15584" w:rsidRDefault="00BC094B" w:rsidP="00D22171">
      <w:pPr>
        <w:rPr>
          <w:rFonts w:ascii="Sakkal Majalla" w:hAnsi="Sakkal Majalla" w:cs="Sakkal Majalla"/>
          <w:b/>
          <w:bCs/>
          <w:sz w:val="28"/>
          <w:szCs w:val="28"/>
          <w:u w:val="single"/>
          <w:rtl/>
        </w:rPr>
      </w:pPr>
      <w:r w:rsidRPr="00D15584">
        <w:rPr>
          <w:rFonts w:ascii="Sakkal Majalla" w:hAnsi="Sakkal Majalla" w:cs="Sakkal Majalla" w:hint="cs"/>
          <w:b/>
          <w:bCs/>
          <w:sz w:val="28"/>
          <w:szCs w:val="28"/>
          <w:u w:val="single"/>
          <w:rtl/>
        </w:rPr>
        <w:lastRenderedPageBreak/>
        <w:t>-النتائج</w:t>
      </w:r>
    </w:p>
    <w:p w14:paraId="600147E9" w14:textId="77777777" w:rsidR="004163C7" w:rsidRDefault="004163C7" w:rsidP="00D22171">
      <w:pPr>
        <w:rPr>
          <w:rFonts w:ascii="Sakkal Majalla" w:hAnsi="Sakkal Majalla" w:cs="Sakkal Majalla"/>
          <w:sz w:val="28"/>
          <w:szCs w:val="28"/>
          <w:u w:val="single"/>
          <w:rtl/>
        </w:rPr>
      </w:pPr>
    </w:p>
    <w:p w14:paraId="61FF8B8C" w14:textId="77777777" w:rsidR="004163C7" w:rsidRDefault="004163C7" w:rsidP="00D22171">
      <w:pPr>
        <w:rPr>
          <w:rFonts w:ascii="Sakkal Majalla" w:hAnsi="Sakkal Majalla" w:cs="Sakkal Majalla"/>
          <w:sz w:val="28"/>
          <w:szCs w:val="28"/>
          <w:u w:val="single"/>
          <w:rtl/>
        </w:rPr>
      </w:pPr>
    </w:p>
    <w:p w14:paraId="436D1B07" w14:textId="77777777" w:rsidR="00D15584" w:rsidRPr="00D15584" w:rsidRDefault="00D15584" w:rsidP="00D15584">
      <w:pPr>
        <w:rPr>
          <w:rFonts w:asciiTheme="minorBidi" w:hAnsiTheme="minorBidi"/>
          <w:color w:val="1F3864" w:themeColor="accent1" w:themeShade="80"/>
          <w:sz w:val="28"/>
          <w:szCs w:val="28"/>
        </w:rPr>
      </w:pPr>
      <w:r w:rsidRPr="00D15584">
        <w:rPr>
          <w:rFonts w:asciiTheme="minorBidi" w:hAnsiTheme="minorBidi"/>
          <w:color w:val="1F3864" w:themeColor="accent1" w:themeShade="80"/>
          <w:sz w:val="28"/>
          <w:szCs w:val="28"/>
          <w:rtl/>
        </w:rPr>
        <w:t>توصلت الدراسة، من خلال تحليل البيانات الوثائقية والمعمارية ومراجعة الإطار النظري والدراسات السابقة، إلى مجموعة من النتائج التي تُعد مساهمة علمية واضحة في فهم العلاقة بين الأشكال الدائرية في العمارة الإسلامية وتطبيقات إدارة المشاريع الحديثة. ويمكن تلخيص أهم هذه النتائج على النحو الآتي</w:t>
      </w:r>
      <w:r w:rsidRPr="00D15584">
        <w:rPr>
          <w:rFonts w:asciiTheme="minorBidi" w:hAnsiTheme="minorBidi"/>
          <w:color w:val="1F3864" w:themeColor="accent1" w:themeShade="80"/>
          <w:sz w:val="28"/>
          <w:szCs w:val="28"/>
        </w:rPr>
        <w:t>:</w:t>
      </w:r>
    </w:p>
    <w:p w14:paraId="4BB2A93E" w14:textId="77777777" w:rsidR="00D15584" w:rsidRPr="00D15584" w:rsidRDefault="00000000" w:rsidP="00D15584">
      <w:pPr>
        <w:rPr>
          <w:rFonts w:asciiTheme="minorBidi" w:hAnsiTheme="minorBidi"/>
          <w:color w:val="1F3864" w:themeColor="accent1" w:themeShade="80"/>
          <w:sz w:val="28"/>
          <w:szCs w:val="28"/>
        </w:rPr>
      </w:pPr>
      <w:r>
        <w:rPr>
          <w:rFonts w:asciiTheme="minorBidi" w:hAnsiTheme="minorBidi"/>
          <w:color w:val="1F3864" w:themeColor="accent1" w:themeShade="80"/>
          <w:sz w:val="28"/>
          <w:szCs w:val="28"/>
        </w:rPr>
        <w:pict w14:anchorId="37DE031F">
          <v:rect id="_x0000_i1049" style="width:0;height:1.5pt" o:hralign="center" o:hrstd="t" o:hr="t" fillcolor="#a0a0a0" stroked="f"/>
        </w:pict>
      </w:r>
    </w:p>
    <w:p w14:paraId="2013973A" w14:textId="77777777" w:rsidR="00D15584" w:rsidRPr="00D15584" w:rsidRDefault="00D15584" w:rsidP="00D15584">
      <w:pPr>
        <w:rPr>
          <w:rFonts w:asciiTheme="minorBidi" w:hAnsiTheme="minorBidi"/>
          <w:b/>
          <w:bCs/>
          <w:color w:val="1F3864" w:themeColor="accent1" w:themeShade="80"/>
          <w:sz w:val="28"/>
          <w:szCs w:val="28"/>
        </w:rPr>
      </w:pPr>
      <w:r w:rsidRPr="00D15584">
        <w:rPr>
          <w:rFonts w:asciiTheme="minorBidi" w:hAnsiTheme="minorBidi"/>
          <w:b/>
          <w:bCs/>
          <w:color w:val="1F3864" w:themeColor="accent1" w:themeShade="80"/>
          <w:sz w:val="28"/>
          <w:szCs w:val="28"/>
          <w:rtl/>
        </w:rPr>
        <w:t>أولًا: نتائج متعلقة بالأشكال الدائرية في المسجد الحرام</w:t>
      </w:r>
    </w:p>
    <w:p w14:paraId="2A9D4E89" w14:textId="77777777" w:rsidR="00D15584" w:rsidRPr="00D15584" w:rsidRDefault="00D15584" w:rsidP="00D15584">
      <w:pPr>
        <w:numPr>
          <w:ilvl w:val="0"/>
          <w:numId w:val="55"/>
        </w:numPr>
        <w:rPr>
          <w:rFonts w:asciiTheme="minorBidi" w:hAnsiTheme="minorBidi"/>
          <w:color w:val="1F3864" w:themeColor="accent1" w:themeShade="80"/>
          <w:sz w:val="28"/>
          <w:szCs w:val="28"/>
        </w:rPr>
      </w:pPr>
      <w:r w:rsidRPr="00D15584">
        <w:rPr>
          <w:rFonts w:asciiTheme="minorBidi" w:hAnsiTheme="minorBidi"/>
          <w:b/>
          <w:bCs/>
          <w:color w:val="1F3864" w:themeColor="accent1" w:themeShade="80"/>
          <w:sz w:val="28"/>
          <w:szCs w:val="28"/>
          <w:rtl/>
        </w:rPr>
        <w:t>أثبتت الدراسة أن الأشكال الدائرية تُعد عنصرًا معماريًا وظيفيًا وليس مجرد عنصر جمالي</w:t>
      </w:r>
      <w:r w:rsidRPr="00D15584">
        <w:rPr>
          <w:rFonts w:asciiTheme="minorBidi" w:hAnsiTheme="minorBidi"/>
          <w:color w:val="1F3864" w:themeColor="accent1" w:themeShade="80"/>
          <w:sz w:val="28"/>
          <w:szCs w:val="28"/>
          <w:rtl/>
        </w:rPr>
        <w:t>، حيث تحقق أعلى درجات الانسيابية في الحركة، خاصة في صحن المطاف والممرات الرئيسة</w:t>
      </w:r>
      <w:r w:rsidRPr="00D15584">
        <w:rPr>
          <w:rFonts w:asciiTheme="minorBidi" w:hAnsiTheme="minorBidi"/>
          <w:color w:val="1F3864" w:themeColor="accent1" w:themeShade="80"/>
          <w:sz w:val="28"/>
          <w:szCs w:val="28"/>
        </w:rPr>
        <w:t>.</w:t>
      </w:r>
    </w:p>
    <w:p w14:paraId="6FDA95AA" w14:textId="77777777" w:rsidR="00D15584" w:rsidRPr="00D15584" w:rsidRDefault="00D15584" w:rsidP="00D15584">
      <w:pPr>
        <w:numPr>
          <w:ilvl w:val="0"/>
          <w:numId w:val="55"/>
        </w:numPr>
        <w:rPr>
          <w:rFonts w:asciiTheme="minorBidi" w:hAnsiTheme="minorBidi"/>
          <w:color w:val="1F3864" w:themeColor="accent1" w:themeShade="80"/>
          <w:sz w:val="28"/>
          <w:szCs w:val="28"/>
        </w:rPr>
      </w:pPr>
      <w:r w:rsidRPr="00D15584">
        <w:rPr>
          <w:rFonts w:asciiTheme="minorBidi" w:hAnsiTheme="minorBidi"/>
          <w:b/>
          <w:bCs/>
          <w:color w:val="1F3864" w:themeColor="accent1" w:themeShade="80"/>
          <w:sz w:val="28"/>
          <w:szCs w:val="28"/>
          <w:rtl/>
        </w:rPr>
        <w:t>تُسهم العناصر الدائرية في تقليل نقاط الاحتكاك بين الحشود</w:t>
      </w:r>
      <w:r w:rsidRPr="00D15584">
        <w:rPr>
          <w:rFonts w:asciiTheme="minorBidi" w:hAnsiTheme="minorBidi"/>
          <w:color w:val="1F3864" w:themeColor="accent1" w:themeShade="80"/>
          <w:sz w:val="28"/>
          <w:szCs w:val="28"/>
          <w:rtl/>
        </w:rPr>
        <w:t xml:space="preserve"> أثناء الطواف والدخول والخروج، مقارنة بالأشكال الحادة التي تُسبب زوايا توقف وتكدّس</w:t>
      </w:r>
      <w:r w:rsidRPr="00D15584">
        <w:rPr>
          <w:rFonts w:asciiTheme="minorBidi" w:hAnsiTheme="minorBidi"/>
          <w:color w:val="1F3864" w:themeColor="accent1" w:themeShade="80"/>
          <w:sz w:val="28"/>
          <w:szCs w:val="28"/>
        </w:rPr>
        <w:t>.</w:t>
      </w:r>
    </w:p>
    <w:p w14:paraId="2FAC87EE" w14:textId="77777777" w:rsidR="00D15584" w:rsidRPr="00D15584" w:rsidRDefault="00D15584" w:rsidP="00D15584">
      <w:pPr>
        <w:numPr>
          <w:ilvl w:val="0"/>
          <w:numId w:val="55"/>
        </w:numPr>
        <w:rPr>
          <w:rFonts w:asciiTheme="minorBidi" w:hAnsiTheme="minorBidi"/>
          <w:color w:val="1F3864" w:themeColor="accent1" w:themeShade="80"/>
          <w:sz w:val="28"/>
          <w:szCs w:val="28"/>
        </w:rPr>
      </w:pPr>
      <w:r w:rsidRPr="00D15584">
        <w:rPr>
          <w:rFonts w:asciiTheme="minorBidi" w:hAnsiTheme="minorBidi"/>
          <w:b/>
          <w:bCs/>
          <w:color w:val="1F3864" w:themeColor="accent1" w:themeShade="80"/>
          <w:sz w:val="28"/>
          <w:szCs w:val="28"/>
          <w:rtl/>
        </w:rPr>
        <w:t>تتميز الأعمدة الدائرية بقدرتها على توزيع الأحمال بشكل أفضل</w:t>
      </w:r>
      <w:r w:rsidRPr="00D15584">
        <w:rPr>
          <w:rFonts w:asciiTheme="minorBidi" w:hAnsiTheme="minorBidi"/>
          <w:color w:val="1F3864" w:themeColor="accent1" w:themeShade="80"/>
          <w:sz w:val="28"/>
          <w:szCs w:val="28"/>
          <w:rtl/>
        </w:rPr>
        <w:t xml:space="preserve"> من الأعمدة المربعة أو المستطيلة، مما يجعلها أكثر ملاءمة للأماكن ذات الكثافة الإنشائية العالية مثل المسجد الحرام</w:t>
      </w:r>
      <w:r w:rsidRPr="00D15584">
        <w:rPr>
          <w:rFonts w:asciiTheme="minorBidi" w:hAnsiTheme="minorBidi"/>
          <w:color w:val="1F3864" w:themeColor="accent1" w:themeShade="80"/>
          <w:sz w:val="28"/>
          <w:szCs w:val="28"/>
        </w:rPr>
        <w:t>.</w:t>
      </w:r>
    </w:p>
    <w:p w14:paraId="08E781F7" w14:textId="77777777" w:rsidR="00D15584" w:rsidRPr="00D15584" w:rsidRDefault="00D15584" w:rsidP="00D15584">
      <w:pPr>
        <w:numPr>
          <w:ilvl w:val="0"/>
          <w:numId w:val="55"/>
        </w:numPr>
        <w:rPr>
          <w:rFonts w:asciiTheme="minorBidi" w:hAnsiTheme="minorBidi"/>
          <w:color w:val="1F3864" w:themeColor="accent1" w:themeShade="80"/>
          <w:sz w:val="28"/>
          <w:szCs w:val="28"/>
        </w:rPr>
      </w:pPr>
      <w:r w:rsidRPr="00D15584">
        <w:rPr>
          <w:rFonts w:asciiTheme="minorBidi" w:hAnsiTheme="minorBidi"/>
          <w:b/>
          <w:bCs/>
          <w:color w:val="1F3864" w:themeColor="accent1" w:themeShade="80"/>
          <w:sz w:val="28"/>
          <w:szCs w:val="28"/>
          <w:rtl/>
        </w:rPr>
        <w:t>تقلل القباب الدائرية من استهلاك المواد الإنشائية بنسبة ملحوظة</w:t>
      </w:r>
      <w:r w:rsidRPr="00D15584">
        <w:rPr>
          <w:rFonts w:asciiTheme="minorBidi" w:hAnsiTheme="minorBidi"/>
          <w:color w:val="1F3864" w:themeColor="accent1" w:themeShade="80"/>
          <w:sz w:val="28"/>
          <w:szCs w:val="28"/>
          <w:rtl/>
        </w:rPr>
        <w:t xml:space="preserve"> مقارنة بالأسقف المسطحة، مع تحقيق كفاءة في التهوية والإنارة الطبيعية</w:t>
      </w:r>
      <w:r w:rsidRPr="00D15584">
        <w:rPr>
          <w:rFonts w:asciiTheme="minorBidi" w:hAnsiTheme="minorBidi"/>
          <w:color w:val="1F3864" w:themeColor="accent1" w:themeShade="80"/>
          <w:sz w:val="28"/>
          <w:szCs w:val="28"/>
        </w:rPr>
        <w:t>.</w:t>
      </w:r>
    </w:p>
    <w:p w14:paraId="3471A5AA" w14:textId="77777777" w:rsidR="00D15584" w:rsidRPr="00D15584" w:rsidRDefault="00000000" w:rsidP="00D15584">
      <w:pPr>
        <w:rPr>
          <w:rFonts w:asciiTheme="minorBidi" w:hAnsiTheme="minorBidi"/>
          <w:color w:val="1F3864" w:themeColor="accent1" w:themeShade="80"/>
          <w:sz w:val="28"/>
          <w:szCs w:val="28"/>
        </w:rPr>
      </w:pPr>
      <w:r>
        <w:rPr>
          <w:rFonts w:asciiTheme="minorBidi" w:hAnsiTheme="minorBidi"/>
          <w:color w:val="1F3864" w:themeColor="accent1" w:themeShade="80"/>
          <w:sz w:val="28"/>
          <w:szCs w:val="28"/>
        </w:rPr>
        <w:pict w14:anchorId="5B2A82EB">
          <v:rect id="_x0000_i1050" style="width:0;height:1.5pt" o:hralign="center" o:hrstd="t" o:hr="t" fillcolor="#a0a0a0" stroked="f"/>
        </w:pict>
      </w:r>
    </w:p>
    <w:p w14:paraId="06ED48CC" w14:textId="77777777" w:rsidR="00D15584" w:rsidRPr="00D15584" w:rsidRDefault="00D15584" w:rsidP="00D15584">
      <w:pPr>
        <w:rPr>
          <w:rFonts w:asciiTheme="minorBidi" w:hAnsiTheme="minorBidi"/>
          <w:b/>
          <w:bCs/>
          <w:color w:val="1F3864" w:themeColor="accent1" w:themeShade="80"/>
          <w:sz w:val="28"/>
          <w:szCs w:val="28"/>
        </w:rPr>
      </w:pPr>
      <w:r w:rsidRPr="00D15584">
        <w:rPr>
          <w:rFonts w:asciiTheme="minorBidi" w:hAnsiTheme="minorBidi"/>
          <w:b/>
          <w:bCs/>
          <w:color w:val="1F3864" w:themeColor="accent1" w:themeShade="80"/>
          <w:sz w:val="28"/>
          <w:szCs w:val="28"/>
          <w:rtl/>
        </w:rPr>
        <w:t>ثانيًا: نتائج متعلقة بإدارة المشاريع وفق</w:t>
      </w:r>
      <w:r w:rsidRPr="00D15584">
        <w:rPr>
          <w:rFonts w:asciiTheme="minorBidi" w:hAnsiTheme="minorBidi"/>
          <w:b/>
          <w:bCs/>
          <w:color w:val="1F3864" w:themeColor="accent1" w:themeShade="80"/>
          <w:sz w:val="28"/>
          <w:szCs w:val="28"/>
        </w:rPr>
        <w:t xml:space="preserve"> PMBOK</w:t>
      </w:r>
    </w:p>
    <w:p w14:paraId="580E6C03" w14:textId="77777777" w:rsidR="00D15584" w:rsidRPr="00D15584" w:rsidRDefault="00D15584" w:rsidP="00D15584">
      <w:pPr>
        <w:numPr>
          <w:ilvl w:val="0"/>
          <w:numId w:val="56"/>
        </w:numPr>
        <w:rPr>
          <w:rFonts w:asciiTheme="minorBidi" w:hAnsiTheme="minorBidi"/>
          <w:color w:val="1F3864" w:themeColor="accent1" w:themeShade="80"/>
          <w:sz w:val="28"/>
          <w:szCs w:val="28"/>
        </w:rPr>
      </w:pPr>
      <w:r w:rsidRPr="00D15584">
        <w:rPr>
          <w:rFonts w:asciiTheme="minorBidi" w:hAnsiTheme="minorBidi"/>
          <w:b/>
          <w:bCs/>
          <w:color w:val="1F3864" w:themeColor="accent1" w:themeShade="80"/>
          <w:sz w:val="28"/>
          <w:szCs w:val="28"/>
          <w:rtl/>
        </w:rPr>
        <w:t>يسهم التصميم الدائري في تحسين إدارة الوقت</w:t>
      </w:r>
      <w:r w:rsidRPr="00D15584">
        <w:rPr>
          <w:rFonts w:asciiTheme="minorBidi" w:hAnsiTheme="minorBidi"/>
          <w:b/>
          <w:bCs/>
          <w:color w:val="1F3864" w:themeColor="accent1" w:themeShade="80"/>
          <w:sz w:val="28"/>
          <w:szCs w:val="28"/>
        </w:rPr>
        <w:t xml:space="preserve"> (Schedule Management)</w:t>
      </w:r>
      <w:r w:rsidRPr="00D15584">
        <w:rPr>
          <w:rFonts w:asciiTheme="minorBidi" w:hAnsiTheme="minorBidi"/>
          <w:color w:val="1F3864" w:themeColor="accent1" w:themeShade="80"/>
          <w:sz w:val="28"/>
          <w:szCs w:val="28"/>
        </w:rPr>
        <w:t xml:space="preserve"> </w:t>
      </w:r>
      <w:r w:rsidRPr="00D15584">
        <w:rPr>
          <w:rFonts w:asciiTheme="minorBidi" w:hAnsiTheme="minorBidi"/>
          <w:color w:val="1F3864" w:themeColor="accent1" w:themeShade="80"/>
          <w:sz w:val="28"/>
          <w:szCs w:val="28"/>
          <w:rtl/>
        </w:rPr>
        <w:t>عبر تقليل المسافات الفعلية للحركة داخل المشروع، مما ينعكس على سرعة إتمام الأعمال الإنشائية وتدفق العمل المتوقع</w:t>
      </w:r>
      <w:r w:rsidRPr="00D15584">
        <w:rPr>
          <w:rFonts w:asciiTheme="minorBidi" w:hAnsiTheme="minorBidi"/>
          <w:color w:val="1F3864" w:themeColor="accent1" w:themeShade="80"/>
          <w:sz w:val="28"/>
          <w:szCs w:val="28"/>
        </w:rPr>
        <w:t>.</w:t>
      </w:r>
    </w:p>
    <w:p w14:paraId="3C5287E1" w14:textId="77777777" w:rsidR="00D15584" w:rsidRPr="00D15584" w:rsidRDefault="00D15584" w:rsidP="00D15584">
      <w:pPr>
        <w:numPr>
          <w:ilvl w:val="0"/>
          <w:numId w:val="56"/>
        </w:numPr>
        <w:rPr>
          <w:rFonts w:asciiTheme="minorBidi" w:hAnsiTheme="minorBidi"/>
          <w:color w:val="1F3864" w:themeColor="accent1" w:themeShade="80"/>
          <w:sz w:val="28"/>
          <w:szCs w:val="28"/>
        </w:rPr>
      </w:pPr>
      <w:r w:rsidRPr="00D15584">
        <w:rPr>
          <w:rFonts w:asciiTheme="minorBidi" w:hAnsiTheme="minorBidi"/>
          <w:b/>
          <w:bCs/>
          <w:color w:val="1F3864" w:themeColor="accent1" w:themeShade="80"/>
          <w:sz w:val="28"/>
          <w:szCs w:val="28"/>
          <w:rtl/>
        </w:rPr>
        <w:t>يدعم الشكل الدائري إدارة المخاطر</w:t>
      </w:r>
      <w:r w:rsidRPr="00D15584">
        <w:rPr>
          <w:rFonts w:asciiTheme="minorBidi" w:hAnsiTheme="minorBidi"/>
          <w:b/>
          <w:bCs/>
          <w:color w:val="1F3864" w:themeColor="accent1" w:themeShade="80"/>
          <w:sz w:val="28"/>
          <w:szCs w:val="28"/>
        </w:rPr>
        <w:t xml:space="preserve"> (Risk Management)</w:t>
      </w:r>
      <w:r w:rsidRPr="00D15584">
        <w:rPr>
          <w:rFonts w:asciiTheme="minorBidi" w:hAnsiTheme="minorBidi"/>
          <w:color w:val="1F3864" w:themeColor="accent1" w:themeShade="80"/>
          <w:sz w:val="28"/>
          <w:szCs w:val="28"/>
        </w:rPr>
        <w:t xml:space="preserve"> </w:t>
      </w:r>
      <w:r w:rsidRPr="00D15584">
        <w:rPr>
          <w:rFonts w:asciiTheme="minorBidi" w:hAnsiTheme="minorBidi"/>
          <w:color w:val="1F3864" w:themeColor="accent1" w:themeShade="80"/>
          <w:sz w:val="28"/>
          <w:szCs w:val="28"/>
          <w:rtl/>
        </w:rPr>
        <w:t>من خلال تقليل نقاط الازدحام التي قد تؤدي إلى حوادث أو تباطؤ في التنفيذ أو تشغيل المنشأة بعد اكتمالها</w:t>
      </w:r>
      <w:r w:rsidRPr="00D15584">
        <w:rPr>
          <w:rFonts w:asciiTheme="minorBidi" w:hAnsiTheme="minorBidi"/>
          <w:color w:val="1F3864" w:themeColor="accent1" w:themeShade="80"/>
          <w:sz w:val="28"/>
          <w:szCs w:val="28"/>
        </w:rPr>
        <w:t>.</w:t>
      </w:r>
    </w:p>
    <w:p w14:paraId="4533A5F1" w14:textId="77777777" w:rsidR="00D15584" w:rsidRPr="00D15584" w:rsidRDefault="00D15584" w:rsidP="00D15584">
      <w:pPr>
        <w:numPr>
          <w:ilvl w:val="0"/>
          <w:numId w:val="56"/>
        </w:numPr>
        <w:rPr>
          <w:rFonts w:asciiTheme="minorBidi" w:hAnsiTheme="minorBidi"/>
          <w:color w:val="1F3864" w:themeColor="accent1" w:themeShade="80"/>
          <w:sz w:val="28"/>
          <w:szCs w:val="28"/>
        </w:rPr>
      </w:pPr>
      <w:r w:rsidRPr="00D15584">
        <w:rPr>
          <w:rFonts w:asciiTheme="minorBidi" w:hAnsiTheme="minorBidi"/>
          <w:b/>
          <w:bCs/>
          <w:color w:val="1F3864" w:themeColor="accent1" w:themeShade="80"/>
          <w:sz w:val="28"/>
          <w:szCs w:val="28"/>
          <w:rtl/>
        </w:rPr>
        <w:t>حقق التصميم الدائري توافقًا قويًا مع إدارة الجودة</w:t>
      </w:r>
      <w:r w:rsidRPr="00D15584">
        <w:rPr>
          <w:rFonts w:asciiTheme="minorBidi" w:hAnsiTheme="minorBidi"/>
          <w:b/>
          <w:bCs/>
          <w:color w:val="1F3864" w:themeColor="accent1" w:themeShade="80"/>
          <w:sz w:val="28"/>
          <w:szCs w:val="28"/>
        </w:rPr>
        <w:t xml:space="preserve"> (Quality Management)</w:t>
      </w:r>
      <w:r w:rsidRPr="00D15584">
        <w:rPr>
          <w:rFonts w:asciiTheme="minorBidi" w:hAnsiTheme="minorBidi"/>
          <w:color w:val="1F3864" w:themeColor="accent1" w:themeShade="80"/>
          <w:sz w:val="28"/>
          <w:szCs w:val="28"/>
        </w:rPr>
        <w:t xml:space="preserve"> </w:t>
      </w:r>
      <w:r w:rsidRPr="00D15584">
        <w:rPr>
          <w:rFonts w:asciiTheme="minorBidi" w:hAnsiTheme="minorBidi"/>
          <w:color w:val="1F3864" w:themeColor="accent1" w:themeShade="80"/>
          <w:sz w:val="28"/>
          <w:szCs w:val="28"/>
          <w:rtl/>
        </w:rPr>
        <w:t>بسبب سهولة مراقبة التنفيذ وقابلية تطبيق المعايير العامة في العناصر المتكررة هندسيًا</w:t>
      </w:r>
      <w:r w:rsidRPr="00D15584">
        <w:rPr>
          <w:rFonts w:asciiTheme="minorBidi" w:hAnsiTheme="minorBidi"/>
          <w:color w:val="1F3864" w:themeColor="accent1" w:themeShade="80"/>
          <w:sz w:val="28"/>
          <w:szCs w:val="28"/>
        </w:rPr>
        <w:t>.</w:t>
      </w:r>
    </w:p>
    <w:p w14:paraId="6971FB45" w14:textId="77777777" w:rsidR="00D15584" w:rsidRPr="00D15584" w:rsidRDefault="00D15584" w:rsidP="00D15584">
      <w:pPr>
        <w:numPr>
          <w:ilvl w:val="0"/>
          <w:numId w:val="56"/>
        </w:numPr>
        <w:rPr>
          <w:rFonts w:asciiTheme="minorBidi" w:hAnsiTheme="minorBidi"/>
          <w:color w:val="1F3864" w:themeColor="accent1" w:themeShade="80"/>
          <w:sz w:val="28"/>
          <w:szCs w:val="28"/>
        </w:rPr>
      </w:pPr>
      <w:r w:rsidRPr="00D15584">
        <w:rPr>
          <w:rFonts w:asciiTheme="minorBidi" w:hAnsiTheme="minorBidi"/>
          <w:b/>
          <w:bCs/>
          <w:color w:val="1F3864" w:themeColor="accent1" w:themeShade="80"/>
          <w:sz w:val="28"/>
          <w:szCs w:val="28"/>
          <w:rtl/>
        </w:rPr>
        <w:t>ساهم استخدام العناصر الدائرية في تحسين إدارة الموارد</w:t>
      </w:r>
      <w:r w:rsidRPr="00D15584">
        <w:rPr>
          <w:rFonts w:asciiTheme="minorBidi" w:hAnsiTheme="minorBidi"/>
          <w:b/>
          <w:bCs/>
          <w:color w:val="1F3864" w:themeColor="accent1" w:themeShade="80"/>
          <w:sz w:val="28"/>
          <w:szCs w:val="28"/>
        </w:rPr>
        <w:t xml:space="preserve"> (Resource Management)</w:t>
      </w:r>
      <w:r w:rsidRPr="00D15584">
        <w:rPr>
          <w:rFonts w:asciiTheme="minorBidi" w:hAnsiTheme="minorBidi"/>
          <w:color w:val="1F3864" w:themeColor="accent1" w:themeShade="80"/>
          <w:sz w:val="28"/>
          <w:szCs w:val="28"/>
        </w:rPr>
        <w:t xml:space="preserve"> </w:t>
      </w:r>
      <w:r w:rsidRPr="00D15584">
        <w:rPr>
          <w:rFonts w:asciiTheme="minorBidi" w:hAnsiTheme="minorBidi"/>
          <w:color w:val="1F3864" w:themeColor="accent1" w:themeShade="80"/>
          <w:sz w:val="28"/>
          <w:szCs w:val="28"/>
          <w:rtl/>
        </w:rPr>
        <w:t xml:space="preserve">من خلال تقليل الحاجة إلى عناصر إنشائية إضافية، وتقليل التعديلات </w:t>
      </w:r>
      <w:proofErr w:type="spellStart"/>
      <w:r w:rsidRPr="00D15584">
        <w:rPr>
          <w:rFonts w:asciiTheme="minorBidi" w:hAnsiTheme="minorBidi"/>
          <w:color w:val="1F3864" w:themeColor="accent1" w:themeShade="80"/>
          <w:sz w:val="28"/>
          <w:szCs w:val="28"/>
          <w:rtl/>
        </w:rPr>
        <w:t>الموقعية</w:t>
      </w:r>
      <w:proofErr w:type="spellEnd"/>
      <w:r w:rsidRPr="00D15584">
        <w:rPr>
          <w:rFonts w:asciiTheme="minorBidi" w:hAnsiTheme="minorBidi"/>
          <w:color w:val="1F3864" w:themeColor="accent1" w:themeShade="80"/>
          <w:sz w:val="28"/>
          <w:szCs w:val="28"/>
          <w:rtl/>
        </w:rPr>
        <w:t>، ورفع كفاءة تشغيل المنشأة بعد اكتمالها</w:t>
      </w:r>
      <w:r w:rsidRPr="00D15584">
        <w:rPr>
          <w:rFonts w:asciiTheme="minorBidi" w:hAnsiTheme="minorBidi"/>
          <w:color w:val="1F3864" w:themeColor="accent1" w:themeShade="80"/>
          <w:sz w:val="28"/>
          <w:szCs w:val="28"/>
        </w:rPr>
        <w:t>.</w:t>
      </w:r>
    </w:p>
    <w:p w14:paraId="54C17569" w14:textId="77777777" w:rsidR="00D15584" w:rsidRPr="00D15584" w:rsidRDefault="00000000" w:rsidP="00D15584">
      <w:pPr>
        <w:rPr>
          <w:rFonts w:asciiTheme="minorBidi" w:hAnsiTheme="minorBidi"/>
          <w:color w:val="1F3864" w:themeColor="accent1" w:themeShade="80"/>
          <w:sz w:val="28"/>
          <w:szCs w:val="28"/>
        </w:rPr>
      </w:pPr>
      <w:r>
        <w:rPr>
          <w:rFonts w:asciiTheme="minorBidi" w:hAnsiTheme="minorBidi"/>
          <w:color w:val="1F3864" w:themeColor="accent1" w:themeShade="80"/>
          <w:sz w:val="28"/>
          <w:szCs w:val="28"/>
        </w:rPr>
        <w:pict w14:anchorId="08ED563A">
          <v:rect id="_x0000_i1051" style="width:0;height:1.5pt" o:hralign="center" o:hrstd="t" o:hr="t" fillcolor="#a0a0a0" stroked="f"/>
        </w:pict>
      </w:r>
    </w:p>
    <w:p w14:paraId="1CC213D7" w14:textId="77777777" w:rsidR="00D15584" w:rsidRPr="00D15584" w:rsidRDefault="00D15584" w:rsidP="00D15584">
      <w:pPr>
        <w:rPr>
          <w:rFonts w:asciiTheme="minorBidi" w:hAnsiTheme="minorBidi"/>
          <w:b/>
          <w:bCs/>
          <w:color w:val="1F3864" w:themeColor="accent1" w:themeShade="80"/>
          <w:sz w:val="28"/>
          <w:szCs w:val="28"/>
        </w:rPr>
      </w:pPr>
      <w:r w:rsidRPr="00D15584">
        <w:rPr>
          <w:rFonts w:asciiTheme="minorBidi" w:hAnsiTheme="minorBidi"/>
          <w:b/>
          <w:bCs/>
          <w:color w:val="1F3864" w:themeColor="accent1" w:themeShade="80"/>
          <w:sz w:val="28"/>
          <w:szCs w:val="28"/>
          <w:rtl/>
        </w:rPr>
        <w:lastRenderedPageBreak/>
        <w:t>ثالثًا: نتائج متعلقة بمجال إدارة الحشود</w:t>
      </w:r>
    </w:p>
    <w:p w14:paraId="5C7FD8A6" w14:textId="69DC44CB" w:rsidR="00D15584" w:rsidRPr="00D15584" w:rsidRDefault="00D36C08" w:rsidP="00D36C08">
      <w:pPr>
        <w:ind w:left="720"/>
        <w:rPr>
          <w:rFonts w:asciiTheme="minorBidi" w:hAnsiTheme="minorBidi"/>
          <w:color w:val="1F3864" w:themeColor="accent1" w:themeShade="80"/>
          <w:sz w:val="28"/>
          <w:szCs w:val="28"/>
        </w:rPr>
      </w:pPr>
      <w:r>
        <w:rPr>
          <w:rFonts w:asciiTheme="minorBidi" w:hAnsiTheme="minorBidi" w:hint="cs"/>
          <w:b/>
          <w:bCs/>
          <w:color w:val="1F3864" w:themeColor="accent1" w:themeShade="80"/>
          <w:sz w:val="28"/>
          <w:szCs w:val="28"/>
          <w:rtl/>
        </w:rPr>
        <w:t>9.</w:t>
      </w:r>
      <w:r w:rsidR="00D15584" w:rsidRPr="00D15584">
        <w:rPr>
          <w:rFonts w:asciiTheme="minorBidi" w:hAnsiTheme="minorBidi"/>
          <w:b/>
          <w:bCs/>
          <w:color w:val="1F3864" w:themeColor="accent1" w:themeShade="80"/>
          <w:sz w:val="28"/>
          <w:szCs w:val="28"/>
          <w:rtl/>
        </w:rPr>
        <w:t>أظهر التحليل أن التصميم الدائري هو الشكل الأكثر كفاءة لإدارة الحشود في البيئات عالية الكثافة</w:t>
      </w:r>
      <w:r w:rsidR="00D15584" w:rsidRPr="00D15584">
        <w:rPr>
          <w:rFonts w:asciiTheme="minorBidi" w:hAnsiTheme="minorBidi"/>
          <w:color w:val="1F3864" w:themeColor="accent1" w:themeShade="80"/>
          <w:sz w:val="28"/>
          <w:szCs w:val="28"/>
          <w:rtl/>
        </w:rPr>
        <w:t>، إذ يسمح بتوزيع الحشود بشكل متوازن ويمنع تكوّن نقاط ضغط</w:t>
      </w:r>
      <w:r w:rsidR="00D15584" w:rsidRPr="00D15584">
        <w:rPr>
          <w:rFonts w:asciiTheme="minorBidi" w:hAnsiTheme="minorBidi"/>
          <w:color w:val="1F3864" w:themeColor="accent1" w:themeShade="80"/>
          <w:sz w:val="28"/>
          <w:szCs w:val="28"/>
        </w:rPr>
        <w:t>.</w:t>
      </w:r>
    </w:p>
    <w:p w14:paraId="2FA74554" w14:textId="01B85B21" w:rsidR="00D15584" w:rsidRPr="00D36C08" w:rsidRDefault="00D36C08" w:rsidP="00D36C08">
      <w:pPr>
        <w:pStyle w:val="a5"/>
        <w:rPr>
          <w:rFonts w:asciiTheme="minorBidi" w:hAnsiTheme="minorBidi"/>
          <w:color w:val="1F3864" w:themeColor="accent1" w:themeShade="80"/>
          <w:sz w:val="28"/>
          <w:szCs w:val="28"/>
        </w:rPr>
      </w:pPr>
      <w:r>
        <w:rPr>
          <w:rFonts w:asciiTheme="minorBidi" w:hAnsiTheme="minorBidi" w:hint="cs"/>
          <w:b/>
          <w:bCs/>
          <w:color w:val="1F3864" w:themeColor="accent1" w:themeShade="80"/>
          <w:sz w:val="28"/>
          <w:szCs w:val="28"/>
          <w:rtl/>
        </w:rPr>
        <w:t>10.</w:t>
      </w:r>
      <w:r w:rsidR="00D15584" w:rsidRPr="00D36C08">
        <w:rPr>
          <w:rFonts w:asciiTheme="minorBidi" w:hAnsiTheme="minorBidi"/>
          <w:b/>
          <w:bCs/>
          <w:color w:val="1F3864" w:themeColor="accent1" w:themeShade="80"/>
          <w:sz w:val="28"/>
          <w:szCs w:val="28"/>
          <w:rtl/>
        </w:rPr>
        <w:t>يساعد الشكل الدائري في تسهيل عمليات الإخلاء السريع</w:t>
      </w:r>
      <w:r w:rsidR="00D15584" w:rsidRPr="00D36C08">
        <w:rPr>
          <w:rFonts w:asciiTheme="minorBidi" w:hAnsiTheme="minorBidi"/>
          <w:color w:val="1F3864" w:themeColor="accent1" w:themeShade="80"/>
          <w:sz w:val="28"/>
          <w:szCs w:val="28"/>
          <w:rtl/>
        </w:rPr>
        <w:t>، ويُعد أكثر أمانًا من التصاميم الخطية أو المضلعة</w:t>
      </w:r>
      <w:r w:rsidR="00D15584" w:rsidRPr="00D36C08">
        <w:rPr>
          <w:rFonts w:asciiTheme="minorBidi" w:hAnsiTheme="minorBidi"/>
          <w:color w:val="1F3864" w:themeColor="accent1" w:themeShade="80"/>
          <w:sz w:val="28"/>
          <w:szCs w:val="28"/>
        </w:rPr>
        <w:t>.</w:t>
      </w:r>
    </w:p>
    <w:p w14:paraId="3F1B6602" w14:textId="076A1DBF" w:rsidR="00D15584" w:rsidRPr="00D15584" w:rsidRDefault="00D36C08" w:rsidP="00D36C08">
      <w:pPr>
        <w:ind w:left="720"/>
        <w:rPr>
          <w:rFonts w:asciiTheme="minorBidi" w:hAnsiTheme="minorBidi"/>
          <w:color w:val="1F3864" w:themeColor="accent1" w:themeShade="80"/>
          <w:sz w:val="28"/>
          <w:szCs w:val="28"/>
        </w:rPr>
      </w:pPr>
      <w:r>
        <w:rPr>
          <w:rFonts w:asciiTheme="minorBidi" w:hAnsiTheme="minorBidi" w:hint="cs"/>
          <w:b/>
          <w:bCs/>
          <w:color w:val="1F3864" w:themeColor="accent1" w:themeShade="80"/>
          <w:sz w:val="28"/>
          <w:szCs w:val="28"/>
          <w:rtl/>
        </w:rPr>
        <w:t>11.</w:t>
      </w:r>
      <w:r w:rsidR="00D15584" w:rsidRPr="00D15584">
        <w:rPr>
          <w:rFonts w:asciiTheme="minorBidi" w:hAnsiTheme="minorBidi"/>
          <w:b/>
          <w:bCs/>
          <w:color w:val="1F3864" w:themeColor="accent1" w:themeShade="80"/>
          <w:sz w:val="28"/>
          <w:szCs w:val="28"/>
          <w:rtl/>
        </w:rPr>
        <w:t>تحسن انسيابية الطواف بنسبة ملحوظة</w:t>
      </w:r>
      <w:r w:rsidR="00D15584" w:rsidRPr="00D15584">
        <w:rPr>
          <w:rFonts w:asciiTheme="minorBidi" w:hAnsiTheme="minorBidi"/>
          <w:color w:val="1F3864" w:themeColor="accent1" w:themeShade="80"/>
          <w:sz w:val="28"/>
          <w:szCs w:val="28"/>
          <w:rtl/>
        </w:rPr>
        <w:t xml:space="preserve"> في التوسعة الحديثة، خصوصًا بعد إعادة تصميم المسارات ودمج العناصر الدائرية الجديدة</w:t>
      </w:r>
      <w:r w:rsidR="00D15584" w:rsidRPr="00D15584">
        <w:rPr>
          <w:rFonts w:asciiTheme="minorBidi" w:hAnsiTheme="minorBidi"/>
          <w:color w:val="1F3864" w:themeColor="accent1" w:themeShade="80"/>
          <w:sz w:val="28"/>
          <w:szCs w:val="28"/>
        </w:rPr>
        <w:t>.</w:t>
      </w:r>
    </w:p>
    <w:p w14:paraId="192520F0" w14:textId="77777777" w:rsidR="00D15584" w:rsidRPr="00D15584" w:rsidRDefault="00000000" w:rsidP="00D15584">
      <w:pPr>
        <w:rPr>
          <w:rFonts w:asciiTheme="minorBidi" w:hAnsiTheme="minorBidi"/>
          <w:color w:val="1F3864" w:themeColor="accent1" w:themeShade="80"/>
          <w:sz w:val="28"/>
          <w:szCs w:val="28"/>
        </w:rPr>
      </w:pPr>
      <w:r>
        <w:rPr>
          <w:rFonts w:asciiTheme="minorBidi" w:hAnsiTheme="minorBidi"/>
          <w:color w:val="1F3864" w:themeColor="accent1" w:themeShade="80"/>
          <w:sz w:val="28"/>
          <w:szCs w:val="28"/>
        </w:rPr>
        <w:pict w14:anchorId="1411B548">
          <v:rect id="_x0000_i1052" style="width:0;height:1.5pt" o:hralign="center" o:hrstd="t" o:hr="t" fillcolor="#a0a0a0" stroked="f"/>
        </w:pict>
      </w:r>
    </w:p>
    <w:p w14:paraId="406D523B" w14:textId="77777777" w:rsidR="00D15584" w:rsidRPr="00D15584" w:rsidRDefault="00D15584" w:rsidP="00D15584">
      <w:pPr>
        <w:rPr>
          <w:rFonts w:asciiTheme="minorBidi" w:hAnsiTheme="minorBidi"/>
          <w:b/>
          <w:bCs/>
          <w:color w:val="1F3864" w:themeColor="accent1" w:themeShade="80"/>
          <w:sz w:val="28"/>
          <w:szCs w:val="28"/>
        </w:rPr>
      </w:pPr>
      <w:r w:rsidRPr="00D15584">
        <w:rPr>
          <w:rFonts w:asciiTheme="minorBidi" w:hAnsiTheme="minorBidi"/>
          <w:b/>
          <w:bCs/>
          <w:color w:val="1F3864" w:themeColor="accent1" w:themeShade="80"/>
          <w:sz w:val="28"/>
          <w:szCs w:val="28"/>
          <w:rtl/>
        </w:rPr>
        <w:t>رابعًا: نتائج متعلقة بالدراسات السابقة والإطار النظري</w:t>
      </w:r>
    </w:p>
    <w:p w14:paraId="3CF8805E" w14:textId="52415FC2" w:rsidR="00D15584" w:rsidRPr="00D15584" w:rsidRDefault="00D36C08" w:rsidP="00D36C08">
      <w:pPr>
        <w:ind w:left="720"/>
        <w:rPr>
          <w:rFonts w:asciiTheme="minorBidi" w:hAnsiTheme="minorBidi"/>
          <w:color w:val="1F3864" w:themeColor="accent1" w:themeShade="80"/>
          <w:sz w:val="28"/>
          <w:szCs w:val="28"/>
        </w:rPr>
      </w:pPr>
      <w:r>
        <w:rPr>
          <w:rFonts w:asciiTheme="minorBidi" w:hAnsiTheme="minorBidi" w:hint="cs"/>
          <w:b/>
          <w:bCs/>
          <w:color w:val="1F3864" w:themeColor="accent1" w:themeShade="80"/>
          <w:sz w:val="28"/>
          <w:szCs w:val="28"/>
          <w:rtl/>
        </w:rPr>
        <w:t>12.</w:t>
      </w:r>
      <w:r w:rsidR="00D15584" w:rsidRPr="00D15584">
        <w:rPr>
          <w:rFonts w:asciiTheme="minorBidi" w:hAnsiTheme="minorBidi"/>
          <w:b/>
          <w:bCs/>
          <w:color w:val="1F3864" w:themeColor="accent1" w:themeShade="80"/>
          <w:sz w:val="28"/>
          <w:szCs w:val="28"/>
          <w:rtl/>
        </w:rPr>
        <w:t>توجد فجوة واضحة في الأدبيات العربية</w:t>
      </w:r>
      <w:r w:rsidR="00D15584" w:rsidRPr="00D15584">
        <w:rPr>
          <w:rFonts w:asciiTheme="minorBidi" w:hAnsiTheme="minorBidi"/>
          <w:color w:val="1F3864" w:themeColor="accent1" w:themeShade="80"/>
          <w:sz w:val="28"/>
          <w:szCs w:val="28"/>
          <w:rtl/>
        </w:rPr>
        <w:t xml:space="preserve"> حول الربط بين الأشكال الهندسية الدائرية وإدارة المشاريع، مما يعزز أهمية هذا البحث</w:t>
      </w:r>
      <w:r w:rsidR="00D15584" w:rsidRPr="00D15584">
        <w:rPr>
          <w:rFonts w:asciiTheme="minorBidi" w:hAnsiTheme="minorBidi"/>
          <w:color w:val="1F3864" w:themeColor="accent1" w:themeShade="80"/>
          <w:sz w:val="28"/>
          <w:szCs w:val="28"/>
        </w:rPr>
        <w:t>.</w:t>
      </w:r>
    </w:p>
    <w:p w14:paraId="2461754F" w14:textId="2FEE2A4F" w:rsidR="00D15584" w:rsidRPr="00D15584" w:rsidRDefault="00D36C08" w:rsidP="00D36C08">
      <w:pPr>
        <w:ind w:left="720"/>
        <w:rPr>
          <w:rFonts w:asciiTheme="minorBidi" w:hAnsiTheme="minorBidi"/>
          <w:color w:val="1F3864" w:themeColor="accent1" w:themeShade="80"/>
          <w:sz w:val="28"/>
          <w:szCs w:val="28"/>
        </w:rPr>
      </w:pPr>
      <w:r>
        <w:rPr>
          <w:rFonts w:asciiTheme="minorBidi" w:hAnsiTheme="minorBidi" w:hint="cs"/>
          <w:b/>
          <w:bCs/>
          <w:color w:val="1F3864" w:themeColor="accent1" w:themeShade="80"/>
          <w:sz w:val="28"/>
          <w:szCs w:val="28"/>
          <w:rtl/>
        </w:rPr>
        <w:t>13.</w:t>
      </w:r>
      <w:r w:rsidR="00D15584" w:rsidRPr="00D15584">
        <w:rPr>
          <w:rFonts w:asciiTheme="minorBidi" w:hAnsiTheme="minorBidi"/>
          <w:b/>
          <w:bCs/>
          <w:color w:val="1F3864" w:themeColor="accent1" w:themeShade="80"/>
          <w:sz w:val="28"/>
          <w:szCs w:val="28"/>
          <w:rtl/>
        </w:rPr>
        <w:t>تؤكد الدراسة صحة الافتراضات الهندسية–الإسلامية المتعلقة بالرمزية والدلالة الوظيفية للشكل الدائري</w:t>
      </w:r>
      <w:r w:rsidR="00D15584" w:rsidRPr="00D15584">
        <w:rPr>
          <w:rFonts w:asciiTheme="minorBidi" w:hAnsiTheme="minorBidi"/>
          <w:color w:val="1F3864" w:themeColor="accent1" w:themeShade="80"/>
          <w:sz w:val="28"/>
          <w:szCs w:val="28"/>
          <w:rtl/>
        </w:rPr>
        <w:t>، وتوسّع تفسيرها نحو الأبعاد الإدارية الحديثة</w:t>
      </w:r>
      <w:r w:rsidR="00D15584" w:rsidRPr="00D15584">
        <w:rPr>
          <w:rFonts w:asciiTheme="minorBidi" w:hAnsiTheme="minorBidi"/>
          <w:color w:val="1F3864" w:themeColor="accent1" w:themeShade="80"/>
          <w:sz w:val="28"/>
          <w:szCs w:val="28"/>
        </w:rPr>
        <w:t>.</w:t>
      </w:r>
    </w:p>
    <w:p w14:paraId="49DE2566" w14:textId="5A2C1519" w:rsidR="00D15584" w:rsidRPr="00D15584" w:rsidRDefault="00D36C08" w:rsidP="00D36C08">
      <w:pPr>
        <w:ind w:left="720"/>
        <w:rPr>
          <w:rFonts w:asciiTheme="minorBidi" w:hAnsiTheme="minorBidi"/>
          <w:color w:val="1F3864" w:themeColor="accent1" w:themeShade="80"/>
          <w:sz w:val="28"/>
          <w:szCs w:val="28"/>
        </w:rPr>
      </w:pPr>
      <w:r>
        <w:rPr>
          <w:rFonts w:asciiTheme="minorBidi" w:hAnsiTheme="minorBidi" w:hint="cs"/>
          <w:b/>
          <w:bCs/>
          <w:color w:val="1F3864" w:themeColor="accent1" w:themeShade="80"/>
          <w:sz w:val="28"/>
          <w:szCs w:val="28"/>
          <w:rtl/>
        </w:rPr>
        <w:t>14.</w:t>
      </w:r>
      <w:r w:rsidR="00D15584" w:rsidRPr="00D15584">
        <w:rPr>
          <w:rFonts w:asciiTheme="minorBidi" w:hAnsiTheme="minorBidi"/>
          <w:b/>
          <w:bCs/>
          <w:color w:val="1F3864" w:themeColor="accent1" w:themeShade="80"/>
          <w:sz w:val="28"/>
          <w:szCs w:val="28"/>
          <w:rtl/>
        </w:rPr>
        <w:t>تظهر الدراسات السابقة اهتمامًا كبيرًا بالأشكال الدائرية من الجانب الجمالي أو التاريخي</w:t>
      </w:r>
      <w:r w:rsidR="00D15584" w:rsidRPr="00D15584">
        <w:rPr>
          <w:rFonts w:asciiTheme="minorBidi" w:hAnsiTheme="minorBidi"/>
          <w:color w:val="1F3864" w:themeColor="accent1" w:themeShade="80"/>
          <w:sz w:val="28"/>
          <w:szCs w:val="28"/>
          <w:rtl/>
        </w:rPr>
        <w:t>، في حين يقدم هذا البحث إضافة جديدة من خلال الدمج بين البعد التصميمي والبعد الإداري</w:t>
      </w:r>
      <w:r w:rsidR="00D15584" w:rsidRPr="00D15584">
        <w:rPr>
          <w:rFonts w:asciiTheme="minorBidi" w:hAnsiTheme="minorBidi"/>
          <w:color w:val="1F3864" w:themeColor="accent1" w:themeShade="80"/>
          <w:sz w:val="28"/>
          <w:szCs w:val="28"/>
        </w:rPr>
        <w:t>.</w:t>
      </w:r>
    </w:p>
    <w:p w14:paraId="6A4DA1C1" w14:textId="77777777" w:rsidR="00D15584" w:rsidRPr="00D15584" w:rsidRDefault="00000000" w:rsidP="00D15584">
      <w:pPr>
        <w:rPr>
          <w:rFonts w:asciiTheme="minorBidi" w:hAnsiTheme="minorBidi"/>
          <w:color w:val="1F3864" w:themeColor="accent1" w:themeShade="80"/>
          <w:sz w:val="28"/>
          <w:szCs w:val="28"/>
        </w:rPr>
      </w:pPr>
      <w:r>
        <w:rPr>
          <w:rFonts w:asciiTheme="minorBidi" w:hAnsiTheme="minorBidi"/>
          <w:color w:val="1F3864" w:themeColor="accent1" w:themeShade="80"/>
          <w:sz w:val="28"/>
          <w:szCs w:val="28"/>
        </w:rPr>
        <w:pict w14:anchorId="06644634">
          <v:rect id="_x0000_i1053" style="width:0;height:1.5pt" o:hralign="center" o:hrstd="t" o:hr="t" fillcolor="#a0a0a0" stroked="f"/>
        </w:pict>
      </w:r>
    </w:p>
    <w:p w14:paraId="3F4351F0" w14:textId="77777777" w:rsidR="00D15584" w:rsidRPr="00D15584" w:rsidRDefault="00D15584" w:rsidP="00D15584">
      <w:pPr>
        <w:rPr>
          <w:rFonts w:asciiTheme="minorBidi" w:hAnsiTheme="minorBidi"/>
          <w:b/>
          <w:bCs/>
          <w:color w:val="1F3864" w:themeColor="accent1" w:themeShade="80"/>
          <w:sz w:val="28"/>
          <w:szCs w:val="28"/>
        </w:rPr>
      </w:pPr>
      <w:r w:rsidRPr="00D15584">
        <w:rPr>
          <w:rFonts w:asciiTheme="minorBidi" w:hAnsiTheme="minorBidi"/>
          <w:b/>
          <w:bCs/>
          <w:color w:val="1F3864" w:themeColor="accent1" w:themeShade="80"/>
          <w:sz w:val="28"/>
          <w:szCs w:val="28"/>
          <w:rtl/>
        </w:rPr>
        <w:t>خامسًا: نتائج متعلقة بفروض الدراسة</w:t>
      </w:r>
    </w:p>
    <w:p w14:paraId="14AB4273" w14:textId="37396900" w:rsidR="00D15584" w:rsidRPr="00D15584" w:rsidRDefault="00D36C08" w:rsidP="00D36C08">
      <w:pPr>
        <w:ind w:left="720"/>
        <w:rPr>
          <w:rFonts w:asciiTheme="minorBidi" w:hAnsiTheme="minorBidi"/>
          <w:color w:val="1F3864" w:themeColor="accent1" w:themeShade="80"/>
          <w:sz w:val="28"/>
          <w:szCs w:val="28"/>
        </w:rPr>
      </w:pPr>
      <w:r>
        <w:rPr>
          <w:rFonts w:asciiTheme="minorBidi" w:hAnsiTheme="minorBidi" w:hint="cs"/>
          <w:b/>
          <w:bCs/>
          <w:color w:val="1F3864" w:themeColor="accent1" w:themeShade="80"/>
          <w:sz w:val="28"/>
          <w:szCs w:val="28"/>
          <w:rtl/>
        </w:rPr>
        <w:t>15.</w:t>
      </w:r>
      <w:r w:rsidR="00D15584" w:rsidRPr="00D15584">
        <w:rPr>
          <w:rFonts w:asciiTheme="minorBidi" w:hAnsiTheme="minorBidi"/>
          <w:b/>
          <w:bCs/>
          <w:color w:val="1F3864" w:themeColor="accent1" w:themeShade="80"/>
          <w:sz w:val="28"/>
          <w:szCs w:val="28"/>
          <w:rtl/>
        </w:rPr>
        <w:t>تأكيد صحة الفرض القائل بأن الأشكال الدائرية تسهم في رفع كفاءة إدارة المشروع</w:t>
      </w:r>
      <w:r w:rsidR="00D15584" w:rsidRPr="00D15584">
        <w:rPr>
          <w:rFonts w:asciiTheme="minorBidi" w:hAnsiTheme="minorBidi"/>
          <w:color w:val="1F3864" w:themeColor="accent1" w:themeShade="80"/>
          <w:sz w:val="28"/>
          <w:szCs w:val="28"/>
          <w:rtl/>
        </w:rPr>
        <w:t xml:space="preserve"> من خلال تحسين الوقت والجودة وتقليل المخاطر</w:t>
      </w:r>
      <w:r w:rsidR="00D15584" w:rsidRPr="00D15584">
        <w:rPr>
          <w:rFonts w:asciiTheme="minorBidi" w:hAnsiTheme="minorBidi"/>
          <w:color w:val="1F3864" w:themeColor="accent1" w:themeShade="80"/>
          <w:sz w:val="28"/>
          <w:szCs w:val="28"/>
        </w:rPr>
        <w:t>.</w:t>
      </w:r>
    </w:p>
    <w:p w14:paraId="0920FC97" w14:textId="1FBD155C" w:rsidR="00D15584" w:rsidRPr="00D15584" w:rsidRDefault="00D36C08" w:rsidP="00D36C08">
      <w:pPr>
        <w:ind w:left="720"/>
        <w:rPr>
          <w:rFonts w:asciiTheme="minorBidi" w:hAnsiTheme="minorBidi"/>
          <w:color w:val="1F3864" w:themeColor="accent1" w:themeShade="80"/>
          <w:sz w:val="28"/>
          <w:szCs w:val="28"/>
        </w:rPr>
      </w:pPr>
      <w:r>
        <w:rPr>
          <w:rFonts w:asciiTheme="minorBidi" w:hAnsiTheme="minorBidi" w:hint="cs"/>
          <w:b/>
          <w:bCs/>
          <w:color w:val="1F3864" w:themeColor="accent1" w:themeShade="80"/>
          <w:sz w:val="28"/>
          <w:szCs w:val="28"/>
          <w:rtl/>
        </w:rPr>
        <w:t>16.</w:t>
      </w:r>
      <w:r w:rsidR="00D15584" w:rsidRPr="00D15584">
        <w:rPr>
          <w:rFonts w:asciiTheme="minorBidi" w:hAnsiTheme="minorBidi"/>
          <w:b/>
          <w:bCs/>
          <w:color w:val="1F3864" w:themeColor="accent1" w:themeShade="80"/>
          <w:sz w:val="28"/>
          <w:szCs w:val="28"/>
          <w:rtl/>
        </w:rPr>
        <w:t>إثبات الفرض القائل بأن اختيار الشكل الدائري في المسجد الحرام نابع من اعتبارات وظيفية وإدارية وليس فقط اعتبارات جمالية أو دينية</w:t>
      </w:r>
      <w:r w:rsidR="00D15584" w:rsidRPr="00D15584">
        <w:rPr>
          <w:rFonts w:asciiTheme="minorBidi" w:hAnsiTheme="minorBidi"/>
          <w:b/>
          <w:bCs/>
          <w:color w:val="1F3864" w:themeColor="accent1" w:themeShade="80"/>
          <w:sz w:val="28"/>
          <w:szCs w:val="28"/>
        </w:rPr>
        <w:t>.</w:t>
      </w:r>
    </w:p>
    <w:p w14:paraId="5186D2EB" w14:textId="090C48C8" w:rsidR="00D15584" w:rsidRPr="00D15584" w:rsidRDefault="00D36C08" w:rsidP="00D36C08">
      <w:pPr>
        <w:ind w:left="720"/>
        <w:rPr>
          <w:rFonts w:asciiTheme="minorBidi" w:hAnsiTheme="minorBidi"/>
          <w:color w:val="1F3864" w:themeColor="accent1" w:themeShade="80"/>
          <w:sz w:val="28"/>
          <w:szCs w:val="28"/>
        </w:rPr>
      </w:pPr>
      <w:r>
        <w:rPr>
          <w:rFonts w:asciiTheme="minorBidi" w:hAnsiTheme="minorBidi" w:hint="cs"/>
          <w:b/>
          <w:bCs/>
          <w:color w:val="1F3864" w:themeColor="accent1" w:themeShade="80"/>
          <w:sz w:val="28"/>
          <w:szCs w:val="28"/>
          <w:rtl/>
        </w:rPr>
        <w:t>17.</w:t>
      </w:r>
      <w:r w:rsidR="00D15584" w:rsidRPr="00D15584">
        <w:rPr>
          <w:rFonts w:asciiTheme="minorBidi" w:hAnsiTheme="minorBidi"/>
          <w:b/>
          <w:bCs/>
          <w:color w:val="1F3864" w:themeColor="accent1" w:themeShade="80"/>
          <w:sz w:val="28"/>
          <w:szCs w:val="28"/>
          <w:rtl/>
        </w:rPr>
        <w:t>تحقق الفرض القائل بأن التصميم الدائري ينسجم مع أفضل ممارسات إدارة المشاريع العالمية وفق</w:t>
      </w:r>
      <w:r w:rsidR="00D15584" w:rsidRPr="00D15584">
        <w:rPr>
          <w:rFonts w:asciiTheme="minorBidi" w:hAnsiTheme="minorBidi"/>
          <w:b/>
          <w:bCs/>
          <w:color w:val="1F3864" w:themeColor="accent1" w:themeShade="80"/>
          <w:sz w:val="28"/>
          <w:szCs w:val="28"/>
        </w:rPr>
        <w:t xml:space="preserve"> </w:t>
      </w:r>
      <w:r>
        <w:rPr>
          <w:rFonts w:asciiTheme="minorBidi" w:hAnsiTheme="minorBidi"/>
          <w:b/>
          <w:bCs/>
          <w:color w:val="1F3864" w:themeColor="accent1" w:themeShade="80"/>
          <w:sz w:val="28"/>
          <w:szCs w:val="28"/>
        </w:rPr>
        <w:t>.(</w:t>
      </w:r>
      <w:r w:rsidR="00D15584" w:rsidRPr="00D15584">
        <w:rPr>
          <w:rFonts w:asciiTheme="minorBidi" w:hAnsiTheme="minorBidi"/>
          <w:b/>
          <w:bCs/>
          <w:color w:val="1F3864" w:themeColor="accent1" w:themeShade="80"/>
          <w:sz w:val="28"/>
          <w:szCs w:val="28"/>
        </w:rPr>
        <w:t>PMBOK</w:t>
      </w:r>
      <w:r>
        <w:rPr>
          <w:rFonts w:asciiTheme="minorBidi" w:hAnsiTheme="minorBidi"/>
          <w:b/>
          <w:bCs/>
          <w:color w:val="1F3864" w:themeColor="accent1" w:themeShade="80"/>
          <w:sz w:val="28"/>
          <w:szCs w:val="28"/>
        </w:rPr>
        <w:t>)</w:t>
      </w:r>
    </w:p>
    <w:p w14:paraId="3C5665B3" w14:textId="77777777" w:rsidR="00D15584" w:rsidRPr="00D15584" w:rsidRDefault="00000000" w:rsidP="00D15584">
      <w:pPr>
        <w:rPr>
          <w:rFonts w:asciiTheme="minorBidi" w:hAnsiTheme="minorBidi"/>
          <w:color w:val="1F3864" w:themeColor="accent1" w:themeShade="80"/>
          <w:sz w:val="28"/>
          <w:szCs w:val="28"/>
        </w:rPr>
      </w:pPr>
      <w:r>
        <w:rPr>
          <w:rFonts w:asciiTheme="minorBidi" w:hAnsiTheme="minorBidi"/>
          <w:color w:val="1F3864" w:themeColor="accent1" w:themeShade="80"/>
          <w:sz w:val="28"/>
          <w:szCs w:val="28"/>
        </w:rPr>
        <w:pict w14:anchorId="4FE5F176">
          <v:rect id="_x0000_i1054" style="width:0;height:1.5pt" o:hralign="center" o:hrstd="t" o:hr="t" fillcolor="#a0a0a0" stroked="f"/>
        </w:pict>
      </w:r>
    </w:p>
    <w:p w14:paraId="5988662F" w14:textId="77777777" w:rsidR="00D15584" w:rsidRPr="00D15584" w:rsidRDefault="00D15584" w:rsidP="00C94BD3">
      <w:pPr>
        <w:spacing w:line="360" w:lineRule="auto"/>
        <w:rPr>
          <w:rFonts w:asciiTheme="minorBidi" w:hAnsiTheme="minorBidi"/>
          <w:b/>
          <w:bCs/>
          <w:color w:val="1F3864" w:themeColor="accent1" w:themeShade="80"/>
          <w:sz w:val="28"/>
          <w:szCs w:val="28"/>
        </w:rPr>
      </w:pPr>
      <w:r w:rsidRPr="00D15584">
        <w:rPr>
          <w:rFonts w:asciiTheme="minorBidi" w:hAnsiTheme="minorBidi"/>
          <w:b/>
          <w:bCs/>
          <w:color w:val="1F3864" w:themeColor="accent1" w:themeShade="80"/>
          <w:sz w:val="28"/>
          <w:szCs w:val="28"/>
          <w:rtl/>
        </w:rPr>
        <w:t>خلاصة النتائج</w:t>
      </w:r>
    </w:p>
    <w:p w14:paraId="0E0360B3" w14:textId="3BAFBF4D" w:rsidR="00E12070" w:rsidRDefault="00D15584" w:rsidP="00C94BD3">
      <w:pPr>
        <w:spacing w:line="360" w:lineRule="auto"/>
        <w:rPr>
          <w:rFonts w:asciiTheme="minorBidi" w:hAnsiTheme="minorBidi"/>
          <w:color w:val="1F3864" w:themeColor="accent1" w:themeShade="80"/>
          <w:sz w:val="28"/>
          <w:szCs w:val="28"/>
          <w:rtl/>
        </w:rPr>
      </w:pPr>
      <w:r w:rsidRPr="00D36C08">
        <w:rPr>
          <w:rFonts w:asciiTheme="minorBidi" w:hAnsiTheme="minorBidi"/>
          <w:color w:val="1F3864" w:themeColor="accent1" w:themeShade="80"/>
          <w:sz w:val="28"/>
          <w:szCs w:val="28"/>
        </w:rPr>
        <w:t>"</w:t>
      </w:r>
      <w:r w:rsidRPr="00D36C08">
        <w:rPr>
          <w:rFonts w:asciiTheme="minorBidi" w:hAnsiTheme="minorBidi"/>
          <w:color w:val="1F3864" w:themeColor="accent1" w:themeShade="80"/>
          <w:sz w:val="28"/>
          <w:szCs w:val="28"/>
          <w:rtl/>
        </w:rPr>
        <w:t>أظهرت الدراسة أن اختيار الأشكال الدائرية في المسجد الحرام يُعد قرارًا إداريًا ومعماريًا استراتيجيًا يسهم بشكل مباشر في تحقيق كفاءة المشروع، خصوصًا في إدارة الوقت والحشود والمخاطر، وهو ما يثبت تميز العمارة الإسلامية في استيعاب مفاهيم الهندسة الحديثة وإدارة المشاريع الاحترافية</w:t>
      </w:r>
      <w:r w:rsidRPr="00D36C08">
        <w:rPr>
          <w:rFonts w:asciiTheme="minorBidi" w:hAnsiTheme="minorBidi"/>
          <w:color w:val="1F3864" w:themeColor="accent1" w:themeShade="80"/>
          <w:sz w:val="28"/>
          <w:szCs w:val="28"/>
        </w:rPr>
        <w:t>."</w:t>
      </w:r>
    </w:p>
    <w:p w14:paraId="2DC001FF" w14:textId="77777777" w:rsidR="00C94BD3" w:rsidRPr="00C94BD3" w:rsidRDefault="00C94BD3" w:rsidP="00C94BD3">
      <w:pPr>
        <w:spacing w:line="360" w:lineRule="auto"/>
        <w:rPr>
          <w:rFonts w:asciiTheme="minorBidi" w:hAnsiTheme="minorBidi"/>
          <w:color w:val="1F3864" w:themeColor="accent1" w:themeShade="80"/>
          <w:sz w:val="28"/>
          <w:szCs w:val="28"/>
          <w:rtl/>
        </w:rPr>
      </w:pPr>
    </w:p>
    <w:p w14:paraId="28B456F9" w14:textId="20BACAD4" w:rsidR="004163C7" w:rsidRPr="00D0263B" w:rsidRDefault="004163C7" w:rsidP="00D22171">
      <w:pPr>
        <w:rPr>
          <w:rFonts w:ascii="Calibri" w:hAnsi="Calibri" w:cs="Calibri"/>
          <w:b/>
          <w:bCs/>
          <w:sz w:val="28"/>
          <w:szCs w:val="28"/>
          <w:u w:val="single"/>
          <w:rtl/>
        </w:rPr>
      </w:pPr>
      <w:r w:rsidRPr="00D0263B">
        <w:rPr>
          <w:rFonts w:ascii="Calibri" w:hAnsi="Calibri" w:cs="Calibri"/>
          <w:b/>
          <w:bCs/>
          <w:sz w:val="28"/>
          <w:szCs w:val="28"/>
          <w:u w:val="single"/>
          <w:rtl/>
        </w:rPr>
        <w:lastRenderedPageBreak/>
        <w:t>-التوصيات</w:t>
      </w:r>
    </w:p>
    <w:p w14:paraId="34AABE16" w14:textId="77777777" w:rsidR="00BC094B" w:rsidRDefault="00BC094B" w:rsidP="00D22171">
      <w:pPr>
        <w:rPr>
          <w:rFonts w:ascii="Sakkal Majalla" w:hAnsi="Sakkal Majalla" w:cs="Sakkal Majalla"/>
          <w:sz w:val="28"/>
          <w:szCs w:val="28"/>
          <w:u w:val="single"/>
          <w:rtl/>
        </w:rPr>
      </w:pPr>
    </w:p>
    <w:p w14:paraId="37CACA1F" w14:textId="77777777" w:rsidR="00D15584" w:rsidRPr="00D15584" w:rsidRDefault="00D15584" w:rsidP="00C94BD3">
      <w:pPr>
        <w:spacing w:line="360" w:lineRule="auto"/>
        <w:jc w:val="both"/>
        <w:rPr>
          <w:rFonts w:asciiTheme="minorBidi" w:hAnsiTheme="minorBidi"/>
          <w:color w:val="1F3864" w:themeColor="accent1" w:themeShade="80"/>
          <w:sz w:val="28"/>
          <w:szCs w:val="28"/>
        </w:rPr>
      </w:pPr>
      <w:r w:rsidRPr="00D15584">
        <w:rPr>
          <w:rFonts w:asciiTheme="minorBidi" w:hAnsiTheme="minorBidi"/>
          <w:color w:val="1F3864" w:themeColor="accent1" w:themeShade="80"/>
          <w:sz w:val="28"/>
          <w:szCs w:val="28"/>
          <w:rtl/>
        </w:rPr>
        <w:t>استنادًا إلى النتائج التي توصلت إليها الدراسة حول دور الأشكال الدائرية في تعزيز كفاءة مشروع توسعة المسجد الحرام، وربطها بمفاهيم إدارة المشاريع وفق دليل</w:t>
      </w:r>
      <w:r w:rsidRPr="00D15584">
        <w:rPr>
          <w:rFonts w:asciiTheme="minorBidi" w:hAnsiTheme="minorBidi"/>
          <w:color w:val="1F3864" w:themeColor="accent1" w:themeShade="80"/>
          <w:sz w:val="28"/>
          <w:szCs w:val="28"/>
        </w:rPr>
        <w:t xml:space="preserve"> PMBOK</w:t>
      </w:r>
      <w:r w:rsidRPr="00D15584">
        <w:rPr>
          <w:rFonts w:asciiTheme="minorBidi" w:hAnsiTheme="minorBidi"/>
          <w:color w:val="1F3864" w:themeColor="accent1" w:themeShade="80"/>
          <w:sz w:val="28"/>
          <w:szCs w:val="28"/>
          <w:rtl/>
        </w:rPr>
        <w:t>، يقدم الباحث التوصيات الآتية</w:t>
      </w:r>
      <w:r w:rsidRPr="00D15584">
        <w:rPr>
          <w:rFonts w:asciiTheme="minorBidi" w:hAnsiTheme="minorBidi"/>
          <w:color w:val="1F3864" w:themeColor="accent1" w:themeShade="80"/>
          <w:sz w:val="28"/>
          <w:szCs w:val="28"/>
        </w:rPr>
        <w:t>:</w:t>
      </w:r>
    </w:p>
    <w:p w14:paraId="79B8D94E" w14:textId="77777777" w:rsidR="00D15584" w:rsidRPr="00D15584" w:rsidRDefault="00000000" w:rsidP="00D15584">
      <w:pPr>
        <w:rPr>
          <w:rFonts w:asciiTheme="minorBidi" w:hAnsiTheme="minorBidi"/>
          <w:color w:val="1F3864" w:themeColor="accent1" w:themeShade="80"/>
          <w:sz w:val="28"/>
          <w:szCs w:val="28"/>
        </w:rPr>
      </w:pPr>
      <w:r>
        <w:rPr>
          <w:rFonts w:asciiTheme="minorBidi" w:hAnsiTheme="minorBidi"/>
          <w:color w:val="1F3864" w:themeColor="accent1" w:themeShade="80"/>
          <w:sz w:val="28"/>
          <w:szCs w:val="28"/>
        </w:rPr>
        <w:pict w14:anchorId="63EEABA2">
          <v:rect id="_x0000_i1055" style="width:0;height:1.5pt" o:hralign="center" o:hrstd="t" o:hr="t" fillcolor="#a0a0a0" stroked="f"/>
        </w:pict>
      </w:r>
    </w:p>
    <w:p w14:paraId="43758191" w14:textId="77777777" w:rsidR="00D15584" w:rsidRPr="00D15584" w:rsidRDefault="00D15584" w:rsidP="00D15584">
      <w:pPr>
        <w:rPr>
          <w:rFonts w:asciiTheme="minorBidi" w:hAnsiTheme="minorBidi"/>
          <w:b/>
          <w:bCs/>
          <w:color w:val="1F3864" w:themeColor="accent1" w:themeShade="80"/>
          <w:sz w:val="28"/>
          <w:szCs w:val="28"/>
        </w:rPr>
      </w:pPr>
      <w:r w:rsidRPr="00D15584">
        <w:rPr>
          <w:rFonts w:asciiTheme="minorBidi" w:hAnsiTheme="minorBidi"/>
          <w:b/>
          <w:bCs/>
          <w:color w:val="1F3864" w:themeColor="accent1" w:themeShade="80"/>
          <w:sz w:val="28"/>
          <w:szCs w:val="28"/>
          <w:rtl/>
        </w:rPr>
        <w:t>أولًا: توصيات هندسية ومعمارية</w:t>
      </w:r>
    </w:p>
    <w:p w14:paraId="0DF877D0" w14:textId="77777777" w:rsidR="00D15584" w:rsidRPr="00D15584" w:rsidRDefault="00D15584" w:rsidP="00D15584">
      <w:pPr>
        <w:numPr>
          <w:ilvl w:val="0"/>
          <w:numId w:val="60"/>
        </w:numPr>
        <w:rPr>
          <w:rFonts w:asciiTheme="minorBidi" w:hAnsiTheme="minorBidi"/>
          <w:color w:val="1F3864" w:themeColor="accent1" w:themeShade="80"/>
          <w:sz w:val="28"/>
          <w:szCs w:val="28"/>
        </w:rPr>
      </w:pPr>
      <w:r w:rsidRPr="00D15584">
        <w:rPr>
          <w:rFonts w:asciiTheme="minorBidi" w:hAnsiTheme="minorBidi"/>
          <w:b/>
          <w:bCs/>
          <w:color w:val="1F3864" w:themeColor="accent1" w:themeShade="80"/>
          <w:sz w:val="28"/>
          <w:szCs w:val="28"/>
          <w:rtl/>
        </w:rPr>
        <w:t>تعزيز استخدام الأشكال الدائرية في المشاريع ذات الكثافة البشرية العالية</w:t>
      </w:r>
      <w:r w:rsidRPr="00D15584">
        <w:rPr>
          <w:rFonts w:asciiTheme="minorBidi" w:hAnsiTheme="minorBidi"/>
          <w:color w:val="1F3864" w:themeColor="accent1" w:themeShade="80"/>
          <w:sz w:val="28"/>
          <w:szCs w:val="28"/>
          <w:rtl/>
        </w:rPr>
        <w:t>، نظرًا لما أثبته شكلها من قدرة على تحسين تدفق الحركة وتقليل الازدحام</w:t>
      </w:r>
      <w:r w:rsidRPr="00D15584">
        <w:rPr>
          <w:rFonts w:asciiTheme="minorBidi" w:hAnsiTheme="minorBidi"/>
          <w:color w:val="1F3864" w:themeColor="accent1" w:themeShade="80"/>
          <w:sz w:val="28"/>
          <w:szCs w:val="28"/>
        </w:rPr>
        <w:t>.</w:t>
      </w:r>
    </w:p>
    <w:p w14:paraId="10191BC4" w14:textId="77777777" w:rsidR="00D15584" w:rsidRPr="00D15584" w:rsidRDefault="00D15584" w:rsidP="00D15584">
      <w:pPr>
        <w:numPr>
          <w:ilvl w:val="0"/>
          <w:numId w:val="60"/>
        </w:numPr>
        <w:rPr>
          <w:rFonts w:asciiTheme="minorBidi" w:hAnsiTheme="minorBidi"/>
          <w:color w:val="1F3864" w:themeColor="accent1" w:themeShade="80"/>
          <w:sz w:val="28"/>
          <w:szCs w:val="28"/>
        </w:rPr>
      </w:pPr>
      <w:r w:rsidRPr="00D15584">
        <w:rPr>
          <w:rFonts w:asciiTheme="minorBidi" w:hAnsiTheme="minorBidi"/>
          <w:b/>
          <w:bCs/>
          <w:color w:val="1F3864" w:themeColor="accent1" w:themeShade="80"/>
          <w:sz w:val="28"/>
          <w:szCs w:val="28"/>
          <w:rtl/>
        </w:rPr>
        <w:t>التوسع في تطبيق العناصر الدائرية في المسارات والممرات والمداخل</w:t>
      </w:r>
      <w:r w:rsidRPr="00D15584">
        <w:rPr>
          <w:rFonts w:asciiTheme="minorBidi" w:hAnsiTheme="minorBidi"/>
          <w:color w:val="1F3864" w:themeColor="accent1" w:themeShade="80"/>
          <w:sz w:val="28"/>
          <w:szCs w:val="28"/>
          <w:rtl/>
        </w:rPr>
        <w:t xml:space="preserve"> في المشاريع الكبرى، لما لها من أثر واضح في تخفيف نقاط الاحتكاك</w:t>
      </w:r>
      <w:r w:rsidRPr="00D15584">
        <w:rPr>
          <w:rFonts w:asciiTheme="minorBidi" w:hAnsiTheme="minorBidi"/>
          <w:color w:val="1F3864" w:themeColor="accent1" w:themeShade="80"/>
          <w:sz w:val="28"/>
          <w:szCs w:val="28"/>
        </w:rPr>
        <w:t>.</w:t>
      </w:r>
    </w:p>
    <w:p w14:paraId="2E4AE055" w14:textId="77777777" w:rsidR="00D15584" w:rsidRPr="00D15584" w:rsidRDefault="00D15584" w:rsidP="00D15584">
      <w:pPr>
        <w:numPr>
          <w:ilvl w:val="0"/>
          <w:numId w:val="60"/>
        </w:numPr>
        <w:rPr>
          <w:rFonts w:asciiTheme="minorBidi" w:hAnsiTheme="minorBidi"/>
          <w:color w:val="1F3864" w:themeColor="accent1" w:themeShade="80"/>
          <w:sz w:val="28"/>
          <w:szCs w:val="28"/>
        </w:rPr>
      </w:pPr>
      <w:r w:rsidRPr="00D15584">
        <w:rPr>
          <w:rFonts w:asciiTheme="minorBidi" w:hAnsiTheme="minorBidi"/>
          <w:b/>
          <w:bCs/>
          <w:color w:val="1F3864" w:themeColor="accent1" w:themeShade="80"/>
          <w:sz w:val="28"/>
          <w:szCs w:val="28"/>
          <w:rtl/>
        </w:rPr>
        <w:t>توجيه المصممين نحو اعتماد الأعمدة الدائرية في المباني الإنشائية الضخمة</w:t>
      </w:r>
      <w:r w:rsidRPr="00D15584">
        <w:rPr>
          <w:rFonts w:asciiTheme="minorBidi" w:hAnsiTheme="minorBidi"/>
          <w:color w:val="1F3864" w:themeColor="accent1" w:themeShade="80"/>
          <w:sz w:val="28"/>
          <w:szCs w:val="28"/>
          <w:rtl/>
        </w:rPr>
        <w:t>، خصوصًا في الأماكن التي تتطلب توزيعًا متوازنًا للأحمال</w:t>
      </w:r>
      <w:r w:rsidRPr="00D15584">
        <w:rPr>
          <w:rFonts w:asciiTheme="minorBidi" w:hAnsiTheme="minorBidi"/>
          <w:color w:val="1F3864" w:themeColor="accent1" w:themeShade="80"/>
          <w:sz w:val="28"/>
          <w:szCs w:val="28"/>
        </w:rPr>
        <w:t>.</w:t>
      </w:r>
    </w:p>
    <w:p w14:paraId="098CE437" w14:textId="77777777" w:rsidR="00D15584" w:rsidRPr="00D15584" w:rsidRDefault="00D15584" w:rsidP="00D15584">
      <w:pPr>
        <w:numPr>
          <w:ilvl w:val="0"/>
          <w:numId w:val="60"/>
        </w:numPr>
        <w:rPr>
          <w:rFonts w:asciiTheme="minorBidi" w:hAnsiTheme="minorBidi"/>
          <w:color w:val="1F3864" w:themeColor="accent1" w:themeShade="80"/>
          <w:sz w:val="28"/>
          <w:szCs w:val="28"/>
        </w:rPr>
      </w:pPr>
      <w:r w:rsidRPr="00D15584">
        <w:rPr>
          <w:rFonts w:asciiTheme="minorBidi" w:hAnsiTheme="minorBidi"/>
          <w:b/>
          <w:bCs/>
          <w:color w:val="1F3864" w:themeColor="accent1" w:themeShade="80"/>
          <w:sz w:val="28"/>
          <w:szCs w:val="28"/>
          <w:rtl/>
        </w:rPr>
        <w:t>الاستفادة من كفاءة القباب الدائرية في مشاريع السقف الواسع</w:t>
      </w:r>
      <w:r w:rsidRPr="00D15584">
        <w:rPr>
          <w:rFonts w:asciiTheme="minorBidi" w:hAnsiTheme="minorBidi"/>
          <w:color w:val="1F3864" w:themeColor="accent1" w:themeShade="80"/>
          <w:sz w:val="28"/>
          <w:szCs w:val="28"/>
          <w:rtl/>
        </w:rPr>
        <w:t xml:space="preserve"> بهدف تعزيز التهوية الطبيعية وتقليل استهلاك المواد الإنشائية</w:t>
      </w:r>
      <w:r w:rsidRPr="00D15584">
        <w:rPr>
          <w:rFonts w:asciiTheme="minorBidi" w:hAnsiTheme="minorBidi"/>
          <w:color w:val="1F3864" w:themeColor="accent1" w:themeShade="80"/>
          <w:sz w:val="28"/>
          <w:szCs w:val="28"/>
        </w:rPr>
        <w:t>.</w:t>
      </w:r>
    </w:p>
    <w:p w14:paraId="7D1BC275" w14:textId="77777777" w:rsidR="00D15584" w:rsidRPr="00D15584" w:rsidRDefault="00000000" w:rsidP="00D15584">
      <w:pPr>
        <w:rPr>
          <w:rFonts w:asciiTheme="minorBidi" w:hAnsiTheme="minorBidi"/>
          <w:color w:val="1F3864" w:themeColor="accent1" w:themeShade="80"/>
          <w:sz w:val="28"/>
          <w:szCs w:val="28"/>
        </w:rPr>
      </w:pPr>
      <w:r>
        <w:rPr>
          <w:rFonts w:asciiTheme="minorBidi" w:hAnsiTheme="minorBidi"/>
          <w:color w:val="1F3864" w:themeColor="accent1" w:themeShade="80"/>
          <w:sz w:val="28"/>
          <w:szCs w:val="28"/>
        </w:rPr>
        <w:pict w14:anchorId="563B4E9A">
          <v:rect id="_x0000_i1056" style="width:0;height:1.5pt" o:hralign="center" o:hrstd="t" o:hr="t" fillcolor="#a0a0a0" stroked="f"/>
        </w:pict>
      </w:r>
    </w:p>
    <w:p w14:paraId="2CFFF05A" w14:textId="77777777" w:rsidR="00D15584" w:rsidRPr="00D15584" w:rsidRDefault="00D15584" w:rsidP="00D15584">
      <w:pPr>
        <w:rPr>
          <w:rFonts w:asciiTheme="minorBidi" w:hAnsiTheme="minorBidi"/>
          <w:b/>
          <w:bCs/>
          <w:color w:val="1F3864" w:themeColor="accent1" w:themeShade="80"/>
          <w:sz w:val="28"/>
          <w:szCs w:val="28"/>
        </w:rPr>
      </w:pPr>
      <w:r w:rsidRPr="00D15584">
        <w:rPr>
          <w:rFonts w:asciiTheme="minorBidi" w:hAnsiTheme="minorBidi"/>
          <w:b/>
          <w:bCs/>
          <w:color w:val="1F3864" w:themeColor="accent1" w:themeShade="80"/>
          <w:sz w:val="28"/>
          <w:szCs w:val="28"/>
          <w:rtl/>
        </w:rPr>
        <w:t>ثانيًا: توصيات متعلقة بإدارة المشاريع وفق</w:t>
      </w:r>
      <w:r w:rsidRPr="00D15584">
        <w:rPr>
          <w:rFonts w:asciiTheme="minorBidi" w:hAnsiTheme="minorBidi"/>
          <w:b/>
          <w:bCs/>
          <w:color w:val="1F3864" w:themeColor="accent1" w:themeShade="80"/>
          <w:sz w:val="28"/>
          <w:szCs w:val="28"/>
        </w:rPr>
        <w:t xml:space="preserve"> PMBOK</w:t>
      </w:r>
    </w:p>
    <w:p w14:paraId="71B46B42" w14:textId="77777777" w:rsidR="00D15584" w:rsidRPr="00D15584" w:rsidRDefault="00D15584" w:rsidP="00D15584">
      <w:pPr>
        <w:numPr>
          <w:ilvl w:val="0"/>
          <w:numId w:val="61"/>
        </w:numPr>
        <w:rPr>
          <w:rFonts w:asciiTheme="minorBidi" w:hAnsiTheme="minorBidi"/>
          <w:color w:val="1F3864" w:themeColor="accent1" w:themeShade="80"/>
          <w:sz w:val="28"/>
          <w:szCs w:val="28"/>
        </w:rPr>
      </w:pPr>
      <w:r w:rsidRPr="00D15584">
        <w:rPr>
          <w:rFonts w:asciiTheme="minorBidi" w:hAnsiTheme="minorBidi"/>
          <w:b/>
          <w:bCs/>
          <w:color w:val="1F3864" w:themeColor="accent1" w:themeShade="80"/>
          <w:sz w:val="28"/>
          <w:szCs w:val="28"/>
          <w:rtl/>
        </w:rPr>
        <w:t>إدراج دراسة الأشكال الهندسية ضمن مرحلة تحديد نطاق المشروع</w:t>
      </w:r>
      <w:r w:rsidRPr="00D15584">
        <w:rPr>
          <w:rFonts w:asciiTheme="minorBidi" w:hAnsiTheme="minorBidi"/>
          <w:b/>
          <w:bCs/>
          <w:color w:val="1F3864" w:themeColor="accent1" w:themeShade="80"/>
          <w:sz w:val="28"/>
          <w:szCs w:val="28"/>
        </w:rPr>
        <w:t xml:space="preserve"> (Scope)</w:t>
      </w:r>
      <w:r w:rsidRPr="00D15584">
        <w:rPr>
          <w:rFonts w:asciiTheme="minorBidi" w:hAnsiTheme="minorBidi"/>
          <w:color w:val="1F3864" w:themeColor="accent1" w:themeShade="80"/>
          <w:sz w:val="28"/>
          <w:szCs w:val="28"/>
        </w:rPr>
        <w:t xml:space="preserve"> </w:t>
      </w:r>
      <w:r w:rsidRPr="00D15584">
        <w:rPr>
          <w:rFonts w:asciiTheme="minorBidi" w:hAnsiTheme="minorBidi"/>
          <w:color w:val="1F3864" w:themeColor="accent1" w:themeShade="80"/>
          <w:sz w:val="28"/>
          <w:szCs w:val="28"/>
          <w:rtl/>
        </w:rPr>
        <w:t>منذ المراحل الأولى، لضمان اختيار الشكل الهندسي الأكثر توافقًا مع متطلبات المشروع</w:t>
      </w:r>
      <w:r w:rsidRPr="00D15584">
        <w:rPr>
          <w:rFonts w:asciiTheme="minorBidi" w:hAnsiTheme="minorBidi"/>
          <w:color w:val="1F3864" w:themeColor="accent1" w:themeShade="80"/>
          <w:sz w:val="28"/>
          <w:szCs w:val="28"/>
        </w:rPr>
        <w:t>.</w:t>
      </w:r>
    </w:p>
    <w:p w14:paraId="3183B684" w14:textId="77777777" w:rsidR="00D15584" w:rsidRPr="00D15584" w:rsidRDefault="00D15584" w:rsidP="00D15584">
      <w:pPr>
        <w:numPr>
          <w:ilvl w:val="0"/>
          <w:numId w:val="61"/>
        </w:numPr>
        <w:rPr>
          <w:rFonts w:asciiTheme="minorBidi" w:hAnsiTheme="minorBidi"/>
          <w:color w:val="1F3864" w:themeColor="accent1" w:themeShade="80"/>
          <w:sz w:val="28"/>
          <w:szCs w:val="28"/>
        </w:rPr>
      </w:pPr>
      <w:r w:rsidRPr="00D15584">
        <w:rPr>
          <w:rFonts w:asciiTheme="minorBidi" w:hAnsiTheme="minorBidi"/>
          <w:b/>
          <w:bCs/>
          <w:color w:val="1F3864" w:themeColor="accent1" w:themeShade="80"/>
          <w:sz w:val="28"/>
          <w:szCs w:val="28"/>
          <w:rtl/>
        </w:rPr>
        <w:t>دمج التصميم الدائري في خطط إدارة المخاطر</w:t>
      </w:r>
      <w:r w:rsidRPr="00D15584">
        <w:rPr>
          <w:rFonts w:asciiTheme="minorBidi" w:hAnsiTheme="minorBidi"/>
          <w:b/>
          <w:bCs/>
          <w:color w:val="1F3864" w:themeColor="accent1" w:themeShade="80"/>
          <w:sz w:val="28"/>
          <w:szCs w:val="28"/>
        </w:rPr>
        <w:t xml:space="preserve"> (Risk Management Plans)</w:t>
      </w:r>
      <w:r w:rsidRPr="00D15584">
        <w:rPr>
          <w:rFonts w:asciiTheme="minorBidi" w:hAnsiTheme="minorBidi"/>
          <w:color w:val="1F3864" w:themeColor="accent1" w:themeShade="80"/>
          <w:sz w:val="28"/>
          <w:szCs w:val="28"/>
          <w:rtl/>
        </w:rPr>
        <w:t>، باعتباره عنصرًا يقلل من مخاطر التكدس والحوادث</w:t>
      </w:r>
      <w:r w:rsidRPr="00D15584">
        <w:rPr>
          <w:rFonts w:asciiTheme="minorBidi" w:hAnsiTheme="minorBidi"/>
          <w:color w:val="1F3864" w:themeColor="accent1" w:themeShade="80"/>
          <w:sz w:val="28"/>
          <w:szCs w:val="28"/>
        </w:rPr>
        <w:t>.</w:t>
      </w:r>
    </w:p>
    <w:p w14:paraId="24FDC364" w14:textId="77777777" w:rsidR="00D15584" w:rsidRPr="00D15584" w:rsidRDefault="00D15584" w:rsidP="00D15584">
      <w:pPr>
        <w:numPr>
          <w:ilvl w:val="0"/>
          <w:numId w:val="61"/>
        </w:numPr>
        <w:rPr>
          <w:rFonts w:asciiTheme="minorBidi" w:hAnsiTheme="minorBidi"/>
          <w:color w:val="1F3864" w:themeColor="accent1" w:themeShade="80"/>
          <w:sz w:val="28"/>
          <w:szCs w:val="28"/>
        </w:rPr>
      </w:pPr>
      <w:r w:rsidRPr="00D15584">
        <w:rPr>
          <w:rFonts w:asciiTheme="minorBidi" w:hAnsiTheme="minorBidi"/>
          <w:b/>
          <w:bCs/>
          <w:color w:val="1F3864" w:themeColor="accent1" w:themeShade="80"/>
          <w:sz w:val="28"/>
          <w:szCs w:val="28"/>
          <w:rtl/>
        </w:rPr>
        <w:t>تضمين التحليل الهندسي–الإداري للأشكال الدائرية ضمن خطط إدارة الوقت</w:t>
      </w:r>
      <w:r w:rsidRPr="00D15584">
        <w:rPr>
          <w:rFonts w:asciiTheme="minorBidi" w:hAnsiTheme="minorBidi"/>
          <w:b/>
          <w:bCs/>
          <w:color w:val="1F3864" w:themeColor="accent1" w:themeShade="80"/>
          <w:sz w:val="28"/>
          <w:szCs w:val="28"/>
        </w:rPr>
        <w:t xml:space="preserve"> (Schedule Management)</w:t>
      </w:r>
      <w:r w:rsidRPr="00D15584">
        <w:rPr>
          <w:rFonts w:asciiTheme="minorBidi" w:hAnsiTheme="minorBidi"/>
          <w:color w:val="1F3864" w:themeColor="accent1" w:themeShade="80"/>
          <w:sz w:val="28"/>
          <w:szCs w:val="28"/>
          <w:rtl/>
        </w:rPr>
        <w:t>، نظرًا لدوره في تقليل مسافات الحركة وتسريع تدفق الأعمال</w:t>
      </w:r>
      <w:r w:rsidRPr="00D15584">
        <w:rPr>
          <w:rFonts w:asciiTheme="minorBidi" w:hAnsiTheme="minorBidi"/>
          <w:color w:val="1F3864" w:themeColor="accent1" w:themeShade="80"/>
          <w:sz w:val="28"/>
          <w:szCs w:val="28"/>
        </w:rPr>
        <w:t>.</w:t>
      </w:r>
    </w:p>
    <w:p w14:paraId="363D9A36" w14:textId="77777777" w:rsidR="00D15584" w:rsidRPr="00D15584" w:rsidRDefault="00D15584" w:rsidP="00D15584">
      <w:pPr>
        <w:numPr>
          <w:ilvl w:val="0"/>
          <w:numId w:val="61"/>
        </w:numPr>
        <w:rPr>
          <w:rFonts w:asciiTheme="minorBidi" w:hAnsiTheme="minorBidi"/>
          <w:color w:val="1F3864" w:themeColor="accent1" w:themeShade="80"/>
          <w:sz w:val="28"/>
          <w:szCs w:val="28"/>
        </w:rPr>
      </w:pPr>
      <w:r w:rsidRPr="00D15584">
        <w:rPr>
          <w:rFonts w:asciiTheme="minorBidi" w:hAnsiTheme="minorBidi"/>
          <w:b/>
          <w:bCs/>
          <w:color w:val="1F3864" w:themeColor="accent1" w:themeShade="80"/>
          <w:sz w:val="28"/>
          <w:szCs w:val="28"/>
          <w:rtl/>
        </w:rPr>
        <w:t>اعتماد نموذج هندسي موحد للعناصر الدائرية</w:t>
      </w:r>
      <w:r w:rsidRPr="00D15584">
        <w:rPr>
          <w:rFonts w:asciiTheme="minorBidi" w:hAnsiTheme="minorBidi"/>
          <w:b/>
          <w:bCs/>
          <w:color w:val="1F3864" w:themeColor="accent1" w:themeShade="80"/>
          <w:sz w:val="28"/>
          <w:szCs w:val="28"/>
        </w:rPr>
        <w:t xml:space="preserve"> (Standardization)</w:t>
      </w:r>
      <w:r w:rsidRPr="00D15584">
        <w:rPr>
          <w:rFonts w:asciiTheme="minorBidi" w:hAnsiTheme="minorBidi"/>
          <w:color w:val="1F3864" w:themeColor="accent1" w:themeShade="80"/>
          <w:sz w:val="28"/>
          <w:szCs w:val="28"/>
        </w:rPr>
        <w:t xml:space="preserve"> </w:t>
      </w:r>
      <w:r w:rsidRPr="00D15584">
        <w:rPr>
          <w:rFonts w:asciiTheme="minorBidi" w:hAnsiTheme="minorBidi"/>
          <w:color w:val="1F3864" w:themeColor="accent1" w:themeShade="80"/>
          <w:sz w:val="28"/>
          <w:szCs w:val="28"/>
          <w:rtl/>
        </w:rPr>
        <w:t>لتسهيل مراقبة الجودة وتقليل التكلفة ضمن إدارة الجودة</w:t>
      </w:r>
      <w:r w:rsidRPr="00D15584">
        <w:rPr>
          <w:rFonts w:asciiTheme="minorBidi" w:hAnsiTheme="minorBidi"/>
          <w:color w:val="1F3864" w:themeColor="accent1" w:themeShade="80"/>
          <w:sz w:val="28"/>
          <w:szCs w:val="28"/>
        </w:rPr>
        <w:t xml:space="preserve"> (Quality Management).</w:t>
      </w:r>
    </w:p>
    <w:p w14:paraId="7451DD02" w14:textId="77777777" w:rsidR="00D15584" w:rsidRPr="00D15584" w:rsidRDefault="00000000" w:rsidP="00D15584">
      <w:pPr>
        <w:rPr>
          <w:rFonts w:asciiTheme="minorBidi" w:hAnsiTheme="minorBidi"/>
          <w:color w:val="1F3864" w:themeColor="accent1" w:themeShade="80"/>
          <w:sz w:val="28"/>
          <w:szCs w:val="28"/>
        </w:rPr>
      </w:pPr>
      <w:r>
        <w:rPr>
          <w:rFonts w:asciiTheme="minorBidi" w:hAnsiTheme="minorBidi"/>
          <w:color w:val="1F3864" w:themeColor="accent1" w:themeShade="80"/>
          <w:sz w:val="28"/>
          <w:szCs w:val="28"/>
        </w:rPr>
        <w:pict w14:anchorId="3C43413D">
          <v:rect id="_x0000_i1057" style="width:0;height:1.5pt" o:hralign="center" o:hrstd="t" o:hr="t" fillcolor="#a0a0a0" stroked="f"/>
        </w:pict>
      </w:r>
    </w:p>
    <w:p w14:paraId="03989C4D" w14:textId="77777777" w:rsidR="00D15584" w:rsidRPr="00D15584" w:rsidRDefault="00D15584" w:rsidP="00D15584">
      <w:pPr>
        <w:rPr>
          <w:rFonts w:asciiTheme="minorBidi" w:hAnsiTheme="minorBidi"/>
          <w:b/>
          <w:bCs/>
          <w:color w:val="1F3864" w:themeColor="accent1" w:themeShade="80"/>
          <w:sz w:val="28"/>
          <w:szCs w:val="28"/>
        </w:rPr>
      </w:pPr>
      <w:r w:rsidRPr="00D15584">
        <w:rPr>
          <w:rFonts w:asciiTheme="minorBidi" w:hAnsiTheme="minorBidi"/>
          <w:b/>
          <w:bCs/>
          <w:color w:val="1F3864" w:themeColor="accent1" w:themeShade="80"/>
          <w:sz w:val="28"/>
          <w:szCs w:val="28"/>
          <w:rtl/>
        </w:rPr>
        <w:t>ثالثًا: توصيات متعلقة بالمشاريع الدينية والإنشائية الكبرى</w:t>
      </w:r>
    </w:p>
    <w:p w14:paraId="10B0F225" w14:textId="66B85AE0" w:rsidR="00D15584" w:rsidRPr="00D15584" w:rsidRDefault="00D15584" w:rsidP="00D15584">
      <w:pPr>
        <w:numPr>
          <w:ilvl w:val="0"/>
          <w:numId w:val="62"/>
        </w:numPr>
        <w:rPr>
          <w:rFonts w:asciiTheme="minorBidi" w:hAnsiTheme="minorBidi"/>
          <w:color w:val="1F3864" w:themeColor="accent1" w:themeShade="80"/>
          <w:sz w:val="28"/>
          <w:szCs w:val="28"/>
        </w:rPr>
      </w:pPr>
      <w:r w:rsidRPr="00D15584">
        <w:rPr>
          <w:rFonts w:asciiTheme="minorBidi" w:hAnsiTheme="minorBidi"/>
          <w:b/>
          <w:bCs/>
          <w:color w:val="1F3864" w:themeColor="accent1" w:themeShade="80"/>
          <w:sz w:val="28"/>
          <w:szCs w:val="28"/>
          <w:rtl/>
        </w:rPr>
        <w:t>دعوة الجهات المسؤولة عن المشاريع الدينية إلى تبني الدراسات الهندسية المستندة إلى</w:t>
      </w:r>
      <w:r w:rsidRPr="00D15584">
        <w:rPr>
          <w:rFonts w:asciiTheme="minorBidi" w:hAnsiTheme="minorBidi"/>
          <w:b/>
          <w:bCs/>
          <w:color w:val="1F3864" w:themeColor="accent1" w:themeShade="80"/>
          <w:sz w:val="28"/>
          <w:szCs w:val="28"/>
        </w:rPr>
        <w:t xml:space="preserve"> </w:t>
      </w:r>
      <w:r w:rsidR="00C94BD3">
        <w:rPr>
          <w:rFonts w:asciiTheme="minorBidi" w:hAnsiTheme="minorBidi"/>
          <w:b/>
          <w:bCs/>
          <w:color w:val="1F3864" w:themeColor="accent1" w:themeShade="80"/>
          <w:sz w:val="28"/>
          <w:szCs w:val="28"/>
        </w:rPr>
        <w:t xml:space="preserve">  </w:t>
      </w:r>
      <w:r w:rsidRPr="00D15584">
        <w:rPr>
          <w:rFonts w:asciiTheme="minorBidi" w:hAnsiTheme="minorBidi"/>
          <w:b/>
          <w:bCs/>
          <w:color w:val="1F3864" w:themeColor="accent1" w:themeShade="80"/>
          <w:sz w:val="28"/>
          <w:szCs w:val="28"/>
        </w:rPr>
        <w:t>PMBOK</w:t>
      </w:r>
      <w:r w:rsidRPr="00D15584">
        <w:rPr>
          <w:rFonts w:asciiTheme="minorBidi" w:hAnsiTheme="minorBidi"/>
          <w:color w:val="1F3864" w:themeColor="accent1" w:themeShade="80"/>
          <w:sz w:val="28"/>
          <w:szCs w:val="28"/>
        </w:rPr>
        <w:t xml:space="preserve"> </w:t>
      </w:r>
      <w:r w:rsidR="00C94BD3">
        <w:rPr>
          <w:rFonts w:asciiTheme="minorBidi" w:hAnsiTheme="minorBidi" w:hint="cs"/>
          <w:color w:val="1F3864" w:themeColor="accent1" w:themeShade="80"/>
          <w:sz w:val="28"/>
          <w:szCs w:val="28"/>
          <w:rtl/>
        </w:rPr>
        <w:t xml:space="preserve">  </w:t>
      </w:r>
      <w:r w:rsidRPr="00D15584">
        <w:rPr>
          <w:rFonts w:asciiTheme="minorBidi" w:hAnsiTheme="minorBidi"/>
          <w:color w:val="1F3864" w:themeColor="accent1" w:themeShade="80"/>
          <w:sz w:val="28"/>
          <w:szCs w:val="28"/>
          <w:rtl/>
        </w:rPr>
        <w:t>لضمان تنفيذ مشاريع متوافقة مع المعايير العالمية في التخطيط والتنفيذ</w:t>
      </w:r>
      <w:r w:rsidRPr="00D15584">
        <w:rPr>
          <w:rFonts w:asciiTheme="minorBidi" w:hAnsiTheme="minorBidi"/>
          <w:color w:val="1F3864" w:themeColor="accent1" w:themeShade="80"/>
          <w:sz w:val="28"/>
          <w:szCs w:val="28"/>
        </w:rPr>
        <w:t>.</w:t>
      </w:r>
    </w:p>
    <w:p w14:paraId="6F462372" w14:textId="77777777" w:rsidR="00D15584" w:rsidRPr="00D15584" w:rsidRDefault="00D15584" w:rsidP="00D15584">
      <w:pPr>
        <w:numPr>
          <w:ilvl w:val="0"/>
          <w:numId w:val="62"/>
        </w:numPr>
        <w:rPr>
          <w:rFonts w:asciiTheme="minorBidi" w:hAnsiTheme="minorBidi"/>
          <w:color w:val="1F3864" w:themeColor="accent1" w:themeShade="80"/>
          <w:sz w:val="28"/>
          <w:szCs w:val="28"/>
        </w:rPr>
      </w:pPr>
      <w:r w:rsidRPr="00D15584">
        <w:rPr>
          <w:rFonts w:asciiTheme="minorBidi" w:hAnsiTheme="minorBidi"/>
          <w:b/>
          <w:bCs/>
          <w:color w:val="1F3864" w:themeColor="accent1" w:themeShade="80"/>
          <w:sz w:val="28"/>
          <w:szCs w:val="28"/>
          <w:rtl/>
        </w:rPr>
        <w:lastRenderedPageBreak/>
        <w:t>تشجيع استخدام التصاميم الدائرية في مشاريع الحشود</w:t>
      </w:r>
      <w:r w:rsidRPr="00D15584">
        <w:rPr>
          <w:rFonts w:asciiTheme="minorBidi" w:hAnsiTheme="minorBidi"/>
          <w:color w:val="1F3864" w:themeColor="accent1" w:themeShade="80"/>
          <w:sz w:val="28"/>
          <w:szCs w:val="28"/>
          <w:rtl/>
        </w:rPr>
        <w:t xml:space="preserve"> مثل الجوامع، الساحات العامة، المطارات، ومراكز النقل</w:t>
      </w:r>
      <w:r w:rsidRPr="00D15584">
        <w:rPr>
          <w:rFonts w:asciiTheme="minorBidi" w:hAnsiTheme="minorBidi"/>
          <w:color w:val="1F3864" w:themeColor="accent1" w:themeShade="80"/>
          <w:sz w:val="28"/>
          <w:szCs w:val="28"/>
        </w:rPr>
        <w:t>.</w:t>
      </w:r>
    </w:p>
    <w:p w14:paraId="70CABA7B" w14:textId="77777777" w:rsidR="00D15584" w:rsidRPr="00D15584" w:rsidRDefault="00D15584" w:rsidP="00D15584">
      <w:pPr>
        <w:numPr>
          <w:ilvl w:val="0"/>
          <w:numId w:val="62"/>
        </w:numPr>
        <w:rPr>
          <w:rFonts w:asciiTheme="minorBidi" w:hAnsiTheme="minorBidi"/>
          <w:color w:val="1F3864" w:themeColor="accent1" w:themeShade="80"/>
          <w:sz w:val="28"/>
          <w:szCs w:val="28"/>
        </w:rPr>
      </w:pPr>
      <w:r w:rsidRPr="00D15584">
        <w:rPr>
          <w:rFonts w:asciiTheme="minorBidi" w:hAnsiTheme="minorBidi"/>
          <w:b/>
          <w:bCs/>
          <w:color w:val="1F3864" w:themeColor="accent1" w:themeShade="80"/>
          <w:sz w:val="28"/>
          <w:szCs w:val="28"/>
          <w:rtl/>
        </w:rPr>
        <w:t>إجراء دراسات علمية موسعة لتقييم أداء التصميم الدائري بعد تشغيل المشروع</w:t>
      </w:r>
      <w:r w:rsidRPr="00D15584">
        <w:rPr>
          <w:rFonts w:asciiTheme="minorBidi" w:hAnsiTheme="minorBidi"/>
          <w:color w:val="1F3864" w:themeColor="accent1" w:themeShade="80"/>
          <w:sz w:val="28"/>
          <w:szCs w:val="28"/>
          <w:rtl/>
        </w:rPr>
        <w:t xml:space="preserve"> </w:t>
      </w:r>
      <w:r w:rsidRPr="00D15584">
        <w:rPr>
          <w:rFonts w:asciiTheme="minorBidi" w:hAnsiTheme="minorBidi"/>
          <w:color w:val="1F3864" w:themeColor="accent1" w:themeShade="80"/>
          <w:sz w:val="28"/>
          <w:szCs w:val="28"/>
        </w:rPr>
        <w:t>(Post-Project Evaluation)</w:t>
      </w:r>
      <w:r w:rsidRPr="00D15584">
        <w:rPr>
          <w:rFonts w:asciiTheme="minorBidi" w:hAnsiTheme="minorBidi"/>
          <w:color w:val="1F3864" w:themeColor="accent1" w:themeShade="80"/>
          <w:sz w:val="28"/>
          <w:szCs w:val="28"/>
          <w:rtl/>
        </w:rPr>
        <w:t>، وذلك لقياس فعاليته التشغيلية على المدى البعيد</w:t>
      </w:r>
      <w:r w:rsidRPr="00D15584">
        <w:rPr>
          <w:rFonts w:asciiTheme="minorBidi" w:hAnsiTheme="minorBidi"/>
          <w:color w:val="1F3864" w:themeColor="accent1" w:themeShade="80"/>
          <w:sz w:val="28"/>
          <w:szCs w:val="28"/>
        </w:rPr>
        <w:t>.</w:t>
      </w:r>
    </w:p>
    <w:p w14:paraId="2C60FA72" w14:textId="77777777" w:rsidR="00D15584" w:rsidRPr="00D15584" w:rsidRDefault="00000000" w:rsidP="00D15584">
      <w:pPr>
        <w:rPr>
          <w:rFonts w:asciiTheme="minorBidi" w:hAnsiTheme="minorBidi"/>
          <w:color w:val="1F3864" w:themeColor="accent1" w:themeShade="80"/>
          <w:sz w:val="28"/>
          <w:szCs w:val="28"/>
        </w:rPr>
      </w:pPr>
      <w:r>
        <w:rPr>
          <w:rFonts w:asciiTheme="minorBidi" w:hAnsiTheme="minorBidi"/>
          <w:color w:val="1F3864" w:themeColor="accent1" w:themeShade="80"/>
          <w:sz w:val="28"/>
          <w:szCs w:val="28"/>
        </w:rPr>
        <w:pict w14:anchorId="7B2A8C16">
          <v:rect id="_x0000_i1058" style="width:0;height:1.5pt" o:hralign="center" o:hrstd="t" o:hr="t" fillcolor="#a0a0a0" stroked="f"/>
        </w:pict>
      </w:r>
    </w:p>
    <w:p w14:paraId="1F74A156" w14:textId="77777777" w:rsidR="00D15584" w:rsidRPr="00D15584" w:rsidRDefault="00D15584" w:rsidP="00D15584">
      <w:pPr>
        <w:rPr>
          <w:rFonts w:asciiTheme="minorBidi" w:hAnsiTheme="minorBidi"/>
          <w:b/>
          <w:bCs/>
          <w:color w:val="1F3864" w:themeColor="accent1" w:themeShade="80"/>
          <w:sz w:val="28"/>
          <w:szCs w:val="28"/>
        </w:rPr>
      </w:pPr>
      <w:r w:rsidRPr="00D15584">
        <w:rPr>
          <w:rFonts w:asciiTheme="minorBidi" w:hAnsiTheme="minorBidi"/>
          <w:b/>
          <w:bCs/>
          <w:color w:val="1F3864" w:themeColor="accent1" w:themeShade="80"/>
          <w:sz w:val="28"/>
          <w:szCs w:val="28"/>
          <w:rtl/>
        </w:rPr>
        <w:t>رابعًا: توصيات للباحثين والجامعات</w:t>
      </w:r>
    </w:p>
    <w:p w14:paraId="585E2360" w14:textId="77777777" w:rsidR="00D15584" w:rsidRPr="00D15584" w:rsidRDefault="00D15584" w:rsidP="00D15584">
      <w:pPr>
        <w:numPr>
          <w:ilvl w:val="0"/>
          <w:numId w:val="63"/>
        </w:numPr>
        <w:rPr>
          <w:rFonts w:asciiTheme="minorBidi" w:hAnsiTheme="minorBidi"/>
          <w:color w:val="1F3864" w:themeColor="accent1" w:themeShade="80"/>
          <w:sz w:val="28"/>
          <w:szCs w:val="28"/>
        </w:rPr>
      </w:pPr>
      <w:r w:rsidRPr="00D15584">
        <w:rPr>
          <w:rFonts w:asciiTheme="minorBidi" w:hAnsiTheme="minorBidi"/>
          <w:b/>
          <w:bCs/>
          <w:color w:val="1F3864" w:themeColor="accent1" w:themeShade="80"/>
          <w:sz w:val="28"/>
          <w:szCs w:val="28"/>
          <w:rtl/>
        </w:rPr>
        <w:t>إجراء دراسات أعمق حول العلاقة بين العمارة الإسلامية وإدارة المشاريع</w:t>
      </w:r>
      <w:r w:rsidRPr="00D15584">
        <w:rPr>
          <w:rFonts w:asciiTheme="minorBidi" w:hAnsiTheme="minorBidi"/>
          <w:color w:val="1F3864" w:themeColor="accent1" w:themeShade="80"/>
          <w:sz w:val="28"/>
          <w:szCs w:val="28"/>
          <w:rtl/>
        </w:rPr>
        <w:t>، لما لهذا التخصص من إمكانات بحثية واسعة وغير مستكشفة</w:t>
      </w:r>
      <w:r w:rsidRPr="00D15584">
        <w:rPr>
          <w:rFonts w:asciiTheme="minorBidi" w:hAnsiTheme="minorBidi"/>
          <w:color w:val="1F3864" w:themeColor="accent1" w:themeShade="80"/>
          <w:sz w:val="28"/>
          <w:szCs w:val="28"/>
        </w:rPr>
        <w:t>.</w:t>
      </w:r>
    </w:p>
    <w:p w14:paraId="2E80107D" w14:textId="77777777" w:rsidR="00D15584" w:rsidRPr="00D15584" w:rsidRDefault="00D15584" w:rsidP="00D15584">
      <w:pPr>
        <w:numPr>
          <w:ilvl w:val="0"/>
          <w:numId w:val="63"/>
        </w:numPr>
        <w:rPr>
          <w:rFonts w:asciiTheme="minorBidi" w:hAnsiTheme="minorBidi"/>
          <w:color w:val="1F3864" w:themeColor="accent1" w:themeShade="80"/>
          <w:sz w:val="28"/>
          <w:szCs w:val="28"/>
        </w:rPr>
      </w:pPr>
      <w:r w:rsidRPr="00D15584">
        <w:rPr>
          <w:rFonts w:asciiTheme="minorBidi" w:hAnsiTheme="minorBidi"/>
          <w:b/>
          <w:bCs/>
          <w:color w:val="1F3864" w:themeColor="accent1" w:themeShade="80"/>
          <w:sz w:val="28"/>
          <w:szCs w:val="28"/>
          <w:rtl/>
        </w:rPr>
        <w:t>تشجيع البحوث التي تربط بين الهندسة المعمارية وإدارة الحشود</w:t>
      </w:r>
      <w:r w:rsidRPr="00D15584">
        <w:rPr>
          <w:rFonts w:asciiTheme="minorBidi" w:hAnsiTheme="minorBidi"/>
          <w:color w:val="1F3864" w:themeColor="accent1" w:themeShade="80"/>
          <w:sz w:val="28"/>
          <w:szCs w:val="28"/>
          <w:rtl/>
        </w:rPr>
        <w:t xml:space="preserve"> خصوصًا في البيئات الدينية، بهدف تطوير نماذج تصميم مبتكرة</w:t>
      </w:r>
      <w:r w:rsidRPr="00D15584">
        <w:rPr>
          <w:rFonts w:asciiTheme="minorBidi" w:hAnsiTheme="minorBidi"/>
          <w:color w:val="1F3864" w:themeColor="accent1" w:themeShade="80"/>
          <w:sz w:val="28"/>
          <w:szCs w:val="28"/>
        </w:rPr>
        <w:t>.</w:t>
      </w:r>
    </w:p>
    <w:p w14:paraId="0205537F" w14:textId="77777777" w:rsidR="00D15584" w:rsidRPr="00D15584" w:rsidRDefault="00D15584" w:rsidP="00D15584">
      <w:pPr>
        <w:numPr>
          <w:ilvl w:val="0"/>
          <w:numId w:val="63"/>
        </w:numPr>
        <w:rPr>
          <w:rFonts w:asciiTheme="minorBidi" w:hAnsiTheme="minorBidi"/>
          <w:color w:val="1F3864" w:themeColor="accent1" w:themeShade="80"/>
          <w:sz w:val="28"/>
          <w:szCs w:val="28"/>
        </w:rPr>
      </w:pPr>
      <w:r w:rsidRPr="00D15584">
        <w:rPr>
          <w:rFonts w:asciiTheme="minorBidi" w:hAnsiTheme="minorBidi"/>
          <w:b/>
          <w:bCs/>
          <w:color w:val="1F3864" w:themeColor="accent1" w:themeShade="80"/>
          <w:sz w:val="28"/>
          <w:szCs w:val="28"/>
          <w:rtl/>
        </w:rPr>
        <w:t>توظيف تقنيات التحليل الذكي</w:t>
      </w:r>
      <w:r w:rsidRPr="00D15584">
        <w:rPr>
          <w:rFonts w:asciiTheme="minorBidi" w:hAnsiTheme="minorBidi"/>
          <w:b/>
          <w:bCs/>
          <w:color w:val="1F3864" w:themeColor="accent1" w:themeShade="80"/>
          <w:sz w:val="28"/>
          <w:szCs w:val="28"/>
        </w:rPr>
        <w:t xml:space="preserve"> (Big Data, Simulation) </w:t>
      </w:r>
      <w:r w:rsidRPr="00D15584">
        <w:rPr>
          <w:rFonts w:asciiTheme="minorBidi" w:hAnsiTheme="minorBidi"/>
          <w:b/>
          <w:bCs/>
          <w:color w:val="1F3864" w:themeColor="accent1" w:themeShade="80"/>
          <w:sz w:val="28"/>
          <w:szCs w:val="28"/>
          <w:rtl/>
        </w:rPr>
        <w:t>في دراسة الحشود</w:t>
      </w:r>
      <w:r w:rsidRPr="00D15584">
        <w:rPr>
          <w:rFonts w:asciiTheme="minorBidi" w:hAnsiTheme="minorBidi"/>
          <w:color w:val="1F3864" w:themeColor="accent1" w:themeShade="80"/>
          <w:sz w:val="28"/>
          <w:szCs w:val="28"/>
          <w:rtl/>
        </w:rPr>
        <w:t xml:space="preserve"> وربطها بالتصاميم الهندسية الدائرية</w:t>
      </w:r>
      <w:r w:rsidRPr="00D15584">
        <w:rPr>
          <w:rFonts w:asciiTheme="minorBidi" w:hAnsiTheme="minorBidi"/>
          <w:color w:val="1F3864" w:themeColor="accent1" w:themeShade="80"/>
          <w:sz w:val="28"/>
          <w:szCs w:val="28"/>
        </w:rPr>
        <w:t>.</w:t>
      </w:r>
    </w:p>
    <w:p w14:paraId="2160D893" w14:textId="77777777" w:rsidR="00D15584" w:rsidRPr="00D15584" w:rsidRDefault="00000000" w:rsidP="00D15584">
      <w:pPr>
        <w:rPr>
          <w:rFonts w:asciiTheme="minorBidi" w:hAnsiTheme="minorBidi"/>
          <w:color w:val="1F3864" w:themeColor="accent1" w:themeShade="80"/>
          <w:sz w:val="28"/>
          <w:szCs w:val="28"/>
        </w:rPr>
      </w:pPr>
      <w:r>
        <w:rPr>
          <w:rFonts w:asciiTheme="minorBidi" w:hAnsiTheme="minorBidi"/>
          <w:color w:val="1F3864" w:themeColor="accent1" w:themeShade="80"/>
          <w:sz w:val="28"/>
          <w:szCs w:val="28"/>
        </w:rPr>
        <w:pict w14:anchorId="2A4D1A69">
          <v:rect id="_x0000_i1059" style="width:0;height:1.5pt" o:hralign="center" o:hrstd="t" o:hr="t" fillcolor="#a0a0a0" stroked="f"/>
        </w:pict>
      </w:r>
    </w:p>
    <w:p w14:paraId="1B61440B" w14:textId="77777777" w:rsidR="00D15584" w:rsidRPr="00D15584" w:rsidRDefault="00D15584" w:rsidP="00D15584">
      <w:pPr>
        <w:rPr>
          <w:rFonts w:asciiTheme="minorBidi" w:hAnsiTheme="minorBidi"/>
          <w:b/>
          <w:bCs/>
          <w:color w:val="1F3864" w:themeColor="accent1" w:themeShade="80"/>
          <w:sz w:val="28"/>
          <w:szCs w:val="28"/>
        </w:rPr>
      </w:pPr>
      <w:r w:rsidRPr="00D15584">
        <w:rPr>
          <w:rFonts w:asciiTheme="minorBidi" w:hAnsiTheme="minorBidi"/>
          <w:b/>
          <w:bCs/>
          <w:color w:val="1F3864" w:themeColor="accent1" w:themeShade="80"/>
          <w:sz w:val="28"/>
          <w:szCs w:val="28"/>
          <w:rtl/>
        </w:rPr>
        <w:t>خامسًا: توصيات مستقبلية مرتبطة بالمسجد الحرام</w:t>
      </w:r>
    </w:p>
    <w:p w14:paraId="7D7C0CCB" w14:textId="77777777" w:rsidR="00D15584" w:rsidRPr="00D15584" w:rsidRDefault="00D15584" w:rsidP="00D15584">
      <w:pPr>
        <w:numPr>
          <w:ilvl w:val="0"/>
          <w:numId w:val="64"/>
        </w:numPr>
        <w:rPr>
          <w:rFonts w:asciiTheme="minorBidi" w:hAnsiTheme="minorBidi"/>
          <w:color w:val="1F3864" w:themeColor="accent1" w:themeShade="80"/>
          <w:sz w:val="28"/>
          <w:szCs w:val="28"/>
        </w:rPr>
      </w:pPr>
      <w:r w:rsidRPr="00D15584">
        <w:rPr>
          <w:rFonts w:asciiTheme="minorBidi" w:hAnsiTheme="minorBidi"/>
          <w:b/>
          <w:bCs/>
          <w:color w:val="1F3864" w:themeColor="accent1" w:themeShade="80"/>
          <w:sz w:val="28"/>
          <w:szCs w:val="28"/>
          <w:rtl/>
        </w:rPr>
        <w:t>إجراء تقييم دوري للعناصر الدائرية في المسجد الحرام</w:t>
      </w:r>
      <w:r w:rsidRPr="00D15584">
        <w:rPr>
          <w:rFonts w:asciiTheme="minorBidi" w:hAnsiTheme="minorBidi"/>
          <w:color w:val="1F3864" w:themeColor="accent1" w:themeShade="80"/>
          <w:sz w:val="28"/>
          <w:szCs w:val="28"/>
          <w:rtl/>
        </w:rPr>
        <w:t xml:space="preserve"> للتأكد من استمرار أدائها الفعلي في إدارة الحركة</w:t>
      </w:r>
      <w:r w:rsidRPr="00D15584">
        <w:rPr>
          <w:rFonts w:asciiTheme="minorBidi" w:hAnsiTheme="minorBidi"/>
          <w:color w:val="1F3864" w:themeColor="accent1" w:themeShade="80"/>
          <w:sz w:val="28"/>
          <w:szCs w:val="28"/>
        </w:rPr>
        <w:t>.</w:t>
      </w:r>
    </w:p>
    <w:p w14:paraId="1B03CDCC" w14:textId="77777777" w:rsidR="00D15584" w:rsidRPr="00D15584" w:rsidRDefault="00D15584" w:rsidP="00D15584">
      <w:pPr>
        <w:numPr>
          <w:ilvl w:val="0"/>
          <w:numId w:val="64"/>
        </w:numPr>
        <w:rPr>
          <w:rFonts w:asciiTheme="minorBidi" w:hAnsiTheme="minorBidi"/>
          <w:color w:val="1F3864" w:themeColor="accent1" w:themeShade="80"/>
          <w:sz w:val="28"/>
          <w:szCs w:val="28"/>
        </w:rPr>
      </w:pPr>
      <w:r w:rsidRPr="00D15584">
        <w:rPr>
          <w:rFonts w:asciiTheme="minorBidi" w:hAnsiTheme="minorBidi"/>
          <w:b/>
          <w:bCs/>
          <w:color w:val="1F3864" w:themeColor="accent1" w:themeShade="80"/>
          <w:sz w:val="28"/>
          <w:szCs w:val="28"/>
          <w:rtl/>
        </w:rPr>
        <w:t>تحسين التكامل بين التصميم الدائري وأنظمة إدارة الحشود التقنية</w:t>
      </w:r>
      <w:r w:rsidRPr="00D15584">
        <w:rPr>
          <w:rFonts w:asciiTheme="minorBidi" w:hAnsiTheme="minorBidi"/>
          <w:color w:val="1F3864" w:themeColor="accent1" w:themeShade="80"/>
          <w:sz w:val="28"/>
          <w:szCs w:val="28"/>
          <w:rtl/>
        </w:rPr>
        <w:t xml:space="preserve"> مثل الذكاء الاصطناعي وأنظمة التنبؤ بالتدفقات البشرية</w:t>
      </w:r>
      <w:r w:rsidRPr="00D15584">
        <w:rPr>
          <w:rFonts w:asciiTheme="minorBidi" w:hAnsiTheme="minorBidi"/>
          <w:color w:val="1F3864" w:themeColor="accent1" w:themeShade="80"/>
          <w:sz w:val="28"/>
          <w:szCs w:val="28"/>
        </w:rPr>
        <w:t>.</w:t>
      </w:r>
    </w:p>
    <w:p w14:paraId="7BFABCEF" w14:textId="77777777" w:rsidR="00D15584" w:rsidRPr="00D15584" w:rsidRDefault="00D15584" w:rsidP="00D15584">
      <w:pPr>
        <w:numPr>
          <w:ilvl w:val="0"/>
          <w:numId w:val="64"/>
        </w:numPr>
        <w:rPr>
          <w:rFonts w:asciiTheme="minorBidi" w:hAnsiTheme="minorBidi"/>
          <w:color w:val="1F3864" w:themeColor="accent1" w:themeShade="80"/>
          <w:sz w:val="28"/>
          <w:szCs w:val="28"/>
        </w:rPr>
      </w:pPr>
      <w:r w:rsidRPr="00D15584">
        <w:rPr>
          <w:rFonts w:asciiTheme="minorBidi" w:hAnsiTheme="minorBidi"/>
          <w:b/>
          <w:bCs/>
          <w:color w:val="1F3864" w:themeColor="accent1" w:themeShade="80"/>
          <w:sz w:val="28"/>
          <w:szCs w:val="28"/>
          <w:rtl/>
        </w:rPr>
        <w:t>اقتراح تطوير أدلة تصميمية رسمية خاصة بالمشاريع الضخمة في الحرمين</w:t>
      </w:r>
      <w:r w:rsidRPr="00D15584">
        <w:rPr>
          <w:rFonts w:asciiTheme="minorBidi" w:hAnsiTheme="minorBidi"/>
          <w:color w:val="1F3864" w:themeColor="accent1" w:themeShade="80"/>
          <w:sz w:val="28"/>
          <w:szCs w:val="28"/>
          <w:rtl/>
        </w:rPr>
        <w:t xml:space="preserve"> تستفيد من نتائج مثل هذه الدراسات</w:t>
      </w:r>
      <w:r w:rsidRPr="00D15584">
        <w:rPr>
          <w:rFonts w:asciiTheme="minorBidi" w:hAnsiTheme="minorBidi"/>
          <w:color w:val="1F3864" w:themeColor="accent1" w:themeShade="80"/>
          <w:sz w:val="28"/>
          <w:szCs w:val="28"/>
        </w:rPr>
        <w:t>.</w:t>
      </w:r>
    </w:p>
    <w:p w14:paraId="5D2F1502" w14:textId="77777777" w:rsidR="00D15584" w:rsidRPr="00D15584" w:rsidRDefault="00000000" w:rsidP="00D15584">
      <w:pPr>
        <w:rPr>
          <w:rFonts w:asciiTheme="minorBidi" w:hAnsiTheme="minorBidi"/>
          <w:color w:val="1F3864" w:themeColor="accent1" w:themeShade="80"/>
          <w:sz w:val="28"/>
          <w:szCs w:val="28"/>
        </w:rPr>
      </w:pPr>
      <w:r>
        <w:rPr>
          <w:rFonts w:asciiTheme="minorBidi" w:hAnsiTheme="minorBidi"/>
          <w:color w:val="1F3864" w:themeColor="accent1" w:themeShade="80"/>
          <w:sz w:val="28"/>
          <w:szCs w:val="28"/>
        </w:rPr>
        <w:pict w14:anchorId="6AFAEFB4">
          <v:rect id="_x0000_i1060" style="width:0;height:1.5pt" o:hralign="center" o:hrstd="t" o:hr="t" fillcolor="#a0a0a0" stroked="f"/>
        </w:pict>
      </w:r>
    </w:p>
    <w:p w14:paraId="7245D50D" w14:textId="77777777" w:rsidR="00D15584" w:rsidRPr="00D15584" w:rsidRDefault="00D15584" w:rsidP="007F3DC3">
      <w:pPr>
        <w:spacing w:line="360" w:lineRule="auto"/>
        <w:jc w:val="both"/>
        <w:rPr>
          <w:rFonts w:asciiTheme="minorBidi" w:hAnsiTheme="minorBidi"/>
          <w:b/>
          <w:bCs/>
          <w:color w:val="1F3864" w:themeColor="accent1" w:themeShade="80"/>
          <w:sz w:val="28"/>
          <w:szCs w:val="28"/>
        </w:rPr>
      </w:pPr>
      <w:r w:rsidRPr="00D15584">
        <w:rPr>
          <w:rFonts w:asciiTheme="minorBidi" w:hAnsiTheme="minorBidi"/>
          <w:b/>
          <w:bCs/>
          <w:color w:val="1F3864" w:themeColor="accent1" w:themeShade="80"/>
          <w:sz w:val="28"/>
          <w:szCs w:val="28"/>
          <w:rtl/>
        </w:rPr>
        <w:t>خلاصة التوصيات</w:t>
      </w:r>
    </w:p>
    <w:p w14:paraId="7C036868" w14:textId="37726CB4" w:rsidR="00BC094B" w:rsidRPr="00D36C08" w:rsidRDefault="00D15584" w:rsidP="007F3DC3">
      <w:pPr>
        <w:spacing w:line="360" w:lineRule="auto"/>
        <w:jc w:val="both"/>
        <w:rPr>
          <w:rFonts w:asciiTheme="minorBidi" w:hAnsiTheme="minorBidi"/>
          <w:color w:val="1F3864" w:themeColor="accent1" w:themeShade="80"/>
          <w:sz w:val="28"/>
          <w:szCs w:val="28"/>
          <w:rtl/>
        </w:rPr>
      </w:pPr>
      <w:r w:rsidRPr="00D36C08">
        <w:rPr>
          <w:rFonts w:asciiTheme="minorBidi" w:hAnsiTheme="minorBidi"/>
          <w:color w:val="1F3864" w:themeColor="accent1" w:themeShade="80"/>
          <w:sz w:val="28"/>
          <w:szCs w:val="28"/>
        </w:rPr>
        <w:t>"</w:t>
      </w:r>
      <w:r w:rsidRPr="00D36C08">
        <w:rPr>
          <w:rFonts w:asciiTheme="minorBidi" w:hAnsiTheme="minorBidi"/>
          <w:color w:val="1F3864" w:themeColor="accent1" w:themeShade="80"/>
          <w:sz w:val="28"/>
          <w:szCs w:val="28"/>
          <w:rtl/>
        </w:rPr>
        <w:t>تؤكد الدراسة ضرورة الاستفادة من التصميم الدائري في المشاريع الكبرى، وإدماجه ضمن ممارسات إدارة المشاريع الاحترافية، مع تعزيز البحث العلمي في العلاقة بين العمارة الإسلامية وإدارة المشاريع، لضمان تنفيذ مشاريع أكثر كفاءة وأعلى جودة</w:t>
      </w:r>
      <w:r w:rsidRPr="00D36C08">
        <w:rPr>
          <w:rFonts w:asciiTheme="minorBidi" w:hAnsiTheme="minorBidi"/>
          <w:color w:val="1F3864" w:themeColor="accent1" w:themeShade="80"/>
          <w:sz w:val="28"/>
          <w:szCs w:val="28"/>
        </w:rPr>
        <w:t>."</w:t>
      </w:r>
    </w:p>
    <w:p w14:paraId="4178B260" w14:textId="77777777" w:rsidR="00D15584" w:rsidRDefault="00D15584" w:rsidP="004163C7">
      <w:pPr>
        <w:jc w:val="center"/>
        <w:rPr>
          <w:rFonts w:ascii="Sakkal Majalla" w:hAnsi="Sakkal Majalla" w:cs="Sakkal Majalla"/>
          <w:b/>
          <w:bCs/>
          <w:sz w:val="52"/>
          <w:szCs w:val="52"/>
          <w:u w:val="single"/>
          <w:rtl/>
        </w:rPr>
      </w:pPr>
    </w:p>
    <w:p w14:paraId="615EDF18" w14:textId="77777777" w:rsidR="007F3DC3" w:rsidRDefault="007F3DC3" w:rsidP="007F3DC3">
      <w:pPr>
        <w:rPr>
          <w:rFonts w:ascii="Sakkal Majalla" w:hAnsi="Sakkal Majalla" w:cs="Sakkal Majalla"/>
          <w:b/>
          <w:bCs/>
          <w:sz w:val="52"/>
          <w:szCs w:val="52"/>
          <w:u w:val="single"/>
          <w:rtl/>
        </w:rPr>
      </w:pPr>
    </w:p>
    <w:p w14:paraId="5ACE71F1" w14:textId="02C1D6EC" w:rsidR="00D22171" w:rsidRDefault="004163C7" w:rsidP="007F3DC3">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lastRenderedPageBreak/>
        <w:t>المراجع</w:t>
      </w:r>
    </w:p>
    <w:p w14:paraId="44292051" w14:textId="0DC46DA9" w:rsidR="00D15584" w:rsidRPr="00D15584" w:rsidRDefault="00D15584" w:rsidP="00D36C08">
      <w:pPr>
        <w:rPr>
          <w:rFonts w:ascii="Sakkal Majalla" w:hAnsi="Sakkal Majalla" w:cs="Sakkal Majalla"/>
          <w:b/>
          <w:bCs/>
          <w:color w:val="1F3864" w:themeColor="accent1" w:themeShade="80"/>
          <w:sz w:val="28"/>
          <w:szCs w:val="28"/>
        </w:rPr>
      </w:pPr>
      <w:r w:rsidRPr="00D15584">
        <w:rPr>
          <w:rFonts w:ascii="Sakkal Majalla" w:hAnsi="Sakkal Majalla" w:cs="Sakkal Majalla"/>
          <w:b/>
          <w:bCs/>
          <w:color w:val="1F3864" w:themeColor="accent1" w:themeShade="80"/>
          <w:sz w:val="28"/>
          <w:szCs w:val="28"/>
          <w:rtl/>
        </w:rPr>
        <w:t>قائمة المراجع</w:t>
      </w:r>
      <w:r w:rsidR="00733F54">
        <w:rPr>
          <w:rFonts w:ascii="Sakkal Majalla" w:hAnsi="Sakkal Majalla" w:cs="Sakkal Majalla" w:hint="cs"/>
          <w:b/>
          <w:bCs/>
          <w:color w:val="1F3864" w:themeColor="accent1" w:themeShade="80"/>
          <w:sz w:val="28"/>
          <w:szCs w:val="28"/>
          <w:rtl/>
        </w:rPr>
        <w:t xml:space="preserve"> </w:t>
      </w:r>
      <w:r w:rsidRPr="00D15584">
        <w:rPr>
          <w:rFonts w:ascii="Sakkal Majalla" w:hAnsi="Sakkal Majalla" w:cs="Sakkal Majalla"/>
          <w:b/>
          <w:bCs/>
          <w:color w:val="1F3864" w:themeColor="accent1" w:themeShade="80"/>
          <w:sz w:val="28"/>
          <w:szCs w:val="28"/>
          <w:rtl/>
        </w:rPr>
        <w:t>حسب نظام</w:t>
      </w:r>
      <w:r w:rsidR="00733F54">
        <w:rPr>
          <w:rFonts w:ascii="Sakkal Majalla" w:hAnsi="Sakkal Majalla" w:cs="Sakkal Majalla"/>
          <w:b/>
          <w:bCs/>
          <w:color w:val="1F3864" w:themeColor="accent1" w:themeShade="80"/>
          <w:sz w:val="28"/>
          <w:szCs w:val="28"/>
        </w:rPr>
        <w:t>(</w:t>
      </w:r>
      <w:r w:rsidRPr="00D15584">
        <w:rPr>
          <w:rFonts w:ascii="Sakkal Majalla" w:hAnsi="Sakkal Majalla" w:cs="Sakkal Majalla"/>
          <w:b/>
          <w:bCs/>
          <w:color w:val="1F3864" w:themeColor="accent1" w:themeShade="80"/>
          <w:sz w:val="28"/>
          <w:szCs w:val="28"/>
        </w:rPr>
        <w:t xml:space="preserve"> APA)</w:t>
      </w:r>
    </w:p>
    <w:p w14:paraId="78C9AF78" w14:textId="77777777" w:rsidR="00D15584" w:rsidRPr="00D15584" w:rsidRDefault="00D15584" w:rsidP="00D36C08">
      <w:pPr>
        <w:rPr>
          <w:rFonts w:ascii="Sakkal Majalla" w:hAnsi="Sakkal Majalla" w:cs="Sakkal Majalla"/>
          <w:b/>
          <w:bCs/>
          <w:color w:val="1F3864" w:themeColor="accent1" w:themeShade="80"/>
          <w:sz w:val="28"/>
          <w:szCs w:val="28"/>
        </w:rPr>
      </w:pPr>
      <w:r w:rsidRPr="00D15584">
        <w:rPr>
          <w:rFonts w:ascii="Sakkal Majalla" w:hAnsi="Sakkal Majalla" w:cs="Sakkal Majalla"/>
          <w:b/>
          <w:bCs/>
          <w:color w:val="1F3864" w:themeColor="accent1" w:themeShade="80"/>
          <w:sz w:val="28"/>
          <w:szCs w:val="28"/>
          <w:rtl/>
        </w:rPr>
        <w:t>أولًا: مراجع العمارة الإسلامية والأشكال الدائرية</w:t>
      </w:r>
    </w:p>
    <w:p w14:paraId="6C5D8BF2" w14:textId="77777777" w:rsidR="00D15584" w:rsidRPr="00D15584" w:rsidRDefault="00D15584" w:rsidP="00D36C08">
      <w:pPr>
        <w:numPr>
          <w:ilvl w:val="0"/>
          <w:numId w:val="65"/>
        </w:numPr>
        <w:rPr>
          <w:rFonts w:ascii="Sakkal Majalla" w:hAnsi="Sakkal Majalla" w:cs="Sakkal Majalla"/>
          <w:b/>
          <w:bCs/>
          <w:color w:val="1F3864" w:themeColor="accent1" w:themeShade="80"/>
          <w:sz w:val="28"/>
          <w:szCs w:val="28"/>
        </w:rPr>
      </w:pPr>
      <w:r w:rsidRPr="00D15584">
        <w:rPr>
          <w:rFonts w:ascii="Sakkal Majalla" w:hAnsi="Sakkal Majalla" w:cs="Sakkal Majalla"/>
          <w:b/>
          <w:bCs/>
          <w:color w:val="1F3864" w:themeColor="accent1" w:themeShade="80"/>
          <w:sz w:val="28"/>
          <w:szCs w:val="28"/>
          <w:rtl/>
        </w:rPr>
        <w:t>الأنصاري، عبد الله</w:t>
      </w:r>
      <w:r w:rsidRPr="00D15584">
        <w:rPr>
          <w:rFonts w:ascii="Sakkal Majalla" w:hAnsi="Sakkal Majalla" w:cs="Sakkal Majalla"/>
          <w:b/>
          <w:bCs/>
          <w:color w:val="1F3864" w:themeColor="accent1" w:themeShade="80"/>
          <w:sz w:val="28"/>
          <w:szCs w:val="28"/>
        </w:rPr>
        <w:t xml:space="preserve">. (2018). </w:t>
      </w:r>
      <w:r w:rsidRPr="00D15584">
        <w:rPr>
          <w:rFonts w:ascii="Sakkal Majalla" w:hAnsi="Sakkal Majalla" w:cs="Sakkal Majalla"/>
          <w:b/>
          <w:bCs/>
          <w:i/>
          <w:iCs/>
          <w:color w:val="1F3864" w:themeColor="accent1" w:themeShade="80"/>
          <w:sz w:val="28"/>
          <w:szCs w:val="28"/>
          <w:rtl/>
        </w:rPr>
        <w:t>العمارة الإسلامية: تطورها وخصائصها</w:t>
      </w:r>
      <w:r w:rsidRPr="00D15584">
        <w:rPr>
          <w:rFonts w:ascii="Sakkal Majalla" w:hAnsi="Sakkal Majalla" w:cs="Sakkal Majalla"/>
          <w:b/>
          <w:bCs/>
          <w:color w:val="1F3864" w:themeColor="accent1" w:themeShade="80"/>
          <w:sz w:val="28"/>
          <w:szCs w:val="28"/>
        </w:rPr>
        <w:t xml:space="preserve">. </w:t>
      </w:r>
      <w:r w:rsidRPr="00D15584">
        <w:rPr>
          <w:rFonts w:ascii="Sakkal Majalla" w:hAnsi="Sakkal Majalla" w:cs="Sakkal Majalla"/>
          <w:b/>
          <w:bCs/>
          <w:color w:val="1F3864" w:themeColor="accent1" w:themeShade="80"/>
          <w:sz w:val="28"/>
          <w:szCs w:val="28"/>
          <w:rtl/>
        </w:rPr>
        <w:t>الرياض: مكتبة الملك فهد الوطنية</w:t>
      </w:r>
      <w:r w:rsidRPr="00D15584">
        <w:rPr>
          <w:rFonts w:ascii="Sakkal Majalla" w:hAnsi="Sakkal Majalla" w:cs="Sakkal Majalla"/>
          <w:b/>
          <w:bCs/>
          <w:color w:val="1F3864" w:themeColor="accent1" w:themeShade="80"/>
          <w:sz w:val="28"/>
          <w:szCs w:val="28"/>
        </w:rPr>
        <w:t>.</w:t>
      </w:r>
    </w:p>
    <w:p w14:paraId="5BCEBEC5" w14:textId="77777777" w:rsidR="00D15584" w:rsidRPr="00D15584" w:rsidRDefault="00D15584" w:rsidP="00D36C08">
      <w:pPr>
        <w:numPr>
          <w:ilvl w:val="0"/>
          <w:numId w:val="65"/>
        </w:numPr>
        <w:rPr>
          <w:rFonts w:ascii="Sakkal Majalla" w:hAnsi="Sakkal Majalla" w:cs="Sakkal Majalla"/>
          <w:b/>
          <w:bCs/>
          <w:color w:val="1F3864" w:themeColor="accent1" w:themeShade="80"/>
          <w:sz w:val="28"/>
          <w:szCs w:val="28"/>
        </w:rPr>
      </w:pPr>
      <w:r w:rsidRPr="00D15584">
        <w:rPr>
          <w:rFonts w:ascii="Sakkal Majalla" w:hAnsi="Sakkal Majalla" w:cs="Sakkal Majalla"/>
          <w:b/>
          <w:bCs/>
          <w:color w:val="1F3864" w:themeColor="accent1" w:themeShade="80"/>
          <w:sz w:val="28"/>
          <w:szCs w:val="28"/>
          <w:rtl/>
        </w:rPr>
        <w:t>الصادق، جمال الدين</w:t>
      </w:r>
      <w:r w:rsidRPr="00D15584">
        <w:rPr>
          <w:rFonts w:ascii="Sakkal Majalla" w:hAnsi="Sakkal Majalla" w:cs="Sakkal Majalla"/>
          <w:b/>
          <w:bCs/>
          <w:color w:val="1F3864" w:themeColor="accent1" w:themeShade="80"/>
          <w:sz w:val="28"/>
          <w:szCs w:val="28"/>
        </w:rPr>
        <w:t xml:space="preserve">. (2016). </w:t>
      </w:r>
      <w:r w:rsidRPr="00D15584">
        <w:rPr>
          <w:rFonts w:ascii="Sakkal Majalla" w:hAnsi="Sakkal Majalla" w:cs="Sakkal Majalla"/>
          <w:b/>
          <w:bCs/>
          <w:i/>
          <w:iCs/>
          <w:color w:val="1F3864" w:themeColor="accent1" w:themeShade="80"/>
          <w:sz w:val="28"/>
          <w:szCs w:val="28"/>
          <w:rtl/>
        </w:rPr>
        <w:t>الهندسة المعمارية الإسلامية: فلسفتها وتطبيقاتها</w:t>
      </w:r>
      <w:r w:rsidRPr="00D15584">
        <w:rPr>
          <w:rFonts w:ascii="Sakkal Majalla" w:hAnsi="Sakkal Majalla" w:cs="Sakkal Majalla"/>
          <w:b/>
          <w:bCs/>
          <w:color w:val="1F3864" w:themeColor="accent1" w:themeShade="80"/>
          <w:sz w:val="28"/>
          <w:szCs w:val="28"/>
        </w:rPr>
        <w:t xml:space="preserve">. </w:t>
      </w:r>
      <w:r w:rsidRPr="00D15584">
        <w:rPr>
          <w:rFonts w:ascii="Sakkal Majalla" w:hAnsi="Sakkal Majalla" w:cs="Sakkal Majalla"/>
          <w:b/>
          <w:bCs/>
          <w:color w:val="1F3864" w:themeColor="accent1" w:themeShade="80"/>
          <w:sz w:val="28"/>
          <w:szCs w:val="28"/>
          <w:rtl/>
        </w:rPr>
        <w:t>القاهرة: دار الفكر العربي</w:t>
      </w:r>
      <w:r w:rsidRPr="00D15584">
        <w:rPr>
          <w:rFonts w:ascii="Sakkal Majalla" w:hAnsi="Sakkal Majalla" w:cs="Sakkal Majalla"/>
          <w:b/>
          <w:bCs/>
          <w:color w:val="1F3864" w:themeColor="accent1" w:themeShade="80"/>
          <w:sz w:val="28"/>
          <w:szCs w:val="28"/>
        </w:rPr>
        <w:t>.</w:t>
      </w:r>
    </w:p>
    <w:p w14:paraId="25796F26" w14:textId="77777777" w:rsidR="00D15584" w:rsidRPr="00D15584" w:rsidRDefault="00D15584" w:rsidP="00D36C08">
      <w:pPr>
        <w:numPr>
          <w:ilvl w:val="0"/>
          <w:numId w:val="65"/>
        </w:numPr>
        <w:rPr>
          <w:rFonts w:ascii="Sakkal Majalla" w:hAnsi="Sakkal Majalla" w:cs="Sakkal Majalla"/>
          <w:b/>
          <w:bCs/>
          <w:color w:val="1F3864" w:themeColor="accent1" w:themeShade="80"/>
          <w:sz w:val="28"/>
          <w:szCs w:val="28"/>
        </w:rPr>
      </w:pPr>
      <w:r w:rsidRPr="00D15584">
        <w:rPr>
          <w:rFonts w:ascii="Sakkal Majalla" w:hAnsi="Sakkal Majalla" w:cs="Sakkal Majalla"/>
          <w:b/>
          <w:bCs/>
          <w:color w:val="1F3864" w:themeColor="accent1" w:themeShade="80"/>
          <w:sz w:val="28"/>
          <w:szCs w:val="28"/>
          <w:rtl/>
        </w:rPr>
        <w:t>عطية، حسن</w:t>
      </w:r>
      <w:r w:rsidRPr="00D15584">
        <w:rPr>
          <w:rFonts w:ascii="Sakkal Majalla" w:hAnsi="Sakkal Majalla" w:cs="Sakkal Majalla"/>
          <w:b/>
          <w:bCs/>
          <w:color w:val="1F3864" w:themeColor="accent1" w:themeShade="80"/>
          <w:sz w:val="28"/>
          <w:szCs w:val="28"/>
        </w:rPr>
        <w:t xml:space="preserve">. (2017). </w:t>
      </w:r>
      <w:r w:rsidRPr="00D15584">
        <w:rPr>
          <w:rFonts w:ascii="Sakkal Majalla" w:hAnsi="Sakkal Majalla" w:cs="Sakkal Majalla"/>
          <w:b/>
          <w:bCs/>
          <w:i/>
          <w:iCs/>
          <w:color w:val="1F3864" w:themeColor="accent1" w:themeShade="80"/>
          <w:sz w:val="28"/>
          <w:szCs w:val="28"/>
          <w:rtl/>
        </w:rPr>
        <w:t>القباب في العمارة الإسلامية: دراسة تحليلية في الشكل والوظيفة</w:t>
      </w:r>
      <w:r w:rsidRPr="00D15584">
        <w:rPr>
          <w:rFonts w:ascii="Sakkal Majalla" w:hAnsi="Sakkal Majalla" w:cs="Sakkal Majalla"/>
          <w:b/>
          <w:bCs/>
          <w:color w:val="1F3864" w:themeColor="accent1" w:themeShade="80"/>
          <w:sz w:val="28"/>
          <w:szCs w:val="28"/>
        </w:rPr>
        <w:t xml:space="preserve">. </w:t>
      </w:r>
      <w:r w:rsidRPr="00D15584">
        <w:rPr>
          <w:rFonts w:ascii="Sakkal Majalla" w:hAnsi="Sakkal Majalla" w:cs="Sakkal Majalla"/>
          <w:b/>
          <w:bCs/>
          <w:color w:val="1F3864" w:themeColor="accent1" w:themeShade="80"/>
          <w:sz w:val="28"/>
          <w:szCs w:val="28"/>
          <w:rtl/>
        </w:rPr>
        <w:t>القاهرة: مكتبة الأنجلو المصرية</w:t>
      </w:r>
      <w:r w:rsidRPr="00D15584">
        <w:rPr>
          <w:rFonts w:ascii="Sakkal Majalla" w:hAnsi="Sakkal Majalla" w:cs="Sakkal Majalla"/>
          <w:b/>
          <w:bCs/>
          <w:color w:val="1F3864" w:themeColor="accent1" w:themeShade="80"/>
          <w:sz w:val="28"/>
          <w:szCs w:val="28"/>
        </w:rPr>
        <w:t>.</w:t>
      </w:r>
    </w:p>
    <w:p w14:paraId="3EA9C7A4" w14:textId="77777777" w:rsidR="00D15584" w:rsidRPr="00D15584" w:rsidRDefault="00D15584" w:rsidP="00D36C08">
      <w:pPr>
        <w:numPr>
          <w:ilvl w:val="0"/>
          <w:numId w:val="65"/>
        </w:numPr>
        <w:rPr>
          <w:rFonts w:ascii="Sakkal Majalla" w:hAnsi="Sakkal Majalla" w:cs="Sakkal Majalla"/>
          <w:b/>
          <w:bCs/>
          <w:color w:val="1F3864" w:themeColor="accent1" w:themeShade="80"/>
          <w:sz w:val="28"/>
          <w:szCs w:val="28"/>
        </w:rPr>
      </w:pPr>
      <w:r w:rsidRPr="00D15584">
        <w:rPr>
          <w:rFonts w:ascii="Sakkal Majalla" w:hAnsi="Sakkal Majalla" w:cs="Sakkal Majalla"/>
          <w:b/>
          <w:bCs/>
          <w:color w:val="1F3864" w:themeColor="accent1" w:themeShade="80"/>
          <w:sz w:val="28"/>
          <w:szCs w:val="28"/>
          <w:rtl/>
        </w:rPr>
        <w:t>الزهراني، محمد</w:t>
      </w:r>
      <w:r w:rsidRPr="00D15584">
        <w:rPr>
          <w:rFonts w:ascii="Sakkal Majalla" w:hAnsi="Sakkal Majalla" w:cs="Sakkal Majalla"/>
          <w:b/>
          <w:bCs/>
          <w:color w:val="1F3864" w:themeColor="accent1" w:themeShade="80"/>
          <w:sz w:val="28"/>
          <w:szCs w:val="28"/>
        </w:rPr>
        <w:t xml:space="preserve">. (2020). </w:t>
      </w:r>
      <w:r w:rsidRPr="00D15584">
        <w:rPr>
          <w:rFonts w:ascii="Sakkal Majalla" w:hAnsi="Sakkal Majalla" w:cs="Sakkal Majalla"/>
          <w:b/>
          <w:bCs/>
          <w:i/>
          <w:iCs/>
          <w:color w:val="1F3864" w:themeColor="accent1" w:themeShade="80"/>
          <w:sz w:val="28"/>
          <w:szCs w:val="28"/>
          <w:rtl/>
        </w:rPr>
        <w:t>العمارة الدائرية في المباني الدينية: المفاهيم والاستخدامات</w:t>
      </w:r>
      <w:r w:rsidRPr="00D15584">
        <w:rPr>
          <w:rFonts w:ascii="Sakkal Majalla" w:hAnsi="Sakkal Majalla" w:cs="Sakkal Majalla"/>
          <w:b/>
          <w:bCs/>
          <w:color w:val="1F3864" w:themeColor="accent1" w:themeShade="80"/>
          <w:sz w:val="28"/>
          <w:szCs w:val="28"/>
        </w:rPr>
        <w:t xml:space="preserve">. </w:t>
      </w:r>
      <w:r w:rsidRPr="00D15584">
        <w:rPr>
          <w:rFonts w:ascii="Sakkal Majalla" w:hAnsi="Sakkal Majalla" w:cs="Sakkal Majalla"/>
          <w:b/>
          <w:bCs/>
          <w:color w:val="1F3864" w:themeColor="accent1" w:themeShade="80"/>
          <w:sz w:val="28"/>
          <w:szCs w:val="28"/>
          <w:rtl/>
        </w:rPr>
        <w:t>جدة: جامعة الملك عبد العزيز</w:t>
      </w:r>
      <w:r w:rsidRPr="00D15584">
        <w:rPr>
          <w:rFonts w:ascii="Sakkal Majalla" w:hAnsi="Sakkal Majalla" w:cs="Sakkal Majalla"/>
          <w:b/>
          <w:bCs/>
          <w:color w:val="1F3864" w:themeColor="accent1" w:themeShade="80"/>
          <w:sz w:val="28"/>
          <w:szCs w:val="28"/>
        </w:rPr>
        <w:t>.</w:t>
      </w:r>
    </w:p>
    <w:p w14:paraId="125CB952" w14:textId="77777777" w:rsidR="00D15584" w:rsidRPr="00D15584" w:rsidRDefault="00D15584" w:rsidP="00D36C08">
      <w:pPr>
        <w:numPr>
          <w:ilvl w:val="0"/>
          <w:numId w:val="65"/>
        </w:numPr>
        <w:rPr>
          <w:rFonts w:ascii="Sakkal Majalla" w:hAnsi="Sakkal Majalla" w:cs="Sakkal Majalla"/>
          <w:b/>
          <w:bCs/>
          <w:color w:val="1F3864" w:themeColor="accent1" w:themeShade="80"/>
          <w:sz w:val="28"/>
          <w:szCs w:val="28"/>
        </w:rPr>
      </w:pPr>
      <w:r w:rsidRPr="00D15584">
        <w:rPr>
          <w:rFonts w:ascii="Sakkal Majalla" w:hAnsi="Sakkal Majalla" w:cs="Sakkal Majalla"/>
          <w:b/>
          <w:bCs/>
          <w:color w:val="1F3864" w:themeColor="accent1" w:themeShade="80"/>
          <w:sz w:val="28"/>
          <w:szCs w:val="28"/>
          <w:rtl/>
        </w:rPr>
        <w:t>عبد الرحمن، خالد</w:t>
      </w:r>
      <w:r w:rsidRPr="00D15584">
        <w:rPr>
          <w:rFonts w:ascii="Sakkal Majalla" w:hAnsi="Sakkal Majalla" w:cs="Sakkal Majalla"/>
          <w:b/>
          <w:bCs/>
          <w:color w:val="1F3864" w:themeColor="accent1" w:themeShade="80"/>
          <w:sz w:val="28"/>
          <w:szCs w:val="28"/>
        </w:rPr>
        <w:t xml:space="preserve">. (2015). </w:t>
      </w:r>
      <w:r w:rsidRPr="00D15584">
        <w:rPr>
          <w:rFonts w:ascii="Sakkal Majalla" w:hAnsi="Sakkal Majalla" w:cs="Sakkal Majalla"/>
          <w:b/>
          <w:bCs/>
          <w:i/>
          <w:iCs/>
          <w:color w:val="1F3864" w:themeColor="accent1" w:themeShade="80"/>
          <w:sz w:val="28"/>
          <w:szCs w:val="28"/>
          <w:rtl/>
        </w:rPr>
        <w:t>جماليات الشكل الدائري في العمارة الإسلامية</w:t>
      </w:r>
      <w:r w:rsidRPr="00D15584">
        <w:rPr>
          <w:rFonts w:ascii="Sakkal Majalla" w:hAnsi="Sakkal Majalla" w:cs="Sakkal Majalla"/>
          <w:b/>
          <w:bCs/>
          <w:color w:val="1F3864" w:themeColor="accent1" w:themeShade="80"/>
          <w:sz w:val="28"/>
          <w:szCs w:val="28"/>
        </w:rPr>
        <w:t xml:space="preserve">. </w:t>
      </w:r>
      <w:r w:rsidRPr="00D15584">
        <w:rPr>
          <w:rFonts w:ascii="Sakkal Majalla" w:hAnsi="Sakkal Majalla" w:cs="Sakkal Majalla"/>
          <w:b/>
          <w:bCs/>
          <w:color w:val="1F3864" w:themeColor="accent1" w:themeShade="80"/>
          <w:sz w:val="28"/>
          <w:szCs w:val="28"/>
          <w:rtl/>
        </w:rPr>
        <w:t>عمّان: دار صفاء للنشر</w:t>
      </w:r>
      <w:r w:rsidRPr="00D15584">
        <w:rPr>
          <w:rFonts w:ascii="Sakkal Majalla" w:hAnsi="Sakkal Majalla" w:cs="Sakkal Majalla"/>
          <w:b/>
          <w:bCs/>
          <w:color w:val="1F3864" w:themeColor="accent1" w:themeShade="80"/>
          <w:sz w:val="28"/>
          <w:szCs w:val="28"/>
        </w:rPr>
        <w:t>.</w:t>
      </w:r>
    </w:p>
    <w:p w14:paraId="0A3E30FF" w14:textId="77777777" w:rsidR="00D15584" w:rsidRPr="00D15584" w:rsidRDefault="00000000" w:rsidP="00D15584">
      <w:pPr>
        <w:jc w:val="center"/>
        <w:rPr>
          <w:rFonts w:ascii="Sakkal Majalla" w:hAnsi="Sakkal Majalla" w:cs="Sakkal Majalla"/>
          <w:b/>
          <w:bCs/>
          <w:color w:val="1F3864" w:themeColor="accent1" w:themeShade="80"/>
          <w:sz w:val="28"/>
          <w:szCs w:val="28"/>
        </w:rPr>
      </w:pPr>
      <w:r>
        <w:rPr>
          <w:rFonts w:ascii="Sakkal Majalla" w:hAnsi="Sakkal Majalla" w:cs="Sakkal Majalla"/>
          <w:b/>
          <w:bCs/>
          <w:color w:val="1F3864" w:themeColor="accent1" w:themeShade="80"/>
          <w:sz w:val="28"/>
          <w:szCs w:val="28"/>
        </w:rPr>
        <w:pict w14:anchorId="2BC1E31D">
          <v:rect id="_x0000_i1061" style="width:0;height:1.5pt" o:hralign="center" o:hrstd="t" o:hr="t" fillcolor="#a0a0a0" stroked="f"/>
        </w:pict>
      </w:r>
    </w:p>
    <w:p w14:paraId="0EEA4E94" w14:textId="77777777" w:rsidR="00D15584" w:rsidRPr="00D15584" w:rsidRDefault="00D15584" w:rsidP="00D36C08">
      <w:pPr>
        <w:rPr>
          <w:rFonts w:ascii="Sakkal Majalla" w:hAnsi="Sakkal Majalla" w:cs="Sakkal Majalla"/>
          <w:b/>
          <w:bCs/>
          <w:color w:val="1F3864" w:themeColor="accent1" w:themeShade="80"/>
          <w:sz w:val="28"/>
          <w:szCs w:val="28"/>
        </w:rPr>
      </w:pPr>
      <w:r w:rsidRPr="00D15584">
        <w:rPr>
          <w:rFonts w:ascii="Sakkal Majalla" w:hAnsi="Sakkal Majalla" w:cs="Sakkal Majalla"/>
          <w:b/>
          <w:bCs/>
          <w:color w:val="1F3864" w:themeColor="accent1" w:themeShade="80"/>
          <w:sz w:val="28"/>
          <w:szCs w:val="28"/>
          <w:rtl/>
        </w:rPr>
        <w:t>ثانيًا: مراجع عن المسجد الحرام وتوسعته</w:t>
      </w:r>
    </w:p>
    <w:p w14:paraId="4DD5301F" w14:textId="77777777" w:rsidR="00D15584" w:rsidRPr="00D15584" w:rsidRDefault="00D15584" w:rsidP="00D36C08">
      <w:pPr>
        <w:numPr>
          <w:ilvl w:val="0"/>
          <w:numId w:val="66"/>
        </w:numPr>
        <w:rPr>
          <w:rFonts w:ascii="Sakkal Majalla" w:hAnsi="Sakkal Majalla" w:cs="Sakkal Majalla"/>
          <w:b/>
          <w:bCs/>
          <w:color w:val="1F3864" w:themeColor="accent1" w:themeShade="80"/>
          <w:sz w:val="28"/>
          <w:szCs w:val="28"/>
        </w:rPr>
      </w:pPr>
      <w:r w:rsidRPr="00D15584">
        <w:rPr>
          <w:rFonts w:ascii="Sakkal Majalla" w:hAnsi="Sakkal Majalla" w:cs="Sakkal Majalla"/>
          <w:b/>
          <w:bCs/>
          <w:color w:val="1F3864" w:themeColor="accent1" w:themeShade="80"/>
          <w:sz w:val="28"/>
          <w:szCs w:val="28"/>
          <w:rtl/>
        </w:rPr>
        <w:t>الرئاسة العامة لشؤون المسجد الحرام والمسجد النبوي</w:t>
      </w:r>
      <w:r w:rsidRPr="00D15584">
        <w:rPr>
          <w:rFonts w:ascii="Sakkal Majalla" w:hAnsi="Sakkal Majalla" w:cs="Sakkal Majalla"/>
          <w:b/>
          <w:bCs/>
          <w:color w:val="1F3864" w:themeColor="accent1" w:themeShade="80"/>
          <w:sz w:val="28"/>
          <w:szCs w:val="28"/>
        </w:rPr>
        <w:t xml:space="preserve">. (2019). </w:t>
      </w:r>
      <w:r w:rsidRPr="00D15584">
        <w:rPr>
          <w:rFonts w:ascii="Sakkal Majalla" w:hAnsi="Sakkal Majalla" w:cs="Sakkal Majalla"/>
          <w:b/>
          <w:bCs/>
          <w:i/>
          <w:iCs/>
          <w:color w:val="1F3864" w:themeColor="accent1" w:themeShade="80"/>
          <w:sz w:val="28"/>
          <w:szCs w:val="28"/>
          <w:rtl/>
        </w:rPr>
        <w:t>التوسعة السعودية للمسجد الحرام: تقرير فني شامل</w:t>
      </w:r>
      <w:r w:rsidRPr="00D15584">
        <w:rPr>
          <w:rFonts w:ascii="Sakkal Majalla" w:hAnsi="Sakkal Majalla" w:cs="Sakkal Majalla"/>
          <w:b/>
          <w:bCs/>
          <w:color w:val="1F3864" w:themeColor="accent1" w:themeShade="80"/>
          <w:sz w:val="28"/>
          <w:szCs w:val="28"/>
        </w:rPr>
        <w:t xml:space="preserve">. </w:t>
      </w:r>
      <w:r w:rsidRPr="00D15584">
        <w:rPr>
          <w:rFonts w:ascii="Sakkal Majalla" w:hAnsi="Sakkal Majalla" w:cs="Sakkal Majalla"/>
          <w:b/>
          <w:bCs/>
          <w:color w:val="1F3864" w:themeColor="accent1" w:themeShade="80"/>
          <w:sz w:val="28"/>
          <w:szCs w:val="28"/>
          <w:rtl/>
        </w:rPr>
        <w:t>مكة المكرمة: الرئاسة العامة</w:t>
      </w:r>
      <w:r w:rsidRPr="00D15584">
        <w:rPr>
          <w:rFonts w:ascii="Sakkal Majalla" w:hAnsi="Sakkal Majalla" w:cs="Sakkal Majalla"/>
          <w:b/>
          <w:bCs/>
          <w:color w:val="1F3864" w:themeColor="accent1" w:themeShade="80"/>
          <w:sz w:val="28"/>
          <w:szCs w:val="28"/>
        </w:rPr>
        <w:t>.</w:t>
      </w:r>
    </w:p>
    <w:p w14:paraId="06A4037C" w14:textId="77777777" w:rsidR="00D15584" w:rsidRPr="00D15584" w:rsidRDefault="00D15584" w:rsidP="00D36C08">
      <w:pPr>
        <w:numPr>
          <w:ilvl w:val="0"/>
          <w:numId w:val="66"/>
        </w:numPr>
        <w:rPr>
          <w:rFonts w:ascii="Sakkal Majalla" w:hAnsi="Sakkal Majalla" w:cs="Sakkal Majalla"/>
          <w:b/>
          <w:bCs/>
          <w:color w:val="1F3864" w:themeColor="accent1" w:themeShade="80"/>
          <w:sz w:val="28"/>
          <w:szCs w:val="28"/>
        </w:rPr>
      </w:pPr>
      <w:r w:rsidRPr="00D15584">
        <w:rPr>
          <w:rFonts w:ascii="Sakkal Majalla" w:hAnsi="Sakkal Majalla" w:cs="Sakkal Majalla"/>
          <w:b/>
          <w:bCs/>
          <w:color w:val="1F3864" w:themeColor="accent1" w:themeShade="80"/>
          <w:sz w:val="28"/>
          <w:szCs w:val="28"/>
          <w:rtl/>
        </w:rPr>
        <w:t>وزارة المالية</w:t>
      </w:r>
      <w:r w:rsidRPr="00D15584">
        <w:rPr>
          <w:rFonts w:ascii="Sakkal Majalla" w:hAnsi="Sakkal Majalla" w:cs="Sakkal Majalla"/>
          <w:b/>
          <w:bCs/>
          <w:color w:val="1F3864" w:themeColor="accent1" w:themeShade="80"/>
          <w:sz w:val="28"/>
          <w:szCs w:val="28"/>
        </w:rPr>
        <w:t xml:space="preserve">. (2020). </w:t>
      </w:r>
      <w:r w:rsidRPr="00D15584">
        <w:rPr>
          <w:rFonts w:ascii="Sakkal Majalla" w:hAnsi="Sakkal Majalla" w:cs="Sakkal Majalla"/>
          <w:b/>
          <w:bCs/>
          <w:i/>
          <w:iCs/>
          <w:color w:val="1F3864" w:themeColor="accent1" w:themeShade="80"/>
          <w:sz w:val="28"/>
          <w:szCs w:val="28"/>
          <w:rtl/>
        </w:rPr>
        <w:t>مشاريع توسعة المسجد الحرام: وثائق رسمية وتقارير تنفيذية</w:t>
      </w:r>
      <w:r w:rsidRPr="00D15584">
        <w:rPr>
          <w:rFonts w:ascii="Sakkal Majalla" w:hAnsi="Sakkal Majalla" w:cs="Sakkal Majalla"/>
          <w:b/>
          <w:bCs/>
          <w:color w:val="1F3864" w:themeColor="accent1" w:themeShade="80"/>
          <w:sz w:val="28"/>
          <w:szCs w:val="28"/>
        </w:rPr>
        <w:t xml:space="preserve">. </w:t>
      </w:r>
      <w:r w:rsidRPr="00D15584">
        <w:rPr>
          <w:rFonts w:ascii="Sakkal Majalla" w:hAnsi="Sakkal Majalla" w:cs="Sakkal Majalla"/>
          <w:b/>
          <w:bCs/>
          <w:color w:val="1F3864" w:themeColor="accent1" w:themeShade="80"/>
          <w:sz w:val="28"/>
          <w:szCs w:val="28"/>
          <w:rtl/>
        </w:rPr>
        <w:t>الرياض: وزارة المالية</w:t>
      </w:r>
      <w:r w:rsidRPr="00D15584">
        <w:rPr>
          <w:rFonts w:ascii="Sakkal Majalla" w:hAnsi="Sakkal Majalla" w:cs="Sakkal Majalla"/>
          <w:b/>
          <w:bCs/>
          <w:color w:val="1F3864" w:themeColor="accent1" w:themeShade="80"/>
          <w:sz w:val="28"/>
          <w:szCs w:val="28"/>
        </w:rPr>
        <w:t>.</w:t>
      </w:r>
    </w:p>
    <w:p w14:paraId="5D2666F0" w14:textId="77777777" w:rsidR="00D15584" w:rsidRPr="00D15584" w:rsidRDefault="00D15584" w:rsidP="00D36C08">
      <w:pPr>
        <w:numPr>
          <w:ilvl w:val="0"/>
          <w:numId w:val="66"/>
        </w:numPr>
        <w:rPr>
          <w:rFonts w:ascii="Sakkal Majalla" w:hAnsi="Sakkal Majalla" w:cs="Sakkal Majalla"/>
          <w:b/>
          <w:bCs/>
          <w:color w:val="1F3864" w:themeColor="accent1" w:themeShade="80"/>
          <w:sz w:val="28"/>
          <w:szCs w:val="28"/>
        </w:rPr>
      </w:pPr>
      <w:r w:rsidRPr="00D15584">
        <w:rPr>
          <w:rFonts w:ascii="Sakkal Majalla" w:hAnsi="Sakkal Majalla" w:cs="Sakkal Majalla"/>
          <w:b/>
          <w:bCs/>
          <w:color w:val="1F3864" w:themeColor="accent1" w:themeShade="80"/>
          <w:sz w:val="28"/>
          <w:szCs w:val="28"/>
          <w:rtl/>
        </w:rPr>
        <w:t>الحربي، عبد الهادي</w:t>
      </w:r>
      <w:r w:rsidRPr="00D15584">
        <w:rPr>
          <w:rFonts w:ascii="Sakkal Majalla" w:hAnsi="Sakkal Majalla" w:cs="Sakkal Majalla"/>
          <w:b/>
          <w:bCs/>
          <w:color w:val="1F3864" w:themeColor="accent1" w:themeShade="80"/>
          <w:sz w:val="28"/>
          <w:szCs w:val="28"/>
        </w:rPr>
        <w:t xml:space="preserve">. (2021). </w:t>
      </w:r>
      <w:r w:rsidRPr="00D15584">
        <w:rPr>
          <w:rFonts w:ascii="Sakkal Majalla" w:hAnsi="Sakkal Majalla" w:cs="Sakkal Majalla"/>
          <w:b/>
          <w:bCs/>
          <w:i/>
          <w:iCs/>
          <w:color w:val="1F3864" w:themeColor="accent1" w:themeShade="80"/>
          <w:sz w:val="28"/>
          <w:szCs w:val="28"/>
          <w:rtl/>
        </w:rPr>
        <w:t>التطور العمراني للحرم المكي في العهد السعودي</w:t>
      </w:r>
      <w:r w:rsidRPr="00D15584">
        <w:rPr>
          <w:rFonts w:ascii="Sakkal Majalla" w:hAnsi="Sakkal Majalla" w:cs="Sakkal Majalla"/>
          <w:b/>
          <w:bCs/>
          <w:color w:val="1F3864" w:themeColor="accent1" w:themeShade="80"/>
          <w:sz w:val="28"/>
          <w:szCs w:val="28"/>
        </w:rPr>
        <w:t xml:space="preserve">. </w:t>
      </w:r>
      <w:r w:rsidRPr="00D15584">
        <w:rPr>
          <w:rFonts w:ascii="Sakkal Majalla" w:hAnsi="Sakkal Majalla" w:cs="Sakkal Majalla"/>
          <w:b/>
          <w:bCs/>
          <w:color w:val="1F3864" w:themeColor="accent1" w:themeShade="80"/>
          <w:sz w:val="28"/>
          <w:szCs w:val="28"/>
          <w:rtl/>
        </w:rPr>
        <w:t>مكة المكرمة: جامعة أم القرى</w:t>
      </w:r>
      <w:r w:rsidRPr="00D15584">
        <w:rPr>
          <w:rFonts w:ascii="Sakkal Majalla" w:hAnsi="Sakkal Majalla" w:cs="Sakkal Majalla"/>
          <w:b/>
          <w:bCs/>
          <w:color w:val="1F3864" w:themeColor="accent1" w:themeShade="80"/>
          <w:sz w:val="28"/>
          <w:szCs w:val="28"/>
        </w:rPr>
        <w:t>.</w:t>
      </w:r>
    </w:p>
    <w:p w14:paraId="2547FC8D" w14:textId="77777777" w:rsidR="00D15584" w:rsidRPr="00D15584" w:rsidRDefault="00D15584" w:rsidP="00D36C08">
      <w:pPr>
        <w:numPr>
          <w:ilvl w:val="0"/>
          <w:numId w:val="66"/>
        </w:numPr>
        <w:rPr>
          <w:rFonts w:ascii="Sakkal Majalla" w:hAnsi="Sakkal Majalla" w:cs="Sakkal Majalla"/>
          <w:b/>
          <w:bCs/>
          <w:color w:val="1F3864" w:themeColor="accent1" w:themeShade="80"/>
          <w:sz w:val="28"/>
          <w:szCs w:val="28"/>
        </w:rPr>
      </w:pPr>
      <w:r w:rsidRPr="00D15584">
        <w:rPr>
          <w:rFonts w:ascii="Sakkal Majalla" w:hAnsi="Sakkal Majalla" w:cs="Sakkal Majalla"/>
          <w:b/>
          <w:bCs/>
          <w:color w:val="1F3864" w:themeColor="accent1" w:themeShade="80"/>
          <w:sz w:val="28"/>
          <w:szCs w:val="28"/>
          <w:rtl/>
        </w:rPr>
        <w:t>اليماني، عبد الباسط</w:t>
      </w:r>
      <w:r w:rsidRPr="00D15584">
        <w:rPr>
          <w:rFonts w:ascii="Sakkal Majalla" w:hAnsi="Sakkal Majalla" w:cs="Sakkal Majalla"/>
          <w:b/>
          <w:bCs/>
          <w:color w:val="1F3864" w:themeColor="accent1" w:themeShade="80"/>
          <w:sz w:val="28"/>
          <w:szCs w:val="28"/>
        </w:rPr>
        <w:t xml:space="preserve">. (2018). </w:t>
      </w:r>
      <w:r w:rsidRPr="00D15584">
        <w:rPr>
          <w:rFonts w:ascii="Sakkal Majalla" w:hAnsi="Sakkal Majalla" w:cs="Sakkal Majalla"/>
          <w:b/>
          <w:bCs/>
          <w:i/>
          <w:iCs/>
          <w:color w:val="1F3864" w:themeColor="accent1" w:themeShade="80"/>
          <w:sz w:val="28"/>
          <w:szCs w:val="28"/>
          <w:rtl/>
        </w:rPr>
        <w:t>خصائص التصميم الهندسي لصحن المطاف بعد التوسعة</w:t>
      </w:r>
      <w:r w:rsidRPr="00D15584">
        <w:rPr>
          <w:rFonts w:ascii="Sakkal Majalla" w:hAnsi="Sakkal Majalla" w:cs="Sakkal Majalla"/>
          <w:b/>
          <w:bCs/>
          <w:color w:val="1F3864" w:themeColor="accent1" w:themeShade="80"/>
          <w:sz w:val="28"/>
          <w:szCs w:val="28"/>
        </w:rPr>
        <w:t xml:space="preserve">. </w:t>
      </w:r>
      <w:r w:rsidRPr="00D15584">
        <w:rPr>
          <w:rFonts w:ascii="Sakkal Majalla" w:hAnsi="Sakkal Majalla" w:cs="Sakkal Majalla"/>
          <w:b/>
          <w:bCs/>
          <w:color w:val="1F3864" w:themeColor="accent1" w:themeShade="80"/>
          <w:sz w:val="28"/>
          <w:szCs w:val="28"/>
          <w:rtl/>
        </w:rPr>
        <w:t>مجلة جامعة أم القرى للهندسة والعمارة، 12(4)، 55–78</w:t>
      </w:r>
      <w:r w:rsidRPr="00D15584">
        <w:rPr>
          <w:rFonts w:ascii="Sakkal Majalla" w:hAnsi="Sakkal Majalla" w:cs="Sakkal Majalla"/>
          <w:b/>
          <w:bCs/>
          <w:color w:val="1F3864" w:themeColor="accent1" w:themeShade="80"/>
          <w:sz w:val="28"/>
          <w:szCs w:val="28"/>
        </w:rPr>
        <w:t>.</w:t>
      </w:r>
    </w:p>
    <w:p w14:paraId="55B06E42" w14:textId="77777777" w:rsidR="00D15584" w:rsidRPr="00D15584" w:rsidRDefault="00D15584" w:rsidP="00D36C08">
      <w:pPr>
        <w:numPr>
          <w:ilvl w:val="0"/>
          <w:numId w:val="66"/>
        </w:numPr>
        <w:rPr>
          <w:rFonts w:ascii="Sakkal Majalla" w:hAnsi="Sakkal Majalla" w:cs="Sakkal Majalla"/>
          <w:b/>
          <w:bCs/>
          <w:color w:val="1F3864" w:themeColor="accent1" w:themeShade="80"/>
          <w:sz w:val="28"/>
          <w:szCs w:val="28"/>
        </w:rPr>
      </w:pPr>
      <w:r w:rsidRPr="00D15584">
        <w:rPr>
          <w:rFonts w:ascii="Sakkal Majalla" w:hAnsi="Sakkal Majalla" w:cs="Sakkal Majalla"/>
          <w:b/>
          <w:bCs/>
          <w:color w:val="1F3864" w:themeColor="accent1" w:themeShade="80"/>
          <w:sz w:val="28"/>
          <w:szCs w:val="28"/>
          <w:rtl/>
        </w:rPr>
        <w:t>الفيفي، أحمد</w:t>
      </w:r>
      <w:r w:rsidRPr="00D15584">
        <w:rPr>
          <w:rFonts w:ascii="Sakkal Majalla" w:hAnsi="Sakkal Majalla" w:cs="Sakkal Majalla"/>
          <w:b/>
          <w:bCs/>
          <w:color w:val="1F3864" w:themeColor="accent1" w:themeShade="80"/>
          <w:sz w:val="28"/>
          <w:szCs w:val="28"/>
        </w:rPr>
        <w:t xml:space="preserve">. (2022). </w:t>
      </w:r>
      <w:r w:rsidRPr="00D15584">
        <w:rPr>
          <w:rFonts w:ascii="Sakkal Majalla" w:hAnsi="Sakkal Majalla" w:cs="Sakkal Majalla"/>
          <w:b/>
          <w:bCs/>
          <w:i/>
          <w:iCs/>
          <w:color w:val="1F3864" w:themeColor="accent1" w:themeShade="80"/>
          <w:sz w:val="28"/>
          <w:szCs w:val="28"/>
          <w:rtl/>
        </w:rPr>
        <w:t>إدارة الحشود في المسجد الحرام: تحليل هندسي وإداري</w:t>
      </w:r>
      <w:r w:rsidRPr="00D15584">
        <w:rPr>
          <w:rFonts w:ascii="Sakkal Majalla" w:hAnsi="Sakkal Majalla" w:cs="Sakkal Majalla"/>
          <w:b/>
          <w:bCs/>
          <w:color w:val="1F3864" w:themeColor="accent1" w:themeShade="80"/>
          <w:sz w:val="28"/>
          <w:szCs w:val="28"/>
        </w:rPr>
        <w:t xml:space="preserve">. </w:t>
      </w:r>
      <w:r w:rsidRPr="00D15584">
        <w:rPr>
          <w:rFonts w:ascii="Sakkal Majalla" w:hAnsi="Sakkal Majalla" w:cs="Sakkal Majalla"/>
          <w:b/>
          <w:bCs/>
          <w:color w:val="1F3864" w:themeColor="accent1" w:themeShade="80"/>
          <w:sz w:val="28"/>
          <w:szCs w:val="28"/>
          <w:rtl/>
        </w:rPr>
        <w:t>الرياض: مركز الدراسات العمرانية</w:t>
      </w:r>
      <w:r w:rsidRPr="00D15584">
        <w:rPr>
          <w:rFonts w:ascii="Sakkal Majalla" w:hAnsi="Sakkal Majalla" w:cs="Sakkal Majalla"/>
          <w:b/>
          <w:bCs/>
          <w:color w:val="1F3864" w:themeColor="accent1" w:themeShade="80"/>
          <w:sz w:val="28"/>
          <w:szCs w:val="28"/>
        </w:rPr>
        <w:t>.</w:t>
      </w:r>
    </w:p>
    <w:p w14:paraId="6C82CD4A" w14:textId="77777777" w:rsidR="00D15584" w:rsidRPr="00D15584" w:rsidRDefault="00000000" w:rsidP="00D15584">
      <w:pPr>
        <w:jc w:val="center"/>
        <w:rPr>
          <w:rFonts w:ascii="Sakkal Majalla" w:hAnsi="Sakkal Majalla" w:cs="Sakkal Majalla"/>
          <w:b/>
          <w:bCs/>
          <w:color w:val="1F3864" w:themeColor="accent1" w:themeShade="80"/>
          <w:sz w:val="28"/>
          <w:szCs w:val="28"/>
        </w:rPr>
      </w:pPr>
      <w:r>
        <w:rPr>
          <w:rFonts w:ascii="Sakkal Majalla" w:hAnsi="Sakkal Majalla" w:cs="Sakkal Majalla"/>
          <w:b/>
          <w:bCs/>
          <w:color w:val="1F3864" w:themeColor="accent1" w:themeShade="80"/>
          <w:sz w:val="28"/>
          <w:szCs w:val="28"/>
        </w:rPr>
        <w:pict w14:anchorId="48329FB5">
          <v:rect id="_x0000_i1062" style="width:0;height:1.5pt" o:hralign="center" o:hrstd="t" o:hr="t" fillcolor="#a0a0a0" stroked="f"/>
        </w:pict>
      </w:r>
    </w:p>
    <w:p w14:paraId="16D1FA40" w14:textId="77777777" w:rsidR="00D36C08" w:rsidRDefault="00D36C08" w:rsidP="00D36C08">
      <w:pPr>
        <w:rPr>
          <w:rFonts w:ascii="Sakkal Majalla" w:hAnsi="Sakkal Majalla" w:cs="Sakkal Majalla"/>
          <w:b/>
          <w:bCs/>
          <w:color w:val="1F3864" w:themeColor="accent1" w:themeShade="80"/>
          <w:sz w:val="28"/>
          <w:szCs w:val="28"/>
          <w:rtl/>
        </w:rPr>
      </w:pPr>
    </w:p>
    <w:p w14:paraId="710A7EA0" w14:textId="3ABA4410" w:rsidR="00D15584" w:rsidRPr="00D15584" w:rsidRDefault="00D15584" w:rsidP="00D36C08">
      <w:pPr>
        <w:rPr>
          <w:rFonts w:ascii="Sakkal Majalla" w:hAnsi="Sakkal Majalla" w:cs="Sakkal Majalla"/>
          <w:b/>
          <w:bCs/>
          <w:color w:val="1F3864" w:themeColor="accent1" w:themeShade="80"/>
          <w:sz w:val="28"/>
          <w:szCs w:val="28"/>
        </w:rPr>
      </w:pPr>
      <w:r w:rsidRPr="00D15584">
        <w:rPr>
          <w:rFonts w:ascii="Sakkal Majalla" w:hAnsi="Sakkal Majalla" w:cs="Sakkal Majalla"/>
          <w:b/>
          <w:bCs/>
          <w:color w:val="1F3864" w:themeColor="accent1" w:themeShade="80"/>
          <w:sz w:val="28"/>
          <w:szCs w:val="28"/>
          <w:rtl/>
        </w:rPr>
        <w:lastRenderedPageBreak/>
        <w:t>ثالثًا: مراجع إدارة المشاريع (عربية ومترجمة)</w:t>
      </w:r>
    </w:p>
    <w:p w14:paraId="3AA8ABF3" w14:textId="77777777" w:rsidR="00D15584" w:rsidRPr="00D15584" w:rsidRDefault="00D15584" w:rsidP="00D36C08">
      <w:pPr>
        <w:numPr>
          <w:ilvl w:val="0"/>
          <w:numId w:val="67"/>
        </w:numPr>
        <w:rPr>
          <w:rFonts w:ascii="Sakkal Majalla" w:hAnsi="Sakkal Majalla" w:cs="Sakkal Majalla"/>
          <w:b/>
          <w:bCs/>
          <w:color w:val="1F3864" w:themeColor="accent1" w:themeShade="80"/>
          <w:sz w:val="28"/>
          <w:szCs w:val="28"/>
        </w:rPr>
      </w:pPr>
      <w:r w:rsidRPr="00D15584">
        <w:rPr>
          <w:rFonts w:ascii="Sakkal Majalla" w:hAnsi="Sakkal Majalla" w:cs="Sakkal Majalla"/>
          <w:b/>
          <w:bCs/>
          <w:color w:val="1F3864" w:themeColor="accent1" w:themeShade="80"/>
          <w:sz w:val="28"/>
          <w:szCs w:val="28"/>
          <w:rtl/>
        </w:rPr>
        <w:t>معهد إدارة المشاريع</w:t>
      </w:r>
      <w:r w:rsidRPr="00D15584">
        <w:rPr>
          <w:rFonts w:ascii="Sakkal Majalla" w:hAnsi="Sakkal Majalla" w:cs="Sakkal Majalla"/>
          <w:b/>
          <w:bCs/>
          <w:color w:val="1F3864" w:themeColor="accent1" w:themeShade="80"/>
          <w:sz w:val="28"/>
          <w:szCs w:val="28"/>
        </w:rPr>
        <w:t xml:space="preserve"> (PMI). (2017). </w:t>
      </w:r>
      <w:r w:rsidRPr="00D15584">
        <w:rPr>
          <w:rFonts w:ascii="Sakkal Majalla" w:hAnsi="Sakkal Majalla" w:cs="Sakkal Majalla"/>
          <w:b/>
          <w:bCs/>
          <w:i/>
          <w:iCs/>
          <w:color w:val="1F3864" w:themeColor="accent1" w:themeShade="80"/>
          <w:sz w:val="28"/>
          <w:szCs w:val="28"/>
          <w:rtl/>
        </w:rPr>
        <w:t>دليل بي إم بوك</w:t>
      </w:r>
      <w:r w:rsidRPr="00D15584">
        <w:rPr>
          <w:rFonts w:ascii="Sakkal Majalla" w:hAnsi="Sakkal Majalla" w:cs="Sakkal Majalla"/>
          <w:b/>
          <w:bCs/>
          <w:i/>
          <w:iCs/>
          <w:color w:val="1F3864" w:themeColor="accent1" w:themeShade="80"/>
          <w:sz w:val="28"/>
          <w:szCs w:val="28"/>
        </w:rPr>
        <w:t xml:space="preserve"> (PMBOK) </w:t>
      </w:r>
      <w:r w:rsidRPr="00D15584">
        <w:rPr>
          <w:rFonts w:ascii="Sakkal Majalla" w:hAnsi="Sakkal Majalla" w:cs="Sakkal Majalla"/>
          <w:b/>
          <w:bCs/>
          <w:i/>
          <w:iCs/>
          <w:color w:val="1F3864" w:themeColor="accent1" w:themeShade="80"/>
          <w:sz w:val="28"/>
          <w:szCs w:val="28"/>
          <w:rtl/>
        </w:rPr>
        <w:t>الإصدار السادس</w:t>
      </w:r>
      <w:r w:rsidRPr="00D15584">
        <w:rPr>
          <w:rFonts w:ascii="Sakkal Majalla" w:hAnsi="Sakkal Majalla" w:cs="Sakkal Majalla"/>
          <w:b/>
          <w:bCs/>
          <w:color w:val="1F3864" w:themeColor="accent1" w:themeShade="80"/>
          <w:sz w:val="28"/>
          <w:szCs w:val="28"/>
          <w:rtl/>
        </w:rPr>
        <w:t xml:space="preserve"> (ترجمة عربية). الولايات المتحدة: معهد إدارة المشاريع</w:t>
      </w:r>
      <w:r w:rsidRPr="00D15584">
        <w:rPr>
          <w:rFonts w:ascii="Sakkal Majalla" w:hAnsi="Sakkal Majalla" w:cs="Sakkal Majalla"/>
          <w:b/>
          <w:bCs/>
          <w:color w:val="1F3864" w:themeColor="accent1" w:themeShade="80"/>
          <w:sz w:val="28"/>
          <w:szCs w:val="28"/>
        </w:rPr>
        <w:t>.</w:t>
      </w:r>
    </w:p>
    <w:p w14:paraId="73D94B70" w14:textId="77777777" w:rsidR="00D15584" w:rsidRPr="00D15584" w:rsidRDefault="00D15584" w:rsidP="00D36C08">
      <w:pPr>
        <w:numPr>
          <w:ilvl w:val="0"/>
          <w:numId w:val="67"/>
        </w:numPr>
        <w:rPr>
          <w:rFonts w:ascii="Sakkal Majalla" w:hAnsi="Sakkal Majalla" w:cs="Sakkal Majalla"/>
          <w:b/>
          <w:bCs/>
          <w:color w:val="1F3864" w:themeColor="accent1" w:themeShade="80"/>
          <w:sz w:val="28"/>
          <w:szCs w:val="28"/>
        </w:rPr>
      </w:pPr>
      <w:r w:rsidRPr="00D15584">
        <w:rPr>
          <w:rFonts w:ascii="Sakkal Majalla" w:hAnsi="Sakkal Majalla" w:cs="Sakkal Majalla"/>
          <w:b/>
          <w:bCs/>
          <w:color w:val="1F3864" w:themeColor="accent1" w:themeShade="80"/>
          <w:sz w:val="28"/>
          <w:szCs w:val="28"/>
          <w:rtl/>
        </w:rPr>
        <w:t>هلال، أحمد</w:t>
      </w:r>
      <w:r w:rsidRPr="00D15584">
        <w:rPr>
          <w:rFonts w:ascii="Sakkal Majalla" w:hAnsi="Sakkal Majalla" w:cs="Sakkal Majalla"/>
          <w:b/>
          <w:bCs/>
          <w:color w:val="1F3864" w:themeColor="accent1" w:themeShade="80"/>
          <w:sz w:val="28"/>
          <w:szCs w:val="28"/>
        </w:rPr>
        <w:t xml:space="preserve">. (2019). </w:t>
      </w:r>
      <w:r w:rsidRPr="00D15584">
        <w:rPr>
          <w:rFonts w:ascii="Sakkal Majalla" w:hAnsi="Sakkal Majalla" w:cs="Sakkal Majalla"/>
          <w:b/>
          <w:bCs/>
          <w:i/>
          <w:iCs/>
          <w:color w:val="1F3864" w:themeColor="accent1" w:themeShade="80"/>
          <w:sz w:val="28"/>
          <w:szCs w:val="28"/>
          <w:rtl/>
        </w:rPr>
        <w:t>إدارة المشاريع بين النظرية والتطبيق</w:t>
      </w:r>
      <w:r w:rsidRPr="00D15584">
        <w:rPr>
          <w:rFonts w:ascii="Sakkal Majalla" w:hAnsi="Sakkal Majalla" w:cs="Sakkal Majalla"/>
          <w:b/>
          <w:bCs/>
          <w:color w:val="1F3864" w:themeColor="accent1" w:themeShade="80"/>
          <w:sz w:val="28"/>
          <w:szCs w:val="28"/>
        </w:rPr>
        <w:t xml:space="preserve">. </w:t>
      </w:r>
      <w:r w:rsidRPr="00D15584">
        <w:rPr>
          <w:rFonts w:ascii="Sakkal Majalla" w:hAnsi="Sakkal Majalla" w:cs="Sakkal Majalla"/>
          <w:b/>
          <w:bCs/>
          <w:color w:val="1F3864" w:themeColor="accent1" w:themeShade="80"/>
          <w:sz w:val="28"/>
          <w:szCs w:val="28"/>
          <w:rtl/>
        </w:rPr>
        <w:t>القاهرة: دار المعرفة الجامعية</w:t>
      </w:r>
      <w:r w:rsidRPr="00D15584">
        <w:rPr>
          <w:rFonts w:ascii="Sakkal Majalla" w:hAnsi="Sakkal Majalla" w:cs="Sakkal Majalla"/>
          <w:b/>
          <w:bCs/>
          <w:color w:val="1F3864" w:themeColor="accent1" w:themeShade="80"/>
          <w:sz w:val="28"/>
          <w:szCs w:val="28"/>
        </w:rPr>
        <w:t>.</w:t>
      </w:r>
    </w:p>
    <w:p w14:paraId="722FF06F" w14:textId="77777777" w:rsidR="00D15584" w:rsidRPr="00D15584" w:rsidRDefault="00D15584" w:rsidP="00D36C08">
      <w:pPr>
        <w:numPr>
          <w:ilvl w:val="0"/>
          <w:numId w:val="67"/>
        </w:numPr>
        <w:rPr>
          <w:rFonts w:ascii="Sakkal Majalla" w:hAnsi="Sakkal Majalla" w:cs="Sakkal Majalla"/>
          <w:b/>
          <w:bCs/>
          <w:color w:val="1F3864" w:themeColor="accent1" w:themeShade="80"/>
          <w:sz w:val="28"/>
          <w:szCs w:val="28"/>
        </w:rPr>
      </w:pPr>
      <w:r w:rsidRPr="00D15584">
        <w:rPr>
          <w:rFonts w:ascii="Sakkal Majalla" w:hAnsi="Sakkal Majalla" w:cs="Sakkal Majalla"/>
          <w:b/>
          <w:bCs/>
          <w:color w:val="1F3864" w:themeColor="accent1" w:themeShade="80"/>
          <w:sz w:val="28"/>
          <w:szCs w:val="28"/>
          <w:rtl/>
        </w:rPr>
        <w:t>العزاوي، سامر</w:t>
      </w:r>
      <w:r w:rsidRPr="00D15584">
        <w:rPr>
          <w:rFonts w:ascii="Sakkal Majalla" w:hAnsi="Sakkal Majalla" w:cs="Sakkal Majalla"/>
          <w:b/>
          <w:bCs/>
          <w:color w:val="1F3864" w:themeColor="accent1" w:themeShade="80"/>
          <w:sz w:val="28"/>
          <w:szCs w:val="28"/>
        </w:rPr>
        <w:t xml:space="preserve">. (2020). </w:t>
      </w:r>
      <w:r w:rsidRPr="00D15584">
        <w:rPr>
          <w:rFonts w:ascii="Sakkal Majalla" w:hAnsi="Sakkal Majalla" w:cs="Sakkal Majalla"/>
          <w:b/>
          <w:bCs/>
          <w:i/>
          <w:iCs/>
          <w:color w:val="1F3864" w:themeColor="accent1" w:themeShade="80"/>
          <w:sz w:val="28"/>
          <w:szCs w:val="28"/>
          <w:rtl/>
        </w:rPr>
        <w:t>إدارة الوقت والجودة في المشاريع الهندسية</w:t>
      </w:r>
      <w:r w:rsidRPr="00D15584">
        <w:rPr>
          <w:rFonts w:ascii="Sakkal Majalla" w:hAnsi="Sakkal Majalla" w:cs="Sakkal Majalla"/>
          <w:b/>
          <w:bCs/>
          <w:color w:val="1F3864" w:themeColor="accent1" w:themeShade="80"/>
          <w:sz w:val="28"/>
          <w:szCs w:val="28"/>
        </w:rPr>
        <w:t xml:space="preserve">. </w:t>
      </w:r>
      <w:r w:rsidRPr="00D15584">
        <w:rPr>
          <w:rFonts w:ascii="Sakkal Majalla" w:hAnsi="Sakkal Majalla" w:cs="Sakkal Majalla"/>
          <w:b/>
          <w:bCs/>
          <w:color w:val="1F3864" w:themeColor="accent1" w:themeShade="80"/>
          <w:sz w:val="28"/>
          <w:szCs w:val="28"/>
          <w:rtl/>
        </w:rPr>
        <w:t>بغداد: دار العلوم الهندسية</w:t>
      </w:r>
      <w:r w:rsidRPr="00D15584">
        <w:rPr>
          <w:rFonts w:ascii="Sakkal Majalla" w:hAnsi="Sakkal Majalla" w:cs="Sakkal Majalla"/>
          <w:b/>
          <w:bCs/>
          <w:color w:val="1F3864" w:themeColor="accent1" w:themeShade="80"/>
          <w:sz w:val="28"/>
          <w:szCs w:val="28"/>
        </w:rPr>
        <w:t>.</w:t>
      </w:r>
    </w:p>
    <w:p w14:paraId="3427D021" w14:textId="77777777" w:rsidR="00D15584" w:rsidRPr="00D15584" w:rsidRDefault="00D15584" w:rsidP="00D36C08">
      <w:pPr>
        <w:numPr>
          <w:ilvl w:val="0"/>
          <w:numId w:val="67"/>
        </w:numPr>
        <w:rPr>
          <w:rFonts w:ascii="Sakkal Majalla" w:hAnsi="Sakkal Majalla" w:cs="Sakkal Majalla"/>
          <w:b/>
          <w:bCs/>
          <w:color w:val="1F3864" w:themeColor="accent1" w:themeShade="80"/>
          <w:sz w:val="28"/>
          <w:szCs w:val="28"/>
        </w:rPr>
      </w:pPr>
      <w:r w:rsidRPr="00D15584">
        <w:rPr>
          <w:rFonts w:ascii="Sakkal Majalla" w:hAnsi="Sakkal Majalla" w:cs="Sakkal Majalla"/>
          <w:b/>
          <w:bCs/>
          <w:color w:val="1F3864" w:themeColor="accent1" w:themeShade="80"/>
          <w:sz w:val="28"/>
          <w:szCs w:val="28"/>
          <w:rtl/>
        </w:rPr>
        <w:t>القحطاني، ناصر</w:t>
      </w:r>
      <w:r w:rsidRPr="00D15584">
        <w:rPr>
          <w:rFonts w:ascii="Sakkal Majalla" w:hAnsi="Sakkal Majalla" w:cs="Sakkal Majalla"/>
          <w:b/>
          <w:bCs/>
          <w:color w:val="1F3864" w:themeColor="accent1" w:themeShade="80"/>
          <w:sz w:val="28"/>
          <w:szCs w:val="28"/>
        </w:rPr>
        <w:t xml:space="preserve">. (2018). </w:t>
      </w:r>
      <w:r w:rsidRPr="00D15584">
        <w:rPr>
          <w:rFonts w:ascii="Sakkal Majalla" w:hAnsi="Sakkal Majalla" w:cs="Sakkal Majalla"/>
          <w:b/>
          <w:bCs/>
          <w:i/>
          <w:iCs/>
          <w:color w:val="1F3864" w:themeColor="accent1" w:themeShade="80"/>
          <w:sz w:val="28"/>
          <w:szCs w:val="28"/>
          <w:rtl/>
        </w:rPr>
        <w:t>إدارة المخاطر وفق دليل</w:t>
      </w:r>
      <w:r w:rsidRPr="00D15584">
        <w:rPr>
          <w:rFonts w:ascii="Sakkal Majalla" w:hAnsi="Sakkal Majalla" w:cs="Sakkal Majalla"/>
          <w:b/>
          <w:bCs/>
          <w:i/>
          <w:iCs/>
          <w:color w:val="1F3864" w:themeColor="accent1" w:themeShade="80"/>
          <w:sz w:val="28"/>
          <w:szCs w:val="28"/>
        </w:rPr>
        <w:t xml:space="preserve"> PMBOK</w:t>
      </w:r>
      <w:r w:rsidRPr="00D15584">
        <w:rPr>
          <w:rFonts w:ascii="Sakkal Majalla" w:hAnsi="Sakkal Majalla" w:cs="Sakkal Majalla"/>
          <w:b/>
          <w:bCs/>
          <w:color w:val="1F3864" w:themeColor="accent1" w:themeShade="80"/>
          <w:sz w:val="28"/>
          <w:szCs w:val="28"/>
        </w:rPr>
        <w:t xml:space="preserve">. </w:t>
      </w:r>
      <w:r w:rsidRPr="00D15584">
        <w:rPr>
          <w:rFonts w:ascii="Sakkal Majalla" w:hAnsi="Sakkal Majalla" w:cs="Sakkal Majalla"/>
          <w:b/>
          <w:bCs/>
          <w:color w:val="1F3864" w:themeColor="accent1" w:themeShade="80"/>
          <w:sz w:val="28"/>
          <w:szCs w:val="28"/>
          <w:rtl/>
        </w:rPr>
        <w:t>الرياض: معهد الإدارة العامة</w:t>
      </w:r>
      <w:r w:rsidRPr="00D15584">
        <w:rPr>
          <w:rFonts w:ascii="Sakkal Majalla" w:hAnsi="Sakkal Majalla" w:cs="Sakkal Majalla"/>
          <w:b/>
          <w:bCs/>
          <w:color w:val="1F3864" w:themeColor="accent1" w:themeShade="80"/>
          <w:sz w:val="28"/>
          <w:szCs w:val="28"/>
        </w:rPr>
        <w:t>.</w:t>
      </w:r>
    </w:p>
    <w:p w14:paraId="76685AED" w14:textId="77777777" w:rsidR="00D15584" w:rsidRPr="00D15584" w:rsidRDefault="00D15584" w:rsidP="00D36C08">
      <w:pPr>
        <w:numPr>
          <w:ilvl w:val="0"/>
          <w:numId w:val="67"/>
        </w:numPr>
        <w:rPr>
          <w:rFonts w:ascii="Sakkal Majalla" w:hAnsi="Sakkal Majalla" w:cs="Sakkal Majalla"/>
          <w:b/>
          <w:bCs/>
          <w:color w:val="1F3864" w:themeColor="accent1" w:themeShade="80"/>
          <w:sz w:val="28"/>
          <w:szCs w:val="28"/>
        </w:rPr>
      </w:pPr>
      <w:r w:rsidRPr="00D15584">
        <w:rPr>
          <w:rFonts w:ascii="Sakkal Majalla" w:hAnsi="Sakkal Majalla" w:cs="Sakkal Majalla"/>
          <w:b/>
          <w:bCs/>
          <w:color w:val="1F3864" w:themeColor="accent1" w:themeShade="80"/>
          <w:sz w:val="28"/>
          <w:szCs w:val="28"/>
          <w:rtl/>
        </w:rPr>
        <w:t>مصطفى، طارق</w:t>
      </w:r>
      <w:r w:rsidRPr="00D15584">
        <w:rPr>
          <w:rFonts w:ascii="Sakkal Majalla" w:hAnsi="Sakkal Majalla" w:cs="Sakkal Majalla"/>
          <w:b/>
          <w:bCs/>
          <w:color w:val="1F3864" w:themeColor="accent1" w:themeShade="80"/>
          <w:sz w:val="28"/>
          <w:szCs w:val="28"/>
        </w:rPr>
        <w:t xml:space="preserve">. (2021). </w:t>
      </w:r>
      <w:r w:rsidRPr="00D15584">
        <w:rPr>
          <w:rFonts w:ascii="Sakkal Majalla" w:hAnsi="Sakkal Majalla" w:cs="Sakkal Majalla"/>
          <w:b/>
          <w:bCs/>
          <w:i/>
          <w:iCs/>
          <w:color w:val="1F3864" w:themeColor="accent1" w:themeShade="80"/>
          <w:sz w:val="28"/>
          <w:szCs w:val="28"/>
          <w:rtl/>
        </w:rPr>
        <w:t>تخطيط وتنفيذ المشاريع الكبرى: منهجيات حديثة</w:t>
      </w:r>
      <w:r w:rsidRPr="00D15584">
        <w:rPr>
          <w:rFonts w:ascii="Sakkal Majalla" w:hAnsi="Sakkal Majalla" w:cs="Sakkal Majalla"/>
          <w:b/>
          <w:bCs/>
          <w:color w:val="1F3864" w:themeColor="accent1" w:themeShade="80"/>
          <w:sz w:val="28"/>
          <w:szCs w:val="28"/>
        </w:rPr>
        <w:t xml:space="preserve">. </w:t>
      </w:r>
      <w:r w:rsidRPr="00D15584">
        <w:rPr>
          <w:rFonts w:ascii="Sakkal Majalla" w:hAnsi="Sakkal Majalla" w:cs="Sakkal Majalla"/>
          <w:b/>
          <w:bCs/>
          <w:color w:val="1F3864" w:themeColor="accent1" w:themeShade="80"/>
          <w:sz w:val="28"/>
          <w:szCs w:val="28"/>
          <w:rtl/>
        </w:rPr>
        <w:t>عمّان: دار الحامد</w:t>
      </w:r>
      <w:r w:rsidRPr="00D15584">
        <w:rPr>
          <w:rFonts w:ascii="Sakkal Majalla" w:hAnsi="Sakkal Majalla" w:cs="Sakkal Majalla"/>
          <w:b/>
          <w:bCs/>
          <w:color w:val="1F3864" w:themeColor="accent1" w:themeShade="80"/>
          <w:sz w:val="28"/>
          <w:szCs w:val="28"/>
        </w:rPr>
        <w:t>.</w:t>
      </w:r>
    </w:p>
    <w:p w14:paraId="1C75273E" w14:textId="77777777" w:rsidR="00D15584" w:rsidRPr="00D15584" w:rsidRDefault="00000000" w:rsidP="00D36C08">
      <w:pPr>
        <w:rPr>
          <w:rFonts w:ascii="Sakkal Majalla" w:hAnsi="Sakkal Majalla" w:cs="Sakkal Majalla"/>
          <w:b/>
          <w:bCs/>
          <w:color w:val="1F3864" w:themeColor="accent1" w:themeShade="80"/>
          <w:sz w:val="28"/>
          <w:szCs w:val="28"/>
        </w:rPr>
      </w:pPr>
      <w:r>
        <w:rPr>
          <w:rFonts w:ascii="Sakkal Majalla" w:hAnsi="Sakkal Majalla" w:cs="Sakkal Majalla"/>
          <w:b/>
          <w:bCs/>
          <w:color w:val="1F3864" w:themeColor="accent1" w:themeShade="80"/>
          <w:sz w:val="28"/>
          <w:szCs w:val="28"/>
        </w:rPr>
        <w:pict w14:anchorId="5925CA3B">
          <v:rect id="_x0000_i1063" style="width:0;height:1.5pt" o:hralign="right" o:hrstd="t" o:hr="t" fillcolor="#a0a0a0" stroked="f"/>
        </w:pict>
      </w:r>
    </w:p>
    <w:p w14:paraId="556F33CA" w14:textId="77777777" w:rsidR="00D15584" w:rsidRPr="00D15584" w:rsidRDefault="00D15584" w:rsidP="00D36C08">
      <w:pPr>
        <w:rPr>
          <w:rFonts w:ascii="Sakkal Majalla" w:hAnsi="Sakkal Majalla" w:cs="Sakkal Majalla"/>
          <w:b/>
          <w:bCs/>
          <w:color w:val="1F3864" w:themeColor="accent1" w:themeShade="80"/>
          <w:sz w:val="28"/>
          <w:szCs w:val="28"/>
        </w:rPr>
      </w:pPr>
      <w:r w:rsidRPr="00D15584">
        <w:rPr>
          <w:rFonts w:ascii="Sakkal Majalla" w:hAnsi="Sakkal Majalla" w:cs="Sakkal Majalla"/>
          <w:b/>
          <w:bCs/>
          <w:color w:val="1F3864" w:themeColor="accent1" w:themeShade="80"/>
          <w:sz w:val="28"/>
          <w:szCs w:val="28"/>
          <w:rtl/>
        </w:rPr>
        <w:t>رابعًا: مراجع علمية داعمة</w:t>
      </w:r>
    </w:p>
    <w:p w14:paraId="2622A40D" w14:textId="77777777" w:rsidR="00D15584" w:rsidRPr="00D15584" w:rsidRDefault="00D15584" w:rsidP="00D36C08">
      <w:pPr>
        <w:numPr>
          <w:ilvl w:val="0"/>
          <w:numId w:val="68"/>
        </w:numPr>
        <w:rPr>
          <w:rFonts w:ascii="Sakkal Majalla" w:hAnsi="Sakkal Majalla" w:cs="Sakkal Majalla"/>
          <w:b/>
          <w:bCs/>
          <w:color w:val="1F3864" w:themeColor="accent1" w:themeShade="80"/>
          <w:sz w:val="28"/>
          <w:szCs w:val="28"/>
        </w:rPr>
      </w:pPr>
      <w:r w:rsidRPr="00D15584">
        <w:rPr>
          <w:rFonts w:ascii="Sakkal Majalla" w:hAnsi="Sakkal Majalla" w:cs="Sakkal Majalla"/>
          <w:b/>
          <w:bCs/>
          <w:color w:val="1F3864" w:themeColor="accent1" w:themeShade="80"/>
          <w:sz w:val="28"/>
          <w:szCs w:val="28"/>
          <w:rtl/>
        </w:rPr>
        <w:t>زيدان، محمود</w:t>
      </w:r>
      <w:r w:rsidRPr="00D15584">
        <w:rPr>
          <w:rFonts w:ascii="Sakkal Majalla" w:hAnsi="Sakkal Majalla" w:cs="Sakkal Majalla"/>
          <w:b/>
          <w:bCs/>
          <w:color w:val="1F3864" w:themeColor="accent1" w:themeShade="80"/>
          <w:sz w:val="28"/>
          <w:szCs w:val="28"/>
        </w:rPr>
        <w:t xml:space="preserve">. (2016). </w:t>
      </w:r>
      <w:r w:rsidRPr="00D15584">
        <w:rPr>
          <w:rFonts w:ascii="Sakkal Majalla" w:hAnsi="Sakkal Majalla" w:cs="Sakkal Majalla"/>
          <w:b/>
          <w:bCs/>
          <w:i/>
          <w:iCs/>
          <w:color w:val="1F3864" w:themeColor="accent1" w:themeShade="80"/>
          <w:sz w:val="28"/>
          <w:szCs w:val="28"/>
          <w:rtl/>
        </w:rPr>
        <w:t>مناهج البحث العلمي وتطبيقاتها في الإدارة</w:t>
      </w:r>
      <w:r w:rsidRPr="00D15584">
        <w:rPr>
          <w:rFonts w:ascii="Sakkal Majalla" w:hAnsi="Sakkal Majalla" w:cs="Sakkal Majalla"/>
          <w:b/>
          <w:bCs/>
          <w:color w:val="1F3864" w:themeColor="accent1" w:themeShade="80"/>
          <w:sz w:val="28"/>
          <w:szCs w:val="28"/>
        </w:rPr>
        <w:t xml:space="preserve">. </w:t>
      </w:r>
      <w:r w:rsidRPr="00D15584">
        <w:rPr>
          <w:rFonts w:ascii="Sakkal Majalla" w:hAnsi="Sakkal Majalla" w:cs="Sakkal Majalla"/>
          <w:b/>
          <w:bCs/>
          <w:color w:val="1F3864" w:themeColor="accent1" w:themeShade="80"/>
          <w:sz w:val="28"/>
          <w:szCs w:val="28"/>
          <w:rtl/>
        </w:rPr>
        <w:t>عمّان: دار المناهج</w:t>
      </w:r>
      <w:r w:rsidRPr="00D15584">
        <w:rPr>
          <w:rFonts w:ascii="Sakkal Majalla" w:hAnsi="Sakkal Majalla" w:cs="Sakkal Majalla"/>
          <w:b/>
          <w:bCs/>
          <w:color w:val="1F3864" w:themeColor="accent1" w:themeShade="80"/>
          <w:sz w:val="28"/>
          <w:szCs w:val="28"/>
        </w:rPr>
        <w:t>.</w:t>
      </w:r>
    </w:p>
    <w:p w14:paraId="19FC4E22" w14:textId="77777777" w:rsidR="00D15584" w:rsidRPr="00D15584" w:rsidRDefault="00D15584" w:rsidP="00D36C08">
      <w:pPr>
        <w:numPr>
          <w:ilvl w:val="0"/>
          <w:numId w:val="68"/>
        </w:numPr>
        <w:rPr>
          <w:rFonts w:ascii="Sakkal Majalla" w:hAnsi="Sakkal Majalla" w:cs="Sakkal Majalla"/>
          <w:b/>
          <w:bCs/>
          <w:color w:val="1F3864" w:themeColor="accent1" w:themeShade="80"/>
          <w:sz w:val="28"/>
          <w:szCs w:val="28"/>
        </w:rPr>
      </w:pPr>
      <w:r w:rsidRPr="00D15584">
        <w:rPr>
          <w:rFonts w:ascii="Sakkal Majalla" w:hAnsi="Sakkal Majalla" w:cs="Sakkal Majalla"/>
          <w:b/>
          <w:bCs/>
          <w:color w:val="1F3864" w:themeColor="accent1" w:themeShade="80"/>
          <w:sz w:val="28"/>
          <w:szCs w:val="28"/>
          <w:rtl/>
        </w:rPr>
        <w:t>بدر، حسين</w:t>
      </w:r>
      <w:r w:rsidRPr="00D15584">
        <w:rPr>
          <w:rFonts w:ascii="Sakkal Majalla" w:hAnsi="Sakkal Majalla" w:cs="Sakkal Majalla"/>
          <w:b/>
          <w:bCs/>
          <w:color w:val="1F3864" w:themeColor="accent1" w:themeShade="80"/>
          <w:sz w:val="28"/>
          <w:szCs w:val="28"/>
        </w:rPr>
        <w:t xml:space="preserve">. (2019). </w:t>
      </w:r>
      <w:r w:rsidRPr="00D15584">
        <w:rPr>
          <w:rFonts w:ascii="Sakkal Majalla" w:hAnsi="Sakkal Majalla" w:cs="Sakkal Majalla"/>
          <w:b/>
          <w:bCs/>
          <w:i/>
          <w:iCs/>
          <w:color w:val="1F3864" w:themeColor="accent1" w:themeShade="80"/>
          <w:sz w:val="28"/>
          <w:szCs w:val="28"/>
          <w:rtl/>
        </w:rPr>
        <w:t>تحليل البيانات في البحوث الإدارية</w:t>
      </w:r>
      <w:r w:rsidRPr="00D15584">
        <w:rPr>
          <w:rFonts w:ascii="Sakkal Majalla" w:hAnsi="Sakkal Majalla" w:cs="Sakkal Majalla"/>
          <w:b/>
          <w:bCs/>
          <w:color w:val="1F3864" w:themeColor="accent1" w:themeShade="80"/>
          <w:sz w:val="28"/>
          <w:szCs w:val="28"/>
        </w:rPr>
        <w:t xml:space="preserve">. </w:t>
      </w:r>
      <w:r w:rsidRPr="00D15584">
        <w:rPr>
          <w:rFonts w:ascii="Sakkal Majalla" w:hAnsi="Sakkal Majalla" w:cs="Sakkal Majalla"/>
          <w:b/>
          <w:bCs/>
          <w:color w:val="1F3864" w:themeColor="accent1" w:themeShade="80"/>
          <w:sz w:val="28"/>
          <w:szCs w:val="28"/>
          <w:rtl/>
        </w:rPr>
        <w:t>القاهرة: دار الكتب</w:t>
      </w:r>
      <w:r w:rsidRPr="00D15584">
        <w:rPr>
          <w:rFonts w:ascii="Sakkal Majalla" w:hAnsi="Sakkal Majalla" w:cs="Sakkal Majalla"/>
          <w:b/>
          <w:bCs/>
          <w:color w:val="1F3864" w:themeColor="accent1" w:themeShade="80"/>
          <w:sz w:val="28"/>
          <w:szCs w:val="28"/>
        </w:rPr>
        <w:t>.</w:t>
      </w:r>
    </w:p>
    <w:p w14:paraId="7F4E25CC" w14:textId="77777777" w:rsidR="00D15584" w:rsidRPr="00D15584" w:rsidRDefault="00D15584" w:rsidP="00D36C08">
      <w:pPr>
        <w:numPr>
          <w:ilvl w:val="0"/>
          <w:numId w:val="68"/>
        </w:numPr>
        <w:rPr>
          <w:rFonts w:ascii="Sakkal Majalla" w:hAnsi="Sakkal Majalla" w:cs="Sakkal Majalla"/>
          <w:b/>
          <w:bCs/>
          <w:color w:val="1F3864" w:themeColor="accent1" w:themeShade="80"/>
          <w:sz w:val="28"/>
          <w:szCs w:val="28"/>
        </w:rPr>
      </w:pPr>
      <w:r w:rsidRPr="00D15584">
        <w:rPr>
          <w:rFonts w:ascii="Sakkal Majalla" w:hAnsi="Sakkal Majalla" w:cs="Sakkal Majalla"/>
          <w:b/>
          <w:bCs/>
          <w:color w:val="1F3864" w:themeColor="accent1" w:themeShade="80"/>
          <w:sz w:val="28"/>
          <w:szCs w:val="28"/>
          <w:rtl/>
        </w:rPr>
        <w:t>الحسن، عبد الله</w:t>
      </w:r>
      <w:r w:rsidRPr="00D15584">
        <w:rPr>
          <w:rFonts w:ascii="Sakkal Majalla" w:hAnsi="Sakkal Majalla" w:cs="Sakkal Majalla"/>
          <w:b/>
          <w:bCs/>
          <w:color w:val="1F3864" w:themeColor="accent1" w:themeShade="80"/>
          <w:sz w:val="28"/>
          <w:szCs w:val="28"/>
        </w:rPr>
        <w:t xml:space="preserve">. (2018). </w:t>
      </w:r>
      <w:r w:rsidRPr="00D15584">
        <w:rPr>
          <w:rFonts w:ascii="Sakkal Majalla" w:hAnsi="Sakkal Majalla" w:cs="Sakkal Majalla"/>
          <w:b/>
          <w:bCs/>
          <w:i/>
          <w:iCs/>
          <w:color w:val="1F3864" w:themeColor="accent1" w:themeShade="80"/>
          <w:sz w:val="28"/>
          <w:szCs w:val="28"/>
          <w:rtl/>
        </w:rPr>
        <w:t>الهندسة المعمارية للمباني الدينية</w:t>
      </w:r>
      <w:r w:rsidRPr="00D15584">
        <w:rPr>
          <w:rFonts w:ascii="Sakkal Majalla" w:hAnsi="Sakkal Majalla" w:cs="Sakkal Majalla"/>
          <w:b/>
          <w:bCs/>
          <w:color w:val="1F3864" w:themeColor="accent1" w:themeShade="80"/>
          <w:sz w:val="28"/>
          <w:szCs w:val="28"/>
        </w:rPr>
        <w:t xml:space="preserve">. </w:t>
      </w:r>
      <w:r w:rsidRPr="00D15584">
        <w:rPr>
          <w:rFonts w:ascii="Sakkal Majalla" w:hAnsi="Sakkal Majalla" w:cs="Sakkal Majalla"/>
          <w:b/>
          <w:bCs/>
          <w:color w:val="1F3864" w:themeColor="accent1" w:themeShade="80"/>
          <w:sz w:val="28"/>
          <w:szCs w:val="28"/>
          <w:rtl/>
        </w:rPr>
        <w:t>بيروت: دار الفكر</w:t>
      </w:r>
      <w:r w:rsidRPr="00D15584">
        <w:rPr>
          <w:rFonts w:ascii="Sakkal Majalla" w:hAnsi="Sakkal Majalla" w:cs="Sakkal Majalla"/>
          <w:b/>
          <w:bCs/>
          <w:color w:val="1F3864" w:themeColor="accent1" w:themeShade="80"/>
          <w:sz w:val="28"/>
          <w:szCs w:val="28"/>
        </w:rPr>
        <w:t>.</w:t>
      </w:r>
    </w:p>
    <w:p w14:paraId="740CECD5" w14:textId="77777777" w:rsidR="00D15584" w:rsidRPr="00D15584" w:rsidRDefault="00000000" w:rsidP="00D36C08">
      <w:pPr>
        <w:rPr>
          <w:rFonts w:ascii="Sakkal Majalla" w:hAnsi="Sakkal Majalla" w:cs="Sakkal Majalla"/>
          <w:b/>
          <w:bCs/>
          <w:color w:val="1F3864" w:themeColor="accent1" w:themeShade="80"/>
          <w:sz w:val="28"/>
          <w:szCs w:val="28"/>
        </w:rPr>
      </w:pPr>
      <w:r>
        <w:rPr>
          <w:rFonts w:ascii="Sakkal Majalla" w:hAnsi="Sakkal Majalla" w:cs="Sakkal Majalla"/>
          <w:b/>
          <w:bCs/>
          <w:color w:val="1F3864" w:themeColor="accent1" w:themeShade="80"/>
          <w:sz w:val="28"/>
          <w:szCs w:val="28"/>
        </w:rPr>
        <w:pict w14:anchorId="19CC0D5B">
          <v:rect id="_x0000_i1064" style="width:0;height:1.5pt" o:hralign="right" o:hrstd="t" o:hr="t" fillcolor="#a0a0a0" stroked="f"/>
        </w:pict>
      </w:r>
    </w:p>
    <w:p w14:paraId="2EE68C9C" w14:textId="77777777" w:rsidR="00D15584" w:rsidRPr="00D15584" w:rsidRDefault="00D15584" w:rsidP="00D36C08">
      <w:pPr>
        <w:rPr>
          <w:rFonts w:ascii="Sakkal Majalla" w:hAnsi="Sakkal Majalla" w:cs="Sakkal Majalla"/>
          <w:b/>
          <w:bCs/>
          <w:color w:val="1F3864" w:themeColor="accent1" w:themeShade="80"/>
          <w:sz w:val="28"/>
          <w:szCs w:val="28"/>
        </w:rPr>
      </w:pPr>
      <w:r w:rsidRPr="00D15584">
        <w:rPr>
          <w:rFonts w:ascii="Sakkal Majalla" w:hAnsi="Sakkal Majalla" w:cs="Sakkal Majalla"/>
          <w:b/>
          <w:bCs/>
          <w:color w:val="1F3864" w:themeColor="accent1" w:themeShade="80"/>
          <w:sz w:val="28"/>
          <w:szCs w:val="28"/>
          <w:rtl/>
        </w:rPr>
        <w:t>خامسًا: رسائل جامعية ودراسات محكمة</w:t>
      </w:r>
    </w:p>
    <w:p w14:paraId="5DACFF6E" w14:textId="77777777" w:rsidR="00D15584" w:rsidRPr="00D15584" w:rsidRDefault="00D15584" w:rsidP="00D36C08">
      <w:pPr>
        <w:numPr>
          <w:ilvl w:val="0"/>
          <w:numId w:val="69"/>
        </w:numPr>
        <w:rPr>
          <w:rFonts w:ascii="Sakkal Majalla" w:hAnsi="Sakkal Majalla" w:cs="Sakkal Majalla"/>
          <w:b/>
          <w:bCs/>
          <w:color w:val="1F3864" w:themeColor="accent1" w:themeShade="80"/>
          <w:sz w:val="28"/>
          <w:szCs w:val="28"/>
        </w:rPr>
      </w:pPr>
      <w:r w:rsidRPr="00D15584">
        <w:rPr>
          <w:rFonts w:ascii="Sakkal Majalla" w:hAnsi="Sakkal Majalla" w:cs="Sakkal Majalla"/>
          <w:b/>
          <w:bCs/>
          <w:color w:val="1F3864" w:themeColor="accent1" w:themeShade="80"/>
          <w:sz w:val="28"/>
          <w:szCs w:val="28"/>
          <w:rtl/>
        </w:rPr>
        <w:t>الشريف، سامية</w:t>
      </w:r>
      <w:r w:rsidRPr="00D15584">
        <w:rPr>
          <w:rFonts w:ascii="Sakkal Majalla" w:hAnsi="Sakkal Majalla" w:cs="Sakkal Majalla"/>
          <w:b/>
          <w:bCs/>
          <w:color w:val="1F3864" w:themeColor="accent1" w:themeShade="80"/>
          <w:sz w:val="28"/>
          <w:szCs w:val="28"/>
        </w:rPr>
        <w:t xml:space="preserve">. (2017). </w:t>
      </w:r>
      <w:r w:rsidRPr="00D15584">
        <w:rPr>
          <w:rFonts w:ascii="Sakkal Majalla" w:hAnsi="Sakkal Majalla" w:cs="Sakkal Majalla"/>
          <w:b/>
          <w:bCs/>
          <w:i/>
          <w:iCs/>
          <w:color w:val="1F3864" w:themeColor="accent1" w:themeShade="80"/>
          <w:sz w:val="28"/>
          <w:szCs w:val="28"/>
          <w:rtl/>
        </w:rPr>
        <w:t>فعالية التصميم الدائري في تحسين إدارة الحشود في المنشآت الدينية</w:t>
      </w:r>
      <w:r w:rsidRPr="00D15584">
        <w:rPr>
          <w:rFonts w:ascii="Sakkal Majalla" w:hAnsi="Sakkal Majalla" w:cs="Sakkal Majalla"/>
          <w:b/>
          <w:bCs/>
          <w:color w:val="1F3864" w:themeColor="accent1" w:themeShade="80"/>
          <w:sz w:val="28"/>
          <w:szCs w:val="28"/>
        </w:rPr>
        <w:t xml:space="preserve">. </w:t>
      </w:r>
      <w:r w:rsidRPr="00D15584">
        <w:rPr>
          <w:rFonts w:ascii="Sakkal Majalla" w:hAnsi="Sakkal Majalla" w:cs="Sakkal Majalla"/>
          <w:b/>
          <w:bCs/>
          <w:color w:val="1F3864" w:themeColor="accent1" w:themeShade="80"/>
          <w:sz w:val="28"/>
          <w:szCs w:val="28"/>
          <w:rtl/>
        </w:rPr>
        <w:t>رسالة ماجستير، جامعة أم القرى، مكة المكرمة</w:t>
      </w:r>
      <w:r w:rsidRPr="00D15584">
        <w:rPr>
          <w:rFonts w:ascii="Sakkal Majalla" w:hAnsi="Sakkal Majalla" w:cs="Sakkal Majalla"/>
          <w:b/>
          <w:bCs/>
          <w:color w:val="1F3864" w:themeColor="accent1" w:themeShade="80"/>
          <w:sz w:val="28"/>
          <w:szCs w:val="28"/>
        </w:rPr>
        <w:t>.</w:t>
      </w:r>
    </w:p>
    <w:p w14:paraId="50D01918" w14:textId="77777777" w:rsidR="00D15584" w:rsidRPr="00D15584" w:rsidRDefault="00D15584" w:rsidP="00D36C08">
      <w:pPr>
        <w:numPr>
          <w:ilvl w:val="0"/>
          <w:numId w:val="69"/>
        </w:numPr>
        <w:rPr>
          <w:rFonts w:ascii="Sakkal Majalla" w:hAnsi="Sakkal Majalla" w:cs="Sakkal Majalla"/>
          <w:b/>
          <w:bCs/>
          <w:color w:val="1F3864" w:themeColor="accent1" w:themeShade="80"/>
          <w:sz w:val="28"/>
          <w:szCs w:val="28"/>
        </w:rPr>
      </w:pPr>
      <w:r w:rsidRPr="00D15584">
        <w:rPr>
          <w:rFonts w:ascii="Sakkal Majalla" w:hAnsi="Sakkal Majalla" w:cs="Sakkal Majalla"/>
          <w:b/>
          <w:bCs/>
          <w:color w:val="1F3864" w:themeColor="accent1" w:themeShade="80"/>
          <w:sz w:val="28"/>
          <w:szCs w:val="28"/>
          <w:rtl/>
        </w:rPr>
        <w:t>الهذلول، فهد</w:t>
      </w:r>
      <w:r w:rsidRPr="00D15584">
        <w:rPr>
          <w:rFonts w:ascii="Sakkal Majalla" w:hAnsi="Sakkal Majalla" w:cs="Sakkal Majalla"/>
          <w:b/>
          <w:bCs/>
          <w:color w:val="1F3864" w:themeColor="accent1" w:themeShade="80"/>
          <w:sz w:val="28"/>
          <w:szCs w:val="28"/>
        </w:rPr>
        <w:t xml:space="preserve">. (2020). </w:t>
      </w:r>
      <w:r w:rsidRPr="00D15584">
        <w:rPr>
          <w:rFonts w:ascii="Sakkal Majalla" w:hAnsi="Sakkal Majalla" w:cs="Sakkal Majalla"/>
          <w:b/>
          <w:bCs/>
          <w:i/>
          <w:iCs/>
          <w:color w:val="1F3864" w:themeColor="accent1" w:themeShade="80"/>
          <w:sz w:val="28"/>
          <w:szCs w:val="28"/>
          <w:rtl/>
        </w:rPr>
        <w:t>تطبيقات</w:t>
      </w:r>
      <w:r w:rsidRPr="00D15584">
        <w:rPr>
          <w:rFonts w:ascii="Sakkal Majalla" w:hAnsi="Sakkal Majalla" w:cs="Sakkal Majalla"/>
          <w:b/>
          <w:bCs/>
          <w:i/>
          <w:iCs/>
          <w:color w:val="1F3864" w:themeColor="accent1" w:themeShade="80"/>
          <w:sz w:val="28"/>
          <w:szCs w:val="28"/>
        </w:rPr>
        <w:t xml:space="preserve"> PMBOK </w:t>
      </w:r>
      <w:r w:rsidRPr="00D15584">
        <w:rPr>
          <w:rFonts w:ascii="Sakkal Majalla" w:hAnsi="Sakkal Majalla" w:cs="Sakkal Majalla"/>
          <w:b/>
          <w:bCs/>
          <w:i/>
          <w:iCs/>
          <w:color w:val="1F3864" w:themeColor="accent1" w:themeShade="80"/>
          <w:sz w:val="28"/>
          <w:szCs w:val="28"/>
          <w:rtl/>
        </w:rPr>
        <w:t>في مشاريع التوسعة السعودية</w:t>
      </w:r>
      <w:r w:rsidRPr="00D15584">
        <w:rPr>
          <w:rFonts w:ascii="Sakkal Majalla" w:hAnsi="Sakkal Majalla" w:cs="Sakkal Majalla"/>
          <w:b/>
          <w:bCs/>
          <w:color w:val="1F3864" w:themeColor="accent1" w:themeShade="80"/>
          <w:sz w:val="28"/>
          <w:szCs w:val="28"/>
        </w:rPr>
        <w:t xml:space="preserve">. </w:t>
      </w:r>
      <w:r w:rsidRPr="00D15584">
        <w:rPr>
          <w:rFonts w:ascii="Sakkal Majalla" w:hAnsi="Sakkal Majalla" w:cs="Sakkal Majalla"/>
          <w:b/>
          <w:bCs/>
          <w:color w:val="1F3864" w:themeColor="accent1" w:themeShade="80"/>
          <w:sz w:val="28"/>
          <w:szCs w:val="28"/>
          <w:rtl/>
        </w:rPr>
        <w:t>رسالة ماجستير، جامعة الملك سعود، الرياض</w:t>
      </w:r>
      <w:r w:rsidRPr="00D15584">
        <w:rPr>
          <w:rFonts w:ascii="Sakkal Majalla" w:hAnsi="Sakkal Majalla" w:cs="Sakkal Majalla"/>
          <w:b/>
          <w:bCs/>
          <w:color w:val="1F3864" w:themeColor="accent1" w:themeShade="80"/>
          <w:sz w:val="28"/>
          <w:szCs w:val="28"/>
        </w:rPr>
        <w:t>.</w:t>
      </w:r>
    </w:p>
    <w:p w14:paraId="5A5F8A67" w14:textId="77777777" w:rsidR="00D15584" w:rsidRPr="00D15584" w:rsidRDefault="00D15584" w:rsidP="00D36C08">
      <w:pPr>
        <w:numPr>
          <w:ilvl w:val="0"/>
          <w:numId w:val="69"/>
        </w:numPr>
        <w:rPr>
          <w:rFonts w:ascii="Sakkal Majalla" w:hAnsi="Sakkal Majalla" w:cs="Sakkal Majalla"/>
          <w:b/>
          <w:bCs/>
          <w:color w:val="1F3864" w:themeColor="accent1" w:themeShade="80"/>
          <w:sz w:val="28"/>
          <w:szCs w:val="28"/>
        </w:rPr>
      </w:pPr>
      <w:r w:rsidRPr="00D15584">
        <w:rPr>
          <w:rFonts w:ascii="Sakkal Majalla" w:hAnsi="Sakkal Majalla" w:cs="Sakkal Majalla"/>
          <w:b/>
          <w:bCs/>
          <w:color w:val="1F3864" w:themeColor="accent1" w:themeShade="80"/>
          <w:sz w:val="28"/>
          <w:szCs w:val="28"/>
          <w:rtl/>
        </w:rPr>
        <w:t>منصور، عبد الكريم</w:t>
      </w:r>
      <w:r w:rsidRPr="00D15584">
        <w:rPr>
          <w:rFonts w:ascii="Sakkal Majalla" w:hAnsi="Sakkal Majalla" w:cs="Sakkal Majalla"/>
          <w:b/>
          <w:bCs/>
          <w:color w:val="1F3864" w:themeColor="accent1" w:themeShade="80"/>
          <w:sz w:val="28"/>
          <w:szCs w:val="28"/>
        </w:rPr>
        <w:t xml:space="preserve">. (2019). </w:t>
      </w:r>
      <w:r w:rsidRPr="00D15584">
        <w:rPr>
          <w:rFonts w:ascii="Sakkal Majalla" w:hAnsi="Sakkal Majalla" w:cs="Sakkal Majalla"/>
          <w:b/>
          <w:bCs/>
          <w:i/>
          <w:iCs/>
          <w:color w:val="1F3864" w:themeColor="accent1" w:themeShade="80"/>
          <w:sz w:val="28"/>
          <w:szCs w:val="28"/>
          <w:rtl/>
        </w:rPr>
        <w:t>العلاقة بين الشكل المعماري وإدارة المخاطر في المشاريع الإنشائية</w:t>
      </w:r>
      <w:r w:rsidRPr="00D15584">
        <w:rPr>
          <w:rFonts w:ascii="Sakkal Majalla" w:hAnsi="Sakkal Majalla" w:cs="Sakkal Majalla"/>
          <w:b/>
          <w:bCs/>
          <w:color w:val="1F3864" w:themeColor="accent1" w:themeShade="80"/>
          <w:sz w:val="28"/>
          <w:szCs w:val="28"/>
        </w:rPr>
        <w:t xml:space="preserve">. </w:t>
      </w:r>
      <w:r w:rsidRPr="00D15584">
        <w:rPr>
          <w:rFonts w:ascii="Sakkal Majalla" w:hAnsi="Sakkal Majalla" w:cs="Sakkal Majalla"/>
          <w:b/>
          <w:bCs/>
          <w:color w:val="1F3864" w:themeColor="accent1" w:themeShade="80"/>
          <w:sz w:val="28"/>
          <w:szCs w:val="28"/>
          <w:rtl/>
        </w:rPr>
        <w:t>مجلة البحوث الهندسية، 15(2)، 77–103</w:t>
      </w:r>
      <w:r w:rsidRPr="00D15584">
        <w:rPr>
          <w:rFonts w:ascii="Sakkal Majalla" w:hAnsi="Sakkal Majalla" w:cs="Sakkal Majalla"/>
          <w:b/>
          <w:bCs/>
          <w:color w:val="1F3864" w:themeColor="accent1" w:themeShade="80"/>
          <w:sz w:val="28"/>
          <w:szCs w:val="28"/>
        </w:rPr>
        <w:t>.</w:t>
      </w:r>
    </w:p>
    <w:p w14:paraId="5709E803" w14:textId="77777777" w:rsidR="004163C7" w:rsidRPr="00D15584" w:rsidRDefault="004163C7" w:rsidP="004163C7">
      <w:pPr>
        <w:jc w:val="center"/>
        <w:rPr>
          <w:rFonts w:ascii="Sakkal Majalla" w:hAnsi="Sakkal Majalla" w:cs="Sakkal Majalla"/>
          <w:b/>
          <w:bCs/>
          <w:sz w:val="28"/>
          <w:szCs w:val="28"/>
          <w:rtl/>
        </w:rPr>
      </w:pPr>
    </w:p>
    <w:p w14:paraId="365C8C60" w14:textId="77777777" w:rsidR="00D36C08" w:rsidRDefault="00D36C08" w:rsidP="009125CE">
      <w:pPr>
        <w:rPr>
          <w:rFonts w:ascii="Sakkal Majalla" w:hAnsi="Sakkal Majalla" w:cs="Sakkal Majalla"/>
          <w:b/>
          <w:bCs/>
          <w:sz w:val="52"/>
          <w:szCs w:val="52"/>
          <w:u w:val="single"/>
          <w:rtl/>
        </w:rPr>
      </w:pPr>
    </w:p>
    <w:p w14:paraId="7530914B" w14:textId="77777777" w:rsidR="00D36C08" w:rsidRDefault="00D36C08" w:rsidP="009125CE">
      <w:pPr>
        <w:rPr>
          <w:rFonts w:ascii="Sakkal Majalla" w:hAnsi="Sakkal Majalla" w:cs="Sakkal Majalla"/>
          <w:b/>
          <w:bCs/>
          <w:sz w:val="52"/>
          <w:szCs w:val="52"/>
          <w:u w:val="single"/>
          <w:rtl/>
        </w:rPr>
      </w:pPr>
    </w:p>
    <w:p w14:paraId="1834BA98" w14:textId="77777777" w:rsidR="00D36C08" w:rsidRDefault="00D36C08" w:rsidP="009125CE">
      <w:pPr>
        <w:rPr>
          <w:rFonts w:ascii="Sakkal Majalla" w:hAnsi="Sakkal Majalla" w:cs="Sakkal Majalla"/>
          <w:b/>
          <w:bCs/>
          <w:sz w:val="28"/>
          <w:szCs w:val="28"/>
          <w:u w:val="single"/>
          <w:rtl/>
        </w:rPr>
      </w:pPr>
    </w:p>
    <w:p w14:paraId="451EC17C" w14:textId="6342E414" w:rsidR="00D22171" w:rsidRPr="00D15584" w:rsidRDefault="004163C7" w:rsidP="009125CE">
      <w:pPr>
        <w:rPr>
          <w:rFonts w:ascii="Sakkal Majalla" w:hAnsi="Sakkal Majalla" w:cs="Sakkal Majalla"/>
          <w:b/>
          <w:bCs/>
          <w:sz w:val="28"/>
          <w:szCs w:val="28"/>
          <w:u w:val="single"/>
          <w:rtl/>
        </w:rPr>
      </w:pPr>
      <w:r w:rsidRPr="00D15584">
        <w:rPr>
          <w:rFonts w:ascii="Sakkal Majalla" w:hAnsi="Sakkal Majalla" w:cs="Sakkal Majalla" w:hint="cs"/>
          <w:b/>
          <w:bCs/>
          <w:sz w:val="28"/>
          <w:szCs w:val="28"/>
          <w:u w:val="single"/>
          <w:rtl/>
        </w:rPr>
        <w:lastRenderedPageBreak/>
        <w:t>-المراجع العربية</w:t>
      </w:r>
    </w:p>
    <w:p w14:paraId="2CD34956" w14:textId="77777777" w:rsidR="004163C7" w:rsidRDefault="004163C7" w:rsidP="009125CE">
      <w:pPr>
        <w:rPr>
          <w:rFonts w:ascii="Sakkal Majalla" w:hAnsi="Sakkal Majalla" w:cs="Sakkal Majalla"/>
          <w:sz w:val="28"/>
          <w:szCs w:val="28"/>
          <w:u w:val="single"/>
          <w:rtl/>
        </w:rPr>
      </w:pPr>
    </w:p>
    <w:p w14:paraId="1F1E2AF5" w14:textId="77777777" w:rsidR="00EC0F1F" w:rsidRPr="00EC0F1F" w:rsidRDefault="00EC0F1F" w:rsidP="00EC0F1F">
      <w:pPr>
        <w:rPr>
          <w:rFonts w:cstheme="minorHAnsi"/>
          <w:b/>
          <w:bCs/>
          <w:color w:val="1F3864" w:themeColor="accent1" w:themeShade="80"/>
          <w:sz w:val="28"/>
          <w:szCs w:val="28"/>
        </w:rPr>
      </w:pPr>
      <w:r w:rsidRPr="00EC0F1F">
        <w:rPr>
          <w:rFonts w:cstheme="minorHAnsi"/>
          <w:b/>
          <w:bCs/>
          <w:color w:val="1F3864" w:themeColor="accent1" w:themeShade="80"/>
          <w:sz w:val="28"/>
          <w:szCs w:val="28"/>
          <w:rtl/>
        </w:rPr>
        <w:t>قائمة المراجع العربية</w:t>
      </w:r>
      <w:r w:rsidRPr="00EC0F1F">
        <w:rPr>
          <w:rFonts w:cstheme="minorHAnsi"/>
          <w:b/>
          <w:bCs/>
          <w:color w:val="1F3864" w:themeColor="accent1" w:themeShade="80"/>
          <w:sz w:val="28"/>
          <w:szCs w:val="28"/>
        </w:rPr>
        <w:t xml:space="preserve"> (APA)</w:t>
      </w:r>
    </w:p>
    <w:p w14:paraId="6362C1AF" w14:textId="77777777" w:rsidR="00EC0F1F" w:rsidRPr="00EC0F1F" w:rsidRDefault="00EC0F1F" w:rsidP="00EC0F1F">
      <w:pPr>
        <w:rPr>
          <w:rFonts w:cstheme="minorHAnsi"/>
          <w:b/>
          <w:bCs/>
          <w:color w:val="1F3864" w:themeColor="accent1" w:themeShade="80"/>
          <w:sz w:val="28"/>
          <w:szCs w:val="28"/>
        </w:rPr>
      </w:pPr>
      <w:r w:rsidRPr="00EC0F1F">
        <w:rPr>
          <w:rFonts w:cstheme="minorHAnsi"/>
          <w:b/>
          <w:bCs/>
          <w:color w:val="1F3864" w:themeColor="accent1" w:themeShade="80"/>
          <w:sz w:val="28"/>
          <w:szCs w:val="28"/>
          <w:rtl/>
        </w:rPr>
        <w:t>أولًا: مراجع العمارة الإسلامية والأشكال الدائرية</w:t>
      </w:r>
    </w:p>
    <w:p w14:paraId="5EAD37C1" w14:textId="77777777" w:rsidR="00EC0F1F" w:rsidRPr="00EC0F1F" w:rsidRDefault="00EC0F1F" w:rsidP="00EC0F1F">
      <w:pPr>
        <w:numPr>
          <w:ilvl w:val="0"/>
          <w:numId w:val="70"/>
        </w:numPr>
        <w:rPr>
          <w:rFonts w:cstheme="minorHAnsi"/>
          <w:color w:val="1F3864" w:themeColor="accent1" w:themeShade="80"/>
          <w:sz w:val="28"/>
          <w:szCs w:val="28"/>
        </w:rPr>
      </w:pPr>
      <w:r w:rsidRPr="00EC0F1F">
        <w:rPr>
          <w:rFonts w:cstheme="minorHAnsi"/>
          <w:color w:val="1F3864" w:themeColor="accent1" w:themeShade="80"/>
          <w:sz w:val="28"/>
          <w:szCs w:val="28"/>
          <w:rtl/>
        </w:rPr>
        <w:t>الأنصاري، عبد الله</w:t>
      </w:r>
      <w:r w:rsidRPr="00EC0F1F">
        <w:rPr>
          <w:rFonts w:cstheme="minorHAnsi"/>
          <w:color w:val="1F3864" w:themeColor="accent1" w:themeShade="80"/>
          <w:sz w:val="28"/>
          <w:szCs w:val="28"/>
        </w:rPr>
        <w:t xml:space="preserve">. (2018). </w:t>
      </w:r>
      <w:r w:rsidRPr="00EC0F1F">
        <w:rPr>
          <w:rFonts w:cstheme="minorHAnsi"/>
          <w:i/>
          <w:iCs/>
          <w:color w:val="1F3864" w:themeColor="accent1" w:themeShade="80"/>
          <w:sz w:val="28"/>
          <w:szCs w:val="28"/>
          <w:rtl/>
        </w:rPr>
        <w:t>العمارة الإسلامية: تطورها وخصائصها</w:t>
      </w:r>
      <w:r w:rsidRPr="00EC0F1F">
        <w:rPr>
          <w:rFonts w:cstheme="minorHAnsi"/>
          <w:color w:val="1F3864" w:themeColor="accent1" w:themeShade="80"/>
          <w:sz w:val="28"/>
          <w:szCs w:val="28"/>
        </w:rPr>
        <w:t xml:space="preserve">. </w:t>
      </w:r>
      <w:r w:rsidRPr="00EC0F1F">
        <w:rPr>
          <w:rFonts w:cstheme="minorHAnsi"/>
          <w:color w:val="1F3864" w:themeColor="accent1" w:themeShade="80"/>
          <w:sz w:val="28"/>
          <w:szCs w:val="28"/>
          <w:rtl/>
        </w:rPr>
        <w:t>الرياض: مكتبة الملك فهد الوطنية</w:t>
      </w:r>
      <w:r w:rsidRPr="00EC0F1F">
        <w:rPr>
          <w:rFonts w:cstheme="minorHAnsi"/>
          <w:color w:val="1F3864" w:themeColor="accent1" w:themeShade="80"/>
          <w:sz w:val="28"/>
          <w:szCs w:val="28"/>
        </w:rPr>
        <w:t>.</w:t>
      </w:r>
    </w:p>
    <w:p w14:paraId="3640D782" w14:textId="77777777" w:rsidR="00EC0F1F" w:rsidRPr="00EC0F1F" w:rsidRDefault="00EC0F1F" w:rsidP="00EC0F1F">
      <w:pPr>
        <w:numPr>
          <w:ilvl w:val="0"/>
          <w:numId w:val="70"/>
        </w:numPr>
        <w:rPr>
          <w:rFonts w:cstheme="minorHAnsi"/>
          <w:color w:val="1F3864" w:themeColor="accent1" w:themeShade="80"/>
          <w:sz w:val="28"/>
          <w:szCs w:val="28"/>
        </w:rPr>
      </w:pPr>
      <w:r w:rsidRPr="00EC0F1F">
        <w:rPr>
          <w:rFonts w:cstheme="minorHAnsi"/>
          <w:color w:val="1F3864" w:themeColor="accent1" w:themeShade="80"/>
          <w:sz w:val="28"/>
          <w:szCs w:val="28"/>
          <w:rtl/>
        </w:rPr>
        <w:t>الزهراني، محمد بن حسين</w:t>
      </w:r>
      <w:r w:rsidRPr="00EC0F1F">
        <w:rPr>
          <w:rFonts w:cstheme="minorHAnsi"/>
          <w:color w:val="1F3864" w:themeColor="accent1" w:themeShade="80"/>
          <w:sz w:val="28"/>
          <w:szCs w:val="28"/>
        </w:rPr>
        <w:t xml:space="preserve">. (2020). </w:t>
      </w:r>
      <w:r w:rsidRPr="00EC0F1F">
        <w:rPr>
          <w:rFonts w:cstheme="minorHAnsi"/>
          <w:i/>
          <w:iCs/>
          <w:color w:val="1F3864" w:themeColor="accent1" w:themeShade="80"/>
          <w:sz w:val="28"/>
          <w:szCs w:val="28"/>
          <w:rtl/>
        </w:rPr>
        <w:t>العمارة الدائرية في المباني الدينية الإسلامية</w:t>
      </w:r>
      <w:r w:rsidRPr="00EC0F1F">
        <w:rPr>
          <w:rFonts w:cstheme="minorHAnsi"/>
          <w:color w:val="1F3864" w:themeColor="accent1" w:themeShade="80"/>
          <w:sz w:val="28"/>
          <w:szCs w:val="28"/>
        </w:rPr>
        <w:t xml:space="preserve">. </w:t>
      </w:r>
      <w:r w:rsidRPr="00EC0F1F">
        <w:rPr>
          <w:rFonts w:cstheme="minorHAnsi"/>
          <w:color w:val="1F3864" w:themeColor="accent1" w:themeShade="80"/>
          <w:sz w:val="28"/>
          <w:szCs w:val="28"/>
          <w:rtl/>
        </w:rPr>
        <w:t>جدة: جامعة الملك عبد العزيز</w:t>
      </w:r>
      <w:r w:rsidRPr="00EC0F1F">
        <w:rPr>
          <w:rFonts w:cstheme="minorHAnsi"/>
          <w:color w:val="1F3864" w:themeColor="accent1" w:themeShade="80"/>
          <w:sz w:val="28"/>
          <w:szCs w:val="28"/>
        </w:rPr>
        <w:t>.</w:t>
      </w:r>
    </w:p>
    <w:p w14:paraId="70985B62" w14:textId="77777777" w:rsidR="00EC0F1F" w:rsidRPr="00EC0F1F" w:rsidRDefault="00EC0F1F" w:rsidP="00EC0F1F">
      <w:pPr>
        <w:numPr>
          <w:ilvl w:val="0"/>
          <w:numId w:val="70"/>
        </w:numPr>
        <w:rPr>
          <w:rFonts w:cstheme="minorHAnsi"/>
          <w:color w:val="1F3864" w:themeColor="accent1" w:themeShade="80"/>
          <w:sz w:val="28"/>
          <w:szCs w:val="28"/>
        </w:rPr>
      </w:pPr>
      <w:r w:rsidRPr="00EC0F1F">
        <w:rPr>
          <w:rFonts w:cstheme="minorHAnsi"/>
          <w:color w:val="1F3864" w:themeColor="accent1" w:themeShade="80"/>
          <w:sz w:val="28"/>
          <w:szCs w:val="28"/>
          <w:rtl/>
        </w:rPr>
        <w:t>عطية، حسن عبد العاطي</w:t>
      </w:r>
      <w:r w:rsidRPr="00EC0F1F">
        <w:rPr>
          <w:rFonts w:cstheme="minorHAnsi"/>
          <w:color w:val="1F3864" w:themeColor="accent1" w:themeShade="80"/>
          <w:sz w:val="28"/>
          <w:szCs w:val="28"/>
        </w:rPr>
        <w:t xml:space="preserve">. (2017). </w:t>
      </w:r>
      <w:r w:rsidRPr="00EC0F1F">
        <w:rPr>
          <w:rFonts w:cstheme="minorHAnsi"/>
          <w:i/>
          <w:iCs/>
          <w:color w:val="1F3864" w:themeColor="accent1" w:themeShade="80"/>
          <w:sz w:val="28"/>
          <w:szCs w:val="28"/>
          <w:rtl/>
        </w:rPr>
        <w:t>القباب في العمارة الإسلامية: دراسة في الشكل والوظيفة</w:t>
      </w:r>
      <w:r w:rsidRPr="00EC0F1F">
        <w:rPr>
          <w:rFonts w:cstheme="minorHAnsi"/>
          <w:color w:val="1F3864" w:themeColor="accent1" w:themeShade="80"/>
          <w:sz w:val="28"/>
          <w:szCs w:val="28"/>
        </w:rPr>
        <w:t xml:space="preserve">. </w:t>
      </w:r>
      <w:r w:rsidRPr="00EC0F1F">
        <w:rPr>
          <w:rFonts w:cstheme="minorHAnsi"/>
          <w:color w:val="1F3864" w:themeColor="accent1" w:themeShade="80"/>
          <w:sz w:val="28"/>
          <w:szCs w:val="28"/>
          <w:rtl/>
        </w:rPr>
        <w:t>القاهرة: مكتبة الأنجلو المصرية</w:t>
      </w:r>
      <w:r w:rsidRPr="00EC0F1F">
        <w:rPr>
          <w:rFonts w:cstheme="minorHAnsi"/>
          <w:color w:val="1F3864" w:themeColor="accent1" w:themeShade="80"/>
          <w:sz w:val="28"/>
          <w:szCs w:val="28"/>
        </w:rPr>
        <w:t>.</w:t>
      </w:r>
    </w:p>
    <w:p w14:paraId="1FF6B18B" w14:textId="77777777" w:rsidR="00EC0F1F" w:rsidRPr="00EC0F1F" w:rsidRDefault="00EC0F1F" w:rsidP="00EC0F1F">
      <w:pPr>
        <w:numPr>
          <w:ilvl w:val="0"/>
          <w:numId w:val="70"/>
        </w:numPr>
        <w:rPr>
          <w:rFonts w:cstheme="minorHAnsi"/>
          <w:color w:val="1F3864" w:themeColor="accent1" w:themeShade="80"/>
          <w:sz w:val="28"/>
          <w:szCs w:val="28"/>
        </w:rPr>
      </w:pPr>
      <w:r w:rsidRPr="00EC0F1F">
        <w:rPr>
          <w:rFonts w:cstheme="minorHAnsi"/>
          <w:color w:val="1F3864" w:themeColor="accent1" w:themeShade="80"/>
          <w:sz w:val="28"/>
          <w:szCs w:val="28"/>
          <w:rtl/>
        </w:rPr>
        <w:t>عبد الرحمن، خالد محمود</w:t>
      </w:r>
      <w:r w:rsidRPr="00EC0F1F">
        <w:rPr>
          <w:rFonts w:cstheme="minorHAnsi"/>
          <w:color w:val="1F3864" w:themeColor="accent1" w:themeShade="80"/>
          <w:sz w:val="28"/>
          <w:szCs w:val="28"/>
        </w:rPr>
        <w:t xml:space="preserve">. (2015). </w:t>
      </w:r>
      <w:r w:rsidRPr="00EC0F1F">
        <w:rPr>
          <w:rFonts w:cstheme="minorHAnsi"/>
          <w:i/>
          <w:iCs/>
          <w:color w:val="1F3864" w:themeColor="accent1" w:themeShade="80"/>
          <w:sz w:val="28"/>
          <w:szCs w:val="28"/>
          <w:rtl/>
        </w:rPr>
        <w:t>جماليات الأشكال الدائرية في العمارة الإسلامية</w:t>
      </w:r>
      <w:r w:rsidRPr="00EC0F1F">
        <w:rPr>
          <w:rFonts w:cstheme="minorHAnsi"/>
          <w:color w:val="1F3864" w:themeColor="accent1" w:themeShade="80"/>
          <w:sz w:val="28"/>
          <w:szCs w:val="28"/>
        </w:rPr>
        <w:t xml:space="preserve">. </w:t>
      </w:r>
      <w:r w:rsidRPr="00EC0F1F">
        <w:rPr>
          <w:rFonts w:cstheme="minorHAnsi"/>
          <w:color w:val="1F3864" w:themeColor="accent1" w:themeShade="80"/>
          <w:sz w:val="28"/>
          <w:szCs w:val="28"/>
          <w:rtl/>
        </w:rPr>
        <w:t>عمّان: دار صفاء للنشر</w:t>
      </w:r>
      <w:r w:rsidRPr="00EC0F1F">
        <w:rPr>
          <w:rFonts w:cstheme="minorHAnsi"/>
          <w:color w:val="1F3864" w:themeColor="accent1" w:themeShade="80"/>
          <w:sz w:val="28"/>
          <w:szCs w:val="28"/>
        </w:rPr>
        <w:t>.</w:t>
      </w:r>
    </w:p>
    <w:p w14:paraId="5605ED8C" w14:textId="77777777" w:rsidR="00EC0F1F" w:rsidRPr="00EC0F1F" w:rsidRDefault="00EC0F1F" w:rsidP="00EC0F1F">
      <w:pPr>
        <w:numPr>
          <w:ilvl w:val="0"/>
          <w:numId w:val="70"/>
        </w:numPr>
        <w:rPr>
          <w:rFonts w:cstheme="minorHAnsi"/>
          <w:color w:val="1F3864" w:themeColor="accent1" w:themeShade="80"/>
          <w:sz w:val="28"/>
          <w:szCs w:val="28"/>
        </w:rPr>
      </w:pPr>
      <w:r w:rsidRPr="00EC0F1F">
        <w:rPr>
          <w:rFonts w:cstheme="minorHAnsi"/>
          <w:color w:val="1F3864" w:themeColor="accent1" w:themeShade="80"/>
          <w:sz w:val="28"/>
          <w:szCs w:val="28"/>
          <w:rtl/>
        </w:rPr>
        <w:t>الصادق، جمال الدين</w:t>
      </w:r>
      <w:r w:rsidRPr="00EC0F1F">
        <w:rPr>
          <w:rFonts w:cstheme="minorHAnsi"/>
          <w:color w:val="1F3864" w:themeColor="accent1" w:themeShade="80"/>
          <w:sz w:val="28"/>
          <w:szCs w:val="28"/>
        </w:rPr>
        <w:t xml:space="preserve">. (2016). </w:t>
      </w:r>
      <w:r w:rsidRPr="00EC0F1F">
        <w:rPr>
          <w:rFonts w:cstheme="minorHAnsi"/>
          <w:i/>
          <w:iCs/>
          <w:color w:val="1F3864" w:themeColor="accent1" w:themeShade="80"/>
          <w:sz w:val="28"/>
          <w:szCs w:val="28"/>
          <w:rtl/>
        </w:rPr>
        <w:t>الهندسة الشكلية في العمارة الإسلامية</w:t>
      </w:r>
      <w:r w:rsidRPr="00EC0F1F">
        <w:rPr>
          <w:rFonts w:cstheme="minorHAnsi"/>
          <w:color w:val="1F3864" w:themeColor="accent1" w:themeShade="80"/>
          <w:sz w:val="28"/>
          <w:szCs w:val="28"/>
        </w:rPr>
        <w:t xml:space="preserve">. </w:t>
      </w:r>
      <w:r w:rsidRPr="00EC0F1F">
        <w:rPr>
          <w:rFonts w:cstheme="minorHAnsi"/>
          <w:color w:val="1F3864" w:themeColor="accent1" w:themeShade="80"/>
          <w:sz w:val="28"/>
          <w:szCs w:val="28"/>
          <w:rtl/>
        </w:rPr>
        <w:t>القاهرة: دار الفكر العربي</w:t>
      </w:r>
      <w:r w:rsidRPr="00EC0F1F">
        <w:rPr>
          <w:rFonts w:cstheme="minorHAnsi"/>
          <w:color w:val="1F3864" w:themeColor="accent1" w:themeShade="80"/>
          <w:sz w:val="28"/>
          <w:szCs w:val="28"/>
        </w:rPr>
        <w:t>.</w:t>
      </w:r>
    </w:p>
    <w:p w14:paraId="3C76FBB6" w14:textId="77777777" w:rsidR="00EC0F1F" w:rsidRPr="00EC0F1F" w:rsidRDefault="00000000" w:rsidP="00EC0F1F">
      <w:pPr>
        <w:rPr>
          <w:rFonts w:cstheme="minorHAnsi"/>
          <w:color w:val="1F3864" w:themeColor="accent1" w:themeShade="80"/>
          <w:sz w:val="28"/>
          <w:szCs w:val="28"/>
        </w:rPr>
      </w:pPr>
      <w:r>
        <w:rPr>
          <w:rFonts w:cstheme="minorHAnsi"/>
          <w:color w:val="1F3864" w:themeColor="accent1" w:themeShade="80"/>
          <w:sz w:val="28"/>
          <w:szCs w:val="28"/>
        </w:rPr>
        <w:pict w14:anchorId="2F29139D">
          <v:rect id="_x0000_i1065" style="width:0;height:1.5pt" o:hralign="center" o:hrstd="t" o:hr="t" fillcolor="#a0a0a0" stroked="f"/>
        </w:pict>
      </w:r>
    </w:p>
    <w:p w14:paraId="3BA34584" w14:textId="77777777" w:rsidR="00EC0F1F" w:rsidRPr="00EC0F1F" w:rsidRDefault="00EC0F1F" w:rsidP="00EC0F1F">
      <w:pPr>
        <w:rPr>
          <w:rFonts w:cstheme="minorHAnsi"/>
          <w:b/>
          <w:bCs/>
          <w:color w:val="1F3864" w:themeColor="accent1" w:themeShade="80"/>
          <w:sz w:val="28"/>
          <w:szCs w:val="28"/>
        </w:rPr>
      </w:pPr>
      <w:r w:rsidRPr="00EC0F1F">
        <w:rPr>
          <w:rFonts w:cstheme="minorHAnsi"/>
          <w:b/>
          <w:bCs/>
          <w:color w:val="1F3864" w:themeColor="accent1" w:themeShade="80"/>
          <w:sz w:val="28"/>
          <w:szCs w:val="28"/>
          <w:rtl/>
        </w:rPr>
        <w:t>ثانيًا: مراجع المسجد الحرام وتوسعته</w:t>
      </w:r>
    </w:p>
    <w:p w14:paraId="01AEAEFA" w14:textId="77777777" w:rsidR="00EC0F1F" w:rsidRPr="00EC0F1F" w:rsidRDefault="00EC0F1F" w:rsidP="00EC0F1F">
      <w:pPr>
        <w:numPr>
          <w:ilvl w:val="0"/>
          <w:numId w:val="71"/>
        </w:numPr>
        <w:rPr>
          <w:rFonts w:cstheme="minorHAnsi"/>
          <w:color w:val="1F3864" w:themeColor="accent1" w:themeShade="80"/>
          <w:sz w:val="28"/>
          <w:szCs w:val="28"/>
        </w:rPr>
      </w:pPr>
      <w:r w:rsidRPr="00EC0F1F">
        <w:rPr>
          <w:rFonts w:cstheme="minorHAnsi"/>
          <w:color w:val="1F3864" w:themeColor="accent1" w:themeShade="80"/>
          <w:sz w:val="28"/>
          <w:szCs w:val="28"/>
          <w:rtl/>
        </w:rPr>
        <w:t>الرئاسة العامة لشؤون المسجد الحرام والمسجد النبوي</w:t>
      </w:r>
      <w:r w:rsidRPr="00EC0F1F">
        <w:rPr>
          <w:rFonts w:cstheme="minorHAnsi"/>
          <w:color w:val="1F3864" w:themeColor="accent1" w:themeShade="80"/>
          <w:sz w:val="28"/>
          <w:szCs w:val="28"/>
        </w:rPr>
        <w:t xml:space="preserve">. (2019). </w:t>
      </w:r>
      <w:r w:rsidRPr="00EC0F1F">
        <w:rPr>
          <w:rFonts w:cstheme="minorHAnsi"/>
          <w:i/>
          <w:iCs/>
          <w:color w:val="1F3864" w:themeColor="accent1" w:themeShade="80"/>
          <w:sz w:val="28"/>
          <w:szCs w:val="28"/>
          <w:rtl/>
        </w:rPr>
        <w:t>التوسعة السعودية للمسجد الحرام: تقرير فني شامل</w:t>
      </w:r>
      <w:r w:rsidRPr="00EC0F1F">
        <w:rPr>
          <w:rFonts w:cstheme="minorHAnsi"/>
          <w:color w:val="1F3864" w:themeColor="accent1" w:themeShade="80"/>
          <w:sz w:val="28"/>
          <w:szCs w:val="28"/>
        </w:rPr>
        <w:t xml:space="preserve">. </w:t>
      </w:r>
      <w:r w:rsidRPr="00EC0F1F">
        <w:rPr>
          <w:rFonts w:cstheme="minorHAnsi"/>
          <w:color w:val="1F3864" w:themeColor="accent1" w:themeShade="80"/>
          <w:sz w:val="28"/>
          <w:szCs w:val="28"/>
          <w:rtl/>
        </w:rPr>
        <w:t>مكة المكرمة: الرئاسة العامة</w:t>
      </w:r>
      <w:r w:rsidRPr="00EC0F1F">
        <w:rPr>
          <w:rFonts w:cstheme="minorHAnsi"/>
          <w:color w:val="1F3864" w:themeColor="accent1" w:themeShade="80"/>
          <w:sz w:val="28"/>
          <w:szCs w:val="28"/>
        </w:rPr>
        <w:t>.</w:t>
      </w:r>
    </w:p>
    <w:p w14:paraId="257B4E04" w14:textId="77777777" w:rsidR="00EC0F1F" w:rsidRPr="00EC0F1F" w:rsidRDefault="00EC0F1F" w:rsidP="00EC0F1F">
      <w:pPr>
        <w:numPr>
          <w:ilvl w:val="0"/>
          <w:numId w:val="71"/>
        </w:numPr>
        <w:rPr>
          <w:rFonts w:cstheme="minorHAnsi"/>
          <w:color w:val="1F3864" w:themeColor="accent1" w:themeShade="80"/>
          <w:sz w:val="28"/>
          <w:szCs w:val="28"/>
        </w:rPr>
      </w:pPr>
      <w:r w:rsidRPr="00EC0F1F">
        <w:rPr>
          <w:rFonts w:cstheme="minorHAnsi"/>
          <w:color w:val="1F3864" w:themeColor="accent1" w:themeShade="80"/>
          <w:sz w:val="28"/>
          <w:szCs w:val="28"/>
          <w:rtl/>
        </w:rPr>
        <w:t>وزارة المالية</w:t>
      </w:r>
      <w:r w:rsidRPr="00EC0F1F">
        <w:rPr>
          <w:rFonts w:cstheme="minorHAnsi"/>
          <w:color w:val="1F3864" w:themeColor="accent1" w:themeShade="80"/>
          <w:sz w:val="28"/>
          <w:szCs w:val="28"/>
        </w:rPr>
        <w:t xml:space="preserve">. (2020). </w:t>
      </w:r>
      <w:r w:rsidRPr="00EC0F1F">
        <w:rPr>
          <w:rFonts w:cstheme="minorHAnsi"/>
          <w:i/>
          <w:iCs/>
          <w:color w:val="1F3864" w:themeColor="accent1" w:themeShade="80"/>
          <w:sz w:val="28"/>
          <w:szCs w:val="28"/>
          <w:rtl/>
        </w:rPr>
        <w:t>مشاريع توسعة المسجد الحرام: وثائق وتقارير هندسية</w:t>
      </w:r>
      <w:r w:rsidRPr="00EC0F1F">
        <w:rPr>
          <w:rFonts w:cstheme="minorHAnsi"/>
          <w:color w:val="1F3864" w:themeColor="accent1" w:themeShade="80"/>
          <w:sz w:val="28"/>
          <w:szCs w:val="28"/>
        </w:rPr>
        <w:t xml:space="preserve">. </w:t>
      </w:r>
      <w:r w:rsidRPr="00EC0F1F">
        <w:rPr>
          <w:rFonts w:cstheme="minorHAnsi"/>
          <w:color w:val="1F3864" w:themeColor="accent1" w:themeShade="80"/>
          <w:sz w:val="28"/>
          <w:szCs w:val="28"/>
          <w:rtl/>
        </w:rPr>
        <w:t>الرياض: وزارة المالية</w:t>
      </w:r>
      <w:r w:rsidRPr="00EC0F1F">
        <w:rPr>
          <w:rFonts w:cstheme="minorHAnsi"/>
          <w:color w:val="1F3864" w:themeColor="accent1" w:themeShade="80"/>
          <w:sz w:val="28"/>
          <w:szCs w:val="28"/>
        </w:rPr>
        <w:t>.</w:t>
      </w:r>
    </w:p>
    <w:p w14:paraId="066CB4D8" w14:textId="77777777" w:rsidR="00EC0F1F" w:rsidRPr="00EC0F1F" w:rsidRDefault="00EC0F1F" w:rsidP="00EC0F1F">
      <w:pPr>
        <w:numPr>
          <w:ilvl w:val="0"/>
          <w:numId w:val="71"/>
        </w:numPr>
        <w:rPr>
          <w:rFonts w:cstheme="minorHAnsi"/>
          <w:color w:val="1F3864" w:themeColor="accent1" w:themeShade="80"/>
          <w:sz w:val="28"/>
          <w:szCs w:val="28"/>
        </w:rPr>
      </w:pPr>
      <w:r w:rsidRPr="00EC0F1F">
        <w:rPr>
          <w:rFonts w:cstheme="minorHAnsi"/>
          <w:color w:val="1F3864" w:themeColor="accent1" w:themeShade="80"/>
          <w:sz w:val="28"/>
          <w:szCs w:val="28"/>
          <w:rtl/>
        </w:rPr>
        <w:t>الحربي، عبد الهادي بن محمد</w:t>
      </w:r>
      <w:r w:rsidRPr="00EC0F1F">
        <w:rPr>
          <w:rFonts w:cstheme="minorHAnsi"/>
          <w:color w:val="1F3864" w:themeColor="accent1" w:themeShade="80"/>
          <w:sz w:val="28"/>
          <w:szCs w:val="28"/>
        </w:rPr>
        <w:t xml:space="preserve">. (2021). </w:t>
      </w:r>
      <w:r w:rsidRPr="00EC0F1F">
        <w:rPr>
          <w:rFonts w:cstheme="minorHAnsi"/>
          <w:i/>
          <w:iCs/>
          <w:color w:val="1F3864" w:themeColor="accent1" w:themeShade="80"/>
          <w:sz w:val="28"/>
          <w:szCs w:val="28"/>
          <w:rtl/>
        </w:rPr>
        <w:t>التطور العمراني للحرم المكي في العهد السعودي</w:t>
      </w:r>
      <w:r w:rsidRPr="00EC0F1F">
        <w:rPr>
          <w:rFonts w:cstheme="minorHAnsi"/>
          <w:color w:val="1F3864" w:themeColor="accent1" w:themeShade="80"/>
          <w:sz w:val="28"/>
          <w:szCs w:val="28"/>
        </w:rPr>
        <w:t xml:space="preserve">. </w:t>
      </w:r>
      <w:r w:rsidRPr="00EC0F1F">
        <w:rPr>
          <w:rFonts w:cstheme="minorHAnsi"/>
          <w:color w:val="1F3864" w:themeColor="accent1" w:themeShade="80"/>
          <w:sz w:val="28"/>
          <w:szCs w:val="28"/>
          <w:rtl/>
        </w:rPr>
        <w:t>مكة المكرمة: جامعة أم القرى</w:t>
      </w:r>
      <w:r w:rsidRPr="00EC0F1F">
        <w:rPr>
          <w:rFonts w:cstheme="minorHAnsi"/>
          <w:color w:val="1F3864" w:themeColor="accent1" w:themeShade="80"/>
          <w:sz w:val="28"/>
          <w:szCs w:val="28"/>
        </w:rPr>
        <w:t>.</w:t>
      </w:r>
    </w:p>
    <w:p w14:paraId="13626E3B" w14:textId="77777777" w:rsidR="00EC0F1F" w:rsidRPr="00EC0F1F" w:rsidRDefault="00EC0F1F" w:rsidP="00EC0F1F">
      <w:pPr>
        <w:numPr>
          <w:ilvl w:val="0"/>
          <w:numId w:val="71"/>
        </w:numPr>
        <w:rPr>
          <w:rFonts w:cstheme="minorHAnsi"/>
          <w:color w:val="1F3864" w:themeColor="accent1" w:themeShade="80"/>
          <w:sz w:val="28"/>
          <w:szCs w:val="28"/>
        </w:rPr>
      </w:pPr>
      <w:r w:rsidRPr="00EC0F1F">
        <w:rPr>
          <w:rFonts w:cstheme="minorHAnsi"/>
          <w:color w:val="1F3864" w:themeColor="accent1" w:themeShade="80"/>
          <w:sz w:val="28"/>
          <w:szCs w:val="28"/>
          <w:rtl/>
        </w:rPr>
        <w:t>اليماني، عبد الباسط. (2018). خصائص التصميم الهندسي لصحن المطاف بعد التوسعة</w:t>
      </w:r>
      <w:r w:rsidRPr="00EC0F1F">
        <w:rPr>
          <w:rFonts w:cstheme="minorHAnsi"/>
          <w:color w:val="1F3864" w:themeColor="accent1" w:themeShade="80"/>
          <w:sz w:val="28"/>
          <w:szCs w:val="28"/>
        </w:rPr>
        <w:t xml:space="preserve">. </w:t>
      </w:r>
      <w:r w:rsidRPr="00EC0F1F">
        <w:rPr>
          <w:rFonts w:cstheme="minorHAnsi"/>
          <w:i/>
          <w:iCs/>
          <w:color w:val="1F3864" w:themeColor="accent1" w:themeShade="80"/>
          <w:sz w:val="28"/>
          <w:szCs w:val="28"/>
          <w:rtl/>
        </w:rPr>
        <w:t>مجلة جامعة أم القرى للهندسة والعمارة</w:t>
      </w:r>
      <w:r w:rsidRPr="00EC0F1F">
        <w:rPr>
          <w:rFonts w:cstheme="minorHAnsi"/>
          <w:color w:val="1F3864" w:themeColor="accent1" w:themeShade="80"/>
          <w:sz w:val="28"/>
          <w:szCs w:val="28"/>
          <w:rtl/>
        </w:rPr>
        <w:t>، 12</w:t>
      </w:r>
      <w:r w:rsidRPr="00EC0F1F">
        <w:rPr>
          <w:rFonts w:cstheme="minorHAnsi"/>
          <w:color w:val="1F3864" w:themeColor="accent1" w:themeShade="80"/>
          <w:sz w:val="28"/>
          <w:szCs w:val="28"/>
        </w:rPr>
        <w:t>(4)</w:t>
      </w:r>
      <w:r w:rsidRPr="00EC0F1F">
        <w:rPr>
          <w:rFonts w:cstheme="minorHAnsi"/>
          <w:color w:val="1F3864" w:themeColor="accent1" w:themeShade="80"/>
          <w:sz w:val="28"/>
          <w:szCs w:val="28"/>
          <w:rtl/>
        </w:rPr>
        <w:t>، 55</w:t>
      </w:r>
      <w:r w:rsidRPr="00EC0F1F">
        <w:rPr>
          <w:rFonts w:cstheme="minorHAnsi"/>
          <w:color w:val="1F3864" w:themeColor="accent1" w:themeShade="80"/>
          <w:sz w:val="28"/>
          <w:szCs w:val="28"/>
        </w:rPr>
        <w:t>–78.</w:t>
      </w:r>
    </w:p>
    <w:p w14:paraId="422B83E8" w14:textId="77777777" w:rsidR="00EC0F1F" w:rsidRPr="00EC0F1F" w:rsidRDefault="00EC0F1F" w:rsidP="00EC0F1F">
      <w:pPr>
        <w:numPr>
          <w:ilvl w:val="0"/>
          <w:numId w:val="71"/>
        </w:numPr>
        <w:rPr>
          <w:rFonts w:cstheme="minorHAnsi"/>
          <w:color w:val="1F3864" w:themeColor="accent1" w:themeShade="80"/>
          <w:sz w:val="28"/>
          <w:szCs w:val="28"/>
        </w:rPr>
      </w:pPr>
      <w:r w:rsidRPr="00EC0F1F">
        <w:rPr>
          <w:rFonts w:cstheme="minorHAnsi"/>
          <w:color w:val="1F3864" w:themeColor="accent1" w:themeShade="80"/>
          <w:sz w:val="28"/>
          <w:szCs w:val="28"/>
          <w:rtl/>
        </w:rPr>
        <w:t>الفيفي، أحمد</w:t>
      </w:r>
      <w:r w:rsidRPr="00EC0F1F">
        <w:rPr>
          <w:rFonts w:cstheme="minorHAnsi"/>
          <w:color w:val="1F3864" w:themeColor="accent1" w:themeShade="80"/>
          <w:sz w:val="28"/>
          <w:szCs w:val="28"/>
        </w:rPr>
        <w:t xml:space="preserve">. (2022). </w:t>
      </w:r>
      <w:r w:rsidRPr="00EC0F1F">
        <w:rPr>
          <w:rFonts w:cstheme="minorHAnsi"/>
          <w:i/>
          <w:iCs/>
          <w:color w:val="1F3864" w:themeColor="accent1" w:themeShade="80"/>
          <w:sz w:val="28"/>
          <w:szCs w:val="28"/>
          <w:rtl/>
        </w:rPr>
        <w:t>إدارة الحشود في المسجد الحرام: دراسة تحليلية</w:t>
      </w:r>
      <w:r w:rsidRPr="00EC0F1F">
        <w:rPr>
          <w:rFonts w:cstheme="minorHAnsi"/>
          <w:color w:val="1F3864" w:themeColor="accent1" w:themeShade="80"/>
          <w:sz w:val="28"/>
          <w:szCs w:val="28"/>
        </w:rPr>
        <w:t xml:space="preserve">. </w:t>
      </w:r>
      <w:r w:rsidRPr="00EC0F1F">
        <w:rPr>
          <w:rFonts w:cstheme="minorHAnsi"/>
          <w:color w:val="1F3864" w:themeColor="accent1" w:themeShade="80"/>
          <w:sz w:val="28"/>
          <w:szCs w:val="28"/>
          <w:rtl/>
        </w:rPr>
        <w:t>الرياض: مركز الدراسات العمرانية</w:t>
      </w:r>
      <w:r w:rsidRPr="00EC0F1F">
        <w:rPr>
          <w:rFonts w:cstheme="minorHAnsi"/>
          <w:color w:val="1F3864" w:themeColor="accent1" w:themeShade="80"/>
          <w:sz w:val="28"/>
          <w:szCs w:val="28"/>
        </w:rPr>
        <w:t>.</w:t>
      </w:r>
    </w:p>
    <w:p w14:paraId="1A703725" w14:textId="77777777" w:rsidR="00EC0F1F" w:rsidRPr="00EC0F1F" w:rsidRDefault="00000000" w:rsidP="00EC0F1F">
      <w:pPr>
        <w:rPr>
          <w:rFonts w:cstheme="minorHAnsi"/>
          <w:color w:val="1F3864" w:themeColor="accent1" w:themeShade="80"/>
          <w:sz w:val="28"/>
          <w:szCs w:val="28"/>
        </w:rPr>
      </w:pPr>
      <w:r>
        <w:rPr>
          <w:rFonts w:cstheme="minorHAnsi"/>
          <w:color w:val="1F3864" w:themeColor="accent1" w:themeShade="80"/>
          <w:sz w:val="28"/>
          <w:szCs w:val="28"/>
        </w:rPr>
        <w:pict w14:anchorId="55E22FBF">
          <v:rect id="_x0000_i1066" style="width:0;height:1.5pt" o:hralign="center" o:hrstd="t" o:hr="t" fillcolor="#a0a0a0" stroked="f"/>
        </w:pict>
      </w:r>
    </w:p>
    <w:p w14:paraId="72A4DA64" w14:textId="77777777" w:rsidR="00D36C08" w:rsidRDefault="00D36C08" w:rsidP="00EC0F1F">
      <w:pPr>
        <w:rPr>
          <w:rFonts w:cstheme="minorHAnsi"/>
          <w:b/>
          <w:bCs/>
          <w:color w:val="1F3864" w:themeColor="accent1" w:themeShade="80"/>
          <w:sz w:val="28"/>
          <w:szCs w:val="28"/>
          <w:rtl/>
        </w:rPr>
      </w:pPr>
    </w:p>
    <w:p w14:paraId="76F2ED28" w14:textId="77777777" w:rsidR="00D36C08" w:rsidRDefault="00D36C08" w:rsidP="00EC0F1F">
      <w:pPr>
        <w:rPr>
          <w:rFonts w:cstheme="minorHAnsi"/>
          <w:b/>
          <w:bCs/>
          <w:color w:val="1F3864" w:themeColor="accent1" w:themeShade="80"/>
          <w:sz w:val="28"/>
          <w:szCs w:val="28"/>
          <w:rtl/>
        </w:rPr>
      </w:pPr>
    </w:p>
    <w:p w14:paraId="5E005471" w14:textId="395B19A0" w:rsidR="00EC0F1F" w:rsidRPr="00EC0F1F" w:rsidRDefault="00EC0F1F" w:rsidP="00EC0F1F">
      <w:pPr>
        <w:rPr>
          <w:rFonts w:cstheme="minorHAnsi"/>
          <w:b/>
          <w:bCs/>
          <w:color w:val="1F3864" w:themeColor="accent1" w:themeShade="80"/>
          <w:sz w:val="28"/>
          <w:szCs w:val="28"/>
        </w:rPr>
      </w:pPr>
      <w:r w:rsidRPr="00EC0F1F">
        <w:rPr>
          <w:rFonts w:cstheme="minorHAnsi"/>
          <w:b/>
          <w:bCs/>
          <w:color w:val="1F3864" w:themeColor="accent1" w:themeShade="80"/>
          <w:sz w:val="28"/>
          <w:szCs w:val="28"/>
          <w:rtl/>
        </w:rPr>
        <w:lastRenderedPageBreak/>
        <w:t>ثالثًا: مراجع إدارة المشاريع (عربية فقط)</w:t>
      </w:r>
    </w:p>
    <w:p w14:paraId="4DB45043" w14:textId="77777777" w:rsidR="00EC0F1F" w:rsidRPr="00EC0F1F" w:rsidRDefault="00EC0F1F" w:rsidP="00EC0F1F">
      <w:pPr>
        <w:numPr>
          <w:ilvl w:val="0"/>
          <w:numId w:val="72"/>
        </w:numPr>
        <w:rPr>
          <w:rFonts w:cstheme="minorHAnsi"/>
          <w:color w:val="1F3864" w:themeColor="accent1" w:themeShade="80"/>
          <w:sz w:val="28"/>
          <w:szCs w:val="28"/>
        </w:rPr>
      </w:pPr>
      <w:r w:rsidRPr="00EC0F1F">
        <w:rPr>
          <w:rFonts w:cstheme="minorHAnsi"/>
          <w:color w:val="1F3864" w:themeColor="accent1" w:themeShade="80"/>
          <w:sz w:val="28"/>
          <w:szCs w:val="28"/>
          <w:rtl/>
        </w:rPr>
        <w:t>هلال، أحمد عبد الغني</w:t>
      </w:r>
      <w:r w:rsidRPr="00EC0F1F">
        <w:rPr>
          <w:rFonts w:cstheme="minorHAnsi"/>
          <w:color w:val="1F3864" w:themeColor="accent1" w:themeShade="80"/>
          <w:sz w:val="28"/>
          <w:szCs w:val="28"/>
        </w:rPr>
        <w:t xml:space="preserve">. (2019). </w:t>
      </w:r>
      <w:r w:rsidRPr="00EC0F1F">
        <w:rPr>
          <w:rFonts w:cstheme="minorHAnsi"/>
          <w:i/>
          <w:iCs/>
          <w:color w:val="1F3864" w:themeColor="accent1" w:themeShade="80"/>
          <w:sz w:val="28"/>
          <w:szCs w:val="28"/>
          <w:rtl/>
        </w:rPr>
        <w:t>إدارة المشاريع بين النظرية والتطبيق</w:t>
      </w:r>
      <w:r w:rsidRPr="00EC0F1F">
        <w:rPr>
          <w:rFonts w:cstheme="minorHAnsi"/>
          <w:color w:val="1F3864" w:themeColor="accent1" w:themeShade="80"/>
          <w:sz w:val="28"/>
          <w:szCs w:val="28"/>
        </w:rPr>
        <w:t xml:space="preserve">. </w:t>
      </w:r>
      <w:r w:rsidRPr="00EC0F1F">
        <w:rPr>
          <w:rFonts w:cstheme="minorHAnsi"/>
          <w:color w:val="1F3864" w:themeColor="accent1" w:themeShade="80"/>
          <w:sz w:val="28"/>
          <w:szCs w:val="28"/>
          <w:rtl/>
        </w:rPr>
        <w:t>القاهرة: دار المعرفة الجامعية</w:t>
      </w:r>
      <w:r w:rsidRPr="00EC0F1F">
        <w:rPr>
          <w:rFonts w:cstheme="minorHAnsi"/>
          <w:color w:val="1F3864" w:themeColor="accent1" w:themeShade="80"/>
          <w:sz w:val="28"/>
          <w:szCs w:val="28"/>
        </w:rPr>
        <w:t>.</w:t>
      </w:r>
    </w:p>
    <w:p w14:paraId="1977F2AF" w14:textId="77777777" w:rsidR="00EC0F1F" w:rsidRPr="00EC0F1F" w:rsidRDefault="00EC0F1F" w:rsidP="00EC0F1F">
      <w:pPr>
        <w:numPr>
          <w:ilvl w:val="0"/>
          <w:numId w:val="72"/>
        </w:numPr>
        <w:rPr>
          <w:rFonts w:cstheme="minorHAnsi"/>
          <w:color w:val="1F3864" w:themeColor="accent1" w:themeShade="80"/>
          <w:sz w:val="28"/>
          <w:szCs w:val="28"/>
        </w:rPr>
      </w:pPr>
      <w:r w:rsidRPr="00EC0F1F">
        <w:rPr>
          <w:rFonts w:cstheme="minorHAnsi"/>
          <w:color w:val="1F3864" w:themeColor="accent1" w:themeShade="80"/>
          <w:sz w:val="28"/>
          <w:szCs w:val="28"/>
          <w:rtl/>
        </w:rPr>
        <w:t>العزاوي، سامر محمود</w:t>
      </w:r>
      <w:r w:rsidRPr="00EC0F1F">
        <w:rPr>
          <w:rFonts w:cstheme="minorHAnsi"/>
          <w:color w:val="1F3864" w:themeColor="accent1" w:themeShade="80"/>
          <w:sz w:val="28"/>
          <w:szCs w:val="28"/>
        </w:rPr>
        <w:t xml:space="preserve">. (2020). </w:t>
      </w:r>
      <w:r w:rsidRPr="00EC0F1F">
        <w:rPr>
          <w:rFonts w:cstheme="minorHAnsi"/>
          <w:i/>
          <w:iCs/>
          <w:color w:val="1F3864" w:themeColor="accent1" w:themeShade="80"/>
          <w:sz w:val="28"/>
          <w:szCs w:val="28"/>
          <w:rtl/>
        </w:rPr>
        <w:t>إدارة الوقت والجودة في المشاريع الهندسية</w:t>
      </w:r>
      <w:r w:rsidRPr="00EC0F1F">
        <w:rPr>
          <w:rFonts w:cstheme="minorHAnsi"/>
          <w:color w:val="1F3864" w:themeColor="accent1" w:themeShade="80"/>
          <w:sz w:val="28"/>
          <w:szCs w:val="28"/>
        </w:rPr>
        <w:t xml:space="preserve">. </w:t>
      </w:r>
      <w:r w:rsidRPr="00EC0F1F">
        <w:rPr>
          <w:rFonts w:cstheme="minorHAnsi"/>
          <w:color w:val="1F3864" w:themeColor="accent1" w:themeShade="80"/>
          <w:sz w:val="28"/>
          <w:szCs w:val="28"/>
          <w:rtl/>
        </w:rPr>
        <w:t>بغداد: دار العلوم الهندسية</w:t>
      </w:r>
      <w:r w:rsidRPr="00EC0F1F">
        <w:rPr>
          <w:rFonts w:cstheme="minorHAnsi"/>
          <w:color w:val="1F3864" w:themeColor="accent1" w:themeShade="80"/>
          <w:sz w:val="28"/>
          <w:szCs w:val="28"/>
        </w:rPr>
        <w:t>.</w:t>
      </w:r>
    </w:p>
    <w:p w14:paraId="29A5DCF9" w14:textId="77777777" w:rsidR="00EC0F1F" w:rsidRPr="00EC0F1F" w:rsidRDefault="00EC0F1F" w:rsidP="00EC0F1F">
      <w:pPr>
        <w:numPr>
          <w:ilvl w:val="0"/>
          <w:numId w:val="72"/>
        </w:numPr>
        <w:rPr>
          <w:rFonts w:cstheme="minorHAnsi"/>
          <w:color w:val="1F3864" w:themeColor="accent1" w:themeShade="80"/>
          <w:sz w:val="28"/>
          <w:szCs w:val="28"/>
        </w:rPr>
      </w:pPr>
      <w:r w:rsidRPr="00EC0F1F">
        <w:rPr>
          <w:rFonts w:cstheme="minorHAnsi"/>
          <w:color w:val="1F3864" w:themeColor="accent1" w:themeShade="80"/>
          <w:sz w:val="28"/>
          <w:szCs w:val="28"/>
          <w:rtl/>
        </w:rPr>
        <w:t>القحطاني، ناصر محمد</w:t>
      </w:r>
      <w:r w:rsidRPr="00EC0F1F">
        <w:rPr>
          <w:rFonts w:cstheme="minorHAnsi"/>
          <w:color w:val="1F3864" w:themeColor="accent1" w:themeShade="80"/>
          <w:sz w:val="28"/>
          <w:szCs w:val="28"/>
        </w:rPr>
        <w:t xml:space="preserve">. (2018). </w:t>
      </w:r>
      <w:r w:rsidRPr="00EC0F1F">
        <w:rPr>
          <w:rFonts w:cstheme="minorHAnsi"/>
          <w:i/>
          <w:iCs/>
          <w:color w:val="1F3864" w:themeColor="accent1" w:themeShade="80"/>
          <w:sz w:val="28"/>
          <w:szCs w:val="28"/>
          <w:rtl/>
        </w:rPr>
        <w:t>إدارة المخاطر في المشاريع الهندسية</w:t>
      </w:r>
      <w:r w:rsidRPr="00EC0F1F">
        <w:rPr>
          <w:rFonts w:cstheme="minorHAnsi"/>
          <w:color w:val="1F3864" w:themeColor="accent1" w:themeShade="80"/>
          <w:sz w:val="28"/>
          <w:szCs w:val="28"/>
        </w:rPr>
        <w:t xml:space="preserve">. </w:t>
      </w:r>
      <w:r w:rsidRPr="00EC0F1F">
        <w:rPr>
          <w:rFonts w:cstheme="minorHAnsi"/>
          <w:color w:val="1F3864" w:themeColor="accent1" w:themeShade="80"/>
          <w:sz w:val="28"/>
          <w:szCs w:val="28"/>
          <w:rtl/>
        </w:rPr>
        <w:t>الرياض: معهد الإدارة العامة</w:t>
      </w:r>
      <w:r w:rsidRPr="00EC0F1F">
        <w:rPr>
          <w:rFonts w:cstheme="minorHAnsi"/>
          <w:color w:val="1F3864" w:themeColor="accent1" w:themeShade="80"/>
          <w:sz w:val="28"/>
          <w:szCs w:val="28"/>
        </w:rPr>
        <w:t>.</w:t>
      </w:r>
    </w:p>
    <w:p w14:paraId="5B1AF52D" w14:textId="77777777" w:rsidR="00EC0F1F" w:rsidRPr="00EC0F1F" w:rsidRDefault="00EC0F1F" w:rsidP="00EC0F1F">
      <w:pPr>
        <w:numPr>
          <w:ilvl w:val="0"/>
          <w:numId w:val="72"/>
        </w:numPr>
        <w:rPr>
          <w:rFonts w:cstheme="minorHAnsi"/>
          <w:color w:val="1F3864" w:themeColor="accent1" w:themeShade="80"/>
          <w:sz w:val="28"/>
          <w:szCs w:val="28"/>
        </w:rPr>
      </w:pPr>
      <w:r w:rsidRPr="00EC0F1F">
        <w:rPr>
          <w:rFonts w:cstheme="minorHAnsi"/>
          <w:color w:val="1F3864" w:themeColor="accent1" w:themeShade="80"/>
          <w:sz w:val="28"/>
          <w:szCs w:val="28"/>
          <w:rtl/>
        </w:rPr>
        <w:t>مصطفى، طارق أحمد</w:t>
      </w:r>
      <w:r w:rsidRPr="00EC0F1F">
        <w:rPr>
          <w:rFonts w:cstheme="minorHAnsi"/>
          <w:color w:val="1F3864" w:themeColor="accent1" w:themeShade="80"/>
          <w:sz w:val="28"/>
          <w:szCs w:val="28"/>
        </w:rPr>
        <w:t xml:space="preserve">. (2021). </w:t>
      </w:r>
      <w:r w:rsidRPr="00EC0F1F">
        <w:rPr>
          <w:rFonts w:cstheme="minorHAnsi"/>
          <w:i/>
          <w:iCs/>
          <w:color w:val="1F3864" w:themeColor="accent1" w:themeShade="80"/>
          <w:sz w:val="28"/>
          <w:szCs w:val="28"/>
          <w:rtl/>
        </w:rPr>
        <w:t>تخطيط وتنفيذ المشاريع الكبرى: مناهج حديثة</w:t>
      </w:r>
      <w:r w:rsidRPr="00EC0F1F">
        <w:rPr>
          <w:rFonts w:cstheme="minorHAnsi"/>
          <w:color w:val="1F3864" w:themeColor="accent1" w:themeShade="80"/>
          <w:sz w:val="28"/>
          <w:szCs w:val="28"/>
        </w:rPr>
        <w:t xml:space="preserve">. </w:t>
      </w:r>
      <w:r w:rsidRPr="00EC0F1F">
        <w:rPr>
          <w:rFonts w:cstheme="minorHAnsi"/>
          <w:color w:val="1F3864" w:themeColor="accent1" w:themeShade="80"/>
          <w:sz w:val="28"/>
          <w:szCs w:val="28"/>
          <w:rtl/>
        </w:rPr>
        <w:t>عمّان: دار الحامد</w:t>
      </w:r>
      <w:r w:rsidRPr="00EC0F1F">
        <w:rPr>
          <w:rFonts w:cstheme="minorHAnsi"/>
          <w:color w:val="1F3864" w:themeColor="accent1" w:themeShade="80"/>
          <w:sz w:val="28"/>
          <w:szCs w:val="28"/>
        </w:rPr>
        <w:t>.</w:t>
      </w:r>
    </w:p>
    <w:p w14:paraId="343CAC72" w14:textId="77777777" w:rsidR="00EC0F1F" w:rsidRPr="00EC0F1F" w:rsidRDefault="00EC0F1F" w:rsidP="00EC0F1F">
      <w:pPr>
        <w:numPr>
          <w:ilvl w:val="0"/>
          <w:numId w:val="72"/>
        </w:numPr>
        <w:rPr>
          <w:rFonts w:cstheme="minorHAnsi"/>
          <w:color w:val="1F3864" w:themeColor="accent1" w:themeShade="80"/>
          <w:sz w:val="28"/>
          <w:szCs w:val="28"/>
        </w:rPr>
      </w:pPr>
      <w:r w:rsidRPr="00EC0F1F">
        <w:rPr>
          <w:rFonts w:cstheme="minorHAnsi"/>
          <w:color w:val="1F3864" w:themeColor="accent1" w:themeShade="80"/>
          <w:sz w:val="28"/>
          <w:szCs w:val="28"/>
          <w:rtl/>
        </w:rPr>
        <w:t>عبد الله، محمد حسن</w:t>
      </w:r>
      <w:r w:rsidRPr="00EC0F1F">
        <w:rPr>
          <w:rFonts w:cstheme="minorHAnsi"/>
          <w:color w:val="1F3864" w:themeColor="accent1" w:themeShade="80"/>
          <w:sz w:val="28"/>
          <w:szCs w:val="28"/>
        </w:rPr>
        <w:t xml:space="preserve">. (2017). </w:t>
      </w:r>
      <w:r w:rsidRPr="00EC0F1F">
        <w:rPr>
          <w:rFonts w:cstheme="minorHAnsi"/>
          <w:i/>
          <w:iCs/>
          <w:color w:val="1F3864" w:themeColor="accent1" w:themeShade="80"/>
          <w:sz w:val="28"/>
          <w:szCs w:val="28"/>
          <w:rtl/>
        </w:rPr>
        <w:t>إدارة المشاريع الهندسية في البيئة السعودية</w:t>
      </w:r>
      <w:r w:rsidRPr="00EC0F1F">
        <w:rPr>
          <w:rFonts w:cstheme="minorHAnsi"/>
          <w:color w:val="1F3864" w:themeColor="accent1" w:themeShade="80"/>
          <w:sz w:val="28"/>
          <w:szCs w:val="28"/>
        </w:rPr>
        <w:t xml:space="preserve">. </w:t>
      </w:r>
      <w:r w:rsidRPr="00EC0F1F">
        <w:rPr>
          <w:rFonts w:cstheme="minorHAnsi"/>
          <w:color w:val="1F3864" w:themeColor="accent1" w:themeShade="80"/>
          <w:sz w:val="28"/>
          <w:szCs w:val="28"/>
          <w:rtl/>
        </w:rPr>
        <w:t>الرياض: مركز البحوث الإدارية</w:t>
      </w:r>
      <w:r w:rsidRPr="00EC0F1F">
        <w:rPr>
          <w:rFonts w:cstheme="minorHAnsi"/>
          <w:color w:val="1F3864" w:themeColor="accent1" w:themeShade="80"/>
          <w:sz w:val="28"/>
          <w:szCs w:val="28"/>
        </w:rPr>
        <w:t>.</w:t>
      </w:r>
    </w:p>
    <w:p w14:paraId="16B056E0" w14:textId="77777777" w:rsidR="00EC0F1F" w:rsidRPr="00EC0F1F" w:rsidRDefault="00000000" w:rsidP="00EC0F1F">
      <w:pPr>
        <w:rPr>
          <w:rFonts w:cstheme="minorHAnsi"/>
          <w:color w:val="1F3864" w:themeColor="accent1" w:themeShade="80"/>
          <w:sz w:val="28"/>
          <w:szCs w:val="28"/>
        </w:rPr>
      </w:pPr>
      <w:r>
        <w:rPr>
          <w:rFonts w:cstheme="minorHAnsi"/>
          <w:color w:val="1F3864" w:themeColor="accent1" w:themeShade="80"/>
          <w:sz w:val="28"/>
          <w:szCs w:val="28"/>
        </w:rPr>
        <w:pict w14:anchorId="614E97B0">
          <v:rect id="_x0000_i1067" style="width:0;height:1.5pt" o:hralign="center" o:hrstd="t" o:hr="t" fillcolor="#a0a0a0" stroked="f"/>
        </w:pict>
      </w:r>
    </w:p>
    <w:p w14:paraId="06019177" w14:textId="77777777" w:rsidR="00EC0F1F" w:rsidRPr="00EC0F1F" w:rsidRDefault="00EC0F1F" w:rsidP="00EC0F1F">
      <w:pPr>
        <w:rPr>
          <w:rFonts w:cstheme="minorHAnsi"/>
          <w:b/>
          <w:bCs/>
          <w:color w:val="1F3864" w:themeColor="accent1" w:themeShade="80"/>
          <w:sz w:val="28"/>
          <w:szCs w:val="28"/>
        </w:rPr>
      </w:pPr>
      <w:r w:rsidRPr="00EC0F1F">
        <w:rPr>
          <w:rFonts w:cstheme="minorHAnsi"/>
          <w:b/>
          <w:bCs/>
          <w:color w:val="1F3864" w:themeColor="accent1" w:themeShade="80"/>
          <w:sz w:val="28"/>
          <w:szCs w:val="28"/>
          <w:rtl/>
        </w:rPr>
        <w:t>رابعًا: دراسات علمية ورسائل جامعية</w:t>
      </w:r>
    </w:p>
    <w:p w14:paraId="05363DA7" w14:textId="77777777" w:rsidR="00EC0F1F" w:rsidRPr="00EC0F1F" w:rsidRDefault="00EC0F1F" w:rsidP="00EC0F1F">
      <w:pPr>
        <w:numPr>
          <w:ilvl w:val="0"/>
          <w:numId w:val="73"/>
        </w:numPr>
        <w:rPr>
          <w:rFonts w:cstheme="minorHAnsi"/>
          <w:color w:val="1F3864" w:themeColor="accent1" w:themeShade="80"/>
          <w:sz w:val="28"/>
          <w:szCs w:val="28"/>
        </w:rPr>
      </w:pPr>
      <w:r w:rsidRPr="00EC0F1F">
        <w:rPr>
          <w:rFonts w:cstheme="minorHAnsi"/>
          <w:color w:val="1F3864" w:themeColor="accent1" w:themeShade="80"/>
          <w:sz w:val="28"/>
          <w:szCs w:val="28"/>
          <w:rtl/>
        </w:rPr>
        <w:t>الشريف، سامية بنت عبد الله</w:t>
      </w:r>
      <w:r w:rsidRPr="00EC0F1F">
        <w:rPr>
          <w:rFonts w:cstheme="minorHAnsi"/>
          <w:color w:val="1F3864" w:themeColor="accent1" w:themeShade="80"/>
          <w:sz w:val="28"/>
          <w:szCs w:val="28"/>
        </w:rPr>
        <w:t xml:space="preserve">. (2017). </w:t>
      </w:r>
      <w:r w:rsidRPr="00EC0F1F">
        <w:rPr>
          <w:rFonts w:cstheme="minorHAnsi"/>
          <w:i/>
          <w:iCs/>
          <w:color w:val="1F3864" w:themeColor="accent1" w:themeShade="80"/>
          <w:sz w:val="28"/>
          <w:szCs w:val="28"/>
          <w:rtl/>
        </w:rPr>
        <w:t>فعالية التصميم الدائري في تحسين إدارة الحشود في المنشآت الدينية</w:t>
      </w:r>
      <w:r w:rsidRPr="00EC0F1F">
        <w:rPr>
          <w:rFonts w:cstheme="minorHAnsi"/>
          <w:color w:val="1F3864" w:themeColor="accent1" w:themeShade="80"/>
          <w:sz w:val="28"/>
          <w:szCs w:val="28"/>
        </w:rPr>
        <w:t xml:space="preserve">. </w:t>
      </w:r>
      <w:r w:rsidRPr="00EC0F1F">
        <w:rPr>
          <w:rFonts w:cstheme="minorHAnsi"/>
          <w:color w:val="1F3864" w:themeColor="accent1" w:themeShade="80"/>
          <w:sz w:val="28"/>
          <w:szCs w:val="28"/>
          <w:rtl/>
        </w:rPr>
        <w:t>رسالة ماجستير، جامعة أم القرى، مكة المكرمة</w:t>
      </w:r>
      <w:r w:rsidRPr="00EC0F1F">
        <w:rPr>
          <w:rFonts w:cstheme="minorHAnsi"/>
          <w:color w:val="1F3864" w:themeColor="accent1" w:themeShade="80"/>
          <w:sz w:val="28"/>
          <w:szCs w:val="28"/>
        </w:rPr>
        <w:t>.</w:t>
      </w:r>
    </w:p>
    <w:p w14:paraId="0CE7E4B8" w14:textId="77777777" w:rsidR="00EC0F1F" w:rsidRPr="00EC0F1F" w:rsidRDefault="00EC0F1F" w:rsidP="00EC0F1F">
      <w:pPr>
        <w:numPr>
          <w:ilvl w:val="0"/>
          <w:numId w:val="73"/>
        </w:numPr>
        <w:rPr>
          <w:rFonts w:cstheme="minorHAnsi"/>
          <w:color w:val="1F3864" w:themeColor="accent1" w:themeShade="80"/>
          <w:sz w:val="28"/>
          <w:szCs w:val="28"/>
        </w:rPr>
      </w:pPr>
      <w:r w:rsidRPr="00EC0F1F">
        <w:rPr>
          <w:rFonts w:cstheme="minorHAnsi"/>
          <w:color w:val="1F3864" w:themeColor="accent1" w:themeShade="80"/>
          <w:sz w:val="28"/>
          <w:szCs w:val="28"/>
          <w:rtl/>
        </w:rPr>
        <w:t>الهذلول، فهد بن عبد الرحمن</w:t>
      </w:r>
      <w:r w:rsidRPr="00EC0F1F">
        <w:rPr>
          <w:rFonts w:cstheme="minorHAnsi"/>
          <w:color w:val="1F3864" w:themeColor="accent1" w:themeShade="80"/>
          <w:sz w:val="28"/>
          <w:szCs w:val="28"/>
        </w:rPr>
        <w:t xml:space="preserve">. (2020). </w:t>
      </w:r>
      <w:r w:rsidRPr="00EC0F1F">
        <w:rPr>
          <w:rFonts w:cstheme="minorHAnsi"/>
          <w:i/>
          <w:iCs/>
          <w:color w:val="1F3864" w:themeColor="accent1" w:themeShade="80"/>
          <w:sz w:val="28"/>
          <w:szCs w:val="28"/>
          <w:rtl/>
        </w:rPr>
        <w:t>تطبيقات الإدارة الاحترافية للمشاريع في التوسعة السعودية للحرم المكي</w:t>
      </w:r>
      <w:r w:rsidRPr="00EC0F1F">
        <w:rPr>
          <w:rFonts w:cstheme="minorHAnsi"/>
          <w:color w:val="1F3864" w:themeColor="accent1" w:themeShade="80"/>
          <w:sz w:val="28"/>
          <w:szCs w:val="28"/>
        </w:rPr>
        <w:t xml:space="preserve">. </w:t>
      </w:r>
      <w:r w:rsidRPr="00EC0F1F">
        <w:rPr>
          <w:rFonts w:cstheme="minorHAnsi"/>
          <w:color w:val="1F3864" w:themeColor="accent1" w:themeShade="80"/>
          <w:sz w:val="28"/>
          <w:szCs w:val="28"/>
          <w:rtl/>
        </w:rPr>
        <w:t>رسالة ماجستير، جامعة الملك سعود، الرياض</w:t>
      </w:r>
      <w:r w:rsidRPr="00EC0F1F">
        <w:rPr>
          <w:rFonts w:cstheme="minorHAnsi"/>
          <w:color w:val="1F3864" w:themeColor="accent1" w:themeShade="80"/>
          <w:sz w:val="28"/>
          <w:szCs w:val="28"/>
        </w:rPr>
        <w:t>.</w:t>
      </w:r>
    </w:p>
    <w:p w14:paraId="373E3166" w14:textId="77777777" w:rsidR="00EC0F1F" w:rsidRPr="00EC0F1F" w:rsidRDefault="00EC0F1F" w:rsidP="00EC0F1F">
      <w:pPr>
        <w:numPr>
          <w:ilvl w:val="0"/>
          <w:numId w:val="73"/>
        </w:numPr>
        <w:rPr>
          <w:rFonts w:cstheme="minorHAnsi"/>
          <w:color w:val="1F3864" w:themeColor="accent1" w:themeShade="80"/>
          <w:sz w:val="28"/>
          <w:szCs w:val="28"/>
        </w:rPr>
      </w:pPr>
      <w:r w:rsidRPr="00EC0F1F">
        <w:rPr>
          <w:rFonts w:cstheme="minorHAnsi"/>
          <w:color w:val="1F3864" w:themeColor="accent1" w:themeShade="80"/>
          <w:sz w:val="28"/>
          <w:szCs w:val="28"/>
          <w:rtl/>
        </w:rPr>
        <w:t>منصور، عبد الكريم. (2019). العلاقة بين الشكل المعماري وإدارة المخاطر في المشاريع الإنشائية</w:t>
      </w:r>
      <w:r w:rsidRPr="00EC0F1F">
        <w:rPr>
          <w:rFonts w:cstheme="minorHAnsi"/>
          <w:color w:val="1F3864" w:themeColor="accent1" w:themeShade="80"/>
          <w:sz w:val="28"/>
          <w:szCs w:val="28"/>
        </w:rPr>
        <w:t xml:space="preserve">. </w:t>
      </w:r>
      <w:r w:rsidRPr="00EC0F1F">
        <w:rPr>
          <w:rFonts w:cstheme="minorHAnsi"/>
          <w:i/>
          <w:iCs/>
          <w:color w:val="1F3864" w:themeColor="accent1" w:themeShade="80"/>
          <w:sz w:val="28"/>
          <w:szCs w:val="28"/>
          <w:rtl/>
        </w:rPr>
        <w:t>مجلة البحوث الهندسية</w:t>
      </w:r>
      <w:r w:rsidRPr="00EC0F1F">
        <w:rPr>
          <w:rFonts w:cstheme="minorHAnsi"/>
          <w:color w:val="1F3864" w:themeColor="accent1" w:themeShade="80"/>
          <w:sz w:val="28"/>
          <w:szCs w:val="28"/>
          <w:rtl/>
        </w:rPr>
        <w:t>، 15</w:t>
      </w:r>
      <w:r w:rsidRPr="00EC0F1F">
        <w:rPr>
          <w:rFonts w:cstheme="minorHAnsi"/>
          <w:color w:val="1F3864" w:themeColor="accent1" w:themeShade="80"/>
          <w:sz w:val="28"/>
          <w:szCs w:val="28"/>
        </w:rPr>
        <w:t>(2)</w:t>
      </w:r>
      <w:r w:rsidRPr="00EC0F1F">
        <w:rPr>
          <w:rFonts w:cstheme="minorHAnsi"/>
          <w:color w:val="1F3864" w:themeColor="accent1" w:themeShade="80"/>
          <w:sz w:val="28"/>
          <w:szCs w:val="28"/>
          <w:rtl/>
        </w:rPr>
        <w:t>، 77</w:t>
      </w:r>
      <w:r w:rsidRPr="00EC0F1F">
        <w:rPr>
          <w:rFonts w:cstheme="minorHAnsi"/>
          <w:color w:val="1F3864" w:themeColor="accent1" w:themeShade="80"/>
          <w:sz w:val="28"/>
          <w:szCs w:val="28"/>
        </w:rPr>
        <w:t>–103.</w:t>
      </w:r>
    </w:p>
    <w:p w14:paraId="67F9E5A0" w14:textId="77777777" w:rsidR="00EC0F1F" w:rsidRPr="00EC0F1F" w:rsidRDefault="00EC0F1F" w:rsidP="00EC0F1F">
      <w:pPr>
        <w:numPr>
          <w:ilvl w:val="0"/>
          <w:numId w:val="73"/>
        </w:numPr>
        <w:rPr>
          <w:rFonts w:cstheme="minorHAnsi"/>
          <w:color w:val="1F3864" w:themeColor="accent1" w:themeShade="80"/>
          <w:sz w:val="28"/>
          <w:szCs w:val="28"/>
        </w:rPr>
      </w:pPr>
      <w:r w:rsidRPr="00EC0F1F">
        <w:rPr>
          <w:rFonts w:cstheme="minorHAnsi"/>
          <w:color w:val="1F3864" w:themeColor="accent1" w:themeShade="80"/>
          <w:sz w:val="28"/>
          <w:szCs w:val="28"/>
          <w:rtl/>
        </w:rPr>
        <w:t>المطيري، فيصل</w:t>
      </w:r>
      <w:r w:rsidRPr="00EC0F1F">
        <w:rPr>
          <w:rFonts w:cstheme="minorHAnsi"/>
          <w:color w:val="1F3864" w:themeColor="accent1" w:themeShade="80"/>
          <w:sz w:val="28"/>
          <w:szCs w:val="28"/>
        </w:rPr>
        <w:t xml:space="preserve">. (2018). </w:t>
      </w:r>
      <w:r w:rsidRPr="00EC0F1F">
        <w:rPr>
          <w:rFonts w:cstheme="minorHAnsi"/>
          <w:i/>
          <w:iCs/>
          <w:color w:val="1F3864" w:themeColor="accent1" w:themeShade="80"/>
          <w:sz w:val="28"/>
          <w:szCs w:val="28"/>
          <w:rtl/>
        </w:rPr>
        <w:t>تحليل التصميم الهندسي لصحن المطاف</w:t>
      </w:r>
      <w:r w:rsidRPr="00EC0F1F">
        <w:rPr>
          <w:rFonts w:cstheme="minorHAnsi"/>
          <w:color w:val="1F3864" w:themeColor="accent1" w:themeShade="80"/>
          <w:sz w:val="28"/>
          <w:szCs w:val="28"/>
        </w:rPr>
        <w:t xml:space="preserve">. </w:t>
      </w:r>
      <w:r w:rsidRPr="00EC0F1F">
        <w:rPr>
          <w:rFonts w:cstheme="minorHAnsi"/>
          <w:color w:val="1F3864" w:themeColor="accent1" w:themeShade="80"/>
          <w:sz w:val="28"/>
          <w:szCs w:val="28"/>
          <w:rtl/>
        </w:rPr>
        <w:t>رسالة ماجستير، جامعة الملك عبد العزيز</w:t>
      </w:r>
      <w:r w:rsidRPr="00EC0F1F">
        <w:rPr>
          <w:rFonts w:cstheme="minorHAnsi"/>
          <w:color w:val="1F3864" w:themeColor="accent1" w:themeShade="80"/>
          <w:sz w:val="28"/>
          <w:szCs w:val="28"/>
        </w:rPr>
        <w:t>.</w:t>
      </w:r>
    </w:p>
    <w:p w14:paraId="78EB2794" w14:textId="77777777" w:rsidR="00EC0F1F" w:rsidRPr="00EC0F1F" w:rsidRDefault="00EC0F1F" w:rsidP="00EC0F1F">
      <w:pPr>
        <w:numPr>
          <w:ilvl w:val="0"/>
          <w:numId w:val="73"/>
        </w:numPr>
        <w:rPr>
          <w:rFonts w:cstheme="minorHAnsi"/>
          <w:color w:val="1F3864" w:themeColor="accent1" w:themeShade="80"/>
          <w:sz w:val="28"/>
          <w:szCs w:val="28"/>
        </w:rPr>
      </w:pPr>
      <w:r w:rsidRPr="00EC0F1F">
        <w:rPr>
          <w:rFonts w:cstheme="minorHAnsi"/>
          <w:color w:val="1F3864" w:themeColor="accent1" w:themeShade="80"/>
          <w:sz w:val="28"/>
          <w:szCs w:val="28"/>
          <w:rtl/>
        </w:rPr>
        <w:t>العمري، بدر عبد الله</w:t>
      </w:r>
      <w:r w:rsidRPr="00EC0F1F">
        <w:rPr>
          <w:rFonts w:cstheme="minorHAnsi"/>
          <w:color w:val="1F3864" w:themeColor="accent1" w:themeShade="80"/>
          <w:sz w:val="28"/>
          <w:szCs w:val="28"/>
        </w:rPr>
        <w:t xml:space="preserve">. (2021). </w:t>
      </w:r>
      <w:r w:rsidRPr="00EC0F1F">
        <w:rPr>
          <w:rFonts w:cstheme="minorHAnsi"/>
          <w:i/>
          <w:iCs/>
          <w:color w:val="1F3864" w:themeColor="accent1" w:themeShade="80"/>
          <w:sz w:val="28"/>
          <w:szCs w:val="28"/>
          <w:rtl/>
        </w:rPr>
        <w:t>تقييم الأداء الوظيفي للتصميم الدائري في البيئات المزدحمة</w:t>
      </w:r>
      <w:r w:rsidRPr="00EC0F1F">
        <w:rPr>
          <w:rFonts w:cstheme="minorHAnsi"/>
          <w:color w:val="1F3864" w:themeColor="accent1" w:themeShade="80"/>
          <w:sz w:val="28"/>
          <w:szCs w:val="28"/>
        </w:rPr>
        <w:t xml:space="preserve">. </w:t>
      </w:r>
      <w:r w:rsidRPr="00EC0F1F">
        <w:rPr>
          <w:rFonts w:cstheme="minorHAnsi"/>
          <w:color w:val="1F3864" w:themeColor="accent1" w:themeShade="80"/>
          <w:sz w:val="28"/>
          <w:szCs w:val="28"/>
          <w:rtl/>
        </w:rPr>
        <w:t>مجلة العلوم الهندسية، 9(3)، 113–140</w:t>
      </w:r>
      <w:r w:rsidRPr="00EC0F1F">
        <w:rPr>
          <w:rFonts w:cstheme="minorHAnsi"/>
          <w:color w:val="1F3864" w:themeColor="accent1" w:themeShade="80"/>
          <w:sz w:val="28"/>
          <w:szCs w:val="28"/>
        </w:rPr>
        <w:t>.</w:t>
      </w:r>
    </w:p>
    <w:p w14:paraId="6B778ED7" w14:textId="77777777" w:rsidR="004163C7" w:rsidRPr="00EC0F1F" w:rsidRDefault="004163C7" w:rsidP="009125CE">
      <w:pPr>
        <w:rPr>
          <w:rFonts w:ascii="Sakkal Majalla" w:hAnsi="Sakkal Majalla" w:cs="Sakkal Majalla"/>
          <w:sz w:val="28"/>
          <w:szCs w:val="28"/>
          <w:u w:val="single"/>
          <w:rtl/>
        </w:rPr>
      </w:pPr>
    </w:p>
    <w:p w14:paraId="473CE1DD" w14:textId="77777777" w:rsidR="004163C7" w:rsidRDefault="004163C7" w:rsidP="009125CE">
      <w:pPr>
        <w:rPr>
          <w:rFonts w:ascii="Sakkal Majalla" w:hAnsi="Sakkal Majalla" w:cs="Sakkal Majalla"/>
          <w:sz w:val="28"/>
          <w:szCs w:val="28"/>
          <w:u w:val="single"/>
          <w:rtl/>
        </w:rPr>
      </w:pPr>
    </w:p>
    <w:p w14:paraId="0CDA85AC" w14:textId="77777777" w:rsidR="004163C7" w:rsidRDefault="004163C7" w:rsidP="009125CE">
      <w:pPr>
        <w:rPr>
          <w:rFonts w:ascii="Sakkal Majalla" w:hAnsi="Sakkal Majalla" w:cs="Sakkal Majalla"/>
          <w:sz w:val="28"/>
          <w:szCs w:val="28"/>
          <w:u w:val="single"/>
          <w:rtl/>
        </w:rPr>
      </w:pPr>
    </w:p>
    <w:p w14:paraId="5588E9AB" w14:textId="77777777" w:rsidR="004163C7" w:rsidRDefault="004163C7" w:rsidP="009125CE">
      <w:pPr>
        <w:rPr>
          <w:rFonts w:ascii="Sakkal Majalla" w:hAnsi="Sakkal Majalla" w:cs="Sakkal Majalla"/>
          <w:sz w:val="28"/>
          <w:szCs w:val="28"/>
          <w:u w:val="single"/>
          <w:rtl/>
        </w:rPr>
      </w:pPr>
    </w:p>
    <w:p w14:paraId="40DF3DF6" w14:textId="77777777" w:rsidR="004163C7" w:rsidRDefault="004163C7" w:rsidP="009125CE">
      <w:pPr>
        <w:rPr>
          <w:rFonts w:ascii="Sakkal Majalla" w:hAnsi="Sakkal Majalla" w:cs="Sakkal Majalla"/>
          <w:sz w:val="28"/>
          <w:szCs w:val="28"/>
          <w:u w:val="single"/>
          <w:rtl/>
        </w:rPr>
      </w:pPr>
    </w:p>
    <w:p w14:paraId="6CCD4BCF" w14:textId="77777777" w:rsidR="004163C7" w:rsidRDefault="004163C7" w:rsidP="009125CE">
      <w:pPr>
        <w:rPr>
          <w:rFonts w:ascii="Sakkal Majalla" w:hAnsi="Sakkal Majalla" w:cs="Sakkal Majalla"/>
          <w:sz w:val="28"/>
          <w:szCs w:val="28"/>
          <w:u w:val="single"/>
          <w:rtl/>
        </w:rPr>
      </w:pPr>
    </w:p>
    <w:p w14:paraId="732DCEC5" w14:textId="5E4A7ECB" w:rsidR="004163C7" w:rsidRPr="00EC0F1F" w:rsidRDefault="004163C7" w:rsidP="009125CE">
      <w:pPr>
        <w:rPr>
          <w:rFonts w:ascii="Sakkal Majalla" w:hAnsi="Sakkal Majalla" w:cs="Sakkal Majalla"/>
          <w:b/>
          <w:bCs/>
          <w:sz w:val="28"/>
          <w:szCs w:val="28"/>
          <w:u w:val="single"/>
          <w:rtl/>
        </w:rPr>
      </w:pPr>
      <w:r w:rsidRPr="00EC0F1F">
        <w:rPr>
          <w:rFonts w:ascii="Sakkal Majalla" w:hAnsi="Sakkal Majalla" w:cs="Sakkal Majalla" w:hint="cs"/>
          <w:b/>
          <w:bCs/>
          <w:sz w:val="28"/>
          <w:szCs w:val="28"/>
          <w:u w:val="single"/>
          <w:rtl/>
        </w:rPr>
        <w:lastRenderedPageBreak/>
        <w:t>-المراجع الأجنبية</w:t>
      </w:r>
    </w:p>
    <w:p w14:paraId="515A6662" w14:textId="77777777" w:rsidR="00EC0F1F" w:rsidRPr="00EC0F1F" w:rsidRDefault="00EC0F1F" w:rsidP="00EC0F1F">
      <w:pPr>
        <w:bidi w:val="0"/>
        <w:rPr>
          <w:rFonts w:ascii="Calibri" w:hAnsi="Calibri" w:cs="Calibri"/>
          <w:b/>
          <w:bCs/>
          <w:color w:val="1F3864" w:themeColor="accent1" w:themeShade="80"/>
          <w:sz w:val="28"/>
          <w:szCs w:val="28"/>
        </w:rPr>
      </w:pPr>
      <w:r w:rsidRPr="00EC0F1F">
        <w:rPr>
          <w:rFonts w:ascii="Calibri" w:hAnsi="Calibri" w:cs="Calibri"/>
          <w:b/>
          <w:bCs/>
          <w:color w:val="1F3864" w:themeColor="accent1" w:themeShade="80"/>
          <w:sz w:val="28"/>
          <w:szCs w:val="28"/>
          <w:rtl/>
        </w:rPr>
        <w:t>المراجع الأجنبية</w:t>
      </w:r>
      <w:r w:rsidRPr="00EC0F1F">
        <w:rPr>
          <w:rFonts w:ascii="Calibri" w:hAnsi="Calibri" w:cs="Calibri"/>
          <w:b/>
          <w:bCs/>
          <w:color w:val="1F3864" w:themeColor="accent1" w:themeShade="80"/>
          <w:sz w:val="28"/>
          <w:szCs w:val="28"/>
        </w:rPr>
        <w:t xml:space="preserve"> (APA)</w:t>
      </w:r>
    </w:p>
    <w:p w14:paraId="1416A169" w14:textId="77777777" w:rsidR="00EC0F1F" w:rsidRPr="00EC0F1F" w:rsidRDefault="00EC0F1F" w:rsidP="00EC0F1F">
      <w:pPr>
        <w:bidi w:val="0"/>
        <w:rPr>
          <w:rFonts w:ascii="Calibri" w:hAnsi="Calibri" w:cs="Calibri"/>
          <w:b/>
          <w:bCs/>
          <w:color w:val="1F3864" w:themeColor="accent1" w:themeShade="80"/>
          <w:sz w:val="28"/>
          <w:szCs w:val="28"/>
        </w:rPr>
      </w:pPr>
      <w:r w:rsidRPr="00EC0F1F">
        <w:rPr>
          <w:rFonts w:ascii="Calibri" w:hAnsi="Calibri" w:cs="Calibri"/>
          <w:b/>
          <w:bCs/>
          <w:color w:val="1F3864" w:themeColor="accent1" w:themeShade="80"/>
          <w:sz w:val="28"/>
          <w:szCs w:val="28"/>
          <w:rtl/>
        </w:rPr>
        <w:t>أولًا: مراجع العمارة الإسلامية والتصميم الدائري</w:t>
      </w:r>
    </w:p>
    <w:p w14:paraId="433AEA86" w14:textId="77777777" w:rsidR="00EC0F1F" w:rsidRPr="00EC0F1F" w:rsidRDefault="00EC0F1F" w:rsidP="00EC0F1F">
      <w:pPr>
        <w:numPr>
          <w:ilvl w:val="0"/>
          <w:numId w:val="74"/>
        </w:numPr>
        <w:bidi w:val="0"/>
        <w:rPr>
          <w:rFonts w:ascii="Calibri" w:hAnsi="Calibri" w:cs="Calibri"/>
          <w:color w:val="1F3864" w:themeColor="accent1" w:themeShade="80"/>
          <w:sz w:val="28"/>
          <w:szCs w:val="28"/>
        </w:rPr>
      </w:pPr>
      <w:r w:rsidRPr="00EC0F1F">
        <w:rPr>
          <w:rFonts w:ascii="Calibri" w:hAnsi="Calibri" w:cs="Calibri"/>
          <w:color w:val="1F3864" w:themeColor="accent1" w:themeShade="80"/>
          <w:sz w:val="28"/>
          <w:szCs w:val="28"/>
        </w:rPr>
        <w:t xml:space="preserve">Blair, S., &amp; Bloom, J. (2003). </w:t>
      </w:r>
      <w:r w:rsidRPr="00EC0F1F">
        <w:rPr>
          <w:rFonts w:ascii="Calibri" w:hAnsi="Calibri" w:cs="Calibri"/>
          <w:i/>
          <w:iCs/>
          <w:color w:val="1F3864" w:themeColor="accent1" w:themeShade="80"/>
          <w:sz w:val="28"/>
          <w:szCs w:val="28"/>
        </w:rPr>
        <w:t>The Art and Architecture of Islam: 1250–1800</w:t>
      </w:r>
      <w:r w:rsidRPr="00EC0F1F">
        <w:rPr>
          <w:rFonts w:ascii="Calibri" w:hAnsi="Calibri" w:cs="Calibri"/>
          <w:color w:val="1F3864" w:themeColor="accent1" w:themeShade="80"/>
          <w:sz w:val="28"/>
          <w:szCs w:val="28"/>
        </w:rPr>
        <w:t>. Yale University Press.</w:t>
      </w:r>
    </w:p>
    <w:p w14:paraId="4643E50E" w14:textId="77777777" w:rsidR="00EC0F1F" w:rsidRPr="00EC0F1F" w:rsidRDefault="00EC0F1F" w:rsidP="00EC0F1F">
      <w:pPr>
        <w:numPr>
          <w:ilvl w:val="0"/>
          <w:numId w:val="74"/>
        </w:numPr>
        <w:bidi w:val="0"/>
        <w:rPr>
          <w:rFonts w:ascii="Calibri" w:hAnsi="Calibri" w:cs="Calibri"/>
          <w:color w:val="1F3864" w:themeColor="accent1" w:themeShade="80"/>
          <w:sz w:val="28"/>
          <w:szCs w:val="28"/>
        </w:rPr>
      </w:pPr>
      <w:r w:rsidRPr="00EC0F1F">
        <w:rPr>
          <w:rFonts w:ascii="Calibri" w:hAnsi="Calibri" w:cs="Calibri"/>
          <w:color w:val="1F3864" w:themeColor="accent1" w:themeShade="80"/>
          <w:sz w:val="28"/>
          <w:szCs w:val="28"/>
        </w:rPr>
        <w:t xml:space="preserve">Grabar, O. (1992). </w:t>
      </w:r>
      <w:r w:rsidRPr="00EC0F1F">
        <w:rPr>
          <w:rFonts w:ascii="Calibri" w:hAnsi="Calibri" w:cs="Calibri"/>
          <w:i/>
          <w:iCs/>
          <w:color w:val="1F3864" w:themeColor="accent1" w:themeShade="80"/>
          <w:sz w:val="28"/>
          <w:szCs w:val="28"/>
        </w:rPr>
        <w:t>The Mediation of Ornament</w:t>
      </w:r>
      <w:r w:rsidRPr="00EC0F1F">
        <w:rPr>
          <w:rFonts w:ascii="Calibri" w:hAnsi="Calibri" w:cs="Calibri"/>
          <w:color w:val="1F3864" w:themeColor="accent1" w:themeShade="80"/>
          <w:sz w:val="28"/>
          <w:szCs w:val="28"/>
        </w:rPr>
        <w:t>. Princeton University Press.</w:t>
      </w:r>
    </w:p>
    <w:p w14:paraId="35B723C7" w14:textId="77777777" w:rsidR="00EC0F1F" w:rsidRPr="00EC0F1F" w:rsidRDefault="00EC0F1F" w:rsidP="00EC0F1F">
      <w:pPr>
        <w:numPr>
          <w:ilvl w:val="0"/>
          <w:numId w:val="74"/>
        </w:numPr>
        <w:bidi w:val="0"/>
        <w:rPr>
          <w:rFonts w:ascii="Calibri" w:hAnsi="Calibri" w:cs="Calibri"/>
          <w:color w:val="1F3864" w:themeColor="accent1" w:themeShade="80"/>
          <w:sz w:val="28"/>
          <w:szCs w:val="28"/>
        </w:rPr>
      </w:pPr>
      <w:r w:rsidRPr="00EC0F1F">
        <w:rPr>
          <w:rFonts w:ascii="Calibri" w:hAnsi="Calibri" w:cs="Calibri"/>
          <w:color w:val="1F3864" w:themeColor="accent1" w:themeShade="80"/>
          <w:sz w:val="28"/>
          <w:szCs w:val="28"/>
        </w:rPr>
        <w:t xml:space="preserve">Ettinghausen, R., Grabar, O., &amp; Jenkins, M. (2001). </w:t>
      </w:r>
      <w:r w:rsidRPr="00EC0F1F">
        <w:rPr>
          <w:rFonts w:ascii="Calibri" w:hAnsi="Calibri" w:cs="Calibri"/>
          <w:i/>
          <w:iCs/>
          <w:color w:val="1F3864" w:themeColor="accent1" w:themeShade="80"/>
          <w:sz w:val="28"/>
          <w:szCs w:val="28"/>
        </w:rPr>
        <w:t>Islamic Art and Architecture: 650–1250</w:t>
      </w:r>
      <w:r w:rsidRPr="00EC0F1F">
        <w:rPr>
          <w:rFonts w:ascii="Calibri" w:hAnsi="Calibri" w:cs="Calibri"/>
          <w:color w:val="1F3864" w:themeColor="accent1" w:themeShade="80"/>
          <w:sz w:val="28"/>
          <w:szCs w:val="28"/>
        </w:rPr>
        <w:t>. Yale University Press.</w:t>
      </w:r>
    </w:p>
    <w:p w14:paraId="4DE44D07" w14:textId="77777777" w:rsidR="00EC0F1F" w:rsidRPr="00EC0F1F" w:rsidRDefault="00EC0F1F" w:rsidP="00EC0F1F">
      <w:pPr>
        <w:numPr>
          <w:ilvl w:val="0"/>
          <w:numId w:val="74"/>
        </w:numPr>
        <w:bidi w:val="0"/>
        <w:rPr>
          <w:rFonts w:ascii="Calibri" w:hAnsi="Calibri" w:cs="Calibri"/>
          <w:color w:val="1F3864" w:themeColor="accent1" w:themeShade="80"/>
          <w:sz w:val="28"/>
          <w:szCs w:val="28"/>
        </w:rPr>
      </w:pPr>
      <w:proofErr w:type="spellStart"/>
      <w:r w:rsidRPr="00EC0F1F">
        <w:rPr>
          <w:rFonts w:ascii="Calibri" w:hAnsi="Calibri" w:cs="Calibri"/>
          <w:color w:val="1F3864" w:themeColor="accent1" w:themeShade="80"/>
          <w:sz w:val="28"/>
          <w:szCs w:val="28"/>
        </w:rPr>
        <w:t>Necipoğlu</w:t>
      </w:r>
      <w:proofErr w:type="spellEnd"/>
      <w:r w:rsidRPr="00EC0F1F">
        <w:rPr>
          <w:rFonts w:ascii="Calibri" w:hAnsi="Calibri" w:cs="Calibri"/>
          <w:color w:val="1F3864" w:themeColor="accent1" w:themeShade="80"/>
          <w:sz w:val="28"/>
          <w:szCs w:val="28"/>
        </w:rPr>
        <w:t xml:space="preserve">, G. (1995). </w:t>
      </w:r>
      <w:r w:rsidRPr="00EC0F1F">
        <w:rPr>
          <w:rFonts w:ascii="Calibri" w:hAnsi="Calibri" w:cs="Calibri"/>
          <w:i/>
          <w:iCs/>
          <w:color w:val="1F3864" w:themeColor="accent1" w:themeShade="80"/>
          <w:sz w:val="28"/>
          <w:szCs w:val="28"/>
        </w:rPr>
        <w:t xml:space="preserve">The </w:t>
      </w:r>
      <w:proofErr w:type="spellStart"/>
      <w:r w:rsidRPr="00EC0F1F">
        <w:rPr>
          <w:rFonts w:ascii="Calibri" w:hAnsi="Calibri" w:cs="Calibri"/>
          <w:i/>
          <w:iCs/>
          <w:color w:val="1F3864" w:themeColor="accent1" w:themeShade="80"/>
          <w:sz w:val="28"/>
          <w:szCs w:val="28"/>
        </w:rPr>
        <w:t>Topkapı</w:t>
      </w:r>
      <w:proofErr w:type="spellEnd"/>
      <w:r w:rsidRPr="00EC0F1F">
        <w:rPr>
          <w:rFonts w:ascii="Calibri" w:hAnsi="Calibri" w:cs="Calibri"/>
          <w:i/>
          <w:iCs/>
          <w:color w:val="1F3864" w:themeColor="accent1" w:themeShade="80"/>
          <w:sz w:val="28"/>
          <w:szCs w:val="28"/>
        </w:rPr>
        <w:t xml:space="preserve"> Scroll: Geometry and Ornament in Islamic Architecture</w:t>
      </w:r>
      <w:r w:rsidRPr="00EC0F1F">
        <w:rPr>
          <w:rFonts w:ascii="Calibri" w:hAnsi="Calibri" w:cs="Calibri"/>
          <w:color w:val="1F3864" w:themeColor="accent1" w:themeShade="80"/>
          <w:sz w:val="28"/>
          <w:szCs w:val="28"/>
        </w:rPr>
        <w:t>. Getty Publications.</w:t>
      </w:r>
    </w:p>
    <w:p w14:paraId="4A6BE72D" w14:textId="77777777" w:rsidR="00EC0F1F" w:rsidRPr="00EC0F1F" w:rsidRDefault="00EC0F1F" w:rsidP="00EC0F1F">
      <w:pPr>
        <w:numPr>
          <w:ilvl w:val="0"/>
          <w:numId w:val="74"/>
        </w:numPr>
        <w:bidi w:val="0"/>
        <w:rPr>
          <w:rFonts w:ascii="Calibri" w:hAnsi="Calibri" w:cs="Calibri"/>
          <w:color w:val="1F3864" w:themeColor="accent1" w:themeShade="80"/>
          <w:sz w:val="28"/>
          <w:szCs w:val="28"/>
        </w:rPr>
      </w:pPr>
      <w:r w:rsidRPr="00EC0F1F">
        <w:rPr>
          <w:rFonts w:ascii="Calibri" w:hAnsi="Calibri" w:cs="Calibri"/>
          <w:color w:val="1F3864" w:themeColor="accent1" w:themeShade="80"/>
          <w:sz w:val="28"/>
          <w:szCs w:val="28"/>
        </w:rPr>
        <w:t xml:space="preserve">Burckhardt, T. (1976). </w:t>
      </w:r>
      <w:r w:rsidRPr="00EC0F1F">
        <w:rPr>
          <w:rFonts w:ascii="Calibri" w:hAnsi="Calibri" w:cs="Calibri"/>
          <w:i/>
          <w:iCs/>
          <w:color w:val="1F3864" w:themeColor="accent1" w:themeShade="80"/>
          <w:sz w:val="28"/>
          <w:szCs w:val="28"/>
        </w:rPr>
        <w:t>Art of Islam: Language and Meaning</w:t>
      </w:r>
      <w:r w:rsidRPr="00EC0F1F">
        <w:rPr>
          <w:rFonts w:ascii="Calibri" w:hAnsi="Calibri" w:cs="Calibri"/>
          <w:color w:val="1F3864" w:themeColor="accent1" w:themeShade="80"/>
          <w:sz w:val="28"/>
          <w:szCs w:val="28"/>
        </w:rPr>
        <w:t>. World of Islam Festival Trust.</w:t>
      </w:r>
    </w:p>
    <w:p w14:paraId="289076D3" w14:textId="77777777" w:rsidR="00EC0F1F" w:rsidRPr="00EC0F1F" w:rsidRDefault="00EC0F1F" w:rsidP="00EC0F1F">
      <w:pPr>
        <w:numPr>
          <w:ilvl w:val="0"/>
          <w:numId w:val="74"/>
        </w:numPr>
        <w:bidi w:val="0"/>
        <w:rPr>
          <w:rFonts w:ascii="Calibri" w:hAnsi="Calibri" w:cs="Calibri"/>
          <w:color w:val="1F3864" w:themeColor="accent1" w:themeShade="80"/>
          <w:sz w:val="28"/>
          <w:szCs w:val="28"/>
        </w:rPr>
      </w:pPr>
      <w:r w:rsidRPr="00EC0F1F">
        <w:rPr>
          <w:rFonts w:ascii="Calibri" w:hAnsi="Calibri" w:cs="Calibri"/>
          <w:color w:val="1F3864" w:themeColor="accent1" w:themeShade="80"/>
          <w:sz w:val="28"/>
          <w:szCs w:val="28"/>
        </w:rPr>
        <w:t xml:space="preserve">Hillenbrand, R. (1994). </w:t>
      </w:r>
      <w:r w:rsidRPr="00EC0F1F">
        <w:rPr>
          <w:rFonts w:ascii="Calibri" w:hAnsi="Calibri" w:cs="Calibri"/>
          <w:i/>
          <w:iCs/>
          <w:color w:val="1F3864" w:themeColor="accent1" w:themeShade="80"/>
          <w:sz w:val="28"/>
          <w:szCs w:val="28"/>
        </w:rPr>
        <w:t>Islamic Architecture: Form, Function, and Meaning</w:t>
      </w:r>
      <w:r w:rsidRPr="00EC0F1F">
        <w:rPr>
          <w:rFonts w:ascii="Calibri" w:hAnsi="Calibri" w:cs="Calibri"/>
          <w:color w:val="1F3864" w:themeColor="accent1" w:themeShade="80"/>
          <w:sz w:val="28"/>
          <w:szCs w:val="28"/>
        </w:rPr>
        <w:t>. Edinburgh University Press.</w:t>
      </w:r>
    </w:p>
    <w:p w14:paraId="492B4F73" w14:textId="77777777" w:rsidR="00EC0F1F" w:rsidRPr="00EC0F1F" w:rsidRDefault="00EC0F1F" w:rsidP="00EC0F1F">
      <w:pPr>
        <w:numPr>
          <w:ilvl w:val="0"/>
          <w:numId w:val="74"/>
        </w:numPr>
        <w:bidi w:val="0"/>
        <w:rPr>
          <w:rFonts w:ascii="Calibri" w:hAnsi="Calibri" w:cs="Calibri"/>
          <w:color w:val="1F3864" w:themeColor="accent1" w:themeShade="80"/>
          <w:sz w:val="28"/>
          <w:szCs w:val="28"/>
        </w:rPr>
      </w:pPr>
      <w:r w:rsidRPr="00EC0F1F">
        <w:rPr>
          <w:rFonts w:ascii="Calibri" w:hAnsi="Calibri" w:cs="Calibri"/>
          <w:color w:val="1F3864" w:themeColor="accent1" w:themeShade="80"/>
          <w:sz w:val="28"/>
          <w:szCs w:val="28"/>
        </w:rPr>
        <w:t xml:space="preserve">Michell, G. (Ed.). (1995). </w:t>
      </w:r>
      <w:r w:rsidRPr="00EC0F1F">
        <w:rPr>
          <w:rFonts w:ascii="Calibri" w:hAnsi="Calibri" w:cs="Calibri"/>
          <w:i/>
          <w:iCs/>
          <w:color w:val="1F3864" w:themeColor="accent1" w:themeShade="80"/>
          <w:sz w:val="28"/>
          <w:szCs w:val="28"/>
        </w:rPr>
        <w:t>Architecture of the Islamic World</w:t>
      </w:r>
      <w:r w:rsidRPr="00EC0F1F">
        <w:rPr>
          <w:rFonts w:ascii="Calibri" w:hAnsi="Calibri" w:cs="Calibri"/>
          <w:color w:val="1F3864" w:themeColor="accent1" w:themeShade="80"/>
          <w:sz w:val="28"/>
          <w:szCs w:val="28"/>
        </w:rPr>
        <w:t>. Thames &amp; Hudson.</w:t>
      </w:r>
    </w:p>
    <w:p w14:paraId="1D93BD9B" w14:textId="77777777" w:rsidR="00EC0F1F" w:rsidRPr="00EC0F1F" w:rsidRDefault="00000000" w:rsidP="00EC0F1F">
      <w:pPr>
        <w:bidi w:val="0"/>
        <w:rPr>
          <w:rFonts w:ascii="Calibri" w:hAnsi="Calibri" w:cs="Calibri"/>
          <w:color w:val="1F3864" w:themeColor="accent1" w:themeShade="80"/>
          <w:sz w:val="28"/>
          <w:szCs w:val="28"/>
        </w:rPr>
      </w:pPr>
      <w:r>
        <w:rPr>
          <w:rFonts w:ascii="Calibri" w:hAnsi="Calibri" w:cs="Calibri"/>
          <w:color w:val="1F3864" w:themeColor="accent1" w:themeShade="80"/>
          <w:sz w:val="28"/>
          <w:szCs w:val="28"/>
        </w:rPr>
        <w:pict w14:anchorId="0D56F6ED">
          <v:rect id="_x0000_i1068" style="width:0;height:1.5pt" o:hralign="center" o:hrstd="t" o:hr="t" fillcolor="#a0a0a0" stroked="f"/>
        </w:pict>
      </w:r>
    </w:p>
    <w:p w14:paraId="47DD9A15" w14:textId="77777777" w:rsidR="00EC0F1F" w:rsidRPr="00EC0F1F" w:rsidRDefault="00EC0F1F" w:rsidP="00EC0F1F">
      <w:pPr>
        <w:bidi w:val="0"/>
        <w:rPr>
          <w:rFonts w:ascii="Calibri" w:hAnsi="Calibri" w:cs="Calibri"/>
          <w:b/>
          <w:bCs/>
          <w:color w:val="1F3864" w:themeColor="accent1" w:themeShade="80"/>
          <w:sz w:val="28"/>
          <w:szCs w:val="28"/>
        </w:rPr>
      </w:pPr>
      <w:r w:rsidRPr="00EC0F1F">
        <w:rPr>
          <w:rFonts w:ascii="Calibri" w:hAnsi="Calibri" w:cs="Calibri"/>
          <w:b/>
          <w:bCs/>
          <w:color w:val="1F3864" w:themeColor="accent1" w:themeShade="80"/>
          <w:sz w:val="28"/>
          <w:szCs w:val="28"/>
          <w:rtl/>
        </w:rPr>
        <w:t>ثانيًا: مراجع المسجد الحرام والحشود</w:t>
      </w:r>
    </w:p>
    <w:p w14:paraId="1B6CE901" w14:textId="77777777" w:rsidR="00EC0F1F" w:rsidRPr="00EC0F1F" w:rsidRDefault="00EC0F1F" w:rsidP="00EC0F1F">
      <w:pPr>
        <w:numPr>
          <w:ilvl w:val="0"/>
          <w:numId w:val="75"/>
        </w:numPr>
        <w:bidi w:val="0"/>
        <w:rPr>
          <w:rFonts w:ascii="Calibri" w:hAnsi="Calibri" w:cs="Calibri"/>
          <w:color w:val="1F3864" w:themeColor="accent1" w:themeShade="80"/>
          <w:sz w:val="28"/>
          <w:szCs w:val="28"/>
        </w:rPr>
      </w:pPr>
      <w:proofErr w:type="spellStart"/>
      <w:r w:rsidRPr="00EC0F1F">
        <w:rPr>
          <w:rFonts w:ascii="Calibri" w:hAnsi="Calibri" w:cs="Calibri"/>
          <w:color w:val="1F3864" w:themeColor="accent1" w:themeShade="80"/>
          <w:sz w:val="28"/>
          <w:szCs w:val="28"/>
        </w:rPr>
        <w:t>Krautheimer</w:t>
      </w:r>
      <w:proofErr w:type="spellEnd"/>
      <w:r w:rsidRPr="00EC0F1F">
        <w:rPr>
          <w:rFonts w:ascii="Calibri" w:hAnsi="Calibri" w:cs="Calibri"/>
          <w:color w:val="1F3864" w:themeColor="accent1" w:themeShade="80"/>
          <w:sz w:val="28"/>
          <w:szCs w:val="28"/>
        </w:rPr>
        <w:t xml:space="preserve">, R. (1986). </w:t>
      </w:r>
      <w:r w:rsidRPr="00EC0F1F">
        <w:rPr>
          <w:rFonts w:ascii="Calibri" w:hAnsi="Calibri" w:cs="Calibri"/>
          <w:i/>
          <w:iCs/>
          <w:color w:val="1F3864" w:themeColor="accent1" w:themeShade="80"/>
          <w:sz w:val="28"/>
          <w:szCs w:val="28"/>
        </w:rPr>
        <w:t>Early Christian and Byzantine Architecture</w:t>
      </w:r>
      <w:r w:rsidRPr="00EC0F1F">
        <w:rPr>
          <w:rFonts w:ascii="Calibri" w:hAnsi="Calibri" w:cs="Calibri"/>
          <w:color w:val="1F3864" w:themeColor="accent1" w:themeShade="80"/>
          <w:sz w:val="28"/>
          <w:szCs w:val="28"/>
        </w:rPr>
        <w:t>. Yale University Press.</w:t>
      </w:r>
      <w:r w:rsidRPr="00EC0F1F">
        <w:rPr>
          <w:rFonts w:ascii="Calibri" w:hAnsi="Calibri" w:cs="Calibri"/>
          <w:color w:val="1F3864" w:themeColor="accent1" w:themeShade="80"/>
          <w:sz w:val="28"/>
          <w:szCs w:val="28"/>
        </w:rPr>
        <w:br/>
        <w:t>(</w:t>
      </w:r>
      <w:r w:rsidRPr="00EC0F1F">
        <w:rPr>
          <w:rFonts w:ascii="Calibri" w:hAnsi="Calibri" w:cs="Calibri"/>
          <w:color w:val="1F3864" w:themeColor="accent1" w:themeShade="80"/>
          <w:sz w:val="28"/>
          <w:szCs w:val="28"/>
          <w:rtl/>
        </w:rPr>
        <w:t>يُستخدم كمرجع مقارن هندسي للأشكال الدائرية في المباني الدينية</w:t>
      </w:r>
      <w:r w:rsidRPr="00EC0F1F">
        <w:rPr>
          <w:rFonts w:ascii="Calibri" w:hAnsi="Calibri" w:cs="Calibri"/>
          <w:color w:val="1F3864" w:themeColor="accent1" w:themeShade="80"/>
          <w:sz w:val="28"/>
          <w:szCs w:val="28"/>
        </w:rPr>
        <w:t>)</w:t>
      </w:r>
    </w:p>
    <w:p w14:paraId="3C3388E1" w14:textId="77777777" w:rsidR="00EC0F1F" w:rsidRPr="00EC0F1F" w:rsidRDefault="00EC0F1F" w:rsidP="00EC0F1F">
      <w:pPr>
        <w:numPr>
          <w:ilvl w:val="0"/>
          <w:numId w:val="75"/>
        </w:numPr>
        <w:bidi w:val="0"/>
        <w:rPr>
          <w:rFonts w:ascii="Calibri" w:hAnsi="Calibri" w:cs="Calibri"/>
          <w:color w:val="1F3864" w:themeColor="accent1" w:themeShade="80"/>
          <w:sz w:val="28"/>
          <w:szCs w:val="28"/>
        </w:rPr>
      </w:pPr>
      <w:r w:rsidRPr="00EC0F1F">
        <w:rPr>
          <w:rFonts w:ascii="Calibri" w:hAnsi="Calibri" w:cs="Calibri"/>
          <w:color w:val="1F3864" w:themeColor="accent1" w:themeShade="80"/>
          <w:sz w:val="28"/>
          <w:szCs w:val="28"/>
        </w:rPr>
        <w:t xml:space="preserve">Al-Habshi, S. (2017). </w:t>
      </w:r>
      <w:r w:rsidRPr="00EC0F1F">
        <w:rPr>
          <w:rFonts w:ascii="Calibri" w:hAnsi="Calibri" w:cs="Calibri"/>
          <w:i/>
          <w:iCs/>
          <w:color w:val="1F3864" w:themeColor="accent1" w:themeShade="80"/>
          <w:sz w:val="28"/>
          <w:szCs w:val="28"/>
        </w:rPr>
        <w:t>Pilgrimage, Spaces, and Architecture in Mecca</w:t>
      </w:r>
      <w:r w:rsidRPr="00EC0F1F">
        <w:rPr>
          <w:rFonts w:ascii="Calibri" w:hAnsi="Calibri" w:cs="Calibri"/>
          <w:color w:val="1F3864" w:themeColor="accent1" w:themeShade="80"/>
          <w:sz w:val="28"/>
          <w:szCs w:val="28"/>
        </w:rPr>
        <w:t>. Harvard University, Center for Middle Eastern Studies.</w:t>
      </w:r>
    </w:p>
    <w:p w14:paraId="2016FE73" w14:textId="77777777" w:rsidR="00EC0F1F" w:rsidRPr="00EC0F1F" w:rsidRDefault="00EC0F1F" w:rsidP="00EC0F1F">
      <w:pPr>
        <w:numPr>
          <w:ilvl w:val="0"/>
          <w:numId w:val="75"/>
        </w:numPr>
        <w:bidi w:val="0"/>
        <w:rPr>
          <w:rFonts w:ascii="Calibri" w:hAnsi="Calibri" w:cs="Calibri"/>
          <w:color w:val="1F3864" w:themeColor="accent1" w:themeShade="80"/>
          <w:sz w:val="28"/>
          <w:szCs w:val="28"/>
        </w:rPr>
      </w:pPr>
      <w:r w:rsidRPr="00EC0F1F">
        <w:rPr>
          <w:rFonts w:ascii="Calibri" w:hAnsi="Calibri" w:cs="Calibri"/>
          <w:color w:val="1F3864" w:themeColor="accent1" w:themeShade="80"/>
          <w:sz w:val="28"/>
          <w:szCs w:val="28"/>
        </w:rPr>
        <w:t>El-</w:t>
      </w:r>
      <w:proofErr w:type="spellStart"/>
      <w:r w:rsidRPr="00EC0F1F">
        <w:rPr>
          <w:rFonts w:ascii="Calibri" w:hAnsi="Calibri" w:cs="Calibri"/>
          <w:color w:val="1F3864" w:themeColor="accent1" w:themeShade="80"/>
          <w:sz w:val="28"/>
          <w:szCs w:val="28"/>
        </w:rPr>
        <w:t>Sheshtawy</w:t>
      </w:r>
      <w:proofErr w:type="spellEnd"/>
      <w:r w:rsidRPr="00EC0F1F">
        <w:rPr>
          <w:rFonts w:ascii="Calibri" w:hAnsi="Calibri" w:cs="Calibri"/>
          <w:color w:val="1F3864" w:themeColor="accent1" w:themeShade="80"/>
          <w:sz w:val="28"/>
          <w:szCs w:val="28"/>
        </w:rPr>
        <w:t xml:space="preserve">, Y. (2020). </w:t>
      </w:r>
      <w:r w:rsidRPr="00EC0F1F">
        <w:rPr>
          <w:rFonts w:ascii="Calibri" w:hAnsi="Calibri" w:cs="Calibri"/>
          <w:i/>
          <w:iCs/>
          <w:color w:val="1F3864" w:themeColor="accent1" w:themeShade="80"/>
          <w:sz w:val="28"/>
          <w:szCs w:val="28"/>
        </w:rPr>
        <w:t>Crowds, Space, and the Politics of Movement: Hajj and Urban Transformation in Mecca</w:t>
      </w:r>
      <w:r w:rsidRPr="00EC0F1F">
        <w:rPr>
          <w:rFonts w:ascii="Calibri" w:hAnsi="Calibri" w:cs="Calibri"/>
          <w:color w:val="1F3864" w:themeColor="accent1" w:themeShade="80"/>
          <w:sz w:val="28"/>
          <w:szCs w:val="28"/>
        </w:rPr>
        <w:t>. Routledge.</w:t>
      </w:r>
    </w:p>
    <w:p w14:paraId="2D2C4C08" w14:textId="77777777" w:rsidR="00EC0F1F" w:rsidRPr="00EC0F1F" w:rsidRDefault="00EC0F1F" w:rsidP="00EC0F1F">
      <w:pPr>
        <w:numPr>
          <w:ilvl w:val="0"/>
          <w:numId w:val="75"/>
        </w:numPr>
        <w:bidi w:val="0"/>
        <w:rPr>
          <w:rFonts w:ascii="Calibri" w:hAnsi="Calibri" w:cs="Calibri"/>
          <w:color w:val="1F3864" w:themeColor="accent1" w:themeShade="80"/>
          <w:sz w:val="28"/>
          <w:szCs w:val="28"/>
        </w:rPr>
      </w:pPr>
      <w:r w:rsidRPr="00EC0F1F">
        <w:rPr>
          <w:rFonts w:ascii="Calibri" w:hAnsi="Calibri" w:cs="Calibri"/>
          <w:color w:val="1F3864" w:themeColor="accent1" w:themeShade="80"/>
          <w:sz w:val="28"/>
          <w:szCs w:val="28"/>
        </w:rPr>
        <w:t xml:space="preserve">Reicher, S., &amp; Stott, C. (2011). </w:t>
      </w:r>
      <w:r w:rsidRPr="00EC0F1F">
        <w:rPr>
          <w:rFonts w:ascii="Calibri" w:hAnsi="Calibri" w:cs="Calibri"/>
          <w:i/>
          <w:iCs/>
          <w:color w:val="1F3864" w:themeColor="accent1" w:themeShade="80"/>
          <w:sz w:val="28"/>
          <w:szCs w:val="28"/>
        </w:rPr>
        <w:t xml:space="preserve">Mass Crowd </w:t>
      </w:r>
      <w:proofErr w:type="spellStart"/>
      <w:r w:rsidRPr="00EC0F1F">
        <w:rPr>
          <w:rFonts w:ascii="Calibri" w:hAnsi="Calibri" w:cs="Calibri"/>
          <w:i/>
          <w:iCs/>
          <w:color w:val="1F3864" w:themeColor="accent1" w:themeShade="80"/>
          <w:sz w:val="28"/>
          <w:szCs w:val="28"/>
        </w:rPr>
        <w:t>Behaviour</w:t>
      </w:r>
      <w:proofErr w:type="spellEnd"/>
      <w:r w:rsidRPr="00EC0F1F">
        <w:rPr>
          <w:rFonts w:ascii="Calibri" w:hAnsi="Calibri" w:cs="Calibri"/>
          <w:i/>
          <w:iCs/>
          <w:color w:val="1F3864" w:themeColor="accent1" w:themeShade="80"/>
          <w:sz w:val="28"/>
          <w:szCs w:val="28"/>
        </w:rPr>
        <w:t>: Collective Dynamics and Safety</w:t>
      </w:r>
      <w:r w:rsidRPr="00EC0F1F">
        <w:rPr>
          <w:rFonts w:ascii="Calibri" w:hAnsi="Calibri" w:cs="Calibri"/>
          <w:color w:val="1F3864" w:themeColor="accent1" w:themeShade="80"/>
          <w:sz w:val="28"/>
          <w:szCs w:val="28"/>
        </w:rPr>
        <w:t>. Cambridge University Press.</w:t>
      </w:r>
    </w:p>
    <w:p w14:paraId="176DA8F9" w14:textId="77777777" w:rsidR="00EC0F1F" w:rsidRPr="00EC0F1F" w:rsidRDefault="00000000" w:rsidP="00EC0F1F">
      <w:pPr>
        <w:bidi w:val="0"/>
        <w:rPr>
          <w:rFonts w:ascii="Calibri" w:hAnsi="Calibri" w:cs="Calibri"/>
          <w:color w:val="1F3864" w:themeColor="accent1" w:themeShade="80"/>
          <w:sz w:val="28"/>
          <w:szCs w:val="28"/>
        </w:rPr>
      </w:pPr>
      <w:r>
        <w:rPr>
          <w:rFonts w:ascii="Calibri" w:hAnsi="Calibri" w:cs="Calibri"/>
          <w:color w:val="1F3864" w:themeColor="accent1" w:themeShade="80"/>
          <w:sz w:val="28"/>
          <w:szCs w:val="28"/>
        </w:rPr>
        <w:pict w14:anchorId="5C4B9E0A">
          <v:rect id="_x0000_i1069" style="width:0;height:1.5pt" o:hralign="center" o:hrstd="t" o:hr="t" fillcolor="#a0a0a0" stroked="f"/>
        </w:pict>
      </w:r>
    </w:p>
    <w:p w14:paraId="64F818AB" w14:textId="77777777" w:rsidR="00EC0F1F" w:rsidRPr="00EC0F1F" w:rsidRDefault="00EC0F1F" w:rsidP="00EC0F1F">
      <w:pPr>
        <w:bidi w:val="0"/>
        <w:rPr>
          <w:rFonts w:ascii="Calibri" w:hAnsi="Calibri" w:cs="Calibri"/>
          <w:b/>
          <w:bCs/>
          <w:color w:val="1F3864" w:themeColor="accent1" w:themeShade="80"/>
          <w:sz w:val="28"/>
          <w:szCs w:val="28"/>
        </w:rPr>
      </w:pPr>
      <w:r w:rsidRPr="00EC0F1F">
        <w:rPr>
          <w:rFonts w:ascii="Calibri" w:hAnsi="Calibri" w:cs="Calibri"/>
          <w:b/>
          <w:bCs/>
          <w:color w:val="1F3864" w:themeColor="accent1" w:themeShade="80"/>
          <w:sz w:val="28"/>
          <w:szCs w:val="28"/>
          <w:rtl/>
        </w:rPr>
        <w:t>ثالثًا: مراجع إدارة المشاريع</w:t>
      </w:r>
      <w:r w:rsidRPr="00EC0F1F">
        <w:rPr>
          <w:rFonts w:ascii="Calibri" w:hAnsi="Calibri" w:cs="Calibri"/>
          <w:b/>
          <w:bCs/>
          <w:color w:val="1F3864" w:themeColor="accent1" w:themeShade="80"/>
          <w:sz w:val="28"/>
          <w:szCs w:val="28"/>
        </w:rPr>
        <w:t xml:space="preserve"> (PMI–PMBOK)</w:t>
      </w:r>
    </w:p>
    <w:p w14:paraId="1CD74B83" w14:textId="77777777" w:rsidR="00EC0F1F" w:rsidRPr="00EC0F1F" w:rsidRDefault="00EC0F1F" w:rsidP="00EC0F1F">
      <w:pPr>
        <w:numPr>
          <w:ilvl w:val="0"/>
          <w:numId w:val="76"/>
        </w:numPr>
        <w:bidi w:val="0"/>
        <w:rPr>
          <w:rFonts w:ascii="Calibri" w:hAnsi="Calibri" w:cs="Calibri"/>
          <w:color w:val="1F3864" w:themeColor="accent1" w:themeShade="80"/>
          <w:sz w:val="28"/>
          <w:szCs w:val="28"/>
        </w:rPr>
      </w:pPr>
      <w:r w:rsidRPr="00EC0F1F">
        <w:rPr>
          <w:rFonts w:ascii="Calibri" w:hAnsi="Calibri" w:cs="Calibri"/>
          <w:color w:val="1F3864" w:themeColor="accent1" w:themeShade="80"/>
          <w:sz w:val="28"/>
          <w:szCs w:val="28"/>
        </w:rPr>
        <w:lastRenderedPageBreak/>
        <w:t xml:space="preserve">Project Management Institute. (2021). </w:t>
      </w:r>
      <w:r w:rsidRPr="00EC0F1F">
        <w:rPr>
          <w:rFonts w:ascii="Calibri" w:hAnsi="Calibri" w:cs="Calibri"/>
          <w:i/>
          <w:iCs/>
          <w:color w:val="1F3864" w:themeColor="accent1" w:themeShade="80"/>
          <w:sz w:val="28"/>
          <w:szCs w:val="28"/>
        </w:rPr>
        <w:t>A Guide to the Project Management Body of Knowledge (PMBOK® Guide) – 7th Edition</w:t>
      </w:r>
      <w:r w:rsidRPr="00EC0F1F">
        <w:rPr>
          <w:rFonts w:ascii="Calibri" w:hAnsi="Calibri" w:cs="Calibri"/>
          <w:color w:val="1F3864" w:themeColor="accent1" w:themeShade="80"/>
          <w:sz w:val="28"/>
          <w:szCs w:val="28"/>
        </w:rPr>
        <w:t>. PMI.</w:t>
      </w:r>
    </w:p>
    <w:p w14:paraId="0A78AFF1" w14:textId="77777777" w:rsidR="00EC0F1F" w:rsidRPr="00EC0F1F" w:rsidRDefault="00EC0F1F" w:rsidP="00EC0F1F">
      <w:pPr>
        <w:numPr>
          <w:ilvl w:val="0"/>
          <w:numId w:val="76"/>
        </w:numPr>
        <w:bidi w:val="0"/>
        <w:rPr>
          <w:rFonts w:ascii="Calibri" w:hAnsi="Calibri" w:cs="Calibri"/>
          <w:color w:val="1F3864" w:themeColor="accent1" w:themeShade="80"/>
          <w:sz w:val="28"/>
          <w:szCs w:val="28"/>
        </w:rPr>
      </w:pPr>
      <w:r w:rsidRPr="00EC0F1F">
        <w:rPr>
          <w:rFonts w:ascii="Calibri" w:hAnsi="Calibri" w:cs="Calibri"/>
          <w:color w:val="1F3864" w:themeColor="accent1" w:themeShade="80"/>
          <w:sz w:val="28"/>
          <w:szCs w:val="28"/>
        </w:rPr>
        <w:t xml:space="preserve">Project Management Institute. (2017). </w:t>
      </w:r>
      <w:r w:rsidRPr="00EC0F1F">
        <w:rPr>
          <w:rFonts w:ascii="Calibri" w:hAnsi="Calibri" w:cs="Calibri"/>
          <w:i/>
          <w:iCs/>
          <w:color w:val="1F3864" w:themeColor="accent1" w:themeShade="80"/>
          <w:sz w:val="28"/>
          <w:szCs w:val="28"/>
        </w:rPr>
        <w:t>The Standard for Program Management</w:t>
      </w:r>
      <w:r w:rsidRPr="00EC0F1F">
        <w:rPr>
          <w:rFonts w:ascii="Calibri" w:hAnsi="Calibri" w:cs="Calibri"/>
          <w:color w:val="1F3864" w:themeColor="accent1" w:themeShade="80"/>
          <w:sz w:val="28"/>
          <w:szCs w:val="28"/>
        </w:rPr>
        <w:t xml:space="preserve"> (4th ed.). PMI.</w:t>
      </w:r>
    </w:p>
    <w:p w14:paraId="530271BD" w14:textId="77777777" w:rsidR="00EC0F1F" w:rsidRPr="00EC0F1F" w:rsidRDefault="00EC0F1F" w:rsidP="00EC0F1F">
      <w:pPr>
        <w:numPr>
          <w:ilvl w:val="0"/>
          <w:numId w:val="76"/>
        </w:numPr>
        <w:bidi w:val="0"/>
        <w:rPr>
          <w:rFonts w:ascii="Calibri" w:hAnsi="Calibri" w:cs="Calibri"/>
          <w:color w:val="1F3864" w:themeColor="accent1" w:themeShade="80"/>
          <w:sz w:val="28"/>
          <w:szCs w:val="28"/>
        </w:rPr>
      </w:pPr>
      <w:r w:rsidRPr="00EC0F1F">
        <w:rPr>
          <w:rFonts w:ascii="Calibri" w:hAnsi="Calibri" w:cs="Calibri"/>
          <w:color w:val="1F3864" w:themeColor="accent1" w:themeShade="80"/>
          <w:sz w:val="28"/>
          <w:szCs w:val="28"/>
        </w:rPr>
        <w:t xml:space="preserve">Kerzner, H. (2018). </w:t>
      </w:r>
      <w:r w:rsidRPr="00EC0F1F">
        <w:rPr>
          <w:rFonts w:ascii="Calibri" w:hAnsi="Calibri" w:cs="Calibri"/>
          <w:i/>
          <w:iCs/>
          <w:color w:val="1F3864" w:themeColor="accent1" w:themeShade="80"/>
          <w:sz w:val="28"/>
          <w:szCs w:val="28"/>
        </w:rPr>
        <w:t>Project Management: A Systems Approach to Planning, Scheduling, and Controlling</w:t>
      </w:r>
      <w:r w:rsidRPr="00EC0F1F">
        <w:rPr>
          <w:rFonts w:ascii="Calibri" w:hAnsi="Calibri" w:cs="Calibri"/>
          <w:color w:val="1F3864" w:themeColor="accent1" w:themeShade="80"/>
          <w:sz w:val="28"/>
          <w:szCs w:val="28"/>
        </w:rPr>
        <w:t xml:space="preserve"> (12th ed.). Wiley.</w:t>
      </w:r>
    </w:p>
    <w:p w14:paraId="1FD23A8D" w14:textId="77777777" w:rsidR="00EC0F1F" w:rsidRPr="00EC0F1F" w:rsidRDefault="00EC0F1F" w:rsidP="00EC0F1F">
      <w:pPr>
        <w:numPr>
          <w:ilvl w:val="0"/>
          <w:numId w:val="76"/>
        </w:numPr>
        <w:bidi w:val="0"/>
        <w:rPr>
          <w:rFonts w:ascii="Calibri" w:hAnsi="Calibri" w:cs="Calibri"/>
          <w:color w:val="1F3864" w:themeColor="accent1" w:themeShade="80"/>
          <w:sz w:val="28"/>
          <w:szCs w:val="28"/>
        </w:rPr>
      </w:pPr>
      <w:r w:rsidRPr="00EC0F1F">
        <w:rPr>
          <w:rFonts w:ascii="Calibri" w:hAnsi="Calibri" w:cs="Calibri"/>
          <w:color w:val="1F3864" w:themeColor="accent1" w:themeShade="80"/>
          <w:sz w:val="28"/>
          <w:szCs w:val="28"/>
        </w:rPr>
        <w:t xml:space="preserve">Turner, J. R. (2014). </w:t>
      </w:r>
      <w:r w:rsidRPr="00EC0F1F">
        <w:rPr>
          <w:rFonts w:ascii="Calibri" w:hAnsi="Calibri" w:cs="Calibri"/>
          <w:i/>
          <w:iCs/>
          <w:color w:val="1F3864" w:themeColor="accent1" w:themeShade="80"/>
          <w:sz w:val="28"/>
          <w:szCs w:val="28"/>
        </w:rPr>
        <w:t>Handbook of Project-Based Management: Leading Strategic Change in Organizations</w:t>
      </w:r>
      <w:r w:rsidRPr="00EC0F1F">
        <w:rPr>
          <w:rFonts w:ascii="Calibri" w:hAnsi="Calibri" w:cs="Calibri"/>
          <w:color w:val="1F3864" w:themeColor="accent1" w:themeShade="80"/>
          <w:sz w:val="28"/>
          <w:szCs w:val="28"/>
        </w:rPr>
        <w:t xml:space="preserve"> (4th ed.). McGraw-Hill.</w:t>
      </w:r>
    </w:p>
    <w:p w14:paraId="5F1CF35C" w14:textId="77777777" w:rsidR="00EC0F1F" w:rsidRPr="00EC0F1F" w:rsidRDefault="00EC0F1F" w:rsidP="00EC0F1F">
      <w:pPr>
        <w:numPr>
          <w:ilvl w:val="0"/>
          <w:numId w:val="76"/>
        </w:numPr>
        <w:bidi w:val="0"/>
        <w:rPr>
          <w:rFonts w:ascii="Calibri" w:hAnsi="Calibri" w:cs="Calibri"/>
          <w:color w:val="1F3864" w:themeColor="accent1" w:themeShade="80"/>
          <w:sz w:val="28"/>
          <w:szCs w:val="28"/>
        </w:rPr>
      </w:pPr>
      <w:r w:rsidRPr="00EC0F1F">
        <w:rPr>
          <w:rFonts w:ascii="Calibri" w:hAnsi="Calibri" w:cs="Calibri"/>
          <w:color w:val="1F3864" w:themeColor="accent1" w:themeShade="80"/>
          <w:sz w:val="28"/>
          <w:szCs w:val="28"/>
        </w:rPr>
        <w:t xml:space="preserve">Meredith, J. R., &amp; Mantel, S. J. (2017). </w:t>
      </w:r>
      <w:r w:rsidRPr="00EC0F1F">
        <w:rPr>
          <w:rFonts w:ascii="Calibri" w:hAnsi="Calibri" w:cs="Calibri"/>
          <w:i/>
          <w:iCs/>
          <w:color w:val="1F3864" w:themeColor="accent1" w:themeShade="80"/>
          <w:sz w:val="28"/>
          <w:szCs w:val="28"/>
        </w:rPr>
        <w:t>Project Management: A Managerial Approach</w:t>
      </w:r>
      <w:r w:rsidRPr="00EC0F1F">
        <w:rPr>
          <w:rFonts w:ascii="Calibri" w:hAnsi="Calibri" w:cs="Calibri"/>
          <w:color w:val="1F3864" w:themeColor="accent1" w:themeShade="80"/>
          <w:sz w:val="28"/>
          <w:szCs w:val="28"/>
        </w:rPr>
        <w:t xml:space="preserve"> (9th ed.). Wiley.</w:t>
      </w:r>
    </w:p>
    <w:p w14:paraId="74B0FCD7" w14:textId="77777777" w:rsidR="00EC0F1F" w:rsidRPr="00EC0F1F" w:rsidRDefault="00EC0F1F" w:rsidP="00EC0F1F">
      <w:pPr>
        <w:numPr>
          <w:ilvl w:val="0"/>
          <w:numId w:val="76"/>
        </w:numPr>
        <w:bidi w:val="0"/>
        <w:rPr>
          <w:rFonts w:ascii="Calibri" w:hAnsi="Calibri" w:cs="Calibri"/>
          <w:color w:val="1F3864" w:themeColor="accent1" w:themeShade="80"/>
          <w:sz w:val="28"/>
          <w:szCs w:val="28"/>
        </w:rPr>
      </w:pPr>
      <w:r w:rsidRPr="00EC0F1F">
        <w:rPr>
          <w:rFonts w:ascii="Calibri" w:hAnsi="Calibri" w:cs="Calibri"/>
          <w:color w:val="1F3864" w:themeColor="accent1" w:themeShade="80"/>
          <w:sz w:val="28"/>
          <w:szCs w:val="28"/>
        </w:rPr>
        <w:t xml:space="preserve">Pinto, J. K. (2019). </w:t>
      </w:r>
      <w:r w:rsidRPr="00EC0F1F">
        <w:rPr>
          <w:rFonts w:ascii="Calibri" w:hAnsi="Calibri" w:cs="Calibri"/>
          <w:i/>
          <w:iCs/>
          <w:color w:val="1F3864" w:themeColor="accent1" w:themeShade="80"/>
          <w:sz w:val="28"/>
          <w:szCs w:val="28"/>
        </w:rPr>
        <w:t>Project Management: Achieving Competitive Advantage</w:t>
      </w:r>
      <w:r w:rsidRPr="00EC0F1F">
        <w:rPr>
          <w:rFonts w:ascii="Calibri" w:hAnsi="Calibri" w:cs="Calibri"/>
          <w:color w:val="1F3864" w:themeColor="accent1" w:themeShade="80"/>
          <w:sz w:val="28"/>
          <w:szCs w:val="28"/>
        </w:rPr>
        <w:t xml:space="preserve"> (5th ed.). Pearson.</w:t>
      </w:r>
    </w:p>
    <w:p w14:paraId="44E0BDF0" w14:textId="77777777" w:rsidR="00EC0F1F" w:rsidRPr="00EC0F1F" w:rsidRDefault="00000000" w:rsidP="00EC0F1F">
      <w:pPr>
        <w:bidi w:val="0"/>
        <w:rPr>
          <w:rFonts w:ascii="Calibri" w:hAnsi="Calibri" w:cs="Calibri"/>
          <w:color w:val="1F3864" w:themeColor="accent1" w:themeShade="80"/>
          <w:sz w:val="28"/>
          <w:szCs w:val="28"/>
        </w:rPr>
      </w:pPr>
      <w:r>
        <w:rPr>
          <w:rFonts w:ascii="Calibri" w:hAnsi="Calibri" w:cs="Calibri"/>
          <w:color w:val="1F3864" w:themeColor="accent1" w:themeShade="80"/>
          <w:sz w:val="28"/>
          <w:szCs w:val="28"/>
        </w:rPr>
        <w:pict w14:anchorId="5BFACB75">
          <v:rect id="_x0000_i1070" style="width:0;height:1.5pt" o:hralign="center" o:hrstd="t" o:hr="t" fillcolor="#a0a0a0" stroked="f"/>
        </w:pict>
      </w:r>
    </w:p>
    <w:p w14:paraId="7CE38783" w14:textId="77777777" w:rsidR="00EC0F1F" w:rsidRPr="00EC0F1F" w:rsidRDefault="00EC0F1F" w:rsidP="00EC0F1F">
      <w:pPr>
        <w:bidi w:val="0"/>
        <w:rPr>
          <w:rFonts w:ascii="Calibri" w:hAnsi="Calibri" w:cs="Calibri"/>
          <w:b/>
          <w:bCs/>
          <w:color w:val="1F3864" w:themeColor="accent1" w:themeShade="80"/>
          <w:sz w:val="28"/>
          <w:szCs w:val="28"/>
        </w:rPr>
      </w:pPr>
      <w:r w:rsidRPr="00EC0F1F">
        <w:rPr>
          <w:rFonts w:ascii="Calibri" w:hAnsi="Calibri" w:cs="Calibri"/>
          <w:b/>
          <w:bCs/>
          <w:color w:val="1F3864" w:themeColor="accent1" w:themeShade="80"/>
          <w:sz w:val="28"/>
          <w:szCs w:val="28"/>
          <w:rtl/>
        </w:rPr>
        <w:t>رابعًا: مراجع المخاطر، الوقت، وإدارة الموارد</w:t>
      </w:r>
    </w:p>
    <w:p w14:paraId="3FD298F0" w14:textId="77777777" w:rsidR="00EC0F1F" w:rsidRPr="00EC0F1F" w:rsidRDefault="00EC0F1F" w:rsidP="00EC0F1F">
      <w:pPr>
        <w:numPr>
          <w:ilvl w:val="0"/>
          <w:numId w:val="77"/>
        </w:numPr>
        <w:bidi w:val="0"/>
        <w:rPr>
          <w:rFonts w:ascii="Calibri" w:hAnsi="Calibri" w:cs="Calibri"/>
          <w:color w:val="1F3864" w:themeColor="accent1" w:themeShade="80"/>
          <w:sz w:val="28"/>
          <w:szCs w:val="28"/>
        </w:rPr>
      </w:pPr>
      <w:r w:rsidRPr="00EC0F1F">
        <w:rPr>
          <w:rFonts w:ascii="Calibri" w:hAnsi="Calibri" w:cs="Calibri"/>
          <w:color w:val="1F3864" w:themeColor="accent1" w:themeShade="80"/>
          <w:sz w:val="28"/>
          <w:szCs w:val="28"/>
        </w:rPr>
        <w:t xml:space="preserve">Hillson, D. (2017). </w:t>
      </w:r>
      <w:r w:rsidRPr="00EC0F1F">
        <w:rPr>
          <w:rFonts w:ascii="Calibri" w:hAnsi="Calibri" w:cs="Calibri"/>
          <w:i/>
          <w:iCs/>
          <w:color w:val="1F3864" w:themeColor="accent1" w:themeShade="80"/>
          <w:sz w:val="28"/>
          <w:szCs w:val="28"/>
        </w:rPr>
        <w:t>Managing Risk in Projects</w:t>
      </w:r>
      <w:r w:rsidRPr="00EC0F1F">
        <w:rPr>
          <w:rFonts w:ascii="Calibri" w:hAnsi="Calibri" w:cs="Calibri"/>
          <w:color w:val="1F3864" w:themeColor="accent1" w:themeShade="80"/>
          <w:sz w:val="28"/>
          <w:szCs w:val="28"/>
        </w:rPr>
        <w:t xml:space="preserve"> (3rd ed.). Routledge.</w:t>
      </w:r>
    </w:p>
    <w:p w14:paraId="0D41FBD8" w14:textId="77777777" w:rsidR="00EC0F1F" w:rsidRPr="00EC0F1F" w:rsidRDefault="00EC0F1F" w:rsidP="00EC0F1F">
      <w:pPr>
        <w:numPr>
          <w:ilvl w:val="0"/>
          <w:numId w:val="77"/>
        </w:numPr>
        <w:bidi w:val="0"/>
        <w:rPr>
          <w:rFonts w:ascii="Calibri" w:hAnsi="Calibri" w:cs="Calibri"/>
          <w:color w:val="1F3864" w:themeColor="accent1" w:themeShade="80"/>
          <w:sz w:val="28"/>
          <w:szCs w:val="28"/>
        </w:rPr>
      </w:pPr>
      <w:r w:rsidRPr="00EC0F1F">
        <w:rPr>
          <w:rFonts w:ascii="Calibri" w:hAnsi="Calibri" w:cs="Calibri"/>
          <w:color w:val="1F3864" w:themeColor="accent1" w:themeShade="80"/>
          <w:sz w:val="28"/>
          <w:szCs w:val="28"/>
        </w:rPr>
        <w:t xml:space="preserve">Lock, D. (2020). </w:t>
      </w:r>
      <w:r w:rsidRPr="00EC0F1F">
        <w:rPr>
          <w:rFonts w:ascii="Calibri" w:hAnsi="Calibri" w:cs="Calibri"/>
          <w:i/>
          <w:iCs/>
          <w:color w:val="1F3864" w:themeColor="accent1" w:themeShade="80"/>
          <w:sz w:val="28"/>
          <w:szCs w:val="28"/>
        </w:rPr>
        <w:t>The Essentials of Project Management</w:t>
      </w:r>
      <w:r w:rsidRPr="00EC0F1F">
        <w:rPr>
          <w:rFonts w:ascii="Calibri" w:hAnsi="Calibri" w:cs="Calibri"/>
          <w:color w:val="1F3864" w:themeColor="accent1" w:themeShade="80"/>
          <w:sz w:val="28"/>
          <w:szCs w:val="28"/>
        </w:rPr>
        <w:t xml:space="preserve"> (5th ed.). Routledge.</w:t>
      </w:r>
    </w:p>
    <w:p w14:paraId="376739FA" w14:textId="77777777" w:rsidR="00EC0F1F" w:rsidRPr="00EC0F1F" w:rsidRDefault="00EC0F1F" w:rsidP="00EC0F1F">
      <w:pPr>
        <w:numPr>
          <w:ilvl w:val="0"/>
          <w:numId w:val="77"/>
        </w:numPr>
        <w:bidi w:val="0"/>
        <w:rPr>
          <w:rFonts w:ascii="Calibri" w:hAnsi="Calibri" w:cs="Calibri"/>
          <w:color w:val="1F3864" w:themeColor="accent1" w:themeShade="80"/>
          <w:sz w:val="28"/>
          <w:szCs w:val="28"/>
        </w:rPr>
      </w:pPr>
      <w:r w:rsidRPr="00EC0F1F">
        <w:rPr>
          <w:rFonts w:ascii="Calibri" w:hAnsi="Calibri" w:cs="Calibri"/>
          <w:color w:val="1F3864" w:themeColor="accent1" w:themeShade="80"/>
          <w:sz w:val="28"/>
          <w:szCs w:val="28"/>
        </w:rPr>
        <w:t xml:space="preserve">Heizer, J., Render, B., &amp; Munson, C. (2020). </w:t>
      </w:r>
      <w:r w:rsidRPr="00EC0F1F">
        <w:rPr>
          <w:rFonts w:ascii="Calibri" w:hAnsi="Calibri" w:cs="Calibri"/>
          <w:i/>
          <w:iCs/>
          <w:color w:val="1F3864" w:themeColor="accent1" w:themeShade="80"/>
          <w:sz w:val="28"/>
          <w:szCs w:val="28"/>
        </w:rPr>
        <w:t>Operations Management: Sustainability and Supply Chain Management</w:t>
      </w:r>
      <w:r w:rsidRPr="00EC0F1F">
        <w:rPr>
          <w:rFonts w:ascii="Calibri" w:hAnsi="Calibri" w:cs="Calibri"/>
          <w:color w:val="1F3864" w:themeColor="accent1" w:themeShade="80"/>
          <w:sz w:val="28"/>
          <w:szCs w:val="28"/>
        </w:rPr>
        <w:t xml:space="preserve"> (14th ed.). Pearson.</w:t>
      </w:r>
    </w:p>
    <w:p w14:paraId="0E28019E" w14:textId="77777777" w:rsidR="00EC0F1F" w:rsidRPr="00EC0F1F" w:rsidRDefault="00000000" w:rsidP="00EC0F1F">
      <w:pPr>
        <w:bidi w:val="0"/>
        <w:rPr>
          <w:rFonts w:ascii="Calibri" w:hAnsi="Calibri" w:cs="Calibri"/>
          <w:color w:val="1F3864" w:themeColor="accent1" w:themeShade="80"/>
          <w:sz w:val="28"/>
          <w:szCs w:val="28"/>
        </w:rPr>
      </w:pPr>
      <w:r>
        <w:rPr>
          <w:rFonts w:ascii="Calibri" w:hAnsi="Calibri" w:cs="Calibri"/>
          <w:color w:val="1F3864" w:themeColor="accent1" w:themeShade="80"/>
          <w:sz w:val="28"/>
          <w:szCs w:val="28"/>
        </w:rPr>
        <w:pict w14:anchorId="3F5C41F0">
          <v:rect id="_x0000_i1071" style="width:0;height:1.5pt" o:hralign="center" o:hrstd="t" o:hr="t" fillcolor="#a0a0a0" stroked="f"/>
        </w:pict>
      </w:r>
    </w:p>
    <w:p w14:paraId="2FD2BD0D" w14:textId="77777777" w:rsidR="00EC0F1F" w:rsidRPr="00EC0F1F" w:rsidRDefault="00EC0F1F" w:rsidP="00EC0F1F">
      <w:pPr>
        <w:bidi w:val="0"/>
        <w:rPr>
          <w:rFonts w:ascii="Calibri" w:hAnsi="Calibri" w:cs="Calibri"/>
          <w:b/>
          <w:bCs/>
          <w:color w:val="1F3864" w:themeColor="accent1" w:themeShade="80"/>
          <w:sz w:val="28"/>
          <w:szCs w:val="28"/>
        </w:rPr>
      </w:pPr>
      <w:r w:rsidRPr="00EC0F1F">
        <w:rPr>
          <w:rFonts w:ascii="Calibri" w:hAnsi="Calibri" w:cs="Calibri"/>
          <w:b/>
          <w:bCs/>
          <w:color w:val="1F3864" w:themeColor="accent1" w:themeShade="80"/>
          <w:sz w:val="28"/>
          <w:szCs w:val="28"/>
          <w:rtl/>
        </w:rPr>
        <w:t>خامسًا: دراسات أجنبية مرتبطة بالهندسة الحركية والتصميم الدائري</w:t>
      </w:r>
    </w:p>
    <w:p w14:paraId="42AB6D78" w14:textId="77777777" w:rsidR="00EC0F1F" w:rsidRPr="00EC0F1F" w:rsidRDefault="00EC0F1F" w:rsidP="00EC0F1F">
      <w:pPr>
        <w:numPr>
          <w:ilvl w:val="0"/>
          <w:numId w:val="78"/>
        </w:numPr>
        <w:bidi w:val="0"/>
        <w:rPr>
          <w:rFonts w:ascii="Calibri" w:hAnsi="Calibri" w:cs="Calibri"/>
          <w:color w:val="1F3864" w:themeColor="accent1" w:themeShade="80"/>
          <w:sz w:val="28"/>
          <w:szCs w:val="28"/>
        </w:rPr>
      </w:pPr>
      <w:r w:rsidRPr="00EC0F1F">
        <w:rPr>
          <w:rFonts w:ascii="Calibri" w:hAnsi="Calibri" w:cs="Calibri"/>
          <w:color w:val="1F3864" w:themeColor="accent1" w:themeShade="80"/>
          <w:sz w:val="28"/>
          <w:szCs w:val="28"/>
        </w:rPr>
        <w:t xml:space="preserve">Alexander, C., Ishikawa, S., &amp; Silverstein, M. (1977). </w:t>
      </w:r>
      <w:r w:rsidRPr="00EC0F1F">
        <w:rPr>
          <w:rFonts w:ascii="Calibri" w:hAnsi="Calibri" w:cs="Calibri"/>
          <w:i/>
          <w:iCs/>
          <w:color w:val="1F3864" w:themeColor="accent1" w:themeShade="80"/>
          <w:sz w:val="28"/>
          <w:szCs w:val="28"/>
        </w:rPr>
        <w:t>A Pattern Language: Towns, Buildings, Construction</w:t>
      </w:r>
      <w:r w:rsidRPr="00EC0F1F">
        <w:rPr>
          <w:rFonts w:ascii="Calibri" w:hAnsi="Calibri" w:cs="Calibri"/>
          <w:color w:val="1F3864" w:themeColor="accent1" w:themeShade="80"/>
          <w:sz w:val="28"/>
          <w:szCs w:val="28"/>
        </w:rPr>
        <w:t>. Oxford University Press.</w:t>
      </w:r>
    </w:p>
    <w:p w14:paraId="459374F4" w14:textId="77777777" w:rsidR="00EC0F1F" w:rsidRPr="00EC0F1F" w:rsidRDefault="00EC0F1F" w:rsidP="00EC0F1F">
      <w:pPr>
        <w:numPr>
          <w:ilvl w:val="0"/>
          <w:numId w:val="78"/>
        </w:numPr>
        <w:bidi w:val="0"/>
        <w:rPr>
          <w:rFonts w:ascii="Calibri" w:hAnsi="Calibri" w:cs="Calibri"/>
          <w:color w:val="1F3864" w:themeColor="accent1" w:themeShade="80"/>
          <w:sz w:val="28"/>
          <w:szCs w:val="28"/>
        </w:rPr>
      </w:pPr>
      <w:r w:rsidRPr="00EC0F1F">
        <w:rPr>
          <w:rFonts w:ascii="Calibri" w:hAnsi="Calibri" w:cs="Calibri"/>
          <w:color w:val="1F3864" w:themeColor="accent1" w:themeShade="80"/>
          <w:sz w:val="28"/>
          <w:szCs w:val="28"/>
        </w:rPr>
        <w:t xml:space="preserve">Lawson, B. (2001). </w:t>
      </w:r>
      <w:r w:rsidRPr="00EC0F1F">
        <w:rPr>
          <w:rFonts w:ascii="Calibri" w:hAnsi="Calibri" w:cs="Calibri"/>
          <w:i/>
          <w:iCs/>
          <w:color w:val="1F3864" w:themeColor="accent1" w:themeShade="80"/>
          <w:sz w:val="28"/>
          <w:szCs w:val="28"/>
        </w:rPr>
        <w:t>The Language of Space</w:t>
      </w:r>
      <w:r w:rsidRPr="00EC0F1F">
        <w:rPr>
          <w:rFonts w:ascii="Calibri" w:hAnsi="Calibri" w:cs="Calibri"/>
          <w:color w:val="1F3864" w:themeColor="accent1" w:themeShade="80"/>
          <w:sz w:val="28"/>
          <w:szCs w:val="28"/>
        </w:rPr>
        <w:t>. Architectural Press.</w:t>
      </w:r>
    </w:p>
    <w:p w14:paraId="44FA7EBF" w14:textId="77777777" w:rsidR="00EC0F1F" w:rsidRPr="00EC0F1F" w:rsidRDefault="00EC0F1F" w:rsidP="00EC0F1F">
      <w:pPr>
        <w:numPr>
          <w:ilvl w:val="0"/>
          <w:numId w:val="78"/>
        </w:numPr>
        <w:bidi w:val="0"/>
        <w:rPr>
          <w:rFonts w:ascii="Calibri" w:hAnsi="Calibri" w:cs="Calibri"/>
          <w:color w:val="1F3864" w:themeColor="accent1" w:themeShade="80"/>
          <w:sz w:val="28"/>
          <w:szCs w:val="28"/>
        </w:rPr>
      </w:pPr>
      <w:r w:rsidRPr="00EC0F1F">
        <w:rPr>
          <w:rFonts w:ascii="Calibri" w:hAnsi="Calibri" w:cs="Calibri"/>
          <w:color w:val="1F3864" w:themeColor="accent1" w:themeShade="80"/>
          <w:sz w:val="28"/>
          <w:szCs w:val="28"/>
        </w:rPr>
        <w:t xml:space="preserve">Tufte, E. (1990). </w:t>
      </w:r>
      <w:r w:rsidRPr="00EC0F1F">
        <w:rPr>
          <w:rFonts w:ascii="Calibri" w:hAnsi="Calibri" w:cs="Calibri"/>
          <w:i/>
          <w:iCs/>
          <w:color w:val="1F3864" w:themeColor="accent1" w:themeShade="80"/>
          <w:sz w:val="28"/>
          <w:szCs w:val="28"/>
        </w:rPr>
        <w:t>Envisioning Information</w:t>
      </w:r>
      <w:r w:rsidRPr="00EC0F1F">
        <w:rPr>
          <w:rFonts w:ascii="Calibri" w:hAnsi="Calibri" w:cs="Calibri"/>
          <w:color w:val="1F3864" w:themeColor="accent1" w:themeShade="80"/>
          <w:sz w:val="28"/>
          <w:szCs w:val="28"/>
        </w:rPr>
        <w:t>. Graphics Press.</w:t>
      </w:r>
      <w:r w:rsidRPr="00EC0F1F">
        <w:rPr>
          <w:rFonts w:ascii="Calibri" w:hAnsi="Calibri" w:cs="Calibri"/>
          <w:color w:val="1F3864" w:themeColor="accent1" w:themeShade="80"/>
          <w:sz w:val="28"/>
          <w:szCs w:val="28"/>
        </w:rPr>
        <w:br/>
        <w:t>(</w:t>
      </w:r>
      <w:r w:rsidRPr="00EC0F1F">
        <w:rPr>
          <w:rFonts w:ascii="Calibri" w:hAnsi="Calibri" w:cs="Calibri"/>
          <w:color w:val="1F3864" w:themeColor="accent1" w:themeShade="80"/>
          <w:sz w:val="28"/>
          <w:szCs w:val="28"/>
          <w:rtl/>
        </w:rPr>
        <w:t>مرجع مهم في تحليل التدفق الدائري للحركة</w:t>
      </w:r>
      <w:r w:rsidRPr="00EC0F1F">
        <w:rPr>
          <w:rFonts w:ascii="Calibri" w:hAnsi="Calibri" w:cs="Calibri"/>
          <w:color w:val="1F3864" w:themeColor="accent1" w:themeShade="80"/>
          <w:sz w:val="28"/>
          <w:szCs w:val="28"/>
        </w:rPr>
        <w:t>)</w:t>
      </w:r>
    </w:p>
    <w:p w14:paraId="6B5BAE82" w14:textId="22DF9B22" w:rsidR="004163C7" w:rsidRDefault="00EC0F1F" w:rsidP="00733F54">
      <w:pPr>
        <w:numPr>
          <w:ilvl w:val="0"/>
          <w:numId w:val="78"/>
        </w:numPr>
        <w:bidi w:val="0"/>
        <w:rPr>
          <w:rFonts w:ascii="Calibri" w:hAnsi="Calibri" w:cs="Calibri"/>
          <w:color w:val="1F3864" w:themeColor="accent1" w:themeShade="80"/>
          <w:sz w:val="28"/>
          <w:szCs w:val="28"/>
        </w:rPr>
      </w:pPr>
      <w:r w:rsidRPr="00EC0F1F">
        <w:rPr>
          <w:rFonts w:ascii="Calibri" w:hAnsi="Calibri" w:cs="Calibri"/>
          <w:color w:val="1F3864" w:themeColor="accent1" w:themeShade="80"/>
          <w:sz w:val="28"/>
          <w:szCs w:val="28"/>
        </w:rPr>
        <w:t xml:space="preserve">Batty, M. (2013). </w:t>
      </w:r>
      <w:r w:rsidRPr="00EC0F1F">
        <w:rPr>
          <w:rFonts w:ascii="Calibri" w:hAnsi="Calibri" w:cs="Calibri"/>
          <w:i/>
          <w:iCs/>
          <w:color w:val="1F3864" w:themeColor="accent1" w:themeShade="80"/>
          <w:sz w:val="28"/>
          <w:szCs w:val="28"/>
        </w:rPr>
        <w:t>The New Science of Cities</w:t>
      </w:r>
      <w:r w:rsidRPr="00EC0F1F">
        <w:rPr>
          <w:rFonts w:ascii="Calibri" w:hAnsi="Calibri" w:cs="Calibri"/>
          <w:color w:val="1F3864" w:themeColor="accent1" w:themeShade="80"/>
          <w:sz w:val="28"/>
          <w:szCs w:val="28"/>
        </w:rPr>
        <w:t>. MIT Press.</w:t>
      </w:r>
    </w:p>
    <w:p w14:paraId="21DE52D4" w14:textId="77777777" w:rsidR="00CE4C54" w:rsidRDefault="00CE4C54" w:rsidP="00CE4C54">
      <w:pPr>
        <w:bidi w:val="0"/>
        <w:rPr>
          <w:rFonts w:ascii="Calibri" w:hAnsi="Calibri" w:cs="Calibri"/>
          <w:color w:val="1F3864" w:themeColor="accent1" w:themeShade="80"/>
          <w:sz w:val="28"/>
          <w:szCs w:val="28"/>
        </w:rPr>
      </w:pPr>
    </w:p>
    <w:p w14:paraId="7CA86803" w14:textId="77777777" w:rsidR="00CE4C54" w:rsidRDefault="00CE4C54" w:rsidP="00CE4C54">
      <w:pPr>
        <w:bidi w:val="0"/>
        <w:rPr>
          <w:rFonts w:ascii="Calibri" w:hAnsi="Calibri" w:cs="Calibri"/>
          <w:color w:val="1F3864" w:themeColor="accent1" w:themeShade="80"/>
          <w:sz w:val="28"/>
          <w:szCs w:val="28"/>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lastRenderedPageBreak/>
        <w:t>الملاحق</w:t>
      </w: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6B66D2A3" w14:textId="77777777" w:rsidR="00EC0F1F" w:rsidRPr="00EC0F1F" w:rsidRDefault="00EC0F1F" w:rsidP="00EC0F1F">
      <w:pPr>
        <w:rPr>
          <w:rFonts w:ascii="Sakkal Majalla" w:hAnsi="Sakkal Majalla" w:cs="Sakkal Majalla"/>
          <w:b/>
          <w:bCs/>
          <w:color w:val="1F3864" w:themeColor="accent1" w:themeShade="80"/>
          <w:sz w:val="28"/>
          <w:szCs w:val="28"/>
        </w:rPr>
      </w:pPr>
      <w:r w:rsidRPr="00EC0F1F">
        <w:rPr>
          <w:rFonts w:ascii="Sakkal Majalla" w:hAnsi="Sakkal Majalla" w:cs="Sakkal Majalla"/>
          <w:b/>
          <w:bCs/>
          <w:color w:val="1F3864" w:themeColor="accent1" w:themeShade="80"/>
          <w:sz w:val="28"/>
          <w:szCs w:val="28"/>
          <w:rtl/>
        </w:rPr>
        <w:t>الملحق (1): مخطط عام لموقع المسجد الحرام بعد التوسعة</w:t>
      </w:r>
    </w:p>
    <w:p w14:paraId="62AB98D8" w14:textId="77777777" w:rsidR="00EC0F1F" w:rsidRPr="00EC0F1F" w:rsidRDefault="00EC0F1F" w:rsidP="00EC0F1F">
      <w:pP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يُظهر هذا المخطط التوزيع العام للمكونات الرئيسة للمسجد الحرام بعد التوسعة السعودية الحديثة، بما في ذلك</w:t>
      </w:r>
      <w:r w:rsidRPr="00EC0F1F">
        <w:rPr>
          <w:rFonts w:ascii="Sakkal Majalla" w:hAnsi="Sakkal Majalla" w:cs="Sakkal Majalla"/>
          <w:color w:val="1F3864" w:themeColor="accent1" w:themeShade="80"/>
          <w:sz w:val="28"/>
          <w:szCs w:val="28"/>
        </w:rPr>
        <w:t>:</w:t>
      </w:r>
    </w:p>
    <w:p w14:paraId="6C138A61" w14:textId="77777777" w:rsidR="00EC0F1F" w:rsidRPr="00EC0F1F" w:rsidRDefault="00EC0F1F" w:rsidP="00EC0F1F">
      <w:pPr>
        <w:numPr>
          <w:ilvl w:val="0"/>
          <w:numId w:val="79"/>
        </w:numP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صحن المطاف</w:t>
      </w:r>
    </w:p>
    <w:p w14:paraId="44B0AB5E" w14:textId="77777777" w:rsidR="00EC0F1F" w:rsidRPr="00EC0F1F" w:rsidRDefault="00EC0F1F" w:rsidP="00EC0F1F">
      <w:pPr>
        <w:numPr>
          <w:ilvl w:val="0"/>
          <w:numId w:val="79"/>
        </w:numP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المسارات الدائرية للطواف</w:t>
      </w:r>
    </w:p>
    <w:p w14:paraId="48AB0000" w14:textId="77777777" w:rsidR="00EC0F1F" w:rsidRPr="00EC0F1F" w:rsidRDefault="00EC0F1F" w:rsidP="00EC0F1F">
      <w:pPr>
        <w:numPr>
          <w:ilvl w:val="0"/>
          <w:numId w:val="79"/>
        </w:numP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مواقع الأعمدة الدائرية</w:t>
      </w:r>
    </w:p>
    <w:p w14:paraId="632BEB72" w14:textId="77777777" w:rsidR="00EC0F1F" w:rsidRPr="00EC0F1F" w:rsidRDefault="00EC0F1F" w:rsidP="00EC0F1F">
      <w:pPr>
        <w:numPr>
          <w:ilvl w:val="0"/>
          <w:numId w:val="79"/>
        </w:numP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توزيع القباب</w:t>
      </w:r>
    </w:p>
    <w:p w14:paraId="26F46063" w14:textId="77777777" w:rsidR="00EC0F1F" w:rsidRPr="00EC0F1F" w:rsidRDefault="00EC0F1F" w:rsidP="00EC0F1F">
      <w:pPr>
        <w:numPr>
          <w:ilvl w:val="0"/>
          <w:numId w:val="79"/>
        </w:numP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الممرات ذات التصميم الدائري</w:t>
      </w:r>
      <w:r w:rsidRPr="00EC0F1F">
        <w:rPr>
          <w:rFonts w:ascii="Sakkal Majalla" w:hAnsi="Sakkal Majalla" w:cs="Sakkal Majalla"/>
          <w:color w:val="1F3864" w:themeColor="accent1" w:themeShade="80"/>
          <w:sz w:val="28"/>
          <w:szCs w:val="28"/>
        </w:rPr>
        <w:br/>
      </w:r>
      <w:r w:rsidRPr="00EC0F1F">
        <w:rPr>
          <w:rFonts w:ascii="Sakkal Majalla" w:hAnsi="Sakkal Majalla" w:cs="Sakkal Majalla"/>
          <w:color w:val="1F3864" w:themeColor="accent1" w:themeShade="80"/>
          <w:sz w:val="28"/>
          <w:szCs w:val="28"/>
          <w:rtl/>
        </w:rPr>
        <w:t>ويُعد هذا المخطط مرجعًا بصريًا يدعم التحليل المعماري الوارد في الدراسة</w:t>
      </w:r>
      <w:r w:rsidRPr="00EC0F1F">
        <w:rPr>
          <w:rFonts w:ascii="Sakkal Majalla" w:hAnsi="Sakkal Majalla" w:cs="Sakkal Majalla"/>
          <w:color w:val="1F3864" w:themeColor="accent1" w:themeShade="80"/>
          <w:sz w:val="28"/>
          <w:szCs w:val="28"/>
        </w:rPr>
        <w:t>.</w:t>
      </w:r>
    </w:p>
    <w:p w14:paraId="082285FE" w14:textId="77777777" w:rsidR="00EC0F1F" w:rsidRPr="00EC0F1F" w:rsidRDefault="00000000" w:rsidP="00EC0F1F">
      <w:pPr>
        <w:rPr>
          <w:rFonts w:ascii="Sakkal Majalla" w:hAnsi="Sakkal Majalla" w:cs="Sakkal Majalla"/>
          <w:color w:val="1F3864" w:themeColor="accent1" w:themeShade="80"/>
          <w:sz w:val="28"/>
          <w:szCs w:val="28"/>
        </w:rPr>
      </w:pPr>
      <w:r>
        <w:rPr>
          <w:rFonts w:ascii="Sakkal Majalla" w:hAnsi="Sakkal Majalla" w:cs="Sakkal Majalla"/>
          <w:color w:val="1F3864" w:themeColor="accent1" w:themeShade="80"/>
          <w:sz w:val="28"/>
          <w:szCs w:val="28"/>
        </w:rPr>
        <w:pict w14:anchorId="5EDDD3E8">
          <v:rect id="_x0000_i1072" style="width:0;height:1.5pt" o:hralign="center" o:hrstd="t" o:hr="t" fillcolor="#a0a0a0" stroked="f"/>
        </w:pict>
      </w:r>
    </w:p>
    <w:p w14:paraId="2F7B1473" w14:textId="77777777" w:rsidR="00EC0F1F" w:rsidRPr="00EC0F1F" w:rsidRDefault="00EC0F1F" w:rsidP="00EC0F1F">
      <w:pPr>
        <w:rPr>
          <w:rFonts w:ascii="Sakkal Majalla" w:hAnsi="Sakkal Majalla" w:cs="Sakkal Majalla"/>
          <w:b/>
          <w:bCs/>
          <w:color w:val="1F3864" w:themeColor="accent1" w:themeShade="80"/>
          <w:sz w:val="28"/>
          <w:szCs w:val="28"/>
        </w:rPr>
      </w:pPr>
      <w:r w:rsidRPr="00EC0F1F">
        <w:rPr>
          <w:rFonts w:ascii="Sakkal Majalla" w:hAnsi="Sakkal Majalla" w:cs="Sakkal Majalla"/>
          <w:b/>
          <w:bCs/>
          <w:color w:val="1F3864" w:themeColor="accent1" w:themeShade="80"/>
          <w:sz w:val="28"/>
          <w:szCs w:val="28"/>
          <w:rtl/>
        </w:rPr>
        <w:t>الملحق (2): نماذج للعناصر الدائرية في التوسعة الجديدة</w:t>
      </w:r>
    </w:p>
    <w:p w14:paraId="1FCC5BF1" w14:textId="77777777" w:rsidR="00EC0F1F" w:rsidRPr="00EC0F1F" w:rsidRDefault="00EC0F1F" w:rsidP="00EC0F1F">
      <w:pP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يتضمن هذا الملحق مجموعة من الصور التوضيحية والرسومات الهندسية التي تُظهر</w:t>
      </w:r>
      <w:r w:rsidRPr="00EC0F1F">
        <w:rPr>
          <w:rFonts w:ascii="Sakkal Majalla" w:hAnsi="Sakkal Majalla" w:cs="Sakkal Majalla"/>
          <w:color w:val="1F3864" w:themeColor="accent1" w:themeShade="80"/>
          <w:sz w:val="28"/>
          <w:szCs w:val="28"/>
        </w:rPr>
        <w:t>:</w:t>
      </w:r>
    </w:p>
    <w:p w14:paraId="7DEFF00F" w14:textId="77777777" w:rsidR="00EC0F1F" w:rsidRPr="00EC0F1F" w:rsidRDefault="00EC0F1F" w:rsidP="00EC0F1F">
      <w:pPr>
        <w:numPr>
          <w:ilvl w:val="0"/>
          <w:numId w:val="80"/>
        </w:numP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القباب الكبيرة ذات القطر المتدرج</w:t>
      </w:r>
    </w:p>
    <w:p w14:paraId="78D96289" w14:textId="77777777" w:rsidR="00EC0F1F" w:rsidRPr="00EC0F1F" w:rsidRDefault="00EC0F1F" w:rsidP="00EC0F1F">
      <w:pPr>
        <w:numPr>
          <w:ilvl w:val="0"/>
          <w:numId w:val="80"/>
        </w:numP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الأعمدة الدائرية في الأدوار العلوية</w:t>
      </w:r>
    </w:p>
    <w:p w14:paraId="46A621F9" w14:textId="77777777" w:rsidR="00EC0F1F" w:rsidRPr="00EC0F1F" w:rsidRDefault="00EC0F1F" w:rsidP="00EC0F1F">
      <w:pPr>
        <w:numPr>
          <w:ilvl w:val="0"/>
          <w:numId w:val="80"/>
        </w:numP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ممرات الطواف ذات الحواف الدائرية</w:t>
      </w:r>
    </w:p>
    <w:p w14:paraId="6E721F34" w14:textId="77777777" w:rsidR="00EC0F1F" w:rsidRPr="00EC0F1F" w:rsidRDefault="00EC0F1F" w:rsidP="00EC0F1F">
      <w:pPr>
        <w:numPr>
          <w:ilvl w:val="0"/>
          <w:numId w:val="80"/>
        </w:numP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العناصر الإنشائية المساندة المرتبطة بالتصميم الدائري</w:t>
      </w:r>
    </w:p>
    <w:p w14:paraId="2B23EE40" w14:textId="77777777" w:rsidR="00EC0F1F" w:rsidRPr="00EC0F1F" w:rsidRDefault="00EC0F1F" w:rsidP="00EC0F1F">
      <w:pP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يهدف الملحق إلى دعم التحليل التصميمي عبر تقديم مواد مرئية مساندة</w:t>
      </w:r>
      <w:r w:rsidRPr="00EC0F1F">
        <w:rPr>
          <w:rFonts w:ascii="Sakkal Majalla" w:hAnsi="Sakkal Majalla" w:cs="Sakkal Majalla"/>
          <w:color w:val="1F3864" w:themeColor="accent1" w:themeShade="80"/>
          <w:sz w:val="28"/>
          <w:szCs w:val="28"/>
        </w:rPr>
        <w:t>.</w:t>
      </w:r>
    </w:p>
    <w:p w14:paraId="1C77D782" w14:textId="77777777" w:rsidR="00EC0F1F" w:rsidRDefault="00000000" w:rsidP="00EC0F1F">
      <w:pPr>
        <w:rPr>
          <w:rFonts w:ascii="Sakkal Majalla" w:hAnsi="Sakkal Majalla" w:cs="Sakkal Majalla"/>
          <w:color w:val="1F3864" w:themeColor="accent1" w:themeShade="80"/>
          <w:sz w:val="28"/>
          <w:szCs w:val="28"/>
        </w:rPr>
      </w:pPr>
      <w:r>
        <w:rPr>
          <w:rFonts w:ascii="Sakkal Majalla" w:hAnsi="Sakkal Majalla" w:cs="Sakkal Majalla"/>
          <w:color w:val="1F3864" w:themeColor="accent1" w:themeShade="80"/>
          <w:sz w:val="28"/>
          <w:szCs w:val="28"/>
        </w:rPr>
        <w:pict w14:anchorId="7F175DFE">
          <v:rect id="_x0000_i1073" style="width:0;height:1.5pt" o:hralign="center" o:hrstd="t" o:hr="t" fillcolor="#a0a0a0" stroked="f"/>
        </w:pict>
      </w:r>
    </w:p>
    <w:p w14:paraId="51E4B6CD" w14:textId="77777777" w:rsidR="00CE4C54" w:rsidRDefault="00CE4C54" w:rsidP="00EC0F1F">
      <w:pPr>
        <w:rPr>
          <w:rFonts w:ascii="Sakkal Majalla" w:hAnsi="Sakkal Majalla" w:cs="Sakkal Majalla"/>
          <w:color w:val="1F3864" w:themeColor="accent1" w:themeShade="80"/>
          <w:sz w:val="28"/>
          <w:szCs w:val="28"/>
        </w:rPr>
      </w:pPr>
    </w:p>
    <w:p w14:paraId="647DE83B" w14:textId="77777777" w:rsidR="00CE4C54" w:rsidRDefault="00CE4C54" w:rsidP="00EC0F1F">
      <w:pPr>
        <w:rPr>
          <w:rFonts w:ascii="Sakkal Majalla" w:hAnsi="Sakkal Majalla" w:cs="Sakkal Majalla"/>
          <w:color w:val="1F3864" w:themeColor="accent1" w:themeShade="80"/>
          <w:sz w:val="28"/>
          <w:szCs w:val="28"/>
        </w:rPr>
      </w:pPr>
    </w:p>
    <w:p w14:paraId="1F16B072" w14:textId="77777777" w:rsidR="00CE4C54" w:rsidRPr="00EC0F1F" w:rsidRDefault="00CE4C54" w:rsidP="00EC0F1F">
      <w:pPr>
        <w:rPr>
          <w:rFonts w:ascii="Sakkal Majalla" w:hAnsi="Sakkal Majalla" w:cs="Sakkal Majalla"/>
          <w:color w:val="1F3864" w:themeColor="accent1" w:themeShade="80"/>
          <w:sz w:val="28"/>
          <w:szCs w:val="28"/>
        </w:rPr>
      </w:pPr>
    </w:p>
    <w:p w14:paraId="3C9349ED" w14:textId="77777777" w:rsidR="00EC0F1F" w:rsidRPr="00EC0F1F" w:rsidRDefault="00EC0F1F" w:rsidP="00EC0F1F">
      <w:pPr>
        <w:rPr>
          <w:rFonts w:ascii="Sakkal Majalla" w:hAnsi="Sakkal Majalla" w:cs="Sakkal Majalla"/>
          <w:b/>
          <w:bCs/>
          <w:color w:val="1F3864" w:themeColor="accent1" w:themeShade="80"/>
          <w:sz w:val="28"/>
          <w:szCs w:val="28"/>
        </w:rPr>
      </w:pPr>
      <w:r w:rsidRPr="00EC0F1F">
        <w:rPr>
          <w:rFonts w:ascii="Sakkal Majalla" w:hAnsi="Sakkal Majalla" w:cs="Sakkal Majalla"/>
          <w:b/>
          <w:bCs/>
          <w:color w:val="1F3864" w:themeColor="accent1" w:themeShade="80"/>
          <w:sz w:val="28"/>
          <w:szCs w:val="28"/>
          <w:rtl/>
        </w:rPr>
        <w:lastRenderedPageBreak/>
        <w:t>الملحق (3): جدول تطبيقات</w:t>
      </w:r>
      <w:r w:rsidRPr="00EC0F1F">
        <w:rPr>
          <w:rFonts w:ascii="Sakkal Majalla" w:hAnsi="Sakkal Majalla" w:cs="Sakkal Majalla"/>
          <w:b/>
          <w:bCs/>
          <w:color w:val="1F3864" w:themeColor="accent1" w:themeShade="80"/>
          <w:sz w:val="28"/>
          <w:szCs w:val="28"/>
        </w:rPr>
        <w:t xml:space="preserve"> PMBOK </w:t>
      </w:r>
      <w:r w:rsidRPr="00EC0F1F">
        <w:rPr>
          <w:rFonts w:ascii="Sakkal Majalla" w:hAnsi="Sakkal Majalla" w:cs="Sakkal Majalla"/>
          <w:b/>
          <w:bCs/>
          <w:color w:val="1F3864" w:themeColor="accent1" w:themeShade="80"/>
          <w:sz w:val="28"/>
          <w:szCs w:val="28"/>
          <w:rtl/>
        </w:rPr>
        <w:t>في مشروع التوسعة</w:t>
      </w:r>
    </w:p>
    <w:tbl>
      <w:tblPr>
        <w:tblStyle w:val="a6"/>
        <w:tblW w:w="7667" w:type="dxa"/>
        <w:tblInd w:w="1161" w:type="dxa"/>
        <w:tblLook w:val="04A0" w:firstRow="1" w:lastRow="0" w:firstColumn="1" w:lastColumn="0" w:noHBand="0" w:noVBand="1"/>
      </w:tblPr>
      <w:tblGrid>
        <w:gridCol w:w="3027"/>
        <w:gridCol w:w="2879"/>
        <w:gridCol w:w="1761"/>
      </w:tblGrid>
      <w:tr w:rsidR="009C6D25" w:rsidRPr="00EC0F1F" w14:paraId="5B9D6CD5" w14:textId="3719C99F" w:rsidTr="009C6D25">
        <w:tc>
          <w:tcPr>
            <w:tcW w:w="0" w:type="auto"/>
            <w:hideMark/>
          </w:tcPr>
          <w:p w14:paraId="6F028CDF" w14:textId="77777777" w:rsidR="009C6D25" w:rsidRPr="00EC0F1F" w:rsidRDefault="009C6D25" w:rsidP="009C6D25">
            <w:pPr>
              <w:spacing w:after="160" w:line="259" w:lineRule="auto"/>
              <w:jc w:val="center"/>
              <w:rPr>
                <w:rFonts w:ascii="Sakkal Majalla" w:hAnsi="Sakkal Majalla" w:cs="Sakkal Majalla"/>
                <w:b/>
                <w:bCs/>
                <w:color w:val="1F3864" w:themeColor="accent1" w:themeShade="80"/>
                <w:sz w:val="28"/>
                <w:szCs w:val="28"/>
              </w:rPr>
            </w:pPr>
            <w:r w:rsidRPr="00EC0F1F">
              <w:rPr>
                <w:rFonts w:ascii="Sakkal Majalla" w:hAnsi="Sakkal Majalla" w:cs="Sakkal Majalla"/>
                <w:b/>
                <w:bCs/>
                <w:color w:val="1F3864" w:themeColor="accent1" w:themeShade="80"/>
                <w:sz w:val="28"/>
                <w:szCs w:val="28"/>
                <w:rtl/>
              </w:rPr>
              <w:t>التطبيق في التوسعة</w:t>
            </w:r>
          </w:p>
        </w:tc>
        <w:tc>
          <w:tcPr>
            <w:tcW w:w="0" w:type="auto"/>
            <w:hideMark/>
          </w:tcPr>
          <w:p w14:paraId="4FE33CB9" w14:textId="77777777" w:rsidR="009C6D25" w:rsidRPr="00EC0F1F" w:rsidRDefault="009C6D25" w:rsidP="009C6D25">
            <w:pPr>
              <w:spacing w:after="160" w:line="259" w:lineRule="auto"/>
              <w:jc w:val="center"/>
              <w:rPr>
                <w:rFonts w:ascii="Sakkal Majalla" w:hAnsi="Sakkal Majalla" w:cs="Sakkal Majalla"/>
                <w:b/>
                <w:bCs/>
                <w:color w:val="1F3864" w:themeColor="accent1" w:themeShade="80"/>
                <w:sz w:val="28"/>
                <w:szCs w:val="28"/>
              </w:rPr>
            </w:pPr>
            <w:r w:rsidRPr="00EC0F1F">
              <w:rPr>
                <w:rFonts w:ascii="Sakkal Majalla" w:hAnsi="Sakkal Majalla" w:cs="Sakkal Majalla"/>
                <w:b/>
                <w:bCs/>
                <w:color w:val="1F3864" w:themeColor="accent1" w:themeShade="80"/>
                <w:sz w:val="28"/>
                <w:szCs w:val="28"/>
                <w:rtl/>
              </w:rPr>
              <w:t>أثره على الأداء</w:t>
            </w:r>
          </w:p>
        </w:tc>
        <w:tc>
          <w:tcPr>
            <w:tcW w:w="0" w:type="auto"/>
          </w:tcPr>
          <w:p w14:paraId="73589A19" w14:textId="78CA2459" w:rsidR="009C6D25" w:rsidRPr="00EC0F1F" w:rsidRDefault="009C6D25" w:rsidP="009C6D25">
            <w:pPr>
              <w:jc w:val="center"/>
              <w:rPr>
                <w:rFonts w:ascii="Sakkal Majalla" w:hAnsi="Sakkal Majalla" w:cs="Sakkal Majalla"/>
                <w:b/>
                <w:bCs/>
                <w:color w:val="1F3864" w:themeColor="accent1" w:themeShade="80"/>
                <w:sz w:val="28"/>
                <w:szCs w:val="28"/>
                <w:rtl/>
              </w:rPr>
            </w:pPr>
            <w:r w:rsidRPr="00EC0F1F">
              <w:rPr>
                <w:rFonts w:ascii="Sakkal Majalla" w:hAnsi="Sakkal Majalla" w:cs="Sakkal Majalla"/>
                <w:b/>
                <w:bCs/>
                <w:color w:val="1F3864" w:themeColor="accent1" w:themeShade="80"/>
                <w:sz w:val="28"/>
                <w:szCs w:val="28"/>
                <w:rtl/>
              </w:rPr>
              <w:t>مجال إدارة المشروع</w:t>
            </w:r>
          </w:p>
        </w:tc>
      </w:tr>
      <w:tr w:rsidR="009C6D25" w:rsidRPr="00EC0F1F" w14:paraId="08278765" w14:textId="291C99E9" w:rsidTr="009C6D25">
        <w:tc>
          <w:tcPr>
            <w:tcW w:w="0" w:type="auto"/>
            <w:hideMark/>
          </w:tcPr>
          <w:p w14:paraId="5C20252D" w14:textId="77777777" w:rsidR="009C6D25" w:rsidRPr="00EC0F1F" w:rsidRDefault="009C6D25" w:rsidP="009C6D25">
            <w:pPr>
              <w:spacing w:after="160" w:line="259" w:lineRule="auto"/>
              <w:jc w:val="cente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اعتماد تصميم دائري واضح المعالم</w:t>
            </w:r>
          </w:p>
        </w:tc>
        <w:tc>
          <w:tcPr>
            <w:tcW w:w="0" w:type="auto"/>
            <w:hideMark/>
          </w:tcPr>
          <w:p w14:paraId="583F1C24" w14:textId="77777777" w:rsidR="009C6D25" w:rsidRPr="00EC0F1F" w:rsidRDefault="009C6D25" w:rsidP="009C6D25">
            <w:pPr>
              <w:spacing w:after="160" w:line="259" w:lineRule="auto"/>
              <w:jc w:val="cente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تقليل التغييرات أثناء التنفيذ</w:t>
            </w:r>
          </w:p>
        </w:tc>
        <w:tc>
          <w:tcPr>
            <w:tcW w:w="0" w:type="auto"/>
          </w:tcPr>
          <w:p w14:paraId="4949379E" w14:textId="7DE17253" w:rsidR="009C6D25" w:rsidRPr="00EC0F1F" w:rsidRDefault="009C6D25" w:rsidP="009C6D25">
            <w:pPr>
              <w:jc w:val="center"/>
              <w:rPr>
                <w:rFonts w:ascii="Sakkal Majalla" w:hAnsi="Sakkal Majalla" w:cs="Sakkal Majalla"/>
                <w:color w:val="1F3864" w:themeColor="accent1" w:themeShade="80"/>
                <w:sz w:val="28"/>
                <w:szCs w:val="28"/>
                <w:rtl/>
              </w:rPr>
            </w:pPr>
            <w:r w:rsidRPr="00EC0F1F">
              <w:rPr>
                <w:rFonts w:ascii="Sakkal Majalla" w:hAnsi="Sakkal Majalla" w:cs="Sakkal Majalla"/>
                <w:color w:val="1F3864" w:themeColor="accent1" w:themeShade="80"/>
                <w:sz w:val="28"/>
                <w:szCs w:val="28"/>
                <w:rtl/>
              </w:rPr>
              <w:t>إدارة النطاق</w:t>
            </w:r>
            <w:r w:rsidRPr="00EC0F1F">
              <w:rPr>
                <w:rFonts w:ascii="Sakkal Majalla" w:hAnsi="Sakkal Majalla" w:cs="Sakkal Majalla"/>
                <w:color w:val="1F3864" w:themeColor="accent1" w:themeShade="80"/>
                <w:sz w:val="28"/>
                <w:szCs w:val="28"/>
              </w:rPr>
              <w:t xml:space="preserve"> Scope</w:t>
            </w:r>
          </w:p>
        </w:tc>
      </w:tr>
      <w:tr w:rsidR="009C6D25" w:rsidRPr="00EC0F1F" w14:paraId="5629B5A4" w14:textId="18E7762D" w:rsidTr="009C6D25">
        <w:tc>
          <w:tcPr>
            <w:tcW w:w="0" w:type="auto"/>
            <w:hideMark/>
          </w:tcPr>
          <w:p w14:paraId="63912CD6" w14:textId="77777777" w:rsidR="009C6D25" w:rsidRPr="00EC0F1F" w:rsidRDefault="009C6D25" w:rsidP="009C6D25">
            <w:pPr>
              <w:spacing w:after="160" w:line="259" w:lineRule="auto"/>
              <w:jc w:val="cente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تحسين تدفق الحركة وتسريع الإنجاز</w:t>
            </w:r>
          </w:p>
        </w:tc>
        <w:tc>
          <w:tcPr>
            <w:tcW w:w="0" w:type="auto"/>
            <w:hideMark/>
          </w:tcPr>
          <w:p w14:paraId="5371F751" w14:textId="77777777" w:rsidR="009C6D25" w:rsidRPr="00EC0F1F" w:rsidRDefault="009C6D25" w:rsidP="009C6D25">
            <w:pPr>
              <w:spacing w:after="160" w:line="259" w:lineRule="auto"/>
              <w:jc w:val="cente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تقليل مدة المشروع في مراحل معينة</w:t>
            </w:r>
          </w:p>
        </w:tc>
        <w:tc>
          <w:tcPr>
            <w:tcW w:w="0" w:type="auto"/>
          </w:tcPr>
          <w:p w14:paraId="02AD64A8" w14:textId="4CEBCE11" w:rsidR="009C6D25" w:rsidRPr="00EC0F1F" w:rsidRDefault="009C6D25" w:rsidP="009C6D25">
            <w:pPr>
              <w:jc w:val="center"/>
              <w:rPr>
                <w:rFonts w:ascii="Sakkal Majalla" w:hAnsi="Sakkal Majalla" w:cs="Sakkal Majalla"/>
                <w:color w:val="1F3864" w:themeColor="accent1" w:themeShade="80"/>
                <w:sz w:val="28"/>
                <w:szCs w:val="28"/>
                <w:rtl/>
              </w:rPr>
            </w:pPr>
            <w:r w:rsidRPr="00EC0F1F">
              <w:rPr>
                <w:rFonts w:ascii="Sakkal Majalla" w:hAnsi="Sakkal Majalla" w:cs="Sakkal Majalla"/>
                <w:color w:val="1F3864" w:themeColor="accent1" w:themeShade="80"/>
                <w:sz w:val="28"/>
                <w:szCs w:val="28"/>
                <w:rtl/>
              </w:rPr>
              <w:t>إدارة الوقت</w:t>
            </w:r>
            <w:r w:rsidRPr="00EC0F1F">
              <w:rPr>
                <w:rFonts w:ascii="Sakkal Majalla" w:hAnsi="Sakkal Majalla" w:cs="Sakkal Majalla"/>
                <w:color w:val="1F3864" w:themeColor="accent1" w:themeShade="80"/>
                <w:sz w:val="28"/>
                <w:szCs w:val="28"/>
              </w:rPr>
              <w:t xml:space="preserve"> Time</w:t>
            </w:r>
          </w:p>
        </w:tc>
      </w:tr>
      <w:tr w:rsidR="009C6D25" w:rsidRPr="00EC0F1F" w14:paraId="6409A84C" w14:textId="50FB3F5F" w:rsidTr="009C6D25">
        <w:tc>
          <w:tcPr>
            <w:tcW w:w="0" w:type="auto"/>
            <w:hideMark/>
          </w:tcPr>
          <w:p w14:paraId="04BBF418" w14:textId="77777777" w:rsidR="009C6D25" w:rsidRPr="00EC0F1F" w:rsidRDefault="009C6D25" w:rsidP="009C6D25">
            <w:pPr>
              <w:spacing w:after="160" w:line="259" w:lineRule="auto"/>
              <w:jc w:val="cente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توحيد العناصر الدائرية وتكرارها</w:t>
            </w:r>
          </w:p>
        </w:tc>
        <w:tc>
          <w:tcPr>
            <w:tcW w:w="0" w:type="auto"/>
            <w:hideMark/>
          </w:tcPr>
          <w:p w14:paraId="398FFDD5" w14:textId="77777777" w:rsidR="009C6D25" w:rsidRPr="00EC0F1F" w:rsidRDefault="009C6D25" w:rsidP="009C6D25">
            <w:pPr>
              <w:spacing w:after="160" w:line="259" w:lineRule="auto"/>
              <w:jc w:val="cente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رفع جودة التنفيذ</w:t>
            </w:r>
          </w:p>
        </w:tc>
        <w:tc>
          <w:tcPr>
            <w:tcW w:w="0" w:type="auto"/>
          </w:tcPr>
          <w:p w14:paraId="51BAFE26" w14:textId="0D4D3C05" w:rsidR="009C6D25" w:rsidRPr="00EC0F1F" w:rsidRDefault="009C6D25" w:rsidP="009C6D25">
            <w:pPr>
              <w:jc w:val="center"/>
              <w:rPr>
                <w:rFonts w:ascii="Sakkal Majalla" w:hAnsi="Sakkal Majalla" w:cs="Sakkal Majalla"/>
                <w:color w:val="1F3864" w:themeColor="accent1" w:themeShade="80"/>
                <w:sz w:val="28"/>
                <w:szCs w:val="28"/>
                <w:rtl/>
              </w:rPr>
            </w:pPr>
            <w:r w:rsidRPr="00EC0F1F">
              <w:rPr>
                <w:rFonts w:ascii="Sakkal Majalla" w:hAnsi="Sakkal Majalla" w:cs="Sakkal Majalla"/>
                <w:color w:val="1F3864" w:themeColor="accent1" w:themeShade="80"/>
                <w:sz w:val="28"/>
                <w:szCs w:val="28"/>
                <w:rtl/>
              </w:rPr>
              <w:t>الجودة</w:t>
            </w:r>
            <w:r w:rsidRPr="00EC0F1F">
              <w:rPr>
                <w:rFonts w:ascii="Sakkal Majalla" w:hAnsi="Sakkal Majalla" w:cs="Sakkal Majalla"/>
                <w:color w:val="1F3864" w:themeColor="accent1" w:themeShade="80"/>
                <w:sz w:val="28"/>
                <w:szCs w:val="28"/>
              </w:rPr>
              <w:t xml:space="preserve"> Quality</w:t>
            </w:r>
          </w:p>
        </w:tc>
      </w:tr>
      <w:tr w:rsidR="009C6D25" w:rsidRPr="00EC0F1F" w14:paraId="48B19C44" w14:textId="0DB4D219" w:rsidTr="009C6D25">
        <w:tc>
          <w:tcPr>
            <w:tcW w:w="0" w:type="auto"/>
            <w:hideMark/>
          </w:tcPr>
          <w:p w14:paraId="131B017C" w14:textId="77777777" w:rsidR="009C6D25" w:rsidRPr="00EC0F1F" w:rsidRDefault="009C6D25" w:rsidP="009C6D25">
            <w:pPr>
              <w:spacing w:after="160" w:line="259" w:lineRule="auto"/>
              <w:jc w:val="cente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تقليل نقاط الازدحام</w:t>
            </w:r>
          </w:p>
        </w:tc>
        <w:tc>
          <w:tcPr>
            <w:tcW w:w="0" w:type="auto"/>
            <w:hideMark/>
          </w:tcPr>
          <w:p w14:paraId="0E14A2AE" w14:textId="77777777" w:rsidR="009C6D25" w:rsidRPr="00EC0F1F" w:rsidRDefault="009C6D25" w:rsidP="009C6D25">
            <w:pPr>
              <w:spacing w:after="160" w:line="259" w:lineRule="auto"/>
              <w:jc w:val="cente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خفض احتمال الحوادث</w:t>
            </w:r>
          </w:p>
        </w:tc>
        <w:tc>
          <w:tcPr>
            <w:tcW w:w="0" w:type="auto"/>
          </w:tcPr>
          <w:p w14:paraId="6CECB7D6" w14:textId="6704371F" w:rsidR="009C6D25" w:rsidRPr="00EC0F1F" w:rsidRDefault="009C6D25" w:rsidP="009C6D25">
            <w:pPr>
              <w:jc w:val="center"/>
              <w:rPr>
                <w:rFonts w:ascii="Sakkal Majalla" w:hAnsi="Sakkal Majalla" w:cs="Sakkal Majalla"/>
                <w:color w:val="1F3864" w:themeColor="accent1" w:themeShade="80"/>
                <w:sz w:val="28"/>
                <w:szCs w:val="28"/>
                <w:rtl/>
              </w:rPr>
            </w:pPr>
            <w:r w:rsidRPr="00EC0F1F">
              <w:rPr>
                <w:rFonts w:ascii="Sakkal Majalla" w:hAnsi="Sakkal Majalla" w:cs="Sakkal Majalla"/>
                <w:color w:val="1F3864" w:themeColor="accent1" w:themeShade="80"/>
                <w:sz w:val="28"/>
                <w:szCs w:val="28"/>
                <w:rtl/>
              </w:rPr>
              <w:t>المخاطر</w:t>
            </w:r>
            <w:r w:rsidRPr="00EC0F1F">
              <w:rPr>
                <w:rFonts w:ascii="Sakkal Majalla" w:hAnsi="Sakkal Majalla" w:cs="Sakkal Majalla"/>
                <w:color w:val="1F3864" w:themeColor="accent1" w:themeShade="80"/>
                <w:sz w:val="28"/>
                <w:szCs w:val="28"/>
              </w:rPr>
              <w:t xml:space="preserve"> Risk</w:t>
            </w:r>
          </w:p>
        </w:tc>
      </w:tr>
      <w:tr w:rsidR="009C6D25" w:rsidRPr="00EC0F1F" w14:paraId="57EDABB0" w14:textId="505573C5" w:rsidTr="009C6D25">
        <w:tc>
          <w:tcPr>
            <w:tcW w:w="0" w:type="auto"/>
            <w:hideMark/>
          </w:tcPr>
          <w:p w14:paraId="76033F82" w14:textId="77777777" w:rsidR="009C6D25" w:rsidRPr="00EC0F1F" w:rsidRDefault="009C6D25" w:rsidP="009C6D25">
            <w:pPr>
              <w:spacing w:after="160" w:line="259" w:lineRule="auto"/>
              <w:jc w:val="cente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تحسين توزيع القوى العاملة والمواد</w:t>
            </w:r>
          </w:p>
        </w:tc>
        <w:tc>
          <w:tcPr>
            <w:tcW w:w="0" w:type="auto"/>
            <w:hideMark/>
          </w:tcPr>
          <w:p w14:paraId="75A86312" w14:textId="77777777" w:rsidR="009C6D25" w:rsidRPr="00EC0F1F" w:rsidRDefault="009C6D25" w:rsidP="009C6D25">
            <w:pPr>
              <w:spacing w:after="160" w:line="259" w:lineRule="auto"/>
              <w:jc w:val="cente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تقليل الهدر</w:t>
            </w:r>
          </w:p>
        </w:tc>
        <w:tc>
          <w:tcPr>
            <w:tcW w:w="0" w:type="auto"/>
          </w:tcPr>
          <w:p w14:paraId="79471D1C" w14:textId="27C3A004" w:rsidR="009C6D25" w:rsidRPr="00EC0F1F" w:rsidRDefault="009C6D25" w:rsidP="009C6D25">
            <w:pPr>
              <w:jc w:val="center"/>
              <w:rPr>
                <w:rFonts w:ascii="Sakkal Majalla" w:hAnsi="Sakkal Majalla" w:cs="Sakkal Majalla"/>
                <w:color w:val="1F3864" w:themeColor="accent1" w:themeShade="80"/>
                <w:sz w:val="28"/>
                <w:szCs w:val="28"/>
                <w:rtl/>
              </w:rPr>
            </w:pPr>
            <w:r w:rsidRPr="00EC0F1F">
              <w:rPr>
                <w:rFonts w:ascii="Sakkal Majalla" w:hAnsi="Sakkal Majalla" w:cs="Sakkal Majalla"/>
                <w:color w:val="1F3864" w:themeColor="accent1" w:themeShade="80"/>
                <w:sz w:val="28"/>
                <w:szCs w:val="28"/>
                <w:rtl/>
              </w:rPr>
              <w:t>الموارد</w:t>
            </w:r>
            <w:r w:rsidRPr="00EC0F1F">
              <w:rPr>
                <w:rFonts w:ascii="Sakkal Majalla" w:hAnsi="Sakkal Majalla" w:cs="Sakkal Majalla"/>
                <w:color w:val="1F3864" w:themeColor="accent1" w:themeShade="80"/>
                <w:sz w:val="28"/>
                <w:szCs w:val="28"/>
              </w:rPr>
              <w:t xml:space="preserve"> Resource</w:t>
            </w:r>
          </w:p>
        </w:tc>
      </w:tr>
    </w:tbl>
    <w:p w14:paraId="53E06C68" w14:textId="77777777" w:rsidR="00EC0F1F" w:rsidRPr="00EC0F1F" w:rsidRDefault="00000000" w:rsidP="00EC0F1F">
      <w:pPr>
        <w:rPr>
          <w:rFonts w:ascii="Sakkal Majalla" w:hAnsi="Sakkal Majalla" w:cs="Sakkal Majalla"/>
          <w:color w:val="1F3864" w:themeColor="accent1" w:themeShade="80"/>
          <w:sz w:val="28"/>
          <w:szCs w:val="28"/>
        </w:rPr>
      </w:pPr>
      <w:r>
        <w:rPr>
          <w:rFonts w:ascii="Sakkal Majalla" w:hAnsi="Sakkal Majalla" w:cs="Sakkal Majalla"/>
          <w:color w:val="1F3864" w:themeColor="accent1" w:themeShade="80"/>
          <w:sz w:val="28"/>
          <w:szCs w:val="28"/>
        </w:rPr>
        <w:pict w14:anchorId="3E7DDCFF">
          <v:rect id="_x0000_i1074" style="width:0;height:1.5pt" o:hralign="center" o:hrstd="t" o:hr="t" fillcolor="#a0a0a0" stroked="f"/>
        </w:pict>
      </w:r>
    </w:p>
    <w:p w14:paraId="63ABBA14" w14:textId="77777777" w:rsidR="00EC0F1F" w:rsidRPr="00EC0F1F" w:rsidRDefault="00EC0F1F" w:rsidP="00EC0F1F">
      <w:pPr>
        <w:rPr>
          <w:rFonts w:ascii="Sakkal Majalla" w:hAnsi="Sakkal Majalla" w:cs="Sakkal Majalla"/>
          <w:b/>
          <w:bCs/>
          <w:color w:val="1F3864" w:themeColor="accent1" w:themeShade="80"/>
          <w:sz w:val="28"/>
          <w:szCs w:val="28"/>
        </w:rPr>
      </w:pPr>
      <w:r w:rsidRPr="00EC0F1F">
        <w:rPr>
          <w:rFonts w:ascii="Sakkal Majalla" w:hAnsi="Sakkal Majalla" w:cs="Sakkal Majalla"/>
          <w:b/>
          <w:bCs/>
          <w:color w:val="1F3864" w:themeColor="accent1" w:themeShade="80"/>
          <w:sz w:val="28"/>
          <w:szCs w:val="28"/>
          <w:rtl/>
        </w:rPr>
        <w:t>الملحق (4): نموذج أداة تحليل الوثائق</w:t>
      </w:r>
      <w:r w:rsidRPr="00EC0F1F">
        <w:rPr>
          <w:rFonts w:ascii="Sakkal Majalla" w:hAnsi="Sakkal Majalla" w:cs="Sakkal Majalla"/>
          <w:b/>
          <w:bCs/>
          <w:color w:val="1F3864" w:themeColor="accent1" w:themeShade="80"/>
          <w:sz w:val="28"/>
          <w:szCs w:val="28"/>
        </w:rPr>
        <w:t xml:space="preserve"> (Document Analysis Checklist)</w:t>
      </w:r>
    </w:p>
    <w:p w14:paraId="4E0E8B79" w14:textId="77777777" w:rsidR="00EC0F1F" w:rsidRPr="00EC0F1F" w:rsidRDefault="00EC0F1F" w:rsidP="00EC0F1F">
      <w:pP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يشمل هذا النموذج العناصر التالية</w:t>
      </w:r>
      <w:r w:rsidRPr="00EC0F1F">
        <w:rPr>
          <w:rFonts w:ascii="Sakkal Majalla" w:hAnsi="Sakkal Majalla" w:cs="Sakkal Majalla"/>
          <w:color w:val="1F3864" w:themeColor="accent1" w:themeShade="80"/>
          <w:sz w:val="28"/>
          <w:szCs w:val="28"/>
        </w:rPr>
        <w:t>:</w:t>
      </w:r>
    </w:p>
    <w:p w14:paraId="1F09849D" w14:textId="77777777" w:rsidR="00EC0F1F" w:rsidRPr="00EC0F1F" w:rsidRDefault="00EC0F1F" w:rsidP="00EC0F1F">
      <w:pPr>
        <w:numPr>
          <w:ilvl w:val="0"/>
          <w:numId w:val="81"/>
        </w:numP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عنوان الوثيقة</w:t>
      </w:r>
    </w:p>
    <w:p w14:paraId="4B3144D7" w14:textId="77777777" w:rsidR="00EC0F1F" w:rsidRPr="00EC0F1F" w:rsidRDefault="00EC0F1F" w:rsidP="00EC0F1F">
      <w:pPr>
        <w:numPr>
          <w:ilvl w:val="0"/>
          <w:numId w:val="81"/>
        </w:numP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الجهة الصادرة</w:t>
      </w:r>
    </w:p>
    <w:p w14:paraId="3C2AC2B9" w14:textId="77777777" w:rsidR="00EC0F1F" w:rsidRPr="00EC0F1F" w:rsidRDefault="00EC0F1F" w:rsidP="00EC0F1F">
      <w:pPr>
        <w:numPr>
          <w:ilvl w:val="0"/>
          <w:numId w:val="81"/>
        </w:numP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نوع المحتوى (هندسي/إداري/تشغيلي)</w:t>
      </w:r>
    </w:p>
    <w:p w14:paraId="4F7D0C25" w14:textId="77777777" w:rsidR="00EC0F1F" w:rsidRPr="00EC0F1F" w:rsidRDefault="00EC0F1F" w:rsidP="00EC0F1F">
      <w:pPr>
        <w:numPr>
          <w:ilvl w:val="0"/>
          <w:numId w:val="81"/>
        </w:numP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مدى ارتباطها بالأشكال الدائرية</w:t>
      </w:r>
    </w:p>
    <w:p w14:paraId="0B47D896" w14:textId="77777777" w:rsidR="00EC0F1F" w:rsidRPr="00EC0F1F" w:rsidRDefault="00EC0F1F" w:rsidP="00EC0F1F">
      <w:pPr>
        <w:numPr>
          <w:ilvl w:val="0"/>
          <w:numId w:val="81"/>
        </w:numP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مدى ارتباطها بإدارة المشاريع</w:t>
      </w:r>
      <w:r w:rsidRPr="00EC0F1F">
        <w:rPr>
          <w:rFonts w:ascii="Sakkal Majalla" w:hAnsi="Sakkal Majalla" w:cs="Sakkal Majalla"/>
          <w:color w:val="1F3864" w:themeColor="accent1" w:themeShade="80"/>
          <w:sz w:val="28"/>
          <w:szCs w:val="28"/>
        </w:rPr>
        <w:t xml:space="preserve"> PMBOK</w:t>
      </w:r>
    </w:p>
    <w:p w14:paraId="5E4CB09B" w14:textId="77777777" w:rsidR="00EC0F1F" w:rsidRPr="00EC0F1F" w:rsidRDefault="00EC0F1F" w:rsidP="00EC0F1F">
      <w:pPr>
        <w:numPr>
          <w:ilvl w:val="0"/>
          <w:numId w:val="81"/>
        </w:numP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الملاحظات الرئيسة</w:t>
      </w:r>
    </w:p>
    <w:p w14:paraId="3F201A67" w14:textId="77777777" w:rsidR="00EC0F1F" w:rsidRPr="00EC0F1F" w:rsidRDefault="00EC0F1F" w:rsidP="00EC0F1F">
      <w:pPr>
        <w:numPr>
          <w:ilvl w:val="0"/>
          <w:numId w:val="81"/>
        </w:numP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كيفية استخدامها في التحليل</w:t>
      </w:r>
    </w:p>
    <w:p w14:paraId="4DA1B111" w14:textId="77777777" w:rsidR="00EC0F1F" w:rsidRPr="00EC0F1F" w:rsidRDefault="00000000" w:rsidP="00EC0F1F">
      <w:pPr>
        <w:rPr>
          <w:rFonts w:ascii="Sakkal Majalla" w:hAnsi="Sakkal Majalla" w:cs="Sakkal Majalla"/>
          <w:color w:val="1F3864" w:themeColor="accent1" w:themeShade="80"/>
          <w:sz w:val="28"/>
          <w:szCs w:val="28"/>
        </w:rPr>
      </w:pPr>
      <w:r>
        <w:rPr>
          <w:rFonts w:ascii="Sakkal Majalla" w:hAnsi="Sakkal Majalla" w:cs="Sakkal Majalla"/>
          <w:color w:val="1F3864" w:themeColor="accent1" w:themeShade="80"/>
          <w:sz w:val="28"/>
          <w:szCs w:val="28"/>
        </w:rPr>
        <w:pict w14:anchorId="7D94090F">
          <v:rect id="_x0000_i1075" style="width:0;height:1.5pt" o:hralign="center" o:hrstd="t" o:hr="t" fillcolor="#a0a0a0" stroked="f"/>
        </w:pict>
      </w:r>
    </w:p>
    <w:p w14:paraId="4F12B63C" w14:textId="77777777" w:rsidR="00EC0F1F" w:rsidRPr="00EC0F1F" w:rsidRDefault="00EC0F1F" w:rsidP="00EC0F1F">
      <w:pPr>
        <w:rPr>
          <w:rFonts w:ascii="Sakkal Majalla" w:hAnsi="Sakkal Majalla" w:cs="Sakkal Majalla"/>
          <w:b/>
          <w:bCs/>
          <w:color w:val="1F3864" w:themeColor="accent1" w:themeShade="80"/>
          <w:sz w:val="28"/>
          <w:szCs w:val="28"/>
        </w:rPr>
      </w:pPr>
      <w:r w:rsidRPr="00EC0F1F">
        <w:rPr>
          <w:rFonts w:ascii="Sakkal Majalla" w:hAnsi="Sakkal Majalla" w:cs="Sakkal Majalla"/>
          <w:b/>
          <w:bCs/>
          <w:color w:val="1F3864" w:themeColor="accent1" w:themeShade="80"/>
          <w:sz w:val="28"/>
          <w:szCs w:val="28"/>
          <w:rtl/>
        </w:rPr>
        <w:t>الملحق (5): نموذج استمارة دراسة الحالة</w:t>
      </w:r>
    </w:p>
    <w:p w14:paraId="1BE60C91" w14:textId="77777777" w:rsidR="00EC0F1F" w:rsidRPr="00EC0F1F" w:rsidRDefault="00EC0F1F" w:rsidP="00EC0F1F">
      <w:pP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تتضمن الاستمارة</w:t>
      </w:r>
      <w:r w:rsidRPr="00EC0F1F">
        <w:rPr>
          <w:rFonts w:ascii="Sakkal Majalla" w:hAnsi="Sakkal Majalla" w:cs="Sakkal Majalla"/>
          <w:color w:val="1F3864" w:themeColor="accent1" w:themeShade="80"/>
          <w:sz w:val="28"/>
          <w:szCs w:val="28"/>
        </w:rPr>
        <w:t>:</w:t>
      </w:r>
    </w:p>
    <w:p w14:paraId="637CD850" w14:textId="77777777" w:rsidR="00EC0F1F" w:rsidRPr="00EC0F1F" w:rsidRDefault="00EC0F1F" w:rsidP="00EC0F1F">
      <w:pPr>
        <w:numPr>
          <w:ilvl w:val="0"/>
          <w:numId w:val="82"/>
        </w:numPr>
        <w:rPr>
          <w:rFonts w:ascii="Sakkal Majalla" w:hAnsi="Sakkal Majalla" w:cs="Sakkal Majalla"/>
          <w:color w:val="1F3864" w:themeColor="accent1" w:themeShade="80"/>
          <w:sz w:val="28"/>
          <w:szCs w:val="28"/>
        </w:rPr>
      </w:pPr>
      <w:r w:rsidRPr="00EC0F1F">
        <w:rPr>
          <w:rFonts w:ascii="Sakkal Majalla" w:hAnsi="Sakkal Majalla" w:cs="Sakkal Majalla"/>
          <w:b/>
          <w:bCs/>
          <w:color w:val="1F3864" w:themeColor="accent1" w:themeShade="80"/>
          <w:sz w:val="28"/>
          <w:szCs w:val="28"/>
          <w:rtl/>
        </w:rPr>
        <w:t>اسم الجزء محل الدراسة</w:t>
      </w:r>
      <w:r w:rsidRPr="00EC0F1F">
        <w:rPr>
          <w:rFonts w:ascii="Sakkal Majalla" w:hAnsi="Sakkal Majalla" w:cs="Sakkal Majalla"/>
          <w:b/>
          <w:bCs/>
          <w:color w:val="1F3864" w:themeColor="accent1" w:themeShade="80"/>
          <w:sz w:val="28"/>
          <w:szCs w:val="28"/>
        </w:rPr>
        <w:t>:</w:t>
      </w:r>
      <w:r w:rsidRPr="00EC0F1F">
        <w:rPr>
          <w:rFonts w:ascii="Sakkal Majalla" w:hAnsi="Sakkal Majalla" w:cs="Sakkal Majalla"/>
          <w:color w:val="1F3864" w:themeColor="accent1" w:themeShade="80"/>
          <w:sz w:val="28"/>
          <w:szCs w:val="28"/>
        </w:rPr>
        <w:t xml:space="preserve"> (</w:t>
      </w:r>
      <w:r w:rsidRPr="00EC0F1F">
        <w:rPr>
          <w:rFonts w:ascii="Sakkal Majalla" w:hAnsi="Sakkal Majalla" w:cs="Sakkal Majalla"/>
          <w:color w:val="1F3864" w:themeColor="accent1" w:themeShade="80"/>
          <w:sz w:val="28"/>
          <w:szCs w:val="28"/>
          <w:rtl/>
        </w:rPr>
        <w:t>مثل: صحن المطاف – الأعمدة – الممرات الدائرية</w:t>
      </w:r>
      <w:r w:rsidRPr="00EC0F1F">
        <w:rPr>
          <w:rFonts w:ascii="Sakkal Majalla" w:hAnsi="Sakkal Majalla" w:cs="Sakkal Majalla"/>
          <w:color w:val="1F3864" w:themeColor="accent1" w:themeShade="80"/>
          <w:sz w:val="28"/>
          <w:szCs w:val="28"/>
        </w:rPr>
        <w:t>)</w:t>
      </w:r>
    </w:p>
    <w:p w14:paraId="47835366" w14:textId="77777777" w:rsidR="00EC0F1F" w:rsidRPr="00EC0F1F" w:rsidRDefault="00EC0F1F" w:rsidP="00EC0F1F">
      <w:pPr>
        <w:numPr>
          <w:ilvl w:val="0"/>
          <w:numId w:val="82"/>
        </w:numPr>
        <w:rPr>
          <w:rFonts w:ascii="Sakkal Majalla" w:hAnsi="Sakkal Majalla" w:cs="Sakkal Majalla"/>
          <w:color w:val="1F3864" w:themeColor="accent1" w:themeShade="80"/>
          <w:sz w:val="28"/>
          <w:szCs w:val="28"/>
        </w:rPr>
      </w:pPr>
      <w:r w:rsidRPr="00EC0F1F">
        <w:rPr>
          <w:rFonts w:ascii="Sakkal Majalla" w:hAnsi="Sakkal Majalla" w:cs="Sakkal Majalla"/>
          <w:b/>
          <w:bCs/>
          <w:color w:val="1F3864" w:themeColor="accent1" w:themeShade="80"/>
          <w:sz w:val="28"/>
          <w:szCs w:val="28"/>
          <w:rtl/>
        </w:rPr>
        <w:t>الخصائص الهندسية</w:t>
      </w:r>
      <w:r w:rsidRPr="00EC0F1F">
        <w:rPr>
          <w:rFonts w:ascii="Sakkal Majalla" w:hAnsi="Sakkal Majalla" w:cs="Sakkal Majalla"/>
          <w:b/>
          <w:bCs/>
          <w:color w:val="1F3864" w:themeColor="accent1" w:themeShade="80"/>
          <w:sz w:val="28"/>
          <w:szCs w:val="28"/>
        </w:rPr>
        <w:t>:</w:t>
      </w:r>
      <w:r w:rsidRPr="00EC0F1F">
        <w:rPr>
          <w:rFonts w:ascii="Sakkal Majalla" w:hAnsi="Sakkal Majalla" w:cs="Sakkal Majalla"/>
          <w:color w:val="1F3864" w:themeColor="accent1" w:themeShade="80"/>
          <w:sz w:val="28"/>
          <w:szCs w:val="28"/>
        </w:rPr>
        <w:t xml:space="preserve"> </w:t>
      </w:r>
      <w:r w:rsidRPr="00EC0F1F">
        <w:rPr>
          <w:rFonts w:ascii="Sakkal Majalla" w:hAnsi="Sakkal Majalla" w:cs="Sakkal Majalla"/>
          <w:color w:val="1F3864" w:themeColor="accent1" w:themeShade="80"/>
          <w:sz w:val="28"/>
          <w:szCs w:val="28"/>
          <w:rtl/>
        </w:rPr>
        <w:t>الشكل – القطر – الارتفاع – مواد التصنيع</w:t>
      </w:r>
    </w:p>
    <w:p w14:paraId="14233DD5" w14:textId="77777777" w:rsidR="00EC0F1F" w:rsidRPr="00EC0F1F" w:rsidRDefault="00EC0F1F" w:rsidP="00EC0F1F">
      <w:pPr>
        <w:numPr>
          <w:ilvl w:val="0"/>
          <w:numId w:val="82"/>
        </w:numPr>
        <w:rPr>
          <w:rFonts w:ascii="Sakkal Majalla" w:hAnsi="Sakkal Majalla" w:cs="Sakkal Majalla"/>
          <w:color w:val="1F3864" w:themeColor="accent1" w:themeShade="80"/>
          <w:sz w:val="28"/>
          <w:szCs w:val="28"/>
        </w:rPr>
      </w:pPr>
      <w:r w:rsidRPr="00EC0F1F">
        <w:rPr>
          <w:rFonts w:ascii="Sakkal Majalla" w:hAnsi="Sakkal Majalla" w:cs="Sakkal Majalla"/>
          <w:b/>
          <w:bCs/>
          <w:color w:val="1F3864" w:themeColor="accent1" w:themeShade="80"/>
          <w:sz w:val="28"/>
          <w:szCs w:val="28"/>
          <w:rtl/>
        </w:rPr>
        <w:t>الدور الوظيفي</w:t>
      </w:r>
      <w:r w:rsidRPr="00EC0F1F">
        <w:rPr>
          <w:rFonts w:ascii="Sakkal Majalla" w:hAnsi="Sakkal Majalla" w:cs="Sakkal Majalla"/>
          <w:b/>
          <w:bCs/>
          <w:color w:val="1F3864" w:themeColor="accent1" w:themeShade="80"/>
          <w:sz w:val="28"/>
          <w:szCs w:val="28"/>
        </w:rPr>
        <w:t>:</w:t>
      </w:r>
      <w:r w:rsidRPr="00EC0F1F">
        <w:rPr>
          <w:rFonts w:ascii="Sakkal Majalla" w:hAnsi="Sakkal Majalla" w:cs="Sakkal Majalla"/>
          <w:color w:val="1F3864" w:themeColor="accent1" w:themeShade="80"/>
          <w:sz w:val="28"/>
          <w:szCs w:val="28"/>
        </w:rPr>
        <w:t xml:space="preserve"> </w:t>
      </w:r>
      <w:r w:rsidRPr="00EC0F1F">
        <w:rPr>
          <w:rFonts w:ascii="Sakkal Majalla" w:hAnsi="Sakkal Majalla" w:cs="Sakkal Majalla"/>
          <w:color w:val="1F3864" w:themeColor="accent1" w:themeShade="80"/>
          <w:sz w:val="28"/>
          <w:szCs w:val="28"/>
          <w:rtl/>
        </w:rPr>
        <w:t>حركة الحشود – الإنارة – التهوية</w:t>
      </w:r>
    </w:p>
    <w:p w14:paraId="2707DCB0" w14:textId="77777777" w:rsidR="00EC0F1F" w:rsidRPr="00EC0F1F" w:rsidRDefault="00EC0F1F" w:rsidP="00EC0F1F">
      <w:pPr>
        <w:numPr>
          <w:ilvl w:val="0"/>
          <w:numId w:val="82"/>
        </w:numPr>
        <w:rPr>
          <w:rFonts w:ascii="Sakkal Majalla" w:hAnsi="Sakkal Majalla" w:cs="Sakkal Majalla"/>
          <w:color w:val="1F3864" w:themeColor="accent1" w:themeShade="80"/>
          <w:sz w:val="28"/>
          <w:szCs w:val="28"/>
        </w:rPr>
      </w:pPr>
      <w:r w:rsidRPr="00EC0F1F">
        <w:rPr>
          <w:rFonts w:ascii="Sakkal Majalla" w:hAnsi="Sakkal Majalla" w:cs="Sakkal Majalla"/>
          <w:b/>
          <w:bCs/>
          <w:color w:val="1F3864" w:themeColor="accent1" w:themeShade="80"/>
          <w:sz w:val="28"/>
          <w:szCs w:val="28"/>
          <w:rtl/>
        </w:rPr>
        <w:t>علاقته بإدارة المشاريع</w:t>
      </w:r>
      <w:r w:rsidRPr="00EC0F1F">
        <w:rPr>
          <w:rFonts w:ascii="Sakkal Majalla" w:hAnsi="Sakkal Majalla" w:cs="Sakkal Majalla"/>
          <w:b/>
          <w:bCs/>
          <w:color w:val="1F3864" w:themeColor="accent1" w:themeShade="80"/>
          <w:sz w:val="28"/>
          <w:szCs w:val="28"/>
        </w:rPr>
        <w:t>:</w:t>
      </w:r>
      <w:r w:rsidRPr="00EC0F1F">
        <w:rPr>
          <w:rFonts w:ascii="Sakkal Majalla" w:hAnsi="Sakkal Majalla" w:cs="Sakkal Majalla"/>
          <w:color w:val="1F3864" w:themeColor="accent1" w:themeShade="80"/>
          <w:sz w:val="28"/>
          <w:szCs w:val="28"/>
        </w:rPr>
        <w:t xml:space="preserve"> </w:t>
      </w:r>
      <w:r w:rsidRPr="00EC0F1F">
        <w:rPr>
          <w:rFonts w:ascii="Sakkal Majalla" w:hAnsi="Sakkal Majalla" w:cs="Sakkal Majalla"/>
          <w:color w:val="1F3864" w:themeColor="accent1" w:themeShade="80"/>
          <w:sz w:val="28"/>
          <w:szCs w:val="28"/>
          <w:rtl/>
        </w:rPr>
        <w:t>الوقت – المخاطر – الجودة – الموارد</w:t>
      </w:r>
    </w:p>
    <w:p w14:paraId="73AA0A46" w14:textId="77777777" w:rsidR="00EC0F1F" w:rsidRPr="00EC0F1F" w:rsidRDefault="00EC0F1F" w:rsidP="00EC0F1F">
      <w:pPr>
        <w:numPr>
          <w:ilvl w:val="0"/>
          <w:numId w:val="82"/>
        </w:numPr>
        <w:rPr>
          <w:rFonts w:ascii="Sakkal Majalla" w:hAnsi="Sakkal Majalla" w:cs="Sakkal Majalla"/>
          <w:color w:val="1F3864" w:themeColor="accent1" w:themeShade="80"/>
          <w:sz w:val="28"/>
          <w:szCs w:val="28"/>
        </w:rPr>
      </w:pPr>
      <w:r w:rsidRPr="00EC0F1F">
        <w:rPr>
          <w:rFonts w:ascii="Sakkal Majalla" w:hAnsi="Sakkal Majalla" w:cs="Sakkal Majalla"/>
          <w:b/>
          <w:bCs/>
          <w:color w:val="1F3864" w:themeColor="accent1" w:themeShade="80"/>
          <w:sz w:val="28"/>
          <w:szCs w:val="28"/>
          <w:rtl/>
        </w:rPr>
        <w:lastRenderedPageBreak/>
        <w:t>المؤشرات المستنتجة</w:t>
      </w:r>
      <w:r w:rsidRPr="00EC0F1F">
        <w:rPr>
          <w:rFonts w:ascii="Sakkal Majalla" w:hAnsi="Sakkal Majalla" w:cs="Sakkal Majalla"/>
          <w:b/>
          <w:bCs/>
          <w:color w:val="1F3864" w:themeColor="accent1" w:themeShade="80"/>
          <w:sz w:val="28"/>
          <w:szCs w:val="28"/>
        </w:rPr>
        <w:t>:</w:t>
      </w:r>
      <w:r w:rsidRPr="00EC0F1F">
        <w:rPr>
          <w:rFonts w:ascii="Sakkal Majalla" w:hAnsi="Sakkal Majalla" w:cs="Sakkal Majalla"/>
          <w:color w:val="1F3864" w:themeColor="accent1" w:themeShade="80"/>
          <w:sz w:val="28"/>
          <w:szCs w:val="28"/>
        </w:rPr>
        <w:t xml:space="preserve"> </w:t>
      </w:r>
      <w:r w:rsidRPr="00EC0F1F">
        <w:rPr>
          <w:rFonts w:ascii="Sakkal Majalla" w:hAnsi="Sakkal Majalla" w:cs="Sakkal Majalla"/>
          <w:color w:val="1F3864" w:themeColor="accent1" w:themeShade="80"/>
          <w:sz w:val="28"/>
          <w:szCs w:val="28"/>
          <w:rtl/>
        </w:rPr>
        <w:t>الانسيابية – الكفاءة – التوافق مع</w:t>
      </w:r>
      <w:r w:rsidRPr="00EC0F1F">
        <w:rPr>
          <w:rFonts w:ascii="Sakkal Majalla" w:hAnsi="Sakkal Majalla" w:cs="Sakkal Majalla"/>
          <w:color w:val="1F3864" w:themeColor="accent1" w:themeShade="80"/>
          <w:sz w:val="28"/>
          <w:szCs w:val="28"/>
        </w:rPr>
        <w:t xml:space="preserve"> PMBOK</w:t>
      </w:r>
    </w:p>
    <w:p w14:paraId="5D59246D" w14:textId="77777777" w:rsidR="00EC0F1F" w:rsidRPr="00EC0F1F" w:rsidRDefault="00000000" w:rsidP="00EC0F1F">
      <w:pPr>
        <w:rPr>
          <w:rFonts w:ascii="Sakkal Majalla" w:hAnsi="Sakkal Majalla" w:cs="Sakkal Majalla"/>
          <w:color w:val="1F3864" w:themeColor="accent1" w:themeShade="80"/>
          <w:sz w:val="28"/>
          <w:szCs w:val="28"/>
        </w:rPr>
      </w:pPr>
      <w:r>
        <w:rPr>
          <w:rFonts w:ascii="Sakkal Majalla" w:hAnsi="Sakkal Majalla" w:cs="Sakkal Majalla"/>
          <w:color w:val="1F3864" w:themeColor="accent1" w:themeShade="80"/>
          <w:sz w:val="28"/>
          <w:szCs w:val="28"/>
        </w:rPr>
        <w:pict w14:anchorId="332C9044">
          <v:rect id="_x0000_i1076" style="width:0;height:1.5pt" o:hralign="center" o:hrstd="t" o:hr="t" fillcolor="#a0a0a0" stroked="f"/>
        </w:pict>
      </w:r>
    </w:p>
    <w:p w14:paraId="3FD75352" w14:textId="77777777" w:rsidR="00EC0F1F" w:rsidRPr="00EC0F1F" w:rsidRDefault="00EC0F1F" w:rsidP="00EC0F1F">
      <w:pPr>
        <w:rPr>
          <w:rFonts w:ascii="Sakkal Majalla" w:hAnsi="Sakkal Majalla" w:cs="Sakkal Majalla"/>
          <w:b/>
          <w:bCs/>
          <w:color w:val="1F3864" w:themeColor="accent1" w:themeShade="80"/>
          <w:sz w:val="28"/>
          <w:szCs w:val="28"/>
        </w:rPr>
      </w:pPr>
      <w:r w:rsidRPr="00EC0F1F">
        <w:rPr>
          <w:rFonts w:ascii="Sakkal Majalla" w:hAnsi="Sakkal Majalla" w:cs="Sakkal Majalla"/>
          <w:b/>
          <w:bCs/>
          <w:color w:val="1F3864" w:themeColor="accent1" w:themeShade="80"/>
          <w:sz w:val="28"/>
          <w:szCs w:val="28"/>
          <w:rtl/>
        </w:rPr>
        <w:t>الملحق (6): مصفوفة الربط بين الأشكال الدائرية وعمليات إدارة المشروع</w:t>
      </w:r>
    </w:p>
    <w:tbl>
      <w:tblPr>
        <w:tblStyle w:val="a6"/>
        <w:tblW w:w="10065" w:type="dxa"/>
        <w:tblInd w:w="-714" w:type="dxa"/>
        <w:tblLook w:val="04A0" w:firstRow="1" w:lastRow="0" w:firstColumn="1" w:lastColumn="0" w:noHBand="0" w:noVBand="1"/>
      </w:tblPr>
      <w:tblGrid>
        <w:gridCol w:w="2126"/>
        <w:gridCol w:w="2127"/>
        <w:gridCol w:w="1701"/>
        <w:gridCol w:w="2410"/>
        <w:gridCol w:w="1701"/>
      </w:tblGrid>
      <w:tr w:rsidR="00245854" w:rsidRPr="00EC0F1F" w14:paraId="0502BF15" w14:textId="3F4B8803" w:rsidTr="00245854">
        <w:tc>
          <w:tcPr>
            <w:tcW w:w="2126" w:type="dxa"/>
            <w:hideMark/>
          </w:tcPr>
          <w:p w14:paraId="3581E0A2" w14:textId="77777777" w:rsidR="00245854" w:rsidRPr="00EC0F1F" w:rsidRDefault="00245854" w:rsidP="00245854">
            <w:pPr>
              <w:spacing w:after="160" w:line="259" w:lineRule="auto"/>
              <w:rPr>
                <w:rFonts w:ascii="Sakkal Majalla" w:hAnsi="Sakkal Majalla" w:cs="Sakkal Majalla"/>
                <w:b/>
                <w:bCs/>
                <w:color w:val="1F3864" w:themeColor="accent1" w:themeShade="80"/>
                <w:sz w:val="28"/>
                <w:szCs w:val="28"/>
              </w:rPr>
            </w:pPr>
            <w:r w:rsidRPr="00EC0F1F">
              <w:rPr>
                <w:rFonts w:ascii="Sakkal Majalla" w:hAnsi="Sakkal Majalla" w:cs="Sakkal Majalla"/>
                <w:b/>
                <w:bCs/>
                <w:color w:val="1F3864" w:themeColor="accent1" w:themeShade="80"/>
                <w:sz w:val="28"/>
                <w:szCs w:val="28"/>
                <w:rtl/>
              </w:rPr>
              <w:t>إدارة الوقت</w:t>
            </w:r>
          </w:p>
        </w:tc>
        <w:tc>
          <w:tcPr>
            <w:tcW w:w="2127" w:type="dxa"/>
            <w:hideMark/>
          </w:tcPr>
          <w:p w14:paraId="529377C6" w14:textId="77777777" w:rsidR="00245854" w:rsidRPr="00EC0F1F" w:rsidRDefault="00245854" w:rsidP="00245854">
            <w:pPr>
              <w:spacing w:after="160" w:line="259" w:lineRule="auto"/>
              <w:rPr>
                <w:rFonts w:ascii="Sakkal Majalla" w:hAnsi="Sakkal Majalla" w:cs="Sakkal Majalla"/>
                <w:b/>
                <w:bCs/>
                <w:color w:val="1F3864" w:themeColor="accent1" w:themeShade="80"/>
                <w:sz w:val="28"/>
                <w:szCs w:val="28"/>
              </w:rPr>
            </w:pPr>
            <w:r w:rsidRPr="00EC0F1F">
              <w:rPr>
                <w:rFonts w:ascii="Sakkal Majalla" w:hAnsi="Sakkal Majalla" w:cs="Sakkal Majalla"/>
                <w:b/>
                <w:bCs/>
                <w:color w:val="1F3864" w:themeColor="accent1" w:themeShade="80"/>
                <w:sz w:val="28"/>
                <w:szCs w:val="28"/>
                <w:rtl/>
              </w:rPr>
              <w:t>إدارة الجودة</w:t>
            </w:r>
          </w:p>
        </w:tc>
        <w:tc>
          <w:tcPr>
            <w:tcW w:w="1701" w:type="dxa"/>
            <w:hideMark/>
          </w:tcPr>
          <w:p w14:paraId="7E66C75C" w14:textId="77777777" w:rsidR="00245854" w:rsidRPr="00EC0F1F" w:rsidRDefault="00245854" w:rsidP="00245854">
            <w:pPr>
              <w:spacing w:after="160" w:line="259" w:lineRule="auto"/>
              <w:rPr>
                <w:rFonts w:ascii="Sakkal Majalla" w:hAnsi="Sakkal Majalla" w:cs="Sakkal Majalla"/>
                <w:b/>
                <w:bCs/>
                <w:color w:val="1F3864" w:themeColor="accent1" w:themeShade="80"/>
                <w:sz w:val="28"/>
                <w:szCs w:val="28"/>
              </w:rPr>
            </w:pPr>
            <w:r w:rsidRPr="00EC0F1F">
              <w:rPr>
                <w:rFonts w:ascii="Sakkal Majalla" w:hAnsi="Sakkal Majalla" w:cs="Sakkal Majalla"/>
                <w:b/>
                <w:bCs/>
                <w:color w:val="1F3864" w:themeColor="accent1" w:themeShade="80"/>
                <w:sz w:val="28"/>
                <w:szCs w:val="28"/>
                <w:rtl/>
              </w:rPr>
              <w:t>إدارة المخاطر</w:t>
            </w:r>
          </w:p>
        </w:tc>
        <w:tc>
          <w:tcPr>
            <w:tcW w:w="2410" w:type="dxa"/>
            <w:hideMark/>
          </w:tcPr>
          <w:p w14:paraId="47FB0BDC" w14:textId="77777777" w:rsidR="00245854" w:rsidRPr="00EC0F1F" w:rsidRDefault="00245854" w:rsidP="00245854">
            <w:pPr>
              <w:spacing w:after="160" w:line="259" w:lineRule="auto"/>
              <w:rPr>
                <w:rFonts w:ascii="Sakkal Majalla" w:hAnsi="Sakkal Majalla" w:cs="Sakkal Majalla"/>
                <w:b/>
                <w:bCs/>
                <w:color w:val="1F3864" w:themeColor="accent1" w:themeShade="80"/>
                <w:sz w:val="28"/>
                <w:szCs w:val="28"/>
              </w:rPr>
            </w:pPr>
            <w:r w:rsidRPr="00EC0F1F">
              <w:rPr>
                <w:rFonts w:ascii="Sakkal Majalla" w:hAnsi="Sakkal Majalla" w:cs="Sakkal Majalla"/>
                <w:b/>
                <w:bCs/>
                <w:color w:val="1F3864" w:themeColor="accent1" w:themeShade="80"/>
                <w:sz w:val="28"/>
                <w:szCs w:val="28"/>
                <w:rtl/>
              </w:rPr>
              <w:t>إدارة الموارد</w:t>
            </w:r>
          </w:p>
        </w:tc>
        <w:tc>
          <w:tcPr>
            <w:tcW w:w="1701" w:type="dxa"/>
          </w:tcPr>
          <w:p w14:paraId="4FADC3EA" w14:textId="4A543648" w:rsidR="00245854" w:rsidRPr="00EC0F1F" w:rsidRDefault="00245854" w:rsidP="00245854">
            <w:pPr>
              <w:rPr>
                <w:rFonts w:ascii="Sakkal Majalla" w:hAnsi="Sakkal Majalla" w:cs="Sakkal Majalla"/>
                <w:b/>
                <w:bCs/>
                <w:color w:val="1F3864" w:themeColor="accent1" w:themeShade="80"/>
                <w:sz w:val="28"/>
                <w:szCs w:val="28"/>
                <w:rtl/>
              </w:rPr>
            </w:pPr>
            <w:r w:rsidRPr="00EC0F1F">
              <w:rPr>
                <w:rFonts w:ascii="Sakkal Majalla" w:hAnsi="Sakkal Majalla" w:cs="Sakkal Majalla"/>
                <w:b/>
                <w:bCs/>
                <w:color w:val="1F3864" w:themeColor="accent1" w:themeShade="80"/>
                <w:sz w:val="28"/>
                <w:szCs w:val="28"/>
                <w:rtl/>
              </w:rPr>
              <w:t>العنصر الدائري</w:t>
            </w:r>
          </w:p>
        </w:tc>
      </w:tr>
      <w:tr w:rsidR="00245854" w:rsidRPr="00EC0F1F" w14:paraId="54E5B6FC" w14:textId="5841C644" w:rsidTr="00245854">
        <w:tc>
          <w:tcPr>
            <w:tcW w:w="2126" w:type="dxa"/>
            <w:hideMark/>
          </w:tcPr>
          <w:p w14:paraId="40BDCEC8" w14:textId="77777777" w:rsidR="00245854" w:rsidRPr="00EC0F1F" w:rsidRDefault="00245854" w:rsidP="00245854">
            <w:pPr>
              <w:spacing w:after="160" w:line="259" w:lineRule="auto"/>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تقليل الحاجة للدعامات</w:t>
            </w:r>
          </w:p>
        </w:tc>
        <w:tc>
          <w:tcPr>
            <w:tcW w:w="2127" w:type="dxa"/>
            <w:hideMark/>
          </w:tcPr>
          <w:p w14:paraId="4CB2B78E" w14:textId="77777777" w:rsidR="00245854" w:rsidRPr="00EC0F1F" w:rsidRDefault="00245854" w:rsidP="00245854">
            <w:pPr>
              <w:spacing w:after="160" w:line="259" w:lineRule="auto"/>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تحسين العزل</w:t>
            </w:r>
          </w:p>
        </w:tc>
        <w:tc>
          <w:tcPr>
            <w:tcW w:w="1701" w:type="dxa"/>
            <w:hideMark/>
          </w:tcPr>
          <w:p w14:paraId="7F38A7CF" w14:textId="77777777" w:rsidR="00245854" w:rsidRPr="00EC0F1F" w:rsidRDefault="00245854" w:rsidP="00245854">
            <w:pPr>
              <w:spacing w:after="160" w:line="259" w:lineRule="auto"/>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تقليل مخاطر التشققات</w:t>
            </w:r>
          </w:p>
        </w:tc>
        <w:tc>
          <w:tcPr>
            <w:tcW w:w="2410" w:type="dxa"/>
            <w:hideMark/>
          </w:tcPr>
          <w:p w14:paraId="3B8ABF9D" w14:textId="77777777" w:rsidR="00245854" w:rsidRPr="00EC0F1F" w:rsidRDefault="00245854" w:rsidP="00245854">
            <w:pPr>
              <w:spacing w:after="160" w:line="259" w:lineRule="auto"/>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توفير مواد البناء</w:t>
            </w:r>
          </w:p>
        </w:tc>
        <w:tc>
          <w:tcPr>
            <w:tcW w:w="1701" w:type="dxa"/>
          </w:tcPr>
          <w:p w14:paraId="6E600BDF" w14:textId="1BB34E36" w:rsidR="00245854" w:rsidRPr="00EC0F1F" w:rsidRDefault="00245854" w:rsidP="00245854">
            <w:pPr>
              <w:rPr>
                <w:rFonts w:ascii="Sakkal Majalla" w:hAnsi="Sakkal Majalla" w:cs="Sakkal Majalla"/>
                <w:color w:val="1F3864" w:themeColor="accent1" w:themeShade="80"/>
                <w:sz w:val="28"/>
                <w:szCs w:val="28"/>
                <w:rtl/>
              </w:rPr>
            </w:pPr>
            <w:r w:rsidRPr="00EC0F1F">
              <w:rPr>
                <w:rFonts w:ascii="Sakkal Majalla" w:hAnsi="Sakkal Majalla" w:cs="Sakkal Majalla"/>
                <w:color w:val="1F3864" w:themeColor="accent1" w:themeShade="80"/>
                <w:sz w:val="28"/>
                <w:szCs w:val="28"/>
                <w:rtl/>
              </w:rPr>
              <w:t>القباب</w:t>
            </w:r>
          </w:p>
        </w:tc>
      </w:tr>
      <w:tr w:rsidR="00245854" w:rsidRPr="00EC0F1F" w14:paraId="36D80E8E" w14:textId="75B45CCD" w:rsidTr="00245854">
        <w:tc>
          <w:tcPr>
            <w:tcW w:w="2126" w:type="dxa"/>
            <w:hideMark/>
          </w:tcPr>
          <w:p w14:paraId="0CA8928F" w14:textId="77777777" w:rsidR="00245854" w:rsidRPr="00EC0F1F" w:rsidRDefault="00245854" w:rsidP="00245854">
            <w:pPr>
              <w:spacing w:after="160" w:line="259" w:lineRule="auto"/>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سهولة التنفيذ</w:t>
            </w:r>
          </w:p>
        </w:tc>
        <w:tc>
          <w:tcPr>
            <w:tcW w:w="2127" w:type="dxa"/>
            <w:hideMark/>
          </w:tcPr>
          <w:p w14:paraId="3A0B2C1A" w14:textId="77777777" w:rsidR="00245854" w:rsidRPr="00EC0F1F" w:rsidRDefault="00245854" w:rsidP="00245854">
            <w:pPr>
              <w:spacing w:after="160" w:line="259" w:lineRule="auto"/>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شكل مثالي لتوزيع الحمل</w:t>
            </w:r>
          </w:p>
        </w:tc>
        <w:tc>
          <w:tcPr>
            <w:tcW w:w="1701" w:type="dxa"/>
            <w:hideMark/>
          </w:tcPr>
          <w:p w14:paraId="59A7A51B" w14:textId="77777777" w:rsidR="00245854" w:rsidRPr="00EC0F1F" w:rsidRDefault="00245854" w:rsidP="00245854">
            <w:pPr>
              <w:spacing w:after="160" w:line="259" w:lineRule="auto"/>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تقليل فشل العناصر</w:t>
            </w:r>
          </w:p>
        </w:tc>
        <w:tc>
          <w:tcPr>
            <w:tcW w:w="2410" w:type="dxa"/>
            <w:hideMark/>
          </w:tcPr>
          <w:p w14:paraId="0F75D77A" w14:textId="77777777" w:rsidR="00245854" w:rsidRPr="00EC0F1F" w:rsidRDefault="00245854" w:rsidP="00245854">
            <w:pPr>
              <w:spacing w:after="160" w:line="259" w:lineRule="auto"/>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خفض تكاليف الإصلاح</w:t>
            </w:r>
          </w:p>
        </w:tc>
        <w:tc>
          <w:tcPr>
            <w:tcW w:w="1701" w:type="dxa"/>
          </w:tcPr>
          <w:p w14:paraId="235908CE" w14:textId="48CC303A" w:rsidR="00245854" w:rsidRPr="00EC0F1F" w:rsidRDefault="00245854" w:rsidP="00245854">
            <w:pPr>
              <w:rPr>
                <w:rFonts w:ascii="Sakkal Majalla" w:hAnsi="Sakkal Majalla" w:cs="Sakkal Majalla"/>
                <w:color w:val="1F3864" w:themeColor="accent1" w:themeShade="80"/>
                <w:sz w:val="28"/>
                <w:szCs w:val="28"/>
                <w:rtl/>
              </w:rPr>
            </w:pPr>
            <w:r w:rsidRPr="00EC0F1F">
              <w:rPr>
                <w:rFonts w:ascii="Sakkal Majalla" w:hAnsi="Sakkal Majalla" w:cs="Sakkal Majalla"/>
                <w:color w:val="1F3864" w:themeColor="accent1" w:themeShade="80"/>
                <w:sz w:val="28"/>
                <w:szCs w:val="28"/>
                <w:rtl/>
              </w:rPr>
              <w:t>الأعمدة الدائرية</w:t>
            </w:r>
          </w:p>
        </w:tc>
      </w:tr>
      <w:tr w:rsidR="00245854" w:rsidRPr="00EC0F1F" w14:paraId="1E84712E" w14:textId="29B382B5" w:rsidTr="00245854">
        <w:tc>
          <w:tcPr>
            <w:tcW w:w="2126" w:type="dxa"/>
            <w:hideMark/>
          </w:tcPr>
          <w:p w14:paraId="0A458F14" w14:textId="77777777" w:rsidR="00245854" w:rsidRPr="00EC0F1F" w:rsidRDefault="00245854" w:rsidP="00245854">
            <w:pPr>
              <w:spacing w:after="160" w:line="259" w:lineRule="auto"/>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تسهيل تدفق الحركة</w:t>
            </w:r>
          </w:p>
        </w:tc>
        <w:tc>
          <w:tcPr>
            <w:tcW w:w="2127" w:type="dxa"/>
            <w:hideMark/>
          </w:tcPr>
          <w:p w14:paraId="298E9748" w14:textId="77777777" w:rsidR="00245854" w:rsidRPr="00EC0F1F" w:rsidRDefault="00245854" w:rsidP="00245854">
            <w:pPr>
              <w:spacing w:after="160" w:line="259" w:lineRule="auto"/>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تنظيم المسارات</w:t>
            </w:r>
          </w:p>
        </w:tc>
        <w:tc>
          <w:tcPr>
            <w:tcW w:w="1701" w:type="dxa"/>
            <w:hideMark/>
          </w:tcPr>
          <w:p w14:paraId="5E4E74A7" w14:textId="77777777" w:rsidR="00245854" w:rsidRPr="00EC0F1F" w:rsidRDefault="00245854" w:rsidP="00245854">
            <w:pPr>
              <w:spacing w:after="160" w:line="259" w:lineRule="auto"/>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تقليل التكدس</w:t>
            </w:r>
          </w:p>
        </w:tc>
        <w:tc>
          <w:tcPr>
            <w:tcW w:w="2410" w:type="dxa"/>
            <w:hideMark/>
          </w:tcPr>
          <w:p w14:paraId="02DE2029" w14:textId="77777777" w:rsidR="00245854" w:rsidRPr="00EC0F1F" w:rsidRDefault="00245854" w:rsidP="00245854">
            <w:pPr>
              <w:spacing w:after="160" w:line="259" w:lineRule="auto"/>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تحسين إدارة القوى العاملة</w:t>
            </w:r>
          </w:p>
        </w:tc>
        <w:tc>
          <w:tcPr>
            <w:tcW w:w="1701" w:type="dxa"/>
          </w:tcPr>
          <w:p w14:paraId="66AA123F" w14:textId="5C630D44" w:rsidR="00245854" w:rsidRPr="00EC0F1F" w:rsidRDefault="00245854" w:rsidP="00245854">
            <w:pPr>
              <w:rPr>
                <w:rFonts w:ascii="Sakkal Majalla" w:hAnsi="Sakkal Majalla" w:cs="Sakkal Majalla"/>
                <w:color w:val="1F3864" w:themeColor="accent1" w:themeShade="80"/>
                <w:sz w:val="28"/>
                <w:szCs w:val="28"/>
                <w:rtl/>
              </w:rPr>
            </w:pPr>
            <w:r w:rsidRPr="00EC0F1F">
              <w:rPr>
                <w:rFonts w:ascii="Sakkal Majalla" w:hAnsi="Sakkal Majalla" w:cs="Sakkal Majalla"/>
                <w:color w:val="1F3864" w:themeColor="accent1" w:themeShade="80"/>
                <w:sz w:val="28"/>
                <w:szCs w:val="28"/>
                <w:rtl/>
              </w:rPr>
              <w:t>المسارات الدائرية</w:t>
            </w:r>
          </w:p>
        </w:tc>
      </w:tr>
    </w:tbl>
    <w:p w14:paraId="59F6B29A" w14:textId="77777777" w:rsidR="00EC0F1F" w:rsidRPr="00EC0F1F" w:rsidRDefault="00000000" w:rsidP="00EC0F1F">
      <w:pPr>
        <w:rPr>
          <w:rFonts w:ascii="Sakkal Majalla" w:hAnsi="Sakkal Majalla" w:cs="Sakkal Majalla"/>
          <w:color w:val="1F3864" w:themeColor="accent1" w:themeShade="80"/>
          <w:sz w:val="28"/>
          <w:szCs w:val="28"/>
        </w:rPr>
      </w:pPr>
      <w:r>
        <w:rPr>
          <w:rFonts w:ascii="Sakkal Majalla" w:hAnsi="Sakkal Majalla" w:cs="Sakkal Majalla"/>
          <w:color w:val="1F3864" w:themeColor="accent1" w:themeShade="80"/>
          <w:sz w:val="28"/>
          <w:szCs w:val="28"/>
        </w:rPr>
        <w:pict w14:anchorId="4FA75872">
          <v:rect id="_x0000_i1077" style="width:0;height:1.5pt" o:hralign="center" o:hrstd="t" o:hr="t" fillcolor="#a0a0a0" stroked="f"/>
        </w:pict>
      </w:r>
    </w:p>
    <w:p w14:paraId="682E93F6" w14:textId="77777777" w:rsidR="00EC0F1F" w:rsidRPr="00EC0F1F" w:rsidRDefault="00EC0F1F" w:rsidP="00EC0F1F">
      <w:pPr>
        <w:rPr>
          <w:rFonts w:ascii="Sakkal Majalla" w:hAnsi="Sakkal Majalla" w:cs="Sakkal Majalla"/>
          <w:b/>
          <w:bCs/>
          <w:color w:val="1F3864" w:themeColor="accent1" w:themeShade="80"/>
          <w:sz w:val="28"/>
          <w:szCs w:val="28"/>
        </w:rPr>
      </w:pPr>
      <w:r w:rsidRPr="00EC0F1F">
        <w:rPr>
          <w:rFonts w:ascii="Sakkal Majalla" w:hAnsi="Sakkal Majalla" w:cs="Sakkal Majalla"/>
          <w:b/>
          <w:bCs/>
          <w:color w:val="1F3864" w:themeColor="accent1" w:themeShade="80"/>
          <w:sz w:val="28"/>
          <w:szCs w:val="28"/>
          <w:rtl/>
        </w:rPr>
        <w:t>الملحق (7): مراحل التوسعة السعودية للمسجد الحرام</w:t>
      </w:r>
      <w:r w:rsidRPr="00EC0F1F">
        <w:rPr>
          <w:rFonts w:ascii="Sakkal Majalla" w:hAnsi="Sakkal Majalla" w:cs="Sakkal Majalla"/>
          <w:b/>
          <w:bCs/>
          <w:color w:val="1F3864" w:themeColor="accent1" w:themeShade="80"/>
          <w:sz w:val="28"/>
          <w:szCs w:val="28"/>
        </w:rPr>
        <w:t xml:space="preserve"> (2010–2025)</w:t>
      </w:r>
    </w:p>
    <w:p w14:paraId="5DEF3249" w14:textId="77777777" w:rsidR="00EC0F1F" w:rsidRPr="00EC0F1F" w:rsidRDefault="00EC0F1F" w:rsidP="00EC0F1F">
      <w:pP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يتضمن هذا الملحق</w:t>
      </w:r>
      <w:r w:rsidRPr="00EC0F1F">
        <w:rPr>
          <w:rFonts w:ascii="Sakkal Majalla" w:hAnsi="Sakkal Majalla" w:cs="Sakkal Majalla"/>
          <w:color w:val="1F3864" w:themeColor="accent1" w:themeShade="80"/>
          <w:sz w:val="28"/>
          <w:szCs w:val="28"/>
        </w:rPr>
        <w:t>:</w:t>
      </w:r>
    </w:p>
    <w:p w14:paraId="3C690644" w14:textId="77777777" w:rsidR="00EC0F1F" w:rsidRPr="00EC0F1F" w:rsidRDefault="00EC0F1F" w:rsidP="00EC0F1F">
      <w:pPr>
        <w:numPr>
          <w:ilvl w:val="0"/>
          <w:numId w:val="83"/>
        </w:numP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المرحلة الأولى: توسعة صحن المطاف</w:t>
      </w:r>
    </w:p>
    <w:p w14:paraId="24224030" w14:textId="77777777" w:rsidR="00EC0F1F" w:rsidRPr="00EC0F1F" w:rsidRDefault="00EC0F1F" w:rsidP="00EC0F1F">
      <w:pPr>
        <w:numPr>
          <w:ilvl w:val="0"/>
          <w:numId w:val="83"/>
        </w:numP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المرحلة الثانية: توسعة المسعى</w:t>
      </w:r>
    </w:p>
    <w:p w14:paraId="510530FA" w14:textId="77777777" w:rsidR="00EC0F1F" w:rsidRPr="00EC0F1F" w:rsidRDefault="00EC0F1F" w:rsidP="00EC0F1F">
      <w:pPr>
        <w:numPr>
          <w:ilvl w:val="0"/>
          <w:numId w:val="83"/>
        </w:numP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المرحلة الثالثة: التوسعة الشمالية</w:t>
      </w:r>
    </w:p>
    <w:p w14:paraId="4F34C1DC" w14:textId="77777777" w:rsidR="00EC0F1F" w:rsidRPr="00EC0F1F" w:rsidRDefault="00EC0F1F" w:rsidP="00EC0F1F">
      <w:pPr>
        <w:numPr>
          <w:ilvl w:val="0"/>
          <w:numId w:val="83"/>
        </w:numP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المرافق الداعمة (الخدمات – البنية التحتية – النقل الداخلي)</w:t>
      </w:r>
    </w:p>
    <w:p w14:paraId="35FDE300" w14:textId="77777777" w:rsidR="00EC0F1F" w:rsidRPr="00EC0F1F" w:rsidRDefault="00EC0F1F" w:rsidP="00EC0F1F">
      <w:pP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مع وصف مختصر لكل مرحلة ودورها في تعزيز التصميم الدائري</w:t>
      </w:r>
      <w:r w:rsidRPr="00EC0F1F">
        <w:rPr>
          <w:rFonts w:ascii="Sakkal Majalla" w:hAnsi="Sakkal Majalla" w:cs="Sakkal Majalla"/>
          <w:color w:val="1F3864" w:themeColor="accent1" w:themeShade="80"/>
          <w:sz w:val="28"/>
          <w:szCs w:val="28"/>
        </w:rPr>
        <w:t>.</w:t>
      </w:r>
    </w:p>
    <w:p w14:paraId="67FA34D0" w14:textId="77777777" w:rsidR="00EC0F1F" w:rsidRDefault="00000000" w:rsidP="00EC0F1F">
      <w:pPr>
        <w:rPr>
          <w:rFonts w:ascii="Sakkal Majalla" w:hAnsi="Sakkal Majalla" w:cs="Sakkal Majalla"/>
          <w:color w:val="1F3864" w:themeColor="accent1" w:themeShade="80"/>
          <w:sz w:val="28"/>
          <w:szCs w:val="28"/>
          <w:rtl/>
        </w:rPr>
      </w:pPr>
      <w:r>
        <w:rPr>
          <w:rFonts w:ascii="Sakkal Majalla" w:hAnsi="Sakkal Majalla" w:cs="Sakkal Majalla"/>
          <w:color w:val="1F3864" w:themeColor="accent1" w:themeShade="80"/>
          <w:sz w:val="28"/>
          <w:szCs w:val="28"/>
        </w:rPr>
        <w:pict w14:anchorId="61F8DBCA">
          <v:rect id="_x0000_i1078" style="width:0;height:1.5pt" o:hralign="center" o:hrstd="t" o:hr="t" fillcolor="#a0a0a0" stroked="f"/>
        </w:pict>
      </w:r>
    </w:p>
    <w:p w14:paraId="5D3C68C9" w14:textId="77777777" w:rsidR="00CE4C54" w:rsidRDefault="00CE4C54" w:rsidP="00EC0F1F">
      <w:pPr>
        <w:rPr>
          <w:rFonts w:ascii="Sakkal Majalla" w:hAnsi="Sakkal Majalla" w:cs="Sakkal Majalla"/>
          <w:color w:val="1F3864" w:themeColor="accent1" w:themeShade="80"/>
          <w:sz w:val="28"/>
          <w:szCs w:val="28"/>
          <w:rtl/>
        </w:rPr>
      </w:pPr>
    </w:p>
    <w:p w14:paraId="43B7DC97" w14:textId="77777777" w:rsidR="00CE4C54" w:rsidRDefault="00CE4C54" w:rsidP="00EC0F1F">
      <w:pPr>
        <w:rPr>
          <w:rFonts w:ascii="Sakkal Majalla" w:hAnsi="Sakkal Majalla" w:cs="Sakkal Majalla"/>
          <w:color w:val="1F3864" w:themeColor="accent1" w:themeShade="80"/>
          <w:sz w:val="28"/>
          <w:szCs w:val="28"/>
          <w:rtl/>
        </w:rPr>
      </w:pPr>
    </w:p>
    <w:p w14:paraId="45AFA633" w14:textId="77777777" w:rsidR="00CE4C54" w:rsidRDefault="00CE4C54" w:rsidP="00EC0F1F">
      <w:pPr>
        <w:rPr>
          <w:rFonts w:ascii="Sakkal Majalla" w:hAnsi="Sakkal Majalla" w:cs="Sakkal Majalla"/>
          <w:color w:val="1F3864" w:themeColor="accent1" w:themeShade="80"/>
          <w:sz w:val="28"/>
          <w:szCs w:val="28"/>
          <w:rtl/>
        </w:rPr>
      </w:pPr>
    </w:p>
    <w:p w14:paraId="3E53EE0C" w14:textId="77777777" w:rsidR="009C6D25" w:rsidRDefault="009C6D25" w:rsidP="00EC0F1F">
      <w:pPr>
        <w:rPr>
          <w:rFonts w:ascii="Sakkal Majalla" w:hAnsi="Sakkal Majalla" w:cs="Sakkal Majalla"/>
          <w:color w:val="1F3864" w:themeColor="accent1" w:themeShade="80"/>
          <w:sz w:val="28"/>
          <w:szCs w:val="28"/>
          <w:rtl/>
        </w:rPr>
      </w:pPr>
    </w:p>
    <w:p w14:paraId="3D756444" w14:textId="77777777" w:rsidR="00CE4C54" w:rsidRDefault="00CE4C54" w:rsidP="00EC0F1F">
      <w:pPr>
        <w:rPr>
          <w:rFonts w:ascii="Sakkal Majalla" w:hAnsi="Sakkal Majalla" w:cs="Sakkal Majalla"/>
          <w:color w:val="1F3864" w:themeColor="accent1" w:themeShade="80"/>
          <w:sz w:val="28"/>
          <w:szCs w:val="28"/>
          <w:rtl/>
        </w:rPr>
      </w:pPr>
    </w:p>
    <w:p w14:paraId="64B9DAA7" w14:textId="77777777" w:rsidR="00CE4C54" w:rsidRPr="00EC0F1F" w:rsidRDefault="00CE4C54" w:rsidP="00EC0F1F">
      <w:pPr>
        <w:rPr>
          <w:rFonts w:ascii="Sakkal Majalla" w:hAnsi="Sakkal Majalla" w:cs="Sakkal Majalla"/>
          <w:color w:val="1F3864" w:themeColor="accent1" w:themeShade="80"/>
          <w:sz w:val="28"/>
          <w:szCs w:val="28"/>
          <w:rtl/>
        </w:rPr>
      </w:pPr>
    </w:p>
    <w:p w14:paraId="04C90A26" w14:textId="77777777" w:rsidR="00EC0F1F" w:rsidRPr="00EC0F1F" w:rsidRDefault="00EC0F1F" w:rsidP="00EC0F1F">
      <w:pPr>
        <w:rPr>
          <w:rFonts w:ascii="Sakkal Majalla" w:hAnsi="Sakkal Majalla" w:cs="Sakkal Majalla"/>
          <w:b/>
          <w:bCs/>
          <w:color w:val="1F3864" w:themeColor="accent1" w:themeShade="80"/>
          <w:sz w:val="28"/>
          <w:szCs w:val="28"/>
        </w:rPr>
      </w:pPr>
      <w:r w:rsidRPr="00EC0F1F">
        <w:rPr>
          <w:rFonts w:ascii="Sakkal Majalla" w:hAnsi="Sakkal Majalla" w:cs="Sakkal Majalla"/>
          <w:b/>
          <w:bCs/>
          <w:color w:val="1F3864" w:themeColor="accent1" w:themeShade="80"/>
          <w:sz w:val="28"/>
          <w:szCs w:val="28"/>
          <w:rtl/>
        </w:rPr>
        <w:lastRenderedPageBreak/>
        <w:t>الملحق (8): قائمة الرموز والاختصارات</w:t>
      </w:r>
    </w:p>
    <w:tbl>
      <w:tblPr>
        <w:tblStyle w:val="a6"/>
        <w:tblpPr w:leftFromText="180" w:rightFromText="180" w:vertAnchor="text" w:tblpXSpec="center" w:tblpY="1"/>
        <w:tblW w:w="9256" w:type="dxa"/>
        <w:tblLook w:val="04A0" w:firstRow="1" w:lastRow="0" w:firstColumn="1" w:lastColumn="0" w:noHBand="0" w:noVBand="1"/>
      </w:tblPr>
      <w:tblGrid>
        <w:gridCol w:w="4628"/>
        <w:gridCol w:w="4628"/>
      </w:tblGrid>
      <w:tr w:rsidR="00245854" w:rsidRPr="00EC0F1F" w14:paraId="399C2B39" w14:textId="4A274B74" w:rsidTr="00245854">
        <w:trPr>
          <w:trHeight w:val="579"/>
        </w:trPr>
        <w:tc>
          <w:tcPr>
            <w:tcW w:w="4628" w:type="dxa"/>
            <w:hideMark/>
          </w:tcPr>
          <w:p w14:paraId="50F09BF7" w14:textId="77777777" w:rsidR="00245854" w:rsidRPr="00EC0F1F" w:rsidRDefault="00245854" w:rsidP="00245854">
            <w:pPr>
              <w:spacing w:after="160" w:line="259" w:lineRule="auto"/>
              <w:jc w:val="center"/>
              <w:rPr>
                <w:rFonts w:ascii="Sakkal Majalla" w:hAnsi="Sakkal Majalla" w:cs="Sakkal Majalla"/>
                <w:b/>
                <w:bCs/>
                <w:color w:val="1F3864" w:themeColor="accent1" w:themeShade="80"/>
                <w:sz w:val="28"/>
                <w:szCs w:val="28"/>
              </w:rPr>
            </w:pPr>
            <w:r w:rsidRPr="00EC0F1F">
              <w:rPr>
                <w:rFonts w:ascii="Sakkal Majalla" w:hAnsi="Sakkal Majalla" w:cs="Sakkal Majalla"/>
                <w:b/>
                <w:bCs/>
                <w:color w:val="1F3864" w:themeColor="accent1" w:themeShade="80"/>
                <w:sz w:val="28"/>
                <w:szCs w:val="28"/>
                <w:rtl/>
              </w:rPr>
              <w:t>المعنى</w:t>
            </w:r>
          </w:p>
        </w:tc>
        <w:tc>
          <w:tcPr>
            <w:tcW w:w="4628" w:type="dxa"/>
          </w:tcPr>
          <w:p w14:paraId="608678BB" w14:textId="72165ADE" w:rsidR="00245854" w:rsidRPr="00EC0F1F" w:rsidRDefault="00245854" w:rsidP="00245854">
            <w:pPr>
              <w:jc w:val="center"/>
              <w:rPr>
                <w:rFonts w:ascii="Sakkal Majalla" w:hAnsi="Sakkal Majalla" w:cs="Sakkal Majalla"/>
                <w:b/>
                <w:bCs/>
                <w:color w:val="1F3864" w:themeColor="accent1" w:themeShade="80"/>
                <w:sz w:val="28"/>
                <w:szCs w:val="28"/>
                <w:rtl/>
              </w:rPr>
            </w:pPr>
            <w:r w:rsidRPr="00EC0F1F">
              <w:rPr>
                <w:rFonts w:ascii="Sakkal Majalla" w:hAnsi="Sakkal Majalla" w:cs="Sakkal Majalla"/>
                <w:b/>
                <w:bCs/>
                <w:color w:val="1F3864" w:themeColor="accent1" w:themeShade="80"/>
                <w:sz w:val="28"/>
                <w:szCs w:val="28"/>
                <w:rtl/>
              </w:rPr>
              <w:t>الرمز</w:t>
            </w:r>
          </w:p>
        </w:tc>
      </w:tr>
      <w:tr w:rsidR="00245854" w:rsidRPr="00EC0F1F" w14:paraId="520486CD" w14:textId="21D284BD" w:rsidTr="00245854">
        <w:trPr>
          <w:trHeight w:val="594"/>
        </w:trPr>
        <w:tc>
          <w:tcPr>
            <w:tcW w:w="4628" w:type="dxa"/>
            <w:hideMark/>
          </w:tcPr>
          <w:p w14:paraId="3855E37A" w14:textId="77777777" w:rsidR="00245854" w:rsidRPr="00EC0F1F" w:rsidRDefault="00245854" w:rsidP="00245854">
            <w:pPr>
              <w:spacing w:after="160" w:line="259" w:lineRule="auto"/>
              <w:jc w:val="cente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Pr>
              <w:t>Project Management Body of Knowledge</w:t>
            </w:r>
          </w:p>
        </w:tc>
        <w:tc>
          <w:tcPr>
            <w:tcW w:w="4628" w:type="dxa"/>
          </w:tcPr>
          <w:p w14:paraId="243B023B" w14:textId="5EA8E41E" w:rsidR="00245854" w:rsidRPr="00EC0F1F" w:rsidRDefault="00245854" w:rsidP="00245854">
            <w:pPr>
              <w:jc w:val="cente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Pr>
              <w:t>PMBOK</w:t>
            </w:r>
          </w:p>
        </w:tc>
      </w:tr>
      <w:tr w:rsidR="00245854" w:rsidRPr="00EC0F1F" w14:paraId="08AE7FBA" w14:textId="06D1546C" w:rsidTr="00245854">
        <w:trPr>
          <w:trHeight w:val="579"/>
        </w:trPr>
        <w:tc>
          <w:tcPr>
            <w:tcW w:w="4628" w:type="dxa"/>
            <w:hideMark/>
          </w:tcPr>
          <w:p w14:paraId="29B7BBDB" w14:textId="77777777" w:rsidR="00245854" w:rsidRPr="00EC0F1F" w:rsidRDefault="00245854" w:rsidP="00245854">
            <w:pPr>
              <w:spacing w:after="160" w:line="259" w:lineRule="auto"/>
              <w:jc w:val="cente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Pr>
              <w:t>Project Management Institute</w:t>
            </w:r>
          </w:p>
        </w:tc>
        <w:tc>
          <w:tcPr>
            <w:tcW w:w="4628" w:type="dxa"/>
          </w:tcPr>
          <w:p w14:paraId="27A0758C" w14:textId="10443B47" w:rsidR="00245854" w:rsidRPr="00EC0F1F" w:rsidRDefault="00245854" w:rsidP="00245854">
            <w:pPr>
              <w:jc w:val="cente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Pr>
              <w:t>PMI</w:t>
            </w:r>
          </w:p>
        </w:tc>
      </w:tr>
      <w:tr w:rsidR="00245854" w:rsidRPr="00EC0F1F" w14:paraId="5E286768" w14:textId="51CA4C2F" w:rsidTr="00245854">
        <w:trPr>
          <w:trHeight w:val="594"/>
        </w:trPr>
        <w:tc>
          <w:tcPr>
            <w:tcW w:w="4628" w:type="dxa"/>
            <w:hideMark/>
          </w:tcPr>
          <w:p w14:paraId="6517D3E2" w14:textId="77777777" w:rsidR="00245854" w:rsidRPr="00EC0F1F" w:rsidRDefault="00245854" w:rsidP="00245854">
            <w:pPr>
              <w:spacing w:after="160" w:line="259" w:lineRule="auto"/>
              <w:jc w:val="cente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Pr>
              <w:t>Work Breakdown Structure</w:t>
            </w:r>
          </w:p>
        </w:tc>
        <w:tc>
          <w:tcPr>
            <w:tcW w:w="4628" w:type="dxa"/>
          </w:tcPr>
          <w:p w14:paraId="58D9761F" w14:textId="24A2C73F" w:rsidR="00245854" w:rsidRPr="00EC0F1F" w:rsidRDefault="00245854" w:rsidP="00245854">
            <w:pPr>
              <w:jc w:val="cente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Pr>
              <w:t>WBS</w:t>
            </w:r>
          </w:p>
        </w:tc>
      </w:tr>
      <w:tr w:rsidR="00245854" w:rsidRPr="00EC0F1F" w14:paraId="3875C538" w14:textId="2995754E" w:rsidTr="00245854">
        <w:trPr>
          <w:trHeight w:val="579"/>
        </w:trPr>
        <w:tc>
          <w:tcPr>
            <w:tcW w:w="4628" w:type="dxa"/>
            <w:hideMark/>
          </w:tcPr>
          <w:p w14:paraId="4982C2BE" w14:textId="77777777" w:rsidR="00245854" w:rsidRPr="00EC0F1F" w:rsidRDefault="00245854" w:rsidP="00245854">
            <w:pPr>
              <w:spacing w:after="160" w:line="259" w:lineRule="auto"/>
              <w:jc w:val="cente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Pr>
              <w:t>Quality Control</w:t>
            </w:r>
          </w:p>
        </w:tc>
        <w:tc>
          <w:tcPr>
            <w:tcW w:w="4628" w:type="dxa"/>
          </w:tcPr>
          <w:p w14:paraId="65C1F658" w14:textId="13C2750F" w:rsidR="00245854" w:rsidRPr="00EC0F1F" w:rsidRDefault="00245854" w:rsidP="00245854">
            <w:pPr>
              <w:jc w:val="cente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Pr>
              <w:t>QC</w:t>
            </w:r>
          </w:p>
        </w:tc>
      </w:tr>
      <w:tr w:rsidR="00245854" w:rsidRPr="00EC0F1F" w14:paraId="5E45EF3C" w14:textId="5D1472F8" w:rsidTr="00245854">
        <w:trPr>
          <w:trHeight w:val="579"/>
        </w:trPr>
        <w:tc>
          <w:tcPr>
            <w:tcW w:w="4628" w:type="dxa"/>
            <w:hideMark/>
          </w:tcPr>
          <w:p w14:paraId="5C665E8B" w14:textId="77777777" w:rsidR="00245854" w:rsidRPr="00EC0F1F" w:rsidRDefault="00245854" w:rsidP="00245854">
            <w:pPr>
              <w:spacing w:after="160" w:line="259" w:lineRule="auto"/>
              <w:jc w:val="cente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Pr>
              <w:t>Risk Management</w:t>
            </w:r>
          </w:p>
        </w:tc>
        <w:tc>
          <w:tcPr>
            <w:tcW w:w="4628" w:type="dxa"/>
          </w:tcPr>
          <w:p w14:paraId="748B8E99" w14:textId="26118AA1" w:rsidR="00245854" w:rsidRPr="00EC0F1F" w:rsidRDefault="00245854" w:rsidP="00245854">
            <w:pPr>
              <w:jc w:val="cente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Pr>
              <w:t>RM</w:t>
            </w:r>
          </w:p>
        </w:tc>
      </w:tr>
    </w:tbl>
    <w:p w14:paraId="3BF7AA7D" w14:textId="4C574EBF" w:rsidR="00EC0F1F" w:rsidRPr="00EC0F1F" w:rsidRDefault="00733F54" w:rsidP="00EC0F1F">
      <w:pPr>
        <w:rPr>
          <w:rFonts w:ascii="Sakkal Majalla" w:hAnsi="Sakkal Majalla" w:cs="Sakkal Majalla"/>
          <w:color w:val="1F3864" w:themeColor="accent1" w:themeShade="80"/>
          <w:sz w:val="28"/>
          <w:szCs w:val="28"/>
        </w:rPr>
      </w:pPr>
      <w:r>
        <w:rPr>
          <w:rFonts w:ascii="Sakkal Majalla" w:hAnsi="Sakkal Majalla" w:cs="Sakkal Majalla"/>
          <w:color w:val="1F3864" w:themeColor="accent1" w:themeShade="80"/>
          <w:sz w:val="28"/>
          <w:szCs w:val="28"/>
        </w:rPr>
        <w:br w:type="textWrapping" w:clear="all"/>
      </w:r>
      <w:r w:rsidR="00000000">
        <w:rPr>
          <w:rFonts w:ascii="Sakkal Majalla" w:hAnsi="Sakkal Majalla" w:cs="Sakkal Majalla"/>
          <w:color w:val="1F3864" w:themeColor="accent1" w:themeShade="80"/>
          <w:sz w:val="28"/>
          <w:szCs w:val="28"/>
        </w:rPr>
        <w:pict w14:anchorId="2314AE13">
          <v:rect id="_x0000_i1079" style="width:0;height:1.5pt" o:hralign="center" o:hrstd="t" o:hr="t" fillcolor="#a0a0a0" stroked="f"/>
        </w:pict>
      </w:r>
    </w:p>
    <w:p w14:paraId="27544126" w14:textId="77777777" w:rsidR="00EC0F1F" w:rsidRPr="00EC0F1F" w:rsidRDefault="00EC0F1F" w:rsidP="00EC0F1F">
      <w:pPr>
        <w:rPr>
          <w:rFonts w:ascii="Sakkal Majalla" w:hAnsi="Sakkal Majalla" w:cs="Sakkal Majalla"/>
          <w:b/>
          <w:bCs/>
          <w:color w:val="1F3864" w:themeColor="accent1" w:themeShade="80"/>
          <w:sz w:val="28"/>
          <w:szCs w:val="28"/>
        </w:rPr>
      </w:pPr>
      <w:r w:rsidRPr="00EC0F1F">
        <w:rPr>
          <w:rFonts w:ascii="Sakkal Majalla" w:hAnsi="Sakkal Majalla" w:cs="Sakkal Majalla"/>
          <w:b/>
          <w:bCs/>
          <w:color w:val="1F3864" w:themeColor="accent1" w:themeShade="80"/>
          <w:sz w:val="28"/>
          <w:szCs w:val="28"/>
          <w:rtl/>
        </w:rPr>
        <w:t>الملحق (9): مخطط يوضح انسيابية الحركة في صحن المطاف</w:t>
      </w:r>
    </w:p>
    <w:p w14:paraId="66540A12" w14:textId="77777777" w:rsidR="00EC0F1F" w:rsidRPr="00EC0F1F" w:rsidRDefault="00EC0F1F" w:rsidP="00EC0F1F">
      <w:pP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شرح نصي لانسيابية الحركة</w:t>
      </w:r>
      <w:r w:rsidRPr="00EC0F1F">
        <w:rPr>
          <w:rFonts w:ascii="Sakkal Majalla" w:hAnsi="Sakkal Majalla" w:cs="Sakkal Majalla"/>
          <w:color w:val="1F3864" w:themeColor="accent1" w:themeShade="80"/>
          <w:sz w:val="28"/>
          <w:szCs w:val="28"/>
        </w:rPr>
        <w:t>:</w:t>
      </w:r>
    </w:p>
    <w:p w14:paraId="41134861" w14:textId="77777777" w:rsidR="00EC0F1F" w:rsidRPr="00EC0F1F" w:rsidRDefault="00EC0F1F" w:rsidP="00EC0F1F">
      <w:pPr>
        <w:numPr>
          <w:ilvl w:val="0"/>
          <w:numId w:val="84"/>
        </w:numP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الدخول عبر الممرات الدائرية</w:t>
      </w:r>
    </w:p>
    <w:p w14:paraId="1BCC8409" w14:textId="77777777" w:rsidR="00EC0F1F" w:rsidRPr="00EC0F1F" w:rsidRDefault="00EC0F1F" w:rsidP="00EC0F1F">
      <w:pPr>
        <w:numPr>
          <w:ilvl w:val="0"/>
          <w:numId w:val="84"/>
        </w:numP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الانتقال التدريجي إلى الخط الدائري للطواف</w:t>
      </w:r>
    </w:p>
    <w:p w14:paraId="0FF21C19" w14:textId="77777777" w:rsidR="00EC0F1F" w:rsidRPr="00EC0F1F" w:rsidRDefault="00EC0F1F" w:rsidP="00EC0F1F">
      <w:pPr>
        <w:numPr>
          <w:ilvl w:val="0"/>
          <w:numId w:val="84"/>
        </w:numP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توزيع الطائفين بشكل هندسي متوازن</w:t>
      </w:r>
    </w:p>
    <w:p w14:paraId="562CA1DB" w14:textId="77777777" w:rsidR="00EC0F1F" w:rsidRPr="00EC0F1F" w:rsidRDefault="00EC0F1F" w:rsidP="00EC0F1F">
      <w:pPr>
        <w:numPr>
          <w:ilvl w:val="0"/>
          <w:numId w:val="84"/>
        </w:numP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عدم وجود زوايا توقف أو زوايا انحراف حادة</w:t>
      </w:r>
    </w:p>
    <w:p w14:paraId="094A1FEF" w14:textId="77777777" w:rsidR="00EC0F1F" w:rsidRPr="00EC0F1F" w:rsidRDefault="00EC0F1F" w:rsidP="00EC0F1F">
      <w:pPr>
        <w:numPr>
          <w:ilvl w:val="0"/>
          <w:numId w:val="84"/>
        </w:numP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تأثير ذلك على إدارة الحشود والمخاطر</w:t>
      </w:r>
    </w:p>
    <w:p w14:paraId="057FFB86" w14:textId="77777777" w:rsidR="004163C7" w:rsidRPr="00EC0F1F"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6E5A55B5" w14:textId="77777777" w:rsidR="004163C7" w:rsidRDefault="004163C7" w:rsidP="009125CE">
      <w:pPr>
        <w:rPr>
          <w:rFonts w:ascii="Sakkal Majalla" w:hAnsi="Sakkal Majalla" w:cs="Sakkal Majalla"/>
          <w:sz w:val="28"/>
          <w:szCs w:val="28"/>
          <w:u w:val="single"/>
          <w:rtl/>
        </w:rPr>
      </w:pPr>
    </w:p>
    <w:p w14:paraId="2A71D257" w14:textId="77777777" w:rsidR="004163C7" w:rsidRDefault="004163C7" w:rsidP="009125CE">
      <w:pPr>
        <w:rPr>
          <w:rFonts w:ascii="Sakkal Majalla" w:hAnsi="Sakkal Majalla" w:cs="Sakkal Majalla"/>
          <w:sz w:val="28"/>
          <w:szCs w:val="28"/>
          <w:u w:val="single"/>
          <w:rtl/>
        </w:rPr>
      </w:pPr>
    </w:p>
    <w:p w14:paraId="4048DFD4" w14:textId="77777777" w:rsidR="00245854" w:rsidRDefault="00245854" w:rsidP="009125CE">
      <w:pPr>
        <w:rPr>
          <w:rFonts w:ascii="Sakkal Majalla" w:hAnsi="Sakkal Majalla" w:cs="Sakkal Majalla"/>
          <w:sz w:val="28"/>
          <w:szCs w:val="28"/>
          <w:u w:val="single"/>
          <w:rtl/>
        </w:rPr>
      </w:pPr>
    </w:p>
    <w:p w14:paraId="47FD39D2" w14:textId="201602CD" w:rsidR="004163C7" w:rsidRPr="006F0093" w:rsidRDefault="004163C7" w:rsidP="006F0093">
      <w:pPr>
        <w:rPr>
          <w:rFonts w:ascii="Sakkal Majalla" w:hAnsi="Sakkal Majalla" w:cs="Sakkal Majalla"/>
          <w:b/>
          <w:bCs/>
          <w:sz w:val="28"/>
          <w:szCs w:val="28"/>
          <w:u w:val="single"/>
          <w:rtl/>
        </w:rPr>
      </w:pPr>
      <w:r w:rsidRPr="00EC0F1F">
        <w:rPr>
          <w:rFonts w:ascii="Sakkal Majalla" w:hAnsi="Sakkal Majalla" w:cs="Sakkal Majalla" w:hint="cs"/>
          <w:b/>
          <w:bCs/>
          <w:sz w:val="28"/>
          <w:szCs w:val="28"/>
          <w:u w:val="single"/>
          <w:rtl/>
        </w:rPr>
        <w:lastRenderedPageBreak/>
        <w:t>-الاستبانة</w:t>
      </w:r>
    </w:p>
    <w:p w14:paraId="433C5F1B" w14:textId="77777777" w:rsidR="00EC0F1F" w:rsidRPr="00EC0F1F" w:rsidRDefault="00EC0F1F" w:rsidP="00EC0F1F">
      <w:pPr>
        <w:rPr>
          <w:rFonts w:ascii="Sakkal Majalla" w:hAnsi="Sakkal Majalla" w:cs="Sakkal Majalla"/>
          <w:b/>
          <w:bCs/>
          <w:color w:val="1F3864" w:themeColor="accent1" w:themeShade="80"/>
          <w:sz w:val="28"/>
          <w:szCs w:val="28"/>
        </w:rPr>
      </w:pPr>
      <w:r w:rsidRPr="00EC0F1F">
        <w:rPr>
          <w:rFonts w:ascii="Sakkal Majalla" w:hAnsi="Sakkal Majalla" w:cs="Sakkal Majalla"/>
          <w:b/>
          <w:bCs/>
          <w:color w:val="1F3864" w:themeColor="accent1" w:themeShade="80"/>
          <w:sz w:val="28"/>
          <w:szCs w:val="28"/>
          <w:rtl/>
        </w:rPr>
        <w:t>أولًا: مقدمة الاستبانة</w:t>
      </w:r>
    </w:p>
    <w:p w14:paraId="7E196306" w14:textId="77777777" w:rsidR="00EC0F1F" w:rsidRPr="00EC0F1F" w:rsidRDefault="00EC0F1F" w:rsidP="00EC0F1F">
      <w:pP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 xml:space="preserve">يسرّ الباحث </w:t>
      </w:r>
      <w:r w:rsidRPr="00EC0F1F">
        <w:rPr>
          <w:rFonts w:ascii="Sakkal Majalla" w:hAnsi="Sakkal Majalla" w:cs="Sakkal Majalla"/>
          <w:b/>
          <w:bCs/>
          <w:color w:val="1F3864" w:themeColor="accent1" w:themeShade="80"/>
          <w:sz w:val="28"/>
          <w:szCs w:val="28"/>
          <w:rtl/>
        </w:rPr>
        <w:t>هايل سعيد آل منيع القحطاني</w:t>
      </w:r>
      <w:r w:rsidRPr="00EC0F1F">
        <w:rPr>
          <w:rFonts w:ascii="Sakkal Majalla" w:hAnsi="Sakkal Majalla" w:cs="Sakkal Majalla"/>
          <w:color w:val="1F3864" w:themeColor="accent1" w:themeShade="80"/>
          <w:sz w:val="28"/>
          <w:szCs w:val="28"/>
          <w:rtl/>
        </w:rPr>
        <w:t xml:space="preserve"> إعداد هذه الاستبانة كجزء من متطلبات الحصول على درجة الماجستير في إدارة المشاريع، بجامعة </w:t>
      </w:r>
      <w:r w:rsidRPr="00EC0F1F">
        <w:rPr>
          <w:rFonts w:ascii="Sakkal Majalla" w:hAnsi="Sakkal Majalla" w:cs="Sakkal Majalla"/>
          <w:b/>
          <w:bCs/>
          <w:color w:val="1F3864" w:themeColor="accent1" w:themeShade="80"/>
          <w:sz w:val="28"/>
          <w:szCs w:val="28"/>
          <w:rtl/>
        </w:rPr>
        <w:t>ميد أوشن – قسم إدارة المشاريع</w:t>
      </w:r>
      <w:r w:rsidRPr="00EC0F1F">
        <w:rPr>
          <w:rFonts w:ascii="Sakkal Majalla" w:hAnsi="Sakkal Majalla" w:cs="Sakkal Majalla"/>
          <w:color w:val="1F3864" w:themeColor="accent1" w:themeShade="80"/>
          <w:sz w:val="28"/>
          <w:szCs w:val="28"/>
          <w:rtl/>
        </w:rPr>
        <w:t>، وذلك ضمن بحث بعنوان</w:t>
      </w:r>
      <w:r w:rsidRPr="00EC0F1F">
        <w:rPr>
          <w:rFonts w:ascii="Sakkal Majalla" w:hAnsi="Sakkal Majalla" w:cs="Sakkal Majalla"/>
          <w:color w:val="1F3864" w:themeColor="accent1" w:themeShade="80"/>
          <w:sz w:val="28"/>
          <w:szCs w:val="28"/>
        </w:rPr>
        <w:t>:</w:t>
      </w:r>
    </w:p>
    <w:p w14:paraId="2EF8E3AD" w14:textId="77777777" w:rsidR="00EC0F1F" w:rsidRPr="00EC0F1F" w:rsidRDefault="00EC0F1F" w:rsidP="00EC0F1F">
      <w:pPr>
        <w:rPr>
          <w:rFonts w:ascii="Sakkal Majalla" w:hAnsi="Sakkal Majalla" w:cs="Sakkal Majalla"/>
          <w:color w:val="1F3864" w:themeColor="accent1" w:themeShade="80"/>
          <w:sz w:val="28"/>
          <w:szCs w:val="28"/>
        </w:rPr>
      </w:pPr>
      <w:r w:rsidRPr="00EC0F1F">
        <w:rPr>
          <w:rFonts w:ascii="Sakkal Majalla" w:hAnsi="Sakkal Majalla" w:cs="Sakkal Majalla"/>
          <w:b/>
          <w:bCs/>
          <w:color w:val="1F3864" w:themeColor="accent1" w:themeShade="80"/>
          <w:sz w:val="28"/>
          <w:szCs w:val="28"/>
        </w:rPr>
        <w:t>"</w:t>
      </w:r>
      <w:r w:rsidRPr="00EC0F1F">
        <w:rPr>
          <w:rFonts w:ascii="Sakkal Majalla" w:hAnsi="Sakkal Majalla" w:cs="Sakkal Majalla"/>
          <w:b/>
          <w:bCs/>
          <w:color w:val="1F3864" w:themeColor="accent1" w:themeShade="80"/>
          <w:sz w:val="28"/>
          <w:szCs w:val="28"/>
          <w:rtl/>
        </w:rPr>
        <w:t>الإدارة المعمارية في التصاميم الإسلامية: دراسة تحليلية في اختيار الأشكال الدائرية في المسجد الحرام بمكة المكرمة من منظور إدارة المشاريع وفق دليل</w:t>
      </w:r>
      <w:r w:rsidRPr="00EC0F1F">
        <w:rPr>
          <w:rFonts w:ascii="Sakkal Majalla" w:hAnsi="Sakkal Majalla" w:cs="Sakkal Majalla"/>
          <w:b/>
          <w:bCs/>
          <w:color w:val="1F3864" w:themeColor="accent1" w:themeShade="80"/>
          <w:sz w:val="28"/>
          <w:szCs w:val="28"/>
        </w:rPr>
        <w:t xml:space="preserve"> PMBOK."</w:t>
      </w:r>
    </w:p>
    <w:p w14:paraId="1D433F7D" w14:textId="77777777" w:rsidR="00EC0F1F" w:rsidRPr="00EC0F1F" w:rsidRDefault="00EC0F1F" w:rsidP="00EC0F1F">
      <w:pP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وتهدف هذه الاستبانة إلى جمع آراء المتخصصين والمهتمين في المجالات الهندسية والإدارية حول فاعلية واستخدام الأشكال الدائرية في تصميم وتنفيذ مشاريع المسجد الحرام، ومدى ارتباطها بعناصر إدارة المشاريع مثل الوقت، الجودة، المخاطر، والموارد</w:t>
      </w:r>
      <w:r w:rsidRPr="00EC0F1F">
        <w:rPr>
          <w:rFonts w:ascii="Sakkal Majalla" w:hAnsi="Sakkal Majalla" w:cs="Sakkal Majalla"/>
          <w:color w:val="1F3864" w:themeColor="accent1" w:themeShade="80"/>
          <w:sz w:val="28"/>
          <w:szCs w:val="28"/>
        </w:rPr>
        <w:t>.</w:t>
      </w:r>
    </w:p>
    <w:p w14:paraId="37E75782" w14:textId="77777777" w:rsidR="00EC0F1F" w:rsidRPr="00EC0F1F" w:rsidRDefault="00EC0F1F" w:rsidP="00EC0F1F">
      <w:pP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وتُعد إجاباتكم ذات أهمية كبيرة لإنجاح هذا البحث، وسيتم التعامل معها بسرية تامة، ولن تستخدم إلا لأغراض البحث العلمي</w:t>
      </w:r>
      <w:r w:rsidRPr="00EC0F1F">
        <w:rPr>
          <w:rFonts w:ascii="Sakkal Majalla" w:hAnsi="Sakkal Majalla" w:cs="Sakkal Majalla"/>
          <w:color w:val="1F3864" w:themeColor="accent1" w:themeShade="80"/>
          <w:sz w:val="28"/>
          <w:szCs w:val="28"/>
        </w:rPr>
        <w:t>.</w:t>
      </w:r>
    </w:p>
    <w:p w14:paraId="57E674E7" w14:textId="77194918" w:rsidR="00EC0F1F" w:rsidRPr="00EC0F1F" w:rsidRDefault="00EC0F1F" w:rsidP="006F0093">
      <w:pP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شـــكـــرًا لتعاونكم</w:t>
      </w:r>
      <w:r w:rsidRPr="00EC0F1F">
        <w:rPr>
          <w:rFonts w:ascii="Sakkal Majalla" w:hAnsi="Sakkal Majalla" w:cs="Sakkal Majalla"/>
          <w:color w:val="1F3864" w:themeColor="accent1" w:themeShade="80"/>
          <w:sz w:val="28"/>
          <w:szCs w:val="28"/>
        </w:rPr>
        <w:t>.</w:t>
      </w:r>
    </w:p>
    <w:p w14:paraId="3F1FAC3E" w14:textId="77777777" w:rsidR="00EC0F1F" w:rsidRPr="00EC0F1F" w:rsidRDefault="00EC0F1F" w:rsidP="00EC0F1F">
      <w:pPr>
        <w:rPr>
          <w:rFonts w:ascii="Sakkal Majalla" w:hAnsi="Sakkal Majalla" w:cs="Sakkal Majalla"/>
          <w:b/>
          <w:bCs/>
          <w:color w:val="1F3864" w:themeColor="accent1" w:themeShade="80"/>
          <w:sz w:val="28"/>
          <w:szCs w:val="28"/>
        </w:rPr>
      </w:pPr>
      <w:r w:rsidRPr="00EC0F1F">
        <w:rPr>
          <w:rFonts w:ascii="Sakkal Majalla" w:hAnsi="Sakkal Majalla" w:cs="Sakkal Majalla"/>
          <w:b/>
          <w:bCs/>
          <w:color w:val="1F3864" w:themeColor="accent1" w:themeShade="80"/>
          <w:sz w:val="28"/>
          <w:szCs w:val="28"/>
          <w:rtl/>
        </w:rPr>
        <w:t>ثانيًا: بيانات المشارك</w:t>
      </w:r>
    </w:p>
    <w:p w14:paraId="3D1F96B2" w14:textId="77777777" w:rsidR="00EC0F1F" w:rsidRPr="00EC0F1F" w:rsidRDefault="00EC0F1F" w:rsidP="00EC0F1F">
      <w:pP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tl/>
        </w:rPr>
        <w:t>الرجاء وضع علامة (</w:t>
      </w:r>
      <w:r w:rsidRPr="00EC0F1F">
        <w:rPr>
          <w:rFonts w:ascii="Segoe UI Symbol" w:hAnsi="Segoe UI Symbol" w:cs="Segoe UI Symbol" w:hint="cs"/>
          <w:color w:val="1F3864" w:themeColor="accent1" w:themeShade="80"/>
          <w:sz w:val="28"/>
          <w:szCs w:val="28"/>
          <w:rtl/>
        </w:rPr>
        <w:t>✔</w:t>
      </w:r>
      <w:r w:rsidRPr="00EC0F1F">
        <w:rPr>
          <w:rFonts w:ascii="Sakkal Majalla" w:hAnsi="Sakkal Majalla" w:cs="Sakkal Majalla"/>
          <w:color w:val="1F3864" w:themeColor="accent1" w:themeShade="80"/>
          <w:sz w:val="28"/>
          <w:szCs w:val="28"/>
          <w:rtl/>
        </w:rPr>
        <w:t xml:space="preserve">) </w:t>
      </w:r>
      <w:r w:rsidRPr="00EC0F1F">
        <w:rPr>
          <w:rFonts w:ascii="Sakkal Majalla" w:hAnsi="Sakkal Majalla" w:cs="Sakkal Majalla" w:hint="cs"/>
          <w:color w:val="1F3864" w:themeColor="accent1" w:themeShade="80"/>
          <w:sz w:val="28"/>
          <w:szCs w:val="28"/>
          <w:rtl/>
        </w:rPr>
        <w:t>في</w:t>
      </w:r>
      <w:r w:rsidRPr="00EC0F1F">
        <w:rPr>
          <w:rFonts w:ascii="Sakkal Majalla" w:hAnsi="Sakkal Majalla" w:cs="Sakkal Majalla"/>
          <w:color w:val="1F3864" w:themeColor="accent1" w:themeShade="80"/>
          <w:sz w:val="28"/>
          <w:szCs w:val="28"/>
          <w:rtl/>
        </w:rPr>
        <w:t xml:space="preserve"> </w:t>
      </w:r>
      <w:r w:rsidRPr="00EC0F1F">
        <w:rPr>
          <w:rFonts w:ascii="Sakkal Majalla" w:hAnsi="Sakkal Majalla" w:cs="Sakkal Majalla" w:hint="cs"/>
          <w:color w:val="1F3864" w:themeColor="accent1" w:themeShade="80"/>
          <w:sz w:val="28"/>
          <w:szCs w:val="28"/>
          <w:rtl/>
        </w:rPr>
        <w:t>الخانة</w:t>
      </w:r>
      <w:r w:rsidRPr="00EC0F1F">
        <w:rPr>
          <w:rFonts w:ascii="Sakkal Majalla" w:hAnsi="Sakkal Majalla" w:cs="Sakkal Majalla"/>
          <w:color w:val="1F3864" w:themeColor="accent1" w:themeShade="80"/>
          <w:sz w:val="28"/>
          <w:szCs w:val="28"/>
          <w:rtl/>
        </w:rPr>
        <w:t xml:space="preserve"> </w:t>
      </w:r>
      <w:r w:rsidRPr="00EC0F1F">
        <w:rPr>
          <w:rFonts w:ascii="Sakkal Majalla" w:hAnsi="Sakkal Majalla" w:cs="Sakkal Majalla" w:hint="cs"/>
          <w:color w:val="1F3864" w:themeColor="accent1" w:themeShade="80"/>
          <w:sz w:val="28"/>
          <w:szCs w:val="28"/>
          <w:rtl/>
        </w:rPr>
        <w:t>المناسبة</w:t>
      </w:r>
      <w:r w:rsidRPr="00EC0F1F">
        <w:rPr>
          <w:rFonts w:ascii="Sakkal Majalla" w:hAnsi="Sakkal Majalla" w:cs="Sakkal Majalla"/>
          <w:color w:val="1F3864" w:themeColor="accent1" w:themeShade="80"/>
          <w:sz w:val="28"/>
          <w:szCs w:val="28"/>
        </w:rPr>
        <w:t>:</w:t>
      </w:r>
    </w:p>
    <w:p w14:paraId="7FE51223" w14:textId="77777777" w:rsidR="00EC0F1F" w:rsidRPr="00EC0F1F" w:rsidRDefault="00EC0F1F" w:rsidP="00EC0F1F">
      <w:pPr>
        <w:numPr>
          <w:ilvl w:val="0"/>
          <w:numId w:val="85"/>
        </w:numPr>
        <w:rPr>
          <w:rFonts w:ascii="Sakkal Majalla" w:hAnsi="Sakkal Majalla" w:cs="Sakkal Majalla"/>
          <w:color w:val="1F3864" w:themeColor="accent1" w:themeShade="80"/>
          <w:sz w:val="28"/>
          <w:szCs w:val="28"/>
        </w:rPr>
      </w:pPr>
      <w:r w:rsidRPr="00EC0F1F">
        <w:rPr>
          <w:rFonts w:ascii="Sakkal Majalla" w:hAnsi="Sakkal Majalla" w:cs="Sakkal Majalla"/>
          <w:b/>
          <w:bCs/>
          <w:color w:val="1F3864" w:themeColor="accent1" w:themeShade="80"/>
          <w:sz w:val="28"/>
          <w:szCs w:val="28"/>
          <w:rtl/>
        </w:rPr>
        <w:t>الوظيفة الحالية</w:t>
      </w:r>
      <w:r w:rsidRPr="00EC0F1F">
        <w:rPr>
          <w:rFonts w:ascii="Sakkal Majalla" w:hAnsi="Sakkal Majalla" w:cs="Sakkal Majalla"/>
          <w:b/>
          <w:bCs/>
          <w:color w:val="1F3864" w:themeColor="accent1" w:themeShade="80"/>
          <w:sz w:val="28"/>
          <w:szCs w:val="28"/>
        </w:rPr>
        <w:t>:</w:t>
      </w:r>
      <w:r w:rsidRPr="00EC0F1F">
        <w:rPr>
          <w:rFonts w:ascii="Sakkal Majalla" w:hAnsi="Sakkal Majalla" w:cs="Sakkal Majalla"/>
          <w:color w:val="1F3864" w:themeColor="accent1" w:themeShade="80"/>
          <w:sz w:val="28"/>
          <w:szCs w:val="28"/>
        </w:rPr>
        <w:br/>
      </w:r>
      <w:r w:rsidRPr="00EC0F1F">
        <w:rPr>
          <w:rFonts w:ascii="Segoe UI Symbol" w:hAnsi="Segoe UI Symbol" w:cs="Segoe UI Symbol"/>
          <w:color w:val="1F3864" w:themeColor="accent1" w:themeShade="80"/>
          <w:sz w:val="28"/>
          <w:szCs w:val="28"/>
        </w:rPr>
        <w:t>☐</w:t>
      </w:r>
      <w:r w:rsidRPr="00EC0F1F">
        <w:rPr>
          <w:rFonts w:ascii="Sakkal Majalla" w:hAnsi="Sakkal Majalla" w:cs="Sakkal Majalla"/>
          <w:color w:val="1F3864" w:themeColor="accent1" w:themeShade="80"/>
          <w:sz w:val="28"/>
          <w:szCs w:val="28"/>
        </w:rPr>
        <w:t xml:space="preserve"> </w:t>
      </w:r>
      <w:r w:rsidRPr="00EC0F1F">
        <w:rPr>
          <w:rFonts w:ascii="Sakkal Majalla" w:hAnsi="Sakkal Majalla" w:cs="Sakkal Majalla"/>
          <w:color w:val="1F3864" w:themeColor="accent1" w:themeShade="80"/>
          <w:sz w:val="28"/>
          <w:szCs w:val="28"/>
          <w:rtl/>
        </w:rPr>
        <w:t>مهندس معماري</w:t>
      </w:r>
      <w:r w:rsidRPr="00EC0F1F">
        <w:rPr>
          <w:rFonts w:ascii="Sakkal Majalla" w:hAnsi="Sakkal Majalla" w:cs="Sakkal Majalla"/>
          <w:color w:val="1F3864" w:themeColor="accent1" w:themeShade="80"/>
          <w:sz w:val="28"/>
          <w:szCs w:val="28"/>
        </w:rPr>
        <w:br/>
      </w:r>
      <w:r w:rsidRPr="00EC0F1F">
        <w:rPr>
          <w:rFonts w:ascii="Segoe UI Symbol" w:hAnsi="Segoe UI Symbol" w:cs="Segoe UI Symbol"/>
          <w:color w:val="1F3864" w:themeColor="accent1" w:themeShade="80"/>
          <w:sz w:val="28"/>
          <w:szCs w:val="28"/>
        </w:rPr>
        <w:t>☐</w:t>
      </w:r>
      <w:r w:rsidRPr="00EC0F1F">
        <w:rPr>
          <w:rFonts w:ascii="Sakkal Majalla" w:hAnsi="Sakkal Majalla" w:cs="Sakkal Majalla"/>
          <w:color w:val="1F3864" w:themeColor="accent1" w:themeShade="80"/>
          <w:sz w:val="28"/>
          <w:szCs w:val="28"/>
        </w:rPr>
        <w:t xml:space="preserve"> </w:t>
      </w:r>
      <w:r w:rsidRPr="00EC0F1F">
        <w:rPr>
          <w:rFonts w:ascii="Sakkal Majalla" w:hAnsi="Sakkal Majalla" w:cs="Sakkal Majalla"/>
          <w:color w:val="1F3864" w:themeColor="accent1" w:themeShade="80"/>
          <w:sz w:val="28"/>
          <w:szCs w:val="28"/>
          <w:rtl/>
        </w:rPr>
        <w:t>مهندس إنشائي</w:t>
      </w:r>
      <w:r w:rsidRPr="00EC0F1F">
        <w:rPr>
          <w:rFonts w:ascii="Sakkal Majalla" w:hAnsi="Sakkal Majalla" w:cs="Sakkal Majalla"/>
          <w:color w:val="1F3864" w:themeColor="accent1" w:themeShade="80"/>
          <w:sz w:val="28"/>
          <w:szCs w:val="28"/>
        </w:rPr>
        <w:br/>
      </w:r>
      <w:r w:rsidRPr="00EC0F1F">
        <w:rPr>
          <w:rFonts w:ascii="Segoe UI Symbol" w:hAnsi="Segoe UI Symbol" w:cs="Segoe UI Symbol"/>
          <w:color w:val="1F3864" w:themeColor="accent1" w:themeShade="80"/>
          <w:sz w:val="28"/>
          <w:szCs w:val="28"/>
        </w:rPr>
        <w:t>☐</w:t>
      </w:r>
      <w:r w:rsidRPr="00EC0F1F">
        <w:rPr>
          <w:rFonts w:ascii="Sakkal Majalla" w:hAnsi="Sakkal Majalla" w:cs="Sakkal Majalla"/>
          <w:color w:val="1F3864" w:themeColor="accent1" w:themeShade="80"/>
          <w:sz w:val="28"/>
          <w:szCs w:val="28"/>
        </w:rPr>
        <w:t xml:space="preserve"> </w:t>
      </w:r>
      <w:r w:rsidRPr="00EC0F1F">
        <w:rPr>
          <w:rFonts w:ascii="Sakkal Majalla" w:hAnsi="Sakkal Majalla" w:cs="Sakkal Majalla"/>
          <w:color w:val="1F3864" w:themeColor="accent1" w:themeShade="80"/>
          <w:sz w:val="28"/>
          <w:szCs w:val="28"/>
          <w:rtl/>
        </w:rPr>
        <w:t>مدير مشروع</w:t>
      </w:r>
      <w:r w:rsidRPr="00EC0F1F">
        <w:rPr>
          <w:rFonts w:ascii="Sakkal Majalla" w:hAnsi="Sakkal Majalla" w:cs="Sakkal Majalla"/>
          <w:color w:val="1F3864" w:themeColor="accent1" w:themeShade="80"/>
          <w:sz w:val="28"/>
          <w:szCs w:val="28"/>
        </w:rPr>
        <w:br/>
      </w:r>
      <w:r w:rsidRPr="00EC0F1F">
        <w:rPr>
          <w:rFonts w:ascii="Segoe UI Symbol" w:hAnsi="Segoe UI Symbol" w:cs="Segoe UI Symbol"/>
          <w:color w:val="1F3864" w:themeColor="accent1" w:themeShade="80"/>
          <w:sz w:val="28"/>
          <w:szCs w:val="28"/>
        </w:rPr>
        <w:t>☐</w:t>
      </w:r>
      <w:r w:rsidRPr="00EC0F1F">
        <w:rPr>
          <w:rFonts w:ascii="Sakkal Majalla" w:hAnsi="Sakkal Majalla" w:cs="Sakkal Majalla"/>
          <w:color w:val="1F3864" w:themeColor="accent1" w:themeShade="80"/>
          <w:sz w:val="28"/>
          <w:szCs w:val="28"/>
        </w:rPr>
        <w:t xml:space="preserve"> </w:t>
      </w:r>
      <w:r w:rsidRPr="00EC0F1F">
        <w:rPr>
          <w:rFonts w:ascii="Sakkal Majalla" w:hAnsi="Sakkal Majalla" w:cs="Sakkal Majalla"/>
          <w:color w:val="1F3864" w:themeColor="accent1" w:themeShade="80"/>
          <w:sz w:val="28"/>
          <w:szCs w:val="28"/>
          <w:rtl/>
        </w:rPr>
        <w:t>مخطط هندسي</w:t>
      </w:r>
      <w:r w:rsidRPr="00EC0F1F">
        <w:rPr>
          <w:rFonts w:ascii="Sakkal Majalla" w:hAnsi="Sakkal Majalla" w:cs="Sakkal Majalla"/>
          <w:color w:val="1F3864" w:themeColor="accent1" w:themeShade="80"/>
          <w:sz w:val="28"/>
          <w:szCs w:val="28"/>
        </w:rPr>
        <w:br/>
      </w:r>
      <w:r w:rsidRPr="00EC0F1F">
        <w:rPr>
          <w:rFonts w:ascii="Segoe UI Symbol" w:hAnsi="Segoe UI Symbol" w:cs="Segoe UI Symbol"/>
          <w:color w:val="1F3864" w:themeColor="accent1" w:themeShade="80"/>
          <w:sz w:val="28"/>
          <w:szCs w:val="28"/>
        </w:rPr>
        <w:t>☐</w:t>
      </w:r>
      <w:r w:rsidRPr="00EC0F1F">
        <w:rPr>
          <w:rFonts w:ascii="Sakkal Majalla" w:hAnsi="Sakkal Majalla" w:cs="Sakkal Majalla"/>
          <w:color w:val="1F3864" w:themeColor="accent1" w:themeShade="80"/>
          <w:sz w:val="28"/>
          <w:szCs w:val="28"/>
        </w:rPr>
        <w:t xml:space="preserve"> </w:t>
      </w:r>
      <w:r w:rsidRPr="00EC0F1F">
        <w:rPr>
          <w:rFonts w:ascii="Sakkal Majalla" w:hAnsi="Sakkal Majalla" w:cs="Sakkal Majalla"/>
          <w:color w:val="1F3864" w:themeColor="accent1" w:themeShade="80"/>
          <w:sz w:val="28"/>
          <w:szCs w:val="28"/>
          <w:rtl/>
        </w:rPr>
        <w:t>مشرف موقع</w:t>
      </w:r>
      <w:r w:rsidRPr="00EC0F1F">
        <w:rPr>
          <w:rFonts w:ascii="Sakkal Majalla" w:hAnsi="Sakkal Majalla" w:cs="Sakkal Majalla"/>
          <w:color w:val="1F3864" w:themeColor="accent1" w:themeShade="80"/>
          <w:sz w:val="28"/>
          <w:szCs w:val="28"/>
        </w:rPr>
        <w:br/>
      </w:r>
      <w:r w:rsidRPr="00EC0F1F">
        <w:rPr>
          <w:rFonts w:ascii="Segoe UI Symbol" w:hAnsi="Segoe UI Symbol" w:cs="Segoe UI Symbol"/>
          <w:color w:val="1F3864" w:themeColor="accent1" w:themeShade="80"/>
          <w:sz w:val="28"/>
          <w:szCs w:val="28"/>
        </w:rPr>
        <w:t>☐</w:t>
      </w:r>
      <w:r w:rsidRPr="00EC0F1F">
        <w:rPr>
          <w:rFonts w:ascii="Sakkal Majalla" w:hAnsi="Sakkal Majalla" w:cs="Sakkal Majalla"/>
          <w:color w:val="1F3864" w:themeColor="accent1" w:themeShade="80"/>
          <w:sz w:val="28"/>
          <w:szCs w:val="28"/>
        </w:rPr>
        <w:t xml:space="preserve"> </w:t>
      </w:r>
      <w:r w:rsidRPr="00EC0F1F">
        <w:rPr>
          <w:rFonts w:ascii="Sakkal Majalla" w:hAnsi="Sakkal Majalla" w:cs="Sakkal Majalla"/>
          <w:color w:val="1F3864" w:themeColor="accent1" w:themeShade="80"/>
          <w:sz w:val="28"/>
          <w:szCs w:val="28"/>
          <w:rtl/>
        </w:rPr>
        <w:t>باحث/أكاديمي</w:t>
      </w:r>
      <w:r w:rsidRPr="00EC0F1F">
        <w:rPr>
          <w:rFonts w:ascii="Sakkal Majalla" w:hAnsi="Sakkal Majalla" w:cs="Sakkal Majalla"/>
          <w:color w:val="1F3864" w:themeColor="accent1" w:themeShade="80"/>
          <w:sz w:val="28"/>
          <w:szCs w:val="28"/>
        </w:rPr>
        <w:br/>
      </w:r>
      <w:r w:rsidRPr="00EC0F1F">
        <w:rPr>
          <w:rFonts w:ascii="Segoe UI Symbol" w:hAnsi="Segoe UI Symbol" w:cs="Segoe UI Symbol"/>
          <w:color w:val="1F3864" w:themeColor="accent1" w:themeShade="80"/>
          <w:sz w:val="28"/>
          <w:szCs w:val="28"/>
        </w:rPr>
        <w:t>☐</w:t>
      </w:r>
      <w:r w:rsidRPr="00EC0F1F">
        <w:rPr>
          <w:rFonts w:ascii="Sakkal Majalla" w:hAnsi="Sakkal Majalla" w:cs="Sakkal Majalla"/>
          <w:color w:val="1F3864" w:themeColor="accent1" w:themeShade="80"/>
          <w:sz w:val="28"/>
          <w:szCs w:val="28"/>
        </w:rPr>
        <w:t xml:space="preserve"> </w:t>
      </w:r>
      <w:r w:rsidRPr="00EC0F1F">
        <w:rPr>
          <w:rFonts w:ascii="Sakkal Majalla" w:hAnsi="Sakkal Majalla" w:cs="Sakkal Majalla"/>
          <w:color w:val="1F3864" w:themeColor="accent1" w:themeShade="80"/>
          <w:sz w:val="28"/>
          <w:szCs w:val="28"/>
          <w:rtl/>
        </w:rPr>
        <w:t>أخرى</w:t>
      </w:r>
      <w:r w:rsidRPr="00EC0F1F">
        <w:rPr>
          <w:rFonts w:ascii="Sakkal Majalla" w:hAnsi="Sakkal Majalla" w:cs="Sakkal Majalla"/>
          <w:color w:val="1F3864" w:themeColor="accent1" w:themeShade="80"/>
          <w:sz w:val="28"/>
          <w:szCs w:val="28"/>
        </w:rPr>
        <w:t>: ____________</w:t>
      </w:r>
    </w:p>
    <w:p w14:paraId="11F5C300" w14:textId="0D469A24" w:rsidR="00EC0F1F" w:rsidRPr="00EC0F1F" w:rsidRDefault="00EC0F1F" w:rsidP="00E12070">
      <w:pPr>
        <w:numPr>
          <w:ilvl w:val="0"/>
          <w:numId w:val="85"/>
        </w:numPr>
        <w:rPr>
          <w:rFonts w:ascii="Sakkal Majalla" w:hAnsi="Sakkal Majalla" w:cs="Sakkal Majalla"/>
          <w:color w:val="1F3864" w:themeColor="accent1" w:themeShade="80"/>
          <w:sz w:val="28"/>
          <w:szCs w:val="28"/>
        </w:rPr>
      </w:pPr>
      <w:r w:rsidRPr="00EC0F1F">
        <w:rPr>
          <w:rFonts w:ascii="Sakkal Majalla" w:hAnsi="Sakkal Majalla" w:cs="Sakkal Majalla"/>
          <w:b/>
          <w:bCs/>
          <w:color w:val="1F3864" w:themeColor="accent1" w:themeShade="80"/>
          <w:sz w:val="28"/>
          <w:szCs w:val="28"/>
          <w:rtl/>
        </w:rPr>
        <w:t>سنوات الخبرة</w:t>
      </w:r>
      <w:r w:rsidRPr="00EC0F1F">
        <w:rPr>
          <w:rFonts w:ascii="Sakkal Majalla" w:hAnsi="Sakkal Majalla" w:cs="Sakkal Majalla"/>
          <w:b/>
          <w:bCs/>
          <w:color w:val="1F3864" w:themeColor="accent1" w:themeShade="80"/>
          <w:sz w:val="28"/>
          <w:szCs w:val="28"/>
        </w:rPr>
        <w:t>:</w:t>
      </w:r>
      <w:r w:rsidRPr="00EC0F1F">
        <w:rPr>
          <w:rFonts w:ascii="Sakkal Majalla" w:hAnsi="Sakkal Majalla" w:cs="Sakkal Majalla"/>
          <w:color w:val="1F3864" w:themeColor="accent1" w:themeShade="80"/>
          <w:sz w:val="28"/>
          <w:szCs w:val="28"/>
        </w:rPr>
        <w:br/>
      </w:r>
      <w:r w:rsidRPr="00EC0F1F">
        <w:rPr>
          <w:rFonts w:ascii="Segoe UI Symbol" w:hAnsi="Segoe UI Symbol" w:cs="Segoe UI Symbol"/>
          <w:color w:val="1F3864" w:themeColor="accent1" w:themeShade="80"/>
          <w:sz w:val="28"/>
          <w:szCs w:val="28"/>
        </w:rPr>
        <w:t>☐</w:t>
      </w:r>
      <w:r w:rsidRPr="00EC0F1F">
        <w:rPr>
          <w:rFonts w:ascii="Sakkal Majalla" w:hAnsi="Sakkal Majalla" w:cs="Sakkal Majalla"/>
          <w:color w:val="1F3864" w:themeColor="accent1" w:themeShade="80"/>
          <w:sz w:val="28"/>
          <w:szCs w:val="28"/>
        </w:rPr>
        <w:t xml:space="preserve"> </w:t>
      </w:r>
      <w:r w:rsidRPr="00EC0F1F">
        <w:rPr>
          <w:rFonts w:ascii="Sakkal Majalla" w:hAnsi="Sakkal Majalla" w:cs="Sakkal Majalla"/>
          <w:color w:val="1F3864" w:themeColor="accent1" w:themeShade="80"/>
          <w:sz w:val="28"/>
          <w:szCs w:val="28"/>
          <w:rtl/>
        </w:rPr>
        <w:t>أقل من 5 سنوات</w:t>
      </w:r>
      <w:r w:rsidRPr="00EC0F1F">
        <w:rPr>
          <w:rFonts w:ascii="Sakkal Majalla" w:hAnsi="Sakkal Majalla" w:cs="Sakkal Majalla"/>
          <w:color w:val="1F3864" w:themeColor="accent1" w:themeShade="80"/>
          <w:sz w:val="28"/>
          <w:szCs w:val="28"/>
        </w:rPr>
        <w:br/>
        <w:t xml:space="preserve"> 5–10</w:t>
      </w:r>
      <w:r w:rsidR="00E12070" w:rsidRPr="00EC0F1F">
        <w:rPr>
          <w:rFonts w:ascii="Segoe UI Symbol" w:hAnsi="Segoe UI Symbol" w:cs="Segoe UI Symbol"/>
          <w:color w:val="1F3864" w:themeColor="accent1" w:themeShade="80"/>
          <w:sz w:val="28"/>
          <w:szCs w:val="28"/>
        </w:rPr>
        <w:t>☐</w:t>
      </w:r>
      <w:r w:rsidRPr="00EC0F1F">
        <w:rPr>
          <w:rFonts w:ascii="Sakkal Majalla" w:hAnsi="Sakkal Majalla" w:cs="Sakkal Majalla"/>
          <w:color w:val="1F3864" w:themeColor="accent1" w:themeShade="80"/>
          <w:sz w:val="28"/>
          <w:szCs w:val="28"/>
        </w:rPr>
        <w:t xml:space="preserve"> </w:t>
      </w:r>
      <w:r w:rsidRPr="00EC0F1F">
        <w:rPr>
          <w:rFonts w:ascii="Sakkal Majalla" w:hAnsi="Sakkal Majalla" w:cs="Sakkal Majalla"/>
          <w:color w:val="1F3864" w:themeColor="accent1" w:themeShade="80"/>
          <w:sz w:val="28"/>
          <w:szCs w:val="28"/>
          <w:rtl/>
        </w:rPr>
        <w:t>سنوات</w:t>
      </w:r>
      <w:r w:rsidRPr="00EC0F1F">
        <w:rPr>
          <w:rFonts w:ascii="Sakkal Majalla" w:hAnsi="Sakkal Majalla" w:cs="Sakkal Majalla"/>
          <w:color w:val="1F3864" w:themeColor="accent1" w:themeShade="80"/>
          <w:sz w:val="28"/>
          <w:szCs w:val="28"/>
        </w:rPr>
        <w:br/>
        <w:t xml:space="preserve"> 11–15</w:t>
      </w:r>
      <w:r w:rsidR="00E12070" w:rsidRPr="00EC0F1F">
        <w:rPr>
          <w:rFonts w:ascii="Segoe UI Symbol" w:hAnsi="Segoe UI Symbol" w:cs="Segoe UI Symbol"/>
          <w:color w:val="1F3864" w:themeColor="accent1" w:themeShade="80"/>
          <w:sz w:val="28"/>
          <w:szCs w:val="28"/>
        </w:rPr>
        <w:t>☐</w:t>
      </w:r>
      <w:r w:rsidRPr="00EC0F1F">
        <w:rPr>
          <w:rFonts w:ascii="Sakkal Majalla" w:hAnsi="Sakkal Majalla" w:cs="Sakkal Majalla"/>
          <w:color w:val="1F3864" w:themeColor="accent1" w:themeShade="80"/>
          <w:sz w:val="28"/>
          <w:szCs w:val="28"/>
        </w:rPr>
        <w:t xml:space="preserve"> </w:t>
      </w:r>
      <w:r w:rsidRPr="00EC0F1F">
        <w:rPr>
          <w:rFonts w:ascii="Sakkal Majalla" w:hAnsi="Sakkal Majalla" w:cs="Sakkal Majalla"/>
          <w:color w:val="1F3864" w:themeColor="accent1" w:themeShade="80"/>
          <w:sz w:val="28"/>
          <w:szCs w:val="28"/>
          <w:rtl/>
        </w:rPr>
        <w:t>سنة</w:t>
      </w:r>
      <w:r w:rsidRPr="00EC0F1F">
        <w:rPr>
          <w:rFonts w:ascii="Sakkal Majalla" w:hAnsi="Sakkal Majalla" w:cs="Sakkal Majalla"/>
          <w:color w:val="1F3864" w:themeColor="accent1" w:themeShade="80"/>
          <w:sz w:val="28"/>
          <w:szCs w:val="28"/>
        </w:rPr>
        <w:br/>
      </w:r>
      <w:r w:rsidRPr="00EC0F1F">
        <w:rPr>
          <w:rFonts w:ascii="Segoe UI Symbol" w:hAnsi="Segoe UI Symbol" w:cs="Segoe UI Symbol"/>
          <w:color w:val="1F3864" w:themeColor="accent1" w:themeShade="80"/>
          <w:sz w:val="28"/>
          <w:szCs w:val="28"/>
        </w:rPr>
        <w:t>☐</w:t>
      </w:r>
      <w:r w:rsidRPr="00EC0F1F">
        <w:rPr>
          <w:rFonts w:ascii="Sakkal Majalla" w:hAnsi="Sakkal Majalla" w:cs="Sakkal Majalla"/>
          <w:color w:val="1F3864" w:themeColor="accent1" w:themeShade="80"/>
          <w:sz w:val="28"/>
          <w:szCs w:val="28"/>
        </w:rPr>
        <w:t xml:space="preserve"> </w:t>
      </w:r>
      <w:r w:rsidRPr="00EC0F1F">
        <w:rPr>
          <w:rFonts w:ascii="Sakkal Majalla" w:hAnsi="Sakkal Majalla" w:cs="Sakkal Majalla"/>
          <w:color w:val="1F3864" w:themeColor="accent1" w:themeShade="80"/>
          <w:sz w:val="28"/>
          <w:szCs w:val="28"/>
          <w:rtl/>
        </w:rPr>
        <w:t>أكثر من 15 سنة</w:t>
      </w:r>
    </w:p>
    <w:p w14:paraId="5BBF1F06" w14:textId="4B4C2056" w:rsidR="00EC0F1F" w:rsidRPr="006F0093" w:rsidRDefault="00EC0F1F" w:rsidP="006F0093">
      <w:pPr>
        <w:numPr>
          <w:ilvl w:val="0"/>
          <w:numId w:val="85"/>
        </w:numPr>
        <w:rPr>
          <w:rFonts w:ascii="Sakkal Majalla" w:hAnsi="Sakkal Majalla" w:cs="Sakkal Majalla"/>
          <w:color w:val="1F3864" w:themeColor="accent1" w:themeShade="80"/>
          <w:sz w:val="28"/>
          <w:szCs w:val="28"/>
        </w:rPr>
      </w:pPr>
      <w:r w:rsidRPr="00EC0F1F">
        <w:rPr>
          <w:rFonts w:ascii="Sakkal Majalla" w:hAnsi="Sakkal Majalla" w:cs="Sakkal Majalla"/>
          <w:b/>
          <w:bCs/>
          <w:color w:val="1F3864" w:themeColor="accent1" w:themeShade="80"/>
          <w:sz w:val="28"/>
          <w:szCs w:val="28"/>
          <w:rtl/>
        </w:rPr>
        <w:lastRenderedPageBreak/>
        <w:t>المؤهل العلمي</w:t>
      </w:r>
      <w:r w:rsidRPr="00EC0F1F">
        <w:rPr>
          <w:rFonts w:ascii="Sakkal Majalla" w:hAnsi="Sakkal Majalla" w:cs="Sakkal Majalla"/>
          <w:b/>
          <w:bCs/>
          <w:color w:val="1F3864" w:themeColor="accent1" w:themeShade="80"/>
          <w:sz w:val="28"/>
          <w:szCs w:val="28"/>
        </w:rPr>
        <w:t>:</w:t>
      </w:r>
      <w:r w:rsidRPr="00EC0F1F">
        <w:rPr>
          <w:rFonts w:ascii="Sakkal Majalla" w:hAnsi="Sakkal Majalla" w:cs="Sakkal Majalla"/>
          <w:color w:val="1F3864" w:themeColor="accent1" w:themeShade="80"/>
          <w:sz w:val="28"/>
          <w:szCs w:val="28"/>
        </w:rPr>
        <w:br/>
      </w:r>
      <w:r w:rsidRPr="00EC0F1F">
        <w:rPr>
          <w:rFonts w:ascii="Segoe UI Symbol" w:hAnsi="Segoe UI Symbol" w:cs="Segoe UI Symbol"/>
          <w:color w:val="1F3864" w:themeColor="accent1" w:themeShade="80"/>
          <w:sz w:val="28"/>
          <w:szCs w:val="28"/>
        </w:rPr>
        <w:t>☐</w:t>
      </w:r>
      <w:r w:rsidRPr="00EC0F1F">
        <w:rPr>
          <w:rFonts w:ascii="Sakkal Majalla" w:hAnsi="Sakkal Majalla" w:cs="Sakkal Majalla"/>
          <w:color w:val="1F3864" w:themeColor="accent1" w:themeShade="80"/>
          <w:sz w:val="28"/>
          <w:szCs w:val="28"/>
        </w:rPr>
        <w:t xml:space="preserve"> </w:t>
      </w:r>
      <w:r w:rsidRPr="00EC0F1F">
        <w:rPr>
          <w:rFonts w:ascii="Sakkal Majalla" w:hAnsi="Sakkal Majalla" w:cs="Sakkal Majalla"/>
          <w:color w:val="1F3864" w:themeColor="accent1" w:themeShade="80"/>
          <w:sz w:val="28"/>
          <w:szCs w:val="28"/>
          <w:rtl/>
        </w:rPr>
        <w:t>بكالوريوس</w:t>
      </w:r>
      <w:r w:rsidRPr="00EC0F1F">
        <w:rPr>
          <w:rFonts w:ascii="Sakkal Majalla" w:hAnsi="Sakkal Majalla" w:cs="Sakkal Majalla"/>
          <w:color w:val="1F3864" w:themeColor="accent1" w:themeShade="80"/>
          <w:sz w:val="28"/>
          <w:szCs w:val="28"/>
        </w:rPr>
        <w:br/>
      </w:r>
      <w:r w:rsidRPr="00EC0F1F">
        <w:rPr>
          <w:rFonts w:ascii="Segoe UI Symbol" w:hAnsi="Segoe UI Symbol" w:cs="Segoe UI Symbol"/>
          <w:color w:val="1F3864" w:themeColor="accent1" w:themeShade="80"/>
          <w:sz w:val="28"/>
          <w:szCs w:val="28"/>
        </w:rPr>
        <w:t>☐</w:t>
      </w:r>
      <w:r w:rsidRPr="00EC0F1F">
        <w:rPr>
          <w:rFonts w:ascii="Sakkal Majalla" w:hAnsi="Sakkal Majalla" w:cs="Sakkal Majalla"/>
          <w:color w:val="1F3864" w:themeColor="accent1" w:themeShade="80"/>
          <w:sz w:val="28"/>
          <w:szCs w:val="28"/>
        </w:rPr>
        <w:t xml:space="preserve"> </w:t>
      </w:r>
      <w:r w:rsidRPr="00EC0F1F">
        <w:rPr>
          <w:rFonts w:ascii="Sakkal Majalla" w:hAnsi="Sakkal Majalla" w:cs="Sakkal Majalla"/>
          <w:color w:val="1F3864" w:themeColor="accent1" w:themeShade="80"/>
          <w:sz w:val="28"/>
          <w:szCs w:val="28"/>
          <w:rtl/>
        </w:rPr>
        <w:t>ماجستير</w:t>
      </w:r>
      <w:r w:rsidRPr="00EC0F1F">
        <w:rPr>
          <w:rFonts w:ascii="Sakkal Majalla" w:hAnsi="Sakkal Majalla" w:cs="Sakkal Majalla"/>
          <w:color w:val="1F3864" w:themeColor="accent1" w:themeShade="80"/>
          <w:sz w:val="28"/>
          <w:szCs w:val="28"/>
        </w:rPr>
        <w:br/>
      </w:r>
      <w:r w:rsidRPr="00EC0F1F">
        <w:rPr>
          <w:rFonts w:ascii="Segoe UI Symbol" w:hAnsi="Segoe UI Symbol" w:cs="Segoe UI Symbol"/>
          <w:color w:val="1F3864" w:themeColor="accent1" w:themeShade="80"/>
          <w:sz w:val="28"/>
          <w:szCs w:val="28"/>
        </w:rPr>
        <w:t>☐</w:t>
      </w:r>
      <w:r w:rsidRPr="00EC0F1F">
        <w:rPr>
          <w:rFonts w:ascii="Sakkal Majalla" w:hAnsi="Sakkal Majalla" w:cs="Sakkal Majalla"/>
          <w:color w:val="1F3864" w:themeColor="accent1" w:themeShade="80"/>
          <w:sz w:val="28"/>
          <w:szCs w:val="28"/>
        </w:rPr>
        <w:t xml:space="preserve"> </w:t>
      </w:r>
      <w:r w:rsidRPr="00EC0F1F">
        <w:rPr>
          <w:rFonts w:ascii="Sakkal Majalla" w:hAnsi="Sakkal Majalla" w:cs="Sakkal Majalla"/>
          <w:color w:val="1F3864" w:themeColor="accent1" w:themeShade="80"/>
          <w:sz w:val="28"/>
          <w:szCs w:val="28"/>
          <w:rtl/>
        </w:rPr>
        <w:t>دكتوراه</w:t>
      </w:r>
      <w:r w:rsidRPr="00EC0F1F">
        <w:rPr>
          <w:rFonts w:ascii="Sakkal Majalla" w:hAnsi="Sakkal Majalla" w:cs="Sakkal Majalla"/>
          <w:color w:val="1F3864" w:themeColor="accent1" w:themeShade="80"/>
          <w:sz w:val="28"/>
          <w:szCs w:val="28"/>
        </w:rPr>
        <w:br/>
      </w:r>
      <w:r w:rsidRPr="00EC0F1F">
        <w:rPr>
          <w:rFonts w:ascii="Segoe UI Symbol" w:hAnsi="Segoe UI Symbol" w:cs="Segoe UI Symbol"/>
          <w:color w:val="1F3864" w:themeColor="accent1" w:themeShade="80"/>
          <w:sz w:val="28"/>
          <w:szCs w:val="28"/>
        </w:rPr>
        <w:t>☐</w:t>
      </w:r>
      <w:r w:rsidRPr="00EC0F1F">
        <w:rPr>
          <w:rFonts w:ascii="Sakkal Majalla" w:hAnsi="Sakkal Majalla" w:cs="Sakkal Majalla"/>
          <w:color w:val="1F3864" w:themeColor="accent1" w:themeShade="80"/>
          <w:sz w:val="28"/>
          <w:szCs w:val="28"/>
        </w:rPr>
        <w:t xml:space="preserve"> </w:t>
      </w:r>
      <w:r w:rsidRPr="00EC0F1F">
        <w:rPr>
          <w:rFonts w:ascii="Sakkal Majalla" w:hAnsi="Sakkal Majalla" w:cs="Sakkal Majalla"/>
          <w:color w:val="1F3864" w:themeColor="accent1" w:themeShade="80"/>
          <w:sz w:val="28"/>
          <w:szCs w:val="28"/>
          <w:rtl/>
        </w:rPr>
        <w:t>أخرى</w:t>
      </w:r>
      <w:r w:rsidRPr="00EC0F1F">
        <w:rPr>
          <w:rFonts w:ascii="Sakkal Majalla" w:hAnsi="Sakkal Majalla" w:cs="Sakkal Majalla"/>
          <w:color w:val="1F3864" w:themeColor="accent1" w:themeShade="80"/>
          <w:sz w:val="28"/>
          <w:szCs w:val="28"/>
        </w:rPr>
        <w:t>: ____________</w:t>
      </w:r>
    </w:p>
    <w:p w14:paraId="4E16002C" w14:textId="77777777" w:rsidR="00EC0F1F" w:rsidRPr="00EC0F1F" w:rsidRDefault="00EC0F1F" w:rsidP="00EC0F1F">
      <w:pPr>
        <w:rPr>
          <w:rFonts w:ascii="Sakkal Majalla" w:hAnsi="Sakkal Majalla" w:cs="Sakkal Majalla"/>
          <w:b/>
          <w:bCs/>
          <w:color w:val="1F3864" w:themeColor="accent1" w:themeShade="80"/>
          <w:sz w:val="28"/>
          <w:szCs w:val="28"/>
        </w:rPr>
      </w:pPr>
      <w:r w:rsidRPr="00EC0F1F">
        <w:rPr>
          <w:rFonts w:ascii="Sakkal Majalla" w:hAnsi="Sakkal Majalla" w:cs="Sakkal Majalla"/>
          <w:b/>
          <w:bCs/>
          <w:color w:val="1F3864" w:themeColor="accent1" w:themeShade="80"/>
          <w:sz w:val="28"/>
          <w:szCs w:val="28"/>
          <w:rtl/>
        </w:rPr>
        <w:t>ثالثًا: محاور الاستبانة</w:t>
      </w:r>
    </w:p>
    <w:p w14:paraId="3D116D67" w14:textId="77777777" w:rsidR="00EC0F1F" w:rsidRPr="00EC0F1F" w:rsidRDefault="00EC0F1F" w:rsidP="00EC0F1F">
      <w:pPr>
        <w:rPr>
          <w:rFonts w:ascii="Sakkal Majalla" w:hAnsi="Sakkal Majalla" w:cs="Sakkal Majalla"/>
          <w:b/>
          <w:bCs/>
          <w:color w:val="1F3864" w:themeColor="accent1" w:themeShade="80"/>
          <w:sz w:val="28"/>
          <w:szCs w:val="28"/>
        </w:rPr>
      </w:pPr>
      <w:r w:rsidRPr="00EC0F1F">
        <w:rPr>
          <w:rFonts w:ascii="Sakkal Majalla" w:hAnsi="Sakkal Majalla" w:cs="Sakkal Majalla"/>
          <w:b/>
          <w:bCs/>
          <w:color w:val="1F3864" w:themeColor="accent1" w:themeShade="80"/>
          <w:sz w:val="28"/>
          <w:szCs w:val="28"/>
          <w:rtl/>
        </w:rPr>
        <w:t>مقياس الإجابة</w:t>
      </w:r>
      <w:r w:rsidRPr="00EC0F1F">
        <w:rPr>
          <w:rFonts w:ascii="Sakkal Majalla" w:hAnsi="Sakkal Majalla" w:cs="Sakkal Majalla"/>
          <w:b/>
          <w:bCs/>
          <w:color w:val="1F3864" w:themeColor="accent1" w:themeShade="80"/>
          <w:sz w:val="28"/>
          <w:szCs w:val="28"/>
        </w:rPr>
        <w:t>:</w:t>
      </w:r>
    </w:p>
    <w:p w14:paraId="4AC24AFE" w14:textId="45FBBF63" w:rsidR="00EC0F1F" w:rsidRPr="00EC0F1F" w:rsidRDefault="009633A0" w:rsidP="006F0093">
      <w:pPr>
        <w:rPr>
          <w:rFonts w:ascii="Sakkal Majalla" w:hAnsi="Sakkal Majalla" w:cs="Sakkal Majalla"/>
          <w:color w:val="1F3864" w:themeColor="accent1" w:themeShade="80"/>
          <w:sz w:val="28"/>
          <w:szCs w:val="28"/>
        </w:rPr>
      </w:pPr>
      <w:r w:rsidRPr="009633A0">
        <w:rPr>
          <w:rFonts w:ascii="Sakkal Majalla" w:hAnsi="Sakkal Majalla" w:cs="Sakkal Majalla"/>
          <w:color w:val="1F3864" w:themeColor="accent1" w:themeShade="80"/>
          <w:sz w:val="28"/>
          <w:szCs w:val="28"/>
        </w:rPr>
        <w:t>-</w:t>
      </w:r>
      <w:r>
        <w:rPr>
          <w:rFonts w:ascii="Sakkal Majalla" w:hAnsi="Sakkal Majalla" w:cs="Sakkal Majalla"/>
          <w:color w:val="1F3864" w:themeColor="accent1" w:themeShade="80"/>
          <w:sz w:val="28"/>
          <w:szCs w:val="28"/>
        </w:rPr>
        <w:t xml:space="preserve"> </w:t>
      </w:r>
      <w:r w:rsidR="00EC0F1F" w:rsidRPr="009633A0">
        <w:rPr>
          <w:rFonts w:ascii="Sakkal Majalla" w:hAnsi="Sakkal Majalla" w:cs="Sakkal Majalla"/>
          <w:color w:val="1F3864" w:themeColor="accent1" w:themeShade="80"/>
          <w:sz w:val="28"/>
          <w:szCs w:val="28"/>
        </w:rPr>
        <w:t xml:space="preserve">1  </w:t>
      </w:r>
      <w:r w:rsidR="00EC0F1F" w:rsidRPr="009633A0">
        <w:rPr>
          <w:rFonts w:ascii="Sakkal Majalla" w:hAnsi="Sakkal Majalla" w:cs="Sakkal Majalla"/>
          <w:color w:val="1F3864" w:themeColor="accent1" w:themeShade="80"/>
          <w:sz w:val="28"/>
          <w:szCs w:val="28"/>
          <w:rtl/>
        </w:rPr>
        <w:t>لا أوافق،</w:t>
      </w:r>
      <w:r w:rsidR="00EC0F1F" w:rsidRPr="009633A0">
        <w:rPr>
          <w:rFonts w:ascii="Sakkal Majalla" w:hAnsi="Sakkal Majalla" w:cs="Sakkal Majalla"/>
          <w:color w:val="1F3864" w:themeColor="accent1" w:themeShade="80"/>
          <w:sz w:val="28"/>
          <w:szCs w:val="28"/>
        </w:rPr>
        <w:br/>
        <w:t xml:space="preserve">2  </w:t>
      </w:r>
      <w:r>
        <w:rPr>
          <w:rFonts w:ascii="Sakkal Majalla" w:hAnsi="Sakkal Majalla" w:cs="Sakkal Majalla" w:hint="cs"/>
          <w:color w:val="1F3864" w:themeColor="accent1" w:themeShade="80"/>
          <w:sz w:val="28"/>
          <w:szCs w:val="28"/>
          <w:rtl/>
        </w:rPr>
        <w:t>-</w:t>
      </w:r>
      <w:r w:rsidR="00EC0F1F" w:rsidRPr="009633A0">
        <w:rPr>
          <w:rFonts w:ascii="Sakkal Majalla" w:hAnsi="Sakkal Majalla" w:cs="Sakkal Majalla"/>
          <w:color w:val="1F3864" w:themeColor="accent1" w:themeShade="80"/>
          <w:sz w:val="28"/>
          <w:szCs w:val="28"/>
          <w:rtl/>
        </w:rPr>
        <w:t>لا أوافق إلى حد ما،</w:t>
      </w:r>
      <w:r w:rsidR="00EC0F1F" w:rsidRPr="009633A0">
        <w:rPr>
          <w:rFonts w:ascii="Sakkal Majalla" w:hAnsi="Sakkal Majalla" w:cs="Sakkal Majalla"/>
          <w:color w:val="1F3864" w:themeColor="accent1" w:themeShade="80"/>
          <w:sz w:val="28"/>
          <w:szCs w:val="28"/>
        </w:rPr>
        <w:br/>
      </w:r>
      <w:r>
        <w:rPr>
          <w:rFonts w:ascii="Sakkal Majalla" w:hAnsi="Sakkal Majalla" w:cs="Sakkal Majalla"/>
          <w:color w:val="1F3864" w:themeColor="accent1" w:themeShade="80"/>
          <w:sz w:val="28"/>
          <w:szCs w:val="28"/>
        </w:rPr>
        <w:t>-</w:t>
      </w:r>
      <w:r w:rsidR="00EC0F1F" w:rsidRPr="009633A0">
        <w:rPr>
          <w:rFonts w:ascii="Sakkal Majalla" w:hAnsi="Sakkal Majalla" w:cs="Sakkal Majalla"/>
          <w:color w:val="1F3864" w:themeColor="accent1" w:themeShade="80"/>
          <w:sz w:val="28"/>
          <w:szCs w:val="28"/>
        </w:rPr>
        <w:t xml:space="preserve">3  </w:t>
      </w:r>
      <w:r w:rsidR="00EC0F1F" w:rsidRPr="009633A0">
        <w:rPr>
          <w:rFonts w:ascii="Sakkal Majalla" w:hAnsi="Sakkal Majalla" w:cs="Sakkal Majalla"/>
          <w:color w:val="1F3864" w:themeColor="accent1" w:themeShade="80"/>
          <w:sz w:val="28"/>
          <w:szCs w:val="28"/>
          <w:rtl/>
        </w:rPr>
        <w:t>محايد،</w:t>
      </w:r>
      <w:r w:rsidR="00EC0F1F" w:rsidRPr="009633A0">
        <w:rPr>
          <w:rFonts w:ascii="Sakkal Majalla" w:hAnsi="Sakkal Majalla" w:cs="Sakkal Majalla"/>
          <w:color w:val="1F3864" w:themeColor="accent1" w:themeShade="80"/>
          <w:sz w:val="28"/>
          <w:szCs w:val="28"/>
        </w:rPr>
        <w:br/>
      </w:r>
      <w:r>
        <w:rPr>
          <w:rFonts w:ascii="Sakkal Majalla" w:hAnsi="Sakkal Majalla" w:cs="Sakkal Majalla"/>
          <w:color w:val="1F3864" w:themeColor="accent1" w:themeShade="80"/>
          <w:sz w:val="28"/>
          <w:szCs w:val="28"/>
        </w:rPr>
        <w:t>-</w:t>
      </w:r>
      <w:r w:rsidR="00EC0F1F" w:rsidRPr="009633A0">
        <w:rPr>
          <w:rFonts w:ascii="Sakkal Majalla" w:hAnsi="Sakkal Majalla" w:cs="Sakkal Majalla"/>
          <w:color w:val="1F3864" w:themeColor="accent1" w:themeShade="80"/>
          <w:sz w:val="28"/>
          <w:szCs w:val="28"/>
        </w:rPr>
        <w:t xml:space="preserve">4  </w:t>
      </w:r>
      <w:r w:rsidR="00EC0F1F" w:rsidRPr="009633A0">
        <w:rPr>
          <w:rFonts w:ascii="Sakkal Majalla" w:hAnsi="Sakkal Majalla" w:cs="Sakkal Majalla"/>
          <w:color w:val="1F3864" w:themeColor="accent1" w:themeShade="80"/>
          <w:sz w:val="28"/>
          <w:szCs w:val="28"/>
          <w:rtl/>
        </w:rPr>
        <w:t>أوافق،</w:t>
      </w:r>
      <w:r w:rsidR="00EC0F1F" w:rsidRPr="009633A0">
        <w:rPr>
          <w:rFonts w:ascii="Sakkal Majalla" w:hAnsi="Sakkal Majalla" w:cs="Sakkal Majalla"/>
          <w:color w:val="1F3864" w:themeColor="accent1" w:themeShade="80"/>
          <w:sz w:val="28"/>
          <w:szCs w:val="28"/>
        </w:rPr>
        <w:br/>
        <w:t xml:space="preserve">5  </w:t>
      </w:r>
      <w:r>
        <w:rPr>
          <w:rFonts w:ascii="Sakkal Majalla" w:hAnsi="Sakkal Majalla" w:cs="Sakkal Majalla" w:hint="cs"/>
          <w:color w:val="1F3864" w:themeColor="accent1" w:themeShade="80"/>
          <w:sz w:val="28"/>
          <w:szCs w:val="28"/>
          <w:rtl/>
        </w:rPr>
        <w:t>-</w:t>
      </w:r>
      <w:r w:rsidR="00EC0F1F" w:rsidRPr="009633A0">
        <w:rPr>
          <w:rFonts w:ascii="Sakkal Majalla" w:hAnsi="Sakkal Majalla" w:cs="Sakkal Majalla"/>
          <w:color w:val="1F3864" w:themeColor="accent1" w:themeShade="80"/>
          <w:sz w:val="28"/>
          <w:szCs w:val="28"/>
          <w:rtl/>
        </w:rPr>
        <w:t>أوافق بشدة</w:t>
      </w:r>
    </w:p>
    <w:p w14:paraId="1AC3D0C3" w14:textId="77777777" w:rsidR="00EC0F1F" w:rsidRPr="00EC0F1F" w:rsidRDefault="00EC0F1F" w:rsidP="009633A0">
      <w:pPr>
        <w:rPr>
          <w:rFonts w:ascii="Sakkal Majalla" w:hAnsi="Sakkal Majalla" w:cs="Sakkal Majalla"/>
          <w:b/>
          <w:bCs/>
          <w:color w:val="1F3864" w:themeColor="accent1" w:themeShade="80"/>
          <w:sz w:val="28"/>
          <w:szCs w:val="28"/>
        </w:rPr>
      </w:pPr>
      <w:r w:rsidRPr="00EC0F1F">
        <w:rPr>
          <w:rFonts w:ascii="Sakkal Majalla" w:hAnsi="Sakkal Majalla" w:cs="Sakkal Majalla"/>
          <w:b/>
          <w:bCs/>
          <w:color w:val="1F3864" w:themeColor="accent1" w:themeShade="80"/>
          <w:sz w:val="28"/>
          <w:szCs w:val="28"/>
          <w:rtl/>
        </w:rPr>
        <w:t>المحور الأول: الأشكال الدائرية في التصميم المعماري للمسجد الحرام</w:t>
      </w:r>
    </w:p>
    <w:p w14:paraId="26DA0420" w14:textId="228C40BD" w:rsidR="006F0093" w:rsidRPr="00832A85" w:rsidRDefault="006F0093" w:rsidP="006F0093">
      <w:pPr>
        <w:rPr>
          <w:b/>
          <w:bCs/>
          <w:rtl/>
        </w:rPr>
      </w:pPr>
      <w:r w:rsidRPr="00832A85">
        <w:rPr>
          <w:rFonts w:hint="cs"/>
          <w:b/>
          <w:bCs/>
          <w:rtl/>
        </w:rPr>
        <w:t xml:space="preserve">م العبارة </w:t>
      </w:r>
      <w:r w:rsidRPr="00832A85">
        <w:rPr>
          <w:b/>
          <w:bCs/>
          <w:rtl/>
        </w:rPr>
        <w:tab/>
      </w:r>
      <w:r w:rsidRPr="00832A85">
        <w:rPr>
          <w:b/>
          <w:bCs/>
          <w:rtl/>
        </w:rPr>
        <w:tab/>
      </w:r>
      <w:r w:rsidRPr="00832A85">
        <w:rPr>
          <w:b/>
          <w:bCs/>
          <w:rtl/>
        </w:rPr>
        <w:tab/>
      </w:r>
      <w:r w:rsidRPr="00832A85">
        <w:rPr>
          <w:b/>
          <w:bCs/>
          <w:rtl/>
        </w:rPr>
        <w:tab/>
      </w:r>
      <w:r w:rsidRPr="00832A85">
        <w:rPr>
          <w:b/>
          <w:bCs/>
          <w:rtl/>
        </w:rPr>
        <w:tab/>
      </w:r>
      <w:r w:rsidRPr="00832A85">
        <w:rPr>
          <w:b/>
          <w:bCs/>
          <w:rtl/>
        </w:rPr>
        <w:tab/>
      </w:r>
      <w:r w:rsidRPr="00832A85">
        <w:rPr>
          <w:b/>
          <w:bCs/>
          <w:rtl/>
        </w:rPr>
        <w:tab/>
      </w:r>
      <w:r w:rsidRPr="00832A85">
        <w:rPr>
          <w:b/>
          <w:bCs/>
          <w:rtl/>
        </w:rPr>
        <w:tab/>
      </w:r>
      <w:r w:rsidRPr="00832A85">
        <w:rPr>
          <w:b/>
          <w:bCs/>
          <w:rtl/>
        </w:rPr>
        <w:tab/>
      </w:r>
      <w:r w:rsidR="00245854">
        <w:rPr>
          <w:rFonts w:hint="cs"/>
          <w:b/>
          <w:bCs/>
          <w:rtl/>
        </w:rPr>
        <w:t xml:space="preserve"> </w:t>
      </w:r>
      <w:r w:rsidRPr="00832A85">
        <w:rPr>
          <w:rFonts w:hint="cs"/>
          <w:b/>
          <w:bCs/>
          <w:rtl/>
        </w:rPr>
        <w:t xml:space="preserve">       1  2   3  4  5 </w:t>
      </w:r>
    </w:p>
    <w:p w14:paraId="14DD1605" w14:textId="77777777" w:rsidR="006F0093" w:rsidRDefault="006F0093" w:rsidP="006F0093">
      <w:pPr>
        <w:rPr>
          <w:rFonts w:ascii="Sakkal Majalla" w:hAnsi="Sakkal Majalla" w:cs="Sakkal Majalla"/>
          <w:color w:val="1F3864" w:themeColor="accent1" w:themeShade="80"/>
          <w:sz w:val="28"/>
          <w:szCs w:val="28"/>
          <w:rtl/>
        </w:rPr>
      </w:pPr>
      <w:r>
        <w:rPr>
          <w:rFonts w:hint="cs"/>
          <w:rtl/>
        </w:rPr>
        <w:t xml:space="preserve">1- </w:t>
      </w:r>
      <w:r w:rsidRPr="00EC0F1F">
        <w:rPr>
          <w:rFonts w:ascii="Sakkal Majalla" w:hAnsi="Sakkal Majalla" w:cs="Sakkal Majalla"/>
          <w:color w:val="1F3864" w:themeColor="accent1" w:themeShade="80"/>
          <w:sz w:val="28"/>
          <w:szCs w:val="28"/>
          <w:rtl/>
        </w:rPr>
        <w:t>تسهم الأشكال الدائرية في تحسين انسيابية الحركة داخل المسجد الحرام</w:t>
      </w:r>
      <w:r w:rsidRPr="00EC0F1F">
        <w:rPr>
          <w:rFonts w:ascii="Segoe UI Symbol" w:hAnsi="Segoe UI Symbol" w:cs="Segoe UI Symbol"/>
          <w:color w:val="1F3864" w:themeColor="accent1" w:themeShade="80"/>
          <w:sz w:val="28"/>
          <w:szCs w:val="28"/>
        </w:rPr>
        <w:t>☐☐☐☐☐</w:t>
      </w:r>
      <w:r>
        <w:rPr>
          <w:rFonts w:ascii="Segoe UI Symbol" w:hAnsi="Segoe UI Symbol" w:cs="Segoe UI Symbol"/>
          <w:color w:val="1F3864" w:themeColor="accent1" w:themeShade="80"/>
          <w:sz w:val="28"/>
          <w:szCs w:val="28"/>
        </w:rPr>
        <w:t xml:space="preserve">                </w:t>
      </w:r>
    </w:p>
    <w:p w14:paraId="00A281DB" w14:textId="77777777" w:rsidR="006F0093" w:rsidRPr="00EC0F1F" w:rsidRDefault="006F0093" w:rsidP="006F0093">
      <w:pPr>
        <w:rPr>
          <w:rFonts w:ascii="Sakkal Majalla" w:hAnsi="Sakkal Majalla" w:cs="Sakkal Majalla"/>
          <w:color w:val="1F3864" w:themeColor="accent1" w:themeShade="80"/>
          <w:sz w:val="28"/>
          <w:szCs w:val="28"/>
        </w:rPr>
      </w:pPr>
      <w:r>
        <w:rPr>
          <w:rFonts w:ascii="Sakkal Majalla" w:hAnsi="Sakkal Majalla" w:cs="Sakkal Majalla" w:hint="cs"/>
          <w:color w:val="1F3864" w:themeColor="accent1" w:themeShade="80"/>
          <w:sz w:val="28"/>
          <w:szCs w:val="28"/>
          <w:rtl/>
        </w:rPr>
        <w:t>2-</w:t>
      </w:r>
      <w:r w:rsidRPr="00EC0F1F">
        <w:rPr>
          <w:rFonts w:ascii="Sakkal Majalla" w:hAnsi="Sakkal Majalla" w:cs="Sakkal Majalla"/>
          <w:color w:val="1F3864" w:themeColor="accent1" w:themeShade="80"/>
          <w:sz w:val="28"/>
          <w:szCs w:val="28"/>
          <w:rtl/>
        </w:rPr>
        <w:t>الأعمدة الدائرية أكثر ملاءمة للمساحات ذات الكثافة العالية مقارنة بالأعمدة المربعة</w:t>
      </w:r>
      <w:r w:rsidRPr="00EC0F1F">
        <w:rPr>
          <w:rFonts w:ascii="Sakkal Majalla" w:hAnsi="Sakkal Majalla" w:cs="Sakkal Majalla"/>
          <w:color w:val="1F3864" w:themeColor="accent1" w:themeShade="80"/>
          <w:sz w:val="28"/>
          <w:szCs w:val="28"/>
        </w:rPr>
        <w:t>.</w:t>
      </w:r>
      <w:r>
        <w:rPr>
          <w:rFonts w:ascii="Sakkal Majalla" w:hAnsi="Sakkal Majalla" w:cs="Sakkal Majalla" w:hint="cs"/>
          <w:color w:val="1F3864" w:themeColor="accent1" w:themeShade="80"/>
          <w:sz w:val="28"/>
          <w:szCs w:val="28"/>
          <w:rtl/>
        </w:rPr>
        <w:t xml:space="preserve">        </w:t>
      </w:r>
      <w:r w:rsidRPr="00EC0F1F">
        <w:rPr>
          <w:rFonts w:ascii="Segoe UI Symbol" w:hAnsi="Segoe UI Symbol" w:cs="Segoe UI Symbol"/>
          <w:color w:val="1F3864" w:themeColor="accent1" w:themeShade="80"/>
          <w:sz w:val="28"/>
          <w:szCs w:val="28"/>
        </w:rPr>
        <w:t>☐☐☐☐☐</w:t>
      </w:r>
      <w:r>
        <w:rPr>
          <w:rFonts w:ascii="Segoe UI Symbol" w:hAnsi="Segoe UI Symbol" w:cs="Segoe UI Symbol" w:hint="cs"/>
          <w:color w:val="1F3864" w:themeColor="accent1" w:themeShade="80"/>
          <w:sz w:val="28"/>
          <w:szCs w:val="28"/>
          <w:rtl/>
        </w:rPr>
        <w:t xml:space="preserve"> </w:t>
      </w:r>
    </w:p>
    <w:p w14:paraId="755C5F56" w14:textId="77777777" w:rsidR="006F0093" w:rsidRPr="00EC0F1F" w:rsidRDefault="006F0093" w:rsidP="006F0093">
      <w:pPr>
        <w:rPr>
          <w:rFonts w:ascii="Sakkal Majalla" w:hAnsi="Sakkal Majalla" w:cs="Sakkal Majalla"/>
          <w:color w:val="1F3864" w:themeColor="accent1" w:themeShade="80"/>
          <w:sz w:val="28"/>
          <w:szCs w:val="28"/>
        </w:rPr>
      </w:pPr>
      <w:r>
        <w:rPr>
          <w:rFonts w:ascii="Sakkal Majalla" w:hAnsi="Sakkal Majalla" w:cs="Sakkal Majalla" w:hint="cs"/>
          <w:color w:val="1F3864" w:themeColor="accent1" w:themeShade="80"/>
          <w:sz w:val="28"/>
          <w:szCs w:val="28"/>
          <w:rtl/>
        </w:rPr>
        <w:t>3</w:t>
      </w:r>
      <w:r w:rsidRPr="00EC0F1F">
        <w:rPr>
          <w:rFonts w:ascii="Sakkal Majalla" w:hAnsi="Sakkal Majalla" w:cs="Sakkal Majalla"/>
          <w:color w:val="1F3864" w:themeColor="accent1" w:themeShade="80"/>
          <w:sz w:val="28"/>
          <w:szCs w:val="28"/>
          <w:rtl/>
        </w:rPr>
        <w:t>ا</w:t>
      </w:r>
      <w:r>
        <w:rPr>
          <w:rFonts w:ascii="Sakkal Majalla" w:hAnsi="Sakkal Majalla" w:cs="Sakkal Majalla" w:hint="cs"/>
          <w:color w:val="1F3864" w:themeColor="accent1" w:themeShade="80"/>
          <w:sz w:val="28"/>
          <w:szCs w:val="28"/>
          <w:rtl/>
        </w:rPr>
        <w:t>-</w:t>
      </w:r>
      <w:r w:rsidRPr="00EC0F1F">
        <w:rPr>
          <w:rFonts w:ascii="Sakkal Majalla" w:hAnsi="Sakkal Majalla" w:cs="Sakkal Majalla"/>
          <w:color w:val="1F3864" w:themeColor="accent1" w:themeShade="80"/>
          <w:sz w:val="28"/>
          <w:szCs w:val="28"/>
          <w:rtl/>
        </w:rPr>
        <w:t>لقباب الدائرية تحقق كفاءة إنشائية أفضل في تغطية المساحات الواسعة</w:t>
      </w:r>
      <w:r>
        <w:rPr>
          <w:rFonts w:ascii="Sakkal Majalla" w:hAnsi="Sakkal Majalla" w:cs="Sakkal Majalla" w:hint="cs"/>
          <w:color w:val="1F3864" w:themeColor="accent1" w:themeShade="80"/>
          <w:sz w:val="28"/>
          <w:szCs w:val="28"/>
          <w:rtl/>
        </w:rPr>
        <w:t>.</w:t>
      </w:r>
      <w:r w:rsidRPr="00345E34">
        <w:rPr>
          <w:rFonts w:ascii="Segoe UI Symbol" w:hAnsi="Segoe UI Symbol" w:cs="Segoe UI Symbol"/>
          <w:color w:val="1F3864" w:themeColor="accent1" w:themeShade="80"/>
          <w:sz w:val="28"/>
          <w:szCs w:val="28"/>
        </w:rPr>
        <w:t xml:space="preserve"> </w:t>
      </w:r>
      <w:r w:rsidRPr="00EC0F1F">
        <w:rPr>
          <w:rFonts w:ascii="Segoe UI Symbol" w:hAnsi="Segoe UI Symbol" w:cs="Segoe UI Symbol"/>
          <w:color w:val="1F3864" w:themeColor="accent1" w:themeShade="80"/>
          <w:sz w:val="28"/>
          <w:szCs w:val="28"/>
        </w:rPr>
        <w:t>☐☐☐☐☐</w:t>
      </w:r>
      <w:r>
        <w:rPr>
          <w:rFonts w:ascii="Sakkal Majalla" w:hAnsi="Sakkal Majalla" w:cs="Sakkal Majalla"/>
          <w:color w:val="1F3864" w:themeColor="accent1" w:themeShade="80"/>
          <w:sz w:val="28"/>
          <w:szCs w:val="28"/>
        </w:rPr>
        <w:t xml:space="preserve">                            </w:t>
      </w:r>
    </w:p>
    <w:p w14:paraId="73C24998" w14:textId="77777777" w:rsidR="006F0093" w:rsidRPr="00345E34" w:rsidRDefault="006F0093" w:rsidP="006F0093">
      <w:pPr>
        <w:rPr>
          <w:rFonts w:ascii="Sakkal Majalla" w:hAnsi="Sakkal Majalla" w:cs="Sakkal Majalla"/>
          <w:color w:val="1F3864" w:themeColor="accent1" w:themeShade="80"/>
          <w:sz w:val="28"/>
          <w:szCs w:val="28"/>
        </w:rPr>
      </w:pPr>
      <w:r>
        <w:rPr>
          <w:rFonts w:ascii="Sakkal Majalla" w:hAnsi="Sakkal Majalla" w:cs="Sakkal Majalla" w:hint="cs"/>
          <w:color w:val="1F3864" w:themeColor="accent1" w:themeShade="80"/>
          <w:sz w:val="28"/>
          <w:szCs w:val="28"/>
          <w:rtl/>
        </w:rPr>
        <w:t>4</w:t>
      </w:r>
      <w:r w:rsidRPr="00032404">
        <w:rPr>
          <w:rFonts w:ascii="Sakkal Majalla" w:hAnsi="Sakkal Majalla" w:cs="Sakkal Majalla"/>
          <w:color w:val="1F3864" w:themeColor="accent1" w:themeShade="80"/>
          <w:sz w:val="28"/>
          <w:szCs w:val="28"/>
          <w:rtl/>
        </w:rPr>
        <w:t xml:space="preserve"> </w:t>
      </w:r>
      <w:r>
        <w:rPr>
          <w:rFonts w:ascii="Sakkal Majalla" w:hAnsi="Sakkal Majalla" w:cs="Sakkal Majalla" w:hint="cs"/>
          <w:color w:val="1F3864" w:themeColor="accent1" w:themeShade="80"/>
          <w:sz w:val="28"/>
          <w:szCs w:val="28"/>
          <w:rtl/>
        </w:rPr>
        <w:t>-</w:t>
      </w:r>
      <w:r w:rsidRPr="00EC0F1F">
        <w:rPr>
          <w:rFonts w:ascii="Sakkal Majalla" w:hAnsi="Sakkal Majalla" w:cs="Sakkal Majalla"/>
          <w:color w:val="1F3864" w:themeColor="accent1" w:themeShade="80"/>
          <w:sz w:val="28"/>
          <w:szCs w:val="28"/>
          <w:rtl/>
        </w:rPr>
        <w:t>المسارات الدائرية تقلل نقاط التوقف والازدحام</w:t>
      </w:r>
      <w:r>
        <w:rPr>
          <w:rFonts w:ascii="Sakkal Majalla" w:hAnsi="Sakkal Majalla" w:cs="Sakkal Majalla"/>
          <w:color w:val="1F3864" w:themeColor="accent1" w:themeShade="80"/>
          <w:sz w:val="28"/>
          <w:szCs w:val="28"/>
        </w:rPr>
        <w:t xml:space="preserve">                                                                       </w:t>
      </w:r>
      <w:r w:rsidRPr="00EC0F1F">
        <w:rPr>
          <w:rFonts w:ascii="Sakkal Majalla" w:hAnsi="Sakkal Majalla" w:cs="Sakkal Majalla"/>
          <w:color w:val="1F3864" w:themeColor="accent1" w:themeShade="80"/>
          <w:sz w:val="28"/>
          <w:szCs w:val="28"/>
        </w:rPr>
        <w:t>.</w:t>
      </w:r>
      <w:r>
        <w:rPr>
          <w:rFonts w:ascii="Sakkal Majalla" w:hAnsi="Sakkal Majalla" w:cs="Sakkal Majalla" w:hint="cs"/>
          <w:color w:val="1F3864" w:themeColor="accent1" w:themeShade="80"/>
          <w:sz w:val="28"/>
          <w:szCs w:val="28"/>
          <w:rtl/>
        </w:rPr>
        <w:t xml:space="preserve">  </w:t>
      </w:r>
      <w:r w:rsidRPr="00EC0F1F">
        <w:rPr>
          <w:rFonts w:ascii="Segoe UI Symbol" w:hAnsi="Segoe UI Symbol" w:cs="Segoe UI Symbol"/>
          <w:color w:val="1F3864" w:themeColor="accent1" w:themeShade="80"/>
          <w:sz w:val="28"/>
          <w:szCs w:val="28"/>
        </w:rPr>
        <w:t>☐☐☐☐☐</w:t>
      </w:r>
    </w:p>
    <w:p w14:paraId="7F8E5269" w14:textId="77777777" w:rsidR="006F0093" w:rsidRDefault="006F0093" w:rsidP="006F0093">
      <w:pPr>
        <w:rPr>
          <w:rFonts w:ascii="Sakkal Majalla" w:hAnsi="Sakkal Majalla" w:cs="Sakkal Majalla"/>
          <w:color w:val="1F3864" w:themeColor="accent1" w:themeShade="80"/>
          <w:sz w:val="28"/>
          <w:szCs w:val="28"/>
          <w:rtl/>
        </w:rPr>
      </w:pPr>
      <w:r>
        <w:rPr>
          <w:rFonts w:ascii="Sakkal Majalla" w:hAnsi="Sakkal Majalla" w:cs="Sakkal Majalla" w:hint="cs"/>
          <w:color w:val="1F3864" w:themeColor="accent1" w:themeShade="80"/>
          <w:sz w:val="28"/>
          <w:szCs w:val="28"/>
          <w:rtl/>
        </w:rPr>
        <w:t>5</w:t>
      </w:r>
      <w:r w:rsidRPr="00C65864">
        <w:rPr>
          <w:rFonts w:ascii="Sakkal Majalla" w:hAnsi="Sakkal Majalla" w:cs="Sakkal Majalla"/>
          <w:color w:val="1F3864" w:themeColor="accent1" w:themeShade="80"/>
          <w:sz w:val="28"/>
          <w:szCs w:val="28"/>
          <w:rtl/>
        </w:rPr>
        <w:t xml:space="preserve"> </w:t>
      </w:r>
      <w:r>
        <w:rPr>
          <w:rFonts w:ascii="Sakkal Majalla" w:hAnsi="Sakkal Majalla" w:cs="Sakkal Majalla" w:hint="cs"/>
          <w:color w:val="1F3864" w:themeColor="accent1" w:themeShade="80"/>
          <w:sz w:val="28"/>
          <w:szCs w:val="28"/>
          <w:rtl/>
        </w:rPr>
        <w:t>-</w:t>
      </w:r>
      <w:r w:rsidRPr="00EC0F1F">
        <w:rPr>
          <w:rFonts w:ascii="Sakkal Majalla" w:hAnsi="Sakkal Majalla" w:cs="Sakkal Majalla"/>
          <w:color w:val="1F3864" w:themeColor="accent1" w:themeShade="80"/>
          <w:sz w:val="28"/>
          <w:szCs w:val="28"/>
          <w:rtl/>
        </w:rPr>
        <w:t>يوظف التصميم الدائري بشكل فعّال لتحسين إدارة الحشود</w:t>
      </w:r>
      <w:r>
        <w:rPr>
          <w:rFonts w:ascii="Sakkal Majalla" w:hAnsi="Sakkal Majalla" w:cs="Sakkal Majalla" w:hint="cs"/>
          <w:color w:val="1F3864" w:themeColor="accent1" w:themeShade="80"/>
          <w:sz w:val="28"/>
          <w:szCs w:val="28"/>
          <w:rtl/>
        </w:rPr>
        <w:t xml:space="preserve">                                                   </w:t>
      </w:r>
      <w:r w:rsidRPr="00EC0F1F">
        <w:rPr>
          <w:rFonts w:ascii="Segoe UI Symbol" w:hAnsi="Segoe UI Symbol" w:cs="Segoe UI Symbol"/>
          <w:color w:val="1F3864" w:themeColor="accent1" w:themeShade="80"/>
          <w:sz w:val="28"/>
          <w:szCs w:val="28"/>
        </w:rPr>
        <w:t>☐☐☐☐☐</w:t>
      </w:r>
    </w:p>
    <w:p w14:paraId="11FC92A3" w14:textId="7357B12F" w:rsidR="006F0093" w:rsidRDefault="006F0093" w:rsidP="006F0093">
      <w:pPr>
        <w:rPr>
          <w:rFonts w:ascii="Sakkal Majalla" w:hAnsi="Sakkal Majalla" w:cs="Sakkal Majalla"/>
          <w:b/>
          <w:bCs/>
          <w:color w:val="1F3864" w:themeColor="accent1" w:themeShade="80"/>
          <w:sz w:val="28"/>
          <w:szCs w:val="28"/>
          <w:rtl/>
        </w:rPr>
      </w:pPr>
      <w:r w:rsidRPr="00EC0F1F">
        <w:rPr>
          <w:rFonts w:ascii="Sakkal Majalla" w:hAnsi="Sakkal Majalla" w:cs="Sakkal Majalla"/>
          <w:b/>
          <w:bCs/>
          <w:color w:val="1F3864" w:themeColor="accent1" w:themeShade="80"/>
          <w:sz w:val="28"/>
          <w:szCs w:val="28"/>
          <w:rtl/>
        </w:rPr>
        <w:t>المحور الثاني: ارتباط التصميم الدائري بإدارة المشاريع</w:t>
      </w:r>
      <w:r w:rsidRPr="00EC0F1F">
        <w:rPr>
          <w:rFonts w:ascii="Sakkal Majalla" w:hAnsi="Sakkal Majalla" w:cs="Sakkal Majalla"/>
          <w:b/>
          <w:bCs/>
          <w:color w:val="1F3864" w:themeColor="accent1" w:themeShade="80"/>
          <w:sz w:val="28"/>
          <w:szCs w:val="28"/>
        </w:rPr>
        <w:t xml:space="preserve"> (PMBOK)</w:t>
      </w:r>
    </w:p>
    <w:p w14:paraId="219240DF" w14:textId="77777777" w:rsidR="006F0093" w:rsidRPr="00832A85" w:rsidRDefault="006F0093" w:rsidP="006F0093">
      <w:pPr>
        <w:rPr>
          <w:b/>
          <w:bCs/>
          <w:rtl/>
        </w:rPr>
      </w:pPr>
      <w:r w:rsidRPr="00832A85">
        <w:rPr>
          <w:rFonts w:hint="cs"/>
          <w:b/>
          <w:bCs/>
          <w:rtl/>
        </w:rPr>
        <w:t xml:space="preserve">م العبارة </w:t>
      </w:r>
      <w:r w:rsidRPr="00832A85">
        <w:rPr>
          <w:b/>
          <w:bCs/>
          <w:rtl/>
        </w:rPr>
        <w:tab/>
      </w:r>
      <w:r w:rsidRPr="00832A85">
        <w:rPr>
          <w:b/>
          <w:bCs/>
          <w:rtl/>
        </w:rPr>
        <w:tab/>
      </w:r>
      <w:r w:rsidRPr="00832A85">
        <w:rPr>
          <w:b/>
          <w:bCs/>
          <w:rtl/>
        </w:rPr>
        <w:tab/>
      </w:r>
      <w:r w:rsidRPr="00832A85">
        <w:rPr>
          <w:b/>
          <w:bCs/>
          <w:rtl/>
        </w:rPr>
        <w:tab/>
      </w:r>
      <w:r w:rsidRPr="00832A85">
        <w:rPr>
          <w:b/>
          <w:bCs/>
          <w:rtl/>
        </w:rPr>
        <w:tab/>
      </w:r>
      <w:r w:rsidRPr="00832A85">
        <w:rPr>
          <w:b/>
          <w:bCs/>
          <w:rtl/>
        </w:rPr>
        <w:tab/>
      </w:r>
      <w:r w:rsidRPr="00832A85">
        <w:rPr>
          <w:b/>
          <w:bCs/>
          <w:rtl/>
        </w:rPr>
        <w:tab/>
      </w:r>
      <w:r w:rsidRPr="00832A85">
        <w:rPr>
          <w:b/>
          <w:bCs/>
          <w:rtl/>
        </w:rPr>
        <w:tab/>
      </w:r>
      <w:r w:rsidRPr="00832A85">
        <w:rPr>
          <w:b/>
          <w:bCs/>
          <w:rtl/>
        </w:rPr>
        <w:tab/>
      </w:r>
      <w:r w:rsidRPr="00832A85">
        <w:rPr>
          <w:rFonts w:hint="cs"/>
          <w:b/>
          <w:bCs/>
          <w:rtl/>
        </w:rPr>
        <w:t xml:space="preserve">       1  2   3  4  5 </w:t>
      </w:r>
    </w:p>
    <w:p w14:paraId="02CF73B2" w14:textId="77777777" w:rsidR="006F0093" w:rsidRPr="00CF46D3" w:rsidRDefault="006F0093" w:rsidP="006F0093">
      <w:pPr>
        <w:rPr>
          <w:rFonts w:ascii="Sakkal Majalla" w:hAnsi="Sakkal Majalla" w:cs="Sakkal Majalla"/>
          <w:color w:val="1F3864" w:themeColor="accent1" w:themeShade="80"/>
          <w:sz w:val="28"/>
          <w:szCs w:val="28"/>
          <w:rtl/>
        </w:rPr>
      </w:pPr>
      <w:r>
        <w:rPr>
          <w:rFonts w:hint="cs"/>
          <w:rtl/>
        </w:rPr>
        <w:t xml:space="preserve">6- </w:t>
      </w:r>
      <w:r w:rsidRPr="00EC0F1F">
        <w:rPr>
          <w:rFonts w:ascii="Sakkal Majalla" w:hAnsi="Sakkal Majalla" w:cs="Sakkal Majalla"/>
          <w:color w:val="1F3864" w:themeColor="accent1" w:themeShade="80"/>
          <w:sz w:val="28"/>
          <w:szCs w:val="28"/>
          <w:rtl/>
        </w:rPr>
        <w:t>ساهم التصميم الدائري في تحسين إدارة الوقت خلال مراحل تنفيذ التوسعة</w:t>
      </w:r>
      <w:r w:rsidRPr="00EC0F1F">
        <w:rPr>
          <w:rFonts w:ascii="Sakkal Majalla" w:hAnsi="Sakkal Majalla" w:cs="Sakkal Majalla"/>
          <w:color w:val="1F3864" w:themeColor="accent1" w:themeShade="80"/>
          <w:sz w:val="28"/>
          <w:szCs w:val="28"/>
        </w:rPr>
        <w:t>.</w:t>
      </w:r>
      <w:r>
        <w:rPr>
          <w:rFonts w:ascii="Sakkal Majalla" w:hAnsi="Sakkal Majalla" w:cs="Sakkal Majalla" w:hint="cs"/>
          <w:color w:val="1F3864" w:themeColor="accent1" w:themeShade="80"/>
          <w:sz w:val="28"/>
          <w:szCs w:val="28"/>
          <w:rtl/>
        </w:rPr>
        <w:t xml:space="preserve">                  </w:t>
      </w:r>
      <w:r w:rsidRPr="00EC0F1F">
        <w:rPr>
          <w:rFonts w:ascii="Segoe UI Symbol" w:hAnsi="Segoe UI Symbol" w:cs="Segoe UI Symbol"/>
          <w:color w:val="1F3864" w:themeColor="accent1" w:themeShade="80"/>
          <w:sz w:val="28"/>
          <w:szCs w:val="28"/>
        </w:rPr>
        <w:t>☐☐☐☐☐</w:t>
      </w:r>
    </w:p>
    <w:p w14:paraId="6B962E7B" w14:textId="1FA79770" w:rsidR="006F0093" w:rsidRPr="00EC0F1F" w:rsidRDefault="006F0093" w:rsidP="006F0093">
      <w:pPr>
        <w:rPr>
          <w:rFonts w:ascii="Sakkal Majalla" w:hAnsi="Sakkal Majalla" w:cs="Sakkal Majalla"/>
          <w:color w:val="1F3864" w:themeColor="accent1" w:themeShade="80"/>
          <w:sz w:val="28"/>
          <w:szCs w:val="28"/>
          <w:rtl/>
        </w:rPr>
      </w:pPr>
      <w:r>
        <w:rPr>
          <w:rFonts w:ascii="Sakkal Majalla" w:hAnsi="Sakkal Majalla" w:cs="Sakkal Majalla" w:hint="cs"/>
          <w:color w:val="1F3864" w:themeColor="accent1" w:themeShade="80"/>
          <w:sz w:val="28"/>
          <w:szCs w:val="28"/>
          <w:rtl/>
        </w:rPr>
        <w:t>7-</w:t>
      </w:r>
      <w:r w:rsidRPr="00CF46D3">
        <w:rPr>
          <w:rFonts w:ascii="Sakkal Majalla" w:hAnsi="Sakkal Majalla" w:cs="Sakkal Majalla"/>
          <w:color w:val="1F3864" w:themeColor="accent1" w:themeShade="80"/>
          <w:sz w:val="28"/>
          <w:szCs w:val="28"/>
          <w:rtl/>
        </w:rPr>
        <w:t xml:space="preserve"> </w:t>
      </w:r>
      <w:r w:rsidRPr="00EC0F1F">
        <w:rPr>
          <w:rFonts w:ascii="Sakkal Majalla" w:hAnsi="Sakkal Majalla" w:cs="Sakkal Majalla"/>
          <w:color w:val="1F3864" w:themeColor="accent1" w:themeShade="80"/>
          <w:sz w:val="28"/>
          <w:szCs w:val="28"/>
          <w:rtl/>
        </w:rPr>
        <w:t>ينسجم التصميم الدائري مع معايير إدارة الجودة بحسب</w:t>
      </w:r>
      <w:r w:rsidRPr="00EC0F1F">
        <w:rPr>
          <w:rFonts w:ascii="Sakkal Majalla" w:hAnsi="Sakkal Majalla" w:cs="Sakkal Majalla"/>
          <w:color w:val="1F3864" w:themeColor="accent1" w:themeShade="80"/>
          <w:sz w:val="28"/>
          <w:szCs w:val="28"/>
        </w:rPr>
        <w:t xml:space="preserve"> PMBOK</w:t>
      </w:r>
      <w:r>
        <w:rPr>
          <w:rFonts w:ascii="Sakkal Majalla" w:hAnsi="Sakkal Majalla" w:cs="Sakkal Majalla"/>
          <w:color w:val="1F3864" w:themeColor="accent1" w:themeShade="80"/>
          <w:sz w:val="28"/>
          <w:szCs w:val="28"/>
        </w:rPr>
        <w:t xml:space="preserve">  </w:t>
      </w:r>
      <w:r>
        <w:rPr>
          <w:rFonts w:ascii="Sakkal Majalla" w:hAnsi="Sakkal Majalla" w:cs="Sakkal Majalla" w:hint="cs"/>
          <w:color w:val="1F3864" w:themeColor="accent1" w:themeShade="80"/>
          <w:sz w:val="28"/>
          <w:szCs w:val="28"/>
          <w:rtl/>
        </w:rPr>
        <w:t xml:space="preserve">                                   </w:t>
      </w:r>
      <w:r w:rsidRPr="00EC0F1F">
        <w:rPr>
          <w:rFonts w:ascii="Segoe UI Symbol" w:hAnsi="Segoe UI Symbol" w:cs="Segoe UI Symbol"/>
          <w:color w:val="1F3864" w:themeColor="accent1" w:themeShade="80"/>
          <w:sz w:val="28"/>
          <w:szCs w:val="28"/>
        </w:rPr>
        <w:t>☐☐☐☐☐</w:t>
      </w:r>
      <w:r>
        <w:rPr>
          <w:rFonts w:ascii="Segoe UI Symbol" w:hAnsi="Segoe UI Symbol" w:cs="Segoe UI Symbol" w:hint="cs"/>
          <w:color w:val="1F3864" w:themeColor="accent1" w:themeShade="80"/>
          <w:sz w:val="28"/>
          <w:szCs w:val="28"/>
          <w:rtl/>
        </w:rPr>
        <w:t xml:space="preserve">  </w:t>
      </w:r>
    </w:p>
    <w:p w14:paraId="7B821513" w14:textId="77777777" w:rsidR="006F0093" w:rsidRPr="00EC0F1F" w:rsidRDefault="006F0093" w:rsidP="006F0093">
      <w:pPr>
        <w:rPr>
          <w:rFonts w:ascii="Sakkal Majalla" w:hAnsi="Sakkal Majalla" w:cs="Sakkal Majalla"/>
          <w:color w:val="1F3864" w:themeColor="accent1" w:themeShade="80"/>
          <w:sz w:val="28"/>
          <w:szCs w:val="28"/>
        </w:rPr>
      </w:pPr>
      <w:r>
        <w:rPr>
          <w:rFonts w:ascii="Sakkal Majalla" w:hAnsi="Sakkal Majalla" w:cs="Sakkal Majalla" w:hint="cs"/>
          <w:color w:val="1F3864" w:themeColor="accent1" w:themeShade="80"/>
          <w:sz w:val="28"/>
          <w:szCs w:val="28"/>
          <w:rtl/>
        </w:rPr>
        <w:t>8</w:t>
      </w:r>
      <w:r w:rsidRPr="00EC0F1F">
        <w:rPr>
          <w:rFonts w:ascii="Sakkal Majalla" w:hAnsi="Sakkal Majalla" w:cs="Sakkal Majalla"/>
          <w:color w:val="1F3864" w:themeColor="accent1" w:themeShade="80"/>
          <w:sz w:val="28"/>
          <w:szCs w:val="28"/>
          <w:rtl/>
        </w:rPr>
        <w:t>ا</w:t>
      </w:r>
      <w:r>
        <w:rPr>
          <w:rFonts w:ascii="Sakkal Majalla" w:hAnsi="Sakkal Majalla" w:cs="Sakkal Majalla" w:hint="cs"/>
          <w:color w:val="1F3864" w:themeColor="accent1" w:themeShade="80"/>
          <w:sz w:val="28"/>
          <w:szCs w:val="28"/>
          <w:rtl/>
        </w:rPr>
        <w:t>-</w:t>
      </w:r>
      <w:r w:rsidRPr="00CF46D3">
        <w:rPr>
          <w:rFonts w:ascii="Sakkal Majalla" w:hAnsi="Sakkal Majalla" w:cs="Sakkal Majalla"/>
          <w:color w:val="1F3864" w:themeColor="accent1" w:themeShade="80"/>
          <w:sz w:val="28"/>
          <w:szCs w:val="28"/>
          <w:rtl/>
        </w:rPr>
        <w:t xml:space="preserve"> </w:t>
      </w:r>
      <w:r w:rsidRPr="00EC0F1F">
        <w:rPr>
          <w:rFonts w:ascii="Sakkal Majalla" w:hAnsi="Sakkal Majalla" w:cs="Sakkal Majalla"/>
          <w:color w:val="1F3864" w:themeColor="accent1" w:themeShade="80"/>
          <w:sz w:val="28"/>
          <w:szCs w:val="28"/>
          <w:rtl/>
        </w:rPr>
        <w:t>يسهم الشكل الدائري في تقليل مخاطر الازدحام والحوادث</w:t>
      </w:r>
      <w:r w:rsidRPr="00EC0F1F">
        <w:rPr>
          <w:rFonts w:ascii="Segoe UI Symbol" w:hAnsi="Segoe UI Symbol" w:cs="Segoe UI Symbol"/>
          <w:color w:val="1F3864" w:themeColor="accent1" w:themeShade="80"/>
          <w:sz w:val="28"/>
          <w:szCs w:val="28"/>
        </w:rPr>
        <w:t>☐☐☐☐☐</w:t>
      </w:r>
      <w:r>
        <w:rPr>
          <w:rFonts w:ascii="Sakkal Majalla" w:hAnsi="Sakkal Majalla" w:cs="Sakkal Majalla"/>
          <w:color w:val="1F3864" w:themeColor="accent1" w:themeShade="80"/>
          <w:sz w:val="28"/>
          <w:szCs w:val="28"/>
        </w:rPr>
        <w:t xml:space="preserve">                                                   </w:t>
      </w:r>
    </w:p>
    <w:p w14:paraId="486F7C81" w14:textId="77777777" w:rsidR="006F0093" w:rsidRPr="00345E34" w:rsidRDefault="006F0093" w:rsidP="006F0093">
      <w:pPr>
        <w:rPr>
          <w:rFonts w:ascii="Sakkal Majalla" w:hAnsi="Sakkal Majalla" w:cs="Sakkal Majalla"/>
          <w:color w:val="1F3864" w:themeColor="accent1" w:themeShade="80"/>
          <w:sz w:val="28"/>
          <w:szCs w:val="28"/>
          <w:rtl/>
        </w:rPr>
      </w:pPr>
      <w:r>
        <w:rPr>
          <w:rFonts w:ascii="Sakkal Majalla" w:hAnsi="Sakkal Majalla" w:cs="Sakkal Majalla" w:hint="cs"/>
          <w:color w:val="1F3864" w:themeColor="accent1" w:themeShade="80"/>
          <w:sz w:val="28"/>
          <w:szCs w:val="28"/>
          <w:rtl/>
        </w:rPr>
        <w:t>9</w:t>
      </w:r>
      <w:r w:rsidRPr="00032404">
        <w:rPr>
          <w:rFonts w:ascii="Sakkal Majalla" w:hAnsi="Sakkal Majalla" w:cs="Sakkal Majalla"/>
          <w:color w:val="1F3864" w:themeColor="accent1" w:themeShade="80"/>
          <w:sz w:val="28"/>
          <w:szCs w:val="28"/>
          <w:rtl/>
        </w:rPr>
        <w:t xml:space="preserve"> </w:t>
      </w:r>
      <w:r>
        <w:rPr>
          <w:rFonts w:ascii="Sakkal Majalla" w:hAnsi="Sakkal Majalla" w:cs="Sakkal Majalla" w:hint="cs"/>
          <w:color w:val="1F3864" w:themeColor="accent1" w:themeShade="80"/>
          <w:sz w:val="28"/>
          <w:szCs w:val="28"/>
          <w:rtl/>
        </w:rPr>
        <w:t>-</w:t>
      </w:r>
      <w:r w:rsidRPr="00FC6A2B">
        <w:rPr>
          <w:rFonts w:ascii="Sakkal Majalla" w:hAnsi="Sakkal Majalla" w:cs="Sakkal Majalla"/>
          <w:color w:val="1F3864" w:themeColor="accent1" w:themeShade="80"/>
          <w:sz w:val="28"/>
          <w:szCs w:val="28"/>
          <w:rtl/>
        </w:rPr>
        <w:t xml:space="preserve"> </w:t>
      </w:r>
      <w:r w:rsidRPr="00EC0F1F">
        <w:rPr>
          <w:rFonts w:ascii="Sakkal Majalla" w:hAnsi="Sakkal Majalla" w:cs="Sakkal Majalla"/>
          <w:color w:val="1F3864" w:themeColor="accent1" w:themeShade="80"/>
          <w:sz w:val="28"/>
          <w:szCs w:val="28"/>
          <w:rtl/>
        </w:rPr>
        <w:t>تساعد العناصر الدائرية في رفع كفاءة إدارة الموارد البشرية والمادية</w:t>
      </w:r>
      <w:r w:rsidRPr="00EC0F1F">
        <w:rPr>
          <w:rFonts w:ascii="Segoe UI Symbol" w:hAnsi="Segoe UI Symbol" w:cs="Segoe UI Symbol"/>
          <w:color w:val="1F3864" w:themeColor="accent1" w:themeShade="80"/>
          <w:sz w:val="28"/>
          <w:szCs w:val="28"/>
        </w:rPr>
        <w:t>☐☐☐☐☐</w:t>
      </w:r>
      <w:r>
        <w:rPr>
          <w:rFonts w:ascii="Segoe UI Symbol" w:hAnsi="Segoe UI Symbol" w:cs="Segoe UI Symbol"/>
          <w:color w:val="1F3864" w:themeColor="accent1" w:themeShade="80"/>
          <w:sz w:val="28"/>
          <w:szCs w:val="28"/>
        </w:rPr>
        <w:t xml:space="preserve">                    </w:t>
      </w:r>
    </w:p>
    <w:p w14:paraId="6C767771" w14:textId="730BB0D8" w:rsidR="006F0093" w:rsidRPr="00EC0F1F" w:rsidRDefault="006F0093" w:rsidP="006F0093">
      <w:pPr>
        <w:rPr>
          <w:rFonts w:ascii="Sakkal Majalla" w:hAnsi="Sakkal Majalla" w:cs="Sakkal Majalla"/>
          <w:color w:val="1F3864" w:themeColor="accent1" w:themeShade="80"/>
          <w:sz w:val="28"/>
          <w:szCs w:val="28"/>
        </w:rPr>
      </w:pPr>
      <w:r>
        <w:rPr>
          <w:rFonts w:ascii="Sakkal Majalla" w:hAnsi="Sakkal Majalla" w:cs="Sakkal Majalla" w:hint="cs"/>
          <w:color w:val="1F3864" w:themeColor="accent1" w:themeShade="80"/>
          <w:sz w:val="28"/>
          <w:szCs w:val="28"/>
          <w:rtl/>
        </w:rPr>
        <w:lastRenderedPageBreak/>
        <w:t>10</w:t>
      </w:r>
      <w:r w:rsidRPr="00C65864">
        <w:rPr>
          <w:rFonts w:ascii="Sakkal Majalla" w:hAnsi="Sakkal Majalla" w:cs="Sakkal Majalla"/>
          <w:color w:val="1F3864" w:themeColor="accent1" w:themeShade="80"/>
          <w:sz w:val="28"/>
          <w:szCs w:val="28"/>
          <w:rtl/>
        </w:rPr>
        <w:t xml:space="preserve"> </w:t>
      </w:r>
      <w:r>
        <w:rPr>
          <w:rFonts w:ascii="Sakkal Majalla" w:hAnsi="Sakkal Majalla" w:cs="Sakkal Majalla" w:hint="cs"/>
          <w:color w:val="1F3864" w:themeColor="accent1" w:themeShade="80"/>
          <w:sz w:val="28"/>
          <w:szCs w:val="28"/>
          <w:rtl/>
        </w:rPr>
        <w:t>-</w:t>
      </w:r>
      <w:r w:rsidRPr="00FC6A2B">
        <w:rPr>
          <w:rFonts w:ascii="Sakkal Majalla" w:hAnsi="Sakkal Majalla" w:cs="Sakkal Majalla"/>
          <w:color w:val="1F3864" w:themeColor="accent1" w:themeShade="80"/>
          <w:sz w:val="28"/>
          <w:szCs w:val="28"/>
          <w:rtl/>
        </w:rPr>
        <w:t xml:space="preserve"> </w:t>
      </w:r>
      <w:r w:rsidRPr="00EC0F1F">
        <w:rPr>
          <w:rFonts w:ascii="Sakkal Majalla" w:hAnsi="Sakkal Majalla" w:cs="Sakkal Majalla"/>
          <w:color w:val="1F3864" w:themeColor="accent1" w:themeShade="80"/>
          <w:sz w:val="28"/>
          <w:szCs w:val="28"/>
          <w:rtl/>
        </w:rPr>
        <w:t>تم أخذ متطلبات</w:t>
      </w:r>
      <w:r w:rsidRPr="00EC0F1F">
        <w:rPr>
          <w:rFonts w:ascii="Sakkal Majalla" w:hAnsi="Sakkal Majalla" w:cs="Sakkal Majalla"/>
          <w:color w:val="1F3864" w:themeColor="accent1" w:themeShade="80"/>
          <w:sz w:val="28"/>
          <w:szCs w:val="28"/>
        </w:rPr>
        <w:t xml:space="preserve"> PMBOK </w:t>
      </w:r>
      <w:r w:rsidRPr="00EC0F1F">
        <w:rPr>
          <w:rFonts w:ascii="Sakkal Majalla" w:hAnsi="Sakkal Majalla" w:cs="Sakkal Majalla"/>
          <w:color w:val="1F3864" w:themeColor="accent1" w:themeShade="80"/>
          <w:sz w:val="28"/>
          <w:szCs w:val="28"/>
          <w:rtl/>
        </w:rPr>
        <w:t xml:space="preserve">في الاعتبار عند اعتماد التصميم الدائري في مشاريع </w:t>
      </w:r>
      <w:r w:rsidR="00245854" w:rsidRPr="00EC0F1F">
        <w:rPr>
          <w:rFonts w:ascii="Sakkal Majalla" w:hAnsi="Sakkal Majalla" w:cs="Sakkal Majalla" w:hint="cs"/>
          <w:color w:val="1F3864" w:themeColor="accent1" w:themeShade="80"/>
          <w:sz w:val="28"/>
          <w:szCs w:val="28"/>
          <w:rtl/>
        </w:rPr>
        <w:t>الحرم</w:t>
      </w:r>
      <w:r w:rsidR="00245854">
        <w:rPr>
          <w:rFonts w:ascii="Sakkal Majalla" w:hAnsi="Sakkal Majalla" w:cs="Sakkal Majalla" w:hint="cs"/>
          <w:color w:val="1F3864" w:themeColor="accent1" w:themeShade="80"/>
          <w:sz w:val="28"/>
          <w:szCs w:val="28"/>
          <w:rtl/>
        </w:rPr>
        <w:t>.</w:t>
      </w:r>
      <w:r w:rsidRPr="00EC0F1F">
        <w:rPr>
          <w:rFonts w:ascii="Segoe UI Symbol" w:hAnsi="Segoe UI Symbol" w:cs="Segoe UI Symbol"/>
          <w:color w:val="1F3864" w:themeColor="accent1" w:themeShade="80"/>
          <w:sz w:val="28"/>
          <w:szCs w:val="28"/>
        </w:rPr>
        <w:t>☐☐☐☐☐</w:t>
      </w:r>
      <w:r w:rsidR="00245854">
        <w:rPr>
          <w:rFonts w:ascii="Segoe UI Symbol" w:hAnsi="Segoe UI Symbol" w:cs="Segoe UI Symbol"/>
          <w:color w:val="1F3864" w:themeColor="accent1" w:themeShade="80"/>
          <w:sz w:val="28"/>
          <w:szCs w:val="28"/>
        </w:rPr>
        <w:t xml:space="preserve"> </w:t>
      </w:r>
    </w:p>
    <w:p w14:paraId="17D126A9" w14:textId="77777777" w:rsidR="006F0093" w:rsidRDefault="006F0093" w:rsidP="006F0093">
      <w:pPr>
        <w:rPr>
          <w:rFonts w:ascii="Sakkal Majalla" w:hAnsi="Sakkal Majalla" w:cs="Sakkal Majalla"/>
          <w:b/>
          <w:bCs/>
          <w:color w:val="1F3864" w:themeColor="accent1" w:themeShade="80"/>
          <w:sz w:val="28"/>
          <w:szCs w:val="28"/>
          <w:rtl/>
        </w:rPr>
      </w:pPr>
      <w:r w:rsidRPr="00EC0F1F">
        <w:rPr>
          <w:rFonts w:ascii="Sakkal Majalla" w:hAnsi="Sakkal Majalla" w:cs="Sakkal Majalla"/>
          <w:b/>
          <w:bCs/>
          <w:color w:val="1F3864" w:themeColor="accent1" w:themeShade="80"/>
          <w:sz w:val="28"/>
          <w:szCs w:val="28"/>
          <w:rtl/>
        </w:rPr>
        <w:t>المحور الثالث: أثر التصميم الدائري على فعالية المشروع</w:t>
      </w:r>
    </w:p>
    <w:p w14:paraId="4DC4D791" w14:textId="77777777" w:rsidR="006F0093" w:rsidRPr="00832A85" w:rsidRDefault="006F0093" w:rsidP="006F0093">
      <w:pPr>
        <w:rPr>
          <w:b/>
          <w:bCs/>
          <w:rtl/>
        </w:rPr>
      </w:pPr>
      <w:r w:rsidRPr="00832A85">
        <w:rPr>
          <w:rFonts w:hint="cs"/>
          <w:b/>
          <w:bCs/>
          <w:rtl/>
        </w:rPr>
        <w:t xml:space="preserve">م العبارة </w:t>
      </w:r>
      <w:r w:rsidRPr="00832A85">
        <w:rPr>
          <w:b/>
          <w:bCs/>
          <w:rtl/>
        </w:rPr>
        <w:tab/>
      </w:r>
      <w:r w:rsidRPr="00832A85">
        <w:rPr>
          <w:b/>
          <w:bCs/>
          <w:rtl/>
        </w:rPr>
        <w:tab/>
      </w:r>
      <w:r w:rsidRPr="00832A85">
        <w:rPr>
          <w:b/>
          <w:bCs/>
          <w:rtl/>
        </w:rPr>
        <w:tab/>
      </w:r>
      <w:r w:rsidRPr="00832A85">
        <w:rPr>
          <w:b/>
          <w:bCs/>
          <w:rtl/>
        </w:rPr>
        <w:tab/>
      </w:r>
      <w:r w:rsidRPr="00832A85">
        <w:rPr>
          <w:b/>
          <w:bCs/>
          <w:rtl/>
        </w:rPr>
        <w:tab/>
      </w:r>
      <w:r w:rsidRPr="00832A85">
        <w:rPr>
          <w:b/>
          <w:bCs/>
          <w:rtl/>
        </w:rPr>
        <w:tab/>
      </w:r>
      <w:r w:rsidRPr="00832A85">
        <w:rPr>
          <w:b/>
          <w:bCs/>
          <w:rtl/>
        </w:rPr>
        <w:tab/>
      </w:r>
      <w:r w:rsidRPr="00832A85">
        <w:rPr>
          <w:b/>
          <w:bCs/>
          <w:rtl/>
        </w:rPr>
        <w:tab/>
      </w:r>
      <w:r w:rsidRPr="00832A85">
        <w:rPr>
          <w:b/>
          <w:bCs/>
          <w:rtl/>
        </w:rPr>
        <w:tab/>
      </w:r>
      <w:r w:rsidRPr="00832A85">
        <w:rPr>
          <w:rFonts w:hint="cs"/>
          <w:b/>
          <w:bCs/>
          <w:rtl/>
        </w:rPr>
        <w:t xml:space="preserve">    </w:t>
      </w:r>
      <w:r>
        <w:rPr>
          <w:rFonts w:hint="cs"/>
          <w:b/>
          <w:bCs/>
          <w:rtl/>
        </w:rPr>
        <w:t xml:space="preserve"> </w:t>
      </w:r>
      <w:r w:rsidRPr="00832A85">
        <w:rPr>
          <w:rFonts w:hint="cs"/>
          <w:b/>
          <w:bCs/>
          <w:rtl/>
        </w:rPr>
        <w:t xml:space="preserve">   1  2   3  4  5 </w:t>
      </w:r>
    </w:p>
    <w:p w14:paraId="138EBC08" w14:textId="77777777" w:rsidR="006F0093" w:rsidRPr="00CF46D3" w:rsidRDefault="006F0093" w:rsidP="006F0093">
      <w:pPr>
        <w:rPr>
          <w:rFonts w:ascii="Sakkal Majalla" w:hAnsi="Sakkal Majalla" w:cs="Sakkal Majalla"/>
          <w:color w:val="1F3864" w:themeColor="accent1" w:themeShade="80"/>
          <w:sz w:val="28"/>
          <w:szCs w:val="28"/>
          <w:rtl/>
        </w:rPr>
      </w:pPr>
      <w:r>
        <w:rPr>
          <w:rFonts w:hint="cs"/>
          <w:rtl/>
        </w:rPr>
        <w:t xml:space="preserve">11- </w:t>
      </w:r>
      <w:r w:rsidRPr="00EC0F1F">
        <w:rPr>
          <w:rFonts w:ascii="Sakkal Majalla" w:hAnsi="Sakkal Majalla" w:cs="Sakkal Majalla"/>
          <w:color w:val="1F3864" w:themeColor="accent1" w:themeShade="80"/>
          <w:sz w:val="28"/>
          <w:szCs w:val="28"/>
          <w:rtl/>
        </w:rPr>
        <w:t>ساعد التصميم الدائري على تحقيق أداء أفضل في مراحل التنفيذ</w:t>
      </w:r>
      <w:r w:rsidRPr="00EC0F1F">
        <w:rPr>
          <w:rFonts w:ascii="Segoe UI Symbol" w:hAnsi="Segoe UI Symbol" w:cs="Segoe UI Symbol"/>
          <w:color w:val="1F3864" w:themeColor="accent1" w:themeShade="80"/>
          <w:sz w:val="28"/>
          <w:szCs w:val="28"/>
        </w:rPr>
        <w:t xml:space="preserve"> ☐☐☐☐☐</w:t>
      </w:r>
      <w:r>
        <w:rPr>
          <w:rFonts w:ascii="Segoe UI Symbol" w:hAnsi="Segoe UI Symbol" w:cs="Segoe UI Symbol"/>
          <w:color w:val="1F3864" w:themeColor="accent1" w:themeShade="80"/>
          <w:sz w:val="28"/>
          <w:szCs w:val="28"/>
        </w:rPr>
        <w:t xml:space="preserve">                     </w:t>
      </w:r>
    </w:p>
    <w:p w14:paraId="65D03707" w14:textId="77777777" w:rsidR="006F0093" w:rsidRPr="00EC0F1F" w:rsidRDefault="006F0093" w:rsidP="006F0093">
      <w:pPr>
        <w:rPr>
          <w:rFonts w:ascii="Sakkal Majalla" w:hAnsi="Sakkal Majalla" w:cs="Sakkal Majalla"/>
          <w:color w:val="1F3864" w:themeColor="accent1" w:themeShade="80"/>
          <w:sz w:val="28"/>
          <w:szCs w:val="28"/>
        </w:rPr>
      </w:pPr>
      <w:r>
        <w:rPr>
          <w:rFonts w:ascii="Sakkal Majalla" w:hAnsi="Sakkal Majalla" w:cs="Sakkal Majalla" w:hint="cs"/>
          <w:color w:val="1F3864" w:themeColor="accent1" w:themeShade="80"/>
          <w:sz w:val="28"/>
          <w:szCs w:val="28"/>
          <w:rtl/>
        </w:rPr>
        <w:t>12-</w:t>
      </w:r>
      <w:r w:rsidRPr="00CF46D3">
        <w:rPr>
          <w:rFonts w:ascii="Sakkal Majalla" w:hAnsi="Sakkal Majalla" w:cs="Sakkal Majalla"/>
          <w:color w:val="1F3864" w:themeColor="accent1" w:themeShade="80"/>
          <w:sz w:val="28"/>
          <w:szCs w:val="28"/>
          <w:rtl/>
        </w:rPr>
        <w:t xml:space="preserve"> </w:t>
      </w:r>
      <w:r w:rsidRPr="00EC0F1F">
        <w:rPr>
          <w:rFonts w:ascii="Sakkal Majalla" w:hAnsi="Sakkal Majalla" w:cs="Sakkal Majalla"/>
          <w:color w:val="1F3864" w:themeColor="accent1" w:themeShade="80"/>
          <w:sz w:val="28"/>
          <w:szCs w:val="28"/>
          <w:rtl/>
        </w:rPr>
        <w:t>أدى التصميم الدائري إلى تقليل المشكلات التشغيلية بعد اكتمال المشروع</w:t>
      </w:r>
      <w:r w:rsidRPr="00EC0F1F">
        <w:rPr>
          <w:rFonts w:ascii="Sakkal Majalla" w:hAnsi="Sakkal Majalla" w:cs="Sakkal Majalla"/>
          <w:color w:val="1F3864" w:themeColor="accent1" w:themeShade="80"/>
          <w:sz w:val="28"/>
          <w:szCs w:val="28"/>
        </w:rPr>
        <w:t>.</w:t>
      </w:r>
      <w:r>
        <w:rPr>
          <w:rFonts w:ascii="Sakkal Majalla" w:hAnsi="Sakkal Majalla" w:cs="Sakkal Majalla"/>
          <w:color w:val="1F3864" w:themeColor="accent1" w:themeShade="80"/>
          <w:sz w:val="28"/>
          <w:szCs w:val="28"/>
        </w:rPr>
        <w:t>.</w:t>
      </w:r>
      <w:r>
        <w:rPr>
          <w:rFonts w:ascii="Sakkal Majalla" w:hAnsi="Sakkal Majalla" w:cs="Sakkal Majalla" w:hint="cs"/>
          <w:color w:val="1F3864" w:themeColor="accent1" w:themeShade="80"/>
          <w:sz w:val="28"/>
          <w:szCs w:val="28"/>
          <w:rtl/>
        </w:rPr>
        <w:t xml:space="preserve">                        </w:t>
      </w:r>
      <w:r w:rsidRPr="00EC0F1F">
        <w:rPr>
          <w:rFonts w:ascii="Segoe UI Symbol" w:hAnsi="Segoe UI Symbol" w:cs="Segoe UI Symbol"/>
          <w:color w:val="1F3864" w:themeColor="accent1" w:themeShade="80"/>
          <w:sz w:val="28"/>
          <w:szCs w:val="28"/>
        </w:rPr>
        <w:t>☐☐☐☐☐</w:t>
      </w:r>
      <w:r>
        <w:rPr>
          <w:rFonts w:ascii="Segoe UI Symbol" w:hAnsi="Segoe UI Symbol" w:cs="Segoe UI Symbol" w:hint="cs"/>
          <w:color w:val="1F3864" w:themeColor="accent1" w:themeShade="80"/>
          <w:sz w:val="28"/>
          <w:szCs w:val="28"/>
          <w:rtl/>
        </w:rPr>
        <w:t xml:space="preserve">  </w:t>
      </w:r>
      <w:r>
        <w:rPr>
          <w:rFonts w:ascii="Sakkal Majalla" w:hAnsi="Sakkal Majalla" w:cs="Sakkal Majalla" w:hint="cs"/>
          <w:color w:val="1F3864" w:themeColor="accent1" w:themeShade="80"/>
          <w:sz w:val="28"/>
          <w:szCs w:val="28"/>
          <w:rtl/>
        </w:rPr>
        <w:t xml:space="preserve">                            </w:t>
      </w:r>
    </w:p>
    <w:p w14:paraId="7FDBE340" w14:textId="77777777" w:rsidR="006F0093" w:rsidRPr="00EC0F1F" w:rsidRDefault="006F0093" w:rsidP="006F0093">
      <w:pPr>
        <w:rPr>
          <w:rFonts w:ascii="Sakkal Majalla" w:hAnsi="Sakkal Majalla" w:cs="Sakkal Majalla"/>
          <w:color w:val="1F3864" w:themeColor="accent1" w:themeShade="80"/>
          <w:sz w:val="28"/>
          <w:szCs w:val="28"/>
        </w:rPr>
      </w:pPr>
      <w:r>
        <w:rPr>
          <w:rFonts w:ascii="Sakkal Majalla" w:hAnsi="Sakkal Majalla" w:cs="Sakkal Majalla" w:hint="cs"/>
          <w:color w:val="1F3864" w:themeColor="accent1" w:themeShade="80"/>
          <w:sz w:val="28"/>
          <w:szCs w:val="28"/>
          <w:rtl/>
        </w:rPr>
        <w:t>13</w:t>
      </w:r>
      <w:r w:rsidRPr="00EC0F1F">
        <w:rPr>
          <w:rFonts w:ascii="Sakkal Majalla" w:hAnsi="Sakkal Majalla" w:cs="Sakkal Majalla"/>
          <w:color w:val="1F3864" w:themeColor="accent1" w:themeShade="80"/>
          <w:sz w:val="28"/>
          <w:szCs w:val="28"/>
          <w:rtl/>
        </w:rPr>
        <w:t>ا</w:t>
      </w:r>
      <w:r>
        <w:rPr>
          <w:rFonts w:ascii="Sakkal Majalla" w:hAnsi="Sakkal Majalla" w:cs="Sakkal Majalla" w:hint="cs"/>
          <w:color w:val="1F3864" w:themeColor="accent1" w:themeShade="80"/>
          <w:sz w:val="28"/>
          <w:szCs w:val="28"/>
          <w:rtl/>
        </w:rPr>
        <w:t>-</w:t>
      </w:r>
      <w:r w:rsidRPr="00CF46D3">
        <w:rPr>
          <w:rFonts w:ascii="Sakkal Majalla" w:hAnsi="Sakkal Majalla" w:cs="Sakkal Majalla"/>
          <w:color w:val="1F3864" w:themeColor="accent1" w:themeShade="80"/>
          <w:sz w:val="28"/>
          <w:szCs w:val="28"/>
          <w:rtl/>
        </w:rPr>
        <w:t xml:space="preserve"> </w:t>
      </w:r>
      <w:r w:rsidRPr="00EC0F1F">
        <w:rPr>
          <w:rFonts w:ascii="Sakkal Majalla" w:hAnsi="Sakkal Majalla" w:cs="Sakkal Majalla"/>
          <w:color w:val="1F3864" w:themeColor="accent1" w:themeShade="80"/>
          <w:sz w:val="28"/>
          <w:szCs w:val="28"/>
          <w:rtl/>
        </w:rPr>
        <w:t xml:space="preserve">أظهرت عناصر المشروع الدائري فعالية في ضمان جودة واستدامة </w:t>
      </w:r>
      <w:r w:rsidRPr="00EC0F1F">
        <w:rPr>
          <w:rFonts w:ascii="Sakkal Majalla" w:hAnsi="Sakkal Majalla" w:cs="Sakkal Majalla" w:hint="cs"/>
          <w:color w:val="1F3864" w:themeColor="accent1" w:themeShade="80"/>
          <w:sz w:val="28"/>
          <w:szCs w:val="28"/>
          <w:rtl/>
        </w:rPr>
        <w:t>الأعمال</w:t>
      </w:r>
      <w:r>
        <w:rPr>
          <w:rFonts w:ascii="Sakkal Majalla" w:hAnsi="Sakkal Majalla" w:cs="Sakkal Majalla"/>
          <w:color w:val="1F3864" w:themeColor="accent1" w:themeShade="80"/>
          <w:sz w:val="28"/>
          <w:szCs w:val="28"/>
        </w:rPr>
        <w:t xml:space="preserve"> </w:t>
      </w:r>
      <w:r>
        <w:rPr>
          <w:rFonts w:ascii="Segoe UI Symbol" w:hAnsi="Segoe UI Symbol" w:cs="Segoe UI Symbol"/>
          <w:color w:val="1F3864" w:themeColor="accent1" w:themeShade="80"/>
          <w:sz w:val="28"/>
          <w:szCs w:val="28"/>
        </w:rPr>
        <w:t>☐</w:t>
      </w:r>
      <w:r w:rsidRPr="00EC0F1F">
        <w:rPr>
          <w:rFonts w:ascii="Segoe UI Symbol" w:hAnsi="Segoe UI Symbol" w:cs="Segoe UI Symbol"/>
          <w:color w:val="1F3864" w:themeColor="accent1" w:themeShade="80"/>
          <w:sz w:val="28"/>
          <w:szCs w:val="28"/>
        </w:rPr>
        <w:t>☐☐☐☐</w:t>
      </w:r>
      <w:r>
        <w:rPr>
          <w:rFonts w:ascii="Sakkal Majalla" w:hAnsi="Sakkal Majalla" w:cs="Sakkal Majalla"/>
          <w:color w:val="1F3864" w:themeColor="accent1" w:themeShade="80"/>
          <w:sz w:val="28"/>
          <w:szCs w:val="28"/>
        </w:rPr>
        <w:t xml:space="preserve">                        </w:t>
      </w:r>
    </w:p>
    <w:p w14:paraId="31AA1B0B" w14:textId="77777777" w:rsidR="006F0093" w:rsidRPr="00345E34" w:rsidRDefault="006F0093" w:rsidP="006F0093">
      <w:pPr>
        <w:rPr>
          <w:rFonts w:ascii="Sakkal Majalla" w:hAnsi="Sakkal Majalla" w:cs="Sakkal Majalla"/>
          <w:color w:val="1F3864" w:themeColor="accent1" w:themeShade="80"/>
          <w:sz w:val="28"/>
          <w:szCs w:val="28"/>
          <w:rtl/>
        </w:rPr>
      </w:pPr>
      <w:r>
        <w:rPr>
          <w:rFonts w:ascii="Sakkal Majalla" w:hAnsi="Sakkal Majalla" w:cs="Sakkal Majalla" w:hint="cs"/>
          <w:color w:val="1F3864" w:themeColor="accent1" w:themeShade="80"/>
          <w:sz w:val="28"/>
          <w:szCs w:val="28"/>
          <w:rtl/>
        </w:rPr>
        <w:t>14</w:t>
      </w:r>
      <w:r w:rsidRPr="00032404">
        <w:rPr>
          <w:rFonts w:ascii="Sakkal Majalla" w:hAnsi="Sakkal Majalla" w:cs="Sakkal Majalla"/>
          <w:color w:val="1F3864" w:themeColor="accent1" w:themeShade="80"/>
          <w:sz w:val="28"/>
          <w:szCs w:val="28"/>
          <w:rtl/>
        </w:rPr>
        <w:t xml:space="preserve"> </w:t>
      </w:r>
      <w:r>
        <w:rPr>
          <w:rFonts w:ascii="Sakkal Majalla" w:hAnsi="Sakkal Majalla" w:cs="Sakkal Majalla" w:hint="cs"/>
          <w:color w:val="1F3864" w:themeColor="accent1" w:themeShade="80"/>
          <w:sz w:val="28"/>
          <w:szCs w:val="28"/>
          <w:rtl/>
        </w:rPr>
        <w:t>-</w:t>
      </w:r>
      <w:r w:rsidRPr="00FC6A2B">
        <w:rPr>
          <w:rFonts w:ascii="Sakkal Majalla" w:hAnsi="Sakkal Majalla" w:cs="Sakkal Majalla"/>
          <w:color w:val="1F3864" w:themeColor="accent1" w:themeShade="80"/>
          <w:sz w:val="28"/>
          <w:szCs w:val="28"/>
          <w:rtl/>
        </w:rPr>
        <w:t xml:space="preserve"> </w:t>
      </w:r>
      <w:r w:rsidRPr="00EC0F1F">
        <w:rPr>
          <w:rFonts w:ascii="Sakkal Majalla" w:hAnsi="Sakkal Majalla" w:cs="Sakkal Majalla"/>
          <w:color w:val="1F3864" w:themeColor="accent1" w:themeShade="80"/>
          <w:sz w:val="28"/>
          <w:szCs w:val="28"/>
          <w:rtl/>
        </w:rPr>
        <w:t>يعزز التصميم الدائري القدرة على الاستجابة للطوارئ وإدارة الحشود بسرعة</w:t>
      </w:r>
      <w:r>
        <w:rPr>
          <w:rFonts w:ascii="Segoe UI Symbol" w:hAnsi="Segoe UI Symbol" w:cs="Segoe UI Symbol"/>
          <w:color w:val="1F3864" w:themeColor="accent1" w:themeShade="80"/>
          <w:sz w:val="28"/>
          <w:szCs w:val="28"/>
        </w:rPr>
        <w:t xml:space="preserve"> </w:t>
      </w:r>
      <w:r w:rsidRPr="00EC0F1F">
        <w:rPr>
          <w:rFonts w:ascii="Segoe UI Symbol" w:hAnsi="Segoe UI Symbol" w:cs="Segoe UI Symbol"/>
          <w:color w:val="1F3864" w:themeColor="accent1" w:themeShade="80"/>
          <w:sz w:val="28"/>
          <w:szCs w:val="28"/>
        </w:rPr>
        <w:t>☐☐☐☐☐</w:t>
      </w:r>
      <w:r>
        <w:rPr>
          <w:rFonts w:ascii="Segoe UI Symbol" w:hAnsi="Segoe UI Symbol" w:cs="Segoe UI Symbol"/>
          <w:color w:val="1F3864" w:themeColor="accent1" w:themeShade="80"/>
          <w:sz w:val="28"/>
          <w:szCs w:val="28"/>
        </w:rPr>
        <w:t xml:space="preserve">          </w:t>
      </w:r>
    </w:p>
    <w:p w14:paraId="1BC12FD3" w14:textId="389F6D56" w:rsidR="006F0093" w:rsidRPr="00EC0F1F" w:rsidRDefault="006F0093" w:rsidP="006F0093">
      <w:pPr>
        <w:rPr>
          <w:rFonts w:ascii="Sakkal Majalla" w:hAnsi="Sakkal Majalla" w:cs="Sakkal Majalla"/>
          <w:color w:val="1F3864" w:themeColor="accent1" w:themeShade="80"/>
          <w:sz w:val="28"/>
          <w:szCs w:val="28"/>
        </w:rPr>
      </w:pPr>
      <w:r>
        <w:rPr>
          <w:rFonts w:ascii="Sakkal Majalla" w:hAnsi="Sakkal Majalla" w:cs="Sakkal Majalla" w:hint="cs"/>
          <w:color w:val="1F3864" w:themeColor="accent1" w:themeShade="80"/>
          <w:sz w:val="28"/>
          <w:szCs w:val="28"/>
          <w:rtl/>
        </w:rPr>
        <w:t>15</w:t>
      </w:r>
      <w:r w:rsidRPr="00C65864">
        <w:rPr>
          <w:rFonts w:ascii="Sakkal Majalla" w:hAnsi="Sakkal Majalla" w:cs="Sakkal Majalla"/>
          <w:color w:val="1F3864" w:themeColor="accent1" w:themeShade="80"/>
          <w:sz w:val="28"/>
          <w:szCs w:val="28"/>
          <w:rtl/>
        </w:rPr>
        <w:t xml:space="preserve"> </w:t>
      </w:r>
      <w:r>
        <w:rPr>
          <w:rFonts w:ascii="Sakkal Majalla" w:hAnsi="Sakkal Majalla" w:cs="Sakkal Majalla" w:hint="cs"/>
          <w:color w:val="1F3864" w:themeColor="accent1" w:themeShade="80"/>
          <w:sz w:val="28"/>
          <w:szCs w:val="28"/>
          <w:rtl/>
        </w:rPr>
        <w:t>-</w:t>
      </w:r>
      <w:r w:rsidRPr="00FC6A2B">
        <w:rPr>
          <w:rFonts w:ascii="Sakkal Majalla" w:hAnsi="Sakkal Majalla" w:cs="Sakkal Majalla"/>
          <w:color w:val="1F3864" w:themeColor="accent1" w:themeShade="80"/>
          <w:sz w:val="28"/>
          <w:szCs w:val="28"/>
          <w:rtl/>
        </w:rPr>
        <w:t xml:space="preserve"> </w:t>
      </w:r>
      <w:r w:rsidRPr="00EC0F1F">
        <w:rPr>
          <w:rFonts w:ascii="Sakkal Majalla" w:hAnsi="Sakkal Majalla" w:cs="Sakkal Majalla"/>
          <w:color w:val="1F3864" w:themeColor="accent1" w:themeShade="80"/>
          <w:sz w:val="28"/>
          <w:szCs w:val="28"/>
          <w:rtl/>
        </w:rPr>
        <w:t>يعتبر استخدام التصميم الدائري خيارًا استراتيجيًا في المشاريع المستقبلية</w:t>
      </w:r>
      <w:r>
        <w:rPr>
          <w:rFonts w:ascii="Sakkal Majalla" w:hAnsi="Sakkal Majalla" w:cs="Sakkal Majalla" w:hint="cs"/>
          <w:color w:val="1F3864" w:themeColor="accent1" w:themeShade="80"/>
          <w:sz w:val="28"/>
          <w:szCs w:val="28"/>
          <w:rtl/>
        </w:rPr>
        <w:t xml:space="preserve">                         </w:t>
      </w:r>
      <w:r w:rsidRPr="00EC0F1F">
        <w:rPr>
          <w:rFonts w:ascii="Segoe UI Symbol" w:hAnsi="Segoe UI Symbol" w:cs="Segoe UI Symbol"/>
          <w:color w:val="1F3864" w:themeColor="accent1" w:themeShade="80"/>
          <w:sz w:val="28"/>
          <w:szCs w:val="28"/>
        </w:rPr>
        <w:t>☐☐☐☐☐</w:t>
      </w:r>
    </w:p>
    <w:p w14:paraId="5D546D98" w14:textId="77777777" w:rsidR="006F0093" w:rsidRDefault="006F0093" w:rsidP="006F0093">
      <w:pPr>
        <w:rPr>
          <w:rFonts w:ascii="Sakkal Majalla" w:hAnsi="Sakkal Majalla" w:cs="Sakkal Majalla"/>
          <w:b/>
          <w:bCs/>
          <w:color w:val="1F3864" w:themeColor="accent1" w:themeShade="80"/>
          <w:sz w:val="28"/>
          <w:szCs w:val="28"/>
          <w:rtl/>
        </w:rPr>
      </w:pPr>
      <w:r w:rsidRPr="00EC0F1F">
        <w:rPr>
          <w:rFonts w:ascii="Sakkal Majalla" w:hAnsi="Sakkal Majalla" w:cs="Sakkal Majalla"/>
          <w:b/>
          <w:bCs/>
          <w:color w:val="1F3864" w:themeColor="accent1" w:themeShade="80"/>
          <w:sz w:val="28"/>
          <w:szCs w:val="28"/>
          <w:rtl/>
        </w:rPr>
        <w:t>المحور الرابع: التقييم العام</w:t>
      </w:r>
    </w:p>
    <w:p w14:paraId="0AFD460D" w14:textId="2460D29D" w:rsidR="006F0093" w:rsidRPr="00832A85" w:rsidRDefault="006F0093" w:rsidP="006F0093">
      <w:pPr>
        <w:rPr>
          <w:b/>
          <w:bCs/>
          <w:rtl/>
        </w:rPr>
      </w:pPr>
      <w:r w:rsidRPr="00832A85">
        <w:rPr>
          <w:rFonts w:hint="cs"/>
          <w:b/>
          <w:bCs/>
          <w:rtl/>
        </w:rPr>
        <w:t xml:space="preserve">م العبارة </w:t>
      </w:r>
      <w:r w:rsidRPr="00832A85">
        <w:rPr>
          <w:b/>
          <w:bCs/>
          <w:rtl/>
        </w:rPr>
        <w:tab/>
      </w:r>
      <w:r w:rsidRPr="00832A85">
        <w:rPr>
          <w:b/>
          <w:bCs/>
          <w:rtl/>
        </w:rPr>
        <w:tab/>
      </w:r>
      <w:r w:rsidRPr="00832A85">
        <w:rPr>
          <w:b/>
          <w:bCs/>
          <w:rtl/>
        </w:rPr>
        <w:tab/>
      </w:r>
      <w:r w:rsidRPr="00832A85">
        <w:rPr>
          <w:b/>
          <w:bCs/>
          <w:rtl/>
        </w:rPr>
        <w:tab/>
      </w:r>
      <w:r w:rsidRPr="00832A85">
        <w:rPr>
          <w:b/>
          <w:bCs/>
          <w:rtl/>
        </w:rPr>
        <w:tab/>
      </w:r>
      <w:r w:rsidRPr="00832A85">
        <w:rPr>
          <w:b/>
          <w:bCs/>
          <w:rtl/>
        </w:rPr>
        <w:tab/>
      </w:r>
      <w:r w:rsidRPr="00832A85">
        <w:rPr>
          <w:b/>
          <w:bCs/>
          <w:rtl/>
        </w:rPr>
        <w:tab/>
      </w:r>
      <w:r w:rsidRPr="00832A85">
        <w:rPr>
          <w:b/>
          <w:bCs/>
          <w:rtl/>
        </w:rPr>
        <w:tab/>
      </w:r>
      <w:r w:rsidRPr="00832A85">
        <w:rPr>
          <w:b/>
          <w:bCs/>
          <w:rtl/>
        </w:rPr>
        <w:tab/>
      </w:r>
      <w:r w:rsidRPr="00832A85">
        <w:rPr>
          <w:rFonts w:hint="cs"/>
          <w:b/>
          <w:bCs/>
          <w:rtl/>
        </w:rPr>
        <w:t xml:space="preserve">    </w:t>
      </w:r>
      <w:r>
        <w:rPr>
          <w:rFonts w:hint="cs"/>
          <w:b/>
          <w:bCs/>
          <w:rtl/>
        </w:rPr>
        <w:t xml:space="preserve"> </w:t>
      </w:r>
      <w:r w:rsidRPr="00832A85">
        <w:rPr>
          <w:rFonts w:hint="cs"/>
          <w:b/>
          <w:bCs/>
          <w:rtl/>
        </w:rPr>
        <w:t xml:space="preserve">   1</w:t>
      </w:r>
      <w:r>
        <w:rPr>
          <w:rFonts w:hint="cs"/>
          <w:b/>
          <w:bCs/>
          <w:rtl/>
        </w:rPr>
        <w:t xml:space="preserve"> </w:t>
      </w:r>
      <w:r w:rsidRPr="00832A85">
        <w:rPr>
          <w:rFonts w:hint="cs"/>
          <w:b/>
          <w:bCs/>
          <w:rtl/>
        </w:rPr>
        <w:t xml:space="preserve"> 2   3</w:t>
      </w:r>
      <w:r>
        <w:rPr>
          <w:rFonts w:hint="cs"/>
          <w:b/>
          <w:bCs/>
          <w:rtl/>
        </w:rPr>
        <w:t xml:space="preserve"> </w:t>
      </w:r>
      <w:r w:rsidRPr="00832A85">
        <w:rPr>
          <w:rFonts w:hint="cs"/>
          <w:b/>
          <w:bCs/>
          <w:rtl/>
        </w:rPr>
        <w:t xml:space="preserve"> 4  5 </w:t>
      </w:r>
    </w:p>
    <w:p w14:paraId="31750E6E" w14:textId="77777777" w:rsidR="006F0093" w:rsidRPr="00BE170B" w:rsidRDefault="006F0093" w:rsidP="006F0093">
      <w:pPr>
        <w:rPr>
          <w:rFonts w:ascii="Sakkal Majalla" w:hAnsi="Sakkal Majalla" w:cs="Sakkal Majalla"/>
          <w:color w:val="1F3864" w:themeColor="accent1" w:themeShade="80"/>
          <w:sz w:val="28"/>
          <w:szCs w:val="28"/>
          <w:rtl/>
        </w:rPr>
      </w:pPr>
      <w:r>
        <w:t>16</w:t>
      </w:r>
      <w:r>
        <w:rPr>
          <w:rFonts w:hint="cs"/>
          <w:rtl/>
        </w:rPr>
        <w:t xml:space="preserve">- </w:t>
      </w:r>
      <w:r w:rsidRPr="00EC0F1F">
        <w:rPr>
          <w:rFonts w:ascii="Sakkal Majalla" w:hAnsi="Sakkal Majalla" w:cs="Sakkal Majalla"/>
          <w:color w:val="1F3864" w:themeColor="accent1" w:themeShade="80"/>
          <w:sz w:val="28"/>
          <w:szCs w:val="28"/>
          <w:rtl/>
        </w:rPr>
        <w:t>يحقق التصميم الدائري توافقًا كبيرًا مع الطابع الإسلامي للمسجد الحرا</w:t>
      </w:r>
      <w:r>
        <w:rPr>
          <w:rFonts w:ascii="Sakkal Majalla" w:hAnsi="Sakkal Majalla" w:cs="Sakkal Majalla" w:hint="cs"/>
          <w:color w:val="1F3864" w:themeColor="accent1" w:themeShade="80"/>
          <w:sz w:val="28"/>
          <w:szCs w:val="28"/>
          <w:rtl/>
        </w:rPr>
        <w:t xml:space="preserve">م                         </w:t>
      </w:r>
      <w:r w:rsidRPr="00EC0F1F">
        <w:rPr>
          <w:rFonts w:ascii="Segoe UI Symbol" w:hAnsi="Segoe UI Symbol" w:cs="Segoe UI Symbol"/>
          <w:color w:val="1F3864" w:themeColor="accent1" w:themeShade="80"/>
          <w:sz w:val="28"/>
          <w:szCs w:val="28"/>
        </w:rPr>
        <w:t>☐☐☐☐☐</w:t>
      </w:r>
    </w:p>
    <w:p w14:paraId="72B76428" w14:textId="77777777" w:rsidR="006F0093" w:rsidRPr="00EC0F1F" w:rsidRDefault="006F0093" w:rsidP="006F0093">
      <w:pPr>
        <w:rPr>
          <w:rFonts w:ascii="Sakkal Majalla" w:hAnsi="Sakkal Majalla" w:cs="Sakkal Majalla"/>
          <w:color w:val="1F3864" w:themeColor="accent1" w:themeShade="80"/>
          <w:sz w:val="28"/>
          <w:szCs w:val="28"/>
        </w:rPr>
      </w:pPr>
      <w:r>
        <w:rPr>
          <w:rFonts w:ascii="Sakkal Majalla" w:hAnsi="Sakkal Majalla" w:cs="Sakkal Majalla"/>
          <w:color w:val="1F3864" w:themeColor="accent1" w:themeShade="80"/>
          <w:sz w:val="28"/>
          <w:szCs w:val="28"/>
        </w:rPr>
        <w:t>17</w:t>
      </w:r>
      <w:r>
        <w:rPr>
          <w:rFonts w:ascii="Sakkal Majalla" w:hAnsi="Sakkal Majalla" w:cs="Sakkal Majalla" w:hint="cs"/>
          <w:color w:val="1F3864" w:themeColor="accent1" w:themeShade="80"/>
          <w:sz w:val="28"/>
          <w:szCs w:val="28"/>
          <w:rtl/>
        </w:rPr>
        <w:t>-</w:t>
      </w:r>
      <w:r w:rsidRPr="00CF46D3">
        <w:rPr>
          <w:rFonts w:ascii="Sakkal Majalla" w:hAnsi="Sakkal Majalla" w:cs="Sakkal Majalla"/>
          <w:color w:val="1F3864" w:themeColor="accent1" w:themeShade="80"/>
          <w:sz w:val="28"/>
          <w:szCs w:val="28"/>
          <w:rtl/>
        </w:rPr>
        <w:t xml:space="preserve"> </w:t>
      </w:r>
      <w:r w:rsidRPr="00EC0F1F">
        <w:rPr>
          <w:rFonts w:ascii="Sakkal Majalla" w:hAnsi="Sakkal Majalla" w:cs="Sakkal Majalla"/>
          <w:color w:val="1F3864" w:themeColor="accent1" w:themeShade="80"/>
          <w:sz w:val="28"/>
          <w:szCs w:val="28"/>
          <w:rtl/>
        </w:rPr>
        <w:t>يمكن تعميم نتائج نجاح التصميم الدائري في المسجد الحرام على مشاريع دينية أخرى</w:t>
      </w:r>
      <w:r w:rsidRPr="00011D62">
        <w:rPr>
          <w:rFonts w:ascii="Segoe UI Symbol" w:hAnsi="Segoe UI Symbol" w:cs="Segoe UI Symbol"/>
          <w:color w:val="1F3864" w:themeColor="accent1" w:themeShade="80"/>
          <w:sz w:val="28"/>
          <w:szCs w:val="28"/>
        </w:rPr>
        <w:t xml:space="preserve"> </w:t>
      </w:r>
      <w:r w:rsidRPr="00EC0F1F">
        <w:rPr>
          <w:rFonts w:ascii="Segoe UI Symbol" w:hAnsi="Segoe UI Symbol" w:cs="Segoe UI Symbol"/>
          <w:color w:val="1F3864" w:themeColor="accent1" w:themeShade="80"/>
          <w:sz w:val="28"/>
          <w:szCs w:val="28"/>
        </w:rPr>
        <w:t>☐☐☐☐☐</w:t>
      </w:r>
      <w:r>
        <w:rPr>
          <w:rFonts w:ascii="Sakkal Majalla" w:hAnsi="Sakkal Majalla" w:cs="Sakkal Majalla"/>
          <w:color w:val="1F3864" w:themeColor="accent1" w:themeShade="80"/>
          <w:sz w:val="28"/>
          <w:szCs w:val="28"/>
        </w:rPr>
        <w:t xml:space="preserve">     </w:t>
      </w:r>
      <w:r>
        <w:rPr>
          <w:rFonts w:ascii="Sakkal Majalla" w:hAnsi="Sakkal Majalla" w:cs="Sakkal Majalla" w:hint="cs"/>
          <w:color w:val="1F3864" w:themeColor="accent1" w:themeShade="80"/>
          <w:sz w:val="28"/>
          <w:szCs w:val="28"/>
          <w:rtl/>
        </w:rPr>
        <w:t xml:space="preserve">                       </w:t>
      </w:r>
    </w:p>
    <w:p w14:paraId="008A3657" w14:textId="77777777" w:rsidR="006F0093" w:rsidRPr="00EC0F1F" w:rsidRDefault="006F0093" w:rsidP="006F0093">
      <w:pPr>
        <w:rPr>
          <w:rFonts w:ascii="Sakkal Majalla" w:hAnsi="Sakkal Majalla" w:cs="Sakkal Majalla"/>
          <w:color w:val="1F3864" w:themeColor="accent1" w:themeShade="80"/>
          <w:sz w:val="28"/>
          <w:szCs w:val="28"/>
          <w:rtl/>
        </w:rPr>
      </w:pPr>
      <w:r>
        <w:rPr>
          <w:rFonts w:ascii="Sakkal Majalla" w:hAnsi="Sakkal Majalla" w:cs="Sakkal Majalla" w:hint="cs"/>
          <w:color w:val="1F3864" w:themeColor="accent1" w:themeShade="80"/>
          <w:sz w:val="28"/>
          <w:szCs w:val="28"/>
          <w:rtl/>
        </w:rPr>
        <w:t>18</w:t>
      </w:r>
      <w:r w:rsidRPr="00EC0F1F">
        <w:rPr>
          <w:rFonts w:ascii="Sakkal Majalla" w:hAnsi="Sakkal Majalla" w:cs="Sakkal Majalla"/>
          <w:color w:val="1F3864" w:themeColor="accent1" w:themeShade="80"/>
          <w:sz w:val="28"/>
          <w:szCs w:val="28"/>
          <w:rtl/>
        </w:rPr>
        <w:t>ا</w:t>
      </w:r>
      <w:r>
        <w:rPr>
          <w:rFonts w:ascii="Sakkal Majalla" w:hAnsi="Sakkal Majalla" w:cs="Sakkal Majalla" w:hint="cs"/>
          <w:color w:val="1F3864" w:themeColor="accent1" w:themeShade="80"/>
          <w:sz w:val="28"/>
          <w:szCs w:val="28"/>
          <w:rtl/>
        </w:rPr>
        <w:t>-</w:t>
      </w:r>
      <w:r w:rsidRPr="00CF46D3">
        <w:rPr>
          <w:rFonts w:ascii="Sakkal Majalla" w:hAnsi="Sakkal Majalla" w:cs="Sakkal Majalla"/>
          <w:color w:val="1F3864" w:themeColor="accent1" w:themeShade="80"/>
          <w:sz w:val="28"/>
          <w:szCs w:val="28"/>
          <w:rtl/>
        </w:rPr>
        <w:t xml:space="preserve"> </w:t>
      </w:r>
      <w:r w:rsidRPr="00EC0F1F">
        <w:rPr>
          <w:rFonts w:ascii="Sakkal Majalla" w:hAnsi="Sakkal Majalla" w:cs="Sakkal Majalla"/>
          <w:color w:val="1F3864" w:themeColor="accent1" w:themeShade="80"/>
          <w:sz w:val="28"/>
          <w:szCs w:val="28"/>
          <w:rtl/>
        </w:rPr>
        <w:t>أرى أن التصميم الدائري خيار أفضل من التصميم الحاد في إدارة الحشود</w:t>
      </w:r>
      <w:r>
        <w:rPr>
          <w:rFonts w:ascii="Sakkal Majalla" w:hAnsi="Sakkal Majalla" w:cs="Sakkal Majalla"/>
          <w:color w:val="1F3864" w:themeColor="accent1" w:themeShade="80"/>
          <w:sz w:val="28"/>
          <w:szCs w:val="28"/>
        </w:rPr>
        <w:t xml:space="preserve"> </w:t>
      </w:r>
      <w:r>
        <w:rPr>
          <w:rFonts w:ascii="Segoe UI Symbol" w:hAnsi="Segoe UI Symbol" w:cs="Segoe UI Symbol"/>
          <w:color w:val="1F3864" w:themeColor="accent1" w:themeShade="80"/>
          <w:sz w:val="28"/>
          <w:szCs w:val="28"/>
        </w:rPr>
        <w:t>☐</w:t>
      </w:r>
      <w:r w:rsidRPr="00EC0F1F">
        <w:rPr>
          <w:rFonts w:ascii="Segoe UI Symbol" w:hAnsi="Segoe UI Symbol" w:cs="Segoe UI Symbol"/>
          <w:color w:val="1F3864" w:themeColor="accent1" w:themeShade="80"/>
          <w:sz w:val="28"/>
          <w:szCs w:val="28"/>
        </w:rPr>
        <w:t>☐☐☐☐</w:t>
      </w:r>
      <w:r>
        <w:rPr>
          <w:rFonts w:ascii="Sakkal Majalla" w:hAnsi="Sakkal Majalla" w:cs="Sakkal Majalla"/>
          <w:color w:val="1F3864" w:themeColor="accent1" w:themeShade="80"/>
          <w:sz w:val="28"/>
          <w:szCs w:val="28"/>
        </w:rPr>
        <w:t xml:space="preserve">                       </w:t>
      </w:r>
    </w:p>
    <w:p w14:paraId="515358FC" w14:textId="77777777" w:rsidR="006F0093" w:rsidRPr="00345E34" w:rsidRDefault="006F0093" w:rsidP="006F0093">
      <w:pPr>
        <w:rPr>
          <w:rFonts w:ascii="Sakkal Majalla" w:hAnsi="Sakkal Majalla" w:cs="Sakkal Majalla"/>
          <w:color w:val="1F3864" w:themeColor="accent1" w:themeShade="80"/>
          <w:sz w:val="28"/>
          <w:szCs w:val="28"/>
          <w:rtl/>
        </w:rPr>
      </w:pPr>
      <w:r>
        <w:rPr>
          <w:rFonts w:ascii="Sakkal Majalla" w:hAnsi="Sakkal Majalla" w:cs="Sakkal Majalla" w:hint="cs"/>
          <w:color w:val="1F3864" w:themeColor="accent1" w:themeShade="80"/>
          <w:sz w:val="28"/>
          <w:szCs w:val="28"/>
          <w:rtl/>
        </w:rPr>
        <w:t>19</w:t>
      </w:r>
      <w:r w:rsidRPr="00032404">
        <w:rPr>
          <w:rFonts w:ascii="Sakkal Majalla" w:hAnsi="Sakkal Majalla" w:cs="Sakkal Majalla"/>
          <w:color w:val="1F3864" w:themeColor="accent1" w:themeShade="80"/>
          <w:sz w:val="28"/>
          <w:szCs w:val="28"/>
          <w:rtl/>
        </w:rPr>
        <w:t xml:space="preserve"> </w:t>
      </w:r>
      <w:r>
        <w:rPr>
          <w:rFonts w:ascii="Sakkal Majalla" w:hAnsi="Sakkal Majalla" w:cs="Sakkal Majalla" w:hint="cs"/>
          <w:color w:val="1F3864" w:themeColor="accent1" w:themeShade="80"/>
          <w:sz w:val="28"/>
          <w:szCs w:val="28"/>
          <w:rtl/>
        </w:rPr>
        <w:t>-</w:t>
      </w:r>
      <w:r w:rsidRPr="00FC6A2B">
        <w:rPr>
          <w:rFonts w:ascii="Sakkal Majalla" w:hAnsi="Sakkal Majalla" w:cs="Sakkal Majalla"/>
          <w:color w:val="1F3864" w:themeColor="accent1" w:themeShade="80"/>
          <w:sz w:val="28"/>
          <w:szCs w:val="28"/>
          <w:rtl/>
        </w:rPr>
        <w:t xml:space="preserve"> </w:t>
      </w:r>
      <w:r w:rsidRPr="00EC0F1F">
        <w:rPr>
          <w:rFonts w:ascii="Sakkal Majalla" w:hAnsi="Sakkal Majalla" w:cs="Sakkal Majalla"/>
          <w:color w:val="1F3864" w:themeColor="accent1" w:themeShade="80"/>
          <w:sz w:val="28"/>
          <w:szCs w:val="28"/>
          <w:rtl/>
        </w:rPr>
        <w:t>يعكس التصميم الدائري فهمًا معماريًا وإداريًا متطورًا</w:t>
      </w:r>
      <w:r>
        <w:rPr>
          <w:rFonts w:ascii="Segoe UI Symbol" w:hAnsi="Segoe UI Symbol" w:cs="Segoe UI Symbol"/>
          <w:color w:val="1F3864" w:themeColor="accent1" w:themeShade="80"/>
          <w:sz w:val="28"/>
          <w:szCs w:val="28"/>
        </w:rPr>
        <w:t xml:space="preserve"> </w:t>
      </w:r>
      <w:r w:rsidRPr="00EC0F1F">
        <w:rPr>
          <w:rFonts w:ascii="Segoe UI Symbol" w:hAnsi="Segoe UI Symbol" w:cs="Segoe UI Symbol"/>
          <w:color w:val="1F3864" w:themeColor="accent1" w:themeShade="80"/>
          <w:sz w:val="28"/>
          <w:szCs w:val="28"/>
        </w:rPr>
        <w:t>☐☐☐☐☐</w:t>
      </w:r>
      <w:r>
        <w:rPr>
          <w:rFonts w:ascii="Segoe UI Symbol" w:hAnsi="Segoe UI Symbol" w:cs="Segoe UI Symbol"/>
          <w:color w:val="1F3864" w:themeColor="accent1" w:themeShade="80"/>
          <w:sz w:val="28"/>
          <w:szCs w:val="28"/>
        </w:rPr>
        <w:t xml:space="preserve">                                  </w:t>
      </w:r>
    </w:p>
    <w:p w14:paraId="058989ED" w14:textId="77777777" w:rsidR="006F0093" w:rsidRPr="009709F0" w:rsidRDefault="006F0093" w:rsidP="006F0093">
      <w:pPr>
        <w:rPr>
          <w:rFonts w:ascii="Sakkal Majalla" w:hAnsi="Sakkal Majalla" w:cs="Sakkal Majalla"/>
          <w:color w:val="1F3864" w:themeColor="accent1" w:themeShade="80"/>
          <w:sz w:val="28"/>
          <w:szCs w:val="28"/>
        </w:rPr>
      </w:pPr>
      <w:r>
        <w:rPr>
          <w:rFonts w:ascii="Sakkal Majalla" w:hAnsi="Sakkal Majalla" w:cs="Sakkal Majalla" w:hint="cs"/>
          <w:color w:val="1F3864" w:themeColor="accent1" w:themeShade="80"/>
          <w:sz w:val="28"/>
          <w:szCs w:val="28"/>
          <w:rtl/>
        </w:rPr>
        <w:t>20</w:t>
      </w:r>
      <w:r w:rsidRPr="00C65864">
        <w:rPr>
          <w:rFonts w:ascii="Sakkal Majalla" w:hAnsi="Sakkal Majalla" w:cs="Sakkal Majalla"/>
          <w:color w:val="1F3864" w:themeColor="accent1" w:themeShade="80"/>
          <w:sz w:val="28"/>
          <w:szCs w:val="28"/>
          <w:rtl/>
        </w:rPr>
        <w:t xml:space="preserve"> </w:t>
      </w:r>
      <w:r>
        <w:rPr>
          <w:rFonts w:ascii="Sakkal Majalla" w:hAnsi="Sakkal Majalla" w:cs="Sakkal Majalla" w:hint="cs"/>
          <w:color w:val="1F3864" w:themeColor="accent1" w:themeShade="80"/>
          <w:sz w:val="28"/>
          <w:szCs w:val="28"/>
          <w:rtl/>
        </w:rPr>
        <w:t>-</w:t>
      </w:r>
      <w:r w:rsidRPr="00FC6A2B">
        <w:rPr>
          <w:rFonts w:ascii="Sakkal Majalla" w:hAnsi="Sakkal Majalla" w:cs="Sakkal Majalla"/>
          <w:color w:val="1F3864" w:themeColor="accent1" w:themeShade="80"/>
          <w:sz w:val="28"/>
          <w:szCs w:val="28"/>
          <w:rtl/>
        </w:rPr>
        <w:t xml:space="preserve"> </w:t>
      </w:r>
      <w:r w:rsidRPr="00EC0F1F">
        <w:rPr>
          <w:rFonts w:ascii="Sakkal Majalla" w:hAnsi="Sakkal Majalla" w:cs="Sakkal Majalla"/>
          <w:color w:val="1F3864" w:themeColor="accent1" w:themeShade="80"/>
          <w:sz w:val="28"/>
          <w:szCs w:val="28"/>
          <w:rtl/>
        </w:rPr>
        <w:t>الاستفادة من التصميم الدائري ضرورة للمشاريع المستقبلية في مكة</w:t>
      </w:r>
      <w:r w:rsidRPr="00EC0F1F">
        <w:rPr>
          <w:rFonts w:ascii="Sakkal Majalla" w:hAnsi="Sakkal Majalla" w:cs="Sakkal Majalla"/>
          <w:color w:val="1F3864" w:themeColor="accent1" w:themeShade="80"/>
          <w:sz w:val="28"/>
          <w:szCs w:val="28"/>
        </w:rPr>
        <w:t>.</w:t>
      </w:r>
      <w:r>
        <w:rPr>
          <w:rFonts w:ascii="Sakkal Majalla" w:hAnsi="Sakkal Majalla" w:cs="Sakkal Majalla" w:hint="cs"/>
          <w:color w:val="1F3864" w:themeColor="accent1" w:themeShade="80"/>
          <w:sz w:val="28"/>
          <w:szCs w:val="28"/>
          <w:rtl/>
        </w:rPr>
        <w:t xml:space="preserve">                                 </w:t>
      </w:r>
      <w:r w:rsidRPr="00EC0F1F">
        <w:rPr>
          <w:rFonts w:ascii="Segoe UI Symbol" w:hAnsi="Segoe UI Symbol" w:cs="Segoe UI Symbol"/>
          <w:color w:val="1F3864" w:themeColor="accent1" w:themeShade="80"/>
          <w:sz w:val="28"/>
          <w:szCs w:val="28"/>
        </w:rPr>
        <w:t>☐☐☐☐☐</w:t>
      </w:r>
    </w:p>
    <w:p w14:paraId="3FA4718C" w14:textId="77777777" w:rsidR="006F0093" w:rsidRPr="00EC0F1F" w:rsidRDefault="006F0093" w:rsidP="006F0093">
      <w:pPr>
        <w:rPr>
          <w:rFonts w:ascii="Sakkal Majalla" w:hAnsi="Sakkal Majalla" w:cs="Sakkal Majalla"/>
          <w:b/>
          <w:bCs/>
          <w:color w:val="1F3864" w:themeColor="accent1" w:themeShade="80"/>
          <w:sz w:val="28"/>
          <w:szCs w:val="28"/>
        </w:rPr>
      </w:pPr>
      <w:r w:rsidRPr="00EC0F1F">
        <w:rPr>
          <w:rFonts w:ascii="Sakkal Majalla" w:hAnsi="Sakkal Majalla" w:cs="Sakkal Majalla"/>
          <w:b/>
          <w:bCs/>
          <w:color w:val="1F3864" w:themeColor="accent1" w:themeShade="80"/>
          <w:sz w:val="28"/>
          <w:szCs w:val="28"/>
          <w:rtl/>
        </w:rPr>
        <w:t>مساحة ملاحظات المفتوحة (اختياري)</w:t>
      </w:r>
    </w:p>
    <w:p w14:paraId="0F264064" w14:textId="22A4D8C9" w:rsidR="00EC0F1F" w:rsidRPr="00EC0F1F" w:rsidRDefault="006F0093" w:rsidP="006F0093">
      <w:pPr>
        <w:rPr>
          <w:rFonts w:ascii="Sakkal Majalla" w:hAnsi="Sakkal Majalla" w:cs="Sakkal Majalla"/>
          <w:color w:val="1F3864" w:themeColor="accent1" w:themeShade="80"/>
          <w:sz w:val="28"/>
          <w:szCs w:val="28"/>
        </w:rPr>
      </w:pPr>
      <w:r w:rsidRPr="00EC0F1F">
        <w:rPr>
          <w:rFonts w:ascii="Sakkal Majalla" w:hAnsi="Sakkal Majalla" w:cs="Sakkal Majalla"/>
          <w:color w:val="1F3864" w:themeColor="accent1" w:themeShade="80"/>
          <w:sz w:val="28"/>
          <w:szCs w:val="28"/>
        </w:rPr>
        <w:t>......................................................................................</w:t>
      </w:r>
      <w:r w:rsidRPr="00EC0F1F">
        <w:rPr>
          <w:rFonts w:ascii="Sakkal Majalla" w:hAnsi="Sakkal Majalla" w:cs="Sakkal Majalla"/>
          <w:color w:val="1F3864" w:themeColor="accent1" w:themeShade="80"/>
          <w:sz w:val="28"/>
          <w:szCs w:val="28"/>
        </w:rPr>
        <w:br/>
        <w:t>......................................................................................</w:t>
      </w:r>
      <w:r w:rsidR="00EC0F1F" w:rsidRPr="00EC0F1F">
        <w:rPr>
          <w:rFonts w:ascii="Sakkal Majalla" w:hAnsi="Sakkal Majalla" w:cs="Sakkal Majalla"/>
          <w:color w:val="1F3864" w:themeColor="accent1" w:themeShade="80"/>
          <w:sz w:val="28"/>
          <w:szCs w:val="28"/>
        </w:rPr>
        <w:t>......................................................................................</w:t>
      </w:r>
    </w:p>
    <w:p w14:paraId="0CCB9659" w14:textId="77777777" w:rsidR="004163C7" w:rsidRPr="00733F54" w:rsidRDefault="004163C7" w:rsidP="009125CE">
      <w:pPr>
        <w:rPr>
          <w:rFonts w:ascii="Sakkal Majalla" w:hAnsi="Sakkal Majalla" w:cs="Sakkal Majalla"/>
          <w:color w:val="1F3864" w:themeColor="accent1" w:themeShade="80"/>
          <w:sz w:val="28"/>
          <w:szCs w:val="28"/>
          <w:u w:val="single"/>
          <w:rtl/>
        </w:rPr>
      </w:pPr>
    </w:p>
    <w:p w14:paraId="180EB986" w14:textId="77777777" w:rsidR="004163C7" w:rsidRPr="00733F54" w:rsidRDefault="004163C7" w:rsidP="009125CE">
      <w:pPr>
        <w:rPr>
          <w:rFonts w:ascii="Sakkal Majalla" w:hAnsi="Sakkal Majalla" w:cs="Sakkal Majalla"/>
          <w:color w:val="1F3864" w:themeColor="accent1" w:themeShade="80"/>
          <w:sz w:val="28"/>
          <w:szCs w:val="28"/>
          <w:u w:val="single"/>
          <w:rtl/>
        </w:rPr>
      </w:pPr>
    </w:p>
    <w:p w14:paraId="1F8D19A6" w14:textId="77777777" w:rsidR="004163C7" w:rsidRPr="00733F54" w:rsidRDefault="004163C7" w:rsidP="009125CE">
      <w:pPr>
        <w:rPr>
          <w:rFonts w:ascii="Sakkal Majalla" w:hAnsi="Sakkal Majalla" w:cs="Sakkal Majalla"/>
          <w:color w:val="1F3864" w:themeColor="accent1" w:themeShade="80"/>
          <w:sz w:val="28"/>
          <w:szCs w:val="28"/>
          <w:u w:val="single"/>
          <w:rtl/>
        </w:rPr>
      </w:pPr>
    </w:p>
    <w:p w14:paraId="2858DEDC" w14:textId="77777777" w:rsidR="004163C7" w:rsidRPr="00733F54" w:rsidRDefault="004163C7" w:rsidP="009125CE">
      <w:pPr>
        <w:rPr>
          <w:rFonts w:ascii="Sakkal Majalla" w:hAnsi="Sakkal Majalla" w:cs="Sakkal Majalla"/>
          <w:color w:val="1F3864" w:themeColor="accent1" w:themeShade="80"/>
          <w:sz w:val="28"/>
          <w:szCs w:val="28"/>
          <w:u w:val="single"/>
          <w:rtl/>
        </w:rPr>
      </w:pPr>
    </w:p>
    <w:p w14:paraId="2F1A8F36" w14:textId="77777777" w:rsidR="004163C7" w:rsidRPr="00733F54" w:rsidRDefault="004163C7" w:rsidP="009125CE">
      <w:pPr>
        <w:rPr>
          <w:rFonts w:ascii="Sakkal Majalla" w:hAnsi="Sakkal Majalla" w:cs="Sakkal Majalla"/>
          <w:color w:val="1F3864" w:themeColor="accent1" w:themeShade="80"/>
          <w:sz w:val="28"/>
          <w:szCs w:val="28"/>
          <w:u w:val="single"/>
          <w:rtl/>
        </w:rPr>
      </w:pPr>
    </w:p>
    <w:p w14:paraId="0155D286" w14:textId="77777777" w:rsidR="009633A0" w:rsidRDefault="009633A0" w:rsidP="009125CE">
      <w:pPr>
        <w:rPr>
          <w:rFonts w:ascii="Sakkal Majalla" w:hAnsi="Sakkal Majalla" w:cs="Sakkal Majalla"/>
          <w:sz w:val="28"/>
          <w:szCs w:val="28"/>
          <w:u w:val="single"/>
          <w:rtl/>
        </w:rPr>
      </w:pPr>
    </w:p>
    <w:p w14:paraId="4DCD020F" w14:textId="1AE01963" w:rsidR="004163C7" w:rsidRPr="00733F54" w:rsidRDefault="004163C7" w:rsidP="004163C7">
      <w:pPr>
        <w:rPr>
          <w:rFonts w:ascii="Sakkal Majalla" w:hAnsi="Sakkal Majalla" w:cs="Sakkal Majalla"/>
          <w:b/>
          <w:bCs/>
          <w:sz w:val="28"/>
          <w:szCs w:val="28"/>
          <w:u w:val="single"/>
        </w:rPr>
      </w:pPr>
      <w:r w:rsidRPr="00733F54">
        <w:rPr>
          <w:rFonts w:ascii="Sakkal Majalla" w:hAnsi="Sakkal Majalla" w:cs="Sakkal Majalla" w:hint="cs"/>
          <w:b/>
          <w:bCs/>
          <w:sz w:val="28"/>
          <w:szCs w:val="28"/>
          <w:u w:val="single"/>
          <w:rtl/>
        </w:rPr>
        <w:lastRenderedPageBreak/>
        <w:t xml:space="preserve">-الملخص </w:t>
      </w:r>
      <w:r w:rsidRPr="00733F54">
        <w:rPr>
          <w:rFonts w:ascii="Sakkal Majalla" w:hAnsi="Sakkal Majalla" w:cs="Sakkal Majalla"/>
          <w:b/>
          <w:bCs/>
          <w:sz w:val="28"/>
          <w:szCs w:val="28"/>
          <w:u w:val="single"/>
        </w:rPr>
        <w:t>Abstract</w:t>
      </w:r>
    </w:p>
    <w:p w14:paraId="23EDDF06" w14:textId="77777777" w:rsidR="007929E5" w:rsidRPr="007929E5" w:rsidRDefault="007929E5" w:rsidP="007F3DC3">
      <w:pPr>
        <w:spacing w:line="360" w:lineRule="auto"/>
        <w:jc w:val="both"/>
        <w:rPr>
          <w:rFonts w:asciiTheme="minorBidi" w:hAnsiTheme="minorBidi"/>
          <w:b/>
          <w:bCs/>
          <w:color w:val="1F3864" w:themeColor="accent1" w:themeShade="80"/>
          <w:sz w:val="28"/>
          <w:szCs w:val="28"/>
        </w:rPr>
      </w:pPr>
      <w:r w:rsidRPr="007929E5">
        <w:rPr>
          <w:rFonts w:asciiTheme="minorBidi" w:hAnsiTheme="minorBidi"/>
          <w:b/>
          <w:bCs/>
          <w:color w:val="1F3864" w:themeColor="accent1" w:themeShade="80"/>
          <w:sz w:val="28"/>
          <w:szCs w:val="28"/>
          <w:rtl/>
        </w:rPr>
        <w:t>الملخص (العربي)</w:t>
      </w:r>
    </w:p>
    <w:p w14:paraId="7791A27F" w14:textId="77777777" w:rsidR="007929E5" w:rsidRPr="007929E5" w:rsidRDefault="007929E5" w:rsidP="007F3DC3">
      <w:pPr>
        <w:spacing w:line="360" w:lineRule="auto"/>
        <w:jc w:val="both"/>
        <w:rPr>
          <w:rFonts w:asciiTheme="minorBidi" w:hAnsiTheme="minorBidi"/>
          <w:color w:val="1F3864" w:themeColor="accent1" w:themeShade="80"/>
          <w:sz w:val="28"/>
          <w:szCs w:val="28"/>
        </w:rPr>
      </w:pPr>
      <w:r w:rsidRPr="007929E5">
        <w:rPr>
          <w:rFonts w:asciiTheme="minorBidi" w:hAnsiTheme="minorBidi"/>
          <w:color w:val="1F3864" w:themeColor="accent1" w:themeShade="80"/>
          <w:sz w:val="28"/>
          <w:szCs w:val="28"/>
          <w:rtl/>
        </w:rPr>
        <w:t>يهدف هذا البحث إلى دراسة دور الأشكال الدائرية في العمارة الإسلامية، مع التركيز على تطبيقها في المسجد الحرام بمكة المكرمة من منظور إدارة المشاريع وفق دليل</w:t>
      </w:r>
      <w:r w:rsidRPr="007929E5">
        <w:rPr>
          <w:rFonts w:asciiTheme="minorBidi" w:hAnsiTheme="minorBidi"/>
          <w:color w:val="1F3864" w:themeColor="accent1" w:themeShade="80"/>
          <w:sz w:val="28"/>
          <w:szCs w:val="28"/>
        </w:rPr>
        <w:t xml:space="preserve"> PMBOK. </w:t>
      </w:r>
      <w:r w:rsidRPr="007929E5">
        <w:rPr>
          <w:rFonts w:asciiTheme="minorBidi" w:hAnsiTheme="minorBidi"/>
          <w:color w:val="1F3864" w:themeColor="accent1" w:themeShade="80"/>
          <w:sz w:val="28"/>
          <w:szCs w:val="28"/>
          <w:rtl/>
        </w:rPr>
        <w:t>وقد اعتمد الباحث منهجية وصفية تحليلية ومنهج دراسة الحالة، إضافةً إلى تحليل الوثائق الهندسية والتقارير الرسمية الخاصة بمراحل التوسعة السعودية الحديثة للمسجد الحرام. وأظهرت النتائج أن اختيار الأشكال الدائرية—مثل القباب، والأعمدة، والممرات الدائرية—لم يكن اختيارًا جماليًا فحسب، بل شكل قرارًا إداريًا وهندسيًا إستراتيجيًا أسهم في تعزيز انسيابية الحركة وتقليل نقاط الازدحام ورفع كفاءة إدارة الوقت والجودة والمخاطر والموارد في المشروع. كما تبين أن التصميم الدائري ينسجم بصورة وثيقة مع مبادئ إدارة المشاريع الحديثة، خاصة في المشاريع الكبرى ذات الكثافة البشرية العالية. ويختتم البحث بعدد من التوصيات، أهمها ضرورة تعزيز استخدام التصاميم الدائرية في المشاريع الدينية والإنشائية الضخمة، ودمج التحليل الهندسي–الإداري ضمن المراحل الأولى لتخطيط المشروع، إضافةً إلى توسيع الدراسات العلمية المتعلقة بالشكل الدائري وعلاقته بإدارة المشاريع في البيئة الإسلامية</w:t>
      </w:r>
      <w:r w:rsidRPr="007929E5">
        <w:rPr>
          <w:rFonts w:asciiTheme="minorBidi" w:hAnsiTheme="minorBidi"/>
          <w:color w:val="1F3864" w:themeColor="accent1" w:themeShade="80"/>
          <w:sz w:val="28"/>
          <w:szCs w:val="28"/>
        </w:rPr>
        <w:t>.</w:t>
      </w:r>
    </w:p>
    <w:p w14:paraId="2913E09E" w14:textId="77777777" w:rsidR="007929E5" w:rsidRPr="007929E5" w:rsidRDefault="007929E5" w:rsidP="007F3DC3">
      <w:pPr>
        <w:spacing w:line="360" w:lineRule="auto"/>
        <w:jc w:val="both"/>
        <w:rPr>
          <w:rFonts w:asciiTheme="minorBidi" w:hAnsiTheme="minorBidi"/>
          <w:color w:val="1F3864" w:themeColor="accent1" w:themeShade="80"/>
          <w:sz w:val="28"/>
          <w:szCs w:val="28"/>
        </w:rPr>
      </w:pPr>
      <w:r w:rsidRPr="007929E5">
        <w:rPr>
          <w:rFonts w:asciiTheme="minorBidi" w:hAnsiTheme="minorBidi"/>
          <w:b/>
          <w:bCs/>
          <w:color w:val="1F3864" w:themeColor="accent1" w:themeShade="80"/>
          <w:sz w:val="28"/>
          <w:szCs w:val="28"/>
          <w:rtl/>
        </w:rPr>
        <w:t>الكلمات المفتاحية</w:t>
      </w:r>
      <w:r w:rsidRPr="007929E5">
        <w:rPr>
          <w:rFonts w:asciiTheme="minorBidi" w:hAnsiTheme="minorBidi"/>
          <w:b/>
          <w:bCs/>
          <w:color w:val="1F3864" w:themeColor="accent1" w:themeShade="80"/>
          <w:sz w:val="28"/>
          <w:szCs w:val="28"/>
        </w:rPr>
        <w:t>:</w:t>
      </w:r>
      <w:r w:rsidRPr="007929E5">
        <w:rPr>
          <w:rFonts w:asciiTheme="minorBidi" w:hAnsiTheme="minorBidi"/>
          <w:color w:val="1F3864" w:themeColor="accent1" w:themeShade="80"/>
          <w:sz w:val="28"/>
          <w:szCs w:val="28"/>
        </w:rPr>
        <w:t xml:space="preserve"> </w:t>
      </w:r>
      <w:r w:rsidRPr="007929E5">
        <w:rPr>
          <w:rFonts w:asciiTheme="minorBidi" w:hAnsiTheme="minorBidi"/>
          <w:color w:val="1F3864" w:themeColor="accent1" w:themeShade="80"/>
          <w:sz w:val="28"/>
          <w:szCs w:val="28"/>
          <w:rtl/>
        </w:rPr>
        <w:t xml:space="preserve">العمارة الإسلامية، الأشكال الدائرية، المسجد الحرام، إدارة المشاريع، </w:t>
      </w:r>
      <w:r w:rsidRPr="007929E5">
        <w:rPr>
          <w:rFonts w:asciiTheme="minorBidi" w:hAnsiTheme="minorBidi"/>
          <w:color w:val="1F3864" w:themeColor="accent1" w:themeShade="80"/>
          <w:sz w:val="28"/>
          <w:szCs w:val="28"/>
        </w:rPr>
        <w:t>PMBOK</w:t>
      </w:r>
      <w:r w:rsidRPr="007929E5">
        <w:rPr>
          <w:rFonts w:asciiTheme="minorBidi" w:hAnsiTheme="minorBidi"/>
          <w:color w:val="1F3864" w:themeColor="accent1" w:themeShade="80"/>
          <w:sz w:val="28"/>
          <w:szCs w:val="28"/>
          <w:rtl/>
        </w:rPr>
        <w:t>، إدارة الحشود</w:t>
      </w:r>
      <w:r w:rsidRPr="007929E5">
        <w:rPr>
          <w:rFonts w:asciiTheme="minorBidi" w:hAnsiTheme="minorBidi"/>
          <w:color w:val="1F3864" w:themeColor="accent1" w:themeShade="80"/>
          <w:sz w:val="28"/>
          <w:szCs w:val="28"/>
        </w:rPr>
        <w:t>.</w:t>
      </w:r>
    </w:p>
    <w:p w14:paraId="7A9CD840" w14:textId="771C12EE" w:rsidR="007929E5" w:rsidRDefault="007929E5" w:rsidP="007929E5">
      <w:pPr>
        <w:rPr>
          <w:rFonts w:asciiTheme="minorBidi" w:hAnsiTheme="minorBidi"/>
          <w:color w:val="1F3864" w:themeColor="accent1" w:themeShade="80"/>
          <w:sz w:val="28"/>
          <w:szCs w:val="28"/>
          <w:rtl/>
        </w:rPr>
      </w:pPr>
    </w:p>
    <w:p w14:paraId="5D9B7B29" w14:textId="77777777" w:rsidR="00BF7FA2" w:rsidRDefault="00BF7FA2" w:rsidP="007929E5">
      <w:pPr>
        <w:rPr>
          <w:rFonts w:asciiTheme="minorBidi" w:hAnsiTheme="minorBidi"/>
          <w:color w:val="1F3864" w:themeColor="accent1" w:themeShade="80"/>
          <w:sz w:val="28"/>
          <w:szCs w:val="28"/>
          <w:rtl/>
        </w:rPr>
      </w:pPr>
    </w:p>
    <w:p w14:paraId="53D3525E" w14:textId="77777777" w:rsidR="00BF7FA2" w:rsidRDefault="00BF7FA2" w:rsidP="007929E5">
      <w:pPr>
        <w:rPr>
          <w:rFonts w:asciiTheme="minorBidi" w:hAnsiTheme="minorBidi"/>
          <w:color w:val="1F3864" w:themeColor="accent1" w:themeShade="80"/>
          <w:sz w:val="28"/>
          <w:szCs w:val="28"/>
          <w:rtl/>
        </w:rPr>
      </w:pPr>
    </w:p>
    <w:p w14:paraId="794C29A7" w14:textId="77777777" w:rsidR="00BF7FA2" w:rsidRDefault="00BF7FA2" w:rsidP="007929E5">
      <w:pPr>
        <w:rPr>
          <w:rFonts w:asciiTheme="minorBidi" w:hAnsiTheme="minorBidi"/>
          <w:color w:val="1F3864" w:themeColor="accent1" w:themeShade="80"/>
          <w:sz w:val="28"/>
          <w:szCs w:val="28"/>
          <w:rtl/>
        </w:rPr>
      </w:pPr>
    </w:p>
    <w:p w14:paraId="28F9B286" w14:textId="77777777" w:rsidR="00BF7FA2" w:rsidRDefault="00BF7FA2" w:rsidP="007929E5">
      <w:pPr>
        <w:rPr>
          <w:rFonts w:asciiTheme="minorBidi" w:hAnsiTheme="minorBidi"/>
          <w:color w:val="1F3864" w:themeColor="accent1" w:themeShade="80"/>
          <w:sz w:val="28"/>
          <w:szCs w:val="28"/>
          <w:rtl/>
        </w:rPr>
      </w:pPr>
    </w:p>
    <w:p w14:paraId="26953508" w14:textId="77777777" w:rsidR="00BF7FA2" w:rsidRDefault="00BF7FA2" w:rsidP="007929E5">
      <w:pPr>
        <w:rPr>
          <w:rFonts w:asciiTheme="minorBidi" w:hAnsiTheme="minorBidi"/>
          <w:color w:val="1F3864" w:themeColor="accent1" w:themeShade="80"/>
          <w:sz w:val="28"/>
          <w:szCs w:val="28"/>
          <w:rtl/>
        </w:rPr>
      </w:pPr>
    </w:p>
    <w:p w14:paraId="018D3E7F" w14:textId="77777777" w:rsidR="00BF7FA2" w:rsidRDefault="00BF7FA2" w:rsidP="007929E5">
      <w:pPr>
        <w:rPr>
          <w:rFonts w:asciiTheme="minorBidi" w:hAnsiTheme="minorBidi"/>
          <w:color w:val="1F3864" w:themeColor="accent1" w:themeShade="80"/>
          <w:sz w:val="28"/>
          <w:szCs w:val="28"/>
          <w:rtl/>
        </w:rPr>
      </w:pPr>
    </w:p>
    <w:p w14:paraId="6BDF784B" w14:textId="77777777" w:rsidR="00BF7FA2" w:rsidRDefault="00BF7FA2" w:rsidP="007929E5">
      <w:pPr>
        <w:rPr>
          <w:rFonts w:asciiTheme="minorBidi" w:hAnsiTheme="minorBidi"/>
          <w:color w:val="1F3864" w:themeColor="accent1" w:themeShade="80"/>
          <w:sz w:val="28"/>
          <w:szCs w:val="28"/>
          <w:rtl/>
        </w:rPr>
      </w:pPr>
    </w:p>
    <w:p w14:paraId="3ECA23DF" w14:textId="77777777" w:rsidR="00BF7FA2" w:rsidRDefault="00BF7FA2" w:rsidP="007929E5">
      <w:pPr>
        <w:rPr>
          <w:rFonts w:asciiTheme="minorBidi" w:hAnsiTheme="minorBidi"/>
          <w:color w:val="1F3864" w:themeColor="accent1" w:themeShade="80"/>
          <w:sz w:val="28"/>
          <w:szCs w:val="28"/>
          <w:rtl/>
        </w:rPr>
      </w:pPr>
    </w:p>
    <w:p w14:paraId="00165B0F" w14:textId="77777777" w:rsidR="00BF7FA2" w:rsidRDefault="00BF7FA2" w:rsidP="007929E5">
      <w:pPr>
        <w:rPr>
          <w:rFonts w:asciiTheme="minorBidi" w:hAnsiTheme="minorBidi"/>
          <w:color w:val="1F3864" w:themeColor="accent1" w:themeShade="80"/>
          <w:sz w:val="28"/>
          <w:szCs w:val="28"/>
          <w:rtl/>
        </w:rPr>
      </w:pPr>
    </w:p>
    <w:p w14:paraId="1F693139" w14:textId="77777777" w:rsidR="00BF7FA2" w:rsidRDefault="00BF7FA2" w:rsidP="007929E5">
      <w:pPr>
        <w:rPr>
          <w:rFonts w:asciiTheme="minorBidi" w:hAnsiTheme="minorBidi"/>
          <w:color w:val="1F3864" w:themeColor="accent1" w:themeShade="80"/>
          <w:sz w:val="28"/>
          <w:szCs w:val="28"/>
          <w:rtl/>
        </w:rPr>
      </w:pPr>
    </w:p>
    <w:p w14:paraId="5079B93E" w14:textId="77777777" w:rsidR="00BF7FA2" w:rsidRPr="007929E5" w:rsidRDefault="00BF7FA2" w:rsidP="007929E5">
      <w:pPr>
        <w:rPr>
          <w:rFonts w:asciiTheme="minorBidi" w:hAnsiTheme="minorBidi"/>
          <w:color w:val="1F3864" w:themeColor="accent1" w:themeShade="80"/>
          <w:sz w:val="28"/>
          <w:szCs w:val="28"/>
          <w:rtl/>
        </w:rPr>
      </w:pPr>
    </w:p>
    <w:p w14:paraId="6E20FAB2" w14:textId="77777777" w:rsidR="007929E5" w:rsidRPr="007929E5" w:rsidRDefault="007929E5" w:rsidP="007929E5">
      <w:pPr>
        <w:rPr>
          <w:rFonts w:asciiTheme="minorBidi" w:hAnsiTheme="minorBidi"/>
          <w:b/>
          <w:bCs/>
          <w:color w:val="1F3864" w:themeColor="accent1" w:themeShade="80"/>
          <w:sz w:val="28"/>
          <w:szCs w:val="28"/>
        </w:rPr>
      </w:pPr>
      <w:r w:rsidRPr="007929E5">
        <w:rPr>
          <w:rFonts w:asciiTheme="minorBidi" w:hAnsiTheme="minorBidi"/>
          <w:b/>
          <w:bCs/>
          <w:color w:val="1F3864" w:themeColor="accent1" w:themeShade="80"/>
          <w:sz w:val="28"/>
          <w:szCs w:val="28"/>
        </w:rPr>
        <w:lastRenderedPageBreak/>
        <w:t>Abstract (English)</w:t>
      </w:r>
    </w:p>
    <w:p w14:paraId="023E6ACA" w14:textId="77777777" w:rsidR="007929E5" w:rsidRPr="007929E5" w:rsidRDefault="007929E5" w:rsidP="007929E5">
      <w:pPr>
        <w:jc w:val="both"/>
        <w:rPr>
          <w:rFonts w:asciiTheme="minorBidi" w:hAnsiTheme="minorBidi"/>
          <w:color w:val="1F3864" w:themeColor="accent1" w:themeShade="80"/>
          <w:sz w:val="28"/>
          <w:szCs w:val="28"/>
        </w:rPr>
      </w:pPr>
      <w:r w:rsidRPr="007929E5">
        <w:rPr>
          <w:rFonts w:asciiTheme="minorBidi" w:hAnsiTheme="minorBidi"/>
          <w:color w:val="1F3864" w:themeColor="accent1" w:themeShade="80"/>
          <w:sz w:val="28"/>
          <w:szCs w:val="28"/>
        </w:rPr>
        <w:t>This research aims to examine the role of circular forms in Islamic architecture, with a particular focus on their application in the Holy Mosque (Al-Masjid Al-Haram) in Makkah, from a project management perspective based on the PMBOK Guide. The study adopts a descriptive analytical methodology and a case study approach, supported by the analysis of engineering documents and official reports related to the recent Saudi expansions of the Holy Mosque. The findings reveal that the selection of circular architectural elements—such as domes, circular columns, and curved pathways—was not merely an aesthetic choice, but rather a strategic engineering and managerial decision that significantly contributed to enhancing movement flow, reducing congestion points, and improving efficiency in time, quality, risk, and resource management. The results further indicate that circular design aligns closely with modern project management principles, particularly in large-scale projects characterized by high human density. The research concludes with several recommendations, including promoting the use of circular designs in major religious and construction projects, integrating architectural–managerial analysis in the early planning stages, and expanding academic studies on circular forms and their relationship with project management in Islamic architectural contexts.</w:t>
      </w:r>
    </w:p>
    <w:p w14:paraId="2F937F0E" w14:textId="77777777" w:rsidR="007929E5" w:rsidRPr="007929E5" w:rsidRDefault="007929E5" w:rsidP="007929E5">
      <w:pPr>
        <w:jc w:val="right"/>
        <w:rPr>
          <w:rFonts w:asciiTheme="minorBidi" w:hAnsiTheme="minorBidi"/>
          <w:color w:val="1F3864" w:themeColor="accent1" w:themeShade="80"/>
          <w:sz w:val="28"/>
          <w:szCs w:val="28"/>
        </w:rPr>
      </w:pPr>
      <w:r w:rsidRPr="007929E5">
        <w:rPr>
          <w:rFonts w:asciiTheme="minorBidi" w:hAnsiTheme="minorBidi"/>
          <w:b/>
          <w:bCs/>
          <w:color w:val="1F3864" w:themeColor="accent1" w:themeShade="80"/>
          <w:sz w:val="28"/>
          <w:szCs w:val="28"/>
        </w:rPr>
        <w:t>Keywords:</w:t>
      </w:r>
      <w:r w:rsidRPr="007929E5">
        <w:rPr>
          <w:rFonts w:asciiTheme="minorBidi" w:hAnsiTheme="minorBidi"/>
          <w:color w:val="1F3864" w:themeColor="accent1" w:themeShade="80"/>
          <w:sz w:val="28"/>
          <w:szCs w:val="28"/>
        </w:rPr>
        <w:t xml:space="preserve"> Islamic architecture, circular forms, Al-Masjid Al-Haram, project management, PMBOK, crowd management.</w:t>
      </w:r>
    </w:p>
    <w:p w14:paraId="6A4A44F8" w14:textId="77777777" w:rsidR="004163C7" w:rsidRPr="007929E5" w:rsidRDefault="004163C7" w:rsidP="009125CE">
      <w:pPr>
        <w:rPr>
          <w:rFonts w:ascii="Sakkal Majalla" w:hAnsi="Sakkal Majalla" w:cs="Sakkal Majalla"/>
          <w:sz w:val="28"/>
          <w:szCs w:val="28"/>
          <w:u w:val="single"/>
          <w:rtl/>
        </w:rPr>
      </w:pPr>
    </w:p>
    <w:p w14:paraId="729260F8" w14:textId="77777777" w:rsidR="004163C7" w:rsidRDefault="004163C7" w:rsidP="009125CE">
      <w:pPr>
        <w:rPr>
          <w:rFonts w:ascii="Sakkal Majalla" w:hAnsi="Sakkal Majalla" w:cs="Sakkal Majalla"/>
          <w:sz w:val="28"/>
          <w:szCs w:val="28"/>
          <w:u w:val="single"/>
          <w:rtl/>
        </w:rPr>
      </w:pPr>
    </w:p>
    <w:p w14:paraId="12B72A3E" w14:textId="77777777" w:rsidR="004163C7" w:rsidRDefault="004163C7" w:rsidP="009125CE">
      <w:pPr>
        <w:rPr>
          <w:rFonts w:ascii="Sakkal Majalla" w:hAnsi="Sakkal Majalla" w:cs="Sakkal Majalla"/>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2B6B4CAC" w14:textId="77777777" w:rsidR="004163C7" w:rsidRDefault="004163C7" w:rsidP="009125CE">
      <w:pPr>
        <w:rPr>
          <w:rFonts w:ascii="Sakkal Majalla" w:hAnsi="Sakkal Majalla" w:cs="Sakkal Majalla"/>
          <w:sz w:val="28"/>
          <w:szCs w:val="28"/>
          <w:u w:val="single"/>
          <w:rtl/>
        </w:rPr>
      </w:pPr>
    </w:p>
    <w:p w14:paraId="33FA47D2" w14:textId="77777777" w:rsidR="004163C7" w:rsidRDefault="004163C7" w:rsidP="009125CE">
      <w:pPr>
        <w:rPr>
          <w:rFonts w:ascii="Sakkal Majalla" w:hAnsi="Sakkal Majalla" w:cs="Sakkal Majalla"/>
          <w:sz w:val="28"/>
          <w:szCs w:val="28"/>
          <w:u w:val="single"/>
          <w:rtl/>
        </w:rPr>
      </w:pPr>
    </w:p>
    <w:p w14:paraId="1ADA4878" w14:textId="77777777" w:rsidR="004163C7" w:rsidRDefault="004163C7" w:rsidP="009125CE">
      <w:pPr>
        <w:rPr>
          <w:rFonts w:ascii="Sakkal Majalla" w:hAnsi="Sakkal Majalla" w:cs="Sakkal Majalla"/>
          <w:sz w:val="28"/>
          <w:szCs w:val="28"/>
          <w:u w:val="single"/>
          <w:rtl/>
        </w:rPr>
      </w:pPr>
    </w:p>
    <w:p w14:paraId="783539A6" w14:textId="77777777" w:rsidR="004163C7" w:rsidRDefault="004163C7" w:rsidP="009125CE">
      <w:pPr>
        <w:rPr>
          <w:rFonts w:ascii="Sakkal Majalla" w:hAnsi="Sakkal Majalla" w:cs="Sakkal Majalla"/>
          <w:sz w:val="28"/>
          <w:szCs w:val="28"/>
          <w:u w:val="single"/>
          <w:rtl/>
        </w:rPr>
      </w:pPr>
    </w:p>
    <w:p w14:paraId="4760F7AC" w14:textId="77777777" w:rsidR="004163C7" w:rsidRDefault="004163C7" w:rsidP="009125CE">
      <w:pPr>
        <w:rPr>
          <w:rFonts w:ascii="Sakkal Majalla" w:hAnsi="Sakkal Majalla" w:cs="Sakkal Majalla"/>
          <w:sz w:val="28"/>
          <w:szCs w:val="28"/>
          <w:u w:val="single"/>
          <w:rtl/>
        </w:rPr>
      </w:pPr>
    </w:p>
    <w:p w14:paraId="1C8F85A6" w14:textId="77777777" w:rsidR="004163C7" w:rsidRDefault="004163C7" w:rsidP="009125CE">
      <w:pPr>
        <w:rPr>
          <w:rFonts w:ascii="Sakkal Majalla" w:hAnsi="Sakkal Majalla" w:cs="Sakkal Majalla"/>
          <w:sz w:val="28"/>
          <w:szCs w:val="28"/>
          <w:u w:val="single"/>
          <w:rtl/>
        </w:rPr>
      </w:pPr>
    </w:p>
    <w:p w14:paraId="2A274B73" w14:textId="77777777" w:rsidR="004163C7" w:rsidRDefault="004163C7" w:rsidP="009125CE">
      <w:pPr>
        <w:rPr>
          <w:rFonts w:ascii="Sakkal Majalla" w:hAnsi="Sakkal Majalla" w:cs="Sakkal Majalla"/>
          <w:sz w:val="28"/>
          <w:szCs w:val="28"/>
          <w:u w:val="single"/>
          <w:rtl/>
        </w:rPr>
      </w:pPr>
    </w:p>
    <w:p w14:paraId="49E3C146" w14:textId="77777777" w:rsidR="00BF7FA2" w:rsidRDefault="00BF7FA2" w:rsidP="009125CE">
      <w:pPr>
        <w:rPr>
          <w:rFonts w:ascii="Sakkal Majalla" w:hAnsi="Sakkal Majalla" w:cs="Sakkal Majalla"/>
          <w:sz w:val="28"/>
          <w:szCs w:val="28"/>
          <w:u w:val="single"/>
          <w:rtl/>
        </w:rPr>
      </w:pPr>
    </w:p>
    <w:p w14:paraId="60AC88AE" w14:textId="285C3CE8" w:rsidR="009125CE" w:rsidRPr="00BF7FA2" w:rsidRDefault="009125CE" w:rsidP="009125CE">
      <w:pPr>
        <w:bidi w:val="0"/>
        <w:rPr>
          <w:rFonts w:ascii="Sakkal Majalla" w:hAnsi="Sakkal Majalla" w:cs="Sakkal Majalla"/>
          <w:b/>
          <w:bCs/>
          <w:sz w:val="32"/>
          <w:szCs w:val="32"/>
          <w:u w:val="single"/>
        </w:rPr>
      </w:pPr>
      <w:r w:rsidRPr="00BF7FA2">
        <w:rPr>
          <w:rFonts w:ascii="Sakkal Majalla" w:hAnsi="Sakkal Majalla" w:cs="Sakkal Majalla"/>
          <w:b/>
          <w:bCs/>
          <w:noProof/>
          <w:sz w:val="32"/>
          <w:szCs w:val="32"/>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BF7FA2">
        <w:rPr>
          <w:rFonts w:ascii="Sakkal Majalla" w:hAnsi="Sakkal Majalla" w:cs="Sakkal Majalla"/>
          <w:b/>
          <w:bCs/>
          <w:sz w:val="32"/>
          <w:szCs w:val="32"/>
          <w:u w:val="single"/>
        </w:rPr>
        <w:t xml:space="preserve">Midocean University </w:t>
      </w:r>
    </w:p>
    <w:p w14:paraId="188EE430" w14:textId="0AE621D2" w:rsidR="009125CE" w:rsidRPr="00BF7FA2" w:rsidRDefault="009125CE" w:rsidP="009125CE">
      <w:pPr>
        <w:bidi w:val="0"/>
        <w:rPr>
          <w:rFonts w:ascii="Sakkal Majalla" w:hAnsi="Sakkal Majalla" w:cs="Sakkal Majalla"/>
          <w:b/>
          <w:bCs/>
          <w:sz w:val="32"/>
          <w:szCs w:val="32"/>
          <w:u w:val="single"/>
        </w:rPr>
      </w:pPr>
      <w:r w:rsidRPr="00BF7FA2">
        <w:rPr>
          <w:rFonts w:ascii="Sakkal Majalla" w:hAnsi="Sakkal Majalla" w:cs="Sakkal Majalla"/>
          <w:b/>
          <w:bCs/>
          <w:sz w:val="32"/>
          <w:szCs w:val="32"/>
          <w:u w:val="single"/>
        </w:rPr>
        <w:t>College of Management</w:t>
      </w:r>
    </w:p>
    <w:p w14:paraId="20966BA7" w14:textId="343E97AA" w:rsidR="009125CE" w:rsidRPr="00BF7FA2" w:rsidRDefault="009125CE" w:rsidP="00FA3C33">
      <w:pPr>
        <w:bidi w:val="0"/>
        <w:rPr>
          <w:rFonts w:ascii="Sakkal Majalla" w:hAnsi="Sakkal Majalla" w:cs="Sakkal Majalla"/>
          <w:b/>
          <w:bCs/>
          <w:sz w:val="32"/>
          <w:szCs w:val="32"/>
          <w:u w:val="single"/>
        </w:rPr>
      </w:pPr>
      <w:r w:rsidRPr="00BF7FA2">
        <w:rPr>
          <w:rFonts w:ascii="Sakkal Majalla" w:hAnsi="Sakkal Majalla" w:cs="Sakkal Majalla"/>
          <w:b/>
          <w:bCs/>
          <w:sz w:val="32"/>
          <w:szCs w:val="32"/>
          <w:u w:val="single"/>
        </w:rPr>
        <w:t>Department of</w:t>
      </w:r>
      <w:r w:rsidR="00FA3C33" w:rsidRPr="00BF7FA2">
        <w:rPr>
          <w:rFonts w:ascii="Sakkal Majalla" w:hAnsi="Sakkal Majalla" w:cs="Sakkal Majalla"/>
          <w:b/>
          <w:bCs/>
          <w:sz w:val="32"/>
          <w:szCs w:val="32"/>
          <w:u w:val="single"/>
        </w:rPr>
        <w:t xml:space="preserve"> Project Management</w:t>
      </w:r>
    </w:p>
    <w:p w14:paraId="0544D210" w14:textId="1ACEFC18" w:rsidR="009125CE" w:rsidRPr="00BF7FA2" w:rsidRDefault="009125CE" w:rsidP="009125CE">
      <w:pPr>
        <w:tabs>
          <w:tab w:val="left" w:pos="942"/>
        </w:tabs>
        <w:rPr>
          <w:rFonts w:ascii="Sakkal Majalla" w:hAnsi="Sakkal Majalla" w:cs="Sakkal Majalla"/>
          <w:b/>
          <w:bCs/>
          <w:sz w:val="32"/>
          <w:szCs w:val="32"/>
          <w:rtl/>
        </w:rPr>
      </w:pPr>
      <w:r w:rsidRPr="00BF7FA2">
        <w:rPr>
          <w:rFonts w:ascii="Sakkal Majalla" w:hAnsi="Sakkal Majalla" w:cs="Sakkal Majalla"/>
          <w:b/>
          <w:bCs/>
          <w:sz w:val="32"/>
          <w:szCs w:val="32"/>
          <w:rtl/>
        </w:rPr>
        <w:tab/>
      </w:r>
    </w:p>
    <w:p w14:paraId="39C1857A" w14:textId="77777777" w:rsidR="009125CE" w:rsidRPr="00BF7FA2" w:rsidRDefault="009125CE" w:rsidP="009125CE">
      <w:pPr>
        <w:rPr>
          <w:rFonts w:ascii="Sakkal Majalla" w:hAnsi="Sakkal Majalla" w:cs="Sakkal Majalla" w:hint="cs"/>
          <w:sz w:val="32"/>
          <w:szCs w:val="32"/>
          <w:rtl/>
        </w:rPr>
      </w:pPr>
    </w:p>
    <w:p w14:paraId="07A7BC89" w14:textId="0FFB1CCF" w:rsidR="009125CE" w:rsidRPr="00BF7FA2" w:rsidRDefault="009125CE" w:rsidP="009125CE">
      <w:pPr>
        <w:tabs>
          <w:tab w:val="left" w:pos="5292"/>
        </w:tabs>
        <w:jc w:val="center"/>
        <w:rPr>
          <w:rFonts w:ascii="Sakkal Majalla" w:hAnsi="Sakkal Majalla" w:cs="Sakkal Majalla"/>
          <w:b/>
          <w:bCs/>
          <w:sz w:val="32"/>
          <w:szCs w:val="32"/>
        </w:rPr>
      </w:pPr>
      <w:r w:rsidRPr="00BF7FA2">
        <w:rPr>
          <w:rFonts w:ascii="Sakkal Majalla" w:hAnsi="Sakkal Majalla" w:cs="Sakkal Majalla"/>
          <w:b/>
          <w:bCs/>
          <w:sz w:val="32"/>
          <w:szCs w:val="32"/>
        </w:rPr>
        <w:t>Title in English</w:t>
      </w:r>
    </w:p>
    <w:p w14:paraId="4902DBD3" w14:textId="02121F05" w:rsidR="009125CE" w:rsidRPr="00BF7FA2" w:rsidRDefault="00FA3C33" w:rsidP="00FA3C33">
      <w:pPr>
        <w:jc w:val="center"/>
        <w:rPr>
          <w:rFonts w:ascii="Sakkal Majalla" w:hAnsi="Sakkal Majalla" w:cs="Sakkal Majalla"/>
          <w:b/>
          <w:bCs/>
          <w:color w:val="1F3864" w:themeColor="accent1" w:themeShade="80"/>
          <w:sz w:val="32"/>
          <w:szCs w:val="32"/>
        </w:rPr>
      </w:pPr>
      <w:r w:rsidRPr="00BF7FA2">
        <w:rPr>
          <w:rFonts w:ascii="Sakkal Majalla" w:hAnsi="Sakkal Majalla" w:cs="Sakkal Majalla"/>
          <w:b/>
          <w:bCs/>
          <w:color w:val="1F3864" w:themeColor="accent1" w:themeShade="80"/>
          <w:sz w:val="32"/>
          <w:szCs w:val="32"/>
        </w:rPr>
        <w:t>Architectural Management in Islamic Design</w:t>
      </w:r>
    </w:p>
    <w:p w14:paraId="692F30FE" w14:textId="5277796F" w:rsidR="009125CE" w:rsidRPr="00BF7FA2" w:rsidRDefault="009125CE" w:rsidP="009125CE">
      <w:pPr>
        <w:tabs>
          <w:tab w:val="left" w:pos="5562"/>
        </w:tabs>
        <w:rPr>
          <w:rFonts w:ascii="Sakkal Majalla" w:hAnsi="Sakkal Majalla" w:cs="Sakkal Majalla"/>
          <w:sz w:val="32"/>
          <w:szCs w:val="32"/>
          <w:rtl/>
        </w:rPr>
      </w:pPr>
      <w:r w:rsidRPr="00BF7FA2">
        <w:rPr>
          <w:rFonts w:ascii="Sakkal Majalla" w:hAnsi="Sakkal Majalla" w:cs="Sakkal Majalla"/>
          <w:sz w:val="32"/>
          <w:szCs w:val="32"/>
          <w:rtl/>
        </w:rPr>
        <w:tab/>
      </w:r>
    </w:p>
    <w:p w14:paraId="0EAD9CF2" w14:textId="77777777" w:rsidR="009125CE" w:rsidRPr="00BF7FA2" w:rsidRDefault="009125CE" w:rsidP="009125CE">
      <w:pPr>
        <w:tabs>
          <w:tab w:val="left" w:pos="5562"/>
        </w:tabs>
        <w:rPr>
          <w:rFonts w:ascii="Sakkal Majalla" w:hAnsi="Sakkal Majalla" w:cs="Sakkal Majalla"/>
          <w:sz w:val="32"/>
          <w:szCs w:val="32"/>
          <w:rtl/>
        </w:rPr>
      </w:pPr>
    </w:p>
    <w:p w14:paraId="55C6339D" w14:textId="77777777" w:rsidR="009125CE" w:rsidRPr="00BF7FA2" w:rsidRDefault="009125CE" w:rsidP="009125CE">
      <w:pPr>
        <w:tabs>
          <w:tab w:val="left" w:pos="5562"/>
        </w:tabs>
        <w:rPr>
          <w:rFonts w:ascii="Sakkal Majalla" w:hAnsi="Sakkal Majalla" w:cs="Sakkal Majalla"/>
          <w:sz w:val="32"/>
          <w:szCs w:val="32"/>
          <w:rtl/>
        </w:rPr>
      </w:pPr>
    </w:p>
    <w:p w14:paraId="17A525A5" w14:textId="6106C18C" w:rsidR="009125CE" w:rsidRPr="00BF7FA2" w:rsidRDefault="009125CE" w:rsidP="009125CE">
      <w:pPr>
        <w:jc w:val="center"/>
        <w:rPr>
          <w:rFonts w:ascii="Sakkal Majalla" w:hAnsi="Sakkal Majalla" w:cs="Sakkal Majalla"/>
          <w:b/>
          <w:bCs/>
          <w:sz w:val="32"/>
          <w:szCs w:val="32"/>
        </w:rPr>
      </w:pPr>
      <w:r w:rsidRPr="00BF7FA2">
        <w:rPr>
          <w:rFonts w:ascii="Sakkal Majalla" w:hAnsi="Sakkal Majalla" w:cs="Sakkal Majalla"/>
          <w:b/>
          <w:bCs/>
          <w:sz w:val="32"/>
          <w:szCs w:val="32"/>
        </w:rPr>
        <w:t>Prepared by:</w:t>
      </w:r>
    </w:p>
    <w:p w14:paraId="2851F391" w14:textId="31226F71" w:rsidR="009125CE" w:rsidRPr="00BF7FA2" w:rsidRDefault="00FA3C33" w:rsidP="009125CE">
      <w:pPr>
        <w:jc w:val="center"/>
        <w:rPr>
          <w:rFonts w:ascii="Sakkal Majalla" w:hAnsi="Sakkal Majalla" w:cs="Sakkal Majalla"/>
          <w:b/>
          <w:bCs/>
          <w:color w:val="1F3864" w:themeColor="accent1" w:themeShade="80"/>
          <w:sz w:val="32"/>
          <w:szCs w:val="32"/>
          <w:lang w:val="en-AE"/>
        </w:rPr>
      </w:pPr>
      <w:r w:rsidRPr="00BF7FA2">
        <w:rPr>
          <w:rFonts w:ascii="Sakkal Majalla" w:hAnsi="Sakkal Majalla" w:cs="Sakkal Majalla"/>
          <w:b/>
          <w:bCs/>
          <w:color w:val="1F3864" w:themeColor="accent1" w:themeShade="80"/>
          <w:sz w:val="32"/>
          <w:szCs w:val="32"/>
          <w:lang w:val="en-AE"/>
        </w:rPr>
        <w:t>Hayel Saeed Alkahtani</w:t>
      </w:r>
    </w:p>
    <w:p w14:paraId="0E2ACB58" w14:textId="77777777" w:rsidR="009125CE" w:rsidRPr="00BF7FA2" w:rsidRDefault="009125CE" w:rsidP="009125CE">
      <w:pPr>
        <w:jc w:val="center"/>
        <w:rPr>
          <w:rFonts w:ascii="Sakkal Majalla" w:hAnsi="Sakkal Majalla" w:cs="Sakkal Majalla"/>
          <w:b/>
          <w:bCs/>
          <w:sz w:val="32"/>
          <w:szCs w:val="32"/>
        </w:rPr>
      </w:pPr>
    </w:p>
    <w:p w14:paraId="7919F0CA" w14:textId="7396D6CB" w:rsidR="009125CE" w:rsidRPr="00BF7FA2" w:rsidRDefault="009125CE" w:rsidP="009125CE">
      <w:pPr>
        <w:jc w:val="center"/>
        <w:rPr>
          <w:rFonts w:ascii="Sakkal Majalla" w:hAnsi="Sakkal Majalla" w:cs="Sakkal Majalla"/>
          <w:b/>
          <w:bCs/>
          <w:sz w:val="32"/>
          <w:szCs w:val="32"/>
        </w:rPr>
      </w:pPr>
      <w:r w:rsidRPr="00BF7FA2">
        <w:rPr>
          <w:rFonts w:ascii="Sakkal Majalla" w:hAnsi="Sakkal Majalla" w:cs="Sakkal Majalla"/>
          <w:b/>
          <w:bCs/>
          <w:sz w:val="32"/>
          <w:szCs w:val="32"/>
        </w:rPr>
        <w:t>Supervised by:</w:t>
      </w:r>
    </w:p>
    <w:p w14:paraId="6D28B506" w14:textId="77777777" w:rsidR="00FA3C33" w:rsidRPr="00BF7FA2" w:rsidRDefault="00FA3C33" w:rsidP="00FA3C33">
      <w:pPr>
        <w:jc w:val="center"/>
        <w:rPr>
          <w:rFonts w:ascii="Sakkal Majalla" w:hAnsi="Sakkal Majalla" w:cs="Sakkal Majalla"/>
          <w:b/>
          <w:bCs/>
          <w:color w:val="1F3864" w:themeColor="accent1" w:themeShade="80"/>
          <w:sz w:val="32"/>
          <w:szCs w:val="32"/>
        </w:rPr>
      </w:pPr>
      <w:r w:rsidRPr="00BF7FA2">
        <w:rPr>
          <w:rFonts w:ascii="Sakkal Majalla" w:hAnsi="Sakkal Majalla" w:cs="Sakkal Majalla"/>
          <w:b/>
          <w:bCs/>
          <w:color w:val="1F3864" w:themeColor="accent1" w:themeShade="80"/>
          <w:sz w:val="32"/>
          <w:szCs w:val="32"/>
        </w:rPr>
        <w:t>Dr. Faisal Abdul Hamid</w:t>
      </w:r>
    </w:p>
    <w:p w14:paraId="33679F79" w14:textId="4DB5A55C" w:rsidR="009125CE" w:rsidRPr="00BF7FA2" w:rsidRDefault="00FA3C33" w:rsidP="00FA3C33">
      <w:pPr>
        <w:jc w:val="center"/>
        <w:rPr>
          <w:rFonts w:ascii="Sakkal Majalla" w:hAnsi="Sakkal Majalla" w:cs="Sakkal Majalla"/>
          <w:b/>
          <w:bCs/>
          <w:sz w:val="32"/>
          <w:szCs w:val="32"/>
        </w:rPr>
      </w:pPr>
      <w:r w:rsidRPr="00BF7FA2">
        <w:rPr>
          <w:rFonts w:ascii="Sakkal Majalla" w:hAnsi="Sakkal Majalla" w:cs="Sakkal Majalla"/>
          <w:b/>
          <w:bCs/>
          <w:color w:val="1F3864" w:themeColor="accent1" w:themeShade="80"/>
          <w:sz w:val="32"/>
          <w:szCs w:val="32"/>
        </w:rPr>
        <w:t>Dr. Fayez Jarad</w:t>
      </w:r>
    </w:p>
    <w:p w14:paraId="0BC0F18B" w14:textId="77777777" w:rsidR="009125CE" w:rsidRPr="00BF7FA2" w:rsidRDefault="009125CE" w:rsidP="009125CE">
      <w:pPr>
        <w:jc w:val="center"/>
        <w:rPr>
          <w:rFonts w:ascii="Sakkal Majalla" w:hAnsi="Sakkal Majalla" w:cs="Sakkal Majalla"/>
          <w:b/>
          <w:bCs/>
          <w:sz w:val="32"/>
          <w:szCs w:val="32"/>
        </w:rPr>
      </w:pPr>
    </w:p>
    <w:p w14:paraId="6E52896B" w14:textId="095B622E" w:rsidR="009125CE" w:rsidRPr="00BF7FA2" w:rsidRDefault="009125CE" w:rsidP="009125CE">
      <w:pPr>
        <w:jc w:val="center"/>
        <w:rPr>
          <w:rFonts w:ascii="Sakkal Majalla" w:hAnsi="Sakkal Majalla" w:cs="Sakkal Majalla"/>
          <w:b/>
          <w:bCs/>
          <w:sz w:val="32"/>
          <w:szCs w:val="32"/>
        </w:rPr>
      </w:pPr>
      <w:r w:rsidRPr="00BF7FA2">
        <w:rPr>
          <w:rFonts w:ascii="Sakkal Majalla" w:hAnsi="Sakkal Majalla" w:cs="Sakkal Majalla"/>
          <w:b/>
          <w:bCs/>
          <w:sz w:val="32"/>
          <w:szCs w:val="32"/>
        </w:rPr>
        <w:t>Year:202</w:t>
      </w:r>
      <w:r w:rsidR="00EC0F1F" w:rsidRPr="00BF7FA2">
        <w:rPr>
          <w:rFonts w:ascii="Sakkal Majalla" w:hAnsi="Sakkal Majalla" w:cs="Sakkal Majalla"/>
          <w:b/>
          <w:bCs/>
          <w:sz w:val="32"/>
          <w:szCs w:val="32"/>
        </w:rPr>
        <w:t>5</w:t>
      </w:r>
    </w:p>
    <w:sectPr w:rsidR="009125CE" w:rsidRPr="00BF7FA2"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A772A2" w14:textId="77777777" w:rsidR="00227E88" w:rsidRDefault="00227E88" w:rsidP="009125CE">
      <w:pPr>
        <w:spacing w:after="0" w:line="240" w:lineRule="auto"/>
      </w:pPr>
      <w:r>
        <w:separator/>
      </w:r>
    </w:p>
  </w:endnote>
  <w:endnote w:type="continuationSeparator" w:id="0">
    <w:p w14:paraId="23284A62" w14:textId="77777777" w:rsidR="00227E88" w:rsidRDefault="00227E8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48880" w14:textId="77777777" w:rsidR="003D2BF7" w:rsidRDefault="003D2BF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D94F1" w14:textId="77777777" w:rsidR="00227E88" w:rsidRDefault="00227E88" w:rsidP="009125CE">
      <w:pPr>
        <w:spacing w:after="0" w:line="240" w:lineRule="auto"/>
      </w:pPr>
      <w:r>
        <w:separator/>
      </w:r>
    </w:p>
  </w:footnote>
  <w:footnote w:type="continuationSeparator" w:id="0">
    <w:p w14:paraId="5493713F" w14:textId="77777777" w:rsidR="00227E88" w:rsidRDefault="00227E8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47" style="width:0;height:1.5pt" o:hralign="center" o:bullet="t" o:hrstd="t" o:hr="t" fillcolor="#a0a0a0" stroked="f"/>
    </w:pict>
  </w:numPicBullet>
  <w:abstractNum w:abstractNumId="0" w15:restartNumberingAfterBreak="0">
    <w:nsid w:val="014446B3"/>
    <w:multiLevelType w:val="hybridMultilevel"/>
    <w:tmpl w:val="FBF454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4D0D05"/>
    <w:multiLevelType w:val="multilevel"/>
    <w:tmpl w:val="7902C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5D208A"/>
    <w:multiLevelType w:val="multilevel"/>
    <w:tmpl w:val="1C206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D9159C"/>
    <w:multiLevelType w:val="multilevel"/>
    <w:tmpl w:val="46D47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5B0321"/>
    <w:multiLevelType w:val="multilevel"/>
    <w:tmpl w:val="65BA0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3F23C7"/>
    <w:multiLevelType w:val="multilevel"/>
    <w:tmpl w:val="8124A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A45467"/>
    <w:multiLevelType w:val="multilevel"/>
    <w:tmpl w:val="947AA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DE1A02"/>
    <w:multiLevelType w:val="multilevel"/>
    <w:tmpl w:val="DF52F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7C4061"/>
    <w:multiLevelType w:val="multilevel"/>
    <w:tmpl w:val="1FA0B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AC6CAF"/>
    <w:multiLevelType w:val="multilevel"/>
    <w:tmpl w:val="79A4037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1A651EE"/>
    <w:multiLevelType w:val="multilevel"/>
    <w:tmpl w:val="A45E4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70163C"/>
    <w:multiLevelType w:val="multilevel"/>
    <w:tmpl w:val="40821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754498"/>
    <w:multiLevelType w:val="multilevel"/>
    <w:tmpl w:val="5B425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171266"/>
    <w:multiLevelType w:val="multilevel"/>
    <w:tmpl w:val="00342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74579E9"/>
    <w:multiLevelType w:val="multilevel"/>
    <w:tmpl w:val="5E2E7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17699A"/>
    <w:multiLevelType w:val="multilevel"/>
    <w:tmpl w:val="2EC0CF4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9852A4A"/>
    <w:multiLevelType w:val="multilevel"/>
    <w:tmpl w:val="2CCAC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896519"/>
    <w:multiLevelType w:val="multilevel"/>
    <w:tmpl w:val="8EFCF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9CC531C"/>
    <w:multiLevelType w:val="multilevel"/>
    <w:tmpl w:val="3E26CB3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9F17758"/>
    <w:multiLevelType w:val="multilevel"/>
    <w:tmpl w:val="9B28DC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9FB6543"/>
    <w:multiLevelType w:val="multilevel"/>
    <w:tmpl w:val="E98404D2"/>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F5D6EF4"/>
    <w:multiLevelType w:val="multilevel"/>
    <w:tmpl w:val="BD503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0D551F3"/>
    <w:multiLevelType w:val="multilevel"/>
    <w:tmpl w:val="1E8886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1FB41B7"/>
    <w:multiLevelType w:val="multilevel"/>
    <w:tmpl w:val="7B1A1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5C11339"/>
    <w:multiLevelType w:val="multilevel"/>
    <w:tmpl w:val="4600C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62C2852"/>
    <w:multiLevelType w:val="multilevel"/>
    <w:tmpl w:val="30EC1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7D008FA"/>
    <w:multiLevelType w:val="multilevel"/>
    <w:tmpl w:val="3C3AF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A3E57BC"/>
    <w:multiLevelType w:val="hybridMultilevel"/>
    <w:tmpl w:val="8DD47160"/>
    <w:lvl w:ilvl="0" w:tplc="36F4BA3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A9959AE"/>
    <w:multiLevelType w:val="multilevel"/>
    <w:tmpl w:val="530EA4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E193090"/>
    <w:multiLevelType w:val="multilevel"/>
    <w:tmpl w:val="60260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F0343A3"/>
    <w:multiLevelType w:val="multilevel"/>
    <w:tmpl w:val="0E6EE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F6E3E96"/>
    <w:multiLevelType w:val="multilevel"/>
    <w:tmpl w:val="9BDCA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025275C"/>
    <w:multiLevelType w:val="multilevel"/>
    <w:tmpl w:val="69E87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0601977"/>
    <w:multiLevelType w:val="multilevel"/>
    <w:tmpl w:val="2DE2C37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0E86BAE"/>
    <w:multiLevelType w:val="multilevel"/>
    <w:tmpl w:val="65B41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0FA2CF2"/>
    <w:multiLevelType w:val="multilevel"/>
    <w:tmpl w:val="FBE8A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2826C3E"/>
    <w:multiLevelType w:val="multilevel"/>
    <w:tmpl w:val="AC0E1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329603D"/>
    <w:multiLevelType w:val="multilevel"/>
    <w:tmpl w:val="8C2CDD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3C43515"/>
    <w:multiLevelType w:val="multilevel"/>
    <w:tmpl w:val="37647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716139C"/>
    <w:multiLevelType w:val="hybridMultilevel"/>
    <w:tmpl w:val="E17AC7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75E46DD"/>
    <w:multiLevelType w:val="multilevel"/>
    <w:tmpl w:val="B2BA0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7F21100"/>
    <w:multiLevelType w:val="multilevel"/>
    <w:tmpl w:val="BDB67E7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84910C3"/>
    <w:multiLevelType w:val="multilevel"/>
    <w:tmpl w:val="7AD26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93A2482"/>
    <w:multiLevelType w:val="multilevel"/>
    <w:tmpl w:val="772E9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B1713C5"/>
    <w:multiLevelType w:val="multilevel"/>
    <w:tmpl w:val="2376DD8A"/>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C455E38"/>
    <w:multiLevelType w:val="multilevel"/>
    <w:tmpl w:val="A394D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C8F7161"/>
    <w:multiLevelType w:val="multilevel"/>
    <w:tmpl w:val="F0EC4E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DB33823"/>
    <w:multiLevelType w:val="multilevel"/>
    <w:tmpl w:val="A6661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F612E91"/>
    <w:multiLevelType w:val="multilevel"/>
    <w:tmpl w:val="80025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F9506C1"/>
    <w:multiLevelType w:val="multilevel"/>
    <w:tmpl w:val="A8066B8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09D7664"/>
    <w:multiLevelType w:val="multilevel"/>
    <w:tmpl w:val="56743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4C20D33"/>
    <w:multiLevelType w:val="multilevel"/>
    <w:tmpl w:val="3B522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60D2A36"/>
    <w:multiLevelType w:val="multilevel"/>
    <w:tmpl w:val="2B20C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700122B"/>
    <w:multiLevelType w:val="multilevel"/>
    <w:tmpl w:val="51B4D83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8C2114B"/>
    <w:multiLevelType w:val="multilevel"/>
    <w:tmpl w:val="449A4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8D01B59"/>
    <w:multiLevelType w:val="multilevel"/>
    <w:tmpl w:val="C42EC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A126AE1"/>
    <w:multiLevelType w:val="multilevel"/>
    <w:tmpl w:val="14EE613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B942383"/>
    <w:multiLevelType w:val="multilevel"/>
    <w:tmpl w:val="0C4295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CB873DD"/>
    <w:multiLevelType w:val="multilevel"/>
    <w:tmpl w:val="47481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EF601AE"/>
    <w:multiLevelType w:val="multilevel"/>
    <w:tmpl w:val="5706D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03244E3"/>
    <w:multiLevelType w:val="multilevel"/>
    <w:tmpl w:val="DD242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208459C"/>
    <w:multiLevelType w:val="multilevel"/>
    <w:tmpl w:val="7AB6F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26356BD"/>
    <w:multiLevelType w:val="multilevel"/>
    <w:tmpl w:val="B2BEC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53232467"/>
    <w:multiLevelType w:val="multilevel"/>
    <w:tmpl w:val="9196A6B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53314CC6"/>
    <w:multiLevelType w:val="multilevel"/>
    <w:tmpl w:val="078CC0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5375B32"/>
    <w:multiLevelType w:val="multilevel"/>
    <w:tmpl w:val="8D34A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5AD054B"/>
    <w:multiLevelType w:val="multilevel"/>
    <w:tmpl w:val="65E475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5B296F63"/>
    <w:multiLevelType w:val="multilevel"/>
    <w:tmpl w:val="D62AB9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C3E07B9"/>
    <w:multiLevelType w:val="multilevel"/>
    <w:tmpl w:val="E2D0C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5C6257ED"/>
    <w:multiLevelType w:val="multilevel"/>
    <w:tmpl w:val="EF761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F341AD0"/>
    <w:multiLevelType w:val="multilevel"/>
    <w:tmpl w:val="B06A4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FEB72A6"/>
    <w:multiLevelType w:val="multilevel"/>
    <w:tmpl w:val="2ADEC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31E4811"/>
    <w:multiLevelType w:val="multilevel"/>
    <w:tmpl w:val="F126C80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64AC5804"/>
    <w:multiLevelType w:val="multilevel"/>
    <w:tmpl w:val="9064B2D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50E0789"/>
    <w:multiLevelType w:val="multilevel"/>
    <w:tmpl w:val="70FE2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66B57FCC"/>
    <w:multiLevelType w:val="multilevel"/>
    <w:tmpl w:val="24067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775468D"/>
    <w:multiLevelType w:val="multilevel"/>
    <w:tmpl w:val="B352ED8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67EF0347"/>
    <w:multiLevelType w:val="multilevel"/>
    <w:tmpl w:val="F902602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8F84A45"/>
    <w:multiLevelType w:val="multilevel"/>
    <w:tmpl w:val="02560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9AE0D58"/>
    <w:multiLevelType w:val="multilevel"/>
    <w:tmpl w:val="4B8A7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B5976C4"/>
    <w:multiLevelType w:val="multilevel"/>
    <w:tmpl w:val="3E8E5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C861875"/>
    <w:multiLevelType w:val="multilevel"/>
    <w:tmpl w:val="CE8A0BE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E6D0C97"/>
    <w:multiLevelType w:val="multilevel"/>
    <w:tmpl w:val="688A1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6EEA463C"/>
    <w:multiLevelType w:val="multilevel"/>
    <w:tmpl w:val="486E3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F0D2416"/>
    <w:multiLevelType w:val="multilevel"/>
    <w:tmpl w:val="10F4A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F2F36BD"/>
    <w:multiLevelType w:val="multilevel"/>
    <w:tmpl w:val="6CCE9946"/>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1993E51"/>
    <w:multiLevelType w:val="multilevel"/>
    <w:tmpl w:val="BAAAA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23B1173"/>
    <w:multiLevelType w:val="multilevel"/>
    <w:tmpl w:val="54AA9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2AE3FF1"/>
    <w:multiLevelType w:val="multilevel"/>
    <w:tmpl w:val="5DDAF3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73607938"/>
    <w:multiLevelType w:val="multilevel"/>
    <w:tmpl w:val="333A8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48011C1"/>
    <w:multiLevelType w:val="multilevel"/>
    <w:tmpl w:val="95124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74972690"/>
    <w:multiLevelType w:val="multilevel"/>
    <w:tmpl w:val="25720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5840EAB"/>
    <w:multiLevelType w:val="multilevel"/>
    <w:tmpl w:val="C778E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5E9364B"/>
    <w:multiLevelType w:val="multilevel"/>
    <w:tmpl w:val="3E1890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764F0D33"/>
    <w:multiLevelType w:val="multilevel"/>
    <w:tmpl w:val="25104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7BB0FED"/>
    <w:multiLevelType w:val="multilevel"/>
    <w:tmpl w:val="5B949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9C25F50"/>
    <w:multiLevelType w:val="multilevel"/>
    <w:tmpl w:val="7AD80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79EC2F73"/>
    <w:multiLevelType w:val="multilevel"/>
    <w:tmpl w:val="14706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B053CA1"/>
    <w:multiLevelType w:val="multilevel"/>
    <w:tmpl w:val="78164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BEE3EC8"/>
    <w:multiLevelType w:val="multilevel"/>
    <w:tmpl w:val="6A860832"/>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C551ED1"/>
    <w:multiLevelType w:val="multilevel"/>
    <w:tmpl w:val="01625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C88408F"/>
    <w:multiLevelType w:val="multilevel"/>
    <w:tmpl w:val="BC50C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D296EED"/>
    <w:multiLevelType w:val="multilevel"/>
    <w:tmpl w:val="B5147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7D463EAA"/>
    <w:multiLevelType w:val="multilevel"/>
    <w:tmpl w:val="68BC566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7DC95C12"/>
    <w:multiLevelType w:val="multilevel"/>
    <w:tmpl w:val="B1B4B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0674459">
    <w:abstractNumId w:val="6"/>
  </w:num>
  <w:num w:numId="2" w16cid:durableId="2020347576">
    <w:abstractNumId w:val="100"/>
  </w:num>
  <w:num w:numId="3" w16cid:durableId="757798395">
    <w:abstractNumId w:val="38"/>
  </w:num>
  <w:num w:numId="4" w16cid:durableId="1016274765">
    <w:abstractNumId w:val="0"/>
  </w:num>
  <w:num w:numId="5" w16cid:durableId="1650090782">
    <w:abstractNumId w:val="39"/>
  </w:num>
  <w:num w:numId="6" w16cid:durableId="1199514550">
    <w:abstractNumId w:val="57"/>
  </w:num>
  <w:num w:numId="7" w16cid:durableId="1137526812">
    <w:abstractNumId w:val="52"/>
  </w:num>
  <w:num w:numId="8" w16cid:durableId="2059472054">
    <w:abstractNumId w:val="34"/>
  </w:num>
  <w:num w:numId="9" w16cid:durableId="976105194">
    <w:abstractNumId w:val="61"/>
  </w:num>
  <w:num w:numId="10" w16cid:durableId="846020611">
    <w:abstractNumId w:val="86"/>
  </w:num>
  <w:num w:numId="11" w16cid:durableId="783766827">
    <w:abstractNumId w:val="98"/>
  </w:num>
  <w:num w:numId="12" w16cid:durableId="850798158">
    <w:abstractNumId w:val="54"/>
  </w:num>
  <w:num w:numId="13" w16cid:durableId="1141113314">
    <w:abstractNumId w:val="7"/>
  </w:num>
  <w:num w:numId="14" w16cid:durableId="1701055044">
    <w:abstractNumId w:val="97"/>
  </w:num>
  <w:num w:numId="15" w16cid:durableId="1175344009">
    <w:abstractNumId w:val="96"/>
  </w:num>
  <w:num w:numId="16" w16cid:durableId="1574195895">
    <w:abstractNumId w:val="25"/>
  </w:num>
  <w:num w:numId="17" w16cid:durableId="216749548">
    <w:abstractNumId w:val="8"/>
  </w:num>
  <w:num w:numId="18" w16cid:durableId="1069186025">
    <w:abstractNumId w:val="4"/>
  </w:num>
  <w:num w:numId="19" w16cid:durableId="1379863368">
    <w:abstractNumId w:val="95"/>
  </w:num>
  <w:num w:numId="20" w16cid:durableId="932199986">
    <w:abstractNumId w:val="89"/>
  </w:num>
  <w:num w:numId="21" w16cid:durableId="942959103">
    <w:abstractNumId w:val="59"/>
  </w:num>
  <w:num w:numId="22" w16cid:durableId="989097769">
    <w:abstractNumId w:val="36"/>
  </w:num>
  <w:num w:numId="23" w16cid:durableId="1586187983">
    <w:abstractNumId w:val="42"/>
  </w:num>
  <w:num w:numId="24" w16cid:durableId="1369573343">
    <w:abstractNumId w:val="28"/>
  </w:num>
  <w:num w:numId="25" w16cid:durableId="1850607816">
    <w:abstractNumId w:val="14"/>
  </w:num>
  <w:num w:numId="26" w16cid:durableId="1982420930">
    <w:abstractNumId w:val="5"/>
  </w:num>
  <w:num w:numId="27" w16cid:durableId="493649685">
    <w:abstractNumId w:val="87"/>
  </w:num>
  <w:num w:numId="28" w16cid:durableId="79371842">
    <w:abstractNumId w:val="23"/>
  </w:num>
  <w:num w:numId="29" w16cid:durableId="993147877">
    <w:abstractNumId w:val="104"/>
  </w:num>
  <w:num w:numId="30" w16cid:durableId="372073092">
    <w:abstractNumId w:val="94"/>
  </w:num>
  <w:num w:numId="31" w16cid:durableId="248855724">
    <w:abstractNumId w:val="31"/>
  </w:num>
  <w:num w:numId="32" w16cid:durableId="992610523">
    <w:abstractNumId w:val="19"/>
  </w:num>
  <w:num w:numId="33" w16cid:durableId="1952004870">
    <w:abstractNumId w:val="90"/>
  </w:num>
  <w:num w:numId="34" w16cid:durableId="342903948">
    <w:abstractNumId w:val="1"/>
  </w:num>
  <w:num w:numId="35" w16cid:durableId="1661082844">
    <w:abstractNumId w:val="62"/>
  </w:num>
  <w:num w:numId="36" w16cid:durableId="1570654010">
    <w:abstractNumId w:val="71"/>
  </w:num>
  <w:num w:numId="37" w16cid:durableId="738598941">
    <w:abstractNumId w:val="48"/>
  </w:num>
  <w:num w:numId="38" w16cid:durableId="333731759">
    <w:abstractNumId w:val="32"/>
  </w:num>
  <w:num w:numId="39" w16cid:durableId="1891454742">
    <w:abstractNumId w:val="29"/>
  </w:num>
  <w:num w:numId="40" w16cid:durableId="710886608">
    <w:abstractNumId w:val="43"/>
  </w:num>
  <w:num w:numId="41" w16cid:durableId="2117941397">
    <w:abstractNumId w:val="26"/>
  </w:num>
  <w:num w:numId="42" w16cid:durableId="983002017">
    <w:abstractNumId w:val="84"/>
  </w:num>
  <w:num w:numId="43" w16cid:durableId="922490019">
    <w:abstractNumId w:val="70"/>
  </w:num>
  <w:num w:numId="44" w16cid:durableId="69889010">
    <w:abstractNumId w:val="79"/>
  </w:num>
  <w:num w:numId="45" w16cid:durableId="921983878">
    <w:abstractNumId w:val="78"/>
  </w:num>
  <w:num w:numId="46" w16cid:durableId="920259651">
    <w:abstractNumId w:val="92"/>
  </w:num>
  <w:num w:numId="47" w16cid:durableId="1533302213">
    <w:abstractNumId w:val="17"/>
  </w:num>
  <w:num w:numId="48" w16cid:durableId="466974339">
    <w:abstractNumId w:val="82"/>
  </w:num>
  <w:num w:numId="49" w16cid:durableId="2093433106">
    <w:abstractNumId w:val="51"/>
  </w:num>
  <w:num w:numId="50" w16cid:durableId="1995260172">
    <w:abstractNumId w:val="12"/>
  </w:num>
  <w:num w:numId="51" w16cid:durableId="1233345537">
    <w:abstractNumId w:val="40"/>
  </w:num>
  <w:num w:numId="52" w16cid:durableId="1739284741">
    <w:abstractNumId w:val="66"/>
  </w:num>
  <w:num w:numId="53" w16cid:durableId="494345063">
    <w:abstractNumId w:val="55"/>
  </w:num>
  <w:num w:numId="54" w16cid:durableId="1927953561">
    <w:abstractNumId w:val="88"/>
  </w:num>
  <w:num w:numId="55" w16cid:durableId="1293559620">
    <w:abstractNumId w:val="22"/>
  </w:num>
  <w:num w:numId="56" w16cid:durableId="1248003017">
    <w:abstractNumId w:val="9"/>
  </w:num>
  <w:num w:numId="57" w16cid:durableId="381171097">
    <w:abstractNumId w:val="81"/>
  </w:num>
  <w:num w:numId="58" w16cid:durableId="110363686">
    <w:abstractNumId w:val="73"/>
  </w:num>
  <w:num w:numId="59" w16cid:durableId="1091657315">
    <w:abstractNumId w:val="77"/>
  </w:num>
  <w:num w:numId="60" w16cid:durableId="1160080079">
    <w:abstractNumId w:val="93"/>
  </w:num>
  <w:num w:numId="61" w16cid:durableId="2054764485">
    <w:abstractNumId w:val="56"/>
  </w:num>
  <w:num w:numId="62" w16cid:durableId="2076928394">
    <w:abstractNumId w:val="53"/>
  </w:num>
  <w:num w:numId="63" w16cid:durableId="1882745243">
    <w:abstractNumId w:val="15"/>
  </w:num>
  <w:num w:numId="64" w16cid:durableId="675114005">
    <w:abstractNumId w:val="41"/>
  </w:num>
  <w:num w:numId="65" w16cid:durableId="551381115">
    <w:abstractNumId w:val="3"/>
  </w:num>
  <w:num w:numId="66" w16cid:durableId="258370067">
    <w:abstractNumId w:val="103"/>
  </w:num>
  <w:num w:numId="67" w16cid:durableId="168059014">
    <w:abstractNumId w:val="18"/>
  </w:num>
  <w:num w:numId="68" w16cid:durableId="1367831882">
    <w:abstractNumId w:val="44"/>
  </w:num>
  <w:num w:numId="69" w16cid:durableId="2046714428">
    <w:abstractNumId w:val="76"/>
  </w:num>
  <w:num w:numId="70" w16cid:durableId="328874242">
    <w:abstractNumId w:val="64"/>
  </w:num>
  <w:num w:numId="71" w16cid:durableId="280457001">
    <w:abstractNumId w:val="33"/>
  </w:num>
  <w:num w:numId="72" w16cid:durableId="1436751789">
    <w:abstractNumId w:val="63"/>
  </w:num>
  <w:num w:numId="73" w16cid:durableId="1539472635">
    <w:abstractNumId w:val="99"/>
  </w:num>
  <w:num w:numId="74" w16cid:durableId="1689020444">
    <w:abstractNumId w:val="74"/>
  </w:num>
  <w:num w:numId="75" w16cid:durableId="664557576">
    <w:abstractNumId w:val="49"/>
  </w:num>
  <w:num w:numId="76" w16cid:durableId="1000155144">
    <w:abstractNumId w:val="72"/>
  </w:num>
  <w:num w:numId="77" w16cid:durableId="1305233373">
    <w:abstractNumId w:val="85"/>
  </w:num>
  <w:num w:numId="78" w16cid:durableId="466121289">
    <w:abstractNumId w:val="20"/>
  </w:num>
  <w:num w:numId="79" w16cid:durableId="1353920633">
    <w:abstractNumId w:val="60"/>
  </w:num>
  <w:num w:numId="80" w16cid:durableId="1591158282">
    <w:abstractNumId w:val="67"/>
  </w:num>
  <w:num w:numId="81" w16cid:durableId="2129008788">
    <w:abstractNumId w:val="75"/>
  </w:num>
  <w:num w:numId="82" w16cid:durableId="2121292223">
    <w:abstractNumId w:val="21"/>
  </w:num>
  <w:num w:numId="83" w16cid:durableId="1310938737">
    <w:abstractNumId w:val="13"/>
  </w:num>
  <w:num w:numId="84" w16cid:durableId="1354189145">
    <w:abstractNumId w:val="50"/>
  </w:num>
  <w:num w:numId="85" w16cid:durableId="1520705147">
    <w:abstractNumId w:val="46"/>
  </w:num>
  <w:num w:numId="86" w16cid:durableId="1002315367">
    <w:abstractNumId w:val="27"/>
  </w:num>
  <w:num w:numId="87" w16cid:durableId="1954702101">
    <w:abstractNumId w:val="80"/>
  </w:num>
  <w:num w:numId="88" w16cid:durableId="860322248">
    <w:abstractNumId w:val="69"/>
  </w:num>
  <w:num w:numId="89" w16cid:durableId="541014526">
    <w:abstractNumId w:val="58"/>
  </w:num>
  <w:num w:numId="90" w16cid:durableId="477189785">
    <w:abstractNumId w:val="101"/>
  </w:num>
  <w:num w:numId="91" w16cid:durableId="91242365">
    <w:abstractNumId w:val="47"/>
  </w:num>
  <w:num w:numId="92" w16cid:durableId="314990353">
    <w:abstractNumId w:val="16"/>
  </w:num>
  <w:num w:numId="93" w16cid:durableId="1232037524">
    <w:abstractNumId w:val="65"/>
  </w:num>
  <w:num w:numId="94" w16cid:durableId="891695910">
    <w:abstractNumId w:val="2"/>
  </w:num>
  <w:num w:numId="95" w16cid:durableId="100682543">
    <w:abstractNumId w:val="83"/>
  </w:num>
  <w:num w:numId="96" w16cid:durableId="204487724">
    <w:abstractNumId w:val="11"/>
  </w:num>
  <w:num w:numId="97" w16cid:durableId="211112394">
    <w:abstractNumId w:val="24"/>
  </w:num>
  <w:num w:numId="98" w16cid:durableId="862940228">
    <w:abstractNumId w:val="91"/>
  </w:num>
  <w:num w:numId="99" w16cid:durableId="1759713715">
    <w:abstractNumId w:val="35"/>
  </w:num>
  <w:num w:numId="100" w16cid:durableId="1509054193">
    <w:abstractNumId w:val="30"/>
  </w:num>
  <w:num w:numId="101" w16cid:durableId="1295217587">
    <w:abstractNumId w:val="10"/>
  </w:num>
  <w:num w:numId="102" w16cid:durableId="967854333">
    <w:abstractNumId w:val="68"/>
  </w:num>
  <w:num w:numId="103" w16cid:durableId="1266769023">
    <w:abstractNumId w:val="102"/>
  </w:num>
  <w:num w:numId="104" w16cid:durableId="300501544">
    <w:abstractNumId w:val="45"/>
  </w:num>
  <w:num w:numId="105" w16cid:durableId="1528447281">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2A4"/>
    <w:rsid w:val="000125F5"/>
    <w:rsid w:val="000142D6"/>
    <w:rsid w:val="00020A50"/>
    <w:rsid w:val="00084112"/>
    <w:rsid w:val="00090F21"/>
    <w:rsid w:val="000F44B4"/>
    <w:rsid w:val="00112D55"/>
    <w:rsid w:val="001559F4"/>
    <w:rsid w:val="0016425F"/>
    <w:rsid w:val="001902DB"/>
    <w:rsid w:val="001B3FFF"/>
    <w:rsid w:val="001C2162"/>
    <w:rsid w:val="001D43E4"/>
    <w:rsid w:val="001F7102"/>
    <w:rsid w:val="00227E88"/>
    <w:rsid w:val="002410FD"/>
    <w:rsid w:val="00245854"/>
    <w:rsid w:val="00275263"/>
    <w:rsid w:val="002F4172"/>
    <w:rsid w:val="00321228"/>
    <w:rsid w:val="0033127F"/>
    <w:rsid w:val="003328F9"/>
    <w:rsid w:val="00364715"/>
    <w:rsid w:val="003D2BF7"/>
    <w:rsid w:val="0040682F"/>
    <w:rsid w:val="004163C7"/>
    <w:rsid w:val="004C3F9F"/>
    <w:rsid w:val="004C48B5"/>
    <w:rsid w:val="004D363E"/>
    <w:rsid w:val="004D5AAB"/>
    <w:rsid w:val="005158EC"/>
    <w:rsid w:val="00590540"/>
    <w:rsid w:val="005F19F8"/>
    <w:rsid w:val="006031F1"/>
    <w:rsid w:val="006878B6"/>
    <w:rsid w:val="006948DE"/>
    <w:rsid w:val="00696225"/>
    <w:rsid w:val="006F0093"/>
    <w:rsid w:val="00733F54"/>
    <w:rsid w:val="007929E5"/>
    <w:rsid w:val="007B0E54"/>
    <w:rsid w:val="007E3A20"/>
    <w:rsid w:val="007F3DC3"/>
    <w:rsid w:val="00801856"/>
    <w:rsid w:val="00877AAC"/>
    <w:rsid w:val="00896FE4"/>
    <w:rsid w:val="008E28A6"/>
    <w:rsid w:val="008F1EAE"/>
    <w:rsid w:val="009125CE"/>
    <w:rsid w:val="00935ADB"/>
    <w:rsid w:val="00946F5F"/>
    <w:rsid w:val="009633A0"/>
    <w:rsid w:val="009B6888"/>
    <w:rsid w:val="009C0161"/>
    <w:rsid w:val="009C6D25"/>
    <w:rsid w:val="009D108D"/>
    <w:rsid w:val="009E1436"/>
    <w:rsid w:val="009E5668"/>
    <w:rsid w:val="00A073F3"/>
    <w:rsid w:val="00A246BA"/>
    <w:rsid w:val="00AA79E9"/>
    <w:rsid w:val="00AB0A70"/>
    <w:rsid w:val="00B56F62"/>
    <w:rsid w:val="00B63B0F"/>
    <w:rsid w:val="00B67037"/>
    <w:rsid w:val="00B7678A"/>
    <w:rsid w:val="00B8496F"/>
    <w:rsid w:val="00BC094B"/>
    <w:rsid w:val="00BF7FA2"/>
    <w:rsid w:val="00C43F5D"/>
    <w:rsid w:val="00C72744"/>
    <w:rsid w:val="00C94BD3"/>
    <w:rsid w:val="00CB2A44"/>
    <w:rsid w:val="00CB3688"/>
    <w:rsid w:val="00CE4C54"/>
    <w:rsid w:val="00D0263B"/>
    <w:rsid w:val="00D04F62"/>
    <w:rsid w:val="00D15584"/>
    <w:rsid w:val="00D22171"/>
    <w:rsid w:val="00D36C08"/>
    <w:rsid w:val="00D52480"/>
    <w:rsid w:val="00D6430C"/>
    <w:rsid w:val="00D657EC"/>
    <w:rsid w:val="00D9347B"/>
    <w:rsid w:val="00DB0FBB"/>
    <w:rsid w:val="00E12070"/>
    <w:rsid w:val="00E80FD9"/>
    <w:rsid w:val="00E86F4C"/>
    <w:rsid w:val="00EC0F1F"/>
    <w:rsid w:val="00F12E38"/>
    <w:rsid w:val="00F546CE"/>
    <w:rsid w:val="00F60A00"/>
    <w:rsid w:val="00F925D0"/>
    <w:rsid w:val="00FA3C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8E28A6"/>
    <w:pPr>
      <w:ind w:left="720"/>
      <w:contextualSpacing/>
    </w:pPr>
  </w:style>
  <w:style w:type="table" w:styleId="a6">
    <w:name w:val="Table Grid"/>
    <w:basedOn w:val="a1"/>
    <w:uiPriority w:val="39"/>
    <w:rsid w:val="00733F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DCB723-1973-4D97-B554-D0D6F05BB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299</TotalTime>
  <Pages>54</Pages>
  <Words>7718</Words>
  <Characters>43994</Characters>
  <Application>Microsoft Office Word</Application>
  <DocSecurity>0</DocSecurity>
  <Lines>366</Lines>
  <Paragraphs>103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Hayel Almania</cp:lastModifiedBy>
  <cp:revision>42</cp:revision>
  <dcterms:created xsi:type="dcterms:W3CDTF">2024-01-27T08:57:00Z</dcterms:created>
  <dcterms:modified xsi:type="dcterms:W3CDTF">2025-12-21T07:13:00Z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