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عامر</w:t>
      </w:r>
      <w:r>
        <w:rPr>
          <w:rFonts w:hint="cs" w:cstheme="minorBidi"/>
          <w:rtl/>
          <w:lang w:val="en-US" w:bidi="ar-EG"/>
        </w:rPr>
        <w:t xml:space="preserve"> حاجن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both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711338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2025-06-25T11:03:30Z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8AE047C085A24B3FAB0393DBC8512B24_13</vt:lpwstr>
  </property>
</Properties>
</file>