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923DC" w14:textId="77777777" w:rsidR="000E74AD" w:rsidRPr="001902DB" w:rsidRDefault="000E74AD" w:rsidP="000E74AD">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58216146" w14:textId="77777777" w:rsidR="000E74AD" w:rsidRPr="001902DB" w:rsidRDefault="000E74AD" w:rsidP="000E74AD">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62336" behindDoc="0" locked="0" layoutInCell="1" allowOverlap="1" wp14:anchorId="63C9BB2F" wp14:editId="4D1EF362">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39D96AB" w14:textId="77777777" w:rsidR="000E74AD" w:rsidRPr="009125CE" w:rsidRDefault="000E74AD" w:rsidP="000E74AD">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ماجستير الإدارة صحية</w:t>
      </w:r>
    </w:p>
    <w:p w14:paraId="1FA9E89A" w14:textId="77777777" w:rsidR="000E74AD" w:rsidRPr="009125CE" w:rsidRDefault="000E74AD" w:rsidP="000E74AD">
      <w:pPr>
        <w:rPr>
          <w:rFonts w:ascii="Sakkal Majalla" w:hAnsi="Sakkal Majalla" w:cs="Sakkal Majalla"/>
          <w:sz w:val="28"/>
          <w:szCs w:val="28"/>
          <w:rtl/>
          <w:lang w:bidi="ar-EG"/>
        </w:rPr>
      </w:pPr>
    </w:p>
    <w:p w14:paraId="544D248D" w14:textId="77777777" w:rsidR="000E74AD" w:rsidRPr="009125CE" w:rsidRDefault="000E74AD" w:rsidP="000E74AD">
      <w:pPr>
        <w:rPr>
          <w:rFonts w:ascii="Sakkal Majalla" w:hAnsi="Sakkal Majalla" w:cs="Sakkal Majalla"/>
          <w:sz w:val="28"/>
          <w:szCs w:val="28"/>
          <w:rtl/>
          <w:lang w:bidi="ar-EG"/>
        </w:rPr>
      </w:pPr>
    </w:p>
    <w:p w14:paraId="2E800F70" w14:textId="77777777" w:rsidR="000E74AD" w:rsidRPr="009125CE" w:rsidRDefault="000E74AD" w:rsidP="000E74AD">
      <w:pPr>
        <w:rPr>
          <w:rFonts w:ascii="Sakkal Majalla" w:hAnsi="Sakkal Majalla" w:cs="Sakkal Majalla"/>
          <w:sz w:val="28"/>
          <w:szCs w:val="28"/>
          <w:rtl/>
          <w:lang w:bidi="ar-EG"/>
        </w:rPr>
      </w:pPr>
    </w:p>
    <w:p w14:paraId="01DD09D8" w14:textId="77777777" w:rsidR="000E74AD" w:rsidRPr="00227366" w:rsidRDefault="000E74AD" w:rsidP="000E74AD">
      <w:pPr>
        <w:jc w:val="center"/>
        <w:rPr>
          <w:rFonts w:ascii="Sakkal Majalla" w:hAnsi="Sakkal Majalla" w:cs="Sakkal Majalla"/>
          <w:b/>
          <w:bCs/>
          <w:sz w:val="40"/>
          <w:szCs w:val="40"/>
          <w:rtl/>
          <w:lang w:bidi="ar-EG"/>
        </w:rPr>
      </w:pPr>
      <w:r w:rsidRPr="00227366">
        <w:rPr>
          <w:rFonts w:ascii="Sakkal Majalla" w:hAnsi="Sakkal Majalla" w:cs="Sakkal Majalla"/>
          <w:b/>
          <w:bCs/>
          <w:sz w:val="40"/>
          <w:szCs w:val="40"/>
          <w:rtl/>
          <w:lang w:bidi="ar-EG"/>
        </w:rPr>
        <w:t xml:space="preserve">دور التدريب المستمر في تطوير الكوادر الإدارية في </w:t>
      </w:r>
      <w:r w:rsidRPr="00227366">
        <w:rPr>
          <w:rFonts w:ascii="Sakkal Majalla" w:hAnsi="Sakkal Majalla" w:cs="Sakkal Majalla" w:hint="cs"/>
          <w:b/>
          <w:bCs/>
          <w:sz w:val="40"/>
          <w:szCs w:val="40"/>
          <w:rtl/>
          <w:lang w:bidi="ar-EG"/>
        </w:rPr>
        <w:t>فرع وز</w:t>
      </w:r>
      <w:r>
        <w:rPr>
          <w:rFonts w:ascii="Sakkal Majalla" w:hAnsi="Sakkal Majalla" w:cs="Sakkal Majalla" w:hint="cs"/>
          <w:b/>
          <w:bCs/>
          <w:sz w:val="40"/>
          <w:szCs w:val="40"/>
          <w:rtl/>
          <w:lang w:bidi="ar-EG"/>
        </w:rPr>
        <w:t>ا</w:t>
      </w:r>
      <w:r w:rsidRPr="00227366">
        <w:rPr>
          <w:rFonts w:ascii="Sakkal Majalla" w:hAnsi="Sakkal Majalla" w:cs="Sakkal Majalla" w:hint="cs"/>
          <w:b/>
          <w:bCs/>
          <w:sz w:val="40"/>
          <w:szCs w:val="40"/>
          <w:rtl/>
          <w:lang w:bidi="ar-EG"/>
        </w:rPr>
        <w:t>رة الصحة بالأحساء</w:t>
      </w:r>
    </w:p>
    <w:p w14:paraId="17CF41E4" w14:textId="77777777" w:rsidR="000E74AD" w:rsidRPr="009125CE" w:rsidRDefault="000E74AD" w:rsidP="000E74AD">
      <w:pPr>
        <w:jc w:val="center"/>
        <w:rPr>
          <w:rFonts w:ascii="Sakkal Majalla" w:hAnsi="Sakkal Majalla" w:cs="Sakkal Majalla"/>
          <w:sz w:val="28"/>
          <w:szCs w:val="28"/>
          <w:rtl/>
          <w:lang w:bidi="ar-EG"/>
        </w:rPr>
      </w:pPr>
    </w:p>
    <w:p w14:paraId="051F97EF" w14:textId="77777777" w:rsidR="000E74AD" w:rsidRPr="001902DB" w:rsidRDefault="000E74AD" w:rsidP="000E74AD">
      <w:pPr>
        <w:rPr>
          <w:rFonts w:ascii="Sakkal Majalla" w:hAnsi="Sakkal Majalla" w:cs="Sakkal Majalla"/>
          <w:b/>
          <w:bCs/>
          <w:sz w:val="28"/>
          <w:szCs w:val="28"/>
          <w:rtl/>
          <w:lang w:bidi="ar-EG"/>
        </w:rPr>
      </w:pPr>
    </w:p>
    <w:p w14:paraId="2814569C" w14:textId="77777777" w:rsidR="000E74AD" w:rsidRPr="00227366" w:rsidRDefault="000E74AD" w:rsidP="000E74AD">
      <w:pPr>
        <w:jc w:val="center"/>
        <w:rPr>
          <w:rFonts w:ascii="Sakkal Majalla" w:hAnsi="Sakkal Majalla" w:cs="Sakkal Majalla"/>
          <w:b/>
          <w:bCs/>
          <w:sz w:val="36"/>
          <w:szCs w:val="36"/>
          <w:rtl/>
          <w:lang w:bidi="ar-EG"/>
        </w:rPr>
      </w:pPr>
      <w:r w:rsidRPr="00227366">
        <w:rPr>
          <w:rFonts w:ascii="Sakkal Majalla" w:hAnsi="Sakkal Majalla" w:cs="Sakkal Majalla"/>
          <w:b/>
          <w:bCs/>
          <w:sz w:val="36"/>
          <w:szCs w:val="36"/>
          <w:rtl/>
          <w:lang w:bidi="ar-EG"/>
        </w:rPr>
        <w:t>إعداد الطالب/</w:t>
      </w:r>
      <w:r w:rsidRPr="00227366">
        <w:rPr>
          <w:rFonts w:ascii="Sakkal Majalla" w:hAnsi="Sakkal Majalla" w:cs="Sakkal Majalla" w:hint="cs"/>
          <w:b/>
          <w:bCs/>
          <w:sz w:val="36"/>
          <w:szCs w:val="36"/>
          <w:rtl/>
          <w:lang w:bidi="ar-EG"/>
        </w:rPr>
        <w:t xml:space="preserve"> </w:t>
      </w:r>
    </w:p>
    <w:p w14:paraId="2F4B6DA6" w14:textId="77777777" w:rsidR="000E74AD" w:rsidRDefault="000E74AD" w:rsidP="000E74AD">
      <w:pPr>
        <w:jc w:val="center"/>
        <w:rPr>
          <w:rFonts w:ascii="Sakkal Majalla" w:hAnsi="Sakkal Majalla" w:cs="Sakkal Majalla"/>
          <w:b/>
          <w:bCs/>
          <w:sz w:val="36"/>
          <w:szCs w:val="36"/>
          <w:rtl/>
          <w:lang w:bidi="ar-EG"/>
        </w:rPr>
      </w:pPr>
      <w:r w:rsidRPr="00227366">
        <w:rPr>
          <w:rFonts w:ascii="Sakkal Majalla" w:hAnsi="Sakkal Majalla" w:cs="Sakkal Majalla" w:hint="cs"/>
          <w:b/>
          <w:bCs/>
          <w:sz w:val="36"/>
          <w:szCs w:val="36"/>
          <w:rtl/>
          <w:lang w:bidi="ar-EG"/>
        </w:rPr>
        <w:t xml:space="preserve">د. جعفر إبراهيم </w:t>
      </w:r>
      <w:proofErr w:type="gramStart"/>
      <w:r w:rsidRPr="00227366">
        <w:rPr>
          <w:rFonts w:ascii="Sakkal Majalla" w:hAnsi="Sakkal Majalla" w:cs="Sakkal Majalla" w:hint="cs"/>
          <w:b/>
          <w:bCs/>
          <w:sz w:val="36"/>
          <w:szCs w:val="36"/>
          <w:rtl/>
          <w:lang w:bidi="ar-EG"/>
        </w:rPr>
        <w:t>عبدالمحسن</w:t>
      </w:r>
      <w:proofErr w:type="gramEnd"/>
      <w:r w:rsidRPr="00227366">
        <w:rPr>
          <w:rFonts w:ascii="Sakkal Majalla" w:hAnsi="Sakkal Majalla" w:cs="Sakkal Majalla" w:hint="cs"/>
          <w:b/>
          <w:bCs/>
          <w:sz w:val="36"/>
          <w:szCs w:val="36"/>
          <w:rtl/>
          <w:lang w:bidi="ar-EG"/>
        </w:rPr>
        <w:t xml:space="preserve"> البحراني</w:t>
      </w:r>
    </w:p>
    <w:p w14:paraId="7BBA3E03" w14:textId="77777777" w:rsidR="000E74AD" w:rsidRDefault="000E74AD" w:rsidP="000E74AD">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الرقم الجامعي/</w:t>
      </w:r>
    </w:p>
    <w:p w14:paraId="32E9E896" w14:textId="77777777" w:rsidR="000E74AD" w:rsidRPr="00227366" w:rsidRDefault="000E74AD" w:rsidP="000E74AD">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251000342</w:t>
      </w:r>
    </w:p>
    <w:p w14:paraId="528C80C2" w14:textId="77777777" w:rsidR="000E74AD" w:rsidRPr="00227366" w:rsidRDefault="000E74AD" w:rsidP="000E74AD">
      <w:pPr>
        <w:rPr>
          <w:rFonts w:ascii="Sakkal Majalla" w:hAnsi="Sakkal Majalla" w:cs="Sakkal Majalla"/>
          <w:b/>
          <w:bCs/>
          <w:sz w:val="36"/>
          <w:szCs w:val="36"/>
          <w:rtl/>
          <w:lang w:bidi="ar-EG"/>
        </w:rPr>
      </w:pPr>
    </w:p>
    <w:p w14:paraId="73346A24" w14:textId="77777777" w:rsidR="000E74AD" w:rsidRPr="00227366" w:rsidRDefault="000E74AD" w:rsidP="000E74AD">
      <w:pPr>
        <w:jc w:val="center"/>
        <w:rPr>
          <w:rFonts w:ascii="Sakkal Majalla" w:hAnsi="Sakkal Majalla" w:cs="Sakkal Majalla"/>
          <w:b/>
          <w:bCs/>
          <w:sz w:val="36"/>
          <w:szCs w:val="36"/>
          <w:rtl/>
          <w:lang w:bidi="ar-EG"/>
        </w:rPr>
      </w:pPr>
      <w:r w:rsidRPr="00227366">
        <w:rPr>
          <w:rFonts w:ascii="Sakkal Majalla" w:hAnsi="Sakkal Majalla" w:cs="Sakkal Majalla"/>
          <w:b/>
          <w:bCs/>
          <w:sz w:val="36"/>
          <w:szCs w:val="36"/>
          <w:rtl/>
          <w:lang w:bidi="ar-EG"/>
        </w:rPr>
        <w:t>إشراف/</w:t>
      </w:r>
    </w:p>
    <w:p w14:paraId="3CD8D4D9" w14:textId="77777777" w:rsidR="000E74AD" w:rsidRPr="00227366" w:rsidRDefault="000E74AD" w:rsidP="000E74AD">
      <w:pPr>
        <w:jc w:val="center"/>
        <w:rPr>
          <w:rFonts w:ascii="Sakkal Majalla" w:hAnsi="Sakkal Majalla" w:cs="Sakkal Majalla"/>
          <w:b/>
          <w:bCs/>
          <w:sz w:val="36"/>
          <w:szCs w:val="36"/>
          <w:rtl/>
          <w:lang w:bidi="ar-EG"/>
        </w:rPr>
      </w:pPr>
      <w:proofErr w:type="spellStart"/>
      <w:proofErr w:type="gramStart"/>
      <w:r w:rsidRPr="00227366">
        <w:rPr>
          <w:rFonts w:ascii="Sakkal Majalla" w:hAnsi="Sakkal Majalla" w:cs="Sakkal Majalla" w:hint="cs"/>
          <w:b/>
          <w:bCs/>
          <w:sz w:val="36"/>
          <w:szCs w:val="36"/>
          <w:rtl/>
          <w:lang w:bidi="ar-EG"/>
        </w:rPr>
        <w:t>د.الفيصل</w:t>
      </w:r>
      <w:proofErr w:type="spellEnd"/>
      <w:proofErr w:type="gramEnd"/>
      <w:r w:rsidRPr="00227366">
        <w:rPr>
          <w:rFonts w:ascii="Sakkal Majalla" w:hAnsi="Sakkal Majalla" w:cs="Sakkal Majalla" w:hint="cs"/>
          <w:b/>
          <w:bCs/>
          <w:sz w:val="36"/>
          <w:szCs w:val="36"/>
          <w:rtl/>
          <w:lang w:bidi="ar-EG"/>
        </w:rPr>
        <w:t xml:space="preserve"> عبد الحميد</w:t>
      </w:r>
    </w:p>
    <w:p w14:paraId="656A66B7" w14:textId="77777777" w:rsidR="000E74AD" w:rsidRPr="00227366" w:rsidRDefault="000E74AD" w:rsidP="000E74AD">
      <w:pPr>
        <w:jc w:val="center"/>
        <w:rPr>
          <w:rFonts w:ascii="Sakkal Majalla" w:hAnsi="Sakkal Majalla" w:cs="Sakkal Majalla"/>
          <w:b/>
          <w:bCs/>
          <w:sz w:val="36"/>
          <w:szCs w:val="36"/>
          <w:rtl/>
          <w:lang w:bidi="ar-EG"/>
        </w:rPr>
      </w:pPr>
      <w:proofErr w:type="spellStart"/>
      <w:proofErr w:type="gramStart"/>
      <w:r w:rsidRPr="00227366">
        <w:rPr>
          <w:rFonts w:ascii="Sakkal Majalla" w:hAnsi="Sakkal Majalla" w:cs="Sakkal Majalla" w:hint="cs"/>
          <w:b/>
          <w:bCs/>
          <w:sz w:val="36"/>
          <w:szCs w:val="36"/>
          <w:rtl/>
          <w:lang w:bidi="ar-EG"/>
        </w:rPr>
        <w:t>د.فايز</w:t>
      </w:r>
      <w:proofErr w:type="spellEnd"/>
      <w:proofErr w:type="gramEnd"/>
      <w:r w:rsidRPr="00227366">
        <w:rPr>
          <w:rFonts w:ascii="Sakkal Majalla" w:hAnsi="Sakkal Majalla" w:cs="Sakkal Majalla" w:hint="cs"/>
          <w:b/>
          <w:bCs/>
          <w:sz w:val="36"/>
          <w:szCs w:val="36"/>
          <w:rtl/>
          <w:lang w:bidi="ar-EG"/>
        </w:rPr>
        <w:t xml:space="preserve"> جراد</w:t>
      </w:r>
    </w:p>
    <w:p w14:paraId="3DF36B2C" w14:textId="77777777" w:rsidR="000E74AD" w:rsidRPr="00227366" w:rsidRDefault="000E74AD" w:rsidP="000E74AD">
      <w:pPr>
        <w:jc w:val="center"/>
        <w:rPr>
          <w:rFonts w:ascii="Sakkal Majalla" w:hAnsi="Sakkal Majalla" w:cs="Sakkal Majalla"/>
          <w:b/>
          <w:bCs/>
          <w:sz w:val="36"/>
          <w:szCs w:val="36"/>
          <w:rtl/>
          <w:lang w:bidi="ar-EG"/>
        </w:rPr>
      </w:pPr>
    </w:p>
    <w:p w14:paraId="3E635804" w14:textId="77777777" w:rsidR="000E74AD" w:rsidRPr="00227366" w:rsidRDefault="000E74AD" w:rsidP="000E74AD">
      <w:pPr>
        <w:jc w:val="center"/>
        <w:rPr>
          <w:rFonts w:ascii="Sakkal Majalla" w:hAnsi="Sakkal Majalla" w:cs="Sakkal Majalla"/>
          <w:b/>
          <w:bCs/>
          <w:sz w:val="36"/>
          <w:szCs w:val="36"/>
          <w:rtl/>
          <w:lang w:bidi="ar-EG"/>
        </w:rPr>
      </w:pPr>
      <w:r w:rsidRPr="00227366">
        <w:rPr>
          <w:rFonts w:ascii="Sakkal Majalla" w:hAnsi="Sakkal Majalla" w:cs="Sakkal Majalla"/>
          <w:b/>
          <w:bCs/>
          <w:sz w:val="36"/>
          <w:szCs w:val="36"/>
          <w:rtl/>
          <w:lang w:bidi="ar-EG"/>
        </w:rPr>
        <w:t>العام الدراسي:</w:t>
      </w:r>
    </w:p>
    <w:p w14:paraId="043473EA" w14:textId="77777777" w:rsidR="000E74AD" w:rsidRDefault="000E74AD" w:rsidP="000E74AD">
      <w:pPr>
        <w:jc w:val="center"/>
        <w:rPr>
          <w:rFonts w:ascii="Sakkal Majalla" w:hAnsi="Sakkal Majalla" w:cs="Sakkal Majalla"/>
          <w:b/>
          <w:bCs/>
          <w:sz w:val="36"/>
          <w:szCs w:val="36"/>
          <w:rtl/>
          <w:lang w:bidi="ar-EG"/>
        </w:rPr>
      </w:pPr>
      <w:r w:rsidRPr="00227366">
        <w:rPr>
          <w:rFonts w:ascii="Sakkal Majalla" w:hAnsi="Sakkal Majalla" w:cs="Sakkal Majalla"/>
          <w:b/>
          <w:bCs/>
          <w:sz w:val="36"/>
          <w:szCs w:val="36"/>
          <w:rtl/>
          <w:lang w:bidi="ar-EG"/>
        </w:rPr>
        <w:t>202</w:t>
      </w:r>
      <w:r w:rsidRPr="00227366">
        <w:rPr>
          <w:rFonts w:ascii="Sakkal Majalla" w:hAnsi="Sakkal Majalla" w:cs="Sakkal Majalla" w:hint="cs"/>
          <w:b/>
          <w:bCs/>
          <w:sz w:val="36"/>
          <w:szCs w:val="36"/>
          <w:rtl/>
          <w:lang w:bidi="ar-EG"/>
        </w:rPr>
        <w:t>5</w:t>
      </w:r>
    </w:p>
    <w:p w14:paraId="6B4F7F0B" w14:textId="77777777" w:rsidR="000E74AD" w:rsidRPr="00423236" w:rsidRDefault="000E74AD" w:rsidP="000E74AD">
      <w:pPr>
        <w:jc w:val="center"/>
        <w:rPr>
          <w:rFonts w:ascii="Sakkal Majalla" w:hAnsi="Sakkal Majalla" w:cs="Sakkal Majalla"/>
          <w:b/>
          <w:bCs/>
          <w:sz w:val="36"/>
          <w:szCs w:val="36"/>
          <w:rtl/>
          <w:lang w:bidi="ar-EG"/>
        </w:rPr>
      </w:pPr>
    </w:p>
    <w:p w14:paraId="1C63B50E" w14:textId="77777777" w:rsidR="009125CE" w:rsidRDefault="009125CE" w:rsidP="009125CE">
      <w:pPr>
        <w:rPr>
          <w:rFonts w:ascii="Sakkal Majalla" w:hAnsi="Sakkal Majalla" w:cs="Sakkal Majalla"/>
          <w:sz w:val="28"/>
          <w:szCs w:val="28"/>
          <w:u w:val="single"/>
          <w:rtl/>
        </w:rPr>
      </w:pPr>
    </w:p>
    <w:p w14:paraId="38E7B72F" w14:textId="77777777" w:rsidR="0095487C" w:rsidRDefault="0095487C"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6DC9CDB1" w14:textId="77777777" w:rsidR="009125CE" w:rsidRDefault="009125CE" w:rsidP="009125CE">
      <w:pPr>
        <w:rPr>
          <w:rFonts w:ascii="Sakkal Majalla" w:hAnsi="Sakkal Majalla" w:cs="Sakkal Majalla"/>
          <w:sz w:val="28"/>
          <w:szCs w:val="28"/>
          <w:u w:val="single"/>
          <w:rtl/>
        </w:rPr>
      </w:pPr>
    </w:p>
    <w:p w14:paraId="0DF52A50" w14:textId="77777777" w:rsidR="00BD4925" w:rsidRDefault="00BD4925" w:rsidP="009125CE">
      <w:pPr>
        <w:rPr>
          <w:rFonts w:ascii="Sakkal Majalla" w:hAnsi="Sakkal Majalla" w:cs="Sakkal Majalla"/>
          <w:sz w:val="28"/>
          <w:szCs w:val="28"/>
          <w:u w:val="single"/>
          <w:rtl/>
        </w:rPr>
      </w:pPr>
    </w:p>
    <w:p w14:paraId="6932245F" w14:textId="77777777" w:rsidR="00BD4925" w:rsidRDefault="00BD4925"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74E4F0CF" w14:textId="77777777" w:rsidR="00BD4925" w:rsidRDefault="00BD4925" w:rsidP="009125CE">
      <w:pPr>
        <w:rPr>
          <w:rFonts w:ascii="Sakkal Majalla" w:hAnsi="Sakkal Majalla" w:cs="Sakkal Majalla"/>
          <w:sz w:val="28"/>
          <w:szCs w:val="28"/>
          <w:u w:val="single"/>
          <w:rtl/>
        </w:rPr>
      </w:pPr>
    </w:p>
    <w:p w14:paraId="5E80D0E8" w14:textId="77777777" w:rsidR="00BD4925" w:rsidRDefault="00BD4925"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0A315D86" w14:textId="77777777" w:rsidR="000E74AD" w:rsidRPr="00227366" w:rsidRDefault="000E74AD" w:rsidP="000E74AD">
      <w:pPr>
        <w:spacing w:line="360" w:lineRule="auto"/>
        <w:rPr>
          <w:rFonts w:ascii="Sakkal Majalla" w:hAnsi="Sakkal Majalla" w:cs="Sakkal Majalla"/>
          <w:b/>
          <w:bCs/>
          <w:sz w:val="36"/>
          <w:szCs w:val="36"/>
          <w:u w:val="single"/>
          <w:rtl/>
        </w:rPr>
      </w:pPr>
      <w:r w:rsidRPr="00227366">
        <w:rPr>
          <w:rFonts w:ascii="Sakkal Majalla" w:hAnsi="Sakkal Majalla" w:cs="Sakkal Majalla"/>
          <w:b/>
          <w:bCs/>
          <w:sz w:val="36"/>
          <w:szCs w:val="36"/>
          <w:u w:val="single"/>
          <w:rtl/>
        </w:rPr>
        <w:lastRenderedPageBreak/>
        <w:t>مقدمة</w:t>
      </w:r>
      <w:r w:rsidRPr="00227366">
        <w:rPr>
          <w:rFonts w:ascii="Sakkal Majalla" w:hAnsi="Sakkal Majalla" w:cs="Sakkal Majalla" w:hint="cs"/>
          <w:b/>
          <w:bCs/>
          <w:sz w:val="36"/>
          <w:szCs w:val="36"/>
          <w:u w:val="single"/>
          <w:rtl/>
          <w:lang w:bidi="ar-EG"/>
        </w:rPr>
        <w:t>:</w:t>
      </w:r>
    </w:p>
    <w:p w14:paraId="22DD919B" w14:textId="77777777" w:rsidR="000E74AD" w:rsidRPr="00815CFD" w:rsidRDefault="000E74AD" w:rsidP="000E74AD">
      <w:p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في ظل التحولات المتسارعة التي يشهدها القطاع الصحي بالمملكة العربية السعودية، تزداد الحاجة إلى رفع كفاءة الكوادر الإدارية لضمان جودة الأداء وتحقيق الأهداف التنظيمية بكفاءة ومرونة. لم تعد الخبرات السابقة أو المؤهلات الأكاديمية وحدها كافية لمواكبة متطلبات العمل الإداري الحديث، بل أصبح التدريب المستمر ضرورة استراتيجية لضمان الاستجابة للتغيرات المتواصلة في الأنظمة والإجراءات والمؤشرات المرتبطة بجودة الخدمات الصحية.</w:t>
      </w:r>
    </w:p>
    <w:p w14:paraId="2927BC6E" w14:textId="77777777" w:rsidR="000E74AD" w:rsidRPr="00815CFD" w:rsidRDefault="000E74AD" w:rsidP="000E74AD">
      <w:p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يعد التدريب المستمر أداة رئيسية في تطوير رأس المال البشري داخل المؤسسات، إذ يسهم في تعزيز المهارات الإدارية، وتوسيع مدارك الموظفين، ورفع جاهزيتهم للتعامل مع التحديات اليومية في بيئة العمل. وقد أكدت الأدبيات الحديثة في مجال إدارة الموارد البشرية أن المؤسسات التي تستثمر بانتظام في تدريب موظفيها، تحقق معدلات أعلى في الإنتاجية، والرضا الوظيفي، والالتزام التنظيمي (</w:t>
      </w:r>
      <w:r w:rsidRPr="00815CFD">
        <w:rPr>
          <w:rFonts w:ascii="Sakkal Majalla" w:hAnsi="Sakkal Majalla" w:cs="Sakkal Majalla"/>
          <w:sz w:val="36"/>
          <w:szCs w:val="36"/>
        </w:rPr>
        <w:t>Noe, 2020</w:t>
      </w:r>
      <w:r w:rsidRPr="00815CFD">
        <w:rPr>
          <w:rFonts w:ascii="Sakkal Majalla" w:hAnsi="Sakkal Majalla" w:cs="Sakkal Majalla"/>
          <w:sz w:val="36"/>
          <w:szCs w:val="36"/>
          <w:rtl/>
        </w:rPr>
        <w:t>).</w:t>
      </w:r>
    </w:p>
    <w:p w14:paraId="7474889F" w14:textId="77777777" w:rsidR="000E74AD" w:rsidRPr="00815CFD" w:rsidRDefault="000E74AD" w:rsidP="000E74AD">
      <w:p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وتشير تقارير وزارة الصحة (2023) إلى أن تطوير الكفاءات الإدارية من خلال برامج تدريب ممنهجة يتماشى مع مستهدفات رؤية المملكة 2030، التي تركز على بناء منظومة صحية مستدامة تعتمد على كفاءات مؤهلة تقنيًا وإداريًا. كما أوضحت دراسات محلية مثل دراسة العتيبي (2019) أن فعالية التدريب الإداري ترتبط بشكل مباشر بمستوى جودة القرارات الإدارية، وانخفاض معدل المشكلات التنظيمية، في حين بينت دراسة العنزي (2020) أن غياب برامج التدريب يؤدي إلى تراجع مستوى الأداء وثبات في المهارات لدى الموظفين.</w:t>
      </w:r>
    </w:p>
    <w:p w14:paraId="35AA3299" w14:textId="77777777" w:rsidR="000E74AD" w:rsidRDefault="000E74AD" w:rsidP="000E74AD">
      <w:p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lastRenderedPageBreak/>
        <w:t>انطلاقًا من هذا السياق، تسعى هذه الدراسة إلى تحليل دور التدريب المستمر في تطوير الكوادر الإدارية بفرع وزارة الصحة في محافظة الأحساء، من خلال استقصاء مدى توفر البرامج التدريبية، وقياس أثرها على أداء الموظفين الإداريين، ورصد مستوى رضاهم، إضافة إلى تحديد أبرز المعوقات التي تحد من تحقيق الأثر المطلوب لهذه البرامج.</w:t>
      </w:r>
    </w:p>
    <w:p w14:paraId="312632B5" w14:textId="77777777" w:rsidR="000E74AD" w:rsidRDefault="000E74AD" w:rsidP="000E74AD">
      <w:pPr>
        <w:spacing w:line="360" w:lineRule="auto"/>
        <w:rPr>
          <w:rFonts w:ascii="Sakkal Majalla" w:hAnsi="Sakkal Majalla" w:cs="Sakkal Majalla"/>
          <w:b/>
          <w:bCs/>
          <w:sz w:val="36"/>
          <w:szCs w:val="36"/>
          <w:u w:val="single"/>
          <w:rtl/>
        </w:rPr>
      </w:pPr>
    </w:p>
    <w:p w14:paraId="7AE3254D" w14:textId="77777777" w:rsidR="000E74AD" w:rsidRDefault="000E74AD" w:rsidP="000E74AD">
      <w:pPr>
        <w:spacing w:line="360" w:lineRule="auto"/>
        <w:rPr>
          <w:rFonts w:ascii="Sakkal Majalla" w:hAnsi="Sakkal Majalla" w:cs="Sakkal Majalla"/>
          <w:b/>
          <w:bCs/>
          <w:sz w:val="36"/>
          <w:szCs w:val="36"/>
          <w:u w:val="single"/>
          <w:rtl/>
        </w:rPr>
      </w:pPr>
    </w:p>
    <w:p w14:paraId="5D6B49D3" w14:textId="77777777" w:rsidR="000E74AD" w:rsidRDefault="000E74AD" w:rsidP="000E74AD">
      <w:pPr>
        <w:spacing w:line="360" w:lineRule="auto"/>
        <w:rPr>
          <w:rFonts w:ascii="Sakkal Majalla" w:hAnsi="Sakkal Majalla" w:cs="Sakkal Majalla"/>
          <w:b/>
          <w:bCs/>
          <w:sz w:val="36"/>
          <w:szCs w:val="36"/>
          <w:u w:val="single"/>
          <w:rtl/>
        </w:rPr>
      </w:pPr>
    </w:p>
    <w:p w14:paraId="1C5D783D" w14:textId="77777777" w:rsidR="000E74AD" w:rsidRDefault="000E74AD" w:rsidP="000E74AD">
      <w:pPr>
        <w:spacing w:line="360" w:lineRule="auto"/>
        <w:rPr>
          <w:rFonts w:ascii="Sakkal Majalla" w:hAnsi="Sakkal Majalla" w:cs="Sakkal Majalla"/>
          <w:b/>
          <w:bCs/>
          <w:sz w:val="36"/>
          <w:szCs w:val="36"/>
          <w:u w:val="single"/>
          <w:rtl/>
        </w:rPr>
      </w:pPr>
    </w:p>
    <w:p w14:paraId="7E7B1793" w14:textId="77777777" w:rsidR="000E74AD" w:rsidRDefault="000E74AD" w:rsidP="000E74AD">
      <w:pPr>
        <w:spacing w:line="360" w:lineRule="auto"/>
        <w:rPr>
          <w:rFonts w:ascii="Sakkal Majalla" w:hAnsi="Sakkal Majalla" w:cs="Sakkal Majalla"/>
          <w:b/>
          <w:bCs/>
          <w:sz w:val="36"/>
          <w:szCs w:val="36"/>
          <w:u w:val="single"/>
          <w:rtl/>
        </w:rPr>
      </w:pPr>
    </w:p>
    <w:p w14:paraId="7FE3F8EF" w14:textId="77777777" w:rsidR="000E74AD" w:rsidRDefault="000E74AD" w:rsidP="000E74AD">
      <w:pPr>
        <w:spacing w:line="360" w:lineRule="auto"/>
        <w:rPr>
          <w:rFonts w:ascii="Sakkal Majalla" w:hAnsi="Sakkal Majalla" w:cs="Sakkal Majalla"/>
          <w:b/>
          <w:bCs/>
          <w:sz w:val="36"/>
          <w:szCs w:val="36"/>
          <w:u w:val="single"/>
          <w:rtl/>
        </w:rPr>
      </w:pPr>
    </w:p>
    <w:p w14:paraId="7A0DECE9" w14:textId="77777777" w:rsidR="000E74AD" w:rsidRDefault="000E74AD" w:rsidP="000E74AD">
      <w:pPr>
        <w:spacing w:line="360" w:lineRule="auto"/>
        <w:rPr>
          <w:rFonts w:ascii="Sakkal Majalla" w:hAnsi="Sakkal Majalla" w:cs="Sakkal Majalla"/>
          <w:b/>
          <w:bCs/>
          <w:sz w:val="36"/>
          <w:szCs w:val="36"/>
          <w:u w:val="single"/>
          <w:rtl/>
        </w:rPr>
      </w:pPr>
    </w:p>
    <w:p w14:paraId="48BDC1AE" w14:textId="77777777" w:rsidR="000E74AD" w:rsidRDefault="000E74AD" w:rsidP="000E74AD">
      <w:pPr>
        <w:spacing w:line="360" w:lineRule="auto"/>
        <w:rPr>
          <w:rFonts w:ascii="Sakkal Majalla" w:hAnsi="Sakkal Majalla" w:cs="Sakkal Majalla"/>
          <w:b/>
          <w:bCs/>
          <w:sz w:val="36"/>
          <w:szCs w:val="36"/>
          <w:u w:val="single"/>
          <w:rtl/>
        </w:rPr>
      </w:pPr>
    </w:p>
    <w:p w14:paraId="722B2549" w14:textId="77777777" w:rsidR="000E74AD" w:rsidRDefault="000E74AD" w:rsidP="000E74AD">
      <w:pPr>
        <w:spacing w:line="360" w:lineRule="auto"/>
        <w:rPr>
          <w:rFonts w:ascii="Sakkal Majalla" w:hAnsi="Sakkal Majalla" w:cs="Sakkal Majalla"/>
          <w:b/>
          <w:bCs/>
          <w:sz w:val="36"/>
          <w:szCs w:val="36"/>
          <w:u w:val="single"/>
          <w:rtl/>
        </w:rPr>
      </w:pPr>
    </w:p>
    <w:p w14:paraId="15AC75FF" w14:textId="77777777" w:rsidR="000E74AD" w:rsidRDefault="000E74AD" w:rsidP="000E74AD">
      <w:pPr>
        <w:spacing w:line="360" w:lineRule="auto"/>
        <w:rPr>
          <w:rFonts w:ascii="Sakkal Majalla" w:hAnsi="Sakkal Majalla" w:cs="Sakkal Majalla"/>
          <w:b/>
          <w:bCs/>
          <w:sz w:val="36"/>
          <w:szCs w:val="36"/>
          <w:u w:val="single"/>
          <w:rtl/>
        </w:rPr>
      </w:pPr>
    </w:p>
    <w:p w14:paraId="2F766DCB" w14:textId="77777777" w:rsidR="000E74AD" w:rsidRDefault="000E74AD" w:rsidP="000E74AD">
      <w:pPr>
        <w:spacing w:line="360" w:lineRule="auto"/>
        <w:rPr>
          <w:rFonts w:ascii="Sakkal Majalla" w:hAnsi="Sakkal Majalla" w:cs="Sakkal Majalla"/>
          <w:b/>
          <w:bCs/>
          <w:sz w:val="36"/>
          <w:szCs w:val="36"/>
          <w:u w:val="single"/>
          <w:rtl/>
        </w:rPr>
      </w:pPr>
    </w:p>
    <w:p w14:paraId="670A6627" w14:textId="77777777" w:rsidR="000E74AD" w:rsidRDefault="000E74AD" w:rsidP="000E74AD">
      <w:pPr>
        <w:spacing w:line="360" w:lineRule="auto"/>
        <w:rPr>
          <w:rFonts w:ascii="Sakkal Majalla" w:hAnsi="Sakkal Majalla" w:cs="Sakkal Majalla"/>
          <w:b/>
          <w:bCs/>
          <w:sz w:val="36"/>
          <w:szCs w:val="36"/>
          <w:u w:val="single"/>
          <w:rtl/>
        </w:rPr>
      </w:pPr>
    </w:p>
    <w:p w14:paraId="30F1A75E" w14:textId="6D5EC076" w:rsidR="000E74AD" w:rsidRPr="00227366" w:rsidRDefault="000E74AD" w:rsidP="000E74AD">
      <w:pPr>
        <w:spacing w:line="360" w:lineRule="auto"/>
        <w:rPr>
          <w:rFonts w:ascii="Sakkal Majalla" w:hAnsi="Sakkal Majalla" w:cs="Sakkal Majalla"/>
          <w:b/>
          <w:bCs/>
          <w:sz w:val="36"/>
          <w:szCs w:val="36"/>
          <w:u w:val="single"/>
          <w:rtl/>
          <w:lang w:bidi="ar-EG"/>
        </w:rPr>
      </w:pPr>
      <w:r w:rsidRPr="00227366">
        <w:rPr>
          <w:rFonts w:ascii="Sakkal Majalla" w:hAnsi="Sakkal Majalla" w:cs="Sakkal Majalla"/>
          <w:b/>
          <w:bCs/>
          <w:sz w:val="36"/>
          <w:szCs w:val="36"/>
          <w:u w:val="single"/>
          <w:rtl/>
        </w:rPr>
        <w:lastRenderedPageBreak/>
        <w:t>مشكلة الدراسة</w:t>
      </w:r>
      <w:r w:rsidRPr="00227366">
        <w:rPr>
          <w:rFonts w:ascii="Sakkal Majalla" w:hAnsi="Sakkal Majalla" w:cs="Sakkal Majalla" w:hint="cs"/>
          <w:b/>
          <w:bCs/>
          <w:sz w:val="36"/>
          <w:szCs w:val="36"/>
          <w:u w:val="single"/>
          <w:rtl/>
          <w:lang w:bidi="ar-EG"/>
        </w:rPr>
        <w:t>:</w:t>
      </w:r>
    </w:p>
    <w:p w14:paraId="41AE967E" w14:textId="77777777" w:rsidR="000E74AD" w:rsidRPr="00815CFD" w:rsidRDefault="000E74AD" w:rsidP="000E74AD">
      <w:pPr>
        <w:spacing w:line="360" w:lineRule="auto"/>
        <w:jc w:val="both"/>
        <w:rPr>
          <w:rFonts w:ascii="Sakkal Majalla" w:hAnsi="Sakkal Majalla" w:cs="Sakkal Majalla"/>
          <w:sz w:val="36"/>
          <w:szCs w:val="36"/>
          <w:rtl/>
          <w:lang w:bidi="ar-EG"/>
        </w:rPr>
      </w:pPr>
      <w:r w:rsidRPr="00815CFD">
        <w:rPr>
          <w:rFonts w:ascii="Sakkal Majalla" w:hAnsi="Sakkal Majalla" w:cs="Sakkal Majalla"/>
          <w:sz w:val="36"/>
          <w:szCs w:val="36"/>
          <w:rtl/>
          <w:lang w:bidi="ar-EG"/>
        </w:rPr>
        <w:t>رغم التوسع في تنفيذ برامج التدريب الإداري داخل القطاع الصحي السعودي، إلا أن الفجوة ما زالت قائمة بين الأهداف المعلنة لتلك البرامج وبين النتائج الفعلية على أرض الواقع. العديد من الدراسات، مثل دراسة العتيبي (2019)، تشير إلى أن كثيرًا من البرامج التدريبية تنفذ دون ربط حقيقي بالاحتياج الوظيفي، أو دون تقييم علمي للأثر الناتج عنها، مما يجعل أثرها على تطوير الكوادر الإدارية محدودًا وغير مستدام.</w:t>
      </w:r>
    </w:p>
    <w:p w14:paraId="61D03557" w14:textId="77777777" w:rsidR="000E74AD" w:rsidRPr="00815CFD" w:rsidRDefault="000E74AD" w:rsidP="000E74AD">
      <w:pPr>
        <w:spacing w:line="360" w:lineRule="auto"/>
        <w:jc w:val="both"/>
        <w:rPr>
          <w:rFonts w:ascii="Sakkal Majalla" w:hAnsi="Sakkal Majalla" w:cs="Sakkal Majalla"/>
          <w:sz w:val="36"/>
          <w:szCs w:val="36"/>
          <w:rtl/>
          <w:lang w:bidi="ar-EG"/>
        </w:rPr>
      </w:pPr>
      <w:r w:rsidRPr="00815CFD">
        <w:rPr>
          <w:rFonts w:ascii="Sakkal Majalla" w:hAnsi="Sakkal Majalla" w:cs="Sakkal Majalla"/>
          <w:sz w:val="36"/>
          <w:szCs w:val="36"/>
          <w:rtl/>
          <w:lang w:bidi="ar-EG"/>
        </w:rPr>
        <w:t xml:space="preserve">في فرع وزارة الصحة بمحافظة الأحساء، لا تزال بعض المؤشرات الميدانية تظهر قصورًا في الأداء الإداري، خاصة في مجالات التنظيم، اتخاذ القرار، التعامل مع الأنظمة الإلكترونية، وإدارة فرق العمل. هذا القصور يثير تساؤلات حول مدى كفاءة وفاعلية البرامج التدريبية المنفذة، وعمق ارتباطها باحتياجات الوظيفة الفعلية، وآليات المتابعة بعد التدريب </w:t>
      </w:r>
      <w:r>
        <w:rPr>
          <w:rFonts w:ascii="Sakkal Majalla" w:hAnsi="Sakkal Majalla" w:cs="Sakkal Majalla" w:hint="cs"/>
          <w:sz w:val="36"/>
          <w:szCs w:val="36"/>
          <w:rtl/>
          <w:lang w:bidi="ar-EG"/>
        </w:rPr>
        <w:t xml:space="preserve"> </w:t>
      </w:r>
      <w:proofErr w:type="gramStart"/>
      <w:r>
        <w:rPr>
          <w:rFonts w:ascii="Sakkal Majalla" w:hAnsi="Sakkal Majalla" w:cs="Sakkal Majalla" w:hint="cs"/>
          <w:sz w:val="36"/>
          <w:szCs w:val="36"/>
          <w:rtl/>
          <w:lang w:bidi="ar-EG"/>
        </w:rPr>
        <w:t xml:space="preserve">   </w:t>
      </w:r>
      <w:r w:rsidRPr="00815CFD">
        <w:rPr>
          <w:rFonts w:ascii="Sakkal Majalla" w:hAnsi="Sakkal Majalla" w:cs="Sakkal Majalla"/>
          <w:sz w:val="36"/>
          <w:szCs w:val="36"/>
          <w:rtl/>
          <w:lang w:bidi="ar-EG"/>
        </w:rPr>
        <w:t>(</w:t>
      </w:r>
      <w:proofErr w:type="gramEnd"/>
      <w:r w:rsidRPr="00815CFD">
        <w:rPr>
          <w:rFonts w:ascii="Sakkal Majalla" w:hAnsi="Sakkal Majalla" w:cs="Sakkal Majalla"/>
          <w:sz w:val="36"/>
          <w:szCs w:val="36"/>
          <w:rtl/>
          <w:lang w:bidi="ar-EG"/>
        </w:rPr>
        <w:t>العنزي، 2020؛ وزارة الصحة، 2023).</w:t>
      </w:r>
    </w:p>
    <w:p w14:paraId="0B9B3515" w14:textId="77777777" w:rsidR="000E74AD" w:rsidRPr="00815CFD" w:rsidRDefault="000E74AD" w:rsidP="000E74AD">
      <w:pPr>
        <w:spacing w:line="360" w:lineRule="auto"/>
        <w:jc w:val="both"/>
        <w:rPr>
          <w:rFonts w:ascii="Sakkal Majalla" w:hAnsi="Sakkal Majalla" w:cs="Sakkal Majalla"/>
          <w:sz w:val="36"/>
          <w:szCs w:val="36"/>
          <w:rtl/>
          <w:lang w:bidi="ar-EG"/>
        </w:rPr>
      </w:pPr>
      <w:r w:rsidRPr="00815CFD">
        <w:rPr>
          <w:rFonts w:ascii="Sakkal Majalla" w:hAnsi="Sakkal Majalla" w:cs="Sakkal Majalla"/>
          <w:sz w:val="36"/>
          <w:szCs w:val="36"/>
          <w:rtl/>
          <w:lang w:bidi="ar-EG"/>
        </w:rPr>
        <w:t>انطلاقًا من ذلك، تتمثل مشكلة البحث في التساؤل التالي:</w:t>
      </w:r>
    </w:p>
    <w:p w14:paraId="5C501E60" w14:textId="77777777" w:rsidR="000E74AD" w:rsidRPr="00815CFD" w:rsidRDefault="000E74AD" w:rsidP="000E74AD">
      <w:pPr>
        <w:spacing w:line="360" w:lineRule="auto"/>
        <w:jc w:val="both"/>
        <w:rPr>
          <w:rFonts w:ascii="Sakkal Majalla" w:hAnsi="Sakkal Majalla" w:cs="Sakkal Majalla"/>
          <w:sz w:val="36"/>
          <w:szCs w:val="36"/>
          <w:rtl/>
          <w:lang w:bidi="ar-EG"/>
        </w:rPr>
      </w:pPr>
      <w:r w:rsidRPr="00815CFD">
        <w:rPr>
          <w:rFonts w:ascii="Sakkal Majalla" w:hAnsi="Sakkal Majalla" w:cs="Sakkal Majalla"/>
          <w:sz w:val="36"/>
          <w:szCs w:val="36"/>
          <w:rtl/>
          <w:lang w:bidi="ar-EG"/>
        </w:rPr>
        <w:t>إلى أي مدى يسهم التدريب المستمر في تطوير الكوادر الإدارية في فرع وزارة الصحة بالأحساء؟ وما العوامل التي تعزز أو تعيق تحقيق هذا الأثر؟</w:t>
      </w:r>
    </w:p>
    <w:p w14:paraId="4F2CF6D3" w14:textId="77777777" w:rsidR="009125CE" w:rsidRPr="0058329E" w:rsidRDefault="009125CE" w:rsidP="009125CE">
      <w:pPr>
        <w:rPr>
          <w:rFonts w:ascii="Sakkal Majalla" w:hAnsi="Sakkal Majalla" w:cs="Sakkal Majalla"/>
          <w:sz w:val="28"/>
          <w:szCs w:val="28"/>
          <w:rtl/>
          <w:lang w:bidi="ar-EG"/>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493758B9" w14:textId="77777777" w:rsidR="000E74AD" w:rsidRPr="00815CFD" w:rsidRDefault="000E74AD" w:rsidP="000E74AD">
      <w:pPr>
        <w:spacing w:line="360" w:lineRule="auto"/>
        <w:rPr>
          <w:rFonts w:ascii="Sakkal Majalla" w:hAnsi="Sakkal Majalla" w:cs="Sakkal Majalla"/>
          <w:sz w:val="36"/>
          <w:szCs w:val="36"/>
          <w:u w:val="single"/>
          <w:rtl/>
        </w:rPr>
      </w:pPr>
      <w:r w:rsidRPr="00815CFD">
        <w:rPr>
          <w:rFonts w:ascii="Sakkal Majalla" w:hAnsi="Sakkal Majalla" w:cs="Sakkal Majalla"/>
          <w:b/>
          <w:bCs/>
          <w:sz w:val="36"/>
          <w:szCs w:val="36"/>
          <w:u w:val="single"/>
          <w:rtl/>
        </w:rPr>
        <w:lastRenderedPageBreak/>
        <w:t>أهمية الدراس</w:t>
      </w:r>
      <w:r w:rsidRPr="00815CFD">
        <w:rPr>
          <w:rFonts w:ascii="Sakkal Majalla" w:hAnsi="Sakkal Majalla" w:cs="Sakkal Majalla" w:hint="cs"/>
          <w:b/>
          <w:bCs/>
          <w:sz w:val="36"/>
          <w:szCs w:val="36"/>
          <w:u w:val="single"/>
          <w:rtl/>
        </w:rPr>
        <w:t>ة:</w:t>
      </w:r>
    </w:p>
    <w:p w14:paraId="6B538FB0" w14:textId="77777777" w:rsidR="000E74AD" w:rsidRPr="00815CFD" w:rsidRDefault="000E74AD" w:rsidP="000E74AD">
      <w:p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تبرز أهمية هذه الدراسة من خلال تركيزها على أحد المحاور الجوهرية في تطوير القطاع الصحي، وهو تنمية الكوادر الإدارية عبر التدريب المستمر. فالإدارة الفعالة لا تقل أهمية عن الكفاءة الطبية، كونها تلعب دورًا محوريًا في دعم استقرار بيئة العمل وتحسين جودة الخدمات المقدمة.</w:t>
      </w:r>
    </w:p>
    <w:p w14:paraId="7FBC5502" w14:textId="77777777" w:rsidR="000E74AD" w:rsidRPr="00815CFD" w:rsidRDefault="000E74AD" w:rsidP="000E74AD">
      <w:p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من الناحية التطبيقية، تساعد هذه الدراسة في تقييم واقع برامج التدريب الإداري في فرع وزارة الصحة بالأحساء، وتحديد نقاط القوة والضعف فيها، مما يوفر تغذية راجعة يمكن أن تسهم في تطوير السياسات التدريبية وتوجيه الموارد البشرية بطريقة أكثر كفاءة وفاعلية (وزارة الصحة، 2023).</w:t>
      </w:r>
    </w:p>
    <w:p w14:paraId="77163A84" w14:textId="77777777" w:rsidR="000E74AD" w:rsidRPr="00815CFD" w:rsidRDefault="000E74AD" w:rsidP="000E74AD">
      <w:p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 xml:space="preserve">كما تسهم هذه الدراسة في سد فجوة بحثية أشار إليها باحثون سابقون مثل العتيبي (2019)، الذين أكدوا على نقص الأبحاث التطبيقية التي تربط مباشرة بين التدريب المستمر ومستوى الأداء الإداري داخل المؤسسات الصحية. وتعزز أيضًا الاتجاهات الحديثة التي ترى أن التطوير الإداري المستند إلى احتياج حقيقي وتقييم ممنهج هو المفتاح لنجاح التدريب </w:t>
      </w:r>
      <w:r>
        <w:rPr>
          <w:rFonts w:ascii="Sakkal Majalla" w:hAnsi="Sakkal Majalla" w:cs="Sakkal Majalla" w:hint="cs"/>
          <w:sz w:val="36"/>
          <w:szCs w:val="36"/>
          <w:rtl/>
        </w:rPr>
        <w:t xml:space="preserve"> </w:t>
      </w:r>
      <w:proofErr w:type="gramStart"/>
      <w:r>
        <w:rPr>
          <w:rFonts w:ascii="Sakkal Majalla" w:hAnsi="Sakkal Majalla" w:cs="Sakkal Majalla" w:hint="cs"/>
          <w:sz w:val="36"/>
          <w:szCs w:val="36"/>
          <w:rtl/>
        </w:rPr>
        <w:t xml:space="preserve">   </w:t>
      </w:r>
      <w:r w:rsidRPr="00815CFD">
        <w:rPr>
          <w:rFonts w:ascii="Sakkal Majalla" w:hAnsi="Sakkal Majalla" w:cs="Sakkal Majalla"/>
          <w:sz w:val="36"/>
          <w:szCs w:val="36"/>
          <w:rtl/>
        </w:rPr>
        <w:t>(</w:t>
      </w:r>
      <w:proofErr w:type="gramEnd"/>
      <w:r w:rsidRPr="00815CFD">
        <w:rPr>
          <w:rFonts w:ascii="Sakkal Majalla" w:hAnsi="Sakkal Majalla" w:cs="Sakkal Majalla"/>
          <w:sz w:val="36"/>
          <w:szCs w:val="36"/>
        </w:rPr>
        <w:t>Noe, 2020</w:t>
      </w:r>
      <w:r w:rsidRPr="00815CFD">
        <w:rPr>
          <w:rFonts w:ascii="Sakkal Majalla" w:hAnsi="Sakkal Majalla" w:cs="Sakkal Majalla"/>
          <w:sz w:val="36"/>
          <w:szCs w:val="36"/>
          <w:rtl/>
        </w:rPr>
        <w:t>).</w:t>
      </w:r>
    </w:p>
    <w:p w14:paraId="2ACFBF7C" w14:textId="77777777" w:rsidR="000E74AD" w:rsidRPr="00E95F25" w:rsidRDefault="000E74AD" w:rsidP="000E74AD">
      <w:p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من الناحية العلمية، تقدم الدراسة إطارًا مرجعيًا يمكن أن يعتمد عليه في أبحاث مماثلة مستقبلاً، خاصة فيما يتعلق بقياس أثر التدريب في بيئات خدمية حكومية تعتمد على الأداء الجماعي والتقني في آن واحد.</w:t>
      </w:r>
    </w:p>
    <w:p w14:paraId="7EF1B051" w14:textId="77777777" w:rsidR="000E74AD" w:rsidRPr="00815CFD" w:rsidRDefault="000E74AD" w:rsidP="000E74AD">
      <w:pPr>
        <w:spacing w:line="360" w:lineRule="auto"/>
        <w:rPr>
          <w:rFonts w:ascii="Sakkal Majalla" w:hAnsi="Sakkal Majalla" w:cs="Sakkal Majalla"/>
          <w:sz w:val="36"/>
          <w:szCs w:val="36"/>
          <w:u w:val="single"/>
          <w:rtl/>
        </w:rPr>
      </w:pPr>
      <w:r w:rsidRPr="00815CFD">
        <w:rPr>
          <w:rFonts w:ascii="Sakkal Majalla" w:hAnsi="Sakkal Majalla" w:cs="Sakkal Majalla"/>
          <w:b/>
          <w:bCs/>
          <w:sz w:val="36"/>
          <w:szCs w:val="36"/>
          <w:u w:val="single"/>
          <w:rtl/>
        </w:rPr>
        <w:lastRenderedPageBreak/>
        <w:t>أهداف الدراسة</w:t>
      </w:r>
      <w:r w:rsidRPr="00815CFD">
        <w:rPr>
          <w:rFonts w:ascii="Sakkal Majalla" w:hAnsi="Sakkal Majalla" w:cs="Sakkal Majalla" w:hint="cs"/>
          <w:sz w:val="36"/>
          <w:szCs w:val="36"/>
          <w:u w:val="single"/>
          <w:rtl/>
        </w:rPr>
        <w:t>:</w:t>
      </w:r>
    </w:p>
    <w:p w14:paraId="1905FD14" w14:textId="77777777" w:rsidR="000E74AD" w:rsidRPr="00815CFD" w:rsidRDefault="000E74AD" w:rsidP="000E74AD">
      <w:p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تسعى هذه الدراسة إلى فهم العلاقة بين التدريب المستمر وتطوير الكوادر الإدارية في بيئة العمل الصحي، وذلك من خلال مجموعة من الأهداف التي تعكس الجوانب النظرية والميدانية للموضوع. وتتمثل الأهداف الأساسية فيما يلي:</w:t>
      </w:r>
    </w:p>
    <w:p w14:paraId="15CAA03D" w14:textId="77777777" w:rsidR="000E74AD" w:rsidRPr="00815CFD" w:rsidRDefault="000E74AD" w:rsidP="000E74AD">
      <w:pPr>
        <w:pStyle w:val="a5"/>
        <w:numPr>
          <w:ilvl w:val="0"/>
          <w:numId w:val="23"/>
        </w:num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التعرف على مدى توفر برامج التدريب الإداري المستمر في فرع وزارة الصحة بالأحساء، من حيث عدد البرامج، وانتظامها، ومدى ملاءمتها لطبيعة المهام الإدارية. فتوفر البرامج لا يعني بالضرورة فعاليتها، لذا من المهم فهم واقعها بدقة.</w:t>
      </w:r>
    </w:p>
    <w:p w14:paraId="197211F0" w14:textId="77777777" w:rsidR="000E74AD" w:rsidRPr="00815CFD" w:rsidRDefault="000E74AD" w:rsidP="000E74AD">
      <w:pPr>
        <w:pStyle w:val="a5"/>
        <w:numPr>
          <w:ilvl w:val="0"/>
          <w:numId w:val="23"/>
        </w:num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تحليل أثر هذه البرامج على تطوير الكفاءات الإدارية، من خلال قياس التحسن في المهارات المرتبطة بالتنظيم، اتخاذ القرار، إدارة الوقت، والتعامل مع التقنيات الحديثة في بيئة العمل.</w:t>
      </w:r>
    </w:p>
    <w:p w14:paraId="4826EC7E" w14:textId="77777777" w:rsidR="000E74AD" w:rsidRPr="00815CFD" w:rsidRDefault="000E74AD" w:rsidP="000E74AD">
      <w:pPr>
        <w:pStyle w:val="a5"/>
        <w:numPr>
          <w:ilvl w:val="0"/>
          <w:numId w:val="23"/>
        </w:num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رصد انطباعات الموظفين الإداريين ومدى رضاهم عن المحتوى التدريبي، وجودة المدربين، وطريقة تقديم المادة، بالإضافة إلى مدى ارتباط البرامج باحتياجاتهم الفعلية في مواقع العمل.</w:t>
      </w:r>
    </w:p>
    <w:p w14:paraId="184B827B" w14:textId="77777777" w:rsidR="000E74AD" w:rsidRPr="00815CFD" w:rsidRDefault="000E74AD" w:rsidP="000E74AD">
      <w:pPr>
        <w:pStyle w:val="a5"/>
        <w:numPr>
          <w:ilvl w:val="0"/>
          <w:numId w:val="23"/>
        </w:num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الكشف عن أبرز التحديات التي تواجه تنفيذ التدريب المستمر، سواء على مستوى التخطيط أو ضعف الالتزام أو غياب المتابعة والتقييم، وهو ما يحد من إمكانية تحقيق النتائج المرجوة.</w:t>
      </w:r>
    </w:p>
    <w:p w14:paraId="23D960F5" w14:textId="77777777" w:rsidR="000E74AD" w:rsidRPr="00815CFD" w:rsidRDefault="000E74AD" w:rsidP="000E74AD">
      <w:pPr>
        <w:pStyle w:val="a5"/>
        <w:numPr>
          <w:ilvl w:val="0"/>
          <w:numId w:val="23"/>
        </w:num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lastRenderedPageBreak/>
        <w:t>اقتراح آليات عملية لتطوير منظومة التدريب الإداري داخل الفرع، استنادًا إلى النتائج الميدانية، وبما يسهم في رفع كفاءة الأداء وتعزيز جودة العمل الإداري بما يتماشى مع متطلبات المرحلة الحالية.</w:t>
      </w: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1CA5F40F" w14:textId="77777777" w:rsidR="00F925D0" w:rsidRDefault="00F925D0" w:rsidP="00D22171">
      <w:pPr>
        <w:rPr>
          <w:rFonts w:ascii="Sakkal Majalla" w:hAnsi="Sakkal Majalla" w:cs="Sakkal Majalla"/>
          <w:sz w:val="28"/>
          <w:szCs w:val="28"/>
          <w:rtl/>
        </w:rPr>
      </w:pPr>
    </w:p>
    <w:p w14:paraId="726EF9EC" w14:textId="77777777" w:rsidR="00F925D0" w:rsidRDefault="00F925D0" w:rsidP="00D22171">
      <w:pPr>
        <w:rPr>
          <w:rFonts w:ascii="Sakkal Majalla" w:hAnsi="Sakkal Majalla" w:cs="Sakkal Majalla"/>
          <w:sz w:val="28"/>
          <w:szCs w:val="28"/>
          <w:u w:val="single"/>
          <w:rtl/>
        </w:rPr>
      </w:pPr>
    </w:p>
    <w:p w14:paraId="1EDD7239" w14:textId="77777777" w:rsidR="00F925D0" w:rsidRDefault="00F925D0" w:rsidP="00D22171">
      <w:pPr>
        <w:rPr>
          <w:rFonts w:ascii="Sakkal Majalla" w:hAnsi="Sakkal Majalla" w:cs="Sakkal Majalla"/>
          <w:sz w:val="28"/>
          <w:szCs w:val="28"/>
          <w:u w:val="single"/>
          <w:rtl/>
        </w:rPr>
      </w:pPr>
    </w:p>
    <w:p w14:paraId="2E269D15" w14:textId="77777777" w:rsidR="000E74AD" w:rsidRDefault="000E74AD" w:rsidP="00D22171">
      <w:pPr>
        <w:rPr>
          <w:rFonts w:ascii="Sakkal Majalla" w:hAnsi="Sakkal Majalla" w:cs="Sakkal Majalla"/>
          <w:sz w:val="28"/>
          <w:szCs w:val="28"/>
          <w:u w:val="single"/>
          <w:rtl/>
        </w:rPr>
      </w:pPr>
    </w:p>
    <w:p w14:paraId="2F92C5D2" w14:textId="77777777" w:rsidR="000E74AD" w:rsidRDefault="000E74AD"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4BC57D76" w14:textId="77777777" w:rsidR="00F925D0" w:rsidRDefault="00F925D0" w:rsidP="00D22171">
      <w:pPr>
        <w:rPr>
          <w:rFonts w:ascii="Sakkal Majalla" w:hAnsi="Sakkal Majalla" w:cs="Sakkal Majalla"/>
          <w:sz w:val="28"/>
          <w:szCs w:val="28"/>
          <w:u w:val="single"/>
          <w:rtl/>
        </w:rPr>
      </w:pPr>
    </w:p>
    <w:p w14:paraId="0D096FF2" w14:textId="77777777" w:rsidR="00F925D0" w:rsidRDefault="00F925D0" w:rsidP="00D22171">
      <w:pPr>
        <w:rPr>
          <w:rFonts w:ascii="Sakkal Majalla" w:hAnsi="Sakkal Majalla" w:cs="Sakkal Majalla"/>
          <w:sz w:val="28"/>
          <w:szCs w:val="28"/>
          <w:u w:val="single"/>
          <w:rtl/>
        </w:rPr>
      </w:pPr>
    </w:p>
    <w:p w14:paraId="54AF7C56" w14:textId="77777777" w:rsidR="00F925D0" w:rsidRDefault="00F925D0" w:rsidP="00D22171">
      <w:pPr>
        <w:rPr>
          <w:rFonts w:ascii="Sakkal Majalla" w:hAnsi="Sakkal Majalla" w:cs="Sakkal Majalla"/>
          <w:sz w:val="28"/>
          <w:szCs w:val="28"/>
          <w:u w:val="single"/>
          <w:rtl/>
        </w:rPr>
      </w:pPr>
    </w:p>
    <w:p w14:paraId="7A9819E7" w14:textId="77777777" w:rsidR="0058329E" w:rsidRDefault="0058329E" w:rsidP="00D22171">
      <w:pPr>
        <w:rPr>
          <w:rFonts w:ascii="Sakkal Majalla" w:hAnsi="Sakkal Majalla" w:cs="Sakkal Majalla"/>
          <w:sz w:val="28"/>
          <w:szCs w:val="28"/>
          <w:u w:val="single"/>
          <w:rtl/>
        </w:rPr>
      </w:pPr>
    </w:p>
    <w:p w14:paraId="544F7A90" w14:textId="77777777" w:rsidR="000E74AD" w:rsidRPr="00EA252A" w:rsidRDefault="000E74AD" w:rsidP="000E74AD">
      <w:pPr>
        <w:spacing w:line="360" w:lineRule="auto"/>
        <w:rPr>
          <w:rFonts w:ascii="Sakkal Majalla" w:hAnsi="Sakkal Majalla" w:cs="Sakkal Majalla"/>
          <w:b/>
          <w:bCs/>
          <w:sz w:val="36"/>
          <w:szCs w:val="36"/>
          <w:u w:val="single"/>
          <w:rtl/>
        </w:rPr>
      </w:pPr>
      <w:r w:rsidRPr="00EA252A">
        <w:rPr>
          <w:rFonts w:ascii="Sakkal Majalla" w:hAnsi="Sakkal Majalla" w:cs="Sakkal Majalla"/>
          <w:b/>
          <w:bCs/>
          <w:sz w:val="36"/>
          <w:szCs w:val="36"/>
          <w:u w:val="single"/>
          <w:rtl/>
        </w:rPr>
        <w:lastRenderedPageBreak/>
        <w:t>تساؤلات الدراسة</w:t>
      </w:r>
    </w:p>
    <w:p w14:paraId="081DBE95" w14:textId="77777777" w:rsidR="000E74AD" w:rsidRPr="00815CFD" w:rsidRDefault="000E74AD" w:rsidP="000E74AD">
      <w:p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تنطلق هذه الدراسة من تساؤل رئيس يتمثل في:</w:t>
      </w:r>
    </w:p>
    <w:p w14:paraId="78250C8D" w14:textId="77777777" w:rsidR="000E74AD" w:rsidRPr="00815CFD" w:rsidRDefault="000E74AD" w:rsidP="000E74AD">
      <w:p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إلى أي مدى يسهم التدريب المستمر في تطوير الكوادر الإدارية في فرع وزارة الصحة بمحافظة الأحساء؟</w:t>
      </w:r>
    </w:p>
    <w:p w14:paraId="405F86CB" w14:textId="77777777" w:rsidR="000E74AD" w:rsidRPr="00815CFD" w:rsidRDefault="000E74AD" w:rsidP="000E74AD">
      <w:p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ويتفرع من هذا التساؤل الرئيسي مجموعة من الأسئلة الفرعية التي تسعى الدراسة للإجابة عنها:</w:t>
      </w:r>
    </w:p>
    <w:p w14:paraId="2BC2E01B" w14:textId="77777777" w:rsidR="000E74AD" w:rsidRPr="00815CFD" w:rsidRDefault="000E74AD" w:rsidP="000E74AD">
      <w:pPr>
        <w:pStyle w:val="a5"/>
        <w:numPr>
          <w:ilvl w:val="0"/>
          <w:numId w:val="24"/>
        </w:num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ما مدى توفر برامج تدريب إداري مستمر موجهة للكوادر الإدارية في فرع الوزارة؟</w:t>
      </w:r>
    </w:p>
    <w:p w14:paraId="6E1C34C9" w14:textId="77777777" w:rsidR="000E74AD" w:rsidRPr="00815CFD" w:rsidRDefault="000E74AD" w:rsidP="000E74AD">
      <w:pPr>
        <w:pStyle w:val="a5"/>
        <w:numPr>
          <w:ilvl w:val="0"/>
          <w:numId w:val="24"/>
        </w:num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إلى أي حد تؤثر هذه البرامج على تطوير الأداء الإداري من حيث المهارات والسلوكيات؟</w:t>
      </w:r>
    </w:p>
    <w:p w14:paraId="4B220013" w14:textId="77777777" w:rsidR="000E74AD" w:rsidRPr="00815CFD" w:rsidRDefault="000E74AD" w:rsidP="000E74AD">
      <w:pPr>
        <w:pStyle w:val="a5"/>
        <w:numPr>
          <w:ilvl w:val="0"/>
          <w:numId w:val="24"/>
        </w:num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ما مدى رضا الموظفين الإداريين عن جودة البرامج التدريبية المقدمة لهم؟</w:t>
      </w:r>
    </w:p>
    <w:p w14:paraId="7269B8E2" w14:textId="77777777" w:rsidR="000E74AD" w:rsidRPr="00815CFD" w:rsidRDefault="000E74AD" w:rsidP="000E74AD">
      <w:pPr>
        <w:pStyle w:val="a5"/>
        <w:numPr>
          <w:ilvl w:val="0"/>
          <w:numId w:val="24"/>
        </w:num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ما التحديات أو المعوقات التي تواجه تطبيق التدريب المستمر داخل الفرع؟</w:t>
      </w:r>
    </w:p>
    <w:p w14:paraId="5CE6AA17" w14:textId="77777777" w:rsidR="000E74AD" w:rsidRPr="00815CFD" w:rsidRDefault="000E74AD" w:rsidP="000E74AD">
      <w:pPr>
        <w:pStyle w:val="a5"/>
        <w:numPr>
          <w:ilvl w:val="0"/>
          <w:numId w:val="24"/>
        </w:num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ما التوصيات المناسبة التي يمكن اعتمادها لتحسين فعالية التدريب الإداري في بيئة العمل الصحي؟</w:t>
      </w: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3691147B" w14:textId="77777777" w:rsidR="000E74AD" w:rsidRDefault="000E74AD" w:rsidP="00D22171">
      <w:pPr>
        <w:rPr>
          <w:rFonts w:ascii="Sakkal Majalla" w:hAnsi="Sakkal Majalla" w:cs="Sakkal Majalla"/>
          <w:sz w:val="28"/>
          <w:szCs w:val="28"/>
          <w:u w:val="single"/>
          <w:rtl/>
        </w:rPr>
      </w:pPr>
    </w:p>
    <w:p w14:paraId="7809174D" w14:textId="77777777" w:rsidR="000E74AD" w:rsidRDefault="000E74AD" w:rsidP="00D22171">
      <w:pPr>
        <w:rPr>
          <w:rFonts w:ascii="Sakkal Majalla" w:hAnsi="Sakkal Majalla" w:cs="Sakkal Majalla"/>
          <w:sz w:val="28"/>
          <w:szCs w:val="28"/>
          <w:u w:val="single"/>
          <w:rtl/>
        </w:rPr>
      </w:pPr>
    </w:p>
    <w:p w14:paraId="39C18DCE" w14:textId="77777777" w:rsidR="000E74AD" w:rsidRPr="00EA252A" w:rsidRDefault="000E74AD" w:rsidP="000E74AD">
      <w:pPr>
        <w:spacing w:line="360" w:lineRule="auto"/>
        <w:jc w:val="both"/>
        <w:rPr>
          <w:rFonts w:ascii="Sakkal Majalla" w:hAnsi="Sakkal Majalla" w:cs="Sakkal Majalla"/>
          <w:b/>
          <w:bCs/>
          <w:sz w:val="36"/>
          <w:szCs w:val="36"/>
          <w:u w:val="single"/>
          <w:rtl/>
        </w:rPr>
      </w:pPr>
      <w:r w:rsidRPr="00EA252A">
        <w:rPr>
          <w:rFonts w:ascii="Sakkal Majalla" w:hAnsi="Sakkal Majalla" w:cs="Sakkal Majalla" w:hint="cs"/>
          <w:b/>
          <w:bCs/>
          <w:sz w:val="36"/>
          <w:szCs w:val="36"/>
          <w:u w:val="single"/>
          <w:rtl/>
        </w:rPr>
        <w:lastRenderedPageBreak/>
        <w:t>فروض الدراسة:</w:t>
      </w:r>
    </w:p>
    <w:p w14:paraId="5169DD42" w14:textId="77777777" w:rsidR="000E74AD" w:rsidRPr="00815CFD" w:rsidRDefault="000E74AD" w:rsidP="000E74AD">
      <w:pPr>
        <w:pStyle w:val="a5"/>
        <w:numPr>
          <w:ilvl w:val="0"/>
          <w:numId w:val="25"/>
        </w:num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توجد علاقة ذات دلالة إحصائية بين توفر برامج التدريب المستمر وتطوير الكوادر الإدارية في فرع وزارة الصحة بالأحساء.</w:t>
      </w:r>
    </w:p>
    <w:p w14:paraId="6559FECC" w14:textId="77777777" w:rsidR="000E74AD" w:rsidRPr="00815CFD" w:rsidRDefault="000E74AD" w:rsidP="000E74AD">
      <w:pPr>
        <w:pStyle w:val="a5"/>
        <w:numPr>
          <w:ilvl w:val="0"/>
          <w:numId w:val="25"/>
        </w:num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يسهم التدريب المستمر في تحسين أداء الموظفين الإداريين بشكل فعال وملحوظ.</w:t>
      </w:r>
    </w:p>
    <w:p w14:paraId="4890BF6F" w14:textId="77777777" w:rsidR="000E74AD" w:rsidRPr="00815CFD" w:rsidRDefault="000E74AD" w:rsidP="000E74AD">
      <w:pPr>
        <w:pStyle w:val="a5"/>
        <w:numPr>
          <w:ilvl w:val="0"/>
          <w:numId w:val="25"/>
        </w:num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توجد درجة رضا متوسطة فأعلى لدى الموظفين الإداريين تجاه البرامج التدريبية المقدمة لهم.</w:t>
      </w:r>
    </w:p>
    <w:p w14:paraId="740CF1AB" w14:textId="77777777" w:rsidR="000E74AD" w:rsidRPr="00815CFD" w:rsidRDefault="000E74AD" w:rsidP="000E74AD">
      <w:pPr>
        <w:pStyle w:val="a5"/>
        <w:numPr>
          <w:ilvl w:val="0"/>
          <w:numId w:val="25"/>
        </w:num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توجد معوقات تنظيمية وإدارية تؤثر سلبًا على فاعلية التدريب المستمر داخل الفرع.</w:t>
      </w:r>
    </w:p>
    <w:p w14:paraId="2FA01FFD" w14:textId="77777777" w:rsidR="000E74AD" w:rsidRPr="00815CFD" w:rsidRDefault="000E74AD" w:rsidP="000E74AD">
      <w:pPr>
        <w:pStyle w:val="a5"/>
        <w:numPr>
          <w:ilvl w:val="0"/>
          <w:numId w:val="25"/>
        </w:num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يمكن تطوير فعالية التدريب الإداري من خلال تطبيق توصيات مستندة إلى الاحتياج الفعلي للموظفين.</w:t>
      </w:r>
    </w:p>
    <w:p w14:paraId="55C17999" w14:textId="77777777" w:rsidR="000E74AD" w:rsidRDefault="000E74AD"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29E39AEB" w14:textId="77777777" w:rsidR="00F925D0" w:rsidRDefault="00F925D0" w:rsidP="00D22171">
      <w:pPr>
        <w:rPr>
          <w:rFonts w:ascii="Sakkal Majalla" w:hAnsi="Sakkal Majalla" w:cs="Sakkal Majalla"/>
          <w:sz w:val="28"/>
          <w:szCs w:val="28"/>
          <w:u w:val="single"/>
          <w:rtl/>
        </w:rPr>
      </w:pPr>
    </w:p>
    <w:p w14:paraId="3216E972" w14:textId="77777777" w:rsidR="000E74AD" w:rsidRDefault="000E74AD" w:rsidP="00D22171">
      <w:pPr>
        <w:rPr>
          <w:rFonts w:ascii="Sakkal Majalla" w:hAnsi="Sakkal Majalla" w:cs="Sakkal Majalla"/>
          <w:sz w:val="28"/>
          <w:szCs w:val="28"/>
          <w:u w:val="single"/>
          <w:rtl/>
        </w:rPr>
      </w:pPr>
    </w:p>
    <w:p w14:paraId="6CD0CA51"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2967AAC4" w14:textId="77777777" w:rsidR="0058329E" w:rsidRDefault="0058329E" w:rsidP="00D22171">
      <w:pPr>
        <w:rPr>
          <w:rFonts w:ascii="Sakkal Majalla" w:hAnsi="Sakkal Majalla" w:cs="Sakkal Majalla"/>
          <w:sz w:val="28"/>
          <w:szCs w:val="28"/>
          <w:u w:val="single"/>
          <w:rtl/>
        </w:rPr>
      </w:pPr>
    </w:p>
    <w:p w14:paraId="693808E8" w14:textId="5DC74316" w:rsidR="00F925D0" w:rsidRPr="00DC1771" w:rsidRDefault="00F925D0" w:rsidP="00D22171">
      <w:pPr>
        <w:rPr>
          <w:rFonts w:ascii="Sakkal Majalla" w:hAnsi="Sakkal Majalla" w:cs="Sakkal Majalla"/>
          <w:b/>
          <w:bCs/>
          <w:sz w:val="36"/>
          <w:szCs w:val="36"/>
          <w:u w:val="single"/>
          <w:rtl/>
        </w:rPr>
      </w:pPr>
      <w:r w:rsidRPr="00DC1771">
        <w:rPr>
          <w:rFonts w:ascii="Sakkal Majalla" w:hAnsi="Sakkal Majalla" w:cs="Sakkal Majalla" w:hint="cs"/>
          <w:b/>
          <w:bCs/>
          <w:sz w:val="36"/>
          <w:szCs w:val="36"/>
          <w:u w:val="single"/>
          <w:rtl/>
        </w:rPr>
        <w:lastRenderedPageBreak/>
        <w:t xml:space="preserve">-النظرية العلمية </w:t>
      </w:r>
      <w:proofErr w:type="gramStart"/>
      <w:r w:rsidRPr="00DC1771">
        <w:rPr>
          <w:rFonts w:ascii="Sakkal Majalla" w:hAnsi="Sakkal Majalla" w:cs="Sakkal Majalla" w:hint="cs"/>
          <w:b/>
          <w:bCs/>
          <w:sz w:val="36"/>
          <w:szCs w:val="36"/>
          <w:u w:val="single"/>
          <w:rtl/>
        </w:rPr>
        <w:t>المتبعة  لإعداد</w:t>
      </w:r>
      <w:proofErr w:type="gramEnd"/>
      <w:r w:rsidRPr="00DC1771">
        <w:rPr>
          <w:rFonts w:ascii="Sakkal Majalla" w:hAnsi="Sakkal Majalla" w:cs="Sakkal Majalla" w:hint="cs"/>
          <w:b/>
          <w:bCs/>
          <w:sz w:val="36"/>
          <w:szCs w:val="36"/>
          <w:u w:val="single"/>
          <w:rtl/>
        </w:rPr>
        <w:t xml:space="preserve"> البحث</w:t>
      </w:r>
    </w:p>
    <w:p w14:paraId="3940F3A2" w14:textId="3A8033AB" w:rsidR="0058329E" w:rsidRPr="0058329E" w:rsidRDefault="0058329E" w:rsidP="0058329E">
      <w:pPr>
        <w:jc w:val="both"/>
        <w:rPr>
          <w:rFonts w:ascii="Sakkal Majalla" w:hAnsi="Sakkal Majalla" w:cs="Sakkal Majalla"/>
          <w:sz w:val="28"/>
          <w:szCs w:val="28"/>
          <w:rtl/>
        </w:rPr>
      </w:pPr>
      <w:r w:rsidRPr="0058329E">
        <w:rPr>
          <w:rFonts w:ascii="Sakkal Majalla" w:hAnsi="Sakkal Majalla" w:cs="Sakkal Majalla"/>
          <w:sz w:val="28"/>
          <w:szCs w:val="28"/>
          <w:rtl/>
        </w:rPr>
        <w:t>اعتمدت هذه الدراسة على مجموعة من النظريات العلمية التي تشكل الإطار المفاهيمي والمنهجي لفهم دور التدريب المستمر في تطوير الكوادر الإدارية، وهي كالتالي:</w:t>
      </w:r>
    </w:p>
    <w:p w14:paraId="0BCF58B5" w14:textId="77777777" w:rsidR="0058329E" w:rsidRPr="0058329E" w:rsidRDefault="0058329E" w:rsidP="0058329E">
      <w:pPr>
        <w:pStyle w:val="a5"/>
        <w:numPr>
          <w:ilvl w:val="0"/>
          <w:numId w:val="6"/>
        </w:numPr>
        <w:jc w:val="both"/>
        <w:rPr>
          <w:rFonts w:ascii="Sakkal Majalla" w:hAnsi="Sakkal Majalla" w:cs="Sakkal Majalla"/>
          <w:b/>
          <w:bCs/>
          <w:sz w:val="28"/>
          <w:szCs w:val="28"/>
          <w:rtl/>
        </w:rPr>
      </w:pPr>
      <w:r w:rsidRPr="0058329E">
        <w:rPr>
          <w:rFonts w:ascii="Sakkal Majalla" w:hAnsi="Sakkal Majalla" w:cs="Sakkal Majalla"/>
          <w:b/>
          <w:bCs/>
          <w:sz w:val="28"/>
          <w:szCs w:val="28"/>
          <w:rtl/>
        </w:rPr>
        <w:t>نظرية رأس المال البشري (</w:t>
      </w:r>
      <w:r w:rsidRPr="0058329E">
        <w:rPr>
          <w:rFonts w:ascii="Sakkal Majalla" w:hAnsi="Sakkal Majalla" w:cs="Sakkal Majalla"/>
          <w:b/>
          <w:bCs/>
          <w:sz w:val="28"/>
          <w:szCs w:val="28"/>
        </w:rPr>
        <w:t>Becker, 1964</w:t>
      </w:r>
      <w:r w:rsidRPr="0058329E">
        <w:rPr>
          <w:rFonts w:ascii="Sakkal Majalla" w:hAnsi="Sakkal Majalla" w:cs="Sakkal Majalla"/>
          <w:b/>
          <w:bCs/>
          <w:sz w:val="28"/>
          <w:szCs w:val="28"/>
          <w:rtl/>
        </w:rPr>
        <w:t>):</w:t>
      </w:r>
    </w:p>
    <w:p w14:paraId="6646E9B6" w14:textId="5EE60CA6" w:rsidR="0058329E" w:rsidRPr="0058329E" w:rsidRDefault="0058329E" w:rsidP="0058329E">
      <w:pPr>
        <w:ind w:left="720"/>
        <w:jc w:val="both"/>
        <w:rPr>
          <w:rFonts w:ascii="Sakkal Majalla" w:hAnsi="Sakkal Majalla" w:cs="Sakkal Majalla"/>
          <w:sz w:val="28"/>
          <w:szCs w:val="28"/>
          <w:rtl/>
        </w:rPr>
      </w:pPr>
      <w:r w:rsidRPr="0058329E">
        <w:rPr>
          <w:rFonts w:ascii="Sakkal Majalla" w:hAnsi="Sakkal Majalla" w:cs="Sakkal Majalla"/>
          <w:sz w:val="28"/>
          <w:szCs w:val="28"/>
          <w:rtl/>
        </w:rPr>
        <w:t>تعتبر التدريب استثماراً في رأس المال البشري يعود بالنفع على الفرد والمؤسسة، من خلال تطوير المهارات والقدرات التي تعزز الأداء والكفاءة الإدارية.</w:t>
      </w:r>
    </w:p>
    <w:p w14:paraId="4980E181" w14:textId="77777777" w:rsidR="0058329E" w:rsidRPr="0058329E" w:rsidRDefault="0058329E" w:rsidP="0058329E">
      <w:pPr>
        <w:pStyle w:val="a5"/>
        <w:numPr>
          <w:ilvl w:val="0"/>
          <w:numId w:val="6"/>
        </w:numPr>
        <w:jc w:val="both"/>
        <w:rPr>
          <w:rFonts w:ascii="Sakkal Majalla" w:hAnsi="Sakkal Majalla" w:cs="Sakkal Majalla"/>
          <w:b/>
          <w:bCs/>
          <w:sz w:val="28"/>
          <w:szCs w:val="28"/>
          <w:rtl/>
        </w:rPr>
      </w:pPr>
      <w:r w:rsidRPr="0058329E">
        <w:rPr>
          <w:rFonts w:ascii="Sakkal Majalla" w:hAnsi="Sakkal Majalla" w:cs="Sakkal Majalla"/>
          <w:b/>
          <w:bCs/>
          <w:sz w:val="28"/>
          <w:szCs w:val="28"/>
          <w:rtl/>
        </w:rPr>
        <w:t>نظرية التعلم التنظيمي (</w:t>
      </w:r>
      <w:r w:rsidRPr="0058329E">
        <w:rPr>
          <w:rFonts w:ascii="Sakkal Majalla" w:hAnsi="Sakkal Majalla" w:cs="Sakkal Majalla"/>
          <w:b/>
          <w:bCs/>
          <w:sz w:val="28"/>
          <w:szCs w:val="28"/>
        </w:rPr>
        <w:t>Argyris &amp; Schön, 1978</w:t>
      </w:r>
      <w:r w:rsidRPr="0058329E">
        <w:rPr>
          <w:rFonts w:ascii="Sakkal Majalla" w:hAnsi="Sakkal Majalla" w:cs="Sakkal Majalla"/>
          <w:b/>
          <w:bCs/>
          <w:sz w:val="28"/>
          <w:szCs w:val="28"/>
          <w:rtl/>
        </w:rPr>
        <w:t>):</w:t>
      </w:r>
    </w:p>
    <w:p w14:paraId="77EEAA94" w14:textId="1CAA4B26" w:rsidR="0058329E" w:rsidRPr="0058329E" w:rsidRDefault="0058329E" w:rsidP="0058329E">
      <w:pPr>
        <w:ind w:left="720"/>
        <w:jc w:val="both"/>
        <w:rPr>
          <w:rFonts w:ascii="Sakkal Majalla" w:hAnsi="Sakkal Majalla" w:cs="Sakkal Majalla"/>
          <w:sz w:val="28"/>
          <w:szCs w:val="28"/>
          <w:rtl/>
        </w:rPr>
      </w:pPr>
      <w:r w:rsidRPr="0058329E">
        <w:rPr>
          <w:rFonts w:ascii="Sakkal Majalla" w:hAnsi="Sakkal Majalla" w:cs="Sakkal Majalla"/>
          <w:sz w:val="28"/>
          <w:szCs w:val="28"/>
          <w:rtl/>
        </w:rPr>
        <w:t>تركز على أهمية التعلم المستمر داخل المنظمات كوسيلة للتكيف مع التغيرات وتحسين الأداء، حيث يساهم التعلم التنظيمي في تطوير استراتيجيات العمل واتخاذ القرار.</w:t>
      </w:r>
    </w:p>
    <w:p w14:paraId="1A12D9CB" w14:textId="77777777" w:rsidR="0058329E" w:rsidRPr="0058329E" w:rsidRDefault="0058329E" w:rsidP="0058329E">
      <w:pPr>
        <w:pStyle w:val="a5"/>
        <w:numPr>
          <w:ilvl w:val="0"/>
          <w:numId w:val="6"/>
        </w:numPr>
        <w:jc w:val="both"/>
        <w:rPr>
          <w:rFonts w:ascii="Sakkal Majalla" w:hAnsi="Sakkal Majalla" w:cs="Sakkal Majalla"/>
          <w:b/>
          <w:bCs/>
          <w:sz w:val="28"/>
          <w:szCs w:val="28"/>
          <w:rtl/>
        </w:rPr>
      </w:pPr>
      <w:r w:rsidRPr="0058329E">
        <w:rPr>
          <w:rFonts w:ascii="Sakkal Majalla" w:hAnsi="Sakkal Majalla" w:cs="Sakkal Majalla"/>
          <w:b/>
          <w:bCs/>
          <w:sz w:val="28"/>
          <w:szCs w:val="28"/>
          <w:rtl/>
        </w:rPr>
        <w:t>نظرية التحفيز (</w:t>
      </w:r>
      <w:r w:rsidRPr="0058329E">
        <w:rPr>
          <w:rFonts w:ascii="Sakkal Majalla" w:hAnsi="Sakkal Majalla" w:cs="Sakkal Majalla"/>
          <w:b/>
          <w:bCs/>
          <w:sz w:val="28"/>
          <w:szCs w:val="28"/>
        </w:rPr>
        <w:t>Herzberg, 1959</w:t>
      </w:r>
      <w:r w:rsidRPr="0058329E">
        <w:rPr>
          <w:rFonts w:ascii="Sakkal Majalla" w:hAnsi="Sakkal Majalla" w:cs="Sakkal Majalla"/>
          <w:b/>
          <w:bCs/>
          <w:sz w:val="28"/>
          <w:szCs w:val="28"/>
          <w:rtl/>
        </w:rPr>
        <w:t>):</w:t>
      </w:r>
    </w:p>
    <w:p w14:paraId="2A7D7ED4" w14:textId="4C11B8A9" w:rsidR="0058329E" w:rsidRPr="0058329E" w:rsidRDefault="0058329E" w:rsidP="0058329E">
      <w:pPr>
        <w:ind w:left="720"/>
        <w:jc w:val="both"/>
        <w:rPr>
          <w:rFonts w:ascii="Sakkal Majalla" w:hAnsi="Sakkal Majalla" w:cs="Sakkal Majalla"/>
          <w:sz w:val="28"/>
          <w:szCs w:val="28"/>
          <w:rtl/>
        </w:rPr>
      </w:pPr>
      <w:r w:rsidRPr="0058329E">
        <w:rPr>
          <w:rFonts w:ascii="Sakkal Majalla" w:hAnsi="Sakkal Majalla" w:cs="Sakkal Majalla"/>
          <w:sz w:val="28"/>
          <w:szCs w:val="28"/>
          <w:rtl/>
        </w:rPr>
        <w:t>تربط بين التدريب وتحفيز العاملين، إذ يعمل التدريب على تلبية حاجات النمو والتطور المهني، مما يزيد من الرضا الوظيفي ويعزز الالتزام المؤسسي.</w:t>
      </w:r>
    </w:p>
    <w:p w14:paraId="3D346AF5" w14:textId="2B775951" w:rsidR="00F925D0" w:rsidRPr="0058329E" w:rsidRDefault="0058329E" w:rsidP="0058329E">
      <w:pPr>
        <w:jc w:val="both"/>
        <w:rPr>
          <w:rFonts w:ascii="Sakkal Majalla" w:hAnsi="Sakkal Majalla" w:cs="Sakkal Majalla"/>
          <w:sz w:val="28"/>
          <w:szCs w:val="28"/>
          <w:rtl/>
        </w:rPr>
      </w:pPr>
      <w:r w:rsidRPr="0058329E">
        <w:rPr>
          <w:rFonts w:ascii="Sakkal Majalla" w:hAnsi="Sakkal Majalla" w:cs="Sakkal Majalla"/>
          <w:sz w:val="28"/>
          <w:szCs w:val="28"/>
          <w:rtl/>
        </w:rPr>
        <w:t>وباستخدام هذه النظريات كأساس، تمكنت الدراسة من بناء نموذج تحليلي يوضح العلاقة بين التدريب المستمر وتطوير الكوادر الإدارية، مع مراعاة المتغيرات المؤثرة مثل جودة البرامج التدريبية، مستوى الرضا، والمعوقات التنظيمية والإدارية.</w:t>
      </w: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34FD5DA3" w14:textId="77777777" w:rsidR="00F925D0" w:rsidRDefault="00F925D0" w:rsidP="0058329E">
      <w:pPr>
        <w:rPr>
          <w:rFonts w:ascii="Sakkal Majalla" w:hAnsi="Sakkal Majalla" w:cs="Sakkal Majalla"/>
          <w:sz w:val="28"/>
          <w:szCs w:val="28"/>
          <w:u w:val="single"/>
          <w:rtl/>
        </w:rPr>
      </w:pPr>
    </w:p>
    <w:p w14:paraId="0BE97164" w14:textId="77777777" w:rsidR="00BD4925" w:rsidRDefault="00BD4925" w:rsidP="0058329E">
      <w:pPr>
        <w:rPr>
          <w:rFonts w:ascii="Sakkal Majalla" w:hAnsi="Sakkal Majalla" w:cs="Sakkal Majalla"/>
          <w:sz w:val="28"/>
          <w:szCs w:val="28"/>
          <w:u w:val="single"/>
          <w:rtl/>
        </w:rPr>
      </w:pPr>
    </w:p>
    <w:p w14:paraId="12891566" w14:textId="77777777" w:rsidR="00BD4925" w:rsidRDefault="00BD4925" w:rsidP="0058329E">
      <w:pPr>
        <w:rPr>
          <w:rFonts w:ascii="Sakkal Majalla" w:hAnsi="Sakkal Majalla" w:cs="Sakkal Majalla"/>
          <w:sz w:val="28"/>
          <w:szCs w:val="28"/>
          <w:u w:val="single"/>
          <w:rtl/>
        </w:rPr>
      </w:pPr>
    </w:p>
    <w:p w14:paraId="605235F5" w14:textId="77777777" w:rsidR="0058329E" w:rsidRDefault="0058329E" w:rsidP="0058329E">
      <w:pPr>
        <w:rPr>
          <w:rFonts w:ascii="Sakkal Majalla" w:hAnsi="Sakkal Majalla" w:cs="Sakkal Majalla"/>
          <w:sz w:val="28"/>
          <w:szCs w:val="28"/>
          <w:u w:val="single"/>
          <w:rtl/>
        </w:rPr>
      </w:pPr>
    </w:p>
    <w:p w14:paraId="389C2AB4" w14:textId="77777777" w:rsidR="0058329E" w:rsidRDefault="0058329E" w:rsidP="0058329E">
      <w:pP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094C16C8" w14:textId="77777777" w:rsidR="00BD4925" w:rsidRDefault="00BD4925"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4F3DF747" w14:textId="77777777" w:rsidR="000E74AD" w:rsidRPr="00EA252A" w:rsidRDefault="000E74AD" w:rsidP="000E74AD">
      <w:pPr>
        <w:spacing w:line="360" w:lineRule="auto"/>
        <w:jc w:val="both"/>
        <w:rPr>
          <w:rFonts w:ascii="Sakkal Majalla" w:hAnsi="Sakkal Majalla" w:cs="Sakkal Majalla"/>
          <w:b/>
          <w:bCs/>
          <w:sz w:val="36"/>
          <w:szCs w:val="36"/>
          <w:u w:val="single"/>
          <w:rtl/>
        </w:rPr>
      </w:pPr>
      <w:r w:rsidRPr="00EA252A">
        <w:rPr>
          <w:rFonts w:ascii="Sakkal Majalla" w:hAnsi="Sakkal Majalla" w:cs="Sakkal Majalla"/>
          <w:b/>
          <w:bCs/>
          <w:sz w:val="36"/>
          <w:szCs w:val="36"/>
          <w:u w:val="single"/>
          <w:rtl/>
        </w:rPr>
        <w:lastRenderedPageBreak/>
        <w:t>الدراسات السابقة</w:t>
      </w:r>
      <w:r w:rsidRPr="00EA252A">
        <w:rPr>
          <w:rFonts w:ascii="Sakkal Majalla" w:hAnsi="Sakkal Majalla" w:cs="Sakkal Majalla" w:hint="cs"/>
          <w:b/>
          <w:bCs/>
          <w:sz w:val="36"/>
          <w:szCs w:val="36"/>
          <w:u w:val="single"/>
          <w:rtl/>
        </w:rPr>
        <w:t>:</w:t>
      </w:r>
    </w:p>
    <w:p w14:paraId="17445183" w14:textId="77777777" w:rsidR="000E74AD" w:rsidRPr="00815CFD" w:rsidRDefault="000E74AD" w:rsidP="000E74AD">
      <w:p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شهد موضوع التدريب المستمر اهتمامًا متزايدًا في الأدبيات الإدارية، سواء في السياقات الحكومية أو الصحية، لما له من دور محوري في تطوير الموارد البشرية. وتستعرض هذه الدراسة مجموعة من الأبحاث السابقة ذات العلاقة المباشرة، عربيًا ودوليًا، كما يلي:</w:t>
      </w:r>
    </w:p>
    <w:p w14:paraId="32F7C597" w14:textId="77777777" w:rsidR="000E74AD" w:rsidRPr="00815CFD" w:rsidRDefault="000E74AD" w:rsidP="000E74AD">
      <w:p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أولًا: دراسات عربية</w:t>
      </w:r>
    </w:p>
    <w:p w14:paraId="6663F1C4" w14:textId="77777777" w:rsidR="000E74AD" w:rsidRPr="00815CFD" w:rsidRDefault="000E74AD" w:rsidP="000E74AD">
      <w:pPr>
        <w:spacing w:line="360" w:lineRule="auto"/>
        <w:jc w:val="both"/>
        <w:rPr>
          <w:rFonts w:ascii="Sakkal Majalla" w:hAnsi="Sakkal Majalla" w:cs="Sakkal Majalla"/>
          <w:b/>
          <w:bCs/>
          <w:sz w:val="36"/>
          <w:szCs w:val="36"/>
          <w:rtl/>
        </w:rPr>
      </w:pPr>
      <w:r w:rsidRPr="00815CFD">
        <w:rPr>
          <w:rFonts w:ascii="Sakkal Majalla" w:hAnsi="Sakkal Majalla" w:cs="Sakkal Majalla"/>
          <w:b/>
          <w:bCs/>
          <w:sz w:val="36"/>
          <w:szCs w:val="36"/>
          <w:rtl/>
        </w:rPr>
        <w:t>العتيبي، ناصر (2019):</w:t>
      </w:r>
    </w:p>
    <w:p w14:paraId="233EEA16" w14:textId="77777777" w:rsidR="000E74AD" w:rsidRPr="00815CFD" w:rsidRDefault="000E74AD" w:rsidP="000E74AD">
      <w:p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"دور التدريب المستمر في تطوير الموارد البشرية في القطاع الحكومي السعودي"</w:t>
      </w:r>
    </w:p>
    <w:p w14:paraId="3FA70776" w14:textId="77777777" w:rsidR="000E74AD" w:rsidRPr="00815CFD" w:rsidRDefault="000E74AD" w:rsidP="000E74AD">
      <w:p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هدفت الدراسة إلى بيان أثر التدريب على تطوير الموظفين في الجهات الحكومية، وأكدت أن التدريب المرتبط بتحليل احتياج وظيفي يحقق نتائج أفضل. أوصت بوضع خطة تدريبية سنوية تستند إلى تقييم الأداء الوظيفي.</w:t>
      </w:r>
    </w:p>
    <w:p w14:paraId="05D61FEC" w14:textId="77777777" w:rsidR="000E74AD" w:rsidRPr="00815CFD" w:rsidRDefault="000E74AD" w:rsidP="000E74AD">
      <w:p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صلة البحث: تتقاطع مع الدراسة الحالية في تحليل العلاقة بين التدريب والتحسين الوظيفي.</w:t>
      </w:r>
    </w:p>
    <w:p w14:paraId="0293635A" w14:textId="77777777" w:rsidR="000E74AD" w:rsidRPr="00815CFD" w:rsidRDefault="000E74AD" w:rsidP="000E74AD">
      <w:pPr>
        <w:spacing w:line="360" w:lineRule="auto"/>
        <w:jc w:val="both"/>
        <w:rPr>
          <w:rFonts w:ascii="Sakkal Majalla" w:hAnsi="Sakkal Majalla" w:cs="Sakkal Majalla"/>
          <w:b/>
          <w:bCs/>
          <w:sz w:val="36"/>
          <w:szCs w:val="36"/>
          <w:rtl/>
        </w:rPr>
      </w:pPr>
      <w:r w:rsidRPr="00815CFD">
        <w:rPr>
          <w:rFonts w:ascii="Sakkal Majalla" w:hAnsi="Sakkal Majalla" w:cs="Sakkal Majalla"/>
          <w:b/>
          <w:bCs/>
          <w:sz w:val="36"/>
          <w:szCs w:val="36"/>
          <w:rtl/>
        </w:rPr>
        <w:t>العنزي، عبد الرحمن (2020):</w:t>
      </w:r>
    </w:p>
    <w:p w14:paraId="6B57132A" w14:textId="77777777" w:rsidR="000E74AD" w:rsidRPr="00815CFD" w:rsidRDefault="000E74AD" w:rsidP="000E74AD">
      <w:p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"أثر التدريب الإداري في تحسين الأداء الوظيفي في المؤسسات الصحية بالمملكة العربية السعودية"</w:t>
      </w:r>
    </w:p>
    <w:p w14:paraId="06871731" w14:textId="77777777" w:rsidR="000E74AD" w:rsidRPr="00815CFD" w:rsidRDefault="000E74AD" w:rsidP="000E74AD">
      <w:p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خلصت الدراسة إلى أن التدريب له أثر مباشر في تحسين مستوى التنظيم الإداري، وسرعة اتخاذ القرار، وتقليل الأخطاء في العمل الإداري.</w:t>
      </w:r>
    </w:p>
    <w:p w14:paraId="0791709F" w14:textId="77777777" w:rsidR="000E74AD" w:rsidRPr="00815CFD" w:rsidRDefault="000E74AD" w:rsidP="000E74AD">
      <w:p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lastRenderedPageBreak/>
        <w:t>الاختلاف: ركزت على المستوى العام، بينما بحثنا يتجه نحو بيئة إدارية محلية (الأحساء).</w:t>
      </w:r>
    </w:p>
    <w:p w14:paraId="719A319D" w14:textId="77777777" w:rsidR="000E74AD" w:rsidRPr="00815CFD" w:rsidRDefault="000E74AD" w:rsidP="000E74AD">
      <w:pPr>
        <w:spacing w:line="360" w:lineRule="auto"/>
        <w:jc w:val="both"/>
        <w:rPr>
          <w:rFonts w:ascii="Sakkal Majalla" w:hAnsi="Sakkal Majalla" w:cs="Sakkal Majalla"/>
          <w:b/>
          <w:bCs/>
          <w:sz w:val="36"/>
          <w:szCs w:val="36"/>
          <w:rtl/>
        </w:rPr>
      </w:pPr>
      <w:r w:rsidRPr="00815CFD">
        <w:rPr>
          <w:rFonts w:ascii="Sakkal Majalla" w:hAnsi="Sakkal Majalla" w:cs="Sakkal Majalla"/>
          <w:b/>
          <w:bCs/>
          <w:sz w:val="36"/>
          <w:szCs w:val="36"/>
          <w:rtl/>
        </w:rPr>
        <w:t>القادري، بندر (2022):</w:t>
      </w:r>
    </w:p>
    <w:p w14:paraId="436E5A88" w14:textId="77777777" w:rsidR="000E74AD" w:rsidRPr="00815CFD" w:rsidRDefault="000E74AD" w:rsidP="000E74AD">
      <w:p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"فاعلية التدريب الإداري في القطاع الصحي: دراسة تطبيقية على القطاع الغربي للرعاية الأولية"</w:t>
      </w:r>
    </w:p>
    <w:p w14:paraId="7B93EF0A" w14:textId="77777777" w:rsidR="000E74AD" w:rsidRPr="00815CFD" w:rsidRDefault="000E74AD" w:rsidP="000E74AD">
      <w:p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أوضحت الدراسة وجود ضعف في المتابعة بعد التدريب، رغم فعالية محتوى البرامج.</w:t>
      </w:r>
    </w:p>
    <w:p w14:paraId="75465874" w14:textId="77777777" w:rsidR="000E74AD" w:rsidRPr="00815CFD" w:rsidRDefault="000E74AD" w:rsidP="000E74AD">
      <w:p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الأهمية: قريبة من نطاق بحثك مكانيًا وتخصصيًا.</w:t>
      </w:r>
    </w:p>
    <w:p w14:paraId="26BC43DE" w14:textId="77777777" w:rsidR="000E74AD" w:rsidRPr="00815CFD" w:rsidRDefault="000E74AD" w:rsidP="000E74AD">
      <w:pPr>
        <w:spacing w:line="360" w:lineRule="auto"/>
        <w:jc w:val="both"/>
        <w:rPr>
          <w:rFonts w:ascii="Sakkal Majalla" w:hAnsi="Sakkal Majalla" w:cs="Sakkal Majalla"/>
          <w:b/>
          <w:bCs/>
          <w:sz w:val="36"/>
          <w:szCs w:val="36"/>
          <w:rtl/>
        </w:rPr>
      </w:pPr>
      <w:r w:rsidRPr="00815CFD">
        <w:rPr>
          <w:rFonts w:ascii="Sakkal Majalla" w:hAnsi="Sakkal Majalla" w:cs="Sakkal Majalla"/>
          <w:b/>
          <w:bCs/>
          <w:sz w:val="36"/>
          <w:szCs w:val="36"/>
          <w:rtl/>
        </w:rPr>
        <w:t>الشمري، فهد (2021):</w:t>
      </w:r>
    </w:p>
    <w:p w14:paraId="1F845A84" w14:textId="77777777" w:rsidR="000E74AD" w:rsidRPr="00815CFD" w:rsidRDefault="000E74AD" w:rsidP="000E74AD">
      <w:p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"تحليل معوقات تطبيق التدريب الإلكتروني في القطاع الصحي الحكومي"</w:t>
      </w:r>
    </w:p>
    <w:p w14:paraId="33913CA4" w14:textId="77777777" w:rsidR="000E74AD" w:rsidRPr="00815CFD" w:rsidRDefault="000E74AD" w:rsidP="000E74AD">
      <w:p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بينت أن من أبرز المعوقات: ضعف البنية التقنية، وقلة التفاعل من الموظفين، وسوء تصميم البرامج الإلكترونية.</w:t>
      </w:r>
    </w:p>
    <w:p w14:paraId="65D02C61" w14:textId="77777777" w:rsidR="000E74AD" w:rsidRPr="00815CFD" w:rsidRDefault="000E74AD" w:rsidP="000E74AD">
      <w:p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صلة البحث: مفيد في ربط التدريب المستمر بأنماطه (حضوري/إلكتروني).</w:t>
      </w:r>
    </w:p>
    <w:p w14:paraId="7E43660B" w14:textId="77777777" w:rsidR="000E74AD" w:rsidRPr="00815CFD" w:rsidRDefault="000E74AD" w:rsidP="000E74AD">
      <w:pPr>
        <w:spacing w:line="360" w:lineRule="auto"/>
        <w:rPr>
          <w:rFonts w:ascii="Sakkal Majalla" w:hAnsi="Sakkal Majalla" w:cs="Sakkal Majalla"/>
          <w:b/>
          <w:bCs/>
          <w:sz w:val="36"/>
          <w:szCs w:val="36"/>
          <w:rtl/>
        </w:rPr>
      </w:pPr>
      <w:r w:rsidRPr="00815CFD">
        <w:rPr>
          <w:rFonts w:ascii="Sakkal Majalla" w:hAnsi="Sakkal Majalla" w:cs="Sakkal Majalla"/>
          <w:b/>
          <w:bCs/>
          <w:sz w:val="36"/>
          <w:szCs w:val="36"/>
          <w:rtl/>
        </w:rPr>
        <w:t>الهاشمي، زينب (2018):</w:t>
      </w:r>
    </w:p>
    <w:p w14:paraId="7AAEA7E8" w14:textId="77777777" w:rsidR="000E74AD" w:rsidRPr="00815CFD" w:rsidRDefault="000E74AD" w:rsidP="000E74AD">
      <w:p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"أثر البرامج التدريبية على الكفاءات الإدارية في المستشفيات الحكومية في سلطنة عمان"</w:t>
      </w:r>
    </w:p>
    <w:p w14:paraId="196C6F7C" w14:textId="77777777" w:rsidR="000E74AD" w:rsidRPr="00815CFD" w:rsidRDefault="000E74AD" w:rsidP="000E74AD">
      <w:p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توصلت إلى تحسن ملحوظ في الأداء الإداري بعد حضور الموظفين برامج تدريبية دورية.</w:t>
      </w:r>
    </w:p>
    <w:p w14:paraId="6FFDB9CB" w14:textId="77777777" w:rsidR="000E74AD" w:rsidRDefault="000E74AD" w:rsidP="000E74AD">
      <w:p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الاختلاف: ركزت على بيئة مختلفة (عمان) لكن تتشارك مع بحثك في موضوع الصحة العامة.</w:t>
      </w:r>
    </w:p>
    <w:p w14:paraId="73CD811A" w14:textId="77777777" w:rsidR="000E74AD" w:rsidRPr="00815CFD" w:rsidRDefault="000E74AD" w:rsidP="000E74AD">
      <w:pPr>
        <w:spacing w:line="360" w:lineRule="auto"/>
        <w:rPr>
          <w:rFonts w:ascii="Sakkal Majalla" w:hAnsi="Sakkal Majalla" w:cs="Sakkal Majalla"/>
          <w:sz w:val="36"/>
          <w:szCs w:val="36"/>
          <w:rtl/>
        </w:rPr>
      </w:pPr>
    </w:p>
    <w:p w14:paraId="2DDEB310" w14:textId="77777777" w:rsidR="000E74AD" w:rsidRPr="00E95F25" w:rsidRDefault="000E74AD" w:rsidP="000E74AD">
      <w:pPr>
        <w:spacing w:line="360" w:lineRule="auto"/>
        <w:rPr>
          <w:rFonts w:ascii="Sakkal Majalla" w:hAnsi="Sakkal Majalla" w:cs="Sakkal Majalla"/>
          <w:b/>
          <w:bCs/>
          <w:sz w:val="36"/>
          <w:szCs w:val="36"/>
          <w:rtl/>
        </w:rPr>
      </w:pPr>
      <w:r w:rsidRPr="00815CFD">
        <w:rPr>
          <w:rFonts w:ascii="Sakkal Majalla" w:hAnsi="Sakkal Majalla" w:cs="Sakkal Majalla"/>
          <w:b/>
          <w:bCs/>
          <w:sz w:val="36"/>
          <w:szCs w:val="36"/>
          <w:rtl/>
        </w:rPr>
        <w:lastRenderedPageBreak/>
        <w:t>ثانيًا: دراسات أجنبية</w:t>
      </w:r>
    </w:p>
    <w:p w14:paraId="538846F3" w14:textId="77777777" w:rsidR="000E74AD" w:rsidRPr="00815CFD" w:rsidRDefault="000E74AD" w:rsidP="000E74AD">
      <w:pPr>
        <w:bidi w:val="0"/>
        <w:spacing w:line="360" w:lineRule="auto"/>
        <w:rPr>
          <w:rFonts w:ascii="Sakkal Majalla" w:hAnsi="Sakkal Majalla" w:cs="Sakkal Majalla"/>
          <w:b/>
          <w:bCs/>
          <w:sz w:val="36"/>
          <w:szCs w:val="36"/>
        </w:rPr>
      </w:pPr>
      <w:r w:rsidRPr="00815CFD">
        <w:rPr>
          <w:rFonts w:ascii="Sakkal Majalla" w:hAnsi="Sakkal Majalla" w:cs="Sakkal Majalla"/>
          <w:b/>
          <w:bCs/>
          <w:sz w:val="36"/>
          <w:szCs w:val="36"/>
        </w:rPr>
        <w:t>Noe, R. A</w:t>
      </w:r>
      <w:r w:rsidRPr="00815CFD">
        <w:rPr>
          <w:rFonts w:ascii="Sakkal Majalla" w:hAnsi="Sakkal Majalla" w:cs="Sakkal Majalla"/>
          <w:b/>
          <w:bCs/>
          <w:sz w:val="36"/>
          <w:szCs w:val="36"/>
          <w:rtl/>
        </w:rPr>
        <w:t>. (2020).</w:t>
      </w:r>
    </w:p>
    <w:p w14:paraId="2E16C5D3" w14:textId="77777777" w:rsidR="000E74AD" w:rsidRPr="00815CFD" w:rsidRDefault="000E74AD" w:rsidP="000E74AD">
      <w:pPr>
        <w:bidi w:val="0"/>
        <w:spacing w:line="360" w:lineRule="auto"/>
        <w:rPr>
          <w:rFonts w:ascii="Sakkal Majalla" w:hAnsi="Sakkal Majalla" w:cs="Sakkal Majalla"/>
          <w:sz w:val="36"/>
          <w:szCs w:val="36"/>
        </w:rPr>
      </w:pPr>
      <w:r w:rsidRPr="00815CFD">
        <w:rPr>
          <w:rFonts w:ascii="Sakkal Majalla" w:hAnsi="Sakkal Majalla" w:cs="Sakkal Majalla"/>
          <w:sz w:val="36"/>
          <w:szCs w:val="36"/>
        </w:rPr>
        <w:t>Employee Training and Development (8th ed.)</w:t>
      </w:r>
      <w:r w:rsidRPr="00815CFD">
        <w:rPr>
          <w:rFonts w:ascii="Sakkal Majalla" w:hAnsi="Sakkal Majalla" w:cs="Sakkal Majalla"/>
          <w:sz w:val="36"/>
          <w:szCs w:val="36"/>
          <w:rtl/>
        </w:rPr>
        <w:t>.</w:t>
      </w:r>
    </w:p>
    <w:p w14:paraId="3AAFF88F" w14:textId="77777777" w:rsidR="000E74AD" w:rsidRPr="00815CFD" w:rsidRDefault="000E74AD" w:rsidP="000E74AD">
      <w:p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كتاب مرجعي في مجال التدريب المؤسسي، يشير إلى أن التدريب الفعال يجب أن يكون مستمرًا، موجهًا، ومبنيًا على تحليل الاحتياج، مع وجود متابعة لقياس الأثر.</w:t>
      </w:r>
    </w:p>
    <w:p w14:paraId="0BDF55AD" w14:textId="77777777" w:rsidR="000E74AD" w:rsidRPr="000E74AD" w:rsidRDefault="000E74AD" w:rsidP="000E74AD">
      <w:pPr>
        <w:bidi w:val="0"/>
        <w:spacing w:line="360" w:lineRule="auto"/>
        <w:rPr>
          <w:rFonts w:ascii="Sakkal Majalla" w:hAnsi="Sakkal Majalla" w:cs="Sakkal Majalla"/>
          <w:b/>
          <w:bCs/>
          <w:sz w:val="36"/>
          <w:szCs w:val="36"/>
          <w:lang w:val="es-ES"/>
        </w:rPr>
      </w:pPr>
      <w:r w:rsidRPr="000E74AD">
        <w:rPr>
          <w:rFonts w:ascii="Sakkal Majalla" w:hAnsi="Sakkal Majalla" w:cs="Sakkal Majalla"/>
          <w:b/>
          <w:bCs/>
          <w:sz w:val="36"/>
          <w:szCs w:val="36"/>
          <w:lang w:val="es-ES"/>
        </w:rPr>
        <w:t>Al-Abri, R. &amp; Al-Hashmi, I</w:t>
      </w:r>
      <w:r w:rsidRPr="00815CFD">
        <w:rPr>
          <w:rFonts w:ascii="Sakkal Majalla" w:hAnsi="Sakkal Majalla" w:cs="Sakkal Majalla"/>
          <w:b/>
          <w:bCs/>
          <w:sz w:val="36"/>
          <w:szCs w:val="36"/>
          <w:rtl/>
        </w:rPr>
        <w:t>. (2019).</w:t>
      </w:r>
    </w:p>
    <w:p w14:paraId="11E68B84" w14:textId="77777777" w:rsidR="000E74AD" w:rsidRPr="00815CFD" w:rsidRDefault="000E74AD" w:rsidP="000E74AD">
      <w:pPr>
        <w:bidi w:val="0"/>
        <w:spacing w:line="360" w:lineRule="auto"/>
        <w:rPr>
          <w:rFonts w:ascii="Sakkal Majalla" w:hAnsi="Sakkal Majalla" w:cs="Sakkal Majalla"/>
          <w:sz w:val="36"/>
          <w:szCs w:val="36"/>
        </w:rPr>
      </w:pPr>
      <w:r w:rsidRPr="00815CFD">
        <w:rPr>
          <w:rFonts w:ascii="Sakkal Majalla" w:hAnsi="Sakkal Majalla" w:cs="Sakkal Majalla"/>
          <w:sz w:val="36"/>
          <w:szCs w:val="36"/>
          <w:rtl/>
        </w:rPr>
        <w:t>"</w:t>
      </w:r>
      <w:r w:rsidRPr="00815CFD">
        <w:rPr>
          <w:rFonts w:ascii="Sakkal Majalla" w:hAnsi="Sakkal Majalla" w:cs="Sakkal Majalla"/>
          <w:sz w:val="36"/>
          <w:szCs w:val="36"/>
        </w:rPr>
        <w:t>Improving quality and patient safety by educational interventions," Oman Medical Journal</w:t>
      </w:r>
      <w:r w:rsidRPr="00815CFD">
        <w:rPr>
          <w:rFonts w:ascii="Sakkal Majalla" w:hAnsi="Sakkal Majalla" w:cs="Sakkal Majalla"/>
          <w:sz w:val="36"/>
          <w:szCs w:val="36"/>
          <w:rtl/>
        </w:rPr>
        <w:t>.</w:t>
      </w:r>
    </w:p>
    <w:p w14:paraId="54830D3C" w14:textId="77777777" w:rsidR="000E74AD" w:rsidRPr="00815CFD" w:rsidRDefault="000E74AD" w:rsidP="000E74AD">
      <w:p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الدراسة ركزت على تحسين جودة الخدمات الصحية من خلال التعليم والتدريب، وأكدت على أهمية دمج التدريب الإداري مع الفني لضمان بيئة صحية متكاملة.</w:t>
      </w:r>
    </w:p>
    <w:p w14:paraId="429F9F2C" w14:textId="77777777" w:rsidR="000E74AD" w:rsidRPr="00815CFD" w:rsidRDefault="000E74AD" w:rsidP="000E74AD">
      <w:pPr>
        <w:bidi w:val="0"/>
        <w:spacing w:line="360" w:lineRule="auto"/>
        <w:rPr>
          <w:rFonts w:ascii="Sakkal Majalla" w:hAnsi="Sakkal Majalla" w:cs="Sakkal Majalla"/>
          <w:b/>
          <w:bCs/>
          <w:sz w:val="36"/>
          <w:szCs w:val="36"/>
        </w:rPr>
      </w:pPr>
      <w:r w:rsidRPr="00815CFD">
        <w:rPr>
          <w:rFonts w:ascii="Sakkal Majalla" w:hAnsi="Sakkal Majalla" w:cs="Sakkal Majalla"/>
          <w:b/>
          <w:bCs/>
          <w:sz w:val="36"/>
          <w:szCs w:val="36"/>
        </w:rPr>
        <w:t xml:space="preserve">Salas, E., Tannenbaum, S., </w:t>
      </w:r>
      <w:proofErr w:type="spellStart"/>
      <w:r w:rsidRPr="00815CFD">
        <w:rPr>
          <w:rFonts w:ascii="Sakkal Majalla" w:hAnsi="Sakkal Majalla" w:cs="Sakkal Majalla"/>
          <w:b/>
          <w:bCs/>
          <w:sz w:val="36"/>
          <w:szCs w:val="36"/>
        </w:rPr>
        <w:t>Kraiger</w:t>
      </w:r>
      <w:proofErr w:type="spellEnd"/>
      <w:r w:rsidRPr="00815CFD">
        <w:rPr>
          <w:rFonts w:ascii="Sakkal Majalla" w:hAnsi="Sakkal Majalla" w:cs="Sakkal Majalla"/>
          <w:b/>
          <w:bCs/>
          <w:sz w:val="36"/>
          <w:szCs w:val="36"/>
        </w:rPr>
        <w:t>, K., &amp; Smith-Jentsch, K</w:t>
      </w:r>
      <w:r w:rsidRPr="00815CFD">
        <w:rPr>
          <w:rFonts w:ascii="Sakkal Majalla" w:hAnsi="Sakkal Majalla" w:cs="Sakkal Majalla"/>
          <w:b/>
          <w:bCs/>
          <w:sz w:val="36"/>
          <w:szCs w:val="36"/>
          <w:rtl/>
        </w:rPr>
        <w:t>. (2012):</w:t>
      </w:r>
    </w:p>
    <w:p w14:paraId="00AA35CD" w14:textId="77777777" w:rsidR="000E74AD" w:rsidRPr="00815CFD" w:rsidRDefault="000E74AD" w:rsidP="000E74AD">
      <w:pPr>
        <w:bidi w:val="0"/>
        <w:spacing w:line="360" w:lineRule="auto"/>
        <w:rPr>
          <w:rFonts w:ascii="Sakkal Majalla" w:hAnsi="Sakkal Majalla" w:cs="Sakkal Majalla"/>
          <w:sz w:val="36"/>
          <w:szCs w:val="36"/>
        </w:rPr>
      </w:pPr>
      <w:r w:rsidRPr="00815CFD">
        <w:rPr>
          <w:rFonts w:ascii="Sakkal Majalla" w:hAnsi="Sakkal Majalla" w:cs="Sakkal Majalla"/>
          <w:sz w:val="36"/>
          <w:szCs w:val="36"/>
          <w:rtl/>
        </w:rPr>
        <w:t>"</w:t>
      </w:r>
      <w:r w:rsidRPr="00815CFD">
        <w:rPr>
          <w:rFonts w:ascii="Sakkal Majalla" w:hAnsi="Sakkal Majalla" w:cs="Sakkal Majalla"/>
          <w:sz w:val="36"/>
          <w:szCs w:val="36"/>
        </w:rPr>
        <w:t>The Science of Training and Development in Organizations," Psychological Science in the Public Interest</w:t>
      </w:r>
      <w:r w:rsidRPr="00815CFD">
        <w:rPr>
          <w:rFonts w:ascii="Sakkal Majalla" w:hAnsi="Sakkal Majalla" w:cs="Sakkal Majalla"/>
          <w:sz w:val="36"/>
          <w:szCs w:val="36"/>
          <w:rtl/>
        </w:rPr>
        <w:t>.</w:t>
      </w:r>
    </w:p>
    <w:p w14:paraId="1CDEB2A5" w14:textId="77777777" w:rsidR="000E74AD" w:rsidRDefault="000E74AD" w:rsidP="000E74AD">
      <w:p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خلصت الدراسة إلى أن التدريب يحقق نتائج فقط عند ربطه بتقييم الأداء الفعلي، وليس عند تقديمه بصورة عشوائية أو غير مخططة.</w:t>
      </w:r>
    </w:p>
    <w:p w14:paraId="26782E20" w14:textId="77777777" w:rsidR="000E74AD" w:rsidRPr="00815CFD" w:rsidRDefault="000E74AD" w:rsidP="000E74AD">
      <w:pPr>
        <w:spacing w:line="360" w:lineRule="auto"/>
        <w:rPr>
          <w:rFonts w:ascii="Sakkal Majalla" w:hAnsi="Sakkal Majalla" w:cs="Sakkal Majalla"/>
          <w:sz w:val="36"/>
          <w:szCs w:val="36"/>
          <w:rtl/>
        </w:rPr>
      </w:pPr>
    </w:p>
    <w:p w14:paraId="6B8E39DB" w14:textId="77777777" w:rsidR="000E74AD" w:rsidRPr="00815CFD" w:rsidRDefault="000E74AD" w:rsidP="000E74AD">
      <w:pPr>
        <w:bidi w:val="0"/>
        <w:spacing w:line="360" w:lineRule="auto"/>
        <w:rPr>
          <w:rFonts w:ascii="Sakkal Majalla" w:hAnsi="Sakkal Majalla" w:cs="Sakkal Majalla"/>
          <w:b/>
          <w:bCs/>
          <w:sz w:val="36"/>
          <w:szCs w:val="36"/>
        </w:rPr>
      </w:pPr>
      <w:proofErr w:type="spellStart"/>
      <w:r w:rsidRPr="00815CFD">
        <w:rPr>
          <w:rFonts w:ascii="Sakkal Majalla" w:hAnsi="Sakkal Majalla" w:cs="Sakkal Majalla"/>
          <w:b/>
          <w:bCs/>
          <w:sz w:val="36"/>
          <w:szCs w:val="36"/>
        </w:rPr>
        <w:lastRenderedPageBreak/>
        <w:t>Aguinis</w:t>
      </w:r>
      <w:proofErr w:type="spellEnd"/>
      <w:r w:rsidRPr="00815CFD">
        <w:rPr>
          <w:rFonts w:ascii="Sakkal Majalla" w:hAnsi="Sakkal Majalla" w:cs="Sakkal Majalla"/>
          <w:b/>
          <w:bCs/>
          <w:sz w:val="36"/>
          <w:szCs w:val="36"/>
        </w:rPr>
        <w:t xml:space="preserve">, H., &amp; </w:t>
      </w:r>
      <w:proofErr w:type="spellStart"/>
      <w:r w:rsidRPr="00815CFD">
        <w:rPr>
          <w:rFonts w:ascii="Sakkal Majalla" w:hAnsi="Sakkal Majalla" w:cs="Sakkal Majalla"/>
          <w:b/>
          <w:bCs/>
          <w:sz w:val="36"/>
          <w:szCs w:val="36"/>
        </w:rPr>
        <w:t>Kraiger</w:t>
      </w:r>
      <w:proofErr w:type="spellEnd"/>
      <w:r w:rsidRPr="00815CFD">
        <w:rPr>
          <w:rFonts w:ascii="Sakkal Majalla" w:hAnsi="Sakkal Majalla" w:cs="Sakkal Majalla"/>
          <w:b/>
          <w:bCs/>
          <w:sz w:val="36"/>
          <w:szCs w:val="36"/>
        </w:rPr>
        <w:t>, K</w:t>
      </w:r>
      <w:r w:rsidRPr="00815CFD">
        <w:rPr>
          <w:rFonts w:ascii="Sakkal Majalla" w:hAnsi="Sakkal Majalla" w:cs="Sakkal Majalla"/>
          <w:b/>
          <w:bCs/>
          <w:sz w:val="36"/>
          <w:szCs w:val="36"/>
          <w:rtl/>
        </w:rPr>
        <w:t>. (2009):</w:t>
      </w:r>
    </w:p>
    <w:p w14:paraId="4A4E7FE8" w14:textId="77777777" w:rsidR="000E74AD" w:rsidRPr="00815CFD" w:rsidRDefault="000E74AD" w:rsidP="000E74AD">
      <w:pPr>
        <w:bidi w:val="0"/>
        <w:spacing w:line="360" w:lineRule="auto"/>
        <w:rPr>
          <w:rFonts w:ascii="Sakkal Majalla" w:hAnsi="Sakkal Majalla" w:cs="Sakkal Majalla"/>
          <w:sz w:val="36"/>
          <w:szCs w:val="36"/>
        </w:rPr>
      </w:pPr>
      <w:r w:rsidRPr="00815CFD">
        <w:rPr>
          <w:rFonts w:ascii="Sakkal Majalla" w:hAnsi="Sakkal Majalla" w:cs="Sakkal Majalla"/>
          <w:sz w:val="36"/>
          <w:szCs w:val="36"/>
          <w:rtl/>
        </w:rPr>
        <w:t>"</w:t>
      </w:r>
      <w:r w:rsidRPr="00815CFD">
        <w:rPr>
          <w:rFonts w:ascii="Sakkal Majalla" w:hAnsi="Sakkal Majalla" w:cs="Sakkal Majalla"/>
          <w:sz w:val="36"/>
          <w:szCs w:val="36"/>
        </w:rPr>
        <w:t>Benefits of Training and Development for Individuals and Teams, Organizations, and Society," Annual Review of Psychology</w:t>
      </w:r>
      <w:r w:rsidRPr="00815CFD">
        <w:rPr>
          <w:rFonts w:ascii="Sakkal Majalla" w:hAnsi="Sakkal Majalla" w:cs="Sakkal Majalla"/>
          <w:sz w:val="36"/>
          <w:szCs w:val="36"/>
          <w:rtl/>
        </w:rPr>
        <w:t>.</w:t>
      </w:r>
    </w:p>
    <w:p w14:paraId="408DB462" w14:textId="77777777" w:rsidR="000E74AD" w:rsidRPr="00815CFD" w:rsidRDefault="000E74AD" w:rsidP="000E74AD">
      <w:p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الدراسة تغطي الآثار الممتدة للتدريب، وتوضح كيف ينتقل أثر التدريب من الفرد إلى المؤسسة ككل إذا تم تصميمه وتنفيذه بشكل صحيح</w:t>
      </w:r>
    </w:p>
    <w:p w14:paraId="174DE9EC" w14:textId="77777777" w:rsidR="000E74AD" w:rsidRPr="00815CFD" w:rsidRDefault="000E74AD" w:rsidP="000E74AD">
      <w:pPr>
        <w:bidi w:val="0"/>
        <w:spacing w:line="360" w:lineRule="auto"/>
        <w:rPr>
          <w:rFonts w:ascii="Sakkal Majalla" w:hAnsi="Sakkal Majalla" w:cs="Sakkal Majalla"/>
          <w:b/>
          <w:bCs/>
          <w:sz w:val="36"/>
          <w:szCs w:val="36"/>
        </w:rPr>
      </w:pPr>
      <w:proofErr w:type="spellStart"/>
      <w:r w:rsidRPr="00815CFD">
        <w:rPr>
          <w:rFonts w:ascii="Sakkal Majalla" w:hAnsi="Sakkal Majalla" w:cs="Sakkal Majalla"/>
          <w:b/>
          <w:bCs/>
          <w:sz w:val="36"/>
          <w:szCs w:val="36"/>
        </w:rPr>
        <w:t>Jehanzeb</w:t>
      </w:r>
      <w:proofErr w:type="spellEnd"/>
      <w:r w:rsidRPr="00815CFD">
        <w:rPr>
          <w:rFonts w:ascii="Sakkal Majalla" w:hAnsi="Sakkal Majalla" w:cs="Sakkal Majalla"/>
          <w:b/>
          <w:bCs/>
          <w:sz w:val="36"/>
          <w:szCs w:val="36"/>
        </w:rPr>
        <w:t>, K., &amp; Bashir, N. A</w:t>
      </w:r>
      <w:r w:rsidRPr="00815CFD">
        <w:rPr>
          <w:rFonts w:ascii="Sakkal Majalla" w:hAnsi="Sakkal Majalla" w:cs="Sakkal Majalla"/>
          <w:b/>
          <w:bCs/>
          <w:sz w:val="36"/>
          <w:szCs w:val="36"/>
          <w:rtl/>
        </w:rPr>
        <w:t>. (2013):</w:t>
      </w:r>
    </w:p>
    <w:p w14:paraId="2313BFCE" w14:textId="77777777" w:rsidR="000E74AD" w:rsidRPr="00815CFD" w:rsidRDefault="000E74AD" w:rsidP="000E74AD">
      <w:pPr>
        <w:bidi w:val="0"/>
        <w:spacing w:line="360" w:lineRule="auto"/>
        <w:rPr>
          <w:rFonts w:ascii="Sakkal Majalla" w:hAnsi="Sakkal Majalla" w:cs="Sakkal Majalla"/>
          <w:sz w:val="36"/>
          <w:szCs w:val="36"/>
        </w:rPr>
      </w:pPr>
      <w:r w:rsidRPr="00815CFD">
        <w:rPr>
          <w:rFonts w:ascii="Sakkal Majalla" w:hAnsi="Sakkal Majalla" w:cs="Sakkal Majalla"/>
          <w:sz w:val="36"/>
          <w:szCs w:val="36"/>
          <w:rtl/>
        </w:rPr>
        <w:t>"</w:t>
      </w:r>
      <w:r w:rsidRPr="00815CFD">
        <w:rPr>
          <w:rFonts w:ascii="Sakkal Majalla" w:hAnsi="Sakkal Majalla" w:cs="Sakkal Majalla"/>
          <w:sz w:val="36"/>
          <w:szCs w:val="36"/>
        </w:rPr>
        <w:t>Training and development program and its benefits to employee and organization: A conceptual study," European Journal of Business and Management</w:t>
      </w:r>
      <w:r w:rsidRPr="00815CFD">
        <w:rPr>
          <w:rFonts w:ascii="Sakkal Majalla" w:hAnsi="Sakkal Majalla" w:cs="Sakkal Majalla"/>
          <w:sz w:val="36"/>
          <w:szCs w:val="36"/>
          <w:rtl/>
        </w:rPr>
        <w:t>.</w:t>
      </w:r>
    </w:p>
    <w:p w14:paraId="47B1F6BC" w14:textId="77777777" w:rsidR="000E74AD" w:rsidRPr="00815CFD" w:rsidRDefault="000E74AD" w:rsidP="000E74AD">
      <w:p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تؤكد الدراسة على ضرورة دمج احتياجات الموظفين الفردية في تصميم البرامج، لضمان تحقيق نتائج مستدامة.</w:t>
      </w:r>
    </w:p>
    <w:p w14:paraId="11536D48" w14:textId="77777777" w:rsidR="000E74AD" w:rsidRPr="00815CFD" w:rsidRDefault="000E74AD" w:rsidP="000E74AD">
      <w:pPr>
        <w:spacing w:line="360" w:lineRule="auto"/>
        <w:jc w:val="both"/>
        <w:rPr>
          <w:rFonts w:ascii="Sakkal Majalla" w:hAnsi="Sakkal Majalla" w:cs="Sakkal Majalla"/>
          <w:b/>
          <w:bCs/>
          <w:sz w:val="36"/>
          <w:szCs w:val="36"/>
          <w:rtl/>
        </w:rPr>
      </w:pPr>
      <w:r w:rsidRPr="00815CFD">
        <w:rPr>
          <w:rFonts w:ascii="Sakkal Majalla" w:hAnsi="Sakkal Majalla" w:cs="Sakkal Majalla"/>
          <w:b/>
          <w:bCs/>
          <w:sz w:val="36"/>
          <w:szCs w:val="36"/>
          <w:rtl/>
        </w:rPr>
        <w:t>تحليل عام</w:t>
      </w:r>
    </w:p>
    <w:p w14:paraId="6EDADA1E" w14:textId="47129A2C" w:rsidR="00F925D0" w:rsidRPr="00BD4925" w:rsidRDefault="000E74AD" w:rsidP="00BD4925">
      <w:pPr>
        <w:spacing w:line="360" w:lineRule="auto"/>
        <w:jc w:val="both"/>
        <w:rPr>
          <w:rFonts w:ascii="Sakkal Majalla" w:hAnsi="Sakkal Majalla" w:cs="Sakkal Majalla"/>
          <w:sz w:val="36"/>
          <w:szCs w:val="36"/>
          <w:rtl/>
        </w:rPr>
      </w:pPr>
      <w:r w:rsidRPr="00815CFD">
        <w:rPr>
          <w:rFonts w:ascii="Sakkal Majalla" w:hAnsi="Sakkal Majalla" w:cs="Sakkal Majalla"/>
          <w:sz w:val="36"/>
          <w:szCs w:val="36"/>
          <w:rtl/>
        </w:rPr>
        <w:t>يتضح من مجمل الدراسات أن التدريب المستمر يعتبر عاملًا أساسيًا في تحسين الأداء الإداري، لكنه لا يحقق أهدافه إلا إذا تم تصميمه وفقًا لاحتياج حقيقي، ونفذ بطريقة ممنهجة مع وجود متابعة وتقييم. وتجمع الدراسات على أن رضا الموظفين، وكفاءة التنفيذ، والتخطيط الجيد، هي مفاتيح نجاح التدريب، وهي كلها محاور تتناولها هذه الدراسة ميدانيًا في سياق وزارة الصحة بالأحساء.</w:t>
      </w:r>
    </w:p>
    <w:p w14:paraId="05D78129" w14:textId="77777777" w:rsidR="000E74AD" w:rsidRPr="00227366" w:rsidRDefault="000E74AD" w:rsidP="000E74AD">
      <w:pPr>
        <w:spacing w:line="360" w:lineRule="auto"/>
        <w:rPr>
          <w:rFonts w:ascii="Sakkal Majalla" w:hAnsi="Sakkal Majalla" w:cs="Sakkal Majalla"/>
          <w:b/>
          <w:bCs/>
          <w:sz w:val="36"/>
          <w:szCs w:val="36"/>
          <w:u w:val="single"/>
          <w:rtl/>
        </w:rPr>
      </w:pPr>
      <w:r w:rsidRPr="00227366">
        <w:rPr>
          <w:rFonts w:ascii="Sakkal Majalla" w:hAnsi="Sakkal Majalla" w:cs="Sakkal Majalla" w:hint="cs"/>
          <w:b/>
          <w:bCs/>
          <w:sz w:val="36"/>
          <w:szCs w:val="36"/>
          <w:u w:val="single"/>
          <w:rtl/>
        </w:rPr>
        <w:lastRenderedPageBreak/>
        <w:t>المنطلقات النظرية للدراسة:</w:t>
      </w:r>
    </w:p>
    <w:p w14:paraId="3782A2B7" w14:textId="77777777" w:rsidR="000E74AD" w:rsidRPr="00815CFD" w:rsidRDefault="000E74AD" w:rsidP="000E74AD">
      <w:pPr>
        <w:spacing w:line="360" w:lineRule="auto"/>
        <w:rPr>
          <w:rFonts w:ascii="Sakkal Majalla" w:hAnsi="Sakkal Majalla" w:cs="Sakkal Majalla"/>
          <w:sz w:val="36"/>
          <w:szCs w:val="36"/>
          <w:rtl/>
        </w:rPr>
      </w:pPr>
      <w:r w:rsidRPr="00815CFD">
        <w:rPr>
          <w:rFonts w:ascii="Sakkal Majalla" w:hAnsi="Sakkal Majalla" w:cs="Sakkal Majalla"/>
          <w:sz w:val="36"/>
          <w:szCs w:val="36"/>
          <w:rtl/>
        </w:rPr>
        <w:t>تنطلق هذه الدراسة من مجموعة من المرتكزات النظرية التي تشكل الأساس العلمي لتحليل العلاقة بين التدريب المستمر وتطوير الأداء الإداري، وتتمثل أهم هذه المنطلقات فيما يلي:</w:t>
      </w:r>
    </w:p>
    <w:p w14:paraId="29A90F63" w14:textId="77777777" w:rsidR="000E74AD" w:rsidRPr="00815CFD" w:rsidRDefault="000E74AD" w:rsidP="000E74AD">
      <w:pPr>
        <w:spacing w:line="360" w:lineRule="auto"/>
        <w:rPr>
          <w:rFonts w:ascii="Sakkal Majalla" w:hAnsi="Sakkal Majalla" w:cs="Sakkal Majalla"/>
          <w:b/>
          <w:bCs/>
          <w:sz w:val="36"/>
          <w:szCs w:val="36"/>
          <w:rtl/>
        </w:rPr>
      </w:pPr>
      <w:r w:rsidRPr="00815CFD">
        <w:rPr>
          <w:rFonts w:ascii="Sakkal Majalla" w:hAnsi="Sakkal Majalla" w:cs="Sakkal Majalla"/>
          <w:b/>
          <w:bCs/>
          <w:sz w:val="36"/>
          <w:szCs w:val="36"/>
          <w:rtl/>
        </w:rPr>
        <w:t>نظرية رأس المال البشري:</w:t>
      </w:r>
    </w:p>
    <w:p w14:paraId="55C018B0" w14:textId="77777777" w:rsidR="000E74AD" w:rsidRPr="00815CFD" w:rsidRDefault="000E74AD" w:rsidP="000E74AD">
      <w:pPr>
        <w:spacing w:line="360" w:lineRule="auto"/>
        <w:rPr>
          <w:rFonts w:ascii="Sakkal Majalla" w:hAnsi="Sakkal Majalla" w:cs="Sakkal Majalla"/>
          <w:sz w:val="36"/>
          <w:szCs w:val="36"/>
          <w:rtl/>
        </w:rPr>
      </w:pPr>
      <w:r w:rsidRPr="00815CFD">
        <w:rPr>
          <w:rFonts w:ascii="Sakkal Majalla" w:hAnsi="Sakkal Majalla" w:cs="Sakkal Majalla"/>
          <w:sz w:val="36"/>
          <w:szCs w:val="36"/>
          <w:rtl/>
        </w:rPr>
        <w:t>تنظر هذه النظرية إلى التدريب كاستثمار في الفرد، يعود بالنفع على المنظمة من خلال زيادة الكفاءة والإنتاجية. وبما أن الموظفين الإداريين يمثلون حجر الأساس في تحقيق الانضباط المؤسسي والاستقرار التنظيمي، فإن تنميتهم عبر التدريب المستمر عد ضرورة لضمان التحسين المستدام في الأداء.</w:t>
      </w:r>
    </w:p>
    <w:p w14:paraId="457FFBF7" w14:textId="77777777" w:rsidR="000E74AD" w:rsidRPr="00815CFD" w:rsidRDefault="000E74AD" w:rsidP="000E74AD">
      <w:pPr>
        <w:spacing w:line="360" w:lineRule="auto"/>
        <w:rPr>
          <w:rFonts w:ascii="Sakkal Majalla" w:hAnsi="Sakkal Majalla" w:cs="Sakkal Majalla"/>
          <w:b/>
          <w:bCs/>
          <w:sz w:val="36"/>
          <w:szCs w:val="36"/>
          <w:rtl/>
        </w:rPr>
      </w:pPr>
      <w:r w:rsidRPr="00815CFD">
        <w:rPr>
          <w:rFonts w:ascii="Sakkal Majalla" w:hAnsi="Sakkal Majalla" w:cs="Sakkal Majalla"/>
          <w:b/>
          <w:bCs/>
          <w:sz w:val="36"/>
          <w:szCs w:val="36"/>
          <w:rtl/>
        </w:rPr>
        <w:t>نظرية النظم (</w:t>
      </w:r>
      <w:r w:rsidRPr="00815CFD">
        <w:rPr>
          <w:rFonts w:ascii="Sakkal Majalla" w:hAnsi="Sakkal Majalla" w:cs="Sakkal Majalla"/>
          <w:b/>
          <w:bCs/>
          <w:sz w:val="36"/>
          <w:szCs w:val="36"/>
        </w:rPr>
        <w:t>Systems Theory</w:t>
      </w:r>
      <w:r w:rsidRPr="00815CFD">
        <w:rPr>
          <w:rFonts w:ascii="Sakkal Majalla" w:hAnsi="Sakkal Majalla" w:cs="Sakkal Majalla"/>
          <w:b/>
          <w:bCs/>
          <w:sz w:val="36"/>
          <w:szCs w:val="36"/>
          <w:rtl/>
        </w:rPr>
        <w:t>):</w:t>
      </w:r>
    </w:p>
    <w:p w14:paraId="59F21F60" w14:textId="77777777" w:rsidR="000E74AD" w:rsidRPr="00815CFD" w:rsidRDefault="000E74AD" w:rsidP="000E74AD">
      <w:pPr>
        <w:spacing w:line="360" w:lineRule="auto"/>
        <w:rPr>
          <w:rFonts w:ascii="Sakkal Majalla" w:hAnsi="Sakkal Majalla" w:cs="Sakkal Majalla"/>
          <w:sz w:val="36"/>
          <w:szCs w:val="36"/>
          <w:rtl/>
        </w:rPr>
      </w:pPr>
      <w:r w:rsidRPr="00815CFD">
        <w:rPr>
          <w:rFonts w:ascii="Sakkal Majalla" w:hAnsi="Sakkal Majalla" w:cs="Sakkal Majalla"/>
          <w:sz w:val="36"/>
          <w:szCs w:val="36"/>
          <w:rtl/>
        </w:rPr>
        <w:t>تفسر المنظمة كوحدة متكاملة تعتمد كل أجزائها على بعضها البعض. وبناءً عليه، فإن تطوير أحد المكونات – مثل الكادر الإداري – سينعكس تلقائيًا على جودة أداء النظام بأكمله، بما في ذلك الخدمات المقدمة في القطاع الصحي.</w:t>
      </w:r>
    </w:p>
    <w:p w14:paraId="38AA8E40" w14:textId="77777777" w:rsidR="000E74AD" w:rsidRPr="00815CFD" w:rsidRDefault="000E74AD" w:rsidP="000E74AD">
      <w:pPr>
        <w:spacing w:line="360" w:lineRule="auto"/>
        <w:rPr>
          <w:rFonts w:ascii="Sakkal Majalla" w:hAnsi="Sakkal Majalla" w:cs="Sakkal Majalla"/>
          <w:b/>
          <w:bCs/>
          <w:sz w:val="36"/>
          <w:szCs w:val="36"/>
          <w:rtl/>
        </w:rPr>
      </w:pPr>
      <w:r w:rsidRPr="00815CFD">
        <w:rPr>
          <w:rFonts w:ascii="Sakkal Majalla" w:hAnsi="Sakkal Majalla" w:cs="Sakkal Majalla"/>
          <w:b/>
          <w:bCs/>
          <w:sz w:val="36"/>
          <w:szCs w:val="36"/>
          <w:rtl/>
        </w:rPr>
        <w:t>نظرية التعلم التنظيمي:</w:t>
      </w:r>
    </w:p>
    <w:p w14:paraId="02200811" w14:textId="77777777" w:rsidR="000E74AD" w:rsidRPr="00815CFD" w:rsidRDefault="000E74AD" w:rsidP="000E74AD">
      <w:pPr>
        <w:spacing w:line="360" w:lineRule="auto"/>
        <w:rPr>
          <w:rFonts w:ascii="Sakkal Majalla" w:hAnsi="Sakkal Majalla" w:cs="Sakkal Majalla"/>
          <w:sz w:val="36"/>
          <w:szCs w:val="36"/>
          <w:rtl/>
        </w:rPr>
      </w:pPr>
      <w:r w:rsidRPr="00815CFD">
        <w:rPr>
          <w:rFonts w:ascii="Sakkal Majalla" w:hAnsi="Sakkal Majalla" w:cs="Sakkal Majalla"/>
          <w:sz w:val="36"/>
          <w:szCs w:val="36"/>
          <w:rtl/>
        </w:rPr>
        <w:t>تفترض أن المؤسسات الناجحة هي تلك التي تتعلم باستمرار، من خلال تدريب الأفراد وتبادل المعرفة وتحسين العمليات. التدريب المستمر هنا ليس مجرد نشاط منفصل، بل هو جزء من الثقافة التنظيمية التي تمكن من التكيف مع التغييرات وتحقيق التحسين المستمر.</w:t>
      </w:r>
    </w:p>
    <w:p w14:paraId="21E22D59" w14:textId="77777777" w:rsidR="000E74AD" w:rsidRPr="00815CFD" w:rsidRDefault="000E74AD" w:rsidP="000E74AD">
      <w:pPr>
        <w:spacing w:line="360" w:lineRule="auto"/>
        <w:rPr>
          <w:rFonts w:ascii="Sakkal Majalla" w:hAnsi="Sakkal Majalla" w:cs="Sakkal Majalla"/>
          <w:b/>
          <w:bCs/>
          <w:sz w:val="36"/>
          <w:szCs w:val="36"/>
          <w:rtl/>
        </w:rPr>
      </w:pPr>
      <w:r w:rsidRPr="00815CFD">
        <w:rPr>
          <w:rFonts w:ascii="Sakkal Majalla" w:hAnsi="Sakkal Majalla" w:cs="Sakkal Majalla"/>
          <w:b/>
          <w:bCs/>
          <w:sz w:val="36"/>
          <w:szCs w:val="36"/>
          <w:rtl/>
        </w:rPr>
        <w:lastRenderedPageBreak/>
        <w:t>نظرية تحليل الاحتياج التدريبي:</w:t>
      </w:r>
    </w:p>
    <w:p w14:paraId="7CF27983" w14:textId="77777777" w:rsidR="000E74AD" w:rsidRPr="00815CFD" w:rsidRDefault="000E74AD" w:rsidP="000E74AD">
      <w:pPr>
        <w:spacing w:line="360" w:lineRule="auto"/>
        <w:rPr>
          <w:rFonts w:ascii="Sakkal Majalla" w:hAnsi="Sakkal Majalla" w:cs="Sakkal Majalla"/>
          <w:sz w:val="36"/>
          <w:szCs w:val="36"/>
          <w:rtl/>
        </w:rPr>
      </w:pPr>
      <w:r w:rsidRPr="00815CFD">
        <w:rPr>
          <w:rFonts w:ascii="Sakkal Majalla" w:hAnsi="Sakkal Majalla" w:cs="Sakkal Majalla"/>
          <w:sz w:val="36"/>
          <w:szCs w:val="36"/>
          <w:rtl/>
        </w:rPr>
        <w:t>تنطلق من أن البرامج التدريبية لا تؤتي نتائجها الحقيقية ما لم تستند إلى تشخيص دقيق لاحتياجات الموظفين. تجاهل هذه الخطوة يؤدي غالبًا إلى ضعف الأثر التدريبي، مهما كانت جودة البرنامج، وهو ما تسعى هذه الدراسة إلى التحقق منه ميدانيًا.</w:t>
      </w:r>
    </w:p>
    <w:p w14:paraId="7D2C80AF" w14:textId="77777777" w:rsidR="000E74AD" w:rsidRPr="00815CFD" w:rsidRDefault="000E74AD" w:rsidP="000E74AD">
      <w:pPr>
        <w:spacing w:line="360" w:lineRule="auto"/>
        <w:rPr>
          <w:rFonts w:ascii="Sakkal Majalla" w:hAnsi="Sakkal Majalla" w:cs="Sakkal Majalla"/>
          <w:b/>
          <w:bCs/>
          <w:sz w:val="36"/>
          <w:szCs w:val="36"/>
          <w:rtl/>
        </w:rPr>
      </w:pPr>
      <w:r w:rsidRPr="00815CFD">
        <w:rPr>
          <w:rFonts w:ascii="Sakkal Majalla" w:hAnsi="Sakkal Majalla" w:cs="Sakkal Majalla"/>
          <w:b/>
          <w:bCs/>
          <w:sz w:val="36"/>
          <w:szCs w:val="36"/>
          <w:rtl/>
        </w:rPr>
        <w:t>نظرية التحفيز (</w:t>
      </w:r>
      <w:r w:rsidRPr="00815CFD">
        <w:rPr>
          <w:rFonts w:ascii="Sakkal Majalla" w:hAnsi="Sakkal Majalla" w:cs="Sakkal Majalla"/>
          <w:b/>
          <w:bCs/>
          <w:sz w:val="36"/>
          <w:szCs w:val="36"/>
        </w:rPr>
        <w:t>Motivation Theory</w:t>
      </w:r>
      <w:r w:rsidRPr="00815CFD">
        <w:rPr>
          <w:rFonts w:ascii="Sakkal Majalla" w:hAnsi="Sakkal Majalla" w:cs="Sakkal Majalla"/>
          <w:b/>
          <w:bCs/>
          <w:sz w:val="36"/>
          <w:szCs w:val="36"/>
          <w:rtl/>
        </w:rPr>
        <w:t>):</w:t>
      </w:r>
    </w:p>
    <w:p w14:paraId="2F51C192" w14:textId="77777777" w:rsidR="000E74AD" w:rsidRPr="00815CFD" w:rsidRDefault="000E74AD" w:rsidP="000E74AD">
      <w:pPr>
        <w:spacing w:line="360" w:lineRule="auto"/>
        <w:rPr>
          <w:rFonts w:ascii="Sakkal Majalla" w:hAnsi="Sakkal Majalla" w:cs="Sakkal Majalla"/>
          <w:sz w:val="36"/>
          <w:szCs w:val="36"/>
          <w:rtl/>
        </w:rPr>
      </w:pPr>
      <w:r w:rsidRPr="00815CFD">
        <w:rPr>
          <w:rFonts w:ascii="Sakkal Majalla" w:hAnsi="Sakkal Majalla" w:cs="Sakkal Majalla"/>
          <w:sz w:val="36"/>
          <w:szCs w:val="36"/>
          <w:rtl/>
        </w:rPr>
        <w:t>تؤكد أن التدريب الفعال لا يكتمل ما لم يرافقه تحفيز داخلي وخارجي للموظفين، سواء من خلال وضوح الأهداف، أو الحوافز، أو شعور الموظف بجدوى التدريب وربطه بمستقبله المهني.</w:t>
      </w:r>
    </w:p>
    <w:p w14:paraId="6E7BCB96" w14:textId="77777777" w:rsidR="000E74AD" w:rsidRPr="00815CFD" w:rsidRDefault="000E74AD" w:rsidP="000E74AD">
      <w:pPr>
        <w:spacing w:line="360" w:lineRule="auto"/>
        <w:rPr>
          <w:rFonts w:ascii="Sakkal Majalla" w:hAnsi="Sakkal Majalla" w:cs="Sakkal Majalla"/>
          <w:sz w:val="36"/>
          <w:szCs w:val="36"/>
          <w:rtl/>
        </w:rPr>
      </w:pPr>
      <w:r w:rsidRPr="00815CFD">
        <w:rPr>
          <w:rFonts w:ascii="Sakkal Majalla" w:hAnsi="Sakkal Majalla" w:cs="Sakkal Majalla"/>
          <w:sz w:val="36"/>
          <w:szCs w:val="36"/>
          <w:rtl/>
        </w:rPr>
        <w:t>هذه المنطلقات تشكل الإطار المرجعي الذي يبنى عليه تفسير نتائج الدراسة لاحقًا، وتسهم في ربط الواقع الميداني بالأسس النظرية المعتمدة في الأدبيات الإدارية والتدريبية الحديثة.</w:t>
      </w:r>
    </w:p>
    <w:p w14:paraId="35AAB320" w14:textId="77777777" w:rsidR="00F925D0"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64677BFA" w14:textId="77777777" w:rsidR="000E74AD" w:rsidRDefault="000E74AD"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766DAB43" w14:textId="77777777" w:rsidR="00F925D0" w:rsidRDefault="00F925D0" w:rsidP="00D22171">
      <w:pPr>
        <w:rPr>
          <w:rFonts w:ascii="Sakkal Majalla" w:hAnsi="Sakkal Majalla" w:cs="Sakkal Majalla"/>
          <w:sz w:val="28"/>
          <w:szCs w:val="28"/>
          <w:u w:val="single"/>
          <w:rtl/>
        </w:rPr>
      </w:pPr>
    </w:p>
    <w:p w14:paraId="7F406186" w14:textId="77777777" w:rsidR="004615AC" w:rsidRPr="009125CE" w:rsidRDefault="004615AC" w:rsidP="0095487C">
      <w:pPr>
        <w:rPr>
          <w:rFonts w:ascii="Sakkal Majalla" w:hAnsi="Sakkal Majalla" w:cs="Sakkal Majalla"/>
          <w:b/>
          <w:bCs/>
          <w:sz w:val="28"/>
          <w:szCs w:val="28"/>
          <w:rtl/>
        </w:rPr>
      </w:pPr>
    </w:p>
    <w:sectPr w:rsidR="004615AC" w:rsidRPr="009125CE"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F62CE6" w14:textId="77777777" w:rsidR="009606A2" w:rsidRDefault="009606A2" w:rsidP="009125CE">
      <w:pPr>
        <w:spacing w:after="0" w:line="240" w:lineRule="auto"/>
      </w:pPr>
      <w:r>
        <w:separator/>
      </w:r>
    </w:p>
  </w:endnote>
  <w:endnote w:type="continuationSeparator" w:id="0">
    <w:p w14:paraId="395935E6" w14:textId="77777777" w:rsidR="009606A2" w:rsidRDefault="009606A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251811708"/>
      <w:docPartObj>
        <w:docPartGallery w:val="Page Numbers (Bottom of Page)"/>
        <w:docPartUnique/>
      </w:docPartObj>
    </w:sdtPr>
    <w:sdtContent>
      <w:p w14:paraId="4471EB92" w14:textId="08C6194F" w:rsidR="002966AF" w:rsidRDefault="002966AF">
        <w:pPr>
          <w:pStyle w:val="a4"/>
          <w:jc w:val="center"/>
        </w:pPr>
        <w:r>
          <w:fldChar w:fldCharType="begin"/>
        </w:r>
        <w:r>
          <w:instrText>PAGE   \* MERGEFORMAT</w:instrText>
        </w:r>
        <w:r>
          <w:fldChar w:fldCharType="separate"/>
        </w:r>
        <w:r>
          <w:rPr>
            <w:rtl/>
            <w:lang w:val="ar-SA"/>
          </w:rPr>
          <w:t>2</w:t>
        </w:r>
        <w:r>
          <w:fldChar w:fldCharType="end"/>
        </w:r>
      </w:p>
    </w:sdtContent>
  </w:sdt>
  <w:p w14:paraId="64B33509" w14:textId="77777777" w:rsidR="002966AF" w:rsidRDefault="002966A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EF022" w14:textId="77777777" w:rsidR="009606A2" w:rsidRDefault="009606A2" w:rsidP="009125CE">
      <w:pPr>
        <w:spacing w:after="0" w:line="240" w:lineRule="auto"/>
      </w:pPr>
      <w:r>
        <w:separator/>
      </w:r>
    </w:p>
  </w:footnote>
  <w:footnote w:type="continuationSeparator" w:id="0">
    <w:p w14:paraId="1CA258F1" w14:textId="77777777" w:rsidR="009606A2" w:rsidRDefault="009606A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B46BB"/>
    <w:multiLevelType w:val="hybridMultilevel"/>
    <w:tmpl w:val="6B143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13331E"/>
    <w:multiLevelType w:val="hybridMultilevel"/>
    <w:tmpl w:val="BB88DB3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05C0527E"/>
    <w:multiLevelType w:val="multilevel"/>
    <w:tmpl w:val="CF22D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541194"/>
    <w:multiLevelType w:val="hybridMultilevel"/>
    <w:tmpl w:val="F36E42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B69617A"/>
    <w:multiLevelType w:val="hybridMultilevel"/>
    <w:tmpl w:val="86B44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B732F0"/>
    <w:multiLevelType w:val="multilevel"/>
    <w:tmpl w:val="9C2E2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EE782E"/>
    <w:multiLevelType w:val="multilevel"/>
    <w:tmpl w:val="25849C56"/>
    <w:lvl w:ilvl="0">
      <w:start w:val="1"/>
      <w:numFmt w:val="bullet"/>
      <w:lvlText w:val=""/>
      <w:lvlJc w:val="left"/>
      <w:pPr>
        <w:tabs>
          <w:tab w:val="num" w:pos="720"/>
        </w:tabs>
        <w:ind w:left="720" w:hanging="360"/>
      </w:pPr>
      <w:rPr>
        <w:rFonts w:ascii="Symbol" w:hAnsi="Symbol" w:hint="default"/>
        <w:sz w:val="28"/>
        <w:szCs w:val="28"/>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AB74E3"/>
    <w:multiLevelType w:val="multilevel"/>
    <w:tmpl w:val="05780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ED5916"/>
    <w:multiLevelType w:val="multilevel"/>
    <w:tmpl w:val="E4264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0121D9"/>
    <w:multiLevelType w:val="multilevel"/>
    <w:tmpl w:val="70107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1130A7D"/>
    <w:multiLevelType w:val="hybridMultilevel"/>
    <w:tmpl w:val="5D6C716A"/>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4B6EE2"/>
    <w:multiLevelType w:val="multilevel"/>
    <w:tmpl w:val="21B44F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DA6414"/>
    <w:multiLevelType w:val="multilevel"/>
    <w:tmpl w:val="2CB22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D241BB"/>
    <w:multiLevelType w:val="multilevel"/>
    <w:tmpl w:val="E9447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F2D0670"/>
    <w:multiLevelType w:val="multilevel"/>
    <w:tmpl w:val="F1FAA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4D5592"/>
    <w:multiLevelType w:val="multilevel"/>
    <w:tmpl w:val="25B63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0183D18"/>
    <w:multiLevelType w:val="multilevel"/>
    <w:tmpl w:val="16F2B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0893574"/>
    <w:multiLevelType w:val="multilevel"/>
    <w:tmpl w:val="A78EA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A737058"/>
    <w:multiLevelType w:val="hybridMultilevel"/>
    <w:tmpl w:val="3BC690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6B6AD2"/>
    <w:multiLevelType w:val="multilevel"/>
    <w:tmpl w:val="70A4BF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D515198"/>
    <w:multiLevelType w:val="hybridMultilevel"/>
    <w:tmpl w:val="ACA611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6D081D"/>
    <w:multiLevelType w:val="multilevel"/>
    <w:tmpl w:val="25849C56"/>
    <w:lvl w:ilvl="0">
      <w:start w:val="1"/>
      <w:numFmt w:val="bullet"/>
      <w:lvlText w:val=""/>
      <w:lvlJc w:val="left"/>
      <w:pPr>
        <w:tabs>
          <w:tab w:val="num" w:pos="720"/>
        </w:tabs>
        <w:ind w:left="720" w:hanging="360"/>
      </w:pPr>
      <w:rPr>
        <w:rFonts w:ascii="Symbol" w:hAnsi="Symbol" w:hint="default"/>
        <w:sz w:val="28"/>
        <w:szCs w:val="28"/>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AF5E61"/>
    <w:multiLevelType w:val="multilevel"/>
    <w:tmpl w:val="25849C56"/>
    <w:lvl w:ilvl="0">
      <w:start w:val="1"/>
      <w:numFmt w:val="bullet"/>
      <w:lvlText w:val=""/>
      <w:lvlJc w:val="left"/>
      <w:pPr>
        <w:tabs>
          <w:tab w:val="num" w:pos="720"/>
        </w:tabs>
        <w:ind w:left="720" w:hanging="360"/>
      </w:pPr>
      <w:rPr>
        <w:rFonts w:ascii="Symbol" w:hAnsi="Symbol" w:hint="default"/>
        <w:sz w:val="28"/>
        <w:szCs w:val="28"/>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A63FDE"/>
    <w:multiLevelType w:val="hybridMultilevel"/>
    <w:tmpl w:val="F5740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5D726DD"/>
    <w:multiLevelType w:val="hybridMultilevel"/>
    <w:tmpl w:val="300CCA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70921E4"/>
    <w:multiLevelType w:val="multilevel"/>
    <w:tmpl w:val="C5001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2365803"/>
    <w:multiLevelType w:val="multilevel"/>
    <w:tmpl w:val="751C1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23E1400"/>
    <w:multiLevelType w:val="multilevel"/>
    <w:tmpl w:val="1092F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2A7447E"/>
    <w:multiLevelType w:val="multilevel"/>
    <w:tmpl w:val="F1FAA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3986CCF"/>
    <w:multiLevelType w:val="hybridMultilevel"/>
    <w:tmpl w:val="BB88DB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6614BD0"/>
    <w:multiLevelType w:val="hybridMultilevel"/>
    <w:tmpl w:val="849E3D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7CE949D5"/>
    <w:multiLevelType w:val="hybridMultilevel"/>
    <w:tmpl w:val="AAFAEDD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32676568">
    <w:abstractNumId w:val="17"/>
  </w:num>
  <w:num w:numId="2" w16cid:durableId="1232276519">
    <w:abstractNumId w:val="27"/>
  </w:num>
  <w:num w:numId="3" w16cid:durableId="896164950">
    <w:abstractNumId w:val="5"/>
  </w:num>
  <w:num w:numId="4" w16cid:durableId="2070571356">
    <w:abstractNumId w:val="18"/>
  </w:num>
  <w:num w:numId="5" w16cid:durableId="413474630">
    <w:abstractNumId w:val="9"/>
  </w:num>
  <w:num w:numId="6" w16cid:durableId="194973074">
    <w:abstractNumId w:val="20"/>
  </w:num>
  <w:num w:numId="7" w16cid:durableId="1461344286">
    <w:abstractNumId w:val="21"/>
  </w:num>
  <w:num w:numId="8" w16cid:durableId="552545617">
    <w:abstractNumId w:val="16"/>
  </w:num>
  <w:num w:numId="9" w16cid:durableId="876619667">
    <w:abstractNumId w:val="14"/>
  </w:num>
  <w:num w:numId="10" w16cid:durableId="1739210908">
    <w:abstractNumId w:val="25"/>
  </w:num>
  <w:num w:numId="11" w16cid:durableId="1534928584">
    <w:abstractNumId w:val="28"/>
  </w:num>
  <w:num w:numId="12" w16cid:durableId="51195787">
    <w:abstractNumId w:val="19"/>
  </w:num>
  <w:num w:numId="13" w16cid:durableId="1765421456">
    <w:abstractNumId w:val="6"/>
  </w:num>
  <w:num w:numId="14" w16cid:durableId="866019907">
    <w:abstractNumId w:val="22"/>
  </w:num>
  <w:num w:numId="15" w16cid:durableId="147207761">
    <w:abstractNumId w:val="7"/>
  </w:num>
  <w:num w:numId="16" w16cid:durableId="891813928">
    <w:abstractNumId w:val="2"/>
  </w:num>
  <w:num w:numId="17" w16cid:durableId="2049032">
    <w:abstractNumId w:val="8"/>
  </w:num>
  <w:num w:numId="18" w16cid:durableId="608854423">
    <w:abstractNumId w:val="13"/>
  </w:num>
  <w:num w:numId="19" w16cid:durableId="1150366837">
    <w:abstractNumId w:val="12"/>
  </w:num>
  <w:num w:numId="20" w16cid:durableId="1137069700">
    <w:abstractNumId w:val="11"/>
  </w:num>
  <w:num w:numId="21" w16cid:durableId="1936286263">
    <w:abstractNumId w:val="26"/>
  </w:num>
  <w:num w:numId="22" w16cid:durableId="23677575">
    <w:abstractNumId w:val="15"/>
  </w:num>
  <w:num w:numId="23" w16cid:durableId="610548095">
    <w:abstractNumId w:val="31"/>
  </w:num>
  <w:num w:numId="24" w16cid:durableId="940064961">
    <w:abstractNumId w:val="24"/>
  </w:num>
  <w:num w:numId="25" w16cid:durableId="2092847482">
    <w:abstractNumId w:val="4"/>
  </w:num>
  <w:num w:numId="26" w16cid:durableId="180973454">
    <w:abstractNumId w:val="23"/>
  </w:num>
  <w:num w:numId="27" w16cid:durableId="955865680">
    <w:abstractNumId w:val="29"/>
  </w:num>
  <w:num w:numId="28" w16cid:durableId="871305055">
    <w:abstractNumId w:val="1"/>
  </w:num>
  <w:num w:numId="29" w16cid:durableId="913705450">
    <w:abstractNumId w:val="0"/>
  </w:num>
  <w:num w:numId="30" w16cid:durableId="896862649">
    <w:abstractNumId w:val="10"/>
  </w:num>
  <w:num w:numId="31" w16cid:durableId="920674433">
    <w:abstractNumId w:val="3"/>
  </w:num>
  <w:num w:numId="32" w16cid:durableId="60261810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E74AD"/>
    <w:rsid w:val="000F44B4"/>
    <w:rsid w:val="001902DB"/>
    <w:rsid w:val="001C2162"/>
    <w:rsid w:val="00286B43"/>
    <w:rsid w:val="002966AF"/>
    <w:rsid w:val="003C666D"/>
    <w:rsid w:val="004163C7"/>
    <w:rsid w:val="00422D96"/>
    <w:rsid w:val="004615AC"/>
    <w:rsid w:val="004B1FE1"/>
    <w:rsid w:val="005625A2"/>
    <w:rsid w:val="00570282"/>
    <w:rsid w:val="0058329E"/>
    <w:rsid w:val="00657A31"/>
    <w:rsid w:val="006878B6"/>
    <w:rsid w:val="006948DE"/>
    <w:rsid w:val="006D06AD"/>
    <w:rsid w:val="007B0E54"/>
    <w:rsid w:val="007E3A20"/>
    <w:rsid w:val="00877AAC"/>
    <w:rsid w:val="00896FE4"/>
    <w:rsid w:val="008F1EAE"/>
    <w:rsid w:val="009125CE"/>
    <w:rsid w:val="009160DB"/>
    <w:rsid w:val="00946F5F"/>
    <w:rsid w:val="0095487C"/>
    <w:rsid w:val="009606A2"/>
    <w:rsid w:val="009B6888"/>
    <w:rsid w:val="009C0161"/>
    <w:rsid w:val="009D108D"/>
    <w:rsid w:val="009E1436"/>
    <w:rsid w:val="009E5668"/>
    <w:rsid w:val="00AA79E9"/>
    <w:rsid w:val="00AB0A70"/>
    <w:rsid w:val="00AB6AF6"/>
    <w:rsid w:val="00AC380B"/>
    <w:rsid w:val="00B63B0F"/>
    <w:rsid w:val="00B7678A"/>
    <w:rsid w:val="00B91F0E"/>
    <w:rsid w:val="00BC094B"/>
    <w:rsid w:val="00BD4925"/>
    <w:rsid w:val="00C72744"/>
    <w:rsid w:val="00CB2A44"/>
    <w:rsid w:val="00D0209A"/>
    <w:rsid w:val="00D04F62"/>
    <w:rsid w:val="00D22171"/>
    <w:rsid w:val="00D52480"/>
    <w:rsid w:val="00D85B7B"/>
    <w:rsid w:val="00DC1771"/>
    <w:rsid w:val="00DD4F2B"/>
    <w:rsid w:val="00E34A3D"/>
    <w:rsid w:val="00E43339"/>
    <w:rsid w:val="00E80FD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160DB"/>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58329E"/>
    <w:pPr>
      <w:ind w:left="720"/>
      <w:contextualSpacing/>
    </w:pPr>
  </w:style>
  <w:style w:type="table" w:styleId="a6">
    <w:name w:val="Table Grid"/>
    <w:basedOn w:val="a1"/>
    <w:uiPriority w:val="39"/>
    <w:rsid w:val="00916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19265">
      <w:bodyDiv w:val="1"/>
      <w:marLeft w:val="0"/>
      <w:marRight w:val="0"/>
      <w:marTop w:val="0"/>
      <w:marBottom w:val="0"/>
      <w:divBdr>
        <w:top w:val="none" w:sz="0" w:space="0" w:color="auto"/>
        <w:left w:val="none" w:sz="0" w:space="0" w:color="auto"/>
        <w:bottom w:val="none" w:sz="0" w:space="0" w:color="auto"/>
        <w:right w:val="none" w:sz="0" w:space="0" w:color="auto"/>
      </w:divBdr>
    </w:div>
    <w:div w:id="40861175">
      <w:bodyDiv w:val="1"/>
      <w:marLeft w:val="0"/>
      <w:marRight w:val="0"/>
      <w:marTop w:val="0"/>
      <w:marBottom w:val="0"/>
      <w:divBdr>
        <w:top w:val="none" w:sz="0" w:space="0" w:color="auto"/>
        <w:left w:val="none" w:sz="0" w:space="0" w:color="auto"/>
        <w:bottom w:val="none" w:sz="0" w:space="0" w:color="auto"/>
        <w:right w:val="none" w:sz="0" w:space="0" w:color="auto"/>
      </w:divBdr>
    </w:div>
    <w:div w:id="123547372">
      <w:bodyDiv w:val="1"/>
      <w:marLeft w:val="0"/>
      <w:marRight w:val="0"/>
      <w:marTop w:val="0"/>
      <w:marBottom w:val="0"/>
      <w:divBdr>
        <w:top w:val="none" w:sz="0" w:space="0" w:color="auto"/>
        <w:left w:val="none" w:sz="0" w:space="0" w:color="auto"/>
        <w:bottom w:val="none" w:sz="0" w:space="0" w:color="auto"/>
        <w:right w:val="none" w:sz="0" w:space="0" w:color="auto"/>
      </w:divBdr>
    </w:div>
    <w:div w:id="174155163">
      <w:bodyDiv w:val="1"/>
      <w:marLeft w:val="0"/>
      <w:marRight w:val="0"/>
      <w:marTop w:val="0"/>
      <w:marBottom w:val="0"/>
      <w:divBdr>
        <w:top w:val="none" w:sz="0" w:space="0" w:color="auto"/>
        <w:left w:val="none" w:sz="0" w:space="0" w:color="auto"/>
        <w:bottom w:val="none" w:sz="0" w:space="0" w:color="auto"/>
        <w:right w:val="none" w:sz="0" w:space="0" w:color="auto"/>
      </w:divBdr>
    </w:div>
    <w:div w:id="205800885">
      <w:bodyDiv w:val="1"/>
      <w:marLeft w:val="0"/>
      <w:marRight w:val="0"/>
      <w:marTop w:val="0"/>
      <w:marBottom w:val="0"/>
      <w:divBdr>
        <w:top w:val="none" w:sz="0" w:space="0" w:color="auto"/>
        <w:left w:val="none" w:sz="0" w:space="0" w:color="auto"/>
        <w:bottom w:val="none" w:sz="0" w:space="0" w:color="auto"/>
        <w:right w:val="none" w:sz="0" w:space="0" w:color="auto"/>
      </w:divBdr>
    </w:div>
    <w:div w:id="241258104">
      <w:bodyDiv w:val="1"/>
      <w:marLeft w:val="0"/>
      <w:marRight w:val="0"/>
      <w:marTop w:val="0"/>
      <w:marBottom w:val="0"/>
      <w:divBdr>
        <w:top w:val="none" w:sz="0" w:space="0" w:color="auto"/>
        <w:left w:val="none" w:sz="0" w:space="0" w:color="auto"/>
        <w:bottom w:val="none" w:sz="0" w:space="0" w:color="auto"/>
        <w:right w:val="none" w:sz="0" w:space="0" w:color="auto"/>
      </w:divBdr>
    </w:div>
    <w:div w:id="266814241">
      <w:bodyDiv w:val="1"/>
      <w:marLeft w:val="0"/>
      <w:marRight w:val="0"/>
      <w:marTop w:val="0"/>
      <w:marBottom w:val="0"/>
      <w:divBdr>
        <w:top w:val="none" w:sz="0" w:space="0" w:color="auto"/>
        <w:left w:val="none" w:sz="0" w:space="0" w:color="auto"/>
        <w:bottom w:val="none" w:sz="0" w:space="0" w:color="auto"/>
        <w:right w:val="none" w:sz="0" w:space="0" w:color="auto"/>
      </w:divBdr>
    </w:div>
    <w:div w:id="333578522">
      <w:bodyDiv w:val="1"/>
      <w:marLeft w:val="0"/>
      <w:marRight w:val="0"/>
      <w:marTop w:val="0"/>
      <w:marBottom w:val="0"/>
      <w:divBdr>
        <w:top w:val="none" w:sz="0" w:space="0" w:color="auto"/>
        <w:left w:val="none" w:sz="0" w:space="0" w:color="auto"/>
        <w:bottom w:val="none" w:sz="0" w:space="0" w:color="auto"/>
        <w:right w:val="none" w:sz="0" w:space="0" w:color="auto"/>
      </w:divBdr>
    </w:div>
    <w:div w:id="357121786">
      <w:bodyDiv w:val="1"/>
      <w:marLeft w:val="0"/>
      <w:marRight w:val="0"/>
      <w:marTop w:val="0"/>
      <w:marBottom w:val="0"/>
      <w:divBdr>
        <w:top w:val="none" w:sz="0" w:space="0" w:color="auto"/>
        <w:left w:val="none" w:sz="0" w:space="0" w:color="auto"/>
        <w:bottom w:val="none" w:sz="0" w:space="0" w:color="auto"/>
        <w:right w:val="none" w:sz="0" w:space="0" w:color="auto"/>
      </w:divBdr>
    </w:div>
    <w:div w:id="378214201">
      <w:bodyDiv w:val="1"/>
      <w:marLeft w:val="0"/>
      <w:marRight w:val="0"/>
      <w:marTop w:val="0"/>
      <w:marBottom w:val="0"/>
      <w:divBdr>
        <w:top w:val="none" w:sz="0" w:space="0" w:color="auto"/>
        <w:left w:val="none" w:sz="0" w:space="0" w:color="auto"/>
        <w:bottom w:val="none" w:sz="0" w:space="0" w:color="auto"/>
        <w:right w:val="none" w:sz="0" w:space="0" w:color="auto"/>
      </w:divBdr>
    </w:div>
    <w:div w:id="379865177">
      <w:bodyDiv w:val="1"/>
      <w:marLeft w:val="0"/>
      <w:marRight w:val="0"/>
      <w:marTop w:val="0"/>
      <w:marBottom w:val="0"/>
      <w:divBdr>
        <w:top w:val="none" w:sz="0" w:space="0" w:color="auto"/>
        <w:left w:val="none" w:sz="0" w:space="0" w:color="auto"/>
        <w:bottom w:val="none" w:sz="0" w:space="0" w:color="auto"/>
        <w:right w:val="none" w:sz="0" w:space="0" w:color="auto"/>
      </w:divBdr>
    </w:div>
    <w:div w:id="385833595">
      <w:bodyDiv w:val="1"/>
      <w:marLeft w:val="0"/>
      <w:marRight w:val="0"/>
      <w:marTop w:val="0"/>
      <w:marBottom w:val="0"/>
      <w:divBdr>
        <w:top w:val="none" w:sz="0" w:space="0" w:color="auto"/>
        <w:left w:val="none" w:sz="0" w:space="0" w:color="auto"/>
        <w:bottom w:val="none" w:sz="0" w:space="0" w:color="auto"/>
        <w:right w:val="none" w:sz="0" w:space="0" w:color="auto"/>
      </w:divBdr>
    </w:div>
    <w:div w:id="421680082">
      <w:bodyDiv w:val="1"/>
      <w:marLeft w:val="0"/>
      <w:marRight w:val="0"/>
      <w:marTop w:val="0"/>
      <w:marBottom w:val="0"/>
      <w:divBdr>
        <w:top w:val="none" w:sz="0" w:space="0" w:color="auto"/>
        <w:left w:val="none" w:sz="0" w:space="0" w:color="auto"/>
        <w:bottom w:val="none" w:sz="0" w:space="0" w:color="auto"/>
        <w:right w:val="none" w:sz="0" w:space="0" w:color="auto"/>
      </w:divBdr>
    </w:div>
    <w:div w:id="435059132">
      <w:bodyDiv w:val="1"/>
      <w:marLeft w:val="0"/>
      <w:marRight w:val="0"/>
      <w:marTop w:val="0"/>
      <w:marBottom w:val="0"/>
      <w:divBdr>
        <w:top w:val="none" w:sz="0" w:space="0" w:color="auto"/>
        <w:left w:val="none" w:sz="0" w:space="0" w:color="auto"/>
        <w:bottom w:val="none" w:sz="0" w:space="0" w:color="auto"/>
        <w:right w:val="none" w:sz="0" w:space="0" w:color="auto"/>
      </w:divBdr>
    </w:div>
    <w:div w:id="447895698">
      <w:bodyDiv w:val="1"/>
      <w:marLeft w:val="0"/>
      <w:marRight w:val="0"/>
      <w:marTop w:val="0"/>
      <w:marBottom w:val="0"/>
      <w:divBdr>
        <w:top w:val="none" w:sz="0" w:space="0" w:color="auto"/>
        <w:left w:val="none" w:sz="0" w:space="0" w:color="auto"/>
        <w:bottom w:val="none" w:sz="0" w:space="0" w:color="auto"/>
        <w:right w:val="none" w:sz="0" w:space="0" w:color="auto"/>
      </w:divBdr>
    </w:div>
    <w:div w:id="464009946">
      <w:bodyDiv w:val="1"/>
      <w:marLeft w:val="0"/>
      <w:marRight w:val="0"/>
      <w:marTop w:val="0"/>
      <w:marBottom w:val="0"/>
      <w:divBdr>
        <w:top w:val="none" w:sz="0" w:space="0" w:color="auto"/>
        <w:left w:val="none" w:sz="0" w:space="0" w:color="auto"/>
        <w:bottom w:val="none" w:sz="0" w:space="0" w:color="auto"/>
        <w:right w:val="none" w:sz="0" w:space="0" w:color="auto"/>
      </w:divBdr>
    </w:div>
    <w:div w:id="471021195">
      <w:bodyDiv w:val="1"/>
      <w:marLeft w:val="0"/>
      <w:marRight w:val="0"/>
      <w:marTop w:val="0"/>
      <w:marBottom w:val="0"/>
      <w:divBdr>
        <w:top w:val="none" w:sz="0" w:space="0" w:color="auto"/>
        <w:left w:val="none" w:sz="0" w:space="0" w:color="auto"/>
        <w:bottom w:val="none" w:sz="0" w:space="0" w:color="auto"/>
        <w:right w:val="none" w:sz="0" w:space="0" w:color="auto"/>
      </w:divBdr>
    </w:div>
    <w:div w:id="534388185">
      <w:bodyDiv w:val="1"/>
      <w:marLeft w:val="0"/>
      <w:marRight w:val="0"/>
      <w:marTop w:val="0"/>
      <w:marBottom w:val="0"/>
      <w:divBdr>
        <w:top w:val="none" w:sz="0" w:space="0" w:color="auto"/>
        <w:left w:val="none" w:sz="0" w:space="0" w:color="auto"/>
        <w:bottom w:val="none" w:sz="0" w:space="0" w:color="auto"/>
        <w:right w:val="none" w:sz="0" w:space="0" w:color="auto"/>
      </w:divBdr>
    </w:div>
    <w:div w:id="628512683">
      <w:bodyDiv w:val="1"/>
      <w:marLeft w:val="0"/>
      <w:marRight w:val="0"/>
      <w:marTop w:val="0"/>
      <w:marBottom w:val="0"/>
      <w:divBdr>
        <w:top w:val="none" w:sz="0" w:space="0" w:color="auto"/>
        <w:left w:val="none" w:sz="0" w:space="0" w:color="auto"/>
        <w:bottom w:val="none" w:sz="0" w:space="0" w:color="auto"/>
        <w:right w:val="none" w:sz="0" w:space="0" w:color="auto"/>
      </w:divBdr>
    </w:div>
    <w:div w:id="714349715">
      <w:bodyDiv w:val="1"/>
      <w:marLeft w:val="0"/>
      <w:marRight w:val="0"/>
      <w:marTop w:val="0"/>
      <w:marBottom w:val="0"/>
      <w:divBdr>
        <w:top w:val="none" w:sz="0" w:space="0" w:color="auto"/>
        <w:left w:val="none" w:sz="0" w:space="0" w:color="auto"/>
        <w:bottom w:val="none" w:sz="0" w:space="0" w:color="auto"/>
        <w:right w:val="none" w:sz="0" w:space="0" w:color="auto"/>
      </w:divBdr>
    </w:div>
    <w:div w:id="785468827">
      <w:bodyDiv w:val="1"/>
      <w:marLeft w:val="0"/>
      <w:marRight w:val="0"/>
      <w:marTop w:val="0"/>
      <w:marBottom w:val="0"/>
      <w:divBdr>
        <w:top w:val="none" w:sz="0" w:space="0" w:color="auto"/>
        <w:left w:val="none" w:sz="0" w:space="0" w:color="auto"/>
        <w:bottom w:val="none" w:sz="0" w:space="0" w:color="auto"/>
        <w:right w:val="none" w:sz="0" w:space="0" w:color="auto"/>
      </w:divBdr>
    </w:div>
    <w:div w:id="792941465">
      <w:bodyDiv w:val="1"/>
      <w:marLeft w:val="0"/>
      <w:marRight w:val="0"/>
      <w:marTop w:val="0"/>
      <w:marBottom w:val="0"/>
      <w:divBdr>
        <w:top w:val="none" w:sz="0" w:space="0" w:color="auto"/>
        <w:left w:val="none" w:sz="0" w:space="0" w:color="auto"/>
        <w:bottom w:val="none" w:sz="0" w:space="0" w:color="auto"/>
        <w:right w:val="none" w:sz="0" w:space="0" w:color="auto"/>
      </w:divBdr>
    </w:div>
    <w:div w:id="867260810">
      <w:bodyDiv w:val="1"/>
      <w:marLeft w:val="0"/>
      <w:marRight w:val="0"/>
      <w:marTop w:val="0"/>
      <w:marBottom w:val="0"/>
      <w:divBdr>
        <w:top w:val="none" w:sz="0" w:space="0" w:color="auto"/>
        <w:left w:val="none" w:sz="0" w:space="0" w:color="auto"/>
        <w:bottom w:val="none" w:sz="0" w:space="0" w:color="auto"/>
        <w:right w:val="none" w:sz="0" w:space="0" w:color="auto"/>
      </w:divBdr>
    </w:div>
    <w:div w:id="879904217">
      <w:bodyDiv w:val="1"/>
      <w:marLeft w:val="0"/>
      <w:marRight w:val="0"/>
      <w:marTop w:val="0"/>
      <w:marBottom w:val="0"/>
      <w:divBdr>
        <w:top w:val="none" w:sz="0" w:space="0" w:color="auto"/>
        <w:left w:val="none" w:sz="0" w:space="0" w:color="auto"/>
        <w:bottom w:val="none" w:sz="0" w:space="0" w:color="auto"/>
        <w:right w:val="none" w:sz="0" w:space="0" w:color="auto"/>
      </w:divBdr>
    </w:div>
    <w:div w:id="893152072">
      <w:bodyDiv w:val="1"/>
      <w:marLeft w:val="0"/>
      <w:marRight w:val="0"/>
      <w:marTop w:val="0"/>
      <w:marBottom w:val="0"/>
      <w:divBdr>
        <w:top w:val="none" w:sz="0" w:space="0" w:color="auto"/>
        <w:left w:val="none" w:sz="0" w:space="0" w:color="auto"/>
        <w:bottom w:val="none" w:sz="0" w:space="0" w:color="auto"/>
        <w:right w:val="none" w:sz="0" w:space="0" w:color="auto"/>
      </w:divBdr>
    </w:div>
    <w:div w:id="920065345">
      <w:bodyDiv w:val="1"/>
      <w:marLeft w:val="0"/>
      <w:marRight w:val="0"/>
      <w:marTop w:val="0"/>
      <w:marBottom w:val="0"/>
      <w:divBdr>
        <w:top w:val="none" w:sz="0" w:space="0" w:color="auto"/>
        <w:left w:val="none" w:sz="0" w:space="0" w:color="auto"/>
        <w:bottom w:val="none" w:sz="0" w:space="0" w:color="auto"/>
        <w:right w:val="none" w:sz="0" w:space="0" w:color="auto"/>
      </w:divBdr>
    </w:div>
    <w:div w:id="1045523187">
      <w:bodyDiv w:val="1"/>
      <w:marLeft w:val="0"/>
      <w:marRight w:val="0"/>
      <w:marTop w:val="0"/>
      <w:marBottom w:val="0"/>
      <w:divBdr>
        <w:top w:val="none" w:sz="0" w:space="0" w:color="auto"/>
        <w:left w:val="none" w:sz="0" w:space="0" w:color="auto"/>
        <w:bottom w:val="none" w:sz="0" w:space="0" w:color="auto"/>
        <w:right w:val="none" w:sz="0" w:space="0" w:color="auto"/>
      </w:divBdr>
    </w:div>
    <w:div w:id="1051656228">
      <w:bodyDiv w:val="1"/>
      <w:marLeft w:val="0"/>
      <w:marRight w:val="0"/>
      <w:marTop w:val="0"/>
      <w:marBottom w:val="0"/>
      <w:divBdr>
        <w:top w:val="none" w:sz="0" w:space="0" w:color="auto"/>
        <w:left w:val="none" w:sz="0" w:space="0" w:color="auto"/>
        <w:bottom w:val="none" w:sz="0" w:space="0" w:color="auto"/>
        <w:right w:val="none" w:sz="0" w:space="0" w:color="auto"/>
      </w:divBdr>
    </w:div>
    <w:div w:id="1056974769">
      <w:bodyDiv w:val="1"/>
      <w:marLeft w:val="0"/>
      <w:marRight w:val="0"/>
      <w:marTop w:val="0"/>
      <w:marBottom w:val="0"/>
      <w:divBdr>
        <w:top w:val="none" w:sz="0" w:space="0" w:color="auto"/>
        <w:left w:val="none" w:sz="0" w:space="0" w:color="auto"/>
        <w:bottom w:val="none" w:sz="0" w:space="0" w:color="auto"/>
        <w:right w:val="none" w:sz="0" w:space="0" w:color="auto"/>
      </w:divBdr>
    </w:div>
    <w:div w:id="1137188324">
      <w:bodyDiv w:val="1"/>
      <w:marLeft w:val="0"/>
      <w:marRight w:val="0"/>
      <w:marTop w:val="0"/>
      <w:marBottom w:val="0"/>
      <w:divBdr>
        <w:top w:val="none" w:sz="0" w:space="0" w:color="auto"/>
        <w:left w:val="none" w:sz="0" w:space="0" w:color="auto"/>
        <w:bottom w:val="none" w:sz="0" w:space="0" w:color="auto"/>
        <w:right w:val="none" w:sz="0" w:space="0" w:color="auto"/>
      </w:divBdr>
    </w:div>
    <w:div w:id="1197546538">
      <w:bodyDiv w:val="1"/>
      <w:marLeft w:val="0"/>
      <w:marRight w:val="0"/>
      <w:marTop w:val="0"/>
      <w:marBottom w:val="0"/>
      <w:divBdr>
        <w:top w:val="none" w:sz="0" w:space="0" w:color="auto"/>
        <w:left w:val="none" w:sz="0" w:space="0" w:color="auto"/>
        <w:bottom w:val="none" w:sz="0" w:space="0" w:color="auto"/>
        <w:right w:val="none" w:sz="0" w:space="0" w:color="auto"/>
      </w:divBdr>
    </w:div>
    <w:div w:id="1284074843">
      <w:bodyDiv w:val="1"/>
      <w:marLeft w:val="0"/>
      <w:marRight w:val="0"/>
      <w:marTop w:val="0"/>
      <w:marBottom w:val="0"/>
      <w:divBdr>
        <w:top w:val="none" w:sz="0" w:space="0" w:color="auto"/>
        <w:left w:val="none" w:sz="0" w:space="0" w:color="auto"/>
        <w:bottom w:val="none" w:sz="0" w:space="0" w:color="auto"/>
        <w:right w:val="none" w:sz="0" w:space="0" w:color="auto"/>
      </w:divBdr>
    </w:div>
    <w:div w:id="1293946709">
      <w:bodyDiv w:val="1"/>
      <w:marLeft w:val="0"/>
      <w:marRight w:val="0"/>
      <w:marTop w:val="0"/>
      <w:marBottom w:val="0"/>
      <w:divBdr>
        <w:top w:val="none" w:sz="0" w:space="0" w:color="auto"/>
        <w:left w:val="none" w:sz="0" w:space="0" w:color="auto"/>
        <w:bottom w:val="none" w:sz="0" w:space="0" w:color="auto"/>
        <w:right w:val="none" w:sz="0" w:space="0" w:color="auto"/>
      </w:divBdr>
    </w:div>
    <w:div w:id="1335037380">
      <w:bodyDiv w:val="1"/>
      <w:marLeft w:val="0"/>
      <w:marRight w:val="0"/>
      <w:marTop w:val="0"/>
      <w:marBottom w:val="0"/>
      <w:divBdr>
        <w:top w:val="none" w:sz="0" w:space="0" w:color="auto"/>
        <w:left w:val="none" w:sz="0" w:space="0" w:color="auto"/>
        <w:bottom w:val="none" w:sz="0" w:space="0" w:color="auto"/>
        <w:right w:val="none" w:sz="0" w:space="0" w:color="auto"/>
      </w:divBdr>
    </w:div>
    <w:div w:id="1335689244">
      <w:bodyDiv w:val="1"/>
      <w:marLeft w:val="0"/>
      <w:marRight w:val="0"/>
      <w:marTop w:val="0"/>
      <w:marBottom w:val="0"/>
      <w:divBdr>
        <w:top w:val="none" w:sz="0" w:space="0" w:color="auto"/>
        <w:left w:val="none" w:sz="0" w:space="0" w:color="auto"/>
        <w:bottom w:val="none" w:sz="0" w:space="0" w:color="auto"/>
        <w:right w:val="none" w:sz="0" w:space="0" w:color="auto"/>
      </w:divBdr>
    </w:div>
    <w:div w:id="1347949676">
      <w:bodyDiv w:val="1"/>
      <w:marLeft w:val="0"/>
      <w:marRight w:val="0"/>
      <w:marTop w:val="0"/>
      <w:marBottom w:val="0"/>
      <w:divBdr>
        <w:top w:val="none" w:sz="0" w:space="0" w:color="auto"/>
        <w:left w:val="none" w:sz="0" w:space="0" w:color="auto"/>
        <w:bottom w:val="none" w:sz="0" w:space="0" w:color="auto"/>
        <w:right w:val="none" w:sz="0" w:space="0" w:color="auto"/>
      </w:divBdr>
    </w:div>
    <w:div w:id="1370951946">
      <w:bodyDiv w:val="1"/>
      <w:marLeft w:val="0"/>
      <w:marRight w:val="0"/>
      <w:marTop w:val="0"/>
      <w:marBottom w:val="0"/>
      <w:divBdr>
        <w:top w:val="none" w:sz="0" w:space="0" w:color="auto"/>
        <w:left w:val="none" w:sz="0" w:space="0" w:color="auto"/>
        <w:bottom w:val="none" w:sz="0" w:space="0" w:color="auto"/>
        <w:right w:val="none" w:sz="0" w:space="0" w:color="auto"/>
      </w:divBdr>
    </w:div>
    <w:div w:id="1395002882">
      <w:bodyDiv w:val="1"/>
      <w:marLeft w:val="0"/>
      <w:marRight w:val="0"/>
      <w:marTop w:val="0"/>
      <w:marBottom w:val="0"/>
      <w:divBdr>
        <w:top w:val="none" w:sz="0" w:space="0" w:color="auto"/>
        <w:left w:val="none" w:sz="0" w:space="0" w:color="auto"/>
        <w:bottom w:val="none" w:sz="0" w:space="0" w:color="auto"/>
        <w:right w:val="none" w:sz="0" w:space="0" w:color="auto"/>
      </w:divBdr>
    </w:div>
    <w:div w:id="1405488231">
      <w:bodyDiv w:val="1"/>
      <w:marLeft w:val="0"/>
      <w:marRight w:val="0"/>
      <w:marTop w:val="0"/>
      <w:marBottom w:val="0"/>
      <w:divBdr>
        <w:top w:val="none" w:sz="0" w:space="0" w:color="auto"/>
        <w:left w:val="none" w:sz="0" w:space="0" w:color="auto"/>
        <w:bottom w:val="none" w:sz="0" w:space="0" w:color="auto"/>
        <w:right w:val="none" w:sz="0" w:space="0" w:color="auto"/>
      </w:divBdr>
    </w:div>
    <w:div w:id="1481381960">
      <w:bodyDiv w:val="1"/>
      <w:marLeft w:val="0"/>
      <w:marRight w:val="0"/>
      <w:marTop w:val="0"/>
      <w:marBottom w:val="0"/>
      <w:divBdr>
        <w:top w:val="none" w:sz="0" w:space="0" w:color="auto"/>
        <w:left w:val="none" w:sz="0" w:space="0" w:color="auto"/>
        <w:bottom w:val="none" w:sz="0" w:space="0" w:color="auto"/>
        <w:right w:val="none" w:sz="0" w:space="0" w:color="auto"/>
      </w:divBdr>
    </w:div>
    <w:div w:id="1514108190">
      <w:bodyDiv w:val="1"/>
      <w:marLeft w:val="0"/>
      <w:marRight w:val="0"/>
      <w:marTop w:val="0"/>
      <w:marBottom w:val="0"/>
      <w:divBdr>
        <w:top w:val="none" w:sz="0" w:space="0" w:color="auto"/>
        <w:left w:val="none" w:sz="0" w:space="0" w:color="auto"/>
        <w:bottom w:val="none" w:sz="0" w:space="0" w:color="auto"/>
        <w:right w:val="none" w:sz="0" w:space="0" w:color="auto"/>
      </w:divBdr>
    </w:div>
    <w:div w:id="1530486031">
      <w:bodyDiv w:val="1"/>
      <w:marLeft w:val="0"/>
      <w:marRight w:val="0"/>
      <w:marTop w:val="0"/>
      <w:marBottom w:val="0"/>
      <w:divBdr>
        <w:top w:val="none" w:sz="0" w:space="0" w:color="auto"/>
        <w:left w:val="none" w:sz="0" w:space="0" w:color="auto"/>
        <w:bottom w:val="none" w:sz="0" w:space="0" w:color="auto"/>
        <w:right w:val="none" w:sz="0" w:space="0" w:color="auto"/>
      </w:divBdr>
    </w:div>
    <w:div w:id="1545672560">
      <w:bodyDiv w:val="1"/>
      <w:marLeft w:val="0"/>
      <w:marRight w:val="0"/>
      <w:marTop w:val="0"/>
      <w:marBottom w:val="0"/>
      <w:divBdr>
        <w:top w:val="none" w:sz="0" w:space="0" w:color="auto"/>
        <w:left w:val="none" w:sz="0" w:space="0" w:color="auto"/>
        <w:bottom w:val="none" w:sz="0" w:space="0" w:color="auto"/>
        <w:right w:val="none" w:sz="0" w:space="0" w:color="auto"/>
      </w:divBdr>
    </w:div>
    <w:div w:id="1675959583">
      <w:bodyDiv w:val="1"/>
      <w:marLeft w:val="0"/>
      <w:marRight w:val="0"/>
      <w:marTop w:val="0"/>
      <w:marBottom w:val="0"/>
      <w:divBdr>
        <w:top w:val="none" w:sz="0" w:space="0" w:color="auto"/>
        <w:left w:val="none" w:sz="0" w:space="0" w:color="auto"/>
        <w:bottom w:val="none" w:sz="0" w:space="0" w:color="auto"/>
        <w:right w:val="none" w:sz="0" w:space="0" w:color="auto"/>
      </w:divBdr>
    </w:div>
    <w:div w:id="1688020436">
      <w:bodyDiv w:val="1"/>
      <w:marLeft w:val="0"/>
      <w:marRight w:val="0"/>
      <w:marTop w:val="0"/>
      <w:marBottom w:val="0"/>
      <w:divBdr>
        <w:top w:val="none" w:sz="0" w:space="0" w:color="auto"/>
        <w:left w:val="none" w:sz="0" w:space="0" w:color="auto"/>
        <w:bottom w:val="none" w:sz="0" w:space="0" w:color="auto"/>
        <w:right w:val="none" w:sz="0" w:space="0" w:color="auto"/>
      </w:divBdr>
    </w:div>
    <w:div w:id="1730490668">
      <w:bodyDiv w:val="1"/>
      <w:marLeft w:val="0"/>
      <w:marRight w:val="0"/>
      <w:marTop w:val="0"/>
      <w:marBottom w:val="0"/>
      <w:divBdr>
        <w:top w:val="none" w:sz="0" w:space="0" w:color="auto"/>
        <w:left w:val="none" w:sz="0" w:space="0" w:color="auto"/>
        <w:bottom w:val="none" w:sz="0" w:space="0" w:color="auto"/>
        <w:right w:val="none" w:sz="0" w:space="0" w:color="auto"/>
      </w:divBdr>
    </w:div>
    <w:div w:id="1787891064">
      <w:bodyDiv w:val="1"/>
      <w:marLeft w:val="0"/>
      <w:marRight w:val="0"/>
      <w:marTop w:val="0"/>
      <w:marBottom w:val="0"/>
      <w:divBdr>
        <w:top w:val="none" w:sz="0" w:space="0" w:color="auto"/>
        <w:left w:val="none" w:sz="0" w:space="0" w:color="auto"/>
        <w:bottom w:val="none" w:sz="0" w:space="0" w:color="auto"/>
        <w:right w:val="none" w:sz="0" w:space="0" w:color="auto"/>
      </w:divBdr>
    </w:div>
    <w:div w:id="1824855637">
      <w:bodyDiv w:val="1"/>
      <w:marLeft w:val="0"/>
      <w:marRight w:val="0"/>
      <w:marTop w:val="0"/>
      <w:marBottom w:val="0"/>
      <w:divBdr>
        <w:top w:val="none" w:sz="0" w:space="0" w:color="auto"/>
        <w:left w:val="none" w:sz="0" w:space="0" w:color="auto"/>
        <w:bottom w:val="none" w:sz="0" w:space="0" w:color="auto"/>
        <w:right w:val="none" w:sz="0" w:space="0" w:color="auto"/>
      </w:divBdr>
    </w:div>
    <w:div w:id="1876458265">
      <w:bodyDiv w:val="1"/>
      <w:marLeft w:val="0"/>
      <w:marRight w:val="0"/>
      <w:marTop w:val="0"/>
      <w:marBottom w:val="0"/>
      <w:divBdr>
        <w:top w:val="none" w:sz="0" w:space="0" w:color="auto"/>
        <w:left w:val="none" w:sz="0" w:space="0" w:color="auto"/>
        <w:bottom w:val="none" w:sz="0" w:space="0" w:color="auto"/>
        <w:right w:val="none" w:sz="0" w:space="0" w:color="auto"/>
      </w:divBdr>
    </w:div>
    <w:div w:id="1893881017">
      <w:bodyDiv w:val="1"/>
      <w:marLeft w:val="0"/>
      <w:marRight w:val="0"/>
      <w:marTop w:val="0"/>
      <w:marBottom w:val="0"/>
      <w:divBdr>
        <w:top w:val="none" w:sz="0" w:space="0" w:color="auto"/>
        <w:left w:val="none" w:sz="0" w:space="0" w:color="auto"/>
        <w:bottom w:val="none" w:sz="0" w:space="0" w:color="auto"/>
        <w:right w:val="none" w:sz="0" w:space="0" w:color="auto"/>
      </w:divBdr>
    </w:div>
    <w:div w:id="1920479274">
      <w:bodyDiv w:val="1"/>
      <w:marLeft w:val="0"/>
      <w:marRight w:val="0"/>
      <w:marTop w:val="0"/>
      <w:marBottom w:val="0"/>
      <w:divBdr>
        <w:top w:val="none" w:sz="0" w:space="0" w:color="auto"/>
        <w:left w:val="none" w:sz="0" w:space="0" w:color="auto"/>
        <w:bottom w:val="none" w:sz="0" w:space="0" w:color="auto"/>
        <w:right w:val="none" w:sz="0" w:space="0" w:color="auto"/>
      </w:divBdr>
    </w:div>
    <w:div w:id="1945841871">
      <w:bodyDiv w:val="1"/>
      <w:marLeft w:val="0"/>
      <w:marRight w:val="0"/>
      <w:marTop w:val="0"/>
      <w:marBottom w:val="0"/>
      <w:divBdr>
        <w:top w:val="none" w:sz="0" w:space="0" w:color="auto"/>
        <w:left w:val="none" w:sz="0" w:space="0" w:color="auto"/>
        <w:bottom w:val="none" w:sz="0" w:space="0" w:color="auto"/>
        <w:right w:val="none" w:sz="0" w:space="0" w:color="auto"/>
      </w:divBdr>
    </w:div>
    <w:div w:id="1958487448">
      <w:bodyDiv w:val="1"/>
      <w:marLeft w:val="0"/>
      <w:marRight w:val="0"/>
      <w:marTop w:val="0"/>
      <w:marBottom w:val="0"/>
      <w:divBdr>
        <w:top w:val="none" w:sz="0" w:space="0" w:color="auto"/>
        <w:left w:val="none" w:sz="0" w:space="0" w:color="auto"/>
        <w:bottom w:val="none" w:sz="0" w:space="0" w:color="auto"/>
        <w:right w:val="none" w:sz="0" w:space="0" w:color="auto"/>
      </w:divBdr>
    </w:div>
    <w:div w:id="1994404650">
      <w:bodyDiv w:val="1"/>
      <w:marLeft w:val="0"/>
      <w:marRight w:val="0"/>
      <w:marTop w:val="0"/>
      <w:marBottom w:val="0"/>
      <w:divBdr>
        <w:top w:val="none" w:sz="0" w:space="0" w:color="auto"/>
        <w:left w:val="none" w:sz="0" w:space="0" w:color="auto"/>
        <w:bottom w:val="none" w:sz="0" w:space="0" w:color="auto"/>
        <w:right w:val="none" w:sz="0" w:space="0" w:color="auto"/>
      </w:divBdr>
    </w:div>
    <w:div w:id="2059088912">
      <w:bodyDiv w:val="1"/>
      <w:marLeft w:val="0"/>
      <w:marRight w:val="0"/>
      <w:marTop w:val="0"/>
      <w:marBottom w:val="0"/>
      <w:divBdr>
        <w:top w:val="none" w:sz="0" w:space="0" w:color="auto"/>
        <w:left w:val="none" w:sz="0" w:space="0" w:color="auto"/>
        <w:bottom w:val="none" w:sz="0" w:space="0" w:color="auto"/>
        <w:right w:val="none" w:sz="0" w:space="0" w:color="auto"/>
      </w:divBdr>
    </w:div>
    <w:div w:id="2081708257">
      <w:bodyDiv w:val="1"/>
      <w:marLeft w:val="0"/>
      <w:marRight w:val="0"/>
      <w:marTop w:val="0"/>
      <w:marBottom w:val="0"/>
      <w:divBdr>
        <w:top w:val="none" w:sz="0" w:space="0" w:color="auto"/>
        <w:left w:val="none" w:sz="0" w:space="0" w:color="auto"/>
        <w:bottom w:val="none" w:sz="0" w:space="0" w:color="auto"/>
        <w:right w:val="none" w:sz="0" w:space="0" w:color="auto"/>
      </w:divBdr>
    </w:div>
    <w:div w:id="20920482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18</Pages>
  <Words>1839</Words>
  <Characters>10483</Characters>
  <Application>Microsoft Office Word</Application>
  <DocSecurity>0</DocSecurity>
  <Lines>87</Lines>
  <Paragraphs>24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JAFAR ALBAHRANI</cp:lastModifiedBy>
  <cp:revision>3</cp:revision>
  <cp:lastPrinted>2025-11-21T22:36:00Z</cp:lastPrinted>
  <dcterms:created xsi:type="dcterms:W3CDTF">2025-11-21T22:43:00Z</dcterms:created>
  <dcterms:modified xsi:type="dcterms:W3CDTF">2025-12-09T18:25:00Z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