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4B568CC0" w:rsidR="00EA22ED" w:rsidRDefault="00EA22ED" w:rsidP="00EA22ED">
      <w:pPr>
        <w:rPr>
          <w:rtl/>
          <w:lang w:bidi="ar-SY"/>
        </w:rPr>
      </w:pPr>
      <w:r w:rsidRPr="00EA22ED">
        <w:t xml:space="preserve">Leader Name: </w:t>
      </w:r>
      <w:r w:rsidR="004843EA" w:rsidRPr="004843EA">
        <w:rPr>
          <w:rFonts w:hint="cs"/>
          <w:b/>
          <w:bCs/>
          <w:rtl/>
        </w:rPr>
        <w:t>زياد صالح عبد الله السعيد</w:t>
      </w:r>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378B4ABB" w14:textId="77777777" w:rsidR="003D7EA9" w:rsidRDefault="003D7EA9" w:rsidP="003D7EA9">
            <w:pPr>
              <w:jc w:val="center"/>
            </w:pPr>
            <w:r>
              <w:rPr>
                <w:rFonts w:ascii="Calibri" w:hAnsi="Calibri" w:cs="Calibri"/>
                <w:color w:val="000000"/>
              </w:rPr>
              <w:t>√</w:t>
            </w:r>
          </w:p>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16E34F1" w14:textId="77777777" w:rsidR="009A4EEF" w:rsidRDefault="009A4EEF" w:rsidP="009A4EEF">
            <w:pPr>
              <w:jc w:val="center"/>
            </w:pPr>
            <w:r>
              <w:rPr>
                <w:rFonts w:ascii="Calibri" w:hAnsi="Calibri" w:cs="Calibri"/>
                <w:color w:val="000000"/>
              </w:rPr>
              <w:t>√</w:t>
            </w:r>
          </w:p>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A060A6">
            <w:pPr>
              <w:jc w:val="center"/>
            </w:pPr>
          </w:p>
        </w:tc>
        <w:tc>
          <w:tcPr>
            <w:tcW w:w="4131" w:type="dxa"/>
            <w:vAlign w:val="center"/>
          </w:tcPr>
          <w:p w14:paraId="6C120BEB" w14:textId="77777777"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3A185C91" w14:textId="77777777" w:rsidR="00A060A6" w:rsidRDefault="00A060A6" w:rsidP="00A060A6">
            <w:pPr>
              <w:jc w:val="center"/>
            </w:pPr>
            <w:r>
              <w:rPr>
                <w:rFonts w:ascii="Calibri" w:hAnsi="Calibri" w:cs="Calibri"/>
                <w:color w:val="000000"/>
              </w:rPr>
              <w:t>√</w:t>
            </w:r>
          </w:p>
          <w:p w14:paraId="003D90FE" w14:textId="77777777" w:rsidR="00EA22ED" w:rsidRDefault="00EA22ED" w:rsidP="00CC5AD4">
            <w:pPr>
              <w:jc w:val="center"/>
            </w:pPr>
          </w:p>
        </w:tc>
        <w:tc>
          <w:tcPr>
            <w:tcW w:w="4131" w:type="dxa"/>
            <w:vAlign w:val="center"/>
          </w:tcPr>
          <w:p w14:paraId="039A04BD" w14:textId="77777777" w:rsidR="00EA22ED" w:rsidRDefault="00A060A6" w:rsidP="00A060A6">
            <w:pPr>
              <w:bidi/>
              <w:jc w:val="both"/>
              <w:rPr>
                <w:rtl/>
              </w:rPr>
            </w:pPr>
            <w:r>
              <w:rPr>
                <w:rFonts w:hint="cs"/>
                <w:rtl/>
              </w:rPr>
              <w:t>إعادة صياغة المقدمة بحيث نتحدث عن التأخيرات وتجاوز الكلفة في المشاريع الانشائية مع بعض الإحصاءات المحلية او العالمية حول ذلك</w:t>
            </w:r>
          </w:p>
          <w:p w14:paraId="54F00DAE" w14:textId="4E35254B" w:rsidR="00A060A6" w:rsidRDefault="00A060A6" w:rsidP="00A060A6">
            <w:pPr>
              <w:bidi/>
              <w:jc w:val="both"/>
            </w:pPr>
            <w:r>
              <w:rPr>
                <w:rFonts w:hint="cs"/>
                <w:rtl/>
              </w:rPr>
              <w:t>ننتقل بعدها بالتعريف بالمخاطر التي تتعرض لها المشاريع وكيف تؤثر على اهداف المشروع مع تضمين اراء ودراسات حول ذلك لننهي المقدمة بضرورة معرفة تأثير تطبيق منهجيات إدارة المخاطر على أهداف المشروع والتي هي محور البحث</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8C65D50" w14:textId="77777777" w:rsidR="00A060A6" w:rsidRDefault="00A060A6" w:rsidP="00A060A6">
            <w:pPr>
              <w:jc w:val="center"/>
            </w:pPr>
            <w:r>
              <w:rPr>
                <w:rFonts w:ascii="Calibri" w:hAnsi="Calibri" w:cs="Calibri"/>
                <w:color w:val="000000"/>
              </w:rPr>
              <w:t>√</w:t>
            </w:r>
          </w:p>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77777777" w:rsidR="00EA22ED" w:rsidRDefault="00EA22ED" w:rsidP="00CC5AD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1F18D34C" w14:textId="77777777" w:rsidR="00A060A6" w:rsidRDefault="00A060A6" w:rsidP="00A060A6">
            <w:pPr>
              <w:jc w:val="center"/>
            </w:pPr>
            <w:r>
              <w:rPr>
                <w:rFonts w:ascii="Calibri" w:hAnsi="Calibri" w:cs="Calibri"/>
                <w:color w:val="000000"/>
              </w:rPr>
              <w:t>√</w:t>
            </w:r>
          </w:p>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77777777" w:rsidR="00EA22ED" w:rsidRDefault="00EA22ED" w:rsidP="00CC5AD4">
            <w:pPr>
              <w:jc w:val="center"/>
            </w:pP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1CD50BD3" w14:textId="77777777" w:rsidR="006D71C7" w:rsidRDefault="006D71C7" w:rsidP="006D71C7">
            <w:pPr>
              <w:jc w:val="center"/>
            </w:pPr>
            <w:r>
              <w:rPr>
                <w:rFonts w:ascii="Calibri" w:hAnsi="Calibri" w:cs="Calibri"/>
                <w:color w:val="000000"/>
              </w:rPr>
              <w:t>√</w:t>
            </w:r>
          </w:p>
          <w:p w14:paraId="423D74B4" w14:textId="77777777" w:rsidR="00EA22ED" w:rsidRDefault="00EA22ED" w:rsidP="00CC5AD4">
            <w:pPr>
              <w:jc w:val="center"/>
            </w:pPr>
          </w:p>
        </w:tc>
        <w:tc>
          <w:tcPr>
            <w:tcW w:w="4131" w:type="dxa"/>
            <w:vAlign w:val="center"/>
          </w:tcPr>
          <w:p w14:paraId="4D485728" w14:textId="77777777" w:rsidR="00EA22ED" w:rsidRDefault="006D71C7" w:rsidP="00CC5AD4">
            <w:pPr>
              <w:jc w:val="center"/>
              <w:rPr>
                <w:rtl/>
              </w:rPr>
            </w:pPr>
            <w:r>
              <w:rPr>
                <w:rFonts w:hint="cs"/>
                <w:rtl/>
              </w:rPr>
              <w:t>وضع الباحث 9 أهداف رئيسية للبحث والحقيقة يمكن تلخيصها بتحديد اهم المخاطر للمشاريع الانشائية</w:t>
            </w:r>
          </w:p>
          <w:p w14:paraId="4AB2F43B" w14:textId="132CA0DB" w:rsidR="006D71C7" w:rsidRDefault="00E20DC7" w:rsidP="00CC5AD4">
            <w:pPr>
              <w:jc w:val="center"/>
            </w:pPr>
            <w:r>
              <w:rPr>
                <w:rFonts w:hint="cs"/>
                <w:rtl/>
              </w:rPr>
              <w:t>و</w:t>
            </w:r>
            <w:bookmarkStart w:id="0" w:name="_GoBack"/>
            <w:bookmarkEnd w:id="0"/>
            <w:r w:rsidR="006D71C7">
              <w:rPr>
                <w:rFonts w:hint="cs"/>
                <w:rtl/>
              </w:rPr>
              <w:t>دراسة تأثير هذه المخاطر على اهداف المشروع الأساسية وهي الكلفة والزمن والجودة من خلال عمليات التحليل النوعي والكمي، ثم ترتيب المخاطر ووضع استراتيجيات التعامل معها لنصل الى اخر هدف كتبه الباحث وهو اطار عمل متكامل الإدارة المخاطر.</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547E1293" w14:textId="77777777" w:rsidR="006D71C7" w:rsidRDefault="006D71C7" w:rsidP="006D71C7">
            <w:pPr>
              <w:jc w:val="center"/>
            </w:pPr>
            <w:r>
              <w:rPr>
                <w:rFonts w:ascii="Calibri" w:hAnsi="Calibri" w:cs="Calibri"/>
                <w:color w:val="000000"/>
              </w:rPr>
              <w:t>√</w:t>
            </w:r>
          </w:p>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77777777" w:rsidR="00EA22ED" w:rsidRDefault="00EA22ED" w:rsidP="00CC5AD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7538B12C" w14:textId="77777777" w:rsidR="006D71C7" w:rsidRDefault="006D71C7" w:rsidP="006D71C7">
            <w:pPr>
              <w:jc w:val="center"/>
            </w:pPr>
            <w:r>
              <w:rPr>
                <w:rFonts w:ascii="Calibri" w:hAnsi="Calibri" w:cs="Calibri"/>
                <w:color w:val="000000"/>
              </w:rPr>
              <w:t>√</w:t>
            </w:r>
          </w:p>
          <w:p w14:paraId="4AA58B43" w14:textId="7F4FD3F7" w:rsidR="00EA22ED" w:rsidRDefault="00EA22ED" w:rsidP="00CC5AD4">
            <w:pPr>
              <w:jc w:val="center"/>
            </w:pPr>
          </w:p>
        </w:tc>
        <w:tc>
          <w:tcPr>
            <w:tcW w:w="4131" w:type="dxa"/>
            <w:vAlign w:val="center"/>
          </w:tcPr>
          <w:p w14:paraId="4BDC680C" w14:textId="30F0ED0C" w:rsidR="00EA22ED" w:rsidRDefault="006D71C7" w:rsidP="00CC5AD4">
            <w:pPr>
              <w:jc w:val="center"/>
            </w:pPr>
            <w:r>
              <w:rPr>
                <w:rFonts w:hint="cs"/>
                <w:rtl/>
              </w:rPr>
              <w:t>تحديد الاطار العام للبحث</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7C489CE0" w14:textId="77777777" w:rsidR="006D71C7" w:rsidRDefault="006D71C7" w:rsidP="006D71C7">
            <w:pPr>
              <w:jc w:val="center"/>
            </w:pPr>
            <w:r>
              <w:rPr>
                <w:rFonts w:ascii="Calibri" w:hAnsi="Calibri" w:cs="Calibri"/>
                <w:color w:val="000000"/>
              </w:rPr>
              <w:t>√</w:t>
            </w:r>
          </w:p>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280E8467" w:rsidR="00EA22ED" w:rsidRDefault="00EA22ED" w:rsidP="00CC5AD4">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3C13CEDB" w14:textId="77777777" w:rsidR="006D71C7" w:rsidRDefault="006D71C7" w:rsidP="006D71C7">
            <w:pPr>
              <w:jc w:val="center"/>
            </w:pPr>
            <w:r>
              <w:rPr>
                <w:rFonts w:ascii="Calibri" w:hAnsi="Calibri" w:cs="Calibri"/>
                <w:color w:val="000000"/>
              </w:rPr>
              <w:t>√</w:t>
            </w:r>
          </w:p>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77777777" w:rsidR="00EA22ED" w:rsidRDefault="00EA22ED" w:rsidP="00CC5AD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5EF36A2B" w14:textId="77777777" w:rsidR="006D71C7" w:rsidRDefault="006D71C7" w:rsidP="006D71C7">
            <w:pPr>
              <w:jc w:val="center"/>
            </w:pPr>
            <w:r>
              <w:rPr>
                <w:rFonts w:ascii="Calibri" w:hAnsi="Calibri" w:cs="Calibri"/>
                <w:color w:val="000000"/>
              </w:rPr>
              <w:t>√</w:t>
            </w:r>
          </w:p>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3B3CDFD1" w14:textId="77777777" w:rsidR="006D71C7" w:rsidRDefault="006D71C7" w:rsidP="006D71C7">
            <w:pPr>
              <w:jc w:val="center"/>
            </w:pPr>
            <w:r>
              <w:rPr>
                <w:rFonts w:ascii="Calibri" w:hAnsi="Calibri" w:cs="Calibri"/>
                <w:color w:val="000000"/>
              </w:rPr>
              <w:t>√</w:t>
            </w:r>
          </w:p>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7777777" w:rsidR="00EA22ED" w:rsidRDefault="00EA22ED" w:rsidP="00CC5AD4">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5EAF53BC" w14:textId="77777777" w:rsidR="006D71C7" w:rsidRDefault="006D71C7" w:rsidP="006D71C7">
            <w:pPr>
              <w:jc w:val="center"/>
            </w:pPr>
            <w:r>
              <w:rPr>
                <w:rFonts w:ascii="Calibri" w:hAnsi="Calibri" w:cs="Calibri"/>
                <w:color w:val="000000"/>
              </w:rPr>
              <w:t>√</w:t>
            </w:r>
          </w:p>
          <w:p w14:paraId="6AF278AC" w14:textId="6BC0D35D" w:rsidR="00EA22ED" w:rsidRDefault="00EA22ED" w:rsidP="00CC5AD4">
            <w:pPr>
              <w:jc w:val="center"/>
            </w:pPr>
          </w:p>
        </w:tc>
        <w:tc>
          <w:tcPr>
            <w:tcW w:w="4131" w:type="dxa"/>
            <w:vAlign w:val="center"/>
          </w:tcPr>
          <w:p w14:paraId="730C4E20" w14:textId="22F6E38E" w:rsidR="00EA22ED" w:rsidRDefault="006D71C7" w:rsidP="00CC5AD4">
            <w:pPr>
              <w:jc w:val="center"/>
              <w:rPr>
                <w:rtl/>
                <w:lang w:bidi="ar-SY"/>
              </w:rPr>
            </w:pPr>
            <w:r>
              <w:rPr>
                <w:rFonts w:hint="cs"/>
                <w:rtl/>
                <w:lang w:bidi="ar-SY"/>
              </w:rPr>
              <w:t>اين المراجع الأجنبية</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lastRenderedPageBreak/>
              <w:t>General Comments (Optional)</w:t>
            </w:r>
          </w:p>
        </w:tc>
        <w:tc>
          <w:tcPr>
            <w:tcW w:w="7065" w:type="dxa"/>
            <w:gridSpan w:val="4"/>
            <w:vAlign w:val="center"/>
          </w:tcPr>
          <w:p w14:paraId="113F1159" w14:textId="77777777" w:rsidR="00EA22ED" w:rsidRDefault="002045E3" w:rsidP="002045E3">
            <w:pPr>
              <w:bidi/>
              <w:rPr>
                <w:rtl/>
              </w:rPr>
            </w:pPr>
            <w:r>
              <w:rPr>
                <w:rFonts w:hint="cs"/>
                <w:rtl/>
              </w:rPr>
              <w:t xml:space="preserve">هناك عدد كبير جداً من الدراسات المرتبطة بالمخاطر للمشاريع وقد تختلف بحسب نوع المشروع وتتقاطع الكثير منها في أنواع المخاطر </w:t>
            </w:r>
          </w:p>
          <w:p w14:paraId="0E230BE2" w14:textId="1BF08A3A" w:rsidR="002045E3" w:rsidRDefault="002045E3" w:rsidP="002045E3">
            <w:pPr>
              <w:bidi/>
            </w:pPr>
            <w:r>
              <w:rPr>
                <w:rFonts w:hint="cs"/>
                <w:rtl/>
              </w:rPr>
              <w:t>حبذا لو شاهدنا تنظيماً لهذه الدراسات ومعرفة ما يميز بحثك عن بقة الدراسات</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B2D79"/>
    <w:rsid w:val="00173184"/>
    <w:rsid w:val="00177708"/>
    <w:rsid w:val="002045E3"/>
    <w:rsid w:val="00207574"/>
    <w:rsid w:val="003D7EA9"/>
    <w:rsid w:val="004843EA"/>
    <w:rsid w:val="00570846"/>
    <w:rsid w:val="006B0C30"/>
    <w:rsid w:val="006D71C7"/>
    <w:rsid w:val="00811C8D"/>
    <w:rsid w:val="00846C7F"/>
    <w:rsid w:val="008B63CC"/>
    <w:rsid w:val="009847B5"/>
    <w:rsid w:val="009A4EEF"/>
    <w:rsid w:val="00A006C8"/>
    <w:rsid w:val="00A060A6"/>
    <w:rsid w:val="00B752C5"/>
    <w:rsid w:val="00CC5AD4"/>
    <w:rsid w:val="00D06A80"/>
    <w:rsid w:val="00DC0BB7"/>
    <w:rsid w:val="00E20DC7"/>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431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Pages>
  <Words>221</Words>
  <Characters>1265</Characters>
  <Application>Microsoft Office Word</Application>
  <DocSecurity>0</DocSecurity>
  <Lines>10</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ASUS</cp:lastModifiedBy>
  <cp:revision>7</cp:revision>
  <dcterms:created xsi:type="dcterms:W3CDTF">2024-07-05T16:55:00Z</dcterms:created>
  <dcterms:modified xsi:type="dcterms:W3CDTF">2024-07-10T00:46:00Z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