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34934711"/>
      <w:bookmarkStart w:id="1" w:name="_Hlk235015163"/>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055" w:rsidRDefault="009125CE" w:rsidP="009125CE">
      <w:pPr>
        <w:rPr>
          <w:rFonts w:ascii="Sakkal Majalla" w:hAnsi="Sakkal Majalla" w:cs="Sakkal Majalla"/>
          <w:sz w:val="32"/>
          <w:szCs w:val="32"/>
          <w:rtl/>
          <w:lang w:bidi="ar-EG"/>
        </w:rPr>
      </w:pPr>
    </w:p>
    <w:p w14:paraId="704B1651" w14:textId="77777777" w:rsidR="00912055" w:rsidRPr="00912055" w:rsidRDefault="00912055" w:rsidP="00912055">
      <w:pPr>
        <w:shd w:val="clear" w:color="auto" w:fill="FFFFFF"/>
        <w:spacing w:before="240" w:after="240" w:line="360" w:lineRule="auto"/>
        <w:jc w:val="center"/>
        <w:rPr>
          <w:rFonts w:ascii="Sakkal Majalla" w:eastAsia="Times New Roman" w:hAnsi="Sakkal Majalla" w:cs="Sakkal Majalla"/>
          <w:color w:val="0F1115"/>
          <w:sz w:val="32"/>
          <w:szCs w:val="32"/>
        </w:rPr>
      </w:pPr>
      <w:r w:rsidRPr="00912055">
        <w:rPr>
          <w:rFonts w:ascii="Sakkal Majalla" w:eastAsia="Times New Roman" w:hAnsi="Sakkal Majalla" w:cs="Sakkal Majalla" w:hint="cs"/>
          <w:b/>
          <w:bCs/>
          <w:color w:val="0F1115"/>
          <w:sz w:val="32"/>
          <w:szCs w:val="32"/>
          <w:rtl/>
        </w:rPr>
        <w:t>"أثر التحول الرقمي على نجاح المشاريع في الشركات السعودية "</w:t>
      </w:r>
    </w:p>
    <w:p w14:paraId="1AA4343F" w14:textId="77777777" w:rsidR="009125CE" w:rsidRPr="00912055" w:rsidRDefault="009125CE" w:rsidP="009125CE">
      <w:pPr>
        <w:jc w:val="center"/>
        <w:rPr>
          <w:rFonts w:ascii="Sakkal Majalla" w:hAnsi="Sakkal Majalla" w:cs="Sakkal Majalla"/>
          <w:sz w:val="32"/>
          <w:szCs w:val="32"/>
          <w:rtl/>
          <w:lang w:bidi="ar-EG"/>
        </w:rPr>
      </w:pPr>
    </w:p>
    <w:p w14:paraId="0EB57E30" w14:textId="77777777" w:rsidR="009125CE" w:rsidRPr="00912055" w:rsidRDefault="009125CE" w:rsidP="009125CE">
      <w:pPr>
        <w:jc w:val="center"/>
        <w:rPr>
          <w:rFonts w:ascii="Sakkal Majalla" w:hAnsi="Sakkal Majalla" w:cs="Sakkal Majalla"/>
          <w:b/>
          <w:bCs/>
          <w:sz w:val="32"/>
          <w:szCs w:val="32"/>
          <w:rtl/>
          <w:lang w:bidi="ar-EG"/>
        </w:rPr>
      </w:pPr>
    </w:p>
    <w:p w14:paraId="0F790D59" w14:textId="77777777" w:rsidR="00912055" w:rsidRPr="00912055" w:rsidRDefault="009125CE" w:rsidP="00912055">
      <w:pPr>
        <w:spacing w:line="360" w:lineRule="auto"/>
        <w:jc w:val="center"/>
        <w:rPr>
          <w:rFonts w:ascii="Sakkal Majalla" w:eastAsia="Calibri" w:hAnsi="Sakkal Majalla" w:cs="Sakkal Majalla"/>
          <w:b/>
          <w:bCs/>
          <w:sz w:val="32"/>
          <w:szCs w:val="32"/>
          <w:rtl/>
          <w:lang w:bidi="ar-EG"/>
        </w:rPr>
      </w:pPr>
      <w:r w:rsidRPr="00912055">
        <w:rPr>
          <w:rFonts w:ascii="Sakkal Majalla" w:hAnsi="Sakkal Majalla" w:cs="Sakkal Majalla"/>
          <w:b/>
          <w:bCs/>
          <w:sz w:val="32"/>
          <w:szCs w:val="32"/>
          <w:rtl/>
          <w:lang w:bidi="ar-EG"/>
        </w:rPr>
        <w:t>إعداد الطالب/</w:t>
      </w:r>
      <w:r w:rsidR="00912055" w:rsidRPr="00912055">
        <w:rPr>
          <w:rFonts w:ascii="Sakkal Majalla" w:hAnsi="Sakkal Majalla" w:cs="Sakkal Majalla" w:hint="cs"/>
          <w:b/>
          <w:bCs/>
          <w:sz w:val="32"/>
          <w:szCs w:val="32"/>
          <w:rtl/>
          <w:lang w:bidi="ar-EG"/>
        </w:rPr>
        <w:t xml:space="preserve"> </w:t>
      </w:r>
    </w:p>
    <w:p w14:paraId="3FC7ECCE" w14:textId="7386A51C" w:rsidR="00912055" w:rsidRPr="00912055" w:rsidRDefault="00912055" w:rsidP="00912055">
      <w:pPr>
        <w:spacing w:line="360" w:lineRule="auto"/>
        <w:jc w:val="center"/>
        <w:rPr>
          <w:rFonts w:ascii="Sakkal Majalla" w:eastAsia="Calibri" w:hAnsi="Sakkal Majalla" w:cs="Sakkal Majalla"/>
          <w:b/>
          <w:bCs/>
          <w:sz w:val="32"/>
          <w:szCs w:val="32"/>
          <w:rtl/>
          <w:lang w:bidi="ar-EG"/>
        </w:rPr>
      </w:pPr>
      <w:r w:rsidRPr="00912055">
        <w:rPr>
          <w:rFonts w:ascii="Sakkal Majalla" w:eastAsia="Calibri" w:hAnsi="Sakkal Majalla" w:cs="Sakkal Majalla" w:hint="cs"/>
          <w:b/>
          <w:bCs/>
          <w:sz w:val="32"/>
          <w:szCs w:val="32"/>
          <w:rtl/>
          <w:lang w:bidi="ar-EG"/>
        </w:rPr>
        <w:t xml:space="preserve">م.  عبد الحكيم على </w:t>
      </w:r>
      <w:r w:rsidRPr="00912055">
        <w:rPr>
          <w:rFonts w:ascii="Sakkal Majalla" w:eastAsia="Calibri" w:hAnsi="Sakkal Majalla" w:cs="Sakkal Majalla"/>
          <w:b/>
          <w:bCs/>
          <w:sz w:val="32"/>
          <w:szCs w:val="32"/>
          <w:rtl/>
          <w:lang w:bidi="ar-EG"/>
        </w:rPr>
        <w:t>الغثيمي</w:t>
      </w:r>
    </w:p>
    <w:p w14:paraId="751A7E65" w14:textId="73D47712" w:rsidR="009125CE" w:rsidRPr="00912055" w:rsidRDefault="009125CE" w:rsidP="009125CE">
      <w:pPr>
        <w:jc w:val="center"/>
        <w:rPr>
          <w:rFonts w:ascii="Sakkal Majalla" w:hAnsi="Sakkal Majalla" w:cs="Sakkal Majalla"/>
          <w:b/>
          <w:bCs/>
          <w:sz w:val="32"/>
          <w:szCs w:val="32"/>
          <w:rtl/>
          <w:lang w:bidi="ar-EG"/>
        </w:rPr>
      </w:pPr>
    </w:p>
    <w:p w14:paraId="58D6152F" w14:textId="77777777" w:rsidR="009125CE" w:rsidRPr="00912055" w:rsidRDefault="009125CE" w:rsidP="009125CE">
      <w:pPr>
        <w:jc w:val="center"/>
        <w:rPr>
          <w:rFonts w:ascii="Sakkal Majalla" w:hAnsi="Sakkal Majalla" w:cs="Sakkal Majalla"/>
          <w:b/>
          <w:bCs/>
          <w:sz w:val="32"/>
          <w:szCs w:val="32"/>
          <w:rtl/>
          <w:lang w:bidi="ar-EG"/>
        </w:rPr>
      </w:pPr>
    </w:p>
    <w:p w14:paraId="5F4EE2DE" w14:textId="1A92484F" w:rsidR="009125CE" w:rsidRPr="00912055" w:rsidRDefault="009125CE" w:rsidP="009125CE">
      <w:pPr>
        <w:jc w:val="center"/>
        <w:rPr>
          <w:rFonts w:ascii="Sakkal Majalla" w:hAnsi="Sakkal Majalla" w:cs="Sakkal Majalla"/>
          <w:b/>
          <w:bCs/>
          <w:sz w:val="32"/>
          <w:szCs w:val="32"/>
          <w:rtl/>
          <w:lang w:bidi="ar-EG"/>
        </w:rPr>
      </w:pPr>
      <w:r w:rsidRPr="00912055">
        <w:rPr>
          <w:rFonts w:ascii="Sakkal Majalla" w:hAnsi="Sakkal Majalla" w:cs="Sakkal Majalla"/>
          <w:b/>
          <w:bCs/>
          <w:sz w:val="32"/>
          <w:szCs w:val="32"/>
          <w:rtl/>
          <w:lang w:bidi="ar-EG"/>
        </w:rPr>
        <w:t>إشراف/</w:t>
      </w:r>
    </w:p>
    <w:p w14:paraId="0419B0D3" w14:textId="77777777" w:rsidR="00912055" w:rsidRPr="00912055" w:rsidRDefault="00912055" w:rsidP="00912055">
      <w:pPr>
        <w:spacing w:line="360" w:lineRule="auto"/>
        <w:jc w:val="center"/>
        <w:rPr>
          <w:rFonts w:ascii="Sakkal Majalla" w:eastAsia="Calibri" w:hAnsi="Sakkal Majalla" w:cs="Sakkal Majalla"/>
          <w:b/>
          <w:bCs/>
          <w:sz w:val="32"/>
          <w:szCs w:val="32"/>
          <w:rtl/>
          <w:lang w:bidi="ar-EG"/>
        </w:rPr>
      </w:pPr>
      <w:r w:rsidRPr="00912055">
        <w:rPr>
          <w:rFonts w:ascii="Sakkal Majalla" w:eastAsia="Calibri" w:hAnsi="Sakkal Majalla" w:cs="Sakkal Majalla" w:hint="cs"/>
          <w:b/>
          <w:bCs/>
          <w:sz w:val="32"/>
          <w:szCs w:val="32"/>
          <w:rtl/>
          <w:lang w:bidi="ar-EG"/>
        </w:rPr>
        <w:t>الدكتور: فايز على جراد</w:t>
      </w:r>
    </w:p>
    <w:p w14:paraId="16CF2D6A" w14:textId="77777777" w:rsidR="009125CE" w:rsidRPr="00912055" w:rsidRDefault="009125CE" w:rsidP="009125CE">
      <w:pPr>
        <w:jc w:val="center"/>
        <w:rPr>
          <w:rFonts w:ascii="Sakkal Majalla" w:hAnsi="Sakkal Majalla" w:cs="Sakkal Majalla"/>
          <w:b/>
          <w:bCs/>
          <w:sz w:val="32"/>
          <w:szCs w:val="32"/>
          <w:rtl/>
          <w:lang w:bidi="ar-EG"/>
        </w:rPr>
      </w:pPr>
    </w:p>
    <w:p w14:paraId="22738CC6" w14:textId="77777777" w:rsidR="009125CE" w:rsidRPr="00912055" w:rsidRDefault="009125CE" w:rsidP="009125CE">
      <w:pPr>
        <w:jc w:val="center"/>
        <w:rPr>
          <w:rFonts w:ascii="Sakkal Majalla" w:hAnsi="Sakkal Majalla" w:cs="Sakkal Majalla"/>
          <w:b/>
          <w:bCs/>
          <w:sz w:val="32"/>
          <w:szCs w:val="32"/>
          <w:rtl/>
          <w:lang w:bidi="ar-EG"/>
        </w:rPr>
      </w:pPr>
    </w:p>
    <w:p w14:paraId="14480418" w14:textId="78A6C3AC" w:rsidR="009125CE" w:rsidRPr="00912055" w:rsidRDefault="009125CE" w:rsidP="009125CE">
      <w:pPr>
        <w:jc w:val="center"/>
        <w:rPr>
          <w:rFonts w:ascii="Sakkal Majalla" w:hAnsi="Sakkal Majalla" w:cs="Sakkal Majalla"/>
          <w:b/>
          <w:bCs/>
          <w:sz w:val="32"/>
          <w:szCs w:val="32"/>
          <w:rtl/>
          <w:lang w:bidi="ar-EG"/>
        </w:rPr>
      </w:pPr>
      <w:r w:rsidRPr="00912055">
        <w:rPr>
          <w:rFonts w:ascii="Sakkal Majalla" w:hAnsi="Sakkal Majalla" w:cs="Sakkal Majalla"/>
          <w:b/>
          <w:bCs/>
          <w:sz w:val="32"/>
          <w:szCs w:val="32"/>
          <w:rtl/>
          <w:lang w:bidi="ar-EG"/>
        </w:rPr>
        <w:t>العام الدراسي:</w:t>
      </w:r>
    </w:p>
    <w:p w14:paraId="4C131E5E" w14:textId="77777777" w:rsidR="00912055" w:rsidRPr="00912055" w:rsidRDefault="00912055" w:rsidP="00912055">
      <w:pPr>
        <w:spacing w:line="360" w:lineRule="auto"/>
        <w:jc w:val="center"/>
        <w:rPr>
          <w:rFonts w:ascii="Sakkal Majalla" w:eastAsia="Calibri" w:hAnsi="Sakkal Majalla" w:cs="Sakkal Majalla"/>
          <w:b/>
          <w:bCs/>
          <w:sz w:val="32"/>
          <w:szCs w:val="32"/>
          <w:rtl/>
          <w:lang w:bidi="ar-EG"/>
        </w:rPr>
      </w:pPr>
      <w:r w:rsidRPr="00912055">
        <w:rPr>
          <w:rFonts w:ascii="Sakkal Majalla" w:eastAsia="Calibri" w:hAnsi="Sakkal Majalla" w:cs="Sakkal Majalla" w:hint="cs"/>
          <w:b/>
          <w:bCs/>
          <w:sz w:val="32"/>
          <w:szCs w:val="32"/>
          <w:rtl/>
          <w:lang w:bidi="ar-EG"/>
        </w:rPr>
        <w:t>2026</w:t>
      </w:r>
    </w:p>
    <w:p w14:paraId="3CEE4048" w14:textId="77777777" w:rsidR="00912055" w:rsidRDefault="00912055" w:rsidP="00912055">
      <w:pPr>
        <w:spacing w:line="360" w:lineRule="auto"/>
        <w:jc w:val="center"/>
        <w:rPr>
          <w:rFonts w:ascii="Sakkal Majalla" w:eastAsia="Calibri"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D609D2B" w14:textId="77777777" w:rsidR="009125CE" w:rsidRDefault="009125CE" w:rsidP="009125CE">
      <w:pPr>
        <w:rPr>
          <w:rFonts w:ascii="Sakkal Majalla" w:hAnsi="Sakkal Majalla" w:cs="Sakkal Majalla"/>
          <w:sz w:val="28"/>
          <w:szCs w:val="28"/>
          <w:u w:val="single"/>
          <w:rtl/>
        </w:rPr>
      </w:pPr>
    </w:p>
    <w:p w14:paraId="30BF5F6B" w14:textId="77777777" w:rsidR="00FB66AA" w:rsidRDefault="00FB66AA"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817352F" w14:textId="29EE36ED" w:rsidR="009125CE" w:rsidRPr="00FB66AA" w:rsidRDefault="009125CE" w:rsidP="00912055">
      <w:pPr>
        <w:spacing w:line="360" w:lineRule="auto"/>
        <w:rPr>
          <w:rFonts w:ascii="Sakkal Majalla" w:hAnsi="Sakkal Majalla" w:cs="Sakkal Majalla"/>
          <w:b/>
          <w:bCs/>
          <w:sz w:val="28"/>
          <w:szCs w:val="28"/>
          <w:u w:val="single"/>
          <w:rtl/>
        </w:rPr>
      </w:pPr>
      <w:r w:rsidRPr="00FB66AA">
        <w:rPr>
          <w:rFonts w:ascii="Sakkal Majalla" w:hAnsi="Sakkal Majalla" w:cs="Sakkal Majalla" w:hint="cs"/>
          <w:b/>
          <w:bCs/>
          <w:sz w:val="28"/>
          <w:szCs w:val="28"/>
          <w:u w:val="single"/>
          <w:rtl/>
        </w:rPr>
        <w:lastRenderedPageBreak/>
        <w:t>المقدمة:</w:t>
      </w:r>
    </w:p>
    <w:p w14:paraId="361453B0"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يشهد العالم في العقود الأخيرة تحولًا جذريًا في مختلف القطاعات الاقتصادية والإدارية نتيجة التقدم المتسارع في تقنيات المعلومات والاتصالات، الأمر الذي أفرز ما يُعرف بالتحول الرقمي، والذي أصبح أحد الركائز الأساسية لتحقيق الكفاءة والابتكار وتعزيز القدرة التنافسية للمؤسسات. ولم يعد التحول الرقمي خيارًا استراتيجيًا فحسب، بل أصبح ضرورة حتمية تفرضها بيئة الأعمال المعاصرة التي تتسم بالتغير السريع والتعقيد، حيث تسعى الشركات إلى توظيف التقنيات الرقمية لتحسين عملياتها التشغيلية، وتطوير منتجاتها وخدماتها، بما ينعكس إيجابًا على نجاح مشاريعها واستدامتها.</w:t>
      </w:r>
    </w:p>
    <w:p w14:paraId="44DB46B4"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وتتجلى أهمية دراسة أثر التحول الرقمي على نجاح المشاريع في كونه يمثل محورًا أساسيًا في الأدبيات الحديثة على المستوى العالمي، خاصة في ظل التوجه نحو الاقتصاد الرقمي واعتماد الشركات الكبرى على التقنيات الذكية مثل الذكاء الاصطناعي، والحوسبة السحابية، وتحليل البيانات الضخمة. وعلى المستوى المحلي، تحظى هذه القضية بأهمية متزايدة في المملكة العربية السعودية، في ظل تبني رؤية 2030 التي تهدف إلى تعزيز التحول الرقمي في مختلف القطاعات، ودعم الابتكار، وتحسين كفاءة الأداء المؤسسي، مما يجعل من دراسة هذا الموضوع أمرًا ضروريًا لفهم مدى انعكاس هذه التحولات على نجاح المشاريع داخل الشركات السعودية (عبد النبي والجربوع، 2025).</w:t>
      </w:r>
    </w:p>
    <w:p w14:paraId="2B3430F9" w14:textId="6B19D8BD"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 xml:space="preserve">وعلى الرغم من تزايد الدراسات التي تناولت التحول الرقمي ونجاح المشاريع كلٌ على حدة، إلا أن هناك فجوة بحثية تتمثل في محدودية الدراسات التطبيقية التي تناولت العلاقة المباشرة بين التحول الرقمي ونجاح المشاريع في البيئة السعودية بشكل متكامل، خاصة من حيث تحليل الأبعاد المختلفة للتحول الرقمي وتأثيرها على مؤشرات نجاح المشاريع مثل الالتزام بالوقت، والتكلفة، والجودة، ورضا أصحاب المصلحة. كما أن بعض الدراسات السابقة ركزت على قطاعات محددة دون تقديم رؤية شمولية تغطي مختلف أنواع الشركات </w:t>
      </w:r>
      <w:r w:rsidR="000A492B">
        <w:rPr>
          <w:rFonts w:ascii="Sakkal Majalla" w:hAnsi="Sakkal Majalla" w:cs="Sakkal Majalla" w:hint="cs"/>
          <w:sz w:val="28"/>
          <w:szCs w:val="28"/>
          <w:rtl/>
        </w:rPr>
        <w:t>(</w:t>
      </w:r>
      <w:r w:rsidRPr="00912055">
        <w:rPr>
          <w:rFonts w:ascii="Sakkal Majalla" w:hAnsi="Sakkal Majalla" w:cs="Sakkal Majalla"/>
          <w:sz w:val="28"/>
          <w:szCs w:val="28"/>
          <w:rtl/>
        </w:rPr>
        <w:t>باشميل وآخرون، 2024).</w:t>
      </w:r>
    </w:p>
    <w:p w14:paraId="44DB923D" w14:textId="0C47822C" w:rsidR="009125CE" w:rsidRPr="009125CE"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ومن هذا المنطلق، يهدف هذا البحث إلى استكشاف أثر التحول الرقمي على نجاح المشاريع في الشركات السعودية، من خلال تحليل أبعاد التحول الرقمي المختلفة، وقياس مدى تأثيرها على مؤشرات نجاح المشاريع. كما يسعى البحث إلى تقديم إطار نظري وتطبيقي يوضح طبيعة العلاقة بين المتغيرات المدروسة، مع الاستفادة من الأدبيات السابقة والدراسات الميدانية، وصولًا إلى مجموعة من النتائج والتوصيات التي يمكن أن تسهم في دعم صناع القرار وتعزيز فرص نجاح المشاريع في ظل البيئة الرقمية المتطورة.</w:t>
      </w:r>
    </w:p>
    <w:p w14:paraId="59041654" w14:textId="2D9CB40B" w:rsidR="00D22171" w:rsidRPr="00FB66AA" w:rsidRDefault="00D22171" w:rsidP="00D22171">
      <w:pPr>
        <w:rPr>
          <w:rFonts w:ascii="Sakkal Majalla" w:hAnsi="Sakkal Majalla" w:cs="Sakkal Majalla"/>
          <w:b/>
          <w:bCs/>
          <w:sz w:val="28"/>
          <w:szCs w:val="28"/>
          <w:u w:val="single"/>
          <w:rtl/>
        </w:rPr>
      </w:pPr>
      <w:r w:rsidRPr="00FB66AA">
        <w:rPr>
          <w:rFonts w:ascii="Sakkal Majalla" w:hAnsi="Sakkal Majalla" w:cs="Sakkal Majalla" w:hint="cs"/>
          <w:b/>
          <w:bCs/>
          <w:sz w:val="28"/>
          <w:szCs w:val="28"/>
          <w:u w:val="single"/>
          <w:rtl/>
        </w:rPr>
        <w:lastRenderedPageBreak/>
        <w:t>-</w:t>
      </w:r>
      <w:r w:rsidRPr="00FB66AA">
        <w:rPr>
          <w:rFonts w:ascii="Sakkal Majalla" w:hAnsi="Sakkal Majalla" w:cs="Sakkal Majalla"/>
          <w:b/>
          <w:bCs/>
          <w:sz w:val="28"/>
          <w:szCs w:val="28"/>
          <w:u w:val="single"/>
          <w:rtl/>
        </w:rPr>
        <w:t xml:space="preserve">مشكلة الدراسة </w:t>
      </w:r>
    </w:p>
    <w:p w14:paraId="044F86E6"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في ظل التوجه العالمي المتسارع نحو التحول الرقمي، أصبحت الشركات تعتمد بشكل متزايد على التقنيات الرقمية لتعزيز كفاءة العمليات وتحقيق ميزة تنافسية مستدامة. وقد انعكس هذا التوجه بوضوح في المملكة العربية السعودية من خلال تبني برامج وطنية طموحة، مثل رؤية المملكة 2030، التي تركز على تسريع التحول الرقمي في مختلف القطاعات الاقتصادية. ورغم هذه الجهود، لا تزال العديد من المشاريع داخل الشركات تواجه تحديات تتعلق بتحقيق أهدافها من حيث الوقت والتكلفة والجودة، مما يثير تساؤلات حول مدى فاعلية التحول الرقمي في دعم نجاح المشاريع.</w:t>
      </w:r>
    </w:p>
    <w:p w14:paraId="79F6E1DE"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وتشير تقارير رسمية صادرة عن وزارة الاتصالات وتقنية المعلومات إلى تحقيق تقدم ملحوظ في مؤشرات التحول الرقمي في المملكة، إلا أن هذا التقدم لا ينعكس دائمًا بصورة مباشرة على نجاح المشاريع داخل الشركات، حيث لا تزال نسب تعثر المشاريع أو تأخر تنفيذها قائمة في بعض القطاعات. كما توضح دراسات حديثة أن تطبيق التحول الرقمي يختلف من شركة إلى أخرى من حيث النضج الرقمي، والبنية التحتية، والقدرات البشرية، مما يؤدي إلى تباين في مستوى الاستفادة منه (وزارة الاتصالات وتقنية المعلومات، 2023).</w:t>
      </w:r>
    </w:p>
    <w:p w14:paraId="0F440A52"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 xml:space="preserve">ومن ناحية أخرى، تؤكد بعض الدراسات أن نجاح المشاريع لا يعتمد فقط على تبني التكنولوجيا، بل يتأثر أيضًا بكيفية توظيفها ودمجها في العمليات الإدارية واتخاذ القرار (باشميل </w:t>
      </w:r>
      <w:proofErr w:type="gramStart"/>
      <w:r w:rsidRPr="00912055">
        <w:rPr>
          <w:rFonts w:ascii="Sakkal Majalla" w:hAnsi="Sakkal Majalla" w:cs="Sakkal Majalla"/>
          <w:sz w:val="28"/>
          <w:szCs w:val="28"/>
          <w:rtl/>
        </w:rPr>
        <w:t>وآخرون ،</w:t>
      </w:r>
      <w:proofErr w:type="gramEnd"/>
      <w:r w:rsidRPr="00912055">
        <w:rPr>
          <w:rFonts w:ascii="Sakkal Majalla" w:hAnsi="Sakkal Majalla" w:cs="Sakkal Majalla"/>
          <w:sz w:val="28"/>
          <w:szCs w:val="28"/>
          <w:rtl/>
        </w:rPr>
        <w:t xml:space="preserve"> 2024). وعلى الرغم من وجود اهتمام متزايد بدراسة التحول الرقمي ونجاح المشاريع، إلا أن هناك فجوة بحثية تتمثل في محدودية الدراسات التطبيقية التي تناولت العلاقة المباشرة بين التحول الرقمي ونجاح المشاريع في الشركات السعودية بشكل شامل، خاصة فيما يتعلق بتحديد الأبعاد الأكثر تأثيرًا في نجاح المشاريع.</w:t>
      </w:r>
    </w:p>
    <w:p w14:paraId="45B33108" w14:textId="404CAB41" w:rsidR="00F925D0"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وبناءً على ما سبق، تتبلور مشكلة الدراسة في وجود فجوة بين الواقع الحالي الذي يشهد انتشارًا متزايدًا لمبادرات التحول الرقمي في الشركات السعودية، والمأمول المتمثل في تحقيق مستويات عالية من نجاح المشاريع كنتيجة مباشرة لهذا التحول، الأمر الذي يستدعي دراسة هذه العلاقة بشكل علمي وتحليلي.</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0CD972EE" w14:textId="38BC5F31" w:rsidR="00D22171" w:rsidRPr="00FB66AA" w:rsidRDefault="00D22171" w:rsidP="00D22171">
      <w:pPr>
        <w:rPr>
          <w:rFonts w:ascii="Sakkal Majalla" w:hAnsi="Sakkal Majalla" w:cs="Sakkal Majalla"/>
          <w:b/>
          <w:bCs/>
          <w:sz w:val="28"/>
          <w:szCs w:val="28"/>
          <w:u w:val="single"/>
          <w:rtl/>
        </w:rPr>
      </w:pPr>
      <w:r w:rsidRPr="00FB66AA">
        <w:rPr>
          <w:rFonts w:ascii="Sakkal Majalla" w:hAnsi="Sakkal Majalla" w:cs="Sakkal Majalla"/>
          <w:b/>
          <w:bCs/>
          <w:sz w:val="28"/>
          <w:szCs w:val="28"/>
          <w:u w:val="single"/>
          <w:rtl/>
        </w:rPr>
        <w:lastRenderedPageBreak/>
        <w:t xml:space="preserve">-أهمية الدراسة </w:t>
      </w:r>
    </w:p>
    <w:p w14:paraId="59843913"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b/>
          <w:bCs/>
          <w:sz w:val="28"/>
          <w:szCs w:val="28"/>
          <w:rtl/>
        </w:rPr>
        <w:t>أ) الأهمية العلمية:</w:t>
      </w:r>
    </w:p>
    <w:p w14:paraId="408E6E7C" w14:textId="1AB47F40" w:rsidR="00912055" w:rsidRPr="00912055" w:rsidRDefault="00912055" w:rsidP="00912055">
      <w:pPr>
        <w:pStyle w:val="ListParagraph"/>
        <w:numPr>
          <w:ilvl w:val="0"/>
          <w:numId w:val="2"/>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تنبع الأهمية العلمية لهذه الدراسة من إسهامها في تطوير المعرفة النظرية في مجال التحول الرقمي وإدارة المشاريع، حيث تسعى إلى تقديم فهم أعمق للعلاقة بين تبني التقنيات الرقمية ونجاح المشاريع داخل المنظمات، وهو من الموضوعات الحديثة التي تحظى باهتمام متزايد في الأدبيات الإدارية المعاصرة.</w:t>
      </w:r>
    </w:p>
    <w:p w14:paraId="33316A0F" w14:textId="3B3F8FAD" w:rsidR="00912055" w:rsidRPr="00912055" w:rsidRDefault="00912055" w:rsidP="00912055">
      <w:pPr>
        <w:pStyle w:val="ListParagraph"/>
        <w:numPr>
          <w:ilvl w:val="0"/>
          <w:numId w:val="2"/>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كما تسهم الدراسة في سد فجوة بحثية قائمة في الأدبيات العربية، خاصة في البيئة السعودية، إذ إن معظم الدراسات السابقة تناولت التحول الرقمي أو نجاح المشاريع بشكل منفصل، أو ركزت على بيئات مختلفة، في حين تفتقر المكتبة العربية إلى دراسات متكاملة تربط بين أبعاد التحول الرقمي (التقنية، التنظيمية، البشرية) ومؤشرات نجاح المشاريع بشكل شامل.</w:t>
      </w:r>
    </w:p>
    <w:p w14:paraId="09BE8138" w14:textId="593B87B7" w:rsidR="00912055" w:rsidRPr="00912055" w:rsidRDefault="00912055" w:rsidP="00912055">
      <w:pPr>
        <w:pStyle w:val="ListParagraph"/>
        <w:numPr>
          <w:ilvl w:val="0"/>
          <w:numId w:val="2"/>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إضافة إلى ذلك، تقدم هذه الدراسة إطارًا نظريًا متكاملًا يجمع بين مفاهيم التحول الرقمي وأبعاد نجاح المشاريع، من خلال دمج النماذج والنظريات الحديثة في كلا المجالين، بما يسهم في بناء نموذج علمي يمكن الاعتماد عليه في الدراسات المستقبلية، ويفتح المجال أمام الباحثين لإجراء المزيد من البحوث التطبيقية في هذا المجال الحيوي.</w:t>
      </w:r>
    </w:p>
    <w:p w14:paraId="6C6FE48F"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b/>
          <w:bCs/>
          <w:sz w:val="28"/>
          <w:szCs w:val="28"/>
          <w:rtl/>
        </w:rPr>
        <w:t>ب) الأهمية التطبيقية:</w:t>
      </w:r>
    </w:p>
    <w:p w14:paraId="1BA02A07" w14:textId="31552821" w:rsidR="00912055" w:rsidRPr="00912055" w:rsidRDefault="00912055" w:rsidP="00912055">
      <w:pPr>
        <w:pStyle w:val="ListParagraph"/>
        <w:numPr>
          <w:ilvl w:val="0"/>
          <w:numId w:val="1"/>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تتمثل الأهمية التطبيقية لهذه الدراسة في تقديم مجموعة من التوصيات العملية للمؤسسات، لا سيما الشركات السعودية، حول كيفية الاستفادة المثلى من التحول الرقمي في تحسين أداء المشاريع وزيادة فرص نجاحها، من خلال توظيف التقنيات الحديثة وتطوير العمليات الإدارية بما يتناسب مع متطلبات البيئة الرقمية.</w:t>
      </w:r>
    </w:p>
    <w:p w14:paraId="6A790D8E" w14:textId="07ED34E6" w:rsidR="00912055" w:rsidRPr="00912055" w:rsidRDefault="00912055" w:rsidP="00912055">
      <w:pPr>
        <w:pStyle w:val="ListParagraph"/>
        <w:numPr>
          <w:ilvl w:val="0"/>
          <w:numId w:val="1"/>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كما تسهم الدراسة في مساعدة صانعي السياسات ومتخذي القرار في الجهات الحكومية والخاصة على تبني استراتيجيات أكثر فاعلية لدعم التحول الرقمي، وذلك من خلال توفير نتائج علمية يمكن الاستناد إليها في تصميم السياسات والبرامج التي تعزز نجاح المشاريع وتدعم تحقيق أهداف التنمية، خاصة في إطار التوجهات الوطنية نحو التحول الرقمي.</w:t>
      </w:r>
    </w:p>
    <w:p w14:paraId="49CF5093" w14:textId="1E62CC88" w:rsidR="00F925D0" w:rsidRPr="00912055" w:rsidRDefault="00912055" w:rsidP="00912055">
      <w:pPr>
        <w:pStyle w:val="ListParagraph"/>
        <w:numPr>
          <w:ilvl w:val="0"/>
          <w:numId w:val="1"/>
        </w:num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lastRenderedPageBreak/>
        <w:t>إضافة إلى ذلك، تعمل الدراسة على تطوير أدوات لقياس وتقييم مستوى التحول الرقمي ومدى تأثيره على نجاح المشاريع، من خلال اقتراح مؤشرات ومعايير يمكن استخدامها من قبل المؤسسات لتقييم أدائها الرقمي، وتحديد نقاط القوة والضعف، بما يسهم في تحسين كفاءة إدارة المشاريع واتخاذ قرارات مبنية على بيانات دقيقة.</w:t>
      </w:r>
    </w:p>
    <w:p w14:paraId="0D1AC2D8" w14:textId="6FB3CA48" w:rsidR="00D22171" w:rsidRPr="00FB66AA" w:rsidRDefault="00D22171" w:rsidP="00D22171">
      <w:pPr>
        <w:rPr>
          <w:rFonts w:ascii="Sakkal Majalla" w:hAnsi="Sakkal Majalla" w:cs="Sakkal Majalla"/>
          <w:b/>
          <w:bCs/>
          <w:sz w:val="28"/>
          <w:szCs w:val="28"/>
          <w:u w:val="single"/>
          <w:rtl/>
        </w:rPr>
      </w:pPr>
      <w:r w:rsidRPr="00FB66AA">
        <w:rPr>
          <w:rFonts w:ascii="Sakkal Majalla" w:hAnsi="Sakkal Majalla" w:cs="Sakkal Majalla"/>
          <w:b/>
          <w:bCs/>
          <w:sz w:val="28"/>
          <w:szCs w:val="28"/>
          <w:u w:val="single"/>
          <w:rtl/>
        </w:rPr>
        <w:t xml:space="preserve">-أهداف الدراسة </w:t>
      </w:r>
    </w:p>
    <w:p w14:paraId="4D01442C" w14:textId="77777777" w:rsidR="00912055" w:rsidRPr="00912055" w:rsidRDefault="00912055" w:rsidP="00912055">
      <w:pPr>
        <w:spacing w:line="360" w:lineRule="auto"/>
        <w:rPr>
          <w:rFonts w:ascii="Sakkal Majalla" w:hAnsi="Sakkal Majalla" w:cs="Sakkal Majalla"/>
          <w:b/>
          <w:bCs/>
          <w:sz w:val="28"/>
          <w:szCs w:val="28"/>
          <w:rtl/>
        </w:rPr>
      </w:pPr>
      <w:r w:rsidRPr="00912055">
        <w:rPr>
          <w:rFonts w:ascii="Sakkal Majalla" w:hAnsi="Sakkal Majalla" w:cs="Sakkal Majalla"/>
          <w:b/>
          <w:bCs/>
          <w:sz w:val="28"/>
          <w:szCs w:val="28"/>
          <w:rtl/>
        </w:rPr>
        <w:t>الهدف العام:</w:t>
      </w:r>
    </w:p>
    <w:p w14:paraId="44A11CAF" w14:textId="77777777" w:rsidR="00912055" w:rsidRPr="00912055" w:rsidRDefault="00912055" w:rsidP="00912055">
      <w:pPr>
        <w:spacing w:line="360" w:lineRule="auto"/>
        <w:rPr>
          <w:rFonts w:ascii="Sakkal Majalla" w:hAnsi="Sakkal Majalla" w:cs="Sakkal Majalla"/>
          <w:sz w:val="28"/>
          <w:szCs w:val="28"/>
          <w:rtl/>
        </w:rPr>
      </w:pPr>
      <w:r w:rsidRPr="00912055">
        <w:rPr>
          <w:rFonts w:ascii="Sakkal Majalla" w:hAnsi="Sakkal Majalla" w:cs="Sakkal Majalla"/>
          <w:sz w:val="28"/>
          <w:szCs w:val="28"/>
          <w:rtl/>
        </w:rPr>
        <w:t>- تحليل أثر التحول الرقمي على نجاح المشاريع في الشركات السعودية</w:t>
      </w:r>
    </w:p>
    <w:p w14:paraId="73D63119" w14:textId="77777777" w:rsidR="00912055" w:rsidRPr="00912055" w:rsidRDefault="00912055" w:rsidP="00912055">
      <w:pPr>
        <w:spacing w:line="360" w:lineRule="auto"/>
        <w:rPr>
          <w:rFonts w:ascii="Sakkal Majalla" w:hAnsi="Sakkal Majalla" w:cs="Sakkal Majalla"/>
          <w:b/>
          <w:bCs/>
          <w:sz w:val="28"/>
          <w:szCs w:val="28"/>
          <w:rtl/>
        </w:rPr>
      </w:pPr>
      <w:r w:rsidRPr="00912055">
        <w:rPr>
          <w:rFonts w:ascii="Sakkal Majalla" w:hAnsi="Sakkal Majalla" w:cs="Sakkal Majalla"/>
          <w:b/>
          <w:bCs/>
          <w:sz w:val="28"/>
          <w:szCs w:val="28"/>
          <w:rtl/>
        </w:rPr>
        <w:t>الأهداف الخاصة:</w:t>
      </w:r>
    </w:p>
    <w:p w14:paraId="7B268FE1" w14:textId="756D0CEE" w:rsidR="00912055" w:rsidRPr="00912055" w:rsidRDefault="00912055" w:rsidP="00912055">
      <w:pPr>
        <w:pStyle w:val="ListParagraph"/>
        <w:numPr>
          <w:ilvl w:val="0"/>
          <w:numId w:val="3"/>
        </w:numPr>
        <w:spacing w:line="360" w:lineRule="auto"/>
        <w:rPr>
          <w:rFonts w:ascii="Sakkal Majalla" w:hAnsi="Sakkal Majalla" w:cs="Sakkal Majalla"/>
          <w:sz w:val="28"/>
          <w:szCs w:val="28"/>
          <w:rtl/>
        </w:rPr>
      </w:pPr>
      <w:r w:rsidRPr="00912055">
        <w:rPr>
          <w:rFonts w:ascii="Sakkal Majalla" w:hAnsi="Sakkal Majalla" w:cs="Sakkal Majalla"/>
          <w:sz w:val="28"/>
          <w:szCs w:val="28"/>
          <w:rtl/>
        </w:rPr>
        <w:t xml:space="preserve">تحديد مستوى تطبيق التحول الرقمي في الشركات السعودية. </w:t>
      </w:r>
    </w:p>
    <w:p w14:paraId="116A9810" w14:textId="5565CD2D" w:rsidR="00912055" w:rsidRPr="00912055" w:rsidRDefault="00912055" w:rsidP="00912055">
      <w:pPr>
        <w:pStyle w:val="ListParagraph"/>
        <w:numPr>
          <w:ilvl w:val="0"/>
          <w:numId w:val="3"/>
        </w:numPr>
        <w:spacing w:line="360" w:lineRule="auto"/>
        <w:rPr>
          <w:rFonts w:ascii="Sakkal Majalla" w:hAnsi="Sakkal Majalla" w:cs="Sakkal Majalla"/>
          <w:sz w:val="28"/>
          <w:szCs w:val="28"/>
          <w:rtl/>
        </w:rPr>
      </w:pPr>
      <w:r w:rsidRPr="00912055">
        <w:rPr>
          <w:rFonts w:ascii="Sakkal Majalla" w:hAnsi="Sakkal Majalla" w:cs="Sakkal Majalla"/>
          <w:sz w:val="28"/>
          <w:szCs w:val="28"/>
          <w:rtl/>
        </w:rPr>
        <w:t>قياس مستوى نجاح المشاريع في الشركات السعودية من حيث (الوقت، التكلفة، الجودة).</w:t>
      </w:r>
    </w:p>
    <w:p w14:paraId="415851E3" w14:textId="378D7CBC" w:rsidR="00912055" w:rsidRPr="00912055" w:rsidRDefault="00912055" w:rsidP="00912055">
      <w:pPr>
        <w:pStyle w:val="ListParagraph"/>
        <w:numPr>
          <w:ilvl w:val="0"/>
          <w:numId w:val="3"/>
        </w:numPr>
        <w:spacing w:line="360" w:lineRule="auto"/>
        <w:rPr>
          <w:rFonts w:ascii="Sakkal Majalla" w:hAnsi="Sakkal Majalla" w:cs="Sakkal Majalla"/>
          <w:sz w:val="28"/>
          <w:szCs w:val="28"/>
          <w:rtl/>
        </w:rPr>
      </w:pPr>
      <w:r w:rsidRPr="00912055">
        <w:rPr>
          <w:rFonts w:ascii="Sakkal Majalla" w:hAnsi="Sakkal Majalla" w:cs="Sakkal Majalla"/>
          <w:sz w:val="28"/>
          <w:szCs w:val="28"/>
          <w:rtl/>
        </w:rPr>
        <w:t xml:space="preserve">التعرف على العلاقة بين التحول الرقمي ونجاح المشاريع داخل الشركات السعودية. </w:t>
      </w:r>
    </w:p>
    <w:p w14:paraId="1A48E59B" w14:textId="51410274" w:rsidR="00F925D0" w:rsidRPr="00912055" w:rsidRDefault="00912055" w:rsidP="00912055">
      <w:pPr>
        <w:pStyle w:val="ListParagraph"/>
        <w:numPr>
          <w:ilvl w:val="0"/>
          <w:numId w:val="3"/>
        </w:numPr>
        <w:spacing w:line="360" w:lineRule="auto"/>
        <w:rPr>
          <w:rFonts w:ascii="Sakkal Majalla" w:hAnsi="Sakkal Majalla" w:cs="Sakkal Majalla"/>
          <w:sz w:val="28"/>
          <w:szCs w:val="28"/>
          <w:rtl/>
        </w:rPr>
      </w:pPr>
      <w:r w:rsidRPr="00912055">
        <w:rPr>
          <w:rFonts w:ascii="Sakkal Majalla" w:hAnsi="Sakkal Majalla" w:cs="Sakkal Majalla"/>
          <w:sz w:val="28"/>
          <w:szCs w:val="28"/>
          <w:rtl/>
        </w:rPr>
        <w:t>تقديم توصيات عملية لتعزيز دور التحول الرقمي في رفع كفاءة ونجاح المشاريع.</w:t>
      </w:r>
    </w:p>
    <w:p w14:paraId="56B19CA7" w14:textId="3A525AC1" w:rsidR="00D22171" w:rsidRPr="00FB66AA" w:rsidRDefault="00D22171" w:rsidP="00D22171">
      <w:pPr>
        <w:rPr>
          <w:rFonts w:ascii="Sakkal Majalla" w:hAnsi="Sakkal Majalla" w:cs="Sakkal Majalla"/>
          <w:b/>
          <w:bCs/>
          <w:sz w:val="28"/>
          <w:szCs w:val="28"/>
          <w:u w:val="single"/>
          <w:rtl/>
        </w:rPr>
      </w:pPr>
      <w:r w:rsidRPr="00FB66AA">
        <w:rPr>
          <w:rFonts w:ascii="Sakkal Majalla" w:hAnsi="Sakkal Majalla" w:cs="Sakkal Majalla"/>
          <w:b/>
          <w:bCs/>
          <w:sz w:val="28"/>
          <w:szCs w:val="28"/>
          <w:u w:val="single"/>
          <w:rtl/>
        </w:rPr>
        <w:t xml:space="preserve">-تساؤلات الدراسة </w:t>
      </w:r>
    </w:p>
    <w:p w14:paraId="1FE2230D" w14:textId="45856D26" w:rsidR="00912055" w:rsidRPr="00912055" w:rsidRDefault="00912055" w:rsidP="00912055">
      <w:pPr>
        <w:pStyle w:val="ListParagraph"/>
        <w:numPr>
          <w:ilvl w:val="0"/>
          <w:numId w:val="4"/>
        </w:numPr>
        <w:spacing w:line="360" w:lineRule="auto"/>
        <w:ind w:left="714" w:hanging="357"/>
        <w:rPr>
          <w:rFonts w:ascii="Sakkal Majalla" w:hAnsi="Sakkal Majalla" w:cs="Sakkal Majalla"/>
          <w:sz w:val="28"/>
          <w:szCs w:val="28"/>
          <w:rtl/>
        </w:rPr>
      </w:pPr>
      <w:r w:rsidRPr="00912055">
        <w:rPr>
          <w:rFonts w:ascii="Sakkal Majalla" w:hAnsi="Sakkal Majalla" w:cs="Sakkal Majalla"/>
          <w:sz w:val="28"/>
          <w:szCs w:val="28"/>
          <w:rtl/>
        </w:rPr>
        <w:t xml:space="preserve">ما مستوى تطبيق التحول الرقمي في الشركات السعودية؟ </w:t>
      </w:r>
    </w:p>
    <w:p w14:paraId="41677E18" w14:textId="252AF30B" w:rsidR="00912055" w:rsidRPr="00912055" w:rsidRDefault="00912055" w:rsidP="00912055">
      <w:pPr>
        <w:pStyle w:val="ListParagraph"/>
        <w:numPr>
          <w:ilvl w:val="0"/>
          <w:numId w:val="4"/>
        </w:numPr>
        <w:spacing w:line="360" w:lineRule="auto"/>
        <w:ind w:left="714" w:hanging="357"/>
        <w:rPr>
          <w:rFonts w:ascii="Sakkal Majalla" w:hAnsi="Sakkal Majalla" w:cs="Sakkal Majalla"/>
          <w:sz w:val="28"/>
          <w:szCs w:val="28"/>
          <w:rtl/>
        </w:rPr>
      </w:pPr>
      <w:r w:rsidRPr="00912055">
        <w:rPr>
          <w:rFonts w:ascii="Sakkal Majalla" w:hAnsi="Sakkal Majalla" w:cs="Sakkal Majalla"/>
          <w:sz w:val="28"/>
          <w:szCs w:val="28"/>
          <w:rtl/>
        </w:rPr>
        <w:t xml:space="preserve">ما مستوى نجاح المشاريع في الشركات السعودية من حيث (الوقت، التكلفة، الجودة)؟ </w:t>
      </w:r>
    </w:p>
    <w:p w14:paraId="3A5D266D" w14:textId="7BCF5D5B" w:rsidR="00912055" w:rsidRPr="00912055" w:rsidRDefault="00912055" w:rsidP="00912055">
      <w:pPr>
        <w:pStyle w:val="ListParagraph"/>
        <w:numPr>
          <w:ilvl w:val="0"/>
          <w:numId w:val="4"/>
        </w:numPr>
        <w:spacing w:line="360" w:lineRule="auto"/>
        <w:ind w:left="714" w:hanging="357"/>
        <w:rPr>
          <w:rFonts w:ascii="Sakkal Majalla" w:hAnsi="Sakkal Majalla" w:cs="Sakkal Majalla"/>
          <w:sz w:val="28"/>
          <w:szCs w:val="28"/>
          <w:rtl/>
        </w:rPr>
      </w:pPr>
      <w:r w:rsidRPr="00912055">
        <w:rPr>
          <w:rFonts w:ascii="Sakkal Majalla" w:hAnsi="Sakkal Majalla" w:cs="Sakkal Majalla"/>
          <w:sz w:val="28"/>
          <w:szCs w:val="28"/>
          <w:rtl/>
        </w:rPr>
        <w:t xml:space="preserve">ما أثر أبعاد التحول الرقمي (التقني، التنظيمي، البشري) على نجاح المشاريع في الشركات السعودية؟ </w:t>
      </w:r>
    </w:p>
    <w:p w14:paraId="01E6437E" w14:textId="341E6CF5" w:rsidR="00F925D0" w:rsidRDefault="00912055" w:rsidP="00912055">
      <w:pPr>
        <w:pStyle w:val="ListParagraph"/>
        <w:numPr>
          <w:ilvl w:val="0"/>
          <w:numId w:val="4"/>
        </w:numPr>
        <w:spacing w:line="360" w:lineRule="auto"/>
        <w:ind w:left="714" w:hanging="357"/>
        <w:rPr>
          <w:rFonts w:ascii="Sakkal Majalla" w:hAnsi="Sakkal Majalla" w:cs="Sakkal Majalla"/>
          <w:sz w:val="28"/>
          <w:szCs w:val="28"/>
        </w:rPr>
      </w:pPr>
      <w:r w:rsidRPr="00912055">
        <w:rPr>
          <w:rFonts w:ascii="Sakkal Majalla" w:hAnsi="Sakkal Majalla" w:cs="Sakkal Majalla"/>
          <w:sz w:val="28"/>
          <w:szCs w:val="28"/>
          <w:rtl/>
        </w:rPr>
        <w:t>ما التحديات التي تواجه تطبيق التحول الرقمي في الشركات السعودية، وكيف تؤثر على نجاح المشاريع؟</w:t>
      </w:r>
    </w:p>
    <w:p w14:paraId="423BD6BB" w14:textId="77777777" w:rsidR="00BD6543" w:rsidRDefault="00BD6543" w:rsidP="00BD6543">
      <w:pPr>
        <w:spacing w:line="360" w:lineRule="auto"/>
        <w:rPr>
          <w:rFonts w:ascii="Sakkal Majalla" w:hAnsi="Sakkal Majalla" w:cs="Sakkal Majalla"/>
          <w:sz w:val="28"/>
          <w:szCs w:val="28"/>
          <w:rtl/>
        </w:rPr>
      </w:pPr>
    </w:p>
    <w:p w14:paraId="10E2179E" w14:textId="77777777" w:rsidR="00BD6543" w:rsidRDefault="00BD6543" w:rsidP="00BD6543">
      <w:pPr>
        <w:spacing w:line="360" w:lineRule="auto"/>
        <w:rPr>
          <w:rFonts w:ascii="Sakkal Majalla" w:hAnsi="Sakkal Majalla" w:cs="Sakkal Majalla"/>
          <w:sz w:val="28"/>
          <w:szCs w:val="28"/>
          <w:rtl/>
        </w:rPr>
      </w:pPr>
    </w:p>
    <w:p w14:paraId="322FFD0A" w14:textId="77777777" w:rsidR="00BD6543" w:rsidRDefault="00BD6543" w:rsidP="00BD6543">
      <w:pPr>
        <w:spacing w:line="360" w:lineRule="auto"/>
        <w:rPr>
          <w:rFonts w:ascii="Sakkal Majalla" w:hAnsi="Sakkal Majalla" w:cs="Sakkal Majalla"/>
          <w:sz w:val="28"/>
          <w:szCs w:val="28"/>
          <w:rtl/>
        </w:rPr>
      </w:pPr>
    </w:p>
    <w:p w14:paraId="29B145BE" w14:textId="77777777" w:rsidR="00BD6543" w:rsidRPr="00BD6543" w:rsidRDefault="00BD6543" w:rsidP="00BD6543">
      <w:pPr>
        <w:spacing w:line="360" w:lineRule="auto"/>
        <w:rPr>
          <w:rFonts w:ascii="Sakkal Majalla" w:hAnsi="Sakkal Majalla" w:cs="Sakkal Majalla"/>
          <w:sz w:val="28"/>
          <w:szCs w:val="28"/>
          <w:rtl/>
        </w:rPr>
      </w:pPr>
    </w:p>
    <w:p w14:paraId="7ABDDD95" w14:textId="3336B6EF" w:rsidR="00D52480" w:rsidRPr="00FB66AA" w:rsidRDefault="00D52480" w:rsidP="00D22171">
      <w:pPr>
        <w:rPr>
          <w:rFonts w:ascii="Sakkal Majalla" w:hAnsi="Sakkal Majalla" w:cs="Sakkal Majalla"/>
          <w:b/>
          <w:bCs/>
          <w:sz w:val="28"/>
          <w:szCs w:val="28"/>
          <w:u w:val="single"/>
          <w:rtl/>
        </w:rPr>
      </w:pPr>
      <w:r w:rsidRPr="00FB66AA">
        <w:rPr>
          <w:rFonts w:ascii="Sakkal Majalla" w:hAnsi="Sakkal Majalla" w:cs="Sakkal Majalla" w:hint="cs"/>
          <w:b/>
          <w:bCs/>
          <w:sz w:val="28"/>
          <w:szCs w:val="28"/>
          <w:u w:val="single"/>
          <w:rtl/>
        </w:rPr>
        <w:lastRenderedPageBreak/>
        <w:t>- فروض الدراسة</w:t>
      </w:r>
    </w:p>
    <w:p w14:paraId="1F5276BA" w14:textId="0CEAA9B6" w:rsidR="00912055" w:rsidRPr="00912055" w:rsidRDefault="00912055" w:rsidP="00912055">
      <w:pPr>
        <w:spacing w:line="360" w:lineRule="auto"/>
        <w:rPr>
          <w:rFonts w:ascii="Sakkal Majalla" w:hAnsi="Sakkal Majalla" w:cs="Sakkal Majalla"/>
          <w:sz w:val="28"/>
          <w:szCs w:val="28"/>
          <w:rtl/>
        </w:rPr>
      </w:pPr>
      <w:r w:rsidRPr="00912055">
        <w:rPr>
          <w:rFonts w:ascii="Sakkal Majalla" w:hAnsi="Sakkal Majalla" w:cs="Sakkal Majalla"/>
          <w:b/>
          <w:bCs/>
          <w:sz w:val="28"/>
          <w:szCs w:val="28"/>
          <w:rtl/>
        </w:rPr>
        <w:t>الفرضية الرئيسية:</w:t>
      </w:r>
      <w:r w:rsidRPr="00912055">
        <w:rPr>
          <w:rFonts w:ascii="Sakkal Majalla" w:hAnsi="Sakkal Majalla" w:cs="Sakkal Majalla"/>
          <w:sz w:val="28"/>
          <w:szCs w:val="28"/>
          <w:rtl/>
        </w:rPr>
        <w:t xml:space="preserve"> يوجد تأثير ذو دلالة إحصائية للتحول الرقمي بأبعاده (التقني، التنظيمي، البشري) على نجاح المشاريع في الشركات السعودية</w:t>
      </w:r>
    </w:p>
    <w:p w14:paraId="39A18354" w14:textId="4A1BE618" w:rsidR="00912055" w:rsidRPr="00912055" w:rsidRDefault="00912055" w:rsidP="00912055">
      <w:pPr>
        <w:spacing w:line="360" w:lineRule="auto"/>
        <w:rPr>
          <w:rFonts w:ascii="Sakkal Majalla" w:hAnsi="Sakkal Majalla" w:cs="Sakkal Majalla"/>
          <w:b/>
          <w:bCs/>
          <w:sz w:val="28"/>
          <w:szCs w:val="28"/>
          <w:rtl/>
        </w:rPr>
      </w:pPr>
      <w:r w:rsidRPr="00912055">
        <w:rPr>
          <w:rFonts w:ascii="Sakkal Majalla" w:hAnsi="Sakkal Majalla" w:cs="Sakkal Majalla"/>
          <w:b/>
          <w:bCs/>
          <w:sz w:val="28"/>
          <w:szCs w:val="28"/>
          <w:rtl/>
        </w:rPr>
        <w:t>الفرضيات الفرعية:</w:t>
      </w:r>
    </w:p>
    <w:p w14:paraId="04380B7B" w14:textId="77777777" w:rsidR="00912055" w:rsidRPr="00912055" w:rsidRDefault="00912055" w:rsidP="00912055">
      <w:pPr>
        <w:spacing w:line="360" w:lineRule="auto"/>
        <w:rPr>
          <w:rFonts w:ascii="Sakkal Majalla" w:hAnsi="Sakkal Majalla" w:cs="Sakkal Majalla"/>
          <w:sz w:val="28"/>
          <w:szCs w:val="28"/>
          <w:rtl/>
        </w:rPr>
      </w:pPr>
      <w:r w:rsidRPr="00912055">
        <w:rPr>
          <w:rFonts w:ascii="Sakkal Majalla" w:hAnsi="Sakkal Majalla" w:cs="Sakkal Majalla"/>
          <w:b/>
          <w:bCs/>
          <w:sz w:val="28"/>
          <w:szCs w:val="28"/>
        </w:rPr>
        <w:t>H1</w:t>
      </w:r>
      <w:r w:rsidRPr="00912055">
        <w:rPr>
          <w:rFonts w:ascii="Sakkal Majalla" w:hAnsi="Sakkal Majalla" w:cs="Sakkal Majalla"/>
          <w:b/>
          <w:bCs/>
          <w:sz w:val="28"/>
          <w:szCs w:val="28"/>
          <w:rtl/>
        </w:rPr>
        <w:t xml:space="preserve">: </w:t>
      </w:r>
      <w:r w:rsidRPr="00912055">
        <w:rPr>
          <w:rFonts w:ascii="Sakkal Majalla" w:hAnsi="Sakkal Majalla" w:cs="Sakkal Majalla"/>
          <w:sz w:val="28"/>
          <w:szCs w:val="28"/>
          <w:rtl/>
        </w:rPr>
        <w:t>يوجد تأثير ذو دلالة إحصائية للبعد التقني على نجاح المشاريع في الشركات السعودية</w:t>
      </w:r>
    </w:p>
    <w:p w14:paraId="751D189D" w14:textId="42531AE4" w:rsidR="00912055" w:rsidRPr="00912055" w:rsidRDefault="00912055" w:rsidP="00912055">
      <w:pPr>
        <w:spacing w:line="360" w:lineRule="auto"/>
        <w:rPr>
          <w:rFonts w:ascii="Sakkal Majalla" w:hAnsi="Sakkal Majalla" w:cs="Sakkal Majalla"/>
          <w:sz w:val="28"/>
          <w:szCs w:val="28"/>
          <w:rtl/>
        </w:rPr>
      </w:pPr>
      <w:r w:rsidRPr="00912055">
        <w:rPr>
          <w:rFonts w:ascii="Sakkal Majalla" w:hAnsi="Sakkal Majalla" w:cs="Sakkal Majalla"/>
          <w:b/>
          <w:bCs/>
          <w:sz w:val="28"/>
          <w:szCs w:val="28"/>
        </w:rPr>
        <w:t>H2</w:t>
      </w:r>
      <w:r w:rsidRPr="00912055">
        <w:rPr>
          <w:rFonts w:ascii="Sakkal Majalla" w:hAnsi="Sakkal Majalla" w:cs="Sakkal Majalla"/>
          <w:b/>
          <w:bCs/>
          <w:sz w:val="28"/>
          <w:szCs w:val="28"/>
          <w:rtl/>
        </w:rPr>
        <w:t>:</w:t>
      </w:r>
      <w:r w:rsidRPr="00912055">
        <w:rPr>
          <w:rFonts w:ascii="Sakkal Majalla" w:hAnsi="Sakkal Majalla" w:cs="Sakkal Majalla"/>
          <w:sz w:val="28"/>
          <w:szCs w:val="28"/>
          <w:rtl/>
        </w:rPr>
        <w:t xml:space="preserve"> يوجد تأثير ذو دلالة إحصائية للبعد التنظيمي على نجاح المشاريع في الشركات السعودية</w:t>
      </w:r>
    </w:p>
    <w:p w14:paraId="3D3B43EA" w14:textId="093B7C4A" w:rsidR="00F925D0" w:rsidRPr="00912055" w:rsidRDefault="00912055" w:rsidP="00912055">
      <w:pPr>
        <w:spacing w:line="360" w:lineRule="auto"/>
        <w:rPr>
          <w:rFonts w:ascii="Sakkal Majalla" w:hAnsi="Sakkal Majalla" w:cs="Sakkal Majalla"/>
          <w:sz w:val="28"/>
          <w:szCs w:val="28"/>
          <w:rtl/>
        </w:rPr>
      </w:pPr>
      <w:r w:rsidRPr="00912055">
        <w:rPr>
          <w:rFonts w:ascii="Sakkal Majalla" w:hAnsi="Sakkal Majalla" w:cs="Sakkal Majalla"/>
          <w:b/>
          <w:bCs/>
          <w:sz w:val="28"/>
          <w:szCs w:val="28"/>
        </w:rPr>
        <w:t>H3</w:t>
      </w:r>
      <w:r w:rsidRPr="00912055">
        <w:rPr>
          <w:rFonts w:ascii="Sakkal Majalla" w:hAnsi="Sakkal Majalla" w:cs="Sakkal Majalla"/>
          <w:b/>
          <w:bCs/>
          <w:sz w:val="28"/>
          <w:szCs w:val="28"/>
          <w:rtl/>
        </w:rPr>
        <w:t>:</w:t>
      </w:r>
      <w:r w:rsidRPr="00912055">
        <w:rPr>
          <w:rFonts w:ascii="Sakkal Majalla" w:hAnsi="Sakkal Majalla" w:cs="Sakkal Majalla"/>
          <w:sz w:val="28"/>
          <w:szCs w:val="28"/>
          <w:rtl/>
        </w:rPr>
        <w:t xml:space="preserve"> يوجد تأثير ذو دلالة إحصائية للبعد البشري على نجاح المشاريع في الشركات السعودية</w:t>
      </w:r>
    </w:p>
    <w:p w14:paraId="693808E8" w14:textId="5DC74316" w:rsidR="00F925D0" w:rsidRPr="00FB66AA" w:rsidRDefault="00F925D0" w:rsidP="00D22171">
      <w:pPr>
        <w:rPr>
          <w:rFonts w:ascii="Sakkal Majalla" w:hAnsi="Sakkal Majalla" w:cs="Sakkal Majalla"/>
          <w:b/>
          <w:bCs/>
          <w:sz w:val="28"/>
          <w:szCs w:val="28"/>
          <w:u w:val="single"/>
          <w:rtl/>
        </w:rPr>
      </w:pPr>
      <w:r w:rsidRPr="00FB66AA">
        <w:rPr>
          <w:rFonts w:ascii="Sakkal Majalla" w:hAnsi="Sakkal Majalla" w:cs="Sakkal Majalla" w:hint="cs"/>
          <w:b/>
          <w:bCs/>
          <w:sz w:val="28"/>
          <w:szCs w:val="28"/>
          <w:u w:val="single"/>
          <w:rtl/>
        </w:rPr>
        <w:t xml:space="preserve">-النظرية العلمية </w:t>
      </w:r>
      <w:proofErr w:type="gramStart"/>
      <w:r w:rsidRPr="00FB66AA">
        <w:rPr>
          <w:rFonts w:ascii="Sakkal Majalla" w:hAnsi="Sakkal Majalla" w:cs="Sakkal Majalla" w:hint="cs"/>
          <w:b/>
          <w:bCs/>
          <w:sz w:val="28"/>
          <w:szCs w:val="28"/>
          <w:u w:val="single"/>
          <w:rtl/>
        </w:rPr>
        <w:t>المتبعة  لإعداد</w:t>
      </w:r>
      <w:proofErr w:type="gramEnd"/>
      <w:r w:rsidRPr="00FB66AA">
        <w:rPr>
          <w:rFonts w:ascii="Sakkal Majalla" w:hAnsi="Sakkal Majalla" w:cs="Sakkal Majalla" w:hint="cs"/>
          <w:b/>
          <w:bCs/>
          <w:sz w:val="28"/>
          <w:szCs w:val="28"/>
          <w:u w:val="single"/>
          <w:rtl/>
        </w:rPr>
        <w:t xml:space="preserve"> البحث</w:t>
      </w:r>
    </w:p>
    <w:p w14:paraId="385C0935"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تستند الدراسة الحالية إلى مجموعة من النظريات الإدارية والتقنية التي تفسر العلاقة بين التحول الرقمي ونجاح المشاريع، حيث يوفر الإطار النظري الأساس العلمي لفهم كيفية تأثير التقنيات الرقمية على أداء المشاريع داخل المنظمات، خاصة في بيئة الأعمال الحديثة في الشركات السعودية.</w:t>
      </w:r>
    </w:p>
    <w:p w14:paraId="3DD9FEEF"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ويعتمد هذا الإطار على عدد من النظريات الرئيسية، وهي: نظرية الموارد والقدرات، نظرية الابتكار، نظرية قبول التكنولوجيا، ونظرية إدارة المشاريع الحديثة، وذلك لما تقدمه من تفسيرات متكاملة للجوانب التقنية والبشرية والتنظيمية المرتبطة بموضوع الدراسة.</w:t>
      </w:r>
    </w:p>
    <w:p w14:paraId="6F15F801" w14:textId="77777777" w:rsidR="00912055" w:rsidRPr="000A492B" w:rsidRDefault="00912055" w:rsidP="00912055">
      <w:pPr>
        <w:spacing w:line="360" w:lineRule="auto"/>
        <w:jc w:val="both"/>
        <w:rPr>
          <w:rFonts w:ascii="Sakkal Majalla" w:hAnsi="Sakkal Majalla" w:cs="Sakkal Majalla"/>
          <w:b/>
          <w:bCs/>
          <w:sz w:val="28"/>
          <w:szCs w:val="28"/>
          <w:rtl/>
        </w:rPr>
      </w:pPr>
      <w:r w:rsidRPr="000A492B">
        <w:rPr>
          <w:rFonts w:ascii="Sakkal Majalla" w:hAnsi="Sakkal Majalla" w:cs="Sakkal Majalla"/>
          <w:b/>
          <w:bCs/>
          <w:sz w:val="28"/>
          <w:szCs w:val="28"/>
          <w:rtl/>
        </w:rPr>
        <w:t>أولًا: شرح النظريات المستخدمة</w:t>
      </w:r>
    </w:p>
    <w:p w14:paraId="38D82EC2"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تُعد نظرية الموارد والقدرات (</w:t>
      </w:r>
      <w:r w:rsidRPr="00912055">
        <w:rPr>
          <w:rFonts w:ascii="Sakkal Majalla" w:hAnsi="Sakkal Majalla" w:cs="Sakkal Majalla"/>
          <w:sz w:val="28"/>
          <w:szCs w:val="28"/>
        </w:rPr>
        <w:t>Resource-Based View - RBV</w:t>
      </w:r>
      <w:r w:rsidRPr="00912055">
        <w:rPr>
          <w:rFonts w:ascii="Sakkal Majalla" w:hAnsi="Sakkal Majalla" w:cs="Sakkal Majalla"/>
          <w:sz w:val="28"/>
          <w:szCs w:val="28"/>
          <w:rtl/>
        </w:rPr>
        <w:t>) من أهم النظريات التي تفسر التفوق التنافسي للمنظمات، حيث تفترض أن امتلاك موارد استراتيجية نادرة وقابلة للتطوير – مثل البنية التحتية الرقمية والمهارات التقنية – يُمكن المنظمة من تحقيق أداء متميز، وهو ما ينعكس على نجاح المشاريع.</w:t>
      </w:r>
    </w:p>
    <w:p w14:paraId="58868DA2"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أما نظرية الابتكار (</w:t>
      </w:r>
      <w:r w:rsidRPr="00912055">
        <w:rPr>
          <w:rFonts w:ascii="Sakkal Majalla" w:hAnsi="Sakkal Majalla" w:cs="Sakkal Majalla"/>
          <w:sz w:val="28"/>
          <w:szCs w:val="28"/>
        </w:rPr>
        <w:t>Innovation Theory</w:t>
      </w:r>
      <w:r w:rsidRPr="00912055">
        <w:rPr>
          <w:rFonts w:ascii="Sakkal Majalla" w:hAnsi="Sakkal Majalla" w:cs="Sakkal Majalla"/>
          <w:sz w:val="28"/>
          <w:szCs w:val="28"/>
          <w:rtl/>
        </w:rPr>
        <w:t>)، فتركز على دور تبني التقنيات الحديثة في تحسين الأداء المؤسسي، حيث ترى أن استخدام التكنولوجيا الرقمية مثل الذكاء الاصطناعي وتحليل البيانات يسهم في تطوير العمليات، وتعزيز المرونة، وتحقيق الكفاءة في تنفيذ المشاريع.</w:t>
      </w:r>
    </w:p>
    <w:p w14:paraId="3CF472CB"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lastRenderedPageBreak/>
        <w:t>وفيما يتعلق بـ نظرية قبول التكنولوجيا (</w:t>
      </w:r>
      <w:r w:rsidRPr="00912055">
        <w:rPr>
          <w:rFonts w:ascii="Sakkal Majalla" w:hAnsi="Sakkal Majalla" w:cs="Sakkal Majalla"/>
          <w:sz w:val="28"/>
          <w:szCs w:val="28"/>
        </w:rPr>
        <w:t>Technology Acceptance Model - TAM</w:t>
      </w:r>
      <w:r w:rsidRPr="00912055">
        <w:rPr>
          <w:rFonts w:ascii="Sakkal Majalla" w:hAnsi="Sakkal Majalla" w:cs="Sakkal Majalla"/>
          <w:sz w:val="28"/>
          <w:szCs w:val="28"/>
          <w:rtl/>
        </w:rPr>
        <w:t>)، فإنها تفسر مدى تقبل الأفراد لاستخدام الأنظمة الرقمية داخل المنظمة، حيث تعتمد على عاملين رئيسيين هما: سهولة الاستخدام المتوقعة والمنفعة المدركة، واللذان يؤثران بشكل مباشر على استخدام التكنولوجيا، وبالتالي على كفاءة العمل ونجاح المشاريع.</w:t>
      </w:r>
    </w:p>
    <w:p w14:paraId="08E4A1A7"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كما تستند الدراسة إلى نظرية إدارة المشاريع الحديثة، التي تؤكد أن نجاح المشاريع يعتمد على التكامل بين التخطيط والتنفيذ والرقابة، بالإضافة إلى استخدام الأدوات الرقمية التي تسهم في تحسين إدارة الوقت والتكلفة والجودة، وتعزيز اتخاذ القرار.</w:t>
      </w:r>
    </w:p>
    <w:p w14:paraId="461A3738" w14:textId="77777777" w:rsidR="00912055" w:rsidRPr="000A492B" w:rsidRDefault="00912055" w:rsidP="00912055">
      <w:pPr>
        <w:spacing w:line="360" w:lineRule="auto"/>
        <w:jc w:val="both"/>
        <w:rPr>
          <w:rFonts w:ascii="Sakkal Majalla" w:hAnsi="Sakkal Majalla" w:cs="Sakkal Majalla"/>
          <w:b/>
          <w:bCs/>
          <w:sz w:val="28"/>
          <w:szCs w:val="28"/>
          <w:rtl/>
        </w:rPr>
      </w:pPr>
      <w:r w:rsidRPr="000A492B">
        <w:rPr>
          <w:rFonts w:ascii="Sakkal Majalla" w:hAnsi="Sakkal Majalla" w:cs="Sakkal Majalla"/>
          <w:b/>
          <w:bCs/>
          <w:sz w:val="28"/>
          <w:szCs w:val="28"/>
          <w:rtl/>
        </w:rPr>
        <w:t>ثانيًا: كيفية تطبيق هذه النظريات في الدراسة الحالية</w:t>
      </w:r>
    </w:p>
    <w:p w14:paraId="76C537FB"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تقوم الدراسة الحالية بتطبيق هذه النظريات بشكل تكاملي لتفسير العلاقة بين متغيراتها، حيث يتم توظيف نظرية الموارد والقدرات من خلال اعتبار التحول الرقمي موردًا استراتيجيًا يتم قياسه عبر أبعاده مثل البنية التحتية الرقمية والقدرات التقنية، وقياس أثره على نجاح المشاريع.</w:t>
      </w:r>
    </w:p>
    <w:p w14:paraId="070193D2"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كما يتم تطبيق نظرية الابتكار من خلال تحليل دور التقنيات الرقمية في تطوير أساليب تنفيذ المشاريع وتحسين مخرجاتها، بما يسهم في رفع كفاءة الأداء وتحقيق النجاح.</w:t>
      </w:r>
    </w:p>
    <w:p w14:paraId="629087AC"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أما نظرية قبول التكنولوجيا، فتُستخدم لتفسير سلوك العاملين تجاه استخدام التقنيات الرقمية داخل الشركات، ومدى تأثير هذا القبول على الاستخدام الفعلي للتكنولوجيا في إدارة المشاريع، وبالتالي على نجاحها.</w:t>
      </w:r>
    </w:p>
    <w:p w14:paraId="5DB1CE04"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في حين يتم توظيف نظرية إدارة المشاريع الحديثة لربط استخدام الأدوات الرقمية بمؤشرات نجاح المشاريع، والتي تشمل الالتزام بالوقت، وضبط التكاليف، وتحقيق الجودة، ورضا العملاء.</w:t>
      </w:r>
    </w:p>
    <w:p w14:paraId="3D346AF5" w14:textId="093944F3" w:rsidR="00F925D0"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وبذلك، تعتمد الدراسة على نموذج نظري متكامل يوضح أن التحول الرقمي، من خلال موارده وقدراته وتأثيره على الابتكار وسلوك المستخدمين، يُسهم بشكل مباشر في تعزيز نجاح المشاريع في الشركات السعودية.</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249E5A4A"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الدراسات السابقة</w:t>
      </w:r>
    </w:p>
    <w:p w14:paraId="69FA81E7" w14:textId="32D75098"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دراسة محمد وآخرون (2025) هدفت إلى تحديد أثر استخدام تقنيات التحول الرقمي علي جودة وشفافية التقارير المالية للمشروعات الصغيرة واعتمدت الباحثة علي المنهج الوصفي, ولتحقيق هدف الدراسة تم إعداد قائمة استقصاء للعاملين في الشركات الصغيرة والمتوسطة المدرجة في البورصة المصرية تحت مسمي) رئيس مجلس إدارة, مدير شركة, محاسب, وظائف أخري( للاستقصاء أرائيهم حول أثر استخدام تقنيات التحول الرقمي علي جودة وشفافية التقارير المالية في المشروعات الصغيرة والمتوسطة، وتوصلت الدراسة إلي أنه يوجد علاقة إيجابية بين التحول الرقمي وجودة وشفافية التقارير المالية، ومن توصيات الدراسة ضرورة توافر معايير جديدة أو تعديل في بعض أجزاء من المعايير الخاصة بالمراجعة والمحاسبة تتوافق مع متطلبات تقنيات التكنولوجيا الرقمية.</w:t>
      </w:r>
    </w:p>
    <w:p w14:paraId="4A565D86" w14:textId="4D94F134"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دراسة باشميل وآخرون (2024) هدفت إلى التعرف على دور التحول الرقمي في تنفيذ المشاريع في القطاع الخاص في المملكة العربية السعودية وذلك من خلال تحسين كفاءة وفعالية عمليات التنفيذ وإدارة المشاريع من خلال استخدام التقنيات الحديثة والتكنولوجيا الرقمية، اعتمدت هذه الدراسة على المنهج الوصفي التحليلي، ويتكون مجتمع الدراسة من العاملين في القطاع الخاص بمدينة الرياض في المملكة العربية السعودية والذي يتكون من (مدراء المشاريع، رؤساء الأقسام، الموظفين)، وتوصلت نتائج الدراسة إلى أن التحول الرقمي يؤثر بشكل كبير على جميع جوانب العمل في القطاع الخاص، بدءًا من العمليات الداخلية والإدارة وصولًا لتطوير المنتجات.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ومن توصيات الدراسة: يجب على الشركات والمؤسسات الاستثمار في برامج التوعية والتدريب للموظفين حول أهمية التحول الرقمي وفوائده.</w:t>
      </w:r>
    </w:p>
    <w:p w14:paraId="6E4EB904" w14:textId="05809632"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 xml:space="preserve">دراسة </w:t>
      </w:r>
      <w:proofErr w:type="spellStart"/>
      <w:r w:rsidRPr="00912055">
        <w:rPr>
          <w:rFonts w:ascii="Sakkal Majalla" w:hAnsi="Sakkal Majalla" w:cs="Sakkal Majalla"/>
          <w:sz w:val="28"/>
          <w:szCs w:val="28"/>
          <w:rtl/>
        </w:rPr>
        <w:t>الرتيق</w:t>
      </w:r>
      <w:proofErr w:type="spellEnd"/>
      <w:r w:rsidRPr="00912055">
        <w:rPr>
          <w:rFonts w:ascii="Sakkal Majalla" w:hAnsi="Sakkal Majalla" w:cs="Sakkal Majalla"/>
          <w:sz w:val="28"/>
          <w:szCs w:val="28"/>
          <w:rtl/>
        </w:rPr>
        <w:t xml:space="preserve"> (2024) هدفت إلى تحليل أثر التحول الرقمي على استراتيجيات الشركات المالية في المملكة العربية السعودية. وذلك من خلال تحديد مدى اعتماد الشركة المالية على التكنولوجيا الرقمية في أعمالها، اتبعت الدراسة المنهج الوصفي التحليلي للوصول إلى أهدافها وذلك من خلال الاعتماد على استبيان موجهة لموظفي الشركات المالية في المملكة العربية السعودية. توصلت الدراية إلى مجموعة من النتائج حيث تبين الشركات المالية تعتمد بشكل كبير على التكنولوجيا الرقمية في مختلف جوانب أعمالها. كما تبين أن الشركات المالية تستخدم استراتيجيات متنوعة في تحديد </w:t>
      </w:r>
      <w:r w:rsidRPr="00912055">
        <w:rPr>
          <w:rFonts w:ascii="Sakkal Majalla" w:hAnsi="Sakkal Majalla" w:cs="Sakkal Majalla"/>
          <w:sz w:val="28"/>
          <w:szCs w:val="28"/>
          <w:rtl/>
        </w:rPr>
        <w:lastRenderedPageBreak/>
        <w:t>الأهداف المالية مع اعتماد كبير على مؤشرات الأداء الرئيسية الرقمية وبرامج التحليل المالي الرقمي، أوصت الدراسة بضرورة تحسين أنظمة الأمان السيبراني وتبني استراتيجيات تحليل الأداء لتحديد الأهداف المالية بدقة وتحسين الأداء العام، ويجب على الشركات تطوير استراتيجيات فعالة لإدارة المخاطر الناتجة عن التحول الرقمي باستخدام تقنيات التشفير وأنظمة الكشف عن الاحتيال الرقمية.</w:t>
      </w:r>
    </w:p>
    <w:p w14:paraId="5D1CB866" w14:textId="1A4A05B4"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دراسة (</w:t>
      </w:r>
      <w:proofErr w:type="spellStart"/>
      <w:r w:rsidRPr="00912055">
        <w:rPr>
          <w:rFonts w:ascii="Sakkal Majalla" w:hAnsi="Sakkal Majalla" w:cs="Sakkal Majalla"/>
          <w:sz w:val="28"/>
          <w:szCs w:val="28"/>
        </w:rPr>
        <w:t>Alrubaidi</w:t>
      </w:r>
      <w:proofErr w:type="spellEnd"/>
      <w:r w:rsidRPr="00912055">
        <w:rPr>
          <w:rFonts w:ascii="Sakkal Majalla" w:hAnsi="Sakkal Majalla" w:cs="Sakkal Majalla"/>
          <w:sz w:val="28"/>
          <w:szCs w:val="28"/>
        </w:rPr>
        <w:t xml:space="preserve"> (2024</w:t>
      </w:r>
      <w:r w:rsidRPr="00912055">
        <w:rPr>
          <w:rFonts w:ascii="Sakkal Majalla" w:hAnsi="Sakkal Majalla" w:cs="Sakkal Majalla"/>
          <w:sz w:val="28"/>
          <w:szCs w:val="28"/>
          <w:rtl/>
        </w:rPr>
        <w:t xml:space="preserve"> هدفت إلى آثار التحول الرقمي على مشاريع إدارة المرافق في المملكة العربية السعودية، مع التركيز على التقنيات الرئيسية المستخدمة، تعتمد الدراسة منهجية بحثية مختلطة، تجمع بين البيانات الكمية المستقاة من الاستبيانات والرؤى النوعية المستقاة من مقابلات الخبراء ودراسات الحالة. ويسلط الاستبيان، الذي شمل 313 مشاركًا من قطاعات إدارة المرافق المختلفة، الضوء على الانتشار الواسع لتقنيات مثل أنظمة إدارة الصيانة المحوسبة (</w:t>
      </w:r>
      <w:r w:rsidRPr="00912055">
        <w:rPr>
          <w:rFonts w:ascii="Sakkal Majalla" w:hAnsi="Sakkal Majalla" w:cs="Sakkal Majalla"/>
          <w:sz w:val="28"/>
          <w:szCs w:val="28"/>
        </w:rPr>
        <w:t>CMMS</w:t>
      </w:r>
      <w:r w:rsidRPr="00912055">
        <w:rPr>
          <w:rFonts w:ascii="Sakkal Majalla" w:hAnsi="Sakkal Majalla" w:cs="Sakkal Majalla"/>
          <w:sz w:val="28"/>
          <w:szCs w:val="28"/>
          <w:rtl/>
        </w:rPr>
        <w:t>)، ونمذجة معلومات المباني (</w:t>
      </w:r>
      <w:r w:rsidRPr="00912055">
        <w:rPr>
          <w:rFonts w:ascii="Sakkal Majalla" w:hAnsi="Sakkal Majalla" w:cs="Sakkal Majalla"/>
          <w:sz w:val="28"/>
          <w:szCs w:val="28"/>
        </w:rPr>
        <w:t>BIM</w:t>
      </w:r>
      <w:r w:rsidRPr="00912055">
        <w:rPr>
          <w:rFonts w:ascii="Sakkal Majalla" w:hAnsi="Sakkal Majalla" w:cs="Sakkal Majalla"/>
          <w:sz w:val="28"/>
          <w:szCs w:val="28"/>
          <w:rtl/>
        </w:rPr>
        <w:t>)، وإنترنت الأشياء (</w:t>
      </w:r>
      <w:r w:rsidRPr="00912055">
        <w:rPr>
          <w:rFonts w:ascii="Sakkal Majalla" w:hAnsi="Sakkal Majalla" w:cs="Sakkal Majalla"/>
          <w:sz w:val="28"/>
          <w:szCs w:val="28"/>
        </w:rPr>
        <w:t>IoT</w:t>
      </w:r>
      <w:r w:rsidRPr="00912055">
        <w:rPr>
          <w:rFonts w:ascii="Sakkal Majalla" w:hAnsi="Sakkal Majalla" w:cs="Sakkal Majalla"/>
          <w:sz w:val="28"/>
          <w:szCs w:val="28"/>
          <w:rtl/>
        </w:rPr>
        <w:t>)، والذكاء الاصطناعي (</w:t>
      </w:r>
      <w:r w:rsidRPr="00912055">
        <w:rPr>
          <w:rFonts w:ascii="Sakkal Majalla" w:hAnsi="Sakkal Majalla" w:cs="Sakkal Majalla"/>
          <w:sz w:val="28"/>
          <w:szCs w:val="28"/>
        </w:rPr>
        <w:t>AI</w:t>
      </w:r>
      <w:r w:rsidRPr="00912055">
        <w:rPr>
          <w:rFonts w:ascii="Sakkal Majalla" w:hAnsi="Sakkal Majalla" w:cs="Sakkal Majalla"/>
          <w:sz w:val="28"/>
          <w:szCs w:val="28"/>
          <w:rtl/>
        </w:rPr>
        <w:t xml:space="preserve">)، والتطبيقات الذكية، وتشير النتائج الرئيسية إلى أن هذه التقنيات تُحسّن بشكل ملحوظ الكفاءة التشغيلية، وتُقلل التكاليف، وتُحسّن الصيانة، وتُعزز عملية اتخاذ القرارات. ومع ذلك، لا تزال هناك تحديات قائمة، مثل ارتفاع تكاليف التنفيذ، ومقاومة التغيير، ومخاوف الأمن السيبراني، ومشاكل التكامل. تشمل التوصيات الاستثمار في برامج تدريبية شاملة، وتأمين الدعم المالي، وتعزيز إجراءات الأمن السيبراني، ووضع خطط استراتيجية واضحة، ورعاية ثقافة الابتكار، والاستفادة من تحليلات البيانات، وتشجيع التعاون، والدعوة إلى سياسات حكومية داعمة. </w:t>
      </w:r>
    </w:p>
    <w:p w14:paraId="31DB1B44" w14:textId="61DA34B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دراسة (</w:t>
      </w:r>
      <w:r w:rsidRPr="00912055">
        <w:rPr>
          <w:rFonts w:ascii="Sakkal Majalla" w:hAnsi="Sakkal Majalla" w:cs="Sakkal Majalla"/>
          <w:sz w:val="28"/>
          <w:szCs w:val="28"/>
        </w:rPr>
        <w:t xml:space="preserve">Muteb &amp; </w:t>
      </w:r>
      <w:proofErr w:type="spellStart"/>
      <w:r w:rsidRPr="00912055">
        <w:rPr>
          <w:rFonts w:ascii="Sakkal Majalla" w:hAnsi="Sakkal Majalla" w:cs="Sakkal Majalla"/>
          <w:sz w:val="28"/>
          <w:szCs w:val="28"/>
        </w:rPr>
        <w:t>Shamsy</w:t>
      </w:r>
      <w:proofErr w:type="spellEnd"/>
      <w:r w:rsidRPr="00912055">
        <w:rPr>
          <w:rFonts w:ascii="Sakkal Majalla" w:hAnsi="Sakkal Majalla" w:cs="Sakkal Majalla"/>
          <w:sz w:val="28"/>
          <w:szCs w:val="28"/>
        </w:rPr>
        <w:t xml:space="preserve"> (2024</w:t>
      </w:r>
      <w:r w:rsidRPr="00912055">
        <w:rPr>
          <w:rFonts w:ascii="Sakkal Majalla" w:hAnsi="Sakkal Majalla" w:cs="Sakkal Majalla"/>
          <w:sz w:val="28"/>
          <w:szCs w:val="28"/>
          <w:rtl/>
        </w:rPr>
        <w:t xml:space="preserve"> تهدف إلى تحديد أثر استخدام تقنيات المعلومات وأدوات التحول الرقمي في دعم اتخاذ القرارات الاستراتيجية داخل الشركات الصغيرة والمتوسطة العاملة في قطاع الخدمات اللوجستية بالمملكة العربية السعودية، بالإضافة إلى تحديد مدى إسهام هذه التقنيات والأدوات في عملية صنع القرار داخل الشركات والمؤسسات. اعتمدت الدراسة على المنهج الوصفي التحليلي، واستخدمت الاستبيان كأداة رئيسية لجمع البيانات اللازمة. شمل مجتمع الدراسة 15 شركة صغيرة ومتوسطة، جميعها تعمل في قطاع الخدمات اللوجستية بمدينة الرياض. وُزِّع الاستبيان على 140 موظفًا من الشركات المشمولة بالدراسة. بعد مراجعة الاستبيانات، استُبعد 21 استبيانًا لعدم ملاءمتها للتحليل، ليصبح عدد الاستبيانات الصالحة للتحليل 119 استبيانًا، والتي خضعت للتحليل باستخدام برنامج التحليل الإحصائي (</w:t>
      </w:r>
      <w:r w:rsidRPr="00912055">
        <w:rPr>
          <w:rFonts w:ascii="Sakkal Majalla" w:hAnsi="Sakkal Majalla" w:cs="Sakkal Majalla"/>
          <w:sz w:val="28"/>
          <w:szCs w:val="28"/>
        </w:rPr>
        <w:t>SPSS</w:t>
      </w:r>
      <w:r w:rsidRPr="00912055">
        <w:rPr>
          <w:rFonts w:ascii="Sakkal Majalla" w:hAnsi="Sakkal Majalla" w:cs="Sakkal Majalla"/>
          <w:sz w:val="28"/>
          <w:szCs w:val="28"/>
          <w:rtl/>
        </w:rPr>
        <w:t xml:space="preserve">). توصلت الدراسة إلى عدد من النتائج، أهمها: وجود تأثير ذي دلالة إحصائية لاستخدام الأجهزة والبرامج، والبيانات، والشبكات، وتطوير الأداء في عملية صنع القرار لدى الشركات </w:t>
      </w:r>
      <w:r w:rsidRPr="00912055">
        <w:rPr>
          <w:rFonts w:ascii="Sakkal Majalla" w:hAnsi="Sakkal Majalla" w:cs="Sakkal Majalla"/>
          <w:sz w:val="28"/>
          <w:szCs w:val="28"/>
          <w:rtl/>
        </w:rPr>
        <w:lastRenderedPageBreak/>
        <w:t>الصغيرة والمتوسطة في المملكة العربية السعودية، وذلك عند مستوى دلالة إحصائية (</w:t>
      </w:r>
      <w:r w:rsidRPr="00912055">
        <w:rPr>
          <w:rFonts w:ascii="Cambria" w:hAnsi="Cambria" w:cs="Cambria"/>
          <w:sz w:val="28"/>
          <w:szCs w:val="28"/>
        </w:rPr>
        <w:t>α</w:t>
      </w:r>
      <w:r w:rsidRPr="00912055">
        <w:rPr>
          <w:rFonts w:ascii="Sakkal Majalla" w:hAnsi="Sakkal Majalla" w:cs="Sakkal Majalla"/>
          <w:sz w:val="28"/>
          <w:szCs w:val="28"/>
        </w:rPr>
        <w:t>≤0.05</w:t>
      </w:r>
      <w:r w:rsidRPr="00912055">
        <w:rPr>
          <w:rFonts w:ascii="Sakkal Majalla" w:hAnsi="Sakkal Majalla" w:cs="Sakkal Majalla"/>
          <w:sz w:val="28"/>
          <w:szCs w:val="28"/>
          <w:rtl/>
        </w:rPr>
        <w:t>). وقد أوصت الدراسة بعدة توصيات، أهمها: حث الشركات الصغيرة والمتوسطة في المملكة العربية السعودية على السعي لتطوير تقنيات وأدوات التحول الرقمي التي تستخدمها استجابةً للتغيرات البيئية.</w:t>
      </w:r>
    </w:p>
    <w:p w14:paraId="3DB1BCFF" w14:textId="2CDDD190"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 xml:space="preserve">دراسة </w:t>
      </w:r>
      <w:r w:rsidRPr="00912055">
        <w:rPr>
          <w:rFonts w:ascii="Sakkal Majalla" w:hAnsi="Sakkal Majalla" w:cs="Sakkal Majalla"/>
          <w:sz w:val="28"/>
          <w:szCs w:val="28"/>
        </w:rPr>
        <w:t xml:space="preserve">Al-Ayed &amp; </w:t>
      </w:r>
      <w:proofErr w:type="spellStart"/>
      <w:r w:rsidRPr="00912055">
        <w:rPr>
          <w:rFonts w:ascii="Sakkal Majalla" w:hAnsi="Sakkal Majalla" w:cs="Sakkal Majalla"/>
          <w:sz w:val="28"/>
          <w:szCs w:val="28"/>
        </w:rPr>
        <w:t>Alashjaee</w:t>
      </w:r>
      <w:proofErr w:type="spellEnd"/>
      <w:r w:rsidRPr="00912055">
        <w:rPr>
          <w:rFonts w:ascii="Sakkal Majalla" w:hAnsi="Sakkal Majalla" w:cs="Sakkal Majalla"/>
          <w:sz w:val="28"/>
          <w:szCs w:val="28"/>
          <w:rtl/>
        </w:rPr>
        <w:t xml:space="preserve"> (2023) هدفت إلى تأثير التحول الرقمي على الأداء التنظيمي من خلال دور وسيط للابتكار الرقمي. أُجري استطلاع رأي على موظفين يعملون في شركات الاتصالات السعودية (</w:t>
      </w:r>
      <w:r w:rsidRPr="00912055">
        <w:rPr>
          <w:rFonts w:ascii="Sakkal Majalla" w:hAnsi="Sakkal Majalla" w:cs="Sakkal Majalla"/>
          <w:sz w:val="28"/>
          <w:szCs w:val="28"/>
        </w:rPr>
        <w:t>STC</w:t>
      </w:r>
      <w:r w:rsidRPr="00912055">
        <w:rPr>
          <w:rFonts w:ascii="Sakkal Majalla" w:hAnsi="Sakkal Majalla" w:cs="Sakkal Majalla"/>
          <w:sz w:val="28"/>
          <w:szCs w:val="28"/>
          <w:rtl/>
        </w:rPr>
        <w:t>، زين، وموبايلي)، باستخدام طريقة المربعات الصغرى الجزئية القائمة على المكونات لتحليل 170 استبيانًا مكتملًا. تشير النتائج إلى وجود علاقة بين التحول الرقمي والأداء التنظيمي، وساطة الابتكار الرقمي. كما لوحظ أن المنظورين الاجتماعي والتكنولوجي للتحول الرقمي لهما تأثير كبير على الابتكار الرقمي. أخيرًا، تشجع النتائج الشركات الكبرى على اغتنام فرصة تبني التحول الرقمي والابتكار الرقمي لتعزيز أدائها من جميع المنظورات التنظيمية.</w:t>
      </w:r>
    </w:p>
    <w:p w14:paraId="66AC4C70" w14:textId="7FF9F1DA"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 xml:space="preserve">دراسة </w:t>
      </w:r>
      <w:r w:rsidRPr="00912055">
        <w:rPr>
          <w:rFonts w:ascii="Sakkal Majalla" w:hAnsi="Sakkal Majalla" w:cs="Sakkal Majalla"/>
          <w:sz w:val="28"/>
          <w:szCs w:val="28"/>
        </w:rPr>
        <w:t>Gertzen &amp; Steyn</w:t>
      </w:r>
      <w:r w:rsidRPr="00912055">
        <w:rPr>
          <w:rFonts w:ascii="Sakkal Majalla" w:hAnsi="Sakkal Majalla" w:cs="Sakkal Majalla"/>
          <w:sz w:val="28"/>
          <w:szCs w:val="28"/>
          <w:rtl/>
        </w:rPr>
        <w:t xml:space="preserve"> (2022) تهدف إلى تحديد الأهداف والفوائد الرئيسية لمشاريع التحوّل الرقمي، بالإضافة إلى معايير اختيارها في الشركات الجنوب أفريقية. كما تستكشف الدراسة أكثر التقنيات تأثيرًا في دفع عجلة تنفيذ هذه المشاريع. أُجريت مقابلات شبه منظمة مع 11 قائدًا من شركات جنوب أفريقية متفاوتة الأحجام، ولكنها جميعًا تعمل في أسواق محلية مهمة. استُخدم تحليل المحتوى باستخدام برنامج </w:t>
      </w:r>
      <w:r w:rsidRPr="00912055">
        <w:rPr>
          <w:rFonts w:ascii="Sakkal Majalla" w:hAnsi="Sakkal Majalla" w:cs="Sakkal Majalla"/>
          <w:sz w:val="28"/>
          <w:szCs w:val="28"/>
        </w:rPr>
        <w:t>CAQDAS</w:t>
      </w:r>
      <w:r w:rsidRPr="00912055">
        <w:rPr>
          <w:rFonts w:ascii="Sakkal Majalla" w:hAnsi="Sakkal Majalla" w:cs="Sakkal Majalla"/>
          <w:sz w:val="28"/>
          <w:szCs w:val="28"/>
          <w:rtl/>
        </w:rPr>
        <w:t xml:space="preserve"> لتحليل البيانات الأولية، وذلك باستخدام أساليب الترميز الاستقرائي والاستنتاجي. من نتائج </w:t>
      </w:r>
      <w:proofErr w:type="gramStart"/>
      <w:r w:rsidRPr="00912055">
        <w:rPr>
          <w:rFonts w:ascii="Sakkal Majalla" w:hAnsi="Sakkal Majalla" w:cs="Sakkal Majalla"/>
          <w:sz w:val="28"/>
          <w:szCs w:val="28"/>
          <w:rtl/>
        </w:rPr>
        <w:t>الدراسة:  تستخدم</w:t>
      </w:r>
      <w:proofErr w:type="gramEnd"/>
      <w:r w:rsidRPr="00912055">
        <w:rPr>
          <w:rFonts w:ascii="Sakkal Majalla" w:hAnsi="Sakkal Majalla" w:cs="Sakkal Majalla"/>
          <w:sz w:val="28"/>
          <w:szCs w:val="28"/>
          <w:rtl/>
        </w:rPr>
        <w:t xml:space="preserve"> الشركات في جنوب أفريقيا مزيجًا من معايير اختيار المشاريع المالية وغير المالية ضمن أربعة أهداف رئيسية وفئات فوائد: تجربة العملاء، والكفاءة التشغيلية، وثقافة العمل، والتقييم التقليدي للمشاريع. كما تقترح هذه الدراسة عدة توصيات عملية رئيسية للشركات التي تطمح إلى تنفيذ مشاريعها الخاصة في مجال التحول الرقمي.</w:t>
      </w:r>
    </w:p>
    <w:p w14:paraId="7AFD61AA" w14:textId="52BE4B32"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sz w:val="28"/>
          <w:szCs w:val="28"/>
          <w:rtl/>
        </w:rPr>
        <w:t>دراسة عيد (2021</w:t>
      </w:r>
      <w:proofErr w:type="gramStart"/>
      <w:r w:rsidRPr="00912055">
        <w:rPr>
          <w:rFonts w:ascii="Sakkal Majalla" w:hAnsi="Sakkal Majalla" w:cs="Sakkal Majalla"/>
          <w:sz w:val="28"/>
          <w:szCs w:val="28"/>
          <w:rtl/>
        </w:rPr>
        <w:t>)  هدفت</w:t>
      </w:r>
      <w:proofErr w:type="gramEnd"/>
      <w:r w:rsidRPr="00912055">
        <w:rPr>
          <w:rFonts w:ascii="Sakkal Majalla" w:hAnsi="Sakkal Majalla" w:cs="Sakkal Majalla"/>
          <w:sz w:val="28"/>
          <w:szCs w:val="28"/>
          <w:rtl/>
        </w:rPr>
        <w:t xml:space="preserve"> هذه الدراسة إلى التعرف على دور التحول </w:t>
      </w:r>
      <w:proofErr w:type="spellStart"/>
      <w:proofErr w:type="gramStart"/>
      <w:r w:rsidRPr="00912055">
        <w:rPr>
          <w:rFonts w:ascii="Sakkal Majalla" w:hAnsi="Sakkal Majalla" w:cs="Sakkal Majalla"/>
          <w:sz w:val="28"/>
          <w:szCs w:val="28"/>
          <w:rtl/>
        </w:rPr>
        <w:t>الرقمى</w:t>
      </w:r>
      <w:proofErr w:type="spellEnd"/>
      <w:r w:rsidRPr="00912055">
        <w:rPr>
          <w:rFonts w:ascii="Sakkal Majalla" w:hAnsi="Sakkal Majalla" w:cs="Sakkal Majalla"/>
          <w:sz w:val="28"/>
          <w:szCs w:val="28"/>
          <w:rtl/>
        </w:rPr>
        <w:t xml:space="preserve">  في</w:t>
      </w:r>
      <w:proofErr w:type="gramEnd"/>
      <w:r w:rsidRPr="00912055">
        <w:rPr>
          <w:rFonts w:ascii="Sakkal Majalla" w:hAnsi="Sakkal Majalla" w:cs="Sakkal Majalla"/>
          <w:sz w:val="28"/>
          <w:szCs w:val="28"/>
          <w:rtl/>
        </w:rPr>
        <w:t xml:space="preserve"> تحسين كفاءة عملية اتخاذ القرارات في المشروعات </w:t>
      </w:r>
      <w:proofErr w:type="gramStart"/>
      <w:r w:rsidRPr="00912055">
        <w:rPr>
          <w:rFonts w:ascii="Sakkal Majalla" w:hAnsi="Sakkal Majalla" w:cs="Sakkal Majalla"/>
          <w:sz w:val="28"/>
          <w:szCs w:val="28"/>
          <w:rtl/>
        </w:rPr>
        <w:t>الصغيرة  في</w:t>
      </w:r>
      <w:proofErr w:type="gramEnd"/>
      <w:r w:rsidRPr="00912055">
        <w:rPr>
          <w:rFonts w:ascii="Sakkal Majalla" w:hAnsi="Sakkal Majalla" w:cs="Sakkal Majalla"/>
          <w:sz w:val="28"/>
          <w:szCs w:val="28"/>
          <w:rtl/>
        </w:rPr>
        <w:t xml:space="preserve"> مصر، من خلال عمليات التخطيط والرقابة وتحديد البدائل والمفاضلة بين البدائل واختيار البديل الأفضل، اعتمدت الدراسة المنهج الوصفي التحليلي للوصول إلى أهدافها، ولتحقيق هدف الدراسة تم تصميم استمارة استقصاء وزعت على عينة الدراسة البالغة 220مفردة من العاملين بالقطاع </w:t>
      </w:r>
      <w:proofErr w:type="spellStart"/>
      <w:r w:rsidRPr="00912055">
        <w:rPr>
          <w:rFonts w:ascii="Sakkal Majalla" w:hAnsi="Sakkal Majalla" w:cs="Sakkal Majalla"/>
          <w:sz w:val="28"/>
          <w:szCs w:val="28"/>
          <w:rtl/>
        </w:rPr>
        <w:t>المركزى</w:t>
      </w:r>
      <w:proofErr w:type="spellEnd"/>
      <w:r w:rsidRPr="00912055">
        <w:rPr>
          <w:rFonts w:ascii="Sakkal Majalla" w:hAnsi="Sakkal Majalla" w:cs="Sakkal Majalla"/>
          <w:sz w:val="28"/>
          <w:szCs w:val="28"/>
          <w:rtl/>
        </w:rPr>
        <w:t xml:space="preserve"> لتنمية المشروعات الصغيرة بجهاز تنمية المشروعات الصغيرة والمتوسطة ومتناهية الصغر. وحللت بواسطة البرنامج الإحصائي</w:t>
      </w:r>
      <w:r w:rsidRPr="00912055">
        <w:rPr>
          <w:rFonts w:ascii="Sakkal Majalla" w:hAnsi="Sakkal Majalla" w:cs="Sakkal Majalla"/>
          <w:sz w:val="28"/>
          <w:szCs w:val="28"/>
        </w:rPr>
        <w:t>SPSS</w:t>
      </w:r>
      <w:r w:rsidRPr="00912055">
        <w:rPr>
          <w:rFonts w:ascii="Sakkal Majalla" w:hAnsi="Sakkal Majalla" w:cs="Sakkal Majalla"/>
          <w:sz w:val="28"/>
          <w:szCs w:val="28"/>
          <w:rtl/>
        </w:rPr>
        <w:t xml:space="preserve"> ومن أهم نتائج الدراسة وجود علاقة ذات دلالة إحصائية </w:t>
      </w:r>
      <w:proofErr w:type="gramStart"/>
      <w:r w:rsidRPr="00912055">
        <w:rPr>
          <w:rFonts w:ascii="Sakkal Majalla" w:hAnsi="Sakkal Majalla" w:cs="Sakkal Majalla"/>
          <w:sz w:val="28"/>
          <w:szCs w:val="28"/>
          <w:rtl/>
        </w:rPr>
        <w:t>بين  التحول</w:t>
      </w:r>
      <w:proofErr w:type="gramEnd"/>
      <w:r w:rsidRPr="00912055">
        <w:rPr>
          <w:rFonts w:ascii="Sakkal Majalla" w:hAnsi="Sakkal Majalla" w:cs="Sakkal Majalla"/>
          <w:sz w:val="28"/>
          <w:szCs w:val="28"/>
          <w:rtl/>
        </w:rPr>
        <w:t xml:space="preserve"> </w:t>
      </w:r>
      <w:proofErr w:type="gramStart"/>
      <w:r w:rsidRPr="00912055">
        <w:rPr>
          <w:rFonts w:ascii="Sakkal Majalla" w:hAnsi="Sakkal Majalla" w:cs="Sakkal Majalla"/>
          <w:sz w:val="28"/>
          <w:szCs w:val="28"/>
          <w:rtl/>
        </w:rPr>
        <w:t>الرقمي  وكفاءة</w:t>
      </w:r>
      <w:proofErr w:type="gramEnd"/>
      <w:r w:rsidRPr="00912055">
        <w:rPr>
          <w:rFonts w:ascii="Sakkal Majalla" w:hAnsi="Sakkal Majalla" w:cs="Sakkal Majalla"/>
          <w:sz w:val="28"/>
          <w:szCs w:val="28"/>
          <w:rtl/>
        </w:rPr>
        <w:t xml:space="preserve"> اتخاذ القرارات سواءً خلال التخطيط، </w:t>
      </w:r>
      <w:r w:rsidRPr="00912055">
        <w:rPr>
          <w:rFonts w:ascii="Sakkal Majalla" w:hAnsi="Sakkal Majalla" w:cs="Sakkal Majalla"/>
          <w:sz w:val="28"/>
          <w:szCs w:val="28"/>
          <w:rtl/>
        </w:rPr>
        <w:lastRenderedPageBreak/>
        <w:t xml:space="preserve">أو الرقابة، أو عند تحديد البدائل، أو عند المفاضلة بينها واختيار البديل الأفضل وأوصت الدراسة </w:t>
      </w:r>
      <w:proofErr w:type="spellStart"/>
      <w:r w:rsidRPr="00912055">
        <w:rPr>
          <w:rFonts w:ascii="Sakkal Majalla" w:hAnsi="Sakkal Majalla" w:cs="Sakkal Majalla" w:hint="cs"/>
          <w:sz w:val="28"/>
          <w:szCs w:val="28"/>
          <w:rtl/>
        </w:rPr>
        <w:t>ﺑﺄ</w:t>
      </w:r>
      <w:r w:rsidRPr="00912055">
        <w:rPr>
          <w:rFonts w:ascii="Sakkal Majalla" w:hAnsi="Sakkal Majalla" w:cs="Sakkal Majalla" w:hint="eastAsia"/>
          <w:sz w:val="28"/>
          <w:szCs w:val="28"/>
          <w:rtl/>
        </w:rPr>
        <w:t>همية</w:t>
      </w:r>
      <w:proofErr w:type="spellEnd"/>
      <w:r w:rsidRPr="00912055">
        <w:rPr>
          <w:rFonts w:ascii="Sakkal Majalla" w:hAnsi="Sakkal Majalla" w:cs="Sakkal Majalla"/>
          <w:sz w:val="28"/>
          <w:szCs w:val="28"/>
          <w:rtl/>
        </w:rPr>
        <w:t xml:space="preserve"> تعديل التشريعات المتعلقة بالمشروعات الصغ</w:t>
      </w:r>
      <w:r w:rsidRPr="00912055">
        <w:rPr>
          <w:rFonts w:ascii="Sakkal Majalla" w:hAnsi="Sakkal Majalla" w:cs="Sakkal Majalla" w:hint="eastAsia"/>
          <w:sz w:val="28"/>
          <w:szCs w:val="28"/>
          <w:rtl/>
        </w:rPr>
        <w:t>يرة،</w:t>
      </w:r>
      <w:r w:rsidRPr="00912055">
        <w:rPr>
          <w:rFonts w:ascii="Sakkal Majalla" w:hAnsi="Sakkal Majalla" w:cs="Sakkal Majalla"/>
          <w:sz w:val="28"/>
          <w:szCs w:val="28"/>
          <w:rtl/>
        </w:rPr>
        <w:t xml:space="preserve"> ومنحهم إعفاءات ضريبية خاصة، وأهمية توعية ملاك </w:t>
      </w:r>
      <w:proofErr w:type="spellStart"/>
      <w:r w:rsidRPr="00912055">
        <w:rPr>
          <w:rFonts w:ascii="Sakkal Majalla" w:hAnsi="Sakkal Majalla" w:cs="Sakkal Majalla"/>
          <w:sz w:val="28"/>
          <w:szCs w:val="28"/>
          <w:rtl/>
        </w:rPr>
        <w:t>ومديرى</w:t>
      </w:r>
      <w:proofErr w:type="spellEnd"/>
      <w:r w:rsidRPr="00912055">
        <w:rPr>
          <w:rFonts w:ascii="Sakkal Majalla" w:hAnsi="Sakkal Majalla" w:cs="Sakkal Majalla"/>
          <w:sz w:val="28"/>
          <w:szCs w:val="28"/>
          <w:rtl/>
        </w:rPr>
        <w:t xml:space="preserve"> تلك المشروعات وتدريبهم على استخدام التحول الرقمي في اتخاذ القرارات.</w:t>
      </w:r>
    </w:p>
    <w:p w14:paraId="6598B60F"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hint="eastAsia"/>
          <w:b/>
          <w:bCs/>
          <w:sz w:val="28"/>
          <w:szCs w:val="28"/>
          <w:rtl/>
        </w:rPr>
        <w:t>تُحلل</w:t>
      </w:r>
      <w:r w:rsidRPr="00912055">
        <w:rPr>
          <w:rFonts w:ascii="Sakkal Majalla" w:hAnsi="Sakkal Majalla" w:cs="Sakkal Majalla"/>
          <w:b/>
          <w:bCs/>
          <w:sz w:val="28"/>
          <w:szCs w:val="28"/>
          <w:rtl/>
        </w:rPr>
        <w:t xml:space="preserve"> الدراسات السابقة:</w:t>
      </w:r>
    </w:p>
    <w:p w14:paraId="2E8D4EAB"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hint="eastAsia"/>
          <w:b/>
          <w:bCs/>
          <w:sz w:val="28"/>
          <w:szCs w:val="28"/>
          <w:rtl/>
        </w:rPr>
        <w:t>أولًا</w:t>
      </w:r>
      <w:r w:rsidRPr="00912055">
        <w:rPr>
          <w:rFonts w:ascii="Sakkal Majalla" w:hAnsi="Sakkal Majalla" w:cs="Sakkal Majalla"/>
          <w:b/>
          <w:bCs/>
          <w:sz w:val="28"/>
          <w:szCs w:val="28"/>
          <w:rtl/>
        </w:rPr>
        <w:t>: مدى توافق أو تضارب نتائج الدراسات</w:t>
      </w:r>
    </w:p>
    <w:p w14:paraId="7E0FBB34"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يتضح</w:t>
      </w:r>
      <w:r w:rsidRPr="00912055">
        <w:rPr>
          <w:rFonts w:ascii="Sakkal Majalla" w:hAnsi="Sakkal Majalla" w:cs="Sakkal Majalla"/>
          <w:sz w:val="28"/>
          <w:szCs w:val="28"/>
          <w:rtl/>
        </w:rPr>
        <w:t xml:space="preserve"> من خلال استعراض الدراسات السابقة وجود اتفاق عام بينها حول الأثر الإيجابي للتحول الرقمي، حيث أكدت معظم الدراسات مثل دراسة محمد وآخرون (2025)، </w:t>
      </w:r>
      <w:proofErr w:type="spellStart"/>
      <w:r w:rsidRPr="00912055">
        <w:rPr>
          <w:rFonts w:ascii="Sakkal Majalla" w:hAnsi="Sakkal Majalla" w:cs="Sakkal Majalla"/>
          <w:sz w:val="28"/>
          <w:szCs w:val="28"/>
          <w:rtl/>
        </w:rPr>
        <w:t>وباشميل</w:t>
      </w:r>
      <w:proofErr w:type="spellEnd"/>
      <w:r w:rsidRPr="00912055">
        <w:rPr>
          <w:rFonts w:ascii="Sakkal Majalla" w:hAnsi="Sakkal Majalla" w:cs="Sakkal Majalla"/>
          <w:sz w:val="28"/>
          <w:szCs w:val="28"/>
          <w:rtl/>
        </w:rPr>
        <w:t xml:space="preserve"> وآخرون (2024)، </w:t>
      </w:r>
      <w:proofErr w:type="spellStart"/>
      <w:r w:rsidRPr="00912055">
        <w:rPr>
          <w:rFonts w:ascii="Sakkal Majalla" w:hAnsi="Sakkal Majalla" w:cs="Sakkal Majalla"/>
          <w:sz w:val="28"/>
          <w:szCs w:val="28"/>
          <w:rtl/>
        </w:rPr>
        <w:t>والرتيق</w:t>
      </w:r>
      <w:proofErr w:type="spellEnd"/>
      <w:r w:rsidRPr="00912055">
        <w:rPr>
          <w:rFonts w:ascii="Sakkal Majalla" w:hAnsi="Sakkal Majalla" w:cs="Sakkal Majalla"/>
          <w:sz w:val="28"/>
          <w:szCs w:val="28"/>
          <w:rtl/>
        </w:rPr>
        <w:t xml:space="preserve"> (2024)، و</w:t>
      </w:r>
      <w:r w:rsidRPr="00912055">
        <w:rPr>
          <w:rFonts w:ascii="Sakkal Majalla" w:hAnsi="Sakkal Majalla" w:cs="Sakkal Majalla"/>
          <w:sz w:val="28"/>
          <w:szCs w:val="28"/>
        </w:rPr>
        <w:t xml:space="preserve">Muteb &amp; </w:t>
      </w:r>
      <w:proofErr w:type="spellStart"/>
      <w:r w:rsidRPr="00912055">
        <w:rPr>
          <w:rFonts w:ascii="Sakkal Majalla" w:hAnsi="Sakkal Majalla" w:cs="Sakkal Majalla"/>
          <w:sz w:val="28"/>
          <w:szCs w:val="28"/>
        </w:rPr>
        <w:t>Shamsy</w:t>
      </w:r>
      <w:proofErr w:type="spellEnd"/>
      <w:r w:rsidRPr="00912055">
        <w:rPr>
          <w:rFonts w:ascii="Sakkal Majalla" w:hAnsi="Sakkal Majalla" w:cs="Sakkal Majalla"/>
          <w:sz w:val="28"/>
          <w:szCs w:val="28"/>
          <w:rtl/>
        </w:rPr>
        <w:t xml:space="preserve"> (2024)، و</w:t>
      </w:r>
      <w:r w:rsidRPr="00912055">
        <w:rPr>
          <w:rFonts w:ascii="Sakkal Majalla" w:hAnsi="Sakkal Majalla" w:cs="Sakkal Majalla"/>
          <w:sz w:val="28"/>
          <w:szCs w:val="28"/>
        </w:rPr>
        <w:t xml:space="preserve">Al-Ayed &amp; </w:t>
      </w:r>
      <w:proofErr w:type="spellStart"/>
      <w:r w:rsidRPr="00912055">
        <w:rPr>
          <w:rFonts w:ascii="Sakkal Majalla" w:hAnsi="Sakkal Majalla" w:cs="Sakkal Majalla"/>
          <w:sz w:val="28"/>
          <w:szCs w:val="28"/>
        </w:rPr>
        <w:t>Alashjaee</w:t>
      </w:r>
      <w:proofErr w:type="spellEnd"/>
      <w:r w:rsidRPr="00912055">
        <w:rPr>
          <w:rFonts w:ascii="Sakkal Majalla" w:hAnsi="Sakkal Majalla" w:cs="Sakkal Majalla"/>
          <w:sz w:val="28"/>
          <w:szCs w:val="28"/>
          <w:rtl/>
        </w:rPr>
        <w:t xml:space="preserve"> (2023)، وعيد (2021) على وج</w:t>
      </w:r>
      <w:r w:rsidRPr="00912055">
        <w:rPr>
          <w:rFonts w:ascii="Sakkal Majalla" w:hAnsi="Sakkal Majalla" w:cs="Sakkal Majalla" w:hint="eastAsia"/>
          <w:sz w:val="28"/>
          <w:szCs w:val="28"/>
          <w:rtl/>
        </w:rPr>
        <w:t>ود</w:t>
      </w:r>
      <w:r w:rsidRPr="00912055">
        <w:rPr>
          <w:rFonts w:ascii="Sakkal Majalla" w:hAnsi="Sakkal Majalla" w:cs="Sakkal Majalla"/>
          <w:sz w:val="28"/>
          <w:szCs w:val="28"/>
          <w:rtl/>
        </w:rPr>
        <w:t xml:space="preserve"> علاقة إيجابية ذات دلالة إحصائية بين التحول الرقمي ومجالات متعددة</w:t>
      </w:r>
    </w:p>
    <w:p w14:paraId="3C8DA5DD"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كما</w:t>
      </w:r>
      <w:r w:rsidRPr="00912055">
        <w:rPr>
          <w:rFonts w:ascii="Sakkal Majalla" w:hAnsi="Sakkal Majalla" w:cs="Sakkal Majalla"/>
          <w:sz w:val="28"/>
          <w:szCs w:val="28"/>
          <w:rtl/>
        </w:rPr>
        <w:t xml:space="preserve"> أظهرت دراسة (</w:t>
      </w:r>
      <w:proofErr w:type="spellStart"/>
      <w:r w:rsidRPr="00912055">
        <w:rPr>
          <w:rFonts w:ascii="Sakkal Majalla" w:hAnsi="Sakkal Majalla" w:cs="Sakkal Majalla"/>
          <w:sz w:val="28"/>
          <w:szCs w:val="28"/>
        </w:rPr>
        <w:t>Alrubaidi</w:t>
      </w:r>
      <w:proofErr w:type="spellEnd"/>
      <w:r w:rsidRPr="00912055">
        <w:rPr>
          <w:rFonts w:ascii="Sakkal Majalla" w:hAnsi="Sakkal Majalla" w:cs="Sakkal Majalla"/>
          <w:sz w:val="28"/>
          <w:szCs w:val="28"/>
        </w:rPr>
        <w:t>, 2024</w:t>
      </w:r>
      <w:r w:rsidRPr="00912055">
        <w:rPr>
          <w:rFonts w:ascii="Sakkal Majalla" w:hAnsi="Sakkal Majalla" w:cs="Sakkal Majalla"/>
          <w:sz w:val="28"/>
          <w:szCs w:val="28"/>
          <w:rtl/>
        </w:rPr>
        <w:t>) و(</w:t>
      </w:r>
      <w:r w:rsidRPr="00912055">
        <w:rPr>
          <w:rFonts w:ascii="Sakkal Majalla" w:hAnsi="Sakkal Majalla" w:cs="Sakkal Majalla"/>
          <w:sz w:val="28"/>
          <w:szCs w:val="28"/>
        </w:rPr>
        <w:t>Gertzen &amp; Steyn, 2022</w:t>
      </w:r>
      <w:r w:rsidRPr="00912055">
        <w:rPr>
          <w:rFonts w:ascii="Sakkal Majalla" w:hAnsi="Sakkal Majalla" w:cs="Sakkal Majalla"/>
          <w:sz w:val="28"/>
          <w:szCs w:val="28"/>
          <w:rtl/>
        </w:rPr>
        <w:t xml:space="preserve">) أن التحول الرقمي يسهم في تحسين الكفاءة التشغيلية وتقليل التكاليف وتعزيز الابتكار. لا توجد </w:t>
      </w:r>
      <w:proofErr w:type="spellStart"/>
      <w:r w:rsidRPr="00912055">
        <w:rPr>
          <w:rFonts w:ascii="Sakkal Majalla" w:hAnsi="Sakkal Majalla" w:cs="Sakkal Majalla"/>
          <w:sz w:val="28"/>
          <w:szCs w:val="28"/>
          <w:rtl/>
        </w:rPr>
        <w:t>تعارضات</w:t>
      </w:r>
      <w:proofErr w:type="spellEnd"/>
      <w:r w:rsidRPr="00912055">
        <w:rPr>
          <w:rFonts w:ascii="Sakkal Majalla" w:hAnsi="Sakkal Majalla" w:cs="Sakkal Majalla"/>
          <w:sz w:val="28"/>
          <w:szCs w:val="28"/>
          <w:rtl/>
        </w:rPr>
        <w:t xml:space="preserve"> جوهرية بين نتائج الدراسات، بل هناك توافق كبير يؤكد أهمية التحول الرقمي كعامل حاسم في تحسين الأداء و</w:t>
      </w:r>
      <w:r w:rsidRPr="00912055">
        <w:rPr>
          <w:rFonts w:ascii="Sakkal Majalla" w:hAnsi="Sakkal Majalla" w:cs="Sakkal Majalla" w:hint="eastAsia"/>
          <w:sz w:val="28"/>
          <w:szCs w:val="28"/>
          <w:rtl/>
        </w:rPr>
        <w:t>نجاح</w:t>
      </w:r>
      <w:r w:rsidRPr="00912055">
        <w:rPr>
          <w:rFonts w:ascii="Sakkal Majalla" w:hAnsi="Sakkal Majalla" w:cs="Sakkal Majalla"/>
          <w:sz w:val="28"/>
          <w:szCs w:val="28"/>
          <w:rtl/>
        </w:rPr>
        <w:t xml:space="preserve"> المشاريع.</w:t>
      </w:r>
    </w:p>
    <w:p w14:paraId="2120DF63"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hint="eastAsia"/>
          <w:b/>
          <w:bCs/>
          <w:sz w:val="28"/>
          <w:szCs w:val="28"/>
          <w:rtl/>
        </w:rPr>
        <w:t>ثانيا</w:t>
      </w:r>
      <w:r w:rsidRPr="00912055">
        <w:rPr>
          <w:rFonts w:ascii="Sakkal Majalla" w:hAnsi="Sakkal Majalla" w:cs="Sakkal Majalla"/>
          <w:b/>
          <w:bCs/>
          <w:sz w:val="28"/>
          <w:szCs w:val="28"/>
          <w:rtl/>
        </w:rPr>
        <w:t>: أوجه الشبه والاختلاف بين الدراسات السابقة</w:t>
      </w:r>
    </w:p>
    <w:p w14:paraId="0526931D"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يتضح</w:t>
      </w:r>
      <w:r w:rsidRPr="00912055">
        <w:rPr>
          <w:rFonts w:ascii="Sakkal Majalla" w:hAnsi="Sakkal Majalla" w:cs="Sakkal Majalla"/>
          <w:sz w:val="28"/>
          <w:szCs w:val="28"/>
          <w:rtl/>
        </w:rPr>
        <w:t xml:space="preserve"> من خلال تحليل الدراسات السابقة وجود قدر كبير من أوجه التشابه بينها، حيث اعتمدت معظم الدراسات على المنهج الوصفي التحليلي كمنهج رئيسي لفحص العلاقة بين التحول الرقمي ومختلف المتغيرات التنظيمية، كما استخدمت غالبية الدراسات الاستبيان كأداة أساسية لجمع البي</w:t>
      </w:r>
      <w:r w:rsidRPr="00912055">
        <w:rPr>
          <w:rFonts w:ascii="Sakkal Majalla" w:hAnsi="Sakkal Majalla" w:cs="Sakkal Majalla" w:hint="eastAsia"/>
          <w:sz w:val="28"/>
          <w:szCs w:val="28"/>
          <w:rtl/>
        </w:rPr>
        <w:t>انات</w:t>
      </w:r>
      <w:r w:rsidRPr="00912055">
        <w:rPr>
          <w:rFonts w:ascii="Sakkal Majalla" w:hAnsi="Sakkal Majalla" w:cs="Sakkal Majalla"/>
          <w:sz w:val="28"/>
          <w:szCs w:val="28"/>
          <w:rtl/>
        </w:rPr>
        <w:t xml:space="preserve"> من العاملين في المؤسسات بمستوياتهم الإدارية المختلفة. كذلك، تشابهت هذه الدراسات في تأكيدها على الأثر الإيجابي للتحول الرقمي في تحسين الأداء المؤسسي، سواء من خلال تعزيز كفاءة إدارة المشاريع، أو تحسين جودة التقارير المالية، أو دعم عملية اتخاذ القرار، أو رفع مستوى الأداء التنظيمي بشكل عام.</w:t>
      </w:r>
    </w:p>
    <w:p w14:paraId="33E67137"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وعلى</w:t>
      </w:r>
      <w:r w:rsidRPr="00912055">
        <w:rPr>
          <w:rFonts w:ascii="Sakkal Majalla" w:hAnsi="Sakkal Majalla" w:cs="Sakkal Majalla"/>
          <w:sz w:val="28"/>
          <w:szCs w:val="28"/>
          <w:rtl/>
        </w:rPr>
        <w:t xml:space="preserve"> الرغم من هذا التشابه، إلا أن هناك مجموعة من أوجه الاختلاف بين الدراسات السابقة، حيث تباينت من حيث مجتمعات الدراسة، إذ ركزت بعض الدراسات على الشركات الصغيرة والمتوسطة كما في دراسة محمد وآخرون (2025) و</w:t>
      </w:r>
      <w:r w:rsidRPr="00912055">
        <w:rPr>
          <w:rFonts w:ascii="Sakkal Majalla" w:hAnsi="Sakkal Majalla" w:cs="Sakkal Majalla"/>
          <w:sz w:val="28"/>
          <w:szCs w:val="28"/>
        </w:rPr>
        <w:t xml:space="preserve">Muteb &amp; </w:t>
      </w:r>
      <w:proofErr w:type="spellStart"/>
      <w:r w:rsidRPr="00912055">
        <w:rPr>
          <w:rFonts w:ascii="Sakkal Majalla" w:hAnsi="Sakkal Majalla" w:cs="Sakkal Majalla"/>
          <w:sz w:val="28"/>
          <w:szCs w:val="28"/>
        </w:rPr>
        <w:t>Shamsy</w:t>
      </w:r>
      <w:proofErr w:type="spellEnd"/>
      <w:r w:rsidRPr="00912055">
        <w:rPr>
          <w:rFonts w:ascii="Sakkal Majalla" w:hAnsi="Sakkal Majalla" w:cs="Sakkal Majalla"/>
          <w:sz w:val="28"/>
          <w:szCs w:val="28"/>
          <w:rtl/>
        </w:rPr>
        <w:t xml:space="preserve"> (2024)، بينما تناولت دراسات أخرى شركا</w:t>
      </w:r>
      <w:r w:rsidRPr="00912055">
        <w:rPr>
          <w:rFonts w:ascii="Sakkal Majalla" w:hAnsi="Sakkal Majalla" w:cs="Sakkal Majalla" w:hint="eastAsia"/>
          <w:sz w:val="28"/>
          <w:szCs w:val="28"/>
          <w:rtl/>
        </w:rPr>
        <w:t>ت</w:t>
      </w:r>
      <w:r w:rsidRPr="00912055">
        <w:rPr>
          <w:rFonts w:ascii="Sakkal Majalla" w:hAnsi="Sakkal Majalla" w:cs="Sakkal Majalla"/>
          <w:sz w:val="28"/>
          <w:szCs w:val="28"/>
          <w:rtl/>
        </w:rPr>
        <w:t xml:space="preserve"> كبرى أو قطاعات محددة مثل شركات الاتصالات أو </w:t>
      </w:r>
      <w:r w:rsidRPr="00912055">
        <w:rPr>
          <w:rFonts w:ascii="Sakkal Majalla" w:hAnsi="Sakkal Majalla" w:cs="Sakkal Majalla"/>
          <w:sz w:val="28"/>
          <w:szCs w:val="28"/>
          <w:rtl/>
        </w:rPr>
        <w:lastRenderedPageBreak/>
        <w:t>الشركات المالية. كما اختلفت الدراسات من حيث البيئة التطبيقية، حيث أُجريت بعض الدراسات في المملكة العربية السعودية، وأخرى في مصر أو في بيئات دولية مثل جنوب أفريقيا، وهو ما قد يؤثر على طبيعة النتائج.</w:t>
      </w:r>
    </w:p>
    <w:p w14:paraId="2A920EDE"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كذلك،</w:t>
      </w:r>
      <w:r w:rsidRPr="00912055">
        <w:rPr>
          <w:rFonts w:ascii="Sakkal Majalla" w:hAnsi="Sakkal Majalla" w:cs="Sakkal Majalla"/>
          <w:sz w:val="28"/>
          <w:szCs w:val="28"/>
          <w:rtl/>
        </w:rPr>
        <w:t xml:space="preserve"> برزت اختلافات في المنهجيات المستخدمة، حيث لم تقتصر جميع الدراسات على المنهج الوصفي التحليلي، بل اعتمدت بعض الدراسات على المنهج المختلط الذي يجمع بين الأساليب الكمية والنوعية، كما في دراسة (</w:t>
      </w:r>
      <w:proofErr w:type="spellStart"/>
      <w:r w:rsidRPr="00912055">
        <w:rPr>
          <w:rFonts w:ascii="Sakkal Majalla" w:hAnsi="Sakkal Majalla" w:cs="Sakkal Majalla"/>
          <w:sz w:val="28"/>
          <w:szCs w:val="28"/>
        </w:rPr>
        <w:t>Alrubaidi</w:t>
      </w:r>
      <w:proofErr w:type="spellEnd"/>
      <w:r w:rsidRPr="00912055">
        <w:rPr>
          <w:rFonts w:ascii="Sakkal Majalla" w:hAnsi="Sakkal Majalla" w:cs="Sakkal Majalla"/>
          <w:sz w:val="28"/>
          <w:szCs w:val="28"/>
        </w:rPr>
        <w:t>, 2024</w:t>
      </w:r>
      <w:r w:rsidRPr="00912055">
        <w:rPr>
          <w:rFonts w:ascii="Sakkal Majalla" w:hAnsi="Sakkal Majalla" w:cs="Sakkal Majalla"/>
          <w:sz w:val="28"/>
          <w:szCs w:val="28"/>
          <w:rtl/>
        </w:rPr>
        <w:t>)، في حين استخدمت دراسات أخرى المقابلات وتحليل المحتوى كما في دراسة (</w:t>
      </w:r>
      <w:r w:rsidRPr="00912055">
        <w:rPr>
          <w:rFonts w:ascii="Sakkal Majalla" w:hAnsi="Sakkal Majalla" w:cs="Sakkal Majalla"/>
          <w:sz w:val="28"/>
          <w:szCs w:val="28"/>
        </w:rPr>
        <w:t>Gertzen &amp; Steyn, 2022</w:t>
      </w:r>
      <w:r w:rsidRPr="00912055">
        <w:rPr>
          <w:rFonts w:ascii="Sakkal Majalla" w:hAnsi="Sakkal Majalla" w:cs="Sakkal Majalla"/>
          <w:sz w:val="28"/>
          <w:szCs w:val="28"/>
          <w:rtl/>
        </w:rPr>
        <w:t>). إضافة إلى ذلك، اختلفت الدراسات في حجم العينات وأدوات التحليل، مما أدى إلى تباين نسبي في قوة النتائج ودقتها.</w:t>
      </w:r>
    </w:p>
    <w:p w14:paraId="405123DB" w14:textId="77777777" w:rsidR="00912055" w:rsidRPr="00912055" w:rsidRDefault="00912055" w:rsidP="00912055">
      <w:pPr>
        <w:spacing w:line="360" w:lineRule="auto"/>
        <w:jc w:val="both"/>
        <w:rPr>
          <w:rFonts w:ascii="Sakkal Majalla" w:hAnsi="Sakkal Majalla" w:cs="Sakkal Majalla"/>
          <w:b/>
          <w:bCs/>
          <w:sz w:val="28"/>
          <w:szCs w:val="28"/>
          <w:rtl/>
        </w:rPr>
      </w:pPr>
      <w:r w:rsidRPr="00912055">
        <w:rPr>
          <w:rFonts w:ascii="Sakkal Majalla" w:hAnsi="Sakkal Majalla" w:cs="Sakkal Majalla" w:hint="eastAsia"/>
          <w:b/>
          <w:bCs/>
          <w:sz w:val="28"/>
          <w:szCs w:val="28"/>
          <w:rtl/>
        </w:rPr>
        <w:t>الفجوة</w:t>
      </w:r>
      <w:r w:rsidRPr="00912055">
        <w:rPr>
          <w:rFonts w:ascii="Sakkal Majalla" w:hAnsi="Sakkal Majalla" w:cs="Sakkal Majalla"/>
          <w:b/>
          <w:bCs/>
          <w:sz w:val="28"/>
          <w:szCs w:val="28"/>
          <w:rtl/>
        </w:rPr>
        <w:t xml:space="preserve"> البحثية:</w:t>
      </w:r>
    </w:p>
    <w:p w14:paraId="03D94DCC"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على</w:t>
      </w:r>
      <w:r w:rsidRPr="00912055">
        <w:rPr>
          <w:rFonts w:ascii="Sakkal Majalla" w:hAnsi="Sakkal Majalla" w:cs="Sakkal Majalla"/>
          <w:sz w:val="28"/>
          <w:szCs w:val="28"/>
          <w:rtl/>
        </w:rPr>
        <w:t xml:space="preserve"> الرغم من تعدد الدراسات التي تناولت موضوع التحول الرقمي، إلا أن تحليل هذه الدراسات يكشف عن وجود عدد من الفجوات البحثية التي لم يتم تناولها بشكل كافٍ، وهو ما تسعى الدراسة الحالية إلى معالجته.</w:t>
      </w:r>
    </w:p>
    <w:p w14:paraId="428A384B"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فمن</w:t>
      </w:r>
      <w:r w:rsidRPr="00912055">
        <w:rPr>
          <w:rFonts w:ascii="Sakkal Majalla" w:hAnsi="Sakkal Majalla" w:cs="Sakkal Majalla"/>
          <w:sz w:val="28"/>
          <w:szCs w:val="28"/>
          <w:rtl/>
        </w:rPr>
        <w:t xml:space="preserve"> خلال المقارنة بين الدراسات السابقة، يتضح أن معظمها ركز على دراسة أثر التحول الرقمي على متغيرات محددة مثل جودة التقارير المالية كما في دراسة محمد وآخرون (2025)، أو الأداء التنظيمي كما في دراسة (</w:t>
      </w:r>
      <w:r w:rsidRPr="00912055">
        <w:rPr>
          <w:rFonts w:ascii="Sakkal Majalla" w:hAnsi="Sakkal Majalla" w:cs="Sakkal Majalla"/>
          <w:sz w:val="28"/>
          <w:szCs w:val="28"/>
        </w:rPr>
        <w:t xml:space="preserve">Al-Ayed &amp; </w:t>
      </w:r>
      <w:proofErr w:type="spellStart"/>
      <w:r w:rsidRPr="00912055">
        <w:rPr>
          <w:rFonts w:ascii="Sakkal Majalla" w:hAnsi="Sakkal Majalla" w:cs="Sakkal Majalla"/>
          <w:sz w:val="28"/>
          <w:szCs w:val="28"/>
        </w:rPr>
        <w:t>Alashjaee</w:t>
      </w:r>
      <w:proofErr w:type="spellEnd"/>
      <w:r w:rsidRPr="00912055">
        <w:rPr>
          <w:rFonts w:ascii="Sakkal Majalla" w:hAnsi="Sakkal Majalla" w:cs="Sakkal Majalla"/>
          <w:sz w:val="28"/>
          <w:szCs w:val="28"/>
        </w:rPr>
        <w:t>, 2023</w:t>
      </w:r>
      <w:r w:rsidRPr="00912055">
        <w:rPr>
          <w:rFonts w:ascii="Sakkal Majalla" w:hAnsi="Sakkal Majalla" w:cs="Sakkal Majalla"/>
          <w:sz w:val="28"/>
          <w:szCs w:val="28"/>
          <w:rtl/>
        </w:rPr>
        <w:t>)، أو اتخاذ القرار كما في دراسة عي</w:t>
      </w:r>
      <w:r w:rsidRPr="00912055">
        <w:rPr>
          <w:rFonts w:ascii="Sakkal Majalla" w:hAnsi="Sakkal Majalla" w:cs="Sakkal Majalla" w:hint="eastAsia"/>
          <w:sz w:val="28"/>
          <w:szCs w:val="28"/>
          <w:rtl/>
        </w:rPr>
        <w:t>د</w:t>
      </w:r>
      <w:r w:rsidRPr="00912055">
        <w:rPr>
          <w:rFonts w:ascii="Sakkal Majalla" w:hAnsi="Sakkal Majalla" w:cs="Sakkal Majalla"/>
          <w:sz w:val="28"/>
          <w:szCs w:val="28"/>
          <w:rtl/>
        </w:rPr>
        <w:t xml:space="preserve"> (2021)، في حين لم يتم التركيز بشكل مباشر وشامل على نجاح المشاريع كمتغير رئيسي، رغم كونه من أهم مؤشرات الأداء المؤسسي، الأمر الذي يمثل فجوة معرفية واضحة.</w:t>
      </w:r>
    </w:p>
    <w:p w14:paraId="4B9E5D07"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كما</w:t>
      </w:r>
      <w:r w:rsidRPr="00912055">
        <w:rPr>
          <w:rFonts w:ascii="Sakkal Majalla" w:hAnsi="Sakkal Majalla" w:cs="Sakkal Majalla"/>
          <w:sz w:val="28"/>
          <w:szCs w:val="28"/>
          <w:rtl/>
        </w:rPr>
        <w:t xml:space="preserve"> يظهر وجود فجوة تتعلق بـ الربط بين المتغيرات، حيث تناولت الدراسات التحول الرقمي بشكل منفصل عن بعض أبعاد نجاح المشاريع (مثل الوقت، التكلفة، الجودة)، دون تقديم نموذج متكامل يوضح أثر التحول الرقمي على نجاح المشاريع بمفهومه الشامل، وهو ما تسعى الدراسة الحال</w:t>
      </w:r>
      <w:r w:rsidRPr="00912055">
        <w:rPr>
          <w:rFonts w:ascii="Sakkal Majalla" w:hAnsi="Sakkal Majalla" w:cs="Sakkal Majalla" w:hint="eastAsia"/>
          <w:sz w:val="28"/>
          <w:szCs w:val="28"/>
          <w:rtl/>
        </w:rPr>
        <w:t>ية</w:t>
      </w:r>
      <w:r w:rsidRPr="00912055">
        <w:rPr>
          <w:rFonts w:ascii="Sakkal Majalla" w:hAnsi="Sakkal Majalla" w:cs="Sakkal Majalla"/>
          <w:sz w:val="28"/>
          <w:szCs w:val="28"/>
          <w:rtl/>
        </w:rPr>
        <w:t xml:space="preserve"> إلى تحقيقه.</w:t>
      </w:r>
    </w:p>
    <w:p w14:paraId="1563AFD6" w14:textId="77777777" w:rsidR="00912055"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t>ومن</w:t>
      </w:r>
      <w:r w:rsidRPr="00912055">
        <w:rPr>
          <w:rFonts w:ascii="Sakkal Majalla" w:hAnsi="Sakkal Majalla" w:cs="Sakkal Majalla"/>
          <w:sz w:val="28"/>
          <w:szCs w:val="28"/>
          <w:rtl/>
        </w:rPr>
        <w:t xml:space="preserve"> ناحية أخرى، وعلى الرغم من وجود بعض الدراسات التطبيقية في المملكة العربية السعودية مثل دراسة </w:t>
      </w:r>
      <w:proofErr w:type="spellStart"/>
      <w:r w:rsidRPr="00912055">
        <w:rPr>
          <w:rFonts w:ascii="Sakkal Majalla" w:hAnsi="Sakkal Majalla" w:cs="Sakkal Majalla"/>
          <w:sz w:val="28"/>
          <w:szCs w:val="28"/>
          <w:rtl/>
        </w:rPr>
        <w:t>باشميل</w:t>
      </w:r>
      <w:proofErr w:type="spellEnd"/>
      <w:r w:rsidRPr="00912055">
        <w:rPr>
          <w:rFonts w:ascii="Sakkal Majalla" w:hAnsi="Sakkal Majalla" w:cs="Sakkal Majalla"/>
          <w:sz w:val="28"/>
          <w:szCs w:val="28"/>
          <w:rtl/>
        </w:rPr>
        <w:t xml:space="preserve"> وآخرون (2024) </w:t>
      </w:r>
      <w:proofErr w:type="spellStart"/>
      <w:r w:rsidRPr="00912055">
        <w:rPr>
          <w:rFonts w:ascii="Sakkal Majalla" w:hAnsi="Sakkal Majalla" w:cs="Sakkal Majalla"/>
          <w:sz w:val="28"/>
          <w:szCs w:val="28"/>
          <w:rtl/>
        </w:rPr>
        <w:t>والرتيق</w:t>
      </w:r>
      <w:proofErr w:type="spellEnd"/>
      <w:r w:rsidRPr="00912055">
        <w:rPr>
          <w:rFonts w:ascii="Sakkal Majalla" w:hAnsi="Sakkal Majalla" w:cs="Sakkal Majalla"/>
          <w:sz w:val="28"/>
          <w:szCs w:val="28"/>
          <w:rtl/>
        </w:rPr>
        <w:t xml:space="preserve"> (2024)، إلا أنها ركزت على تنفيذ المشاريع أو الاستراتيجيات المالية أو اتخاذ القرار، ولم تتناول بشكل مباشر العلاقة بين التحول الرقمي </w:t>
      </w:r>
      <w:r w:rsidRPr="00912055">
        <w:rPr>
          <w:rFonts w:ascii="Sakkal Majalla" w:hAnsi="Sakkal Majalla" w:cs="Sakkal Majalla" w:hint="eastAsia"/>
          <w:sz w:val="28"/>
          <w:szCs w:val="28"/>
          <w:rtl/>
        </w:rPr>
        <w:t>ونجاح</w:t>
      </w:r>
      <w:r w:rsidRPr="00912055">
        <w:rPr>
          <w:rFonts w:ascii="Sakkal Majalla" w:hAnsi="Sakkal Majalla" w:cs="Sakkal Majalla"/>
          <w:sz w:val="28"/>
          <w:szCs w:val="28"/>
          <w:rtl/>
        </w:rPr>
        <w:t xml:space="preserve"> المشاريع، مما يشير إلى وجود فجوة تطبيقية في البيئة السعودية تحديدًا.</w:t>
      </w:r>
    </w:p>
    <w:p w14:paraId="02586BC7" w14:textId="2C5D5380" w:rsidR="00F925D0" w:rsidRPr="00912055" w:rsidRDefault="00912055" w:rsidP="00912055">
      <w:pPr>
        <w:spacing w:line="360" w:lineRule="auto"/>
        <w:jc w:val="both"/>
        <w:rPr>
          <w:rFonts w:ascii="Sakkal Majalla" w:hAnsi="Sakkal Majalla" w:cs="Sakkal Majalla"/>
          <w:sz w:val="28"/>
          <w:szCs w:val="28"/>
          <w:rtl/>
        </w:rPr>
      </w:pPr>
      <w:r w:rsidRPr="00912055">
        <w:rPr>
          <w:rFonts w:ascii="Sakkal Majalla" w:hAnsi="Sakkal Majalla" w:cs="Sakkal Majalla" w:hint="eastAsia"/>
          <w:sz w:val="28"/>
          <w:szCs w:val="28"/>
          <w:rtl/>
        </w:rPr>
        <w:lastRenderedPageBreak/>
        <w:t>كذلك،</w:t>
      </w:r>
      <w:r w:rsidRPr="00912055">
        <w:rPr>
          <w:rFonts w:ascii="Sakkal Majalla" w:hAnsi="Sakkal Majalla" w:cs="Sakkal Majalla"/>
          <w:sz w:val="28"/>
          <w:szCs w:val="28"/>
          <w:rtl/>
        </w:rPr>
        <w:t xml:space="preserve"> يتضح أن غالبية الدراسات اعتمدت على المنهج الوصفي التحليلي فقط باستخدام الاستبيانات، مع محدودية في استخدام المناهج المتنوعة أو التوسع في تحليل الأبعاد المختلفة للتحول الرقمي، وهو ما قد يؤثر على عمق النتائج، ويبرز الحاجة إلى دراسات أكثر شمولًا في تناول هذا الموضوع.</w:t>
      </w:r>
    </w:p>
    <w:p w14:paraId="3B1C3E62" w14:textId="77777777" w:rsidR="00F925D0" w:rsidRPr="00912055" w:rsidRDefault="00F925D0" w:rsidP="00912055">
      <w:pPr>
        <w:spacing w:line="360" w:lineRule="auto"/>
        <w:jc w:val="both"/>
        <w:rPr>
          <w:rFonts w:ascii="Sakkal Majalla" w:hAnsi="Sakkal Majalla" w:cs="Sakkal Majalla"/>
          <w:sz w:val="28"/>
          <w:szCs w:val="28"/>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35AAB320" w14:textId="4C84D40D" w:rsidR="00F925D0" w:rsidRPr="007F5A43" w:rsidRDefault="00FB66AA" w:rsidP="00D22171">
      <w:pPr>
        <w:rPr>
          <w:rFonts w:ascii="Sakkal Majalla" w:hAnsi="Sakkal Majalla" w:cs="Sakkal Majalla"/>
          <w:b/>
          <w:bCs/>
          <w:sz w:val="28"/>
          <w:szCs w:val="28"/>
          <w:u w:val="single"/>
          <w:rtl/>
        </w:rPr>
      </w:pPr>
      <w:r w:rsidRPr="007F5A43">
        <w:rPr>
          <w:rFonts w:ascii="Sakkal Majalla" w:hAnsi="Sakkal Majalla" w:cs="Sakkal Majalla" w:hint="cs"/>
          <w:b/>
          <w:bCs/>
          <w:sz w:val="28"/>
          <w:szCs w:val="28"/>
          <w:u w:val="single"/>
          <w:rtl/>
        </w:rPr>
        <w:t xml:space="preserve">تمهيد </w:t>
      </w:r>
    </w:p>
    <w:p w14:paraId="218F3EEE"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يتناول هذا الفصل الإطار النظري للدراسة، والذي يهدف إلى عرض الأسس العلمية والفكرية المتعلقة بمتغيرات الدراسة، من خلال استعراض المفاهيم والنظريات والأدبيات التي تناولت التحول الرقمي ونجاح المشاريع، إلى جانب توضيح طبيعة العلاقة بينهما، بما يسهم في بناء إطار نظري متكامل يدعم الدراسة الميدانية ويساعد في تفسير نتائجها في ضوء الأدبيات الإدارية الحديثة</w:t>
      </w:r>
      <w:r w:rsidRPr="009E4394">
        <w:rPr>
          <w:rFonts w:ascii="Sakkal Majalla" w:hAnsi="Sakkal Majalla" w:cs="Sakkal Majalla"/>
          <w:sz w:val="28"/>
          <w:szCs w:val="28"/>
        </w:rPr>
        <w:t>.</w:t>
      </w:r>
    </w:p>
    <w:p w14:paraId="0F6DEF1B"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ويستعرض الفصل في المبحث الأول التحول الرقمي، من خلال تناول مفهومه، وأهميته، وأهدافه، وخصائصه، بالإضافة إلى أبعاده المتمثلة في البعد التقني، والبعد التنظيمي، والبعد البشري، باعتبارها الأبعاد التي تقوم عليها الدراسة الحالية، مع توضيح دور كل بعد في دعم الأداء المؤسسي وتحقيق التطوير التنظيمي</w:t>
      </w:r>
      <w:r w:rsidRPr="009E4394">
        <w:rPr>
          <w:rFonts w:ascii="Sakkal Majalla" w:hAnsi="Sakkal Majalla" w:cs="Sakkal Majalla"/>
          <w:sz w:val="28"/>
          <w:szCs w:val="28"/>
        </w:rPr>
        <w:t>.</w:t>
      </w:r>
    </w:p>
    <w:p w14:paraId="077A8C98"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 xml:space="preserve">كما يتناول </w:t>
      </w:r>
      <w:r w:rsidRPr="009E4394">
        <w:rPr>
          <w:rFonts w:ascii="Sakkal Majalla" w:hAnsi="Sakkal Majalla" w:cs="Sakkal Majalla"/>
          <w:b/>
          <w:bCs/>
          <w:sz w:val="28"/>
          <w:szCs w:val="28"/>
          <w:rtl/>
        </w:rPr>
        <w:t>المبحث الثاني</w:t>
      </w:r>
      <w:r w:rsidRPr="009E4394">
        <w:rPr>
          <w:rFonts w:ascii="Sakkal Majalla" w:hAnsi="Sakkal Majalla" w:cs="Sakkal Majalla"/>
          <w:sz w:val="28"/>
          <w:szCs w:val="28"/>
          <w:rtl/>
        </w:rPr>
        <w:t xml:space="preserve"> نجاح المشاريع، من خلال عرض مفهومه، وأهميته، وأهدافه، وخصائصه، ومعاييره، بالإضافة إلى العوامل التي تسهم في تحقيق نجاح المشاريع، وذلك بهدف تقديم رؤية نظرية شاملة توضح محددات نجاح المشاريع وأبرز المؤشرات التي يمكن من خلالها الحكم على مدى نجاحها في تحقيق الأهداف المخططة</w:t>
      </w:r>
      <w:r w:rsidRPr="009E4394">
        <w:rPr>
          <w:rFonts w:ascii="Sakkal Majalla" w:hAnsi="Sakkal Majalla" w:cs="Sakkal Majalla"/>
          <w:sz w:val="28"/>
          <w:szCs w:val="28"/>
        </w:rPr>
        <w:t>.</w:t>
      </w:r>
    </w:p>
    <w:p w14:paraId="03705606"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أما المبحث الثالث فيتناول العلاقة بين التحول الرقمي ونجاح المشاريع، من خلال توضيح دور التحول الرقمي في تحسين تخطيط المشاريع، وتعزيز كفاءة تنفيذها، ودعم اتخاذ القرارات، إلى جانب بيان أثر البعدين التنظيمي والبشري، وأهمية التكامل بين أبعاد التحول الرقمي في تعزيز نجاح المشاريع وتحقيق أهدافها الاستراتيجية، بما يتلاءم مع طبيعة الدراسة التطبيقية في الشركات السعودية</w:t>
      </w:r>
      <w:r w:rsidRPr="009E4394">
        <w:rPr>
          <w:rFonts w:ascii="Sakkal Majalla" w:hAnsi="Sakkal Majalla" w:cs="Sakkal Majalla"/>
          <w:sz w:val="28"/>
          <w:szCs w:val="28"/>
        </w:rPr>
        <w:t>.</w:t>
      </w:r>
    </w:p>
    <w:p w14:paraId="07A0DD81"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نستنتج من ذلك أن الإطار النظري لهذا الفصل يوفر أساسًا علميًا ومنهجيًا لفهم متغيرات الدراسة والعلاقة فيما بينها، ويبرز أهمية التحول الرقمي باعتباره أحد العوامل المؤثرة في نجاح المشاريع، الأمر الذي يسهم في دعم الدراسة الميدانية، وتفسير نتائجها، والوصول إلى استنتاجات وتوصيات علمية تسهم في تعزيز نجاح المشاريع في الشركات السعودية</w:t>
      </w:r>
      <w:r w:rsidRPr="009E4394">
        <w:rPr>
          <w:rFonts w:ascii="Sakkal Majalla" w:hAnsi="Sakkal Majalla" w:cs="Sakkal Majalla"/>
          <w:sz w:val="28"/>
          <w:szCs w:val="28"/>
        </w:rPr>
        <w:t>.</w:t>
      </w:r>
    </w:p>
    <w:p w14:paraId="741464E9" w14:textId="77777777" w:rsidR="00FB66AA" w:rsidRPr="009E4394" w:rsidRDefault="00FB66AA" w:rsidP="00D22171">
      <w:pPr>
        <w:rPr>
          <w:rFonts w:ascii="Sakkal Majalla" w:hAnsi="Sakkal Majalla" w:cs="Sakkal Majalla"/>
          <w:sz w:val="28"/>
          <w:szCs w:val="28"/>
          <w:u w:val="single"/>
          <w:rtl/>
        </w:rPr>
      </w:pPr>
    </w:p>
    <w:p w14:paraId="650E2940" w14:textId="77777777" w:rsidR="00FB66AA" w:rsidRDefault="00FB66AA" w:rsidP="00D22171">
      <w:pPr>
        <w:rPr>
          <w:rFonts w:ascii="Sakkal Majalla" w:hAnsi="Sakkal Majalla" w:cs="Sakkal Majalla"/>
          <w:sz w:val="28"/>
          <w:szCs w:val="28"/>
          <w:u w:val="single"/>
          <w:rtl/>
        </w:rPr>
      </w:pPr>
    </w:p>
    <w:p w14:paraId="2E62B3DC" w14:textId="77777777" w:rsidR="00FB66AA" w:rsidRDefault="00FB66AA" w:rsidP="00D22171">
      <w:pPr>
        <w:rPr>
          <w:rFonts w:ascii="Sakkal Majalla" w:hAnsi="Sakkal Majalla" w:cs="Sakkal Majalla"/>
          <w:sz w:val="28"/>
          <w:szCs w:val="28"/>
          <w:u w:val="single"/>
          <w:rtl/>
        </w:rPr>
      </w:pPr>
    </w:p>
    <w:p w14:paraId="1C699A4F" w14:textId="4950497D" w:rsidR="00FB66AA" w:rsidRDefault="00FB66AA" w:rsidP="00FB66AA">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المبحث الأول:</w:t>
      </w:r>
      <w:r w:rsidRPr="00FB66AA">
        <w:rPr>
          <w:rFonts w:ascii="Sakkal Majalla" w:hAnsi="Sakkal Majalla" w:cs="Sakkal Majalla"/>
          <w:sz w:val="28"/>
          <w:szCs w:val="28"/>
          <w:u w:val="single"/>
          <w:rtl/>
        </w:rPr>
        <w:t xml:space="preserve"> التحول الرقمي</w:t>
      </w:r>
    </w:p>
    <w:p w14:paraId="4102F324" w14:textId="01EE799C" w:rsidR="00F925D0" w:rsidRDefault="00FB66AA"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تمهيد</w:t>
      </w:r>
    </w:p>
    <w:p w14:paraId="4DD28963"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يتناول هذا المبحث العلاقة بين التحول الرقمي ونجاح المشاريع، باعتبارها من العلاقات التي حظيت باهتمام متزايد في الأدبيات الإدارية المعاصرة، وذلك في ظل التطورات الرقمية المتسارعة التي فرضت على المنظمات تبني أساليب حديثة لإدارة مشاريعها وتحقيق أهدافها بكفاءة وفاعلية. فقد أصبح التحول الرقمي أحد المحركات الرئيسة التي تسهم في تطوير عمليات إدارة المشاريع، من خلال توظيف التقنيات الرقمية، وإعادة تصميم العمليات التنظيمية، وتنمية القدرات البشرية، بما يعزز من قدرة المنظمات على مواجهة التحديات وتحقيق النجاح في بيئة أعمال تتسم بالتغير المستمر</w:t>
      </w:r>
      <w:r w:rsidRPr="009E4394">
        <w:rPr>
          <w:rFonts w:ascii="Sakkal Majalla" w:hAnsi="Sakkal Majalla" w:cs="Sakkal Majalla"/>
          <w:sz w:val="28"/>
          <w:szCs w:val="28"/>
        </w:rPr>
        <w:t>.</w:t>
      </w:r>
    </w:p>
    <w:p w14:paraId="20ED854A"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كما يتناول هذا المبحث الدور الذي يؤديه التحول الرقمي في تحسين تخطيط المشاريع، وتعزيز كفاءة تنفيذها، ودعم عملية اتخاذ القرارات المرتبطة بها، إلى جانب بيان أثر البعدين التنظيمي والبشري في نجاح المشاريع، وأهمية التكامل بين الأبعاد التقنية والتنظيمية والبشرية للتحول الرقمي في تحقيق مستويات مرتفعة من نجاح المشاريع، بما يسهم في تحقيق الأهداف الاستراتيجية للشركات السعودية وتعزيز قدرتها التنافسية واستدامة أدائها</w:t>
      </w:r>
      <w:r w:rsidRPr="009E4394">
        <w:rPr>
          <w:rFonts w:ascii="Sakkal Majalla" w:hAnsi="Sakkal Majalla" w:cs="Sakkal Majalla"/>
          <w:sz w:val="28"/>
          <w:szCs w:val="28"/>
        </w:rPr>
        <w:t>.</w:t>
      </w:r>
    </w:p>
    <w:p w14:paraId="2A95A10D" w14:textId="6A1297C3" w:rsidR="00FB66AA" w:rsidRPr="009E4394" w:rsidRDefault="009E4394" w:rsidP="009E4394">
      <w:pPr>
        <w:spacing w:line="360" w:lineRule="auto"/>
        <w:jc w:val="both"/>
        <w:rPr>
          <w:rFonts w:ascii="Sakkal Majalla" w:hAnsi="Sakkal Majalla" w:cs="Sakkal Majalla"/>
          <w:sz w:val="28"/>
          <w:szCs w:val="28"/>
          <w:rtl/>
        </w:rPr>
      </w:pPr>
      <w:r w:rsidRPr="009E4394">
        <w:rPr>
          <w:rFonts w:ascii="Sakkal Majalla" w:hAnsi="Sakkal Majalla" w:cs="Sakkal Majalla"/>
          <w:b/>
          <w:bCs/>
          <w:sz w:val="28"/>
          <w:szCs w:val="28"/>
          <w:rtl/>
        </w:rPr>
        <w:t>نستنتج من ذلك</w:t>
      </w:r>
      <w:r w:rsidRPr="009E4394">
        <w:rPr>
          <w:rFonts w:ascii="Sakkal Majalla" w:hAnsi="Sakkal Majalla" w:cs="Sakkal Majalla"/>
          <w:sz w:val="28"/>
          <w:szCs w:val="28"/>
          <w:rtl/>
        </w:rPr>
        <w:t xml:space="preserve"> أن التحول الرقمي يمثل أحد العوامل الاستراتيجية التي تسهم في تعزيز نجاح المشاريع، إذ لا يقتصر تأثيره على تطوير البنية التقنية فحسب، وإنما يمتد ليشمل تحسين العمليات التنظيمية، وتنمية القدرات البشرية، ودعم التخطيط والتنفيذ واتخاذ القرارات. كما أن تحقيق النجاح في المشاريع يتطلب تكامل أبعاد التحول الرقمي بصورة متوازنة، بما يضمن رفع كفاءة الأداء، وتحسين جودة المخرجات، وتعزيز قدرة الشركات السعودية على تنفيذ مشاريعها بكفاءة وفاعلية، وتحقيق أهدافها الاستراتيجية في ظل بيئة أعمال تتسم بالتنافسية والتغير المستمر</w:t>
      </w:r>
      <w:r w:rsidRPr="009E4394">
        <w:rPr>
          <w:rFonts w:ascii="Sakkal Majalla" w:hAnsi="Sakkal Majalla" w:cs="Sakkal Majalla"/>
          <w:sz w:val="28"/>
          <w:szCs w:val="28"/>
        </w:rPr>
        <w:t>.</w:t>
      </w:r>
    </w:p>
    <w:p w14:paraId="2C12962A" w14:textId="46CF5B3F" w:rsidR="00F925D0" w:rsidRDefault="00FB66AA" w:rsidP="00FB66AA">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مفهوم </w:t>
      </w:r>
      <w:r w:rsidRPr="00FB66AA">
        <w:rPr>
          <w:rFonts w:ascii="Sakkal Majalla" w:hAnsi="Sakkal Majalla" w:cs="Sakkal Majalla"/>
          <w:sz w:val="28"/>
          <w:szCs w:val="28"/>
          <w:u w:val="single"/>
          <w:rtl/>
        </w:rPr>
        <w:t>التحول الرقمي</w:t>
      </w:r>
    </w:p>
    <w:p w14:paraId="54A0C84A" w14:textId="7EE36B1D" w:rsidR="00FB66AA" w:rsidRPr="0038481F" w:rsidRDefault="0038481F" w:rsidP="0038481F">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عرفه (زوباري، 2026) بأنه </w:t>
      </w:r>
      <w:r w:rsidR="00AC6E82">
        <w:rPr>
          <w:rFonts w:ascii="Sakkal Majalla" w:hAnsi="Sakkal Majalla" w:cs="Sakkal Majalla" w:hint="cs"/>
          <w:sz w:val="28"/>
          <w:szCs w:val="28"/>
          <w:rtl/>
        </w:rPr>
        <w:t>"</w:t>
      </w:r>
      <w:r w:rsidRPr="0038481F">
        <w:rPr>
          <w:rFonts w:ascii="Sakkal Majalla" w:hAnsi="Sakkal Majalla" w:cs="Sakkal Majalla"/>
          <w:sz w:val="28"/>
          <w:szCs w:val="28"/>
          <w:rtl/>
        </w:rPr>
        <w:t>انتقال الشركات إلى نماذج عمل تعتمد على التقنيات الرقمية لدعم تطوير وابتكار ما يقدم من منتجات وخدمات ولإحداث تغيير جذري في طريقة العمل ولتحسين الأداء</w:t>
      </w:r>
      <w:r w:rsidR="00AC6E82">
        <w:rPr>
          <w:rFonts w:ascii="Sakkal Majalla" w:hAnsi="Sakkal Majalla" w:cs="Sakkal Majalla" w:hint="cs"/>
          <w:sz w:val="28"/>
          <w:szCs w:val="28"/>
          <w:rtl/>
        </w:rPr>
        <w:t>"</w:t>
      </w:r>
    </w:p>
    <w:p w14:paraId="62705410" w14:textId="5308828D" w:rsidR="00FB66AA" w:rsidRPr="0038481F" w:rsidRDefault="0038481F" w:rsidP="00AC6E82">
      <w:pPr>
        <w:rPr>
          <w:rFonts w:ascii="Sakkal Majalla" w:hAnsi="Sakkal Majalla" w:cs="Sakkal Majalla"/>
          <w:sz w:val="28"/>
          <w:szCs w:val="28"/>
          <w:rtl/>
        </w:rPr>
      </w:pPr>
      <w:r w:rsidRPr="0038481F">
        <w:rPr>
          <w:rFonts w:ascii="Sakkal Majalla" w:hAnsi="Sakkal Majalla" w:cs="Sakkal Majalla" w:hint="cs"/>
          <w:sz w:val="28"/>
          <w:szCs w:val="28"/>
          <w:rtl/>
        </w:rPr>
        <w:t>كما عرفه (</w:t>
      </w:r>
      <w:r w:rsidR="00AC6E82">
        <w:rPr>
          <w:rFonts w:ascii="Sakkal Majalla" w:hAnsi="Sakkal Majalla" w:cs="Sakkal Majalla" w:hint="cs"/>
          <w:sz w:val="28"/>
          <w:szCs w:val="28"/>
          <w:rtl/>
        </w:rPr>
        <w:t xml:space="preserve"> زيادي وفلفلان، 2024) بأنه</w:t>
      </w:r>
      <w:r w:rsidR="00AC6E82" w:rsidRPr="00AC6E82">
        <w:rPr>
          <w:rFonts w:ascii="Sakkal Majalla" w:hAnsi="Sakkal Majalla" w:cs="Sakkal Majalla"/>
          <w:sz w:val="28"/>
          <w:szCs w:val="28"/>
          <w:rtl/>
        </w:rPr>
        <w:t xml:space="preserve"> </w:t>
      </w:r>
      <w:r w:rsidR="00AC6E82">
        <w:rPr>
          <w:rFonts w:ascii="Sakkal Majalla" w:hAnsi="Sakkal Majalla" w:cs="Sakkal Majalla" w:hint="cs"/>
          <w:sz w:val="28"/>
          <w:szCs w:val="28"/>
          <w:rtl/>
        </w:rPr>
        <w:t>"</w:t>
      </w:r>
      <w:r w:rsidR="00AC6E82" w:rsidRPr="00AC6E82">
        <w:rPr>
          <w:rFonts w:ascii="Sakkal Majalla" w:hAnsi="Sakkal Majalla" w:cs="Sakkal Majalla"/>
          <w:sz w:val="28"/>
          <w:szCs w:val="28"/>
          <w:rtl/>
        </w:rPr>
        <w:t>نتاج تطبيقات التقنيات الرقمية الحديثة في محاولة للشركات لتحسين وتطوير نموذج أعمالها لمواكبة متطلبات البيئة الرقمية المحيطة بها</w:t>
      </w:r>
      <w:r w:rsidR="00AC6E82">
        <w:rPr>
          <w:rFonts w:ascii="Sakkal Majalla" w:hAnsi="Sakkal Majalla" w:cs="Sakkal Majalla" w:hint="cs"/>
          <w:sz w:val="28"/>
          <w:szCs w:val="28"/>
          <w:rtl/>
        </w:rPr>
        <w:t>"</w:t>
      </w:r>
    </w:p>
    <w:p w14:paraId="17D5289E" w14:textId="2975B8C8" w:rsidR="00FB66AA" w:rsidRPr="0038481F" w:rsidRDefault="00AC6E82" w:rsidP="00AC6E8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ونستنتج من ذلك أن التحول الرقمي </w:t>
      </w:r>
      <w:r w:rsidRPr="00AC6E82">
        <w:rPr>
          <w:rFonts w:ascii="Sakkal Majalla" w:hAnsi="Sakkal Majalla" w:cs="Sakkal Majalla"/>
          <w:sz w:val="28"/>
          <w:szCs w:val="28"/>
          <w:rtl/>
        </w:rPr>
        <w:t>عملية منظمة تتضمن تبني وتطبيق التقنيات الرقمية الحديثة في كافة جوانب عمل الشركة، لإحداث تغيير جذري في نموذج أعمالها وآلية تشغيلها اليومية، بهدف تحسين الأداء العام، وتطوير المنتجات والخدمات المقدمة، بما يضمن مواكبة متطلبات البيئة الرقمية المحيطة</w:t>
      </w:r>
    </w:p>
    <w:p w14:paraId="35531848" w14:textId="77777777" w:rsidR="00FB66AA" w:rsidRPr="00FB66AA" w:rsidRDefault="00FB66AA" w:rsidP="00FB66AA">
      <w:pPr>
        <w:rPr>
          <w:rFonts w:ascii="Sakkal Majalla" w:hAnsi="Sakkal Majalla" w:cs="Sakkal Majalla"/>
          <w:b/>
          <w:bCs/>
          <w:sz w:val="28"/>
          <w:szCs w:val="28"/>
          <w:u w:val="single"/>
        </w:rPr>
      </w:pPr>
      <w:r w:rsidRPr="00FB66AA">
        <w:rPr>
          <w:rFonts w:ascii="Sakkal Majalla" w:hAnsi="Sakkal Majalla" w:cs="Sakkal Majalla"/>
          <w:b/>
          <w:bCs/>
          <w:sz w:val="28"/>
          <w:szCs w:val="28"/>
          <w:u w:val="single"/>
          <w:rtl/>
        </w:rPr>
        <w:t>أهمية التحول الرقمي</w:t>
      </w:r>
    </w:p>
    <w:p w14:paraId="4FD7545A" w14:textId="56B5D7F4"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أصبحت أهمية التحول الرقمي تتجاوز مجرد استخدام التقنيات الحديثة، إذ بات يمثل ركيزة استراتيجية تعتمد عليها المنظمات لتحقيق الكفاءة والمرونة والاستدامة في ظل التطورات المتسارعة في بيئة الأعمال. وتبرز أهمية التحول الرقمي في عدد من الجوانب، من أبرزها ما يأتي</w:t>
      </w:r>
      <w:r w:rsidRPr="00FB66AA">
        <w:rPr>
          <w:rFonts w:ascii="Sakkal Majalla" w:hAnsi="Sakkal Majalla" w:cs="Sakkal Majalla"/>
          <w:sz w:val="28"/>
          <w:szCs w:val="28"/>
        </w:rPr>
        <w:t>:</w:t>
      </w:r>
    </w:p>
    <w:p w14:paraId="12CBE481"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أولاً: تحسين كفاءة العمليات الإدارية والتشغيلية</w:t>
      </w:r>
    </w:p>
    <w:p w14:paraId="3309DA3E" w14:textId="762E162F" w:rsidR="00FB66AA" w:rsidRPr="00FB66AA" w:rsidRDefault="00FB66AA" w:rsidP="00CB35DE">
      <w:pPr>
        <w:spacing w:line="360" w:lineRule="auto"/>
        <w:jc w:val="both"/>
        <w:rPr>
          <w:rFonts w:ascii="Sakkal Majalla" w:hAnsi="Sakkal Majalla" w:cs="Sakkal Majalla"/>
          <w:sz w:val="28"/>
          <w:szCs w:val="28"/>
          <w:rtl/>
          <w:lang w:bidi="ar-EG"/>
        </w:rPr>
      </w:pPr>
      <w:r w:rsidRPr="00FB66AA">
        <w:rPr>
          <w:rFonts w:ascii="Sakkal Majalla" w:hAnsi="Sakkal Majalla" w:cs="Sakkal Majalla"/>
          <w:sz w:val="28"/>
          <w:szCs w:val="28"/>
          <w:rtl/>
        </w:rPr>
        <w:t>تتمثل إحدى أهم مزايا التحول الرقمي في قدرته على تحسين كفاءة العمليات الإدارية والتشغيلية داخل المنظمات، من خلال أتمتة الإجراءات وتقليل الاعتماد على الأساليب التقليدية في إنجاز الأعمال. ويسهم ذلك في اختصار الوقت، وتقليل الأخطاء البشرية، وتبسيط إجراءات العمل، وتحسين تدفق المعلومات بين الإدارات المختلفة. كما يساعد على استغلال الموارد البشرية والمادية بصورة أكثر كفاءة، الأمر الذي يؤدي إلى رفع الإنتاجية وتحسين الأداء المؤسسي بصورة عامة</w:t>
      </w:r>
      <w:r w:rsidR="00CB35DE">
        <w:rPr>
          <w:rFonts w:ascii="Sakkal Majalla" w:hAnsi="Sakkal Majalla" w:cs="Sakkal Majalla" w:hint="cs"/>
          <w:sz w:val="28"/>
          <w:szCs w:val="28"/>
          <w:rtl/>
        </w:rPr>
        <w:t xml:space="preserve"> (</w:t>
      </w:r>
      <w:r w:rsidR="00CB35DE" w:rsidRPr="00CB35DE">
        <w:rPr>
          <w:rFonts w:ascii="Sakkal Majalla" w:hAnsi="Sakkal Majalla" w:cs="Sakkal Majalla"/>
          <w:sz w:val="28"/>
          <w:szCs w:val="28"/>
        </w:rPr>
        <w:t>Angelopoulos</w:t>
      </w:r>
      <w:r w:rsidR="00CB35DE">
        <w:rPr>
          <w:rFonts w:ascii="Sakkal Majalla" w:hAnsi="Sakkal Majalla" w:cs="Sakkal Majalla"/>
          <w:sz w:val="28"/>
          <w:szCs w:val="28"/>
        </w:rPr>
        <w:t xml:space="preserve"> et al., 2023</w:t>
      </w:r>
      <w:r w:rsidR="00CB35DE">
        <w:rPr>
          <w:rFonts w:ascii="Sakkal Majalla" w:hAnsi="Sakkal Majalla" w:cs="Sakkal Majalla" w:hint="cs"/>
          <w:sz w:val="28"/>
          <w:szCs w:val="28"/>
          <w:rtl/>
          <w:lang w:bidi="ar-EG"/>
        </w:rPr>
        <w:t>).</w:t>
      </w:r>
    </w:p>
    <w:p w14:paraId="5CDEBB9F" w14:textId="54844182" w:rsidR="00FB66AA" w:rsidRPr="00FB66AA" w:rsidRDefault="00CB35DE" w:rsidP="00FB66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نستنتج من ذلك</w:t>
      </w:r>
      <w:r w:rsidR="00FB66AA" w:rsidRPr="00FB66AA">
        <w:rPr>
          <w:rFonts w:ascii="Sakkal Majalla" w:hAnsi="Sakkal Majalla" w:cs="Sakkal Majalla"/>
          <w:sz w:val="28"/>
          <w:szCs w:val="28"/>
          <w:rtl/>
        </w:rPr>
        <w:t xml:space="preserve"> أن تحسين كفاءة العمليات الإدارية والتشغيلية يمثل الأساس الذي تستند إليه مبادرات التحول الرقمي، إذ إن نجاح المنظمة في تبسيط إجراءاتها ورفع إنتاجيتها يعكس مدى قدرتها على توظيف التقنيات الرقمية بصورة تحقق قيمة مضافة لمختلف أنشطتها</w:t>
      </w:r>
      <w:r w:rsidR="00FB66AA" w:rsidRPr="00FB66AA">
        <w:rPr>
          <w:rFonts w:ascii="Sakkal Majalla" w:hAnsi="Sakkal Majalla" w:cs="Sakkal Majalla"/>
          <w:sz w:val="28"/>
          <w:szCs w:val="28"/>
        </w:rPr>
        <w:t>.</w:t>
      </w:r>
    </w:p>
    <w:p w14:paraId="67D0A464"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ثانياً: تعزيز جودة الخدمات وتحسين تجربة المستفيدين</w:t>
      </w:r>
    </w:p>
    <w:p w14:paraId="4A3F842B" w14:textId="3F279CFE"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يسهم التحول الرقمي في تطوير الخدمات التي تقدمها المنظمات من خلال توفير خدمات إلكترونية تتميز بالسرعة والدقة وسهولة الوصول، بما يسهم في تلبية احتياجات المستفيدين وتحقيق مستويات أعلى من رضاهم. كما تتيح التقنيات الرقمية للمنظمات التواصل الفعال مع العملاء، والاستجابة السريعة لملاحظاتهم، وتحليل احتياجاتهم بصورة مستمرة، الأمر الذي يساعد على تحسين جودة الخدمات وتطويرها بما يتوافق مع توقعاتهم</w:t>
      </w:r>
      <w:r w:rsidR="00CB35DE">
        <w:rPr>
          <w:rFonts w:ascii="Sakkal Majalla" w:hAnsi="Sakkal Majalla" w:cs="Sakkal Majalla" w:hint="cs"/>
          <w:sz w:val="28"/>
          <w:szCs w:val="28"/>
          <w:rtl/>
        </w:rPr>
        <w:t xml:space="preserve"> (الجعافرة، 2023).</w:t>
      </w:r>
    </w:p>
    <w:p w14:paraId="523D9CCD" w14:textId="5E37EFEA" w:rsidR="00FB66AA" w:rsidRPr="00FB66AA" w:rsidRDefault="00CB35DE" w:rsidP="00FB66AA">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نري</w:t>
      </w:r>
      <w:r w:rsidR="00FB66AA" w:rsidRPr="00FB66AA">
        <w:rPr>
          <w:rFonts w:ascii="Sakkal Majalla" w:hAnsi="Sakkal Majalla" w:cs="Sakkal Majalla"/>
          <w:sz w:val="28"/>
          <w:szCs w:val="28"/>
          <w:rtl/>
        </w:rPr>
        <w:t xml:space="preserve"> أن القيمة الحقيقية للتحول الرقمي لا تتمثل في استخدام التقنيات الحديثة فحسب، وإنما في قدرة المنظمة على توظيف هذه التقنيات لتقديم خدمات أكثر جودة وكفاءة، بما يعزز رضا المستفيدين ويزيد من ثقتهم بالمنظمة</w:t>
      </w:r>
      <w:r w:rsidR="00FB66AA" w:rsidRPr="00FB66AA">
        <w:rPr>
          <w:rFonts w:ascii="Sakkal Majalla" w:hAnsi="Sakkal Majalla" w:cs="Sakkal Majalla"/>
          <w:sz w:val="28"/>
          <w:szCs w:val="28"/>
        </w:rPr>
        <w:t>.</w:t>
      </w:r>
    </w:p>
    <w:p w14:paraId="20B54CDA"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ثالثاً: دعم اتخاذ القرارات الاستراتيجية</w:t>
      </w:r>
    </w:p>
    <w:p w14:paraId="6651FBA5" w14:textId="02B65FA6"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يساعد التحول الرقمي الإدارات على اتخاذ قرارات أكثر دقة وموضوعية من خلال توفير بيانات متكاملة ومحدثة بصورة مستمرة، واستخدام أدوات التحليل الرقمي التي تمكن متخذي القرار من تفسير البيانات واستخلاص المؤشرات اللازمة لدعم التخطيط والتنبؤ بالمستقبل</w:t>
      </w:r>
      <w:r w:rsidR="00CB35DE">
        <w:rPr>
          <w:rFonts w:ascii="Sakkal Majalla" w:hAnsi="Sakkal Majalla" w:cs="Sakkal Majalla" w:hint="cs"/>
          <w:sz w:val="28"/>
          <w:szCs w:val="28"/>
          <w:rtl/>
        </w:rPr>
        <w:t>،</w:t>
      </w:r>
      <w:r w:rsidRPr="00FB66AA">
        <w:rPr>
          <w:rFonts w:ascii="Sakkal Majalla" w:hAnsi="Sakkal Majalla" w:cs="Sakkal Majalla"/>
          <w:sz w:val="28"/>
          <w:szCs w:val="28"/>
          <w:rtl/>
        </w:rPr>
        <w:t xml:space="preserve"> كما يسهم في رفع سرعة الاستجابة للمتغيرات الداخلية والخارجية، وتقليل درجة عدم التأكد المصاحبة للقرارات الإدارية</w:t>
      </w:r>
      <w:r w:rsidR="00CB35DE">
        <w:rPr>
          <w:rFonts w:ascii="Sakkal Majalla" w:hAnsi="Sakkal Majalla" w:cs="Sakkal Majalla" w:hint="cs"/>
          <w:sz w:val="28"/>
          <w:szCs w:val="28"/>
          <w:rtl/>
        </w:rPr>
        <w:t xml:space="preserve"> (الهواري وسعد، 2024).</w:t>
      </w:r>
    </w:p>
    <w:p w14:paraId="384193BF" w14:textId="4532D449" w:rsidR="00FB66AA" w:rsidRDefault="00CB35DE" w:rsidP="00FB66A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نستنتج من ذلك</w:t>
      </w:r>
      <w:r w:rsidR="00FB66AA" w:rsidRPr="00FB66AA">
        <w:rPr>
          <w:rFonts w:ascii="Sakkal Majalla" w:hAnsi="Sakkal Majalla" w:cs="Sakkal Majalla"/>
          <w:sz w:val="28"/>
          <w:szCs w:val="28"/>
          <w:rtl/>
        </w:rPr>
        <w:t xml:space="preserve"> أن أهمية التحول الرقمي في مجال اتخاذ القرار تتمثل في تحويل البيانات إلى مورد استراتيجي يدعم الإدارة في اختيار البدائل الأكثر كفاءة، الأمر الذي يسهم في رفع جودة القرارات وتحقيق الأهداف التنظيمية بصورة أكثر فاعلية</w:t>
      </w:r>
      <w:r w:rsidR="00FB66AA" w:rsidRPr="00FB66AA">
        <w:rPr>
          <w:rFonts w:ascii="Sakkal Majalla" w:hAnsi="Sakkal Majalla" w:cs="Sakkal Majalla"/>
          <w:sz w:val="28"/>
          <w:szCs w:val="28"/>
        </w:rPr>
        <w:t>.</w:t>
      </w:r>
    </w:p>
    <w:p w14:paraId="46CDD8A8" w14:textId="39386426" w:rsidR="00FB66AA" w:rsidRPr="00FB66AA" w:rsidRDefault="00AC6E82" w:rsidP="00FB66AA">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ر</w:t>
      </w:r>
      <w:r w:rsidR="00FB66AA" w:rsidRPr="00FB66AA">
        <w:rPr>
          <w:rFonts w:ascii="Sakkal Majalla" w:hAnsi="Sakkal Majalla" w:cs="Sakkal Majalla"/>
          <w:b/>
          <w:bCs/>
          <w:sz w:val="28"/>
          <w:szCs w:val="28"/>
          <w:rtl/>
        </w:rPr>
        <w:t>ابعاً: تعزيز القدرة التنافسية والابتكار</w:t>
      </w:r>
    </w:p>
    <w:p w14:paraId="61FD8FCD" w14:textId="7CACB188"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أصبح التحول الرقمي أحد أهم العوامل التي تمنح المنظمات ميزة تنافسية مستدامة، وذلك من خلال دعم الابتكار في المنتجات والخدمات والعمليات الإدارية، وتحسين القدرة على التكيف مع المتغيرات البيئية والتكنولوجية</w:t>
      </w:r>
      <w:r w:rsidR="00CB35DE">
        <w:rPr>
          <w:rFonts w:ascii="Sakkal Majalla" w:hAnsi="Sakkal Majalla" w:cs="Sakkal Majalla" w:hint="cs"/>
          <w:sz w:val="28"/>
          <w:szCs w:val="28"/>
          <w:rtl/>
        </w:rPr>
        <w:t xml:space="preserve">، </w:t>
      </w:r>
      <w:r w:rsidRPr="00FB66AA">
        <w:rPr>
          <w:rFonts w:ascii="Sakkal Majalla" w:hAnsi="Sakkal Majalla" w:cs="Sakkal Majalla"/>
          <w:sz w:val="28"/>
          <w:szCs w:val="28"/>
          <w:rtl/>
        </w:rPr>
        <w:t>كما يساعد على استثمار التقنيات الحديثة في اكتشاف فرص جديدة للنمو، وتطوير نماذج أعمال أكثر مرونة، الأمر الذي يزيد من قدرة المنظمة على المنافسة في الأسواق المحلية والعالمية</w:t>
      </w:r>
      <w:r w:rsidR="00BB5977">
        <w:rPr>
          <w:rFonts w:ascii="Sakkal Majalla" w:hAnsi="Sakkal Majalla" w:cs="Sakkal Majalla" w:hint="cs"/>
          <w:sz w:val="28"/>
          <w:szCs w:val="28"/>
          <w:rtl/>
        </w:rPr>
        <w:t xml:space="preserve"> (عبد السيد، 2026).</w:t>
      </w:r>
    </w:p>
    <w:p w14:paraId="3A6ABBC8" w14:textId="290BFB78"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يرى الباحث أن المنظمات التي تستثمر في التحول الرقمي بصورة استراتيجية تكون أكثر قدرة على الابتكار ومواجهة المنافسة، حيث يوفر التحول الرقمي بيئة عمل مرنة تساعد على تطوير الأفكار وتحويلها إلى قيمة اقتصادية وتنظيمية مستدامة</w:t>
      </w:r>
      <w:r w:rsidRPr="00FB66AA">
        <w:rPr>
          <w:rFonts w:ascii="Sakkal Majalla" w:hAnsi="Sakkal Majalla" w:cs="Sakkal Majalla"/>
          <w:sz w:val="28"/>
          <w:szCs w:val="28"/>
        </w:rPr>
        <w:t>.</w:t>
      </w:r>
    </w:p>
    <w:p w14:paraId="2BB2BD27"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خامساً: تحقيق الاستدامة وتعزيز النمو المؤسسي</w:t>
      </w:r>
    </w:p>
    <w:p w14:paraId="030F3E50" w14:textId="7D2D4966"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 xml:space="preserve">يسهم التحول الرقمي في تحقيق الاستدامة المؤسسية من خلال الاستخدام الأمثل للموارد، وتقليل الهدر، وتحسين إدارة المعلومات، وتطوير أساليب العمل بما يضمن استمرارية المنظمة وقدرتها على مواجهة التغيرات المستقبلية. كما </w:t>
      </w:r>
      <w:r w:rsidRPr="00FB66AA">
        <w:rPr>
          <w:rFonts w:ascii="Sakkal Majalla" w:hAnsi="Sakkal Majalla" w:cs="Sakkal Majalla"/>
          <w:sz w:val="28"/>
          <w:szCs w:val="28"/>
          <w:rtl/>
        </w:rPr>
        <w:lastRenderedPageBreak/>
        <w:t>يساعد على تعزيز النمو المؤسسي من خلال تحسين الكفاءة التشغيلية، وزيادة الإنتاجية، ورفع مستوى الأداء، بما يحقق الأهداف الاستراتيجية للمنظمة على المدى الطويل</w:t>
      </w:r>
      <w:r w:rsidR="009C4D5F">
        <w:rPr>
          <w:rFonts w:ascii="Sakkal Majalla" w:hAnsi="Sakkal Majalla" w:cs="Sakkal Majalla" w:hint="cs"/>
          <w:sz w:val="28"/>
          <w:szCs w:val="28"/>
          <w:rtl/>
        </w:rPr>
        <w:t xml:space="preserve"> (صلاح الدين وبدوي، 2023).</w:t>
      </w:r>
    </w:p>
    <w:p w14:paraId="7C08E31B" w14:textId="4BBAE1AA" w:rsidR="00FB66AA" w:rsidRPr="00FB66AA" w:rsidRDefault="00FB66AA" w:rsidP="00FB66AA">
      <w:pPr>
        <w:spacing w:line="360" w:lineRule="auto"/>
        <w:jc w:val="both"/>
        <w:rPr>
          <w:rFonts w:ascii="Sakkal Majalla" w:hAnsi="Sakkal Majalla" w:cs="Sakkal Majalla"/>
          <w:sz w:val="28"/>
          <w:szCs w:val="28"/>
          <w:rtl/>
        </w:rPr>
      </w:pPr>
      <w:r w:rsidRPr="00FB66AA">
        <w:rPr>
          <w:rFonts w:ascii="Sakkal Majalla" w:hAnsi="Sakkal Majalla" w:cs="Sakkal Majalla"/>
          <w:sz w:val="28"/>
          <w:szCs w:val="28"/>
          <w:rtl/>
        </w:rPr>
        <w:t>يرى الباحث أن أهمية التحول الرقمي تمتد إلى تحقيق الاستدامة المؤسسية، إذ إنه يوفر للمنظمات الأدوات اللازمة للتكيف مع التغيرات المتسارعة، وتحقيق النمو المستمر، والمحافظة على قدرتها التنافسية في بيئة أعمال تتسم بالتطور الدائم</w:t>
      </w:r>
      <w:r w:rsidRPr="00FB66AA">
        <w:rPr>
          <w:rFonts w:ascii="Sakkal Majalla" w:hAnsi="Sakkal Majalla" w:cs="Sakkal Majalla"/>
          <w:sz w:val="28"/>
          <w:szCs w:val="28"/>
        </w:rPr>
        <w:t>.</w:t>
      </w:r>
    </w:p>
    <w:p w14:paraId="53D69647" w14:textId="5C02C431" w:rsidR="00FB66AA" w:rsidRDefault="00FB66AA" w:rsidP="00FB66AA">
      <w:pPr>
        <w:rPr>
          <w:rFonts w:ascii="Sakkal Majalla" w:hAnsi="Sakkal Majalla" w:cs="Sakkal Majalla"/>
          <w:sz w:val="28"/>
          <w:szCs w:val="28"/>
          <w:u w:val="single"/>
          <w:rtl/>
        </w:rPr>
      </w:pPr>
      <w:r w:rsidRPr="00FB66AA">
        <w:rPr>
          <w:rFonts w:ascii="Sakkal Majalla" w:hAnsi="Sakkal Majalla" w:cs="Sakkal Majalla"/>
          <w:sz w:val="28"/>
          <w:szCs w:val="28"/>
          <w:u w:val="single"/>
          <w:rtl/>
        </w:rPr>
        <w:t>أهداف التحول الرقمي</w:t>
      </w:r>
    </w:p>
    <w:p w14:paraId="237D80D2" w14:textId="2A68E26B" w:rsidR="00FB66AA" w:rsidRDefault="00FB66AA" w:rsidP="00FB66AA">
      <w:pPr>
        <w:spacing w:line="360" w:lineRule="auto"/>
        <w:jc w:val="both"/>
        <w:rPr>
          <w:rFonts w:ascii="Sakkal Majalla" w:hAnsi="Sakkal Majalla" w:cs="Sakkal Majalla"/>
          <w:sz w:val="28"/>
          <w:szCs w:val="28"/>
          <w:rtl/>
        </w:rPr>
      </w:pPr>
      <w:r w:rsidRPr="00FB66AA">
        <w:rPr>
          <w:rFonts w:ascii="Sakkal Majalla" w:hAnsi="Sakkal Majalla" w:cs="Sakkal Majalla"/>
          <w:sz w:val="28"/>
          <w:szCs w:val="28"/>
          <w:rtl/>
        </w:rPr>
        <w:t>تتعدد أهداف التحول الرقمي وفقاً لطبيعة المنظمة وبيئة عملها، إلا أنها تتفق جميعها في السعي نحو تحقيق التميز المؤسسي والاستدامة. وفيما يلي أبرز أهداف التحول الرقمي</w:t>
      </w:r>
      <w:r w:rsidRPr="00FB66AA">
        <w:rPr>
          <w:rFonts w:ascii="Sakkal Majalla" w:hAnsi="Sakkal Majalla" w:cs="Sakkal Majalla"/>
          <w:sz w:val="28"/>
          <w:szCs w:val="28"/>
        </w:rPr>
        <w:t>.</w:t>
      </w:r>
    </w:p>
    <w:p w14:paraId="20C3C8EA"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أولاً: تحسين الكفاءة التشغيلية</w:t>
      </w:r>
    </w:p>
    <w:p w14:paraId="11FF7D92" w14:textId="2AA1451C"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يعد تحسين الكفاءة التشغيلية من أهم الأهداف التي يسعى إليها التحول الرقمي، حيث تعتمد المنظمات على التقنيات الرقمية لإعادة تصميم العمليات التشغيلية وتبسيط إجراءات العمل بما يسهم في تقليل الوقت والجهد والتكاليف. ويساعد التحول الرقمي على أتمتة العديد من العمليات الروتينية، مما يقلل من الأخطاء البشرية ويزيد من سرعة إنجاز الأعمال، الأمر الذي ينعكس إيجاباً على إنتاجية العاملين وكفاءة استخدام الموارد المتاحة</w:t>
      </w:r>
      <w:r w:rsidR="009C4D5F">
        <w:rPr>
          <w:rFonts w:ascii="Sakkal Majalla" w:hAnsi="Sakkal Majalla" w:cs="Sakkal Majalla" w:hint="cs"/>
          <w:sz w:val="28"/>
          <w:szCs w:val="28"/>
          <w:rtl/>
        </w:rPr>
        <w:t>،</w:t>
      </w:r>
      <w:r w:rsidRPr="00FB66AA">
        <w:rPr>
          <w:rFonts w:ascii="Sakkal Majalla" w:hAnsi="Sakkal Majalla" w:cs="Sakkal Majalla"/>
          <w:sz w:val="28"/>
          <w:szCs w:val="28"/>
          <w:rtl/>
        </w:rPr>
        <w:t xml:space="preserve"> كما يساهم في تحسين التنسيق بين الإدارات المختلفة من خلال الأنظمة الرقمية المتكاملة التي تتيح تدفق المعلومات بسهولة ودقة، وهو ما يعزز قدرة المنظمة على الاستجابة السريعة للمتغيرات وتحقيق مستويات أعلى من الأداء التشغيلي</w:t>
      </w:r>
      <w:r w:rsidR="009C4D5F">
        <w:rPr>
          <w:rFonts w:ascii="Sakkal Majalla" w:hAnsi="Sakkal Majalla" w:cs="Sakkal Majalla" w:hint="cs"/>
          <w:sz w:val="28"/>
          <w:szCs w:val="28"/>
          <w:rtl/>
        </w:rPr>
        <w:t xml:space="preserve"> (عبده، 2023).</w:t>
      </w:r>
    </w:p>
    <w:p w14:paraId="6716A840" w14:textId="6C6F11D8" w:rsidR="00FB66AA" w:rsidRPr="00FB66AA" w:rsidRDefault="00FB66AA" w:rsidP="00FB66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نري</w:t>
      </w:r>
      <w:r w:rsidRPr="00FB66AA">
        <w:rPr>
          <w:rFonts w:ascii="Sakkal Majalla" w:hAnsi="Sakkal Majalla" w:cs="Sakkal Majalla"/>
          <w:sz w:val="28"/>
          <w:szCs w:val="28"/>
          <w:rtl/>
        </w:rPr>
        <w:t xml:space="preserve"> أن تحسين الكفاءة التشغيلية يمثل نقطة الانطلاق الحقيقية لنجاح التحول الرقمي، إذ إن قدرة المنظمة على تبسيط إجراءاتها، وتقليل الهدر في الوقت والموارد، وتطوير عملياتها التشغيلية تعد مؤشراً أساسياً على نجاح تطبيق التحول الرقمي وتحقيق القيمة المضافة منه</w:t>
      </w:r>
      <w:r w:rsidRPr="00FB66AA">
        <w:rPr>
          <w:rFonts w:ascii="Sakkal Majalla" w:hAnsi="Sakkal Majalla" w:cs="Sakkal Majalla"/>
          <w:sz w:val="28"/>
          <w:szCs w:val="28"/>
        </w:rPr>
        <w:t>.</w:t>
      </w:r>
    </w:p>
    <w:p w14:paraId="6B419410"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ثانياً: تعزيز جودة اتخاذ القرارات</w:t>
      </w:r>
    </w:p>
    <w:p w14:paraId="4DDA0A78" w14:textId="30BF17AE"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 xml:space="preserve">يهدف التحول الرقمي إلى دعم عملية اتخاذ القرارات الإدارية من خلال توفير بيانات دقيقة ومحدثة بصورة مستمرة، وتحويلها إلى معلومات يمكن الاستفادة منها في التخطيط والتوجيه والرقابة. كما تتيح التقنيات الرقمية وأنظمة ذكاء الأعمال ولوحات المعلومات للإدارة متابعة الأداء بصورة لحظية، والتنبؤ بالمشكلات المحتملة، واتخاذ القرارات المناسبة </w:t>
      </w:r>
      <w:r w:rsidRPr="00FB66AA">
        <w:rPr>
          <w:rFonts w:ascii="Sakkal Majalla" w:hAnsi="Sakkal Majalla" w:cs="Sakkal Majalla"/>
          <w:sz w:val="28"/>
          <w:szCs w:val="28"/>
          <w:rtl/>
        </w:rPr>
        <w:lastRenderedPageBreak/>
        <w:t>في الوقت المناسب. ويسهم ذلك في تقليل الاعتماد على الحدس أو الخبرة الشخصية، والانتقال إلى قرارات مبنية على الأدلة والبيانات، مما يعزز كفاءة الإدارة ويرفع من جودة المخرجات التنظيمية</w:t>
      </w:r>
      <w:r w:rsidR="009C4D5F">
        <w:rPr>
          <w:rFonts w:ascii="Sakkal Majalla" w:hAnsi="Sakkal Majalla" w:cs="Sakkal Majalla" w:hint="cs"/>
          <w:sz w:val="28"/>
          <w:szCs w:val="28"/>
          <w:rtl/>
        </w:rPr>
        <w:t xml:space="preserve"> (سيد، 2026).</w:t>
      </w:r>
    </w:p>
    <w:p w14:paraId="0D9C1C19" w14:textId="7782A86B" w:rsidR="00FB66AA" w:rsidRPr="00FB66AA" w:rsidRDefault="00FB66AA" w:rsidP="00FB66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نستنتج من ذلك</w:t>
      </w:r>
      <w:r w:rsidRPr="00FB66AA">
        <w:rPr>
          <w:rFonts w:ascii="Sakkal Majalla" w:hAnsi="Sakkal Majalla" w:cs="Sakkal Majalla"/>
          <w:sz w:val="28"/>
          <w:szCs w:val="28"/>
          <w:rtl/>
        </w:rPr>
        <w:t xml:space="preserve"> أن جودة القرارات الإدارية أصبحت مرتبطة بشكل مباشر بقدرة المنظمة على استثمار البيانات الرقمية وتحليلها، وأن التحول الرقمي يمثل أداة استراتيجية تمكّن متخذي القرار من التعامل بكفاءة مع بيئة الأعمال المتغيرة وتحقيق أهداف المنظمة بصورة أكثر فاعلية</w:t>
      </w:r>
      <w:r w:rsidRPr="00FB66AA">
        <w:rPr>
          <w:rFonts w:ascii="Sakkal Majalla" w:hAnsi="Sakkal Majalla" w:cs="Sakkal Majalla"/>
          <w:sz w:val="28"/>
          <w:szCs w:val="28"/>
        </w:rPr>
        <w:t>.</w:t>
      </w:r>
    </w:p>
    <w:p w14:paraId="38EEAA06"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ثالثاً: تعزيز القدرة التنافسية</w:t>
      </w:r>
    </w:p>
    <w:p w14:paraId="36FD71D6" w14:textId="3322B3C3" w:rsidR="00FB66AA" w:rsidRPr="00FB66AA" w:rsidRDefault="00FB66AA" w:rsidP="00FB66AA">
      <w:pPr>
        <w:spacing w:line="360" w:lineRule="auto"/>
        <w:jc w:val="both"/>
        <w:rPr>
          <w:rFonts w:ascii="Sakkal Majalla" w:hAnsi="Sakkal Majalla" w:cs="Sakkal Majalla"/>
          <w:sz w:val="28"/>
          <w:szCs w:val="28"/>
        </w:rPr>
      </w:pPr>
      <w:r w:rsidRPr="00FB66AA">
        <w:rPr>
          <w:rFonts w:ascii="Sakkal Majalla" w:hAnsi="Sakkal Majalla" w:cs="Sakkal Majalla"/>
          <w:sz w:val="28"/>
          <w:szCs w:val="28"/>
          <w:rtl/>
        </w:rPr>
        <w:t>يسهم التحول الرقمي في تعزيز القدرة التنافسية للمنظمات من خلال تطوير منتجاتها وخدماتها، وابتكار أساليب جديدة للتواصل مع العملاء، وتحسين سرعة الاستجابة لاحتياجات السوق</w:t>
      </w:r>
      <w:r w:rsidR="009C4D5F">
        <w:rPr>
          <w:rFonts w:ascii="Sakkal Majalla" w:hAnsi="Sakkal Majalla" w:cs="Sakkal Majalla" w:hint="cs"/>
          <w:sz w:val="28"/>
          <w:szCs w:val="28"/>
          <w:rtl/>
        </w:rPr>
        <w:t>،</w:t>
      </w:r>
      <w:r w:rsidRPr="00FB66AA">
        <w:rPr>
          <w:rFonts w:ascii="Sakkal Majalla" w:hAnsi="Sakkal Majalla" w:cs="Sakkal Majalla"/>
          <w:sz w:val="28"/>
          <w:szCs w:val="28"/>
          <w:rtl/>
        </w:rPr>
        <w:t xml:space="preserve"> كما يساعد على استثمار التقنيات الحديثة في تقديم خدمات ذات جودة عالية وتكاليف أقل، مما يمنح المنظمة ميزة تنافسية يصعب تقليدها. ويساعد كذلك في اكتشاف فرص استثمارية جديدة وتوسيع نطاق الأعمال، الأمر الذي يزيد من قدرة المنظمة على المنافسة محلياً ودولياً</w:t>
      </w:r>
      <w:r w:rsidRPr="00FB66AA">
        <w:rPr>
          <w:rFonts w:ascii="Sakkal Majalla" w:hAnsi="Sakkal Majalla" w:cs="Sakkal Majalla"/>
          <w:sz w:val="28"/>
          <w:szCs w:val="28"/>
        </w:rPr>
        <w:t>.</w:t>
      </w:r>
    </w:p>
    <w:p w14:paraId="147001E7" w14:textId="6CACF4BF" w:rsidR="00FB66AA" w:rsidRPr="00FB66AA" w:rsidRDefault="00FB66AA" w:rsidP="009C4D5F">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نري</w:t>
      </w:r>
      <w:r w:rsidRPr="00FB66AA">
        <w:rPr>
          <w:rFonts w:ascii="Sakkal Majalla" w:hAnsi="Sakkal Majalla" w:cs="Sakkal Majalla"/>
          <w:sz w:val="28"/>
          <w:szCs w:val="28"/>
          <w:rtl/>
        </w:rPr>
        <w:t xml:space="preserve"> أن التحول الرقمي لم يعد خياراً لتحسين الأداء فقط، بل أصبح عاملاً رئيسياً في بناء الميزة التنافسية المستدامة، إذ إن المنظمات التي تتبنى التقنيات الرقمية بكفاءة تكون أكثر قدرة على مواجهة المنافسين والتكيف مع المتغيرات المتسارعة في بيئة الأعمال</w:t>
      </w:r>
      <w:r w:rsidR="009C4D5F">
        <w:rPr>
          <w:rFonts w:ascii="Sakkal Majalla" w:hAnsi="Sakkal Majalla" w:cs="Sakkal Majalla" w:hint="cs"/>
          <w:sz w:val="28"/>
          <w:szCs w:val="28"/>
          <w:rtl/>
        </w:rPr>
        <w:t xml:space="preserve"> (</w:t>
      </w:r>
      <w:r w:rsidR="009C4D5F" w:rsidRPr="009C4D5F">
        <w:rPr>
          <w:rFonts w:ascii="Sakkal Majalla" w:hAnsi="Sakkal Majalla" w:cs="Sakkal Majalla"/>
          <w:sz w:val="28"/>
          <w:szCs w:val="28"/>
        </w:rPr>
        <w:t>Liu, 2024</w:t>
      </w:r>
      <w:r w:rsidR="009C4D5F">
        <w:rPr>
          <w:rFonts w:ascii="Sakkal Majalla" w:hAnsi="Sakkal Majalla" w:cs="Sakkal Majalla" w:hint="cs"/>
          <w:sz w:val="28"/>
          <w:szCs w:val="28"/>
          <w:rtl/>
          <w:lang w:bidi="ar-EG"/>
        </w:rPr>
        <w:t>).</w:t>
      </w:r>
    </w:p>
    <w:p w14:paraId="2805C014" w14:textId="77777777" w:rsidR="00FB66AA" w:rsidRPr="00FB66AA" w:rsidRDefault="00FB66AA" w:rsidP="00FB66AA">
      <w:pPr>
        <w:spacing w:line="360" w:lineRule="auto"/>
        <w:jc w:val="both"/>
        <w:rPr>
          <w:rFonts w:ascii="Sakkal Majalla" w:hAnsi="Sakkal Majalla" w:cs="Sakkal Majalla"/>
          <w:b/>
          <w:bCs/>
          <w:sz w:val="28"/>
          <w:szCs w:val="28"/>
        </w:rPr>
      </w:pPr>
      <w:r w:rsidRPr="00FB66AA">
        <w:rPr>
          <w:rFonts w:ascii="Sakkal Majalla" w:hAnsi="Sakkal Majalla" w:cs="Sakkal Majalla"/>
          <w:b/>
          <w:bCs/>
          <w:sz w:val="28"/>
          <w:szCs w:val="28"/>
          <w:rtl/>
        </w:rPr>
        <w:t>رابعاً: تحسين تجربة العملاء وجودة الخدمات</w:t>
      </w:r>
    </w:p>
    <w:p w14:paraId="7FA68BD7" w14:textId="41407C6D" w:rsidR="00FB66AA" w:rsidRPr="00FB66AA" w:rsidRDefault="00FB66AA" w:rsidP="009C4D5F">
      <w:pPr>
        <w:spacing w:line="360" w:lineRule="auto"/>
        <w:jc w:val="both"/>
        <w:rPr>
          <w:rFonts w:ascii="Sakkal Majalla" w:hAnsi="Sakkal Majalla" w:cs="Sakkal Majalla"/>
          <w:sz w:val="28"/>
          <w:szCs w:val="28"/>
          <w:rtl/>
          <w:lang w:bidi="ar-EG"/>
        </w:rPr>
      </w:pPr>
      <w:r w:rsidRPr="00FB66AA">
        <w:rPr>
          <w:rFonts w:ascii="Sakkal Majalla" w:hAnsi="Sakkal Majalla" w:cs="Sakkal Majalla"/>
          <w:sz w:val="28"/>
          <w:szCs w:val="28"/>
          <w:rtl/>
        </w:rPr>
        <w:t>يهدف التحول الرقمي إلى تطوير تجربة العملاء من خلال تقديم خدمات رقمية تتسم بالسرعة والسهولة والدقة، بما يحقق رضا العملاء ويعزز ولاءهم للمنظمة. كما تتيح القنوات الرقمية التواصل المستمر مع العملاء، والتعرف على احتياجاتهم وتوقعاتهم، والاستجابة لها بصورة أكثر فاعلية. ويسهم ذلك في رفع مستوى جودة الخدمات وتحسين صورة المنظمة وزيادة ثقة العملاء بها</w:t>
      </w:r>
      <w:r w:rsidR="009C4D5F">
        <w:rPr>
          <w:rFonts w:ascii="Sakkal Majalla" w:hAnsi="Sakkal Majalla" w:cs="Sakkal Majalla" w:hint="cs"/>
          <w:sz w:val="28"/>
          <w:szCs w:val="28"/>
          <w:rtl/>
        </w:rPr>
        <w:t xml:space="preserve"> </w:t>
      </w:r>
      <w:r w:rsidR="009C4D5F" w:rsidRPr="009C4D5F">
        <w:rPr>
          <w:rFonts w:ascii="Sakkal Majalla" w:hAnsi="Sakkal Majalla" w:cs="Sakkal Majalla"/>
          <w:sz w:val="28"/>
          <w:szCs w:val="28"/>
        </w:rPr>
        <w:t xml:space="preserve">Masoud &amp; </w:t>
      </w:r>
      <w:proofErr w:type="spellStart"/>
      <w:r w:rsidR="009C4D5F" w:rsidRPr="009C4D5F">
        <w:rPr>
          <w:rFonts w:ascii="Sakkal Majalla" w:hAnsi="Sakkal Majalla" w:cs="Sakkal Majalla"/>
          <w:sz w:val="28"/>
          <w:szCs w:val="28"/>
        </w:rPr>
        <w:t>Basahel</w:t>
      </w:r>
      <w:proofErr w:type="spellEnd"/>
      <w:r w:rsidR="009C4D5F" w:rsidRPr="009C4D5F">
        <w:rPr>
          <w:rFonts w:ascii="Sakkal Majalla" w:hAnsi="Sakkal Majalla" w:cs="Sakkal Majalla"/>
          <w:sz w:val="28"/>
          <w:szCs w:val="28"/>
        </w:rPr>
        <w:t>, 2023)</w:t>
      </w:r>
      <w:r w:rsidR="009C4D5F">
        <w:rPr>
          <w:rFonts w:ascii="Sakkal Majalla" w:hAnsi="Sakkal Majalla" w:cs="Sakkal Majalla" w:hint="cs"/>
          <w:sz w:val="28"/>
          <w:szCs w:val="28"/>
          <w:rtl/>
          <w:lang w:bidi="ar-EG"/>
        </w:rPr>
        <w:t>).</w:t>
      </w:r>
    </w:p>
    <w:p w14:paraId="12217B81" w14:textId="57928458" w:rsidR="00FB66AA" w:rsidRPr="00FB66AA" w:rsidRDefault="009C4D5F" w:rsidP="00FB66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نستنتج من ذلك</w:t>
      </w:r>
      <w:r w:rsidR="00FB66AA" w:rsidRPr="00FB66AA">
        <w:rPr>
          <w:rFonts w:ascii="Sakkal Majalla" w:hAnsi="Sakkal Majalla" w:cs="Sakkal Majalla"/>
          <w:sz w:val="28"/>
          <w:szCs w:val="28"/>
          <w:rtl/>
        </w:rPr>
        <w:t xml:space="preserve"> أن نجاح التحول الرقمي يقاس بدرجة كبيرة بمدى قدرة المنظمة على تقديم قيمة حقيقية لعملائها، وأن تحسين تجربة العملاء يمثل أحد أهم المخرجات التي تعكس نجاح المبادرات الرقمية واستدامتها</w:t>
      </w:r>
      <w:r w:rsidR="00FB66AA" w:rsidRPr="00FB66AA">
        <w:rPr>
          <w:rFonts w:ascii="Sakkal Majalla" w:hAnsi="Sakkal Majalla" w:cs="Sakkal Majalla"/>
          <w:sz w:val="28"/>
          <w:szCs w:val="28"/>
        </w:rPr>
        <w:t>.</w:t>
      </w:r>
    </w:p>
    <w:p w14:paraId="3F65FFD4" w14:textId="77777777" w:rsidR="00AC6E82" w:rsidRPr="00AC6E82" w:rsidRDefault="00AC6E82" w:rsidP="00AC6E82">
      <w:pPr>
        <w:rPr>
          <w:rFonts w:ascii="Sakkal Majalla" w:hAnsi="Sakkal Majalla" w:cs="Sakkal Majalla"/>
          <w:b/>
          <w:bCs/>
          <w:sz w:val="28"/>
          <w:szCs w:val="28"/>
          <w:u w:val="single"/>
        </w:rPr>
      </w:pPr>
      <w:r w:rsidRPr="00AC6E82">
        <w:rPr>
          <w:rFonts w:ascii="Sakkal Majalla" w:hAnsi="Sakkal Majalla" w:cs="Sakkal Majalla"/>
          <w:b/>
          <w:bCs/>
          <w:sz w:val="28"/>
          <w:szCs w:val="28"/>
          <w:u w:val="single"/>
          <w:rtl/>
        </w:rPr>
        <w:lastRenderedPageBreak/>
        <w:t>خصائص التحول الرقمي</w:t>
      </w:r>
    </w:p>
    <w:p w14:paraId="47144AB2" w14:textId="600F5B5E" w:rsidR="00AC6E82" w:rsidRPr="00AC6E82" w:rsidRDefault="00AC6E82" w:rsidP="00AC6E82">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تسهم هذه الخصائص في رفع كفاءة الأداء المؤسسي، وزيادة القدرة على التكيف مع المتغيرات، وتحقيق الاستدامة والتميز في بيئة الأعمال. وفيما يلي أبرز خصائص التحول الرقمي</w:t>
      </w:r>
      <w:r w:rsidRPr="00AC6E82">
        <w:rPr>
          <w:rFonts w:ascii="Sakkal Majalla" w:hAnsi="Sakkal Majalla" w:cs="Sakkal Majalla"/>
          <w:sz w:val="28"/>
          <w:szCs w:val="28"/>
        </w:rPr>
        <w:t>:</w:t>
      </w:r>
    </w:p>
    <w:p w14:paraId="708270F8" w14:textId="77777777" w:rsidR="00AC6E82" w:rsidRPr="00AC6E82" w:rsidRDefault="00AC6E82" w:rsidP="00AC6E82">
      <w:pPr>
        <w:spacing w:line="360" w:lineRule="auto"/>
        <w:jc w:val="both"/>
        <w:rPr>
          <w:rFonts w:ascii="Sakkal Majalla" w:hAnsi="Sakkal Majalla" w:cs="Sakkal Majalla"/>
          <w:b/>
          <w:bCs/>
          <w:sz w:val="28"/>
          <w:szCs w:val="28"/>
        </w:rPr>
      </w:pPr>
      <w:r w:rsidRPr="00AC6E82">
        <w:rPr>
          <w:rFonts w:ascii="Sakkal Majalla" w:hAnsi="Sakkal Majalla" w:cs="Sakkal Majalla"/>
          <w:b/>
          <w:bCs/>
          <w:sz w:val="28"/>
          <w:szCs w:val="28"/>
          <w:rtl/>
        </w:rPr>
        <w:t>أولاً: الشمولية والتكامل</w:t>
      </w:r>
    </w:p>
    <w:p w14:paraId="5734BFEC" w14:textId="34FB21B5" w:rsidR="00AC6E82" w:rsidRPr="00AC6E82" w:rsidRDefault="00AC6E82" w:rsidP="00236ED0">
      <w:pPr>
        <w:spacing w:line="360" w:lineRule="auto"/>
        <w:jc w:val="both"/>
        <w:rPr>
          <w:rFonts w:ascii="Sakkal Majalla" w:hAnsi="Sakkal Majalla" w:cs="Sakkal Majalla"/>
          <w:sz w:val="28"/>
          <w:szCs w:val="28"/>
          <w:rtl/>
          <w:lang w:bidi="ar-EG"/>
        </w:rPr>
      </w:pPr>
      <w:r w:rsidRPr="00AC6E82">
        <w:rPr>
          <w:rFonts w:ascii="Sakkal Majalla" w:hAnsi="Sakkal Majalla" w:cs="Sakkal Majalla"/>
          <w:sz w:val="28"/>
          <w:szCs w:val="28"/>
          <w:rtl/>
        </w:rPr>
        <w:t>يتصف التحول الرقمي بالشمولية، حيث يمتد تأثيره إلى جميع أنشطة المنظمة ووظائفها الإدارية والتشغيلية دون أن يقتصر على جانب معين</w:t>
      </w:r>
      <w:r w:rsidR="007B118D">
        <w:rPr>
          <w:rFonts w:ascii="Sakkal Majalla" w:hAnsi="Sakkal Majalla" w:cs="Sakkal Majalla" w:hint="cs"/>
          <w:sz w:val="28"/>
          <w:szCs w:val="28"/>
          <w:rtl/>
        </w:rPr>
        <w:t xml:space="preserve">، </w:t>
      </w:r>
      <w:r w:rsidRPr="00AC6E82">
        <w:rPr>
          <w:rFonts w:ascii="Sakkal Majalla" w:hAnsi="Sakkal Majalla" w:cs="Sakkal Majalla"/>
          <w:sz w:val="28"/>
          <w:szCs w:val="28"/>
          <w:rtl/>
        </w:rPr>
        <w:t>فهو يتضمن إعادة تصميم العمليات، وتطوير أساليب تقديم الخدمات، وتحديث البنية التقنية، وتعزيز كفاءة الموارد البشرية، بما يحقق التكامل بين مختلف الإدارات والأنظمة</w:t>
      </w:r>
      <w:r w:rsidR="00236ED0">
        <w:rPr>
          <w:rFonts w:ascii="Sakkal Majalla" w:hAnsi="Sakkal Majalla" w:cs="Sakkal Majalla" w:hint="cs"/>
          <w:sz w:val="28"/>
          <w:szCs w:val="28"/>
          <w:rtl/>
        </w:rPr>
        <w:t>،</w:t>
      </w:r>
      <w:r w:rsidRPr="00AC6E82">
        <w:rPr>
          <w:rFonts w:ascii="Sakkal Majalla" w:hAnsi="Sakkal Majalla" w:cs="Sakkal Majalla"/>
          <w:sz w:val="28"/>
          <w:szCs w:val="28"/>
          <w:rtl/>
        </w:rPr>
        <w:t xml:space="preserve"> كما يسهم في إنشاء بيئة عمل مترابطة تعتمد على تبادل المعلومات بصورة دقيقة وسريعة، الأمر الذي يعزز التنسيق بين الوحدات التنظيمية ويرفع من مستوى الأداء المؤسسي</w:t>
      </w:r>
      <w:r w:rsidR="00236ED0">
        <w:rPr>
          <w:rFonts w:ascii="Sakkal Majalla" w:hAnsi="Sakkal Majalla" w:cs="Sakkal Majalla" w:hint="cs"/>
          <w:sz w:val="28"/>
          <w:szCs w:val="28"/>
          <w:rtl/>
        </w:rPr>
        <w:t xml:space="preserve"> (</w:t>
      </w:r>
      <w:r w:rsidR="00236ED0" w:rsidRPr="00236ED0">
        <w:rPr>
          <w:rFonts w:ascii="Sakkal Majalla" w:hAnsi="Sakkal Majalla" w:cs="Sakkal Majalla"/>
          <w:sz w:val="28"/>
          <w:szCs w:val="28"/>
        </w:rPr>
        <w:t>Tebenko</w:t>
      </w:r>
      <w:r w:rsidR="00236ED0">
        <w:rPr>
          <w:rFonts w:ascii="Sakkal Majalla" w:hAnsi="Sakkal Majalla" w:cs="Sakkal Majalla"/>
          <w:sz w:val="28"/>
          <w:szCs w:val="28"/>
        </w:rPr>
        <w:t xml:space="preserve"> et al., 2024</w:t>
      </w:r>
      <w:r w:rsidR="00236ED0">
        <w:rPr>
          <w:rFonts w:ascii="Sakkal Majalla" w:hAnsi="Sakkal Majalla" w:cs="Sakkal Majalla" w:hint="cs"/>
          <w:sz w:val="28"/>
          <w:szCs w:val="28"/>
          <w:rtl/>
          <w:lang w:bidi="ar-EG"/>
        </w:rPr>
        <w:t>).</w:t>
      </w:r>
    </w:p>
    <w:p w14:paraId="36BD019A" w14:textId="68D2B16B" w:rsidR="00AC6E82" w:rsidRPr="00AC6E82" w:rsidRDefault="00AC6E82" w:rsidP="007B118D">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نرى أن شمولية التحول الرقمي تعد من أهم الخصائص التي تضمن نجاحه، إذ إن تطبيقه بصورة متكاملة في جميع إدارات المنظمة يسهم في تحقيق الانسجام بين الجوانب التقنية والتنظيمية والبشرية، ويؤدي إلى تحسين كفاءة الأداء وتحقيق الأهداف الاستراتيجية بصورة أكثر فاعلية</w:t>
      </w:r>
      <w:r w:rsidRPr="00AC6E82">
        <w:rPr>
          <w:rFonts w:ascii="Sakkal Majalla" w:hAnsi="Sakkal Majalla" w:cs="Sakkal Majalla"/>
          <w:sz w:val="28"/>
          <w:szCs w:val="28"/>
        </w:rPr>
        <w:t>.</w:t>
      </w:r>
    </w:p>
    <w:p w14:paraId="0BF34911" w14:textId="77777777" w:rsidR="00AC6E82" w:rsidRPr="00AC6E82" w:rsidRDefault="00AC6E82" w:rsidP="00AC6E82">
      <w:pPr>
        <w:spacing w:line="360" w:lineRule="auto"/>
        <w:jc w:val="both"/>
        <w:rPr>
          <w:rFonts w:ascii="Sakkal Majalla" w:hAnsi="Sakkal Majalla" w:cs="Sakkal Majalla"/>
          <w:b/>
          <w:bCs/>
          <w:sz w:val="28"/>
          <w:szCs w:val="28"/>
        </w:rPr>
      </w:pPr>
      <w:r w:rsidRPr="00AC6E82">
        <w:rPr>
          <w:rFonts w:ascii="Sakkal Majalla" w:hAnsi="Sakkal Majalla" w:cs="Sakkal Majalla"/>
          <w:b/>
          <w:bCs/>
          <w:sz w:val="28"/>
          <w:szCs w:val="28"/>
          <w:rtl/>
        </w:rPr>
        <w:t>ثانياً: المرونة وسرعة التكيف</w:t>
      </w:r>
    </w:p>
    <w:p w14:paraId="0F46B5AB" w14:textId="07B570F9" w:rsidR="00AC6E82" w:rsidRPr="00AC6E82" w:rsidRDefault="00AC6E82" w:rsidP="00AC6E82">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تتميز مبادرات التحول الرقمي بالمرونة والقدرة على مواكبة التغيرات المتسارعة في بيئة الأعمال، حيث تمكن المنظمات من تعديل عملياتها وإجراءاتها بما يتلاءم مع التطورات التكنولوجية ومتطلبات السوق واحتياجات العملاء. كما تتيح التقنيات الرقمية سرعة الاستجابة للمتغيرات، ودعم استمرارية الأعمال، والحد من تأثير الأزمات والمخاطر، مما يعزز قدرة المنظمة على المحافظة على استقرارها وتحقيق النمو المستدام</w:t>
      </w:r>
      <w:r w:rsidR="00236ED0">
        <w:rPr>
          <w:rFonts w:ascii="Sakkal Majalla" w:hAnsi="Sakkal Majalla" w:cs="Sakkal Majalla" w:hint="cs"/>
          <w:sz w:val="28"/>
          <w:szCs w:val="28"/>
          <w:rtl/>
        </w:rPr>
        <w:t xml:space="preserve"> (</w:t>
      </w:r>
      <w:r w:rsidR="009763A4">
        <w:rPr>
          <w:rFonts w:ascii="Sakkal Majalla" w:hAnsi="Sakkal Majalla" w:cs="Sakkal Majalla" w:hint="cs"/>
          <w:sz w:val="28"/>
          <w:szCs w:val="28"/>
          <w:rtl/>
        </w:rPr>
        <w:t>الطيب، 2024).</w:t>
      </w:r>
    </w:p>
    <w:p w14:paraId="4237E24F" w14:textId="2C1FD72B" w:rsidR="00AC6E82" w:rsidRDefault="00AC6E82" w:rsidP="007B118D">
      <w:pPr>
        <w:spacing w:line="360" w:lineRule="auto"/>
        <w:jc w:val="both"/>
        <w:rPr>
          <w:rFonts w:ascii="Sakkal Majalla" w:hAnsi="Sakkal Majalla" w:cs="Sakkal Majalla"/>
          <w:sz w:val="28"/>
          <w:szCs w:val="28"/>
          <w:rtl/>
        </w:rPr>
      </w:pPr>
      <w:r w:rsidRPr="00AC6E82">
        <w:rPr>
          <w:rFonts w:ascii="Sakkal Majalla" w:hAnsi="Sakkal Majalla" w:cs="Sakkal Majalla"/>
          <w:sz w:val="28"/>
          <w:szCs w:val="28"/>
          <w:rtl/>
        </w:rPr>
        <w:t>نستنتج من ذلك أن مرونة التحول الرقمي تمثل عاملاً أساسياً في تعزيز قدرة المنظمات على مواجهة التحديات والتكيف مع المستجدات، وهو ما يسهم في استمرارية أعمالها وتحسين قدرتها على المنافسة في بيئة تتسم بالتغير المستمر</w:t>
      </w:r>
      <w:r w:rsidRPr="00AC6E82">
        <w:rPr>
          <w:rFonts w:ascii="Sakkal Majalla" w:hAnsi="Sakkal Majalla" w:cs="Sakkal Majalla"/>
          <w:sz w:val="28"/>
          <w:szCs w:val="28"/>
        </w:rPr>
        <w:t>.</w:t>
      </w:r>
    </w:p>
    <w:p w14:paraId="01B8C144" w14:textId="77777777" w:rsidR="007F5A43" w:rsidRDefault="007F5A43" w:rsidP="007B118D">
      <w:pPr>
        <w:spacing w:line="360" w:lineRule="auto"/>
        <w:jc w:val="both"/>
        <w:rPr>
          <w:rFonts w:ascii="Sakkal Majalla" w:hAnsi="Sakkal Majalla" w:cs="Sakkal Majalla"/>
          <w:sz w:val="28"/>
          <w:szCs w:val="28"/>
          <w:rtl/>
        </w:rPr>
      </w:pPr>
    </w:p>
    <w:p w14:paraId="1664A36D" w14:textId="77777777" w:rsidR="007F5A43" w:rsidRPr="00AC6E82" w:rsidRDefault="007F5A43" w:rsidP="007B118D">
      <w:pPr>
        <w:spacing w:line="360" w:lineRule="auto"/>
        <w:jc w:val="both"/>
        <w:rPr>
          <w:rFonts w:ascii="Sakkal Majalla" w:hAnsi="Sakkal Majalla" w:cs="Sakkal Majalla"/>
          <w:sz w:val="28"/>
          <w:szCs w:val="28"/>
        </w:rPr>
      </w:pPr>
    </w:p>
    <w:p w14:paraId="74F1CA3C" w14:textId="77777777" w:rsidR="00AC6E82" w:rsidRPr="00AC6E82" w:rsidRDefault="00AC6E82" w:rsidP="00AC6E82">
      <w:pPr>
        <w:spacing w:line="360" w:lineRule="auto"/>
        <w:jc w:val="both"/>
        <w:rPr>
          <w:rFonts w:ascii="Sakkal Majalla" w:hAnsi="Sakkal Majalla" w:cs="Sakkal Majalla"/>
          <w:b/>
          <w:bCs/>
          <w:sz w:val="28"/>
          <w:szCs w:val="28"/>
        </w:rPr>
      </w:pPr>
      <w:r w:rsidRPr="00AC6E82">
        <w:rPr>
          <w:rFonts w:ascii="Sakkal Majalla" w:hAnsi="Sakkal Majalla" w:cs="Sakkal Majalla"/>
          <w:b/>
          <w:bCs/>
          <w:sz w:val="28"/>
          <w:szCs w:val="28"/>
          <w:rtl/>
        </w:rPr>
        <w:lastRenderedPageBreak/>
        <w:t>ثالثاً: الاعتماد على التقنيات والبيانات الرقمية</w:t>
      </w:r>
    </w:p>
    <w:p w14:paraId="7AE86252" w14:textId="0214FFE1" w:rsidR="00AC6E82" w:rsidRPr="00AC6E82" w:rsidRDefault="00AC6E82" w:rsidP="00AC6E82">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يرتكز التحول الرقمي على الاستخدام الفعال للتقنيات الحديثة والبيانات الرقمية باعتبارها مورداً استراتيجياً يدعم مختلف الأنشطة التنظيمية. وتوفر التقنيات الرقمية، مثل الحوسبة السحابية والذكاء الاصطناعي وتحليل البيانات الضخمة وإنترنت الأشياء، أدوات متقدمة تساعد المنظمات على جمع البيانات ومعالجتها وتحليلها، بما يسهم في تحسين جودة القرارات، وتطوير الخدمات، ورفع كفاءة العمليات الإدارية والتشغيلية</w:t>
      </w:r>
      <w:r w:rsidR="00236ED0">
        <w:rPr>
          <w:rFonts w:ascii="Sakkal Majalla" w:hAnsi="Sakkal Majalla" w:cs="Sakkal Majalla" w:hint="cs"/>
          <w:sz w:val="28"/>
          <w:szCs w:val="28"/>
          <w:rtl/>
        </w:rPr>
        <w:t xml:space="preserve"> (الحربي </w:t>
      </w:r>
      <w:proofErr w:type="spellStart"/>
      <w:r w:rsidR="00236ED0">
        <w:rPr>
          <w:rFonts w:ascii="Sakkal Majalla" w:hAnsi="Sakkal Majalla" w:cs="Sakkal Majalla" w:hint="cs"/>
          <w:sz w:val="28"/>
          <w:szCs w:val="28"/>
          <w:rtl/>
        </w:rPr>
        <w:t>والرابغي</w:t>
      </w:r>
      <w:proofErr w:type="spellEnd"/>
      <w:r w:rsidR="00236ED0">
        <w:rPr>
          <w:rFonts w:ascii="Sakkal Majalla" w:hAnsi="Sakkal Majalla" w:cs="Sakkal Majalla" w:hint="cs"/>
          <w:sz w:val="28"/>
          <w:szCs w:val="28"/>
          <w:rtl/>
        </w:rPr>
        <w:t>، 2025).</w:t>
      </w:r>
    </w:p>
    <w:p w14:paraId="2A84858A" w14:textId="5C821F9C" w:rsidR="00AC6E82" w:rsidRPr="00AC6E82" w:rsidRDefault="00AC6E82" w:rsidP="007B118D">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بناءً على ما سبق، نرى أن نجاح التحول الرقمي يرتبط بقدرة المنظمة على إدارة بياناتها وتوظيف التقنيات الحديثة بصورة فعالة، إذ تمثل البيانات الدقيقة الأساس الذي تعتمد عليه المنظمات في تطوير أعمالها وتحقيق أهدافها الاستراتيجية</w:t>
      </w:r>
      <w:r w:rsidRPr="00AC6E82">
        <w:rPr>
          <w:rFonts w:ascii="Sakkal Majalla" w:hAnsi="Sakkal Majalla" w:cs="Sakkal Majalla"/>
          <w:sz w:val="28"/>
          <w:szCs w:val="28"/>
        </w:rPr>
        <w:t>.</w:t>
      </w:r>
    </w:p>
    <w:p w14:paraId="3903CD6F" w14:textId="77777777" w:rsidR="00AC6E82" w:rsidRPr="00AC6E82" w:rsidRDefault="00AC6E82" w:rsidP="00AC6E82">
      <w:pPr>
        <w:spacing w:line="360" w:lineRule="auto"/>
        <w:jc w:val="both"/>
        <w:rPr>
          <w:rFonts w:ascii="Sakkal Majalla" w:hAnsi="Sakkal Majalla" w:cs="Sakkal Majalla"/>
          <w:b/>
          <w:bCs/>
          <w:sz w:val="28"/>
          <w:szCs w:val="28"/>
        </w:rPr>
      </w:pPr>
      <w:r w:rsidRPr="00AC6E82">
        <w:rPr>
          <w:rFonts w:ascii="Sakkal Majalla" w:hAnsi="Sakkal Majalla" w:cs="Sakkal Majalla"/>
          <w:b/>
          <w:bCs/>
          <w:sz w:val="28"/>
          <w:szCs w:val="28"/>
          <w:rtl/>
        </w:rPr>
        <w:t>رابعاً: الابتكار والتطوير المستمر</w:t>
      </w:r>
    </w:p>
    <w:p w14:paraId="61ECEE0B" w14:textId="7D90CB43" w:rsidR="00AC6E82" w:rsidRPr="00AC6E82" w:rsidRDefault="00AC6E82" w:rsidP="00AC6E82">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يعتمد التحول الرقمي على تبني ثقافة تنظيمية تشجع الابتكار والتطوير المستمر، حيث يدفع المنظمات إلى البحث عن حلول وأساليب عمل جديدة تسهم في تحسين الأداء ورفع جودة الخدمات. كما يساعد على تطوير المنتجات والعمليات الإدارية بصورة مستمرة، ويعزز من قدرة المنظمة على استثمار المعرفة والتكنولوجيا في تحقيق قيمة مضافة، بما يضمن مواكبة التطورات المتلاحقة في بيئة الأعمال</w:t>
      </w:r>
      <w:r w:rsidR="00A604C7">
        <w:rPr>
          <w:rFonts w:ascii="Sakkal Majalla" w:hAnsi="Sakkal Majalla" w:cs="Sakkal Majalla" w:hint="cs"/>
          <w:sz w:val="28"/>
          <w:szCs w:val="28"/>
          <w:rtl/>
        </w:rPr>
        <w:t xml:space="preserve"> (عبد الجبار، 2026).</w:t>
      </w:r>
    </w:p>
    <w:p w14:paraId="2FA31229" w14:textId="2CEA1124" w:rsidR="00AC6E82" w:rsidRPr="00AC6E82" w:rsidRDefault="00AC6E82" w:rsidP="007B118D">
      <w:pPr>
        <w:spacing w:line="360" w:lineRule="auto"/>
        <w:jc w:val="both"/>
        <w:rPr>
          <w:rFonts w:ascii="Sakkal Majalla" w:hAnsi="Sakkal Majalla" w:cs="Sakkal Majalla"/>
          <w:sz w:val="28"/>
          <w:szCs w:val="28"/>
        </w:rPr>
      </w:pPr>
      <w:r w:rsidRPr="00AC6E82">
        <w:rPr>
          <w:rFonts w:ascii="Sakkal Majalla" w:hAnsi="Sakkal Majalla" w:cs="Sakkal Majalla"/>
          <w:sz w:val="28"/>
          <w:szCs w:val="28"/>
          <w:rtl/>
        </w:rPr>
        <w:t>يتضح مما سبق أن الابتكار يمثل إحدى الركائز الأساسية للتحول الرقمي، إذ إن قدرة المنظمة على التطوير المستمر واستثمار التقنيات الحديثة في تحسين أعمالها تسهم في تحقيق التميز المؤسسي والمحافظة على قدرتها التنافسية</w:t>
      </w:r>
      <w:r w:rsidRPr="00AC6E82">
        <w:rPr>
          <w:rFonts w:ascii="Sakkal Majalla" w:hAnsi="Sakkal Majalla" w:cs="Sakkal Majalla"/>
          <w:sz w:val="28"/>
          <w:szCs w:val="28"/>
        </w:rPr>
        <w:t>.</w:t>
      </w:r>
    </w:p>
    <w:p w14:paraId="1DFC7002" w14:textId="77777777" w:rsidR="00AC6E82" w:rsidRPr="00AC6E82" w:rsidRDefault="00AC6E82" w:rsidP="00AC6E82">
      <w:pPr>
        <w:spacing w:line="360" w:lineRule="auto"/>
        <w:jc w:val="both"/>
        <w:rPr>
          <w:rFonts w:ascii="Sakkal Majalla" w:hAnsi="Sakkal Majalla" w:cs="Sakkal Majalla"/>
          <w:b/>
          <w:bCs/>
          <w:sz w:val="28"/>
          <w:szCs w:val="28"/>
        </w:rPr>
      </w:pPr>
      <w:r w:rsidRPr="00AC6E82">
        <w:rPr>
          <w:rFonts w:ascii="Sakkal Majalla" w:hAnsi="Sakkal Majalla" w:cs="Sakkal Majalla"/>
          <w:b/>
          <w:bCs/>
          <w:sz w:val="28"/>
          <w:szCs w:val="28"/>
          <w:rtl/>
        </w:rPr>
        <w:t>خامساً: التركيز على خلق القيمة وتحقيق الاستدامة</w:t>
      </w:r>
    </w:p>
    <w:p w14:paraId="7861D0A5" w14:textId="257E58BE" w:rsidR="00AC6E82" w:rsidRPr="00AC6E82" w:rsidRDefault="00AC6E82" w:rsidP="00A604C7">
      <w:pPr>
        <w:spacing w:line="360" w:lineRule="auto"/>
        <w:jc w:val="both"/>
        <w:rPr>
          <w:rFonts w:ascii="Sakkal Majalla" w:hAnsi="Sakkal Majalla" w:cs="Sakkal Majalla" w:hint="cs"/>
          <w:sz w:val="28"/>
          <w:szCs w:val="28"/>
          <w:rtl/>
          <w:lang w:bidi="ar-EG"/>
        </w:rPr>
      </w:pPr>
      <w:r w:rsidRPr="00AC6E82">
        <w:rPr>
          <w:rFonts w:ascii="Sakkal Majalla" w:hAnsi="Sakkal Majalla" w:cs="Sakkal Majalla"/>
          <w:sz w:val="28"/>
          <w:szCs w:val="28"/>
          <w:rtl/>
        </w:rPr>
        <w:t>لا يقتصر التحول الرقمي على إدخال التقنيات الحديثة، بل يهدف إلى تحقيق قيمة مضافة للمنظمة من خلال تحسين الأداء، وترشيد استخدام الموارد، ورفع جودة الخدمات، وتعزيز رضا المستفيدين. كما يسهم في دعم الاستدامة المؤسسية عبر تطوير العمليات، وتقليل الهدر، وزيادة الإنتاجية، وتحقيق الاستخدام الأمثل للموارد، بما يضمن استمرار المنظمة في تحقيق أهدافها على المدى الطويل</w:t>
      </w:r>
      <w:r w:rsidR="00A604C7">
        <w:rPr>
          <w:rFonts w:ascii="Sakkal Majalla" w:hAnsi="Sakkal Majalla" w:cs="Sakkal Majalla" w:hint="cs"/>
          <w:sz w:val="28"/>
          <w:szCs w:val="28"/>
          <w:rtl/>
        </w:rPr>
        <w:t xml:space="preserve"> (</w:t>
      </w:r>
      <w:r w:rsidR="00A604C7" w:rsidRPr="00A604C7">
        <w:rPr>
          <w:rFonts w:ascii="Sakkal Majalla" w:hAnsi="Sakkal Majalla" w:cs="Sakkal Majalla"/>
          <w:sz w:val="28"/>
          <w:szCs w:val="28"/>
        </w:rPr>
        <w:t>Martínez-Peláez</w:t>
      </w:r>
      <w:r w:rsidR="00A604C7">
        <w:rPr>
          <w:rFonts w:ascii="Sakkal Majalla" w:hAnsi="Sakkal Majalla" w:cs="Sakkal Majalla"/>
          <w:sz w:val="28"/>
          <w:szCs w:val="28"/>
        </w:rPr>
        <w:t xml:space="preserve"> et al., 2023</w:t>
      </w:r>
      <w:r w:rsidR="00A604C7">
        <w:rPr>
          <w:rFonts w:ascii="Sakkal Majalla" w:hAnsi="Sakkal Majalla" w:cs="Sakkal Majalla" w:hint="cs"/>
          <w:sz w:val="28"/>
          <w:szCs w:val="28"/>
          <w:rtl/>
          <w:lang w:bidi="ar-EG"/>
        </w:rPr>
        <w:t>).</w:t>
      </w:r>
    </w:p>
    <w:p w14:paraId="7983646E" w14:textId="77777777" w:rsidR="00AC6E82" w:rsidRDefault="00AC6E82" w:rsidP="00AC6E82">
      <w:pPr>
        <w:spacing w:line="360" w:lineRule="auto"/>
        <w:jc w:val="both"/>
        <w:rPr>
          <w:rFonts w:ascii="Sakkal Majalla" w:hAnsi="Sakkal Majalla" w:cs="Sakkal Majalla"/>
          <w:sz w:val="28"/>
          <w:szCs w:val="28"/>
          <w:rtl/>
        </w:rPr>
      </w:pPr>
      <w:r w:rsidRPr="00AC6E82">
        <w:rPr>
          <w:rFonts w:ascii="Sakkal Majalla" w:hAnsi="Sakkal Majalla" w:cs="Sakkal Majalla"/>
          <w:sz w:val="28"/>
          <w:szCs w:val="28"/>
          <w:rtl/>
        </w:rPr>
        <w:lastRenderedPageBreak/>
        <w:t>وعليه، نستنتج أن القيمة الحقيقية للتحول الرقمي تتمثل في قدرته على إحداث تحسينات مستدامة في أداء المنظمة، وليس في مجرد اقتناء التقنيات الحديثة، إذ إن نجاح التحول الرقمي يقاس بمدى انعكاسه على جودة الأداء، وكفاءة العمليات، وتحقيق الميزة التنافسية والاستدامة المؤسسية</w:t>
      </w:r>
      <w:r w:rsidRPr="00AC6E82">
        <w:rPr>
          <w:rFonts w:ascii="Sakkal Majalla" w:hAnsi="Sakkal Majalla" w:cs="Sakkal Majalla"/>
          <w:sz w:val="28"/>
          <w:szCs w:val="28"/>
        </w:rPr>
        <w:t>.</w:t>
      </w:r>
    </w:p>
    <w:p w14:paraId="41C5D0A7" w14:textId="0D559DCD" w:rsidR="007F5A43" w:rsidRPr="00AB31BA" w:rsidRDefault="007F5A43" w:rsidP="007F5A43">
      <w:pPr>
        <w:spacing w:line="360" w:lineRule="auto"/>
        <w:jc w:val="both"/>
        <w:rPr>
          <w:rFonts w:ascii="Sakkal Majalla" w:hAnsi="Sakkal Majalla" w:cs="Sakkal Majalla"/>
          <w:b/>
          <w:bCs/>
          <w:sz w:val="28"/>
          <w:szCs w:val="28"/>
          <w:u w:val="single"/>
          <w:rtl/>
        </w:rPr>
      </w:pPr>
      <w:r w:rsidRPr="00AB31BA">
        <w:rPr>
          <w:rFonts w:ascii="Sakkal Majalla" w:hAnsi="Sakkal Majalla" w:cs="Sakkal Majalla"/>
          <w:b/>
          <w:bCs/>
          <w:sz w:val="28"/>
          <w:szCs w:val="28"/>
          <w:u w:val="single"/>
          <w:rtl/>
        </w:rPr>
        <w:t>متطلبات التحول الرقمي</w:t>
      </w:r>
    </w:p>
    <w:p w14:paraId="792194C6" w14:textId="64E9A59A" w:rsidR="007F5A43" w:rsidRPr="007F5A43" w:rsidRDefault="007F5A43" w:rsidP="007F5A43">
      <w:pPr>
        <w:spacing w:line="360" w:lineRule="auto"/>
        <w:jc w:val="both"/>
        <w:rPr>
          <w:rFonts w:ascii="Sakkal Majalla" w:hAnsi="Sakkal Majalla" w:cs="Sakkal Majalla"/>
          <w:sz w:val="28"/>
          <w:szCs w:val="28"/>
        </w:rPr>
      </w:pPr>
      <w:r w:rsidRPr="007F5A43">
        <w:rPr>
          <w:rFonts w:ascii="Sakkal Majalla" w:hAnsi="Sakkal Majalla" w:cs="Sakkal Majalla"/>
          <w:sz w:val="28"/>
          <w:szCs w:val="28"/>
          <w:rtl/>
        </w:rPr>
        <w:t>يتطلب التحول الرقمي توافر مجموعة من المتطلبات الأساسية التي تمكن المنظمات من تنفيذ برامج التحول الرقمي بكفاءة وتحقيق أهدافها المنشودة</w:t>
      </w:r>
      <w:r w:rsidR="00AB31BA">
        <w:rPr>
          <w:rFonts w:ascii="Sakkal Majalla" w:hAnsi="Sakkal Majalla" w:cs="Sakkal Majalla" w:hint="cs"/>
          <w:sz w:val="28"/>
          <w:szCs w:val="28"/>
          <w:rtl/>
        </w:rPr>
        <w:t xml:space="preserve">، </w:t>
      </w:r>
      <w:r w:rsidRPr="007F5A43">
        <w:rPr>
          <w:rFonts w:ascii="Sakkal Majalla" w:hAnsi="Sakkal Majalla" w:cs="Sakkal Majalla"/>
          <w:sz w:val="28"/>
          <w:szCs w:val="28"/>
          <w:rtl/>
        </w:rPr>
        <w:t>وفيما يلي أهم متطلبات التحول الرقمي</w:t>
      </w:r>
      <w:r w:rsidRPr="007F5A43">
        <w:rPr>
          <w:rFonts w:ascii="Sakkal Majalla" w:hAnsi="Sakkal Majalla" w:cs="Sakkal Majalla"/>
          <w:sz w:val="28"/>
          <w:szCs w:val="28"/>
        </w:rPr>
        <w:t>.</w:t>
      </w:r>
    </w:p>
    <w:p w14:paraId="0986E88A" w14:textId="77777777" w:rsidR="00AB31BA" w:rsidRPr="00AB31BA" w:rsidRDefault="00AB31BA" w:rsidP="00AB31BA">
      <w:pPr>
        <w:spacing w:line="360" w:lineRule="auto"/>
        <w:jc w:val="both"/>
        <w:rPr>
          <w:rFonts w:ascii="Sakkal Majalla" w:hAnsi="Sakkal Majalla" w:cs="Sakkal Majalla"/>
          <w:b/>
          <w:bCs/>
          <w:sz w:val="28"/>
          <w:szCs w:val="28"/>
        </w:rPr>
      </w:pPr>
      <w:r w:rsidRPr="00AB31BA">
        <w:rPr>
          <w:rFonts w:ascii="Sakkal Majalla" w:hAnsi="Sakkal Majalla" w:cs="Sakkal Majalla"/>
          <w:b/>
          <w:bCs/>
          <w:sz w:val="28"/>
          <w:szCs w:val="28"/>
          <w:rtl/>
        </w:rPr>
        <w:t>أولاً: الدعم والالتزام القيادي</w:t>
      </w:r>
    </w:p>
    <w:p w14:paraId="1793A351" w14:textId="16D130FF" w:rsidR="00AB31BA" w:rsidRPr="00AB31BA" w:rsidRDefault="00AB31BA" w:rsidP="00AB31BA">
      <w:pPr>
        <w:spacing w:line="360" w:lineRule="auto"/>
        <w:jc w:val="both"/>
        <w:rPr>
          <w:rFonts w:ascii="Sakkal Majalla" w:hAnsi="Sakkal Majalla" w:cs="Sakkal Majalla" w:hint="cs"/>
          <w:sz w:val="28"/>
          <w:szCs w:val="28"/>
          <w:rtl/>
          <w:lang w:bidi="ar-EG"/>
        </w:rPr>
      </w:pPr>
      <w:r w:rsidRPr="00AB31BA">
        <w:rPr>
          <w:rFonts w:ascii="Sakkal Majalla" w:hAnsi="Sakkal Majalla" w:cs="Sakkal Majalla"/>
          <w:sz w:val="28"/>
          <w:szCs w:val="28"/>
          <w:rtl/>
        </w:rPr>
        <w:t>يعد دعم الإدارة العليا من أهم متطلبات نجاح التحول الرقمي، حيث تضطلع القيادة بدور رئيس في وضع الرؤية الرقمية، وصياغة الأهداف الاستراتيجية، وتوفير الموارد اللازمة لتنفيذ مشروعات التحول الرقمي</w:t>
      </w:r>
      <w:r>
        <w:rPr>
          <w:rFonts w:ascii="Sakkal Majalla" w:hAnsi="Sakkal Majalla" w:cs="Sakkal Majalla" w:hint="cs"/>
          <w:sz w:val="28"/>
          <w:szCs w:val="28"/>
          <w:rtl/>
        </w:rPr>
        <w:t xml:space="preserve">، </w:t>
      </w:r>
      <w:r w:rsidRPr="00AB31BA">
        <w:rPr>
          <w:rFonts w:ascii="Sakkal Majalla" w:hAnsi="Sakkal Majalla" w:cs="Sakkal Majalla"/>
          <w:sz w:val="28"/>
          <w:szCs w:val="28"/>
          <w:rtl/>
        </w:rPr>
        <w:t>كما تسهم القيادة في تعزيز ثقافة التغيير، وتحفيز العاملين على تقبل التقنيات الحديثة، وإزالة المعوقات التي قد تواجه عملية التحول. ويؤدي التزام الإدارة العليا إلى زيادة التنسيق بين الإدارات المختلفة، وضمان استمرارية المبادرات الرقمية، بما يسهم في تحقيق الأهداف الاستراتيجية للمنظمة</w:t>
      </w:r>
      <w:r>
        <w:rPr>
          <w:rFonts w:ascii="Sakkal Majalla" w:hAnsi="Sakkal Majalla" w:cs="Sakkal Majalla" w:hint="cs"/>
          <w:sz w:val="28"/>
          <w:szCs w:val="28"/>
          <w:rtl/>
        </w:rPr>
        <w:t xml:space="preserve"> (</w:t>
      </w:r>
      <w:r w:rsidRPr="00AB31BA">
        <w:rPr>
          <w:rFonts w:ascii="Sakkal Majalla" w:hAnsi="Sakkal Majalla" w:cs="Sakkal Majalla"/>
          <w:sz w:val="28"/>
          <w:szCs w:val="28"/>
        </w:rPr>
        <w:t>Al-Mahdy</w:t>
      </w:r>
      <w:r>
        <w:rPr>
          <w:rFonts w:ascii="Sakkal Majalla" w:hAnsi="Sakkal Majalla" w:cs="Sakkal Majalla"/>
          <w:sz w:val="28"/>
          <w:szCs w:val="28"/>
        </w:rPr>
        <w:t xml:space="preserve"> et al., 2023</w:t>
      </w:r>
      <w:r>
        <w:rPr>
          <w:rFonts w:ascii="Sakkal Majalla" w:hAnsi="Sakkal Majalla" w:cs="Sakkal Majalla" w:hint="cs"/>
          <w:sz w:val="28"/>
          <w:szCs w:val="28"/>
          <w:rtl/>
        </w:rPr>
        <w:t>).</w:t>
      </w:r>
    </w:p>
    <w:p w14:paraId="2F1B1A9E" w14:textId="3C98D6EE" w:rsidR="00AB31BA" w:rsidRPr="00AB31BA" w:rsidRDefault="00AB31BA" w:rsidP="00AB31BA">
      <w:pPr>
        <w:spacing w:line="360" w:lineRule="auto"/>
        <w:jc w:val="both"/>
        <w:rPr>
          <w:rFonts w:ascii="Sakkal Majalla" w:hAnsi="Sakkal Majalla" w:cs="Sakkal Majalla"/>
          <w:sz w:val="28"/>
          <w:szCs w:val="28"/>
        </w:rPr>
      </w:pPr>
      <w:r w:rsidRPr="00AB31BA">
        <w:rPr>
          <w:rFonts w:ascii="Sakkal Majalla" w:hAnsi="Sakkal Majalla" w:cs="Sakkal Majalla"/>
          <w:sz w:val="28"/>
          <w:szCs w:val="28"/>
          <w:rtl/>
        </w:rPr>
        <w:t>نرى أن نجاح التحول الرقمي يبدأ من التزام القيادة العليا بتبني التحول باعتباره خيارًا استراتيجيًا، إذ يمثل الدعم القيادي المحرك الرئيس لتوفير الإمكانات اللازمة، وتعزيز ثقافة التغيير، وضمان استمرارية المبادرات الرقمية داخل المنظمة</w:t>
      </w:r>
      <w:r w:rsidRPr="00AB31BA">
        <w:rPr>
          <w:rFonts w:ascii="Sakkal Majalla" w:hAnsi="Sakkal Majalla" w:cs="Sakkal Majalla"/>
          <w:sz w:val="28"/>
          <w:szCs w:val="28"/>
        </w:rPr>
        <w:t>.</w:t>
      </w:r>
    </w:p>
    <w:p w14:paraId="3DD8E010" w14:textId="77777777" w:rsidR="00AB31BA" w:rsidRPr="00AB31BA" w:rsidRDefault="00AB31BA" w:rsidP="00AB31BA">
      <w:pPr>
        <w:spacing w:line="360" w:lineRule="auto"/>
        <w:jc w:val="both"/>
        <w:rPr>
          <w:rFonts w:ascii="Sakkal Majalla" w:hAnsi="Sakkal Majalla" w:cs="Sakkal Majalla"/>
          <w:b/>
          <w:bCs/>
          <w:sz w:val="28"/>
          <w:szCs w:val="28"/>
        </w:rPr>
      </w:pPr>
      <w:r w:rsidRPr="00AB31BA">
        <w:rPr>
          <w:rFonts w:ascii="Sakkal Majalla" w:hAnsi="Sakkal Majalla" w:cs="Sakkal Majalla"/>
          <w:b/>
          <w:bCs/>
          <w:sz w:val="28"/>
          <w:szCs w:val="28"/>
          <w:rtl/>
        </w:rPr>
        <w:t>ثانياً: البنية التحتية التقنية</w:t>
      </w:r>
    </w:p>
    <w:p w14:paraId="44189649" w14:textId="20E5CE57" w:rsidR="00AB31BA" w:rsidRPr="00AB31BA" w:rsidRDefault="00AB31BA" w:rsidP="00AB31BA">
      <w:pPr>
        <w:spacing w:line="360" w:lineRule="auto"/>
        <w:jc w:val="both"/>
        <w:rPr>
          <w:rFonts w:ascii="Sakkal Majalla" w:hAnsi="Sakkal Majalla" w:cs="Sakkal Majalla" w:hint="cs"/>
          <w:sz w:val="28"/>
          <w:szCs w:val="28"/>
          <w:rtl/>
          <w:lang w:bidi="ar-EG"/>
        </w:rPr>
      </w:pPr>
      <w:r w:rsidRPr="00AB31BA">
        <w:rPr>
          <w:rFonts w:ascii="Sakkal Majalla" w:hAnsi="Sakkal Majalla" w:cs="Sakkal Majalla"/>
          <w:sz w:val="28"/>
          <w:szCs w:val="28"/>
          <w:rtl/>
        </w:rPr>
        <w:t>تمثل البنية التحتية التقنية الأساس الذي يقوم عليه التحول الرقمي، وتشمل شبكات الاتصال، والأجهزة، والخوادم، وقواعد البيانات، والأنظمة الرقمية، والحوسبة السحابية، وأدوات الأمن السيبراني</w:t>
      </w:r>
      <w:r w:rsidR="00570AB1">
        <w:rPr>
          <w:rFonts w:ascii="Sakkal Majalla" w:hAnsi="Sakkal Majalla" w:cs="Sakkal Majalla" w:hint="cs"/>
          <w:sz w:val="28"/>
          <w:szCs w:val="28"/>
          <w:rtl/>
        </w:rPr>
        <w:t>،</w:t>
      </w:r>
      <w:r w:rsidRPr="00AB31BA">
        <w:rPr>
          <w:rFonts w:ascii="Sakkal Majalla" w:hAnsi="Sakkal Majalla" w:cs="Sakkal Majalla"/>
          <w:sz w:val="28"/>
          <w:szCs w:val="28"/>
          <w:rtl/>
        </w:rPr>
        <w:t xml:space="preserve"> وتوفر البنية التقنية المتطورة بيئة مناسبة لتطبيق الحلول الرقمية، وتساعد على سرعة تداول المعلومات، وتحسين كفاءة العمليات، وضمان استمرارية الأعمال، وحماية البيانات من المخاطر والتهديدات الإلكترونية</w:t>
      </w:r>
      <w:r w:rsidR="00570AB1">
        <w:rPr>
          <w:rFonts w:ascii="Sakkal Majalla" w:hAnsi="Sakkal Majalla" w:cs="Sakkal Majalla" w:hint="cs"/>
          <w:sz w:val="28"/>
          <w:szCs w:val="28"/>
          <w:rtl/>
        </w:rPr>
        <w:t xml:space="preserve">، </w:t>
      </w:r>
      <w:r w:rsidRPr="00AB31BA">
        <w:rPr>
          <w:rFonts w:ascii="Sakkal Majalla" w:hAnsi="Sakkal Majalla" w:cs="Sakkal Majalla"/>
          <w:sz w:val="28"/>
          <w:szCs w:val="28"/>
          <w:rtl/>
        </w:rPr>
        <w:t>كما تمكن المنظمة من استيعاب التقنيات الحديثة والتوسع في تطبيقاتها مستقبلا</w:t>
      </w:r>
      <w:r w:rsidR="00570AB1">
        <w:rPr>
          <w:rFonts w:ascii="Sakkal Majalla" w:hAnsi="Sakkal Majalla" w:cs="Sakkal Majalla" w:hint="cs"/>
          <w:sz w:val="28"/>
          <w:szCs w:val="28"/>
          <w:rtl/>
        </w:rPr>
        <w:t xml:space="preserve"> (</w:t>
      </w:r>
      <w:r w:rsidR="00570AB1">
        <w:rPr>
          <w:rFonts w:ascii="Sakkal Majalla" w:hAnsi="Sakkal Majalla" w:cs="Sakkal Majalla" w:hint="cs"/>
          <w:sz w:val="28"/>
          <w:szCs w:val="28"/>
          <w:rtl/>
          <w:lang w:bidi="ar-EG"/>
        </w:rPr>
        <w:t>بوشعالة، 2024).</w:t>
      </w:r>
    </w:p>
    <w:p w14:paraId="35C4A884" w14:textId="6794A66E" w:rsidR="00AB31BA" w:rsidRPr="00AB31BA" w:rsidRDefault="00AB31BA" w:rsidP="00AB31BA">
      <w:pPr>
        <w:spacing w:line="360" w:lineRule="auto"/>
        <w:jc w:val="both"/>
        <w:rPr>
          <w:rFonts w:ascii="Sakkal Majalla" w:hAnsi="Sakkal Majalla" w:cs="Sakkal Majalla"/>
          <w:sz w:val="28"/>
          <w:szCs w:val="28"/>
        </w:rPr>
      </w:pPr>
      <w:r w:rsidRPr="00AB31BA">
        <w:rPr>
          <w:rFonts w:ascii="Sakkal Majalla" w:hAnsi="Sakkal Majalla" w:cs="Sakkal Majalla"/>
          <w:sz w:val="28"/>
          <w:szCs w:val="28"/>
          <w:rtl/>
        </w:rPr>
        <w:lastRenderedPageBreak/>
        <w:t>بناءً على ما سبق، نستنتج أن البنية التحتية التقنية تمثل الركيزة الأساسية للتحول الرقمي، إذ لا يمكن تحقيق التحول بكفاءة في ظل ضعف الإمكانات التقنية أو عدم جاهزية الأنظمة الرقمية</w:t>
      </w:r>
      <w:r w:rsidRPr="00AB31BA">
        <w:rPr>
          <w:rFonts w:ascii="Sakkal Majalla" w:hAnsi="Sakkal Majalla" w:cs="Sakkal Majalla"/>
          <w:sz w:val="28"/>
          <w:szCs w:val="28"/>
        </w:rPr>
        <w:t>.</w:t>
      </w:r>
    </w:p>
    <w:p w14:paraId="5481ADEA" w14:textId="77777777" w:rsidR="00AB31BA" w:rsidRPr="00AB31BA" w:rsidRDefault="00AB31BA" w:rsidP="00AB31BA">
      <w:pPr>
        <w:spacing w:line="360" w:lineRule="auto"/>
        <w:jc w:val="both"/>
        <w:rPr>
          <w:rFonts w:ascii="Sakkal Majalla" w:hAnsi="Sakkal Majalla" w:cs="Sakkal Majalla"/>
          <w:b/>
          <w:bCs/>
          <w:sz w:val="28"/>
          <w:szCs w:val="28"/>
        </w:rPr>
      </w:pPr>
      <w:r w:rsidRPr="00AB31BA">
        <w:rPr>
          <w:rFonts w:ascii="Sakkal Majalla" w:hAnsi="Sakkal Majalla" w:cs="Sakkal Majalla"/>
          <w:b/>
          <w:bCs/>
          <w:sz w:val="28"/>
          <w:szCs w:val="28"/>
          <w:rtl/>
        </w:rPr>
        <w:t>ثالثاً: تنمية الموارد البشرية والمهارات الرقمية</w:t>
      </w:r>
    </w:p>
    <w:p w14:paraId="0DF9D250" w14:textId="160807C9" w:rsidR="00AB31BA" w:rsidRPr="00AB31BA" w:rsidRDefault="00AB31BA" w:rsidP="00570AB1">
      <w:pPr>
        <w:spacing w:line="360" w:lineRule="auto"/>
        <w:jc w:val="both"/>
        <w:rPr>
          <w:rFonts w:ascii="Sakkal Majalla" w:hAnsi="Sakkal Majalla" w:cs="Sakkal Majalla" w:hint="cs"/>
          <w:sz w:val="28"/>
          <w:szCs w:val="28"/>
          <w:rtl/>
          <w:lang w:bidi="ar-EG"/>
        </w:rPr>
      </w:pPr>
      <w:r w:rsidRPr="00AB31BA">
        <w:rPr>
          <w:rFonts w:ascii="Sakkal Majalla" w:hAnsi="Sakkal Majalla" w:cs="Sakkal Majalla"/>
          <w:sz w:val="28"/>
          <w:szCs w:val="28"/>
          <w:rtl/>
        </w:rPr>
        <w:t>يعتمد نجاح التحول الرقمي بصورة كبيرة على كفاءة العنصر البشري، لذلك تحرص المنظمات على تنمية المهارات الرقمية للعاملين من خلال التدريب المستمر، وبرامج التأهيل، ونشر ثقافة التعلم والتطوير. كما يتطلب التحول الرقمي امتلاك العاملين القدرة على استخدام التقنيات الحديثة، وتحليل البيانات، والتعامل مع الأنظمة الرقمية بكفاءة، بما يضمن تحقيق الاستفادة القصوى من الإمكانات التقنية المتاحة</w:t>
      </w:r>
      <w:r w:rsidR="00570AB1">
        <w:rPr>
          <w:rFonts w:ascii="Sakkal Majalla" w:hAnsi="Sakkal Majalla" w:cs="Sakkal Majalla" w:hint="cs"/>
          <w:sz w:val="28"/>
          <w:szCs w:val="28"/>
          <w:rtl/>
        </w:rPr>
        <w:t xml:space="preserve"> (</w:t>
      </w:r>
      <w:r w:rsidR="00570AB1" w:rsidRPr="00570AB1">
        <w:rPr>
          <w:rFonts w:ascii="Sakkal Majalla" w:hAnsi="Sakkal Majalla" w:cs="Sakkal Majalla"/>
          <w:sz w:val="28"/>
          <w:szCs w:val="28"/>
        </w:rPr>
        <w:t>Zervas</w:t>
      </w:r>
      <w:r w:rsidR="00570AB1">
        <w:rPr>
          <w:rFonts w:ascii="Sakkal Majalla" w:hAnsi="Sakkal Majalla" w:cs="Sakkal Majalla"/>
          <w:sz w:val="28"/>
          <w:szCs w:val="28"/>
        </w:rPr>
        <w:t xml:space="preserve"> </w:t>
      </w:r>
      <w:r w:rsidR="00570AB1" w:rsidRPr="00570AB1">
        <w:rPr>
          <w:rFonts w:ascii="Sakkal Majalla" w:hAnsi="Sakkal Majalla" w:cs="Sakkal Majalla"/>
          <w:sz w:val="28"/>
          <w:szCs w:val="28"/>
        </w:rPr>
        <w:t>&amp; Stiakakis</w:t>
      </w:r>
      <w:r w:rsidR="00570AB1">
        <w:rPr>
          <w:rFonts w:ascii="Sakkal Majalla" w:hAnsi="Sakkal Majalla" w:cs="Sakkal Majalla"/>
          <w:sz w:val="28"/>
          <w:szCs w:val="28"/>
        </w:rPr>
        <w:t xml:space="preserve">, </w:t>
      </w:r>
      <w:r w:rsidR="00570AB1" w:rsidRPr="00570AB1">
        <w:rPr>
          <w:rFonts w:ascii="Sakkal Majalla" w:hAnsi="Sakkal Majalla" w:cs="Sakkal Majalla"/>
          <w:sz w:val="28"/>
          <w:szCs w:val="28"/>
        </w:rPr>
        <w:t>2024</w:t>
      </w:r>
      <w:r w:rsidR="00570AB1">
        <w:rPr>
          <w:rFonts w:ascii="Sakkal Majalla" w:hAnsi="Sakkal Majalla" w:cs="Sakkal Majalla" w:hint="cs"/>
          <w:sz w:val="28"/>
          <w:szCs w:val="28"/>
          <w:rtl/>
          <w:lang w:bidi="ar-EG"/>
        </w:rPr>
        <w:t>).</w:t>
      </w:r>
    </w:p>
    <w:p w14:paraId="51730DF9" w14:textId="44CB27E5" w:rsidR="00AB31BA" w:rsidRPr="00AB31BA" w:rsidRDefault="00AB31BA" w:rsidP="00AB31BA">
      <w:pPr>
        <w:spacing w:line="360" w:lineRule="auto"/>
        <w:jc w:val="both"/>
        <w:rPr>
          <w:rFonts w:ascii="Sakkal Majalla" w:hAnsi="Sakkal Majalla" w:cs="Sakkal Majalla"/>
          <w:sz w:val="28"/>
          <w:szCs w:val="28"/>
        </w:rPr>
      </w:pPr>
      <w:r w:rsidRPr="00AB31BA">
        <w:rPr>
          <w:rFonts w:ascii="Sakkal Majalla" w:hAnsi="Sakkal Majalla" w:cs="Sakkal Majalla"/>
          <w:sz w:val="28"/>
          <w:szCs w:val="28"/>
          <w:rtl/>
        </w:rPr>
        <w:t>نستنتج من ذلك أن الاستثمار في تنمية الموارد البشرية لا يقل أهمية عن الاستثمار في التكنولوجيا، لأن نجاح التحول الرقمي يرتبط بقدرة العاملين على استخدام التقنيات الحديثة وتوظيفها في تحسين الأداء وتحقيق أهداف المنظمة</w:t>
      </w:r>
      <w:r w:rsidRPr="00AB31BA">
        <w:rPr>
          <w:rFonts w:ascii="Sakkal Majalla" w:hAnsi="Sakkal Majalla" w:cs="Sakkal Majalla"/>
          <w:sz w:val="28"/>
          <w:szCs w:val="28"/>
        </w:rPr>
        <w:t>.</w:t>
      </w:r>
    </w:p>
    <w:p w14:paraId="45EBE013" w14:textId="77777777" w:rsidR="00AB31BA" w:rsidRPr="00AB31BA" w:rsidRDefault="00AB31BA" w:rsidP="00AB31BA">
      <w:pPr>
        <w:spacing w:line="360" w:lineRule="auto"/>
        <w:jc w:val="both"/>
        <w:rPr>
          <w:rFonts w:ascii="Sakkal Majalla" w:hAnsi="Sakkal Majalla" w:cs="Sakkal Majalla"/>
          <w:b/>
          <w:bCs/>
          <w:sz w:val="28"/>
          <w:szCs w:val="28"/>
        </w:rPr>
      </w:pPr>
      <w:r w:rsidRPr="00AB31BA">
        <w:rPr>
          <w:rFonts w:ascii="Sakkal Majalla" w:hAnsi="Sakkal Majalla" w:cs="Sakkal Majalla"/>
          <w:b/>
          <w:bCs/>
          <w:sz w:val="28"/>
          <w:szCs w:val="28"/>
          <w:rtl/>
        </w:rPr>
        <w:t>رابعاً: الثقافة التنظيمية الداعمة للتحول الرقمي</w:t>
      </w:r>
    </w:p>
    <w:p w14:paraId="050011D9" w14:textId="325CA290" w:rsidR="00AB31BA" w:rsidRPr="00AB31BA" w:rsidRDefault="00AB31BA" w:rsidP="00AB31BA">
      <w:pPr>
        <w:spacing w:line="360" w:lineRule="auto"/>
        <w:jc w:val="both"/>
        <w:rPr>
          <w:rFonts w:ascii="Sakkal Majalla" w:hAnsi="Sakkal Majalla" w:cs="Sakkal Majalla"/>
          <w:sz w:val="28"/>
          <w:szCs w:val="28"/>
        </w:rPr>
      </w:pPr>
      <w:r w:rsidRPr="00AB31BA">
        <w:rPr>
          <w:rFonts w:ascii="Sakkal Majalla" w:hAnsi="Sakkal Majalla" w:cs="Sakkal Majalla"/>
          <w:sz w:val="28"/>
          <w:szCs w:val="28"/>
          <w:rtl/>
        </w:rPr>
        <w:t xml:space="preserve">تمثل الثقافة التنظيمية أحد المتطلبات المهمة لإنجاح التحول الرقمي، حيث تساعد على تعزيز تقبل التغيير، وتشجيع الابتكار، ودعم العمل الجماعي، وتبادل المعرفة بين </w:t>
      </w:r>
      <w:proofErr w:type="spellStart"/>
      <w:proofErr w:type="gramStart"/>
      <w:r w:rsidRPr="00AB31BA">
        <w:rPr>
          <w:rFonts w:ascii="Sakkal Majalla" w:hAnsi="Sakkal Majalla" w:cs="Sakkal Majalla"/>
          <w:sz w:val="28"/>
          <w:szCs w:val="28"/>
          <w:rtl/>
        </w:rPr>
        <w:t>العاملين</w:t>
      </w:r>
      <w:r w:rsidR="00B02E8E">
        <w:rPr>
          <w:rFonts w:ascii="Sakkal Majalla" w:hAnsi="Sakkal Majalla" w:cs="Sakkal Majalla" w:hint="cs"/>
          <w:sz w:val="28"/>
          <w:szCs w:val="28"/>
          <w:rtl/>
        </w:rPr>
        <w:t>،</w:t>
      </w:r>
      <w:r w:rsidRPr="00AB31BA">
        <w:rPr>
          <w:rFonts w:ascii="Sakkal Majalla" w:hAnsi="Sakkal Majalla" w:cs="Sakkal Majalla"/>
          <w:sz w:val="28"/>
          <w:szCs w:val="28"/>
          <w:rtl/>
        </w:rPr>
        <w:t>كما</w:t>
      </w:r>
      <w:proofErr w:type="spellEnd"/>
      <w:proofErr w:type="gramEnd"/>
      <w:r w:rsidRPr="00AB31BA">
        <w:rPr>
          <w:rFonts w:ascii="Sakkal Majalla" w:hAnsi="Sakkal Majalla" w:cs="Sakkal Majalla"/>
          <w:sz w:val="28"/>
          <w:szCs w:val="28"/>
          <w:rtl/>
        </w:rPr>
        <w:t xml:space="preserve"> تسهم الثقافة التنظيمية الإيجابية في الحد من مقاومة التغيير، وزيادة مشاركة العاملين في تنفيذ المبادرات الرقمية، وتعزيز التكيف مع المستجدات التقنية، مما يدعم نجاح التحول الرقمي واستدامته</w:t>
      </w:r>
      <w:r w:rsidR="00B02E8E">
        <w:rPr>
          <w:rFonts w:ascii="Sakkal Majalla" w:hAnsi="Sakkal Majalla" w:cs="Sakkal Majalla" w:hint="cs"/>
          <w:sz w:val="28"/>
          <w:szCs w:val="28"/>
          <w:rtl/>
        </w:rPr>
        <w:t xml:space="preserve"> (جبر وآخرون، 2026).</w:t>
      </w:r>
    </w:p>
    <w:p w14:paraId="188F125A" w14:textId="40C64A31" w:rsidR="00AB31BA" w:rsidRDefault="00AB31BA" w:rsidP="00AB31BA">
      <w:pPr>
        <w:spacing w:line="360" w:lineRule="auto"/>
        <w:jc w:val="both"/>
        <w:rPr>
          <w:rFonts w:ascii="Sakkal Majalla" w:hAnsi="Sakkal Majalla" w:cs="Sakkal Majalla"/>
          <w:sz w:val="28"/>
          <w:szCs w:val="28"/>
          <w:rtl/>
        </w:rPr>
      </w:pPr>
      <w:r w:rsidRPr="00AB31BA">
        <w:rPr>
          <w:rFonts w:ascii="Sakkal Majalla" w:hAnsi="Sakkal Majalla" w:cs="Sakkal Majalla"/>
          <w:sz w:val="28"/>
          <w:szCs w:val="28"/>
          <w:rtl/>
        </w:rPr>
        <w:t>يتضح مما سبق أن الثقافة التنظيمية الداعمة تعد من أهم العوامل التي تساعد على نجاح التحول الرقمي، لأنها تخلق بيئة عمل تتقبل التطوير وتشجع العاملين على الإبداع والمشاركة في تنفيذ التغيير</w:t>
      </w:r>
      <w:r w:rsidRPr="00AB31BA">
        <w:rPr>
          <w:rFonts w:ascii="Sakkal Majalla" w:hAnsi="Sakkal Majalla" w:cs="Sakkal Majalla"/>
          <w:sz w:val="28"/>
          <w:szCs w:val="28"/>
        </w:rPr>
        <w:t>.</w:t>
      </w:r>
    </w:p>
    <w:p w14:paraId="426E9209" w14:textId="77777777" w:rsidR="00F90016" w:rsidRPr="00B02E8E" w:rsidRDefault="00F90016" w:rsidP="00F90016">
      <w:pPr>
        <w:spacing w:line="360" w:lineRule="auto"/>
        <w:jc w:val="both"/>
        <w:rPr>
          <w:rFonts w:ascii="Sakkal Majalla" w:hAnsi="Sakkal Majalla" w:cs="Sakkal Majalla"/>
          <w:b/>
          <w:bCs/>
          <w:sz w:val="28"/>
          <w:szCs w:val="28"/>
        </w:rPr>
      </w:pPr>
      <w:r w:rsidRPr="00B02E8E">
        <w:rPr>
          <w:rFonts w:ascii="Sakkal Majalla" w:hAnsi="Sakkal Majalla" w:cs="Sakkal Majalla"/>
          <w:b/>
          <w:bCs/>
          <w:sz w:val="28"/>
          <w:szCs w:val="28"/>
          <w:rtl/>
        </w:rPr>
        <w:t>معوقات التحول الرقمي</w:t>
      </w:r>
    </w:p>
    <w:p w14:paraId="26E53551" w14:textId="77777777" w:rsidR="00F90016" w:rsidRDefault="00F90016" w:rsidP="00F90016">
      <w:pPr>
        <w:spacing w:line="360" w:lineRule="auto"/>
        <w:jc w:val="both"/>
        <w:rPr>
          <w:rFonts w:ascii="Sakkal Majalla" w:hAnsi="Sakkal Majalla" w:cs="Sakkal Majalla"/>
          <w:sz w:val="28"/>
          <w:szCs w:val="28"/>
          <w:rtl/>
        </w:rPr>
      </w:pPr>
      <w:r w:rsidRPr="00B02E8E">
        <w:rPr>
          <w:rFonts w:ascii="Sakkal Majalla" w:hAnsi="Sakkal Majalla" w:cs="Sakkal Majalla"/>
          <w:sz w:val="28"/>
          <w:szCs w:val="28"/>
          <w:rtl/>
        </w:rPr>
        <w:t>على الرغم من الأهمية المتزايدة للتحول الرقمي وما يحققه من تحسين في الأداء المؤسسي ورفع كفاءة العمليات، إلا أن تطبيقه يواجه العديد من المعوقات التي قد تحد من تحقيق أهدافه أو تؤخر الاستفادة من مزاياه</w:t>
      </w:r>
      <w:r>
        <w:rPr>
          <w:rFonts w:ascii="Sakkal Majalla" w:hAnsi="Sakkal Majalla" w:cs="Sakkal Majalla" w:hint="cs"/>
          <w:sz w:val="28"/>
          <w:szCs w:val="28"/>
          <w:rtl/>
        </w:rPr>
        <w:t xml:space="preserve">، </w:t>
      </w:r>
      <w:r w:rsidRPr="00B02E8E">
        <w:rPr>
          <w:rFonts w:ascii="Sakkal Majalla" w:hAnsi="Sakkal Majalla" w:cs="Sakkal Majalla"/>
          <w:sz w:val="28"/>
          <w:szCs w:val="28"/>
          <w:rtl/>
        </w:rPr>
        <w:t>وفيما يلي أبرز هذه المعوقات</w:t>
      </w:r>
      <w:r>
        <w:rPr>
          <w:rFonts w:ascii="Sakkal Majalla" w:hAnsi="Sakkal Majalla" w:cs="Sakkal Majalla" w:hint="cs"/>
          <w:sz w:val="28"/>
          <w:szCs w:val="28"/>
          <w:rtl/>
        </w:rPr>
        <w:t>:</w:t>
      </w:r>
    </w:p>
    <w:p w14:paraId="423B3A4B" w14:textId="77777777" w:rsidR="00F90016" w:rsidRDefault="00F90016" w:rsidP="00F90016">
      <w:pPr>
        <w:spacing w:line="360" w:lineRule="auto"/>
        <w:jc w:val="both"/>
        <w:rPr>
          <w:rFonts w:ascii="Sakkal Majalla" w:hAnsi="Sakkal Majalla" w:cs="Sakkal Majalla"/>
          <w:sz w:val="28"/>
          <w:szCs w:val="28"/>
          <w:rtl/>
        </w:rPr>
      </w:pPr>
    </w:p>
    <w:p w14:paraId="75382F3A" w14:textId="77777777" w:rsidR="00F90016" w:rsidRPr="00F90016" w:rsidRDefault="00F90016" w:rsidP="00F90016">
      <w:pPr>
        <w:spacing w:line="360" w:lineRule="auto"/>
        <w:jc w:val="both"/>
        <w:rPr>
          <w:rFonts w:ascii="Sakkal Majalla" w:hAnsi="Sakkal Majalla" w:cs="Sakkal Majalla"/>
          <w:b/>
          <w:bCs/>
          <w:sz w:val="28"/>
          <w:szCs w:val="28"/>
        </w:rPr>
      </w:pPr>
      <w:r w:rsidRPr="00F90016">
        <w:rPr>
          <w:rFonts w:ascii="Sakkal Majalla" w:hAnsi="Sakkal Majalla" w:cs="Sakkal Majalla"/>
          <w:b/>
          <w:bCs/>
          <w:sz w:val="28"/>
          <w:szCs w:val="28"/>
          <w:rtl/>
        </w:rPr>
        <w:lastRenderedPageBreak/>
        <w:t>أولاً: مقاومة التغيير</w:t>
      </w:r>
    </w:p>
    <w:p w14:paraId="0778B810" w14:textId="57B6C72F"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تعد مقاومة التغيير من أكثر المعوقات التي تواجه المنظمات عند تطبيق التحول الرقمي، إذ يميل بعض العاملين إلى التمسك بأساليب العمل التقليدية، ويبدون تخوفًا من استخدام التقنيات الحديثة نتيجة اعتقادهم بأنها ستزيد من أعبائهم الوظيفية أو تقلل من أهميتهم داخل المنظمة، أو قد تؤدي إلى الاستغناء عن بعض الوظائف. كما أن غياب التواصل الفعال بين الإدارة والعاملين بشأن أهداف التحول الرقمي وفوائده يزيد من حدة مقاومة التغيير، ويؤدي إلى انخفاض مستوى المشاركة في تنفيذ المبادرات الرقمية</w:t>
      </w:r>
      <w:r>
        <w:rPr>
          <w:rFonts w:ascii="Sakkal Majalla" w:hAnsi="Sakkal Majalla" w:cs="Sakkal Majalla" w:hint="cs"/>
          <w:sz w:val="28"/>
          <w:szCs w:val="28"/>
          <w:rtl/>
        </w:rPr>
        <w:t xml:space="preserve"> (اوصالح، 2023).</w:t>
      </w:r>
    </w:p>
    <w:p w14:paraId="3D39F82F" w14:textId="1564D11B" w:rsidR="00F90016" w:rsidRPr="00F90016" w:rsidRDefault="00BD6543" w:rsidP="00F90016">
      <w:pPr>
        <w:spacing w:line="360" w:lineRule="auto"/>
        <w:jc w:val="both"/>
        <w:rPr>
          <w:rFonts w:ascii="Sakkal Majalla" w:hAnsi="Sakkal Majalla" w:cs="Sakkal Majalla"/>
          <w:sz w:val="28"/>
          <w:szCs w:val="28"/>
        </w:rPr>
      </w:pPr>
      <w:r>
        <w:rPr>
          <w:rFonts w:ascii="Sakkal Majalla" w:hAnsi="Sakkal Majalla" w:cs="Sakkal Majalla" w:hint="cs"/>
          <w:sz w:val="28"/>
          <w:szCs w:val="28"/>
          <w:rtl/>
        </w:rPr>
        <w:t>نستنتج من ذلك</w:t>
      </w:r>
      <w:r w:rsidR="00F90016" w:rsidRPr="00F90016">
        <w:rPr>
          <w:rFonts w:ascii="Sakkal Majalla" w:hAnsi="Sakkal Majalla" w:cs="Sakkal Majalla"/>
          <w:sz w:val="28"/>
          <w:szCs w:val="28"/>
          <w:rtl/>
        </w:rPr>
        <w:t xml:space="preserve"> أن مقاومة التغيير تمثل أحد أكبر التحديات التي تعيق نجاح التحول الرقمي، لأن نجاح أي مشروع رقمي يعتمد على تقبل العاملين والقيادات للتغيير، وإيمانهم بأهميته، ومشاركتهم الفاعلة في تنفيذ مبادراته، الأمر الذي يستلزم تعزيز ثقافة التغيير والتواصل المستمر مع جميع الأطراف داخل المنظمة</w:t>
      </w:r>
      <w:r w:rsidR="00F90016" w:rsidRPr="00F90016">
        <w:rPr>
          <w:rFonts w:ascii="Sakkal Majalla" w:hAnsi="Sakkal Majalla" w:cs="Sakkal Majalla"/>
          <w:sz w:val="28"/>
          <w:szCs w:val="28"/>
        </w:rPr>
        <w:t>.</w:t>
      </w:r>
    </w:p>
    <w:p w14:paraId="73F2E9A7" w14:textId="77777777" w:rsidR="00F90016" w:rsidRPr="00F90016" w:rsidRDefault="00F90016" w:rsidP="00F90016">
      <w:pPr>
        <w:spacing w:line="360" w:lineRule="auto"/>
        <w:jc w:val="both"/>
        <w:rPr>
          <w:rFonts w:ascii="Sakkal Majalla" w:hAnsi="Sakkal Majalla" w:cs="Sakkal Majalla"/>
          <w:b/>
          <w:bCs/>
          <w:sz w:val="28"/>
          <w:szCs w:val="28"/>
        </w:rPr>
      </w:pPr>
      <w:r w:rsidRPr="00F90016">
        <w:rPr>
          <w:rFonts w:ascii="Sakkal Majalla" w:hAnsi="Sakkal Majalla" w:cs="Sakkal Majalla"/>
          <w:b/>
          <w:bCs/>
          <w:sz w:val="28"/>
          <w:szCs w:val="28"/>
          <w:rtl/>
        </w:rPr>
        <w:t>ثانياً: ضعف الثقافة الرقمية</w:t>
      </w:r>
    </w:p>
    <w:p w14:paraId="48FAAFEB" w14:textId="067A2F61"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تمثل الثقافة الرقمية مجموعة القيم والمعتقدات والسلوكيات التي تشجع على استخدام التقنيات الرقمية في أداء الأعمال، وتدعم الابتكار والتعلم المستمر والتطوير المؤسسي. وعندما تفتقر المنظمة إلى ثقافة رقمية راسخة، يصبح من الصعب إحداث التغيير المطلوب أو تحقيق الاستفادة الكاملة من التقنيات الحديثة، حتى وإن كانت البنية التقنية متطورة</w:t>
      </w:r>
      <w:r>
        <w:rPr>
          <w:rFonts w:ascii="Sakkal Majalla" w:hAnsi="Sakkal Majalla" w:cs="Sakkal Majalla" w:hint="cs"/>
          <w:sz w:val="28"/>
          <w:szCs w:val="28"/>
          <w:rtl/>
        </w:rPr>
        <w:t xml:space="preserve">، </w:t>
      </w:r>
      <w:r w:rsidRPr="00F90016">
        <w:rPr>
          <w:rFonts w:ascii="Sakkal Majalla" w:hAnsi="Sakkal Majalla" w:cs="Sakkal Majalla"/>
          <w:sz w:val="28"/>
          <w:szCs w:val="28"/>
          <w:rtl/>
        </w:rPr>
        <w:t>ويؤدي ضعف الثقافة الرقمية إلى انخفاض مستوى الوعي بأهمية التحول الرقمي، وضعف استخدام الأنظمة الإلكترونية، وعدم الاستفادة من البيانات في اتخاذ القرارات، بالإضافة إلى ضعف التعاون في تبادل المعرفة الرقمية بين العاملين</w:t>
      </w:r>
      <w:r>
        <w:rPr>
          <w:rFonts w:ascii="Sakkal Majalla" w:hAnsi="Sakkal Majalla" w:cs="Sakkal Majalla" w:hint="cs"/>
          <w:sz w:val="28"/>
          <w:szCs w:val="28"/>
          <w:rtl/>
        </w:rPr>
        <w:t xml:space="preserve"> </w:t>
      </w:r>
      <w:r>
        <w:rPr>
          <w:rFonts w:ascii="Sakkal Majalla" w:hAnsi="Sakkal Majalla" w:cs="Sakkal Majalla"/>
          <w:sz w:val="28"/>
          <w:szCs w:val="28"/>
        </w:rPr>
        <w:t>(</w:t>
      </w:r>
      <w:r w:rsidRPr="00F90016">
        <w:rPr>
          <w:rFonts w:ascii="Sakkal Majalla" w:hAnsi="Sakkal Majalla" w:cs="Sakkal Majalla"/>
          <w:sz w:val="28"/>
          <w:szCs w:val="28"/>
        </w:rPr>
        <w:t xml:space="preserve">Ben </w:t>
      </w:r>
      <w:proofErr w:type="spellStart"/>
      <w:r w:rsidRPr="00F90016">
        <w:rPr>
          <w:rFonts w:ascii="Sakkal Majalla" w:hAnsi="Sakkal Majalla" w:cs="Sakkal Majalla"/>
          <w:sz w:val="28"/>
          <w:szCs w:val="28"/>
        </w:rPr>
        <w:t>Ghrbeia</w:t>
      </w:r>
      <w:proofErr w:type="spellEnd"/>
      <w:r>
        <w:rPr>
          <w:rFonts w:ascii="Sakkal Majalla" w:hAnsi="Sakkal Majalla" w:cs="Sakkal Majalla"/>
          <w:sz w:val="28"/>
          <w:szCs w:val="28"/>
        </w:rPr>
        <w:t xml:space="preserve"> </w:t>
      </w:r>
      <w:r w:rsidRPr="00F90016">
        <w:rPr>
          <w:rFonts w:ascii="Sakkal Majalla" w:hAnsi="Sakkal Majalla" w:cs="Sakkal Majalla"/>
          <w:sz w:val="28"/>
          <w:szCs w:val="28"/>
        </w:rPr>
        <w:t>&amp; Alzubi</w:t>
      </w:r>
      <w:r>
        <w:rPr>
          <w:rFonts w:ascii="Sakkal Majalla" w:hAnsi="Sakkal Majalla" w:cs="Sakkal Majalla"/>
          <w:sz w:val="28"/>
          <w:szCs w:val="28"/>
        </w:rPr>
        <w:t xml:space="preserve">, </w:t>
      </w:r>
      <w:r w:rsidRPr="00F90016">
        <w:rPr>
          <w:rFonts w:ascii="Sakkal Majalla" w:hAnsi="Sakkal Majalla" w:cs="Sakkal Majalla"/>
          <w:sz w:val="28"/>
          <w:szCs w:val="28"/>
        </w:rPr>
        <w:t>2024)</w:t>
      </w:r>
      <w:r>
        <w:rPr>
          <w:rFonts w:ascii="Sakkal Majalla" w:hAnsi="Sakkal Majalla" w:cs="Sakkal Majalla" w:hint="cs"/>
          <w:sz w:val="28"/>
          <w:szCs w:val="28"/>
          <w:rtl/>
        </w:rPr>
        <w:t>.</w:t>
      </w:r>
    </w:p>
    <w:p w14:paraId="543B94C6" w14:textId="43637C89"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hint="cs"/>
          <w:sz w:val="28"/>
          <w:szCs w:val="28"/>
          <w:rtl/>
        </w:rPr>
        <w:t>نري</w:t>
      </w:r>
      <w:r w:rsidRPr="00F90016">
        <w:rPr>
          <w:rFonts w:ascii="Sakkal Majalla" w:hAnsi="Sakkal Majalla" w:cs="Sakkal Majalla"/>
          <w:sz w:val="28"/>
          <w:szCs w:val="28"/>
          <w:rtl/>
        </w:rPr>
        <w:t xml:space="preserve"> أن الثقافة الرقمية تمثل البيئة الحاضنة للتحول الرقمي، وأن نجاح المبادرات الرقمية يتطلب نشر ثقافة تنظيمية تؤمن بأهمية التكنولوجيا، وتشجع التعلم المستمر والابتكار، وتدعم الاستخدام الفعال للتقنيات الحديثة</w:t>
      </w:r>
      <w:r w:rsidRPr="00F90016">
        <w:rPr>
          <w:rFonts w:ascii="Sakkal Majalla" w:hAnsi="Sakkal Majalla" w:cs="Sakkal Majalla"/>
          <w:sz w:val="28"/>
          <w:szCs w:val="28"/>
        </w:rPr>
        <w:t>.</w:t>
      </w:r>
    </w:p>
    <w:p w14:paraId="4CBB16E2" w14:textId="77777777" w:rsidR="00F90016" w:rsidRPr="00F90016" w:rsidRDefault="00F90016" w:rsidP="00F90016">
      <w:pPr>
        <w:spacing w:line="360" w:lineRule="auto"/>
        <w:jc w:val="both"/>
        <w:rPr>
          <w:rFonts w:ascii="Sakkal Majalla" w:hAnsi="Sakkal Majalla" w:cs="Sakkal Majalla"/>
          <w:b/>
          <w:bCs/>
          <w:sz w:val="28"/>
          <w:szCs w:val="28"/>
        </w:rPr>
      </w:pPr>
      <w:r w:rsidRPr="00F90016">
        <w:rPr>
          <w:rFonts w:ascii="Sakkal Majalla" w:hAnsi="Sakkal Majalla" w:cs="Sakkal Majalla"/>
          <w:b/>
          <w:bCs/>
          <w:sz w:val="28"/>
          <w:szCs w:val="28"/>
          <w:rtl/>
        </w:rPr>
        <w:t>ثالثاً: نقص الكفاءات والمهارات الرقمية</w:t>
      </w:r>
    </w:p>
    <w:p w14:paraId="4069CAC5" w14:textId="390B2983" w:rsidR="00F90016" w:rsidRPr="00F90016" w:rsidRDefault="00F90016" w:rsidP="00BD6543">
      <w:pPr>
        <w:spacing w:line="360" w:lineRule="auto"/>
        <w:jc w:val="both"/>
        <w:rPr>
          <w:rFonts w:ascii="Sakkal Majalla" w:hAnsi="Sakkal Majalla" w:cs="Sakkal Majalla" w:hint="cs"/>
          <w:sz w:val="28"/>
          <w:szCs w:val="28"/>
          <w:rtl/>
          <w:lang w:bidi="ar-EG"/>
        </w:rPr>
      </w:pPr>
      <w:r w:rsidRPr="00F90016">
        <w:rPr>
          <w:rFonts w:ascii="Sakkal Majalla" w:hAnsi="Sakkal Majalla" w:cs="Sakkal Majalla"/>
          <w:sz w:val="28"/>
          <w:szCs w:val="28"/>
          <w:rtl/>
        </w:rPr>
        <w:t xml:space="preserve">يمثل توفر الكفاءات البشرية المؤهلة أحد أهم متطلبات نجاح التحول الرقمي، إلا أن العديد من المنظمات تواجه تحديًا يتمثل في محدودية المهارات الرقمية لدى العاملين، أو عدم امتلاكهم الخبرات الكافية لاستخدام الأنظمة الرقمية الحديثة. ويؤثر ذلك في كفاءة تشغيل التطبيقات الإلكترونية، ويزيد من احتمالية وقوع الأخطاء، ويؤدي إلى انخفاض </w:t>
      </w:r>
      <w:r w:rsidRPr="00F90016">
        <w:rPr>
          <w:rFonts w:ascii="Sakkal Majalla" w:hAnsi="Sakkal Majalla" w:cs="Sakkal Majalla"/>
          <w:sz w:val="28"/>
          <w:szCs w:val="28"/>
          <w:rtl/>
        </w:rPr>
        <w:lastRenderedPageBreak/>
        <w:t>الاستفادة من الإمكانات التي توفرها التقنيات الرقمية</w:t>
      </w:r>
      <w:r>
        <w:rPr>
          <w:rFonts w:ascii="Sakkal Majalla" w:hAnsi="Sakkal Majalla" w:cs="Sakkal Majalla" w:hint="cs"/>
          <w:sz w:val="28"/>
          <w:szCs w:val="28"/>
          <w:rtl/>
        </w:rPr>
        <w:t xml:space="preserve">، </w:t>
      </w:r>
      <w:r w:rsidRPr="00F90016">
        <w:rPr>
          <w:rFonts w:ascii="Sakkal Majalla" w:hAnsi="Sakkal Majalla" w:cs="Sakkal Majalla"/>
          <w:sz w:val="28"/>
          <w:szCs w:val="28"/>
          <w:rtl/>
        </w:rPr>
        <w:t>كما أن التطور السريع في التكنولوجيا يفرض على المنظمات تحديث مهارات العاملين بصورة مستمرة، إذ إن المهارات التي كانت كافية قبل سنوات قد لا تتناسب مع متطلبات البيئة الرقمية الحالية. لذلك أصبح التدريب المستمر، وبناء القدرات الرقمية، واستقطاب الكفاءات المتخصصة من أهم الوسائل التي تساعد المنظمات على تجاوز هذا التحدي وتحقيق أهداف التحول الرقمي</w:t>
      </w:r>
      <w:r w:rsidR="00BD6543">
        <w:rPr>
          <w:rFonts w:ascii="Sakkal Majalla" w:hAnsi="Sakkal Majalla" w:cs="Sakkal Majalla" w:hint="cs"/>
          <w:sz w:val="28"/>
          <w:szCs w:val="28"/>
          <w:rtl/>
        </w:rPr>
        <w:t xml:space="preserve"> (</w:t>
      </w:r>
      <w:proofErr w:type="spellStart"/>
      <w:r w:rsidR="00BD6543" w:rsidRPr="00BD6543">
        <w:rPr>
          <w:rFonts w:ascii="Sakkal Majalla" w:hAnsi="Sakkal Majalla" w:cs="Sakkal Majalla"/>
          <w:sz w:val="28"/>
          <w:szCs w:val="28"/>
        </w:rPr>
        <w:t>Marhraoui</w:t>
      </w:r>
      <w:proofErr w:type="spellEnd"/>
      <w:r w:rsidR="00BD6543" w:rsidRPr="00BD6543">
        <w:rPr>
          <w:rFonts w:ascii="Sakkal Majalla" w:hAnsi="Sakkal Majalla" w:cs="Sakkal Majalla"/>
          <w:sz w:val="28"/>
          <w:szCs w:val="28"/>
        </w:rPr>
        <w:t>, 2023</w:t>
      </w:r>
      <w:r w:rsidR="00BD6543">
        <w:rPr>
          <w:rFonts w:ascii="Sakkal Majalla" w:hAnsi="Sakkal Majalla" w:cs="Sakkal Majalla" w:hint="cs"/>
          <w:sz w:val="28"/>
          <w:szCs w:val="28"/>
          <w:rtl/>
          <w:lang w:bidi="ar-EG"/>
        </w:rPr>
        <w:t>).</w:t>
      </w:r>
    </w:p>
    <w:p w14:paraId="3594CC45" w14:textId="77777777"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يتضح مما سبق أن العنصر البشري هو المحرك الرئيس للتحول الرقمي، وأن الاستثمار في تنمية المهارات الرقمية للعاملين يعد استثمارًا في نجاح المنظمة، لأنه يمكنها من الاستفادة الكاملة من التقنيات الحديثة وتحقيق أهدافها الاستراتيجية</w:t>
      </w:r>
      <w:r w:rsidRPr="00F90016">
        <w:rPr>
          <w:rFonts w:ascii="Sakkal Majalla" w:hAnsi="Sakkal Majalla" w:cs="Sakkal Majalla"/>
          <w:sz w:val="28"/>
          <w:szCs w:val="28"/>
        </w:rPr>
        <w:t>.</w:t>
      </w:r>
    </w:p>
    <w:p w14:paraId="286D51B4" w14:textId="77777777" w:rsidR="00F90016" w:rsidRPr="00F90016" w:rsidRDefault="00F90016" w:rsidP="00F90016">
      <w:pPr>
        <w:spacing w:line="360" w:lineRule="auto"/>
        <w:jc w:val="both"/>
        <w:rPr>
          <w:rFonts w:ascii="Sakkal Majalla" w:hAnsi="Sakkal Majalla" w:cs="Sakkal Majalla"/>
          <w:b/>
          <w:bCs/>
          <w:sz w:val="28"/>
          <w:szCs w:val="28"/>
        </w:rPr>
      </w:pPr>
      <w:r w:rsidRPr="00F90016">
        <w:rPr>
          <w:rFonts w:ascii="Sakkal Majalla" w:hAnsi="Sakkal Majalla" w:cs="Sakkal Majalla"/>
          <w:b/>
          <w:bCs/>
          <w:sz w:val="28"/>
          <w:szCs w:val="28"/>
          <w:rtl/>
        </w:rPr>
        <w:t>رابعاً: ضعف إدارة البيانات وجودتها</w:t>
      </w:r>
    </w:p>
    <w:p w14:paraId="04E429AE" w14:textId="08224B1F"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تعتمد المنظمات الرقمية على البيانات باعتبارها المورد الرئيس لاتخاذ القرارات وتحسين الأداء، ولذلك فإن ضعف جودة البيانات أو عدم تكاملها يمثل أحد أبرز المعوقات التي تواجه التحول الرقمي. فقد تعاني بعض المنظمات من وجود بيانات غير دقيقة، أو مكررة، أو غير محدثة، أو موزعة على أنظمة متعددة غير مترابطة، الأمر الذي يؤدي إلى صعوبة الوصول إلى المعلومات الصحيحة في الوقت المناسب</w:t>
      </w:r>
      <w:r>
        <w:rPr>
          <w:rFonts w:ascii="Sakkal Majalla" w:hAnsi="Sakkal Majalla" w:cs="Sakkal Majalla" w:hint="cs"/>
          <w:sz w:val="28"/>
          <w:szCs w:val="28"/>
          <w:rtl/>
        </w:rPr>
        <w:t xml:space="preserve">، </w:t>
      </w:r>
      <w:r w:rsidRPr="00F90016">
        <w:rPr>
          <w:rFonts w:ascii="Sakkal Majalla" w:hAnsi="Sakkal Majalla" w:cs="Sakkal Majalla"/>
          <w:sz w:val="28"/>
          <w:szCs w:val="28"/>
          <w:rtl/>
        </w:rPr>
        <w:t>كما أن غياب سياسات واضحة لإدارة البيانات يحد من قدرة المنظمة على الاستفادة من تقنيات الذكاء الاصطناعي وتحليل البيانات الضخمة، ويؤثر في جودة القرارات الإدارية، ويقلل من كفاءة العمليات التشغيلية. ولذلك أصبح الاهتمام بحوكمة البيانات، وضمان جودتها، وتكاملها، وأمنها، من المتطلبات الأساسية لنجاح التحول الرقمي</w:t>
      </w:r>
      <w:r w:rsidR="00BD6543">
        <w:rPr>
          <w:rFonts w:ascii="Sakkal Majalla" w:hAnsi="Sakkal Majalla" w:cs="Sakkal Majalla" w:hint="cs"/>
          <w:sz w:val="28"/>
          <w:szCs w:val="28"/>
          <w:rtl/>
        </w:rPr>
        <w:t xml:space="preserve"> (</w:t>
      </w:r>
      <w:proofErr w:type="spellStart"/>
      <w:r w:rsidR="00BD6543">
        <w:rPr>
          <w:rFonts w:ascii="Sakkal Majalla" w:hAnsi="Sakkal Majalla" w:cs="Sakkal Majalla" w:hint="cs"/>
          <w:sz w:val="28"/>
          <w:szCs w:val="28"/>
          <w:rtl/>
        </w:rPr>
        <w:t>درباش</w:t>
      </w:r>
      <w:proofErr w:type="spellEnd"/>
      <w:r w:rsidR="00BD6543">
        <w:rPr>
          <w:rFonts w:ascii="Sakkal Majalla" w:hAnsi="Sakkal Majalla" w:cs="Sakkal Majalla" w:hint="cs"/>
          <w:sz w:val="28"/>
          <w:szCs w:val="28"/>
          <w:rtl/>
        </w:rPr>
        <w:t>، 2025).</w:t>
      </w:r>
    </w:p>
    <w:p w14:paraId="401FB008" w14:textId="77777777"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نستنتج من ذلك أن البيانات تمثل الأساس الذي تقوم عليه عملية التحول الرقمي، وأن جودة البيانات وإدارتها بكفاءة تعد شرطًا رئيسًا لنجاح الأنظمة الرقمية ودعم اتخاذ القرارات وتحقيق التميز المؤسسي</w:t>
      </w:r>
      <w:r w:rsidRPr="00F90016">
        <w:rPr>
          <w:rFonts w:ascii="Sakkal Majalla" w:hAnsi="Sakkal Majalla" w:cs="Sakkal Majalla"/>
          <w:sz w:val="28"/>
          <w:szCs w:val="28"/>
        </w:rPr>
        <w:t>.</w:t>
      </w:r>
    </w:p>
    <w:p w14:paraId="14B747B9" w14:textId="77777777" w:rsidR="00F90016" w:rsidRPr="00F90016" w:rsidRDefault="00F90016" w:rsidP="00F90016">
      <w:pPr>
        <w:spacing w:line="360" w:lineRule="auto"/>
        <w:jc w:val="both"/>
        <w:rPr>
          <w:rFonts w:ascii="Sakkal Majalla" w:hAnsi="Sakkal Majalla" w:cs="Sakkal Majalla"/>
          <w:b/>
          <w:bCs/>
          <w:sz w:val="28"/>
          <w:szCs w:val="28"/>
        </w:rPr>
      </w:pPr>
      <w:r w:rsidRPr="00F90016">
        <w:rPr>
          <w:rFonts w:ascii="Sakkal Majalla" w:hAnsi="Sakkal Majalla" w:cs="Sakkal Majalla"/>
          <w:b/>
          <w:bCs/>
          <w:sz w:val="28"/>
          <w:szCs w:val="28"/>
          <w:rtl/>
        </w:rPr>
        <w:t>خامساً: غياب الرؤية والاستراتيجية الرقمية</w:t>
      </w:r>
    </w:p>
    <w:p w14:paraId="564741CC" w14:textId="4C6B7BBF" w:rsidR="00F90016" w:rsidRPr="00F90016" w:rsidRDefault="00F90016" w:rsidP="00BD6543">
      <w:pPr>
        <w:spacing w:line="360" w:lineRule="auto"/>
        <w:jc w:val="both"/>
        <w:rPr>
          <w:rFonts w:ascii="Sakkal Majalla" w:hAnsi="Sakkal Majalla" w:cs="Sakkal Majalla" w:hint="cs"/>
          <w:sz w:val="28"/>
          <w:szCs w:val="28"/>
          <w:rtl/>
          <w:lang w:bidi="ar-EG"/>
        </w:rPr>
      </w:pPr>
      <w:r w:rsidRPr="00F90016">
        <w:rPr>
          <w:rFonts w:ascii="Sakkal Majalla" w:hAnsi="Sakkal Majalla" w:cs="Sakkal Majalla"/>
          <w:sz w:val="28"/>
          <w:szCs w:val="28"/>
          <w:rtl/>
        </w:rPr>
        <w:t>يعد غياب رؤية واضحة واستراتيجية متكاملة للتحول الرقمي من أهم المعوقات التي تواجه المنظمات، حيث يؤدي إلى تنفيذ مبادرات رقمية متفرقة تفتقر إلى التنسيق والتكامل، ويترتب على ذلك هدر الموارد، وضعف الاستفادة من التقنيات، وصعوبة قياس النتائج المحققة</w:t>
      </w:r>
      <w:r>
        <w:rPr>
          <w:rFonts w:ascii="Sakkal Majalla" w:hAnsi="Sakkal Majalla" w:cs="Sakkal Majalla" w:hint="cs"/>
          <w:sz w:val="28"/>
          <w:szCs w:val="28"/>
          <w:rtl/>
        </w:rPr>
        <w:t xml:space="preserve">، </w:t>
      </w:r>
      <w:r w:rsidRPr="00F90016">
        <w:rPr>
          <w:rFonts w:ascii="Sakkal Majalla" w:hAnsi="Sakkal Majalla" w:cs="Sakkal Majalla"/>
          <w:sz w:val="28"/>
          <w:szCs w:val="28"/>
          <w:rtl/>
        </w:rPr>
        <w:t xml:space="preserve">فالاستراتيجية الرقمية تمثل خارطة الطريق التي تحدد أهداف التحول الرقمي، ومراحله، وأولوياته، والمسؤوليات المرتبطة بتنفيذه، إضافة إلى مؤشرات قياس الأداء وآليات المتابعة والتقييم. </w:t>
      </w:r>
      <w:r w:rsidRPr="00F90016">
        <w:rPr>
          <w:rFonts w:ascii="Sakkal Majalla" w:hAnsi="Sakkal Majalla" w:cs="Sakkal Majalla"/>
          <w:sz w:val="28"/>
          <w:szCs w:val="28"/>
          <w:rtl/>
        </w:rPr>
        <w:lastRenderedPageBreak/>
        <w:t>وعندما تغيب هذه الاستراتيجية، تصبح جهود التحول الرقمي مجرد استجابات متفرقة للتطورات التقنية دون ارتباط بالأهداف الاستراتيجية للمنظمة</w:t>
      </w:r>
      <w:r w:rsidR="00BD6543">
        <w:rPr>
          <w:rFonts w:ascii="Sakkal Majalla" w:hAnsi="Sakkal Majalla" w:cs="Sakkal Majalla" w:hint="cs"/>
          <w:sz w:val="28"/>
          <w:szCs w:val="28"/>
          <w:rtl/>
        </w:rPr>
        <w:t xml:space="preserve"> (</w:t>
      </w:r>
      <w:r w:rsidR="00BD6543" w:rsidRPr="00BD6543">
        <w:rPr>
          <w:rFonts w:ascii="Sakkal Majalla" w:hAnsi="Sakkal Majalla" w:cs="Sakkal Majalla"/>
          <w:sz w:val="28"/>
          <w:szCs w:val="28"/>
        </w:rPr>
        <w:t>Abdullah</w:t>
      </w:r>
      <w:r w:rsidR="00BD6543">
        <w:rPr>
          <w:rFonts w:ascii="Sakkal Majalla" w:hAnsi="Sakkal Majalla" w:cs="Sakkal Majalla"/>
          <w:sz w:val="28"/>
          <w:szCs w:val="28"/>
        </w:rPr>
        <w:t xml:space="preserve"> et al.</w:t>
      </w:r>
      <w:r w:rsidR="00BD6543" w:rsidRPr="00BD6543">
        <w:rPr>
          <w:rFonts w:ascii="Sakkal Majalla" w:hAnsi="Sakkal Majalla" w:cs="Sakkal Majalla"/>
          <w:sz w:val="28"/>
          <w:szCs w:val="28"/>
        </w:rPr>
        <w:t>,</w:t>
      </w:r>
      <w:r w:rsidR="00BD6543">
        <w:rPr>
          <w:rFonts w:ascii="Sakkal Majalla" w:hAnsi="Sakkal Majalla" w:cs="Sakkal Majalla"/>
          <w:sz w:val="28"/>
          <w:szCs w:val="28"/>
        </w:rPr>
        <w:t xml:space="preserve"> 2022</w:t>
      </w:r>
      <w:r w:rsidR="00BD6543">
        <w:rPr>
          <w:rFonts w:ascii="Sakkal Majalla" w:hAnsi="Sakkal Majalla" w:cs="Sakkal Majalla" w:hint="cs"/>
          <w:sz w:val="28"/>
          <w:szCs w:val="28"/>
          <w:rtl/>
          <w:lang w:bidi="ar-EG"/>
        </w:rPr>
        <w:t>).</w:t>
      </w:r>
    </w:p>
    <w:p w14:paraId="06B414CA" w14:textId="5584382A" w:rsidR="00F90016" w:rsidRPr="00F90016" w:rsidRDefault="00F90016" w:rsidP="00F90016">
      <w:pPr>
        <w:spacing w:line="360" w:lineRule="auto"/>
        <w:jc w:val="both"/>
        <w:rPr>
          <w:rFonts w:ascii="Sakkal Majalla" w:hAnsi="Sakkal Majalla" w:cs="Sakkal Majalla"/>
          <w:sz w:val="28"/>
          <w:szCs w:val="28"/>
        </w:rPr>
      </w:pPr>
      <w:r w:rsidRPr="00F90016">
        <w:rPr>
          <w:rFonts w:ascii="Sakkal Majalla" w:hAnsi="Sakkal Majalla" w:cs="Sakkal Majalla"/>
          <w:sz w:val="28"/>
          <w:szCs w:val="28"/>
          <w:rtl/>
        </w:rPr>
        <w:t>نرى أن وجود رؤية استراتيجية واضحة للتحول الرقمي يعد حجر الأساس لنجاحه، إذ يضمن توحيد الجهود، وتكامل المبادرات الرقمية، وتوجيه الموارد نحو تحقيق الأهداف الاستراتيجية للمنظمة، بما يعزز قدرتها على التطور والتميز في بيئة الأعمال الرقمية</w:t>
      </w:r>
      <w:r w:rsidRPr="00F90016">
        <w:rPr>
          <w:rFonts w:ascii="Sakkal Majalla" w:hAnsi="Sakkal Majalla" w:cs="Sakkal Majalla"/>
          <w:sz w:val="28"/>
          <w:szCs w:val="28"/>
        </w:rPr>
        <w:t>.</w:t>
      </w:r>
    </w:p>
    <w:p w14:paraId="51326BA6" w14:textId="2452D3AB" w:rsidR="00602BF9" w:rsidRPr="00602BF9" w:rsidRDefault="00602BF9" w:rsidP="00602BF9">
      <w:pPr>
        <w:rPr>
          <w:rFonts w:ascii="Sakkal Majalla" w:hAnsi="Sakkal Majalla" w:cs="Sakkal Majalla"/>
          <w:b/>
          <w:bCs/>
          <w:sz w:val="28"/>
          <w:szCs w:val="28"/>
          <w:u w:val="single"/>
        </w:rPr>
      </w:pPr>
      <w:r w:rsidRPr="00602BF9">
        <w:rPr>
          <w:rFonts w:ascii="Sakkal Majalla" w:hAnsi="Sakkal Majalla" w:cs="Sakkal Majalla"/>
          <w:b/>
          <w:bCs/>
          <w:sz w:val="28"/>
          <w:szCs w:val="28"/>
          <w:u w:val="single"/>
          <w:rtl/>
        </w:rPr>
        <w:t>أبعاد التحول الرقمي</w:t>
      </w:r>
    </w:p>
    <w:p w14:paraId="16589B65" w14:textId="2A0412D4" w:rsidR="00602BF9" w:rsidRDefault="00602BF9" w:rsidP="00602BF9">
      <w:pPr>
        <w:spacing w:line="360" w:lineRule="auto"/>
        <w:jc w:val="both"/>
        <w:rPr>
          <w:rFonts w:ascii="Sakkal Majalla" w:hAnsi="Sakkal Majalla" w:cs="Sakkal Majalla"/>
          <w:sz w:val="28"/>
          <w:szCs w:val="28"/>
          <w:rtl/>
        </w:rPr>
      </w:pPr>
      <w:r w:rsidRPr="00602BF9">
        <w:rPr>
          <w:rFonts w:ascii="Sakkal Majalla" w:hAnsi="Sakkal Majalla" w:cs="Sakkal Majalla"/>
          <w:sz w:val="28"/>
          <w:szCs w:val="28"/>
          <w:rtl/>
        </w:rPr>
        <w:t>يعد تحديد أبعاد التحول الرقمي من الموضوعات الأساسية التي حظيت باهتمام الباحثين، وفيما يلي عرض لهذه الأبعاد</w:t>
      </w:r>
      <w:r>
        <w:rPr>
          <w:rFonts w:ascii="Sakkal Majalla" w:hAnsi="Sakkal Majalla" w:cs="Sakkal Majalla" w:hint="cs"/>
          <w:sz w:val="28"/>
          <w:szCs w:val="28"/>
          <w:rtl/>
        </w:rPr>
        <w:t>:</w:t>
      </w:r>
    </w:p>
    <w:p w14:paraId="7210F3BC" w14:textId="77777777" w:rsidR="00602BF9" w:rsidRPr="00602BF9" w:rsidRDefault="00602BF9" w:rsidP="00602BF9">
      <w:pPr>
        <w:spacing w:line="360" w:lineRule="auto"/>
        <w:jc w:val="both"/>
        <w:rPr>
          <w:rFonts w:ascii="Sakkal Majalla" w:hAnsi="Sakkal Majalla" w:cs="Sakkal Majalla"/>
          <w:b/>
          <w:bCs/>
          <w:sz w:val="28"/>
          <w:szCs w:val="28"/>
        </w:rPr>
      </w:pPr>
      <w:r w:rsidRPr="00602BF9">
        <w:rPr>
          <w:rFonts w:ascii="Sakkal Majalla" w:hAnsi="Sakkal Majalla" w:cs="Sakkal Majalla"/>
          <w:b/>
          <w:bCs/>
          <w:sz w:val="28"/>
          <w:szCs w:val="28"/>
          <w:rtl/>
        </w:rPr>
        <w:t>أولاً: البعد التقني</w:t>
      </w:r>
    </w:p>
    <w:p w14:paraId="0F63681D" w14:textId="354ABB55" w:rsidR="00602BF9" w:rsidRPr="00602BF9" w:rsidRDefault="00602BF9" w:rsidP="009E44FE">
      <w:pPr>
        <w:spacing w:line="360" w:lineRule="auto"/>
        <w:jc w:val="both"/>
        <w:rPr>
          <w:rFonts w:ascii="Sakkal Majalla" w:hAnsi="Sakkal Majalla" w:cs="Sakkal Majalla" w:hint="cs"/>
          <w:sz w:val="28"/>
          <w:szCs w:val="28"/>
          <w:rtl/>
          <w:lang w:bidi="ar-EG"/>
        </w:rPr>
      </w:pPr>
      <w:r w:rsidRPr="00602BF9">
        <w:rPr>
          <w:rFonts w:ascii="Sakkal Majalla" w:hAnsi="Sakkal Majalla" w:cs="Sakkal Majalla"/>
          <w:sz w:val="28"/>
          <w:szCs w:val="28"/>
          <w:rtl/>
        </w:rPr>
        <w:t>يعد البعد التقني أحد الركائز الأساسية التي يقوم عليها التحول الرقمي، إذ يمثل البنية التحتية التكنولوجية التي تعتمد عليها المنظمات في تنفيذ مبادراتها الرقمية وتحقيق أهدافها الاستراتيجية. ويشمل هذا البعد مختلف الموارد والتقنيات الرقمية التي تسهم في تطوير العمليات الإدارية والتشغيلية، مثل شبكات الاتصال، وقواعد البيانات، وأنظمة المعلومات، والحوسبة السحابية، والذكاء الاصطناعي، وإنترنت الأشياء، والأمن السيبراني، وغيرها من التقنيات التي أصبحت تمثل أساسًا لعمل المنظمات الحديثة. ويُنظر إلى هذا البعد باعتباره المحرك الرئيس الذي يتيح للمنظمة الانتقال من الأساليب التقليدية إلى بيئة عمل رقمية تتسم بالكفاءة والسرعة والمرونة</w:t>
      </w:r>
      <w:r w:rsidR="009E44FE">
        <w:rPr>
          <w:rFonts w:ascii="Sakkal Majalla" w:hAnsi="Sakkal Majalla" w:cs="Sakkal Majalla" w:hint="cs"/>
          <w:sz w:val="28"/>
          <w:szCs w:val="28"/>
          <w:rtl/>
        </w:rPr>
        <w:t xml:space="preserve"> (</w:t>
      </w:r>
      <w:proofErr w:type="spellStart"/>
      <w:r w:rsidR="009E44FE" w:rsidRPr="009E44FE">
        <w:rPr>
          <w:rFonts w:ascii="Sakkal Majalla" w:hAnsi="Sakkal Majalla" w:cs="Sakkal Majalla"/>
          <w:sz w:val="28"/>
          <w:szCs w:val="28"/>
        </w:rPr>
        <w:t>Devterov</w:t>
      </w:r>
      <w:proofErr w:type="spellEnd"/>
      <w:r w:rsidR="009E44FE">
        <w:rPr>
          <w:rFonts w:ascii="Sakkal Majalla" w:hAnsi="Sakkal Majalla" w:cs="Sakkal Majalla"/>
          <w:sz w:val="28"/>
          <w:szCs w:val="28"/>
        </w:rPr>
        <w:t xml:space="preserve"> et al., 2024</w:t>
      </w:r>
      <w:r w:rsidR="009E44FE">
        <w:rPr>
          <w:rFonts w:ascii="Sakkal Majalla" w:hAnsi="Sakkal Majalla" w:cs="Sakkal Majalla" w:hint="cs"/>
          <w:sz w:val="28"/>
          <w:szCs w:val="28"/>
          <w:rtl/>
          <w:lang w:bidi="ar-EG"/>
        </w:rPr>
        <w:t>).</w:t>
      </w:r>
    </w:p>
    <w:p w14:paraId="09E3BCDE" w14:textId="2AD6F8E0" w:rsidR="00602BF9" w:rsidRPr="00602BF9" w:rsidRDefault="00602BF9" w:rsidP="00076CEB">
      <w:pPr>
        <w:spacing w:line="360" w:lineRule="auto"/>
        <w:jc w:val="both"/>
        <w:rPr>
          <w:rFonts w:ascii="Sakkal Majalla" w:hAnsi="Sakkal Majalla" w:cs="Sakkal Majalla" w:hint="cs"/>
          <w:sz w:val="28"/>
          <w:szCs w:val="28"/>
          <w:rtl/>
          <w:lang w:bidi="ar-EG"/>
        </w:rPr>
      </w:pPr>
      <w:r w:rsidRPr="00602BF9">
        <w:rPr>
          <w:rFonts w:ascii="Sakkal Majalla" w:hAnsi="Sakkal Majalla" w:cs="Sakkal Majalla"/>
          <w:sz w:val="28"/>
          <w:szCs w:val="28"/>
          <w:rtl/>
        </w:rPr>
        <w:t>ولا يقتصر البعد التقني على توفير الأجهزة والبرمجيات الحديثة، بل يشمل أيضًا تصميم بنية تقنية متكاملة تضمن الترابط بين مختلف الأنظمة المستخدمة داخل المنظمة، بما يسمح بتبادل البيانات والمعلومات بصورة آمنة وسريعة. ويساعد هذا التكامل في الحد من الازدواجية في الإجراءات، وتقليل الأخطاء التشغيلية، وتسريع إنجاز المعاملات، وتحسين جودة الخدمات المقدمة للمستفيدين، وهو ما ينعكس بصورة مباشرة على كفاءة الأداء المؤسسي</w:t>
      </w:r>
      <w:r w:rsidR="009E44FE">
        <w:rPr>
          <w:rFonts w:ascii="Sakkal Majalla" w:hAnsi="Sakkal Majalla" w:cs="Sakkal Majalla" w:hint="cs"/>
          <w:sz w:val="28"/>
          <w:szCs w:val="28"/>
          <w:rtl/>
        </w:rPr>
        <w:t xml:space="preserve">، </w:t>
      </w:r>
      <w:r w:rsidRPr="00602BF9">
        <w:rPr>
          <w:rFonts w:ascii="Sakkal Majalla" w:hAnsi="Sakkal Majalla" w:cs="Sakkal Majalla"/>
          <w:sz w:val="28"/>
          <w:szCs w:val="28"/>
          <w:rtl/>
        </w:rPr>
        <w:t>كما يسهم البعد التقني في دعم عملية اتخاذ القرار من خلال توفير أنظمة معلومات متطورة قادرة على جمع البيانات وتحليلها واستخراج التقارير والمؤشرات التي تساعد الإدارة في تقييم الأداء والتنبؤ بالمشكلات قبل وقوعها</w:t>
      </w:r>
      <w:r w:rsidR="009E44FE">
        <w:rPr>
          <w:rFonts w:ascii="Sakkal Majalla" w:hAnsi="Sakkal Majalla" w:cs="Sakkal Majalla" w:hint="cs"/>
          <w:sz w:val="28"/>
          <w:szCs w:val="28"/>
          <w:rtl/>
        </w:rPr>
        <w:t xml:space="preserve"> </w:t>
      </w:r>
      <w:r w:rsidR="00076CEB">
        <w:rPr>
          <w:rFonts w:ascii="Sakkal Majalla" w:hAnsi="Sakkal Majalla" w:cs="Sakkal Majalla" w:hint="cs"/>
          <w:sz w:val="28"/>
          <w:szCs w:val="28"/>
          <w:rtl/>
        </w:rPr>
        <w:t>(</w:t>
      </w:r>
      <w:r w:rsidR="00076CEB" w:rsidRPr="00076CEB">
        <w:rPr>
          <w:rFonts w:ascii="Sakkal Majalla" w:hAnsi="Sakkal Majalla" w:cs="Sakkal Majalla"/>
          <w:sz w:val="28"/>
          <w:szCs w:val="28"/>
        </w:rPr>
        <w:t>Omol,</w:t>
      </w:r>
      <w:r w:rsidR="00076CEB">
        <w:rPr>
          <w:rFonts w:ascii="Sakkal Majalla" w:hAnsi="Sakkal Majalla" w:cs="Sakkal Majalla"/>
          <w:sz w:val="28"/>
          <w:szCs w:val="28"/>
        </w:rPr>
        <w:t xml:space="preserve"> 2024</w:t>
      </w:r>
      <w:r w:rsidR="00076CEB">
        <w:rPr>
          <w:rFonts w:ascii="Sakkal Majalla" w:hAnsi="Sakkal Majalla" w:cs="Sakkal Majalla" w:hint="cs"/>
          <w:sz w:val="28"/>
          <w:szCs w:val="28"/>
          <w:rtl/>
          <w:lang w:bidi="ar-EG"/>
        </w:rPr>
        <w:t>).</w:t>
      </w:r>
    </w:p>
    <w:p w14:paraId="368E2732" w14:textId="77777777" w:rsidR="00602BF9" w:rsidRDefault="00602BF9" w:rsidP="00602BF9">
      <w:pPr>
        <w:spacing w:line="360" w:lineRule="auto"/>
        <w:jc w:val="both"/>
        <w:rPr>
          <w:rFonts w:ascii="Sakkal Majalla" w:hAnsi="Sakkal Majalla" w:cs="Sakkal Majalla"/>
          <w:sz w:val="28"/>
          <w:szCs w:val="28"/>
          <w:rtl/>
        </w:rPr>
      </w:pPr>
      <w:r w:rsidRPr="00602BF9">
        <w:rPr>
          <w:rFonts w:ascii="Sakkal Majalla" w:hAnsi="Sakkal Majalla" w:cs="Sakkal Majalla"/>
          <w:sz w:val="28"/>
          <w:szCs w:val="28"/>
          <w:rtl/>
        </w:rPr>
        <w:lastRenderedPageBreak/>
        <w:t>بناءً على ما سبق</w:t>
      </w:r>
      <w:r w:rsidRPr="00602BF9">
        <w:rPr>
          <w:rFonts w:ascii="Sakkal Majalla" w:hAnsi="Sakkal Majalla" w:cs="Sakkal Majalla"/>
          <w:b/>
          <w:bCs/>
          <w:sz w:val="28"/>
          <w:szCs w:val="28"/>
          <w:rtl/>
        </w:rPr>
        <w:t>، نرى أن</w:t>
      </w:r>
      <w:r w:rsidRPr="00602BF9">
        <w:rPr>
          <w:rFonts w:ascii="Sakkal Majalla" w:hAnsi="Sakkal Majalla" w:cs="Sakkal Majalla"/>
          <w:sz w:val="28"/>
          <w:szCs w:val="28"/>
          <w:rtl/>
        </w:rPr>
        <w:t xml:space="preserve"> البعد التقني يمثل الأساس الذي تنطلق منه جميع مبادرات التحول الرقمي، إلا أن فاعليته لا ترتبط بامتلاك أحدث التقنيات فحسب، وإنما بقدرة المنظمة على توظيفها بصورة متكاملة وآمنة لدعم عملياتها الإدارية والتشغيلية، وتحسين جودة الخدمات، وتعزيز كفاءة الأداء بما يحقق أهدافها الاستراتيجية</w:t>
      </w:r>
      <w:r w:rsidRPr="00602BF9">
        <w:rPr>
          <w:rFonts w:ascii="Sakkal Majalla" w:hAnsi="Sakkal Majalla" w:cs="Sakkal Majalla"/>
          <w:sz w:val="28"/>
          <w:szCs w:val="28"/>
        </w:rPr>
        <w:t>.</w:t>
      </w:r>
    </w:p>
    <w:p w14:paraId="0532A46C" w14:textId="752FAFE4" w:rsidR="00602BF9" w:rsidRPr="00602BF9" w:rsidRDefault="00602BF9" w:rsidP="00602BF9">
      <w:pPr>
        <w:spacing w:line="360" w:lineRule="auto"/>
        <w:jc w:val="both"/>
        <w:rPr>
          <w:rFonts w:ascii="Sakkal Majalla" w:hAnsi="Sakkal Majalla" w:cs="Sakkal Majalla"/>
          <w:b/>
          <w:bCs/>
          <w:sz w:val="28"/>
          <w:szCs w:val="28"/>
        </w:rPr>
      </w:pPr>
      <w:r w:rsidRPr="00602BF9">
        <w:rPr>
          <w:rFonts w:ascii="Sakkal Majalla" w:hAnsi="Sakkal Majalla" w:cs="Sakkal Majalla"/>
          <w:b/>
          <w:bCs/>
          <w:sz w:val="28"/>
          <w:szCs w:val="28"/>
          <w:rtl/>
        </w:rPr>
        <w:t>ثانياً: البعد التنظيمي</w:t>
      </w:r>
    </w:p>
    <w:p w14:paraId="02DA76F0" w14:textId="66164C3D" w:rsidR="00602BF9" w:rsidRPr="00602BF9" w:rsidRDefault="00602BF9" w:rsidP="00602BF9">
      <w:pPr>
        <w:spacing w:line="360" w:lineRule="auto"/>
        <w:jc w:val="both"/>
        <w:rPr>
          <w:rFonts w:ascii="Sakkal Majalla" w:hAnsi="Sakkal Majalla" w:cs="Sakkal Majalla"/>
          <w:sz w:val="28"/>
          <w:szCs w:val="28"/>
        </w:rPr>
      </w:pPr>
      <w:r w:rsidRPr="00602BF9">
        <w:rPr>
          <w:rFonts w:ascii="Sakkal Majalla" w:hAnsi="Sakkal Majalla" w:cs="Sakkal Majalla"/>
          <w:sz w:val="28"/>
          <w:szCs w:val="28"/>
          <w:rtl/>
        </w:rPr>
        <w:t>يعد البعد التنظيمي أحد المكونات الرئيسة للتحول الرقمي، إذ يركز على تهيئة البيئة التنظيمية بما يتوافق مع متطلبات التحول نحو الإدارة الرقمية</w:t>
      </w:r>
      <w:r w:rsidR="00603C21">
        <w:rPr>
          <w:rFonts w:ascii="Sakkal Majalla" w:hAnsi="Sakkal Majalla" w:cs="Sakkal Majalla" w:hint="cs"/>
          <w:sz w:val="28"/>
          <w:szCs w:val="28"/>
          <w:rtl/>
        </w:rPr>
        <w:t>،</w:t>
      </w:r>
      <w:r w:rsidRPr="00602BF9">
        <w:rPr>
          <w:rFonts w:ascii="Sakkal Majalla" w:hAnsi="Sakkal Majalla" w:cs="Sakkal Majalla"/>
          <w:sz w:val="28"/>
          <w:szCs w:val="28"/>
          <w:rtl/>
        </w:rPr>
        <w:t xml:space="preserve"> ولا يقتصر هذا البعد على إدخال التقنيات الحديثة في بيئة العمل، بل يشمل تطوير الهياكل التنظيمية، وإعادة تصميم العمليات والإجراءات، وتحديث السياسات واللوائح، بما يسهم في رفع كفاءة الأداء وتحقيق المرونة التنظيمية. كما يسعى إلى إيجاد بيئة عمل داعمة للتغيير، تتسم بالتكامل والتنسيق بين الإدارات المختلفة، وتوفر إطارًا إداريًا يساعد على نجاح مبادرات التحول الرقمي</w:t>
      </w:r>
      <w:r w:rsidR="00603C21">
        <w:rPr>
          <w:rFonts w:ascii="Sakkal Majalla" w:hAnsi="Sakkal Majalla" w:cs="Sakkal Majalla" w:hint="cs"/>
          <w:sz w:val="28"/>
          <w:szCs w:val="28"/>
          <w:rtl/>
        </w:rPr>
        <w:t xml:space="preserve"> </w:t>
      </w:r>
      <w:r w:rsidR="00603C21">
        <w:rPr>
          <w:rFonts w:ascii="Sakkal Majalla" w:hAnsi="Sakkal Majalla" w:cs="Sakkal Majalla" w:hint="cs"/>
          <w:sz w:val="28"/>
          <w:szCs w:val="28"/>
          <w:rtl/>
        </w:rPr>
        <w:t>(عبد الرحمن، 2026).</w:t>
      </w:r>
    </w:p>
    <w:p w14:paraId="479D5D72" w14:textId="4D0C04FB" w:rsidR="00602BF9" w:rsidRPr="00602BF9" w:rsidRDefault="00602BF9" w:rsidP="00603C21">
      <w:pPr>
        <w:spacing w:line="360" w:lineRule="auto"/>
        <w:jc w:val="both"/>
        <w:rPr>
          <w:rFonts w:ascii="Sakkal Majalla" w:hAnsi="Sakkal Majalla" w:cs="Sakkal Majalla"/>
          <w:sz w:val="28"/>
          <w:szCs w:val="28"/>
        </w:rPr>
      </w:pPr>
      <w:r w:rsidRPr="00602BF9">
        <w:rPr>
          <w:rFonts w:ascii="Sakkal Majalla" w:hAnsi="Sakkal Majalla" w:cs="Sakkal Majalla"/>
          <w:sz w:val="28"/>
          <w:szCs w:val="28"/>
          <w:rtl/>
        </w:rPr>
        <w:t>ويتطلب البعد التنظيمي وجود قيادة إدارية تمتلك رؤية واضحة نحو التحول الرقمي، وقادرة على وضع الخطط والاستراتيجيات اللازمة لتنفيذه، مع توفير الدعم اللازم للعاملين خلال مراحل التحول المختلفة</w:t>
      </w:r>
      <w:r w:rsidR="00076CEB">
        <w:rPr>
          <w:rFonts w:ascii="Sakkal Majalla" w:hAnsi="Sakkal Majalla" w:cs="Sakkal Majalla" w:hint="cs"/>
          <w:sz w:val="28"/>
          <w:szCs w:val="28"/>
          <w:rtl/>
        </w:rPr>
        <w:t>،</w:t>
      </w:r>
      <w:r w:rsidRPr="00602BF9">
        <w:rPr>
          <w:rFonts w:ascii="Sakkal Majalla" w:hAnsi="Sakkal Majalla" w:cs="Sakkal Majalla"/>
          <w:sz w:val="28"/>
          <w:szCs w:val="28"/>
          <w:rtl/>
        </w:rPr>
        <w:t xml:space="preserve"> كما تؤدي القيادة دورًا محوريًا في نشر ثقافة التغيير داخل المنظمة، وتشجيع العاملين على تبني التقنيات الحديثة، والتعامل معها باعتبارها وسيلة لتطوير الأداء وليس مجرد أدوات تقنية</w:t>
      </w:r>
      <w:r w:rsidR="00603C21">
        <w:rPr>
          <w:rFonts w:ascii="Sakkal Majalla" w:hAnsi="Sakkal Majalla" w:cs="Sakkal Majalla" w:hint="cs"/>
          <w:sz w:val="28"/>
          <w:szCs w:val="28"/>
          <w:rtl/>
        </w:rPr>
        <w:t xml:space="preserve">، </w:t>
      </w:r>
      <w:r w:rsidRPr="00602BF9">
        <w:rPr>
          <w:rFonts w:ascii="Sakkal Majalla" w:hAnsi="Sakkal Majalla" w:cs="Sakkal Majalla"/>
          <w:sz w:val="28"/>
          <w:szCs w:val="28"/>
          <w:rtl/>
        </w:rPr>
        <w:t>ويشمل هذا البعد أيضا إعادة هندسة العمليات الإدارية، بما يضمن التخلص من الإجراءات المعقدة والروتينية، واستبدالها بعمليات أكثر مرونة وكفاءة تعتمد على الأنظمة الرقمية</w:t>
      </w:r>
      <w:r w:rsidR="00076CEB">
        <w:rPr>
          <w:rFonts w:ascii="Sakkal Majalla" w:hAnsi="Sakkal Majalla" w:cs="Sakkal Majalla" w:hint="cs"/>
          <w:sz w:val="28"/>
          <w:szCs w:val="28"/>
          <w:rtl/>
        </w:rPr>
        <w:t>،</w:t>
      </w:r>
      <w:r w:rsidRPr="00602BF9">
        <w:rPr>
          <w:rFonts w:ascii="Sakkal Majalla" w:hAnsi="Sakkal Majalla" w:cs="Sakkal Majalla"/>
          <w:sz w:val="28"/>
          <w:szCs w:val="28"/>
          <w:rtl/>
        </w:rPr>
        <w:t xml:space="preserve"> ويسهم ذلك في تقليل الوقت اللازم لإنجاز الأعمال، وتحسين جودة الخدمات، وتعزيز التكامل بين الإدارات المختلفة، بما ينعكس إيجابًا على الأداء المؤسسي</w:t>
      </w:r>
      <w:r w:rsidR="00076CEB">
        <w:rPr>
          <w:rFonts w:ascii="Sakkal Majalla" w:hAnsi="Sakkal Majalla" w:cs="Sakkal Majalla" w:hint="cs"/>
          <w:sz w:val="28"/>
          <w:szCs w:val="28"/>
          <w:rtl/>
        </w:rPr>
        <w:t xml:space="preserve"> (</w:t>
      </w:r>
      <w:r w:rsidR="00076CEB" w:rsidRPr="00076CEB">
        <w:rPr>
          <w:rFonts w:ascii="Sakkal Majalla" w:hAnsi="Sakkal Majalla" w:cs="Sakkal Majalla"/>
          <w:sz w:val="28"/>
          <w:szCs w:val="28"/>
          <w:rtl/>
        </w:rPr>
        <w:t>أل الواقدي</w:t>
      </w:r>
      <w:r w:rsidR="00076CEB">
        <w:rPr>
          <w:rFonts w:ascii="Sakkal Majalla" w:hAnsi="Sakkal Majalla" w:cs="Sakkal Majalla" w:hint="cs"/>
          <w:sz w:val="28"/>
          <w:szCs w:val="28"/>
          <w:rtl/>
        </w:rPr>
        <w:t xml:space="preserve"> وآخرون، 2026).</w:t>
      </w:r>
    </w:p>
    <w:p w14:paraId="43D5CB47" w14:textId="6291AB84" w:rsidR="00602BF9" w:rsidRPr="00602BF9" w:rsidRDefault="00602BF9" w:rsidP="00602BF9">
      <w:pPr>
        <w:spacing w:line="360" w:lineRule="auto"/>
        <w:jc w:val="both"/>
        <w:rPr>
          <w:rFonts w:ascii="Sakkal Majalla" w:hAnsi="Sakkal Majalla" w:cs="Sakkal Majalla"/>
          <w:sz w:val="28"/>
          <w:szCs w:val="28"/>
        </w:rPr>
      </w:pPr>
      <w:r w:rsidRPr="00602BF9">
        <w:rPr>
          <w:rFonts w:ascii="Sakkal Majalla" w:hAnsi="Sakkal Majalla" w:cs="Sakkal Majalla"/>
          <w:sz w:val="28"/>
          <w:szCs w:val="28"/>
          <w:rtl/>
        </w:rPr>
        <w:t>نستنتج من ذلك أن البعد التنظيمي يمثل الإطار الذي تنطلق من خلاله مبادرات التحول الرقمي، إذ إن نجاح التقنيات الرقمية يرتبط بوجود هيكل تنظيمي مرن، وقيادة داعمة، وثقافة تنظيمية تشجع على التغيير والابتكار، الأمر الذي يعزز قدرة المنظمة على تحقيق أهدافها الاستراتيجية</w:t>
      </w:r>
      <w:r w:rsidRPr="00602BF9">
        <w:rPr>
          <w:rFonts w:ascii="Sakkal Majalla" w:hAnsi="Sakkal Majalla" w:cs="Sakkal Majalla"/>
          <w:sz w:val="28"/>
          <w:szCs w:val="28"/>
        </w:rPr>
        <w:t>.</w:t>
      </w:r>
    </w:p>
    <w:p w14:paraId="7BE43AC1" w14:textId="77777777" w:rsidR="00602BF9" w:rsidRPr="00602BF9" w:rsidRDefault="00602BF9" w:rsidP="00602BF9">
      <w:pPr>
        <w:spacing w:line="360" w:lineRule="auto"/>
        <w:jc w:val="both"/>
        <w:rPr>
          <w:rFonts w:ascii="Sakkal Majalla" w:hAnsi="Sakkal Majalla" w:cs="Sakkal Majalla"/>
          <w:b/>
          <w:bCs/>
          <w:sz w:val="28"/>
          <w:szCs w:val="28"/>
        </w:rPr>
      </w:pPr>
      <w:r w:rsidRPr="00602BF9">
        <w:rPr>
          <w:rFonts w:ascii="Sakkal Majalla" w:hAnsi="Sakkal Majalla" w:cs="Sakkal Majalla"/>
          <w:b/>
          <w:bCs/>
          <w:sz w:val="28"/>
          <w:szCs w:val="28"/>
          <w:rtl/>
        </w:rPr>
        <w:t>ثالثاً: البعد البشري</w:t>
      </w:r>
    </w:p>
    <w:p w14:paraId="4885022E" w14:textId="6C52053B" w:rsidR="00076CEB" w:rsidRDefault="00602BF9" w:rsidP="00076CEB">
      <w:pPr>
        <w:spacing w:line="360" w:lineRule="auto"/>
        <w:jc w:val="both"/>
        <w:rPr>
          <w:rFonts w:ascii="Sakkal Majalla" w:hAnsi="Sakkal Majalla" w:cs="Sakkal Majalla"/>
          <w:sz w:val="28"/>
          <w:szCs w:val="28"/>
          <w:rtl/>
        </w:rPr>
      </w:pPr>
      <w:r w:rsidRPr="00602BF9">
        <w:rPr>
          <w:rFonts w:ascii="Sakkal Majalla" w:hAnsi="Sakkal Majalla" w:cs="Sakkal Majalla"/>
          <w:sz w:val="28"/>
          <w:szCs w:val="28"/>
          <w:rtl/>
        </w:rPr>
        <w:t xml:space="preserve">يمثل البعد البشري الركيزة الأساسية لنجاح التحول الرقمي، حيث يعد العنصر البشري المحرك الرئيس الذي يعتمد عليه تنفيذ المبادرات الرقمية وتحقيق أهدافها. فعلى الرغم من أهمية البنية التقنية والتنظيمية، فإن نجاح التحول </w:t>
      </w:r>
      <w:r w:rsidRPr="00602BF9">
        <w:rPr>
          <w:rFonts w:ascii="Sakkal Majalla" w:hAnsi="Sakkal Majalla" w:cs="Sakkal Majalla"/>
          <w:sz w:val="28"/>
          <w:szCs w:val="28"/>
          <w:rtl/>
        </w:rPr>
        <w:lastRenderedPageBreak/>
        <w:t>الرقمي يظل مرهونًا بمدى امتلاك العاملين للمعارف والمهارات والقدرات اللازمة للتعامل مع التقنيات الحديثة، وتقبل التغيير، والمشاركة الفاعلة في تطوير بيئة العمل</w:t>
      </w:r>
      <w:r w:rsidR="00076CEB">
        <w:rPr>
          <w:rFonts w:ascii="Sakkal Majalla" w:hAnsi="Sakkal Majalla" w:cs="Sakkal Majalla" w:hint="cs"/>
          <w:sz w:val="28"/>
          <w:szCs w:val="28"/>
          <w:rtl/>
        </w:rPr>
        <w:t xml:space="preserve">، </w:t>
      </w:r>
      <w:r w:rsidRPr="00602BF9">
        <w:rPr>
          <w:rFonts w:ascii="Sakkal Majalla" w:hAnsi="Sakkal Majalla" w:cs="Sakkal Majalla"/>
          <w:sz w:val="28"/>
          <w:szCs w:val="28"/>
          <w:rtl/>
        </w:rPr>
        <w:t>ويبدأ الاهتمام بالبعد البشري من خلال استقطاب الكفاءات المؤهلة القادرة على التعامل مع الأنظمة الرقمية، ثم العمل على تنمية مهارات العاملين بصورة مستمرة من خلال البرامج التدريبية وورش العمل التي تهدف إلى رفع مستوى الثقافة الرقمية، وتعزيز القدرة على استخدام التطبيقات والأنظمة الإلكترونية بكفاءة</w:t>
      </w:r>
      <w:r w:rsidR="00076CEB">
        <w:rPr>
          <w:rFonts w:ascii="Sakkal Majalla" w:hAnsi="Sakkal Majalla" w:cs="Sakkal Majalla" w:hint="cs"/>
          <w:sz w:val="28"/>
          <w:szCs w:val="28"/>
          <w:rtl/>
        </w:rPr>
        <w:t xml:space="preserve"> (</w:t>
      </w:r>
      <w:r w:rsidR="00076CEB" w:rsidRPr="00076CEB">
        <w:rPr>
          <w:rFonts w:ascii="Sakkal Majalla" w:hAnsi="Sakkal Majalla" w:cs="Sakkal Majalla"/>
          <w:sz w:val="28"/>
          <w:szCs w:val="28"/>
        </w:rPr>
        <w:t>Abbu</w:t>
      </w:r>
      <w:r w:rsidR="00076CEB">
        <w:rPr>
          <w:rFonts w:ascii="Sakkal Majalla" w:hAnsi="Sakkal Majalla" w:cs="Sakkal Majalla"/>
          <w:sz w:val="28"/>
          <w:szCs w:val="28"/>
        </w:rPr>
        <w:t xml:space="preserve"> et al., 2022</w:t>
      </w:r>
      <w:r w:rsidR="00076CEB">
        <w:rPr>
          <w:rFonts w:ascii="Sakkal Majalla" w:hAnsi="Sakkal Majalla" w:cs="Sakkal Majalla" w:hint="cs"/>
          <w:sz w:val="28"/>
          <w:szCs w:val="28"/>
          <w:rtl/>
          <w:lang w:bidi="ar-EG"/>
        </w:rPr>
        <w:t>).</w:t>
      </w:r>
      <w:r w:rsidRPr="00602BF9">
        <w:rPr>
          <w:rFonts w:ascii="Sakkal Majalla" w:hAnsi="Sakkal Majalla" w:cs="Sakkal Majalla"/>
          <w:sz w:val="28"/>
          <w:szCs w:val="28"/>
          <w:rtl/>
        </w:rPr>
        <w:t xml:space="preserve"> </w:t>
      </w:r>
    </w:p>
    <w:p w14:paraId="77E33E7D" w14:textId="5B00702D" w:rsidR="00602BF9" w:rsidRPr="00602BF9" w:rsidRDefault="00602BF9" w:rsidP="00076CEB">
      <w:pPr>
        <w:spacing w:line="360" w:lineRule="auto"/>
        <w:jc w:val="both"/>
        <w:rPr>
          <w:rFonts w:ascii="Sakkal Majalla" w:hAnsi="Sakkal Majalla" w:cs="Sakkal Majalla"/>
          <w:sz w:val="28"/>
          <w:szCs w:val="28"/>
        </w:rPr>
      </w:pPr>
      <w:r w:rsidRPr="00602BF9">
        <w:rPr>
          <w:rFonts w:ascii="Sakkal Majalla" w:hAnsi="Sakkal Majalla" w:cs="Sakkal Majalla"/>
          <w:sz w:val="28"/>
          <w:szCs w:val="28"/>
          <w:rtl/>
        </w:rPr>
        <w:t>كما تسهم هذه البرامج في تقليل مقاومة التغيير، وزيادة ثقة العاملين في التقنيات الحديثة، وتحفيزهم على المشاركة في عمليات التطوير</w:t>
      </w:r>
      <w:r>
        <w:rPr>
          <w:rFonts w:ascii="Sakkal Majalla" w:hAnsi="Sakkal Majalla" w:cs="Sakkal Majalla" w:hint="cs"/>
          <w:sz w:val="28"/>
          <w:szCs w:val="28"/>
          <w:rtl/>
        </w:rPr>
        <w:t xml:space="preserve">، حيث </w:t>
      </w:r>
      <w:r w:rsidRPr="00602BF9">
        <w:rPr>
          <w:rFonts w:ascii="Sakkal Majalla" w:hAnsi="Sakkal Majalla" w:cs="Sakkal Majalla"/>
          <w:sz w:val="28"/>
          <w:szCs w:val="28"/>
          <w:rtl/>
        </w:rPr>
        <w:t>يتضمن هذا البعد أيضًا نشر ثقافة رقمية داخل المنظمة تقوم على التعلم المستمر، والابتكار، والعمل الجماعي، وتبادل المعرفة بين العاملين، بما يساعد على بناء بيئة عمل قادرة على استيعاب التطورات التكنولوجية ومواكبتها. كما يشجع العاملين على تقديم الأفكار والمبادرات الإبداعية التي تسهم في تحسين العمليات والخدمات ورفع كفاءة الأداء</w:t>
      </w:r>
      <w:r w:rsidR="00076CEB">
        <w:rPr>
          <w:rFonts w:ascii="Sakkal Majalla" w:hAnsi="Sakkal Majalla" w:cs="Sakkal Majalla" w:hint="cs"/>
          <w:sz w:val="28"/>
          <w:szCs w:val="28"/>
          <w:rtl/>
        </w:rPr>
        <w:t xml:space="preserve">، </w:t>
      </w:r>
      <w:r w:rsidRPr="00602BF9">
        <w:rPr>
          <w:rFonts w:ascii="Sakkal Majalla" w:hAnsi="Sakkal Majalla" w:cs="Sakkal Majalla"/>
          <w:sz w:val="28"/>
          <w:szCs w:val="28"/>
          <w:rtl/>
        </w:rPr>
        <w:t>ومن العناصر المهمة في البعد البشري توفير نظم عادلة للتحفيز والمكافآت ترتبط بالأداء الرقمي والابتكار، بما يسهم في رفع مستوى الدافعية لدى العاملين، وتشجيعهم على استخدام التقنيات الحديثة في أداء أعمالهم. كما ينبغي أن تحرص المنظمة على إشراك العاملين في مراحل التخطيط والتنفيذ والتقييم الخاصة بالتحول الرقمي، لأن ذلك يعزز شعورهم بالمسؤولية ويزيد من فرص نجاح عملية التحول</w:t>
      </w:r>
      <w:r w:rsidR="00076CEB">
        <w:rPr>
          <w:rFonts w:ascii="Sakkal Majalla" w:hAnsi="Sakkal Majalla" w:cs="Sakkal Majalla" w:hint="cs"/>
          <w:sz w:val="28"/>
          <w:szCs w:val="28"/>
          <w:rtl/>
        </w:rPr>
        <w:t xml:space="preserve"> (عبد الرحمن، 2026).</w:t>
      </w:r>
    </w:p>
    <w:p w14:paraId="447937F4" w14:textId="464174FA" w:rsidR="00943971" w:rsidRDefault="00602BF9" w:rsidP="00076CEB">
      <w:pPr>
        <w:spacing w:line="360" w:lineRule="auto"/>
        <w:jc w:val="both"/>
        <w:rPr>
          <w:rFonts w:ascii="Sakkal Majalla" w:hAnsi="Sakkal Majalla" w:cs="Sakkal Majalla"/>
          <w:sz w:val="28"/>
          <w:szCs w:val="28"/>
          <w:rtl/>
        </w:rPr>
      </w:pPr>
      <w:r w:rsidRPr="00602BF9">
        <w:rPr>
          <w:rFonts w:ascii="Sakkal Majalla" w:hAnsi="Sakkal Majalla" w:cs="Sakkal Majalla"/>
          <w:sz w:val="28"/>
          <w:szCs w:val="28"/>
          <w:rtl/>
        </w:rPr>
        <w:t>بناءً على ما سبق</w:t>
      </w:r>
      <w:r w:rsidRPr="00602BF9">
        <w:rPr>
          <w:rFonts w:ascii="Sakkal Majalla" w:hAnsi="Sakkal Majalla" w:cs="Sakkal Majalla"/>
          <w:b/>
          <w:bCs/>
          <w:sz w:val="28"/>
          <w:szCs w:val="28"/>
          <w:rtl/>
        </w:rPr>
        <w:t>، نرى أن</w:t>
      </w:r>
      <w:r w:rsidRPr="00602BF9">
        <w:rPr>
          <w:rFonts w:ascii="Sakkal Majalla" w:hAnsi="Sakkal Majalla" w:cs="Sakkal Majalla"/>
          <w:sz w:val="28"/>
          <w:szCs w:val="28"/>
          <w:rtl/>
        </w:rPr>
        <w:t xml:space="preserve"> البعد البشري يمثل العنصر الأكثر تأثيرًا في نجاح التحول الرقمي، إذ إن امتلاك التقنيات الحديثة لا يحقق النتائج المرجوة ما لم يصاحبه إعداد وتأهيل مستمر للعاملين، وتنمية مهاراتهم الرقمية، وترسيخ ثقافة تنظيمية تشجع التعلم والابتكار والتكيف مع التغيير، بما يضمن تحقيق الاستفادة القصوى من مبادرات التحول الرقمي</w:t>
      </w:r>
      <w:r w:rsidR="00076CEB">
        <w:rPr>
          <w:rFonts w:ascii="Sakkal Majalla" w:hAnsi="Sakkal Majalla" w:cs="Sakkal Majalla" w:hint="cs"/>
          <w:sz w:val="28"/>
          <w:szCs w:val="28"/>
          <w:rtl/>
        </w:rPr>
        <w:t>.</w:t>
      </w:r>
    </w:p>
    <w:p w14:paraId="7F8D5563" w14:textId="77777777" w:rsidR="00F90016" w:rsidRDefault="00F90016" w:rsidP="00076CEB">
      <w:pPr>
        <w:spacing w:line="360" w:lineRule="auto"/>
        <w:jc w:val="both"/>
        <w:rPr>
          <w:rFonts w:ascii="Sakkal Majalla" w:hAnsi="Sakkal Majalla" w:cs="Sakkal Majalla"/>
          <w:sz w:val="28"/>
          <w:szCs w:val="28"/>
          <w:rtl/>
        </w:rPr>
      </w:pPr>
    </w:p>
    <w:p w14:paraId="2DA935F1" w14:textId="77777777" w:rsidR="00BD6543" w:rsidRDefault="00BD6543" w:rsidP="00076CEB">
      <w:pPr>
        <w:spacing w:line="360" w:lineRule="auto"/>
        <w:jc w:val="both"/>
        <w:rPr>
          <w:rFonts w:ascii="Sakkal Majalla" w:hAnsi="Sakkal Majalla" w:cs="Sakkal Majalla"/>
          <w:sz w:val="28"/>
          <w:szCs w:val="28"/>
          <w:rtl/>
        </w:rPr>
      </w:pPr>
    </w:p>
    <w:p w14:paraId="0CF65AC5" w14:textId="77777777" w:rsidR="00BD6543" w:rsidRDefault="00BD6543" w:rsidP="00076CEB">
      <w:pPr>
        <w:spacing w:line="360" w:lineRule="auto"/>
        <w:jc w:val="both"/>
        <w:rPr>
          <w:rFonts w:ascii="Sakkal Majalla" w:hAnsi="Sakkal Majalla" w:cs="Sakkal Majalla"/>
          <w:sz w:val="28"/>
          <w:szCs w:val="28"/>
          <w:rtl/>
        </w:rPr>
      </w:pPr>
    </w:p>
    <w:p w14:paraId="70ABA2D2" w14:textId="77777777" w:rsidR="00BD6543" w:rsidRDefault="00BD6543" w:rsidP="00076CEB">
      <w:pPr>
        <w:spacing w:line="360" w:lineRule="auto"/>
        <w:jc w:val="both"/>
        <w:rPr>
          <w:rFonts w:ascii="Sakkal Majalla" w:hAnsi="Sakkal Majalla" w:cs="Sakkal Majalla"/>
          <w:sz w:val="28"/>
          <w:szCs w:val="28"/>
          <w:rtl/>
        </w:rPr>
      </w:pPr>
    </w:p>
    <w:p w14:paraId="000E4E8A" w14:textId="77777777" w:rsidR="00F90016" w:rsidRDefault="00F90016" w:rsidP="00076CEB">
      <w:pPr>
        <w:spacing w:line="360" w:lineRule="auto"/>
        <w:jc w:val="both"/>
        <w:rPr>
          <w:rFonts w:ascii="Sakkal Majalla" w:hAnsi="Sakkal Majalla" w:cs="Sakkal Majalla"/>
          <w:sz w:val="28"/>
          <w:szCs w:val="28"/>
          <w:rtl/>
        </w:rPr>
      </w:pPr>
    </w:p>
    <w:p w14:paraId="03426E8A" w14:textId="2DE49C41" w:rsidR="00602BF9" w:rsidRDefault="00943971" w:rsidP="00943971">
      <w:pPr>
        <w:spacing w:line="360" w:lineRule="auto"/>
        <w:jc w:val="both"/>
        <w:rPr>
          <w:rFonts w:ascii="Sakkal Majalla" w:hAnsi="Sakkal Majalla" w:cs="Sakkal Majalla"/>
          <w:b/>
          <w:bCs/>
          <w:sz w:val="28"/>
          <w:szCs w:val="28"/>
          <w:u w:val="single"/>
          <w:rtl/>
        </w:rPr>
      </w:pPr>
      <w:r w:rsidRPr="00943971">
        <w:rPr>
          <w:rFonts w:ascii="Sakkal Majalla" w:hAnsi="Sakkal Majalla" w:cs="Sakkal Majalla" w:hint="cs"/>
          <w:b/>
          <w:bCs/>
          <w:sz w:val="28"/>
          <w:szCs w:val="28"/>
          <w:u w:val="single"/>
          <w:rtl/>
        </w:rPr>
        <w:lastRenderedPageBreak/>
        <w:t xml:space="preserve">المبحث الثاني: </w:t>
      </w:r>
      <w:r w:rsidRPr="00943971">
        <w:rPr>
          <w:rFonts w:ascii="Sakkal Majalla" w:hAnsi="Sakkal Majalla" w:cs="Sakkal Majalla"/>
          <w:b/>
          <w:bCs/>
          <w:sz w:val="28"/>
          <w:szCs w:val="28"/>
          <w:u w:val="single"/>
          <w:rtl/>
        </w:rPr>
        <w:t>نجاح المشاريع</w:t>
      </w:r>
    </w:p>
    <w:p w14:paraId="0458CB60" w14:textId="60D93451" w:rsidR="00943971" w:rsidRDefault="00943971" w:rsidP="00943971">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تمهيد </w:t>
      </w:r>
    </w:p>
    <w:p w14:paraId="0C2608E0"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يتناول هذا المبحث العلاقة بين التحول الرقمي ونجاح المشاريع، بوصفها من الموضوعات الإدارية التي اكتسبت أهمية متزايدة في ظل التطورات الرقمية المتسارعة التي تشهدها بيئة الأعمال المعاصرة. فقد أصبح التحول الرقمي أحد المحركات الرئيسة التي تعتمد عليها المنظمات لتطوير أساليب إدارة المشاريع، وتحسين كفاءة العمليات، وتعزيز قدرتها على تحقيق أهدافها الاستراتيجية، من خلال توظيف التقنيات الرقمية، وتطوير الهياكل التنظيمية، وتنمية القدرات البشرية بما يتلاءم مع متطلبات العصر الرقمي</w:t>
      </w:r>
      <w:r w:rsidRPr="009E4394">
        <w:rPr>
          <w:rFonts w:ascii="Sakkal Majalla" w:hAnsi="Sakkal Majalla" w:cs="Sakkal Majalla"/>
          <w:sz w:val="28"/>
          <w:szCs w:val="28"/>
        </w:rPr>
        <w:t>.</w:t>
      </w:r>
    </w:p>
    <w:p w14:paraId="2A2F3D56" w14:textId="77777777" w:rsidR="009E4394" w:rsidRPr="009E4394" w:rsidRDefault="009E4394" w:rsidP="009E4394">
      <w:pPr>
        <w:spacing w:line="360" w:lineRule="auto"/>
        <w:jc w:val="both"/>
        <w:rPr>
          <w:rFonts w:ascii="Sakkal Majalla" w:hAnsi="Sakkal Majalla" w:cs="Sakkal Majalla"/>
          <w:sz w:val="28"/>
          <w:szCs w:val="28"/>
        </w:rPr>
      </w:pPr>
      <w:r w:rsidRPr="009E4394">
        <w:rPr>
          <w:rFonts w:ascii="Sakkal Majalla" w:hAnsi="Sakkal Majalla" w:cs="Sakkal Majalla"/>
          <w:sz w:val="28"/>
          <w:szCs w:val="28"/>
          <w:rtl/>
        </w:rPr>
        <w:t>كما يتناول هذا المبحث الدور الذي يؤديه التحول الرقمي في دعم نجاح المشاريع، من خلال تحسين عمليات التخطيط، وتعزيز كفاءة التنفيذ، والارتقاء بجودة القرارات الإدارية، بما يسهم في رفع كفاءة إدارة المشاريع وتحقيق مخرجاتها وفق الأهداف المخططة. كذلك يستعرض أثر البعدين التنظيمي والبشري في دعم نجاح المشاريع، إلى جانب إبراز أهمية التكامل بين الأبعاد التقنية والتنظيمية والبشرية للتحول الرقمي في تحقيق نتائج مستدامة وتعزيز القدرة التنافسية للشركات</w:t>
      </w:r>
      <w:r w:rsidRPr="009E4394">
        <w:rPr>
          <w:rFonts w:ascii="Sakkal Majalla" w:hAnsi="Sakkal Majalla" w:cs="Sakkal Majalla"/>
          <w:sz w:val="28"/>
          <w:szCs w:val="28"/>
        </w:rPr>
        <w:t>.</w:t>
      </w:r>
    </w:p>
    <w:p w14:paraId="7150DC6A" w14:textId="77777777" w:rsidR="009E4394" w:rsidRDefault="009E4394" w:rsidP="009E4394">
      <w:pPr>
        <w:spacing w:line="360" w:lineRule="auto"/>
        <w:jc w:val="both"/>
        <w:rPr>
          <w:rFonts w:ascii="Sakkal Majalla" w:hAnsi="Sakkal Majalla" w:cs="Sakkal Majalla"/>
          <w:sz w:val="28"/>
          <w:szCs w:val="28"/>
          <w:rtl/>
          <w:lang w:bidi="ar-EG"/>
        </w:rPr>
      </w:pPr>
      <w:r w:rsidRPr="009E4394">
        <w:rPr>
          <w:rFonts w:ascii="Sakkal Majalla" w:hAnsi="Sakkal Majalla" w:cs="Sakkal Majalla"/>
          <w:sz w:val="28"/>
          <w:szCs w:val="28"/>
          <w:rtl/>
        </w:rPr>
        <w:t>نرى أن دراسة العلاقة بين التحول الرقمي ونجاح المشاريع تمثل مدخلًا مهمًا لفهم الكيفية التي يمكن من خلالها للمنظمات الاستفادة من إمكانات التحول الرقمي في تطوير إدارة مشاريعها، وتحسين كفاءة أدائها، وتعزيز قدرتها على مواجهة التحديات وتحقيق النجاح في بيئة أعمال تتسم بالتغير المستمر، وهو ما يتوافق مع هدف الدراسة المتمثل في التعرف على أثر التحول الرقمي على نجاح المشاريع في الشركات السعودية</w:t>
      </w:r>
      <w:r w:rsidRPr="009E4394">
        <w:rPr>
          <w:rFonts w:ascii="Sakkal Majalla" w:hAnsi="Sakkal Majalla" w:cs="Sakkal Majalla"/>
          <w:sz w:val="28"/>
          <w:szCs w:val="28"/>
        </w:rPr>
        <w:t>.</w:t>
      </w:r>
    </w:p>
    <w:p w14:paraId="4E6FA85E" w14:textId="0DF89248" w:rsidR="00943971" w:rsidRPr="00943971" w:rsidRDefault="00943971" w:rsidP="00943971">
      <w:pPr>
        <w:spacing w:line="360" w:lineRule="auto"/>
        <w:jc w:val="both"/>
        <w:rPr>
          <w:rFonts w:ascii="Sakkal Majalla" w:hAnsi="Sakkal Majalla" w:cs="Sakkal Majalla"/>
          <w:b/>
          <w:bCs/>
          <w:sz w:val="28"/>
          <w:szCs w:val="28"/>
          <w:u w:val="single"/>
          <w:rtl/>
        </w:rPr>
      </w:pPr>
      <w:r w:rsidRPr="00943971">
        <w:rPr>
          <w:rFonts w:ascii="Sakkal Majalla" w:hAnsi="Sakkal Majalla" w:cs="Sakkal Majalla"/>
          <w:b/>
          <w:bCs/>
          <w:sz w:val="28"/>
          <w:szCs w:val="28"/>
          <w:u w:val="single"/>
          <w:rtl/>
        </w:rPr>
        <w:t>أهمية نجاح المشاريع</w:t>
      </w:r>
    </w:p>
    <w:p w14:paraId="2FD06C97" w14:textId="2710B6F6" w:rsidR="00943971" w:rsidRDefault="00943971" w:rsidP="00943971">
      <w:pPr>
        <w:spacing w:line="360" w:lineRule="auto"/>
        <w:jc w:val="both"/>
        <w:rPr>
          <w:rFonts w:ascii="Sakkal Majalla" w:hAnsi="Sakkal Majalla" w:cs="Sakkal Majalla"/>
          <w:sz w:val="28"/>
          <w:szCs w:val="28"/>
          <w:rtl/>
        </w:rPr>
      </w:pPr>
      <w:r w:rsidRPr="00943971">
        <w:rPr>
          <w:rFonts w:ascii="Sakkal Majalla" w:hAnsi="Sakkal Majalla" w:cs="Sakkal Majalla"/>
          <w:sz w:val="28"/>
          <w:szCs w:val="28"/>
          <w:rtl/>
        </w:rPr>
        <w:t>تمثل المشاريع أحد أهم الأدوات التي تعتمد عليها المنظمات لتحقيق أهدافها الاستراتيجية، ولذلك أصبح نجاح المشاريع من الموضوعات التي تحظى باهتمام متزايد في الأدبيات الإدارية، لما له من دور محوري في تحسين الأداء المؤسسي، وتعزيز القدرة التنافسية، وتحقيق الاستدامة</w:t>
      </w:r>
      <w:r>
        <w:rPr>
          <w:rFonts w:ascii="Sakkal Majalla" w:hAnsi="Sakkal Majalla" w:cs="Sakkal Majalla" w:hint="cs"/>
          <w:sz w:val="28"/>
          <w:szCs w:val="28"/>
          <w:rtl/>
        </w:rPr>
        <w:t xml:space="preserve">، </w:t>
      </w:r>
      <w:r w:rsidRPr="00943971">
        <w:rPr>
          <w:rFonts w:ascii="Sakkal Majalla" w:hAnsi="Sakkal Majalla" w:cs="Sakkal Majalla"/>
          <w:sz w:val="28"/>
          <w:szCs w:val="28"/>
          <w:rtl/>
        </w:rPr>
        <w:t>وفيما يلي أبرز جوانب أهمية نجاح المشاريع</w:t>
      </w:r>
      <w:r w:rsidRPr="00943971">
        <w:rPr>
          <w:rFonts w:ascii="Sakkal Majalla" w:hAnsi="Sakkal Majalla" w:cs="Sakkal Majalla"/>
          <w:sz w:val="28"/>
          <w:szCs w:val="28"/>
        </w:rPr>
        <w:t>.</w:t>
      </w:r>
    </w:p>
    <w:p w14:paraId="384AA409" w14:textId="77777777" w:rsidR="00F90016" w:rsidRDefault="00F90016" w:rsidP="00943971">
      <w:pPr>
        <w:spacing w:line="360" w:lineRule="auto"/>
        <w:jc w:val="both"/>
        <w:rPr>
          <w:rFonts w:ascii="Sakkal Majalla" w:hAnsi="Sakkal Majalla" w:cs="Sakkal Majalla"/>
          <w:sz w:val="28"/>
          <w:szCs w:val="28"/>
          <w:rtl/>
        </w:rPr>
      </w:pPr>
    </w:p>
    <w:p w14:paraId="69E29E1E" w14:textId="77777777" w:rsidR="00943971" w:rsidRPr="00943971" w:rsidRDefault="00943971" w:rsidP="00943971">
      <w:pPr>
        <w:spacing w:line="360" w:lineRule="auto"/>
        <w:jc w:val="both"/>
        <w:rPr>
          <w:rFonts w:ascii="Sakkal Majalla" w:hAnsi="Sakkal Majalla" w:cs="Sakkal Majalla"/>
          <w:b/>
          <w:bCs/>
          <w:sz w:val="28"/>
          <w:szCs w:val="28"/>
        </w:rPr>
      </w:pPr>
      <w:r w:rsidRPr="00943971">
        <w:rPr>
          <w:rFonts w:ascii="Sakkal Majalla" w:hAnsi="Sakkal Majalla" w:cs="Sakkal Majalla"/>
          <w:b/>
          <w:bCs/>
          <w:sz w:val="28"/>
          <w:szCs w:val="28"/>
          <w:rtl/>
        </w:rPr>
        <w:lastRenderedPageBreak/>
        <w:t>أولاً: تحقيق الأهداف الاستراتيجية للمنظمة</w:t>
      </w:r>
    </w:p>
    <w:p w14:paraId="35D8C6C1" w14:textId="5D75A910"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t>تتمثل إحدى أهم جوانب نجاح المشاريع في مساهمته الفاعلة في تحقيق الأهداف الاستراتيجية للمنظمة، إذ تُنفذ المشاريع عادةً بوصفها وسائل لتحقيق التوجهات المستقبلية والخطط الاستراتيجية. وعندما ينجح المشروع في تحقيق النتائج المرجوة، فإنه يسهم في دعم رؤية المنظمة ورسالتها، وتحسين مركزها التنافسي، وزيادة قدرتها على النمو والتوسع. كما يساعد نجاح المشاريع على تحويل الخطط الاستراتيجية إلى نتائج عملية ملموسة، الأمر الذي يعزز قدرة المنظمة على تحقيق أهدافها بكفاءة وفاعلية</w:t>
      </w:r>
      <w:r w:rsidR="002B04DC">
        <w:rPr>
          <w:rFonts w:ascii="Sakkal Majalla" w:hAnsi="Sakkal Majalla" w:cs="Sakkal Majalla" w:hint="cs"/>
          <w:sz w:val="28"/>
          <w:szCs w:val="28"/>
          <w:rtl/>
        </w:rPr>
        <w:t xml:space="preserve"> (عزم وآخرون، 2026).</w:t>
      </w:r>
    </w:p>
    <w:p w14:paraId="2B1922FD" w14:textId="26F6C485"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t>نرى أن أهمية نجاح المشاريع لا تقتصر على إنجاز الأنشطة المخطط لها، وإنما تكمن في مدى مساهمتها في تحقيق الأهداف الاستراتيجية للمنظمة، إذ يمثل المشروع الناجح أداة فاعلة لتحقيق التنمية المؤسسية وتعزيز القدرة على المنافسة</w:t>
      </w:r>
      <w:r w:rsidRPr="00943971">
        <w:rPr>
          <w:rFonts w:ascii="Sakkal Majalla" w:hAnsi="Sakkal Majalla" w:cs="Sakkal Majalla"/>
          <w:sz w:val="28"/>
          <w:szCs w:val="28"/>
        </w:rPr>
        <w:t>.</w:t>
      </w:r>
    </w:p>
    <w:p w14:paraId="7E60167A" w14:textId="77777777" w:rsidR="00943971" w:rsidRPr="00943971" w:rsidRDefault="00943971" w:rsidP="00943971">
      <w:pPr>
        <w:spacing w:line="360" w:lineRule="auto"/>
        <w:jc w:val="both"/>
        <w:rPr>
          <w:rFonts w:ascii="Sakkal Majalla" w:hAnsi="Sakkal Majalla" w:cs="Sakkal Majalla"/>
          <w:b/>
          <w:bCs/>
          <w:sz w:val="28"/>
          <w:szCs w:val="28"/>
        </w:rPr>
      </w:pPr>
      <w:r w:rsidRPr="00943971">
        <w:rPr>
          <w:rFonts w:ascii="Sakkal Majalla" w:hAnsi="Sakkal Majalla" w:cs="Sakkal Majalla"/>
          <w:b/>
          <w:bCs/>
          <w:sz w:val="28"/>
          <w:szCs w:val="28"/>
          <w:rtl/>
        </w:rPr>
        <w:t>ثانياً: تحسين كفاءة استخدام الموارد</w:t>
      </w:r>
    </w:p>
    <w:p w14:paraId="474B4CF7" w14:textId="1E04DA08"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t>يسهم نجاح المشاريع في تحقيق الاستخدام الأمثل للموارد البشرية والمالية والتقنية المتاحة، من خلال التخطيط السليم، والتنظيم الفعال، والمتابعة المستمرة لمراحل تنفيذ المشروع. ويؤدي ذلك إلى تقليل الهدر في الوقت والتكاليف، وتحسين إنتاجية فرق العمل، والاستفادة القصوى من الإمكانات المتوفرة. كما يساعد نجاح المشاريع على تحقيق التوازن بين جودة المخرجات والموارد المستخدمة، بما ينعكس إيجابًا على الأداء المالي والتشغيلي للمنظمة</w:t>
      </w:r>
      <w:r w:rsidR="002B04DC">
        <w:rPr>
          <w:rFonts w:ascii="Sakkal Majalla" w:hAnsi="Sakkal Majalla" w:cs="Sakkal Majalla" w:hint="cs"/>
          <w:sz w:val="28"/>
          <w:szCs w:val="28"/>
          <w:rtl/>
        </w:rPr>
        <w:t xml:space="preserve"> (عثمان </w:t>
      </w:r>
      <w:proofErr w:type="spellStart"/>
      <w:r w:rsidR="002B04DC">
        <w:rPr>
          <w:rFonts w:ascii="Sakkal Majalla" w:hAnsi="Sakkal Majalla" w:cs="Sakkal Majalla" w:hint="cs"/>
          <w:sz w:val="28"/>
          <w:szCs w:val="28"/>
          <w:rtl/>
        </w:rPr>
        <w:t>والعفيري</w:t>
      </w:r>
      <w:proofErr w:type="spellEnd"/>
      <w:r w:rsidR="002B04DC">
        <w:rPr>
          <w:rFonts w:ascii="Sakkal Majalla" w:hAnsi="Sakkal Majalla" w:cs="Sakkal Majalla" w:hint="cs"/>
          <w:sz w:val="28"/>
          <w:szCs w:val="28"/>
          <w:rtl/>
        </w:rPr>
        <w:t>، 2026).</w:t>
      </w:r>
    </w:p>
    <w:p w14:paraId="7C19A78B" w14:textId="3B2D1A8E"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t>بناء على ما سبق، نستنتج أن نجاح المشاريع يعكس قدرة المنظمة على إدارة مواردها بكفاءة، الأمر الذي يسهم في تقليل التكاليف، وزيادة الإنتاجية، وتحقيق أفضل النتائج بأقل قدر ممكن من الموارد</w:t>
      </w:r>
      <w:r w:rsidRPr="00943971">
        <w:rPr>
          <w:rFonts w:ascii="Sakkal Majalla" w:hAnsi="Sakkal Majalla" w:cs="Sakkal Majalla"/>
          <w:sz w:val="28"/>
          <w:szCs w:val="28"/>
        </w:rPr>
        <w:t>.</w:t>
      </w:r>
    </w:p>
    <w:p w14:paraId="7F3D7607" w14:textId="77777777" w:rsidR="00943971" w:rsidRPr="00943971" w:rsidRDefault="00943971" w:rsidP="00943971">
      <w:pPr>
        <w:spacing w:line="360" w:lineRule="auto"/>
        <w:jc w:val="both"/>
        <w:rPr>
          <w:rFonts w:ascii="Sakkal Majalla" w:hAnsi="Sakkal Majalla" w:cs="Sakkal Majalla"/>
          <w:b/>
          <w:bCs/>
          <w:sz w:val="28"/>
          <w:szCs w:val="28"/>
        </w:rPr>
      </w:pPr>
      <w:r w:rsidRPr="00943971">
        <w:rPr>
          <w:rFonts w:ascii="Sakkal Majalla" w:hAnsi="Sakkal Majalla" w:cs="Sakkal Majalla"/>
          <w:b/>
          <w:bCs/>
          <w:sz w:val="28"/>
          <w:szCs w:val="28"/>
          <w:rtl/>
        </w:rPr>
        <w:t>ثالثاً: تعزيز رضا العملاء وأصحاب المصلحة</w:t>
      </w:r>
    </w:p>
    <w:p w14:paraId="73E5F887" w14:textId="07E1AB34" w:rsidR="00943971" w:rsidRPr="00943971" w:rsidRDefault="00943971" w:rsidP="002B04DC">
      <w:pPr>
        <w:spacing w:line="360" w:lineRule="auto"/>
        <w:jc w:val="both"/>
        <w:rPr>
          <w:rFonts w:ascii="Sakkal Majalla" w:hAnsi="Sakkal Majalla" w:cs="Sakkal Majalla" w:hint="cs"/>
          <w:sz w:val="28"/>
          <w:szCs w:val="28"/>
          <w:rtl/>
          <w:lang w:bidi="ar-EG"/>
        </w:rPr>
      </w:pPr>
      <w:r w:rsidRPr="00943971">
        <w:rPr>
          <w:rFonts w:ascii="Sakkal Majalla" w:hAnsi="Sakkal Majalla" w:cs="Sakkal Majalla"/>
          <w:sz w:val="28"/>
          <w:szCs w:val="28"/>
          <w:rtl/>
        </w:rPr>
        <w:t>يعد تحقيق رضا العملاء وأصحاب المصلحة من أهم المؤشرات التي تعكس نجاح المشاريع، حيث يسهم المشروع الناجح في تلبية احتياجات العملاء وتوقعاتهم من خلال تقديم منتجات أو خدمات ذات جودة عالية، والالتزام بالمواصفات والجدول الزمني المتفق عليه. كما يؤدي نجاح المشروع إلى تعزيز ثقة المستثمرين والشركاء والإدارة العليا، وزيادة مستوى الرضا عن أداء المنظمة، الأمر الذي ينعكس إيجابًا على سمعتها واستمرارية أعمالها</w:t>
      </w:r>
      <w:r w:rsidR="002B04DC">
        <w:rPr>
          <w:rFonts w:ascii="Sakkal Majalla" w:hAnsi="Sakkal Majalla" w:cs="Sakkal Majalla" w:hint="cs"/>
          <w:sz w:val="28"/>
          <w:szCs w:val="28"/>
          <w:rtl/>
        </w:rPr>
        <w:t xml:space="preserve"> (</w:t>
      </w:r>
      <w:proofErr w:type="spellStart"/>
      <w:r w:rsidR="002B04DC" w:rsidRPr="002B04DC">
        <w:rPr>
          <w:rFonts w:ascii="Sakkal Majalla" w:hAnsi="Sakkal Majalla" w:cs="Sakkal Majalla"/>
          <w:sz w:val="28"/>
          <w:szCs w:val="28"/>
        </w:rPr>
        <w:t>Abolghasemi</w:t>
      </w:r>
      <w:proofErr w:type="spellEnd"/>
      <w:r w:rsidR="002B04DC">
        <w:rPr>
          <w:rFonts w:ascii="Sakkal Majalla" w:hAnsi="Sakkal Majalla" w:cs="Sakkal Majalla"/>
          <w:sz w:val="28"/>
          <w:szCs w:val="28"/>
        </w:rPr>
        <w:t xml:space="preserve"> et al., 2026</w:t>
      </w:r>
      <w:r w:rsidR="002B04DC">
        <w:rPr>
          <w:rFonts w:ascii="Sakkal Majalla" w:hAnsi="Sakkal Majalla" w:cs="Sakkal Majalla" w:hint="cs"/>
          <w:sz w:val="28"/>
          <w:szCs w:val="28"/>
          <w:rtl/>
          <w:lang w:bidi="ar-EG"/>
        </w:rPr>
        <w:t>).</w:t>
      </w:r>
    </w:p>
    <w:p w14:paraId="759FF866" w14:textId="35CB66A6"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lastRenderedPageBreak/>
        <w:t>يتضح مما سبق</w:t>
      </w:r>
      <w:r w:rsidRPr="00943971">
        <w:rPr>
          <w:rFonts w:ascii="Sakkal Majalla" w:hAnsi="Sakkal Majalla" w:cs="Sakkal Majalla"/>
          <w:b/>
          <w:bCs/>
          <w:sz w:val="28"/>
          <w:szCs w:val="28"/>
          <w:rtl/>
        </w:rPr>
        <w:t xml:space="preserve"> أن</w:t>
      </w:r>
      <w:r w:rsidRPr="00943971">
        <w:rPr>
          <w:rFonts w:ascii="Sakkal Majalla" w:hAnsi="Sakkal Majalla" w:cs="Sakkal Majalla"/>
          <w:sz w:val="28"/>
          <w:szCs w:val="28"/>
          <w:rtl/>
        </w:rPr>
        <w:t xml:space="preserve"> نجاح المشاريع يسهم بصورة مباشرة في تعزيز رضا العملاء وأصحاب المصلحة، وهو ما يمثل أحد أهم العوامل التي تدعم استمرارية المنظمة وتعزز مكانتها في بيئة الأعمال</w:t>
      </w:r>
      <w:r w:rsidRPr="00943971">
        <w:rPr>
          <w:rFonts w:ascii="Sakkal Majalla" w:hAnsi="Sakkal Majalla" w:cs="Sakkal Majalla"/>
          <w:sz w:val="28"/>
          <w:szCs w:val="28"/>
        </w:rPr>
        <w:t>.</w:t>
      </w:r>
    </w:p>
    <w:p w14:paraId="1509539F" w14:textId="77777777" w:rsidR="00943971" w:rsidRPr="00943971" w:rsidRDefault="00943971" w:rsidP="00943971">
      <w:pPr>
        <w:spacing w:line="360" w:lineRule="auto"/>
        <w:jc w:val="both"/>
        <w:rPr>
          <w:rFonts w:ascii="Sakkal Majalla" w:hAnsi="Sakkal Majalla" w:cs="Sakkal Majalla"/>
          <w:b/>
          <w:bCs/>
          <w:sz w:val="28"/>
          <w:szCs w:val="28"/>
        </w:rPr>
      </w:pPr>
      <w:r w:rsidRPr="00943971">
        <w:rPr>
          <w:rFonts w:ascii="Sakkal Majalla" w:hAnsi="Sakkal Majalla" w:cs="Sakkal Majalla"/>
          <w:b/>
          <w:bCs/>
          <w:sz w:val="28"/>
          <w:szCs w:val="28"/>
          <w:rtl/>
        </w:rPr>
        <w:t>رابعاً: دعم القدرة التنافسية للمنظمة</w:t>
      </w:r>
    </w:p>
    <w:p w14:paraId="21D9CA43" w14:textId="018B7A38" w:rsidR="00943971" w:rsidRPr="00943971" w:rsidRDefault="00943971" w:rsidP="002B04DC">
      <w:pPr>
        <w:spacing w:line="360" w:lineRule="auto"/>
        <w:jc w:val="both"/>
        <w:rPr>
          <w:rFonts w:ascii="Sakkal Majalla" w:hAnsi="Sakkal Majalla" w:cs="Sakkal Majalla" w:hint="cs"/>
          <w:sz w:val="28"/>
          <w:szCs w:val="28"/>
          <w:rtl/>
          <w:lang w:bidi="ar-EG"/>
        </w:rPr>
      </w:pPr>
      <w:r w:rsidRPr="00943971">
        <w:rPr>
          <w:rFonts w:ascii="Sakkal Majalla" w:hAnsi="Sakkal Majalla" w:cs="Sakkal Majalla"/>
          <w:sz w:val="28"/>
          <w:szCs w:val="28"/>
          <w:rtl/>
        </w:rPr>
        <w:t>يساعد نجاح المشاريع المنظمات على تعزيز قدرتها التنافسية من خلال تطوير منتجاتها وخدماتها، وتحسين جودة عملياتها، والوفاء بالتزاماتها تجاه العملاء بصورة أكثر كفاءة. كما يسهم في بناء سمعة إيجابية للمنظمة، وزيادة قدرتها على جذب العملاء والمستثمرين، والتوسع في الأسواق، الأمر الذي يمنحها ميزة تنافسية مستدامة في ظل التغيرات المتسارعة في بيئة الأعمال</w:t>
      </w:r>
      <w:r w:rsidR="002B04DC">
        <w:rPr>
          <w:rFonts w:ascii="Sakkal Majalla" w:hAnsi="Sakkal Majalla" w:cs="Sakkal Majalla" w:hint="cs"/>
          <w:sz w:val="28"/>
          <w:szCs w:val="28"/>
          <w:rtl/>
        </w:rPr>
        <w:t xml:space="preserve"> (</w:t>
      </w:r>
      <w:proofErr w:type="spellStart"/>
      <w:r w:rsidR="002B04DC" w:rsidRPr="002B04DC">
        <w:rPr>
          <w:rFonts w:ascii="Sakkal Majalla" w:hAnsi="Sakkal Majalla" w:cs="Sakkal Majalla"/>
          <w:sz w:val="28"/>
          <w:szCs w:val="28"/>
        </w:rPr>
        <w:t>Kalandarovna</w:t>
      </w:r>
      <w:proofErr w:type="spellEnd"/>
      <w:r w:rsidR="002B04DC">
        <w:rPr>
          <w:rFonts w:ascii="Sakkal Majalla" w:hAnsi="Sakkal Majalla" w:cs="Sakkal Majalla"/>
          <w:sz w:val="28"/>
          <w:szCs w:val="28"/>
        </w:rPr>
        <w:t xml:space="preserve"> </w:t>
      </w:r>
      <w:r w:rsidR="002B04DC" w:rsidRPr="002B04DC">
        <w:rPr>
          <w:rFonts w:ascii="Sakkal Majalla" w:hAnsi="Sakkal Majalla" w:cs="Sakkal Majalla"/>
          <w:sz w:val="28"/>
          <w:szCs w:val="28"/>
        </w:rPr>
        <w:t>&amp; Qizi, 2023</w:t>
      </w:r>
      <w:r w:rsidR="002B04DC">
        <w:rPr>
          <w:rFonts w:ascii="Sakkal Majalla" w:hAnsi="Sakkal Majalla" w:cs="Sakkal Majalla" w:hint="cs"/>
          <w:sz w:val="28"/>
          <w:szCs w:val="28"/>
          <w:rtl/>
          <w:lang w:bidi="ar-EG"/>
        </w:rPr>
        <w:t>).</w:t>
      </w:r>
    </w:p>
    <w:p w14:paraId="6AC316E0" w14:textId="77777777" w:rsidR="00943971" w:rsidRPr="00943971" w:rsidRDefault="00943971" w:rsidP="00943971">
      <w:pPr>
        <w:spacing w:line="360" w:lineRule="auto"/>
        <w:jc w:val="both"/>
        <w:rPr>
          <w:rFonts w:ascii="Sakkal Majalla" w:hAnsi="Sakkal Majalla" w:cs="Sakkal Majalla"/>
          <w:sz w:val="28"/>
          <w:szCs w:val="28"/>
        </w:rPr>
      </w:pPr>
      <w:r w:rsidRPr="00943971">
        <w:rPr>
          <w:rFonts w:ascii="Sakkal Majalla" w:hAnsi="Sakkal Majalla" w:cs="Sakkal Majalla"/>
          <w:sz w:val="28"/>
          <w:szCs w:val="28"/>
          <w:rtl/>
        </w:rPr>
        <w:t>نرى أن نجاح المشاريع يمثل أحد أهم المصادر التي تستند إليها المنظمة في بناء ميزتها التنافسية، إذ إن تنفيذ المشاريع بكفاءة وجودة عالية يعزز ثقة العملاء، ويدعم فرص النمو والتوسع في الأسواق المختلفة</w:t>
      </w:r>
      <w:r w:rsidRPr="00943971">
        <w:rPr>
          <w:rFonts w:ascii="Sakkal Majalla" w:hAnsi="Sakkal Majalla" w:cs="Sakkal Majalla"/>
          <w:sz w:val="28"/>
          <w:szCs w:val="28"/>
        </w:rPr>
        <w:t>.</w:t>
      </w:r>
    </w:p>
    <w:p w14:paraId="355AA3A7" w14:textId="77777777" w:rsidR="006B1B86" w:rsidRPr="002B04DC" w:rsidRDefault="006B1B86" w:rsidP="006B1B86">
      <w:pPr>
        <w:spacing w:line="360" w:lineRule="auto"/>
        <w:jc w:val="both"/>
        <w:rPr>
          <w:rFonts w:ascii="Sakkal Majalla" w:hAnsi="Sakkal Majalla" w:cs="Sakkal Majalla"/>
          <w:b/>
          <w:bCs/>
          <w:sz w:val="28"/>
          <w:szCs w:val="28"/>
          <w:u w:val="single"/>
        </w:rPr>
      </w:pPr>
      <w:r w:rsidRPr="002B04DC">
        <w:rPr>
          <w:rFonts w:ascii="Sakkal Majalla" w:hAnsi="Sakkal Majalla" w:cs="Sakkal Majalla"/>
          <w:b/>
          <w:bCs/>
          <w:sz w:val="28"/>
          <w:szCs w:val="28"/>
          <w:u w:val="single"/>
          <w:rtl/>
        </w:rPr>
        <w:t>أهداف نجاح المشاريع</w:t>
      </w:r>
    </w:p>
    <w:p w14:paraId="7F596DCA" w14:textId="76C69B12" w:rsidR="006B1B86" w:rsidRPr="006B1B86" w:rsidRDefault="006B1B86" w:rsidP="006B1B86">
      <w:pPr>
        <w:spacing w:line="360" w:lineRule="auto"/>
        <w:jc w:val="both"/>
        <w:rPr>
          <w:rFonts w:ascii="Sakkal Majalla" w:hAnsi="Sakkal Majalla" w:cs="Sakkal Majalla"/>
          <w:sz w:val="28"/>
          <w:szCs w:val="28"/>
        </w:rPr>
      </w:pPr>
      <w:r w:rsidRPr="006B1B86">
        <w:rPr>
          <w:rFonts w:ascii="Sakkal Majalla" w:hAnsi="Sakkal Majalla" w:cs="Sakkal Majalla"/>
          <w:sz w:val="28"/>
          <w:szCs w:val="28"/>
          <w:rtl/>
        </w:rPr>
        <w:t>يعد نجاح المشاريع غاية تسعى إليها جميع المنظمات، لما له من دور محوري في تحقيق أهدافها الاستراتيجية وتعزيز قدرتها على الاستمرار والنمو في بيئة الأعمال المعاصرة</w:t>
      </w:r>
      <w:r>
        <w:rPr>
          <w:rFonts w:ascii="Sakkal Majalla" w:hAnsi="Sakkal Majalla" w:cs="Sakkal Majalla" w:hint="cs"/>
          <w:sz w:val="28"/>
          <w:szCs w:val="28"/>
          <w:rtl/>
        </w:rPr>
        <w:t>،</w:t>
      </w:r>
      <w:r w:rsidRPr="006B1B86">
        <w:rPr>
          <w:rFonts w:ascii="Sakkal Majalla" w:hAnsi="Sakkal Majalla" w:cs="Sakkal Majalla"/>
          <w:sz w:val="28"/>
          <w:szCs w:val="28"/>
          <w:rtl/>
        </w:rPr>
        <w:t xml:space="preserve"> وفيما يلي أبرز أهداف نجاح المشاريع</w:t>
      </w:r>
      <w:r w:rsidRPr="006B1B86">
        <w:rPr>
          <w:rFonts w:ascii="Sakkal Majalla" w:hAnsi="Sakkal Majalla" w:cs="Sakkal Majalla"/>
          <w:sz w:val="28"/>
          <w:szCs w:val="28"/>
        </w:rPr>
        <w:t>.</w:t>
      </w:r>
    </w:p>
    <w:p w14:paraId="24D5CA0F" w14:textId="77777777" w:rsidR="006B1B86" w:rsidRPr="006B1B86" w:rsidRDefault="006B1B86" w:rsidP="006B1B86">
      <w:pPr>
        <w:spacing w:line="360" w:lineRule="auto"/>
        <w:jc w:val="both"/>
        <w:rPr>
          <w:rFonts w:ascii="Sakkal Majalla" w:hAnsi="Sakkal Majalla" w:cs="Sakkal Majalla"/>
          <w:b/>
          <w:bCs/>
          <w:sz w:val="28"/>
          <w:szCs w:val="28"/>
        </w:rPr>
      </w:pPr>
      <w:r w:rsidRPr="006B1B86">
        <w:rPr>
          <w:rFonts w:ascii="Sakkal Majalla" w:hAnsi="Sakkal Majalla" w:cs="Sakkal Majalla"/>
          <w:b/>
          <w:bCs/>
          <w:sz w:val="28"/>
          <w:szCs w:val="28"/>
          <w:rtl/>
        </w:rPr>
        <w:t>أولاً: تحقيق القيمة المضافة للمنظمة</w:t>
      </w:r>
    </w:p>
    <w:p w14:paraId="38B555AD" w14:textId="0271300B" w:rsidR="006B1B86" w:rsidRPr="00B02E8E" w:rsidRDefault="006B1B86" w:rsidP="00B02E8E">
      <w:pPr>
        <w:spacing w:line="360" w:lineRule="auto"/>
        <w:jc w:val="both"/>
        <w:rPr>
          <w:rFonts w:ascii="Sakkal Majalla" w:hAnsi="Sakkal Majalla" w:cs="Sakkal Majalla"/>
          <w:sz w:val="28"/>
          <w:szCs w:val="28"/>
        </w:rPr>
      </w:pPr>
      <w:r w:rsidRPr="006B1B86">
        <w:rPr>
          <w:rFonts w:ascii="Sakkal Majalla" w:hAnsi="Sakkal Majalla" w:cs="Sakkal Majalla"/>
          <w:sz w:val="28"/>
          <w:szCs w:val="28"/>
          <w:rtl/>
        </w:rPr>
        <w:t>يهدف نجاح المشاريع إلى تحقيق قيمة مضافة للمنظمة تتجاوز مجرد إنجاز المشروع وفق الخطة الزمنية والمالية المحددة، حيث يتمثل الهدف الأساسي في تحقيق نتائج تسهم في دعم الأداء المؤسسي وتعزيز قدرة المنظمة على تحقيق أهدافها الاستراتيجية. وتتحقق القيمة المضافة من خلال تطوير المنتجات أو الخدمات، وتحسين العمليات التشغيلية، وزيادة الإنتاجية، ورفع كفاءة استغلال الموارد، بما يؤدي إلى تحقيق عوائد اقتصادية وتنظيمية مستدامة</w:t>
      </w:r>
      <w:r w:rsidR="00B02E8E">
        <w:rPr>
          <w:rFonts w:ascii="Sakkal Majalla" w:hAnsi="Sakkal Majalla" w:cs="Sakkal Majalla" w:hint="cs"/>
          <w:sz w:val="28"/>
          <w:szCs w:val="28"/>
          <w:rtl/>
        </w:rPr>
        <w:t xml:space="preserve"> (</w:t>
      </w:r>
      <w:proofErr w:type="spellStart"/>
      <w:r w:rsidR="00B02E8E" w:rsidRPr="00B02E8E">
        <w:rPr>
          <w:rFonts w:ascii="Sakkal Majalla" w:hAnsi="Sakkal Majalla" w:cs="Sakkal Majalla"/>
          <w:sz w:val="28"/>
          <w:szCs w:val="28"/>
        </w:rPr>
        <w:t>Alabdali</w:t>
      </w:r>
      <w:proofErr w:type="spellEnd"/>
      <w:r w:rsidR="00B02E8E">
        <w:rPr>
          <w:rFonts w:ascii="Sakkal Majalla" w:hAnsi="Sakkal Majalla" w:cs="Sakkal Majalla"/>
          <w:sz w:val="28"/>
          <w:szCs w:val="28"/>
        </w:rPr>
        <w:t xml:space="preserve"> et al., 2024</w:t>
      </w:r>
      <w:r w:rsidR="00B02E8E">
        <w:rPr>
          <w:rFonts w:ascii="Sakkal Majalla" w:hAnsi="Sakkal Majalla" w:cs="Sakkal Majalla" w:hint="cs"/>
          <w:sz w:val="28"/>
          <w:szCs w:val="28"/>
          <w:rtl/>
          <w:lang w:bidi="ar-EG"/>
        </w:rPr>
        <w:t>).</w:t>
      </w:r>
      <w:r w:rsidR="00B02E8E">
        <w:rPr>
          <w:rFonts w:ascii="Sakkal Majalla" w:hAnsi="Sakkal Majalla" w:cs="Sakkal Majalla" w:hint="cs"/>
          <w:sz w:val="28"/>
          <w:szCs w:val="28"/>
          <w:rtl/>
        </w:rPr>
        <w:t xml:space="preserve"> </w:t>
      </w:r>
    </w:p>
    <w:p w14:paraId="41AE3D7B" w14:textId="48352F66" w:rsidR="006B1B86" w:rsidRDefault="006B1B86" w:rsidP="006B1B86">
      <w:pPr>
        <w:spacing w:line="360" w:lineRule="auto"/>
        <w:jc w:val="both"/>
        <w:rPr>
          <w:rFonts w:ascii="Sakkal Majalla" w:hAnsi="Sakkal Majalla" w:cs="Sakkal Majalla"/>
          <w:sz w:val="28"/>
          <w:szCs w:val="28"/>
          <w:rtl/>
        </w:rPr>
      </w:pPr>
      <w:r w:rsidRPr="00B02E8E">
        <w:rPr>
          <w:rFonts w:ascii="Sakkal Majalla" w:hAnsi="Sakkal Majalla" w:cs="Sakkal Majalla"/>
          <w:sz w:val="28"/>
          <w:szCs w:val="28"/>
          <w:rtl/>
        </w:rPr>
        <w:t>نرى أن</w:t>
      </w:r>
      <w:r w:rsidRPr="006B1B86">
        <w:rPr>
          <w:rFonts w:ascii="Sakkal Majalla" w:hAnsi="Sakkal Majalla" w:cs="Sakkal Majalla"/>
          <w:sz w:val="28"/>
          <w:szCs w:val="28"/>
          <w:rtl/>
        </w:rPr>
        <w:t xml:space="preserve"> تحقيق القيمة المضافة يمثل الهدف الأساسي لنجاح المشاريع، إذ إن المشروع الناجح هو الذي يسهم في تحسين أداء المنظمة، وتعزيز قدرتها على النمو، وتحقيق منافع مستدامة تتجاوز حدود تنفيذ المشروع ذاته</w:t>
      </w:r>
      <w:r w:rsidRPr="006B1B86">
        <w:rPr>
          <w:rFonts w:ascii="Sakkal Majalla" w:hAnsi="Sakkal Majalla" w:cs="Sakkal Majalla"/>
          <w:sz w:val="28"/>
          <w:szCs w:val="28"/>
        </w:rPr>
        <w:t>.</w:t>
      </w:r>
    </w:p>
    <w:p w14:paraId="323B68B6" w14:textId="77777777" w:rsidR="00F90016" w:rsidRPr="006B1B86" w:rsidRDefault="00F90016" w:rsidP="006B1B86">
      <w:pPr>
        <w:spacing w:line="360" w:lineRule="auto"/>
        <w:jc w:val="both"/>
        <w:rPr>
          <w:rFonts w:ascii="Sakkal Majalla" w:hAnsi="Sakkal Majalla" w:cs="Sakkal Majalla"/>
          <w:sz w:val="28"/>
          <w:szCs w:val="28"/>
        </w:rPr>
      </w:pPr>
    </w:p>
    <w:p w14:paraId="14EBE463" w14:textId="25F60A17" w:rsidR="006B1B86" w:rsidRPr="006B1B86" w:rsidRDefault="006B1B86" w:rsidP="006B1B86">
      <w:pPr>
        <w:spacing w:line="360" w:lineRule="auto"/>
        <w:jc w:val="both"/>
        <w:rPr>
          <w:rFonts w:ascii="Sakkal Majalla" w:hAnsi="Sakkal Majalla" w:cs="Sakkal Majalla"/>
          <w:b/>
          <w:bCs/>
          <w:sz w:val="28"/>
          <w:szCs w:val="28"/>
        </w:rPr>
      </w:pPr>
      <w:r w:rsidRPr="006B1B86">
        <w:rPr>
          <w:rFonts w:ascii="Sakkal Majalla" w:hAnsi="Sakkal Majalla" w:cs="Sakkal Majalla"/>
          <w:b/>
          <w:bCs/>
          <w:sz w:val="28"/>
          <w:szCs w:val="28"/>
          <w:rtl/>
        </w:rPr>
        <w:lastRenderedPageBreak/>
        <w:t>ثا</w:t>
      </w:r>
      <w:r w:rsidR="00B02E8E">
        <w:rPr>
          <w:rFonts w:ascii="Sakkal Majalla" w:hAnsi="Sakkal Majalla" w:cs="Sakkal Majalla" w:hint="cs"/>
          <w:b/>
          <w:bCs/>
          <w:sz w:val="28"/>
          <w:szCs w:val="28"/>
          <w:rtl/>
        </w:rPr>
        <w:t>نيا</w:t>
      </w:r>
      <w:r w:rsidRPr="006B1B86">
        <w:rPr>
          <w:rFonts w:ascii="Sakkal Majalla" w:hAnsi="Sakkal Majalla" w:cs="Sakkal Majalla"/>
          <w:b/>
          <w:bCs/>
          <w:sz w:val="28"/>
          <w:szCs w:val="28"/>
          <w:rtl/>
        </w:rPr>
        <w:t>: تحسين كفاءة استخدام الموارد</w:t>
      </w:r>
    </w:p>
    <w:p w14:paraId="3AD64B89" w14:textId="08D499BC" w:rsidR="006B1B86" w:rsidRPr="006B1B86" w:rsidRDefault="006B1B86" w:rsidP="006B1B86">
      <w:pPr>
        <w:spacing w:line="360" w:lineRule="auto"/>
        <w:jc w:val="both"/>
        <w:rPr>
          <w:rFonts w:ascii="Sakkal Majalla" w:hAnsi="Sakkal Majalla" w:cs="Sakkal Majalla"/>
          <w:sz w:val="28"/>
          <w:szCs w:val="28"/>
        </w:rPr>
      </w:pPr>
      <w:r w:rsidRPr="006B1B86">
        <w:rPr>
          <w:rFonts w:ascii="Sakkal Majalla" w:hAnsi="Sakkal Majalla" w:cs="Sakkal Majalla"/>
          <w:sz w:val="28"/>
          <w:szCs w:val="28"/>
          <w:rtl/>
        </w:rPr>
        <w:t>يهدف نجاح المشاريع إلى تحقيق الاستخدام الأمثل للموارد البشرية والمالية والتقنية، من خلال التخطيط الفعال، والتنظيم الجيد، والمتابعة المستمرة لمراحل تنفيذ المشروع. ويساعد ذلك على تقليل الهدر، وخفض التكاليف، والاستفادة القصوى من الإمكانات المتاحة، بما يسهم في رفع الإنتاجية وتحقيق أفضل النتائج</w:t>
      </w:r>
      <w:r>
        <w:rPr>
          <w:rFonts w:ascii="Sakkal Majalla" w:hAnsi="Sakkal Majalla" w:cs="Sakkal Majalla" w:hint="cs"/>
          <w:sz w:val="28"/>
          <w:szCs w:val="28"/>
          <w:rtl/>
        </w:rPr>
        <w:t xml:space="preserve">، حيث </w:t>
      </w:r>
      <w:r w:rsidRPr="006B1B86">
        <w:rPr>
          <w:rFonts w:ascii="Sakkal Majalla" w:hAnsi="Sakkal Majalla" w:cs="Sakkal Majalla"/>
          <w:sz w:val="28"/>
          <w:szCs w:val="28"/>
          <w:rtl/>
        </w:rPr>
        <w:t>يؤدي الاستخدام الكفء للموارد إلى تعزيز القدرة على تنفيذ مشاريع جديدة دون الحاجة إلى زيادة كبيرة في الموارد، وهو ما ينعكس إيجابًا على الأداء العام للمنظمة</w:t>
      </w:r>
      <w:r w:rsidR="002B04DC">
        <w:rPr>
          <w:rFonts w:ascii="Sakkal Majalla" w:hAnsi="Sakkal Majalla" w:cs="Sakkal Majalla" w:hint="cs"/>
          <w:sz w:val="28"/>
          <w:szCs w:val="28"/>
          <w:rtl/>
        </w:rPr>
        <w:t xml:space="preserve"> (آبادي وعناد، 2025).</w:t>
      </w:r>
    </w:p>
    <w:p w14:paraId="09C247CA" w14:textId="3931E105" w:rsidR="006B1B86" w:rsidRPr="006B1B86" w:rsidRDefault="006B1B86" w:rsidP="006B1B86">
      <w:pPr>
        <w:spacing w:line="360" w:lineRule="auto"/>
        <w:jc w:val="both"/>
        <w:rPr>
          <w:rFonts w:ascii="Sakkal Majalla" w:hAnsi="Sakkal Majalla" w:cs="Sakkal Majalla"/>
          <w:sz w:val="28"/>
          <w:szCs w:val="28"/>
        </w:rPr>
      </w:pPr>
      <w:r w:rsidRPr="006B1B86">
        <w:rPr>
          <w:rFonts w:ascii="Sakkal Majalla" w:hAnsi="Sakkal Majalla" w:cs="Sakkal Majalla"/>
          <w:sz w:val="28"/>
          <w:szCs w:val="28"/>
          <w:rtl/>
        </w:rPr>
        <w:t>بناءً على ما سبق،</w:t>
      </w:r>
      <w:r w:rsidRPr="006B1B86">
        <w:rPr>
          <w:rFonts w:ascii="Sakkal Majalla" w:hAnsi="Sakkal Majalla" w:cs="Sakkal Majalla"/>
          <w:b/>
          <w:bCs/>
          <w:sz w:val="28"/>
          <w:szCs w:val="28"/>
          <w:rtl/>
        </w:rPr>
        <w:t xml:space="preserve"> نستنتج أن</w:t>
      </w:r>
      <w:r w:rsidRPr="006B1B86">
        <w:rPr>
          <w:rFonts w:ascii="Sakkal Majalla" w:hAnsi="Sakkal Majalla" w:cs="Sakkal Majalla"/>
          <w:sz w:val="28"/>
          <w:szCs w:val="28"/>
          <w:rtl/>
        </w:rPr>
        <w:t xml:space="preserve"> نجاح المشاريع يرتبط ارتباطًا وثيقًا بكفاءة إدارة الموارد، إذ إن حسن استغلال الإمكانات المتاحة يسهم في تحقيق الأهداف المخططة بأعلى مستويات الكفاءة والفاعلية</w:t>
      </w:r>
      <w:r w:rsidRPr="006B1B86">
        <w:rPr>
          <w:rFonts w:ascii="Sakkal Majalla" w:hAnsi="Sakkal Majalla" w:cs="Sakkal Majalla"/>
          <w:sz w:val="28"/>
          <w:szCs w:val="28"/>
        </w:rPr>
        <w:t>.</w:t>
      </w:r>
    </w:p>
    <w:p w14:paraId="7312F260" w14:textId="225E8DE4" w:rsidR="00F925D0" w:rsidRPr="00093E5A" w:rsidRDefault="00093E5A" w:rsidP="00093E5A">
      <w:pPr>
        <w:rPr>
          <w:rFonts w:ascii="Sakkal Majalla" w:hAnsi="Sakkal Majalla" w:cs="Sakkal Majalla"/>
          <w:b/>
          <w:bCs/>
          <w:sz w:val="28"/>
          <w:szCs w:val="28"/>
          <w:u w:val="single"/>
          <w:rtl/>
        </w:rPr>
      </w:pPr>
      <w:r w:rsidRPr="00093E5A">
        <w:rPr>
          <w:rFonts w:ascii="Sakkal Majalla" w:hAnsi="Sakkal Majalla" w:cs="Sakkal Majalla"/>
          <w:b/>
          <w:bCs/>
          <w:sz w:val="28"/>
          <w:szCs w:val="28"/>
          <w:u w:val="single"/>
          <w:rtl/>
        </w:rPr>
        <w:t>خصائص نجاح المشاريع</w:t>
      </w:r>
    </w:p>
    <w:p w14:paraId="46B03397" w14:textId="4CFE8E90"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يتميز نجاح المشاريع بمجموعة من الخصائص التي تجعله أحد المؤشرات الرئيسة لقياس كفاءة المنظمات في إدارة مشاريعها وتحقيق أهدافها الاستراتيجية. ولا يقتصر نجاح المشروع على الالتزام بعناصر الوقت والتكلفة والجودة، بل يمتد ليشمل تحقيق القيمة المضافة، ورضا أصحاب المصلحة، والاستدامة، والقدرة على التكيف مع المتغيرات</w:t>
      </w:r>
      <w:r>
        <w:rPr>
          <w:rFonts w:ascii="Sakkal Majalla" w:hAnsi="Sakkal Majalla" w:cs="Sakkal Majalla" w:hint="cs"/>
          <w:sz w:val="28"/>
          <w:szCs w:val="28"/>
          <w:rtl/>
        </w:rPr>
        <w:t>،</w:t>
      </w:r>
      <w:r w:rsidRPr="00093E5A">
        <w:rPr>
          <w:rFonts w:ascii="Sakkal Majalla" w:hAnsi="Sakkal Majalla" w:cs="Sakkal Majalla"/>
          <w:sz w:val="28"/>
          <w:szCs w:val="28"/>
          <w:rtl/>
        </w:rPr>
        <w:t xml:space="preserve"> وفيما يلي أبرز خصائص نجاح المشاريع</w:t>
      </w:r>
      <w:r w:rsidRPr="00093E5A">
        <w:rPr>
          <w:rFonts w:ascii="Sakkal Majalla" w:hAnsi="Sakkal Majalla" w:cs="Sakkal Majalla"/>
          <w:sz w:val="28"/>
          <w:szCs w:val="28"/>
        </w:rPr>
        <w:t>.</w:t>
      </w:r>
    </w:p>
    <w:p w14:paraId="43FD52CD"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أولاً: الارتباط بالأهداف الاستراتيجية</w:t>
      </w:r>
    </w:p>
    <w:p w14:paraId="056D2D3B" w14:textId="18DE55A1" w:rsidR="00093E5A" w:rsidRPr="00093E5A" w:rsidRDefault="00093E5A" w:rsidP="00550BAF">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تتمثل إحدى أهم خصائص نجاح المشاريع في ارتباطه الوثيق بالأهداف الاستراتيجية للمنظمة، إذ لا يُقاس نجاح المشروع بمجرد الانتهاء من تنفيذه، وإنما بمدى مساهمته في تحقيق رؤية المنظمة ورسالتها وأهدافها طويلة الأجل. فالمشروعات الناجحة هي التي تدعم التوجهات الاستراتيجية، وتسهم في تطوير الأعمال، وتحقيق النمو، وزيادة القدرة التنافسية، وتحسين الأداء المؤسسي</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ويظهر هذا الارتباط من خلال توافق أهداف المشروع مع أولويات المنظمة، وتوجيه الموارد والإمكانات نحو تنفيذ مشاريع تحقق قيمة استراتيجية حقيقية. كما يساعد هذا التوافق الإدارة على تقييم مدى نجاح المشروع من خلال قياس أثره في تحقيق النتائج الاستراتيجية، وليس فقط من خلال مؤشرات الأداء التشغيلية</w:t>
      </w:r>
      <w:r w:rsidR="00550BAF">
        <w:rPr>
          <w:rFonts w:ascii="Sakkal Majalla" w:hAnsi="Sakkal Majalla" w:cs="Sakkal Majalla" w:hint="cs"/>
          <w:sz w:val="28"/>
          <w:szCs w:val="28"/>
          <w:rtl/>
        </w:rPr>
        <w:t xml:space="preserve"> </w:t>
      </w:r>
      <w:r w:rsidR="00550BAF">
        <w:rPr>
          <w:rFonts w:ascii="Sakkal Majalla" w:hAnsi="Sakkal Majalla" w:cs="Sakkal Majalla" w:hint="cs"/>
          <w:sz w:val="28"/>
          <w:szCs w:val="28"/>
          <w:rtl/>
        </w:rPr>
        <w:t>(حافظ، 2025).</w:t>
      </w:r>
    </w:p>
    <w:p w14:paraId="65C2CB72" w14:textId="198831D6"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b/>
          <w:bCs/>
          <w:sz w:val="28"/>
          <w:szCs w:val="28"/>
          <w:rtl/>
        </w:rPr>
        <w:lastRenderedPageBreak/>
        <w:t>نرى أن</w:t>
      </w:r>
      <w:r w:rsidRPr="00093E5A">
        <w:rPr>
          <w:rFonts w:ascii="Sakkal Majalla" w:hAnsi="Sakkal Majalla" w:cs="Sakkal Majalla"/>
          <w:sz w:val="28"/>
          <w:szCs w:val="28"/>
          <w:rtl/>
        </w:rPr>
        <w:t xml:space="preserve"> ارتباط المشروع بالأهداف الاستراتيجية يعد من أهم خصائص نجاحه، لأن المشروع الذي لا يسهم في تحقيق توجهات المنظمة يصعب اعتباره مشروعًا ناجحًا مهما بلغت كفاءة تنفيذه من الناحية التشغيلية</w:t>
      </w:r>
      <w:r w:rsidRPr="00093E5A">
        <w:rPr>
          <w:rFonts w:ascii="Sakkal Majalla" w:hAnsi="Sakkal Majalla" w:cs="Sakkal Majalla"/>
          <w:sz w:val="28"/>
          <w:szCs w:val="28"/>
        </w:rPr>
        <w:t>.</w:t>
      </w:r>
    </w:p>
    <w:p w14:paraId="7D03B5F8"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ثانياً: الشمولية في تقييم النجاح</w:t>
      </w:r>
    </w:p>
    <w:p w14:paraId="5B31F5B9" w14:textId="704E6C94" w:rsidR="00093E5A" w:rsidRPr="00093E5A" w:rsidRDefault="00093E5A" w:rsidP="00550BAF">
      <w:pPr>
        <w:spacing w:line="360" w:lineRule="auto"/>
        <w:jc w:val="both"/>
        <w:rPr>
          <w:rFonts w:ascii="Sakkal Majalla" w:hAnsi="Sakkal Majalla" w:cs="Sakkal Majalla" w:hint="cs"/>
          <w:sz w:val="28"/>
          <w:szCs w:val="28"/>
          <w:rtl/>
          <w:lang w:bidi="ar-EG"/>
        </w:rPr>
      </w:pPr>
      <w:r w:rsidRPr="00093E5A">
        <w:rPr>
          <w:rFonts w:ascii="Sakkal Majalla" w:hAnsi="Sakkal Majalla" w:cs="Sakkal Majalla"/>
          <w:sz w:val="28"/>
          <w:szCs w:val="28"/>
          <w:rtl/>
        </w:rPr>
        <w:t>يتسم نجاح المشاريع بالشمولية، حيث يعتمد تقييمه على مجموعة متكاملة من المؤشرات التي تشمل الأداء المالي، والالتزام بالوقت، وجودة المخرجات، ورضا العملاء، وتحقيق المنافع المتوقعة، وإدارة المخاطر، ومدى مساهمة المشروع في تحقيق أهداف المنظمة</w:t>
      </w:r>
      <w:r w:rsidR="00550BAF">
        <w:rPr>
          <w:rFonts w:ascii="Sakkal Majalla" w:hAnsi="Sakkal Majalla" w:cs="Sakkal Majalla" w:hint="cs"/>
          <w:sz w:val="28"/>
          <w:szCs w:val="28"/>
          <w:rtl/>
        </w:rPr>
        <w:t>،</w:t>
      </w:r>
      <w:r w:rsidRPr="00093E5A">
        <w:rPr>
          <w:rFonts w:ascii="Sakkal Majalla" w:hAnsi="Sakkal Majalla" w:cs="Sakkal Majalla"/>
          <w:sz w:val="28"/>
          <w:szCs w:val="28"/>
          <w:rtl/>
        </w:rPr>
        <w:t xml:space="preserve"> ولذلك لم يعد نجاح المشروع يُقاس بمؤشر واحد، وإنما بمجموعة من المعايير المتكاملة التي تعكس جميع مراحل دورة حياة المشروع</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وتسهم هذه النظرة الشمولية في تقديم صورة أكثر دقة عن نتائج المشروع، كما تساعد الإدارة على التعرف على جوانب القوة والقصور، والاستفادة من الخبرات المكتسبة في تحسين أداء المشاريع المستقبلية</w:t>
      </w:r>
      <w:r w:rsidR="00550BAF">
        <w:rPr>
          <w:rFonts w:ascii="Sakkal Majalla" w:hAnsi="Sakkal Majalla" w:cs="Sakkal Majalla" w:hint="cs"/>
          <w:sz w:val="28"/>
          <w:szCs w:val="28"/>
          <w:rtl/>
        </w:rPr>
        <w:t xml:space="preserve"> (</w:t>
      </w:r>
      <w:r w:rsidR="00550BAF" w:rsidRPr="00550BAF">
        <w:rPr>
          <w:rFonts w:ascii="Sakkal Majalla" w:hAnsi="Sakkal Majalla" w:cs="Sakkal Majalla"/>
          <w:sz w:val="28"/>
          <w:szCs w:val="28"/>
        </w:rPr>
        <w:t>Hampson</w:t>
      </w:r>
      <w:r w:rsidR="00550BAF">
        <w:rPr>
          <w:rFonts w:ascii="Sakkal Majalla" w:hAnsi="Sakkal Majalla" w:cs="Sakkal Majalla"/>
          <w:sz w:val="28"/>
          <w:szCs w:val="28"/>
        </w:rPr>
        <w:t xml:space="preserve"> et al., 2022</w:t>
      </w:r>
      <w:r w:rsidR="00550BAF">
        <w:rPr>
          <w:rFonts w:ascii="Sakkal Majalla" w:hAnsi="Sakkal Majalla" w:cs="Sakkal Majalla" w:hint="cs"/>
          <w:sz w:val="28"/>
          <w:szCs w:val="28"/>
          <w:rtl/>
          <w:lang w:bidi="ar-EG"/>
        </w:rPr>
        <w:t>).</w:t>
      </w:r>
    </w:p>
    <w:p w14:paraId="450EC9A9" w14:textId="77777777"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بناءً على ما سبق، نستنتج</w:t>
      </w:r>
      <w:r w:rsidRPr="00093E5A">
        <w:rPr>
          <w:rFonts w:ascii="Sakkal Majalla" w:hAnsi="Sakkal Majalla" w:cs="Sakkal Majalla"/>
          <w:b/>
          <w:bCs/>
          <w:sz w:val="28"/>
          <w:szCs w:val="28"/>
          <w:rtl/>
        </w:rPr>
        <w:t xml:space="preserve"> أن</w:t>
      </w:r>
      <w:r w:rsidRPr="00093E5A">
        <w:rPr>
          <w:rFonts w:ascii="Sakkal Majalla" w:hAnsi="Sakkal Majalla" w:cs="Sakkal Majalla"/>
          <w:sz w:val="28"/>
          <w:szCs w:val="28"/>
          <w:rtl/>
        </w:rPr>
        <w:t xml:space="preserve"> نجاح المشاريع يمثل مفهومًا شاملاً لا يمكن اختزاله في الالتزام بالوقت أو التكلفة فقط، وإنما يجب تقييمه من خلال مجموعة متكاملة من المؤشرات التي تعكس القيمة الحقيقية التي يحققها المشروع للمنظمة</w:t>
      </w:r>
      <w:r w:rsidRPr="00093E5A">
        <w:rPr>
          <w:rFonts w:ascii="Sakkal Majalla" w:hAnsi="Sakkal Majalla" w:cs="Sakkal Majalla"/>
          <w:sz w:val="28"/>
          <w:szCs w:val="28"/>
        </w:rPr>
        <w:t>.</w:t>
      </w:r>
    </w:p>
    <w:p w14:paraId="3E8303DF" w14:textId="4BBBD715"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ثالثاً: الاستمرارية وتحقيق القيمة طويلة الأجل</w:t>
      </w:r>
    </w:p>
    <w:p w14:paraId="647068A2" w14:textId="3D572000" w:rsidR="00093E5A" w:rsidRPr="00093E5A" w:rsidRDefault="00093E5A" w:rsidP="00550BAF">
      <w:pPr>
        <w:spacing w:line="360" w:lineRule="auto"/>
        <w:jc w:val="both"/>
        <w:rPr>
          <w:rFonts w:ascii="Sakkal Majalla" w:hAnsi="Sakkal Majalla" w:cs="Sakkal Majalla" w:hint="cs"/>
          <w:sz w:val="28"/>
          <w:szCs w:val="28"/>
          <w:rtl/>
          <w:lang w:bidi="ar-EG"/>
        </w:rPr>
      </w:pPr>
      <w:r w:rsidRPr="00093E5A">
        <w:rPr>
          <w:rFonts w:ascii="Sakkal Majalla" w:hAnsi="Sakkal Majalla" w:cs="Sakkal Majalla"/>
          <w:sz w:val="28"/>
          <w:szCs w:val="28"/>
          <w:rtl/>
        </w:rPr>
        <w:t>من الخصائص الأساسية لنجاح المشاريع أنه لا يقتصر على مرحلة تنفيذ المشروع، بل يمتد أثره إلى ما بعد الانتهاء من التنفيذ، حيث يقاس بمدى استمرارية النتائج والمنافع التي يحققها للمنظمة. فالمشروع الناجح هو الذي يترك أثرًا إيجابيًا طويل المدى يتمثل في تحسين الأداء، وتطوير العمليات، وزيادة رضا العملاء، وتعزيز القدرة التنافسية</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كما تسهم استدامة نتائج المشروع في دعم النمو المؤسسي، وتوفير فرص جديدة للتطوير والابتكار، وهو ما يجعل نجاح المشاريع عنصرًا مهمًا في تحقيق الاستدامة المؤسسية</w:t>
      </w:r>
      <w:r w:rsidR="00550BAF">
        <w:rPr>
          <w:rFonts w:ascii="Sakkal Majalla" w:hAnsi="Sakkal Majalla" w:cs="Sakkal Majalla" w:hint="cs"/>
          <w:sz w:val="28"/>
          <w:szCs w:val="28"/>
          <w:rtl/>
        </w:rPr>
        <w:t xml:space="preserve"> (</w:t>
      </w:r>
      <w:proofErr w:type="spellStart"/>
      <w:r w:rsidR="00550BAF" w:rsidRPr="00550BAF">
        <w:rPr>
          <w:rFonts w:ascii="Sakkal Majalla" w:hAnsi="Sakkal Majalla" w:cs="Sakkal Majalla"/>
          <w:sz w:val="28"/>
          <w:szCs w:val="28"/>
        </w:rPr>
        <w:t>Serrador</w:t>
      </w:r>
      <w:proofErr w:type="spellEnd"/>
      <w:r w:rsidR="00550BAF" w:rsidRPr="00550BAF">
        <w:rPr>
          <w:rFonts w:ascii="Sakkal Majalla" w:hAnsi="Sakkal Majalla" w:cs="Sakkal Majalla"/>
          <w:sz w:val="28"/>
          <w:szCs w:val="28"/>
        </w:rPr>
        <w:t xml:space="preserve"> &amp; Turner, 2022</w:t>
      </w:r>
      <w:r w:rsidR="00550BAF">
        <w:rPr>
          <w:rFonts w:ascii="Sakkal Majalla" w:hAnsi="Sakkal Majalla" w:cs="Sakkal Majalla" w:hint="cs"/>
          <w:sz w:val="28"/>
          <w:szCs w:val="28"/>
          <w:rtl/>
          <w:lang w:bidi="ar-EG"/>
        </w:rPr>
        <w:t>).</w:t>
      </w:r>
    </w:p>
    <w:p w14:paraId="2C4109E7" w14:textId="3CEFD190" w:rsidR="00093E5A" w:rsidRDefault="00093E5A" w:rsidP="00093E5A">
      <w:pPr>
        <w:spacing w:line="360" w:lineRule="auto"/>
        <w:jc w:val="both"/>
        <w:rPr>
          <w:rFonts w:ascii="Sakkal Majalla" w:hAnsi="Sakkal Majalla" w:cs="Sakkal Majalla"/>
          <w:sz w:val="28"/>
          <w:szCs w:val="28"/>
          <w:rtl/>
        </w:rPr>
      </w:pPr>
      <w:r w:rsidRPr="00093E5A">
        <w:rPr>
          <w:rFonts w:ascii="Sakkal Majalla" w:hAnsi="Sakkal Majalla" w:cs="Sakkal Majalla"/>
          <w:sz w:val="28"/>
          <w:szCs w:val="28"/>
          <w:rtl/>
        </w:rPr>
        <w:t>يتضح مما سبق أن نجاح المشروع الحقيقي لا ينتهي بانتهاء تنفيذ أنشطته، وإنما يستمر من خلال المنافع والنتائج التي يحققها للمنظمة على المدى الطويل، وهو ما يعكس القيمة الفعلية للمشروع</w:t>
      </w:r>
      <w:r w:rsidRPr="00093E5A">
        <w:rPr>
          <w:rFonts w:ascii="Sakkal Majalla" w:hAnsi="Sakkal Majalla" w:cs="Sakkal Majalla"/>
          <w:sz w:val="28"/>
          <w:szCs w:val="28"/>
        </w:rPr>
        <w:t>.</w:t>
      </w:r>
    </w:p>
    <w:p w14:paraId="4EC35698" w14:textId="77777777" w:rsidR="00F90016" w:rsidRPr="00093E5A" w:rsidRDefault="00F90016" w:rsidP="00093E5A">
      <w:pPr>
        <w:spacing w:line="360" w:lineRule="auto"/>
        <w:jc w:val="both"/>
        <w:rPr>
          <w:rFonts w:ascii="Sakkal Majalla" w:hAnsi="Sakkal Majalla" w:cs="Sakkal Majalla"/>
          <w:sz w:val="28"/>
          <w:szCs w:val="28"/>
        </w:rPr>
      </w:pPr>
    </w:p>
    <w:p w14:paraId="1C8072C2"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lastRenderedPageBreak/>
        <w:t>خامساً: التركيز على رضا أصحاب المصلحة</w:t>
      </w:r>
    </w:p>
    <w:p w14:paraId="7034EE96" w14:textId="089F194B" w:rsidR="00093E5A" w:rsidRPr="00093E5A" w:rsidRDefault="00093E5A" w:rsidP="00093E5A">
      <w:pPr>
        <w:spacing w:line="360" w:lineRule="auto"/>
        <w:jc w:val="both"/>
        <w:rPr>
          <w:rFonts w:ascii="Sakkal Majalla" w:hAnsi="Sakkal Majalla" w:cs="Sakkal Majalla" w:hint="cs"/>
          <w:sz w:val="28"/>
          <w:szCs w:val="28"/>
          <w:rtl/>
          <w:lang w:bidi="ar-EG"/>
        </w:rPr>
      </w:pPr>
      <w:r w:rsidRPr="00093E5A">
        <w:rPr>
          <w:rFonts w:ascii="Sakkal Majalla" w:hAnsi="Sakkal Majalla" w:cs="Sakkal Majalla"/>
          <w:sz w:val="28"/>
          <w:szCs w:val="28"/>
          <w:rtl/>
        </w:rPr>
        <w:t>تتسم المشاريع الناجحة باهتمامها المستمر بتحقيق رضا أصحاب المصلحة، بما يشمل العملاء، والإدارة العليا، والمستثمرين، والعاملين، والموردين، والجهات ذات العلاقة. ويعد هذا الرضا مؤشرًا مهمًا لنجاح المشروع، لأنه يعكس مدى قدرة المشروع على تلبية التوقعات وتحقيق المنافع المرجوة</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كما يسهم الاهتمام بأصحاب المصلحة في تعزيز التعاون، وتقليل النزاعات، وتحسين عملية التواصل، وزيادة فرص نجاح المشروع في مختلف مراحله</w:t>
      </w:r>
      <w:r w:rsidR="00550BAF">
        <w:rPr>
          <w:rFonts w:ascii="Sakkal Majalla" w:hAnsi="Sakkal Majalla" w:cs="Sakkal Majalla" w:hint="cs"/>
          <w:sz w:val="28"/>
          <w:szCs w:val="28"/>
          <w:rtl/>
        </w:rPr>
        <w:t xml:space="preserve"> (عبد الغني وآخرون، 2025).</w:t>
      </w:r>
    </w:p>
    <w:p w14:paraId="76FC15FB" w14:textId="566BB8CB"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نستنتج أن رضا أصحاب المصلحة يمثل إحدى الخصائص الرئيسة لنجاح المشاريع، لأن تحقيق هذا الرضا يعكس قدرة المشروع على الوفاء بتوقعات جميع الأطراف المعنية، ويعزز فرص استدامة نتائجه وتحقيق أهدافه الاستراتيجية</w:t>
      </w:r>
      <w:r w:rsidRPr="00093E5A">
        <w:rPr>
          <w:rFonts w:ascii="Sakkal Majalla" w:hAnsi="Sakkal Majalla" w:cs="Sakkal Majalla"/>
          <w:sz w:val="28"/>
          <w:szCs w:val="28"/>
        </w:rPr>
        <w:t>.</w:t>
      </w:r>
    </w:p>
    <w:p w14:paraId="655C36C2" w14:textId="24BC3606" w:rsidR="00F925D0" w:rsidRPr="00093E5A" w:rsidRDefault="00093E5A" w:rsidP="00093E5A">
      <w:pPr>
        <w:rPr>
          <w:rFonts w:ascii="Sakkal Majalla" w:hAnsi="Sakkal Majalla" w:cs="Sakkal Majalla"/>
          <w:b/>
          <w:bCs/>
          <w:sz w:val="28"/>
          <w:szCs w:val="28"/>
          <w:u w:val="single"/>
          <w:rtl/>
        </w:rPr>
      </w:pPr>
      <w:r w:rsidRPr="00093E5A">
        <w:rPr>
          <w:rFonts w:ascii="Sakkal Majalla" w:hAnsi="Sakkal Majalla" w:cs="Sakkal Majalla"/>
          <w:b/>
          <w:bCs/>
          <w:sz w:val="28"/>
          <w:szCs w:val="28"/>
          <w:u w:val="single"/>
          <w:rtl/>
        </w:rPr>
        <w:t>معايير نجاح المشاريع</w:t>
      </w:r>
    </w:p>
    <w:p w14:paraId="3E68FC1A" w14:textId="6D3FAE57"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تعد معايير نجاح المشاريع من الموضوعات التي حظيت باهتمام واسع في أدبيات إدارة المشاريع، وذلك لما تمثله من أدوات رئيسة لتقييم مدى نجاح المشروع في تحقيق أهدافه والنتائج المتوقعة منه</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وفي ضوء ذلك، يمكن تناول أبرز معايير نجاح المشاريع فيما يلي</w:t>
      </w:r>
      <w:r w:rsidRPr="00093E5A">
        <w:rPr>
          <w:rFonts w:ascii="Sakkal Majalla" w:hAnsi="Sakkal Majalla" w:cs="Sakkal Majalla"/>
          <w:sz w:val="28"/>
          <w:szCs w:val="28"/>
        </w:rPr>
        <w:t>:</w:t>
      </w:r>
    </w:p>
    <w:p w14:paraId="675A0E32"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أولاً: الالتزام بالوقت المحدد لإنجاز المشروع</w:t>
      </w:r>
    </w:p>
    <w:p w14:paraId="10122E69" w14:textId="6A9CFFA4" w:rsidR="00093E5A" w:rsidRPr="00093E5A" w:rsidRDefault="00093E5A" w:rsidP="00D21FF5">
      <w:pPr>
        <w:spacing w:line="360" w:lineRule="auto"/>
        <w:jc w:val="both"/>
        <w:rPr>
          <w:rFonts w:ascii="Sakkal Majalla" w:hAnsi="Sakkal Majalla" w:cs="Sakkal Majalla"/>
          <w:sz w:val="28"/>
          <w:szCs w:val="28"/>
          <w:lang w:bidi="ar-EG"/>
        </w:rPr>
      </w:pPr>
      <w:r w:rsidRPr="00093E5A">
        <w:rPr>
          <w:rFonts w:ascii="Sakkal Majalla" w:hAnsi="Sakkal Majalla" w:cs="Sakkal Majalla"/>
          <w:sz w:val="28"/>
          <w:szCs w:val="28"/>
          <w:rtl/>
        </w:rPr>
        <w:t>يُعد الالتزام بالجدول الزمني من أبرز المعايير التي يُستدل بها على نجاح المشاريع، إذ يعكس قدرة إدارة المشروع على التخطيط الفعال، وتنظيم الأنشطة، وتوزيع الموارد بصورة تحقق إنجاز الأعمال في المواعيد المحددة. ويسهم الالتزام بالوقت في تجنب التأخير الذي قد يؤدي إلى زيادة التكاليف، أو فقدان الفرص الاستثمارية، أو التأثير في رضا العملاء وأصحاب المصلحة</w:t>
      </w:r>
      <w:r>
        <w:rPr>
          <w:rFonts w:ascii="Sakkal Majalla" w:hAnsi="Sakkal Majalla" w:cs="Sakkal Majalla" w:hint="cs"/>
          <w:sz w:val="28"/>
          <w:szCs w:val="28"/>
          <w:rtl/>
        </w:rPr>
        <w:t xml:space="preserve">، </w:t>
      </w:r>
      <w:r w:rsidRPr="00093E5A">
        <w:rPr>
          <w:rFonts w:ascii="Sakkal Majalla" w:hAnsi="Sakkal Majalla" w:cs="Sakkal Majalla"/>
          <w:sz w:val="28"/>
          <w:szCs w:val="28"/>
          <w:rtl/>
        </w:rPr>
        <w:t>ويتطلب تحقيق هذا المعيار إعداد خطة زمنية واقعية، تتضمن تحديد جميع الأنشطة ومراحل التنفيذ، مع متابعة مستمرة لمعدلات الإنجاز، وتحديد الانحرافات الزمنية ومعالجتها في الوقت المناسب. كما يساعد استخدام الأنظمة الرقمية وبرامج إدارة المشاريع الحديثة في متابعة تقدم الأعمال بصورة لحظية، مما يرفع من كفاءة الرقابة ويحسن فرص الالتزام بالجدول الزمني</w:t>
      </w:r>
      <w:r w:rsidR="00D21FF5">
        <w:rPr>
          <w:rFonts w:ascii="Sakkal Majalla" w:hAnsi="Sakkal Majalla" w:cs="Sakkal Majalla" w:hint="cs"/>
          <w:sz w:val="28"/>
          <w:szCs w:val="28"/>
          <w:rtl/>
        </w:rPr>
        <w:t xml:space="preserve"> </w:t>
      </w:r>
      <w:r w:rsidR="00D21FF5">
        <w:rPr>
          <w:rFonts w:ascii="Sakkal Majalla" w:hAnsi="Sakkal Majalla" w:cs="Sakkal Majalla" w:hint="cs"/>
          <w:sz w:val="28"/>
          <w:szCs w:val="28"/>
          <w:rtl/>
          <w:lang w:bidi="ar-EG"/>
        </w:rPr>
        <w:t>(</w:t>
      </w:r>
      <w:proofErr w:type="spellStart"/>
      <w:r w:rsidR="00D21FF5" w:rsidRPr="00D21FF5">
        <w:rPr>
          <w:rFonts w:ascii="Sakkal Majalla" w:hAnsi="Sakkal Majalla" w:cs="Sakkal Majalla"/>
          <w:sz w:val="28"/>
          <w:szCs w:val="28"/>
        </w:rPr>
        <w:t>Kusongwa</w:t>
      </w:r>
      <w:proofErr w:type="spellEnd"/>
      <w:r w:rsidR="00D21FF5">
        <w:rPr>
          <w:rFonts w:ascii="Sakkal Majalla" w:hAnsi="Sakkal Majalla" w:cs="Sakkal Majalla"/>
          <w:sz w:val="28"/>
          <w:szCs w:val="28"/>
        </w:rPr>
        <w:t xml:space="preserve"> et al., 2025</w:t>
      </w:r>
      <w:r w:rsidR="00D21FF5">
        <w:rPr>
          <w:rFonts w:ascii="Sakkal Majalla" w:hAnsi="Sakkal Majalla" w:cs="Sakkal Majalla" w:hint="cs"/>
          <w:sz w:val="28"/>
          <w:szCs w:val="28"/>
          <w:rtl/>
          <w:lang w:bidi="ar-EG"/>
        </w:rPr>
        <w:t>).</w:t>
      </w:r>
    </w:p>
    <w:p w14:paraId="1F341DE7" w14:textId="73A4AB18"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b/>
          <w:bCs/>
          <w:sz w:val="28"/>
          <w:szCs w:val="28"/>
          <w:rtl/>
        </w:rPr>
        <w:lastRenderedPageBreak/>
        <w:t>نرى أن</w:t>
      </w:r>
      <w:r w:rsidRPr="00093E5A">
        <w:rPr>
          <w:rFonts w:ascii="Sakkal Majalla" w:hAnsi="Sakkal Majalla" w:cs="Sakkal Majalla"/>
          <w:sz w:val="28"/>
          <w:szCs w:val="28"/>
          <w:rtl/>
        </w:rPr>
        <w:t xml:space="preserve"> الالتزام بالوقت يمثل أحد المؤشرات الأساسية لنجاح المشاريع، إلا أن أهميته تزداد عندما يقترن بالحفاظ على جودة التنفيذ وتحقيق أهداف المشروع، لأن الإنجاز السريع دون تحقيق النتائج المرجوة لا يعكس نجاحًا حقيقيًا للمشروع</w:t>
      </w:r>
      <w:r w:rsidRPr="00093E5A">
        <w:rPr>
          <w:rFonts w:ascii="Sakkal Majalla" w:hAnsi="Sakkal Majalla" w:cs="Sakkal Majalla"/>
          <w:sz w:val="28"/>
          <w:szCs w:val="28"/>
        </w:rPr>
        <w:t>.</w:t>
      </w:r>
    </w:p>
    <w:p w14:paraId="2D6BE256"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ثانياً: الالتزام بالتكلفة المعتمدة</w:t>
      </w:r>
    </w:p>
    <w:p w14:paraId="33426F96" w14:textId="7960DB2D"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يمثل الالتزام بالميزانية المخصصة للمشروع معيارًا أساسيًا لتقييم نجاحه، حيث يعكس كفاءة إدارة الموارد المالية، وقدرة فريق المشروع على التحكم في النفقات، وتجنب الهدر المالي. ويساعد الالتزام بالتكلفة على تحقيق العائد المتوقع من المشروع، ويزيد من ثقة الإدارة والمستثمرين في قدرة المنظمة على تنفيذ مشاريعها بكفاءة</w:t>
      </w:r>
      <w:r>
        <w:rPr>
          <w:rFonts w:ascii="Sakkal Majalla" w:hAnsi="Sakkal Majalla" w:cs="Sakkal Majalla" w:hint="cs"/>
          <w:sz w:val="28"/>
          <w:szCs w:val="28"/>
          <w:rtl/>
        </w:rPr>
        <w:t>، حيث ي</w:t>
      </w:r>
      <w:r w:rsidRPr="00093E5A">
        <w:rPr>
          <w:rFonts w:ascii="Sakkal Majalla" w:hAnsi="Sakkal Majalla" w:cs="Sakkal Majalla"/>
          <w:sz w:val="28"/>
          <w:szCs w:val="28"/>
          <w:rtl/>
        </w:rPr>
        <w:t>تطلب تحقيق هذا المعيار إعداد تقديرات مالية دقيقة منذ مرحلة التخطيط، مع المتابعة المستمرة للمصروفات، ومقارنة التكاليف الفعلية بالمخطط لها، واتخاذ الإجراءات التصحيحية عند ظهور أي انحرافات. كما تسهم التقنيات الرقمية في تحسين الرقابة المالية، من خلال توفير بيانات دقيقة تساعد الإدارة على اتخاذ القرارات المناسبة في الوقت المناسب</w:t>
      </w:r>
      <w:r w:rsidR="00D21FF5">
        <w:rPr>
          <w:rFonts w:ascii="Sakkal Majalla" w:hAnsi="Sakkal Majalla" w:cs="Sakkal Majalla" w:hint="cs"/>
          <w:sz w:val="28"/>
          <w:szCs w:val="28"/>
          <w:rtl/>
        </w:rPr>
        <w:t xml:space="preserve"> (رطبة، 2024).</w:t>
      </w:r>
    </w:p>
    <w:p w14:paraId="2E950498" w14:textId="480C7E66"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نستنتج أن نجاح المشروع لا يتحقق بخفض التكاليف فقط، وإنما بالإدارة الرشيدة للموارد المالية بما يضمن تحقيق أهداف المشروع دون تجاوز الميزانية المقررة أو التأثير في جودة المخرجات</w:t>
      </w:r>
      <w:r w:rsidRPr="00093E5A">
        <w:rPr>
          <w:rFonts w:ascii="Sakkal Majalla" w:hAnsi="Sakkal Majalla" w:cs="Sakkal Majalla"/>
          <w:sz w:val="28"/>
          <w:szCs w:val="28"/>
        </w:rPr>
        <w:t>.</w:t>
      </w:r>
    </w:p>
    <w:p w14:paraId="25DDFC7C" w14:textId="77777777" w:rsidR="00093E5A" w:rsidRPr="00093E5A" w:rsidRDefault="00093E5A" w:rsidP="00093E5A">
      <w:pPr>
        <w:spacing w:line="360" w:lineRule="auto"/>
        <w:jc w:val="both"/>
        <w:rPr>
          <w:rFonts w:ascii="Sakkal Majalla" w:hAnsi="Sakkal Majalla" w:cs="Sakkal Majalla"/>
          <w:b/>
          <w:bCs/>
          <w:sz w:val="28"/>
          <w:szCs w:val="28"/>
        </w:rPr>
      </w:pPr>
      <w:r w:rsidRPr="00093E5A">
        <w:rPr>
          <w:rFonts w:ascii="Sakkal Majalla" w:hAnsi="Sakkal Majalla" w:cs="Sakkal Majalla"/>
          <w:b/>
          <w:bCs/>
          <w:sz w:val="28"/>
          <w:szCs w:val="28"/>
          <w:rtl/>
        </w:rPr>
        <w:t>ثالثاً: تحقيق الجودة المطلوبة</w:t>
      </w:r>
    </w:p>
    <w:p w14:paraId="3DB87C84" w14:textId="6A8C90A9" w:rsidR="00093E5A" w:rsidRPr="00093E5A" w:rsidRDefault="00093E5A" w:rsidP="00093E5A">
      <w:pPr>
        <w:spacing w:line="360" w:lineRule="auto"/>
        <w:jc w:val="both"/>
        <w:rPr>
          <w:rFonts w:ascii="Sakkal Majalla" w:hAnsi="Sakkal Majalla" w:cs="Sakkal Majalla"/>
          <w:sz w:val="28"/>
          <w:szCs w:val="28"/>
        </w:rPr>
      </w:pPr>
      <w:r w:rsidRPr="00093E5A">
        <w:rPr>
          <w:rFonts w:ascii="Sakkal Majalla" w:hAnsi="Sakkal Majalla" w:cs="Sakkal Majalla"/>
          <w:sz w:val="28"/>
          <w:szCs w:val="28"/>
          <w:rtl/>
        </w:rPr>
        <w:t>تُعد جودة مخرجات المشروع من أهم معايير نجاحه، إذ تعكس مدى مطابقة النتائج للمواصفات والمعايير المحددة مسبقًا، ومدى قدرتها على تلبية احتياجات العملاء والمستفيدين. ولا تقتصر الجودة على المنتج أو الخدمة النهائية، بل تشمل جميع مراحل تنفيذ المشروع، بدءًا من التخطيط وحتى التسليم</w:t>
      </w:r>
      <w:r>
        <w:rPr>
          <w:rFonts w:ascii="Sakkal Majalla" w:hAnsi="Sakkal Majalla" w:cs="Sakkal Majalla" w:hint="cs"/>
          <w:sz w:val="28"/>
          <w:szCs w:val="28"/>
          <w:rtl/>
        </w:rPr>
        <w:t xml:space="preserve">، حيث </w:t>
      </w:r>
      <w:r w:rsidRPr="00093E5A">
        <w:rPr>
          <w:rFonts w:ascii="Sakkal Majalla" w:hAnsi="Sakkal Majalla" w:cs="Sakkal Majalla"/>
          <w:sz w:val="28"/>
          <w:szCs w:val="28"/>
          <w:rtl/>
        </w:rPr>
        <w:t>يتطلب تحقيق الجودة تطبيق أنظمة رقابة فعالة، والالتزام بالمعايير المهنية والفنية، وإجراء عمليات تقييم ومراجعة مستمرة لضمان سلامة التنفيذ. كما يسهم الاهتمام بالجودة في تقليل الأخطاء وإعادة العمل، وتحسين سمعة المنظمة، وزيادة رضا العملاء</w:t>
      </w:r>
      <w:r w:rsidR="00D21FF5">
        <w:rPr>
          <w:rFonts w:ascii="Sakkal Majalla" w:hAnsi="Sakkal Majalla" w:cs="Sakkal Majalla" w:hint="cs"/>
          <w:sz w:val="28"/>
          <w:szCs w:val="28"/>
          <w:rtl/>
        </w:rPr>
        <w:t xml:space="preserve"> (</w:t>
      </w:r>
      <w:proofErr w:type="spellStart"/>
      <w:r w:rsidR="00D21FF5">
        <w:rPr>
          <w:rFonts w:ascii="Sakkal Majalla" w:hAnsi="Sakkal Majalla" w:cs="Sakkal Majalla" w:hint="cs"/>
          <w:sz w:val="28"/>
          <w:szCs w:val="28"/>
          <w:rtl/>
        </w:rPr>
        <w:t>الطة</w:t>
      </w:r>
      <w:proofErr w:type="spellEnd"/>
      <w:r w:rsidR="00D21FF5">
        <w:rPr>
          <w:rFonts w:ascii="Sakkal Majalla" w:hAnsi="Sakkal Majalla" w:cs="Sakkal Majalla" w:hint="cs"/>
          <w:sz w:val="28"/>
          <w:szCs w:val="28"/>
          <w:rtl/>
        </w:rPr>
        <w:t>، 2023).</w:t>
      </w:r>
    </w:p>
    <w:p w14:paraId="5F98BE94" w14:textId="6379C0DF" w:rsidR="00093E5A" w:rsidRDefault="00093E5A" w:rsidP="00093E5A">
      <w:pPr>
        <w:spacing w:line="360" w:lineRule="auto"/>
        <w:jc w:val="both"/>
        <w:rPr>
          <w:rFonts w:ascii="Sakkal Majalla" w:hAnsi="Sakkal Majalla" w:cs="Sakkal Majalla"/>
          <w:sz w:val="28"/>
          <w:szCs w:val="28"/>
          <w:rtl/>
        </w:rPr>
      </w:pPr>
      <w:r w:rsidRPr="00093E5A">
        <w:rPr>
          <w:rFonts w:ascii="Sakkal Majalla" w:hAnsi="Sakkal Majalla" w:cs="Sakkal Majalla"/>
          <w:sz w:val="28"/>
          <w:szCs w:val="28"/>
          <w:rtl/>
        </w:rPr>
        <w:t>يتضح مما سبق أن الجودة تمثل جوهر نجاح المشاريع، لأن المشروع الذي ينجز في الوقت المحدد وضمن الميزانية، ولكنه لا يحقق مستوى الجودة المطلوب، لا يمكن اعتباره مشروعًا ناجحًا بالمعنى الحقيقي</w:t>
      </w:r>
      <w:r w:rsidRPr="00093E5A">
        <w:rPr>
          <w:rFonts w:ascii="Sakkal Majalla" w:hAnsi="Sakkal Majalla" w:cs="Sakkal Majalla"/>
          <w:sz w:val="28"/>
          <w:szCs w:val="28"/>
        </w:rPr>
        <w:t>.</w:t>
      </w:r>
    </w:p>
    <w:p w14:paraId="3FAAA175" w14:textId="77777777" w:rsidR="00B02E8E" w:rsidRPr="00093E5A" w:rsidRDefault="00B02E8E" w:rsidP="00093E5A">
      <w:pPr>
        <w:spacing w:line="360" w:lineRule="auto"/>
        <w:jc w:val="both"/>
        <w:rPr>
          <w:rFonts w:ascii="Sakkal Majalla" w:hAnsi="Sakkal Majalla" w:cs="Sakkal Majalla"/>
          <w:sz w:val="28"/>
          <w:szCs w:val="28"/>
        </w:rPr>
      </w:pPr>
    </w:p>
    <w:p w14:paraId="279160BA" w14:textId="6FF4CF4C" w:rsidR="00F925D0" w:rsidRPr="006A160B" w:rsidRDefault="006A160B" w:rsidP="006A160B">
      <w:pPr>
        <w:rPr>
          <w:rFonts w:ascii="Sakkal Majalla" w:hAnsi="Sakkal Majalla" w:cs="Sakkal Majalla"/>
          <w:b/>
          <w:bCs/>
          <w:sz w:val="28"/>
          <w:szCs w:val="28"/>
          <w:u w:val="single"/>
          <w:rtl/>
        </w:rPr>
      </w:pPr>
      <w:r w:rsidRPr="006A160B">
        <w:rPr>
          <w:rFonts w:ascii="Sakkal Majalla" w:hAnsi="Sakkal Majalla" w:cs="Sakkal Majalla"/>
          <w:b/>
          <w:bCs/>
          <w:sz w:val="28"/>
          <w:szCs w:val="28"/>
          <w:u w:val="single"/>
          <w:rtl/>
        </w:rPr>
        <w:lastRenderedPageBreak/>
        <w:t>عوامل نجاح المشاريع</w:t>
      </w:r>
    </w:p>
    <w:p w14:paraId="6380FDC4" w14:textId="391810FF" w:rsidR="006A160B" w:rsidRPr="006A160B" w:rsidRDefault="006A160B" w:rsidP="006A160B">
      <w:pPr>
        <w:spacing w:line="360" w:lineRule="auto"/>
        <w:jc w:val="both"/>
        <w:rPr>
          <w:rFonts w:ascii="Sakkal Majalla" w:hAnsi="Sakkal Majalla" w:cs="Sakkal Majalla"/>
          <w:sz w:val="28"/>
          <w:szCs w:val="28"/>
        </w:rPr>
      </w:pPr>
      <w:r w:rsidRPr="006A160B">
        <w:rPr>
          <w:rFonts w:ascii="Sakkal Majalla" w:hAnsi="Sakkal Majalla" w:cs="Sakkal Majalla"/>
          <w:sz w:val="28"/>
          <w:szCs w:val="28"/>
          <w:rtl/>
        </w:rPr>
        <w:t>يتوقف نجاح المشاريع على توافر مجموعة من العوامل التنظيمية والإدارية والتقنية والبشرية التي تساعد على تنفيذ المشروع بكفاءة وتحقيق النتائج المستهدفة. فنجاح المشروع لا يعتمد على التخطيط الجيد فقط، وإنما يتطلب تكامل العديد من العناصر التي تدعم عملية التنفيذ وتساعد على مواجهة التحديات والمخاطر المحتملة</w:t>
      </w:r>
      <w:r>
        <w:rPr>
          <w:rFonts w:ascii="Sakkal Majalla" w:hAnsi="Sakkal Majalla" w:cs="Sakkal Majalla" w:hint="cs"/>
          <w:sz w:val="28"/>
          <w:szCs w:val="28"/>
          <w:rtl/>
        </w:rPr>
        <w:t>،</w:t>
      </w:r>
      <w:r w:rsidRPr="006A160B">
        <w:rPr>
          <w:rFonts w:ascii="Sakkal Majalla" w:hAnsi="Sakkal Majalla" w:cs="Sakkal Majalla"/>
          <w:sz w:val="28"/>
          <w:szCs w:val="28"/>
          <w:rtl/>
        </w:rPr>
        <w:t xml:space="preserve"> ومن أبرزها: التخطيط الفعال، والقيادة الداعمة، وكفاءة فريق العمل، وإدارة المخاطر، والتواصل الفعال</w:t>
      </w:r>
      <w:r w:rsidRPr="006A160B">
        <w:rPr>
          <w:rFonts w:ascii="Sakkal Majalla" w:hAnsi="Sakkal Majalla" w:cs="Sakkal Majalla"/>
          <w:sz w:val="28"/>
          <w:szCs w:val="28"/>
        </w:rPr>
        <w:t>.</w:t>
      </w:r>
    </w:p>
    <w:p w14:paraId="66943140" w14:textId="77777777" w:rsidR="006A160B" w:rsidRPr="006A160B" w:rsidRDefault="006A160B" w:rsidP="006A160B">
      <w:pPr>
        <w:spacing w:line="360" w:lineRule="auto"/>
        <w:jc w:val="both"/>
        <w:rPr>
          <w:rFonts w:ascii="Sakkal Majalla" w:hAnsi="Sakkal Majalla" w:cs="Sakkal Majalla"/>
          <w:b/>
          <w:bCs/>
          <w:sz w:val="28"/>
          <w:szCs w:val="28"/>
        </w:rPr>
      </w:pPr>
      <w:r w:rsidRPr="006A160B">
        <w:rPr>
          <w:rFonts w:ascii="Sakkal Majalla" w:hAnsi="Sakkal Majalla" w:cs="Sakkal Majalla"/>
          <w:b/>
          <w:bCs/>
          <w:sz w:val="28"/>
          <w:szCs w:val="28"/>
          <w:rtl/>
        </w:rPr>
        <w:t>أولاً: التخطيط الفعال للمشروع</w:t>
      </w:r>
    </w:p>
    <w:p w14:paraId="07A86360" w14:textId="3107B8C8" w:rsidR="00CC268D" w:rsidRDefault="006A160B" w:rsidP="00CC268D">
      <w:pPr>
        <w:spacing w:line="360" w:lineRule="auto"/>
        <w:jc w:val="both"/>
        <w:rPr>
          <w:rFonts w:ascii="Sakkal Majalla" w:hAnsi="Sakkal Majalla" w:cs="Sakkal Majalla"/>
          <w:sz w:val="28"/>
          <w:szCs w:val="28"/>
          <w:rtl/>
        </w:rPr>
      </w:pPr>
      <w:r w:rsidRPr="006A160B">
        <w:rPr>
          <w:rFonts w:ascii="Sakkal Majalla" w:hAnsi="Sakkal Majalla" w:cs="Sakkal Majalla"/>
          <w:sz w:val="28"/>
          <w:szCs w:val="28"/>
          <w:rtl/>
        </w:rPr>
        <w:t>يمثل التخطيط الفعال أحد أهم العوامل المؤثرة في نجاح المشاريع، حيث يشكل الأساس الذي يتم من خلاله تحديد أهداف المشروع، ونطاق العمل، والموارد المطلوبة، والجدول الزمني، والميزانية المتوقعة. ويساعد التخطيط الجيد على وضوح الرؤية لدى فريق المشروع، وتحديد المسؤوليات والأدوار، وتقليل احتمالات حدوث المشكلات أثناء التنفيذ</w:t>
      </w:r>
      <w:r>
        <w:rPr>
          <w:rFonts w:ascii="Sakkal Majalla" w:hAnsi="Sakkal Majalla" w:cs="Sakkal Majalla" w:hint="cs"/>
          <w:sz w:val="28"/>
          <w:szCs w:val="28"/>
          <w:rtl/>
        </w:rPr>
        <w:t xml:space="preserve">، </w:t>
      </w:r>
      <w:r w:rsidRPr="006A160B">
        <w:rPr>
          <w:rFonts w:ascii="Sakkal Majalla" w:hAnsi="Sakkal Majalla" w:cs="Sakkal Majalla"/>
          <w:sz w:val="28"/>
          <w:szCs w:val="28"/>
          <w:rtl/>
        </w:rPr>
        <w:t>كما يساهم التخطيط في تحسين عملية اتخاذ القرار من خلال توفير معلومات دقيقة حول متطلبات المشروع والظروف المحيطة به، مما يساعد الإدارة على التعامل مع التحديات بصورة استباقية. فكلما كان التخطيط أكثر شمولًا وواقعية، زادت قدرة المشروع على تحقيق أهدافه ضمن الحدود المحددة</w:t>
      </w:r>
      <w:r w:rsidR="00CC268D">
        <w:rPr>
          <w:rFonts w:ascii="Sakkal Majalla" w:hAnsi="Sakkal Majalla" w:cs="Sakkal Majalla" w:hint="cs"/>
          <w:sz w:val="28"/>
          <w:szCs w:val="28"/>
          <w:rtl/>
        </w:rPr>
        <w:t xml:space="preserve"> (المالطي وآخرون، 2025).</w:t>
      </w:r>
    </w:p>
    <w:p w14:paraId="75109B31" w14:textId="4614205D" w:rsidR="006A160B" w:rsidRPr="006A160B" w:rsidRDefault="006A160B" w:rsidP="006A160B">
      <w:pPr>
        <w:spacing w:line="360" w:lineRule="auto"/>
        <w:jc w:val="both"/>
        <w:rPr>
          <w:rFonts w:ascii="Sakkal Majalla" w:hAnsi="Sakkal Majalla" w:cs="Sakkal Majalla"/>
          <w:sz w:val="28"/>
          <w:szCs w:val="28"/>
        </w:rPr>
      </w:pPr>
      <w:r w:rsidRPr="006A160B">
        <w:rPr>
          <w:rFonts w:ascii="Sakkal Majalla" w:hAnsi="Sakkal Majalla" w:cs="Sakkal Majalla"/>
          <w:sz w:val="28"/>
          <w:szCs w:val="28"/>
          <w:rtl/>
        </w:rPr>
        <w:t>نرى أن التخطيط الفعال يمثل نقطة البداية الحقيقية لنجاح المشاريع، إذ إن وضوح الأهداف وتحديد الموارد والمسؤوليات منذ البداية يسهم في تقليل المخاطر ورفع كفاءة التنفيذ وتحقيق النتائج المرجوة</w:t>
      </w:r>
      <w:r w:rsidRPr="006A160B">
        <w:rPr>
          <w:rFonts w:ascii="Sakkal Majalla" w:hAnsi="Sakkal Majalla" w:cs="Sakkal Majalla"/>
          <w:sz w:val="28"/>
          <w:szCs w:val="28"/>
        </w:rPr>
        <w:t>.</w:t>
      </w:r>
    </w:p>
    <w:p w14:paraId="191EAAAD" w14:textId="77777777" w:rsidR="006A160B" w:rsidRPr="006A160B" w:rsidRDefault="006A160B" w:rsidP="006A160B">
      <w:pPr>
        <w:spacing w:line="360" w:lineRule="auto"/>
        <w:jc w:val="both"/>
        <w:rPr>
          <w:rFonts w:ascii="Sakkal Majalla" w:hAnsi="Sakkal Majalla" w:cs="Sakkal Majalla"/>
          <w:b/>
          <w:bCs/>
          <w:sz w:val="28"/>
          <w:szCs w:val="28"/>
        </w:rPr>
      </w:pPr>
      <w:r w:rsidRPr="006A160B">
        <w:rPr>
          <w:rFonts w:ascii="Sakkal Majalla" w:hAnsi="Sakkal Majalla" w:cs="Sakkal Majalla"/>
          <w:b/>
          <w:bCs/>
          <w:sz w:val="28"/>
          <w:szCs w:val="28"/>
          <w:rtl/>
        </w:rPr>
        <w:t>ثانياً: القيادة الإدارية الداعمة</w:t>
      </w:r>
    </w:p>
    <w:p w14:paraId="6A6AAE4D" w14:textId="2CC026C7" w:rsidR="006A160B" w:rsidRPr="006A160B" w:rsidRDefault="006A160B" w:rsidP="006A160B">
      <w:pPr>
        <w:spacing w:line="360" w:lineRule="auto"/>
        <w:jc w:val="both"/>
        <w:rPr>
          <w:rFonts w:ascii="Sakkal Majalla" w:hAnsi="Sakkal Majalla" w:cs="Sakkal Majalla" w:hint="cs"/>
          <w:sz w:val="28"/>
          <w:szCs w:val="28"/>
          <w:rtl/>
          <w:lang w:bidi="ar-EG"/>
        </w:rPr>
      </w:pPr>
      <w:r w:rsidRPr="006A160B">
        <w:rPr>
          <w:rFonts w:ascii="Sakkal Majalla" w:hAnsi="Sakkal Majalla" w:cs="Sakkal Majalla"/>
          <w:sz w:val="28"/>
          <w:szCs w:val="28"/>
          <w:rtl/>
        </w:rPr>
        <w:t>تعد القيادة الإدارية من العوامل الحاسمة في نجاح المشاريع، حيث يقع على عاتق قائد المشروع مسؤولية توجيه فريق العمل، وتوفير الدعم اللازم، وتحفيز العاملين، واتخاذ القرارات المناسبة في الوقت المناسب. كما تسهم القيادة الفعالة في خلق بيئة عمل إيجابية تساعد على التعاون والالتزام بتحقيق أهداف المشروع</w:t>
      </w:r>
      <w:r>
        <w:rPr>
          <w:rFonts w:ascii="Sakkal Majalla" w:hAnsi="Sakkal Majalla" w:cs="Sakkal Majalla" w:hint="cs"/>
          <w:sz w:val="28"/>
          <w:szCs w:val="28"/>
          <w:rtl/>
        </w:rPr>
        <w:t xml:space="preserve">، </w:t>
      </w:r>
      <w:r w:rsidRPr="006A160B">
        <w:rPr>
          <w:rFonts w:ascii="Sakkal Majalla" w:hAnsi="Sakkal Majalla" w:cs="Sakkal Majalla"/>
          <w:sz w:val="28"/>
          <w:szCs w:val="28"/>
          <w:rtl/>
        </w:rPr>
        <w:t>وتتميز القيادة الناجحة بالقدرة على إدارة التغيير، والتعامل مع المشكلات، وتحقيق التوازن بين متطلبات المشروع واحتياجات الأطراف المختلفة. كما أن دعم الإدارة العليا للمشروع يوفر الموارد اللازمة ويعزز فرص نجاحه</w:t>
      </w:r>
      <w:r w:rsidR="00CC268D">
        <w:rPr>
          <w:rFonts w:ascii="Sakkal Majalla" w:hAnsi="Sakkal Majalla" w:cs="Sakkal Majalla" w:hint="cs"/>
          <w:sz w:val="28"/>
          <w:szCs w:val="28"/>
          <w:rtl/>
        </w:rPr>
        <w:t xml:space="preserve"> (إدريس وآخرون، 2024).</w:t>
      </w:r>
    </w:p>
    <w:p w14:paraId="40A21B59" w14:textId="0D24B852" w:rsidR="006A160B" w:rsidRPr="006A160B" w:rsidRDefault="006A160B" w:rsidP="006A160B">
      <w:pPr>
        <w:spacing w:line="360" w:lineRule="auto"/>
        <w:jc w:val="both"/>
        <w:rPr>
          <w:rFonts w:ascii="Sakkal Majalla" w:hAnsi="Sakkal Majalla" w:cs="Sakkal Majalla"/>
          <w:sz w:val="28"/>
          <w:szCs w:val="28"/>
        </w:rPr>
      </w:pPr>
      <w:r w:rsidRPr="006A160B">
        <w:rPr>
          <w:rFonts w:ascii="Sakkal Majalla" w:hAnsi="Sakkal Majalla" w:cs="Sakkal Majalla"/>
          <w:sz w:val="28"/>
          <w:szCs w:val="28"/>
          <w:rtl/>
        </w:rPr>
        <w:t>بناءً على ما سبق، نستنتج</w:t>
      </w:r>
      <w:r w:rsidRPr="006A160B">
        <w:rPr>
          <w:rFonts w:ascii="Sakkal Majalla" w:hAnsi="Sakkal Majalla" w:cs="Sakkal Majalla"/>
          <w:b/>
          <w:bCs/>
          <w:sz w:val="28"/>
          <w:szCs w:val="28"/>
          <w:rtl/>
        </w:rPr>
        <w:t xml:space="preserve"> أن</w:t>
      </w:r>
      <w:r w:rsidRPr="006A160B">
        <w:rPr>
          <w:rFonts w:ascii="Sakkal Majalla" w:hAnsi="Sakkal Majalla" w:cs="Sakkal Majalla"/>
          <w:sz w:val="28"/>
          <w:szCs w:val="28"/>
          <w:rtl/>
        </w:rPr>
        <w:t xml:space="preserve"> القيادة الفعالة تعد عنصرًا أساسيًا في نجاح المشاريع، لأنها تمثل المحرك الذي يوجه جهود فريق العمل ويضمن تكامل الموارد وتحقيق أهداف المشروع بكفاءة</w:t>
      </w:r>
      <w:r w:rsidRPr="006A160B">
        <w:rPr>
          <w:rFonts w:ascii="Sakkal Majalla" w:hAnsi="Sakkal Majalla" w:cs="Sakkal Majalla"/>
          <w:sz w:val="28"/>
          <w:szCs w:val="28"/>
        </w:rPr>
        <w:t>.</w:t>
      </w:r>
    </w:p>
    <w:p w14:paraId="25FFEEEA" w14:textId="77777777" w:rsidR="006A160B" w:rsidRPr="006A160B" w:rsidRDefault="006A160B" w:rsidP="006A160B">
      <w:pPr>
        <w:spacing w:line="360" w:lineRule="auto"/>
        <w:jc w:val="both"/>
        <w:rPr>
          <w:rFonts w:ascii="Sakkal Majalla" w:hAnsi="Sakkal Majalla" w:cs="Sakkal Majalla"/>
          <w:b/>
          <w:bCs/>
          <w:sz w:val="28"/>
          <w:szCs w:val="28"/>
        </w:rPr>
      </w:pPr>
      <w:r w:rsidRPr="006A160B">
        <w:rPr>
          <w:rFonts w:ascii="Sakkal Majalla" w:hAnsi="Sakkal Majalla" w:cs="Sakkal Majalla"/>
          <w:b/>
          <w:bCs/>
          <w:sz w:val="28"/>
          <w:szCs w:val="28"/>
          <w:rtl/>
        </w:rPr>
        <w:lastRenderedPageBreak/>
        <w:t>ثالثاً: كفاءة فريق العمل</w:t>
      </w:r>
    </w:p>
    <w:p w14:paraId="6F5BA025" w14:textId="4933A129" w:rsidR="006A160B" w:rsidRPr="006A160B" w:rsidRDefault="006A160B" w:rsidP="006A160B">
      <w:pPr>
        <w:spacing w:line="360" w:lineRule="auto"/>
        <w:jc w:val="both"/>
        <w:rPr>
          <w:rFonts w:ascii="Sakkal Majalla" w:hAnsi="Sakkal Majalla" w:cs="Sakkal Majalla"/>
          <w:sz w:val="28"/>
          <w:szCs w:val="28"/>
        </w:rPr>
      </w:pPr>
      <w:r w:rsidRPr="006A160B">
        <w:rPr>
          <w:rFonts w:ascii="Sakkal Majalla" w:hAnsi="Sakkal Majalla" w:cs="Sakkal Majalla"/>
          <w:sz w:val="28"/>
          <w:szCs w:val="28"/>
          <w:rtl/>
        </w:rPr>
        <w:t>يمثل فريق العمل أحد أهم عوامل نجاح المشاريع، حيث تعتمد جودة التنفيذ بدرجة كبيرة على امتلاك أعضاء الفريق للمعارف والمهارات والخبرات اللازمة لإنجاز المهام المطلوبة. ويسهم الفريق المؤهل في تحسين الأداء، وحل المشكلات، والتعامل مع التحديات التي قد تواجه المشروع</w:t>
      </w:r>
      <w:r>
        <w:rPr>
          <w:rFonts w:ascii="Sakkal Majalla" w:hAnsi="Sakkal Majalla" w:cs="Sakkal Majalla" w:hint="cs"/>
          <w:sz w:val="28"/>
          <w:szCs w:val="28"/>
          <w:rtl/>
        </w:rPr>
        <w:t xml:space="preserve">، حيث </w:t>
      </w:r>
      <w:r w:rsidRPr="006A160B">
        <w:rPr>
          <w:rFonts w:ascii="Sakkal Majalla" w:hAnsi="Sakkal Majalla" w:cs="Sakkal Majalla"/>
          <w:sz w:val="28"/>
          <w:szCs w:val="28"/>
          <w:rtl/>
        </w:rPr>
        <w:t>يساعد التعاون والتنسيق بين أعضاء الفريق على تحقيق التكامل بين مختلف مراحل المشروع، ويعزز سرعة إنجاز الأعمال وجودة المخرجات. ولذلك تهتم المنظمات باختيار أعضاء فرق المشاريع بعناية، وتوفير التدريب والتطوير المستمر لهم</w:t>
      </w:r>
      <w:r w:rsidR="002459CB">
        <w:rPr>
          <w:rFonts w:ascii="Sakkal Majalla" w:hAnsi="Sakkal Majalla" w:cs="Sakkal Majalla" w:hint="cs"/>
          <w:sz w:val="28"/>
          <w:szCs w:val="28"/>
          <w:rtl/>
        </w:rPr>
        <w:t xml:space="preserve"> (حسام، 2025).</w:t>
      </w:r>
    </w:p>
    <w:p w14:paraId="47FBA9E9" w14:textId="4457D608" w:rsidR="006A160B" w:rsidRDefault="006A160B" w:rsidP="006A160B">
      <w:pPr>
        <w:spacing w:line="360" w:lineRule="auto"/>
        <w:jc w:val="both"/>
        <w:rPr>
          <w:rFonts w:ascii="Sakkal Majalla" w:hAnsi="Sakkal Majalla" w:cs="Sakkal Majalla"/>
          <w:sz w:val="28"/>
          <w:szCs w:val="28"/>
          <w:rtl/>
        </w:rPr>
      </w:pPr>
      <w:r w:rsidRPr="006A160B">
        <w:rPr>
          <w:rFonts w:ascii="Sakkal Majalla" w:hAnsi="Sakkal Majalla" w:cs="Sakkal Majalla"/>
          <w:sz w:val="28"/>
          <w:szCs w:val="28"/>
          <w:rtl/>
        </w:rPr>
        <w:t>يتضح مما سبق أن العنصر البشري يمثل أحد أهم محددات نجاح المشاريع، إذ إن توفر فريق عمل يمتلك الكفاءة والقدرة على التعاون يعد أساسًا لتحقيق أهداف المشروع بكفاءة وفاعلية</w:t>
      </w:r>
      <w:r w:rsidRPr="006A160B">
        <w:rPr>
          <w:rFonts w:ascii="Sakkal Majalla" w:hAnsi="Sakkal Majalla" w:cs="Sakkal Majalla"/>
          <w:sz w:val="28"/>
          <w:szCs w:val="28"/>
        </w:rPr>
        <w:t>.</w:t>
      </w:r>
    </w:p>
    <w:p w14:paraId="1CB23BEB" w14:textId="77777777" w:rsidR="006A160B" w:rsidRPr="006A160B" w:rsidRDefault="006A160B" w:rsidP="006A160B">
      <w:pPr>
        <w:spacing w:line="360" w:lineRule="auto"/>
        <w:jc w:val="both"/>
        <w:rPr>
          <w:rFonts w:ascii="Sakkal Majalla" w:hAnsi="Sakkal Majalla" w:cs="Sakkal Majalla"/>
          <w:b/>
          <w:bCs/>
          <w:sz w:val="28"/>
          <w:szCs w:val="28"/>
        </w:rPr>
      </w:pPr>
      <w:r w:rsidRPr="006A160B">
        <w:rPr>
          <w:rFonts w:ascii="Sakkal Majalla" w:hAnsi="Sakkal Majalla" w:cs="Sakkal Majalla"/>
          <w:b/>
          <w:bCs/>
          <w:sz w:val="28"/>
          <w:szCs w:val="28"/>
          <w:rtl/>
        </w:rPr>
        <w:t>رابعاً: إدارة المخاطر بفاعلية</w:t>
      </w:r>
    </w:p>
    <w:p w14:paraId="3D856C56" w14:textId="76A0DCC4" w:rsidR="006A160B" w:rsidRPr="006A160B" w:rsidRDefault="006A160B" w:rsidP="002459CB">
      <w:pPr>
        <w:spacing w:line="360" w:lineRule="auto"/>
        <w:jc w:val="both"/>
        <w:rPr>
          <w:rFonts w:ascii="Sakkal Majalla" w:hAnsi="Sakkal Majalla" w:cs="Sakkal Majalla" w:hint="cs"/>
          <w:sz w:val="28"/>
          <w:szCs w:val="28"/>
          <w:rtl/>
          <w:lang w:bidi="ar-EG"/>
        </w:rPr>
      </w:pPr>
      <w:r w:rsidRPr="006A160B">
        <w:rPr>
          <w:rFonts w:ascii="Sakkal Majalla" w:hAnsi="Sakkal Majalla" w:cs="Sakkal Majalla"/>
          <w:sz w:val="28"/>
          <w:szCs w:val="28"/>
          <w:rtl/>
        </w:rPr>
        <w:t>تعد إدارة المخاطر من العوامل المهمة التي تؤثر في نجاح المشاريع، حيث تساعد على تحديد المخاطر المحتملة وتحليلها ووضع الخطط المناسبة للتعامل معها قبل حدوثها. ويسهم ذلك في تقليل الآثار السلبية التي قد تؤثر على الوقت أو التكلفة أو جودة مخرجات المشروع</w:t>
      </w:r>
      <w:r>
        <w:rPr>
          <w:rFonts w:ascii="Sakkal Majalla" w:hAnsi="Sakkal Majalla" w:cs="Sakkal Majalla" w:hint="cs"/>
          <w:sz w:val="28"/>
          <w:szCs w:val="28"/>
          <w:rtl/>
        </w:rPr>
        <w:t xml:space="preserve">، </w:t>
      </w:r>
      <w:r w:rsidRPr="006A160B">
        <w:rPr>
          <w:rFonts w:ascii="Sakkal Majalla" w:hAnsi="Sakkal Majalla" w:cs="Sakkal Majalla"/>
          <w:sz w:val="28"/>
          <w:szCs w:val="28"/>
          <w:rtl/>
        </w:rPr>
        <w:t xml:space="preserve">وتتطلب إدارة المخاطر الفعالة وجود نظام مستمر للمتابعة والتقييم، يسمح باكتشاف التغيرات والمشكلات مبكرًا واتخاذ الإجراءات التصحيحية </w:t>
      </w:r>
      <w:proofErr w:type="spellStart"/>
      <w:proofErr w:type="gramStart"/>
      <w:r w:rsidRPr="006A160B">
        <w:rPr>
          <w:rFonts w:ascii="Sakkal Majalla" w:hAnsi="Sakkal Majalla" w:cs="Sakkal Majalla"/>
          <w:sz w:val="28"/>
          <w:szCs w:val="28"/>
          <w:rtl/>
        </w:rPr>
        <w:t>المناسبة</w:t>
      </w:r>
      <w:r w:rsidR="002459CB">
        <w:rPr>
          <w:rFonts w:ascii="Sakkal Majalla" w:hAnsi="Sakkal Majalla" w:cs="Sakkal Majalla" w:hint="cs"/>
          <w:sz w:val="28"/>
          <w:szCs w:val="28"/>
          <w:rtl/>
        </w:rPr>
        <w:t>،</w:t>
      </w:r>
      <w:r w:rsidRPr="006A160B">
        <w:rPr>
          <w:rFonts w:ascii="Sakkal Majalla" w:hAnsi="Sakkal Majalla" w:cs="Sakkal Majalla"/>
          <w:sz w:val="28"/>
          <w:szCs w:val="28"/>
          <w:rtl/>
        </w:rPr>
        <w:t>كما</w:t>
      </w:r>
      <w:proofErr w:type="spellEnd"/>
      <w:proofErr w:type="gramEnd"/>
      <w:r w:rsidRPr="006A160B">
        <w:rPr>
          <w:rFonts w:ascii="Sakkal Majalla" w:hAnsi="Sakkal Majalla" w:cs="Sakkal Majalla"/>
          <w:sz w:val="28"/>
          <w:szCs w:val="28"/>
          <w:rtl/>
        </w:rPr>
        <w:t xml:space="preserve"> تساعد الإدارة الجيدة للمخاطر على زيادة مرونة المشروع وقدرته على الاستمرار في مواجهة الظروف غير المتوقعة</w:t>
      </w:r>
      <w:r w:rsidR="002459CB">
        <w:rPr>
          <w:rFonts w:ascii="Sakkal Majalla" w:hAnsi="Sakkal Majalla" w:cs="Sakkal Majalla" w:hint="cs"/>
          <w:sz w:val="28"/>
          <w:szCs w:val="28"/>
          <w:rtl/>
        </w:rPr>
        <w:t xml:space="preserve"> (</w:t>
      </w:r>
      <w:r w:rsidR="002459CB" w:rsidRPr="002459CB">
        <w:rPr>
          <w:rFonts w:ascii="Sakkal Majalla" w:hAnsi="Sakkal Majalla" w:cs="Sakkal Majalla"/>
          <w:sz w:val="28"/>
          <w:szCs w:val="28"/>
        </w:rPr>
        <w:t>Goswami, 2024</w:t>
      </w:r>
      <w:r w:rsidR="002459CB">
        <w:rPr>
          <w:rFonts w:ascii="Sakkal Majalla" w:hAnsi="Sakkal Majalla" w:cs="Sakkal Majalla" w:hint="cs"/>
          <w:sz w:val="28"/>
          <w:szCs w:val="28"/>
          <w:rtl/>
          <w:lang w:bidi="ar-EG"/>
        </w:rPr>
        <w:t>).</w:t>
      </w:r>
    </w:p>
    <w:p w14:paraId="288AE594" w14:textId="3153331A" w:rsidR="006A160B" w:rsidRDefault="006A160B" w:rsidP="006A160B">
      <w:pPr>
        <w:spacing w:line="360" w:lineRule="auto"/>
        <w:jc w:val="both"/>
        <w:rPr>
          <w:rFonts w:ascii="Sakkal Majalla" w:hAnsi="Sakkal Majalla" w:cs="Sakkal Majalla"/>
          <w:sz w:val="28"/>
          <w:szCs w:val="28"/>
          <w:rtl/>
        </w:rPr>
      </w:pPr>
      <w:r w:rsidRPr="006A160B">
        <w:rPr>
          <w:rFonts w:ascii="Sakkal Majalla" w:hAnsi="Sakkal Majalla" w:cs="Sakkal Majalla"/>
          <w:sz w:val="28"/>
          <w:szCs w:val="28"/>
          <w:rtl/>
        </w:rPr>
        <w:t>نستنتج أن إدارة المخاطر لا تمثل إجراءً وقائيًا فقط، بل تعد عاملًا استراتيجيًا يساعد على تعزيز فرص نجاح المشاريع وضمان تحقيق أهدافها رغم التحديات المحتملة</w:t>
      </w:r>
      <w:r w:rsidRPr="006A160B">
        <w:rPr>
          <w:rFonts w:ascii="Sakkal Majalla" w:hAnsi="Sakkal Majalla" w:cs="Sakkal Majalla"/>
          <w:sz w:val="28"/>
          <w:szCs w:val="28"/>
        </w:rPr>
        <w:t>.</w:t>
      </w:r>
    </w:p>
    <w:p w14:paraId="60759C85" w14:textId="77777777" w:rsidR="00F90016" w:rsidRDefault="00F90016" w:rsidP="006A160B">
      <w:pPr>
        <w:rPr>
          <w:rFonts w:ascii="Sakkal Majalla" w:hAnsi="Sakkal Majalla" w:cs="Sakkal Majalla"/>
          <w:sz w:val="28"/>
          <w:szCs w:val="28"/>
          <w:rtl/>
        </w:rPr>
      </w:pPr>
    </w:p>
    <w:p w14:paraId="494E6745" w14:textId="77777777" w:rsidR="00F90016" w:rsidRDefault="00F90016" w:rsidP="006A160B">
      <w:pPr>
        <w:rPr>
          <w:rFonts w:ascii="Sakkal Majalla" w:hAnsi="Sakkal Majalla" w:cs="Sakkal Majalla"/>
          <w:sz w:val="28"/>
          <w:szCs w:val="28"/>
          <w:rtl/>
        </w:rPr>
      </w:pPr>
    </w:p>
    <w:p w14:paraId="2EC014A9" w14:textId="77777777" w:rsidR="00F90016" w:rsidRDefault="00F90016" w:rsidP="006A160B">
      <w:pPr>
        <w:rPr>
          <w:rFonts w:ascii="Sakkal Majalla" w:hAnsi="Sakkal Majalla" w:cs="Sakkal Majalla"/>
          <w:sz w:val="28"/>
          <w:szCs w:val="28"/>
          <w:rtl/>
        </w:rPr>
      </w:pPr>
    </w:p>
    <w:p w14:paraId="0F1100AF" w14:textId="77777777" w:rsidR="00F90016" w:rsidRDefault="00F90016" w:rsidP="006A160B">
      <w:pPr>
        <w:rPr>
          <w:rFonts w:ascii="Sakkal Majalla" w:hAnsi="Sakkal Majalla" w:cs="Sakkal Majalla"/>
          <w:sz w:val="28"/>
          <w:szCs w:val="28"/>
          <w:rtl/>
        </w:rPr>
      </w:pPr>
    </w:p>
    <w:p w14:paraId="211B9900" w14:textId="77777777" w:rsidR="00F90016" w:rsidRDefault="00F90016" w:rsidP="006A160B">
      <w:pPr>
        <w:rPr>
          <w:rFonts w:ascii="Sakkal Majalla" w:hAnsi="Sakkal Majalla" w:cs="Sakkal Majalla"/>
          <w:sz w:val="28"/>
          <w:szCs w:val="28"/>
          <w:rtl/>
        </w:rPr>
      </w:pPr>
    </w:p>
    <w:p w14:paraId="0E20F3E9" w14:textId="77777777" w:rsidR="00F90016" w:rsidRDefault="00F90016" w:rsidP="006A160B">
      <w:pPr>
        <w:rPr>
          <w:rFonts w:ascii="Sakkal Majalla" w:hAnsi="Sakkal Majalla" w:cs="Sakkal Majalla"/>
          <w:sz w:val="28"/>
          <w:szCs w:val="28"/>
          <w:rtl/>
        </w:rPr>
      </w:pPr>
    </w:p>
    <w:p w14:paraId="46574A8F" w14:textId="129F8E40" w:rsidR="006A160B" w:rsidRPr="006A160B" w:rsidRDefault="006A160B" w:rsidP="006A160B">
      <w:pPr>
        <w:rPr>
          <w:rFonts w:ascii="Sakkal Majalla" w:hAnsi="Sakkal Majalla" w:cs="Sakkal Majalla"/>
          <w:b/>
          <w:bCs/>
          <w:sz w:val="28"/>
          <w:szCs w:val="28"/>
          <w:u w:val="single"/>
        </w:rPr>
      </w:pPr>
      <w:r w:rsidRPr="006A160B">
        <w:rPr>
          <w:rFonts w:ascii="Sakkal Majalla" w:hAnsi="Sakkal Majalla" w:cs="Sakkal Majalla"/>
          <w:b/>
          <w:bCs/>
          <w:sz w:val="28"/>
          <w:szCs w:val="28"/>
          <w:u w:val="single"/>
          <w:rtl/>
        </w:rPr>
        <w:lastRenderedPageBreak/>
        <w:t>المبحث الثالث</w:t>
      </w:r>
    </w:p>
    <w:p w14:paraId="1DD420B9" w14:textId="77777777" w:rsidR="006A160B" w:rsidRPr="006A160B" w:rsidRDefault="006A160B" w:rsidP="006A160B">
      <w:pPr>
        <w:rPr>
          <w:rFonts w:ascii="Sakkal Majalla" w:hAnsi="Sakkal Majalla" w:cs="Sakkal Majalla"/>
          <w:b/>
          <w:bCs/>
          <w:sz w:val="28"/>
          <w:szCs w:val="28"/>
          <w:u w:val="single"/>
        </w:rPr>
      </w:pPr>
      <w:r w:rsidRPr="006A160B">
        <w:rPr>
          <w:rFonts w:ascii="Sakkal Majalla" w:hAnsi="Sakkal Majalla" w:cs="Sakkal Majalla"/>
          <w:b/>
          <w:bCs/>
          <w:sz w:val="28"/>
          <w:szCs w:val="28"/>
          <w:u w:val="single"/>
          <w:rtl/>
        </w:rPr>
        <w:t>العلاقة بين التحول الرقمي ونجاح المشاريع</w:t>
      </w:r>
    </w:p>
    <w:p w14:paraId="1AEF0AB5" w14:textId="221EF96E" w:rsidR="00F925D0" w:rsidRPr="006A160B" w:rsidRDefault="006A160B" w:rsidP="006A160B">
      <w:pPr>
        <w:rPr>
          <w:rFonts w:ascii="Sakkal Majalla" w:hAnsi="Sakkal Majalla" w:cs="Sakkal Majalla"/>
          <w:b/>
          <w:bCs/>
          <w:sz w:val="28"/>
          <w:szCs w:val="28"/>
          <w:u w:val="single"/>
          <w:rtl/>
        </w:rPr>
      </w:pPr>
      <w:r w:rsidRPr="006A160B">
        <w:rPr>
          <w:rFonts w:ascii="Sakkal Majalla" w:hAnsi="Sakkal Majalla" w:cs="Sakkal Majalla"/>
          <w:b/>
          <w:bCs/>
          <w:sz w:val="28"/>
          <w:szCs w:val="28"/>
          <w:u w:val="single"/>
          <w:rtl/>
        </w:rPr>
        <w:t>تمهيد</w:t>
      </w:r>
    </w:p>
    <w:p w14:paraId="28DB9CA3" w14:textId="77777777" w:rsidR="00B71AC2" w:rsidRPr="00B71AC2" w:rsidRDefault="00B71AC2" w:rsidP="009E4394">
      <w:pPr>
        <w:spacing w:line="360" w:lineRule="auto"/>
        <w:jc w:val="both"/>
        <w:rPr>
          <w:rFonts w:ascii="Sakkal Majalla" w:hAnsi="Sakkal Majalla" w:cs="Sakkal Majalla"/>
          <w:sz w:val="28"/>
          <w:szCs w:val="28"/>
        </w:rPr>
      </w:pPr>
      <w:r w:rsidRPr="00B71AC2">
        <w:rPr>
          <w:rFonts w:ascii="Sakkal Majalla" w:hAnsi="Sakkal Majalla" w:cs="Sakkal Majalla"/>
          <w:sz w:val="28"/>
          <w:szCs w:val="28"/>
          <w:rtl/>
        </w:rPr>
        <w:t>يتناول هذا المبحث العلاقة بين التحول الرقمي ونجاح المشاريع، باعتبارها من الموضوعات الإدارية التي حظيت باهتمام متزايد في ظل التطورات التكنولوجية المتسارعة والتغيرات المستمرة في بيئة الأعمال. فقد أصبح التحول الرقمي أحد العوامل الرئيسة التي تعتمد عليها المنظمات لتطوير أساليب إدارة المشاريع، وتحسين كفاءة العمليات، وتعزيز قدرتها على تحقيق أهدافها الاستراتيجية، من خلال توظيف التقنيات الرقمية، وتطوير الهياكل التنظيمية، وتنمية القدرات البشرية بما يتوافق مع متطلبات البيئة الرقمية</w:t>
      </w:r>
      <w:r w:rsidRPr="00B71AC2">
        <w:rPr>
          <w:rFonts w:ascii="Sakkal Majalla" w:hAnsi="Sakkal Majalla" w:cs="Sakkal Majalla"/>
          <w:sz w:val="28"/>
          <w:szCs w:val="28"/>
        </w:rPr>
        <w:t>.</w:t>
      </w:r>
    </w:p>
    <w:p w14:paraId="0C14D7EF" w14:textId="77777777" w:rsidR="00B71AC2" w:rsidRPr="00B71AC2" w:rsidRDefault="00B71AC2" w:rsidP="009E4394">
      <w:pPr>
        <w:spacing w:line="360" w:lineRule="auto"/>
        <w:jc w:val="both"/>
        <w:rPr>
          <w:rFonts w:ascii="Sakkal Majalla" w:hAnsi="Sakkal Majalla" w:cs="Sakkal Majalla"/>
          <w:sz w:val="28"/>
          <w:szCs w:val="28"/>
        </w:rPr>
      </w:pPr>
      <w:r w:rsidRPr="00B71AC2">
        <w:rPr>
          <w:rFonts w:ascii="Sakkal Majalla" w:hAnsi="Sakkal Majalla" w:cs="Sakkal Majalla"/>
          <w:sz w:val="28"/>
          <w:szCs w:val="28"/>
          <w:rtl/>
        </w:rPr>
        <w:t>كما يتناول المبحث أثر التحول الرقمي في مختلف مراحل إدارة المشاريع، بدءًا من تحسين عمليات التخطيط، وتعزيز كفاءة التنفيذ، ودعم اتخاذ القرارات، وصولًا إلى بيان دور البعدين التنظيمي والبشري في رفع معدلات نجاح المشاريع. كذلك يسلط الضوء على أهمية التكامل بين الأبعاد التقنية والتنظيمية والبشرية للتحول الرقمي، باعتباره عاملًا أساسيًا في تحقيق نجاح المشاريع وتعزيز قدرتها على تحقيق القيمة المضافة والاستدامة في الشركات السعودية</w:t>
      </w:r>
      <w:r w:rsidRPr="00B71AC2">
        <w:rPr>
          <w:rFonts w:ascii="Sakkal Majalla" w:hAnsi="Sakkal Majalla" w:cs="Sakkal Majalla"/>
          <w:sz w:val="28"/>
          <w:szCs w:val="28"/>
        </w:rPr>
        <w:t>.</w:t>
      </w:r>
    </w:p>
    <w:p w14:paraId="28095DC7" w14:textId="2F3F2ACF" w:rsidR="006A160B" w:rsidRPr="009E4394" w:rsidRDefault="009E4394" w:rsidP="009E4394">
      <w:pPr>
        <w:spacing w:line="360" w:lineRule="auto"/>
        <w:jc w:val="both"/>
        <w:rPr>
          <w:rFonts w:ascii="Sakkal Majalla" w:hAnsi="Sakkal Majalla" w:cs="Sakkal Majalla"/>
          <w:sz w:val="28"/>
          <w:szCs w:val="28"/>
          <w:rtl/>
        </w:rPr>
      </w:pPr>
      <w:r w:rsidRPr="009E4394">
        <w:rPr>
          <w:rFonts w:ascii="Sakkal Majalla" w:hAnsi="Sakkal Majalla" w:cs="Sakkal Majalla"/>
          <w:b/>
          <w:bCs/>
          <w:sz w:val="28"/>
          <w:szCs w:val="28"/>
          <w:rtl/>
        </w:rPr>
        <w:t>نستنتج من ذلك</w:t>
      </w:r>
      <w:r w:rsidRPr="009E4394">
        <w:rPr>
          <w:rFonts w:ascii="Sakkal Majalla" w:hAnsi="Sakkal Majalla" w:cs="Sakkal Majalla"/>
          <w:sz w:val="28"/>
          <w:szCs w:val="28"/>
          <w:rtl/>
        </w:rPr>
        <w:t xml:space="preserve"> أن العلاقة بين التحول الرقمي ونجاح المشاريع هي علاقة إيجابية وتكاملية، إذ يسهم التحول الرقمي في تطوير مختلف الجوانب المرتبطة بإدارة المشاريع، بدءًا من التخطيط والتنفيذ، مرورًا بتحسين جودة المعلومات ودعم اتخاذ القرارات، وانتهاءً برفع كفاءة الأداء وتحقيق الأهداف الاستراتيجية. كما أن نجاح المشاريع لا يعتمد على توظيف التقنيات الرقمية بصورة منفردة، وإنما يتطلب تكامل البعد التقني مع البعدين التنظيمي والبشري، بما يضمن تحقيق الاستخدام الأمثل للموارد، وتعزيز المرونة التنظيمية، وزيادة قدرة الشركات السعودية على تنفيذ مشاريعها بكفاءة وتحقيق نتائج مستدامة</w:t>
      </w:r>
      <w:r w:rsidRPr="009E4394">
        <w:rPr>
          <w:rFonts w:ascii="Sakkal Majalla" w:hAnsi="Sakkal Majalla" w:cs="Sakkal Majalla"/>
          <w:sz w:val="28"/>
          <w:szCs w:val="28"/>
        </w:rPr>
        <w:t>.</w:t>
      </w:r>
    </w:p>
    <w:p w14:paraId="78B2D13A" w14:textId="77777777" w:rsidR="00EE6EBB" w:rsidRPr="00EE6EBB" w:rsidRDefault="00EE6EBB" w:rsidP="00EE6EBB">
      <w:pPr>
        <w:spacing w:line="360" w:lineRule="auto"/>
        <w:jc w:val="both"/>
        <w:rPr>
          <w:rFonts w:ascii="Sakkal Majalla" w:hAnsi="Sakkal Majalla" w:cs="Sakkal Majalla"/>
          <w:b/>
          <w:bCs/>
          <w:sz w:val="28"/>
          <w:szCs w:val="28"/>
        </w:rPr>
      </w:pPr>
      <w:r w:rsidRPr="00EE6EBB">
        <w:rPr>
          <w:rFonts w:ascii="Sakkal Majalla" w:hAnsi="Sakkal Majalla" w:cs="Sakkal Majalla"/>
          <w:b/>
          <w:bCs/>
          <w:sz w:val="28"/>
          <w:szCs w:val="28"/>
          <w:rtl/>
        </w:rPr>
        <w:t>أولاً: التحول الرقمي وتحسين تخطيط المشاريع</w:t>
      </w:r>
    </w:p>
    <w:p w14:paraId="639B2209" w14:textId="48C97749"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 xml:space="preserve">يسهم التحول الرقمي في إحداث نقلة نوعية في مرحلة تخطيط المشاريع، من خلال الاعتماد على الأنظمة الرقمية التي توفر معلومات دقيقة وآنية تساعد الإدارة على إعداد خطط أكثر واقعية ودقة. فبدلاً من الاعتماد على الأساليب التقليدية في جمع البيانات وتحليلها، أصبحت المنظمات تستخدم تطبيقات متخصصة في إدارة المشاريع تمكنها من تحديد الأهداف، وجدولة الأنشطة، وتوزيع الموارد، وتقدير التكاليف، وتحليل السيناريوهات المختلفة قبل البدء في </w:t>
      </w:r>
      <w:r w:rsidRPr="00EE6EBB">
        <w:rPr>
          <w:rFonts w:ascii="Sakkal Majalla" w:hAnsi="Sakkal Majalla" w:cs="Sakkal Majalla"/>
          <w:sz w:val="28"/>
          <w:szCs w:val="28"/>
          <w:rtl/>
        </w:rPr>
        <w:lastRenderedPageBreak/>
        <w:t>تنفيذ المشروع</w:t>
      </w:r>
      <w:r>
        <w:rPr>
          <w:rFonts w:ascii="Sakkal Majalla" w:hAnsi="Sakkal Majalla" w:cs="Sakkal Majalla" w:hint="cs"/>
          <w:sz w:val="28"/>
          <w:szCs w:val="28"/>
          <w:rtl/>
        </w:rPr>
        <w:t xml:space="preserve">، </w:t>
      </w:r>
      <w:r w:rsidRPr="00EE6EBB">
        <w:rPr>
          <w:rFonts w:ascii="Sakkal Majalla" w:hAnsi="Sakkal Majalla" w:cs="Sakkal Majalla"/>
          <w:sz w:val="28"/>
          <w:szCs w:val="28"/>
          <w:rtl/>
        </w:rPr>
        <w:t>كما تساعد أدوات التحليل الرقمي في التنبؤ بالمخاطر المحتملة، وتقييم البدائل المختلفة، مما يسهم في وضع خطط استباقية تقلل من احتمالات الفشل. ويؤدي ذلك إلى رفع مستوى جاهزية المشروع، وتحسين كفاءة عملية التخطيط، وتقليل الانحرافات التي قد تظهر أثناء التنفيذ، وهو ما ينعكس بصورة إيجابية على نجاح المشروع</w:t>
      </w:r>
      <w:r w:rsidR="002459CB">
        <w:rPr>
          <w:rFonts w:ascii="Sakkal Majalla" w:hAnsi="Sakkal Majalla" w:cs="Sakkal Majalla" w:hint="cs"/>
          <w:sz w:val="28"/>
          <w:szCs w:val="28"/>
          <w:rtl/>
        </w:rPr>
        <w:t xml:space="preserve"> (عبد العزيز، 2021).</w:t>
      </w:r>
    </w:p>
    <w:p w14:paraId="36B3EC8D" w14:textId="178CCF06"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نرى أن التحول الرقمي يمثل عاملًا رئيسيًا في تحسين جودة التخطيط للمشاريع، إذ يتيح للمنظمات الاستفادة من البيانات الدقيقة والأدوات الرقمية الحديثة في إعداد خطط أكثر كفاءة، الأمر الذي يزيد من فرص نجاح المشروع وتحقيق أهدافه</w:t>
      </w:r>
      <w:r w:rsidRPr="00EE6EBB">
        <w:rPr>
          <w:rFonts w:ascii="Sakkal Majalla" w:hAnsi="Sakkal Majalla" w:cs="Sakkal Majalla"/>
          <w:sz w:val="28"/>
          <w:szCs w:val="28"/>
        </w:rPr>
        <w:t>.</w:t>
      </w:r>
    </w:p>
    <w:p w14:paraId="2F86B989" w14:textId="77777777" w:rsidR="00EE6EBB" w:rsidRPr="00EE6EBB" w:rsidRDefault="00EE6EBB" w:rsidP="00EE6EBB">
      <w:pPr>
        <w:spacing w:line="360" w:lineRule="auto"/>
        <w:jc w:val="both"/>
        <w:rPr>
          <w:rFonts w:ascii="Sakkal Majalla" w:hAnsi="Sakkal Majalla" w:cs="Sakkal Majalla"/>
          <w:b/>
          <w:bCs/>
          <w:sz w:val="28"/>
          <w:szCs w:val="28"/>
        </w:rPr>
      </w:pPr>
      <w:r w:rsidRPr="00EE6EBB">
        <w:rPr>
          <w:rFonts w:ascii="Sakkal Majalla" w:hAnsi="Sakkal Majalla" w:cs="Sakkal Majalla"/>
          <w:b/>
          <w:bCs/>
          <w:sz w:val="28"/>
          <w:szCs w:val="28"/>
          <w:rtl/>
        </w:rPr>
        <w:t>ثانياً: التحول الرقمي وتعزيز كفاءة تنفيذ المشاريع</w:t>
      </w:r>
    </w:p>
    <w:p w14:paraId="37C4BED4" w14:textId="1A96B5E3"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يلعب التحول الرقمي دورًا مهمًا في تحسين كفاءة تنفيذ المشاريع من خلال توفير أنظمة إلكترونية تساعد على متابعة سير العمل، وتنسيق الجهود بين أعضاء فريق المشروع، ومراقبة معدلات الإنجاز بصورة مستمرة. كما تسهم المنصات الرقمية في تسهيل التواصل بين مختلف الإدارات، وتقليل الوقت اللازم لتبادل المعلومات، الأمر الذي ينعكس على سرعة تنفيذ الأعمال وجودة المخرجات</w:t>
      </w:r>
      <w:r>
        <w:rPr>
          <w:rFonts w:ascii="Sakkal Majalla" w:hAnsi="Sakkal Majalla" w:cs="Sakkal Majalla" w:hint="cs"/>
          <w:sz w:val="28"/>
          <w:szCs w:val="28"/>
          <w:rtl/>
        </w:rPr>
        <w:t xml:space="preserve">، </w:t>
      </w:r>
      <w:r w:rsidRPr="00EE6EBB">
        <w:rPr>
          <w:rFonts w:ascii="Sakkal Majalla" w:hAnsi="Sakkal Majalla" w:cs="Sakkal Majalla"/>
          <w:sz w:val="28"/>
          <w:szCs w:val="28"/>
          <w:rtl/>
        </w:rPr>
        <w:t>إضافة إلى ذلك، تساعد التقنيات الرقمية على أتمتة العديد من العمليات التشغيلية، مما يقلل من الأخطاء البشرية، ويزيد من الإنتاجية، ويمنح العاملين فرصة للتركيز على المهام ذات القيمة المضافة</w:t>
      </w:r>
      <w:r w:rsidR="002459CB">
        <w:rPr>
          <w:rFonts w:ascii="Sakkal Majalla" w:hAnsi="Sakkal Majalla" w:cs="Sakkal Majalla" w:hint="cs"/>
          <w:sz w:val="28"/>
          <w:szCs w:val="28"/>
          <w:rtl/>
        </w:rPr>
        <w:t xml:space="preserve"> (الثبيتي والزامل، 2026).</w:t>
      </w:r>
    </w:p>
    <w:p w14:paraId="1D91CEBB" w14:textId="60444BFA"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بناءً على ما سبق، نستنتج أن التحول الرقمي يسهم بصورة مباشرة في رفع كفاءة تنفيذ المشاريع، من خلال تحسين التنسيق بين فرق العمل، وتسريع الإجراءات، وتقليل الأخطاء، مما يعزز فرص تحقيق أهداف المشروع في الوقت المحدد ووفق مستوى الجودة المطلوب</w:t>
      </w:r>
      <w:r w:rsidRPr="00EE6EBB">
        <w:rPr>
          <w:rFonts w:ascii="Sakkal Majalla" w:hAnsi="Sakkal Majalla" w:cs="Sakkal Majalla"/>
          <w:sz w:val="28"/>
          <w:szCs w:val="28"/>
        </w:rPr>
        <w:t>.</w:t>
      </w:r>
    </w:p>
    <w:p w14:paraId="7DB4ADE7" w14:textId="77777777" w:rsidR="00EE6EBB" w:rsidRPr="00EE6EBB" w:rsidRDefault="00EE6EBB" w:rsidP="00EE6EBB">
      <w:pPr>
        <w:spacing w:line="360" w:lineRule="auto"/>
        <w:jc w:val="both"/>
        <w:rPr>
          <w:rFonts w:ascii="Sakkal Majalla" w:hAnsi="Sakkal Majalla" w:cs="Sakkal Majalla"/>
          <w:b/>
          <w:bCs/>
          <w:sz w:val="28"/>
          <w:szCs w:val="28"/>
        </w:rPr>
      </w:pPr>
      <w:r w:rsidRPr="00EE6EBB">
        <w:rPr>
          <w:rFonts w:ascii="Sakkal Majalla" w:hAnsi="Sakkal Majalla" w:cs="Sakkal Majalla"/>
          <w:b/>
          <w:bCs/>
          <w:sz w:val="28"/>
          <w:szCs w:val="28"/>
          <w:rtl/>
        </w:rPr>
        <w:t>ثالثاً: التحول الرقمي ودعم اتخاذ القرارات في المشاريع</w:t>
      </w:r>
    </w:p>
    <w:p w14:paraId="17806C2F" w14:textId="77777777"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تعد جودة القرارات الإدارية من العوامل المؤثرة في نجاح المشاريع، ويؤدي التحول الرقمي دورًا محوريًا في دعم هذه القرارات من خلال توفير معلومات دقيقة ومتكاملة في الوقت المناسب. حيث تعتمد الأنظمة الرقمية على جمع وتحليل كميات كبيرة من البيانات، وتحويلها إلى تقارير ومؤشرات تساعد مديري المشاريع على تقييم الأداء، واكتشاف المشكلات، واختيار البدائل المناسبة</w:t>
      </w:r>
      <w:r w:rsidRPr="00EE6EBB">
        <w:rPr>
          <w:rFonts w:ascii="Sakkal Majalla" w:hAnsi="Sakkal Majalla" w:cs="Sakkal Majalla"/>
          <w:sz w:val="28"/>
          <w:szCs w:val="28"/>
        </w:rPr>
        <w:t>.</w:t>
      </w:r>
    </w:p>
    <w:p w14:paraId="17148457" w14:textId="6A147A85" w:rsidR="00EE6EBB" w:rsidRDefault="00EE6EBB" w:rsidP="00EE6EBB">
      <w:pPr>
        <w:spacing w:line="360" w:lineRule="auto"/>
        <w:jc w:val="both"/>
        <w:rPr>
          <w:rFonts w:ascii="Sakkal Majalla" w:hAnsi="Sakkal Majalla" w:cs="Sakkal Majalla"/>
          <w:sz w:val="28"/>
          <w:szCs w:val="28"/>
          <w:rtl/>
        </w:rPr>
      </w:pPr>
      <w:r w:rsidRPr="00EE6EBB">
        <w:rPr>
          <w:rFonts w:ascii="Sakkal Majalla" w:hAnsi="Sakkal Majalla" w:cs="Sakkal Majalla"/>
          <w:b/>
          <w:bCs/>
          <w:sz w:val="28"/>
          <w:szCs w:val="28"/>
          <w:rtl/>
        </w:rPr>
        <w:lastRenderedPageBreak/>
        <w:t>يتضح مما سبق أن</w:t>
      </w:r>
      <w:r w:rsidRPr="00EE6EBB">
        <w:rPr>
          <w:rFonts w:ascii="Sakkal Majalla" w:hAnsi="Sakkal Majalla" w:cs="Sakkal Majalla"/>
          <w:sz w:val="28"/>
          <w:szCs w:val="28"/>
          <w:rtl/>
        </w:rPr>
        <w:t xml:space="preserve"> التحول الرقمي يعزز جودة القرارات الإدارية المرتبطة بالمشاريع، من خلال توفير معلومات دقيقة وآنية تساعد الإدارة على اتخاذ قرارات أكثر كفاءة وفاعلية، وهو ما ينعكس بصورة إيجابية على نجاح المشاريع</w:t>
      </w:r>
      <w:r w:rsidRPr="00EE6EBB">
        <w:rPr>
          <w:rFonts w:ascii="Sakkal Majalla" w:hAnsi="Sakkal Majalla" w:cs="Sakkal Majalla"/>
          <w:sz w:val="28"/>
          <w:szCs w:val="28"/>
        </w:rPr>
        <w:t>.</w:t>
      </w:r>
    </w:p>
    <w:p w14:paraId="245CED6A" w14:textId="77777777" w:rsidR="00EE6EBB" w:rsidRPr="00EE6EBB" w:rsidRDefault="00EE6EBB" w:rsidP="00EE6EBB">
      <w:pPr>
        <w:rPr>
          <w:rFonts w:ascii="Sakkal Majalla" w:hAnsi="Sakkal Majalla" w:cs="Sakkal Majalla"/>
          <w:b/>
          <w:bCs/>
          <w:sz w:val="28"/>
          <w:szCs w:val="28"/>
          <w:u w:val="single"/>
        </w:rPr>
      </w:pPr>
      <w:r w:rsidRPr="00EE6EBB">
        <w:rPr>
          <w:rFonts w:ascii="Sakkal Majalla" w:hAnsi="Sakkal Majalla" w:cs="Sakkal Majalla"/>
          <w:b/>
          <w:bCs/>
          <w:sz w:val="28"/>
          <w:szCs w:val="28"/>
          <w:u w:val="single"/>
          <w:rtl/>
        </w:rPr>
        <w:t>أثر البعد التنظيمي للتحول الرقمي على نجاح المشاريع</w:t>
      </w:r>
    </w:p>
    <w:p w14:paraId="1C0CB62E" w14:textId="48645811"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يؤدي البعد التنظيمي للتحول الرقمي دورًا محوريًا في تعزيز نجاح المشاريع، حيث يركز على تطوير الهياكل التنظيمية، وإعادة تصميم العمليات والإجراءات، وتحديث السياسات الإدارية بما يتوافق مع متطلبات البيئة الرقمية. ويسهم هذا البعد في توفير بيئة عمل أكثر مرونة وتكاملًا، تساعد على تحسين التنسيق بين الإدارات، وتسريع تدفق المعلومات، وتقليل التعقيدات الإدارية، الأمر الذي ينعكس إيجابًا على كفاءة تنفيذ المشاريع. كما يساعد وجود قيادة داعمة للتحول الرقمي، وثقافة تنظيمية تشجع الابتكار والتغيير، في زيادة قدرة فرق العمل على تنفيذ المشاريع بكفاءة، والتكيف مع المتغيرات، والتعامل مع التحديات التي قد تواجه مراحل التنفيذ، وهو ما يؤدي في النهاية إلى رفع معدلات نجاح المشاريع وتحقيق أهدافها الاستراتيجية</w:t>
      </w:r>
      <w:r w:rsidR="002459CB">
        <w:rPr>
          <w:rFonts w:ascii="Sakkal Majalla" w:hAnsi="Sakkal Majalla" w:cs="Sakkal Majalla" w:hint="cs"/>
          <w:sz w:val="28"/>
          <w:szCs w:val="28"/>
          <w:rtl/>
        </w:rPr>
        <w:t xml:space="preserve"> (أبو علان، 2023).</w:t>
      </w:r>
    </w:p>
    <w:p w14:paraId="0D65B23E" w14:textId="77777777" w:rsidR="00EE6EBB" w:rsidRDefault="00EE6EBB" w:rsidP="00EE6EBB">
      <w:pPr>
        <w:spacing w:line="360" w:lineRule="auto"/>
        <w:jc w:val="both"/>
        <w:rPr>
          <w:rFonts w:ascii="Sakkal Majalla" w:hAnsi="Sakkal Majalla" w:cs="Sakkal Majalla"/>
          <w:sz w:val="28"/>
          <w:szCs w:val="28"/>
          <w:rtl/>
        </w:rPr>
      </w:pPr>
      <w:r w:rsidRPr="00EE6EBB">
        <w:rPr>
          <w:rFonts w:ascii="Sakkal Majalla" w:hAnsi="Sakkal Majalla" w:cs="Sakkal Majalla"/>
          <w:sz w:val="28"/>
          <w:szCs w:val="28"/>
          <w:rtl/>
        </w:rPr>
        <w:t>نرى أن نجاح المشاريع لا يعتمد على التقنيات الرقمية وحدها، وإنما يتطلب وجود بيئة تنظيمية مرنة تدعم التغيير، وتشجع التعاون، وتوفر الهياكل والإجراءات التي تضمن الاستخدام الأمثل للتقنيات الرقمية، بما يسهم في تحقيق أهداف المشروع بكفاءة وفاعلية</w:t>
      </w:r>
      <w:r w:rsidRPr="00EE6EBB">
        <w:rPr>
          <w:rFonts w:ascii="Sakkal Majalla" w:hAnsi="Sakkal Majalla" w:cs="Sakkal Majalla"/>
          <w:sz w:val="28"/>
          <w:szCs w:val="28"/>
        </w:rPr>
        <w:t>.</w:t>
      </w:r>
    </w:p>
    <w:p w14:paraId="7F9FFD50" w14:textId="77777777" w:rsidR="00EE6EBB" w:rsidRPr="00EE6EBB" w:rsidRDefault="00EE6EBB" w:rsidP="00EE6EBB">
      <w:pPr>
        <w:rPr>
          <w:rFonts w:ascii="Sakkal Majalla" w:hAnsi="Sakkal Majalla" w:cs="Sakkal Majalla"/>
          <w:b/>
          <w:bCs/>
          <w:sz w:val="28"/>
          <w:szCs w:val="28"/>
          <w:u w:val="single"/>
        </w:rPr>
      </w:pPr>
      <w:r w:rsidRPr="00EE6EBB">
        <w:rPr>
          <w:rFonts w:ascii="Sakkal Majalla" w:hAnsi="Sakkal Majalla" w:cs="Sakkal Majalla"/>
          <w:b/>
          <w:bCs/>
          <w:sz w:val="28"/>
          <w:szCs w:val="28"/>
          <w:u w:val="single"/>
          <w:rtl/>
        </w:rPr>
        <w:t>أثر البعد البشري للتحول الرقمي على نجاح المشاريع</w:t>
      </w:r>
    </w:p>
    <w:p w14:paraId="37C5F34E" w14:textId="4B82E65B" w:rsidR="00EE6EBB" w:rsidRPr="00EE6EBB" w:rsidRDefault="00EE6EBB" w:rsidP="002B2D8D">
      <w:pPr>
        <w:spacing w:line="360" w:lineRule="auto"/>
        <w:jc w:val="both"/>
        <w:rPr>
          <w:rFonts w:ascii="Sakkal Majalla" w:hAnsi="Sakkal Majalla" w:cs="Sakkal Majalla" w:hint="cs"/>
          <w:sz w:val="28"/>
          <w:szCs w:val="28"/>
          <w:rtl/>
          <w:lang w:bidi="ar-EG"/>
        </w:rPr>
      </w:pPr>
      <w:r w:rsidRPr="00EE6EBB">
        <w:rPr>
          <w:rFonts w:ascii="Sakkal Majalla" w:hAnsi="Sakkal Majalla" w:cs="Sakkal Majalla"/>
          <w:sz w:val="28"/>
          <w:szCs w:val="28"/>
          <w:rtl/>
        </w:rPr>
        <w:t>يمثل البعد البشري الركيزة الأساسية التي يقوم عليها نجاح التحول الرقمي، إذ يعتمد نجاح المشاريع بدرجة كبيرة على كفاءة العنصر البشري وقدرته على استخدام التقنيات الحديثة وتوظيفها بصورة فعالة. ويشمل هذا البعد تنمية المهارات الرقمية للعاملين، وتوفير البرامج التدريبية، وتعزيز ثقافة التعلم المستمر، وتحفيز العاملين على الابتكار والمشاركة في عمليات التطوير. كما يسهم تأهيل الموارد البشرية في تقليل مقاومة التغيير، وزيادة تقبل الأنظمة الرقمية، وتحسين جودة الأداء، مما ينعكس بصورة مباشرة على نجاح المشاريع من خلال رفع الإنتاجية، وتحسين جودة المخرجات، وزيادة القدرة على مواجهة المشكلات واتخاذ القرارات المناسبة</w:t>
      </w:r>
      <w:r w:rsidR="002B2D8D">
        <w:rPr>
          <w:rFonts w:ascii="Sakkal Majalla" w:hAnsi="Sakkal Majalla" w:cs="Sakkal Majalla" w:hint="cs"/>
          <w:sz w:val="28"/>
          <w:szCs w:val="28"/>
          <w:rtl/>
        </w:rPr>
        <w:t xml:space="preserve"> (</w:t>
      </w:r>
      <w:proofErr w:type="spellStart"/>
      <w:r w:rsidR="002B2D8D" w:rsidRPr="002B2D8D">
        <w:rPr>
          <w:rFonts w:ascii="Sakkal Majalla" w:hAnsi="Sakkal Majalla" w:cs="Sakkal Majalla"/>
          <w:sz w:val="28"/>
          <w:szCs w:val="28"/>
        </w:rPr>
        <w:t>Lykourentzou</w:t>
      </w:r>
      <w:proofErr w:type="spellEnd"/>
      <w:r w:rsidR="002B2D8D">
        <w:rPr>
          <w:rFonts w:ascii="Sakkal Majalla" w:hAnsi="Sakkal Majalla" w:cs="Sakkal Majalla"/>
          <w:sz w:val="28"/>
          <w:szCs w:val="28"/>
        </w:rPr>
        <w:t xml:space="preserve"> et al., 2025</w:t>
      </w:r>
      <w:r w:rsidR="002B2D8D">
        <w:rPr>
          <w:rFonts w:ascii="Sakkal Majalla" w:hAnsi="Sakkal Majalla" w:cs="Sakkal Majalla" w:hint="cs"/>
          <w:sz w:val="28"/>
          <w:szCs w:val="28"/>
          <w:rtl/>
          <w:lang w:bidi="ar-EG"/>
        </w:rPr>
        <w:t>).</w:t>
      </w:r>
    </w:p>
    <w:p w14:paraId="4FD1651C" w14:textId="77777777" w:rsidR="00EE6EBB" w:rsidRDefault="00EE6EBB" w:rsidP="00EE6EBB">
      <w:pPr>
        <w:spacing w:line="360" w:lineRule="auto"/>
        <w:jc w:val="both"/>
        <w:rPr>
          <w:rFonts w:ascii="Sakkal Majalla" w:hAnsi="Sakkal Majalla" w:cs="Sakkal Majalla"/>
          <w:sz w:val="28"/>
          <w:szCs w:val="28"/>
          <w:rtl/>
        </w:rPr>
      </w:pPr>
      <w:r w:rsidRPr="00EE6EBB">
        <w:rPr>
          <w:rFonts w:ascii="Sakkal Majalla" w:hAnsi="Sakkal Majalla" w:cs="Sakkal Majalla"/>
          <w:sz w:val="28"/>
          <w:szCs w:val="28"/>
          <w:rtl/>
        </w:rPr>
        <w:t>بناءً على ما سبق، نستنتج أن العنصر البشري يمثل العامل الحاسم في نجاح التحول الرقمي، إذ إن امتلاك أحدث التقنيات لا يحقق النتائج المرجوة ما لم يقترن بوجود كوادر بشرية تمتلك الكفاءة والمهارات اللازمة لتوظيف هذه التقنيات في إدارة المشاريع وتحقيق أهدافها</w:t>
      </w:r>
      <w:r w:rsidRPr="00EE6EBB">
        <w:rPr>
          <w:rFonts w:ascii="Sakkal Majalla" w:hAnsi="Sakkal Majalla" w:cs="Sakkal Majalla"/>
          <w:sz w:val="28"/>
          <w:szCs w:val="28"/>
        </w:rPr>
        <w:t>.</w:t>
      </w:r>
    </w:p>
    <w:p w14:paraId="10AAA90A" w14:textId="77777777" w:rsidR="00EE6EBB" w:rsidRPr="00EE6EBB" w:rsidRDefault="00EE6EBB" w:rsidP="00EE6EBB">
      <w:pPr>
        <w:rPr>
          <w:rFonts w:ascii="Sakkal Majalla" w:hAnsi="Sakkal Majalla" w:cs="Sakkal Majalla"/>
          <w:b/>
          <w:bCs/>
          <w:sz w:val="28"/>
          <w:szCs w:val="28"/>
          <w:u w:val="single"/>
        </w:rPr>
      </w:pPr>
      <w:r w:rsidRPr="00EE6EBB">
        <w:rPr>
          <w:rFonts w:ascii="Sakkal Majalla" w:hAnsi="Sakkal Majalla" w:cs="Sakkal Majalla"/>
          <w:b/>
          <w:bCs/>
          <w:sz w:val="28"/>
          <w:szCs w:val="28"/>
          <w:u w:val="single"/>
          <w:rtl/>
        </w:rPr>
        <w:lastRenderedPageBreak/>
        <w:t>التكامل بين أبعاد التحول الرقمي وأثره في نجاح المشاريع</w:t>
      </w:r>
    </w:p>
    <w:p w14:paraId="7E2396E8" w14:textId="0535B054" w:rsidR="00EE6EBB" w:rsidRPr="00EE6EBB" w:rsidRDefault="00EE6EBB" w:rsidP="002B2D8D">
      <w:pPr>
        <w:spacing w:line="360" w:lineRule="auto"/>
        <w:jc w:val="both"/>
        <w:rPr>
          <w:rFonts w:ascii="Sakkal Majalla" w:hAnsi="Sakkal Majalla" w:cs="Sakkal Majalla" w:hint="cs"/>
          <w:sz w:val="28"/>
          <w:szCs w:val="28"/>
          <w:rtl/>
          <w:lang w:bidi="ar-EG"/>
        </w:rPr>
      </w:pPr>
      <w:r w:rsidRPr="00EE6EBB">
        <w:rPr>
          <w:rFonts w:ascii="Sakkal Majalla" w:hAnsi="Sakkal Majalla" w:cs="Sakkal Majalla"/>
          <w:sz w:val="28"/>
          <w:szCs w:val="28"/>
          <w:rtl/>
        </w:rPr>
        <w:t>لا يمكن تحقيق الاستفادة الكاملة من التحول الرقمي من خلال التركيز على أحد أبعاده بمعزل عن الأبعاد الأخرى، إذ يعتمد نجاح المشاريع على التكامل بين البعد التقني، والبعد التنظيمي، والبعد البشري. فالبنية التقنية توفر الأدوات والأنظمة الرقمية، بينما يعمل البعد التنظيمي على تهيئة البيئة المناسبة لتطبيقها، في حين يضمن البعد البشري الاستخدام الفعال لهذه التقنيات من خلال امتلاك العاملين للمهارات والخبرات اللازمة. ويسهم هذا التكامل في تحسين عمليات التخطيط والتنفيذ والمتابعة، وتعزيز جودة القرارات، ورفع كفاءة استخدام الموارد، وزيادة رضا أصحاب المصلحة، الأمر الذي يؤدي إلى تحقيق مستويات أعلى من نجاح المشاريع واستدامة نتائجها</w:t>
      </w:r>
      <w:r w:rsidR="002B2D8D">
        <w:rPr>
          <w:rFonts w:ascii="Sakkal Majalla" w:hAnsi="Sakkal Majalla" w:cs="Sakkal Majalla" w:hint="cs"/>
          <w:sz w:val="28"/>
          <w:szCs w:val="28"/>
          <w:rtl/>
        </w:rPr>
        <w:t xml:space="preserve"> (</w:t>
      </w:r>
      <w:proofErr w:type="spellStart"/>
      <w:r w:rsidR="002B2D8D" w:rsidRPr="002B2D8D">
        <w:rPr>
          <w:rFonts w:ascii="Sakkal Majalla" w:hAnsi="Sakkal Majalla" w:cs="Sakkal Majalla"/>
          <w:sz w:val="28"/>
          <w:szCs w:val="28"/>
        </w:rPr>
        <w:t>Eyieyien</w:t>
      </w:r>
      <w:proofErr w:type="spellEnd"/>
      <w:r w:rsidR="002B2D8D">
        <w:rPr>
          <w:rFonts w:ascii="Sakkal Majalla" w:hAnsi="Sakkal Majalla" w:cs="Sakkal Majalla"/>
          <w:sz w:val="28"/>
          <w:szCs w:val="28"/>
        </w:rPr>
        <w:t xml:space="preserve"> et al., 2024</w:t>
      </w:r>
      <w:r w:rsidR="002B2D8D">
        <w:rPr>
          <w:rFonts w:ascii="Sakkal Majalla" w:hAnsi="Sakkal Majalla" w:cs="Sakkal Majalla" w:hint="cs"/>
          <w:sz w:val="28"/>
          <w:szCs w:val="28"/>
          <w:rtl/>
          <w:lang w:bidi="ar-EG"/>
        </w:rPr>
        <w:t>).</w:t>
      </w:r>
    </w:p>
    <w:p w14:paraId="4B9108C2" w14:textId="77777777" w:rsidR="00EE6EBB" w:rsidRPr="00EE6EBB" w:rsidRDefault="00EE6EBB" w:rsidP="00EE6EBB">
      <w:pPr>
        <w:spacing w:line="360" w:lineRule="auto"/>
        <w:jc w:val="both"/>
        <w:rPr>
          <w:rFonts w:ascii="Sakkal Majalla" w:hAnsi="Sakkal Majalla" w:cs="Sakkal Majalla"/>
          <w:sz w:val="28"/>
          <w:szCs w:val="28"/>
        </w:rPr>
      </w:pPr>
      <w:r w:rsidRPr="00EE6EBB">
        <w:rPr>
          <w:rFonts w:ascii="Sakkal Majalla" w:hAnsi="Sakkal Majalla" w:cs="Sakkal Majalla"/>
          <w:sz w:val="28"/>
          <w:szCs w:val="28"/>
          <w:rtl/>
        </w:rPr>
        <w:t>يتضح مما سبق</w:t>
      </w:r>
      <w:r w:rsidRPr="00EE6EBB">
        <w:rPr>
          <w:rFonts w:ascii="Sakkal Majalla" w:hAnsi="Sakkal Majalla" w:cs="Sakkal Majalla"/>
          <w:b/>
          <w:bCs/>
          <w:sz w:val="28"/>
          <w:szCs w:val="28"/>
          <w:rtl/>
        </w:rPr>
        <w:t xml:space="preserve"> أن</w:t>
      </w:r>
      <w:r w:rsidRPr="00EE6EBB">
        <w:rPr>
          <w:rFonts w:ascii="Sakkal Majalla" w:hAnsi="Sakkal Majalla" w:cs="Sakkal Majalla"/>
          <w:sz w:val="28"/>
          <w:szCs w:val="28"/>
          <w:rtl/>
        </w:rPr>
        <w:t xml:space="preserve"> نجاح المشاريع في ظل التحول الرقمي يعتمد على التكامل بين الأبعاد التقنية والتنظيمية والبشرية، حيث يؤدي ضعف أي بعد من هذه الأبعاد إلى تقليل فاعلية التحول الرقمي، وبالتالي انخفاض فرص نجاح المشاريع وتحقيق أهدافها الاستراتيجية</w:t>
      </w:r>
      <w:r w:rsidRPr="00EE6EBB">
        <w:rPr>
          <w:rFonts w:ascii="Sakkal Majalla" w:hAnsi="Sakkal Majalla" w:cs="Sakkal Majalla"/>
          <w:sz w:val="28"/>
          <w:szCs w:val="28"/>
        </w:rPr>
        <w:t>.</w:t>
      </w:r>
    </w:p>
    <w:p w14:paraId="7C3758D4" w14:textId="77777777" w:rsidR="00F925D0" w:rsidRPr="00EE6EBB"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3CB7694F" w14:textId="77777777" w:rsidR="002B2D8D" w:rsidRDefault="002B2D8D" w:rsidP="00D22171">
      <w:pPr>
        <w:rPr>
          <w:rFonts w:ascii="Sakkal Majalla" w:hAnsi="Sakkal Majalla" w:cs="Sakkal Majalla"/>
          <w:sz w:val="28"/>
          <w:szCs w:val="28"/>
          <w:u w:val="single"/>
          <w:rtl/>
        </w:rPr>
      </w:pPr>
    </w:p>
    <w:p w14:paraId="0A2450C6" w14:textId="77777777" w:rsidR="002B2D8D" w:rsidRDefault="002B2D8D" w:rsidP="00D22171">
      <w:pPr>
        <w:rPr>
          <w:rFonts w:ascii="Sakkal Majalla" w:hAnsi="Sakkal Majalla" w:cs="Sakkal Majalla"/>
          <w:sz w:val="28"/>
          <w:szCs w:val="28"/>
          <w:u w:val="single"/>
          <w:rtl/>
        </w:rPr>
      </w:pPr>
    </w:p>
    <w:p w14:paraId="37451070" w14:textId="77777777" w:rsidR="002B2D8D" w:rsidRDefault="002B2D8D" w:rsidP="00D22171">
      <w:pPr>
        <w:rPr>
          <w:rFonts w:ascii="Sakkal Majalla" w:hAnsi="Sakkal Majalla" w:cs="Sakkal Majalla"/>
          <w:sz w:val="28"/>
          <w:szCs w:val="28"/>
          <w:u w:val="single"/>
          <w:rtl/>
        </w:rPr>
      </w:pPr>
    </w:p>
    <w:p w14:paraId="2E6A662A" w14:textId="77777777" w:rsidR="002B2D8D" w:rsidRDefault="002B2D8D" w:rsidP="00D22171">
      <w:pPr>
        <w:rPr>
          <w:rFonts w:ascii="Sakkal Majalla" w:hAnsi="Sakkal Majalla" w:cs="Sakkal Majalla"/>
          <w:sz w:val="28"/>
          <w:szCs w:val="28"/>
          <w:u w:val="single"/>
          <w:rtl/>
        </w:rPr>
      </w:pPr>
    </w:p>
    <w:p w14:paraId="5CFFC9EE" w14:textId="77777777" w:rsidR="002B2D8D" w:rsidRDefault="002B2D8D" w:rsidP="00D22171">
      <w:pPr>
        <w:rPr>
          <w:rFonts w:ascii="Sakkal Majalla" w:hAnsi="Sakkal Majalla" w:cs="Sakkal Majalla"/>
          <w:sz w:val="28"/>
          <w:szCs w:val="28"/>
          <w:u w:val="single"/>
          <w:rtl/>
        </w:rPr>
      </w:pPr>
    </w:p>
    <w:p w14:paraId="2E43376C" w14:textId="77777777" w:rsidR="00BD6543" w:rsidRDefault="00BD6543" w:rsidP="00D22171">
      <w:pPr>
        <w:rPr>
          <w:rFonts w:ascii="Sakkal Majalla" w:hAnsi="Sakkal Majalla" w:cs="Sakkal Majalla"/>
          <w:sz w:val="28"/>
          <w:szCs w:val="28"/>
          <w:u w:val="single"/>
          <w:rtl/>
        </w:rPr>
      </w:pPr>
    </w:p>
    <w:p w14:paraId="3FA0BB15" w14:textId="77777777" w:rsidR="00BD6543" w:rsidRDefault="00BD6543" w:rsidP="00D22171">
      <w:pPr>
        <w:rPr>
          <w:rFonts w:ascii="Sakkal Majalla" w:hAnsi="Sakkal Majalla" w:cs="Sakkal Majalla"/>
          <w:sz w:val="28"/>
          <w:szCs w:val="28"/>
          <w:u w:val="single"/>
          <w:rtl/>
        </w:rPr>
      </w:pPr>
    </w:p>
    <w:p w14:paraId="748B9D71" w14:textId="77777777" w:rsidR="00BD6543" w:rsidRDefault="00BD6543" w:rsidP="00D22171">
      <w:pPr>
        <w:rPr>
          <w:rFonts w:ascii="Sakkal Majalla" w:hAnsi="Sakkal Majalla" w:cs="Sakkal Majalla"/>
          <w:sz w:val="28"/>
          <w:szCs w:val="28"/>
          <w:u w:val="single"/>
          <w:rtl/>
        </w:rPr>
      </w:pPr>
    </w:p>
    <w:p w14:paraId="1EDABD38" w14:textId="77777777" w:rsidR="00BD6543" w:rsidRDefault="00BD6543" w:rsidP="00D22171">
      <w:pPr>
        <w:rPr>
          <w:rFonts w:ascii="Sakkal Majalla" w:hAnsi="Sakkal Majalla" w:cs="Sakkal Majalla"/>
          <w:sz w:val="28"/>
          <w:szCs w:val="28"/>
          <w:u w:val="single"/>
          <w:rtl/>
        </w:rPr>
      </w:pPr>
    </w:p>
    <w:p w14:paraId="528070AB" w14:textId="77777777" w:rsidR="00BD6543" w:rsidRDefault="00BD6543" w:rsidP="00D22171">
      <w:pPr>
        <w:rPr>
          <w:rFonts w:ascii="Sakkal Majalla" w:hAnsi="Sakkal Majalla" w:cs="Sakkal Majalla"/>
          <w:sz w:val="28"/>
          <w:szCs w:val="28"/>
          <w:u w:val="single"/>
          <w:rtl/>
        </w:rPr>
      </w:pPr>
    </w:p>
    <w:p w14:paraId="59F6D987" w14:textId="77777777" w:rsidR="00BD6543" w:rsidRDefault="00BD6543" w:rsidP="00D22171">
      <w:pPr>
        <w:rPr>
          <w:rFonts w:ascii="Sakkal Majalla" w:hAnsi="Sakkal Majalla" w:cs="Sakkal Majalla"/>
          <w:sz w:val="28"/>
          <w:szCs w:val="28"/>
          <w:u w:val="single"/>
          <w:rtl/>
        </w:rPr>
      </w:pPr>
    </w:p>
    <w:p w14:paraId="26FF76F9" w14:textId="77777777" w:rsidR="00BD6543" w:rsidRDefault="00BD6543" w:rsidP="00D22171">
      <w:pPr>
        <w:rPr>
          <w:rFonts w:ascii="Sakkal Majalla" w:hAnsi="Sakkal Majalla" w:cs="Sakkal Majalla"/>
          <w:sz w:val="28"/>
          <w:szCs w:val="28"/>
          <w:u w:val="single"/>
          <w:rtl/>
        </w:rPr>
      </w:pPr>
    </w:p>
    <w:p w14:paraId="3030E970" w14:textId="77777777" w:rsidR="00BD6543" w:rsidRDefault="00BD6543" w:rsidP="00D22171">
      <w:pPr>
        <w:rPr>
          <w:rFonts w:ascii="Sakkal Majalla" w:hAnsi="Sakkal Majalla" w:cs="Sakkal Majalla"/>
          <w:sz w:val="28"/>
          <w:szCs w:val="28"/>
          <w:u w:val="single"/>
          <w:rtl/>
        </w:rPr>
      </w:pPr>
    </w:p>
    <w:p w14:paraId="24DB5207" w14:textId="77777777" w:rsidR="00BD6543" w:rsidRDefault="00BD6543" w:rsidP="00D22171">
      <w:pPr>
        <w:rPr>
          <w:rFonts w:ascii="Sakkal Majalla" w:hAnsi="Sakkal Majalla" w:cs="Sakkal Majalla"/>
          <w:sz w:val="28"/>
          <w:szCs w:val="28"/>
          <w:u w:val="single"/>
          <w:rtl/>
        </w:rPr>
      </w:pPr>
    </w:p>
    <w:p w14:paraId="04CAE22A" w14:textId="77777777" w:rsidR="00BD6543" w:rsidRDefault="00BD6543" w:rsidP="00D22171">
      <w:pPr>
        <w:rPr>
          <w:rFonts w:ascii="Sakkal Majalla" w:hAnsi="Sakkal Majalla" w:cs="Sakkal Majalla"/>
          <w:sz w:val="28"/>
          <w:szCs w:val="28"/>
          <w:u w:val="single"/>
          <w:rtl/>
        </w:rPr>
      </w:pPr>
    </w:p>
    <w:p w14:paraId="0661346B" w14:textId="77777777" w:rsidR="002B2D8D" w:rsidRDefault="002B2D8D" w:rsidP="00D22171">
      <w:pPr>
        <w:rPr>
          <w:rFonts w:ascii="Sakkal Majalla" w:hAnsi="Sakkal Majalla" w:cs="Sakkal Majalla"/>
          <w:sz w:val="28"/>
          <w:szCs w:val="28"/>
          <w:u w:val="single"/>
          <w:rtl/>
        </w:rPr>
      </w:pPr>
    </w:p>
    <w:p w14:paraId="4B983773" w14:textId="77777777" w:rsidR="002B2D8D" w:rsidRDefault="002B2D8D" w:rsidP="00D22171">
      <w:pPr>
        <w:rPr>
          <w:rFonts w:ascii="Sakkal Majalla" w:hAnsi="Sakkal Majalla" w:cs="Sakkal Majalla"/>
          <w:sz w:val="28"/>
          <w:szCs w:val="28"/>
          <w:u w:val="single"/>
          <w:rtl/>
        </w:rPr>
      </w:pPr>
    </w:p>
    <w:p w14:paraId="2F410C34" w14:textId="77777777" w:rsidR="00BD6543" w:rsidRDefault="00BD6543" w:rsidP="00D22171">
      <w:pPr>
        <w:rPr>
          <w:rFonts w:ascii="Sakkal Majalla" w:hAnsi="Sakkal Majalla" w:cs="Sakkal Majalla"/>
          <w:sz w:val="28"/>
          <w:szCs w:val="28"/>
          <w:u w:val="single"/>
          <w:rtl/>
        </w:rPr>
      </w:pPr>
    </w:p>
    <w:p w14:paraId="15819C86" w14:textId="77777777" w:rsidR="00BD6543" w:rsidRDefault="00BD6543" w:rsidP="00D22171">
      <w:pPr>
        <w:rPr>
          <w:rFonts w:ascii="Sakkal Majalla" w:hAnsi="Sakkal Majalla" w:cs="Sakkal Majalla"/>
          <w:sz w:val="28"/>
          <w:szCs w:val="28"/>
          <w:u w:val="single"/>
          <w:rtl/>
        </w:rPr>
      </w:pPr>
    </w:p>
    <w:p w14:paraId="4B026F8C" w14:textId="77777777" w:rsidR="00BD6543" w:rsidRDefault="00BD6543" w:rsidP="00D22171">
      <w:pPr>
        <w:rPr>
          <w:rFonts w:ascii="Sakkal Majalla" w:hAnsi="Sakkal Majalla" w:cs="Sakkal Majalla"/>
          <w:sz w:val="28"/>
          <w:szCs w:val="28"/>
          <w:u w:val="single"/>
          <w:rtl/>
        </w:rPr>
      </w:pPr>
    </w:p>
    <w:p w14:paraId="5ACE71F1" w14:textId="55E998D6" w:rsidR="00D22171" w:rsidRDefault="00FB66AA"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w:t>
      </w:r>
      <w:r w:rsidR="004163C7" w:rsidRPr="004163C7">
        <w:rPr>
          <w:rFonts w:ascii="Sakkal Majalla" w:hAnsi="Sakkal Majalla" w:cs="Sakkal Majalla" w:hint="cs"/>
          <w:b/>
          <w:bCs/>
          <w:sz w:val="52"/>
          <w:szCs w:val="52"/>
          <w:u w:val="single"/>
          <w:rtl/>
        </w:rPr>
        <w:t>لمراجع</w:t>
      </w:r>
    </w:p>
    <w:p w14:paraId="7E7807AD" w14:textId="77777777" w:rsidR="00BD6543" w:rsidRDefault="00BD6543" w:rsidP="004163C7">
      <w:pPr>
        <w:jc w:val="center"/>
        <w:rPr>
          <w:rFonts w:ascii="Sakkal Majalla" w:hAnsi="Sakkal Majalla" w:cs="Sakkal Majalla"/>
          <w:b/>
          <w:bCs/>
          <w:sz w:val="52"/>
          <w:szCs w:val="52"/>
          <w:u w:val="single"/>
          <w:rtl/>
        </w:rPr>
      </w:pPr>
    </w:p>
    <w:p w14:paraId="63AC46BE" w14:textId="77777777" w:rsidR="00BD6543" w:rsidRDefault="00BD6543" w:rsidP="004163C7">
      <w:pPr>
        <w:jc w:val="center"/>
        <w:rPr>
          <w:rFonts w:ascii="Sakkal Majalla" w:hAnsi="Sakkal Majalla" w:cs="Sakkal Majalla"/>
          <w:b/>
          <w:bCs/>
          <w:sz w:val="52"/>
          <w:szCs w:val="52"/>
          <w:u w:val="single"/>
          <w:rtl/>
        </w:rPr>
      </w:pPr>
    </w:p>
    <w:p w14:paraId="4802C7CF" w14:textId="77777777" w:rsidR="00BD6543" w:rsidRDefault="00BD6543" w:rsidP="004163C7">
      <w:pPr>
        <w:jc w:val="center"/>
        <w:rPr>
          <w:rFonts w:ascii="Sakkal Majalla" w:hAnsi="Sakkal Majalla" w:cs="Sakkal Majalla"/>
          <w:b/>
          <w:bCs/>
          <w:sz w:val="52"/>
          <w:szCs w:val="52"/>
          <w:u w:val="single"/>
          <w:rtl/>
        </w:rPr>
      </w:pPr>
    </w:p>
    <w:p w14:paraId="0E7664B2" w14:textId="77777777" w:rsidR="00BD6543" w:rsidRDefault="00BD6543" w:rsidP="004163C7">
      <w:pPr>
        <w:jc w:val="center"/>
        <w:rPr>
          <w:rFonts w:ascii="Sakkal Majalla" w:hAnsi="Sakkal Majalla" w:cs="Sakkal Majalla"/>
          <w:b/>
          <w:bCs/>
          <w:sz w:val="52"/>
          <w:szCs w:val="52"/>
          <w:u w:val="single"/>
          <w:rtl/>
        </w:rPr>
      </w:pPr>
    </w:p>
    <w:p w14:paraId="2E8B44B6" w14:textId="77777777" w:rsidR="00BD6543" w:rsidRDefault="00BD6543" w:rsidP="004163C7">
      <w:pPr>
        <w:jc w:val="center"/>
        <w:rPr>
          <w:rFonts w:ascii="Sakkal Majalla" w:hAnsi="Sakkal Majalla" w:cs="Sakkal Majalla"/>
          <w:b/>
          <w:bCs/>
          <w:sz w:val="52"/>
          <w:szCs w:val="52"/>
          <w:u w:val="single"/>
          <w:rtl/>
        </w:rPr>
      </w:pPr>
    </w:p>
    <w:p w14:paraId="6CC98317" w14:textId="77777777" w:rsidR="00BD6543" w:rsidRDefault="00BD6543" w:rsidP="00BD6543">
      <w:pPr>
        <w:rPr>
          <w:rFonts w:ascii="Sakkal Majalla" w:hAnsi="Sakkal Majalla" w:cs="Sakkal Majalla"/>
          <w:b/>
          <w:bCs/>
          <w:sz w:val="52"/>
          <w:szCs w:val="52"/>
          <w:u w:val="single"/>
          <w:rtl/>
        </w:rPr>
      </w:pPr>
    </w:p>
    <w:p w14:paraId="4E863E3B" w14:textId="77777777" w:rsidR="00BD6543" w:rsidRDefault="00BD6543" w:rsidP="004163C7">
      <w:pPr>
        <w:jc w:val="center"/>
        <w:rPr>
          <w:rFonts w:ascii="Sakkal Majalla" w:hAnsi="Sakkal Majalla" w:cs="Sakkal Majalla"/>
          <w:b/>
          <w:bCs/>
          <w:sz w:val="52"/>
          <w:szCs w:val="52"/>
          <w:u w:val="single"/>
          <w:rtl/>
        </w:rPr>
      </w:pPr>
    </w:p>
    <w:p w14:paraId="6A92D0DE" w14:textId="77777777" w:rsidR="00BD6543" w:rsidRDefault="00BD6543" w:rsidP="009125CE">
      <w:pPr>
        <w:rPr>
          <w:rFonts w:ascii="Sakkal Majalla" w:hAnsi="Sakkal Majalla" w:cs="Sakkal Majalla"/>
          <w:sz w:val="28"/>
          <w:szCs w:val="28"/>
          <w:u w:val="single"/>
          <w:rtl/>
        </w:rPr>
      </w:pPr>
    </w:p>
    <w:p w14:paraId="451EC17C" w14:textId="76530925"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776021C2" w14:textId="1EBFA28F"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آبادي، مصطفي،</w:t>
      </w:r>
      <w:r>
        <w:rPr>
          <w:rFonts w:ascii="Sakkal Majalla" w:hAnsi="Sakkal Majalla" w:cs="Sakkal Majalla" w:hint="cs"/>
          <w:sz w:val="28"/>
          <w:szCs w:val="28"/>
          <w:rtl/>
        </w:rPr>
        <w:t xml:space="preserve"> </w:t>
      </w:r>
      <w:r w:rsidRPr="002B2D8D">
        <w:rPr>
          <w:rFonts w:ascii="Sakkal Majalla" w:hAnsi="Sakkal Majalla" w:cs="Sakkal Majalla"/>
          <w:sz w:val="28"/>
          <w:szCs w:val="28"/>
          <w:rtl/>
        </w:rPr>
        <w:t>وعناد، ناهد. (2025). تحليل الكلفة والمنفعة لنظم المعلومات الوقفية: دراسة حالة مشاريع التحويل الرقمي للأوقاف. مجلة العلوم الإنسانية والطبيعية، 6(10)، 624-637.</w:t>
      </w:r>
    </w:p>
    <w:p w14:paraId="3DFC1A05"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أبو علان، سندس. (2023). دور التغيير التنظيمي في نجاح التحول الرقمي للخدمات المحاسبية في البلديات بالمملكة الأردنية الهاشمية. مجلة العلوم الإنسانية والطبيعية، 4(3)، 876-885.</w:t>
      </w:r>
    </w:p>
    <w:p w14:paraId="7BF6B10B" w14:textId="024AC3B9" w:rsidR="00BD6543" w:rsidRDefault="00BD6543" w:rsidP="00435D85">
      <w:pPr>
        <w:pStyle w:val="ListParagraph"/>
        <w:numPr>
          <w:ilvl w:val="0"/>
          <w:numId w:val="6"/>
        </w:numPr>
        <w:spacing w:line="360" w:lineRule="auto"/>
        <w:ind w:left="714" w:hanging="357"/>
        <w:jc w:val="both"/>
        <w:rPr>
          <w:rFonts w:ascii="Sakkal Majalla" w:hAnsi="Sakkal Majalla" w:cs="Sakkal Majalla"/>
          <w:sz w:val="28"/>
          <w:szCs w:val="28"/>
        </w:rPr>
      </w:pPr>
      <w:r w:rsidRPr="00BD6543">
        <w:rPr>
          <w:rFonts w:ascii="Sakkal Majalla" w:hAnsi="Sakkal Majalla" w:cs="Sakkal Majalla"/>
          <w:sz w:val="28"/>
          <w:szCs w:val="28"/>
          <w:rtl/>
        </w:rPr>
        <w:t>‏</w:t>
      </w:r>
      <w:proofErr w:type="spellStart"/>
      <w:r w:rsidRPr="00BD6543">
        <w:rPr>
          <w:rFonts w:ascii="Sakkal Majalla" w:hAnsi="Sakkal Majalla" w:cs="Sakkal Majalla"/>
          <w:sz w:val="28"/>
          <w:szCs w:val="28"/>
          <w:rtl/>
        </w:rPr>
        <w:t>أوصالح</w:t>
      </w:r>
      <w:proofErr w:type="spellEnd"/>
      <w:r w:rsidRPr="00BD6543">
        <w:rPr>
          <w:rFonts w:ascii="Sakkal Majalla" w:hAnsi="Sakkal Majalla" w:cs="Sakkal Majalla"/>
          <w:sz w:val="28"/>
          <w:szCs w:val="28"/>
          <w:rtl/>
        </w:rPr>
        <w:t>، نوال. (2023). أثر مقاومة التغيير التنظيمي في نجاح التحول الرقمي في الجزائر: دراسة حالة الصندوق الوطني للتقاعد.</w:t>
      </w:r>
    </w:p>
    <w:p w14:paraId="0B7F061D"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إدريس، عمار، ومحمد، الفيصل، وجراد، فايز. (2024). دراسة تحليلية لتأثير القيادة الإدارية على المشاريع التنموية. المجلة الدولية للبحوث العلمية، 3(8)، 224-276.</w:t>
      </w:r>
    </w:p>
    <w:p w14:paraId="231A4746"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أل الواقدي، علي، وابراهيم، علي، وعشري، تامر. (2026). تأثير التحول الرقمي على التميز التنظيمي الدور الوسيط للقيادة التحويلية: دراسة ميدانية على المؤسسة العامة للتدريب التقني والمهني في المملكة العربية السعودية. مجلة النيل للعلوم التجارية والقانونية ونظم المعلومات، 6(8)، 876-913.</w:t>
      </w:r>
    </w:p>
    <w:p w14:paraId="422D1FDF" w14:textId="039255CB"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proofErr w:type="spellStart"/>
      <w:r w:rsidRPr="00435D85">
        <w:rPr>
          <w:rFonts w:ascii="Sakkal Majalla" w:hAnsi="Sakkal Majalla" w:cs="Sakkal Majalla"/>
          <w:sz w:val="28"/>
          <w:szCs w:val="28"/>
          <w:rtl/>
        </w:rPr>
        <w:t>باشميل</w:t>
      </w:r>
      <w:proofErr w:type="spellEnd"/>
      <w:r w:rsidRPr="00435D85">
        <w:rPr>
          <w:rFonts w:ascii="Sakkal Majalla" w:hAnsi="Sakkal Majalla" w:cs="Sakkal Majalla"/>
          <w:sz w:val="28"/>
          <w:szCs w:val="28"/>
          <w:rtl/>
        </w:rPr>
        <w:t>، أسماء يوسف، العسيري، غادة عبد الله، الغامدي، منال محمد. (2024). أثر التحول الرقمي على كفاءة تنفيذ المشاريع في القطاع الخاص في المملكة العربية السعودي، المجلة الدولية للعلوم المالية والإدارية والاقتصادية، (5)3، 127-192</w:t>
      </w:r>
      <w:r w:rsidR="00BD6543">
        <w:rPr>
          <w:rFonts w:ascii="Sakkal Majalla" w:hAnsi="Sakkal Majalla" w:cs="Sakkal Majalla" w:hint="cs"/>
          <w:sz w:val="28"/>
          <w:szCs w:val="28"/>
          <w:rtl/>
        </w:rPr>
        <w:t>.</w:t>
      </w:r>
    </w:p>
    <w:p w14:paraId="20BD6ADE" w14:textId="1ECB3226" w:rsidR="00BD6543" w:rsidRPr="00435D85" w:rsidRDefault="00BD6543" w:rsidP="00435D85">
      <w:pPr>
        <w:pStyle w:val="ListParagraph"/>
        <w:numPr>
          <w:ilvl w:val="0"/>
          <w:numId w:val="6"/>
        </w:numPr>
        <w:spacing w:line="360" w:lineRule="auto"/>
        <w:ind w:left="714" w:hanging="357"/>
        <w:jc w:val="both"/>
        <w:rPr>
          <w:rFonts w:ascii="Sakkal Majalla" w:hAnsi="Sakkal Majalla" w:cs="Sakkal Majalla"/>
          <w:sz w:val="28"/>
          <w:szCs w:val="28"/>
        </w:rPr>
      </w:pPr>
      <w:proofErr w:type="spellStart"/>
      <w:r w:rsidRPr="00BD6543">
        <w:rPr>
          <w:rFonts w:ascii="Sakkal Majalla" w:hAnsi="Sakkal Majalla" w:cs="Sakkal Majalla"/>
          <w:sz w:val="28"/>
          <w:szCs w:val="28"/>
          <w:rtl/>
        </w:rPr>
        <w:t>بوشعالة</w:t>
      </w:r>
      <w:proofErr w:type="spellEnd"/>
      <w:r w:rsidRPr="00BD6543">
        <w:rPr>
          <w:rFonts w:ascii="Sakkal Majalla" w:hAnsi="Sakkal Majalla" w:cs="Sakkal Majalla"/>
          <w:sz w:val="28"/>
          <w:szCs w:val="28"/>
          <w:rtl/>
        </w:rPr>
        <w:t xml:space="preserve">، عمر. (2024). التحديات التي تواجه تطبيق حوكمة التحول الرقمي في العملية التعليمية التقنية في ليبيا. المجلة </w:t>
      </w:r>
      <w:proofErr w:type="spellStart"/>
      <w:r w:rsidRPr="00BD6543">
        <w:rPr>
          <w:rFonts w:ascii="Sakkal Majalla" w:hAnsi="Sakkal Majalla" w:cs="Sakkal Majalla"/>
          <w:sz w:val="28"/>
          <w:szCs w:val="28"/>
          <w:rtl/>
        </w:rPr>
        <w:t>الأفروآسيوية</w:t>
      </w:r>
      <w:proofErr w:type="spellEnd"/>
      <w:r w:rsidRPr="00BD6543">
        <w:rPr>
          <w:rFonts w:ascii="Sakkal Majalla" w:hAnsi="Sakkal Majalla" w:cs="Sakkal Majalla"/>
          <w:sz w:val="28"/>
          <w:szCs w:val="28"/>
          <w:rtl/>
        </w:rPr>
        <w:t xml:space="preserve"> للبحث العلمي، 2(4)،441-449.</w:t>
      </w:r>
    </w:p>
    <w:p w14:paraId="582C86E0"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الثبيتي، محمد، والزامل، وليد. (2026). التحول الرقمي وأثره على حوكمة المشاريع العقارية في مدينة الرياض. المجلة الدولية للهندسة والعلوم التطبيقية-جامعة 6 أكتوبر، 3(1)، 141-146.‏</w:t>
      </w:r>
    </w:p>
    <w:p w14:paraId="2B1BD01F" w14:textId="37E475C0" w:rsidR="00BD6543" w:rsidRDefault="00BD6543" w:rsidP="00435D85">
      <w:pPr>
        <w:pStyle w:val="ListParagraph"/>
        <w:numPr>
          <w:ilvl w:val="0"/>
          <w:numId w:val="6"/>
        </w:numPr>
        <w:spacing w:line="360" w:lineRule="auto"/>
        <w:ind w:left="714" w:hanging="357"/>
        <w:jc w:val="both"/>
        <w:rPr>
          <w:rFonts w:ascii="Sakkal Majalla" w:hAnsi="Sakkal Majalla" w:cs="Sakkal Majalla"/>
          <w:sz w:val="28"/>
          <w:szCs w:val="28"/>
        </w:rPr>
      </w:pPr>
      <w:r w:rsidRPr="00BD6543">
        <w:rPr>
          <w:rFonts w:ascii="Sakkal Majalla" w:hAnsi="Sakkal Majalla" w:cs="Sakkal Majalla"/>
          <w:sz w:val="28"/>
          <w:szCs w:val="28"/>
          <w:rtl/>
        </w:rPr>
        <w:t xml:space="preserve">جبر، </w:t>
      </w:r>
      <w:proofErr w:type="gramStart"/>
      <w:r w:rsidRPr="00BD6543">
        <w:rPr>
          <w:rFonts w:ascii="Sakkal Majalla" w:hAnsi="Sakkal Majalla" w:cs="Sakkal Majalla"/>
          <w:sz w:val="28"/>
          <w:szCs w:val="28"/>
          <w:rtl/>
        </w:rPr>
        <w:t>رضوي</w:t>
      </w:r>
      <w:proofErr w:type="gramEnd"/>
      <w:r w:rsidRPr="00BD6543">
        <w:rPr>
          <w:rFonts w:ascii="Sakkal Majalla" w:hAnsi="Sakkal Majalla" w:cs="Sakkal Majalla"/>
          <w:sz w:val="28"/>
          <w:szCs w:val="28"/>
          <w:rtl/>
        </w:rPr>
        <w:t xml:space="preserve">، وعابدين، طارق، وعبد </w:t>
      </w:r>
      <w:proofErr w:type="gramStart"/>
      <w:r w:rsidRPr="00BD6543">
        <w:rPr>
          <w:rFonts w:ascii="Sakkal Majalla" w:hAnsi="Sakkal Majalla" w:cs="Sakkal Majalla"/>
          <w:sz w:val="28"/>
          <w:szCs w:val="28"/>
          <w:rtl/>
        </w:rPr>
        <w:t>السلام،  ايمان</w:t>
      </w:r>
      <w:proofErr w:type="gramEnd"/>
      <w:r w:rsidRPr="00BD6543">
        <w:rPr>
          <w:rFonts w:ascii="Sakkal Majalla" w:hAnsi="Sakkal Majalla" w:cs="Sakkal Majalla"/>
          <w:sz w:val="28"/>
          <w:szCs w:val="28"/>
          <w:rtl/>
        </w:rPr>
        <w:t xml:space="preserve">. (2026). دراسة العلاقة بين إستراتيجية التحول </w:t>
      </w:r>
      <w:proofErr w:type="spellStart"/>
      <w:r w:rsidRPr="00BD6543">
        <w:rPr>
          <w:rFonts w:ascii="Sakkal Majalla" w:hAnsi="Sakkal Majalla" w:cs="Sakkal Majalla"/>
          <w:sz w:val="28"/>
          <w:szCs w:val="28"/>
          <w:rtl/>
        </w:rPr>
        <w:t>الرقمى</w:t>
      </w:r>
      <w:proofErr w:type="spellEnd"/>
      <w:r w:rsidRPr="00BD6543">
        <w:rPr>
          <w:rFonts w:ascii="Sakkal Majalla" w:hAnsi="Sakkal Majalla" w:cs="Sakkal Majalla"/>
          <w:sz w:val="28"/>
          <w:szCs w:val="28"/>
          <w:rtl/>
        </w:rPr>
        <w:t xml:space="preserve"> </w:t>
      </w:r>
      <w:proofErr w:type="gramStart"/>
      <w:r w:rsidRPr="00BD6543">
        <w:rPr>
          <w:rFonts w:ascii="Sakkal Majalla" w:hAnsi="Sakkal Majalla" w:cs="Sakkal Majalla"/>
          <w:sz w:val="28"/>
          <w:szCs w:val="28"/>
          <w:rtl/>
        </w:rPr>
        <w:t>و الثقافة</w:t>
      </w:r>
      <w:proofErr w:type="gramEnd"/>
      <w:r w:rsidRPr="00BD6543">
        <w:rPr>
          <w:rFonts w:ascii="Sakkal Majalla" w:hAnsi="Sakkal Majalla" w:cs="Sakkal Majalla"/>
          <w:sz w:val="28"/>
          <w:szCs w:val="28"/>
          <w:rtl/>
        </w:rPr>
        <w:t xml:space="preserve"> التنظيمية للتحول </w:t>
      </w:r>
      <w:proofErr w:type="spellStart"/>
      <w:r w:rsidRPr="00BD6543">
        <w:rPr>
          <w:rFonts w:ascii="Sakkal Majalla" w:hAnsi="Sakkal Majalla" w:cs="Sakkal Majalla"/>
          <w:sz w:val="28"/>
          <w:szCs w:val="28"/>
          <w:rtl/>
        </w:rPr>
        <w:t>الرقمى</w:t>
      </w:r>
      <w:proofErr w:type="spellEnd"/>
      <w:r w:rsidRPr="00BD6543">
        <w:rPr>
          <w:rFonts w:ascii="Sakkal Majalla" w:hAnsi="Sakkal Majalla" w:cs="Sakkal Majalla"/>
          <w:sz w:val="28"/>
          <w:szCs w:val="28"/>
          <w:rtl/>
        </w:rPr>
        <w:t xml:space="preserve"> </w:t>
      </w:r>
      <w:proofErr w:type="gramStart"/>
      <w:r w:rsidRPr="00BD6543">
        <w:rPr>
          <w:rFonts w:ascii="Sakkal Majalla" w:hAnsi="Sakkal Majalla" w:cs="Sakkal Majalla"/>
          <w:sz w:val="28"/>
          <w:szCs w:val="28"/>
          <w:rtl/>
        </w:rPr>
        <w:t>و بين</w:t>
      </w:r>
      <w:proofErr w:type="gramEnd"/>
      <w:r w:rsidRPr="00BD6543">
        <w:rPr>
          <w:rFonts w:ascii="Sakkal Majalla" w:hAnsi="Sakkal Majalla" w:cs="Sakkal Majalla"/>
          <w:sz w:val="28"/>
          <w:szCs w:val="28"/>
          <w:rtl/>
        </w:rPr>
        <w:t xml:space="preserve"> الرضا عن محتوى الوظيفة </w:t>
      </w:r>
      <w:proofErr w:type="gramStart"/>
      <w:r w:rsidRPr="00BD6543">
        <w:rPr>
          <w:rFonts w:ascii="Sakkal Majalla" w:hAnsi="Sakkal Majalla" w:cs="Sakkal Majalla"/>
          <w:sz w:val="28"/>
          <w:szCs w:val="28"/>
          <w:rtl/>
        </w:rPr>
        <w:t>و الرضا</w:t>
      </w:r>
      <w:proofErr w:type="gramEnd"/>
      <w:r w:rsidRPr="00BD6543">
        <w:rPr>
          <w:rFonts w:ascii="Sakkal Majalla" w:hAnsi="Sakkal Majalla" w:cs="Sakkal Majalla"/>
          <w:sz w:val="28"/>
          <w:szCs w:val="28"/>
          <w:rtl/>
        </w:rPr>
        <w:t xml:space="preserve"> عن فرص </w:t>
      </w:r>
      <w:proofErr w:type="spellStart"/>
      <w:r w:rsidRPr="00BD6543">
        <w:rPr>
          <w:rFonts w:ascii="Sakkal Majalla" w:hAnsi="Sakkal Majalla" w:cs="Sakkal Majalla"/>
          <w:sz w:val="28"/>
          <w:szCs w:val="28"/>
          <w:rtl/>
        </w:rPr>
        <w:t>الترقى</w:t>
      </w:r>
      <w:proofErr w:type="spellEnd"/>
      <w:r w:rsidRPr="00BD6543">
        <w:rPr>
          <w:rFonts w:ascii="Sakkal Majalla" w:hAnsi="Sakkal Majalla" w:cs="Sakkal Majalla"/>
          <w:sz w:val="28"/>
          <w:szCs w:val="28"/>
          <w:rtl/>
        </w:rPr>
        <w:t xml:space="preserve"> دراسة تطبيقية على العاملين بمصلحة الجمارك ببورسعيد. مجلة راية الدولية للعلوم التجارية، 5(18)، 1005-1042.‏</w:t>
      </w:r>
    </w:p>
    <w:p w14:paraId="3F3F298C"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lastRenderedPageBreak/>
        <w:t xml:space="preserve">الجعافرة، سهام. (2023). </w:t>
      </w:r>
      <w:proofErr w:type="spellStart"/>
      <w:r w:rsidRPr="002B2D8D">
        <w:rPr>
          <w:rFonts w:ascii="Sakkal Majalla" w:hAnsi="Sakkal Majalla" w:cs="Sakkal Majalla"/>
          <w:sz w:val="28"/>
          <w:szCs w:val="28"/>
          <w:rtl/>
        </w:rPr>
        <w:t>الرقمنة</w:t>
      </w:r>
      <w:proofErr w:type="spellEnd"/>
      <w:r w:rsidRPr="002B2D8D">
        <w:rPr>
          <w:rFonts w:ascii="Sakkal Majalla" w:hAnsi="Sakkal Majalla" w:cs="Sakkal Majalla"/>
          <w:sz w:val="28"/>
          <w:szCs w:val="28"/>
          <w:rtl/>
        </w:rPr>
        <w:t xml:space="preserve"> وتحسين أداء جودة الخدمة في البلديات. مجلة العلوم الإنسانية والطبيعية، 4(2)، 787-804.</w:t>
      </w:r>
    </w:p>
    <w:p w14:paraId="7529C875"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حافظ، حسان. (2025). دور الإدارة الاستراتيجية كمدخل لتطبيق الإدارة بالأهداف: دراسة ميدانية على بنك التضامن الإسلامي–السودان. مجلة العلوم الإنسانية والطبيعية، 6(4)، 70-90.</w:t>
      </w:r>
    </w:p>
    <w:p w14:paraId="5EFC2038"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الحربي، تهاني، </w:t>
      </w:r>
      <w:proofErr w:type="spellStart"/>
      <w:r w:rsidRPr="002B2D8D">
        <w:rPr>
          <w:rFonts w:ascii="Sakkal Majalla" w:hAnsi="Sakkal Majalla" w:cs="Sakkal Majalla"/>
          <w:sz w:val="28"/>
          <w:szCs w:val="28"/>
          <w:rtl/>
        </w:rPr>
        <w:t>والرابغي</w:t>
      </w:r>
      <w:proofErr w:type="spellEnd"/>
      <w:r w:rsidRPr="002B2D8D">
        <w:rPr>
          <w:rFonts w:ascii="Sakkal Majalla" w:hAnsi="Sakkal Majalla" w:cs="Sakkal Majalla"/>
          <w:sz w:val="28"/>
          <w:szCs w:val="28"/>
          <w:rtl/>
        </w:rPr>
        <w:t xml:space="preserve">، ريم. (2025). دور الحكومة الرقمية تدعمها الجهات الحكومية الناشئة لتفعيل التحول: دراسة حالة الحكومة الرقمية </w:t>
      </w:r>
      <w:proofErr w:type="spellStart"/>
      <w:r w:rsidRPr="002B2D8D">
        <w:rPr>
          <w:rFonts w:ascii="Sakkal Majalla" w:hAnsi="Sakkal Majalla" w:cs="Sakkal Majalla"/>
          <w:sz w:val="28"/>
          <w:szCs w:val="28"/>
          <w:rtl/>
        </w:rPr>
        <w:t>الرقمية</w:t>
      </w:r>
      <w:proofErr w:type="spellEnd"/>
      <w:r w:rsidRPr="002B2D8D">
        <w:rPr>
          <w:rFonts w:ascii="Sakkal Majalla" w:hAnsi="Sakkal Majalla" w:cs="Sakkal Majalla"/>
          <w:sz w:val="28"/>
          <w:szCs w:val="28"/>
          <w:rtl/>
        </w:rPr>
        <w:t xml:space="preserve"> السعودية. مجلة دراسات وتكنولوجيا المعلومات، (1)، 2025‏، 14-2.</w:t>
      </w:r>
    </w:p>
    <w:p w14:paraId="096CFDF5"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حسام، وائل. (2025). دور مهارات فريق الإدارة في نجاح مشاريع التحول الرقمي في مصر: الدور الوسيط للثقافة التنظيمية دراسة تطبيقية على عدة منظمات مصرية. المجلة العلمية للدراسات التجارية والبيئية، 16(1)، 1770-1810.</w:t>
      </w:r>
    </w:p>
    <w:p w14:paraId="72777A0B" w14:textId="618D111C" w:rsidR="00BD6543" w:rsidRDefault="00BD6543" w:rsidP="00435D85">
      <w:pPr>
        <w:pStyle w:val="ListParagraph"/>
        <w:numPr>
          <w:ilvl w:val="0"/>
          <w:numId w:val="6"/>
        </w:numPr>
        <w:spacing w:line="360" w:lineRule="auto"/>
        <w:ind w:left="714" w:hanging="357"/>
        <w:jc w:val="both"/>
        <w:rPr>
          <w:rFonts w:ascii="Sakkal Majalla" w:hAnsi="Sakkal Majalla" w:cs="Sakkal Majalla"/>
          <w:sz w:val="28"/>
          <w:szCs w:val="28"/>
        </w:rPr>
      </w:pPr>
      <w:proofErr w:type="spellStart"/>
      <w:r w:rsidRPr="00BD6543">
        <w:rPr>
          <w:rFonts w:ascii="Sakkal Majalla" w:hAnsi="Sakkal Majalla" w:cs="Sakkal Majalla"/>
          <w:sz w:val="28"/>
          <w:szCs w:val="28"/>
          <w:rtl/>
        </w:rPr>
        <w:t>درباش</w:t>
      </w:r>
      <w:proofErr w:type="spellEnd"/>
      <w:r w:rsidRPr="00BD6543">
        <w:rPr>
          <w:rFonts w:ascii="Sakkal Majalla" w:hAnsi="Sakkal Majalla" w:cs="Sakkal Majalla"/>
          <w:sz w:val="28"/>
          <w:szCs w:val="28"/>
          <w:rtl/>
        </w:rPr>
        <w:t>، فتحي. (2025). أثر برامج التحول الرقمي على جودة اتخاذ القرار المبني على البيانات لدى القيادات الادارية في المؤسسات الحكومية في مدينة سرت. مجلة البيان العلمية، 7(19)، 76-58.‏</w:t>
      </w:r>
    </w:p>
    <w:p w14:paraId="35574BEA" w14:textId="7D0BE0D5" w:rsidR="00634852" w:rsidRPr="00435D85"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proofErr w:type="spellStart"/>
      <w:r w:rsidRPr="00435D85">
        <w:rPr>
          <w:rFonts w:ascii="Sakkal Majalla" w:hAnsi="Sakkal Majalla" w:cs="Sakkal Majalla"/>
          <w:sz w:val="28"/>
          <w:szCs w:val="28"/>
          <w:rtl/>
        </w:rPr>
        <w:t>الرتيق</w:t>
      </w:r>
      <w:proofErr w:type="spellEnd"/>
      <w:r>
        <w:rPr>
          <w:rFonts w:ascii="Sakkal Majalla" w:hAnsi="Sakkal Majalla" w:cs="Sakkal Majalla" w:hint="cs"/>
          <w:sz w:val="28"/>
          <w:szCs w:val="28"/>
          <w:rtl/>
        </w:rPr>
        <w:t xml:space="preserve">، </w:t>
      </w:r>
      <w:proofErr w:type="gramStart"/>
      <w:r w:rsidRPr="00435D85">
        <w:rPr>
          <w:rFonts w:ascii="Sakkal Majalla" w:hAnsi="Sakkal Majalla" w:cs="Sakkal Majalla"/>
          <w:sz w:val="28"/>
          <w:szCs w:val="28"/>
          <w:rtl/>
        </w:rPr>
        <w:t>ناصر .</w:t>
      </w:r>
      <w:proofErr w:type="gramEnd"/>
      <w:r w:rsidRPr="00435D85">
        <w:rPr>
          <w:rFonts w:ascii="Sakkal Majalla" w:hAnsi="Sakkal Majalla" w:cs="Sakkal Majalla"/>
          <w:sz w:val="28"/>
          <w:szCs w:val="28"/>
          <w:rtl/>
        </w:rPr>
        <w:t xml:space="preserve"> (2024). تحليل أثر التحول الرقمي على استراتيجيات الشركات المالية في المملكة العربية السعودية، مجلة الدراسات الجامعية للبحوث الشاملة، (16)32، 14394-14436</w:t>
      </w:r>
    </w:p>
    <w:p w14:paraId="7108146A"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رطبه، جمال. (2024). دراسة وتحليل دور سلاسل الإمداد كأداة للحد من مخاطر عقود التكلفة المستهدفة للمشروعات القومية في القطاع الصحي المصري: دراسة اختبارية. مجلة البحوث المالية والتجارية، 25(3)، 261-300.</w:t>
      </w:r>
    </w:p>
    <w:p w14:paraId="5E04207D"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proofErr w:type="spellStart"/>
      <w:r w:rsidRPr="002B2D8D">
        <w:rPr>
          <w:rFonts w:ascii="Sakkal Majalla" w:hAnsi="Sakkal Majalla" w:cs="Sakkal Majalla"/>
          <w:sz w:val="28"/>
          <w:szCs w:val="28"/>
          <w:rtl/>
        </w:rPr>
        <w:t>زوباري</w:t>
      </w:r>
      <w:proofErr w:type="spellEnd"/>
      <w:r w:rsidRPr="002B2D8D">
        <w:rPr>
          <w:rFonts w:ascii="Sakkal Majalla" w:hAnsi="Sakkal Majalla" w:cs="Sakkal Majalla"/>
          <w:sz w:val="28"/>
          <w:szCs w:val="28"/>
          <w:rtl/>
        </w:rPr>
        <w:t xml:space="preserve">، ريم. (2026). أثر التحول الرقمي في قيمة </w:t>
      </w:r>
      <w:proofErr w:type="spellStart"/>
      <w:r w:rsidRPr="002B2D8D">
        <w:rPr>
          <w:rFonts w:ascii="Sakkal Majalla" w:hAnsi="Sakkal Majalla" w:cs="Sakkal Majalla"/>
          <w:sz w:val="28"/>
          <w:szCs w:val="28"/>
          <w:rtl/>
        </w:rPr>
        <w:t>الشركاتبالتطبيق</w:t>
      </w:r>
      <w:proofErr w:type="spellEnd"/>
      <w:r w:rsidRPr="002B2D8D">
        <w:rPr>
          <w:rFonts w:ascii="Sakkal Majalla" w:hAnsi="Sakkal Majalla" w:cs="Sakkal Majalla"/>
          <w:sz w:val="28"/>
          <w:szCs w:val="28"/>
          <w:rtl/>
        </w:rPr>
        <w:t xml:space="preserve"> على الشركات المدرجة في سوق دمشق للأوراق المالية. مجلة جامعة دمشق للعلوم الاقتصادية </w:t>
      </w:r>
      <w:proofErr w:type="gramStart"/>
      <w:r w:rsidRPr="002B2D8D">
        <w:rPr>
          <w:rFonts w:ascii="Sakkal Majalla" w:hAnsi="Sakkal Majalla" w:cs="Sakkal Majalla"/>
          <w:sz w:val="28"/>
          <w:szCs w:val="28"/>
          <w:rtl/>
        </w:rPr>
        <w:t>و السياسية</w:t>
      </w:r>
      <w:proofErr w:type="gramEnd"/>
      <w:r w:rsidRPr="002B2D8D">
        <w:rPr>
          <w:rFonts w:ascii="Sakkal Majalla" w:hAnsi="Sakkal Majalla" w:cs="Sakkal Majalla"/>
          <w:sz w:val="28"/>
          <w:szCs w:val="28"/>
          <w:rtl/>
        </w:rPr>
        <w:t>، 42(1)، 1-25.</w:t>
      </w:r>
    </w:p>
    <w:p w14:paraId="5F5F5086"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زيادي، مشهور، </w:t>
      </w:r>
      <w:proofErr w:type="spellStart"/>
      <w:r w:rsidRPr="002B2D8D">
        <w:rPr>
          <w:rFonts w:ascii="Sakkal Majalla" w:hAnsi="Sakkal Majalla" w:cs="Sakkal Majalla"/>
          <w:sz w:val="28"/>
          <w:szCs w:val="28"/>
          <w:rtl/>
        </w:rPr>
        <w:t>وفلفلان</w:t>
      </w:r>
      <w:proofErr w:type="spellEnd"/>
      <w:r w:rsidRPr="002B2D8D">
        <w:rPr>
          <w:rFonts w:ascii="Sakkal Majalla" w:hAnsi="Sakkal Majalla" w:cs="Sakkal Majalla"/>
          <w:sz w:val="28"/>
          <w:szCs w:val="28"/>
          <w:rtl/>
        </w:rPr>
        <w:t>، عساف. (2024). التحول الرقمي وأثره على تحسين أداء الموظفين في الشركات. المجلة العربية للآداب والدراسات الإنسانية، 8(32)، 519-562.</w:t>
      </w:r>
    </w:p>
    <w:p w14:paraId="66A0FAD8"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lastRenderedPageBreak/>
        <w:t>سيد، عصام. (2026). أثر الذكاء الاصطناعي على جودة المعلومات المحاسبية ودوره في تعزيز كفاءة اتخاذ القرارات المالية: دراسة ميدانية على الشركات المدرجة في بورصة مصر. مجلة الدراسات التجارية المعاصرة، 12(27)، 343-389.</w:t>
      </w:r>
    </w:p>
    <w:p w14:paraId="48C42C53"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صلاح الدين، صلاح الدين، وبدوي، حسام الدين. (2023). دور استراتيجية التحول الرقمي في تحقيق التميز المؤسسي المستدام: دراسة حالة الشركة القابضة مصر للطيران. المجلة العلمية للبحوث والدراسات التجارية، 37(2)، 941-1029.</w:t>
      </w:r>
    </w:p>
    <w:p w14:paraId="28E54FA9"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الطه، علي. (2023). تطبيق معايير الجودة في الخدمات التي تقدمها بلديات محافظة إربد وأثرها على جودة المشاريع. مجلة العلوم الإنسانية </w:t>
      </w:r>
      <w:proofErr w:type="gramStart"/>
      <w:r w:rsidRPr="002B2D8D">
        <w:rPr>
          <w:rFonts w:ascii="Sakkal Majalla" w:hAnsi="Sakkal Majalla" w:cs="Sakkal Majalla"/>
          <w:sz w:val="28"/>
          <w:szCs w:val="28"/>
          <w:rtl/>
        </w:rPr>
        <w:t xml:space="preserve">والطبيعية،   </w:t>
      </w:r>
      <w:proofErr w:type="gramEnd"/>
      <w:r w:rsidRPr="002B2D8D">
        <w:rPr>
          <w:rFonts w:ascii="Sakkal Majalla" w:hAnsi="Sakkal Majalla" w:cs="Sakkal Majalla"/>
          <w:sz w:val="28"/>
          <w:szCs w:val="28"/>
          <w:rtl/>
        </w:rPr>
        <w:t xml:space="preserve"> 4(2)، 747-755.</w:t>
      </w:r>
    </w:p>
    <w:p w14:paraId="002DC244"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الطيب، سحر.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w:t>
      </w:r>
      <w:proofErr w:type="spellStart"/>
      <w:r w:rsidRPr="002B2D8D">
        <w:rPr>
          <w:rFonts w:ascii="Sakkal Majalla" w:hAnsi="Sakkal Majalla" w:cs="Sakkal Majalla"/>
          <w:sz w:val="28"/>
          <w:szCs w:val="28"/>
          <w:rtl/>
        </w:rPr>
        <w:t>والکمية</w:t>
      </w:r>
      <w:proofErr w:type="spellEnd"/>
      <w:r w:rsidRPr="002B2D8D">
        <w:rPr>
          <w:rFonts w:ascii="Sakkal Majalla" w:hAnsi="Sakkal Majalla" w:cs="Sakkal Majalla"/>
          <w:sz w:val="28"/>
          <w:szCs w:val="28"/>
          <w:rtl/>
        </w:rPr>
        <w:t>، 4(2)، 163-255.</w:t>
      </w:r>
    </w:p>
    <w:p w14:paraId="76826332"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عبد الرحمن، يسرا. (2026). العلاقة بين أبعاد التحول الرقمي </w:t>
      </w:r>
      <w:proofErr w:type="spellStart"/>
      <w:r w:rsidRPr="002B2D8D">
        <w:rPr>
          <w:rFonts w:ascii="Sakkal Majalla" w:hAnsi="Sakkal Majalla" w:cs="Sakkal Majalla"/>
          <w:sz w:val="28"/>
          <w:szCs w:val="28"/>
          <w:rtl/>
        </w:rPr>
        <w:t>والإبتكار</w:t>
      </w:r>
      <w:proofErr w:type="spellEnd"/>
      <w:r w:rsidRPr="002B2D8D">
        <w:rPr>
          <w:rFonts w:ascii="Sakkal Majalla" w:hAnsi="Sakkal Majalla" w:cs="Sakkal Majalla"/>
          <w:sz w:val="28"/>
          <w:szCs w:val="28"/>
          <w:rtl/>
        </w:rPr>
        <w:t xml:space="preserve"> التنظيمي الدور الوسيط للقيادة الداعمة: دراسة تطبيقية على شركات </w:t>
      </w:r>
      <w:proofErr w:type="spellStart"/>
      <w:r w:rsidRPr="002B2D8D">
        <w:rPr>
          <w:rFonts w:ascii="Sakkal Majalla" w:hAnsi="Sakkal Majalla" w:cs="Sakkal Majalla"/>
          <w:sz w:val="28"/>
          <w:szCs w:val="28"/>
          <w:rtl/>
        </w:rPr>
        <w:t>الإتصالات</w:t>
      </w:r>
      <w:proofErr w:type="spellEnd"/>
      <w:r w:rsidRPr="002B2D8D">
        <w:rPr>
          <w:rFonts w:ascii="Sakkal Majalla" w:hAnsi="Sakkal Majalla" w:cs="Sakkal Majalla"/>
          <w:sz w:val="28"/>
          <w:szCs w:val="28"/>
          <w:rtl/>
        </w:rPr>
        <w:t xml:space="preserve"> المصرية. المجلة العلمية للبحوث والدراسات التجارية، 40(1)، 343-412.</w:t>
      </w:r>
    </w:p>
    <w:p w14:paraId="032473B9"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عبد السيد، جويرية. (2026). أثر القيادة الرقمية في تعزيز ثقافة الابتكار المؤسسي بشركات الاتصالات بالمملكة العربية السعودية. مجلة العلوم الإنسانية والطبيعية، 7(6)، 60-74.</w:t>
      </w:r>
    </w:p>
    <w:p w14:paraId="28783A21"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عبد العزيز، أماني. (2021). </w:t>
      </w:r>
      <w:proofErr w:type="spellStart"/>
      <w:r w:rsidRPr="002B2D8D">
        <w:rPr>
          <w:rFonts w:ascii="Sakkal Majalla" w:hAnsi="Sakkal Majalla" w:cs="Sakkal Majalla"/>
          <w:sz w:val="28"/>
          <w:szCs w:val="28"/>
          <w:rtl/>
        </w:rPr>
        <w:t>انعکاسات</w:t>
      </w:r>
      <w:proofErr w:type="spellEnd"/>
      <w:r w:rsidRPr="002B2D8D">
        <w:rPr>
          <w:rFonts w:ascii="Sakkal Majalla" w:hAnsi="Sakkal Majalla" w:cs="Sakkal Majalla"/>
          <w:sz w:val="28"/>
          <w:szCs w:val="28"/>
          <w:rtl/>
        </w:rPr>
        <w:t xml:space="preserve"> </w:t>
      </w:r>
      <w:proofErr w:type="spellStart"/>
      <w:r w:rsidRPr="002B2D8D">
        <w:rPr>
          <w:rFonts w:ascii="Sakkal Majalla" w:hAnsi="Sakkal Majalla" w:cs="Sakkal Majalla"/>
          <w:sz w:val="28"/>
          <w:szCs w:val="28"/>
          <w:rtl/>
        </w:rPr>
        <w:t>التکامل</w:t>
      </w:r>
      <w:proofErr w:type="spellEnd"/>
      <w:r w:rsidRPr="002B2D8D">
        <w:rPr>
          <w:rFonts w:ascii="Sakkal Majalla" w:hAnsi="Sakkal Majalla" w:cs="Sakkal Majalla"/>
          <w:sz w:val="28"/>
          <w:szCs w:val="28"/>
          <w:rtl/>
        </w:rPr>
        <w:t xml:space="preserve"> بين نظم تخطيط موارد المشروع ((</w:t>
      </w:r>
      <w:r w:rsidRPr="002B2D8D">
        <w:rPr>
          <w:rFonts w:ascii="Sakkal Majalla" w:hAnsi="Sakkal Majalla" w:cs="Sakkal Majalla"/>
          <w:sz w:val="28"/>
          <w:szCs w:val="28"/>
        </w:rPr>
        <w:t>ERP</w:t>
      </w:r>
      <w:r w:rsidRPr="002B2D8D">
        <w:rPr>
          <w:rFonts w:ascii="Sakkal Majalla" w:hAnsi="Sakkal Majalla" w:cs="Sakkal Majalla"/>
          <w:sz w:val="28"/>
          <w:szCs w:val="28"/>
          <w:rtl/>
        </w:rPr>
        <w:t xml:space="preserve"> ومحاسبة </w:t>
      </w:r>
      <w:proofErr w:type="spellStart"/>
      <w:r w:rsidRPr="002B2D8D">
        <w:rPr>
          <w:rFonts w:ascii="Sakkal Majalla" w:hAnsi="Sakkal Majalla" w:cs="Sakkal Majalla"/>
          <w:sz w:val="28"/>
          <w:szCs w:val="28"/>
          <w:rtl/>
        </w:rPr>
        <w:t>استهلاک</w:t>
      </w:r>
      <w:proofErr w:type="spellEnd"/>
      <w:r w:rsidRPr="002B2D8D">
        <w:rPr>
          <w:rFonts w:ascii="Sakkal Majalla" w:hAnsi="Sakkal Majalla" w:cs="Sakkal Majalla"/>
          <w:sz w:val="28"/>
          <w:szCs w:val="28"/>
          <w:rtl/>
        </w:rPr>
        <w:t xml:space="preserve"> الموارد (</w:t>
      </w:r>
      <w:r w:rsidRPr="002B2D8D">
        <w:rPr>
          <w:rFonts w:ascii="Sakkal Majalla" w:hAnsi="Sakkal Majalla" w:cs="Sakkal Majalla"/>
          <w:sz w:val="28"/>
          <w:szCs w:val="28"/>
        </w:rPr>
        <w:t>RCA</w:t>
      </w:r>
      <w:r>
        <w:rPr>
          <w:rFonts w:ascii="Sakkal Majalla" w:hAnsi="Sakkal Majalla" w:cs="Sakkal Majalla" w:hint="cs"/>
          <w:sz w:val="28"/>
          <w:szCs w:val="28"/>
          <w:rtl/>
          <w:lang w:bidi="ar-EG"/>
        </w:rPr>
        <w:t>)</w:t>
      </w:r>
      <w:r w:rsidRPr="002B2D8D">
        <w:rPr>
          <w:rFonts w:ascii="Sakkal Majalla" w:hAnsi="Sakkal Majalla" w:cs="Sakkal Majalla"/>
          <w:sz w:val="28"/>
          <w:szCs w:val="28"/>
          <w:rtl/>
        </w:rPr>
        <w:t xml:space="preserve"> في ظل التحول الرقمي على دعم القدرة التنافسية ــ دراسة ميدانية. المجلة العلمية للدراسات التجارية والبيئية، 12(2)، 130-182.</w:t>
      </w:r>
    </w:p>
    <w:p w14:paraId="275AC721"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عبد الغني، عم، ومنسي، عبد العاطي، ومحمد، هدير. (2025). قياس رضا اصحاب المصلحة </w:t>
      </w:r>
      <w:proofErr w:type="spellStart"/>
      <w:r w:rsidRPr="002B2D8D">
        <w:rPr>
          <w:rFonts w:ascii="Sakkal Majalla" w:hAnsi="Sakkal Majalla" w:cs="Sakkal Majalla"/>
          <w:sz w:val="28"/>
          <w:szCs w:val="28"/>
          <w:rtl/>
        </w:rPr>
        <w:t>فى</w:t>
      </w:r>
      <w:proofErr w:type="spellEnd"/>
      <w:r w:rsidRPr="002B2D8D">
        <w:rPr>
          <w:rFonts w:ascii="Sakkal Majalla" w:hAnsi="Sakkal Majalla" w:cs="Sakkal Majalla"/>
          <w:sz w:val="28"/>
          <w:szCs w:val="28"/>
          <w:rtl/>
        </w:rPr>
        <w:t xml:space="preserve"> الوحدات الحكومية المصرية: نموذج معادلات هيكلية للتقييم </w:t>
      </w:r>
      <w:proofErr w:type="spellStart"/>
      <w:r w:rsidRPr="002B2D8D">
        <w:rPr>
          <w:rFonts w:ascii="Sakkal Majalla" w:hAnsi="Sakkal Majalla" w:cs="Sakkal Majalla"/>
          <w:sz w:val="28"/>
          <w:szCs w:val="28"/>
          <w:rtl/>
        </w:rPr>
        <w:t>الذاتى</w:t>
      </w:r>
      <w:proofErr w:type="spellEnd"/>
      <w:r w:rsidRPr="002B2D8D">
        <w:rPr>
          <w:rFonts w:ascii="Sakkal Majalla" w:hAnsi="Sakkal Majalla" w:cs="Sakkal Majalla"/>
          <w:sz w:val="28"/>
          <w:szCs w:val="28"/>
          <w:rtl/>
        </w:rPr>
        <w:t xml:space="preserve">-دراسة ميدانية. مجلة البحوث الإدارية والمالية </w:t>
      </w:r>
      <w:proofErr w:type="spellStart"/>
      <w:r w:rsidRPr="002B2D8D">
        <w:rPr>
          <w:rFonts w:ascii="Sakkal Majalla" w:hAnsi="Sakkal Majalla" w:cs="Sakkal Majalla"/>
          <w:sz w:val="28"/>
          <w:szCs w:val="28"/>
          <w:rtl/>
        </w:rPr>
        <w:t>والکمية</w:t>
      </w:r>
      <w:proofErr w:type="spellEnd"/>
      <w:r w:rsidRPr="002B2D8D">
        <w:rPr>
          <w:rFonts w:ascii="Sakkal Majalla" w:hAnsi="Sakkal Majalla" w:cs="Sakkal Majalla"/>
          <w:sz w:val="28"/>
          <w:szCs w:val="28"/>
          <w:rtl/>
        </w:rPr>
        <w:t>، 5(3)، 37-65.</w:t>
      </w:r>
    </w:p>
    <w:p w14:paraId="6095FDE0" w14:textId="77777777" w:rsidR="00634852" w:rsidRPr="00435D85"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435D85">
        <w:rPr>
          <w:rFonts w:ascii="Sakkal Majalla" w:hAnsi="Sakkal Majalla" w:cs="Sakkal Majalla"/>
          <w:sz w:val="28"/>
          <w:szCs w:val="28"/>
          <w:rtl/>
        </w:rPr>
        <w:t xml:space="preserve">عبد النبي، هدي أحمد، والجربوع، نورة عبد العزيز. (2025). دور أبعاد التحول الرقمي في التطوير الوظيفي دراسة تطبيقية على العاملين في شركة الاتصالات السعودية </w:t>
      </w:r>
      <w:r w:rsidRPr="00435D85">
        <w:rPr>
          <w:rFonts w:ascii="Sakkal Majalla" w:hAnsi="Sakkal Majalla" w:cs="Sakkal Majalla"/>
          <w:sz w:val="28"/>
          <w:szCs w:val="28"/>
        </w:rPr>
        <w:t>STC</w:t>
      </w:r>
      <w:r w:rsidRPr="00435D85">
        <w:rPr>
          <w:rFonts w:ascii="Sakkal Majalla" w:hAnsi="Sakkal Majalla" w:cs="Sakkal Majalla"/>
          <w:sz w:val="28"/>
          <w:szCs w:val="28"/>
          <w:rtl/>
        </w:rPr>
        <w:t>، المجلة الدولية للتنمية، 14(2)، 1-28</w:t>
      </w:r>
    </w:p>
    <w:p w14:paraId="75395FC0" w14:textId="38CC15A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lastRenderedPageBreak/>
        <w:t>عبد</w:t>
      </w:r>
      <w:r>
        <w:rPr>
          <w:rFonts w:ascii="Sakkal Majalla" w:hAnsi="Sakkal Majalla" w:cs="Sakkal Majalla" w:hint="cs"/>
          <w:sz w:val="28"/>
          <w:szCs w:val="28"/>
          <w:rtl/>
        </w:rPr>
        <w:t xml:space="preserve"> </w:t>
      </w:r>
      <w:r w:rsidRPr="002B2D8D">
        <w:rPr>
          <w:rFonts w:ascii="Sakkal Majalla" w:hAnsi="Sakkal Majalla" w:cs="Sakkal Majalla"/>
          <w:sz w:val="28"/>
          <w:szCs w:val="28"/>
          <w:rtl/>
        </w:rPr>
        <w:t>الجبار، آية. (2026). دور الابتكار التنظيمي في تحسين عمل المؤسسات المالية في ظل التحول الرقمي: دراسة تطبيقية في عينة من المؤسسات المالية. المجلة العراقية للعلوم الاقتصادية، 24(خاص)، 639-654.</w:t>
      </w:r>
    </w:p>
    <w:p w14:paraId="351B3FBD"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عبده، عبير. (2023). أثر تطبيق تقنية سلاسل الكتل </w:t>
      </w:r>
      <w:proofErr w:type="spellStart"/>
      <w:r w:rsidRPr="002B2D8D">
        <w:rPr>
          <w:rFonts w:ascii="Sakkal Majalla" w:hAnsi="Sakkal Majalla" w:cs="Sakkal Majalla"/>
          <w:sz w:val="28"/>
          <w:szCs w:val="28"/>
          <w:rtl/>
        </w:rPr>
        <w:t>فى</w:t>
      </w:r>
      <w:proofErr w:type="spellEnd"/>
      <w:r w:rsidRPr="002B2D8D">
        <w:rPr>
          <w:rFonts w:ascii="Sakkal Majalla" w:hAnsi="Sakkal Majalla" w:cs="Sakkal Majalla"/>
          <w:sz w:val="28"/>
          <w:szCs w:val="28"/>
          <w:rtl/>
        </w:rPr>
        <w:t xml:space="preserve"> تحسين الكفاءة التشغيلية وتجنب الاحتيال </w:t>
      </w:r>
      <w:proofErr w:type="spellStart"/>
      <w:r w:rsidRPr="002B2D8D">
        <w:rPr>
          <w:rFonts w:ascii="Sakkal Majalla" w:hAnsi="Sakkal Majalla" w:cs="Sakkal Majalla"/>
          <w:sz w:val="28"/>
          <w:szCs w:val="28"/>
          <w:rtl/>
        </w:rPr>
        <w:t>فى</w:t>
      </w:r>
      <w:proofErr w:type="spellEnd"/>
      <w:r w:rsidRPr="002B2D8D">
        <w:rPr>
          <w:rFonts w:ascii="Sakkal Majalla" w:hAnsi="Sakkal Majalla" w:cs="Sakkal Majalla"/>
          <w:sz w:val="28"/>
          <w:szCs w:val="28"/>
          <w:rtl/>
        </w:rPr>
        <w:t xml:space="preserve"> شركات التأمين المصرية (دراسة ميدانية). مجلة </w:t>
      </w:r>
      <w:proofErr w:type="spellStart"/>
      <w:r w:rsidRPr="002B2D8D">
        <w:rPr>
          <w:rFonts w:ascii="Sakkal Majalla" w:hAnsi="Sakkal Majalla" w:cs="Sakkal Majalla"/>
          <w:sz w:val="28"/>
          <w:szCs w:val="28"/>
          <w:rtl/>
        </w:rPr>
        <w:t>الاسکندرية</w:t>
      </w:r>
      <w:proofErr w:type="spellEnd"/>
      <w:r w:rsidRPr="002B2D8D">
        <w:rPr>
          <w:rFonts w:ascii="Sakkal Majalla" w:hAnsi="Sakkal Majalla" w:cs="Sakkal Majalla"/>
          <w:sz w:val="28"/>
          <w:szCs w:val="28"/>
          <w:rtl/>
        </w:rPr>
        <w:t xml:space="preserve"> للبحوث المحاسبية، 7(2)، 283-327.</w:t>
      </w:r>
    </w:p>
    <w:p w14:paraId="7168FA38"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عثمان، محمد، </w:t>
      </w:r>
      <w:proofErr w:type="spellStart"/>
      <w:r w:rsidRPr="002B2D8D">
        <w:rPr>
          <w:rFonts w:ascii="Sakkal Majalla" w:hAnsi="Sakkal Majalla" w:cs="Sakkal Majalla"/>
          <w:sz w:val="28"/>
          <w:szCs w:val="28"/>
          <w:rtl/>
        </w:rPr>
        <w:t>والعفيري</w:t>
      </w:r>
      <w:proofErr w:type="spellEnd"/>
      <w:r w:rsidRPr="002B2D8D">
        <w:rPr>
          <w:rFonts w:ascii="Sakkal Majalla" w:hAnsi="Sakkal Majalla" w:cs="Sakkal Majalla"/>
          <w:sz w:val="28"/>
          <w:szCs w:val="28"/>
          <w:rtl/>
        </w:rPr>
        <w:t>، فؤاد. (2025). أثر استخدم الموازنات التخطيطية في تحسين كفاءة الموارد على شركات الصناعات التحويلية اليمنية (دراسة ميدانية). مجلة الباحث الجامعي للعلوم الانسانية، (60)، 387-416.</w:t>
      </w:r>
    </w:p>
    <w:p w14:paraId="635417E6"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عزم، </w:t>
      </w:r>
      <w:proofErr w:type="spellStart"/>
      <w:r w:rsidRPr="002B2D8D">
        <w:rPr>
          <w:rFonts w:ascii="Sakkal Majalla" w:hAnsi="Sakkal Majalla" w:cs="Sakkal Majalla"/>
          <w:sz w:val="28"/>
          <w:szCs w:val="28"/>
          <w:rtl/>
        </w:rPr>
        <w:t>كوسار</w:t>
      </w:r>
      <w:proofErr w:type="spellEnd"/>
      <w:r w:rsidRPr="002B2D8D">
        <w:rPr>
          <w:rFonts w:ascii="Sakkal Majalla" w:hAnsi="Sakkal Majalla" w:cs="Sakkal Majalla"/>
          <w:sz w:val="28"/>
          <w:szCs w:val="28"/>
          <w:rtl/>
        </w:rPr>
        <w:t xml:space="preserve"> وفرج، شهين، وكريم، </w:t>
      </w:r>
      <w:proofErr w:type="spellStart"/>
      <w:r w:rsidRPr="002B2D8D">
        <w:rPr>
          <w:rFonts w:ascii="Sakkal Majalla" w:hAnsi="Sakkal Majalla" w:cs="Sakkal Majalla"/>
          <w:sz w:val="28"/>
          <w:szCs w:val="28"/>
          <w:rtl/>
        </w:rPr>
        <w:t>بيستون</w:t>
      </w:r>
      <w:proofErr w:type="spellEnd"/>
      <w:r w:rsidRPr="002B2D8D">
        <w:rPr>
          <w:rFonts w:ascii="Sakkal Majalla" w:hAnsi="Sakkal Majalla" w:cs="Sakkal Majalla"/>
          <w:sz w:val="28"/>
          <w:szCs w:val="28"/>
          <w:rtl/>
        </w:rPr>
        <w:t>، وسعيد، سردار. (2026). فعالية القيادة في تحقيق الأهداف الإستراتيجية: دراسة تحليلية للمنظمات الحكومية وغير الحكومية في أكبر كردستان العراق. مجلة مركز بابل للدراسات الإنسانية، 16(5)، 406-383.‏</w:t>
      </w:r>
    </w:p>
    <w:p w14:paraId="2C25BF94" w14:textId="77777777" w:rsidR="00634852" w:rsidRPr="00435D85"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435D85">
        <w:rPr>
          <w:rFonts w:ascii="Sakkal Majalla" w:hAnsi="Sakkal Majalla" w:cs="Sakkal Majalla"/>
          <w:sz w:val="28"/>
          <w:szCs w:val="28"/>
          <w:rtl/>
        </w:rPr>
        <w:t xml:space="preserve">عيد، سماح فرج محمد. (2021). دور التحول </w:t>
      </w:r>
      <w:proofErr w:type="spellStart"/>
      <w:r w:rsidRPr="00435D85">
        <w:rPr>
          <w:rFonts w:ascii="Sakkal Majalla" w:hAnsi="Sakkal Majalla" w:cs="Sakkal Majalla"/>
          <w:sz w:val="28"/>
          <w:szCs w:val="28"/>
          <w:rtl/>
        </w:rPr>
        <w:t>الرقمى</w:t>
      </w:r>
      <w:proofErr w:type="spellEnd"/>
      <w:r w:rsidRPr="00435D85">
        <w:rPr>
          <w:rFonts w:ascii="Sakkal Majalla" w:hAnsi="Sakkal Majalla" w:cs="Sakkal Majalla"/>
          <w:sz w:val="28"/>
          <w:szCs w:val="28"/>
          <w:rtl/>
        </w:rPr>
        <w:t xml:space="preserve"> في تحسين كفاءة اتخاذ القرارات الاستثمارية للمشروعات الصغيرة: دارسة ميدانية على القطاع المركزي لتنمية المشروعات الصغيرة بجهاز تنمية المشروعات، مجلة البحوث </w:t>
      </w:r>
      <w:proofErr w:type="gramStart"/>
      <w:r w:rsidRPr="00435D85">
        <w:rPr>
          <w:rFonts w:ascii="Sakkal Majalla" w:hAnsi="Sakkal Majalla" w:cs="Sakkal Majalla"/>
          <w:sz w:val="28"/>
          <w:szCs w:val="28"/>
          <w:rtl/>
        </w:rPr>
        <w:t>الإدارية ،</w:t>
      </w:r>
      <w:proofErr w:type="gramEnd"/>
      <w:r w:rsidRPr="00435D85">
        <w:rPr>
          <w:rFonts w:ascii="Sakkal Majalla" w:hAnsi="Sakkal Majalla" w:cs="Sakkal Majalla"/>
          <w:sz w:val="28"/>
          <w:szCs w:val="28"/>
          <w:rtl/>
        </w:rPr>
        <w:t xml:space="preserve"> (1)39، 26-100</w:t>
      </w:r>
    </w:p>
    <w:p w14:paraId="3F334F42"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المالطي، علي، والفيتوري، سند، والعالم، أحمد. (2025). تأثير سوء التخطيط في مدة تنفيذ المشاريع الإنشائية: دراسة لآراء مدير المشاريع الإنشائية المنفذة في طرابلس ليبيا. مجلة تاج المعرفة، (4)، 268-283.</w:t>
      </w:r>
    </w:p>
    <w:p w14:paraId="2E745D30" w14:textId="77777777" w:rsidR="00634852" w:rsidRPr="00435D85"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435D85">
        <w:rPr>
          <w:rFonts w:ascii="Sakkal Majalla" w:hAnsi="Sakkal Majalla" w:cs="Sakkal Majalla"/>
          <w:sz w:val="28"/>
          <w:szCs w:val="28"/>
          <w:rtl/>
        </w:rPr>
        <w:t xml:space="preserve">محمد، فاطمة الزهراء، ودرويش، عبد الناصر محمد، وأبو العال، محمد عبد </w:t>
      </w:r>
      <w:proofErr w:type="gramStart"/>
      <w:r w:rsidRPr="00435D85">
        <w:rPr>
          <w:rFonts w:ascii="Sakkal Majalla" w:hAnsi="Sakkal Majalla" w:cs="Sakkal Majalla"/>
          <w:sz w:val="28"/>
          <w:szCs w:val="28"/>
          <w:rtl/>
        </w:rPr>
        <w:t>العزيز .</w:t>
      </w:r>
      <w:proofErr w:type="gramEnd"/>
      <w:r w:rsidRPr="00435D85">
        <w:rPr>
          <w:rFonts w:ascii="Sakkal Majalla" w:hAnsi="Sakkal Majalla" w:cs="Sakkal Majalla"/>
          <w:sz w:val="28"/>
          <w:szCs w:val="28"/>
          <w:rtl/>
        </w:rPr>
        <w:t>(</w:t>
      </w:r>
      <w:proofErr w:type="gramStart"/>
      <w:r w:rsidRPr="00435D85">
        <w:rPr>
          <w:rFonts w:ascii="Sakkal Majalla" w:hAnsi="Sakkal Majalla" w:cs="Sakkal Majalla"/>
          <w:sz w:val="28"/>
          <w:szCs w:val="28"/>
          <w:rtl/>
        </w:rPr>
        <w:t>2025 )</w:t>
      </w:r>
      <w:proofErr w:type="gramEnd"/>
      <w:r w:rsidRPr="00435D85">
        <w:rPr>
          <w:rFonts w:ascii="Sakkal Majalla" w:hAnsi="Sakkal Majalla" w:cs="Sakkal Majalla"/>
          <w:sz w:val="28"/>
          <w:szCs w:val="28"/>
          <w:rtl/>
        </w:rPr>
        <w:t>. أثر استخدام تقنيات التحول الرقمي في المشروعات الصغيرة والمتوسطة علي جودة التقارير المالية، المجلة العلمية للدراسات والبحوث المالية والتجارية، (2)6، 1475-1511</w:t>
      </w:r>
    </w:p>
    <w:p w14:paraId="4127B57B"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2B2D8D">
        <w:rPr>
          <w:rFonts w:ascii="Sakkal Majalla" w:hAnsi="Sakkal Majalla" w:cs="Sakkal Majalla"/>
          <w:sz w:val="28"/>
          <w:szCs w:val="28"/>
          <w:rtl/>
        </w:rPr>
        <w:t xml:space="preserve">الهواري، مفيد، وسعد، محمد. (2024). دورة تحليل البيانات الأساسية في اتخاذ القرار الاستراتيجي المالي. مجلة </w:t>
      </w:r>
      <w:proofErr w:type="spellStart"/>
      <w:r w:rsidRPr="002B2D8D">
        <w:rPr>
          <w:rFonts w:ascii="Sakkal Majalla" w:hAnsi="Sakkal Majalla" w:cs="Sakkal Majalla"/>
          <w:sz w:val="28"/>
          <w:szCs w:val="28"/>
          <w:rtl/>
        </w:rPr>
        <w:t>سورمان</w:t>
      </w:r>
      <w:proofErr w:type="spellEnd"/>
      <w:r w:rsidRPr="002B2D8D">
        <w:rPr>
          <w:rFonts w:ascii="Sakkal Majalla" w:hAnsi="Sakkal Majalla" w:cs="Sakkal Majalla"/>
          <w:sz w:val="28"/>
          <w:szCs w:val="28"/>
          <w:rtl/>
        </w:rPr>
        <w:t xml:space="preserve"> للعلوم والتكنولوجيا، 6(2)، 017-029.‏</w:t>
      </w:r>
    </w:p>
    <w:p w14:paraId="2B6A0E9F" w14:textId="77777777" w:rsidR="00634852" w:rsidRDefault="00634852" w:rsidP="00435D85">
      <w:pPr>
        <w:pStyle w:val="ListParagraph"/>
        <w:numPr>
          <w:ilvl w:val="0"/>
          <w:numId w:val="6"/>
        </w:numPr>
        <w:spacing w:line="360" w:lineRule="auto"/>
        <w:ind w:left="714" w:hanging="357"/>
        <w:jc w:val="both"/>
        <w:rPr>
          <w:rFonts w:ascii="Sakkal Majalla" w:hAnsi="Sakkal Majalla" w:cs="Sakkal Majalla"/>
          <w:sz w:val="28"/>
          <w:szCs w:val="28"/>
        </w:rPr>
      </w:pPr>
      <w:r w:rsidRPr="00435D85">
        <w:rPr>
          <w:rFonts w:ascii="Sakkal Majalla" w:hAnsi="Sakkal Majalla" w:cs="Sakkal Majalla"/>
          <w:sz w:val="28"/>
          <w:szCs w:val="28"/>
          <w:rtl/>
        </w:rPr>
        <w:t>وزارة الاتصالات وتقنية المعلومات، 2023</w:t>
      </w:r>
      <w:r>
        <w:rPr>
          <w:rFonts w:ascii="Sakkal Majalla" w:hAnsi="Sakkal Majalla" w:cs="Sakkal Majalla" w:hint="cs"/>
          <w:sz w:val="28"/>
          <w:szCs w:val="28"/>
          <w:rtl/>
        </w:rPr>
        <w:t>.</w:t>
      </w:r>
    </w:p>
    <w:p w14:paraId="6C5A08FB" w14:textId="77777777" w:rsidR="00BD6543" w:rsidRDefault="00BD6543" w:rsidP="00BD6543">
      <w:pPr>
        <w:spacing w:line="360" w:lineRule="auto"/>
        <w:jc w:val="both"/>
        <w:rPr>
          <w:rFonts w:ascii="Sakkal Majalla" w:hAnsi="Sakkal Majalla" w:cs="Sakkal Majalla"/>
          <w:sz w:val="28"/>
          <w:szCs w:val="28"/>
          <w:rtl/>
        </w:rPr>
      </w:pPr>
    </w:p>
    <w:p w14:paraId="4FB477EE" w14:textId="77777777" w:rsidR="00BD6543" w:rsidRPr="00BD6543" w:rsidRDefault="00BD6543" w:rsidP="00BD6543">
      <w:pPr>
        <w:spacing w:line="360" w:lineRule="auto"/>
        <w:jc w:val="both"/>
        <w:rPr>
          <w:rFonts w:ascii="Sakkal Majalla" w:hAnsi="Sakkal Majalla" w:cs="Sakkal Majalla"/>
          <w:sz w:val="28"/>
          <w:szCs w:val="28"/>
        </w:rPr>
      </w:pPr>
    </w:p>
    <w:p w14:paraId="732DCEC5" w14:textId="5A7D2229" w:rsidR="004163C7" w:rsidRDefault="004163C7" w:rsidP="009125CE">
      <w:pP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rPr>
        <w:lastRenderedPageBreak/>
        <w:t>المراجع الأجنبية</w:t>
      </w:r>
    </w:p>
    <w:p w14:paraId="4F89C590"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Abbu, H., Mugge, P., </w:t>
      </w:r>
      <w:proofErr w:type="spellStart"/>
      <w:r w:rsidRPr="00634852">
        <w:rPr>
          <w:rFonts w:ascii="Sakkal Majalla" w:hAnsi="Sakkal Majalla" w:cs="Sakkal Majalla"/>
          <w:sz w:val="28"/>
          <w:szCs w:val="28"/>
        </w:rPr>
        <w:t>Gudergan</w:t>
      </w:r>
      <w:proofErr w:type="spellEnd"/>
      <w:r w:rsidRPr="00634852">
        <w:rPr>
          <w:rFonts w:ascii="Sakkal Majalla" w:hAnsi="Sakkal Majalla" w:cs="Sakkal Majalla"/>
          <w:sz w:val="28"/>
          <w:szCs w:val="28"/>
        </w:rPr>
        <w:t xml:space="preserve">, G., </w:t>
      </w:r>
      <w:proofErr w:type="spellStart"/>
      <w:r w:rsidRPr="00634852">
        <w:rPr>
          <w:rFonts w:ascii="Sakkal Majalla" w:hAnsi="Sakkal Majalla" w:cs="Sakkal Majalla"/>
          <w:sz w:val="28"/>
          <w:szCs w:val="28"/>
        </w:rPr>
        <w:t>Hoeborn</w:t>
      </w:r>
      <w:proofErr w:type="spellEnd"/>
      <w:r w:rsidRPr="00634852">
        <w:rPr>
          <w:rFonts w:ascii="Sakkal Majalla" w:hAnsi="Sakkal Majalla" w:cs="Sakkal Majalla"/>
          <w:sz w:val="28"/>
          <w:szCs w:val="28"/>
        </w:rPr>
        <w:t>, G., &amp; Kwiatkowski, A. (2022). Measuring the human dimensions of digital leadership for successful digital transformation. Research-Technology Management, 65(3), 39-49.</w:t>
      </w:r>
      <w:r w:rsidRPr="00634852">
        <w:rPr>
          <w:rFonts w:ascii="Sakkal Majalla" w:hAnsi="Sakkal Majalla" w:cs="Sakkal Majalla"/>
          <w:sz w:val="28"/>
          <w:szCs w:val="28"/>
          <w:rtl/>
        </w:rPr>
        <w:t>‏</w:t>
      </w:r>
    </w:p>
    <w:p w14:paraId="736D00F3"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proofErr w:type="spellStart"/>
      <w:r w:rsidRPr="00634852">
        <w:rPr>
          <w:rFonts w:ascii="Sakkal Majalla" w:hAnsi="Sakkal Majalla" w:cs="Sakkal Majalla"/>
          <w:sz w:val="28"/>
          <w:szCs w:val="28"/>
        </w:rPr>
        <w:t>Abolghasemi</w:t>
      </w:r>
      <w:proofErr w:type="spellEnd"/>
      <w:r w:rsidRPr="00634852">
        <w:rPr>
          <w:rFonts w:ascii="Sakkal Majalla" w:hAnsi="Sakkal Majalla" w:cs="Sakkal Majalla"/>
          <w:sz w:val="28"/>
          <w:szCs w:val="28"/>
        </w:rPr>
        <w:t>, M., Al-</w:t>
      </w:r>
      <w:proofErr w:type="spellStart"/>
      <w:r w:rsidRPr="00634852">
        <w:rPr>
          <w:rFonts w:ascii="Sakkal Majalla" w:hAnsi="Sakkal Majalla" w:cs="Sakkal Majalla"/>
          <w:sz w:val="28"/>
          <w:szCs w:val="28"/>
        </w:rPr>
        <w:t>Mhdawi</w:t>
      </w:r>
      <w:proofErr w:type="spellEnd"/>
      <w:r w:rsidRPr="00634852">
        <w:rPr>
          <w:rFonts w:ascii="Sakkal Majalla" w:hAnsi="Sakkal Majalla" w:cs="Sakkal Majalla"/>
          <w:sz w:val="28"/>
          <w:szCs w:val="28"/>
        </w:rPr>
        <w:t>, M. K. S., Rahimian, F., &amp; Qazi, A. (2026). Exploring the nexus of stakeholder management, project performance and stakeholder satisfaction in Malaysian residential building projects: a PLS-SEM approach. Engineering, Construction and Architectural Management, 33(3), 2089-2117.</w:t>
      </w:r>
      <w:r w:rsidRPr="00634852">
        <w:rPr>
          <w:rFonts w:ascii="Sakkal Majalla" w:hAnsi="Sakkal Majalla" w:cs="Sakkal Majalla"/>
          <w:sz w:val="28"/>
          <w:szCs w:val="28"/>
          <w:rtl/>
        </w:rPr>
        <w:t>‏</w:t>
      </w:r>
    </w:p>
    <w:p w14:paraId="37CA5533" w14:textId="77777777" w:rsidR="00684654" w:rsidRPr="00435D85" w:rsidRDefault="00684654" w:rsidP="00435D85">
      <w:pPr>
        <w:pStyle w:val="ListParagraph"/>
        <w:numPr>
          <w:ilvl w:val="0"/>
          <w:numId w:val="5"/>
        </w:numPr>
        <w:bidi w:val="0"/>
        <w:spacing w:line="360" w:lineRule="auto"/>
        <w:jc w:val="both"/>
        <w:rPr>
          <w:rFonts w:ascii="Sakkal Majalla" w:hAnsi="Sakkal Majalla" w:cs="Sakkal Majalla"/>
          <w:sz w:val="28"/>
          <w:szCs w:val="28"/>
        </w:rPr>
      </w:pPr>
      <w:r w:rsidRPr="00435D85">
        <w:rPr>
          <w:rFonts w:ascii="Sakkal Majalla" w:hAnsi="Sakkal Majalla" w:cs="Sakkal Majalla"/>
          <w:sz w:val="28"/>
          <w:szCs w:val="28"/>
        </w:rPr>
        <w:t xml:space="preserve">Al-Ayed, S. I., Al-Tit, A. A., &amp; </w:t>
      </w:r>
      <w:proofErr w:type="spellStart"/>
      <w:r w:rsidRPr="00435D85">
        <w:rPr>
          <w:rFonts w:ascii="Sakkal Majalla" w:hAnsi="Sakkal Majalla" w:cs="Sakkal Majalla"/>
          <w:sz w:val="28"/>
          <w:szCs w:val="28"/>
        </w:rPr>
        <w:t>Alashjaee</w:t>
      </w:r>
      <w:proofErr w:type="spellEnd"/>
      <w:r w:rsidRPr="00435D85">
        <w:rPr>
          <w:rFonts w:ascii="Sakkal Majalla" w:hAnsi="Sakkal Majalla" w:cs="Sakkal Majalla"/>
          <w:sz w:val="28"/>
          <w:szCs w:val="28"/>
        </w:rPr>
        <w:t>, A. (2023). The effect of digital transformation on organizational performance by a mediating role of digital innovation. Migration Letters, 20(7), 380-394</w:t>
      </w:r>
      <w:r w:rsidRPr="00435D85">
        <w:rPr>
          <w:rFonts w:ascii="Sakkal Majalla" w:hAnsi="Sakkal Majalla" w:cs="Sakkal Majalla"/>
          <w:sz w:val="28"/>
          <w:szCs w:val="28"/>
          <w:rtl/>
        </w:rPr>
        <w:t>.‏</w:t>
      </w:r>
    </w:p>
    <w:p w14:paraId="68336728" w14:textId="77777777" w:rsidR="00684654" w:rsidRPr="00435D85" w:rsidRDefault="00684654" w:rsidP="00435D85">
      <w:pPr>
        <w:pStyle w:val="ListParagraph"/>
        <w:numPr>
          <w:ilvl w:val="0"/>
          <w:numId w:val="5"/>
        </w:numPr>
        <w:bidi w:val="0"/>
        <w:spacing w:line="360" w:lineRule="auto"/>
        <w:jc w:val="both"/>
        <w:rPr>
          <w:rFonts w:ascii="Sakkal Majalla" w:hAnsi="Sakkal Majalla" w:cs="Sakkal Majalla"/>
          <w:sz w:val="28"/>
          <w:szCs w:val="28"/>
        </w:rPr>
      </w:pPr>
      <w:proofErr w:type="spellStart"/>
      <w:r w:rsidRPr="00435D85">
        <w:rPr>
          <w:rFonts w:ascii="Sakkal Majalla" w:hAnsi="Sakkal Majalla" w:cs="Sakkal Majalla"/>
          <w:sz w:val="28"/>
          <w:szCs w:val="28"/>
        </w:rPr>
        <w:t>Alrubaidi</w:t>
      </w:r>
      <w:proofErr w:type="spellEnd"/>
      <w:r w:rsidRPr="00435D85">
        <w:rPr>
          <w:rFonts w:ascii="Sakkal Majalla" w:hAnsi="Sakkal Majalla" w:cs="Sakkal Majalla"/>
          <w:sz w:val="28"/>
          <w:szCs w:val="28"/>
        </w:rPr>
        <w:t>, M. (2024). Evaluating the Effects of Digital Transformation on Facilities Management Projects in Saudi Arabia: Overcoming Challenges and Seizing Opportunities. Open Journal of Civil Engineering, 14(4), 536-569</w:t>
      </w:r>
      <w:r w:rsidRPr="00435D85">
        <w:rPr>
          <w:rFonts w:ascii="Sakkal Majalla" w:hAnsi="Sakkal Majalla" w:cs="Sakkal Majalla"/>
          <w:sz w:val="28"/>
          <w:szCs w:val="28"/>
          <w:rtl/>
        </w:rPr>
        <w:t>.‏</w:t>
      </w:r>
    </w:p>
    <w:p w14:paraId="17095D60"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Angelopoulos, S., </w:t>
      </w:r>
      <w:proofErr w:type="spellStart"/>
      <w:r w:rsidRPr="00634852">
        <w:rPr>
          <w:rFonts w:ascii="Sakkal Majalla" w:hAnsi="Sakkal Majalla" w:cs="Sakkal Majalla"/>
          <w:sz w:val="28"/>
          <w:szCs w:val="28"/>
        </w:rPr>
        <w:t>Bendoly</w:t>
      </w:r>
      <w:proofErr w:type="spellEnd"/>
      <w:r w:rsidRPr="00634852">
        <w:rPr>
          <w:rFonts w:ascii="Sakkal Majalla" w:hAnsi="Sakkal Majalla" w:cs="Sakkal Majalla"/>
          <w:sz w:val="28"/>
          <w:szCs w:val="28"/>
        </w:rPr>
        <w:t xml:space="preserve">, E., </w:t>
      </w:r>
      <w:proofErr w:type="spellStart"/>
      <w:r w:rsidRPr="00634852">
        <w:rPr>
          <w:rFonts w:ascii="Sakkal Majalla" w:hAnsi="Sakkal Majalla" w:cs="Sakkal Majalla"/>
          <w:sz w:val="28"/>
          <w:szCs w:val="28"/>
        </w:rPr>
        <w:t>Fransoo</w:t>
      </w:r>
      <w:proofErr w:type="spellEnd"/>
      <w:r w:rsidRPr="00634852">
        <w:rPr>
          <w:rFonts w:ascii="Sakkal Majalla" w:hAnsi="Sakkal Majalla" w:cs="Sakkal Majalla"/>
          <w:sz w:val="28"/>
          <w:szCs w:val="28"/>
        </w:rPr>
        <w:t xml:space="preserve">, J. C., Hoberg, K., Ou, C. X., &amp; </w:t>
      </w:r>
      <w:proofErr w:type="spellStart"/>
      <w:r w:rsidRPr="00634852">
        <w:rPr>
          <w:rFonts w:ascii="Sakkal Majalla" w:hAnsi="Sakkal Majalla" w:cs="Sakkal Majalla"/>
          <w:sz w:val="28"/>
          <w:szCs w:val="28"/>
        </w:rPr>
        <w:t>Tenhiala</w:t>
      </w:r>
      <w:proofErr w:type="spellEnd"/>
      <w:r w:rsidRPr="00634852">
        <w:rPr>
          <w:rFonts w:ascii="Sakkal Majalla" w:hAnsi="Sakkal Majalla" w:cs="Sakkal Majalla"/>
          <w:sz w:val="28"/>
          <w:szCs w:val="28"/>
        </w:rPr>
        <w:t>, A. (2023). Digital transformation in operations management: Fundamental change through agency reversal. Journal of operations management, Forthcoming.</w:t>
      </w:r>
      <w:r w:rsidRPr="00634852">
        <w:rPr>
          <w:rFonts w:ascii="Sakkal Majalla" w:hAnsi="Sakkal Majalla" w:cs="Sakkal Majalla"/>
          <w:sz w:val="28"/>
          <w:szCs w:val="28"/>
          <w:rtl/>
        </w:rPr>
        <w:t>‏</w:t>
      </w:r>
    </w:p>
    <w:p w14:paraId="5D4FD84E"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Devterov, I., Tokar, L., Silvestrova, O., Lozo, O., &amp; </w:t>
      </w:r>
      <w:proofErr w:type="spellStart"/>
      <w:r w:rsidRPr="00634852">
        <w:rPr>
          <w:rFonts w:ascii="Sakkal Majalla" w:hAnsi="Sakkal Majalla" w:cs="Sakkal Majalla"/>
          <w:sz w:val="28"/>
          <w:szCs w:val="28"/>
        </w:rPr>
        <w:t>Poperechna</w:t>
      </w:r>
      <w:proofErr w:type="spellEnd"/>
      <w:r w:rsidRPr="00634852">
        <w:rPr>
          <w:rFonts w:ascii="Sakkal Majalla" w:hAnsi="Sakkal Majalla" w:cs="Sakkal Majalla"/>
          <w:sz w:val="28"/>
          <w:szCs w:val="28"/>
        </w:rPr>
        <w:t>, G. (2024). Philosophical dimensions of digital transformation and their impact on the future. Futurity Philosophy, 3(4), 4-19.</w:t>
      </w:r>
      <w:r w:rsidRPr="00634852">
        <w:rPr>
          <w:rFonts w:ascii="Sakkal Majalla" w:hAnsi="Sakkal Majalla" w:cs="Sakkal Majalla"/>
          <w:sz w:val="28"/>
          <w:szCs w:val="28"/>
          <w:rtl/>
        </w:rPr>
        <w:t>‏</w:t>
      </w:r>
    </w:p>
    <w:p w14:paraId="5B2A1D86" w14:textId="77777777" w:rsidR="00684654" w:rsidRPr="00435D85" w:rsidRDefault="00684654" w:rsidP="00634852">
      <w:pPr>
        <w:pStyle w:val="ListParagraph"/>
        <w:numPr>
          <w:ilvl w:val="0"/>
          <w:numId w:val="5"/>
        </w:numPr>
        <w:bidi w:val="0"/>
        <w:spacing w:line="360" w:lineRule="auto"/>
        <w:jc w:val="both"/>
        <w:rPr>
          <w:rFonts w:ascii="Sakkal Majalla" w:hAnsi="Sakkal Majalla" w:cs="Sakkal Majalla"/>
          <w:sz w:val="28"/>
          <w:szCs w:val="28"/>
          <w:rtl/>
        </w:rPr>
      </w:pPr>
      <w:proofErr w:type="spellStart"/>
      <w:r w:rsidRPr="00634852">
        <w:rPr>
          <w:rFonts w:ascii="Sakkal Majalla" w:hAnsi="Sakkal Majalla" w:cs="Sakkal Majalla"/>
          <w:sz w:val="28"/>
          <w:szCs w:val="28"/>
        </w:rPr>
        <w:t>Eyieyien</w:t>
      </w:r>
      <w:proofErr w:type="spellEnd"/>
      <w:r w:rsidRPr="00634852">
        <w:rPr>
          <w:rFonts w:ascii="Sakkal Majalla" w:hAnsi="Sakkal Majalla" w:cs="Sakkal Majalla"/>
          <w:sz w:val="28"/>
          <w:szCs w:val="28"/>
        </w:rPr>
        <w:t xml:space="preserve">, O. G., Idemudia, P. O. P. C., &amp; </w:t>
      </w:r>
      <w:proofErr w:type="spellStart"/>
      <w:r w:rsidRPr="00634852">
        <w:rPr>
          <w:rFonts w:ascii="Sakkal Majalla" w:hAnsi="Sakkal Majalla" w:cs="Sakkal Majalla"/>
          <w:sz w:val="28"/>
          <w:szCs w:val="28"/>
        </w:rPr>
        <w:t>Ijomah</w:t>
      </w:r>
      <w:proofErr w:type="spellEnd"/>
      <w:r w:rsidRPr="00634852">
        <w:rPr>
          <w:rFonts w:ascii="Sakkal Majalla" w:hAnsi="Sakkal Majalla" w:cs="Sakkal Majalla"/>
          <w:sz w:val="28"/>
          <w:szCs w:val="28"/>
        </w:rPr>
        <w:t>, T. I. (2024). Strategic approaches for successful digital transformation in project management across industries. International Journal of Frontiers in Engineering and Technology Research, 7(1), 01-011.</w:t>
      </w:r>
      <w:r w:rsidRPr="00634852">
        <w:rPr>
          <w:rFonts w:ascii="Sakkal Majalla" w:hAnsi="Sakkal Majalla" w:cs="Sakkal Majalla"/>
          <w:sz w:val="28"/>
          <w:szCs w:val="28"/>
          <w:rtl/>
        </w:rPr>
        <w:t>‏</w:t>
      </w:r>
    </w:p>
    <w:p w14:paraId="79BB7AD0" w14:textId="77777777" w:rsidR="00684654" w:rsidRPr="00435D85" w:rsidRDefault="00684654" w:rsidP="00435D85">
      <w:pPr>
        <w:pStyle w:val="ListParagraph"/>
        <w:numPr>
          <w:ilvl w:val="0"/>
          <w:numId w:val="5"/>
        </w:numPr>
        <w:bidi w:val="0"/>
        <w:spacing w:line="360" w:lineRule="auto"/>
        <w:jc w:val="both"/>
        <w:rPr>
          <w:rFonts w:ascii="Sakkal Majalla" w:hAnsi="Sakkal Majalla" w:cs="Sakkal Majalla"/>
          <w:sz w:val="28"/>
          <w:szCs w:val="28"/>
        </w:rPr>
      </w:pPr>
      <w:r w:rsidRPr="00435D85">
        <w:rPr>
          <w:rFonts w:ascii="Sakkal Majalla" w:hAnsi="Sakkal Majalla" w:cs="Sakkal Majalla"/>
          <w:sz w:val="28"/>
          <w:szCs w:val="28"/>
        </w:rPr>
        <w:lastRenderedPageBreak/>
        <w:t>Gertzen, W. M., Van der Lingen, E., &amp; Steyn, H. (2022). Goals and benefits of digital transformation projects: Insights into project selection criteria. South African Journal of Economic and Management Sciences, 25(1), 4158</w:t>
      </w:r>
      <w:r w:rsidRPr="00435D85">
        <w:rPr>
          <w:rFonts w:ascii="Sakkal Majalla" w:hAnsi="Sakkal Majalla" w:cs="Sakkal Majalla"/>
          <w:sz w:val="28"/>
          <w:szCs w:val="28"/>
          <w:rtl/>
        </w:rPr>
        <w:t>.‏</w:t>
      </w:r>
    </w:p>
    <w:p w14:paraId="2863754D"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Goswami, V. (2024). The effectiveness of risk management in project success.</w:t>
      </w:r>
      <w:r w:rsidRPr="00634852">
        <w:rPr>
          <w:rFonts w:ascii="Sakkal Majalla" w:hAnsi="Sakkal Majalla" w:cs="Sakkal Majalla"/>
          <w:sz w:val="28"/>
          <w:szCs w:val="28"/>
          <w:rtl/>
        </w:rPr>
        <w:t>‏</w:t>
      </w:r>
    </w:p>
    <w:p w14:paraId="0A97C8A4"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Hampson, L. V., Holzhauer, B., Bornkamp, B., Kahn, J., Lange, M. R., Luo, W. L., ... &amp; Cioppa, G. D. (2022). A new comprehensive approach to assess the probability of success of development programs before pivotal trials. Clinical Pharmacology &amp; Therapeutics, 111(5), 1050-1060.</w:t>
      </w:r>
      <w:r w:rsidRPr="00634852">
        <w:rPr>
          <w:rFonts w:ascii="Sakkal Majalla" w:hAnsi="Sakkal Majalla" w:cs="Sakkal Majalla"/>
          <w:sz w:val="28"/>
          <w:szCs w:val="28"/>
          <w:rtl/>
        </w:rPr>
        <w:t>‏</w:t>
      </w:r>
    </w:p>
    <w:p w14:paraId="7BF901DC"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proofErr w:type="spellStart"/>
      <w:r w:rsidRPr="00634852">
        <w:rPr>
          <w:rFonts w:ascii="Sakkal Majalla" w:hAnsi="Sakkal Majalla" w:cs="Sakkal Majalla"/>
          <w:sz w:val="28"/>
          <w:szCs w:val="28"/>
        </w:rPr>
        <w:t>Kalandarovna</w:t>
      </w:r>
      <w:proofErr w:type="spellEnd"/>
      <w:r w:rsidRPr="00634852">
        <w:rPr>
          <w:rFonts w:ascii="Sakkal Majalla" w:hAnsi="Sakkal Majalla" w:cs="Sakkal Majalla"/>
          <w:sz w:val="28"/>
          <w:szCs w:val="28"/>
        </w:rPr>
        <w:t>, A. G., &amp; Qizi, A. M. A. (2023). Development and increase of competitiveness of the organization. ASEAN Journal of Educational Research and Technology, 2(3), 265-274.</w:t>
      </w:r>
      <w:r w:rsidRPr="00634852">
        <w:rPr>
          <w:rFonts w:ascii="Sakkal Majalla" w:hAnsi="Sakkal Majalla" w:cs="Sakkal Majalla"/>
          <w:sz w:val="28"/>
          <w:szCs w:val="28"/>
          <w:rtl/>
        </w:rPr>
        <w:t>‏</w:t>
      </w:r>
    </w:p>
    <w:p w14:paraId="1AC93D4D"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Kusongwa, R., </w:t>
      </w:r>
      <w:proofErr w:type="spellStart"/>
      <w:r w:rsidRPr="00634852">
        <w:rPr>
          <w:rFonts w:ascii="Sakkal Majalla" w:hAnsi="Sakkal Majalla" w:cs="Sakkal Majalla"/>
          <w:sz w:val="28"/>
          <w:szCs w:val="28"/>
        </w:rPr>
        <w:t>Ngalesoni</w:t>
      </w:r>
      <w:proofErr w:type="spellEnd"/>
      <w:r w:rsidRPr="00634852">
        <w:rPr>
          <w:rFonts w:ascii="Sakkal Majalla" w:hAnsi="Sakkal Majalla" w:cs="Sakkal Majalla"/>
          <w:sz w:val="28"/>
          <w:szCs w:val="28"/>
        </w:rPr>
        <w:t xml:space="preserve">, O., &amp; </w:t>
      </w:r>
      <w:proofErr w:type="spellStart"/>
      <w:r w:rsidRPr="00634852">
        <w:rPr>
          <w:rFonts w:ascii="Sakkal Majalla" w:hAnsi="Sakkal Majalla" w:cs="Sakkal Majalla"/>
          <w:sz w:val="28"/>
          <w:szCs w:val="28"/>
        </w:rPr>
        <w:t>Kiende</w:t>
      </w:r>
      <w:proofErr w:type="spellEnd"/>
      <w:r w:rsidRPr="00634852">
        <w:rPr>
          <w:rFonts w:ascii="Sakkal Majalla" w:hAnsi="Sakkal Majalla" w:cs="Sakkal Majalla"/>
          <w:sz w:val="28"/>
          <w:szCs w:val="28"/>
        </w:rPr>
        <w:t>, H. (2025). Critical Factors Affecting Construction Project Cost and Schedule Adherence in Sub-Saharan Africa: A Systematic Review. Management and social perspectives, 4(1), 85-111.</w:t>
      </w:r>
      <w:r w:rsidRPr="00634852">
        <w:rPr>
          <w:rFonts w:ascii="Sakkal Majalla" w:hAnsi="Sakkal Majalla" w:cs="Sakkal Majalla"/>
          <w:sz w:val="28"/>
          <w:szCs w:val="28"/>
          <w:rtl/>
        </w:rPr>
        <w:t>‏</w:t>
      </w:r>
    </w:p>
    <w:p w14:paraId="35416780"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Liu, X. (2024). The impact of digital economy and digital transformation on corporate competitiveness. International Journal of Social Sciences and Public Administration, 4(1), 27-35.</w:t>
      </w:r>
      <w:r w:rsidRPr="00634852">
        <w:rPr>
          <w:rFonts w:ascii="Sakkal Majalla" w:hAnsi="Sakkal Majalla" w:cs="Sakkal Majalla"/>
          <w:sz w:val="28"/>
          <w:szCs w:val="28"/>
          <w:rtl/>
        </w:rPr>
        <w:t>‏</w:t>
      </w:r>
    </w:p>
    <w:p w14:paraId="292C59A4" w14:textId="77777777" w:rsidR="00684654" w:rsidRDefault="00684654" w:rsidP="00684654">
      <w:pPr>
        <w:pStyle w:val="ListParagraph"/>
        <w:numPr>
          <w:ilvl w:val="0"/>
          <w:numId w:val="5"/>
        </w:numPr>
        <w:bidi w:val="0"/>
        <w:spacing w:line="360" w:lineRule="auto"/>
        <w:jc w:val="both"/>
        <w:rPr>
          <w:rFonts w:ascii="Sakkal Majalla" w:hAnsi="Sakkal Majalla" w:cs="Sakkal Majalla"/>
          <w:sz w:val="28"/>
          <w:szCs w:val="28"/>
        </w:rPr>
      </w:pPr>
      <w:r>
        <w:rPr>
          <w:rFonts w:ascii="Sakkal Majalla" w:hAnsi="Sakkal Majalla" w:cs="Sakkal Majalla"/>
          <w:sz w:val="28"/>
          <w:szCs w:val="28"/>
        </w:rPr>
        <w:t xml:space="preserve"> </w:t>
      </w:r>
      <w:proofErr w:type="spellStart"/>
      <w:r w:rsidRPr="00684654">
        <w:rPr>
          <w:rFonts w:ascii="Sakkal Majalla" w:hAnsi="Sakkal Majalla" w:cs="Sakkal Majalla"/>
          <w:sz w:val="28"/>
          <w:szCs w:val="28"/>
        </w:rPr>
        <w:t>Lykourentzou</w:t>
      </w:r>
      <w:proofErr w:type="spellEnd"/>
      <w:r w:rsidRPr="00634852">
        <w:rPr>
          <w:rFonts w:ascii="Sakkal Majalla" w:hAnsi="Sakkal Majalla" w:cs="Sakkal Majalla"/>
          <w:sz w:val="28"/>
          <w:szCs w:val="28"/>
        </w:rPr>
        <w:t xml:space="preserve">, M. A., Apostolopoulos, N., </w:t>
      </w:r>
      <w:proofErr w:type="spellStart"/>
      <w:r w:rsidRPr="00634852">
        <w:rPr>
          <w:rFonts w:ascii="Sakkal Majalla" w:hAnsi="Sakkal Majalla" w:cs="Sakkal Majalla"/>
          <w:sz w:val="28"/>
          <w:szCs w:val="28"/>
        </w:rPr>
        <w:t>Dabić</w:t>
      </w:r>
      <w:proofErr w:type="spellEnd"/>
      <w:r w:rsidRPr="00634852">
        <w:rPr>
          <w:rFonts w:ascii="Sakkal Majalla" w:hAnsi="Sakkal Majalla" w:cs="Sakkal Majalla"/>
          <w:sz w:val="28"/>
          <w:szCs w:val="28"/>
        </w:rPr>
        <w:t xml:space="preserve">, M., </w:t>
      </w:r>
      <w:proofErr w:type="spellStart"/>
      <w:r w:rsidRPr="00634852">
        <w:rPr>
          <w:rFonts w:ascii="Sakkal Majalla" w:hAnsi="Sakkal Majalla" w:cs="Sakkal Majalla"/>
          <w:sz w:val="28"/>
          <w:szCs w:val="28"/>
        </w:rPr>
        <w:t>Liargovas</w:t>
      </w:r>
      <w:proofErr w:type="spellEnd"/>
      <w:r w:rsidRPr="00634852">
        <w:rPr>
          <w:rFonts w:ascii="Sakkal Majalla" w:hAnsi="Sakkal Majalla" w:cs="Sakkal Majalla"/>
          <w:sz w:val="28"/>
          <w:szCs w:val="28"/>
        </w:rPr>
        <w:t xml:space="preserve">, P., &amp; </w:t>
      </w:r>
      <w:proofErr w:type="spellStart"/>
      <w:r w:rsidRPr="00634852">
        <w:rPr>
          <w:rFonts w:ascii="Sakkal Majalla" w:hAnsi="Sakkal Majalla" w:cs="Sakkal Majalla"/>
          <w:sz w:val="28"/>
          <w:szCs w:val="28"/>
        </w:rPr>
        <w:t>Tekavčič</w:t>
      </w:r>
      <w:proofErr w:type="spellEnd"/>
      <w:r w:rsidRPr="00634852">
        <w:rPr>
          <w:rFonts w:ascii="Sakkal Majalla" w:hAnsi="Sakkal Majalla" w:cs="Sakkal Majalla"/>
          <w:sz w:val="28"/>
          <w:szCs w:val="28"/>
        </w:rPr>
        <w:t>, M. (2025). Assessing the role of human factor in digital transformation projects: A systematic literature review and research agenda. Technology in society, 82, 102934.</w:t>
      </w:r>
      <w:r w:rsidRPr="00634852">
        <w:rPr>
          <w:rFonts w:ascii="Sakkal Majalla" w:hAnsi="Sakkal Majalla" w:cs="Sakkal Majalla"/>
          <w:sz w:val="28"/>
          <w:szCs w:val="28"/>
          <w:rtl/>
        </w:rPr>
        <w:t>‏</w:t>
      </w:r>
    </w:p>
    <w:p w14:paraId="2577AEA3"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Martínez-Peláez, R., Ochoa-Brust, A., Rivera, S., Félix, V. G., Ostos, R., Brito, H., ... &amp; Mena, L. J. (2023). Role of digital transformation for achieving sustainability: mediated role of stakeholders, key capabilities, and technology. Sustainability, 15(14), 11221.</w:t>
      </w:r>
      <w:r w:rsidRPr="00634852">
        <w:rPr>
          <w:rFonts w:ascii="Sakkal Majalla" w:hAnsi="Sakkal Majalla" w:cs="Sakkal Majalla"/>
          <w:sz w:val="28"/>
          <w:szCs w:val="28"/>
          <w:rtl/>
        </w:rPr>
        <w:t>‏</w:t>
      </w:r>
    </w:p>
    <w:p w14:paraId="7B7376AF"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Masoud, R., &amp; </w:t>
      </w:r>
      <w:proofErr w:type="spellStart"/>
      <w:r w:rsidRPr="00634852">
        <w:rPr>
          <w:rFonts w:ascii="Sakkal Majalla" w:hAnsi="Sakkal Majalla" w:cs="Sakkal Majalla"/>
          <w:sz w:val="28"/>
          <w:szCs w:val="28"/>
        </w:rPr>
        <w:t>Basahel</w:t>
      </w:r>
      <w:proofErr w:type="spellEnd"/>
      <w:r w:rsidRPr="00634852">
        <w:rPr>
          <w:rFonts w:ascii="Sakkal Majalla" w:hAnsi="Sakkal Majalla" w:cs="Sakkal Majalla"/>
          <w:sz w:val="28"/>
          <w:szCs w:val="28"/>
        </w:rPr>
        <w:t>, S. (2023). The effects of digital transformation on firm performance: The role of customer experience and IT innovation. Digital, 3(2), 109-126.</w:t>
      </w:r>
      <w:r w:rsidRPr="00634852">
        <w:rPr>
          <w:rFonts w:ascii="Sakkal Majalla" w:hAnsi="Sakkal Majalla" w:cs="Sakkal Majalla"/>
          <w:sz w:val="28"/>
          <w:szCs w:val="28"/>
          <w:rtl/>
        </w:rPr>
        <w:t>‏</w:t>
      </w:r>
    </w:p>
    <w:p w14:paraId="179CFEC1" w14:textId="77777777" w:rsidR="00684654" w:rsidRDefault="00684654" w:rsidP="00435D85">
      <w:pPr>
        <w:pStyle w:val="ListParagraph"/>
        <w:numPr>
          <w:ilvl w:val="0"/>
          <w:numId w:val="5"/>
        </w:numPr>
        <w:bidi w:val="0"/>
        <w:spacing w:line="360" w:lineRule="auto"/>
        <w:jc w:val="both"/>
        <w:rPr>
          <w:rFonts w:ascii="Sakkal Majalla" w:hAnsi="Sakkal Majalla" w:cs="Sakkal Majalla"/>
          <w:sz w:val="28"/>
          <w:szCs w:val="28"/>
        </w:rPr>
      </w:pPr>
      <w:r w:rsidRPr="00435D85">
        <w:rPr>
          <w:rFonts w:ascii="Sakkal Majalla" w:hAnsi="Sakkal Majalla" w:cs="Sakkal Majalla"/>
          <w:sz w:val="28"/>
          <w:szCs w:val="28"/>
        </w:rPr>
        <w:lastRenderedPageBreak/>
        <w:t xml:space="preserve">Muteb, M. B. A., Ghosh, A., &amp; </w:t>
      </w:r>
      <w:proofErr w:type="spellStart"/>
      <w:r w:rsidRPr="00435D85">
        <w:rPr>
          <w:rFonts w:ascii="Sakkal Majalla" w:hAnsi="Sakkal Majalla" w:cs="Sakkal Majalla"/>
          <w:sz w:val="28"/>
          <w:szCs w:val="28"/>
        </w:rPr>
        <w:t>Shamsy</w:t>
      </w:r>
      <w:proofErr w:type="spellEnd"/>
      <w:r w:rsidRPr="00435D85">
        <w:rPr>
          <w:rFonts w:ascii="Sakkal Majalla" w:hAnsi="Sakkal Majalla" w:cs="Sakkal Majalla"/>
          <w:sz w:val="28"/>
          <w:szCs w:val="28"/>
        </w:rPr>
        <w:t xml:space="preserve">, M. A. (2024). The Impact of Using Technologies and Digital Transformation Tools in Supporting Strategic Decision Making in the Kingdom of Saudi Arabia (A Field Study on a Group of Small and Medium-sized Companies in the Logistics Sector in the City of Riyadh). </w:t>
      </w:r>
      <w:proofErr w:type="spellStart"/>
      <w:r w:rsidRPr="00435D85">
        <w:rPr>
          <w:rFonts w:ascii="Sakkal Majalla" w:hAnsi="Sakkal Majalla" w:cs="Sakkal Majalla"/>
          <w:sz w:val="28"/>
          <w:szCs w:val="28"/>
        </w:rPr>
        <w:t>Ijrsp</w:t>
      </w:r>
      <w:proofErr w:type="spellEnd"/>
      <w:r w:rsidRPr="00435D85">
        <w:rPr>
          <w:rFonts w:ascii="Sakkal Majalla" w:hAnsi="Sakkal Majalla" w:cs="Sakkal Majalla"/>
          <w:sz w:val="28"/>
          <w:szCs w:val="28"/>
        </w:rPr>
        <w:t>, 5(56), 490-522</w:t>
      </w:r>
      <w:r>
        <w:rPr>
          <w:rFonts w:ascii="Sakkal Majalla" w:hAnsi="Sakkal Majalla" w:cs="Sakkal Majalla"/>
          <w:sz w:val="28"/>
          <w:szCs w:val="28"/>
        </w:rPr>
        <w:t>.</w:t>
      </w:r>
    </w:p>
    <w:p w14:paraId="7CE5EA3B"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Omol, E. J. (2024). Organizational digital transformation: from evolution to future trends. Digital Transformation and Society, 3(3), 240-256.</w:t>
      </w:r>
      <w:r w:rsidRPr="00634852">
        <w:rPr>
          <w:rFonts w:ascii="Sakkal Majalla" w:hAnsi="Sakkal Majalla" w:cs="Sakkal Majalla"/>
          <w:sz w:val="28"/>
          <w:szCs w:val="28"/>
          <w:rtl/>
        </w:rPr>
        <w:t>‏</w:t>
      </w:r>
    </w:p>
    <w:p w14:paraId="1B57DB83"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proofErr w:type="spellStart"/>
      <w:r w:rsidRPr="00634852">
        <w:rPr>
          <w:rFonts w:ascii="Sakkal Majalla" w:hAnsi="Sakkal Majalla" w:cs="Sakkal Majalla"/>
          <w:sz w:val="28"/>
          <w:szCs w:val="28"/>
        </w:rPr>
        <w:t>Serrador</w:t>
      </w:r>
      <w:proofErr w:type="spellEnd"/>
      <w:r w:rsidRPr="00634852">
        <w:rPr>
          <w:rFonts w:ascii="Sakkal Majalla" w:hAnsi="Sakkal Majalla" w:cs="Sakkal Majalla"/>
          <w:sz w:val="28"/>
          <w:szCs w:val="28"/>
        </w:rPr>
        <w:t>, P., &amp; Turner, R. (2022). The relationship between project success and project efficiency. Project Leadership and Society, 3, 100042.</w:t>
      </w:r>
    </w:p>
    <w:p w14:paraId="148CF0A8" w14:textId="77777777" w:rsidR="00684654" w:rsidRDefault="00684654" w:rsidP="00634852">
      <w:pPr>
        <w:pStyle w:val="ListParagraph"/>
        <w:numPr>
          <w:ilvl w:val="0"/>
          <w:numId w:val="5"/>
        </w:numPr>
        <w:bidi w:val="0"/>
        <w:spacing w:line="360" w:lineRule="auto"/>
        <w:jc w:val="both"/>
        <w:rPr>
          <w:rFonts w:ascii="Sakkal Majalla" w:hAnsi="Sakkal Majalla" w:cs="Sakkal Majalla"/>
          <w:sz w:val="28"/>
          <w:szCs w:val="28"/>
        </w:rPr>
      </w:pPr>
      <w:r w:rsidRPr="00634852">
        <w:rPr>
          <w:rFonts w:ascii="Sakkal Majalla" w:hAnsi="Sakkal Majalla" w:cs="Sakkal Majalla"/>
          <w:sz w:val="28"/>
          <w:szCs w:val="28"/>
        </w:rPr>
        <w:t xml:space="preserve">Tebenko, V., Kutsai, N., </w:t>
      </w:r>
      <w:proofErr w:type="spellStart"/>
      <w:r w:rsidRPr="00634852">
        <w:rPr>
          <w:rFonts w:ascii="Sakkal Majalla" w:hAnsi="Sakkal Majalla" w:cs="Sakkal Majalla"/>
          <w:sz w:val="28"/>
          <w:szCs w:val="28"/>
        </w:rPr>
        <w:t>Shashyna</w:t>
      </w:r>
      <w:proofErr w:type="spellEnd"/>
      <w:r w:rsidRPr="00634852">
        <w:rPr>
          <w:rFonts w:ascii="Sakkal Majalla" w:hAnsi="Sakkal Majalla" w:cs="Sakkal Majalla"/>
          <w:sz w:val="28"/>
          <w:szCs w:val="28"/>
        </w:rPr>
        <w:t xml:space="preserve">, M., Omelianenko, O., &amp; </w:t>
      </w:r>
      <w:proofErr w:type="spellStart"/>
      <w:r w:rsidRPr="00634852">
        <w:rPr>
          <w:rFonts w:ascii="Sakkal Majalla" w:hAnsi="Sakkal Majalla" w:cs="Sakkal Majalla"/>
          <w:sz w:val="28"/>
          <w:szCs w:val="28"/>
        </w:rPr>
        <w:t>Bakushevych</w:t>
      </w:r>
      <w:proofErr w:type="spellEnd"/>
      <w:r w:rsidRPr="00634852">
        <w:rPr>
          <w:rFonts w:ascii="Sakkal Majalla" w:hAnsi="Sakkal Majalla" w:cs="Sakkal Majalla"/>
          <w:sz w:val="28"/>
          <w:szCs w:val="28"/>
        </w:rPr>
        <w:t>, I. (2024). Digital Transformation in Business: The Impact of Technology on Efficiency, Innovation and Competitiveness.</w:t>
      </w:r>
      <w:r w:rsidRPr="00634852">
        <w:rPr>
          <w:rFonts w:ascii="Sakkal Majalla" w:hAnsi="Sakkal Majalla" w:cs="Sakkal Majalla"/>
          <w:sz w:val="28"/>
          <w:szCs w:val="28"/>
          <w:rtl/>
        </w:rPr>
        <w:t>‏</w:t>
      </w:r>
    </w:p>
    <w:p w14:paraId="4A18F06B" w14:textId="0C1A18D0" w:rsidR="00BD6543" w:rsidRDefault="00BD6543" w:rsidP="00BD6543">
      <w:pPr>
        <w:pStyle w:val="ListParagraph"/>
        <w:numPr>
          <w:ilvl w:val="0"/>
          <w:numId w:val="5"/>
        </w:numPr>
        <w:bidi w:val="0"/>
        <w:spacing w:line="360" w:lineRule="auto"/>
        <w:jc w:val="both"/>
        <w:rPr>
          <w:rFonts w:ascii="Sakkal Majalla" w:hAnsi="Sakkal Majalla" w:cs="Sakkal Majalla"/>
          <w:sz w:val="28"/>
          <w:szCs w:val="28"/>
        </w:rPr>
      </w:pPr>
      <w:r w:rsidRPr="00BD6543">
        <w:rPr>
          <w:rFonts w:ascii="Sakkal Majalla" w:hAnsi="Sakkal Majalla" w:cs="Sakkal Majalla"/>
          <w:sz w:val="28"/>
          <w:szCs w:val="28"/>
        </w:rPr>
        <w:t xml:space="preserve">Zervas, I., &amp; </w:t>
      </w:r>
      <w:proofErr w:type="spellStart"/>
      <w:r w:rsidRPr="00BD6543">
        <w:rPr>
          <w:rFonts w:ascii="Sakkal Majalla" w:hAnsi="Sakkal Majalla" w:cs="Sakkal Majalla"/>
          <w:sz w:val="28"/>
          <w:szCs w:val="28"/>
        </w:rPr>
        <w:t>Stiakakis</w:t>
      </w:r>
      <w:proofErr w:type="spellEnd"/>
      <w:r w:rsidRPr="00BD6543">
        <w:rPr>
          <w:rFonts w:ascii="Sakkal Majalla" w:hAnsi="Sakkal Majalla" w:cs="Sakkal Majalla"/>
          <w:sz w:val="28"/>
          <w:szCs w:val="28"/>
        </w:rPr>
        <w:t>, E. (2024). Economic sustainable development through digital skills acquisition: The role of human resource leadership. Sustainability, 16(17), 7664.</w:t>
      </w:r>
    </w:p>
    <w:p w14:paraId="2ACE5AFA" w14:textId="451A0E00" w:rsidR="00BD6543" w:rsidRDefault="00BD6543" w:rsidP="00BD6543">
      <w:pPr>
        <w:pStyle w:val="ListParagraph"/>
        <w:numPr>
          <w:ilvl w:val="0"/>
          <w:numId w:val="5"/>
        </w:numPr>
        <w:bidi w:val="0"/>
        <w:spacing w:line="360" w:lineRule="auto"/>
        <w:jc w:val="both"/>
        <w:rPr>
          <w:rFonts w:ascii="Sakkal Majalla" w:hAnsi="Sakkal Majalla" w:cs="Sakkal Majalla"/>
          <w:sz w:val="28"/>
          <w:szCs w:val="28"/>
        </w:rPr>
      </w:pPr>
      <w:proofErr w:type="spellStart"/>
      <w:r w:rsidRPr="00BD6543">
        <w:rPr>
          <w:rFonts w:ascii="Sakkal Majalla" w:hAnsi="Sakkal Majalla" w:cs="Sakkal Majalla"/>
          <w:sz w:val="28"/>
          <w:szCs w:val="28"/>
        </w:rPr>
        <w:t>Alabdali</w:t>
      </w:r>
      <w:proofErr w:type="spellEnd"/>
      <w:r w:rsidRPr="00BD6543">
        <w:rPr>
          <w:rFonts w:ascii="Sakkal Majalla" w:hAnsi="Sakkal Majalla" w:cs="Sakkal Majalla"/>
          <w:sz w:val="28"/>
          <w:szCs w:val="28"/>
        </w:rPr>
        <w:t>, M. A., Khan, S. A., Yaqub, M. Z., &amp; Alshahrani, M. A. (2024). Harnessing the power of algorithmic human resource management and human resource strategic decision-making for achieving organizational success: an empirical analysis. Sustainability, 16(11), 4854.</w:t>
      </w:r>
    </w:p>
    <w:p w14:paraId="4959DFF0" w14:textId="0C1C310A" w:rsidR="00BD6543" w:rsidRDefault="00BD6543" w:rsidP="00BD6543">
      <w:pPr>
        <w:pStyle w:val="ListParagraph"/>
        <w:numPr>
          <w:ilvl w:val="0"/>
          <w:numId w:val="5"/>
        </w:numPr>
        <w:bidi w:val="0"/>
        <w:spacing w:line="360" w:lineRule="auto"/>
        <w:jc w:val="both"/>
        <w:rPr>
          <w:rFonts w:ascii="Sakkal Majalla" w:hAnsi="Sakkal Majalla" w:cs="Sakkal Majalla"/>
          <w:sz w:val="28"/>
          <w:szCs w:val="28"/>
        </w:rPr>
      </w:pPr>
      <w:r w:rsidRPr="00BD6543">
        <w:rPr>
          <w:rFonts w:ascii="Sakkal Majalla" w:hAnsi="Sakkal Majalla" w:cs="Sakkal Majalla"/>
          <w:sz w:val="28"/>
          <w:szCs w:val="28"/>
        </w:rPr>
        <w:t>Ben Ghrbeia, S., &amp; Alzubi, A. (2024). Building micro-foundations for digital transformation: A moderated mediation model of the interplay between digital literacy and digital transformation. Sustainability, 16(9), 3749.</w:t>
      </w:r>
    </w:p>
    <w:p w14:paraId="6E6B2933" w14:textId="2ABDB7FF" w:rsidR="00BD6543" w:rsidRDefault="00BD6543" w:rsidP="00BD6543">
      <w:pPr>
        <w:pStyle w:val="ListParagraph"/>
        <w:numPr>
          <w:ilvl w:val="0"/>
          <w:numId w:val="5"/>
        </w:numPr>
        <w:bidi w:val="0"/>
        <w:spacing w:line="360" w:lineRule="auto"/>
        <w:jc w:val="both"/>
        <w:rPr>
          <w:rFonts w:ascii="Sakkal Majalla" w:hAnsi="Sakkal Majalla" w:cs="Sakkal Majalla"/>
          <w:sz w:val="28"/>
          <w:szCs w:val="28"/>
        </w:rPr>
      </w:pPr>
      <w:r w:rsidRPr="00BD6543">
        <w:rPr>
          <w:rFonts w:ascii="Sakkal Majalla" w:hAnsi="Sakkal Majalla" w:cs="Sakkal Majalla"/>
          <w:sz w:val="28"/>
          <w:szCs w:val="28"/>
        </w:rPr>
        <w:t xml:space="preserve">Abdullah, Z., </w:t>
      </w:r>
      <w:proofErr w:type="spellStart"/>
      <w:r w:rsidRPr="00BD6543">
        <w:rPr>
          <w:rFonts w:ascii="Sakkal Majalla" w:hAnsi="Sakkal Majalla" w:cs="Sakkal Majalla"/>
          <w:sz w:val="28"/>
          <w:szCs w:val="28"/>
        </w:rPr>
        <w:t>Anumudu</w:t>
      </w:r>
      <w:proofErr w:type="spellEnd"/>
      <w:r w:rsidRPr="00BD6543">
        <w:rPr>
          <w:rFonts w:ascii="Sakkal Majalla" w:hAnsi="Sakkal Majalla" w:cs="Sakkal Majalla"/>
          <w:sz w:val="28"/>
          <w:szCs w:val="28"/>
        </w:rPr>
        <w:t>, C. E., &amp; Raza, S. H. (2022). Examining the digital organizational identity through content analysis of missions and vision statements of Malaysian and Singaporean SME company websites. The Bottom Line, 35(2-3), 137-158.</w:t>
      </w:r>
      <w:r w:rsidRPr="00BD6543">
        <w:rPr>
          <w:rFonts w:ascii="Sakkal Majalla" w:hAnsi="Sakkal Majalla" w:cs="Sakkal Majalla"/>
          <w:sz w:val="28"/>
          <w:szCs w:val="28"/>
          <w:rtl/>
        </w:rPr>
        <w:t>‏</w:t>
      </w:r>
    </w:p>
    <w:p w14:paraId="745F1454" w14:textId="77777777" w:rsidR="004163C7" w:rsidRPr="00435D85" w:rsidRDefault="004163C7" w:rsidP="00435D85">
      <w:pPr>
        <w:bidi w:val="0"/>
        <w:spacing w:line="360" w:lineRule="auto"/>
        <w:jc w:val="both"/>
        <w:rPr>
          <w:rFonts w:ascii="Sakkal Majalla" w:hAnsi="Sakkal Majalla" w:cs="Sakkal Majalla"/>
          <w:sz w:val="28"/>
          <w:szCs w:val="28"/>
          <w:rtl/>
        </w:rPr>
      </w:pPr>
    </w:p>
    <w:p w14:paraId="50C97345" w14:textId="77777777" w:rsidR="004163C7" w:rsidRDefault="004163C7" w:rsidP="009125CE">
      <w:pPr>
        <w:rPr>
          <w:rFonts w:ascii="Sakkal Majalla" w:hAnsi="Sakkal Majalla" w:cs="Sakkal Majalla" w:hint="cs"/>
          <w:sz w:val="28"/>
          <w:szCs w:val="28"/>
          <w:u w:val="single"/>
          <w:rtl/>
          <w:lang w:bidi="ar-EG"/>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hint="cs"/>
          <w:sz w:val="28"/>
          <w:szCs w:val="28"/>
          <w:u w:val="single"/>
          <w:rtl/>
          <w:lang w:bidi="ar-EG"/>
        </w:rPr>
      </w:pPr>
    </w:p>
    <w:p w14:paraId="10B5BE72" w14:textId="77777777" w:rsidR="00D22171" w:rsidRDefault="00D22171" w:rsidP="009125CE">
      <w:pPr>
        <w:rPr>
          <w:rFonts w:ascii="Sakkal Majalla" w:hAnsi="Sakkal Majalla" w:cs="Sakkal Majalla"/>
          <w:sz w:val="28"/>
          <w:szCs w:val="28"/>
          <w:u w:val="single"/>
          <w:rtl/>
        </w:rPr>
      </w:pPr>
    </w:p>
    <w:p w14:paraId="31A166FF" w14:textId="77777777" w:rsidR="004163C7" w:rsidRDefault="004163C7" w:rsidP="00BD6543">
      <w:pP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34758E89" w14:textId="77777777" w:rsidR="00BD6543" w:rsidRDefault="00BD6543" w:rsidP="009125CE">
      <w:pPr>
        <w:rPr>
          <w:rFonts w:ascii="Sakkal Majalla" w:hAnsi="Sakkal Majalla" w:cs="Sakkal Majalla"/>
          <w:sz w:val="28"/>
          <w:szCs w:val="28"/>
          <w:u w:val="single"/>
          <w:rtl/>
        </w:rPr>
      </w:pPr>
    </w:p>
    <w:p w14:paraId="53B39109" w14:textId="77777777" w:rsidR="00BD6543" w:rsidRDefault="00BD6543" w:rsidP="009125CE">
      <w:pPr>
        <w:rPr>
          <w:rFonts w:ascii="Sakkal Majalla" w:hAnsi="Sakkal Majalla" w:cs="Sakkal Majalla"/>
          <w:sz w:val="28"/>
          <w:szCs w:val="28"/>
          <w:u w:val="single"/>
          <w:rtl/>
        </w:rPr>
      </w:pPr>
    </w:p>
    <w:p w14:paraId="077E79B0" w14:textId="77777777" w:rsidR="00BD6543" w:rsidRDefault="00BD6543" w:rsidP="009125CE">
      <w:pPr>
        <w:rPr>
          <w:rFonts w:ascii="Sakkal Majalla" w:hAnsi="Sakkal Majalla" w:cs="Sakkal Majalla"/>
          <w:sz w:val="28"/>
          <w:szCs w:val="28"/>
          <w:u w:val="single"/>
          <w:rtl/>
        </w:rPr>
      </w:pPr>
    </w:p>
    <w:p w14:paraId="4D949E40" w14:textId="77777777" w:rsidR="00BD6543" w:rsidRDefault="00BD6543" w:rsidP="009125CE">
      <w:pPr>
        <w:rPr>
          <w:rFonts w:ascii="Sakkal Majalla" w:hAnsi="Sakkal Majalla" w:cs="Sakkal Majalla"/>
          <w:sz w:val="28"/>
          <w:szCs w:val="28"/>
          <w:u w:val="single"/>
          <w:rtl/>
        </w:rPr>
      </w:pPr>
    </w:p>
    <w:p w14:paraId="49A4326D" w14:textId="77777777" w:rsidR="00BD6543" w:rsidRDefault="00BD6543" w:rsidP="009125CE">
      <w:pPr>
        <w:rPr>
          <w:rFonts w:ascii="Sakkal Majalla" w:hAnsi="Sakkal Majalla" w:cs="Sakkal Majalla"/>
          <w:sz w:val="28"/>
          <w:szCs w:val="28"/>
          <w:u w:val="single"/>
          <w:rtl/>
        </w:rPr>
      </w:pPr>
    </w:p>
    <w:p w14:paraId="231C68A3" w14:textId="77777777" w:rsidR="00BD6543" w:rsidRDefault="00BD6543"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bookmarkEnd w:id="0"/>
    <w:bookmarkEnd w:id="1"/>
    <w:p w14:paraId="683D2FCE" w14:textId="77777777" w:rsidR="004163C7" w:rsidRDefault="004163C7" w:rsidP="009125CE">
      <w:pPr>
        <w:rPr>
          <w:rFonts w:ascii="Sakkal Majalla" w:hAnsi="Sakkal Majalla" w:cs="Sakkal Majalla"/>
          <w:sz w:val="28"/>
          <w:szCs w:val="28"/>
          <w:u w:val="single"/>
          <w:rtl/>
        </w:rPr>
      </w:pPr>
    </w:p>
    <w:sectPr w:rsidR="00416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2695F" w14:textId="77777777" w:rsidR="00040CA9" w:rsidRDefault="00040CA9" w:rsidP="009125CE">
      <w:pPr>
        <w:spacing w:after="0" w:line="240" w:lineRule="auto"/>
      </w:pPr>
      <w:r>
        <w:separator/>
      </w:r>
    </w:p>
  </w:endnote>
  <w:endnote w:type="continuationSeparator" w:id="0">
    <w:p w14:paraId="54B1F442" w14:textId="77777777" w:rsidR="00040CA9" w:rsidRDefault="00040C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B9430" w14:textId="77777777" w:rsidR="00040CA9" w:rsidRDefault="00040CA9" w:rsidP="009125CE">
      <w:pPr>
        <w:spacing w:after="0" w:line="240" w:lineRule="auto"/>
      </w:pPr>
      <w:r>
        <w:separator/>
      </w:r>
    </w:p>
  </w:footnote>
  <w:footnote w:type="continuationSeparator" w:id="0">
    <w:p w14:paraId="7C5A23DD" w14:textId="77777777" w:rsidR="00040CA9" w:rsidRDefault="00040C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726C4"/>
    <w:multiLevelType w:val="hybridMultilevel"/>
    <w:tmpl w:val="AFD64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E573FA"/>
    <w:multiLevelType w:val="hybridMultilevel"/>
    <w:tmpl w:val="31DC4804"/>
    <w:lvl w:ilvl="0" w:tplc="94C01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1E60E7"/>
    <w:multiLevelType w:val="hybridMultilevel"/>
    <w:tmpl w:val="80C80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1B1368"/>
    <w:multiLevelType w:val="hybridMultilevel"/>
    <w:tmpl w:val="5E72B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F816BE"/>
    <w:multiLevelType w:val="hybridMultilevel"/>
    <w:tmpl w:val="7848D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1A7667"/>
    <w:multiLevelType w:val="hybridMultilevel"/>
    <w:tmpl w:val="26F260B2"/>
    <w:lvl w:ilvl="0" w:tplc="94C01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405783">
    <w:abstractNumId w:val="0"/>
  </w:num>
  <w:num w:numId="2" w16cid:durableId="1032146317">
    <w:abstractNumId w:val="2"/>
  </w:num>
  <w:num w:numId="3" w16cid:durableId="2043702227">
    <w:abstractNumId w:val="3"/>
  </w:num>
  <w:num w:numId="4" w16cid:durableId="566692116">
    <w:abstractNumId w:val="4"/>
  </w:num>
  <w:num w:numId="5" w16cid:durableId="532310232">
    <w:abstractNumId w:val="5"/>
  </w:num>
  <w:num w:numId="6" w16cid:durableId="504443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CA9"/>
    <w:rsid w:val="00076CEB"/>
    <w:rsid w:val="00090F21"/>
    <w:rsid w:val="00093E5A"/>
    <w:rsid w:val="000A0D64"/>
    <w:rsid w:val="000A492B"/>
    <w:rsid w:val="000B56F9"/>
    <w:rsid w:val="000F44B4"/>
    <w:rsid w:val="001902DB"/>
    <w:rsid w:val="001C2162"/>
    <w:rsid w:val="00236ED0"/>
    <w:rsid w:val="002459CB"/>
    <w:rsid w:val="002B04DC"/>
    <w:rsid w:val="002B2D8D"/>
    <w:rsid w:val="002F155D"/>
    <w:rsid w:val="0035277A"/>
    <w:rsid w:val="0038481F"/>
    <w:rsid w:val="003A3DD2"/>
    <w:rsid w:val="004163C7"/>
    <w:rsid w:val="00435D85"/>
    <w:rsid w:val="004A3C40"/>
    <w:rsid w:val="00550BAF"/>
    <w:rsid w:val="00570AB1"/>
    <w:rsid w:val="00602BF9"/>
    <w:rsid w:val="00603C21"/>
    <w:rsid w:val="00634852"/>
    <w:rsid w:val="00684654"/>
    <w:rsid w:val="006878B6"/>
    <w:rsid w:val="006948DE"/>
    <w:rsid w:val="006A160B"/>
    <w:rsid w:val="006B1B86"/>
    <w:rsid w:val="007223A9"/>
    <w:rsid w:val="007B0E54"/>
    <w:rsid w:val="007B118D"/>
    <w:rsid w:val="007E3A20"/>
    <w:rsid w:val="007F5A43"/>
    <w:rsid w:val="00877AAC"/>
    <w:rsid w:val="00896FE4"/>
    <w:rsid w:val="008F1EAE"/>
    <w:rsid w:val="00912055"/>
    <w:rsid w:val="009125CE"/>
    <w:rsid w:val="00943971"/>
    <w:rsid w:val="00946F5F"/>
    <w:rsid w:val="009763A4"/>
    <w:rsid w:val="009B6888"/>
    <w:rsid w:val="009C0161"/>
    <w:rsid w:val="009C4D5F"/>
    <w:rsid w:val="009D108D"/>
    <w:rsid w:val="009E1436"/>
    <w:rsid w:val="009E4394"/>
    <w:rsid w:val="009E44FE"/>
    <w:rsid w:val="009E5668"/>
    <w:rsid w:val="00A07D02"/>
    <w:rsid w:val="00A604C7"/>
    <w:rsid w:val="00AA79E9"/>
    <w:rsid w:val="00AB0A70"/>
    <w:rsid w:val="00AB31BA"/>
    <w:rsid w:val="00AC6E82"/>
    <w:rsid w:val="00B02E8E"/>
    <w:rsid w:val="00B26EAE"/>
    <w:rsid w:val="00B63B0F"/>
    <w:rsid w:val="00B71AC2"/>
    <w:rsid w:val="00B7678A"/>
    <w:rsid w:val="00B8796E"/>
    <w:rsid w:val="00BB5977"/>
    <w:rsid w:val="00BC094B"/>
    <w:rsid w:val="00BD6543"/>
    <w:rsid w:val="00BE15F7"/>
    <w:rsid w:val="00C72744"/>
    <w:rsid w:val="00CB2A44"/>
    <w:rsid w:val="00CB35DE"/>
    <w:rsid w:val="00CC268D"/>
    <w:rsid w:val="00CC798C"/>
    <w:rsid w:val="00D04F62"/>
    <w:rsid w:val="00D21FF5"/>
    <w:rsid w:val="00D22171"/>
    <w:rsid w:val="00D52480"/>
    <w:rsid w:val="00E80FD9"/>
    <w:rsid w:val="00EE6EBB"/>
    <w:rsid w:val="00F546CE"/>
    <w:rsid w:val="00F72E0C"/>
    <w:rsid w:val="00F90016"/>
    <w:rsid w:val="00F925D0"/>
    <w:rsid w:val="00FB66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F900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12055"/>
    <w:pPr>
      <w:ind w:left="720"/>
      <w:contextualSpacing/>
    </w:pPr>
  </w:style>
  <w:style w:type="character" w:customStyle="1" w:styleId="Heading2Char">
    <w:name w:val="Heading 2 Char"/>
    <w:basedOn w:val="DefaultParagraphFont"/>
    <w:link w:val="Heading2"/>
    <w:uiPriority w:val="9"/>
    <w:semiHidden/>
    <w:rsid w:val="00F900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53</Pages>
  <Words>12231</Words>
  <Characters>69719</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centre log in</cp:lastModifiedBy>
  <cp:revision>2</cp:revision>
  <dcterms:created xsi:type="dcterms:W3CDTF">2026-07-15T10:42:00Z</dcterms:created>
  <dcterms:modified xsi:type="dcterms:W3CDTF">2026-07-15T10:42:00Z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