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544ED" w14:textId="77777777" w:rsidR="004E686C" w:rsidRPr="00222812" w:rsidRDefault="004E686C" w:rsidP="004E686C">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62336" behindDoc="1" locked="0" layoutInCell="1" allowOverlap="1" wp14:anchorId="72C9700E" wp14:editId="1A7693E3">
            <wp:simplePos x="0" y="0"/>
            <wp:positionH relativeFrom="column">
              <wp:posOffset>-382905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2CE1F038" w14:textId="77777777" w:rsidR="004E686C" w:rsidRPr="00222812" w:rsidRDefault="004E686C" w:rsidP="004E686C">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75C4FF45" w14:textId="77777777" w:rsidR="004E686C" w:rsidRDefault="004E686C" w:rsidP="004E686C">
      <w:pPr>
        <w:bidi/>
        <w:spacing w:line="360" w:lineRule="auto"/>
        <w:jc w:val="center"/>
        <w:rPr>
          <w:rFonts w:asciiTheme="majorBidi" w:hAnsiTheme="majorBidi" w:cstheme="majorBidi"/>
          <w:b/>
          <w:bCs/>
          <w:rtl/>
        </w:rPr>
      </w:pPr>
    </w:p>
    <w:p w14:paraId="10662D29" w14:textId="77777777" w:rsidR="004E686C" w:rsidRDefault="004E686C" w:rsidP="004E686C">
      <w:pPr>
        <w:bidi/>
        <w:spacing w:line="360" w:lineRule="auto"/>
        <w:rPr>
          <w:rFonts w:asciiTheme="majorBidi" w:hAnsiTheme="majorBidi" w:cstheme="majorBidi"/>
          <w:b/>
          <w:bCs/>
          <w:rtl/>
        </w:rPr>
      </w:pPr>
    </w:p>
    <w:p w14:paraId="22305BC2" w14:textId="77777777" w:rsidR="004E686C" w:rsidRDefault="004E686C" w:rsidP="004E686C">
      <w:pPr>
        <w:bidi/>
        <w:spacing w:line="360" w:lineRule="auto"/>
        <w:jc w:val="center"/>
        <w:rPr>
          <w:rFonts w:asciiTheme="majorBidi" w:hAnsiTheme="majorBidi" w:cstheme="majorBidi"/>
          <w:b/>
          <w:bCs/>
          <w:rtl/>
        </w:rPr>
      </w:pPr>
    </w:p>
    <w:p w14:paraId="21D88BBB" w14:textId="77777777" w:rsidR="004E686C" w:rsidRDefault="004E686C" w:rsidP="004E686C">
      <w:pPr>
        <w:bidi/>
        <w:spacing w:line="360" w:lineRule="auto"/>
        <w:jc w:val="center"/>
        <w:rPr>
          <w:rFonts w:asciiTheme="majorBidi" w:hAnsiTheme="majorBidi" w:cstheme="majorBidi"/>
          <w:b/>
          <w:bCs/>
          <w:rtl/>
        </w:rPr>
      </w:pPr>
    </w:p>
    <w:p w14:paraId="22DFE9FF" w14:textId="343CF6E5" w:rsidR="004E686C" w:rsidRPr="00B344EB" w:rsidRDefault="004E686C" w:rsidP="004E686C">
      <w:pPr>
        <w:bidi/>
        <w:spacing w:line="360" w:lineRule="auto"/>
        <w:jc w:val="center"/>
        <w:rPr>
          <w:rFonts w:asciiTheme="majorBidi" w:hAnsiTheme="majorBidi" w:cstheme="majorBidi"/>
          <w:b/>
          <w:bCs/>
        </w:rPr>
      </w:pPr>
      <w:r w:rsidRPr="00B344EB">
        <w:rPr>
          <w:rFonts w:asciiTheme="majorBidi" w:hAnsiTheme="majorBidi" w:cstheme="majorBidi"/>
          <w:b/>
          <w:bCs/>
          <w:rtl/>
        </w:rPr>
        <w:t>بحث بعنوان</w:t>
      </w:r>
    </w:p>
    <w:p w14:paraId="03209A0E" w14:textId="77777777" w:rsidR="004E686C" w:rsidRPr="00B344EB" w:rsidRDefault="004E686C" w:rsidP="004E686C">
      <w:pPr>
        <w:tabs>
          <w:tab w:val="left" w:pos="423"/>
        </w:tabs>
        <w:spacing w:line="360" w:lineRule="auto"/>
        <w:ind w:right="426"/>
        <w:jc w:val="center"/>
        <w:rPr>
          <w:rFonts w:asciiTheme="majorBidi" w:hAnsiTheme="majorBidi" w:cstheme="majorBidi"/>
          <w:b/>
          <w:bCs/>
          <w:sz w:val="40"/>
          <w:szCs w:val="40"/>
          <w:rtl/>
        </w:rPr>
      </w:pPr>
      <w:r w:rsidRPr="00B344EB">
        <w:rPr>
          <w:rFonts w:asciiTheme="majorBidi" w:hAnsiTheme="majorBidi" w:cstheme="majorBidi" w:hint="cs"/>
          <w:b/>
          <w:bCs/>
          <w:sz w:val="40"/>
          <w:szCs w:val="40"/>
          <w:rtl/>
        </w:rPr>
        <w:t>دور القيادة الاستراتيجية في إدارة الأزمات -دراسة ميدانية على شركة الاتصالات السعودية.</w:t>
      </w:r>
    </w:p>
    <w:p w14:paraId="14C2CA54" w14:textId="77777777" w:rsidR="004E686C" w:rsidRPr="00B344EB" w:rsidRDefault="004E686C" w:rsidP="004E686C">
      <w:pPr>
        <w:tabs>
          <w:tab w:val="left" w:pos="423"/>
        </w:tabs>
        <w:spacing w:line="360" w:lineRule="auto"/>
        <w:ind w:right="426"/>
        <w:jc w:val="center"/>
        <w:rPr>
          <w:rFonts w:asciiTheme="majorBidi" w:hAnsiTheme="majorBidi" w:cstheme="majorBidi"/>
          <w:b/>
          <w:bCs/>
          <w:sz w:val="40"/>
          <w:szCs w:val="40"/>
          <w:rtl/>
        </w:rPr>
      </w:pPr>
      <w:r w:rsidRPr="00B344EB">
        <w:rPr>
          <w:rFonts w:asciiTheme="majorBidi" w:hAnsiTheme="majorBidi" w:cstheme="majorBidi"/>
          <w:b/>
          <w:bCs/>
          <w:sz w:val="40"/>
          <w:szCs w:val="40"/>
        </w:rPr>
        <w:t>The Role of Strategic Leadership in Crisis Management - A Field Study on the Saudi Telecom Company.</w:t>
      </w:r>
    </w:p>
    <w:p w14:paraId="0FD8B7B0" w14:textId="77777777" w:rsidR="004E686C" w:rsidRPr="00B344EB" w:rsidRDefault="004E686C" w:rsidP="004E686C">
      <w:pPr>
        <w:tabs>
          <w:tab w:val="left" w:pos="423"/>
        </w:tabs>
        <w:spacing w:line="360" w:lineRule="auto"/>
        <w:jc w:val="center"/>
        <w:rPr>
          <w:rFonts w:asciiTheme="majorBidi" w:hAnsiTheme="majorBidi" w:cstheme="majorBidi"/>
          <w:b/>
          <w:bCs/>
          <w:rtl/>
        </w:rPr>
      </w:pPr>
      <w:r w:rsidRPr="00B344EB">
        <w:rPr>
          <w:rFonts w:asciiTheme="majorBidi" w:hAnsiTheme="majorBidi" w:cstheme="majorBidi"/>
          <w:b/>
          <w:bCs/>
          <w:rtl/>
        </w:rPr>
        <w:t>بحث مقدم لاستكمال متطلّبات الحصول على درجة الماجستير في إدارة الأعمال</w:t>
      </w:r>
      <w:r w:rsidRPr="00B344EB">
        <w:rPr>
          <w:rFonts w:asciiTheme="majorBidi" w:hAnsiTheme="majorBidi" w:cstheme="majorBidi" w:hint="cs"/>
          <w:b/>
          <w:bCs/>
          <w:rtl/>
        </w:rPr>
        <w:t xml:space="preserve"> (برنامج مشروع التخرج) </w:t>
      </w:r>
    </w:p>
    <w:p w14:paraId="080B83C7" w14:textId="77777777" w:rsidR="004E686C" w:rsidRPr="00B344EB" w:rsidRDefault="004E686C" w:rsidP="004E686C">
      <w:pPr>
        <w:bidi/>
        <w:rPr>
          <w:b/>
          <w:bCs/>
          <w:sz w:val="40"/>
          <w:szCs w:val="40"/>
          <w:rtl/>
        </w:rPr>
      </w:pPr>
    </w:p>
    <w:tbl>
      <w:tblPr>
        <w:tblStyle w:val="a3"/>
        <w:bidiVisual/>
        <w:tblW w:w="53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2"/>
        <w:gridCol w:w="2114"/>
        <w:gridCol w:w="9"/>
      </w:tblGrid>
      <w:tr w:rsidR="004E686C" w:rsidRPr="00B344EB" w14:paraId="5712E3A0" w14:textId="77777777" w:rsidTr="004E686C">
        <w:trPr>
          <w:gridAfter w:val="1"/>
          <w:wAfter w:w="9" w:type="dxa"/>
          <w:trHeight w:val="402"/>
          <w:jc w:val="center"/>
        </w:trPr>
        <w:tc>
          <w:tcPr>
            <w:tcW w:w="5376" w:type="dxa"/>
            <w:gridSpan w:val="2"/>
            <w:vAlign w:val="center"/>
          </w:tcPr>
          <w:p w14:paraId="3CCB1C8B" w14:textId="77777777" w:rsidR="004E686C" w:rsidRPr="00B344EB" w:rsidRDefault="004E686C" w:rsidP="00D555AB">
            <w:pPr>
              <w:bidi/>
              <w:spacing w:line="276" w:lineRule="auto"/>
              <w:jc w:val="center"/>
              <w:rPr>
                <w:rFonts w:ascii="Simplified Arabic" w:hAnsi="Simplified Arabic" w:cs="Simplified Arabic"/>
                <w:b/>
                <w:bCs/>
                <w:rtl/>
                <w:lang w:val="en-GB"/>
              </w:rPr>
            </w:pPr>
            <w:r w:rsidRPr="00B344EB">
              <w:rPr>
                <w:rFonts w:ascii="Simplified Arabic" w:hAnsi="Simplified Arabic" w:cs="Simplified Arabic" w:hint="cs"/>
                <w:b/>
                <w:bCs/>
                <w:rtl/>
                <w:lang w:val="en-GB"/>
              </w:rPr>
              <w:t>اعداد</w:t>
            </w:r>
          </w:p>
        </w:tc>
      </w:tr>
      <w:tr w:rsidR="004E686C" w:rsidRPr="00B344EB" w14:paraId="59F7886C" w14:textId="77777777" w:rsidTr="004E686C">
        <w:trPr>
          <w:trHeight w:val="402"/>
          <w:jc w:val="center"/>
        </w:trPr>
        <w:tc>
          <w:tcPr>
            <w:tcW w:w="3262" w:type="dxa"/>
            <w:vAlign w:val="center"/>
          </w:tcPr>
          <w:p w14:paraId="0AB356E2" w14:textId="77777777" w:rsidR="004E686C" w:rsidRPr="00B344EB" w:rsidRDefault="004E686C" w:rsidP="00D555AB">
            <w:pPr>
              <w:bidi/>
              <w:spacing w:line="276" w:lineRule="auto"/>
              <w:jc w:val="center"/>
              <w:rPr>
                <w:rFonts w:ascii="Simplified Arabic" w:hAnsi="Simplified Arabic" w:cs="Simplified Arabic"/>
                <w:b/>
                <w:bCs/>
                <w:rtl/>
                <w:lang w:val="en-GB"/>
              </w:rPr>
            </w:pPr>
            <w:r w:rsidRPr="00B344EB">
              <w:rPr>
                <w:rFonts w:ascii="Simplified Arabic" w:hAnsi="Simplified Arabic" w:cs="Simplified Arabic" w:hint="cs"/>
                <w:b/>
                <w:bCs/>
                <w:rtl/>
                <w:lang w:val="en-GB"/>
              </w:rPr>
              <w:t xml:space="preserve">اسم الطالب  </w:t>
            </w:r>
          </w:p>
        </w:tc>
        <w:tc>
          <w:tcPr>
            <w:tcW w:w="2123" w:type="dxa"/>
            <w:gridSpan w:val="2"/>
            <w:vAlign w:val="center"/>
          </w:tcPr>
          <w:p w14:paraId="1D18C2D8" w14:textId="77777777" w:rsidR="004E686C" w:rsidRPr="00B344EB" w:rsidRDefault="004E686C" w:rsidP="00D555AB">
            <w:pPr>
              <w:bidi/>
              <w:spacing w:line="276" w:lineRule="auto"/>
              <w:jc w:val="center"/>
              <w:rPr>
                <w:rFonts w:ascii="Simplified Arabic" w:hAnsi="Simplified Arabic" w:cs="Simplified Arabic"/>
                <w:b/>
                <w:bCs/>
                <w:rtl/>
                <w:lang w:val="en-GB"/>
              </w:rPr>
            </w:pPr>
            <w:r w:rsidRPr="00B344EB">
              <w:rPr>
                <w:rFonts w:ascii="Simplified Arabic" w:hAnsi="Simplified Arabic" w:cs="Simplified Arabic" w:hint="cs"/>
                <w:b/>
                <w:bCs/>
                <w:rtl/>
                <w:lang w:val="en-GB"/>
              </w:rPr>
              <w:t>الرقم الأكاديمي</w:t>
            </w:r>
          </w:p>
        </w:tc>
      </w:tr>
      <w:tr w:rsidR="004E686C" w:rsidRPr="00B344EB" w14:paraId="12CB4DCD" w14:textId="77777777" w:rsidTr="004E686C">
        <w:trPr>
          <w:trHeight w:val="205"/>
          <w:jc w:val="center"/>
        </w:trPr>
        <w:tc>
          <w:tcPr>
            <w:tcW w:w="3262" w:type="dxa"/>
            <w:vAlign w:val="center"/>
          </w:tcPr>
          <w:p w14:paraId="08397AAB" w14:textId="77777777" w:rsidR="004E686C" w:rsidRPr="00B344EB" w:rsidRDefault="004E686C" w:rsidP="00D555AB">
            <w:pPr>
              <w:bidi/>
              <w:spacing w:line="276" w:lineRule="auto"/>
              <w:jc w:val="center"/>
              <w:rPr>
                <w:rFonts w:ascii="Simplified Arabic" w:hAnsi="Simplified Arabic" w:cs="Simplified Arabic"/>
                <w:rtl/>
                <w:lang w:val="en-GB"/>
              </w:rPr>
            </w:pPr>
            <w:r w:rsidRPr="00B344EB">
              <w:rPr>
                <w:rFonts w:ascii="Simplified Arabic" w:hAnsi="Simplified Arabic" w:cs="Simplified Arabic" w:hint="cs"/>
                <w:rtl/>
                <w:lang w:val="en-GB"/>
              </w:rPr>
              <w:t xml:space="preserve">سليمان السعود </w:t>
            </w:r>
          </w:p>
        </w:tc>
        <w:tc>
          <w:tcPr>
            <w:tcW w:w="2123" w:type="dxa"/>
            <w:gridSpan w:val="2"/>
            <w:vAlign w:val="center"/>
          </w:tcPr>
          <w:p w14:paraId="2023A706" w14:textId="77777777" w:rsidR="004E686C" w:rsidRPr="00B344EB" w:rsidRDefault="004E686C" w:rsidP="00D555AB">
            <w:pPr>
              <w:bidi/>
              <w:spacing w:line="276" w:lineRule="auto"/>
              <w:jc w:val="center"/>
              <w:rPr>
                <w:rFonts w:ascii="Simplified Arabic" w:hAnsi="Simplified Arabic" w:cs="Simplified Arabic"/>
              </w:rPr>
            </w:pPr>
            <w:r w:rsidRPr="00B344EB">
              <w:rPr>
                <w:rFonts w:ascii="Simplified Arabic" w:hAnsi="Simplified Arabic" w:cs="Simplified Arabic"/>
                <w:rtl/>
                <w:lang w:bidi="ar-EG"/>
              </w:rPr>
              <w:t>241002561</w:t>
            </w:r>
          </w:p>
        </w:tc>
      </w:tr>
    </w:tbl>
    <w:p w14:paraId="1C7462EE" w14:textId="77777777" w:rsidR="004E686C" w:rsidRPr="00B344EB" w:rsidRDefault="004E686C" w:rsidP="004E686C">
      <w:pPr>
        <w:bidi/>
        <w:spacing w:line="360" w:lineRule="auto"/>
        <w:rPr>
          <w:rFonts w:ascii="Simplified Arabic" w:hAnsi="Simplified Arabic" w:cs="Simplified Arabic"/>
          <w:b/>
          <w:bCs/>
          <w:sz w:val="28"/>
          <w:szCs w:val="28"/>
          <w:rtl/>
        </w:rPr>
      </w:pPr>
    </w:p>
    <w:p w14:paraId="3803F371" w14:textId="77777777" w:rsidR="004E686C" w:rsidRPr="00B344EB" w:rsidRDefault="004E686C" w:rsidP="004E686C">
      <w:pPr>
        <w:bidi/>
        <w:spacing w:line="360" w:lineRule="auto"/>
        <w:jc w:val="center"/>
        <w:rPr>
          <w:rFonts w:ascii="Simplified Arabic" w:hAnsi="Simplified Arabic" w:cs="Simplified Arabic"/>
          <w:b/>
          <w:bCs/>
          <w:sz w:val="28"/>
          <w:szCs w:val="28"/>
          <w:rtl/>
        </w:rPr>
      </w:pPr>
    </w:p>
    <w:p w14:paraId="0A9F0B9F" w14:textId="77777777" w:rsidR="004E686C" w:rsidRPr="00B344EB" w:rsidRDefault="004E686C" w:rsidP="004E686C">
      <w:pPr>
        <w:bidi/>
        <w:spacing w:line="360" w:lineRule="auto"/>
        <w:jc w:val="center"/>
        <w:rPr>
          <w:rFonts w:ascii="Simplified Arabic" w:hAnsi="Simplified Arabic" w:cs="Simplified Arabic"/>
          <w:b/>
          <w:bCs/>
          <w:sz w:val="28"/>
          <w:szCs w:val="28"/>
          <w:rtl/>
        </w:rPr>
      </w:pPr>
    </w:p>
    <w:p w14:paraId="128D96E0" w14:textId="77777777" w:rsidR="004E686C" w:rsidRPr="00B344EB" w:rsidRDefault="004E686C" w:rsidP="004E686C">
      <w:pPr>
        <w:bidi/>
        <w:spacing w:line="360" w:lineRule="auto"/>
        <w:jc w:val="center"/>
        <w:rPr>
          <w:rFonts w:ascii="Simplified Arabic" w:hAnsi="Simplified Arabic" w:cs="Simplified Arabic"/>
          <w:b/>
          <w:bCs/>
          <w:sz w:val="28"/>
          <w:szCs w:val="28"/>
          <w:rtl/>
        </w:rPr>
      </w:pPr>
      <w:r w:rsidRPr="00B344EB">
        <w:rPr>
          <w:rFonts w:ascii="Simplified Arabic" w:hAnsi="Simplified Arabic" w:cs="Simplified Arabic" w:hint="cs"/>
          <w:b/>
          <w:bCs/>
          <w:sz w:val="28"/>
          <w:szCs w:val="28"/>
          <w:rtl/>
        </w:rPr>
        <w:t xml:space="preserve">بإشراف/ د. </w:t>
      </w:r>
    </w:p>
    <w:p w14:paraId="5CE1C71F" w14:textId="77777777" w:rsidR="004E686C" w:rsidRPr="00B344EB" w:rsidRDefault="004E686C" w:rsidP="004E686C">
      <w:pPr>
        <w:bidi/>
        <w:spacing w:line="360" w:lineRule="auto"/>
        <w:jc w:val="center"/>
        <w:rPr>
          <w:rFonts w:ascii="Simplified Arabic" w:hAnsi="Simplified Arabic" w:cs="Simplified Arabic"/>
          <w:b/>
          <w:bCs/>
          <w:sz w:val="28"/>
          <w:szCs w:val="28"/>
          <w:rtl/>
        </w:rPr>
      </w:pPr>
      <w:r w:rsidRPr="00B344EB">
        <w:rPr>
          <w:rFonts w:ascii="Simplified Arabic" w:hAnsi="Simplified Arabic" w:cs="Simplified Arabic" w:hint="cs"/>
          <w:b/>
          <w:bCs/>
          <w:sz w:val="28"/>
          <w:szCs w:val="28"/>
          <w:rtl/>
        </w:rPr>
        <w:t xml:space="preserve">الفصل الدراسي </w:t>
      </w:r>
    </w:p>
    <w:p w14:paraId="5CA0CF7F" w14:textId="77777777" w:rsidR="004E686C" w:rsidRPr="00B344EB" w:rsidRDefault="004E686C" w:rsidP="004E686C">
      <w:pPr>
        <w:bidi/>
        <w:jc w:val="center"/>
        <w:rPr>
          <w:rFonts w:ascii="Simplified Arabic" w:hAnsi="Simplified Arabic" w:cs="Simplified Arabic"/>
          <w:b/>
          <w:bCs/>
          <w:sz w:val="28"/>
          <w:szCs w:val="28"/>
          <w:rtl/>
        </w:rPr>
      </w:pPr>
      <w:r w:rsidRPr="00B344EB">
        <w:rPr>
          <w:rFonts w:ascii="Simplified Arabic" w:hAnsi="Simplified Arabic" w:cs="Simplified Arabic" w:hint="cs"/>
          <w:b/>
          <w:bCs/>
          <w:sz w:val="28"/>
          <w:szCs w:val="28"/>
          <w:rtl/>
        </w:rPr>
        <w:t>1446هـ - 2024 م</w:t>
      </w:r>
    </w:p>
    <w:p w14:paraId="20450FCF" w14:textId="77777777" w:rsidR="004E686C" w:rsidRPr="00B344EB" w:rsidRDefault="004E686C" w:rsidP="004E686C">
      <w:pPr>
        <w:autoSpaceDE w:val="0"/>
        <w:autoSpaceDN w:val="0"/>
        <w:bidi/>
        <w:adjustRightInd w:val="0"/>
        <w:spacing w:line="360" w:lineRule="auto"/>
        <w:rPr>
          <w:b/>
          <w:bCs/>
          <w:sz w:val="28"/>
          <w:szCs w:val="28"/>
          <w:rtl/>
        </w:rPr>
      </w:pPr>
    </w:p>
    <w:p w14:paraId="147C356B" w14:textId="77777777" w:rsidR="004E686C" w:rsidRPr="00B344EB" w:rsidRDefault="004E686C" w:rsidP="004E686C">
      <w:pPr>
        <w:autoSpaceDE w:val="0"/>
        <w:autoSpaceDN w:val="0"/>
        <w:bidi/>
        <w:adjustRightInd w:val="0"/>
        <w:spacing w:line="360" w:lineRule="auto"/>
        <w:rPr>
          <w:b/>
          <w:bCs/>
          <w:sz w:val="28"/>
          <w:szCs w:val="28"/>
          <w:rtl/>
          <w:lang w:bidi="ar-JO"/>
        </w:rPr>
      </w:pPr>
    </w:p>
    <w:p w14:paraId="7C1A0CB4" w14:textId="77777777" w:rsidR="004E686C" w:rsidRPr="00B344EB" w:rsidRDefault="004E686C" w:rsidP="004E686C">
      <w:pPr>
        <w:spacing w:line="360" w:lineRule="auto"/>
        <w:jc w:val="both"/>
        <w:rPr>
          <w:sz w:val="28"/>
          <w:szCs w:val="28"/>
          <w:rtl/>
        </w:rPr>
      </w:pPr>
    </w:p>
    <w:p w14:paraId="0E66567F" w14:textId="77777777" w:rsidR="004E686C" w:rsidRPr="00B344EB" w:rsidRDefault="004E686C" w:rsidP="004E686C">
      <w:pPr>
        <w:spacing w:line="360" w:lineRule="auto"/>
        <w:jc w:val="center"/>
        <w:rPr>
          <w:b/>
          <w:bCs/>
          <w:sz w:val="32"/>
          <w:szCs w:val="32"/>
          <w:rtl/>
        </w:rPr>
      </w:pPr>
    </w:p>
    <w:p w14:paraId="0710F86B" w14:textId="77777777" w:rsidR="004E686C" w:rsidRPr="00B344EB" w:rsidRDefault="004E686C" w:rsidP="004E686C">
      <w:pPr>
        <w:spacing w:line="360" w:lineRule="auto"/>
        <w:jc w:val="center"/>
        <w:rPr>
          <w:b/>
          <w:bCs/>
          <w:sz w:val="32"/>
          <w:szCs w:val="32"/>
          <w:rtl/>
        </w:rPr>
      </w:pPr>
    </w:p>
    <w:p w14:paraId="3116CFC7" w14:textId="77777777" w:rsidR="004E686C" w:rsidRPr="00B344EB" w:rsidRDefault="004E686C" w:rsidP="004E686C">
      <w:pPr>
        <w:spacing w:line="360" w:lineRule="auto"/>
        <w:jc w:val="center"/>
        <w:rPr>
          <w:b/>
          <w:bCs/>
          <w:sz w:val="32"/>
          <w:szCs w:val="32"/>
          <w:rtl/>
        </w:rPr>
      </w:pPr>
    </w:p>
    <w:p w14:paraId="532DD3E4" w14:textId="77777777" w:rsidR="004E686C" w:rsidRPr="00B344EB" w:rsidRDefault="004E686C" w:rsidP="004E686C">
      <w:pPr>
        <w:spacing w:line="360" w:lineRule="auto"/>
        <w:jc w:val="center"/>
        <w:rPr>
          <w:b/>
          <w:bCs/>
          <w:sz w:val="32"/>
          <w:szCs w:val="32"/>
        </w:rPr>
      </w:pPr>
    </w:p>
    <w:p w14:paraId="2026C06D" w14:textId="77777777" w:rsidR="004E686C" w:rsidRPr="00B344EB" w:rsidRDefault="004E686C" w:rsidP="004E686C">
      <w:pPr>
        <w:spacing w:line="360" w:lineRule="auto"/>
        <w:jc w:val="center"/>
        <w:rPr>
          <w:b/>
          <w:bCs/>
          <w:sz w:val="32"/>
          <w:szCs w:val="32"/>
          <w:rtl/>
        </w:rPr>
      </w:pPr>
    </w:p>
    <w:p w14:paraId="09B0CCF9" w14:textId="77777777" w:rsidR="004E686C" w:rsidRPr="00B344EB" w:rsidRDefault="004E686C" w:rsidP="004E686C">
      <w:pPr>
        <w:spacing w:line="360" w:lineRule="auto"/>
        <w:jc w:val="center"/>
        <w:rPr>
          <w:b/>
          <w:bCs/>
          <w:sz w:val="32"/>
          <w:szCs w:val="32"/>
          <w:rtl/>
        </w:rPr>
      </w:pPr>
    </w:p>
    <w:p w14:paraId="5EB428D9" w14:textId="77777777" w:rsidR="004E686C" w:rsidRPr="00B344EB" w:rsidRDefault="004E686C" w:rsidP="004E686C">
      <w:pPr>
        <w:spacing w:line="360" w:lineRule="auto"/>
        <w:jc w:val="center"/>
        <w:rPr>
          <w:b/>
          <w:bCs/>
          <w:sz w:val="32"/>
          <w:szCs w:val="32"/>
          <w:rtl/>
        </w:rPr>
      </w:pPr>
    </w:p>
    <w:p w14:paraId="408FF61B" w14:textId="77777777" w:rsidR="004E686C" w:rsidRPr="00B344EB" w:rsidRDefault="004E686C" w:rsidP="004E686C">
      <w:pPr>
        <w:spacing w:line="360" w:lineRule="auto"/>
        <w:jc w:val="center"/>
        <w:rPr>
          <w:b/>
          <w:bCs/>
          <w:sz w:val="32"/>
          <w:szCs w:val="32"/>
          <w:rtl/>
        </w:rPr>
      </w:pPr>
    </w:p>
    <w:p w14:paraId="6DE14B83" w14:textId="77777777" w:rsidR="004E686C" w:rsidRPr="00B344EB" w:rsidRDefault="004E686C" w:rsidP="004E686C">
      <w:pPr>
        <w:spacing w:line="360" w:lineRule="auto"/>
        <w:jc w:val="center"/>
        <w:rPr>
          <w:b/>
          <w:bCs/>
          <w:sz w:val="32"/>
          <w:szCs w:val="32"/>
          <w:rtl/>
        </w:rPr>
      </w:pPr>
      <w:r w:rsidRPr="00B344EB">
        <w:rPr>
          <w:rFonts w:ascii="Arabic Typesetting" w:hAnsi="Arabic Typesetting" w:cs="Arabic Typesetting"/>
          <w:b/>
          <w:bCs/>
          <w:noProof/>
          <w:sz w:val="56"/>
          <w:szCs w:val="56"/>
          <w:rtl/>
        </w:rPr>
        <w:drawing>
          <wp:anchor distT="0" distB="0" distL="114300" distR="114300" simplePos="0" relativeHeight="251659264" behindDoc="0" locked="0" layoutInCell="1" allowOverlap="1" wp14:anchorId="5E7CD240" wp14:editId="759AC7C0">
            <wp:simplePos x="0" y="0"/>
            <wp:positionH relativeFrom="margin">
              <wp:posOffset>730885</wp:posOffset>
            </wp:positionH>
            <wp:positionV relativeFrom="paragraph">
              <wp:posOffset>338179</wp:posOffset>
            </wp:positionV>
            <wp:extent cx="4277049" cy="2265045"/>
            <wp:effectExtent l="0" t="0" r="9525" b="1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contrast="12000"/>
                      <a:extLst>
                        <a:ext uri="{28A0092B-C50C-407E-A947-70E740481C1C}">
                          <a14:useLocalDpi xmlns:a14="http://schemas.microsoft.com/office/drawing/2010/main" val="0"/>
                        </a:ext>
                      </a:extLst>
                    </a:blip>
                    <a:srcRect/>
                    <a:stretch>
                      <a:fillRect/>
                    </a:stretch>
                  </pic:blipFill>
                  <pic:spPr bwMode="auto">
                    <a:xfrm>
                      <a:off x="0" y="0"/>
                      <a:ext cx="4277049"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ADB65" w14:textId="77777777" w:rsidR="004E686C" w:rsidRPr="00B344EB" w:rsidRDefault="004E686C" w:rsidP="004E686C">
      <w:pPr>
        <w:spacing w:line="360" w:lineRule="auto"/>
        <w:jc w:val="center"/>
        <w:rPr>
          <w:b/>
          <w:bCs/>
          <w:sz w:val="32"/>
          <w:szCs w:val="32"/>
          <w:rtl/>
        </w:rPr>
      </w:pPr>
    </w:p>
    <w:p w14:paraId="5C5FA6CE" w14:textId="77777777" w:rsidR="004E686C" w:rsidRPr="00B344EB" w:rsidRDefault="004E686C" w:rsidP="004E686C">
      <w:pPr>
        <w:spacing w:line="360" w:lineRule="auto"/>
        <w:jc w:val="center"/>
        <w:rPr>
          <w:b/>
          <w:bCs/>
          <w:sz w:val="32"/>
          <w:szCs w:val="32"/>
          <w:rtl/>
        </w:rPr>
      </w:pPr>
    </w:p>
    <w:p w14:paraId="5C8F0314" w14:textId="77777777" w:rsidR="004E686C" w:rsidRPr="00B344EB" w:rsidRDefault="004E686C" w:rsidP="004E686C">
      <w:pPr>
        <w:spacing w:line="360" w:lineRule="auto"/>
        <w:jc w:val="center"/>
        <w:rPr>
          <w:b/>
          <w:bCs/>
          <w:sz w:val="32"/>
          <w:szCs w:val="32"/>
          <w:rtl/>
        </w:rPr>
      </w:pPr>
    </w:p>
    <w:p w14:paraId="7575F2B9" w14:textId="77777777" w:rsidR="004E686C" w:rsidRPr="00B344EB" w:rsidRDefault="004E686C" w:rsidP="004E686C">
      <w:pPr>
        <w:spacing w:line="360" w:lineRule="auto"/>
        <w:jc w:val="center"/>
        <w:rPr>
          <w:rFonts w:ascii="Arabic Typesetting" w:hAnsi="Arabic Typesetting" w:cs="Arabic Typesetting"/>
          <w:b/>
          <w:bCs/>
          <w:sz w:val="36"/>
          <w:szCs w:val="36"/>
          <w:rtl/>
        </w:rPr>
      </w:pPr>
    </w:p>
    <w:p w14:paraId="48EDA8F4" w14:textId="77777777" w:rsidR="004E686C" w:rsidRPr="00B344EB" w:rsidRDefault="004E686C" w:rsidP="004E686C">
      <w:pPr>
        <w:spacing w:line="360" w:lineRule="auto"/>
        <w:rPr>
          <w:b/>
          <w:bCs/>
          <w:sz w:val="32"/>
          <w:szCs w:val="32"/>
          <w:rtl/>
        </w:rPr>
      </w:pPr>
    </w:p>
    <w:p w14:paraId="60777B52" w14:textId="77777777" w:rsidR="004E686C" w:rsidRPr="00B344EB" w:rsidRDefault="004E686C" w:rsidP="004E686C">
      <w:pPr>
        <w:spacing w:line="360" w:lineRule="auto"/>
        <w:jc w:val="center"/>
        <w:rPr>
          <w:b/>
          <w:bCs/>
          <w:sz w:val="32"/>
          <w:szCs w:val="32"/>
          <w:rtl/>
          <w:lang w:bidi="ar-JO"/>
        </w:rPr>
      </w:pPr>
    </w:p>
    <w:p w14:paraId="62C2DB18" w14:textId="77777777" w:rsidR="004E686C" w:rsidRPr="00B344EB" w:rsidRDefault="004E686C" w:rsidP="004E686C">
      <w:pPr>
        <w:spacing w:line="360" w:lineRule="auto"/>
        <w:jc w:val="center"/>
        <w:rPr>
          <w:b/>
          <w:bCs/>
          <w:sz w:val="32"/>
          <w:szCs w:val="32"/>
        </w:rPr>
      </w:pPr>
    </w:p>
    <w:p w14:paraId="685C0D8B" w14:textId="77777777" w:rsidR="004E686C" w:rsidRPr="00B344EB" w:rsidRDefault="004E686C" w:rsidP="004E686C">
      <w:pPr>
        <w:spacing w:line="360" w:lineRule="auto"/>
        <w:jc w:val="center"/>
        <w:rPr>
          <w:b/>
          <w:bCs/>
          <w:sz w:val="32"/>
          <w:szCs w:val="32"/>
          <w:rtl/>
        </w:rPr>
      </w:pPr>
    </w:p>
    <w:p w14:paraId="2E8087EE" w14:textId="77777777" w:rsidR="004E686C" w:rsidRPr="00B344EB" w:rsidRDefault="004E686C" w:rsidP="004E686C">
      <w:pPr>
        <w:suppressLineNumbers/>
        <w:spacing w:line="360" w:lineRule="auto"/>
        <w:jc w:val="center"/>
        <w:rPr>
          <w:b/>
          <w:bCs/>
          <w:sz w:val="32"/>
          <w:szCs w:val="32"/>
          <w:rtl/>
        </w:rPr>
      </w:pPr>
    </w:p>
    <w:p w14:paraId="13EB87A9" w14:textId="77777777" w:rsidR="004E686C" w:rsidRPr="00B344EB" w:rsidRDefault="004E686C" w:rsidP="004E686C">
      <w:pPr>
        <w:spacing w:line="360" w:lineRule="auto"/>
        <w:jc w:val="center"/>
        <w:rPr>
          <w:b/>
          <w:bCs/>
          <w:sz w:val="32"/>
          <w:szCs w:val="32"/>
          <w:rtl/>
        </w:rPr>
      </w:pPr>
    </w:p>
    <w:p w14:paraId="4DC01BD6" w14:textId="77777777" w:rsidR="004E686C" w:rsidRPr="00B344EB" w:rsidRDefault="004E686C" w:rsidP="004E686C">
      <w:pPr>
        <w:spacing w:line="360" w:lineRule="auto"/>
        <w:jc w:val="center"/>
        <w:rPr>
          <w:b/>
          <w:bCs/>
          <w:sz w:val="32"/>
          <w:szCs w:val="32"/>
          <w:rtl/>
        </w:rPr>
      </w:pPr>
    </w:p>
    <w:p w14:paraId="5DF8B87B" w14:textId="77777777" w:rsidR="004E686C" w:rsidRPr="00B344EB" w:rsidRDefault="004E686C" w:rsidP="004E686C">
      <w:pPr>
        <w:spacing w:line="360" w:lineRule="auto"/>
        <w:jc w:val="center"/>
        <w:rPr>
          <w:b/>
          <w:bCs/>
          <w:sz w:val="32"/>
          <w:szCs w:val="32"/>
        </w:rPr>
      </w:pPr>
    </w:p>
    <w:p w14:paraId="29CA3B6C" w14:textId="77777777" w:rsidR="004E686C" w:rsidRPr="00B344EB" w:rsidRDefault="004E686C" w:rsidP="004E686C">
      <w:pPr>
        <w:spacing w:line="360" w:lineRule="auto"/>
        <w:rPr>
          <w:b/>
          <w:bCs/>
          <w:sz w:val="32"/>
          <w:szCs w:val="32"/>
        </w:rPr>
      </w:pPr>
    </w:p>
    <w:p w14:paraId="4E5677EC" w14:textId="77777777" w:rsidR="004E686C" w:rsidRPr="00B344EB" w:rsidRDefault="004E686C" w:rsidP="004E686C">
      <w:pPr>
        <w:spacing w:line="360" w:lineRule="auto"/>
        <w:jc w:val="center"/>
        <w:rPr>
          <w:b/>
          <w:bCs/>
          <w:sz w:val="32"/>
          <w:szCs w:val="32"/>
          <w:rtl/>
        </w:rPr>
      </w:pPr>
    </w:p>
    <w:p w14:paraId="664382D5" w14:textId="77777777" w:rsidR="004E686C" w:rsidRPr="00B344EB" w:rsidRDefault="004E686C" w:rsidP="004E686C">
      <w:pPr>
        <w:bidi/>
        <w:spacing w:line="480" w:lineRule="auto"/>
        <w:ind w:left="720"/>
        <w:jc w:val="center"/>
        <w:rPr>
          <w:b/>
          <w:bCs/>
          <w:sz w:val="28"/>
          <w:szCs w:val="28"/>
          <w:rtl/>
        </w:rPr>
      </w:pPr>
    </w:p>
    <w:p w14:paraId="74CD8FAC" w14:textId="77777777" w:rsidR="004E686C" w:rsidRDefault="004E686C" w:rsidP="004E686C">
      <w:pPr>
        <w:bidi/>
        <w:spacing w:line="360" w:lineRule="auto"/>
        <w:ind w:left="720"/>
        <w:jc w:val="center"/>
        <w:rPr>
          <w:rFonts w:ascii="Simplified Arabic" w:hAnsi="Simplified Arabic" w:cs="Simplified Arabic"/>
          <w:b/>
          <w:bCs/>
          <w:sz w:val="28"/>
          <w:szCs w:val="28"/>
          <w:rtl/>
        </w:rPr>
      </w:pPr>
    </w:p>
    <w:p w14:paraId="59B6EA21"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5940E67A"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29D6C524"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2F55C25B"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080DF374"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1A416D2E"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5B062E7D"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173254C5"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00EAB780"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478E6A3D"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3D8E7D9A"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1E756147"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18219C97"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5C80FE62"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5BABD1E9"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69A0CF74"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59437FFD"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r w:rsidRPr="00B344EB">
        <w:rPr>
          <w:rFonts w:ascii="Traditional Arabic" w:hAnsi="Traditional Arabic" w:cs="Traditional Arabic"/>
          <w:b/>
          <w:bCs/>
          <w:noProof/>
          <w:szCs w:val="44"/>
          <w:rtl/>
        </w:rPr>
        <mc:AlternateContent>
          <mc:Choice Requires="wps">
            <w:drawing>
              <wp:anchor distT="0" distB="0" distL="0" distR="0" simplePos="0" relativeHeight="251660288" behindDoc="1" locked="0" layoutInCell="1" allowOverlap="1" wp14:anchorId="4DEDFD2C" wp14:editId="3E165488">
                <wp:simplePos x="0" y="0"/>
                <wp:positionH relativeFrom="margin">
                  <wp:posOffset>551815</wp:posOffset>
                </wp:positionH>
                <wp:positionV relativeFrom="margin">
                  <wp:posOffset>80010</wp:posOffset>
                </wp:positionV>
                <wp:extent cx="4944110" cy="5704398"/>
                <wp:effectExtent l="38100" t="38100" r="123190" b="106045"/>
                <wp:wrapNone/>
                <wp:docPr id="1040" name="مستطيل مستدير الزوايا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44110" cy="5704398"/>
                        </a:xfrm>
                        <a:prstGeom prst="roundRect">
                          <a:avLst>
                            <a:gd name="adj" fmla="val 5074"/>
                          </a:avLst>
                        </a:prstGeom>
                        <a:solidFill>
                          <a:srgbClr val="FFFFFF"/>
                        </a:solidFill>
                        <a:ln w="9525" cap="flat" cmpd="sng">
                          <a:solidFill>
                            <a:srgbClr val="A5A5A5"/>
                          </a:solidFill>
                          <a:prstDash val="solid"/>
                          <a:round/>
                          <a:headEnd type="none" w="med" len="med"/>
                          <a:tailEnd type="none" w="med" len="med"/>
                        </a:ln>
                        <a:effectLst>
                          <a:outerShdw blurRad="50800" dist="38100" dir="2700000" algn="tl" rotWithShape="0">
                            <a:prstClr val="black">
                              <a:alpha val="40000"/>
                            </a:prstClr>
                          </a:outerShdw>
                        </a:effectLst>
                      </wps:spPr>
                      <wps:txbx>
                        <w:txbxContent>
                          <w:p w14:paraId="62975095" w14:textId="77777777" w:rsidR="004E686C" w:rsidRPr="004E686C" w:rsidRDefault="004E686C" w:rsidP="004E686C">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61FB611C" w14:textId="77777777" w:rsidR="004E686C" w:rsidRPr="004E686C" w:rsidRDefault="004E686C" w:rsidP="004E686C">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03C9481E"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5BE04B50"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46B6208B"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540B3E3A"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4E5F06B8"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2E919DE8"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236397B0"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3EBEFC93"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3FEC71BD" w14:textId="77777777" w:rsidR="004E686C" w:rsidRDefault="004E686C" w:rsidP="004E686C">
                            <w:pPr>
                              <w:jc w:val="center"/>
                            </w:pP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DEDFD2C" id="مستطيل مستدير الزوايا 301" o:spid="_x0000_s1026" style="position:absolute;left:0;text-align:left;margin-left:43.45pt;margin-top:6.3pt;width:389.3pt;height:449.15pt;z-index:-251656192;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" strokecolor="#a5a5a5">
                <v:shadow on="t" color="black" opacity="26214f" origin="-.5,-.5" offset=".74836mm,.74836mm"/>
                <v:path arrowok="t"/>
                <v:textbox>
                  <w:txbxContent>
                    <w:p w14:paraId="62975095" w14:textId="77777777" w:rsidR="004E686C" w:rsidRPr="004E686C" w:rsidRDefault="004E686C" w:rsidP="004E686C">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61FB611C" w14:textId="77777777" w:rsidR="004E686C" w:rsidRPr="004E686C" w:rsidRDefault="004E686C" w:rsidP="004E686C">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03C9481E"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5BE04B50"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46B6208B"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540B3E3A"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4E5F06B8"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2E919DE8"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236397B0"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3EBEFC93" w14:textId="77777777" w:rsidR="004E686C" w:rsidRPr="003035FF" w:rsidRDefault="004E686C" w:rsidP="004E686C">
                      <w:pPr>
                        <w:pStyle w:val="a4"/>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3FEC71BD" w14:textId="77777777" w:rsidR="004E686C" w:rsidRDefault="004E686C" w:rsidP="004E686C">
                      <w:pPr>
                        <w:jc w:val="center"/>
                      </w:pPr>
                    </w:p>
                  </w:txbxContent>
                </v:textbox>
                <w10:wrap anchorx="margin" anchory="margin"/>
              </v:roundrect>
            </w:pict>
          </mc:Fallback>
        </mc:AlternateContent>
      </w:r>
    </w:p>
    <w:p w14:paraId="0D91E780"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316AE421"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6CBE9C87" w14:textId="77777777" w:rsidR="004E686C" w:rsidRPr="00B344EB" w:rsidRDefault="004E686C" w:rsidP="004E686C">
      <w:pPr>
        <w:bidi/>
        <w:spacing w:line="360" w:lineRule="auto"/>
        <w:ind w:left="720"/>
        <w:jc w:val="center"/>
        <w:rPr>
          <w:rFonts w:ascii="Simplified Arabic" w:hAnsi="Simplified Arabic" w:cs="Simplified Arabic"/>
          <w:b/>
          <w:bCs/>
          <w:sz w:val="28"/>
          <w:szCs w:val="28"/>
          <w:rtl/>
        </w:rPr>
      </w:pPr>
    </w:p>
    <w:p w14:paraId="00CC30BD" w14:textId="77777777" w:rsidR="004E686C" w:rsidRDefault="004E686C" w:rsidP="004E686C">
      <w:pPr>
        <w:bidi/>
        <w:spacing w:line="360" w:lineRule="auto"/>
        <w:rPr>
          <w:rFonts w:ascii="Simplified Arabic" w:hAnsi="Simplified Arabic" w:cs="Simplified Arabic"/>
          <w:b/>
          <w:bCs/>
          <w:sz w:val="28"/>
          <w:szCs w:val="28"/>
          <w:rtl/>
        </w:rPr>
      </w:pPr>
    </w:p>
    <w:p w14:paraId="0B246BC4" w14:textId="57F8D9E6" w:rsidR="004E686C" w:rsidRPr="00B344EB" w:rsidRDefault="004E686C" w:rsidP="004E686C">
      <w:pPr>
        <w:bidi/>
        <w:spacing w:line="360" w:lineRule="auto"/>
        <w:rPr>
          <w:rFonts w:ascii="Simplified Arabic" w:hAnsi="Simplified Arabic" w:cs="Simplified Arabic"/>
          <w:b/>
          <w:bCs/>
          <w:sz w:val="28"/>
          <w:szCs w:val="28"/>
          <w:rtl/>
        </w:rPr>
      </w:pPr>
      <w:r w:rsidRPr="00B344EB">
        <w:rPr>
          <w:rFonts w:ascii="Simplified Arabic" w:hAnsi="Simplified Arabic" w:cs="Simplified Arabic"/>
          <w:b/>
          <w:bCs/>
          <w:sz w:val="28"/>
          <w:szCs w:val="28"/>
          <w:rtl/>
        </w:rPr>
        <w:lastRenderedPageBreak/>
        <w:t xml:space="preserve">مقدمة البحث </w:t>
      </w:r>
    </w:p>
    <w:p w14:paraId="0F46ECE3" w14:textId="77777777" w:rsidR="004E686C" w:rsidRPr="00B344EB" w:rsidRDefault="004E686C" w:rsidP="004E686C">
      <w:pPr>
        <w:bidi/>
        <w:spacing w:line="360" w:lineRule="auto"/>
        <w:ind w:firstLine="43"/>
        <w:jc w:val="lowKashida"/>
        <w:rPr>
          <w:rFonts w:ascii="Simplified Arabic" w:hAnsi="Simplified Arabic" w:cs="Simplified Arabic"/>
          <w:rtl/>
        </w:rPr>
      </w:pPr>
      <w:r w:rsidRPr="00B344EB">
        <w:rPr>
          <w:rFonts w:ascii="Simplified Arabic" w:hAnsi="Simplified Arabic" w:cs="Simplified Arabic"/>
          <w:rtl/>
        </w:rPr>
        <w:t xml:space="preserve">تعد القيادة الناجحة التي تعمل على استغلال ما توفر لديها من طاقات بشرية وإمكانات مادية وأفكار تنظيمية وتوجيهها بالاتجاه الصحيح مفتاح التقدم والنهضة المنشود، حيث الدول المقدمة لم تصل إلى ما وصلت إليه من تقدم في شتى المجالات إلا بفضل القيادة الناجحة. </w:t>
      </w:r>
    </w:p>
    <w:p w14:paraId="2EFA7A29" w14:textId="77777777" w:rsidR="004E686C" w:rsidRPr="00B344EB" w:rsidRDefault="004E686C" w:rsidP="004E686C">
      <w:pPr>
        <w:bidi/>
        <w:spacing w:line="360" w:lineRule="auto"/>
        <w:ind w:firstLine="720"/>
        <w:jc w:val="lowKashida"/>
        <w:rPr>
          <w:rFonts w:ascii="Simplified Arabic" w:hAnsi="Simplified Arabic" w:cs="Simplified Arabic"/>
          <w:sz w:val="22"/>
          <w:szCs w:val="22"/>
          <w:rtl/>
        </w:rPr>
      </w:pPr>
      <w:r w:rsidRPr="00B344EB">
        <w:rPr>
          <w:rFonts w:ascii="Simplified Arabic" w:hAnsi="Simplified Arabic" w:cs="Simplified Arabic" w:hint="cs"/>
          <w:rtl/>
        </w:rPr>
        <w:t>"</w:t>
      </w:r>
      <w:r w:rsidRPr="00B344EB">
        <w:rPr>
          <w:rFonts w:ascii="Simplified Arabic" w:hAnsi="Simplified Arabic" w:cs="Simplified Arabic"/>
          <w:rtl/>
        </w:rPr>
        <w:t>لذا تزايد الاهتمام بمفهوم القيادة لما لها من تأثير واضح في نجاح المنظومة وتسيير دفة العمل فيها، حيث يشير علي إلى أن القيادة هي عملية التأثير وزيادة الحماس عند أفراد المنظومة للقيام بعملهم بجد دون استخدام السلطة الرسمية، والقيادة الحقيقية هي التي تستمد سلطتها من شخصية القائد وقدرته على التعامل مع الآخرين بطريقة تشكل الدافع الداخلي لديهم لتحقيق أهداف المنظومة، وذلك من خلال حفز الهمم وبناء الثقة وتعزيز الروح المعنوية وخلق الدافعية لدى العاملين</w:t>
      </w:r>
      <w:r w:rsidRPr="00B344EB">
        <w:rPr>
          <w:rFonts w:ascii="Simplified Arabic" w:hAnsi="Simplified Arabic" w:cs="Simplified Arabic" w:hint="cs"/>
          <w:rtl/>
        </w:rPr>
        <w:t>"</w:t>
      </w:r>
      <w:r w:rsidRPr="00B344EB">
        <w:rPr>
          <w:rFonts w:ascii="Simplified Arabic" w:hAnsi="Simplified Arabic" w:cs="Simplified Arabic" w:hint="cs"/>
          <w:sz w:val="22"/>
          <w:szCs w:val="22"/>
          <w:rtl/>
        </w:rPr>
        <w:t xml:space="preserve"> (الأسمري، 2017، ص20) </w:t>
      </w:r>
    </w:p>
    <w:p w14:paraId="5A2D4B7D" w14:textId="77777777" w:rsidR="004E686C" w:rsidRPr="00B344EB" w:rsidRDefault="004E686C" w:rsidP="004E686C">
      <w:pPr>
        <w:bidi/>
        <w:spacing w:line="360" w:lineRule="auto"/>
        <w:ind w:firstLine="720"/>
        <w:jc w:val="lowKashida"/>
        <w:rPr>
          <w:rFonts w:ascii="Simplified Arabic" w:hAnsi="Simplified Arabic" w:cs="Simplified Arabic"/>
          <w:rtl/>
        </w:rPr>
      </w:pPr>
      <w:r w:rsidRPr="00B344EB">
        <w:rPr>
          <w:rFonts w:ascii="Simplified Arabic" w:hAnsi="Simplified Arabic" w:cs="Simplified Arabic" w:hint="cs"/>
          <w:rtl/>
        </w:rPr>
        <w:t>"</w:t>
      </w:r>
      <w:r w:rsidRPr="00B344EB">
        <w:rPr>
          <w:rFonts w:ascii="Simplified Arabic" w:hAnsi="Simplified Arabic" w:cs="Simplified Arabic"/>
          <w:rtl/>
        </w:rPr>
        <w:t>وتمثل القيادة الإستراتيجية أحد أنماط القيادة الذي يقدم الرؤية المستقبلية والاتجاه نحو التطور والتوسع والنجاح للمنظومات مع ضرورة توافر مهارات وسمات القائد الاستراتيجي لصياغة وتطبيق الإستراتيجية بالاتجاه المطلوب، إذ تعد القيادة الإستراتيجية اليوم أساس نجاح المنظومات التربوية على اختلاف أنواعها، لذلك تسعى المؤسسات إلى تطوير أداءها من خلال الإصلاح الشامل بما يؤدي إلى تحقيق أهدافها وغاياتها وفق تحقيق متطلبات القيادة الإستراتيجية من تطوير المجال التنظيمي وحشد الطاقات البشرية والمادية لذلك</w:t>
      </w:r>
      <w:r w:rsidRPr="00B344EB">
        <w:rPr>
          <w:rFonts w:ascii="Simplified Arabic" w:hAnsi="Simplified Arabic" w:cs="Simplified Arabic" w:hint="cs"/>
          <w:rtl/>
        </w:rPr>
        <w:t>"</w:t>
      </w:r>
      <w:r w:rsidRPr="00B344EB">
        <w:rPr>
          <w:rFonts w:ascii="Simplified Arabic" w:hAnsi="Simplified Arabic" w:cs="Simplified Arabic"/>
          <w:rtl/>
        </w:rPr>
        <w:t>.</w:t>
      </w:r>
      <w:r w:rsidRPr="00B344EB">
        <w:rPr>
          <w:rFonts w:ascii="Simplified Arabic" w:hAnsi="Simplified Arabic" w:cs="Simplified Arabic" w:hint="cs"/>
          <w:rtl/>
        </w:rPr>
        <w:t xml:space="preserve"> (السعيد والفقيه، 2011، ص575) </w:t>
      </w:r>
    </w:p>
    <w:p w14:paraId="16B5D706" w14:textId="77777777" w:rsidR="004E686C" w:rsidRPr="00B344EB" w:rsidRDefault="004E686C" w:rsidP="004E686C">
      <w:pPr>
        <w:bidi/>
        <w:spacing w:line="360" w:lineRule="auto"/>
        <w:ind w:firstLine="720"/>
        <w:jc w:val="lowKashida"/>
        <w:rPr>
          <w:rFonts w:ascii="Simplified Arabic" w:hAnsi="Simplified Arabic" w:cs="Simplified Arabic"/>
          <w:rtl/>
        </w:rPr>
      </w:pPr>
      <w:r w:rsidRPr="00B344EB">
        <w:rPr>
          <w:rFonts w:ascii="Simplified Arabic" w:hAnsi="Simplified Arabic" w:cs="Simplified Arabic" w:hint="cs"/>
          <w:rtl/>
        </w:rPr>
        <w:t>"</w:t>
      </w:r>
      <w:r w:rsidRPr="00B344EB">
        <w:rPr>
          <w:rFonts w:ascii="Simplified Arabic" w:hAnsi="Simplified Arabic" w:cs="Simplified Arabic"/>
          <w:rtl/>
        </w:rPr>
        <w:t>كما ينظر للقيادة الإستراتيجية بأنها هي قيادة الرؤية الإستراتيجية في مستوى الإدارة العليا أو المديرين التنفيذيين، وتشكل الإستراتيجية جوهر هذه القيادة، إضافة إلى الدور الأساسي للقيادة هو إدخال التغيرات الجذرية استجابة لتغير توقعات المجتمع، وذلك يتطلب النجاح في كسب تعاون جميع أصحاب المصالح مع هذه التغيرات</w:t>
      </w:r>
      <w:r w:rsidRPr="00B344EB">
        <w:rPr>
          <w:rFonts w:ascii="Simplified Arabic" w:hAnsi="Simplified Arabic" w:cs="Simplified Arabic" w:hint="cs"/>
          <w:rtl/>
        </w:rPr>
        <w:t>"</w:t>
      </w:r>
      <w:r w:rsidRPr="00B344EB">
        <w:rPr>
          <w:rFonts w:ascii="Simplified Arabic" w:hAnsi="Simplified Arabic" w:cs="Simplified Arabic"/>
          <w:rtl/>
        </w:rPr>
        <w:t xml:space="preserve">. </w:t>
      </w:r>
      <w:r w:rsidRPr="00B344EB">
        <w:rPr>
          <w:rFonts w:ascii="Simplified Arabic" w:hAnsi="Simplified Arabic" w:cs="Simplified Arabic" w:hint="cs"/>
          <w:rtl/>
        </w:rPr>
        <w:t>(بن عز، 2019، ص20)</w:t>
      </w:r>
    </w:p>
    <w:p w14:paraId="5906C823" w14:textId="77777777" w:rsidR="004E686C" w:rsidRPr="00B344EB" w:rsidRDefault="004E686C" w:rsidP="004E686C">
      <w:pPr>
        <w:bidi/>
        <w:spacing w:line="360" w:lineRule="auto"/>
        <w:ind w:firstLine="720"/>
        <w:jc w:val="lowKashida"/>
        <w:rPr>
          <w:rFonts w:ascii="Simplified Arabic" w:hAnsi="Simplified Arabic" w:cs="Simplified Arabic"/>
          <w:rtl/>
        </w:rPr>
      </w:pPr>
      <w:r w:rsidRPr="00B344EB">
        <w:rPr>
          <w:rFonts w:ascii="Simplified Arabic" w:hAnsi="Simplified Arabic" w:cs="Simplified Arabic" w:hint="cs"/>
          <w:rtl/>
        </w:rPr>
        <w:t>"</w:t>
      </w:r>
      <w:r w:rsidRPr="00B344EB">
        <w:rPr>
          <w:rFonts w:ascii="Simplified Arabic" w:hAnsi="Simplified Arabic" w:cs="Simplified Arabic"/>
          <w:rtl/>
        </w:rPr>
        <w:t>هذا وللقيادة الإستراتيجية دور فعال في تطوير المنظومات، لتحقيق أهدافها، ومنحها القدرة التي تكفل لها البقاء والتطور والنمو، والتكيف مع الأحداث والمتغيرات البيئية المعاصرة، من خلال قدرتها على التأثير، ومرونتها الفائقة في التعامل مع الأحداث</w:t>
      </w:r>
      <w:r w:rsidRPr="00B344EB">
        <w:rPr>
          <w:rFonts w:ascii="Simplified Arabic" w:hAnsi="Simplified Arabic" w:cs="Simplified Arabic" w:hint="cs"/>
          <w:rtl/>
        </w:rPr>
        <w:t>"</w:t>
      </w:r>
      <w:r w:rsidRPr="00B344EB">
        <w:rPr>
          <w:rFonts w:ascii="Simplified Arabic" w:hAnsi="Simplified Arabic" w:cs="Simplified Arabic"/>
          <w:rtl/>
        </w:rPr>
        <w:t xml:space="preserve">. </w:t>
      </w:r>
    </w:p>
    <w:p w14:paraId="3EC75816" w14:textId="77777777" w:rsidR="004E686C" w:rsidRDefault="004E686C" w:rsidP="004E686C">
      <w:pPr>
        <w:bidi/>
        <w:spacing w:line="360" w:lineRule="auto"/>
        <w:jc w:val="both"/>
        <w:rPr>
          <w:rFonts w:ascii="Simplified Arabic" w:hAnsi="Simplified Arabic" w:cs="Simplified Arabic"/>
          <w:bCs/>
          <w:sz w:val="28"/>
          <w:szCs w:val="28"/>
          <w:rtl/>
        </w:rPr>
      </w:pPr>
    </w:p>
    <w:p w14:paraId="75FF9F2F" w14:textId="77777777" w:rsidR="004E686C" w:rsidRDefault="004E686C" w:rsidP="004E686C">
      <w:pPr>
        <w:bidi/>
        <w:spacing w:line="360" w:lineRule="auto"/>
        <w:jc w:val="both"/>
        <w:rPr>
          <w:rFonts w:ascii="Simplified Arabic" w:hAnsi="Simplified Arabic" w:cs="Simplified Arabic"/>
          <w:bCs/>
          <w:sz w:val="28"/>
          <w:szCs w:val="28"/>
          <w:rtl/>
        </w:rPr>
      </w:pPr>
    </w:p>
    <w:p w14:paraId="7438C113" w14:textId="008B2B0F" w:rsidR="004E686C" w:rsidRPr="00B344EB" w:rsidRDefault="004E686C" w:rsidP="004E686C">
      <w:pPr>
        <w:bidi/>
        <w:spacing w:line="360" w:lineRule="auto"/>
        <w:jc w:val="both"/>
        <w:rPr>
          <w:rFonts w:ascii="Simplified Arabic" w:hAnsi="Simplified Arabic" w:cs="Simplified Arabic"/>
          <w:bCs/>
          <w:sz w:val="28"/>
          <w:szCs w:val="28"/>
          <w:rtl/>
        </w:rPr>
      </w:pPr>
      <w:r w:rsidRPr="00B344EB">
        <w:rPr>
          <w:rFonts w:ascii="Simplified Arabic" w:hAnsi="Simplified Arabic" w:cs="Simplified Arabic"/>
          <w:bCs/>
          <w:sz w:val="28"/>
          <w:szCs w:val="28"/>
          <w:rtl/>
        </w:rPr>
        <w:lastRenderedPageBreak/>
        <w:t>مشكلة البحث:</w:t>
      </w:r>
    </w:p>
    <w:p w14:paraId="4053F85A" w14:textId="77777777" w:rsidR="004E686C" w:rsidRPr="00B344EB" w:rsidRDefault="004E686C" w:rsidP="004E686C">
      <w:pPr>
        <w:bidi/>
        <w:spacing w:line="360" w:lineRule="auto"/>
        <w:ind w:firstLine="327"/>
        <w:jc w:val="lowKashida"/>
        <w:rPr>
          <w:rFonts w:ascii="Simplified Arabic" w:hAnsi="Simplified Arabic" w:cs="Simplified Arabic"/>
          <w:rtl/>
        </w:rPr>
      </w:pPr>
      <w:r w:rsidRPr="00B344EB">
        <w:rPr>
          <w:rFonts w:ascii="Simplified Arabic" w:hAnsi="Simplified Arabic" w:cs="Simplified Arabic"/>
          <w:rtl/>
        </w:rPr>
        <w:t xml:space="preserve">تُعتبر الشركات عامة وشركات الاتصالات حلقة الوصل بين العملاء والهيئة الإدارية </w:t>
      </w:r>
      <w:r w:rsidRPr="00B344EB">
        <w:rPr>
          <w:rFonts w:ascii="Simplified Arabic" w:hAnsi="Simplified Arabic" w:cs="Simplified Arabic" w:hint="cs"/>
          <w:rtl/>
        </w:rPr>
        <w:t>لها،</w:t>
      </w:r>
      <w:r w:rsidRPr="00B344EB">
        <w:rPr>
          <w:rFonts w:ascii="Simplified Arabic" w:hAnsi="Simplified Arabic" w:cs="Simplified Arabic"/>
          <w:rtl/>
        </w:rPr>
        <w:t xml:space="preserve"> لذلك تأتي القيادة الإستراتيجية لتمثل السلوك القيادي الأكثر ملائمة لتحقيق نجاح الشركات ومساعدتها في التغلب على أزماتها وذلك من خلال تحقيق متطلباتها التنظيمية والبشرية والمادية.</w:t>
      </w:r>
    </w:p>
    <w:p w14:paraId="706B77AC" w14:textId="77777777" w:rsidR="004E686C" w:rsidRPr="00B344EB" w:rsidRDefault="004E686C" w:rsidP="004E686C">
      <w:pPr>
        <w:bidi/>
        <w:spacing w:line="360" w:lineRule="auto"/>
        <w:ind w:firstLine="327"/>
        <w:jc w:val="lowKashida"/>
        <w:rPr>
          <w:rFonts w:ascii="Simplified Arabic" w:hAnsi="Simplified Arabic" w:cs="Simplified Arabic"/>
          <w:rtl/>
        </w:rPr>
      </w:pPr>
      <w:r w:rsidRPr="00B344EB">
        <w:rPr>
          <w:rFonts w:ascii="Simplified Arabic" w:hAnsi="Simplified Arabic" w:cs="Simplified Arabic" w:hint="cs"/>
          <w:rtl/>
        </w:rPr>
        <w:t>"</w:t>
      </w:r>
      <w:r w:rsidRPr="00B344EB">
        <w:rPr>
          <w:rFonts w:ascii="Simplified Arabic" w:hAnsi="Simplified Arabic" w:cs="Simplified Arabic"/>
          <w:rtl/>
        </w:rPr>
        <w:t>حيث أكدت العديد من الدراسات أن القيادة الإستراتيجية لها دور فاعل في تنفيذ الإستراتيجية للمنظومة من خلال ممارساتها المتفاعلة، والتي منها: إدارة موارد المؤسسة بفاعلية تضمن تنمية رأس المال البشري، المساهمة في تأسيس الاتجاه الاستراتيجي، تنشئة منظومة فاعلة، استغلال الكفايات الجوهرية، واستخدام أنظمة رقابة تنظيمية فعالة وتأسيس ممارسات أخلاقية</w:t>
      </w:r>
      <w:r w:rsidRPr="00B344EB">
        <w:rPr>
          <w:rFonts w:ascii="Simplified Arabic" w:hAnsi="Simplified Arabic" w:cs="Simplified Arabic" w:hint="cs"/>
          <w:rtl/>
        </w:rPr>
        <w:t>"</w:t>
      </w:r>
      <w:r w:rsidRPr="00B344EB">
        <w:rPr>
          <w:rFonts w:ascii="Simplified Arabic" w:hAnsi="Simplified Arabic" w:cs="Simplified Arabic"/>
          <w:rtl/>
        </w:rPr>
        <w:t xml:space="preserve"> </w:t>
      </w:r>
      <w:r w:rsidRPr="00B344EB">
        <w:rPr>
          <w:rFonts w:ascii="Simplified Arabic" w:hAnsi="Simplified Arabic" w:cs="Simplified Arabic" w:hint="cs"/>
          <w:rtl/>
        </w:rPr>
        <w:t xml:space="preserve">(حمود، 2018) </w:t>
      </w:r>
      <w:r w:rsidRPr="00B344EB">
        <w:rPr>
          <w:rFonts w:ascii="Simplified Arabic" w:hAnsi="Simplified Arabic" w:cs="Simplified Arabic"/>
          <w:rtl/>
          <w:lang w:bidi="ar-EG"/>
        </w:rPr>
        <w:t xml:space="preserve">لذا فإن الدراسة الحالية تتمثل في السؤال الرئيسي التالي: </w:t>
      </w:r>
    </w:p>
    <w:p w14:paraId="65DAFFA9" w14:textId="77777777" w:rsidR="004E686C" w:rsidRPr="00B344EB" w:rsidRDefault="004E686C" w:rsidP="004E686C">
      <w:pPr>
        <w:bidi/>
        <w:spacing w:line="360" w:lineRule="auto"/>
        <w:jc w:val="lowKashida"/>
        <w:rPr>
          <w:rFonts w:ascii="Simplified Arabic" w:hAnsi="Simplified Arabic" w:cs="Simplified Arabic"/>
          <w:b/>
          <w:bCs/>
          <w:rtl/>
          <w:lang w:bidi="ar-EG"/>
        </w:rPr>
      </w:pPr>
      <w:r w:rsidRPr="00B344EB">
        <w:rPr>
          <w:rFonts w:ascii="Simplified Arabic" w:hAnsi="Simplified Arabic" w:cs="Simplified Arabic"/>
          <w:b/>
          <w:bCs/>
          <w:rtl/>
          <w:lang w:bidi="ar-EG"/>
        </w:rPr>
        <w:t>ما دور القيادة الاستراتيجية في إدارة الأزمات في الشركات في المملكة العربية السعودية من وجهة نظر العاملين في شركة الاتصالات السعودية؟</w:t>
      </w:r>
    </w:p>
    <w:p w14:paraId="1D8EF21B" w14:textId="77777777" w:rsidR="004E686C" w:rsidRPr="00B344EB" w:rsidRDefault="004E686C" w:rsidP="004E686C">
      <w:pPr>
        <w:bidi/>
        <w:spacing w:line="360" w:lineRule="auto"/>
        <w:rPr>
          <w:rFonts w:ascii="Simplified Arabic" w:eastAsia="Traditional Arabic" w:hAnsi="Simplified Arabic" w:cs="Simplified Arabic"/>
          <w:b/>
          <w:bCs/>
          <w:sz w:val="28"/>
          <w:szCs w:val="28"/>
          <w:rtl/>
          <w:lang w:val="ar-SA"/>
        </w:rPr>
      </w:pPr>
      <w:r w:rsidRPr="00B344EB">
        <w:rPr>
          <w:rFonts w:ascii="Simplified Arabic" w:eastAsia="Traditional Arabic" w:hAnsi="Simplified Arabic" w:cs="Simplified Arabic"/>
          <w:b/>
          <w:bCs/>
          <w:sz w:val="28"/>
          <w:szCs w:val="28"/>
          <w:rtl/>
          <w:lang w:val="ar-SA"/>
        </w:rPr>
        <w:t xml:space="preserve">أسئلة البحث: </w:t>
      </w:r>
    </w:p>
    <w:p w14:paraId="0FEAA504" w14:textId="77777777" w:rsidR="004E686C" w:rsidRPr="00B344EB" w:rsidRDefault="004E686C" w:rsidP="004E686C">
      <w:pPr>
        <w:bidi/>
        <w:spacing w:line="360" w:lineRule="auto"/>
        <w:rPr>
          <w:rFonts w:ascii="Simplified Arabic" w:eastAsia="Traditional Arabic" w:hAnsi="Simplified Arabic" w:cs="Simplified Arabic"/>
          <w:rtl/>
          <w:lang w:val="ar-SA"/>
        </w:rPr>
      </w:pPr>
      <w:r w:rsidRPr="00B344EB">
        <w:rPr>
          <w:rFonts w:ascii="Simplified Arabic" w:eastAsia="Traditional Arabic" w:hAnsi="Simplified Arabic" w:cs="Simplified Arabic"/>
          <w:rtl/>
          <w:lang w:val="ar-SA"/>
        </w:rPr>
        <w:tab/>
        <w:t xml:space="preserve">تمت صياغة مشكلة البحث في السؤال الرئيسي التالي: </w:t>
      </w:r>
    </w:p>
    <w:p w14:paraId="37C94E90" w14:textId="77777777" w:rsidR="004E686C" w:rsidRPr="00B344EB" w:rsidRDefault="004E686C" w:rsidP="004E686C">
      <w:pPr>
        <w:spacing w:line="360" w:lineRule="auto"/>
        <w:jc w:val="center"/>
        <w:rPr>
          <w:rFonts w:ascii="Simplified Arabic" w:hAnsi="Simplified Arabic" w:cs="Simplified Arabic"/>
          <w:b/>
          <w:bCs/>
          <w:lang w:bidi="ar-EG"/>
        </w:rPr>
      </w:pPr>
      <w:r w:rsidRPr="00B344EB">
        <w:rPr>
          <w:rFonts w:ascii="Simplified Arabic" w:hAnsi="Simplified Arabic" w:cs="Simplified Arabic"/>
          <w:b/>
          <w:bCs/>
          <w:rtl/>
          <w:lang w:bidi="ar-EG"/>
        </w:rPr>
        <w:t>ما دور القيادة الاستراتيجية في إدارة الأزمات في الشركات في المملكة العربية السعودية من وجهة نظر العاملين في شركة الاتصالات السعودية؟</w:t>
      </w:r>
    </w:p>
    <w:p w14:paraId="40D7C86C" w14:textId="77777777" w:rsidR="004E686C" w:rsidRPr="00B344EB" w:rsidRDefault="004E686C" w:rsidP="004E686C">
      <w:pPr>
        <w:bidi/>
        <w:spacing w:line="360" w:lineRule="auto"/>
        <w:rPr>
          <w:rFonts w:ascii="Simplified Arabic" w:eastAsia="Traditional Arabic" w:hAnsi="Simplified Arabic" w:cs="Simplified Arabic"/>
          <w:rtl/>
          <w:lang w:val="ar-SA"/>
        </w:rPr>
      </w:pPr>
      <w:r w:rsidRPr="00B344EB">
        <w:rPr>
          <w:rFonts w:ascii="Simplified Arabic" w:eastAsia="Traditional Arabic" w:hAnsi="Simplified Arabic" w:cs="Simplified Arabic"/>
          <w:rtl/>
          <w:lang w:val="ar-SA"/>
        </w:rPr>
        <w:tab/>
        <w:t xml:space="preserve">ويتفرع من هذا السؤال الرئيسي الأسئلة الفرعية التالية: </w:t>
      </w:r>
    </w:p>
    <w:p w14:paraId="3130B678" w14:textId="77777777" w:rsidR="004E686C" w:rsidRPr="00B344EB" w:rsidRDefault="004E686C" w:rsidP="004E686C">
      <w:pPr>
        <w:pStyle w:val="a4"/>
        <w:numPr>
          <w:ilvl w:val="0"/>
          <w:numId w:val="6"/>
        </w:numPr>
        <w:bidi/>
        <w:spacing w:after="160" w:line="360" w:lineRule="auto"/>
        <w:jc w:val="lowKashida"/>
        <w:rPr>
          <w:rFonts w:ascii="Simplified Arabic" w:hAnsi="Simplified Arabic" w:cs="Simplified Arabic"/>
          <w:lang w:bidi="ar-EG"/>
        </w:rPr>
      </w:pPr>
      <w:bookmarkStart w:id="0" w:name="_Hlk172231803"/>
      <w:r w:rsidRPr="00B344EB">
        <w:rPr>
          <w:rFonts w:ascii="Simplified Arabic" w:hAnsi="Simplified Arabic" w:cs="Simplified Arabic"/>
          <w:rtl/>
          <w:lang w:bidi="ar-EG"/>
        </w:rPr>
        <w:t>ما أبرز متطلبات تطبيق القيادة الاستراتيجية في شركة الاتصالات السعودية من وجهة نظر الموظفين؟</w:t>
      </w:r>
    </w:p>
    <w:p w14:paraId="34D4EE44" w14:textId="77777777" w:rsidR="004E686C" w:rsidRPr="00B344EB" w:rsidRDefault="004E686C" w:rsidP="004E686C">
      <w:pPr>
        <w:pStyle w:val="a4"/>
        <w:numPr>
          <w:ilvl w:val="0"/>
          <w:numId w:val="6"/>
        </w:numPr>
        <w:bidi/>
        <w:spacing w:after="160" w:line="360" w:lineRule="auto"/>
        <w:jc w:val="lowKashida"/>
        <w:rPr>
          <w:rFonts w:ascii="Simplified Arabic" w:hAnsi="Simplified Arabic" w:cs="Simplified Arabic"/>
          <w:lang w:bidi="ar-EG"/>
        </w:rPr>
      </w:pPr>
      <w:r w:rsidRPr="00B344EB">
        <w:rPr>
          <w:rFonts w:ascii="Simplified Arabic" w:hAnsi="Simplified Arabic" w:cs="Simplified Arabic"/>
          <w:rtl/>
          <w:lang w:bidi="ar-EG"/>
        </w:rPr>
        <w:t xml:space="preserve">ما واقع إدارة الأزمات في شركة الاتصالات السعودية من وجهة نظر الموظفين؟ </w:t>
      </w:r>
    </w:p>
    <w:p w14:paraId="67C563EB" w14:textId="77777777" w:rsidR="004E686C" w:rsidRPr="00B344EB" w:rsidRDefault="004E686C" w:rsidP="004E686C">
      <w:pPr>
        <w:pStyle w:val="a4"/>
        <w:numPr>
          <w:ilvl w:val="0"/>
          <w:numId w:val="6"/>
        </w:numPr>
        <w:bidi/>
        <w:spacing w:after="160" w:line="360" w:lineRule="auto"/>
        <w:jc w:val="lowKashida"/>
        <w:rPr>
          <w:rFonts w:ascii="Simplified Arabic" w:hAnsi="Simplified Arabic" w:cs="Simplified Arabic"/>
          <w:rtl/>
          <w:lang w:bidi="ar-EG"/>
        </w:rPr>
      </w:pPr>
      <w:r w:rsidRPr="00B344EB">
        <w:rPr>
          <w:rFonts w:ascii="Simplified Arabic" w:hAnsi="Simplified Arabic" w:cs="Simplified Arabic"/>
          <w:rtl/>
          <w:lang w:bidi="ar-EG"/>
        </w:rPr>
        <w:t>ما طبيعة الدور الهام للقيادة الاستراتيجية في إدارة الأزمات في شركة الاتصالات السعودية من وجهة نظر الموظفين؟</w:t>
      </w:r>
      <w:bookmarkEnd w:id="0"/>
    </w:p>
    <w:p w14:paraId="1A971793" w14:textId="77777777" w:rsidR="004E686C" w:rsidRPr="00B344EB" w:rsidRDefault="004E686C" w:rsidP="004E686C">
      <w:pPr>
        <w:bidi/>
        <w:spacing w:line="360" w:lineRule="auto"/>
        <w:rPr>
          <w:rFonts w:ascii="Simplified Arabic" w:eastAsia="Traditional Arabic" w:hAnsi="Simplified Arabic" w:cs="Simplified Arabic"/>
          <w:b/>
          <w:bCs/>
          <w:sz w:val="28"/>
          <w:szCs w:val="28"/>
          <w:rtl/>
          <w:lang w:val="ar-SA"/>
        </w:rPr>
      </w:pPr>
      <w:r w:rsidRPr="00B344EB">
        <w:rPr>
          <w:rFonts w:ascii="Simplified Arabic" w:eastAsia="Traditional Arabic" w:hAnsi="Simplified Arabic" w:cs="Simplified Arabic"/>
          <w:b/>
          <w:bCs/>
          <w:sz w:val="28"/>
          <w:szCs w:val="28"/>
          <w:rtl/>
          <w:lang w:val="ar-SA"/>
        </w:rPr>
        <w:t xml:space="preserve">أهداف البحث: </w:t>
      </w:r>
    </w:p>
    <w:p w14:paraId="317016C7" w14:textId="77777777" w:rsidR="004E686C" w:rsidRPr="00B344EB" w:rsidRDefault="004E686C" w:rsidP="004E686C">
      <w:pPr>
        <w:bidi/>
        <w:spacing w:line="360" w:lineRule="auto"/>
        <w:rPr>
          <w:rFonts w:ascii="Simplified Arabic" w:eastAsia="Traditional Arabic" w:hAnsi="Simplified Arabic" w:cs="Simplified Arabic"/>
          <w:rtl/>
          <w:lang w:val="ar-SA"/>
        </w:rPr>
      </w:pPr>
      <w:r w:rsidRPr="00B344EB">
        <w:rPr>
          <w:rFonts w:ascii="Simplified Arabic" w:eastAsia="Traditional Arabic" w:hAnsi="Simplified Arabic" w:cs="Simplified Arabic"/>
          <w:rtl/>
          <w:lang w:val="ar-SA"/>
        </w:rPr>
        <w:tab/>
        <w:t xml:space="preserve">يسعى البحث إلى تحقيق الأهداف التالية: </w:t>
      </w:r>
    </w:p>
    <w:p w14:paraId="3426A8DC" w14:textId="77777777" w:rsidR="004E686C" w:rsidRPr="00B344EB" w:rsidRDefault="004E686C" w:rsidP="004E686C">
      <w:pPr>
        <w:pStyle w:val="a4"/>
        <w:numPr>
          <w:ilvl w:val="0"/>
          <w:numId w:val="7"/>
        </w:numPr>
        <w:bidi/>
        <w:spacing w:after="160" w:line="360" w:lineRule="auto"/>
        <w:jc w:val="lowKashida"/>
        <w:rPr>
          <w:rFonts w:ascii="Simplified Arabic" w:hAnsi="Simplified Arabic" w:cs="Simplified Arabic"/>
          <w:lang w:bidi="ar-EG"/>
        </w:rPr>
      </w:pPr>
      <w:r w:rsidRPr="00B344EB">
        <w:rPr>
          <w:rFonts w:ascii="Simplified Arabic" w:hAnsi="Simplified Arabic" w:cs="Simplified Arabic"/>
          <w:rtl/>
          <w:lang w:bidi="ar-EG"/>
        </w:rPr>
        <w:t xml:space="preserve">الكشف متطلبات تطبيق القيادة الاستراتيجية في شركة الاتصالات السعودية من وجهة نظر الموظفين. </w:t>
      </w:r>
    </w:p>
    <w:p w14:paraId="4A28CE39" w14:textId="77777777" w:rsidR="004E686C" w:rsidRPr="00B344EB" w:rsidRDefault="004E686C" w:rsidP="004E686C">
      <w:pPr>
        <w:pStyle w:val="a4"/>
        <w:numPr>
          <w:ilvl w:val="0"/>
          <w:numId w:val="7"/>
        </w:numPr>
        <w:bidi/>
        <w:spacing w:after="160" w:line="360" w:lineRule="auto"/>
        <w:jc w:val="lowKashida"/>
        <w:rPr>
          <w:rFonts w:ascii="Simplified Arabic" w:hAnsi="Simplified Arabic" w:cs="Simplified Arabic"/>
          <w:lang w:bidi="ar-EG"/>
        </w:rPr>
      </w:pPr>
      <w:r w:rsidRPr="00B344EB">
        <w:rPr>
          <w:rFonts w:ascii="Simplified Arabic" w:hAnsi="Simplified Arabic" w:cs="Simplified Arabic"/>
          <w:rtl/>
          <w:lang w:bidi="ar-EG"/>
        </w:rPr>
        <w:t xml:space="preserve">الكشف عن واقع إدارة الأزمات في شركة الاتصالات السعودية من وجهة نظر الموظفين. </w:t>
      </w:r>
    </w:p>
    <w:p w14:paraId="29CDCAD2" w14:textId="2137F9CC" w:rsidR="004E686C" w:rsidRPr="004E686C" w:rsidRDefault="004E686C" w:rsidP="004E686C">
      <w:pPr>
        <w:pStyle w:val="a4"/>
        <w:numPr>
          <w:ilvl w:val="0"/>
          <w:numId w:val="7"/>
        </w:numPr>
        <w:bidi/>
        <w:spacing w:after="160" w:line="360" w:lineRule="auto"/>
        <w:jc w:val="lowKashida"/>
        <w:rPr>
          <w:rFonts w:ascii="Simplified Arabic" w:hAnsi="Simplified Arabic" w:cs="Simplified Arabic"/>
          <w:rtl/>
          <w:lang w:bidi="ar-EG"/>
        </w:rPr>
      </w:pPr>
      <w:r w:rsidRPr="00B344EB">
        <w:rPr>
          <w:rFonts w:ascii="Simplified Arabic" w:hAnsi="Simplified Arabic" w:cs="Simplified Arabic"/>
          <w:rtl/>
          <w:lang w:bidi="ar-EG"/>
        </w:rPr>
        <w:lastRenderedPageBreak/>
        <w:t xml:space="preserve">التعرف على الدور الهام للقيادة الاستراتيجية في إدارة الأزمات في شركة الاتصالات السعودية من وجهة نظر الموظفين  </w:t>
      </w:r>
    </w:p>
    <w:p w14:paraId="56EA952E" w14:textId="77777777" w:rsidR="004E686C" w:rsidRPr="00B344EB" w:rsidRDefault="004E686C" w:rsidP="004E686C">
      <w:pPr>
        <w:bidi/>
        <w:spacing w:line="360" w:lineRule="auto"/>
        <w:rPr>
          <w:rFonts w:ascii="Simplified Arabic" w:eastAsia="Traditional Arabic" w:hAnsi="Simplified Arabic" w:cs="Simplified Arabic"/>
          <w:b/>
          <w:bCs/>
          <w:sz w:val="28"/>
          <w:szCs w:val="28"/>
          <w:rtl/>
          <w:lang w:val="ar-SA"/>
        </w:rPr>
      </w:pPr>
      <w:r w:rsidRPr="00B344EB">
        <w:rPr>
          <w:rFonts w:ascii="Simplified Arabic" w:eastAsia="Traditional Arabic" w:hAnsi="Simplified Arabic" w:cs="Simplified Arabic"/>
          <w:b/>
          <w:bCs/>
          <w:sz w:val="28"/>
          <w:szCs w:val="28"/>
          <w:rtl/>
          <w:lang w:val="ar-SA"/>
        </w:rPr>
        <w:t xml:space="preserve">أهمية البحث: </w:t>
      </w:r>
    </w:p>
    <w:p w14:paraId="0069FD13" w14:textId="77777777" w:rsidR="004E686C" w:rsidRPr="00B344EB" w:rsidRDefault="004E686C" w:rsidP="004E686C">
      <w:pPr>
        <w:bidi/>
        <w:spacing w:line="360" w:lineRule="auto"/>
        <w:rPr>
          <w:rFonts w:ascii="Simplified Arabic" w:eastAsia="Traditional Arabic" w:hAnsi="Simplified Arabic" w:cs="Simplified Arabic"/>
          <w:rtl/>
          <w:lang w:val="ar-SA"/>
        </w:rPr>
      </w:pPr>
      <w:r w:rsidRPr="00B344EB">
        <w:rPr>
          <w:rFonts w:ascii="Simplified Arabic" w:eastAsia="Traditional Arabic" w:hAnsi="Simplified Arabic" w:cs="Simplified Arabic"/>
          <w:rtl/>
          <w:lang w:val="ar-SA"/>
        </w:rPr>
        <w:tab/>
        <w:t xml:space="preserve">يمكن صياغة أهمية البحث على النحو التالي: </w:t>
      </w:r>
    </w:p>
    <w:p w14:paraId="7D1E82F0" w14:textId="77777777" w:rsidR="004E686C" w:rsidRPr="00B344EB" w:rsidRDefault="004E686C" w:rsidP="004E686C">
      <w:pPr>
        <w:bidi/>
        <w:spacing w:line="360" w:lineRule="auto"/>
        <w:rPr>
          <w:rFonts w:ascii="Simplified Arabic" w:eastAsia="Traditional Arabic" w:hAnsi="Simplified Arabic" w:cs="Simplified Arabic"/>
          <w:b/>
          <w:bCs/>
          <w:rtl/>
          <w:lang w:val="ar-SA"/>
        </w:rPr>
      </w:pPr>
      <w:r w:rsidRPr="00B344EB">
        <w:rPr>
          <w:rFonts w:ascii="Simplified Arabic" w:eastAsia="Traditional Arabic" w:hAnsi="Simplified Arabic" w:cs="Simplified Arabic"/>
          <w:b/>
          <w:bCs/>
          <w:rtl/>
          <w:lang w:val="ar-SA"/>
        </w:rPr>
        <w:t xml:space="preserve">الأهمية النظرية: </w:t>
      </w:r>
    </w:p>
    <w:p w14:paraId="16922482" w14:textId="77777777" w:rsidR="004E686C" w:rsidRPr="00B344EB" w:rsidRDefault="004E686C" w:rsidP="004E686C">
      <w:pPr>
        <w:pStyle w:val="a4"/>
        <w:numPr>
          <w:ilvl w:val="0"/>
          <w:numId w:val="8"/>
        </w:numPr>
        <w:bidi/>
        <w:spacing w:after="160" w:line="360" w:lineRule="auto"/>
        <w:jc w:val="lowKashida"/>
        <w:rPr>
          <w:rFonts w:ascii="Simplified Arabic" w:hAnsi="Simplified Arabic" w:cs="Simplified Arabic"/>
        </w:rPr>
      </w:pPr>
      <w:r w:rsidRPr="00B344EB">
        <w:rPr>
          <w:rFonts w:ascii="Simplified Arabic" w:hAnsi="Simplified Arabic" w:cs="Simplified Arabic"/>
          <w:rtl/>
        </w:rPr>
        <w:t xml:space="preserve">تكمن أهمية الدراسة في أهمية موضوعها حيث تتناول موضوعاً ومحوراً هاماً وهو القيادة الاستراتيجية كأحد المداخل الإدارية الحديثة التي تُسهم في تطوير الشركات والمؤسسات </w:t>
      </w:r>
    </w:p>
    <w:p w14:paraId="7F8F3FB4" w14:textId="77777777" w:rsidR="004E686C" w:rsidRPr="00B344EB" w:rsidRDefault="004E686C" w:rsidP="004E686C">
      <w:pPr>
        <w:pStyle w:val="a4"/>
        <w:numPr>
          <w:ilvl w:val="0"/>
          <w:numId w:val="8"/>
        </w:numPr>
        <w:bidi/>
        <w:spacing w:after="160" w:line="360" w:lineRule="auto"/>
        <w:jc w:val="lowKashida"/>
        <w:rPr>
          <w:rFonts w:ascii="Simplified Arabic" w:hAnsi="Simplified Arabic" w:cs="Simplified Arabic"/>
          <w:rtl/>
        </w:rPr>
      </w:pPr>
      <w:r w:rsidRPr="00B344EB">
        <w:rPr>
          <w:rFonts w:ascii="Simplified Arabic" w:hAnsi="Simplified Arabic" w:cs="Simplified Arabic"/>
          <w:rtl/>
        </w:rPr>
        <w:t xml:space="preserve">أهمية العمل على تطوير أساليب إدارة الأزمات بما يتوافق مع أهداف الشركات </w:t>
      </w:r>
    </w:p>
    <w:p w14:paraId="358BCA3D" w14:textId="77777777" w:rsidR="004E686C" w:rsidRPr="00B344EB" w:rsidRDefault="004E686C" w:rsidP="004E686C">
      <w:pPr>
        <w:bidi/>
        <w:spacing w:after="160" w:line="360" w:lineRule="auto"/>
        <w:rPr>
          <w:rFonts w:ascii="Simplified Arabic" w:eastAsia="Traditional Arabic" w:hAnsi="Simplified Arabic" w:cs="Simplified Arabic"/>
          <w:b/>
          <w:bCs/>
          <w:rtl/>
          <w:lang w:val="ar-SA"/>
        </w:rPr>
      </w:pPr>
      <w:r w:rsidRPr="00B344EB">
        <w:rPr>
          <w:rFonts w:ascii="Simplified Arabic" w:eastAsia="Traditional Arabic" w:hAnsi="Simplified Arabic" w:cs="Simplified Arabic"/>
          <w:b/>
          <w:bCs/>
          <w:rtl/>
          <w:lang w:val="ar-SA"/>
        </w:rPr>
        <w:t xml:space="preserve">الأهمية التطبيقية: </w:t>
      </w:r>
    </w:p>
    <w:p w14:paraId="4EDA44BA" w14:textId="77777777" w:rsidR="004E686C" w:rsidRPr="00B344EB" w:rsidRDefault="004E686C" w:rsidP="004E686C">
      <w:pPr>
        <w:pStyle w:val="a4"/>
        <w:numPr>
          <w:ilvl w:val="0"/>
          <w:numId w:val="9"/>
        </w:numPr>
        <w:bidi/>
        <w:spacing w:after="160" w:line="360" w:lineRule="auto"/>
        <w:jc w:val="lowKashida"/>
        <w:rPr>
          <w:rFonts w:ascii="Simplified Arabic" w:hAnsi="Simplified Arabic" w:cs="Simplified Arabic"/>
          <w:sz w:val="28"/>
          <w:szCs w:val="28"/>
          <w:u w:val="single"/>
          <w:rtl/>
        </w:rPr>
      </w:pPr>
      <w:r w:rsidRPr="00B344EB">
        <w:rPr>
          <w:rFonts w:ascii="Simplified Arabic" w:hAnsi="Simplified Arabic" w:cs="Simplified Arabic"/>
          <w:rtl/>
        </w:rPr>
        <w:t xml:space="preserve">تُقدم الدراسة الحالية مقترحات لتوضيح الدور الهام للقيادة الاستراتيجية في إدارة الأزمات من خلال عرض المتطلبات الواجب توافرها في المؤسسات والشركات لتحقيق التوافق بين القيادة الاستراتيجية وإدارة الأزمات  </w:t>
      </w:r>
    </w:p>
    <w:p w14:paraId="268B60C0" w14:textId="77777777" w:rsidR="004E686C" w:rsidRPr="00B344EB" w:rsidRDefault="004E686C" w:rsidP="004E686C">
      <w:pPr>
        <w:bidi/>
        <w:spacing w:line="360" w:lineRule="auto"/>
        <w:rPr>
          <w:rFonts w:ascii="Simplified Arabic" w:eastAsia="Traditional Arabic" w:hAnsi="Simplified Arabic" w:cs="Simplified Arabic"/>
          <w:b/>
          <w:bCs/>
          <w:sz w:val="28"/>
          <w:szCs w:val="28"/>
          <w:rtl/>
          <w:lang w:val="ar-SA"/>
        </w:rPr>
      </w:pPr>
      <w:r w:rsidRPr="00B344EB">
        <w:rPr>
          <w:rFonts w:ascii="Simplified Arabic" w:eastAsia="Traditional Arabic" w:hAnsi="Simplified Arabic" w:cs="Simplified Arabic"/>
          <w:b/>
          <w:bCs/>
          <w:sz w:val="28"/>
          <w:szCs w:val="28"/>
          <w:rtl/>
          <w:lang w:val="ar-SA"/>
        </w:rPr>
        <w:t xml:space="preserve">فروض البحث. </w:t>
      </w:r>
    </w:p>
    <w:p w14:paraId="4C0B5CAC" w14:textId="77777777" w:rsidR="004E686C" w:rsidRPr="00B344EB" w:rsidRDefault="004E686C" w:rsidP="004E686C">
      <w:pPr>
        <w:bidi/>
        <w:spacing w:line="360" w:lineRule="auto"/>
        <w:rPr>
          <w:rFonts w:ascii="Simplified Arabic" w:eastAsia="Traditional Arabic" w:hAnsi="Simplified Arabic" w:cs="Simplified Arabic"/>
          <w:rtl/>
          <w:lang w:val="ar-SA"/>
        </w:rPr>
      </w:pPr>
      <w:r w:rsidRPr="00B344EB">
        <w:rPr>
          <w:rFonts w:ascii="Simplified Arabic" w:eastAsia="Traditional Arabic" w:hAnsi="Simplified Arabic" w:cs="Simplified Arabic"/>
          <w:rtl/>
          <w:lang w:val="ar-SA"/>
        </w:rPr>
        <w:tab/>
        <w:t xml:space="preserve">يقوم البحث على الفروض التالية: </w:t>
      </w:r>
    </w:p>
    <w:p w14:paraId="6AEF11CA" w14:textId="77777777" w:rsidR="004E686C" w:rsidRPr="00B344EB" w:rsidRDefault="004E686C" w:rsidP="004E686C">
      <w:pPr>
        <w:pStyle w:val="a4"/>
        <w:numPr>
          <w:ilvl w:val="0"/>
          <w:numId w:val="10"/>
        </w:numPr>
        <w:bidi/>
        <w:spacing w:after="160" w:line="360" w:lineRule="auto"/>
        <w:jc w:val="lowKashida"/>
        <w:rPr>
          <w:rFonts w:ascii="Simplified Arabic" w:hAnsi="Simplified Arabic" w:cs="Simplified Arabic"/>
        </w:rPr>
      </w:pPr>
      <w:r w:rsidRPr="00B344EB">
        <w:rPr>
          <w:rFonts w:ascii="Simplified Arabic" w:hAnsi="Simplified Arabic" w:cs="Simplified Arabic"/>
          <w:rtl/>
        </w:rPr>
        <w:t>توجد فروق ذات دلالة إحصائية بين استجابات عينة الدراسة حول</w:t>
      </w:r>
      <w:r w:rsidRPr="00B344EB">
        <w:rPr>
          <w:rFonts w:ascii="Simplified Arabic" w:hAnsi="Simplified Arabic" w:cs="Simplified Arabic"/>
          <w:b/>
          <w:bCs/>
          <w:rtl/>
          <w:lang w:bidi="ar-EG"/>
        </w:rPr>
        <w:t xml:space="preserve"> </w:t>
      </w:r>
      <w:r w:rsidRPr="00B344EB">
        <w:rPr>
          <w:rFonts w:ascii="Simplified Arabic" w:hAnsi="Simplified Arabic" w:cs="Simplified Arabic"/>
          <w:rtl/>
          <w:lang w:bidi="ar-EG"/>
        </w:rPr>
        <w:t>دور القيادة الاستراتيجية في إدارة الأزمات في الشركات في المملكة العربية السعودية</w:t>
      </w:r>
      <w:r w:rsidRPr="00B344EB">
        <w:rPr>
          <w:rFonts w:ascii="Simplified Arabic" w:hAnsi="Simplified Arabic" w:cs="Simplified Arabic"/>
          <w:rtl/>
        </w:rPr>
        <w:t xml:space="preserve"> تُعزى (المؤهل العلمي، عدد سنوات الخبرة في الوظيفة الحالية) </w:t>
      </w:r>
    </w:p>
    <w:p w14:paraId="708A7461" w14:textId="77777777" w:rsidR="004E686C" w:rsidRPr="00B344EB" w:rsidRDefault="004E686C" w:rsidP="004E686C">
      <w:pPr>
        <w:pStyle w:val="a4"/>
        <w:numPr>
          <w:ilvl w:val="0"/>
          <w:numId w:val="10"/>
        </w:numPr>
        <w:bidi/>
        <w:spacing w:after="160" w:line="360" w:lineRule="auto"/>
        <w:jc w:val="lowKashida"/>
        <w:rPr>
          <w:rFonts w:ascii="Simplified Arabic" w:hAnsi="Simplified Arabic" w:cs="Simplified Arabic"/>
          <w:rtl/>
        </w:rPr>
      </w:pPr>
      <w:r w:rsidRPr="00B344EB">
        <w:rPr>
          <w:rFonts w:ascii="Simplified Arabic" w:hAnsi="Simplified Arabic" w:cs="Simplified Arabic"/>
          <w:rtl/>
        </w:rPr>
        <w:t xml:space="preserve">توجد علاقة بين توظيف </w:t>
      </w:r>
      <w:r w:rsidRPr="00B344EB">
        <w:rPr>
          <w:rFonts w:ascii="Simplified Arabic" w:hAnsi="Simplified Arabic" w:cs="Simplified Arabic" w:hint="cs"/>
          <w:rtl/>
        </w:rPr>
        <w:t>الإدارة الاستراتيجية</w:t>
      </w:r>
      <w:r w:rsidRPr="00B344EB">
        <w:rPr>
          <w:rFonts w:ascii="Simplified Arabic" w:hAnsi="Simplified Arabic" w:cs="Simplified Arabic"/>
          <w:rtl/>
        </w:rPr>
        <w:t xml:space="preserve"> وإدارة الأزمات </w:t>
      </w:r>
    </w:p>
    <w:p w14:paraId="0A9FB324" w14:textId="77777777" w:rsidR="004E686C" w:rsidRPr="00B344EB" w:rsidRDefault="004E686C" w:rsidP="004E686C">
      <w:pPr>
        <w:pStyle w:val="a4"/>
        <w:numPr>
          <w:ilvl w:val="0"/>
          <w:numId w:val="2"/>
        </w:numPr>
        <w:pBdr>
          <w:top w:val="nil"/>
          <w:left w:val="nil"/>
          <w:bottom w:val="nil"/>
          <w:right w:val="nil"/>
          <w:between w:val="nil"/>
          <w:bar w:val="nil"/>
        </w:pBdr>
        <w:bidi/>
        <w:spacing w:line="360" w:lineRule="auto"/>
        <w:contextualSpacing w:val="0"/>
        <w:rPr>
          <w:rFonts w:ascii="Simplified Arabic" w:eastAsia="Traditional Arabic" w:hAnsi="Simplified Arabic" w:cs="Simplified Arabic"/>
          <w:b/>
          <w:bCs/>
          <w:sz w:val="28"/>
          <w:szCs w:val="28"/>
          <w:rtl/>
          <w:lang w:val="ar-SA"/>
        </w:rPr>
      </w:pPr>
      <w:r w:rsidRPr="00B344EB">
        <w:rPr>
          <w:rFonts w:ascii="Simplified Arabic" w:eastAsia="Traditional Arabic" w:hAnsi="Simplified Arabic" w:cs="Simplified Arabic"/>
          <w:rtl/>
          <w:lang w:val="ar-SA"/>
        </w:rPr>
        <w:t xml:space="preserve"> </w:t>
      </w:r>
      <w:r w:rsidRPr="00B344EB">
        <w:rPr>
          <w:rFonts w:ascii="Simplified Arabic" w:eastAsia="Traditional Arabic" w:hAnsi="Simplified Arabic" w:cs="Simplified Arabic"/>
          <w:b/>
          <w:bCs/>
          <w:sz w:val="28"/>
          <w:szCs w:val="28"/>
          <w:rtl/>
          <w:lang w:val="ar-SA"/>
        </w:rPr>
        <w:t xml:space="preserve">مصطلحات البحث: </w:t>
      </w:r>
    </w:p>
    <w:p w14:paraId="2BA80FF8" w14:textId="77777777" w:rsidR="004E686C" w:rsidRPr="00B344EB" w:rsidRDefault="004E686C" w:rsidP="004E686C">
      <w:pPr>
        <w:bidi/>
        <w:spacing w:line="360" w:lineRule="auto"/>
        <w:ind w:left="360"/>
        <w:rPr>
          <w:rFonts w:ascii="Simplified Arabic" w:eastAsia="Traditional Arabic" w:hAnsi="Simplified Arabic" w:cs="Simplified Arabic"/>
          <w:b/>
          <w:bCs/>
          <w:rtl/>
          <w:lang w:val="ar-SA"/>
        </w:rPr>
      </w:pPr>
      <w:r w:rsidRPr="00B344EB">
        <w:rPr>
          <w:rFonts w:ascii="Simplified Arabic" w:eastAsia="Traditional Arabic" w:hAnsi="Simplified Arabic" w:cs="Simplified Arabic"/>
          <w:b/>
          <w:bCs/>
          <w:rtl/>
          <w:lang w:val="ar-SA"/>
        </w:rPr>
        <w:t>1-</w:t>
      </w:r>
      <w:r w:rsidRPr="00B344EB">
        <w:rPr>
          <w:rFonts w:ascii="Simplified Arabic" w:eastAsia="Traditional Arabic" w:hAnsi="Simplified Arabic" w:cs="Simplified Arabic" w:hint="cs"/>
          <w:b/>
          <w:bCs/>
          <w:rtl/>
          <w:lang w:val="ar-SA"/>
        </w:rPr>
        <w:t xml:space="preserve">القيادة الاستراتيجية: </w:t>
      </w:r>
      <w:r w:rsidRPr="00B344EB">
        <w:rPr>
          <w:rFonts w:ascii="Simplified Arabic" w:eastAsia="Traditional Arabic" w:hAnsi="Simplified Arabic" w:cs="Simplified Arabic"/>
          <w:b/>
          <w:bCs/>
          <w:rtl/>
          <w:lang w:val="ar-SA"/>
        </w:rPr>
        <w:t xml:space="preserve"> </w:t>
      </w:r>
    </w:p>
    <w:p w14:paraId="69797728" w14:textId="77777777" w:rsidR="004E686C" w:rsidRPr="00B344EB" w:rsidRDefault="004E686C" w:rsidP="004E686C">
      <w:pPr>
        <w:bidi/>
        <w:spacing w:line="360" w:lineRule="auto"/>
        <w:ind w:left="360"/>
        <w:rPr>
          <w:rFonts w:ascii="Simplified Arabic" w:eastAsia="Traditional Arabic" w:hAnsi="Simplified Arabic" w:cs="Simplified Arabic"/>
          <w:sz w:val="20"/>
          <w:szCs w:val="20"/>
          <w:rtl/>
          <w:lang w:val="ar-SA"/>
        </w:rPr>
      </w:pPr>
      <w:r w:rsidRPr="00B344EB">
        <w:rPr>
          <w:rFonts w:ascii="Simplified Arabic" w:eastAsia="Traditional Arabic" w:hAnsi="Simplified Arabic" w:cs="Simplified Arabic"/>
          <w:b/>
          <w:bCs/>
          <w:rtl/>
          <w:lang w:val="ar-SA"/>
        </w:rPr>
        <w:t>اصطلاحاً:</w:t>
      </w:r>
      <w:r w:rsidRPr="00B344EB">
        <w:rPr>
          <w:rFonts w:ascii="Simplified Arabic" w:eastAsia="Traditional Arabic" w:hAnsi="Simplified Arabic" w:cs="Simplified Arabic"/>
          <w:rtl/>
          <w:lang w:val="ar-SA"/>
        </w:rPr>
        <w:t xml:space="preserve"> </w:t>
      </w:r>
      <w:r w:rsidRPr="00B344EB">
        <w:rPr>
          <w:rFonts w:ascii="Simplified Arabic" w:eastAsia="Traditional Arabic" w:hAnsi="Simplified Arabic" w:cs="Simplified Arabic" w:hint="cs"/>
          <w:rtl/>
          <w:lang w:val="ar-SA"/>
        </w:rPr>
        <w:t>"</w:t>
      </w:r>
      <w:r w:rsidRPr="00B344EB">
        <w:rPr>
          <w:rFonts w:ascii="Simplified Arabic" w:hAnsi="Simplified Arabic" w:cs="Simplified Arabic"/>
          <w:rtl/>
        </w:rPr>
        <w:t>القيادة التي تتميز بوضوح الرؤية المستقبلية وتسعى لتحقيق الفاعلية والكفاءة في المنظمة المستندة إلى العلاقة بين الأهداف والفرص المتاحة وفق مرونة وتحقيق حالة من التكامل والتنسيق بين المنظمة والبيئة من خلال تبني الابتكار والإبداع للوصول إلى تحقيق الأهداف على المستويين القريب والبعيد لوضع المنظمة في الصدار</w:t>
      </w:r>
      <w:r w:rsidRPr="00B344EB">
        <w:rPr>
          <w:rFonts w:ascii="Simplified Arabic" w:hAnsi="Simplified Arabic" w:cs="Simplified Arabic" w:hint="cs"/>
          <w:rtl/>
        </w:rPr>
        <w:t>ة". (الزهراني، 2018، ص10)</w:t>
      </w:r>
    </w:p>
    <w:p w14:paraId="73DD201B" w14:textId="77777777" w:rsidR="004E686C" w:rsidRPr="00B344EB" w:rsidRDefault="004E686C" w:rsidP="004E686C">
      <w:pPr>
        <w:bidi/>
        <w:spacing w:line="360" w:lineRule="auto"/>
        <w:ind w:left="360"/>
        <w:rPr>
          <w:rFonts w:ascii="Simplified Arabic" w:eastAsia="Traditional Arabic" w:hAnsi="Simplified Arabic" w:cs="Simplified Arabic"/>
          <w:sz w:val="20"/>
          <w:szCs w:val="20"/>
          <w:rtl/>
          <w:lang w:val="ar-SA"/>
        </w:rPr>
      </w:pPr>
    </w:p>
    <w:p w14:paraId="05259F34" w14:textId="77777777" w:rsidR="004E686C" w:rsidRPr="00B344EB" w:rsidRDefault="004E686C" w:rsidP="004E686C">
      <w:pPr>
        <w:bidi/>
        <w:spacing w:line="360" w:lineRule="auto"/>
        <w:ind w:left="360"/>
        <w:rPr>
          <w:rFonts w:ascii="Simplified Arabic" w:eastAsia="Traditional Arabic" w:hAnsi="Simplified Arabic" w:cs="Simplified Arabic"/>
          <w:b/>
          <w:bCs/>
          <w:rtl/>
          <w:lang w:val="ar-SA"/>
        </w:rPr>
      </w:pPr>
      <w:r w:rsidRPr="00B344EB">
        <w:rPr>
          <w:rFonts w:ascii="Simplified Arabic" w:eastAsia="Traditional Arabic" w:hAnsi="Simplified Arabic" w:cs="Simplified Arabic"/>
          <w:b/>
          <w:bCs/>
          <w:rtl/>
          <w:lang w:val="ar-SA"/>
        </w:rPr>
        <w:t>2-</w:t>
      </w:r>
      <w:r w:rsidRPr="00B344EB">
        <w:rPr>
          <w:rFonts w:ascii="Simplified Arabic" w:eastAsia="Traditional Arabic" w:hAnsi="Simplified Arabic" w:cs="Simplified Arabic" w:hint="cs"/>
          <w:b/>
          <w:bCs/>
          <w:rtl/>
          <w:lang w:val="ar-SA"/>
        </w:rPr>
        <w:t xml:space="preserve">إدارة الأزمات: </w:t>
      </w:r>
      <w:r w:rsidRPr="00B344EB">
        <w:rPr>
          <w:rFonts w:ascii="Simplified Arabic" w:eastAsia="Traditional Arabic" w:hAnsi="Simplified Arabic" w:cs="Simplified Arabic"/>
          <w:b/>
          <w:bCs/>
          <w:rtl/>
          <w:lang w:val="ar-SA"/>
        </w:rPr>
        <w:t xml:space="preserve"> </w:t>
      </w:r>
    </w:p>
    <w:p w14:paraId="0F5936E1" w14:textId="77777777" w:rsidR="004E686C" w:rsidRPr="00B344EB" w:rsidRDefault="004E686C" w:rsidP="004E686C">
      <w:pPr>
        <w:bidi/>
        <w:spacing w:line="360" w:lineRule="auto"/>
        <w:ind w:left="360"/>
        <w:jc w:val="lowKashida"/>
        <w:rPr>
          <w:rFonts w:ascii="Simplified Arabic" w:eastAsia="Traditional Arabic" w:hAnsi="Simplified Arabic" w:cs="Simplified Arabic"/>
          <w:sz w:val="20"/>
          <w:szCs w:val="20"/>
          <w:rtl/>
          <w:lang w:val="ar-SA"/>
        </w:rPr>
      </w:pPr>
      <w:r w:rsidRPr="00B344EB">
        <w:rPr>
          <w:rFonts w:ascii="Simplified Arabic" w:eastAsia="Traditional Arabic" w:hAnsi="Simplified Arabic" w:cs="Simplified Arabic"/>
          <w:b/>
          <w:bCs/>
          <w:rtl/>
          <w:lang w:val="ar-SA"/>
        </w:rPr>
        <w:t>اصطلاحاً:</w:t>
      </w:r>
      <w:r w:rsidRPr="00B344EB">
        <w:rPr>
          <w:rFonts w:ascii="Simplified Arabic" w:eastAsia="Traditional Arabic" w:hAnsi="Simplified Arabic" w:cs="Simplified Arabic"/>
          <w:rtl/>
          <w:lang w:val="ar-SA"/>
        </w:rPr>
        <w:t xml:space="preserve"> </w:t>
      </w:r>
      <w:r w:rsidRPr="00B344EB">
        <w:rPr>
          <w:rFonts w:ascii="Simplified Arabic" w:hAnsi="Simplified Arabic" w:cs="Simplified Arabic" w:hint="cs"/>
          <w:rtl/>
        </w:rPr>
        <w:t>"</w:t>
      </w:r>
      <w:r w:rsidRPr="00B344EB">
        <w:rPr>
          <w:rFonts w:ascii="Simplified Arabic" w:hAnsi="Simplified Arabic" w:cs="Simplified Arabic"/>
          <w:rtl/>
        </w:rPr>
        <w:t xml:space="preserve">عملية للإدراك والتحكم في المخاطر والتهديدات والمشكلات القائمة والمحتملة للمؤسسة التعليمية من خلال تهيئة المناخ المناسب واتخاذ التدابير الوقائية بهدف تجنّبها، والحد من آثارها السلبية وسرعة إعادة التوازن للنظام واستئناف النشاط واستخلاص الدروس المستفادة منها لمنع تكرارها وتحسين الطرق للتعامل معها </w:t>
      </w:r>
      <w:proofErr w:type="gramStart"/>
      <w:r w:rsidRPr="00B344EB">
        <w:rPr>
          <w:rFonts w:ascii="Simplified Arabic" w:hAnsi="Simplified Arabic" w:cs="Simplified Arabic"/>
          <w:rtl/>
        </w:rPr>
        <w:t>و هي</w:t>
      </w:r>
      <w:proofErr w:type="gramEnd"/>
      <w:r w:rsidRPr="00B344EB">
        <w:rPr>
          <w:rFonts w:ascii="Simplified Arabic" w:hAnsi="Simplified Arabic" w:cs="Simplified Arabic"/>
          <w:rtl/>
        </w:rPr>
        <w:t xml:space="preserve"> المحاولة التنظيمية من الأفراد في المؤسسات لتجنُّب الأزمة وإداراتها بشكلٍ فعّا</w:t>
      </w:r>
      <w:r w:rsidRPr="00B344EB">
        <w:rPr>
          <w:rFonts w:ascii="Simplified Arabic" w:hAnsi="Simplified Arabic" w:cs="Simplified Arabic" w:hint="cs"/>
          <w:rtl/>
        </w:rPr>
        <w:t xml:space="preserve">ل" (الظفر، 2019، ص20) </w:t>
      </w:r>
    </w:p>
    <w:p w14:paraId="6C9B16EC" w14:textId="77777777" w:rsidR="004E686C" w:rsidRPr="00B344EB" w:rsidRDefault="004E686C" w:rsidP="004E686C">
      <w:pPr>
        <w:bidi/>
        <w:spacing w:line="360" w:lineRule="auto"/>
        <w:rPr>
          <w:rFonts w:ascii="Simplified Arabic" w:eastAsia="Traditional Arabic" w:hAnsi="Simplified Arabic" w:cs="Simplified Arabic"/>
          <w:b/>
          <w:bCs/>
          <w:sz w:val="28"/>
          <w:szCs w:val="28"/>
          <w:rtl/>
          <w:lang w:val="ar-SA"/>
        </w:rPr>
      </w:pPr>
      <w:r w:rsidRPr="00B344EB">
        <w:rPr>
          <w:rFonts w:ascii="Simplified Arabic" w:eastAsia="Traditional Arabic" w:hAnsi="Simplified Arabic" w:cs="Simplified Arabic"/>
          <w:b/>
          <w:bCs/>
          <w:sz w:val="28"/>
          <w:szCs w:val="28"/>
          <w:rtl/>
          <w:lang w:val="ar-SA"/>
        </w:rPr>
        <w:t xml:space="preserve">حدود البحث: </w:t>
      </w:r>
    </w:p>
    <w:p w14:paraId="14CB5CFD" w14:textId="77777777" w:rsidR="004E686C" w:rsidRPr="00B344EB" w:rsidRDefault="004E686C" w:rsidP="004E686C">
      <w:pPr>
        <w:bidi/>
        <w:spacing w:line="360" w:lineRule="auto"/>
        <w:rPr>
          <w:rFonts w:ascii="Simplified Arabic" w:eastAsia="Traditional Arabic" w:hAnsi="Simplified Arabic" w:cs="Simplified Arabic"/>
          <w:rtl/>
          <w:lang w:val="ar-SA"/>
        </w:rPr>
      </w:pPr>
      <w:r w:rsidRPr="00B344EB">
        <w:rPr>
          <w:rFonts w:ascii="Simplified Arabic" w:eastAsia="Traditional Arabic" w:hAnsi="Simplified Arabic" w:cs="Simplified Arabic"/>
          <w:rtl/>
          <w:lang w:val="ar-SA"/>
        </w:rPr>
        <w:t>يتحدد البحث بالحدود التالية:</w:t>
      </w:r>
    </w:p>
    <w:p w14:paraId="58BB161F" w14:textId="77777777" w:rsidR="004E686C" w:rsidRPr="00B344EB" w:rsidRDefault="004E686C" w:rsidP="004E686C">
      <w:pPr>
        <w:pStyle w:val="a4"/>
        <w:numPr>
          <w:ilvl w:val="0"/>
          <w:numId w:val="4"/>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B344EB">
        <w:rPr>
          <w:rFonts w:ascii="Simplified Arabic" w:eastAsia="Traditional Arabic" w:hAnsi="Simplified Arabic" w:cs="Simplified Arabic"/>
          <w:b/>
          <w:bCs/>
          <w:rtl/>
          <w:lang w:val="ar-SA"/>
        </w:rPr>
        <w:t>الحدود الموضوعية</w:t>
      </w:r>
      <w:r w:rsidRPr="00B344EB">
        <w:rPr>
          <w:rFonts w:ascii="Simplified Arabic" w:eastAsia="Traditional Arabic" w:hAnsi="Simplified Arabic" w:cs="Simplified Arabic"/>
          <w:rtl/>
          <w:lang w:val="ar-SA"/>
        </w:rPr>
        <w:t xml:space="preserve">: اقتصر البحث الحالي على </w:t>
      </w:r>
      <w:r w:rsidRPr="00B344EB">
        <w:rPr>
          <w:rFonts w:ascii="Simplified Arabic" w:eastAsia="Traditional Arabic" w:hAnsi="Simplified Arabic" w:cs="Simplified Arabic" w:hint="cs"/>
          <w:rtl/>
          <w:lang w:val="ar-SA"/>
        </w:rPr>
        <w:t xml:space="preserve">دور القيادة الاستراتيجية في إدارة الأزمات </w:t>
      </w:r>
      <w:r w:rsidRPr="00B344EB">
        <w:rPr>
          <w:rFonts w:ascii="Simplified Arabic" w:eastAsia="Traditional Arabic" w:hAnsi="Simplified Arabic" w:cs="Simplified Arabic"/>
          <w:rtl/>
          <w:lang w:val="ar-SA"/>
        </w:rPr>
        <w:t xml:space="preserve"> </w:t>
      </w:r>
    </w:p>
    <w:p w14:paraId="1C4C96A7" w14:textId="77777777" w:rsidR="004E686C" w:rsidRPr="00B344EB" w:rsidRDefault="004E686C" w:rsidP="004E686C">
      <w:pPr>
        <w:pStyle w:val="a4"/>
        <w:numPr>
          <w:ilvl w:val="0"/>
          <w:numId w:val="4"/>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B344EB">
        <w:rPr>
          <w:rFonts w:ascii="Simplified Arabic" w:eastAsia="Traditional Arabic" w:hAnsi="Simplified Arabic" w:cs="Simplified Arabic"/>
          <w:b/>
          <w:bCs/>
          <w:rtl/>
          <w:lang w:val="ar-SA"/>
        </w:rPr>
        <w:t>الحدود الزمانية</w:t>
      </w:r>
      <w:r w:rsidRPr="00B344EB">
        <w:rPr>
          <w:rFonts w:ascii="Simplified Arabic" w:eastAsia="Traditional Arabic" w:hAnsi="Simplified Arabic" w:cs="Simplified Arabic"/>
          <w:rtl/>
          <w:lang w:val="ar-SA"/>
        </w:rPr>
        <w:t xml:space="preserve">: طُبق البحث في </w:t>
      </w:r>
      <w:proofErr w:type="gramStart"/>
      <w:r w:rsidRPr="00B344EB">
        <w:rPr>
          <w:rFonts w:ascii="Simplified Arabic" w:eastAsia="Traditional Arabic" w:hAnsi="Simplified Arabic" w:cs="Simplified Arabic"/>
          <w:rtl/>
          <w:lang w:val="ar-SA"/>
        </w:rPr>
        <w:t>الفصل  من</w:t>
      </w:r>
      <w:proofErr w:type="gramEnd"/>
      <w:r w:rsidRPr="00B344EB">
        <w:rPr>
          <w:rFonts w:ascii="Simplified Arabic" w:eastAsia="Traditional Arabic" w:hAnsi="Simplified Arabic" w:cs="Simplified Arabic"/>
          <w:rtl/>
          <w:lang w:val="ar-SA"/>
        </w:rPr>
        <w:t xml:space="preserve"> العام الدراسي </w:t>
      </w:r>
      <w:r w:rsidRPr="00B344EB">
        <w:rPr>
          <w:rFonts w:ascii="Simplified Arabic" w:eastAsia="Traditional Arabic" w:hAnsi="Simplified Arabic" w:cs="Simplified Arabic" w:hint="cs"/>
          <w:rtl/>
          <w:lang w:val="ar-SA"/>
        </w:rPr>
        <w:t>2024</w:t>
      </w:r>
    </w:p>
    <w:p w14:paraId="413C5404" w14:textId="77777777" w:rsidR="004E686C" w:rsidRPr="00B344EB" w:rsidRDefault="004E686C" w:rsidP="004E686C">
      <w:pPr>
        <w:pStyle w:val="a4"/>
        <w:numPr>
          <w:ilvl w:val="0"/>
          <w:numId w:val="4"/>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B344EB">
        <w:rPr>
          <w:rFonts w:ascii="Simplified Arabic" w:eastAsia="Traditional Arabic" w:hAnsi="Simplified Arabic" w:cs="Simplified Arabic"/>
          <w:b/>
          <w:bCs/>
          <w:rtl/>
          <w:lang w:val="ar-SA"/>
        </w:rPr>
        <w:t>الحدود البشرية</w:t>
      </w:r>
      <w:r w:rsidRPr="00B344EB">
        <w:rPr>
          <w:rFonts w:ascii="Simplified Arabic" w:eastAsia="Traditional Arabic" w:hAnsi="Simplified Arabic" w:cs="Simplified Arabic"/>
          <w:rtl/>
          <w:lang w:val="ar-SA"/>
        </w:rPr>
        <w:t>: اقتصر البحث الحالي على موظفي</w:t>
      </w:r>
      <w:r w:rsidRPr="00B344EB">
        <w:rPr>
          <w:rFonts w:ascii="Simplified Arabic" w:eastAsia="Traditional Arabic" w:hAnsi="Simplified Arabic" w:cs="Simplified Arabic" w:hint="cs"/>
          <w:rtl/>
          <w:lang w:val="ar-SA"/>
        </w:rPr>
        <w:t xml:space="preserve"> إدارة شؤون الموظفين </w:t>
      </w:r>
      <w:r w:rsidRPr="00B344EB">
        <w:rPr>
          <w:rFonts w:ascii="Simplified Arabic" w:eastAsia="Traditional Arabic" w:hAnsi="Simplified Arabic" w:cs="Simplified Arabic"/>
          <w:rtl/>
          <w:lang w:val="ar-SA"/>
        </w:rPr>
        <w:t xml:space="preserve">    </w:t>
      </w:r>
    </w:p>
    <w:p w14:paraId="42700501" w14:textId="7B76C49F" w:rsidR="004E686C" w:rsidRDefault="004E686C" w:rsidP="004E686C">
      <w:pPr>
        <w:pStyle w:val="a4"/>
        <w:numPr>
          <w:ilvl w:val="0"/>
          <w:numId w:val="4"/>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lang w:val="ar-SA"/>
        </w:rPr>
      </w:pPr>
      <w:r w:rsidRPr="00B344EB">
        <w:rPr>
          <w:rFonts w:ascii="Simplified Arabic" w:eastAsia="Traditional Arabic" w:hAnsi="Simplified Arabic" w:cs="Simplified Arabic"/>
          <w:b/>
          <w:bCs/>
          <w:rtl/>
          <w:lang w:val="ar-SA"/>
        </w:rPr>
        <w:t>الحدود المكانية</w:t>
      </w:r>
      <w:r w:rsidRPr="00B344EB">
        <w:rPr>
          <w:rFonts w:ascii="Simplified Arabic" w:eastAsia="Traditional Arabic" w:hAnsi="Simplified Arabic" w:cs="Simplified Arabic"/>
          <w:rtl/>
          <w:lang w:val="ar-SA"/>
        </w:rPr>
        <w:t xml:space="preserve">: طُبق هذا البحث في </w:t>
      </w:r>
      <w:r w:rsidRPr="00B344EB">
        <w:rPr>
          <w:rFonts w:ascii="Simplified Arabic" w:eastAsia="Traditional Arabic" w:hAnsi="Simplified Arabic" w:cs="Simplified Arabic" w:hint="cs"/>
          <w:rtl/>
          <w:lang w:val="ar-SA"/>
        </w:rPr>
        <w:t xml:space="preserve">شركة الاتصالات السعودية. </w:t>
      </w:r>
      <w:r w:rsidRPr="00B344EB">
        <w:rPr>
          <w:rFonts w:ascii="Simplified Arabic" w:eastAsia="Traditional Arabic" w:hAnsi="Simplified Arabic" w:cs="Simplified Arabic"/>
          <w:rtl/>
          <w:lang w:val="ar-SA"/>
        </w:rPr>
        <w:t xml:space="preserve"> </w:t>
      </w:r>
    </w:p>
    <w:p w14:paraId="16620CD6" w14:textId="39764968"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09EAF5AC" w14:textId="15DF87A0"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3B62CB2F" w14:textId="58199D8B"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69BDC4AC" w14:textId="302ED8E5"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10439DF0" w14:textId="0D0EC460"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0A905598" w14:textId="5E305CF7"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006B6B24" w14:textId="33F9FDC6"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18896987" w14:textId="6AA221CA"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68F73E59" w14:textId="701FDD81" w:rsidR="004E686C" w:rsidRDefault="004E686C" w:rsidP="004E686C">
      <w:pPr>
        <w:pBdr>
          <w:top w:val="nil"/>
          <w:left w:val="nil"/>
          <w:bottom w:val="nil"/>
          <w:right w:val="nil"/>
          <w:between w:val="nil"/>
          <w:bar w:val="nil"/>
        </w:pBdr>
        <w:bidi/>
        <w:spacing w:after="160" w:line="360" w:lineRule="auto"/>
        <w:rPr>
          <w:rFonts w:ascii="Simplified Arabic" w:eastAsia="Traditional Arabic" w:hAnsi="Simplified Arabic" w:cs="Simplified Arabic"/>
          <w:rtl/>
          <w:lang w:val="ar-SA"/>
        </w:rPr>
      </w:pPr>
    </w:p>
    <w:p w14:paraId="0EA650B6" w14:textId="77777777" w:rsidR="004E686C" w:rsidRPr="00E35CE6" w:rsidRDefault="004E686C" w:rsidP="004E686C">
      <w:pPr>
        <w:bidi/>
        <w:spacing w:line="360" w:lineRule="auto"/>
        <w:rPr>
          <w:rFonts w:ascii="Simplified Arabic" w:hAnsi="Simplified Arabic" w:cs="Simplified Arabic"/>
          <w:rtl/>
        </w:rPr>
      </w:pPr>
    </w:p>
    <w:p w14:paraId="1D731E5A" w14:textId="77777777" w:rsidR="004E686C" w:rsidRPr="00E35CE6" w:rsidRDefault="004E686C" w:rsidP="004E686C">
      <w:pPr>
        <w:bidi/>
        <w:spacing w:line="360" w:lineRule="auto"/>
        <w:rPr>
          <w:rFonts w:ascii="Simplified Arabic" w:hAnsi="Simplified Arabic" w:cs="Simplified Arabic"/>
          <w:rtl/>
        </w:rPr>
      </w:pPr>
    </w:p>
    <w:p w14:paraId="64601A11" w14:textId="77777777" w:rsidR="004E686C" w:rsidRPr="00E35CE6"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noProof/>
          <w:rtl/>
          <w:lang w:val="ar-SA"/>
        </w:rPr>
        <mc:AlternateContent>
          <mc:Choice Requires="wps">
            <w:drawing>
              <wp:anchor distT="0" distB="0" distL="114300" distR="114300" simplePos="0" relativeHeight="251664384" behindDoc="0" locked="0" layoutInCell="1" allowOverlap="1" wp14:anchorId="0040DAFB" wp14:editId="531D752C">
                <wp:simplePos x="0" y="0"/>
                <wp:positionH relativeFrom="column">
                  <wp:posOffset>1171575</wp:posOffset>
                </wp:positionH>
                <wp:positionV relativeFrom="paragraph">
                  <wp:posOffset>321945</wp:posOffset>
                </wp:positionV>
                <wp:extent cx="3905250" cy="3857625"/>
                <wp:effectExtent l="0" t="0" r="19050" b="28575"/>
                <wp:wrapNone/>
                <wp:docPr id="9" name="مستطيل: زوايا مستديرة 9"/>
                <wp:cNvGraphicFramePr/>
                <a:graphic xmlns:a="http://schemas.openxmlformats.org/drawingml/2006/main">
                  <a:graphicData uri="http://schemas.microsoft.com/office/word/2010/wordprocessingShape">
                    <wps:wsp>
                      <wps:cNvSpPr/>
                      <wps:spPr>
                        <a:xfrm>
                          <a:off x="0" y="0"/>
                          <a:ext cx="3905250" cy="385762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FBBC30B" w14:textId="77777777" w:rsidR="004E686C" w:rsidRDefault="004E686C" w:rsidP="004E686C">
                            <w:pPr>
                              <w:bidi/>
                              <w:spacing w:line="360" w:lineRule="auto"/>
                              <w:jc w:val="center"/>
                              <w:rPr>
                                <w:rFonts w:ascii="Simplified Arabic" w:hAnsi="Simplified Arabic" w:cs="Simplified Arabic"/>
                                <w:b/>
                                <w:bCs/>
                                <w:color w:val="7C354D"/>
                                <w:sz w:val="36"/>
                                <w:szCs w:val="36"/>
                                <w:rtl/>
                              </w:rPr>
                            </w:pPr>
                          </w:p>
                          <w:p w14:paraId="513637D0" w14:textId="77777777" w:rsidR="004E686C" w:rsidRPr="00E35CE6" w:rsidRDefault="004E686C" w:rsidP="004E686C">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280816F5" w14:textId="77777777" w:rsidR="004E686C" w:rsidRPr="00E35CE6" w:rsidRDefault="004E686C" w:rsidP="004E686C">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59657A29" w14:textId="77777777" w:rsidR="004E686C" w:rsidRPr="00724890" w:rsidRDefault="004E686C" w:rsidP="004E686C">
                            <w:pPr>
                              <w:pStyle w:val="a4"/>
                              <w:numPr>
                                <w:ilvl w:val="0"/>
                                <w:numId w:val="12"/>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250C69D6" w14:textId="77777777" w:rsidR="004E686C" w:rsidRPr="00724890" w:rsidRDefault="004E686C" w:rsidP="004E686C">
                            <w:pPr>
                              <w:pStyle w:val="a4"/>
                              <w:numPr>
                                <w:ilvl w:val="0"/>
                                <w:numId w:val="12"/>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684502A4"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3A834DDB"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5A4EA333" w14:textId="77777777" w:rsidR="004E686C" w:rsidRPr="00EB2ADE" w:rsidRDefault="004E686C" w:rsidP="004E686C">
                            <w:pPr>
                              <w:spacing w:line="360" w:lineRule="auto"/>
                              <w:jc w:val="center"/>
                              <w:rPr>
                                <w:rFonts w:ascii="Simplified Arabic" w:hAnsi="Simplified Arabic" w:cs="Simplified Arabic"/>
                                <w:b/>
                                <w:bCs/>
                                <w:color w:val="7C354D"/>
                                <w:sz w:val="32"/>
                                <w:szCs w:val="32"/>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40DAFB" id="مستطيل: زوايا مستديرة 9" o:spid="_x0000_s1027" style="position:absolute;left:0;text-align:left;margin-left:92.25pt;margin-top:25.35pt;width:307.5pt;height:30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" filled="f" strokecolor="black [3200]">
                <v:textbox>
                  <w:txbxContent>
                    <w:p w14:paraId="2FBBC30B" w14:textId="77777777" w:rsidR="004E686C" w:rsidRDefault="004E686C" w:rsidP="004E686C">
                      <w:pPr>
                        <w:bidi/>
                        <w:spacing w:line="360" w:lineRule="auto"/>
                        <w:jc w:val="center"/>
                        <w:rPr>
                          <w:rFonts w:ascii="Simplified Arabic" w:hAnsi="Simplified Arabic" w:cs="Simplified Arabic"/>
                          <w:b/>
                          <w:bCs/>
                          <w:color w:val="7C354D"/>
                          <w:sz w:val="36"/>
                          <w:szCs w:val="36"/>
                          <w:rtl/>
                        </w:rPr>
                      </w:pPr>
                    </w:p>
                    <w:p w14:paraId="513637D0" w14:textId="77777777" w:rsidR="004E686C" w:rsidRPr="00E35CE6" w:rsidRDefault="004E686C" w:rsidP="004E686C">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280816F5" w14:textId="77777777" w:rsidR="004E686C" w:rsidRPr="00E35CE6" w:rsidRDefault="004E686C" w:rsidP="004E686C">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59657A29" w14:textId="77777777" w:rsidR="004E686C" w:rsidRPr="00724890" w:rsidRDefault="004E686C" w:rsidP="004E686C">
                      <w:pPr>
                        <w:pStyle w:val="a4"/>
                        <w:numPr>
                          <w:ilvl w:val="0"/>
                          <w:numId w:val="12"/>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250C69D6" w14:textId="77777777" w:rsidR="004E686C" w:rsidRPr="00724890" w:rsidRDefault="004E686C" w:rsidP="004E686C">
                      <w:pPr>
                        <w:pStyle w:val="a4"/>
                        <w:numPr>
                          <w:ilvl w:val="0"/>
                          <w:numId w:val="12"/>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684502A4"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3A834DDB" w14:textId="77777777" w:rsidR="004E686C" w:rsidRDefault="004E686C" w:rsidP="004E686C">
                      <w:pPr>
                        <w:spacing w:line="360" w:lineRule="auto"/>
                        <w:jc w:val="center"/>
                        <w:rPr>
                          <w:rFonts w:ascii="Simplified Arabic" w:hAnsi="Simplified Arabic" w:cs="Simplified Arabic"/>
                          <w:b/>
                          <w:bCs/>
                          <w:color w:val="7C354D"/>
                          <w:sz w:val="32"/>
                          <w:szCs w:val="32"/>
                          <w:rtl/>
                        </w:rPr>
                      </w:pPr>
                    </w:p>
                    <w:p w14:paraId="5A4EA333" w14:textId="77777777" w:rsidR="004E686C" w:rsidRPr="00EB2ADE" w:rsidRDefault="004E686C" w:rsidP="004E686C">
                      <w:pPr>
                        <w:spacing w:line="360" w:lineRule="auto"/>
                        <w:jc w:val="center"/>
                        <w:rPr>
                          <w:rFonts w:ascii="Simplified Arabic" w:hAnsi="Simplified Arabic" w:cs="Simplified Arabic"/>
                          <w:b/>
                          <w:bCs/>
                          <w:color w:val="7C354D"/>
                          <w:sz w:val="32"/>
                          <w:szCs w:val="32"/>
                          <w:rtl/>
                        </w:rPr>
                      </w:pPr>
                    </w:p>
                  </w:txbxContent>
                </v:textbox>
              </v:roundrect>
            </w:pict>
          </mc:Fallback>
        </mc:AlternateContent>
      </w:r>
    </w:p>
    <w:p w14:paraId="55D4E0EE" w14:textId="77777777" w:rsidR="004E686C" w:rsidRPr="00E35CE6" w:rsidRDefault="004E686C" w:rsidP="004E686C">
      <w:pPr>
        <w:bidi/>
        <w:spacing w:line="360" w:lineRule="auto"/>
        <w:rPr>
          <w:rFonts w:ascii="Simplified Arabic" w:hAnsi="Simplified Arabic" w:cs="Simplified Arabic"/>
          <w:rtl/>
        </w:rPr>
      </w:pPr>
    </w:p>
    <w:p w14:paraId="62C5F3BC" w14:textId="77777777" w:rsidR="004E686C" w:rsidRPr="00E35CE6" w:rsidRDefault="004E686C" w:rsidP="004E686C">
      <w:pPr>
        <w:bidi/>
        <w:spacing w:line="360" w:lineRule="auto"/>
        <w:rPr>
          <w:rFonts w:ascii="Simplified Arabic" w:hAnsi="Simplified Arabic" w:cs="Simplified Arabic"/>
          <w:rtl/>
        </w:rPr>
      </w:pPr>
    </w:p>
    <w:p w14:paraId="5F245500" w14:textId="77777777" w:rsidR="004E686C" w:rsidRPr="00E35CE6" w:rsidRDefault="004E686C" w:rsidP="004E686C">
      <w:pPr>
        <w:bidi/>
        <w:spacing w:line="360" w:lineRule="auto"/>
        <w:rPr>
          <w:rFonts w:ascii="Simplified Arabic" w:hAnsi="Simplified Arabic" w:cs="Simplified Arabic"/>
          <w:rtl/>
        </w:rPr>
      </w:pPr>
    </w:p>
    <w:p w14:paraId="0FDDDBD0" w14:textId="77777777" w:rsidR="004E686C" w:rsidRPr="00E35CE6" w:rsidRDefault="004E686C" w:rsidP="004E686C">
      <w:pPr>
        <w:bidi/>
        <w:spacing w:line="360" w:lineRule="auto"/>
        <w:rPr>
          <w:rFonts w:ascii="Simplified Arabic" w:hAnsi="Simplified Arabic" w:cs="Simplified Arabic"/>
          <w:rtl/>
        </w:rPr>
      </w:pPr>
    </w:p>
    <w:p w14:paraId="4D4662E0" w14:textId="77777777" w:rsidR="004E686C" w:rsidRPr="00E35CE6" w:rsidRDefault="004E686C" w:rsidP="004E686C">
      <w:pPr>
        <w:bidi/>
        <w:spacing w:line="360" w:lineRule="auto"/>
        <w:rPr>
          <w:rFonts w:ascii="Simplified Arabic" w:hAnsi="Simplified Arabic" w:cs="Simplified Arabic"/>
          <w:rtl/>
        </w:rPr>
      </w:pPr>
    </w:p>
    <w:p w14:paraId="204BFA94" w14:textId="77777777" w:rsidR="004E686C" w:rsidRPr="00E35CE6" w:rsidRDefault="004E686C" w:rsidP="004E686C">
      <w:pPr>
        <w:bidi/>
        <w:spacing w:line="360" w:lineRule="auto"/>
        <w:rPr>
          <w:rFonts w:ascii="Simplified Arabic" w:hAnsi="Simplified Arabic" w:cs="Simplified Arabic"/>
          <w:rtl/>
        </w:rPr>
      </w:pPr>
    </w:p>
    <w:p w14:paraId="1DD8B305" w14:textId="77777777" w:rsidR="004E686C" w:rsidRPr="00E35CE6" w:rsidRDefault="004E686C" w:rsidP="004E686C">
      <w:pPr>
        <w:bidi/>
        <w:spacing w:line="360" w:lineRule="auto"/>
        <w:rPr>
          <w:rFonts w:ascii="Simplified Arabic" w:hAnsi="Simplified Arabic" w:cs="Simplified Arabic"/>
          <w:rtl/>
        </w:rPr>
      </w:pPr>
    </w:p>
    <w:p w14:paraId="1D588396" w14:textId="77777777" w:rsidR="004E686C" w:rsidRPr="00E35CE6" w:rsidRDefault="004E686C" w:rsidP="004E686C">
      <w:pPr>
        <w:bidi/>
        <w:spacing w:line="360" w:lineRule="auto"/>
        <w:rPr>
          <w:rFonts w:ascii="Simplified Arabic" w:hAnsi="Simplified Arabic" w:cs="Simplified Arabic"/>
          <w:rtl/>
        </w:rPr>
      </w:pPr>
    </w:p>
    <w:p w14:paraId="67BCD0E1" w14:textId="77777777" w:rsidR="004E686C" w:rsidRPr="00E35CE6" w:rsidRDefault="004E686C" w:rsidP="004E686C">
      <w:pPr>
        <w:bidi/>
        <w:spacing w:line="360" w:lineRule="auto"/>
        <w:rPr>
          <w:rFonts w:ascii="Simplified Arabic" w:hAnsi="Simplified Arabic" w:cs="Simplified Arabic"/>
          <w:rtl/>
        </w:rPr>
      </w:pPr>
    </w:p>
    <w:p w14:paraId="51A63B34" w14:textId="77777777" w:rsidR="004E686C" w:rsidRPr="00E35CE6" w:rsidRDefault="004E686C" w:rsidP="004E686C">
      <w:pPr>
        <w:bidi/>
        <w:spacing w:line="360" w:lineRule="auto"/>
        <w:rPr>
          <w:rFonts w:ascii="Simplified Arabic" w:hAnsi="Simplified Arabic" w:cs="Simplified Arabic"/>
          <w:rtl/>
        </w:rPr>
      </w:pPr>
    </w:p>
    <w:p w14:paraId="713A1035" w14:textId="77777777" w:rsidR="004E686C" w:rsidRPr="00E35CE6" w:rsidRDefault="004E686C" w:rsidP="004E686C">
      <w:pPr>
        <w:bidi/>
        <w:spacing w:line="360" w:lineRule="auto"/>
        <w:rPr>
          <w:rFonts w:ascii="Simplified Arabic" w:hAnsi="Simplified Arabic" w:cs="Simplified Arabic"/>
          <w:rtl/>
        </w:rPr>
      </w:pPr>
    </w:p>
    <w:p w14:paraId="5B8CA4AF" w14:textId="77777777" w:rsidR="004E686C" w:rsidRPr="00E35CE6" w:rsidRDefault="004E686C" w:rsidP="004E686C">
      <w:pPr>
        <w:bidi/>
        <w:spacing w:line="360" w:lineRule="auto"/>
        <w:rPr>
          <w:rFonts w:ascii="Simplified Arabic" w:hAnsi="Simplified Arabic" w:cs="Simplified Arabic"/>
          <w:rtl/>
        </w:rPr>
      </w:pPr>
    </w:p>
    <w:p w14:paraId="3D96A8EA" w14:textId="77777777" w:rsidR="004E686C" w:rsidRPr="00E35CE6" w:rsidRDefault="004E686C" w:rsidP="004E686C">
      <w:pPr>
        <w:bidi/>
        <w:spacing w:line="360" w:lineRule="auto"/>
        <w:rPr>
          <w:rFonts w:ascii="Simplified Arabic" w:hAnsi="Simplified Arabic" w:cs="Simplified Arabic"/>
          <w:rtl/>
        </w:rPr>
      </w:pPr>
    </w:p>
    <w:p w14:paraId="57DADC98" w14:textId="77777777" w:rsidR="004E686C" w:rsidRPr="00E35CE6" w:rsidRDefault="004E686C" w:rsidP="004E686C">
      <w:pPr>
        <w:bidi/>
        <w:spacing w:line="360" w:lineRule="auto"/>
        <w:rPr>
          <w:rFonts w:ascii="Simplified Arabic" w:hAnsi="Simplified Arabic" w:cs="Simplified Arabic"/>
          <w:rtl/>
        </w:rPr>
      </w:pPr>
    </w:p>
    <w:p w14:paraId="024D86EB" w14:textId="77777777" w:rsidR="004E686C" w:rsidRPr="00E35CE6" w:rsidRDefault="004E686C" w:rsidP="004E686C">
      <w:pPr>
        <w:bidi/>
        <w:spacing w:line="360" w:lineRule="auto"/>
        <w:rPr>
          <w:rFonts w:ascii="Simplified Arabic" w:hAnsi="Simplified Arabic" w:cs="Simplified Arabic"/>
          <w:rtl/>
        </w:rPr>
      </w:pPr>
    </w:p>
    <w:p w14:paraId="733D94B9" w14:textId="77777777" w:rsidR="004E686C" w:rsidRPr="00E35CE6" w:rsidRDefault="004E686C" w:rsidP="004E686C">
      <w:pPr>
        <w:bidi/>
        <w:spacing w:line="480" w:lineRule="auto"/>
        <w:rPr>
          <w:rFonts w:asciiTheme="majorBidi" w:hAnsiTheme="majorBidi" w:cstheme="majorBidi"/>
          <w:b/>
          <w:bCs/>
          <w:sz w:val="28"/>
          <w:szCs w:val="28"/>
          <w:rtl/>
        </w:rPr>
      </w:pPr>
    </w:p>
    <w:p w14:paraId="73F2CD37" w14:textId="77777777" w:rsidR="00931D39" w:rsidRDefault="00931D39" w:rsidP="004E686C">
      <w:pPr>
        <w:bidi/>
        <w:spacing w:line="360" w:lineRule="auto"/>
        <w:jc w:val="center"/>
        <w:rPr>
          <w:rFonts w:ascii="Simplified Arabic" w:hAnsi="Simplified Arabic" w:cs="Simplified Arabic"/>
          <w:b/>
          <w:bCs/>
          <w:rtl/>
        </w:rPr>
      </w:pPr>
    </w:p>
    <w:p w14:paraId="55F8A376" w14:textId="77777777" w:rsidR="00931D39" w:rsidRDefault="00931D39" w:rsidP="00931D39">
      <w:pPr>
        <w:bidi/>
        <w:spacing w:line="360" w:lineRule="auto"/>
        <w:jc w:val="center"/>
        <w:rPr>
          <w:rFonts w:ascii="Simplified Arabic" w:hAnsi="Simplified Arabic" w:cs="Simplified Arabic"/>
          <w:b/>
          <w:bCs/>
          <w:rtl/>
        </w:rPr>
      </w:pPr>
    </w:p>
    <w:p w14:paraId="548993BC" w14:textId="77777777" w:rsidR="00353766" w:rsidRDefault="00353766" w:rsidP="00931D39">
      <w:pPr>
        <w:bidi/>
        <w:spacing w:line="360" w:lineRule="auto"/>
        <w:jc w:val="center"/>
        <w:rPr>
          <w:rFonts w:ascii="Simplified Arabic" w:hAnsi="Simplified Arabic" w:cs="Simplified Arabic"/>
          <w:b/>
          <w:bCs/>
          <w:rtl/>
        </w:rPr>
      </w:pPr>
    </w:p>
    <w:p w14:paraId="2E268C5D" w14:textId="77777777" w:rsidR="00353766" w:rsidRDefault="00353766" w:rsidP="00353766">
      <w:pPr>
        <w:bidi/>
        <w:spacing w:line="360" w:lineRule="auto"/>
        <w:jc w:val="center"/>
        <w:rPr>
          <w:rFonts w:ascii="Simplified Arabic" w:hAnsi="Simplified Arabic" w:cs="Simplified Arabic"/>
          <w:b/>
          <w:bCs/>
          <w:rtl/>
        </w:rPr>
      </w:pPr>
    </w:p>
    <w:p w14:paraId="103980A0" w14:textId="77777777" w:rsidR="00353766" w:rsidRDefault="00353766" w:rsidP="00353766">
      <w:pPr>
        <w:bidi/>
        <w:spacing w:line="360" w:lineRule="auto"/>
        <w:jc w:val="center"/>
        <w:rPr>
          <w:rFonts w:ascii="Simplified Arabic" w:hAnsi="Simplified Arabic" w:cs="Simplified Arabic"/>
          <w:b/>
          <w:bCs/>
          <w:rtl/>
        </w:rPr>
      </w:pPr>
    </w:p>
    <w:p w14:paraId="1C7F759F" w14:textId="17E390DF" w:rsidR="004E686C" w:rsidRPr="00E35CE6" w:rsidRDefault="004E686C" w:rsidP="00353766">
      <w:pPr>
        <w:bidi/>
        <w:spacing w:line="360" w:lineRule="auto"/>
        <w:jc w:val="center"/>
        <w:rPr>
          <w:rFonts w:ascii="Simplified Arabic" w:hAnsi="Simplified Arabic" w:cs="Simplified Arabic"/>
          <w:b/>
          <w:bCs/>
          <w:rtl/>
        </w:rPr>
      </w:pPr>
      <w:r w:rsidRPr="00E35CE6">
        <w:rPr>
          <w:rFonts w:ascii="Simplified Arabic" w:hAnsi="Simplified Arabic" w:cs="Simplified Arabic"/>
          <w:b/>
          <w:bCs/>
          <w:rtl/>
        </w:rPr>
        <w:lastRenderedPageBreak/>
        <w:t>الفصل الثاني</w:t>
      </w:r>
    </w:p>
    <w:p w14:paraId="60D01B44" w14:textId="77777777" w:rsidR="004E686C" w:rsidRPr="00E35CE6" w:rsidRDefault="004E686C" w:rsidP="004E686C">
      <w:pPr>
        <w:bidi/>
        <w:spacing w:line="360" w:lineRule="auto"/>
        <w:jc w:val="center"/>
        <w:rPr>
          <w:rFonts w:ascii="Simplified Arabic" w:hAnsi="Simplified Arabic" w:cs="Simplified Arabic"/>
          <w:b/>
          <w:bCs/>
          <w:rtl/>
        </w:rPr>
      </w:pPr>
      <w:r w:rsidRPr="00E35CE6">
        <w:rPr>
          <w:rFonts w:ascii="Simplified Arabic" w:hAnsi="Simplified Arabic" w:cs="Simplified Arabic"/>
          <w:b/>
          <w:bCs/>
          <w:rtl/>
        </w:rPr>
        <w:t>الإطار النظري والدراسات السابقة</w:t>
      </w:r>
    </w:p>
    <w:p w14:paraId="2AB2FCFC" w14:textId="77777777" w:rsidR="004E686C" w:rsidRPr="00E35CE6" w:rsidRDefault="004E686C" w:rsidP="004E686C">
      <w:pPr>
        <w:bidi/>
        <w:spacing w:line="360" w:lineRule="auto"/>
        <w:rPr>
          <w:rFonts w:ascii="Simplified Arabic" w:hAnsi="Simplified Arabic" w:cs="Simplified Arabic"/>
          <w:b/>
          <w:bCs/>
          <w:rtl/>
        </w:rPr>
      </w:pPr>
      <w:r w:rsidRPr="00E35CE6">
        <w:rPr>
          <w:rFonts w:ascii="Simplified Arabic" w:hAnsi="Simplified Arabic" w:cs="Simplified Arabic"/>
          <w:b/>
          <w:bCs/>
          <w:rtl/>
        </w:rPr>
        <w:t xml:space="preserve">تمهيد: </w:t>
      </w:r>
    </w:p>
    <w:p w14:paraId="2FA01E00" w14:textId="77777777" w:rsidR="004E686C" w:rsidRPr="00E35CE6"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rtl/>
        </w:rPr>
        <w:t xml:space="preserve">يتكون الفصل الثاني من الإطار النظري الذي جاء بمبحثين المبحث الأول تناول </w:t>
      </w:r>
      <w:r w:rsidRPr="00E35CE6">
        <w:rPr>
          <w:rFonts w:ascii="Simplified Arabic" w:hAnsi="Simplified Arabic" w:cs="Simplified Arabic" w:hint="cs"/>
          <w:rtl/>
        </w:rPr>
        <w:t>القيادة الاستراتيجية</w:t>
      </w:r>
      <w:r w:rsidRPr="00E35CE6">
        <w:rPr>
          <w:rFonts w:ascii="Simplified Arabic" w:hAnsi="Simplified Arabic" w:cs="Simplified Arabic"/>
          <w:rtl/>
        </w:rPr>
        <w:t xml:space="preserve"> ومن ثم المبحث الثاني والذي تناول </w:t>
      </w:r>
      <w:r w:rsidRPr="00E35CE6">
        <w:rPr>
          <w:rFonts w:ascii="Simplified Arabic" w:hAnsi="Simplified Arabic" w:cs="Simplified Arabic" w:hint="cs"/>
          <w:rtl/>
        </w:rPr>
        <w:t>إدارة الأزمات،</w:t>
      </w:r>
      <w:r w:rsidRPr="00E35CE6">
        <w:rPr>
          <w:rFonts w:ascii="Simplified Arabic" w:hAnsi="Simplified Arabic" w:cs="Simplified Arabic"/>
          <w:rtl/>
        </w:rPr>
        <w:t xml:space="preserve"> ثم استعراض الدراسات السابقة التي تناولت موضوع البحث والتعليق عليها وذلك على النحو التالي: </w:t>
      </w:r>
    </w:p>
    <w:p w14:paraId="2CABA04C" w14:textId="77777777" w:rsidR="004E686C" w:rsidRPr="00E35CE6" w:rsidRDefault="004E686C" w:rsidP="004E686C">
      <w:pPr>
        <w:bidi/>
        <w:spacing w:line="360" w:lineRule="auto"/>
        <w:jc w:val="center"/>
        <w:rPr>
          <w:rFonts w:ascii="Simplified Arabic" w:hAnsi="Simplified Arabic" w:cs="Simplified Arabic"/>
          <w:b/>
          <w:bCs/>
          <w:rtl/>
        </w:rPr>
      </w:pPr>
      <w:r w:rsidRPr="00E35CE6">
        <w:rPr>
          <w:rFonts w:ascii="Simplified Arabic" w:hAnsi="Simplified Arabic" w:cs="Simplified Arabic"/>
          <w:b/>
          <w:bCs/>
          <w:rtl/>
        </w:rPr>
        <w:t>أولاً: الإطار النظري:</w:t>
      </w:r>
    </w:p>
    <w:p w14:paraId="4F314339" w14:textId="77777777" w:rsidR="004E686C" w:rsidRPr="00E35CE6" w:rsidRDefault="004E686C" w:rsidP="004E686C">
      <w:pPr>
        <w:bidi/>
        <w:spacing w:line="360" w:lineRule="auto"/>
        <w:jc w:val="center"/>
        <w:rPr>
          <w:rFonts w:ascii="Simplified Arabic" w:hAnsi="Simplified Arabic" w:cs="Simplified Arabic"/>
          <w:b/>
          <w:bCs/>
        </w:rPr>
      </w:pPr>
      <w:r w:rsidRPr="00E35CE6">
        <w:rPr>
          <w:rFonts w:ascii="Simplified Arabic" w:hAnsi="Simplified Arabic" w:cs="Simplified Arabic"/>
          <w:b/>
          <w:bCs/>
          <w:rtl/>
        </w:rPr>
        <w:t xml:space="preserve">المبحث الأول: </w:t>
      </w:r>
      <w:r w:rsidRPr="00E35CE6">
        <w:rPr>
          <w:rFonts w:ascii="Simplified Arabic" w:hAnsi="Simplified Arabic" w:cs="Simplified Arabic" w:hint="cs"/>
          <w:b/>
          <w:bCs/>
          <w:rtl/>
        </w:rPr>
        <w:t>القيادة الاستراتيجية</w:t>
      </w:r>
      <w:r w:rsidRPr="00E35CE6">
        <w:rPr>
          <w:rFonts w:ascii="Simplified Arabic" w:hAnsi="Simplified Arabic" w:cs="Simplified Arabic"/>
          <w:b/>
          <w:bCs/>
          <w:rtl/>
        </w:rPr>
        <w:t xml:space="preserve"> </w:t>
      </w:r>
    </w:p>
    <w:p w14:paraId="2FECC3B7" w14:textId="77777777" w:rsidR="004E686C" w:rsidRPr="00E35CE6" w:rsidRDefault="004E686C" w:rsidP="004E686C">
      <w:pPr>
        <w:bidi/>
        <w:spacing w:line="360" w:lineRule="auto"/>
        <w:jc w:val="lowKashida"/>
        <w:rPr>
          <w:rFonts w:ascii="Simplified Arabic" w:hAnsi="Simplified Arabic" w:cs="Simplified Arabic"/>
          <w:rtl/>
        </w:rPr>
      </w:pPr>
      <w:r w:rsidRPr="00E35CE6">
        <w:rPr>
          <w:rFonts w:ascii="Simplified Arabic" w:hAnsi="Simplified Arabic" w:cs="Simplified Arabic"/>
          <w:rtl/>
        </w:rPr>
        <w:t>أن القيادة الإستراتيجية أول ما عرفت في النواحي العسكرية ومن ثم انتقلت إلى إدارة الأعمال، وذلك للتغيرات التي طرأت نتيجة الثورة الصناعية والتوسع في علم إدارة الأعمال والفكر الإداري الحديث.</w:t>
      </w:r>
    </w:p>
    <w:p w14:paraId="291D0D70" w14:textId="77777777" w:rsidR="004E686C" w:rsidRPr="00E35CE6" w:rsidRDefault="004E686C" w:rsidP="004E686C">
      <w:pPr>
        <w:bidi/>
        <w:spacing w:line="360" w:lineRule="auto"/>
        <w:jc w:val="lowKashida"/>
        <w:rPr>
          <w:rFonts w:ascii="Simplified Arabic" w:hAnsi="Simplified Arabic" w:cs="Simplified Arabic"/>
          <w:rtl/>
        </w:rPr>
      </w:pPr>
      <w:r w:rsidRPr="00E35CE6">
        <w:rPr>
          <w:rFonts w:ascii="Simplified Arabic" w:hAnsi="Simplified Arabic" w:cs="Simplified Arabic"/>
          <w:rtl/>
        </w:rPr>
        <w:tab/>
        <w:t xml:space="preserve">ويمثل مصطلح القيادة الإستراتيجية المصطلح الجوهري في هذه الدراسة، وهو كغيره من المصطلحات الإنسانية التي لا يوجد اتفاق بين الباحثين على تعريف موحد له، وذلك لتعدد الفلسفات وتعدد وجهات النظر ولتنوع الاهتمامات في تناولها، ومن ضمن التعريفات الأكثر حضوراً في هذا السياق: </w:t>
      </w:r>
    </w:p>
    <w:p w14:paraId="5A993FE0" w14:textId="77777777" w:rsidR="004E686C" w:rsidRPr="00E35CE6" w:rsidRDefault="004E686C" w:rsidP="004E686C">
      <w:pPr>
        <w:bidi/>
        <w:spacing w:line="360" w:lineRule="auto"/>
        <w:jc w:val="lowKashida"/>
        <w:rPr>
          <w:rFonts w:ascii="Simplified Arabic" w:hAnsi="Simplified Arabic" w:cs="Simplified Arabic"/>
          <w:rtl/>
        </w:rPr>
      </w:pPr>
      <w:r w:rsidRPr="00E35CE6">
        <w:rPr>
          <w:rFonts w:ascii="Simplified Arabic" w:hAnsi="Simplified Arabic" w:cs="Simplified Arabic"/>
          <w:rtl/>
        </w:rPr>
        <w:tab/>
        <w:t xml:space="preserve">و القيادة </w:t>
      </w:r>
      <w:r w:rsidRPr="00E35CE6">
        <w:rPr>
          <w:rFonts w:ascii="Simplified Arabic" w:hAnsi="Simplified Arabic" w:cs="Simplified Arabic" w:hint="cs"/>
          <w:rtl/>
        </w:rPr>
        <w:t>الإستراتيجية:</w:t>
      </w:r>
      <w:r w:rsidRPr="00E35CE6">
        <w:rPr>
          <w:rFonts w:ascii="Simplified Arabic" w:hAnsi="Simplified Arabic" w:cs="Simplified Arabic"/>
          <w:rtl/>
        </w:rPr>
        <w:t xml:space="preserve"> "هي القيادة التي يكون لها السبق والقدرة على التخيل والتصور المستقبلي، وأيضاً بناء المرونة ودعم الآخرين نحو خلق التغيير الاستراتيجي الضروري والمطلوب في المنظمة"</w:t>
      </w:r>
      <w:r w:rsidRPr="00E35CE6">
        <w:rPr>
          <w:rFonts w:ascii="Simplified Arabic" w:hAnsi="Simplified Arabic" w:cs="Simplified Arabic" w:hint="cs"/>
          <w:rtl/>
        </w:rPr>
        <w:t xml:space="preserve"> </w:t>
      </w:r>
      <w:r w:rsidRPr="00E35CE6">
        <w:rPr>
          <w:rFonts w:asciiTheme="majorBidi" w:hAnsiTheme="majorBidi" w:cstheme="majorBidi"/>
        </w:rPr>
        <w:t>Carcia,2015</w:t>
      </w:r>
      <w:proofErr w:type="gramStart"/>
      <w:r w:rsidRPr="00E35CE6">
        <w:rPr>
          <w:rFonts w:asciiTheme="majorBidi" w:hAnsiTheme="majorBidi" w:cstheme="majorBidi"/>
        </w:rPr>
        <w:t>)</w:t>
      </w:r>
      <w:r w:rsidRPr="00E35CE6">
        <w:rPr>
          <w:rFonts w:ascii="Simplified Arabic" w:hAnsi="Simplified Arabic" w:cs="Simplified Arabic"/>
          <w:rtl/>
        </w:rPr>
        <w:t xml:space="preserve"> </w:t>
      </w:r>
      <w:r w:rsidRPr="00E35CE6">
        <w:rPr>
          <w:rFonts w:ascii="Simplified Arabic" w:hAnsi="Simplified Arabic" w:cs="Simplified Arabic" w:hint="cs"/>
          <w:rtl/>
        </w:rPr>
        <w:t>)</w:t>
      </w:r>
      <w:proofErr w:type="gramEnd"/>
    </w:p>
    <w:p w14:paraId="44346B70" w14:textId="77777777" w:rsidR="004E686C" w:rsidRPr="00E35CE6" w:rsidRDefault="004E686C" w:rsidP="004E686C">
      <w:pPr>
        <w:bidi/>
        <w:spacing w:line="360" w:lineRule="auto"/>
        <w:jc w:val="lowKashida"/>
        <w:rPr>
          <w:rFonts w:ascii="Simplified Arabic" w:hAnsi="Simplified Arabic" w:cs="Simplified Arabic"/>
          <w:rtl/>
        </w:rPr>
      </w:pPr>
      <w:r w:rsidRPr="00E35CE6">
        <w:rPr>
          <w:rFonts w:ascii="Simplified Arabic" w:hAnsi="Simplified Arabic" w:cs="Simplified Arabic"/>
          <w:rtl/>
        </w:rPr>
        <w:tab/>
        <w:t xml:space="preserve">والقيادة الإستراتيجية </w:t>
      </w:r>
      <w:proofErr w:type="gramStart"/>
      <w:r w:rsidRPr="00E35CE6">
        <w:rPr>
          <w:rFonts w:ascii="Simplified Arabic" w:hAnsi="Simplified Arabic" w:cs="Simplified Arabic"/>
          <w:rtl/>
        </w:rPr>
        <w:t>بأنها :</w:t>
      </w:r>
      <w:proofErr w:type="gramEnd"/>
      <w:r w:rsidRPr="00E35CE6">
        <w:rPr>
          <w:rFonts w:ascii="Simplified Arabic" w:hAnsi="Simplified Arabic" w:cs="Simplified Arabic"/>
          <w:rtl/>
        </w:rPr>
        <w:t xml:space="preserve"> </w:t>
      </w:r>
      <w:r w:rsidRPr="00E35CE6">
        <w:rPr>
          <w:rFonts w:ascii="Simplified Arabic" w:hAnsi="Simplified Arabic" w:cs="Simplified Arabic" w:hint="cs"/>
          <w:rtl/>
        </w:rPr>
        <w:t>"</w:t>
      </w:r>
      <w:r w:rsidRPr="00E35CE6">
        <w:rPr>
          <w:rFonts w:ascii="Simplified Arabic" w:hAnsi="Simplified Arabic" w:cs="Simplified Arabic"/>
          <w:rtl/>
        </w:rPr>
        <w:t>القيادة التي تمتلك مهارات وضع تصور استراتيجي واضح وملائم بناءً على أهداف إستراتيجية محددة تتناسب مع ثقافة المنظمة لتطوير وتنمية قدرات ومهارات جميع العاملين والتمسك بالقيم والأخلاق والابتكار والتي من خلالها تستطيع المنظمة التميز بالمنظمة على المستويين المحلي والعالمي</w:t>
      </w:r>
      <w:r w:rsidRPr="00E35CE6">
        <w:rPr>
          <w:rFonts w:ascii="Simplified Arabic" w:hAnsi="Simplified Arabic" w:cs="Simplified Arabic" w:hint="cs"/>
          <w:rtl/>
        </w:rPr>
        <w:t>"</w:t>
      </w:r>
      <w:r w:rsidRPr="00E35CE6">
        <w:rPr>
          <w:rFonts w:ascii="Simplified Arabic" w:hAnsi="Simplified Arabic" w:cs="Simplified Arabic"/>
          <w:rtl/>
        </w:rPr>
        <w:t>.</w:t>
      </w:r>
      <w:r w:rsidRPr="00E35CE6">
        <w:rPr>
          <w:rFonts w:ascii="Simplified Arabic" w:hAnsi="Simplified Arabic" w:cs="Simplified Arabic" w:hint="cs"/>
          <w:rtl/>
        </w:rPr>
        <w:t xml:space="preserve"> </w:t>
      </w:r>
      <w:proofErr w:type="spellStart"/>
      <w:r w:rsidRPr="00E35CE6">
        <w:rPr>
          <w:rFonts w:asciiTheme="majorBidi" w:hAnsiTheme="majorBidi" w:cstheme="majorBidi"/>
        </w:rPr>
        <w:t>Hossinzadeh</w:t>
      </w:r>
      <w:proofErr w:type="spellEnd"/>
      <w:r w:rsidRPr="00E35CE6">
        <w:rPr>
          <w:rFonts w:asciiTheme="majorBidi" w:hAnsiTheme="majorBidi" w:cstheme="majorBidi"/>
        </w:rPr>
        <w:t>, 2020).</w:t>
      </w:r>
      <w:r w:rsidRPr="00E35CE6">
        <w:rPr>
          <w:rFonts w:ascii="Simplified Arabic" w:hAnsi="Simplified Arabic" w:cs="Simplified Arabic" w:hint="cs"/>
          <w:rtl/>
        </w:rPr>
        <w:t>)</w:t>
      </w:r>
    </w:p>
    <w:p w14:paraId="2A0A7338" w14:textId="77777777" w:rsidR="004E686C" w:rsidRPr="00E35CE6" w:rsidRDefault="004E686C" w:rsidP="004E686C">
      <w:pPr>
        <w:widowControl w:val="0"/>
        <w:bidi/>
        <w:spacing w:line="360" w:lineRule="auto"/>
        <w:ind w:firstLine="566"/>
        <w:jc w:val="lowKashida"/>
        <w:rPr>
          <w:rFonts w:ascii="Simplified Arabic" w:hAnsi="Simplified Arabic" w:cs="Simplified Arabic"/>
          <w:rtl/>
        </w:rPr>
      </w:pPr>
      <w:r w:rsidRPr="00E35CE6">
        <w:rPr>
          <w:rFonts w:ascii="Simplified Arabic" w:hAnsi="Simplified Arabic" w:cs="Simplified Arabic"/>
          <w:rtl/>
        </w:rPr>
        <w:t xml:space="preserve">و أن القيادة الإستراتيجية </w:t>
      </w:r>
      <w:proofErr w:type="gramStart"/>
      <w:r w:rsidRPr="00E35CE6">
        <w:rPr>
          <w:rFonts w:ascii="Simplified Arabic" w:hAnsi="Simplified Arabic" w:cs="Simplified Arabic"/>
          <w:rtl/>
        </w:rPr>
        <w:t>هي :</w:t>
      </w:r>
      <w:proofErr w:type="gramEnd"/>
      <w:r w:rsidRPr="00E35CE6">
        <w:rPr>
          <w:rFonts w:ascii="Simplified Arabic" w:hAnsi="Simplified Arabic" w:cs="Simplified Arabic"/>
          <w:rtl/>
        </w:rPr>
        <w:t xml:space="preserve"> " </w:t>
      </w:r>
      <w:bookmarkStart w:id="1" w:name="_Hlk180185390"/>
      <w:r w:rsidRPr="00E35CE6">
        <w:rPr>
          <w:rFonts w:ascii="Simplified Arabic" w:hAnsi="Simplified Arabic" w:cs="Simplified Arabic"/>
          <w:rtl/>
        </w:rPr>
        <w:t>القيادة التي تتميز بوضوح الرؤية المستقبلية وتسعى لتحقيق الفاعلية والكفاءة في المنظمة المستندة إلى العلاقة بين الأهداف والفرص المتاحة وفق مرونة وتحقيق حالة من التكامل والتنسيق بين المنظمة والبيئة من خلال تبني الابتكار والإبداع للوصول إلى تحقيق الأهداف على المستويين القريب والبعيد لوضع المنظمة في الصدارة</w:t>
      </w:r>
      <w:bookmarkEnd w:id="1"/>
      <w:r w:rsidRPr="00E35CE6">
        <w:rPr>
          <w:rFonts w:ascii="Simplified Arabic" w:hAnsi="Simplified Arabic" w:cs="Simplified Arabic"/>
          <w:rtl/>
        </w:rPr>
        <w:t>".</w:t>
      </w:r>
      <w:r w:rsidRPr="00E35CE6">
        <w:rPr>
          <w:rFonts w:ascii="Simplified Arabic" w:hAnsi="Simplified Arabic" w:cs="Simplified Arabic" w:hint="cs"/>
          <w:rtl/>
        </w:rPr>
        <w:t xml:space="preserve"> (الحربي، 2018، ص40) </w:t>
      </w:r>
    </w:p>
    <w:p w14:paraId="6DF2E26A" w14:textId="77777777" w:rsidR="004E686C" w:rsidRPr="00E35CE6" w:rsidRDefault="004E686C" w:rsidP="004E686C">
      <w:pPr>
        <w:bidi/>
        <w:spacing w:line="360" w:lineRule="auto"/>
        <w:jc w:val="lowKashida"/>
        <w:rPr>
          <w:rFonts w:ascii="Simplified Arabic" w:hAnsi="Simplified Arabic" w:cs="Simplified Arabic"/>
          <w:rtl/>
        </w:rPr>
      </w:pPr>
      <w:r w:rsidRPr="00E35CE6">
        <w:rPr>
          <w:rFonts w:ascii="Simplified Arabic" w:hAnsi="Simplified Arabic" w:cs="Simplified Arabic"/>
          <w:rtl/>
        </w:rPr>
        <w:lastRenderedPageBreak/>
        <w:tab/>
      </w:r>
      <w:r w:rsidRPr="00E35CE6">
        <w:rPr>
          <w:rFonts w:ascii="Simplified Arabic" w:hAnsi="Simplified Arabic" w:cs="Simplified Arabic" w:hint="cs"/>
          <w:rtl/>
        </w:rPr>
        <w:t>"</w:t>
      </w:r>
      <w:r w:rsidRPr="00E35CE6">
        <w:rPr>
          <w:rFonts w:ascii="Simplified Arabic" w:hAnsi="Simplified Arabic" w:cs="Simplified Arabic"/>
          <w:rtl/>
        </w:rPr>
        <w:t>مما سبق يتضح لنا أن القيادة الإستراتيجية تهتم بالوقوف على الوضع الحالي للمنظمة من خلال استقراء الماضي وتصور التوجه الاستراتيجي المستقبلية في حياة المنظمة واتخاذ القرارات والتدابير اللازمة لتحقيق الأهداف الإستراتيجية للوصول بها إلى مخرجات في أعلى جودة</w:t>
      </w:r>
      <w:r w:rsidRPr="00E35CE6">
        <w:rPr>
          <w:rFonts w:ascii="Simplified Arabic" w:hAnsi="Simplified Arabic" w:cs="Simplified Arabic" w:hint="cs"/>
          <w:rtl/>
        </w:rPr>
        <w:t>"</w:t>
      </w:r>
      <w:r w:rsidRPr="00E35CE6">
        <w:rPr>
          <w:rFonts w:ascii="Simplified Arabic" w:hAnsi="Simplified Arabic" w:cs="Simplified Arabic"/>
          <w:rtl/>
        </w:rPr>
        <w:t>.</w:t>
      </w:r>
    </w:p>
    <w:p w14:paraId="19E4E9C2" w14:textId="77777777" w:rsidR="004E686C" w:rsidRPr="00E35CE6" w:rsidRDefault="004E686C" w:rsidP="00931D39">
      <w:pPr>
        <w:bidi/>
        <w:spacing w:line="360" w:lineRule="auto"/>
        <w:jc w:val="lowKashida"/>
        <w:rPr>
          <w:rFonts w:ascii="Simplified Arabic" w:hAnsi="Simplified Arabic" w:cs="Simplified Arabic"/>
          <w:rtl/>
        </w:rPr>
      </w:pPr>
      <w:r w:rsidRPr="00E35CE6">
        <w:rPr>
          <w:rFonts w:ascii="Simplified Arabic" w:hAnsi="Simplified Arabic" w:cs="Simplified Arabic"/>
          <w:rtl/>
        </w:rPr>
        <w:tab/>
      </w:r>
      <w:r w:rsidRPr="00E35CE6">
        <w:rPr>
          <w:rFonts w:ascii="Simplified Arabic" w:hAnsi="Simplified Arabic" w:cs="Simplified Arabic" w:hint="cs"/>
          <w:rtl/>
        </w:rPr>
        <w:t>"</w:t>
      </w:r>
      <w:r w:rsidRPr="00E35CE6">
        <w:rPr>
          <w:rFonts w:ascii="Simplified Arabic" w:hAnsi="Simplified Arabic" w:cs="Simplified Arabic"/>
          <w:rtl/>
        </w:rPr>
        <w:t>تسعى كل منظمة بغض النظر عن حجمها وأنشطتها وأهدافها وطبيعة عملها إلى البقاء والاستمرار والنمو، وذلك بسبب التطورات المتسارعة التي تفرض على أصحاب القرار دراسة الماضي بتفاصيله، والتفاعل مع الحاضر بمعطياته، والاستعداد للمستقبل بتوقعاته، وعليه تبرز أهمية القيادة الإستراتيجية التي تعد الأقدر على استشراف وتلبية احتياجات المنظمة استراتيجياً، وهي بذلك</w:t>
      </w:r>
      <w:r w:rsidRPr="00E35CE6">
        <w:rPr>
          <w:rFonts w:ascii="Simplified Arabic" w:hAnsi="Simplified Arabic" w:cs="Simplified Arabic" w:hint="cs"/>
          <w:rtl/>
        </w:rPr>
        <w:t>"</w:t>
      </w:r>
      <w:r w:rsidRPr="00E35CE6">
        <w:rPr>
          <w:rFonts w:ascii="Simplified Arabic" w:hAnsi="Simplified Arabic" w:cs="Simplified Arabic"/>
          <w:rtl/>
        </w:rPr>
        <w:t>:</w:t>
      </w:r>
    </w:p>
    <w:p w14:paraId="7DE864A8" w14:textId="77777777" w:rsidR="004E686C" w:rsidRPr="00E35CE6" w:rsidRDefault="004E686C" w:rsidP="004E686C">
      <w:pPr>
        <w:numPr>
          <w:ilvl w:val="0"/>
          <w:numId w:val="13"/>
        </w:numPr>
        <w:bidi/>
        <w:spacing w:line="360" w:lineRule="auto"/>
        <w:contextualSpacing/>
        <w:jc w:val="lowKashida"/>
        <w:rPr>
          <w:rFonts w:ascii="Simplified Arabic" w:hAnsi="Simplified Arabic" w:cs="Simplified Arabic"/>
          <w:rtl/>
        </w:rPr>
      </w:pPr>
      <w:r w:rsidRPr="00E35CE6">
        <w:rPr>
          <w:rFonts w:ascii="Simplified Arabic" w:hAnsi="Simplified Arabic" w:cs="Simplified Arabic" w:hint="cs"/>
          <w:b/>
          <w:bCs/>
          <w:rtl/>
        </w:rPr>
        <w:t>"</w:t>
      </w:r>
      <w:r w:rsidRPr="00E35CE6">
        <w:rPr>
          <w:rFonts w:ascii="Simplified Arabic" w:hAnsi="Simplified Arabic" w:cs="Simplified Arabic"/>
          <w:b/>
          <w:bCs/>
          <w:rtl/>
        </w:rPr>
        <w:t xml:space="preserve">مصدر للابتكارات: </w:t>
      </w:r>
      <w:r w:rsidRPr="00E35CE6">
        <w:rPr>
          <w:rFonts w:ascii="Simplified Arabic" w:hAnsi="Simplified Arabic" w:cs="Simplified Arabic"/>
          <w:rtl/>
        </w:rPr>
        <w:t>وهذا يعني بامتلاك المنظمة القدرات المعرفية المتطورة في كافة الجوانب والمتلاحقة مع أحدث الاختراعات والتجديدات من خلال التفكير الاستراتيجي لبقاء المنظمة في الصف الأول، وذلك يتحقق من خلال قدراتها التنظيمية في القيادات البشرية في قيمهم واتجاهاتهم بما يدعم تطوير ثقافة المنظمة</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576A6F2D" w14:textId="77777777" w:rsidR="004E686C" w:rsidRPr="00E35CE6" w:rsidRDefault="004E686C" w:rsidP="004E686C">
      <w:pPr>
        <w:numPr>
          <w:ilvl w:val="0"/>
          <w:numId w:val="13"/>
        </w:numPr>
        <w:bidi/>
        <w:spacing w:line="360" w:lineRule="auto"/>
        <w:contextualSpacing/>
        <w:jc w:val="lowKashida"/>
        <w:rPr>
          <w:rFonts w:ascii="Simplified Arabic" w:hAnsi="Simplified Arabic" w:cs="Simplified Arabic"/>
        </w:rPr>
      </w:pPr>
      <w:r w:rsidRPr="00E35CE6">
        <w:rPr>
          <w:rFonts w:ascii="Simplified Arabic" w:hAnsi="Simplified Arabic" w:cs="Simplified Arabic" w:hint="cs"/>
          <w:b/>
          <w:bCs/>
          <w:rtl/>
        </w:rPr>
        <w:t>"</w:t>
      </w:r>
      <w:r w:rsidRPr="00E35CE6">
        <w:rPr>
          <w:rFonts w:ascii="Simplified Arabic" w:hAnsi="Simplified Arabic" w:cs="Simplified Arabic"/>
          <w:b/>
          <w:bCs/>
          <w:rtl/>
        </w:rPr>
        <w:t>تطوير أداء العاملين:</w:t>
      </w:r>
      <w:r w:rsidRPr="00E35CE6">
        <w:rPr>
          <w:rFonts w:ascii="Simplified Arabic" w:hAnsi="Simplified Arabic" w:cs="Simplified Arabic"/>
          <w:rtl/>
        </w:rPr>
        <w:t xml:space="preserve"> فهي العنصر القادر على إدخال وإحداث التغيير والتطوير في أداء التابعين، كما أن إدارة وتقويم وتطوير الأداء عملية تنبع من دافع ذاتي صادق وقدرة تأهيلية متكاملة لدى القيادات الإستراتيجية للتغيير من الواقع المعاش</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2937EBCA" w14:textId="77777777" w:rsidR="004E686C" w:rsidRPr="00E35CE6" w:rsidRDefault="004E686C" w:rsidP="004E686C">
      <w:pPr>
        <w:numPr>
          <w:ilvl w:val="0"/>
          <w:numId w:val="13"/>
        </w:numPr>
        <w:bidi/>
        <w:spacing w:line="360" w:lineRule="auto"/>
        <w:contextualSpacing/>
        <w:jc w:val="lowKashida"/>
        <w:rPr>
          <w:rFonts w:ascii="Simplified Arabic" w:hAnsi="Simplified Arabic" w:cs="Simplified Arabic"/>
        </w:rPr>
      </w:pPr>
      <w:r w:rsidRPr="00E35CE6">
        <w:rPr>
          <w:rFonts w:ascii="Simplified Arabic" w:hAnsi="Simplified Arabic" w:cs="Simplified Arabic" w:hint="cs"/>
          <w:b/>
          <w:bCs/>
          <w:rtl/>
        </w:rPr>
        <w:t>"</w:t>
      </w:r>
      <w:r w:rsidRPr="00E35CE6">
        <w:rPr>
          <w:rFonts w:ascii="Simplified Arabic" w:hAnsi="Simplified Arabic" w:cs="Simplified Arabic"/>
          <w:b/>
          <w:bCs/>
          <w:rtl/>
        </w:rPr>
        <w:t>استقطاب كفاءات إدارية مبدعة:</w:t>
      </w:r>
      <w:r w:rsidRPr="00E35CE6">
        <w:rPr>
          <w:rFonts w:ascii="Simplified Arabic" w:hAnsi="Simplified Arabic" w:cs="Simplified Arabic"/>
          <w:rtl/>
        </w:rPr>
        <w:t xml:space="preserve"> وذلك بجلب الخبراء المبدعين من ذوي الخبرات العالية في كافة المجالات والتخصصات لمواجهة التحديات الطارئة لوضع الحلول الإبداعية لها</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615D6113" w14:textId="77777777" w:rsidR="004E686C" w:rsidRPr="00E35CE6" w:rsidRDefault="004E686C" w:rsidP="004E686C">
      <w:pPr>
        <w:numPr>
          <w:ilvl w:val="0"/>
          <w:numId w:val="13"/>
        </w:numPr>
        <w:bidi/>
        <w:spacing w:line="360" w:lineRule="auto"/>
        <w:contextualSpacing/>
        <w:jc w:val="lowKashida"/>
        <w:rPr>
          <w:rFonts w:ascii="Simplified Arabic" w:hAnsi="Simplified Arabic" w:cs="Simplified Arabic"/>
        </w:rPr>
      </w:pPr>
      <w:r w:rsidRPr="00E35CE6">
        <w:rPr>
          <w:rFonts w:ascii="Simplified Arabic" w:hAnsi="Simplified Arabic" w:cs="Simplified Arabic" w:hint="cs"/>
          <w:b/>
          <w:bCs/>
          <w:rtl/>
        </w:rPr>
        <w:t>"</w:t>
      </w:r>
      <w:r w:rsidRPr="00E35CE6">
        <w:rPr>
          <w:rFonts w:ascii="Simplified Arabic" w:hAnsi="Simplified Arabic" w:cs="Simplified Arabic"/>
          <w:b/>
          <w:bCs/>
          <w:rtl/>
        </w:rPr>
        <w:t>تحقيق التوازن الاستراتيجي:</w:t>
      </w:r>
      <w:r w:rsidRPr="00E35CE6">
        <w:rPr>
          <w:rFonts w:ascii="Simplified Arabic" w:hAnsi="Simplified Arabic" w:cs="Simplified Arabic"/>
          <w:rtl/>
        </w:rPr>
        <w:t xml:space="preserve"> إن القيادة الإستراتيجية مسؤولة عن نجاح المنظمات أو فشلها من خلال تحقيق التوازن الاستراتيجي بين التطلعات والحاجات، كما أنهم المسؤولون عن التميز والمنافسة، وهم الذين يتولون التخطيط الاستراتيجي، والتفكير الاستراتيجي بهدف تطوير المنظمات من خلال رؤيتها المستقبلية</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5661F4B0" w14:textId="77777777" w:rsidR="004E686C" w:rsidRPr="00E35CE6" w:rsidRDefault="004E686C" w:rsidP="004E686C">
      <w:pPr>
        <w:numPr>
          <w:ilvl w:val="0"/>
          <w:numId w:val="13"/>
        </w:numPr>
        <w:bidi/>
        <w:spacing w:line="360" w:lineRule="auto"/>
        <w:contextualSpacing/>
        <w:jc w:val="lowKashida"/>
        <w:rPr>
          <w:rFonts w:ascii="Simplified Arabic" w:hAnsi="Simplified Arabic" w:cs="Simplified Arabic"/>
          <w:rtl/>
        </w:rPr>
      </w:pPr>
      <w:r w:rsidRPr="00E35CE6">
        <w:rPr>
          <w:rFonts w:ascii="Simplified Arabic" w:hAnsi="Simplified Arabic" w:cs="Simplified Arabic" w:hint="cs"/>
          <w:b/>
          <w:bCs/>
          <w:rtl/>
        </w:rPr>
        <w:t>"</w:t>
      </w:r>
      <w:r w:rsidRPr="00E35CE6">
        <w:rPr>
          <w:rFonts w:ascii="Simplified Arabic" w:hAnsi="Simplified Arabic" w:cs="Simplified Arabic"/>
          <w:b/>
          <w:bCs/>
          <w:rtl/>
        </w:rPr>
        <w:t>تحقيق التفوق والتطور للمنظمة:</w:t>
      </w:r>
      <w:r w:rsidRPr="00E35CE6">
        <w:rPr>
          <w:rFonts w:ascii="Simplified Arabic" w:hAnsi="Simplified Arabic" w:cs="Simplified Arabic"/>
          <w:rtl/>
        </w:rPr>
        <w:t xml:space="preserve"> وذلك بالتخلص من الأدوار التقليدية للقيادة، والتوجه للدور الاستراتيجي الذي يتطلع إلى الأفق </w:t>
      </w:r>
      <w:proofErr w:type="spellStart"/>
      <w:r w:rsidRPr="00E35CE6">
        <w:rPr>
          <w:rFonts w:ascii="Simplified Arabic" w:hAnsi="Simplified Arabic" w:cs="Simplified Arabic"/>
          <w:rtl/>
        </w:rPr>
        <w:t>الأرحب</w:t>
      </w:r>
      <w:proofErr w:type="spellEnd"/>
      <w:r w:rsidRPr="00E35CE6">
        <w:rPr>
          <w:rFonts w:ascii="Simplified Arabic" w:hAnsi="Simplified Arabic" w:cs="Simplified Arabic"/>
          <w:rtl/>
        </w:rPr>
        <w:t>، فالقيادة الإستراتيجية تفهم مغزى الأحداث ولديها القدرة بأخذ الاحتياطات اللازمة بسرعة فائقة دون التعرض لأي مشكلة</w:t>
      </w:r>
      <w:r w:rsidRPr="00E35CE6">
        <w:rPr>
          <w:rFonts w:ascii="Simplified Arabic" w:hAnsi="Simplified Arabic" w:cs="Simplified Arabic" w:hint="cs"/>
          <w:rtl/>
        </w:rPr>
        <w:t>"</w:t>
      </w:r>
      <w:r w:rsidRPr="00E35CE6">
        <w:rPr>
          <w:rFonts w:ascii="Simplified Arabic" w:hAnsi="Simplified Arabic" w:cs="Simplified Arabic"/>
          <w:rtl/>
        </w:rPr>
        <w:t xml:space="preserve"> </w:t>
      </w:r>
      <w:r w:rsidRPr="00E35CE6">
        <w:rPr>
          <w:rFonts w:ascii="Simplified Arabic" w:hAnsi="Simplified Arabic" w:cs="Simplified Arabic" w:hint="cs"/>
          <w:rtl/>
        </w:rPr>
        <w:t xml:space="preserve">(سليمان، 2017، ص197-204) </w:t>
      </w:r>
    </w:p>
    <w:p w14:paraId="06F4D52A" w14:textId="77777777" w:rsidR="004E686C" w:rsidRPr="00E35CE6" w:rsidRDefault="004E686C" w:rsidP="004E686C">
      <w:pPr>
        <w:bidi/>
        <w:spacing w:line="360" w:lineRule="auto"/>
        <w:ind w:right="-13"/>
        <w:rPr>
          <w:rFonts w:ascii="Simplified Arabic" w:hAnsi="Simplified Arabic" w:cs="Simplified Arabic"/>
          <w:b/>
          <w:bCs/>
        </w:rPr>
      </w:pPr>
    </w:p>
    <w:p w14:paraId="79A25BD6" w14:textId="77777777" w:rsidR="004E686C" w:rsidRPr="00E35CE6" w:rsidRDefault="004E686C" w:rsidP="004E686C">
      <w:pPr>
        <w:bidi/>
        <w:spacing w:line="360" w:lineRule="auto"/>
        <w:rPr>
          <w:rFonts w:ascii="Simplified Arabic" w:hAnsi="Simplified Arabic" w:cs="Simplified Arabic"/>
          <w:b/>
          <w:bCs/>
          <w:rtl/>
        </w:rPr>
      </w:pPr>
    </w:p>
    <w:p w14:paraId="64AA07B1" w14:textId="77777777" w:rsidR="004E686C" w:rsidRPr="00E35CE6" w:rsidRDefault="004E686C" w:rsidP="004E686C">
      <w:pPr>
        <w:bidi/>
        <w:spacing w:line="360" w:lineRule="auto"/>
        <w:jc w:val="center"/>
        <w:rPr>
          <w:rFonts w:ascii="Simplified Arabic" w:hAnsi="Simplified Arabic" w:cs="Simplified Arabic"/>
          <w:b/>
          <w:bCs/>
          <w:rtl/>
        </w:rPr>
      </w:pPr>
    </w:p>
    <w:p w14:paraId="69F60151" w14:textId="77777777" w:rsidR="004E686C" w:rsidRPr="00E35CE6" w:rsidRDefault="004E686C" w:rsidP="004E686C">
      <w:pPr>
        <w:bidi/>
        <w:spacing w:line="360" w:lineRule="auto"/>
        <w:jc w:val="center"/>
        <w:rPr>
          <w:rFonts w:ascii="Simplified Arabic" w:hAnsi="Simplified Arabic" w:cs="Simplified Arabic"/>
          <w:b/>
          <w:bCs/>
          <w:rtl/>
        </w:rPr>
      </w:pPr>
      <w:r w:rsidRPr="00E35CE6">
        <w:rPr>
          <w:rFonts w:ascii="Simplified Arabic" w:hAnsi="Simplified Arabic" w:cs="Simplified Arabic"/>
          <w:b/>
          <w:bCs/>
          <w:rtl/>
        </w:rPr>
        <w:lastRenderedPageBreak/>
        <w:t xml:space="preserve">المبحث الثاني: </w:t>
      </w:r>
      <w:r w:rsidRPr="00E35CE6">
        <w:rPr>
          <w:rFonts w:ascii="Simplified Arabic" w:hAnsi="Simplified Arabic" w:cs="Simplified Arabic" w:hint="cs"/>
          <w:b/>
          <w:bCs/>
          <w:rtl/>
        </w:rPr>
        <w:t xml:space="preserve">إدارة الأزمات </w:t>
      </w:r>
    </w:p>
    <w:p w14:paraId="1D9D6F79" w14:textId="77777777" w:rsidR="004E686C" w:rsidRPr="00E35CE6" w:rsidRDefault="004E686C" w:rsidP="004E686C">
      <w:pPr>
        <w:bidi/>
        <w:spacing w:line="360" w:lineRule="auto"/>
        <w:ind w:firstLine="720"/>
        <w:jc w:val="lowKashida"/>
        <w:rPr>
          <w:rFonts w:ascii="Simplified Arabic" w:hAnsi="Simplified Arabic" w:cs="Simplified Arabic"/>
          <w:rtl/>
        </w:rPr>
      </w:pPr>
      <w:r w:rsidRPr="00E35CE6">
        <w:rPr>
          <w:rFonts w:ascii="Simplified Arabic" w:hAnsi="Simplified Arabic" w:cs="Simplified Arabic" w:hint="cs"/>
          <w:rtl/>
        </w:rPr>
        <w:t>"</w:t>
      </w:r>
      <w:r w:rsidRPr="00E35CE6">
        <w:rPr>
          <w:rFonts w:ascii="Simplified Arabic" w:hAnsi="Simplified Arabic" w:cs="Simplified Arabic"/>
          <w:rtl/>
        </w:rPr>
        <w:t xml:space="preserve">إن إدارة الأزمات علم له أُسس وقواعد يُسهم تطبيقها في حماية المؤسسات على اختلاف طبيعتها الثقافية والاجتماعية والخدمات التي تقدمها؛ لذا فإن إدارة الأزمات هي </w:t>
      </w:r>
      <w:bookmarkStart w:id="2" w:name="_Hlk180185457"/>
      <w:r w:rsidRPr="00E35CE6">
        <w:rPr>
          <w:rFonts w:ascii="Simplified Arabic" w:hAnsi="Simplified Arabic" w:cs="Simplified Arabic"/>
          <w:rtl/>
        </w:rPr>
        <w:t>عملية للإدراك والتحكم في المخاطر والتهديدات والمشكلات القائمة والمحتملة للمؤسسة التعليمية من خلال تهيئة المناخ المناسب واتخاذ التدابير الوقائية بهدف تجنّبها، والحد من آثارها السلبية وسرعة إعادة التوازن للنظام واستئناف النشاط واستخلاص الدروس المستفادة منها لمنع تكرارها وتحسين الطرق للتعامل معها و هي المحاولة التنظيمية من الأفراد في المؤسسات لتجنُّب الأزمة وإداراتها بشكلٍ فعّال</w:t>
      </w:r>
      <w:bookmarkEnd w:id="2"/>
      <w:r w:rsidRPr="00E35CE6">
        <w:rPr>
          <w:rFonts w:ascii="Simplified Arabic" w:hAnsi="Simplified Arabic" w:cs="Simplified Arabic" w:hint="cs"/>
          <w:rtl/>
        </w:rPr>
        <w:t>"</w:t>
      </w:r>
      <w:r w:rsidRPr="00E35CE6">
        <w:rPr>
          <w:rFonts w:ascii="Simplified Arabic" w:hAnsi="Simplified Arabic" w:cs="Simplified Arabic"/>
          <w:rtl/>
        </w:rPr>
        <w:t xml:space="preserve">. </w:t>
      </w:r>
      <w:r w:rsidRPr="00E35CE6">
        <w:rPr>
          <w:rFonts w:ascii="Simplified Arabic" w:hAnsi="Simplified Arabic" w:cs="Simplified Arabic" w:hint="cs"/>
          <w:rtl/>
        </w:rPr>
        <w:t>(الظفر، 2019، ص20)</w:t>
      </w:r>
    </w:p>
    <w:p w14:paraId="3BCA2FC7" w14:textId="77777777" w:rsidR="004E686C" w:rsidRPr="00E35CE6" w:rsidRDefault="004E686C" w:rsidP="004E686C">
      <w:pPr>
        <w:bidi/>
        <w:spacing w:line="360" w:lineRule="auto"/>
        <w:jc w:val="lowKashida"/>
        <w:rPr>
          <w:rFonts w:ascii="Simplified Arabic" w:hAnsi="Simplified Arabic" w:cs="Simplified Arabic"/>
          <w:rtl/>
        </w:rPr>
      </w:pPr>
      <w:r w:rsidRPr="00E35CE6">
        <w:rPr>
          <w:rFonts w:ascii="Simplified Arabic" w:hAnsi="Simplified Arabic" w:cs="Simplified Arabic" w:hint="cs"/>
          <w:rtl/>
        </w:rPr>
        <w:t>"</w:t>
      </w:r>
      <w:r w:rsidRPr="00E35CE6">
        <w:rPr>
          <w:rFonts w:ascii="Simplified Arabic" w:hAnsi="Simplified Arabic" w:cs="Simplified Arabic"/>
          <w:rtl/>
        </w:rPr>
        <w:t>لما لإدارة الأزمات من تأثير كبير على المؤسسات، كونها تُسبب خللاً في سير العمل؛ فإن هناك عددًا من المراحل التي تُمثل نموذجًا علميًّا للتعامل مع الأزمات، والخروج منها بأقل الخسائر، واستعادة التوازن بأسرع وقت</w:t>
      </w:r>
      <w:r w:rsidRPr="00E35CE6">
        <w:rPr>
          <w:rFonts w:ascii="Simplified Arabic" w:hAnsi="Simplified Arabic" w:cs="Simplified Arabic" w:hint="cs"/>
          <w:rtl/>
        </w:rPr>
        <w:t>"</w:t>
      </w:r>
      <w:r w:rsidRPr="00E35CE6">
        <w:rPr>
          <w:rFonts w:ascii="Simplified Arabic" w:hAnsi="Simplified Arabic" w:cs="Simplified Arabic"/>
          <w:rtl/>
        </w:rPr>
        <w:t xml:space="preserve">، وهذه المراحل على النحو التالي: </w:t>
      </w:r>
    </w:p>
    <w:p w14:paraId="5697AF52" w14:textId="77777777" w:rsidR="004E686C" w:rsidRPr="00E35CE6" w:rsidRDefault="004E686C" w:rsidP="004E686C">
      <w:pPr>
        <w:pStyle w:val="a4"/>
        <w:numPr>
          <w:ilvl w:val="0"/>
          <w:numId w:val="14"/>
        </w:numPr>
        <w:bidi/>
        <w:spacing w:after="160" w:line="360" w:lineRule="auto"/>
        <w:jc w:val="lowKashida"/>
        <w:rPr>
          <w:rFonts w:ascii="Simplified Arabic" w:hAnsi="Simplified Arabic" w:cs="Simplified Arabic"/>
        </w:rPr>
      </w:pPr>
      <w:r w:rsidRPr="00E35CE6">
        <w:rPr>
          <w:rFonts w:ascii="Simplified Arabic" w:hAnsi="Simplified Arabic" w:cs="Simplified Arabic" w:hint="cs"/>
          <w:b/>
          <w:bCs/>
          <w:rtl/>
        </w:rPr>
        <w:t>"</w:t>
      </w:r>
      <w:r w:rsidRPr="00E35CE6">
        <w:rPr>
          <w:rFonts w:ascii="Simplified Arabic" w:hAnsi="Simplified Arabic" w:cs="Simplified Arabic"/>
          <w:b/>
          <w:bCs/>
          <w:rtl/>
        </w:rPr>
        <w:t xml:space="preserve">اكتشاف إشارة الإنذار: </w:t>
      </w:r>
      <w:r w:rsidRPr="00E35CE6">
        <w:rPr>
          <w:rFonts w:ascii="Simplified Arabic" w:hAnsi="Simplified Arabic" w:cs="Simplified Arabic"/>
          <w:rtl/>
        </w:rPr>
        <w:t>إن التقاط إشارات الإنذار المبكر للأزمة يعني اكتشاف الأزمة قبل حدوثها؛ حيث إن الأزمة غالبًا ما تكون مسبوقة بعدد من الإنذارات التي في حالة عدم اكتراث المسؤولين في المؤسسات لها؛ فإنه من الاحتمالية الكبيرة أن تزداد احتمالات وقوع الأزمة، وتزداد تكاليف إداراتها، وعلى الرغم من أولية تلك المرحلة إلا أنها تؤدي دورًا مهمًّا في عملية إدارة الأزمة؛ فبقدر نجاح المؤسسة وفريق إدارة الأزمات بها في اكتشاف واستشعار تلك الإنذارات بقدر ما تكون قادرة على التعامل المبكر مع الأزمة قبل حدوثها وتعقدها وتفاعلها مع البيئة المحيطة</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142DC850" w14:textId="77777777" w:rsidR="004E686C" w:rsidRPr="00E35CE6" w:rsidRDefault="004E686C" w:rsidP="004E686C">
      <w:pPr>
        <w:pStyle w:val="a4"/>
        <w:numPr>
          <w:ilvl w:val="0"/>
          <w:numId w:val="14"/>
        </w:numPr>
        <w:bidi/>
        <w:spacing w:after="160" w:line="360" w:lineRule="auto"/>
        <w:jc w:val="lowKashida"/>
        <w:rPr>
          <w:rFonts w:ascii="Simplified Arabic" w:hAnsi="Simplified Arabic" w:cs="Simplified Arabic"/>
        </w:rPr>
      </w:pPr>
      <w:r w:rsidRPr="00E35CE6">
        <w:rPr>
          <w:rFonts w:ascii="Simplified Arabic" w:hAnsi="Simplified Arabic" w:cs="Simplified Arabic" w:hint="cs"/>
          <w:b/>
          <w:bCs/>
          <w:rtl/>
        </w:rPr>
        <w:t>"</w:t>
      </w:r>
      <w:r w:rsidRPr="00E35CE6">
        <w:rPr>
          <w:rFonts w:ascii="Simplified Arabic" w:hAnsi="Simplified Arabic" w:cs="Simplified Arabic"/>
          <w:b/>
          <w:bCs/>
          <w:rtl/>
        </w:rPr>
        <w:t>الاستعداد والوقاية:</w:t>
      </w:r>
      <w:r w:rsidRPr="00E35CE6">
        <w:rPr>
          <w:rFonts w:ascii="Simplified Arabic" w:hAnsi="Simplified Arabic" w:cs="Simplified Arabic"/>
          <w:rtl/>
        </w:rPr>
        <w:t xml:space="preserve"> ويعني أنه يجب أن يتوافر لدى إدارة المؤسسات التعليمية استعدادات وأساليب كافية للوقاية من الأزمات، وذلك عن طريق تحديد نواحي الضعف، ومعالجتها حتى لا تتحول إلى أزمة، ويتطلب ذلك وضع الخطط المناسبة للاحتمالات وقوع الأزمة؛ حيث إن هذه المرحلة تعتمد على رسم خطط مختلفة لمواجهة الأزمات المحتملة وكيفية التعامل معها، والحد من مخاطرها</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3B6A71A4" w14:textId="77777777" w:rsidR="004E686C" w:rsidRPr="00E35CE6" w:rsidRDefault="004E686C" w:rsidP="004E686C">
      <w:pPr>
        <w:pStyle w:val="a4"/>
        <w:numPr>
          <w:ilvl w:val="0"/>
          <w:numId w:val="14"/>
        </w:numPr>
        <w:bidi/>
        <w:spacing w:after="160" w:line="360" w:lineRule="auto"/>
        <w:jc w:val="lowKashida"/>
        <w:rPr>
          <w:rFonts w:ascii="Simplified Arabic" w:hAnsi="Simplified Arabic" w:cs="Simplified Arabic"/>
        </w:rPr>
      </w:pPr>
      <w:r w:rsidRPr="00E35CE6">
        <w:rPr>
          <w:rFonts w:ascii="Simplified Arabic" w:hAnsi="Simplified Arabic" w:cs="Simplified Arabic" w:hint="cs"/>
          <w:b/>
          <w:bCs/>
          <w:rtl/>
        </w:rPr>
        <w:t>"</w:t>
      </w:r>
      <w:r w:rsidRPr="00E35CE6">
        <w:rPr>
          <w:rFonts w:ascii="Simplified Arabic" w:hAnsi="Simplified Arabic" w:cs="Simplified Arabic"/>
          <w:b/>
          <w:bCs/>
          <w:rtl/>
        </w:rPr>
        <w:t>احتواء الأضرار الناجمة عن الأزمة أو الحد منها:</w:t>
      </w:r>
      <w:r w:rsidRPr="00E35CE6">
        <w:rPr>
          <w:rFonts w:ascii="Simplified Arabic" w:hAnsi="Simplified Arabic" w:cs="Simplified Arabic"/>
          <w:rtl/>
        </w:rPr>
        <w:t xml:space="preserve"> وهذه المرحلة تكون عندما تقع المؤسسة في الأزمة، وتفشل في الحد منها وكبح جماحها؛ حيث يتم في هذه المرحلة التركيز على احتواء الأضرار والآثار الناتجة عنها، وتقليل الخسائر الناجمة عنها، ولعل من الملاحظ أن هذه المرحلة ترتبط بمدى الاستعدادات في المراحل السابقة، وتوافر الأجهزة والأدوات التي تدعم الجهود البشرية للحد من الأزمة</w:t>
      </w:r>
      <w:r w:rsidRPr="00E35CE6">
        <w:rPr>
          <w:rFonts w:ascii="Simplified Arabic" w:hAnsi="Simplified Arabic" w:cs="Simplified Arabic" w:hint="cs"/>
          <w:rtl/>
        </w:rPr>
        <w:t>"</w:t>
      </w:r>
      <w:r w:rsidRPr="00E35CE6">
        <w:rPr>
          <w:rFonts w:ascii="Simplified Arabic" w:hAnsi="Simplified Arabic" w:cs="Simplified Arabic"/>
          <w:rtl/>
        </w:rPr>
        <w:t>.</w:t>
      </w:r>
      <w:r w:rsidRPr="00E35CE6">
        <w:rPr>
          <w:rFonts w:ascii="Simplified Arabic" w:hAnsi="Simplified Arabic" w:cs="Simplified Arabic" w:hint="cs"/>
          <w:rtl/>
        </w:rPr>
        <w:t xml:space="preserve"> (احمد، 2013، ص45-53) </w:t>
      </w:r>
    </w:p>
    <w:p w14:paraId="7D966C7A" w14:textId="77777777" w:rsidR="004E686C" w:rsidRPr="00E35CE6" w:rsidRDefault="004E686C" w:rsidP="004E686C">
      <w:pPr>
        <w:pStyle w:val="a4"/>
        <w:numPr>
          <w:ilvl w:val="0"/>
          <w:numId w:val="14"/>
        </w:numPr>
        <w:bidi/>
        <w:spacing w:after="160" w:line="360" w:lineRule="auto"/>
        <w:jc w:val="lowKashida"/>
        <w:rPr>
          <w:rFonts w:ascii="Simplified Arabic" w:hAnsi="Simplified Arabic" w:cs="Simplified Arabic"/>
        </w:rPr>
      </w:pPr>
      <w:r w:rsidRPr="00E35CE6">
        <w:rPr>
          <w:rFonts w:ascii="Simplified Arabic" w:hAnsi="Simplified Arabic" w:cs="Simplified Arabic" w:hint="cs"/>
          <w:b/>
          <w:bCs/>
          <w:rtl/>
        </w:rPr>
        <w:lastRenderedPageBreak/>
        <w:t>"</w:t>
      </w:r>
      <w:r w:rsidRPr="00E35CE6">
        <w:rPr>
          <w:rFonts w:ascii="Simplified Arabic" w:hAnsi="Simplified Arabic" w:cs="Simplified Arabic"/>
          <w:b/>
          <w:bCs/>
          <w:rtl/>
        </w:rPr>
        <w:t>استعادة النشاط:</w:t>
      </w:r>
      <w:r w:rsidRPr="00E35CE6">
        <w:rPr>
          <w:rFonts w:ascii="Simplified Arabic" w:hAnsi="Simplified Arabic" w:cs="Simplified Arabic"/>
          <w:rtl/>
        </w:rPr>
        <w:t xml:space="preserve"> تركز هذه المرحلة على إعادة الوضع إلى ما كان عليه قبل وقوع الأزمة وهي أقرب إلى عملية الترميم للآثار السلبية الناجمة عن الأزمة، وتتطلب تلك المرحلة توافر برامج وخطط قصيرة الأجل وطويلة الأجل لدى المؤسسة لإعادة التوازن للمؤسسة في أقرب وقتٍ ممكن، كما تتطلب هذه المرحلة التعاون بين المؤسسة والمؤسسات والجهات التي من الممكن أن تُقدم لها الدعم في البرامج المنفَّذة مِن قِبَل المؤسَّسة لاستعادة الصورة الذهنية الإيجابية عن المؤسسة</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0ECC849A" w14:textId="77777777" w:rsidR="004E686C" w:rsidRPr="00E35CE6" w:rsidRDefault="004E686C" w:rsidP="004E686C">
      <w:pPr>
        <w:pStyle w:val="a4"/>
        <w:numPr>
          <w:ilvl w:val="0"/>
          <w:numId w:val="14"/>
        </w:numPr>
        <w:bidi/>
        <w:spacing w:after="160" w:line="360" w:lineRule="auto"/>
        <w:jc w:val="lowKashida"/>
        <w:rPr>
          <w:rFonts w:ascii="Simplified Arabic" w:hAnsi="Simplified Arabic" w:cs="Simplified Arabic"/>
          <w:rtl/>
        </w:rPr>
      </w:pPr>
      <w:r w:rsidRPr="00E35CE6">
        <w:rPr>
          <w:rFonts w:ascii="Simplified Arabic" w:hAnsi="Simplified Arabic" w:cs="Simplified Arabic" w:hint="cs"/>
          <w:b/>
          <w:bCs/>
          <w:rtl/>
        </w:rPr>
        <w:t>"</w:t>
      </w:r>
      <w:r w:rsidRPr="00E35CE6">
        <w:rPr>
          <w:rFonts w:ascii="Simplified Arabic" w:hAnsi="Simplified Arabic" w:cs="Simplified Arabic"/>
          <w:b/>
          <w:bCs/>
          <w:rtl/>
        </w:rPr>
        <w:t>التعلم:</w:t>
      </w:r>
      <w:r w:rsidRPr="00E35CE6">
        <w:rPr>
          <w:rFonts w:ascii="Simplified Arabic" w:hAnsi="Simplified Arabic" w:cs="Simplified Arabic"/>
          <w:rtl/>
        </w:rPr>
        <w:t xml:space="preserve"> وهي المرحلة المرتبطة بدراسة وتحليل الأحداث المصاحبة للأزمة، واستخلاص النتائج والدروس سواءً من تجربة المؤسسة أو المؤسسات الأخرى التي مرّت بأزمة مشابهة؛ حيث تتطلب هذه المرحلة تقييم الخطط والاستراتيجيات المتبعة، وتحديد مساراتها، والوقوف على مواطن الخلل في الأداء ومواضع القصور والتقصير مما يُتيح الفرصة للتغير والتطوير</w:t>
      </w:r>
      <w:r w:rsidRPr="00E35CE6">
        <w:rPr>
          <w:rFonts w:ascii="Simplified Arabic" w:hAnsi="Simplified Arabic" w:cs="Simplified Arabic" w:hint="cs"/>
          <w:rtl/>
        </w:rPr>
        <w:t>"</w:t>
      </w:r>
      <w:r w:rsidRPr="00E35CE6">
        <w:rPr>
          <w:rFonts w:ascii="Simplified Arabic" w:hAnsi="Simplified Arabic" w:cs="Simplified Arabic"/>
          <w:rtl/>
        </w:rPr>
        <w:t xml:space="preserve">. </w:t>
      </w:r>
    </w:p>
    <w:p w14:paraId="5707BA39" w14:textId="77777777" w:rsidR="004E686C" w:rsidRPr="00E35CE6" w:rsidRDefault="004E686C" w:rsidP="004E686C">
      <w:pPr>
        <w:numPr>
          <w:ilvl w:val="0"/>
          <w:numId w:val="15"/>
        </w:numPr>
        <w:bidi/>
        <w:spacing w:line="360" w:lineRule="auto"/>
        <w:jc w:val="lowKashida"/>
        <w:rPr>
          <w:rFonts w:ascii="Simplified Arabic" w:hAnsi="Simplified Arabic" w:cs="Simplified Arabic"/>
          <w:b/>
          <w:bCs/>
          <w:sz w:val="22"/>
        </w:rPr>
      </w:pPr>
      <w:r w:rsidRPr="00E35CE6">
        <w:rPr>
          <w:rFonts w:ascii="Simplified Arabic" w:hAnsi="Simplified Arabic" w:cs="Simplified Arabic" w:hint="cs"/>
          <w:b/>
          <w:bCs/>
          <w:sz w:val="22"/>
          <w:rtl/>
        </w:rPr>
        <w:t>"</w:t>
      </w:r>
      <w:r w:rsidRPr="00E35CE6">
        <w:rPr>
          <w:rFonts w:ascii="Simplified Arabic" w:hAnsi="Simplified Arabic" w:cs="Simplified Arabic"/>
          <w:b/>
          <w:bCs/>
          <w:sz w:val="22"/>
          <w:rtl/>
        </w:rPr>
        <w:t xml:space="preserve">اكتشاف إشارات الإنذار المبكر: </w:t>
      </w:r>
      <w:r w:rsidRPr="00E35CE6">
        <w:rPr>
          <w:rFonts w:ascii="Simplified Arabic" w:hAnsi="Simplified Arabic" w:cs="Simplified Arabic"/>
          <w:sz w:val="22"/>
          <w:rtl/>
        </w:rPr>
        <w:t>تتضمن هذه المرحلة الإشعارات التي تُنذر بقرب وقوع الأزمة، وتتمثل في الإجراءات التي تُتَّبع للحد من الأزمة والتقليل من مخاطرها؛ حيث ترسل الأزمة قبل حدوثها بوقتٍ طويل إشارات تحذيرية مبكرة ومتكررة ومتتالية</w:t>
      </w:r>
      <w:r w:rsidRPr="00E35CE6">
        <w:rPr>
          <w:rFonts w:ascii="Simplified Arabic" w:hAnsi="Simplified Arabic" w:cs="Simplified Arabic" w:hint="cs"/>
          <w:sz w:val="22"/>
          <w:rtl/>
        </w:rPr>
        <w:t>"</w:t>
      </w:r>
      <w:r w:rsidRPr="00E35CE6">
        <w:rPr>
          <w:rFonts w:ascii="Simplified Arabic" w:hAnsi="Simplified Arabic" w:cs="Simplified Arabic"/>
          <w:sz w:val="22"/>
          <w:rtl/>
        </w:rPr>
        <w:t xml:space="preserve">. </w:t>
      </w:r>
    </w:p>
    <w:p w14:paraId="5E7FF1F9" w14:textId="77777777" w:rsidR="004E686C" w:rsidRPr="00E35CE6" w:rsidRDefault="004E686C" w:rsidP="004E686C">
      <w:pPr>
        <w:numPr>
          <w:ilvl w:val="0"/>
          <w:numId w:val="15"/>
        </w:numPr>
        <w:bidi/>
        <w:spacing w:line="360" w:lineRule="auto"/>
        <w:jc w:val="lowKashida"/>
        <w:rPr>
          <w:rFonts w:ascii="Simplified Arabic" w:hAnsi="Simplified Arabic" w:cs="Simplified Arabic"/>
          <w:b/>
          <w:bCs/>
          <w:sz w:val="22"/>
        </w:rPr>
      </w:pPr>
      <w:r w:rsidRPr="00E35CE6">
        <w:rPr>
          <w:rFonts w:ascii="Simplified Arabic" w:hAnsi="Simplified Arabic" w:cs="Simplified Arabic" w:hint="cs"/>
          <w:b/>
          <w:bCs/>
          <w:sz w:val="22"/>
          <w:rtl/>
        </w:rPr>
        <w:t>"</w:t>
      </w:r>
      <w:r w:rsidRPr="00E35CE6">
        <w:rPr>
          <w:rFonts w:ascii="Simplified Arabic" w:hAnsi="Simplified Arabic" w:cs="Simplified Arabic"/>
          <w:b/>
          <w:bCs/>
          <w:sz w:val="22"/>
          <w:rtl/>
        </w:rPr>
        <w:t xml:space="preserve">الاستعداد والوقاية: </w:t>
      </w:r>
      <w:r w:rsidRPr="00E35CE6">
        <w:rPr>
          <w:rFonts w:ascii="Simplified Arabic" w:hAnsi="Simplified Arabic" w:cs="Simplified Arabic"/>
          <w:sz w:val="22"/>
          <w:rtl/>
        </w:rPr>
        <w:t>ترتبط هذه المرحلة بالمرحلة السابقة لها؛ حيث يتطلب الاستعداد لمواجهة الأزمة خُططًا واقعية وشاملة وإعداد فريق لإدارة الأزمات؛ من خلال تدريب افتراضي لأعضاء المنظمة على مواجهة الأزمة</w:t>
      </w:r>
      <w:r w:rsidRPr="00E35CE6">
        <w:rPr>
          <w:rFonts w:ascii="Simplified Arabic" w:hAnsi="Simplified Arabic" w:cs="Simplified Arabic" w:hint="cs"/>
          <w:sz w:val="22"/>
          <w:rtl/>
        </w:rPr>
        <w:t>"</w:t>
      </w:r>
      <w:r w:rsidRPr="00E35CE6">
        <w:rPr>
          <w:rFonts w:ascii="Simplified Arabic" w:hAnsi="Simplified Arabic" w:cs="Simplified Arabic"/>
          <w:sz w:val="22"/>
          <w:rtl/>
        </w:rPr>
        <w:t xml:space="preserve">. </w:t>
      </w:r>
      <w:r w:rsidRPr="00E35CE6">
        <w:rPr>
          <w:rFonts w:ascii="Simplified Arabic" w:hAnsi="Simplified Arabic" w:cs="Simplified Arabic" w:hint="cs"/>
          <w:sz w:val="22"/>
          <w:rtl/>
        </w:rPr>
        <w:t xml:space="preserve">(الجهني، 2018، ص48-58) </w:t>
      </w:r>
    </w:p>
    <w:p w14:paraId="6D72D26B" w14:textId="77777777" w:rsidR="004E686C" w:rsidRPr="00E35CE6" w:rsidRDefault="004E686C" w:rsidP="004E686C">
      <w:pPr>
        <w:numPr>
          <w:ilvl w:val="0"/>
          <w:numId w:val="15"/>
        </w:numPr>
        <w:bidi/>
        <w:spacing w:line="360" w:lineRule="auto"/>
        <w:jc w:val="lowKashida"/>
        <w:rPr>
          <w:rFonts w:ascii="Simplified Arabic" w:hAnsi="Simplified Arabic" w:cs="Simplified Arabic"/>
          <w:b/>
          <w:bCs/>
          <w:sz w:val="22"/>
        </w:rPr>
      </w:pPr>
      <w:r w:rsidRPr="00E35CE6">
        <w:rPr>
          <w:rFonts w:ascii="Simplified Arabic" w:hAnsi="Simplified Arabic" w:cs="Simplified Arabic" w:hint="cs"/>
          <w:b/>
          <w:bCs/>
          <w:sz w:val="22"/>
          <w:rtl/>
        </w:rPr>
        <w:t>"</w:t>
      </w:r>
      <w:r w:rsidRPr="00E35CE6">
        <w:rPr>
          <w:rFonts w:ascii="Simplified Arabic" w:hAnsi="Simplified Arabic" w:cs="Simplified Arabic"/>
          <w:b/>
          <w:bCs/>
          <w:sz w:val="22"/>
          <w:rtl/>
        </w:rPr>
        <w:t xml:space="preserve">احتواء الأضرار والحد منها: </w:t>
      </w:r>
      <w:r w:rsidRPr="00E35CE6">
        <w:rPr>
          <w:rFonts w:ascii="Simplified Arabic" w:hAnsi="Simplified Arabic" w:cs="Simplified Arabic"/>
          <w:sz w:val="22"/>
          <w:rtl/>
        </w:rPr>
        <w:t>تعتمد كفاءة وفاعلية هذه المرحلة على مرحلة الاستعداد والتحضير لمواجهة الأزمة، ومن الضروري عزل الأزمة لمنع انتشارها في كافة أرجاء المنظمة، وتهدف هذه المرحلة إلى إيقاف سلسلة التأثيرات الناتجة عن الأزمة لضمان سير العمل بشكلٍ عادي دون تأثير على الأداء داخل المنظمات، وذلك من خلال تنفيذ خطط المواجهة والاستعداد التي تم وضعها في المرحلة السابقة</w:t>
      </w:r>
      <w:r w:rsidRPr="00E35CE6">
        <w:rPr>
          <w:rFonts w:ascii="Simplified Arabic" w:hAnsi="Simplified Arabic" w:cs="Simplified Arabic" w:hint="cs"/>
          <w:sz w:val="22"/>
          <w:rtl/>
        </w:rPr>
        <w:t>"</w:t>
      </w:r>
      <w:r w:rsidRPr="00E35CE6">
        <w:rPr>
          <w:rFonts w:ascii="Simplified Arabic" w:hAnsi="Simplified Arabic" w:cs="Simplified Arabic"/>
          <w:sz w:val="22"/>
          <w:rtl/>
        </w:rPr>
        <w:t xml:space="preserve">. </w:t>
      </w:r>
    </w:p>
    <w:p w14:paraId="68FF4177" w14:textId="77777777" w:rsidR="004E686C" w:rsidRPr="00E35CE6" w:rsidRDefault="004E686C" w:rsidP="004E686C">
      <w:pPr>
        <w:numPr>
          <w:ilvl w:val="0"/>
          <w:numId w:val="15"/>
        </w:numPr>
        <w:bidi/>
        <w:spacing w:line="360" w:lineRule="auto"/>
        <w:jc w:val="lowKashida"/>
        <w:rPr>
          <w:rFonts w:ascii="Simplified Arabic" w:hAnsi="Simplified Arabic" w:cs="Simplified Arabic"/>
          <w:b/>
          <w:bCs/>
          <w:sz w:val="22"/>
        </w:rPr>
      </w:pPr>
      <w:r w:rsidRPr="00E35CE6">
        <w:rPr>
          <w:rFonts w:ascii="Simplified Arabic" w:hAnsi="Simplified Arabic" w:cs="Simplified Arabic" w:hint="cs"/>
          <w:b/>
          <w:bCs/>
          <w:sz w:val="22"/>
          <w:rtl/>
        </w:rPr>
        <w:t>"</w:t>
      </w:r>
      <w:r w:rsidRPr="00E35CE6">
        <w:rPr>
          <w:rFonts w:ascii="Simplified Arabic" w:hAnsi="Simplified Arabic" w:cs="Simplified Arabic"/>
          <w:b/>
          <w:bCs/>
          <w:sz w:val="22"/>
          <w:rtl/>
        </w:rPr>
        <w:t xml:space="preserve">استعادة النشاط: </w:t>
      </w:r>
      <w:r w:rsidRPr="00E35CE6">
        <w:rPr>
          <w:rFonts w:ascii="Simplified Arabic" w:hAnsi="Simplified Arabic" w:cs="Simplified Arabic"/>
          <w:sz w:val="22"/>
          <w:rtl/>
        </w:rPr>
        <w:t>وهي عبارة عن العمليات التي تقوم بها الإدارة من أجل إعادة الأمور إلى ما كانت عليه قبل حدوث الأزمة، ومعالجة الآثار التي قد تنتج عن الأزمة بغرض استعادة المؤسسة لتوازنها ومقدرتها على ممارسة أعمالها ونشاطاتها قبل حدوث الأزمة</w:t>
      </w:r>
      <w:r w:rsidRPr="00E35CE6">
        <w:rPr>
          <w:rFonts w:ascii="Simplified Arabic" w:hAnsi="Simplified Arabic" w:cs="Simplified Arabic" w:hint="cs"/>
          <w:sz w:val="22"/>
          <w:rtl/>
        </w:rPr>
        <w:t>"</w:t>
      </w:r>
      <w:r w:rsidRPr="00E35CE6">
        <w:rPr>
          <w:rFonts w:ascii="Simplified Arabic" w:hAnsi="Simplified Arabic" w:cs="Simplified Arabic"/>
          <w:sz w:val="22"/>
          <w:rtl/>
        </w:rPr>
        <w:t xml:space="preserve">. </w:t>
      </w:r>
    </w:p>
    <w:p w14:paraId="237F4FF8" w14:textId="77777777" w:rsidR="004E686C" w:rsidRPr="00E35CE6" w:rsidRDefault="004E686C" w:rsidP="004E686C">
      <w:pPr>
        <w:numPr>
          <w:ilvl w:val="0"/>
          <w:numId w:val="15"/>
        </w:numPr>
        <w:bidi/>
        <w:spacing w:line="360" w:lineRule="auto"/>
        <w:jc w:val="lowKashida"/>
        <w:rPr>
          <w:rFonts w:ascii="Simplified Arabic" w:hAnsi="Simplified Arabic" w:cs="Simplified Arabic"/>
          <w:b/>
          <w:bCs/>
          <w:sz w:val="22"/>
        </w:rPr>
      </w:pPr>
      <w:r w:rsidRPr="00E35CE6">
        <w:rPr>
          <w:rFonts w:ascii="Simplified Arabic" w:hAnsi="Simplified Arabic" w:cs="Simplified Arabic" w:hint="cs"/>
          <w:b/>
          <w:bCs/>
          <w:sz w:val="22"/>
          <w:rtl/>
        </w:rPr>
        <w:t>"</w:t>
      </w:r>
      <w:r w:rsidRPr="00E35CE6">
        <w:rPr>
          <w:rFonts w:ascii="Simplified Arabic" w:hAnsi="Simplified Arabic" w:cs="Simplified Arabic"/>
          <w:b/>
          <w:bCs/>
          <w:sz w:val="22"/>
          <w:rtl/>
        </w:rPr>
        <w:t xml:space="preserve">التعلم: </w:t>
      </w:r>
      <w:r w:rsidRPr="00E35CE6">
        <w:rPr>
          <w:rFonts w:ascii="Simplified Arabic" w:hAnsi="Simplified Arabic" w:cs="Simplified Arabic"/>
          <w:sz w:val="22"/>
          <w:rtl/>
        </w:rPr>
        <w:t xml:space="preserve">وتمثل هذه المرحلة آخر مراحل إدارة الأزمات، وتهدف إلى التعلم المستمر وإعادة التقييم لتحسين ما تم إنجازه في الماضي، والاستفادة من الدروس السابقة من خلال استخلاص العِبَر والدروس المستفادة من الخبرات </w:t>
      </w:r>
      <w:r w:rsidRPr="00E35CE6">
        <w:rPr>
          <w:rFonts w:ascii="Simplified Arabic" w:hAnsi="Simplified Arabic" w:cs="Simplified Arabic"/>
          <w:sz w:val="22"/>
          <w:rtl/>
        </w:rPr>
        <w:lastRenderedPageBreak/>
        <w:t>التي مرّت بها المنظمة أثناء الأزمة، وتتطلب هذه المرحلة قدرات علمية لتحليل وضع المنظمة، وتشخيص أحوالها وتحديد السُّبل التي يمكن بها تلافي الأزمات مستقبلاً</w:t>
      </w:r>
      <w:r w:rsidRPr="00E35CE6">
        <w:rPr>
          <w:rFonts w:ascii="Simplified Arabic" w:hAnsi="Simplified Arabic" w:cs="Simplified Arabic" w:hint="cs"/>
          <w:sz w:val="22"/>
          <w:rtl/>
        </w:rPr>
        <w:t>"</w:t>
      </w:r>
      <w:r w:rsidRPr="00E35CE6">
        <w:rPr>
          <w:rFonts w:ascii="Simplified Arabic" w:hAnsi="Simplified Arabic" w:cs="Simplified Arabic"/>
          <w:sz w:val="22"/>
          <w:rtl/>
        </w:rPr>
        <w:t>.</w:t>
      </w:r>
      <w:r w:rsidRPr="00E35CE6">
        <w:rPr>
          <w:rFonts w:ascii="Simplified Arabic" w:hAnsi="Simplified Arabic" w:cs="Simplified Arabic" w:hint="cs"/>
          <w:sz w:val="22"/>
          <w:rtl/>
        </w:rPr>
        <w:t xml:space="preserve"> (الخطيب، 2020، ص111) </w:t>
      </w:r>
    </w:p>
    <w:p w14:paraId="662B997C" w14:textId="77777777" w:rsidR="004E686C" w:rsidRPr="00E35CE6" w:rsidRDefault="004E686C" w:rsidP="004E686C">
      <w:pPr>
        <w:bidi/>
        <w:spacing w:line="360" w:lineRule="auto"/>
        <w:rPr>
          <w:rFonts w:ascii="Simplified Arabic" w:hAnsi="Simplified Arabic" w:cs="Simplified Arabic"/>
          <w:b/>
          <w:bCs/>
        </w:rPr>
      </w:pPr>
    </w:p>
    <w:p w14:paraId="31AC1353" w14:textId="77777777" w:rsidR="004E686C" w:rsidRPr="00E35CE6" w:rsidRDefault="004E686C" w:rsidP="004E686C">
      <w:pPr>
        <w:bidi/>
        <w:spacing w:line="360" w:lineRule="auto"/>
        <w:rPr>
          <w:rFonts w:ascii="Simplified Arabic" w:hAnsi="Simplified Arabic" w:cs="Simplified Arabic"/>
          <w:rtl/>
        </w:rPr>
      </w:pPr>
    </w:p>
    <w:p w14:paraId="316E127F" w14:textId="77777777" w:rsidR="004E686C" w:rsidRPr="00E35CE6" w:rsidRDefault="004E686C" w:rsidP="004E686C">
      <w:pPr>
        <w:bidi/>
        <w:spacing w:line="360" w:lineRule="auto"/>
        <w:rPr>
          <w:rFonts w:ascii="Simplified Arabic" w:hAnsi="Simplified Arabic" w:cs="Simplified Arabic"/>
          <w:rtl/>
        </w:rPr>
      </w:pPr>
    </w:p>
    <w:p w14:paraId="66C86694" w14:textId="77777777" w:rsidR="004E686C" w:rsidRPr="00E35CE6" w:rsidRDefault="004E686C" w:rsidP="004E686C">
      <w:pPr>
        <w:bidi/>
        <w:spacing w:line="360" w:lineRule="auto"/>
        <w:rPr>
          <w:rFonts w:ascii="Simplified Arabic" w:hAnsi="Simplified Arabic" w:cs="Simplified Arabic"/>
          <w:rtl/>
        </w:rPr>
      </w:pPr>
    </w:p>
    <w:p w14:paraId="311430CE" w14:textId="77777777" w:rsidR="004E686C" w:rsidRPr="00E35CE6" w:rsidRDefault="004E686C" w:rsidP="004E686C">
      <w:pPr>
        <w:bidi/>
        <w:spacing w:line="360" w:lineRule="auto"/>
        <w:rPr>
          <w:rFonts w:ascii="Simplified Arabic" w:hAnsi="Simplified Arabic" w:cs="Simplified Arabic"/>
          <w:rtl/>
        </w:rPr>
      </w:pPr>
    </w:p>
    <w:p w14:paraId="6EA11E08" w14:textId="77777777" w:rsidR="004E686C" w:rsidRPr="00E35CE6" w:rsidRDefault="004E686C" w:rsidP="004E686C">
      <w:pPr>
        <w:bidi/>
        <w:spacing w:line="360" w:lineRule="auto"/>
        <w:rPr>
          <w:rFonts w:ascii="Simplified Arabic" w:hAnsi="Simplified Arabic" w:cs="Simplified Arabic"/>
          <w:rtl/>
        </w:rPr>
      </w:pPr>
    </w:p>
    <w:p w14:paraId="360A18E2" w14:textId="77777777" w:rsidR="004E686C" w:rsidRPr="00E35CE6" w:rsidRDefault="004E686C" w:rsidP="004E686C">
      <w:pPr>
        <w:bidi/>
        <w:spacing w:line="360" w:lineRule="auto"/>
        <w:rPr>
          <w:rFonts w:ascii="Simplified Arabic" w:hAnsi="Simplified Arabic" w:cs="Simplified Arabic"/>
          <w:rtl/>
        </w:rPr>
      </w:pPr>
    </w:p>
    <w:p w14:paraId="3C69793B" w14:textId="77777777" w:rsidR="004E686C" w:rsidRPr="00E35CE6" w:rsidRDefault="004E686C" w:rsidP="004E686C">
      <w:pPr>
        <w:bidi/>
        <w:spacing w:line="360" w:lineRule="auto"/>
        <w:rPr>
          <w:rFonts w:ascii="Simplified Arabic" w:hAnsi="Simplified Arabic" w:cs="Simplified Arabic"/>
          <w:rtl/>
        </w:rPr>
      </w:pPr>
    </w:p>
    <w:p w14:paraId="355CB230" w14:textId="77777777" w:rsidR="004E686C" w:rsidRPr="00E35CE6" w:rsidRDefault="004E686C" w:rsidP="004E686C">
      <w:pPr>
        <w:bidi/>
        <w:spacing w:line="360" w:lineRule="auto"/>
        <w:rPr>
          <w:rFonts w:ascii="Simplified Arabic" w:hAnsi="Simplified Arabic" w:cs="Simplified Arabic"/>
          <w:rtl/>
        </w:rPr>
      </w:pPr>
    </w:p>
    <w:p w14:paraId="402CA88A" w14:textId="77777777" w:rsidR="004E686C" w:rsidRPr="00E35CE6" w:rsidRDefault="004E686C" w:rsidP="004E686C">
      <w:pPr>
        <w:bidi/>
        <w:spacing w:line="360" w:lineRule="auto"/>
        <w:rPr>
          <w:rFonts w:ascii="Simplified Arabic" w:hAnsi="Simplified Arabic" w:cs="Simplified Arabic"/>
          <w:rtl/>
        </w:rPr>
      </w:pPr>
    </w:p>
    <w:p w14:paraId="0C4A8C74" w14:textId="77777777" w:rsidR="004E686C" w:rsidRPr="00E35CE6" w:rsidRDefault="004E686C" w:rsidP="004E686C">
      <w:pPr>
        <w:bidi/>
        <w:spacing w:line="360" w:lineRule="auto"/>
        <w:rPr>
          <w:rFonts w:ascii="Simplified Arabic" w:hAnsi="Simplified Arabic" w:cs="Simplified Arabic"/>
          <w:rtl/>
        </w:rPr>
      </w:pPr>
    </w:p>
    <w:p w14:paraId="22FAFB36" w14:textId="77777777" w:rsidR="004E686C" w:rsidRPr="00E35CE6" w:rsidRDefault="004E686C" w:rsidP="004E686C">
      <w:pPr>
        <w:bidi/>
        <w:spacing w:line="360" w:lineRule="auto"/>
        <w:rPr>
          <w:rFonts w:ascii="Simplified Arabic" w:hAnsi="Simplified Arabic" w:cs="Simplified Arabic"/>
          <w:rtl/>
        </w:rPr>
      </w:pPr>
    </w:p>
    <w:p w14:paraId="1183FB85" w14:textId="77777777" w:rsidR="004E686C" w:rsidRPr="00E35CE6" w:rsidRDefault="004E686C" w:rsidP="004E686C">
      <w:pPr>
        <w:bidi/>
        <w:spacing w:line="360" w:lineRule="auto"/>
        <w:rPr>
          <w:rFonts w:ascii="Simplified Arabic" w:hAnsi="Simplified Arabic" w:cs="Simplified Arabic"/>
          <w:rtl/>
        </w:rPr>
      </w:pPr>
    </w:p>
    <w:p w14:paraId="0F54D9F0" w14:textId="77777777" w:rsidR="004E686C" w:rsidRPr="00E35CE6" w:rsidRDefault="004E686C" w:rsidP="004E686C">
      <w:pPr>
        <w:bidi/>
        <w:spacing w:line="360" w:lineRule="auto"/>
        <w:jc w:val="center"/>
        <w:rPr>
          <w:rFonts w:ascii="Simplified Arabic" w:hAnsi="Simplified Arabic" w:cs="Simplified Arabic"/>
          <w:b/>
          <w:bCs/>
          <w:rtl/>
        </w:rPr>
      </w:pPr>
    </w:p>
    <w:p w14:paraId="45397DA4" w14:textId="77777777" w:rsidR="004E686C" w:rsidRPr="00E35CE6" w:rsidRDefault="004E686C" w:rsidP="004E686C">
      <w:pPr>
        <w:bidi/>
        <w:spacing w:line="360" w:lineRule="auto"/>
        <w:jc w:val="center"/>
        <w:rPr>
          <w:rFonts w:ascii="Simplified Arabic" w:hAnsi="Simplified Arabic" w:cs="Simplified Arabic"/>
          <w:b/>
          <w:bCs/>
          <w:rtl/>
        </w:rPr>
      </w:pPr>
    </w:p>
    <w:p w14:paraId="4995D1EC" w14:textId="77777777" w:rsidR="004E686C" w:rsidRPr="00E35CE6" w:rsidRDefault="004E686C" w:rsidP="004E686C">
      <w:pPr>
        <w:bidi/>
        <w:spacing w:line="360" w:lineRule="auto"/>
        <w:jc w:val="center"/>
        <w:rPr>
          <w:rFonts w:ascii="Simplified Arabic" w:hAnsi="Simplified Arabic" w:cs="Simplified Arabic"/>
          <w:b/>
          <w:bCs/>
          <w:rtl/>
        </w:rPr>
      </w:pPr>
    </w:p>
    <w:p w14:paraId="13A3204E" w14:textId="77777777" w:rsidR="004E686C" w:rsidRPr="00E35CE6" w:rsidRDefault="004E686C" w:rsidP="004E686C">
      <w:pPr>
        <w:bidi/>
        <w:spacing w:line="360" w:lineRule="auto"/>
        <w:jc w:val="center"/>
        <w:rPr>
          <w:rFonts w:ascii="Simplified Arabic" w:hAnsi="Simplified Arabic" w:cs="Simplified Arabic"/>
          <w:b/>
          <w:bCs/>
          <w:rtl/>
        </w:rPr>
      </w:pPr>
    </w:p>
    <w:p w14:paraId="741B1471" w14:textId="77777777" w:rsidR="004E686C" w:rsidRPr="00E35CE6" w:rsidRDefault="004E686C" w:rsidP="004E686C">
      <w:pPr>
        <w:bidi/>
        <w:spacing w:line="360" w:lineRule="auto"/>
        <w:jc w:val="center"/>
        <w:rPr>
          <w:rFonts w:ascii="Simplified Arabic" w:hAnsi="Simplified Arabic" w:cs="Simplified Arabic"/>
          <w:b/>
          <w:bCs/>
          <w:rtl/>
        </w:rPr>
      </w:pPr>
    </w:p>
    <w:p w14:paraId="4DEC3786" w14:textId="77777777" w:rsidR="004E686C" w:rsidRPr="00E35CE6" w:rsidRDefault="004E686C" w:rsidP="004E686C">
      <w:pPr>
        <w:bidi/>
        <w:spacing w:line="360" w:lineRule="auto"/>
        <w:jc w:val="center"/>
        <w:rPr>
          <w:rFonts w:ascii="Simplified Arabic" w:hAnsi="Simplified Arabic" w:cs="Simplified Arabic"/>
          <w:b/>
          <w:bCs/>
          <w:rtl/>
        </w:rPr>
      </w:pPr>
    </w:p>
    <w:p w14:paraId="7A1AEEE9" w14:textId="77777777" w:rsidR="004E686C" w:rsidRPr="00E35CE6" w:rsidRDefault="004E686C" w:rsidP="004E686C">
      <w:pPr>
        <w:bidi/>
        <w:spacing w:line="360" w:lineRule="auto"/>
        <w:jc w:val="center"/>
        <w:rPr>
          <w:rFonts w:ascii="Simplified Arabic" w:hAnsi="Simplified Arabic" w:cs="Simplified Arabic"/>
          <w:b/>
          <w:bCs/>
          <w:rtl/>
        </w:rPr>
      </w:pPr>
    </w:p>
    <w:p w14:paraId="2A0FBF29" w14:textId="77777777" w:rsidR="00931D39" w:rsidRDefault="00931D39" w:rsidP="004E686C">
      <w:pPr>
        <w:bidi/>
        <w:spacing w:line="360" w:lineRule="auto"/>
        <w:jc w:val="center"/>
        <w:rPr>
          <w:rFonts w:ascii="Simplified Arabic" w:hAnsi="Simplified Arabic" w:cs="Simplified Arabic"/>
          <w:b/>
          <w:bCs/>
          <w:rtl/>
        </w:rPr>
      </w:pPr>
    </w:p>
    <w:p w14:paraId="6996614E" w14:textId="77777777" w:rsidR="00931D39" w:rsidRDefault="00931D39" w:rsidP="00931D39">
      <w:pPr>
        <w:bidi/>
        <w:spacing w:line="360" w:lineRule="auto"/>
        <w:jc w:val="center"/>
        <w:rPr>
          <w:rFonts w:ascii="Simplified Arabic" w:hAnsi="Simplified Arabic" w:cs="Simplified Arabic"/>
          <w:b/>
          <w:bCs/>
          <w:rtl/>
        </w:rPr>
      </w:pPr>
    </w:p>
    <w:p w14:paraId="764C5BAC" w14:textId="39255E10" w:rsidR="004E686C" w:rsidRPr="00E35CE6" w:rsidRDefault="004E686C" w:rsidP="00931D39">
      <w:pPr>
        <w:bidi/>
        <w:spacing w:line="360" w:lineRule="auto"/>
        <w:jc w:val="center"/>
        <w:rPr>
          <w:rFonts w:ascii="Simplified Arabic" w:hAnsi="Simplified Arabic" w:cs="Simplified Arabic"/>
          <w:b/>
          <w:bCs/>
          <w:rtl/>
        </w:rPr>
      </w:pPr>
      <w:r w:rsidRPr="00E35CE6">
        <w:rPr>
          <w:rFonts w:ascii="Simplified Arabic" w:hAnsi="Simplified Arabic" w:cs="Simplified Arabic"/>
          <w:b/>
          <w:bCs/>
          <w:rtl/>
        </w:rPr>
        <w:lastRenderedPageBreak/>
        <w:t>ثانياً: الدراسات السابقة</w:t>
      </w:r>
    </w:p>
    <w:p w14:paraId="6A65DF93" w14:textId="77777777" w:rsidR="004E686C" w:rsidRPr="00E35CE6"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rtl/>
        </w:rPr>
        <w:tab/>
        <w:t xml:space="preserve">في إطار المرجعية العلمية أمكن الحصول على الدراسات ذات الصلة بموضوع البحث الحالي وتم تناولها من حيث (الهدف والعينة والأدوات والنتائج) وتم ترتيبها من الأحدث إلى الأقدم والتعليق عليها وتوضيح أوجه الاستفادة منها في البحث الحالي وذلك على النحو التالي: </w:t>
      </w:r>
    </w:p>
    <w:p w14:paraId="613F019D" w14:textId="77777777" w:rsidR="004E686C" w:rsidRPr="00E35CE6" w:rsidRDefault="004E686C" w:rsidP="004E686C">
      <w:pPr>
        <w:bidi/>
        <w:spacing w:line="360" w:lineRule="auto"/>
        <w:rPr>
          <w:rFonts w:ascii="Simplified Arabic" w:hAnsi="Simplified Arabic" w:cs="Simplified Arabic"/>
          <w:b/>
          <w:bCs/>
          <w:rtl/>
        </w:rPr>
      </w:pPr>
      <w:r w:rsidRPr="00E35CE6">
        <w:rPr>
          <w:rFonts w:ascii="Simplified Arabic" w:hAnsi="Simplified Arabic" w:cs="Simplified Arabic" w:hint="cs"/>
          <w:b/>
          <w:bCs/>
          <w:rtl/>
        </w:rPr>
        <w:t xml:space="preserve">1-دراسة الشريف، الحكمي والتيس (2024). " دور القيادة الاستراتيجية الفعالة في إدارة الأزمات -دراسة تطبيقية على القيادات الإدارية بشركة الاتصالات السعودية" </w:t>
      </w:r>
    </w:p>
    <w:p w14:paraId="492DBD80" w14:textId="77777777" w:rsidR="004E686C" w:rsidRPr="00E35CE6"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rtl/>
        </w:rPr>
        <w:tab/>
      </w:r>
      <w:r w:rsidRPr="00E35CE6">
        <w:rPr>
          <w:rFonts w:ascii="Simplified Arabic" w:hAnsi="Simplified Arabic" w:cs="Simplified Arabic" w:hint="cs"/>
          <w:rtl/>
        </w:rPr>
        <w:t>هدفت الدراسة إلى التعرف على دور القيادة الاستراتيجية الفعالة في التعلم من الأزمات الماضية ومنع الأزمات القادمة لدى القيادات الإدارية بشركة الاتصالات السعودية، ولتحقيق أهداف الدراسة استخدم الباحث المنهج الوصفي التحليلي والاستبانة كأداة لقياس متغيرات الدراسة والتي طُبقت على القيادات الإدارية بشركة الاتصالات السعودية بجدة والبالغ عددهم (211) وتوصلت الدراسة إلى أن هناك علاقة ذات دلالة إحصائية بين دور القيادة الاستراتيجية ومنع الأزمات القادمة لدى القيادات الإدارية بشركة الاتصالات السعودية</w:t>
      </w:r>
    </w:p>
    <w:p w14:paraId="7ACBACB1" w14:textId="77777777" w:rsidR="004E686C" w:rsidRPr="00E35CE6" w:rsidRDefault="004E686C" w:rsidP="004E686C">
      <w:pPr>
        <w:bidi/>
        <w:spacing w:line="360" w:lineRule="auto"/>
        <w:rPr>
          <w:rFonts w:ascii="Simplified Arabic" w:hAnsi="Simplified Arabic" w:cs="Simplified Arabic"/>
          <w:b/>
          <w:bCs/>
          <w:rtl/>
        </w:rPr>
      </w:pPr>
      <w:r w:rsidRPr="00E35CE6">
        <w:rPr>
          <w:rFonts w:ascii="Simplified Arabic" w:hAnsi="Simplified Arabic" w:cs="Simplified Arabic" w:hint="cs"/>
          <w:b/>
          <w:bCs/>
          <w:rtl/>
        </w:rPr>
        <w:t xml:space="preserve">2-دراسة بسيوني وعبد العال (2023). بعنوان" أثر القيادة الاستراتيجية على إدارة الأزمات" </w:t>
      </w:r>
    </w:p>
    <w:p w14:paraId="72ACF04B" w14:textId="77777777" w:rsidR="004E686C" w:rsidRPr="00E35CE6" w:rsidRDefault="004E686C" w:rsidP="004E686C">
      <w:pPr>
        <w:bidi/>
        <w:spacing w:line="360" w:lineRule="auto"/>
        <w:jc w:val="lowKashida"/>
        <w:rPr>
          <w:rFonts w:ascii="Simplified Arabic" w:hAnsi="Simplified Arabic" w:cs="Simplified Arabic"/>
          <w:rtl/>
        </w:rPr>
      </w:pPr>
      <w:r w:rsidRPr="00E35CE6">
        <w:rPr>
          <w:rFonts w:ascii="Simplified Arabic" w:hAnsi="Simplified Arabic" w:cs="Simplified Arabic"/>
          <w:rtl/>
        </w:rPr>
        <w:tab/>
      </w:r>
      <w:r w:rsidRPr="00E35CE6">
        <w:rPr>
          <w:rFonts w:ascii="Simplified Arabic" w:hAnsi="Simplified Arabic" w:cs="Simplified Arabic" w:hint="cs"/>
          <w:rtl/>
        </w:rPr>
        <w:t xml:space="preserve">هدفت الدراسة إلى التعرف على العلاقة بين القيادة الاستراتيجية وإدارة الأزمات بالإضافة إلى تحديد مدى تأثير ابعاد القيادة الاستراتيجية على أبعاد إدارة الأزمات، ولتحقيق أهداف الدراسة استخدام المنهج الوصفي من خلال تحليل المحتوى من الوثائق والدراسات السابقة ذات الصلة بموضوع الدراسة، وقد توصلت الدراسة إلى أن القيادة الاستراتيجية تؤدي دوراً هاماً في إدارة الأزمات كونها تُركز على الكفاءات الأساسية ورأس المال البشري الذي يُسهم في كفاءة فريق إدارة الأزمات في المؤسسات </w:t>
      </w:r>
    </w:p>
    <w:p w14:paraId="6F8B5FF5" w14:textId="77777777" w:rsidR="004E686C" w:rsidRPr="00E35CE6" w:rsidRDefault="004E686C" w:rsidP="004E686C">
      <w:pPr>
        <w:bidi/>
        <w:spacing w:line="360" w:lineRule="auto"/>
        <w:rPr>
          <w:rFonts w:ascii="Simplified Arabic" w:hAnsi="Simplified Arabic" w:cs="Simplified Arabic"/>
          <w:b/>
          <w:bCs/>
          <w:rtl/>
        </w:rPr>
      </w:pPr>
      <w:r w:rsidRPr="00E35CE6">
        <w:rPr>
          <w:rFonts w:ascii="Simplified Arabic" w:hAnsi="Simplified Arabic" w:cs="Simplified Arabic" w:hint="cs"/>
          <w:b/>
          <w:bCs/>
          <w:rtl/>
        </w:rPr>
        <w:t xml:space="preserve">3-دراسة حسين وعلي. (2020). بعنوان " القيادة الاستراتيجية ودورها في إدارة الأزمات التنظيمية -بحث استطلاعي في وزارة الصناعة والمعادن" </w:t>
      </w:r>
    </w:p>
    <w:p w14:paraId="50ED3DCD" w14:textId="77777777" w:rsidR="004E686C" w:rsidRPr="00E35CE6"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rtl/>
        </w:rPr>
        <w:tab/>
      </w:r>
      <w:r w:rsidRPr="00E35CE6">
        <w:rPr>
          <w:rFonts w:ascii="Simplified Arabic" w:hAnsi="Simplified Arabic" w:cs="Simplified Arabic" w:hint="cs"/>
          <w:rtl/>
        </w:rPr>
        <w:t xml:space="preserve">هدفت الدراسة إلى تشخيص واقع متغيرات البحث القيادة الاستراتيجية وتأثيرها في إدارة الأزمات في الشركة العامة لصناعة الفولاذ التابعة لوزارة الصناعة والمعادن في العراق، ولتحقيق أهداف الدراسة استخدام المنهج الوصفي التحليلي والاستبانة كأداة لقياس متغيرات الدراسة التي طُبقت على عينة قصدية من (مدراء الأقسام ومسؤولي الشعب في الشركة بالإضافة إلى مدير العام للشركة ونائبة) والبالغ عددهم (125) وتوصلت الدراسة إلى أن هناك ارتباط قوي بين القيادة الاستراتيجية وبين إدارة الأزمات وتأثير القيادة الاستراتيجية في إدارة الأزمات. </w:t>
      </w:r>
    </w:p>
    <w:p w14:paraId="3868CECB" w14:textId="77777777" w:rsidR="004E686C" w:rsidRPr="00E35CE6" w:rsidRDefault="004E686C" w:rsidP="004E686C">
      <w:pPr>
        <w:bidi/>
        <w:spacing w:line="360" w:lineRule="auto"/>
        <w:rPr>
          <w:rFonts w:ascii="Simplified Arabic" w:hAnsi="Simplified Arabic" w:cs="Simplified Arabic"/>
          <w:b/>
          <w:bCs/>
          <w:rtl/>
        </w:rPr>
      </w:pPr>
      <w:r w:rsidRPr="00E35CE6">
        <w:rPr>
          <w:rFonts w:ascii="Simplified Arabic" w:hAnsi="Simplified Arabic" w:cs="Simplified Arabic" w:hint="cs"/>
          <w:b/>
          <w:bCs/>
          <w:rtl/>
        </w:rPr>
        <w:lastRenderedPageBreak/>
        <w:t>4-</w:t>
      </w:r>
      <w:r w:rsidRPr="00E35CE6">
        <w:rPr>
          <w:rFonts w:ascii="Simplified Arabic" w:hAnsi="Simplified Arabic" w:cs="Simplified Arabic"/>
          <w:b/>
          <w:bCs/>
          <w:rtl/>
        </w:rPr>
        <w:t xml:space="preserve">دراسة فلاته (2018). بعنوان " درجة ممارسة قائدات مؤسسات رياض الأطفال بمدينة مكة المكرمة للقيادة الإستراتيجية من وجهة نظر وكيلات الروضات الحكومية" </w:t>
      </w:r>
    </w:p>
    <w:p w14:paraId="27D21C1D" w14:textId="77777777" w:rsidR="004E686C" w:rsidRPr="00E35CE6" w:rsidRDefault="004E686C" w:rsidP="004E686C">
      <w:pPr>
        <w:bidi/>
        <w:spacing w:line="360" w:lineRule="auto"/>
        <w:ind w:firstLine="720"/>
        <w:rPr>
          <w:rFonts w:ascii="Simplified Arabic" w:hAnsi="Simplified Arabic" w:cs="Simplified Arabic"/>
          <w:rtl/>
        </w:rPr>
      </w:pPr>
      <w:r w:rsidRPr="00E35CE6">
        <w:rPr>
          <w:rFonts w:ascii="Simplified Arabic" w:hAnsi="Simplified Arabic" w:cs="Simplified Arabic"/>
          <w:rtl/>
        </w:rPr>
        <w:t xml:space="preserve">هدفت الدراسة إلى التعرف على درجة ممارسة قائدات مؤسسات رياض الأطفال بمدينة مكة المكرمة للقيادة الإستراتيجية من وجهة نظر وكيلات الروضات الحكومية. ولتحقيق أهداف الدراسة، استخدمت الباحثة المنهج الوصفي المسحي واستخدمت الاستبانة أداة الدراسة وتم تطبيقها على جميع أفراد مجتمع الدراسة لمحدودية عددهن والبالغ (73) </w:t>
      </w:r>
      <w:proofErr w:type="gramStart"/>
      <w:r w:rsidRPr="00E35CE6">
        <w:rPr>
          <w:rFonts w:ascii="Simplified Arabic" w:hAnsi="Simplified Arabic" w:cs="Simplified Arabic"/>
          <w:rtl/>
        </w:rPr>
        <w:t>وكيلة .</w:t>
      </w:r>
      <w:proofErr w:type="gramEnd"/>
      <w:r w:rsidRPr="00E35CE6">
        <w:rPr>
          <w:rFonts w:ascii="Simplified Arabic" w:hAnsi="Simplified Arabic" w:cs="Simplified Arabic"/>
          <w:rtl/>
        </w:rPr>
        <w:t xml:space="preserve"> وتوصلت الدراسة إلى أن درجة ممارسات قائدات مؤسسات رياض الأطفال الحكومية بمدينة مكة المكرمة للقيادة الإستراتيجية مرتفعة.</w:t>
      </w:r>
    </w:p>
    <w:p w14:paraId="428D3A42" w14:textId="77777777" w:rsidR="004E686C" w:rsidRPr="00E35CE6"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rtl/>
        </w:rPr>
        <w:t>وأظهرت الدراسة وجود فروق ذات دلالة إحصائية حول درجة ممارسة قائدات مؤسسات رياض الأطفال للقيادة الإستراتيجية في مجالي تطوير رأس المال البشري والتأكيد على الممارسات الأخلاقية تعزى لمتغير المؤهل العلمي وكانت الفروق لصالح القائدات اللاتي يحملن درجة البكالوريوس. كما أنه توجد فروق ذات دلالة إحصائية حول درجة ممارسة قائدات مؤسسات رياض الأطفال للقيادة الإستراتيجية تعزى لعدد سنوات الخبرة.</w:t>
      </w:r>
    </w:p>
    <w:p w14:paraId="3F00D8E2" w14:textId="77777777" w:rsidR="004E686C" w:rsidRPr="00E35CE6" w:rsidRDefault="004E686C" w:rsidP="004E686C">
      <w:pPr>
        <w:bidi/>
        <w:spacing w:line="360" w:lineRule="auto"/>
        <w:rPr>
          <w:rFonts w:ascii="Simplified Arabic" w:hAnsi="Simplified Arabic" w:cs="Simplified Arabic"/>
          <w:b/>
          <w:bCs/>
          <w:rtl/>
        </w:rPr>
      </w:pPr>
      <w:r w:rsidRPr="00E35CE6">
        <w:rPr>
          <w:rFonts w:ascii="Simplified Arabic" w:hAnsi="Simplified Arabic" w:cs="Simplified Arabic" w:hint="cs"/>
          <w:b/>
          <w:bCs/>
          <w:rtl/>
        </w:rPr>
        <w:t>5-</w:t>
      </w:r>
      <w:r w:rsidRPr="00E35CE6">
        <w:rPr>
          <w:rFonts w:ascii="Simplified Arabic" w:hAnsi="Simplified Arabic" w:cs="Simplified Arabic"/>
          <w:b/>
          <w:bCs/>
          <w:rtl/>
        </w:rPr>
        <w:t>دراسة النفار (2015) بعنوان: ممارسات القيادة الإستراتيجية ودورها في تطبيق الجودة الشاملة: دراسة ميدانية بالتطبيق على الجامعات الفلسطينية في محافظة غزة.</w:t>
      </w:r>
    </w:p>
    <w:p w14:paraId="1E8D26F4" w14:textId="77777777" w:rsidR="004E686C" w:rsidRPr="00E35CE6"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rtl/>
        </w:rPr>
        <w:t>هدفت دراسة إلى التعرف على مدى مساهمة ممارسات القيادة الإستراتيجية في تحقيق الجودة الشاملة في الجامعات الفلسطينية في قطاع غزة، واستخدمت الدراسة المنهج الوصفي التحليلي، والاستبانة كأداة لجمع البيانات والمعلومات، بالإضافة إلى المقابلة الشخصية لبعض القيادات في الجامعات، وتم تطبيق الدراسة على عينة عنقودية مكونة من (320) من الأكاديميين والإداريين لقياس توافر ممارسات القيادة الإستراتيجية، وعينة عنقودية أخرى مكونة من (382) من الطلبة لقياس مستوى تطبيق الجودة الشاملة بالجامعات الفلسطينية، وكان من أبرز نتائج الدراسة وجود علاقة موجبة بين تطبيق الجودة الشاملة وبين ممارسات القيادة الإستراتيجية، واقترحت الدراسة إطاراً لدور ممارسات القيادة الإستراتيجية في تحقيق الجودة الشاملة، بحيث يمكن من خلال تطبيق مراحله المختلفة أن يساهم في تطوير الجودة الشاملة بالجامعات.</w:t>
      </w:r>
    </w:p>
    <w:p w14:paraId="281C11BE" w14:textId="77777777" w:rsidR="004E686C" w:rsidRPr="00E35CE6" w:rsidRDefault="004E686C" w:rsidP="004E686C">
      <w:pPr>
        <w:bidi/>
        <w:spacing w:line="360" w:lineRule="auto"/>
        <w:rPr>
          <w:rFonts w:ascii="Simplified Arabic" w:hAnsi="Simplified Arabic" w:cs="Simplified Arabic"/>
          <w:b/>
          <w:bCs/>
          <w:rtl/>
        </w:rPr>
      </w:pPr>
      <w:r w:rsidRPr="00E35CE6">
        <w:rPr>
          <w:rFonts w:ascii="Simplified Arabic" w:hAnsi="Simplified Arabic" w:cs="Simplified Arabic" w:hint="cs"/>
          <w:b/>
          <w:bCs/>
          <w:rtl/>
        </w:rPr>
        <w:t>6-</w:t>
      </w:r>
      <w:r w:rsidRPr="00E35CE6">
        <w:rPr>
          <w:rFonts w:ascii="Simplified Arabic" w:hAnsi="Simplified Arabic" w:cs="Simplified Arabic"/>
          <w:b/>
          <w:bCs/>
          <w:rtl/>
        </w:rPr>
        <w:t xml:space="preserve">دراسة الحبيب والفايز (2014): بعنوان "إدارة الأزمات في مدارس التعليم العام بإدارة التربية والتعليم بمدينة الرياض". </w:t>
      </w:r>
    </w:p>
    <w:p w14:paraId="57E17B37" w14:textId="491FD0D7" w:rsidR="004E686C" w:rsidRDefault="004E686C" w:rsidP="004E686C">
      <w:pPr>
        <w:bidi/>
        <w:spacing w:line="360" w:lineRule="auto"/>
        <w:rPr>
          <w:rFonts w:ascii="Simplified Arabic" w:hAnsi="Simplified Arabic" w:cs="Simplified Arabic"/>
          <w:rtl/>
        </w:rPr>
      </w:pPr>
      <w:r w:rsidRPr="00E35CE6">
        <w:rPr>
          <w:rFonts w:ascii="Simplified Arabic" w:hAnsi="Simplified Arabic" w:cs="Simplified Arabic"/>
          <w:rtl/>
        </w:rPr>
        <w:tab/>
        <w:t xml:space="preserve">هدفت الدراسة إلى التعرف على واقع ومتطلبات إدارة الأزمات في مدارس التعليم بإدارة التربية والتعليم بمدينة الرياض، ولتحقيق أهداف الدراسة تم استخدام المنهج الوصفي، والاستبانة كأداة لقياس متغيرات الدراسة، والتي طُبقت على </w:t>
      </w:r>
      <w:r w:rsidRPr="00E35CE6">
        <w:rPr>
          <w:rFonts w:ascii="Simplified Arabic" w:hAnsi="Simplified Arabic" w:cs="Simplified Arabic"/>
          <w:rtl/>
        </w:rPr>
        <w:lastRenderedPageBreak/>
        <w:t xml:space="preserve">(148) من مديري المدارس، وقد توصلت الدراسة إلى العديد من النتائج أهمها: من أهم متطلبات إدارة الأزمات في مدارس التعليم العام هي منح مديري المدارس الصلاحيات، وإعداد دليل للتعامل مع الأزمات المدرسية. </w:t>
      </w:r>
    </w:p>
    <w:p w14:paraId="1405A37A" w14:textId="5C2BF459" w:rsidR="00931D39" w:rsidRDefault="00931D39" w:rsidP="00931D39">
      <w:pPr>
        <w:bidi/>
        <w:spacing w:line="360" w:lineRule="auto"/>
        <w:rPr>
          <w:rFonts w:ascii="Simplified Arabic" w:hAnsi="Simplified Arabic" w:cs="Simplified Arabic"/>
          <w:b/>
          <w:bCs/>
          <w:rtl/>
        </w:rPr>
      </w:pPr>
      <w:r>
        <w:rPr>
          <w:rFonts w:ascii="Simplified Arabic" w:hAnsi="Simplified Arabic" w:cs="Simplified Arabic" w:hint="cs"/>
          <w:b/>
          <w:bCs/>
          <w:rtl/>
        </w:rPr>
        <w:t xml:space="preserve">التعليق على الدراسات السابقة: </w:t>
      </w:r>
    </w:p>
    <w:p w14:paraId="1D49E7F4" w14:textId="3EED3033" w:rsidR="00931D39" w:rsidRDefault="00931D39" w:rsidP="00931D39">
      <w:pPr>
        <w:bidi/>
        <w:spacing w:line="360" w:lineRule="auto"/>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hint="cs"/>
          <w:rtl/>
        </w:rPr>
        <w:t xml:space="preserve">من خلال عرض الدراسات السابقة يتضح للباحث أن الدراسة الحالية تشابهت مع الدراسات السابقة في المنهج المستخدم والأدوات، بينما اختلف الدراسة الحالية مع دراسة (فلاته، 2018، النفار، 2015، الحبيب </w:t>
      </w:r>
      <w:proofErr w:type="gramStart"/>
      <w:r>
        <w:rPr>
          <w:rFonts w:ascii="Simplified Arabic" w:hAnsi="Simplified Arabic" w:cs="Simplified Arabic" w:hint="cs"/>
          <w:rtl/>
        </w:rPr>
        <w:t>والفايز ،</w:t>
      </w:r>
      <w:proofErr w:type="gramEnd"/>
      <w:r>
        <w:rPr>
          <w:rFonts w:ascii="Simplified Arabic" w:hAnsi="Simplified Arabic" w:cs="Simplified Arabic" w:hint="cs"/>
          <w:rtl/>
        </w:rPr>
        <w:t xml:space="preserve"> 2014) حيث طبقت هذه الدراسات في ميدان التعليم بينما الدراسة الحالية طبقت في ميدان الأعمال </w:t>
      </w:r>
    </w:p>
    <w:p w14:paraId="2C5EEFDE" w14:textId="5124DB3C" w:rsidR="00931D39" w:rsidRDefault="00931D39" w:rsidP="00931D39">
      <w:pPr>
        <w:bidi/>
        <w:spacing w:line="360" w:lineRule="auto"/>
        <w:rPr>
          <w:rFonts w:ascii="Simplified Arabic" w:hAnsi="Simplified Arabic" w:cs="Simplified Arabic"/>
          <w:rtl/>
        </w:rPr>
      </w:pPr>
    </w:p>
    <w:p w14:paraId="0DFB607F" w14:textId="7FB1977D" w:rsidR="00931D39" w:rsidRDefault="00931D39" w:rsidP="00931D39">
      <w:pPr>
        <w:bidi/>
        <w:spacing w:line="360" w:lineRule="auto"/>
        <w:rPr>
          <w:rFonts w:ascii="Simplified Arabic" w:hAnsi="Simplified Arabic" w:cs="Simplified Arabic"/>
          <w:rtl/>
        </w:rPr>
      </w:pPr>
    </w:p>
    <w:p w14:paraId="5B0D8ED2" w14:textId="322CE43C" w:rsidR="00931D39" w:rsidRDefault="00931D39" w:rsidP="00931D39">
      <w:pPr>
        <w:bidi/>
        <w:spacing w:line="360" w:lineRule="auto"/>
        <w:rPr>
          <w:rFonts w:ascii="Simplified Arabic" w:hAnsi="Simplified Arabic" w:cs="Simplified Arabic"/>
          <w:rtl/>
        </w:rPr>
      </w:pPr>
    </w:p>
    <w:p w14:paraId="7F3C9262" w14:textId="51C8A978" w:rsidR="00931D39" w:rsidRDefault="00931D39" w:rsidP="00931D39">
      <w:pPr>
        <w:bidi/>
        <w:spacing w:line="360" w:lineRule="auto"/>
        <w:rPr>
          <w:rFonts w:ascii="Simplified Arabic" w:hAnsi="Simplified Arabic" w:cs="Simplified Arabic"/>
          <w:rtl/>
        </w:rPr>
      </w:pPr>
    </w:p>
    <w:p w14:paraId="1A1A41C7" w14:textId="7C5A3952" w:rsidR="00931D39" w:rsidRDefault="00931D39" w:rsidP="00931D39">
      <w:pPr>
        <w:bidi/>
        <w:spacing w:line="360" w:lineRule="auto"/>
        <w:rPr>
          <w:rFonts w:ascii="Simplified Arabic" w:hAnsi="Simplified Arabic" w:cs="Simplified Arabic"/>
          <w:rtl/>
        </w:rPr>
      </w:pPr>
    </w:p>
    <w:p w14:paraId="2C55EA50" w14:textId="770ACBB6" w:rsidR="00931D39" w:rsidRDefault="00931D39" w:rsidP="00931D39">
      <w:pPr>
        <w:bidi/>
        <w:spacing w:line="360" w:lineRule="auto"/>
        <w:rPr>
          <w:rFonts w:ascii="Simplified Arabic" w:hAnsi="Simplified Arabic" w:cs="Simplified Arabic"/>
          <w:rtl/>
        </w:rPr>
      </w:pPr>
    </w:p>
    <w:p w14:paraId="7435FE59" w14:textId="566B98A3" w:rsidR="00931D39" w:rsidRDefault="00931D39" w:rsidP="00931D39">
      <w:pPr>
        <w:bidi/>
        <w:spacing w:line="360" w:lineRule="auto"/>
        <w:rPr>
          <w:rFonts w:ascii="Simplified Arabic" w:hAnsi="Simplified Arabic" w:cs="Simplified Arabic"/>
          <w:rtl/>
        </w:rPr>
      </w:pPr>
    </w:p>
    <w:p w14:paraId="78CB8C3D" w14:textId="33CFF6FF" w:rsidR="00931D39" w:rsidRDefault="00931D39" w:rsidP="00931D39">
      <w:pPr>
        <w:bidi/>
        <w:spacing w:line="360" w:lineRule="auto"/>
        <w:rPr>
          <w:rFonts w:ascii="Simplified Arabic" w:hAnsi="Simplified Arabic" w:cs="Simplified Arabic"/>
          <w:rtl/>
        </w:rPr>
      </w:pPr>
    </w:p>
    <w:p w14:paraId="4C4371C6" w14:textId="52708A4D" w:rsidR="00931D39" w:rsidRDefault="00931D39" w:rsidP="00931D39">
      <w:pPr>
        <w:bidi/>
        <w:spacing w:line="360" w:lineRule="auto"/>
        <w:rPr>
          <w:rFonts w:ascii="Simplified Arabic" w:hAnsi="Simplified Arabic" w:cs="Simplified Arabic"/>
          <w:rtl/>
        </w:rPr>
      </w:pPr>
    </w:p>
    <w:p w14:paraId="42768FDA" w14:textId="59797CE7" w:rsidR="00931D39" w:rsidRDefault="00931D39" w:rsidP="00931D39">
      <w:pPr>
        <w:bidi/>
        <w:spacing w:line="360" w:lineRule="auto"/>
        <w:rPr>
          <w:rFonts w:ascii="Simplified Arabic" w:hAnsi="Simplified Arabic" w:cs="Simplified Arabic"/>
          <w:rtl/>
        </w:rPr>
      </w:pPr>
    </w:p>
    <w:p w14:paraId="24B99A8A" w14:textId="7F6A53D4" w:rsidR="00931D39" w:rsidRDefault="00931D39" w:rsidP="00931D39">
      <w:pPr>
        <w:bidi/>
        <w:spacing w:line="360" w:lineRule="auto"/>
        <w:rPr>
          <w:rFonts w:ascii="Simplified Arabic" w:hAnsi="Simplified Arabic" w:cs="Simplified Arabic"/>
          <w:rtl/>
        </w:rPr>
      </w:pPr>
    </w:p>
    <w:p w14:paraId="2D1EF8F5" w14:textId="18419C1C" w:rsidR="00931D39" w:rsidRDefault="00931D39" w:rsidP="00931D39">
      <w:pPr>
        <w:bidi/>
        <w:spacing w:line="360" w:lineRule="auto"/>
        <w:rPr>
          <w:rFonts w:ascii="Simplified Arabic" w:hAnsi="Simplified Arabic" w:cs="Simplified Arabic"/>
          <w:rtl/>
        </w:rPr>
      </w:pPr>
    </w:p>
    <w:p w14:paraId="280E8E21" w14:textId="516F450E" w:rsidR="00931D39" w:rsidRDefault="00931D39" w:rsidP="00931D39">
      <w:pPr>
        <w:bidi/>
        <w:spacing w:line="360" w:lineRule="auto"/>
        <w:rPr>
          <w:rFonts w:ascii="Simplified Arabic" w:hAnsi="Simplified Arabic" w:cs="Simplified Arabic"/>
          <w:rtl/>
        </w:rPr>
      </w:pPr>
    </w:p>
    <w:p w14:paraId="34B9055A" w14:textId="390F0A50" w:rsidR="00931D39" w:rsidRDefault="00931D39" w:rsidP="00931D39">
      <w:pPr>
        <w:bidi/>
        <w:spacing w:line="360" w:lineRule="auto"/>
        <w:rPr>
          <w:rFonts w:ascii="Simplified Arabic" w:hAnsi="Simplified Arabic" w:cs="Simplified Arabic"/>
          <w:rtl/>
        </w:rPr>
      </w:pPr>
    </w:p>
    <w:p w14:paraId="110B76E2" w14:textId="7FDC6B14" w:rsidR="00931D39" w:rsidRDefault="00931D39" w:rsidP="00931D39">
      <w:pPr>
        <w:bidi/>
        <w:spacing w:line="360" w:lineRule="auto"/>
        <w:rPr>
          <w:rFonts w:ascii="Simplified Arabic" w:hAnsi="Simplified Arabic" w:cs="Simplified Arabic"/>
          <w:rtl/>
        </w:rPr>
      </w:pPr>
    </w:p>
    <w:p w14:paraId="4604DA32" w14:textId="43339ACA" w:rsidR="00931D39" w:rsidRDefault="00931D39" w:rsidP="00931D39">
      <w:pPr>
        <w:bidi/>
        <w:spacing w:line="360" w:lineRule="auto"/>
        <w:rPr>
          <w:rFonts w:ascii="Simplified Arabic" w:hAnsi="Simplified Arabic" w:cs="Simplified Arabic"/>
          <w:rtl/>
        </w:rPr>
      </w:pPr>
    </w:p>
    <w:p w14:paraId="2DC5FD11" w14:textId="1F8A4C2B" w:rsidR="00931D39" w:rsidRDefault="00931D39" w:rsidP="00931D39">
      <w:pPr>
        <w:bidi/>
        <w:spacing w:line="360" w:lineRule="auto"/>
        <w:rPr>
          <w:rFonts w:ascii="Simplified Arabic" w:hAnsi="Simplified Arabic" w:cs="Simplified Arabic"/>
          <w:rtl/>
        </w:rPr>
      </w:pPr>
    </w:p>
    <w:sectPr w:rsidR="00931D39" w:rsidSect="004E686C">
      <w:footerReference w:type="default" r:id="rId9"/>
      <w:pgSz w:w="11906" w:h="16838"/>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EBBE9" w14:textId="77777777" w:rsidR="00C351F1" w:rsidRDefault="00C351F1" w:rsidP="004E686C">
      <w:r>
        <w:separator/>
      </w:r>
    </w:p>
  </w:endnote>
  <w:endnote w:type="continuationSeparator" w:id="0">
    <w:p w14:paraId="589E4BA2" w14:textId="77777777" w:rsidR="00C351F1" w:rsidRDefault="00C351F1" w:rsidP="004E6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209464"/>
      <w:docPartObj>
        <w:docPartGallery w:val="Page Numbers (Bottom of Page)"/>
        <w:docPartUnique/>
      </w:docPartObj>
    </w:sdtPr>
    <w:sdtEndPr/>
    <w:sdtContent>
      <w:p w14:paraId="21935A1B" w14:textId="3CF4DDCA" w:rsidR="004E686C" w:rsidRDefault="004E686C">
        <w:pPr>
          <w:pStyle w:val="a6"/>
          <w:jc w:val="center"/>
        </w:pPr>
        <w:r>
          <w:fldChar w:fldCharType="begin"/>
        </w:r>
        <w:r>
          <w:instrText>PAGE   \* MERGEFORMAT</w:instrText>
        </w:r>
        <w:r>
          <w:fldChar w:fldCharType="separate"/>
        </w:r>
        <w:r>
          <w:rPr>
            <w:rtl/>
            <w:lang w:val="ar-SA"/>
          </w:rPr>
          <w:t>2</w:t>
        </w:r>
        <w:r>
          <w:fldChar w:fldCharType="end"/>
        </w:r>
      </w:p>
    </w:sdtContent>
  </w:sdt>
  <w:p w14:paraId="2A6DFE19" w14:textId="77777777" w:rsidR="004E686C" w:rsidRDefault="004E686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33DEF" w14:textId="77777777" w:rsidR="00C351F1" w:rsidRDefault="00C351F1" w:rsidP="004E686C">
      <w:r>
        <w:separator/>
      </w:r>
    </w:p>
  </w:footnote>
  <w:footnote w:type="continuationSeparator" w:id="0">
    <w:p w14:paraId="7C20AAFB" w14:textId="77777777" w:rsidR="00C351F1" w:rsidRDefault="00C351F1" w:rsidP="004E68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hybridMultilevel"/>
    <w:tmpl w:val="1B166A3C"/>
    <w:lvl w:ilvl="0" w:tplc="3F286D00">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A"/>
    <w:multiLevelType w:val="hybridMultilevel"/>
    <w:tmpl w:val="35A2E6EC"/>
    <w:lvl w:ilvl="0" w:tplc="29AAA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34"/>
    <w:multiLevelType w:val="hybridMultilevel"/>
    <w:tmpl w:val="CD3865B4"/>
    <w:lvl w:ilvl="0" w:tplc="0C0C7B7C">
      <w:start w:val="1"/>
      <w:numFmt w:val="decimal"/>
      <w:lvlText w:val="%1-"/>
      <w:lvlJc w:val="left"/>
      <w:pPr>
        <w:ind w:left="1143" w:hanging="360"/>
      </w:pPr>
      <w:rPr>
        <w:rFonts w:ascii="Traditional Arabic" w:hAnsi="Traditional Arabic" w:cs="Traditional Arabic" w:hint="default"/>
        <w:b w:val="0"/>
        <w:bCs w:val="0"/>
        <w:i w:val="0"/>
        <w:sz w:val="32"/>
        <w:szCs w:val="32"/>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 w15:restartNumberingAfterBreak="0">
    <w:nsid w:val="0000003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1234CF6"/>
    <w:multiLevelType w:val="hybridMultilevel"/>
    <w:tmpl w:val="94E004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9604A"/>
    <w:multiLevelType w:val="hybridMultilevel"/>
    <w:tmpl w:val="809C6CD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084CF9"/>
    <w:multiLevelType w:val="hybridMultilevel"/>
    <w:tmpl w:val="328216CE"/>
    <w:lvl w:ilvl="0" w:tplc="8FF423F0">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D3814"/>
    <w:multiLevelType w:val="hybridMultilevel"/>
    <w:tmpl w:val="24343420"/>
    <w:lvl w:ilvl="0" w:tplc="29527BB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7A119C"/>
    <w:multiLevelType w:val="hybridMultilevel"/>
    <w:tmpl w:val="621094BC"/>
    <w:lvl w:ilvl="0" w:tplc="29527BB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381BDC"/>
    <w:multiLevelType w:val="hybridMultilevel"/>
    <w:tmpl w:val="12AA5F76"/>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AF3A98"/>
    <w:multiLevelType w:val="hybridMultilevel"/>
    <w:tmpl w:val="A32672E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3D5B1E0C"/>
    <w:multiLevelType w:val="hybridMultilevel"/>
    <w:tmpl w:val="EB8C21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D42A64"/>
    <w:multiLevelType w:val="hybridMultilevel"/>
    <w:tmpl w:val="D76AABA0"/>
    <w:styleLink w:val="5"/>
    <w:lvl w:ilvl="0" w:tplc="CF2EAD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F494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C2DA56">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EAE68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B834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480130">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0A26C11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B016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B0A03C">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4274B5A"/>
    <w:multiLevelType w:val="hybridMultilevel"/>
    <w:tmpl w:val="091A7B0A"/>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81D4BB3"/>
    <w:multiLevelType w:val="hybridMultilevel"/>
    <w:tmpl w:val="90D6DEA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E11653"/>
    <w:multiLevelType w:val="hybridMultilevel"/>
    <w:tmpl w:val="AD46C7D0"/>
    <w:numStyleLink w:val="6"/>
  </w:abstractNum>
  <w:abstractNum w:abstractNumId="16" w15:restartNumberingAfterBreak="0">
    <w:nsid w:val="50FB6A62"/>
    <w:multiLevelType w:val="hybridMultilevel"/>
    <w:tmpl w:val="F9943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D22DE5"/>
    <w:multiLevelType w:val="hybridMultilevel"/>
    <w:tmpl w:val="AD46C7D0"/>
    <w:styleLink w:val="6"/>
    <w:lvl w:ilvl="0" w:tplc="235A83EA">
      <w:start w:val="1"/>
      <w:numFmt w:val="decimal"/>
      <w:lvlText w:val="%1."/>
      <w:lvlJc w:val="left"/>
      <w:pPr>
        <w:ind w:left="423"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A909B3E">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12245E8">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F4C751A">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63AFEE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92660FC">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AEEB5A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1D48F0E">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FD8A2F8">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8" w15:restartNumberingAfterBreak="0">
    <w:nsid w:val="6053190A"/>
    <w:multiLevelType w:val="hybridMultilevel"/>
    <w:tmpl w:val="99549006"/>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E700DB"/>
    <w:multiLevelType w:val="hybridMultilevel"/>
    <w:tmpl w:val="8738CF4C"/>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3200C3"/>
    <w:multiLevelType w:val="hybridMultilevel"/>
    <w:tmpl w:val="BF42FEA8"/>
    <w:lvl w:ilvl="0" w:tplc="8FF423F0">
      <w:start w:val="1"/>
      <w:numFmt w:val="bullet"/>
      <w:lvlText w:val=""/>
      <w:lvlJc w:val="left"/>
      <w:pPr>
        <w:ind w:left="718" w:hanging="360"/>
      </w:pPr>
      <w:rPr>
        <w:rFonts w:ascii="Symbol" w:hAnsi="Symbol" w:hint="default"/>
        <w:color w:val="auto"/>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747C11B1"/>
    <w:multiLevelType w:val="hybridMultilevel"/>
    <w:tmpl w:val="C986CB5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5D37C6B"/>
    <w:multiLevelType w:val="hybridMultilevel"/>
    <w:tmpl w:val="D76AABA0"/>
    <w:numStyleLink w:val="5"/>
  </w:abstractNum>
  <w:abstractNum w:abstractNumId="23" w15:restartNumberingAfterBreak="0">
    <w:nsid w:val="794F19B1"/>
    <w:multiLevelType w:val="hybridMultilevel"/>
    <w:tmpl w:val="EC9A5212"/>
    <w:lvl w:ilvl="0" w:tplc="073A892C">
      <w:start w:val="1"/>
      <w:numFmt w:val="decimal"/>
      <w:lvlText w:val="%1)"/>
      <w:lvlJc w:val="left"/>
      <w:pPr>
        <w:ind w:left="720" w:hanging="360"/>
      </w:pPr>
      <w:rPr>
        <w:b w:val="0"/>
        <w:bCs w:val="0"/>
      </w:rPr>
    </w:lvl>
    <w:lvl w:ilvl="1" w:tplc="18CC9AEC">
      <w:numFmt w:val="bullet"/>
      <w:lvlText w:val="-"/>
      <w:lvlJc w:val="left"/>
      <w:pPr>
        <w:ind w:left="1440" w:hanging="360"/>
      </w:pPr>
      <w:rPr>
        <w:rFonts w:ascii="Times New Roman" w:eastAsia="Times New Roman" w:hAnsi="Times New Roman" w:cs="Times New Roman"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2"/>
  </w:num>
  <w:num w:numId="3">
    <w:abstractNumId w:val="17"/>
  </w:num>
  <w:num w:numId="4">
    <w:abstractNumId w:val="15"/>
  </w:num>
  <w:num w:numId="5">
    <w:abstractNumId w:val="6"/>
  </w:num>
  <w:num w:numId="6">
    <w:abstractNumId w:val="21"/>
  </w:num>
  <w:num w:numId="7">
    <w:abstractNumId w:val="9"/>
  </w:num>
  <w:num w:numId="8">
    <w:abstractNumId w:val="4"/>
  </w:num>
  <w:num w:numId="9">
    <w:abstractNumId w:val="13"/>
  </w:num>
  <w:num w:numId="10">
    <w:abstractNumId w:val="19"/>
  </w:num>
  <w:num w:numId="11">
    <w:abstractNumId w:val="18"/>
  </w:num>
  <w:num w:numId="12">
    <w:abstractNumId w:val="5"/>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8"/>
  </w:num>
  <w:num w:numId="16">
    <w:abstractNumId w:val="7"/>
  </w:num>
  <w:num w:numId="17">
    <w:abstractNumId w:val="3"/>
  </w:num>
  <w:num w:numId="18">
    <w:abstractNumId w:val="0"/>
  </w:num>
  <w:num w:numId="19">
    <w:abstractNumId w:val="1"/>
  </w:num>
  <w:num w:numId="20">
    <w:abstractNumId w:val="2"/>
  </w:num>
  <w:num w:numId="21">
    <w:abstractNumId w:val="16"/>
  </w:num>
  <w:num w:numId="22">
    <w:abstractNumId w:val="20"/>
  </w:num>
  <w:num w:numId="23">
    <w:abstractNumId w:val="1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86C"/>
    <w:rsid w:val="00112780"/>
    <w:rsid w:val="00214565"/>
    <w:rsid w:val="00353766"/>
    <w:rsid w:val="004E686C"/>
    <w:rsid w:val="005353F7"/>
    <w:rsid w:val="00931D39"/>
    <w:rsid w:val="00A74F7C"/>
    <w:rsid w:val="00B46253"/>
    <w:rsid w:val="00C351F1"/>
    <w:rsid w:val="00E06C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2FCC5"/>
  <w15:chartTrackingRefBased/>
  <w15:docId w15:val="{2228C41A-5947-4D28-8642-89CCA9C7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86C"/>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E686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aliases w:val="عنوان رئيسي,سرد الفقراتCxSpLast"/>
    <w:basedOn w:val="a"/>
    <w:link w:val="Char"/>
    <w:uiPriority w:val="34"/>
    <w:qFormat/>
    <w:rsid w:val="004E686C"/>
    <w:pPr>
      <w:ind w:left="720"/>
      <w:contextualSpacing/>
    </w:pPr>
  </w:style>
  <w:style w:type="character" w:customStyle="1" w:styleId="Char">
    <w:name w:val="سرد الفقرات Char"/>
    <w:aliases w:val="عنوان رئيسي Char,سرد الفقراتCxSpLast Char"/>
    <w:link w:val="a4"/>
    <w:uiPriority w:val="34"/>
    <w:rsid w:val="004E686C"/>
    <w:rPr>
      <w:rFonts w:ascii="Times New Roman" w:eastAsia="Times New Roman" w:hAnsi="Times New Roman" w:cs="Times New Roman"/>
      <w:sz w:val="24"/>
      <w:szCs w:val="24"/>
    </w:rPr>
  </w:style>
  <w:style w:type="numbering" w:customStyle="1" w:styleId="5">
    <w:name w:val="نمط مستورد 5"/>
    <w:rsid w:val="004E686C"/>
    <w:pPr>
      <w:numPr>
        <w:numId w:val="1"/>
      </w:numPr>
    </w:pPr>
  </w:style>
  <w:style w:type="numbering" w:customStyle="1" w:styleId="6">
    <w:name w:val="نمط مستورد 6"/>
    <w:rsid w:val="004E686C"/>
    <w:pPr>
      <w:numPr>
        <w:numId w:val="3"/>
      </w:numPr>
    </w:pPr>
  </w:style>
  <w:style w:type="paragraph" w:styleId="a5">
    <w:name w:val="header"/>
    <w:basedOn w:val="a"/>
    <w:link w:val="Char0"/>
    <w:uiPriority w:val="99"/>
    <w:unhideWhenUsed/>
    <w:rsid w:val="004E686C"/>
    <w:pPr>
      <w:tabs>
        <w:tab w:val="center" w:pos="4153"/>
        <w:tab w:val="right" w:pos="8306"/>
      </w:tabs>
    </w:pPr>
  </w:style>
  <w:style w:type="character" w:customStyle="1" w:styleId="Char0">
    <w:name w:val="رأس الصفحة Char"/>
    <w:basedOn w:val="a0"/>
    <w:link w:val="a5"/>
    <w:uiPriority w:val="99"/>
    <w:rsid w:val="004E686C"/>
    <w:rPr>
      <w:rFonts w:ascii="Times New Roman" w:eastAsia="Times New Roman" w:hAnsi="Times New Roman" w:cs="Times New Roman"/>
      <w:sz w:val="24"/>
      <w:szCs w:val="24"/>
    </w:rPr>
  </w:style>
  <w:style w:type="paragraph" w:styleId="a6">
    <w:name w:val="footer"/>
    <w:basedOn w:val="a"/>
    <w:link w:val="Char1"/>
    <w:uiPriority w:val="99"/>
    <w:unhideWhenUsed/>
    <w:rsid w:val="004E686C"/>
    <w:pPr>
      <w:tabs>
        <w:tab w:val="center" w:pos="4153"/>
        <w:tab w:val="right" w:pos="8306"/>
      </w:tabs>
    </w:pPr>
  </w:style>
  <w:style w:type="character" w:customStyle="1" w:styleId="Char1">
    <w:name w:val="تذييل الصفحة Char"/>
    <w:basedOn w:val="a0"/>
    <w:link w:val="a6"/>
    <w:uiPriority w:val="99"/>
    <w:rsid w:val="004E686C"/>
    <w:rPr>
      <w:rFonts w:ascii="Times New Roman" w:eastAsia="Times New Roman" w:hAnsi="Times New Roman" w:cs="Times New Roman"/>
      <w:sz w:val="24"/>
      <w:szCs w:val="24"/>
    </w:rPr>
  </w:style>
  <w:style w:type="paragraph" w:customStyle="1" w:styleId="NoSpacing1">
    <w:name w:val="No Spacing1"/>
    <w:link w:val="NoSpacingChar"/>
    <w:qFormat/>
    <w:rsid w:val="00931D39"/>
    <w:pPr>
      <w:bidi/>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1"/>
    <w:rsid w:val="00931D39"/>
    <w:rPr>
      <w:rFonts w:ascii="Times New Roman" w:eastAsia="Times New Roman" w:hAnsi="Times New Roman" w:cs="Times New Roman"/>
      <w:sz w:val="24"/>
      <w:szCs w:val="24"/>
    </w:rPr>
  </w:style>
  <w:style w:type="paragraph" w:customStyle="1" w:styleId="1">
    <w:name w:val="بلا تباعد1"/>
    <w:qFormat/>
    <w:rsid w:val="00931D39"/>
    <w:pPr>
      <w:bidi/>
      <w:spacing w:after="0"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B46253"/>
    <w:rPr>
      <w:color w:val="0563C1" w:themeColor="hyperlink"/>
      <w:u w:val="single"/>
    </w:rPr>
  </w:style>
  <w:style w:type="paragraph" w:customStyle="1" w:styleId="10">
    <w:name w:val="عادي1"/>
    <w:rsid w:val="00B46253"/>
    <w:pPr>
      <w:spacing w:after="0" w:line="276" w:lineRule="auto"/>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2795</Words>
  <Characters>15933</Characters>
  <Application>Microsoft Office Word</Application>
  <DocSecurity>0</DocSecurity>
  <Lines>132</Lines>
  <Paragraphs>37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elomiri</dc:creator>
  <cp:keywords/>
  <dc:description/>
  <cp:lastModifiedBy>nora elomiri</cp:lastModifiedBy>
  <cp:revision>2</cp:revision>
  <dcterms:created xsi:type="dcterms:W3CDTF">2024-12-09T03:01:00Z</dcterms:created>
  <dcterms:modified xsi:type="dcterms:W3CDTF">2024-12-09T03:01:00Z</dcterms:modified>
</cp:coreProperties>
</file>