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0D4A04B8" wp14:paraId="2A6215D1" wp14:textId="06AD1931">
      <w:pPr>
        <w:jc w:val="center"/>
        <w:rPr>
          <w:rFonts w:ascii="Sakkal Majalla" w:hAnsi="Sakkal Majalla" w:eastAsia="Sakkal Majalla" w:cs="Sakkal Majalla"/>
          <w:b w:val="0"/>
          <w:bCs w:val="0"/>
          <w:i w:val="0"/>
          <w:iCs w:val="0"/>
          <w:caps w:val="0"/>
          <w:smallCaps w:val="0"/>
          <w:noProof w:val="0"/>
          <w:color w:val="000000" w:themeColor="text1" w:themeTint="FF" w:themeShade="FF"/>
          <w:sz w:val="48"/>
          <w:szCs w:val="48"/>
          <w:lang w:bidi="ar-SA"/>
        </w:rPr>
      </w:pPr>
      <w:r w:rsidRPr="0D4A04B8" w:rsidR="2F46420A">
        <w:rPr>
          <w:rFonts w:ascii="Sakkal Majalla" w:hAnsi="Sakkal Majalla" w:eastAsia="Sakkal Majalla" w:cs="Sakkal Majalla"/>
          <w:b w:val="1"/>
          <w:bCs w:val="1"/>
          <w:i w:val="0"/>
          <w:iCs w:val="0"/>
          <w:caps w:val="0"/>
          <w:smallCaps w:val="0"/>
          <w:strike w:val="0"/>
          <w:dstrike w:val="0"/>
          <w:noProof w:val="0"/>
          <w:color w:val="000000" w:themeColor="text1" w:themeTint="FF" w:themeShade="FF"/>
          <w:sz w:val="48"/>
          <w:szCs w:val="48"/>
          <w:u w:val="single"/>
          <w:rtl w:val="1"/>
          <w:lang w:bidi="ar-SA"/>
        </w:rPr>
        <w:t>الفصل الأول</w:t>
      </w:r>
    </w:p>
    <w:p xmlns:wp14="http://schemas.microsoft.com/office/word/2010/wordml" w:rsidP="0D4A04B8" wp14:paraId="4BEE60EE" wp14:textId="490A9970">
      <w:pPr>
        <w:jc w:val="center"/>
        <w:rPr>
          <w:rFonts w:ascii="Sakkal Majalla" w:hAnsi="Sakkal Majalla" w:eastAsia="Sakkal Majalla" w:cs="Sakkal Majalla"/>
          <w:b w:val="0"/>
          <w:bCs w:val="0"/>
          <w:i w:val="0"/>
          <w:iCs w:val="0"/>
          <w:caps w:val="0"/>
          <w:smallCaps w:val="0"/>
          <w:noProof w:val="0"/>
          <w:color w:val="000000" w:themeColor="text1" w:themeTint="FF" w:themeShade="FF"/>
          <w:sz w:val="48"/>
          <w:szCs w:val="48"/>
          <w:lang w:bidi="ar-SA"/>
        </w:rPr>
      </w:pPr>
      <w:r w:rsidRPr="0D4A04B8" w:rsidR="2F46420A">
        <w:rPr>
          <w:rFonts w:ascii="Sakkal Majalla" w:hAnsi="Sakkal Majalla" w:eastAsia="Sakkal Majalla" w:cs="Sakkal Majalla"/>
          <w:b w:val="1"/>
          <w:bCs w:val="1"/>
          <w:i w:val="0"/>
          <w:iCs w:val="0"/>
          <w:caps w:val="0"/>
          <w:smallCaps w:val="0"/>
          <w:strike w:val="0"/>
          <w:dstrike w:val="0"/>
          <w:noProof w:val="0"/>
          <w:color w:val="000000" w:themeColor="text1" w:themeTint="FF" w:themeShade="FF"/>
          <w:sz w:val="48"/>
          <w:szCs w:val="48"/>
          <w:u w:val="none"/>
          <w:rtl w:val="1"/>
          <w:lang w:bidi="ar-SA"/>
        </w:rPr>
        <w:t>المقدمة</w:t>
      </w:r>
    </w:p>
    <w:p xmlns:wp14="http://schemas.microsoft.com/office/word/2010/wordml" w:rsidP="0D4A04B8" wp14:paraId="776553EA" wp14:textId="0B17B22C">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33D598E9" wp14:textId="0901C70D">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26FD40D3" wp14:textId="65C09148">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2BBFD853" wp14:textId="48F53DDA">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17311367" wp14:textId="2B43CF97">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7A98879B" wp14:textId="7E3CA1E7">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42EFCD35" wp14:textId="5358C3DC">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091ADE45" wp14:textId="6E6BD51F">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05A8D499" wp14:textId="12D3B948">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67EF04C4" wp14:textId="6E24090C">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707A7DB4" wp14:textId="350AF31C">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6C6BC22E" wp14:textId="20D90C17">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39AA6AB8" wp14:textId="46CC6EE7">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2D1ACA41" wp14:textId="15958708">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41CD2037" wp14:textId="0357495D">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7A78AB6E" wp14:textId="7A33C4C5">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1AFDCD0D" wp14:textId="52348415">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4631E2AA" wp14:textId="04A7C58B">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12D914D4" wp14:textId="7E3CDB87">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072E520E" wp14:textId="164E1BCA">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04CA8F7A" wp14:textId="506D0016">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1E7EC0B1" wp14:textId="49611891">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51283A9D" wp14:textId="1C32B3DA">
      <w:pPr>
        <w:rPr>
          <w:rFonts w:ascii="Arial" w:hAnsi="Arial" w:eastAsia="Arial" w:cs="Arial"/>
          <w:b w:val="0"/>
          <w:bCs w:val="0"/>
          <w:i w:val="0"/>
          <w:iCs w:val="0"/>
          <w:caps w:val="0"/>
          <w:smallCaps w:val="0"/>
          <w:noProof w:val="0"/>
          <w:color w:val="000000" w:themeColor="text1" w:themeTint="FF" w:themeShade="FF"/>
          <w:sz w:val="28"/>
          <w:szCs w:val="28"/>
          <w:lang w:bidi="ar-SA"/>
        </w:rPr>
      </w:pP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8"/>
          <w:szCs w:val="28"/>
          <w:u w:val="single"/>
          <w:rtl w:val="1"/>
          <w:lang w:bidi="ar-SA"/>
        </w:rPr>
        <w:t>المقدمة</w:t>
      </w: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bidi="ar-SA"/>
        </w:rPr>
        <w:t>:</w:t>
      </w:r>
    </w:p>
    <w:p xmlns:wp14="http://schemas.microsoft.com/office/word/2010/wordml" w:rsidP="0D4A04B8" wp14:paraId="05941C10" wp14:textId="47FA8307">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rtl w:val="1"/>
          <w:lang w:bidi="ar-SA"/>
        </w:rPr>
        <w:t>نوعت مصادر الطاقة والوقود بتنوع الزمان والمكان وتوفر أو انعدام المصادر الحيوية وغير الحيوية عبر الأزمنة. وغيّر انطلاق الثورة الصناعية في القرن الثامن عشر مفهوم مصادر الطاقة وتشكلت مع ظهور النفط حقبة جديدة في الحضارة الحديثة. وبدأت الدول والأمم التنقيب والبحث عن مصدر الطاقة الأول في العصر الجديد، حيث قامت دول وحضارات، وتأسست أنظمة وشركات عابرة للحدود، وبدأ السباق الأكبر على المصدر الأكثر فاعلية وربحا في منظومة الصناعات الحديثة</w:t>
      </w:r>
      <w:r w:rsidRPr="0D4A04B8" w:rsidR="2F46420A">
        <w:rPr>
          <w:rFonts w:ascii="Arial" w:hAnsi="Arial" w:eastAsia="Arial" w:cs="Arial"/>
          <w:b w:val="0"/>
          <w:bCs w:val="0"/>
          <w:i w:val="0"/>
          <w:iCs w:val="0"/>
          <w:caps w:val="0"/>
          <w:smallCaps w:val="0"/>
          <w:noProof w:val="0"/>
          <w:color w:val="222222"/>
          <w:sz w:val="24"/>
          <w:szCs w:val="24"/>
          <w:lang w:bidi="ar-SA"/>
        </w:rPr>
        <w:t>.</w:t>
      </w:r>
    </w:p>
    <w:p xmlns:wp14="http://schemas.microsoft.com/office/word/2010/wordml" w:rsidP="0D4A04B8" wp14:paraId="14E80A26" wp14:textId="795457FB">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rtl w:val="1"/>
          <w:lang w:bidi="ar-SA"/>
        </w:rPr>
        <w:t>ومع تشكل صناعة استخراج النفط وأهميته في دفع عجلة التنمية محلياً وعالمياً، وزيادة الطلب عليه وانحصاره في نطاقات جغرافية محددة وكلفة استخراجه وتكريره وما تلى ذلك من تغيرات جيوسياسية وما صاحبها من آثار بيئية؛ نشأ الطلب على مصادر بديلة، قليلة التكلفة وسهلة الموارد وأقل ضرراً على النظام البيئي. وتضمنت مصادر الطاقة البديلة صوراً مختلفة وموارد بيئية متنوعة أكثر وفرة؛ منها الطاقة الناتجة عن الأشعة الشمسية وطاقة جريان المياه وطاقة الرياح الناتجة عن استخدام التوربينات الضخمة</w:t>
      </w:r>
      <w:r w:rsidRPr="0D4A04B8" w:rsidR="2F46420A">
        <w:rPr>
          <w:rFonts w:ascii="Arial" w:hAnsi="Arial" w:eastAsia="Arial" w:cs="Arial"/>
          <w:b w:val="0"/>
          <w:bCs w:val="0"/>
          <w:i w:val="0"/>
          <w:iCs w:val="0"/>
          <w:caps w:val="0"/>
          <w:smallCaps w:val="0"/>
          <w:noProof w:val="0"/>
          <w:color w:val="222222"/>
          <w:sz w:val="24"/>
          <w:szCs w:val="24"/>
          <w:lang w:bidi="ar-SA"/>
        </w:rPr>
        <w:t>.</w:t>
      </w:r>
    </w:p>
    <w:p xmlns:wp14="http://schemas.microsoft.com/office/word/2010/wordml" w:rsidP="0D4A04B8" wp14:paraId="19F5DF11" wp14:textId="7FE59B60">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rtl w:val="1"/>
          <w:lang w:bidi="ar-SA"/>
        </w:rPr>
        <w:t>ومع نمو النظام الاقتصادي والتبادل التجاري العالمي، وتوسع حركة الشحن والتصدير، فقد توفرت مختلف الأغذية والأطعمة ونشأت صناعة وتجارة المطاعم باختلاف أصولها وخلفياتها العرقية والمجتمعية، ومع نمو القوة الشرائية والازدهار الاقتصادي؛ بدأت تظهر فوائض غذائية وزراعية كبيرة، الأمر الذي نتج عنه هدر جزء كبير من هذه الفوائض وهنا بدأت الحاجة الى إعادة تدوير الأطعمة والاستفادة منها</w:t>
      </w:r>
      <w:r w:rsidRPr="0D4A04B8" w:rsidR="2F46420A">
        <w:rPr>
          <w:rFonts w:ascii="Arial" w:hAnsi="Arial" w:eastAsia="Arial" w:cs="Arial"/>
          <w:b w:val="0"/>
          <w:bCs w:val="0"/>
          <w:i w:val="0"/>
          <w:iCs w:val="0"/>
          <w:caps w:val="0"/>
          <w:smallCaps w:val="0"/>
          <w:noProof w:val="0"/>
          <w:color w:val="222222"/>
          <w:sz w:val="24"/>
          <w:szCs w:val="24"/>
          <w:lang w:bidi="ar-SA"/>
        </w:rPr>
        <w:t xml:space="preserve">. </w:t>
      </w:r>
    </w:p>
    <w:p xmlns:wp14="http://schemas.microsoft.com/office/word/2010/wordml" w:rsidP="0D4A04B8" wp14:paraId="040BEE02" wp14:textId="69B3B581">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rtl w:val="1"/>
          <w:lang w:bidi="ar-SA"/>
        </w:rPr>
        <w:t xml:space="preserve">ومع تنامي هذه الظاهرة، توصلت التقنيات الحديثة إلى إمكانية تحويل المخلفات العضوية وفرزها واستخراج الغاز الحيوي منها كمخرجات سائلة بالإضافة إلى مخرجات صلبة تتمثل في السماد العضوي والذي تستفيد منه التربة ويزيد من خصوبتها. وهذه العملية هي عبارة عن عملية كيميائية تتم بدون وجود الهواء وبمساعدة بكتيريا معينة وفي درجات حرارة مثلى، تقوم بما يشبه الهضم وسمي لاهوائيا لخلو هذه البيئة من الأكسجين </w:t>
      </w:r>
      <w:r w:rsidRPr="0D4A04B8" w:rsidR="2F46420A">
        <w:rPr>
          <w:rFonts w:ascii="Arial" w:hAnsi="Arial" w:eastAsia="Arial" w:cs="Arial"/>
          <w:b w:val="0"/>
          <w:bCs w:val="0"/>
          <w:i w:val="0"/>
          <w:iCs w:val="0"/>
          <w:caps w:val="0"/>
          <w:smallCaps w:val="0"/>
          <w:noProof w:val="0"/>
          <w:color w:val="222222"/>
          <w:sz w:val="24"/>
          <w:szCs w:val="24"/>
          <w:vertAlign w:val="superscript"/>
          <w:rtl w:val="1"/>
          <w:lang w:bidi="ar-SA"/>
        </w:rPr>
        <w:t>1</w:t>
      </w:r>
      <w:r w:rsidRPr="0D4A04B8" w:rsidR="2F46420A">
        <w:rPr>
          <w:rFonts w:ascii="Arial" w:hAnsi="Arial" w:eastAsia="Arial" w:cs="Arial"/>
          <w:b w:val="0"/>
          <w:bCs w:val="0"/>
          <w:i w:val="0"/>
          <w:iCs w:val="0"/>
          <w:caps w:val="0"/>
          <w:smallCaps w:val="0"/>
          <w:noProof w:val="0"/>
          <w:color w:val="222222"/>
          <w:sz w:val="24"/>
          <w:szCs w:val="24"/>
          <w:lang w:bidi="ar-SA"/>
        </w:rPr>
        <w:t xml:space="preserve">. </w:t>
      </w:r>
    </w:p>
    <w:p xmlns:wp14="http://schemas.microsoft.com/office/word/2010/wordml" w:rsidP="0D4A04B8" wp14:paraId="565FA7B8" wp14:textId="7C7899BE">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rtl w:val="1"/>
          <w:lang w:val="en-US" w:bidi="ar-SA"/>
        </w:rPr>
        <w:t>وتحدث عملية التحلل اللاهوائية للمواد العضوية في جميع أنحاء الطبيعة وتحدث منذ فترة بعيدة جداً. وفي الواقع، البكتيريا التي تحلل هذه العضويات إلى غاز حيوي هي أحد أقدم الكائنات متعددة الخلايا على وجه الأرض. الاستخدام البشري للغاز الحيوي على الناحية الأخرى لم يعود إلى زمن طويل. وقد ذكرت الأدلة المتناقلة المتتبعة لأول استخدام للغاز الحيوي من قبل الآشوريين في القرن العاشة والفرس في القرن السادس عشر. وفي الآونة الأخيرة، شهد القرن العشرين نهضة أنظمة الغاز الحيوي الصناعية والصغيرة الحجم. ففي القرن الثامن عشر، أصبح من الواضح للكيميائي الفلمنكي جان بابتيس فان هيلمونت أن المادة العضوية المتحللة تنتج غازاً قابلاً للاشتعال. وبعد فترة وجيزة، أوضح جون دالتون وهمفري ديفي أن الغاز القابل للاشتعال هو غاز الميثان.</w:t>
      </w:r>
      <w:r w:rsidRPr="0D4A04B8" w:rsidR="2F46420A">
        <w:rPr>
          <w:rFonts w:ascii="Arial" w:hAnsi="Arial" w:eastAsia="Arial" w:cs="Arial"/>
          <w:b w:val="0"/>
          <w:bCs w:val="0"/>
          <w:i w:val="0"/>
          <w:iCs w:val="0"/>
          <w:caps w:val="0"/>
          <w:smallCaps w:val="0"/>
          <w:noProof w:val="0"/>
          <w:color w:val="222222"/>
          <w:sz w:val="24"/>
          <w:szCs w:val="24"/>
          <w:lang w:val="en-US" w:bidi="ar-SA"/>
        </w:rPr>
        <w:t xml:space="preserve"> </w:t>
      </w:r>
    </w:p>
    <w:p xmlns:wp14="http://schemas.microsoft.com/office/word/2010/wordml" w:rsidP="0D4A04B8" wp14:paraId="13A489FD" wp14:textId="5A967791">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rtl w:val="1"/>
          <w:lang w:val="en-US" w:bidi="ar-SA"/>
        </w:rPr>
        <w:t>ويعود تاريخ أول مفاعل أو مصنع رئيسي للهضم اللاهوائي قد تم بناؤه في مدينة بومباي بالهند عام ١٨٥٩م. وبعد ذلك بقرابة أربعون عاماً، وتحديداً في عام ١٨٩٨م، حول الهضم اللاهوائي مياه الصرف الصحي إلى غاز حيوي في بريطانيا والذي كان يستخدم لإضاءة أعمدة الإنارة بالشوارع. وتلا ذلك في القرن الذي يليه، وفي السبعينات تحديداً، تم استخدام عملية الهضم اللاهوائي في المقام الأول في معالجة مياه الصرف الصحي وما تحويه من فضلات بشرية عضوية عن طريق البلديات عندما ارتفع سعر الوقود الأحفوري مما أكسبها شعبية وكفاءة وذاع صيتها في القارة الأوروبية.</w:t>
      </w:r>
      <w:r w:rsidRPr="0D4A04B8" w:rsidR="2F46420A">
        <w:rPr>
          <w:rFonts w:ascii="Arial" w:hAnsi="Arial" w:eastAsia="Arial" w:cs="Arial"/>
          <w:b w:val="0"/>
          <w:bCs w:val="0"/>
          <w:i w:val="0"/>
          <w:iCs w:val="0"/>
          <w:caps w:val="0"/>
          <w:smallCaps w:val="0"/>
          <w:noProof w:val="0"/>
          <w:color w:val="222222"/>
          <w:sz w:val="24"/>
          <w:szCs w:val="24"/>
          <w:lang w:val="en-US" w:bidi="ar-SA"/>
        </w:rPr>
        <w:t xml:space="preserve"> </w:t>
      </w:r>
    </w:p>
    <w:p xmlns:wp14="http://schemas.microsoft.com/office/word/2010/wordml" w:rsidP="0D4A04B8" wp14:paraId="6471E988" wp14:textId="1C703A56">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rtl w:val="1"/>
          <w:lang w:val="en-US" w:bidi="ar-SA"/>
        </w:rPr>
        <w:t>ثم بدأت بعد ذلك دول مثل الصين والهند في تطوير أجهزة الهضم للمخلفات العضوية وإنتاج الغاز الحيوي الصغيرة الحجم للمزارعين في الستينات تقريباً. وكان الهدف من ذلك هو الحد من الفقر فيي الطاقة في المناطق الريفية، وتوفير وقود للطهي بشكل أنظف في المناطق النائية. والجدير بالذكر أنه لا يزال ثلث سكان العالم يستخدمون الحطب وغيره من الكتلة الحيوية للحصول على الطاقة مما يسبب مشاكل صحية وبيئية جسيمة وقد يسبب العديد من الأمراض والوفيات كذلك</w:t>
      </w:r>
      <w:r w:rsidRPr="0D4A04B8" w:rsidR="2F46420A">
        <w:rPr>
          <w:rFonts w:ascii="Arial" w:hAnsi="Arial" w:eastAsia="Arial" w:cs="Arial"/>
          <w:b w:val="0"/>
          <w:bCs w:val="0"/>
          <w:i w:val="0"/>
          <w:iCs w:val="0"/>
          <w:caps w:val="0"/>
          <w:smallCaps w:val="0"/>
          <w:noProof w:val="0"/>
          <w:color w:val="222222"/>
          <w:sz w:val="24"/>
          <w:szCs w:val="24"/>
          <w:vertAlign w:val="superscript"/>
          <w:rtl w:val="1"/>
          <w:lang w:val="en-US" w:bidi="ar-SA"/>
        </w:rPr>
        <w:t>2</w:t>
      </w:r>
    </w:p>
    <w:p xmlns:wp14="http://schemas.microsoft.com/office/word/2010/wordml" w:rsidP="0D4A04B8" wp14:paraId="7E682463" wp14:textId="407DE07D">
      <w:pPr>
        <w:shd w:val="clear" w:color="auto" w:fill="FFFFFF" w:themeFill="background1"/>
        <w:spacing w:before="195" w:beforeAutospacing="off" w:after="195" w:afterAutospacing="off"/>
        <w:jc w:val="center"/>
        <w:rPr>
          <w:rFonts w:ascii="Arial" w:hAnsi="Arial" w:eastAsia="Arial" w:cs="Arial"/>
          <w:b w:val="0"/>
          <w:bCs w:val="0"/>
          <w:i w:val="0"/>
          <w:iCs w:val="0"/>
          <w:caps w:val="0"/>
          <w:smallCaps w:val="0"/>
          <w:noProof w:val="0"/>
          <w:color w:val="222222"/>
          <w:sz w:val="20"/>
          <w:szCs w:val="20"/>
          <w:lang w:bidi="ar-SA"/>
        </w:rPr>
      </w:pPr>
      <w:r w:rsidR="2F46420A">
        <w:drawing>
          <wp:inline xmlns:wp14="http://schemas.microsoft.com/office/word/2010/wordprocessingDrawing" wp14:editId="491AF81F" wp14:anchorId="1EC509E8">
            <wp:extent cx="5543550" cy="3829050"/>
            <wp:effectExtent l="0" t="0" r="0" b="0"/>
            <wp:docPr id="340559065" name="" title=""/>
            <wp:cNvGraphicFramePr>
              <a:graphicFrameLocks noChangeAspect="1"/>
            </wp:cNvGraphicFramePr>
            <a:graphic>
              <a:graphicData uri="http://schemas.openxmlformats.org/drawingml/2006/picture">
                <pic:pic>
                  <pic:nvPicPr>
                    <pic:cNvPr id="0" name=""/>
                    <pic:cNvPicPr/>
                  </pic:nvPicPr>
                  <pic:blipFill>
                    <a:blip r:embed="R79b9bca16feb4775">
                      <a:extLst>
                        <a:ext xmlns:a="http://schemas.openxmlformats.org/drawingml/2006/main" uri="{28A0092B-C50C-407E-A947-70E740481C1C}">
                          <a14:useLocalDpi val="0"/>
                        </a:ext>
                      </a:extLst>
                    </a:blip>
                    <a:stretch>
                      <a:fillRect/>
                    </a:stretch>
                  </pic:blipFill>
                  <pic:spPr>
                    <a:xfrm>
                      <a:off x="0" y="0"/>
                      <a:ext cx="5543550" cy="3829050"/>
                    </a:xfrm>
                    <a:prstGeom prst="rect">
                      <a:avLst/>
                    </a:prstGeom>
                  </pic:spPr>
                </pic:pic>
              </a:graphicData>
            </a:graphic>
          </wp:inline>
        </w:drawing>
      </w:r>
      <w:r w:rsidRPr="0D4A04B8" w:rsidR="2F46420A">
        <w:rPr>
          <w:rFonts w:ascii="Arial" w:hAnsi="Arial" w:eastAsia="Arial" w:cs="Arial"/>
          <w:b w:val="0"/>
          <w:bCs w:val="0"/>
          <w:i w:val="0"/>
          <w:iCs w:val="0"/>
          <w:caps w:val="0"/>
          <w:smallCaps w:val="0"/>
          <w:noProof w:val="0"/>
          <w:color w:val="222222"/>
          <w:sz w:val="24"/>
          <w:szCs w:val="24"/>
          <w:lang w:val="en-US" w:bidi="ar-SA"/>
        </w:rPr>
        <w:t xml:space="preserve"> </w:t>
      </w:r>
      <w:r w:rsidRPr="0D4A04B8" w:rsidR="2F46420A">
        <w:rPr>
          <w:rFonts w:ascii="Arial" w:hAnsi="Arial" w:eastAsia="Arial" w:cs="Arial"/>
          <w:b w:val="0"/>
          <w:bCs w:val="0"/>
          <w:i w:val="0"/>
          <w:iCs w:val="0"/>
          <w:caps w:val="0"/>
          <w:smallCaps w:val="0"/>
          <w:noProof w:val="0"/>
          <w:color w:val="222222"/>
          <w:sz w:val="20"/>
          <w:szCs w:val="20"/>
          <w:rtl w:val="1"/>
          <w:lang w:val="en-US" w:bidi="ar-SA"/>
        </w:rPr>
        <w:t>شكل ١: صورة تبين النموذج البدائي لعمل مصنع الغاز الحيوي في الصين حيث يغذى بالفضلات الحيوانية ومن ثم يستخرج كغاز سائل من الجهة الأخرى بعد معالجته بحفرة تحت الأرض. نشرت الصورة الأصلية في مجلة الغاز الحيوي في الصين بواسطة قسم تطوير الغاز الحيوي، جمهورية الصين الشعبية.</w:t>
      </w:r>
      <w:r w:rsidRPr="0D4A04B8" w:rsidR="2F46420A">
        <w:rPr>
          <w:rFonts w:ascii="Arial" w:hAnsi="Arial" w:eastAsia="Arial" w:cs="Arial"/>
          <w:b w:val="0"/>
          <w:bCs w:val="0"/>
          <w:i w:val="0"/>
          <w:iCs w:val="0"/>
          <w:caps w:val="0"/>
          <w:smallCaps w:val="0"/>
          <w:noProof w:val="0"/>
          <w:color w:val="222222"/>
          <w:sz w:val="20"/>
          <w:szCs w:val="20"/>
          <w:lang w:val="en-US" w:bidi="ar-SA"/>
        </w:rPr>
        <w:t xml:space="preserve"> </w:t>
      </w:r>
    </w:p>
    <w:p xmlns:wp14="http://schemas.microsoft.com/office/word/2010/wordml" w:rsidP="0D4A04B8" wp14:paraId="69450C7C" wp14:textId="1AA19621">
      <w:pPr>
        <w:shd w:val="clear" w:color="auto" w:fill="FFFFFF" w:themeFill="background1"/>
        <w:spacing w:before="195" w:beforeAutospacing="off" w:after="195" w:afterAutospacing="off"/>
        <w:jc w:val="center"/>
        <w:rPr>
          <w:rFonts w:ascii="Arial" w:hAnsi="Arial" w:eastAsia="Arial" w:cs="Arial"/>
          <w:b w:val="0"/>
          <w:bCs w:val="0"/>
          <w:i w:val="0"/>
          <w:iCs w:val="0"/>
          <w:caps w:val="0"/>
          <w:smallCaps w:val="0"/>
          <w:noProof w:val="0"/>
          <w:color w:val="222222"/>
          <w:sz w:val="20"/>
          <w:szCs w:val="20"/>
          <w:lang w:bidi="ar-SA"/>
        </w:rPr>
      </w:pPr>
    </w:p>
    <w:p xmlns:wp14="http://schemas.microsoft.com/office/word/2010/wordml" w:rsidP="0D4A04B8" wp14:paraId="4250EB42" wp14:textId="2B3F2870">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000000" w:themeColor="text1" w:themeTint="FF" w:themeShade="FF"/>
          <w:sz w:val="24"/>
          <w:szCs w:val="24"/>
          <w:lang w:bidi="ar-SA"/>
        </w:rPr>
      </w:pPr>
      <w:r w:rsidRPr="0D4A04B8" w:rsidR="2F46420A">
        <w:rPr>
          <w:rFonts w:ascii="Arial" w:hAnsi="Arial" w:eastAsia="Arial" w:cs="Arial"/>
          <w:b w:val="0"/>
          <w:bCs w:val="0"/>
          <w:i w:val="0"/>
          <w:iCs w:val="0"/>
          <w:caps w:val="0"/>
          <w:smallCaps w:val="0"/>
          <w:noProof w:val="0"/>
          <w:color w:val="000000" w:themeColor="text1" w:themeTint="FF" w:themeShade="FF"/>
          <w:sz w:val="24"/>
          <w:szCs w:val="24"/>
          <w:rtl w:val="1"/>
          <w:lang w:bidi="ar-SA"/>
        </w:rPr>
        <w:t>ويتكون الجهاز الذي يقوم بهذه العملية بمفاعل الغاز الحيوي</w:t>
      </w:r>
      <w:r w:rsidRPr="0D4A04B8" w:rsidR="2F46420A">
        <w:rPr>
          <w:rFonts w:ascii="Arial" w:hAnsi="Arial" w:eastAsia="Arial" w:cs="Arial"/>
          <w:b w:val="0"/>
          <w:bCs w:val="0"/>
          <w:i w:val="0"/>
          <w:iCs w:val="0"/>
          <w:caps w:val="0"/>
          <w:smallCaps w:val="0"/>
          <w:noProof w:val="0"/>
          <w:color w:val="000000" w:themeColor="text1" w:themeTint="FF" w:themeShade="FF"/>
          <w:sz w:val="24"/>
          <w:szCs w:val="24"/>
          <w:lang w:bidi="ar-SA"/>
        </w:rPr>
        <w:t xml:space="preserve"> </w:t>
      </w:r>
      <w:hyperlink r:id="Rd04b9a43eef841fe">
        <w:r w:rsidRPr="0D4A04B8" w:rsidR="2F46420A">
          <w:rPr>
            <w:rStyle w:val="Hyperlink"/>
            <w:rFonts w:ascii="Arial" w:hAnsi="Arial" w:eastAsia="Arial" w:cs="Arial"/>
            <w:b w:val="1"/>
            <w:bCs w:val="1"/>
            <w:i w:val="0"/>
            <w:iCs w:val="0"/>
            <w:caps w:val="0"/>
            <w:smallCaps w:val="0"/>
            <w:strike w:val="0"/>
            <w:dstrike w:val="0"/>
            <w:noProof w:val="0"/>
            <w:sz w:val="24"/>
            <w:szCs w:val="24"/>
            <w:lang w:val="en-US" w:bidi="ar-SA"/>
          </w:rPr>
          <w:t>Biogas</w:t>
        </w:r>
      </w:hyperlink>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bidi="ar-SA"/>
        </w:rPr>
        <w:t xml:space="preserve"> </w:t>
      </w:r>
      <w:hyperlink r:id="R64027591f87e4e8c">
        <w:r w:rsidRPr="0D4A04B8" w:rsidR="2F46420A">
          <w:rPr>
            <w:rStyle w:val="Hyperlink"/>
            <w:rFonts w:ascii="Arial" w:hAnsi="Arial" w:eastAsia="Arial" w:cs="Arial"/>
            <w:b w:val="1"/>
            <w:bCs w:val="1"/>
            <w:i w:val="0"/>
            <w:iCs w:val="0"/>
            <w:caps w:val="0"/>
            <w:smallCaps w:val="0"/>
            <w:strike w:val="0"/>
            <w:dstrike w:val="0"/>
            <w:noProof w:val="0"/>
            <w:sz w:val="24"/>
            <w:szCs w:val="24"/>
            <w:lang w:val="en-US" w:bidi="ar-SA"/>
          </w:rPr>
          <w:t>Reactor</w:t>
        </w:r>
      </w:hyperlink>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bidi="ar-SA"/>
        </w:rPr>
        <w:t xml:space="preserve"> </w:t>
      </w: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4"/>
          <w:szCs w:val="24"/>
          <w:u w:val="none"/>
          <w:rtl w:val="1"/>
          <w:lang w:bidi="ar-SA"/>
        </w:rPr>
        <w:t>أو الهاضم اللاهوائي وهو عبارة عن تقنية مُعالجة لاهوائية لإنتاج: (أ) سماد الغاز الحيوي ليُستخدم كمخصّب للتربة، (ب) الغاز الحيوي الذي يمكن استخدامه كمصدر للطاقة. الغاز الحيوي هو خليط من الميثان وثاني أكسيد الكربون وغازات أخرى -محدودة الكمية- يمكن تحويلها إلى حرارة أو كهرباء أو ضوء. ويتكون مُفاعل الغاز الحيوي من غُرفة مُحكمة الغلق لتسهيل عملية التحلّل اللاهوائي للمياه السوداء والحمأة و/أو المخلّفات القابلة للتحلل الحيوي، كما تُسهّل أيضًا تجميع الغاز الحيوي الناتج عن عملية التخمّر في المُفاعل. يتولد الغاز في الردغة (المخلوط المضاف من المخلفات العضوية والماء</w:t>
      </w: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bidi="ar-SA"/>
        </w:rPr>
        <w:t xml:space="preserve"> </w:t>
      </w: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bidi="ar-SA"/>
        </w:rPr>
        <w:t>Slurry</w:t>
      </w: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bidi="ar-SA"/>
        </w:rPr>
        <w:t xml:space="preserve">) </w:t>
      </w: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4"/>
          <w:szCs w:val="24"/>
          <w:u w:val="none"/>
          <w:rtl w:val="1"/>
          <w:lang w:bidi="ar-SA"/>
        </w:rPr>
        <w:t>ويرتفع إلى أعلى الغُرفة ويعمل على خلط المخلفات عند صعوده. وعادةً ما يكون سماد الغاز الحيوي (المواد المهضومة</w:t>
      </w: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bidi="ar-SA"/>
        </w:rPr>
        <w:t xml:space="preserve">) </w:t>
      </w:r>
      <w:hyperlink r:id="Rb5adc5504185468d">
        <w:r w:rsidRPr="0D4A04B8" w:rsidR="2F46420A">
          <w:rPr>
            <w:rStyle w:val="Hyperlink"/>
            <w:rFonts w:ascii="Arial" w:hAnsi="Arial" w:eastAsia="Arial" w:cs="Arial"/>
            <w:b w:val="1"/>
            <w:bCs w:val="1"/>
            <w:i w:val="0"/>
            <w:iCs w:val="0"/>
            <w:caps w:val="0"/>
            <w:smallCaps w:val="0"/>
            <w:strike w:val="0"/>
            <w:dstrike w:val="0"/>
            <w:noProof w:val="0"/>
            <w:sz w:val="24"/>
            <w:szCs w:val="24"/>
            <w:lang w:val="en-US" w:bidi="ar-SA"/>
          </w:rPr>
          <w:t>Digestate</w:t>
        </w:r>
      </w:hyperlink>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bidi="ar-SA"/>
        </w:rPr>
        <w:t xml:space="preserve"> </w:t>
      </w: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4"/>
          <w:szCs w:val="24"/>
          <w:u w:val="none"/>
          <w:rtl w:val="1"/>
          <w:lang w:bidi="ar-SA"/>
        </w:rPr>
        <w:t>غنيًّا بالمواد العضوية والمغذّيات وخاليًا تقريبًا من الروائح وتكون مسبّبات الأمراض غير نشطة جزئيًا</w:t>
      </w: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rtl w:val="1"/>
          <w:lang w:bidi="ar-SA"/>
        </w:rPr>
        <w:t>3</w:t>
      </w: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bidi="ar-SA"/>
        </w:rPr>
        <w:t>.</w:t>
      </w:r>
    </w:p>
    <w:p xmlns:wp14="http://schemas.microsoft.com/office/word/2010/wordml" w:rsidP="0D4A04B8" wp14:paraId="1A7D8A77" wp14:textId="6D90064F">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000000" w:themeColor="text1" w:themeTint="FF" w:themeShade="FF"/>
          <w:sz w:val="24"/>
          <w:szCs w:val="24"/>
          <w:lang w:bidi="ar-SA"/>
        </w:rPr>
      </w:pPr>
      <w:r w:rsidR="2F46420A">
        <w:drawing>
          <wp:inline xmlns:wp14="http://schemas.microsoft.com/office/word/2010/wordprocessingDrawing" wp14:editId="073D06B5" wp14:anchorId="5664176B">
            <wp:extent cx="5543550" cy="5429250"/>
            <wp:effectExtent l="0" t="0" r="0" b="0"/>
            <wp:docPr id="1845661071" name="" title=""/>
            <wp:cNvGraphicFramePr>
              <a:graphicFrameLocks noChangeAspect="1"/>
            </wp:cNvGraphicFramePr>
            <a:graphic>
              <a:graphicData uri="http://schemas.openxmlformats.org/drawingml/2006/picture">
                <pic:pic>
                  <pic:nvPicPr>
                    <pic:cNvPr id="0" name=""/>
                    <pic:cNvPicPr/>
                  </pic:nvPicPr>
                  <pic:blipFill>
                    <a:blip r:embed="Rf67597de2c5a4c9c">
                      <a:extLst>
                        <a:ext xmlns:a="http://schemas.openxmlformats.org/drawingml/2006/main" uri="{28A0092B-C50C-407E-A947-70E740481C1C}">
                          <a14:useLocalDpi val="0"/>
                        </a:ext>
                      </a:extLst>
                    </a:blip>
                    <a:stretch>
                      <a:fillRect/>
                    </a:stretch>
                  </pic:blipFill>
                  <pic:spPr>
                    <a:xfrm>
                      <a:off x="0" y="0"/>
                      <a:ext cx="5543550" cy="5429250"/>
                    </a:xfrm>
                    <a:prstGeom prst="rect">
                      <a:avLst/>
                    </a:prstGeom>
                  </pic:spPr>
                </pic:pic>
              </a:graphicData>
            </a:graphic>
          </wp:inline>
        </w:drawing>
      </w:r>
    </w:p>
    <w:p xmlns:wp14="http://schemas.microsoft.com/office/word/2010/wordml" w:rsidP="0D4A04B8" wp14:paraId="7D408819" wp14:textId="7E2ADF70">
      <w:pPr>
        <w:shd w:val="clear" w:color="auto" w:fill="FFFFFF" w:themeFill="background1"/>
        <w:spacing w:before="195" w:beforeAutospacing="off" w:after="195" w:afterAutospacing="off" w:line="240" w:lineRule="auto"/>
        <w:jc w:val="center"/>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rtl w:val="1"/>
          <w:lang w:bidi="ar-SA"/>
        </w:rPr>
        <w:t xml:space="preserve">شكل ٢: مكونات مفاعل الغاز الحيوي (بتصرف من </w:t>
      </w:r>
      <w:r w:rsidRPr="0D4A04B8" w:rsidR="2F46420A">
        <w:rPr>
          <w:rFonts w:ascii="Arial" w:hAnsi="Arial" w:eastAsia="Arial" w:cs="Arial"/>
          <w:b w:val="0"/>
          <w:bCs w:val="0"/>
          <w:i w:val="0"/>
          <w:iCs w:val="0"/>
          <w:caps w:val="0"/>
          <w:smallCaps w:val="0"/>
          <w:noProof w:val="0"/>
          <w:color w:val="222222"/>
          <w:sz w:val="24"/>
          <w:szCs w:val="24"/>
          <w:vertAlign w:val="superscript"/>
          <w:rtl w:val="1"/>
          <w:lang w:bidi="ar-SA"/>
        </w:rPr>
        <w:t>4</w:t>
      </w:r>
      <w:r w:rsidRPr="0D4A04B8" w:rsidR="2F46420A">
        <w:rPr>
          <w:rFonts w:ascii="Arial" w:hAnsi="Arial" w:eastAsia="Arial" w:cs="Arial"/>
          <w:b w:val="0"/>
          <w:bCs w:val="0"/>
          <w:i w:val="0"/>
          <w:iCs w:val="0"/>
          <w:caps w:val="0"/>
          <w:smallCaps w:val="0"/>
          <w:noProof w:val="0"/>
          <w:color w:val="222222"/>
          <w:sz w:val="24"/>
          <w:szCs w:val="24"/>
          <w:lang w:bidi="ar-SA"/>
        </w:rPr>
        <w:t xml:space="preserve">) </w:t>
      </w:r>
    </w:p>
    <w:p xmlns:wp14="http://schemas.microsoft.com/office/word/2010/wordml" w:rsidP="0D4A04B8" wp14:paraId="26C50FE9" wp14:textId="227B189E">
      <w:pPr>
        <w:shd w:val="clear" w:color="auto" w:fill="FFFFFF" w:themeFill="background1"/>
        <w:spacing w:before="195" w:beforeAutospacing="off" w:after="195" w:afterAutospacing="off" w:line="240" w:lineRule="auto"/>
        <w:jc w:val="left"/>
        <w:rPr>
          <w:rFonts w:ascii="Arial" w:hAnsi="Arial" w:eastAsia="Arial" w:cs="Arial"/>
          <w:b w:val="0"/>
          <w:bCs w:val="0"/>
          <w:i w:val="0"/>
          <w:iCs w:val="0"/>
          <w:caps w:val="0"/>
          <w:smallCaps w:val="0"/>
          <w:noProof w:val="0"/>
          <w:color w:val="222222"/>
          <w:sz w:val="24"/>
          <w:szCs w:val="24"/>
          <w:lang w:bidi="ar-SA"/>
        </w:rPr>
      </w:pPr>
    </w:p>
    <w:p xmlns:wp14="http://schemas.microsoft.com/office/word/2010/wordml" w:rsidP="0D4A04B8" wp14:paraId="40F66632" wp14:textId="0AA82CA6">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rtl w:val="1"/>
          <w:lang w:bidi="ar-SA"/>
        </w:rPr>
        <w:t>وقد تم عمل دراسات في هذا الصدد في أمريكا الشمالية وأوروبا ونزر يسير جداً في العالم العربي والإسلامي كما سيرد في فصل الدراسات السابقة. وقد أوضحت هذه الدراسات جدوى مثل هذه المشاريع وهذه الفكرة الحديثة نسبياً في عالم الطاقة النظيفة في خفض معدل هدر الأطعمة بشكل كامل حيث تتم الاستفادة من فوائض الأطعمة ومخلفات المواد العضوية والزراعية في توليد مصدر متجدد للطاقة</w:t>
      </w:r>
      <w:r w:rsidRPr="0D4A04B8" w:rsidR="2F46420A">
        <w:rPr>
          <w:rFonts w:ascii="Arial" w:hAnsi="Arial" w:eastAsia="Arial" w:cs="Arial"/>
          <w:b w:val="0"/>
          <w:bCs w:val="0"/>
          <w:i w:val="0"/>
          <w:iCs w:val="0"/>
          <w:caps w:val="0"/>
          <w:smallCaps w:val="0"/>
          <w:noProof w:val="0"/>
          <w:color w:val="222222"/>
          <w:sz w:val="24"/>
          <w:szCs w:val="24"/>
          <w:vertAlign w:val="superscript"/>
          <w:rtl w:val="1"/>
          <w:lang w:bidi="ar-SA"/>
        </w:rPr>
        <w:t>5</w:t>
      </w:r>
      <w:r w:rsidRPr="0D4A04B8" w:rsidR="2F46420A">
        <w:rPr>
          <w:rFonts w:ascii="Arial" w:hAnsi="Arial" w:eastAsia="Arial" w:cs="Arial"/>
          <w:b w:val="0"/>
          <w:bCs w:val="0"/>
          <w:i w:val="0"/>
          <w:iCs w:val="0"/>
          <w:caps w:val="0"/>
          <w:smallCaps w:val="0"/>
          <w:noProof w:val="0"/>
          <w:color w:val="222222"/>
          <w:sz w:val="24"/>
          <w:szCs w:val="24"/>
          <w:lang w:bidi="ar-SA"/>
        </w:rPr>
        <w:t xml:space="preserve">. </w:t>
      </w:r>
    </w:p>
    <w:p xmlns:wp14="http://schemas.microsoft.com/office/word/2010/wordml" w:rsidP="0D4A04B8" wp14:paraId="11DA9A25" wp14:textId="6C1FFCA9">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rtl w:val="1"/>
          <w:lang w:bidi="ar-SA"/>
        </w:rPr>
        <w:t>وقد ورد في نتائج بعض الدراسات حول العالم، والتي أجريت على نطاق ضيق نسبياً في حدود المنشآت الصغيرة والمتوسطة، مدى فعالية مثل هذه التقنية في تخفيض معدل الهدر والاستفادة من مصدر جديد للطاقة في أغراض متعددة حيث تم استخدامها في بعض مطاعم الجامعات والمزارع حيث ولدت مصدر طاقة يكفي لتغطية بعض احتياجات المنشآت من الطاقة والاستغناء عن جزء قد لا يكون كبير من الاعتماد على الطاقة التقليدية</w:t>
      </w:r>
      <w:r w:rsidRPr="0D4A04B8" w:rsidR="2F46420A">
        <w:rPr>
          <w:rFonts w:ascii="Arial" w:hAnsi="Arial" w:eastAsia="Arial" w:cs="Arial"/>
          <w:b w:val="0"/>
          <w:bCs w:val="0"/>
          <w:i w:val="0"/>
          <w:iCs w:val="0"/>
          <w:caps w:val="0"/>
          <w:smallCaps w:val="0"/>
          <w:noProof w:val="0"/>
          <w:color w:val="222222"/>
          <w:sz w:val="24"/>
          <w:szCs w:val="24"/>
          <w:vertAlign w:val="superscript"/>
          <w:rtl w:val="1"/>
          <w:lang w:bidi="ar-SA"/>
        </w:rPr>
        <w:t>6</w:t>
      </w:r>
      <w:r w:rsidRPr="0D4A04B8" w:rsidR="2F46420A">
        <w:rPr>
          <w:rFonts w:ascii="Arial" w:hAnsi="Arial" w:eastAsia="Arial" w:cs="Arial"/>
          <w:b w:val="0"/>
          <w:bCs w:val="0"/>
          <w:i w:val="0"/>
          <w:iCs w:val="0"/>
          <w:caps w:val="0"/>
          <w:smallCaps w:val="0"/>
          <w:noProof w:val="0"/>
          <w:color w:val="222222"/>
          <w:sz w:val="24"/>
          <w:szCs w:val="24"/>
          <w:lang w:bidi="ar-SA"/>
        </w:rPr>
        <w:t>.</w:t>
      </w:r>
    </w:p>
    <w:p xmlns:wp14="http://schemas.microsoft.com/office/word/2010/wordml" w:rsidP="0D4A04B8" wp14:paraId="0FB81ED4" wp14:textId="1FC1BEB9">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rtl w:val="1"/>
          <w:lang w:bidi="ar-SA"/>
        </w:rPr>
        <w:t>وقد اختار الباحث هذا الموضوع للبحث فيه بناء على ما ذُكر سابقاً ولتقييم مدى تقبل هذه التجربة على مستوى الفرد والمنشأة في المملكة العربية السعودية حيث يعتمد الأغلبية على المصدر المعروف للطاقة المتمثل في الكهرباء المنتجة من احتراق الوقود الأحفوري</w:t>
      </w:r>
      <w:r w:rsidRPr="0D4A04B8" w:rsidR="2F46420A">
        <w:rPr>
          <w:rFonts w:ascii="Arial" w:hAnsi="Arial" w:eastAsia="Arial" w:cs="Arial"/>
          <w:b w:val="0"/>
          <w:bCs w:val="0"/>
          <w:i w:val="0"/>
          <w:iCs w:val="0"/>
          <w:caps w:val="0"/>
          <w:smallCaps w:val="0"/>
          <w:noProof w:val="0"/>
          <w:color w:val="222222"/>
          <w:sz w:val="24"/>
          <w:szCs w:val="24"/>
          <w:lang w:bidi="ar-SA"/>
        </w:rPr>
        <w:t xml:space="preserve">. </w:t>
      </w:r>
    </w:p>
    <w:p xmlns:wp14="http://schemas.microsoft.com/office/word/2010/wordml" w:rsidP="0D4A04B8" wp14:paraId="6A7AADEB" wp14:textId="15195748">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rtl w:val="1"/>
          <w:lang w:bidi="ar-SA"/>
        </w:rPr>
        <w:t>وسيتم طرح هذه الفكرة على عدد من الأفراد من خلال طرح استبيان وتوزيعه والنظر في استجابات عينة البحث في المملكة العربية السعودية كما سيتم جمع بيانات أولية قد لا تكون دقيقة بشكل كامل ولكن ستعطي نظرة أولية عن كمية الفوائض في مخلفات الأطعمة والمواد العضوية مما يسهل جمع بيانات أكثر دقة في الدراسات اللاحقة عند نضوج فكرة البحث وطرح مشاريع بحثية عملية في المستقبل تنظر من خلال الأرقام المتاحة وكيفية ترجمة ذلك إلى خطوات عملية على أرض الواقع</w:t>
      </w:r>
      <w:r w:rsidRPr="0D4A04B8" w:rsidR="2F46420A">
        <w:rPr>
          <w:rFonts w:ascii="Arial" w:hAnsi="Arial" w:eastAsia="Arial" w:cs="Arial"/>
          <w:b w:val="0"/>
          <w:bCs w:val="0"/>
          <w:i w:val="0"/>
          <w:iCs w:val="0"/>
          <w:caps w:val="0"/>
          <w:smallCaps w:val="0"/>
          <w:noProof w:val="0"/>
          <w:color w:val="222222"/>
          <w:sz w:val="24"/>
          <w:szCs w:val="24"/>
          <w:lang w:bidi="ar-SA"/>
        </w:rPr>
        <w:t>.</w:t>
      </w:r>
    </w:p>
    <w:p xmlns:wp14="http://schemas.microsoft.com/office/word/2010/wordml" w:rsidP="0D4A04B8" wp14:paraId="319BFF8C" wp14:textId="09ECB72C">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7AC718D7" wp14:textId="629FA542">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583E7FA1" wp14:textId="3D84F887">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24241C17" wp14:textId="4BCD94F6">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21413071" wp14:textId="35EC9934">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6FC0D5B9" wp14:textId="38A54FA4">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7A05F480" wp14:textId="0DD6A8CD">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73C1F75D" wp14:textId="59C43E59">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76DE5F1A" wp14:textId="7708CF71">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0813CB57" wp14:textId="091CA539">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79E73AAB" wp14:textId="138B09F5">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617346DC" wp14:textId="2DD7ABC2">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1324E124" wp14:textId="33ADF918">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0CA25FEC" wp14:textId="5A2C3CD1">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3896138D" wp14:textId="6493E30C">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3AF4E595" wp14:textId="63AAF88E">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68A0CC2D" wp14:textId="088AF6BF">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1A32F491" wp14:textId="78FF54A2">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0117B816" wp14:textId="77B7F531">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5A91324F" wp14:textId="126FBDA7">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09C727D5" wp14:textId="48EAB7A7">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02973168" wp14:textId="375DC33F">
      <w:pPr>
        <w:rPr>
          <w:rFonts w:ascii="Arial" w:hAnsi="Arial" w:eastAsia="Arial" w:cs="Arial"/>
          <w:b w:val="0"/>
          <w:bCs w:val="0"/>
          <w:i w:val="0"/>
          <w:iCs w:val="0"/>
          <w:caps w:val="0"/>
          <w:smallCaps w:val="0"/>
          <w:noProof w:val="0"/>
          <w:color w:val="000000" w:themeColor="text1" w:themeTint="FF" w:themeShade="FF"/>
          <w:sz w:val="28"/>
          <w:szCs w:val="28"/>
          <w:lang w:bidi="ar-SA"/>
        </w:rPr>
      </w:pP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bidi="ar-SA"/>
        </w:rPr>
        <w:t>-</w:t>
      </w: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8"/>
          <w:szCs w:val="28"/>
          <w:u w:val="single"/>
          <w:rtl w:val="1"/>
          <w:lang w:bidi="ar-SA"/>
        </w:rPr>
        <w:t>مشكلة الدراسة</w:t>
      </w: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bidi="ar-SA"/>
        </w:rPr>
        <w:t xml:space="preserve">. </w:t>
      </w:r>
    </w:p>
    <w:p xmlns:wp14="http://schemas.microsoft.com/office/word/2010/wordml" w:rsidP="0D4A04B8" wp14:paraId="751FB90C" wp14:textId="410EE622">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rtl w:val="1"/>
          <w:lang w:bidi="ar-SA"/>
        </w:rPr>
        <w:t>أثارت صناعة تدوير المخلفات البلاستيكية والمعدنية وغيرها وتحويلها إلى منتجات قليلة التكلفة وعظمة النفع والفائدة إلى التساؤل عن أهمية حفظ وتدوير فائض الأطعمة ومنع هدرها والاستفادة مما يستخلص منها لإنتاج طاقة حيوية تكون مصدرا بديلا ومساعداً إضافيا لمصادر الطاقة الحالية</w:t>
      </w:r>
      <w:r w:rsidRPr="0D4A04B8" w:rsidR="2F46420A">
        <w:rPr>
          <w:rFonts w:ascii="Arial" w:hAnsi="Arial" w:eastAsia="Arial" w:cs="Arial"/>
          <w:b w:val="0"/>
          <w:bCs w:val="0"/>
          <w:i w:val="0"/>
          <w:iCs w:val="0"/>
          <w:caps w:val="0"/>
          <w:smallCaps w:val="0"/>
          <w:noProof w:val="0"/>
          <w:color w:val="222222"/>
          <w:sz w:val="24"/>
          <w:szCs w:val="24"/>
          <w:lang w:bidi="ar-SA"/>
        </w:rPr>
        <w:t xml:space="preserve">. </w:t>
      </w:r>
    </w:p>
    <w:p xmlns:wp14="http://schemas.microsoft.com/office/word/2010/wordml" w:rsidP="0D4A04B8" wp14:paraId="05B1C107" wp14:textId="72533A63">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rtl w:val="1"/>
          <w:lang w:bidi="ar-SA"/>
        </w:rPr>
        <w:t>وحيث بلغت إحصائيات فوائض الأطعمة على المستوى العالمي مستويات متقدمة مما يعتبر هدراً حقيقيا لأحد أكبر الموارد وأعظمها على مر العصور، كما أنه يشكل خطراً على البيئة كون هذه المخلفات وتحللها ينتج عنه تكون غاز الميثان الضار والذي له مخاطر جسيمة على صحة الفرد والبيئة والمناخ، حيث نشرت جمعية الأمم المتحدة في تقريرها الصادر في اليوم الدولي بالتوعية في الفاقد والمهدر من الأغذية</w:t>
      </w:r>
      <w:r w:rsidRPr="0D4A04B8" w:rsidR="2F46420A">
        <w:rPr>
          <w:rFonts w:ascii="Arial" w:hAnsi="Arial" w:eastAsia="Arial" w:cs="Arial"/>
          <w:b w:val="0"/>
          <w:bCs w:val="0"/>
          <w:i w:val="0"/>
          <w:iCs w:val="0"/>
          <w:caps w:val="0"/>
          <w:smallCaps w:val="0"/>
          <w:noProof w:val="0"/>
          <w:color w:val="222222"/>
          <w:sz w:val="24"/>
          <w:szCs w:val="24"/>
          <w:vertAlign w:val="superscript"/>
          <w:rtl w:val="1"/>
          <w:lang w:bidi="ar-SA"/>
        </w:rPr>
        <w:t>7</w:t>
      </w:r>
      <w:r w:rsidRPr="0D4A04B8" w:rsidR="2F46420A">
        <w:rPr>
          <w:rFonts w:ascii="Arial" w:hAnsi="Arial" w:eastAsia="Arial" w:cs="Arial"/>
          <w:b w:val="0"/>
          <w:bCs w:val="0"/>
          <w:i w:val="0"/>
          <w:iCs w:val="0"/>
          <w:caps w:val="0"/>
          <w:smallCaps w:val="0"/>
          <w:noProof w:val="0"/>
          <w:color w:val="222222"/>
          <w:sz w:val="24"/>
          <w:szCs w:val="24"/>
          <w:rtl w:val="1"/>
          <w:lang w:bidi="ar-SA"/>
        </w:rPr>
        <w:t xml:space="preserve"> ما يلي</w:t>
      </w:r>
      <w:r w:rsidRPr="0D4A04B8" w:rsidR="2F46420A">
        <w:rPr>
          <w:rFonts w:ascii="Arial" w:hAnsi="Arial" w:eastAsia="Arial" w:cs="Arial"/>
          <w:b w:val="0"/>
          <w:bCs w:val="0"/>
          <w:i w:val="0"/>
          <w:iCs w:val="0"/>
          <w:caps w:val="0"/>
          <w:smallCaps w:val="0"/>
          <w:noProof w:val="0"/>
          <w:color w:val="222222"/>
          <w:sz w:val="24"/>
          <w:szCs w:val="24"/>
          <w:lang w:bidi="ar-SA"/>
        </w:rPr>
        <w:t>:</w:t>
      </w:r>
    </w:p>
    <w:p xmlns:wp14="http://schemas.microsoft.com/office/word/2010/wordml" w:rsidP="0D4A04B8" wp14:paraId="4C9742CE" wp14:textId="1F4FC320">
      <w:pPr>
        <w:pStyle w:val="ListParagraph"/>
        <w:numPr>
          <w:ilvl w:val="0"/>
          <w:numId w:val="1"/>
        </w:num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rtl w:val="1"/>
          <w:lang w:bidi="ar-SA"/>
        </w:rPr>
        <w:t>تتسبب خسائر الفاقد والـمُهدَر من الأغذية في توليد ما بين 8 إلى 10 في المئة من غازات الدفيئة، وتعد مصدراً رئيسياً لانبعاثات الميثان في حين أن حوالي 735 مليون شخص يعانون من الجوع على مستوى العالم</w:t>
      </w:r>
      <w:r w:rsidRPr="0D4A04B8" w:rsidR="2F46420A">
        <w:rPr>
          <w:rFonts w:ascii="Arial" w:hAnsi="Arial" w:eastAsia="Arial" w:cs="Arial"/>
          <w:b w:val="0"/>
          <w:bCs w:val="0"/>
          <w:i w:val="0"/>
          <w:iCs w:val="0"/>
          <w:caps w:val="0"/>
          <w:smallCaps w:val="0"/>
          <w:noProof w:val="0"/>
          <w:color w:val="222222"/>
          <w:sz w:val="24"/>
          <w:szCs w:val="24"/>
          <w:lang w:bidi="ar-SA"/>
        </w:rPr>
        <w:t>.</w:t>
      </w:r>
    </w:p>
    <w:p xmlns:wp14="http://schemas.microsoft.com/office/word/2010/wordml" w:rsidP="0D4A04B8" wp14:paraId="5B45978E" wp14:textId="49FDC1E9">
      <w:pPr>
        <w:pStyle w:val="ListParagraph"/>
        <w:numPr>
          <w:ilvl w:val="0"/>
          <w:numId w:val="1"/>
        </w:num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rtl w:val="1"/>
          <w:lang w:bidi="ar-SA"/>
        </w:rPr>
        <w:t>تهدر الأسر ما يزيد عن مليار وجبة من الأغذية الصالحة للأكل يوميا، أي ما يعادل 1.3 وجبة يوميا لكل شخص متضرر من الجوع في العالم</w:t>
      </w:r>
      <w:r w:rsidRPr="0D4A04B8" w:rsidR="2F46420A">
        <w:rPr>
          <w:rFonts w:ascii="Arial" w:hAnsi="Arial" w:eastAsia="Arial" w:cs="Arial"/>
          <w:b w:val="0"/>
          <w:bCs w:val="0"/>
          <w:i w:val="0"/>
          <w:iCs w:val="0"/>
          <w:caps w:val="0"/>
          <w:smallCaps w:val="0"/>
          <w:noProof w:val="0"/>
          <w:color w:val="222222"/>
          <w:sz w:val="24"/>
          <w:szCs w:val="24"/>
          <w:lang w:bidi="ar-SA"/>
        </w:rPr>
        <w:t>.</w:t>
      </w:r>
    </w:p>
    <w:p xmlns:wp14="http://schemas.microsoft.com/office/word/2010/wordml" w:rsidP="0D4A04B8" wp14:paraId="0CC604A0" wp14:textId="006A456D">
      <w:pPr>
        <w:pStyle w:val="ListParagraph"/>
        <w:numPr>
          <w:ilvl w:val="0"/>
          <w:numId w:val="1"/>
        </w:num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rtl w:val="1"/>
          <w:lang w:bidi="ar-SA"/>
        </w:rPr>
        <w:t>لا تزال فرص تمويل الحد من خسائر الفاقد والـمُهدَر من الأغذية والأنظمة الغذائية منخفضة الكربون غير مستغلة، حيث تم استثمار 0.1 مليار دولار أمريكي فقط سنويًا في 2019/20. ويمثل هذا جزءًا بسيطًا من الاحتياجات السنوية المقدرة بين 48 إلى 50 مليار دولار أمريكي</w:t>
      </w:r>
      <w:r w:rsidRPr="0D4A04B8" w:rsidR="2F46420A">
        <w:rPr>
          <w:rFonts w:ascii="Arial" w:hAnsi="Arial" w:eastAsia="Arial" w:cs="Arial"/>
          <w:b w:val="0"/>
          <w:bCs w:val="0"/>
          <w:i w:val="0"/>
          <w:iCs w:val="0"/>
          <w:caps w:val="0"/>
          <w:smallCaps w:val="0"/>
          <w:noProof w:val="0"/>
          <w:color w:val="222222"/>
          <w:sz w:val="24"/>
          <w:szCs w:val="24"/>
          <w:lang w:bidi="ar-SA"/>
        </w:rPr>
        <w:t>.</w:t>
      </w:r>
    </w:p>
    <w:p xmlns:wp14="http://schemas.microsoft.com/office/word/2010/wordml" w:rsidP="0D4A04B8" wp14:paraId="47F40238" wp14:textId="2B6DBC2C">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rtl w:val="1"/>
          <w:lang w:bidi="ar-SA"/>
        </w:rPr>
        <w:t>أما على الصعيد المحلي وتحديداً في المملكة العربية السعودية فقدت نشرت هيئة العامة للإحصاء في ٢٠١٦م تقريراً أوضحت فيه أن ما نسبته ١٤.٢٪؜ من الغذاء يفقد قبل وصوله للمستهلك النهائي وهو ما يعادل ١.٧٣٦ مليون طن سنوياً وما نسبته ١٨.٩٪؜ من الغذاء يهدر وهذا يعادل تقريباً ٢.٣٣ مليون طن سنوياً ومجموع ذلك ما يقارب ٣٣.١٪؜ من الغذاء يفقد ويهدر في المملكة. وذكرت التقارير الصادرة عن مؤشر هدر الغذاء العالمي أن المملكة العربية السعودية كانت في المرتبة الخامسة عربياًٍ كما نشرته صحيفة مكة في العدد الصادر بتاريخ ١١ مارس ٢٠٢١م وتمثل الصورة المرفقة أدناه ترتيب المملكة العربية السعودية بين دول العالم</w:t>
      </w:r>
      <w:r w:rsidRPr="0D4A04B8" w:rsidR="2F46420A">
        <w:rPr>
          <w:rFonts w:ascii="Arial" w:hAnsi="Arial" w:eastAsia="Arial" w:cs="Arial"/>
          <w:b w:val="0"/>
          <w:bCs w:val="0"/>
          <w:i w:val="0"/>
          <w:iCs w:val="0"/>
          <w:caps w:val="0"/>
          <w:smallCaps w:val="0"/>
          <w:noProof w:val="0"/>
          <w:color w:val="222222"/>
          <w:sz w:val="24"/>
          <w:szCs w:val="24"/>
          <w:lang w:bidi="ar-SA"/>
        </w:rPr>
        <w:t>.</w:t>
      </w:r>
    </w:p>
    <w:p xmlns:wp14="http://schemas.microsoft.com/office/word/2010/wordml" w:rsidP="0D4A04B8" wp14:paraId="28161697" wp14:textId="07C94673">
      <w:pPr>
        <w:shd w:val="clear" w:color="auto" w:fill="FFFFFF" w:themeFill="background1"/>
        <w:spacing w:before="195" w:beforeAutospacing="off" w:after="195" w:afterAutospacing="off"/>
        <w:jc w:val="center"/>
        <w:rPr>
          <w:rFonts w:ascii="Arial" w:hAnsi="Arial" w:eastAsia="Arial" w:cs="Arial"/>
          <w:b w:val="0"/>
          <w:bCs w:val="0"/>
          <w:i w:val="0"/>
          <w:iCs w:val="0"/>
          <w:caps w:val="0"/>
          <w:smallCaps w:val="0"/>
          <w:noProof w:val="0"/>
          <w:color w:val="222222"/>
          <w:sz w:val="24"/>
          <w:szCs w:val="24"/>
          <w:lang w:bidi="ar-SA"/>
        </w:rPr>
      </w:pPr>
      <w:r w:rsidR="2F46420A">
        <w:drawing>
          <wp:inline xmlns:wp14="http://schemas.microsoft.com/office/word/2010/wordprocessingDrawing" wp14:editId="50185395" wp14:anchorId="0FB52DFE">
            <wp:extent cx="3533775" cy="2924175"/>
            <wp:effectExtent l="0" t="0" r="0" b="0"/>
            <wp:docPr id="400585062" name="" title=""/>
            <wp:cNvGraphicFramePr>
              <a:graphicFrameLocks noChangeAspect="1"/>
            </wp:cNvGraphicFramePr>
            <a:graphic>
              <a:graphicData uri="http://schemas.openxmlformats.org/drawingml/2006/picture">
                <pic:pic>
                  <pic:nvPicPr>
                    <pic:cNvPr id="0" name=""/>
                    <pic:cNvPicPr/>
                  </pic:nvPicPr>
                  <pic:blipFill>
                    <a:blip r:embed="R9eaf62a74bed4c02">
                      <a:extLst>
                        <a:ext xmlns:a="http://schemas.openxmlformats.org/drawingml/2006/main" uri="{28A0092B-C50C-407E-A947-70E740481C1C}">
                          <a14:useLocalDpi val="0"/>
                        </a:ext>
                      </a:extLst>
                    </a:blip>
                    <a:stretch>
                      <a:fillRect/>
                    </a:stretch>
                  </pic:blipFill>
                  <pic:spPr>
                    <a:xfrm>
                      <a:off x="0" y="0"/>
                      <a:ext cx="3533775" cy="2924175"/>
                    </a:xfrm>
                    <a:prstGeom prst="rect">
                      <a:avLst/>
                    </a:prstGeom>
                  </pic:spPr>
                </pic:pic>
              </a:graphicData>
            </a:graphic>
          </wp:inline>
        </w:drawing>
      </w:r>
    </w:p>
    <w:p xmlns:wp14="http://schemas.microsoft.com/office/word/2010/wordml" w:rsidP="0D4A04B8" wp14:paraId="35857507" wp14:textId="12C794AF">
      <w:pPr>
        <w:shd w:val="clear" w:color="auto" w:fill="FFFFFF" w:themeFill="background1"/>
        <w:spacing w:before="195" w:beforeAutospacing="off" w:after="195" w:afterAutospacing="off"/>
        <w:jc w:val="center"/>
        <w:rPr>
          <w:rFonts w:ascii="Arial" w:hAnsi="Arial" w:eastAsia="Arial" w:cs="Arial"/>
          <w:b w:val="0"/>
          <w:bCs w:val="0"/>
          <w:i w:val="0"/>
          <w:iCs w:val="0"/>
          <w:caps w:val="0"/>
          <w:smallCaps w:val="0"/>
          <w:noProof w:val="0"/>
          <w:color w:val="000000" w:themeColor="text1" w:themeTint="FF" w:themeShade="FF"/>
          <w:sz w:val="20"/>
          <w:szCs w:val="20"/>
          <w:lang w:bidi="ar-SA"/>
        </w:rPr>
      </w:pPr>
      <w:r w:rsidRPr="0D4A04B8" w:rsidR="2F46420A">
        <w:rPr>
          <w:rFonts w:ascii="Arial" w:hAnsi="Arial" w:eastAsia="Arial" w:cs="Arial"/>
          <w:b w:val="0"/>
          <w:bCs w:val="0"/>
          <w:i w:val="0"/>
          <w:iCs w:val="0"/>
          <w:caps w:val="0"/>
          <w:smallCaps w:val="0"/>
          <w:noProof w:val="0"/>
          <w:color w:val="000000" w:themeColor="text1" w:themeTint="FF" w:themeShade="FF"/>
          <w:sz w:val="20"/>
          <w:szCs w:val="20"/>
          <w:rtl w:val="1"/>
          <w:lang w:bidi="ar-SA"/>
        </w:rPr>
        <w:t xml:space="preserve">شكل ٣: مؤشر الهدر العالمي لعام ٢٠٢١م (بتصرف من </w:t>
      </w:r>
      <w:r w:rsidRPr="0D4A04B8" w:rsidR="2F46420A">
        <w:rPr>
          <w:rFonts w:ascii="Arial" w:hAnsi="Arial" w:eastAsia="Arial" w:cs="Arial"/>
          <w:b w:val="0"/>
          <w:bCs w:val="0"/>
          <w:i w:val="0"/>
          <w:iCs w:val="0"/>
          <w:caps w:val="0"/>
          <w:smallCaps w:val="0"/>
          <w:noProof w:val="0"/>
          <w:color w:val="000000" w:themeColor="text1" w:themeTint="FF" w:themeShade="FF"/>
          <w:sz w:val="20"/>
          <w:szCs w:val="20"/>
          <w:vertAlign w:val="superscript"/>
          <w:rtl w:val="1"/>
          <w:lang w:bidi="ar-SA"/>
        </w:rPr>
        <w:t>8</w:t>
      </w:r>
      <w:r w:rsidRPr="0D4A04B8" w:rsidR="2F46420A">
        <w:rPr>
          <w:rFonts w:ascii="Arial" w:hAnsi="Arial" w:eastAsia="Arial" w:cs="Arial"/>
          <w:b w:val="0"/>
          <w:bCs w:val="0"/>
          <w:i w:val="0"/>
          <w:iCs w:val="0"/>
          <w:caps w:val="0"/>
          <w:smallCaps w:val="0"/>
          <w:noProof w:val="0"/>
          <w:color w:val="000000" w:themeColor="text1" w:themeTint="FF" w:themeShade="FF"/>
          <w:sz w:val="20"/>
          <w:szCs w:val="20"/>
          <w:lang w:bidi="ar-SA"/>
        </w:rPr>
        <w:t>)</w:t>
      </w:r>
    </w:p>
    <w:p xmlns:wp14="http://schemas.microsoft.com/office/word/2010/wordml" w:rsidP="0D4A04B8" wp14:paraId="71ACB6A9" wp14:textId="3000EE25">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rtl w:val="1"/>
          <w:lang w:bidi="ar-SA"/>
        </w:rPr>
        <w:t>كما أظهر تقرير الهيئة العامة للأمن الغذائي (المؤسسة العامة للحبوب) بهذا الصدد، والذي نشر بتاريخ ٢٠٢١م، أن كمية الهدر الغذائي في المملكة تجاوزت الأربعة ملايين طن سنوياً وبقيمة تعادل ٤٠ مليار ريال سنوياً. كما ذكر التقرير أن أكثر من ٥٥٠ ألف طن من الأرز يهدر سنوياً كما بلغ معدل هدر الفرد للطعام قرابة ١٨٤ كيلوجراماً من الأغذية سنوياً. وذكر التقرير ضرورة التعاون بين الجهات الحكومية وغير الحكومية للتعاون لتعزيز وعي المجتمع بهذا الأمر والعمل على إيجاد حلول بديلة للاستفادة من هذه الكميات وإعادة تدويرها</w:t>
      </w:r>
      <w:r w:rsidRPr="0D4A04B8" w:rsidR="2F46420A">
        <w:rPr>
          <w:rFonts w:ascii="Arial" w:hAnsi="Arial" w:eastAsia="Arial" w:cs="Arial"/>
          <w:b w:val="0"/>
          <w:bCs w:val="0"/>
          <w:i w:val="0"/>
          <w:iCs w:val="0"/>
          <w:caps w:val="0"/>
          <w:smallCaps w:val="0"/>
          <w:noProof w:val="0"/>
          <w:color w:val="222222"/>
          <w:sz w:val="24"/>
          <w:szCs w:val="24"/>
          <w:vertAlign w:val="superscript"/>
          <w:rtl w:val="1"/>
          <w:lang w:bidi="ar-SA"/>
        </w:rPr>
        <w:t>9</w:t>
      </w:r>
      <w:r w:rsidRPr="0D4A04B8" w:rsidR="2F46420A">
        <w:rPr>
          <w:rFonts w:ascii="Arial" w:hAnsi="Arial" w:eastAsia="Arial" w:cs="Arial"/>
          <w:b w:val="0"/>
          <w:bCs w:val="0"/>
          <w:i w:val="0"/>
          <w:iCs w:val="0"/>
          <w:caps w:val="0"/>
          <w:smallCaps w:val="0"/>
          <w:noProof w:val="0"/>
          <w:color w:val="222222"/>
          <w:sz w:val="24"/>
          <w:szCs w:val="24"/>
          <w:lang w:bidi="ar-SA"/>
        </w:rPr>
        <w:t>.</w:t>
      </w:r>
    </w:p>
    <w:p xmlns:wp14="http://schemas.microsoft.com/office/word/2010/wordml" w:rsidP="0D4A04B8" wp14:paraId="078562A8" wp14:textId="0310B1B2">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rtl w:val="1"/>
          <w:lang w:val="en-US" w:bidi="ar-SA"/>
        </w:rPr>
        <w:t>وقد نشأت مختبرات بحثية تدعم تحويل هذه المخلفات العضوية إلى غاز حيوي يمكن الاستفادة منه في توليد طاقة حيوية يمكن الاعتماد عليها واستخدامها في مختلف مجالات الحياة في ظل انخفاض المستوى أو الأثر السلبي المتعلق بالاستفادة بهذا النوع من الموارد</w:t>
      </w:r>
      <w:r w:rsidRPr="0D4A04B8" w:rsidR="2F46420A">
        <w:rPr>
          <w:rFonts w:ascii="Arial" w:hAnsi="Arial" w:eastAsia="Arial" w:cs="Arial"/>
          <w:b w:val="0"/>
          <w:bCs w:val="0"/>
          <w:i w:val="0"/>
          <w:iCs w:val="0"/>
          <w:caps w:val="0"/>
          <w:smallCaps w:val="0"/>
          <w:noProof w:val="0"/>
          <w:color w:val="222222"/>
          <w:sz w:val="24"/>
          <w:szCs w:val="24"/>
          <w:lang w:val="en-US" w:bidi="ar-SA"/>
        </w:rPr>
        <w:t xml:space="preserve">.  </w:t>
      </w:r>
    </w:p>
    <w:p xmlns:wp14="http://schemas.microsoft.com/office/word/2010/wordml" w:rsidP="0D4A04B8" wp14:paraId="28A0FDBE" wp14:textId="4C0245EB">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rtl w:val="1"/>
          <w:lang w:bidi="ar-SA"/>
        </w:rPr>
        <w:t>وجاءت مشكلة البحث الأساسية لتلقي النظر على إمكانية توفر صناعة تدوير الأطعمة ومخلفاتها والاستفادة مما ينتج عنها من طاقة حيوية كوقود يستخدم على المستوى الفردي ومستوى الشركات والمنظمات وبالتالي تقليل الهدر والحفاظ على توازن بيني وحيوي وتقليل الاعتماد على الطاقة النفطية المباشرة وغير المباشرة</w:t>
      </w:r>
      <w:r w:rsidRPr="0D4A04B8" w:rsidR="2F46420A">
        <w:rPr>
          <w:rFonts w:ascii="Arial" w:hAnsi="Arial" w:eastAsia="Arial" w:cs="Arial"/>
          <w:b w:val="0"/>
          <w:bCs w:val="0"/>
          <w:i w:val="0"/>
          <w:iCs w:val="0"/>
          <w:caps w:val="0"/>
          <w:smallCaps w:val="0"/>
          <w:noProof w:val="0"/>
          <w:color w:val="222222"/>
          <w:sz w:val="24"/>
          <w:szCs w:val="24"/>
          <w:lang w:bidi="ar-SA"/>
        </w:rPr>
        <w:t xml:space="preserve">. </w:t>
      </w:r>
    </w:p>
    <w:p xmlns:wp14="http://schemas.microsoft.com/office/word/2010/wordml" w:rsidP="0D4A04B8" wp14:paraId="0B0B212A" wp14:textId="72A0EC6F">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rtl w:val="1"/>
          <w:lang w:bidi="ar-SA"/>
        </w:rPr>
        <w:t>وقد توصلت عدد من الدراسات السابقة لجدوى هذه التقنية على أصعدة مختلفة وكما ذكرت التقارير الأمريكية التي تشير إلى وجود مصانع تدوير مخلفات الأطعمة في الولايات المتحدة الأمريكية واستخراج الغاز الحيوي منها والتي في حالة تغطيتها لكافة الولايات فقد تساهم بما نسبته ٤٠٪؜ من إنتاج الكهرباء في الولايات المتحدة الأميركية وقد يغني أيضاً عما نسبته ١٠٪؜ من استخدامات الغاز المسال في الوقت الراهن ناهيك عن تقليص كلفة نقل المخلفات وتوليد فرص عمل كبيرة جداً تخدم المجتمعات المحلية</w:t>
      </w:r>
      <w:r w:rsidRPr="0D4A04B8" w:rsidR="2F46420A">
        <w:rPr>
          <w:rFonts w:ascii="Arial" w:hAnsi="Arial" w:eastAsia="Arial" w:cs="Arial"/>
          <w:b w:val="0"/>
          <w:bCs w:val="0"/>
          <w:i w:val="0"/>
          <w:iCs w:val="0"/>
          <w:caps w:val="0"/>
          <w:smallCaps w:val="0"/>
          <w:noProof w:val="0"/>
          <w:color w:val="222222"/>
          <w:sz w:val="24"/>
          <w:szCs w:val="24"/>
          <w:vertAlign w:val="superscript"/>
          <w:rtl w:val="1"/>
          <w:lang w:bidi="ar-SA"/>
        </w:rPr>
        <w:t>10</w:t>
      </w:r>
      <w:r w:rsidRPr="0D4A04B8" w:rsidR="2F46420A">
        <w:rPr>
          <w:rFonts w:ascii="Arial" w:hAnsi="Arial" w:eastAsia="Arial" w:cs="Arial"/>
          <w:b w:val="0"/>
          <w:bCs w:val="0"/>
          <w:i w:val="0"/>
          <w:iCs w:val="0"/>
          <w:caps w:val="0"/>
          <w:smallCaps w:val="0"/>
          <w:noProof w:val="0"/>
          <w:color w:val="222222"/>
          <w:sz w:val="24"/>
          <w:szCs w:val="24"/>
          <w:lang w:bidi="ar-SA"/>
        </w:rPr>
        <w:t>.</w:t>
      </w:r>
    </w:p>
    <w:p xmlns:wp14="http://schemas.microsoft.com/office/word/2010/wordml" w:rsidP="0D4A04B8" wp14:paraId="08377158" wp14:textId="6BDD6A13">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rtl w:val="1"/>
          <w:lang w:bidi="ar-SA"/>
        </w:rPr>
        <w:t>ولهذه الدراسة أهداف علمية وأخرى عملية مختلفة. فمن أهدافها العلمية رصد مدى وعي عينة الدراسة بفكرة الدراسة ثم جمع بيانات فيما يتعلق بمستويات فوائض الأطعمة والمخلفات العضوية والزراعية للأسرة والمنشأة، كما ستحاول الدراسة تسليط الضوء على مدى إمكانية وتقبل تطبيق فكرة الدراسة على مجتمع عينة الدراسة كهدف عملي للحد من الهدر الغذائي الموجود وكذلك يبنى على أساسه في الدراسات اللاحقة الخطوات العملية المطلوبة لبناء نموذج عملي لتطبيقه على مستوى المجتمع</w:t>
      </w:r>
      <w:r w:rsidRPr="0D4A04B8" w:rsidR="2F46420A">
        <w:rPr>
          <w:rFonts w:ascii="Arial" w:hAnsi="Arial" w:eastAsia="Arial" w:cs="Arial"/>
          <w:b w:val="0"/>
          <w:bCs w:val="0"/>
          <w:i w:val="0"/>
          <w:iCs w:val="0"/>
          <w:caps w:val="0"/>
          <w:smallCaps w:val="0"/>
          <w:noProof w:val="0"/>
          <w:color w:val="222222"/>
          <w:sz w:val="24"/>
          <w:szCs w:val="24"/>
          <w:lang w:bidi="ar-SA"/>
        </w:rPr>
        <w:t xml:space="preserve">. </w:t>
      </w:r>
    </w:p>
    <w:p xmlns:wp14="http://schemas.microsoft.com/office/word/2010/wordml" w:rsidP="0D4A04B8" wp14:paraId="3E7F9D62" wp14:textId="00865E88">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rtl w:val="1"/>
          <w:lang w:bidi="ar-SA"/>
        </w:rPr>
        <w:t>وتعد مشكلة البحث الرئيسة في مدى إمكانية استخدام تقنية تدوير فوائض الأطعمة والمخلفات العضوية وتوليد غاز الحيوي في المجال التجاري والاقتصادي وكيفية إنتاج طاقة بديلة والاستفادة منها على الصعيد الربحي وغير الربحي</w:t>
      </w:r>
      <w:r w:rsidRPr="0D4A04B8" w:rsidR="2F46420A">
        <w:rPr>
          <w:rFonts w:ascii="Arial" w:hAnsi="Arial" w:eastAsia="Arial" w:cs="Arial"/>
          <w:b w:val="0"/>
          <w:bCs w:val="0"/>
          <w:i w:val="0"/>
          <w:iCs w:val="0"/>
          <w:caps w:val="0"/>
          <w:smallCaps w:val="0"/>
          <w:noProof w:val="0"/>
          <w:color w:val="222222"/>
          <w:sz w:val="24"/>
          <w:szCs w:val="24"/>
          <w:lang w:bidi="ar-SA"/>
        </w:rPr>
        <w:t>.</w:t>
      </w:r>
    </w:p>
    <w:p xmlns:wp14="http://schemas.microsoft.com/office/word/2010/wordml" w:rsidP="0D4A04B8" wp14:paraId="4FD28C13" wp14:textId="2758DB1D">
      <w:pPr>
        <w:jc w:val="both"/>
        <w:rPr>
          <w:rFonts w:ascii="Arial" w:hAnsi="Arial" w:eastAsia="Arial" w:cs="Arial"/>
          <w:b w:val="0"/>
          <w:bCs w:val="0"/>
          <w:i w:val="0"/>
          <w:iCs w:val="0"/>
          <w:caps w:val="0"/>
          <w:smallCaps w:val="0"/>
          <w:noProof w:val="0"/>
          <w:color w:val="000000" w:themeColor="text1" w:themeTint="FF" w:themeShade="FF"/>
          <w:sz w:val="24"/>
          <w:szCs w:val="24"/>
          <w:lang w:bidi="ar-SA"/>
        </w:rPr>
      </w:pPr>
    </w:p>
    <w:p xmlns:wp14="http://schemas.microsoft.com/office/word/2010/wordml" w:rsidP="0D4A04B8" wp14:paraId="37FB1CA4" wp14:textId="6171BDC9">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13DC2D1E" wp14:textId="2683FB10">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7729BD37" wp14:textId="308C0CE8">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1D3774D3" wp14:textId="26DF4657">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7155219B" wp14:textId="179C1041">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6E29696C" wp14:textId="37F333FD">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0AE97370" wp14:textId="14B6054F">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0A27862D" wp14:textId="4D0C56F9">
      <w:pPr>
        <w:rPr>
          <w:rFonts w:ascii="Arial" w:hAnsi="Arial" w:eastAsia="Arial" w:cs="Arial"/>
          <w:b w:val="0"/>
          <w:bCs w:val="0"/>
          <w:i w:val="0"/>
          <w:iCs w:val="0"/>
          <w:caps w:val="0"/>
          <w:smallCaps w:val="0"/>
          <w:noProof w:val="0"/>
          <w:color w:val="000000" w:themeColor="text1" w:themeTint="FF" w:themeShade="FF"/>
          <w:sz w:val="28"/>
          <w:szCs w:val="28"/>
          <w:lang w:bidi="ar-SA"/>
        </w:rPr>
      </w:pP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bidi="ar-SA"/>
        </w:rPr>
        <w:t>-</w:t>
      </w: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8"/>
          <w:szCs w:val="28"/>
          <w:u w:val="single"/>
          <w:rtl w:val="1"/>
          <w:lang w:bidi="ar-SA"/>
        </w:rPr>
        <w:t>أهمية الدراسة</w:t>
      </w: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bidi="ar-SA"/>
        </w:rPr>
        <w:t xml:space="preserve">. </w:t>
      </w:r>
    </w:p>
    <w:p xmlns:wp14="http://schemas.microsoft.com/office/word/2010/wordml" w:rsidP="0D4A04B8" wp14:paraId="20892267" wp14:textId="6FE9B13C">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4"/>
          <w:szCs w:val="24"/>
          <w:lang w:bidi="ar-SA"/>
        </w:rPr>
      </w:pPr>
      <w:r w:rsidRPr="0D4A04B8" w:rsidR="2F46420A">
        <w:rPr>
          <w:rFonts w:ascii="Arial" w:hAnsi="Arial" w:eastAsia="Arial" w:cs="Arial"/>
          <w:b w:val="0"/>
          <w:bCs w:val="0"/>
          <w:i w:val="0"/>
          <w:iCs w:val="0"/>
          <w:caps w:val="0"/>
          <w:smallCaps w:val="0"/>
          <w:noProof w:val="0"/>
          <w:color w:val="000000" w:themeColor="text1" w:themeTint="FF" w:themeShade="FF"/>
          <w:sz w:val="24"/>
          <w:szCs w:val="24"/>
          <w:rtl w:val="1"/>
          <w:lang w:bidi="ar-SA"/>
        </w:rPr>
        <w:t>تكمن أهمية هذه الدراسة في استخدام الأساليب الحديثة لتعميم استخدام التقنية في تحويل مصادر موجودة ومتوفرة تقريبا على مستوى الأفراد والمزارع والمؤسسات والشركات على مختلف أحجامها. كما تتضح أهمية تدوير فضلات الأطعمة والخضروات والمنتجات العضوية وتحويلها إلى غاز طبيعي يمكن استخدامه في الطهي وتوليد الطاقة والكهرباء أو تخزينها أو حتى بيعها أو المساهمة بها. كما أن انتاج غاز الميثان الأخضر أو النظيف مما يسمى يقلل كثيراً من انتاج الغازات الضارة بالبيئة بنسبة تفوق العشرين مرة مقارنة بغاز الميثان الصناعي او المستخرج من حرق الزيت او تكرير النفط</w:t>
      </w:r>
      <w:r w:rsidRPr="0D4A04B8" w:rsidR="2F46420A">
        <w:rPr>
          <w:rFonts w:ascii="Arial" w:hAnsi="Arial" w:eastAsia="Arial" w:cs="Arial"/>
          <w:b w:val="0"/>
          <w:bCs w:val="0"/>
          <w:i w:val="0"/>
          <w:iCs w:val="0"/>
          <w:caps w:val="0"/>
          <w:smallCaps w:val="0"/>
          <w:noProof w:val="0"/>
          <w:color w:val="000000" w:themeColor="text1" w:themeTint="FF" w:themeShade="FF"/>
          <w:sz w:val="24"/>
          <w:szCs w:val="24"/>
          <w:lang w:bidi="ar-SA"/>
        </w:rPr>
        <w:t xml:space="preserve">. </w:t>
      </w:r>
    </w:p>
    <w:p xmlns:wp14="http://schemas.microsoft.com/office/word/2010/wordml" w:rsidP="0D4A04B8" wp14:paraId="0D77DFD2" wp14:textId="2960C94D">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4"/>
          <w:szCs w:val="24"/>
          <w:lang w:bidi="ar-SA"/>
        </w:rPr>
      </w:pPr>
      <w:r w:rsidRPr="0D4A04B8" w:rsidR="2F46420A">
        <w:rPr>
          <w:rFonts w:ascii="Arial" w:hAnsi="Arial" w:eastAsia="Arial" w:cs="Arial"/>
          <w:b w:val="0"/>
          <w:bCs w:val="0"/>
          <w:i w:val="0"/>
          <w:iCs w:val="0"/>
          <w:caps w:val="0"/>
          <w:smallCaps w:val="0"/>
          <w:noProof w:val="0"/>
          <w:color w:val="000000" w:themeColor="text1" w:themeTint="FF" w:themeShade="FF"/>
          <w:sz w:val="24"/>
          <w:szCs w:val="24"/>
          <w:rtl w:val="1"/>
          <w:lang w:bidi="ar-SA"/>
        </w:rPr>
        <w:t>وفي هذا الأمر عدة فوائد ومنها مساعدة المنزل أو المنشأة على التخلص من فضلات الأطعمة والمنتجات العضوية بشكل أفضل بكثير من مجرد رميها او التخلص منها مما يشكل عبء على الموارد الفردية أو الحكومية كما يوفر مصدر طاقة إضافي يمكن استخدامها في عدة مجالات</w:t>
      </w:r>
      <w:r w:rsidRPr="0D4A04B8" w:rsidR="2F46420A">
        <w:rPr>
          <w:rFonts w:ascii="Arial" w:hAnsi="Arial" w:eastAsia="Arial" w:cs="Arial"/>
          <w:b w:val="0"/>
          <w:bCs w:val="0"/>
          <w:i w:val="0"/>
          <w:iCs w:val="0"/>
          <w:caps w:val="0"/>
          <w:smallCaps w:val="0"/>
          <w:noProof w:val="0"/>
          <w:color w:val="000000" w:themeColor="text1" w:themeTint="FF" w:themeShade="FF"/>
          <w:sz w:val="24"/>
          <w:szCs w:val="24"/>
          <w:lang w:bidi="ar-SA"/>
        </w:rPr>
        <w:t xml:space="preserve">. </w:t>
      </w:r>
    </w:p>
    <w:p xmlns:wp14="http://schemas.microsoft.com/office/word/2010/wordml" w:rsidP="0D4A04B8" wp14:paraId="62905C65" wp14:textId="369831F5">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4"/>
          <w:szCs w:val="24"/>
          <w:lang w:bidi="ar-SA"/>
        </w:rPr>
      </w:pPr>
      <w:r w:rsidRPr="0D4A04B8" w:rsidR="2F46420A">
        <w:rPr>
          <w:rFonts w:ascii="Arial" w:hAnsi="Arial" w:eastAsia="Arial" w:cs="Arial"/>
          <w:b w:val="0"/>
          <w:bCs w:val="0"/>
          <w:i w:val="0"/>
          <w:iCs w:val="0"/>
          <w:caps w:val="0"/>
          <w:smallCaps w:val="0"/>
          <w:noProof w:val="0"/>
          <w:color w:val="000000" w:themeColor="text1" w:themeTint="FF" w:themeShade="FF"/>
          <w:sz w:val="24"/>
          <w:szCs w:val="24"/>
          <w:rtl w:val="1"/>
          <w:lang w:bidi="ar-SA"/>
        </w:rPr>
        <w:t>وبالتالي تنعكس أهمية هذا النوع من المشاريع على البيئة والصحة العامة وصحة الفرد وتوفير مصدر نظيف للطاقة والحفاظ على الموارد الأخرى للمجتمع في الحاضر والمستقبل. كما أنه قد يوفر على الفرد والمنشأة من الناحية المادية ويخلق فرص للادخار والاستثمار ورفع مستوى الدخل</w:t>
      </w:r>
      <w:r w:rsidRPr="0D4A04B8" w:rsidR="2F46420A">
        <w:rPr>
          <w:rFonts w:ascii="Arial" w:hAnsi="Arial" w:eastAsia="Arial" w:cs="Arial"/>
          <w:b w:val="0"/>
          <w:bCs w:val="0"/>
          <w:i w:val="0"/>
          <w:iCs w:val="0"/>
          <w:caps w:val="0"/>
          <w:smallCaps w:val="0"/>
          <w:noProof w:val="0"/>
          <w:color w:val="000000" w:themeColor="text1" w:themeTint="FF" w:themeShade="FF"/>
          <w:sz w:val="24"/>
          <w:szCs w:val="24"/>
          <w:lang w:bidi="ar-SA"/>
        </w:rPr>
        <w:t xml:space="preserve">. </w:t>
      </w:r>
    </w:p>
    <w:p xmlns:wp14="http://schemas.microsoft.com/office/word/2010/wordml" w:rsidP="0D4A04B8" wp14:paraId="44B46A88" wp14:textId="7F87F32F">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2"/>
          <w:szCs w:val="22"/>
          <w:lang w:bidi="ar-SA"/>
        </w:rPr>
      </w:pPr>
    </w:p>
    <w:p xmlns:wp14="http://schemas.microsoft.com/office/word/2010/wordml" w:rsidP="0D4A04B8" wp14:paraId="6D70D519" wp14:textId="68051874">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45D3DB27" wp14:textId="13DE2DCF">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5DA1C441" wp14:textId="7AF2586E">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198EA4C4" wp14:textId="5DB0B70A">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306F5D43" wp14:textId="3E63A7C6">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70772548" wp14:textId="29254E13">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5DBEBA7A" wp14:textId="01A30E0B">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3CA2B825" wp14:textId="3A6A415A">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391BD61C" wp14:textId="364A60E0">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6EA98F4B" wp14:textId="24F8ECA5">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013C9DF6" wp14:textId="5481CF93">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0312D1A7" wp14:textId="30F16BA3">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62972E54" wp14:textId="24025063">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4EBE3041" wp14:textId="47168A43">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2B15BEDA" wp14:textId="3C38F4B5">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07E0B7FD" wp14:textId="7172D49D">
      <w:pPr>
        <w:rPr>
          <w:rFonts w:ascii="Arial" w:hAnsi="Arial" w:eastAsia="Arial" w:cs="Arial"/>
          <w:b w:val="0"/>
          <w:bCs w:val="0"/>
          <w:i w:val="0"/>
          <w:iCs w:val="0"/>
          <w:caps w:val="0"/>
          <w:smallCaps w:val="0"/>
          <w:noProof w:val="0"/>
          <w:color w:val="000000" w:themeColor="text1" w:themeTint="FF" w:themeShade="FF"/>
          <w:sz w:val="28"/>
          <w:szCs w:val="28"/>
          <w:lang w:bidi="ar-SA"/>
        </w:rPr>
      </w:pP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bidi="ar-SA"/>
        </w:rPr>
        <w:t>-</w:t>
      </w: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8"/>
          <w:szCs w:val="28"/>
          <w:u w:val="single"/>
          <w:rtl w:val="1"/>
          <w:lang w:bidi="ar-SA"/>
        </w:rPr>
        <w:t>أهداف الدراسة</w:t>
      </w: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bidi="ar-SA"/>
        </w:rPr>
        <w:t xml:space="preserve">. </w:t>
      </w:r>
    </w:p>
    <w:p xmlns:wp14="http://schemas.microsoft.com/office/word/2010/wordml" w:rsidP="0D4A04B8" wp14:paraId="119BBE20" wp14:textId="6A318500">
      <w:pPr>
        <w:jc w:val="both"/>
        <w:rPr>
          <w:rFonts w:ascii="Arial" w:hAnsi="Arial" w:eastAsia="Arial" w:cs="Arial"/>
          <w:b w:val="0"/>
          <w:bCs w:val="0"/>
          <w:i w:val="0"/>
          <w:iCs w:val="0"/>
          <w:caps w:val="0"/>
          <w:smallCaps w:val="0"/>
          <w:noProof w:val="0"/>
          <w:color w:val="000000" w:themeColor="text1" w:themeTint="FF" w:themeShade="FF"/>
          <w:sz w:val="24"/>
          <w:szCs w:val="24"/>
          <w:lang w:bidi="ar-SA"/>
        </w:rPr>
      </w:pP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4"/>
          <w:szCs w:val="24"/>
          <w:u w:val="none"/>
          <w:rtl w:val="1"/>
          <w:lang w:bidi="ar-SA"/>
        </w:rPr>
        <w:t>تهدف الدراسة بشكل رئيسي إلى النظر في وعي سكان مدينة جدة في المملكة العربية السعودية بمدى جدوى تعميم استخدام تقنية تحويل الاطعمة والمخلفات العضوية إلى غاز طبيعي ومدى تقبل المجتمع بجانبه الفردي أو على مستوى الأسرة لمثل هذه التقنية في حال توفرها في السوق، لتكون جزءا من الأجهزة المنزلية التي تستخدمها الأسرة بشكل أساسي</w:t>
      </w: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bidi="ar-SA"/>
        </w:rPr>
        <w:t xml:space="preserve">. </w:t>
      </w:r>
    </w:p>
    <w:p xmlns:wp14="http://schemas.microsoft.com/office/word/2010/wordml" w:rsidP="0D4A04B8" wp14:paraId="60BAF727" wp14:textId="4B430AF5">
      <w:pPr>
        <w:jc w:val="both"/>
        <w:rPr>
          <w:rFonts w:ascii="Arial" w:hAnsi="Arial" w:eastAsia="Arial" w:cs="Arial"/>
          <w:b w:val="0"/>
          <w:bCs w:val="0"/>
          <w:i w:val="0"/>
          <w:iCs w:val="0"/>
          <w:caps w:val="0"/>
          <w:smallCaps w:val="0"/>
          <w:noProof w:val="0"/>
          <w:color w:val="000000" w:themeColor="text1" w:themeTint="FF" w:themeShade="FF"/>
          <w:sz w:val="24"/>
          <w:szCs w:val="24"/>
          <w:lang w:bidi="ar-SA"/>
        </w:rPr>
      </w:pP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4"/>
          <w:szCs w:val="24"/>
          <w:u w:val="none"/>
          <w:rtl w:val="1"/>
          <w:lang w:bidi="ar-SA"/>
        </w:rPr>
        <w:t>كما تهدف الدراسة للنظر عدد من الأهداف الفرعية</w:t>
      </w: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bidi="ar-SA"/>
        </w:rPr>
        <w:t>:</w:t>
      </w:r>
    </w:p>
    <w:p xmlns:wp14="http://schemas.microsoft.com/office/word/2010/wordml" w:rsidP="0D4A04B8" wp14:paraId="5F00B3C4" wp14:textId="5E638C7A">
      <w:pPr>
        <w:pStyle w:val="ListParagraph"/>
        <w:numPr>
          <w:ilvl w:val="0"/>
          <w:numId w:val="2"/>
        </w:numPr>
        <w:jc w:val="both"/>
        <w:rPr>
          <w:rFonts w:ascii="Arial" w:hAnsi="Arial" w:eastAsia="Arial" w:cs="Arial"/>
          <w:b w:val="0"/>
          <w:bCs w:val="0"/>
          <w:i w:val="0"/>
          <w:iCs w:val="0"/>
          <w:caps w:val="0"/>
          <w:smallCaps w:val="0"/>
          <w:noProof w:val="0"/>
          <w:color w:val="000000" w:themeColor="text1" w:themeTint="FF" w:themeShade="FF"/>
          <w:sz w:val="24"/>
          <w:szCs w:val="24"/>
          <w:lang w:bidi="ar-SA"/>
        </w:rPr>
      </w:pP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4"/>
          <w:szCs w:val="24"/>
          <w:u w:val="none"/>
          <w:rtl w:val="1"/>
          <w:lang w:val="en-US" w:bidi="ar-SA"/>
        </w:rPr>
        <w:t>أولها: هو في مدى سهولة تطبيق مثل هذه التقنيات بشكلها الحالي في ظل العوامل الحالية</w:t>
      </w: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bidi="ar-SA"/>
        </w:rPr>
        <w:t xml:space="preserve">.  </w:t>
      </w:r>
    </w:p>
    <w:p xmlns:wp14="http://schemas.microsoft.com/office/word/2010/wordml" w:rsidP="0D4A04B8" wp14:paraId="0F11FB9F" wp14:textId="72E1E302">
      <w:pPr>
        <w:pStyle w:val="ListParagraph"/>
        <w:numPr>
          <w:ilvl w:val="0"/>
          <w:numId w:val="2"/>
        </w:numPr>
        <w:jc w:val="both"/>
        <w:rPr>
          <w:rFonts w:ascii="Arial" w:hAnsi="Arial" w:eastAsia="Arial" w:cs="Arial"/>
          <w:b w:val="0"/>
          <w:bCs w:val="0"/>
          <w:i w:val="0"/>
          <w:iCs w:val="0"/>
          <w:caps w:val="0"/>
          <w:smallCaps w:val="0"/>
          <w:noProof w:val="0"/>
          <w:color w:val="000000" w:themeColor="text1" w:themeTint="FF" w:themeShade="FF"/>
          <w:sz w:val="24"/>
          <w:szCs w:val="24"/>
          <w:lang w:bidi="ar-SA"/>
        </w:rPr>
      </w:pP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4"/>
          <w:szCs w:val="24"/>
          <w:u w:val="none"/>
          <w:rtl w:val="1"/>
          <w:lang w:bidi="ar-SA"/>
        </w:rPr>
        <w:t>ثانيها: هو ما هي العوامل التي قد تساعد في مدى تعميم استخدام هذه التقنية على مجتمع الدراسة</w:t>
      </w: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bidi="ar-SA"/>
        </w:rPr>
        <w:t xml:space="preserve">. </w:t>
      </w:r>
    </w:p>
    <w:p xmlns:wp14="http://schemas.microsoft.com/office/word/2010/wordml" w:rsidP="0D4A04B8" wp14:paraId="4015DA60" wp14:textId="5DECAC1B">
      <w:pPr>
        <w:pStyle w:val="ListParagraph"/>
        <w:numPr>
          <w:ilvl w:val="0"/>
          <w:numId w:val="2"/>
        </w:numPr>
        <w:jc w:val="both"/>
        <w:rPr>
          <w:rFonts w:ascii="Arial" w:hAnsi="Arial" w:eastAsia="Arial" w:cs="Arial"/>
          <w:b w:val="0"/>
          <w:bCs w:val="0"/>
          <w:i w:val="0"/>
          <w:iCs w:val="0"/>
          <w:caps w:val="0"/>
          <w:smallCaps w:val="0"/>
          <w:noProof w:val="0"/>
          <w:color w:val="000000" w:themeColor="text1" w:themeTint="FF" w:themeShade="FF"/>
          <w:sz w:val="24"/>
          <w:szCs w:val="24"/>
          <w:lang w:bidi="ar-SA"/>
        </w:rPr>
      </w:pP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4"/>
          <w:szCs w:val="24"/>
          <w:u w:val="none"/>
          <w:rtl w:val="1"/>
          <w:lang w:bidi="ar-SA"/>
        </w:rPr>
        <w:t>ثالثها:  هو حجم التأثير الاقتصادي المتوقع من جراء استخدام هذه التقنية بشكل أساسي على الأسرة في مدينة جدة</w:t>
      </w: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bidi="ar-SA"/>
        </w:rPr>
        <w:t>.</w:t>
      </w:r>
    </w:p>
    <w:p xmlns:wp14="http://schemas.microsoft.com/office/word/2010/wordml" w:rsidP="0D4A04B8" wp14:paraId="43AB6957" wp14:textId="02FD3679">
      <w:pPr>
        <w:jc w:val="both"/>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4AA4F984" wp14:textId="18AB7ECE">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0BEBE6D4" wp14:textId="16DE4545">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788DC3AB" wp14:textId="430AA34E">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339FD714" wp14:textId="483EE931">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780874FE" wp14:textId="5D4FBF50">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04C25107" wp14:textId="4E39F0AA">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3DE501D9" wp14:textId="3CBA9387">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1BCF0820" wp14:textId="1214E9B3">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31933C62" wp14:textId="28B7C17C">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7551D6FF" wp14:textId="1CFBAC3C">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0F85023D" wp14:textId="387B99AF">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21834271" wp14:textId="013FAD43">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099D3751" wp14:textId="2D155EA9">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7D9CC118" wp14:textId="7C2E890F">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2B6204C5" wp14:textId="1D580B5A">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22A86B23" wp14:textId="19D58887">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6C8A9EAE" wp14:textId="3956D67E">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0E05C06D" wp14:textId="22626911">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3DDA471E" wp14:textId="6D93BCE8">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3FFBC39A" wp14:textId="24187CD1">
      <w:pPr>
        <w:rPr>
          <w:rFonts w:ascii="Arial" w:hAnsi="Arial" w:eastAsia="Arial" w:cs="Arial"/>
          <w:b w:val="0"/>
          <w:bCs w:val="0"/>
          <w:i w:val="0"/>
          <w:iCs w:val="0"/>
          <w:caps w:val="0"/>
          <w:smallCaps w:val="0"/>
          <w:noProof w:val="0"/>
          <w:color w:val="000000" w:themeColor="text1" w:themeTint="FF" w:themeShade="FF"/>
          <w:sz w:val="28"/>
          <w:szCs w:val="28"/>
          <w:lang w:bidi="ar-SA"/>
        </w:rPr>
      </w:pP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bidi="ar-SA"/>
        </w:rPr>
        <w:t>-</w:t>
      </w: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8"/>
          <w:szCs w:val="28"/>
          <w:u w:val="single"/>
          <w:rtl w:val="1"/>
          <w:lang w:bidi="ar-SA"/>
        </w:rPr>
        <w:t>تساؤلات الدراسة</w:t>
      </w: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bidi="ar-SA"/>
        </w:rPr>
        <w:t xml:space="preserve"> </w:t>
      </w:r>
    </w:p>
    <w:p xmlns:wp14="http://schemas.microsoft.com/office/word/2010/wordml" w:rsidP="0D4A04B8" wp14:paraId="51F2375A" wp14:textId="06FAB6A4">
      <w:pPr>
        <w:jc w:val="both"/>
        <w:rPr>
          <w:rFonts w:ascii="Arial" w:hAnsi="Arial" w:eastAsia="Arial" w:cs="Arial"/>
          <w:b w:val="0"/>
          <w:bCs w:val="0"/>
          <w:i w:val="0"/>
          <w:iCs w:val="0"/>
          <w:caps w:val="0"/>
          <w:smallCaps w:val="0"/>
          <w:noProof w:val="0"/>
          <w:color w:val="000000" w:themeColor="text1" w:themeTint="FF" w:themeShade="FF"/>
          <w:sz w:val="24"/>
          <w:szCs w:val="24"/>
          <w:lang w:bidi="ar-SA"/>
        </w:rPr>
      </w:pP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4"/>
          <w:szCs w:val="24"/>
          <w:u w:val="none"/>
          <w:rtl w:val="1"/>
          <w:lang w:bidi="ar-SA"/>
        </w:rPr>
        <w:t>تشتمل الدراسة على عدد من التساؤلات التي سيتم النظر من خلالها على أهداف الدراسة وجعل ذلك بصيغة سؤال رئيسي وينبثق منه عدة تساؤلات</w:t>
      </w: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bidi="ar-SA"/>
        </w:rPr>
        <w:t>:</w:t>
      </w:r>
    </w:p>
    <w:p xmlns:wp14="http://schemas.microsoft.com/office/word/2010/wordml" w:rsidP="0D4A04B8" wp14:paraId="0F9E11C9" wp14:textId="0258D7EE">
      <w:pPr>
        <w:pStyle w:val="ListParagraph"/>
        <w:numPr>
          <w:ilvl w:val="0"/>
          <w:numId w:val="3"/>
        </w:numPr>
        <w:jc w:val="both"/>
        <w:rPr>
          <w:rFonts w:ascii="Arial" w:hAnsi="Arial" w:eastAsia="Arial" w:cs="Arial"/>
          <w:b w:val="0"/>
          <w:bCs w:val="0"/>
          <w:i w:val="0"/>
          <w:iCs w:val="0"/>
          <w:caps w:val="0"/>
          <w:smallCaps w:val="0"/>
          <w:noProof w:val="0"/>
          <w:color w:val="000000" w:themeColor="text1" w:themeTint="FF" w:themeShade="FF"/>
          <w:sz w:val="24"/>
          <w:szCs w:val="24"/>
          <w:lang w:bidi="ar-SA"/>
        </w:rPr>
      </w:pP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4"/>
          <w:szCs w:val="24"/>
          <w:u w:val="none"/>
          <w:rtl w:val="1"/>
          <w:lang w:bidi="ar-SA"/>
        </w:rPr>
        <w:t>ما هو مدى وعي عينة مجتمع الدراسة بوجود تقنية تحويل مخلفات وفوائض الاطعمة إلى غاز طبيعي يمكن استخدامه في عدد من الأغراض المنزلية؟</w:t>
      </w:r>
    </w:p>
    <w:p xmlns:wp14="http://schemas.microsoft.com/office/word/2010/wordml" w:rsidP="0D4A04B8" wp14:paraId="45384BD4" wp14:textId="5CD7DE97">
      <w:pPr>
        <w:ind w:left="720"/>
        <w:jc w:val="both"/>
        <w:rPr>
          <w:rFonts w:ascii="Arial" w:hAnsi="Arial" w:eastAsia="Arial" w:cs="Arial"/>
          <w:b w:val="0"/>
          <w:bCs w:val="0"/>
          <w:i w:val="0"/>
          <w:iCs w:val="0"/>
          <w:caps w:val="0"/>
          <w:smallCaps w:val="0"/>
          <w:noProof w:val="0"/>
          <w:color w:val="000000" w:themeColor="text1" w:themeTint="FF" w:themeShade="FF"/>
          <w:sz w:val="24"/>
          <w:szCs w:val="24"/>
          <w:lang w:bidi="ar-SA"/>
        </w:rPr>
      </w:pPr>
    </w:p>
    <w:p xmlns:wp14="http://schemas.microsoft.com/office/word/2010/wordml" w:rsidP="0D4A04B8" wp14:paraId="0F60A873" wp14:textId="7E993E05">
      <w:pPr>
        <w:ind w:left="720"/>
        <w:jc w:val="both"/>
        <w:rPr>
          <w:rFonts w:ascii="Arial" w:hAnsi="Arial" w:eastAsia="Arial" w:cs="Arial"/>
          <w:b w:val="0"/>
          <w:bCs w:val="0"/>
          <w:i w:val="0"/>
          <w:iCs w:val="0"/>
          <w:caps w:val="0"/>
          <w:smallCaps w:val="0"/>
          <w:noProof w:val="0"/>
          <w:color w:val="000000" w:themeColor="text1" w:themeTint="FF" w:themeShade="FF"/>
          <w:sz w:val="24"/>
          <w:szCs w:val="24"/>
          <w:lang w:bidi="ar-SA"/>
        </w:rPr>
      </w:pP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4"/>
          <w:szCs w:val="24"/>
          <w:u w:val="none"/>
          <w:rtl w:val="1"/>
          <w:lang w:bidi="ar-SA"/>
        </w:rPr>
        <w:t>ومن هذا السؤال تأتي عدة تساؤلات</w:t>
      </w: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bidi="ar-SA"/>
        </w:rPr>
        <w:t>:</w:t>
      </w:r>
    </w:p>
    <w:p xmlns:wp14="http://schemas.microsoft.com/office/word/2010/wordml" w:rsidP="0D4A04B8" wp14:paraId="220E7760" wp14:textId="7990245D">
      <w:pPr>
        <w:pStyle w:val="ListParagraph"/>
        <w:numPr>
          <w:ilvl w:val="0"/>
          <w:numId w:val="4"/>
        </w:numPr>
        <w:jc w:val="both"/>
        <w:rPr>
          <w:rFonts w:ascii="Arial" w:hAnsi="Arial" w:eastAsia="Arial" w:cs="Arial"/>
          <w:b w:val="0"/>
          <w:bCs w:val="0"/>
          <w:i w:val="0"/>
          <w:iCs w:val="0"/>
          <w:caps w:val="0"/>
          <w:smallCaps w:val="0"/>
          <w:noProof w:val="0"/>
          <w:color w:val="000000" w:themeColor="text1" w:themeTint="FF" w:themeShade="FF"/>
          <w:sz w:val="24"/>
          <w:szCs w:val="24"/>
          <w:lang w:bidi="ar-SA"/>
        </w:rPr>
      </w:pP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4"/>
          <w:szCs w:val="24"/>
          <w:u w:val="none"/>
          <w:rtl w:val="1"/>
          <w:lang w:bidi="ar-SA"/>
        </w:rPr>
        <w:t>هل الأسرة على استعداد لتبني استخدام هذه التقنية ودمجها ضمن مجموعة الأجهزة المنزلية؟</w:t>
      </w:r>
    </w:p>
    <w:p xmlns:wp14="http://schemas.microsoft.com/office/word/2010/wordml" w:rsidP="0D4A04B8" wp14:paraId="1F3AD82F" wp14:textId="199332F9">
      <w:pPr>
        <w:pStyle w:val="ListParagraph"/>
        <w:numPr>
          <w:ilvl w:val="0"/>
          <w:numId w:val="4"/>
        </w:numPr>
        <w:jc w:val="both"/>
        <w:rPr>
          <w:rFonts w:ascii="Arial" w:hAnsi="Arial" w:eastAsia="Arial" w:cs="Arial"/>
          <w:b w:val="0"/>
          <w:bCs w:val="0"/>
          <w:i w:val="0"/>
          <w:iCs w:val="0"/>
          <w:caps w:val="0"/>
          <w:smallCaps w:val="0"/>
          <w:noProof w:val="0"/>
          <w:color w:val="000000" w:themeColor="text1" w:themeTint="FF" w:themeShade="FF"/>
          <w:sz w:val="24"/>
          <w:szCs w:val="24"/>
          <w:lang w:bidi="ar-SA"/>
        </w:rPr>
      </w:pP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4"/>
          <w:szCs w:val="24"/>
          <w:u w:val="none"/>
          <w:rtl w:val="1"/>
          <w:lang w:bidi="ar-SA"/>
        </w:rPr>
        <w:t>ما هي العوامل التي قد تساعد على تعميم استخدام مثل هذه التقنيات؟</w:t>
      </w:r>
    </w:p>
    <w:p xmlns:wp14="http://schemas.microsoft.com/office/word/2010/wordml" w:rsidP="0D4A04B8" wp14:paraId="06E201E1" wp14:textId="4B5F47B8">
      <w:pPr>
        <w:pStyle w:val="ListParagraph"/>
        <w:numPr>
          <w:ilvl w:val="0"/>
          <w:numId w:val="4"/>
        </w:numPr>
        <w:jc w:val="both"/>
        <w:rPr>
          <w:rFonts w:ascii="Arial" w:hAnsi="Arial" w:eastAsia="Arial" w:cs="Arial"/>
          <w:b w:val="0"/>
          <w:bCs w:val="0"/>
          <w:i w:val="0"/>
          <w:iCs w:val="0"/>
          <w:caps w:val="0"/>
          <w:smallCaps w:val="0"/>
          <w:noProof w:val="0"/>
          <w:color w:val="000000" w:themeColor="text1" w:themeTint="FF" w:themeShade="FF"/>
          <w:sz w:val="24"/>
          <w:szCs w:val="24"/>
          <w:lang w:bidi="ar-SA"/>
        </w:rPr>
      </w:pP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4"/>
          <w:szCs w:val="24"/>
          <w:u w:val="none"/>
          <w:rtl w:val="1"/>
          <w:lang w:bidi="ar-SA"/>
        </w:rPr>
        <w:t>ما هي الجدوى الاقتصادية المرجوة من استخدام هذه التقنية على الفرد والأسرة والمجتمع؟</w:t>
      </w:r>
    </w:p>
    <w:p xmlns:wp14="http://schemas.microsoft.com/office/word/2010/wordml" w:rsidP="0D4A04B8" wp14:paraId="4E97AC08" wp14:textId="577F6D4F">
      <w:pPr>
        <w:jc w:val="both"/>
        <w:rPr>
          <w:rFonts w:ascii="Arial" w:hAnsi="Arial" w:eastAsia="Arial" w:cs="Arial"/>
          <w:b w:val="0"/>
          <w:bCs w:val="0"/>
          <w:i w:val="0"/>
          <w:iCs w:val="0"/>
          <w:caps w:val="0"/>
          <w:smallCaps w:val="0"/>
          <w:noProof w:val="0"/>
          <w:color w:val="000000" w:themeColor="text1" w:themeTint="FF" w:themeShade="FF"/>
          <w:sz w:val="24"/>
          <w:szCs w:val="24"/>
          <w:lang w:bidi="ar-SA"/>
        </w:rPr>
      </w:pPr>
    </w:p>
    <w:p xmlns:wp14="http://schemas.microsoft.com/office/word/2010/wordml" w:rsidP="0D4A04B8" wp14:paraId="39D6B510" wp14:textId="334339F8">
      <w:pPr>
        <w:jc w:val="both"/>
        <w:rPr>
          <w:rFonts w:ascii="Arial" w:hAnsi="Arial" w:eastAsia="Arial" w:cs="Arial"/>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300EDD22" wp14:textId="7DBEE6A7">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557D2888" wp14:textId="4019DC21">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6F64D2A6" wp14:textId="4805E480">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17B6FE33" wp14:textId="387BB689">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6FA6C476" wp14:textId="39CD43A1">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2172388B" wp14:textId="0FFBA98B">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4C414FBD" wp14:textId="58E29DCC">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52C11286" wp14:textId="0D8596CF">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4DAE27F9" wp14:textId="3276325C">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7D995C18" wp14:textId="0017CCAE">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2C62BAB9" wp14:textId="6C8AEBEF">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09DED9F1" wp14:textId="6ADBCBE1">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63B4B96B" wp14:textId="3EEDB0CF">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251EDB05" wp14:textId="4B2CAF3B">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53A8462E" wp14:textId="17C8F2B8">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759F73F5" wp14:textId="2C2792D5">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187EC3C1" wp14:textId="6A4B3DAF">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3A706E48" wp14:textId="18349AAC">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235BA011" wp14:textId="2BA29027">
      <w:pPr>
        <w:rPr>
          <w:rFonts w:ascii="Arial" w:hAnsi="Arial" w:eastAsia="Arial" w:cs="Arial"/>
          <w:b w:val="0"/>
          <w:bCs w:val="0"/>
          <w:i w:val="0"/>
          <w:iCs w:val="0"/>
          <w:caps w:val="0"/>
          <w:smallCaps w:val="0"/>
          <w:noProof w:val="0"/>
          <w:color w:val="000000" w:themeColor="text1" w:themeTint="FF" w:themeShade="FF"/>
          <w:sz w:val="28"/>
          <w:szCs w:val="28"/>
          <w:lang w:bidi="ar-SA"/>
        </w:rPr>
      </w:pP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8"/>
          <w:szCs w:val="28"/>
          <w:u w:val="single"/>
          <w:rtl w:val="1"/>
          <w:lang w:bidi="ar-SA"/>
        </w:rPr>
        <w:t>فروض الدراسة</w:t>
      </w:r>
    </w:p>
    <w:p xmlns:wp14="http://schemas.microsoft.com/office/word/2010/wordml" w:rsidP="0D4A04B8" wp14:paraId="5BA7BF50" wp14:textId="579C1E85">
      <w:pPr>
        <w:jc w:val="both"/>
        <w:rPr>
          <w:rFonts w:ascii="Arial" w:hAnsi="Arial" w:eastAsia="Arial" w:cs="Arial"/>
          <w:b w:val="0"/>
          <w:bCs w:val="0"/>
          <w:i w:val="0"/>
          <w:iCs w:val="0"/>
          <w:caps w:val="0"/>
          <w:smallCaps w:val="0"/>
          <w:noProof w:val="0"/>
          <w:color w:val="000000" w:themeColor="text1" w:themeTint="FF" w:themeShade="FF"/>
          <w:sz w:val="24"/>
          <w:szCs w:val="24"/>
          <w:lang w:bidi="ar-SA"/>
        </w:rPr>
      </w:pP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4"/>
          <w:szCs w:val="24"/>
          <w:u w:val="none"/>
          <w:rtl w:val="1"/>
          <w:lang w:bidi="ar-SA"/>
        </w:rPr>
        <w:t>تفترض هذه الدراسة وجود علاقة بين وعي سكان مدينة جدة بالمملكة العربية السعودية باستخدام جهاز تحويل مخلفات وفوائض الأطعمة إلى غاز حيوي والقدرة على تعميم استخدامه على مستوى الأسرة</w:t>
      </w: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bidi="ar-SA"/>
        </w:rPr>
        <w:t xml:space="preserve">. </w:t>
      </w:r>
    </w:p>
    <w:p xmlns:wp14="http://schemas.microsoft.com/office/word/2010/wordml" w:rsidP="0D4A04B8" wp14:paraId="5372B5BA" wp14:textId="602D9347">
      <w:pPr>
        <w:jc w:val="both"/>
        <w:rPr>
          <w:rFonts w:ascii="Arial" w:hAnsi="Arial" w:eastAsia="Arial" w:cs="Arial"/>
          <w:b w:val="0"/>
          <w:bCs w:val="0"/>
          <w:i w:val="0"/>
          <w:iCs w:val="0"/>
          <w:caps w:val="0"/>
          <w:smallCaps w:val="0"/>
          <w:noProof w:val="0"/>
          <w:color w:val="000000" w:themeColor="text1" w:themeTint="FF" w:themeShade="FF"/>
          <w:sz w:val="24"/>
          <w:szCs w:val="24"/>
          <w:lang w:bidi="ar-SA"/>
        </w:rPr>
      </w:pP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4"/>
          <w:szCs w:val="24"/>
          <w:u w:val="none"/>
          <w:rtl w:val="1"/>
          <w:lang w:bidi="ar-SA"/>
        </w:rPr>
        <w:t>كما تفترض الدراسة وجود جدوى اقتصادية من استخدام هذه التقنية تقلل من كمية هدر الغذاء وتزيد من توفر مصدر طاقة بديل يساعد على ترشيد استهلاك مصادر الطاقة التقليدية</w:t>
      </w: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bidi="ar-SA"/>
        </w:rPr>
        <w:t>.</w:t>
      </w:r>
    </w:p>
    <w:p xmlns:wp14="http://schemas.microsoft.com/office/word/2010/wordml" w:rsidP="0D4A04B8" wp14:paraId="1343E11D" wp14:textId="5D3C8B1B">
      <w:pPr>
        <w:jc w:val="both"/>
        <w:rPr>
          <w:rFonts w:ascii="Arial" w:hAnsi="Arial" w:eastAsia="Arial" w:cs="Arial"/>
          <w:b w:val="0"/>
          <w:bCs w:val="0"/>
          <w:i w:val="0"/>
          <w:iCs w:val="0"/>
          <w:caps w:val="0"/>
          <w:smallCaps w:val="0"/>
          <w:noProof w:val="0"/>
          <w:color w:val="000000" w:themeColor="text1" w:themeTint="FF" w:themeShade="FF"/>
          <w:sz w:val="24"/>
          <w:szCs w:val="24"/>
          <w:lang w:bidi="ar-SA"/>
        </w:rPr>
      </w:pP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4"/>
          <w:szCs w:val="24"/>
          <w:u w:val="none"/>
          <w:rtl w:val="1"/>
          <w:lang w:val="en-US" w:bidi="ar-SA"/>
        </w:rPr>
        <w:t>وتفترض الدراسة بشكل فرعي أنه في ظل الظروف الحالية، فيجب توفر عوامل مساعدة لتعميم استخدام هذه التقنية وتوفر البنية التحتية اللازمة لتسهيل استخدام ذلك</w:t>
      </w: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bidi="ar-SA"/>
        </w:rPr>
        <w:t xml:space="preserve">.  </w:t>
      </w:r>
    </w:p>
    <w:p xmlns:wp14="http://schemas.microsoft.com/office/word/2010/wordml" w:rsidP="0D4A04B8" wp14:paraId="4FCA5F38" wp14:textId="6EBEEF4D">
      <w:pPr>
        <w:rPr>
          <w:rFonts w:ascii="Arial" w:hAnsi="Arial" w:eastAsia="Arial" w:cs="Arial"/>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4E7CEE43" wp14:textId="69D1DDB2">
      <w:pPr>
        <w:rPr>
          <w:rFonts w:ascii="Arial" w:hAnsi="Arial" w:eastAsia="Arial" w:cs="Arial"/>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5BBBCBDA" wp14:textId="0695549E">
      <w:pPr>
        <w:rPr>
          <w:rFonts w:ascii="Arial" w:hAnsi="Arial" w:eastAsia="Arial" w:cs="Arial"/>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3829C83F" wp14:textId="141E2D73">
      <w:pPr>
        <w:rPr>
          <w:rFonts w:ascii="Arial" w:hAnsi="Arial" w:eastAsia="Arial" w:cs="Arial"/>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16D35F1B" wp14:textId="71DE72AE">
      <w:pPr>
        <w:rPr>
          <w:rFonts w:ascii="Arial" w:hAnsi="Arial" w:eastAsia="Arial" w:cs="Arial"/>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673B790D" wp14:textId="7440DB55">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5EDAA3F0" wp14:textId="58DDADC6">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0E50582C" wp14:textId="50914B73">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63F3D7F5" wp14:textId="066B8E03">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113EF2FB" wp14:textId="27AAE097">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4F78AC64" wp14:textId="07663795">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77E4CC46" wp14:textId="61F3B51C">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3E738760" wp14:textId="3D17FC9E">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19AA0ED7" wp14:textId="4DAD9B43">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61C60774" wp14:textId="609814BF">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4462B71D" wp14:textId="76CB70D8">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6A175C79" wp14:textId="4124BABE">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78C1CB37" wp14:textId="77538A4C">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67B59E4E" wp14:textId="2C14989B">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7744C7DF" wp14:textId="598E830F">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59454C81" wp14:textId="11D8CD75">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56A4C230" wp14:textId="40C87F04">
      <w:pPr>
        <w:rPr>
          <w:rFonts w:ascii="Arial" w:hAnsi="Arial" w:eastAsia="Arial" w:cs="Arial"/>
          <w:b w:val="0"/>
          <w:bCs w:val="0"/>
          <w:i w:val="0"/>
          <w:iCs w:val="0"/>
          <w:caps w:val="0"/>
          <w:smallCaps w:val="0"/>
          <w:noProof w:val="0"/>
          <w:color w:val="000000" w:themeColor="text1" w:themeTint="FF" w:themeShade="FF"/>
          <w:sz w:val="28"/>
          <w:szCs w:val="28"/>
          <w:lang w:bidi="ar-SA"/>
        </w:rPr>
      </w:pP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bidi="ar-SA"/>
        </w:rPr>
        <w:t>-</w:t>
      </w: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8"/>
          <w:szCs w:val="28"/>
          <w:u w:val="single"/>
          <w:rtl w:val="1"/>
          <w:lang w:bidi="ar-SA"/>
        </w:rPr>
        <w:t>النظرية العلمية المتبعة لإعداد البحث</w:t>
      </w:r>
    </w:p>
    <w:p xmlns:wp14="http://schemas.microsoft.com/office/word/2010/wordml" w:rsidP="0D4A04B8" wp14:paraId="2253102F" wp14:textId="6EEC81F6">
      <w:pPr>
        <w:rPr>
          <w:rFonts w:ascii="Arial" w:hAnsi="Arial" w:eastAsia="Arial" w:cs="Arial"/>
          <w:b w:val="0"/>
          <w:bCs w:val="0"/>
          <w:i w:val="0"/>
          <w:iCs w:val="0"/>
          <w:caps w:val="0"/>
          <w:smallCaps w:val="0"/>
          <w:noProof w:val="0"/>
          <w:color w:val="000000" w:themeColor="text1" w:themeTint="FF" w:themeShade="FF"/>
          <w:sz w:val="24"/>
          <w:szCs w:val="24"/>
          <w:lang w:bidi="ar-SA"/>
        </w:rPr>
      </w:pP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4"/>
          <w:szCs w:val="24"/>
          <w:u w:val="none"/>
          <w:rtl w:val="1"/>
          <w:lang w:bidi="ar-SA"/>
        </w:rPr>
        <w:t>تتبع النظرية العلمية المتبعة لإعداد البحث المنهج المسحي والتي سيقوم فيها الباحث بتوزيع استبانة على عينة مجتمع البحث لتقييم مدى وعي عينة البحث بموضوع البحث</w:t>
      </w: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bidi="ar-SA"/>
        </w:rPr>
        <w:t xml:space="preserve">. </w:t>
      </w:r>
    </w:p>
    <w:p xmlns:wp14="http://schemas.microsoft.com/office/word/2010/wordml" w:rsidP="0D4A04B8" wp14:paraId="5D7EC3A1" wp14:textId="06924995">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7F3844B3" wp14:textId="178A9808">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42DA986F" wp14:textId="1741B64B">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37D026BF" wp14:textId="58BF6DA0">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022E4413" wp14:textId="6FBE514E">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6F2D12F0" wp14:textId="4D3A90E4">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719A3743" wp14:textId="1B7DCDCB">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175EDAA9" wp14:textId="66D01FBE">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71176CED" wp14:textId="6730FDBC">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0F21D6E5" wp14:textId="00B3428B">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3C2E85E8" wp14:textId="65ADB767">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6C4D6550" wp14:textId="4754095C">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5747536F" wp14:textId="0C21A7CB">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1E54507B" wp14:textId="0955E777">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183DE85F" wp14:textId="45865839">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6CE09C0B" wp14:textId="012E8ECB">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4D6F4A66" wp14:textId="219C2DB0">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19711602" wp14:textId="01D56C31">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41E5319A" wp14:textId="6D140C11">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098F9FDB" wp14:textId="61BB7215">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46264A14" wp14:textId="11F51CF5">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1A6A7C5A" wp14:textId="6074D282">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6113E2DB" wp14:textId="08F7BD70">
      <w:pPr>
        <w:jc w:val="center"/>
        <w:rPr>
          <w:rFonts w:ascii="Sakkal Majalla" w:hAnsi="Sakkal Majalla" w:eastAsia="Sakkal Majalla" w:cs="Sakkal Majalla"/>
          <w:b w:val="0"/>
          <w:bCs w:val="0"/>
          <w:i w:val="0"/>
          <w:iCs w:val="0"/>
          <w:caps w:val="0"/>
          <w:smallCaps w:val="0"/>
          <w:noProof w:val="0"/>
          <w:color w:val="000000" w:themeColor="text1" w:themeTint="FF" w:themeShade="FF"/>
          <w:sz w:val="48"/>
          <w:szCs w:val="48"/>
          <w:lang w:bidi="ar-SA"/>
        </w:rPr>
      </w:pPr>
    </w:p>
    <w:p xmlns:wp14="http://schemas.microsoft.com/office/word/2010/wordml" w:rsidP="0D4A04B8" wp14:paraId="6CC32B6D" wp14:textId="55AB9179">
      <w:pPr>
        <w:jc w:val="center"/>
        <w:rPr>
          <w:rFonts w:ascii="Sakkal Majalla" w:hAnsi="Sakkal Majalla" w:eastAsia="Sakkal Majalla" w:cs="Sakkal Majalla"/>
          <w:b w:val="0"/>
          <w:bCs w:val="0"/>
          <w:i w:val="0"/>
          <w:iCs w:val="0"/>
          <w:caps w:val="0"/>
          <w:smallCaps w:val="0"/>
          <w:noProof w:val="0"/>
          <w:color w:val="000000" w:themeColor="text1" w:themeTint="FF" w:themeShade="FF"/>
          <w:sz w:val="48"/>
          <w:szCs w:val="48"/>
          <w:lang w:bidi="ar-SA"/>
        </w:rPr>
      </w:pPr>
    </w:p>
    <w:p xmlns:wp14="http://schemas.microsoft.com/office/word/2010/wordml" w:rsidP="0D4A04B8" wp14:paraId="643CDEF6" wp14:textId="60BF2A1E">
      <w:pPr>
        <w:jc w:val="center"/>
        <w:rPr>
          <w:rFonts w:ascii="Sakkal Majalla" w:hAnsi="Sakkal Majalla" w:eastAsia="Sakkal Majalla" w:cs="Sakkal Majalla"/>
          <w:b w:val="0"/>
          <w:bCs w:val="0"/>
          <w:i w:val="0"/>
          <w:iCs w:val="0"/>
          <w:caps w:val="0"/>
          <w:smallCaps w:val="0"/>
          <w:noProof w:val="0"/>
          <w:color w:val="000000" w:themeColor="text1" w:themeTint="FF" w:themeShade="FF"/>
          <w:sz w:val="48"/>
          <w:szCs w:val="48"/>
          <w:lang w:bidi="ar-SA"/>
        </w:rPr>
      </w:pPr>
    </w:p>
    <w:p xmlns:wp14="http://schemas.microsoft.com/office/word/2010/wordml" w:rsidP="0D4A04B8" wp14:paraId="3DD47A99" wp14:textId="25DAA5D5">
      <w:pPr>
        <w:jc w:val="center"/>
        <w:rPr>
          <w:rFonts w:ascii="Sakkal Majalla" w:hAnsi="Sakkal Majalla" w:eastAsia="Sakkal Majalla" w:cs="Sakkal Majalla"/>
          <w:b w:val="0"/>
          <w:bCs w:val="0"/>
          <w:i w:val="0"/>
          <w:iCs w:val="0"/>
          <w:caps w:val="0"/>
          <w:smallCaps w:val="0"/>
          <w:noProof w:val="0"/>
          <w:color w:val="000000" w:themeColor="text1" w:themeTint="FF" w:themeShade="FF"/>
          <w:sz w:val="48"/>
          <w:szCs w:val="48"/>
          <w:lang w:bidi="ar-SA"/>
        </w:rPr>
      </w:pPr>
      <w:r w:rsidRPr="0D4A04B8" w:rsidR="2F46420A">
        <w:rPr>
          <w:rFonts w:ascii="Sakkal Majalla" w:hAnsi="Sakkal Majalla" w:eastAsia="Sakkal Majalla" w:cs="Sakkal Majalla"/>
          <w:b w:val="1"/>
          <w:bCs w:val="1"/>
          <w:i w:val="0"/>
          <w:iCs w:val="0"/>
          <w:caps w:val="0"/>
          <w:smallCaps w:val="0"/>
          <w:strike w:val="0"/>
          <w:dstrike w:val="0"/>
          <w:noProof w:val="0"/>
          <w:color w:val="000000" w:themeColor="text1" w:themeTint="FF" w:themeShade="FF"/>
          <w:sz w:val="48"/>
          <w:szCs w:val="48"/>
          <w:u w:val="single"/>
          <w:rtl w:val="1"/>
          <w:lang w:bidi="ar-SA"/>
        </w:rPr>
        <w:t>الفصل الثاني</w:t>
      </w:r>
    </w:p>
    <w:p xmlns:wp14="http://schemas.microsoft.com/office/word/2010/wordml" w:rsidP="0D4A04B8" wp14:paraId="658F7CC4" wp14:textId="41897A5A">
      <w:pPr>
        <w:jc w:val="center"/>
        <w:rPr>
          <w:rFonts w:ascii="Sakkal Majalla" w:hAnsi="Sakkal Majalla" w:eastAsia="Sakkal Majalla" w:cs="Sakkal Majalla"/>
          <w:b w:val="0"/>
          <w:bCs w:val="0"/>
          <w:i w:val="0"/>
          <w:iCs w:val="0"/>
          <w:caps w:val="0"/>
          <w:smallCaps w:val="0"/>
          <w:noProof w:val="0"/>
          <w:color w:val="000000" w:themeColor="text1" w:themeTint="FF" w:themeShade="FF"/>
          <w:sz w:val="48"/>
          <w:szCs w:val="48"/>
          <w:lang w:bidi="ar-SA"/>
        </w:rPr>
      </w:pPr>
      <w:r w:rsidRPr="0D4A04B8" w:rsidR="2F46420A">
        <w:rPr>
          <w:rFonts w:ascii="Sakkal Majalla" w:hAnsi="Sakkal Majalla" w:eastAsia="Sakkal Majalla" w:cs="Sakkal Majalla"/>
          <w:b w:val="1"/>
          <w:bCs w:val="1"/>
          <w:i w:val="0"/>
          <w:iCs w:val="0"/>
          <w:caps w:val="0"/>
          <w:smallCaps w:val="0"/>
          <w:strike w:val="0"/>
          <w:dstrike w:val="0"/>
          <w:noProof w:val="0"/>
          <w:color w:val="000000" w:themeColor="text1" w:themeTint="FF" w:themeShade="FF"/>
          <w:sz w:val="48"/>
          <w:szCs w:val="48"/>
          <w:u w:val="single"/>
          <w:rtl w:val="1"/>
          <w:lang w:bidi="ar-SA"/>
        </w:rPr>
        <w:t>الدراسات السابقة</w:t>
      </w:r>
    </w:p>
    <w:p xmlns:wp14="http://schemas.microsoft.com/office/word/2010/wordml" w:rsidP="0D4A04B8" wp14:paraId="04026063" wp14:textId="0A9CC1F8">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2C27E57D" wp14:textId="20935496">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7B4E7887" wp14:textId="78EA5257">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0E112ED6" wp14:textId="2BBEF6B3">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7345F38E" wp14:textId="2C745923">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6F3111F9" wp14:textId="3D4EDEAD">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702EDF22" wp14:textId="4C48306E">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19DA1666" wp14:textId="5CEF86B9">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246BC38B" wp14:textId="6EA67553">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3F77471E" wp14:textId="238F4061">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3BC13128" wp14:textId="6125E017">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3BDEB08E" wp14:textId="016D2BBF">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22C9F556" wp14:textId="4191F9CB">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007CFC3F" wp14:textId="4F5C0E82">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45B9C5D1" wp14:textId="245B3140">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06E11ABE" wp14:textId="3D28DCFC">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7ED71A88" wp14:textId="42B0A8A2">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2537D90E" wp14:textId="0F4CB172">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69B8C837" wp14:textId="72810661">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46790219" wp14:textId="1DD0737D">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6B8D69BF" wp14:textId="31A26D49">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7A4F836C" wp14:textId="1D1BE486">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634FFEDD" wp14:textId="308D4B0E">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1796C122" wp14:textId="64E23C6F">
      <w:pPr>
        <w:rPr>
          <w:rFonts w:ascii="Arial" w:hAnsi="Arial" w:eastAsia="Arial" w:cs="Arial"/>
          <w:b w:val="0"/>
          <w:bCs w:val="0"/>
          <w:i w:val="0"/>
          <w:iCs w:val="0"/>
          <w:caps w:val="0"/>
          <w:smallCaps w:val="0"/>
          <w:noProof w:val="0"/>
          <w:color w:val="000000" w:themeColor="text1" w:themeTint="FF" w:themeShade="FF"/>
          <w:sz w:val="28"/>
          <w:szCs w:val="28"/>
          <w:lang w:bidi="ar-SA"/>
        </w:rPr>
      </w:pP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bidi="ar-SA"/>
        </w:rPr>
        <w:t>-</w:t>
      </w: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8"/>
          <w:szCs w:val="28"/>
          <w:u w:val="single"/>
          <w:rtl w:val="1"/>
          <w:lang w:bidi="ar-SA"/>
        </w:rPr>
        <w:t>مقدمة</w:t>
      </w:r>
    </w:p>
    <w:p xmlns:wp14="http://schemas.microsoft.com/office/word/2010/wordml" w:rsidP="0D4A04B8" wp14:paraId="60569FCC" wp14:textId="3C3FB505">
      <w:pPr>
        <w:jc w:val="both"/>
        <w:rPr>
          <w:rFonts w:ascii="Arial" w:hAnsi="Arial" w:eastAsia="Arial" w:cs="Arial"/>
          <w:b w:val="0"/>
          <w:bCs w:val="0"/>
          <w:i w:val="0"/>
          <w:iCs w:val="0"/>
          <w:caps w:val="0"/>
          <w:smallCaps w:val="0"/>
          <w:noProof w:val="0"/>
          <w:color w:val="000000" w:themeColor="text1" w:themeTint="FF" w:themeShade="FF"/>
          <w:sz w:val="24"/>
          <w:szCs w:val="24"/>
          <w:lang w:bidi="ar-SA"/>
        </w:rPr>
      </w:pP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4"/>
          <w:szCs w:val="24"/>
          <w:u w:val="none"/>
          <w:rtl w:val="1"/>
          <w:lang w:bidi="ar-SA"/>
        </w:rPr>
        <w:t>في هذا الفصل سيتناول الباحث أهم الدراسات السابقة التي تناولت هذا الموضوع وقامت بدراسته على مجتمعات بحثية مختلفة سواء على المستوى المحلي أو المستوى العالمي، وكذلك على نطاق الأسرة أو المنشأة سواء كانت هذه مزرعة، مؤسسة تعليمية أو منشأة صناعية</w:t>
      </w: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bidi="ar-SA"/>
        </w:rPr>
        <w:t>.</w:t>
      </w:r>
    </w:p>
    <w:p xmlns:wp14="http://schemas.microsoft.com/office/word/2010/wordml" w:rsidP="0D4A04B8" wp14:paraId="4136F7B0" wp14:textId="419F5A89">
      <w:pPr>
        <w:jc w:val="both"/>
        <w:rPr>
          <w:rFonts w:ascii="Arial" w:hAnsi="Arial" w:eastAsia="Arial" w:cs="Arial"/>
          <w:b w:val="0"/>
          <w:bCs w:val="0"/>
          <w:i w:val="0"/>
          <w:iCs w:val="0"/>
          <w:caps w:val="0"/>
          <w:smallCaps w:val="0"/>
          <w:noProof w:val="0"/>
          <w:color w:val="000000" w:themeColor="text1" w:themeTint="FF" w:themeShade="FF"/>
          <w:sz w:val="24"/>
          <w:szCs w:val="24"/>
          <w:lang w:bidi="ar-SA"/>
        </w:rPr>
      </w:pP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4"/>
          <w:szCs w:val="24"/>
          <w:u w:val="none"/>
          <w:rtl w:val="1"/>
          <w:lang w:bidi="ar-SA"/>
        </w:rPr>
        <w:t>كما سيسلط الباحث الضوء على الطرق التي اعتمدتها الدراسات السابقة ومخرجاتها وحدودها من وجهة نظر الباحث ومن وجهة نظر باحثي الدراسات السابقة</w:t>
      </w: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bidi="ar-SA"/>
        </w:rPr>
        <w:t xml:space="preserve">. </w:t>
      </w:r>
    </w:p>
    <w:p xmlns:wp14="http://schemas.microsoft.com/office/word/2010/wordml" w:rsidP="0D4A04B8" wp14:paraId="47A9CD62" wp14:textId="0CBF0192">
      <w:pPr>
        <w:jc w:val="both"/>
        <w:rPr>
          <w:rFonts w:ascii="Arial" w:hAnsi="Arial" w:eastAsia="Arial" w:cs="Arial"/>
          <w:b w:val="0"/>
          <w:bCs w:val="0"/>
          <w:i w:val="0"/>
          <w:iCs w:val="0"/>
          <w:caps w:val="0"/>
          <w:smallCaps w:val="0"/>
          <w:noProof w:val="0"/>
          <w:color w:val="000000" w:themeColor="text1" w:themeTint="FF" w:themeShade="FF"/>
          <w:sz w:val="24"/>
          <w:szCs w:val="24"/>
          <w:lang w:bidi="ar-SA"/>
        </w:rPr>
      </w:pP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4"/>
          <w:szCs w:val="24"/>
          <w:u w:val="none"/>
          <w:rtl w:val="1"/>
          <w:lang w:bidi="ar-SA"/>
        </w:rPr>
        <w:t>ومن خلال النظرة العامة على عدد من الدراسات السابقة والتي أجريت على نطاقات مختلفة وحدود جغرافية وزمانية متعددة، توصل الباحث إلى أنه لا يوجد أي دراسة سابقة تمت على مجتمع الدراسة المعني بهذه الدراسة وكذلك لم يتم التطرق لهذا الموضوع بهذه الآلية لما وجده الباحث خلال فحص استجابات عينة البحث وردود أفعال عينة البحث</w:t>
      </w: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bidi="ar-SA"/>
        </w:rPr>
        <w:t>.</w:t>
      </w:r>
    </w:p>
    <w:p xmlns:wp14="http://schemas.microsoft.com/office/word/2010/wordml" w:rsidP="0D4A04B8" wp14:paraId="1AB134E1" wp14:textId="4A5AA239">
      <w:pPr>
        <w:jc w:val="both"/>
        <w:rPr>
          <w:rFonts w:ascii="Arial" w:hAnsi="Arial" w:eastAsia="Arial" w:cs="Arial"/>
          <w:b w:val="0"/>
          <w:bCs w:val="0"/>
          <w:i w:val="0"/>
          <w:iCs w:val="0"/>
          <w:caps w:val="0"/>
          <w:smallCaps w:val="0"/>
          <w:noProof w:val="0"/>
          <w:color w:val="000000" w:themeColor="text1" w:themeTint="FF" w:themeShade="FF"/>
          <w:sz w:val="24"/>
          <w:szCs w:val="24"/>
          <w:lang w:bidi="ar-SA"/>
        </w:rPr>
      </w:pP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4"/>
          <w:szCs w:val="24"/>
          <w:u w:val="none"/>
          <w:rtl w:val="1"/>
          <w:lang w:bidi="ar-SA"/>
        </w:rPr>
        <w:t>وفي هذه الدراسة، فإن المتغير المستقل هو تحويل مخلفات وفوائض الأطعمة إلى غاز حيوي يمكن استخدامه كطاقة بديلة للاستفادة منه في تقليل الاعتماد على مصادر الطاقة التقليدية في مختلف الاحتياجات الموجودة لدى عينة الدراسة. والمتغير التابع هو وعي عينة مجتمع الدراسة بمدى فائدة هذه التقنية وجدوى استخدامها على مختلف الأصعدة في احتياجات الأسرة لمجتمع الدراسة</w:t>
      </w: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bidi="ar-SA"/>
        </w:rPr>
        <w:t>.</w:t>
      </w:r>
    </w:p>
    <w:p xmlns:wp14="http://schemas.microsoft.com/office/word/2010/wordml" w:rsidP="0D4A04B8" wp14:paraId="4467B1B5" wp14:textId="205C728E">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0D0E306C" wp14:textId="58D26765">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3AAA09BE" wp14:textId="009795BE">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78FAC39B" wp14:textId="05506209">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0BC2D104" wp14:textId="4BABF9DA">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299BF6BA" wp14:textId="49D9567C">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347EB97D" wp14:textId="67648D0E">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64A4E570" wp14:textId="3C178A40">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542CF94B" wp14:textId="7038CB9E">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722E12F6" wp14:textId="6AF33237">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219263A6" wp14:textId="12CF07C2">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43D9C766" wp14:textId="0117C34A">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54041237" wp14:textId="01F08FBA">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1A7C1866" wp14:textId="2A5AFD29">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507ACB70" wp14:textId="3996678E">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4417A170" wp14:textId="6A852EF9">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4BFEEDC7" wp14:textId="4CE39783">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0431EE08" wp14:textId="28E11E28">
      <w:pPr>
        <w:rPr>
          <w:rFonts w:ascii="Sakkal Majalla" w:hAnsi="Sakkal Majalla" w:eastAsia="Sakkal Majalla" w:cs="Sakkal Majalla"/>
          <w:b w:val="0"/>
          <w:bCs w:val="0"/>
          <w:i w:val="0"/>
          <w:iCs w:val="0"/>
          <w:caps w:val="0"/>
          <w:smallCaps w:val="0"/>
          <w:noProof w:val="0"/>
          <w:color w:val="000000" w:themeColor="text1" w:themeTint="FF" w:themeShade="FF"/>
          <w:sz w:val="28"/>
          <w:szCs w:val="28"/>
          <w:lang w:bidi="ar-SA"/>
        </w:rPr>
      </w:pPr>
    </w:p>
    <w:p xmlns:wp14="http://schemas.microsoft.com/office/word/2010/wordml" w:rsidP="0D4A04B8" wp14:paraId="415EC9BF" wp14:textId="31233D56">
      <w:p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bidi="ar-SA"/>
        </w:rPr>
      </w:pPr>
      <w:r w:rsidRPr="0D4A04B8" w:rsidR="2F46420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single"/>
          <w:lang w:bidi="ar-SA"/>
        </w:rPr>
        <w:t>-</w:t>
      </w:r>
      <w:r w:rsidRPr="0D4A04B8" w:rsidR="2F46420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single"/>
          <w:rtl w:val="1"/>
          <w:lang w:bidi="ar-SA"/>
        </w:rPr>
        <w:t>الدراسات السابقة</w:t>
      </w:r>
    </w:p>
    <w:p xmlns:wp14="http://schemas.microsoft.com/office/word/2010/wordml" w:rsidP="0D4A04B8" wp14:paraId="15F593F8" wp14:textId="2BCCCA9B">
      <w:pPr>
        <w:shd w:val="clear" w:color="auto" w:fill="FFFFFF" w:themeFill="background1"/>
        <w:spacing w:before="0" w:beforeAutospacing="off" w:after="160" w:afterAutospacing="off"/>
        <w:jc w:val="both"/>
        <w:rPr>
          <w:rFonts w:ascii="Times New Roman" w:hAnsi="Times New Roman" w:eastAsia="Times New Roman" w:cs="Times New Roman"/>
          <w:b w:val="0"/>
          <w:bCs w:val="0"/>
          <w:i w:val="0"/>
          <w:iCs w:val="0"/>
          <w:caps w:val="0"/>
          <w:smallCaps w:val="0"/>
          <w:noProof w:val="0"/>
          <w:color w:val="222222"/>
          <w:sz w:val="24"/>
          <w:szCs w:val="24"/>
          <w:lang w:bidi="ar-SA"/>
        </w:rPr>
      </w:pPr>
      <w:r w:rsidRPr="0D4A04B8" w:rsidR="2F46420A">
        <w:rPr>
          <w:rFonts w:ascii="Times New Roman" w:hAnsi="Times New Roman" w:eastAsia="Times New Roman" w:cs="Times New Roman"/>
          <w:b w:val="0"/>
          <w:bCs w:val="0"/>
          <w:i w:val="0"/>
          <w:iCs w:val="0"/>
          <w:caps w:val="0"/>
          <w:smallCaps w:val="0"/>
          <w:noProof w:val="0"/>
          <w:color w:val="222222"/>
          <w:sz w:val="24"/>
          <w:szCs w:val="24"/>
          <w:lang w:val="en-US" w:bidi="ar-SA"/>
        </w:rPr>
        <w:t>1</w:t>
      </w:r>
      <w:r w:rsidRPr="0D4A04B8" w:rsidR="2F46420A">
        <w:rPr>
          <w:rFonts w:ascii="Times New Roman" w:hAnsi="Times New Roman" w:eastAsia="Times New Roman" w:cs="Times New Roman"/>
          <w:b w:val="0"/>
          <w:bCs w:val="0"/>
          <w:i w:val="0"/>
          <w:iCs w:val="0"/>
          <w:caps w:val="0"/>
          <w:smallCaps w:val="0"/>
          <w:noProof w:val="0"/>
          <w:color w:val="222222"/>
          <w:sz w:val="24"/>
          <w:szCs w:val="24"/>
          <w:lang w:bidi="ar-SA"/>
        </w:rPr>
        <w:t xml:space="preserve">- </w:t>
      </w:r>
      <w:r w:rsidRPr="0D4A04B8" w:rsidR="2F46420A">
        <w:rPr>
          <w:rFonts w:ascii="Times New Roman" w:hAnsi="Times New Roman" w:eastAsia="Times New Roman" w:cs="Times New Roman"/>
          <w:b w:val="0"/>
          <w:bCs w:val="0"/>
          <w:i w:val="0"/>
          <w:iCs w:val="0"/>
          <w:caps w:val="0"/>
          <w:smallCaps w:val="0"/>
          <w:noProof w:val="0"/>
          <w:color w:val="222222"/>
          <w:sz w:val="24"/>
          <w:szCs w:val="24"/>
          <w:rtl w:val="1"/>
          <w:lang w:bidi="ar-SA"/>
        </w:rPr>
        <w:t>دراسة</w:t>
      </w:r>
      <w:r w:rsidRPr="0D4A04B8" w:rsidR="2F46420A">
        <w:rPr>
          <w:rFonts w:ascii="Times New Roman" w:hAnsi="Times New Roman" w:eastAsia="Times New Roman" w:cs="Times New Roman"/>
          <w:b w:val="0"/>
          <w:bCs w:val="0"/>
          <w:i w:val="0"/>
          <w:iCs w:val="0"/>
          <w:caps w:val="0"/>
          <w:smallCaps w:val="0"/>
          <w:noProof w:val="0"/>
          <w:color w:val="222222"/>
          <w:sz w:val="24"/>
          <w:szCs w:val="24"/>
          <w:lang w:bidi="ar-SA"/>
        </w:rPr>
        <w:t xml:space="preserve"> </w:t>
      </w:r>
      <w:r w:rsidRPr="0D4A04B8" w:rsidR="2F46420A">
        <w:rPr>
          <w:rFonts w:ascii="Times New Roman" w:hAnsi="Times New Roman" w:eastAsia="Times New Roman" w:cs="Times New Roman"/>
          <w:b w:val="0"/>
          <w:bCs w:val="0"/>
          <w:i w:val="0"/>
          <w:iCs w:val="0"/>
          <w:caps w:val="0"/>
          <w:smallCaps w:val="0"/>
          <w:noProof w:val="0"/>
          <w:color w:val="222222"/>
          <w:sz w:val="24"/>
          <w:szCs w:val="24"/>
          <w:lang w:val="en-US" w:bidi="ar-SA"/>
        </w:rPr>
        <w:t>Trivino-Pineda et</w:t>
      </w:r>
      <w:r w:rsidRPr="0D4A04B8" w:rsidR="2F46420A">
        <w:rPr>
          <w:rFonts w:ascii="Times New Roman" w:hAnsi="Times New Roman" w:eastAsia="Times New Roman" w:cs="Times New Roman"/>
          <w:b w:val="0"/>
          <w:bCs w:val="0"/>
          <w:i w:val="0"/>
          <w:iCs w:val="0"/>
          <w:caps w:val="0"/>
          <w:smallCaps w:val="0"/>
          <w:noProof w:val="0"/>
          <w:color w:val="222222"/>
          <w:sz w:val="24"/>
          <w:szCs w:val="24"/>
          <w:lang w:bidi="ar-SA"/>
        </w:rPr>
        <w:t xml:space="preserve"> </w:t>
      </w:r>
      <w:r w:rsidRPr="0D4A04B8" w:rsidR="2F46420A">
        <w:rPr>
          <w:rFonts w:ascii="Times New Roman" w:hAnsi="Times New Roman" w:eastAsia="Times New Roman" w:cs="Times New Roman"/>
          <w:b w:val="0"/>
          <w:bCs w:val="0"/>
          <w:i w:val="0"/>
          <w:iCs w:val="0"/>
          <w:caps w:val="0"/>
          <w:smallCaps w:val="0"/>
          <w:noProof w:val="0"/>
          <w:color w:val="222222"/>
          <w:sz w:val="24"/>
          <w:szCs w:val="24"/>
          <w:lang w:val="en-US" w:bidi="ar-SA"/>
        </w:rPr>
        <w:t>al (2024)</w:t>
      </w:r>
      <w:r w:rsidRPr="0D4A04B8" w:rsidR="2F46420A">
        <w:rPr>
          <w:rFonts w:ascii="Times New Roman" w:hAnsi="Times New Roman" w:eastAsia="Times New Roman" w:cs="Times New Roman"/>
          <w:b w:val="0"/>
          <w:bCs w:val="0"/>
          <w:i w:val="0"/>
          <w:iCs w:val="0"/>
          <w:caps w:val="0"/>
          <w:smallCaps w:val="0"/>
          <w:noProof w:val="0"/>
          <w:color w:val="222222"/>
          <w:sz w:val="24"/>
          <w:szCs w:val="24"/>
          <w:lang w:bidi="ar-SA"/>
        </w:rPr>
        <w:t xml:space="preserve"> </w:t>
      </w:r>
      <w:r w:rsidRPr="0D4A04B8" w:rsidR="2F46420A">
        <w:rPr>
          <w:rFonts w:ascii="Times New Roman" w:hAnsi="Times New Roman" w:eastAsia="Times New Roman" w:cs="Times New Roman"/>
          <w:b w:val="0"/>
          <w:bCs w:val="0"/>
          <w:i w:val="0"/>
          <w:iCs w:val="0"/>
          <w:caps w:val="0"/>
          <w:smallCaps w:val="0"/>
          <w:noProof w:val="0"/>
          <w:color w:val="222222"/>
          <w:sz w:val="24"/>
          <w:szCs w:val="24"/>
          <w:rtl w:val="1"/>
          <w:lang w:bidi="ar-SA"/>
        </w:rPr>
        <w:t>بعنوان</w:t>
      </w:r>
      <w:r w:rsidRPr="0D4A04B8" w:rsidR="2F46420A">
        <w:rPr>
          <w:rFonts w:ascii="Times New Roman" w:hAnsi="Times New Roman" w:eastAsia="Times New Roman" w:cs="Times New Roman"/>
          <w:b w:val="0"/>
          <w:bCs w:val="0"/>
          <w:i w:val="0"/>
          <w:iCs w:val="0"/>
          <w:caps w:val="0"/>
          <w:smallCaps w:val="0"/>
          <w:noProof w:val="0"/>
          <w:color w:val="222222"/>
          <w:sz w:val="24"/>
          <w:szCs w:val="24"/>
          <w:lang w:bidi="ar-SA"/>
        </w:rPr>
        <w:t>:</w:t>
      </w:r>
    </w:p>
    <w:p xmlns:wp14="http://schemas.microsoft.com/office/word/2010/wordml" w:rsidP="0D4A04B8" wp14:paraId="40127B64" wp14:textId="036BED3A">
      <w:pPr>
        <w:shd w:val="clear" w:color="auto" w:fill="FFFFFF" w:themeFill="background1"/>
        <w:spacing w:before="0" w:beforeAutospacing="off" w:after="160" w:afterAutospacing="off"/>
        <w:jc w:val="both"/>
        <w:rPr>
          <w:rFonts w:ascii="Times New Roman" w:hAnsi="Times New Roman" w:eastAsia="Times New Roman" w:cs="Times New Roman"/>
          <w:b w:val="0"/>
          <w:bCs w:val="0"/>
          <w:i w:val="0"/>
          <w:iCs w:val="0"/>
          <w:caps w:val="0"/>
          <w:smallCaps w:val="0"/>
          <w:noProof w:val="0"/>
          <w:color w:val="222222"/>
          <w:sz w:val="24"/>
          <w:szCs w:val="24"/>
          <w:lang w:bidi="ar-SA"/>
        </w:rPr>
      </w:pPr>
      <w:r w:rsidRPr="0D4A04B8" w:rsidR="2F46420A">
        <w:rPr>
          <w:rFonts w:ascii="Times New Roman" w:hAnsi="Times New Roman" w:eastAsia="Times New Roman" w:cs="Times New Roman"/>
          <w:b w:val="0"/>
          <w:bCs w:val="0"/>
          <w:i w:val="0"/>
          <w:iCs w:val="0"/>
          <w:caps w:val="0"/>
          <w:smallCaps w:val="0"/>
          <w:noProof w:val="0"/>
          <w:color w:val="222222"/>
          <w:sz w:val="24"/>
          <w:szCs w:val="24"/>
          <w:lang w:val="en-US" w:bidi="ar-SA"/>
        </w:rPr>
        <w:t>“Biogas Production from Organic Solid Waste through Anaerobic Digestion: A Meta-analysis"</w:t>
      </w:r>
    </w:p>
    <w:p xmlns:wp14="http://schemas.microsoft.com/office/word/2010/wordml" w:rsidP="0D4A04B8" wp14:paraId="621D2994" wp14:textId="0D835057">
      <w:pPr>
        <w:shd w:val="clear" w:color="auto" w:fill="FFFFFF" w:themeFill="background1"/>
        <w:spacing w:before="0" w:beforeAutospacing="off" w:after="160" w:afterAutospacing="off"/>
        <w:jc w:val="both"/>
        <w:rPr>
          <w:rFonts w:ascii="Times New Roman" w:hAnsi="Times New Roman" w:eastAsia="Times New Roman" w:cs="Times New Roman"/>
          <w:b w:val="0"/>
          <w:bCs w:val="0"/>
          <w:i w:val="0"/>
          <w:iCs w:val="0"/>
          <w:caps w:val="0"/>
          <w:smallCaps w:val="0"/>
          <w:noProof w:val="0"/>
          <w:color w:val="222222"/>
          <w:sz w:val="24"/>
          <w:szCs w:val="24"/>
          <w:lang w:bidi="ar-SA"/>
        </w:rPr>
      </w:pPr>
      <w:r w:rsidRPr="0D4A04B8" w:rsidR="2F46420A">
        <w:rPr>
          <w:rFonts w:ascii="Times New Roman" w:hAnsi="Times New Roman" w:eastAsia="Times New Roman" w:cs="Times New Roman"/>
          <w:b w:val="0"/>
          <w:bCs w:val="0"/>
          <w:i w:val="0"/>
          <w:iCs w:val="0"/>
          <w:caps w:val="0"/>
          <w:smallCaps w:val="0"/>
          <w:noProof w:val="0"/>
          <w:color w:val="222222"/>
          <w:sz w:val="24"/>
          <w:szCs w:val="24"/>
          <w:rtl w:val="1"/>
          <w:lang w:bidi="ar-SA"/>
        </w:rPr>
        <w:t>قامت هذه الدراسة بعمل مسح على قاعدة البيانات باللغة الإنجليزية والبرتغالية والإسبانية وخلصت بعمل تحليل بعدي على ١٨ مقالة علمية في عملية الهضم اللاهوائي لمخلفات الأطعمة وفوائضها واستخراج الطاقة منها، لتقليل آثارها السلبية وأكدت على أهمية وجود أساليب معيارية وفعالة لحلول مستقبلية مستدامة. كما قامت الدراسة بتعريف عملية الهضم الهوائي من خلال تحويل الطعام إلى غاز حيوي بدون استخدام الهواء والاكسجين وإنتاج طاقة تعادل ٥-٧ كيلو وات لكل متر مكعب من الغاز الحيوي من استخدام كل رطل أطعمة أو مخلفات الاطعمة عن طريق النفايات البلدية</w:t>
      </w:r>
      <w:r w:rsidRPr="0D4A04B8" w:rsidR="2F46420A">
        <w:rPr>
          <w:rFonts w:ascii="Times New Roman" w:hAnsi="Times New Roman" w:eastAsia="Times New Roman" w:cs="Times New Roman"/>
          <w:b w:val="0"/>
          <w:bCs w:val="0"/>
          <w:i w:val="0"/>
          <w:iCs w:val="0"/>
          <w:caps w:val="0"/>
          <w:smallCaps w:val="0"/>
          <w:noProof w:val="0"/>
          <w:color w:val="222222"/>
          <w:sz w:val="24"/>
          <w:szCs w:val="24"/>
          <w:lang w:bidi="ar-SA"/>
        </w:rPr>
        <w:t>.</w:t>
      </w:r>
    </w:p>
    <w:p xmlns:wp14="http://schemas.microsoft.com/office/word/2010/wordml" w:rsidP="0D4A04B8" wp14:paraId="09F9C418" wp14:textId="6C45350A">
      <w:pPr>
        <w:shd w:val="clear" w:color="auto" w:fill="FFFFFF" w:themeFill="background1"/>
        <w:spacing w:before="0" w:beforeAutospacing="off" w:after="160" w:afterAutospacing="off"/>
        <w:jc w:val="both"/>
        <w:rPr>
          <w:rFonts w:ascii="Times New Roman" w:hAnsi="Times New Roman" w:eastAsia="Times New Roman" w:cs="Times New Roman"/>
          <w:b w:val="0"/>
          <w:bCs w:val="0"/>
          <w:i w:val="0"/>
          <w:iCs w:val="0"/>
          <w:caps w:val="0"/>
          <w:smallCaps w:val="0"/>
          <w:noProof w:val="0"/>
          <w:color w:val="222222"/>
          <w:sz w:val="24"/>
          <w:szCs w:val="24"/>
          <w:lang w:bidi="ar-SA"/>
        </w:rPr>
      </w:pPr>
    </w:p>
    <w:p xmlns:wp14="http://schemas.microsoft.com/office/word/2010/wordml" w:rsidP="0D4A04B8" wp14:paraId="2EEDD2BE" wp14:textId="75154ADE">
      <w:pPr>
        <w:shd w:val="clear" w:color="auto" w:fill="FFFFFF" w:themeFill="background1"/>
        <w:spacing w:before="0" w:beforeAutospacing="off" w:after="160" w:afterAutospacing="off"/>
        <w:jc w:val="both"/>
        <w:rPr>
          <w:rFonts w:ascii="Times New Roman" w:hAnsi="Times New Roman" w:eastAsia="Times New Roman" w:cs="Times New Roman"/>
          <w:b w:val="0"/>
          <w:bCs w:val="0"/>
          <w:i w:val="0"/>
          <w:iCs w:val="0"/>
          <w:caps w:val="0"/>
          <w:smallCaps w:val="0"/>
          <w:noProof w:val="0"/>
          <w:color w:val="222222"/>
          <w:sz w:val="24"/>
          <w:szCs w:val="24"/>
          <w:lang w:bidi="ar-SA"/>
        </w:rPr>
      </w:pPr>
      <w:r w:rsidR="2F46420A">
        <w:drawing>
          <wp:inline xmlns:wp14="http://schemas.microsoft.com/office/word/2010/wordprocessingDrawing" wp14:editId="44E89EF3" wp14:anchorId="13C4ECB4">
            <wp:extent cx="5724524" cy="2952750"/>
            <wp:effectExtent l="0" t="0" r="0" b="0"/>
            <wp:docPr id="316468089" name="" title=""/>
            <wp:cNvGraphicFramePr>
              <a:graphicFrameLocks noChangeAspect="1"/>
            </wp:cNvGraphicFramePr>
            <a:graphic>
              <a:graphicData uri="http://schemas.openxmlformats.org/drawingml/2006/picture">
                <pic:pic>
                  <pic:nvPicPr>
                    <pic:cNvPr id="0" name=""/>
                    <pic:cNvPicPr/>
                  </pic:nvPicPr>
                  <pic:blipFill>
                    <a:blip r:embed="Ra661b1e0ba9c4f40">
                      <a:extLst>
                        <a:ext xmlns:a="http://schemas.openxmlformats.org/drawingml/2006/main" uri="{28A0092B-C50C-407E-A947-70E740481C1C}">
                          <a14:useLocalDpi val="0"/>
                        </a:ext>
                      </a:extLst>
                    </a:blip>
                    <a:stretch>
                      <a:fillRect/>
                    </a:stretch>
                  </pic:blipFill>
                  <pic:spPr>
                    <a:xfrm>
                      <a:off x="0" y="0"/>
                      <a:ext cx="5724524" cy="2952750"/>
                    </a:xfrm>
                    <a:prstGeom prst="rect">
                      <a:avLst/>
                    </a:prstGeom>
                  </pic:spPr>
                </pic:pic>
              </a:graphicData>
            </a:graphic>
          </wp:inline>
        </w:drawing>
      </w:r>
    </w:p>
    <w:p xmlns:wp14="http://schemas.microsoft.com/office/word/2010/wordml" w:rsidP="0D4A04B8" wp14:paraId="20ADC3B8" wp14:textId="6D6E0417">
      <w:pPr>
        <w:shd w:val="clear" w:color="auto" w:fill="FFFFFF" w:themeFill="background1"/>
        <w:spacing w:before="0" w:beforeAutospacing="off" w:after="160" w:afterAutospacing="off"/>
        <w:jc w:val="center"/>
        <w:rPr>
          <w:rFonts w:ascii="Times New Roman" w:hAnsi="Times New Roman" w:eastAsia="Times New Roman" w:cs="Times New Roman"/>
          <w:b w:val="0"/>
          <w:bCs w:val="0"/>
          <w:i w:val="0"/>
          <w:iCs w:val="0"/>
          <w:caps w:val="0"/>
          <w:smallCaps w:val="0"/>
          <w:noProof w:val="0"/>
          <w:color w:val="222222"/>
          <w:sz w:val="20"/>
          <w:szCs w:val="20"/>
          <w:lang w:bidi="ar-SA"/>
        </w:rPr>
      </w:pPr>
      <w:r w:rsidRPr="0D4A04B8" w:rsidR="2F46420A">
        <w:rPr>
          <w:rFonts w:ascii="Times New Roman" w:hAnsi="Times New Roman" w:eastAsia="Times New Roman" w:cs="Times New Roman"/>
          <w:b w:val="0"/>
          <w:bCs w:val="0"/>
          <w:i w:val="0"/>
          <w:iCs w:val="0"/>
          <w:caps w:val="0"/>
          <w:smallCaps w:val="0"/>
          <w:noProof w:val="0"/>
          <w:color w:val="222222"/>
          <w:sz w:val="20"/>
          <w:szCs w:val="20"/>
          <w:rtl w:val="1"/>
          <w:lang w:bidi="ar-SA"/>
        </w:rPr>
        <w:t>شكل ٤: الدول التي شملتها الدراسات خلال الأعوام ٢٠١٦-٢٠٢٠م (بتصرف من</w:t>
      </w:r>
      <w:r w:rsidRPr="0D4A04B8" w:rsidR="2F46420A">
        <w:rPr>
          <w:rFonts w:ascii="Times New Roman" w:hAnsi="Times New Roman" w:eastAsia="Times New Roman" w:cs="Times New Roman"/>
          <w:b w:val="0"/>
          <w:bCs w:val="0"/>
          <w:i w:val="0"/>
          <w:iCs w:val="0"/>
          <w:caps w:val="0"/>
          <w:smallCaps w:val="0"/>
          <w:noProof w:val="0"/>
          <w:color w:val="222222"/>
          <w:sz w:val="20"/>
          <w:szCs w:val="20"/>
          <w:lang w:bidi="ar-SA"/>
        </w:rPr>
        <w:t xml:space="preserve"> Trivino-Pineda et al (2024) )</w:t>
      </w:r>
    </w:p>
    <w:p xmlns:wp14="http://schemas.microsoft.com/office/word/2010/wordml" w:rsidP="0D4A04B8" wp14:paraId="077B2707" wp14:textId="2763E4A1">
      <w:pPr>
        <w:shd w:val="clear" w:color="auto" w:fill="FFFFFF" w:themeFill="background1"/>
        <w:spacing w:before="0" w:beforeAutospacing="off" w:after="160" w:afterAutospacing="off"/>
        <w:jc w:val="center"/>
        <w:rPr>
          <w:rFonts w:ascii="Times New Roman" w:hAnsi="Times New Roman" w:eastAsia="Times New Roman" w:cs="Times New Roman"/>
          <w:b w:val="0"/>
          <w:bCs w:val="0"/>
          <w:i w:val="0"/>
          <w:iCs w:val="0"/>
          <w:caps w:val="0"/>
          <w:smallCaps w:val="0"/>
          <w:noProof w:val="0"/>
          <w:color w:val="222222"/>
          <w:sz w:val="24"/>
          <w:szCs w:val="24"/>
          <w:lang w:bidi="ar-SA"/>
        </w:rPr>
      </w:pPr>
    </w:p>
    <w:p xmlns:wp14="http://schemas.microsoft.com/office/word/2010/wordml" w:rsidP="0D4A04B8" wp14:paraId="6DCA2C3E" wp14:textId="6627D843">
      <w:pPr>
        <w:shd w:val="clear" w:color="auto" w:fill="FFFFFF" w:themeFill="background1"/>
        <w:spacing w:before="0" w:beforeAutospacing="off" w:after="160" w:afterAutospacing="off"/>
        <w:jc w:val="both"/>
        <w:rPr>
          <w:rFonts w:ascii="Times New Roman" w:hAnsi="Times New Roman" w:eastAsia="Times New Roman" w:cs="Times New Roman"/>
          <w:b w:val="0"/>
          <w:bCs w:val="0"/>
          <w:i w:val="0"/>
          <w:iCs w:val="0"/>
          <w:caps w:val="0"/>
          <w:smallCaps w:val="0"/>
          <w:noProof w:val="0"/>
          <w:color w:val="222222"/>
          <w:sz w:val="24"/>
          <w:szCs w:val="24"/>
          <w:lang w:bidi="ar-SA"/>
        </w:rPr>
      </w:pPr>
      <w:r w:rsidRPr="0D4A04B8" w:rsidR="2F46420A">
        <w:rPr>
          <w:rFonts w:ascii="Times New Roman" w:hAnsi="Times New Roman" w:eastAsia="Times New Roman" w:cs="Times New Roman"/>
          <w:b w:val="0"/>
          <w:bCs w:val="0"/>
          <w:i w:val="0"/>
          <w:iCs w:val="0"/>
          <w:caps w:val="0"/>
          <w:smallCaps w:val="0"/>
          <w:noProof w:val="0"/>
          <w:color w:val="222222"/>
          <w:sz w:val="24"/>
          <w:szCs w:val="24"/>
          <w:lang w:val="en-US" w:bidi="ar-SA"/>
        </w:rPr>
        <w:t>2</w:t>
      </w:r>
      <w:r w:rsidRPr="0D4A04B8" w:rsidR="2F46420A">
        <w:rPr>
          <w:rFonts w:ascii="Times New Roman" w:hAnsi="Times New Roman" w:eastAsia="Times New Roman" w:cs="Times New Roman"/>
          <w:b w:val="0"/>
          <w:bCs w:val="0"/>
          <w:i w:val="0"/>
          <w:iCs w:val="0"/>
          <w:caps w:val="0"/>
          <w:smallCaps w:val="0"/>
          <w:noProof w:val="0"/>
          <w:color w:val="222222"/>
          <w:sz w:val="24"/>
          <w:szCs w:val="24"/>
          <w:lang w:bidi="ar-SA"/>
        </w:rPr>
        <w:t xml:space="preserve">- </w:t>
      </w:r>
      <w:r w:rsidRPr="0D4A04B8" w:rsidR="2F46420A">
        <w:rPr>
          <w:rFonts w:ascii="Times New Roman" w:hAnsi="Times New Roman" w:eastAsia="Times New Roman" w:cs="Times New Roman"/>
          <w:b w:val="0"/>
          <w:bCs w:val="0"/>
          <w:i w:val="0"/>
          <w:iCs w:val="0"/>
          <w:caps w:val="0"/>
          <w:smallCaps w:val="0"/>
          <w:noProof w:val="0"/>
          <w:color w:val="222222"/>
          <w:sz w:val="24"/>
          <w:szCs w:val="24"/>
          <w:rtl w:val="1"/>
          <w:lang w:bidi="ar-SA"/>
        </w:rPr>
        <w:t>دراسة</w:t>
      </w:r>
      <w:r w:rsidRPr="0D4A04B8" w:rsidR="2F46420A">
        <w:rPr>
          <w:rFonts w:ascii="Times New Roman" w:hAnsi="Times New Roman" w:eastAsia="Times New Roman" w:cs="Times New Roman"/>
          <w:b w:val="0"/>
          <w:bCs w:val="0"/>
          <w:i w:val="0"/>
          <w:iCs w:val="0"/>
          <w:caps w:val="0"/>
          <w:smallCaps w:val="0"/>
          <w:noProof w:val="0"/>
          <w:color w:val="222222"/>
          <w:sz w:val="24"/>
          <w:szCs w:val="24"/>
          <w:lang w:bidi="ar-SA"/>
        </w:rPr>
        <w:t xml:space="preserve"> </w:t>
      </w:r>
      <w:r w:rsidRPr="0D4A04B8" w:rsidR="2F46420A">
        <w:rPr>
          <w:rFonts w:ascii="Times New Roman" w:hAnsi="Times New Roman" w:eastAsia="Times New Roman" w:cs="Times New Roman"/>
          <w:b w:val="0"/>
          <w:bCs w:val="0"/>
          <w:i w:val="0"/>
          <w:iCs w:val="0"/>
          <w:caps w:val="0"/>
          <w:smallCaps w:val="0"/>
          <w:noProof w:val="0"/>
          <w:color w:val="222222"/>
          <w:sz w:val="24"/>
          <w:szCs w:val="24"/>
          <w:lang w:val="en-US" w:bidi="ar-SA"/>
        </w:rPr>
        <w:t>Ankathi</w:t>
      </w:r>
      <w:r w:rsidRPr="0D4A04B8" w:rsidR="2F46420A">
        <w:rPr>
          <w:rFonts w:ascii="Times New Roman" w:hAnsi="Times New Roman" w:eastAsia="Times New Roman" w:cs="Times New Roman"/>
          <w:b w:val="0"/>
          <w:bCs w:val="0"/>
          <w:i w:val="0"/>
          <w:iCs w:val="0"/>
          <w:caps w:val="0"/>
          <w:smallCaps w:val="0"/>
          <w:noProof w:val="0"/>
          <w:color w:val="222222"/>
          <w:sz w:val="24"/>
          <w:szCs w:val="24"/>
          <w:lang w:bidi="ar-SA"/>
        </w:rPr>
        <w:t xml:space="preserve"> </w:t>
      </w:r>
      <w:r w:rsidRPr="0D4A04B8" w:rsidR="2F46420A">
        <w:rPr>
          <w:rFonts w:ascii="Times New Roman" w:hAnsi="Times New Roman" w:eastAsia="Times New Roman" w:cs="Times New Roman"/>
          <w:b w:val="0"/>
          <w:bCs w:val="0"/>
          <w:i w:val="0"/>
          <w:iCs w:val="0"/>
          <w:caps w:val="0"/>
          <w:smallCaps w:val="0"/>
          <w:noProof w:val="0"/>
          <w:color w:val="222222"/>
          <w:sz w:val="24"/>
          <w:szCs w:val="24"/>
          <w:lang w:val="en-US" w:bidi="ar-SA"/>
        </w:rPr>
        <w:t>et</w:t>
      </w:r>
      <w:r w:rsidRPr="0D4A04B8" w:rsidR="2F46420A">
        <w:rPr>
          <w:rFonts w:ascii="Times New Roman" w:hAnsi="Times New Roman" w:eastAsia="Times New Roman" w:cs="Times New Roman"/>
          <w:b w:val="0"/>
          <w:bCs w:val="0"/>
          <w:i w:val="0"/>
          <w:iCs w:val="0"/>
          <w:caps w:val="0"/>
          <w:smallCaps w:val="0"/>
          <w:noProof w:val="0"/>
          <w:color w:val="222222"/>
          <w:sz w:val="24"/>
          <w:szCs w:val="24"/>
          <w:lang w:bidi="ar-SA"/>
        </w:rPr>
        <w:t xml:space="preserve"> </w:t>
      </w:r>
      <w:r w:rsidRPr="0D4A04B8" w:rsidR="2F46420A">
        <w:rPr>
          <w:rFonts w:ascii="Times New Roman" w:hAnsi="Times New Roman" w:eastAsia="Times New Roman" w:cs="Times New Roman"/>
          <w:b w:val="0"/>
          <w:bCs w:val="0"/>
          <w:i w:val="0"/>
          <w:iCs w:val="0"/>
          <w:caps w:val="0"/>
          <w:smallCaps w:val="0"/>
          <w:noProof w:val="0"/>
          <w:color w:val="222222"/>
          <w:sz w:val="24"/>
          <w:szCs w:val="24"/>
          <w:lang w:val="en-US" w:bidi="ar-SA"/>
        </w:rPr>
        <w:t>al (2024)</w:t>
      </w:r>
      <w:r w:rsidRPr="0D4A04B8" w:rsidR="2F46420A">
        <w:rPr>
          <w:rFonts w:ascii="Times New Roman" w:hAnsi="Times New Roman" w:eastAsia="Times New Roman" w:cs="Times New Roman"/>
          <w:b w:val="0"/>
          <w:bCs w:val="0"/>
          <w:i w:val="0"/>
          <w:iCs w:val="0"/>
          <w:caps w:val="0"/>
          <w:smallCaps w:val="0"/>
          <w:noProof w:val="0"/>
          <w:color w:val="222222"/>
          <w:sz w:val="24"/>
          <w:szCs w:val="24"/>
          <w:lang w:bidi="ar-SA"/>
        </w:rPr>
        <w:t xml:space="preserve"> </w:t>
      </w:r>
      <w:r w:rsidRPr="0D4A04B8" w:rsidR="2F46420A">
        <w:rPr>
          <w:rFonts w:ascii="Times New Roman" w:hAnsi="Times New Roman" w:eastAsia="Times New Roman" w:cs="Times New Roman"/>
          <w:b w:val="0"/>
          <w:bCs w:val="0"/>
          <w:i w:val="0"/>
          <w:iCs w:val="0"/>
          <w:caps w:val="0"/>
          <w:smallCaps w:val="0"/>
          <w:noProof w:val="0"/>
          <w:color w:val="222222"/>
          <w:sz w:val="24"/>
          <w:szCs w:val="24"/>
          <w:rtl w:val="1"/>
          <w:lang w:bidi="ar-SA"/>
        </w:rPr>
        <w:t>بعنوان</w:t>
      </w:r>
      <w:r w:rsidRPr="0D4A04B8" w:rsidR="2F46420A">
        <w:rPr>
          <w:rFonts w:ascii="Times New Roman" w:hAnsi="Times New Roman" w:eastAsia="Times New Roman" w:cs="Times New Roman"/>
          <w:b w:val="0"/>
          <w:bCs w:val="0"/>
          <w:i w:val="0"/>
          <w:iCs w:val="0"/>
          <w:caps w:val="0"/>
          <w:smallCaps w:val="0"/>
          <w:noProof w:val="0"/>
          <w:color w:val="222222"/>
          <w:sz w:val="24"/>
          <w:szCs w:val="24"/>
          <w:lang w:bidi="ar-SA"/>
        </w:rPr>
        <w:t>:</w:t>
      </w:r>
    </w:p>
    <w:p xmlns:wp14="http://schemas.microsoft.com/office/word/2010/wordml" w:rsidP="0D4A04B8" wp14:paraId="6A55E302" wp14:textId="7FB7746C">
      <w:pPr>
        <w:shd w:val="clear" w:color="auto" w:fill="FFFFFF" w:themeFill="background1"/>
        <w:spacing w:before="0" w:beforeAutospacing="off" w:after="160" w:afterAutospacing="off"/>
        <w:jc w:val="both"/>
        <w:rPr>
          <w:rFonts w:ascii="Times New Roman" w:hAnsi="Times New Roman" w:eastAsia="Times New Roman" w:cs="Times New Roman"/>
          <w:b w:val="0"/>
          <w:bCs w:val="0"/>
          <w:i w:val="0"/>
          <w:iCs w:val="0"/>
          <w:caps w:val="0"/>
          <w:smallCaps w:val="0"/>
          <w:noProof w:val="0"/>
          <w:color w:val="222222"/>
          <w:sz w:val="24"/>
          <w:szCs w:val="24"/>
          <w:lang w:bidi="ar-SA"/>
        </w:rPr>
      </w:pPr>
      <w:r w:rsidRPr="0D4A04B8" w:rsidR="2F46420A">
        <w:rPr>
          <w:rFonts w:ascii="Times New Roman" w:hAnsi="Times New Roman" w:eastAsia="Times New Roman" w:cs="Times New Roman"/>
          <w:b w:val="0"/>
          <w:bCs w:val="0"/>
          <w:i w:val="0"/>
          <w:iCs w:val="0"/>
          <w:caps w:val="0"/>
          <w:smallCaps w:val="0"/>
          <w:noProof w:val="0"/>
          <w:color w:val="222222"/>
          <w:sz w:val="24"/>
          <w:szCs w:val="24"/>
          <w:lang w:bidi="ar-SA"/>
        </w:rPr>
        <w:t>“</w:t>
      </w:r>
      <w:r w:rsidRPr="0D4A04B8" w:rsidR="2F46420A">
        <w:rPr>
          <w:rFonts w:ascii="Times New Roman" w:hAnsi="Times New Roman" w:eastAsia="Times New Roman" w:cs="Times New Roman"/>
          <w:b w:val="0"/>
          <w:bCs w:val="0"/>
          <w:i w:val="0"/>
          <w:iCs w:val="0"/>
          <w:caps w:val="0"/>
          <w:smallCaps w:val="0"/>
          <w:noProof w:val="0"/>
          <w:color w:val="222222"/>
          <w:sz w:val="24"/>
          <w:szCs w:val="24"/>
          <w:lang w:val="en-US" w:bidi="ar-SA"/>
        </w:rPr>
        <w:t>Sustainability of Biogas Production from Anaerobic Digestion of Food Waste and Animal Manure”</w:t>
      </w:r>
    </w:p>
    <w:p xmlns:wp14="http://schemas.microsoft.com/office/word/2010/wordml" w:rsidP="0D4A04B8" wp14:paraId="3177D991" wp14:textId="7428FEC4">
      <w:pPr>
        <w:shd w:val="clear" w:color="auto" w:fill="FFFFFF" w:themeFill="background1"/>
        <w:spacing w:before="0" w:beforeAutospacing="off" w:after="160" w:afterAutospacing="off"/>
        <w:jc w:val="both"/>
        <w:rPr>
          <w:rFonts w:ascii="Times New Roman" w:hAnsi="Times New Roman" w:eastAsia="Times New Roman" w:cs="Times New Roman"/>
          <w:b w:val="0"/>
          <w:bCs w:val="0"/>
          <w:i w:val="0"/>
          <w:iCs w:val="0"/>
          <w:caps w:val="0"/>
          <w:smallCaps w:val="0"/>
          <w:noProof w:val="0"/>
          <w:color w:val="222222"/>
          <w:sz w:val="24"/>
          <w:szCs w:val="24"/>
          <w:lang w:bidi="ar-SA"/>
        </w:rPr>
      </w:pPr>
    </w:p>
    <w:p xmlns:wp14="http://schemas.microsoft.com/office/word/2010/wordml" w:rsidP="0D4A04B8" wp14:paraId="0EB655E0" wp14:textId="5EA0D0D2">
      <w:pPr>
        <w:shd w:val="clear" w:color="auto" w:fill="FFFFFF" w:themeFill="background1"/>
        <w:spacing w:before="0" w:beforeAutospacing="off" w:after="160" w:afterAutospacing="off"/>
        <w:jc w:val="center"/>
        <w:rPr>
          <w:rFonts w:ascii="Times New Roman" w:hAnsi="Times New Roman" w:eastAsia="Times New Roman" w:cs="Times New Roman"/>
          <w:b w:val="0"/>
          <w:bCs w:val="0"/>
          <w:i w:val="0"/>
          <w:iCs w:val="0"/>
          <w:caps w:val="0"/>
          <w:smallCaps w:val="0"/>
          <w:noProof w:val="0"/>
          <w:color w:val="222222"/>
          <w:sz w:val="24"/>
          <w:szCs w:val="24"/>
          <w:lang w:bidi="ar-SA"/>
        </w:rPr>
      </w:pPr>
      <w:r w:rsidR="2F46420A">
        <w:drawing>
          <wp:inline xmlns:wp14="http://schemas.microsoft.com/office/word/2010/wordprocessingDrawing" wp14:editId="4332781C" wp14:anchorId="244682C5">
            <wp:extent cx="4781548" cy="4114800"/>
            <wp:effectExtent l="0" t="0" r="0" b="0"/>
            <wp:docPr id="416827237" name="" title=""/>
            <wp:cNvGraphicFramePr>
              <a:graphicFrameLocks noChangeAspect="1"/>
            </wp:cNvGraphicFramePr>
            <a:graphic>
              <a:graphicData uri="http://schemas.openxmlformats.org/drawingml/2006/picture">
                <pic:pic>
                  <pic:nvPicPr>
                    <pic:cNvPr id="0" name=""/>
                    <pic:cNvPicPr/>
                  </pic:nvPicPr>
                  <pic:blipFill>
                    <a:blip r:embed="R7a8714dd3b2349f5">
                      <a:extLst>
                        <a:ext xmlns:a="http://schemas.openxmlformats.org/drawingml/2006/main" uri="{28A0092B-C50C-407E-A947-70E740481C1C}">
                          <a14:useLocalDpi val="0"/>
                        </a:ext>
                      </a:extLst>
                    </a:blip>
                    <a:stretch>
                      <a:fillRect/>
                    </a:stretch>
                  </pic:blipFill>
                  <pic:spPr>
                    <a:xfrm>
                      <a:off x="0" y="0"/>
                      <a:ext cx="4781548" cy="4114800"/>
                    </a:xfrm>
                    <a:prstGeom prst="rect">
                      <a:avLst/>
                    </a:prstGeom>
                  </pic:spPr>
                </pic:pic>
              </a:graphicData>
            </a:graphic>
          </wp:inline>
        </w:drawing>
      </w:r>
    </w:p>
    <w:p xmlns:wp14="http://schemas.microsoft.com/office/word/2010/wordml" w:rsidP="0D4A04B8" wp14:paraId="07717098" wp14:textId="63B84C69">
      <w:pPr>
        <w:shd w:val="clear" w:color="auto" w:fill="FFFFFF" w:themeFill="background1"/>
        <w:spacing w:before="0" w:beforeAutospacing="off" w:after="160" w:afterAutospacing="off"/>
        <w:jc w:val="center"/>
        <w:rPr>
          <w:rFonts w:ascii="Times New Roman" w:hAnsi="Times New Roman" w:eastAsia="Times New Roman" w:cs="Times New Roman"/>
          <w:b w:val="0"/>
          <w:bCs w:val="0"/>
          <w:i w:val="0"/>
          <w:iCs w:val="0"/>
          <w:caps w:val="0"/>
          <w:smallCaps w:val="0"/>
          <w:noProof w:val="0"/>
          <w:color w:val="222222"/>
          <w:sz w:val="20"/>
          <w:szCs w:val="20"/>
          <w:lang w:bidi="ar-SA"/>
        </w:rPr>
      </w:pPr>
      <w:r w:rsidRPr="0D4A04B8" w:rsidR="2F46420A">
        <w:rPr>
          <w:rFonts w:ascii="Times New Roman" w:hAnsi="Times New Roman" w:eastAsia="Times New Roman" w:cs="Times New Roman"/>
          <w:b w:val="0"/>
          <w:bCs w:val="0"/>
          <w:i w:val="0"/>
          <w:iCs w:val="0"/>
          <w:caps w:val="0"/>
          <w:smallCaps w:val="0"/>
          <w:noProof w:val="0"/>
          <w:color w:val="222222"/>
          <w:sz w:val="20"/>
          <w:szCs w:val="20"/>
          <w:rtl w:val="1"/>
          <w:lang w:bidi="ar-SA"/>
        </w:rPr>
        <w:t>شكل 5: الآثار البيئية والاقتصادية لتحويل الغذاء إلى غاز حيوي -</w:t>
      </w:r>
      <w:r w:rsidRPr="0D4A04B8" w:rsidR="2F46420A">
        <w:rPr>
          <w:rFonts w:ascii="Times New Roman" w:hAnsi="Times New Roman" w:eastAsia="Times New Roman" w:cs="Times New Roman"/>
          <w:b w:val="0"/>
          <w:bCs w:val="0"/>
          <w:i w:val="0"/>
          <w:iCs w:val="0"/>
          <w:caps w:val="0"/>
          <w:smallCaps w:val="0"/>
          <w:noProof w:val="0"/>
          <w:color w:val="222222"/>
          <w:sz w:val="20"/>
          <w:szCs w:val="20"/>
          <w:lang w:bidi="ar-SA"/>
        </w:rPr>
        <w:t xml:space="preserve"> Ankathi et al 2024</w:t>
      </w:r>
    </w:p>
    <w:p xmlns:wp14="http://schemas.microsoft.com/office/word/2010/wordml" w:rsidP="0D4A04B8" wp14:paraId="753A62F3" wp14:textId="67BA970B">
      <w:pPr>
        <w:shd w:val="clear" w:color="auto" w:fill="FFFFFF" w:themeFill="background1"/>
        <w:spacing w:before="0" w:beforeAutospacing="off" w:after="160" w:afterAutospacing="off"/>
        <w:jc w:val="center"/>
        <w:rPr>
          <w:rFonts w:ascii="Times New Roman" w:hAnsi="Times New Roman" w:eastAsia="Times New Roman" w:cs="Times New Roman"/>
          <w:b w:val="0"/>
          <w:bCs w:val="0"/>
          <w:i w:val="0"/>
          <w:iCs w:val="0"/>
          <w:caps w:val="0"/>
          <w:smallCaps w:val="0"/>
          <w:noProof w:val="0"/>
          <w:color w:val="222222"/>
          <w:sz w:val="20"/>
          <w:szCs w:val="20"/>
          <w:lang w:bidi="ar-SA"/>
        </w:rPr>
      </w:pPr>
      <w:r w:rsidRPr="0D4A04B8" w:rsidR="2F46420A">
        <w:rPr>
          <w:rFonts w:ascii="Times New Roman" w:hAnsi="Times New Roman" w:eastAsia="Times New Roman" w:cs="Times New Roman"/>
          <w:b w:val="0"/>
          <w:bCs w:val="0"/>
          <w:i w:val="0"/>
          <w:iCs w:val="0"/>
          <w:caps w:val="0"/>
          <w:smallCaps w:val="0"/>
          <w:noProof w:val="0"/>
          <w:color w:val="222222"/>
          <w:sz w:val="20"/>
          <w:szCs w:val="20"/>
          <w:lang w:bidi="ar-SA"/>
        </w:rPr>
        <w:t xml:space="preserve"> </w:t>
      </w:r>
    </w:p>
    <w:p xmlns:wp14="http://schemas.microsoft.com/office/word/2010/wordml" w:rsidP="0D4A04B8" wp14:paraId="655DE2D4" wp14:textId="78258451">
      <w:pPr>
        <w:shd w:val="clear" w:color="auto" w:fill="FFFFFF" w:themeFill="background1"/>
        <w:spacing w:before="0" w:beforeAutospacing="off" w:after="160" w:afterAutospacing="off"/>
        <w:jc w:val="both"/>
        <w:rPr>
          <w:rFonts w:ascii="Times New Roman" w:hAnsi="Times New Roman" w:eastAsia="Times New Roman" w:cs="Times New Roman"/>
          <w:b w:val="0"/>
          <w:bCs w:val="0"/>
          <w:i w:val="0"/>
          <w:iCs w:val="0"/>
          <w:caps w:val="0"/>
          <w:smallCaps w:val="0"/>
          <w:noProof w:val="0"/>
          <w:color w:val="222222"/>
          <w:sz w:val="24"/>
          <w:szCs w:val="24"/>
          <w:lang w:bidi="ar-SA"/>
        </w:rPr>
      </w:pPr>
      <w:r w:rsidRPr="0D4A04B8" w:rsidR="2F46420A">
        <w:rPr>
          <w:rFonts w:ascii="Times New Roman" w:hAnsi="Times New Roman" w:eastAsia="Times New Roman" w:cs="Times New Roman"/>
          <w:b w:val="0"/>
          <w:bCs w:val="0"/>
          <w:i w:val="0"/>
          <w:iCs w:val="0"/>
          <w:caps w:val="0"/>
          <w:smallCaps w:val="0"/>
          <w:noProof w:val="0"/>
          <w:color w:val="222222"/>
          <w:sz w:val="24"/>
          <w:szCs w:val="24"/>
          <w:rtl w:val="1"/>
          <w:lang w:bidi="ar-SA"/>
        </w:rPr>
        <w:t>قامت هذه الدراسة بعمل مراجعة للدراسات المختلفة للنظر في الجوانب الاقتصادية والبيئية والسياسات المتعلقة بعملية إنتاج الغاز الحيوي من مخلفات روث الحيوانات ومخلفات الأغذية البشرية في شكل دورة بيئية اقتصادية كاملة. وخلصت الدراسة إلى أن هذه التقنية لها فوائد بيئية واقتصادية كبيرة. ولتحقيق هذه الفوائد فالموضوع يستلزم وجود معايير محددة لاستدامة عمل هذه التقنية كما قامت الدراسة بعمل آلية تعتمد على ثلاث محاوروهي : توفر المصادر واللوجستيات، نموذج العملية، وتقييم الأثر باستخدام ذلك على المكان والموقع الملائم</w:t>
      </w:r>
      <w:r w:rsidRPr="0D4A04B8" w:rsidR="2F46420A">
        <w:rPr>
          <w:rFonts w:ascii="Times New Roman" w:hAnsi="Times New Roman" w:eastAsia="Times New Roman" w:cs="Times New Roman"/>
          <w:b w:val="0"/>
          <w:bCs w:val="0"/>
          <w:i w:val="0"/>
          <w:iCs w:val="0"/>
          <w:caps w:val="0"/>
          <w:smallCaps w:val="0"/>
          <w:noProof w:val="0"/>
          <w:color w:val="222222"/>
          <w:sz w:val="24"/>
          <w:szCs w:val="24"/>
          <w:lang w:bidi="ar-SA"/>
        </w:rPr>
        <w:t>.</w:t>
      </w:r>
    </w:p>
    <w:p xmlns:wp14="http://schemas.microsoft.com/office/word/2010/wordml" w:rsidP="0D4A04B8" wp14:paraId="75F27B04" wp14:textId="0FDD6398">
      <w:pPr>
        <w:shd w:val="clear" w:color="auto" w:fill="FFFFFF" w:themeFill="background1"/>
        <w:spacing w:before="0" w:beforeAutospacing="off" w:after="160" w:afterAutospacing="off"/>
        <w:jc w:val="both"/>
        <w:rPr>
          <w:rFonts w:ascii="Times New Roman" w:hAnsi="Times New Roman" w:eastAsia="Times New Roman" w:cs="Times New Roman"/>
          <w:b w:val="0"/>
          <w:bCs w:val="0"/>
          <w:i w:val="0"/>
          <w:iCs w:val="0"/>
          <w:caps w:val="0"/>
          <w:smallCaps w:val="0"/>
          <w:noProof w:val="0"/>
          <w:color w:val="222222"/>
          <w:sz w:val="24"/>
          <w:szCs w:val="24"/>
          <w:lang w:bidi="ar-SA"/>
        </w:rPr>
      </w:pPr>
    </w:p>
    <w:p xmlns:wp14="http://schemas.microsoft.com/office/word/2010/wordml" w:rsidP="0D4A04B8" wp14:paraId="7538140A" wp14:textId="009E0712">
      <w:pPr>
        <w:shd w:val="clear" w:color="auto" w:fill="FFFFFF" w:themeFill="background1"/>
        <w:spacing w:before="0" w:beforeAutospacing="off" w:after="160" w:afterAutospacing="off"/>
        <w:jc w:val="both"/>
        <w:rPr>
          <w:rFonts w:ascii="Times New Roman" w:hAnsi="Times New Roman" w:eastAsia="Times New Roman" w:cs="Times New Roman"/>
          <w:b w:val="0"/>
          <w:bCs w:val="0"/>
          <w:i w:val="0"/>
          <w:iCs w:val="0"/>
          <w:caps w:val="0"/>
          <w:smallCaps w:val="0"/>
          <w:noProof w:val="0"/>
          <w:color w:val="222222"/>
          <w:sz w:val="24"/>
          <w:szCs w:val="24"/>
          <w:lang w:bidi="ar-SA"/>
        </w:rPr>
      </w:pPr>
      <w:r w:rsidRPr="0D4A04B8" w:rsidR="2F46420A">
        <w:rPr>
          <w:rFonts w:ascii="Times New Roman" w:hAnsi="Times New Roman" w:eastAsia="Times New Roman" w:cs="Times New Roman"/>
          <w:b w:val="0"/>
          <w:bCs w:val="0"/>
          <w:i w:val="0"/>
          <w:iCs w:val="0"/>
          <w:caps w:val="0"/>
          <w:smallCaps w:val="0"/>
          <w:noProof w:val="0"/>
          <w:color w:val="222222"/>
          <w:sz w:val="24"/>
          <w:szCs w:val="24"/>
          <w:lang w:val="en-US" w:bidi="ar-SA"/>
        </w:rPr>
        <w:t>3</w:t>
      </w:r>
      <w:r w:rsidRPr="0D4A04B8" w:rsidR="2F46420A">
        <w:rPr>
          <w:rFonts w:ascii="Times New Roman" w:hAnsi="Times New Roman" w:eastAsia="Times New Roman" w:cs="Times New Roman"/>
          <w:b w:val="0"/>
          <w:bCs w:val="0"/>
          <w:i w:val="0"/>
          <w:iCs w:val="0"/>
          <w:caps w:val="0"/>
          <w:smallCaps w:val="0"/>
          <w:noProof w:val="0"/>
          <w:color w:val="222222"/>
          <w:sz w:val="24"/>
          <w:szCs w:val="24"/>
          <w:lang w:bidi="ar-SA"/>
        </w:rPr>
        <w:t xml:space="preserve">- </w:t>
      </w:r>
      <w:r w:rsidRPr="0D4A04B8" w:rsidR="2F46420A">
        <w:rPr>
          <w:rFonts w:ascii="Times New Roman" w:hAnsi="Times New Roman" w:eastAsia="Times New Roman" w:cs="Times New Roman"/>
          <w:b w:val="0"/>
          <w:bCs w:val="0"/>
          <w:i w:val="0"/>
          <w:iCs w:val="0"/>
          <w:caps w:val="0"/>
          <w:smallCaps w:val="0"/>
          <w:noProof w:val="0"/>
          <w:color w:val="222222"/>
          <w:sz w:val="24"/>
          <w:szCs w:val="24"/>
          <w:rtl w:val="1"/>
          <w:lang w:bidi="ar-SA"/>
        </w:rPr>
        <w:t>دراسة</w:t>
      </w:r>
      <w:r w:rsidRPr="0D4A04B8" w:rsidR="2F46420A">
        <w:rPr>
          <w:rFonts w:ascii="Times New Roman" w:hAnsi="Times New Roman" w:eastAsia="Times New Roman" w:cs="Times New Roman"/>
          <w:b w:val="0"/>
          <w:bCs w:val="0"/>
          <w:i w:val="0"/>
          <w:iCs w:val="0"/>
          <w:caps w:val="0"/>
          <w:smallCaps w:val="0"/>
          <w:noProof w:val="0"/>
          <w:color w:val="222222"/>
          <w:sz w:val="24"/>
          <w:szCs w:val="24"/>
          <w:lang w:bidi="ar-SA"/>
        </w:rPr>
        <w:t xml:space="preserve"> </w:t>
      </w:r>
      <w:r w:rsidRPr="0D4A04B8" w:rsidR="2F46420A">
        <w:rPr>
          <w:rFonts w:ascii="Times New Roman" w:hAnsi="Times New Roman" w:eastAsia="Times New Roman" w:cs="Times New Roman"/>
          <w:b w:val="0"/>
          <w:bCs w:val="0"/>
          <w:i w:val="0"/>
          <w:iCs w:val="0"/>
          <w:caps w:val="0"/>
          <w:smallCaps w:val="0"/>
          <w:noProof w:val="0"/>
          <w:color w:val="222222"/>
          <w:sz w:val="24"/>
          <w:szCs w:val="24"/>
          <w:lang w:val="en-US" w:bidi="ar-SA"/>
        </w:rPr>
        <w:t>Kumar</w:t>
      </w:r>
      <w:r w:rsidRPr="0D4A04B8" w:rsidR="2F46420A">
        <w:rPr>
          <w:rFonts w:ascii="Times New Roman" w:hAnsi="Times New Roman" w:eastAsia="Times New Roman" w:cs="Times New Roman"/>
          <w:b w:val="0"/>
          <w:bCs w:val="0"/>
          <w:i w:val="0"/>
          <w:iCs w:val="0"/>
          <w:caps w:val="0"/>
          <w:smallCaps w:val="0"/>
          <w:noProof w:val="0"/>
          <w:color w:val="222222"/>
          <w:sz w:val="24"/>
          <w:szCs w:val="24"/>
          <w:lang w:bidi="ar-SA"/>
        </w:rPr>
        <w:t xml:space="preserve"> </w:t>
      </w:r>
      <w:r w:rsidRPr="0D4A04B8" w:rsidR="2F46420A">
        <w:rPr>
          <w:rFonts w:ascii="Times New Roman" w:hAnsi="Times New Roman" w:eastAsia="Times New Roman" w:cs="Times New Roman"/>
          <w:b w:val="0"/>
          <w:bCs w:val="0"/>
          <w:i w:val="0"/>
          <w:iCs w:val="0"/>
          <w:caps w:val="0"/>
          <w:smallCaps w:val="0"/>
          <w:noProof w:val="0"/>
          <w:color w:val="222222"/>
          <w:sz w:val="24"/>
          <w:szCs w:val="24"/>
          <w:lang w:val="en-US" w:bidi="ar-SA"/>
        </w:rPr>
        <w:t>et</w:t>
      </w:r>
      <w:r w:rsidRPr="0D4A04B8" w:rsidR="2F46420A">
        <w:rPr>
          <w:rFonts w:ascii="Times New Roman" w:hAnsi="Times New Roman" w:eastAsia="Times New Roman" w:cs="Times New Roman"/>
          <w:b w:val="0"/>
          <w:bCs w:val="0"/>
          <w:i w:val="0"/>
          <w:iCs w:val="0"/>
          <w:caps w:val="0"/>
          <w:smallCaps w:val="0"/>
          <w:noProof w:val="0"/>
          <w:color w:val="222222"/>
          <w:sz w:val="24"/>
          <w:szCs w:val="24"/>
          <w:lang w:bidi="ar-SA"/>
        </w:rPr>
        <w:t xml:space="preserve"> </w:t>
      </w:r>
      <w:r w:rsidRPr="0D4A04B8" w:rsidR="2F46420A">
        <w:rPr>
          <w:rFonts w:ascii="Times New Roman" w:hAnsi="Times New Roman" w:eastAsia="Times New Roman" w:cs="Times New Roman"/>
          <w:b w:val="0"/>
          <w:bCs w:val="0"/>
          <w:i w:val="0"/>
          <w:iCs w:val="0"/>
          <w:caps w:val="0"/>
          <w:smallCaps w:val="0"/>
          <w:noProof w:val="0"/>
          <w:color w:val="222222"/>
          <w:sz w:val="24"/>
          <w:szCs w:val="24"/>
          <w:lang w:val="en-US" w:bidi="ar-SA"/>
        </w:rPr>
        <w:t>al (2024)</w:t>
      </w:r>
      <w:r w:rsidRPr="0D4A04B8" w:rsidR="2F46420A">
        <w:rPr>
          <w:rFonts w:ascii="Times New Roman" w:hAnsi="Times New Roman" w:eastAsia="Times New Roman" w:cs="Times New Roman"/>
          <w:b w:val="0"/>
          <w:bCs w:val="0"/>
          <w:i w:val="0"/>
          <w:iCs w:val="0"/>
          <w:caps w:val="0"/>
          <w:smallCaps w:val="0"/>
          <w:noProof w:val="0"/>
          <w:color w:val="222222"/>
          <w:sz w:val="24"/>
          <w:szCs w:val="24"/>
          <w:lang w:bidi="ar-SA"/>
        </w:rPr>
        <w:t xml:space="preserve"> </w:t>
      </w:r>
      <w:r w:rsidRPr="0D4A04B8" w:rsidR="2F46420A">
        <w:rPr>
          <w:rFonts w:ascii="Times New Roman" w:hAnsi="Times New Roman" w:eastAsia="Times New Roman" w:cs="Times New Roman"/>
          <w:b w:val="0"/>
          <w:bCs w:val="0"/>
          <w:i w:val="0"/>
          <w:iCs w:val="0"/>
          <w:caps w:val="0"/>
          <w:smallCaps w:val="0"/>
          <w:noProof w:val="0"/>
          <w:color w:val="222222"/>
          <w:sz w:val="24"/>
          <w:szCs w:val="24"/>
          <w:rtl w:val="1"/>
          <w:lang w:bidi="ar-SA"/>
        </w:rPr>
        <w:t>بعنوان</w:t>
      </w:r>
      <w:r w:rsidRPr="0D4A04B8" w:rsidR="2F46420A">
        <w:rPr>
          <w:rFonts w:ascii="Times New Roman" w:hAnsi="Times New Roman" w:eastAsia="Times New Roman" w:cs="Times New Roman"/>
          <w:b w:val="0"/>
          <w:bCs w:val="0"/>
          <w:i w:val="0"/>
          <w:iCs w:val="0"/>
          <w:caps w:val="0"/>
          <w:smallCaps w:val="0"/>
          <w:noProof w:val="0"/>
          <w:color w:val="222222"/>
          <w:sz w:val="24"/>
          <w:szCs w:val="24"/>
          <w:lang w:bidi="ar-SA"/>
        </w:rPr>
        <w:t xml:space="preserve">: </w:t>
      </w:r>
    </w:p>
    <w:p xmlns:wp14="http://schemas.microsoft.com/office/word/2010/wordml" w:rsidP="0D4A04B8" wp14:paraId="58507E28" wp14:textId="565D954F">
      <w:pPr>
        <w:shd w:val="clear" w:color="auto" w:fill="FFFFFF" w:themeFill="background1"/>
        <w:spacing w:before="0" w:beforeAutospacing="off" w:after="160" w:afterAutospacing="off"/>
        <w:jc w:val="both"/>
        <w:rPr>
          <w:rFonts w:ascii="Times New Roman" w:hAnsi="Times New Roman" w:eastAsia="Times New Roman" w:cs="Times New Roman"/>
          <w:b w:val="0"/>
          <w:bCs w:val="0"/>
          <w:i w:val="0"/>
          <w:iCs w:val="0"/>
          <w:caps w:val="0"/>
          <w:smallCaps w:val="0"/>
          <w:noProof w:val="0"/>
          <w:color w:val="222222"/>
          <w:sz w:val="24"/>
          <w:szCs w:val="24"/>
          <w:lang w:bidi="ar-SA"/>
        </w:rPr>
      </w:pPr>
      <w:r w:rsidRPr="0D4A04B8" w:rsidR="2F46420A">
        <w:rPr>
          <w:rFonts w:ascii="Times New Roman" w:hAnsi="Times New Roman" w:eastAsia="Times New Roman" w:cs="Times New Roman"/>
          <w:b w:val="0"/>
          <w:bCs w:val="0"/>
          <w:i w:val="0"/>
          <w:iCs w:val="0"/>
          <w:caps w:val="0"/>
          <w:smallCaps w:val="0"/>
          <w:noProof w:val="0"/>
          <w:color w:val="222222"/>
          <w:sz w:val="24"/>
          <w:szCs w:val="24"/>
          <w:lang w:val="en-US" w:bidi="ar-SA"/>
        </w:rPr>
        <w:t>“ A Comprehensive Study on Anareobic Digestion of Organic Solid Waste: A Review on Configurations, Operating Parameters, Techno-economic Analysis, and Current Trends”</w:t>
      </w:r>
    </w:p>
    <w:p xmlns:wp14="http://schemas.microsoft.com/office/word/2010/wordml" w:rsidP="0D4A04B8" wp14:paraId="52590D24" wp14:textId="0AF5C3D5">
      <w:pPr>
        <w:shd w:val="clear" w:color="auto" w:fill="FFFFFF" w:themeFill="background1"/>
        <w:spacing w:before="0" w:beforeAutospacing="off" w:after="160" w:afterAutospacing="off"/>
        <w:jc w:val="both"/>
        <w:rPr>
          <w:rFonts w:ascii="Times New Roman" w:hAnsi="Times New Roman" w:eastAsia="Times New Roman" w:cs="Times New Roman"/>
          <w:b w:val="0"/>
          <w:bCs w:val="0"/>
          <w:i w:val="0"/>
          <w:iCs w:val="0"/>
          <w:caps w:val="0"/>
          <w:smallCaps w:val="0"/>
          <w:noProof w:val="0"/>
          <w:color w:val="222222"/>
          <w:sz w:val="24"/>
          <w:szCs w:val="24"/>
          <w:lang w:bidi="ar-SA"/>
        </w:rPr>
      </w:pPr>
    </w:p>
    <w:p xmlns:wp14="http://schemas.microsoft.com/office/word/2010/wordml" w:rsidP="0D4A04B8" wp14:paraId="34635C09" wp14:textId="1D4E547E">
      <w:pPr>
        <w:shd w:val="clear" w:color="auto" w:fill="FFFFFF" w:themeFill="background1"/>
        <w:spacing w:before="0" w:beforeAutospacing="off" w:after="160" w:afterAutospacing="off"/>
        <w:jc w:val="center"/>
        <w:rPr>
          <w:rFonts w:ascii="Times New Roman" w:hAnsi="Times New Roman" w:eastAsia="Times New Roman" w:cs="Times New Roman"/>
          <w:b w:val="0"/>
          <w:bCs w:val="0"/>
          <w:i w:val="0"/>
          <w:iCs w:val="0"/>
          <w:caps w:val="0"/>
          <w:smallCaps w:val="0"/>
          <w:noProof w:val="0"/>
          <w:color w:val="222222"/>
          <w:sz w:val="24"/>
          <w:szCs w:val="24"/>
          <w:lang w:bidi="ar-SA"/>
        </w:rPr>
      </w:pPr>
      <w:r w:rsidR="2F46420A">
        <w:drawing>
          <wp:inline xmlns:wp14="http://schemas.microsoft.com/office/word/2010/wordprocessingDrawing" wp14:editId="0166D015" wp14:anchorId="0811BEB5">
            <wp:extent cx="5648326" cy="2533650"/>
            <wp:effectExtent l="0" t="0" r="0" b="0"/>
            <wp:docPr id="264981170" name="" title=""/>
            <wp:cNvGraphicFramePr>
              <a:graphicFrameLocks noChangeAspect="1"/>
            </wp:cNvGraphicFramePr>
            <a:graphic>
              <a:graphicData uri="http://schemas.openxmlformats.org/drawingml/2006/picture">
                <pic:pic>
                  <pic:nvPicPr>
                    <pic:cNvPr id="0" name=""/>
                    <pic:cNvPicPr/>
                  </pic:nvPicPr>
                  <pic:blipFill>
                    <a:blip r:embed="Rd0496370a3944cf2">
                      <a:extLst>
                        <a:ext xmlns:a="http://schemas.openxmlformats.org/drawingml/2006/main" uri="{28A0092B-C50C-407E-A947-70E740481C1C}">
                          <a14:useLocalDpi val="0"/>
                        </a:ext>
                      </a:extLst>
                    </a:blip>
                    <a:stretch>
                      <a:fillRect/>
                    </a:stretch>
                  </pic:blipFill>
                  <pic:spPr>
                    <a:xfrm>
                      <a:off x="0" y="0"/>
                      <a:ext cx="5648326" cy="2533650"/>
                    </a:xfrm>
                    <a:prstGeom prst="rect">
                      <a:avLst/>
                    </a:prstGeom>
                  </pic:spPr>
                </pic:pic>
              </a:graphicData>
            </a:graphic>
          </wp:inline>
        </w:drawing>
      </w:r>
    </w:p>
    <w:p xmlns:wp14="http://schemas.microsoft.com/office/word/2010/wordml" w:rsidP="0D4A04B8" wp14:paraId="62B465A8" wp14:textId="3E0611B3">
      <w:pPr>
        <w:shd w:val="clear" w:color="auto" w:fill="FFFFFF" w:themeFill="background1"/>
        <w:spacing w:before="0" w:beforeAutospacing="off" w:after="160" w:afterAutospacing="off"/>
        <w:jc w:val="center"/>
        <w:rPr>
          <w:rFonts w:ascii="Times New Roman" w:hAnsi="Times New Roman" w:eastAsia="Times New Roman" w:cs="Times New Roman"/>
          <w:b w:val="0"/>
          <w:bCs w:val="0"/>
          <w:i w:val="0"/>
          <w:iCs w:val="0"/>
          <w:caps w:val="0"/>
          <w:smallCaps w:val="0"/>
          <w:noProof w:val="0"/>
          <w:color w:val="222222"/>
          <w:sz w:val="20"/>
          <w:szCs w:val="20"/>
          <w:lang w:bidi="ar-SA"/>
        </w:rPr>
      </w:pPr>
      <w:r w:rsidRPr="0D4A04B8" w:rsidR="2F46420A">
        <w:rPr>
          <w:rFonts w:ascii="Times New Roman" w:hAnsi="Times New Roman" w:eastAsia="Times New Roman" w:cs="Times New Roman"/>
          <w:b w:val="0"/>
          <w:bCs w:val="0"/>
          <w:i w:val="0"/>
          <w:iCs w:val="0"/>
          <w:caps w:val="0"/>
          <w:smallCaps w:val="0"/>
          <w:noProof w:val="0"/>
          <w:color w:val="222222"/>
          <w:sz w:val="20"/>
          <w:szCs w:val="20"/>
          <w:rtl w:val="1"/>
          <w:lang w:bidi="ar-SA"/>
        </w:rPr>
        <w:t>شكل 6: استخدامات مخرجات عملية تحويل الغذاء إلى غاز حيوي وسماد طبيعي -</w:t>
      </w:r>
      <w:r w:rsidRPr="0D4A04B8" w:rsidR="2F46420A">
        <w:rPr>
          <w:rFonts w:ascii="Times New Roman" w:hAnsi="Times New Roman" w:eastAsia="Times New Roman" w:cs="Times New Roman"/>
          <w:b w:val="0"/>
          <w:bCs w:val="0"/>
          <w:i w:val="0"/>
          <w:iCs w:val="0"/>
          <w:caps w:val="0"/>
          <w:smallCaps w:val="0"/>
          <w:noProof w:val="0"/>
          <w:color w:val="222222"/>
          <w:sz w:val="20"/>
          <w:szCs w:val="20"/>
          <w:lang w:bidi="ar-SA"/>
        </w:rPr>
        <w:t xml:space="preserve"> Kumar et al 2024</w:t>
      </w:r>
    </w:p>
    <w:p xmlns:wp14="http://schemas.microsoft.com/office/word/2010/wordml" w:rsidP="0D4A04B8" wp14:paraId="4A747638" wp14:textId="72BEADAB">
      <w:pPr>
        <w:shd w:val="clear" w:color="auto" w:fill="FFFFFF" w:themeFill="background1"/>
        <w:spacing w:before="0" w:beforeAutospacing="off" w:after="160" w:afterAutospacing="off"/>
        <w:jc w:val="both"/>
        <w:rPr>
          <w:rFonts w:ascii="Times New Roman" w:hAnsi="Times New Roman" w:eastAsia="Times New Roman" w:cs="Times New Roman"/>
          <w:b w:val="0"/>
          <w:bCs w:val="0"/>
          <w:i w:val="0"/>
          <w:iCs w:val="0"/>
          <w:caps w:val="0"/>
          <w:smallCaps w:val="0"/>
          <w:noProof w:val="0"/>
          <w:color w:val="222222"/>
          <w:sz w:val="24"/>
          <w:szCs w:val="24"/>
          <w:lang w:bidi="ar-SA"/>
        </w:rPr>
      </w:pPr>
    </w:p>
    <w:p xmlns:wp14="http://schemas.microsoft.com/office/word/2010/wordml" w:rsidP="0D4A04B8" wp14:paraId="38B8F13E" wp14:textId="0E1915C2">
      <w:pPr>
        <w:shd w:val="clear" w:color="auto" w:fill="FFFFFF" w:themeFill="background1"/>
        <w:spacing w:before="0" w:beforeAutospacing="off" w:after="160" w:afterAutospacing="off"/>
        <w:jc w:val="both"/>
        <w:rPr>
          <w:rFonts w:ascii="Times New Roman" w:hAnsi="Times New Roman" w:eastAsia="Times New Roman" w:cs="Times New Roman"/>
          <w:b w:val="0"/>
          <w:bCs w:val="0"/>
          <w:i w:val="0"/>
          <w:iCs w:val="0"/>
          <w:caps w:val="0"/>
          <w:smallCaps w:val="0"/>
          <w:noProof w:val="0"/>
          <w:color w:val="222222"/>
          <w:sz w:val="24"/>
          <w:szCs w:val="24"/>
          <w:lang w:bidi="ar-SA"/>
        </w:rPr>
      </w:pPr>
      <w:r w:rsidRPr="0D4A04B8" w:rsidR="2F46420A">
        <w:rPr>
          <w:rFonts w:ascii="Times New Roman" w:hAnsi="Times New Roman" w:eastAsia="Times New Roman" w:cs="Times New Roman"/>
          <w:b w:val="0"/>
          <w:bCs w:val="0"/>
          <w:i w:val="0"/>
          <w:iCs w:val="0"/>
          <w:caps w:val="0"/>
          <w:smallCaps w:val="0"/>
          <w:noProof w:val="0"/>
          <w:color w:val="222222"/>
          <w:sz w:val="24"/>
          <w:szCs w:val="24"/>
          <w:rtl w:val="1"/>
          <w:lang w:bidi="ar-SA"/>
        </w:rPr>
        <w:t>قامت هذه الدراسة بعمل نظرة على كفاءة عملية تحويل الأطعمة والمخلفات العضوية من الناحية التقنية والاقتصادية مع عدم وجود آثار سلبية متحققة على الجدوى أو البيئة. وذكرت الدراسة الفوائد العديدة وسهولة تخزين ونقل هذا الغاز الحيوي كما أشارت إلى أن هذه العملية يمكن القيام بها حسب الحاجة حيث لا تحتاج هذه العملية للتشغيل الدائم للمكائن للحصول على الغاز الحيوي. وقد اعتمدت الدراسة المنهج التجريبي وسلطت الضوء على أن كفاءة هذه العملية يعتمد على عدة عوامل. كما أشارت إلى أن صانعي القرار يجب أن يعززوا ويشجعوا وعي الناس بهذه التقنية والتي قد تكون يوما بديلة لمصادر الطاقة التقليدية، ولكن ذلك يحتاج لجهد وتنسيق بين الحكومة والجهات ذات العلاقة</w:t>
      </w:r>
      <w:r w:rsidRPr="0D4A04B8" w:rsidR="2F46420A">
        <w:rPr>
          <w:rFonts w:ascii="Times New Roman" w:hAnsi="Times New Roman" w:eastAsia="Times New Roman" w:cs="Times New Roman"/>
          <w:b w:val="0"/>
          <w:bCs w:val="0"/>
          <w:i w:val="0"/>
          <w:iCs w:val="0"/>
          <w:caps w:val="0"/>
          <w:smallCaps w:val="0"/>
          <w:noProof w:val="0"/>
          <w:color w:val="222222"/>
          <w:sz w:val="24"/>
          <w:szCs w:val="24"/>
          <w:lang w:bidi="ar-SA"/>
        </w:rPr>
        <w:t>.</w:t>
      </w:r>
    </w:p>
    <w:p xmlns:wp14="http://schemas.microsoft.com/office/word/2010/wordml" w:rsidP="0D4A04B8" wp14:paraId="328546CD" wp14:textId="3A460C50">
      <w:pPr>
        <w:shd w:val="clear" w:color="auto" w:fill="FFFFFF" w:themeFill="background1"/>
        <w:spacing w:before="0" w:beforeAutospacing="off" w:after="160" w:afterAutospacing="off"/>
        <w:jc w:val="both"/>
        <w:rPr>
          <w:rFonts w:ascii="Times New Roman" w:hAnsi="Times New Roman" w:eastAsia="Times New Roman" w:cs="Times New Roman"/>
          <w:b w:val="0"/>
          <w:bCs w:val="0"/>
          <w:i w:val="0"/>
          <w:iCs w:val="0"/>
          <w:caps w:val="0"/>
          <w:smallCaps w:val="0"/>
          <w:noProof w:val="0"/>
          <w:color w:val="222222"/>
          <w:sz w:val="24"/>
          <w:szCs w:val="24"/>
          <w:lang w:bidi="ar-SA"/>
        </w:rPr>
      </w:pPr>
    </w:p>
    <w:p xmlns:wp14="http://schemas.microsoft.com/office/word/2010/wordml" w:rsidP="0D4A04B8" wp14:paraId="15D60C2A" wp14:textId="72F0AF5A">
      <w:pPr>
        <w:shd w:val="clear" w:color="auto" w:fill="FFFFFF" w:themeFill="background1"/>
        <w:spacing w:before="0" w:beforeAutospacing="off" w:after="160" w:afterAutospacing="off"/>
        <w:jc w:val="both"/>
        <w:rPr>
          <w:rFonts w:ascii="Times New Roman" w:hAnsi="Times New Roman" w:eastAsia="Times New Roman" w:cs="Times New Roman"/>
          <w:b w:val="0"/>
          <w:bCs w:val="0"/>
          <w:i w:val="0"/>
          <w:iCs w:val="0"/>
          <w:caps w:val="0"/>
          <w:smallCaps w:val="0"/>
          <w:noProof w:val="0"/>
          <w:color w:val="222222"/>
          <w:sz w:val="24"/>
          <w:szCs w:val="24"/>
          <w:lang w:bidi="ar-SA"/>
        </w:rPr>
      </w:pPr>
      <w:r w:rsidRPr="0D4A04B8" w:rsidR="2F46420A">
        <w:rPr>
          <w:rFonts w:ascii="Times New Roman" w:hAnsi="Times New Roman" w:eastAsia="Times New Roman" w:cs="Times New Roman"/>
          <w:b w:val="0"/>
          <w:bCs w:val="0"/>
          <w:i w:val="0"/>
          <w:iCs w:val="0"/>
          <w:caps w:val="0"/>
          <w:smallCaps w:val="0"/>
          <w:noProof w:val="0"/>
          <w:color w:val="222222"/>
          <w:sz w:val="24"/>
          <w:szCs w:val="24"/>
          <w:lang w:val="en-US" w:bidi="ar-SA"/>
        </w:rPr>
        <w:t>4</w:t>
      </w:r>
      <w:r w:rsidRPr="0D4A04B8" w:rsidR="2F46420A">
        <w:rPr>
          <w:rFonts w:ascii="Times New Roman" w:hAnsi="Times New Roman" w:eastAsia="Times New Roman" w:cs="Times New Roman"/>
          <w:b w:val="0"/>
          <w:bCs w:val="0"/>
          <w:i w:val="0"/>
          <w:iCs w:val="0"/>
          <w:caps w:val="0"/>
          <w:smallCaps w:val="0"/>
          <w:noProof w:val="0"/>
          <w:color w:val="222222"/>
          <w:sz w:val="24"/>
          <w:szCs w:val="24"/>
          <w:lang w:bidi="ar-SA"/>
        </w:rPr>
        <w:t xml:space="preserve">- </w:t>
      </w:r>
      <w:r w:rsidRPr="0D4A04B8" w:rsidR="2F46420A">
        <w:rPr>
          <w:rFonts w:ascii="Times New Roman" w:hAnsi="Times New Roman" w:eastAsia="Times New Roman" w:cs="Times New Roman"/>
          <w:b w:val="0"/>
          <w:bCs w:val="0"/>
          <w:i w:val="0"/>
          <w:iCs w:val="0"/>
          <w:caps w:val="0"/>
          <w:smallCaps w:val="0"/>
          <w:noProof w:val="0"/>
          <w:color w:val="222222"/>
          <w:sz w:val="24"/>
          <w:szCs w:val="24"/>
          <w:rtl w:val="1"/>
          <w:lang w:bidi="ar-SA"/>
        </w:rPr>
        <w:t>تقرير برنامج الامم المتحدة للمناخ والهواء النظيف (٢٠٢٢</w:t>
      </w:r>
      <w:r w:rsidRPr="0D4A04B8" w:rsidR="2F46420A">
        <w:rPr>
          <w:rFonts w:ascii="Times New Roman" w:hAnsi="Times New Roman" w:eastAsia="Times New Roman" w:cs="Times New Roman"/>
          <w:b w:val="0"/>
          <w:bCs w:val="0"/>
          <w:i w:val="0"/>
          <w:iCs w:val="0"/>
          <w:caps w:val="0"/>
          <w:smallCaps w:val="0"/>
          <w:noProof w:val="0"/>
          <w:color w:val="222222"/>
          <w:sz w:val="24"/>
          <w:szCs w:val="24"/>
          <w:lang w:bidi="ar-SA"/>
        </w:rPr>
        <w:t>)</w:t>
      </w:r>
    </w:p>
    <w:p xmlns:wp14="http://schemas.microsoft.com/office/word/2010/wordml" w:rsidP="0D4A04B8" wp14:paraId="5DB82430" wp14:textId="6A91019C">
      <w:pPr>
        <w:shd w:val="clear" w:color="auto" w:fill="FFFFFF" w:themeFill="background1"/>
        <w:spacing w:before="0" w:beforeAutospacing="off" w:after="160" w:afterAutospacing="off"/>
        <w:jc w:val="both"/>
        <w:rPr>
          <w:rFonts w:ascii="Times New Roman" w:hAnsi="Times New Roman" w:eastAsia="Times New Roman" w:cs="Times New Roman"/>
          <w:b w:val="0"/>
          <w:bCs w:val="0"/>
          <w:i w:val="0"/>
          <w:iCs w:val="0"/>
          <w:caps w:val="0"/>
          <w:smallCaps w:val="0"/>
          <w:noProof w:val="0"/>
          <w:color w:val="222222"/>
          <w:sz w:val="24"/>
          <w:szCs w:val="24"/>
          <w:lang w:bidi="ar-SA"/>
        </w:rPr>
      </w:pPr>
      <w:r w:rsidRPr="0D4A04B8" w:rsidR="2F46420A">
        <w:rPr>
          <w:rFonts w:ascii="Times New Roman" w:hAnsi="Times New Roman" w:eastAsia="Times New Roman" w:cs="Times New Roman"/>
          <w:b w:val="0"/>
          <w:bCs w:val="0"/>
          <w:i w:val="0"/>
          <w:iCs w:val="0"/>
          <w:caps w:val="0"/>
          <w:smallCaps w:val="0"/>
          <w:noProof w:val="0"/>
          <w:color w:val="222222"/>
          <w:sz w:val="24"/>
          <w:szCs w:val="24"/>
          <w:rtl w:val="1"/>
          <w:lang w:bidi="ar-SA"/>
        </w:rPr>
        <w:t>ذكر التقرير أن الغاز الحيوي الناتج عن تحويل الفضلات العضوية يقلل من نسبة الانبعاثات الملوثة للبيئة بنسبة ٣٠% كما يوفر مصدر مهم وضروري للطاقة ويخدم شريحة كبيرة من المزارعين حول العالم. كما ذكر التقرير ان عدد كبير من المزارعين حول العالم تبنى فكرة استخدام الوقود الحيوي للاحتياجات اليومية كما استفادوا من السماد العضوي الناتج عن عملية الغاز الحيوي و ذكر التقرير ايضا انه يمكن ان يؤدي التحول الى اشكال انظف من الوقود الى انقاذ الارواح حيث ذكرت منظمة الصحة العالمية ان هناك اربع ملايين حالة وفاة كل عام ناتجه عن مستويات عالية من تلوث الهواء الداخلي نتيجة حرق الوقود الصلب و الاحفوري للطبخ و التدفئة و الاضاءة الولايات المتحدة لديها حاليا 317 جهاز الهضم اللاهوائي التي تستخدم روث الماشية لتوليد الطاقة. الأجستار، وهو برنامج ترعاه وكالة حماية البيئة الأمريكية ووزارة الزراعة ويقدر أنه يمكن استخدامه في أكثر من 8,000 عملية كبيرة لإنتاج الألبان والخنازير لتوليد ما يقرب من 16 مليون ميجاوات / ساعة من الطاقة المتجددة سنويًا، مع تحسين جودة الهواء والماء أيضًا السكان القريبين</w:t>
      </w:r>
      <w:r w:rsidRPr="0D4A04B8" w:rsidR="2F46420A">
        <w:rPr>
          <w:rFonts w:ascii="Times New Roman" w:hAnsi="Times New Roman" w:eastAsia="Times New Roman" w:cs="Times New Roman"/>
          <w:b w:val="0"/>
          <w:bCs w:val="0"/>
          <w:i w:val="0"/>
          <w:iCs w:val="0"/>
          <w:caps w:val="0"/>
          <w:smallCaps w:val="0"/>
          <w:noProof w:val="0"/>
          <w:color w:val="222222"/>
          <w:sz w:val="24"/>
          <w:szCs w:val="24"/>
          <w:lang w:bidi="ar-SA"/>
        </w:rPr>
        <w:t>.</w:t>
      </w:r>
    </w:p>
    <w:p xmlns:wp14="http://schemas.microsoft.com/office/word/2010/wordml" w:rsidP="0D4A04B8" wp14:paraId="1C68AA79" wp14:textId="5107DF03">
      <w:pPr>
        <w:shd w:val="clear" w:color="auto" w:fill="FFFFFF" w:themeFill="background1"/>
        <w:spacing w:before="0" w:beforeAutospacing="off" w:after="160" w:afterAutospacing="off"/>
        <w:jc w:val="both"/>
        <w:rPr>
          <w:rFonts w:ascii="Times New Roman" w:hAnsi="Times New Roman" w:eastAsia="Times New Roman" w:cs="Times New Roman"/>
          <w:b w:val="0"/>
          <w:bCs w:val="0"/>
          <w:i w:val="0"/>
          <w:iCs w:val="0"/>
          <w:caps w:val="0"/>
          <w:smallCaps w:val="0"/>
          <w:noProof w:val="0"/>
          <w:color w:val="222222"/>
          <w:sz w:val="24"/>
          <w:szCs w:val="24"/>
          <w:lang w:bidi="ar-SA"/>
        </w:rPr>
      </w:pPr>
      <w:r w:rsidRPr="0D4A04B8" w:rsidR="2F46420A">
        <w:rPr>
          <w:rFonts w:ascii="Times New Roman" w:hAnsi="Times New Roman" w:eastAsia="Times New Roman" w:cs="Times New Roman"/>
          <w:b w:val="0"/>
          <w:bCs w:val="0"/>
          <w:i w:val="0"/>
          <w:iCs w:val="0"/>
          <w:caps w:val="0"/>
          <w:smallCaps w:val="0"/>
          <w:noProof w:val="0"/>
          <w:color w:val="222222"/>
          <w:sz w:val="24"/>
          <w:szCs w:val="24"/>
          <w:rtl w:val="1"/>
          <w:lang w:bidi="ar-SA"/>
        </w:rPr>
        <w:t>تعتبر إدارة نفايات الطعام أيضًا أمرًا أساسيًا ومحور تركيز</w:t>
      </w:r>
      <w:r w:rsidRPr="0D4A04B8" w:rsidR="2F46420A">
        <w:rPr>
          <w:rFonts w:ascii="Times New Roman" w:hAnsi="Times New Roman" w:eastAsia="Times New Roman" w:cs="Times New Roman"/>
          <w:b w:val="0"/>
          <w:bCs w:val="0"/>
          <w:i w:val="0"/>
          <w:iCs w:val="0"/>
          <w:caps w:val="0"/>
          <w:smallCaps w:val="0"/>
          <w:noProof w:val="0"/>
          <w:color w:val="222222"/>
          <w:sz w:val="24"/>
          <w:szCs w:val="24"/>
          <w:lang w:val="en-US" w:bidi="ar-SA"/>
        </w:rPr>
        <w:t xml:space="preserve"> CCAC </w:t>
      </w:r>
      <w:r w:rsidRPr="0D4A04B8" w:rsidR="2F46420A">
        <w:rPr>
          <w:rFonts w:ascii="Times New Roman" w:hAnsi="Times New Roman" w:eastAsia="Times New Roman" w:cs="Times New Roman"/>
          <w:b w:val="0"/>
          <w:bCs w:val="0"/>
          <w:i w:val="0"/>
          <w:iCs w:val="0"/>
          <w:caps w:val="0"/>
          <w:smallCaps w:val="0"/>
          <w:noProof w:val="0"/>
          <w:color w:val="222222"/>
          <w:sz w:val="24"/>
          <w:szCs w:val="24"/>
          <w:rtl w:val="1"/>
          <w:lang w:bidi="ar-SA"/>
        </w:rPr>
        <w:t>مركز النفايات. تشمل السياسات في هذا القطاع مجموعات منفصلة من نفايات الطعام للمواطنين، وضمان وجود متطلبات نفايات الطعام للشركات، وتحسين البنية التحتية للصرف الصحي، وتحديد الهضم اللاهوائي كطريقة مفضلة لمعالجة النفايات العضوية</w:t>
      </w:r>
      <w:r w:rsidRPr="0D4A04B8" w:rsidR="2F46420A">
        <w:rPr>
          <w:rFonts w:ascii="Times New Roman" w:hAnsi="Times New Roman" w:eastAsia="Times New Roman" w:cs="Times New Roman"/>
          <w:b w:val="0"/>
          <w:bCs w:val="0"/>
          <w:i w:val="0"/>
          <w:iCs w:val="0"/>
          <w:caps w:val="0"/>
          <w:smallCaps w:val="0"/>
          <w:noProof w:val="0"/>
          <w:color w:val="222222"/>
          <w:sz w:val="24"/>
          <w:szCs w:val="24"/>
          <w:lang w:bidi="ar-SA"/>
        </w:rPr>
        <w:t>.</w:t>
      </w:r>
    </w:p>
    <w:p xmlns:wp14="http://schemas.microsoft.com/office/word/2010/wordml" w:rsidP="0D4A04B8" wp14:paraId="62B90A3A" wp14:textId="4E025111">
      <w:pPr>
        <w:shd w:val="clear" w:color="auto" w:fill="FFFFFF" w:themeFill="background1"/>
        <w:spacing w:before="0" w:beforeAutospacing="off" w:after="160" w:afterAutospacing="off"/>
        <w:jc w:val="both"/>
        <w:rPr>
          <w:rFonts w:ascii="Times New Roman" w:hAnsi="Times New Roman" w:eastAsia="Times New Roman" w:cs="Times New Roman"/>
          <w:b w:val="0"/>
          <w:bCs w:val="0"/>
          <w:i w:val="0"/>
          <w:iCs w:val="0"/>
          <w:caps w:val="0"/>
          <w:smallCaps w:val="0"/>
          <w:noProof w:val="0"/>
          <w:color w:val="222222"/>
          <w:sz w:val="24"/>
          <w:szCs w:val="24"/>
          <w:lang w:bidi="ar-SA"/>
        </w:rPr>
      </w:pPr>
      <w:r w:rsidRPr="0D4A04B8" w:rsidR="2F46420A">
        <w:rPr>
          <w:rFonts w:ascii="Times New Roman" w:hAnsi="Times New Roman" w:eastAsia="Times New Roman" w:cs="Times New Roman"/>
          <w:b w:val="0"/>
          <w:bCs w:val="0"/>
          <w:i w:val="0"/>
          <w:iCs w:val="0"/>
          <w:caps w:val="0"/>
          <w:smallCaps w:val="0"/>
          <w:noProof w:val="0"/>
          <w:color w:val="222222"/>
          <w:sz w:val="24"/>
          <w:szCs w:val="24"/>
          <w:rtl w:val="1"/>
          <w:lang w:bidi="ar-SA"/>
        </w:rPr>
        <w:t>الغاز الحيوي يمكن أن يقدم مساهمات مهمة لأهداف التنمية المستدامة، بما في ذلك الهدف 2 من أهداف التنمية المستدامة للقضاء على الجوع من خلال زيادة الإنتاجية الزراعية وتقليل انعدام الأمن الغذائي من خلال إنتاج الأسمدة الحيوية</w:t>
      </w:r>
      <w:r w:rsidRPr="0D4A04B8" w:rsidR="2F46420A">
        <w:rPr>
          <w:rFonts w:ascii="Times New Roman" w:hAnsi="Times New Roman" w:eastAsia="Times New Roman" w:cs="Times New Roman"/>
          <w:b w:val="0"/>
          <w:bCs w:val="0"/>
          <w:i w:val="0"/>
          <w:iCs w:val="0"/>
          <w:caps w:val="0"/>
          <w:smallCaps w:val="0"/>
          <w:noProof w:val="0"/>
          <w:color w:val="222222"/>
          <w:sz w:val="24"/>
          <w:szCs w:val="24"/>
          <w:lang w:val="en-US" w:bidi="ar-SA"/>
        </w:rPr>
        <w:t xml:space="preserve"> SDG 13 </w:t>
      </w:r>
      <w:r w:rsidRPr="0D4A04B8" w:rsidR="2F46420A">
        <w:rPr>
          <w:rFonts w:ascii="Times New Roman" w:hAnsi="Times New Roman" w:eastAsia="Times New Roman" w:cs="Times New Roman"/>
          <w:b w:val="0"/>
          <w:bCs w:val="0"/>
          <w:i w:val="0"/>
          <w:iCs w:val="0"/>
          <w:caps w:val="0"/>
          <w:smallCaps w:val="0"/>
          <w:noProof w:val="0"/>
          <w:color w:val="222222"/>
          <w:sz w:val="24"/>
          <w:szCs w:val="24"/>
          <w:rtl w:val="1"/>
          <w:lang w:bidi="ar-SA"/>
        </w:rPr>
        <w:t>بشأن العمل المناخي عن طريق حرق الميثان من النفايات العضوية والحيوانية، والهدف 7 من أهداف التنمية المستدامة للطاقة النظيفة وبأسعار معقولة من خلال زيادة الوصول إلى الطاقة المتجددة</w:t>
      </w:r>
      <w:r w:rsidRPr="0D4A04B8" w:rsidR="2F46420A">
        <w:rPr>
          <w:rFonts w:ascii="Times New Roman" w:hAnsi="Times New Roman" w:eastAsia="Times New Roman" w:cs="Times New Roman"/>
          <w:b w:val="0"/>
          <w:bCs w:val="0"/>
          <w:i w:val="0"/>
          <w:iCs w:val="0"/>
          <w:caps w:val="0"/>
          <w:smallCaps w:val="0"/>
          <w:noProof w:val="0"/>
          <w:color w:val="222222"/>
          <w:sz w:val="24"/>
          <w:szCs w:val="24"/>
          <w:lang w:bidi="ar-SA"/>
        </w:rPr>
        <w:t>.</w:t>
      </w:r>
    </w:p>
    <w:p xmlns:wp14="http://schemas.microsoft.com/office/word/2010/wordml" w:rsidP="0D4A04B8" wp14:paraId="42B9A2EA" wp14:textId="7A1E2A3A">
      <w:pPr>
        <w:shd w:val="clear" w:color="auto" w:fill="FFFFFF" w:themeFill="background1"/>
        <w:spacing w:before="0" w:beforeAutospacing="off" w:after="160" w:afterAutospacing="off"/>
        <w:jc w:val="both"/>
        <w:rPr>
          <w:rFonts w:ascii="Times New Roman" w:hAnsi="Times New Roman" w:eastAsia="Times New Roman" w:cs="Times New Roman"/>
          <w:b w:val="0"/>
          <w:bCs w:val="0"/>
          <w:i w:val="0"/>
          <w:iCs w:val="0"/>
          <w:caps w:val="0"/>
          <w:smallCaps w:val="0"/>
          <w:noProof w:val="0"/>
          <w:color w:val="222222"/>
          <w:sz w:val="24"/>
          <w:szCs w:val="24"/>
          <w:lang w:bidi="ar-SA"/>
        </w:rPr>
      </w:pPr>
    </w:p>
    <w:p xmlns:wp14="http://schemas.microsoft.com/office/word/2010/wordml" w:rsidP="0D4A04B8" wp14:paraId="51ADD6ED" wp14:textId="7FA7D446">
      <w:pPr>
        <w:shd w:val="clear" w:color="auto" w:fill="FFFFFF" w:themeFill="background1"/>
        <w:spacing w:before="0" w:beforeAutospacing="off" w:after="160" w:afterAutospacing="off"/>
        <w:jc w:val="both"/>
        <w:rPr>
          <w:rFonts w:ascii="Times New Roman" w:hAnsi="Times New Roman" w:eastAsia="Times New Roman" w:cs="Times New Roman"/>
          <w:b w:val="0"/>
          <w:bCs w:val="0"/>
          <w:i w:val="0"/>
          <w:iCs w:val="0"/>
          <w:caps w:val="0"/>
          <w:smallCaps w:val="0"/>
          <w:noProof w:val="0"/>
          <w:color w:val="222222"/>
          <w:sz w:val="24"/>
          <w:szCs w:val="24"/>
          <w:lang w:bidi="ar-SA"/>
        </w:rPr>
      </w:pPr>
      <w:r w:rsidRPr="0D4A04B8" w:rsidR="2F46420A">
        <w:rPr>
          <w:rFonts w:ascii="Times New Roman" w:hAnsi="Times New Roman" w:eastAsia="Times New Roman" w:cs="Times New Roman"/>
          <w:b w:val="0"/>
          <w:bCs w:val="0"/>
          <w:i w:val="0"/>
          <w:iCs w:val="0"/>
          <w:caps w:val="0"/>
          <w:smallCaps w:val="0"/>
          <w:noProof w:val="0"/>
          <w:color w:val="222222"/>
          <w:sz w:val="24"/>
          <w:szCs w:val="24"/>
          <w:lang w:bidi="ar-SA"/>
        </w:rPr>
        <w:t xml:space="preserve"> </w:t>
      </w:r>
      <w:r w:rsidRPr="0D4A04B8" w:rsidR="2F46420A">
        <w:rPr>
          <w:rFonts w:ascii="Times New Roman" w:hAnsi="Times New Roman" w:eastAsia="Times New Roman" w:cs="Times New Roman"/>
          <w:b w:val="0"/>
          <w:bCs w:val="0"/>
          <w:i w:val="0"/>
          <w:iCs w:val="0"/>
          <w:caps w:val="0"/>
          <w:smallCaps w:val="0"/>
          <w:noProof w:val="0"/>
          <w:color w:val="222222"/>
          <w:sz w:val="24"/>
          <w:szCs w:val="24"/>
          <w:lang w:val="en-US" w:bidi="ar-SA"/>
        </w:rPr>
        <w:t xml:space="preserve">5- </w:t>
      </w:r>
      <w:r w:rsidRPr="0D4A04B8" w:rsidR="2F46420A">
        <w:rPr>
          <w:rFonts w:ascii="Times New Roman" w:hAnsi="Times New Roman" w:eastAsia="Times New Roman" w:cs="Times New Roman"/>
          <w:b w:val="0"/>
          <w:bCs w:val="0"/>
          <w:i w:val="0"/>
          <w:iCs w:val="0"/>
          <w:caps w:val="0"/>
          <w:smallCaps w:val="0"/>
          <w:noProof w:val="0"/>
          <w:color w:val="222222"/>
          <w:sz w:val="24"/>
          <w:szCs w:val="24"/>
          <w:rtl w:val="1"/>
          <w:lang w:bidi="ar-SA"/>
        </w:rPr>
        <w:t>دراسة</w:t>
      </w:r>
      <w:r w:rsidRPr="0D4A04B8" w:rsidR="2F46420A">
        <w:rPr>
          <w:rFonts w:ascii="Times New Roman" w:hAnsi="Times New Roman" w:eastAsia="Times New Roman" w:cs="Times New Roman"/>
          <w:b w:val="0"/>
          <w:bCs w:val="0"/>
          <w:i w:val="0"/>
          <w:iCs w:val="0"/>
          <w:caps w:val="0"/>
          <w:smallCaps w:val="0"/>
          <w:noProof w:val="0"/>
          <w:color w:val="222222"/>
          <w:sz w:val="24"/>
          <w:szCs w:val="24"/>
          <w:lang w:bidi="ar-SA"/>
        </w:rPr>
        <w:t xml:space="preserve"> </w:t>
      </w:r>
      <w:r w:rsidRPr="0D4A04B8" w:rsidR="2F46420A">
        <w:rPr>
          <w:rFonts w:ascii="Times New Roman" w:hAnsi="Times New Roman" w:eastAsia="Times New Roman" w:cs="Times New Roman"/>
          <w:b w:val="0"/>
          <w:bCs w:val="0"/>
          <w:i w:val="0"/>
          <w:iCs w:val="0"/>
          <w:caps w:val="0"/>
          <w:smallCaps w:val="0"/>
          <w:noProof w:val="0"/>
          <w:color w:val="222222"/>
          <w:sz w:val="24"/>
          <w:szCs w:val="24"/>
          <w:lang w:val="en-US" w:bidi="ar-SA"/>
        </w:rPr>
        <w:t>Ferdes et al (2022)</w:t>
      </w:r>
      <w:r w:rsidRPr="0D4A04B8" w:rsidR="2F46420A">
        <w:rPr>
          <w:rFonts w:ascii="Times New Roman" w:hAnsi="Times New Roman" w:eastAsia="Times New Roman" w:cs="Times New Roman"/>
          <w:b w:val="0"/>
          <w:bCs w:val="0"/>
          <w:i w:val="0"/>
          <w:iCs w:val="0"/>
          <w:caps w:val="0"/>
          <w:smallCaps w:val="0"/>
          <w:noProof w:val="0"/>
          <w:color w:val="222222"/>
          <w:sz w:val="24"/>
          <w:szCs w:val="24"/>
          <w:lang w:bidi="ar-SA"/>
        </w:rPr>
        <w:t xml:space="preserve"> </w:t>
      </w:r>
      <w:r w:rsidRPr="0D4A04B8" w:rsidR="2F46420A">
        <w:rPr>
          <w:rFonts w:ascii="Times New Roman" w:hAnsi="Times New Roman" w:eastAsia="Times New Roman" w:cs="Times New Roman"/>
          <w:b w:val="0"/>
          <w:bCs w:val="0"/>
          <w:i w:val="0"/>
          <w:iCs w:val="0"/>
          <w:caps w:val="0"/>
          <w:smallCaps w:val="0"/>
          <w:noProof w:val="0"/>
          <w:color w:val="222222"/>
          <w:sz w:val="24"/>
          <w:szCs w:val="24"/>
          <w:rtl w:val="1"/>
          <w:lang w:bidi="ar-SA"/>
        </w:rPr>
        <w:t>بعنوان</w:t>
      </w:r>
      <w:r w:rsidRPr="0D4A04B8" w:rsidR="2F46420A">
        <w:rPr>
          <w:rFonts w:ascii="Times New Roman" w:hAnsi="Times New Roman" w:eastAsia="Times New Roman" w:cs="Times New Roman"/>
          <w:b w:val="0"/>
          <w:bCs w:val="0"/>
          <w:i w:val="0"/>
          <w:iCs w:val="0"/>
          <w:caps w:val="0"/>
          <w:smallCaps w:val="0"/>
          <w:noProof w:val="0"/>
          <w:color w:val="222222"/>
          <w:sz w:val="24"/>
          <w:szCs w:val="24"/>
          <w:lang w:bidi="ar-SA"/>
        </w:rPr>
        <w:t>:</w:t>
      </w:r>
    </w:p>
    <w:p xmlns:wp14="http://schemas.microsoft.com/office/word/2010/wordml" w:rsidP="0D4A04B8" wp14:paraId="1E89DF22" wp14:textId="711AA879">
      <w:pPr>
        <w:shd w:val="clear" w:color="auto" w:fill="FFFFFF" w:themeFill="background1"/>
        <w:spacing w:before="0" w:beforeAutospacing="off" w:after="160" w:afterAutospacing="off"/>
        <w:jc w:val="both"/>
        <w:rPr>
          <w:rFonts w:ascii="Times New Roman" w:hAnsi="Times New Roman" w:eastAsia="Times New Roman" w:cs="Times New Roman"/>
          <w:b w:val="0"/>
          <w:bCs w:val="0"/>
          <w:i w:val="0"/>
          <w:iCs w:val="0"/>
          <w:caps w:val="0"/>
          <w:smallCaps w:val="0"/>
          <w:noProof w:val="0"/>
          <w:color w:val="222222"/>
          <w:sz w:val="24"/>
          <w:szCs w:val="24"/>
          <w:lang w:bidi="ar-SA"/>
        </w:rPr>
      </w:pPr>
      <w:r w:rsidRPr="0D4A04B8" w:rsidR="2F46420A">
        <w:rPr>
          <w:rFonts w:ascii="Times New Roman" w:hAnsi="Times New Roman" w:eastAsia="Times New Roman" w:cs="Times New Roman"/>
          <w:b w:val="0"/>
          <w:bCs w:val="0"/>
          <w:i w:val="0"/>
          <w:iCs w:val="0"/>
          <w:caps w:val="0"/>
          <w:smallCaps w:val="0"/>
          <w:noProof w:val="0"/>
          <w:color w:val="222222"/>
          <w:sz w:val="24"/>
          <w:szCs w:val="24"/>
          <w:lang w:val="en-US" w:bidi="ar-SA"/>
        </w:rPr>
        <w:t>“Food Waste Management for Biogas Production in the Context of Sustainable Development”</w:t>
      </w:r>
    </w:p>
    <w:p xmlns:wp14="http://schemas.microsoft.com/office/word/2010/wordml" w:rsidP="0D4A04B8" wp14:paraId="0E894ECA" wp14:textId="7528A82E">
      <w:pPr>
        <w:shd w:val="clear" w:color="auto" w:fill="FFFFFF" w:themeFill="background1"/>
        <w:spacing w:before="0" w:beforeAutospacing="off" w:after="160" w:afterAutospacing="off"/>
        <w:jc w:val="both"/>
        <w:rPr>
          <w:rFonts w:ascii="Times New Roman" w:hAnsi="Times New Roman" w:eastAsia="Times New Roman" w:cs="Times New Roman"/>
          <w:b w:val="0"/>
          <w:bCs w:val="0"/>
          <w:i w:val="0"/>
          <w:iCs w:val="0"/>
          <w:caps w:val="0"/>
          <w:smallCaps w:val="0"/>
          <w:noProof w:val="0"/>
          <w:color w:val="222222"/>
          <w:sz w:val="24"/>
          <w:szCs w:val="24"/>
          <w:lang w:bidi="ar-SA"/>
        </w:rPr>
      </w:pPr>
      <w:r w:rsidRPr="0D4A04B8" w:rsidR="2F46420A">
        <w:rPr>
          <w:rFonts w:ascii="Times New Roman" w:hAnsi="Times New Roman" w:eastAsia="Times New Roman" w:cs="Times New Roman"/>
          <w:b w:val="0"/>
          <w:bCs w:val="0"/>
          <w:i w:val="0"/>
          <w:iCs w:val="0"/>
          <w:caps w:val="0"/>
          <w:smallCaps w:val="0"/>
          <w:noProof w:val="0"/>
          <w:color w:val="222222"/>
          <w:sz w:val="24"/>
          <w:szCs w:val="24"/>
          <w:rtl w:val="1"/>
          <w:lang w:bidi="ar-SA"/>
        </w:rPr>
        <w:t>اعتمدت هذه الدراسة المنهج التجريبي واختبرت مدى كفاءة مختلف أنواع الأغذية ومن ضمنها الألبان واللحوم والدواجن والحبوب والسمك والبيض والزيوت والخضار والفواكه لتوليد الغاز الحيوي من خلال عملية الهضم اللاهوائي. واختبرت الخواص الفيزيائية (ميكانيكية وحرارية) والحيوية (إنزيمات وبكتيريا وف’ريات) الكيميائية ( قاعدية وحمضية ومؤكسدة) لهذه المنتجات وصلاحيتها لتعزيز نجاح عملية التحويل وتوليد الغاز الحيوي حيث احتوت على مصادر غذائية مختلفة تعزز من إنتاج الغاز الحيوي</w:t>
      </w:r>
      <w:r w:rsidRPr="0D4A04B8" w:rsidR="2F46420A">
        <w:rPr>
          <w:rFonts w:ascii="Times New Roman" w:hAnsi="Times New Roman" w:eastAsia="Times New Roman" w:cs="Times New Roman"/>
          <w:b w:val="0"/>
          <w:bCs w:val="0"/>
          <w:i w:val="0"/>
          <w:iCs w:val="0"/>
          <w:caps w:val="0"/>
          <w:smallCaps w:val="0"/>
          <w:noProof w:val="0"/>
          <w:color w:val="222222"/>
          <w:sz w:val="24"/>
          <w:szCs w:val="24"/>
          <w:lang w:bidi="ar-SA"/>
        </w:rPr>
        <w:t>.</w:t>
      </w:r>
    </w:p>
    <w:p xmlns:wp14="http://schemas.microsoft.com/office/word/2010/wordml" w:rsidP="0D4A04B8" wp14:paraId="4C1642B6" wp14:textId="42DDC1E0">
      <w:pPr>
        <w:shd w:val="clear" w:color="auto" w:fill="FFFFFF" w:themeFill="background1"/>
        <w:spacing w:before="0" w:beforeAutospacing="off" w:after="160" w:afterAutospacing="off"/>
        <w:jc w:val="both"/>
        <w:rPr>
          <w:rFonts w:ascii="Times New Roman" w:hAnsi="Times New Roman" w:eastAsia="Times New Roman" w:cs="Times New Roman"/>
          <w:b w:val="0"/>
          <w:bCs w:val="0"/>
          <w:i w:val="0"/>
          <w:iCs w:val="0"/>
          <w:caps w:val="0"/>
          <w:smallCaps w:val="0"/>
          <w:noProof w:val="0"/>
          <w:color w:val="222222"/>
          <w:sz w:val="24"/>
          <w:szCs w:val="24"/>
          <w:lang w:bidi="ar-SA"/>
        </w:rPr>
      </w:pPr>
    </w:p>
    <w:p xmlns:wp14="http://schemas.microsoft.com/office/word/2010/wordml" w:rsidP="0D4A04B8" wp14:paraId="2B5654CF" wp14:textId="55FD37C1">
      <w:pPr>
        <w:shd w:val="clear" w:color="auto" w:fill="FFFFFF" w:themeFill="background1"/>
        <w:spacing w:before="0" w:beforeAutospacing="off" w:after="160" w:afterAutospacing="off"/>
        <w:jc w:val="center"/>
        <w:rPr>
          <w:rFonts w:ascii="Times New Roman" w:hAnsi="Times New Roman" w:eastAsia="Times New Roman" w:cs="Times New Roman"/>
          <w:b w:val="0"/>
          <w:bCs w:val="0"/>
          <w:i w:val="0"/>
          <w:iCs w:val="0"/>
          <w:caps w:val="0"/>
          <w:smallCaps w:val="0"/>
          <w:noProof w:val="0"/>
          <w:color w:val="222222"/>
          <w:sz w:val="24"/>
          <w:szCs w:val="24"/>
          <w:lang w:bidi="ar-SA"/>
        </w:rPr>
      </w:pPr>
      <w:r w:rsidR="2F46420A">
        <w:drawing>
          <wp:inline xmlns:wp14="http://schemas.microsoft.com/office/word/2010/wordprocessingDrawing" wp14:editId="00AEB4C4" wp14:anchorId="038B202E">
            <wp:extent cx="4133850" cy="3876675"/>
            <wp:effectExtent l="0" t="0" r="0" b="0"/>
            <wp:docPr id="1303421206" name="" title=""/>
            <wp:cNvGraphicFramePr>
              <a:graphicFrameLocks noChangeAspect="1"/>
            </wp:cNvGraphicFramePr>
            <a:graphic>
              <a:graphicData uri="http://schemas.openxmlformats.org/drawingml/2006/picture">
                <pic:pic>
                  <pic:nvPicPr>
                    <pic:cNvPr id="0" name=""/>
                    <pic:cNvPicPr/>
                  </pic:nvPicPr>
                  <pic:blipFill>
                    <a:blip r:embed="R0d28043d4c224f2a">
                      <a:extLst>
                        <a:ext xmlns:a="http://schemas.openxmlformats.org/drawingml/2006/main" uri="{28A0092B-C50C-407E-A947-70E740481C1C}">
                          <a14:useLocalDpi val="0"/>
                        </a:ext>
                      </a:extLst>
                    </a:blip>
                    <a:stretch>
                      <a:fillRect/>
                    </a:stretch>
                  </pic:blipFill>
                  <pic:spPr>
                    <a:xfrm>
                      <a:off x="0" y="0"/>
                      <a:ext cx="4133850" cy="3876675"/>
                    </a:xfrm>
                    <a:prstGeom prst="rect">
                      <a:avLst/>
                    </a:prstGeom>
                  </pic:spPr>
                </pic:pic>
              </a:graphicData>
            </a:graphic>
          </wp:inline>
        </w:drawing>
      </w:r>
    </w:p>
    <w:p xmlns:wp14="http://schemas.microsoft.com/office/word/2010/wordml" w:rsidP="0D4A04B8" wp14:paraId="0B1B9ED1" wp14:textId="4D2B3A1D">
      <w:pPr>
        <w:shd w:val="clear" w:color="auto" w:fill="FFFFFF" w:themeFill="background1"/>
        <w:spacing w:before="0" w:beforeAutospacing="off" w:after="160" w:afterAutospacing="off"/>
        <w:jc w:val="center"/>
        <w:rPr>
          <w:rFonts w:ascii="Times New Roman" w:hAnsi="Times New Roman" w:eastAsia="Times New Roman" w:cs="Times New Roman"/>
          <w:b w:val="0"/>
          <w:bCs w:val="0"/>
          <w:i w:val="0"/>
          <w:iCs w:val="0"/>
          <w:caps w:val="0"/>
          <w:smallCaps w:val="0"/>
          <w:noProof w:val="0"/>
          <w:color w:val="222222"/>
          <w:sz w:val="24"/>
          <w:szCs w:val="24"/>
          <w:lang w:bidi="ar-SA"/>
        </w:rPr>
      </w:pPr>
      <w:r w:rsidRPr="0D4A04B8" w:rsidR="2F46420A">
        <w:rPr>
          <w:rFonts w:ascii="Times New Roman" w:hAnsi="Times New Roman" w:eastAsia="Times New Roman" w:cs="Times New Roman"/>
          <w:b w:val="0"/>
          <w:bCs w:val="0"/>
          <w:i w:val="0"/>
          <w:iCs w:val="0"/>
          <w:caps w:val="0"/>
          <w:smallCaps w:val="0"/>
          <w:noProof w:val="0"/>
          <w:color w:val="222222"/>
          <w:sz w:val="24"/>
          <w:szCs w:val="24"/>
          <w:rtl w:val="1"/>
          <w:lang w:val="en-US" w:bidi="ar-SA"/>
        </w:rPr>
        <w:t>شكل 7: مختلف الأغذية المستخدمة في عملية الهضم اللاهوائي لإنتاج الغاز الحيوي -</w:t>
      </w:r>
      <w:r w:rsidRPr="0D4A04B8" w:rsidR="2F46420A">
        <w:rPr>
          <w:rFonts w:ascii="Times New Roman" w:hAnsi="Times New Roman" w:eastAsia="Times New Roman" w:cs="Times New Roman"/>
          <w:b w:val="0"/>
          <w:bCs w:val="0"/>
          <w:i w:val="0"/>
          <w:iCs w:val="0"/>
          <w:caps w:val="0"/>
          <w:smallCaps w:val="0"/>
          <w:noProof w:val="0"/>
          <w:color w:val="222222"/>
          <w:sz w:val="24"/>
          <w:szCs w:val="24"/>
          <w:lang w:val="en-US" w:bidi="ar-SA"/>
        </w:rPr>
        <w:t xml:space="preserve"> Ferdes et al 2022</w:t>
      </w:r>
    </w:p>
    <w:p xmlns:wp14="http://schemas.microsoft.com/office/word/2010/wordml" w:rsidP="0D4A04B8" wp14:paraId="36D1D63B" wp14:textId="49A18B9B">
      <w:pPr>
        <w:shd w:val="clear" w:color="auto" w:fill="FFFFFF" w:themeFill="background1"/>
        <w:spacing w:before="0" w:beforeAutospacing="off" w:after="160" w:afterAutospacing="off"/>
        <w:jc w:val="both"/>
        <w:rPr>
          <w:rFonts w:ascii="Times New Roman" w:hAnsi="Times New Roman" w:eastAsia="Times New Roman" w:cs="Times New Roman"/>
          <w:b w:val="0"/>
          <w:bCs w:val="0"/>
          <w:i w:val="0"/>
          <w:iCs w:val="0"/>
          <w:caps w:val="0"/>
          <w:smallCaps w:val="0"/>
          <w:noProof w:val="0"/>
          <w:color w:val="222222"/>
          <w:sz w:val="24"/>
          <w:szCs w:val="24"/>
          <w:lang w:bidi="ar-SA"/>
        </w:rPr>
      </w:pPr>
    </w:p>
    <w:p xmlns:wp14="http://schemas.microsoft.com/office/word/2010/wordml" w:rsidP="0D4A04B8" wp14:paraId="043B9913" wp14:textId="1312AEDB">
      <w:pPr>
        <w:shd w:val="clear" w:color="auto" w:fill="FFFFFF" w:themeFill="background1"/>
        <w:spacing w:before="0" w:beforeAutospacing="off" w:after="160" w:afterAutospacing="off"/>
        <w:jc w:val="both"/>
        <w:rPr>
          <w:rFonts w:ascii="Times New Roman" w:hAnsi="Times New Roman" w:eastAsia="Times New Roman" w:cs="Times New Roman"/>
          <w:b w:val="0"/>
          <w:bCs w:val="0"/>
          <w:i w:val="0"/>
          <w:iCs w:val="0"/>
          <w:caps w:val="0"/>
          <w:smallCaps w:val="0"/>
          <w:noProof w:val="0"/>
          <w:color w:val="222222"/>
          <w:sz w:val="24"/>
          <w:szCs w:val="24"/>
          <w:lang w:bidi="ar-SA"/>
        </w:rPr>
      </w:pPr>
      <w:r w:rsidRPr="0D4A04B8" w:rsidR="2F46420A">
        <w:rPr>
          <w:rFonts w:ascii="Times New Roman" w:hAnsi="Times New Roman" w:eastAsia="Times New Roman" w:cs="Times New Roman"/>
          <w:b w:val="0"/>
          <w:bCs w:val="0"/>
          <w:i w:val="0"/>
          <w:iCs w:val="0"/>
          <w:caps w:val="0"/>
          <w:smallCaps w:val="0"/>
          <w:noProof w:val="0"/>
          <w:color w:val="222222"/>
          <w:sz w:val="24"/>
          <w:szCs w:val="24"/>
          <w:lang w:val="en-US" w:bidi="ar-SA"/>
        </w:rPr>
        <w:t xml:space="preserve">6- </w:t>
      </w:r>
      <w:r w:rsidRPr="0D4A04B8" w:rsidR="2F46420A">
        <w:rPr>
          <w:rFonts w:ascii="Times New Roman" w:hAnsi="Times New Roman" w:eastAsia="Times New Roman" w:cs="Times New Roman"/>
          <w:b w:val="0"/>
          <w:bCs w:val="0"/>
          <w:i w:val="0"/>
          <w:iCs w:val="0"/>
          <w:caps w:val="0"/>
          <w:smallCaps w:val="0"/>
          <w:noProof w:val="0"/>
          <w:color w:val="222222"/>
          <w:sz w:val="24"/>
          <w:szCs w:val="24"/>
          <w:lang w:bidi="ar-SA"/>
        </w:rPr>
        <w:t xml:space="preserve"> </w:t>
      </w:r>
      <w:r w:rsidRPr="0D4A04B8" w:rsidR="2F46420A">
        <w:rPr>
          <w:rFonts w:ascii="Times New Roman" w:hAnsi="Times New Roman" w:eastAsia="Times New Roman" w:cs="Times New Roman"/>
          <w:b w:val="0"/>
          <w:bCs w:val="0"/>
          <w:i w:val="0"/>
          <w:iCs w:val="0"/>
          <w:caps w:val="0"/>
          <w:smallCaps w:val="0"/>
          <w:noProof w:val="0"/>
          <w:color w:val="222222"/>
          <w:sz w:val="24"/>
          <w:szCs w:val="24"/>
          <w:rtl w:val="1"/>
          <w:lang w:bidi="ar-SA"/>
        </w:rPr>
        <w:t>دراسة</w:t>
      </w:r>
      <w:r w:rsidRPr="0D4A04B8" w:rsidR="2F46420A">
        <w:rPr>
          <w:rFonts w:ascii="Times New Roman" w:hAnsi="Times New Roman" w:eastAsia="Times New Roman" w:cs="Times New Roman"/>
          <w:b w:val="0"/>
          <w:bCs w:val="0"/>
          <w:i w:val="0"/>
          <w:iCs w:val="0"/>
          <w:caps w:val="0"/>
          <w:smallCaps w:val="0"/>
          <w:noProof w:val="0"/>
          <w:color w:val="222222"/>
          <w:sz w:val="24"/>
          <w:szCs w:val="24"/>
          <w:lang w:bidi="ar-SA"/>
        </w:rPr>
        <w:t xml:space="preserve"> </w:t>
      </w:r>
      <w:r w:rsidRPr="0D4A04B8" w:rsidR="2F46420A">
        <w:rPr>
          <w:rFonts w:ascii="Times New Roman" w:hAnsi="Times New Roman" w:eastAsia="Times New Roman" w:cs="Times New Roman"/>
          <w:b w:val="0"/>
          <w:bCs w:val="0"/>
          <w:i w:val="0"/>
          <w:iCs w:val="0"/>
          <w:caps w:val="0"/>
          <w:smallCaps w:val="0"/>
          <w:noProof w:val="0"/>
          <w:color w:val="222222"/>
          <w:sz w:val="24"/>
          <w:szCs w:val="24"/>
          <w:lang w:val="en-US" w:bidi="ar-SA"/>
        </w:rPr>
        <w:t>Alwahaibi</w:t>
      </w:r>
      <w:r w:rsidRPr="0D4A04B8" w:rsidR="2F46420A">
        <w:rPr>
          <w:rFonts w:ascii="Times New Roman" w:hAnsi="Times New Roman" w:eastAsia="Times New Roman" w:cs="Times New Roman"/>
          <w:b w:val="0"/>
          <w:bCs w:val="0"/>
          <w:i w:val="0"/>
          <w:iCs w:val="0"/>
          <w:caps w:val="0"/>
          <w:smallCaps w:val="0"/>
          <w:noProof w:val="0"/>
          <w:color w:val="222222"/>
          <w:sz w:val="24"/>
          <w:szCs w:val="24"/>
          <w:lang w:bidi="ar-SA"/>
        </w:rPr>
        <w:t xml:space="preserve"> </w:t>
      </w:r>
      <w:r w:rsidRPr="0D4A04B8" w:rsidR="2F46420A">
        <w:rPr>
          <w:rFonts w:ascii="Times New Roman" w:hAnsi="Times New Roman" w:eastAsia="Times New Roman" w:cs="Times New Roman"/>
          <w:b w:val="0"/>
          <w:bCs w:val="0"/>
          <w:i w:val="0"/>
          <w:iCs w:val="0"/>
          <w:caps w:val="0"/>
          <w:smallCaps w:val="0"/>
          <w:noProof w:val="0"/>
          <w:color w:val="222222"/>
          <w:sz w:val="24"/>
          <w:szCs w:val="24"/>
          <w:lang w:val="en-US" w:bidi="ar-SA"/>
        </w:rPr>
        <w:t>et</w:t>
      </w:r>
      <w:r w:rsidRPr="0D4A04B8" w:rsidR="2F46420A">
        <w:rPr>
          <w:rFonts w:ascii="Times New Roman" w:hAnsi="Times New Roman" w:eastAsia="Times New Roman" w:cs="Times New Roman"/>
          <w:b w:val="0"/>
          <w:bCs w:val="0"/>
          <w:i w:val="0"/>
          <w:iCs w:val="0"/>
          <w:caps w:val="0"/>
          <w:smallCaps w:val="0"/>
          <w:noProof w:val="0"/>
          <w:color w:val="222222"/>
          <w:sz w:val="24"/>
          <w:szCs w:val="24"/>
          <w:lang w:bidi="ar-SA"/>
        </w:rPr>
        <w:t xml:space="preserve"> </w:t>
      </w:r>
      <w:r w:rsidRPr="0D4A04B8" w:rsidR="2F46420A">
        <w:rPr>
          <w:rFonts w:ascii="Times New Roman" w:hAnsi="Times New Roman" w:eastAsia="Times New Roman" w:cs="Times New Roman"/>
          <w:b w:val="0"/>
          <w:bCs w:val="0"/>
          <w:i w:val="0"/>
          <w:iCs w:val="0"/>
          <w:caps w:val="0"/>
          <w:smallCaps w:val="0"/>
          <w:noProof w:val="0"/>
          <w:color w:val="222222"/>
          <w:sz w:val="24"/>
          <w:szCs w:val="24"/>
          <w:lang w:val="en-US" w:bidi="ar-SA"/>
        </w:rPr>
        <w:t>al (2020)</w:t>
      </w:r>
      <w:r w:rsidRPr="0D4A04B8" w:rsidR="2F46420A">
        <w:rPr>
          <w:rFonts w:ascii="Times New Roman" w:hAnsi="Times New Roman" w:eastAsia="Times New Roman" w:cs="Times New Roman"/>
          <w:b w:val="0"/>
          <w:bCs w:val="0"/>
          <w:i w:val="0"/>
          <w:iCs w:val="0"/>
          <w:caps w:val="0"/>
          <w:smallCaps w:val="0"/>
          <w:noProof w:val="0"/>
          <w:color w:val="222222"/>
          <w:sz w:val="24"/>
          <w:szCs w:val="24"/>
          <w:lang w:bidi="ar-SA"/>
        </w:rPr>
        <w:t xml:space="preserve"> </w:t>
      </w:r>
      <w:r w:rsidRPr="0D4A04B8" w:rsidR="2F46420A">
        <w:rPr>
          <w:rFonts w:ascii="Times New Roman" w:hAnsi="Times New Roman" w:eastAsia="Times New Roman" w:cs="Times New Roman"/>
          <w:b w:val="0"/>
          <w:bCs w:val="0"/>
          <w:i w:val="0"/>
          <w:iCs w:val="0"/>
          <w:caps w:val="0"/>
          <w:smallCaps w:val="0"/>
          <w:noProof w:val="0"/>
          <w:color w:val="222222"/>
          <w:sz w:val="24"/>
          <w:szCs w:val="24"/>
          <w:rtl w:val="1"/>
          <w:lang w:bidi="ar-SA"/>
        </w:rPr>
        <w:t>بعنوان</w:t>
      </w:r>
      <w:r w:rsidRPr="0D4A04B8" w:rsidR="2F46420A">
        <w:rPr>
          <w:rFonts w:ascii="Times New Roman" w:hAnsi="Times New Roman" w:eastAsia="Times New Roman" w:cs="Times New Roman"/>
          <w:b w:val="0"/>
          <w:bCs w:val="0"/>
          <w:i w:val="0"/>
          <w:iCs w:val="0"/>
          <w:caps w:val="0"/>
          <w:smallCaps w:val="0"/>
          <w:noProof w:val="0"/>
          <w:color w:val="222222"/>
          <w:sz w:val="24"/>
          <w:szCs w:val="24"/>
          <w:lang w:bidi="ar-SA"/>
        </w:rPr>
        <w:t xml:space="preserve"> </w:t>
      </w:r>
    </w:p>
    <w:p xmlns:wp14="http://schemas.microsoft.com/office/word/2010/wordml" w:rsidP="0D4A04B8" wp14:paraId="1EBCE799" wp14:textId="2C2FADCD">
      <w:pPr>
        <w:shd w:val="clear" w:color="auto" w:fill="FFFFFF" w:themeFill="background1"/>
        <w:spacing w:before="0" w:beforeAutospacing="off" w:after="160" w:afterAutospacing="off"/>
        <w:jc w:val="both"/>
        <w:rPr>
          <w:rFonts w:ascii="Times New Roman" w:hAnsi="Times New Roman" w:eastAsia="Times New Roman" w:cs="Times New Roman"/>
          <w:b w:val="0"/>
          <w:bCs w:val="0"/>
          <w:i w:val="0"/>
          <w:iCs w:val="0"/>
          <w:caps w:val="0"/>
          <w:smallCaps w:val="0"/>
          <w:noProof w:val="0"/>
          <w:color w:val="222222"/>
          <w:sz w:val="24"/>
          <w:szCs w:val="24"/>
          <w:lang w:bidi="ar-SA"/>
        </w:rPr>
      </w:pPr>
      <w:r w:rsidRPr="0D4A04B8" w:rsidR="2F46420A">
        <w:rPr>
          <w:rFonts w:ascii="Times New Roman" w:hAnsi="Times New Roman" w:eastAsia="Times New Roman" w:cs="Times New Roman"/>
          <w:b w:val="0"/>
          <w:bCs w:val="0"/>
          <w:i w:val="0"/>
          <w:iCs w:val="0"/>
          <w:caps w:val="0"/>
          <w:smallCaps w:val="0"/>
          <w:noProof w:val="0"/>
          <w:color w:val="222222"/>
          <w:sz w:val="24"/>
          <w:szCs w:val="24"/>
          <w:lang w:val="en-US" w:bidi="ar-SA"/>
        </w:rPr>
        <w:t>“Techno-economic Evaluation of Biogas Production from Food Waste via Anaerobic Digestion”</w:t>
      </w:r>
    </w:p>
    <w:p xmlns:wp14="http://schemas.microsoft.com/office/word/2010/wordml" w:rsidP="0D4A04B8" wp14:paraId="2355C203" wp14:textId="77ACF4BE">
      <w:pPr>
        <w:shd w:val="clear" w:color="auto" w:fill="FFFFFF" w:themeFill="background1"/>
        <w:spacing w:before="0" w:beforeAutospacing="off" w:after="160" w:afterAutospacing="off"/>
        <w:jc w:val="both"/>
        <w:rPr>
          <w:rFonts w:ascii="Times New Roman" w:hAnsi="Times New Roman" w:eastAsia="Times New Roman" w:cs="Times New Roman"/>
          <w:b w:val="0"/>
          <w:bCs w:val="0"/>
          <w:i w:val="0"/>
          <w:iCs w:val="0"/>
          <w:caps w:val="0"/>
          <w:smallCaps w:val="0"/>
          <w:noProof w:val="0"/>
          <w:color w:val="222222"/>
          <w:sz w:val="24"/>
          <w:szCs w:val="24"/>
          <w:lang w:bidi="ar-SA"/>
        </w:rPr>
      </w:pPr>
    </w:p>
    <w:p xmlns:wp14="http://schemas.microsoft.com/office/word/2010/wordml" w:rsidP="0D4A04B8" wp14:paraId="5746D004" wp14:textId="4A6C3462">
      <w:pPr>
        <w:shd w:val="clear" w:color="auto" w:fill="FFFFFF" w:themeFill="background1"/>
        <w:spacing w:before="0" w:beforeAutospacing="off" w:after="160" w:afterAutospacing="off"/>
        <w:jc w:val="both"/>
        <w:rPr>
          <w:rFonts w:ascii="Times New Roman" w:hAnsi="Times New Roman" w:eastAsia="Times New Roman" w:cs="Times New Roman"/>
          <w:b w:val="0"/>
          <w:bCs w:val="0"/>
          <w:i w:val="0"/>
          <w:iCs w:val="0"/>
          <w:caps w:val="0"/>
          <w:smallCaps w:val="0"/>
          <w:noProof w:val="0"/>
          <w:color w:val="222222"/>
          <w:sz w:val="24"/>
          <w:szCs w:val="24"/>
          <w:lang w:bidi="ar-SA"/>
        </w:rPr>
      </w:pPr>
      <w:r w:rsidRPr="0D4A04B8" w:rsidR="2F46420A">
        <w:rPr>
          <w:rFonts w:ascii="Times New Roman" w:hAnsi="Times New Roman" w:eastAsia="Times New Roman" w:cs="Times New Roman"/>
          <w:b w:val="0"/>
          <w:bCs w:val="0"/>
          <w:i w:val="0"/>
          <w:iCs w:val="0"/>
          <w:caps w:val="0"/>
          <w:smallCaps w:val="0"/>
          <w:noProof w:val="0"/>
          <w:color w:val="222222"/>
          <w:sz w:val="24"/>
          <w:szCs w:val="24"/>
          <w:rtl w:val="1"/>
          <w:lang w:bidi="ar-SA"/>
        </w:rPr>
        <w:t>قامت هذه الدراسة باختبار نوعين من الإعدادات المتبعة للقيام بعملية تحويل المخلفات العضوية إلى غاز حيوي عن طريق الهضم اللاهوائي، لاختبار جودة الغاز الحيوي المنتج واعتمدت في ذلك المنهج التجريبي. وقامت الدراسة باختبار نطاقين زمنيين محددين وهما ٢٤ ساعة و٢١ يوم، حيث أجرت اختبارات تحقق جودة وكفاءة من خلال مشرفين متخصصين في هذه العملية وفي مختبرات متخصصة، واختبرت جودة الغاز الحيوي الناتج عن هذه العملية على كلا النطاقين. وخلصت إلى أن كليهما ينتج غاز حيوي ذا جودة عالية. كما قامت بتجربة هذا على النطاق التجاري وقارنت بمدى ربحية كلا النطاقين الزمنيين المختلفين حال استخدمت هذه التقنية للأغراض التجارية</w:t>
      </w:r>
      <w:r w:rsidRPr="0D4A04B8" w:rsidR="2F46420A">
        <w:rPr>
          <w:rFonts w:ascii="Times New Roman" w:hAnsi="Times New Roman" w:eastAsia="Times New Roman" w:cs="Times New Roman"/>
          <w:b w:val="0"/>
          <w:bCs w:val="0"/>
          <w:i w:val="0"/>
          <w:iCs w:val="0"/>
          <w:caps w:val="0"/>
          <w:smallCaps w:val="0"/>
          <w:noProof w:val="0"/>
          <w:color w:val="222222"/>
          <w:sz w:val="24"/>
          <w:szCs w:val="24"/>
          <w:lang w:bidi="ar-SA"/>
        </w:rPr>
        <w:t xml:space="preserve">. </w:t>
      </w:r>
    </w:p>
    <w:p xmlns:wp14="http://schemas.microsoft.com/office/word/2010/wordml" w:rsidP="0D4A04B8" wp14:paraId="02CC794B" wp14:textId="344827F2">
      <w:pPr>
        <w:shd w:val="clear" w:color="auto" w:fill="FFFFFF" w:themeFill="background1"/>
        <w:spacing w:before="0" w:beforeAutospacing="off" w:after="160" w:afterAutospacing="off"/>
        <w:jc w:val="both"/>
        <w:rPr>
          <w:rFonts w:ascii="Times New Roman" w:hAnsi="Times New Roman" w:eastAsia="Times New Roman" w:cs="Times New Roman"/>
          <w:b w:val="0"/>
          <w:bCs w:val="0"/>
          <w:i w:val="0"/>
          <w:iCs w:val="0"/>
          <w:caps w:val="0"/>
          <w:smallCaps w:val="0"/>
          <w:noProof w:val="0"/>
          <w:color w:val="222222"/>
          <w:sz w:val="24"/>
          <w:szCs w:val="24"/>
          <w:lang w:bidi="ar-SA"/>
        </w:rPr>
      </w:pPr>
    </w:p>
    <w:p xmlns:wp14="http://schemas.microsoft.com/office/word/2010/wordml" w:rsidP="0D4A04B8" wp14:paraId="4D66EF87" wp14:textId="6BCE1EE5">
      <w:pPr>
        <w:shd w:val="clear" w:color="auto" w:fill="FFFFFF" w:themeFill="background1"/>
        <w:spacing w:before="0" w:beforeAutospacing="off" w:after="160" w:afterAutospacing="off"/>
        <w:jc w:val="center"/>
        <w:rPr>
          <w:rFonts w:ascii="Times New Roman" w:hAnsi="Times New Roman" w:eastAsia="Times New Roman" w:cs="Times New Roman"/>
          <w:b w:val="0"/>
          <w:bCs w:val="0"/>
          <w:i w:val="0"/>
          <w:iCs w:val="0"/>
          <w:caps w:val="0"/>
          <w:smallCaps w:val="0"/>
          <w:noProof w:val="0"/>
          <w:color w:val="222222"/>
          <w:sz w:val="24"/>
          <w:szCs w:val="24"/>
          <w:lang w:bidi="ar-SA"/>
        </w:rPr>
      </w:pPr>
      <w:r w:rsidR="2F46420A">
        <w:drawing>
          <wp:inline xmlns:wp14="http://schemas.microsoft.com/office/word/2010/wordprocessingDrawing" wp14:editId="14D67842" wp14:anchorId="3B4F9AD6">
            <wp:extent cx="4791076" cy="5943600"/>
            <wp:effectExtent l="0" t="0" r="0" b="0"/>
            <wp:docPr id="875999323" name="" title=""/>
            <wp:cNvGraphicFramePr>
              <a:graphicFrameLocks noChangeAspect="1"/>
            </wp:cNvGraphicFramePr>
            <a:graphic>
              <a:graphicData uri="http://schemas.openxmlformats.org/drawingml/2006/picture">
                <pic:pic>
                  <pic:nvPicPr>
                    <pic:cNvPr id="0" name=""/>
                    <pic:cNvPicPr/>
                  </pic:nvPicPr>
                  <pic:blipFill>
                    <a:blip r:embed="R6271b2611d7348d6">
                      <a:extLst>
                        <a:ext xmlns:a="http://schemas.openxmlformats.org/drawingml/2006/main" uri="{28A0092B-C50C-407E-A947-70E740481C1C}">
                          <a14:useLocalDpi val="0"/>
                        </a:ext>
                      </a:extLst>
                    </a:blip>
                    <a:stretch>
                      <a:fillRect/>
                    </a:stretch>
                  </pic:blipFill>
                  <pic:spPr>
                    <a:xfrm>
                      <a:off x="0" y="0"/>
                      <a:ext cx="4791076" cy="5943600"/>
                    </a:xfrm>
                    <a:prstGeom prst="rect">
                      <a:avLst/>
                    </a:prstGeom>
                  </pic:spPr>
                </pic:pic>
              </a:graphicData>
            </a:graphic>
          </wp:inline>
        </w:drawing>
      </w:r>
    </w:p>
    <w:p xmlns:wp14="http://schemas.microsoft.com/office/word/2010/wordml" w:rsidP="0D4A04B8" wp14:paraId="18F021A3" wp14:textId="6E7472A7">
      <w:pPr>
        <w:shd w:val="clear" w:color="auto" w:fill="FFFFFF" w:themeFill="background1"/>
        <w:spacing w:before="0" w:beforeAutospacing="off" w:after="160" w:afterAutospacing="off"/>
        <w:jc w:val="center"/>
        <w:rPr>
          <w:rFonts w:ascii="Times New Roman" w:hAnsi="Times New Roman" w:eastAsia="Times New Roman" w:cs="Times New Roman"/>
          <w:b w:val="0"/>
          <w:bCs w:val="0"/>
          <w:i w:val="0"/>
          <w:iCs w:val="0"/>
          <w:caps w:val="0"/>
          <w:smallCaps w:val="0"/>
          <w:noProof w:val="0"/>
          <w:color w:val="222222"/>
          <w:sz w:val="20"/>
          <w:szCs w:val="20"/>
          <w:lang w:bidi="ar-SA"/>
        </w:rPr>
      </w:pPr>
      <w:r w:rsidRPr="0D4A04B8" w:rsidR="2F46420A">
        <w:rPr>
          <w:rFonts w:ascii="Times New Roman" w:hAnsi="Times New Roman" w:eastAsia="Times New Roman" w:cs="Times New Roman"/>
          <w:b w:val="0"/>
          <w:bCs w:val="0"/>
          <w:i w:val="0"/>
          <w:iCs w:val="0"/>
          <w:caps w:val="0"/>
          <w:smallCaps w:val="0"/>
          <w:noProof w:val="0"/>
          <w:color w:val="222222"/>
          <w:sz w:val="20"/>
          <w:szCs w:val="20"/>
          <w:rtl w:val="1"/>
          <w:lang w:bidi="ar-SA"/>
        </w:rPr>
        <w:t>شكل 8: معدل إنتاج الغاز الحيوي وغاز الميثان من مختلف أنواع المخلفات العضوية -</w:t>
      </w:r>
      <w:r w:rsidRPr="0D4A04B8" w:rsidR="2F46420A">
        <w:rPr>
          <w:rFonts w:ascii="Times New Roman" w:hAnsi="Times New Roman" w:eastAsia="Times New Roman" w:cs="Times New Roman"/>
          <w:b w:val="0"/>
          <w:bCs w:val="0"/>
          <w:i w:val="0"/>
          <w:iCs w:val="0"/>
          <w:caps w:val="0"/>
          <w:smallCaps w:val="0"/>
          <w:noProof w:val="0"/>
          <w:color w:val="222222"/>
          <w:sz w:val="20"/>
          <w:szCs w:val="20"/>
          <w:lang w:bidi="ar-SA"/>
        </w:rPr>
        <w:t xml:space="preserve"> Al-Wahaibi et al 2020</w:t>
      </w:r>
    </w:p>
    <w:p xmlns:wp14="http://schemas.microsoft.com/office/word/2010/wordml" w:rsidP="0D4A04B8" wp14:paraId="5301BF3D" wp14:textId="15FE4476">
      <w:pPr>
        <w:shd w:val="clear" w:color="auto" w:fill="FFFFFF" w:themeFill="background1"/>
        <w:spacing w:before="0" w:beforeAutospacing="off" w:after="160" w:afterAutospacing="off"/>
        <w:jc w:val="both"/>
        <w:rPr>
          <w:rFonts w:ascii="Times New Roman" w:hAnsi="Times New Roman" w:eastAsia="Times New Roman" w:cs="Times New Roman"/>
          <w:b w:val="0"/>
          <w:bCs w:val="0"/>
          <w:i w:val="0"/>
          <w:iCs w:val="0"/>
          <w:caps w:val="0"/>
          <w:smallCaps w:val="0"/>
          <w:noProof w:val="0"/>
          <w:color w:val="222222"/>
          <w:sz w:val="20"/>
          <w:szCs w:val="20"/>
          <w:lang w:bidi="ar-SA"/>
        </w:rPr>
      </w:pPr>
    </w:p>
    <w:p xmlns:wp14="http://schemas.microsoft.com/office/word/2010/wordml" w:rsidP="0D4A04B8" wp14:paraId="5266B1A7" wp14:textId="288C60EC">
      <w:pPr>
        <w:shd w:val="clear" w:color="auto" w:fill="FFFFFF" w:themeFill="background1"/>
        <w:spacing w:before="0" w:beforeAutospacing="off" w:after="160" w:afterAutospacing="off"/>
        <w:jc w:val="both"/>
        <w:rPr>
          <w:rFonts w:ascii="Times New Roman" w:hAnsi="Times New Roman" w:eastAsia="Times New Roman" w:cs="Times New Roman"/>
          <w:b w:val="0"/>
          <w:bCs w:val="0"/>
          <w:i w:val="0"/>
          <w:iCs w:val="0"/>
          <w:caps w:val="0"/>
          <w:smallCaps w:val="0"/>
          <w:noProof w:val="0"/>
          <w:color w:val="222222"/>
          <w:sz w:val="20"/>
          <w:szCs w:val="20"/>
          <w:lang w:bidi="ar-SA"/>
        </w:rPr>
      </w:pPr>
    </w:p>
    <w:p xmlns:wp14="http://schemas.microsoft.com/office/word/2010/wordml" w:rsidP="0D4A04B8" wp14:paraId="32D7A864" wp14:textId="669B7832">
      <w:pPr>
        <w:shd w:val="clear" w:color="auto" w:fill="FFFFFF" w:themeFill="background1"/>
        <w:spacing w:before="0" w:beforeAutospacing="off" w:after="160" w:afterAutospacing="off"/>
        <w:jc w:val="both"/>
        <w:rPr>
          <w:rFonts w:ascii="Times New Roman" w:hAnsi="Times New Roman" w:eastAsia="Times New Roman" w:cs="Times New Roman"/>
          <w:b w:val="0"/>
          <w:bCs w:val="0"/>
          <w:i w:val="0"/>
          <w:iCs w:val="0"/>
          <w:caps w:val="0"/>
          <w:smallCaps w:val="0"/>
          <w:noProof w:val="0"/>
          <w:color w:val="222222"/>
          <w:sz w:val="20"/>
          <w:szCs w:val="20"/>
          <w:lang w:bidi="ar-SA"/>
        </w:rPr>
      </w:pPr>
    </w:p>
    <w:p xmlns:wp14="http://schemas.microsoft.com/office/word/2010/wordml" w:rsidP="0D4A04B8" wp14:paraId="27377094" wp14:textId="4120825D">
      <w:pPr>
        <w:shd w:val="clear" w:color="auto" w:fill="FFFFFF" w:themeFill="background1"/>
        <w:spacing w:before="0" w:beforeAutospacing="off" w:after="160" w:afterAutospacing="off"/>
        <w:jc w:val="both"/>
        <w:rPr>
          <w:rFonts w:ascii="Times New Roman" w:hAnsi="Times New Roman" w:eastAsia="Times New Roman" w:cs="Times New Roman"/>
          <w:b w:val="0"/>
          <w:bCs w:val="0"/>
          <w:i w:val="0"/>
          <w:iCs w:val="0"/>
          <w:caps w:val="0"/>
          <w:smallCaps w:val="0"/>
          <w:noProof w:val="0"/>
          <w:color w:val="222222"/>
          <w:sz w:val="20"/>
          <w:szCs w:val="20"/>
          <w:lang w:bidi="ar-SA"/>
        </w:rPr>
      </w:pPr>
    </w:p>
    <w:p xmlns:wp14="http://schemas.microsoft.com/office/word/2010/wordml" w:rsidP="0D4A04B8" wp14:paraId="7B74A636" wp14:textId="5A89FB5F">
      <w:pPr>
        <w:shd w:val="clear" w:color="auto" w:fill="FFFFFF" w:themeFill="background1"/>
        <w:spacing w:before="0" w:beforeAutospacing="off" w:after="160" w:afterAutospacing="off"/>
        <w:jc w:val="both"/>
        <w:rPr>
          <w:rFonts w:ascii="Times New Roman" w:hAnsi="Times New Roman" w:eastAsia="Times New Roman" w:cs="Times New Roman"/>
          <w:b w:val="0"/>
          <w:bCs w:val="0"/>
          <w:i w:val="0"/>
          <w:iCs w:val="0"/>
          <w:caps w:val="0"/>
          <w:smallCaps w:val="0"/>
          <w:noProof w:val="0"/>
          <w:color w:val="222222"/>
          <w:sz w:val="20"/>
          <w:szCs w:val="20"/>
          <w:lang w:bidi="ar-SA"/>
        </w:rPr>
      </w:pPr>
    </w:p>
    <w:p xmlns:wp14="http://schemas.microsoft.com/office/word/2010/wordml" w:rsidP="0D4A04B8" wp14:paraId="26F717D6" wp14:textId="225DB0D1">
      <w:pPr>
        <w:shd w:val="clear" w:color="auto" w:fill="FFFFFF" w:themeFill="background1"/>
        <w:spacing w:before="0" w:beforeAutospacing="off" w:after="160" w:afterAutospacing="off"/>
        <w:jc w:val="both"/>
        <w:rPr>
          <w:rFonts w:ascii="Times New Roman" w:hAnsi="Times New Roman" w:eastAsia="Times New Roman" w:cs="Times New Roman"/>
          <w:b w:val="0"/>
          <w:bCs w:val="0"/>
          <w:i w:val="0"/>
          <w:iCs w:val="0"/>
          <w:caps w:val="0"/>
          <w:smallCaps w:val="0"/>
          <w:noProof w:val="0"/>
          <w:color w:val="222222"/>
          <w:sz w:val="24"/>
          <w:szCs w:val="24"/>
          <w:lang w:bidi="ar-SA"/>
        </w:rPr>
      </w:pPr>
      <w:r w:rsidRPr="0D4A04B8" w:rsidR="2F46420A">
        <w:rPr>
          <w:rFonts w:ascii="Times New Roman" w:hAnsi="Times New Roman" w:eastAsia="Times New Roman" w:cs="Times New Roman"/>
          <w:b w:val="0"/>
          <w:bCs w:val="0"/>
          <w:i w:val="0"/>
          <w:iCs w:val="0"/>
          <w:caps w:val="0"/>
          <w:smallCaps w:val="0"/>
          <w:noProof w:val="0"/>
          <w:color w:val="222222"/>
          <w:sz w:val="24"/>
          <w:szCs w:val="24"/>
          <w:lang w:val="en-US" w:bidi="ar-SA"/>
        </w:rPr>
        <w:t>7</w:t>
      </w:r>
      <w:r w:rsidRPr="0D4A04B8" w:rsidR="2F46420A">
        <w:rPr>
          <w:rFonts w:ascii="Times New Roman" w:hAnsi="Times New Roman" w:eastAsia="Times New Roman" w:cs="Times New Roman"/>
          <w:b w:val="0"/>
          <w:bCs w:val="0"/>
          <w:i w:val="0"/>
          <w:iCs w:val="0"/>
          <w:caps w:val="0"/>
          <w:smallCaps w:val="0"/>
          <w:noProof w:val="0"/>
          <w:color w:val="222222"/>
          <w:sz w:val="24"/>
          <w:szCs w:val="24"/>
          <w:lang w:bidi="ar-SA"/>
        </w:rPr>
        <w:t xml:space="preserve">- </w:t>
      </w:r>
      <w:r w:rsidRPr="0D4A04B8" w:rsidR="2F46420A">
        <w:rPr>
          <w:rFonts w:ascii="Times New Roman" w:hAnsi="Times New Roman" w:eastAsia="Times New Roman" w:cs="Times New Roman"/>
          <w:b w:val="0"/>
          <w:bCs w:val="0"/>
          <w:i w:val="0"/>
          <w:iCs w:val="0"/>
          <w:caps w:val="0"/>
          <w:smallCaps w:val="0"/>
          <w:noProof w:val="0"/>
          <w:color w:val="222222"/>
          <w:sz w:val="24"/>
          <w:szCs w:val="24"/>
          <w:rtl w:val="1"/>
          <w:lang w:bidi="ar-SA"/>
        </w:rPr>
        <w:t>تقرير معهد دراسات الطاقة والبيئة الأمريكي (٢٠١٧</w:t>
      </w:r>
      <w:r w:rsidRPr="0D4A04B8" w:rsidR="2F46420A">
        <w:rPr>
          <w:rFonts w:ascii="Times New Roman" w:hAnsi="Times New Roman" w:eastAsia="Times New Roman" w:cs="Times New Roman"/>
          <w:b w:val="0"/>
          <w:bCs w:val="0"/>
          <w:i w:val="0"/>
          <w:iCs w:val="0"/>
          <w:caps w:val="0"/>
          <w:smallCaps w:val="0"/>
          <w:noProof w:val="0"/>
          <w:color w:val="222222"/>
          <w:sz w:val="24"/>
          <w:szCs w:val="24"/>
          <w:lang w:bidi="ar-SA"/>
        </w:rPr>
        <w:t>)</w:t>
      </w:r>
    </w:p>
    <w:p xmlns:wp14="http://schemas.microsoft.com/office/word/2010/wordml" w:rsidP="0D4A04B8" wp14:paraId="5F76C996" wp14:textId="576DEBFE">
      <w:pPr>
        <w:shd w:val="clear" w:color="auto" w:fill="FFFFFF" w:themeFill="background1"/>
        <w:spacing w:before="0" w:beforeAutospacing="off" w:after="160" w:afterAutospacing="off"/>
        <w:jc w:val="both"/>
        <w:rPr>
          <w:rFonts w:ascii="Times New Roman" w:hAnsi="Times New Roman" w:eastAsia="Times New Roman" w:cs="Times New Roman"/>
          <w:b w:val="0"/>
          <w:bCs w:val="0"/>
          <w:i w:val="0"/>
          <w:iCs w:val="0"/>
          <w:caps w:val="0"/>
          <w:smallCaps w:val="0"/>
          <w:noProof w:val="0"/>
          <w:color w:val="222222"/>
          <w:sz w:val="24"/>
          <w:szCs w:val="24"/>
          <w:lang w:bidi="ar-SA"/>
        </w:rPr>
      </w:pPr>
    </w:p>
    <w:p xmlns:wp14="http://schemas.microsoft.com/office/word/2010/wordml" w:rsidP="0D4A04B8" wp14:paraId="7503EB62" wp14:textId="39B6DCC8">
      <w:pPr>
        <w:shd w:val="clear" w:color="auto" w:fill="FFFFFF" w:themeFill="background1"/>
        <w:spacing w:before="0" w:beforeAutospacing="off" w:after="160" w:afterAutospacing="off"/>
        <w:jc w:val="center"/>
        <w:rPr>
          <w:rFonts w:ascii="Times New Roman" w:hAnsi="Times New Roman" w:eastAsia="Times New Roman" w:cs="Times New Roman"/>
          <w:b w:val="0"/>
          <w:bCs w:val="0"/>
          <w:i w:val="0"/>
          <w:iCs w:val="0"/>
          <w:caps w:val="0"/>
          <w:smallCaps w:val="0"/>
          <w:noProof w:val="0"/>
          <w:color w:val="222222"/>
          <w:sz w:val="24"/>
          <w:szCs w:val="24"/>
          <w:lang w:bidi="ar-SA"/>
        </w:rPr>
      </w:pPr>
      <w:r w:rsidR="2F46420A">
        <w:drawing>
          <wp:inline xmlns:wp14="http://schemas.microsoft.com/office/word/2010/wordprocessingDrawing" wp14:editId="047308C0" wp14:anchorId="2617A25A">
            <wp:extent cx="5467348" cy="3200400"/>
            <wp:effectExtent l="0" t="0" r="0" b="0"/>
            <wp:docPr id="1131367998" name="" title=""/>
            <wp:cNvGraphicFramePr>
              <a:graphicFrameLocks noChangeAspect="1"/>
            </wp:cNvGraphicFramePr>
            <a:graphic>
              <a:graphicData uri="http://schemas.openxmlformats.org/drawingml/2006/picture">
                <pic:pic>
                  <pic:nvPicPr>
                    <pic:cNvPr id="0" name=""/>
                    <pic:cNvPicPr/>
                  </pic:nvPicPr>
                  <pic:blipFill>
                    <a:blip r:embed="Rb769e85dab0f4b15">
                      <a:extLst>
                        <a:ext xmlns:a="http://schemas.openxmlformats.org/drawingml/2006/main" uri="{28A0092B-C50C-407E-A947-70E740481C1C}">
                          <a14:useLocalDpi val="0"/>
                        </a:ext>
                      </a:extLst>
                    </a:blip>
                    <a:stretch>
                      <a:fillRect/>
                    </a:stretch>
                  </pic:blipFill>
                  <pic:spPr>
                    <a:xfrm>
                      <a:off x="0" y="0"/>
                      <a:ext cx="5467348" cy="3200400"/>
                    </a:xfrm>
                    <a:prstGeom prst="rect">
                      <a:avLst/>
                    </a:prstGeom>
                  </pic:spPr>
                </pic:pic>
              </a:graphicData>
            </a:graphic>
          </wp:inline>
        </w:drawing>
      </w:r>
    </w:p>
    <w:p xmlns:wp14="http://schemas.microsoft.com/office/word/2010/wordml" w:rsidP="0D4A04B8" wp14:paraId="57C37B2C" wp14:textId="5CB0C53E">
      <w:pPr>
        <w:shd w:val="clear" w:color="auto" w:fill="FFFFFF" w:themeFill="background1"/>
        <w:spacing w:before="195" w:beforeAutospacing="off" w:after="195" w:afterAutospacing="off"/>
        <w:jc w:val="center"/>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rtl w:val="1"/>
          <w:lang w:bidi="ar-SA"/>
        </w:rPr>
        <w:t>شكل ٩: نموذج عملية تحويل المخلفات العضوية من خلال الهضم اللاهوائي -</w:t>
      </w:r>
      <w:r w:rsidRPr="0D4A04B8" w:rsidR="2F46420A">
        <w:rPr>
          <w:rFonts w:ascii="Arial" w:hAnsi="Arial" w:eastAsia="Arial" w:cs="Arial"/>
          <w:b w:val="0"/>
          <w:bCs w:val="0"/>
          <w:i w:val="0"/>
          <w:iCs w:val="0"/>
          <w:caps w:val="0"/>
          <w:smallCaps w:val="0"/>
          <w:noProof w:val="0"/>
          <w:color w:val="222222"/>
          <w:sz w:val="24"/>
          <w:szCs w:val="24"/>
          <w:lang w:bidi="ar-SA"/>
        </w:rPr>
        <w:t xml:space="preserve"> EESI 2017</w:t>
      </w:r>
    </w:p>
    <w:p xmlns:wp14="http://schemas.microsoft.com/office/word/2010/wordml" w:rsidP="0D4A04B8" wp14:paraId="0D67C102" wp14:textId="190660C8">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p>
    <w:p xmlns:wp14="http://schemas.microsoft.com/office/word/2010/wordml" w:rsidP="0D4A04B8" wp14:paraId="52FC1A30" wp14:textId="44A4C6A0">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rtl w:val="1"/>
          <w:lang w:bidi="ar-SA"/>
        </w:rPr>
        <w:t>ذكرت الدراسة أن الغاز الحيوي والذي يتم إنتاجه من خلال عملية التكسير الكيميائي عن طريق البكتيريا في بيئة خالية من الأكسجين; وهو ما يسمى بعملية الهضم الهوائي حيث يتم تدوير المواد العضوية وتحويلها إلى غاز كما يتم تحويلها أيضا إلى منتجات تربة قيمة على شكل سائل صلب. كما أن الغاز الحيوي الناتج عن هذه الطريقة بإمكانه تزويد المستفيدين بمصدر نظيف ومتجدد ويمكن الاعتماد عليه في إنتاج الطاقة بما يحل مكان الفحم الحجري والغاز الطبيعي. إنتاج الغاز الحيوي يحفظ ويجنب البيئة الكميات الهائلة من غاز الميثان، ويقلل الاعتماد على مصادر الطاقة التقليدية حيث تقليل انبعاثات غاز الميثان المشتق من هذه العملية في الولايات المتحدة الأمريكية قد يساوي ما يعادل إنتاج قرابة 800,000 إلى 11,000,000 سيارة ركاب، ويقلل حتى 91% من الانبعاثات الناتجة عن الغاز البترولي.</w:t>
      </w:r>
      <w:r w:rsidRPr="0D4A04B8" w:rsidR="2F46420A">
        <w:rPr>
          <w:rFonts w:ascii="Arial" w:hAnsi="Arial" w:eastAsia="Arial" w:cs="Arial"/>
          <w:b w:val="0"/>
          <w:bCs w:val="0"/>
          <w:i w:val="0"/>
          <w:iCs w:val="0"/>
          <w:caps w:val="0"/>
          <w:smallCaps w:val="0"/>
          <w:noProof w:val="0"/>
          <w:color w:val="222222"/>
          <w:sz w:val="24"/>
          <w:szCs w:val="24"/>
          <w:lang w:bidi="ar-SA"/>
        </w:rPr>
        <w:t xml:space="preserve"> </w:t>
      </w:r>
    </w:p>
    <w:p xmlns:wp14="http://schemas.microsoft.com/office/word/2010/wordml" w:rsidP="0D4A04B8" wp14:paraId="393ECFFD" wp14:textId="2789F373">
      <w:pPr>
        <w:shd w:val="clear" w:color="auto" w:fill="FFFFFF" w:themeFill="background1"/>
        <w:spacing w:before="195" w:beforeAutospacing="off" w:after="195" w:afterAutospacing="off" w:line="259" w:lineRule="auto"/>
        <w:ind w:left="0" w:right="0"/>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rtl w:val="1"/>
          <w:lang w:bidi="ar-SA"/>
        </w:rPr>
        <w:t>وذكر التقرير أيضاً أن 30% من مصادر الغذاء في العالم يتم هدرها أو تفقد كل سنة. في عام 2010م لوحده أنتجت الولايات المتحدة الأمريكية ما يقارب 133 مليار رطل من مخلفات الأطعمة والناتجة بشكل أساسي من قطاع السكن والتجاري.</w:t>
      </w:r>
      <w:r w:rsidRPr="0D4A04B8" w:rsidR="2F46420A">
        <w:rPr>
          <w:rFonts w:ascii="Arial" w:hAnsi="Arial" w:eastAsia="Arial" w:cs="Arial"/>
          <w:b w:val="0"/>
          <w:bCs w:val="0"/>
          <w:i w:val="0"/>
          <w:iCs w:val="0"/>
          <w:caps w:val="0"/>
          <w:smallCaps w:val="0"/>
          <w:noProof w:val="0"/>
          <w:color w:val="222222"/>
          <w:sz w:val="24"/>
          <w:szCs w:val="24"/>
          <w:lang w:bidi="ar-SA"/>
        </w:rPr>
        <w:t xml:space="preserve"> </w:t>
      </w:r>
    </w:p>
    <w:p xmlns:wp14="http://schemas.microsoft.com/office/word/2010/wordml" w:rsidP="0D4A04B8" wp14:paraId="6334C1A7" wp14:textId="7DC6DB13">
      <w:pPr>
        <w:shd w:val="clear" w:color="auto" w:fill="FFFFFF" w:themeFill="background1"/>
        <w:spacing w:before="195" w:beforeAutospacing="off" w:after="195" w:afterAutospacing="off" w:line="259" w:lineRule="auto"/>
        <w:ind w:left="0" w:right="0"/>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rtl w:val="1"/>
          <w:lang w:bidi="ar-SA"/>
        </w:rPr>
        <w:t>ولحل هذه المشكلة قامت جمعية الحفاظ على الطعام بعمل أولويات لتقليل هذا الهدر واستخدام الطعام الزائد لحل مشكلة الجوع، وإطعام الحيوانات وإنتاج الطاقة بمستوى أولوية أقل. ‏وفي عام 2015م قامت جمعية الحفاظ على الطعام الأمريكية بتحديد أهداف لتقليل كمية الطعام المدر في مكاب النفايات بنسبة 50% بحلول عام 2030م ومع ذلك وحتى مع الوصول إلى هذا الهدف سيكون هناك كميات كبيرة من الطعام تحتاج إلى إعادة التدوير. وكمثال على ذلك 100 طن من الطعام المهدر في اليوم يعادل ما يمكن تزويده بالغاز الحيوي لإمداد ما بين 800 إلى 1400 منزل كل سنة. وقد تكون هذه العملية كذلك منتجة للأرباح في المزارع والمصانع الأمريكية. كما أن الولايات المتحدة الأمريكية لديها حاليا فرصة إضافة 13,500 نظام إنتاج غاز حيوي جديد مما يزود بأكثر من 330,000 وظيفة مؤقتة وثلاثة وعشرين 1000 وظيفة دائمة. وللحصول على هذا الهدف يجب دعم صنع القرار لهذا النوع من المسائل</w:t>
      </w:r>
      <w:r w:rsidRPr="0D4A04B8" w:rsidR="2F46420A">
        <w:rPr>
          <w:rFonts w:ascii="Arial" w:hAnsi="Arial" w:eastAsia="Arial" w:cs="Arial"/>
          <w:b w:val="0"/>
          <w:bCs w:val="0"/>
          <w:i w:val="0"/>
          <w:iCs w:val="0"/>
          <w:caps w:val="0"/>
          <w:smallCaps w:val="0"/>
          <w:noProof w:val="0"/>
          <w:color w:val="222222"/>
          <w:sz w:val="24"/>
          <w:szCs w:val="24"/>
          <w:lang w:bidi="ar-SA"/>
        </w:rPr>
        <w:t>.</w:t>
      </w:r>
    </w:p>
    <w:p xmlns:wp14="http://schemas.microsoft.com/office/word/2010/wordml" w:rsidP="0D4A04B8" wp14:paraId="0932AE02" wp14:textId="325B5C9E">
      <w:pPr>
        <w:shd w:val="clear" w:color="auto" w:fill="FFFFFF" w:themeFill="background1"/>
        <w:spacing w:before="0" w:beforeAutospacing="off" w:after="160" w:afterAutospacing="off"/>
        <w:jc w:val="both"/>
        <w:rPr>
          <w:rFonts w:ascii="Times New Roman" w:hAnsi="Times New Roman" w:eastAsia="Times New Roman" w:cs="Times New Roman"/>
          <w:b w:val="0"/>
          <w:bCs w:val="0"/>
          <w:i w:val="0"/>
          <w:iCs w:val="0"/>
          <w:caps w:val="0"/>
          <w:smallCaps w:val="0"/>
          <w:noProof w:val="0"/>
          <w:color w:val="222222"/>
          <w:sz w:val="24"/>
          <w:szCs w:val="24"/>
          <w:lang w:bidi="ar-SA"/>
        </w:rPr>
      </w:pPr>
    </w:p>
    <w:p xmlns:wp14="http://schemas.microsoft.com/office/word/2010/wordml" w:rsidP="0D4A04B8" wp14:paraId="0F985811" wp14:textId="372A0DF1">
      <w:pPr>
        <w:shd w:val="clear" w:color="auto" w:fill="FFFFFF" w:themeFill="background1"/>
        <w:spacing w:before="0" w:beforeAutospacing="off" w:after="160" w:afterAutospacing="off"/>
        <w:jc w:val="both"/>
        <w:rPr>
          <w:rFonts w:ascii="Times New Roman" w:hAnsi="Times New Roman" w:eastAsia="Times New Roman" w:cs="Times New Roman"/>
          <w:b w:val="0"/>
          <w:bCs w:val="0"/>
          <w:i w:val="0"/>
          <w:iCs w:val="0"/>
          <w:caps w:val="0"/>
          <w:smallCaps w:val="0"/>
          <w:noProof w:val="0"/>
          <w:color w:val="222222"/>
          <w:sz w:val="24"/>
          <w:szCs w:val="24"/>
          <w:lang w:bidi="ar-SA"/>
        </w:rPr>
      </w:pPr>
      <w:r w:rsidRPr="0D4A04B8" w:rsidR="2F46420A">
        <w:rPr>
          <w:rFonts w:ascii="Times New Roman" w:hAnsi="Times New Roman" w:eastAsia="Times New Roman" w:cs="Times New Roman"/>
          <w:b w:val="0"/>
          <w:bCs w:val="0"/>
          <w:i w:val="0"/>
          <w:iCs w:val="0"/>
          <w:caps w:val="0"/>
          <w:smallCaps w:val="0"/>
          <w:noProof w:val="0"/>
          <w:color w:val="222222"/>
          <w:sz w:val="24"/>
          <w:szCs w:val="24"/>
          <w:lang w:val="en-US" w:bidi="ar-SA"/>
        </w:rPr>
        <w:t>8</w:t>
      </w:r>
      <w:r w:rsidRPr="0D4A04B8" w:rsidR="2F46420A">
        <w:rPr>
          <w:rFonts w:ascii="Times New Roman" w:hAnsi="Times New Roman" w:eastAsia="Times New Roman" w:cs="Times New Roman"/>
          <w:b w:val="0"/>
          <w:bCs w:val="0"/>
          <w:i w:val="0"/>
          <w:iCs w:val="0"/>
          <w:caps w:val="0"/>
          <w:smallCaps w:val="0"/>
          <w:noProof w:val="0"/>
          <w:color w:val="222222"/>
          <w:sz w:val="24"/>
          <w:szCs w:val="24"/>
          <w:lang w:bidi="ar-SA"/>
        </w:rPr>
        <w:t xml:space="preserve">- </w:t>
      </w:r>
      <w:r w:rsidRPr="0D4A04B8" w:rsidR="2F46420A">
        <w:rPr>
          <w:rFonts w:ascii="Times New Roman" w:hAnsi="Times New Roman" w:eastAsia="Times New Roman" w:cs="Times New Roman"/>
          <w:b w:val="0"/>
          <w:bCs w:val="0"/>
          <w:i w:val="0"/>
          <w:iCs w:val="0"/>
          <w:caps w:val="0"/>
          <w:smallCaps w:val="0"/>
          <w:noProof w:val="0"/>
          <w:color w:val="222222"/>
          <w:sz w:val="24"/>
          <w:szCs w:val="24"/>
          <w:rtl w:val="1"/>
          <w:lang w:bidi="ar-SA"/>
        </w:rPr>
        <w:t>دراسة</w:t>
      </w:r>
      <w:r w:rsidRPr="0D4A04B8" w:rsidR="2F46420A">
        <w:rPr>
          <w:rFonts w:ascii="Times New Roman" w:hAnsi="Times New Roman" w:eastAsia="Times New Roman" w:cs="Times New Roman"/>
          <w:b w:val="0"/>
          <w:bCs w:val="0"/>
          <w:i w:val="0"/>
          <w:iCs w:val="0"/>
          <w:caps w:val="0"/>
          <w:smallCaps w:val="0"/>
          <w:noProof w:val="0"/>
          <w:color w:val="222222"/>
          <w:sz w:val="24"/>
          <w:szCs w:val="24"/>
          <w:lang w:bidi="ar-SA"/>
        </w:rPr>
        <w:t xml:space="preserve"> </w:t>
      </w:r>
      <w:r w:rsidRPr="0D4A04B8" w:rsidR="2F46420A">
        <w:rPr>
          <w:rFonts w:ascii="Times New Roman" w:hAnsi="Times New Roman" w:eastAsia="Times New Roman" w:cs="Times New Roman"/>
          <w:b w:val="0"/>
          <w:bCs w:val="0"/>
          <w:i w:val="0"/>
          <w:iCs w:val="0"/>
          <w:caps w:val="0"/>
          <w:smallCaps w:val="0"/>
          <w:noProof w:val="0"/>
          <w:color w:val="222222"/>
          <w:sz w:val="24"/>
          <w:szCs w:val="24"/>
          <w:lang w:val="en-US" w:bidi="ar-SA"/>
        </w:rPr>
        <w:t>Graunke</w:t>
      </w:r>
      <w:r w:rsidRPr="0D4A04B8" w:rsidR="2F46420A">
        <w:rPr>
          <w:rFonts w:ascii="Times New Roman" w:hAnsi="Times New Roman" w:eastAsia="Times New Roman" w:cs="Times New Roman"/>
          <w:b w:val="0"/>
          <w:bCs w:val="0"/>
          <w:i w:val="0"/>
          <w:iCs w:val="0"/>
          <w:caps w:val="0"/>
          <w:smallCaps w:val="0"/>
          <w:noProof w:val="0"/>
          <w:color w:val="222222"/>
          <w:sz w:val="24"/>
          <w:szCs w:val="24"/>
          <w:lang w:bidi="ar-SA"/>
        </w:rPr>
        <w:t xml:space="preserve"> </w:t>
      </w:r>
      <w:r w:rsidRPr="0D4A04B8" w:rsidR="2F46420A">
        <w:rPr>
          <w:rFonts w:ascii="Times New Roman" w:hAnsi="Times New Roman" w:eastAsia="Times New Roman" w:cs="Times New Roman"/>
          <w:b w:val="0"/>
          <w:bCs w:val="0"/>
          <w:i w:val="0"/>
          <w:iCs w:val="0"/>
          <w:caps w:val="0"/>
          <w:smallCaps w:val="0"/>
          <w:noProof w:val="0"/>
          <w:color w:val="222222"/>
          <w:sz w:val="24"/>
          <w:szCs w:val="24"/>
          <w:lang w:val="en-US" w:bidi="ar-SA"/>
        </w:rPr>
        <w:t>and</w:t>
      </w:r>
      <w:r w:rsidRPr="0D4A04B8" w:rsidR="2F46420A">
        <w:rPr>
          <w:rFonts w:ascii="Times New Roman" w:hAnsi="Times New Roman" w:eastAsia="Times New Roman" w:cs="Times New Roman"/>
          <w:b w:val="0"/>
          <w:bCs w:val="0"/>
          <w:i w:val="0"/>
          <w:iCs w:val="0"/>
          <w:caps w:val="0"/>
          <w:smallCaps w:val="0"/>
          <w:noProof w:val="0"/>
          <w:color w:val="222222"/>
          <w:sz w:val="24"/>
          <w:szCs w:val="24"/>
          <w:lang w:bidi="ar-SA"/>
        </w:rPr>
        <w:t xml:space="preserve"> </w:t>
      </w:r>
      <w:r w:rsidRPr="0D4A04B8" w:rsidR="2F46420A">
        <w:rPr>
          <w:rFonts w:ascii="Times New Roman" w:hAnsi="Times New Roman" w:eastAsia="Times New Roman" w:cs="Times New Roman"/>
          <w:b w:val="0"/>
          <w:bCs w:val="0"/>
          <w:i w:val="0"/>
          <w:iCs w:val="0"/>
          <w:caps w:val="0"/>
          <w:smallCaps w:val="0"/>
          <w:noProof w:val="0"/>
          <w:color w:val="222222"/>
          <w:sz w:val="24"/>
          <w:szCs w:val="24"/>
          <w:lang w:val="en-US" w:bidi="ar-SA"/>
        </w:rPr>
        <w:t>Wilkie (2008)</w:t>
      </w:r>
      <w:r w:rsidRPr="0D4A04B8" w:rsidR="2F46420A">
        <w:rPr>
          <w:rFonts w:ascii="Times New Roman" w:hAnsi="Times New Roman" w:eastAsia="Times New Roman" w:cs="Times New Roman"/>
          <w:b w:val="0"/>
          <w:bCs w:val="0"/>
          <w:i w:val="0"/>
          <w:iCs w:val="0"/>
          <w:caps w:val="0"/>
          <w:smallCaps w:val="0"/>
          <w:noProof w:val="0"/>
          <w:color w:val="222222"/>
          <w:sz w:val="24"/>
          <w:szCs w:val="24"/>
          <w:lang w:bidi="ar-SA"/>
        </w:rPr>
        <w:t xml:space="preserve"> </w:t>
      </w:r>
      <w:r w:rsidRPr="0D4A04B8" w:rsidR="2F46420A">
        <w:rPr>
          <w:rFonts w:ascii="Times New Roman" w:hAnsi="Times New Roman" w:eastAsia="Times New Roman" w:cs="Times New Roman"/>
          <w:b w:val="0"/>
          <w:bCs w:val="0"/>
          <w:i w:val="0"/>
          <w:iCs w:val="0"/>
          <w:caps w:val="0"/>
          <w:smallCaps w:val="0"/>
          <w:noProof w:val="0"/>
          <w:color w:val="222222"/>
          <w:sz w:val="24"/>
          <w:szCs w:val="24"/>
          <w:rtl w:val="1"/>
          <w:lang w:bidi="ar-SA"/>
        </w:rPr>
        <w:t>بعنوان</w:t>
      </w:r>
      <w:r w:rsidRPr="0D4A04B8" w:rsidR="2F46420A">
        <w:rPr>
          <w:rFonts w:ascii="Times New Roman" w:hAnsi="Times New Roman" w:eastAsia="Times New Roman" w:cs="Times New Roman"/>
          <w:b w:val="0"/>
          <w:bCs w:val="0"/>
          <w:i w:val="0"/>
          <w:iCs w:val="0"/>
          <w:caps w:val="0"/>
          <w:smallCaps w:val="0"/>
          <w:noProof w:val="0"/>
          <w:color w:val="222222"/>
          <w:sz w:val="24"/>
          <w:szCs w:val="24"/>
          <w:lang w:bidi="ar-SA"/>
        </w:rPr>
        <w:t xml:space="preserve"> :</w:t>
      </w:r>
    </w:p>
    <w:p xmlns:wp14="http://schemas.microsoft.com/office/word/2010/wordml" w:rsidP="0D4A04B8" wp14:paraId="69E5FA21" wp14:textId="2F5E78EA">
      <w:pPr>
        <w:shd w:val="clear" w:color="auto" w:fill="FFFFFF" w:themeFill="background1"/>
        <w:spacing w:before="0" w:beforeAutospacing="off" w:after="160" w:afterAutospacing="off"/>
        <w:jc w:val="both"/>
        <w:rPr>
          <w:rFonts w:ascii="Times New Roman" w:hAnsi="Times New Roman" w:eastAsia="Times New Roman" w:cs="Times New Roman"/>
          <w:b w:val="0"/>
          <w:bCs w:val="0"/>
          <w:i w:val="0"/>
          <w:iCs w:val="0"/>
          <w:caps w:val="0"/>
          <w:smallCaps w:val="0"/>
          <w:noProof w:val="0"/>
          <w:color w:val="222222"/>
          <w:sz w:val="24"/>
          <w:szCs w:val="24"/>
          <w:lang w:bidi="ar-SA"/>
        </w:rPr>
      </w:pPr>
      <w:r w:rsidRPr="0D4A04B8" w:rsidR="2F46420A">
        <w:rPr>
          <w:rFonts w:ascii="Times New Roman" w:hAnsi="Times New Roman" w:eastAsia="Times New Roman" w:cs="Times New Roman"/>
          <w:b w:val="0"/>
          <w:bCs w:val="0"/>
          <w:i w:val="0"/>
          <w:iCs w:val="0"/>
          <w:caps w:val="0"/>
          <w:smallCaps w:val="0"/>
          <w:noProof w:val="0"/>
          <w:color w:val="222222"/>
          <w:sz w:val="24"/>
          <w:szCs w:val="24"/>
          <w:lang w:val="en-US" w:bidi="ar-SA"/>
        </w:rPr>
        <w:t>“Converting Food Waste to Biogas: Sustainable Gator Dining “</w:t>
      </w:r>
    </w:p>
    <w:p xmlns:wp14="http://schemas.microsoft.com/office/word/2010/wordml" w:rsidP="0D4A04B8" wp14:paraId="7FCE29CB" wp14:textId="5F3A9DCB">
      <w:pPr>
        <w:shd w:val="clear" w:color="auto" w:fill="FFFFFF" w:themeFill="background1"/>
        <w:spacing w:before="0" w:beforeAutospacing="off" w:after="160" w:afterAutospacing="off"/>
        <w:jc w:val="both"/>
        <w:rPr>
          <w:rFonts w:ascii="Times New Roman" w:hAnsi="Times New Roman" w:eastAsia="Times New Roman" w:cs="Times New Roman"/>
          <w:b w:val="0"/>
          <w:bCs w:val="0"/>
          <w:i w:val="0"/>
          <w:iCs w:val="0"/>
          <w:caps w:val="0"/>
          <w:smallCaps w:val="0"/>
          <w:noProof w:val="0"/>
          <w:color w:val="222222"/>
          <w:sz w:val="24"/>
          <w:szCs w:val="24"/>
          <w:lang w:bidi="ar-SA"/>
        </w:rPr>
      </w:pPr>
      <w:r w:rsidRPr="0D4A04B8" w:rsidR="2F46420A">
        <w:rPr>
          <w:rFonts w:ascii="Times New Roman" w:hAnsi="Times New Roman" w:eastAsia="Times New Roman" w:cs="Times New Roman"/>
          <w:b w:val="0"/>
          <w:bCs w:val="0"/>
          <w:i w:val="0"/>
          <w:iCs w:val="0"/>
          <w:caps w:val="0"/>
          <w:smallCaps w:val="0"/>
          <w:noProof w:val="0"/>
          <w:color w:val="222222"/>
          <w:sz w:val="24"/>
          <w:szCs w:val="24"/>
          <w:lang w:bidi="ar-SA"/>
        </w:rPr>
        <w:t xml:space="preserve"> </w:t>
      </w:r>
    </w:p>
    <w:p xmlns:wp14="http://schemas.microsoft.com/office/word/2010/wordml" w:rsidP="0D4A04B8" wp14:paraId="61D4A7DC" wp14:textId="5598B485">
      <w:pPr>
        <w:shd w:val="clear" w:color="auto" w:fill="FFFFFF" w:themeFill="background1"/>
        <w:spacing w:before="0" w:beforeAutospacing="off" w:after="160" w:afterAutospacing="off"/>
        <w:jc w:val="both"/>
        <w:rPr>
          <w:rFonts w:ascii="Times New Roman" w:hAnsi="Times New Roman" w:eastAsia="Times New Roman" w:cs="Times New Roman"/>
          <w:b w:val="0"/>
          <w:bCs w:val="0"/>
          <w:i w:val="0"/>
          <w:iCs w:val="0"/>
          <w:caps w:val="0"/>
          <w:smallCaps w:val="0"/>
          <w:noProof w:val="0"/>
          <w:color w:val="222222"/>
          <w:sz w:val="24"/>
          <w:szCs w:val="24"/>
          <w:lang w:bidi="ar-SA"/>
        </w:rPr>
      </w:pPr>
      <w:r w:rsidRPr="0D4A04B8" w:rsidR="2F46420A">
        <w:rPr>
          <w:rFonts w:ascii="Times New Roman" w:hAnsi="Times New Roman" w:eastAsia="Times New Roman" w:cs="Times New Roman"/>
          <w:b w:val="0"/>
          <w:bCs w:val="0"/>
          <w:i w:val="0"/>
          <w:iCs w:val="0"/>
          <w:caps w:val="0"/>
          <w:smallCaps w:val="0"/>
          <w:noProof w:val="0"/>
          <w:color w:val="222222"/>
          <w:sz w:val="24"/>
          <w:szCs w:val="24"/>
          <w:rtl w:val="1"/>
          <w:lang w:bidi="ar-SA"/>
        </w:rPr>
        <w:t>في هذه الدراسة التجريبية تم استخدام مخلفات الغذاء الناتج من حفلات العشاء بقاعة بروارد بجامعة فلوريدا وتوليد الغاز الحيوي من خلال جهاز يستخدم تقنية الهضم اللاهوائي. واستخدمت الغاز الناتج عن ذلك في إنارة القاعة الرئيسية وملحقاتها على مدار السنة وبذلك شاركت في عملية تقليل الأثار الناتجة عن الهدر الغذائي، وأوجدت مصدر بديل ونظيف يعتمد عليه، وقللت من الأعباء المالية لاستخدام المصادر التقليدية، ورسوم نقل المخلفات إلى مكاب النفايات</w:t>
      </w:r>
      <w:r w:rsidRPr="0D4A04B8" w:rsidR="2F46420A">
        <w:rPr>
          <w:rFonts w:ascii="Times New Roman" w:hAnsi="Times New Roman" w:eastAsia="Times New Roman" w:cs="Times New Roman"/>
          <w:b w:val="0"/>
          <w:bCs w:val="0"/>
          <w:i w:val="0"/>
          <w:iCs w:val="0"/>
          <w:caps w:val="0"/>
          <w:smallCaps w:val="0"/>
          <w:noProof w:val="0"/>
          <w:color w:val="222222"/>
          <w:sz w:val="24"/>
          <w:szCs w:val="24"/>
          <w:lang w:bidi="ar-SA"/>
        </w:rPr>
        <w:t>.</w:t>
      </w:r>
    </w:p>
    <w:p xmlns:wp14="http://schemas.microsoft.com/office/word/2010/wordml" w:rsidP="0D4A04B8" wp14:paraId="5EC2CAA7" wp14:textId="19E5040F">
      <w:pPr>
        <w:shd w:val="clear" w:color="auto" w:fill="FFFFFF" w:themeFill="background1"/>
        <w:spacing w:before="0" w:beforeAutospacing="off" w:after="160" w:afterAutospacing="off"/>
        <w:jc w:val="both"/>
        <w:rPr>
          <w:rFonts w:ascii="Times New Roman" w:hAnsi="Times New Roman" w:eastAsia="Times New Roman" w:cs="Times New Roman"/>
          <w:b w:val="0"/>
          <w:bCs w:val="0"/>
          <w:i w:val="0"/>
          <w:iCs w:val="0"/>
          <w:caps w:val="0"/>
          <w:smallCaps w:val="0"/>
          <w:noProof w:val="0"/>
          <w:color w:val="222222"/>
          <w:sz w:val="24"/>
          <w:szCs w:val="24"/>
          <w:lang w:bidi="ar-SA"/>
        </w:rPr>
      </w:pPr>
    </w:p>
    <w:p xmlns:wp14="http://schemas.microsoft.com/office/word/2010/wordml" w:rsidP="0D4A04B8" wp14:paraId="0E210AE6" wp14:textId="66DDC7CA">
      <w:pPr>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bidi="ar-SA"/>
        </w:rPr>
      </w:pPr>
      <w:r w:rsidRPr="0D4A04B8" w:rsidR="2F4642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bidi="ar-SA"/>
        </w:rPr>
        <w:t xml:space="preserve">9- </w:t>
      </w:r>
      <w:r w:rsidRPr="0D4A04B8" w:rsidR="2F46420A">
        <w:rPr>
          <w:rFonts w:ascii="Times New Roman" w:hAnsi="Times New Roman" w:eastAsia="Times New Roman" w:cs="Times New Roman"/>
          <w:b w:val="0"/>
          <w:bCs w:val="0"/>
          <w:i w:val="0"/>
          <w:iCs w:val="0"/>
          <w:caps w:val="0"/>
          <w:smallCaps w:val="0"/>
          <w:noProof w:val="0"/>
          <w:color w:val="000000" w:themeColor="text1" w:themeTint="FF" w:themeShade="FF"/>
          <w:sz w:val="24"/>
          <w:szCs w:val="24"/>
          <w:rtl w:val="1"/>
          <w:lang w:bidi="ar-SA"/>
        </w:rPr>
        <w:t>دراسة</w:t>
      </w:r>
      <w:r w:rsidRPr="0D4A04B8" w:rsidR="2F4642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bidi="ar-SA"/>
        </w:rPr>
        <w:t xml:space="preserve"> </w:t>
      </w:r>
      <w:r w:rsidRPr="0D4A04B8" w:rsidR="2F4642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bidi="ar-SA"/>
        </w:rPr>
        <w:t>O’Conner et al (2020)</w:t>
      </w:r>
      <w:r w:rsidRPr="0D4A04B8" w:rsidR="2F46420A">
        <w:rPr>
          <w:rFonts w:ascii="Times New Roman" w:hAnsi="Times New Roman" w:eastAsia="Times New Roman" w:cs="Times New Roman"/>
          <w:b w:val="0"/>
          <w:bCs w:val="0"/>
          <w:i w:val="0"/>
          <w:iCs w:val="0"/>
          <w:caps w:val="0"/>
          <w:smallCaps w:val="0"/>
          <w:noProof w:val="0"/>
          <w:color w:val="000000" w:themeColor="text1" w:themeTint="FF" w:themeShade="FF"/>
          <w:sz w:val="24"/>
          <w:szCs w:val="24"/>
          <w:rtl w:val="1"/>
          <w:lang w:bidi="ar-SA"/>
        </w:rPr>
        <w:t>بعنوان</w:t>
      </w:r>
      <w:r w:rsidRPr="0D4A04B8" w:rsidR="2F4642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bidi="ar-SA"/>
        </w:rPr>
        <w:t>:</w:t>
      </w:r>
    </w:p>
    <w:p xmlns:wp14="http://schemas.microsoft.com/office/word/2010/wordml" w:rsidP="0D4A04B8" wp14:paraId="3E85D0BB" wp14:textId="7455AD2B">
      <w:pPr>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bidi="ar-SA"/>
        </w:rPr>
      </w:pPr>
      <w:r w:rsidRPr="0D4A04B8" w:rsidR="2F4642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bidi="ar-SA"/>
        </w:rPr>
        <w:t xml:space="preserve"> “</w:t>
      </w:r>
      <w:r w:rsidRPr="0D4A04B8" w:rsidR="2F4642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bidi="ar-SA"/>
        </w:rPr>
        <w:t>Biogas production from small-scale anaerobic digestion plants on European</w:t>
      </w:r>
      <w:r w:rsidRPr="0D4A04B8" w:rsidR="2F4642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bidi="ar-SA"/>
        </w:rPr>
        <w:t xml:space="preserve"> </w:t>
      </w:r>
      <w:r w:rsidRPr="0D4A04B8" w:rsidR="2F4642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bidi="ar-SA"/>
        </w:rPr>
        <w:t>farms</w:t>
      </w:r>
      <w:r w:rsidRPr="0D4A04B8" w:rsidR="2F4642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bidi="ar-SA"/>
        </w:rPr>
        <w:t>”</w:t>
      </w:r>
    </w:p>
    <w:p xmlns:wp14="http://schemas.microsoft.com/office/word/2010/wordml" w:rsidP="0D4A04B8" wp14:paraId="16370303" wp14:textId="6C426389">
      <w:pPr>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222222"/>
          <w:sz w:val="24"/>
          <w:szCs w:val="24"/>
          <w:lang w:bidi="ar-SA"/>
        </w:rPr>
      </w:pPr>
      <w:r w:rsidRPr="0D4A04B8" w:rsidR="2F46420A">
        <w:rPr>
          <w:rFonts w:ascii="Times New Roman" w:hAnsi="Times New Roman" w:eastAsia="Times New Roman" w:cs="Times New Roman"/>
          <w:b w:val="0"/>
          <w:bCs w:val="0"/>
          <w:i w:val="0"/>
          <w:iCs w:val="0"/>
          <w:caps w:val="0"/>
          <w:smallCaps w:val="0"/>
          <w:noProof w:val="0"/>
          <w:color w:val="222222"/>
          <w:sz w:val="24"/>
          <w:szCs w:val="24"/>
          <w:rtl w:val="1"/>
          <w:lang w:bidi="ar-SA"/>
        </w:rPr>
        <w:t>سلطت هذه الدراسة الضوء على عملية تحويل الأغذية والمخلفات العضوية ‏ إلى غاز حيوي عن طريق عملية الهضم الهوائي على المقياس الصغير وألقت الدراسة نظرة على عملية إنتاج الغاز الحي في المزارع وألم منشآت الأوروبية حيث ذكرت الدراسة أن المخلفات الناتجة عن المزارع الفردية لا ترقى إلى حجم الاستهلاك المت طلب للمصانع المتوسطة والكبيرة التقنية تعتبر حديثا نس النطاق الفرد وخصوصا المزارع الفردية باستخدام النطاق الصغير يكون ذا جدوى ومنفعة، ولكن بكميات غاز حيوي للاستخدام الفردي</w:t>
      </w:r>
      <w:r w:rsidRPr="0D4A04B8" w:rsidR="2F46420A">
        <w:rPr>
          <w:rFonts w:ascii="Times New Roman" w:hAnsi="Times New Roman" w:eastAsia="Times New Roman" w:cs="Times New Roman"/>
          <w:b w:val="0"/>
          <w:bCs w:val="0"/>
          <w:i w:val="0"/>
          <w:iCs w:val="0"/>
          <w:caps w:val="0"/>
          <w:smallCaps w:val="0"/>
          <w:noProof w:val="0"/>
          <w:color w:val="222222"/>
          <w:sz w:val="24"/>
          <w:szCs w:val="24"/>
          <w:lang w:bidi="ar-SA"/>
        </w:rPr>
        <w:t>.</w:t>
      </w:r>
    </w:p>
    <w:p xmlns:wp14="http://schemas.microsoft.com/office/word/2010/wordml" w:rsidP="0D4A04B8" wp14:paraId="505A81E7" wp14:textId="01EC0B5B">
      <w:pPr>
        <w:spacing w:before="240" w:beforeAutospacing="off" w:after="240" w:afterAutospacing="off"/>
        <w:jc w:val="both"/>
        <w:rPr>
          <w:rFonts w:ascii="Calibri" w:hAnsi="Calibri" w:eastAsia="Calibri" w:cs="Calibri"/>
          <w:b w:val="0"/>
          <w:bCs w:val="0"/>
          <w:i w:val="0"/>
          <w:iCs w:val="0"/>
          <w:caps w:val="0"/>
          <w:smallCaps w:val="0"/>
          <w:noProof w:val="0"/>
          <w:color w:val="000000" w:themeColor="text1" w:themeTint="FF" w:themeShade="FF"/>
          <w:sz w:val="22"/>
          <w:szCs w:val="22"/>
          <w:lang w:bidi="ar-SA"/>
        </w:rPr>
      </w:pPr>
    </w:p>
    <w:p xmlns:wp14="http://schemas.microsoft.com/office/word/2010/wordml" w:rsidP="0D4A04B8" wp14:paraId="7E9B5E8A" wp14:textId="50955894">
      <w:pPr>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bidi="ar-SA"/>
        </w:rPr>
      </w:pPr>
      <w:r w:rsidRPr="0D4A04B8" w:rsidR="2F4642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bidi="ar-SA"/>
        </w:rPr>
        <w:t xml:space="preserve">10- </w:t>
      </w:r>
      <w:r w:rsidRPr="0D4A04B8" w:rsidR="2F46420A">
        <w:rPr>
          <w:rFonts w:ascii="Times New Roman" w:hAnsi="Times New Roman" w:eastAsia="Times New Roman" w:cs="Times New Roman"/>
          <w:b w:val="0"/>
          <w:bCs w:val="0"/>
          <w:i w:val="0"/>
          <w:iCs w:val="0"/>
          <w:caps w:val="0"/>
          <w:smallCaps w:val="0"/>
          <w:noProof w:val="0"/>
          <w:color w:val="000000" w:themeColor="text1" w:themeTint="FF" w:themeShade="FF"/>
          <w:sz w:val="24"/>
          <w:szCs w:val="24"/>
          <w:rtl w:val="1"/>
          <w:lang w:bidi="ar-SA"/>
        </w:rPr>
        <w:t>دراسة</w:t>
      </w:r>
      <w:r w:rsidRPr="0D4A04B8" w:rsidR="2F4642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bidi="ar-SA"/>
        </w:rPr>
        <w:t xml:space="preserve"> Malik et al (2020)</w:t>
      </w:r>
      <w:r w:rsidRPr="0D4A04B8" w:rsidR="2F4642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bidi="ar-SA"/>
        </w:rPr>
        <w:t xml:space="preserve"> </w:t>
      </w:r>
      <w:r w:rsidRPr="0D4A04B8" w:rsidR="2F46420A">
        <w:rPr>
          <w:rFonts w:ascii="Times New Roman" w:hAnsi="Times New Roman" w:eastAsia="Times New Roman" w:cs="Times New Roman"/>
          <w:b w:val="0"/>
          <w:bCs w:val="0"/>
          <w:i w:val="0"/>
          <w:iCs w:val="0"/>
          <w:caps w:val="0"/>
          <w:smallCaps w:val="0"/>
          <w:noProof w:val="0"/>
          <w:color w:val="000000" w:themeColor="text1" w:themeTint="FF" w:themeShade="FF"/>
          <w:sz w:val="24"/>
          <w:szCs w:val="24"/>
          <w:rtl w:val="1"/>
          <w:lang w:bidi="ar-SA"/>
        </w:rPr>
        <w:t>بعنوان</w:t>
      </w:r>
      <w:r w:rsidRPr="0D4A04B8" w:rsidR="2F4642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bidi="ar-SA"/>
        </w:rPr>
        <w:t>:</w:t>
      </w:r>
    </w:p>
    <w:p xmlns:wp14="http://schemas.microsoft.com/office/word/2010/wordml" w:rsidP="0D4A04B8" wp14:paraId="09B87750" wp14:textId="19D6A74E">
      <w:pPr>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bidi="ar-SA"/>
        </w:rPr>
      </w:pPr>
      <w:r w:rsidRPr="0D4A04B8" w:rsidR="2F4642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bidi="ar-SA"/>
        </w:rPr>
        <w:t xml:space="preserve"> “</w:t>
      </w:r>
      <w:r w:rsidRPr="0D4A04B8" w:rsidR="2F4642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bidi="ar-SA"/>
        </w:rPr>
        <w:t>Community based biogas plant utilizing food waste and cow dung”</w:t>
      </w:r>
    </w:p>
    <w:p xmlns:wp14="http://schemas.microsoft.com/office/word/2010/wordml" w:rsidP="0D4A04B8" wp14:paraId="64514771" wp14:textId="26683EC9">
      <w:pPr>
        <w:spacing w:before="240" w:beforeAutospacing="off" w:after="240"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rtl w:val="1"/>
          <w:lang w:bidi="ar-SA"/>
        </w:rPr>
        <w:t>هذه الدراسة قامت بالتعامل مع استخراج الطاقة من المواد العضوية ومخلفاتها مثل روث البقر ومخلفات الأطعمة حيث قام القائمون على الدراسة بإنشاء معمل إنتاج غاز حيوي بسعة خمسة متر مكعب في مندي وتم تشغيله لمدة 160 يوم وتم تطعيم هذا المعمل بمخلفات وروث البقر والمخلفات العضوية في نفس الإقليم، وتم تثبيت واستقرار عمل المعمل خلال فترة النشوء ما بين أربعة إلى خمسة أسابيع وبالتالي تم التدرج في استبدال روث البقر بمخلفات الأطعمة بنسبة واحد إلى واحد في النهاية وتم زيادة معدل العضوي في معمل الغاز الحيوي بشكل تدريجي من قرابة ‫نصف كيلو جرام لكل متر مكعب في اليوم إلى خمسة كيلو غرامات خلال ستة أشهر وبالتالي تقليل معدل الاحتباس الهيدروليكي من 63 إلى 33 يوم وخلال هذه المدة ارتفع إنتاج الغاز الحيوي من 50 لتر يوميا إلى 1620 لتر يوميا نسبة ميثان 60 إلى 65% وصلت هذا البحث الضوء وأشار إلى أنه مخلفات الأطعمة بإمكانها تغذية الهضم اللاه لإنتاج الغاز الحيوي كما مصدر متجدد وبديل للطاقة التقليدية</w:t>
      </w:r>
      <w:r w:rsidRPr="0D4A04B8" w:rsidR="2F46420A">
        <w:rPr>
          <w:rFonts w:ascii="Arial" w:hAnsi="Arial" w:eastAsia="Arial" w:cs="Arial"/>
          <w:b w:val="0"/>
          <w:bCs w:val="0"/>
          <w:i w:val="0"/>
          <w:iCs w:val="0"/>
          <w:caps w:val="0"/>
          <w:smallCaps w:val="0"/>
          <w:noProof w:val="0"/>
          <w:color w:val="222222"/>
          <w:sz w:val="24"/>
          <w:szCs w:val="24"/>
          <w:lang w:bidi="ar-SA"/>
        </w:rPr>
        <w:t>.</w:t>
      </w:r>
    </w:p>
    <w:p xmlns:wp14="http://schemas.microsoft.com/office/word/2010/wordml" w:rsidP="0D4A04B8" wp14:paraId="2B6A3CA6" wp14:textId="117621F9">
      <w:pPr>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bidi="ar-SA"/>
        </w:rPr>
      </w:pPr>
    </w:p>
    <w:p xmlns:wp14="http://schemas.microsoft.com/office/word/2010/wordml" w:rsidP="0D4A04B8" wp14:paraId="66DB01A5" wp14:textId="6FFA5930">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lang w:val="en-US" w:bidi="ar-SA"/>
        </w:rPr>
        <w:t xml:space="preserve">11- </w:t>
      </w:r>
      <w:r w:rsidRPr="0D4A04B8" w:rsidR="2F46420A">
        <w:rPr>
          <w:rFonts w:ascii="Arial" w:hAnsi="Arial" w:eastAsia="Arial" w:cs="Arial"/>
          <w:b w:val="0"/>
          <w:bCs w:val="0"/>
          <w:i w:val="0"/>
          <w:iCs w:val="0"/>
          <w:caps w:val="0"/>
          <w:smallCaps w:val="0"/>
          <w:noProof w:val="0"/>
          <w:color w:val="222222"/>
          <w:sz w:val="24"/>
          <w:szCs w:val="24"/>
          <w:rtl w:val="1"/>
          <w:lang w:bidi="ar-SA"/>
        </w:rPr>
        <w:t>دراسة</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Amir</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and</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others (2016)</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rtl w:val="1"/>
          <w:lang w:bidi="ar-SA"/>
        </w:rPr>
        <w:t>بعنوان</w:t>
      </w:r>
      <w:r w:rsidRPr="0D4A04B8" w:rsidR="2F46420A">
        <w:rPr>
          <w:rFonts w:ascii="Arial" w:hAnsi="Arial" w:eastAsia="Arial" w:cs="Arial"/>
          <w:b w:val="0"/>
          <w:bCs w:val="0"/>
          <w:i w:val="0"/>
          <w:iCs w:val="0"/>
          <w:caps w:val="0"/>
          <w:smallCaps w:val="0"/>
          <w:noProof w:val="0"/>
          <w:color w:val="222222"/>
          <w:sz w:val="24"/>
          <w:szCs w:val="24"/>
          <w:lang w:bidi="ar-SA"/>
        </w:rPr>
        <w:t>:</w:t>
      </w:r>
    </w:p>
    <w:p xmlns:wp14="http://schemas.microsoft.com/office/word/2010/wordml" w:rsidP="0D4A04B8" wp14:paraId="4533D71A" wp14:textId="3887C17B">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lang w:bidi="ar-SA"/>
        </w:rPr>
        <w:t>“</w:t>
      </w:r>
      <w:r w:rsidRPr="0D4A04B8" w:rsidR="2F46420A">
        <w:rPr>
          <w:rFonts w:ascii="Arial" w:hAnsi="Arial" w:eastAsia="Arial" w:cs="Arial"/>
          <w:b w:val="0"/>
          <w:bCs w:val="0"/>
          <w:i w:val="0"/>
          <w:iCs w:val="0"/>
          <w:caps w:val="0"/>
          <w:smallCaps w:val="0"/>
          <w:noProof w:val="0"/>
          <w:color w:val="222222"/>
          <w:sz w:val="24"/>
          <w:szCs w:val="24"/>
          <w:lang w:val="en-US" w:bidi="ar-SA"/>
        </w:rPr>
        <w:t>Socio-Economic</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Considerations</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of</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Converting</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Food</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Waste</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into</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Biogas</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 xml:space="preserve">on a </w:t>
      </w:r>
      <w:r w:rsidRPr="0D4A04B8" w:rsidR="2F46420A">
        <w:rPr>
          <w:rFonts w:ascii="Arial" w:hAnsi="Arial" w:eastAsia="Arial" w:cs="Arial"/>
          <w:b w:val="0"/>
          <w:bCs w:val="0"/>
          <w:i w:val="0"/>
          <w:iCs w:val="0"/>
          <w:caps w:val="0"/>
          <w:smallCaps w:val="0"/>
          <w:noProof w:val="0"/>
          <w:color w:val="222222"/>
          <w:sz w:val="24"/>
          <w:szCs w:val="24"/>
          <w:lang w:bidi="ar-SA"/>
        </w:rPr>
        <w:t>“</w:t>
      </w:r>
      <w:r w:rsidRPr="0D4A04B8" w:rsidR="2F46420A">
        <w:rPr>
          <w:rFonts w:ascii="Arial" w:hAnsi="Arial" w:eastAsia="Arial" w:cs="Arial"/>
          <w:b w:val="0"/>
          <w:bCs w:val="0"/>
          <w:i w:val="0"/>
          <w:iCs w:val="0"/>
          <w:caps w:val="0"/>
          <w:smallCaps w:val="0"/>
          <w:noProof w:val="0"/>
          <w:color w:val="222222"/>
          <w:sz w:val="24"/>
          <w:szCs w:val="24"/>
          <w:lang w:val="en-US" w:bidi="ar-SA"/>
        </w:rPr>
        <w:t>Household</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Level</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in</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Indonesia</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The</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Case</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of</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the</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City</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of</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Bandung”</w:t>
      </w:r>
    </w:p>
    <w:p xmlns:wp14="http://schemas.microsoft.com/office/word/2010/wordml" w:rsidP="0D4A04B8" wp14:paraId="62F23962" wp14:textId="3D7AD427">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p>
    <w:p xmlns:wp14="http://schemas.microsoft.com/office/word/2010/wordml" w:rsidP="0D4A04B8" wp14:paraId="5739522F" wp14:textId="033CE8FB">
      <w:pPr>
        <w:shd w:val="clear" w:color="auto" w:fill="FFFFFF" w:themeFill="background1"/>
        <w:spacing w:before="195" w:beforeAutospacing="off" w:after="195" w:afterAutospacing="off"/>
        <w:jc w:val="center"/>
        <w:rPr>
          <w:rFonts w:ascii="Arial" w:hAnsi="Arial" w:eastAsia="Arial" w:cs="Arial"/>
          <w:b w:val="0"/>
          <w:bCs w:val="0"/>
          <w:i w:val="0"/>
          <w:iCs w:val="0"/>
          <w:caps w:val="0"/>
          <w:smallCaps w:val="0"/>
          <w:noProof w:val="0"/>
          <w:color w:val="222222"/>
          <w:sz w:val="24"/>
          <w:szCs w:val="24"/>
          <w:lang w:bidi="ar-SA"/>
        </w:rPr>
      </w:pPr>
      <w:r w:rsidR="2F46420A">
        <w:drawing>
          <wp:inline xmlns:wp14="http://schemas.microsoft.com/office/word/2010/wordprocessingDrawing" wp14:editId="3CA25FC8" wp14:anchorId="1878C5AB">
            <wp:extent cx="4400550" cy="5172075"/>
            <wp:effectExtent l="0" t="0" r="0" b="0"/>
            <wp:docPr id="943740418" name="" title=""/>
            <wp:cNvGraphicFramePr>
              <a:graphicFrameLocks noChangeAspect="1"/>
            </wp:cNvGraphicFramePr>
            <a:graphic>
              <a:graphicData uri="http://schemas.openxmlformats.org/drawingml/2006/picture">
                <pic:pic>
                  <pic:nvPicPr>
                    <pic:cNvPr id="0" name=""/>
                    <pic:cNvPicPr/>
                  </pic:nvPicPr>
                  <pic:blipFill>
                    <a:blip r:embed="R7139d8137be54d12">
                      <a:extLst>
                        <a:ext xmlns:a="http://schemas.openxmlformats.org/drawingml/2006/main" uri="{28A0092B-C50C-407E-A947-70E740481C1C}">
                          <a14:useLocalDpi val="0"/>
                        </a:ext>
                      </a:extLst>
                    </a:blip>
                    <a:stretch>
                      <a:fillRect/>
                    </a:stretch>
                  </pic:blipFill>
                  <pic:spPr>
                    <a:xfrm>
                      <a:off x="0" y="0"/>
                      <a:ext cx="4400550" cy="5172075"/>
                    </a:xfrm>
                    <a:prstGeom prst="rect">
                      <a:avLst/>
                    </a:prstGeom>
                  </pic:spPr>
                </pic:pic>
              </a:graphicData>
            </a:graphic>
          </wp:inline>
        </w:drawing>
      </w:r>
    </w:p>
    <w:p xmlns:wp14="http://schemas.microsoft.com/office/word/2010/wordml" w:rsidP="0D4A04B8" wp14:paraId="05E2F4C2" wp14:textId="26427C33">
      <w:pPr>
        <w:shd w:val="clear" w:color="auto" w:fill="FFFFFF" w:themeFill="background1"/>
        <w:spacing w:before="195" w:beforeAutospacing="off" w:after="195" w:afterAutospacing="off"/>
        <w:jc w:val="center"/>
        <w:rPr>
          <w:rFonts w:ascii="Arial" w:hAnsi="Arial" w:eastAsia="Arial" w:cs="Arial"/>
          <w:b w:val="0"/>
          <w:bCs w:val="0"/>
          <w:i w:val="0"/>
          <w:iCs w:val="0"/>
          <w:caps w:val="0"/>
          <w:smallCaps w:val="0"/>
          <w:noProof w:val="0"/>
          <w:color w:val="222222"/>
          <w:sz w:val="20"/>
          <w:szCs w:val="20"/>
          <w:lang w:bidi="ar-SA"/>
        </w:rPr>
      </w:pPr>
      <w:r w:rsidRPr="0D4A04B8" w:rsidR="2F46420A">
        <w:rPr>
          <w:rFonts w:ascii="Arial" w:hAnsi="Arial" w:eastAsia="Arial" w:cs="Arial"/>
          <w:b w:val="0"/>
          <w:bCs w:val="0"/>
          <w:i w:val="0"/>
          <w:iCs w:val="0"/>
          <w:caps w:val="0"/>
          <w:smallCaps w:val="0"/>
          <w:noProof w:val="0"/>
          <w:color w:val="222222"/>
          <w:sz w:val="20"/>
          <w:szCs w:val="20"/>
          <w:rtl w:val="1"/>
          <w:lang w:bidi="ar-SA"/>
        </w:rPr>
        <w:t>شكل ١٠: نموذج عملية تحويل مخلفات الأغذية إلى غاز حيوي المعمول به في الدراسة- بتصرف من</w:t>
      </w:r>
      <w:r w:rsidRPr="0D4A04B8" w:rsidR="2F46420A">
        <w:rPr>
          <w:rFonts w:ascii="Arial" w:hAnsi="Arial" w:eastAsia="Arial" w:cs="Arial"/>
          <w:b w:val="0"/>
          <w:bCs w:val="0"/>
          <w:i w:val="0"/>
          <w:iCs w:val="0"/>
          <w:caps w:val="0"/>
          <w:smallCaps w:val="0"/>
          <w:noProof w:val="0"/>
          <w:color w:val="222222"/>
          <w:sz w:val="20"/>
          <w:szCs w:val="20"/>
          <w:lang w:bidi="ar-SA"/>
        </w:rPr>
        <w:t xml:space="preserve"> Amir et al, 2015</w:t>
      </w:r>
    </w:p>
    <w:p xmlns:wp14="http://schemas.microsoft.com/office/word/2010/wordml" w:rsidP="0D4A04B8" wp14:paraId="747B6103" wp14:textId="584E3DE7">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p>
    <w:p xmlns:wp14="http://schemas.microsoft.com/office/word/2010/wordml" w:rsidP="0D4A04B8" wp14:paraId="19D6EC4B" wp14:textId="3314605E">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rtl w:val="1"/>
          <w:lang w:bidi="ar-SA"/>
        </w:rPr>
        <w:t>قامت هذه الدراسة بالنظر إلى الجوانب الاجتماعية والاقتصادية لعملية تحويل مخلفات الأطعمة إلى غاز حيوي على المستوى الأسري في مدينة باندونج في دولة إندونيسيا حيث ذكرت الدراسة أنه منذ عام 2010 فإن هذه التقنية تمت تدريجيا إدخالها كبديل للغاز البترول السائل واستخدامها في الطبخ في المشروع ناشئ في مدينة باندونج وعلى الرغم من أن الغاز الحيوي المنتج كافي إلا أن العوامل الاجتماعية والاقتصادية كانت تعيق تطبيق هذه التقنية على المستوى الأسري كما قيمة هذه الدراسة الجدول الاقتصادية والاجتماعية لهذا المشروع في منطقة ريفية وهي</w:t>
      </w:r>
      <w:r w:rsidRPr="0D4A04B8" w:rsidR="2F46420A">
        <w:rPr>
          <w:rFonts w:ascii="Arial" w:hAnsi="Arial" w:eastAsia="Arial" w:cs="Arial"/>
          <w:b w:val="0"/>
          <w:bCs w:val="0"/>
          <w:i w:val="0"/>
          <w:iCs w:val="0"/>
          <w:caps w:val="0"/>
          <w:smallCaps w:val="0"/>
          <w:noProof w:val="0"/>
          <w:color w:val="222222"/>
          <w:sz w:val="24"/>
          <w:szCs w:val="24"/>
          <w:lang w:val="en-US" w:bidi="ar-SA"/>
        </w:rPr>
        <w:t xml:space="preserve"> Ki Banking </w:t>
      </w:r>
      <w:r w:rsidRPr="0D4A04B8" w:rsidR="2F46420A">
        <w:rPr>
          <w:rFonts w:ascii="Arial" w:hAnsi="Arial" w:eastAsia="Arial" w:cs="Arial"/>
          <w:b w:val="0"/>
          <w:bCs w:val="0"/>
          <w:i w:val="0"/>
          <w:iCs w:val="0"/>
          <w:caps w:val="0"/>
          <w:smallCaps w:val="0"/>
          <w:noProof w:val="0"/>
          <w:color w:val="222222"/>
          <w:sz w:val="24"/>
          <w:szCs w:val="24"/>
          <w:rtl w:val="1"/>
          <w:lang w:bidi="ar-SA"/>
        </w:rPr>
        <w:t>و ضمن ضواحي مدينة باندونج حيث تحتوي على أربعة هضم حيوية وأظهرت النتائج أن تحويل مخلفات الأطعمة إلى غاز حيوي حاليا غير مجدي من الناحية الاقتصادية وذلك بسبب انخفاض اختراق السوري الحيوي في عملية سلاسل إمداد تخصيب التربة ومن نظرة اجتماعية فإن قبول المجتمع يؤثر عليه عدالة النظام والإجراءات وعلاوة على ذلك هذه التقنية لم تأخذ حقها من الدعاية والاستخدام بسبب الفشل التقني المتعدد وانخفاض ضغط الغاز الحيوي والذي يؤثر على تقبل المجتمع لمثل هذه التقنية وبالتالي خلصت الدراسة إلى أن عملية إنتاج الغاز الحيوي من مخلفات الأطعمة لتحسين إدارة المخلفات وتقليل الاعتماد على الغاز البترولي قد يكون مجدي عندما تكاتف الجهود لدعم السوق وتعزيز استخدام الغاز الحيوي وتحسين الإجراءات الحكومية اللازمة</w:t>
      </w:r>
      <w:r w:rsidRPr="0D4A04B8" w:rsidR="2F46420A">
        <w:rPr>
          <w:rFonts w:ascii="Arial" w:hAnsi="Arial" w:eastAsia="Arial" w:cs="Arial"/>
          <w:b w:val="0"/>
          <w:bCs w:val="0"/>
          <w:i w:val="0"/>
          <w:iCs w:val="0"/>
          <w:caps w:val="0"/>
          <w:smallCaps w:val="0"/>
          <w:noProof w:val="0"/>
          <w:color w:val="222222"/>
          <w:sz w:val="24"/>
          <w:szCs w:val="24"/>
          <w:lang w:bidi="ar-SA"/>
        </w:rPr>
        <w:t>.</w:t>
      </w:r>
    </w:p>
    <w:p xmlns:wp14="http://schemas.microsoft.com/office/word/2010/wordml" w:rsidP="0D4A04B8" wp14:paraId="3A120A12" wp14:textId="3F992C44">
      <w:pPr>
        <w:shd w:val="clear" w:color="auto" w:fill="FFFFFF" w:themeFill="background1"/>
        <w:spacing w:before="195" w:beforeAutospacing="off" w:after="195" w:afterAutospacing="off"/>
        <w:jc w:val="both"/>
        <w:rPr>
          <w:rFonts w:ascii="Calibri" w:hAnsi="Calibri" w:eastAsia="Calibri" w:cs="Calibri"/>
          <w:b w:val="0"/>
          <w:bCs w:val="0"/>
          <w:i w:val="0"/>
          <w:iCs w:val="0"/>
          <w:caps w:val="0"/>
          <w:smallCaps w:val="0"/>
          <w:noProof w:val="0"/>
          <w:color w:val="000000" w:themeColor="text1" w:themeTint="FF" w:themeShade="FF"/>
          <w:sz w:val="22"/>
          <w:szCs w:val="22"/>
          <w:lang w:bidi="ar-SA"/>
        </w:rPr>
      </w:pPr>
    </w:p>
    <w:p xmlns:wp14="http://schemas.microsoft.com/office/word/2010/wordml" w:rsidP="0D4A04B8" wp14:paraId="1FAC04D9" wp14:textId="61DC3F05">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lang w:val="en-US" w:bidi="ar-SA"/>
        </w:rPr>
        <w:t xml:space="preserve">12- </w:t>
      </w:r>
      <w:r w:rsidRPr="0D4A04B8" w:rsidR="2F46420A">
        <w:rPr>
          <w:rFonts w:ascii="Arial" w:hAnsi="Arial" w:eastAsia="Arial" w:cs="Arial"/>
          <w:b w:val="0"/>
          <w:bCs w:val="0"/>
          <w:i w:val="0"/>
          <w:iCs w:val="0"/>
          <w:caps w:val="0"/>
          <w:smallCaps w:val="0"/>
          <w:noProof w:val="0"/>
          <w:color w:val="222222"/>
          <w:sz w:val="24"/>
          <w:szCs w:val="24"/>
          <w:rtl w:val="1"/>
          <w:lang w:bidi="ar-SA"/>
        </w:rPr>
        <w:t>دراسة</w:t>
      </w:r>
      <w:r w:rsidRPr="0D4A04B8" w:rsidR="2F46420A">
        <w:rPr>
          <w:rFonts w:ascii="Arial" w:hAnsi="Arial" w:eastAsia="Arial" w:cs="Arial"/>
          <w:b w:val="0"/>
          <w:bCs w:val="0"/>
          <w:i w:val="0"/>
          <w:iCs w:val="0"/>
          <w:caps w:val="0"/>
          <w:smallCaps w:val="0"/>
          <w:noProof w:val="0"/>
          <w:color w:val="222222"/>
          <w:sz w:val="24"/>
          <w:szCs w:val="24"/>
          <w:lang w:val="en-US" w:bidi="ar-SA"/>
        </w:rPr>
        <w:t xml:space="preserve"> Huber et al (2019) </w:t>
      </w:r>
      <w:r w:rsidRPr="0D4A04B8" w:rsidR="2F46420A">
        <w:rPr>
          <w:rFonts w:ascii="Arial" w:hAnsi="Arial" w:eastAsia="Arial" w:cs="Arial"/>
          <w:b w:val="0"/>
          <w:bCs w:val="0"/>
          <w:i w:val="0"/>
          <w:iCs w:val="0"/>
          <w:caps w:val="0"/>
          <w:smallCaps w:val="0"/>
          <w:noProof w:val="0"/>
          <w:color w:val="222222"/>
          <w:sz w:val="24"/>
          <w:szCs w:val="24"/>
          <w:rtl w:val="1"/>
          <w:lang w:bidi="ar-SA"/>
        </w:rPr>
        <w:t>بعنوان</w:t>
      </w:r>
      <w:r w:rsidRPr="0D4A04B8" w:rsidR="2F46420A">
        <w:rPr>
          <w:rFonts w:ascii="Arial" w:hAnsi="Arial" w:eastAsia="Arial" w:cs="Arial"/>
          <w:b w:val="0"/>
          <w:bCs w:val="0"/>
          <w:i w:val="0"/>
          <w:iCs w:val="0"/>
          <w:caps w:val="0"/>
          <w:smallCaps w:val="0"/>
          <w:noProof w:val="0"/>
          <w:color w:val="222222"/>
          <w:sz w:val="24"/>
          <w:szCs w:val="24"/>
          <w:lang w:bidi="ar-SA"/>
        </w:rPr>
        <w:t xml:space="preserve">: </w:t>
      </w:r>
    </w:p>
    <w:p xmlns:wp14="http://schemas.microsoft.com/office/word/2010/wordml" w:rsidP="0D4A04B8" wp14:paraId="5026D490" wp14:textId="521E5253">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Small-scale</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biogas</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production</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from</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organic</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waste</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and</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application</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in</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mid-income</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countries–a case</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study</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of a Lebanese</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community</w:t>
      </w:r>
      <w:r w:rsidRPr="0D4A04B8" w:rsidR="2F46420A">
        <w:rPr>
          <w:rFonts w:ascii="Arial" w:hAnsi="Arial" w:eastAsia="Arial" w:cs="Arial"/>
          <w:b w:val="0"/>
          <w:bCs w:val="0"/>
          <w:i w:val="0"/>
          <w:iCs w:val="0"/>
          <w:caps w:val="0"/>
          <w:smallCaps w:val="0"/>
          <w:noProof w:val="0"/>
          <w:color w:val="222222"/>
          <w:sz w:val="24"/>
          <w:szCs w:val="24"/>
          <w:lang w:bidi="ar-SA"/>
        </w:rPr>
        <w:t>”</w:t>
      </w:r>
    </w:p>
    <w:p xmlns:wp14="http://schemas.microsoft.com/office/word/2010/wordml" w:rsidP="0D4A04B8" wp14:paraId="3E311443" wp14:textId="27BCCC17">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p>
    <w:p xmlns:wp14="http://schemas.microsoft.com/office/word/2010/wordml" w:rsidP="0D4A04B8" wp14:paraId="4E12F025" wp14:textId="1EFD736F">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rtl w:val="1"/>
          <w:lang w:val="en-US" w:bidi="ar-SA"/>
        </w:rPr>
        <w:t xml:space="preserve">‏قامت هذه الدراسة بتقييم تجربة قرية في المجتمع اللبناني لعملية إنتاج الغاز الحيوي من المخلفات العضوية باستخدام جهاز غاز حيوي صغير الحجم، والنظر في العوامل الاقتصادية والاجتماعية. حيث كان هدف الدراسة تقييم جدوى هذه العملية واكتشاف الخيارات لتطبيقها، والقيام بإنشاء نموذج عمل عن كيفية تغذية هذه العملية وتشغيلها، والاستفادة من المنتج النهائي. وكانت قرية غزير محل الدراسة وهي قرية ومجتمع صغير في المناطق الريفية على المحيط الأطلسي في دولة لبنان. واستخدمت الدراسة أدوات كمية وكيفية لقياس نجاح التجربة، وقامت باستخدام المنهج التجريبي في تقييم العوامل التقنية والاقتصادية لقياس معدل إنتاج الغاز الحيوي والاعتماد على المصادر المتوفرة من المخلفات العضوية في مجتمع البحث. وكما تم تقييم التكاليف المصاحبة لعملية التركيب والتشغيل والصيانة بناء على أمثلة موجودة في نفس الدولة. كما قامت الدراسة بعمل مقابلات واستبانة ميدانية بين السكان في المنطقة مما سمح بالتعرف على خيارات مناسبة للاستخدام الغاز الحيوي ومدى تقبل </w:t>
      </w:r>
      <w:r w:rsidRPr="0D4A04B8" w:rsidR="2F46420A">
        <w:rPr>
          <w:rFonts w:ascii="Arial" w:hAnsi="Arial" w:eastAsia="Arial" w:cs="Arial"/>
          <w:b w:val="0"/>
          <w:bCs w:val="0"/>
          <w:i w:val="0"/>
          <w:iCs w:val="0"/>
          <w:caps w:val="0"/>
          <w:smallCaps w:val="0"/>
          <w:noProof w:val="0"/>
          <w:color w:val="222222"/>
          <w:sz w:val="24"/>
          <w:szCs w:val="24"/>
          <w:rtl w:val="1"/>
          <w:lang w:bidi="ar-SA"/>
        </w:rPr>
        <w:t>المجتمع لهذه العملية والذى أبدى استعداده لتقبل هذه التقنية حال وجود دعم حكومي وتنظيم للمخرجات</w:t>
      </w:r>
      <w:r w:rsidRPr="0D4A04B8" w:rsidR="2F46420A">
        <w:rPr>
          <w:rFonts w:ascii="Arial" w:hAnsi="Arial" w:eastAsia="Arial" w:cs="Arial"/>
          <w:b w:val="0"/>
          <w:bCs w:val="0"/>
          <w:i w:val="0"/>
          <w:iCs w:val="0"/>
          <w:caps w:val="0"/>
          <w:smallCaps w:val="0"/>
          <w:noProof w:val="0"/>
          <w:color w:val="222222"/>
          <w:sz w:val="24"/>
          <w:szCs w:val="24"/>
          <w:lang w:bidi="ar-SA"/>
        </w:rPr>
        <w:t>.</w:t>
      </w:r>
    </w:p>
    <w:p xmlns:wp14="http://schemas.microsoft.com/office/word/2010/wordml" w:rsidP="0D4A04B8" wp14:paraId="71DF41CD" wp14:textId="53CB9406">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p>
    <w:p xmlns:wp14="http://schemas.microsoft.com/office/word/2010/wordml" w:rsidP="0D4A04B8" wp14:paraId="617619F8" wp14:textId="0E2E2AD2">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2F46420A">
        <w:drawing>
          <wp:inline xmlns:wp14="http://schemas.microsoft.com/office/word/2010/wordprocessingDrawing" wp14:editId="2898BB21" wp14:anchorId="6DCC015E">
            <wp:extent cx="5724524" cy="3438525"/>
            <wp:effectExtent l="0" t="0" r="0" b="0"/>
            <wp:docPr id="1687596396" name="" title=""/>
            <wp:cNvGraphicFramePr>
              <a:graphicFrameLocks noChangeAspect="1"/>
            </wp:cNvGraphicFramePr>
            <a:graphic>
              <a:graphicData uri="http://schemas.openxmlformats.org/drawingml/2006/picture">
                <pic:pic>
                  <pic:nvPicPr>
                    <pic:cNvPr id="0" name=""/>
                    <pic:cNvPicPr/>
                  </pic:nvPicPr>
                  <pic:blipFill>
                    <a:blip r:embed="R4e7d99a8cf94458a">
                      <a:extLst>
                        <a:ext xmlns:a="http://schemas.openxmlformats.org/drawingml/2006/main" uri="{28A0092B-C50C-407E-A947-70E740481C1C}">
                          <a14:useLocalDpi val="0"/>
                        </a:ext>
                      </a:extLst>
                    </a:blip>
                    <a:stretch>
                      <a:fillRect/>
                    </a:stretch>
                  </pic:blipFill>
                  <pic:spPr>
                    <a:xfrm>
                      <a:off x="0" y="0"/>
                      <a:ext cx="5724524" cy="3438525"/>
                    </a:xfrm>
                    <a:prstGeom prst="rect">
                      <a:avLst/>
                    </a:prstGeom>
                  </pic:spPr>
                </pic:pic>
              </a:graphicData>
            </a:graphic>
          </wp:inline>
        </w:drawing>
      </w:r>
    </w:p>
    <w:p xmlns:wp14="http://schemas.microsoft.com/office/word/2010/wordml" w:rsidP="0D4A04B8" wp14:paraId="0E609817" wp14:textId="17BA455D">
      <w:pPr>
        <w:shd w:val="clear" w:color="auto" w:fill="FFFFFF" w:themeFill="background1"/>
        <w:spacing w:before="195" w:beforeAutospacing="off" w:after="195" w:afterAutospacing="off"/>
        <w:jc w:val="center"/>
        <w:rPr>
          <w:rFonts w:ascii="Arial" w:hAnsi="Arial" w:eastAsia="Arial" w:cs="Arial"/>
          <w:b w:val="0"/>
          <w:bCs w:val="0"/>
          <w:i w:val="0"/>
          <w:iCs w:val="0"/>
          <w:caps w:val="0"/>
          <w:smallCaps w:val="0"/>
          <w:noProof w:val="0"/>
          <w:color w:val="222222"/>
          <w:sz w:val="20"/>
          <w:szCs w:val="20"/>
          <w:lang w:bidi="ar-SA"/>
        </w:rPr>
      </w:pPr>
      <w:r w:rsidRPr="0D4A04B8" w:rsidR="2F46420A">
        <w:rPr>
          <w:rFonts w:ascii="Arial" w:hAnsi="Arial" w:eastAsia="Arial" w:cs="Arial"/>
          <w:b w:val="0"/>
          <w:bCs w:val="0"/>
          <w:i w:val="0"/>
          <w:iCs w:val="0"/>
          <w:caps w:val="0"/>
          <w:smallCaps w:val="0"/>
          <w:noProof w:val="0"/>
          <w:color w:val="222222"/>
          <w:sz w:val="20"/>
          <w:szCs w:val="20"/>
          <w:rtl w:val="1"/>
          <w:lang w:bidi="ar-SA"/>
        </w:rPr>
        <w:t>شكل ١١: مكونات تجميع مفاعل الغاز الحيوي في الدراسة -</w:t>
      </w:r>
      <w:r w:rsidRPr="0D4A04B8" w:rsidR="2F46420A">
        <w:rPr>
          <w:rFonts w:ascii="Arial" w:hAnsi="Arial" w:eastAsia="Arial" w:cs="Arial"/>
          <w:b w:val="0"/>
          <w:bCs w:val="0"/>
          <w:i w:val="0"/>
          <w:iCs w:val="0"/>
          <w:caps w:val="0"/>
          <w:smallCaps w:val="0"/>
          <w:noProof w:val="0"/>
          <w:color w:val="222222"/>
          <w:sz w:val="20"/>
          <w:szCs w:val="20"/>
          <w:lang w:bidi="ar-SA"/>
        </w:rPr>
        <w:t xml:space="preserve"> Huber et al 2019</w:t>
      </w:r>
    </w:p>
    <w:p xmlns:wp14="http://schemas.microsoft.com/office/word/2010/wordml" w:rsidP="0D4A04B8" wp14:paraId="2A739EA0" wp14:textId="6EB7A71E">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lang w:bidi="ar-SA"/>
        </w:rPr>
        <w:t xml:space="preserve"> </w:t>
      </w:r>
    </w:p>
    <w:p xmlns:wp14="http://schemas.microsoft.com/office/word/2010/wordml" w:rsidP="0D4A04B8" wp14:paraId="4EB6B7A6" wp14:textId="70CBFDF3">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rtl w:val="1"/>
          <w:lang w:bidi="ar-SA"/>
        </w:rPr>
        <w:t>وأظهرت النتائج الدراسة أن الغاز الحيوي المنتج يمكن استخدامه في عملية التغذية الحرارية مما يزود المزارعين المحليّين بسماد حيوي بديل. كما ذكرت الدراسة أن المخلفات العضوية المستخدم في هذه العملية يمكن التزود بها عن طريق المنازل والسوق المحلي على شكل مخلفات المطابخ والخضار والفواكه غير المباعة. وأظهرت الحسابات الاقتصادية معدلات الاستثمار المنخفضة لتشغيل هذه المرافق والأرباح السنوية المقبولة في حال استخدام المنتجات مثل الغاز الحيوي والسماد والذي يظهر أن مثل ذلك قد يكون مشجع الاقتناع هذه التقنية بين المزارعين المحليين تضمنت الدراسة عدة أساليب واستراتيجيات في حساب الجدوى مثل عملية حساب المخلفات وحساب التكاليف والمحصلات ومقابلات مع الجهات ذات العلاقة والسكان المحليين لإنشاء مثل هذا النموذج من نماذج الأعمال</w:t>
      </w:r>
      <w:r w:rsidRPr="0D4A04B8" w:rsidR="2F46420A">
        <w:rPr>
          <w:rFonts w:ascii="Arial" w:hAnsi="Arial" w:eastAsia="Arial" w:cs="Arial"/>
          <w:b w:val="0"/>
          <w:bCs w:val="0"/>
          <w:i w:val="0"/>
          <w:iCs w:val="0"/>
          <w:caps w:val="0"/>
          <w:smallCaps w:val="0"/>
          <w:noProof w:val="0"/>
          <w:color w:val="222222"/>
          <w:sz w:val="24"/>
          <w:szCs w:val="24"/>
          <w:lang w:bidi="ar-SA"/>
        </w:rPr>
        <w:t>.</w:t>
      </w:r>
    </w:p>
    <w:p xmlns:wp14="http://schemas.microsoft.com/office/word/2010/wordml" w:rsidP="0D4A04B8" wp14:paraId="183C0200" wp14:textId="754BF52C">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p>
    <w:p xmlns:wp14="http://schemas.microsoft.com/office/word/2010/wordml" w:rsidP="0D4A04B8" wp14:paraId="5EBC09E2" wp14:textId="70833837">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lang w:val="en-US" w:bidi="ar-SA"/>
        </w:rPr>
        <w:t xml:space="preserve">13- </w:t>
      </w:r>
      <w:r w:rsidRPr="0D4A04B8" w:rsidR="2F46420A">
        <w:rPr>
          <w:rFonts w:ascii="Arial" w:hAnsi="Arial" w:eastAsia="Arial" w:cs="Arial"/>
          <w:b w:val="0"/>
          <w:bCs w:val="0"/>
          <w:i w:val="0"/>
          <w:iCs w:val="0"/>
          <w:caps w:val="0"/>
          <w:smallCaps w:val="0"/>
          <w:noProof w:val="0"/>
          <w:color w:val="222222"/>
          <w:sz w:val="24"/>
          <w:szCs w:val="24"/>
          <w:rtl w:val="1"/>
          <w:lang w:bidi="ar-SA"/>
        </w:rPr>
        <w:t>دراسة</w:t>
      </w:r>
      <w:r w:rsidRPr="0D4A04B8" w:rsidR="2F46420A">
        <w:rPr>
          <w:rFonts w:ascii="Arial" w:hAnsi="Arial" w:eastAsia="Arial" w:cs="Arial"/>
          <w:b w:val="0"/>
          <w:bCs w:val="0"/>
          <w:i w:val="0"/>
          <w:iCs w:val="0"/>
          <w:caps w:val="0"/>
          <w:smallCaps w:val="0"/>
          <w:noProof w:val="0"/>
          <w:color w:val="222222"/>
          <w:sz w:val="24"/>
          <w:szCs w:val="24"/>
          <w:lang w:val="en-US" w:bidi="ar-SA"/>
        </w:rPr>
        <w:t xml:space="preserve"> Florkowski et al (2018) </w:t>
      </w:r>
      <w:r w:rsidRPr="0D4A04B8" w:rsidR="2F46420A">
        <w:rPr>
          <w:rFonts w:ascii="Arial" w:hAnsi="Arial" w:eastAsia="Arial" w:cs="Arial"/>
          <w:b w:val="0"/>
          <w:bCs w:val="0"/>
          <w:i w:val="0"/>
          <w:iCs w:val="0"/>
          <w:caps w:val="0"/>
          <w:smallCaps w:val="0"/>
          <w:noProof w:val="0"/>
          <w:color w:val="222222"/>
          <w:sz w:val="24"/>
          <w:szCs w:val="24"/>
          <w:rtl w:val="1"/>
          <w:lang w:bidi="ar-SA"/>
        </w:rPr>
        <w:t>بعنوان</w:t>
      </w:r>
      <w:r w:rsidRPr="0D4A04B8" w:rsidR="2F46420A">
        <w:rPr>
          <w:rFonts w:ascii="Arial" w:hAnsi="Arial" w:eastAsia="Arial" w:cs="Arial"/>
          <w:b w:val="0"/>
          <w:bCs w:val="0"/>
          <w:i w:val="0"/>
          <w:iCs w:val="0"/>
          <w:caps w:val="0"/>
          <w:smallCaps w:val="0"/>
          <w:noProof w:val="0"/>
          <w:color w:val="222222"/>
          <w:sz w:val="24"/>
          <w:szCs w:val="24"/>
          <w:lang w:bidi="ar-SA"/>
        </w:rPr>
        <w:t xml:space="preserve"> :</w:t>
      </w:r>
    </w:p>
    <w:p xmlns:wp14="http://schemas.microsoft.com/office/word/2010/wordml" w:rsidP="0D4A04B8" wp14:paraId="646A6AF1" wp14:textId="36539FB8">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lang w:bidi="ar-SA"/>
        </w:rPr>
        <w:t>“</w:t>
      </w:r>
      <w:r w:rsidRPr="0D4A04B8" w:rsidR="2F46420A">
        <w:rPr>
          <w:rFonts w:ascii="Arial" w:hAnsi="Arial" w:eastAsia="Arial" w:cs="Arial"/>
          <w:b w:val="0"/>
          <w:bCs w:val="0"/>
          <w:i w:val="0"/>
          <w:iCs w:val="0"/>
          <w:caps w:val="0"/>
          <w:smallCaps w:val="0"/>
          <w:noProof w:val="0"/>
          <w:color w:val="222222"/>
          <w:sz w:val="24"/>
          <w:szCs w:val="24"/>
          <w:lang w:val="en-US" w:bidi="ar-SA"/>
        </w:rPr>
        <w:t>Food</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waste</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in</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rural</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households</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support</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for</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local</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biogas</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production</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in</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Lubelskie</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Voivodship</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Poland</w:t>
      </w:r>
      <w:r w:rsidRPr="0D4A04B8" w:rsidR="2F46420A">
        <w:rPr>
          <w:rFonts w:ascii="Arial" w:hAnsi="Arial" w:eastAsia="Arial" w:cs="Arial"/>
          <w:b w:val="0"/>
          <w:bCs w:val="0"/>
          <w:i w:val="0"/>
          <w:iCs w:val="0"/>
          <w:caps w:val="0"/>
          <w:smallCaps w:val="0"/>
          <w:noProof w:val="0"/>
          <w:color w:val="222222"/>
          <w:sz w:val="24"/>
          <w:szCs w:val="24"/>
          <w:lang w:bidi="ar-SA"/>
        </w:rPr>
        <w:t>)”</w:t>
      </w:r>
    </w:p>
    <w:p xmlns:wp14="http://schemas.microsoft.com/office/word/2010/wordml" w:rsidP="0D4A04B8" wp14:paraId="4AB8F52D" wp14:textId="3A8A73EB">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p>
    <w:p xmlns:wp14="http://schemas.microsoft.com/office/word/2010/wordml" w:rsidP="0D4A04B8" wp14:paraId="704F05DA" wp14:textId="06A847EA">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rtl w:val="1"/>
          <w:lang w:bidi="ar-SA"/>
        </w:rPr>
        <w:t>قامت هذه الدراسة باختبار كميات أحجام مخلفات الأطعمة لعينه من المنازل في المجتمعات الريفية في بولندا ‏وتعرف الدراسة على العوامل المسؤولة عن حجم هذه المخلفات عن طريق الفئة وأيضا العوامل المؤثرة في قرار جمع هذه المخلفات وإنتاج الغاز الحيوي بشكل محلي وقد قامت تقنية توبة بالتعرف على العوامل الديمغرافي الاجتماعية والاقتصادية للمستهلكين ومنز لهم والتي تؤثر على حجم ونسبه هذه المخلفات وخلصت الدراسة إلى أن التعليم والجنس والعمر وحجم المنزل والحالة الوظيفية كانت عوامل ذات علاقة وتحدد حجم الطعام ومخلفات ايه وأيضا القرار لدعم تقنية إنتاج الغاز عن طريق تحويل هذه المخلفات</w:t>
      </w:r>
      <w:r w:rsidRPr="0D4A04B8" w:rsidR="2F46420A">
        <w:rPr>
          <w:rFonts w:ascii="Arial" w:hAnsi="Arial" w:eastAsia="Arial" w:cs="Arial"/>
          <w:b w:val="0"/>
          <w:bCs w:val="0"/>
          <w:i w:val="0"/>
          <w:iCs w:val="0"/>
          <w:caps w:val="0"/>
          <w:smallCaps w:val="0"/>
          <w:noProof w:val="0"/>
          <w:color w:val="222222"/>
          <w:sz w:val="24"/>
          <w:szCs w:val="24"/>
          <w:lang w:bidi="ar-SA"/>
        </w:rPr>
        <w:t>.</w:t>
      </w:r>
    </w:p>
    <w:p xmlns:wp14="http://schemas.microsoft.com/office/word/2010/wordml" w:rsidP="0D4A04B8" wp14:paraId="20F59164" wp14:textId="1C63D8F6">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p>
    <w:p xmlns:wp14="http://schemas.microsoft.com/office/word/2010/wordml" w:rsidP="0D4A04B8" wp14:paraId="26CBCF6F" wp14:textId="55D040F1">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lang w:val="en-US" w:bidi="ar-SA"/>
        </w:rPr>
        <w:t xml:space="preserve">14- </w:t>
      </w:r>
      <w:r w:rsidRPr="0D4A04B8" w:rsidR="2F46420A">
        <w:rPr>
          <w:rFonts w:ascii="Arial" w:hAnsi="Arial" w:eastAsia="Arial" w:cs="Arial"/>
          <w:b w:val="0"/>
          <w:bCs w:val="0"/>
          <w:i w:val="0"/>
          <w:iCs w:val="0"/>
          <w:caps w:val="0"/>
          <w:smallCaps w:val="0"/>
          <w:noProof w:val="0"/>
          <w:color w:val="222222"/>
          <w:sz w:val="24"/>
          <w:szCs w:val="24"/>
          <w:rtl w:val="1"/>
          <w:lang w:bidi="ar-SA"/>
        </w:rPr>
        <w:t>دراسة</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Othuman</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Mydin</w:t>
      </w:r>
      <w:r w:rsidRPr="0D4A04B8" w:rsidR="2F46420A">
        <w:rPr>
          <w:rFonts w:ascii="Arial" w:hAnsi="Arial" w:eastAsia="Arial" w:cs="Arial"/>
          <w:b w:val="0"/>
          <w:bCs w:val="0"/>
          <w:i w:val="0"/>
          <w:iCs w:val="0"/>
          <w:caps w:val="0"/>
          <w:smallCaps w:val="0"/>
          <w:noProof w:val="0"/>
          <w:color w:val="222222"/>
          <w:sz w:val="24"/>
          <w:szCs w:val="24"/>
          <w:lang w:bidi="ar-SA"/>
        </w:rPr>
        <w:t xml:space="preserve"> (٢٠١٤</w:t>
      </w:r>
      <w:r w:rsidRPr="0D4A04B8" w:rsidR="2F46420A">
        <w:rPr>
          <w:rFonts w:ascii="Arial" w:hAnsi="Arial" w:eastAsia="Arial" w:cs="Arial"/>
          <w:b w:val="0"/>
          <w:bCs w:val="0"/>
          <w:i w:val="0"/>
          <w:iCs w:val="0"/>
          <w:caps w:val="0"/>
          <w:smallCaps w:val="0"/>
          <w:noProof w:val="0"/>
          <w:color w:val="222222"/>
          <w:sz w:val="24"/>
          <w:szCs w:val="24"/>
          <w:rtl w:val="1"/>
          <w:lang w:bidi="ar-SA"/>
        </w:rPr>
        <w:t>) بعنوان</w:t>
      </w:r>
      <w:r w:rsidRPr="0D4A04B8" w:rsidR="2F46420A">
        <w:rPr>
          <w:rFonts w:ascii="Arial" w:hAnsi="Arial" w:eastAsia="Arial" w:cs="Arial"/>
          <w:b w:val="0"/>
          <w:bCs w:val="0"/>
          <w:i w:val="0"/>
          <w:iCs w:val="0"/>
          <w:caps w:val="0"/>
          <w:smallCaps w:val="0"/>
          <w:noProof w:val="0"/>
          <w:color w:val="222222"/>
          <w:sz w:val="24"/>
          <w:szCs w:val="24"/>
          <w:lang w:bidi="ar-SA"/>
        </w:rPr>
        <w:t>:</w:t>
      </w:r>
    </w:p>
    <w:p xmlns:wp14="http://schemas.microsoft.com/office/word/2010/wordml" w:rsidP="0D4A04B8" wp14:paraId="3CC18C6A" wp14:textId="39ACC2E1">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Development</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of</w:t>
      </w:r>
      <w:r w:rsidRPr="0D4A04B8" w:rsidR="2F46420A">
        <w:rPr>
          <w:rFonts w:ascii="Arial" w:hAnsi="Arial" w:eastAsia="Arial" w:cs="Arial"/>
          <w:b w:val="0"/>
          <w:bCs w:val="0"/>
          <w:i w:val="0"/>
          <w:iCs w:val="0"/>
          <w:caps w:val="0"/>
          <w:smallCaps w:val="0"/>
          <w:noProof w:val="0"/>
          <w:color w:val="222222"/>
          <w:sz w:val="24"/>
          <w:szCs w:val="24"/>
          <w:lang w:bidi="ar-SA"/>
        </w:rPr>
        <w:t xml:space="preserve"> E</w:t>
      </w:r>
      <w:r w:rsidRPr="0D4A04B8" w:rsidR="2F46420A">
        <w:rPr>
          <w:rFonts w:ascii="Arial" w:hAnsi="Arial" w:eastAsia="Arial" w:cs="Arial"/>
          <w:b w:val="0"/>
          <w:bCs w:val="0"/>
          <w:i w:val="0"/>
          <w:iCs w:val="0"/>
          <w:caps w:val="0"/>
          <w:smallCaps w:val="0"/>
          <w:noProof w:val="0"/>
          <w:color w:val="222222"/>
          <w:sz w:val="24"/>
          <w:szCs w:val="24"/>
          <w:lang w:val="en-US" w:bidi="ar-SA"/>
        </w:rPr>
        <w:t>nvironmental-friendly</w:t>
      </w:r>
      <w:r w:rsidRPr="0D4A04B8" w:rsidR="2F46420A">
        <w:rPr>
          <w:rFonts w:ascii="Arial" w:hAnsi="Arial" w:eastAsia="Arial" w:cs="Arial"/>
          <w:b w:val="0"/>
          <w:bCs w:val="0"/>
          <w:i w:val="0"/>
          <w:iCs w:val="0"/>
          <w:caps w:val="0"/>
          <w:smallCaps w:val="0"/>
          <w:noProof w:val="0"/>
          <w:color w:val="222222"/>
          <w:sz w:val="24"/>
          <w:szCs w:val="24"/>
          <w:lang w:bidi="ar-SA"/>
        </w:rPr>
        <w:t xml:space="preserve"> M</w:t>
      </w:r>
      <w:r w:rsidRPr="0D4A04B8" w:rsidR="2F46420A">
        <w:rPr>
          <w:rFonts w:ascii="Arial" w:hAnsi="Arial" w:eastAsia="Arial" w:cs="Arial"/>
          <w:b w:val="0"/>
          <w:bCs w:val="0"/>
          <w:i w:val="0"/>
          <w:iCs w:val="0"/>
          <w:caps w:val="0"/>
          <w:smallCaps w:val="0"/>
          <w:noProof w:val="0"/>
          <w:color w:val="222222"/>
          <w:sz w:val="24"/>
          <w:szCs w:val="24"/>
          <w:lang w:val="en-US" w:bidi="ar-SA"/>
        </w:rPr>
        <w:t>ini-biogas</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to</w:t>
      </w:r>
      <w:r w:rsidRPr="0D4A04B8" w:rsidR="2F46420A">
        <w:rPr>
          <w:rFonts w:ascii="Arial" w:hAnsi="Arial" w:eastAsia="Arial" w:cs="Arial"/>
          <w:b w:val="0"/>
          <w:bCs w:val="0"/>
          <w:i w:val="0"/>
          <w:iCs w:val="0"/>
          <w:caps w:val="0"/>
          <w:smallCaps w:val="0"/>
          <w:noProof w:val="0"/>
          <w:color w:val="222222"/>
          <w:sz w:val="24"/>
          <w:szCs w:val="24"/>
          <w:lang w:bidi="ar-SA"/>
        </w:rPr>
        <w:t xml:space="preserve"> G</w:t>
      </w:r>
      <w:r w:rsidRPr="0D4A04B8" w:rsidR="2F46420A">
        <w:rPr>
          <w:rFonts w:ascii="Arial" w:hAnsi="Arial" w:eastAsia="Arial" w:cs="Arial"/>
          <w:b w:val="0"/>
          <w:bCs w:val="0"/>
          <w:i w:val="0"/>
          <w:iCs w:val="0"/>
          <w:caps w:val="0"/>
          <w:smallCaps w:val="0"/>
          <w:noProof w:val="0"/>
          <w:color w:val="222222"/>
          <w:sz w:val="24"/>
          <w:szCs w:val="24"/>
          <w:lang w:val="en-US" w:bidi="ar-SA"/>
        </w:rPr>
        <w:t>enerate</w:t>
      </w:r>
      <w:r w:rsidRPr="0D4A04B8" w:rsidR="2F46420A">
        <w:rPr>
          <w:rFonts w:ascii="Arial" w:hAnsi="Arial" w:eastAsia="Arial" w:cs="Arial"/>
          <w:b w:val="0"/>
          <w:bCs w:val="0"/>
          <w:i w:val="0"/>
          <w:iCs w:val="0"/>
          <w:caps w:val="0"/>
          <w:smallCaps w:val="0"/>
          <w:noProof w:val="0"/>
          <w:color w:val="222222"/>
          <w:sz w:val="24"/>
          <w:szCs w:val="24"/>
          <w:lang w:bidi="ar-SA"/>
        </w:rPr>
        <w:t xml:space="preserve"> E</w:t>
      </w:r>
      <w:r w:rsidRPr="0D4A04B8" w:rsidR="2F46420A">
        <w:rPr>
          <w:rFonts w:ascii="Arial" w:hAnsi="Arial" w:eastAsia="Arial" w:cs="Arial"/>
          <w:b w:val="0"/>
          <w:bCs w:val="0"/>
          <w:i w:val="0"/>
          <w:iCs w:val="0"/>
          <w:caps w:val="0"/>
          <w:smallCaps w:val="0"/>
          <w:noProof w:val="0"/>
          <w:color w:val="222222"/>
          <w:sz w:val="24"/>
          <w:szCs w:val="24"/>
          <w:lang w:val="en-US" w:bidi="ar-SA"/>
        </w:rPr>
        <w:t>lectricity</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by</w:t>
      </w:r>
      <w:r w:rsidRPr="0D4A04B8" w:rsidR="2F46420A">
        <w:rPr>
          <w:rFonts w:ascii="Arial" w:hAnsi="Arial" w:eastAsia="Arial" w:cs="Arial"/>
          <w:b w:val="0"/>
          <w:bCs w:val="0"/>
          <w:i w:val="0"/>
          <w:iCs w:val="0"/>
          <w:caps w:val="0"/>
          <w:smallCaps w:val="0"/>
          <w:noProof w:val="0"/>
          <w:color w:val="222222"/>
          <w:sz w:val="24"/>
          <w:szCs w:val="24"/>
          <w:lang w:bidi="ar-SA"/>
        </w:rPr>
        <w:t>” M</w:t>
      </w:r>
      <w:r w:rsidRPr="0D4A04B8" w:rsidR="2F46420A">
        <w:rPr>
          <w:rFonts w:ascii="Arial" w:hAnsi="Arial" w:eastAsia="Arial" w:cs="Arial"/>
          <w:b w:val="0"/>
          <w:bCs w:val="0"/>
          <w:i w:val="0"/>
          <w:iCs w:val="0"/>
          <w:caps w:val="0"/>
          <w:smallCaps w:val="0"/>
          <w:noProof w:val="0"/>
          <w:color w:val="222222"/>
          <w:sz w:val="24"/>
          <w:szCs w:val="24"/>
          <w:lang w:val="en-US" w:bidi="ar-SA"/>
        </w:rPr>
        <w:t>eans</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of</w:t>
      </w:r>
      <w:r w:rsidRPr="0D4A04B8" w:rsidR="2F46420A">
        <w:rPr>
          <w:rFonts w:ascii="Arial" w:hAnsi="Arial" w:eastAsia="Arial" w:cs="Arial"/>
          <w:b w:val="0"/>
          <w:bCs w:val="0"/>
          <w:i w:val="0"/>
          <w:iCs w:val="0"/>
          <w:caps w:val="0"/>
          <w:smallCaps w:val="0"/>
          <w:noProof w:val="0"/>
          <w:color w:val="222222"/>
          <w:sz w:val="24"/>
          <w:szCs w:val="24"/>
          <w:lang w:bidi="ar-SA"/>
        </w:rPr>
        <w:t xml:space="preserve"> F</w:t>
      </w:r>
      <w:r w:rsidRPr="0D4A04B8" w:rsidR="2F46420A">
        <w:rPr>
          <w:rFonts w:ascii="Arial" w:hAnsi="Arial" w:eastAsia="Arial" w:cs="Arial"/>
          <w:b w:val="0"/>
          <w:bCs w:val="0"/>
          <w:i w:val="0"/>
          <w:iCs w:val="0"/>
          <w:caps w:val="0"/>
          <w:smallCaps w:val="0"/>
          <w:noProof w:val="0"/>
          <w:color w:val="222222"/>
          <w:sz w:val="24"/>
          <w:szCs w:val="24"/>
          <w:lang w:val="en-US" w:bidi="ar-SA"/>
        </w:rPr>
        <w:t>ood</w:t>
      </w:r>
      <w:r w:rsidRPr="0D4A04B8" w:rsidR="2F46420A">
        <w:rPr>
          <w:rFonts w:ascii="Arial" w:hAnsi="Arial" w:eastAsia="Arial" w:cs="Arial"/>
          <w:b w:val="0"/>
          <w:bCs w:val="0"/>
          <w:i w:val="0"/>
          <w:iCs w:val="0"/>
          <w:caps w:val="0"/>
          <w:smallCaps w:val="0"/>
          <w:noProof w:val="0"/>
          <w:color w:val="222222"/>
          <w:sz w:val="24"/>
          <w:szCs w:val="24"/>
          <w:lang w:bidi="ar-SA"/>
        </w:rPr>
        <w:t xml:space="preserve"> W</w:t>
      </w:r>
      <w:r w:rsidRPr="0D4A04B8" w:rsidR="2F46420A">
        <w:rPr>
          <w:rFonts w:ascii="Arial" w:hAnsi="Arial" w:eastAsia="Arial" w:cs="Arial"/>
          <w:b w:val="0"/>
          <w:bCs w:val="0"/>
          <w:i w:val="0"/>
          <w:iCs w:val="0"/>
          <w:caps w:val="0"/>
          <w:smallCaps w:val="0"/>
          <w:noProof w:val="0"/>
          <w:color w:val="222222"/>
          <w:sz w:val="24"/>
          <w:szCs w:val="24"/>
          <w:lang w:val="en-US" w:bidi="ar-SA"/>
        </w:rPr>
        <w:t>aste</w:t>
      </w:r>
      <w:r w:rsidRPr="0D4A04B8" w:rsidR="2F46420A">
        <w:rPr>
          <w:rFonts w:ascii="Arial" w:hAnsi="Arial" w:eastAsia="Arial" w:cs="Arial"/>
          <w:b w:val="0"/>
          <w:bCs w:val="0"/>
          <w:i w:val="0"/>
          <w:iCs w:val="0"/>
          <w:caps w:val="0"/>
          <w:smallCaps w:val="0"/>
          <w:noProof w:val="0"/>
          <w:color w:val="222222"/>
          <w:sz w:val="24"/>
          <w:szCs w:val="24"/>
          <w:lang w:bidi="ar-SA"/>
        </w:rPr>
        <w:t>”</w:t>
      </w:r>
    </w:p>
    <w:p xmlns:wp14="http://schemas.microsoft.com/office/word/2010/wordml" w:rsidP="0D4A04B8" wp14:paraId="520933BF" wp14:textId="71E03204">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rtl w:val="1"/>
          <w:lang w:val="en-US" w:bidi="ar-SA"/>
        </w:rPr>
        <w:t>‏</w:t>
      </w:r>
    </w:p>
    <w:p xmlns:wp14="http://schemas.microsoft.com/office/word/2010/wordml" w:rsidP="0D4A04B8" wp14:paraId="14A4884B" wp14:textId="11FC5316">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rtl w:val="1"/>
          <w:lang w:bidi="ar-SA"/>
        </w:rPr>
        <w:t>قامت هذه الدراسة بتقديم دراسة جدوى اقتصادية باستخدام مصنع إنتاج الغاز الحيوي المصغر والذي تم تشغيله وتطويره في ماليزيا وإطلاقه في جامعة</w:t>
      </w:r>
      <w:r w:rsidRPr="0D4A04B8" w:rsidR="2F46420A">
        <w:rPr>
          <w:rFonts w:ascii="Arial" w:hAnsi="Arial" w:eastAsia="Arial" w:cs="Arial"/>
          <w:b w:val="0"/>
          <w:bCs w:val="0"/>
          <w:i w:val="0"/>
          <w:iCs w:val="0"/>
          <w:caps w:val="0"/>
          <w:smallCaps w:val="0"/>
          <w:noProof w:val="0"/>
          <w:color w:val="222222"/>
          <w:sz w:val="24"/>
          <w:szCs w:val="24"/>
          <w:lang w:val="en-US" w:bidi="ar-SA"/>
        </w:rPr>
        <w:t xml:space="preserve"> Sains </w:t>
      </w:r>
      <w:r w:rsidRPr="0D4A04B8" w:rsidR="2F46420A">
        <w:rPr>
          <w:rFonts w:ascii="Arial" w:hAnsi="Arial" w:eastAsia="Arial" w:cs="Arial"/>
          <w:b w:val="0"/>
          <w:bCs w:val="0"/>
          <w:i w:val="0"/>
          <w:iCs w:val="0"/>
          <w:caps w:val="0"/>
          <w:smallCaps w:val="0"/>
          <w:noProof w:val="0"/>
          <w:color w:val="222222"/>
          <w:sz w:val="24"/>
          <w:szCs w:val="24"/>
          <w:rtl w:val="1"/>
          <w:lang w:bidi="ar-SA"/>
        </w:rPr>
        <w:t>بماليزيا، وقامت الجامعة بالتعاون مع شركة انبون</w:t>
      </w:r>
      <w:r w:rsidRPr="0D4A04B8" w:rsidR="2F46420A">
        <w:rPr>
          <w:rFonts w:ascii="Arial" w:hAnsi="Arial" w:eastAsia="Arial" w:cs="Arial"/>
          <w:b w:val="0"/>
          <w:bCs w:val="0"/>
          <w:i w:val="0"/>
          <w:iCs w:val="0"/>
          <w:caps w:val="0"/>
          <w:smallCaps w:val="0"/>
          <w:noProof w:val="0"/>
          <w:color w:val="222222"/>
          <w:sz w:val="24"/>
          <w:szCs w:val="24"/>
          <w:lang w:val="en-US" w:bidi="ar-SA"/>
        </w:rPr>
        <w:t xml:space="preserve"> SDM </w:t>
      </w:r>
      <w:r w:rsidRPr="0D4A04B8" w:rsidR="2F46420A">
        <w:rPr>
          <w:rFonts w:ascii="Arial" w:hAnsi="Arial" w:eastAsia="Arial" w:cs="Arial"/>
          <w:b w:val="0"/>
          <w:bCs w:val="0"/>
          <w:i w:val="0"/>
          <w:iCs w:val="0"/>
          <w:caps w:val="0"/>
          <w:smallCaps w:val="0"/>
          <w:noProof w:val="0"/>
          <w:color w:val="222222"/>
          <w:sz w:val="24"/>
          <w:szCs w:val="24"/>
          <w:rtl w:val="1"/>
          <w:lang w:bidi="ar-SA"/>
        </w:rPr>
        <w:t>بإقامة هذا المشروع عن طريق التطوير والتعليم باستخدام باحثين متخصصين وبنفس الوقت لإعطاء فرصة للناس المهتمين بهذا النظام وبهذه التقنية للإطلاع على تجاربهم وكيف تتم عمل هذه التقنية. وكانت أهداف هذه الدراسة على وجهين: الأول لتحديد ما إذا كان مخلفات الأطعمة بإمكانها إنتاج غاز ميثان الحيوي الذي ينتج الحرارة والطاقة، والهدف الثاني لتأسيس ما إذا كان هذا الغاز بالإمكان إنتاجه من خلال كميات محددة من الأغذية. ويجب الإشارة إلى أن مصنع إنتاج الغاز الحيوي المصغر بإمكانه إنتاج</w:t>
      </w:r>
      <w:r w:rsidRPr="0D4A04B8" w:rsidR="2F46420A">
        <w:rPr>
          <w:rFonts w:ascii="Arial" w:hAnsi="Arial" w:eastAsia="Arial" w:cs="Arial"/>
          <w:b w:val="0"/>
          <w:bCs w:val="0"/>
          <w:i w:val="0"/>
          <w:iCs w:val="0"/>
          <w:caps w:val="0"/>
          <w:smallCaps w:val="0"/>
          <w:noProof w:val="0"/>
          <w:color w:val="222222"/>
          <w:sz w:val="24"/>
          <w:szCs w:val="24"/>
          <w:rtl w:val="1"/>
          <w:lang w:val="en-US" w:bidi="ar-SA"/>
        </w:rPr>
        <w:t xml:space="preserve"> 600 </w:t>
      </w:r>
      <w:r w:rsidRPr="0D4A04B8" w:rsidR="2F46420A">
        <w:rPr>
          <w:rFonts w:ascii="Arial" w:hAnsi="Arial" w:eastAsia="Arial" w:cs="Arial"/>
          <w:b w:val="0"/>
          <w:bCs w:val="0"/>
          <w:i w:val="0"/>
          <w:iCs w:val="0"/>
          <w:caps w:val="0"/>
          <w:smallCaps w:val="0"/>
          <w:noProof w:val="0"/>
          <w:color w:val="222222"/>
          <w:sz w:val="24"/>
          <w:szCs w:val="24"/>
          <w:rtl w:val="1"/>
          <w:lang w:bidi="ar-SA"/>
        </w:rPr>
        <w:t>كيلو واط من الكهرباء في اليوم بمعدل</w:t>
      </w:r>
      <w:r w:rsidRPr="0D4A04B8" w:rsidR="2F46420A">
        <w:rPr>
          <w:rFonts w:ascii="Arial" w:hAnsi="Arial" w:eastAsia="Arial" w:cs="Arial"/>
          <w:b w:val="0"/>
          <w:bCs w:val="0"/>
          <w:i w:val="0"/>
          <w:iCs w:val="0"/>
          <w:caps w:val="0"/>
          <w:smallCaps w:val="0"/>
          <w:noProof w:val="0"/>
          <w:color w:val="222222"/>
          <w:sz w:val="24"/>
          <w:szCs w:val="24"/>
          <w:rtl w:val="1"/>
          <w:lang w:val="en-US" w:bidi="ar-SA"/>
        </w:rPr>
        <w:t xml:space="preserve"> 25 </w:t>
      </w:r>
      <w:r w:rsidRPr="0D4A04B8" w:rsidR="2F46420A">
        <w:rPr>
          <w:rFonts w:ascii="Arial" w:hAnsi="Arial" w:eastAsia="Arial" w:cs="Arial"/>
          <w:b w:val="0"/>
          <w:bCs w:val="0"/>
          <w:i w:val="0"/>
          <w:iCs w:val="0"/>
          <w:caps w:val="0"/>
          <w:smallCaps w:val="0"/>
          <w:noProof w:val="0"/>
          <w:color w:val="222222"/>
          <w:sz w:val="24"/>
          <w:szCs w:val="24"/>
          <w:rtl w:val="1"/>
          <w:lang w:bidi="ar-SA"/>
        </w:rPr>
        <w:t>كيلو واط في الساعة، وكان الغاز المنتج يوميا يقارب</w:t>
      </w:r>
      <w:r w:rsidRPr="0D4A04B8" w:rsidR="2F46420A">
        <w:rPr>
          <w:rFonts w:ascii="Arial" w:hAnsi="Arial" w:eastAsia="Arial" w:cs="Arial"/>
          <w:b w:val="0"/>
          <w:bCs w:val="0"/>
          <w:i w:val="0"/>
          <w:iCs w:val="0"/>
          <w:caps w:val="0"/>
          <w:smallCaps w:val="0"/>
          <w:noProof w:val="0"/>
          <w:color w:val="222222"/>
          <w:sz w:val="24"/>
          <w:szCs w:val="24"/>
          <w:rtl w:val="1"/>
          <w:lang w:val="en-US" w:bidi="ar-SA"/>
        </w:rPr>
        <w:t xml:space="preserve"> 180 </w:t>
      </w:r>
      <w:r w:rsidRPr="0D4A04B8" w:rsidR="2F46420A">
        <w:rPr>
          <w:rFonts w:ascii="Arial" w:hAnsi="Arial" w:eastAsia="Arial" w:cs="Arial"/>
          <w:b w:val="0"/>
          <w:bCs w:val="0"/>
          <w:i w:val="0"/>
          <w:iCs w:val="0"/>
          <w:caps w:val="0"/>
          <w:smallCaps w:val="0"/>
          <w:noProof w:val="0"/>
          <w:color w:val="222222"/>
          <w:sz w:val="24"/>
          <w:szCs w:val="24"/>
          <w:rtl w:val="1"/>
          <w:lang w:bidi="ar-SA"/>
        </w:rPr>
        <w:t>متر مكعب. وأشارت الدراسة أنه كلما كان حجم المخلفات والمواد العضوية أكبر كلما زاد إمكانية إنتاج الغاز الحيوي بشكل أعلى. وقد تم استخدام روث البقر بشكل أساسي مبدئي في هذه العملية لزيادة معدل البكتيريا الموجود في الحاويات والتي تساعد على تحسين عملية الهضم اللاه وتطور من إنتاج الغاز الحيوي</w:t>
      </w:r>
      <w:r w:rsidRPr="0D4A04B8" w:rsidR="2F46420A">
        <w:rPr>
          <w:rFonts w:ascii="Arial" w:hAnsi="Arial" w:eastAsia="Arial" w:cs="Arial"/>
          <w:b w:val="0"/>
          <w:bCs w:val="0"/>
          <w:i w:val="0"/>
          <w:iCs w:val="0"/>
          <w:caps w:val="0"/>
          <w:smallCaps w:val="0"/>
          <w:noProof w:val="0"/>
          <w:color w:val="222222"/>
          <w:sz w:val="24"/>
          <w:szCs w:val="24"/>
          <w:lang w:bidi="ar-SA"/>
        </w:rPr>
        <w:t>.</w:t>
      </w:r>
    </w:p>
    <w:p xmlns:wp14="http://schemas.microsoft.com/office/word/2010/wordml" w:rsidP="0D4A04B8" wp14:paraId="46AC6032" wp14:textId="08D0D0E9">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p>
    <w:p xmlns:wp14="http://schemas.microsoft.com/office/word/2010/wordml" w:rsidP="0D4A04B8" wp14:paraId="72275C1E" wp14:textId="37743597">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lang w:val="en-US" w:bidi="ar-SA"/>
        </w:rPr>
        <w:t>15</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rtl w:val="1"/>
          <w:lang w:bidi="ar-SA"/>
        </w:rPr>
        <w:t>دراسة</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 xml:space="preserve">Murillo-Roos et al (2022) </w:t>
      </w:r>
      <w:r w:rsidRPr="0D4A04B8" w:rsidR="2F46420A">
        <w:rPr>
          <w:rFonts w:ascii="Arial" w:hAnsi="Arial" w:eastAsia="Arial" w:cs="Arial"/>
          <w:b w:val="0"/>
          <w:bCs w:val="0"/>
          <w:i w:val="0"/>
          <w:iCs w:val="0"/>
          <w:caps w:val="0"/>
          <w:smallCaps w:val="0"/>
          <w:noProof w:val="0"/>
          <w:color w:val="222222"/>
          <w:sz w:val="24"/>
          <w:szCs w:val="24"/>
          <w:rtl w:val="1"/>
          <w:lang w:bidi="ar-SA"/>
        </w:rPr>
        <w:t>بعنوان</w:t>
      </w:r>
      <w:r w:rsidRPr="0D4A04B8" w:rsidR="2F46420A">
        <w:rPr>
          <w:rFonts w:ascii="Arial" w:hAnsi="Arial" w:eastAsia="Arial" w:cs="Arial"/>
          <w:b w:val="0"/>
          <w:bCs w:val="0"/>
          <w:i w:val="0"/>
          <w:iCs w:val="0"/>
          <w:caps w:val="0"/>
          <w:smallCaps w:val="0"/>
          <w:noProof w:val="0"/>
          <w:color w:val="222222"/>
          <w:sz w:val="24"/>
          <w:szCs w:val="24"/>
          <w:lang w:bidi="ar-SA"/>
        </w:rPr>
        <w:t xml:space="preserve">: </w:t>
      </w:r>
    </w:p>
    <w:p xmlns:wp14="http://schemas.microsoft.com/office/word/2010/wordml" w:rsidP="0D4A04B8" wp14:paraId="40951362" wp14:textId="111638F5">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lang w:bidi="ar-SA"/>
        </w:rPr>
        <w:t>“</w:t>
      </w:r>
      <w:r w:rsidRPr="0D4A04B8" w:rsidR="2F46420A">
        <w:rPr>
          <w:rFonts w:ascii="Arial" w:hAnsi="Arial" w:eastAsia="Arial" w:cs="Arial"/>
          <w:b w:val="0"/>
          <w:bCs w:val="0"/>
          <w:i w:val="0"/>
          <w:iCs w:val="0"/>
          <w:caps w:val="0"/>
          <w:smallCaps w:val="0"/>
          <w:noProof w:val="0"/>
          <w:color w:val="222222"/>
          <w:sz w:val="24"/>
          <w:szCs w:val="24"/>
          <w:lang w:val="en-US" w:bidi="ar-SA"/>
        </w:rPr>
        <w:t>Biogas</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production</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and</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microbial</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communities</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of</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mesophilic</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and</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thermophilic</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anaerobic</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co-digestion</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of</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animal</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manures</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and</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food</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wastes</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in</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Costa</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Rica</w:t>
      </w:r>
      <w:r w:rsidRPr="0D4A04B8" w:rsidR="2F46420A">
        <w:rPr>
          <w:rFonts w:ascii="Arial" w:hAnsi="Arial" w:eastAsia="Arial" w:cs="Arial"/>
          <w:b w:val="0"/>
          <w:bCs w:val="0"/>
          <w:i w:val="0"/>
          <w:iCs w:val="0"/>
          <w:caps w:val="0"/>
          <w:smallCaps w:val="0"/>
          <w:noProof w:val="0"/>
          <w:color w:val="222222"/>
          <w:sz w:val="24"/>
          <w:szCs w:val="24"/>
          <w:lang w:bidi="ar-SA"/>
        </w:rPr>
        <w:t>”</w:t>
      </w:r>
    </w:p>
    <w:p xmlns:wp14="http://schemas.microsoft.com/office/word/2010/wordml" w:rsidP="0D4A04B8" wp14:paraId="1D34A52D" wp14:textId="7253F377">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p>
    <w:p xmlns:wp14="http://schemas.microsoft.com/office/word/2010/wordml" w:rsidP="0D4A04B8" wp14:paraId="1685DB0C" wp14:textId="6C0BE56A">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rtl w:val="1"/>
          <w:lang w:bidi="ar-SA"/>
        </w:rPr>
        <w:t>قامت هذه الدراسة بتحقيق فئة آثار ميزانين حرارة وثلاث موازين لخليط من مخلفات حيوانات والأطعمة على إنتاج الغاز الحيوي وتركيب المجتمع الميكروبيولوجي الدراسة أن زيادة كميات الفواكه مخلفات المطاعم في تغذية الأجهزة التي تقوم بتحويل عزز بشكل كبير من إنتاجية هذه الأجهزة كما كان المحتوى من غاز الميثاء في الغاز الحيوي ينتج بشكل أفضل بدرجات حرارة عالية بالذكر أن هذه الدراسة تمت في دولة كوستاريكا وأظهر الباحثون فيها من خلال تحليل التنوع وبناء على الدراسة الجينية المتخصصة للمجتمع</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Kraut</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rtl w:val="1"/>
          <w:lang w:bidi="ar-SA"/>
        </w:rPr>
        <w:t>بورجي الذي يظهر أنها تفضل البيئات الحرارية أكثر لتحسين جودة الهضم الهوائي والذي كان أفضل من عملية عملية الهضم الميز فيلية حيث نمت أصناف بكتيريا مختلفة في درجة حرارة عالية والتي ترتبط بزيادة جودة وتعزيز عملية الهضم اللاه بنسبة 90% في كل السلاسل الحيوية وخلصت الدراسة إلى أن زيادة حرارة عملية الهضم اللاهوائي بإمكانها تحيد الأثر السلبي للهاضمات من الناحية الميكروبية</w:t>
      </w:r>
      <w:r w:rsidRPr="0D4A04B8" w:rsidR="2F46420A">
        <w:rPr>
          <w:rFonts w:ascii="Arial" w:hAnsi="Arial" w:eastAsia="Arial" w:cs="Arial"/>
          <w:b w:val="0"/>
          <w:bCs w:val="0"/>
          <w:i w:val="0"/>
          <w:iCs w:val="0"/>
          <w:caps w:val="0"/>
          <w:smallCaps w:val="0"/>
          <w:noProof w:val="0"/>
          <w:color w:val="222222"/>
          <w:sz w:val="24"/>
          <w:szCs w:val="24"/>
          <w:lang w:bidi="ar-SA"/>
        </w:rPr>
        <w:t xml:space="preserve">. </w:t>
      </w:r>
    </w:p>
    <w:p xmlns:wp14="http://schemas.microsoft.com/office/word/2010/wordml" w:rsidP="0D4A04B8" wp14:paraId="1B8E0DCC" wp14:textId="16665E79">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p>
    <w:p xmlns:wp14="http://schemas.microsoft.com/office/word/2010/wordml" w:rsidP="0D4A04B8" wp14:paraId="03C1647E" wp14:textId="06CE0EA2">
      <w:pPr>
        <w:shd w:val="clear" w:color="auto" w:fill="FFFFFF" w:themeFill="background1"/>
        <w:spacing w:before="195" w:beforeAutospacing="off" w:after="195" w:afterAutospacing="off"/>
        <w:jc w:val="center"/>
        <w:rPr>
          <w:rFonts w:ascii="Arial" w:hAnsi="Arial" w:eastAsia="Arial" w:cs="Arial"/>
          <w:b w:val="0"/>
          <w:bCs w:val="0"/>
          <w:i w:val="0"/>
          <w:iCs w:val="0"/>
          <w:caps w:val="0"/>
          <w:smallCaps w:val="0"/>
          <w:noProof w:val="0"/>
          <w:color w:val="222222"/>
          <w:sz w:val="24"/>
          <w:szCs w:val="24"/>
          <w:lang w:bidi="ar-SA"/>
        </w:rPr>
      </w:pPr>
      <w:r w:rsidR="2F46420A">
        <w:drawing>
          <wp:inline xmlns:wp14="http://schemas.microsoft.com/office/word/2010/wordprocessingDrawing" wp14:editId="49DC6CF5" wp14:anchorId="7815E137">
            <wp:extent cx="5524498" cy="3038475"/>
            <wp:effectExtent l="0" t="0" r="0" b="0"/>
            <wp:docPr id="1169279151" name="" title=""/>
            <wp:cNvGraphicFramePr>
              <a:graphicFrameLocks noChangeAspect="1"/>
            </wp:cNvGraphicFramePr>
            <a:graphic>
              <a:graphicData uri="http://schemas.openxmlformats.org/drawingml/2006/picture">
                <pic:pic>
                  <pic:nvPicPr>
                    <pic:cNvPr id="0" name=""/>
                    <pic:cNvPicPr/>
                  </pic:nvPicPr>
                  <pic:blipFill>
                    <a:blip r:embed="R67d246f561e8435f">
                      <a:extLst>
                        <a:ext xmlns:a="http://schemas.openxmlformats.org/drawingml/2006/main" uri="{28A0092B-C50C-407E-A947-70E740481C1C}">
                          <a14:useLocalDpi val="0"/>
                        </a:ext>
                      </a:extLst>
                    </a:blip>
                    <a:stretch>
                      <a:fillRect/>
                    </a:stretch>
                  </pic:blipFill>
                  <pic:spPr>
                    <a:xfrm>
                      <a:off x="0" y="0"/>
                      <a:ext cx="5524498" cy="3038475"/>
                    </a:xfrm>
                    <a:prstGeom prst="rect">
                      <a:avLst/>
                    </a:prstGeom>
                  </pic:spPr>
                </pic:pic>
              </a:graphicData>
            </a:graphic>
          </wp:inline>
        </w:drawing>
      </w:r>
    </w:p>
    <w:p xmlns:wp14="http://schemas.microsoft.com/office/word/2010/wordml" w:rsidP="0D4A04B8" wp14:paraId="1AF4DA65" wp14:textId="2D5EA17C">
      <w:pPr>
        <w:shd w:val="clear" w:color="auto" w:fill="FFFFFF" w:themeFill="background1"/>
        <w:spacing w:before="195" w:beforeAutospacing="off" w:after="195" w:afterAutospacing="off"/>
        <w:jc w:val="center"/>
        <w:rPr>
          <w:rFonts w:ascii="Arial" w:hAnsi="Arial" w:eastAsia="Arial" w:cs="Arial"/>
          <w:b w:val="0"/>
          <w:bCs w:val="0"/>
          <w:i w:val="0"/>
          <w:iCs w:val="0"/>
          <w:caps w:val="0"/>
          <w:smallCaps w:val="0"/>
          <w:noProof w:val="0"/>
          <w:color w:val="222222"/>
          <w:sz w:val="20"/>
          <w:szCs w:val="20"/>
          <w:lang w:bidi="ar-SA"/>
        </w:rPr>
      </w:pPr>
      <w:r w:rsidRPr="0D4A04B8" w:rsidR="2F46420A">
        <w:rPr>
          <w:rFonts w:ascii="Arial" w:hAnsi="Arial" w:eastAsia="Arial" w:cs="Arial"/>
          <w:b w:val="0"/>
          <w:bCs w:val="0"/>
          <w:i w:val="0"/>
          <w:iCs w:val="0"/>
          <w:caps w:val="0"/>
          <w:smallCaps w:val="0"/>
          <w:noProof w:val="0"/>
          <w:color w:val="222222"/>
          <w:sz w:val="20"/>
          <w:szCs w:val="20"/>
          <w:rtl w:val="1"/>
          <w:lang w:bidi="ar-SA"/>
        </w:rPr>
        <w:t>شكل ١٢: نموذج مفاعل الغاز الحيوي المعمول به في الدراسة -</w:t>
      </w:r>
      <w:r w:rsidRPr="0D4A04B8" w:rsidR="2F46420A">
        <w:rPr>
          <w:rFonts w:ascii="Arial" w:hAnsi="Arial" w:eastAsia="Arial" w:cs="Arial"/>
          <w:b w:val="0"/>
          <w:bCs w:val="0"/>
          <w:i w:val="0"/>
          <w:iCs w:val="0"/>
          <w:caps w:val="0"/>
          <w:smallCaps w:val="0"/>
          <w:noProof w:val="0"/>
          <w:color w:val="222222"/>
          <w:sz w:val="20"/>
          <w:szCs w:val="20"/>
          <w:lang w:bidi="ar-SA"/>
        </w:rPr>
        <w:t xml:space="preserve"> Murillo-Roos et al 2022</w:t>
      </w:r>
    </w:p>
    <w:p xmlns:wp14="http://schemas.microsoft.com/office/word/2010/wordml" w:rsidP="0D4A04B8" wp14:paraId="1F5941A4" wp14:textId="291214EA">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p>
    <w:p xmlns:wp14="http://schemas.microsoft.com/office/word/2010/wordml" w:rsidP="0D4A04B8" wp14:paraId="790716BD" wp14:textId="4DE50AEE">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lang w:val="en-US" w:bidi="ar-SA"/>
        </w:rPr>
        <w:t>16</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rtl w:val="1"/>
          <w:lang w:bidi="ar-SA"/>
        </w:rPr>
        <w:t>دراسة</w:t>
      </w:r>
      <w:r w:rsidRPr="0D4A04B8" w:rsidR="2F46420A">
        <w:rPr>
          <w:rFonts w:ascii="Arial" w:hAnsi="Arial" w:eastAsia="Arial" w:cs="Arial"/>
          <w:b w:val="0"/>
          <w:bCs w:val="0"/>
          <w:i w:val="0"/>
          <w:iCs w:val="0"/>
          <w:caps w:val="0"/>
          <w:smallCaps w:val="0"/>
          <w:noProof w:val="0"/>
          <w:color w:val="222222"/>
          <w:sz w:val="24"/>
          <w:szCs w:val="24"/>
          <w:lang w:bidi="ar-SA"/>
        </w:rPr>
        <w:t xml:space="preserve"> ( Hessami et al, 1996) </w:t>
      </w:r>
      <w:r w:rsidRPr="0D4A04B8" w:rsidR="2F46420A">
        <w:rPr>
          <w:rFonts w:ascii="Arial" w:hAnsi="Arial" w:eastAsia="Arial" w:cs="Arial"/>
          <w:b w:val="0"/>
          <w:bCs w:val="0"/>
          <w:i w:val="0"/>
          <w:iCs w:val="0"/>
          <w:caps w:val="0"/>
          <w:smallCaps w:val="0"/>
          <w:noProof w:val="0"/>
          <w:color w:val="222222"/>
          <w:sz w:val="24"/>
          <w:szCs w:val="24"/>
          <w:rtl w:val="1"/>
          <w:lang w:bidi="ar-SA"/>
        </w:rPr>
        <w:t>بعنوان</w:t>
      </w:r>
      <w:r w:rsidRPr="0D4A04B8" w:rsidR="2F46420A">
        <w:rPr>
          <w:rFonts w:ascii="Arial" w:hAnsi="Arial" w:eastAsia="Arial" w:cs="Arial"/>
          <w:b w:val="0"/>
          <w:bCs w:val="0"/>
          <w:i w:val="0"/>
          <w:iCs w:val="0"/>
          <w:caps w:val="0"/>
          <w:smallCaps w:val="0"/>
          <w:noProof w:val="0"/>
          <w:color w:val="222222"/>
          <w:sz w:val="24"/>
          <w:szCs w:val="24"/>
          <w:lang w:bidi="ar-SA"/>
        </w:rPr>
        <w:t>:</w:t>
      </w:r>
    </w:p>
    <w:p xmlns:wp14="http://schemas.microsoft.com/office/word/2010/wordml" w:rsidP="0D4A04B8" wp14:paraId="5F40148E" wp14:textId="3E65205A">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Anaerobic digestion</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of</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household</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organic</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waste</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to</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produce</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biogas”</w:t>
      </w:r>
    </w:p>
    <w:p xmlns:wp14="http://schemas.microsoft.com/office/word/2010/wordml" w:rsidP="0D4A04B8" wp14:paraId="4FDF6204" wp14:textId="373D1110">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rtl w:val="1"/>
          <w:lang w:val="en-US" w:bidi="ar-SA"/>
        </w:rPr>
        <w:t>‏</w:t>
      </w:r>
    </w:p>
    <w:p xmlns:wp14="http://schemas.microsoft.com/office/word/2010/wordml" w:rsidP="0D4A04B8" wp14:paraId="461B9E60" wp14:textId="6A4D1FCC">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rtl w:val="1"/>
          <w:lang w:val="en-US" w:bidi="ar-SA"/>
        </w:rPr>
        <w:t>أجرت هذه الدراسة في أستراليا تجربة على جهاز تحويل المخلفات العضوية المنزلية و إنتاج الغاز الحيوي ذو الحجم المصغر بناء على تصميم الهاضم اللاهوائي الصيني والذي يعتمد على ثقل المواد العضوية والتي تنزل لأسفل الهاضم ومع الحرارة يعلو الغاز الحيوي ويتم استخراجه بناء على ذلك. وقد أشارت الدراسة أن التكاليف المبدئية للمواد كان قرابة ٣ آلاف دولار أسترالي وتكلفة العمل اليدوي قرابة ألفي دولار مما يجعل المجموع قرابة ٥آلاف دولار لبناء مفاعل غاز حراري للاستخدام الفردي</w:t>
      </w:r>
      <w:r w:rsidRPr="0D4A04B8" w:rsidR="2F46420A">
        <w:rPr>
          <w:rFonts w:ascii="Arial" w:hAnsi="Arial" w:eastAsia="Arial" w:cs="Arial"/>
          <w:b w:val="0"/>
          <w:bCs w:val="0"/>
          <w:i w:val="0"/>
          <w:iCs w:val="0"/>
          <w:caps w:val="0"/>
          <w:smallCaps w:val="0"/>
          <w:noProof w:val="0"/>
          <w:color w:val="222222"/>
          <w:sz w:val="24"/>
          <w:szCs w:val="24"/>
          <w:lang w:val="en-US" w:bidi="ar-SA"/>
        </w:rPr>
        <w:t>.</w:t>
      </w:r>
    </w:p>
    <w:p xmlns:wp14="http://schemas.microsoft.com/office/word/2010/wordml" w:rsidP="0D4A04B8" wp14:paraId="3ACDF7DC" wp14:textId="31DDF868">
      <w:pPr>
        <w:shd w:val="clear" w:color="auto" w:fill="FFFFFF" w:themeFill="background1"/>
        <w:spacing w:before="195" w:beforeAutospacing="off" w:after="195" w:afterAutospacing="off"/>
        <w:jc w:val="center"/>
        <w:rPr>
          <w:rFonts w:ascii="Arial" w:hAnsi="Arial" w:eastAsia="Arial" w:cs="Arial"/>
          <w:b w:val="0"/>
          <w:bCs w:val="0"/>
          <w:i w:val="0"/>
          <w:iCs w:val="0"/>
          <w:caps w:val="0"/>
          <w:smallCaps w:val="0"/>
          <w:noProof w:val="0"/>
          <w:color w:val="222222"/>
          <w:sz w:val="24"/>
          <w:szCs w:val="24"/>
          <w:lang w:bidi="ar-SA"/>
        </w:rPr>
      </w:pPr>
      <w:r w:rsidR="2F46420A">
        <w:drawing>
          <wp:inline xmlns:wp14="http://schemas.microsoft.com/office/word/2010/wordprocessingDrawing" wp14:editId="63A988D3" wp14:anchorId="501757BB">
            <wp:extent cx="4991102" cy="2781300"/>
            <wp:effectExtent l="0" t="0" r="0" b="0"/>
            <wp:docPr id="1721418688" name="" title=""/>
            <wp:cNvGraphicFramePr>
              <a:graphicFrameLocks noChangeAspect="1"/>
            </wp:cNvGraphicFramePr>
            <a:graphic>
              <a:graphicData uri="http://schemas.openxmlformats.org/drawingml/2006/picture">
                <pic:pic>
                  <pic:nvPicPr>
                    <pic:cNvPr id="0" name=""/>
                    <pic:cNvPicPr/>
                  </pic:nvPicPr>
                  <pic:blipFill>
                    <a:blip r:embed="Rf3ac92633877446a">
                      <a:extLst>
                        <a:ext xmlns:a="http://schemas.openxmlformats.org/drawingml/2006/main" uri="{28A0092B-C50C-407E-A947-70E740481C1C}">
                          <a14:useLocalDpi val="0"/>
                        </a:ext>
                      </a:extLst>
                    </a:blip>
                    <a:stretch>
                      <a:fillRect/>
                    </a:stretch>
                  </pic:blipFill>
                  <pic:spPr>
                    <a:xfrm>
                      <a:off x="0" y="0"/>
                      <a:ext cx="4991102" cy="2781300"/>
                    </a:xfrm>
                    <a:prstGeom prst="rect">
                      <a:avLst/>
                    </a:prstGeom>
                  </pic:spPr>
                </pic:pic>
              </a:graphicData>
            </a:graphic>
          </wp:inline>
        </w:drawing>
      </w:r>
    </w:p>
    <w:p xmlns:wp14="http://schemas.microsoft.com/office/word/2010/wordml" w:rsidP="0D4A04B8" wp14:paraId="138B0AE1" wp14:textId="23F84597">
      <w:pPr>
        <w:shd w:val="clear" w:color="auto" w:fill="FFFFFF" w:themeFill="background1"/>
        <w:spacing w:before="195" w:beforeAutospacing="off" w:after="195" w:afterAutospacing="off"/>
        <w:jc w:val="center"/>
        <w:rPr>
          <w:rFonts w:ascii="Arial" w:hAnsi="Arial" w:eastAsia="Arial" w:cs="Arial"/>
          <w:b w:val="0"/>
          <w:bCs w:val="0"/>
          <w:i w:val="0"/>
          <w:iCs w:val="0"/>
          <w:caps w:val="0"/>
          <w:smallCaps w:val="0"/>
          <w:noProof w:val="0"/>
          <w:color w:val="222222"/>
          <w:sz w:val="20"/>
          <w:szCs w:val="20"/>
          <w:lang w:bidi="ar-SA"/>
        </w:rPr>
      </w:pPr>
      <w:r w:rsidRPr="0D4A04B8" w:rsidR="2F46420A">
        <w:rPr>
          <w:rFonts w:ascii="Arial" w:hAnsi="Arial" w:eastAsia="Arial" w:cs="Arial"/>
          <w:b w:val="0"/>
          <w:bCs w:val="0"/>
          <w:i w:val="0"/>
          <w:iCs w:val="0"/>
          <w:caps w:val="0"/>
          <w:smallCaps w:val="0"/>
          <w:noProof w:val="0"/>
          <w:color w:val="222222"/>
          <w:sz w:val="20"/>
          <w:szCs w:val="20"/>
          <w:rtl w:val="1"/>
          <w:lang w:val="en-US" w:bidi="ar-SA"/>
        </w:rPr>
        <w:t>شكل ١٣: النموذج الصيني المبدئي الذي قامت عليه الدراسة -</w:t>
      </w:r>
      <w:r w:rsidRPr="0D4A04B8" w:rsidR="2F46420A">
        <w:rPr>
          <w:rFonts w:ascii="Arial" w:hAnsi="Arial" w:eastAsia="Arial" w:cs="Arial"/>
          <w:b w:val="0"/>
          <w:bCs w:val="0"/>
          <w:i w:val="0"/>
          <w:iCs w:val="0"/>
          <w:caps w:val="0"/>
          <w:smallCaps w:val="0"/>
          <w:noProof w:val="0"/>
          <w:color w:val="222222"/>
          <w:sz w:val="20"/>
          <w:szCs w:val="20"/>
          <w:lang w:val="en-US" w:bidi="ar-SA"/>
        </w:rPr>
        <w:t xml:space="preserve"> Hessami et al 1996</w:t>
      </w:r>
    </w:p>
    <w:p xmlns:wp14="http://schemas.microsoft.com/office/word/2010/wordml" w:rsidP="0D4A04B8" wp14:paraId="6BD62AFD" wp14:textId="202E0A97">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lang w:val="en-US" w:bidi="ar-SA"/>
        </w:rPr>
        <w:t xml:space="preserve"> </w:t>
      </w:r>
    </w:p>
    <w:p xmlns:wp14="http://schemas.microsoft.com/office/word/2010/wordml" w:rsidP="0D4A04B8" wp14:paraId="76740640" wp14:textId="5C449C61">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rtl w:val="1"/>
          <w:lang w:val="en-US" w:bidi="ar-SA"/>
        </w:rPr>
        <w:t>وقد أثبت فعاليته عن طريق تصميم يجعل من هذا الجهاز قادر على إقامة العملية بشكل ذو كفاءة عالية بكلفة قليلة لبناء وصيانة وسهولة تشغيله مع المحافظة على الكفاءة العالية وتم تضمين تقنيات ومبادئ منخفضة التقنية الصناعية كما أظهرت الدراسات في المجتمعات الريفية الهندية والصينية</w:t>
      </w:r>
      <w:r w:rsidRPr="0D4A04B8" w:rsidR="2F46420A">
        <w:rPr>
          <w:rFonts w:ascii="Arial" w:hAnsi="Arial" w:eastAsia="Arial" w:cs="Arial"/>
          <w:b w:val="0"/>
          <w:bCs w:val="0"/>
          <w:i w:val="0"/>
          <w:iCs w:val="0"/>
          <w:caps w:val="0"/>
          <w:smallCaps w:val="0"/>
          <w:noProof w:val="0"/>
          <w:color w:val="222222"/>
          <w:sz w:val="24"/>
          <w:szCs w:val="24"/>
          <w:lang w:bidi="ar-SA"/>
        </w:rPr>
        <w:t>.</w:t>
      </w:r>
    </w:p>
    <w:p xmlns:wp14="http://schemas.microsoft.com/office/word/2010/wordml" w:rsidP="0D4A04B8" wp14:paraId="0532BFBF" wp14:textId="6A4DFB4F">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p>
    <w:p xmlns:wp14="http://schemas.microsoft.com/office/word/2010/wordml" w:rsidP="0D4A04B8" wp14:paraId="333F428B" wp14:textId="748FEAC5">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lang w:val="en-US" w:bidi="ar-SA"/>
        </w:rPr>
        <w:t>17</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rtl w:val="1"/>
          <w:lang w:bidi="ar-SA"/>
        </w:rPr>
        <w:t>دراسة</w:t>
      </w:r>
      <w:r w:rsidRPr="0D4A04B8" w:rsidR="2F46420A">
        <w:rPr>
          <w:rFonts w:ascii="Arial" w:hAnsi="Arial" w:eastAsia="Arial" w:cs="Arial"/>
          <w:b w:val="0"/>
          <w:bCs w:val="0"/>
          <w:i w:val="0"/>
          <w:iCs w:val="0"/>
          <w:caps w:val="0"/>
          <w:smallCaps w:val="0"/>
          <w:noProof w:val="0"/>
          <w:color w:val="222222"/>
          <w:sz w:val="24"/>
          <w:szCs w:val="24"/>
          <w:lang w:bidi="ar-SA"/>
        </w:rPr>
        <w:t xml:space="preserve"> ( Ananthu et al, 2019) </w:t>
      </w:r>
      <w:r w:rsidRPr="0D4A04B8" w:rsidR="2F46420A">
        <w:rPr>
          <w:rFonts w:ascii="Arial" w:hAnsi="Arial" w:eastAsia="Arial" w:cs="Arial"/>
          <w:b w:val="0"/>
          <w:bCs w:val="0"/>
          <w:i w:val="0"/>
          <w:iCs w:val="0"/>
          <w:caps w:val="0"/>
          <w:smallCaps w:val="0"/>
          <w:noProof w:val="0"/>
          <w:color w:val="222222"/>
          <w:sz w:val="24"/>
          <w:szCs w:val="24"/>
          <w:rtl w:val="1"/>
          <w:lang w:bidi="ar-SA"/>
        </w:rPr>
        <w:t>بعنوان</w:t>
      </w:r>
      <w:r w:rsidRPr="0D4A04B8" w:rsidR="2F46420A">
        <w:rPr>
          <w:rFonts w:ascii="Arial" w:hAnsi="Arial" w:eastAsia="Arial" w:cs="Arial"/>
          <w:b w:val="0"/>
          <w:bCs w:val="0"/>
          <w:i w:val="0"/>
          <w:iCs w:val="0"/>
          <w:caps w:val="0"/>
          <w:smallCaps w:val="0"/>
          <w:noProof w:val="0"/>
          <w:color w:val="222222"/>
          <w:sz w:val="24"/>
          <w:szCs w:val="24"/>
          <w:lang w:bidi="ar-SA"/>
        </w:rPr>
        <w:t>:</w:t>
      </w:r>
    </w:p>
    <w:p xmlns:wp14="http://schemas.microsoft.com/office/word/2010/wordml" w:rsidP="0D4A04B8" wp14:paraId="237851D3" wp14:textId="76CD56CE">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Small</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Scale</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Biogas</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Production</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by</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using</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Food</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Waste-Examples</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from</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three</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Restaurants”</w:t>
      </w:r>
    </w:p>
    <w:p xmlns:wp14="http://schemas.microsoft.com/office/word/2010/wordml" w:rsidP="0D4A04B8" wp14:paraId="54341BA2" wp14:textId="306117C4">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p>
    <w:p xmlns:wp14="http://schemas.microsoft.com/office/word/2010/wordml" w:rsidP="0D4A04B8" wp14:paraId="7971078A" wp14:textId="1FD0E5B5">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rtl w:val="1"/>
          <w:lang w:val="en-US" w:bidi="ar-SA"/>
        </w:rPr>
        <w:t>‏في هذه الدراسة قام الباحث بإجراء بحث على مخلفات أطعمة ثلاثة مطاعم بمدينة هالمستاد بدولة السويد، كجزء من رسالة الماجستير في العلوم، وتحويلها إلى غاز حيوي مع المحافظة على كفاءة هذه العملية وتحديد أثر السلبي الناتج عن رمي النفايات العضوية وها محاولة الدراسة تحقيق مدى إمكانية إنتاج الغاز الحيوي في المجتمعات السويدية وعمل ذلك قام الباحثون بعمل ثلاث نماذج مختلفة من أجهزة أو مصانع تحويل المخلفات العضوية إلى غاز حيوي في ثلاث مطاعم مختلفة كتجربة حالة وأظهرت النتائج أن ذلك ممكن بشكل عملي في السويد و من الممكن استخدام الناتج من ذلك وهو الغاز الحيوي كمصدر بديل للغاز الطبخ بفوائد متعددة اقتصاديا وبيئ كما ذكرت الدراسة أن مشكلة انخفاض درجات الحرارة خلال فصل الشتاء في السويد قد يمكن تجنبها باستخدام التسخين وتقنية التسخين ما قبل التشغيل</w:t>
      </w:r>
      <w:r w:rsidRPr="0D4A04B8" w:rsidR="2F46420A">
        <w:rPr>
          <w:rFonts w:ascii="Arial" w:hAnsi="Arial" w:eastAsia="Arial" w:cs="Arial"/>
          <w:b w:val="0"/>
          <w:bCs w:val="0"/>
          <w:i w:val="0"/>
          <w:iCs w:val="0"/>
          <w:caps w:val="0"/>
          <w:smallCaps w:val="0"/>
          <w:noProof w:val="0"/>
          <w:color w:val="222222"/>
          <w:sz w:val="24"/>
          <w:szCs w:val="24"/>
          <w:lang w:bidi="ar-SA"/>
        </w:rPr>
        <w:t>.</w:t>
      </w:r>
    </w:p>
    <w:p xmlns:wp14="http://schemas.microsoft.com/office/word/2010/wordml" w:rsidP="0D4A04B8" wp14:paraId="1B1E5C03" wp14:textId="47BD9A4F">
      <w:pPr>
        <w:shd w:val="clear" w:color="auto" w:fill="FFFFFF" w:themeFill="background1"/>
        <w:spacing w:before="195" w:beforeAutospacing="off" w:after="195" w:afterAutospacing="off"/>
        <w:jc w:val="both"/>
        <w:rPr>
          <w:rFonts w:ascii="Calibri" w:hAnsi="Calibri" w:eastAsia="Calibri" w:cs="Calibri"/>
          <w:b w:val="0"/>
          <w:bCs w:val="0"/>
          <w:i w:val="0"/>
          <w:iCs w:val="0"/>
          <w:caps w:val="0"/>
          <w:smallCaps w:val="0"/>
          <w:noProof w:val="0"/>
          <w:color w:val="000000" w:themeColor="text1" w:themeTint="FF" w:themeShade="FF"/>
          <w:sz w:val="22"/>
          <w:szCs w:val="22"/>
          <w:lang w:bidi="ar-SA"/>
        </w:rPr>
      </w:pPr>
    </w:p>
    <w:p xmlns:wp14="http://schemas.microsoft.com/office/word/2010/wordml" w:rsidP="0D4A04B8" wp14:paraId="145B22B5" wp14:textId="35FA5E01">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lang w:val="en-US" w:bidi="ar-SA"/>
        </w:rPr>
        <w:t>18</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rtl w:val="1"/>
          <w:lang w:bidi="ar-SA"/>
        </w:rPr>
        <w:t>دراسة</w:t>
      </w:r>
      <w:r w:rsidRPr="0D4A04B8" w:rsidR="2F46420A">
        <w:rPr>
          <w:rFonts w:ascii="Arial" w:hAnsi="Arial" w:eastAsia="Arial" w:cs="Arial"/>
          <w:b w:val="0"/>
          <w:bCs w:val="0"/>
          <w:i w:val="0"/>
          <w:iCs w:val="0"/>
          <w:caps w:val="0"/>
          <w:smallCaps w:val="0"/>
          <w:noProof w:val="0"/>
          <w:color w:val="222222"/>
          <w:sz w:val="24"/>
          <w:szCs w:val="24"/>
          <w:lang w:bidi="ar-SA"/>
        </w:rPr>
        <w:t xml:space="preserve"> (Liu et al, 2022) </w:t>
      </w:r>
      <w:r w:rsidRPr="0D4A04B8" w:rsidR="2F46420A">
        <w:rPr>
          <w:rFonts w:ascii="Arial" w:hAnsi="Arial" w:eastAsia="Arial" w:cs="Arial"/>
          <w:b w:val="0"/>
          <w:bCs w:val="0"/>
          <w:i w:val="0"/>
          <w:iCs w:val="0"/>
          <w:caps w:val="0"/>
          <w:smallCaps w:val="0"/>
          <w:noProof w:val="0"/>
          <w:color w:val="222222"/>
          <w:sz w:val="24"/>
          <w:szCs w:val="24"/>
          <w:rtl w:val="1"/>
          <w:lang w:bidi="ar-SA"/>
        </w:rPr>
        <w:t>بعنوان:</w:t>
      </w:r>
      <w:r w:rsidRPr="0D4A04B8" w:rsidR="2F46420A">
        <w:rPr>
          <w:rFonts w:ascii="Arial" w:hAnsi="Arial" w:eastAsia="Arial" w:cs="Arial"/>
          <w:b w:val="0"/>
          <w:bCs w:val="0"/>
          <w:i w:val="0"/>
          <w:iCs w:val="0"/>
          <w:caps w:val="0"/>
          <w:smallCaps w:val="0"/>
          <w:noProof w:val="0"/>
          <w:color w:val="222222"/>
          <w:sz w:val="24"/>
          <w:szCs w:val="24"/>
          <w:lang w:bidi="ar-SA"/>
        </w:rPr>
        <w:t xml:space="preserve"> </w:t>
      </w:r>
    </w:p>
    <w:p xmlns:wp14="http://schemas.microsoft.com/office/word/2010/wordml" w:rsidP="0D4A04B8" wp14:paraId="46869BE6" wp14:textId="0C8FB66F">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lang w:val="en-US" w:bidi="ar-SA"/>
        </w:rPr>
        <w:t>“Household</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food</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waste</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to</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biogas</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in</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Västerås</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Sweden: A comprehensive</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case</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study</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of</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waste</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valorization”</w:t>
      </w:r>
    </w:p>
    <w:p xmlns:wp14="http://schemas.microsoft.com/office/word/2010/wordml" w:rsidP="0D4A04B8" wp14:paraId="313586FE" wp14:textId="2640E68B">
      <w:pPr>
        <w:shd w:val="clear" w:color="auto" w:fill="FFFFFF" w:themeFill="background1"/>
        <w:spacing w:before="195" w:beforeAutospacing="off" w:after="195" w:afterAutospacing="off"/>
        <w:jc w:val="center"/>
        <w:rPr>
          <w:rFonts w:ascii="Arial" w:hAnsi="Arial" w:eastAsia="Arial" w:cs="Arial"/>
          <w:b w:val="0"/>
          <w:bCs w:val="0"/>
          <w:i w:val="0"/>
          <w:iCs w:val="0"/>
          <w:caps w:val="0"/>
          <w:smallCaps w:val="0"/>
          <w:noProof w:val="0"/>
          <w:color w:val="222222"/>
          <w:sz w:val="20"/>
          <w:szCs w:val="20"/>
          <w:lang w:bidi="ar-SA"/>
        </w:rPr>
      </w:pPr>
      <w:r w:rsidR="2F46420A">
        <w:drawing>
          <wp:inline xmlns:wp14="http://schemas.microsoft.com/office/word/2010/wordprocessingDrawing" wp14:editId="0DE797BE" wp14:anchorId="2478BC65">
            <wp:extent cx="5543550" cy="3686175"/>
            <wp:effectExtent l="0" t="0" r="0" b="0"/>
            <wp:docPr id="818582597" name="" title=""/>
            <wp:cNvGraphicFramePr>
              <a:graphicFrameLocks noChangeAspect="1"/>
            </wp:cNvGraphicFramePr>
            <a:graphic>
              <a:graphicData uri="http://schemas.openxmlformats.org/drawingml/2006/picture">
                <pic:pic>
                  <pic:nvPicPr>
                    <pic:cNvPr id="0" name=""/>
                    <pic:cNvPicPr/>
                  </pic:nvPicPr>
                  <pic:blipFill>
                    <a:blip r:embed="R59f0c7d5b18a4b09">
                      <a:extLst>
                        <a:ext xmlns:a="http://schemas.openxmlformats.org/drawingml/2006/main" uri="{28A0092B-C50C-407E-A947-70E740481C1C}">
                          <a14:useLocalDpi val="0"/>
                        </a:ext>
                      </a:extLst>
                    </a:blip>
                    <a:stretch>
                      <a:fillRect/>
                    </a:stretch>
                  </pic:blipFill>
                  <pic:spPr>
                    <a:xfrm>
                      <a:off x="0" y="0"/>
                      <a:ext cx="5543550" cy="3686175"/>
                    </a:xfrm>
                    <a:prstGeom prst="rect">
                      <a:avLst/>
                    </a:prstGeom>
                  </pic:spPr>
                </pic:pic>
              </a:graphicData>
            </a:graphic>
          </wp:inline>
        </w:drawing>
      </w:r>
      <w:r w:rsidRPr="0D4A04B8" w:rsidR="2F46420A">
        <w:rPr>
          <w:rFonts w:ascii="Arial" w:hAnsi="Arial" w:eastAsia="Arial" w:cs="Arial"/>
          <w:b w:val="0"/>
          <w:bCs w:val="0"/>
          <w:i w:val="0"/>
          <w:iCs w:val="0"/>
          <w:caps w:val="0"/>
          <w:smallCaps w:val="0"/>
          <w:noProof w:val="0"/>
          <w:color w:val="222222"/>
          <w:sz w:val="20"/>
          <w:szCs w:val="20"/>
          <w:rtl w:val="1"/>
          <w:lang w:bidi="ar-SA"/>
        </w:rPr>
        <w:t>شكل ١٤: نموذج عمل مفاعل الغاز الحيوي المعمول به في الدراسة</w:t>
      </w:r>
      <w:r w:rsidRPr="0D4A04B8" w:rsidR="2F46420A">
        <w:rPr>
          <w:rFonts w:ascii="Arial" w:hAnsi="Arial" w:eastAsia="Arial" w:cs="Arial"/>
          <w:b w:val="0"/>
          <w:bCs w:val="0"/>
          <w:i w:val="0"/>
          <w:iCs w:val="0"/>
          <w:caps w:val="0"/>
          <w:smallCaps w:val="0"/>
          <w:noProof w:val="0"/>
          <w:color w:val="222222"/>
          <w:sz w:val="20"/>
          <w:szCs w:val="20"/>
          <w:lang w:bidi="ar-SA"/>
        </w:rPr>
        <w:t xml:space="preserve"> (Liu et al 2022)</w:t>
      </w:r>
    </w:p>
    <w:p xmlns:wp14="http://schemas.microsoft.com/office/word/2010/wordml" w:rsidP="0D4A04B8" wp14:paraId="46AFE797" wp14:textId="1A8C1FAD">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rtl w:val="1"/>
          <w:lang w:bidi="ar-SA"/>
        </w:rPr>
        <w:t xml:space="preserve">قامت هذه الدراسة التجريبية باستخدام مخلفات وفوائض الأطعمة في مدينة فاستيراس في السويد لإنتاج الغاز الحيوي واستخدام ذلك كوقود متجدد المركبات وتم تغذية عدة جوانب في هذه الدراسة ومن ضمنها تدفق اللوجستي واستخراج الطاقة والفوائد البيئية وتحليل الفائدة مقابل التكلفة، وكذلك عمل استبيان على المجتمع. حيث في عام 2017 قرابة 9 الاف طن من مخلفات الأطعمة تم جمعها في هذه المدينة، مما قد يمكن من إنتاج قرابة 600,000 متر مكعب من الغاز الحيوي والذي قد يزود قرابة 21 باص يعمل بالطاقة الحيوية كما يقلل من غاز ثاني أكسيد الكربون وانبعاثاته </w:t>
      </w:r>
      <w:r w:rsidRPr="0D4A04B8" w:rsidR="2F46420A">
        <w:rPr>
          <w:rFonts w:ascii="Arial" w:hAnsi="Arial" w:eastAsia="Arial" w:cs="Arial"/>
          <w:b w:val="0"/>
          <w:bCs w:val="0"/>
          <w:i w:val="0"/>
          <w:iCs w:val="0"/>
          <w:caps w:val="0"/>
          <w:smallCaps w:val="0"/>
          <w:noProof w:val="0"/>
          <w:color w:val="222222"/>
          <w:sz w:val="24"/>
          <w:szCs w:val="24"/>
          <w:rtl w:val="1"/>
          <w:lang w:val="en-US" w:bidi="ar-SA"/>
        </w:rPr>
        <w:t>1000 إلى 1500 طن عند استخدام هذه التقنية. وكانت الفائدة التشغيلية الأساسية من هذه العملية تقدر بحول 6,000,000 كورونا سويدية والأثر الاقتصادي والبيئي يقارب ثلاثة إلى ٤ ملايين كورونا سويدية في السنة، كما أن المشاركة الفاعلة من المقيمين والسكان لتزويد المشغل مخلفات الأطعمة كان مهم جدا لنجاح هذا المشروع والعامل المساعد على زيادة كفاءته. وكانت الدراسة قد شكلت مرجع حالة شامل للمنشآت البلدية والأكاديمية والصناعية ذات الاهتمام المشترك مما قد يساعد على التطبيق المستقبلي</w:t>
      </w:r>
      <w:r w:rsidRPr="0D4A04B8" w:rsidR="2F46420A">
        <w:rPr>
          <w:rFonts w:ascii="Arial" w:hAnsi="Arial" w:eastAsia="Arial" w:cs="Arial"/>
          <w:b w:val="0"/>
          <w:bCs w:val="0"/>
          <w:i w:val="0"/>
          <w:iCs w:val="0"/>
          <w:caps w:val="0"/>
          <w:smallCaps w:val="0"/>
          <w:noProof w:val="0"/>
          <w:color w:val="222222"/>
          <w:sz w:val="24"/>
          <w:szCs w:val="24"/>
          <w:lang w:val="en-US" w:bidi="ar-SA"/>
        </w:rPr>
        <w:t>.</w:t>
      </w:r>
      <w:r w:rsidRPr="0D4A04B8" w:rsidR="2F46420A">
        <w:rPr>
          <w:rFonts w:ascii="Arial" w:hAnsi="Arial" w:eastAsia="Arial" w:cs="Arial"/>
          <w:b w:val="0"/>
          <w:bCs w:val="0"/>
          <w:i w:val="0"/>
          <w:iCs w:val="0"/>
          <w:caps w:val="0"/>
          <w:smallCaps w:val="0"/>
          <w:noProof w:val="0"/>
          <w:color w:val="222222"/>
          <w:sz w:val="24"/>
          <w:szCs w:val="24"/>
          <w:lang w:bidi="ar-SA"/>
        </w:rPr>
        <w:t xml:space="preserve"> </w:t>
      </w:r>
    </w:p>
    <w:p xmlns:wp14="http://schemas.microsoft.com/office/word/2010/wordml" w:rsidP="0D4A04B8" wp14:paraId="73CEF050" wp14:textId="76BBD613">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p>
    <w:p xmlns:wp14="http://schemas.microsoft.com/office/word/2010/wordml" w:rsidP="0D4A04B8" wp14:paraId="15747713" wp14:textId="60462A4F">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p>
    <w:p xmlns:wp14="http://schemas.microsoft.com/office/word/2010/wordml" w:rsidP="0D4A04B8" wp14:paraId="1C2BC51F" wp14:textId="4FF66E82">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lang w:val="en-US" w:bidi="ar-SA"/>
        </w:rPr>
        <w:t>19</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rtl w:val="1"/>
          <w:lang w:bidi="ar-SA"/>
        </w:rPr>
        <w:t>دراسة</w:t>
      </w:r>
      <w:r w:rsidRPr="0D4A04B8" w:rsidR="2F46420A">
        <w:rPr>
          <w:rFonts w:ascii="Arial" w:hAnsi="Arial" w:eastAsia="Arial" w:cs="Arial"/>
          <w:b w:val="0"/>
          <w:bCs w:val="0"/>
          <w:i w:val="0"/>
          <w:iCs w:val="0"/>
          <w:caps w:val="0"/>
          <w:smallCaps w:val="0"/>
          <w:noProof w:val="0"/>
          <w:color w:val="222222"/>
          <w:sz w:val="24"/>
          <w:szCs w:val="24"/>
          <w:lang w:bidi="ar-SA"/>
        </w:rPr>
        <w:t xml:space="preserve"> (Lou et al, 2013)</w:t>
      </w:r>
      <w:r w:rsidRPr="0D4A04B8" w:rsidR="2F46420A">
        <w:rPr>
          <w:rFonts w:ascii="Arial" w:hAnsi="Arial" w:eastAsia="Arial" w:cs="Arial"/>
          <w:b w:val="0"/>
          <w:bCs w:val="0"/>
          <w:i w:val="0"/>
          <w:iCs w:val="0"/>
          <w:caps w:val="0"/>
          <w:smallCaps w:val="0"/>
          <w:noProof w:val="0"/>
          <w:color w:val="222222"/>
          <w:sz w:val="24"/>
          <w:szCs w:val="24"/>
          <w:rtl w:val="1"/>
          <w:lang w:bidi="ar-SA"/>
        </w:rPr>
        <w:t>بعنوان</w:t>
      </w:r>
      <w:r w:rsidRPr="0D4A04B8" w:rsidR="2F46420A">
        <w:rPr>
          <w:rFonts w:ascii="Arial" w:hAnsi="Arial" w:eastAsia="Arial" w:cs="Arial"/>
          <w:b w:val="0"/>
          <w:bCs w:val="0"/>
          <w:i w:val="0"/>
          <w:iCs w:val="0"/>
          <w:caps w:val="0"/>
          <w:smallCaps w:val="0"/>
          <w:noProof w:val="0"/>
          <w:color w:val="222222"/>
          <w:sz w:val="24"/>
          <w:szCs w:val="24"/>
          <w:lang w:bidi="ar-SA"/>
        </w:rPr>
        <w:t>:</w:t>
      </w:r>
    </w:p>
    <w:p xmlns:wp14="http://schemas.microsoft.com/office/word/2010/wordml" w:rsidP="0D4A04B8" wp14:paraId="03911C2E" wp14:textId="61A19CA9">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Potential</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for</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energy</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generation</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from</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anaerobic</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digestion</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of</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food</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waste</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in</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Australia”</w:t>
      </w:r>
    </w:p>
    <w:p xmlns:wp14="http://schemas.microsoft.com/office/word/2010/wordml" w:rsidP="0D4A04B8" wp14:paraId="6EE2AC77" wp14:textId="44689515">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p>
    <w:p xmlns:wp14="http://schemas.microsoft.com/office/word/2010/wordml" w:rsidP="0D4A04B8" wp14:paraId="28D5C4F6" wp14:textId="6C20892A">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rtl w:val="1"/>
          <w:lang w:val="en-US" w:bidi="ar-SA"/>
        </w:rPr>
        <w:t>‏قامت هذه الدراسة بناء على التقارير المحلية والدولية في دولة أستراليا والتي ذكرت أن هناك ما يقارب 16,000,000 كيلو من المخلفات الصلبة يتم إرسالها إلى مكاب النفايات كل سنة والذي يمثل منها الطعام قرابة 13% بالتعرف على الفائدة النظرية القصوى لعملية هضم الطعام في أستراليا واستخراج الطاقة وتحويل النفايات والمخلفات العضوية عن مكاب النفايات كما قيمة هذه الدراسة نطاق عملية الهضم لا الهوائي لإنتاج الغاز الحيوي عن طريق عدة حالات وأظهرت النتائج أن عملية الهضم الهوائي أنتجت في عدة مواقع في أستراليا ما بين 500 إلى 550,000 متر مكعب من المئتين والذي بإمكانه أن يزود قرابة 1900 منزل بالطاقة التدفئة كل سنة وبالتالي هذا قد يساهم في ما يقارب ثلاثة ونص% من معدل الطاقة الحالي من الطاقة المتجددة كما أن الطاقة المستخرجة من هذه العملية في أستراليا يعتبر منخفض نسبيا وذلك بسبب ارتفاع استخدام الطاقة ومصادرها في أستراليا إلا أن ملائمة هذه التقنية قد تكون أكبر في المجتمعات ذات الكفاءة السكانية منخفضة قد يسمح بانتشار هذه الهجمات اللا هوائية وجعلها محطة اهتمام وتطبيق في المستقبل</w:t>
      </w:r>
      <w:r w:rsidRPr="0D4A04B8" w:rsidR="2F46420A">
        <w:rPr>
          <w:rFonts w:ascii="Arial" w:hAnsi="Arial" w:eastAsia="Arial" w:cs="Arial"/>
          <w:b w:val="0"/>
          <w:bCs w:val="0"/>
          <w:i w:val="0"/>
          <w:iCs w:val="0"/>
          <w:caps w:val="0"/>
          <w:smallCaps w:val="0"/>
          <w:noProof w:val="0"/>
          <w:color w:val="222222"/>
          <w:sz w:val="24"/>
          <w:szCs w:val="24"/>
          <w:lang w:bidi="ar-SA"/>
        </w:rPr>
        <w:t>.</w:t>
      </w:r>
    </w:p>
    <w:p xmlns:wp14="http://schemas.microsoft.com/office/word/2010/wordml" w:rsidP="0D4A04B8" wp14:paraId="7D7AE558" wp14:textId="11C6A464">
      <w:pPr>
        <w:shd w:val="clear" w:color="auto" w:fill="FFFFFF" w:themeFill="background1"/>
        <w:spacing w:before="195" w:beforeAutospacing="off" w:after="195" w:afterAutospacing="off"/>
        <w:jc w:val="both"/>
        <w:rPr>
          <w:rFonts w:ascii="Calibri" w:hAnsi="Calibri" w:eastAsia="Calibri" w:cs="Calibri"/>
          <w:b w:val="0"/>
          <w:bCs w:val="0"/>
          <w:i w:val="0"/>
          <w:iCs w:val="0"/>
          <w:caps w:val="0"/>
          <w:smallCaps w:val="0"/>
          <w:noProof w:val="0"/>
          <w:color w:val="000000" w:themeColor="text1" w:themeTint="FF" w:themeShade="FF"/>
          <w:sz w:val="22"/>
          <w:szCs w:val="22"/>
          <w:lang w:bidi="ar-SA"/>
        </w:rPr>
      </w:pPr>
    </w:p>
    <w:p xmlns:wp14="http://schemas.microsoft.com/office/word/2010/wordml" w:rsidP="0D4A04B8" wp14:paraId="4587E55C" wp14:textId="4FACC28F">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lang w:val="en-US" w:bidi="ar-SA"/>
        </w:rPr>
        <w:t>20</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rtl w:val="1"/>
          <w:lang w:bidi="ar-SA"/>
        </w:rPr>
        <w:t>دراسة</w:t>
      </w:r>
      <w:r w:rsidRPr="0D4A04B8" w:rsidR="2F46420A">
        <w:rPr>
          <w:rFonts w:ascii="Arial" w:hAnsi="Arial" w:eastAsia="Arial" w:cs="Arial"/>
          <w:b w:val="0"/>
          <w:bCs w:val="0"/>
          <w:i w:val="0"/>
          <w:iCs w:val="0"/>
          <w:caps w:val="0"/>
          <w:smallCaps w:val="0"/>
          <w:noProof w:val="0"/>
          <w:color w:val="222222"/>
          <w:sz w:val="24"/>
          <w:szCs w:val="24"/>
          <w:lang w:bidi="ar-SA"/>
        </w:rPr>
        <w:t xml:space="preserve"> (Ghandi et al, 2019)</w:t>
      </w:r>
      <w:r w:rsidRPr="0D4A04B8" w:rsidR="2F46420A">
        <w:rPr>
          <w:rFonts w:ascii="Arial" w:hAnsi="Arial" w:eastAsia="Arial" w:cs="Arial"/>
          <w:b w:val="0"/>
          <w:bCs w:val="0"/>
          <w:i w:val="0"/>
          <w:iCs w:val="0"/>
          <w:caps w:val="0"/>
          <w:smallCaps w:val="0"/>
          <w:noProof w:val="0"/>
          <w:color w:val="222222"/>
          <w:sz w:val="24"/>
          <w:szCs w:val="24"/>
          <w:rtl w:val="1"/>
          <w:lang w:bidi="ar-SA"/>
        </w:rPr>
        <w:t>بعنوان</w:t>
      </w:r>
      <w:r w:rsidRPr="0D4A04B8" w:rsidR="2F46420A">
        <w:rPr>
          <w:rFonts w:ascii="Arial" w:hAnsi="Arial" w:eastAsia="Arial" w:cs="Arial"/>
          <w:b w:val="0"/>
          <w:bCs w:val="0"/>
          <w:i w:val="0"/>
          <w:iCs w:val="0"/>
          <w:caps w:val="0"/>
          <w:smallCaps w:val="0"/>
          <w:noProof w:val="0"/>
          <w:color w:val="222222"/>
          <w:sz w:val="24"/>
          <w:szCs w:val="24"/>
          <w:lang w:bidi="ar-SA"/>
        </w:rPr>
        <w:t>:</w:t>
      </w:r>
    </w:p>
    <w:p xmlns:wp14="http://schemas.microsoft.com/office/word/2010/wordml" w:rsidP="0D4A04B8" wp14:paraId="1B24CEC3" wp14:textId="26A59D73">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Hotel</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generated</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food</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waste</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and</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its</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biogas</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potential: A case</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study</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of</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Jaipur</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city</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India”</w:t>
      </w:r>
    </w:p>
    <w:p xmlns:wp14="http://schemas.microsoft.com/office/word/2010/wordml" w:rsidP="0D4A04B8" wp14:paraId="7F4ED707" wp14:textId="60F4F720">
      <w:pPr>
        <w:shd w:val="clear" w:color="auto" w:fill="FFFFFF" w:themeFill="background1"/>
        <w:spacing w:before="0" w:beforeAutospacing="off" w:after="160"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rtl w:val="1"/>
          <w:lang w:val="en-US" w:bidi="ar-SA"/>
        </w:rPr>
        <w:t xml:space="preserve">‏قامت هذه الدراسة بعمل فحص ميداني على الفنادق في مدينة </w:t>
      </w:r>
      <w:r w:rsidRPr="0D4A04B8" w:rsidR="2F46420A">
        <w:rPr>
          <w:rFonts w:ascii="Arial" w:hAnsi="Arial" w:eastAsia="Arial" w:cs="Arial"/>
          <w:b w:val="0"/>
          <w:bCs w:val="0"/>
          <w:i w:val="0"/>
          <w:iCs w:val="0"/>
          <w:caps w:val="0"/>
          <w:smallCaps w:val="0"/>
          <w:noProof w:val="0"/>
          <w:color w:val="222222"/>
          <w:sz w:val="24"/>
          <w:szCs w:val="24"/>
          <w:rtl w:val="1"/>
          <w:lang w:bidi="ar-SA"/>
        </w:rPr>
        <w:t>جيبور الهندية وذلك بعمل استب قدمت على أكثر من 70 فندق تم تضمين فيها أسئلة عن كميات وأنواع الأطعمة المستخدمة ومخلفات هذه الأطعمة وكمية وكميات النفايات الناتجة عنها كما بحثت ونظرت في الطرق التي تستخدمها هذه الفنادق واستراتيجيات الموضوع للإستفاده من مخلفات هذه الفنادق والتي أظهرت فقر كبير وجود سياسات استفادة من هذه الأطعمة وخصوصا عندما يتعلق الموضوع بإنتاج طاقة متجدده ونظيفة وقابلة للاستخدام في مختلف الجوانب التي تعتمد على مصادر الطاقة التقليدية</w:t>
      </w:r>
      <w:r w:rsidRPr="0D4A04B8" w:rsidR="2F46420A">
        <w:rPr>
          <w:rFonts w:ascii="Arial" w:hAnsi="Arial" w:eastAsia="Arial" w:cs="Arial"/>
          <w:b w:val="0"/>
          <w:bCs w:val="0"/>
          <w:i w:val="0"/>
          <w:iCs w:val="0"/>
          <w:caps w:val="0"/>
          <w:smallCaps w:val="0"/>
          <w:noProof w:val="0"/>
          <w:color w:val="222222"/>
          <w:sz w:val="24"/>
          <w:szCs w:val="24"/>
          <w:lang w:bidi="ar-SA"/>
        </w:rPr>
        <w:t>.</w:t>
      </w:r>
    </w:p>
    <w:p xmlns:wp14="http://schemas.microsoft.com/office/word/2010/wordml" w:rsidP="0D4A04B8" wp14:paraId="0947F818" wp14:textId="6B462CA4">
      <w:pPr>
        <w:shd w:val="clear" w:color="auto" w:fill="FFFFFF" w:themeFill="background1"/>
        <w:spacing w:before="0" w:beforeAutospacing="off" w:after="160" w:afterAutospacing="off"/>
        <w:jc w:val="both"/>
        <w:rPr>
          <w:rFonts w:ascii="Arial" w:hAnsi="Arial" w:eastAsia="Arial" w:cs="Arial"/>
          <w:b w:val="0"/>
          <w:bCs w:val="0"/>
          <w:i w:val="0"/>
          <w:iCs w:val="0"/>
          <w:caps w:val="0"/>
          <w:smallCaps w:val="0"/>
          <w:noProof w:val="0"/>
          <w:color w:val="222222"/>
          <w:sz w:val="24"/>
          <w:szCs w:val="24"/>
          <w:lang w:bidi="ar-SA"/>
        </w:rPr>
      </w:pPr>
    </w:p>
    <w:p xmlns:wp14="http://schemas.microsoft.com/office/word/2010/wordml" w:rsidP="0D4A04B8" wp14:paraId="05DA8B9D" wp14:textId="117BE447">
      <w:pPr>
        <w:shd w:val="clear" w:color="auto" w:fill="FFFFFF" w:themeFill="background1"/>
        <w:spacing w:before="0" w:beforeAutospacing="off" w:after="160" w:afterAutospacing="off"/>
        <w:jc w:val="both"/>
        <w:rPr>
          <w:rFonts w:ascii="Arial" w:hAnsi="Arial" w:eastAsia="Arial" w:cs="Arial"/>
          <w:b w:val="0"/>
          <w:bCs w:val="0"/>
          <w:i w:val="0"/>
          <w:iCs w:val="0"/>
          <w:caps w:val="0"/>
          <w:smallCaps w:val="0"/>
          <w:noProof w:val="0"/>
          <w:color w:val="222222"/>
          <w:sz w:val="24"/>
          <w:szCs w:val="24"/>
          <w:lang w:bidi="ar-SA"/>
        </w:rPr>
      </w:pPr>
    </w:p>
    <w:p xmlns:wp14="http://schemas.microsoft.com/office/word/2010/wordml" w:rsidP="0D4A04B8" wp14:paraId="503510CA" wp14:textId="7F490F36">
      <w:pPr>
        <w:shd w:val="clear" w:color="auto" w:fill="FFFFFF" w:themeFill="background1"/>
        <w:spacing w:before="0" w:beforeAutospacing="off" w:after="160" w:afterAutospacing="off"/>
        <w:jc w:val="both"/>
        <w:rPr>
          <w:rFonts w:ascii="Arial" w:hAnsi="Arial" w:eastAsia="Arial" w:cs="Arial"/>
          <w:b w:val="0"/>
          <w:bCs w:val="0"/>
          <w:i w:val="0"/>
          <w:iCs w:val="0"/>
          <w:caps w:val="0"/>
          <w:smallCaps w:val="0"/>
          <w:noProof w:val="0"/>
          <w:color w:val="222222"/>
          <w:sz w:val="24"/>
          <w:szCs w:val="24"/>
          <w:lang w:bidi="ar-SA"/>
        </w:rPr>
      </w:pPr>
    </w:p>
    <w:p xmlns:wp14="http://schemas.microsoft.com/office/word/2010/wordml" w:rsidP="0D4A04B8" wp14:paraId="0C512AC3" wp14:textId="788EAAB8">
      <w:pPr>
        <w:shd w:val="clear" w:color="auto" w:fill="FFFFFF" w:themeFill="background1"/>
        <w:spacing w:before="0" w:beforeAutospacing="off" w:after="160" w:afterAutospacing="off"/>
        <w:jc w:val="both"/>
        <w:rPr>
          <w:rFonts w:ascii="Arial" w:hAnsi="Arial" w:eastAsia="Arial" w:cs="Arial"/>
          <w:b w:val="0"/>
          <w:bCs w:val="0"/>
          <w:i w:val="0"/>
          <w:iCs w:val="0"/>
          <w:caps w:val="0"/>
          <w:smallCaps w:val="0"/>
          <w:noProof w:val="0"/>
          <w:color w:val="222222"/>
          <w:sz w:val="24"/>
          <w:szCs w:val="24"/>
          <w:lang w:bidi="ar-SA"/>
        </w:rPr>
      </w:pPr>
    </w:p>
    <w:p xmlns:wp14="http://schemas.microsoft.com/office/word/2010/wordml" w:rsidP="0D4A04B8" wp14:paraId="354813EA" wp14:textId="57417E54">
      <w:pPr>
        <w:shd w:val="clear" w:color="auto" w:fill="FFFFFF" w:themeFill="background1"/>
        <w:spacing w:before="0" w:beforeAutospacing="off" w:after="160" w:afterAutospacing="off"/>
        <w:jc w:val="both"/>
        <w:rPr>
          <w:rFonts w:ascii="Arial" w:hAnsi="Arial" w:eastAsia="Arial" w:cs="Arial"/>
          <w:b w:val="0"/>
          <w:bCs w:val="0"/>
          <w:i w:val="0"/>
          <w:iCs w:val="0"/>
          <w:caps w:val="0"/>
          <w:smallCaps w:val="0"/>
          <w:noProof w:val="0"/>
          <w:color w:val="222222"/>
          <w:sz w:val="24"/>
          <w:szCs w:val="24"/>
          <w:lang w:bidi="ar-SA"/>
        </w:rPr>
      </w:pPr>
    </w:p>
    <w:p xmlns:wp14="http://schemas.microsoft.com/office/word/2010/wordml" w:rsidP="0D4A04B8" wp14:paraId="2CA6DB17" wp14:textId="00C2D0C2">
      <w:pPr>
        <w:shd w:val="clear" w:color="auto" w:fill="FFFFFF" w:themeFill="background1"/>
        <w:spacing w:before="0" w:beforeAutospacing="off" w:after="160" w:afterAutospacing="off"/>
        <w:jc w:val="both"/>
        <w:rPr>
          <w:rFonts w:ascii="Arial" w:hAnsi="Arial" w:eastAsia="Arial" w:cs="Arial"/>
          <w:b w:val="0"/>
          <w:bCs w:val="0"/>
          <w:i w:val="0"/>
          <w:iCs w:val="0"/>
          <w:caps w:val="0"/>
          <w:smallCaps w:val="0"/>
          <w:noProof w:val="0"/>
          <w:color w:val="222222"/>
          <w:sz w:val="24"/>
          <w:szCs w:val="24"/>
          <w:lang w:bidi="ar-SA"/>
        </w:rPr>
      </w:pPr>
    </w:p>
    <w:p xmlns:wp14="http://schemas.microsoft.com/office/word/2010/wordml" w:rsidP="0D4A04B8" wp14:paraId="2F83A8E6" wp14:textId="1C77D4A8">
      <w:pPr>
        <w:shd w:val="clear" w:color="auto" w:fill="FFFFFF" w:themeFill="background1"/>
        <w:spacing w:before="0" w:beforeAutospacing="off" w:after="160" w:afterAutospacing="off"/>
        <w:jc w:val="both"/>
        <w:rPr>
          <w:rFonts w:ascii="Arial" w:hAnsi="Arial" w:eastAsia="Arial" w:cs="Arial"/>
          <w:b w:val="0"/>
          <w:bCs w:val="0"/>
          <w:i w:val="0"/>
          <w:iCs w:val="0"/>
          <w:caps w:val="0"/>
          <w:smallCaps w:val="0"/>
          <w:noProof w:val="0"/>
          <w:color w:val="222222"/>
          <w:sz w:val="24"/>
          <w:szCs w:val="24"/>
          <w:lang w:bidi="ar-SA"/>
        </w:rPr>
      </w:pPr>
    </w:p>
    <w:p xmlns:wp14="http://schemas.microsoft.com/office/word/2010/wordml" w:rsidP="0D4A04B8" wp14:paraId="45B73FE5" wp14:textId="74C30894">
      <w:pPr>
        <w:shd w:val="clear" w:color="auto" w:fill="FFFFFF" w:themeFill="background1"/>
        <w:spacing w:before="0" w:beforeAutospacing="off" w:after="160" w:afterAutospacing="off"/>
        <w:jc w:val="both"/>
        <w:rPr>
          <w:rFonts w:ascii="Arial" w:hAnsi="Arial" w:eastAsia="Arial" w:cs="Arial"/>
          <w:b w:val="0"/>
          <w:bCs w:val="0"/>
          <w:i w:val="0"/>
          <w:iCs w:val="0"/>
          <w:caps w:val="0"/>
          <w:smallCaps w:val="0"/>
          <w:noProof w:val="0"/>
          <w:color w:val="222222"/>
          <w:sz w:val="24"/>
          <w:szCs w:val="24"/>
          <w:lang w:bidi="ar-SA"/>
        </w:rPr>
      </w:pPr>
    </w:p>
    <w:p xmlns:wp14="http://schemas.microsoft.com/office/word/2010/wordml" w:rsidP="0D4A04B8" wp14:paraId="5ABF6E01" wp14:textId="27467838">
      <w:pPr>
        <w:shd w:val="clear" w:color="auto" w:fill="FFFFFF" w:themeFill="background1"/>
        <w:spacing w:before="0" w:beforeAutospacing="off" w:after="160" w:afterAutospacing="off"/>
        <w:jc w:val="both"/>
        <w:rPr>
          <w:rFonts w:ascii="Arial" w:hAnsi="Arial" w:eastAsia="Arial" w:cs="Arial"/>
          <w:b w:val="0"/>
          <w:bCs w:val="0"/>
          <w:i w:val="0"/>
          <w:iCs w:val="0"/>
          <w:caps w:val="0"/>
          <w:smallCaps w:val="0"/>
          <w:noProof w:val="0"/>
          <w:color w:val="222222"/>
          <w:sz w:val="24"/>
          <w:szCs w:val="24"/>
          <w:lang w:bidi="ar-SA"/>
        </w:rPr>
      </w:pPr>
    </w:p>
    <w:p xmlns:wp14="http://schemas.microsoft.com/office/word/2010/wordml" w:rsidP="0D4A04B8" wp14:paraId="43BF330E" wp14:textId="64FDDDD1">
      <w:pPr>
        <w:shd w:val="clear" w:color="auto" w:fill="FFFFFF" w:themeFill="background1"/>
        <w:spacing w:before="0" w:beforeAutospacing="off" w:after="160" w:afterAutospacing="off"/>
        <w:jc w:val="both"/>
        <w:rPr>
          <w:rFonts w:ascii="Arial" w:hAnsi="Arial" w:eastAsia="Arial" w:cs="Arial"/>
          <w:b w:val="0"/>
          <w:bCs w:val="0"/>
          <w:i w:val="0"/>
          <w:iCs w:val="0"/>
          <w:caps w:val="0"/>
          <w:smallCaps w:val="0"/>
          <w:noProof w:val="0"/>
          <w:color w:val="222222"/>
          <w:sz w:val="24"/>
          <w:szCs w:val="24"/>
          <w:lang w:bidi="ar-SA"/>
        </w:rPr>
      </w:pPr>
    </w:p>
    <w:p xmlns:wp14="http://schemas.microsoft.com/office/word/2010/wordml" w:rsidP="0D4A04B8" wp14:paraId="51CC6D1B" wp14:textId="7ACFB53B">
      <w:pPr>
        <w:shd w:val="clear" w:color="auto" w:fill="FFFFFF" w:themeFill="background1"/>
        <w:spacing w:before="0" w:beforeAutospacing="off" w:after="160" w:afterAutospacing="off"/>
        <w:jc w:val="both"/>
        <w:rPr>
          <w:rFonts w:ascii="Times New Roman" w:hAnsi="Times New Roman" w:eastAsia="Times New Roman" w:cs="Times New Roman"/>
          <w:b w:val="0"/>
          <w:bCs w:val="0"/>
          <w:i w:val="0"/>
          <w:iCs w:val="0"/>
          <w:caps w:val="0"/>
          <w:smallCaps w:val="0"/>
          <w:noProof w:val="0"/>
          <w:color w:val="222222"/>
          <w:sz w:val="28"/>
          <w:szCs w:val="28"/>
          <w:lang w:bidi="ar-SA"/>
        </w:rPr>
      </w:pPr>
      <w:r w:rsidRPr="0D4A04B8" w:rsidR="2F46420A">
        <w:rPr>
          <w:rFonts w:ascii="Times New Roman" w:hAnsi="Times New Roman" w:eastAsia="Times New Roman" w:cs="Times New Roman"/>
          <w:b w:val="0"/>
          <w:bCs w:val="0"/>
          <w:i w:val="0"/>
          <w:iCs w:val="0"/>
          <w:caps w:val="0"/>
          <w:smallCaps w:val="0"/>
          <w:strike w:val="0"/>
          <w:dstrike w:val="0"/>
          <w:noProof w:val="0"/>
          <w:color w:val="222222"/>
          <w:sz w:val="28"/>
          <w:szCs w:val="28"/>
          <w:u w:val="single"/>
          <w:rtl w:val="1"/>
          <w:lang w:bidi="ar-SA"/>
        </w:rPr>
        <w:t>ملخص الدراسات السابقة</w:t>
      </w:r>
      <w:r w:rsidRPr="0D4A04B8" w:rsidR="2F46420A">
        <w:rPr>
          <w:rFonts w:ascii="Times New Roman" w:hAnsi="Times New Roman" w:eastAsia="Times New Roman" w:cs="Times New Roman"/>
          <w:b w:val="0"/>
          <w:bCs w:val="0"/>
          <w:i w:val="0"/>
          <w:iCs w:val="0"/>
          <w:caps w:val="0"/>
          <w:smallCaps w:val="0"/>
          <w:strike w:val="0"/>
          <w:dstrike w:val="0"/>
          <w:noProof w:val="0"/>
          <w:color w:val="222222"/>
          <w:sz w:val="28"/>
          <w:szCs w:val="28"/>
          <w:u w:val="single"/>
          <w:lang w:bidi="ar-SA"/>
        </w:rPr>
        <w:t>:</w:t>
      </w:r>
    </w:p>
    <w:p xmlns:wp14="http://schemas.microsoft.com/office/word/2010/wordml" w:rsidP="0D4A04B8" wp14:paraId="35736DF9" wp14:textId="2612C9CF">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rtl w:val="1"/>
          <w:lang w:bidi="ar-SA"/>
        </w:rPr>
        <w:t>قامت العديد من الدراسات السابقة بالنظر في مختلف جوانب عملية تحويل فوائد الأطعمة المخلفات العضوية إلى غاز حيوي يمكن استخدامه في مختلف مجالات استخدام الطاقة كما يعالج الكثير من المشكلات التي تتعلق بالمواد الناتجة عن استخدام الطاقة التقليدية أو هدر فوائض ومخلفات الأطعمة وكذلك الجوانب السلبية المتعلقة بالصحة الفردية والمجتمعية والبيئة</w:t>
      </w:r>
      <w:r w:rsidRPr="0D4A04B8" w:rsidR="2F46420A">
        <w:rPr>
          <w:rFonts w:ascii="Arial" w:hAnsi="Arial" w:eastAsia="Arial" w:cs="Arial"/>
          <w:b w:val="0"/>
          <w:bCs w:val="0"/>
          <w:i w:val="0"/>
          <w:iCs w:val="0"/>
          <w:caps w:val="0"/>
          <w:smallCaps w:val="0"/>
          <w:noProof w:val="0"/>
          <w:color w:val="222222"/>
          <w:sz w:val="24"/>
          <w:szCs w:val="24"/>
          <w:lang w:bidi="ar-SA"/>
        </w:rPr>
        <w:t xml:space="preserve">. </w:t>
      </w:r>
    </w:p>
    <w:p xmlns:wp14="http://schemas.microsoft.com/office/word/2010/wordml" w:rsidP="0D4A04B8" wp14:paraId="7683804F" wp14:textId="3B877020">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rtl w:val="1"/>
          <w:lang w:bidi="ar-SA"/>
        </w:rPr>
        <w:t xml:space="preserve">وذكر تقرير برنامج الأمم المتحدة العديد من الجوانب السلبية لحرق الوقود التقليدي حيث يخسر </w:t>
      </w:r>
      <w:r w:rsidRPr="0D4A04B8" w:rsidR="2F46420A">
        <w:rPr>
          <w:rFonts w:ascii="Arial" w:hAnsi="Arial" w:eastAsia="Arial" w:cs="Arial"/>
          <w:b w:val="0"/>
          <w:bCs w:val="0"/>
          <w:i w:val="0"/>
          <w:iCs w:val="0"/>
          <w:caps w:val="0"/>
          <w:smallCaps w:val="0"/>
          <w:noProof w:val="0"/>
          <w:color w:val="222222"/>
          <w:sz w:val="24"/>
          <w:szCs w:val="24"/>
          <w:rtl w:val="1"/>
          <w:lang w:val="en-US" w:bidi="ar-SA"/>
        </w:rPr>
        <w:t>4,000,000</w:t>
      </w:r>
      <w:r w:rsidRPr="0D4A04B8" w:rsidR="2F46420A">
        <w:rPr>
          <w:rFonts w:ascii="Arial" w:hAnsi="Arial" w:eastAsia="Arial" w:cs="Arial"/>
          <w:b w:val="0"/>
          <w:bCs w:val="0"/>
          <w:i w:val="0"/>
          <w:iCs w:val="0"/>
          <w:caps w:val="0"/>
          <w:smallCaps w:val="0"/>
          <w:noProof w:val="0"/>
          <w:color w:val="222222"/>
          <w:sz w:val="24"/>
          <w:szCs w:val="24"/>
          <w:rtl w:val="1"/>
          <w:lang w:bidi="ar-SA"/>
        </w:rPr>
        <w:t xml:space="preserve"> شخص حياتهم كل عام نتيجة تلوث الهواء الناتج عن حرق الوقود الأحد فوري المستخدم للأغراض المنزلية في الطبخ التدفئة</w:t>
      </w:r>
      <w:r w:rsidRPr="0D4A04B8" w:rsidR="2F46420A">
        <w:rPr>
          <w:rFonts w:ascii="Arial" w:hAnsi="Arial" w:eastAsia="Arial" w:cs="Arial"/>
          <w:b w:val="0"/>
          <w:bCs w:val="0"/>
          <w:i w:val="0"/>
          <w:iCs w:val="0"/>
          <w:caps w:val="0"/>
          <w:smallCaps w:val="0"/>
          <w:noProof w:val="0"/>
          <w:color w:val="222222"/>
          <w:sz w:val="24"/>
          <w:szCs w:val="24"/>
          <w:lang w:bidi="ar-SA"/>
        </w:rPr>
        <w:t xml:space="preserve">. </w:t>
      </w:r>
    </w:p>
    <w:p xmlns:wp14="http://schemas.microsoft.com/office/word/2010/wordml" w:rsidP="0D4A04B8" wp14:paraId="3643DFE3" wp14:textId="43B89446">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rtl w:val="1"/>
          <w:lang w:val="en-US" w:bidi="ar-SA"/>
        </w:rPr>
        <w:t>‏</w:t>
      </w:r>
      <w:r w:rsidRPr="0D4A04B8" w:rsidR="2F46420A">
        <w:rPr>
          <w:rFonts w:ascii="Arial" w:hAnsi="Arial" w:eastAsia="Arial" w:cs="Arial"/>
          <w:b w:val="0"/>
          <w:bCs w:val="0"/>
          <w:i w:val="0"/>
          <w:iCs w:val="0"/>
          <w:caps w:val="0"/>
          <w:smallCaps w:val="0"/>
          <w:noProof w:val="0"/>
          <w:color w:val="222222"/>
          <w:sz w:val="24"/>
          <w:szCs w:val="24"/>
          <w:rtl w:val="1"/>
          <w:lang w:bidi="ar-SA"/>
        </w:rPr>
        <w:t xml:space="preserve">وذكر التقرير الصادر عن معهد دراسات الطاقة والبيئة الأمريكي في عام </w:t>
      </w:r>
      <w:r w:rsidRPr="0D4A04B8" w:rsidR="2F46420A">
        <w:rPr>
          <w:rFonts w:ascii="Arial" w:hAnsi="Arial" w:eastAsia="Arial" w:cs="Arial"/>
          <w:b w:val="0"/>
          <w:bCs w:val="0"/>
          <w:i w:val="0"/>
          <w:iCs w:val="0"/>
          <w:caps w:val="0"/>
          <w:smallCaps w:val="0"/>
          <w:noProof w:val="0"/>
          <w:color w:val="222222"/>
          <w:sz w:val="24"/>
          <w:szCs w:val="24"/>
          <w:rtl w:val="1"/>
          <w:lang w:val="en-US" w:bidi="ar-SA"/>
        </w:rPr>
        <w:t>2017</w:t>
      </w:r>
      <w:r w:rsidRPr="0D4A04B8" w:rsidR="2F46420A">
        <w:rPr>
          <w:rFonts w:ascii="Arial" w:hAnsi="Arial" w:eastAsia="Arial" w:cs="Arial"/>
          <w:b w:val="0"/>
          <w:bCs w:val="0"/>
          <w:i w:val="0"/>
          <w:iCs w:val="0"/>
          <w:caps w:val="0"/>
          <w:smallCaps w:val="0"/>
          <w:noProof w:val="0"/>
          <w:color w:val="222222"/>
          <w:sz w:val="24"/>
          <w:szCs w:val="24"/>
          <w:rtl w:val="1"/>
          <w:lang w:bidi="ar-SA"/>
        </w:rPr>
        <w:t xml:space="preserve"> العديد من الجوانب السلبية على البيئة كذلك من الطعام والمخلفات العضوية أرميها في</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Makeba</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rtl w:val="1"/>
          <w:lang w:bidi="ar-SA"/>
        </w:rPr>
        <w:t xml:space="preserve">النفايات حيث تتحول إلى انبعاثات الميزان المضرة بالصحة والبيئة وذكرت في مجمل الإحصاءات الناتجة عن التقرير أن قربت </w:t>
      </w:r>
      <w:r w:rsidRPr="0D4A04B8" w:rsidR="2F46420A">
        <w:rPr>
          <w:rFonts w:ascii="Arial" w:hAnsi="Arial" w:eastAsia="Arial" w:cs="Arial"/>
          <w:b w:val="0"/>
          <w:bCs w:val="0"/>
          <w:i w:val="0"/>
          <w:iCs w:val="0"/>
          <w:caps w:val="0"/>
          <w:smallCaps w:val="0"/>
          <w:noProof w:val="0"/>
          <w:color w:val="222222"/>
          <w:sz w:val="24"/>
          <w:szCs w:val="24"/>
          <w:rtl w:val="1"/>
          <w:lang w:val="en-US" w:bidi="ar-SA"/>
        </w:rPr>
        <w:t>30</w:t>
      </w:r>
      <w:r w:rsidRPr="0D4A04B8" w:rsidR="2F46420A">
        <w:rPr>
          <w:rFonts w:ascii="Arial" w:hAnsi="Arial" w:eastAsia="Arial" w:cs="Arial"/>
          <w:b w:val="0"/>
          <w:bCs w:val="0"/>
          <w:i w:val="0"/>
          <w:iCs w:val="0"/>
          <w:caps w:val="0"/>
          <w:smallCaps w:val="0"/>
          <w:noProof w:val="0"/>
          <w:color w:val="222222"/>
          <w:sz w:val="24"/>
          <w:szCs w:val="24"/>
          <w:rtl w:val="1"/>
          <w:lang w:bidi="ar-SA"/>
        </w:rPr>
        <w:t xml:space="preserve">% من الطعام يهدر على مستوى العالم وفي أمريكا وحدها تم هدر أكثر من </w:t>
      </w:r>
      <w:r w:rsidRPr="0D4A04B8" w:rsidR="2F46420A">
        <w:rPr>
          <w:rFonts w:ascii="Arial" w:hAnsi="Arial" w:eastAsia="Arial" w:cs="Arial"/>
          <w:b w:val="0"/>
          <w:bCs w:val="0"/>
          <w:i w:val="0"/>
          <w:iCs w:val="0"/>
          <w:caps w:val="0"/>
          <w:smallCaps w:val="0"/>
          <w:noProof w:val="0"/>
          <w:color w:val="222222"/>
          <w:sz w:val="24"/>
          <w:szCs w:val="24"/>
          <w:rtl w:val="1"/>
          <w:lang w:val="en-US" w:bidi="ar-SA"/>
        </w:rPr>
        <w:t>66,000,000</w:t>
      </w:r>
      <w:r w:rsidRPr="0D4A04B8" w:rsidR="2F46420A">
        <w:rPr>
          <w:rFonts w:ascii="Arial" w:hAnsi="Arial" w:eastAsia="Arial" w:cs="Arial"/>
          <w:b w:val="0"/>
          <w:bCs w:val="0"/>
          <w:i w:val="0"/>
          <w:iCs w:val="0"/>
          <w:caps w:val="0"/>
          <w:smallCaps w:val="0"/>
          <w:noProof w:val="0"/>
          <w:color w:val="222222"/>
          <w:sz w:val="24"/>
          <w:szCs w:val="24"/>
          <w:rtl w:val="1"/>
          <w:lang w:bidi="ar-SA"/>
        </w:rPr>
        <w:t xml:space="preserve"> طن من الأطعمة من خلال المنازل والمطاعم ومثل ذلك قرابة </w:t>
      </w:r>
      <w:r w:rsidRPr="0D4A04B8" w:rsidR="2F46420A">
        <w:rPr>
          <w:rFonts w:ascii="Arial" w:hAnsi="Arial" w:eastAsia="Arial" w:cs="Arial"/>
          <w:b w:val="0"/>
          <w:bCs w:val="0"/>
          <w:i w:val="0"/>
          <w:iCs w:val="0"/>
          <w:caps w:val="0"/>
          <w:smallCaps w:val="0"/>
          <w:noProof w:val="0"/>
          <w:color w:val="222222"/>
          <w:sz w:val="24"/>
          <w:szCs w:val="24"/>
          <w:rtl w:val="1"/>
          <w:lang w:val="en-US" w:bidi="ar-SA"/>
        </w:rPr>
        <w:t>21</w:t>
      </w:r>
      <w:r w:rsidRPr="0D4A04B8" w:rsidR="2F46420A">
        <w:rPr>
          <w:rFonts w:ascii="Arial" w:hAnsi="Arial" w:eastAsia="Arial" w:cs="Arial"/>
          <w:b w:val="0"/>
          <w:bCs w:val="0"/>
          <w:i w:val="0"/>
          <w:iCs w:val="0"/>
          <w:caps w:val="0"/>
          <w:smallCaps w:val="0"/>
          <w:noProof w:val="0"/>
          <w:color w:val="222222"/>
          <w:sz w:val="24"/>
          <w:szCs w:val="24"/>
          <w:rtl w:val="1"/>
          <w:lang w:bidi="ar-SA"/>
        </w:rPr>
        <w:t xml:space="preserve">% من محتويات مكاب النفايات. وعلى الجانب الاقتصادي تم عمل دراسة أشار إليها نفس التقرير حيث ذكر أن استخدام </w:t>
      </w:r>
      <w:r w:rsidRPr="0D4A04B8" w:rsidR="2F46420A">
        <w:rPr>
          <w:rFonts w:ascii="Arial" w:hAnsi="Arial" w:eastAsia="Arial" w:cs="Arial"/>
          <w:b w:val="0"/>
          <w:bCs w:val="0"/>
          <w:i w:val="0"/>
          <w:iCs w:val="0"/>
          <w:caps w:val="0"/>
          <w:smallCaps w:val="0"/>
          <w:noProof w:val="0"/>
          <w:color w:val="222222"/>
          <w:sz w:val="24"/>
          <w:szCs w:val="24"/>
          <w:rtl w:val="1"/>
          <w:lang w:val="en-US" w:bidi="ar-SA"/>
        </w:rPr>
        <w:t>100</w:t>
      </w:r>
      <w:r w:rsidRPr="0D4A04B8" w:rsidR="2F46420A">
        <w:rPr>
          <w:rFonts w:ascii="Arial" w:hAnsi="Arial" w:eastAsia="Arial" w:cs="Arial"/>
          <w:b w:val="0"/>
          <w:bCs w:val="0"/>
          <w:i w:val="0"/>
          <w:iCs w:val="0"/>
          <w:caps w:val="0"/>
          <w:smallCaps w:val="0"/>
          <w:noProof w:val="0"/>
          <w:color w:val="222222"/>
          <w:sz w:val="24"/>
          <w:szCs w:val="24"/>
          <w:rtl w:val="1"/>
          <w:lang w:bidi="ar-SA"/>
        </w:rPr>
        <w:t xml:space="preserve"> طن من الطعام ومخلفاته كافي لإمداد ما بين </w:t>
      </w:r>
      <w:r w:rsidRPr="0D4A04B8" w:rsidR="2F46420A">
        <w:rPr>
          <w:rFonts w:ascii="Arial" w:hAnsi="Arial" w:eastAsia="Arial" w:cs="Arial"/>
          <w:b w:val="0"/>
          <w:bCs w:val="0"/>
          <w:i w:val="0"/>
          <w:iCs w:val="0"/>
          <w:caps w:val="0"/>
          <w:smallCaps w:val="0"/>
          <w:noProof w:val="0"/>
          <w:color w:val="222222"/>
          <w:sz w:val="24"/>
          <w:szCs w:val="24"/>
          <w:rtl w:val="1"/>
          <w:lang w:val="en-US" w:bidi="ar-SA"/>
        </w:rPr>
        <w:t>800</w:t>
      </w:r>
      <w:r w:rsidRPr="0D4A04B8" w:rsidR="2F46420A">
        <w:rPr>
          <w:rFonts w:ascii="Arial" w:hAnsi="Arial" w:eastAsia="Arial" w:cs="Arial"/>
          <w:b w:val="0"/>
          <w:bCs w:val="0"/>
          <w:i w:val="0"/>
          <w:iCs w:val="0"/>
          <w:caps w:val="0"/>
          <w:smallCaps w:val="0"/>
          <w:noProof w:val="0"/>
          <w:color w:val="222222"/>
          <w:sz w:val="24"/>
          <w:szCs w:val="24"/>
          <w:rtl w:val="1"/>
          <w:lang w:bidi="ar-SA"/>
        </w:rPr>
        <w:t xml:space="preserve"> إلى </w:t>
      </w:r>
      <w:r w:rsidRPr="0D4A04B8" w:rsidR="2F46420A">
        <w:rPr>
          <w:rFonts w:ascii="Arial" w:hAnsi="Arial" w:eastAsia="Arial" w:cs="Arial"/>
          <w:b w:val="0"/>
          <w:bCs w:val="0"/>
          <w:i w:val="0"/>
          <w:iCs w:val="0"/>
          <w:caps w:val="0"/>
          <w:smallCaps w:val="0"/>
          <w:noProof w:val="0"/>
          <w:color w:val="222222"/>
          <w:sz w:val="24"/>
          <w:szCs w:val="24"/>
          <w:rtl w:val="1"/>
          <w:lang w:val="en-US" w:bidi="ar-SA"/>
        </w:rPr>
        <w:t>1000</w:t>
      </w:r>
      <w:r w:rsidRPr="0D4A04B8" w:rsidR="2F46420A">
        <w:rPr>
          <w:rFonts w:ascii="Arial" w:hAnsi="Arial" w:eastAsia="Arial" w:cs="Arial"/>
          <w:b w:val="0"/>
          <w:bCs w:val="0"/>
          <w:i w:val="0"/>
          <w:iCs w:val="0"/>
          <w:caps w:val="0"/>
          <w:smallCaps w:val="0"/>
          <w:noProof w:val="0"/>
          <w:color w:val="222222"/>
          <w:sz w:val="24"/>
          <w:szCs w:val="24"/>
          <w:rtl w:val="1"/>
          <w:lang w:bidi="ar-SA"/>
        </w:rPr>
        <w:t xml:space="preserve"> واربع </w:t>
      </w:r>
      <w:r w:rsidRPr="0D4A04B8" w:rsidR="2F46420A">
        <w:rPr>
          <w:rFonts w:ascii="Arial" w:hAnsi="Arial" w:eastAsia="Arial" w:cs="Arial"/>
          <w:b w:val="0"/>
          <w:bCs w:val="0"/>
          <w:i w:val="0"/>
          <w:iCs w:val="0"/>
          <w:caps w:val="0"/>
          <w:smallCaps w:val="0"/>
          <w:noProof w:val="0"/>
          <w:color w:val="222222"/>
          <w:sz w:val="24"/>
          <w:szCs w:val="24"/>
          <w:rtl w:val="1"/>
          <w:lang w:val="en-US" w:bidi="ar-SA"/>
        </w:rPr>
        <w:t>100</w:t>
      </w:r>
      <w:r w:rsidRPr="0D4A04B8" w:rsidR="2F46420A">
        <w:rPr>
          <w:rFonts w:ascii="Arial" w:hAnsi="Arial" w:eastAsia="Arial" w:cs="Arial"/>
          <w:b w:val="0"/>
          <w:bCs w:val="0"/>
          <w:i w:val="0"/>
          <w:iCs w:val="0"/>
          <w:caps w:val="0"/>
          <w:smallCaps w:val="0"/>
          <w:noProof w:val="0"/>
          <w:color w:val="222222"/>
          <w:sz w:val="24"/>
          <w:szCs w:val="24"/>
          <w:rtl w:val="1"/>
          <w:lang w:bidi="ar-SA"/>
        </w:rPr>
        <w:t xml:space="preserve"> منزل بالطاقة لمدة عام كامل</w:t>
      </w:r>
      <w:r w:rsidRPr="0D4A04B8" w:rsidR="2F46420A">
        <w:rPr>
          <w:rFonts w:ascii="Arial" w:hAnsi="Arial" w:eastAsia="Arial" w:cs="Arial"/>
          <w:b w:val="0"/>
          <w:bCs w:val="0"/>
          <w:i w:val="0"/>
          <w:iCs w:val="0"/>
          <w:caps w:val="0"/>
          <w:smallCaps w:val="0"/>
          <w:noProof w:val="0"/>
          <w:color w:val="222222"/>
          <w:sz w:val="24"/>
          <w:szCs w:val="24"/>
          <w:lang w:bidi="ar-SA"/>
        </w:rPr>
        <w:t>.</w:t>
      </w:r>
    </w:p>
    <w:p xmlns:wp14="http://schemas.microsoft.com/office/word/2010/wordml" w:rsidP="0D4A04B8" wp14:paraId="41D436FD" wp14:textId="7C22F368">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rtl w:val="1"/>
          <w:lang w:val="en-US" w:bidi="ar-SA"/>
        </w:rPr>
        <w:t>‏</w:t>
      </w:r>
      <w:r w:rsidRPr="0D4A04B8" w:rsidR="2F46420A">
        <w:rPr>
          <w:rFonts w:ascii="Arial" w:hAnsi="Arial" w:eastAsia="Arial" w:cs="Arial"/>
          <w:b w:val="0"/>
          <w:bCs w:val="0"/>
          <w:i w:val="0"/>
          <w:iCs w:val="0"/>
          <w:caps w:val="0"/>
          <w:smallCaps w:val="0"/>
          <w:noProof w:val="0"/>
          <w:color w:val="222222"/>
          <w:sz w:val="24"/>
          <w:szCs w:val="24"/>
          <w:rtl w:val="1"/>
          <w:lang w:bidi="ar-SA"/>
        </w:rPr>
        <w:t>وعن جدوى ومدى نجاح هذه العملية فقد سلط بعض الأبحاث الضوء على الخصائص الكيميائية والفيزيائية التي تعزز من نجاح هذه العملية باختبار مختلف أنواع الأطعمة بين اللحوم والمنتجات الزراعية والنباتات والزيوت ووجد أن أغلبها يساعد ويعزز من إنتاج الحيوي النظيف</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 xml:space="preserve">Ferdes 2022) </w:t>
      </w:r>
    </w:p>
    <w:p xmlns:wp14="http://schemas.microsoft.com/office/word/2010/wordml" w:rsidP="0D4A04B8" wp14:paraId="7B5EAFFF" wp14:textId="584114DB">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rtl w:val="1"/>
          <w:lang w:bidi="ar-SA"/>
        </w:rPr>
        <w:t>ونشرت دراسة أخرى قام بها</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Kumar</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rtl w:val="1"/>
          <w:lang w:bidi="ar-SA"/>
        </w:rPr>
        <w:t xml:space="preserve">وآخرون في عام </w:t>
      </w:r>
      <w:r w:rsidRPr="0D4A04B8" w:rsidR="2F46420A">
        <w:rPr>
          <w:rFonts w:ascii="Arial" w:hAnsi="Arial" w:eastAsia="Arial" w:cs="Arial"/>
          <w:b w:val="0"/>
          <w:bCs w:val="0"/>
          <w:i w:val="0"/>
          <w:iCs w:val="0"/>
          <w:caps w:val="0"/>
          <w:smallCaps w:val="0"/>
          <w:noProof w:val="0"/>
          <w:color w:val="222222"/>
          <w:sz w:val="24"/>
          <w:szCs w:val="24"/>
          <w:rtl w:val="1"/>
          <w:lang w:val="en-US" w:bidi="ar-SA"/>
        </w:rPr>
        <w:t>2024</w:t>
      </w:r>
      <w:r w:rsidRPr="0D4A04B8" w:rsidR="2F46420A">
        <w:rPr>
          <w:rFonts w:ascii="Arial" w:hAnsi="Arial" w:eastAsia="Arial" w:cs="Arial"/>
          <w:b w:val="0"/>
          <w:bCs w:val="0"/>
          <w:i w:val="0"/>
          <w:iCs w:val="0"/>
          <w:caps w:val="0"/>
          <w:smallCaps w:val="0"/>
          <w:noProof w:val="0"/>
          <w:color w:val="222222"/>
          <w:sz w:val="24"/>
          <w:szCs w:val="24"/>
          <w:rtl w:val="1"/>
          <w:lang w:bidi="ar-SA"/>
        </w:rPr>
        <w:t xml:space="preserve"> سلطت الضوء على كفاءة عملية تحويل الأطعمة والمخلفات العضوية من الناحية التقنية والاقتصادية مع عدم وجود تأثيرات سلبية مستدامة على جدوى العملية أو البيئة. وأكدت أن جدوى هذه العملية وكفاءتها تعتمد على عدة عوامل وأشارت إلى أن صانعي القرار يجب أن يشجعوا ويحثوا ويعززوا من وعي الناس بهذه التقنية التي قد تكون بديلة لمصادر الطاقة التقليدية ولكن هذا يحتاج إلى جهد وتنسيق بين الحكومة والجهات ذات العلاقة</w:t>
      </w:r>
      <w:r w:rsidRPr="0D4A04B8" w:rsidR="2F46420A">
        <w:rPr>
          <w:rFonts w:ascii="Arial" w:hAnsi="Arial" w:eastAsia="Arial" w:cs="Arial"/>
          <w:b w:val="0"/>
          <w:bCs w:val="0"/>
          <w:i w:val="0"/>
          <w:iCs w:val="0"/>
          <w:caps w:val="0"/>
          <w:smallCaps w:val="0"/>
          <w:noProof w:val="0"/>
          <w:color w:val="222222"/>
          <w:sz w:val="24"/>
          <w:szCs w:val="24"/>
          <w:lang w:bidi="ar-SA"/>
        </w:rPr>
        <w:t xml:space="preserve">. </w:t>
      </w:r>
    </w:p>
    <w:p xmlns:wp14="http://schemas.microsoft.com/office/word/2010/wordml" w:rsidP="0D4A04B8" wp14:paraId="1744DA64" wp14:textId="0EC7E6F9">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rtl w:val="1"/>
          <w:lang w:val="en-US" w:bidi="ar-SA"/>
        </w:rPr>
        <w:t>‏</w:t>
      </w:r>
      <w:r w:rsidRPr="0D4A04B8" w:rsidR="2F46420A">
        <w:rPr>
          <w:rFonts w:ascii="Arial" w:hAnsi="Arial" w:eastAsia="Arial" w:cs="Arial"/>
          <w:b w:val="0"/>
          <w:bCs w:val="0"/>
          <w:i w:val="0"/>
          <w:iCs w:val="0"/>
          <w:caps w:val="0"/>
          <w:smallCaps w:val="0"/>
          <w:noProof w:val="0"/>
          <w:color w:val="222222"/>
          <w:sz w:val="24"/>
          <w:szCs w:val="24"/>
          <w:rtl w:val="1"/>
          <w:lang w:bidi="ar-SA"/>
        </w:rPr>
        <w:t>في ذات الجانب الاقتصادي والبيئي؛ قام</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Akathi</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rtl w:val="1"/>
          <w:lang w:bidi="ar-SA"/>
        </w:rPr>
        <w:t>وآخرون (٢٠٢٤م) بعمل دراسة قاموا فيها بمراجعة للدراسات المختلفة وخلصوا إلى أن هذه التقنية لديها فوائد كبيرة لتحقيق منافع بيئية واقتصادية ولكنها تتطلب وجود معايير محددة لاستخدام و عمل هذه التقنية وقاموا بعمل آلية تعتمد على ثلاث وهي توفر المصادر واللوجيستيات، عمل نموذج صحيح للعملية وتقييم الأثر بتطبيق ذلك على المكان أو الموقع الملائم</w:t>
      </w:r>
      <w:r w:rsidRPr="0D4A04B8" w:rsidR="2F46420A">
        <w:rPr>
          <w:rFonts w:ascii="Arial" w:hAnsi="Arial" w:eastAsia="Arial" w:cs="Arial"/>
          <w:b w:val="0"/>
          <w:bCs w:val="0"/>
          <w:i w:val="0"/>
          <w:iCs w:val="0"/>
          <w:caps w:val="0"/>
          <w:smallCaps w:val="0"/>
          <w:noProof w:val="0"/>
          <w:color w:val="222222"/>
          <w:sz w:val="24"/>
          <w:szCs w:val="24"/>
          <w:lang w:bidi="ar-SA"/>
        </w:rPr>
        <w:t>.</w:t>
      </w:r>
    </w:p>
    <w:p xmlns:wp14="http://schemas.microsoft.com/office/word/2010/wordml" w:rsidP="0D4A04B8" wp14:paraId="2DD6CC38" wp14:textId="6F1BF0BF">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rtl w:val="1"/>
          <w:lang w:bidi="ar-SA"/>
        </w:rPr>
        <w:t>فيما قام</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lang w:val="en-US" w:bidi="ar-SA"/>
        </w:rPr>
        <w:t>Trivino-Pineda</w:t>
      </w:r>
      <w:r w:rsidRPr="0D4A04B8" w:rsidR="2F46420A">
        <w:rPr>
          <w:rFonts w:ascii="Arial" w:hAnsi="Arial" w:eastAsia="Arial" w:cs="Arial"/>
          <w:b w:val="0"/>
          <w:bCs w:val="0"/>
          <w:i w:val="0"/>
          <w:iCs w:val="0"/>
          <w:caps w:val="0"/>
          <w:smallCaps w:val="0"/>
          <w:noProof w:val="0"/>
          <w:color w:val="222222"/>
          <w:sz w:val="24"/>
          <w:szCs w:val="24"/>
          <w:lang w:bidi="ar-SA"/>
        </w:rPr>
        <w:t xml:space="preserve"> </w:t>
      </w:r>
      <w:r w:rsidRPr="0D4A04B8" w:rsidR="2F46420A">
        <w:rPr>
          <w:rFonts w:ascii="Arial" w:hAnsi="Arial" w:eastAsia="Arial" w:cs="Arial"/>
          <w:b w:val="0"/>
          <w:bCs w:val="0"/>
          <w:i w:val="0"/>
          <w:iCs w:val="0"/>
          <w:caps w:val="0"/>
          <w:smallCaps w:val="0"/>
          <w:noProof w:val="0"/>
          <w:color w:val="222222"/>
          <w:sz w:val="24"/>
          <w:szCs w:val="24"/>
          <w:rtl w:val="1"/>
          <w:lang w:bidi="ar-SA"/>
        </w:rPr>
        <w:t xml:space="preserve">في عام ٢٠٢٤م بنشر دراسة قاموا فيها بعملية مسح على قاعدة البيانات باللغة الإسبانية والإنجليزية والبرتغالية وقاموا بعمل تحليل بعدي على </w:t>
      </w:r>
      <w:r w:rsidRPr="0D4A04B8" w:rsidR="2F46420A">
        <w:rPr>
          <w:rFonts w:ascii="Arial" w:hAnsi="Arial" w:eastAsia="Arial" w:cs="Arial"/>
          <w:b w:val="0"/>
          <w:bCs w:val="0"/>
          <w:i w:val="0"/>
          <w:iCs w:val="0"/>
          <w:caps w:val="0"/>
          <w:smallCaps w:val="0"/>
          <w:noProof w:val="0"/>
          <w:color w:val="222222"/>
          <w:sz w:val="24"/>
          <w:szCs w:val="24"/>
          <w:rtl w:val="1"/>
          <w:lang w:val="en-US" w:bidi="ar-SA"/>
        </w:rPr>
        <w:t>18</w:t>
      </w:r>
      <w:r w:rsidRPr="0D4A04B8" w:rsidR="2F46420A">
        <w:rPr>
          <w:rFonts w:ascii="Arial" w:hAnsi="Arial" w:eastAsia="Arial" w:cs="Arial"/>
          <w:b w:val="0"/>
          <w:bCs w:val="0"/>
          <w:i w:val="0"/>
          <w:iCs w:val="0"/>
          <w:caps w:val="0"/>
          <w:smallCaps w:val="0"/>
          <w:noProof w:val="0"/>
          <w:color w:val="222222"/>
          <w:sz w:val="24"/>
          <w:szCs w:val="24"/>
          <w:rtl w:val="1"/>
          <w:lang w:bidi="ar-SA"/>
        </w:rPr>
        <w:t xml:space="preserve"> مقالة ودراسة في عملية الهضم اللاهوائي وهي التقنية الحيوية التي تستخدم لاستخراج طاقة الوقود الحيوي من مخلفات وفوائد الأطعمة لتقليل آثارها السلبية وأكدت على وجود أساليب معيارية وفعالة لحلول مستقبلية مستدامة</w:t>
      </w:r>
      <w:r w:rsidRPr="0D4A04B8" w:rsidR="2F46420A">
        <w:rPr>
          <w:rFonts w:ascii="Arial" w:hAnsi="Arial" w:eastAsia="Arial" w:cs="Arial"/>
          <w:b w:val="0"/>
          <w:bCs w:val="0"/>
          <w:i w:val="0"/>
          <w:iCs w:val="0"/>
          <w:caps w:val="0"/>
          <w:smallCaps w:val="0"/>
          <w:noProof w:val="0"/>
          <w:color w:val="222222"/>
          <w:sz w:val="24"/>
          <w:szCs w:val="24"/>
          <w:lang w:bidi="ar-SA"/>
        </w:rPr>
        <w:t xml:space="preserve">. </w:t>
      </w:r>
    </w:p>
    <w:p xmlns:wp14="http://schemas.microsoft.com/office/word/2010/wordml" w:rsidP="0D4A04B8" wp14:paraId="392DD79E" wp14:textId="1E12D29E">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rtl w:val="1"/>
          <w:lang w:bidi="ar-SA"/>
        </w:rPr>
        <w:t xml:space="preserve">ومن ناحية التجربة والتطبيق على الواقع فقد قام القائمون على قاعة بروارد للأطعمة في جامعة فلوريدا في عام </w:t>
      </w:r>
      <w:r w:rsidRPr="0D4A04B8" w:rsidR="2F46420A">
        <w:rPr>
          <w:rFonts w:ascii="Arial" w:hAnsi="Arial" w:eastAsia="Arial" w:cs="Arial"/>
          <w:b w:val="0"/>
          <w:bCs w:val="0"/>
          <w:i w:val="0"/>
          <w:iCs w:val="0"/>
          <w:caps w:val="0"/>
          <w:smallCaps w:val="0"/>
          <w:noProof w:val="0"/>
          <w:color w:val="222222"/>
          <w:sz w:val="24"/>
          <w:szCs w:val="24"/>
          <w:rtl w:val="1"/>
          <w:lang w:val="en-US" w:bidi="ar-SA"/>
        </w:rPr>
        <w:t>2008</w:t>
      </w:r>
      <w:r w:rsidRPr="0D4A04B8" w:rsidR="2F46420A">
        <w:rPr>
          <w:rFonts w:ascii="Arial" w:hAnsi="Arial" w:eastAsia="Arial" w:cs="Arial"/>
          <w:b w:val="0"/>
          <w:bCs w:val="0"/>
          <w:i w:val="0"/>
          <w:iCs w:val="0"/>
          <w:caps w:val="0"/>
          <w:smallCaps w:val="0"/>
          <w:noProof w:val="0"/>
          <w:color w:val="222222"/>
          <w:sz w:val="24"/>
          <w:szCs w:val="24"/>
          <w:rtl w:val="1"/>
          <w:lang w:bidi="ar-SA"/>
        </w:rPr>
        <w:t>م باستخدام مخلفات وفوائضها من القاعة وتحويلها إلى غاز حيوي عن طريق مكينة الهضم اللاهوائي واستخدموا الطاقة الناتجة عن ذلك في إنارة القاعة وإمدادها بالكهرباء اعتمادا على الطاقة التي تنتج عن الغاز الحيوي وبذلك كون ذلك مصدر طاقة نظيفة كما شاركت في الحفاظ على المصادر المالية القاعة وخفف من التكاليف المستخدمة لنقل الفوائد والمخلفات إلى مكبر النفايات ناهيك عن استخدام الطاقة التقليدية للإنارة على مدار السنة</w:t>
      </w:r>
      <w:r w:rsidRPr="0D4A04B8" w:rsidR="2F46420A">
        <w:rPr>
          <w:rFonts w:ascii="Arial" w:hAnsi="Arial" w:eastAsia="Arial" w:cs="Arial"/>
          <w:b w:val="0"/>
          <w:bCs w:val="0"/>
          <w:i w:val="0"/>
          <w:iCs w:val="0"/>
          <w:caps w:val="0"/>
          <w:smallCaps w:val="0"/>
          <w:noProof w:val="0"/>
          <w:color w:val="222222"/>
          <w:sz w:val="24"/>
          <w:szCs w:val="24"/>
          <w:lang w:bidi="ar-SA"/>
        </w:rPr>
        <w:t xml:space="preserve">. </w:t>
      </w:r>
    </w:p>
    <w:p xmlns:wp14="http://schemas.microsoft.com/office/word/2010/wordml" w:rsidP="0D4A04B8" wp14:paraId="60AD6AA6" wp14:textId="7FEE6BAA">
      <w:pPr>
        <w:shd w:val="clear" w:color="auto" w:fill="FFFFFF" w:themeFill="background1"/>
        <w:spacing w:before="195" w:beforeAutospacing="off" w:after="195" w:afterAutospacing="off"/>
        <w:jc w:val="both"/>
        <w:rPr>
          <w:rFonts w:ascii="Arial" w:hAnsi="Arial" w:eastAsia="Arial" w:cs="Arial"/>
          <w:b w:val="0"/>
          <w:bCs w:val="0"/>
          <w:i w:val="0"/>
          <w:iCs w:val="0"/>
          <w:caps w:val="0"/>
          <w:smallCaps w:val="0"/>
          <w:noProof w:val="0"/>
          <w:color w:val="222222"/>
          <w:sz w:val="24"/>
          <w:szCs w:val="24"/>
          <w:lang w:bidi="ar-SA"/>
        </w:rPr>
      </w:pPr>
      <w:r w:rsidRPr="0D4A04B8" w:rsidR="2F46420A">
        <w:rPr>
          <w:rFonts w:ascii="Arial" w:hAnsi="Arial" w:eastAsia="Arial" w:cs="Arial"/>
          <w:b w:val="0"/>
          <w:bCs w:val="0"/>
          <w:i w:val="0"/>
          <w:iCs w:val="0"/>
          <w:caps w:val="0"/>
          <w:smallCaps w:val="0"/>
          <w:noProof w:val="0"/>
          <w:color w:val="222222"/>
          <w:sz w:val="24"/>
          <w:szCs w:val="24"/>
          <w:rtl w:val="1"/>
          <w:lang w:bidi="ar-SA"/>
        </w:rPr>
        <w:t>وفي ضوء ما سبق يتضح للباحثة وجود العديد من الخواص الإيجابية لهذه التقنية وجدوى استخدامها وما يتبع ذلك من منافع اقتصادية وبيئية وصحية كذلك على مستوى الفرد والأسرة والمنشأة. كما أكدت الباحثة ووافقت على مخرجات العديد من الدراسات التي تبين ضرورة وجود ضوابط ومعايير خاصة تقنن استخدام هذه الطاقة وتساعد وتعزز من الوعي الموجود لدى الناس للحفاظ على البيئة وتقليل هدر الطعام وفوائضه وبالمقابل الحصول على مصدر طاقة متجدد وذو خواص نظيفة تقلل من تكاليف الاعتماد على الطاقة التقليدية وكذلك فيه حفظ النعمة التي حثنا الله سبحانه وتعالى عليها</w:t>
      </w:r>
      <w:r w:rsidRPr="0D4A04B8" w:rsidR="2F46420A">
        <w:rPr>
          <w:rFonts w:ascii="Arial" w:hAnsi="Arial" w:eastAsia="Arial" w:cs="Arial"/>
          <w:b w:val="0"/>
          <w:bCs w:val="0"/>
          <w:i w:val="0"/>
          <w:iCs w:val="0"/>
          <w:caps w:val="0"/>
          <w:smallCaps w:val="0"/>
          <w:noProof w:val="0"/>
          <w:color w:val="222222"/>
          <w:sz w:val="24"/>
          <w:szCs w:val="24"/>
          <w:lang w:bidi="ar-SA"/>
        </w:rPr>
        <w:t>.</w:t>
      </w:r>
    </w:p>
    <w:p xmlns:wp14="http://schemas.microsoft.com/office/word/2010/wordml" w:rsidP="0D4A04B8" wp14:paraId="23852C2C" wp14:textId="678C8F76">
      <w:pPr>
        <w:rPr>
          <w:rFonts w:ascii="Arial" w:hAnsi="Arial" w:eastAsia="Arial" w:cs="Arial"/>
          <w:b w:val="0"/>
          <w:bCs w:val="0"/>
          <w:i w:val="0"/>
          <w:iCs w:val="0"/>
          <w:caps w:val="0"/>
          <w:smallCaps w:val="0"/>
          <w:noProof w:val="0"/>
          <w:color w:val="000000" w:themeColor="text1" w:themeTint="FF" w:themeShade="FF"/>
          <w:sz w:val="24"/>
          <w:szCs w:val="24"/>
          <w:lang w:bidi="ar-SA"/>
        </w:rPr>
      </w:pPr>
    </w:p>
    <w:p xmlns:wp14="http://schemas.microsoft.com/office/word/2010/wordml" w:rsidP="0D4A04B8" wp14:paraId="75055BE5" wp14:textId="701FFCCC">
      <w:pPr>
        <w:rPr>
          <w:rFonts w:ascii="Arial" w:hAnsi="Arial" w:eastAsia="Arial" w:cs="Arial"/>
          <w:b w:val="0"/>
          <w:bCs w:val="0"/>
          <w:i w:val="0"/>
          <w:iCs w:val="0"/>
          <w:caps w:val="0"/>
          <w:smallCaps w:val="0"/>
          <w:noProof w:val="0"/>
          <w:color w:val="000000" w:themeColor="text1" w:themeTint="FF" w:themeShade="FF"/>
          <w:sz w:val="24"/>
          <w:szCs w:val="24"/>
          <w:lang w:bidi="ar-SA"/>
        </w:rPr>
      </w:pPr>
    </w:p>
    <w:p xmlns:wp14="http://schemas.microsoft.com/office/word/2010/wordml" w:rsidP="0D4A04B8" wp14:paraId="2329AB15" wp14:textId="4F3E6A06">
      <w:pPr>
        <w:rPr>
          <w:rFonts w:ascii="Arial" w:hAnsi="Arial" w:eastAsia="Arial" w:cs="Arial"/>
          <w:b w:val="0"/>
          <w:bCs w:val="0"/>
          <w:i w:val="0"/>
          <w:iCs w:val="0"/>
          <w:caps w:val="0"/>
          <w:smallCaps w:val="0"/>
          <w:noProof w:val="0"/>
          <w:color w:val="000000" w:themeColor="text1" w:themeTint="FF" w:themeShade="FF"/>
          <w:sz w:val="24"/>
          <w:szCs w:val="24"/>
          <w:lang w:bidi="ar-SA"/>
        </w:rPr>
      </w:pPr>
    </w:p>
    <w:p xmlns:wp14="http://schemas.microsoft.com/office/word/2010/wordml" w:rsidP="0D4A04B8" wp14:paraId="41B211CA" wp14:textId="51EEEA75">
      <w:pPr>
        <w:rPr>
          <w:rFonts w:ascii="Arial" w:hAnsi="Arial" w:eastAsia="Arial" w:cs="Arial"/>
          <w:b w:val="0"/>
          <w:bCs w:val="0"/>
          <w:i w:val="0"/>
          <w:iCs w:val="0"/>
          <w:caps w:val="0"/>
          <w:smallCaps w:val="0"/>
          <w:noProof w:val="0"/>
          <w:color w:val="000000" w:themeColor="text1" w:themeTint="FF" w:themeShade="FF"/>
          <w:sz w:val="24"/>
          <w:szCs w:val="24"/>
          <w:lang w:bidi="ar-SA"/>
        </w:rPr>
      </w:pPr>
    </w:p>
    <w:p xmlns:wp14="http://schemas.microsoft.com/office/word/2010/wordml" w:rsidP="0D4A04B8" wp14:paraId="795BAFC2" wp14:textId="381539B7">
      <w:pPr>
        <w:rPr>
          <w:rFonts w:ascii="Arial" w:hAnsi="Arial" w:eastAsia="Arial" w:cs="Arial"/>
          <w:b w:val="0"/>
          <w:bCs w:val="0"/>
          <w:i w:val="0"/>
          <w:iCs w:val="0"/>
          <w:caps w:val="0"/>
          <w:smallCaps w:val="0"/>
          <w:noProof w:val="0"/>
          <w:color w:val="000000" w:themeColor="text1" w:themeTint="FF" w:themeShade="FF"/>
          <w:sz w:val="24"/>
          <w:szCs w:val="24"/>
          <w:lang w:bidi="ar-SA"/>
        </w:rPr>
      </w:pPr>
    </w:p>
    <w:p xmlns:wp14="http://schemas.microsoft.com/office/word/2010/wordml" w:rsidP="0D4A04B8" wp14:paraId="2FB8754C" wp14:textId="421FD013">
      <w:pPr>
        <w:rPr>
          <w:rFonts w:ascii="Arial" w:hAnsi="Arial" w:eastAsia="Arial" w:cs="Arial"/>
          <w:b w:val="0"/>
          <w:bCs w:val="0"/>
          <w:i w:val="0"/>
          <w:iCs w:val="0"/>
          <w:caps w:val="0"/>
          <w:smallCaps w:val="0"/>
          <w:noProof w:val="0"/>
          <w:color w:val="000000" w:themeColor="text1" w:themeTint="FF" w:themeShade="FF"/>
          <w:sz w:val="24"/>
          <w:szCs w:val="24"/>
          <w:lang w:bidi="ar-SA"/>
        </w:rPr>
      </w:pPr>
    </w:p>
    <w:p xmlns:wp14="http://schemas.microsoft.com/office/word/2010/wordml" w:rsidP="0D4A04B8" wp14:paraId="04836083" wp14:textId="24B581C6">
      <w:pPr>
        <w:rPr>
          <w:rFonts w:ascii="Arial" w:hAnsi="Arial" w:eastAsia="Arial" w:cs="Arial"/>
          <w:b w:val="0"/>
          <w:bCs w:val="0"/>
          <w:i w:val="0"/>
          <w:iCs w:val="0"/>
          <w:caps w:val="0"/>
          <w:smallCaps w:val="0"/>
          <w:noProof w:val="0"/>
          <w:color w:val="000000" w:themeColor="text1" w:themeTint="FF" w:themeShade="FF"/>
          <w:sz w:val="24"/>
          <w:szCs w:val="24"/>
          <w:lang w:bidi="ar-SA"/>
        </w:rPr>
      </w:pPr>
    </w:p>
    <w:p xmlns:wp14="http://schemas.microsoft.com/office/word/2010/wordml" w:rsidP="0D4A04B8" wp14:paraId="23DBFA71" wp14:textId="5CBA773D">
      <w:pPr>
        <w:rPr>
          <w:rFonts w:ascii="Arial" w:hAnsi="Arial" w:eastAsia="Arial" w:cs="Arial"/>
          <w:b w:val="0"/>
          <w:bCs w:val="0"/>
          <w:i w:val="0"/>
          <w:iCs w:val="0"/>
          <w:caps w:val="0"/>
          <w:smallCaps w:val="0"/>
          <w:noProof w:val="0"/>
          <w:color w:val="000000" w:themeColor="text1" w:themeTint="FF" w:themeShade="FF"/>
          <w:sz w:val="24"/>
          <w:szCs w:val="24"/>
          <w:lang w:bidi="ar-SA"/>
        </w:rPr>
      </w:pPr>
    </w:p>
    <w:p xmlns:wp14="http://schemas.microsoft.com/office/word/2010/wordml" w:rsidP="0D4A04B8" wp14:paraId="5AD03F90" wp14:textId="458403C3">
      <w:pPr>
        <w:rPr>
          <w:rFonts w:ascii="Arial" w:hAnsi="Arial" w:eastAsia="Arial" w:cs="Arial"/>
          <w:b w:val="0"/>
          <w:bCs w:val="0"/>
          <w:i w:val="0"/>
          <w:iCs w:val="0"/>
          <w:caps w:val="0"/>
          <w:smallCaps w:val="0"/>
          <w:noProof w:val="0"/>
          <w:color w:val="000000" w:themeColor="text1" w:themeTint="FF" w:themeShade="FF"/>
          <w:sz w:val="24"/>
          <w:szCs w:val="24"/>
          <w:lang w:bidi="ar-SA"/>
        </w:rPr>
      </w:pPr>
    </w:p>
    <w:p xmlns:wp14="http://schemas.microsoft.com/office/word/2010/wordml" w:rsidP="0D4A04B8" wp14:paraId="00BFCF00" wp14:textId="5E5DFC4E">
      <w:pPr>
        <w:rPr>
          <w:rFonts w:ascii="Arial" w:hAnsi="Arial" w:eastAsia="Arial" w:cs="Arial"/>
          <w:b w:val="0"/>
          <w:bCs w:val="0"/>
          <w:i w:val="0"/>
          <w:iCs w:val="0"/>
          <w:caps w:val="0"/>
          <w:smallCaps w:val="0"/>
          <w:noProof w:val="0"/>
          <w:color w:val="000000" w:themeColor="text1" w:themeTint="FF" w:themeShade="FF"/>
          <w:sz w:val="24"/>
          <w:szCs w:val="24"/>
          <w:lang w:bidi="ar-SA"/>
        </w:rPr>
      </w:pPr>
    </w:p>
    <w:p xmlns:wp14="http://schemas.microsoft.com/office/word/2010/wordml" w:rsidP="0D4A04B8" wp14:paraId="6CF2945A" wp14:textId="1B7CA3F4">
      <w:pPr>
        <w:rPr>
          <w:rFonts w:ascii="Arial" w:hAnsi="Arial" w:eastAsia="Arial" w:cs="Arial"/>
          <w:b w:val="0"/>
          <w:bCs w:val="0"/>
          <w:i w:val="0"/>
          <w:iCs w:val="0"/>
          <w:caps w:val="0"/>
          <w:smallCaps w:val="0"/>
          <w:noProof w:val="0"/>
          <w:color w:val="000000" w:themeColor="text1" w:themeTint="FF" w:themeShade="FF"/>
          <w:sz w:val="24"/>
          <w:szCs w:val="24"/>
          <w:lang w:bidi="ar-SA"/>
        </w:rPr>
      </w:pPr>
    </w:p>
    <w:p xmlns:wp14="http://schemas.microsoft.com/office/word/2010/wordml" w:rsidP="0D4A04B8" wp14:paraId="411D4DBD" wp14:textId="45EF22B5">
      <w:pPr>
        <w:rPr>
          <w:rFonts w:ascii="Arial" w:hAnsi="Arial" w:eastAsia="Arial" w:cs="Arial"/>
          <w:b w:val="0"/>
          <w:bCs w:val="0"/>
          <w:i w:val="0"/>
          <w:iCs w:val="0"/>
          <w:caps w:val="0"/>
          <w:smallCaps w:val="0"/>
          <w:noProof w:val="0"/>
          <w:color w:val="000000" w:themeColor="text1" w:themeTint="FF" w:themeShade="FF"/>
          <w:sz w:val="24"/>
          <w:szCs w:val="24"/>
          <w:lang w:bidi="ar-SA"/>
        </w:rPr>
      </w:pPr>
    </w:p>
    <w:p xmlns:wp14="http://schemas.microsoft.com/office/word/2010/wordml" w:rsidP="0D4A04B8" wp14:paraId="6FBDD00D" wp14:textId="35F28708">
      <w:pPr>
        <w:rPr>
          <w:rFonts w:ascii="Arial" w:hAnsi="Arial" w:eastAsia="Arial" w:cs="Arial"/>
          <w:b w:val="0"/>
          <w:bCs w:val="0"/>
          <w:i w:val="0"/>
          <w:iCs w:val="0"/>
          <w:caps w:val="0"/>
          <w:smallCaps w:val="0"/>
          <w:noProof w:val="0"/>
          <w:color w:val="000000" w:themeColor="text1" w:themeTint="FF" w:themeShade="FF"/>
          <w:sz w:val="24"/>
          <w:szCs w:val="24"/>
          <w:lang w:bidi="ar-SA"/>
        </w:rPr>
      </w:pPr>
    </w:p>
    <w:p xmlns:wp14="http://schemas.microsoft.com/office/word/2010/wordml" w:rsidP="0D4A04B8" wp14:paraId="4688C61E" wp14:textId="00C779E8">
      <w:pPr>
        <w:rPr>
          <w:rFonts w:ascii="Arial" w:hAnsi="Arial" w:eastAsia="Arial" w:cs="Arial"/>
          <w:b w:val="0"/>
          <w:bCs w:val="0"/>
          <w:i w:val="0"/>
          <w:iCs w:val="0"/>
          <w:caps w:val="0"/>
          <w:smallCaps w:val="0"/>
          <w:noProof w:val="0"/>
          <w:color w:val="000000" w:themeColor="text1" w:themeTint="FF" w:themeShade="FF"/>
          <w:sz w:val="24"/>
          <w:szCs w:val="24"/>
          <w:lang w:bidi="ar-SA"/>
        </w:rPr>
      </w:pPr>
    </w:p>
    <w:p xmlns:wp14="http://schemas.microsoft.com/office/word/2010/wordml" w:rsidP="0D4A04B8" wp14:paraId="3D2BD35C" wp14:textId="59BAB811">
      <w:pPr>
        <w:rPr>
          <w:rFonts w:ascii="Arial" w:hAnsi="Arial" w:eastAsia="Arial" w:cs="Arial"/>
          <w:b w:val="0"/>
          <w:bCs w:val="0"/>
          <w:i w:val="0"/>
          <w:iCs w:val="0"/>
          <w:caps w:val="0"/>
          <w:smallCaps w:val="0"/>
          <w:noProof w:val="0"/>
          <w:color w:val="000000" w:themeColor="text1" w:themeTint="FF" w:themeShade="FF"/>
          <w:sz w:val="24"/>
          <w:szCs w:val="24"/>
          <w:lang w:bidi="ar-SA"/>
        </w:rPr>
      </w:pPr>
    </w:p>
    <w:p xmlns:wp14="http://schemas.microsoft.com/office/word/2010/wordml" w:rsidP="0D4A04B8" wp14:paraId="2DD02ED4" wp14:textId="34C35F92">
      <w:pPr>
        <w:rPr>
          <w:rFonts w:ascii="Arial" w:hAnsi="Arial" w:eastAsia="Arial" w:cs="Arial"/>
          <w:b w:val="0"/>
          <w:bCs w:val="0"/>
          <w:i w:val="0"/>
          <w:iCs w:val="0"/>
          <w:caps w:val="0"/>
          <w:smallCaps w:val="0"/>
          <w:noProof w:val="0"/>
          <w:color w:val="000000" w:themeColor="text1" w:themeTint="FF" w:themeShade="FF"/>
          <w:sz w:val="24"/>
          <w:szCs w:val="24"/>
          <w:lang w:bidi="ar-SA"/>
        </w:rPr>
      </w:pPr>
    </w:p>
    <w:p xmlns:wp14="http://schemas.microsoft.com/office/word/2010/wordml" w:rsidP="0D4A04B8" wp14:paraId="32F5C606" wp14:textId="59D11ADD">
      <w:pPr>
        <w:rPr>
          <w:rFonts w:ascii="Arial" w:hAnsi="Arial" w:eastAsia="Arial" w:cs="Arial"/>
          <w:b w:val="0"/>
          <w:bCs w:val="0"/>
          <w:i w:val="0"/>
          <w:iCs w:val="0"/>
          <w:caps w:val="0"/>
          <w:smallCaps w:val="0"/>
          <w:noProof w:val="0"/>
          <w:color w:val="000000" w:themeColor="text1" w:themeTint="FF" w:themeShade="FF"/>
          <w:sz w:val="24"/>
          <w:szCs w:val="24"/>
          <w:lang w:bidi="ar-SA"/>
        </w:rPr>
      </w:pPr>
    </w:p>
    <w:p xmlns:wp14="http://schemas.microsoft.com/office/word/2010/wordml" w:rsidP="0D4A04B8" wp14:paraId="18FA8C99" wp14:textId="0CE95973">
      <w:pPr>
        <w:rPr>
          <w:rFonts w:ascii="Arial" w:hAnsi="Arial" w:eastAsia="Arial" w:cs="Arial"/>
          <w:b w:val="0"/>
          <w:bCs w:val="0"/>
          <w:i w:val="0"/>
          <w:iCs w:val="0"/>
          <w:caps w:val="0"/>
          <w:smallCaps w:val="0"/>
          <w:noProof w:val="0"/>
          <w:color w:val="000000" w:themeColor="text1" w:themeTint="FF" w:themeShade="FF"/>
          <w:sz w:val="24"/>
          <w:szCs w:val="24"/>
          <w:lang w:bidi="ar-SA"/>
        </w:rPr>
      </w:pPr>
    </w:p>
    <w:p xmlns:wp14="http://schemas.microsoft.com/office/word/2010/wordml" w:rsidP="0D4A04B8" wp14:paraId="5D6EE796" wp14:textId="07C160B2">
      <w:pPr>
        <w:rPr>
          <w:rFonts w:ascii="Arial" w:hAnsi="Arial" w:eastAsia="Arial" w:cs="Arial"/>
          <w:b w:val="0"/>
          <w:bCs w:val="0"/>
          <w:i w:val="0"/>
          <w:iCs w:val="0"/>
          <w:caps w:val="0"/>
          <w:smallCaps w:val="0"/>
          <w:noProof w:val="0"/>
          <w:color w:val="000000" w:themeColor="text1" w:themeTint="FF" w:themeShade="FF"/>
          <w:sz w:val="24"/>
          <w:szCs w:val="24"/>
          <w:lang w:bidi="ar-SA"/>
        </w:rPr>
      </w:pPr>
    </w:p>
    <w:p xmlns:wp14="http://schemas.microsoft.com/office/word/2010/wordml" w:rsidP="0D4A04B8" wp14:paraId="68D7C2A9" wp14:textId="52740DDB">
      <w:pPr>
        <w:rPr>
          <w:rFonts w:ascii="Arial" w:hAnsi="Arial" w:eastAsia="Arial" w:cs="Arial"/>
          <w:b w:val="0"/>
          <w:bCs w:val="0"/>
          <w:i w:val="0"/>
          <w:iCs w:val="0"/>
          <w:caps w:val="0"/>
          <w:smallCaps w:val="0"/>
          <w:noProof w:val="0"/>
          <w:color w:val="000000" w:themeColor="text1" w:themeTint="FF" w:themeShade="FF"/>
          <w:sz w:val="24"/>
          <w:szCs w:val="24"/>
          <w:lang w:bidi="ar-SA"/>
        </w:rPr>
      </w:pPr>
    </w:p>
    <w:p xmlns:wp14="http://schemas.microsoft.com/office/word/2010/wordml" w:rsidP="0D4A04B8" wp14:paraId="12467CE4" wp14:textId="59F2BED4">
      <w:pPr>
        <w:rPr>
          <w:rFonts w:ascii="Arial" w:hAnsi="Arial" w:eastAsia="Arial" w:cs="Arial"/>
          <w:b w:val="0"/>
          <w:bCs w:val="0"/>
          <w:i w:val="0"/>
          <w:iCs w:val="0"/>
          <w:caps w:val="0"/>
          <w:smallCaps w:val="0"/>
          <w:noProof w:val="0"/>
          <w:color w:val="000000" w:themeColor="text1" w:themeTint="FF" w:themeShade="FF"/>
          <w:sz w:val="24"/>
          <w:szCs w:val="24"/>
          <w:lang w:bidi="ar-SA"/>
        </w:rPr>
      </w:pPr>
    </w:p>
    <w:p xmlns:wp14="http://schemas.microsoft.com/office/word/2010/wordml" w:rsidP="0D4A04B8" wp14:paraId="15CB0F90" wp14:textId="5AD9E43F">
      <w:pPr>
        <w:rPr>
          <w:rFonts w:ascii="Arial" w:hAnsi="Arial" w:eastAsia="Arial" w:cs="Arial"/>
          <w:b w:val="0"/>
          <w:bCs w:val="0"/>
          <w:i w:val="0"/>
          <w:iCs w:val="0"/>
          <w:caps w:val="0"/>
          <w:smallCaps w:val="0"/>
          <w:noProof w:val="0"/>
          <w:color w:val="000000" w:themeColor="text1" w:themeTint="FF" w:themeShade="FF"/>
          <w:sz w:val="24"/>
          <w:szCs w:val="24"/>
          <w:lang w:bidi="ar-SA"/>
        </w:rPr>
      </w:pP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bidi="ar-SA"/>
        </w:rPr>
        <w:t>-</w:t>
      </w: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4"/>
          <w:szCs w:val="24"/>
          <w:u w:val="single"/>
          <w:rtl w:val="1"/>
          <w:lang w:bidi="ar-SA"/>
        </w:rPr>
        <w:t>الإطار النظري</w:t>
      </w:r>
    </w:p>
    <w:p xmlns:wp14="http://schemas.microsoft.com/office/word/2010/wordml" w:rsidP="0D4A04B8" wp14:paraId="41B96348" wp14:textId="59485C48">
      <w:pPr>
        <w:jc w:val="both"/>
        <w:rPr>
          <w:rFonts w:ascii="Arial" w:hAnsi="Arial" w:eastAsia="Arial" w:cs="Arial"/>
          <w:b w:val="0"/>
          <w:bCs w:val="0"/>
          <w:i w:val="0"/>
          <w:iCs w:val="0"/>
          <w:caps w:val="0"/>
          <w:smallCaps w:val="0"/>
          <w:noProof w:val="0"/>
          <w:color w:val="000000" w:themeColor="text1" w:themeTint="FF" w:themeShade="FF"/>
          <w:sz w:val="24"/>
          <w:szCs w:val="24"/>
          <w:lang w:bidi="ar-SA"/>
        </w:rPr>
      </w:pP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4"/>
          <w:szCs w:val="24"/>
          <w:u w:val="none"/>
          <w:rtl w:val="1"/>
          <w:lang w:bidi="ar-SA"/>
        </w:rPr>
        <w:t>تعد مشكلة هدر الفائض من الأطعمة ومخلفاتها هاجس لكثير من أرباب الأسر والمنشآت وللدولة كذلك من الناحية الدينية والاقتصادية والصحية والبيئية. ونشر تقرير هيئة الأمن الغذائي في المملكة العربية السعودية تقريرا يعد صادما حيث ذكر أن كمية الهدر في الطعام يمثل نسبة تفوق ٣٠% ويفوق مليوني طن سنويا حسب التقرير المنشور عن عام ٢٠١٦م. فمن الناحية الدينية نهانا الله سبحانه عن هدر هذه الأطعمة، بل والترشيد في استخدامها وكذلك رسوله الكريم - صلى الله عليه وسلم- في عدة أحاديث. وقد نشأت في المملكة العربية السعودية منظمات تساعد في الحفاظ على الأطعمة وخصوصا بعد المناسبات الكبيرة مثل جمعية حفظ النعمة وإطعام</w:t>
      </w: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bidi="ar-SA"/>
        </w:rPr>
        <w:t xml:space="preserve">. </w:t>
      </w:r>
    </w:p>
    <w:p xmlns:wp14="http://schemas.microsoft.com/office/word/2010/wordml" w:rsidP="0D4A04B8" wp14:paraId="5862941E" wp14:textId="2F77BAB0">
      <w:pPr>
        <w:jc w:val="both"/>
        <w:rPr>
          <w:rFonts w:ascii="Arial" w:hAnsi="Arial" w:eastAsia="Arial" w:cs="Arial"/>
          <w:b w:val="0"/>
          <w:bCs w:val="0"/>
          <w:i w:val="0"/>
          <w:iCs w:val="0"/>
          <w:caps w:val="0"/>
          <w:smallCaps w:val="0"/>
          <w:noProof w:val="0"/>
          <w:color w:val="000000" w:themeColor="text1" w:themeTint="FF" w:themeShade="FF"/>
          <w:sz w:val="24"/>
          <w:szCs w:val="24"/>
          <w:lang w:bidi="ar-SA"/>
        </w:rPr>
      </w:pP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4"/>
          <w:szCs w:val="24"/>
          <w:u w:val="none"/>
          <w:rtl w:val="1"/>
          <w:lang w:bidi="ar-SA"/>
        </w:rPr>
        <w:t>ومن ناحية أخرى فكما ذكرت العديد من الدراسات الجوانب الاقتصادية السلبية لعملية هدر الطعام والتكاليف المدفوعة لنقل والتخلص من هذه الفوائض والمخلفات بالإضافة إلى التكاليف المهدرة من عدم الاستفادة من عملية تحويلها إلى غاز حيوي يغطي بعض احتياجات الطاقة اليومية للأسرة والمنشأة</w:t>
      </w: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bidi="ar-SA"/>
        </w:rPr>
        <w:t xml:space="preserve">. </w:t>
      </w:r>
    </w:p>
    <w:p xmlns:wp14="http://schemas.microsoft.com/office/word/2010/wordml" w:rsidP="0D4A04B8" wp14:paraId="6FE24871" wp14:textId="4D8F4D40">
      <w:pPr>
        <w:jc w:val="both"/>
        <w:rPr>
          <w:rFonts w:ascii="Arial" w:hAnsi="Arial" w:eastAsia="Arial" w:cs="Arial"/>
          <w:b w:val="0"/>
          <w:bCs w:val="0"/>
          <w:i w:val="0"/>
          <w:iCs w:val="0"/>
          <w:caps w:val="0"/>
          <w:smallCaps w:val="0"/>
          <w:noProof w:val="0"/>
          <w:color w:val="000000" w:themeColor="text1" w:themeTint="FF" w:themeShade="FF"/>
          <w:sz w:val="24"/>
          <w:szCs w:val="24"/>
          <w:lang w:bidi="ar-SA"/>
        </w:rPr>
      </w:pP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4"/>
          <w:szCs w:val="24"/>
          <w:u w:val="none"/>
          <w:rtl w:val="1"/>
          <w:lang w:bidi="ar-SA"/>
        </w:rPr>
        <w:t>أما من الناحية البيئية والصحية فكما ذكرت الدراسات ولخصت الباحثة في الفصل السابق الآثار السلبية لهدر مثل هذه الفوائض وتحولها لغاز الميثان الذي له العديد من الآثار الضارة على صحة الإنسان والحيوان والنظام البيئي بالكامل</w:t>
      </w: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bidi="ar-SA"/>
        </w:rPr>
        <w:t xml:space="preserve">. </w:t>
      </w:r>
    </w:p>
    <w:p xmlns:wp14="http://schemas.microsoft.com/office/word/2010/wordml" w:rsidP="0D4A04B8" wp14:paraId="5B411FC7" wp14:textId="7F59A171">
      <w:pPr>
        <w:jc w:val="both"/>
        <w:rPr>
          <w:rFonts w:ascii="Arial" w:hAnsi="Arial" w:eastAsia="Arial" w:cs="Arial"/>
          <w:b w:val="0"/>
          <w:bCs w:val="0"/>
          <w:i w:val="0"/>
          <w:iCs w:val="0"/>
          <w:caps w:val="0"/>
          <w:smallCaps w:val="0"/>
          <w:noProof w:val="0"/>
          <w:color w:val="000000" w:themeColor="text1" w:themeTint="FF" w:themeShade="FF"/>
          <w:sz w:val="24"/>
          <w:szCs w:val="24"/>
          <w:lang w:bidi="ar-SA"/>
        </w:rPr>
      </w:pP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4"/>
          <w:szCs w:val="24"/>
          <w:u w:val="none"/>
          <w:rtl w:val="1"/>
          <w:lang w:bidi="ar-SA"/>
        </w:rPr>
        <w:t>وحيث أن هذه العملية الحيوية لا تتطلب سوى وجود التقنية وإتاحتها للاستخدام للعامة في المملكة ووجود القوانين اللازمة لتقنين القيام بها وضوابط لكيفية استخدام مخرجاتها، حيث تتوفر الأطعمة لبدء العملية ومن ثم يقوم الجهاز بالعملية الحيوية ويقوم الفرد بعدها باستخراج الغاز الحيوي وتخزينه أو استخدامه في يحتاج</w:t>
      </w: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bidi="ar-SA"/>
        </w:rPr>
        <w:t xml:space="preserve">. </w:t>
      </w:r>
    </w:p>
    <w:p xmlns:wp14="http://schemas.microsoft.com/office/word/2010/wordml" w:rsidP="0D4A04B8" wp14:paraId="658275FD" wp14:textId="6A21DE0E">
      <w:pPr>
        <w:jc w:val="both"/>
        <w:rPr>
          <w:rFonts w:ascii="Arial" w:hAnsi="Arial" w:eastAsia="Arial" w:cs="Arial"/>
          <w:b w:val="0"/>
          <w:bCs w:val="0"/>
          <w:i w:val="0"/>
          <w:iCs w:val="0"/>
          <w:caps w:val="0"/>
          <w:smallCaps w:val="0"/>
          <w:noProof w:val="0"/>
          <w:color w:val="000000" w:themeColor="text1" w:themeTint="FF" w:themeShade="FF"/>
          <w:sz w:val="24"/>
          <w:szCs w:val="24"/>
          <w:lang w:bidi="ar-SA"/>
        </w:rPr>
      </w:pP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bidi="ar-SA"/>
        </w:rPr>
        <w:t xml:space="preserve"> </w:t>
      </w: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4"/>
          <w:szCs w:val="24"/>
          <w:u w:val="none"/>
          <w:rtl w:val="1"/>
          <w:lang w:bidi="ar-SA"/>
        </w:rPr>
        <w:t>وقد رأت الباحثة ومن خلال الاطلاع على وضع المجتمع السعودي والتقاء عدد من الخبراء بالشأن الاجتماعي والأسري في المملكة وخصوصا بمدينة جدة ضرورة التطرق لهذا الموضوع وجس نبض وعي المجتمع متمثلا في عينة البحث عن طريق عمل استبيان يوزع على عدد من سكان مدينة جدة وسؤالهم عن مدى وعيهم بهذا الموضوع والذي لم يسبق عمله - على حد علم الباحثة- على نفس مجتمع البحث والذي قد يكون نواة لعمل أبحاث ومشاريع أكبر مستقبلا تساعد في الحد من ظاهرة الهدر الموجودة وكذلك توفير مصدر دخل والتقليل من التكاليف على كاهل رب أو ربة الأسرة من خلال تقليل الاعتماد على الطاقة التقليدية والتي أصبحت كغيرها جزء من عبء الأسرة المادي على الرغم من حرص الحكومة والمسؤولين الدائمين على دعم المواطن والأسرة ومحاولة تقليل من عبء الالتزامات المادية</w:t>
      </w: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bidi="ar-SA"/>
        </w:rPr>
        <w:t xml:space="preserve">. </w:t>
      </w:r>
    </w:p>
    <w:p xmlns:wp14="http://schemas.microsoft.com/office/word/2010/wordml" w:rsidP="0D4A04B8" wp14:paraId="415D1331" wp14:textId="29D8862A">
      <w:pPr>
        <w:jc w:val="both"/>
        <w:rPr>
          <w:rFonts w:ascii="Arial" w:hAnsi="Arial" w:eastAsia="Arial" w:cs="Arial"/>
          <w:b w:val="0"/>
          <w:bCs w:val="0"/>
          <w:i w:val="0"/>
          <w:iCs w:val="0"/>
          <w:caps w:val="0"/>
          <w:smallCaps w:val="0"/>
          <w:noProof w:val="0"/>
          <w:color w:val="000000" w:themeColor="text1" w:themeTint="FF" w:themeShade="FF"/>
          <w:sz w:val="24"/>
          <w:szCs w:val="24"/>
          <w:lang w:bidi="ar-SA"/>
        </w:rPr>
      </w:pP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4"/>
          <w:szCs w:val="24"/>
          <w:u w:val="none"/>
          <w:rtl w:val="1"/>
          <w:lang w:bidi="ar-SA"/>
        </w:rPr>
        <w:t>وحيث ستقوم الباحثة بدراسة العلاقة بين مختلف التغيرات المتعلقة بخصائص عينة البحث الاجتماعية ووعيها بهذه التقنية ومدى تطلعها أو تقبلها لاستخدام هذه التقنية مستقبلا في حال توفرها بشكل ثابت. كما ستقوم الباحثة بعمل التوصيات بناء على نتائج البحث الحالية</w:t>
      </w:r>
      <w:r w:rsidRPr="0D4A04B8" w:rsidR="2F46420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bidi="ar-SA"/>
        </w:rPr>
        <w:t>.</w:t>
      </w:r>
    </w:p>
    <w:p xmlns:wp14="http://schemas.microsoft.com/office/word/2010/wordml" w:rsidP="0D4A04B8" wp14:paraId="0421A14D" wp14:textId="7CFA5441">
      <w:pPr>
        <w:jc w:val="both"/>
        <w:rPr>
          <w:rFonts w:ascii="Arial" w:hAnsi="Arial" w:eastAsia="Arial" w:cs="Arial"/>
          <w:b w:val="0"/>
          <w:bCs w:val="0"/>
          <w:i w:val="0"/>
          <w:iCs w:val="0"/>
          <w:caps w:val="0"/>
          <w:smallCaps w:val="0"/>
          <w:noProof w:val="0"/>
          <w:color w:val="000000" w:themeColor="text1" w:themeTint="FF" w:themeShade="FF"/>
          <w:sz w:val="24"/>
          <w:szCs w:val="24"/>
          <w:lang w:bidi="ar-SA"/>
        </w:rPr>
      </w:pPr>
    </w:p>
    <w:p xmlns:wp14="http://schemas.microsoft.com/office/word/2010/wordml" w:rsidP="0D4A04B8" wp14:paraId="10BF72B0" wp14:textId="694E37AE">
      <w:pPr>
        <w:jc w:val="both"/>
        <w:rPr>
          <w:rFonts w:ascii="Arial" w:hAnsi="Arial" w:eastAsia="Arial" w:cs="Arial"/>
          <w:b w:val="0"/>
          <w:bCs w:val="0"/>
          <w:i w:val="0"/>
          <w:iCs w:val="0"/>
          <w:caps w:val="0"/>
          <w:smallCaps w:val="0"/>
          <w:noProof w:val="0"/>
          <w:color w:val="000000" w:themeColor="text1" w:themeTint="FF" w:themeShade="FF"/>
          <w:sz w:val="24"/>
          <w:szCs w:val="24"/>
          <w:lang w:bidi="ar-SA"/>
        </w:rPr>
      </w:pPr>
    </w:p>
    <w:p xmlns:wp14="http://schemas.microsoft.com/office/word/2010/wordml" w:rsidP="0D4A04B8" wp14:paraId="0BCBCF5E" wp14:textId="649B4753">
      <w:pPr>
        <w:jc w:val="both"/>
        <w:rPr>
          <w:rFonts w:ascii="Arial" w:hAnsi="Arial" w:eastAsia="Arial" w:cs="Arial"/>
          <w:b w:val="0"/>
          <w:bCs w:val="0"/>
          <w:i w:val="0"/>
          <w:iCs w:val="0"/>
          <w:caps w:val="0"/>
          <w:smallCaps w:val="0"/>
          <w:noProof w:val="0"/>
          <w:color w:val="000000" w:themeColor="text1" w:themeTint="FF" w:themeShade="FF"/>
          <w:sz w:val="24"/>
          <w:szCs w:val="24"/>
          <w:lang w:bidi="ar-SA"/>
        </w:rPr>
      </w:pPr>
    </w:p>
    <w:p xmlns:wp14="http://schemas.microsoft.com/office/word/2010/wordml" w:rsidP="0D4A04B8" wp14:paraId="0B59A2F7" wp14:textId="1387BDCE">
      <w:pPr>
        <w:jc w:val="both"/>
        <w:rPr>
          <w:rFonts w:ascii="Arial" w:hAnsi="Arial" w:eastAsia="Arial" w:cs="Arial"/>
          <w:b w:val="0"/>
          <w:bCs w:val="0"/>
          <w:i w:val="0"/>
          <w:iCs w:val="0"/>
          <w:caps w:val="0"/>
          <w:smallCaps w:val="0"/>
          <w:noProof w:val="0"/>
          <w:color w:val="000000" w:themeColor="text1" w:themeTint="FF" w:themeShade="FF"/>
          <w:sz w:val="24"/>
          <w:szCs w:val="24"/>
          <w:lang w:bidi="ar-SA"/>
        </w:rPr>
      </w:pPr>
    </w:p>
    <w:p xmlns:wp14="http://schemas.microsoft.com/office/word/2010/wordml" w:rsidP="0D4A04B8" wp14:paraId="76A25175" wp14:textId="00939B07">
      <w:pPr>
        <w:jc w:val="both"/>
        <w:rPr>
          <w:rFonts w:ascii="Arial" w:hAnsi="Arial" w:eastAsia="Arial" w:cs="Arial"/>
          <w:b w:val="0"/>
          <w:bCs w:val="0"/>
          <w:i w:val="0"/>
          <w:iCs w:val="0"/>
          <w:caps w:val="0"/>
          <w:smallCaps w:val="0"/>
          <w:noProof w:val="0"/>
          <w:color w:val="000000" w:themeColor="text1" w:themeTint="FF" w:themeShade="FF"/>
          <w:sz w:val="24"/>
          <w:szCs w:val="24"/>
          <w:lang w:bidi="ar-SA"/>
        </w:rPr>
      </w:pPr>
    </w:p>
    <w:p xmlns:wp14="http://schemas.microsoft.com/office/word/2010/wordml" w:rsidP="0D4A04B8" wp14:paraId="18A7A34C" wp14:textId="25B799CC">
      <w:pPr>
        <w:jc w:val="both"/>
        <w:rPr>
          <w:rFonts w:ascii="Arial" w:hAnsi="Arial" w:eastAsia="Arial" w:cs="Arial"/>
          <w:b w:val="0"/>
          <w:bCs w:val="0"/>
          <w:i w:val="0"/>
          <w:iCs w:val="0"/>
          <w:caps w:val="0"/>
          <w:smallCaps w:val="0"/>
          <w:noProof w:val="0"/>
          <w:color w:val="000000" w:themeColor="text1" w:themeTint="FF" w:themeShade="FF"/>
          <w:sz w:val="24"/>
          <w:szCs w:val="24"/>
          <w:lang w:bidi="ar-SA"/>
        </w:rPr>
      </w:pPr>
    </w:p>
    <w:p xmlns:wp14="http://schemas.microsoft.com/office/word/2010/wordml" w:rsidP="0D4A04B8" wp14:paraId="139BB001" wp14:textId="5EBD2C24">
      <w:pPr>
        <w:jc w:val="both"/>
        <w:rPr>
          <w:rFonts w:ascii="Arial" w:hAnsi="Arial" w:eastAsia="Arial" w:cs="Arial"/>
          <w:b w:val="0"/>
          <w:bCs w:val="0"/>
          <w:i w:val="0"/>
          <w:iCs w:val="0"/>
          <w:caps w:val="0"/>
          <w:smallCaps w:val="0"/>
          <w:noProof w:val="0"/>
          <w:color w:val="000000" w:themeColor="text1" w:themeTint="FF" w:themeShade="FF"/>
          <w:sz w:val="24"/>
          <w:szCs w:val="24"/>
          <w:lang w:bidi="ar-SA"/>
        </w:rPr>
      </w:pPr>
    </w:p>
    <w:p xmlns:wp14="http://schemas.microsoft.com/office/word/2010/wordml" w:rsidP="0D4A04B8" wp14:paraId="330F68E6" wp14:textId="0384CC23">
      <w:pPr>
        <w:pStyle w:val="Normal"/>
        <w:jc w:val="both"/>
        <w:rPr>
          <w:rFonts w:ascii="Arial" w:hAnsi="Arial" w:eastAsia="Arial" w:cs="Arial"/>
          <w:b w:val="0"/>
          <w:bCs w:val="0"/>
          <w:i w:val="0"/>
          <w:iCs w:val="0"/>
          <w:caps w:val="0"/>
          <w:smallCaps w:val="0"/>
          <w:noProof w:val="0"/>
          <w:color w:val="000000" w:themeColor="text1" w:themeTint="FF" w:themeShade="FF"/>
          <w:sz w:val="24"/>
          <w:szCs w:val="24"/>
          <w:lang w:bidi="ar-SA"/>
        </w:rPr>
      </w:pPr>
    </w:p>
    <w:sectPr>
      <w:pgSz w:w="11906" w:h="16838" w:orient="portrait"/>
      <w:pgMar w:top="1440" w:right="1440" w:bottom="1440" w:left="144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
    <w:nsid w:val="43bce01f"/>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be500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1f7a6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8b89f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FE2C492"/>
    <w:rsid w:val="0D4A04B8"/>
    <w:rsid w:val="16F42DA8"/>
    <w:rsid w:val="2F46420A"/>
    <w:rsid w:val="2FE2C49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2C492"/>
  <w15:chartTrackingRefBased/>
  <w15:docId w15:val="{889B1819-F88E-4BDF-8958-63E7F29106E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bidi/>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asciiTheme="majorHAnsi" w:hAnsiTheme="majorHAnsi"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asciiTheme="majorHAnsi" w:hAnsiTheme="majorHAnsi"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asciiTheme="majorHAnsi" w:hAnsiTheme="majorHAnsi"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asciiTheme="majorHAnsi" w:hAnsiTheme="majorHAnsi"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asciiTheme="majorHAnsi" w:hAnsiTheme="majorHAnsi"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asciiTheme="majorHAnsi" w:hAnsiTheme="majorHAnsi" w:eastAsiaTheme="majorEastAsia" w:cstheme="majorBidi"/>
      <w:color w:val="0F4761" w:themeColor="accent1" w:themeShade="BF"/>
    </w:rPr>
  </w:style>
  <w:style w:type="character" w:styleId="Heading6Char" w:customStyle="1">
    <w:name w:val="Heading 6 Char"/>
    <w:basedOn w:val="DefaultParagraphFont"/>
    <w:link w:val="Heading6"/>
    <w:uiPriority w:val="9"/>
    <w:rPr>
      <w:rFonts w:asciiTheme="majorHAnsi" w:hAnsiTheme="majorHAnsi"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asciiTheme="majorHAnsi" w:hAnsiTheme="majorHAnsi"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asciiTheme="majorHAnsi" w:hAnsiTheme="majorHAnsi"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asciiTheme="majorHAnsi" w:hAnsiTheme="majorHAnsi" w:eastAsiaTheme="majorEastAsia" w:cstheme="majorBidi"/>
      <w:color w:val="595959" w:themeColor="text1" w:themeTint="A6"/>
    </w:rPr>
  </w:style>
  <w:style w:type="character" w:styleId="Heading8Char" w:customStyle="1">
    <w:name w:val="Heading 8 Char"/>
    <w:basedOn w:val="DefaultParagraphFont"/>
    <w:link w:val="Heading8"/>
    <w:uiPriority w:val="9"/>
    <w:rPr>
      <w:rFonts w:asciiTheme="majorHAnsi" w:hAnsiTheme="majorHAnsi" w:eastAsiaTheme="majorEastAsia" w:cstheme="majorBidi"/>
      <w:i/>
      <w:iCs/>
      <w:color w:val="272727" w:themeColor="text1" w:themeTint="D8"/>
      <w:sz w:val="24"/>
      <w:szCs w:val="24"/>
    </w:rPr>
  </w:style>
  <w:style w:type="paragraph" w:styleId="Heading8">
    <w:name w:val="heading 8"/>
    <w:basedOn w:val="Normal"/>
    <w:next w:val="Normal"/>
    <w:link w:val="Heading8Char"/>
    <w:uiPriority w:val="9"/>
    <w:unhideWhenUsed/>
    <w:qFormat/>
    <w:pPr>
      <w:keepNext/>
      <w:keepLines/>
      <w:spacing w:after="0"/>
      <w:outlineLvl w:val="7"/>
    </w:pPr>
    <w:rPr>
      <w:rFonts w:asciiTheme="majorHAnsi" w:hAnsiTheme="majorHAnsi" w:eastAsiaTheme="majorEastAsia" w:cstheme="majorBidi"/>
      <w:i/>
      <w:iCs/>
      <w:color w:val="272727" w:themeColor="text1" w:themeTint="D8"/>
      <w:sz w:val="24"/>
      <w:szCs w:val="24"/>
    </w:rPr>
  </w:style>
  <w:style w:type="character" w:styleId="Heading9Char" w:customStyle="1">
    <w:name w:val="Heading 9 Char"/>
    <w:basedOn w:val="DefaultParagraphFont"/>
    <w:link w:val="Heading9"/>
    <w:uiPriority w:val="9"/>
    <w:rPr>
      <w:rFonts w:asciiTheme="majorHAnsi" w:hAnsiTheme="majorHAnsi" w:eastAsiaTheme="majorEastAsia" w:cstheme="majorBidi"/>
      <w:color w:val="272727" w:themeColor="text1" w:themeTint="D8"/>
      <w:sz w:val="24"/>
      <w:szCs w:val="24"/>
    </w:rPr>
  </w:style>
  <w:style w:type="paragraph" w:styleId="Heading9">
    <w:name w:val="heading 9"/>
    <w:basedOn w:val="Normal"/>
    <w:next w:val="Normal"/>
    <w:link w:val="Heading9Char"/>
    <w:uiPriority w:val="9"/>
    <w:unhideWhenUsed/>
    <w:qFormat/>
    <w:pPr>
      <w:keepNext/>
      <w:keepLines/>
      <w:spacing w:after="0"/>
      <w:outlineLvl w:val="8"/>
    </w:pPr>
    <w:rPr>
      <w:rFonts w:asciiTheme="majorHAnsi" w:hAnsiTheme="majorHAnsi" w:eastAsiaTheme="majorEastAsia" w:cstheme="majorBidi"/>
      <w:color w:val="272727" w:themeColor="text1" w:themeTint="D8"/>
      <w:sz w:val="24"/>
      <w:szCs w:val="24"/>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asciiTheme="majorHAnsi" w:hAnsiTheme="majorHAnsi"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asciiTheme="majorHAnsi" w:hAnsiTheme="majorHAnsi"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79b9bca16feb4775" /><Relationship Type="http://schemas.openxmlformats.org/officeDocument/2006/relationships/hyperlink" Target="https://sswm.info/ar/node/9334" TargetMode="External" Id="Rd04b9a43eef841fe" /><Relationship Type="http://schemas.openxmlformats.org/officeDocument/2006/relationships/hyperlink" Target="https://sswm.info/ar/node/9511" TargetMode="External" Id="R64027591f87e4e8c" /><Relationship Type="http://schemas.openxmlformats.org/officeDocument/2006/relationships/hyperlink" Target="https://sswm.info/ar/node/9367" TargetMode="External" Id="Rb5adc5504185468d" /><Relationship Type="http://schemas.openxmlformats.org/officeDocument/2006/relationships/image" Target="/media/image.jpg" Id="Rf67597de2c5a4c9c" /><Relationship Type="http://schemas.openxmlformats.org/officeDocument/2006/relationships/image" Target="/media/image2.png" Id="R9eaf62a74bed4c02" /><Relationship Type="http://schemas.openxmlformats.org/officeDocument/2006/relationships/image" Target="/media/image2.jpg" Id="Ra661b1e0ba9c4f40" /><Relationship Type="http://schemas.openxmlformats.org/officeDocument/2006/relationships/image" Target="/media/image3.jpg" Id="R7a8714dd3b2349f5" /><Relationship Type="http://schemas.openxmlformats.org/officeDocument/2006/relationships/image" Target="/media/image4.jpg" Id="Rd0496370a3944cf2" /><Relationship Type="http://schemas.openxmlformats.org/officeDocument/2006/relationships/image" Target="/media/image5.jpg" Id="R0d28043d4c224f2a" /><Relationship Type="http://schemas.openxmlformats.org/officeDocument/2006/relationships/image" Target="/media/image6.jpg" Id="R6271b2611d7348d6" /><Relationship Type="http://schemas.openxmlformats.org/officeDocument/2006/relationships/image" Target="/media/image7.jpg" Id="Rb769e85dab0f4b15" /><Relationship Type="http://schemas.openxmlformats.org/officeDocument/2006/relationships/image" Target="/media/image8.jpg" Id="R7139d8137be54d12" /><Relationship Type="http://schemas.openxmlformats.org/officeDocument/2006/relationships/image" Target="/media/image9.jpg" Id="R4e7d99a8cf94458a" /><Relationship Type="http://schemas.openxmlformats.org/officeDocument/2006/relationships/image" Target="/media/imagea.jpg" Id="R67d246f561e8435f" /><Relationship Type="http://schemas.openxmlformats.org/officeDocument/2006/relationships/image" Target="/media/imageb.jpg" Id="Rf3ac92633877446a" /><Relationship Type="http://schemas.openxmlformats.org/officeDocument/2006/relationships/image" Target="/media/image3.png" Id="R59f0c7d5b18a4b09" /><Relationship Type="http://schemas.openxmlformats.org/officeDocument/2006/relationships/numbering" Target="numbering.xml" Id="R9efa92ffeb4d440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Times New Roman" panose="020206030504050203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2024-11-03T21:52:28.7418623Z</dcterms:created>
  <dcterms:modified xsi:type="dcterms:W3CDTF">2024-11-03T21:53:25.4992741Z</dcterms:modified>
  <dc:creator>نسرين</dc:creator>
  <lastModifiedBy>نسرين</lastModifiedBy>
</coreProperties>
</file>