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A5AE8" w:rsidRDefault="00C60E5C">
      <w:r>
        <w:t>Midocean University</w:t>
      </w:r>
    </w:p>
    <w:p w:rsidR="00FA5AE8" w:rsidRDefault="00C60E5C">
      <w:r>
        <w:t>College of Management</w:t>
      </w:r>
    </w:p>
    <w:p w:rsidR="00FA5AE8" w:rsidRDefault="00C60E5C">
      <w:r>
        <w:t xml:space="preserve">Leader Name: </w:t>
      </w:r>
      <w:r w:rsidR="002763F3">
        <w:rPr>
          <w:rFonts w:hint="cs"/>
          <w:rtl/>
        </w:rPr>
        <w:t xml:space="preserve"> هاني اللوح</w:t>
      </w:r>
      <w:r w:rsidR="002763F3" w:rsidRPr="002763F3">
        <w:t xml:space="preserve"> </w:t>
      </w:r>
      <w:r w:rsidR="002763F3" w:rsidRPr="002763F3">
        <w:rPr>
          <w:rtl/>
        </w:rPr>
        <w:t>محمد مبارك</w:t>
      </w:r>
    </w:p>
    <w:p w:rsidR="00FA5AE8" w:rsidRDefault="00C60E5C">
      <w:pPr>
        <w:rPr>
          <w:b/>
          <w:u w:val="single"/>
        </w:rPr>
      </w:pPr>
      <w:r>
        <w:rPr>
          <w:b/>
          <w:u w:val="single"/>
        </w:rPr>
        <w:t>Each proposal will be evaluated according to the following evaluation criteria:</w:t>
      </w:r>
    </w:p>
    <w:tbl>
      <w:tblPr>
        <w:tblStyle w:val="a"/>
        <w:tblW w:w="110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97"/>
        <w:gridCol w:w="1060"/>
        <w:gridCol w:w="944"/>
        <w:gridCol w:w="1177"/>
        <w:gridCol w:w="3978"/>
      </w:tblGrid>
      <w:tr w:rsidR="00FA5AE8">
        <w:trPr>
          <w:trHeight w:val="453"/>
        </w:trPr>
        <w:tc>
          <w:tcPr>
            <w:tcW w:w="3897" w:type="dxa"/>
            <w:shd w:val="clear" w:color="auto" w:fill="EEECE1"/>
            <w:vAlign w:val="center"/>
          </w:tcPr>
          <w:p w:rsidR="00FA5AE8" w:rsidRDefault="00FA5AE8"/>
        </w:tc>
        <w:tc>
          <w:tcPr>
            <w:tcW w:w="1060" w:type="dxa"/>
            <w:shd w:val="clear" w:color="auto" w:fill="EEECE1"/>
            <w:vAlign w:val="center"/>
          </w:tcPr>
          <w:p w:rsidR="00FA5AE8" w:rsidRDefault="00C60E5C">
            <w:pPr>
              <w:jc w:val="center"/>
            </w:pPr>
            <w:r>
              <w:t>Accepted</w:t>
            </w:r>
          </w:p>
        </w:tc>
        <w:tc>
          <w:tcPr>
            <w:tcW w:w="944" w:type="dxa"/>
            <w:shd w:val="clear" w:color="auto" w:fill="EEECE1"/>
            <w:vAlign w:val="center"/>
          </w:tcPr>
          <w:p w:rsidR="00FA5AE8" w:rsidRDefault="00C60E5C">
            <w:pPr>
              <w:jc w:val="center"/>
            </w:pPr>
            <w:r>
              <w:t>Refused</w:t>
            </w:r>
          </w:p>
        </w:tc>
        <w:tc>
          <w:tcPr>
            <w:tcW w:w="1177" w:type="dxa"/>
            <w:shd w:val="clear" w:color="auto" w:fill="EEECE1"/>
            <w:vAlign w:val="center"/>
          </w:tcPr>
          <w:p w:rsidR="00FA5AE8" w:rsidRDefault="00C60E5C">
            <w:pPr>
              <w:jc w:val="center"/>
            </w:pPr>
            <w:r>
              <w:t>Developed</w:t>
            </w:r>
          </w:p>
        </w:tc>
        <w:tc>
          <w:tcPr>
            <w:tcW w:w="3978" w:type="dxa"/>
            <w:shd w:val="clear" w:color="auto" w:fill="EEECE1"/>
            <w:vAlign w:val="center"/>
          </w:tcPr>
          <w:p w:rsidR="00FA5AE8" w:rsidRDefault="00C60E5C">
            <w:pPr>
              <w:jc w:val="center"/>
            </w:pPr>
            <w:r>
              <w:t>Comment</w:t>
            </w:r>
          </w:p>
        </w:tc>
      </w:tr>
      <w:tr w:rsidR="00095A0E">
        <w:trPr>
          <w:trHeight w:val="473"/>
        </w:trPr>
        <w:tc>
          <w:tcPr>
            <w:tcW w:w="3897" w:type="dxa"/>
            <w:shd w:val="clear" w:color="auto" w:fill="EEECE1"/>
            <w:vAlign w:val="center"/>
          </w:tcPr>
          <w:p w:rsidR="00095A0E" w:rsidRDefault="00095A0E" w:rsidP="00095A0E">
            <w:pPr>
              <w:numPr>
                <w:ilvl w:val="0"/>
                <w:numId w:val="1"/>
              </w:numPr>
              <w:pBdr>
                <w:top w:val="nil"/>
                <w:left w:val="nil"/>
                <w:bottom w:val="nil"/>
                <w:right w:val="nil"/>
                <w:between w:val="nil"/>
              </w:pBdr>
              <w:spacing w:after="200" w:line="276" w:lineRule="auto"/>
            </w:pPr>
            <w:r>
              <w:rPr>
                <w:color w:val="000000"/>
              </w:rPr>
              <w:t>Research Cover</w:t>
            </w:r>
          </w:p>
        </w:tc>
        <w:tc>
          <w:tcPr>
            <w:tcW w:w="1060" w:type="dxa"/>
            <w:vAlign w:val="center"/>
          </w:tcPr>
          <w:p w:rsidR="00095A0E" w:rsidRDefault="00095A0E" w:rsidP="00095A0E">
            <w:pPr>
              <w:jc w:val="center"/>
            </w:pPr>
            <w:r w:rsidRPr="008738F6">
              <w:t>√</w:t>
            </w:r>
          </w:p>
        </w:tc>
        <w:tc>
          <w:tcPr>
            <w:tcW w:w="944" w:type="dxa"/>
            <w:vAlign w:val="center"/>
          </w:tcPr>
          <w:p w:rsidR="00095A0E" w:rsidRDefault="00095A0E" w:rsidP="00095A0E">
            <w:pPr>
              <w:jc w:val="center"/>
            </w:pPr>
          </w:p>
        </w:tc>
        <w:tc>
          <w:tcPr>
            <w:tcW w:w="1177" w:type="dxa"/>
            <w:vAlign w:val="center"/>
          </w:tcPr>
          <w:p w:rsidR="00095A0E" w:rsidRDefault="00095A0E" w:rsidP="00095A0E">
            <w:pPr>
              <w:jc w:val="center"/>
            </w:pPr>
          </w:p>
        </w:tc>
        <w:tc>
          <w:tcPr>
            <w:tcW w:w="3978" w:type="dxa"/>
            <w:vAlign w:val="center"/>
          </w:tcPr>
          <w:p w:rsidR="00095A0E" w:rsidRDefault="00095A0E" w:rsidP="00095A0E">
            <w:pPr>
              <w:jc w:val="center"/>
            </w:pPr>
            <w:r>
              <w:t>.</w:t>
            </w:r>
          </w:p>
          <w:p w:rsidR="00095A0E" w:rsidRDefault="00095A0E" w:rsidP="00095A0E">
            <w:pPr>
              <w:jc w:val="center"/>
            </w:pPr>
          </w:p>
        </w:tc>
      </w:tr>
      <w:tr w:rsidR="00095A0E">
        <w:trPr>
          <w:trHeight w:val="453"/>
        </w:trPr>
        <w:tc>
          <w:tcPr>
            <w:tcW w:w="3897" w:type="dxa"/>
            <w:shd w:val="clear" w:color="auto" w:fill="EEECE1"/>
            <w:vAlign w:val="center"/>
          </w:tcPr>
          <w:p w:rsidR="00095A0E" w:rsidRDefault="00095A0E" w:rsidP="00095A0E">
            <w:pPr>
              <w:numPr>
                <w:ilvl w:val="0"/>
                <w:numId w:val="1"/>
              </w:numPr>
              <w:pBdr>
                <w:top w:val="nil"/>
                <w:left w:val="nil"/>
                <w:bottom w:val="nil"/>
                <w:right w:val="nil"/>
                <w:between w:val="nil"/>
              </w:pBdr>
              <w:spacing w:after="200" w:line="276" w:lineRule="auto"/>
            </w:pPr>
            <w:r>
              <w:rPr>
                <w:color w:val="000000"/>
              </w:rPr>
              <w:t>Research Title</w:t>
            </w:r>
          </w:p>
        </w:tc>
        <w:tc>
          <w:tcPr>
            <w:tcW w:w="1060" w:type="dxa"/>
            <w:vAlign w:val="center"/>
          </w:tcPr>
          <w:p w:rsidR="00095A0E" w:rsidRDefault="00095A0E" w:rsidP="00095A0E">
            <w:pPr>
              <w:jc w:val="center"/>
            </w:pPr>
          </w:p>
        </w:tc>
        <w:tc>
          <w:tcPr>
            <w:tcW w:w="944" w:type="dxa"/>
            <w:vAlign w:val="center"/>
          </w:tcPr>
          <w:p w:rsidR="00095A0E" w:rsidRDefault="00095A0E" w:rsidP="00095A0E">
            <w:pPr>
              <w:jc w:val="center"/>
            </w:pPr>
          </w:p>
        </w:tc>
        <w:tc>
          <w:tcPr>
            <w:tcW w:w="1177" w:type="dxa"/>
            <w:vAlign w:val="center"/>
          </w:tcPr>
          <w:p w:rsidR="00095A0E" w:rsidRDefault="00493104" w:rsidP="00095A0E">
            <w:pPr>
              <w:jc w:val="center"/>
            </w:pPr>
            <w:r w:rsidRPr="008738F6">
              <w:t>√</w:t>
            </w:r>
          </w:p>
        </w:tc>
        <w:tc>
          <w:tcPr>
            <w:tcW w:w="3978" w:type="dxa"/>
            <w:vAlign w:val="center"/>
          </w:tcPr>
          <w:p w:rsidR="00095A0E" w:rsidRDefault="00095A0E" w:rsidP="00095A0E">
            <w:pPr>
              <w:jc w:val="center"/>
              <w:rPr>
                <w:rtl/>
              </w:rPr>
            </w:pPr>
            <w:r>
              <w:t xml:space="preserve">: </w:t>
            </w:r>
            <w:r>
              <w:rPr>
                <w:rtl/>
              </w:rPr>
              <w:t>يجب أن يعكس عنوان البحث العلاقة بين المتغير التابع والمتغير المستقل ونطاق تطبيق الدراسة</w:t>
            </w:r>
          </w:p>
          <w:p w:rsidR="003F2BF5" w:rsidRPr="00493104" w:rsidRDefault="003F2BF5" w:rsidP="003F2BF5">
            <w:pPr>
              <w:bidi/>
              <w:jc w:val="center"/>
              <w:rPr>
                <w:color w:val="FF0000"/>
                <w:rtl/>
              </w:rPr>
            </w:pPr>
            <w:r w:rsidRPr="00493104">
              <w:rPr>
                <w:color w:val="FF0000"/>
                <w:rtl/>
              </w:rPr>
              <w:t xml:space="preserve">من الأفضل تحديد </w:t>
            </w:r>
            <w:r w:rsidRPr="00493104">
              <w:rPr>
                <w:rStyle w:val="Strong"/>
                <w:color w:val="FF0000"/>
                <w:rtl/>
              </w:rPr>
              <w:t>القطاع</w:t>
            </w:r>
            <w:r w:rsidRPr="00493104">
              <w:rPr>
                <w:color w:val="FF0000"/>
                <w:rtl/>
              </w:rPr>
              <w:t xml:space="preserve"> بشكل أدق (على سبيل المثال، </w:t>
            </w:r>
            <w:r w:rsidRPr="00493104">
              <w:rPr>
                <w:rStyle w:val="Strong"/>
                <w:color w:val="FF0000"/>
                <w:rtl/>
              </w:rPr>
              <w:t>القطاع الخاص</w:t>
            </w:r>
            <w:r w:rsidRPr="00493104">
              <w:rPr>
                <w:color w:val="FF0000"/>
                <w:rtl/>
              </w:rPr>
              <w:t xml:space="preserve"> أو </w:t>
            </w:r>
            <w:r w:rsidRPr="00493104">
              <w:rPr>
                <w:rStyle w:val="Strong"/>
                <w:color w:val="FF0000"/>
                <w:rtl/>
              </w:rPr>
              <w:t>الشركات التي تستخدم أنظمة أوراكل</w:t>
            </w:r>
            <w:r w:rsidRPr="00493104">
              <w:rPr>
                <w:color w:val="FF0000"/>
                <w:rtl/>
              </w:rPr>
              <w:t xml:space="preserve"> أو </w:t>
            </w:r>
            <w:r w:rsidRPr="00493104">
              <w:rPr>
                <w:rStyle w:val="Strong"/>
                <w:color w:val="FF0000"/>
                <w:rtl/>
              </w:rPr>
              <w:t>قطاع الأعمال التجارية</w:t>
            </w:r>
          </w:p>
          <w:p w:rsidR="003F2BF5" w:rsidRPr="00493104" w:rsidRDefault="003F2BF5" w:rsidP="00493104">
            <w:pPr>
              <w:bidi/>
              <w:jc w:val="center"/>
              <w:rPr>
                <w:color w:val="FF0000"/>
                <w:rtl/>
              </w:rPr>
            </w:pPr>
            <w:r w:rsidRPr="00493104">
              <w:rPr>
                <w:rFonts w:hint="cs"/>
                <w:color w:val="FF0000"/>
                <w:rtl/>
              </w:rPr>
              <w:t>على سبيل المثال</w:t>
            </w:r>
          </w:p>
          <w:p w:rsidR="00493104" w:rsidRPr="00493104" w:rsidRDefault="00493104" w:rsidP="00493104">
            <w:pPr>
              <w:bidi/>
              <w:jc w:val="center"/>
              <w:rPr>
                <w:color w:val="FF0000"/>
                <w:rtl/>
              </w:rPr>
            </w:pPr>
            <w:r w:rsidRPr="00493104">
              <w:rPr>
                <w:color w:val="FF0000"/>
              </w:rPr>
              <w:t>"</w:t>
            </w:r>
            <w:r w:rsidRPr="00493104">
              <w:rPr>
                <w:color w:val="FF0000"/>
                <w:rtl/>
              </w:rPr>
              <w:t>دور التوأمة الرقمية</w:t>
            </w:r>
            <w:r w:rsidRPr="00493104">
              <w:rPr>
                <w:color w:val="FF0000"/>
              </w:rPr>
              <w:t xml:space="preserve"> (Digital Twins) </w:t>
            </w:r>
            <w:r w:rsidRPr="00493104">
              <w:rPr>
                <w:color w:val="FF0000"/>
                <w:rtl/>
              </w:rPr>
              <w:t xml:space="preserve">في تحسين كفاءة عمليات التدقيق الداخلي للمخزون: دراسة تطبيقية على نظام أوراكل في الشركات </w:t>
            </w:r>
            <w:r>
              <w:rPr>
                <w:rFonts w:hint="cs"/>
                <w:color w:val="FF0000"/>
                <w:rtl/>
              </w:rPr>
              <w:t xml:space="preserve">(اسم الشركة) </w:t>
            </w:r>
            <w:r w:rsidRPr="00493104">
              <w:rPr>
                <w:color w:val="FF0000"/>
                <w:rtl/>
              </w:rPr>
              <w:t>السعودية</w:t>
            </w:r>
            <w:r w:rsidRPr="00493104">
              <w:rPr>
                <w:color w:val="FF0000"/>
              </w:rPr>
              <w:t>"</w:t>
            </w:r>
          </w:p>
          <w:p w:rsidR="00493104" w:rsidRPr="00493104" w:rsidRDefault="00493104" w:rsidP="00493104">
            <w:pPr>
              <w:bidi/>
              <w:jc w:val="center"/>
              <w:rPr>
                <w:color w:val="FF0000"/>
                <w:rtl/>
              </w:rPr>
            </w:pPr>
          </w:p>
          <w:p w:rsidR="00493104" w:rsidRPr="00493104" w:rsidRDefault="00493104" w:rsidP="00493104">
            <w:pPr>
              <w:bidi/>
              <w:jc w:val="center"/>
              <w:rPr>
                <w:color w:val="FF0000"/>
                <w:rtl/>
              </w:rPr>
            </w:pPr>
            <w:r w:rsidRPr="00493104">
              <w:rPr>
                <w:color w:val="FF0000"/>
                <w:rtl/>
              </w:rPr>
              <w:t>التوضيح للتعديل</w:t>
            </w:r>
            <w:r w:rsidRPr="00493104">
              <w:rPr>
                <w:color w:val="FF0000"/>
              </w:rPr>
              <w:t>:</w:t>
            </w:r>
          </w:p>
          <w:p w:rsidR="003F2BF5" w:rsidRDefault="00493104" w:rsidP="00493104">
            <w:pPr>
              <w:bidi/>
              <w:jc w:val="center"/>
            </w:pPr>
            <w:r w:rsidRPr="00493104">
              <w:rPr>
                <w:color w:val="FF0000"/>
                <w:rtl/>
              </w:rPr>
              <w:t>دراسة تطبيقية: أضفنا "دراسة تطبيقية" لتوضيح أن البحث لا يقتصر على الجانب النظري بل يشمل تطبيقًا عمليًا على الشركات السعودية.</w:t>
            </w:r>
          </w:p>
        </w:tc>
      </w:tr>
      <w:tr w:rsidR="007B73D4">
        <w:trPr>
          <w:trHeight w:val="453"/>
        </w:trPr>
        <w:tc>
          <w:tcPr>
            <w:tcW w:w="3897" w:type="dxa"/>
            <w:shd w:val="clear" w:color="auto" w:fill="EEECE1"/>
            <w:vAlign w:val="center"/>
          </w:tcPr>
          <w:p w:rsidR="007B73D4" w:rsidRDefault="007B73D4" w:rsidP="007B73D4">
            <w:pPr>
              <w:numPr>
                <w:ilvl w:val="0"/>
                <w:numId w:val="1"/>
              </w:numPr>
              <w:pBdr>
                <w:top w:val="nil"/>
                <w:left w:val="nil"/>
                <w:bottom w:val="nil"/>
                <w:right w:val="nil"/>
                <w:between w:val="nil"/>
              </w:pBdr>
              <w:spacing w:after="200" w:line="276" w:lineRule="auto"/>
            </w:pPr>
            <w:r>
              <w:rPr>
                <w:color w:val="000000"/>
              </w:rPr>
              <w:t>Introduction</w:t>
            </w:r>
          </w:p>
        </w:tc>
        <w:tc>
          <w:tcPr>
            <w:tcW w:w="1060" w:type="dxa"/>
            <w:vAlign w:val="center"/>
          </w:tcPr>
          <w:p w:rsidR="007B73D4" w:rsidRDefault="007B73D4" w:rsidP="007B73D4">
            <w:pPr>
              <w:jc w:val="center"/>
            </w:pPr>
            <w:r w:rsidRPr="008738F6">
              <w:t>√</w:t>
            </w:r>
          </w:p>
        </w:tc>
        <w:tc>
          <w:tcPr>
            <w:tcW w:w="944" w:type="dxa"/>
            <w:vAlign w:val="center"/>
          </w:tcPr>
          <w:p w:rsidR="007B73D4" w:rsidRDefault="007B73D4" w:rsidP="007B73D4">
            <w:pPr>
              <w:jc w:val="center"/>
            </w:pPr>
          </w:p>
        </w:tc>
        <w:tc>
          <w:tcPr>
            <w:tcW w:w="1177" w:type="dxa"/>
            <w:vAlign w:val="center"/>
          </w:tcPr>
          <w:p w:rsidR="007B73D4" w:rsidRDefault="007B73D4" w:rsidP="007B73D4">
            <w:pPr>
              <w:jc w:val="center"/>
            </w:pPr>
          </w:p>
        </w:tc>
        <w:tc>
          <w:tcPr>
            <w:tcW w:w="3978" w:type="dxa"/>
            <w:vAlign w:val="center"/>
          </w:tcPr>
          <w:p w:rsidR="007B73D4" w:rsidRDefault="007B73D4" w:rsidP="007B73D4">
            <w:pPr>
              <w:jc w:val="center"/>
            </w:pPr>
            <w:r>
              <w:t xml:space="preserve">: </w:t>
            </w:r>
            <w:r>
              <w:rPr>
                <w:rtl/>
              </w:rPr>
              <w:t>يجب توضيح تقديماً وافياً يعكس الهدف من دراستك ونبذة صغيرة من الدراسات السابقة ، والاعتماد على الأسلوب العلمي واستخدام المصطلحات العلمية</w:t>
            </w:r>
          </w:p>
        </w:tc>
      </w:tr>
      <w:tr w:rsidR="007B73D4">
        <w:trPr>
          <w:trHeight w:val="453"/>
        </w:trPr>
        <w:tc>
          <w:tcPr>
            <w:tcW w:w="3897" w:type="dxa"/>
            <w:shd w:val="clear" w:color="auto" w:fill="EEECE1"/>
            <w:vAlign w:val="center"/>
          </w:tcPr>
          <w:p w:rsidR="007B73D4" w:rsidRDefault="007B73D4" w:rsidP="007B73D4">
            <w:pPr>
              <w:numPr>
                <w:ilvl w:val="0"/>
                <w:numId w:val="1"/>
              </w:numPr>
              <w:pBdr>
                <w:top w:val="nil"/>
                <w:left w:val="nil"/>
                <w:bottom w:val="nil"/>
                <w:right w:val="nil"/>
                <w:between w:val="nil"/>
              </w:pBdr>
              <w:spacing w:after="200" w:line="276" w:lineRule="auto"/>
            </w:pPr>
            <w:r>
              <w:rPr>
                <w:color w:val="000000"/>
              </w:rPr>
              <w:t>Study Problem</w:t>
            </w:r>
          </w:p>
        </w:tc>
        <w:tc>
          <w:tcPr>
            <w:tcW w:w="1060" w:type="dxa"/>
            <w:vAlign w:val="center"/>
          </w:tcPr>
          <w:p w:rsidR="007B73D4" w:rsidRDefault="007B73D4" w:rsidP="007B73D4">
            <w:pPr>
              <w:jc w:val="center"/>
            </w:pPr>
          </w:p>
        </w:tc>
        <w:tc>
          <w:tcPr>
            <w:tcW w:w="944" w:type="dxa"/>
            <w:vAlign w:val="center"/>
          </w:tcPr>
          <w:p w:rsidR="007B73D4" w:rsidRDefault="007B73D4" w:rsidP="007B73D4">
            <w:pPr>
              <w:jc w:val="center"/>
            </w:pPr>
          </w:p>
        </w:tc>
        <w:tc>
          <w:tcPr>
            <w:tcW w:w="1177" w:type="dxa"/>
            <w:vAlign w:val="center"/>
          </w:tcPr>
          <w:p w:rsidR="007B73D4" w:rsidRDefault="007B73D4" w:rsidP="007B73D4">
            <w:pPr>
              <w:jc w:val="center"/>
            </w:pPr>
            <w:r w:rsidRPr="008738F6">
              <w:t>√</w:t>
            </w:r>
          </w:p>
        </w:tc>
        <w:tc>
          <w:tcPr>
            <w:tcW w:w="3978" w:type="dxa"/>
            <w:vAlign w:val="center"/>
          </w:tcPr>
          <w:p w:rsidR="007B73D4" w:rsidRDefault="007B73D4" w:rsidP="007B73D4">
            <w:pPr>
              <w:jc w:val="center"/>
              <w:rPr>
                <w:rtl/>
              </w:rPr>
            </w:pPr>
            <w:r>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rsidR="007B73D4" w:rsidRDefault="007B73D4" w:rsidP="007B73D4">
            <w:pPr>
              <w:jc w:val="center"/>
              <w:rPr>
                <w:color w:val="FF0000"/>
                <w:rtl/>
              </w:rPr>
            </w:pPr>
            <w:r w:rsidRPr="00707B98">
              <w:rPr>
                <w:rFonts w:hint="cs"/>
                <w:color w:val="FF0000"/>
                <w:rtl/>
              </w:rPr>
              <w:t xml:space="preserve">لوحظ ذكر </w:t>
            </w:r>
            <w:r w:rsidRPr="00C4643F">
              <w:rPr>
                <w:color w:val="FF0000"/>
                <w:rtl/>
              </w:rPr>
              <w:t xml:space="preserve">تساؤل رئيسي للدراسة </w:t>
            </w:r>
            <w:r>
              <w:rPr>
                <w:rFonts w:hint="cs"/>
                <w:color w:val="FF0000"/>
                <w:rtl/>
              </w:rPr>
              <w:t>وانبثق</w:t>
            </w:r>
            <w:r w:rsidRPr="00C4643F">
              <w:rPr>
                <w:color w:val="FF0000"/>
                <w:rtl/>
              </w:rPr>
              <w:t xml:space="preserve"> منه عدد من التساؤلات الفرعية</w:t>
            </w:r>
            <w:r>
              <w:rPr>
                <w:rFonts w:hint="cs"/>
                <w:color w:val="FF0000"/>
                <w:rtl/>
              </w:rPr>
              <w:t xml:space="preserve"> فيجب الالتزام بنموذج العرض المبدئى  فيجب أن يتم ادراجهم فى تساؤلات الدراسة</w:t>
            </w:r>
          </w:p>
          <w:p w:rsidR="007B73D4" w:rsidRDefault="007B73D4" w:rsidP="007B73D4">
            <w:pPr>
              <w:jc w:val="center"/>
              <w:rPr>
                <w:color w:val="FF0000"/>
                <w:rtl/>
              </w:rPr>
            </w:pPr>
            <w:r>
              <w:rPr>
                <w:rFonts w:hint="cs"/>
                <w:color w:val="FF0000"/>
                <w:rtl/>
              </w:rPr>
              <w:t>يجب</w:t>
            </w:r>
            <w:r w:rsidRPr="004D2CBC">
              <w:rPr>
                <w:color w:val="FF0000"/>
                <w:rtl/>
              </w:rPr>
              <w:t xml:space="preserve"> توضيح القيمة العلمية للدراسة بشكل أكثر تحديدًا</w:t>
            </w:r>
          </w:p>
          <w:p w:rsidR="007B73D4" w:rsidRDefault="007B73D4" w:rsidP="007B73D4">
            <w:pPr>
              <w:jc w:val="center"/>
              <w:rPr>
                <w:color w:val="FF0000"/>
                <w:rtl/>
              </w:rPr>
            </w:pPr>
            <w:r>
              <w:rPr>
                <w:rFonts w:hint="cs"/>
                <w:color w:val="FF0000"/>
                <w:rtl/>
              </w:rPr>
              <w:t>يجب</w:t>
            </w:r>
            <w:r w:rsidRPr="002676BE">
              <w:rPr>
                <w:color w:val="FF0000"/>
                <w:rtl/>
              </w:rPr>
              <w:t xml:space="preserve"> توضيح المشكلة بشكل أكثر تركيزًا</w:t>
            </w:r>
          </w:p>
          <w:p w:rsidR="007B73D4" w:rsidRPr="00D64DE5" w:rsidRDefault="007B73D4" w:rsidP="007B73D4">
            <w:pPr>
              <w:bidi/>
              <w:jc w:val="center"/>
              <w:rPr>
                <w:color w:val="FF0000"/>
              </w:rPr>
            </w:pPr>
            <w:r w:rsidRPr="004D2CBC">
              <w:rPr>
                <w:color w:val="FF0000"/>
                <w:rtl/>
              </w:rPr>
              <w:t>يجب إضافة بعض الإشارات إلى نتائج الدراسات السابقة</w:t>
            </w:r>
          </w:p>
        </w:tc>
      </w:tr>
      <w:tr w:rsidR="007B73D4">
        <w:trPr>
          <w:trHeight w:val="558"/>
        </w:trPr>
        <w:tc>
          <w:tcPr>
            <w:tcW w:w="3897" w:type="dxa"/>
            <w:shd w:val="clear" w:color="auto" w:fill="EEECE1"/>
            <w:vAlign w:val="center"/>
          </w:tcPr>
          <w:p w:rsidR="007B73D4" w:rsidRDefault="007B73D4" w:rsidP="007B73D4">
            <w:pPr>
              <w:numPr>
                <w:ilvl w:val="0"/>
                <w:numId w:val="1"/>
              </w:numPr>
              <w:pBdr>
                <w:top w:val="nil"/>
                <w:left w:val="nil"/>
                <w:bottom w:val="nil"/>
                <w:right w:val="nil"/>
                <w:between w:val="nil"/>
              </w:pBdr>
              <w:spacing w:after="200" w:line="276" w:lineRule="auto"/>
            </w:pPr>
            <w:r>
              <w:rPr>
                <w:color w:val="000000"/>
              </w:rPr>
              <w:t>Importance of The Study</w:t>
            </w:r>
          </w:p>
        </w:tc>
        <w:tc>
          <w:tcPr>
            <w:tcW w:w="1060" w:type="dxa"/>
            <w:vAlign w:val="center"/>
          </w:tcPr>
          <w:p w:rsidR="007B73D4" w:rsidRDefault="007B73D4" w:rsidP="007B73D4">
            <w:pPr>
              <w:jc w:val="center"/>
            </w:pPr>
          </w:p>
        </w:tc>
        <w:tc>
          <w:tcPr>
            <w:tcW w:w="944" w:type="dxa"/>
            <w:vAlign w:val="center"/>
          </w:tcPr>
          <w:p w:rsidR="007B73D4" w:rsidRDefault="007B73D4" w:rsidP="007B73D4">
            <w:pPr>
              <w:jc w:val="center"/>
            </w:pPr>
          </w:p>
        </w:tc>
        <w:tc>
          <w:tcPr>
            <w:tcW w:w="1177" w:type="dxa"/>
            <w:vAlign w:val="center"/>
          </w:tcPr>
          <w:p w:rsidR="007B73D4" w:rsidRDefault="007B73D4" w:rsidP="007B73D4">
            <w:pPr>
              <w:jc w:val="center"/>
            </w:pPr>
            <w:r w:rsidRPr="008738F6">
              <w:t>√</w:t>
            </w:r>
          </w:p>
        </w:tc>
        <w:tc>
          <w:tcPr>
            <w:tcW w:w="3978" w:type="dxa"/>
            <w:vAlign w:val="center"/>
          </w:tcPr>
          <w:p w:rsidR="007B73D4" w:rsidRPr="007B73D4" w:rsidRDefault="007B73D4" w:rsidP="007B73D4">
            <w:pPr>
              <w:jc w:val="center"/>
              <w:rPr>
                <w:color w:val="FF0000"/>
              </w:rPr>
            </w:pPr>
            <w:r w:rsidRPr="007B73D4">
              <w:rPr>
                <w:color w:val="FF0000"/>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r w:rsidRPr="007B73D4">
              <w:rPr>
                <w:color w:val="FF0000"/>
              </w:rPr>
              <w:t>)</w:t>
            </w:r>
          </w:p>
        </w:tc>
      </w:tr>
      <w:tr w:rsidR="007B73D4">
        <w:trPr>
          <w:trHeight w:val="605"/>
        </w:trPr>
        <w:tc>
          <w:tcPr>
            <w:tcW w:w="3897" w:type="dxa"/>
            <w:shd w:val="clear" w:color="auto" w:fill="EEECE1"/>
            <w:vAlign w:val="center"/>
          </w:tcPr>
          <w:p w:rsidR="007B73D4" w:rsidRDefault="007B73D4" w:rsidP="007B73D4">
            <w:pPr>
              <w:numPr>
                <w:ilvl w:val="0"/>
                <w:numId w:val="1"/>
              </w:numPr>
              <w:pBdr>
                <w:top w:val="nil"/>
                <w:left w:val="nil"/>
                <w:bottom w:val="nil"/>
                <w:right w:val="nil"/>
                <w:between w:val="nil"/>
              </w:pBdr>
              <w:spacing w:after="200" w:line="276" w:lineRule="auto"/>
            </w:pPr>
            <w:r>
              <w:rPr>
                <w:color w:val="000000"/>
              </w:rPr>
              <w:t>Objectives of The Study</w:t>
            </w:r>
          </w:p>
        </w:tc>
        <w:tc>
          <w:tcPr>
            <w:tcW w:w="1060" w:type="dxa"/>
            <w:vAlign w:val="center"/>
          </w:tcPr>
          <w:p w:rsidR="007B73D4" w:rsidRDefault="007B73D4" w:rsidP="007B73D4">
            <w:pPr>
              <w:jc w:val="center"/>
            </w:pPr>
          </w:p>
        </w:tc>
        <w:tc>
          <w:tcPr>
            <w:tcW w:w="944" w:type="dxa"/>
            <w:vAlign w:val="center"/>
          </w:tcPr>
          <w:p w:rsidR="007B73D4" w:rsidRDefault="007B73D4" w:rsidP="007B73D4">
            <w:pPr>
              <w:jc w:val="center"/>
            </w:pPr>
          </w:p>
        </w:tc>
        <w:tc>
          <w:tcPr>
            <w:tcW w:w="1177" w:type="dxa"/>
            <w:vAlign w:val="center"/>
          </w:tcPr>
          <w:p w:rsidR="007B73D4" w:rsidRDefault="007B73D4" w:rsidP="007B73D4">
            <w:pPr>
              <w:jc w:val="center"/>
            </w:pPr>
            <w:r w:rsidRPr="008738F6">
              <w:t>√</w:t>
            </w:r>
          </w:p>
        </w:tc>
        <w:tc>
          <w:tcPr>
            <w:tcW w:w="3978" w:type="dxa"/>
            <w:vAlign w:val="center"/>
          </w:tcPr>
          <w:p w:rsidR="007B73D4" w:rsidRDefault="007B73D4" w:rsidP="007B73D4">
            <w:pPr>
              <w:jc w:val="center"/>
              <w:rPr>
                <w:color w:val="FF0000"/>
                <w:rtl/>
              </w:rPr>
            </w:pPr>
            <w:r w:rsidRPr="007B73D4">
              <w:rPr>
                <w:color w:val="FF0000"/>
                <w:rtl/>
              </w:rPr>
              <w:t>يجب ذكر هدف رئيسي محدد، ثم تنبثق عنه مجموعة من الأهداف الفرعية</w:t>
            </w:r>
          </w:p>
          <w:p w:rsidR="007B73D4" w:rsidRPr="007B73D4" w:rsidRDefault="007B73D4" w:rsidP="007B73D4">
            <w:pPr>
              <w:jc w:val="center"/>
              <w:rPr>
                <w:color w:val="FF0000"/>
              </w:rPr>
            </w:pPr>
          </w:p>
        </w:tc>
      </w:tr>
      <w:tr w:rsidR="007B73D4">
        <w:trPr>
          <w:trHeight w:val="453"/>
        </w:trPr>
        <w:tc>
          <w:tcPr>
            <w:tcW w:w="3897" w:type="dxa"/>
            <w:shd w:val="clear" w:color="auto" w:fill="EEECE1"/>
            <w:vAlign w:val="center"/>
          </w:tcPr>
          <w:p w:rsidR="007B73D4" w:rsidRDefault="007B73D4" w:rsidP="007B73D4">
            <w:pPr>
              <w:numPr>
                <w:ilvl w:val="0"/>
                <w:numId w:val="1"/>
              </w:numPr>
              <w:pBdr>
                <w:top w:val="nil"/>
                <w:left w:val="nil"/>
                <w:bottom w:val="nil"/>
                <w:right w:val="nil"/>
                <w:between w:val="nil"/>
              </w:pBdr>
              <w:spacing w:after="200" w:line="276" w:lineRule="auto"/>
            </w:pPr>
            <w:r>
              <w:rPr>
                <w:color w:val="000000"/>
              </w:rPr>
              <w:lastRenderedPageBreak/>
              <w:t>Study Questions</w:t>
            </w:r>
          </w:p>
        </w:tc>
        <w:tc>
          <w:tcPr>
            <w:tcW w:w="1060" w:type="dxa"/>
            <w:vAlign w:val="center"/>
          </w:tcPr>
          <w:p w:rsidR="007B73D4" w:rsidRDefault="007B73D4" w:rsidP="007B73D4">
            <w:pPr>
              <w:jc w:val="center"/>
            </w:pPr>
            <w:r w:rsidRPr="008738F6">
              <w:t>√</w:t>
            </w:r>
          </w:p>
        </w:tc>
        <w:tc>
          <w:tcPr>
            <w:tcW w:w="944" w:type="dxa"/>
            <w:vAlign w:val="center"/>
          </w:tcPr>
          <w:p w:rsidR="007B73D4" w:rsidRDefault="007B73D4" w:rsidP="007B73D4">
            <w:pPr>
              <w:jc w:val="center"/>
            </w:pPr>
          </w:p>
        </w:tc>
        <w:tc>
          <w:tcPr>
            <w:tcW w:w="1177" w:type="dxa"/>
            <w:vAlign w:val="center"/>
          </w:tcPr>
          <w:p w:rsidR="007B73D4" w:rsidRDefault="007B73D4" w:rsidP="007B73D4">
            <w:pPr>
              <w:jc w:val="center"/>
            </w:pPr>
          </w:p>
        </w:tc>
        <w:tc>
          <w:tcPr>
            <w:tcW w:w="3978" w:type="dxa"/>
            <w:vAlign w:val="center"/>
          </w:tcPr>
          <w:p w:rsidR="007B73D4" w:rsidRDefault="007B73D4" w:rsidP="007B73D4">
            <w:pPr>
              <w:jc w:val="center"/>
            </w:pPr>
            <w:r>
              <w:t xml:space="preserve">: </w:t>
            </w:r>
            <w:r>
              <w:rPr>
                <w:rtl/>
              </w:rPr>
              <w:t>ينبغي ذكر تساؤل رئيسي للدراسة ينبثق منه عدد من التساؤلات الفرعية</w:t>
            </w:r>
          </w:p>
        </w:tc>
      </w:tr>
      <w:tr w:rsidR="007B73D4">
        <w:trPr>
          <w:trHeight w:val="622"/>
        </w:trPr>
        <w:tc>
          <w:tcPr>
            <w:tcW w:w="3897" w:type="dxa"/>
            <w:shd w:val="clear" w:color="auto" w:fill="EEECE1"/>
            <w:vAlign w:val="center"/>
          </w:tcPr>
          <w:p w:rsidR="007B73D4" w:rsidRDefault="007B73D4" w:rsidP="007B73D4">
            <w:pPr>
              <w:numPr>
                <w:ilvl w:val="0"/>
                <w:numId w:val="1"/>
              </w:numPr>
              <w:pBdr>
                <w:top w:val="nil"/>
                <w:left w:val="nil"/>
                <w:bottom w:val="nil"/>
                <w:right w:val="nil"/>
                <w:between w:val="nil"/>
              </w:pBdr>
              <w:spacing w:after="200" w:line="276" w:lineRule="auto"/>
            </w:pPr>
            <w:r>
              <w:rPr>
                <w:color w:val="000000"/>
              </w:rPr>
              <w:t>Literature Review</w:t>
            </w:r>
          </w:p>
        </w:tc>
        <w:tc>
          <w:tcPr>
            <w:tcW w:w="1060" w:type="dxa"/>
            <w:vAlign w:val="center"/>
          </w:tcPr>
          <w:p w:rsidR="007B73D4" w:rsidRDefault="007B73D4" w:rsidP="007B73D4">
            <w:pPr>
              <w:jc w:val="center"/>
            </w:pPr>
          </w:p>
        </w:tc>
        <w:tc>
          <w:tcPr>
            <w:tcW w:w="944" w:type="dxa"/>
            <w:vAlign w:val="center"/>
          </w:tcPr>
          <w:p w:rsidR="007B73D4" w:rsidRDefault="007B73D4" w:rsidP="007B73D4">
            <w:pPr>
              <w:jc w:val="center"/>
            </w:pPr>
          </w:p>
        </w:tc>
        <w:tc>
          <w:tcPr>
            <w:tcW w:w="1177" w:type="dxa"/>
            <w:vAlign w:val="center"/>
          </w:tcPr>
          <w:p w:rsidR="007B73D4" w:rsidRDefault="007B73D4" w:rsidP="007B73D4">
            <w:pPr>
              <w:jc w:val="center"/>
            </w:pPr>
            <w:r w:rsidRPr="008738F6">
              <w:t>√</w:t>
            </w:r>
          </w:p>
        </w:tc>
        <w:tc>
          <w:tcPr>
            <w:tcW w:w="3978" w:type="dxa"/>
            <w:vAlign w:val="center"/>
          </w:tcPr>
          <w:p w:rsidR="007B73D4" w:rsidRDefault="007B73D4" w:rsidP="007B73D4">
            <w:pPr>
              <w:jc w:val="center"/>
              <w:rPr>
                <w:rtl/>
              </w:rPr>
            </w:pPr>
            <w:r>
              <w:rPr>
                <w:rtl/>
              </w:rPr>
              <w:t>بيان الدراسات السابقة والوقوف على أهم نتائجها والمقارنة بينها والتعليق عليها</w:t>
            </w:r>
          </w:p>
          <w:p w:rsidR="007B73D4" w:rsidRDefault="007B73D4" w:rsidP="007B73D4">
            <w:pPr>
              <w:jc w:val="center"/>
            </w:pPr>
            <w:r w:rsidRPr="004F6187">
              <w:rPr>
                <w:rFonts w:hint="cs"/>
                <w:color w:val="FF0000"/>
                <w:rtl/>
              </w:rPr>
              <w:t xml:space="preserve">يجب إضافة المزيد من الدراسات السابقة ويجب المقارنة بينها وتحديد أوجه التشابه وأوجه الإختلاف </w:t>
            </w:r>
          </w:p>
        </w:tc>
      </w:tr>
      <w:tr w:rsidR="007B73D4">
        <w:trPr>
          <w:trHeight w:val="574"/>
        </w:trPr>
        <w:tc>
          <w:tcPr>
            <w:tcW w:w="3897" w:type="dxa"/>
            <w:shd w:val="clear" w:color="auto" w:fill="EEECE1"/>
            <w:vAlign w:val="center"/>
          </w:tcPr>
          <w:p w:rsidR="007B73D4" w:rsidRDefault="007B73D4" w:rsidP="007B73D4">
            <w:pPr>
              <w:numPr>
                <w:ilvl w:val="0"/>
                <w:numId w:val="1"/>
              </w:numPr>
              <w:pBdr>
                <w:top w:val="nil"/>
                <w:left w:val="nil"/>
                <w:bottom w:val="nil"/>
                <w:right w:val="nil"/>
                <w:between w:val="nil"/>
              </w:pBdr>
              <w:spacing w:after="200" w:line="276" w:lineRule="auto"/>
            </w:pPr>
            <w:r>
              <w:rPr>
                <w:color w:val="000000"/>
              </w:rPr>
              <w:t>Theoretical Premises of Study</w:t>
            </w:r>
          </w:p>
        </w:tc>
        <w:tc>
          <w:tcPr>
            <w:tcW w:w="1060" w:type="dxa"/>
            <w:vAlign w:val="center"/>
          </w:tcPr>
          <w:p w:rsidR="007B73D4" w:rsidRDefault="007B73D4" w:rsidP="007B73D4">
            <w:pPr>
              <w:jc w:val="center"/>
            </w:pPr>
            <w:r w:rsidRPr="008738F6">
              <w:t>√</w:t>
            </w:r>
          </w:p>
        </w:tc>
        <w:tc>
          <w:tcPr>
            <w:tcW w:w="944" w:type="dxa"/>
            <w:vAlign w:val="center"/>
          </w:tcPr>
          <w:p w:rsidR="007B73D4" w:rsidRDefault="007B73D4" w:rsidP="007B73D4">
            <w:pPr>
              <w:jc w:val="center"/>
            </w:pPr>
          </w:p>
        </w:tc>
        <w:tc>
          <w:tcPr>
            <w:tcW w:w="1177" w:type="dxa"/>
            <w:vAlign w:val="center"/>
          </w:tcPr>
          <w:p w:rsidR="007B73D4" w:rsidRDefault="007B73D4" w:rsidP="007B73D4">
            <w:pPr>
              <w:jc w:val="center"/>
            </w:pPr>
          </w:p>
        </w:tc>
        <w:tc>
          <w:tcPr>
            <w:tcW w:w="3978" w:type="dxa"/>
            <w:vAlign w:val="center"/>
          </w:tcPr>
          <w:p w:rsidR="007B73D4" w:rsidRDefault="007B73D4" w:rsidP="007B73D4">
            <w:pPr>
              <w:jc w:val="center"/>
            </w:pPr>
            <w:r>
              <w:rPr>
                <w:rtl/>
              </w:rPr>
              <w:t>شرح نظري للمعلومات والتعاريف ومتغيرات الدراسة والأفكار المتعلقة بموضوع البحث لتعريف قارئ البحث بكافة الجوانب المتعلقة بموضوع البحث. على سبيل المثال، إذا كان موضوع البحث يدور حول المخاطر، فإن المنطلقات النظرية ستقدم شرحًا لها مثل</w:t>
            </w:r>
          </w:p>
          <w:p w:rsidR="007B73D4" w:rsidRDefault="007B73D4" w:rsidP="007B73D4">
            <w:pPr>
              <w:jc w:val="center"/>
            </w:pPr>
          </w:p>
          <w:p w:rsidR="007B73D4" w:rsidRDefault="007B73D4" w:rsidP="007B73D4">
            <w:pPr>
              <w:jc w:val="center"/>
            </w:pPr>
            <w:r>
              <w:rPr>
                <w:rtl/>
              </w:rPr>
              <w:t>تعريف المخاطر</w:t>
            </w:r>
          </w:p>
          <w:p w:rsidR="007B73D4" w:rsidRDefault="007B73D4" w:rsidP="007B73D4">
            <w:pPr>
              <w:jc w:val="center"/>
            </w:pPr>
          </w:p>
          <w:p w:rsidR="007B73D4" w:rsidRDefault="007B73D4" w:rsidP="007B73D4">
            <w:pPr>
              <w:jc w:val="center"/>
            </w:pPr>
            <w:r>
              <w:rPr>
                <w:rtl/>
              </w:rPr>
              <w:t>أنواع المخاطر</w:t>
            </w:r>
          </w:p>
          <w:p w:rsidR="007B73D4" w:rsidRDefault="007B73D4" w:rsidP="007B73D4">
            <w:pPr>
              <w:jc w:val="center"/>
            </w:pPr>
          </w:p>
          <w:p w:rsidR="007B73D4" w:rsidRDefault="007B73D4" w:rsidP="007B73D4">
            <w:pPr>
              <w:jc w:val="center"/>
            </w:pPr>
            <w:r>
              <w:rPr>
                <w:rtl/>
              </w:rPr>
              <w:t>تصنيف المخاطر حسب نوع المشروع أو المؤسسة</w:t>
            </w:r>
          </w:p>
          <w:p w:rsidR="007B73D4" w:rsidRDefault="007B73D4" w:rsidP="007B73D4">
            <w:pPr>
              <w:jc w:val="center"/>
            </w:pPr>
          </w:p>
          <w:p w:rsidR="007B73D4" w:rsidRDefault="007B73D4" w:rsidP="007B73D4">
            <w:pPr>
              <w:jc w:val="center"/>
            </w:pPr>
            <w:r>
              <w:rPr>
                <w:rtl/>
              </w:rPr>
              <w:t>مصادر الخطر</w:t>
            </w:r>
          </w:p>
          <w:p w:rsidR="007B73D4" w:rsidRDefault="007B73D4" w:rsidP="007B73D4">
            <w:pPr>
              <w:jc w:val="center"/>
            </w:pPr>
          </w:p>
          <w:p w:rsidR="007B73D4" w:rsidRDefault="007B73D4" w:rsidP="007B73D4">
            <w:pPr>
              <w:jc w:val="center"/>
            </w:pPr>
            <w:r>
              <w:rPr>
                <w:rtl/>
              </w:rPr>
              <w:t>التعريف بخطوات إدارة المخاطر وشرح ما تتضمنه كل خطوة</w:t>
            </w:r>
          </w:p>
          <w:p w:rsidR="007B73D4" w:rsidRDefault="007B73D4" w:rsidP="007B73D4">
            <w:pPr>
              <w:jc w:val="center"/>
            </w:pPr>
          </w:p>
          <w:p w:rsidR="007B73D4" w:rsidRDefault="007B73D4" w:rsidP="007B73D4">
            <w:pPr>
              <w:jc w:val="center"/>
            </w:pPr>
            <w:r>
              <w:rPr>
                <w:rtl/>
              </w:rPr>
              <w:t>وبذلك نقدم للقارئ كافة المعلومات المتعلقة بالمخاطر حتى نصل إلى الجزء الذي يتم دراسته في بحثنا</w:t>
            </w:r>
          </w:p>
        </w:tc>
      </w:tr>
      <w:tr w:rsidR="00C60E5C">
        <w:trPr>
          <w:trHeight w:val="533"/>
        </w:trPr>
        <w:tc>
          <w:tcPr>
            <w:tcW w:w="3897" w:type="dxa"/>
            <w:shd w:val="clear" w:color="auto" w:fill="EEECE1"/>
            <w:vAlign w:val="center"/>
          </w:tcPr>
          <w:p w:rsidR="00C60E5C" w:rsidRDefault="00C60E5C" w:rsidP="00C60E5C">
            <w:pPr>
              <w:numPr>
                <w:ilvl w:val="0"/>
                <w:numId w:val="1"/>
              </w:numPr>
              <w:pBdr>
                <w:top w:val="nil"/>
                <w:left w:val="nil"/>
                <w:bottom w:val="nil"/>
                <w:right w:val="nil"/>
                <w:between w:val="nil"/>
              </w:pBdr>
              <w:spacing w:after="200" w:line="276" w:lineRule="auto"/>
            </w:pPr>
            <w:r>
              <w:rPr>
                <w:color w:val="000000"/>
              </w:rPr>
              <w:t>Research Methodology</w:t>
            </w:r>
          </w:p>
        </w:tc>
        <w:tc>
          <w:tcPr>
            <w:tcW w:w="1060" w:type="dxa"/>
            <w:vAlign w:val="center"/>
          </w:tcPr>
          <w:p w:rsidR="00C60E5C" w:rsidRDefault="00C60E5C" w:rsidP="00C60E5C">
            <w:pPr>
              <w:jc w:val="center"/>
            </w:pPr>
          </w:p>
        </w:tc>
        <w:tc>
          <w:tcPr>
            <w:tcW w:w="944" w:type="dxa"/>
            <w:vAlign w:val="center"/>
          </w:tcPr>
          <w:p w:rsidR="00C60E5C" w:rsidRDefault="00C60E5C" w:rsidP="00C60E5C">
            <w:pPr>
              <w:jc w:val="center"/>
            </w:pPr>
          </w:p>
        </w:tc>
        <w:tc>
          <w:tcPr>
            <w:tcW w:w="1177" w:type="dxa"/>
            <w:vAlign w:val="center"/>
          </w:tcPr>
          <w:p w:rsidR="00C60E5C" w:rsidRDefault="00C60E5C" w:rsidP="00C60E5C">
            <w:pPr>
              <w:jc w:val="center"/>
            </w:pPr>
            <w:r w:rsidRPr="008738F6">
              <w:t>√</w:t>
            </w:r>
          </w:p>
        </w:tc>
        <w:tc>
          <w:tcPr>
            <w:tcW w:w="3978" w:type="dxa"/>
            <w:vAlign w:val="center"/>
          </w:tcPr>
          <w:p w:rsidR="00C60E5C" w:rsidRDefault="00C60E5C" w:rsidP="00C60E5C">
            <w:pPr>
              <w:jc w:val="center"/>
              <w:rPr>
                <w:rtl/>
              </w:rPr>
            </w:pPr>
            <w:r>
              <w:rPr>
                <w:rtl/>
              </w:rPr>
              <w:t xml:space="preserve">يجب توضيح المنهج العلمي الذي ستعتمد عليه الدراسة، مثل المنهج الوصفي التحليلي، وطبيعة الاختبارات والبرامج الإحصائية التي سيعتمد عليها الباحث، </w:t>
            </w:r>
          </w:p>
          <w:p w:rsidR="00C60E5C" w:rsidRDefault="00C60E5C" w:rsidP="00C60E5C">
            <w:pPr>
              <w:jc w:val="center"/>
            </w:pPr>
            <w:bookmarkStart w:id="0" w:name="_GoBack"/>
            <w:r w:rsidRPr="00C60E5C">
              <w:rPr>
                <w:rFonts w:hint="cs"/>
                <w:color w:val="FF0000"/>
                <w:rtl/>
              </w:rPr>
              <w:t xml:space="preserve">يجب توضيح </w:t>
            </w:r>
            <w:r w:rsidRPr="00C60E5C">
              <w:rPr>
                <w:color w:val="FF0000"/>
                <w:rtl/>
              </w:rPr>
              <w:t>طبيعة البيانات سواء كانت ثانوية أم أولية أم الاثنين معًا. و صياغة فروض الدراسة في ظل أهداف و تساؤلات الدراسة، وصياغة فروض الدراسة وفقا للشكل العلمي ( لا يوجد علاقة ذات دلالة إحصائية بين المتغير المستقل و المتغير التابع)، على أن يتم ذكر فرض رئيس للدراسة ينبثق عنه عدد من الفروض الفرعية</w:t>
            </w:r>
            <w:bookmarkEnd w:id="0"/>
          </w:p>
        </w:tc>
      </w:tr>
      <w:tr w:rsidR="00C60E5C">
        <w:trPr>
          <w:trHeight w:val="453"/>
        </w:trPr>
        <w:tc>
          <w:tcPr>
            <w:tcW w:w="3897" w:type="dxa"/>
            <w:shd w:val="clear" w:color="auto" w:fill="EEECE1"/>
            <w:vAlign w:val="center"/>
          </w:tcPr>
          <w:p w:rsidR="00C60E5C" w:rsidRDefault="00C60E5C" w:rsidP="00C60E5C">
            <w:pPr>
              <w:numPr>
                <w:ilvl w:val="0"/>
                <w:numId w:val="1"/>
              </w:numPr>
              <w:pBdr>
                <w:top w:val="nil"/>
                <w:left w:val="nil"/>
                <w:bottom w:val="nil"/>
                <w:right w:val="nil"/>
                <w:between w:val="nil"/>
              </w:pBdr>
              <w:spacing w:after="200" w:line="276" w:lineRule="auto"/>
            </w:pPr>
            <w:r>
              <w:rPr>
                <w:color w:val="000000"/>
              </w:rPr>
              <w:t>Study Tools</w:t>
            </w:r>
          </w:p>
        </w:tc>
        <w:tc>
          <w:tcPr>
            <w:tcW w:w="1060" w:type="dxa"/>
            <w:vAlign w:val="center"/>
          </w:tcPr>
          <w:p w:rsidR="00C60E5C" w:rsidRDefault="00C60E5C" w:rsidP="00C60E5C">
            <w:pPr>
              <w:jc w:val="center"/>
            </w:pPr>
            <w:r w:rsidRPr="008738F6">
              <w:t>√</w:t>
            </w:r>
          </w:p>
        </w:tc>
        <w:tc>
          <w:tcPr>
            <w:tcW w:w="944" w:type="dxa"/>
            <w:vAlign w:val="center"/>
          </w:tcPr>
          <w:p w:rsidR="00C60E5C" w:rsidRDefault="00C60E5C" w:rsidP="00C60E5C">
            <w:pPr>
              <w:jc w:val="center"/>
            </w:pPr>
          </w:p>
        </w:tc>
        <w:tc>
          <w:tcPr>
            <w:tcW w:w="1177" w:type="dxa"/>
            <w:vAlign w:val="center"/>
          </w:tcPr>
          <w:p w:rsidR="00C60E5C" w:rsidRDefault="00C60E5C" w:rsidP="00C60E5C">
            <w:pPr>
              <w:jc w:val="center"/>
            </w:pPr>
          </w:p>
        </w:tc>
        <w:tc>
          <w:tcPr>
            <w:tcW w:w="3978" w:type="dxa"/>
            <w:vAlign w:val="center"/>
          </w:tcPr>
          <w:p w:rsidR="00C60E5C" w:rsidRDefault="00C60E5C" w:rsidP="00C60E5C">
            <w:pPr>
              <w:jc w:val="center"/>
            </w:pPr>
            <w:r>
              <w:t xml:space="preserve">: </w:t>
            </w:r>
            <w:r>
              <w:rPr>
                <w:rtl/>
              </w:rPr>
              <w:t>يجب ذكر الأداة التي ستعتمد عليها الباحث، سواء كانت الاستبيان أو المقابلات الشخصية أو غيرها من أدوات البحث العلمي</w:t>
            </w:r>
            <w:r>
              <w:t>.</w:t>
            </w:r>
          </w:p>
        </w:tc>
      </w:tr>
      <w:tr w:rsidR="00C60E5C">
        <w:trPr>
          <w:trHeight w:val="453"/>
        </w:trPr>
        <w:tc>
          <w:tcPr>
            <w:tcW w:w="3897" w:type="dxa"/>
            <w:shd w:val="clear" w:color="auto" w:fill="EEECE1"/>
            <w:vAlign w:val="center"/>
          </w:tcPr>
          <w:p w:rsidR="00C60E5C" w:rsidRDefault="00C60E5C" w:rsidP="00C60E5C">
            <w:pPr>
              <w:numPr>
                <w:ilvl w:val="0"/>
                <w:numId w:val="1"/>
              </w:numPr>
              <w:pBdr>
                <w:top w:val="nil"/>
                <w:left w:val="nil"/>
                <w:bottom w:val="nil"/>
                <w:right w:val="nil"/>
                <w:between w:val="nil"/>
              </w:pBdr>
              <w:spacing w:after="200" w:line="276" w:lineRule="auto"/>
            </w:pPr>
            <w:r>
              <w:rPr>
                <w:color w:val="000000"/>
              </w:rPr>
              <w:t>Fields of Study</w:t>
            </w:r>
          </w:p>
        </w:tc>
        <w:tc>
          <w:tcPr>
            <w:tcW w:w="1060" w:type="dxa"/>
            <w:vAlign w:val="center"/>
          </w:tcPr>
          <w:p w:rsidR="00C60E5C" w:rsidRDefault="00C60E5C" w:rsidP="00C60E5C">
            <w:pPr>
              <w:jc w:val="center"/>
            </w:pPr>
          </w:p>
        </w:tc>
        <w:tc>
          <w:tcPr>
            <w:tcW w:w="944" w:type="dxa"/>
            <w:vAlign w:val="center"/>
          </w:tcPr>
          <w:p w:rsidR="00C60E5C" w:rsidRDefault="00C60E5C" w:rsidP="00C60E5C">
            <w:pPr>
              <w:jc w:val="center"/>
            </w:pPr>
          </w:p>
        </w:tc>
        <w:tc>
          <w:tcPr>
            <w:tcW w:w="1177" w:type="dxa"/>
            <w:vAlign w:val="center"/>
          </w:tcPr>
          <w:p w:rsidR="00C60E5C" w:rsidRDefault="00C60E5C" w:rsidP="00C60E5C">
            <w:pPr>
              <w:jc w:val="center"/>
            </w:pPr>
            <w:r w:rsidRPr="008738F6">
              <w:t>√</w:t>
            </w:r>
          </w:p>
        </w:tc>
        <w:tc>
          <w:tcPr>
            <w:tcW w:w="3978" w:type="dxa"/>
            <w:vAlign w:val="center"/>
          </w:tcPr>
          <w:p w:rsidR="00C60E5C" w:rsidRDefault="00C60E5C" w:rsidP="00C60E5C">
            <w:pPr>
              <w:jc w:val="center"/>
              <w:rPr>
                <w:rtl/>
              </w:rPr>
            </w:pPr>
            <w:r>
              <w:t xml:space="preserve">: </w:t>
            </w:r>
            <w:r>
              <w:rPr>
                <w:rtl/>
              </w:rPr>
              <w:t>يجب تحديد مجتمع الدراسة وعينة الدراسة</w:t>
            </w:r>
          </w:p>
          <w:p w:rsidR="00C60E5C" w:rsidRDefault="00C60E5C" w:rsidP="00C60E5C">
            <w:pPr>
              <w:jc w:val="center"/>
            </w:pPr>
            <w:r>
              <w:rPr>
                <w:rFonts w:hint="cs"/>
                <w:color w:val="FF0000"/>
                <w:rtl/>
              </w:rPr>
              <w:t xml:space="preserve">يجب </w:t>
            </w:r>
            <w:r w:rsidRPr="00707E60">
              <w:rPr>
                <w:color w:val="FF0000"/>
                <w:rtl/>
              </w:rPr>
              <w:t>تحديد حجم العينة</w:t>
            </w:r>
          </w:p>
        </w:tc>
      </w:tr>
      <w:tr w:rsidR="00C60E5C">
        <w:trPr>
          <w:trHeight w:val="884"/>
        </w:trPr>
        <w:tc>
          <w:tcPr>
            <w:tcW w:w="3897" w:type="dxa"/>
            <w:shd w:val="clear" w:color="auto" w:fill="EEECE1"/>
            <w:vAlign w:val="center"/>
          </w:tcPr>
          <w:p w:rsidR="00C60E5C" w:rsidRDefault="00C60E5C" w:rsidP="00C60E5C">
            <w:pPr>
              <w:numPr>
                <w:ilvl w:val="0"/>
                <w:numId w:val="1"/>
              </w:numPr>
              <w:pBdr>
                <w:top w:val="nil"/>
                <w:left w:val="nil"/>
                <w:bottom w:val="nil"/>
                <w:right w:val="nil"/>
                <w:between w:val="nil"/>
              </w:pBdr>
              <w:spacing w:after="200" w:line="276" w:lineRule="auto"/>
            </w:pPr>
            <w:r>
              <w:rPr>
                <w:color w:val="000000"/>
              </w:rPr>
              <w:t>List of The References and Preliminary Resources</w:t>
            </w:r>
          </w:p>
        </w:tc>
        <w:tc>
          <w:tcPr>
            <w:tcW w:w="1060" w:type="dxa"/>
            <w:vAlign w:val="center"/>
          </w:tcPr>
          <w:p w:rsidR="00C60E5C" w:rsidRDefault="00C60E5C" w:rsidP="00C60E5C">
            <w:pPr>
              <w:jc w:val="center"/>
            </w:pPr>
          </w:p>
        </w:tc>
        <w:tc>
          <w:tcPr>
            <w:tcW w:w="944" w:type="dxa"/>
            <w:vAlign w:val="center"/>
          </w:tcPr>
          <w:p w:rsidR="00C60E5C" w:rsidRDefault="00C60E5C" w:rsidP="00C60E5C">
            <w:pPr>
              <w:jc w:val="center"/>
            </w:pPr>
          </w:p>
        </w:tc>
        <w:tc>
          <w:tcPr>
            <w:tcW w:w="1177" w:type="dxa"/>
            <w:vAlign w:val="center"/>
          </w:tcPr>
          <w:p w:rsidR="00C60E5C" w:rsidRDefault="00C60E5C" w:rsidP="00C60E5C">
            <w:pPr>
              <w:jc w:val="center"/>
            </w:pPr>
            <w:r w:rsidRPr="008738F6">
              <w:t>√</w:t>
            </w:r>
          </w:p>
        </w:tc>
        <w:tc>
          <w:tcPr>
            <w:tcW w:w="3978" w:type="dxa"/>
            <w:vAlign w:val="center"/>
          </w:tcPr>
          <w:p w:rsidR="00C60E5C" w:rsidRDefault="00C60E5C" w:rsidP="00C60E5C">
            <w:pPr>
              <w:jc w:val="center"/>
            </w:pPr>
            <w:r>
              <w:t xml:space="preserve">: </w:t>
            </w:r>
            <w:r>
              <w:rPr>
                <w:rtl/>
              </w:rPr>
              <w:t>يجب ذكر المراجع التي اعتمد عليها الباحث وكتابتها بأسلوب</w:t>
            </w:r>
            <w:r>
              <w:t xml:space="preserve"> APA.</w:t>
            </w:r>
          </w:p>
          <w:p w:rsidR="00C60E5C" w:rsidRDefault="00C60E5C" w:rsidP="00C60E5C">
            <w:pPr>
              <w:jc w:val="center"/>
            </w:pPr>
            <w:r w:rsidRPr="00C60E5C">
              <w:rPr>
                <w:rFonts w:hint="cs"/>
                <w:color w:val="FF0000"/>
                <w:rtl/>
              </w:rPr>
              <w:t>يجب ترتيب المراجع أبجدياً</w:t>
            </w:r>
          </w:p>
        </w:tc>
      </w:tr>
      <w:tr w:rsidR="00C60E5C">
        <w:trPr>
          <w:trHeight w:val="1403"/>
        </w:trPr>
        <w:tc>
          <w:tcPr>
            <w:tcW w:w="3897" w:type="dxa"/>
            <w:shd w:val="clear" w:color="auto" w:fill="EEECE1"/>
            <w:vAlign w:val="center"/>
          </w:tcPr>
          <w:p w:rsidR="00C60E5C" w:rsidRDefault="00C60E5C" w:rsidP="00C60E5C">
            <w:pPr>
              <w:numPr>
                <w:ilvl w:val="0"/>
                <w:numId w:val="1"/>
              </w:numPr>
              <w:pBdr>
                <w:top w:val="nil"/>
                <w:left w:val="nil"/>
                <w:bottom w:val="nil"/>
                <w:right w:val="nil"/>
                <w:between w:val="nil"/>
              </w:pBdr>
              <w:spacing w:after="200" w:line="276" w:lineRule="auto"/>
            </w:pPr>
            <w:r>
              <w:rPr>
                <w:color w:val="000000"/>
              </w:rPr>
              <w:t>General Comments (Optional)</w:t>
            </w:r>
          </w:p>
        </w:tc>
        <w:tc>
          <w:tcPr>
            <w:tcW w:w="7159" w:type="dxa"/>
            <w:gridSpan w:val="4"/>
            <w:vAlign w:val="center"/>
          </w:tcPr>
          <w:p w:rsidR="00C60E5C" w:rsidRDefault="00C60E5C" w:rsidP="00C60E5C">
            <w:pPr>
              <w:jc w:val="center"/>
            </w:pPr>
            <w:r w:rsidRPr="008738F6">
              <w:rPr>
                <w:rtl/>
              </w:rPr>
              <w:t>إجراء التعديلات المذكورة لتحسين جودته ودقته العلمية</w:t>
            </w:r>
          </w:p>
        </w:tc>
      </w:tr>
    </w:tbl>
    <w:p w:rsidR="00FA5AE8" w:rsidRDefault="00C60E5C">
      <w:r>
        <w:rPr>
          <w:rFonts w:ascii="Sakkal Majalla" w:eastAsia="Sakkal Majalla" w:hAnsi="Sakkal Majalla" w:cs="Sakkal Majalla"/>
          <w:noProof/>
          <w:sz w:val="28"/>
          <w:szCs w:val="28"/>
        </w:rPr>
        <w:lastRenderedPageBreak/>
        <w:drawing>
          <wp:anchor distT="0" distB="0" distL="114300" distR="114300" simplePos="0" relativeHeight="251658240" behindDoc="0" locked="0" layoutInCell="1" hidden="0" allowOverlap="1">
            <wp:simplePos x="0" y="0"/>
            <wp:positionH relativeFrom="margin">
              <wp:posOffset>5426710</wp:posOffset>
            </wp:positionH>
            <wp:positionV relativeFrom="margin">
              <wp:posOffset>-67944</wp:posOffset>
            </wp:positionV>
            <wp:extent cx="1463040" cy="1231900"/>
            <wp:effectExtent l="0" t="0" r="0" b="0"/>
            <wp:wrapSquare wrapText="bothSides" distT="0" distB="0" distL="114300" distR="114300"/>
            <wp:docPr id="1" name="image1.png" descr="A logo with text on i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png" descr="A logo with text on it&#10;&#10;Description automatically generated"/>
                    <pic:cNvPicPr preferRelativeResize="0"/>
                  </pic:nvPicPr>
                  <pic:blipFill>
                    <a:blip r:embed="rId5"/>
                    <a:srcRect/>
                    <a:stretch>
                      <a:fillRect/>
                    </a:stretch>
                  </pic:blipFill>
                  <pic:spPr>
                    <a:xfrm>
                      <a:off x="0" y="0"/>
                      <a:ext cx="1463040" cy="1231900"/>
                    </a:xfrm>
                    <a:prstGeom prst="rect">
                      <a:avLst/>
                    </a:prstGeom>
                    <a:ln/>
                  </pic:spPr>
                </pic:pic>
              </a:graphicData>
            </a:graphic>
          </wp:anchor>
        </w:drawing>
      </w:r>
    </w:p>
    <w:sectPr w:rsidR="00FA5AE8">
      <w:pgSz w:w="12240" w:h="15840"/>
      <w:pgMar w:top="720" w:right="720" w:bottom="720" w:left="72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28D578B"/>
    <w:multiLevelType w:val="multilevel"/>
    <w:tmpl w:val="821AB42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5AE8"/>
    <w:rsid w:val="00095A0E"/>
    <w:rsid w:val="002763F3"/>
    <w:rsid w:val="003F2BF5"/>
    <w:rsid w:val="00493104"/>
    <w:rsid w:val="007B73D4"/>
    <w:rsid w:val="00C60E5C"/>
    <w:rsid w:val="00FA5AE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13FF93"/>
  <w15:docId w15:val="{6C8DFD29-90CB-4EBA-994A-6E1CE675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character" w:styleId="Strong">
    <w:name w:val="Strong"/>
    <w:basedOn w:val="DefaultParagraphFont"/>
    <w:uiPriority w:val="22"/>
    <w:qFormat/>
    <w:rsid w:val="003F2B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3</Pages>
  <Words>515</Words>
  <Characters>2941</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Rana Ali Anwar Metwally</cp:lastModifiedBy>
  <cp:revision>5</cp:revision>
  <dcterms:created xsi:type="dcterms:W3CDTF">2025-04-03T21:13:00Z</dcterms:created>
  <dcterms:modified xsi:type="dcterms:W3CDTF">2025-04-03T21:44:00Z</dcterms:modified>
</cp:coreProperties>
</file>