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DAF57" w14:textId="52E683FC" w:rsidR="007F38C0" w:rsidRPr="00BF28B2" w:rsidRDefault="007F38C0" w:rsidP="007F38C0">
      <w:pPr>
        <w:rPr>
          <w:rFonts w:ascii="Simplified Arabic" w:hAnsi="Simplified Arabic" w:cs="Simplified Arabic"/>
          <w:b/>
          <w:bCs/>
          <w:sz w:val="28"/>
          <w:szCs w:val="28"/>
          <w:lang w:bidi="ar-EG"/>
        </w:rPr>
      </w:pPr>
      <w:r w:rsidRPr="00BF28B2">
        <w:rPr>
          <w:rFonts w:ascii="Simplified Arabic" w:hAnsi="Simplified Arabic" w:cs="Simplified Arabic"/>
          <w:b/>
          <w:bCs/>
          <w:noProof/>
          <w:sz w:val="28"/>
          <w:szCs w:val="28"/>
        </w:rPr>
        <w:drawing>
          <wp:anchor distT="0" distB="0" distL="114300" distR="114300" simplePos="0" relativeHeight="251678720" behindDoc="0" locked="0" layoutInCell="1" allowOverlap="1" wp14:anchorId="60C2EE33" wp14:editId="678CB2FB">
            <wp:simplePos x="0" y="0"/>
            <wp:positionH relativeFrom="margin">
              <wp:posOffset>-95250</wp:posOffset>
            </wp:positionH>
            <wp:positionV relativeFrom="margin">
              <wp:posOffset>-495300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28B2">
        <w:rPr>
          <w:rFonts w:ascii="Simplified Arabic" w:hAnsi="Simplified Arabic" w:cs="Simplified Arabic"/>
          <w:b/>
          <w:bCs/>
          <w:sz w:val="28"/>
          <w:szCs w:val="28"/>
          <w:rtl/>
          <w:lang w:bidi="ar-EG"/>
        </w:rPr>
        <w:t xml:space="preserve">جامعة ميدأوشن </w:t>
      </w:r>
    </w:p>
    <w:p w14:paraId="0C7C818A" w14:textId="00A4F20D" w:rsidR="007F38C0" w:rsidRPr="00BF28B2" w:rsidRDefault="007F38C0" w:rsidP="007F38C0">
      <w:pPr>
        <w:rPr>
          <w:rFonts w:ascii="Simplified Arabic" w:hAnsi="Simplified Arabic" w:cs="Simplified Arabic"/>
          <w:b/>
          <w:bCs/>
          <w:sz w:val="28"/>
          <w:szCs w:val="28"/>
          <w:rtl/>
          <w:lang w:bidi="ar-EG"/>
        </w:rPr>
      </w:pPr>
      <w:r w:rsidRPr="00BF28B2">
        <w:rPr>
          <w:rFonts w:ascii="Simplified Arabic" w:hAnsi="Simplified Arabic" w:cs="Simplified Arabic"/>
          <w:b/>
          <w:bCs/>
          <w:sz w:val="28"/>
          <w:szCs w:val="28"/>
          <w:lang w:bidi="ar-EG"/>
        </w:rPr>
        <w:t xml:space="preserve">    </w:t>
      </w:r>
      <w:r w:rsidRPr="00BF28B2">
        <w:rPr>
          <w:rFonts w:ascii="Simplified Arabic" w:hAnsi="Simplified Arabic" w:cs="Simplified Arabic"/>
          <w:b/>
          <w:bCs/>
          <w:sz w:val="28"/>
          <w:szCs w:val="28"/>
          <w:rtl/>
          <w:lang w:bidi="ar-EG"/>
        </w:rPr>
        <w:t xml:space="preserve">كلية الإدارة </w:t>
      </w:r>
    </w:p>
    <w:p w14:paraId="1F8231F3" w14:textId="77777777" w:rsidR="007F38C0" w:rsidRPr="00BF28B2" w:rsidRDefault="007F38C0" w:rsidP="007F38C0">
      <w:pPr>
        <w:rPr>
          <w:rFonts w:ascii="Simplified Arabic" w:hAnsi="Simplified Arabic" w:cs="Simplified Arabic"/>
          <w:sz w:val="28"/>
          <w:szCs w:val="28"/>
          <w:rtl/>
        </w:rPr>
      </w:pPr>
      <w:r w:rsidRPr="00BF28B2">
        <w:rPr>
          <w:rFonts w:ascii="Simplified Arabic" w:hAnsi="Simplified Arabic" w:cs="Simplified Arabic"/>
          <w:b/>
          <w:bCs/>
          <w:sz w:val="28"/>
          <w:szCs w:val="28"/>
          <w:rtl/>
          <w:lang w:bidi="ar-EG"/>
        </w:rPr>
        <w:t>قسم / تخصص</w:t>
      </w:r>
      <w:r>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rPr>
        <w:t>إدارة مشاريع</w:t>
      </w:r>
    </w:p>
    <w:p w14:paraId="486A3973" w14:textId="10EC5F9D" w:rsidR="008B6171" w:rsidRPr="00FD7BD5" w:rsidRDefault="008B6171" w:rsidP="008B6171">
      <w:pPr>
        <w:spacing w:after="0" w:line="240" w:lineRule="auto"/>
        <w:ind w:firstLine="284"/>
        <w:jc w:val="center"/>
        <w:rPr>
          <w:rFonts w:ascii="Al-Mohanad" w:hAnsi="Al-Mohanad" w:cs="Al-Mohanad"/>
          <w:sz w:val="36"/>
          <w:szCs w:val="36"/>
          <w:rtl/>
        </w:rPr>
      </w:pPr>
    </w:p>
    <w:p w14:paraId="4F6E8536" w14:textId="2195E16B" w:rsidR="004330C6" w:rsidRPr="007F38C0" w:rsidRDefault="007F38C0" w:rsidP="00C86730">
      <w:pPr>
        <w:spacing w:after="0" w:line="240" w:lineRule="auto"/>
        <w:ind w:left="360"/>
        <w:jc w:val="center"/>
        <w:rPr>
          <w:rFonts w:ascii="Al-Mohanad" w:hAnsi="Al-Mohanad" w:cs="Al-Mohanad"/>
          <w:b/>
          <w:bCs/>
          <w:sz w:val="34"/>
          <w:szCs w:val="34"/>
          <w:rtl/>
        </w:rPr>
      </w:pPr>
      <w:r w:rsidRPr="007F38C0">
        <w:rPr>
          <w:rFonts w:ascii="Al-Mohanad" w:hAnsi="Al-Mohanad" w:cs="Al-Mohanad" w:hint="cs"/>
          <w:b/>
          <w:bCs/>
          <w:sz w:val="34"/>
          <w:szCs w:val="34"/>
          <w:rtl/>
        </w:rPr>
        <w:t>عنوان البحث</w:t>
      </w:r>
      <w:r w:rsidR="001B67D1" w:rsidRPr="007F38C0">
        <w:rPr>
          <w:rFonts w:ascii="Al-Mohanad" w:hAnsi="Al-Mohanad" w:cs="Al-Mohanad" w:hint="cs"/>
          <w:b/>
          <w:bCs/>
          <w:sz w:val="34"/>
          <w:szCs w:val="34"/>
          <w:rtl/>
        </w:rPr>
        <w:t xml:space="preserve"> : </w:t>
      </w:r>
    </w:p>
    <w:p w14:paraId="04EFC0CF" w14:textId="77777777" w:rsidR="007D3D2F" w:rsidRPr="001B67D1" w:rsidRDefault="007D3D2F" w:rsidP="00C86730">
      <w:pPr>
        <w:spacing w:after="0" w:line="240" w:lineRule="auto"/>
        <w:ind w:left="360"/>
        <w:jc w:val="center"/>
        <w:rPr>
          <w:rFonts w:ascii="Al-Mohanad" w:hAnsi="Al-Mohanad" w:cs="Al-Mohanad"/>
          <w:b/>
          <w:bCs/>
          <w:sz w:val="32"/>
          <w:szCs w:val="32"/>
          <w:rtl/>
        </w:rPr>
      </w:pPr>
    </w:p>
    <w:p w14:paraId="03890B35" w14:textId="77777777" w:rsidR="007F38C0" w:rsidRPr="007F38C0" w:rsidRDefault="007F38C0" w:rsidP="007F38C0">
      <w:pPr>
        <w:jc w:val="center"/>
        <w:rPr>
          <w:rFonts w:ascii="Simplified Arabic" w:hAnsi="Simplified Arabic" w:cs="Simplified Arabic"/>
          <w:b/>
          <w:bCs/>
          <w:sz w:val="40"/>
          <w:szCs w:val="40"/>
          <w:rtl/>
          <w:lang w:bidi="ar-EG"/>
        </w:rPr>
      </w:pPr>
      <w:r w:rsidRPr="007F38C0">
        <w:rPr>
          <w:rFonts w:ascii="Simplified Arabic" w:hAnsi="Simplified Arabic" w:cs="Simplified Arabic"/>
          <w:b/>
          <w:bCs/>
          <w:sz w:val="40"/>
          <w:szCs w:val="40"/>
          <w:rtl/>
        </w:rPr>
        <w:t>دراسة تطبيقية على المملكة العربية السعودية ل</w:t>
      </w:r>
      <w:r w:rsidRPr="007F38C0">
        <w:rPr>
          <w:rFonts w:ascii="Simplified Arabic" w:hAnsi="Simplified Arabic" w:cs="Simplified Arabic"/>
          <w:b/>
          <w:bCs/>
          <w:sz w:val="40"/>
          <w:szCs w:val="40"/>
          <w:rtl/>
          <w:lang w:bidi="ar-EG"/>
        </w:rPr>
        <w:t>تأثير التحول الرقمي على إدارة المشاريع في قطاع الترفية</w:t>
      </w:r>
    </w:p>
    <w:p w14:paraId="27DFA09E" w14:textId="77777777" w:rsidR="001B67D1" w:rsidRPr="001B67D1" w:rsidRDefault="001B67D1" w:rsidP="002002D2">
      <w:pPr>
        <w:spacing w:after="0" w:line="240" w:lineRule="auto"/>
        <w:ind w:left="360"/>
        <w:jc w:val="center"/>
        <w:rPr>
          <w:rFonts w:ascii="Al-Mohanad" w:hAnsi="Al-Mohanad" w:cs="Al-Mohanad"/>
          <w:b/>
          <w:bCs/>
          <w:sz w:val="40"/>
          <w:szCs w:val="40"/>
          <w:rtl/>
          <w:lang w:bidi="ar-EG"/>
        </w:rPr>
      </w:pPr>
    </w:p>
    <w:p w14:paraId="04B59345" w14:textId="7CC4747A" w:rsidR="006C052B" w:rsidRPr="008A418D" w:rsidRDefault="00DB0B41" w:rsidP="002002D2">
      <w:pPr>
        <w:spacing w:after="0" w:line="240" w:lineRule="auto"/>
        <w:ind w:left="360"/>
        <w:jc w:val="center"/>
        <w:rPr>
          <w:rFonts w:ascii="Al-Mohanad" w:hAnsi="Al-Mohanad" w:cs="Al-Mohanad"/>
          <w:b/>
          <w:bCs/>
          <w:sz w:val="42"/>
          <w:szCs w:val="42"/>
          <w:rtl/>
        </w:rPr>
      </w:pPr>
      <w:r w:rsidRPr="008A418D">
        <w:rPr>
          <w:rFonts w:ascii="Al-Mohanad" w:hAnsi="Al-Mohanad" w:cs="Al-Mohanad"/>
          <w:b/>
          <w:bCs/>
          <w:sz w:val="42"/>
          <w:szCs w:val="42"/>
          <w:rtl/>
        </w:rPr>
        <w:t>إعداد</w:t>
      </w:r>
      <w:r w:rsidR="002002D2" w:rsidRPr="008A418D">
        <w:rPr>
          <w:rFonts w:ascii="Al-Mohanad" w:hAnsi="Al-Mohanad" w:cs="Al-Mohanad" w:hint="cs"/>
          <w:b/>
          <w:bCs/>
          <w:sz w:val="42"/>
          <w:szCs w:val="42"/>
          <w:rtl/>
        </w:rPr>
        <w:t xml:space="preserve"> </w:t>
      </w:r>
      <w:r w:rsidR="00E36DA5" w:rsidRPr="008A418D">
        <w:rPr>
          <w:rFonts w:ascii="Al-Mohanad" w:hAnsi="Al-Mohanad" w:cs="Al-Mohanad" w:hint="cs"/>
          <w:b/>
          <w:bCs/>
          <w:sz w:val="42"/>
          <w:szCs w:val="42"/>
          <w:rtl/>
        </w:rPr>
        <w:t>الطالب</w:t>
      </w:r>
      <w:r w:rsidR="007D3D2F">
        <w:rPr>
          <w:rFonts w:ascii="Al-Mohanad" w:hAnsi="Al-Mohanad" w:cs="Al-Mohanad" w:hint="cs"/>
          <w:b/>
          <w:bCs/>
          <w:sz w:val="42"/>
          <w:szCs w:val="42"/>
          <w:rtl/>
        </w:rPr>
        <w:t>ة</w:t>
      </w:r>
      <w:r w:rsidR="00E36DA5" w:rsidRPr="008A418D">
        <w:rPr>
          <w:rFonts w:ascii="Al-Mohanad" w:hAnsi="Al-Mohanad" w:cs="Al-Mohanad" w:hint="cs"/>
          <w:b/>
          <w:bCs/>
          <w:sz w:val="42"/>
          <w:szCs w:val="42"/>
          <w:rtl/>
        </w:rPr>
        <w:t xml:space="preserve"> </w:t>
      </w:r>
      <w:r w:rsidR="001A53CD" w:rsidRPr="008A418D">
        <w:rPr>
          <w:rFonts w:ascii="Al-Mohanad" w:hAnsi="Al-Mohanad" w:cs="Al-Mohanad"/>
          <w:b/>
          <w:bCs/>
          <w:sz w:val="42"/>
          <w:szCs w:val="42"/>
          <w:rtl/>
        </w:rPr>
        <w:t xml:space="preserve">: </w:t>
      </w:r>
    </w:p>
    <w:p w14:paraId="4AAEB6CF" w14:textId="77777777" w:rsidR="007D3D2F" w:rsidRDefault="007D3D2F" w:rsidP="009A3B00">
      <w:pPr>
        <w:spacing w:after="0" w:line="240" w:lineRule="auto"/>
        <w:ind w:left="360"/>
        <w:jc w:val="center"/>
        <w:rPr>
          <w:rFonts w:ascii="Al-Mohanad" w:hAnsi="Al-Mohanad" w:cs="Al-Mohanad"/>
          <w:b/>
          <w:bCs/>
          <w:sz w:val="46"/>
          <w:szCs w:val="46"/>
          <w:rtl/>
        </w:rPr>
      </w:pPr>
      <w:r w:rsidRPr="007D3D2F">
        <w:rPr>
          <w:rFonts w:ascii="Al-Mohanad" w:hAnsi="Al-Mohanad" w:cs="Al-Mohanad"/>
          <w:b/>
          <w:bCs/>
          <w:sz w:val="46"/>
          <w:szCs w:val="46"/>
          <w:rtl/>
        </w:rPr>
        <w:t>ريما عبدالرحمن عبداللطيف آل الشيخ</w:t>
      </w:r>
    </w:p>
    <w:p w14:paraId="682A28B7" w14:textId="77777777" w:rsidR="007D3D2F" w:rsidRPr="007D3D2F" w:rsidRDefault="007D3D2F" w:rsidP="009A3B00">
      <w:pPr>
        <w:spacing w:after="0" w:line="240" w:lineRule="auto"/>
        <w:ind w:left="360"/>
        <w:jc w:val="center"/>
        <w:rPr>
          <w:rFonts w:ascii="Al-Mohanad" w:hAnsi="Al-Mohanad" w:cs="Al-Mohanad"/>
          <w:b/>
          <w:bCs/>
          <w:sz w:val="26"/>
          <w:szCs w:val="26"/>
          <w:rtl/>
        </w:rPr>
      </w:pPr>
    </w:p>
    <w:p w14:paraId="0EAA7229" w14:textId="3468DCDB" w:rsidR="009A3B00" w:rsidRPr="008A418D" w:rsidRDefault="008A418D" w:rsidP="009A3B00">
      <w:pPr>
        <w:spacing w:after="0" w:line="240" w:lineRule="auto"/>
        <w:ind w:left="360"/>
        <w:jc w:val="center"/>
        <w:rPr>
          <w:rFonts w:ascii="Al-Mohanad" w:hAnsi="Al-Mohanad" w:cs="Al-Mohanad"/>
          <w:b/>
          <w:bCs/>
          <w:sz w:val="46"/>
          <w:szCs w:val="46"/>
          <w:rtl/>
        </w:rPr>
      </w:pPr>
      <w:r w:rsidRPr="008A418D">
        <w:rPr>
          <w:rFonts w:ascii="Al-Mohanad" w:hAnsi="Al-Mohanad" w:cs="Al-Mohanad" w:hint="cs"/>
          <w:b/>
          <w:bCs/>
          <w:sz w:val="46"/>
          <w:szCs w:val="46"/>
          <w:rtl/>
        </w:rPr>
        <w:t xml:space="preserve">الرقم  الجامعي :  </w:t>
      </w:r>
    </w:p>
    <w:p w14:paraId="7E338982" w14:textId="77777777" w:rsidR="007D3D2F" w:rsidRDefault="007D3D2F" w:rsidP="009A3B00">
      <w:pPr>
        <w:spacing w:after="0" w:line="240" w:lineRule="auto"/>
        <w:ind w:left="360"/>
        <w:jc w:val="center"/>
        <w:rPr>
          <w:rFonts w:ascii="Al-Mohanad" w:hAnsi="Al-Mohanad" w:cs="Al-Mohanad"/>
          <w:sz w:val="60"/>
          <w:szCs w:val="60"/>
          <w:rtl/>
        </w:rPr>
      </w:pPr>
    </w:p>
    <w:p w14:paraId="6E8225DE" w14:textId="16A28BF4" w:rsidR="00842F0C" w:rsidRDefault="00223A36" w:rsidP="00D01CA8">
      <w:pPr>
        <w:spacing w:after="0" w:line="240" w:lineRule="auto"/>
        <w:jc w:val="center"/>
        <w:rPr>
          <w:rFonts w:ascii="Al-Mohanad" w:hAnsi="Al-Mohanad" w:cs="Al-Mohanad"/>
          <w:b/>
          <w:bCs/>
          <w:sz w:val="46"/>
          <w:szCs w:val="46"/>
          <w:rtl/>
        </w:rPr>
      </w:pPr>
      <w:r>
        <w:rPr>
          <w:rFonts w:ascii="Al-Mohanad" w:hAnsi="Al-Mohanad" w:cs="Al-Mohanad" w:hint="cs"/>
          <w:b/>
          <w:bCs/>
          <w:sz w:val="46"/>
          <w:szCs w:val="46"/>
          <w:rtl/>
        </w:rPr>
        <w:t>إشراف /</w:t>
      </w:r>
    </w:p>
    <w:p w14:paraId="4B077CA2" w14:textId="22D41A8A" w:rsidR="00223A36" w:rsidRDefault="007C4426" w:rsidP="00D01CA8">
      <w:pPr>
        <w:spacing w:after="0" w:line="240" w:lineRule="auto"/>
        <w:jc w:val="center"/>
        <w:rPr>
          <w:rFonts w:ascii="Al-Mohanad" w:hAnsi="Al-Mohanad" w:cs="Al-Mohanad"/>
          <w:b/>
          <w:bCs/>
          <w:sz w:val="46"/>
          <w:szCs w:val="46"/>
          <w:rtl/>
        </w:rPr>
      </w:pPr>
      <w:r>
        <w:rPr>
          <w:rFonts w:ascii="Al-Mohanad" w:hAnsi="Al-Mohanad" w:cs="Al-Mohanad" w:hint="cs"/>
          <w:b/>
          <w:bCs/>
          <w:sz w:val="46"/>
          <w:szCs w:val="46"/>
          <w:rtl/>
        </w:rPr>
        <w:t xml:space="preserve"> </w:t>
      </w:r>
      <w:r w:rsidR="007D3D2F" w:rsidRPr="007D3D2F">
        <w:rPr>
          <w:rFonts w:ascii="Al-Mohanad" w:hAnsi="Al-Mohanad" w:cs="Al-Mohanad"/>
          <w:b/>
          <w:bCs/>
          <w:sz w:val="46"/>
          <w:szCs w:val="46"/>
        </w:rPr>
        <w:t xml:space="preserve">Dr. Fayez </w:t>
      </w:r>
      <w:proofErr w:type="spellStart"/>
      <w:r w:rsidR="007D3D2F" w:rsidRPr="007D3D2F">
        <w:rPr>
          <w:rFonts w:ascii="Al-Mohanad" w:hAnsi="Al-Mohanad" w:cs="Al-Mohanad"/>
          <w:b/>
          <w:bCs/>
          <w:sz w:val="46"/>
          <w:szCs w:val="46"/>
        </w:rPr>
        <w:t>Jrad</w:t>
      </w:r>
      <w:proofErr w:type="spellEnd"/>
    </w:p>
    <w:p w14:paraId="38B460DC" w14:textId="508224A2" w:rsidR="00656A8E" w:rsidRPr="00FD7BD5" w:rsidRDefault="00656A8E" w:rsidP="00D01CA8">
      <w:pPr>
        <w:spacing w:after="0" w:line="240" w:lineRule="auto"/>
        <w:ind w:left="360"/>
        <w:jc w:val="center"/>
        <w:rPr>
          <w:rFonts w:ascii="Al-Mohanad" w:hAnsi="Al-Mohanad" w:cs="Al-Mohanad"/>
          <w:b/>
          <w:bCs/>
          <w:sz w:val="38"/>
          <w:szCs w:val="38"/>
        </w:rPr>
      </w:pPr>
    </w:p>
    <w:p w14:paraId="0A5CFC9E" w14:textId="77777777" w:rsidR="00A1444C" w:rsidRDefault="00A1444C" w:rsidP="00EC7087">
      <w:pPr>
        <w:jc w:val="center"/>
        <w:rPr>
          <w:rStyle w:val="mw-headline"/>
          <w:rFonts w:ascii="Al-Mohanad" w:hAnsi="Al-Mohanad" w:cs="Al-Mohanad"/>
          <w:b/>
          <w:bCs/>
          <w:sz w:val="40"/>
          <w:szCs w:val="40"/>
          <w:rtl/>
        </w:rPr>
      </w:pPr>
    </w:p>
    <w:p w14:paraId="0B9BE50E" w14:textId="2C53ECE0" w:rsidR="00923846" w:rsidRDefault="000B3EDA" w:rsidP="00EC7087">
      <w:pPr>
        <w:jc w:val="center"/>
        <w:rPr>
          <w:rStyle w:val="mw-headline"/>
          <w:rFonts w:ascii="Al-Mohanad" w:hAnsi="Al-Mohanad" w:cs="Al-Mohanad"/>
          <w:b/>
          <w:bCs/>
          <w:sz w:val="40"/>
          <w:szCs w:val="40"/>
          <w:rtl/>
        </w:rPr>
      </w:pPr>
      <w:r w:rsidRPr="00EC7087">
        <w:rPr>
          <w:rStyle w:val="mw-headline"/>
          <w:rFonts w:ascii="Al-Mohanad" w:hAnsi="Al-Mohanad" w:cs="Al-Mohanad" w:hint="cs"/>
          <w:b/>
          <w:bCs/>
          <w:sz w:val="40"/>
          <w:szCs w:val="40"/>
          <w:rtl/>
        </w:rPr>
        <w:t>العام الجامعي</w:t>
      </w:r>
      <w:r w:rsidR="00DF2B06" w:rsidRPr="00EC7087">
        <w:rPr>
          <w:rStyle w:val="mw-headline"/>
          <w:rFonts w:ascii="Al-Mohanad" w:hAnsi="Al-Mohanad" w:cs="Al-Mohanad" w:hint="cs"/>
          <w:b/>
          <w:bCs/>
          <w:sz w:val="40"/>
          <w:szCs w:val="40"/>
          <w:rtl/>
        </w:rPr>
        <w:t xml:space="preserve"> : 1445هـ/ </w:t>
      </w:r>
      <w:r w:rsidRPr="00EC7087">
        <w:rPr>
          <w:rStyle w:val="mw-headline"/>
          <w:rFonts w:ascii="Al-Mohanad" w:hAnsi="Al-Mohanad" w:cs="Al-Mohanad" w:hint="cs"/>
          <w:b/>
          <w:bCs/>
          <w:sz w:val="40"/>
          <w:szCs w:val="40"/>
          <w:rtl/>
        </w:rPr>
        <w:t xml:space="preserve"> 2024م</w:t>
      </w:r>
    </w:p>
    <w:p w14:paraId="410AE798" w14:textId="77777777" w:rsidR="007D3D2F" w:rsidRDefault="007D3D2F" w:rsidP="002C284E">
      <w:pPr>
        <w:spacing w:after="0" w:line="240" w:lineRule="auto"/>
        <w:jc w:val="both"/>
        <w:rPr>
          <w:rStyle w:val="mw-headline"/>
          <w:rFonts w:ascii="Al-Mohanad" w:hAnsi="Al-Mohanad" w:cs="Al-Mohanad"/>
          <w:b/>
          <w:bCs/>
          <w:sz w:val="40"/>
          <w:szCs w:val="40"/>
          <w:rtl/>
        </w:rPr>
      </w:pPr>
    </w:p>
    <w:p w14:paraId="38DE432A" w14:textId="77777777" w:rsidR="007D3D2F" w:rsidRDefault="007D3D2F" w:rsidP="002C284E">
      <w:pPr>
        <w:spacing w:after="0" w:line="240" w:lineRule="auto"/>
        <w:jc w:val="both"/>
        <w:rPr>
          <w:rStyle w:val="mw-headline"/>
          <w:rFonts w:ascii="Al-Mohanad" w:hAnsi="Al-Mohanad" w:cs="Al-Mohanad"/>
          <w:b/>
          <w:bCs/>
          <w:sz w:val="40"/>
          <w:szCs w:val="40"/>
          <w:rtl/>
        </w:rPr>
      </w:pPr>
    </w:p>
    <w:p w14:paraId="01DBCF83" w14:textId="77F054A7" w:rsidR="007F38C0" w:rsidRDefault="007F38C0">
      <w:pPr>
        <w:bidi w:val="0"/>
        <w:rPr>
          <w:rStyle w:val="mw-headline"/>
          <w:rFonts w:ascii="Al-Mohanad" w:hAnsi="Al-Mohanad" w:cs="Al-Mohanad"/>
          <w:b/>
          <w:bCs/>
          <w:sz w:val="40"/>
          <w:szCs w:val="40"/>
          <w:rtl/>
        </w:rPr>
      </w:pPr>
      <w:r>
        <w:rPr>
          <w:rStyle w:val="mw-headline"/>
          <w:rFonts w:ascii="Al-Mohanad" w:hAnsi="Al-Mohanad" w:cs="Al-Mohanad"/>
          <w:b/>
          <w:bCs/>
          <w:sz w:val="40"/>
          <w:szCs w:val="40"/>
          <w:rtl/>
        </w:rPr>
        <w:br w:type="page"/>
      </w:r>
    </w:p>
    <w:p w14:paraId="59EC8CAB" w14:textId="77777777" w:rsidR="007D3D2F" w:rsidRDefault="007D3D2F" w:rsidP="002C284E">
      <w:pPr>
        <w:spacing w:after="0" w:line="240" w:lineRule="auto"/>
        <w:jc w:val="both"/>
        <w:rPr>
          <w:rStyle w:val="mw-headline"/>
          <w:rFonts w:ascii="Al-Mohanad" w:hAnsi="Al-Mohanad" w:cs="Al-Mohanad"/>
          <w:b/>
          <w:bCs/>
          <w:sz w:val="40"/>
          <w:szCs w:val="40"/>
          <w:rtl/>
        </w:rPr>
      </w:pPr>
    </w:p>
    <w:p w14:paraId="7EB7AD06" w14:textId="77777777" w:rsidR="007F38C0" w:rsidRDefault="007F38C0" w:rsidP="002C284E">
      <w:pPr>
        <w:spacing w:after="0" w:line="240" w:lineRule="auto"/>
        <w:jc w:val="both"/>
        <w:rPr>
          <w:rStyle w:val="mw-headline"/>
          <w:rFonts w:ascii="Al-Mohanad" w:hAnsi="Al-Mohanad" w:cs="Al-Mohanad"/>
          <w:b/>
          <w:bCs/>
          <w:sz w:val="40"/>
          <w:szCs w:val="40"/>
          <w:rtl/>
        </w:rPr>
      </w:pPr>
    </w:p>
    <w:p w14:paraId="10AF078F" w14:textId="41C3713C" w:rsidR="00D8676A" w:rsidRDefault="008A418D" w:rsidP="002C284E">
      <w:pPr>
        <w:spacing w:after="0" w:line="240" w:lineRule="auto"/>
        <w:jc w:val="both"/>
        <w:rPr>
          <w:rFonts w:ascii="Al-Mohanad" w:hAnsi="Al-Mohanad" w:cs="Al-Mohanad"/>
          <w:b/>
          <w:bCs/>
          <w:sz w:val="38"/>
          <w:szCs w:val="38"/>
          <w:rtl/>
        </w:rPr>
      </w:pPr>
      <w:r>
        <w:rPr>
          <w:rFonts w:ascii="Al-Mohanad" w:hAnsi="Al-Mohanad" w:cs="Al-Mohanad" w:hint="cs"/>
          <w:b/>
          <w:bCs/>
          <w:sz w:val="38"/>
          <w:szCs w:val="38"/>
          <w:rtl/>
        </w:rPr>
        <w:t>ال</w:t>
      </w:r>
      <w:r w:rsidR="00D8676A" w:rsidRPr="00492268">
        <w:rPr>
          <w:rFonts w:ascii="Al-Mohanad" w:hAnsi="Al-Mohanad" w:cs="Al-Mohanad" w:hint="cs"/>
          <w:b/>
          <w:bCs/>
          <w:sz w:val="38"/>
          <w:szCs w:val="38"/>
          <w:rtl/>
        </w:rPr>
        <w:t xml:space="preserve">مقدمة : </w:t>
      </w:r>
    </w:p>
    <w:p w14:paraId="7A4A4428" w14:textId="77777777" w:rsidR="00C54949" w:rsidRPr="00C54949" w:rsidRDefault="00611777" w:rsidP="00C54949">
      <w:pPr>
        <w:spacing w:after="0"/>
        <w:jc w:val="both"/>
        <w:rPr>
          <w:rFonts w:ascii="Al-Mohanad" w:hAnsi="Al-Mohanad" w:cs="Al-Mohanad"/>
          <w:sz w:val="38"/>
          <w:szCs w:val="38"/>
        </w:rPr>
      </w:pPr>
      <w:r>
        <w:rPr>
          <w:rFonts w:ascii="Al-Mohanad" w:hAnsi="Al-Mohanad" w:cs="Al-Mohanad"/>
          <w:sz w:val="38"/>
          <w:szCs w:val="38"/>
          <w:rtl/>
        </w:rPr>
        <w:tab/>
      </w:r>
      <w:r w:rsidR="00C54949" w:rsidRPr="00C54949">
        <w:rPr>
          <w:rFonts w:ascii="Al-Mohanad" w:hAnsi="Al-Mohanad" w:cs="Al-Mohanad"/>
          <w:sz w:val="38"/>
          <w:szCs w:val="38"/>
          <w:rtl/>
        </w:rPr>
        <w:t>شهدت العقود الأخيرة تطورًا هائلًا في التكنولوجيا الرقمية، ما أدى إلى تغيير جذري في مختلف القطاعات الاقتصادية، ومن بينها قطاع الترفيه. هذا القطاع الحيوي يعتبر من المحاور الرئيسية لرؤية المملكة العربية السعودية 2030، التي تهدف إلى تنويع الاقتصاد وتقليل الاعتماد على النفط من خلال تطوير قطاعات جديدة وزيادة فرص الترفيه للمواطنين والمقيمين</w:t>
      </w:r>
      <w:r w:rsidR="00C54949" w:rsidRPr="00C54949">
        <w:rPr>
          <w:rFonts w:ascii="Al-Mohanad" w:hAnsi="Al-Mohanad" w:cs="Al-Mohanad"/>
          <w:sz w:val="38"/>
          <w:szCs w:val="38"/>
        </w:rPr>
        <w:t>.</w:t>
      </w:r>
    </w:p>
    <w:p w14:paraId="0E25BBA7" w14:textId="77777777" w:rsidR="00C54949" w:rsidRPr="00C54949" w:rsidRDefault="00C54949" w:rsidP="00C54949">
      <w:pPr>
        <w:spacing w:after="0" w:line="240" w:lineRule="auto"/>
        <w:ind w:firstLine="720"/>
        <w:jc w:val="both"/>
        <w:rPr>
          <w:rFonts w:ascii="Al-Mohanad" w:hAnsi="Al-Mohanad" w:cs="Al-Mohanad"/>
          <w:sz w:val="38"/>
          <w:szCs w:val="38"/>
        </w:rPr>
      </w:pPr>
      <w:r w:rsidRPr="00C54949">
        <w:rPr>
          <w:rFonts w:ascii="Al-Mohanad" w:hAnsi="Al-Mohanad" w:cs="Al-Mohanad"/>
          <w:sz w:val="38"/>
          <w:szCs w:val="38"/>
          <w:rtl/>
        </w:rPr>
        <w:t>التحول الرقمي يشكل اليوم عاملًا حاسمًا في إدارة المشاريع، حيث يقدم أدوات وحلولًا مبتكرة تُسهم في تحسين كفاءة وفعالية العمليات الإدارية والتنفيذية. في قطاع الترفيه، يمكن للتكنولوجيا الرقمية أن تعزز تجربة المستخدم وتقدم خدمات ترفيهية متطورة، مما يساهم في زيادة رضا العملاء وجذب استثمارات جديدة</w:t>
      </w:r>
      <w:r w:rsidRPr="00C54949">
        <w:rPr>
          <w:rFonts w:ascii="Al-Mohanad" w:hAnsi="Al-Mohanad" w:cs="Al-Mohanad"/>
          <w:sz w:val="38"/>
          <w:szCs w:val="38"/>
        </w:rPr>
        <w:t>.</w:t>
      </w:r>
    </w:p>
    <w:p w14:paraId="589CB8BA" w14:textId="77777777" w:rsidR="00C54949" w:rsidRPr="00C54949" w:rsidRDefault="00C54949" w:rsidP="00C54949">
      <w:pPr>
        <w:spacing w:after="0" w:line="240" w:lineRule="auto"/>
        <w:ind w:firstLine="720"/>
        <w:jc w:val="both"/>
        <w:rPr>
          <w:rFonts w:ascii="Al-Mohanad" w:hAnsi="Al-Mohanad" w:cs="Al-Mohanad"/>
          <w:sz w:val="38"/>
          <w:szCs w:val="38"/>
        </w:rPr>
      </w:pPr>
      <w:r w:rsidRPr="00C54949">
        <w:rPr>
          <w:rFonts w:ascii="Al-Mohanad" w:hAnsi="Al-Mohanad" w:cs="Al-Mohanad"/>
          <w:sz w:val="38"/>
          <w:szCs w:val="38"/>
          <w:rtl/>
        </w:rPr>
        <w:t>إدارة المشاريع في هذا القطاع أصبحت تعتمد بشكل كبير على التكنولوجيا الرقمية لتحسين التخطيط والتنظيم والمراقبة. الحلول الرقمية مثل البرمجيات المتخصصة في إدارة المشاريع، والتطبيقات الذكية، والأنظمة المتكاملة تساعد في تنفيذ المشاريع بكفاءة عالية، من خلال تحسين توزيع الموارد البشرية والمادية، وتقليل التكاليف، وتسريع عمليات التنفيذ</w:t>
      </w:r>
      <w:r w:rsidRPr="00C54949">
        <w:rPr>
          <w:rFonts w:ascii="Al-Mohanad" w:hAnsi="Al-Mohanad" w:cs="Al-Mohanad"/>
          <w:sz w:val="38"/>
          <w:szCs w:val="38"/>
        </w:rPr>
        <w:t>.</w:t>
      </w:r>
    </w:p>
    <w:p w14:paraId="0F67A737" w14:textId="77777777" w:rsidR="00C54949" w:rsidRPr="00C54949" w:rsidRDefault="00C54949" w:rsidP="00C54949">
      <w:pPr>
        <w:spacing w:after="0" w:line="240" w:lineRule="auto"/>
        <w:ind w:firstLine="720"/>
        <w:jc w:val="both"/>
        <w:rPr>
          <w:rFonts w:ascii="Al-Mohanad" w:hAnsi="Al-Mohanad" w:cs="Al-Mohanad"/>
          <w:sz w:val="38"/>
          <w:szCs w:val="38"/>
        </w:rPr>
      </w:pPr>
      <w:r w:rsidRPr="00C54949">
        <w:rPr>
          <w:rFonts w:ascii="Al-Mohanad" w:hAnsi="Al-Mohanad" w:cs="Al-Mohanad"/>
          <w:sz w:val="38"/>
          <w:szCs w:val="38"/>
          <w:rtl/>
        </w:rPr>
        <w:t>البحث في تأثير التحول الرقمي على إدارة المشاريع في قطاع الترفيه بالمملكة العربية السعودية يهدف إلى استكشاف كيفية استفادة هذا القطاع من التقنيات الحديثة، وتحديد التحديات التي قد تواجهها المشاريع الترفيهية أثناء عملية التحول الرقمي، بالإضافة إلى تقديم توصيات لتعزيز الأداء والاستفادة القصوى من الفرص المتاحة</w:t>
      </w:r>
      <w:r w:rsidRPr="00C54949">
        <w:rPr>
          <w:rFonts w:ascii="Al-Mohanad" w:hAnsi="Al-Mohanad" w:cs="Al-Mohanad"/>
          <w:sz w:val="38"/>
          <w:szCs w:val="38"/>
        </w:rPr>
        <w:t>.</w:t>
      </w:r>
    </w:p>
    <w:p w14:paraId="1686B52F" w14:textId="77777777" w:rsidR="00C54949" w:rsidRPr="00C54949" w:rsidRDefault="00C54949" w:rsidP="00C54949">
      <w:pPr>
        <w:spacing w:after="0" w:line="240" w:lineRule="auto"/>
        <w:ind w:firstLine="720"/>
        <w:jc w:val="both"/>
        <w:rPr>
          <w:rFonts w:ascii="Al-Mohanad" w:hAnsi="Al-Mohanad" w:cs="Al-Mohanad"/>
          <w:sz w:val="38"/>
          <w:szCs w:val="38"/>
        </w:rPr>
      </w:pPr>
      <w:r w:rsidRPr="00C54949">
        <w:rPr>
          <w:rFonts w:ascii="Al-Mohanad" w:hAnsi="Al-Mohanad" w:cs="Al-Mohanad"/>
          <w:sz w:val="38"/>
          <w:szCs w:val="38"/>
          <w:rtl/>
        </w:rPr>
        <w:t>من خلال هذا البحث، سيتم تحليل الأثر الفعلي للتحول الرقمي على مختلف جوانب إدارة المشاريع في قطاع الترفيه، بما في ذلك التخطيط، والتنفيذ، والمتابعة، والتقييم، مع التركيز على دراسة حالات عملية وشهادات من الواقع لتعزيز الفهم العميق لكيفية تحقيق النجاح في هذا المجال المتطور</w:t>
      </w:r>
      <w:r w:rsidRPr="00C54949">
        <w:rPr>
          <w:rFonts w:ascii="Al-Mohanad" w:hAnsi="Al-Mohanad" w:cs="Al-Mohanad"/>
          <w:sz w:val="38"/>
          <w:szCs w:val="38"/>
        </w:rPr>
        <w:t>.</w:t>
      </w:r>
    </w:p>
    <w:p w14:paraId="3F3C3CB5" w14:textId="48E19B7F" w:rsidR="00FA1968" w:rsidRDefault="00611777" w:rsidP="00C54949">
      <w:pPr>
        <w:spacing w:after="0" w:line="240" w:lineRule="auto"/>
        <w:jc w:val="both"/>
        <w:rPr>
          <w:rFonts w:ascii="Al-Mohanad" w:hAnsi="Al-Mohanad" w:cs="Al-Mohanad"/>
          <w:sz w:val="38"/>
          <w:szCs w:val="38"/>
          <w:rtl/>
        </w:rPr>
      </w:pPr>
      <w:r w:rsidRPr="00611777">
        <w:rPr>
          <w:rFonts w:ascii="Al-Mohanad" w:hAnsi="Al-Mohanad" w:cs="Al-Mohanad"/>
          <w:sz w:val="38"/>
          <w:szCs w:val="38"/>
          <w:rtl/>
        </w:rPr>
        <w:t xml:space="preserve"> </w:t>
      </w:r>
    </w:p>
    <w:p w14:paraId="3B2989A4" w14:textId="77777777" w:rsidR="00FA1968" w:rsidRDefault="00FA1968" w:rsidP="00FA1968">
      <w:pPr>
        <w:spacing w:after="0" w:line="240" w:lineRule="auto"/>
        <w:jc w:val="both"/>
        <w:rPr>
          <w:rFonts w:ascii="Al-Mohanad" w:hAnsi="Al-Mohanad" w:cs="Al-Mohanad"/>
          <w:sz w:val="38"/>
          <w:szCs w:val="38"/>
          <w:rtl/>
        </w:rPr>
      </w:pPr>
    </w:p>
    <w:p w14:paraId="10196567" w14:textId="77777777" w:rsidR="00C54949" w:rsidRDefault="00C54949" w:rsidP="00FA1968">
      <w:pPr>
        <w:spacing w:after="0" w:line="240" w:lineRule="auto"/>
        <w:jc w:val="both"/>
        <w:rPr>
          <w:rFonts w:ascii="Al-Mohanad" w:hAnsi="Al-Mohanad" w:cs="Al-Mohanad"/>
          <w:sz w:val="38"/>
          <w:szCs w:val="38"/>
          <w:rtl/>
        </w:rPr>
      </w:pPr>
    </w:p>
    <w:p w14:paraId="296FF90B" w14:textId="77777777" w:rsidR="007F38C0" w:rsidRDefault="007F38C0" w:rsidP="00FA1968">
      <w:pPr>
        <w:spacing w:after="0" w:line="240" w:lineRule="auto"/>
        <w:jc w:val="both"/>
        <w:rPr>
          <w:rFonts w:ascii="Al-Mohanad" w:hAnsi="Al-Mohanad" w:cs="Al-Mohanad"/>
          <w:sz w:val="38"/>
          <w:szCs w:val="38"/>
          <w:rtl/>
        </w:rPr>
      </w:pPr>
    </w:p>
    <w:p w14:paraId="0D58D1F7" w14:textId="77777777" w:rsidR="007F38C0" w:rsidRDefault="007F38C0" w:rsidP="00FA1968">
      <w:pPr>
        <w:spacing w:after="0" w:line="240" w:lineRule="auto"/>
        <w:jc w:val="both"/>
        <w:rPr>
          <w:rFonts w:ascii="Al-Mohanad" w:hAnsi="Al-Mohanad" w:cs="Al-Mohanad"/>
          <w:sz w:val="38"/>
          <w:szCs w:val="38"/>
          <w:rtl/>
        </w:rPr>
      </w:pPr>
    </w:p>
    <w:p w14:paraId="5B3D2111" w14:textId="77777777" w:rsidR="007F38C0" w:rsidRDefault="007F38C0" w:rsidP="00FA1968">
      <w:pPr>
        <w:spacing w:after="0" w:line="240" w:lineRule="auto"/>
        <w:jc w:val="both"/>
        <w:rPr>
          <w:rFonts w:ascii="Al-Mohanad" w:hAnsi="Al-Mohanad" w:cs="Al-Mohanad"/>
          <w:sz w:val="38"/>
          <w:szCs w:val="38"/>
          <w:rtl/>
        </w:rPr>
      </w:pPr>
    </w:p>
    <w:p w14:paraId="20F0CAE8" w14:textId="77777777" w:rsidR="007F38C0" w:rsidRDefault="007F38C0" w:rsidP="00FA1968">
      <w:pPr>
        <w:spacing w:after="0" w:line="240" w:lineRule="auto"/>
        <w:jc w:val="both"/>
        <w:rPr>
          <w:rFonts w:ascii="Al-Mohanad" w:hAnsi="Al-Mohanad" w:cs="Al-Mohanad"/>
          <w:sz w:val="38"/>
          <w:szCs w:val="38"/>
          <w:rtl/>
        </w:rPr>
      </w:pPr>
    </w:p>
    <w:p w14:paraId="62648DCC" w14:textId="4494CFED" w:rsidR="00C54949" w:rsidRDefault="00C54949" w:rsidP="007F38C0">
      <w:pPr>
        <w:spacing w:after="0" w:line="240" w:lineRule="auto"/>
        <w:rPr>
          <w:rFonts w:ascii="Al-Mohanad" w:hAnsi="Al-Mohanad" w:cs="Al-Mohanad"/>
          <w:b/>
          <w:bCs/>
          <w:sz w:val="38"/>
          <w:szCs w:val="38"/>
          <w:rtl/>
        </w:rPr>
      </w:pPr>
      <w:r w:rsidRPr="007F38C0">
        <w:rPr>
          <w:rFonts w:ascii="Al-Mohanad" w:hAnsi="Al-Mohanad" w:cs="Al-Mohanad" w:hint="cs"/>
          <w:b/>
          <w:bCs/>
          <w:sz w:val="38"/>
          <w:szCs w:val="38"/>
          <w:rtl/>
        </w:rPr>
        <w:t>مشكلة البحث :</w:t>
      </w:r>
    </w:p>
    <w:p w14:paraId="5FF21142" w14:textId="77777777" w:rsidR="007F38C0" w:rsidRPr="007F38C0" w:rsidRDefault="007F38C0" w:rsidP="007F38C0">
      <w:pPr>
        <w:spacing w:after="0" w:line="240" w:lineRule="auto"/>
        <w:rPr>
          <w:rFonts w:ascii="Al-Mohanad" w:hAnsi="Al-Mohanad" w:cs="Al-Mohanad"/>
          <w:b/>
          <w:bCs/>
          <w:sz w:val="38"/>
          <w:szCs w:val="38"/>
          <w:rtl/>
        </w:rPr>
      </w:pPr>
    </w:p>
    <w:p w14:paraId="65AEF41F" w14:textId="77777777" w:rsidR="00C54949" w:rsidRPr="00C54949" w:rsidRDefault="00C54949" w:rsidP="00C54949">
      <w:pPr>
        <w:spacing w:after="0" w:line="240" w:lineRule="auto"/>
        <w:ind w:firstLine="720"/>
        <w:jc w:val="both"/>
        <w:rPr>
          <w:rFonts w:ascii="Al-Mohanad" w:hAnsi="Al-Mohanad" w:cs="Al-Mohanad"/>
          <w:sz w:val="38"/>
          <w:szCs w:val="38"/>
        </w:rPr>
      </w:pPr>
      <w:r w:rsidRPr="00C54949">
        <w:rPr>
          <w:rFonts w:ascii="Al-Mohanad" w:hAnsi="Al-Mohanad" w:cs="Al-Mohanad"/>
          <w:sz w:val="38"/>
          <w:szCs w:val="38"/>
          <w:rtl/>
        </w:rPr>
        <w:t>في ظل التحولات الرقمية المتسارعة التي يشهدها العالم، يواجه قطاع الترفيه في المملكة العربية السعودية تحديات كبيرة تتعلق بإدارة المشاريع. على الرغم من الفوائد العديدة التي تقدمها التكنولوجيا الرقمية، إلا أن تبني هذه التقنيات وتطبيقها في مشاريع الترفيه ليس أمرًا سهلاً، وغالبًا ما يواجه المشروعات عقبات تعيق تحقيق الأهداف المرجوة. تتمثل مشكلة البحث في كيفية تأثير التحول الرقمي على إدارة المشاريع في قطاع الترفيه في المملكة العربية السعودية، وما هي التحديات والفرص التي تبرز من هذا التحول</w:t>
      </w:r>
      <w:r w:rsidRPr="00C54949">
        <w:rPr>
          <w:rFonts w:ascii="Al-Mohanad" w:hAnsi="Al-Mohanad" w:cs="Al-Mohanad"/>
          <w:sz w:val="38"/>
          <w:szCs w:val="38"/>
        </w:rPr>
        <w:t>.</w:t>
      </w:r>
    </w:p>
    <w:p w14:paraId="03D82AAC" w14:textId="77777777" w:rsidR="00C54949" w:rsidRPr="00C54949" w:rsidRDefault="00C54949" w:rsidP="00C54949">
      <w:pPr>
        <w:spacing w:after="0" w:line="240" w:lineRule="auto"/>
        <w:ind w:firstLine="720"/>
        <w:jc w:val="both"/>
        <w:rPr>
          <w:rFonts w:ascii="Al-Mohanad" w:hAnsi="Al-Mohanad" w:cs="Al-Mohanad"/>
          <w:sz w:val="38"/>
          <w:szCs w:val="38"/>
        </w:rPr>
      </w:pPr>
      <w:r w:rsidRPr="00C54949">
        <w:rPr>
          <w:rFonts w:ascii="Al-Mohanad" w:hAnsi="Al-Mohanad" w:cs="Al-Mohanad"/>
          <w:sz w:val="38"/>
          <w:szCs w:val="38"/>
          <w:rtl/>
        </w:rPr>
        <w:t>التحول الرقمي يحمل معه وعدًا بتحسين كفاءة المشاريع الترفيهية من خلال تقليل التكاليف، وتسريع العمليات، وتحسين تجربة المستخدم. ومع ذلك، تتضمن عملية التحول الرقمي تحديات متعددة، مثل مقاومة التغيير، ونقص المهارات التقنية المتخصصة، وارتفاع التكاليف الأولية للتكنولوجيا، بالإضافة إلى الحاجة إلى تحديث البنية التحتية</w:t>
      </w:r>
      <w:r w:rsidRPr="00C54949">
        <w:rPr>
          <w:rFonts w:ascii="Al-Mohanad" w:hAnsi="Al-Mohanad" w:cs="Al-Mohanad"/>
          <w:sz w:val="38"/>
          <w:szCs w:val="38"/>
        </w:rPr>
        <w:t>.</w:t>
      </w:r>
    </w:p>
    <w:p w14:paraId="16E9C10F" w14:textId="77777777" w:rsidR="00C54949" w:rsidRPr="00C54949" w:rsidRDefault="00C54949" w:rsidP="00C54949">
      <w:pPr>
        <w:spacing w:after="0" w:line="240" w:lineRule="auto"/>
        <w:ind w:firstLine="720"/>
        <w:jc w:val="both"/>
        <w:rPr>
          <w:rFonts w:ascii="Al-Mohanad" w:hAnsi="Al-Mohanad" w:cs="Al-Mohanad"/>
          <w:sz w:val="38"/>
          <w:szCs w:val="38"/>
        </w:rPr>
      </w:pPr>
      <w:r w:rsidRPr="00C54949">
        <w:rPr>
          <w:rFonts w:ascii="Al-Mohanad" w:hAnsi="Al-Mohanad" w:cs="Al-Mohanad"/>
          <w:sz w:val="38"/>
          <w:szCs w:val="38"/>
          <w:rtl/>
        </w:rPr>
        <w:t>من هذا المنطلق، تأتي أهمية البحث في تسليط الضوء على العقبات التي تواجه تنفيذ التحول الرقمي في إدارة المشاريع الترفيهية، وتحليل كيفية تجاوز هذه العقبات لتحقيق النجاح. ستتضمن الدراسة تحليل حالات عملية واستكشاف تجارب سابقة لتحديد العوامل الرئيسية التي تسهم في نجاح أو فشل مشاريع التحول الرقمي في هذا القطاع</w:t>
      </w:r>
      <w:r w:rsidRPr="00C54949">
        <w:rPr>
          <w:rFonts w:ascii="Al-Mohanad" w:hAnsi="Al-Mohanad" w:cs="Al-Mohanad"/>
          <w:sz w:val="38"/>
          <w:szCs w:val="38"/>
        </w:rPr>
        <w:t>.</w:t>
      </w:r>
    </w:p>
    <w:p w14:paraId="20A0153F" w14:textId="77777777" w:rsidR="00C54949" w:rsidRPr="00C54949" w:rsidRDefault="00C54949" w:rsidP="00C54949">
      <w:pPr>
        <w:spacing w:after="0" w:line="240" w:lineRule="auto"/>
        <w:ind w:firstLine="720"/>
        <w:jc w:val="both"/>
        <w:rPr>
          <w:rFonts w:ascii="Al-Mohanad" w:hAnsi="Al-Mohanad" w:cs="Al-Mohanad"/>
          <w:sz w:val="38"/>
          <w:szCs w:val="38"/>
        </w:rPr>
      </w:pPr>
      <w:r w:rsidRPr="00C54949">
        <w:rPr>
          <w:rFonts w:ascii="Al-Mohanad" w:hAnsi="Al-Mohanad" w:cs="Al-Mohanad"/>
          <w:sz w:val="38"/>
          <w:szCs w:val="38"/>
          <w:rtl/>
        </w:rPr>
        <w:t>من خلال فهم مشكلة البحث بعمق، يمكن تقديم توصيات عملية وإستراتيجيات لتحسين إدارة المشاريع في قطاع الترفيه في المملكة العربية السعودية، مما يسهم في تحقيق الأهداف الطموحة لرؤية المملكة 2030 وتعزيز مكانتها كوجهة ترفيهية عالمية</w:t>
      </w:r>
      <w:r w:rsidRPr="00C54949">
        <w:rPr>
          <w:rFonts w:ascii="Al-Mohanad" w:hAnsi="Al-Mohanad" w:cs="Al-Mohanad"/>
          <w:sz w:val="38"/>
          <w:szCs w:val="38"/>
        </w:rPr>
        <w:t>.</w:t>
      </w:r>
    </w:p>
    <w:p w14:paraId="1E5B38B8" w14:textId="77777777" w:rsidR="00C54949" w:rsidRDefault="00C54949" w:rsidP="00FA1968">
      <w:pPr>
        <w:spacing w:after="0" w:line="240" w:lineRule="auto"/>
        <w:jc w:val="both"/>
        <w:rPr>
          <w:rFonts w:ascii="Al-Mohanad" w:hAnsi="Al-Mohanad" w:cs="Al-Mohanad"/>
          <w:sz w:val="38"/>
          <w:szCs w:val="38"/>
          <w:rtl/>
        </w:rPr>
      </w:pPr>
    </w:p>
    <w:p w14:paraId="7A24A884" w14:textId="77777777" w:rsidR="00C54949" w:rsidRDefault="00C54949" w:rsidP="00FA1968">
      <w:pPr>
        <w:spacing w:after="0" w:line="240" w:lineRule="auto"/>
        <w:jc w:val="both"/>
        <w:rPr>
          <w:rFonts w:ascii="Al-Mohanad" w:hAnsi="Al-Mohanad" w:cs="Al-Mohanad"/>
          <w:sz w:val="38"/>
          <w:szCs w:val="38"/>
          <w:rtl/>
        </w:rPr>
      </w:pPr>
    </w:p>
    <w:p w14:paraId="2108910A" w14:textId="77777777" w:rsidR="00C54949" w:rsidRDefault="00C54949" w:rsidP="00FA1968">
      <w:pPr>
        <w:spacing w:after="0" w:line="240" w:lineRule="auto"/>
        <w:jc w:val="both"/>
        <w:rPr>
          <w:rFonts w:ascii="Al-Mohanad" w:hAnsi="Al-Mohanad" w:cs="Al-Mohanad"/>
          <w:sz w:val="38"/>
          <w:szCs w:val="38"/>
          <w:rtl/>
        </w:rPr>
      </w:pPr>
    </w:p>
    <w:p w14:paraId="7DC8D5E0" w14:textId="77777777" w:rsidR="00C54949" w:rsidRDefault="00C54949" w:rsidP="00FA1968">
      <w:pPr>
        <w:spacing w:after="0" w:line="240" w:lineRule="auto"/>
        <w:jc w:val="both"/>
        <w:rPr>
          <w:rFonts w:ascii="Al-Mohanad" w:hAnsi="Al-Mohanad" w:cs="Al-Mohanad"/>
          <w:sz w:val="38"/>
          <w:szCs w:val="38"/>
          <w:rtl/>
        </w:rPr>
      </w:pPr>
    </w:p>
    <w:p w14:paraId="0F9A28C3" w14:textId="77777777" w:rsidR="007F38C0" w:rsidRDefault="007F38C0" w:rsidP="00FA1968">
      <w:pPr>
        <w:spacing w:after="0" w:line="240" w:lineRule="auto"/>
        <w:jc w:val="both"/>
        <w:rPr>
          <w:rFonts w:ascii="Al-Mohanad" w:hAnsi="Al-Mohanad" w:cs="Al-Mohanad"/>
          <w:sz w:val="38"/>
          <w:szCs w:val="38"/>
          <w:rtl/>
        </w:rPr>
      </w:pPr>
    </w:p>
    <w:p w14:paraId="1A1DF6E7" w14:textId="77777777" w:rsidR="007F38C0" w:rsidRDefault="007F38C0" w:rsidP="00FA1968">
      <w:pPr>
        <w:spacing w:after="0" w:line="240" w:lineRule="auto"/>
        <w:jc w:val="both"/>
        <w:rPr>
          <w:rFonts w:ascii="Al-Mohanad" w:hAnsi="Al-Mohanad" w:cs="Al-Mohanad"/>
          <w:sz w:val="38"/>
          <w:szCs w:val="38"/>
          <w:rtl/>
        </w:rPr>
      </w:pPr>
    </w:p>
    <w:p w14:paraId="2C651CA1" w14:textId="77777777" w:rsidR="007F38C0" w:rsidRDefault="007F38C0" w:rsidP="00FA1968">
      <w:pPr>
        <w:spacing w:after="0" w:line="240" w:lineRule="auto"/>
        <w:jc w:val="both"/>
        <w:rPr>
          <w:rFonts w:ascii="Al-Mohanad" w:hAnsi="Al-Mohanad" w:cs="Al-Mohanad"/>
          <w:sz w:val="38"/>
          <w:szCs w:val="38"/>
          <w:rtl/>
        </w:rPr>
      </w:pPr>
    </w:p>
    <w:p w14:paraId="53FD521F" w14:textId="77777777" w:rsidR="00C54949" w:rsidRDefault="00C54949" w:rsidP="00FA1968">
      <w:pPr>
        <w:spacing w:after="0" w:line="240" w:lineRule="auto"/>
        <w:jc w:val="both"/>
        <w:rPr>
          <w:rFonts w:ascii="Al-Mohanad" w:hAnsi="Al-Mohanad" w:cs="Al-Mohanad"/>
          <w:sz w:val="38"/>
          <w:szCs w:val="38"/>
          <w:rtl/>
        </w:rPr>
      </w:pPr>
    </w:p>
    <w:p w14:paraId="523F8194" w14:textId="6C0D9A0F" w:rsidR="00C54949" w:rsidRPr="00C54949" w:rsidRDefault="00C54949" w:rsidP="00C54949">
      <w:pPr>
        <w:spacing w:after="0" w:line="240" w:lineRule="auto"/>
        <w:jc w:val="center"/>
        <w:rPr>
          <w:rFonts w:ascii="Al-Mohanad" w:hAnsi="Al-Mohanad" w:cs="Al-Mohanad"/>
          <w:b/>
          <w:bCs/>
          <w:sz w:val="38"/>
          <w:szCs w:val="38"/>
          <w:rtl/>
        </w:rPr>
      </w:pPr>
      <w:r w:rsidRPr="00C54949">
        <w:rPr>
          <w:rFonts w:ascii="Al-Mohanad" w:hAnsi="Al-Mohanad" w:cs="Al-Mohanad" w:hint="cs"/>
          <w:b/>
          <w:bCs/>
          <w:sz w:val="38"/>
          <w:szCs w:val="38"/>
          <w:rtl/>
        </w:rPr>
        <w:t>أهمية الدراسة العلمية والعملية</w:t>
      </w:r>
    </w:p>
    <w:p w14:paraId="5994436E" w14:textId="77777777" w:rsidR="00C54949" w:rsidRPr="00C54949" w:rsidRDefault="00C54949" w:rsidP="00C54949">
      <w:pPr>
        <w:spacing w:after="0" w:line="240" w:lineRule="auto"/>
        <w:jc w:val="both"/>
        <w:rPr>
          <w:rFonts w:ascii="Al-Mohanad" w:hAnsi="Al-Mohanad" w:cs="Al-Mohanad"/>
          <w:b/>
          <w:bCs/>
          <w:sz w:val="38"/>
          <w:szCs w:val="38"/>
        </w:rPr>
      </w:pPr>
      <w:r w:rsidRPr="00C54949">
        <w:rPr>
          <w:rFonts w:ascii="Al-Mohanad" w:hAnsi="Al-Mohanad" w:cs="Al-Mohanad"/>
          <w:b/>
          <w:bCs/>
          <w:sz w:val="38"/>
          <w:szCs w:val="38"/>
          <w:rtl/>
        </w:rPr>
        <w:t>الأهمية العلمية</w:t>
      </w:r>
      <w:r w:rsidRPr="00C54949">
        <w:rPr>
          <w:rFonts w:ascii="Al-Mohanad" w:hAnsi="Al-Mohanad" w:cs="Al-Mohanad"/>
          <w:b/>
          <w:bCs/>
          <w:sz w:val="38"/>
          <w:szCs w:val="38"/>
        </w:rPr>
        <w:t>:</w:t>
      </w:r>
    </w:p>
    <w:p w14:paraId="27EBB711" w14:textId="53E65A51" w:rsidR="00C54949" w:rsidRPr="00C54949" w:rsidRDefault="00C54949" w:rsidP="007F38C0">
      <w:pPr>
        <w:numPr>
          <w:ilvl w:val="0"/>
          <w:numId w:val="1"/>
        </w:numPr>
        <w:spacing w:after="0" w:line="240" w:lineRule="auto"/>
        <w:jc w:val="both"/>
        <w:rPr>
          <w:rFonts w:ascii="Al-Mohanad" w:hAnsi="Al-Mohanad" w:cs="Al-Mohanad"/>
          <w:sz w:val="38"/>
          <w:szCs w:val="38"/>
        </w:rPr>
      </w:pPr>
      <w:r>
        <w:rPr>
          <w:rFonts w:ascii="Al-Mohanad" w:hAnsi="Al-Mohanad" w:cs="Al-Mohanad" w:hint="cs"/>
          <w:sz w:val="38"/>
          <w:szCs w:val="38"/>
          <w:rtl/>
        </w:rPr>
        <w:t xml:space="preserve">المساهمة </w:t>
      </w:r>
      <w:r w:rsidRPr="00C54949">
        <w:rPr>
          <w:rFonts w:ascii="Al-Mohanad" w:hAnsi="Al-Mohanad" w:cs="Al-Mohanad"/>
          <w:sz w:val="38"/>
          <w:szCs w:val="38"/>
          <w:rtl/>
        </w:rPr>
        <w:t>في سد فجوة المعرفة المتعلقة بتأثير التحول الرقمي على إدارة المشاريع في قطاع الترفيه، خاصة في السياق السعودي. من خلال تقديم بيانات وتحليلات جديدة، يمكن أن تكون هذه الدراسة مرجعًا قيمًا للباحثين والأكاديميين الذين يهتمون بالتقنيات الرقمية وإدارة المشاريع</w:t>
      </w:r>
      <w:r w:rsidRPr="00C54949">
        <w:rPr>
          <w:rFonts w:ascii="Al-Mohanad" w:hAnsi="Al-Mohanad" w:cs="Al-Mohanad"/>
          <w:sz w:val="38"/>
          <w:szCs w:val="38"/>
        </w:rPr>
        <w:t>.</w:t>
      </w:r>
    </w:p>
    <w:p w14:paraId="18DAD46E" w14:textId="4723AC58" w:rsidR="00C54949" w:rsidRPr="00C54949" w:rsidRDefault="00C54949" w:rsidP="007F38C0">
      <w:pPr>
        <w:numPr>
          <w:ilvl w:val="0"/>
          <w:numId w:val="1"/>
        </w:numPr>
        <w:spacing w:after="0" w:line="240" w:lineRule="auto"/>
        <w:jc w:val="both"/>
        <w:rPr>
          <w:rFonts w:ascii="Al-Mohanad" w:hAnsi="Al-Mohanad" w:cs="Al-Mohanad"/>
          <w:sz w:val="38"/>
          <w:szCs w:val="38"/>
        </w:rPr>
      </w:pPr>
      <w:r w:rsidRPr="00C54949">
        <w:rPr>
          <w:rFonts w:ascii="Al-Mohanad" w:hAnsi="Al-Mohanad" w:cs="Al-Mohanad"/>
          <w:sz w:val="38"/>
          <w:szCs w:val="38"/>
          <w:rtl/>
        </w:rPr>
        <w:t>ستساعد نتائج الدراسة في تطوير نظريات ونماذج جديدة تتعلق بكيفية تطبيق التحول الرقمي في إدارة المشاريع الترفيهية. هذه النظريات يمكن أن تشكل أساسًا لدراسات مستقبلية وتحليلات أعمق في مجالات مشابهة</w:t>
      </w:r>
      <w:r w:rsidRPr="00C54949">
        <w:rPr>
          <w:rFonts w:ascii="Al-Mohanad" w:hAnsi="Al-Mohanad" w:cs="Al-Mohanad"/>
          <w:sz w:val="38"/>
          <w:szCs w:val="38"/>
        </w:rPr>
        <w:t>.</w:t>
      </w:r>
    </w:p>
    <w:p w14:paraId="1E143DDB" w14:textId="6B6596E4" w:rsidR="00C54949" w:rsidRPr="00C54949" w:rsidRDefault="00C54949" w:rsidP="007F38C0">
      <w:pPr>
        <w:numPr>
          <w:ilvl w:val="0"/>
          <w:numId w:val="1"/>
        </w:numPr>
        <w:spacing w:after="0" w:line="240" w:lineRule="auto"/>
        <w:jc w:val="both"/>
        <w:rPr>
          <w:rFonts w:ascii="Al-Mohanad" w:hAnsi="Al-Mohanad" w:cs="Al-Mohanad"/>
          <w:sz w:val="38"/>
          <w:szCs w:val="38"/>
        </w:rPr>
      </w:pPr>
      <w:r w:rsidRPr="00C54949">
        <w:rPr>
          <w:rFonts w:ascii="Al-Mohanad" w:hAnsi="Al-Mohanad" w:cs="Al-Mohanad"/>
          <w:sz w:val="38"/>
          <w:szCs w:val="38"/>
          <w:rtl/>
        </w:rPr>
        <w:t>تقديم تحليل مقارن</w:t>
      </w:r>
      <w:r w:rsidR="000C48F0">
        <w:rPr>
          <w:rFonts w:ascii="Al-Mohanad" w:hAnsi="Al-Mohanad" w:cs="Al-Mohanad" w:hint="cs"/>
          <w:sz w:val="38"/>
          <w:szCs w:val="38"/>
          <w:rtl/>
        </w:rPr>
        <w:t xml:space="preserve"> </w:t>
      </w:r>
      <w:r w:rsidRPr="00C54949">
        <w:rPr>
          <w:rFonts w:ascii="Al-Mohanad" w:hAnsi="Al-Mohanad" w:cs="Al-Mohanad"/>
          <w:sz w:val="38"/>
          <w:szCs w:val="38"/>
          <w:rtl/>
        </w:rPr>
        <w:t>من خلال مقارنة تأثير التحول الرقمي في قطاع الترفيه بالسعودية مع دول أخرى أو قطاعات أخرى، يمكن للدراسة أن تسلط الضوء على الفروق والتشابهات، مما يعزز الفهم العالمي لممارسات التحول الرقمي</w:t>
      </w:r>
      <w:r w:rsidRPr="00C54949">
        <w:rPr>
          <w:rFonts w:ascii="Al-Mohanad" w:hAnsi="Al-Mohanad" w:cs="Al-Mohanad"/>
          <w:sz w:val="38"/>
          <w:szCs w:val="38"/>
        </w:rPr>
        <w:t>.</w:t>
      </w:r>
    </w:p>
    <w:p w14:paraId="0995AF63" w14:textId="77777777" w:rsidR="00C54949" w:rsidRPr="00C54949" w:rsidRDefault="00C54949" w:rsidP="00C54949">
      <w:pPr>
        <w:spacing w:after="0" w:line="240" w:lineRule="auto"/>
        <w:jc w:val="both"/>
        <w:rPr>
          <w:rFonts w:ascii="Al-Mohanad" w:hAnsi="Al-Mohanad" w:cs="Al-Mohanad"/>
          <w:b/>
          <w:bCs/>
          <w:sz w:val="38"/>
          <w:szCs w:val="38"/>
        </w:rPr>
      </w:pPr>
      <w:r w:rsidRPr="00C54949">
        <w:rPr>
          <w:rFonts w:ascii="Al-Mohanad" w:hAnsi="Al-Mohanad" w:cs="Al-Mohanad"/>
          <w:b/>
          <w:bCs/>
          <w:sz w:val="38"/>
          <w:szCs w:val="38"/>
          <w:rtl/>
        </w:rPr>
        <w:t>الأهمية العملية</w:t>
      </w:r>
      <w:r w:rsidRPr="00C54949">
        <w:rPr>
          <w:rFonts w:ascii="Al-Mohanad" w:hAnsi="Al-Mohanad" w:cs="Al-Mohanad"/>
          <w:b/>
          <w:bCs/>
          <w:sz w:val="38"/>
          <w:szCs w:val="38"/>
        </w:rPr>
        <w:t>:</w:t>
      </w:r>
    </w:p>
    <w:p w14:paraId="4E761E9D" w14:textId="080C50F8" w:rsidR="00C54949" w:rsidRPr="00C54949" w:rsidRDefault="00C54949" w:rsidP="007F38C0">
      <w:pPr>
        <w:numPr>
          <w:ilvl w:val="0"/>
          <w:numId w:val="2"/>
        </w:numPr>
        <w:spacing w:after="0" w:line="240" w:lineRule="auto"/>
        <w:jc w:val="both"/>
        <w:rPr>
          <w:rFonts w:ascii="Al-Mohanad" w:hAnsi="Al-Mohanad" w:cs="Al-Mohanad"/>
          <w:sz w:val="38"/>
          <w:szCs w:val="38"/>
        </w:rPr>
      </w:pPr>
      <w:r w:rsidRPr="00C54949">
        <w:rPr>
          <w:rFonts w:ascii="Al-Mohanad" w:hAnsi="Al-Mohanad" w:cs="Al-Mohanad"/>
          <w:sz w:val="38"/>
          <w:szCs w:val="38"/>
          <w:rtl/>
        </w:rPr>
        <w:t xml:space="preserve">ستوفر </w:t>
      </w:r>
      <w:r w:rsidR="000C48F0">
        <w:rPr>
          <w:rFonts w:ascii="Al-Mohanad" w:hAnsi="Al-Mohanad" w:cs="Al-Mohanad" w:hint="cs"/>
          <w:sz w:val="38"/>
          <w:szCs w:val="38"/>
          <w:rtl/>
        </w:rPr>
        <w:t xml:space="preserve">هذه </w:t>
      </w:r>
      <w:r w:rsidRPr="00C54949">
        <w:rPr>
          <w:rFonts w:ascii="Al-Mohanad" w:hAnsi="Al-Mohanad" w:cs="Al-Mohanad"/>
          <w:sz w:val="38"/>
          <w:szCs w:val="38"/>
          <w:rtl/>
        </w:rPr>
        <w:t>الدراسة توصيات عملية يمكن أن تساعد مديري المشاريع في قطاع الترفيه على تحسين كفاءة وفعالية عملياتهم من خلال تبني أفضل الممارسات في التحول الرقمي</w:t>
      </w:r>
      <w:r w:rsidRPr="00C54949">
        <w:rPr>
          <w:rFonts w:ascii="Al-Mohanad" w:hAnsi="Al-Mohanad" w:cs="Al-Mohanad"/>
          <w:sz w:val="38"/>
          <w:szCs w:val="38"/>
        </w:rPr>
        <w:t>.</w:t>
      </w:r>
    </w:p>
    <w:p w14:paraId="248148F9" w14:textId="5B8AF489" w:rsidR="00C54949" w:rsidRPr="00C54949" w:rsidRDefault="00C54949" w:rsidP="007F38C0">
      <w:pPr>
        <w:numPr>
          <w:ilvl w:val="0"/>
          <w:numId w:val="2"/>
        </w:numPr>
        <w:spacing w:after="0" w:line="240" w:lineRule="auto"/>
        <w:jc w:val="both"/>
        <w:rPr>
          <w:rFonts w:ascii="Al-Mohanad" w:hAnsi="Al-Mohanad" w:cs="Al-Mohanad"/>
          <w:sz w:val="38"/>
          <w:szCs w:val="38"/>
        </w:rPr>
      </w:pPr>
      <w:r w:rsidRPr="00C54949">
        <w:rPr>
          <w:rFonts w:ascii="Al-Mohanad" w:hAnsi="Al-Mohanad" w:cs="Al-Mohanad"/>
          <w:sz w:val="38"/>
          <w:szCs w:val="38"/>
          <w:rtl/>
        </w:rPr>
        <w:t>يمكن أن يستفيد صناع القرار في قطاع الترفيه من نتائج الدراسة لتوجيه سياساتهم واستراتيجياتهم نحو تبني التحول الرقمي بشكل أكثر فعالية، مما يسهم في تحقيق أهداف رؤية المملكة 2030</w:t>
      </w:r>
      <w:r w:rsidRPr="00C54949">
        <w:rPr>
          <w:rFonts w:ascii="Al-Mohanad" w:hAnsi="Al-Mohanad" w:cs="Al-Mohanad"/>
          <w:sz w:val="38"/>
          <w:szCs w:val="38"/>
        </w:rPr>
        <w:t>.</w:t>
      </w:r>
    </w:p>
    <w:p w14:paraId="0ED94D6E" w14:textId="03DA6191" w:rsidR="00C54949" w:rsidRPr="00C54949" w:rsidRDefault="00C54949" w:rsidP="007F38C0">
      <w:pPr>
        <w:numPr>
          <w:ilvl w:val="0"/>
          <w:numId w:val="2"/>
        </w:numPr>
        <w:spacing w:after="0" w:line="240" w:lineRule="auto"/>
        <w:jc w:val="both"/>
        <w:rPr>
          <w:rFonts w:ascii="Al-Mohanad" w:hAnsi="Al-Mohanad" w:cs="Al-Mohanad"/>
          <w:sz w:val="38"/>
          <w:szCs w:val="38"/>
        </w:rPr>
      </w:pPr>
      <w:r w:rsidRPr="00C54949">
        <w:rPr>
          <w:rFonts w:ascii="Al-Mohanad" w:hAnsi="Al-Mohanad" w:cs="Al-Mohanad"/>
          <w:sz w:val="38"/>
          <w:szCs w:val="38"/>
          <w:rtl/>
        </w:rPr>
        <w:t xml:space="preserve">تقديم حلول مبتكرة وفعالة، </w:t>
      </w:r>
      <w:r w:rsidR="000C48F0">
        <w:rPr>
          <w:rFonts w:ascii="Al-Mohanad" w:hAnsi="Al-Mohanad" w:cs="Al-Mohanad" w:hint="cs"/>
          <w:sz w:val="38"/>
          <w:szCs w:val="38"/>
          <w:rtl/>
        </w:rPr>
        <w:t xml:space="preserve">والذي قد ينعكس ايجاباً </w:t>
      </w:r>
      <w:r w:rsidRPr="00C54949">
        <w:rPr>
          <w:rFonts w:ascii="Al-Mohanad" w:hAnsi="Al-Mohanad" w:cs="Al-Mohanad"/>
          <w:sz w:val="38"/>
          <w:szCs w:val="38"/>
          <w:rtl/>
        </w:rPr>
        <w:t>في تعزيز القدرة التنافسية للمشاريع الترفيهية السعودية على المستويين الإقليمي والدولي، مما يفتح المجال لمزيد من الاستثمارات وجذب الجمهور</w:t>
      </w:r>
      <w:r w:rsidRPr="00C54949">
        <w:rPr>
          <w:rFonts w:ascii="Al-Mohanad" w:hAnsi="Al-Mohanad" w:cs="Al-Mohanad"/>
          <w:sz w:val="38"/>
          <w:szCs w:val="38"/>
        </w:rPr>
        <w:t>.</w:t>
      </w:r>
    </w:p>
    <w:p w14:paraId="417C27B0" w14:textId="32AB20F4" w:rsidR="00C54949" w:rsidRPr="00C54949" w:rsidRDefault="00C54949" w:rsidP="007F38C0">
      <w:pPr>
        <w:numPr>
          <w:ilvl w:val="0"/>
          <w:numId w:val="2"/>
        </w:numPr>
        <w:spacing w:after="0" w:line="240" w:lineRule="auto"/>
        <w:jc w:val="both"/>
        <w:rPr>
          <w:rFonts w:ascii="Al-Mohanad" w:hAnsi="Al-Mohanad" w:cs="Al-Mohanad"/>
          <w:sz w:val="38"/>
          <w:szCs w:val="38"/>
        </w:rPr>
      </w:pPr>
      <w:r w:rsidRPr="00C54949">
        <w:rPr>
          <w:rFonts w:ascii="Al-Mohanad" w:hAnsi="Al-Mohanad" w:cs="Al-Mohanad"/>
          <w:sz w:val="38"/>
          <w:szCs w:val="38"/>
          <w:rtl/>
        </w:rPr>
        <w:t>بناءً على نتائج الدراسة، يمكن تطوير برامج تدريبية تستهدف العاملين في قطاع الترفيه لتمكينهم من اكتساب المهارات الرقمية اللازمة، مما يعزز من جاهزيتهم لمواجهة تحديات التحول الرقمي</w:t>
      </w:r>
      <w:r w:rsidRPr="00C54949">
        <w:rPr>
          <w:rFonts w:ascii="Al-Mohanad" w:hAnsi="Al-Mohanad" w:cs="Al-Mohanad"/>
          <w:sz w:val="38"/>
          <w:szCs w:val="38"/>
        </w:rPr>
        <w:t>.</w:t>
      </w:r>
    </w:p>
    <w:p w14:paraId="530B63A7" w14:textId="78027CC6" w:rsidR="00C54949" w:rsidRDefault="00C54949" w:rsidP="007F38C0">
      <w:pPr>
        <w:numPr>
          <w:ilvl w:val="0"/>
          <w:numId w:val="2"/>
        </w:numPr>
        <w:spacing w:after="0" w:line="240" w:lineRule="auto"/>
        <w:jc w:val="both"/>
        <w:rPr>
          <w:rFonts w:ascii="Al-Mohanad" w:hAnsi="Al-Mohanad" w:cs="Al-Mohanad"/>
          <w:sz w:val="38"/>
          <w:szCs w:val="38"/>
        </w:rPr>
      </w:pPr>
      <w:r w:rsidRPr="00C54949">
        <w:rPr>
          <w:rFonts w:ascii="Al-Mohanad" w:hAnsi="Al-Mohanad" w:cs="Al-Mohanad"/>
          <w:sz w:val="38"/>
          <w:szCs w:val="38"/>
          <w:rtl/>
        </w:rPr>
        <w:lastRenderedPageBreak/>
        <w:t>يمكن أن تساهم الدراسة في زيادة رضا العملاء وتعزيز ولائهم</w:t>
      </w:r>
      <w:r w:rsidR="000C48F0">
        <w:rPr>
          <w:rFonts w:ascii="Al-Mohanad" w:hAnsi="Al-Mohanad" w:cs="Al-Mohanad" w:hint="cs"/>
          <w:sz w:val="38"/>
          <w:szCs w:val="38"/>
          <w:rtl/>
        </w:rPr>
        <w:t xml:space="preserve"> </w:t>
      </w:r>
      <w:r w:rsidR="000C48F0" w:rsidRPr="00C54949">
        <w:rPr>
          <w:rFonts w:ascii="Al-Mohanad" w:hAnsi="Al-Mohanad" w:cs="Al-Mohanad"/>
          <w:sz w:val="38"/>
          <w:szCs w:val="38"/>
          <w:rtl/>
        </w:rPr>
        <w:t>من خلال تقديم تجارب ترفيهية متميزة باستخدام التكنولوجيا الرقمية</w:t>
      </w:r>
      <w:r w:rsidR="000C48F0" w:rsidRPr="000C48F0">
        <w:rPr>
          <w:rFonts w:ascii="Al-Mohanad" w:hAnsi="Al-Mohanad" w:cs="Al-Mohanad"/>
          <w:sz w:val="38"/>
          <w:szCs w:val="38"/>
          <w:rtl/>
        </w:rPr>
        <w:t xml:space="preserve"> </w:t>
      </w:r>
      <w:r w:rsidRPr="00C54949">
        <w:rPr>
          <w:rFonts w:ascii="Al-Mohanad" w:hAnsi="Al-Mohanad" w:cs="Al-Mohanad"/>
          <w:sz w:val="38"/>
          <w:szCs w:val="38"/>
          <w:rtl/>
        </w:rPr>
        <w:t>، مما يعود بالنفع على المشاريع الترفيهية وأرباحها</w:t>
      </w:r>
      <w:r w:rsidRPr="00C54949">
        <w:rPr>
          <w:rFonts w:ascii="Al-Mohanad" w:hAnsi="Al-Mohanad" w:cs="Al-Mohanad"/>
          <w:sz w:val="38"/>
          <w:szCs w:val="38"/>
        </w:rPr>
        <w:t>.</w:t>
      </w:r>
    </w:p>
    <w:p w14:paraId="1F652F56" w14:textId="77777777" w:rsidR="000C48F0" w:rsidRDefault="000C48F0" w:rsidP="000C48F0">
      <w:pPr>
        <w:spacing w:after="0" w:line="240" w:lineRule="auto"/>
        <w:jc w:val="both"/>
        <w:rPr>
          <w:rFonts w:ascii="Al-Mohanad" w:hAnsi="Al-Mohanad" w:cs="Al-Mohanad"/>
          <w:sz w:val="38"/>
          <w:szCs w:val="38"/>
          <w:rtl/>
        </w:rPr>
      </w:pPr>
    </w:p>
    <w:p w14:paraId="2E498213" w14:textId="35C1D5F7" w:rsidR="000C48F0" w:rsidRPr="000C48F0" w:rsidRDefault="000C48F0" w:rsidP="000C48F0">
      <w:pPr>
        <w:spacing w:after="0" w:line="240" w:lineRule="auto"/>
        <w:jc w:val="center"/>
        <w:rPr>
          <w:rFonts w:ascii="Al-Mohanad" w:hAnsi="Al-Mohanad" w:cs="Al-Mohanad"/>
          <w:b/>
          <w:bCs/>
          <w:sz w:val="40"/>
          <w:szCs w:val="40"/>
          <w:rtl/>
        </w:rPr>
      </w:pPr>
      <w:r w:rsidRPr="000C48F0">
        <w:rPr>
          <w:rFonts w:ascii="Al-Mohanad" w:hAnsi="Al-Mohanad" w:cs="Al-Mohanad" w:hint="cs"/>
          <w:b/>
          <w:bCs/>
          <w:sz w:val="40"/>
          <w:szCs w:val="40"/>
          <w:rtl/>
        </w:rPr>
        <w:t>أهداف الدراسة :</w:t>
      </w:r>
    </w:p>
    <w:p w14:paraId="1F230A75" w14:textId="77777777" w:rsidR="000C48F0" w:rsidRPr="000C48F0" w:rsidRDefault="000C48F0" w:rsidP="000C48F0">
      <w:pPr>
        <w:spacing w:after="0" w:line="240" w:lineRule="auto"/>
        <w:jc w:val="both"/>
        <w:rPr>
          <w:rFonts w:ascii="Al-Mohanad" w:hAnsi="Al-Mohanad" w:cs="Al-Mohanad"/>
          <w:b/>
          <w:bCs/>
          <w:sz w:val="38"/>
          <w:szCs w:val="38"/>
        </w:rPr>
      </w:pPr>
      <w:r w:rsidRPr="000C48F0">
        <w:rPr>
          <w:rFonts w:ascii="Al-Mohanad" w:hAnsi="Al-Mohanad" w:cs="Al-Mohanad"/>
          <w:b/>
          <w:bCs/>
          <w:sz w:val="38"/>
          <w:szCs w:val="38"/>
          <w:rtl/>
        </w:rPr>
        <w:t>الأهداف العامة</w:t>
      </w:r>
      <w:r w:rsidRPr="000C48F0">
        <w:rPr>
          <w:rFonts w:ascii="Al-Mohanad" w:hAnsi="Al-Mohanad" w:cs="Al-Mohanad"/>
          <w:b/>
          <w:bCs/>
          <w:sz w:val="38"/>
          <w:szCs w:val="38"/>
        </w:rPr>
        <w:t>:</w:t>
      </w:r>
    </w:p>
    <w:p w14:paraId="1E54F5F6" w14:textId="7BD40A28" w:rsidR="000C48F0" w:rsidRPr="000C48F0" w:rsidRDefault="000C48F0" w:rsidP="007F38C0">
      <w:pPr>
        <w:numPr>
          <w:ilvl w:val="0"/>
          <w:numId w:val="3"/>
        </w:numPr>
        <w:spacing w:after="0" w:line="240" w:lineRule="auto"/>
        <w:jc w:val="both"/>
        <w:rPr>
          <w:rFonts w:ascii="Al-Mohanad" w:hAnsi="Al-Mohanad" w:cs="Al-Mohanad"/>
          <w:sz w:val="38"/>
          <w:szCs w:val="38"/>
        </w:rPr>
      </w:pPr>
      <w:r w:rsidRPr="000C48F0">
        <w:rPr>
          <w:rFonts w:ascii="Al-Mohanad" w:hAnsi="Al-Mohanad" w:cs="Al-Mohanad"/>
          <w:sz w:val="38"/>
          <w:szCs w:val="38"/>
          <w:rtl/>
        </w:rPr>
        <w:t>فهم كيفية تأثير التقنيات الرقمية على جوانب إدارة المشاريع الترفيهية في المملكة العربية السعودية، بما في ذلك التخطيط، والتنفيذ، والمراقبة، والتقييم</w:t>
      </w:r>
      <w:r w:rsidRPr="000C48F0">
        <w:rPr>
          <w:rFonts w:ascii="Al-Mohanad" w:hAnsi="Al-Mohanad" w:cs="Al-Mohanad"/>
          <w:sz w:val="38"/>
          <w:szCs w:val="38"/>
        </w:rPr>
        <w:t>.</w:t>
      </w:r>
    </w:p>
    <w:p w14:paraId="3C6C8E79" w14:textId="10968949" w:rsidR="000C48F0" w:rsidRPr="000C48F0" w:rsidRDefault="000C48F0" w:rsidP="007F38C0">
      <w:pPr>
        <w:numPr>
          <w:ilvl w:val="0"/>
          <w:numId w:val="3"/>
        </w:numPr>
        <w:spacing w:after="0" w:line="240" w:lineRule="auto"/>
        <w:jc w:val="both"/>
        <w:rPr>
          <w:rFonts w:ascii="Al-Mohanad" w:hAnsi="Al-Mohanad" w:cs="Al-Mohanad"/>
          <w:sz w:val="38"/>
          <w:szCs w:val="38"/>
        </w:rPr>
      </w:pPr>
      <w:r w:rsidRPr="000C48F0">
        <w:rPr>
          <w:rFonts w:ascii="Al-Mohanad" w:hAnsi="Al-Mohanad" w:cs="Al-Mohanad"/>
          <w:sz w:val="38"/>
          <w:szCs w:val="38"/>
          <w:rtl/>
        </w:rPr>
        <w:t>تقديم توصيات عملية وقابلة للتنفيذ لتحسين أداء إدارة المشاريع في قطاع الترفيه من خلال تبني أفضل الممارسات والتقنيات الرقمية</w:t>
      </w:r>
      <w:r w:rsidRPr="000C48F0">
        <w:rPr>
          <w:rFonts w:ascii="Al-Mohanad" w:hAnsi="Al-Mohanad" w:cs="Al-Mohanad"/>
          <w:sz w:val="38"/>
          <w:szCs w:val="38"/>
        </w:rPr>
        <w:t>.</w:t>
      </w:r>
    </w:p>
    <w:p w14:paraId="2BA282F6" w14:textId="77777777" w:rsidR="000C48F0" w:rsidRPr="000C48F0" w:rsidRDefault="000C48F0" w:rsidP="000C48F0">
      <w:pPr>
        <w:spacing w:after="0" w:line="240" w:lineRule="auto"/>
        <w:jc w:val="both"/>
        <w:rPr>
          <w:rFonts w:ascii="Al-Mohanad" w:hAnsi="Al-Mohanad" w:cs="Al-Mohanad"/>
          <w:b/>
          <w:bCs/>
          <w:sz w:val="38"/>
          <w:szCs w:val="38"/>
        </w:rPr>
      </w:pPr>
      <w:r w:rsidRPr="000C48F0">
        <w:rPr>
          <w:rFonts w:ascii="Al-Mohanad" w:hAnsi="Al-Mohanad" w:cs="Al-Mohanad"/>
          <w:b/>
          <w:bCs/>
          <w:sz w:val="38"/>
          <w:szCs w:val="38"/>
          <w:rtl/>
        </w:rPr>
        <w:t>الأهداف الخاصة</w:t>
      </w:r>
      <w:r w:rsidRPr="000C48F0">
        <w:rPr>
          <w:rFonts w:ascii="Al-Mohanad" w:hAnsi="Al-Mohanad" w:cs="Al-Mohanad"/>
          <w:b/>
          <w:bCs/>
          <w:sz w:val="38"/>
          <w:szCs w:val="38"/>
        </w:rPr>
        <w:t>:</w:t>
      </w:r>
    </w:p>
    <w:p w14:paraId="1486EA64" w14:textId="7A1D6698" w:rsidR="000C48F0" w:rsidRPr="000C48F0" w:rsidRDefault="000C48F0" w:rsidP="007F38C0">
      <w:pPr>
        <w:numPr>
          <w:ilvl w:val="0"/>
          <w:numId w:val="4"/>
        </w:numPr>
        <w:spacing w:after="0" w:line="240" w:lineRule="auto"/>
        <w:jc w:val="both"/>
        <w:rPr>
          <w:rFonts w:ascii="Al-Mohanad" w:hAnsi="Al-Mohanad" w:cs="Al-Mohanad"/>
          <w:sz w:val="38"/>
          <w:szCs w:val="38"/>
        </w:rPr>
      </w:pPr>
      <w:r w:rsidRPr="000C48F0">
        <w:rPr>
          <w:rFonts w:ascii="Al-Mohanad" w:hAnsi="Al-Mohanad" w:cs="Al-Mohanad"/>
          <w:sz w:val="38"/>
          <w:szCs w:val="38"/>
          <w:rtl/>
        </w:rPr>
        <w:t>تحديد التحديات التي تواجه المشاريع الترفيهية أثناء التحول الرقمي، وكذلك الفرص التي يمكن استغلالها لتحقيق فوائد أكبر</w:t>
      </w:r>
      <w:r w:rsidRPr="000C48F0">
        <w:rPr>
          <w:rFonts w:ascii="Al-Mohanad" w:hAnsi="Al-Mohanad" w:cs="Al-Mohanad"/>
          <w:sz w:val="38"/>
          <w:szCs w:val="38"/>
        </w:rPr>
        <w:t>.</w:t>
      </w:r>
    </w:p>
    <w:p w14:paraId="16DABBB2" w14:textId="54F5D472" w:rsidR="000C48F0" w:rsidRPr="000C48F0" w:rsidRDefault="000C48F0" w:rsidP="007F38C0">
      <w:pPr>
        <w:numPr>
          <w:ilvl w:val="0"/>
          <w:numId w:val="4"/>
        </w:numPr>
        <w:spacing w:after="0" w:line="240" w:lineRule="auto"/>
        <w:jc w:val="both"/>
        <w:rPr>
          <w:rFonts w:ascii="Al-Mohanad" w:hAnsi="Al-Mohanad" w:cs="Al-Mohanad"/>
          <w:sz w:val="38"/>
          <w:szCs w:val="38"/>
        </w:rPr>
      </w:pPr>
      <w:r w:rsidRPr="000C48F0">
        <w:rPr>
          <w:rFonts w:ascii="Al-Mohanad" w:hAnsi="Al-Mohanad" w:cs="Al-Mohanad"/>
          <w:sz w:val="38"/>
          <w:szCs w:val="38"/>
          <w:rtl/>
        </w:rPr>
        <w:t>قياس مدى تأثير التحول الرقمي على تحسين كفاءة وفعالية إدارة المشاريع، من حيث تقليل التكاليف، وتسريع العمليات، وتحسين جودة الخدمات المقدمة</w:t>
      </w:r>
      <w:r w:rsidRPr="000C48F0">
        <w:rPr>
          <w:rFonts w:ascii="Al-Mohanad" w:hAnsi="Al-Mohanad" w:cs="Al-Mohanad"/>
          <w:sz w:val="38"/>
          <w:szCs w:val="38"/>
        </w:rPr>
        <w:t>.</w:t>
      </w:r>
    </w:p>
    <w:p w14:paraId="605F6C6F" w14:textId="75E403BC" w:rsidR="000C48F0" w:rsidRPr="000C48F0" w:rsidRDefault="000C48F0" w:rsidP="007F38C0">
      <w:pPr>
        <w:numPr>
          <w:ilvl w:val="0"/>
          <w:numId w:val="4"/>
        </w:numPr>
        <w:spacing w:after="0" w:line="240" w:lineRule="auto"/>
        <w:jc w:val="both"/>
        <w:rPr>
          <w:rFonts w:ascii="Al-Mohanad" w:hAnsi="Al-Mohanad" w:cs="Al-Mohanad"/>
          <w:sz w:val="38"/>
          <w:szCs w:val="38"/>
        </w:rPr>
      </w:pPr>
      <w:r w:rsidRPr="000C48F0">
        <w:rPr>
          <w:rFonts w:ascii="Al-Mohanad" w:hAnsi="Al-Mohanad" w:cs="Al-Mohanad"/>
          <w:sz w:val="38"/>
          <w:szCs w:val="38"/>
          <w:rtl/>
        </w:rPr>
        <w:t>استعراض وتحليل حالات عملية من مشاريع ترفيهية سعودية اعتمدت التحول الرقمي، لفهم العوامل التي ساهمت في نجاحها أو فشلها</w:t>
      </w:r>
      <w:r w:rsidRPr="000C48F0">
        <w:rPr>
          <w:rFonts w:ascii="Al-Mohanad" w:hAnsi="Al-Mohanad" w:cs="Al-Mohanad"/>
          <w:sz w:val="38"/>
          <w:szCs w:val="38"/>
        </w:rPr>
        <w:t>.</w:t>
      </w:r>
    </w:p>
    <w:p w14:paraId="47CFD72F" w14:textId="477039D5" w:rsidR="000C48F0" w:rsidRPr="000C48F0" w:rsidRDefault="000C48F0" w:rsidP="007F38C0">
      <w:pPr>
        <w:numPr>
          <w:ilvl w:val="0"/>
          <w:numId w:val="4"/>
        </w:numPr>
        <w:spacing w:after="0" w:line="240" w:lineRule="auto"/>
        <w:jc w:val="both"/>
        <w:rPr>
          <w:rFonts w:ascii="Al-Mohanad" w:hAnsi="Al-Mohanad" w:cs="Al-Mohanad"/>
          <w:sz w:val="38"/>
          <w:szCs w:val="38"/>
        </w:rPr>
      </w:pPr>
      <w:r w:rsidRPr="000C48F0">
        <w:rPr>
          <w:rFonts w:ascii="Al-Mohanad" w:hAnsi="Al-Mohanad" w:cs="Al-Mohanad"/>
          <w:sz w:val="38"/>
          <w:szCs w:val="38"/>
          <w:rtl/>
        </w:rPr>
        <w:t>تحديد المهارات التقنية والإدارية التي يحتاجها العاملون في قطاع الترفيه لمواكبة التحول الرقمي وتعزيز قدراتهم</w:t>
      </w:r>
      <w:r w:rsidRPr="000C48F0">
        <w:rPr>
          <w:rFonts w:ascii="Al-Mohanad" w:hAnsi="Al-Mohanad" w:cs="Al-Mohanad"/>
          <w:sz w:val="38"/>
          <w:szCs w:val="38"/>
        </w:rPr>
        <w:t>.</w:t>
      </w:r>
    </w:p>
    <w:p w14:paraId="0B7EFF64" w14:textId="37678801" w:rsidR="000C48F0" w:rsidRPr="000C48F0" w:rsidRDefault="000C48F0" w:rsidP="007F38C0">
      <w:pPr>
        <w:numPr>
          <w:ilvl w:val="0"/>
          <w:numId w:val="4"/>
        </w:numPr>
        <w:spacing w:after="0" w:line="240" w:lineRule="auto"/>
        <w:jc w:val="both"/>
        <w:rPr>
          <w:rFonts w:ascii="Al-Mohanad" w:hAnsi="Al-Mohanad" w:cs="Al-Mohanad"/>
          <w:sz w:val="38"/>
          <w:szCs w:val="38"/>
        </w:rPr>
      </w:pPr>
      <w:r w:rsidRPr="000C48F0">
        <w:rPr>
          <w:rFonts w:ascii="Al-Mohanad" w:hAnsi="Al-Mohanad" w:cs="Al-Mohanad"/>
          <w:sz w:val="38"/>
          <w:szCs w:val="38"/>
          <w:rtl/>
        </w:rPr>
        <w:t>تحليل كيف يمكن للتقنيات الرقمية أن تحسن تجربة المستخدمين في المشاريع الترفيهية، من خلال تقديم خدمات مبتكرة وتفاعلية</w:t>
      </w:r>
      <w:r w:rsidRPr="000C48F0">
        <w:rPr>
          <w:rFonts w:ascii="Al-Mohanad" w:hAnsi="Al-Mohanad" w:cs="Al-Mohanad"/>
          <w:sz w:val="38"/>
          <w:szCs w:val="38"/>
        </w:rPr>
        <w:t>.</w:t>
      </w:r>
    </w:p>
    <w:p w14:paraId="22186696" w14:textId="19D97039" w:rsidR="000C48F0" w:rsidRPr="000C48F0" w:rsidRDefault="000C48F0" w:rsidP="007F38C0">
      <w:pPr>
        <w:numPr>
          <w:ilvl w:val="0"/>
          <w:numId w:val="4"/>
        </w:numPr>
        <w:spacing w:after="0" w:line="240" w:lineRule="auto"/>
        <w:jc w:val="both"/>
        <w:rPr>
          <w:rFonts w:ascii="Al-Mohanad" w:hAnsi="Al-Mohanad" w:cs="Al-Mohanad"/>
          <w:sz w:val="38"/>
          <w:szCs w:val="38"/>
        </w:rPr>
      </w:pPr>
      <w:r w:rsidRPr="000C48F0">
        <w:rPr>
          <w:rFonts w:ascii="Al-Mohanad" w:hAnsi="Al-Mohanad" w:cs="Al-Mohanad"/>
          <w:sz w:val="38"/>
          <w:szCs w:val="38"/>
          <w:rtl/>
        </w:rPr>
        <w:t>تطوير إطار عمل يمكن أن يستخدمه مديرو المشاريع في قطاع الترفيه لتبني وتنفيذ استراتيجيات التحول الرقمي بشكل فعال ومستدام</w:t>
      </w:r>
      <w:r w:rsidRPr="000C48F0">
        <w:rPr>
          <w:rFonts w:ascii="Al-Mohanad" w:hAnsi="Al-Mohanad" w:cs="Al-Mohanad"/>
          <w:sz w:val="38"/>
          <w:szCs w:val="38"/>
        </w:rPr>
        <w:t>.</w:t>
      </w:r>
    </w:p>
    <w:p w14:paraId="0124EB4C" w14:textId="77777777" w:rsidR="000C48F0" w:rsidRDefault="000C48F0" w:rsidP="000C48F0">
      <w:pPr>
        <w:spacing w:after="0" w:line="240" w:lineRule="auto"/>
        <w:jc w:val="both"/>
        <w:rPr>
          <w:rFonts w:ascii="Al-Mohanad" w:hAnsi="Al-Mohanad" w:cs="Al-Mohanad"/>
          <w:sz w:val="38"/>
          <w:szCs w:val="38"/>
          <w:rtl/>
        </w:rPr>
      </w:pPr>
    </w:p>
    <w:p w14:paraId="67900673" w14:textId="77777777" w:rsidR="000F6747" w:rsidRDefault="000F6747" w:rsidP="000C48F0">
      <w:pPr>
        <w:spacing w:after="0" w:line="240" w:lineRule="auto"/>
        <w:jc w:val="both"/>
        <w:rPr>
          <w:rFonts w:ascii="Al-Mohanad" w:hAnsi="Al-Mohanad" w:cs="Al-Mohanad"/>
          <w:sz w:val="38"/>
          <w:szCs w:val="38"/>
          <w:rtl/>
        </w:rPr>
      </w:pPr>
    </w:p>
    <w:p w14:paraId="0AE9739E" w14:textId="77777777" w:rsidR="000F6747" w:rsidRDefault="000F6747" w:rsidP="000C48F0">
      <w:pPr>
        <w:spacing w:after="0" w:line="240" w:lineRule="auto"/>
        <w:jc w:val="both"/>
        <w:rPr>
          <w:rFonts w:ascii="Al-Mohanad" w:hAnsi="Al-Mohanad" w:cs="Al-Mohanad"/>
          <w:sz w:val="38"/>
          <w:szCs w:val="38"/>
          <w:rtl/>
        </w:rPr>
      </w:pPr>
    </w:p>
    <w:p w14:paraId="1589F18B" w14:textId="77777777" w:rsidR="000F6747" w:rsidRDefault="000F6747" w:rsidP="000C48F0">
      <w:pPr>
        <w:spacing w:after="0" w:line="240" w:lineRule="auto"/>
        <w:jc w:val="both"/>
        <w:rPr>
          <w:rFonts w:ascii="Al-Mohanad" w:hAnsi="Al-Mohanad" w:cs="Al-Mohanad"/>
          <w:sz w:val="38"/>
          <w:szCs w:val="38"/>
          <w:rtl/>
        </w:rPr>
      </w:pPr>
    </w:p>
    <w:p w14:paraId="5A1D9167" w14:textId="77777777" w:rsidR="007F38C0" w:rsidRDefault="007F38C0" w:rsidP="000C48F0">
      <w:pPr>
        <w:spacing w:after="0" w:line="240" w:lineRule="auto"/>
        <w:jc w:val="both"/>
        <w:rPr>
          <w:rFonts w:ascii="Al-Mohanad" w:hAnsi="Al-Mohanad" w:cs="Al-Mohanad"/>
          <w:sz w:val="38"/>
          <w:szCs w:val="38"/>
          <w:rtl/>
        </w:rPr>
      </w:pPr>
    </w:p>
    <w:p w14:paraId="6B8B32BE" w14:textId="77777777" w:rsidR="007F38C0" w:rsidRDefault="007F38C0" w:rsidP="000C48F0">
      <w:pPr>
        <w:spacing w:after="0" w:line="240" w:lineRule="auto"/>
        <w:jc w:val="both"/>
        <w:rPr>
          <w:rFonts w:ascii="Al-Mohanad" w:hAnsi="Al-Mohanad" w:cs="Al-Mohanad"/>
          <w:sz w:val="38"/>
          <w:szCs w:val="38"/>
          <w:rtl/>
        </w:rPr>
      </w:pPr>
    </w:p>
    <w:p w14:paraId="1EECCC50" w14:textId="77777777" w:rsidR="007F38C0" w:rsidRDefault="007F38C0" w:rsidP="000C48F0">
      <w:pPr>
        <w:spacing w:after="0" w:line="240" w:lineRule="auto"/>
        <w:jc w:val="both"/>
        <w:rPr>
          <w:rFonts w:ascii="Al-Mohanad" w:hAnsi="Al-Mohanad" w:cs="Al-Mohanad"/>
          <w:sz w:val="38"/>
          <w:szCs w:val="38"/>
          <w:rtl/>
        </w:rPr>
      </w:pPr>
    </w:p>
    <w:p w14:paraId="6BB33C73" w14:textId="77777777" w:rsidR="007F38C0" w:rsidRDefault="007F38C0" w:rsidP="000C48F0">
      <w:pPr>
        <w:spacing w:after="0" w:line="240" w:lineRule="auto"/>
        <w:jc w:val="both"/>
        <w:rPr>
          <w:rFonts w:ascii="Al-Mohanad" w:hAnsi="Al-Mohanad" w:cs="Al-Mohanad"/>
          <w:sz w:val="38"/>
          <w:szCs w:val="38"/>
          <w:rtl/>
        </w:rPr>
      </w:pPr>
    </w:p>
    <w:p w14:paraId="7F018D7F" w14:textId="77777777" w:rsidR="000F6747" w:rsidRDefault="000F6747" w:rsidP="000C48F0">
      <w:pPr>
        <w:spacing w:after="0" w:line="240" w:lineRule="auto"/>
        <w:jc w:val="both"/>
        <w:rPr>
          <w:rFonts w:ascii="Al-Mohanad" w:hAnsi="Al-Mohanad" w:cs="Al-Mohanad"/>
          <w:sz w:val="38"/>
          <w:szCs w:val="38"/>
          <w:rtl/>
        </w:rPr>
      </w:pPr>
    </w:p>
    <w:p w14:paraId="11F28CDC" w14:textId="2298BF25" w:rsidR="000F6747" w:rsidRPr="00382B1C" w:rsidRDefault="000F6747" w:rsidP="000F6747">
      <w:pPr>
        <w:spacing w:after="0" w:line="240" w:lineRule="auto"/>
        <w:jc w:val="center"/>
        <w:rPr>
          <w:rFonts w:ascii="Al-Mohanad" w:hAnsi="Al-Mohanad" w:cs="Al-Mohanad"/>
          <w:b/>
          <w:bCs/>
          <w:sz w:val="38"/>
          <w:szCs w:val="38"/>
          <w:rtl/>
        </w:rPr>
      </w:pPr>
      <w:r w:rsidRPr="00382B1C">
        <w:rPr>
          <w:rFonts w:ascii="Al-Mohanad" w:hAnsi="Al-Mohanad" w:cs="Al-Mohanad" w:hint="cs"/>
          <w:b/>
          <w:bCs/>
          <w:sz w:val="38"/>
          <w:szCs w:val="38"/>
          <w:rtl/>
        </w:rPr>
        <w:t xml:space="preserve">الدراسات السابقة </w:t>
      </w:r>
    </w:p>
    <w:p w14:paraId="44580713" w14:textId="3D82FAB1" w:rsidR="00382B1C" w:rsidRPr="00382B1C" w:rsidRDefault="00382B1C" w:rsidP="007F38C0">
      <w:pPr>
        <w:pStyle w:val="ListParagraph"/>
        <w:numPr>
          <w:ilvl w:val="0"/>
          <w:numId w:val="5"/>
        </w:numPr>
        <w:spacing w:after="0" w:line="240" w:lineRule="auto"/>
        <w:jc w:val="both"/>
        <w:rPr>
          <w:rFonts w:ascii="Al-Mohanad" w:hAnsi="Al-Mohanad" w:cs="Al-Mohanad"/>
          <w:b/>
          <w:bCs/>
          <w:sz w:val="38"/>
          <w:szCs w:val="38"/>
          <w:rtl/>
        </w:rPr>
      </w:pPr>
      <w:r w:rsidRPr="00382B1C">
        <w:rPr>
          <w:rFonts w:ascii="Al-Mohanad" w:hAnsi="Al-Mohanad" w:cs="Al-Mohanad"/>
          <w:b/>
          <w:bCs/>
          <w:sz w:val="38"/>
          <w:szCs w:val="38"/>
          <w:rtl/>
        </w:rPr>
        <w:t>دراسة الكساسبة وآخرون</w:t>
      </w:r>
      <w:r w:rsidRPr="00382B1C">
        <w:rPr>
          <w:rFonts w:ascii="Al-Mohanad" w:hAnsi="Al-Mohanad" w:cs="Al-Mohanad"/>
          <w:b/>
          <w:bCs/>
          <w:sz w:val="38"/>
          <w:szCs w:val="38"/>
        </w:rPr>
        <w:t xml:space="preserve"> (2023)</w:t>
      </w:r>
    </w:p>
    <w:p w14:paraId="19C61081" w14:textId="77777777" w:rsidR="00382B1C" w:rsidRDefault="00382B1C" w:rsidP="00382B1C">
      <w:pPr>
        <w:spacing w:after="0" w:line="240" w:lineRule="auto"/>
        <w:ind w:firstLine="720"/>
        <w:jc w:val="both"/>
        <w:rPr>
          <w:rFonts w:ascii="Al-Mohanad" w:hAnsi="Al-Mohanad" w:cs="Al-Mohanad"/>
          <w:sz w:val="38"/>
          <w:szCs w:val="38"/>
          <w:rtl/>
        </w:rPr>
      </w:pPr>
      <w:r w:rsidRPr="00382B1C">
        <w:rPr>
          <w:rFonts w:ascii="Al-Mohanad" w:hAnsi="Al-Mohanad" w:cs="Al-Mohanad"/>
          <w:sz w:val="38"/>
          <w:szCs w:val="38"/>
          <w:rtl/>
        </w:rPr>
        <w:t>بعنوان "دور استخدام التطبيقات الذكية في تنمية مستقبل السياحة الرقمية في مدينة نيوم الذكية من وجهة نظر المواطن السعودي" هدفت الدراسة الى دراسة دور استخدام التطبيقات الذكية في تنمية مستقبل السياحة الرقمية في مدينة نيوم الذكية من وجهة نظر المواطن السعودي</w:t>
      </w:r>
      <w:r w:rsidRPr="00382B1C">
        <w:rPr>
          <w:rFonts w:ascii="Al-Mohanad" w:hAnsi="Al-Mohanad" w:cs="Al-Mohanad"/>
          <w:sz w:val="38"/>
          <w:szCs w:val="38"/>
        </w:rPr>
        <w:t>.</w:t>
      </w:r>
    </w:p>
    <w:p w14:paraId="306B13A6" w14:textId="5E73D411" w:rsidR="000F6747" w:rsidRDefault="00382B1C" w:rsidP="00382B1C">
      <w:pPr>
        <w:spacing w:after="0" w:line="240" w:lineRule="auto"/>
        <w:ind w:firstLine="720"/>
        <w:jc w:val="both"/>
        <w:rPr>
          <w:rFonts w:ascii="Al-Mohanad" w:hAnsi="Al-Mohanad" w:cs="Al-Mohanad"/>
          <w:sz w:val="38"/>
          <w:szCs w:val="38"/>
          <w:rtl/>
        </w:rPr>
      </w:pPr>
      <w:r w:rsidRPr="00382B1C">
        <w:rPr>
          <w:rFonts w:ascii="Al-Mohanad" w:hAnsi="Al-Mohanad" w:cs="Al-Mohanad"/>
          <w:sz w:val="38"/>
          <w:szCs w:val="38"/>
          <w:rtl/>
        </w:rPr>
        <w:t>حيث يعاني الاقتصاد السعودي منذ عقود من مشكلة عدم تنويع مصادر الدخل المعتمدة على الريع النفطي، وبرز قطاع السياحة كأحد الحلول الواعدة والسريعة لهذه المشكلة نظرا للمشاريع الضخمة التي تتمتع بها المملكة وخاصة مدينة نيوم الذكية. وحظي قطاع السياحة باهتمام أكبر مع انطلاق رؤية 2030 للانتقال الى اقتصاد أكثر تنويعا. وتعمل الحكومة على دعم القطاع عبر تأسيس المنظومة السياحية الكاملة من خلال دمج الانظمة والتطبيقات لعكس صورة مدينة نيوم للمواطنين والسائحين</w:t>
      </w:r>
      <w:r w:rsidRPr="00382B1C">
        <w:rPr>
          <w:rFonts w:ascii="Al-Mohanad" w:hAnsi="Al-Mohanad" w:cs="Al-Mohanad"/>
          <w:sz w:val="38"/>
          <w:szCs w:val="38"/>
        </w:rPr>
        <w:t>.</w:t>
      </w:r>
    </w:p>
    <w:p w14:paraId="22F8984B" w14:textId="4CC4BA66" w:rsidR="00382B1C" w:rsidRDefault="00921CD7" w:rsidP="007F38C0">
      <w:pPr>
        <w:pStyle w:val="ListParagraph"/>
        <w:numPr>
          <w:ilvl w:val="0"/>
          <w:numId w:val="5"/>
        </w:numPr>
        <w:spacing w:after="0" w:line="240" w:lineRule="auto"/>
        <w:jc w:val="both"/>
        <w:rPr>
          <w:rFonts w:ascii="Al-Mohanad" w:hAnsi="Al-Mohanad" w:cs="Al-Mohanad"/>
          <w:sz w:val="38"/>
          <w:szCs w:val="38"/>
        </w:rPr>
      </w:pPr>
      <w:r w:rsidRPr="00921CD7">
        <w:rPr>
          <w:rFonts w:ascii="Al-Mohanad" w:hAnsi="Al-Mohanad" w:cs="Al-Mohanad"/>
          <w:sz w:val="38"/>
          <w:szCs w:val="38"/>
          <w:rtl/>
        </w:rPr>
        <w:t>دراسة الراشد، فيصل سلمان وآخرين (2023) بعنوان "دور التحول الرقمي في مرافق الضيافة السياحية الخاصة في مدينة الرياض" هدفت الدراسة إلى معرفة دور التحول الرقمي في تمكين الأفراد من المساهمة في تعزيز الاستثمار من خلال تقديم خدمة مرافق الضيافة السياحية في الرياض بالمملكة العربية السعودية. كما كشفت الدراسة من خلال استخدامها لهذه التطبيقات، جهود وزارة السياحة في تنفيذ استراتيجية التحول الرقمي من خلال البرامج والمبادرات التي تم إعدادها لتأهيل الفرد لدخول سوق السياحة من خلال تقديم الدعم الفكري والمادي، والتدريب، واستشارات. وخلصت إلى أن استخدام التطبيقات الرقمية من قبل الفرد المستثمر في مرافق الضيافة السياحية الخاصة له تأثير كبير على زيادة الطلب على منتجه ورفع العائد المادي له. كما ساعدت هذه التطبيقات الفرد في تحسين وتطوير منتجه وأدت إلى تنوع المنتجات المعروضة ورفع مستوى التنافسية في سوق السياحة الأمر الذي ينعكس إيجاباً على مستوى الرضا السياحي وزيادة الناتج المحلي الإجمالي. منتج المملكة العربية السعودية لقطاع السياحة ويصل إلى مائة مليون سائح بحلول عام (2030 م)</w:t>
      </w:r>
      <w:r w:rsidRPr="00921CD7">
        <w:rPr>
          <w:rFonts w:ascii="Al-Mohanad" w:hAnsi="Al-Mohanad" w:cs="Al-Mohanad"/>
          <w:sz w:val="38"/>
          <w:szCs w:val="38"/>
        </w:rPr>
        <w:t>.</w:t>
      </w:r>
    </w:p>
    <w:p w14:paraId="1414E591" w14:textId="1580F986" w:rsidR="00921CD7" w:rsidRDefault="00921CD7" w:rsidP="007F38C0">
      <w:pPr>
        <w:pStyle w:val="ListParagraph"/>
        <w:numPr>
          <w:ilvl w:val="0"/>
          <w:numId w:val="5"/>
        </w:numPr>
        <w:spacing w:after="0" w:line="240" w:lineRule="auto"/>
        <w:jc w:val="both"/>
        <w:rPr>
          <w:rFonts w:ascii="Al-Mohanad" w:hAnsi="Al-Mohanad" w:cs="Al-Mohanad"/>
          <w:sz w:val="38"/>
          <w:szCs w:val="38"/>
        </w:rPr>
      </w:pPr>
      <w:r w:rsidRPr="00921CD7">
        <w:rPr>
          <w:rFonts w:ascii="Al-Mohanad" w:hAnsi="Al-Mohanad" w:cs="Al-Mohanad"/>
          <w:sz w:val="38"/>
          <w:szCs w:val="38"/>
          <w:rtl/>
        </w:rPr>
        <w:lastRenderedPageBreak/>
        <w:t>دراسة قادري، عبدالقادر (2019) بعنوان "السياحة العالمية وعلاقتها بالتحول الرقمي العالمي في عصر الأنترنت" هدفت الدراسة إلى معرفة العلاقة بين حركة السياحة والتطور في مجال تكنولوجيا المعلومات والاتصالات عبر العالم. تناولنا في هذه الدراسة موضوع السياحة العالمية ومؤشراتها الأساسية مع التركيز على فترة ما بعد التطور التكنولوجي في مجال المعلومات والاتصالات، وفي ظل التوجه العالمي المتزايد نحو رقمنة خدمات السياحة وتسويقها عبر الأنترنت، من خلال هذه الدراسة تم الوصول إلى نتيجة مفادها أن هناك تأثير إيجابي للتحول الرقمي العالمي على حركة السياحة العالمية</w:t>
      </w:r>
      <w:r w:rsidRPr="00921CD7">
        <w:rPr>
          <w:rFonts w:ascii="Al-Mohanad" w:hAnsi="Al-Mohanad" w:cs="Al-Mohanad"/>
          <w:sz w:val="38"/>
          <w:szCs w:val="38"/>
        </w:rPr>
        <w:t>.</w:t>
      </w:r>
    </w:p>
    <w:p w14:paraId="2C078904" w14:textId="7B46EF8A" w:rsidR="00921CD7" w:rsidRDefault="00921CD7" w:rsidP="007F38C0">
      <w:pPr>
        <w:pStyle w:val="ListParagraph"/>
        <w:numPr>
          <w:ilvl w:val="0"/>
          <w:numId w:val="5"/>
        </w:numPr>
        <w:spacing w:after="0" w:line="240" w:lineRule="auto"/>
        <w:jc w:val="both"/>
        <w:rPr>
          <w:rFonts w:ascii="Al-Mohanad" w:hAnsi="Al-Mohanad" w:cs="Al-Mohanad"/>
          <w:sz w:val="38"/>
          <w:szCs w:val="38"/>
        </w:rPr>
      </w:pPr>
      <w:r w:rsidRPr="00921CD7">
        <w:rPr>
          <w:rFonts w:ascii="Al-Mohanad" w:hAnsi="Al-Mohanad" w:cs="Al-Mohanad"/>
          <w:sz w:val="38"/>
          <w:szCs w:val="38"/>
          <w:rtl/>
        </w:rPr>
        <w:t>دراسة قاسم، نسرين غالي (2023) بعنوان "التحول الرقمي وتأثيره في تنمية الخدمات السياحية واستدامتها: دراسة استطلاعية لآراء عينة من شركات السفر والسياحة في بغداد - جانب الكرخ" هدفت الدراسة إلى التعرف على اثر التحول الرقمي في تنمية الخدمات السياحية واستدامتها وطبقت الدراسة في عينة عشوائية من شركات السفر والسياحة في بغداد إذ تم توزيع 66 استمارة استبانة على مدراء شركات السياحة والسفر من مختلف حاملي الشهادات العلمية ولكلا الجنسين وإدخال نتائج الاستبيان في البرامج الإحصائية</w:t>
      </w:r>
      <w:r w:rsidRPr="00921CD7">
        <w:rPr>
          <w:rFonts w:ascii="Al-Mohanad" w:hAnsi="Al-Mohanad" w:cs="Al-Mohanad"/>
          <w:sz w:val="38"/>
          <w:szCs w:val="38"/>
        </w:rPr>
        <w:t xml:space="preserve"> SPSS v24 </w:t>
      </w:r>
      <w:r w:rsidRPr="00921CD7">
        <w:rPr>
          <w:rFonts w:ascii="Al-Mohanad" w:hAnsi="Al-Mohanad" w:cs="Al-Mohanad"/>
          <w:sz w:val="38"/>
          <w:szCs w:val="38"/>
          <w:rtl/>
        </w:rPr>
        <w:t>و</w:t>
      </w:r>
      <w:r w:rsidRPr="00921CD7">
        <w:rPr>
          <w:rFonts w:ascii="Al-Mohanad" w:hAnsi="Al-Mohanad" w:cs="Al-Mohanad"/>
          <w:sz w:val="38"/>
          <w:szCs w:val="38"/>
        </w:rPr>
        <w:t xml:space="preserve">Amos v24 </w:t>
      </w:r>
      <w:r w:rsidRPr="00921CD7">
        <w:rPr>
          <w:rFonts w:ascii="Al-Mohanad" w:hAnsi="Al-Mohanad" w:cs="Al-Mohanad"/>
          <w:sz w:val="38"/>
          <w:szCs w:val="38"/>
          <w:rtl/>
        </w:rPr>
        <w:t>لاستخلاص النتائج</w:t>
      </w:r>
      <w:r w:rsidRPr="00921CD7">
        <w:rPr>
          <w:rFonts w:ascii="Al-Mohanad" w:hAnsi="Al-Mohanad" w:cs="Al-Mohanad"/>
          <w:sz w:val="38"/>
          <w:szCs w:val="38"/>
        </w:rPr>
        <w:t>. .</w:t>
      </w:r>
    </w:p>
    <w:p w14:paraId="38636630" w14:textId="1186AAC0" w:rsidR="00921CD7" w:rsidRDefault="00921CD7" w:rsidP="007F38C0">
      <w:pPr>
        <w:pStyle w:val="ListParagraph"/>
        <w:numPr>
          <w:ilvl w:val="0"/>
          <w:numId w:val="5"/>
        </w:numPr>
        <w:spacing w:after="0" w:line="240" w:lineRule="auto"/>
        <w:jc w:val="both"/>
        <w:rPr>
          <w:rFonts w:ascii="Al-Mohanad" w:hAnsi="Al-Mohanad" w:cs="Al-Mohanad"/>
          <w:sz w:val="38"/>
          <w:szCs w:val="38"/>
        </w:rPr>
      </w:pPr>
      <w:r w:rsidRPr="00921CD7">
        <w:rPr>
          <w:rFonts w:ascii="Al-Mohanad" w:hAnsi="Al-Mohanad" w:cs="Al-Mohanad"/>
          <w:sz w:val="38"/>
          <w:szCs w:val="38"/>
          <w:rtl/>
        </w:rPr>
        <w:t>دراسة الشمري، هيفاء بنت حمود (2023) بعنوان "توجهات مستخدمي السياحة الرقمية في ضوء التحول الوطني للمملكة العربية السعودية: جامعة حائل أنموذج: دراسة في الجغرافية الاقتصادية" هدفت الدراسة إلى التعرف على مدى تأثر الأفراد بدخول الرقمنة في القطاع السياحي، وكيف يتعامل المستفيدين مع السياحة الرقمية، لذا استهدفت الدراسة الحالية الوقوف على توجهات مستخدمي السياحة الرقمية نحو مدى مساهمتها في النمو الاقتصادي في ضوء رؤية المملكة 2030، من خلال استخدام المنهج الوصفي، وبالاعتماد على استبيان توجهات أعضاء هيئة التدريس بجامعة حائل نحو السياحة الرقمية والبالغ عددهم (200) عضوا من المنتسبين للجامعة. وقد توصلت الدراسة إلى تأكيد المبحوثين الإيجابي على التأثير القوي للتكنولوجيا الرقمية على تنوع مجالات السياحة، وخدماتها، والرحلات الترفيهية والعلمية</w:t>
      </w:r>
      <w:r w:rsidRPr="00921CD7">
        <w:rPr>
          <w:rFonts w:ascii="Al-Mohanad" w:hAnsi="Al-Mohanad" w:cs="Al-Mohanad"/>
          <w:sz w:val="38"/>
          <w:szCs w:val="38"/>
        </w:rPr>
        <w:t>.</w:t>
      </w:r>
    </w:p>
    <w:p w14:paraId="04D51D4A" w14:textId="77777777" w:rsidR="007F38C0" w:rsidRDefault="007F38C0" w:rsidP="007F38C0">
      <w:pPr>
        <w:spacing w:after="0" w:line="240" w:lineRule="auto"/>
        <w:jc w:val="both"/>
        <w:rPr>
          <w:rFonts w:ascii="Al-Mohanad" w:hAnsi="Al-Mohanad" w:cs="Al-Mohanad"/>
          <w:sz w:val="38"/>
          <w:szCs w:val="38"/>
          <w:rtl/>
        </w:rPr>
      </w:pPr>
    </w:p>
    <w:p w14:paraId="1467C6BA" w14:textId="77777777" w:rsidR="007F38C0" w:rsidRDefault="007F38C0" w:rsidP="007F38C0">
      <w:pPr>
        <w:spacing w:after="0" w:line="240" w:lineRule="auto"/>
        <w:jc w:val="both"/>
        <w:rPr>
          <w:rFonts w:ascii="Al-Mohanad" w:hAnsi="Al-Mohanad" w:cs="Al-Mohanad"/>
          <w:sz w:val="38"/>
          <w:szCs w:val="38"/>
          <w:rtl/>
        </w:rPr>
      </w:pPr>
    </w:p>
    <w:p w14:paraId="5BDBF44E" w14:textId="77777777" w:rsidR="007F38C0" w:rsidRDefault="007F38C0" w:rsidP="007F38C0">
      <w:pPr>
        <w:spacing w:after="0" w:line="240" w:lineRule="auto"/>
        <w:jc w:val="both"/>
        <w:rPr>
          <w:rFonts w:ascii="Al-Mohanad" w:hAnsi="Al-Mohanad" w:cs="Al-Mohanad"/>
          <w:sz w:val="38"/>
          <w:szCs w:val="38"/>
          <w:rtl/>
        </w:rPr>
      </w:pPr>
    </w:p>
    <w:p w14:paraId="28A62B1F" w14:textId="77777777" w:rsidR="007F38C0" w:rsidRPr="007F38C0" w:rsidRDefault="007F38C0" w:rsidP="007F38C0">
      <w:pPr>
        <w:spacing w:after="0" w:line="240" w:lineRule="auto"/>
        <w:jc w:val="both"/>
        <w:rPr>
          <w:rFonts w:ascii="Al-Mohanad" w:hAnsi="Al-Mohanad" w:cs="Al-Mohanad"/>
          <w:sz w:val="38"/>
          <w:szCs w:val="38"/>
        </w:rPr>
      </w:pPr>
    </w:p>
    <w:p w14:paraId="0F043C29" w14:textId="68F8496B" w:rsidR="0004325F" w:rsidRPr="0004325F" w:rsidRDefault="0004325F" w:rsidP="0004325F">
      <w:pPr>
        <w:spacing w:after="0" w:line="240" w:lineRule="auto"/>
        <w:ind w:left="360"/>
        <w:jc w:val="center"/>
        <w:rPr>
          <w:rFonts w:ascii="Al-Mohanad" w:hAnsi="Al-Mohanad" w:cs="Al-Mohanad"/>
          <w:b/>
          <w:bCs/>
          <w:sz w:val="38"/>
          <w:szCs w:val="38"/>
        </w:rPr>
      </w:pPr>
      <w:r w:rsidRPr="0004325F">
        <w:rPr>
          <w:rFonts w:ascii="Al-Mohanad" w:hAnsi="Al-Mohanad" w:cs="Al-Mohanad"/>
          <w:b/>
          <w:bCs/>
          <w:sz w:val="38"/>
          <w:szCs w:val="38"/>
          <w:rtl/>
        </w:rPr>
        <w:t xml:space="preserve">أوجه التشابه والاختلاف بين الدراسات السابقة </w:t>
      </w:r>
      <w:r>
        <w:rPr>
          <w:rFonts w:ascii="Al-Mohanad" w:hAnsi="Al-Mohanad" w:cs="Al-Mohanad" w:hint="cs"/>
          <w:b/>
          <w:bCs/>
          <w:sz w:val="38"/>
          <w:szCs w:val="38"/>
          <w:rtl/>
        </w:rPr>
        <w:t xml:space="preserve">وهذه الدراسة </w:t>
      </w:r>
    </w:p>
    <w:p w14:paraId="30849E61" w14:textId="77777777" w:rsidR="0004325F" w:rsidRPr="0004325F" w:rsidRDefault="0004325F" w:rsidP="0004325F">
      <w:pPr>
        <w:spacing w:after="0" w:line="240" w:lineRule="auto"/>
        <w:ind w:left="360"/>
        <w:jc w:val="both"/>
        <w:rPr>
          <w:rFonts w:ascii="Al-Mohanad" w:hAnsi="Al-Mohanad" w:cs="Al-Mohanad"/>
          <w:b/>
          <w:bCs/>
          <w:sz w:val="38"/>
          <w:szCs w:val="38"/>
        </w:rPr>
      </w:pPr>
      <w:r w:rsidRPr="0004325F">
        <w:rPr>
          <w:rFonts w:ascii="Al-Mohanad" w:hAnsi="Al-Mohanad" w:cs="Al-Mohanad"/>
          <w:b/>
          <w:bCs/>
          <w:sz w:val="38"/>
          <w:szCs w:val="38"/>
          <w:rtl/>
        </w:rPr>
        <w:t>أوجه التشابه</w:t>
      </w:r>
      <w:r w:rsidRPr="0004325F">
        <w:rPr>
          <w:rFonts w:ascii="Al-Mohanad" w:hAnsi="Al-Mohanad" w:cs="Al-Mohanad"/>
          <w:b/>
          <w:bCs/>
          <w:sz w:val="38"/>
          <w:szCs w:val="38"/>
        </w:rPr>
        <w:t>:</w:t>
      </w:r>
    </w:p>
    <w:p w14:paraId="6ABCAC87" w14:textId="77777777" w:rsidR="0004325F" w:rsidRPr="0004325F" w:rsidRDefault="0004325F" w:rsidP="007F38C0">
      <w:pPr>
        <w:numPr>
          <w:ilvl w:val="0"/>
          <w:numId w:val="6"/>
        </w:numPr>
        <w:spacing w:after="0" w:line="240" w:lineRule="auto"/>
        <w:jc w:val="both"/>
        <w:rPr>
          <w:rFonts w:ascii="Al-Mohanad" w:hAnsi="Al-Mohanad" w:cs="Al-Mohanad"/>
          <w:sz w:val="38"/>
          <w:szCs w:val="38"/>
        </w:rPr>
      </w:pPr>
      <w:r w:rsidRPr="0004325F">
        <w:rPr>
          <w:rFonts w:ascii="Al-Mohanad" w:hAnsi="Al-Mohanad" w:cs="Al-Mohanad"/>
          <w:b/>
          <w:bCs/>
          <w:sz w:val="38"/>
          <w:szCs w:val="38"/>
          <w:rtl/>
        </w:rPr>
        <w:t>التوجه نحو التحول الرقمي</w:t>
      </w:r>
      <w:r w:rsidRPr="0004325F">
        <w:rPr>
          <w:rFonts w:ascii="Al-Mohanad" w:hAnsi="Al-Mohanad" w:cs="Al-Mohanad"/>
          <w:sz w:val="38"/>
          <w:szCs w:val="38"/>
        </w:rPr>
        <w:t>:</w:t>
      </w:r>
    </w:p>
    <w:p w14:paraId="6333A735" w14:textId="77777777" w:rsidR="0004325F" w:rsidRPr="0004325F" w:rsidRDefault="0004325F" w:rsidP="007F38C0">
      <w:pPr>
        <w:numPr>
          <w:ilvl w:val="1"/>
          <w:numId w:val="6"/>
        </w:numPr>
        <w:spacing w:after="0" w:line="240" w:lineRule="auto"/>
        <w:jc w:val="both"/>
        <w:rPr>
          <w:rFonts w:ascii="Al-Mohanad" w:hAnsi="Al-Mohanad" w:cs="Al-Mohanad"/>
          <w:sz w:val="38"/>
          <w:szCs w:val="38"/>
        </w:rPr>
      </w:pPr>
      <w:r w:rsidRPr="0004325F">
        <w:rPr>
          <w:rFonts w:ascii="Al-Mohanad" w:hAnsi="Al-Mohanad" w:cs="Al-Mohanad"/>
          <w:sz w:val="38"/>
          <w:szCs w:val="38"/>
          <w:rtl/>
        </w:rPr>
        <w:t>جميع الدراسات السابقة تتناول تأثير التحول الرقمي في قطاعات مختلفة، مثل السياحة والضيافة والخدمات، وكيفية تحسين الأداء من خلال التطبيقات الرقمية</w:t>
      </w:r>
      <w:r w:rsidRPr="0004325F">
        <w:rPr>
          <w:rFonts w:ascii="Al-Mohanad" w:hAnsi="Al-Mohanad" w:cs="Al-Mohanad"/>
          <w:sz w:val="38"/>
          <w:szCs w:val="38"/>
        </w:rPr>
        <w:t>.</w:t>
      </w:r>
    </w:p>
    <w:p w14:paraId="4FA2993C" w14:textId="33BDD53C" w:rsidR="0004325F" w:rsidRPr="0004325F" w:rsidRDefault="0004325F" w:rsidP="007F38C0">
      <w:pPr>
        <w:numPr>
          <w:ilvl w:val="1"/>
          <w:numId w:val="6"/>
        </w:numPr>
        <w:spacing w:after="0" w:line="240" w:lineRule="auto"/>
        <w:jc w:val="both"/>
        <w:rPr>
          <w:rFonts w:ascii="Al-Mohanad" w:hAnsi="Al-Mohanad" w:cs="Al-Mohanad"/>
          <w:sz w:val="38"/>
          <w:szCs w:val="38"/>
        </w:rPr>
      </w:pPr>
      <w:r w:rsidRPr="0004325F">
        <w:rPr>
          <w:rFonts w:ascii="Al-Mohanad" w:hAnsi="Al-Mohanad" w:cs="Al-Mohanad"/>
          <w:sz w:val="38"/>
          <w:szCs w:val="38"/>
          <w:rtl/>
        </w:rPr>
        <w:t>دراست</w:t>
      </w:r>
      <w:r>
        <w:rPr>
          <w:rFonts w:ascii="Al-Mohanad" w:hAnsi="Al-Mohanad" w:cs="Al-Mohanad" w:hint="cs"/>
          <w:sz w:val="38"/>
          <w:szCs w:val="38"/>
          <w:rtl/>
        </w:rPr>
        <w:t>نا</w:t>
      </w:r>
      <w:r w:rsidRPr="0004325F">
        <w:rPr>
          <w:rFonts w:ascii="Al-Mohanad" w:hAnsi="Al-Mohanad" w:cs="Al-Mohanad"/>
          <w:sz w:val="38"/>
          <w:szCs w:val="38"/>
          <w:rtl/>
        </w:rPr>
        <w:t xml:space="preserve"> تركز أيضًا على التحول الرقمي، ولكن في قطاع الترفيه، مما يعكس نفس الاهتمام بالتحول الرقمي وتحسين الأداء باستخدام التكنولوجيا</w:t>
      </w:r>
      <w:r w:rsidRPr="0004325F">
        <w:rPr>
          <w:rFonts w:ascii="Al-Mohanad" w:hAnsi="Al-Mohanad" w:cs="Al-Mohanad"/>
          <w:sz w:val="38"/>
          <w:szCs w:val="38"/>
        </w:rPr>
        <w:t>.</w:t>
      </w:r>
    </w:p>
    <w:p w14:paraId="2BDD6BBD" w14:textId="77777777" w:rsidR="0004325F" w:rsidRPr="0004325F" w:rsidRDefault="0004325F" w:rsidP="007F38C0">
      <w:pPr>
        <w:numPr>
          <w:ilvl w:val="0"/>
          <w:numId w:val="6"/>
        </w:numPr>
        <w:spacing w:after="0" w:line="240" w:lineRule="auto"/>
        <w:jc w:val="both"/>
        <w:rPr>
          <w:rFonts w:ascii="Al-Mohanad" w:hAnsi="Al-Mohanad" w:cs="Al-Mohanad"/>
          <w:sz w:val="38"/>
          <w:szCs w:val="38"/>
        </w:rPr>
      </w:pPr>
      <w:r w:rsidRPr="0004325F">
        <w:rPr>
          <w:rFonts w:ascii="Al-Mohanad" w:hAnsi="Al-Mohanad" w:cs="Al-Mohanad"/>
          <w:b/>
          <w:bCs/>
          <w:sz w:val="38"/>
          <w:szCs w:val="38"/>
          <w:rtl/>
        </w:rPr>
        <w:t>التركيز على السياق السعودي</w:t>
      </w:r>
      <w:r w:rsidRPr="0004325F">
        <w:rPr>
          <w:rFonts w:ascii="Al-Mohanad" w:hAnsi="Al-Mohanad" w:cs="Al-Mohanad"/>
          <w:sz w:val="38"/>
          <w:szCs w:val="38"/>
        </w:rPr>
        <w:t>:</w:t>
      </w:r>
    </w:p>
    <w:p w14:paraId="687AFC70" w14:textId="315499ED" w:rsidR="0004325F" w:rsidRPr="0004325F" w:rsidRDefault="0004325F" w:rsidP="007F38C0">
      <w:pPr>
        <w:numPr>
          <w:ilvl w:val="1"/>
          <w:numId w:val="6"/>
        </w:numPr>
        <w:spacing w:after="0" w:line="240" w:lineRule="auto"/>
        <w:jc w:val="both"/>
        <w:rPr>
          <w:rFonts w:ascii="Al-Mohanad" w:hAnsi="Al-Mohanad" w:cs="Al-Mohanad"/>
          <w:sz w:val="38"/>
          <w:szCs w:val="38"/>
        </w:rPr>
      </w:pPr>
      <w:r w:rsidRPr="0004325F">
        <w:rPr>
          <w:rFonts w:ascii="Al-Mohanad" w:hAnsi="Al-Mohanad" w:cs="Al-Mohanad"/>
          <w:sz w:val="38"/>
          <w:szCs w:val="38"/>
          <w:rtl/>
        </w:rPr>
        <w:t>معظم الدراسات السابقة تركز على السياحة والضيافة في المملكة العربية السعودية، مما يوفر سياقًا مشابهًا لدراست</w:t>
      </w:r>
      <w:r>
        <w:rPr>
          <w:rFonts w:ascii="Al-Mohanad" w:hAnsi="Al-Mohanad" w:cs="Al-Mohanad" w:hint="cs"/>
          <w:sz w:val="38"/>
          <w:szCs w:val="38"/>
          <w:rtl/>
        </w:rPr>
        <w:t>نا</w:t>
      </w:r>
      <w:r w:rsidRPr="0004325F">
        <w:rPr>
          <w:rFonts w:ascii="Al-Mohanad" w:hAnsi="Al-Mohanad" w:cs="Al-Mohanad"/>
          <w:sz w:val="38"/>
          <w:szCs w:val="38"/>
          <w:rtl/>
        </w:rPr>
        <w:t xml:space="preserve"> التي تستهدف قطاع الترفيه في المملكة</w:t>
      </w:r>
      <w:r w:rsidRPr="0004325F">
        <w:rPr>
          <w:rFonts w:ascii="Al-Mohanad" w:hAnsi="Al-Mohanad" w:cs="Al-Mohanad"/>
          <w:sz w:val="38"/>
          <w:szCs w:val="38"/>
        </w:rPr>
        <w:t>.</w:t>
      </w:r>
    </w:p>
    <w:p w14:paraId="5133392A" w14:textId="77777777" w:rsidR="0004325F" w:rsidRPr="0004325F" w:rsidRDefault="0004325F" w:rsidP="007F38C0">
      <w:pPr>
        <w:numPr>
          <w:ilvl w:val="1"/>
          <w:numId w:val="6"/>
        </w:numPr>
        <w:spacing w:after="0" w:line="240" w:lineRule="auto"/>
        <w:jc w:val="both"/>
        <w:rPr>
          <w:rFonts w:ascii="Al-Mohanad" w:hAnsi="Al-Mohanad" w:cs="Al-Mohanad"/>
          <w:sz w:val="38"/>
          <w:szCs w:val="38"/>
        </w:rPr>
      </w:pPr>
      <w:r w:rsidRPr="0004325F">
        <w:rPr>
          <w:rFonts w:ascii="Al-Mohanad" w:hAnsi="Al-Mohanad" w:cs="Al-Mohanad"/>
          <w:sz w:val="38"/>
          <w:szCs w:val="38"/>
          <w:rtl/>
        </w:rPr>
        <w:t>تعكس هذه الدراسات أهمية رؤية 2030 في تعزيز وتنويع الاقتصاد السعودي من خلال التقنيات الحديثة</w:t>
      </w:r>
      <w:r w:rsidRPr="0004325F">
        <w:rPr>
          <w:rFonts w:ascii="Al-Mohanad" w:hAnsi="Al-Mohanad" w:cs="Al-Mohanad"/>
          <w:sz w:val="38"/>
          <w:szCs w:val="38"/>
        </w:rPr>
        <w:t>.</w:t>
      </w:r>
    </w:p>
    <w:p w14:paraId="3524F05A" w14:textId="77777777" w:rsidR="0004325F" w:rsidRPr="0004325F" w:rsidRDefault="0004325F" w:rsidP="007F38C0">
      <w:pPr>
        <w:numPr>
          <w:ilvl w:val="0"/>
          <w:numId w:val="6"/>
        </w:numPr>
        <w:spacing w:after="0" w:line="240" w:lineRule="auto"/>
        <w:jc w:val="both"/>
        <w:rPr>
          <w:rFonts w:ascii="Al-Mohanad" w:hAnsi="Al-Mohanad" w:cs="Al-Mohanad"/>
          <w:sz w:val="38"/>
          <w:szCs w:val="38"/>
        </w:rPr>
      </w:pPr>
      <w:r w:rsidRPr="0004325F">
        <w:rPr>
          <w:rFonts w:ascii="Al-Mohanad" w:hAnsi="Al-Mohanad" w:cs="Al-Mohanad"/>
          <w:b/>
          <w:bCs/>
          <w:sz w:val="38"/>
          <w:szCs w:val="38"/>
          <w:rtl/>
        </w:rPr>
        <w:t>استخدام المنهج الوصفي</w:t>
      </w:r>
      <w:r w:rsidRPr="0004325F">
        <w:rPr>
          <w:rFonts w:ascii="Al-Mohanad" w:hAnsi="Al-Mohanad" w:cs="Al-Mohanad"/>
          <w:sz w:val="38"/>
          <w:szCs w:val="38"/>
        </w:rPr>
        <w:t>:</w:t>
      </w:r>
    </w:p>
    <w:p w14:paraId="65257C58" w14:textId="5C161A96" w:rsidR="0004325F" w:rsidRPr="0004325F" w:rsidRDefault="0004325F" w:rsidP="007F38C0">
      <w:pPr>
        <w:numPr>
          <w:ilvl w:val="1"/>
          <w:numId w:val="6"/>
        </w:numPr>
        <w:spacing w:after="0" w:line="240" w:lineRule="auto"/>
        <w:jc w:val="both"/>
        <w:rPr>
          <w:rFonts w:ascii="Al-Mohanad" w:hAnsi="Al-Mohanad" w:cs="Al-Mohanad"/>
          <w:sz w:val="38"/>
          <w:szCs w:val="38"/>
        </w:rPr>
      </w:pPr>
      <w:r w:rsidRPr="0004325F">
        <w:rPr>
          <w:rFonts w:ascii="Al-Mohanad" w:hAnsi="Al-Mohanad" w:cs="Al-Mohanad"/>
          <w:sz w:val="38"/>
          <w:szCs w:val="38"/>
          <w:rtl/>
        </w:rPr>
        <w:t xml:space="preserve">العديد من الدراسات تستخدم المنهج الوصفي لجمع البيانات وتحليلها، وهو منهج مشابه لما يمكن أن تعتمد عليه </w:t>
      </w:r>
      <w:r>
        <w:rPr>
          <w:rFonts w:ascii="Al-Mohanad" w:hAnsi="Al-Mohanad" w:cs="Al-Mohanad" w:hint="cs"/>
          <w:sz w:val="38"/>
          <w:szCs w:val="38"/>
          <w:rtl/>
        </w:rPr>
        <w:t>هذه الدراسة</w:t>
      </w:r>
      <w:r w:rsidRPr="0004325F">
        <w:rPr>
          <w:rFonts w:ascii="Al-Mohanad" w:hAnsi="Al-Mohanad" w:cs="Al-Mohanad"/>
          <w:sz w:val="38"/>
          <w:szCs w:val="38"/>
          <w:rtl/>
        </w:rPr>
        <w:t xml:space="preserve"> لاستكشاف تأثير التحول الرقمي على إدارة المشاريع الترفيهية</w:t>
      </w:r>
      <w:r w:rsidRPr="0004325F">
        <w:rPr>
          <w:rFonts w:ascii="Al-Mohanad" w:hAnsi="Al-Mohanad" w:cs="Al-Mohanad"/>
          <w:sz w:val="38"/>
          <w:szCs w:val="38"/>
        </w:rPr>
        <w:t>.</w:t>
      </w:r>
    </w:p>
    <w:p w14:paraId="3B43CD6C" w14:textId="77777777" w:rsidR="0004325F" w:rsidRDefault="0004325F" w:rsidP="0004325F">
      <w:pPr>
        <w:spacing w:after="0" w:line="240" w:lineRule="auto"/>
        <w:ind w:left="360"/>
        <w:jc w:val="both"/>
        <w:rPr>
          <w:rFonts w:ascii="Al-Mohanad" w:hAnsi="Al-Mohanad" w:cs="Al-Mohanad"/>
          <w:b/>
          <w:bCs/>
          <w:sz w:val="38"/>
          <w:szCs w:val="38"/>
          <w:rtl/>
        </w:rPr>
      </w:pPr>
    </w:p>
    <w:p w14:paraId="6A201907" w14:textId="5706CF19" w:rsidR="0004325F" w:rsidRPr="0004325F" w:rsidRDefault="0004325F" w:rsidP="0004325F">
      <w:pPr>
        <w:spacing w:after="0" w:line="240" w:lineRule="auto"/>
        <w:ind w:left="360"/>
        <w:jc w:val="center"/>
        <w:rPr>
          <w:rFonts w:ascii="Al-Mohanad" w:hAnsi="Al-Mohanad" w:cs="Al-Mohanad"/>
          <w:b/>
          <w:bCs/>
          <w:sz w:val="38"/>
          <w:szCs w:val="38"/>
        </w:rPr>
      </w:pPr>
      <w:r w:rsidRPr="0004325F">
        <w:rPr>
          <w:rFonts w:ascii="Al-Mohanad" w:hAnsi="Al-Mohanad" w:cs="Al-Mohanad"/>
          <w:b/>
          <w:bCs/>
          <w:sz w:val="38"/>
          <w:szCs w:val="38"/>
          <w:rtl/>
        </w:rPr>
        <w:t>أوجه الاختلاف</w:t>
      </w:r>
      <w:r w:rsidRPr="0004325F">
        <w:rPr>
          <w:rFonts w:ascii="Al-Mohanad" w:hAnsi="Al-Mohanad" w:cs="Al-Mohanad"/>
          <w:b/>
          <w:bCs/>
          <w:sz w:val="38"/>
          <w:szCs w:val="38"/>
        </w:rPr>
        <w:t>:</w:t>
      </w:r>
    </w:p>
    <w:p w14:paraId="6C6D124F" w14:textId="77777777" w:rsidR="0004325F" w:rsidRPr="0004325F" w:rsidRDefault="0004325F" w:rsidP="007F38C0">
      <w:pPr>
        <w:numPr>
          <w:ilvl w:val="0"/>
          <w:numId w:val="7"/>
        </w:numPr>
        <w:spacing w:after="0" w:line="240" w:lineRule="auto"/>
        <w:jc w:val="both"/>
        <w:rPr>
          <w:rFonts w:ascii="Al-Mohanad" w:hAnsi="Al-Mohanad" w:cs="Al-Mohanad"/>
          <w:sz w:val="38"/>
          <w:szCs w:val="38"/>
        </w:rPr>
      </w:pPr>
      <w:r w:rsidRPr="0004325F">
        <w:rPr>
          <w:rFonts w:ascii="Al-Mohanad" w:hAnsi="Al-Mohanad" w:cs="Al-Mohanad"/>
          <w:b/>
          <w:bCs/>
          <w:sz w:val="38"/>
          <w:szCs w:val="38"/>
          <w:rtl/>
        </w:rPr>
        <w:t>قطاع الدراسة</w:t>
      </w:r>
      <w:r w:rsidRPr="0004325F">
        <w:rPr>
          <w:rFonts w:ascii="Al-Mohanad" w:hAnsi="Al-Mohanad" w:cs="Al-Mohanad"/>
          <w:sz w:val="38"/>
          <w:szCs w:val="38"/>
        </w:rPr>
        <w:t>:</w:t>
      </w:r>
    </w:p>
    <w:p w14:paraId="2F6448B3" w14:textId="309B21BD" w:rsidR="0004325F" w:rsidRPr="0004325F" w:rsidRDefault="0004325F" w:rsidP="007F38C0">
      <w:pPr>
        <w:numPr>
          <w:ilvl w:val="1"/>
          <w:numId w:val="7"/>
        </w:numPr>
        <w:spacing w:after="0" w:line="240" w:lineRule="auto"/>
        <w:jc w:val="both"/>
        <w:rPr>
          <w:rFonts w:ascii="Al-Mohanad" w:hAnsi="Al-Mohanad" w:cs="Al-Mohanad"/>
          <w:sz w:val="38"/>
          <w:szCs w:val="38"/>
        </w:rPr>
      </w:pPr>
      <w:r w:rsidRPr="0004325F">
        <w:rPr>
          <w:rFonts w:ascii="Al-Mohanad" w:hAnsi="Al-Mohanad" w:cs="Al-Mohanad"/>
          <w:sz w:val="38"/>
          <w:szCs w:val="38"/>
          <w:rtl/>
        </w:rPr>
        <w:t xml:space="preserve">الدراسات السابقة تركز بشكل رئيسي على قطاع السياحة والضيافة، بينما تركز </w:t>
      </w:r>
      <w:r>
        <w:rPr>
          <w:rFonts w:ascii="Al-Mohanad" w:hAnsi="Al-Mohanad" w:cs="Al-Mohanad" w:hint="cs"/>
          <w:sz w:val="38"/>
          <w:szCs w:val="38"/>
          <w:rtl/>
        </w:rPr>
        <w:t>هذه الدراسة</w:t>
      </w:r>
      <w:r w:rsidRPr="0004325F">
        <w:rPr>
          <w:rFonts w:ascii="Al-Mohanad" w:hAnsi="Al-Mohanad" w:cs="Al-Mohanad"/>
          <w:sz w:val="38"/>
          <w:szCs w:val="38"/>
          <w:rtl/>
        </w:rPr>
        <w:t xml:space="preserve"> على قطاع الترفيه، مما يعكس اختلافًا في المجال المستهدف بالرغم من التشابه في التوجه الرقمي</w:t>
      </w:r>
      <w:r w:rsidRPr="0004325F">
        <w:rPr>
          <w:rFonts w:ascii="Al-Mohanad" w:hAnsi="Al-Mohanad" w:cs="Al-Mohanad"/>
          <w:sz w:val="38"/>
          <w:szCs w:val="38"/>
        </w:rPr>
        <w:t>.</w:t>
      </w:r>
    </w:p>
    <w:p w14:paraId="3545D95D" w14:textId="77777777" w:rsidR="0004325F" w:rsidRPr="0004325F" w:rsidRDefault="0004325F" w:rsidP="007F38C0">
      <w:pPr>
        <w:numPr>
          <w:ilvl w:val="0"/>
          <w:numId w:val="7"/>
        </w:numPr>
        <w:spacing w:after="0" w:line="240" w:lineRule="auto"/>
        <w:jc w:val="both"/>
        <w:rPr>
          <w:rFonts w:ascii="Al-Mohanad" w:hAnsi="Al-Mohanad" w:cs="Al-Mohanad"/>
          <w:sz w:val="38"/>
          <w:szCs w:val="38"/>
        </w:rPr>
      </w:pPr>
      <w:r w:rsidRPr="0004325F">
        <w:rPr>
          <w:rFonts w:ascii="Al-Mohanad" w:hAnsi="Al-Mohanad" w:cs="Al-Mohanad"/>
          <w:b/>
          <w:bCs/>
          <w:sz w:val="38"/>
          <w:szCs w:val="38"/>
          <w:rtl/>
        </w:rPr>
        <w:t>نطاق البحث</w:t>
      </w:r>
      <w:r w:rsidRPr="0004325F">
        <w:rPr>
          <w:rFonts w:ascii="Al-Mohanad" w:hAnsi="Al-Mohanad" w:cs="Al-Mohanad"/>
          <w:sz w:val="38"/>
          <w:szCs w:val="38"/>
        </w:rPr>
        <w:t>:</w:t>
      </w:r>
    </w:p>
    <w:p w14:paraId="53B0928F" w14:textId="72D373D0" w:rsidR="0004325F" w:rsidRPr="0004325F" w:rsidRDefault="0004325F" w:rsidP="007F38C0">
      <w:pPr>
        <w:numPr>
          <w:ilvl w:val="1"/>
          <w:numId w:val="7"/>
        </w:numPr>
        <w:spacing w:after="0" w:line="240" w:lineRule="auto"/>
        <w:jc w:val="both"/>
        <w:rPr>
          <w:rFonts w:ascii="Al-Mohanad" w:hAnsi="Al-Mohanad" w:cs="Al-Mohanad"/>
          <w:sz w:val="38"/>
          <w:szCs w:val="38"/>
        </w:rPr>
      </w:pPr>
      <w:r w:rsidRPr="0004325F">
        <w:rPr>
          <w:rFonts w:ascii="Al-Mohanad" w:hAnsi="Al-Mohanad" w:cs="Al-Mohanad"/>
          <w:sz w:val="38"/>
          <w:szCs w:val="38"/>
          <w:rtl/>
        </w:rPr>
        <w:t>دراسة الكساسبة وآخرون (2023) تركز على مدينة نيوم الذكية والسياحة الرقمية من وجهة نظر المواطن السعودي، بينما دراست</w:t>
      </w:r>
      <w:r>
        <w:rPr>
          <w:rFonts w:ascii="Al-Mohanad" w:hAnsi="Al-Mohanad" w:cs="Al-Mohanad" w:hint="cs"/>
          <w:sz w:val="38"/>
          <w:szCs w:val="38"/>
          <w:rtl/>
        </w:rPr>
        <w:t>نا</w:t>
      </w:r>
      <w:r w:rsidRPr="0004325F">
        <w:rPr>
          <w:rFonts w:ascii="Al-Mohanad" w:hAnsi="Al-Mohanad" w:cs="Al-Mohanad"/>
          <w:sz w:val="38"/>
          <w:szCs w:val="38"/>
          <w:rtl/>
        </w:rPr>
        <w:t xml:space="preserve"> تشمل نطاقًا أوسع يشمل قطاع الترفيه بأكمله في المملكة</w:t>
      </w:r>
      <w:r w:rsidRPr="0004325F">
        <w:rPr>
          <w:rFonts w:ascii="Al-Mohanad" w:hAnsi="Al-Mohanad" w:cs="Al-Mohanad"/>
          <w:sz w:val="38"/>
          <w:szCs w:val="38"/>
        </w:rPr>
        <w:t>.</w:t>
      </w:r>
    </w:p>
    <w:p w14:paraId="37F3669E" w14:textId="65160EE4" w:rsidR="0004325F" w:rsidRPr="0004325F" w:rsidRDefault="0004325F" w:rsidP="007F38C0">
      <w:pPr>
        <w:numPr>
          <w:ilvl w:val="1"/>
          <w:numId w:val="7"/>
        </w:numPr>
        <w:spacing w:after="0" w:line="240" w:lineRule="auto"/>
        <w:jc w:val="both"/>
        <w:rPr>
          <w:rFonts w:ascii="Al-Mohanad" w:hAnsi="Al-Mohanad" w:cs="Al-Mohanad"/>
          <w:sz w:val="38"/>
          <w:szCs w:val="38"/>
        </w:rPr>
      </w:pPr>
      <w:r w:rsidRPr="0004325F">
        <w:rPr>
          <w:rFonts w:ascii="Al-Mohanad" w:hAnsi="Al-Mohanad" w:cs="Al-Mohanad"/>
          <w:sz w:val="38"/>
          <w:szCs w:val="38"/>
          <w:rtl/>
        </w:rPr>
        <w:lastRenderedPageBreak/>
        <w:t>دراسة الشمري (2023) تركز على توجهات مستخدمي السياحة الرقمية وأعضاء هيئة التدريس بجامعة حائل، بينما دراست</w:t>
      </w:r>
      <w:r>
        <w:rPr>
          <w:rFonts w:ascii="Al-Mohanad" w:hAnsi="Al-Mohanad" w:cs="Al-Mohanad" w:hint="cs"/>
          <w:sz w:val="38"/>
          <w:szCs w:val="38"/>
          <w:rtl/>
        </w:rPr>
        <w:t>نا</w:t>
      </w:r>
      <w:r w:rsidRPr="0004325F">
        <w:rPr>
          <w:rFonts w:ascii="Al-Mohanad" w:hAnsi="Al-Mohanad" w:cs="Al-Mohanad"/>
          <w:sz w:val="38"/>
          <w:szCs w:val="38"/>
          <w:rtl/>
        </w:rPr>
        <w:t xml:space="preserve"> تستهدف تأثير التحول الرقمي على إدارة المشاريع في قطاع الترفيه</w:t>
      </w:r>
      <w:r w:rsidRPr="0004325F">
        <w:rPr>
          <w:rFonts w:ascii="Al-Mohanad" w:hAnsi="Al-Mohanad" w:cs="Al-Mohanad"/>
          <w:sz w:val="38"/>
          <w:szCs w:val="38"/>
        </w:rPr>
        <w:t>.</w:t>
      </w:r>
    </w:p>
    <w:p w14:paraId="0FB4A01B" w14:textId="77777777" w:rsidR="0004325F" w:rsidRPr="0004325F" w:rsidRDefault="0004325F" w:rsidP="007F38C0">
      <w:pPr>
        <w:numPr>
          <w:ilvl w:val="0"/>
          <w:numId w:val="7"/>
        </w:numPr>
        <w:spacing w:after="0" w:line="240" w:lineRule="auto"/>
        <w:jc w:val="both"/>
        <w:rPr>
          <w:rFonts w:ascii="Al-Mohanad" w:hAnsi="Al-Mohanad" w:cs="Al-Mohanad"/>
          <w:sz w:val="38"/>
          <w:szCs w:val="38"/>
        </w:rPr>
      </w:pPr>
      <w:r w:rsidRPr="0004325F">
        <w:rPr>
          <w:rFonts w:ascii="Al-Mohanad" w:hAnsi="Al-Mohanad" w:cs="Al-Mohanad"/>
          <w:b/>
          <w:bCs/>
          <w:sz w:val="38"/>
          <w:szCs w:val="38"/>
          <w:rtl/>
        </w:rPr>
        <w:t>الأهداف المحددة</w:t>
      </w:r>
      <w:r w:rsidRPr="0004325F">
        <w:rPr>
          <w:rFonts w:ascii="Al-Mohanad" w:hAnsi="Al-Mohanad" w:cs="Al-Mohanad"/>
          <w:sz w:val="38"/>
          <w:szCs w:val="38"/>
        </w:rPr>
        <w:t>:</w:t>
      </w:r>
    </w:p>
    <w:p w14:paraId="1F6EE415" w14:textId="7118B9CB" w:rsidR="0004325F" w:rsidRPr="0004325F" w:rsidRDefault="0004325F" w:rsidP="007F38C0">
      <w:pPr>
        <w:numPr>
          <w:ilvl w:val="1"/>
          <w:numId w:val="7"/>
        </w:numPr>
        <w:spacing w:after="0" w:line="240" w:lineRule="auto"/>
        <w:jc w:val="both"/>
        <w:rPr>
          <w:rFonts w:ascii="Al-Mohanad" w:hAnsi="Al-Mohanad" w:cs="Al-Mohanad"/>
          <w:sz w:val="38"/>
          <w:szCs w:val="38"/>
        </w:rPr>
      </w:pPr>
      <w:r w:rsidRPr="0004325F">
        <w:rPr>
          <w:rFonts w:ascii="Al-Mohanad" w:hAnsi="Al-Mohanad" w:cs="Al-Mohanad"/>
          <w:sz w:val="38"/>
          <w:szCs w:val="38"/>
          <w:rtl/>
        </w:rPr>
        <w:t>دراسة الراشد وآخرين (2023) تهدف إلى تمكين الأفراد من الاستثمار في مرافق الضيافة السياحية من خلال التحول الرقمي، بينما تهدف دراست</w:t>
      </w:r>
      <w:r>
        <w:rPr>
          <w:rFonts w:ascii="Al-Mohanad" w:hAnsi="Al-Mohanad" w:cs="Al-Mohanad" w:hint="cs"/>
          <w:sz w:val="38"/>
          <w:szCs w:val="38"/>
          <w:rtl/>
        </w:rPr>
        <w:t>نا</w:t>
      </w:r>
      <w:r w:rsidRPr="0004325F">
        <w:rPr>
          <w:rFonts w:ascii="Al-Mohanad" w:hAnsi="Al-Mohanad" w:cs="Al-Mohanad"/>
          <w:sz w:val="38"/>
          <w:szCs w:val="38"/>
          <w:rtl/>
        </w:rPr>
        <w:t xml:space="preserve"> إلى تحسين إدارة المشاريع في قطاع الترفيه باستخدام التحول الرقمي</w:t>
      </w:r>
      <w:r w:rsidRPr="0004325F">
        <w:rPr>
          <w:rFonts w:ascii="Al-Mohanad" w:hAnsi="Al-Mohanad" w:cs="Al-Mohanad"/>
          <w:sz w:val="38"/>
          <w:szCs w:val="38"/>
        </w:rPr>
        <w:t>.</w:t>
      </w:r>
    </w:p>
    <w:p w14:paraId="7C30BCE9" w14:textId="1E4321A1" w:rsidR="0004325F" w:rsidRPr="0004325F" w:rsidRDefault="0004325F" w:rsidP="007F38C0">
      <w:pPr>
        <w:numPr>
          <w:ilvl w:val="1"/>
          <w:numId w:val="7"/>
        </w:numPr>
        <w:spacing w:after="0" w:line="240" w:lineRule="auto"/>
        <w:jc w:val="both"/>
        <w:rPr>
          <w:rFonts w:ascii="Al-Mohanad" w:hAnsi="Al-Mohanad" w:cs="Al-Mohanad"/>
          <w:sz w:val="38"/>
          <w:szCs w:val="38"/>
        </w:rPr>
      </w:pPr>
      <w:r w:rsidRPr="0004325F">
        <w:rPr>
          <w:rFonts w:ascii="Al-Mohanad" w:hAnsi="Al-Mohanad" w:cs="Al-Mohanad"/>
          <w:sz w:val="38"/>
          <w:szCs w:val="38"/>
          <w:rtl/>
        </w:rPr>
        <w:t>دراسة قادري (2019) تركز على العلاقة بين السياحة العالمية والتحول الرقمي العالمي، مما يختلف عن تركيز دراست</w:t>
      </w:r>
      <w:r>
        <w:rPr>
          <w:rFonts w:ascii="Al-Mohanad" w:hAnsi="Al-Mohanad" w:cs="Al-Mohanad" w:hint="cs"/>
          <w:sz w:val="38"/>
          <w:szCs w:val="38"/>
          <w:rtl/>
        </w:rPr>
        <w:t>نا</w:t>
      </w:r>
      <w:r w:rsidRPr="0004325F">
        <w:rPr>
          <w:rFonts w:ascii="Al-Mohanad" w:hAnsi="Al-Mohanad" w:cs="Al-Mohanad"/>
          <w:sz w:val="38"/>
          <w:szCs w:val="38"/>
          <w:rtl/>
        </w:rPr>
        <w:t xml:space="preserve"> على السياق المحلي السعودي وقطاع الترفيه تحديدًا</w:t>
      </w:r>
      <w:r w:rsidRPr="0004325F">
        <w:rPr>
          <w:rFonts w:ascii="Al-Mohanad" w:hAnsi="Al-Mohanad" w:cs="Al-Mohanad"/>
          <w:sz w:val="38"/>
          <w:szCs w:val="38"/>
        </w:rPr>
        <w:t>.</w:t>
      </w:r>
    </w:p>
    <w:p w14:paraId="37724B5C" w14:textId="77777777" w:rsidR="0004325F" w:rsidRPr="0004325F" w:rsidRDefault="0004325F" w:rsidP="0004325F">
      <w:pPr>
        <w:spacing w:after="0" w:line="240" w:lineRule="auto"/>
        <w:ind w:left="360"/>
        <w:jc w:val="both"/>
        <w:rPr>
          <w:rFonts w:ascii="Al-Mohanad" w:hAnsi="Al-Mohanad" w:cs="Al-Mohanad"/>
          <w:b/>
          <w:bCs/>
          <w:sz w:val="38"/>
          <w:szCs w:val="38"/>
        </w:rPr>
      </w:pPr>
      <w:r w:rsidRPr="0004325F">
        <w:rPr>
          <w:rFonts w:ascii="Al-Mohanad" w:hAnsi="Al-Mohanad" w:cs="Al-Mohanad"/>
          <w:b/>
          <w:bCs/>
          <w:sz w:val="38"/>
          <w:szCs w:val="38"/>
          <w:rtl/>
        </w:rPr>
        <w:t>خلاصة</w:t>
      </w:r>
      <w:r w:rsidRPr="0004325F">
        <w:rPr>
          <w:rFonts w:ascii="Al-Mohanad" w:hAnsi="Al-Mohanad" w:cs="Al-Mohanad"/>
          <w:b/>
          <w:bCs/>
          <w:sz w:val="38"/>
          <w:szCs w:val="38"/>
        </w:rPr>
        <w:t>:</w:t>
      </w:r>
    </w:p>
    <w:p w14:paraId="36C1EA5B" w14:textId="20EDAEA3" w:rsidR="0004325F" w:rsidRPr="0004325F" w:rsidRDefault="0004325F" w:rsidP="0004325F">
      <w:pPr>
        <w:spacing w:after="0" w:line="240" w:lineRule="auto"/>
        <w:ind w:left="720" w:firstLine="360"/>
        <w:jc w:val="both"/>
        <w:rPr>
          <w:rFonts w:ascii="Al-Mohanad" w:hAnsi="Al-Mohanad" w:cs="Al-Mohanad"/>
          <w:sz w:val="38"/>
          <w:szCs w:val="38"/>
        </w:rPr>
      </w:pPr>
      <w:r w:rsidRPr="0004325F">
        <w:rPr>
          <w:rFonts w:ascii="Al-Mohanad" w:hAnsi="Al-Mohanad" w:cs="Al-Mohanad"/>
          <w:sz w:val="38"/>
          <w:szCs w:val="38"/>
          <w:rtl/>
        </w:rPr>
        <w:t xml:space="preserve">تستفيد </w:t>
      </w:r>
      <w:r>
        <w:rPr>
          <w:rFonts w:ascii="Al-Mohanad" w:hAnsi="Al-Mohanad" w:cs="Al-Mohanad" w:hint="cs"/>
          <w:sz w:val="38"/>
          <w:szCs w:val="38"/>
          <w:rtl/>
        </w:rPr>
        <w:t xml:space="preserve">هذه الدراسة </w:t>
      </w:r>
      <w:r w:rsidRPr="0004325F">
        <w:rPr>
          <w:rFonts w:ascii="Al-Mohanad" w:hAnsi="Al-Mohanad" w:cs="Al-Mohanad"/>
          <w:sz w:val="38"/>
          <w:szCs w:val="38"/>
          <w:rtl/>
        </w:rPr>
        <w:t>من أوجه التشابه مع الدراسات السابقة من حيث التوجه نحو التحول الرقمي والاهتمام بالسياق السعودي. ومع ذلك، تقدم إسهامًا جديدًا وفريدًا من خلال التركيز على قطاع الترفيه، مما يتيح استكشاف مجالات جديدة وتقديم توصيات خاصة لهذا القطاع الهام في ضوء رؤية المملكة 2030</w:t>
      </w:r>
      <w:r w:rsidRPr="0004325F">
        <w:rPr>
          <w:rFonts w:ascii="Al-Mohanad" w:hAnsi="Al-Mohanad" w:cs="Al-Mohanad"/>
          <w:sz w:val="38"/>
          <w:szCs w:val="38"/>
        </w:rPr>
        <w:t>.</w:t>
      </w:r>
    </w:p>
    <w:p w14:paraId="5D7CE665" w14:textId="77777777" w:rsidR="00921CD7" w:rsidRDefault="00921CD7" w:rsidP="00921CD7">
      <w:pPr>
        <w:spacing w:after="0" w:line="240" w:lineRule="auto"/>
        <w:ind w:left="360"/>
        <w:jc w:val="both"/>
        <w:rPr>
          <w:rFonts w:ascii="Al-Mohanad" w:hAnsi="Al-Mohanad" w:cs="Al-Mohanad"/>
          <w:sz w:val="38"/>
          <w:szCs w:val="38"/>
          <w:rtl/>
        </w:rPr>
      </w:pPr>
    </w:p>
    <w:p w14:paraId="401D2C65" w14:textId="77777777" w:rsidR="00654254" w:rsidRDefault="00654254" w:rsidP="00921CD7">
      <w:pPr>
        <w:spacing w:after="0" w:line="240" w:lineRule="auto"/>
        <w:ind w:left="360"/>
        <w:jc w:val="both"/>
        <w:rPr>
          <w:rFonts w:ascii="Al-Mohanad" w:hAnsi="Al-Mohanad" w:cs="Al-Mohanad"/>
          <w:sz w:val="38"/>
          <w:szCs w:val="38"/>
          <w:rtl/>
        </w:rPr>
      </w:pPr>
    </w:p>
    <w:p w14:paraId="51F195BD" w14:textId="77777777" w:rsidR="00654254" w:rsidRDefault="00654254" w:rsidP="00921CD7">
      <w:pPr>
        <w:spacing w:after="0" w:line="240" w:lineRule="auto"/>
        <w:ind w:left="360"/>
        <w:jc w:val="both"/>
        <w:rPr>
          <w:rFonts w:ascii="Al-Mohanad" w:hAnsi="Al-Mohanad" w:cs="Al-Mohanad"/>
          <w:sz w:val="38"/>
          <w:szCs w:val="38"/>
          <w:rtl/>
        </w:rPr>
      </w:pPr>
    </w:p>
    <w:p w14:paraId="73D007B6" w14:textId="77777777" w:rsidR="00654254" w:rsidRDefault="00654254" w:rsidP="00921CD7">
      <w:pPr>
        <w:spacing w:after="0" w:line="240" w:lineRule="auto"/>
        <w:ind w:left="360"/>
        <w:jc w:val="both"/>
        <w:rPr>
          <w:rFonts w:ascii="Al-Mohanad" w:hAnsi="Al-Mohanad" w:cs="Al-Mohanad"/>
          <w:sz w:val="38"/>
          <w:szCs w:val="38"/>
          <w:rtl/>
        </w:rPr>
      </w:pPr>
    </w:p>
    <w:p w14:paraId="2CAB0A7A" w14:textId="77777777" w:rsidR="00654254" w:rsidRDefault="00654254" w:rsidP="00921CD7">
      <w:pPr>
        <w:spacing w:after="0" w:line="240" w:lineRule="auto"/>
        <w:ind w:left="360"/>
        <w:jc w:val="both"/>
        <w:rPr>
          <w:rFonts w:ascii="Al-Mohanad" w:hAnsi="Al-Mohanad" w:cs="Al-Mohanad"/>
          <w:sz w:val="38"/>
          <w:szCs w:val="38"/>
          <w:rtl/>
        </w:rPr>
      </w:pPr>
    </w:p>
    <w:p w14:paraId="5EBCFCDF" w14:textId="77777777" w:rsidR="00654254" w:rsidRDefault="00654254" w:rsidP="00921CD7">
      <w:pPr>
        <w:spacing w:after="0" w:line="240" w:lineRule="auto"/>
        <w:ind w:left="360"/>
        <w:jc w:val="both"/>
        <w:rPr>
          <w:rFonts w:ascii="Al-Mohanad" w:hAnsi="Al-Mohanad" w:cs="Al-Mohanad"/>
          <w:sz w:val="38"/>
          <w:szCs w:val="38"/>
          <w:rtl/>
        </w:rPr>
      </w:pPr>
    </w:p>
    <w:p w14:paraId="49F73986" w14:textId="77777777" w:rsidR="00654254" w:rsidRDefault="00654254" w:rsidP="00921CD7">
      <w:pPr>
        <w:spacing w:after="0" w:line="240" w:lineRule="auto"/>
        <w:ind w:left="360"/>
        <w:jc w:val="both"/>
        <w:rPr>
          <w:rFonts w:ascii="Al-Mohanad" w:hAnsi="Al-Mohanad" w:cs="Al-Mohanad"/>
          <w:sz w:val="38"/>
          <w:szCs w:val="38"/>
          <w:rtl/>
        </w:rPr>
      </w:pPr>
    </w:p>
    <w:p w14:paraId="7A93005A" w14:textId="77777777" w:rsidR="00654254" w:rsidRDefault="00654254" w:rsidP="00921CD7">
      <w:pPr>
        <w:spacing w:after="0" w:line="240" w:lineRule="auto"/>
        <w:ind w:left="360"/>
        <w:jc w:val="both"/>
        <w:rPr>
          <w:rFonts w:ascii="Al-Mohanad" w:hAnsi="Al-Mohanad" w:cs="Al-Mohanad"/>
          <w:sz w:val="38"/>
          <w:szCs w:val="38"/>
          <w:rtl/>
        </w:rPr>
      </w:pPr>
    </w:p>
    <w:p w14:paraId="347174A8" w14:textId="77777777" w:rsidR="007F38C0" w:rsidRDefault="007F38C0" w:rsidP="00921CD7">
      <w:pPr>
        <w:spacing w:after="0" w:line="240" w:lineRule="auto"/>
        <w:ind w:left="360"/>
        <w:jc w:val="both"/>
        <w:rPr>
          <w:rFonts w:ascii="Al-Mohanad" w:hAnsi="Al-Mohanad" w:cs="Al-Mohanad"/>
          <w:sz w:val="38"/>
          <w:szCs w:val="38"/>
          <w:rtl/>
        </w:rPr>
      </w:pPr>
    </w:p>
    <w:p w14:paraId="15F41D35" w14:textId="77777777" w:rsidR="007F38C0" w:rsidRDefault="007F38C0" w:rsidP="00921CD7">
      <w:pPr>
        <w:spacing w:after="0" w:line="240" w:lineRule="auto"/>
        <w:ind w:left="360"/>
        <w:jc w:val="both"/>
        <w:rPr>
          <w:rFonts w:ascii="Al-Mohanad" w:hAnsi="Al-Mohanad" w:cs="Al-Mohanad"/>
          <w:sz w:val="38"/>
          <w:szCs w:val="38"/>
          <w:rtl/>
        </w:rPr>
      </w:pPr>
    </w:p>
    <w:p w14:paraId="1D0E19D9" w14:textId="77777777" w:rsidR="007F38C0" w:rsidRDefault="007F38C0" w:rsidP="00921CD7">
      <w:pPr>
        <w:spacing w:after="0" w:line="240" w:lineRule="auto"/>
        <w:ind w:left="360"/>
        <w:jc w:val="both"/>
        <w:rPr>
          <w:rFonts w:ascii="Al-Mohanad" w:hAnsi="Al-Mohanad" w:cs="Al-Mohanad"/>
          <w:sz w:val="38"/>
          <w:szCs w:val="38"/>
          <w:rtl/>
        </w:rPr>
      </w:pPr>
    </w:p>
    <w:p w14:paraId="10D55BF1" w14:textId="77777777" w:rsidR="007F38C0" w:rsidRDefault="007F38C0" w:rsidP="00921CD7">
      <w:pPr>
        <w:spacing w:after="0" w:line="240" w:lineRule="auto"/>
        <w:ind w:left="360"/>
        <w:jc w:val="both"/>
        <w:rPr>
          <w:rFonts w:ascii="Al-Mohanad" w:hAnsi="Al-Mohanad" w:cs="Al-Mohanad"/>
          <w:sz w:val="38"/>
          <w:szCs w:val="38"/>
          <w:rtl/>
        </w:rPr>
      </w:pPr>
    </w:p>
    <w:p w14:paraId="38BC8536" w14:textId="77777777" w:rsidR="007F38C0" w:rsidRDefault="007F38C0" w:rsidP="00921CD7">
      <w:pPr>
        <w:spacing w:after="0" w:line="240" w:lineRule="auto"/>
        <w:ind w:left="360"/>
        <w:jc w:val="both"/>
        <w:rPr>
          <w:rFonts w:ascii="Al-Mohanad" w:hAnsi="Al-Mohanad" w:cs="Al-Mohanad"/>
          <w:sz w:val="38"/>
          <w:szCs w:val="38"/>
          <w:rtl/>
        </w:rPr>
      </w:pPr>
    </w:p>
    <w:p w14:paraId="3FC79FA2" w14:textId="77777777" w:rsidR="00654254" w:rsidRDefault="00654254" w:rsidP="00921CD7">
      <w:pPr>
        <w:spacing w:after="0" w:line="240" w:lineRule="auto"/>
        <w:ind w:left="360"/>
        <w:jc w:val="both"/>
        <w:rPr>
          <w:rFonts w:ascii="Al-Mohanad" w:hAnsi="Al-Mohanad" w:cs="Al-Mohanad"/>
          <w:sz w:val="38"/>
          <w:szCs w:val="38"/>
          <w:rtl/>
        </w:rPr>
      </w:pPr>
    </w:p>
    <w:p w14:paraId="0D552811" w14:textId="36BAB13A" w:rsidR="00654254" w:rsidRPr="0032477A" w:rsidRDefault="00654254" w:rsidP="00654254">
      <w:pPr>
        <w:spacing w:after="0" w:line="240" w:lineRule="auto"/>
        <w:ind w:left="360"/>
        <w:jc w:val="center"/>
        <w:rPr>
          <w:rFonts w:ascii="Al-Mohanad" w:hAnsi="Al-Mohanad" w:cs="Al-Mohanad"/>
          <w:b/>
          <w:bCs/>
          <w:sz w:val="44"/>
          <w:szCs w:val="44"/>
          <w:rtl/>
        </w:rPr>
      </w:pPr>
      <w:r w:rsidRPr="0032477A">
        <w:rPr>
          <w:rFonts w:ascii="Al-Mohanad" w:hAnsi="Al-Mohanad" w:cs="Al-Mohanad" w:hint="cs"/>
          <w:b/>
          <w:bCs/>
          <w:sz w:val="44"/>
          <w:szCs w:val="44"/>
          <w:rtl/>
        </w:rPr>
        <w:t xml:space="preserve">الاطـــــار النـظــري للبحــث </w:t>
      </w:r>
    </w:p>
    <w:p w14:paraId="17CCF1DD" w14:textId="77777777" w:rsidR="0032477A" w:rsidRDefault="0032477A" w:rsidP="00574F44">
      <w:pPr>
        <w:spacing w:after="0" w:line="240" w:lineRule="auto"/>
        <w:jc w:val="center"/>
        <w:rPr>
          <w:rFonts w:ascii="Al-Mohanad" w:hAnsi="Al-Mohanad" w:cs="Al-Mohanad"/>
          <w:b/>
          <w:bCs/>
          <w:sz w:val="38"/>
          <w:szCs w:val="38"/>
          <w:rtl/>
        </w:rPr>
      </w:pPr>
    </w:p>
    <w:p w14:paraId="0E8A900B" w14:textId="46ADE23C"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المبحث الأول: التحول الرقمي</w:t>
      </w:r>
    </w:p>
    <w:p w14:paraId="74C4C02C" w14:textId="77777777"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المطلب الأول: مفهوم التحول الرقمي</w:t>
      </w:r>
    </w:p>
    <w:p w14:paraId="2AD7CA44" w14:textId="77777777" w:rsidR="00574F44" w:rsidRPr="00574F44" w:rsidRDefault="00574F44" w:rsidP="00574F44">
      <w:pPr>
        <w:spacing w:after="0" w:line="240" w:lineRule="auto"/>
        <w:rPr>
          <w:rFonts w:ascii="Al-Mohanad" w:hAnsi="Al-Mohanad" w:cs="Al-Mohanad"/>
          <w:sz w:val="38"/>
          <w:szCs w:val="38"/>
        </w:rPr>
      </w:pPr>
    </w:p>
    <w:p w14:paraId="2B29683C" w14:textId="77777777"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المطلب الأول: مفهوم التحول الرقمي</w:t>
      </w:r>
    </w:p>
    <w:p w14:paraId="6E908E53" w14:textId="36F5D573" w:rsidR="00574F44" w:rsidRPr="00574F44" w:rsidRDefault="00574F44" w:rsidP="00574F44">
      <w:pPr>
        <w:spacing w:after="0" w:line="240" w:lineRule="auto"/>
        <w:jc w:val="both"/>
        <w:rPr>
          <w:rFonts w:ascii="Al-Mohanad" w:hAnsi="Al-Mohanad" w:cs="Al-Mohanad"/>
          <w:b/>
          <w:bCs/>
          <w:sz w:val="38"/>
          <w:szCs w:val="38"/>
        </w:rPr>
      </w:pPr>
      <w:r w:rsidRPr="00574F44">
        <w:rPr>
          <w:rFonts w:ascii="Al-Mohanad" w:hAnsi="Al-Mohanad" w:cs="Al-Mohanad"/>
          <w:b/>
          <w:bCs/>
          <w:sz w:val="38"/>
          <w:szCs w:val="38"/>
        </w:rPr>
        <w:t xml:space="preserve">1. </w:t>
      </w:r>
      <w:r w:rsidRPr="00574F44">
        <w:rPr>
          <w:rFonts w:ascii="Al-Mohanad" w:hAnsi="Al-Mohanad" w:cs="Al-Mohanad"/>
          <w:b/>
          <w:bCs/>
          <w:sz w:val="38"/>
          <w:szCs w:val="38"/>
          <w:rtl/>
        </w:rPr>
        <w:t xml:space="preserve">تعريف التحول </w:t>
      </w:r>
      <w:proofErr w:type="gramStart"/>
      <w:r w:rsidRPr="00574F44">
        <w:rPr>
          <w:rFonts w:ascii="Al-Mohanad" w:hAnsi="Al-Mohanad" w:cs="Al-Mohanad"/>
          <w:b/>
          <w:bCs/>
          <w:sz w:val="38"/>
          <w:szCs w:val="38"/>
          <w:rtl/>
        </w:rPr>
        <w:t>الرقمي</w:t>
      </w:r>
      <w:r w:rsidR="0032477A">
        <w:rPr>
          <w:rFonts w:ascii="Al-Mohanad" w:hAnsi="Al-Mohanad" w:cs="Al-Mohanad" w:hint="cs"/>
          <w:b/>
          <w:bCs/>
          <w:sz w:val="38"/>
          <w:szCs w:val="38"/>
          <w:rtl/>
        </w:rPr>
        <w:t xml:space="preserve"> :</w:t>
      </w:r>
      <w:proofErr w:type="gramEnd"/>
      <w:r w:rsidR="0032477A">
        <w:rPr>
          <w:rFonts w:ascii="Al-Mohanad" w:hAnsi="Al-Mohanad" w:cs="Al-Mohanad" w:hint="cs"/>
          <w:b/>
          <w:bCs/>
          <w:sz w:val="38"/>
          <w:szCs w:val="38"/>
          <w:rtl/>
        </w:rPr>
        <w:t xml:space="preserve"> </w:t>
      </w:r>
    </w:p>
    <w:p w14:paraId="3AB0FFC3" w14:textId="260202AA" w:rsidR="00574F44" w:rsidRDefault="00574F44" w:rsidP="0032477A">
      <w:pPr>
        <w:spacing w:after="0" w:line="240" w:lineRule="auto"/>
        <w:ind w:firstLine="720"/>
        <w:jc w:val="both"/>
        <w:rPr>
          <w:rFonts w:ascii="Al-Mohanad" w:hAnsi="Al-Mohanad" w:cs="Al-Mohanad"/>
          <w:sz w:val="38"/>
          <w:szCs w:val="38"/>
          <w:rtl/>
        </w:rPr>
      </w:pPr>
      <w:r w:rsidRPr="00574F44">
        <w:rPr>
          <w:rFonts w:ascii="Al-Mohanad" w:hAnsi="Al-Mohanad" w:cs="Al-Mohanad"/>
          <w:sz w:val="38"/>
          <w:szCs w:val="38"/>
          <w:rtl/>
        </w:rPr>
        <w:t>التحول الرقمي هو عملية تحويل العمليات التجارية التقليدية إلى عمليات رقمية باستخدام التكنولوجيا الحديثة. يشمل التحول الرقمي تطبيق التقنيات الرقمية مثل الذكاء الاصطناعي، وإنترنت الأشياء، والحوسبة السحابية، والبيانات الضخمة لتحسين الأداء والكفاءة وإضافة قيمة جديدة للأعمال. على سبيل المثال، يمكن للشركات استخدام البرمجيات لإدارة الموارد البشرية بشكل أكثر فعالية، أو استخدام منصات التجارة الإلكترونية للوصول إلى عملاء جدد</w:t>
      </w:r>
      <w:r w:rsidRPr="00574F44">
        <w:rPr>
          <w:rFonts w:ascii="Al-Mohanad" w:hAnsi="Al-Mohanad" w:cs="Al-Mohanad"/>
          <w:sz w:val="38"/>
          <w:szCs w:val="38"/>
        </w:rPr>
        <w:t>.</w:t>
      </w:r>
      <w:r w:rsidR="0032477A">
        <w:rPr>
          <w:rFonts w:ascii="Al-Mohanad" w:hAnsi="Al-Mohanad" w:cs="Al-Mohanad" w:hint="cs"/>
          <w:sz w:val="38"/>
          <w:szCs w:val="38"/>
          <w:rtl/>
        </w:rPr>
        <w:t xml:space="preserve"> (حسان، 2023) </w:t>
      </w:r>
    </w:p>
    <w:p w14:paraId="7BBD6558" w14:textId="77777777" w:rsidR="0032477A" w:rsidRPr="00574F44" w:rsidRDefault="0032477A" w:rsidP="0032477A">
      <w:pPr>
        <w:spacing w:after="0" w:line="240" w:lineRule="auto"/>
        <w:ind w:firstLine="720"/>
        <w:jc w:val="both"/>
        <w:rPr>
          <w:rFonts w:ascii="Al-Mohanad" w:hAnsi="Al-Mohanad" w:cs="Al-Mohanad"/>
          <w:sz w:val="38"/>
          <w:szCs w:val="38"/>
        </w:rPr>
      </w:pPr>
    </w:p>
    <w:p w14:paraId="3350AE30" w14:textId="3925BFF2" w:rsidR="00574F44" w:rsidRPr="00574F44" w:rsidRDefault="00574F44" w:rsidP="00574F44">
      <w:pPr>
        <w:spacing w:after="0" w:line="240" w:lineRule="auto"/>
        <w:jc w:val="both"/>
        <w:rPr>
          <w:rFonts w:ascii="Al-Mohanad" w:hAnsi="Al-Mohanad" w:cs="Al-Mohanad"/>
          <w:b/>
          <w:bCs/>
          <w:sz w:val="38"/>
          <w:szCs w:val="38"/>
        </w:rPr>
      </w:pPr>
      <w:r w:rsidRPr="00574F44">
        <w:rPr>
          <w:rFonts w:ascii="Al-Mohanad" w:hAnsi="Al-Mohanad" w:cs="Al-Mohanad"/>
          <w:b/>
          <w:bCs/>
          <w:sz w:val="38"/>
          <w:szCs w:val="38"/>
        </w:rPr>
        <w:t xml:space="preserve">2. </w:t>
      </w:r>
      <w:r w:rsidRPr="00574F44">
        <w:rPr>
          <w:rFonts w:ascii="Al-Mohanad" w:hAnsi="Al-Mohanad" w:cs="Al-Mohanad"/>
          <w:b/>
          <w:bCs/>
          <w:sz w:val="38"/>
          <w:szCs w:val="38"/>
          <w:rtl/>
        </w:rPr>
        <w:t xml:space="preserve">مكونات التحول </w:t>
      </w:r>
      <w:proofErr w:type="gramStart"/>
      <w:r w:rsidRPr="00574F44">
        <w:rPr>
          <w:rFonts w:ascii="Al-Mohanad" w:hAnsi="Al-Mohanad" w:cs="Al-Mohanad"/>
          <w:b/>
          <w:bCs/>
          <w:sz w:val="38"/>
          <w:szCs w:val="38"/>
          <w:rtl/>
        </w:rPr>
        <w:t>الرقمي</w:t>
      </w:r>
      <w:r w:rsidR="0032477A">
        <w:rPr>
          <w:rFonts w:ascii="Al-Mohanad" w:hAnsi="Al-Mohanad" w:cs="Al-Mohanad" w:hint="cs"/>
          <w:b/>
          <w:bCs/>
          <w:sz w:val="38"/>
          <w:szCs w:val="38"/>
          <w:rtl/>
        </w:rPr>
        <w:t xml:space="preserve"> :</w:t>
      </w:r>
      <w:proofErr w:type="gramEnd"/>
      <w:r w:rsidR="0032477A">
        <w:rPr>
          <w:rFonts w:ascii="Al-Mohanad" w:hAnsi="Al-Mohanad" w:cs="Al-Mohanad" w:hint="cs"/>
          <w:b/>
          <w:bCs/>
          <w:sz w:val="38"/>
          <w:szCs w:val="38"/>
          <w:rtl/>
        </w:rPr>
        <w:t xml:space="preserve"> </w:t>
      </w:r>
    </w:p>
    <w:p w14:paraId="393732D1" w14:textId="77777777" w:rsidR="00574F44" w:rsidRPr="00574F44" w:rsidRDefault="00574F44" w:rsidP="0032477A">
      <w:pPr>
        <w:spacing w:after="0" w:line="240" w:lineRule="auto"/>
        <w:ind w:firstLine="360"/>
        <w:jc w:val="both"/>
        <w:rPr>
          <w:rFonts w:ascii="Al-Mohanad" w:hAnsi="Al-Mohanad" w:cs="Al-Mohanad"/>
          <w:sz w:val="38"/>
          <w:szCs w:val="38"/>
        </w:rPr>
      </w:pPr>
      <w:r w:rsidRPr="00574F44">
        <w:rPr>
          <w:rFonts w:ascii="Al-Mohanad" w:hAnsi="Al-Mohanad" w:cs="Al-Mohanad"/>
          <w:sz w:val="38"/>
          <w:szCs w:val="38"/>
          <w:rtl/>
        </w:rPr>
        <w:t>التحول الرقمي يتضمن عدة مكونات رئيسية تشمل</w:t>
      </w:r>
      <w:r w:rsidRPr="00574F44">
        <w:rPr>
          <w:rFonts w:ascii="Al-Mohanad" w:hAnsi="Al-Mohanad" w:cs="Al-Mohanad"/>
          <w:sz w:val="38"/>
          <w:szCs w:val="38"/>
        </w:rPr>
        <w:t>:</w:t>
      </w:r>
    </w:p>
    <w:p w14:paraId="15A54B6D" w14:textId="77777777" w:rsidR="00574F44" w:rsidRPr="00574F44" w:rsidRDefault="00574F44" w:rsidP="007F38C0">
      <w:pPr>
        <w:numPr>
          <w:ilvl w:val="0"/>
          <w:numId w:val="8"/>
        </w:numPr>
        <w:spacing w:after="0" w:line="240" w:lineRule="auto"/>
        <w:jc w:val="both"/>
        <w:rPr>
          <w:rFonts w:ascii="Al-Mohanad" w:hAnsi="Al-Mohanad" w:cs="Al-Mohanad"/>
          <w:sz w:val="38"/>
          <w:szCs w:val="38"/>
        </w:rPr>
      </w:pPr>
      <w:r w:rsidRPr="00574F44">
        <w:rPr>
          <w:rFonts w:ascii="Al-Mohanad" w:hAnsi="Al-Mohanad" w:cs="Al-Mohanad"/>
          <w:b/>
          <w:bCs/>
          <w:sz w:val="38"/>
          <w:szCs w:val="38"/>
          <w:rtl/>
        </w:rPr>
        <w:t>التكنولوجيا</w:t>
      </w:r>
      <w:r w:rsidRPr="00574F44">
        <w:rPr>
          <w:rFonts w:ascii="Al-Mohanad" w:hAnsi="Al-Mohanad" w:cs="Al-Mohanad"/>
          <w:sz w:val="38"/>
          <w:szCs w:val="38"/>
        </w:rPr>
        <w:t xml:space="preserve">: </w:t>
      </w:r>
      <w:r w:rsidRPr="00574F44">
        <w:rPr>
          <w:rFonts w:ascii="Al-Mohanad" w:hAnsi="Al-Mohanad" w:cs="Al-Mohanad"/>
          <w:sz w:val="38"/>
          <w:szCs w:val="38"/>
          <w:rtl/>
        </w:rPr>
        <w:t>الأدوات والبرمجيات التي تدعم التحول الرقمي مثل أنظمة إدارة المحتوى، وتطبيقات الهاتف المحمول، ومنصات التجارة الإلكترونية. على سبيل المثال، يمكن استخدام نظام</w:t>
      </w:r>
      <w:r w:rsidRPr="00574F44">
        <w:rPr>
          <w:rFonts w:ascii="Al-Mohanad" w:hAnsi="Al-Mohanad" w:cs="Al-Mohanad"/>
          <w:sz w:val="38"/>
          <w:szCs w:val="38"/>
        </w:rPr>
        <w:t xml:space="preserve"> ERP </w:t>
      </w:r>
      <w:r w:rsidRPr="00574F44">
        <w:rPr>
          <w:rFonts w:ascii="Al-Mohanad" w:hAnsi="Al-Mohanad" w:cs="Al-Mohanad"/>
          <w:sz w:val="38"/>
          <w:szCs w:val="38"/>
          <w:rtl/>
        </w:rPr>
        <w:t>(تخطيط موارد المؤسسة) لتحسين إدارة العمليات الداخلية للشركة</w:t>
      </w:r>
      <w:r w:rsidRPr="00574F44">
        <w:rPr>
          <w:rFonts w:ascii="Al-Mohanad" w:hAnsi="Al-Mohanad" w:cs="Al-Mohanad"/>
          <w:sz w:val="38"/>
          <w:szCs w:val="38"/>
        </w:rPr>
        <w:t>.</w:t>
      </w:r>
    </w:p>
    <w:p w14:paraId="014B63BA" w14:textId="77777777" w:rsidR="00574F44" w:rsidRPr="00574F44" w:rsidRDefault="00574F44" w:rsidP="007F38C0">
      <w:pPr>
        <w:numPr>
          <w:ilvl w:val="0"/>
          <w:numId w:val="8"/>
        </w:numPr>
        <w:spacing w:after="0" w:line="240" w:lineRule="auto"/>
        <w:jc w:val="both"/>
        <w:rPr>
          <w:rFonts w:ascii="Al-Mohanad" w:hAnsi="Al-Mohanad" w:cs="Al-Mohanad"/>
          <w:sz w:val="38"/>
          <w:szCs w:val="38"/>
        </w:rPr>
      </w:pPr>
      <w:r w:rsidRPr="00574F44">
        <w:rPr>
          <w:rFonts w:ascii="Al-Mohanad" w:hAnsi="Al-Mohanad" w:cs="Al-Mohanad"/>
          <w:b/>
          <w:bCs/>
          <w:sz w:val="38"/>
          <w:szCs w:val="38"/>
          <w:rtl/>
        </w:rPr>
        <w:t>البيانات</w:t>
      </w:r>
      <w:r w:rsidRPr="00574F44">
        <w:rPr>
          <w:rFonts w:ascii="Al-Mohanad" w:hAnsi="Al-Mohanad" w:cs="Al-Mohanad"/>
          <w:sz w:val="38"/>
          <w:szCs w:val="38"/>
        </w:rPr>
        <w:t xml:space="preserve">: </w:t>
      </w:r>
      <w:r w:rsidRPr="00574F44">
        <w:rPr>
          <w:rFonts w:ascii="Al-Mohanad" w:hAnsi="Al-Mohanad" w:cs="Al-Mohanad"/>
          <w:sz w:val="38"/>
          <w:szCs w:val="38"/>
          <w:rtl/>
        </w:rPr>
        <w:t>جمع وتحليل البيانات لاستخلاص رؤى تساعد في اتخاذ قرارات مستنيرة. يمكن للشركات استخدام أدوات تحليل البيانات مثل</w:t>
      </w:r>
      <w:r w:rsidRPr="00574F44">
        <w:rPr>
          <w:rFonts w:ascii="Al-Mohanad" w:hAnsi="Al-Mohanad" w:cs="Al-Mohanad"/>
          <w:sz w:val="38"/>
          <w:szCs w:val="38"/>
        </w:rPr>
        <w:t xml:space="preserve"> Tableau </w:t>
      </w:r>
      <w:r w:rsidRPr="00574F44">
        <w:rPr>
          <w:rFonts w:ascii="Al-Mohanad" w:hAnsi="Al-Mohanad" w:cs="Al-Mohanad"/>
          <w:sz w:val="38"/>
          <w:szCs w:val="38"/>
          <w:rtl/>
        </w:rPr>
        <w:t>أو</w:t>
      </w:r>
      <w:r w:rsidRPr="00574F44">
        <w:rPr>
          <w:rFonts w:ascii="Al-Mohanad" w:hAnsi="Al-Mohanad" w:cs="Al-Mohanad"/>
          <w:sz w:val="38"/>
          <w:szCs w:val="38"/>
        </w:rPr>
        <w:t xml:space="preserve"> Power BI </w:t>
      </w:r>
      <w:r w:rsidRPr="00574F44">
        <w:rPr>
          <w:rFonts w:ascii="Al-Mohanad" w:hAnsi="Al-Mohanad" w:cs="Al-Mohanad"/>
          <w:sz w:val="38"/>
          <w:szCs w:val="38"/>
          <w:rtl/>
        </w:rPr>
        <w:t>لتحليل بيانات العملاء وتحسين استراتيجيات التسويق</w:t>
      </w:r>
      <w:r w:rsidRPr="00574F44">
        <w:rPr>
          <w:rFonts w:ascii="Al-Mohanad" w:hAnsi="Al-Mohanad" w:cs="Al-Mohanad"/>
          <w:sz w:val="38"/>
          <w:szCs w:val="38"/>
        </w:rPr>
        <w:t>.</w:t>
      </w:r>
    </w:p>
    <w:p w14:paraId="443D82DA" w14:textId="77777777" w:rsidR="00574F44" w:rsidRPr="00574F44" w:rsidRDefault="00574F44" w:rsidP="007F38C0">
      <w:pPr>
        <w:numPr>
          <w:ilvl w:val="0"/>
          <w:numId w:val="8"/>
        </w:numPr>
        <w:spacing w:after="0" w:line="240" w:lineRule="auto"/>
        <w:jc w:val="both"/>
        <w:rPr>
          <w:rFonts w:ascii="Al-Mohanad" w:hAnsi="Al-Mohanad" w:cs="Al-Mohanad"/>
          <w:sz w:val="38"/>
          <w:szCs w:val="38"/>
        </w:rPr>
      </w:pPr>
      <w:r w:rsidRPr="00574F44">
        <w:rPr>
          <w:rFonts w:ascii="Al-Mohanad" w:hAnsi="Al-Mohanad" w:cs="Al-Mohanad"/>
          <w:b/>
          <w:bCs/>
          <w:sz w:val="38"/>
          <w:szCs w:val="38"/>
          <w:rtl/>
        </w:rPr>
        <w:t>العمليات</w:t>
      </w:r>
      <w:r w:rsidRPr="00574F44">
        <w:rPr>
          <w:rFonts w:ascii="Al-Mohanad" w:hAnsi="Al-Mohanad" w:cs="Al-Mohanad"/>
          <w:sz w:val="38"/>
          <w:szCs w:val="38"/>
        </w:rPr>
        <w:t xml:space="preserve">: </w:t>
      </w:r>
      <w:r w:rsidRPr="00574F44">
        <w:rPr>
          <w:rFonts w:ascii="Al-Mohanad" w:hAnsi="Al-Mohanad" w:cs="Al-Mohanad"/>
          <w:sz w:val="38"/>
          <w:szCs w:val="38"/>
          <w:rtl/>
        </w:rPr>
        <w:t>إعادة تصميم العمليات التجارية لجعلها أكثر كفاءة باستخدام التكنولوجيا الرقمية. مثلاً، يمكن للشركات استخدام الأتمتة لتحسين عمليات الإنتاج وتقليل الأخطاء البشرية</w:t>
      </w:r>
      <w:r w:rsidRPr="00574F44">
        <w:rPr>
          <w:rFonts w:ascii="Al-Mohanad" w:hAnsi="Al-Mohanad" w:cs="Al-Mohanad"/>
          <w:sz w:val="38"/>
          <w:szCs w:val="38"/>
        </w:rPr>
        <w:t>.</w:t>
      </w:r>
    </w:p>
    <w:p w14:paraId="06D1CC74" w14:textId="77777777" w:rsidR="00574F44" w:rsidRPr="00574F44" w:rsidRDefault="00574F44" w:rsidP="007F38C0">
      <w:pPr>
        <w:numPr>
          <w:ilvl w:val="0"/>
          <w:numId w:val="8"/>
        </w:numPr>
        <w:spacing w:after="0" w:line="240" w:lineRule="auto"/>
        <w:jc w:val="both"/>
        <w:rPr>
          <w:rFonts w:ascii="Al-Mohanad" w:hAnsi="Al-Mohanad" w:cs="Al-Mohanad"/>
          <w:sz w:val="38"/>
          <w:szCs w:val="38"/>
        </w:rPr>
      </w:pPr>
      <w:r w:rsidRPr="00574F44">
        <w:rPr>
          <w:rFonts w:ascii="Al-Mohanad" w:hAnsi="Al-Mohanad" w:cs="Al-Mohanad"/>
          <w:b/>
          <w:bCs/>
          <w:sz w:val="38"/>
          <w:szCs w:val="38"/>
          <w:rtl/>
        </w:rPr>
        <w:t>الثقافة</w:t>
      </w:r>
      <w:r w:rsidRPr="00574F44">
        <w:rPr>
          <w:rFonts w:ascii="Al-Mohanad" w:hAnsi="Al-Mohanad" w:cs="Al-Mohanad"/>
          <w:sz w:val="38"/>
          <w:szCs w:val="38"/>
        </w:rPr>
        <w:t xml:space="preserve">: </w:t>
      </w:r>
      <w:r w:rsidRPr="00574F44">
        <w:rPr>
          <w:rFonts w:ascii="Al-Mohanad" w:hAnsi="Al-Mohanad" w:cs="Al-Mohanad"/>
          <w:sz w:val="38"/>
          <w:szCs w:val="38"/>
          <w:rtl/>
        </w:rPr>
        <w:t>تغيير الثقافة التنظيمية لدعم الابتكار والتكيف مع التقنيات الجديدة. يتطلب التحول الرقمي تغييرًا في التفكير والقيم التنظيمية لدعم الاستخدام الفعال للتكنولوجيا</w:t>
      </w:r>
      <w:r w:rsidRPr="00574F44">
        <w:rPr>
          <w:rFonts w:ascii="Al-Mohanad" w:hAnsi="Al-Mohanad" w:cs="Al-Mohanad"/>
          <w:sz w:val="38"/>
          <w:szCs w:val="38"/>
        </w:rPr>
        <w:t>.</w:t>
      </w:r>
    </w:p>
    <w:p w14:paraId="399D2242" w14:textId="77777777" w:rsidR="00574F44" w:rsidRPr="00574F44" w:rsidRDefault="00574F44" w:rsidP="00574F44">
      <w:pPr>
        <w:spacing w:after="0" w:line="240" w:lineRule="auto"/>
        <w:jc w:val="both"/>
        <w:rPr>
          <w:rFonts w:ascii="Al-Mohanad" w:hAnsi="Al-Mohanad" w:cs="Al-Mohanad"/>
          <w:b/>
          <w:bCs/>
          <w:sz w:val="38"/>
          <w:szCs w:val="38"/>
        </w:rPr>
      </w:pPr>
      <w:r w:rsidRPr="00574F44">
        <w:rPr>
          <w:rFonts w:ascii="Al-Mohanad" w:hAnsi="Al-Mohanad" w:cs="Al-Mohanad"/>
          <w:b/>
          <w:bCs/>
          <w:sz w:val="38"/>
          <w:szCs w:val="38"/>
        </w:rPr>
        <w:lastRenderedPageBreak/>
        <w:t xml:space="preserve">3. </w:t>
      </w:r>
      <w:r w:rsidRPr="00574F44">
        <w:rPr>
          <w:rFonts w:ascii="Al-Mohanad" w:hAnsi="Al-Mohanad" w:cs="Al-Mohanad"/>
          <w:b/>
          <w:bCs/>
          <w:sz w:val="38"/>
          <w:szCs w:val="38"/>
          <w:rtl/>
        </w:rPr>
        <w:t>أهمية التحول الرقمي في العصر الحديث</w:t>
      </w:r>
    </w:p>
    <w:p w14:paraId="5C380695" w14:textId="77777777" w:rsidR="00574F44" w:rsidRPr="00574F44" w:rsidRDefault="00574F44" w:rsidP="00574F44">
      <w:pPr>
        <w:spacing w:after="0" w:line="240" w:lineRule="auto"/>
        <w:jc w:val="both"/>
        <w:rPr>
          <w:rFonts w:ascii="Al-Mohanad" w:hAnsi="Al-Mohanad" w:cs="Al-Mohanad"/>
          <w:sz w:val="38"/>
          <w:szCs w:val="38"/>
        </w:rPr>
      </w:pPr>
      <w:r w:rsidRPr="00574F44">
        <w:rPr>
          <w:rFonts w:ascii="Al-Mohanad" w:hAnsi="Al-Mohanad" w:cs="Al-Mohanad"/>
          <w:sz w:val="38"/>
          <w:szCs w:val="38"/>
          <w:rtl/>
        </w:rPr>
        <w:t>التحول الرقمي أصبح ضرورة ملحة للأعمال في العصر الحديث للأسباب التالية</w:t>
      </w:r>
      <w:r w:rsidRPr="00574F44">
        <w:rPr>
          <w:rFonts w:ascii="Al-Mohanad" w:hAnsi="Al-Mohanad" w:cs="Al-Mohanad"/>
          <w:sz w:val="38"/>
          <w:szCs w:val="38"/>
        </w:rPr>
        <w:t>:</w:t>
      </w:r>
    </w:p>
    <w:p w14:paraId="6C615C57" w14:textId="77777777" w:rsidR="00574F44" w:rsidRPr="00574F44" w:rsidRDefault="00574F44" w:rsidP="007F38C0">
      <w:pPr>
        <w:numPr>
          <w:ilvl w:val="0"/>
          <w:numId w:val="9"/>
        </w:numPr>
        <w:spacing w:after="0" w:line="240" w:lineRule="auto"/>
        <w:jc w:val="both"/>
        <w:rPr>
          <w:rFonts w:ascii="Al-Mohanad" w:hAnsi="Al-Mohanad" w:cs="Al-Mohanad"/>
          <w:sz w:val="38"/>
          <w:szCs w:val="38"/>
        </w:rPr>
      </w:pPr>
      <w:r w:rsidRPr="00574F44">
        <w:rPr>
          <w:rFonts w:ascii="Al-Mohanad" w:hAnsi="Al-Mohanad" w:cs="Al-Mohanad"/>
          <w:b/>
          <w:bCs/>
          <w:sz w:val="38"/>
          <w:szCs w:val="38"/>
          <w:rtl/>
        </w:rPr>
        <w:t>تحسين الكفاءة</w:t>
      </w:r>
      <w:r w:rsidRPr="00574F44">
        <w:rPr>
          <w:rFonts w:ascii="Al-Mohanad" w:hAnsi="Al-Mohanad" w:cs="Al-Mohanad"/>
          <w:sz w:val="38"/>
          <w:szCs w:val="38"/>
        </w:rPr>
        <w:t xml:space="preserve">: </w:t>
      </w:r>
      <w:r w:rsidRPr="00574F44">
        <w:rPr>
          <w:rFonts w:ascii="Al-Mohanad" w:hAnsi="Al-Mohanad" w:cs="Al-Mohanad"/>
          <w:sz w:val="38"/>
          <w:szCs w:val="38"/>
          <w:rtl/>
        </w:rPr>
        <w:t>يساعد في تقليل الوقت والتكلفة من خلال أتمتة العمليات وتحسين إدارة الموارد. مثلاً، يمكن استخدام روبوتات العمليات الآلية</w:t>
      </w:r>
      <w:r w:rsidRPr="00574F44">
        <w:rPr>
          <w:rFonts w:ascii="Al-Mohanad" w:hAnsi="Al-Mohanad" w:cs="Al-Mohanad"/>
          <w:sz w:val="38"/>
          <w:szCs w:val="38"/>
        </w:rPr>
        <w:t xml:space="preserve"> (RPA) </w:t>
      </w:r>
      <w:r w:rsidRPr="00574F44">
        <w:rPr>
          <w:rFonts w:ascii="Al-Mohanad" w:hAnsi="Al-Mohanad" w:cs="Al-Mohanad"/>
          <w:sz w:val="38"/>
          <w:szCs w:val="38"/>
          <w:rtl/>
        </w:rPr>
        <w:t>لأتمتة المهام الروتينية في الإدارات المالية والإدارية</w:t>
      </w:r>
      <w:r w:rsidRPr="00574F44">
        <w:rPr>
          <w:rFonts w:ascii="Al-Mohanad" w:hAnsi="Al-Mohanad" w:cs="Al-Mohanad"/>
          <w:sz w:val="38"/>
          <w:szCs w:val="38"/>
        </w:rPr>
        <w:t>.</w:t>
      </w:r>
    </w:p>
    <w:p w14:paraId="6E206A1E" w14:textId="77777777" w:rsidR="00574F44" w:rsidRPr="00574F44" w:rsidRDefault="00574F44" w:rsidP="007F38C0">
      <w:pPr>
        <w:numPr>
          <w:ilvl w:val="0"/>
          <w:numId w:val="9"/>
        </w:numPr>
        <w:spacing w:after="0" w:line="240" w:lineRule="auto"/>
        <w:jc w:val="both"/>
        <w:rPr>
          <w:rFonts w:ascii="Al-Mohanad" w:hAnsi="Al-Mohanad" w:cs="Al-Mohanad"/>
          <w:sz w:val="38"/>
          <w:szCs w:val="38"/>
        </w:rPr>
      </w:pPr>
      <w:r w:rsidRPr="00574F44">
        <w:rPr>
          <w:rFonts w:ascii="Al-Mohanad" w:hAnsi="Al-Mohanad" w:cs="Al-Mohanad"/>
          <w:b/>
          <w:bCs/>
          <w:sz w:val="38"/>
          <w:szCs w:val="38"/>
          <w:rtl/>
        </w:rPr>
        <w:t>تعزيز التنافسية</w:t>
      </w:r>
      <w:r w:rsidRPr="00574F44">
        <w:rPr>
          <w:rFonts w:ascii="Al-Mohanad" w:hAnsi="Al-Mohanad" w:cs="Al-Mohanad"/>
          <w:sz w:val="38"/>
          <w:szCs w:val="38"/>
        </w:rPr>
        <w:t xml:space="preserve">: </w:t>
      </w:r>
      <w:r w:rsidRPr="00574F44">
        <w:rPr>
          <w:rFonts w:ascii="Al-Mohanad" w:hAnsi="Al-Mohanad" w:cs="Al-Mohanad"/>
          <w:sz w:val="38"/>
          <w:szCs w:val="38"/>
          <w:rtl/>
        </w:rPr>
        <w:t>يمكن للشركات التي تتبنى التحول الرقمي بسرعة أن تبقى في مقدمة السوق وتحقق مزايا تنافسية. على سبيل المثال، الشركات التي تستخدم التحليلات التنبؤية يمكنها التنبؤ باتجاهات السوق وتعديل استراتيجياتها بسرعة</w:t>
      </w:r>
      <w:r w:rsidRPr="00574F44">
        <w:rPr>
          <w:rFonts w:ascii="Al-Mohanad" w:hAnsi="Al-Mohanad" w:cs="Al-Mohanad"/>
          <w:sz w:val="38"/>
          <w:szCs w:val="38"/>
        </w:rPr>
        <w:t>.</w:t>
      </w:r>
    </w:p>
    <w:p w14:paraId="6C93EC1E" w14:textId="77777777" w:rsidR="00574F44" w:rsidRPr="00574F44" w:rsidRDefault="00574F44" w:rsidP="007F38C0">
      <w:pPr>
        <w:numPr>
          <w:ilvl w:val="0"/>
          <w:numId w:val="9"/>
        </w:numPr>
        <w:spacing w:after="0" w:line="240" w:lineRule="auto"/>
        <w:jc w:val="both"/>
        <w:rPr>
          <w:rFonts w:ascii="Al-Mohanad" w:hAnsi="Al-Mohanad" w:cs="Al-Mohanad"/>
          <w:sz w:val="38"/>
          <w:szCs w:val="38"/>
        </w:rPr>
      </w:pPr>
      <w:r w:rsidRPr="00574F44">
        <w:rPr>
          <w:rFonts w:ascii="Al-Mohanad" w:hAnsi="Al-Mohanad" w:cs="Al-Mohanad"/>
          <w:b/>
          <w:bCs/>
          <w:sz w:val="38"/>
          <w:szCs w:val="38"/>
          <w:rtl/>
        </w:rPr>
        <w:t>تحسين تجربة العملاء</w:t>
      </w:r>
      <w:r w:rsidRPr="00574F44">
        <w:rPr>
          <w:rFonts w:ascii="Al-Mohanad" w:hAnsi="Al-Mohanad" w:cs="Al-Mohanad"/>
          <w:sz w:val="38"/>
          <w:szCs w:val="38"/>
        </w:rPr>
        <w:t xml:space="preserve">: </w:t>
      </w:r>
      <w:r w:rsidRPr="00574F44">
        <w:rPr>
          <w:rFonts w:ascii="Al-Mohanad" w:hAnsi="Al-Mohanad" w:cs="Al-Mohanad"/>
          <w:sz w:val="38"/>
          <w:szCs w:val="38"/>
          <w:rtl/>
        </w:rPr>
        <w:t>يمكن للشركات تقديم خدمات ومنتجات مبتكرة ومخصصة بشكل أفضل لاحتياجات العملاء باستخدام التحليل الرقمي. مثل استخدام البيانات لتحليل تفضيلات العملاء وتقديم توصيات مخصصة للمنتجات</w:t>
      </w:r>
      <w:r w:rsidRPr="00574F44">
        <w:rPr>
          <w:rFonts w:ascii="Al-Mohanad" w:hAnsi="Al-Mohanad" w:cs="Al-Mohanad"/>
          <w:sz w:val="38"/>
          <w:szCs w:val="38"/>
        </w:rPr>
        <w:t>.</w:t>
      </w:r>
    </w:p>
    <w:p w14:paraId="01D63868" w14:textId="77777777" w:rsidR="00574F44" w:rsidRPr="00574F44" w:rsidRDefault="00574F44" w:rsidP="007F38C0">
      <w:pPr>
        <w:numPr>
          <w:ilvl w:val="0"/>
          <w:numId w:val="9"/>
        </w:numPr>
        <w:spacing w:after="0" w:line="240" w:lineRule="auto"/>
        <w:jc w:val="both"/>
        <w:rPr>
          <w:rFonts w:ascii="Al-Mohanad" w:hAnsi="Al-Mohanad" w:cs="Al-Mohanad"/>
          <w:sz w:val="38"/>
          <w:szCs w:val="38"/>
        </w:rPr>
      </w:pPr>
      <w:r w:rsidRPr="00574F44">
        <w:rPr>
          <w:rFonts w:ascii="Al-Mohanad" w:hAnsi="Al-Mohanad" w:cs="Al-Mohanad"/>
          <w:b/>
          <w:bCs/>
          <w:sz w:val="38"/>
          <w:szCs w:val="38"/>
          <w:rtl/>
        </w:rPr>
        <w:t>تحقيق النمو المستدام</w:t>
      </w:r>
      <w:r w:rsidRPr="00574F44">
        <w:rPr>
          <w:rFonts w:ascii="Al-Mohanad" w:hAnsi="Al-Mohanad" w:cs="Al-Mohanad"/>
          <w:sz w:val="38"/>
          <w:szCs w:val="38"/>
        </w:rPr>
        <w:t xml:space="preserve">: </w:t>
      </w:r>
      <w:r w:rsidRPr="00574F44">
        <w:rPr>
          <w:rFonts w:ascii="Al-Mohanad" w:hAnsi="Al-Mohanad" w:cs="Al-Mohanad"/>
          <w:sz w:val="38"/>
          <w:szCs w:val="38"/>
          <w:rtl/>
        </w:rPr>
        <w:t>يدعم التحول الرقمي الابتكار ويسمح للشركات بالتكيف مع التغيرات السريعة في السوق. يمكن للشركات الناشئة، على سبيل المثال، استخدام التكنولوجيا الرقمية للوصول إلى أسواق جديدة بسرعة وبتكلفة منخفضة</w:t>
      </w:r>
      <w:r w:rsidRPr="00574F44">
        <w:rPr>
          <w:rFonts w:ascii="Al-Mohanad" w:hAnsi="Al-Mohanad" w:cs="Al-Mohanad"/>
          <w:sz w:val="38"/>
          <w:szCs w:val="38"/>
        </w:rPr>
        <w:t>.</w:t>
      </w:r>
    </w:p>
    <w:p w14:paraId="123EAADA" w14:textId="77777777"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أمثلة وجداول ورسوم بيانية</w:t>
      </w:r>
    </w:p>
    <w:p w14:paraId="092D221A" w14:textId="77777777"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جدول يوضح مكونات التحول الرقمي وأمثلة لكل منها</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7"/>
        <w:gridCol w:w="6113"/>
        <w:gridCol w:w="2746"/>
      </w:tblGrid>
      <w:tr w:rsidR="00574F44" w:rsidRPr="00574F44" w14:paraId="44455961" w14:textId="77777777" w:rsidTr="00574F44">
        <w:trPr>
          <w:tblHeader/>
          <w:tblCellSpacing w:w="15" w:type="dxa"/>
        </w:trPr>
        <w:tc>
          <w:tcPr>
            <w:tcW w:w="0" w:type="auto"/>
            <w:shd w:val="clear" w:color="auto" w:fill="FFC000"/>
            <w:vAlign w:val="center"/>
            <w:hideMark/>
          </w:tcPr>
          <w:p w14:paraId="2381ECB4" w14:textId="77777777"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المكون</w:t>
            </w:r>
          </w:p>
        </w:tc>
        <w:tc>
          <w:tcPr>
            <w:tcW w:w="0" w:type="auto"/>
            <w:shd w:val="clear" w:color="auto" w:fill="FFC000"/>
            <w:vAlign w:val="center"/>
            <w:hideMark/>
          </w:tcPr>
          <w:p w14:paraId="4A628424" w14:textId="77777777"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الوصف</w:t>
            </w:r>
          </w:p>
        </w:tc>
        <w:tc>
          <w:tcPr>
            <w:tcW w:w="0" w:type="auto"/>
            <w:shd w:val="clear" w:color="auto" w:fill="FFC000"/>
            <w:vAlign w:val="center"/>
            <w:hideMark/>
          </w:tcPr>
          <w:p w14:paraId="40742F3F" w14:textId="77777777"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أمثلة</w:t>
            </w:r>
          </w:p>
        </w:tc>
      </w:tr>
      <w:tr w:rsidR="00574F44" w:rsidRPr="00574F44" w14:paraId="497ADE26" w14:textId="77777777" w:rsidTr="00574F44">
        <w:trPr>
          <w:tblCellSpacing w:w="15" w:type="dxa"/>
        </w:trPr>
        <w:tc>
          <w:tcPr>
            <w:tcW w:w="0" w:type="auto"/>
            <w:vAlign w:val="center"/>
            <w:hideMark/>
          </w:tcPr>
          <w:p w14:paraId="3382C1BE"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التكنولوجيا</w:t>
            </w:r>
          </w:p>
        </w:tc>
        <w:tc>
          <w:tcPr>
            <w:tcW w:w="0" w:type="auto"/>
            <w:vAlign w:val="center"/>
            <w:hideMark/>
          </w:tcPr>
          <w:p w14:paraId="3A4F7841"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أدوات وبرمجيات تدعم التحول الرقمي</w:t>
            </w:r>
          </w:p>
        </w:tc>
        <w:tc>
          <w:tcPr>
            <w:tcW w:w="0" w:type="auto"/>
            <w:vAlign w:val="center"/>
            <w:hideMark/>
          </w:tcPr>
          <w:p w14:paraId="15C5347A"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أنظمة</w:t>
            </w:r>
            <w:r w:rsidRPr="00574F44">
              <w:rPr>
                <w:rFonts w:ascii="Al-Mohanad" w:hAnsi="Al-Mohanad" w:cs="Al-Mohanad"/>
                <w:sz w:val="38"/>
                <w:szCs w:val="38"/>
              </w:rPr>
              <w:t xml:space="preserve"> ERP</w:t>
            </w:r>
            <w:r w:rsidRPr="00574F44">
              <w:rPr>
                <w:rFonts w:ascii="Al-Mohanad" w:hAnsi="Al-Mohanad" w:cs="Al-Mohanad"/>
                <w:sz w:val="38"/>
                <w:szCs w:val="38"/>
                <w:rtl/>
              </w:rPr>
              <w:t>، تطبيقات الهواتف</w:t>
            </w:r>
          </w:p>
        </w:tc>
      </w:tr>
      <w:tr w:rsidR="00574F44" w:rsidRPr="00574F44" w14:paraId="7B5D9620" w14:textId="77777777" w:rsidTr="00574F44">
        <w:trPr>
          <w:tblCellSpacing w:w="15" w:type="dxa"/>
        </w:trPr>
        <w:tc>
          <w:tcPr>
            <w:tcW w:w="0" w:type="auto"/>
            <w:vAlign w:val="center"/>
            <w:hideMark/>
          </w:tcPr>
          <w:p w14:paraId="09A929A1"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البيانات</w:t>
            </w:r>
          </w:p>
        </w:tc>
        <w:tc>
          <w:tcPr>
            <w:tcW w:w="0" w:type="auto"/>
            <w:vAlign w:val="center"/>
            <w:hideMark/>
          </w:tcPr>
          <w:p w14:paraId="39AEC674"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جمع وتحليل البيانات لاتخاذ قرارات مستنيرة</w:t>
            </w:r>
          </w:p>
        </w:tc>
        <w:tc>
          <w:tcPr>
            <w:tcW w:w="0" w:type="auto"/>
            <w:vAlign w:val="center"/>
            <w:hideMark/>
          </w:tcPr>
          <w:p w14:paraId="01001621"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Pr>
              <w:t>Tableau</w:t>
            </w:r>
            <w:r w:rsidRPr="00574F44">
              <w:rPr>
                <w:rFonts w:ascii="Al-Mohanad" w:hAnsi="Al-Mohanad" w:cs="Al-Mohanad"/>
                <w:sz w:val="38"/>
                <w:szCs w:val="38"/>
                <w:rtl/>
              </w:rPr>
              <w:t xml:space="preserve">، </w:t>
            </w:r>
            <w:r w:rsidRPr="00574F44">
              <w:rPr>
                <w:rFonts w:ascii="Al-Mohanad" w:hAnsi="Al-Mohanad" w:cs="Al-Mohanad"/>
                <w:sz w:val="38"/>
                <w:szCs w:val="38"/>
              </w:rPr>
              <w:t>Power BI</w:t>
            </w:r>
          </w:p>
        </w:tc>
      </w:tr>
      <w:tr w:rsidR="00574F44" w:rsidRPr="00574F44" w14:paraId="11719756" w14:textId="77777777" w:rsidTr="00574F44">
        <w:trPr>
          <w:tblCellSpacing w:w="15" w:type="dxa"/>
        </w:trPr>
        <w:tc>
          <w:tcPr>
            <w:tcW w:w="0" w:type="auto"/>
            <w:vAlign w:val="center"/>
            <w:hideMark/>
          </w:tcPr>
          <w:p w14:paraId="505534EC"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العمليات</w:t>
            </w:r>
          </w:p>
        </w:tc>
        <w:tc>
          <w:tcPr>
            <w:tcW w:w="0" w:type="auto"/>
            <w:vAlign w:val="center"/>
            <w:hideMark/>
          </w:tcPr>
          <w:p w14:paraId="6FDC2B4E"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إعادة تصميم العمليات التجارية لجعلها أكثر كفاءة باستخدام التكنولوجيا</w:t>
            </w:r>
          </w:p>
        </w:tc>
        <w:tc>
          <w:tcPr>
            <w:tcW w:w="0" w:type="auto"/>
            <w:vAlign w:val="center"/>
            <w:hideMark/>
          </w:tcPr>
          <w:p w14:paraId="6C764CEA"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 xml:space="preserve">الأتمتة، </w:t>
            </w:r>
            <w:r w:rsidRPr="00574F44">
              <w:rPr>
                <w:rFonts w:ascii="Al-Mohanad" w:hAnsi="Al-Mohanad" w:cs="Al-Mohanad"/>
                <w:sz w:val="38"/>
                <w:szCs w:val="38"/>
              </w:rPr>
              <w:t>RPA</w:t>
            </w:r>
          </w:p>
        </w:tc>
      </w:tr>
      <w:tr w:rsidR="00574F44" w:rsidRPr="00574F44" w14:paraId="606A1A50" w14:textId="77777777" w:rsidTr="00574F44">
        <w:trPr>
          <w:tblCellSpacing w:w="15" w:type="dxa"/>
        </w:trPr>
        <w:tc>
          <w:tcPr>
            <w:tcW w:w="0" w:type="auto"/>
            <w:vAlign w:val="center"/>
            <w:hideMark/>
          </w:tcPr>
          <w:p w14:paraId="4DC76820"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الثقافة</w:t>
            </w:r>
          </w:p>
        </w:tc>
        <w:tc>
          <w:tcPr>
            <w:tcW w:w="0" w:type="auto"/>
            <w:vAlign w:val="center"/>
            <w:hideMark/>
          </w:tcPr>
          <w:p w14:paraId="75F28211"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تغيير الثقافة التنظيمية لدعم الابتكار والتكيف مع التقنيات الجديدة</w:t>
            </w:r>
          </w:p>
        </w:tc>
        <w:tc>
          <w:tcPr>
            <w:tcW w:w="0" w:type="auto"/>
            <w:vAlign w:val="center"/>
            <w:hideMark/>
          </w:tcPr>
          <w:p w14:paraId="7374BC56" w14:textId="77777777" w:rsidR="00574F44" w:rsidRPr="00574F44" w:rsidRDefault="00574F44" w:rsidP="00574F44">
            <w:pPr>
              <w:spacing w:after="0" w:line="240" w:lineRule="auto"/>
              <w:jc w:val="center"/>
              <w:rPr>
                <w:rFonts w:ascii="Al-Mohanad" w:hAnsi="Al-Mohanad" w:cs="Al-Mohanad"/>
                <w:sz w:val="38"/>
                <w:szCs w:val="38"/>
              </w:rPr>
            </w:pPr>
            <w:r w:rsidRPr="00574F44">
              <w:rPr>
                <w:rFonts w:ascii="Al-Mohanad" w:hAnsi="Al-Mohanad" w:cs="Al-Mohanad"/>
                <w:sz w:val="38"/>
                <w:szCs w:val="38"/>
                <w:rtl/>
              </w:rPr>
              <w:t>برامج التدريب والتحفيز</w:t>
            </w:r>
          </w:p>
        </w:tc>
      </w:tr>
    </w:tbl>
    <w:p w14:paraId="0D7AF444" w14:textId="77777777" w:rsidR="00E23CF8" w:rsidRDefault="00E23CF8" w:rsidP="00E23CF8">
      <w:pPr>
        <w:spacing w:after="0" w:line="240" w:lineRule="auto"/>
        <w:jc w:val="center"/>
        <w:rPr>
          <w:rFonts w:ascii="Al-Mohanad" w:hAnsi="Al-Mohanad" w:cs="Al-Mohanad"/>
          <w:b/>
          <w:bCs/>
          <w:sz w:val="38"/>
          <w:szCs w:val="38"/>
          <w:rtl/>
        </w:rPr>
      </w:pPr>
    </w:p>
    <w:p w14:paraId="61805EA1" w14:textId="30FD68F6" w:rsidR="00574F44" w:rsidRPr="00574F44" w:rsidRDefault="00E23CF8" w:rsidP="00E23CF8">
      <w:pPr>
        <w:spacing w:after="0" w:line="240" w:lineRule="auto"/>
        <w:jc w:val="center"/>
        <w:rPr>
          <w:rFonts w:ascii="Al-Mohanad" w:hAnsi="Al-Mohanad" w:cs="Al-Mohanad"/>
          <w:b/>
          <w:bCs/>
          <w:sz w:val="38"/>
          <w:szCs w:val="38"/>
        </w:rPr>
      </w:pPr>
      <w:r w:rsidRPr="00E23CF8">
        <w:rPr>
          <w:rFonts w:ascii="Al-Mohanad" w:hAnsi="Al-Mohanad" w:cs="Al-Mohanad"/>
          <w:b/>
          <w:bCs/>
          <w:noProof/>
          <w:sz w:val="38"/>
          <w:szCs w:val="38"/>
          <w:rtl/>
        </w:rPr>
        <w:lastRenderedPageBreak/>
        <w:drawing>
          <wp:anchor distT="0" distB="0" distL="114300" distR="114300" simplePos="0" relativeHeight="251660288" behindDoc="1" locked="0" layoutInCell="1" allowOverlap="1" wp14:anchorId="5BB2A291" wp14:editId="04B07BD7">
            <wp:simplePos x="0" y="0"/>
            <wp:positionH relativeFrom="margin">
              <wp:align>left</wp:align>
            </wp:positionH>
            <wp:positionV relativeFrom="paragraph">
              <wp:posOffset>523636</wp:posOffset>
            </wp:positionV>
            <wp:extent cx="6480810" cy="5335270"/>
            <wp:effectExtent l="0" t="0" r="0" b="0"/>
            <wp:wrapTight wrapText="bothSides">
              <wp:wrapPolygon edited="0">
                <wp:start x="0" y="0"/>
                <wp:lineTo x="0" y="21518"/>
                <wp:lineTo x="21524" y="21518"/>
                <wp:lineTo x="21524" y="0"/>
                <wp:lineTo x="0" y="0"/>
              </wp:wrapPolygon>
            </wp:wrapTight>
            <wp:docPr id="11263523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52398" name=""/>
                    <pic:cNvPicPr/>
                  </pic:nvPicPr>
                  <pic:blipFill>
                    <a:blip r:embed="rId9"/>
                    <a:stretch>
                      <a:fillRect/>
                    </a:stretch>
                  </pic:blipFill>
                  <pic:spPr>
                    <a:xfrm>
                      <a:off x="0" y="0"/>
                      <a:ext cx="6480810" cy="5335270"/>
                    </a:xfrm>
                    <a:prstGeom prst="rect">
                      <a:avLst/>
                    </a:prstGeom>
                  </pic:spPr>
                </pic:pic>
              </a:graphicData>
            </a:graphic>
          </wp:anchor>
        </w:drawing>
      </w:r>
      <w:r w:rsidR="00574F44" w:rsidRPr="00574F44">
        <w:rPr>
          <w:rFonts w:ascii="Al-Mohanad" w:hAnsi="Al-Mohanad" w:cs="Al-Mohanad"/>
          <w:b/>
          <w:bCs/>
          <w:sz w:val="38"/>
          <w:szCs w:val="38"/>
          <w:rtl/>
        </w:rPr>
        <w:t>رسم بياني يوضح أهمية التحول الرقمي في تحسين الكفاءة</w:t>
      </w:r>
    </w:p>
    <w:p w14:paraId="47E3179C" w14:textId="5A323C4C" w:rsidR="00574F44" w:rsidRDefault="00574F44" w:rsidP="00574F44">
      <w:pPr>
        <w:spacing w:after="0" w:line="240" w:lineRule="auto"/>
        <w:jc w:val="both"/>
        <w:rPr>
          <w:rFonts w:ascii="Al-Mohanad" w:hAnsi="Al-Mohanad" w:cs="Al-Mohanad"/>
          <w:b/>
          <w:bCs/>
          <w:sz w:val="38"/>
          <w:szCs w:val="38"/>
          <w:rtl/>
        </w:rPr>
      </w:pPr>
    </w:p>
    <w:p w14:paraId="516E5F45" w14:textId="42216DB8" w:rsidR="00E23CF8" w:rsidRDefault="00E23CF8" w:rsidP="00574F44">
      <w:pPr>
        <w:spacing w:after="0" w:line="240" w:lineRule="auto"/>
        <w:jc w:val="both"/>
        <w:rPr>
          <w:rFonts w:ascii="Al-Mohanad" w:hAnsi="Al-Mohanad" w:cs="Al-Mohanad"/>
          <w:b/>
          <w:bCs/>
          <w:sz w:val="38"/>
          <w:szCs w:val="38"/>
          <w:rtl/>
        </w:rPr>
      </w:pPr>
    </w:p>
    <w:p w14:paraId="30FA97C8" w14:textId="4C81F76A" w:rsidR="00E23CF8" w:rsidRDefault="00E23CF8" w:rsidP="00574F44">
      <w:pPr>
        <w:spacing w:after="0" w:line="240" w:lineRule="auto"/>
        <w:jc w:val="both"/>
        <w:rPr>
          <w:rFonts w:ascii="Al-Mohanad" w:hAnsi="Al-Mohanad" w:cs="Al-Mohanad"/>
          <w:b/>
          <w:bCs/>
          <w:sz w:val="38"/>
          <w:szCs w:val="38"/>
          <w:rtl/>
        </w:rPr>
      </w:pPr>
    </w:p>
    <w:p w14:paraId="724F873D" w14:textId="77777777" w:rsidR="00E23CF8" w:rsidRDefault="00E23CF8" w:rsidP="00574F44">
      <w:pPr>
        <w:spacing w:after="0" w:line="240" w:lineRule="auto"/>
        <w:jc w:val="both"/>
        <w:rPr>
          <w:rFonts w:ascii="Al-Mohanad" w:hAnsi="Al-Mohanad" w:cs="Al-Mohanad"/>
          <w:b/>
          <w:bCs/>
          <w:sz w:val="38"/>
          <w:szCs w:val="38"/>
          <w:rtl/>
        </w:rPr>
      </w:pPr>
    </w:p>
    <w:p w14:paraId="6C7D4989" w14:textId="4070F13A" w:rsidR="00574F44" w:rsidRPr="00574F44" w:rsidRDefault="00574F44" w:rsidP="00574F4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مثال تفصيلي لتحليل بيانات العملاء باستخدام التحول الرقمي</w:t>
      </w:r>
    </w:p>
    <w:p w14:paraId="1D7AFAEB" w14:textId="77777777" w:rsidR="00574F44" w:rsidRPr="00574F44" w:rsidRDefault="00574F44" w:rsidP="00574F44">
      <w:pPr>
        <w:spacing w:after="0" w:line="240" w:lineRule="auto"/>
        <w:ind w:firstLine="720"/>
        <w:jc w:val="both"/>
        <w:rPr>
          <w:rFonts w:ascii="Al-Mohanad" w:hAnsi="Al-Mohanad" w:cs="Al-Mohanad"/>
          <w:sz w:val="38"/>
          <w:szCs w:val="38"/>
        </w:rPr>
      </w:pPr>
      <w:r w:rsidRPr="00574F44">
        <w:rPr>
          <w:rFonts w:ascii="Al-Mohanad" w:hAnsi="Al-Mohanad" w:cs="Al-Mohanad"/>
          <w:sz w:val="38"/>
          <w:szCs w:val="38"/>
          <w:rtl/>
        </w:rPr>
        <w:t>يمكن للشركة</w:t>
      </w:r>
      <w:r w:rsidRPr="00574F44">
        <w:rPr>
          <w:rFonts w:ascii="Al-Mohanad" w:hAnsi="Al-Mohanad" w:cs="Al-Mohanad"/>
          <w:sz w:val="38"/>
          <w:szCs w:val="38"/>
        </w:rPr>
        <w:t xml:space="preserve"> X </w:t>
      </w:r>
      <w:r w:rsidRPr="00574F44">
        <w:rPr>
          <w:rFonts w:ascii="Al-Mohanad" w:hAnsi="Al-Mohanad" w:cs="Al-Mohanad"/>
          <w:sz w:val="38"/>
          <w:szCs w:val="38"/>
          <w:rtl/>
        </w:rPr>
        <w:t>استخدام أدوات تحليل البيانات مثل</w:t>
      </w:r>
      <w:r w:rsidRPr="00574F44">
        <w:rPr>
          <w:rFonts w:ascii="Al-Mohanad" w:hAnsi="Al-Mohanad" w:cs="Al-Mohanad"/>
          <w:sz w:val="38"/>
          <w:szCs w:val="38"/>
        </w:rPr>
        <w:t xml:space="preserve"> Power BI </w:t>
      </w:r>
      <w:r w:rsidRPr="00574F44">
        <w:rPr>
          <w:rFonts w:ascii="Al-Mohanad" w:hAnsi="Al-Mohanad" w:cs="Al-Mohanad"/>
          <w:sz w:val="38"/>
          <w:szCs w:val="38"/>
          <w:rtl/>
        </w:rPr>
        <w:t xml:space="preserve">لجمع بيانات العملاء من منصات التواصل الاجتماعي، والموقع الإلكتروني، وتطبيقات الهواتف المحمولة. بعد جمع البيانات، يمكن للشركة تحليل تفضيلات العملاء وسلوكياتهم الشرائية لتقديم توصيات مخصصة للمنتجات. </w:t>
      </w:r>
      <w:r w:rsidRPr="00574F44">
        <w:rPr>
          <w:rFonts w:ascii="Al-Mohanad" w:hAnsi="Al-Mohanad" w:cs="Al-Mohanad"/>
          <w:sz w:val="38"/>
          <w:szCs w:val="38"/>
          <w:rtl/>
        </w:rPr>
        <w:lastRenderedPageBreak/>
        <w:t>على سبيل المثال، إذا أظهرت البيانات أن العملاء يميلون إلى شراء منتجات معينة خلال فترات محددة من السنة، يمكن للشركة تخصيص عروض ترويجية لهذه الفترات لزيادة المبيعات</w:t>
      </w:r>
      <w:r w:rsidRPr="00574F44">
        <w:rPr>
          <w:rFonts w:ascii="Al-Mohanad" w:hAnsi="Al-Mohanad" w:cs="Al-Mohanad"/>
          <w:sz w:val="38"/>
          <w:szCs w:val="38"/>
        </w:rPr>
        <w:t>.</w:t>
      </w:r>
    </w:p>
    <w:p w14:paraId="0E88A179" w14:textId="12B325A5" w:rsidR="00574F44" w:rsidRPr="00574F44" w:rsidRDefault="00773566" w:rsidP="00574F44">
      <w:pPr>
        <w:spacing w:after="0" w:line="240" w:lineRule="auto"/>
        <w:ind w:firstLine="720"/>
        <w:jc w:val="both"/>
        <w:rPr>
          <w:rFonts w:ascii="Al-Mohanad" w:hAnsi="Al-Mohanad" w:cs="Al-Mohanad"/>
          <w:sz w:val="38"/>
          <w:szCs w:val="38"/>
        </w:rPr>
      </w:pPr>
      <w:r>
        <w:rPr>
          <w:rFonts w:ascii="Al-Mohanad" w:hAnsi="Al-Mohanad" w:cs="Al-Mohanad" w:hint="cs"/>
          <w:sz w:val="38"/>
          <w:szCs w:val="38"/>
          <w:rtl/>
        </w:rPr>
        <w:t xml:space="preserve">ومجمل القول أن </w:t>
      </w:r>
      <w:r w:rsidR="00574F44" w:rsidRPr="00574F44">
        <w:rPr>
          <w:rFonts w:ascii="Al-Mohanad" w:hAnsi="Al-Mohanad" w:cs="Al-Mohanad"/>
          <w:sz w:val="38"/>
          <w:szCs w:val="38"/>
          <w:rtl/>
        </w:rPr>
        <w:t>التحول الرقمي ليس مجرد استخدام التكنولوجيا، بل هو تغيير شامل يؤثر على كل جوانب العمل من العمليات إلى الثقافة التنظيمية. الهدف من التحول الرقمي هو تحقيق كفاءة أعلى وابتكار مستدام، مما يسهم في تحسين الأداء العام للشركات وتعزيز تنافسيتها في السوق. من خلال الاستفادة من التكنولوجيا والبيانات، يمكن للشركات تقديم خدمات ومنتجات مبتكرة تلبي احتياجات العملاء بشكل أفضل وتحقيق نمو مستدام</w:t>
      </w:r>
      <w:r w:rsidR="00574F44" w:rsidRPr="00574F44">
        <w:rPr>
          <w:rFonts w:ascii="Al-Mohanad" w:hAnsi="Al-Mohanad" w:cs="Al-Mohanad"/>
          <w:sz w:val="38"/>
          <w:szCs w:val="38"/>
        </w:rPr>
        <w:t>.</w:t>
      </w:r>
    </w:p>
    <w:p w14:paraId="5BDC0DB9" w14:textId="77777777" w:rsidR="00574F44" w:rsidRDefault="00574F44" w:rsidP="00574F44">
      <w:pPr>
        <w:spacing w:after="0" w:line="240" w:lineRule="auto"/>
        <w:rPr>
          <w:rFonts w:ascii="Al-Mohanad" w:hAnsi="Al-Mohanad" w:cs="Al-Mohanad"/>
          <w:b/>
          <w:bCs/>
          <w:sz w:val="38"/>
          <w:szCs w:val="38"/>
          <w:rtl/>
        </w:rPr>
      </w:pPr>
    </w:p>
    <w:p w14:paraId="017536E2" w14:textId="05E5CC52" w:rsidR="00574F44" w:rsidRPr="00574F44" w:rsidRDefault="00574F44" w:rsidP="00E23CF8">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المطلب الثاني: أدوات وتقنيات التحول الرقمي</w:t>
      </w:r>
    </w:p>
    <w:p w14:paraId="48930008" w14:textId="10254C91" w:rsidR="00E23CF8" w:rsidRPr="00E23CF8" w:rsidRDefault="00E23CF8" w:rsidP="00E23CF8">
      <w:pPr>
        <w:spacing w:after="0" w:line="240" w:lineRule="auto"/>
        <w:jc w:val="both"/>
        <w:rPr>
          <w:rFonts w:ascii="Al-Mohanad" w:hAnsi="Al-Mohanad" w:cs="Al-Mohanad"/>
          <w:b/>
          <w:bCs/>
          <w:sz w:val="38"/>
          <w:szCs w:val="38"/>
        </w:rPr>
      </w:pPr>
      <w:r w:rsidRPr="00E23CF8">
        <w:rPr>
          <w:rFonts w:ascii="Al-Mohanad" w:hAnsi="Al-Mohanad" w:cs="Al-Mohanad"/>
          <w:b/>
          <w:bCs/>
          <w:sz w:val="38"/>
          <w:szCs w:val="38"/>
        </w:rPr>
        <w:t xml:space="preserve">1. </w:t>
      </w:r>
      <w:r w:rsidRPr="00E23CF8">
        <w:rPr>
          <w:rFonts w:ascii="Al-Mohanad" w:hAnsi="Al-Mohanad" w:cs="Al-Mohanad"/>
          <w:b/>
          <w:bCs/>
          <w:sz w:val="38"/>
          <w:szCs w:val="38"/>
          <w:rtl/>
        </w:rPr>
        <w:t>تطبيقات الهواتف الذكية</w:t>
      </w:r>
      <w:r w:rsidR="00773566">
        <w:rPr>
          <w:rFonts w:ascii="Al-Mohanad" w:hAnsi="Al-Mohanad" w:cs="Al-Mohanad" w:hint="cs"/>
          <w:b/>
          <w:bCs/>
          <w:sz w:val="38"/>
          <w:szCs w:val="38"/>
          <w:rtl/>
        </w:rPr>
        <w:t xml:space="preserve"> (ثابت وآخرون ، 2023)</w:t>
      </w:r>
    </w:p>
    <w:p w14:paraId="4A74FECF" w14:textId="77777777" w:rsidR="00E23CF8" w:rsidRPr="00E23CF8" w:rsidRDefault="00E23CF8" w:rsidP="00E23CF8">
      <w:pPr>
        <w:spacing w:after="0" w:line="240" w:lineRule="auto"/>
        <w:jc w:val="both"/>
        <w:rPr>
          <w:rFonts w:ascii="Al-Mohanad" w:hAnsi="Al-Mohanad" w:cs="Al-Mohanad"/>
          <w:sz w:val="38"/>
          <w:szCs w:val="38"/>
        </w:rPr>
      </w:pPr>
      <w:r w:rsidRPr="00E23CF8">
        <w:rPr>
          <w:rFonts w:ascii="Al-Mohanad" w:hAnsi="Al-Mohanad" w:cs="Al-Mohanad"/>
          <w:sz w:val="38"/>
          <w:szCs w:val="38"/>
          <w:rtl/>
        </w:rPr>
        <w:t>تطبيقات الهواتف الذكية تمثل واحدة من أبرز أدوات التحول الرقمي التي غيرت العديد من جوانب حياتنا اليومية والأعمال التجارية. تتيح هذه التطبيقات للأفراد الوصول إلى الخدمات والمعلومات بسهولة من خلال هواتفهم الذكية. في قطاع الترفيه، تلعب تطبيقات الهواتف الذكية دورًا حيويًا في تحسين تجربة العملاء وإدارة العمليات بكفاءة</w:t>
      </w:r>
      <w:r w:rsidRPr="00E23CF8">
        <w:rPr>
          <w:rFonts w:ascii="Al-Mohanad" w:hAnsi="Al-Mohanad" w:cs="Al-Mohanad"/>
          <w:sz w:val="38"/>
          <w:szCs w:val="38"/>
        </w:rPr>
        <w:t>.</w:t>
      </w:r>
    </w:p>
    <w:p w14:paraId="0560251E" w14:textId="77777777" w:rsidR="00E23CF8" w:rsidRPr="00E23CF8" w:rsidRDefault="00E23CF8" w:rsidP="00E23CF8">
      <w:pPr>
        <w:spacing w:after="0" w:line="240" w:lineRule="auto"/>
        <w:jc w:val="both"/>
        <w:rPr>
          <w:rFonts w:ascii="Al-Mohanad" w:hAnsi="Al-Mohanad" w:cs="Al-Mohanad"/>
          <w:b/>
          <w:bCs/>
          <w:sz w:val="38"/>
          <w:szCs w:val="38"/>
        </w:rPr>
      </w:pPr>
      <w:r w:rsidRPr="00E23CF8">
        <w:rPr>
          <w:rFonts w:ascii="Al-Mohanad" w:hAnsi="Al-Mohanad" w:cs="Al-Mohanad"/>
          <w:b/>
          <w:bCs/>
          <w:sz w:val="38"/>
          <w:szCs w:val="38"/>
          <w:rtl/>
        </w:rPr>
        <w:t>أمثلة وتطبيقات</w:t>
      </w:r>
      <w:r w:rsidRPr="00E23CF8">
        <w:rPr>
          <w:rFonts w:ascii="Al-Mohanad" w:hAnsi="Al-Mohanad" w:cs="Al-Mohanad"/>
          <w:b/>
          <w:bCs/>
          <w:sz w:val="38"/>
          <w:szCs w:val="38"/>
        </w:rPr>
        <w:t>:</w:t>
      </w:r>
    </w:p>
    <w:p w14:paraId="547CA22D" w14:textId="77777777" w:rsidR="00E23CF8" w:rsidRPr="00E23CF8" w:rsidRDefault="00E23CF8" w:rsidP="007F38C0">
      <w:pPr>
        <w:numPr>
          <w:ilvl w:val="0"/>
          <w:numId w:val="10"/>
        </w:numPr>
        <w:spacing w:after="0" w:line="240" w:lineRule="auto"/>
        <w:jc w:val="both"/>
        <w:rPr>
          <w:rFonts w:ascii="Al-Mohanad" w:hAnsi="Al-Mohanad" w:cs="Al-Mohanad"/>
          <w:sz w:val="38"/>
          <w:szCs w:val="38"/>
        </w:rPr>
      </w:pPr>
      <w:r w:rsidRPr="00E23CF8">
        <w:rPr>
          <w:rFonts w:ascii="Al-Mohanad" w:hAnsi="Al-Mohanad" w:cs="Al-Mohanad"/>
          <w:b/>
          <w:bCs/>
          <w:sz w:val="38"/>
          <w:szCs w:val="38"/>
          <w:rtl/>
        </w:rPr>
        <w:t>تطبيقات حجز التذاكر</w:t>
      </w:r>
      <w:r w:rsidRPr="00E23CF8">
        <w:rPr>
          <w:rFonts w:ascii="Al-Mohanad" w:hAnsi="Al-Mohanad" w:cs="Al-Mohanad"/>
          <w:sz w:val="38"/>
          <w:szCs w:val="38"/>
        </w:rPr>
        <w:t xml:space="preserve">: </w:t>
      </w:r>
      <w:r w:rsidRPr="00E23CF8">
        <w:rPr>
          <w:rFonts w:ascii="Al-Mohanad" w:hAnsi="Al-Mohanad" w:cs="Al-Mohanad"/>
          <w:sz w:val="38"/>
          <w:szCs w:val="38"/>
          <w:rtl/>
        </w:rPr>
        <w:t>مثل تطبيقات حجز تذاكر السينما والمسارح والأحداث الرياضية، والتي توفر تجربة سهلة وسريعة للمستخدمين</w:t>
      </w:r>
      <w:r w:rsidRPr="00E23CF8">
        <w:rPr>
          <w:rFonts w:ascii="Al-Mohanad" w:hAnsi="Al-Mohanad" w:cs="Al-Mohanad"/>
          <w:sz w:val="38"/>
          <w:szCs w:val="38"/>
        </w:rPr>
        <w:t>.</w:t>
      </w:r>
    </w:p>
    <w:p w14:paraId="4C666D9E" w14:textId="77777777" w:rsidR="00E23CF8" w:rsidRPr="00E23CF8" w:rsidRDefault="00E23CF8" w:rsidP="007F38C0">
      <w:pPr>
        <w:numPr>
          <w:ilvl w:val="0"/>
          <w:numId w:val="10"/>
        </w:numPr>
        <w:spacing w:after="0" w:line="240" w:lineRule="auto"/>
        <w:jc w:val="both"/>
        <w:rPr>
          <w:rFonts w:ascii="Al-Mohanad" w:hAnsi="Al-Mohanad" w:cs="Al-Mohanad"/>
          <w:sz w:val="38"/>
          <w:szCs w:val="38"/>
        </w:rPr>
      </w:pPr>
      <w:r w:rsidRPr="00E23CF8">
        <w:rPr>
          <w:rFonts w:ascii="Al-Mohanad" w:hAnsi="Al-Mohanad" w:cs="Al-Mohanad"/>
          <w:b/>
          <w:bCs/>
          <w:sz w:val="38"/>
          <w:szCs w:val="38"/>
          <w:rtl/>
        </w:rPr>
        <w:t>تطبيقات التفاعل الاجتماعي</w:t>
      </w:r>
      <w:r w:rsidRPr="00E23CF8">
        <w:rPr>
          <w:rFonts w:ascii="Al-Mohanad" w:hAnsi="Al-Mohanad" w:cs="Al-Mohanad"/>
          <w:sz w:val="38"/>
          <w:szCs w:val="38"/>
        </w:rPr>
        <w:t xml:space="preserve">: </w:t>
      </w:r>
      <w:r w:rsidRPr="00E23CF8">
        <w:rPr>
          <w:rFonts w:ascii="Al-Mohanad" w:hAnsi="Al-Mohanad" w:cs="Al-Mohanad"/>
          <w:sz w:val="38"/>
          <w:szCs w:val="38"/>
          <w:rtl/>
        </w:rPr>
        <w:t>تتيح للمستخدمين مشاركة تجاربهم وتقييماتهم، مثل تطبيقات</w:t>
      </w:r>
      <w:r w:rsidRPr="00E23CF8">
        <w:rPr>
          <w:rFonts w:ascii="Al-Mohanad" w:hAnsi="Al-Mohanad" w:cs="Al-Mohanad"/>
          <w:sz w:val="38"/>
          <w:szCs w:val="38"/>
        </w:rPr>
        <w:t xml:space="preserve"> TripAdvisor </w:t>
      </w:r>
      <w:r w:rsidRPr="00E23CF8">
        <w:rPr>
          <w:rFonts w:ascii="Al-Mohanad" w:hAnsi="Al-Mohanad" w:cs="Al-Mohanad"/>
          <w:sz w:val="38"/>
          <w:szCs w:val="38"/>
          <w:rtl/>
        </w:rPr>
        <w:t>و</w:t>
      </w:r>
      <w:r w:rsidRPr="00E23CF8">
        <w:rPr>
          <w:rFonts w:ascii="Al-Mohanad" w:hAnsi="Al-Mohanad" w:cs="Al-Mohanad"/>
          <w:sz w:val="38"/>
          <w:szCs w:val="38"/>
        </w:rPr>
        <w:t>Yelp.</w:t>
      </w:r>
    </w:p>
    <w:p w14:paraId="10881500" w14:textId="77777777" w:rsidR="00E23CF8" w:rsidRPr="00E23CF8" w:rsidRDefault="00E23CF8" w:rsidP="007F38C0">
      <w:pPr>
        <w:numPr>
          <w:ilvl w:val="0"/>
          <w:numId w:val="10"/>
        </w:numPr>
        <w:spacing w:after="0" w:line="240" w:lineRule="auto"/>
        <w:jc w:val="both"/>
        <w:rPr>
          <w:rFonts w:ascii="Al-Mohanad" w:hAnsi="Al-Mohanad" w:cs="Al-Mohanad"/>
          <w:sz w:val="38"/>
          <w:szCs w:val="38"/>
        </w:rPr>
      </w:pPr>
      <w:r w:rsidRPr="00E23CF8">
        <w:rPr>
          <w:rFonts w:ascii="Al-Mohanad" w:hAnsi="Al-Mohanad" w:cs="Al-Mohanad"/>
          <w:b/>
          <w:bCs/>
          <w:sz w:val="38"/>
          <w:szCs w:val="38"/>
          <w:rtl/>
        </w:rPr>
        <w:t>تطبيقات الواقع المعزز</w:t>
      </w:r>
      <w:r w:rsidRPr="00E23CF8">
        <w:rPr>
          <w:rFonts w:ascii="Al-Mohanad" w:hAnsi="Al-Mohanad" w:cs="Al-Mohanad"/>
          <w:sz w:val="38"/>
          <w:szCs w:val="38"/>
        </w:rPr>
        <w:t xml:space="preserve">: </w:t>
      </w:r>
      <w:r w:rsidRPr="00E23CF8">
        <w:rPr>
          <w:rFonts w:ascii="Al-Mohanad" w:hAnsi="Al-Mohanad" w:cs="Al-Mohanad"/>
          <w:sz w:val="38"/>
          <w:szCs w:val="38"/>
          <w:rtl/>
        </w:rPr>
        <w:t>مثل</w:t>
      </w:r>
      <w:r w:rsidRPr="00E23CF8">
        <w:rPr>
          <w:rFonts w:ascii="Al-Mohanad" w:hAnsi="Al-Mohanad" w:cs="Al-Mohanad"/>
          <w:sz w:val="38"/>
          <w:szCs w:val="38"/>
        </w:rPr>
        <w:t xml:space="preserve"> Pokémon GO</w:t>
      </w:r>
      <w:r w:rsidRPr="00E23CF8">
        <w:rPr>
          <w:rFonts w:ascii="Al-Mohanad" w:hAnsi="Al-Mohanad" w:cs="Al-Mohanad"/>
          <w:sz w:val="38"/>
          <w:szCs w:val="38"/>
          <w:rtl/>
        </w:rPr>
        <w:t>، التي تقدم تجارب ترفيهية مبتكرة باستخدام تقنيات الواقع المعزز</w:t>
      </w:r>
      <w:r w:rsidRPr="00E23CF8">
        <w:rPr>
          <w:rFonts w:ascii="Al-Mohanad" w:hAnsi="Al-Mohanad" w:cs="Al-Mohanad"/>
          <w:sz w:val="38"/>
          <w:szCs w:val="38"/>
        </w:rPr>
        <w:t>.</w:t>
      </w:r>
    </w:p>
    <w:p w14:paraId="4F9A693B" w14:textId="77777777" w:rsidR="00E23CF8" w:rsidRPr="00E23CF8" w:rsidRDefault="00E23CF8" w:rsidP="00E23CF8">
      <w:pPr>
        <w:spacing w:after="0" w:line="240" w:lineRule="auto"/>
        <w:jc w:val="both"/>
        <w:rPr>
          <w:rFonts w:ascii="Al-Mohanad" w:hAnsi="Al-Mohanad" w:cs="Al-Mohanad"/>
          <w:b/>
          <w:bCs/>
          <w:sz w:val="38"/>
          <w:szCs w:val="38"/>
        </w:rPr>
      </w:pPr>
      <w:r w:rsidRPr="00E23CF8">
        <w:rPr>
          <w:rFonts w:ascii="Al-Mohanad" w:hAnsi="Al-Mohanad" w:cs="Al-Mohanad"/>
          <w:b/>
          <w:bCs/>
          <w:sz w:val="38"/>
          <w:szCs w:val="38"/>
        </w:rPr>
        <w:t xml:space="preserve">2. </w:t>
      </w:r>
      <w:r w:rsidRPr="00E23CF8">
        <w:rPr>
          <w:rFonts w:ascii="Al-Mohanad" w:hAnsi="Al-Mohanad" w:cs="Al-Mohanad"/>
          <w:b/>
          <w:bCs/>
          <w:sz w:val="38"/>
          <w:szCs w:val="38"/>
          <w:rtl/>
        </w:rPr>
        <w:t>الذكاء الاصطناعي والبيانات الضخمة</w:t>
      </w:r>
    </w:p>
    <w:p w14:paraId="71C3DA2B" w14:textId="77777777" w:rsidR="00E23CF8" w:rsidRPr="00E23CF8" w:rsidRDefault="00E23CF8" w:rsidP="00E23CF8">
      <w:pPr>
        <w:spacing w:after="0" w:line="240" w:lineRule="auto"/>
        <w:jc w:val="both"/>
        <w:rPr>
          <w:rFonts w:ascii="Al-Mohanad" w:hAnsi="Al-Mohanad" w:cs="Al-Mohanad"/>
          <w:sz w:val="38"/>
          <w:szCs w:val="38"/>
        </w:rPr>
      </w:pPr>
      <w:r w:rsidRPr="00E23CF8">
        <w:rPr>
          <w:rFonts w:ascii="Al-Mohanad" w:hAnsi="Al-Mohanad" w:cs="Al-Mohanad"/>
          <w:sz w:val="38"/>
          <w:szCs w:val="38"/>
          <w:rtl/>
        </w:rPr>
        <w:t>الذكاء الاصطناعي</w:t>
      </w:r>
      <w:r w:rsidRPr="00E23CF8">
        <w:rPr>
          <w:rFonts w:ascii="Al-Mohanad" w:hAnsi="Al-Mohanad" w:cs="Al-Mohanad"/>
          <w:sz w:val="38"/>
          <w:szCs w:val="38"/>
        </w:rPr>
        <w:t xml:space="preserve"> (AI) </w:t>
      </w:r>
      <w:r w:rsidRPr="00E23CF8">
        <w:rPr>
          <w:rFonts w:ascii="Al-Mohanad" w:hAnsi="Al-Mohanad" w:cs="Al-Mohanad"/>
          <w:sz w:val="38"/>
          <w:szCs w:val="38"/>
          <w:rtl/>
        </w:rPr>
        <w:t>والبيانات الضخمة</w:t>
      </w:r>
      <w:r w:rsidRPr="00E23CF8">
        <w:rPr>
          <w:rFonts w:ascii="Al-Mohanad" w:hAnsi="Al-Mohanad" w:cs="Al-Mohanad"/>
          <w:sz w:val="38"/>
          <w:szCs w:val="38"/>
        </w:rPr>
        <w:t xml:space="preserve"> (Big Data) </w:t>
      </w:r>
      <w:r w:rsidRPr="00E23CF8">
        <w:rPr>
          <w:rFonts w:ascii="Al-Mohanad" w:hAnsi="Al-Mohanad" w:cs="Al-Mohanad"/>
          <w:sz w:val="38"/>
          <w:szCs w:val="38"/>
          <w:rtl/>
        </w:rPr>
        <w:t>هي تقنيات أساسية في التحول الرقمي، حيث يمكنها تحليل كميات هائلة من البيانات واستخلاص رؤى قيمة لدعم اتخاذ القرارات وتحسين العمليات</w:t>
      </w:r>
      <w:r w:rsidRPr="00E23CF8">
        <w:rPr>
          <w:rFonts w:ascii="Al-Mohanad" w:hAnsi="Al-Mohanad" w:cs="Al-Mohanad"/>
          <w:sz w:val="38"/>
          <w:szCs w:val="38"/>
        </w:rPr>
        <w:t>.</w:t>
      </w:r>
    </w:p>
    <w:p w14:paraId="01958661" w14:textId="77777777" w:rsidR="00E23CF8" w:rsidRPr="00E23CF8" w:rsidRDefault="00E23CF8" w:rsidP="00E23CF8">
      <w:pPr>
        <w:spacing w:after="0" w:line="240" w:lineRule="auto"/>
        <w:jc w:val="both"/>
        <w:rPr>
          <w:rFonts w:ascii="Al-Mohanad" w:hAnsi="Al-Mohanad" w:cs="Al-Mohanad"/>
          <w:b/>
          <w:bCs/>
          <w:sz w:val="38"/>
          <w:szCs w:val="38"/>
        </w:rPr>
      </w:pPr>
      <w:r w:rsidRPr="00E23CF8">
        <w:rPr>
          <w:rFonts w:ascii="Al-Mohanad" w:hAnsi="Al-Mohanad" w:cs="Al-Mohanad"/>
          <w:b/>
          <w:bCs/>
          <w:sz w:val="38"/>
          <w:szCs w:val="38"/>
          <w:rtl/>
        </w:rPr>
        <w:t>أمثلة وتطبيقات</w:t>
      </w:r>
      <w:r w:rsidRPr="00E23CF8">
        <w:rPr>
          <w:rFonts w:ascii="Al-Mohanad" w:hAnsi="Al-Mohanad" w:cs="Al-Mohanad"/>
          <w:b/>
          <w:bCs/>
          <w:sz w:val="38"/>
          <w:szCs w:val="38"/>
        </w:rPr>
        <w:t>:</w:t>
      </w:r>
    </w:p>
    <w:p w14:paraId="6050FA4C" w14:textId="77777777" w:rsidR="00E23CF8" w:rsidRPr="00E23CF8" w:rsidRDefault="00E23CF8" w:rsidP="007F38C0">
      <w:pPr>
        <w:numPr>
          <w:ilvl w:val="0"/>
          <w:numId w:val="11"/>
        </w:numPr>
        <w:spacing w:after="0" w:line="240" w:lineRule="auto"/>
        <w:jc w:val="both"/>
        <w:rPr>
          <w:rFonts w:ascii="Al-Mohanad" w:hAnsi="Al-Mohanad" w:cs="Al-Mohanad"/>
          <w:sz w:val="38"/>
          <w:szCs w:val="38"/>
        </w:rPr>
      </w:pPr>
      <w:r w:rsidRPr="00E23CF8">
        <w:rPr>
          <w:rFonts w:ascii="Al-Mohanad" w:hAnsi="Al-Mohanad" w:cs="Al-Mohanad"/>
          <w:b/>
          <w:bCs/>
          <w:sz w:val="38"/>
          <w:szCs w:val="38"/>
          <w:rtl/>
        </w:rPr>
        <w:lastRenderedPageBreak/>
        <w:t>التحليل التنبؤي</w:t>
      </w:r>
      <w:r w:rsidRPr="00E23CF8">
        <w:rPr>
          <w:rFonts w:ascii="Al-Mohanad" w:hAnsi="Al-Mohanad" w:cs="Al-Mohanad"/>
          <w:sz w:val="38"/>
          <w:szCs w:val="38"/>
        </w:rPr>
        <w:t xml:space="preserve">: </w:t>
      </w:r>
      <w:r w:rsidRPr="00E23CF8">
        <w:rPr>
          <w:rFonts w:ascii="Al-Mohanad" w:hAnsi="Al-Mohanad" w:cs="Al-Mohanad"/>
          <w:sz w:val="38"/>
          <w:szCs w:val="38"/>
          <w:rtl/>
        </w:rPr>
        <w:t>تستخدم الشركات الذكاء الاصطناعي لتحليل البيانات الضخمة والتنبؤ باتجاهات السوق وسلوك العملاء</w:t>
      </w:r>
      <w:r w:rsidRPr="00E23CF8">
        <w:rPr>
          <w:rFonts w:ascii="Al-Mohanad" w:hAnsi="Al-Mohanad" w:cs="Al-Mohanad"/>
          <w:sz w:val="38"/>
          <w:szCs w:val="38"/>
        </w:rPr>
        <w:t>.</w:t>
      </w:r>
    </w:p>
    <w:p w14:paraId="1D9F2542" w14:textId="77777777" w:rsidR="00E23CF8" w:rsidRPr="00E23CF8" w:rsidRDefault="00E23CF8" w:rsidP="007F38C0">
      <w:pPr>
        <w:numPr>
          <w:ilvl w:val="0"/>
          <w:numId w:val="11"/>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التخصيص والتوصيات</w:t>
      </w:r>
      <w:r w:rsidRPr="00E23CF8">
        <w:rPr>
          <w:rFonts w:ascii="Al-Mohanad" w:hAnsi="Al-Mohanad" w:cs="Al-Mohanad"/>
          <w:sz w:val="38"/>
          <w:szCs w:val="38"/>
        </w:rPr>
        <w:t xml:space="preserve">: </w:t>
      </w:r>
      <w:r w:rsidRPr="00E23CF8">
        <w:rPr>
          <w:rFonts w:ascii="Al-Mohanad" w:hAnsi="Al-Mohanad" w:cs="Al-Mohanad"/>
          <w:sz w:val="38"/>
          <w:szCs w:val="38"/>
          <w:rtl/>
        </w:rPr>
        <w:t>منصات مثل</w:t>
      </w:r>
      <w:r w:rsidRPr="00E23CF8">
        <w:rPr>
          <w:rFonts w:ascii="Al-Mohanad" w:hAnsi="Al-Mohanad" w:cs="Al-Mohanad"/>
          <w:sz w:val="38"/>
          <w:szCs w:val="38"/>
        </w:rPr>
        <w:t xml:space="preserve"> Netflix </w:t>
      </w:r>
      <w:r w:rsidRPr="00E23CF8">
        <w:rPr>
          <w:rFonts w:ascii="Al-Mohanad" w:hAnsi="Al-Mohanad" w:cs="Al-Mohanad"/>
          <w:sz w:val="38"/>
          <w:szCs w:val="38"/>
          <w:rtl/>
        </w:rPr>
        <w:t>و</w:t>
      </w:r>
      <w:r w:rsidRPr="00E23CF8">
        <w:rPr>
          <w:rFonts w:ascii="Al-Mohanad" w:hAnsi="Al-Mohanad" w:cs="Al-Mohanad"/>
          <w:sz w:val="38"/>
          <w:szCs w:val="38"/>
        </w:rPr>
        <w:t xml:space="preserve">Amazon </w:t>
      </w:r>
      <w:r w:rsidRPr="00E23CF8">
        <w:rPr>
          <w:rFonts w:ascii="Al-Mohanad" w:hAnsi="Al-Mohanad" w:cs="Al-Mohanad"/>
          <w:sz w:val="38"/>
          <w:szCs w:val="38"/>
          <w:rtl/>
        </w:rPr>
        <w:t>تستخدم الذكاء الاصطناعي لتقديم توصيات مخصصة بناءً على سلوك المستخدمين</w:t>
      </w:r>
      <w:r w:rsidRPr="00E23CF8">
        <w:rPr>
          <w:rFonts w:ascii="Al-Mohanad" w:hAnsi="Al-Mohanad" w:cs="Al-Mohanad"/>
          <w:sz w:val="38"/>
          <w:szCs w:val="38"/>
        </w:rPr>
        <w:t>.</w:t>
      </w:r>
    </w:p>
    <w:p w14:paraId="7D650647" w14:textId="77777777" w:rsidR="00E23CF8" w:rsidRPr="00E23CF8" w:rsidRDefault="00E23CF8" w:rsidP="007F38C0">
      <w:pPr>
        <w:numPr>
          <w:ilvl w:val="0"/>
          <w:numId w:val="11"/>
        </w:numPr>
        <w:spacing w:after="0" w:line="240" w:lineRule="auto"/>
        <w:jc w:val="both"/>
        <w:rPr>
          <w:rFonts w:ascii="Al-Mohanad" w:hAnsi="Al-Mohanad" w:cs="Al-Mohanad"/>
          <w:sz w:val="38"/>
          <w:szCs w:val="38"/>
        </w:rPr>
      </w:pPr>
      <w:r w:rsidRPr="00E23CF8">
        <w:rPr>
          <w:rFonts w:ascii="Al-Mohanad" w:hAnsi="Al-Mohanad" w:cs="Al-Mohanad"/>
          <w:b/>
          <w:bCs/>
          <w:sz w:val="38"/>
          <w:szCs w:val="38"/>
          <w:rtl/>
        </w:rPr>
        <w:t>تحليل المشاعر</w:t>
      </w:r>
      <w:r w:rsidRPr="00E23CF8">
        <w:rPr>
          <w:rFonts w:ascii="Al-Mohanad" w:hAnsi="Al-Mohanad" w:cs="Al-Mohanad"/>
          <w:sz w:val="38"/>
          <w:szCs w:val="38"/>
        </w:rPr>
        <w:t xml:space="preserve">: </w:t>
      </w:r>
      <w:r w:rsidRPr="00E23CF8">
        <w:rPr>
          <w:rFonts w:ascii="Al-Mohanad" w:hAnsi="Al-Mohanad" w:cs="Al-Mohanad"/>
          <w:sz w:val="38"/>
          <w:szCs w:val="38"/>
          <w:rtl/>
        </w:rPr>
        <w:t>تستخدم الشركات أدوات الذكاء الاصطناعي لتحليل مراجعات العملاء على وسائل التواصل الاجتماعي لاكتشاف مدى رضاهم</w:t>
      </w:r>
      <w:r w:rsidRPr="00E23CF8">
        <w:rPr>
          <w:rFonts w:ascii="Al-Mohanad" w:hAnsi="Al-Mohanad" w:cs="Al-Mohanad"/>
          <w:sz w:val="38"/>
          <w:szCs w:val="38"/>
        </w:rPr>
        <w:t>.</w:t>
      </w:r>
    </w:p>
    <w:p w14:paraId="27AEBF91" w14:textId="77777777" w:rsidR="00E23CF8" w:rsidRPr="00E23CF8" w:rsidRDefault="00E23CF8" w:rsidP="00E23CF8">
      <w:pPr>
        <w:spacing w:after="0" w:line="240" w:lineRule="auto"/>
        <w:jc w:val="both"/>
        <w:rPr>
          <w:rFonts w:ascii="Al-Mohanad" w:hAnsi="Al-Mohanad" w:cs="Al-Mohanad"/>
          <w:b/>
          <w:bCs/>
          <w:sz w:val="38"/>
          <w:szCs w:val="38"/>
        </w:rPr>
      </w:pPr>
      <w:r w:rsidRPr="00E23CF8">
        <w:rPr>
          <w:rFonts w:ascii="Al-Mohanad" w:hAnsi="Al-Mohanad" w:cs="Al-Mohanad"/>
          <w:b/>
          <w:bCs/>
          <w:sz w:val="38"/>
          <w:szCs w:val="38"/>
        </w:rPr>
        <w:t xml:space="preserve">3. </w:t>
      </w:r>
      <w:r w:rsidRPr="00E23CF8">
        <w:rPr>
          <w:rFonts w:ascii="Al-Mohanad" w:hAnsi="Al-Mohanad" w:cs="Al-Mohanad"/>
          <w:b/>
          <w:bCs/>
          <w:sz w:val="38"/>
          <w:szCs w:val="38"/>
          <w:rtl/>
        </w:rPr>
        <w:t>الحوسبة السحابية وإنترنت الأشياء</w:t>
      </w:r>
    </w:p>
    <w:p w14:paraId="75F7D532" w14:textId="77777777" w:rsidR="00E23CF8" w:rsidRPr="00E23CF8" w:rsidRDefault="00E23CF8" w:rsidP="00E23CF8">
      <w:pPr>
        <w:spacing w:after="0" w:line="240" w:lineRule="auto"/>
        <w:jc w:val="both"/>
        <w:rPr>
          <w:rFonts w:ascii="Al-Mohanad" w:hAnsi="Al-Mohanad" w:cs="Al-Mohanad"/>
          <w:sz w:val="38"/>
          <w:szCs w:val="38"/>
        </w:rPr>
      </w:pPr>
      <w:r w:rsidRPr="00E23CF8">
        <w:rPr>
          <w:rFonts w:ascii="Al-Mohanad" w:hAnsi="Al-Mohanad" w:cs="Al-Mohanad"/>
          <w:sz w:val="38"/>
          <w:szCs w:val="38"/>
          <w:rtl/>
        </w:rPr>
        <w:t>الحوسبة السحابية</w:t>
      </w:r>
      <w:r w:rsidRPr="00E23CF8">
        <w:rPr>
          <w:rFonts w:ascii="Al-Mohanad" w:hAnsi="Al-Mohanad" w:cs="Al-Mohanad"/>
          <w:sz w:val="38"/>
          <w:szCs w:val="38"/>
        </w:rPr>
        <w:t xml:space="preserve"> (Cloud Computing) </w:t>
      </w:r>
      <w:r w:rsidRPr="00E23CF8">
        <w:rPr>
          <w:rFonts w:ascii="Al-Mohanad" w:hAnsi="Al-Mohanad" w:cs="Al-Mohanad"/>
          <w:sz w:val="38"/>
          <w:szCs w:val="38"/>
          <w:rtl/>
        </w:rPr>
        <w:t>وإنترنت الأشياء</w:t>
      </w:r>
      <w:r w:rsidRPr="00E23CF8">
        <w:rPr>
          <w:rFonts w:ascii="Al-Mohanad" w:hAnsi="Al-Mohanad" w:cs="Al-Mohanad"/>
          <w:sz w:val="38"/>
          <w:szCs w:val="38"/>
        </w:rPr>
        <w:t xml:space="preserve"> (IoT) </w:t>
      </w:r>
      <w:r w:rsidRPr="00E23CF8">
        <w:rPr>
          <w:rFonts w:ascii="Al-Mohanad" w:hAnsi="Al-Mohanad" w:cs="Al-Mohanad"/>
          <w:sz w:val="38"/>
          <w:szCs w:val="38"/>
          <w:rtl/>
        </w:rPr>
        <w:t>هي تقنيات تمكن من تخزين البيانات والوصول إليها وإدارتها عن بعد، بالإضافة إلى توصيل الأجهزة والأنظمة ببعضها البعض لتعزيز الكفاءة والابتكار</w:t>
      </w:r>
      <w:r w:rsidRPr="00E23CF8">
        <w:rPr>
          <w:rFonts w:ascii="Al-Mohanad" w:hAnsi="Al-Mohanad" w:cs="Al-Mohanad"/>
          <w:sz w:val="38"/>
          <w:szCs w:val="38"/>
        </w:rPr>
        <w:t>.</w:t>
      </w:r>
    </w:p>
    <w:p w14:paraId="3FBACFDB" w14:textId="77777777" w:rsidR="00E23CF8" w:rsidRPr="00E23CF8" w:rsidRDefault="00E23CF8" w:rsidP="00E23CF8">
      <w:pPr>
        <w:spacing w:after="0" w:line="240" w:lineRule="auto"/>
        <w:jc w:val="both"/>
        <w:rPr>
          <w:rFonts w:ascii="Al-Mohanad" w:hAnsi="Al-Mohanad" w:cs="Al-Mohanad"/>
          <w:b/>
          <w:bCs/>
          <w:sz w:val="38"/>
          <w:szCs w:val="38"/>
        </w:rPr>
      </w:pPr>
      <w:r w:rsidRPr="00E23CF8">
        <w:rPr>
          <w:rFonts w:ascii="Al-Mohanad" w:hAnsi="Al-Mohanad" w:cs="Al-Mohanad"/>
          <w:b/>
          <w:bCs/>
          <w:sz w:val="38"/>
          <w:szCs w:val="38"/>
          <w:rtl/>
        </w:rPr>
        <w:t>أمثلة وتطبيقات</w:t>
      </w:r>
      <w:r w:rsidRPr="00E23CF8">
        <w:rPr>
          <w:rFonts w:ascii="Al-Mohanad" w:hAnsi="Al-Mohanad" w:cs="Al-Mohanad"/>
          <w:b/>
          <w:bCs/>
          <w:sz w:val="38"/>
          <w:szCs w:val="38"/>
        </w:rPr>
        <w:t>:</w:t>
      </w:r>
    </w:p>
    <w:p w14:paraId="7CC4E596" w14:textId="77777777" w:rsidR="00E23CF8" w:rsidRPr="00E23CF8" w:rsidRDefault="00E23CF8" w:rsidP="007F38C0">
      <w:pPr>
        <w:numPr>
          <w:ilvl w:val="0"/>
          <w:numId w:val="12"/>
        </w:numPr>
        <w:spacing w:after="0" w:line="240" w:lineRule="auto"/>
        <w:jc w:val="both"/>
        <w:rPr>
          <w:rFonts w:ascii="Al-Mohanad" w:hAnsi="Al-Mohanad" w:cs="Al-Mohanad"/>
          <w:sz w:val="38"/>
          <w:szCs w:val="38"/>
        </w:rPr>
      </w:pPr>
      <w:r w:rsidRPr="00E23CF8">
        <w:rPr>
          <w:rFonts w:ascii="Al-Mohanad" w:hAnsi="Al-Mohanad" w:cs="Al-Mohanad"/>
          <w:b/>
          <w:bCs/>
          <w:sz w:val="38"/>
          <w:szCs w:val="38"/>
          <w:rtl/>
        </w:rPr>
        <w:t>خدمات التخزين السحابي</w:t>
      </w:r>
      <w:r w:rsidRPr="00E23CF8">
        <w:rPr>
          <w:rFonts w:ascii="Al-Mohanad" w:hAnsi="Al-Mohanad" w:cs="Al-Mohanad"/>
          <w:sz w:val="38"/>
          <w:szCs w:val="38"/>
        </w:rPr>
        <w:t xml:space="preserve">: </w:t>
      </w:r>
      <w:r w:rsidRPr="00E23CF8">
        <w:rPr>
          <w:rFonts w:ascii="Al-Mohanad" w:hAnsi="Al-Mohanad" w:cs="Al-Mohanad"/>
          <w:sz w:val="38"/>
          <w:szCs w:val="38"/>
          <w:rtl/>
        </w:rPr>
        <w:t>مثل</w:t>
      </w:r>
      <w:r w:rsidRPr="00E23CF8">
        <w:rPr>
          <w:rFonts w:ascii="Al-Mohanad" w:hAnsi="Al-Mohanad" w:cs="Al-Mohanad"/>
          <w:sz w:val="38"/>
          <w:szCs w:val="38"/>
        </w:rPr>
        <w:t xml:space="preserve"> Amazon Web Services (AWS) </w:t>
      </w:r>
      <w:r w:rsidRPr="00E23CF8">
        <w:rPr>
          <w:rFonts w:ascii="Al-Mohanad" w:hAnsi="Al-Mohanad" w:cs="Al-Mohanad"/>
          <w:sz w:val="38"/>
          <w:szCs w:val="38"/>
          <w:rtl/>
        </w:rPr>
        <w:t>و</w:t>
      </w:r>
      <w:r w:rsidRPr="00E23CF8">
        <w:rPr>
          <w:rFonts w:ascii="Al-Mohanad" w:hAnsi="Al-Mohanad" w:cs="Al-Mohanad"/>
          <w:sz w:val="38"/>
          <w:szCs w:val="38"/>
        </w:rPr>
        <w:t>Google Cloud</w:t>
      </w:r>
      <w:r w:rsidRPr="00E23CF8">
        <w:rPr>
          <w:rFonts w:ascii="Al-Mohanad" w:hAnsi="Al-Mohanad" w:cs="Al-Mohanad"/>
          <w:sz w:val="38"/>
          <w:szCs w:val="38"/>
          <w:rtl/>
        </w:rPr>
        <w:t>، التي توفر بنية تحتية مرنة وقابلة للتوسع للأعمال</w:t>
      </w:r>
      <w:r w:rsidRPr="00E23CF8">
        <w:rPr>
          <w:rFonts w:ascii="Al-Mohanad" w:hAnsi="Al-Mohanad" w:cs="Al-Mohanad"/>
          <w:sz w:val="38"/>
          <w:szCs w:val="38"/>
        </w:rPr>
        <w:t>.</w:t>
      </w:r>
    </w:p>
    <w:p w14:paraId="28A8B450" w14:textId="77777777" w:rsidR="00E23CF8" w:rsidRPr="00E23CF8" w:rsidRDefault="00E23CF8" w:rsidP="007F38C0">
      <w:pPr>
        <w:numPr>
          <w:ilvl w:val="0"/>
          <w:numId w:val="12"/>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الأجهزة المتصلة</w:t>
      </w:r>
      <w:r w:rsidRPr="00E23CF8">
        <w:rPr>
          <w:rFonts w:ascii="Al-Mohanad" w:hAnsi="Al-Mohanad" w:cs="Al-Mohanad"/>
          <w:sz w:val="38"/>
          <w:szCs w:val="38"/>
        </w:rPr>
        <w:t xml:space="preserve">: </w:t>
      </w:r>
      <w:r w:rsidRPr="00E23CF8">
        <w:rPr>
          <w:rFonts w:ascii="Al-Mohanad" w:hAnsi="Al-Mohanad" w:cs="Al-Mohanad"/>
          <w:sz w:val="38"/>
          <w:szCs w:val="38"/>
          <w:rtl/>
        </w:rPr>
        <w:t>مثل الأجهزة الذكية في المنازل</w:t>
      </w:r>
      <w:r w:rsidRPr="00E23CF8">
        <w:rPr>
          <w:rFonts w:ascii="Al-Mohanad" w:hAnsi="Al-Mohanad" w:cs="Al-Mohanad"/>
          <w:sz w:val="38"/>
          <w:szCs w:val="38"/>
        </w:rPr>
        <w:t xml:space="preserve"> (Google Home</w:t>
      </w:r>
      <w:r w:rsidRPr="00E23CF8">
        <w:rPr>
          <w:rFonts w:ascii="Al-Mohanad" w:hAnsi="Al-Mohanad" w:cs="Al-Mohanad"/>
          <w:sz w:val="38"/>
          <w:szCs w:val="38"/>
          <w:rtl/>
        </w:rPr>
        <w:t xml:space="preserve">، </w:t>
      </w:r>
      <w:r w:rsidRPr="00E23CF8">
        <w:rPr>
          <w:rFonts w:ascii="Al-Mohanad" w:hAnsi="Al-Mohanad" w:cs="Al-Mohanad"/>
          <w:sz w:val="38"/>
          <w:szCs w:val="38"/>
        </w:rPr>
        <w:t xml:space="preserve">Amazon Echo) </w:t>
      </w:r>
      <w:r w:rsidRPr="00E23CF8">
        <w:rPr>
          <w:rFonts w:ascii="Al-Mohanad" w:hAnsi="Al-Mohanad" w:cs="Al-Mohanad"/>
          <w:sz w:val="38"/>
          <w:szCs w:val="38"/>
          <w:rtl/>
        </w:rPr>
        <w:t>التي تمكن من التحكم في البيئة المنزلية من خلال الإنترنت</w:t>
      </w:r>
      <w:r w:rsidRPr="00E23CF8">
        <w:rPr>
          <w:rFonts w:ascii="Al-Mohanad" w:hAnsi="Al-Mohanad" w:cs="Al-Mohanad"/>
          <w:sz w:val="38"/>
          <w:szCs w:val="38"/>
        </w:rPr>
        <w:t>.</w:t>
      </w:r>
    </w:p>
    <w:p w14:paraId="6B1A2E9C" w14:textId="77777777" w:rsidR="00E23CF8" w:rsidRPr="00E23CF8" w:rsidRDefault="00E23CF8" w:rsidP="007F38C0">
      <w:pPr>
        <w:numPr>
          <w:ilvl w:val="0"/>
          <w:numId w:val="12"/>
        </w:numPr>
        <w:spacing w:after="0" w:line="240" w:lineRule="auto"/>
        <w:jc w:val="both"/>
        <w:rPr>
          <w:rFonts w:ascii="Al-Mohanad" w:hAnsi="Al-Mohanad" w:cs="Al-Mohanad"/>
          <w:sz w:val="38"/>
          <w:szCs w:val="38"/>
        </w:rPr>
      </w:pPr>
      <w:r w:rsidRPr="00E23CF8">
        <w:rPr>
          <w:rFonts w:ascii="Al-Mohanad" w:hAnsi="Al-Mohanad" w:cs="Al-Mohanad"/>
          <w:b/>
          <w:bCs/>
          <w:sz w:val="38"/>
          <w:szCs w:val="38"/>
          <w:rtl/>
        </w:rPr>
        <w:t>إدارة العمليات عن بعد</w:t>
      </w:r>
      <w:r w:rsidRPr="00E23CF8">
        <w:rPr>
          <w:rFonts w:ascii="Al-Mohanad" w:hAnsi="Al-Mohanad" w:cs="Al-Mohanad"/>
          <w:sz w:val="38"/>
          <w:szCs w:val="38"/>
        </w:rPr>
        <w:t xml:space="preserve">: </w:t>
      </w:r>
      <w:r w:rsidRPr="00E23CF8">
        <w:rPr>
          <w:rFonts w:ascii="Al-Mohanad" w:hAnsi="Al-Mohanad" w:cs="Al-Mohanad"/>
          <w:sz w:val="38"/>
          <w:szCs w:val="38"/>
          <w:rtl/>
        </w:rPr>
        <w:t>تستخدم الشركات إنترنت الأشياء لمراقبة وإدارة العمليات الإنتاجية والخدمية عن بعد، مثل تتبع سلسلة التوريد وتحليل أداء المعدات</w:t>
      </w:r>
      <w:r w:rsidRPr="00E23CF8">
        <w:rPr>
          <w:rFonts w:ascii="Al-Mohanad" w:hAnsi="Al-Mohanad" w:cs="Al-Mohanad"/>
          <w:sz w:val="38"/>
          <w:szCs w:val="38"/>
        </w:rPr>
        <w:t>.</w:t>
      </w:r>
    </w:p>
    <w:p w14:paraId="667B16CC" w14:textId="77777777" w:rsidR="00E23CF8" w:rsidRPr="00E23CF8" w:rsidRDefault="00E23CF8" w:rsidP="00E23CF8">
      <w:pPr>
        <w:spacing w:after="0" w:line="240" w:lineRule="auto"/>
        <w:jc w:val="both"/>
        <w:rPr>
          <w:rFonts w:ascii="Al-Mohanad" w:hAnsi="Al-Mohanad" w:cs="Al-Mohanad"/>
          <w:b/>
          <w:bCs/>
          <w:sz w:val="38"/>
          <w:szCs w:val="38"/>
        </w:rPr>
      </w:pPr>
      <w:r w:rsidRPr="00E23CF8">
        <w:rPr>
          <w:rFonts w:ascii="Al-Mohanad" w:hAnsi="Al-Mohanad" w:cs="Al-Mohanad"/>
          <w:b/>
          <w:bCs/>
          <w:sz w:val="38"/>
          <w:szCs w:val="38"/>
          <w:rtl/>
        </w:rPr>
        <w:t>جدول يوضح أمثلة على أدوات وتقنيات التحول الرقمي</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7"/>
        <w:gridCol w:w="3756"/>
        <w:gridCol w:w="3973"/>
      </w:tblGrid>
      <w:tr w:rsidR="00E23CF8" w:rsidRPr="00E23CF8" w14:paraId="1CFDE49D" w14:textId="77777777" w:rsidTr="00773566">
        <w:trPr>
          <w:tblHeader/>
          <w:tblCellSpacing w:w="15" w:type="dxa"/>
        </w:trPr>
        <w:tc>
          <w:tcPr>
            <w:tcW w:w="0" w:type="auto"/>
            <w:shd w:val="clear" w:color="auto" w:fill="CCC0D9" w:themeFill="accent4" w:themeFillTint="66"/>
            <w:vAlign w:val="center"/>
            <w:hideMark/>
          </w:tcPr>
          <w:p w14:paraId="1B268154" w14:textId="77777777" w:rsidR="00E23CF8" w:rsidRPr="00E23CF8" w:rsidRDefault="00E23CF8" w:rsidP="0077356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التقنية</w:t>
            </w:r>
          </w:p>
        </w:tc>
        <w:tc>
          <w:tcPr>
            <w:tcW w:w="0" w:type="auto"/>
            <w:shd w:val="clear" w:color="auto" w:fill="CCC0D9" w:themeFill="accent4" w:themeFillTint="66"/>
            <w:vAlign w:val="center"/>
            <w:hideMark/>
          </w:tcPr>
          <w:p w14:paraId="2F3C389A" w14:textId="77777777" w:rsidR="00E23CF8" w:rsidRPr="00E23CF8" w:rsidRDefault="00E23CF8" w:rsidP="0077356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الوصف</w:t>
            </w:r>
          </w:p>
        </w:tc>
        <w:tc>
          <w:tcPr>
            <w:tcW w:w="0" w:type="auto"/>
            <w:shd w:val="clear" w:color="auto" w:fill="CCC0D9" w:themeFill="accent4" w:themeFillTint="66"/>
            <w:vAlign w:val="center"/>
            <w:hideMark/>
          </w:tcPr>
          <w:p w14:paraId="3454318E" w14:textId="77777777" w:rsidR="00E23CF8" w:rsidRPr="00E23CF8" w:rsidRDefault="00E23CF8" w:rsidP="0077356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أمثلة</w:t>
            </w:r>
          </w:p>
        </w:tc>
      </w:tr>
      <w:tr w:rsidR="00E23CF8" w:rsidRPr="00E23CF8" w14:paraId="4E639B59" w14:textId="77777777" w:rsidTr="00773566">
        <w:trPr>
          <w:tblCellSpacing w:w="15" w:type="dxa"/>
        </w:trPr>
        <w:tc>
          <w:tcPr>
            <w:tcW w:w="0" w:type="auto"/>
            <w:vAlign w:val="center"/>
            <w:hideMark/>
          </w:tcPr>
          <w:p w14:paraId="53380E36"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تطبيقات الهواتف الذكية</w:t>
            </w:r>
          </w:p>
        </w:tc>
        <w:tc>
          <w:tcPr>
            <w:tcW w:w="0" w:type="auto"/>
            <w:vAlign w:val="center"/>
            <w:hideMark/>
          </w:tcPr>
          <w:p w14:paraId="288609C8"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تتيح الوصول إلى الخدمات والمعلومات بسهولة</w:t>
            </w:r>
          </w:p>
        </w:tc>
        <w:tc>
          <w:tcPr>
            <w:tcW w:w="0" w:type="auto"/>
            <w:vAlign w:val="center"/>
            <w:hideMark/>
          </w:tcPr>
          <w:p w14:paraId="3932012B"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تطبيقات حجز التذاكر، التفاعل الاجتماعي، الواقع المعزز</w:t>
            </w:r>
          </w:p>
        </w:tc>
      </w:tr>
      <w:tr w:rsidR="00E23CF8" w:rsidRPr="00E23CF8" w14:paraId="0A451777" w14:textId="77777777" w:rsidTr="00773566">
        <w:trPr>
          <w:tblCellSpacing w:w="15" w:type="dxa"/>
        </w:trPr>
        <w:tc>
          <w:tcPr>
            <w:tcW w:w="0" w:type="auto"/>
            <w:vAlign w:val="center"/>
            <w:hideMark/>
          </w:tcPr>
          <w:p w14:paraId="5E4B7F2B"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الذكاء الاصطناعي والبيانات الضخمة</w:t>
            </w:r>
          </w:p>
        </w:tc>
        <w:tc>
          <w:tcPr>
            <w:tcW w:w="0" w:type="auto"/>
            <w:vAlign w:val="center"/>
            <w:hideMark/>
          </w:tcPr>
          <w:p w14:paraId="115A8CA9"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تحليل البيانات واستخلاص رؤى قيمة لدعم اتخاذ القرارات</w:t>
            </w:r>
          </w:p>
        </w:tc>
        <w:tc>
          <w:tcPr>
            <w:tcW w:w="0" w:type="auto"/>
            <w:vAlign w:val="center"/>
            <w:hideMark/>
          </w:tcPr>
          <w:p w14:paraId="59D2E26B"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التحليل التنبؤي، التخصيص والتوصيات، تحليل المشاعر</w:t>
            </w:r>
          </w:p>
        </w:tc>
      </w:tr>
      <w:tr w:rsidR="00E23CF8" w:rsidRPr="00E23CF8" w14:paraId="04603005" w14:textId="77777777" w:rsidTr="00773566">
        <w:trPr>
          <w:tblCellSpacing w:w="15" w:type="dxa"/>
        </w:trPr>
        <w:tc>
          <w:tcPr>
            <w:tcW w:w="0" w:type="auto"/>
            <w:vAlign w:val="center"/>
            <w:hideMark/>
          </w:tcPr>
          <w:p w14:paraId="17A1D59F"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الحوسبة السحابية وإنترنت الأشياء</w:t>
            </w:r>
          </w:p>
        </w:tc>
        <w:tc>
          <w:tcPr>
            <w:tcW w:w="0" w:type="auto"/>
            <w:vAlign w:val="center"/>
            <w:hideMark/>
          </w:tcPr>
          <w:p w14:paraId="368D00BD"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تخزين البيانات والوصول إليها عن بعد، توصيل الأجهزة والأنظمة</w:t>
            </w:r>
          </w:p>
        </w:tc>
        <w:tc>
          <w:tcPr>
            <w:tcW w:w="0" w:type="auto"/>
            <w:vAlign w:val="center"/>
            <w:hideMark/>
          </w:tcPr>
          <w:p w14:paraId="5A62338B" w14:textId="77777777" w:rsidR="00E23CF8" w:rsidRPr="00E23CF8" w:rsidRDefault="00E23CF8" w:rsidP="00773566">
            <w:pPr>
              <w:spacing w:after="0" w:line="240" w:lineRule="auto"/>
              <w:jc w:val="center"/>
              <w:rPr>
                <w:rFonts w:ascii="Al-Mohanad" w:hAnsi="Al-Mohanad" w:cs="Al-Mohanad"/>
                <w:sz w:val="38"/>
                <w:szCs w:val="38"/>
              </w:rPr>
            </w:pPr>
            <w:r w:rsidRPr="00E23CF8">
              <w:rPr>
                <w:rFonts w:ascii="Al-Mohanad" w:hAnsi="Al-Mohanad" w:cs="Al-Mohanad"/>
                <w:sz w:val="38"/>
                <w:szCs w:val="38"/>
                <w:rtl/>
              </w:rPr>
              <w:t>خدمات التخزين السحابي، الأجهزة المتصلة، إدارة العمليات عن بعد</w:t>
            </w:r>
          </w:p>
        </w:tc>
      </w:tr>
    </w:tbl>
    <w:p w14:paraId="15123854" w14:textId="7434A82A" w:rsidR="00E23CF8" w:rsidRDefault="00E23CF8" w:rsidP="00E23CF8">
      <w:pPr>
        <w:spacing w:after="0" w:line="240" w:lineRule="auto"/>
        <w:jc w:val="both"/>
        <w:rPr>
          <w:rFonts w:ascii="Al-Mohanad" w:hAnsi="Al-Mohanad" w:cs="Al-Mohanad"/>
          <w:b/>
          <w:bCs/>
          <w:sz w:val="38"/>
          <w:szCs w:val="38"/>
          <w:rtl/>
        </w:rPr>
      </w:pPr>
    </w:p>
    <w:p w14:paraId="791EDF18" w14:textId="2324362A" w:rsidR="00E23CF8" w:rsidRPr="00E23CF8" w:rsidRDefault="00E23CF8" w:rsidP="00E23CF8">
      <w:pPr>
        <w:spacing w:after="0" w:line="240" w:lineRule="auto"/>
        <w:jc w:val="center"/>
        <w:rPr>
          <w:rFonts w:ascii="Al-Mohanad" w:hAnsi="Al-Mohanad" w:cs="Al-Mohanad"/>
          <w:b/>
          <w:bCs/>
          <w:sz w:val="38"/>
          <w:szCs w:val="38"/>
        </w:rPr>
      </w:pPr>
      <w:r w:rsidRPr="00E23CF8">
        <w:rPr>
          <w:rFonts w:ascii="Al-Mohanad" w:hAnsi="Al-Mohanad" w:cs="Al-Mohanad"/>
          <w:b/>
          <w:bCs/>
          <w:noProof/>
          <w:sz w:val="38"/>
          <w:szCs w:val="38"/>
          <w:rtl/>
        </w:rPr>
        <w:lastRenderedPageBreak/>
        <w:drawing>
          <wp:anchor distT="0" distB="0" distL="114300" distR="114300" simplePos="0" relativeHeight="251662336" behindDoc="1" locked="0" layoutInCell="1" allowOverlap="1" wp14:anchorId="7BA7990C" wp14:editId="16095F43">
            <wp:simplePos x="0" y="0"/>
            <wp:positionH relativeFrom="margin">
              <wp:align>left</wp:align>
            </wp:positionH>
            <wp:positionV relativeFrom="paragraph">
              <wp:posOffset>440666</wp:posOffset>
            </wp:positionV>
            <wp:extent cx="6199505" cy="4750435"/>
            <wp:effectExtent l="0" t="0" r="0" b="0"/>
            <wp:wrapTight wrapText="bothSides">
              <wp:wrapPolygon edited="0">
                <wp:start x="0" y="0"/>
                <wp:lineTo x="0" y="21482"/>
                <wp:lineTo x="21505" y="21482"/>
                <wp:lineTo x="21505" y="0"/>
                <wp:lineTo x="0" y="0"/>
              </wp:wrapPolygon>
            </wp:wrapTight>
            <wp:docPr id="12695964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596439" name=""/>
                    <pic:cNvPicPr/>
                  </pic:nvPicPr>
                  <pic:blipFill>
                    <a:blip r:embed="rId10"/>
                    <a:stretch>
                      <a:fillRect/>
                    </a:stretch>
                  </pic:blipFill>
                  <pic:spPr>
                    <a:xfrm>
                      <a:off x="0" y="0"/>
                      <a:ext cx="6199505" cy="4750435"/>
                    </a:xfrm>
                    <a:prstGeom prst="rect">
                      <a:avLst/>
                    </a:prstGeom>
                  </pic:spPr>
                </pic:pic>
              </a:graphicData>
            </a:graphic>
            <wp14:sizeRelH relativeFrom="margin">
              <wp14:pctWidth>0</wp14:pctWidth>
            </wp14:sizeRelH>
            <wp14:sizeRelV relativeFrom="margin">
              <wp14:pctHeight>0</wp14:pctHeight>
            </wp14:sizeRelV>
          </wp:anchor>
        </w:drawing>
      </w:r>
      <w:r w:rsidRPr="00E23CF8">
        <w:rPr>
          <w:rFonts w:ascii="Al-Mohanad" w:hAnsi="Al-Mohanad" w:cs="Al-Mohanad"/>
          <w:b/>
          <w:bCs/>
          <w:sz w:val="38"/>
          <w:szCs w:val="38"/>
          <w:rtl/>
        </w:rPr>
        <w:t>رسم بياني يوضح دور تطبيقات الهواتف الذكية في تحسين تجربة المستخدم</w:t>
      </w:r>
    </w:p>
    <w:p w14:paraId="701ACD85" w14:textId="77777777" w:rsidR="00E23CF8" w:rsidRDefault="00E23CF8" w:rsidP="00E23CF8">
      <w:pPr>
        <w:spacing w:after="0" w:line="240" w:lineRule="auto"/>
        <w:jc w:val="both"/>
        <w:rPr>
          <w:rFonts w:ascii="Al-Mohanad" w:hAnsi="Al-Mohanad" w:cs="Al-Mohanad"/>
          <w:b/>
          <w:bCs/>
          <w:sz w:val="38"/>
          <w:szCs w:val="38"/>
          <w:rtl/>
        </w:rPr>
      </w:pPr>
    </w:p>
    <w:p w14:paraId="1953BC23" w14:textId="29E03F36" w:rsidR="00E23CF8" w:rsidRDefault="00E23CF8" w:rsidP="00E23CF8">
      <w:pPr>
        <w:spacing w:after="0" w:line="240" w:lineRule="auto"/>
        <w:jc w:val="both"/>
        <w:rPr>
          <w:rFonts w:ascii="Al-Mohanad" w:hAnsi="Al-Mohanad" w:cs="Al-Mohanad"/>
          <w:b/>
          <w:bCs/>
          <w:sz w:val="38"/>
          <w:szCs w:val="38"/>
          <w:rtl/>
        </w:rPr>
      </w:pPr>
    </w:p>
    <w:p w14:paraId="777F7873" w14:textId="55F7456F" w:rsidR="00E23CF8" w:rsidRPr="00E23CF8" w:rsidRDefault="00E23CF8" w:rsidP="00E23CF8">
      <w:pPr>
        <w:spacing w:after="0" w:line="240" w:lineRule="auto"/>
        <w:ind w:firstLine="720"/>
        <w:jc w:val="both"/>
        <w:rPr>
          <w:rFonts w:ascii="Al-Mohanad" w:hAnsi="Al-Mohanad" w:cs="Al-Mohanad"/>
          <w:sz w:val="38"/>
          <w:szCs w:val="38"/>
        </w:rPr>
      </w:pPr>
      <w:r>
        <w:rPr>
          <w:rFonts w:ascii="Al-Mohanad" w:hAnsi="Al-Mohanad" w:cs="Al-Mohanad" w:hint="cs"/>
          <w:sz w:val="38"/>
          <w:szCs w:val="38"/>
          <w:rtl/>
        </w:rPr>
        <w:t xml:space="preserve">نخلص بالقول إن </w:t>
      </w:r>
      <w:r w:rsidRPr="00E23CF8">
        <w:rPr>
          <w:rFonts w:ascii="Al-Mohanad" w:hAnsi="Al-Mohanad" w:cs="Al-Mohanad"/>
          <w:sz w:val="38"/>
          <w:szCs w:val="38"/>
          <w:rtl/>
        </w:rPr>
        <w:t>تطبيقات الهواتف الذكية، الذكاء الاصطناعي والبيانات الضخمة، والحوسبة السحابية وإنترنت الأشياء، هي أدوات وتقنيات جوهرية في عملية التحول الرقمي. تلعب هذه التقنيات دورًا حيويًا في تحسين الكفاءة التشغيلية، وتقديم تجارب مخصصة للمستخدمين، وتعزيز الابتكار. من خلال الاستفادة من هذه الأدوات والتقنيات، يمكن لقطاع الترفيه تحقيق تقدم كبير وتحسين الخدمات المقدمة للجمهور</w:t>
      </w:r>
      <w:r w:rsidRPr="00E23CF8">
        <w:rPr>
          <w:rFonts w:ascii="Al-Mohanad" w:hAnsi="Al-Mohanad" w:cs="Al-Mohanad"/>
          <w:sz w:val="38"/>
          <w:szCs w:val="38"/>
        </w:rPr>
        <w:t>.</w:t>
      </w:r>
    </w:p>
    <w:p w14:paraId="063736C8" w14:textId="77777777" w:rsidR="00E23CF8" w:rsidRDefault="00E23CF8" w:rsidP="00E23CF8">
      <w:pPr>
        <w:spacing w:after="0" w:line="240" w:lineRule="auto"/>
        <w:jc w:val="both"/>
        <w:rPr>
          <w:rFonts w:ascii="Al-Mohanad" w:hAnsi="Al-Mohanad" w:cs="Al-Mohanad"/>
          <w:sz w:val="38"/>
          <w:szCs w:val="38"/>
          <w:rtl/>
        </w:rPr>
      </w:pPr>
    </w:p>
    <w:p w14:paraId="2E0D4266" w14:textId="77777777" w:rsidR="00B56733" w:rsidRDefault="00B56733" w:rsidP="00E23CF8">
      <w:pPr>
        <w:spacing w:after="0" w:line="240" w:lineRule="auto"/>
        <w:jc w:val="both"/>
        <w:rPr>
          <w:rFonts w:ascii="Al-Mohanad" w:hAnsi="Al-Mohanad" w:cs="Al-Mohanad"/>
          <w:sz w:val="38"/>
          <w:szCs w:val="38"/>
          <w:rtl/>
        </w:rPr>
      </w:pPr>
    </w:p>
    <w:p w14:paraId="4D2CA1B0" w14:textId="77777777" w:rsidR="00B56733" w:rsidRDefault="00B56733" w:rsidP="00E23CF8">
      <w:pPr>
        <w:spacing w:after="0" w:line="240" w:lineRule="auto"/>
        <w:jc w:val="both"/>
        <w:rPr>
          <w:rFonts w:ascii="Al-Mohanad" w:hAnsi="Al-Mohanad" w:cs="Al-Mohanad"/>
          <w:sz w:val="38"/>
          <w:szCs w:val="38"/>
          <w:rtl/>
        </w:rPr>
      </w:pPr>
    </w:p>
    <w:p w14:paraId="75F59462" w14:textId="77777777" w:rsidR="00B56733" w:rsidRPr="00E23CF8" w:rsidRDefault="00B56733" w:rsidP="00E23CF8">
      <w:pPr>
        <w:spacing w:after="0" w:line="240" w:lineRule="auto"/>
        <w:jc w:val="both"/>
        <w:rPr>
          <w:rFonts w:ascii="Al-Mohanad" w:hAnsi="Al-Mohanad" w:cs="Al-Mohanad"/>
          <w:sz w:val="38"/>
          <w:szCs w:val="38"/>
          <w:rtl/>
        </w:rPr>
      </w:pPr>
    </w:p>
    <w:p w14:paraId="2A5FD547" w14:textId="2AA7E635" w:rsidR="00574F44" w:rsidRPr="00574F44" w:rsidRDefault="00574F44" w:rsidP="00272286">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lastRenderedPageBreak/>
        <w:t>المطلب الثالث: تحديات التحول الرقمي</w:t>
      </w:r>
    </w:p>
    <w:p w14:paraId="66886BA7" w14:textId="77777777" w:rsidR="00E23CF8" w:rsidRPr="00E23CF8" w:rsidRDefault="00E23CF8" w:rsidP="00272286">
      <w:pPr>
        <w:spacing w:after="0" w:line="240" w:lineRule="auto"/>
        <w:jc w:val="both"/>
        <w:rPr>
          <w:rFonts w:ascii="Al-Mohanad" w:hAnsi="Al-Mohanad" w:cs="Al-Mohanad"/>
          <w:b/>
          <w:bCs/>
          <w:sz w:val="38"/>
          <w:szCs w:val="38"/>
        </w:rPr>
      </w:pPr>
      <w:r w:rsidRPr="00E23CF8">
        <w:rPr>
          <w:rFonts w:ascii="Al-Mohanad" w:hAnsi="Al-Mohanad" w:cs="Al-Mohanad"/>
          <w:b/>
          <w:bCs/>
          <w:sz w:val="38"/>
          <w:szCs w:val="38"/>
        </w:rPr>
        <w:t xml:space="preserve">1. </w:t>
      </w:r>
      <w:r w:rsidRPr="00E23CF8">
        <w:rPr>
          <w:rFonts w:ascii="Al-Mohanad" w:hAnsi="Al-Mohanad" w:cs="Al-Mohanad"/>
          <w:b/>
          <w:bCs/>
          <w:sz w:val="38"/>
          <w:szCs w:val="38"/>
          <w:rtl/>
        </w:rPr>
        <w:t>مقاومة التغيير</w:t>
      </w:r>
    </w:p>
    <w:p w14:paraId="1A96D34A" w14:textId="77777777" w:rsidR="00E23CF8" w:rsidRPr="00E23CF8" w:rsidRDefault="00E23CF8" w:rsidP="00272286">
      <w:pPr>
        <w:spacing w:after="0" w:line="240" w:lineRule="auto"/>
        <w:jc w:val="both"/>
        <w:rPr>
          <w:rFonts w:ascii="Al-Mohanad" w:hAnsi="Al-Mohanad" w:cs="Al-Mohanad"/>
          <w:b/>
          <w:bCs/>
          <w:sz w:val="38"/>
          <w:szCs w:val="38"/>
        </w:rPr>
      </w:pPr>
      <w:r w:rsidRPr="00E23CF8">
        <w:rPr>
          <w:rFonts w:ascii="Al-Mohanad" w:hAnsi="Al-Mohanad" w:cs="Al-Mohanad"/>
          <w:b/>
          <w:bCs/>
          <w:sz w:val="38"/>
          <w:szCs w:val="38"/>
          <w:rtl/>
        </w:rPr>
        <w:t>مفهوم مقاومة التغيير</w:t>
      </w:r>
      <w:r w:rsidRPr="00E23CF8">
        <w:rPr>
          <w:rFonts w:ascii="Al-Mohanad" w:hAnsi="Al-Mohanad" w:cs="Al-Mohanad"/>
          <w:b/>
          <w:bCs/>
          <w:sz w:val="38"/>
          <w:szCs w:val="38"/>
        </w:rPr>
        <w:t>:</w:t>
      </w:r>
    </w:p>
    <w:p w14:paraId="27348DC2" w14:textId="5E113C92" w:rsidR="00E23CF8" w:rsidRPr="00E23CF8" w:rsidRDefault="00E23CF8" w:rsidP="00272286">
      <w:pPr>
        <w:spacing w:after="0" w:line="240" w:lineRule="auto"/>
        <w:ind w:firstLine="720"/>
        <w:jc w:val="both"/>
        <w:rPr>
          <w:rFonts w:ascii="Al-Mohanad" w:hAnsi="Al-Mohanad" w:cs="Al-Mohanad"/>
          <w:sz w:val="38"/>
          <w:szCs w:val="38"/>
        </w:rPr>
      </w:pPr>
      <w:r w:rsidRPr="00E23CF8">
        <w:rPr>
          <w:rFonts w:ascii="Al-Mohanad" w:hAnsi="Al-Mohanad" w:cs="Al-Mohanad"/>
          <w:sz w:val="38"/>
          <w:szCs w:val="38"/>
          <w:rtl/>
        </w:rPr>
        <w:t>مقاومة التغيير هي رد فعل طبيعي يحدث عندما يواجه الأفراد أو المؤسسات تحولات جوهرية في طرق العمل أو التكنولوجيا. تكون هذه المقاومة نتيجة للقلق من المجهول، الخوف من الفشل، أو الشعور بالراحة مع الوضع الحالي</w:t>
      </w:r>
      <w:r w:rsidRPr="00E23CF8">
        <w:rPr>
          <w:rFonts w:ascii="Al-Mohanad" w:hAnsi="Al-Mohanad" w:cs="Al-Mohanad"/>
          <w:sz w:val="38"/>
          <w:szCs w:val="38"/>
        </w:rPr>
        <w:t>.</w:t>
      </w:r>
      <w:r w:rsidR="00773566">
        <w:rPr>
          <w:rFonts w:ascii="Al-Mohanad" w:hAnsi="Al-Mohanad" w:cs="Al-Mohanad" w:hint="cs"/>
          <w:sz w:val="38"/>
          <w:szCs w:val="38"/>
          <w:rtl/>
        </w:rPr>
        <w:t xml:space="preserve"> (زهران، 2022)</w:t>
      </w:r>
    </w:p>
    <w:p w14:paraId="0AFF7558" w14:textId="77777777" w:rsidR="00272286" w:rsidRDefault="00272286" w:rsidP="00272286">
      <w:pPr>
        <w:spacing w:after="0" w:line="240" w:lineRule="auto"/>
        <w:jc w:val="center"/>
        <w:rPr>
          <w:rFonts w:ascii="Al-Mohanad" w:hAnsi="Al-Mohanad" w:cs="Al-Mohanad"/>
          <w:b/>
          <w:bCs/>
          <w:sz w:val="38"/>
          <w:szCs w:val="38"/>
          <w:rtl/>
        </w:rPr>
      </w:pPr>
    </w:p>
    <w:p w14:paraId="262F1715" w14:textId="256E13EF" w:rsidR="00E23CF8" w:rsidRPr="00E23CF8" w:rsidRDefault="00E23CF8" w:rsidP="0027228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أسباب مقاومة التغيير</w:t>
      </w:r>
      <w:r w:rsidRPr="00E23CF8">
        <w:rPr>
          <w:rFonts w:ascii="Al-Mohanad" w:hAnsi="Al-Mohanad" w:cs="Al-Mohanad"/>
          <w:b/>
          <w:bCs/>
          <w:sz w:val="38"/>
          <w:szCs w:val="38"/>
        </w:rPr>
        <w:t>:</w:t>
      </w:r>
    </w:p>
    <w:p w14:paraId="77953EAB" w14:textId="77777777" w:rsidR="00E23CF8" w:rsidRPr="00E23CF8" w:rsidRDefault="00E23CF8" w:rsidP="007F38C0">
      <w:pPr>
        <w:numPr>
          <w:ilvl w:val="0"/>
          <w:numId w:val="13"/>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الخشية من المجهول</w:t>
      </w:r>
      <w:r w:rsidRPr="00E23CF8">
        <w:rPr>
          <w:rFonts w:ascii="Al-Mohanad" w:hAnsi="Al-Mohanad" w:cs="Al-Mohanad"/>
          <w:sz w:val="38"/>
          <w:szCs w:val="38"/>
        </w:rPr>
        <w:t xml:space="preserve">: </w:t>
      </w:r>
      <w:r w:rsidRPr="00E23CF8">
        <w:rPr>
          <w:rFonts w:ascii="Al-Mohanad" w:hAnsi="Al-Mohanad" w:cs="Al-Mohanad"/>
          <w:sz w:val="38"/>
          <w:szCs w:val="38"/>
          <w:rtl/>
        </w:rPr>
        <w:t>عدم اليقين حول كيفية تأثير التغيير على الوظائف والمسؤوليات</w:t>
      </w:r>
      <w:r w:rsidRPr="00E23CF8">
        <w:rPr>
          <w:rFonts w:ascii="Al-Mohanad" w:hAnsi="Al-Mohanad" w:cs="Al-Mohanad"/>
          <w:sz w:val="38"/>
          <w:szCs w:val="38"/>
        </w:rPr>
        <w:t>.</w:t>
      </w:r>
    </w:p>
    <w:p w14:paraId="33920F3F" w14:textId="77777777" w:rsidR="00E23CF8" w:rsidRPr="00E23CF8" w:rsidRDefault="00E23CF8" w:rsidP="007F38C0">
      <w:pPr>
        <w:numPr>
          <w:ilvl w:val="0"/>
          <w:numId w:val="13"/>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الخوف من فقدان الوظيفة</w:t>
      </w:r>
      <w:r w:rsidRPr="00E23CF8">
        <w:rPr>
          <w:rFonts w:ascii="Al-Mohanad" w:hAnsi="Al-Mohanad" w:cs="Al-Mohanad"/>
          <w:sz w:val="38"/>
          <w:szCs w:val="38"/>
        </w:rPr>
        <w:t xml:space="preserve">: </w:t>
      </w:r>
      <w:r w:rsidRPr="00E23CF8">
        <w:rPr>
          <w:rFonts w:ascii="Al-Mohanad" w:hAnsi="Al-Mohanad" w:cs="Al-Mohanad"/>
          <w:sz w:val="38"/>
          <w:szCs w:val="38"/>
          <w:rtl/>
        </w:rPr>
        <w:t>القلق من أن يؤدي التحول الرقمي إلى تقليل الحاجة إلى العمالة البشرية</w:t>
      </w:r>
      <w:r w:rsidRPr="00E23CF8">
        <w:rPr>
          <w:rFonts w:ascii="Al-Mohanad" w:hAnsi="Al-Mohanad" w:cs="Al-Mohanad"/>
          <w:sz w:val="38"/>
          <w:szCs w:val="38"/>
        </w:rPr>
        <w:t>.</w:t>
      </w:r>
    </w:p>
    <w:p w14:paraId="055FB7BC" w14:textId="77777777" w:rsidR="00E23CF8" w:rsidRPr="00E23CF8" w:rsidRDefault="00E23CF8" w:rsidP="007F38C0">
      <w:pPr>
        <w:numPr>
          <w:ilvl w:val="0"/>
          <w:numId w:val="13"/>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الاعتياد على الطرق التقليدية</w:t>
      </w:r>
      <w:r w:rsidRPr="00E23CF8">
        <w:rPr>
          <w:rFonts w:ascii="Al-Mohanad" w:hAnsi="Al-Mohanad" w:cs="Al-Mohanad"/>
          <w:sz w:val="38"/>
          <w:szCs w:val="38"/>
        </w:rPr>
        <w:t xml:space="preserve">: </w:t>
      </w:r>
      <w:r w:rsidRPr="00E23CF8">
        <w:rPr>
          <w:rFonts w:ascii="Al-Mohanad" w:hAnsi="Al-Mohanad" w:cs="Al-Mohanad"/>
          <w:sz w:val="38"/>
          <w:szCs w:val="38"/>
          <w:rtl/>
        </w:rPr>
        <w:t>تفضيل الطرق التقليدية للعمل بسبب الراحة والاعتياد</w:t>
      </w:r>
      <w:r w:rsidRPr="00E23CF8">
        <w:rPr>
          <w:rFonts w:ascii="Al-Mohanad" w:hAnsi="Al-Mohanad" w:cs="Al-Mohanad"/>
          <w:sz w:val="38"/>
          <w:szCs w:val="38"/>
        </w:rPr>
        <w:t>.</w:t>
      </w:r>
    </w:p>
    <w:p w14:paraId="44186497" w14:textId="77777777" w:rsidR="00E23CF8" w:rsidRPr="00E23CF8" w:rsidRDefault="00E23CF8" w:rsidP="0027228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حلول لتجاوز مقاومة التغيير</w:t>
      </w:r>
      <w:r w:rsidRPr="00E23CF8">
        <w:rPr>
          <w:rFonts w:ascii="Al-Mohanad" w:hAnsi="Al-Mohanad" w:cs="Al-Mohanad"/>
          <w:b/>
          <w:bCs/>
          <w:sz w:val="38"/>
          <w:szCs w:val="38"/>
        </w:rPr>
        <w:t>:</w:t>
      </w:r>
    </w:p>
    <w:p w14:paraId="76D7BEA8" w14:textId="77777777" w:rsidR="00E23CF8" w:rsidRPr="00E23CF8" w:rsidRDefault="00E23CF8" w:rsidP="007F38C0">
      <w:pPr>
        <w:numPr>
          <w:ilvl w:val="0"/>
          <w:numId w:val="14"/>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التواصل الشفاف</w:t>
      </w:r>
      <w:r w:rsidRPr="00E23CF8">
        <w:rPr>
          <w:rFonts w:ascii="Al-Mohanad" w:hAnsi="Al-Mohanad" w:cs="Al-Mohanad"/>
          <w:sz w:val="38"/>
          <w:szCs w:val="38"/>
        </w:rPr>
        <w:t xml:space="preserve">: </w:t>
      </w:r>
      <w:r w:rsidRPr="00E23CF8">
        <w:rPr>
          <w:rFonts w:ascii="Al-Mohanad" w:hAnsi="Al-Mohanad" w:cs="Al-Mohanad"/>
          <w:sz w:val="38"/>
          <w:szCs w:val="38"/>
          <w:rtl/>
        </w:rPr>
        <w:t>توفير معلومات واضحة ومباشرة حول أسباب وفوائد التحول الرقمي</w:t>
      </w:r>
      <w:r w:rsidRPr="00E23CF8">
        <w:rPr>
          <w:rFonts w:ascii="Al-Mohanad" w:hAnsi="Al-Mohanad" w:cs="Al-Mohanad"/>
          <w:sz w:val="38"/>
          <w:szCs w:val="38"/>
        </w:rPr>
        <w:t>.</w:t>
      </w:r>
    </w:p>
    <w:p w14:paraId="4DBA3003" w14:textId="77777777" w:rsidR="00E23CF8" w:rsidRPr="00E23CF8" w:rsidRDefault="00E23CF8" w:rsidP="007F38C0">
      <w:pPr>
        <w:numPr>
          <w:ilvl w:val="0"/>
          <w:numId w:val="14"/>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التدريب والتطوير</w:t>
      </w:r>
      <w:r w:rsidRPr="00E23CF8">
        <w:rPr>
          <w:rFonts w:ascii="Al-Mohanad" w:hAnsi="Al-Mohanad" w:cs="Al-Mohanad"/>
          <w:sz w:val="38"/>
          <w:szCs w:val="38"/>
        </w:rPr>
        <w:t xml:space="preserve">: </w:t>
      </w:r>
      <w:r w:rsidRPr="00E23CF8">
        <w:rPr>
          <w:rFonts w:ascii="Al-Mohanad" w:hAnsi="Al-Mohanad" w:cs="Al-Mohanad"/>
          <w:sz w:val="38"/>
          <w:szCs w:val="38"/>
          <w:rtl/>
        </w:rPr>
        <w:t>تقديم برامج تدريبية لتأهيل الموظفين لاستخدام التكنولوجيا الجديدة</w:t>
      </w:r>
      <w:r w:rsidRPr="00E23CF8">
        <w:rPr>
          <w:rFonts w:ascii="Al-Mohanad" w:hAnsi="Al-Mohanad" w:cs="Al-Mohanad"/>
          <w:sz w:val="38"/>
          <w:szCs w:val="38"/>
        </w:rPr>
        <w:t>.</w:t>
      </w:r>
    </w:p>
    <w:p w14:paraId="7AD0BC07" w14:textId="77777777" w:rsidR="00E23CF8" w:rsidRDefault="00E23CF8" w:rsidP="007F38C0">
      <w:pPr>
        <w:numPr>
          <w:ilvl w:val="0"/>
          <w:numId w:val="14"/>
        </w:numPr>
        <w:spacing w:after="0" w:line="240" w:lineRule="auto"/>
        <w:jc w:val="both"/>
        <w:rPr>
          <w:rFonts w:ascii="Al-Mohanad" w:hAnsi="Al-Mohanad" w:cs="Al-Mohanad"/>
          <w:sz w:val="38"/>
          <w:szCs w:val="38"/>
        </w:rPr>
      </w:pPr>
      <w:r w:rsidRPr="00E23CF8">
        <w:rPr>
          <w:rFonts w:ascii="Al-Mohanad" w:hAnsi="Al-Mohanad" w:cs="Al-Mohanad"/>
          <w:b/>
          <w:bCs/>
          <w:sz w:val="38"/>
          <w:szCs w:val="38"/>
          <w:rtl/>
        </w:rPr>
        <w:t>المشاركة والاستماع</w:t>
      </w:r>
      <w:r w:rsidRPr="00E23CF8">
        <w:rPr>
          <w:rFonts w:ascii="Al-Mohanad" w:hAnsi="Al-Mohanad" w:cs="Al-Mohanad"/>
          <w:sz w:val="38"/>
          <w:szCs w:val="38"/>
        </w:rPr>
        <w:t xml:space="preserve">: </w:t>
      </w:r>
      <w:r w:rsidRPr="00E23CF8">
        <w:rPr>
          <w:rFonts w:ascii="Al-Mohanad" w:hAnsi="Al-Mohanad" w:cs="Al-Mohanad"/>
          <w:sz w:val="38"/>
          <w:szCs w:val="38"/>
          <w:rtl/>
        </w:rPr>
        <w:t>إشراك الموظفين في عملية التغيير والاستماع إلى مخاوفهم واقتراحاتهم</w:t>
      </w:r>
      <w:r w:rsidRPr="00E23CF8">
        <w:rPr>
          <w:rFonts w:ascii="Al-Mohanad" w:hAnsi="Al-Mohanad" w:cs="Al-Mohanad"/>
          <w:sz w:val="38"/>
          <w:szCs w:val="38"/>
        </w:rPr>
        <w:t>.</w:t>
      </w:r>
    </w:p>
    <w:p w14:paraId="52E612AE" w14:textId="77777777" w:rsidR="00272286" w:rsidRPr="00E23CF8" w:rsidRDefault="00272286" w:rsidP="00272286">
      <w:pPr>
        <w:spacing w:after="0" w:line="240" w:lineRule="auto"/>
        <w:ind w:left="720"/>
        <w:jc w:val="both"/>
        <w:rPr>
          <w:rFonts w:ascii="Al-Mohanad" w:hAnsi="Al-Mohanad" w:cs="Al-Mohanad"/>
          <w:sz w:val="38"/>
          <w:szCs w:val="38"/>
        </w:rPr>
      </w:pPr>
    </w:p>
    <w:p w14:paraId="34CA49B0" w14:textId="77777777" w:rsidR="00E23CF8" w:rsidRPr="00E23CF8" w:rsidRDefault="00E23CF8" w:rsidP="00272286">
      <w:pPr>
        <w:spacing w:after="0" w:line="240" w:lineRule="auto"/>
        <w:jc w:val="both"/>
        <w:rPr>
          <w:rFonts w:ascii="Al-Mohanad" w:hAnsi="Al-Mohanad" w:cs="Al-Mohanad"/>
          <w:b/>
          <w:bCs/>
          <w:sz w:val="38"/>
          <w:szCs w:val="38"/>
        </w:rPr>
      </w:pPr>
      <w:r w:rsidRPr="00E23CF8">
        <w:rPr>
          <w:rFonts w:ascii="Al-Mohanad" w:hAnsi="Al-Mohanad" w:cs="Al-Mohanad"/>
          <w:b/>
          <w:bCs/>
          <w:sz w:val="38"/>
          <w:szCs w:val="38"/>
        </w:rPr>
        <w:t xml:space="preserve">2. </w:t>
      </w:r>
      <w:r w:rsidRPr="00E23CF8">
        <w:rPr>
          <w:rFonts w:ascii="Al-Mohanad" w:hAnsi="Al-Mohanad" w:cs="Al-Mohanad"/>
          <w:b/>
          <w:bCs/>
          <w:sz w:val="38"/>
          <w:szCs w:val="38"/>
          <w:rtl/>
        </w:rPr>
        <w:t>نقص المهارات التقنية</w:t>
      </w:r>
    </w:p>
    <w:p w14:paraId="4F79A334" w14:textId="77777777" w:rsidR="00E23CF8" w:rsidRPr="00E23CF8" w:rsidRDefault="00E23CF8" w:rsidP="00272286">
      <w:pPr>
        <w:spacing w:after="0" w:line="240" w:lineRule="auto"/>
        <w:jc w:val="both"/>
        <w:rPr>
          <w:rFonts w:ascii="Al-Mohanad" w:hAnsi="Al-Mohanad" w:cs="Al-Mohanad"/>
          <w:b/>
          <w:bCs/>
          <w:sz w:val="38"/>
          <w:szCs w:val="38"/>
        </w:rPr>
      </w:pPr>
      <w:r w:rsidRPr="00E23CF8">
        <w:rPr>
          <w:rFonts w:ascii="Al-Mohanad" w:hAnsi="Al-Mohanad" w:cs="Al-Mohanad"/>
          <w:b/>
          <w:bCs/>
          <w:sz w:val="38"/>
          <w:szCs w:val="38"/>
          <w:rtl/>
        </w:rPr>
        <w:t>مفهوم نقص المهارات التقنية</w:t>
      </w:r>
      <w:r w:rsidRPr="00E23CF8">
        <w:rPr>
          <w:rFonts w:ascii="Al-Mohanad" w:hAnsi="Al-Mohanad" w:cs="Al-Mohanad"/>
          <w:b/>
          <w:bCs/>
          <w:sz w:val="38"/>
          <w:szCs w:val="38"/>
        </w:rPr>
        <w:t>:</w:t>
      </w:r>
    </w:p>
    <w:p w14:paraId="0876D98F" w14:textId="77777777" w:rsidR="00E23CF8" w:rsidRPr="00E23CF8" w:rsidRDefault="00E23CF8" w:rsidP="00272286">
      <w:pPr>
        <w:spacing w:after="0" w:line="240" w:lineRule="auto"/>
        <w:ind w:firstLine="720"/>
        <w:jc w:val="both"/>
        <w:rPr>
          <w:rFonts w:ascii="Al-Mohanad" w:hAnsi="Al-Mohanad" w:cs="Al-Mohanad"/>
          <w:sz w:val="38"/>
          <w:szCs w:val="38"/>
        </w:rPr>
      </w:pPr>
      <w:r w:rsidRPr="00E23CF8">
        <w:rPr>
          <w:rFonts w:ascii="Al-Mohanad" w:hAnsi="Al-Mohanad" w:cs="Al-Mohanad"/>
          <w:sz w:val="38"/>
          <w:szCs w:val="38"/>
          <w:rtl/>
        </w:rPr>
        <w:t>نقص المهارات التقنية يشير إلى الفجوة بين المهارات الحالية للموظفين والمهارات المطلوبة لتبني وتنفيذ التحول الرقمي بكفاءة</w:t>
      </w:r>
      <w:r w:rsidRPr="00E23CF8">
        <w:rPr>
          <w:rFonts w:ascii="Al-Mohanad" w:hAnsi="Al-Mohanad" w:cs="Al-Mohanad"/>
          <w:sz w:val="38"/>
          <w:szCs w:val="38"/>
        </w:rPr>
        <w:t>.</w:t>
      </w:r>
    </w:p>
    <w:p w14:paraId="1F579F02" w14:textId="77777777" w:rsidR="00272286" w:rsidRDefault="00272286" w:rsidP="00272286">
      <w:pPr>
        <w:spacing w:after="0" w:line="240" w:lineRule="auto"/>
        <w:jc w:val="center"/>
        <w:rPr>
          <w:rFonts w:ascii="Al-Mohanad" w:hAnsi="Al-Mohanad" w:cs="Al-Mohanad"/>
          <w:b/>
          <w:bCs/>
          <w:sz w:val="38"/>
          <w:szCs w:val="38"/>
          <w:rtl/>
        </w:rPr>
      </w:pPr>
    </w:p>
    <w:p w14:paraId="52850A5B" w14:textId="5F677746" w:rsidR="00E23CF8" w:rsidRPr="00E23CF8" w:rsidRDefault="00E23CF8" w:rsidP="0027228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أسباب نقص المهارات التقنية</w:t>
      </w:r>
      <w:r w:rsidRPr="00E23CF8">
        <w:rPr>
          <w:rFonts w:ascii="Al-Mohanad" w:hAnsi="Al-Mohanad" w:cs="Al-Mohanad"/>
          <w:b/>
          <w:bCs/>
          <w:sz w:val="38"/>
          <w:szCs w:val="38"/>
        </w:rPr>
        <w:t>:</w:t>
      </w:r>
    </w:p>
    <w:p w14:paraId="54EB22DE" w14:textId="77777777" w:rsidR="00E23CF8" w:rsidRPr="00E23CF8" w:rsidRDefault="00E23CF8" w:rsidP="007F38C0">
      <w:pPr>
        <w:numPr>
          <w:ilvl w:val="0"/>
          <w:numId w:val="15"/>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التغير السريع في التكنولوجيا</w:t>
      </w:r>
      <w:r w:rsidRPr="00E23CF8">
        <w:rPr>
          <w:rFonts w:ascii="Al-Mohanad" w:hAnsi="Al-Mohanad" w:cs="Al-Mohanad"/>
          <w:sz w:val="38"/>
          <w:szCs w:val="38"/>
        </w:rPr>
        <w:t xml:space="preserve">: </w:t>
      </w:r>
      <w:r w:rsidRPr="00E23CF8">
        <w:rPr>
          <w:rFonts w:ascii="Al-Mohanad" w:hAnsi="Al-Mohanad" w:cs="Al-Mohanad"/>
          <w:sz w:val="38"/>
          <w:szCs w:val="38"/>
          <w:rtl/>
        </w:rPr>
        <w:t>صعوبة مواكبة التطورات التكنولوجية المتسارعة</w:t>
      </w:r>
      <w:r w:rsidRPr="00E23CF8">
        <w:rPr>
          <w:rFonts w:ascii="Al-Mohanad" w:hAnsi="Al-Mohanad" w:cs="Al-Mohanad"/>
          <w:sz w:val="38"/>
          <w:szCs w:val="38"/>
        </w:rPr>
        <w:t>.</w:t>
      </w:r>
    </w:p>
    <w:p w14:paraId="5BA5885F" w14:textId="77777777" w:rsidR="00E23CF8" w:rsidRPr="00E23CF8" w:rsidRDefault="00E23CF8" w:rsidP="007F38C0">
      <w:pPr>
        <w:numPr>
          <w:ilvl w:val="0"/>
          <w:numId w:val="15"/>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التعليم والتدريب غير الكافيين</w:t>
      </w:r>
      <w:r w:rsidRPr="00E23CF8">
        <w:rPr>
          <w:rFonts w:ascii="Al-Mohanad" w:hAnsi="Al-Mohanad" w:cs="Al-Mohanad"/>
          <w:sz w:val="38"/>
          <w:szCs w:val="38"/>
        </w:rPr>
        <w:t xml:space="preserve">: </w:t>
      </w:r>
      <w:r w:rsidRPr="00E23CF8">
        <w:rPr>
          <w:rFonts w:ascii="Al-Mohanad" w:hAnsi="Al-Mohanad" w:cs="Al-Mohanad"/>
          <w:sz w:val="38"/>
          <w:szCs w:val="38"/>
          <w:rtl/>
        </w:rPr>
        <w:t>نقص البرامج التدريبية التي تتناسب مع الاحتياجات الرقمية الجديدة</w:t>
      </w:r>
      <w:r w:rsidRPr="00E23CF8">
        <w:rPr>
          <w:rFonts w:ascii="Al-Mohanad" w:hAnsi="Al-Mohanad" w:cs="Al-Mohanad"/>
          <w:sz w:val="38"/>
          <w:szCs w:val="38"/>
        </w:rPr>
        <w:t>.</w:t>
      </w:r>
    </w:p>
    <w:p w14:paraId="786D89A9" w14:textId="77777777" w:rsidR="00E23CF8" w:rsidRPr="00E23CF8" w:rsidRDefault="00E23CF8" w:rsidP="007F38C0">
      <w:pPr>
        <w:numPr>
          <w:ilvl w:val="0"/>
          <w:numId w:val="15"/>
        </w:numPr>
        <w:spacing w:after="0" w:line="240" w:lineRule="auto"/>
        <w:jc w:val="both"/>
        <w:rPr>
          <w:rFonts w:ascii="Al-Mohanad" w:hAnsi="Al-Mohanad" w:cs="Al-Mohanad"/>
          <w:sz w:val="38"/>
          <w:szCs w:val="38"/>
        </w:rPr>
      </w:pPr>
      <w:r w:rsidRPr="00E23CF8">
        <w:rPr>
          <w:rFonts w:ascii="Al-Mohanad" w:hAnsi="Al-Mohanad" w:cs="Al-Mohanad"/>
          <w:b/>
          <w:bCs/>
          <w:sz w:val="38"/>
          <w:szCs w:val="38"/>
          <w:rtl/>
        </w:rPr>
        <w:lastRenderedPageBreak/>
        <w:t>عدم الوعي بأهمية المهارات الرقمية</w:t>
      </w:r>
      <w:r w:rsidRPr="00E23CF8">
        <w:rPr>
          <w:rFonts w:ascii="Al-Mohanad" w:hAnsi="Al-Mohanad" w:cs="Al-Mohanad"/>
          <w:sz w:val="38"/>
          <w:szCs w:val="38"/>
        </w:rPr>
        <w:t xml:space="preserve">: </w:t>
      </w:r>
      <w:r w:rsidRPr="00E23CF8">
        <w:rPr>
          <w:rFonts w:ascii="Al-Mohanad" w:hAnsi="Al-Mohanad" w:cs="Al-Mohanad"/>
          <w:sz w:val="38"/>
          <w:szCs w:val="38"/>
          <w:rtl/>
        </w:rPr>
        <w:t>عدم إدراك الموظفين أو الإدارات لأهمية تطوير المهارات الرقمية</w:t>
      </w:r>
      <w:r w:rsidRPr="00E23CF8">
        <w:rPr>
          <w:rFonts w:ascii="Al-Mohanad" w:hAnsi="Al-Mohanad" w:cs="Al-Mohanad"/>
          <w:sz w:val="38"/>
          <w:szCs w:val="38"/>
        </w:rPr>
        <w:t>.</w:t>
      </w:r>
    </w:p>
    <w:p w14:paraId="1D4720D7" w14:textId="77777777" w:rsidR="00E23CF8" w:rsidRPr="00E23CF8" w:rsidRDefault="00E23CF8" w:rsidP="0027228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حلول لتجاوز نقص المهارات التقنية</w:t>
      </w:r>
      <w:r w:rsidRPr="00E23CF8">
        <w:rPr>
          <w:rFonts w:ascii="Al-Mohanad" w:hAnsi="Al-Mohanad" w:cs="Al-Mohanad"/>
          <w:b/>
          <w:bCs/>
          <w:sz w:val="38"/>
          <w:szCs w:val="38"/>
        </w:rPr>
        <w:t>:</w:t>
      </w:r>
    </w:p>
    <w:p w14:paraId="4CC3A91A" w14:textId="77777777" w:rsidR="00E23CF8" w:rsidRPr="00E23CF8" w:rsidRDefault="00E23CF8" w:rsidP="007F38C0">
      <w:pPr>
        <w:numPr>
          <w:ilvl w:val="0"/>
          <w:numId w:val="16"/>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الاستثمار في التعليم والتدريب</w:t>
      </w:r>
      <w:r w:rsidRPr="00E23CF8">
        <w:rPr>
          <w:rFonts w:ascii="Al-Mohanad" w:hAnsi="Al-Mohanad" w:cs="Al-Mohanad"/>
          <w:sz w:val="38"/>
          <w:szCs w:val="38"/>
        </w:rPr>
        <w:t xml:space="preserve">: </w:t>
      </w:r>
      <w:r w:rsidRPr="00E23CF8">
        <w:rPr>
          <w:rFonts w:ascii="Al-Mohanad" w:hAnsi="Al-Mohanad" w:cs="Al-Mohanad"/>
          <w:sz w:val="38"/>
          <w:szCs w:val="38"/>
          <w:rtl/>
        </w:rPr>
        <w:t>تقديم دورات تدريبية مستمرة ومتخصصة لتطوير المهارات الرقمية للموظفين</w:t>
      </w:r>
      <w:r w:rsidRPr="00E23CF8">
        <w:rPr>
          <w:rFonts w:ascii="Al-Mohanad" w:hAnsi="Al-Mohanad" w:cs="Al-Mohanad"/>
          <w:sz w:val="38"/>
          <w:szCs w:val="38"/>
        </w:rPr>
        <w:t>.</w:t>
      </w:r>
    </w:p>
    <w:p w14:paraId="093B31DA" w14:textId="77777777" w:rsidR="00E23CF8" w:rsidRPr="00E23CF8" w:rsidRDefault="00E23CF8" w:rsidP="007F38C0">
      <w:pPr>
        <w:numPr>
          <w:ilvl w:val="0"/>
          <w:numId w:val="16"/>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الشراكات مع المؤسسات التعليمية</w:t>
      </w:r>
      <w:r w:rsidRPr="00E23CF8">
        <w:rPr>
          <w:rFonts w:ascii="Al-Mohanad" w:hAnsi="Al-Mohanad" w:cs="Al-Mohanad"/>
          <w:sz w:val="38"/>
          <w:szCs w:val="38"/>
        </w:rPr>
        <w:t xml:space="preserve">: </w:t>
      </w:r>
      <w:r w:rsidRPr="00E23CF8">
        <w:rPr>
          <w:rFonts w:ascii="Al-Mohanad" w:hAnsi="Al-Mohanad" w:cs="Al-Mohanad"/>
          <w:sz w:val="38"/>
          <w:szCs w:val="38"/>
          <w:rtl/>
        </w:rPr>
        <w:t>التعاون مع الجامعات والمعاهد التقنية لتقديم برامج تدريبية مخصصة</w:t>
      </w:r>
      <w:r w:rsidRPr="00E23CF8">
        <w:rPr>
          <w:rFonts w:ascii="Al-Mohanad" w:hAnsi="Al-Mohanad" w:cs="Al-Mohanad"/>
          <w:sz w:val="38"/>
          <w:szCs w:val="38"/>
        </w:rPr>
        <w:t>.</w:t>
      </w:r>
    </w:p>
    <w:p w14:paraId="3EF41EC9" w14:textId="77777777" w:rsidR="00E23CF8" w:rsidRDefault="00E23CF8" w:rsidP="007F38C0">
      <w:pPr>
        <w:numPr>
          <w:ilvl w:val="0"/>
          <w:numId w:val="16"/>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التحفيز والتشجيع</w:t>
      </w:r>
      <w:r w:rsidRPr="00E23CF8">
        <w:rPr>
          <w:rFonts w:ascii="Al-Mohanad" w:hAnsi="Al-Mohanad" w:cs="Al-Mohanad"/>
          <w:sz w:val="38"/>
          <w:szCs w:val="38"/>
        </w:rPr>
        <w:t xml:space="preserve">: </w:t>
      </w:r>
      <w:r w:rsidRPr="00E23CF8">
        <w:rPr>
          <w:rFonts w:ascii="Al-Mohanad" w:hAnsi="Al-Mohanad" w:cs="Al-Mohanad"/>
          <w:sz w:val="38"/>
          <w:szCs w:val="38"/>
          <w:rtl/>
        </w:rPr>
        <w:t>تشجيع الموظفين على تطوير مهاراتهم من خلال الحوافز والمكافآت</w:t>
      </w:r>
      <w:r w:rsidRPr="00E23CF8">
        <w:rPr>
          <w:rFonts w:ascii="Al-Mohanad" w:hAnsi="Al-Mohanad" w:cs="Al-Mohanad"/>
          <w:sz w:val="38"/>
          <w:szCs w:val="38"/>
        </w:rPr>
        <w:t>.</w:t>
      </w:r>
    </w:p>
    <w:p w14:paraId="4DD0A776" w14:textId="77777777" w:rsidR="00272286" w:rsidRPr="00E23CF8" w:rsidRDefault="00272286" w:rsidP="00272286">
      <w:pPr>
        <w:spacing w:after="0" w:line="240" w:lineRule="auto"/>
        <w:ind w:left="720"/>
        <w:jc w:val="both"/>
        <w:rPr>
          <w:rFonts w:ascii="Al-Mohanad" w:hAnsi="Al-Mohanad" w:cs="Al-Mohanad"/>
          <w:sz w:val="38"/>
          <w:szCs w:val="38"/>
        </w:rPr>
      </w:pPr>
    </w:p>
    <w:p w14:paraId="364DCD67" w14:textId="77777777" w:rsidR="00E23CF8" w:rsidRPr="00E23CF8" w:rsidRDefault="00E23CF8" w:rsidP="00272286">
      <w:pPr>
        <w:spacing w:after="0" w:line="240" w:lineRule="auto"/>
        <w:jc w:val="both"/>
        <w:rPr>
          <w:rFonts w:ascii="Al-Mohanad" w:hAnsi="Al-Mohanad" w:cs="Al-Mohanad"/>
          <w:b/>
          <w:bCs/>
          <w:sz w:val="38"/>
          <w:szCs w:val="38"/>
        </w:rPr>
      </w:pPr>
      <w:r w:rsidRPr="00E23CF8">
        <w:rPr>
          <w:rFonts w:ascii="Al-Mohanad" w:hAnsi="Al-Mohanad" w:cs="Al-Mohanad"/>
          <w:b/>
          <w:bCs/>
          <w:sz w:val="38"/>
          <w:szCs w:val="38"/>
        </w:rPr>
        <w:t xml:space="preserve">3. </w:t>
      </w:r>
      <w:r w:rsidRPr="00E23CF8">
        <w:rPr>
          <w:rFonts w:ascii="Al-Mohanad" w:hAnsi="Al-Mohanad" w:cs="Al-Mohanad"/>
          <w:b/>
          <w:bCs/>
          <w:sz w:val="38"/>
          <w:szCs w:val="38"/>
          <w:rtl/>
        </w:rPr>
        <w:t>التكاليف الأولية والتحولات التنظيمية</w:t>
      </w:r>
    </w:p>
    <w:p w14:paraId="61CDADBA" w14:textId="77777777" w:rsidR="00E23CF8" w:rsidRPr="00E23CF8" w:rsidRDefault="00E23CF8" w:rsidP="00272286">
      <w:pPr>
        <w:spacing w:after="0" w:line="240" w:lineRule="auto"/>
        <w:jc w:val="both"/>
        <w:rPr>
          <w:rFonts w:ascii="Al-Mohanad" w:hAnsi="Al-Mohanad" w:cs="Al-Mohanad"/>
          <w:b/>
          <w:bCs/>
          <w:sz w:val="38"/>
          <w:szCs w:val="38"/>
        </w:rPr>
      </w:pPr>
      <w:r w:rsidRPr="00E23CF8">
        <w:rPr>
          <w:rFonts w:ascii="Al-Mohanad" w:hAnsi="Al-Mohanad" w:cs="Al-Mohanad"/>
          <w:b/>
          <w:bCs/>
          <w:sz w:val="38"/>
          <w:szCs w:val="38"/>
          <w:rtl/>
        </w:rPr>
        <w:t>مفهوم التكاليف الأولية والتحولات التنظيمية</w:t>
      </w:r>
      <w:r w:rsidRPr="00E23CF8">
        <w:rPr>
          <w:rFonts w:ascii="Al-Mohanad" w:hAnsi="Al-Mohanad" w:cs="Al-Mohanad"/>
          <w:b/>
          <w:bCs/>
          <w:sz w:val="38"/>
          <w:szCs w:val="38"/>
        </w:rPr>
        <w:t>:</w:t>
      </w:r>
    </w:p>
    <w:p w14:paraId="2A8E9316" w14:textId="77777777" w:rsidR="00E23CF8" w:rsidRPr="00E23CF8" w:rsidRDefault="00E23CF8" w:rsidP="00272286">
      <w:pPr>
        <w:spacing w:after="0" w:line="240" w:lineRule="auto"/>
        <w:ind w:firstLine="720"/>
        <w:jc w:val="both"/>
        <w:rPr>
          <w:rFonts w:ascii="Al-Mohanad" w:hAnsi="Al-Mohanad" w:cs="Al-Mohanad"/>
          <w:sz w:val="38"/>
          <w:szCs w:val="38"/>
        </w:rPr>
      </w:pPr>
      <w:r w:rsidRPr="00E23CF8">
        <w:rPr>
          <w:rFonts w:ascii="Al-Mohanad" w:hAnsi="Al-Mohanad" w:cs="Al-Mohanad"/>
          <w:sz w:val="38"/>
          <w:szCs w:val="38"/>
          <w:rtl/>
        </w:rPr>
        <w:t>تشمل التكاليف الأولية للاستثمار في التكنولوجيا الجديدة وتكاليف التحولات التنظيمية التي تتطلب إعادة هيكلة العمليات والإدارات</w:t>
      </w:r>
      <w:r w:rsidRPr="00E23CF8">
        <w:rPr>
          <w:rFonts w:ascii="Al-Mohanad" w:hAnsi="Al-Mohanad" w:cs="Al-Mohanad"/>
          <w:sz w:val="38"/>
          <w:szCs w:val="38"/>
        </w:rPr>
        <w:t>.</w:t>
      </w:r>
    </w:p>
    <w:p w14:paraId="3AAD76A7" w14:textId="77777777" w:rsidR="00E23CF8" w:rsidRPr="00E23CF8" w:rsidRDefault="00E23CF8" w:rsidP="0027228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أسباب التكاليف الأولية المرتفعة</w:t>
      </w:r>
      <w:r w:rsidRPr="00E23CF8">
        <w:rPr>
          <w:rFonts w:ascii="Al-Mohanad" w:hAnsi="Al-Mohanad" w:cs="Al-Mohanad"/>
          <w:b/>
          <w:bCs/>
          <w:sz w:val="38"/>
          <w:szCs w:val="38"/>
        </w:rPr>
        <w:t>:</w:t>
      </w:r>
    </w:p>
    <w:p w14:paraId="2BADBF55" w14:textId="77777777" w:rsidR="00E23CF8" w:rsidRPr="00E23CF8" w:rsidRDefault="00E23CF8" w:rsidP="007F38C0">
      <w:pPr>
        <w:numPr>
          <w:ilvl w:val="0"/>
          <w:numId w:val="17"/>
        </w:numPr>
        <w:spacing w:after="0" w:line="240" w:lineRule="auto"/>
        <w:jc w:val="both"/>
        <w:rPr>
          <w:rFonts w:ascii="Al-Mohanad" w:hAnsi="Al-Mohanad" w:cs="Al-Mohanad"/>
          <w:sz w:val="38"/>
          <w:szCs w:val="38"/>
        </w:rPr>
      </w:pPr>
      <w:r w:rsidRPr="00E23CF8">
        <w:rPr>
          <w:rFonts w:ascii="Al-Mohanad" w:hAnsi="Al-Mohanad" w:cs="Al-Mohanad"/>
          <w:b/>
          <w:bCs/>
          <w:sz w:val="38"/>
          <w:szCs w:val="38"/>
          <w:rtl/>
        </w:rPr>
        <w:t>شراء التكنولوجيا الجديدة</w:t>
      </w:r>
      <w:r w:rsidRPr="00E23CF8">
        <w:rPr>
          <w:rFonts w:ascii="Al-Mohanad" w:hAnsi="Al-Mohanad" w:cs="Al-Mohanad"/>
          <w:sz w:val="38"/>
          <w:szCs w:val="38"/>
        </w:rPr>
        <w:t xml:space="preserve">: </w:t>
      </w:r>
      <w:r w:rsidRPr="00E23CF8">
        <w:rPr>
          <w:rFonts w:ascii="Al-Mohanad" w:hAnsi="Al-Mohanad" w:cs="Al-Mohanad"/>
          <w:sz w:val="38"/>
          <w:szCs w:val="38"/>
          <w:rtl/>
        </w:rPr>
        <w:t>تكلفة شراء الأنظمة والبرمجيات والأجهزة الحديثة</w:t>
      </w:r>
      <w:r w:rsidRPr="00E23CF8">
        <w:rPr>
          <w:rFonts w:ascii="Al-Mohanad" w:hAnsi="Al-Mohanad" w:cs="Al-Mohanad"/>
          <w:sz w:val="38"/>
          <w:szCs w:val="38"/>
        </w:rPr>
        <w:t>.</w:t>
      </w:r>
    </w:p>
    <w:p w14:paraId="4391F17A" w14:textId="77777777" w:rsidR="00E23CF8" w:rsidRPr="00E23CF8" w:rsidRDefault="00E23CF8" w:rsidP="007F38C0">
      <w:pPr>
        <w:numPr>
          <w:ilvl w:val="0"/>
          <w:numId w:val="17"/>
        </w:numPr>
        <w:spacing w:after="0" w:line="240" w:lineRule="auto"/>
        <w:jc w:val="both"/>
        <w:rPr>
          <w:rFonts w:ascii="Al-Mohanad" w:hAnsi="Al-Mohanad" w:cs="Al-Mohanad"/>
          <w:sz w:val="38"/>
          <w:szCs w:val="38"/>
        </w:rPr>
      </w:pPr>
      <w:r w:rsidRPr="00E23CF8">
        <w:rPr>
          <w:rFonts w:ascii="Al-Mohanad" w:hAnsi="Al-Mohanad" w:cs="Al-Mohanad"/>
          <w:b/>
          <w:bCs/>
          <w:sz w:val="38"/>
          <w:szCs w:val="38"/>
          <w:rtl/>
        </w:rPr>
        <w:t>تدريب الموظفين</w:t>
      </w:r>
      <w:r w:rsidRPr="00E23CF8">
        <w:rPr>
          <w:rFonts w:ascii="Al-Mohanad" w:hAnsi="Al-Mohanad" w:cs="Al-Mohanad"/>
          <w:sz w:val="38"/>
          <w:szCs w:val="38"/>
        </w:rPr>
        <w:t xml:space="preserve">: </w:t>
      </w:r>
      <w:r w:rsidRPr="00E23CF8">
        <w:rPr>
          <w:rFonts w:ascii="Al-Mohanad" w:hAnsi="Al-Mohanad" w:cs="Al-Mohanad"/>
          <w:sz w:val="38"/>
          <w:szCs w:val="38"/>
          <w:rtl/>
        </w:rPr>
        <w:t>تكلفة تدريب الموظفين على استخدام التكنولوجيا الجديدة</w:t>
      </w:r>
      <w:r w:rsidRPr="00E23CF8">
        <w:rPr>
          <w:rFonts w:ascii="Al-Mohanad" w:hAnsi="Al-Mohanad" w:cs="Al-Mohanad"/>
          <w:sz w:val="38"/>
          <w:szCs w:val="38"/>
        </w:rPr>
        <w:t>.</w:t>
      </w:r>
    </w:p>
    <w:p w14:paraId="50E9A7BE" w14:textId="77777777" w:rsidR="00E23CF8" w:rsidRPr="00E23CF8" w:rsidRDefault="00E23CF8" w:rsidP="007F38C0">
      <w:pPr>
        <w:numPr>
          <w:ilvl w:val="0"/>
          <w:numId w:val="17"/>
        </w:numPr>
        <w:spacing w:after="0" w:line="240" w:lineRule="auto"/>
        <w:jc w:val="both"/>
        <w:rPr>
          <w:rFonts w:ascii="Al-Mohanad" w:hAnsi="Al-Mohanad" w:cs="Al-Mohanad"/>
          <w:sz w:val="38"/>
          <w:szCs w:val="38"/>
        </w:rPr>
      </w:pPr>
      <w:r w:rsidRPr="00E23CF8">
        <w:rPr>
          <w:rFonts w:ascii="Al-Mohanad" w:hAnsi="Al-Mohanad" w:cs="Al-Mohanad"/>
          <w:b/>
          <w:bCs/>
          <w:sz w:val="38"/>
          <w:szCs w:val="38"/>
          <w:rtl/>
        </w:rPr>
        <w:t>إعادة هيكلة العمليات</w:t>
      </w:r>
      <w:r w:rsidRPr="00E23CF8">
        <w:rPr>
          <w:rFonts w:ascii="Al-Mohanad" w:hAnsi="Al-Mohanad" w:cs="Al-Mohanad"/>
          <w:sz w:val="38"/>
          <w:szCs w:val="38"/>
        </w:rPr>
        <w:t xml:space="preserve">: </w:t>
      </w:r>
      <w:r w:rsidRPr="00E23CF8">
        <w:rPr>
          <w:rFonts w:ascii="Al-Mohanad" w:hAnsi="Al-Mohanad" w:cs="Al-Mohanad"/>
          <w:sz w:val="38"/>
          <w:szCs w:val="38"/>
          <w:rtl/>
        </w:rPr>
        <w:t>تكاليف إعادة تصميم العمليات والإجراءات لتتناسب مع الأنظمة الجديدة</w:t>
      </w:r>
      <w:r w:rsidRPr="00E23CF8">
        <w:rPr>
          <w:rFonts w:ascii="Al-Mohanad" w:hAnsi="Al-Mohanad" w:cs="Al-Mohanad"/>
          <w:sz w:val="38"/>
          <w:szCs w:val="38"/>
        </w:rPr>
        <w:t>.</w:t>
      </w:r>
    </w:p>
    <w:p w14:paraId="2ED4F65F" w14:textId="77777777" w:rsidR="00E23CF8" w:rsidRPr="00E23CF8" w:rsidRDefault="00E23CF8" w:rsidP="00272286">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حلول لتجاوز التكاليف الأولية والتحولات التنظيمية</w:t>
      </w:r>
      <w:r w:rsidRPr="00E23CF8">
        <w:rPr>
          <w:rFonts w:ascii="Al-Mohanad" w:hAnsi="Al-Mohanad" w:cs="Al-Mohanad"/>
          <w:b/>
          <w:bCs/>
          <w:sz w:val="38"/>
          <w:szCs w:val="38"/>
        </w:rPr>
        <w:t>:</w:t>
      </w:r>
    </w:p>
    <w:p w14:paraId="3AFC65E4" w14:textId="77777777" w:rsidR="00E23CF8" w:rsidRPr="00E23CF8" w:rsidRDefault="00E23CF8" w:rsidP="007F38C0">
      <w:pPr>
        <w:numPr>
          <w:ilvl w:val="0"/>
          <w:numId w:val="18"/>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التخطيط المالي الجيد</w:t>
      </w:r>
      <w:r w:rsidRPr="00E23CF8">
        <w:rPr>
          <w:rFonts w:ascii="Al-Mohanad" w:hAnsi="Al-Mohanad" w:cs="Al-Mohanad"/>
          <w:sz w:val="38"/>
          <w:szCs w:val="38"/>
        </w:rPr>
        <w:t xml:space="preserve">: </w:t>
      </w:r>
      <w:r w:rsidRPr="00E23CF8">
        <w:rPr>
          <w:rFonts w:ascii="Al-Mohanad" w:hAnsi="Al-Mohanad" w:cs="Al-Mohanad"/>
          <w:sz w:val="38"/>
          <w:szCs w:val="38"/>
          <w:rtl/>
        </w:rPr>
        <w:t>وضع خطط مالية مفصلة لتوزيع التكاليف على مراحل متعددة</w:t>
      </w:r>
      <w:r w:rsidRPr="00E23CF8">
        <w:rPr>
          <w:rFonts w:ascii="Al-Mohanad" w:hAnsi="Al-Mohanad" w:cs="Al-Mohanad"/>
          <w:sz w:val="38"/>
          <w:szCs w:val="38"/>
        </w:rPr>
        <w:t>.</w:t>
      </w:r>
    </w:p>
    <w:p w14:paraId="7FDDAB53" w14:textId="77777777" w:rsidR="00E23CF8" w:rsidRPr="00E23CF8" w:rsidRDefault="00E23CF8" w:rsidP="007F38C0">
      <w:pPr>
        <w:numPr>
          <w:ilvl w:val="0"/>
          <w:numId w:val="18"/>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البحث عن تمويلات ودعم حكومي</w:t>
      </w:r>
      <w:r w:rsidRPr="00E23CF8">
        <w:rPr>
          <w:rFonts w:ascii="Al-Mohanad" w:hAnsi="Al-Mohanad" w:cs="Al-Mohanad"/>
          <w:sz w:val="38"/>
          <w:szCs w:val="38"/>
        </w:rPr>
        <w:t xml:space="preserve">: </w:t>
      </w:r>
      <w:r w:rsidRPr="00E23CF8">
        <w:rPr>
          <w:rFonts w:ascii="Al-Mohanad" w:hAnsi="Al-Mohanad" w:cs="Al-Mohanad"/>
          <w:sz w:val="38"/>
          <w:szCs w:val="38"/>
          <w:rtl/>
        </w:rPr>
        <w:t>الاستفادة من برامج التمويل والدعم الحكومي المتاحة للتحول الرقمي</w:t>
      </w:r>
      <w:r w:rsidRPr="00E23CF8">
        <w:rPr>
          <w:rFonts w:ascii="Al-Mohanad" w:hAnsi="Al-Mohanad" w:cs="Al-Mohanad"/>
          <w:sz w:val="38"/>
          <w:szCs w:val="38"/>
        </w:rPr>
        <w:t>.</w:t>
      </w:r>
    </w:p>
    <w:p w14:paraId="760284A3" w14:textId="77777777" w:rsidR="00E23CF8" w:rsidRPr="00E23CF8" w:rsidRDefault="00E23CF8" w:rsidP="007F38C0">
      <w:pPr>
        <w:numPr>
          <w:ilvl w:val="0"/>
          <w:numId w:val="18"/>
        </w:numPr>
        <w:spacing w:after="0" w:line="240" w:lineRule="auto"/>
        <w:jc w:val="both"/>
        <w:rPr>
          <w:rFonts w:ascii="Al-Mohanad" w:hAnsi="Al-Mohanad" w:cs="Al-Mohanad"/>
          <w:sz w:val="38"/>
          <w:szCs w:val="38"/>
        </w:rPr>
      </w:pPr>
      <w:r w:rsidRPr="00E23CF8">
        <w:rPr>
          <w:rFonts w:ascii="Al-Mohanad" w:hAnsi="Al-Mohanad" w:cs="Al-Mohanad"/>
          <w:b/>
          <w:bCs/>
          <w:sz w:val="38"/>
          <w:szCs w:val="38"/>
          <w:rtl/>
        </w:rPr>
        <w:t>الاستفادة من الخدمات السحابية</w:t>
      </w:r>
      <w:r w:rsidRPr="00E23CF8">
        <w:rPr>
          <w:rFonts w:ascii="Al-Mohanad" w:hAnsi="Al-Mohanad" w:cs="Al-Mohanad"/>
          <w:sz w:val="38"/>
          <w:szCs w:val="38"/>
        </w:rPr>
        <w:t xml:space="preserve">: </w:t>
      </w:r>
      <w:r w:rsidRPr="00E23CF8">
        <w:rPr>
          <w:rFonts w:ascii="Al-Mohanad" w:hAnsi="Al-Mohanad" w:cs="Al-Mohanad"/>
          <w:sz w:val="38"/>
          <w:szCs w:val="38"/>
          <w:rtl/>
        </w:rPr>
        <w:t>تقليل التكاليف من خلال استخدام خدمات الحوسبة السحابية بدلاً من الاستثمارات الكبيرة في البنية التحتية</w:t>
      </w:r>
      <w:r w:rsidRPr="00E23CF8">
        <w:rPr>
          <w:rFonts w:ascii="Al-Mohanad" w:hAnsi="Al-Mohanad" w:cs="Al-Mohanad"/>
          <w:sz w:val="38"/>
          <w:szCs w:val="38"/>
        </w:rPr>
        <w:t>.</w:t>
      </w:r>
    </w:p>
    <w:p w14:paraId="59A75A39" w14:textId="77777777" w:rsidR="00E23CF8" w:rsidRPr="00E23CF8" w:rsidRDefault="00E23CF8" w:rsidP="00E23CF8">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جدول يوضح التحديات والحلول الممكنة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0"/>
        <w:gridCol w:w="3846"/>
        <w:gridCol w:w="3970"/>
      </w:tblGrid>
      <w:tr w:rsidR="00E23CF8" w:rsidRPr="00E23CF8" w14:paraId="1C0870D6" w14:textId="77777777" w:rsidTr="00E23CF8">
        <w:trPr>
          <w:tblHeader/>
          <w:tblCellSpacing w:w="15" w:type="dxa"/>
        </w:trPr>
        <w:tc>
          <w:tcPr>
            <w:tcW w:w="0" w:type="auto"/>
            <w:shd w:val="clear" w:color="auto" w:fill="E5B8B7" w:themeFill="accent2" w:themeFillTint="66"/>
            <w:vAlign w:val="center"/>
            <w:hideMark/>
          </w:tcPr>
          <w:p w14:paraId="043D240A" w14:textId="77777777" w:rsidR="00E23CF8" w:rsidRPr="00E23CF8" w:rsidRDefault="00E23CF8" w:rsidP="00E23CF8">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lastRenderedPageBreak/>
              <w:t>التحدي</w:t>
            </w:r>
          </w:p>
        </w:tc>
        <w:tc>
          <w:tcPr>
            <w:tcW w:w="0" w:type="auto"/>
            <w:shd w:val="clear" w:color="auto" w:fill="E5B8B7" w:themeFill="accent2" w:themeFillTint="66"/>
            <w:vAlign w:val="center"/>
            <w:hideMark/>
          </w:tcPr>
          <w:p w14:paraId="389C3341" w14:textId="77777777" w:rsidR="00E23CF8" w:rsidRPr="00E23CF8" w:rsidRDefault="00E23CF8" w:rsidP="00E23CF8">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الوصف</w:t>
            </w:r>
          </w:p>
        </w:tc>
        <w:tc>
          <w:tcPr>
            <w:tcW w:w="0" w:type="auto"/>
            <w:shd w:val="clear" w:color="auto" w:fill="E5B8B7" w:themeFill="accent2" w:themeFillTint="66"/>
            <w:vAlign w:val="center"/>
            <w:hideMark/>
          </w:tcPr>
          <w:p w14:paraId="5B67111D" w14:textId="77777777" w:rsidR="00E23CF8" w:rsidRPr="00E23CF8" w:rsidRDefault="00E23CF8" w:rsidP="00E23CF8">
            <w:pPr>
              <w:spacing w:after="0" w:line="240" w:lineRule="auto"/>
              <w:jc w:val="center"/>
              <w:rPr>
                <w:rFonts w:ascii="Al-Mohanad" w:hAnsi="Al-Mohanad" w:cs="Al-Mohanad"/>
                <w:b/>
                <w:bCs/>
                <w:sz w:val="38"/>
                <w:szCs w:val="38"/>
              </w:rPr>
            </w:pPr>
            <w:r w:rsidRPr="00E23CF8">
              <w:rPr>
                <w:rFonts w:ascii="Al-Mohanad" w:hAnsi="Al-Mohanad" w:cs="Al-Mohanad"/>
                <w:b/>
                <w:bCs/>
                <w:sz w:val="38"/>
                <w:szCs w:val="38"/>
                <w:rtl/>
              </w:rPr>
              <w:t>الحلول الممكنة</w:t>
            </w:r>
          </w:p>
        </w:tc>
      </w:tr>
      <w:tr w:rsidR="00E23CF8" w:rsidRPr="00E23CF8" w14:paraId="05EDD121" w14:textId="77777777" w:rsidTr="00E23CF8">
        <w:trPr>
          <w:tblCellSpacing w:w="15" w:type="dxa"/>
        </w:trPr>
        <w:tc>
          <w:tcPr>
            <w:tcW w:w="0" w:type="auto"/>
            <w:vAlign w:val="center"/>
            <w:hideMark/>
          </w:tcPr>
          <w:p w14:paraId="0ADD796B"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مقاومة التغيير</w:t>
            </w:r>
          </w:p>
        </w:tc>
        <w:tc>
          <w:tcPr>
            <w:tcW w:w="0" w:type="auto"/>
            <w:vAlign w:val="center"/>
            <w:hideMark/>
          </w:tcPr>
          <w:p w14:paraId="6D87AFC5"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رد فعل طبيعي للخوف من التغيير والاعتياد على الطرق التقليدية</w:t>
            </w:r>
          </w:p>
        </w:tc>
        <w:tc>
          <w:tcPr>
            <w:tcW w:w="0" w:type="auto"/>
            <w:vAlign w:val="center"/>
            <w:hideMark/>
          </w:tcPr>
          <w:p w14:paraId="096F17B9"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التواصل الشفاف، التدريب والتطوير، المشاركة والاستماع</w:t>
            </w:r>
          </w:p>
        </w:tc>
      </w:tr>
      <w:tr w:rsidR="00E23CF8" w:rsidRPr="00E23CF8" w14:paraId="1B55BE11" w14:textId="77777777" w:rsidTr="00E23CF8">
        <w:trPr>
          <w:tblCellSpacing w:w="15" w:type="dxa"/>
        </w:trPr>
        <w:tc>
          <w:tcPr>
            <w:tcW w:w="0" w:type="auto"/>
            <w:vAlign w:val="center"/>
            <w:hideMark/>
          </w:tcPr>
          <w:p w14:paraId="0F7C85F4"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نقص المهارات التقنية</w:t>
            </w:r>
          </w:p>
        </w:tc>
        <w:tc>
          <w:tcPr>
            <w:tcW w:w="0" w:type="auto"/>
            <w:vAlign w:val="center"/>
            <w:hideMark/>
          </w:tcPr>
          <w:p w14:paraId="372BA680"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الفجوة بين المهارات الحالية والمتطلبات التقنية الجديدة</w:t>
            </w:r>
          </w:p>
        </w:tc>
        <w:tc>
          <w:tcPr>
            <w:tcW w:w="0" w:type="auto"/>
            <w:vAlign w:val="center"/>
            <w:hideMark/>
          </w:tcPr>
          <w:p w14:paraId="209F5392"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الاستثمار في التعليم والتدريب، الشراكات التعليمية، التحفيز</w:t>
            </w:r>
          </w:p>
        </w:tc>
      </w:tr>
      <w:tr w:rsidR="00E23CF8" w:rsidRPr="00E23CF8" w14:paraId="63A11C02" w14:textId="77777777" w:rsidTr="00E23CF8">
        <w:trPr>
          <w:tblCellSpacing w:w="15" w:type="dxa"/>
        </w:trPr>
        <w:tc>
          <w:tcPr>
            <w:tcW w:w="0" w:type="auto"/>
            <w:vAlign w:val="center"/>
            <w:hideMark/>
          </w:tcPr>
          <w:p w14:paraId="4369443A"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التكاليف الأولية والتحولات التنظيمية</w:t>
            </w:r>
          </w:p>
        </w:tc>
        <w:tc>
          <w:tcPr>
            <w:tcW w:w="0" w:type="auto"/>
            <w:vAlign w:val="center"/>
            <w:hideMark/>
          </w:tcPr>
          <w:p w14:paraId="386B4BCC"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التكاليف المرتبطة بشراء التكنولوجيا الجديدة وإعادة هيكلة العمليات</w:t>
            </w:r>
          </w:p>
        </w:tc>
        <w:tc>
          <w:tcPr>
            <w:tcW w:w="0" w:type="auto"/>
            <w:vAlign w:val="center"/>
            <w:hideMark/>
          </w:tcPr>
          <w:p w14:paraId="0747AC13" w14:textId="77777777" w:rsidR="00E23CF8" w:rsidRPr="00E23CF8" w:rsidRDefault="00E23CF8" w:rsidP="00E23CF8">
            <w:pPr>
              <w:spacing w:after="0" w:line="240" w:lineRule="auto"/>
              <w:jc w:val="center"/>
              <w:rPr>
                <w:rFonts w:ascii="Al-Mohanad" w:hAnsi="Al-Mohanad" w:cs="Al-Mohanad"/>
                <w:sz w:val="38"/>
                <w:szCs w:val="38"/>
              </w:rPr>
            </w:pPr>
            <w:r w:rsidRPr="00E23CF8">
              <w:rPr>
                <w:rFonts w:ascii="Al-Mohanad" w:hAnsi="Al-Mohanad" w:cs="Al-Mohanad"/>
                <w:sz w:val="38"/>
                <w:szCs w:val="38"/>
                <w:rtl/>
              </w:rPr>
              <w:t>التخطيط المالي الجيد، البحث عن تمويلات، استخدام الخدمات السحابية</w:t>
            </w:r>
          </w:p>
        </w:tc>
      </w:tr>
    </w:tbl>
    <w:p w14:paraId="3A43E4E7" w14:textId="77777777" w:rsidR="00E23CF8" w:rsidRDefault="00E23CF8" w:rsidP="00E23CF8">
      <w:pPr>
        <w:spacing w:after="0" w:line="240" w:lineRule="auto"/>
        <w:jc w:val="center"/>
        <w:rPr>
          <w:rFonts w:ascii="Al-Mohanad" w:hAnsi="Al-Mohanad" w:cs="Al-Mohanad"/>
          <w:b/>
          <w:bCs/>
          <w:sz w:val="38"/>
          <w:szCs w:val="38"/>
          <w:rtl/>
        </w:rPr>
      </w:pPr>
    </w:p>
    <w:p w14:paraId="032CB236" w14:textId="77777777" w:rsidR="00E23CF8" w:rsidRDefault="00E23CF8" w:rsidP="00E23CF8">
      <w:pPr>
        <w:spacing w:after="0" w:line="240" w:lineRule="auto"/>
        <w:jc w:val="center"/>
        <w:rPr>
          <w:rFonts w:ascii="Al-Mohanad" w:hAnsi="Al-Mohanad" w:cs="Al-Mohanad"/>
          <w:b/>
          <w:bCs/>
          <w:sz w:val="38"/>
          <w:szCs w:val="38"/>
          <w:rtl/>
        </w:rPr>
      </w:pPr>
    </w:p>
    <w:p w14:paraId="52C650F4" w14:textId="77777777" w:rsidR="00E23CF8" w:rsidRDefault="00E23CF8" w:rsidP="00E23CF8">
      <w:pPr>
        <w:spacing w:after="0" w:line="240" w:lineRule="auto"/>
        <w:jc w:val="center"/>
        <w:rPr>
          <w:rFonts w:ascii="Al-Mohanad" w:hAnsi="Al-Mohanad" w:cs="Al-Mohanad"/>
          <w:b/>
          <w:bCs/>
          <w:sz w:val="38"/>
          <w:szCs w:val="38"/>
          <w:rtl/>
        </w:rPr>
      </w:pPr>
    </w:p>
    <w:p w14:paraId="69C444A5" w14:textId="77777777" w:rsidR="00E23CF8" w:rsidRDefault="00E23CF8" w:rsidP="00E23CF8">
      <w:pPr>
        <w:spacing w:after="0" w:line="240" w:lineRule="auto"/>
        <w:jc w:val="center"/>
        <w:rPr>
          <w:rFonts w:ascii="Al-Mohanad" w:hAnsi="Al-Mohanad" w:cs="Al-Mohanad"/>
          <w:b/>
          <w:bCs/>
          <w:sz w:val="38"/>
          <w:szCs w:val="38"/>
          <w:rtl/>
        </w:rPr>
      </w:pPr>
    </w:p>
    <w:p w14:paraId="36BC6107" w14:textId="47DB621E" w:rsidR="00E23CF8" w:rsidRPr="00E23CF8" w:rsidRDefault="00272286" w:rsidP="00E23CF8">
      <w:pPr>
        <w:spacing w:after="0" w:line="240" w:lineRule="auto"/>
        <w:jc w:val="center"/>
        <w:rPr>
          <w:rFonts w:ascii="Al-Mohanad" w:hAnsi="Al-Mohanad" w:cs="Al-Mohanad"/>
          <w:b/>
          <w:bCs/>
          <w:sz w:val="38"/>
          <w:szCs w:val="38"/>
        </w:rPr>
      </w:pPr>
      <w:r w:rsidRPr="00272286">
        <w:rPr>
          <w:rFonts w:ascii="Al-Mohanad" w:hAnsi="Al-Mohanad" w:cs="Al-Mohanad"/>
          <w:b/>
          <w:bCs/>
          <w:noProof/>
          <w:sz w:val="38"/>
          <w:szCs w:val="38"/>
          <w:rtl/>
        </w:rPr>
        <w:drawing>
          <wp:anchor distT="0" distB="0" distL="114300" distR="114300" simplePos="0" relativeHeight="251664384" behindDoc="1" locked="0" layoutInCell="1" allowOverlap="1" wp14:anchorId="050C6836" wp14:editId="1A048E38">
            <wp:simplePos x="0" y="0"/>
            <wp:positionH relativeFrom="column">
              <wp:posOffset>112701</wp:posOffset>
            </wp:positionH>
            <wp:positionV relativeFrom="paragraph">
              <wp:posOffset>441807</wp:posOffset>
            </wp:positionV>
            <wp:extent cx="6480810" cy="1102995"/>
            <wp:effectExtent l="0" t="0" r="0" b="1905"/>
            <wp:wrapTight wrapText="bothSides">
              <wp:wrapPolygon edited="0">
                <wp:start x="0" y="0"/>
                <wp:lineTo x="0" y="21264"/>
                <wp:lineTo x="21524" y="21264"/>
                <wp:lineTo x="21524" y="0"/>
                <wp:lineTo x="0" y="0"/>
              </wp:wrapPolygon>
            </wp:wrapTight>
            <wp:docPr id="2676536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653694" name=""/>
                    <pic:cNvPicPr/>
                  </pic:nvPicPr>
                  <pic:blipFill rotWithShape="1">
                    <a:blip r:embed="rId11"/>
                    <a:srcRect t="15753"/>
                    <a:stretch/>
                  </pic:blipFill>
                  <pic:spPr bwMode="auto">
                    <a:xfrm>
                      <a:off x="0" y="0"/>
                      <a:ext cx="6480810" cy="11029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23CF8" w:rsidRPr="00E23CF8">
        <w:rPr>
          <w:rFonts w:ascii="Al-Mohanad" w:hAnsi="Al-Mohanad" w:cs="Al-Mohanad"/>
          <w:b/>
          <w:bCs/>
          <w:sz w:val="38"/>
          <w:szCs w:val="38"/>
          <w:rtl/>
        </w:rPr>
        <w:t>رسم بياني يوضح التحديات الرئيسية للتحول الرقمي</w:t>
      </w:r>
    </w:p>
    <w:p w14:paraId="5E6797B7" w14:textId="1F66E809" w:rsidR="00E23CF8" w:rsidRPr="00E23CF8" w:rsidRDefault="00272286" w:rsidP="00272286">
      <w:pPr>
        <w:spacing w:after="0" w:line="240" w:lineRule="auto"/>
        <w:ind w:firstLine="720"/>
        <w:jc w:val="both"/>
        <w:rPr>
          <w:rFonts w:ascii="Al-Mohanad" w:hAnsi="Al-Mohanad" w:cs="Al-Mohanad"/>
          <w:sz w:val="38"/>
          <w:szCs w:val="38"/>
        </w:rPr>
      </w:pPr>
      <w:r>
        <w:rPr>
          <w:rFonts w:ascii="Al-Mohanad" w:hAnsi="Al-Mohanad" w:cs="Al-Mohanad" w:hint="cs"/>
          <w:sz w:val="38"/>
          <w:szCs w:val="38"/>
          <w:rtl/>
        </w:rPr>
        <w:t xml:space="preserve">إن </w:t>
      </w:r>
      <w:r w:rsidR="00E23CF8" w:rsidRPr="00E23CF8">
        <w:rPr>
          <w:rFonts w:ascii="Al-Mohanad" w:hAnsi="Al-Mohanad" w:cs="Al-Mohanad"/>
          <w:sz w:val="38"/>
          <w:szCs w:val="38"/>
          <w:rtl/>
        </w:rPr>
        <w:t>التحول الرقمي يحمل العديد من الفوائد، لكنه يواجه تحديات رئيسية تشمل مقاومة التغيير، نقص المهارات التقنية، والتكاليف الأولية والتحولات التنظيمية. من خلال تبني استراتيجيات فعالة لمعالجة هذه التحديات، يمكن للشركات تحقيق تحول رقمي ناجح ومستدام، مما يعزز من قدرتها التنافسية ويضمن تحقيق الأهداف المرجوة</w:t>
      </w:r>
      <w:r w:rsidR="00E23CF8" w:rsidRPr="00E23CF8">
        <w:rPr>
          <w:rFonts w:ascii="Al-Mohanad" w:hAnsi="Al-Mohanad" w:cs="Al-Mohanad"/>
          <w:sz w:val="38"/>
          <w:szCs w:val="38"/>
        </w:rPr>
        <w:t>.</w:t>
      </w:r>
    </w:p>
    <w:p w14:paraId="423925DB" w14:textId="77777777" w:rsidR="00272286" w:rsidRDefault="00272286" w:rsidP="00272286">
      <w:pPr>
        <w:spacing w:after="0" w:line="240" w:lineRule="auto"/>
        <w:jc w:val="center"/>
        <w:rPr>
          <w:rFonts w:ascii="Al-Mohanad" w:hAnsi="Al-Mohanad" w:cs="Al-Mohanad"/>
          <w:b/>
          <w:bCs/>
          <w:sz w:val="38"/>
          <w:szCs w:val="38"/>
          <w:rtl/>
        </w:rPr>
      </w:pPr>
    </w:p>
    <w:p w14:paraId="49A0AC37" w14:textId="49E07018" w:rsidR="00574F44" w:rsidRPr="00574F44" w:rsidRDefault="00574F44" w:rsidP="00272286">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المبحث الثاني: إدارة المشاريع في قطاع الترفيه</w:t>
      </w:r>
    </w:p>
    <w:p w14:paraId="33FBA07C" w14:textId="77777777" w:rsidR="00574F44" w:rsidRPr="00574F44" w:rsidRDefault="00574F44" w:rsidP="00A02FB7">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المطلب الأول: مفهوم إدارة المشاريع</w:t>
      </w:r>
    </w:p>
    <w:p w14:paraId="156BCA5E" w14:textId="77777777" w:rsidR="00A02FB7" w:rsidRPr="00A02FB7" w:rsidRDefault="00A02FB7" w:rsidP="00A02FB7">
      <w:pPr>
        <w:spacing w:after="0" w:line="240" w:lineRule="auto"/>
        <w:rPr>
          <w:rFonts w:ascii="Al-Mohanad" w:hAnsi="Al-Mohanad" w:cs="Al-Mohanad"/>
          <w:sz w:val="20"/>
          <w:szCs w:val="20"/>
          <w:rtl/>
        </w:rPr>
      </w:pPr>
    </w:p>
    <w:p w14:paraId="67255CD5" w14:textId="77777777" w:rsidR="00A02FB7" w:rsidRPr="00A02FB7" w:rsidRDefault="00A02FB7" w:rsidP="00A02FB7">
      <w:pPr>
        <w:spacing w:after="0" w:line="240" w:lineRule="auto"/>
        <w:jc w:val="both"/>
        <w:rPr>
          <w:rFonts w:ascii="Al-Mohanad" w:hAnsi="Al-Mohanad" w:cs="Al-Mohanad"/>
          <w:b/>
          <w:bCs/>
          <w:sz w:val="38"/>
          <w:szCs w:val="38"/>
        </w:rPr>
      </w:pPr>
      <w:r w:rsidRPr="00A02FB7">
        <w:rPr>
          <w:rFonts w:ascii="Al-Mohanad" w:hAnsi="Al-Mohanad" w:cs="Al-Mohanad"/>
          <w:b/>
          <w:bCs/>
          <w:sz w:val="38"/>
          <w:szCs w:val="38"/>
        </w:rPr>
        <w:t xml:space="preserve">1. </w:t>
      </w:r>
      <w:r w:rsidRPr="00A02FB7">
        <w:rPr>
          <w:rFonts w:ascii="Al-Mohanad" w:hAnsi="Al-Mohanad" w:cs="Al-Mohanad"/>
          <w:b/>
          <w:bCs/>
          <w:sz w:val="38"/>
          <w:szCs w:val="38"/>
          <w:rtl/>
        </w:rPr>
        <w:t>تعريف إدارة المشاريع</w:t>
      </w:r>
    </w:p>
    <w:p w14:paraId="1F673F88" w14:textId="5EF398AA" w:rsidR="00A02FB7" w:rsidRPr="00A02FB7" w:rsidRDefault="00A02FB7" w:rsidP="00A02FB7">
      <w:pPr>
        <w:spacing w:after="0" w:line="240" w:lineRule="auto"/>
        <w:ind w:firstLine="720"/>
        <w:jc w:val="both"/>
        <w:rPr>
          <w:rFonts w:ascii="Al-Mohanad" w:hAnsi="Al-Mohanad" w:cs="Al-Mohanad"/>
          <w:sz w:val="38"/>
          <w:szCs w:val="38"/>
        </w:rPr>
      </w:pPr>
      <w:r w:rsidRPr="00A02FB7">
        <w:rPr>
          <w:rFonts w:ascii="Al-Mohanad" w:hAnsi="Al-Mohanad" w:cs="Al-Mohanad"/>
          <w:sz w:val="38"/>
          <w:szCs w:val="38"/>
          <w:rtl/>
        </w:rPr>
        <w:lastRenderedPageBreak/>
        <w:t>إدارة المشاريع هي عملية تنظيم وتخطيط وتنفيذ ورقابة جميع جوانب المشروع لتحقيق أهداف محددة ضمن معايير الوقت والتكلفة والجودة. تشمل هذه العملية تحديد نطاق المشروع، وتخصيص الموارد اللازمة، وإدارة المخاطر، وضمان التواصل الفعّال بين جميع الأطراف المعنية. في قطاع الترفيه، يتنوع نطاق المشاريع من إنتاج الأفلام إلى تنظيم الفعاليات الكبرى مثل المهرجانات والمعارض، مما يتطلب إدارة دقيقة لتحقيق النجاح والرضا لدى الجمهور</w:t>
      </w:r>
      <w:r w:rsidRPr="00A02FB7">
        <w:rPr>
          <w:rFonts w:ascii="Al-Mohanad" w:hAnsi="Al-Mohanad" w:cs="Al-Mohanad"/>
          <w:sz w:val="38"/>
          <w:szCs w:val="38"/>
        </w:rPr>
        <w:t>.</w:t>
      </w:r>
      <w:r w:rsidR="00A14B9A">
        <w:rPr>
          <w:rFonts w:ascii="Al-Mohanad" w:hAnsi="Al-Mohanad" w:cs="Al-Mohanad" w:hint="cs"/>
          <w:sz w:val="38"/>
          <w:szCs w:val="38"/>
          <w:rtl/>
        </w:rPr>
        <w:t xml:space="preserve"> (الجلال ،2012)</w:t>
      </w:r>
    </w:p>
    <w:p w14:paraId="56FD0A50" w14:textId="77777777" w:rsidR="00A02FB7" w:rsidRPr="00A02FB7" w:rsidRDefault="00A02FB7" w:rsidP="00A02FB7">
      <w:pPr>
        <w:spacing w:after="0" w:line="240" w:lineRule="auto"/>
        <w:jc w:val="both"/>
        <w:rPr>
          <w:rFonts w:ascii="Al-Mohanad" w:hAnsi="Al-Mohanad" w:cs="Al-Mohanad"/>
          <w:b/>
          <w:bCs/>
          <w:sz w:val="38"/>
          <w:szCs w:val="38"/>
        </w:rPr>
      </w:pPr>
      <w:r w:rsidRPr="00A02FB7">
        <w:rPr>
          <w:rFonts w:ascii="Al-Mohanad" w:hAnsi="Al-Mohanad" w:cs="Al-Mohanad"/>
          <w:b/>
          <w:bCs/>
          <w:sz w:val="38"/>
          <w:szCs w:val="38"/>
        </w:rPr>
        <w:t xml:space="preserve">2. </w:t>
      </w:r>
      <w:r w:rsidRPr="00A02FB7">
        <w:rPr>
          <w:rFonts w:ascii="Al-Mohanad" w:hAnsi="Al-Mohanad" w:cs="Al-Mohanad"/>
          <w:b/>
          <w:bCs/>
          <w:sz w:val="38"/>
          <w:szCs w:val="38"/>
          <w:rtl/>
        </w:rPr>
        <w:t>مراحل إدارة المشاريع</w:t>
      </w:r>
    </w:p>
    <w:p w14:paraId="44818AF6" w14:textId="09297CC9" w:rsidR="00A02FB7" w:rsidRPr="00A02FB7" w:rsidRDefault="00A02FB7" w:rsidP="00A02FB7">
      <w:pPr>
        <w:spacing w:after="0" w:line="240" w:lineRule="auto"/>
        <w:jc w:val="both"/>
        <w:rPr>
          <w:rFonts w:ascii="Al-Mohanad" w:hAnsi="Al-Mohanad" w:cs="Al-Mohanad"/>
          <w:sz w:val="38"/>
          <w:szCs w:val="38"/>
          <w:rtl/>
        </w:rPr>
      </w:pPr>
      <w:r w:rsidRPr="00A02FB7">
        <w:rPr>
          <w:rFonts w:ascii="Al-Mohanad" w:hAnsi="Al-Mohanad" w:cs="Al-Mohanad"/>
          <w:sz w:val="38"/>
          <w:szCs w:val="38"/>
          <w:rtl/>
        </w:rPr>
        <w:t>تتضمن إدارة المشاريع عدة مراحل رئيسية، وهي</w:t>
      </w:r>
      <w:r w:rsidRPr="00A02FB7">
        <w:rPr>
          <w:rFonts w:ascii="Al-Mohanad" w:hAnsi="Al-Mohanad" w:cs="Al-Mohanad"/>
          <w:sz w:val="38"/>
          <w:szCs w:val="38"/>
        </w:rPr>
        <w:t>:</w:t>
      </w:r>
      <w:r w:rsidR="00A14B9A">
        <w:rPr>
          <w:rFonts w:ascii="Al-Mohanad" w:hAnsi="Al-Mohanad" w:cs="Al-Mohanad" w:hint="cs"/>
          <w:sz w:val="38"/>
          <w:szCs w:val="38"/>
          <w:rtl/>
        </w:rPr>
        <w:t xml:space="preserve"> (الحديدي،2020)</w:t>
      </w:r>
    </w:p>
    <w:p w14:paraId="38BCC86C" w14:textId="77777777" w:rsidR="00A02FB7" w:rsidRPr="00A02FB7" w:rsidRDefault="00A02FB7" w:rsidP="007F38C0">
      <w:pPr>
        <w:numPr>
          <w:ilvl w:val="0"/>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مرحلة البدء</w:t>
      </w:r>
      <w:r w:rsidRPr="00A02FB7">
        <w:rPr>
          <w:rFonts w:ascii="Al-Mohanad" w:hAnsi="Al-Mohanad" w:cs="Al-Mohanad"/>
          <w:sz w:val="38"/>
          <w:szCs w:val="38"/>
        </w:rPr>
        <w:t>:</w:t>
      </w:r>
    </w:p>
    <w:p w14:paraId="3D61B4E5"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تعريف المشروع</w:t>
      </w:r>
      <w:r w:rsidRPr="00A02FB7">
        <w:rPr>
          <w:rFonts w:ascii="Al-Mohanad" w:hAnsi="Al-Mohanad" w:cs="Al-Mohanad"/>
          <w:sz w:val="38"/>
          <w:szCs w:val="38"/>
        </w:rPr>
        <w:t xml:space="preserve">: </w:t>
      </w:r>
      <w:r w:rsidRPr="00A02FB7">
        <w:rPr>
          <w:rFonts w:ascii="Al-Mohanad" w:hAnsi="Al-Mohanad" w:cs="Al-Mohanad"/>
          <w:sz w:val="38"/>
          <w:szCs w:val="38"/>
          <w:rtl/>
        </w:rPr>
        <w:t>تحديد الأهداف الرئيسية والغايات والنطاق</w:t>
      </w:r>
      <w:r w:rsidRPr="00A02FB7">
        <w:rPr>
          <w:rFonts w:ascii="Al-Mohanad" w:hAnsi="Al-Mohanad" w:cs="Al-Mohanad"/>
          <w:sz w:val="38"/>
          <w:szCs w:val="38"/>
        </w:rPr>
        <w:t>.</w:t>
      </w:r>
    </w:p>
    <w:p w14:paraId="686590FA"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تحليل الجدوى</w:t>
      </w:r>
      <w:r w:rsidRPr="00A02FB7">
        <w:rPr>
          <w:rFonts w:ascii="Al-Mohanad" w:hAnsi="Al-Mohanad" w:cs="Al-Mohanad"/>
          <w:sz w:val="38"/>
          <w:szCs w:val="38"/>
        </w:rPr>
        <w:t xml:space="preserve">: </w:t>
      </w:r>
      <w:r w:rsidRPr="00A02FB7">
        <w:rPr>
          <w:rFonts w:ascii="Al-Mohanad" w:hAnsi="Al-Mohanad" w:cs="Al-Mohanad"/>
          <w:sz w:val="38"/>
          <w:szCs w:val="38"/>
          <w:rtl/>
        </w:rPr>
        <w:t>تقييم مدى إمكانية تحقيق المشروع من حيث التكاليف والفوائد</w:t>
      </w:r>
      <w:r w:rsidRPr="00A02FB7">
        <w:rPr>
          <w:rFonts w:ascii="Al-Mohanad" w:hAnsi="Al-Mohanad" w:cs="Al-Mohanad"/>
          <w:sz w:val="38"/>
          <w:szCs w:val="38"/>
        </w:rPr>
        <w:t>.</w:t>
      </w:r>
    </w:p>
    <w:p w14:paraId="1B77B438" w14:textId="77777777" w:rsidR="00A02FB7" w:rsidRPr="00A02FB7" w:rsidRDefault="00A02FB7" w:rsidP="007F38C0">
      <w:pPr>
        <w:numPr>
          <w:ilvl w:val="0"/>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مرحلة التخطيط</w:t>
      </w:r>
      <w:r w:rsidRPr="00A02FB7">
        <w:rPr>
          <w:rFonts w:ascii="Al-Mohanad" w:hAnsi="Al-Mohanad" w:cs="Al-Mohanad"/>
          <w:sz w:val="38"/>
          <w:szCs w:val="38"/>
        </w:rPr>
        <w:t>:</w:t>
      </w:r>
    </w:p>
    <w:p w14:paraId="5A498350"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تطوير خطة المشروع</w:t>
      </w:r>
      <w:r w:rsidRPr="00A02FB7">
        <w:rPr>
          <w:rFonts w:ascii="Al-Mohanad" w:hAnsi="Al-Mohanad" w:cs="Al-Mohanad"/>
          <w:sz w:val="38"/>
          <w:szCs w:val="38"/>
        </w:rPr>
        <w:t xml:space="preserve">: </w:t>
      </w:r>
      <w:r w:rsidRPr="00A02FB7">
        <w:rPr>
          <w:rFonts w:ascii="Al-Mohanad" w:hAnsi="Al-Mohanad" w:cs="Al-Mohanad"/>
          <w:sz w:val="38"/>
          <w:szCs w:val="38"/>
          <w:rtl/>
        </w:rPr>
        <w:t>وضع خطة تفصيلية تشمل الجدول الزمني، والميزانية، وتوزيع المهام</w:t>
      </w:r>
      <w:r w:rsidRPr="00A02FB7">
        <w:rPr>
          <w:rFonts w:ascii="Al-Mohanad" w:hAnsi="Al-Mohanad" w:cs="Al-Mohanad"/>
          <w:sz w:val="38"/>
          <w:szCs w:val="38"/>
        </w:rPr>
        <w:t>.</w:t>
      </w:r>
    </w:p>
    <w:p w14:paraId="513F6C07"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تحديد الموارد</w:t>
      </w:r>
      <w:r w:rsidRPr="00A02FB7">
        <w:rPr>
          <w:rFonts w:ascii="Al-Mohanad" w:hAnsi="Al-Mohanad" w:cs="Al-Mohanad"/>
          <w:sz w:val="38"/>
          <w:szCs w:val="38"/>
        </w:rPr>
        <w:t xml:space="preserve">: </w:t>
      </w:r>
      <w:r w:rsidRPr="00A02FB7">
        <w:rPr>
          <w:rFonts w:ascii="Al-Mohanad" w:hAnsi="Al-Mohanad" w:cs="Al-Mohanad"/>
          <w:sz w:val="38"/>
          <w:szCs w:val="38"/>
          <w:rtl/>
        </w:rPr>
        <w:t>تخصيص الموارد البشرية والمادية اللازمة</w:t>
      </w:r>
      <w:r w:rsidRPr="00A02FB7">
        <w:rPr>
          <w:rFonts w:ascii="Al-Mohanad" w:hAnsi="Al-Mohanad" w:cs="Al-Mohanad"/>
          <w:sz w:val="38"/>
          <w:szCs w:val="38"/>
        </w:rPr>
        <w:t>.</w:t>
      </w:r>
    </w:p>
    <w:p w14:paraId="09202BD4"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إعداد خطة المخاطر</w:t>
      </w:r>
      <w:r w:rsidRPr="00A02FB7">
        <w:rPr>
          <w:rFonts w:ascii="Al-Mohanad" w:hAnsi="Al-Mohanad" w:cs="Al-Mohanad"/>
          <w:sz w:val="38"/>
          <w:szCs w:val="38"/>
        </w:rPr>
        <w:t xml:space="preserve">: </w:t>
      </w:r>
      <w:r w:rsidRPr="00A02FB7">
        <w:rPr>
          <w:rFonts w:ascii="Al-Mohanad" w:hAnsi="Al-Mohanad" w:cs="Al-Mohanad"/>
          <w:sz w:val="38"/>
          <w:szCs w:val="38"/>
          <w:rtl/>
        </w:rPr>
        <w:t>تحديد المخاطر المحتملة ووضع استراتيجيات للتعامل معها</w:t>
      </w:r>
      <w:r w:rsidRPr="00A02FB7">
        <w:rPr>
          <w:rFonts w:ascii="Al-Mohanad" w:hAnsi="Al-Mohanad" w:cs="Al-Mohanad"/>
          <w:sz w:val="38"/>
          <w:szCs w:val="38"/>
        </w:rPr>
        <w:t>.</w:t>
      </w:r>
    </w:p>
    <w:p w14:paraId="323E0AFB" w14:textId="77777777" w:rsidR="00A02FB7" w:rsidRPr="00A02FB7" w:rsidRDefault="00A02FB7" w:rsidP="007F38C0">
      <w:pPr>
        <w:numPr>
          <w:ilvl w:val="0"/>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مرحلة التنفيذ</w:t>
      </w:r>
      <w:r w:rsidRPr="00A02FB7">
        <w:rPr>
          <w:rFonts w:ascii="Al-Mohanad" w:hAnsi="Al-Mohanad" w:cs="Al-Mohanad"/>
          <w:sz w:val="38"/>
          <w:szCs w:val="38"/>
        </w:rPr>
        <w:t>:</w:t>
      </w:r>
    </w:p>
    <w:p w14:paraId="1138040C"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تنفيذ الخطة</w:t>
      </w:r>
      <w:r w:rsidRPr="00A02FB7">
        <w:rPr>
          <w:rFonts w:ascii="Al-Mohanad" w:hAnsi="Al-Mohanad" w:cs="Al-Mohanad"/>
          <w:sz w:val="38"/>
          <w:szCs w:val="38"/>
        </w:rPr>
        <w:t xml:space="preserve">: </w:t>
      </w:r>
      <w:r w:rsidRPr="00A02FB7">
        <w:rPr>
          <w:rFonts w:ascii="Al-Mohanad" w:hAnsi="Al-Mohanad" w:cs="Al-Mohanad"/>
          <w:sz w:val="38"/>
          <w:szCs w:val="38"/>
          <w:rtl/>
        </w:rPr>
        <w:t>تنفيذ جميع الأنشطة وفقًا لخطة المشروع</w:t>
      </w:r>
      <w:r w:rsidRPr="00A02FB7">
        <w:rPr>
          <w:rFonts w:ascii="Al-Mohanad" w:hAnsi="Al-Mohanad" w:cs="Al-Mohanad"/>
          <w:sz w:val="38"/>
          <w:szCs w:val="38"/>
        </w:rPr>
        <w:t>.</w:t>
      </w:r>
    </w:p>
    <w:p w14:paraId="2CFFF110"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إدارة الفريق</w:t>
      </w:r>
      <w:r w:rsidRPr="00A02FB7">
        <w:rPr>
          <w:rFonts w:ascii="Al-Mohanad" w:hAnsi="Al-Mohanad" w:cs="Al-Mohanad"/>
          <w:sz w:val="38"/>
          <w:szCs w:val="38"/>
        </w:rPr>
        <w:t xml:space="preserve">: </w:t>
      </w:r>
      <w:r w:rsidRPr="00A02FB7">
        <w:rPr>
          <w:rFonts w:ascii="Al-Mohanad" w:hAnsi="Al-Mohanad" w:cs="Al-Mohanad"/>
          <w:sz w:val="38"/>
          <w:szCs w:val="38"/>
          <w:rtl/>
        </w:rPr>
        <w:t>قيادة وتوجيه الفريق لضمان تحقيق الأهداف</w:t>
      </w:r>
      <w:r w:rsidRPr="00A02FB7">
        <w:rPr>
          <w:rFonts w:ascii="Al-Mohanad" w:hAnsi="Al-Mohanad" w:cs="Al-Mohanad"/>
          <w:sz w:val="38"/>
          <w:szCs w:val="38"/>
        </w:rPr>
        <w:t>.</w:t>
      </w:r>
    </w:p>
    <w:p w14:paraId="71CFCF32"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مراقبة الجودة</w:t>
      </w:r>
      <w:r w:rsidRPr="00A02FB7">
        <w:rPr>
          <w:rFonts w:ascii="Al-Mohanad" w:hAnsi="Al-Mohanad" w:cs="Al-Mohanad"/>
          <w:sz w:val="38"/>
          <w:szCs w:val="38"/>
        </w:rPr>
        <w:t xml:space="preserve">: </w:t>
      </w:r>
      <w:r w:rsidRPr="00A02FB7">
        <w:rPr>
          <w:rFonts w:ascii="Al-Mohanad" w:hAnsi="Al-Mohanad" w:cs="Al-Mohanad"/>
          <w:sz w:val="38"/>
          <w:szCs w:val="38"/>
          <w:rtl/>
        </w:rPr>
        <w:t>التأكد من أن جميع الأعمال تتم بجودة عالية</w:t>
      </w:r>
      <w:r w:rsidRPr="00A02FB7">
        <w:rPr>
          <w:rFonts w:ascii="Al-Mohanad" w:hAnsi="Al-Mohanad" w:cs="Al-Mohanad"/>
          <w:sz w:val="38"/>
          <w:szCs w:val="38"/>
        </w:rPr>
        <w:t>.</w:t>
      </w:r>
    </w:p>
    <w:p w14:paraId="4C4CAFF1" w14:textId="77777777" w:rsidR="00A02FB7" w:rsidRPr="00A02FB7" w:rsidRDefault="00A02FB7" w:rsidP="007F38C0">
      <w:pPr>
        <w:numPr>
          <w:ilvl w:val="0"/>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مرحلة المراقبة والتحكم</w:t>
      </w:r>
      <w:r w:rsidRPr="00A02FB7">
        <w:rPr>
          <w:rFonts w:ascii="Al-Mohanad" w:hAnsi="Al-Mohanad" w:cs="Al-Mohanad"/>
          <w:sz w:val="38"/>
          <w:szCs w:val="38"/>
        </w:rPr>
        <w:t>:</w:t>
      </w:r>
    </w:p>
    <w:p w14:paraId="35069747"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مراقبة الأداء</w:t>
      </w:r>
      <w:r w:rsidRPr="00A02FB7">
        <w:rPr>
          <w:rFonts w:ascii="Al-Mohanad" w:hAnsi="Al-Mohanad" w:cs="Al-Mohanad"/>
          <w:sz w:val="38"/>
          <w:szCs w:val="38"/>
        </w:rPr>
        <w:t xml:space="preserve">: </w:t>
      </w:r>
      <w:r w:rsidRPr="00A02FB7">
        <w:rPr>
          <w:rFonts w:ascii="Al-Mohanad" w:hAnsi="Al-Mohanad" w:cs="Al-Mohanad"/>
          <w:sz w:val="38"/>
          <w:szCs w:val="38"/>
          <w:rtl/>
        </w:rPr>
        <w:t>متابعة تقدم المشروع ومقارنته بالخطة</w:t>
      </w:r>
      <w:r w:rsidRPr="00A02FB7">
        <w:rPr>
          <w:rFonts w:ascii="Al-Mohanad" w:hAnsi="Al-Mohanad" w:cs="Al-Mohanad"/>
          <w:sz w:val="38"/>
          <w:szCs w:val="38"/>
        </w:rPr>
        <w:t>.</w:t>
      </w:r>
    </w:p>
    <w:p w14:paraId="58E659C1"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تعديل الخطة</w:t>
      </w:r>
      <w:r w:rsidRPr="00A02FB7">
        <w:rPr>
          <w:rFonts w:ascii="Al-Mohanad" w:hAnsi="Al-Mohanad" w:cs="Al-Mohanad"/>
          <w:sz w:val="38"/>
          <w:szCs w:val="38"/>
        </w:rPr>
        <w:t xml:space="preserve">: </w:t>
      </w:r>
      <w:r w:rsidRPr="00A02FB7">
        <w:rPr>
          <w:rFonts w:ascii="Al-Mohanad" w:hAnsi="Al-Mohanad" w:cs="Al-Mohanad"/>
          <w:sz w:val="38"/>
          <w:szCs w:val="38"/>
          <w:rtl/>
        </w:rPr>
        <w:t>إجراء التعديلات اللازمة لضمان سير المشروع بشكل صحيح</w:t>
      </w:r>
      <w:r w:rsidRPr="00A02FB7">
        <w:rPr>
          <w:rFonts w:ascii="Al-Mohanad" w:hAnsi="Al-Mohanad" w:cs="Al-Mohanad"/>
          <w:sz w:val="38"/>
          <w:szCs w:val="38"/>
        </w:rPr>
        <w:t>.</w:t>
      </w:r>
    </w:p>
    <w:p w14:paraId="180E2E96"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إدارة المخاطر</w:t>
      </w:r>
      <w:r w:rsidRPr="00A02FB7">
        <w:rPr>
          <w:rFonts w:ascii="Al-Mohanad" w:hAnsi="Al-Mohanad" w:cs="Al-Mohanad"/>
          <w:sz w:val="38"/>
          <w:szCs w:val="38"/>
        </w:rPr>
        <w:t xml:space="preserve">: </w:t>
      </w:r>
      <w:r w:rsidRPr="00A02FB7">
        <w:rPr>
          <w:rFonts w:ascii="Al-Mohanad" w:hAnsi="Al-Mohanad" w:cs="Al-Mohanad"/>
          <w:sz w:val="38"/>
          <w:szCs w:val="38"/>
          <w:rtl/>
        </w:rPr>
        <w:t>التعامل مع المخاطر التي قد تنشأ خلال التنفيذ</w:t>
      </w:r>
      <w:r w:rsidRPr="00A02FB7">
        <w:rPr>
          <w:rFonts w:ascii="Al-Mohanad" w:hAnsi="Al-Mohanad" w:cs="Al-Mohanad"/>
          <w:sz w:val="38"/>
          <w:szCs w:val="38"/>
        </w:rPr>
        <w:t>.</w:t>
      </w:r>
    </w:p>
    <w:p w14:paraId="731DF26D" w14:textId="77777777" w:rsidR="00A02FB7" w:rsidRPr="00A02FB7" w:rsidRDefault="00A02FB7" w:rsidP="007F38C0">
      <w:pPr>
        <w:numPr>
          <w:ilvl w:val="0"/>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مرحلة الإغلاق</w:t>
      </w:r>
      <w:r w:rsidRPr="00A02FB7">
        <w:rPr>
          <w:rFonts w:ascii="Al-Mohanad" w:hAnsi="Al-Mohanad" w:cs="Al-Mohanad"/>
          <w:sz w:val="38"/>
          <w:szCs w:val="38"/>
        </w:rPr>
        <w:t>:</w:t>
      </w:r>
    </w:p>
    <w:p w14:paraId="5EEA39CE"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تقييم المشروع</w:t>
      </w:r>
      <w:r w:rsidRPr="00A02FB7">
        <w:rPr>
          <w:rFonts w:ascii="Al-Mohanad" w:hAnsi="Al-Mohanad" w:cs="Al-Mohanad"/>
          <w:sz w:val="38"/>
          <w:szCs w:val="38"/>
        </w:rPr>
        <w:t xml:space="preserve">: </w:t>
      </w:r>
      <w:r w:rsidRPr="00A02FB7">
        <w:rPr>
          <w:rFonts w:ascii="Al-Mohanad" w:hAnsi="Al-Mohanad" w:cs="Al-Mohanad"/>
          <w:sz w:val="38"/>
          <w:szCs w:val="38"/>
          <w:rtl/>
        </w:rPr>
        <w:t>تحليل الأداء الكلي وتحديد النجاحات والإخفاقات</w:t>
      </w:r>
      <w:r w:rsidRPr="00A02FB7">
        <w:rPr>
          <w:rFonts w:ascii="Al-Mohanad" w:hAnsi="Al-Mohanad" w:cs="Al-Mohanad"/>
          <w:sz w:val="38"/>
          <w:szCs w:val="38"/>
        </w:rPr>
        <w:t>.</w:t>
      </w:r>
    </w:p>
    <w:p w14:paraId="5AB87790"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إغلاق العقود</w:t>
      </w:r>
      <w:r w:rsidRPr="00A02FB7">
        <w:rPr>
          <w:rFonts w:ascii="Al-Mohanad" w:hAnsi="Al-Mohanad" w:cs="Al-Mohanad"/>
          <w:sz w:val="38"/>
          <w:szCs w:val="38"/>
        </w:rPr>
        <w:t xml:space="preserve">: </w:t>
      </w:r>
      <w:r w:rsidRPr="00A02FB7">
        <w:rPr>
          <w:rFonts w:ascii="Al-Mohanad" w:hAnsi="Al-Mohanad" w:cs="Al-Mohanad"/>
          <w:sz w:val="38"/>
          <w:szCs w:val="38"/>
          <w:rtl/>
        </w:rPr>
        <w:t>إنهاء جميع التعاقدات والعلاقات</w:t>
      </w:r>
      <w:r w:rsidRPr="00A02FB7">
        <w:rPr>
          <w:rFonts w:ascii="Al-Mohanad" w:hAnsi="Al-Mohanad" w:cs="Al-Mohanad"/>
          <w:sz w:val="38"/>
          <w:szCs w:val="38"/>
        </w:rPr>
        <w:t>.</w:t>
      </w:r>
    </w:p>
    <w:p w14:paraId="71CFC672" w14:textId="77777777" w:rsidR="00A02FB7" w:rsidRPr="00A02FB7" w:rsidRDefault="00A02FB7" w:rsidP="007F38C0">
      <w:pPr>
        <w:numPr>
          <w:ilvl w:val="1"/>
          <w:numId w:val="19"/>
        </w:numPr>
        <w:spacing w:after="0" w:line="240" w:lineRule="auto"/>
        <w:jc w:val="both"/>
        <w:rPr>
          <w:rFonts w:ascii="Al-Mohanad" w:hAnsi="Al-Mohanad" w:cs="Al-Mohanad"/>
          <w:sz w:val="38"/>
          <w:szCs w:val="38"/>
        </w:rPr>
      </w:pPr>
      <w:r w:rsidRPr="00A02FB7">
        <w:rPr>
          <w:rFonts w:ascii="Al-Mohanad" w:hAnsi="Al-Mohanad" w:cs="Al-Mohanad"/>
          <w:b/>
          <w:bCs/>
          <w:sz w:val="38"/>
          <w:szCs w:val="38"/>
          <w:rtl/>
        </w:rPr>
        <w:t>توثيق المشروع</w:t>
      </w:r>
      <w:r w:rsidRPr="00A02FB7">
        <w:rPr>
          <w:rFonts w:ascii="Al-Mohanad" w:hAnsi="Al-Mohanad" w:cs="Al-Mohanad"/>
          <w:sz w:val="38"/>
          <w:szCs w:val="38"/>
        </w:rPr>
        <w:t xml:space="preserve">: </w:t>
      </w:r>
      <w:r w:rsidRPr="00A02FB7">
        <w:rPr>
          <w:rFonts w:ascii="Al-Mohanad" w:hAnsi="Al-Mohanad" w:cs="Al-Mohanad"/>
          <w:sz w:val="38"/>
          <w:szCs w:val="38"/>
          <w:rtl/>
        </w:rPr>
        <w:t>توثيق الدروس المستفادة والمعلومات الهامة للمشاريع المستقبلية</w:t>
      </w:r>
      <w:r w:rsidRPr="00A02FB7">
        <w:rPr>
          <w:rFonts w:ascii="Al-Mohanad" w:hAnsi="Al-Mohanad" w:cs="Al-Mohanad"/>
          <w:sz w:val="38"/>
          <w:szCs w:val="38"/>
        </w:rPr>
        <w:t>.</w:t>
      </w:r>
    </w:p>
    <w:p w14:paraId="4AFCFC46" w14:textId="77777777" w:rsidR="00A02FB7" w:rsidRPr="00A02FB7" w:rsidRDefault="00A02FB7" w:rsidP="00A02FB7">
      <w:pPr>
        <w:spacing w:after="0" w:line="240" w:lineRule="auto"/>
        <w:jc w:val="both"/>
        <w:rPr>
          <w:rFonts w:ascii="Al-Mohanad" w:hAnsi="Al-Mohanad" w:cs="Al-Mohanad"/>
          <w:b/>
          <w:bCs/>
          <w:sz w:val="38"/>
          <w:szCs w:val="38"/>
        </w:rPr>
      </w:pPr>
      <w:r w:rsidRPr="00A02FB7">
        <w:rPr>
          <w:rFonts w:ascii="Al-Mohanad" w:hAnsi="Al-Mohanad" w:cs="Al-Mohanad"/>
          <w:b/>
          <w:bCs/>
          <w:sz w:val="38"/>
          <w:szCs w:val="38"/>
        </w:rPr>
        <w:lastRenderedPageBreak/>
        <w:t xml:space="preserve">3. </w:t>
      </w:r>
      <w:r w:rsidRPr="00A02FB7">
        <w:rPr>
          <w:rFonts w:ascii="Al-Mohanad" w:hAnsi="Al-Mohanad" w:cs="Al-Mohanad"/>
          <w:b/>
          <w:bCs/>
          <w:sz w:val="38"/>
          <w:szCs w:val="38"/>
          <w:rtl/>
        </w:rPr>
        <w:t>أدوات ومنهجيات إدارة المشاريع</w:t>
      </w:r>
    </w:p>
    <w:p w14:paraId="6666E2D1" w14:textId="77777777" w:rsidR="00A02FB7" w:rsidRPr="00A02FB7" w:rsidRDefault="00A02FB7" w:rsidP="00A02FB7">
      <w:pPr>
        <w:spacing w:after="0" w:line="240" w:lineRule="auto"/>
        <w:jc w:val="both"/>
        <w:rPr>
          <w:rFonts w:ascii="Al-Mohanad" w:hAnsi="Al-Mohanad" w:cs="Al-Mohanad"/>
          <w:sz w:val="38"/>
          <w:szCs w:val="38"/>
        </w:rPr>
      </w:pPr>
      <w:r w:rsidRPr="00A02FB7">
        <w:rPr>
          <w:rFonts w:ascii="Al-Mohanad" w:hAnsi="Al-Mohanad" w:cs="Al-Mohanad"/>
          <w:sz w:val="38"/>
          <w:szCs w:val="38"/>
          <w:rtl/>
        </w:rPr>
        <w:t>تتعدد الأدوات والمنهجيات المستخدمة في إدارة المشاريع لضمان تحقيق الأهداف بكفاءة وفعالية. من أبرز هذه الأدوات والمنهجيات</w:t>
      </w:r>
      <w:r w:rsidRPr="00A02FB7">
        <w:rPr>
          <w:rFonts w:ascii="Al-Mohanad" w:hAnsi="Al-Mohanad" w:cs="Al-Mohanad"/>
          <w:sz w:val="38"/>
          <w:szCs w:val="38"/>
        </w:rPr>
        <w:t>:</w:t>
      </w:r>
    </w:p>
    <w:p w14:paraId="14186084" w14:textId="77777777" w:rsidR="00A02FB7" w:rsidRPr="00A02FB7" w:rsidRDefault="00A02FB7" w:rsidP="007F38C0">
      <w:pPr>
        <w:numPr>
          <w:ilvl w:val="0"/>
          <w:numId w:val="20"/>
        </w:numPr>
        <w:spacing w:after="0" w:line="240" w:lineRule="auto"/>
        <w:jc w:val="both"/>
        <w:rPr>
          <w:rFonts w:ascii="Al-Mohanad" w:hAnsi="Al-Mohanad" w:cs="Al-Mohanad"/>
          <w:sz w:val="38"/>
          <w:szCs w:val="38"/>
        </w:rPr>
      </w:pPr>
      <w:r w:rsidRPr="00A02FB7">
        <w:rPr>
          <w:rFonts w:ascii="Al-Mohanad" w:hAnsi="Al-Mohanad" w:cs="Al-Mohanad"/>
          <w:b/>
          <w:bCs/>
          <w:sz w:val="38"/>
          <w:szCs w:val="38"/>
          <w:rtl/>
        </w:rPr>
        <w:t>الأدوات</w:t>
      </w:r>
      <w:r w:rsidRPr="00A02FB7">
        <w:rPr>
          <w:rFonts w:ascii="Al-Mohanad" w:hAnsi="Al-Mohanad" w:cs="Al-Mohanad"/>
          <w:sz w:val="38"/>
          <w:szCs w:val="38"/>
        </w:rPr>
        <w:t>:</w:t>
      </w:r>
    </w:p>
    <w:p w14:paraId="063B73B6" w14:textId="77777777" w:rsidR="00A02FB7" w:rsidRPr="00A02FB7" w:rsidRDefault="00A02FB7" w:rsidP="007F38C0">
      <w:pPr>
        <w:numPr>
          <w:ilvl w:val="1"/>
          <w:numId w:val="20"/>
        </w:numPr>
        <w:spacing w:after="0" w:line="240" w:lineRule="auto"/>
        <w:jc w:val="both"/>
        <w:rPr>
          <w:rFonts w:ascii="Al-Mohanad" w:hAnsi="Al-Mohanad" w:cs="Al-Mohanad"/>
          <w:sz w:val="38"/>
          <w:szCs w:val="38"/>
        </w:rPr>
      </w:pPr>
      <w:r w:rsidRPr="00A02FB7">
        <w:rPr>
          <w:rFonts w:ascii="Al-Mohanad" w:hAnsi="Al-Mohanad" w:cs="Al-Mohanad"/>
          <w:b/>
          <w:bCs/>
          <w:sz w:val="38"/>
          <w:szCs w:val="38"/>
          <w:rtl/>
        </w:rPr>
        <w:t>برمجيات إدارة المشاريع</w:t>
      </w:r>
      <w:r w:rsidRPr="00A02FB7">
        <w:rPr>
          <w:rFonts w:ascii="Al-Mohanad" w:hAnsi="Al-Mohanad" w:cs="Al-Mohanad"/>
          <w:sz w:val="38"/>
          <w:szCs w:val="38"/>
        </w:rPr>
        <w:t xml:space="preserve">: </w:t>
      </w:r>
      <w:r w:rsidRPr="00A02FB7">
        <w:rPr>
          <w:rFonts w:ascii="Al-Mohanad" w:hAnsi="Al-Mohanad" w:cs="Al-Mohanad"/>
          <w:sz w:val="38"/>
          <w:szCs w:val="38"/>
          <w:rtl/>
        </w:rPr>
        <w:t>مثل</w:t>
      </w:r>
      <w:r w:rsidRPr="00A02FB7">
        <w:rPr>
          <w:rFonts w:ascii="Al-Mohanad" w:hAnsi="Al-Mohanad" w:cs="Al-Mohanad"/>
          <w:sz w:val="38"/>
          <w:szCs w:val="38"/>
        </w:rPr>
        <w:t xml:space="preserve"> Microsoft Project </w:t>
      </w:r>
      <w:r w:rsidRPr="00A02FB7">
        <w:rPr>
          <w:rFonts w:ascii="Al-Mohanad" w:hAnsi="Al-Mohanad" w:cs="Al-Mohanad"/>
          <w:sz w:val="38"/>
          <w:szCs w:val="38"/>
          <w:rtl/>
        </w:rPr>
        <w:t>و</w:t>
      </w:r>
      <w:r w:rsidRPr="00A02FB7">
        <w:rPr>
          <w:rFonts w:ascii="Al-Mohanad" w:hAnsi="Al-Mohanad" w:cs="Al-Mohanad"/>
          <w:sz w:val="38"/>
          <w:szCs w:val="38"/>
        </w:rPr>
        <w:t xml:space="preserve">Asana </w:t>
      </w:r>
      <w:r w:rsidRPr="00A02FB7">
        <w:rPr>
          <w:rFonts w:ascii="Al-Mohanad" w:hAnsi="Al-Mohanad" w:cs="Al-Mohanad"/>
          <w:sz w:val="38"/>
          <w:szCs w:val="38"/>
          <w:rtl/>
        </w:rPr>
        <w:t>و</w:t>
      </w:r>
      <w:r w:rsidRPr="00A02FB7">
        <w:rPr>
          <w:rFonts w:ascii="Al-Mohanad" w:hAnsi="Al-Mohanad" w:cs="Al-Mohanad"/>
          <w:sz w:val="38"/>
          <w:szCs w:val="38"/>
        </w:rPr>
        <w:t>Trello</w:t>
      </w:r>
      <w:r w:rsidRPr="00A02FB7">
        <w:rPr>
          <w:rFonts w:ascii="Al-Mohanad" w:hAnsi="Al-Mohanad" w:cs="Al-Mohanad"/>
          <w:sz w:val="38"/>
          <w:szCs w:val="38"/>
          <w:rtl/>
        </w:rPr>
        <w:t>، والتي تساعد في تنظيم المهام ومتابعة التقدم</w:t>
      </w:r>
      <w:r w:rsidRPr="00A02FB7">
        <w:rPr>
          <w:rFonts w:ascii="Al-Mohanad" w:hAnsi="Al-Mohanad" w:cs="Al-Mohanad"/>
          <w:sz w:val="38"/>
          <w:szCs w:val="38"/>
        </w:rPr>
        <w:t>.</w:t>
      </w:r>
    </w:p>
    <w:p w14:paraId="31D2B2BB" w14:textId="77777777" w:rsidR="00A02FB7" w:rsidRPr="00A02FB7" w:rsidRDefault="00A02FB7" w:rsidP="007F38C0">
      <w:pPr>
        <w:numPr>
          <w:ilvl w:val="1"/>
          <w:numId w:val="20"/>
        </w:numPr>
        <w:spacing w:after="0" w:line="240" w:lineRule="auto"/>
        <w:jc w:val="both"/>
        <w:rPr>
          <w:rFonts w:ascii="Al-Mohanad" w:hAnsi="Al-Mohanad" w:cs="Al-Mohanad"/>
          <w:sz w:val="38"/>
          <w:szCs w:val="38"/>
        </w:rPr>
      </w:pPr>
      <w:r w:rsidRPr="00A02FB7">
        <w:rPr>
          <w:rFonts w:ascii="Al-Mohanad" w:hAnsi="Al-Mohanad" w:cs="Al-Mohanad"/>
          <w:b/>
          <w:bCs/>
          <w:sz w:val="38"/>
          <w:szCs w:val="38"/>
          <w:rtl/>
        </w:rPr>
        <w:t>جداول</w:t>
      </w:r>
      <w:r w:rsidRPr="00A02FB7">
        <w:rPr>
          <w:rFonts w:ascii="Al-Mohanad" w:hAnsi="Al-Mohanad" w:cs="Al-Mohanad"/>
          <w:b/>
          <w:bCs/>
          <w:sz w:val="38"/>
          <w:szCs w:val="38"/>
        </w:rPr>
        <w:t xml:space="preserve"> Gantt</w:t>
      </w:r>
      <w:r w:rsidRPr="00A02FB7">
        <w:rPr>
          <w:rFonts w:ascii="Al-Mohanad" w:hAnsi="Al-Mohanad" w:cs="Al-Mohanad"/>
          <w:sz w:val="38"/>
          <w:szCs w:val="38"/>
        </w:rPr>
        <w:t xml:space="preserve">: </w:t>
      </w:r>
      <w:r w:rsidRPr="00A02FB7">
        <w:rPr>
          <w:rFonts w:ascii="Al-Mohanad" w:hAnsi="Al-Mohanad" w:cs="Al-Mohanad"/>
          <w:sz w:val="38"/>
          <w:szCs w:val="38"/>
          <w:rtl/>
        </w:rPr>
        <w:t>لعرض الجدول الزمني للمشروع بطريقة مرئية</w:t>
      </w:r>
      <w:r w:rsidRPr="00A02FB7">
        <w:rPr>
          <w:rFonts w:ascii="Al-Mohanad" w:hAnsi="Al-Mohanad" w:cs="Al-Mohanad"/>
          <w:sz w:val="38"/>
          <w:szCs w:val="38"/>
        </w:rPr>
        <w:t>.</w:t>
      </w:r>
    </w:p>
    <w:p w14:paraId="7B1F90D0" w14:textId="77777777" w:rsidR="00A02FB7" w:rsidRPr="00A02FB7" w:rsidRDefault="00A02FB7" w:rsidP="007F38C0">
      <w:pPr>
        <w:numPr>
          <w:ilvl w:val="1"/>
          <w:numId w:val="20"/>
        </w:numPr>
        <w:spacing w:after="0" w:line="240" w:lineRule="auto"/>
        <w:jc w:val="both"/>
        <w:rPr>
          <w:rFonts w:ascii="Al-Mohanad" w:hAnsi="Al-Mohanad" w:cs="Al-Mohanad"/>
          <w:sz w:val="38"/>
          <w:szCs w:val="38"/>
        </w:rPr>
      </w:pPr>
      <w:r w:rsidRPr="00A02FB7">
        <w:rPr>
          <w:rFonts w:ascii="Al-Mohanad" w:hAnsi="Al-Mohanad" w:cs="Al-Mohanad"/>
          <w:b/>
          <w:bCs/>
          <w:sz w:val="38"/>
          <w:szCs w:val="38"/>
          <w:rtl/>
        </w:rPr>
        <w:t>مخططات</w:t>
      </w:r>
      <w:r w:rsidRPr="00A02FB7">
        <w:rPr>
          <w:rFonts w:ascii="Al-Mohanad" w:hAnsi="Al-Mohanad" w:cs="Al-Mohanad"/>
          <w:b/>
          <w:bCs/>
          <w:sz w:val="38"/>
          <w:szCs w:val="38"/>
        </w:rPr>
        <w:t xml:space="preserve"> Pert</w:t>
      </w:r>
      <w:r w:rsidRPr="00A02FB7">
        <w:rPr>
          <w:rFonts w:ascii="Al-Mohanad" w:hAnsi="Al-Mohanad" w:cs="Al-Mohanad"/>
          <w:sz w:val="38"/>
          <w:szCs w:val="38"/>
        </w:rPr>
        <w:t xml:space="preserve">: </w:t>
      </w:r>
      <w:r w:rsidRPr="00A02FB7">
        <w:rPr>
          <w:rFonts w:ascii="Al-Mohanad" w:hAnsi="Al-Mohanad" w:cs="Al-Mohanad"/>
          <w:sz w:val="38"/>
          <w:szCs w:val="38"/>
          <w:rtl/>
        </w:rPr>
        <w:t>لتحليل الوقت والتخطيط للمشروعات الكبيرة والمعقدة</w:t>
      </w:r>
      <w:r w:rsidRPr="00A02FB7">
        <w:rPr>
          <w:rFonts w:ascii="Al-Mohanad" w:hAnsi="Al-Mohanad" w:cs="Al-Mohanad"/>
          <w:sz w:val="38"/>
          <w:szCs w:val="38"/>
        </w:rPr>
        <w:t>.</w:t>
      </w:r>
    </w:p>
    <w:p w14:paraId="05037673" w14:textId="77777777" w:rsidR="00A02FB7" w:rsidRPr="00A02FB7" w:rsidRDefault="00A02FB7" w:rsidP="007F38C0">
      <w:pPr>
        <w:numPr>
          <w:ilvl w:val="0"/>
          <w:numId w:val="20"/>
        </w:numPr>
        <w:spacing w:after="0" w:line="240" w:lineRule="auto"/>
        <w:jc w:val="both"/>
        <w:rPr>
          <w:rFonts w:ascii="Al-Mohanad" w:hAnsi="Al-Mohanad" w:cs="Al-Mohanad"/>
          <w:sz w:val="38"/>
          <w:szCs w:val="38"/>
        </w:rPr>
      </w:pPr>
      <w:r w:rsidRPr="00A02FB7">
        <w:rPr>
          <w:rFonts w:ascii="Al-Mohanad" w:hAnsi="Al-Mohanad" w:cs="Al-Mohanad"/>
          <w:b/>
          <w:bCs/>
          <w:sz w:val="38"/>
          <w:szCs w:val="38"/>
          <w:rtl/>
        </w:rPr>
        <w:t>المنهجيات</w:t>
      </w:r>
      <w:r w:rsidRPr="00A02FB7">
        <w:rPr>
          <w:rFonts w:ascii="Al-Mohanad" w:hAnsi="Al-Mohanad" w:cs="Al-Mohanad"/>
          <w:sz w:val="38"/>
          <w:szCs w:val="38"/>
        </w:rPr>
        <w:t>:</w:t>
      </w:r>
    </w:p>
    <w:p w14:paraId="70E3C90E" w14:textId="77777777" w:rsidR="00A02FB7" w:rsidRPr="00A02FB7" w:rsidRDefault="00A02FB7" w:rsidP="007F38C0">
      <w:pPr>
        <w:numPr>
          <w:ilvl w:val="1"/>
          <w:numId w:val="20"/>
        </w:numPr>
        <w:spacing w:after="0" w:line="240" w:lineRule="auto"/>
        <w:jc w:val="both"/>
        <w:rPr>
          <w:rFonts w:ascii="Al-Mohanad" w:hAnsi="Al-Mohanad" w:cs="Al-Mohanad"/>
          <w:sz w:val="38"/>
          <w:szCs w:val="38"/>
        </w:rPr>
      </w:pPr>
      <w:r w:rsidRPr="00A02FB7">
        <w:rPr>
          <w:rFonts w:ascii="Al-Mohanad" w:hAnsi="Al-Mohanad" w:cs="Al-Mohanad"/>
          <w:b/>
          <w:bCs/>
          <w:sz w:val="38"/>
          <w:szCs w:val="38"/>
          <w:rtl/>
        </w:rPr>
        <w:t>المنهج التقليدي</w:t>
      </w:r>
      <w:r w:rsidRPr="00A02FB7">
        <w:rPr>
          <w:rFonts w:ascii="Al-Mohanad" w:hAnsi="Al-Mohanad" w:cs="Al-Mohanad"/>
          <w:b/>
          <w:bCs/>
          <w:sz w:val="38"/>
          <w:szCs w:val="38"/>
        </w:rPr>
        <w:t xml:space="preserve"> (Waterfall)</w:t>
      </w:r>
      <w:r w:rsidRPr="00A02FB7">
        <w:rPr>
          <w:rFonts w:ascii="Al-Mohanad" w:hAnsi="Al-Mohanad" w:cs="Al-Mohanad"/>
          <w:sz w:val="38"/>
          <w:szCs w:val="38"/>
        </w:rPr>
        <w:t xml:space="preserve">: </w:t>
      </w:r>
      <w:r w:rsidRPr="00A02FB7">
        <w:rPr>
          <w:rFonts w:ascii="Al-Mohanad" w:hAnsi="Al-Mohanad" w:cs="Al-Mohanad"/>
          <w:sz w:val="38"/>
          <w:szCs w:val="38"/>
          <w:rtl/>
        </w:rPr>
        <w:t>يعتمد على تنفيذ المراحل بشكل متتابع ومتسلسل</w:t>
      </w:r>
      <w:r w:rsidRPr="00A02FB7">
        <w:rPr>
          <w:rFonts w:ascii="Al-Mohanad" w:hAnsi="Al-Mohanad" w:cs="Al-Mohanad"/>
          <w:sz w:val="38"/>
          <w:szCs w:val="38"/>
        </w:rPr>
        <w:t>.</w:t>
      </w:r>
    </w:p>
    <w:p w14:paraId="6DA50F86" w14:textId="77777777" w:rsidR="00A02FB7" w:rsidRPr="00A02FB7" w:rsidRDefault="00A02FB7" w:rsidP="007F38C0">
      <w:pPr>
        <w:numPr>
          <w:ilvl w:val="1"/>
          <w:numId w:val="20"/>
        </w:numPr>
        <w:spacing w:after="0" w:line="240" w:lineRule="auto"/>
        <w:jc w:val="both"/>
        <w:rPr>
          <w:rFonts w:ascii="Al-Mohanad" w:hAnsi="Al-Mohanad" w:cs="Al-Mohanad"/>
          <w:sz w:val="38"/>
          <w:szCs w:val="38"/>
        </w:rPr>
      </w:pPr>
      <w:r w:rsidRPr="00A02FB7">
        <w:rPr>
          <w:rFonts w:ascii="Al-Mohanad" w:hAnsi="Al-Mohanad" w:cs="Al-Mohanad"/>
          <w:b/>
          <w:bCs/>
          <w:sz w:val="38"/>
          <w:szCs w:val="38"/>
          <w:rtl/>
        </w:rPr>
        <w:t>المنهج المرن</w:t>
      </w:r>
      <w:r w:rsidRPr="00A02FB7">
        <w:rPr>
          <w:rFonts w:ascii="Al-Mohanad" w:hAnsi="Al-Mohanad" w:cs="Al-Mohanad"/>
          <w:b/>
          <w:bCs/>
          <w:sz w:val="38"/>
          <w:szCs w:val="38"/>
        </w:rPr>
        <w:t xml:space="preserve"> (Agile)</w:t>
      </w:r>
      <w:r w:rsidRPr="00A02FB7">
        <w:rPr>
          <w:rFonts w:ascii="Al-Mohanad" w:hAnsi="Al-Mohanad" w:cs="Al-Mohanad"/>
          <w:sz w:val="38"/>
          <w:szCs w:val="38"/>
        </w:rPr>
        <w:t xml:space="preserve">: </w:t>
      </w:r>
      <w:r w:rsidRPr="00A02FB7">
        <w:rPr>
          <w:rFonts w:ascii="Al-Mohanad" w:hAnsi="Al-Mohanad" w:cs="Al-Mohanad"/>
          <w:sz w:val="38"/>
          <w:szCs w:val="38"/>
          <w:rtl/>
        </w:rPr>
        <w:t>يعتمد على التكرار والتكيف السريع مع التغيرات، ويستخدم بشكل واسع في المشاريع التكنولوجية</w:t>
      </w:r>
      <w:r w:rsidRPr="00A02FB7">
        <w:rPr>
          <w:rFonts w:ascii="Al-Mohanad" w:hAnsi="Al-Mohanad" w:cs="Al-Mohanad"/>
          <w:sz w:val="38"/>
          <w:szCs w:val="38"/>
        </w:rPr>
        <w:t>.</w:t>
      </w:r>
    </w:p>
    <w:p w14:paraId="7051882E" w14:textId="77777777" w:rsidR="00A02FB7" w:rsidRPr="00A02FB7" w:rsidRDefault="00A02FB7" w:rsidP="007F38C0">
      <w:pPr>
        <w:numPr>
          <w:ilvl w:val="1"/>
          <w:numId w:val="20"/>
        </w:numPr>
        <w:spacing w:after="0" w:line="240" w:lineRule="auto"/>
        <w:jc w:val="both"/>
        <w:rPr>
          <w:rFonts w:ascii="Al-Mohanad" w:hAnsi="Al-Mohanad" w:cs="Al-Mohanad"/>
          <w:sz w:val="38"/>
          <w:szCs w:val="38"/>
        </w:rPr>
      </w:pPr>
      <w:r w:rsidRPr="00A02FB7">
        <w:rPr>
          <w:rFonts w:ascii="Al-Mohanad" w:hAnsi="Al-Mohanad" w:cs="Al-Mohanad"/>
          <w:b/>
          <w:bCs/>
          <w:sz w:val="38"/>
          <w:szCs w:val="38"/>
          <w:rtl/>
        </w:rPr>
        <w:t>إدارة المشاريع الرشيقة</w:t>
      </w:r>
      <w:r w:rsidRPr="00A02FB7">
        <w:rPr>
          <w:rFonts w:ascii="Al-Mohanad" w:hAnsi="Al-Mohanad" w:cs="Al-Mohanad"/>
          <w:b/>
          <w:bCs/>
          <w:sz w:val="38"/>
          <w:szCs w:val="38"/>
        </w:rPr>
        <w:t xml:space="preserve"> (Lean Project Management)</w:t>
      </w:r>
      <w:r w:rsidRPr="00A02FB7">
        <w:rPr>
          <w:rFonts w:ascii="Al-Mohanad" w:hAnsi="Al-Mohanad" w:cs="Al-Mohanad"/>
          <w:sz w:val="38"/>
          <w:szCs w:val="38"/>
        </w:rPr>
        <w:t xml:space="preserve">: </w:t>
      </w:r>
      <w:r w:rsidRPr="00A02FB7">
        <w:rPr>
          <w:rFonts w:ascii="Al-Mohanad" w:hAnsi="Al-Mohanad" w:cs="Al-Mohanad"/>
          <w:sz w:val="38"/>
          <w:szCs w:val="38"/>
          <w:rtl/>
        </w:rPr>
        <w:t>تركز على تقليل الهدر وزيادة القيمة المقدمة للعميل</w:t>
      </w:r>
      <w:r w:rsidRPr="00A02FB7">
        <w:rPr>
          <w:rFonts w:ascii="Al-Mohanad" w:hAnsi="Al-Mohanad" w:cs="Al-Mohanad"/>
          <w:sz w:val="38"/>
          <w:szCs w:val="38"/>
        </w:rPr>
        <w:t>.</w:t>
      </w:r>
    </w:p>
    <w:p w14:paraId="02E23A56" w14:textId="77777777" w:rsidR="00A02FB7" w:rsidRPr="00A02FB7" w:rsidRDefault="00A02FB7" w:rsidP="00A02FB7">
      <w:pPr>
        <w:spacing w:after="0" w:line="240" w:lineRule="auto"/>
        <w:jc w:val="center"/>
        <w:rPr>
          <w:rFonts w:ascii="Al-Mohanad" w:hAnsi="Al-Mohanad" w:cs="Al-Mohanad"/>
          <w:b/>
          <w:bCs/>
          <w:sz w:val="38"/>
          <w:szCs w:val="38"/>
        </w:rPr>
      </w:pPr>
      <w:r w:rsidRPr="00A02FB7">
        <w:rPr>
          <w:rFonts w:ascii="Al-Mohanad" w:hAnsi="Al-Mohanad" w:cs="Al-Mohanad"/>
          <w:b/>
          <w:bCs/>
          <w:sz w:val="38"/>
          <w:szCs w:val="38"/>
          <w:rtl/>
        </w:rPr>
        <w:t>جدول يوضح مراحل إدارة المشاريع وأدواتها</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DE9D9" w:themeFill="accent6" w:themeFillTint="33"/>
        <w:tblCellMar>
          <w:top w:w="15" w:type="dxa"/>
          <w:left w:w="15" w:type="dxa"/>
          <w:bottom w:w="15" w:type="dxa"/>
          <w:right w:w="15" w:type="dxa"/>
        </w:tblCellMar>
        <w:tblLook w:val="04A0" w:firstRow="1" w:lastRow="0" w:firstColumn="1" w:lastColumn="0" w:noHBand="0" w:noVBand="1"/>
      </w:tblPr>
      <w:tblGrid>
        <w:gridCol w:w="1771"/>
        <w:gridCol w:w="4499"/>
        <w:gridCol w:w="3926"/>
      </w:tblGrid>
      <w:tr w:rsidR="00A02FB7" w:rsidRPr="00A02FB7" w14:paraId="253564BA" w14:textId="77777777" w:rsidTr="00A02FB7">
        <w:trPr>
          <w:tblHeader/>
          <w:tblCellSpacing w:w="15" w:type="dxa"/>
        </w:trPr>
        <w:tc>
          <w:tcPr>
            <w:tcW w:w="0" w:type="auto"/>
            <w:shd w:val="clear" w:color="auto" w:fill="002060"/>
            <w:vAlign w:val="center"/>
            <w:hideMark/>
          </w:tcPr>
          <w:p w14:paraId="3BE49ED4" w14:textId="77777777" w:rsidR="00A02FB7" w:rsidRPr="00A02FB7" w:rsidRDefault="00A02FB7" w:rsidP="00A02FB7">
            <w:pPr>
              <w:spacing w:after="0" w:line="240" w:lineRule="auto"/>
              <w:jc w:val="center"/>
              <w:rPr>
                <w:rFonts w:ascii="Al-Mohanad" w:hAnsi="Al-Mohanad" w:cs="Al-Mohanad"/>
                <w:b/>
                <w:bCs/>
                <w:sz w:val="38"/>
                <w:szCs w:val="38"/>
              </w:rPr>
            </w:pPr>
            <w:r w:rsidRPr="00A02FB7">
              <w:rPr>
                <w:rFonts w:ascii="Al-Mohanad" w:hAnsi="Al-Mohanad" w:cs="Al-Mohanad"/>
                <w:b/>
                <w:bCs/>
                <w:sz w:val="38"/>
                <w:szCs w:val="38"/>
                <w:rtl/>
              </w:rPr>
              <w:t>المرحلة</w:t>
            </w:r>
          </w:p>
        </w:tc>
        <w:tc>
          <w:tcPr>
            <w:tcW w:w="0" w:type="auto"/>
            <w:shd w:val="clear" w:color="auto" w:fill="002060"/>
            <w:vAlign w:val="center"/>
            <w:hideMark/>
          </w:tcPr>
          <w:p w14:paraId="4CADFD97" w14:textId="77777777" w:rsidR="00A02FB7" w:rsidRPr="00A02FB7" w:rsidRDefault="00A02FB7" w:rsidP="00A02FB7">
            <w:pPr>
              <w:spacing w:after="0" w:line="240" w:lineRule="auto"/>
              <w:jc w:val="center"/>
              <w:rPr>
                <w:rFonts w:ascii="Al-Mohanad" w:hAnsi="Al-Mohanad" w:cs="Al-Mohanad"/>
                <w:b/>
                <w:bCs/>
                <w:sz w:val="38"/>
                <w:szCs w:val="38"/>
              </w:rPr>
            </w:pPr>
            <w:r w:rsidRPr="00A02FB7">
              <w:rPr>
                <w:rFonts w:ascii="Al-Mohanad" w:hAnsi="Al-Mohanad" w:cs="Al-Mohanad"/>
                <w:b/>
                <w:bCs/>
                <w:sz w:val="38"/>
                <w:szCs w:val="38"/>
                <w:rtl/>
              </w:rPr>
              <w:t>الأنشطة الرئيسية</w:t>
            </w:r>
          </w:p>
        </w:tc>
        <w:tc>
          <w:tcPr>
            <w:tcW w:w="0" w:type="auto"/>
            <w:shd w:val="clear" w:color="auto" w:fill="002060"/>
            <w:vAlign w:val="center"/>
            <w:hideMark/>
          </w:tcPr>
          <w:p w14:paraId="49E65AC7" w14:textId="77777777" w:rsidR="00A02FB7" w:rsidRPr="00A02FB7" w:rsidRDefault="00A02FB7" w:rsidP="00A02FB7">
            <w:pPr>
              <w:spacing w:after="0" w:line="240" w:lineRule="auto"/>
              <w:jc w:val="center"/>
              <w:rPr>
                <w:rFonts w:ascii="Al-Mohanad" w:hAnsi="Al-Mohanad" w:cs="Al-Mohanad"/>
                <w:b/>
                <w:bCs/>
                <w:sz w:val="38"/>
                <w:szCs w:val="38"/>
              </w:rPr>
            </w:pPr>
            <w:r w:rsidRPr="00A02FB7">
              <w:rPr>
                <w:rFonts w:ascii="Al-Mohanad" w:hAnsi="Al-Mohanad" w:cs="Al-Mohanad"/>
                <w:b/>
                <w:bCs/>
                <w:sz w:val="38"/>
                <w:szCs w:val="38"/>
                <w:rtl/>
              </w:rPr>
              <w:t>الأدوات المستخدمة</w:t>
            </w:r>
          </w:p>
        </w:tc>
      </w:tr>
      <w:tr w:rsidR="00A02FB7" w:rsidRPr="00A02FB7" w14:paraId="464FDEED" w14:textId="77777777" w:rsidTr="00A02FB7">
        <w:trPr>
          <w:tblCellSpacing w:w="15" w:type="dxa"/>
        </w:trPr>
        <w:tc>
          <w:tcPr>
            <w:tcW w:w="0" w:type="auto"/>
            <w:shd w:val="clear" w:color="auto" w:fill="FDE9D9" w:themeFill="accent6" w:themeFillTint="33"/>
            <w:vAlign w:val="center"/>
            <w:hideMark/>
          </w:tcPr>
          <w:p w14:paraId="0C6604A5"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البدء</w:t>
            </w:r>
          </w:p>
        </w:tc>
        <w:tc>
          <w:tcPr>
            <w:tcW w:w="0" w:type="auto"/>
            <w:shd w:val="clear" w:color="auto" w:fill="FDE9D9" w:themeFill="accent6" w:themeFillTint="33"/>
            <w:vAlign w:val="center"/>
            <w:hideMark/>
          </w:tcPr>
          <w:p w14:paraId="40CCF5F3"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تعريف المشروع، تحليل الجدوى</w:t>
            </w:r>
          </w:p>
        </w:tc>
        <w:tc>
          <w:tcPr>
            <w:tcW w:w="0" w:type="auto"/>
            <w:shd w:val="clear" w:color="auto" w:fill="FDE9D9" w:themeFill="accent6" w:themeFillTint="33"/>
            <w:vAlign w:val="center"/>
            <w:hideMark/>
          </w:tcPr>
          <w:p w14:paraId="1204341C"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دراسة الجدوى، نماذج تحليل الأعمال</w:t>
            </w:r>
          </w:p>
        </w:tc>
      </w:tr>
      <w:tr w:rsidR="00A02FB7" w:rsidRPr="00A02FB7" w14:paraId="13C8B18F" w14:textId="77777777" w:rsidTr="00A02FB7">
        <w:trPr>
          <w:tblCellSpacing w:w="15" w:type="dxa"/>
        </w:trPr>
        <w:tc>
          <w:tcPr>
            <w:tcW w:w="0" w:type="auto"/>
            <w:shd w:val="clear" w:color="auto" w:fill="FDE9D9" w:themeFill="accent6" w:themeFillTint="33"/>
            <w:vAlign w:val="center"/>
            <w:hideMark/>
          </w:tcPr>
          <w:p w14:paraId="01281241"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التخطيط</w:t>
            </w:r>
          </w:p>
        </w:tc>
        <w:tc>
          <w:tcPr>
            <w:tcW w:w="0" w:type="auto"/>
            <w:shd w:val="clear" w:color="auto" w:fill="FDE9D9" w:themeFill="accent6" w:themeFillTint="33"/>
            <w:vAlign w:val="center"/>
            <w:hideMark/>
          </w:tcPr>
          <w:p w14:paraId="7950E728"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تطوير خطة المشروع، تحديد الموارد</w:t>
            </w:r>
          </w:p>
        </w:tc>
        <w:tc>
          <w:tcPr>
            <w:tcW w:w="0" w:type="auto"/>
            <w:shd w:val="clear" w:color="auto" w:fill="FDE9D9" w:themeFill="accent6" w:themeFillTint="33"/>
            <w:vAlign w:val="center"/>
            <w:hideMark/>
          </w:tcPr>
          <w:p w14:paraId="2FC0D56E"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برمجيات إدارة المشاريع، جداول</w:t>
            </w:r>
            <w:r w:rsidRPr="00A02FB7">
              <w:rPr>
                <w:rFonts w:ascii="Al-Mohanad" w:hAnsi="Al-Mohanad" w:cs="Al-Mohanad"/>
                <w:sz w:val="38"/>
                <w:szCs w:val="38"/>
              </w:rPr>
              <w:t xml:space="preserve"> Gantt</w:t>
            </w:r>
          </w:p>
        </w:tc>
      </w:tr>
      <w:tr w:rsidR="00A02FB7" w:rsidRPr="00A02FB7" w14:paraId="30E3233C" w14:textId="77777777" w:rsidTr="00A02FB7">
        <w:trPr>
          <w:tblCellSpacing w:w="15" w:type="dxa"/>
        </w:trPr>
        <w:tc>
          <w:tcPr>
            <w:tcW w:w="0" w:type="auto"/>
            <w:shd w:val="clear" w:color="auto" w:fill="FDE9D9" w:themeFill="accent6" w:themeFillTint="33"/>
            <w:vAlign w:val="center"/>
            <w:hideMark/>
          </w:tcPr>
          <w:p w14:paraId="15507133"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التنفيذ</w:t>
            </w:r>
          </w:p>
        </w:tc>
        <w:tc>
          <w:tcPr>
            <w:tcW w:w="0" w:type="auto"/>
            <w:shd w:val="clear" w:color="auto" w:fill="FDE9D9" w:themeFill="accent6" w:themeFillTint="33"/>
            <w:vAlign w:val="center"/>
            <w:hideMark/>
          </w:tcPr>
          <w:p w14:paraId="4A13787C"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تنفيذ الخطة، إدارة الفريق، مراقبة الجودة</w:t>
            </w:r>
          </w:p>
        </w:tc>
        <w:tc>
          <w:tcPr>
            <w:tcW w:w="0" w:type="auto"/>
            <w:shd w:val="clear" w:color="auto" w:fill="FDE9D9" w:themeFill="accent6" w:themeFillTint="33"/>
            <w:vAlign w:val="center"/>
            <w:hideMark/>
          </w:tcPr>
          <w:p w14:paraId="68020769"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أدوات التواصل، تقارير الأداء</w:t>
            </w:r>
          </w:p>
        </w:tc>
      </w:tr>
      <w:tr w:rsidR="00A02FB7" w:rsidRPr="00A02FB7" w14:paraId="7060DD80" w14:textId="77777777" w:rsidTr="00A02FB7">
        <w:trPr>
          <w:tblCellSpacing w:w="15" w:type="dxa"/>
        </w:trPr>
        <w:tc>
          <w:tcPr>
            <w:tcW w:w="0" w:type="auto"/>
            <w:shd w:val="clear" w:color="auto" w:fill="FDE9D9" w:themeFill="accent6" w:themeFillTint="33"/>
            <w:vAlign w:val="center"/>
            <w:hideMark/>
          </w:tcPr>
          <w:p w14:paraId="14CB7158"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المراقبة والتحكم</w:t>
            </w:r>
          </w:p>
        </w:tc>
        <w:tc>
          <w:tcPr>
            <w:tcW w:w="0" w:type="auto"/>
            <w:shd w:val="clear" w:color="auto" w:fill="FDE9D9" w:themeFill="accent6" w:themeFillTint="33"/>
            <w:vAlign w:val="center"/>
            <w:hideMark/>
          </w:tcPr>
          <w:p w14:paraId="5BC7E774"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مراقبة الأداء، تعديل الخطة، إدارة المخاطر</w:t>
            </w:r>
          </w:p>
        </w:tc>
        <w:tc>
          <w:tcPr>
            <w:tcW w:w="0" w:type="auto"/>
            <w:shd w:val="clear" w:color="auto" w:fill="FDE9D9" w:themeFill="accent6" w:themeFillTint="33"/>
            <w:vAlign w:val="center"/>
            <w:hideMark/>
          </w:tcPr>
          <w:p w14:paraId="1F07269B"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مخططات</w:t>
            </w:r>
            <w:r w:rsidRPr="00A02FB7">
              <w:rPr>
                <w:rFonts w:ascii="Al-Mohanad" w:hAnsi="Al-Mohanad" w:cs="Al-Mohanad"/>
                <w:sz w:val="38"/>
                <w:szCs w:val="38"/>
              </w:rPr>
              <w:t xml:space="preserve"> Pert</w:t>
            </w:r>
            <w:r w:rsidRPr="00A02FB7">
              <w:rPr>
                <w:rFonts w:ascii="Al-Mohanad" w:hAnsi="Al-Mohanad" w:cs="Al-Mohanad"/>
                <w:sz w:val="38"/>
                <w:szCs w:val="38"/>
                <w:rtl/>
              </w:rPr>
              <w:t>، برامج التتبع</w:t>
            </w:r>
          </w:p>
        </w:tc>
      </w:tr>
      <w:tr w:rsidR="00A02FB7" w:rsidRPr="00A02FB7" w14:paraId="273610D8" w14:textId="77777777" w:rsidTr="00A02FB7">
        <w:trPr>
          <w:tblCellSpacing w:w="15" w:type="dxa"/>
        </w:trPr>
        <w:tc>
          <w:tcPr>
            <w:tcW w:w="0" w:type="auto"/>
            <w:shd w:val="clear" w:color="auto" w:fill="FDE9D9" w:themeFill="accent6" w:themeFillTint="33"/>
            <w:vAlign w:val="center"/>
            <w:hideMark/>
          </w:tcPr>
          <w:p w14:paraId="4F1E657E"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الإغلاق</w:t>
            </w:r>
          </w:p>
        </w:tc>
        <w:tc>
          <w:tcPr>
            <w:tcW w:w="0" w:type="auto"/>
            <w:shd w:val="clear" w:color="auto" w:fill="FDE9D9" w:themeFill="accent6" w:themeFillTint="33"/>
            <w:vAlign w:val="center"/>
            <w:hideMark/>
          </w:tcPr>
          <w:p w14:paraId="5C28857D"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تقييم المشروع، إغلاق العقود، توثيق المشروع</w:t>
            </w:r>
          </w:p>
        </w:tc>
        <w:tc>
          <w:tcPr>
            <w:tcW w:w="0" w:type="auto"/>
            <w:shd w:val="clear" w:color="auto" w:fill="FDE9D9" w:themeFill="accent6" w:themeFillTint="33"/>
            <w:vAlign w:val="center"/>
            <w:hideMark/>
          </w:tcPr>
          <w:p w14:paraId="1995E9C6" w14:textId="77777777" w:rsidR="00A02FB7" w:rsidRPr="00A02FB7" w:rsidRDefault="00A02FB7" w:rsidP="00A02FB7">
            <w:pPr>
              <w:spacing w:after="0" w:line="240" w:lineRule="auto"/>
              <w:jc w:val="center"/>
              <w:rPr>
                <w:rFonts w:ascii="Al-Mohanad" w:hAnsi="Al-Mohanad" w:cs="Al-Mohanad"/>
                <w:sz w:val="38"/>
                <w:szCs w:val="38"/>
              </w:rPr>
            </w:pPr>
            <w:r w:rsidRPr="00A02FB7">
              <w:rPr>
                <w:rFonts w:ascii="Al-Mohanad" w:hAnsi="Al-Mohanad" w:cs="Al-Mohanad"/>
                <w:sz w:val="38"/>
                <w:szCs w:val="38"/>
                <w:rtl/>
              </w:rPr>
              <w:t>تقارير التقييم، مستندات المشروع</w:t>
            </w:r>
          </w:p>
        </w:tc>
      </w:tr>
    </w:tbl>
    <w:p w14:paraId="562A9E43" w14:textId="77777777" w:rsidR="00646A62" w:rsidRDefault="00646A62" w:rsidP="00A02FB7">
      <w:pPr>
        <w:spacing w:after="0" w:line="240" w:lineRule="auto"/>
        <w:jc w:val="center"/>
        <w:rPr>
          <w:rFonts w:ascii="Al-Mohanad" w:hAnsi="Al-Mohanad" w:cs="Al-Mohanad"/>
          <w:b/>
          <w:bCs/>
          <w:sz w:val="38"/>
          <w:szCs w:val="38"/>
          <w:rtl/>
        </w:rPr>
      </w:pPr>
    </w:p>
    <w:p w14:paraId="5821FAD7" w14:textId="77777777" w:rsidR="00646A62" w:rsidRDefault="00646A62" w:rsidP="00A02FB7">
      <w:pPr>
        <w:spacing w:after="0" w:line="240" w:lineRule="auto"/>
        <w:jc w:val="center"/>
        <w:rPr>
          <w:rFonts w:ascii="Al-Mohanad" w:hAnsi="Al-Mohanad" w:cs="Al-Mohanad"/>
          <w:b/>
          <w:bCs/>
          <w:sz w:val="38"/>
          <w:szCs w:val="38"/>
          <w:rtl/>
        </w:rPr>
      </w:pPr>
    </w:p>
    <w:p w14:paraId="603105FC" w14:textId="3C0648C1" w:rsidR="00A02FB7" w:rsidRPr="00A02FB7" w:rsidRDefault="00B6413E" w:rsidP="00A02FB7">
      <w:pPr>
        <w:spacing w:after="0" w:line="240" w:lineRule="auto"/>
        <w:jc w:val="center"/>
        <w:rPr>
          <w:rFonts w:ascii="Al-Mohanad" w:hAnsi="Al-Mohanad" w:cs="Al-Mohanad"/>
          <w:b/>
          <w:bCs/>
          <w:sz w:val="38"/>
          <w:szCs w:val="38"/>
        </w:rPr>
      </w:pPr>
      <w:r w:rsidRPr="00A02FB7">
        <w:rPr>
          <w:rFonts w:ascii="Al-Mohanad" w:hAnsi="Al-Mohanad" w:cs="Al-Mohanad"/>
          <w:b/>
          <w:bCs/>
          <w:noProof/>
          <w:sz w:val="38"/>
          <w:szCs w:val="38"/>
          <w:rtl/>
        </w:rPr>
        <w:drawing>
          <wp:anchor distT="0" distB="0" distL="114300" distR="114300" simplePos="0" relativeHeight="251666432" behindDoc="0" locked="0" layoutInCell="1" allowOverlap="1" wp14:anchorId="29FD8D9C" wp14:editId="1EB70730">
            <wp:simplePos x="0" y="0"/>
            <wp:positionH relativeFrom="margin">
              <wp:posOffset>-173083</wp:posOffset>
            </wp:positionH>
            <wp:positionV relativeFrom="paragraph">
              <wp:posOffset>338455</wp:posOffset>
            </wp:positionV>
            <wp:extent cx="6911439" cy="472792"/>
            <wp:effectExtent l="0" t="0" r="3810" b="3810"/>
            <wp:wrapNone/>
            <wp:docPr id="143399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987" name=""/>
                    <pic:cNvPicPr/>
                  </pic:nvPicPr>
                  <pic:blipFill rotWithShape="1">
                    <a:blip r:embed="rId12"/>
                    <a:srcRect t="21392" b="28218"/>
                    <a:stretch/>
                  </pic:blipFill>
                  <pic:spPr bwMode="auto">
                    <a:xfrm>
                      <a:off x="0" y="0"/>
                      <a:ext cx="6911439" cy="4727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2FB7" w:rsidRPr="00A02FB7">
        <w:rPr>
          <w:rFonts w:ascii="Al-Mohanad" w:hAnsi="Al-Mohanad" w:cs="Al-Mohanad"/>
          <w:b/>
          <w:bCs/>
          <w:sz w:val="38"/>
          <w:szCs w:val="38"/>
          <w:rtl/>
        </w:rPr>
        <w:t>رسم بياني يوضح دورة حياة إدارة المشروع</w:t>
      </w:r>
    </w:p>
    <w:p w14:paraId="75B5089E" w14:textId="51ECCDAF" w:rsidR="00A02FB7" w:rsidRDefault="00A02FB7" w:rsidP="00A02FB7">
      <w:pPr>
        <w:spacing w:after="0" w:line="240" w:lineRule="auto"/>
        <w:jc w:val="both"/>
        <w:rPr>
          <w:rFonts w:ascii="Al-Mohanad" w:hAnsi="Al-Mohanad" w:cs="Al-Mohanad"/>
          <w:b/>
          <w:bCs/>
          <w:sz w:val="38"/>
          <w:szCs w:val="38"/>
          <w:rtl/>
        </w:rPr>
      </w:pPr>
    </w:p>
    <w:p w14:paraId="3C8279FB" w14:textId="1A80A6BB" w:rsidR="00A02FB7" w:rsidRPr="00B6413E" w:rsidRDefault="00A02FB7" w:rsidP="00A02FB7">
      <w:pPr>
        <w:spacing w:after="0" w:line="240" w:lineRule="auto"/>
        <w:jc w:val="both"/>
        <w:rPr>
          <w:rFonts w:ascii="Al-Mohanad" w:hAnsi="Al-Mohanad" w:cs="Al-Mohanad"/>
          <w:b/>
          <w:bCs/>
          <w:sz w:val="20"/>
          <w:szCs w:val="20"/>
          <w:rtl/>
        </w:rPr>
      </w:pPr>
    </w:p>
    <w:p w14:paraId="5DBF230E" w14:textId="77777777" w:rsidR="00646A62" w:rsidRDefault="00646A62" w:rsidP="00A02FB7">
      <w:pPr>
        <w:spacing w:after="0" w:line="240" w:lineRule="auto"/>
        <w:ind w:firstLine="720"/>
        <w:jc w:val="both"/>
        <w:rPr>
          <w:rFonts w:ascii="Al-Mohanad" w:hAnsi="Al-Mohanad" w:cs="Al-Mohanad"/>
          <w:sz w:val="38"/>
          <w:szCs w:val="38"/>
          <w:rtl/>
        </w:rPr>
      </w:pPr>
    </w:p>
    <w:p w14:paraId="2C7F66DC" w14:textId="6E9B7AB3" w:rsidR="00A02FB7" w:rsidRPr="00A02FB7" w:rsidRDefault="00B6413E" w:rsidP="00A02FB7">
      <w:pPr>
        <w:spacing w:after="0" w:line="240" w:lineRule="auto"/>
        <w:ind w:firstLine="720"/>
        <w:jc w:val="both"/>
        <w:rPr>
          <w:rFonts w:ascii="Al-Mohanad" w:hAnsi="Al-Mohanad" w:cs="Al-Mohanad"/>
          <w:sz w:val="38"/>
          <w:szCs w:val="38"/>
        </w:rPr>
      </w:pPr>
      <w:r>
        <w:rPr>
          <w:rFonts w:ascii="Al-Mohanad" w:hAnsi="Al-Mohanad" w:cs="Al-Mohanad" w:hint="cs"/>
          <w:sz w:val="38"/>
          <w:szCs w:val="38"/>
          <w:rtl/>
        </w:rPr>
        <w:t xml:space="preserve">إن </w:t>
      </w:r>
      <w:r w:rsidR="00A02FB7" w:rsidRPr="00A02FB7">
        <w:rPr>
          <w:rFonts w:ascii="Al-Mohanad" w:hAnsi="Al-Mohanad" w:cs="Al-Mohanad"/>
          <w:sz w:val="38"/>
          <w:szCs w:val="38"/>
          <w:rtl/>
        </w:rPr>
        <w:t>إدارة المشاريع هي عملية حيوية تضمن تحقيق أهداف المشروع بكفاءة وفعالية</w:t>
      </w:r>
      <w:r>
        <w:rPr>
          <w:rFonts w:ascii="Al-Mohanad" w:hAnsi="Al-Mohanad" w:cs="Al-Mohanad" w:hint="cs"/>
          <w:sz w:val="38"/>
          <w:szCs w:val="38"/>
          <w:rtl/>
        </w:rPr>
        <w:t xml:space="preserve"> ، </w:t>
      </w:r>
      <w:r w:rsidR="00A02FB7" w:rsidRPr="00A02FB7">
        <w:rPr>
          <w:rFonts w:ascii="Al-Mohanad" w:hAnsi="Al-Mohanad" w:cs="Al-Mohanad"/>
          <w:sz w:val="38"/>
          <w:szCs w:val="38"/>
          <w:rtl/>
        </w:rPr>
        <w:t>تتطلب إدارة المشاريع في قطاع الترفيه تخطيطًا دقيقًا واستخدام أدوات ومنهجيات مناسبة للتعامل مع التحديات الفريدة لهذا القطاع. من خلال فهم مفهوم إدارة المشاريع ومراحلها وأدواتها، يمكن للمشاريع الترفيهية تحقيق النجاح وتقديم تجربة ممتازة للجمهور</w:t>
      </w:r>
      <w:r w:rsidR="00A02FB7" w:rsidRPr="00A02FB7">
        <w:rPr>
          <w:rFonts w:ascii="Al-Mohanad" w:hAnsi="Al-Mohanad" w:cs="Al-Mohanad"/>
          <w:sz w:val="38"/>
          <w:szCs w:val="38"/>
        </w:rPr>
        <w:t>.</w:t>
      </w:r>
    </w:p>
    <w:p w14:paraId="314BEBA3" w14:textId="77777777" w:rsidR="00A02FB7" w:rsidRPr="00574F44" w:rsidRDefault="00A02FB7" w:rsidP="00A02FB7">
      <w:pPr>
        <w:spacing w:after="0" w:line="240" w:lineRule="auto"/>
        <w:rPr>
          <w:rFonts w:ascii="Al-Mohanad" w:hAnsi="Al-Mohanad" w:cs="Al-Mohanad"/>
          <w:sz w:val="38"/>
          <w:szCs w:val="38"/>
        </w:rPr>
      </w:pPr>
    </w:p>
    <w:p w14:paraId="5410319B" w14:textId="77777777" w:rsidR="00574F44" w:rsidRPr="00574F44" w:rsidRDefault="00574F44" w:rsidP="00A26F7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t>المطلب الثاني: خصائص قطاع الترفيه</w:t>
      </w:r>
    </w:p>
    <w:p w14:paraId="2D471A39" w14:textId="77777777" w:rsidR="00A26F74" w:rsidRPr="00574F44" w:rsidRDefault="00A26F74" w:rsidP="00A26F74">
      <w:pPr>
        <w:spacing w:after="0" w:line="240" w:lineRule="auto"/>
        <w:jc w:val="both"/>
        <w:rPr>
          <w:rFonts w:ascii="Al-Mohanad" w:hAnsi="Al-Mohanad" w:cs="Al-Mohanad"/>
          <w:sz w:val="38"/>
          <w:szCs w:val="38"/>
        </w:rPr>
      </w:pPr>
    </w:p>
    <w:p w14:paraId="17E707C1" w14:textId="77777777" w:rsidR="00A26F74" w:rsidRPr="00A26F74" w:rsidRDefault="00A26F74" w:rsidP="00A26F74">
      <w:pPr>
        <w:spacing w:after="0" w:line="240" w:lineRule="auto"/>
        <w:jc w:val="both"/>
        <w:rPr>
          <w:rFonts w:ascii="Al-Mohanad" w:hAnsi="Al-Mohanad" w:cs="Al-Mohanad"/>
          <w:b/>
          <w:bCs/>
          <w:sz w:val="38"/>
          <w:szCs w:val="38"/>
        </w:rPr>
      </w:pPr>
      <w:r w:rsidRPr="00A26F74">
        <w:rPr>
          <w:rFonts w:ascii="Al-Mohanad" w:hAnsi="Al-Mohanad" w:cs="Al-Mohanad"/>
          <w:b/>
          <w:bCs/>
          <w:sz w:val="38"/>
          <w:szCs w:val="38"/>
        </w:rPr>
        <w:t xml:space="preserve">1. </w:t>
      </w:r>
      <w:r w:rsidRPr="00A26F74">
        <w:rPr>
          <w:rFonts w:ascii="Al-Mohanad" w:hAnsi="Al-Mohanad" w:cs="Al-Mohanad"/>
          <w:b/>
          <w:bCs/>
          <w:sz w:val="38"/>
          <w:szCs w:val="38"/>
          <w:rtl/>
        </w:rPr>
        <w:t>تعريف قطاع الترفيه</w:t>
      </w:r>
    </w:p>
    <w:p w14:paraId="152135C2" w14:textId="3E2951F1" w:rsidR="00A26F74" w:rsidRPr="00A26F74" w:rsidRDefault="00A26F74" w:rsidP="00A26F74">
      <w:pPr>
        <w:spacing w:after="0" w:line="240" w:lineRule="auto"/>
        <w:ind w:firstLine="720"/>
        <w:jc w:val="both"/>
        <w:rPr>
          <w:rFonts w:ascii="Al-Mohanad" w:hAnsi="Al-Mohanad" w:cs="Al-Mohanad"/>
          <w:sz w:val="38"/>
          <w:szCs w:val="38"/>
        </w:rPr>
      </w:pPr>
      <w:r w:rsidRPr="00A26F74">
        <w:rPr>
          <w:rFonts w:ascii="Al-Mohanad" w:hAnsi="Al-Mohanad" w:cs="Al-Mohanad"/>
          <w:sz w:val="38"/>
          <w:szCs w:val="38"/>
          <w:rtl/>
        </w:rPr>
        <w:t>قطاع الترفيه يشمل مجموعة واسعة من الأنشطة والخدمات التي تهدف إلى تسلية وإمتاع الجمهور. يتضمن هذا القطاع مجالات متعددة مثل السينما، والمسرح، والموسيقى، والرياضة، والمتنزهات الترفيهية، والألعاب الإلكترونية، والمهرجانات الثقافية والفنية. الهدف الأساسي من قطاع الترفيه هو تقديم تجارب ممتعة ومثيرة تلبي احتياجات وتطلعات الأفراد من مختلف الفئات العمرية والخلفيات الثقافية</w:t>
      </w:r>
      <w:r w:rsidRPr="00A26F74">
        <w:rPr>
          <w:rFonts w:ascii="Al-Mohanad" w:hAnsi="Al-Mohanad" w:cs="Al-Mohanad"/>
          <w:sz w:val="38"/>
          <w:szCs w:val="38"/>
        </w:rPr>
        <w:t>.</w:t>
      </w:r>
      <w:r w:rsidR="00A14B9A">
        <w:rPr>
          <w:rFonts w:ascii="Al-Mohanad" w:hAnsi="Al-Mohanad" w:cs="Al-Mohanad" w:hint="cs"/>
          <w:sz w:val="38"/>
          <w:szCs w:val="38"/>
          <w:rtl/>
        </w:rPr>
        <w:t>(الغنيم،2019)</w:t>
      </w:r>
    </w:p>
    <w:p w14:paraId="36180142" w14:textId="77777777" w:rsidR="00A26F74" w:rsidRPr="00A26F74" w:rsidRDefault="00A26F74" w:rsidP="00A26F74">
      <w:pPr>
        <w:spacing w:after="0" w:line="240" w:lineRule="auto"/>
        <w:jc w:val="both"/>
        <w:rPr>
          <w:rFonts w:ascii="Al-Mohanad" w:hAnsi="Al-Mohanad" w:cs="Al-Mohanad"/>
          <w:b/>
          <w:bCs/>
          <w:sz w:val="38"/>
          <w:szCs w:val="38"/>
        </w:rPr>
      </w:pPr>
      <w:r w:rsidRPr="00A26F74">
        <w:rPr>
          <w:rFonts w:ascii="Al-Mohanad" w:hAnsi="Al-Mohanad" w:cs="Al-Mohanad"/>
          <w:b/>
          <w:bCs/>
          <w:sz w:val="38"/>
          <w:szCs w:val="38"/>
        </w:rPr>
        <w:t xml:space="preserve">2. </w:t>
      </w:r>
      <w:r w:rsidRPr="00A26F74">
        <w:rPr>
          <w:rFonts w:ascii="Al-Mohanad" w:hAnsi="Al-Mohanad" w:cs="Al-Mohanad"/>
          <w:b/>
          <w:bCs/>
          <w:sz w:val="38"/>
          <w:szCs w:val="38"/>
          <w:rtl/>
        </w:rPr>
        <w:t>أنواع المشاريع الترفيهية</w:t>
      </w:r>
    </w:p>
    <w:p w14:paraId="51F51A24" w14:textId="77777777" w:rsidR="00A26F74" w:rsidRPr="00A26F74" w:rsidRDefault="00A26F74" w:rsidP="00A26F74">
      <w:pPr>
        <w:spacing w:after="0" w:line="240" w:lineRule="auto"/>
        <w:jc w:val="both"/>
        <w:rPr>
          <w:rFonts w:ascii="Al-Mohanad" w:hAnsi="Al-Mohanad" w:cs="Al-Mohanad"/>
          <w:sz w:val="38"/>
          <w:szCs w:val="38"/>
        </w:rPr>
      </w:pPr>
      <w:r w:rsidRPr="00A26F74">
        <w:rPr>
          <w:rFonts w:ascii="Al-Mohanad" w:hAnsi="Al-Mohanad" w:cs="Al-Mohanad"/>
          <w:sz w:val="38"/>
          <w:szCs w:val="38"/>
          <w:rtl/>
        </w:rPr>
        <w:t>قطاع الترفيه يشمل مجموعة متنوعة من المشاريع التي تتنوع في طبيعتها وحجمها وأهدافها. من بين هذه الأنواع</w:t>
      </w:r>
      <w:r w:rsidRPr="00A26F74">
        <w:rPr>
          <w:rFonts w:ascii="Al-Mohanad" w:hAnsi="Al-Mohanad" w:cs="Al-Mohanad"/>
          <w:sz w:val="38"/>
          <w:szCs w:val="38"/>
        </w:rPr>
        <w:t>:</w:t>
      </w:r>
    </w:p>
    <w:p w14:paraId="42F8B6C3" w14:textId="77777777" w:rsidR="00A26F74" w:rsidRPr="00A26F74" w:rsidRDefault="00A26F74" w:rsidP="007F38C0">
      <w:pPr>
        <w:numPr>
          <w:ilvl w:val="0"/>
          <w:numId w:val="21"/>
        </w:numPr>
        <w:spacing w:after="0" w:line="240" w:lineRule="auto"/>
        <w:jc w:val="both"/>
        <w:rPr>
          <w:rFonts w:ascii="Al-Mohanad" w:hAnsi="Al-Mohanad" w:cs="Al-Mohanad"/>
          <w:sz w:val="38"/>
          <w:szCs w:val="38"/>
        </w:rPr>
      </w:pPr>
      <w:r w:rsidRPr="00A26F74">
        <w:rPr>
          <w:rFonts w:ascii="Al-Mohanad" w:hAnsi="Al-Mohanad" w:cs="Al-Mohanad"/>
          <w:b/>
          <w:bCs/>
          <w:sz w:val="38"/>
          <w:szCs w:val="38"/>
          <w:rtl/>
        </w:rPr>
        <w:t>المشاريع السينمائية</w:t>
      </w:r>
      <w:r w:rsidRPr="00A26F74">
        <w:rPr>
          <w:rFonts w:ascii="Al-Mohanad" w:hAnsi="Al-Mohanad" w:cs="Al-Mohanad"/>
          <w:sz w:val="38"/>
          <w:szCs w:val="38"/>
        </w:rPr>
        <w:t xml:space="preserve">: </w:t>
      </w:r>
      <w:r w:rsidRPr="00A26F74">
        <w:rPr>
          <w:rFonts w:ascii="Al-Mohanad" w:hAnsi="Al-Mohanad" w:cs="Al-Mohanad"/>
          <w:sz w:val="38"/>
          <w:szCs w:val="38"/>
          <w:rtl/>
        </w:rPr>
        <w:t>إنتاج الأفلام والعروض السينمائية، بما في ذلك الأفلام الروائية والأفلام الوثائقية والأفلام القصيرة</w:t>
      </w:r>
      <w:r w:rsidRPr="00A26F74">
        <w:rPr>
          <w:rFonts w:ascii="Al-Mohanad" w:hAnsi="Al-Mohanad" w:cs="Al-Mohanad"/>
          <w:sz w:val="38"/>
          <w:szCs w:val="38"/>
        </w:rPr>
        <w:t>.</w:t>
      </w:r>
    </w:p>
    <w:p w14:paraId="5A882EF4" w14:textId="77777777" w:rsidR="00A26F74" w:rsidRPr="00A26F74" w:rsidRDefault="00A26F74" w:rsidP="007F38C0">
      <w:pPr>
        <w:numPr>
          <w:ilvl w:val="0"/>
          <w:numId w:val="21"/>
        </w:numPr>
        <w:spacing w:after="0" w:line="240" w:lineRule="auto"/>
        <w:jc w:val="both"/>
        <w:rPr>
          <w:rFonts w:ascii="Al-Mohanad" w:hAnsi="Al-Mohanad" w:cs="Al-Mohanad"/>
          <w:sz w:val="38"/>
          <w:szCs w:val="38"/>
        </w:rPr>
      </w:pPr>
      <w:r w:rsidRPr="00A26F74">
        <w:rPr>
          <w:rFonts w:ascii="Al-Mohanad" w:hAnsi="Al-Mohanad" w:cs="Al-Mohanad"/>
          <w:b/>
          <w:bCs/>
          <w:sz w:val="38"/>
          <w:szCs w:val="38"/>
          <w:rtl/>
        </w:rPr>
        <w:t>المشاريع المسرحية</w:t>
      </w:r>
      <w:r w:rsidRPr="00A26F74">
        <w:rPr>
          <w:rFonts w:ascii="Al-Mohanad" w:hAnsi="Al-Mohanad" w:cs="Al-Mohanad"/>
          <w:sz w:val="38"/>
          <w:szCs w:val="38"/>
        </w:rPr>
        <w:t xml:space="preserve">: </w:t>
      </w:r>
      <w:r w:rsidRPr="00A26F74">
        <w:rPr>
          <w:rFonts w:ascii="Al-Mohanad" w:hAnsi="Al-Mohanad" w:cs="Al-Mohanad"/>
          <w:sz w:val="38"/>
          <w:szCs w:val="38"/>
          <w:rtl/>
        </w:rPr>
        <w:t>إنتاج العروض المسرحية والموسيقية والباليه والعروض الفنية الأخرى</w:t>
      </w:r>
      <w:r w:rsidRPr="00A26F74">
        <w:rPr>
          <w:rFonts w:ascii="Al-Mohanad" w:hAnsi="Al-Mohanad" w:cs="Al-Mohanad"/>
          <w:sz w:val="38"/>
          <w:szCs w:val="38"/>
        </w:rPr>
        <w:t>.</w:t>
      </w:r>
    </w:p>
    <w:p w14:paraId="357E37DC" w14:textId="77777777" w:rsidR="00A26F74" w:rsidRPr="00A26F74" w:rsidRDefault="00A26F74" w:rsidP="007F38C0">
      <w:pPr>
        <w:numPr>
          <w:ilvl w:val="0"/>
          <w:numId w:val="21"/>
        </w:numPr>
        <w:spacing w:after="0" w:line="240" w:lineRule="auto"/>
        <w:jc w:val="both"/>
        <w:rPr>
          <w:rFonts w:ascii="Al-Mohanad" w:hAnsi="Al-Mohanad" w:cs="Al-Mohanad"/>
          <w:sz w:val="38"/>
          <w:szCs w:val="38"/>
        </w:rPr>
      </w:pPr>
      <w:r w:rsidRPr="00A26F74">
        <w:rPr>
          <w:rFonts w:ascii="Al-Mohanad" w:hAnsi="Al-Mohanad" w:cs="Al-Mohanad"/>
          <w:b/>
          <w:bCs/>
          <w:sz w:val="38"/>
          <w:szCs w:val="38"/>
          <w:rtl/>
        </w:rPr>
        <w:t>الفعاليات الموسيقية</w:t>
      </w:r>
      <w:r w:rsidRPr="00A26F74">
        <w:rPr>
          <w:rFonts w:ascii="Al-Mohanad" w:hAnsi="Al-Mohanad" w:cs="Al-Mohanad"/>
          <w:sz w:val="38"/>
          <w:szCs w:val="38"/>
        </w:rPr>
        <w:t xml:space="preserve">: </w:t>
      </w:r>
      <w:r w:rsidRPr="00A26F74">
        <w:rPr>
          <w:rFonts w:ascii="Al-Mohanad" w:hAnsi="Al-Mohanad" w:cs="Al-Mohanad"/>
          <w:sz w:val="38"/>
          <w:szCs w:val="38"/>
          <w:rtl/>
        </w:rPr>
        <w:t>تنظيم الحفلات الموسيقية والمهرجانات والعروض الحية للفرق الموسيقية والفنانين</w:t>
      </w:r>
      <w:r w:rsidRPr="00A26F74">
        <w:rPr>
          <w:rFonts w:ascii="Al-Mohanad" w:hAnsi="Al-Mohanad" w:cs="Al-Mohanad"/>
          <w:sz w:val="38"/>
          <w:szCs w:val="38"/>
        </w:rPr>
        <w:t>.</w:t>
      </w:r>
    </w:p>
    <w:p w14:paraId="4631B801" w14:textId="77777777" w:rsidR="00A26F74" w:rsidRPr="00A26F74" w:rsidRDefault="00A26F74" w:rsidP="007F38C0">
      <w:pPr>
        <w:numPr>
          <w:ilvl w:val="0"/>
          <w:numId w:val="21"/>
        </w:numPr>
        <w:spacing w:after="0" w:line="240" w:lineRule="auto"/>
        <w:jc w:val="both"/>
        <w:rPr>
          <w:rFonts w:ascii="Al-Mohanad" w:hAnsi="Al-Mohanad" w:cs="Al-Mohanad"/>
          <w:sz w:val="38"/>
          <w:szCs w:val="38"/>
        </w:rPr>
      </w:pPr>
      <w:r w:rsidRPr="00A26F74">
        <w:rPr>
          <w:rFonts w:ascii="Al-Mohanad" w:hAnsi="Al-Mohanad" w:cs="Al-Mohanad"/>
          <w:b/>
          <w:bCs/>
          <w:sz w:val="38"/>
          <w:szCs w:val="38"/>
          <w:rtl/>
        </w:rPr>
        <w:t>المتنزهات الترفيهية</w:t>
      </w:r>
      <w:r w:rsidRPr="00A26F74">
        <w:rPr>
          <w:rFonts w:ascii="Al-Mohanad" w:hAnsi="Al-Mohanad" w:cs="Al-Mohanad"/>
          <w:sz w:val="38"/>
          <w:szCs w:val="38"/>
        </w:rPr>
        <w:t xml:space="preserve">: </w:t>
      </w:r>
      <w:r w:rsidRPr="00A26F74">
        <w:rPr>
          <w:rFonts w:ascii="Al-Mohanad" w:hAnsi="Al-Mohanad" w:cs="Al-Mohanad"/>
          <w:sz w:val="38"/>
          <w:szCs w:val="38"/>
          <w:rtl/>
        </w:rPr>
        <w:t>إنشاء وتشغيل المتنزهات ومدن الملاهي التي تقدم مجموعة من الألعاب والتجارب الترفيهية</w:t>
      </w:r>
      <w:r w:rsidRPr="00A26F74">
        <w:rPr>
          <w:rFonts w:ascii="Al-Mohanad" w:hAnsi="Al-Mohanad" w:cs="Al-Mohanad"/>
          <w:sz w:val="38"/>
          <w:szCs w:val="38"/>
        </w:rPr>
        <w:t>.</w:t>
      </w:r>
    </w:p>
    <w:p w14:paraId="7C6CEA55" w14:textId="77777777" w:rsidR="00A26F74" w:rsidRPr="00A26F74" w:rsidRDefault="00A26F74" w:rsidP="007F38C0">
      <w:pPr>
        <w:numPr>
          <w:ilvl w:val="0"/>
          <w:numId w:val="21"/>
        </w:numPr>
        <w:spacing w:after="0" w:line="240" w:lineRule="auto"/>
        <w:jc w:val="both"/>
        <w:rPr>
          <w:rFonts w:ascii="Al-Mohanad" w:hAnsi="Al-Mohanad" w:cs="Al-Mohanad"/>
          <w:sz w:val="38"/>
          <w:szCs w:val="38"/>
        </w:rPr>
      </w:pPr>
      <w:r w:rsidRPr="00A26F74">
        <w:rPr>
          <w:rFonts w:ascii="Al-Mohanad" w:hAnsi="Al-Mohanad" w:cs="Al-Mohanad"/>
          <w:b/>
          <w:bCs/>
          <w:sz w:val="38"/>
          <w:szCs w:val="38"/>
          <w:rtl/>
        </w:rPr>
        <w:lastRenderedPageBreak/>
        <w:t>الألعاب الإلكترونية</w:t>
      </w:r>
      <w:r w:rsidRPr="00A26F74">
        <w:rPr>
          <w:rFonts w:ascii="Al-Mohanad" w:hAnsi="Al-Mohanad" w:cs="Al-Mohanad"/>
          <w:sz w:val="38"/>
          <w:szCs w:val="38"/>
        </w:rPr>
        <w:t xml:space="preserve">: </w:t>
      </w:r>
      <w:r w:rsidRPr="00A26F74">
        <w:rPr>
          <w:rFonts w:ascii="Al-Mohanad" w:hAnsi="Al-Mohanad" w:cs="Al-Mohanad"/>
          <w:sz w:val="38"/>
          <w:szCs w:val="38"/>
          <w:rtl/>
        </w:rPr>
        <w:t>تطوير وتسويق ألعاب الفيديو وألعاب الهواتف المحمولة ومنصات الألعاب المختلفة</w:t>
      </w:r>
      <w:r w:rsidRPr="00A26F74">
        <w:rPr>
          <w:rFonts w:ascii="Al-Mohanad" w:hAnsi="Al-Mohanad" w:cs="Al-Mohanad"/>
          <w:sz w:val="38"/>
          <w:szCs w:val="38"/>
        </w:rPr>
        <w:t>.</w:t>
      </w:r>
    </w:p>
    <w:p w14:paraId="7966B543" w14:textId="77777777" w:rsidR="00A26F74" w:rsidRPr="00A26F74" w:rsidRDefault="00A26F74" w:rsidP="007F38C0">
      <w:pPr>
        <w:numPr>
          <w:ilvl w:val="0"/>
          <w:numId w:val="21"/>
        </w:numPr>
        <w:spacing w:after="0" w:line="240" w:lineRule="auto"/>
        <w:jc w:val="both"/>
        <w:rPr>
          <w:rFonts w:ascii="Al-Mohanad" w:hAnsi="Al-Mohanad" w:cs="Al-Mohanad"/>
          <w:sz w:val="38"/>
          <w:szCs w:val="38"/>
        </w:rPr>
      </w:pPr>
      <w:r w:rsidRPr="00A26F74">
        <w:rPr>
          <w:rFonts w:ascii="Al-Mohanad" w:hAnsi="Al-Mohanad" w:cs="Al-Mohanad"/>
          <w:b/>
          <w:bCs/>
          <w:sz w:val="38"/>
          <w:szCs w:val="38"/>
          <w:rtl/>
        </w:rPr>
        <w:t>الفعاليات الرياضية</w:t>
      </w:r>
      <w:r w:rsidRPr="00A26F74">
        <w:rPr>
          <w:rFonts w:ascii="Al-Mohanad" w:hAnsi="Al-Mohanad" w:cs="Al-Mohanad"/>
          <w:sz w:val="38"/>
          <w:szCs w:val="38"/>
        </w:rPr>
        <w:t xml:space="preserve">: </w:t>
      </w:r>
      <w:r w:rsidRPr="00A26F74">
        <w:rPr>
          <w:rFonts w:ascii="Al-Mohanad" w:hAnsi="Al-Mohanad" w:cs="Al-Mohanad"/>
          <w:sz w:val="38"/>
          <w:szCs w:val="38"/>
          <w:rtl/>
        </w:rPr>
        <w:t>تنظيم البطولات والمباريات الرياضية والمعسكرات التدريبية</w:t>
      </w:r>
      <w:r w:rsidRPr="00A26F74">
        <w:rPr>
          <w:rFonts w:ascii="Al-Mohanad" w:hAnsi="Al-Mohanad" w:cs="Al-Mohanad"/>
          <w:sz w:val="38"/>
          <w:szCs w:val="38"/>
        </w:rPr>
        <w:t>.</w:t>
      </w:r>
    </w:p>
    <w:p w14:paraId="7444CB3D" w14:textId="77777777" w:rsidR="00A26F74" w:rsidRDefault="00A26F74" w:rsidP="007F38C0">
      <w:pPr>
        <w:numPr>
          <w:ilvl w:val="0"/>
          <w:numId w:val="21"/>
        </w:numPr>
        <w:spacing w:after="0" w:line="240" w:lineRule="auto"/>
        <w:jc w:val="both"/>
        <w:rPr>
          <w:rFonts w:ascii="Al-Mohanad" w:hAnsi="Al-Mohanad" w:cs="Al-Mohanad"/>
          <w:sz w:val="38"/>
          <w:szCs w:val="38"/>
        </w:rPr>
      </w:pPr>
      <w:r w:rsidRPr="00A26F74">
        <w:rPr>
          <w:rFonts w:ascii="Al-Mohanad" w:hAnsi="Al-Mohanad" w:cs="Al-Mohanad"/>
          <w:b/>
          <w:bCs/>
          <w:sz w:val="38"/>
          <w:szCs w:val="38"/>
          <w:rtl/>
        </w:rPr>
        <w:t>المهرجانات الثقافية والفنية</w:t>
      </w:r>
      <w:r w:rsidRPr="00A26F74">
        <w:rPr>
          <w:rFonts w:ascii="Al-Mohanad" w:hAnsi="Al-Mohanad" w:cs="Al-Mohanad"/>
          <w:sz w:val="38"/>
          <w:szCs w:val="38"/>
        </w:rPr>
        <w:t xml:space="preserve">: </w:t>
      </w:r>
      <w:r w:rsidRPr="00A26F74">
        <w:rPr>
          <w:rFonts w:ascii="Al-Mohanad" w:hAnsi="Al-Mohanad" w:cs="Al-Mohanad"/>
          <w:sz w:val="38"/>
          <w:szCs w:val="38"/>
          <w:rtl/>
        </w:rPr>
        <w:t>تنظيم الفعاليات التي تحتفي بالفنون والثقافة والتراث مثل مهرجانات الأفلام، ومعارض الفن، والكرنفالات الثقافية</w:t>
      </w:r>
      <w:r w:rsidRPr="00A26F74">
        <w:rPr>
          <w:rFonts w:ascii="Al-Mohanad" w:hAnsi="Al-Mohanad" w:cs="Al-Mohanad"/>
          <w:sz w:val="38"/>
          <w:szCs w:val="38"/>
        </w:rPr>
        <w:t>.</w:t>
      </w:r>
    </w:p>
    <w:p w14:paraId="6500AAE5" w14:textId="77777777" w:rsidR="00A26F74" w:rsidRPr="00A26F74" w:rsidRDefault="00A26F74" w:rsidP="00A26F74">
      <w:pPr>
        <w:spacing w:after="0" w:line="240" w:lineRule="auto"/>
        <w:ind w:left="720"/>
        <w:jc w:val="both"/>
        <w:rPr>
          <w:rFonts w:ascii="Al-Mohanad" w:hAnsi="Al-Mohanad" w:cs="Al-Mohanad"/>
          <w:sz w:val="38"/>
          <w:szCs w:val="38"/>
        </w:rPr>
      </w:pPr>
    </w:p>
    <w:p w14:paraId="0E35E5C3" w14:textId="77777777" w:rsidR="00A26F74" w:rsidRPr="00A26F74" w:rsidRDefault="00A26F74" w:rsidP="00A26F74">
      <w:pPr>
        <w:spacing w:after="0" w:line="240" w:lineRule="auto"/>
        <w:jc w:val="both"/>
        <w:rPr>
          <w:rFonts w:ascii="Al-Mohanad" w:hAnsi="Al-Mohanad" w:cs="Al-Mohanad"/>
          <w:b/>
          <w:bCs/>
          <w:sz w:val="38"/>
          <w:szCs w:val="38"/>
        </w:rPr>
      </w:pPr>
      <w:r w:rsidRPr="00A26F74">
        <w:rPr>
          <w:rFonts w:ascii="Al-Mohanad" w:hAnsi="Al-Mohanad" w:cs="Al-Mohanad"/>
          <w:b/>
          <w:bCs/>
          <w:sz w:val="38"/>
          <w:szCs w:val="38"/>
        </w:rPr>
        <w:t xml:space="preserve">3. </w:t>
      </w:r>
      <w:r w:rsidRPr="00A26F74">
        <w:rPr>
          <w:rFonts w:ascii="Al-Mohanad" w:hAnsi="Al-Mohanad" w:cs="Al-Mohanad"/>
          <w:b/>
          <w:bCs/>
          <w:sz w:val="38"/>
          <w:szCs w:val="38"/>
          <w:rtl/>
        </w:rPr>
        <w:t>أهمية قطاع الترفيه في الاقتصاد الوطني</w:t>
      </w:r>
    </w:p>
    <w:p w14:paraId="44BC3465" w14:textId="0AAB40AB" w:rsidR="00A26F74" w:rsidRPr="00A26F74" w:rsidRDefault="00A26F74" w:rsidP="00A26F74">
      <w:pPr>
        <w:spacing w:after="0" w:line="240" w:lineRule="auto"/>
        <w:jc w:val="both"/>
        <w:rPr>
          <w:rFonts w:ascii="Al-Mohanad" w:hAnsi="Al-Mohanad" w:cs="Al-Mohanad"/>
          <w:sz w:val="38"/>
          <w:szCs w:val="38"/>
          <w:rtl/>
        </w:rPr>
      </w:pPr>
      <w:r w:rsidRPr="00A26F74">
        <w:rPr>
          <w:rFonts w:ascii="Al-Mohanad" w:hAnsi="Al-Mohanad" w:cs="Al-Mohanad"/>
          <w:sz w:val="38"/>
          <w:szCs w:val="38"/>
          <w:rtl/>
        </w:rPr>
        <w:t>قطاع الترفيه يلعب دورًا حيويًا في دعم الاقتصاد الوطني لعدة أسباب</w:t>
      </w:r>
      <w:r w:rsidR="00A14B9A">
        <w:rPr>
          <w:rFonts w:ascii="Al-Mohanad" w:hAnsi="Al-Mohanad" w:cs="Al-Mohanad" w:hint="cs"/>
          <w:sz w:val="38"/>
          <w:szCs w:val="38"/>
          <w:rtl/>
        </w:rPr>
        <w:t xml:space="preserve"> : (الغنيم،2019)</w:t>
      </w:r>
    </w:p>
    <w:p w14:paraId="0332D645" w14:textId="77777777" w:rsidR="00A26F74" w:rsidRPr="00A26F74" w:rsidRDefault="00A26F74" w:rsidP="007F38C0">
      <w:pPr>
        <w:numPr>
          <w:ilvl w:val="0"/>
          <w:numId w:val="22"/>
        </w:numPr>
        <w:spacing w:after="0" w:line="240" w:lineRule="auto"/>
        <w:jc w:val="both"/>
        <w:rPr>
          <w:rFonts w:ascii="Al-Mohanad" w:hAnsi="Al-Mohanad" w:cs="Al-Mohanad"/>
          <w:sz w:val="38"/>
          <w:szCs w:val="38"/>
        </w:rPr>
      </w:pPr>
      <w:r w:rsidRPr="00A26F74">
        <w:rPr>
          <w:rFonts w:ascii="Al-Mohanad" w:hAnsi="Al-Mohanad" w:cs="Al-Mohanad"/>
          <w:b/>
          <w:bCs/>
          <w:sz w:val="38"/>
          <w:szCs w:val="38"/>
          <w:rtl/>
        </w:rPr>
        <w:t>تحفيز النمو الاقتصادي</w:t>
      </w:r>
      <w:r w:rsidRPr="00A26F74">
        <w:rPr>
          <w:rFonts w:ascii="Al-Mohanad" w:hAnsi="Al-Mohanad" w:cs="Al-Mohanad"/>
          <w:sz w:val="38"/>
          <w:szCs w:val="38"/>
        </w:rPr>
        <w:t xml:space="preserve">: </w:t>
      </w:r>
      <w:r w:rsidRPr="00A26F74">
        <w:rPr>
          <w:rFonts w:ascii="Al-Mohanad" w:hAnsi="Al-Mohanad" w:cs="Al-Mohanad"/>
          <w:sz w:val="38"/>
          <w:szCs w:val="38"/>
          <w:rtl/>
        </w:rPr>
        <w:t>يسهم قطاع الترفيه في زيادة الدخل القومي من خلال الاستثمارات الكبيرة في المشاريع الترفيهية وتوفير فرص عمل جديدة</w:t>
      </w:r>
      <w:r w:rsidRPr="00A26F74">
        <w:rPr>
          <w:rFonts w:ascii="Al-Mohanad" w:hAnsi="Al-Mohanad" w:cs="Al-Mohanad"/>
          <w:sz w:val="38"/>
          <w:szCs w:val="38"/>
        </w:rPr>
        <w:t>.</w:t>
      </w:r>
    </w:p>
    <w:p w14:paraId="5052C4CC" w14:textId="77777777" w:rsidR="00A26F74" w:rsidRPr="00A26F74" w:rsidRDefault="00A26F74" w:rsidP="007F38C0">
      <w:pPr>
        <w:numPr>
          <w:ilvl w:val="0"/>
          <w:numId w:val="22"/>
        </w:numPr>
        <w:spacing w:after="0" w:line="240" w:lineRule="auto"/>
        <w:jc w:val="both"/>
        <w:rPr>
          <w:rFonts w:ascii="Al-Mohanad" w:hAnsi="Al-Mohanad" w:cs="Al-Mohanad"/>
          <w:sz w:val="38"/>
          <w:szCs w:val="38"/>
        </w:rPr>
      </w:pPr>
      <w:r w:rsidRPr="00A26F74">
        <w:rPr>
          <w:rFonts w:ascii="Al-Mohanad" w:hAnsi="Al-Mohanad" w:cs="Al-Mohanad"/>
          <w:b/>
          <w:bCs/>
          <w:sz w:val="38"/>
          <w:szCs w:val="38"/>
          <w:rtl/>
        </w:rPr>
        <w:t>تنويع مصادر الدخل</w:t>
      </w:r>
      <w:r w:rsidRPr="00A26F74">
        <w:rPr>
          <w:rFonts w:ascii="Al-Mohanad" w:hAnsi="Al-Mohanad" w:cs="Al-Mohanad"/>
          <w:sz w:val="38"/>
          <w:szCs w:val="38"/>
        </w:rPr>
        <w:t xml:space="preserve">: </w:t>
      </w:r>
      <w:r w:rsidRPr="00A26F74">
        <w:rPr>
          <w:rFonts w:ascii="Al-Mohanad" w:hAnsi="Al-Mohanad" w:cs="Al-Mohanad"/>
          <w:sz w:val="38"/>
          <w:szCs w:val="38"/>
          <w:rtl/>
        </w:rPr>
        <w:t>يساعد في تقليل الاعتماد على القطاعات التقليدية مثل النفط والغاز من خلال توفير مصادر دخل متنوعة ومستدامة</w:t>
      </w:r>
      <w:r w:rsidRPr="00A26F74">
        <w:rPr>
          <w:rFonts w:ascii="Al-Mohanad" w:hAnsi="Al-Mohanad" w:cs="Al-Mohanad"/>
          <w:sz w:val="38"/>
          <w:szCs w:val="38"/>
        </w:rPr>
        <w:t>.</w:t>
      </w:r>
    </w:p>
    <w:p w14:paraId="125494A4" w14:textId="77777777" w:rsidR="00A26F74" w:rsidRPr="00A26F74" w:rsidRDefault="00A26F74" w:rsidP="007F38C0">
      <w:pPr>
        <w:numPr>
          <w:ilvl w:val="0"/>
          <w:numId w:val="22"/>
        </w:numPr>
        <w:spacing w:after="0" w:line="240" w:lineRule="auto"/>
        <w:jc w:val="both"/>
        <w:rPr>
          <w:rFonts w:ascii="Al-Mohanad" w:hAnsi="Al-Mohanad" w:cs="Al-Mohanad"/>
          <w:sz w:val="38"/>
          <w:szCs w:val="38"/>
        </w:rPr>
      </w:pPr>
      <w:r w:rsidRPr="00A26F74">
        <w:rPr>
          <w:rFonts w:ascii="Al-Mohanad" w:hAnsi="Al-Mohanad" w:cs="Al-Mohanad"/>
          <w:b/>
          <w:bCs/>
          <w:sz w:val="38"/>
          <w:szCs w:val="38"/>
          <w:rtl/>
        </w:rPr>
        <w:t>تعزيز السياحة</w:t>
      </w:r>
      <w:r w:rsidRPr="00A26F74">
        <w:rPr>
          <w:rFonts w:ascii="Al-Mohanad" w:hAnsi="Al-Mohanad" w:cs="Al-Mohanad"/>
          <w:sz w:val="38"/>
          <w:szCs w:val="38"/>
        </w:rPr>
        <w:t xml:space="preserve">: </w:t>
      </w:r>
      <w:r w:rsidRPr="00A26F74">
        <w:rPr>
          <w:rFonts w:ascii="Al-Mohanad" w:hAnsi="Al-Mohanad" w:cs="Al-Mohanad"/>
          <w:sz w:val="38"/>
          <w:szCs w:val="38"/>
          <w:rtl/>
        </w:rPr>
        <w:t>يسهم في جذب السياح المحليين والدوليين من خلال تقديم فعاليات ومناطق جذب سياحية مميزة</w:t>
      </w:r>
      <w:r w:rsidRPr="00A26F74">
        <w:rPr>
          <w:rFonts w:ascii="Al-Mohanad" w:hAnsi="Al-Mohanad" w:cs="Al-Mohanad"/>
          <w:sz w:val="38"/>
          <w:szCs w:val="38"/>
        </w:rPr>
        <w:t>.</w:t>
      </w:r>
    </w:p>
    <w:p w14:paraId="51D7097B" w14:textId="77777777" w:rsidR="00A26F74" w:rsidRPr="00A26F74" w:rsidRDefault="00A26F74" w:rsidP="007F38C0">
      <w:pPr>
        <w:numPr>
          <w:ilvl w:val="0"/>
          <w:numId w:val="22"/>
        </w:numPr>
        <w:spacing w:after="0" w:line="240" w:lineRule="auto"/>
        <w:jc w:val="both"/>
        <w:rPr>
          <w:rFonts w:ascii="Al-Mohanad" w:hAnsi="Al-Mohanad" w:cs="Al-Mohanad"/>
          <w:sz w:val="38"/>
          <w:szCs w:val="38"/>
        </w:rPr>
      </w:pPr>
      <w:r w:rsidRPr="00A26F74">
        <w:rPr>
          <w:rFonts w:ascii="Al-Mohanad" w:hAnsi="Al-Mohanad" w:cs="Al-Mohanad"/>
          <w:b/>
          <w:bCs/>
          <w:sz w:val="38"/>
          <w:szCs w:val="38"/>
          <w:rtl/>
        </w:rPr>
        <w:t>تطوير البنية التحتية</w:t>
      </w:r>
      <w:r w:rsidRPr="00A26F74">
        <w:rPr>
          <w:rFonts w:ascii="Al-Mohanad" w:hAnsi="Al-Mohanad" w:cs="Al-Mohanad"/>
          <w:sz w:val="38"/>
          <w:szCs w:val="38"/>
        </w:rPr>
        <w:t xml:space="preserve">: </w:t>
      </w:r>
      <w:r w:rsidRPr="00A26F74">
        <w:rPr>
          <w:rFonts w:ascii="Al-Mohanad" w:hAnsi="Al-Mohanad" w:cs="Al-Mohanad"/>
          <w:sz w:val="38"/>
          <w:szCs w:val="38"/>
          <w:rtl/>
        </w:rPr>
        <w:t>يؤدي إلى تحسين البنية التحتية من خلال إنشاء مرافق جديدة مثل الملاعب والمسارح والمتنزهات</w:t>
      </w:r>
      <w:r w:rsidRPr="00A26F74">
        <w:rPr>
          <w:rFonts w:ascii="Al-Mohanad" w:hAnsi="Al-Mohanad" w:cs="Al-Mohanad"/>
          <w:sz w:val="38"/>
          <w:szCs w:val="38"/>
        </w:rPr>
        <w:t>.</w:t>
      </w:r>
    </w:p>
    <w:p w14:paraId="41938C79" w14:textId="77777777" w:rsidR="00A26F74" w:rsidRPr="00A26F74" w:rsidRDefault="00A26F74" w:rsidP="007F38C0">
      <w:pPr>
        <w:numPr>
          <w:ilvl w:val="0"/>
          <w:numId w:val="22"/>
        </w:numPr>
        <w:spacing w:after="0" w:line="240" w:lineRule="auto"/>
        <w:jc w:val="both"/>
        <w:rPr>
          <w:rFonts w:ascii="Al-Mohanad" w:hAnsi="Al-Mohanad" w:cs="Al-Mohanad"/>
          <w:sz w:val="38"/>
          <w:szCs w:val="38"/>
        </w:rPr>
      </w:pPr>
      <w:r w:rsidRPr="00A26F74">
        <w:rPr>
          <w:rFonts w:ascii="Al-Mohanad" w:hAnsi="Al-Mohanad" w:cs="Al-Mohanad"/>
          <w:b/>
          <w:bCs/>
          <w:sz w:val="38"/>
          <w:szCs w:val="38"/>
          <w:rtl/>
        </w:rPr>
        <w:t>تعزيز الهوية الثقافية</w:t>
      </w:r>
      <w:r w:rsidRPr="00A26F74">
        <w:rPr>
          <w:rFonts w:ascii="Al-Mohanad" w:hAnsi="Al-Mohanad" w:cs="Al-Mohanad"/>
          <w:sz w:val="38"/>
          <w:szCs w:val="38"/>
        </w:rPr>
        <w:t xml:space="preserve">: </w:t>
      </w:r>
      <w:r w:rsidRPr="00A26F74">
        <w:rPr>
          <w:rFonts w:ascii="Al-Mohanad" w:hAnsi="Al-Mohanad" w:cs="Al-Mohanad"/>
          <w:sz w:val="38"/>
          <w:szCs w:val="38"/>
          <w:rtl/>
        </w:rPr>
        <w:t>يساهم في نشر الثقافة والتراث المحلي من خلال الفعاليات الثقافية والفنية، مما يعزز من الوعي الثقافي والهوية الوطنية</w:t>
      </w:r>
      <w:r w:rsidRPr="00A26F74">
        <w:rPr>
          <w:rFonts w:ascii="Al-Mohanad" w:hAnsi="Al-Mohanad" w:cs="Al-Mohanad"/>
          <w:sz w:val="38"/>
          <w:szCs w:val="38"/>
        </w:rPr>
        <w:t>.</w:t>
      </w:r>
    </w:p>
    <w:p w14:paraId="5480E129" w14:textId="77777777" w:rsidR="00A26F74" w:rsidRDefault="00A26F74" w:rsidP="007F38C0">
      <w:pPr>
        <w:numPr>
          <w:ilvl w:val="0"/>
          <w:numId w:val="22"/>
        </w:numPr>
        <w:spacing w:after="0" w:line="240" w:lineRule="auto"/>
        <w:jc w:val="both"/>
        <w:rPr>
          <w:rFonts w:ascii="Al-Mohanad" w:hAnsi="Al-Mohanad" w:cs="Al-Mohanad"/>
          <w:sz w:val="38"/>
          <w:szCs w:val="38"/>
        </w:rPr>
      </w:pPr>
      <w:r w:rsidRPr="00A26F74">
        <w:rPr>
          <w:rFonts w:ascii="Al-Mohanad" w:hAnsi="Al-Mohanad" w:cs="Al-Mohanad"/>
          <w:b/>
          <w:bCs/>
          <w:sz w:val="38"/>
          <w:szCs w:val="38"/>
          <w:rtl/>
        </w:rPr>
        <w:t>تحسين جودة الحياة</w:t>
      </w:r>
      <w:r w:rsidRPr="00A26F74">
        <w:rPr>
          <w:rFonts w:ascii="Al-Mohanad" w:hAnsi="Al-Mohanad" w:cs="Al-Mohanad"/>
          <w:sz w:val="38"/>
          <w:szCs w:val="38"/>
        </w:rPr>
        <w:t xml:space="preserve">: </w:t>
      </w:r>
      <w:r w:rsidRPr="00A26F74">
        <w:rPr>
          <w:rFonts w:ascii="Al-Mohanad" w:hAnsi="Al-Mohanad" w:cs="Al-Mohanad"/>
          <w:sz w:val="38"/>
          <w:szCs w:val="38"/>
          <w:rtl/>
        </w:rPr>
        <w:t>يقدم أنشطة ترفيهية تلبي احتياجات الأفراد الترفيهية وتساهم في تحسين جودة الحياة العامة</w:t>
      </w:r>
      <w:r w:rsidRPr="00A26F74">
        <w:rPr>
          <w:rFonts w:ascii="Al-Mohanad" w:hAnsi="Al-Mohanad" w:cs="Al-Mohanad"/>
          <w:sz w:val="38"/>
          <w:szCs w:val="38"/>
        </w:rPr>
        <w:t>.</w:t>
      </w:r>
    </w:p>
    <w:p w14:paraId="7F76181B" w14:textId="77777777" w:rsidR="00646A62" w:rsidRDefault="00646A62" w:rsidP="00646A62">
      <w:pPr>
        <w:spacing w:after="0" w:line="240" w:lineRule="auto"/>
        <w:jc w:val="both"/>
        <w:rPr>
          <w:rFonts w:ascii="Al-Mohanad" w:hAnsi="Al-Mohanad" w:cs="Al-Mohanad"/>
          <w:sz w:val="38"/>
          <w:szCs w:val="38"/>
          <w:rtl/>
        </w:rPr>
      </w:pPr>
    </w:p>
    <w:p w14:paraId="249CABA6" w14:textId="77777777" w:rsidR="00646A62" w:rsidRDefault="00646A62" w:rsidP="00646A62">
      <w:pPr>
        <w:spacing w:after="0" w:line="240" w:lineRule="auto"/>
        <w:jc w:val="both"/>
        <w:rPr>
          <w:rFonts w:ascii="Al-Mohanad" w:hAnsi="Al-Mohanad" w:cs="Al-Mohanad"/>
          <w:sz w:val="38"/>
          <w:szCs w:val="38"/>
          <w:rtl/>
        </w:rPr>
      </w:pPr>
    </w:p>
    <w:p w14:paraId="0B20A61B" w14:textId="77777777" w:rsidR="00646A62" w:rsidRDefault="00646A62" w:rsidP="00646A62">
      <w:pPr>
        <w:spacing w:after="0" w:line="240" w:lineRule="auto"/>
        <w:jc w:val="both"/>
        <w:rPr>
          <w:rFonts w:ascii="Al-Mohanad" w:hAnsi="Al-Mohanad" w:cs="Al-Mohanad"/>
          <w:sz w:val="38"/>
          <w:szCs w:val="38"/>
          <w:rtl/>
        </w:rPr>
      </w:pPr>
    </w:p>
    <w:p w14:paraId="1EB46FD0" w14:textId="77777777" w:rsidR="00646A62" w:rsidRDefault="00646A62" w:rsidP="00646A62">
      <w:pPr>
        <w:spacing w:after="0" w:line="240" w:lineRule="auto"/>
        <w:jc w:val="both"/>
        <w:rPr>
          <w:rFonts w:ascii="Al-Mohanad" w:hAnsi="Al-Mohanad" w:cs="Al-Mohanad"/>
          <w:sz w:val="38"/>
          <w:szCs w:val="38"/>
          <w:rtl/>
        </w:rPr>
      </w:pPr>
    </w:p>
    <w:p w14:paraId="22CFD79D" w14:textId="77777777" w:rsidR="00646A62" w:rsidRDefault="00646A62" w:rsidP="00646A62">
      <w:pPr>
        <w:spacing w:after="0" w:line="240" w:lineRule="auto"/>
        <w:jc w:val="both"/>
        <w:rPr>
          <w:rFonts w:ascii="Al-Mohanad" w:hAnsi="Al-Mohanad" w:cs="Al-Mohanad"/>
          <w:sz w:val="38"/>
          <w:szCs w:val="38"/>
          <w:rtl/>
        </w:rPr>
      </w:pPr>
    </w:p>
    <w:p w14:paraId="09C47DC3" w14:textId="77777777" w:rsidR="00646A62" w:rsidRDefault="00646A62" w:rsidP="00646A62">
      <w:pPr>
        <w:spacing w:after="0" w:line="240" w:lineRule="auto"/>
        <w:jc w:val="both"/>
        <w:rPr>
          <w:rFonts w:ascii="Al-Mohanad" w:hAnsi="Al-Mohanad" w:cs="Al-Mohanad"/>
          <w:sz w:val="38"/>
          <w:szCs w:val="38"/>
          <w:rtl/>
        </w:rPr>
      </w:pPr>
    </w:p>
    <w:p w14:paraId="329FC271" w14:textId="77777777" w:rsidR="00646A62" w:rsidRPr="00A26F74" w:rsidRDefault="00646A62" w:rsidP="00646A62">
      <w:pPr>
        <w:spacing w:after="0" w:line="240" w:lineRule="auto"/>
        <w:jc w:val="both"/>
        <w:rPr>
          <w:rFonts w:ascii="Al-Mohanad" w:hAnsi="Al-Mohanad" w:cs="Al-Mohanad"/>
          <w:sz w:val="38"/>
          <w:szCs w:val="38"/>
        </w:rPr>
      </w:pPr>
    </w:p>
    <w:p w14:paraId="6F4ACE9D" w14:textId="77777777" w:rsidR="00A26F74" w:rsidRDefault="00A26F74" w:rsidP="00A26F74">
      <w:pPr>
        <w:spacing w:after="0" w:line="240" w:lineRule="auto"/>
        <w:jc w:val="center"/>
        <w:rPr>
          <w:rFonts w:ascii="Al-Mohanad" w:hAnsi="Al-Mohanad" w:cs="Al-Mohanad"/>
          <w:b/>
          <w:bCs/>
          <w:sz w:val="38"/>
          <w:szCs w:val="38"/>
          <w:rtl/>
        </w:rPr>
      </w:pPr>
      <w:r w:rsidRPr="00A26F74">
        <w:rPr>
          <w:rFonts w:ascii="Al-Mohanad" w:hAnsi="Al-Mohanad" w:cs="Al-Mohanad"/>
          <w:b/>
          <w:bCs/>
          <w:sz w:val="38"/>
          <w:szCs w:val="38"/>
          <w:rtl/>
        </w:rPr>
        <w:lastRenderedPageBreak/>
        <w:t>جدول يوضح أنواع المشاريع الترفيهية وأمثلة لكل نوع</w:t>
      </w:r>
    </w:p>
    <w:p w14:paraId="4E65CD01" w14:textId="77777777" w:rsidR="00646A62" w:rsidRPr="00A26F74" w:rsidRDefault="00646A62" w:rsidP="00A26F74">
      <w:pPr>
        <w:spacing w:after="0" w:line="240" w:lineRule="auto"/>
        <w:jc w:val="center"/>
        <w:rPr>
          <w:rFonts w:ascii="Al-Mohanad" w:hAnsi="Al-Mohanad" w:cs="Al-Mohanad"/>
          <w:b/>
          <w:bCs/>
          <w:sz w:val="38"/>
          <w:szCs w:val="38"/>
        </w:rPr>
      </w:pP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34"/>
        <w:gridCol w:w="6106"/>
      </w:tblGrid>
      <w:tr w:rsidR="00A26F74" w:rsidRPr="00A26F74" w14:paraId="3066791D" w14:textId="77777777" w:rsidTr="00A26F74">
        <w:trPr>
          <w:tblHeader/>
          <w:tblCellSpacing w:w="15" w:type="dxa"/>
        </w:trPr>
        <w:tc>
          <w:tcPr>
            <w:tcW w:w="0" w:type="auto"/>
            <w:shd w:val="clear" w:color="auto" w:fill="002060"/>
            <w:vAlign w:val="center"/>
            <w:hideMark/>
          </w:tcPr>
          <w:p w14:paraId="23E54C61" w14:textId="77777777" w:rsidR="00A26F74" w:rsidRPr="00A26F74" w:rsidRDefault="00A26F74" w:rsidP="00A26F74">
            <w:pPr>
              <w:spacing w:after="0" w:line="240" w:lineRule="auto"/>
              <w:jc w:val="center"/>
              <w:rPr>
                <w:rFonts w:ascii="Al-Mohanad" w:hAnsi="Al-Mohanad" w:cs="Al-Mohanad"/>
                <w:b/>
                <w:bCs/>
                <w:sz w:val="38"/>
                <w:szCs w:val="38"/>
              </w:rPr>
            </w:pPr>
            <w:r w:rsidRPr="00A26F74">
              <w:rPr>
                <w:rFonts w:ascii="Al-Mohanad" w:hAnsi="Al-Mohanad" w:cs="Al-Mohanad"/>
                <w:b/>
                <w:bCs/>
                <w:sz w:val="38"/>
                <w:szCs w:val="38"/>
                <w:rtl/>
              </w:rPr>
              <w:t>نوع المشروع</w:t>
            </w:r>
          </w:p>
        </w:tc>
        <w:tc>
          <w:tcPr>
            <w:tcW w:w="0" w:type="auto"/>
            <w:shd w:val="clear" w:color="auto" w:fill="002060"/>
            <w:vAlign w:val="center"/>
            <w:hideMark/>
          </w:tcPr>
          <w:p w14:paraId="2EAFFC15" w14:textId="77777777" w:rsidR="00A26F74" w:rsidRPr="00A26F74" w:rsidRDefault="00A26F74" w:rsidP="00A26F74">
            <w:pPr>
              <w:spacing w:after="0" w:line="240" w:lineRule="auto"/>
              <w:jc w:val="center"/>
              <w:rPr>
                <w:rFonts w:ascii="Al-Mohanad" w:hAnsi="Al-Mohanad" w:cs="Al-Mohanad"/>
                <w:b/>
                <w:bCs/>
                <w:sz w:val="38"/>
                <w:szCs w:val="38"/>
              </w:rPr>
            </w:pPr>
            <w:r w:rsidRPr="00A26F74">
              <w:rPr>
                <w:rFonts w:ascii="Al-Mohanad" w:hAnsi="Al-Mohanad" w:cs="Al-Mohanad"/>
                <w:b/>
                <w:bCs/>
                <w:sz w:val="38"/>
                <w:szCs w:val="38"/>
                <w:rtl/>
              </w:rPr>
              <w:t>أمثلة</w:t>
            </w:r>
          </w:p>
        </w:tc>
      </w:tr>
      <w:tr w:rsidR="00A26F74" w:rsidRPr="00A26F74" w14:paraId="5102F344" w14:textId="77777777" w:rsidTr="00A26F74">
        <w:trPr>
          <w:tblCellSpacing w:w="15" w:type="dxa"/>
        </w:trPr>
        <w:tc>
          <w:tcPr>
            <w:tcW w:w="0" w:type="auto"/>
            <w:vAlign w:val="center"/>
            <w:hideMark/>
          </w:tcPr>
          <w:p w14:paraId="66410BF3"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المشاريع السينمائية</w:t>
            </w:r>
          </w:p>
        </w:tc>
        <w:tc>
          <w:tcPr>
            <w:tcW w:w="0" w:type="auto"/>
            <w:vAlign w:val="center"/>
            <w:hideMark/>
          </w:tcPr>
          <w:p w14:paraId="68744EE1"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إنتاج الأفلام الروائية، الأفلام الوثائقية، الأفلام القصيرة</w:t>
            </w:r>
          </w:p>
        </w:tc>
      </w:tr>
      <w:tr w:rsidR="00A26F74" w:rsidRPr="00A26F74" w14:paraId="01A44134" w14:textId="77777777" w:rsidTr="00A26F74">
        <w:trPr>
          <w:tblCellSpacing w:w="15" w:type="dxa"/>
        </w:trPr>
        <w:tc>
          <w:tcPr>
            <w:tcW w:w="0" w:type="auto"/>
            <w:vAlign w:val="center"/>
            <w:hideMark/>
          </w:tcPr>
          <w:p w14:paraId="793B5642"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المشاريع المسرحية</w:t>
            </w:r>
          </w:p>
        </w:tc>
        <w:tc>
          <w:tcPr>
            <w:tcW w:w="0" w:type="auto"/>
            <w:vAlign w:val="center"/>
            <w:hideMark/>
          </w:tcPr>
          <w:p w14:paraId="74692B04"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العروض المسرحية، العروض الموسيقية، الباليه</w:t>
            </w:r>
          </w:p>
        </w:tc>
      </w:tr>
      <w:tr w:rsidR="00A26F74" w:rsidRPr="00A26F74" w14:paraId="235FC364" w14:textId="77777777" w:rsidTr="00A26F74">
        <w:trPr>
          <w:tblCellSpacing w:w="15" w:type="dxa"/>
        </w:trPr>
        <w:tc>
          <w:tcPr>
            <w:tcW w:w="0" w:type="auto"/>
            <w:vAlign w:val="center"/>
            <w:hideMark/>
          </w:tcPr>
          <w:p w14:paraId="1566080A"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الفعاليات الموسيقية</w:t>
            </w:r>
          </w:p>
        </w:tc>
        <w:tc>
          <w:tcPr>
            <w:tcW w:w="0" w:type="auto"/>
            <w:vAlign w:val="center"/>
            <w:hideMark/>
          </w:tcPr>
          <w:p w14:paraId="064F1831"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الحفلات الموسيقية، المهرجانات، العروض الحية</w:t>
            </w:r>
          </w:p>
        </w:tc>
      </w:tr>
      <w:tr w:rsidR="00A26F74" w:rsidRPr="00A26F74" w14:paraId="6412FC4A" w14:textId="77777777" w:rsidTr="00A26F74">
        <w:trPr>
          <w:tblCellSpacing w:w="15" w:type="dxa"/>
        </w:trPr>
        <w:tc>
          <w:tcPr>
            <w:tcW w:w="0" w:type="auto"/>
            <w:vAlign w:val="center"/>
            <w:hideMark/>
          </w:tcPr>
          <w:p w14:paraId="2BD79C46"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المتنزهات الترفيهية</w:t>
            </w:r>
          </w:p>
        </w:tc>
        <w:tc>
          <w:tcPr>
            <w:tcW w:w="0" w:type="auto"/>
            <w:vAlign w:val="center"/>
            <w:hideMark/>
          </w:tcPr>
          <w:p w14:paraId="0992E976"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مدن الملاهي، حدائق الحيوان، الحدائق المائية</w:t>
            </w:r>
          </w:p>
        </w:tc>
      </w:tr>
      <w:tr w:rsidR="00A26F74" w:rsidRPr="00A26F74" w14:paraId="2F5A5A59" w14:textId="77777777" w:rsidTr="00A26F74">
        <w:trPr>
          <w:tblCellSpacing w:w="15" w:type="dxa"/>
        </w:trPr>
        <w:tc>
          <w:tcPr>
            <w:tcW w:w="0" w:type="auto"/>
            <w:vAlign w:val="center"/>
            <w:hideMark/>
          </w:tcPr>
          <w:p w14:paraId="47658FB7"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الألعاب الإلكترونية</w:t>
            </w:r>
          </w:p>
        </w:tc>
        <w:tc>
          <w:tcPr>
            <w:tcW w:w="0" w:type="auto"/>
            <w:vAlign w:val="center"/>
            <w:hideMark/>
          </w:tcPr>
          <w:p w14:paraId="1E474622"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ألعاب الفيديو، ألعاب الهواتف المحمولة، منصات الألعاب</w:t>
            </w:r>
          </w:p>
        </w:tc>
      </w:tr>
      <w:tr w:rsidR="00A26F74" w:rsidRPr="00A26F74" w14:paraId="7139F4BD" w14:textId="77777777" w:rsidTr="00A26F74">
        <w:trPr>
          <w:tblCellSpacing w:w="15" w:type="dxa"/>
        </w:trPr>
        <w:tc>
          <w:tcPr>
            <w:tcW w:w="0" w:type="auto"/>
            <w:vAlign w:val="center"/>
            <w:hideMark/>
          </w:tcPr>
          <w:p w14:paraId="3848D390"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الفعاليات الرياضية</w:t>
            </w:r>
          </w:p>
        </w:tc>
        <w:tc>
          <w:tcPr>
            <w:tcW w:w="0" w:type="auto"/>
            <w:vAlign w:val="center"/>
            <w:hideMark/>
          </w:tcPr>
          <w:p w14:paraId="5CE8FCE0"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البطولات الرياضية، المعسكرات التدريبية</w:t>
            </w:r>
          </w:p>
        </w:tc>
      </w:tr>
      <w:tr w:rsidR="00A26F74" w:rsidRPr="00A26F74" w14:paraId="3EF390DB" w14:textId="77777777" w:rsidTr="00A26F74">
        <w:trPr>
          <w:tblCellSpacing w:w="15" w:type="dxa"/>
        </w:trPr>
        <w:tc>
          <w:tcPr>
            <w:tcW w:w="0" w:type="auto"/>
            <w:vAlign w:val="center"/>
            <w:hideMark/>
          </w:tcPr>
          <w:p w14:paraId="576EEEEB"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المهرجانات الثقافية والفنية</w:t>
            </w:r>
          </w:p>
        </w:tc>
        <w:tc>
          <w:tcPr>
            <w:tcW w:w="0" w:type="auto"/>
            <w:vAlign w:val="center"/>
            <w:hideMark/>
          </w:tcPr>
          <w:p w14:paraId="55D09BBD" w14:textId="77777777" w:rsidR="00A26F74" w:rsidRPr="00A26F74" w:rsidRDefault="00A26F74" w:rsidP="00A26F74">
            <w:pPr>
              <w:spacing w:after="0" w:line="240" w:lineRule="auto"/>
              <w:jc w:val="center"/>
              <w:rPr>
                <w:rFonts w:ascii="Al-Mohanad" w:hAnsi="Al-Mohanad" w:cs="Al-Mohanad"/>
                <w:sz w:val="38"/>
                <w:szCs w:val="38"/>
              </w:rPr>
            </w:pPr>
            <w:r w:rsidRPr="00A26F74">
              <w:rPr>
                <w:rFonts w:ascii="Al-Mohanad" w:hAnsi="Al-Mohanad" w:cs="Al-Mohanad"/>
                <w:sz w:val="38"/>
                <w:szCs w:val="38"/>
                <w:rtl/>
              </w:rPr>
              <w:t>مهرجانات الأفلام، معارض الفن، الكرنفالات الثقافية</w:t>
            </w:r>
          </w:p>
        </w:tc>
      </w:tr>
    </w:tbl>
    <w:p w14:paraId="19CCC6E0" w14:textId="77777777" w:rsidR="00A26F74" w:rsidRDefault="00A26F74" w:rsidP="00A26F74">
      <w:pPr>
        <w:spacing w:after="0" w:line="240" w:lineRule="auto"/>
        <w:jc w:val="both"/>
        <w:rPr>
          <w:rFonts w:ascii="Al-Mohanad" w:hAnsi="Al-Mohanad" w:cs="Al-Mohanad"/>
          <w:b/>
          <w:bCs/>
          <w:sz w:val="38"/>
          <w:szCs w:val="38"/>
          <w:rtl/>
        </w:rPr>
      </w:pPr>
    </w:p>
    <w:p w14:paraId="545B0560" w14:textId="7F3C857D" w:rsidR="00A26F74" w:rsidRDefault="00A14B9A" w:rsidP="00A26F74">
      <w:pPr>
        <w:spacing w:after="0" w:line="240" w:lineRule="auto"/>
        <w:jc w:val="center"/>
        <w:rPr>
          <w:rFonts w:ascii="Al-Mohanad" w:hAnsi="Al-Mohanad" w:cs="Al-Mohanad"/>
          <w:b/>
          <w:bCs/>
          <w:sz w:val="38"/>
          <w:szCs w:val="38"/>
          <w:rtl/>
        </w:rPr>
      </w:pPr>
      <w:r w:rsidRPr="00A26F74">
        <w:rPr>
          <w:rFonts w:ascii="Al-Mohanad" w:hAnsi="Al-Mohanad" w:cs="Al-Mohanad"/>
          <w:b/>
          <w:bCs/>
          <w:noProof/>
          <w:sz w:val="38"/>
          <w:szCs w:val="38"/>
          <w:rtl/>
        </w:rPr>
        <w:drawing>
          <wp:anchor distT="0" distB="0" distL="114300" distR="114300" simplePos="0" relativeHeight="251668480" behindDoc="0" locked="0" layoutInCell="1" allowOverlap="1" wp14:anchorId="4DD9A030" wp14:editId="7701495D">
            <wp:simplePos x="0" y="0"/>
            <wp:positionH relativeFrom="margin">
              <wp:posOffset>41251</wp:posOffset>
            </wp:positionH>
            <wp:positionV relativeFrom="paragraph">
              <wp:posOffset>135226</wp:posOffset>
            </wp:positionV>
            <wp:extent cx="6480810" cy="1973179"/>
            <wp:effectExtent l="0" t="0" r="0" b="8255"/>
            <wp:wrapNone/>
            <wp:docPr id="6656962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96254" name=""/>
                    <pic:cNvPicPr/>
                  </pic:nvPicPr>
                  <pic:blipFill>
                    <a:blip r:embed="rId13"/>
                    <a:stretch>
                      <a:fillRect/>
                    </a:stretch>
                  </pic:blipFill>
                  <pic:spPr>
                    <a:xfrm>
                      <a:off x="0" y="0"/>
                      <a:ext cx="6480810" cy="1973179"/>
                    </a:xfrm>
                    <a:prstGeom prst="rect">
                      <a:avLst/>
                    </a:prstGeom>
                  </pic:spPr>
                </pic:pic>
              </a:graphicData>
            </a:graphic>
            <wp14:sizeRelV relativeFrom="margin">
              <wp14:pctHeight>0</wp14:pctHeight>
            </wp14:sizeRelV>
          </wp:anchor>
        </w:drawing>
      </w:r>
    </w:p>
    <w:p w14:paraId="28EED92D" w14:textId="0E4575AC" w:rsidR="00A26F74" w:rsidRDefault="00A26F74" w:rsidP="00A26F74">
      <w:pPr>
        <w:spacing w:after="0" w:line="240" w:lineRule="auto"/>
        <w:jc w:val="center"/>
        <w:rPr>
          <w:rFonts w:ascii="Al-Mohanad" w:hAnsi="Al-Mohanad" w:cs="Al-Mohanad"/>
          <w:b/>
          <w:bCs/>
          <w:sz w:val="38"/>
          <w:szCs w:val="38"/>
          <w:rtl/>
        </w:rPr>
      </w:pPr>
    </w:p>
    <w:p w14:paraId="3A23A040" w14:textId="7C0B7FED" w:rsidR="00A26F74" w:rsidRDefault="00A26F74" w:rsidP="00A26F74">
      <w:pPr>
        <w:spacing w:after="0" w:line="240" w:lineRule="auto"/>
        <w:jc w:val="center"/>
        <w:rPr>
          <w:rFonts w:ascii="Al-Mohanad" w:hAnsi="Al-Mohanad" w:cs="Al-Mohanad"/>
          <w:b/>
          <w:bCs/>
          <w:sz w:val="38"/>
          <w:szCs w:val="38"/>
          <w:rtl/>
        </w:rPr>
      </w:pPr>
    </w:p>
    <w:p w14:paraId="2108EA51" w14:textId="169C24CD" w:rsidR="00A26F74" w:rsidRDefault="00A26F74" w:rsidP="00A26F74">
      <w:pPr>
        <w:spacing w:after="0" w:line="240" w:lineRule="auto"/>
        <w:jc w:val="center"/>
        <w:rPr>
          <w:rFonts w:ascii="Al-Mohanad" w:hAnsi="Al-Mohanad" w:cs="Al-Mohanad"/>
          <w:b/>
          <w:bCs/>
          <w:sz w:val="38"/>
          <w:szCs w:val="38"/>
          <w:rtl/>
        </w:rPr>
      </w:pPr>
      <w:r w:rsidRPr="00A26F74">
        <w:rPr>
          <w:rFonts w:ascii="Al-Mohanad" w:hAnsi="Al-Mohanad" w:cs="Al-Mohanad"/>
          <w:b/>
          <w:bCs/>
          <w:sz w:val="38"/>
          <w:szCs w:val="38"/>
          <w:rtl/>
        </w:rPr>
        <w:t>رسم بياني يوضح مساهمة قطاع الترفيه في الاقتصاد الوطني</w:t>
      </w:r>
      <w:r>
        <w:rPr>
          <w:rFonts w:ascii="Al-Mohanad" w:hAnsi="Al-Mohanad" w:cs="Al-Mohanad" w:hint="cs"/>
          <w:b/>
          <w:bCs/>
          <w:sz w:val="38"/>
          <w:szCs w:val="38"/>
          <w:rtl/>
        </w:rPr>
        <w:t xml:space="preserve"> </w:t>
      </w:r>
    </w:p>
    <w:p w14:paraId="20D2ECF4" w14:textId="31120C7F" w:rsidR="00A26F74" w:rsidRDefault="00A26F74" w:rsidP="00A26F74">
      <w:pPr>
        <w:spacing w:after="0" w:line="240" w:lineRule="auto"/>
        <w:jc w:val="center"/>
        <w:rPr>
          <w:rFonts w:ascii="Al-Mohanad" w:hAnsi="Al-Mohanad" w:cs="Al-Mohanad"/>
          <w:b/>
          <w:bCs/>
          <w:sz w:val="38"/>
          <w:szCs w:val="38"/>
          <w:rtl/>
        </w:rPr>
      </w:pPr>
    </w:p>
    <w:p w14:paraId="6155E8FF" w14:textId="77777777" w:rsidR="00A26F74" w:rsidRDefault="00A26F74" w:rsidP="00A26F74">
      <w:pPr>
        <w:spacing w:after="0" w:line="240" w:lineRule="auto"/>
        <w:jc w:val="center"/>
        <w:rPr>
          <w:rFonts w:ascii="Al-Mohanad" w:hAnsi="Al-Mohanad" w:cs="Al-Mohanad"/>
          <w:b/>
          <w:bCs/>
          <w:sz w:val="38"/>
          <w:szCs w:val="38"/>
          <w:rtl/>
        </w:rPr>
      </w:pPr>
    </w:p>
    <w:p w14:paraId="0CDC6671" w14:textId="66B4D784" w:rsidR="00A26F74" w:rsidRPr="00A26F74" w:rsidRDefault="00A14B9A" w:rsidP="00A26F74">
      <w:pPr>
        <w:spacing w:after="0" w:line="240" w:lineRule="auto"/>
        <w:ind w:firstLine="720"/>
        <w:jc w:val="both"/>
        <w:rPr>
          <w:rFonts w:ascii="Al-Mohanad" w:hAnsi="Al-Mohanad" w:cs="Al-Mohanad"/>
          <w:sz w:val="38"/>
          <w:szCs w:val="38"/>
        </w:rPr>
      </w:pPr>
      <w:r>
        <w:rPr>
          <w:rFonts w:ascii="Al-Mohanad" w:hAnsi="Al-Mohanad" w:cs="Al-Mohanad" w:hint="cs"/>
          <w:sz w:val="38"/>
          <w:szCs w:val="38"/>
          <w:rtl/>
        </w:rPr>
        <w:t xml:space="preserve">يعد </w:t>
      </w:r>
      <w:r w:rsidR="00A26F74" w:rsidRPr="00A26F74">
        <w:rPr>
          <w:rFonts w:ascii="Al-Mohanad" w:hAnsi="Al-Mohanad" w:cs="Al-Mohanad"/>
          <w:sz w:val="38"/>
          <w:szCs w:val="38"/>
          <w:rtl/>
        </w:rPr>
        <w:t>قطاع الترفيه من القطاعات الحيوية والمتنوعة التي تلعب دورًا مهمًا في دعم الاقتصاد الوطني وتحسين جودة الحياة. من خلال فهم خصائص هذا القطاع وأنواع المشاريع الترفيهية وأهميتها الاقتصادية، يمكن تعزيز تطوير هذا القطاع وتحقيق الأهداف الاقتصادية والاجتماعية المرجوة. يقدم قطاع الترفيه فرصًا كبيرة للاستثمار والنمو، مما يسهم في بناء مستقبل أكثر ازدهارًا وتنوعًا</w:t>
      </w:r>
      <w:r w:rsidR="00A26F74" w:rsidRPr="00A26F74">
        <w:rPr>
          <w:rFonts w:ascii="Al-Mohanad" w:hAnsi="Al-Mohanad" w:cs="Al-Mohanad"/>
          <w:sz w:val="38"/>
          <w:szCs w:val="38"/>
        </w:rPr>
        <w:t>.</w:t>
      </w:r>
    </w:p>
    <w:p w14:paraId="3B24A83B" w14:textId="77777777" w:rsidR="00A26F74" w:rsidRDefault="00A26F74" w:rsidP="00574F44">
      <w:pPr>
        <w:spacing w:after="0" w:line="240" w:lineRule="auto"/>
        <w:rPr>
          <w:rFonts w:ascii="Al-Mohanad" w:hAnsi="Al-Mohanad" w:cs="Al-Mohanad"/>
          <w:b/>
          <w:bCs/>
          <w:sz w:val="38"/>
          <w:szCs w:val="38"/>
          <w:rtl/>
        </w:rPr>
      </w:pPr>
    </w:p>
    <w:p w14:paraId="7F6B027D" w14:textId="77777777" w:rsidR="00A26F74" w:rsidRDefault="00A26F74" w:rsidP="00574F44">
      <w:pPr>
        <w:spacing w:after="0" w:line="240" w:lineRule="auto"/>
        <w:rPr>
          <w:rFonts w:ascii="Al-Mohanad" w:hAnsi="Al-Mohanad" w:cs="Al-Mohanad"/>
          <w:b/>
          <w:bCs/>
          <w:sz w:val="38"/>
          <w:szCs w:val="38"/>
          <w:rtl/>
        </w:rPr>
      </w:pPr>
    </w:p>
    <w:p w14:paraId="043D26C7" w14:textId="77777777" w:rsidR="00646A62" w:rsidRDefault="00646A62" w:rsidP="00574F44">
      <w:pPr>
        <w:spacing w:after="0" w:line="240" w:lineRule="auto"/>
        <w:rPr>
          <w:rFonts w:ascii="Al-Mohanad" w:hAnsi="Al-Mohanad" w:cs="Al-Mohanad"/>
          <w:b/>
          <w:bCs/>
          <w:sz w:val="38"/>
          <w:szCs w:val="38"/>
          <w:rtl/>
        </w:rPr>
      </w:pPr>
    </w:p>
    <w:p w14:paraId="1A26D85D" w14:textId="77777777" w:rsidR="00646A62" w:rsidRDefault="00646A62" w:rsidP="00574F44">
      <w:pPr>
        <w:spacing w:after="0" w:line="240" w:lineRule="auto"/>
        <w:rPr>
          <w:rFonts w:ascii="Al-Mohanad" w:hAnsi="Al-Mohanad" w:cs="Al-Mohanad"/>
          <w:b/>
          <w:bCs/>
          <w:sz w:val="38"/>
          <w:szCs w:val="38"/>
          <w:rtl/>
        </w:rPr>
      </w:pPr>
    </w:p>
    <w:p w14:paraId="49E17D7D" w14:textId="77777777" w:rsidR="00646A62" w:rsidRDefault="00646A62" w:rsidP="00574F44">
      <w:pPr>
        <w:spacing w:after="0" w:line="240" w:lineRule="auto"/>
        <w:rPr>
          <w:rFonts w:ascii="Al-Mohanad" w:hAnsi="Al-Mohanad" w:cs="Al-Mohanad"/>
          <w:b/>
          <w:bCs/>
          <w:sz w:val="38"/>
          <w:szCs w:val="38"/>
          <w:rtl/>
        </w:rPr>
      </w:pPr>
    </w:p>
    <w:p w14:paraId="3FB90402" w14:textId="0856A7AB" w:rsidR="00574F44" w:rsidRPr="00574F44" w:rsidRDefault="00574F44" w:rsidP="00A26F74">
      <w:pPr>
        <w:spacing w:after="0" w:line="240" w:lineRule="auto"/>
        <w:jc w:val="center"/>
        <w:rPr>
          <w:rFonts w:ascii="Al-Mohanad" w:hAnsi="Al-Mohanad" w:cs="Al-Mohanad"/>
          <w:b/>
          <w:bCs/>
          <w:sz w:val="38"/>
          <w:szCs w:val="38"/>
        </w:rPr>
      </w:pPr>
      <w:r w:rsidRPr="00574F44">
        <w:rPr>
          <w:rFonts w:ascii="Al-Mohanad" w:hAnsi="Al-Mohanad" w:cs="Al-Mohanad"/>
          <w:b/>
          <w:bCs/>
          <w:sz w:val="38"/>
          <w:szCs w:val="38"/>
          <w:rtl/>
        </w:rPr>
        <w:lastRenderedPageBreak/>
        <w:t>المطلب الثالث: تحديات إدارة المشاريع في قطاع الترفيه</w:t>
      </w:r>
    </w:p>
    <w:p w14:paraId="6288EEE7" w14:textId="77777777" w:rsidR="00A26F74" w:rsidRPr="00574F44" w:rsidRDefault="00A26F74" w:rsidP="00C10AA2">
      <w:pPr>
        <w:spacing w:after="0" w:line="240" w:lineRule="auto"/>
        <w:jc w:val="both"/>
        <w:rPr>
          <w:rFonts w:ascii="Al-Mohanad" w:hAnsi="Al-Mohanad" w:cs="Al-Mohanad"/>
          <w:sz w:val="16"/>
          <w:szCs w:val="16"/>
        </w:rPr>
      </w:pPr>
    </w:p>
    <w:p w14:paraId="4419EC95"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Pr>
        <w:t xml:space="preserve">1. </w:t>
      </w:r>
      <w:r w:rsidRPr="00C10AA2">
        <w:rPr>
          <w:rFonts w:ascii="Al-Mohanad" w:hAnsi="Al-Mohanad" w:cs="Al-Mohanad"/>
          <w:b/>
          <w:bCs/>
          <w:sz w:val="38"/>
          <w:szCs w:val="38"/>
          <w:rtl/>
        </w:rPr>
        <w:t>تحديات التخطيط والتنظيم</w:t>
      </w:r>
    </w:p>
    <w:p w14:paraId="3195F5BC"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tl/>
        </w:rPr>
        <w:t>تعريف التحديات</w:t>
      </w:r>
      <w:r w:rsidRPr="00C10AA2">
        <w:rPr>
          <w:rFonts w:ascii="Al-Mohanad" w:hAnsi="Al-Mohanad" w:cs="Al-Mohanad"/>
          <w:b/>
          <w:bCs/>
          <w:sz w:val="38"/>
          <w:szCs w:val="38"/>
        </w:rPr>
        <w:t>:</w:t>
      </w:r>
    </w:p>
    <w:p w14:paraId="6100EC76" w14:textId="77777777" w:rsidR="00C10AA2" w:rsidRPr="00C10AA2" w:rsidRDefault="00C10AA2" w:rsidP="00C10AA2">
      <w:pPr>
        <w:spacing w:after="0" w:line="240" w:lineRule="auto"/>
        <w:ind w:firstLine="720"/>
        <w:jc w:val="both"/>
        <w:rPr>
          <w:rFonts w:ascii="Al-Mohanad" w:hAnsi="Al-Mohanad" w:cs="Al-Mohanad"/>
          <w:sz w:val="38"/>
          <w:szCs w:val="38"/>
        </w:rPr>
      </w:pPr>
      <w:r w:rsidRPr="00C10AA2">
        <w:rPr>
          <w:rFonts w:ascii="Al-Mohanad" w:hAnsi="Al-Mohanad" w:cs="Al-Mohanad"/>
          <w:sz w:val="38"/>
          <w:szCs w:val="38"/>
          <w:rtl/>
        </w:rPr>
        <w:t>تحديات التخطيط والتنظيم في إدارة المشاريع الترفيهية تتمثل في القدرة على وضع خطط واضحة ومحددة المعالم تضمن تنفيذ المشروع بكفاءة وفي الوقت المحدد، مع مراعاة التغيرات المستمرة في احتياجات السوق والجمهور</w:t>
      </w:r>
      <w:r w:rsidRPr="00C10AA2">
        <w:rPr>
          <w:rFonts w:ascii="Al-Mohanad" w:hAnsi="Al-Mohanad" w:cs="Al-Mohanad"/>
          <w:sz w:val="38"/>
          <w:szCs w:val="38"/>
        </w:rPr>
        <w:t>.</w:t>
      </w:r>
    </w:p>
    <w:p w14:paraId="7B7C496C"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tl/>
        </w:rPr>
        <w:t>الأسباب</w:t>
      </w:r>
      <w:r w:rsidRPr="00C10AA2">
        <w:rPr>
          <w:rFonts w:ascii="Al-Mohanad" w:hAnsi="Al-Mohanad" w:cs="Al-Mohanad"/>
          <w:b/>
          <w:bCs/>
          <w:sz w:val="38"/>
          <w:szCs w:val="38"/>
        </w:rPr>
        <w:t>:</w:t>
      </w:r>
    </w:p>
    <w:p w14:paraId="6A19BD47" w14:textId="77777777" w:rsidR="00C10AA2" w:rsidRPr="00C10AA2" w:rsidRDefault="00C10AA2" w:rsidP="007F38C0">
      <w:pPr>
        <w:numPr>
          <w:ilvl w:val="0"/>
          <w:numId w:val="23"/>
        </w:numPr>
        <w:spacing w:after="0" w:line="240" w:lineRule="auto"/>
        <w:jc w:val="both"/>
        <w:rPr>
          <w:rFonts w:ascii="Al-Mohanad" w:hAnsi="Al-Mohanad" w:cs="Al-Mohanad"/>
          <w:sz w:val="38"/>
          <w:szCs w:val="38"/>
        </w:rPr>
      </w:pPr>
      <w:r w:rsidRPr="00C10AA2">
        <w:rPr>
          <w:rFonts w:ascii="Al-Mohanad" w:hAnsi="Al-Mohanad" w:cs="Al-Mohanad"/>
          <w:b/>
          <w:bCs/>
          <w:sz w:val="38"/>
          <w:szCs w:val="38"/>
          <w:rtl/>
        </w:rPr>
        <w:t>تعدد الأطراف المعنية</w:t>
      </w:r>
      <w:r w:rsidRPr="00C10AA2">
        <w:rPr>
          <w:rFonts w:ascii="Al-Mohanad" w:hAnsi="Al-Mohanad" w:cs="Al-Mohanad"/>
          <w:sz w:val="38"/>
          <w:szCs w:val="38"/>
        </w:rPr>
        <w:t xml:space="preserve">: </w:t>
      </w:r>
      <w:r w:rsidRPr="00C10AA2">
        <w:rPr>
          <w:rFonts w:ascii="Al-Mohanad" w:hAnsi="Al-Mohanad" w:cs="Al-Mohanad"/>
          <w:sz w:val="38"/>
          <w:szCs w:val="38"/>
          <w:rtl/>
        </w:rPr>
        <w:t>التعامل مع مجموعة متنوعة من الأطراف المعنية مثل الشركاء والممولين والفنانين والجمهور</w:t>
      </w:r>
      <w:r w:rsidRPr="00C10AA2">
        <w:rPr>
          <w:rFonts w:ascii="Al-Mohanad" w:hAnsi="Al-Mohanad" w:cs="Al-Mohanad"/>
          <w:sz w:val="38"/>
          <w:szCs w:val="38"/>
        </w:rPr>
        <w:t>.</w:t>
      </w:r>
    </w:p>
    <w:p w14:paraId="787F2F2C" w14:textId="77777777" w:rsidR="00C10AA2" w:rsidRPr="00C10AA2" w:rsidRDefault="00C10AA2" w:rsidP="007F38C0">
      <w:pPr>
        <w:numPr>
          <w:ilvl w:val="0"/>
          <w:numId w:val="23"/>
        </w:numPr>
        <w:spacing w:after="0" w:line="240" w:lineRule="auto"/>
        <w:jc w:val="both"/>
        <w:rPr>
          <w:rFonts w:ascii="Al-Mohanad" w:hAnsi="Al-Mohanad" w:cs="Al-Mohanad"/>
          <w:sz w:val="38"/>
          <w:szCs w:val="38"/>
        </w:rPr>
      </w:pPr>
      <w:r w:rsidRPr="00C10AA2">
        <w:rPr>
          <w:rFonts w:ascii="Al-Mohanad" w:hAnsi="Al-Mohanad" w:cs="Al-Mohanad"/>
          <w:b/>
          <w:bCs/>
          <w:sz w:val="38"/>
          <w:szCs w:val="38"/>
          <w:rtl/>
        </w:rPr>
        <w:t>التغير السريع في التفضيلات</w:t>
      </w:r>
      <w:r w:rsidRPr="00C10AA2">
        <w:rPr>
          <w:rFonts w:ascii="Al-Mohanad" w:hAnsi="Al-Mohanad" w:cs="Al-Mohanad"/>
          <w:sz w:val="38"/>
          <w:szCs w:val="38"/>
        </w:rPr>
        <w:t xml:space="preserve">: </w:t>
      </w:r>
      <w:r w:rsidRPr="00C10AA2">
        <w:rPr>
          <w:rFonts w:ascii="Al-Mohanad" w:hAnsi="Al-Mohanad" w:cs="Al-Mohanad"/>
          <w:sz w:val="38"/>
          <w:szCs w:val="38"/>
          <w:rtl/>
        </w:rPr>
        <w:t>تفضيلات الجمهور قد تتغير بسرعة مما يتطلب تعديلات مستمرة في الخطط</w:t>
      </w:r>
      <w:r w:rsidRPr="00C10AA2">
        <w:rPr>
          <w:rFonts w:ascii="Al-Mohanad" w:hAnsi="Al-Mohanad" w:cs="Al-Mohanad"/>
          <w:sz w:val="38"/>
          <w:szCs w:val="38"/>
        </w:rPr>
        <w:t>.</w:t>
      </w:r>
    </w:p>
    <w:p w14:paraId="424197C8" w14:textId="36CA2F73" w:rsidR="00C10AA2" w:rsidRPr="00C10AA2" w:rsidRDefault="00C10AA2" w:rsidP="007F38C0">
      <w:pPr>
        <w:numPr>
          <w:ilvl w:val="0"/>
          <w:numId w:val="23"/>
        </w:numPr>
        <w:spacing w:after="0" w:line="240" w:lineRule="auto"/>
        <w:jc w:val="both"/>
        <w:rPr>
          <w:rFonts w:ascii="Al-Mohanad" w:hAnsi="Al-Mohanad" w:cs="Al-Mohanad"/>
          <w:sz w:val="38"/>
          <w:szCs w:val="38"/>
        </w:rPr>
      </w:pPr>
      <w:r w:rsidRPr="00C10AA2">
        <w:rPr>
          <w:rFonts w:ascii="Al-Mohanad" w:hAnsi="Al-Mohanad" w:cs="Al-Mohanad"/>
          <w:b/>
          <w:bCs/>
          <w:sz w:val="38"/>
          <w:szCs w:val="38"/>
          <w:rtl/>
        </w:rPr>
        <w:t>تقدير غير دقيق للتكاليف والموارد</w:t>
      </w:r>
      <w:r w:rsidRPr="00C10AA2">
        <w:rPr>
          <w:rFonts w:ascii="Al-Mohanad" w:hAnsi="Al-Mohanad" w:cs="Al-Mohanad"/>
          <w:sz w:val="38"/>
          <w:szCs w:val="38"/>
        </w:rPr>
        <w:t xml:space="preserve">: </w:t>
      </w:r>
      <w:r w:rsidRPr="00C10AA2">
        <w:rPr>
          <w:rFonts w:ascii="Al-Mohanad" w:hAnsi="Al-Mohanad" w:cs="Al-Mohanad"/>
          <w:sz w:val="38"/>
          <w:szCs w:val="38"/>
          <w:rtl/>
        </w:rPr>
        <w:t>صعوبة في تقدير التكاليف الحقيقية والموارد اللازمة لتنفيذ المشاريع الترفيهية الكبيرة والمعقدة</w:t>
      </w:r>
      <w:r w:rsidRPr="00C10AA2">
        <w:rPr>
          <w:rFonts w:ascii="Al-Mohanad" w:hAnsi="Al-Mohanad" w:cs="Al-Mohanad"/>
          <w:sz w:val="38"/>
          <w:szCs w:val="38"/>
        </w:rPr>
        <w:t>.</w:t>
      </w:r>
      <w:r w:rsidR="00A14B9A">
        <w:rPr>
          <w:rFonts w:ascii="Al-Mohanad" w:hAnsi="Al-Mohanad" w:cs="Al-Mohanad" w:hint="cs"/>
          <w:sz w:val="38"/>
          <w:szCs w:val="38"/>
          <w:rtl/>
        </w:rPr>
        <w:t xml:space="preserve"> (بودودة ،2022)</w:t>
      </w:r>
    </w:p>
    <w:p w14:paraId="6968A39A" w14:textId="77777777" w:rsidR="00C10AA2" w:rsidRPr="00C10AA2" w:rsidRDefault="00C10AA2" w:rsidP="00C10AA2">
      <w:pPr>
        <w:spacing w:after="0" w:line="240" w:lineRule="auto"/>
        <w:jc w:val="center"/>
        <w:rPr>
          <w:rFonts w:ascii="Al-Mohanad" w:hAnsi="Al-Mohanad" w:cs="Al-Mohanad"/>
          <w:b/>
          <w:bCs/>
          <w:sz w:val="38"/>
          <w:szCs w:val="38"/>
        </w:rPr>
      </w:pPr>
      <w:r w:rsidRPr="00C10AA2">
        <w:rPr>
          <w:rFonts w:ascii="Al-Mohanad" w:hAnsi="Al-Mohanad" w:cs="Al-Mohanad"/>
          <w:b/>
          <w:bCs/>
          <w:sz w:val="38"/>
          <w:szCs w:val="38"/>
          <w:rtl/>
        </w:rPr>
        <w:t>حلول لتجاوز التحديات</w:t>
      </w:r>
      <w:r w:rsidRPr="00C10AA2">
        <w:rPr>
          <w:rFonts w:ascii="Al-Mohanad" w:hAnsi="Al-Mohanad" w:cs="Al-Mohanad"/>
          <w:b/>
          <w:bCs/>
          <w:sz w:val="38"/>
          <w:szCs w:val="38"/>
        </w:rPr>
        <w:t>:</w:t>
      </w:r>
    </w:p>
    <w:p w14:paraId="6E5943E1" w14:textId="77777777" w:rsidR="00C10AA2" w:rsidRPr="00C10AA2" w:rsidRDefault="00C10AA2" w:rsidP="007F38C0">
      <w:pPr>
        <w:numPr>
          <w:ilvl w:val="0"/>
          <w:numId w:val="24"/>
        </w:numPr>
        <w:spacing w:after="0" w:line="240" w:lineRule="auto"/>
        <w:jc w:val="both"/>
        <w:rPr>
          <w:rFonts w:ascii="Al-Mohanad" w:hAnsi="Al-Mohanad" w:cs="Al-Mohanad"/>
          <w:sz w:val="38"/>
          <w:szCs w:val="38"/>
        </w:rPr>
      </w:pPr>
      <w:r w:rsidRPr="00C10AA2">
        <w:rPr>
          <w:rFonts w:ascii="Al-Mohanad" w:hAnsi="Al-Mohanad" w:cs="Al-Mohanad"/>
          <w:b/>
          <w:bCs/>
          <w:sz w:val="38"/>
          <w:szCs w:val="38"/>
          <w:rtl/>
        </w:rPr>
        <w:t>استخدام البرمجيات المتقدمة</w:t>
      </w:r>
      <w:r w:rsidRPr="00C10AA2">
        <w:rPr>
          <w:rFonts w:ascii="Al-Mohanad" w:hAnsi="Al-Mohanad" w:cs="Al-Mohanad"/>
          <w:sz w:val="38"/>
          <w:szCs w:val="38"/>
        </w:rPr>
        <w:t xml:space="preserve">: </w:t>
      </w:r>
      <w:r w:rsidRPr="00C10AA2">
        <w:rPr>
          <w:rFonts w:ascii="Al-Mohanad" w:hAnsi="Al-Mohanad" w:cs="Al-Mohanad"/>
          <w:sz w:val="38"/>
          <w:szCs w:val="38"/>
          <w:rtl/>
        </w:rPr>
        <w:t>الاعتماد على أدوات تخطيط المشاريع مثل</w:t>
      </w:r>
      <w:r w:rsidRPr="00C10AA2">
        <w:rPr>
          <w:rFonts w:ascii="Al-Mohanad" w:hAnsi="Al-Mohanad" w:cs="Al-Mohanad"/>
          <w:sz w:val="38"/>
          <w:szCs w:val="38"/>
        </w:rPr>
        <w:t xml:space="preserve"> Microsoft Project </w:t>
      </w:r>
      <w:r w:rsidRPr="00C10AA2">
        <w:rPr>
          <w:rFonts w:ascii="Al-Mohanad" w:hAnsi="Al-Mohanad" w:cs="Al-Mohanad"/>
          <w:sz w:val="38"/>
          <w:szCs w:val="38"/>
          <w:rtl/>
        </w:rPr>
        <w:t>أو</w:t>
      </w:r>
      <w:r w:rsidRPr="00C10AA2">
        <w:rPr>
          <w:rFonts w:ascii="Al-Mohanad" w:hAnsi="Al-Mohanad" w:cs="Al-Mohanad"/>
          <w:sz w:val="38"/>
          <w:szCs w:val="38"/>
        </w:rPr>
        <w:t xml:space="preserve"> Asana </w:t>
      </w:r>
      <w:r w:rsidRPr="00C10AA2">
        <w:rPr>
          <w:rFonts w:ascii="Al-Mohanad" w:hAnsi="Al-Mohanad" w:cs="Al-Mohanad"/>
          <w:sz w:val="38"/>
          <w:szCs w:val="38"/>
          <w:rtl/>
        </w:rPr>
        <w:t>لتحسين الدقة في التخطيط</w:t>
      </w:r>
      <w:r w:rsidRPr="00C10AA2">
        <w:rPr>
          <w:rFonts w:ascii="Al-Mohanad" w:hAnsi="Al-Mohanad" w:cs="Al-Mohanad"/>
          <w:sz w:val="38"/>
          <w:szCs w:val="38"/>
        </w:rPr>
        <w:t>.</w:t>
      </w:r>
    </w:p>
    <w:p w14:paraId="718DEF05" w14:textId="77777777" w:rsidR="00C10AA2" w:rsidRPr="00C10AA2" w:rsidRDefault="00C10AA2" w:rsidP="007F38C0">
      <w:pPr>
        <w:numPr>
          <w:ilvl w:val="0"/>
          <w:numId w:val="24"/>
        </w:numPr>
        <w:spacing w:after="0" w:line="240" w:lineRule="auto"/>
        <w:jc w:val="both"/>
        <w:rPr>
          <w:rFonts w:ascii="Al-Mohanad" w:hAnsi="Al-Mohanad" w:cs="Al-Mohanad"/>
          <w:sz w:val="38"/>
          <w:szCs w:val="38"/>
        </w:rPr>
      </w:pPr>
      <w:r w:rsidRPr="00C10AA2">
        <w:rPr>
          <w:rFonts w:ascii="Al-Mohanad" w:hAnsi="Al-Mohanad" w:cs="Al-Mohanad"/>
          <w:b/>
          <w:bCs/>
          <w:sz w:val="38"/>
          <w:szCs w:val="38"/>
          <w:rtl/>
        </w:rPr>
        <w:t>تحليل السوق المستمر</w:t>
      </w:r>
      <w:r w:rsidRPr="00C10AA2">
        <w:rPr>
          <w:rFonts w:ascii="Al-Mohanad" w:hAnsi="Al-Mohanad" w:cs="Al-Mohanad"/>
          <w:sz w:val="38"/>
          <w:szCs w:val="38"/>
        </w:rPr>
        <w:t xml:space="preserve">: </w:t>
      </w:r>
      <w:r w:rsidRPr="00C10AA2">
        <w:rPr>
          <w:rFonts w:ascii="Al-Mohanad" w:hAnsi="Al-Mohanad" w:cs="Al-Mohanad"/>
          <w:sz w:val="38"/>
          <w:szCs w:val="38"/>
          <w:rtl/>
        </w:rPr>
        <w:t>إجراء دراسات وبحوث سوقية دورية لفهم التغيرات في تفضيلات الجمهور</w:t>
      </w:r>
      <w:r w:rsidRPr="00C10AA2">
        <w:rPr>
          <w:rFonts w:ascii="Al-Mohanad" w:hAnsi="Al-Mohanad" w:cs="Al-Mohanad"/>
          <w:sz w:val="38"/>
          <w:szCs w:val="38"/>
        </w:rPr>
        <w:t>.</w:t>
      </w:r>
    </w:p>
    <w:p w14:paraId="6D177C63" w14:textId="77777777" w:rsidR="00C10AA2" w:rsidRPr="00C10AA2" w:rsidRDefault="00C10AA2" w:rsidP="007F38C0">
      <w:pPr>
        <w:numPr>
          <w:ilvl w:val="0"/>
          <w:numId w:val="24"/>
        </w:numPr>
        <w:spacing w:after="0" w:line="240" w:lineRule="auto"/>
        <w:jc w:val="both"/>
        <w:rPr>
          <w:rFonts w:ascii="Al-Mohanad" w:hAnsi="Al-Mohanad" w:cs="Al-Mohanad"/>
          <w:sz w:val="38"/>
          <w:szCs w:val="38"/>
        </w:rPr>
      </w:pPr>
      <w:r w:rsidRPr="00C10AA2">
        <w:rPr>
          <w:rFonts w:ascii="Al-Mohanad" w:hAnsi="Al-Mohanad" w:cs="Al-Mohanad"/>
          <w:b/>
          <w:bCs/>
          <w:sz w:val="38"/>
          <w:szCs w:val="38"/>
          <w:rtl/>
        </w:rPr>
        <w:t>إدارة مخاطر فعالة</w:t>
      </w:r>
      <w:r w:rsidRPr="00C10AA2">
        <w:rPr>
          <w:rFonts w:ascii="Al-Mohanad" w:hAnsi="Al-Mohanad" w:cs="Al-Mohanad"/>
          <w:sz w:val="38"/>
          <w:szCs w:val="38"/>
        </w:rPr>
        <w:t xml:space="preserve">: </w:t>
      </w:r>
      <w:r w:rsidRPr="00C10AA2">
        <w:rPr>
          <w:rFonts w:ascii="Al-Mohanad" w:hAnsi="Al-Mohanad" w:cs="Al-Mohanad"/>
          <w:sz w:val="38"/>
          <w:szCs w:val="38"/>
          <w:rtl/>
        </w:rPr>
        <w:t>وضع خطط لإدارة المخاطر تشمل سيناريوهات بديلة للتعامل مع التغيرات غير المتوقعة</w:t>
      </w:r>
      <w:r w:rsidRPr="00C10AA2">
        <w:rPr>
          <w:rFonts w:ascii="Al-Mohanad" w:hAnsi="Al-Mohanad" w:cs="Al-Mohanad"/>
          <w:sz w:val="38"/>
          <w:szCs w:val="38"/>
        </w:rPr>
        <w:t>.</w:t>
      </w:r>
    </w:p>
    <w:p w14:paraId="390BDF9F"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Pr>
        <w:t xml:space="preserve">2. </w:t>
      </w:r>
      <w:r w:rsidRPr="00C10AA2">
        <w:rPr>
          <w:rFonts w:ascii="Al-Mohanad" w:hAnsi="Al-Mohanad" w:cs="Al-Mohanad"/>
          <w:b/>
          <w:bCs/>
          <w:sz w:val="38"/>
          <w:szCs w:val="38"/>
          <w:rtl/>
        </w:rPr>
        <w:t>إدارة الموارد البشرية والمالية</w:t>
      </w:r>
    </w:p>
    <w:p w14:paraId="178EA1C5"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tl/>
        </w:rPr>
        <w:t>تعريف التحديات</w:t>
      </w:r>
      <w:r w:rsidRPr="00C10AA2">
        <w:rPr>
          <w:rFonts w:ascii="Al-Mohanad" w:hAnsi="Al-Mohanad" w:cs="Al-Mohanad"/>
          <w:b/>
          <w:bCs/>
          <w:sz w:val="38"/>
          <w:szCs w:val="38"/>
        </w:rPr>
        <w:t>:</w:t>
      </w:r>
    </w:p>
    <w:p w14:paraId="55E0AF39" w14:textId="77777777" w:rsidR="00C10AA2" w:rsidRPr="00C10AA2" w:rsidRDefault="00C10AA2" w:rsidP="00C10AA2">
      <w:pPr>
        <w:spacing w:after="0" w:line="240" w:lineRule="auto"/>
        <w:ind w:firstLine="720"/>
        <w:jc w:val="both"/>
        <w:rPr>
          <w:rFonts w:ascii="Al-Mohanad" w:hAnsi="Al-Mohanad" w:cs="Al-Mohanad"/>
          <w:sz w:val="38"/>
          <w:szCs w:val="38"/>
        </w:rPr>
      </w:pPr>
      <w:r w:rsidRPr="00C10AA2">
        <w:rPr>
          <w:rFonts w:ascii="Al-Mohanad" w:hAnsi="Al-Mohanad" w:cs="Al-Mohanad"/>
          <w:sz w:val="38"/>
          <w:szCs w:val="38"/>
          <w:rtl/>
        </w:rPr>
        <w:t>إدارة الموارد البشرية والمالية تشمل تعيين الأشخاص المناسبين وإدارة ميزانية المشروع بكفاءة لضمان عدم تجاوز التكاليف المقررة وتحقيق الأهداف المحددة</w:t>
      </w:r>
      <w:r w:rsidRPr="00C10AA2">
        <w:rPr>
          <w:rFonts w:ascii="Al-Mohanad" w:hAnsi="Al-Mohanad" w:cs="Al-Mohanad"/>
          <w:sz w:val="38"/>
          <w:szCs w:val="38"/>
        </w:rPr>
        <w:t>.</w:t>
      </w:r>
    </w:p>
    <w:p w14:paraId="27AF0170"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tl/>
        </w:rPr>
        <w:t>الأسباب</w:t>
      </w:r>
      <w:r w:rsidRPr="00C10AA2">
        <w:rPr>
          <w:rFonts w:ascii="Al-Mohanad" w:hAnsi="Al-Mohanad" w:cs="Al-Mohanad"/>
          <w:b/>
          <w:bCs/>
          <w:sz w:val="38"/>
          <w:szCs w:val="38"/>
        </w:rPr>
        <w:t>:</w:t>
      </w:r>
    </w:p>
    <w:p w14:paraId="7FD6F675" w14:textId="77777777" w:rsidR="00C10AA2" w:rsidRPr="00C10AA2" w:rsidRDefault="00C10AA2" w:rsidP="007F38C0">
      <w:pPr>
        <w:numPr>
          <w:ilvl w:val="0"/>
          <w:numId w:val="25"/>
        </w:numPr>
        <w:spacing w:after="0" w:line="240" w:lineRule="auto"/>
        <w:jc w:val="both"/>
        <w:rPr>
          <w:rFonts w:ascii="Al-Mohanad" w:hAnsi="Al-Mohanad" w:cs="Al-Mohanad"/>
          <w:sz w:val="38"/>
          <w:szCs w:val="38"/>
        </w:rPr>
      </w:pPr>
      <w:r w:rsidRPr="00C10AA2">
        <w:rPr>
          <w:rFonts w:ascii="Al-Mohanad" w:hAnsi="Al-Mohanad" w:cs="Al-Mohanad"/>
          <w:b/>
          <w:bCs/>
          <w:sz w:val="38"/>
          <w:szCs w:val="38"/>
          <w:rtl/>
        </w:rPr>
        <w:t>نقص الكفاءات المتخصصة</w:t>
      </w:r>
      <w:r w:rsidRPr="00C10AA2">
        <w:rPr>
          <w:rFonts w:ascii="Al-Mohanad" w:hAnsi="Al-Mohanad" w:cs="Al-Mohanad"/>
          <w:sz w:val="38"/>
          <w:szCs w:val="38"/>
        </w:rPr>
        <w:t xml:space="preserve">: </w:t>
      </w:r>
      <w:r w:rsidRPr="00C10AA2">
        <w:rPr>
          <w:rFonts w:ascii="Al-Mohanad" w:hAnsi="Al-Mohanad" w:cs="Al-Mohanad"/>
          <w:sz w:val="38"/>
          <w:szCs w:val="38"/>
          <w:rtl/>
        </w:rPr>
        <w:t>صعوبة في العثور على محترفين ذوي مهارات خاصة في قطاع الترفيه</w:t>
      </w:r>
      <w:r w:rsidRPr="00C10AA2">
        <w:rPr>
          <w:rFonts w:ascii="Al-Mohanad" w:hAnsi="Al-Mohanad" w:cs="Al-Mohanad"/>
          <w:sz w:val="38"/>
          <w:szCs w:val="38"/>
        </w:rPr>
        <w:t>.</w:t>
      </w:r>
    </w:p>
    <w:p w14:paraId="74B9DF5C" w14:textId="77777777" w:rsidR="00C10AA2" w:rsidRPr="00C10AA2" w:rsidRDefault="00C10AA2" w:rsidP="007F38C0">
      <w:pPr>
        <w:numPr>
          <w:ilvl w:val="0"/>
          <w:numId w:val="25"/>
        </w:numPr>
        <w:spacing w:after="0" w:line="240" w:lineRule="auto"/>
        <w:jc w:val="both"/>
        <w:rPr>
          <w:rFonts w:ascii="Al-Mohanad" w:hAnsi="Al-Mohanad" w:cs="Al-Mohanad"/>
          <w:sz w:val="38"/>
          <w:szCs w:val="38"/>
        </w:rPr>
      </w:pPr>
      <w:r w:rsidRPr="00C10AA2">
        <w:rPr>
          <w:rFonts w:ascii="Al-Mohanad" w:hAnsi="Al-Mohanad" w:cs="Al-Mohanad"/>
          <w:b/>
          <w:bCs/>
          <w:sz w:val="38"/>
          <w:szCs w:val="38"/>
          <w:rtl/>
        </w:rPr>
        <w:lastRenderedPageBreak/>
        <w:t>إدارة الميزانيات الضخمة</w:t>
      </w:r>
      <w:r w:rsidRPr="00C10AA2">
        <w:rPr>
          <w:rFonts w:ascii="Al-Mohanad" w:hAnsi="Al-Mohanad" w:cs="Al-Mohanad"/>
          <w:sz w:val="38"/>
          <w:szCs w:val="38"/>
        </w:rPr>
        <w:t xml:space="preserve">: </w:t>
      </w:r>
      <w:r w:rsidRPr="00C10AA2">
        <w:rPr>
          <w:rFonts w:ascii="Al-Mohanad" w:hAnsi="Al-Mohanad" w:cs="Al-Mohanad"/>
          <w:sz w:val="38"/>
          <w:szCs w:val="38"/>
          <w:rtl/>
        </w:rPr>
        <w:t>التعامل مع ميزانيات كبيرة ومعقدة تتطلب إدارة دقيقة وشفافة</w:t>
      </w:r>
      <w:r w:rsidRPr="00C10AA2">
        <w:rPr>
          <w:rFonts w:ascii="Al-Mohanad" w:hAnsi="Al-Mohanad" w:cs="Al-Mohanad"/>
          <w:sz w:val="38"/>
          <w:szCs w:val="38"/>
        </w:rPr>
        <w:t>.</w:t>
      </w:r>
    </w:p>
    <w:p w14:paraId="19BACC2D" w14:textId="77777777" w:rsidR="00C10AA2" w:rsidRPr="00C10AA2" w:rsidRDefault="00C10AA2" w:rsidP="007F38C0">
      <w:pPr>
        <w:numPr>
          <w:ilvl w:val="0"/>
          <w:numId w:val="25"/>
        </w:numPr>
        <w:spacing w:after="0" w:line="240" w:lineRule="auto"/>
        <w:jc w:val="both"/>
        <w:rPr>
          <w:rFonts w:ascii="Al-Mohanad" w:hAnsi="Al-Mohanad" w:cs="Al-Mohanad"/>
          <w:sz w:val="38"/>
          <w:szCs w:val="38"/>
        </w:rPr>
      </w:pPr>
      <w:r w:rsidRPr="00C10AA2">
        <w:rPr>
          <w:rFonts w:ascii="Al-Mohanad" w:hAnsi="Al-Mohanad" w:cs="Al-Mohanad"/>
          <w:b/>
          <w:bCs/>
          <w:sz w:val="38"/>
          <w:szCs w:val="38"/>
          <w:rtl/>
        </w:rPr>
        <w:t>ارتفاع تكاليف الإنتاج</w:t>
      </w:r>
      <w:r w:rsidRPr="00C10AA2">
        <w:rPr>
          <w:rFonts w:ascii="Al-Mohanad" w:hAnsi="Al-Mohanad" w:cs="Al-Mohanad"/>
          <w:sz w:val="38"/>
          <w:szCs w:val="38"/>
        </w:rPr>
        <w:t xml:space="preserve">: </w:t>
      </w:r>
      <w:r w:rsidRPr="00C10AA2">
        <w:rPr>
          <w:rFonts w:ascii="Al-Mohanad" w:hAnsi="Al-Mohanad" w:cs="Al-Mohanad"/>
          <w:sz w:val="38"/>
          <w:szCs w:val="38"/>
          <w:rtl/>
        </w:rPr>
        <w:t>ارتفاع تكاليف الإنتاج في المشاريع الترفيهية مثل الأفلام والحفلات الموسيقية</w:t>
      </w:r>
      <w:r w:rsidRPr="00C10AA2">
        <w:rPr>
          <w:rFonts w:ascii="Al-Mohanad" w:hAnsi="Al-Mohanad" w:cs="Al-Mohanad"/>
          <w:sz w:val="38"/>
          <w:szCs w:val="38"/>
        </w:rPr>
        <w:t>.</w:t>
      </w:r>
    </w:p>
    <w:p w14:paraId="2E37A8A6" w14:textId="77777777" w:rsidR="00C10AA2" w:rsidRPr="00C10AA2" w:rsidRDefault="00C10AA2" w:rsidP="00646A62">
      <w:pPr>
        <w:spacing w:after="0" w:line="240" w:lineRule="auto"/>
        <w:rPr>
          <w:rFonts w:ascii="Al-Mohanad" w:hAnsi="Al-Mohanad" w:cs="Al-Mohanad"/>
          <w:b/>
          <w:bCs/>
          <w:sz w:val="38"/>
          <w:szCs w:val="38"/>
        </w:rPr>
      </w:pPr>
      <w:r w:rsidRPr="00C10AA2">
        <w:rPr>
          <w:rFonts w:ascii="Al-Mohanad" w:hAnsi="Al-Mohanad" w:cs="Al-Mohanad"/>
          <w:b/>
          <w:bCs/>
          <w:sz w:val="38"/>
          <w:szCs w:val="38"/>
          <w:rtl/>
        </w:rPr>
        <w:t>حلول لتجاوز التحديات</w:t>
      </w:r>
      <w:r w:rsidRPr="00C10AA2">
        <w:rPr>
          <w:rFonts w:ascii="Al-Mohanad" w:hAnsi="Al-Mohanad" w:cs="Al-Mohanad"/>
          <w:b/>
          <w:bCs/>
          <w:sz w:val="38"/>
          <w:szCs w:val="38"/>
        </w:rPr>
        <w:t>:</w:t>
      </w:r>
    </w:p>
    <w:p w14:paraId="284DBB07" w14:textId="77777777" w:rsidR="00C10AA2" w:rsidRPr="00C10AA2" w:rsidRDefault="00C10AA2" w:rsidP="007F38C0">
      <w:pPr>
        <w:numPr>
          <w:ilvl w:val="0"/>
          <w:numId w:val="26"/>
        </w:numPr>
        <w:spacing w:after="0" w:line="240" w:lineRule="auto"/>
        <w:jc w:val="both"/>
        <w:rPr>
          <w:rFonts w:ascii="Al-Mohanad" w:hAnsi="Al-Mohanad" w:cs="Al-Mohanad"/>
          <w:sz w:val="38"/>
          <w:szCs w:val="38"/>
        </w:rPr>
      </w:pPr>
      <w:r w:rsidRPr="00C10AA2">
        <w:rPr>
          <w:rFonts w:ascii="Al-Mohanad" w:hAnsi="Al-Mohanad" w:cs="Al-Mohanad"/>
          <w:b/>
          <w:bCs/>
          <w:sz w:val="38"/>
          <w:szCs w:val="38"/>
          <w:rtl/>
        </w:rPr>
        <w:t>برامج تدريب وتطوير</w:t>
      </w:r>
      <w:r w:rsidRPr="00C10AA2">
        <w:rPr>
          <w:rFonts w:ascii="Al-Mohanad" w:hAnsi="Al-Mohanad" w:cs="Al-Mohanad"/>
          <w:sz w:val="38"/>
          <w:szCs w:val="38"/>
        </w:rPr>
        <w:t xml:space="preserve">: </w:t>
      </w:r>
      <w:r w:rsidRPr="00C10AA2">
        <w:rPr>
          <w:rFonts w:ascii="Al-Mohanad" w:hAnsi="Al-Mohanad" w:cs="Al-Mohanad"/>
          <w:sz w:val="38"/>
          <w:szCs w:val="38"/>
          <w:rtl/>
        </w:rPr>
        <w:t>الاستثمار في برامج تدريب وتطوير للموظفين لرفع مستوى الكفاءة والمهارات</w:t>
      </w:r>
      <w:r w:rsidRPr="00C10AA2">
        <w:rPr>
          <w:rFonts w:ascii="Al-Mohanad" w:hAnsi="Al-Mohanad" w:cs="Al-Mohanad"/>
          <w:sz w:val="38"/>
          <w:szCs w:val="38"/>
        </w:rPr>
        <w:t>.</w:t>
      </w:r>
    </w:p>
    <w:p w14:paraId="490CC366" w14:textId="77777777" w:rsidR="00C10AA2" w:rsidRPr="00C10AA2" w:rsidRDefault="00C10AA2" w:rsidP="007F38C0">
      <w:pPr>
        <w:numPr>
          <w:ilvl w:val="0"/>
          <w:numId w:val="26"/>
        </w:numPr>
        <w:spacing w:after="0" w:line="240" w:lineRule="auto"/>
        <w:jc w:val="both"/>
        <w:rPr>
          <w:rFonts w:ascii="Al-Mohanad" w:hAnsi="Al-Mohanad" w:cs="Al-Mohanad"/>
          <w:sz w:val="38"/>
          <w:szCs w:val="38"/>
        </w:rPr>
      </w:pPr>
      <w:r w:rsidRPr="00C10AA2">
        <w:rPr>
          <w:rFonts w:ascii="Al-Mohanad" w:hAnsi="Al-Mohanad" w:cs="Al-Mohanad"/>
          <w:b/>
          <w:bCs/>
          <w:sz w:val="38"/>
          <w:szCs w:val="38"/>
          <w:rtl/>
        </w:rPr>
        <w:t>استخدام أنظمة</w:t>
      </w:r>
      <w:r w:rsidRPr="00C10AA2">
        <w:rPr>
          <w:rFonts w:ascii="Al-Mohanad" w:hAnsi="Al-Mohanad" w:cs="Al-Mohanad"/>
          <w:b/>
          <w:bCs/>
          <w:sz w:val="38"/>
          <w:szCs w:val="38"/>
        </w:rPr>
        <w:t xml:space="preserve"> ERP</w:t>
      </w:r>
      <w:r w:rsidRPr="00C10AA2">
        <w:rPr>
          <w:rFonts w:ascii="Al-Mohanad" w:hAnsi="Al-Mohanad" w:cs="Al-Mohanad"/>
          <w:sz w:val="38"/>
          <w:szCs w:val="38"/>
        </w:rPr>
        <w:t xml:space="preserve">: </w:t>
      </w:r>
      <w:r w:rsidRPr="00C10AA2">
        <w:rPr>
          <w:rFonts w:ascii="Al-Mohanad" w:hAnsi="Al-Mohanad" w:cs="Al-Mohanad"/>
          <w:sz w:val="38"/>
          <w:szCs w:val="38"/>
          <w:rtl/>
        </w:rPr>
        <w:t>الاعتماد على أنظمة تخطيط موارد المؤسسة</w:t>
      </w:r>
      <w:r w:rsidRPr="00C10AA2">
        <w:rPr>
          <w:rFonts w:ascii="Al-Mohanad" w:hAnsi="Al-Mohanad" w:cs="Al-Mohanad"/>
          <w:sz w:val="38"/>
          <w:szCs w:val="38"/>
        </w:rPr>
        <w:t xml:space="preserve"> (ERP) </w:t>
      </w:r>
      <w:r w:rsidRPr="00C10AA2">
        <w:rPr>
          <w:rFonts w:ascii="Al-Mohanad" w:hAnsi="Al-Mohanad" w:cs="Al-Mohanad"/>
          <w:sz w:val="38"/>
          <w:szCs w:val="38"/>
          <w:rtl/>
        </w:rPr>
        <w:t>لإدارة الميزانيات والموارد المالية بكفاءة</w:t>
      </w:r>
      <w:r w:rsidRPr="00C10AA2">
        <w:rPr>
          <w:rFonts w:ascii="Al-Mohanad" w:hAnsi="Al-Mohanad" w:cs="Al-Mohanad"/>
          <w:sz w:val="38"/>
          <w:szCs w:val="38"/>
        </w:rPr>
        <w:t>.</w:t>
      </w:r>
    </w:p>
    <w:p w14:paraId="09B10151" w14:textId="77777777" w:rsidR="00C10AA2" w:rsidRPr="00C10AA2" w:rsidRDefault="00C10AA2" w:rsidP="007F38C0">
      <w:pPr>
        <w:numPr>
          <w:ilvl w:val="0"/>
          <w:numId w:val="26"/>
        </w:numPr>
        <w:spacing w:after="0" w:line="240" w:lineRule="auto"/>
        <w:jc w:val="both"/>
        <w:rPr>
          <w:rFonts w:ascii="Al-Mohanad" w:hAnsi="Al-Mohanad" w:cs="Al-Mohanad"/>
          <w:sz w:val="38"/>
          <w:szCs w:val="38"/>
        </w:rPr>
      </w:pPr>
      <w:r w:rsidRPr="00C10AA2">
        <w:rPr>
          <w:rFonts w:ascii="Al-Mohanad" w:hAnsi="Al-Mohanad" w:cs="Al-Mohanad"/>
          <w:b/>
          <w:bCs/>
          <w:sz w:val="38"/>
          <w:szCs w:val="38"/>
          <w:rtl/>
        </w:rPr>
        <w:t>توظيف المستشارين المتخصصين</w:t>
      </w:r>
      <w:r w:rsidRPr="00C10AA2">
        <w:rPr>
          <w:rFonts w:ascii="Al-Mohanad" w:hAnsi="Al-Mohanad" w:cs="Al-Mohanad"/>
          <w:sz w:val="38"/>
          <w:szCs w:val="38"/>
        </w:rPr>
        <w:t xml:space="preserve">: </w:t>
      </w:r>
      <w:r w:rsidRPr="00C10AA2">
        <w:rPr>
          <w:rFonts w:ascii="Al-Mohanad" w:hAnsi="Al-Mohanad" w:cs="Al-Mohanad"/>
          <w:sz w:val="38"/>
          <w:szCs w:val="38"/>
          <w:rtl/>
        </w:rPr>
        <w:t>الاستعانة بمستشارين ماليين وإداريين ذوي خبرة في قطاع الترفيه</w:t>
      </w:r>
      <w:r w:rsidRPr="00C10AA2">
        <w:rPr>
          <w:rFonts w:ascii="Al-Mohanad" w:hAnsi="Al-Mohanad" w:cs="Al-Mohanad"/>
          <w:sz w:val="38"/>
          <w:szCs w:val="38"/>
        </w:rPr>
        <w:t>.</w:t>
      </w:r>
    </w:p>
    <w:p w14:paraId="668C2B0F"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Pr>
        <w:t xml:space="preserve">3. </w:t>
      </w:r>
      <w:r w:rsidRPr="00C10AA2">
        <w:rPr>
          <w:rFonts w:ascii="Al-Mohanad" w:hAnsi="Al-Mohanad" w:cs="Al-Mohanad"/>
          <w:b/>
          <w:bCs/>
          <w:sz w:val="38"/>
          <w:szCs w:val="38"/>
          <w:rtl/>
        </w:rPr>
        <w:t>تلبية توقعات الجمهور وتحقيق رضا العملاء</w:t>
      </w:r>
    </w:p>
    <w:p w14:paraId="2A5CC5DA"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tl/>
        </w:rPr>
        <w:t>تعريف التحديات</w:t>
      </w:r>
      <w:r w:rsidRPr="00C10AA2">
        <w:rPr>
          <w:rFonts w:ascii="Al-Mohanad" w:hAnsi="Al-Mohanad" w:cs="Al-Mohanad"/>
          <w:b/>
          <w:bCs/>
          <w:sz w:val="38"/>
          <w:szCs w:val="38"/>
        </w:rPr>
        <w:t>:</w:t>
      </w:r>
    </w:p>
    <w:p w14:paraId="441F0926" w14:textId="77777777" w:rsidR="00C10AA2" w:rsidRPr="00C10AA2" w:rsidRDefault="00C10AA2" w:rsidP="00C10AA2">
      <w:pPr>
        <w:spacing w:after="0" w:line="240" w:lineRule="auto"/>
        <w:jc w:val="both"/>
        <w:rPr>
          <w:rFonts w:ascii="Al-Mohanad" w:hAnsi="Al-Mohanad" w:cs="Al-Mohanad"/>
          <w:sz w:val="38"/>
          <w:szCs w:val="38"/>
        </w:rPr>
      </w:pPr>
      <w:r w:rsidRPr="00C10AA2">
        <w:rPr>
          <w:rFonts w:ascii="Al-Mohanad" w:hAnsi="Al-Mohanad" w:cs="Al-Mohanad"/>
          <w:sz w:val="38"/>
          <w:szCs w:val="38"/>
          <w:rtl/>
        </w:rPr>
        <w:t>تحديات تلبية توقعات الجمهور وتحقيق رضا العملاء تتعلق بالقدرة على فهم وتلبية احتياجات الجمهور وتقديم تجارب ترفيهية تلبي أو تتجاوز توقعاتهم</w:t>
      </w:r>
      <w:r w:rsidRPr="00C10AA2">
        <w:rPr>
          <w:rFonts w:ascii="Al-Mohanad" w:hAnsi="Al-Mohanad" w:cs="Al-Mohanad"/>
          <w:sz w:val="38"/>
          <w:szCs w:val="38"/>
        </w:rPr>
        <w:t>.</w:t>
      </w:r>
    </w:p>
    <w:p w14:paraId="75AEBF2F" w14:textId="77777777" w:rsidR="00C10AA2" w:rsidRPr="00C10AA2" w:rsidRDefault="00C10AA2" w:rsidP="00C10AA2">
      <w:pPr>
        <w:spacing w:after="0" w:line="240" w:lineRule="auto"/>
        <w:jc w:val="both"/>
        <w:rPr>
          <w:rFonts w:ascii="Al-Mohanad" w:hAnsi="Al-Mohanad" w:cs="Al-Mohanad"/>
          <w:b/>
          <w:bCs/>
          <w:sz w:val="38"/>
          <w:szCs w:val="38"/>
        </w:rPr>
      </w:pPr>
      <w:r w:rsidRPr="00C10AA2">
        <w:rPr>
          <w:rFonts w:ascii="Al-Mohanad" w:hAnsi="Al-Mohanad" w:cs="Al-Mohanad"/>
          <w:b/>
          <w:bCs/>
          <w:sz w:val="38"/>
          <w:szCs w:val="38"/>
          <w:rtl/>
        </w:rPr>
        <w:t>الأسباب</w:t>
      </w:r>
      <w:r w:rsidRPr="00C10AA2">
        <w:rPr>
          <w:rFonts w:ascii="Al-Mohanad" w:hAnsi="Al-Mohanad" w:cs="Al-Mohanad"/>
          <w:b/>
          <w:bCs/>
          <w:sz w:val="38"/>
          <w:szCs w:val="38"/>
        </w:rPr>
        <w:t>:</w:t>
      </w:r>
    </w:p>
    <w:p w14:paraId="4BE959BF" w14:textId="77777777" w:rsidR="00C10AA2" w:rsidRPr="00C10AA2" w:rsidRDefault="00C10AA2" w:rsidP="007F38C0">
      <w:pPr>
        <w:numPr>
          <w:ilvl w:val="0"/>
          <w:numId w:val="27"/>
        </w:numPr>
        <w:spacing w:after="0" w:line="240" w:lineRule="auto"/>
        <w:jc w:val="both"/>
        <w:rPr>
          <w:rFonts w:ascii="Al-Mohanad" w:hAnsi="Al-Mohanad" w:cs="Al-Mohanad"/>
          <w:sz w:val="38"/>
          <w:szCs w:val="38"/>
        </w:rPr>
      </w:pPr>
      <w:r w:rsidRPr="00C10AA2">
        <w:rPr>
          <w:rFonts w:ascii="Al-Mohanad" w:hAnsi="Al-Mohanad" w:cs="Al-Mohanad"/>
          <w:b/>
          <w:bCs/>
          <w:sz w:val="38"/>
          <w:szCs w:val="38"/>
          <w:rtl/>
        </w:rPr>
        <w:t>التنوع الكبير في تفضيلات الجمهور</w:t>
      </w:r>
      <w:r w:rsidRPr="00C10AA2">
        <w:rPr>
          <w:rFonts w:ascii="Al-Mohanad" w:hAnsi="Al-Mohanad" w:cs="Al-Mohanad"/>
          <w:sz w:val="38"/>
          <w:szCs w:val="38"/>
        </w:rPr>
        <w:t xml:space="preserve">: </w:t>
      </w:r>
      <w:r w:rsidRPr="00C10AA2">
        <w:rPr>
          <w:rFonts w:ascii="Al-Mohanad" w:hAnsi="Al-Mohanad" w:cs="Al-Mohanad"/>
          <w:sz w:val="38"/>
          <w:szCs w:val="38"/>
          <w:rtl/>
        </w:rPr>
        <w:t>تفاوت تفضيلات الجمهور يجعل من الصعب تلبية جميع الاحتياجات</w:t>
      </w:r>
      <w:r w:rsidRPr="00C10AA2">
        <w:rPr>
          <w:rFonts w:ascii="Al-Mohanad" w:hAnsi="Al-Mohanad" w:cs="Al-Mohanad"/>
          <w:sz w:val="38"/>
          <w:szCs w:val="38"/>
        </w:rPr>
        <w:t>.</w:t>
      </w:r>
    </w:p>
    <w:p w14:paraId="5224CEF9" w14:textId="77777777" w:rsidR="00C10AA2" w:rsidRPr="00C10AA2" w:rsidRDefault="00C10AA2" w:rsidP="007F38C0">
      <w:pPr>
        <w:numPr>
          <w:ilvl w:val="0"/>
          <w:numId w:val="27"/>
        </w:numPr>
        <w:spacing w:after="0" w:line="240" w:lineRule="auto"/>
        <w:jc w:val="both"/>
        <w:rPr>
          <w:rFonts w:ascii="Al-Mohanad" w:hAnsi="Al-Mohanad" w:cs="Al-Mohanad"/>
          <w:sz w:val="38"/>
          <w:szCs w:val="38"/>
        </w:rPr>
      </w:pPr>
      <w:r w:rsidRPr="00C10AA2">
        <w:rPr>
          <w:rFonts w:ascii="Al-Mohanad" w:hAnsi="Al-Mohanad" w:cs="Al-Mohanad"/>
          <w:b/>
          <w:bCs/>
          <w:sz w:val="38"/>
          <w:szCs w:val="38"/>
          <w:rtl/>
        </w:rPr>
        <w:t>التوقعات العالية</w:t>
      </w:r>
      <w:r w:rsidRPr="00C10AA2">
        <w:rPr>
          <w:rFonts w:ascii="Al-Mohanad" w:hAnsi="Al-Mohanad" w:cs="Al-Mohanad"/>
          <w:sz w:val="38"/>
          <w:szCs w:val="38"/>
        </w:rPr>
        <w:t xml:space="preserve">: </w:t>
      </w:r>
      <w:r w:rsidRPr="00C10AA2">
        <w:rPr>
          <w:rFonts w:ascii="Al-Mohanad" w:hAnsi="Al-Mohanad" w:cs="Al-Mohanad"/>
          <w:sz w:val="38"/>
          <w:szCs w:val="38"/>
          <w:rtl/>
        </w:rPr>
        <w:t>الجمهور يتوقع تجارب ترفيهية مميزة وفريدة، مما يزيد من التحديات على الشركات الترفيهية</w:t>
      </w:r>
      <w:r w:rsidRPr="00C10AA2">
        <w:rPr>
          <w:rFonts w:ascii="Al-Mohanad" w:hAnsi="Al-Mohanad" w:cs="Al-Mohanad"/>
          <w:sz w:val="38"/>
          <w:szCs w:val="38"/>
        </w:rPr>
        <w:t>.</w:t>
      </w:r>
    </w:p>
    <w:p w14:paraId="69251772" w14:textId="77777777" w:rsidR="00C10AA2" w:rsidRDefault="00C10AA2" w:rsidP="007F38C0">
      <w:pPr>
        <w:numPr>
          <w:ilvl w:val="0"/>
          <w:numId w:val="27"/>
        </w:numPr>
        <w:spacing w:after="0" w:line="240" w:lineRule="auto"/>
        <w:jc w:val="both"/>
        <w:rPr>
          <w:rFonts w:ascii="Al-Mohanad" w:hAnsi="Al-Mohanad" w:cs="Al-Mohanad"/>
          <w:sz w:val="38"/>
          <w:szCs w:val="38"/>
        </w:rPr>
      </w:pPr>
      <w:r w:rsidRPr="00C10AA2">
        <w:rPr>
          <w:rFonts w:ascii="Al-Mohanad" w:hAnsi="Al-Mohanad" w:cs="Al-Mohanad"/>
          <w:b/>
          <w:bCs/>
          <w:sz w:val="38"/>
          <w:szCs w:val="38"/>
          <w:rtl/>
        </w:rPr>
        <w:t>التقييمات والمراجعات السلبية</w:t>
      </w:r>
      <w:r w:rsidRPr="00C10AA2">
        <w:rPr>
          <w:rFonts w:ascii="Al-Mohanad" w:hAnsi="Al-Mohanad" w:cs="Al-Mohanad"/>
          <w:sz w:val="38"/>
          <w:szCs w:val="38"/>
        </w:rPr>
        <w:t xml:space="preserve">: </w:t>
      </w:r>
      <w:r w:rsidRPr="00C10AA2">
        <w:rPr>
          <w:rFonts w:ascii="Al-Mohanad" w:hAnsi="Al-Mohanad" w:cs="Al-Mohanad"/>
          <w:sz w:val="38"/>
          <w:szCs w:val="38"/>
          <w:rtl/>
        </w:rPr>
        <w:t>التأثير الكبير للتقييمات والمراجعات السلبية على سمعة المشروع</w:t>
      </w:r>
      <w:r w:rsidRPr="00C10AA2">
        <w:rPr>
          <w:rFonts w:ascii="Al-Mohanad" w:hAnsi="Al-Mohanad" w:cs="Al-Mohanad"/>
          <w:sz w:val="38"/>
          <w:szCs w:val="38"/>
        </w:rPr>
        <w:t>.</w:t>
      </w:r>
    </w:p>
    <w:p w14:paraId="65046348" w14:textId="77777777" w:rsidR="00646A62" w:rsidRDefault="00646A62" w:rsidP="00646A62">
      <w:pPr>
        <w:spacing w:after="0" w:line="240" w:lineRule="auto"/>
        <w:jc w:val="both"/>
        <w:rPr>
          <w:rFonts w:ascii="Al-Mohanad" w:hAnsi="Al-Mohanad" w:cs="Al-Mohanad"/>
          <w:sz w:val="38"/>
          <w:szCs w:val="38"/>
          <w:rtl/>
        </w:rPr>
      </w:pPr>
    </w:p>
    <w:p w14:paraId="615B6519" w14:textId="77777777" w:rsidR="00646A62" w:rsidRDefault="00646A62" w:rsidP="00646A62">
      <w:pPr>
        <w:spacing w:after="0" w:line="240" w:lineRule="auto"/>
        <w:jc w:val="both"/>
        <w:rPr>
          <w:rFonts w:ascii="Al-Mohanad" w:hAnsi="Al-Mohanad" w:cs="Al-Mohanad"/>
          <w:sz w:val="38"/>
          <w:szCs w:val="38"/>
          <w:rtl/>
        </w:rPr>
      </w:pPr>
    </w:p>
    <w:p w14:paraId="2E429B94" w14:textId="77777777" w:rsidR="00646A62" w:rsidRDefault="00646A62" w:rsidP="00646A62">
      <w:pPr>
        <w:spacing w:after="0" w:line="240" w:lineRule="auto"/>
        <w:jc w:val="both"/>
        <w:rPr>
          <w:rFonts w:ascii="Al-Mohanad" w:hAnsi="Al-Mohanad" w:cs="Al-Mohanad"/>
          <w:sz w:val="38"/>
          <w:szCs w:val="38"/>
          <w:rtl/>
        </w:rPr>
      </w:pPr>
    </w:p>
    <w:p w14:paraId="49F93424" w14:textId="77777777" w:rsidR="00646A62" w:rsidRDefault="00646A62" w:rsidP="00646A62">
      <w:pPr>
        <w:spacing w:after="0" w:line="240" w:lineRule="auto"/>
        <w:jc w:val="both"/>
        <w:rPr>
          <w:rFonts w:ascii="Al-Mohanad" w:hAnsi="Al-Mohanad" w:cs="Al-Mohanad"/>
          <w:sz w:val="38"/>
          <w:szCs w:val="38"/>
          <w:rtl/>
        </w:rPr>
      </w:pPr>
    </w:p>
    <w:p w14:paraId="021DE288" w14:textId="77777777" w:rsidR="00646A62" w:rsidRDefault="00646A62" w:rsidP="00646A62">
      <w:pPr>
        <w:spacing w:after="0" w:line="240" w:lineRule="auto"/>
        <w:jc w:val="both"/>
        <w:rPr>
          <w:rFonts w:ascii="Al-Mohanad" w:hAnsi="Al-Mohanad" w:cs="Al-Mohanad"/>
          <w:sz w:val="38"/>
          <w:szCs w:val="38"/>
          <w:rtl/>
        </w:rPr>
      </w:pPr>
    </w:p>
    <w:p w14:paraId="33F782BF" w14:textId="77777777" w:rsidR="00646A62" w:rsidRDefault="00646A62" w:rsidP="00646A62">
      <w:pPr>
        <w:spacing w:after="0" w:line="240" w:lineRule="auto"/>
        <w:jc w:val="both"/>
        <w:rPr>
          <w:rFonts w:ascii="Al-Mohanad" w:hAnsi="Al-Mohanad" w:cs="Al-Mohanad"/>
          <w:sz w:val="38"/>
          <w:szCs w:val="38"/>
          <w:rtl/>
        </w:rPr>
      </w:pPr>
    </w:p>
    <w:p w14:paraId="256900E5" w14:textId="77777777" w:rsidR="00646A62" w:rsidRPr="00C10AA2" w:rsidRDefault="00646A62" w:rsidP="00646A62">
      <w:pPr>
        <w:spacing w:after="0" w:line="240" w:lineRule="auto"/>
        <w:jc w:val="both"/>
        <w:rPr>
          <w:rFonts w:ascii="Al-Mohanad" w:hAnsi="Al-Mohanad" w:cs="Al-Mohanad"/>
          <w:sz w:val="38"/>
          <w:szCs w:val="38"/>
        </w:rPr>
      </w:pPr>
    </w:p>
    <w:p w14:paraId="4F016D52" w14:textId="77777777" w:rsidR="00C10AA2" w:rsidRPr="00C10AA2" w:rsidRDefault="00C10AA2" w:rsidP="00C10AA2">
      <w:pPr>
        <w:spacing w:after="0" w:line="240" w:lineRule="auto"/>
        <w:jc w:val="center"/>
        <w:rPr>
          <w:rFonts w:ascii="Al-Mohanad" w:hAnsi="Al-Mohanad" w:cs="Al-Mohanad"/>
          <w:b/>
          <w:bCs/>
          <w:sz w:val="38"/>
          <w:szCs w:val="38"/>
        </w:rPr>
      </w:pPr>
      <w:r w:rsidRPr="00C10AA2">
        <w:rPr>
          <w:rFonts w:ascii="Al-Mohanad" w:hAnsi="Al-Mohanad" w:cs="Al-Mohanad"/>
          <w:b/>
          <w:bCs/>
          <w:sz w:val="38"/>
          <w:szCs w:val="38"/>
          <w:rtl/>
        </w:rPr>
        <w:t>حلول لتجاوز التحديات</w:t>
      </w:r>
      <w:r w:rsidRPr="00C10AA2">
        <w:rPr>
          <w:rFonts w:ascii="Al-Mohanad" w:hAnsi="Al-Mohanad" w:cs="Al-Mohanad"/>
          <w:b/>
          <w:bCs/>
          <w:sz w:val="38"/>
          <w:szCs w:val="38"/>
        </w:rPr>
        <w:t>:</w:t>
      </w:r>
    </w:p>
    <w:p w14:paraId="04CBB4C4" w14:textId="77777777" w:rsidR="00C10AA2" w:rsidRPr="00C10AA2" w:rsidRDefault="00C10AA2" w:rsidP="007F38C0">
      <w:pPr>
        <w:numPr>
          <w:ilvl w:val="0"/>
          <w:numId w:val="28"/>
        </w:numPr>
        <w:spacing w:after="0" w:line="240" w:lineRule="auto"/>
        <w:jc w:val="both"/>
        <w:rPr>
          <w:rFonts w:ascii="Al-Mohanad" w:hAnsi="Al-Mohanad" w:cs="Al-Mohanad"/>
          <w:sz w:val="38"/>
          <w:szCs w:val="38"/>
        </w:rPr>
      </w:pPr>
      <w:r w:rsidRPr="00C10AA2">
        <w:rPr>
          <w:rFonts w:ascii="Al-Mohanad" w:hAnsi="Al-Mohanad" w:cs="Al-Mohanad"/>
          <w:b/>
          <w:bCs/>
          <w:sz w:val="38"/>
          <w:szCs w:val="38"/>
          <w:rtl/>
        </w:rPr>
        <w:t>استخدام التحليلات التنبؤية</w:t>
      </w:r>
      <w:r w:rsidRPr="00C10AA2">
        <w:rPr>
          <w:rFonts w:ascii="Al-Mohanad" w:hAnsi="Al-Mohanad" w:cs="Al-Mohanad"/>
          <w:sz w:val="38"/>
          <w:szCs w:val="38"/>
        </w:rPr>
        <w:t xml:space="preserve">: </w:t>
      </w:r>
      <w:r w:rsidRPr="00C10AA2">
        <w:rPr>
          <w:rFonts w:ascii="Al-Mohanad" w:hAnsi="Al-Mohanad" w:cs="Al-Mohanad"/>
          <w:sz w:val="38"/>
          <w:szCs w:val="38"/>
          <w:rtl/>
        </w:rPr>
        <w:t>استخدام أدوات التحليل التنبؤي لفهم تفضيلات الجمهور وتوقعاتهم بشكل أفضل</w:t>
      </w:r>
      <w:r w:rsidRPr="00C10AA2">
        <w:rPr>
          <w:rFonts w:ascii="Al-Mohanad" w:hAnsi="Al-Mohanad" w:cs="Al-Mohanad"/>
          <w:sz w:val="38"/>
          <w:szCs w:val="38"/>
        </w:rPr>
        <w:t>.</w:t>
      </w:r>
    </w:p>
    <w:p w14:paraId="15E26BBE" w14:textId="77777777" w:rsidR="00C10AA2" w:rsidRPr="00C10AA2" w:rsidRDefault="00C10AA2" w:rsidP="007F38C0">
      <w:pPr>
        <w:numPr>
          <w:ilvl w:val="0"/>
          <w:numId w:val="28"/>
        </w:numPr>
        <w:spacing w:after="0" w:line="240" w:lineRule="auto"/>
        <w:jc w:val="both"/>
        <w:rPr>
          <w:rFonts w:ascii="Al-Mohanad" w:hAnsi="Al-Mohanad" w:cs="Al-Mohanad"/>
          <w:sz w:val="38"/>
          <w:szCs w:val="38"/>
        </w:rPr>
      </w:pPr>
      <w:r w:rsidRPr="00C10AA2">
        <w:rPr>
          <w:rFonts w:ascii="Al-Mohanad" w:hAnsi="Al-Mohanad" w:cs="Al-Mohanad"/>
          <w:b/>
          <w:bCs/>
          <w:sz w:val="38"/>
          <w:szCs w:val="38"/>
          <w:rtl/>
        </w:rPr>
        <w:t>الاهتمام بتجربة المستخدم</w:t>
      </w:r>
      <w:r w:rsidRPr="00C10AA2">
        <w:rPr>
          <w:rFonts w:ascii="Al-Mohanad" w:hAnsi="Al-Mohanad" w:cs="Al-Mohanad"/>
          <w:sz w:val="38"/>
          <w:szCs w:val="38"/>
        </w:rPr>
        <w:t xml:space="preserve">: </w:t>
      </w:r>
      <w:r w:rsidRPr="00C10AA2">
        <w:rPr>
          <w:rFonts w:ascii="Al-Mohanad" w:hAnsi="Al-Mohanad" w:cs="Al-Mohanad"/>
          <w:sz w:val="38"/>
          <w:szCs w:val="38"/>
          <w:rtl/>
        </w:rPr>
        <w:t>تصميم تجارب ترفيهية تراعي التفاصيل الدقيقة لاحتياجات وتوقعات الجمهور</w:t>
      </w:r>
      <w:r w:rsidRPr="00C10AA2">
        <w:rPr>
          <w:rFonts w:ascii="Al-Mohanad" w:hAnsi="Al-Mohanad" w:cs="Al-Mohanad"/>
          <w:sz w:val="38"/>
          <w:szCs w:val="38"/>
        </w:rPr>
        <w:t>.</w:t>
      </w:r>
    </w:p>
    <w:p w14:paraId="2A4C15C4" w14:textId="77777777" w:rsidR="00C10AA2" w:rsidRDefault="00C10AA2" w:rsidP="007F38C0">
      <w:pPr>
        <w:numPr>
          <w:ilvl w:val="0"/>
          <w:numId w:val="28"/>
        </w:numPr>
        <w:spacing w:after="0" w:line="240" w:lineRule="auto"/>
        <w:jc w:val="both"/>
        <w:rPr>
          <w:rFonts w:ascii="Al-Mohanad" w:hAnsi="Al-Mohanad" w:cs="Al-Mohanad"/>
          <w:sz w:val="38"/>
          <w:szCs w:val="38"/>
        </w:rPr>
      </w:pPr>
      <w:r w:rsidRPr="00C10AA2">
        <w:rPr>
          <w:rFonts w:ascii="Al-Mohanad" w:hAnsi="Al-Mohanad" w:cs="Al-Mohanad"/>
          <w:b/>
          <w:bCs/>
          <w:sz w:val="38"/>
          <w:szCs w:val="38"/>
          <w:rtl/>
        </w:rPr>
        <w:t>التفاعل المستمر مع الجمهور</w:t>
      </w:r>
      <w:r w:rsidRPr="00C10AA2">
        <w:rPr>
          <w:rFonts w:ascii="Al-Mohanad" w:hAnsi="Al-Mohanad" w:cs="Al-Mohanad"/>
          <w:sz w:val="38"/>
          <w:szCs w:val="38"/>
        </w:rPr>
        <w:t xml:space="preserve">: </w:t>
      </w:r>
      <w:r w:rsidRPr="00C10AA2">
        <w:rPr>
          <w:rFonts w:ascii="Al-Mohanad" w:hAnsi="Al-Mohanad" w:cs="Al-Mohanad"/>
          <w:sz w:val="38"/>
          <w:szCs w:val="38"/>
          <w:rtl/>
        </w:rPr>
        <w:t>التواصل المستمر مع الجمهور من خلال وسائل التواصل الاجتماعي واستطلاعات الرأي لتحسين التجارب المقدمة</w:t>
      </w:r>
      <w:r w:rsidRPr="00C10AA2">
        <w:rPr>
          <w:rFonts w:ascii="Al-Mohanad" w:hAnsi="Al-Mohanad" w:cs="Al-Mohanad"/>
          <w:sz w:val="38"/>
          <w:szCs w:val="38"/>
        </w:rPr>
        <w:t>.</w:t>
      </w:r>
    </w:p>
    <w:p w14:paraId="5B82F770" w14:textId="77777777" w:rsidR="00646A62" w:rsidRPr="00C10AA2" w:rsidRDefault="00646A62" w:rsidP="00646A62">
      <w:pPr>
        <w:spacing w:after="0" w:line="240" w:lineRule="auto"/>
        <w:ind w:left="720"/>
        <w:jc w:val="both"/>
        <w:rPr>
          <w:rFonts w:ascii="Al-Mohanad" w:hAnsi="Al-Mohanad" w:cs="Al-Mohanad"/>
          <w:sz w:val="38"/>
          <w:szCs w:val="38"/>
        </w:rPr>
      </w:pPr>
    </w:p>
    <w:p w14:paraId="43EBCD74" w14:textId="77777777" w:rsidR="00C10AA2" w:rsidRPr="00C10AA2" w:rsidRDefault="00C10AA2" w:rsidP="00C10AA2">
      <w:pPr>
        <w:spacing w:after="0" w:line="240" w:lineRule="auto"/>
        <w:jc w:val="center"/>
        <w:rPr>
          <w:rFonts w:ascii="Al-Mohanad" w:hAnsi="Al-Mohanad" w:cs="Al-Mohanad"/>
          <w:b/>
          <w:bCs/>
          <w:sz w:val="38"/>
          <w:szCs w:val="38"/>
        </w:rPr>
      </w:pPr>
      <w:r w:rsidRPr="00C10AA2">
        <w:rPr>
          <w:rFonts w:ascii="Al-Mohanad" w:hAnsi="Al-Mohanad" w:cs="Al-Mohanad"/>
          <w:b/>
          <w:bCs/>
          <w:sz w:val="38"/>
          <w:szCs w:val="38"/>
          <w:rtl/>
        </w:rPr>
        <w:t>جدول يوضح تحديات إدارة المشاريع في قطاع الترفيه والحلول الممكنة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5"/>
        <w:gridCol w:w="3632"/>
        <w:gridCol w:w="4639"/>
      </w:tblGrid>
      <w:tr w:rsidR="00C10AA2" w:rsidRPr="00C10AA2" w14:paraId="6DEE68AF" w14:textId="77777777" w:rsidTr="00C10AA2">
        <w:trPr>
          <w:tblHeader/>
          <w:tblCellSpacing w:w="15" w:type="dxa"/>
        </w:trPr>
        <w:tc>
          <w:tcPr>
            <w:tcW w:w="0" w:type="auto"/>
            <w:shd w:val="clear" w:color="auto" w:fill="002060"/>
            <w:vAlign w:val="center"/>
            <w:hideMark/>
          </w:tcPr>
          <w:p w14:paraId="4835BF65" w14:textId="77777777" w:rsidR="00C10AA2" w:rsidRPr="00C10AA2" w:rsidRDefault="00C10AA2" w:rsidP="00C10AA2">
            <w:pPr>
              <w:spacing w:after="0" w:line="240" w:lineRule="auto"/>
              <w:jc w:val="center"/>
              <w:rPr>
                <w:rFonts w:ascii="Al-Mohanad" w:hAnsi="Al-Mohanad" w:cs="Al-Mohanad"/>
                <w:b/>
                <w:bCs/>
                <w:sz w:val="38"/>
                <w:szCs w:val="38"/>
              </w:rPr>
            </w:pPr>
            <w:r w:rsidRPr="00C10AA2">
              <w:rPr>
                <w:rFonts w:ascii="Al-Mohanad" w:hAnsi="Al-Mohanad" w:cs="Al-Mohanad"/>
                <w:b/>
                <w:bCs/>
                <w:sz w:val="38"/>
                <w:szCs w:val="38"/>
                <w:rtl/>
              </w:rPr>
              <w:t>التحدي</w:t>
            </w:r>
          </w:p>
        </w:tc>
        <w:tc>
          <w:tcPr>
            <w:tcW w:w="0" w:type="auto"/>
            <w:shd w:val="clear" w:color="auto" w:fill="002060"/>
            <w:vAlign w:val="center"/>
            <w:hideMark/>
          </w:tcPr>
          <w:p w14:paraId="50FC60E1" w14:textId="77777777" w:rsidR="00C10AA2" w:rsidRPr="00C10AA2" w:rsidRDefault="00C10AA2" w:rsidP="00C10AA2">
            <w:pPr>
              <w:spacing w:after="0" w:line="240" w:lineRule="auto"/>
              <w:jc w:val="center"/>
              <w:rPr>
                <w:rFonts w:ascii="Al-Mohanad" w:hAnsi="Al-Mohanad" w:cs="Al-Mohanad"/>
                <w:b/>
                <w:bCs/>
                <w:sz w:val="38"/>
                <w:szCs w:val="38"/>
              </w:rPr>
            </w:pPr>
            <w:r w:rsidRPr="00C10AA2">
              <w:rPr>
                <w:rFonts w:ascii="Al-Mohanad" w:hAnsi="Al-Mohanad" w:cs="Al-Mohanad"/>
                <w:b/>
                <w:bCs/>
                <w:sz w:val="38"/>
                <w:szCs w:val="38"/>
                <w:rtl/>
              </w:rPr>
              <w:t>الوصف</w:t>
            </w:r>
          </w:p>
        </w:tc>
        <w:tc>
          <w:tcPr>
            <w:tcW w:w="0" w:type="auto"/>
            <w:shd w:val="clear" w:color="auto" w:fill="002060"/>
            <w:vAlign w:val="center"/>
            <w:hideMark/>
          </w:tcPr>
          <w:p w14:paraId="7D1D73BF" w14:textId="77777777" w:rsidR="00C10AA2" w:rsidRPr="00C10AA2" w:rsidRDefault="00C10AA2" w:rsidP="00C10AA2">
            <w:pPr>
              <w:spacing w:after="0" w:line="240" w:lineRule="auto"/>
              <w:jc w:val="center"/>
              <w:rPr>
                <w:rFonts w:ascii="Al-Mohanad" w:hAnsi="Al-Mohanad" w:cs="Al-Mohanad"/>
                <w:b/>
                <w:bCs/>
                <w:sz w:val="38"/>
                <w:szCs w:val="38"/>
              </w:rPr>
            </w:pPr>
            <w:r w:rsidRPr="00C10AA2">
              <w:rPr>
                <w:rFonts w:ascii="Al-Mohanad" w:hAnsi="Al-Mohanad" w:cs="Al-Mohanad"/>
                <w:b/>
                <w:bCs/>
                <w:sz w:val="38"/>
                <w:szCs w:val="38"/>
                <w:rtl/>
              </w:rPr>
              <w:t>الحلول الممكنة</w:t>
            </w:r>
          </w:p>
        </w:tc>
      </w:tr>
      <w:tr w:rsidR="00C10AA2" w:rsidRPr="00C10AA2" w14:paraId="3CC9F946" w14:textId="77777777" w:rsidTr="00C10AA2">
        <w:trPr>
          <w:tblCellSpacing w:w="15" w:type="dxa"/>
        </w:trPr>
        <w:tc>
          <w:tcPr>
            <w:tcW w:w="0" w:type="auto"/>
            <w:vAlign w:val="center"/>
            <w:hideMark/>
          </w:tcPr>
          <w:p w14:paraId="6E32FCFB"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تحديات التخطيط والتنظيم</w:t>
            </w:r>
          </w:p>
        </w:tc>
        <w:tc>
          <w:tcPr>
            <w:tcW w:w="0" w:type="auto"/>
            <w:vAlign w:val="center"/>
            <w:hideMark/>
          </w:tcPr>
          <w:p w14:paraId="35200951"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القدرة على وضع خطط دقيقة ومرنة وتقدير التكاليف والموارد بدقة</w:t>
            </w:r>
          </w:p>
        </w:tc>
        <w:tc>
          <w:tcPr>
            <w:tcW w:w="0" w:type="auto"/>
            <w:vAlign w:val="center"/>
            <w:hideMark/>
          </w:tcPr>
          <w:p w14:paraId="29124411"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استخدام البرمجيات المتقدمة، تحليل السوق المستمر، إدارة المخاطر الفعالة</w:t>
            </w:r>
          </w:p>
        </w:tc>
      </w:tr>
      <w:tr w:rsidR="00C10AA2" w:rsidRPr="00C10AA2" w14:paraId="63BB83B6" w14:textId="77777777" w:rsidTr="00C10AA2">
        <w:trPr>
          <w:tblCellSpacing w:w="15" w:type="dxa"/>
        </w:trPr>
        <w:tc>
          <w:tcPr>
            <w:tcW w:w="0" w:type="auto"/>
            <w:vAlign w:val="center"/>
            <w:hideMark/>
          </w:tcPr>
          <w:p w14:paraId="2B6CB5A4"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إدارة الموارد البشرية والمالية</w:t>
            </w:r>
          </w:p>
        </w:tc>
        <w:tc>
          <w:tcPr>
            <w:tcW w:w="0" w:type="auto"/>
            <w:vAlign w:val="center"/>
            <w:hideMark/>
          </w:tcPr>
          <w:p w14:paraId="04812BCC"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تعيين الأشخاص المناسبين وإدارة الميزانيات الضخمة بكفاءة</w:t>
            </w:r>
          </w:p>
        </w:tc>
        <w:tc>
          <w:tcPr>
            <w:tcW w:w="0" w:type="auto"/>
            <w:vAlign w:val="center"/>
            <w:hideMark/>
          </w:tcPr>
          <w:p w14:paraId="6A79F511"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برامج تدريب وتطوير، أنظمة</w:t>
            </w:r>
            <w:r w:rsidRPr="00C10AA2">
              <w:rPr>
                <w:rFonts w:ascii="Al-Mohanad" w:hAnsi="Al-Mohanad" w:cs="Al-Mohanad"/>
                <w:sz w:val="38"/>
                <w:szCs w:val="38"/>
              </w:rPr>
              <w:t xml:space="preserve"> ERP</w:t>
            </w:r>
            <w:r w:rsidRPr="00C10AA2">
              <w:rPr>
                <w:rFonts w:ascii="Al-Mohanad" w:hAnsi="Al-Mohanad" w:cs="Al-Mohanad"/>
                <w:sz w:val="38"/>
                <w:szCs w:val="38"/>
                <w:rtl/>
              </w:rPr>
              <w:t>، توظيف المستشارين المتخصصين</w:t>
            </w:r>
          </w:p>
        </w:tc>
      </w:tr>
      <w:tr w:rsidR="00C10AA2" w:rsidRPr="00C10AA2" w14:paraId="1FE83B4B" w14:textId="77777777" w:rsidTr="00C10AA2">
        <w:trPr>
          <w:tblCellSpacing w:w="15" w:type="dxa"/>
        </w:trPr>
        <w:tc>
          <w:tcPr>
            <w:tcW w:w="0" w:type="auto"/>
            <w:vAlign w:val="center"/>
            <w:hideMark/>
          </w:tcPr>
          <w:p w14:paraId="2BB8C498"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تلبية توقعات الجمهور</w:t>
            </w:r>
          </w:p>
        </w:tc>
        <w:tc>
          <w:tcPr>
            <w:tcW w:w="0" w:type="auto"/>
            <w:vAlign w:val="center"/>
            <w:hideMark/>
          </w:tcPr>
          <w:p w14:paraId="6A5ACF23"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القدرة على فهم وتلبية احتياجات الجمهور وتقديم تجارب مميزة</w:t>
            </w:r>
          </w:p>
        </w:tc>
        <w:tc>
          <w:tcPr>
            <w:tcW w:w="0" w:type="auto"/>
            <w:vAlign w:val="center"/>
            <w:hideMark/>
          </w:tcPr>
          <w:p w14:paraId="38C95C57" w14:textId="77777777" w:rsidR="00C10AA2" w:rsidRPr="00C10AA2" w:rsidRDefault="00C10AA2" w:rsidP="00C10AA2">
            <w:pPr>
              <w:spacing w:after="0" w:line="240" w:lineRule="auto"/>
              <w:jc w:val="center"/>
              <w:rPr>
                <w:rFonts w:ascii="Al-Mohanad" w:hAnsi="Al-Mohanad" w:cs="Al-Mohanad"/>
                <w:sz w:val="38"/>
                <w:szCs w:val="38"/>
              </w:rPr>
            </w:pPr>
            <w:r w:rsidRPr="00C10AA2">
              <w:rPr>
                <w:rFonts w:ascii="Al-Mohanad" w:hAnsi="Al-Mohanad" w:cs="Al-Mohanad"/>
                <w:sz w:val="38"/>
                <w:szCs w:val="38"/>
                <w:rtl/>
              </w:rPr>
              <w:t>استخدام التحليلات التنبؤية، الاهتمام بتجربة المستخدم، التفاعل المستمر مع الجمهور</w:t>
            </w:r>
          </w:p>
        </w:tc>
      </w:tr>
    </w:tbl>
    <w:p w14:paraId="62EEF353" w14:textId="77777777" w:rsidR="00C10AA2" w:rsidRDefault="00C10AA2" w:rsidP="00C10AA2">
      <w:pPr>
        <w:spacing w:after="0" w:line="240" w:lineRule="auto"/>
        <w:jc w:val="both"/>
        <w:rPr>
          <w:rFonts w:ascii="Al-Mohanad" w:hAnsi="Al-Mohanad" w:cs="Al-Mohanad"/>
          <w:b/>
          <w:bCs/>
          <w:sz w:val="38"/>
          <w:szCs w:val="38"/>
          <w:rtl/>
        </w:rPr>
      </w:pPr>
    </w:p>
    <w:p w14:paraId="57616DC5" w14:textId="77777777" w:rsidR="00646A62" w:rsidRDefault="00646A62" w:rsidP="00C10AA2">
      <w:pPr>
        <w:spacing w:after="0" w:line="240" w:lineRule="auto"/>
        <w:jc w:val="both"/>
        <w:rPr>
          <w:rFonts w:ascii="Al-Mohanad" w:hAnsi="Al-Mohanad" w:cs="Al-Mohanad"/>
          <w:b/>
          <w:bCs/>
          <w:sz w:val="38"/>
          <w:szCs w:val="38"/>
          <w:rtl/>
        </w:rPr>
      </w:pPr>
    </w:p>
    <w:p w14:paraId="1FD49C7B" w14:textId="77777777" w:rsidR="00646A62" w:rsidRDefault="00646A62" w:rsidP="00C10AA2">
      <w:pPr>
        <w:spacing w:after="0" w:line="240" w:lineRule="auto"/>
        <w:jc w:val="both"/>
        <w:rPr>
          <w:rFonts w:ascii="Al-Mohanad" w:hAnsi="Al-Mohanad" w:cs="Al-Mohanad"/>
          <w:b/>
          <w:bCs/>
          <w:sz w:val="38"/>
          <w:szCs w:val="38"/>
          <w:rtl/>
        </w:rPr>
      </w:pPr>
    </w:p>
    <w:p w14:paraId="2E7EB173" w14:textId="77777777" w:rsidR="00646A62" w:rsidRDefault="00646A62" w:rsidP="00C10AA2">
      <w:pPr>
        <w:spacing w:after="0" w:line="240" w:lineRule="auto"/>
        <w:jc w:val="both"/>
        <w:rPr>
          <w:rFonts w:ascii="Al-Mohanad" w:hAnsi="Al-Mohanad" w:cs="Al-Mohanad"/>
          <w:b/>
          <w:bCs/>
          <w:sz w:val="38"/>
          <w:szCs w:val="38"/>
          <w:rtl/>
        </w:rPr>
      </w:pPr>
    </w:p>
    <w:p w14:paraId="0222DDEF" w14:textId="77777777" w:rsidR="00646A62" w:rsidRDefault="00646A62" w:rsidP="00C10AA2">
      <w:pPr>
        <w:spacing w:after="0" w:line="240" w:lineRule="auto"/>
        <w:jc w:val="both"/>
        <w:rPr>
          <w:rFonts w:ascii="Al-Mohanad" w:hAnsi="Al-Mohanad" w:cs="Al-Mohanad"/>
          <w:b/>
          <w:bCs/>
          <w:sz w:val="38"/>
          <w:szCs w:val="38"/>
          <w:rtl/>
        </w:rPr>
      </w:pPr>
    </w:p>
    <w:p w14:paraId="7A914EE6" w14:textId="77777777" w:rsidR="00646A62" w:rsidRDefault="00646A62" w:rsidP="00C10AA2">
      <w:pPr>
        <w:spacing w:after="0" w:line="240" w:lineRule="auto"/>
        <w:jc w:val="both"/>
        <w:rPr>
          <w:rFonts w:ascii="Al-Mohanad" w:hAnsi="Al-Mohanad" w:cs="Al-Mohanad"/>
          <w:b/>
          <w:bCs/>
          <w:sz w:val="38"/>
          <w:szCs w:val="38"/>
          <w:rtl/>
        </w:rPr>
      </w:pPr>
    </w:p>
    <w:p w14:paraId="38434551" w14:textId="77777777" w:rsidR="00646A62" w:rsidRDefault="00646A62" w:rsidP="00C10AA2">
      <w:pPr>
        <w:spacing w:after="0" w:line="240" w:lineRule="auto"/>
        <w:jc w:val="both"/>
        <w:rPr>
          <w:rFonts w:ascii="Al-Mohanad" w:hAnsi="Al-Mohanad" w:cs="Al-Mohanad"/>
          <w:b/>
          <w:bCs/>
          <w:sz w:val="38"/>
          <w:szCs w:val="38"/>
          <w:rtl/>
        </w:rPr>
      </w:pPr>
    </w:p>
    <w:p w14:paraId="77701B6B" w14:textId="77777777" w:rsidR="00646A62" w:rsidRDefault="00646A62" w:rsidP="00C10AA2">
      <w:pPr>
        <w:spacing w:after="0" w:line="240" w:lineRule="auto"/>
        <w:jc w:val="both"/>
        <w:rPr>
          <w:rFonts w:ascii="Al-Mohanad" w:hAnsi="Al-Mohanad" w:cs="Al-Mohanad"/>
          <w:b/>
          <w:bCs/>
          <w:sz w:val="38"/>
          <w:szCs w:val="38"/>
          <w:rtl/>
        </w:rPr>
      </w:pPr>
    </w:p>
    <w:p w14:paraId="2B375CE0" w14:textId="410C255F" w:rsidR="00C10AA2" w:rsidRDefault="00646A62" w:rsidP="00C10AA2">
      <w:pPr>
        <w:spacing w:after="0" w:line="240" w:lineRule="auto"/>
        <w:jc w:val="center"/>
        <w:rPr>
          <w:rFonts w:ascii="Al-Mohanad" w:hAnsi="Al-Mohanad" w:cs="Al-Mohanad"/>
          <w:b/>
          <w:bCs/>
          <w:sz w:val="38"/>
          <w:szCs w:val="38"/>
          <w:rtl/>
        </w:rPr>
      </w:pPr>
      <w:r w:rsidRPr="00C10AA2">
        <w:rPr>
          <w:rFonts w:ascii="Al-Mohanad" w:hAnsi="Al-Mohanad" w:cs="Al-Mohanad"/>
          <w:b/>
          <w:bCs/>
          <w:noProof/>
          <w:sz w:val="38"/>
          <w:szCs w:val="38"/>
          <w:rtl/>
        </w:rPr>
        <w:lastRenderedPageBreak/>
        <w:drawing>
          <wp:anchor distT="0" distB="0" distL="114300" distR="114300" simplePos="0" relativeHeight="251656704" behindDoc="0" locked="0" layoutInCell="1" allowOverlap="1" wp14:anchorId="30613E84" wp14:editId="4231D3AC">
            <wp:simplePos x="0" y="0"/>
            <wp:positionH relativeFrom="margin">
              <wp:posOffset>-231627</wp:posOffset>
            </wp:positionH>
            <wp:positionV relativeFrom="paragraph">
              <wp:posOffset>402598</wp:posOffset>
            </wp:positionV>
            <wp:extent cx="6828312" cy="1208889"/>
            <wp:effectExtent l="0" t="0" r="0" b="0"/>
            <wp:wrapNone/>
            <wp:docPr id="1289136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3677" name=""/>
                    <pic:cNvPicPr/>
                  </pic:nvPicPr>
                  <pic:blipFill>
                    <a:blip r:embed="rId14"/>
                    <a:stretch>
                      <a:fillRect/>
                    </a:stretch>
                  </pic:blipFill>
                  <pic:spPr>
                    <a:xfrm>
                      <a:off x="0" y="0"/>
                      <a:ext cx="6835251" cy="1210117"/>
                    </a:xfrm>
                    <a:prstGeom prst="rect">
                      <a:avLst/>
                    </a:prstGeom>
                  </pic:spPr>
                </pic:pic>
              </a:graphicData>
            </a:graphic>
            <wp14:sizeRelH relativeFrom="margin">
              <wp14:pctWidth>0</wp14:pctWidth>
            </wp14:sizeRelH>
            <wp14:sizeRelV relativeFrom="margin">
              <wp14:pctHeight>0</wp14:pctHeight>
            </wp14:sizeRelV>
          </wp:anchor>
        </w:drawing>
      </w:r>
      <w:r w:rsidR="00C10AA2" w:rsidRPr="00C10AA2">
        <w:rPr>
          <w:rFonts w:ascii="Al-Mohanad" w:hAnsi="Al-Mohanad" w:cs="Al-Mohanad"/>
          <w:b/>
          <w:bCs/>
          <w:sz w:val="38"/>
          <w:szCs w:val="38"/>
          <w:rtl/>
        </w:rPr>
        <w:t>رسم بياني يوضح تحديات إدارة المشاريع في قطاع الترفيه</w:t>
      </w:r>
    </w:p>
    <w:p w14:paraId="1886EE96" w14:textId="4B6D741C" w:rsidR="00C10AA2" w:rsidRDefault="00C10AA2" w:rsidP="00C10AA2">
      <w:pPr>
        <w:spacing w:after="0" w:line="240" w:lineRule="auto"/>
        <w:jc w:val="center"/>
        <w:rPr>
          <w:rFonts w:ascii="Al-Mohanad" w:hAnsi="Al-Mohanad" w:cs="Al-Mohanad"/>
          <w:b/>
          <w:bCs/>
          <w:sz w:val="38"/>
          <w:szCs w:val="38"/>
          <w:rtl/>
        </w:rPr>
      </w:pPr>
    </w:p>
    <w:p w14:paraId="226DA5D6" w14:textId="0D9C2CF5" w:rsidR="00C10AA2" w:rsidRDefault="00C10AA2" w:rsidP="00C10AA2">
      <w:pPr>
        <w:spacing w:after="0" w:line="240" w:lineRule="auto"/>
        <w:jc w:val="center"/>
        <w:rPr>
          <w:rFonts w:ascii="Al-Mohanad" w:hAnsi="Al-Mohanad" w:cs="Al-Mohanad"/>
          <w:b/>
          <w:bCs/>
          <w:sz w:val="38"/>
          <w:szCs w:val="38"/>
          <w:rtl/>
        </w:rPr>
      </w:pPr>
    </w:p>
    <w:p w14:paraId="36E883B9" w14:textId="77777777" w:rsidR="00C10AA2" w:rsidRDefault="00C10AA2" w:rsidP="00C10AA2">
      <w:pPr>
        <w:spacing w:after="0" w:line="240" w:lineRule="auto"/>
        <w:jc w:val="center"/>
        <w:rPr>
          <w:rFonts w:ascii="Al-Mohanad" w:hAnsi="Al-Mohanad" w:cs="Al-Mohanad"/>
          <w:b/>
          <w:bCs/>
          <w:sz w:val="38"/>
          <w:szCs w:val="38"/>
          <w:rtl/>
        </w:rPr>
      </w:pPr>
    </w:p>
    <w:p w14:paraId="7DBF043D" w14:textId="77777777" w:rsidR="00C10AA2" w:rsidRPr="00C10AA2" w:rsidRDefault="00C10AA2" w:rsidP="00C10AA2">
      <w:pPr>
        <w:spacing w:after="0" w:line="240" w:lineRule="auto"/>
        <w:jc w:val="center"/>
        <w:rPr>
          <w:rFonts w:ascii="Al-Mohanad" w:hAnsi="Al-Mohanad" w:cs="Al-Mohanad"/>
          <w:b/>
          <w:bCs/>
          <w:sz w:val="38"/>
          <w:szCs w:val="38"/>
        </w:rPr>
      </w:pPr>
    </w:p>
    <w:p w14:paraId="0531BA83" w14:textId="77777777" w:rsidR="00C10AA2" w:rsidRPr="00C10AA2" w:rsidRDefault="00C10AA2" w:rsidP="00C10AA2">
      <w:pPr>
        <w:spacing w:after="0" w:line="240" w:lineRule="auto"/>
        <w:ind w:firstLine="720"/>
        <w:jc w:val="both"/>
        <w:rPr>
          <w:rFonts w:ascii="Al-Mohanad" w:hAnsi="Al-Mohanad" w:cs="Al-Mohanad"/>
          <w:sz w:val="38"/>
          <w:szCs w:val="38"/>
        </w:rPr>
      </w:pPr>
      <w:r w:rsidRPr="00C10AA2">
        <w:rPr>
          <w:rFonts w:ascii="Al-Mohanad" w:hAnsi="Al-Mohanad" w:cs="Al-Mohanad"/>
          <w:sz w:val="38"/>
          <w:szCs w:val="38"/>
          <w:rtl/>
        </w:rPr>
        <w:t>تواجه إدارة المشاريع في قطاع الترفيه تحديات كبيرة تشمل التخطيط والتنظيم، إدارة الموارد البشرية والمالية، وتلبية توقعات الجمهور. من خلال تبني استراتيجيات فعالة للتعامل مع هذه التحديات، يمكن للشركات الترفيهية تحقيق نجاح مستدام وتقديم تجارب مميزة تلبي احتياجات الجمهور وتساهم في تحقيق الأهداف الاقتصادية والاجتماعية</w:t>
      </w:r>
      <w:r w:rsidRPr="00C10AA2">
        <w:rPr>
          <w:rFonts w:ascii="Al-Mohanad" w:hAnsi="Al-Mohanad" w:cs="Al-Mohanad"/>
          <w:sz w:val="38"/>
          <w:szCs w:val="38"/>
        </w:rPr>
        <w:t>.</w:t>
      </w:r>
    </w:p>
    <w:p w14:paraId="0D9C63B2" w14:textId="77777777" w:rsidR="00E63BDE" w:rsidRPr="00F82229" w:rsidRDefault="00E63BDE" w:rsidP="00E63BDE">
      <w:pPr>
        <w:spacing w:after="0" w:line="240" w:lineRule="auto"/>
        <w:jc w:val="both"/>
        <w:rPr>
          <w:rFonts w:ascii="Al-Mohanad" w:hAnsi="Al-Mohanad" w:cs="Al-Mohanad"/>
          <w:sz w:val="38"/>
          <w:szCs w:val="38"/>
          <w:rtl/>
        </w:rPr>
      </w:pPr>
    </w:p>
    <w:sectPr w:rsidR="00E63BDE" w:rsidRPr="00F82229" w:rsidSect="007F38C0">
      <w:footerReference w:type="even" r:id="rId15"/>
      <w:footerReference w:type="default" r:id="rId16"/>
      <w:headerReference w:type="first" r:id="rId17"/>
      <w:footerReference w:type="first" r:id="rId18"/>
      <w:pgSz w:w="11906" w:h="16838"/>
      <w:pgMar w:top="993" w:right="849" w:bottom="993" w:left="851" w:header="708" w:footer="432"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3466F" w14:textId="77777777" w:rsidR="0039495C" w:rsidRDefault="0039495C" w:rsidP="00BC63A1">
      <w:pPr>
        <w:spacing w:after="0" w:line="240" w:lineRule="auto"/>
      </w:pPr>
      <w:r>
        <w:separator/>
      </w:r>
    </w:p>
  </w:endnote>
  <w:endnote w:type="continuationSeparator" w:id="0">
    <w:p w14:paraId="48A0B75B" w14:textId="77777777" w:rsidR="0039495C" w:rsidRDefault="0039495C"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Mohanad">
    <w:altName w:val="Sakkal Majalla"/>
    <w:charset w:val="00"/>
    <w:family w:val="roman"/>
    <w:pitch w:val="variable"/>
    <w:sig w:usb0="00002007" w:usb1="00000000" w:usb2="00000008" w:usb3="00000000" w:csb0="0000005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2BB0B" w14:textId="7BCC688B" w:rsidR="005D7FC1" w:rsidRDefault="005D7FC1">
    <w:pPr>
      <w:pStyle w:val="Footer"/>
    </w:pPr>
    <w:r>
      <w:rPr>
        <w:noProof/>
      </w:rPr>
      <mc:AlternateContent>
        <mc:Choice Requires="wps">
          <w:drawing>
            <wp:anchor distT="0" distB="0" distL="0" distR="0" simplePos="0" relativeHeight="251659264" behindDoc="0" locked="0" layoutInCell="1" allowOverlap="1" wp14:anchorId="6BD39AAC" wp14:editId="45EA1ECA">
              <wp:simplePos x="635" y="635"/>
              <wp:positionH relativeFrom="page">
                <wp:align>left</wp:align>
              </wp:positionH>
              <wp:positionV relativeFrom="page">
                <wp:align>bottom</wp:align>
              </wp:positionV>
              <wp:extent cx="2665730" cy="404495"/>
              <wp:effectExtent l="0" t="0" r="1270" b="0"/>
              <wp:wrapNone/>
              <wp:docPr id="1096093857" name="Text Box 4" descr="Information 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65730" cy="404495"/>
                      </a:xfrm>
                      <a:prstGeom prst="rect">
                        <a:avLst/>
                      </a:prstGeom>
                      <a:noFill/>
                      <a:ln>
                        <a:noFill/>
                      </a:ln>
                    </wps:spPr>
                    <wps:txbx>
                      <w:txbxContent>
                        <w:p w14:paraId="763A8D7D" w14:textId="3F52F4C4" w:rsidR="005D7FC1" w:rsidRPr="005D7FC1" w:rsidRDefault="005D7FC1" w:rsidP="005D7FC1">
                          <w:pPr>
                            <w:spacing w:after="0"/>
                            <w:rPr>
                              <w:rFonts w:ascii="Calibri" w:eastAsia="Calibri" w:hAnsi="Calibri" w:cs="Calibri"/>
                              <w:noProof/>
                              <w:color w:val="000000"/>
                              <w:sz w:val="24"/>
                              <w:szCs w:val="24"/>
                            </w:rPr>
                          </w:pPr>
                          <w:r w:rsidRPr="005D7FC1">
                            <w:rPr>
                              <w:rFonts w:ascii="Calibri" w:eastAsia="Calibri" w:hAnsi="Calibri" w:cs="Calibri"/>
                              <w:noProof/>
                              <w:color w:val="000000"/>
                              <w:sz w:val="24"/>
                              <w:szCs w:val="24"/>
                            </w:rPr>
                            <w:t>Information Classification: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BD39AAC" id="_x0000_t202" coordsize="21600,21600" o:spt="202" path="m,l,21600r21600,l21600,xe">
              <v:stroke joinstyle="miter"/>
              <v:path gradientshapeok="t" o:connecttype="rect"/>
            </v:shapetype>
            <v:shape id="Text Box 4" o:spid="_x0000_s1026" type="#_x0000_t202" alt="Information Classification: Confidential" style="position:absolute;left:0;text-align:left;margin-left:0;margin-top:0;width:209.9pt;height:31.8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4wDEgIAACIEAAAOAAAAZHJzL2Uyb0RvYy54bWysU99v2jAQfp+0/8Hy+0hgwNqIULFWTJNQ&#10;W4lOfTaOTSLZPss2JOyv39kJ0HV7mvbinO8u9+P7Pi/uOq3IUTjfgCnpeJRTIgyHqjH7kv54WX+6&#10;ocQHZiqmwIiSnoSnd8uPHxatLcQEalCVcASLGF+0tqR1CLbIMs9roZkfgRUGgxKcZgGvbp9VjrVY&#10;XatskufzrAVXWQdceI/ehz5Il6m+lIKHJym9CESVFGcL6XTp3MUzWy5YsXfM1g0fxmD/MIVmjcGm&#10;l1IPLDBycM0fpXTDHXiQYcRBZyBlw0XaAbcZ5++22dbMirQLguPtBSb//8ryx+PWPjsSuq/QIYER&#10;kNb6wqMz7tNJp+MXJyUYRwhPF9hEFwhH52Q+n335jCGOsWk+nd7OYpns+rd1PnwToEk0SuqQloQW&#10;O2586FPPKbGZgXWjVKJGmd8cWDN6suuI0QrdriNN9Wb8HVQn3MpBT7i3fN1g6w3z4Zk5ZBinRdWG&#10;JzykgrakMFiU1OB+/s0f8xF4jFLSomJKalDSlKjvBgmZzKZ5HhWWbmi4s7FLxvg2n8W4Oeh7QDGO&#10;8V1YnsyYHNTZlA70K4p6FbthiBmOPUu6O5v3odcvPgouVquUhGKyLGzM1vJYOmIWAX3pXpmzA+oB&#10;+XqEs6ZY8Q78Pjf+6e3qEJCCxEzEt0dzgB2FmLgdHk1U+tt7yro+7eUvAAAA//8DAFBLAwQUAAYA&#10;CAAAACEAsoTjUNoAAAAEAQAADwAAAGRycy9kb3ducmV2LnhtbEyPTU/DMAyG70j7D5GRuLF0A5VR&#10;mk4TX+K6gjSOaeM11Rqna7Kt/PuZXeBiyXqtx8+bL0fXiSMOofWkYDZNQCDV3rTUKPj6fLtdgAhR&#10;k9GdJ1TwgwGWxeQq15nxJ1rjsYyNYAiFTCuwMfaZlKG26HSY+h6Js60fnI68Do00gz4x3HVyniSp&#10;dLol/mB1j88W6115cArSl/eV7Tfp9347Dx+h8rtY+lelbq7H1ROIiGP8O4ZffVaHgp0qfyATRKeA&#10;i8TL5Ox+9sg1KgbfPYAscvlfvjgDAAD//wMAUEsBAi0AFAAGAAgAAAAhALaDOJL+AAAA4QEAABMA&#10;AAAAAAAAAAAAAAAAAAAAAFtDb250ZW50X1R5cGVzXS54bWxQSwECLQAUAAYACAAAACEAOP0h/9YA&#10;AACUAQAACwAAAAAAAAAAAAAAAAAvAQAAX3JlbHMvLnJlbHNQSwECLQAUAAYACAAAACEAxzuMAxIC&#10;AAAiBAAADgAAAAAAAAAAAAAAAAAuAgAAZHJzL2Uyb0RvYy54bWxQSwECLQAUAAYACAAAACEAsoTj&#10;UNoAAAAEAQAADwAAAAAAAAAAAAAAAABsBAAAZHJzL2Rvd25yZXYueG1sUEsFBgAAAAAEAAQA8wAA&#10;AHMFAAAAAA==&#10;" filled="f" stroked="f">
              <v:fill o:detectmouseclick="t"/>
              <v:textbox style="mso-fit-shape-to-text:t" inset="20pt,0,0,15pt">
                <w:txbxContent>
                  <w:p w14:paraId="763A8D7D" w14:textId="3F52F4C4" w:rsidR="005D7FC1" w:rsidRPr="005D7FC1" w:rsidRDefault="005D7FC1" w:rsidP="005D7FC1">
                    <w:pPr>
                      <w:spacing w:after="0"/>
                      <w:rPr>
                        <w:rFonts w:ascii="Calibri" w:eastAsia="Calibri" w:hAnsi="Calibri" w:cs="Calibri"/>
                        <w:noProof/>
                        <w:color w:val="000000"/>
                        <w:sz w:val="24"/>
                        <w:szCs w:val="24"/>
                      </w:rPr>
                    </w:pPr>
                    <w:r w:rsidRPr="005D7FC1">
                      <w:rPr>
                        <w:rFonts w:ascii="Calibri" w:eastAsia="Calibri" w:hAnsi="Calibri" w:cs="Calibri"/>
                        <w:noProof/>
                        <w:color w:val="000000"/>
                        <w:sz w:val="24"/>
                        <w:szCs w:val="24"/>
                      </w:rPr>
                      <w:t>Information Classification: 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3924F" w14:textId="013417A8" w:rsidR="007F38C0" w:rsidRDefault="005D7FC1">
    <w:pPr>
      <w:pStyle w:val="Footer"/>
      <w:jc w:val="center"/>
    </w:pPr>
    <w:r>
      <w:rPr>
        <w:noProof/>
        <w:rtl/>
        <w:lang w:val="ar-SA"/>
      </w:rPr>
      <mc:AlternateContent>
        <mc:Choice Requires="wps">
          <w:drawing>
            <wp:anchor distT="0" distB="0" distL="0" distR="0" simplePos="0" relativeHeight="251660288" behindDoc="0" locked="0" layoutInCell="1" allowOverlap="1" wp14:anchorId="467C3942" wp14:editId="6CC5020A">
              <wp:simplePos x="546265" y="10082151"/>
              <wp:positionH relativeFrom="page">
                <wp:align>left</wp:align>
              </wp:positionH>
              <wp:positionV relativeFrom="page">
                <wp:align>bottom</wp:align>
              </wp:positionV>
              <wp:extent cx="2665730" cy="404495"/>
              <wp:effectExtent l="0" t="0" r="1270" b="0"/>
              <wp:wrapNone/>
              <wp:docPr id="1488491815" name="Text Box 5" descr="Information 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65730" cy="404495"/>
                      </a:xfrm>
                      <a:prstGeom prst="rect">
                        <a:avLst/>
                      </a:prstGeom>
                      <a:noFill/>
                      <a:ln>
                        <a:noFill/>
                      </a:ln>
                    </wps:spPr>
                    <wps:txbx>
                      <w:txbxContent>
                        <w:p w14:paraId="08045B46" w14:textId="2A2E3E09" w:rsidR="005D7FC1" w:rsidRPr="005D7FC1" w:rsidRDefault="005D7FC1" w:rsidP="005D7FC1">
                          <w:pPr>
                            <w:spacing w:after="0"/>
                            <w:rPr>
                              <w:rFonts w:ascii="Calibri" w:eastAsia="Calibri" w:hAnsi="Calibri" w:cs="Calibri"/>
                              <w:noProof/>
                              <w:color w:val="000000"/>
                              <w:sz w:val="24"/>
                              <w:szCs w:val="24"/>
                            </w:rPr>
                          </w:pPr>
                          <w:r w:rsidRPr="005D7FC1">
                            <w:rPr>
                              <w:rFonts w:ascii="Calibri" w:eastAsia="Calibri" w:hAnsi="Calibri" w:cs="Calibri"/>
                              <w:noProof/>
                              <w:color w:val="000000"/>
                              <w:sz w:val="24"/>
                              <w:szCs w:val="24"/>
                            </w:rPr>
                            <w:t>Information Classification: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67C3942" id="_x0000_t202" coordsize="21600,21600" o:spt="202" path="m,l,21600r21600,l21600,xe">
              <v:stroke joinstyle="miter"/>
              <v:path gradientshapeok="t" o:connecttype="rect"/>
            </v:shapetype>
            <v:shape id="Text Box 5" o:spid="_x0000_s1027" type="#_x0000_t202" alt="Information Classification: Confidential" style="position:absolute;left:0;text-align:left;margin-left:0;margin-top:0;width:209.9pt;height:31.8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9BEwIAACIEAAAOAAAAZHJzL2Uyb0RvYy54bWysU99v2jAQfp+0/8Hy+0hgwNaIULFWTJNQ&#10;W4lOfTaOTSLZPss2JOyv39khsHV9qvbinO8u9+P7Pi9uO63IUTjfgCnpeJRTIgyHqjH7kv58Xn/6&#10;SokPzFRMgRElPQlPb5cfPyxaW4gJ1KAq4QgWMb5obUnrEGyRZZ7XQjM/AisMBiU4zQJe3T6rHGux&#10;ulbZJM/nWQuusg648B69932QLlN9KQUPj1J6EYgqKc4W0unSuYtntlywYu+YrRt+HoO9YwrNGoNN&#10;L6XuWWDk4Jp/SumGO/Agw4iDzkDKhou0A24zzl9ts62ZFWkXBMfbC0z+/5XlD8etfXIkdN+gQwIj&#10;IK31hUdn3KeTTscvTkowjhCeLrCJLhCOzsl8PvvyGUMcY9N8Or2ZxTLZ9W/rfPguQJNolNQhLQkt&#10;dtz40KcOKbGZgXWjVKJGmb8cWDN6suuI0QrdriNNhZMM4++gOuFWDnrCveXrBltvmA9PzCHDOC2q&#10;NjziIRW0JYWzRUkN7tdb/piPwGOUkhYVU1KDkqZE/TBIyGQ2zfOosHRDww3GLhnjm3wW4+ag7wDF&#10;OMZ3YXkyY3JQgykd6BcU9Sp2wxAzHHuWdDeYd6HXLz4KLlarlIRisixszNbyWDpiFgF97l6Ys2fU&#10;A/L1AIOmWPEK/D43/unt6hCQgsRMxLdH8ww7CjFxe340Uel/3lPW9WkvfwMAAP//AwBQSwMEFAAG&#10;AAgAAAAhALKE41DaAAAABAEAAA8AAABkcnMvZG93bnJldi54bWxMj01PwzAMhu9I+w+RkbixdAOV&#10;UZpOE1/iuoI0jmnjNdUap2uyrfz7mV3gYsl6rcfPmy9H14kjDqH1pGA2TUAg1d601Cj4+ny7XYAI&#10;UZPRnSdU8IMBlsXkKteZ8Sda47GMjWAIhUwrsDH2mZShtuh0mPoeibOtH5yOvA6NNIM+Mdx1cp4k&#10;qXS6Jf5gdY/PFutdeXAK0pf3le036fd+Ow8fofK7WPpXpW6ux9UTiIhj/DuGX31Wh4KdKn8gE0Sn&#10;gIvEy+TsfvbINSoG3z2ALHL5X744AwAA//8DAFBLAQItABQABgAIAAAAIQC2gziS/gAAAOEBAAAT&#10;AAAAAAAAAAAAAAAAAAAAAABbQ29udGVudF9UeXBlc10ueG1sUEsBAi0AFAAGAAgAAAAhADj9If/W&#10;AAAAlAEAAAsAAAAAAAAAAAAAAAAALwEAAF9yZWxzLy5yZWxzUEsBAi0AFAAGAAgAAAAhAJatf0ET&#10;AgAAIgQAAA4AAAAAAAAAAAAAAAAALgIAAGRycy9lMm9Eb2MueG1sUEsBAi0AFAAGAAgAAAAhALKE&#10;41DaAAAABAEAAA8AAAAAAAAAAAAAAAAAbQQAAGRycy9kb3ducmV2LnhtbFBLBQYAAAAABAAEAPMA&#10;AAB0BQAAAAA=&#10;" filled="f" stroked="f">
              <v:fill o:detectmouseclick="t"/>
              <v:textbox style="mso-fit-shape-to-text:t" inset="20pt,0,0,15pt">
                <w:txbxContent>
                  <w:p w14:paraId="08045B46" w14:textId="2A2E3E09" w:rsidR="005D7FC1" w:rsidRPr="005D7FC1" w:rsidRDefault="005D7FC1" w:rsidP="005D7FC1">
                    <w:pPr>
                      <w:spacing w:after="0"/>
                      <w:rPr>
                        <w:rFonts w:ascii="Calibri" w:eastAsia="Calibri" w:hAnsi="Calibri" w:cs="Calibri"/>
                        <w:noProof/>
                        <w:color w:val="000000"/>
                        <w:sz w:val="24"/>
                        <w:szCs w:val="24"/>
                      </w:rPr>
                    </w:pPr>
                    <w:r w:rsidRPr="005D7FC1">
                      <w:rPr>
                        <w:rFonts w:ascii="Calibri" w:eastAsia="Calibri" w:hAnsi="Calibri" w:cs="Calibri"/>
                        <w:noProof/>
                        <w:color w:val="000000"/>
                        <w:sz w:val="24"/>
                        <w:szCs w:val="24"/>
                      </w:rPr>
                      <w:t>Information Classification: Confidential</w:t>
                    </w:r>
                  </w:p>
                </w:txbxContent>
              </v:textbox>
              <w10:wrap anchorx="page" anchory="page"/>
            </v:shape>
          </w:pict>
        </mc:Fallback>
      </mc:AlternateContent>
    </w:r>
    <w:sdt>
      <w:sdtPr>
        <w:rPr>
          <w:rtl/>
        </w:rPr>
        <w:id w:val="-533959159"/>
        <w:docPartObj>
          <w:docPartGallery w:val="Page Numbers (Bottom of Page)"/>
          <w:docPartUnique/>
        </w:docPartObj>
      </w:sdtPr>
      <w:sdtEndPr>
        <w:rPr>
          <w:noProof/>
        </w:rPr>
      </w:sdtEndPr>
      <w:sdtContent>
        <w:r w:rsidR="007F38C0">
          <w:fldChar w:fldCharType="begin"/>
        </w:r>
        <w:r w:rsidR="007F38C0">
          <w:instrText xml:space="preserve"> PAGE   \* MERGEFORMAT </w:instrText>
        </w:r>
        <w:r w:rsidR="007F38C0">
          <w:fldChar w:fldCharType="separate"/>
        </w:r>
        <w:r w:rsidR="007F38C0">
          <w:rPr>
            <w:noProof/>
          </w:rPr>
          <w:t>2</w:t>
        </w:r>
        <w:r w:rsidR="007F38C0">
          <w:rPr>
            <w:noProof/>
          </w:rPr>
          <w:fldChar w:fldCharType="end"/>
        </w:r>
      </w:sdtContent>
    </w:sdt>
  </w:p>
  <w:p w14:paraId="704249E5" w14:textId="77777777" w:rsidR="00DE377F" w:rsidRDefault="00DE37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125C3" w14:textId="0E7C0A03" w:rsidR="007F38C0" w:rsidRDefault="005D7FC1">
    <w:pPr>
      <w:pStyle w:val="Footer"/>
      <w:jc w:val="center"/>
    </w:pPr>
    <w:r>
      <w:rPr>
        <w:noProof/>
        <w:rtl/>
        <w:lang w:val="ar-SA"/>
      </w:rPr>
      <mc:AlternateContent>
        <mc:Choice Requires="wps">
          <w:drawing>
            <wp:anchor distT="0" distB="0" distL="0" distR="0" simplePos="0" relativeHeight="251658240" behindDoc="0" locked="0" layoutInCell="1" allowOverlap="1" wp14:anchorId="4798C99D" wp14:editId="25E81F6B">
              <wp:simplePos x="541020" y="10077450"/>
              <wp:positionH relativeFrom="page">
                <wp:align>left</wp:align>
              </wp:positionH>
              <wp:positionV relativeFrom="page">
                <wp:align>bottom</wp:align>
              </wp:positionV>
              <wp:extent cx="2665730" cy="404495"/>
              <wp:effectExtent l="0" t="0" r="1270" b="0"/>
              <wp:wrapNone/>
              <wp:docPr id="1642395404" name="Text Box 3" descr="Information Classification: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665730" cy="404495"/>
                      </a:xfrm>
                      <a:prstGeom prst="rect">
                        <a:avLst/>
                      </a:prstGeom>
                      <a:noFill/>
                      <a:ln>
                        <a:noFill/>
                      </a:ln>
                    </wps:spPr>
                    <wps:txbx>
                      <w:txbxContent>
                        <w:p w14:paraId="6289D145" w14:textId="5C2E2B3E" w:rsidR="005D7FC1" w:rsidRPr="005D7FC1" w:rsidRDefault="005D7FC1" w:rsidP="005D7FC1">
                          <w:pPr>
                            <w:spacing w:after="0"/>
                            <w:rPr>
                              <w:rFonts w:ascii="Calibri" w:eastAsia="Calibri" w:hAnsi="Calibri" w:cs="Calibri"/>
                              <w:noProof/>
                              <w:color w:val="000000"/>
                              <w:sz w:val="24"/>
                              <w:szCs w:val="24"/>
                            </w:rPr>
                          </w:pPr>
                          <w:r w:rsidRPr="005D7FC1">
                            <w:rPr>
                              <w:rFonts w:ascii="Calibri" w:eastAsia="Calibri" w:hAnsi="Calibri" w:cs="Calibri"/>
                              <w:noProof/>
                              <w:color w:val="000000"/>
                              <w:sz w:val="24"/>
                              <w:szCs w:val="24"/>
                            </w:rPr>
                            <w:t>Information Classification: 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798C99D" id="_x0000_t202" coordsize="21600,21600" o:spt="202" path="m,l,21600r21600,l21600,xe">
              <v:stroke joinstyle="miter"/>
              <v:path gradientshapeok="t" o:connecttype="rect"/>
            </v:shapetype>
            <v:shape id="Text Box 3" o:spid="_x0000_s1028" type="#_x0000_t202" alt="Information Classification: Confidential" style="position:absolute;left:0;text-align:left;margin-left:0;margin-top:0;width:209.9pt;height:31.8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FEhDwIAABsEAAAOAAAAZHJzL2Uyb0RvYy54bWysU8Fu2zAMvQ/YPwi6L3ayJFuNOEXWIsOA&#10;oC2QDj0rshQbkERBUmJnXz9KdpKt66nYRaZI+pF8fFrcdlqRo3C+AVPS8SinRBgOVWP2Jf35vP70&#10;lRIfmKmYAiNKehKe3i4/fli0thATqEFVwhEEMb5obUnrEGyRZZ7XQjM/AisMBiU4zQJe3T6rHGsR&#10;XatskufzrAVXWQdceI/e+z5IlwlfSsHDo5ReBKJKir2FdLp07uKZLRes2Dtm64YPbbB3dKFZY7Do&#10;BeqeBUYOrvkHSjfcgQcZRhx0BlI2XKQZcJpx/mqabc2sSLMgOd5eaPL/D5Y/HLf2yZHQfYMOFxgJ&#10;aa0vPDrjPJ10On6xU4JxpPB0oU10gXB0Tubz2ZfPGOIYm+bT6c0swmTXv63z4bsATaJRUodrSWyx&#10;48aHPvWcEosZWDdKpdUo85cDMaMnu7YYrdDtuqHvHVQnHMdBv2lv+brBmhvmwxNzuFpsE+UaHvGQ&#10;CtqSwmBRUoP79ZY/5iPjGKWkRamU1KCWKVE/DG5iMpvmeZRWuqHhzsYuGeObfBbj5qDvAFU4xgdh&#10;eTJjclBnUzrQL6jmVayGIWY41izp7mzehV64+Bq4WK1SEqrIsrAxW8sjdCQrMvncvTBnB7oDLuoB&#10;zmJixSvW+9z4p7erQ0Du00oisT2bA9+owLTU4bVEif95T1nXN738DQAA//8DAFBLAwQUAAYACAAA&#10;ACEAsoTjUNoAAAAEAQAADwAAAGRycy9kb3ducmV2LnhtbEyPTU/DMAyG70j7D5GRuLF0A5VRmk4T&#10;X+K6gjSOaeM11Rqna7Kt/PuZXeBiyXqtx8+bL0fXiSMOofWkYDZNQCDV3rTUKPj6fLtdgAhRk9Gd&#10;J1TwgwGWxeQq15nxJ1rjsYyNYAiFTCuwMfaZlKG26HSY+h6Js60fnI68Do00gz4x3HVyniSpdLol&#10;/mB1j88W6115cArSl/eV7Tfp9347Dx+h8rtY+lelbq7H1ROIiGP8O4ZffVaHgp0qfyATRKeAi8TL&#10;5Ox+9sg1KgbfPYAscvlfvjgDAAD//wMAUEsBAi0AFAAGAAgAAAAhALaDOJL+AAAA4QEAABMAAAAA&#10;AAAAAAAAAAAAAAAAAFtDb250ZW50X1R5cGVzXS54bWxQSwECLQAUAAYACAAAACEAOP0h/9YAAACU&#10;AQAACwAAAAAAAAAAAAAAAAAvAQAAX3JlbHMvLnJlbHNQSwECLQAUAAYACAAAACEAkAhRIQ8CAAAb&#10;BAAADgAAAAAAAAAAAAAAAAAuAgAAZHJzL2Uyb0RvYy54bWxQSwECLQAUAAYACAAAACEAsoTjUNoA&#10;AAAEAQAADwAAAAAAAAAAAAAAAABpBAAAZHJzL2Rvd25yZXYueG1sUEsFBgAAAAAEAAQA8wAAAHAF&#10;AAAAAA==&#10;" filled="f" stroked="f">
              <v:fill o:detectmouseclick="t"/>
              <v:textbox style="mso-fit-shape-to-text:t" inset="20pt,0,0,15pt">
                <w:txbxContent>
                  <w:p w14:paraId="6289D145" w14:textId="5C2E2B3E" w:rsidR="005D7FC1" w:rsidRPr="005D7FC1" w:rsidRDefault="005D7FC1" w:rsidP="005D7FC1">
                    <w:pPr>
                      <w:spacing w:after="0"/>
                      <w:rPr>
                        <w:rFonts w:ascii="Calibri" w:eastAsia="Calibri" w:hAnsi="Calibri" w:cs="Calibri"/>
                        <w:noProof/>
                        <w:color w:val="000000"/>
                        <w:sz w:val="24"/>
                        <w:szCs w:val="24"/>
                      </w:rPr>
                    </w:pPr>
                    <w:r w:rsidRPr="005D7FC1">
                      <w:rPr>
                        <w:rFonts w:ascii="Calibri" w:eastAsia="Calibri" w:hAnsi="Calibri" w:cs="Calibri"/>
                        <w:noProof/>
                        <w:color w:val="000000"/>
                        <w:sz w:val="24"/>
                        <w:szCs w:val="24"/>
                      </w:rPr>
                      <w:t>Information Classification: Confidential</w:t>
                    </w:r>
                  </w:p>
                </w:txbxContent>
              </v:textbox>
              <w10:wrap anchorx="page" anchory="page"/>
            </v:shape>
          </w:pict>
        </mc:Fallback>
      </mc:AlternateContent>
    </w:r>
    <w:sdt>
      <w:sdtPr>
        <w:rPr>
          <w:rtl/>
        </w:rPr>
        <w:id w:val="2107225208"/>
        <w:docPartObj>
          <w:docPartGallery w:val="Page Numbers (Bottom of Page)"/>
          <w:docPartUnique/>
        </w:docPartObj>
      </w:sdtPr>
      <w:sdtEndPr>
        <w:rPr>
          <w:noProof/>
        </w:rPr>
      </w:sdtEndPr>
      <w:sdtContent>
        <w:r w:rsidR="007F38C0">
          <w:fldChar w:fldCharType="begin"/>
        </w:r>
        <w:r w:rsidR="007F38C0">
          <w:instrText xml:space="preserve"> PAGE   \* MERGEFORMAT </w:instrText>
        </w:r>
        <w:r w:rsidR="007F38C0">
          <w:fldChar w:fldCharType="separate"/>
        </w:r>
        <w:r w:rsidR="007F38C0">
          <w:rPr>
            <w:noProof/>
          </w:rPr>
          <w:t>2</w:t>
        </w:r>
        <w:r w:rsidR="007F38C0">
          <w:rPr>
            <w:noProof/>
          </w:rPr>
          <w:fldChar w:fldCharType="end"/>
        </w:r>
      </w:sdtContent>
    </w:sdt>
  </w:p>
  <w:p w14:paraId="3BFB1FF7" w14:textId="77777777" w:rsidR="007F38C0" w:rsidRDefault="007F3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4C9559" w14:textId="77777777" w:rsidR="0039495C" w:rsidRDefault="0039495C" w:rsidP="00BC63A1">
      <w:pPr>
        <w:spacing w:after="0" w:line="240" w:lineRule="auto"/>
      </w:pPr>
      <w:r>
        <w:separator/>
      </w:r>
    </w:p>
  </w:footnote>
  <w:footnote w:type="continuationSeparator" w:id="0">
    <w:p w14:paraId="1CB14682" w14:textId="77777777" w:rsidR="0039495C" w:rsidRDefault="0039495C" w:rsidP="00BC63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9294CD" w14:textId="614BA5DA" w:rsidR="007F38C0" w:rsidRDefault="007F38C0" w:rsidP="007F38C0">
    <w:pPr>
      <w:pStyle w:val="Header"/>
    </w:pPr>
  </w:p>
  <w:p w14:paraId="7455E2F6" w14:textId="77777777" w:rsidR="007F38C0" w:rsidRDefault="007F38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D0C7F"/>
    <w:multiLevelType w:val="multilevel"/>
    <w:tmpl w:val="07045E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82E33"/>
    <w:multiLevelType w:val="multilevel"/>
    <w:tmpl w:val="1060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60D54"/>
    <w:multiLevelType w:val="multilevel"/>
    <w:tmpl w:val="E4EE2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055CB"/>
    <w:multiLevelType w:val="multilevel"/>
    <w:tmpl w:val="03504B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1E2B5C"/>
    <w:multiLevelType w:val="multilevel"/>
    <w:tmpl w:val="2294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A671A2"/>
    <w:multiLevelType w:val="hybridMultilevel"/>
    <w:tmpl w:val="52E8E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CE5276"/>
    <w:multiLevelType w:val="multilevel"/>
    <w:tmpl w:val="826AA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D35B5A"/>
    <w:multiLevelType w:val="multilevel"/>
    <w:tmpl w:val="CAB40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961E72"/>
    <w:multiLevelType w:val="multilevel"/>
    <w:tmpl w:val="6472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92C80"/>
    <w:multiLevelType w:val="multilevel"/>
    <w:tmpl w:val="B4969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C91722"/>
    <w:multiLevelType w:val="hybridMultilevel"/>
    <w:tmpl w:val="70669D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F14057"/>
    <w:multiLevelType w:val="multilevel"/>
    <w:tmpl w:val="1FFE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5726D5"/>
    <w:multiLevelType w:val="multilevel"/>
    <w:tmpl w:val="C38A3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0D02A8"/>
    <w:multiLevelType w:val="multilevel"/>
    <w:tmpl w:val="4CB4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C76F51"/>
    <w:multiLevelType w:val="multilevel"/>
    <w:tmpl w:val="69BE2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89473E"/>
    <w:multiLevelType w:val="multilevel"/>
    <w:tmpl w:val="C1E2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F30549"/>
    <w:multiLevelType w:val="multilevel"/>
    <w:tmpl w:val="D81A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633C48"/>
    <w:multiLevelType w:val="multilevel"/>
    <w:tmpl w:val="93188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B10556"/>
    <w:multiLevelType w:val="multilevel"/>
    <w:tmpl w:val="DE6C7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3E27E0"/>
    <w:multiLevelType w:val="multilevel"/>
    <w:tmpl w:val="FA1C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9E0B78"/>
    <w:multiLevelType w:val="multilevel"/>
    <w:tmpl w:val="6CBA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B20AB8"/>
    <w:multiLevelType w:val="multilevel"/>
    <w:tmpl w:val="EA82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F22E04"/>
    <w:multiLevelType w:val="multilevel"/>
    <w:tmpl w:val="F202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4A7DC4"/>
    <w:multiLevelType w:val="multilevel"/>
    <w:tmpl w:val="24EC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D144FF"/>
    <w:multiLevelType w:val="multilevel"/>
    <w:tmpl w:val="4DAEA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C43166"/>
    <w:multiLevelType w:val="multilevel"/>
    <w:tmpl w:val="AD1A6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885719"/>
    <w:multiLevelType w:val="multilevel"/>
    <w:tmpl w:val="5B66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125ACE"/>
    <w:multiLevelType w:val="multilevel"/>
    <w:tmpl w:val="A300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3B1FBA"/>
    <w:multiLevelType w:val="multilevel"/>
    <w:tmpl w:val="BEDC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3E76E5"/>
    <w:multiLevelType w:val="multilevel"/>
    <w:tmpl w:val="14F2F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4D23EF"/>
    <w:multiLevelType w:val="multilevel"/>
    <w:tmpl w:val="5C8E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EC22C9"/>
    <w:multiLevelType w:val="multilevel"/>
    <w:tmpl w:val="6DF0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E175E4"/>
    <w:multiLevelType w:val="multilevel"/>
    <w:tmpl w:val="1128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B15E8D"/>
    <w:multiLevelType w:val="multilevel"/>
    <w:tmpl w:val="3E5A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9219AD"/>
    <w:multiLevelType w:val="multilevel"/>
    <w:tmpl w:val="95240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F146AF5"/>
    <w:multiLevelType w:val="multilevel"/>
    <w:tmpl w:val="0EAC3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21127E0"/>
    <w:multiLevelType w:val="multilevel"/>
    <w:tmpl w:val="00DC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572792"/>
    <w:multiLevelType w:val="multilevel"/>
    <w:tmpl w:val="B07A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FF29DB"/>
    <w:multiLevelType w:val="multilevel"/>
    <w:tmpl w:val="C7D6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60457B"/>
    <w:multiLevelType w:val="multilevel"/>
    <w:tmpl w:val="7D083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E47654"/>
    <w:multiLevelType w:val="multilevel"/>
    <w:tmpl w:val="9D0072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B884782"/>
    <w:multiLevelType w:val="multilevel"/>
    <w:tmpl w:val="065AEE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C44536C"/>
    <w:multiLevelType w:val="multilevel"/>
    <w:tmpl w:val="3424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65446F"/>
    <w:multiLevelType w:val="multilevel"/>
    <w:tmpl w:val="413E5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BE5523"/>
    <w:multiLevelType w:val="multilevel"/>
    <w:tmpl w:val="D9DC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B655C9C"/>
    <w:multiLevelType w:val="multilevel"/>
    <w:tmpl w:val="28C6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7616A0"/>
    <w:multiLevelType w:val="multilevel"/>
    <w:tmpl w:val="423A2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7F5C20"/>
    <w:multiLevelType w:val="multilevel"/>
    <w:tmpl w:val="EFA085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276741D"/>
    <w:multiLevelType w:val="multilevel"/>
    <w:tmpl w:val="90BAD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815CA4"/>
    <w:multiLevelType w:val="multilevel"/>
    <w:tmpl w:val="7FA0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A717A7"/>
    <w:multiLevelType w:val="multilevel"/>
    <w:tmpl w:val="45B0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0919CE"/>
    <w:multiLevelType w:val="multilevel"/>
    <w:tmpl w:val="3500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2117A7"/>
    <w:multiLevelType w:val="multilevel"/>
    <w:tmpl w:val="28A4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C932E7"/>
    <w:multiLevelType w:val="multilevel"/>
    <w:tmpl w:val="0B06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551AD4"/>
    <w:multiLevelType w:val="multilevel"/>
    <w:tmpl w:val="BA90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40277E"/>
    <w:multiLevelType w:val="multilevel"/>
    <w:tmpl w:val="73E2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0E0FD0"/>
    <w:multiLevelType w:val="multilevel"/>
    <w:tmpl w:val="AEA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972618">
    <w:abstractNumId w:val="34"/>
  </w:num>
  <w:num w:numId="2" w16cid:durableId="30738162">
    <w:abstractNumId w:val="25"/>
  </w:num>
  <w:num w:numId="3" w16cid:durableId="277221293">
    <w:abstractNumId w:val="35"/>
  </w:num>
  <w:num w:numId="4" w16cid:durableId="404650364">
    <w:abstractNumId w:val="17"/>
  </w:num>
  <w:num w:numId="5" w16cid:durableId="1321301441">
    <w:abstractNumId w:val="10"/>
  </w:num>
  <w:num w:numId="6" w16cid:durableId="819463067">
    <w:abstractNumId w:val="47"/>
  </w:num>
  <w:num w:numId="7" w16cid:durableId="1845507096">
    <w:abstractNumId w:val="3"/>
  </w:num>
  <w:num w:numId="8" w16cid:durableId="522280903">
    <w:abstractNumId w:val="37"/>
  </w:num>
  <w:num w:numId="9" w16cid:durableId="448935553">
    <w:abstractNumId w:val="20"/>
  </w:num>
  <w:num w:numId="10" w16cid:durableId="313072436">
    <w:abstractNumId w:val="8"/>
  </w:num>
  <w:num w:numId="11" w16cid:durableId="1103261146">
    <w:abstractNumId w:val="29"/>
  </w:num>
  <w:num w:numId="12" w16cid:durableId="168525749">
    <w:abstractNumId w:val="7"/>
  </w:num>
  <w:num w:numId="13" w16cid:durableId="1373116716">
    <w:abstractNumId w:val="32"/>
  </w:num>
  <w:num w:numId="14" w16cid:durableId="626935466">
    <w:abstractNumId w:val="42"/>
  </w:num>
  <w:num w:numId="15" w16cid:durableId="459500346">
    <w:abstractNumId w:val="28"/>
  </w:num>
  <w:num w:numId="16" w16cid:durableId="214393078">
    <w:abstractNumId w:val="39"/>
  </w:num>
  <w:num w:numId="17" w16cid:durableId="647054350">
    <w:abstractNumId w:val="9"/>
  </w:num>
  <w:num w:numId="18" w16cid:durableId="1785922426">
    <w:abstractNumId w:val="4"/>
  </w:num>
  <w:num w:numId="19" w16cid:durableId="431825704">
    <w:abstractNumId w:val="0"/>
  </w:num>
  <w:num w:numId="20" w16cid:durableId="1053505919">
    <w:abstractNumId w:val="41"/>
  </w:num>
  <w:num w:numId="21" w16cid:durableId="1602293955">
    <w:abstractNumId w:val="13"/>
  </w:num>
  <w:num w:numId="22" w16cid:durableId="400980093">
    <w:abstractNumId w:val="22"/>
  </w:num>
  <w:num w:numId="23" w16cid:durableId="608202094">
    <w:abstractNumId w:val="43"/>
  </w:num>
  <w:num w:numId="24" w16cid:durableId="57830986">
    <w:abstractNumId w:val="52"/>
  </w:num>
  <w:num w:numId="25" w16cid:durableId="748887341">
    <w:abstractNumId w:val="36"/>
  </w:num>
  <w:num w:numId="26" w16cid:durableId="151718334">
    <w:abstractNumId w:val="49"/>
  </w:num>
  <w:num w:numId="27" w16cid:durableId="1315835515">
    <w:abstractNumId w:val="44"/>
  </w:num>
  <w:num w:numId="28" w16cid:durableId="983972745">
    <w:abstractNumId w:val="19"/>
  </w:num>
  <w:num w:numId="29" w16cid:durableId="53235251">
    <w:abstractNumId w:val="50"/>
  </w:num>
  <w:num w:numId="30" w16cid:durableId="1349715991">
    <w:abstractNumId w:val="31"/>
  </w:num>
  <w:num w:numId="31" w16cid:durableId="1070540709">
    <w:abstractNumId w:val="11"/>
  </w:num>
  <w:num w:numId="32" w16cid:durableId="83186296">
    <w:abstractNumId w:val="2"/>
  </w:num>
  <w:num w:numId="33" w16cid:durableId="1192498123">
    <w:abstractNumId w:val="14"/>
  </w:num>
  <w:num w:numId="34" w16cid:durableId="1609847367">
    <w:abstractNumId w:val="55"/>
  </w:num>
  <w:num w:numId="35" w16cid:durableId="604315181">
    <w:abstractNumId w:val="30"/>
  </w:num>
  <w:num w:numId="36" w16cid:durableId="2095123147">
    <w:abstractNumId w:val="38"/>
  </w:num>
  <w:num w:numId="37" w16cid:durableId="1843927971">
    <w:abstractNumId w:val="24"/>
  </w:num>
  <w:num w:numId="38" w16cid:durableId="1643971792">
    <w:abstractNumId w:val="23"/>
  </w:num>
  <w:num w:numId="39" w16cid:durableId="327294818">
    <w:abstractNumId w:val="33"/>
  </w:num>
  <w:num w:numId="40" w16cid:durableId="1402215296">
    <w:abstractNumId w:val="16"/>
  </w:num>
  <w:num w:numId="41" w16cid:durableId="1524589124">
    <w:abstractNumId w:val="21"/>
  </w:num>
  <w:num w:numId="42" w16cid:durableId="1520657958">
    <w:abstractNumId w:val="18"/>
  </w:num>
  <w:num w:numId="43" w16cid:durableId="276959444">
    <w:abstractNumId w:val="53"/>
  </w:num>
  <w:num w:numId="44" w16cid:durableId="1589580171">
    <w:abstractNumId w:val="54"/>
  </w:num>
  <w:num w:numId="45" w16cid:durableId="1387922235">
    <w:abstractNumId w:val="27"/>
  </w:num>
  <w:num w:numId="46" w16cid:durableId="1195271474">
    <w:abstractNumId w:val="15"/>
  </w:num>
  <w:num w:numId="47" w16cid:durableId="1787700219">
    <w:abstractNumId w:val="56"/>
  </w:num>
  <w:num w:numId="48" w16cid:durableId="173157633">
    <w:abstractNumId w:val="1"/>
  </w:num>
  <w:num w:numId="49" w16cid:durableId="1299454649">
    <w:abstractNumId w:val="26"/>
  </w:num>
  <w:num w:numId="50" w16cid:durableId="609631037">
    <w:abstractNumId w:val="46"/>
  </w:num>
  <w:num w:numId="51" w16cid:durableId="1303660681">
    <w:abstractNumId w:val="51"/>
  </w:num>
  <w:num w:numId="52" w16cid:durableId="944729282">
    <w:abstractNumId w:val="45"/>
  </w:num>
  <w:num w:numId="53" w16cid:durableId="1008827539">
    <w:abstractNumId w:val="12"/>
  </w:num>
  <w:num w:numId="54" w16cid:durableId="115680626">
    <w:abstractNumId w:val="48"/>
  </w:num>
  <w:num w:numId="55" w16cid:durableId="929122147">
    <w:abstractNumId w:val="6"/>
  </w:num>
  <w:num w:numId="56" w16cid:durableId="92164539">
    <w:abstractNumId w:val="40"/>
  </w:num>
  <w:num w:numId="57" w16cid:durableId="441417362">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A1"/>
    <w:rsid w:val="00005D4F"/>
    <w:rsid w:val="000072CA"/>
    <w:rsid w:val="000105FD"/>
    <w:rsid w:val="000128F1"/>
    <w:rsid w:val="000132A2"/>
    <w:rsid w:val="000144B5"/>
    <w:rsid w:val="00017ECF"/>
    <w:rsid w:val="000222D1"/>
    <w:rsid w:val="000230DA"/>
    <w:rsid w:val="00030ACA"/>
    <w:rsid w:val="000330A7"/>
    <w:rsid w:val="00034422"/>
    <w:rsid w:val="00034BEE"/>
    <w:rsid w:val="000370B8"/>
    <w:rsid w:val="00037974"/>
    <w:rsid w:val="000379A3"/>
    <w:rsid w:val="0004032C"/>
    <w:rsid w:val="00042AAF"/>
    <w:rsid w:val="0004325F"/>
    <w:rsid w:val="00046683"/>
    <w:rsid w:val="00046BB2"/>
    <w:rsid w:val="00047862"/>
    <w:rsid w:val="0005025B"/>
    <w:rsid w:val="00051E67"/>
    <w:rsid w:val="00052266"/>
    <w:rsid w:val="000541AD"/>
    <w:rsid w:val="00055278"/>
    <w:rsid w:val="0005580C"/>
    <w:rsid w:val="00056CA6"/>
    <w:rsid w:val="00057005"/>
    <w:rsid w:val="00057E80"/>
    <w:rsid w:val="00060CEA"/>
    <w:rsid w:val="00062D3C"/>
    <w:rsid w:val="00063F98"/>
    <w:rsid w:val="00065F9C"/>
    <w:rsid w:val="0006745F"/>
    <w:rsid w:val="000722D7"/>
    <w:rsid w:val="00072B69"/>
    <w:rsid w:val="000742B4"/>
    <w:rsid w:val="0007730F"/>
    <w:rsid w:val="000825E0"/>
    <w:rsid w:val="000852CB"/>
    <w:rsid w:val="00090373"/>
    <w:rsid w:val="00092071"/>
    <w:rsid w:val="0009275D"/>
    <w:rsid w:val="00096C0A"/>
    <w:rsid w:val="00097BA3"/>
    <w:rsid w:val="000A10B4"/>
    <w:rsid w:val="000A2057"/>
    <w:rsid w:val="000A2214"/>
    <w:rsid w:val="000A3FEE"/>
    <w:rsid w:val="000A46FB"/>
    <w:rsid w:val="000B1BE4"/>
    <w:rsid w:val="000B22A2"/>
    <w:rsid w:val="000B3A79"/>
    <w:rsid w:val="000B3B0E"/>
    <w:rsid w:val="000B3EDA"/>
    <w:rsid w:val="000B5F7A"/>
    <w:rsid w:val="000B74A0"/>
    <w:rsid w:val="000B7D02"/>
    <w:rsid w:val="000C0725"/>
    <w:rsid w:val="000C0CF0"/>
    <w:rsid w:val="000C48F0"/>
    <w:rsid w:val="000D26A4"/>
    <w:rsid w:val="000D336C"/>
    <w:rsid w:val="000E0A0F"/>
    <w:rsid w:val="000E1501"/>
    <w:rsid w:val="000E1C97"/>
    <w:rsid w:val="000E1EED"/>
    <w:rsid w:val="000E3EBA"/>
    <w:rsid w:val="000E42BC"/>
    <w:rsid w:val="000E73F6"/>
    <w:rsid w:val="000F0298"/>
    <w:rsid w:val="000F25F3"/>
    <w:rsid w:val="000F30AE"/>
    <w:rsid w:val="000F3835"/>
    <w:rsid w:val="000F5C9B"/>
    <w:rsid w:val="000F6747"/>
    <w:rsid w:val="001039D8"/>
    <w:rsid w:val="0010609B"/>
    <w:rsid w:val="00110B93"/>
    <w:rsid w:val="00111188"/>
    <w:rsid w:val="001131CE"/>
    <w:rsid w:val="00116062"/>
    <w:rsid w:val="00117434"/>
    <w:rsid w:val="00120252"/>
    <w:rsid w:val="00122A04"/>
    <w:rsid w:val="00125C4D"/>
    <w:rsid w:val="00132098"/>
    <w:rsid w:val="00132E5A"/>
    <w:rsid w:val="00133758"/>
    <w:rsid w:val="00133DDC"/>
    <w:rsid w:val="00134557"/>
    <w:rsid w:val="00134F63"/>
    <w:rsid w:val="00136E84"/>
    <w:rsid w:val="00137DE4"/>
    <w:rsid w:val="001446D8"/>
    <w:rsid w:val="001455A6"/>
    <w:rsid w:val="00146EF7"/>
    <w:rsid w:val="00147BE5"/>
    <w:rsid w:val="0015144E"/>
    <w:rsid w:val="00152213"/>
    <w:rsid w:val="00152AA8"/>
    <w:rsid w:val="001632FA"/>
    <w:rsid w:val="00166C2C"/>
    <w:rsid w:val="00173988"/>
    <w:rsid w:val="00180F66"/>
    <w:rsid w:val="001815BB"/>
    <w:rsid w:val="00181F62"/>
    <w:rsid w:val="00182236"/>
    <w:rsid w:val="0018259D"/>
    <w:rsid w:val="00184862"/>
    <w:rsid w:val="00186D70"/>
    <w:rsid w:val="00192C87"/>
    <w:rsid w:val="00193B0B"/>
    <w:rsid w:val="00196AF4"/>
    <w:rsid w:val="001974FA"/>
    <w:rsid w:val="001A3DF6"/>
    <w:rsid w:val="001A3FB1"/>
    <w:rsid w:val="001A5350"/>
    <w:rsid w:val="001A53CD"/>
    <w:rsid w:val="001A6E75"/>
    <w:rsid w:val="001A79D4"/>
    <w:rsid w:val="001B4B0B"/>
    <w:rsid w:val="001B5FCB"/>
    <w:rsid w:val="001B67D1"/>
    <w:rsid w:val="001B7DE7"/>
    <w:rsid w:val="001C0BC1"/>
    <w:rsid w:val="001C2D08"/>
    <w:rsid w:val="001C542E"/>
    <w:rsid w:val="001C6F14"/>
    <w:rsid w:val="001D01A0"/>
    <w:rsid w:val="001D020F"/>
    <w:rsid w:val="001D17E6"/>
    <w:rsid w:val="001D1F37"/>
    <w:rsid w:val="001D3869"/>
    <w:rsid w:val="001D4D76"/>
    <w:rsid w:val="001D522A"/>
    <w:rsid w:val="001D5767"/>
    <w:rsid w:val="001F0721"/>
    <w:rsid w:val="001F0D90"/>
    <w:rsid w:val="001F37A1"/>
    <w:rsid w:val="002002D2"/>
    <w:rsid w:val="00201067"/>
    <w:rsid w:val="002017FD"/>
    <w:rsid w:val="0020354D"/>
    <w:rsid w:val="00203C0F"/>
    <w:rsid w:val="00207107"/>
    <w:rsid w:val="00207712"/>
    <w:rsid w:val="00211AE1"/>
    <w:rsid w:val="0021333D"/>
    <w:rsid w:val="00214F62"/>
    <w:rsid w:val="002228CE"/>
    <w:rsid w:val="00223A36"/>
    <w:rsid w:val="0022615E"/>
    <w:rsid w:val="002267A6"/>
    <w:rsid w:val="002308A9"/>
    <w:rsid w:val="00232589"/>
    <w:rsid w:val="002341EA"/>
    <w:rsid w:val="00235909"/>
    <w:rsid w:val="00235A7F"/>
    <w:rsid w:val="00237C66"/>
    <w:rsid w:val="00237FAD"/>
    <w:rsid w:val="00240DEA"/>
    <w:rsid w:val="00241CBA"/>
    <w:rsid w:val="002475D0"/>
    <w:rsid w:val="002509CD"/>
    <w:rsid w:val="00250EE4"/>
    <w:rsid w:val="002537E3"/>
    <w:rsid w:val="00254875"/>
    <w:rsid w:val="00255F0C"/>
    <w:rsid w:val="00260F78"/>
    <w:rsid w:val="00261D9C"/>
    <w:rsid w:val="00263388"/>
    <w:rsid w:val="00270F4B"/>
    <w:rsid w:val="00272286"/>
    <w:rsid w:val="00272B67"/>
    <w:rsid w:val="00274C9D"/>
    <w:rsid w:val="00275C13"/>
    <w:rsid w:val="00276152"/>
    <w:rsid w:val="002765B1"/>
    <w:rsid w:val="00276619"/>
    <w:rsid w:val="0027706B"/>
    <w:rsid w:val="00277D44"/>
    <w:rsid w:val="00281BE5"/>
    <w:rsid w:val="002857DE"/>
    <w:rsid w:val="002862CA"/>
    <w:rsid w:val="002865E5"/>
    <w:rsid w:val="00286A54"/>
    <w:rsid w:val="00290C3C"/>
    <w:rsid w:val="00292C7A"/>
    <w:rsid w:val="00295493"/>
    <w:rsid w:val="00296F8F"/>
    <w:rsid w:val="002A032C"/>
    <w:rsid w:val="002A0454"/>
    <w:rsid w:val="002A1EF2"/>
    <w:rsid w:val="002A1FAD"/>
    <w:rsid w:val="002A2934"/>
    <w:rsid w:val="002A5488"/>
    <w:rsid w:val="002A74D4"/>
    <w:rsid w:val="002A7779"/>
    <w:rsid w:val="002B023B"/>
    <w:rsid w:val="002B029C"/>
    <w:rsid w:val="002B0694"/>
    <w:rsid w:val="002B16EB"/>
    <w:rsid w:val="002B185C"/>
    <w:rsid w:val="002B2125"/>
    <w:rsid w:val="002B458E"/>
    <w:rsid w:val="002B49DE"/>
    <w:rsid w:val="002B681F"/>
    <w:rsid w:val="002C0302"/>
    <w:rsid w:val="002C0AB6"/>
    <w:rsid w:val="002C2588"/>
    <w:rsid w:val="002C284E"/>
    <w:rsid w:val="002C3745"/>
    <w:rsid w:val="002C4B1F"/>
    <w:rsid w:val="002C54F2"/>
    <w:rsid w:val="002C580D"/>
    <w:rsid w:val="002C5ABC"/>
    <w:rsid w:val="002C6A6D"/>
    <w:rsid w:val="002D2596"/>
    <w:rsid w:val="002D2769"/>
    <w:rsid w:val="002D4AC9"/>
    <w:rsid w:val="002D4B2C"/>
    <w:rsid w:val="002D5B94"/>
    <w:rsid w:val="002D64B0"/>
    <w:rsid w:val="002D72C8"/>
    <w:rsid w:val="002E14A0"/>
    <w:rsid w:val="002E1585"/>
    <w:rsid w:val="002E66DF"/>
    <w:rsid w:val="002E750A"/>
    <w:rsid w:val="002E7D9D"/>
    <w:rsid w:val="002F04ED"/>
    <w:rsid w:val="002F0857"/>
    <w:rsid w:val="002F2AA7"/>
    <w:rsid w:val="002F2B81"/>
    <w:rsid w:val="003001FB"/>
    <w:rsid w:val="00300232"/>
    <w:rsid w:val="003103C3"/>
    <w:rsid w:val="00314EF9"/>
    <w:rsid w:val="0031507A"/>
    <w:rsid w:val="0031695D"/>
    <w:rsid w:val="00317241"/>
    <w:rsid w:val="00320789"/>
    <w:rsid w:val="00321BC1"/>
    <w:rsid w:val="0032477A"/>
    <w:rsid w:val="003262B9"/>
    <w:rsid w:val="00330214"/>
    <w:rsid w:val="00330B82"/>
    <w:rsid w:val="00332847"/>
    <w:rsid w:val="00332C61"/>
    <w:rsid w:val="003342B3"/>
    <w:rsid w:val="00340D3D"/>
    <w:rsid w:val="00342906"/>
    <w:rsid w:val="00345669"/>
    <w:rsid w:val="003468EC"/>
    <w:rsid w:val="00347BA0"/>
    <w:rsid w:val="00347BF4"/>
    <w:rsid w:val="00351C1B"/>
    <w:rsid w:val="00353FA7"/>
    <w:rsid w:val="00356B70"/>
    <w:rsid w:val="0036049E"/>
    <w:rsid w:val="0036060B"/>
    <w:rsid w:val="00360B3B"/>
    <w:rsid w:val="00360C73"/>
    <w:rsid w:val="00362089"/>
    <w:rsid w:val="00362A83"/>
    <w:rsid w:val="00362BFF"/>
    <w:rsid w:val="003649DE"/>
    <w:rsid w:val="0036580A"/>
    <w:rsid w:val="00365DD0"/>
    <w:rsid w:val="00366749"/>
    <w:rsid w:val="003674D4"/>
    <w:rsid w:val="003715E2"/>
    <w:rsid w:val="0037190B"/>
    <w:rsid w:val="00377C94"/>
    <w:rsid w:val="0038100C"/>
    <w:rsid w:val="00382B1C"/>
    <w:rsid w:val="0038320A"/>
    <w:rsid w:val="0038345D"/>
    <w:rsid w:val="00390624"/>
    <w:rsid w:val="0039319E"/>
    <w:rsid w:val="003943B2"/>
    <w:rsid w:val="0039495C"/>
    <w:rsid w:val="00394D3C"/>
    <w:rsid w:val="00396911"/>
    <w:rsid w:val="003974E6"/>
    <w:rsid w:val="003A065A"/>
    <w:rsid w:val="003A442D"/>
    <w:rsid w:val="003A65F1"/>
    <w:rsid w:val="003A6A43"/>
    <w:rsid w:val="003B38B7"/>
    <w:rsid w:val="003B408C"/>
    <w:rsid w:val="003C0041"/>
    <w:rsid w:val="003C510A"/>
    <w:rsid w:val="003C5155"/>
    <w:rsid w:val="003C590D"/>
    <w:rsid w:val="003C6E34"/>
    <w:rsid w:val="003D21BF"/>
    <w:rsid w:val="003D339A"/>
    <w:rsid w:val="003D453F"/>
    <w:rsid w:val="003D7305"/>
    <w:rsid w:val="003E03DE"/>
    <w:rsid w:val="003E2060"/>
    <w:rsid w:val="003E2CC0"/>
    <w:rsid w:val="003E2F32"/>
    <w:rsid w:val="003E2FD1"/>
    <w:rsid w:val="003E4FEE"/>
    <w:rsid w:val="003E6F86"/>
    <w:rsid w:val="003F5BEA"/>
    <w:rsid w:val="003F653B"/>
    <w:rsid w:val="003F67AA"/>
    <w:rsid w:val="003F7577"/>
    <w:rsid w:val="0040106F"/>
    <w:rsid w:val="004011B8"/>
    <w:rsid w:val="004020B5"/>
    <w:rsid w:val="00405895"/>
    <w:rsid w:val="00410F63"/>
    <w:rsid w:val="00411872"/>
    <w:rsid w:val="00412D76"/>
    <w:rsid w:val="00414A2E"/>
    <w:rsid w:val="00415A82"/>
    <w:rsid w:val="004167A0"/>
    <w:rsid w:val="0041746F"/>
    <w:rsid w:val="00420E0F"/>
    <w:rsid w:val="00422832"/>
    <w:rsid w:val="004234C7"/>
    <w:rsid w:val="00427611"/>
    <w:rsid w:val="004300E8"/>
    <w:rsid w:val="00431269"/>
    <w:rsid w:val="004330C6"/>
    <w:rsid w:val="00433556"/>
    <w:rsid w:val="0043539E"/>
    <w:rsid w:val="00435BFA"/>
    <w:rsid w:val="00436F54"/>
    <w:rsid w:val="00437BCE"/>
    <w:rsid w:val="00440FED"/>
    <w:rsid w:val="00443F22"/>
    <w:rsid w:val="0044541A"/>
    <w:rsid w:val="00446A98"/>
    <w:rsid w:val="00447E3E"/>
    <w:rsid w:val="004510C3"/>
    <w:rsid w:val="00452D74"/>
    <w:rsid w:val="00452F2F"/>
    <w:rsid w:val="00453F13"/>
    <w:rsid w:val="00454BA5"/>
    <w:rsid w:val="00455FAC"/>
    <w:rsid w:val="004602BE"/>
    <w:rsid w:val="00462329"/>
    <w:rsid w:val="00465921"/>
    <w:rsid w:val="0046693F"/>
    <w:rsid w:val="00471AFD"/>
    <w:rsid w:val="00471E1A"/>
    <w:rsid w:val="004722AD"/>
    <w:rsid w:val="00474C57"/>
    <w:rsid w:val="00481342"/>
    <w:rsid w:val="004818C5"/>
    <w:rsid w:val="00482AA9"/>
    <w:rsid w:val="00482C88"/>
    <w:rsid w:val="004917C8"/>
    <w:rsid w:val="00491CC5"/>
    <w:rsid w:val="00492268"/>
    <w:rsid w:val="004932E3"/>
    <w:rsid w:val="00494902"/>
    <w:rsid w:val="004A0877"/>
    <w:rsid w:val="004A0EE7"/>
    <w:rsid w:val="004A2295"/>
    <w:rsid w:val="004A22D3"/>
    <w:rsid w:val="004A2BC0"/>
    <w:rsid w:val="004A4ACA"/>
    <w:rsid w:val="004A50A5"/>
    <w:rsid w:val="004A556C"/>
    <w:rsid w:val="004A7181"/>
    <w:rsid w:val="004A75FB"/>
    <w:rsid w:val="004B08C9"/>
    <w:rsid w:val="004B2F03"/>
    <w:rsid w:val="004B39F4"/>
    <w:rsid w:val="004B431D"/>
    <w:rsid w:val="004B46FE"/>
    <w:rsid w:val="004B4BCC"/>
    <w:rsid w:val="004B4CF4"/>
    <w:rsid w:val="004B4F57"/>
    <w:rsid w:val="004B638E"/>
    <w:rsid w:val="004C0144"/>
    <w:rsid w:val="004C1494"/>
    <w:rsid w:val="004C2A64"/>
    <w:rsid w:val="004C2AD0"/>
    <w:rsid w:val="004D411D"/>
    <w:rsid w:val="004D58A5"/>
    <w:rsid w:val="004D5AA0"/>
    <w:rsid w:val="004D65F6"/>
    <w:rsid w:val="004D6913"/>
    <w:rsid w:val="004D74F7"/>
    <w:rsid w:val="004E0AE9"/>
    <w:rsid w:val="004E16A1"/>
    <w:rsid w:val="004E2A9F"/>
    <w:rsid w:val="004F273D"/>
    <w:rsid w:val="004F3E10"/>
    <w:rsid w:val="004F4BCE"/>
    <w:rsid w:val="004F4E6A"/>
    <w:rsid w:val="004F68E0"/>
    <w:rsid w:val="004F7E50"/>
    <w:rsid w:val="005002C8"/>
    <w:rsid w:val="00501EAE"/>
    <w:rsid w:val="0050217E"/>
    <w:rsid w:val="005025E0"/>
    <w:rsid w:val="005034D8"/>
    <w:rsid w:val="00503922"/>
    <w:rsid w:val="00504185"/>
    <w:rsid w:val="0050584C"/>
    <w:rsid w:val="0050591A"/>
    <w:rsid w:val="00505BB5"/>
    <w:rsid w:val="00510B03"/>
    <w:rsid w:val="005113F8"/>
    <w:rsid w:val="00517CC9"/>
    <w:rsid w:val="005233E6"/>
    <w:rsid w:val="00524D68"/>
    <w:rsid w:val="00527B69"/>
    <w:rsid w:val="005300E6"/>
    <w:rsid w:val="00530407"/>
    <w:rsid w:val="00531274"/>
    <w:rsid w:val="005315CB"/>
    <w:rsid w:val="00533BE4"/>
    <w:rsid w:val="00536805"/>
    <w:rsid w:val="00537683"/>
    <w:rsid w:val="005413B4"/>
    <w:rsid w:val="0054255D"/>
    <w:rsid w:val="00546AB2"/>
    <w:rsid w:val="00550E9B"/>
    <w:rsid w:val="0055297A"/>
    <w:rsid w:val="00552B58"/>
    <w:rsid w:val="00552C82"/>
    <w:rsid w:val="00553473"/>
    <w:rsid w:val="00556652"/>
    <w:rsid w:val="005609FB"/>
    <w:rsid w:val="0056506E"/>
    <w:rsid w:val="00565E77"/>
    <w:rsid w:val="005726B7"/>
    <w:rsid w:val="00573647"/>
    <w:rsid w:val="00574F44"/>
    <w:rsid w:val="005758A4"/>
    <w:rsid w:val="00575CA2"/>
    <w:rsid w:val="0057666E"/>
    <w:rsid w:val="00580ABB"/>
    <w:rsid w:val="00582338"/>
    <w:rsid w:val="00582BD5"/>
    <w:rsid w:val="00583733"/>
    <w:rsid w:val="005877CD"/>
    <w:rsid w:val="00587847"/>
    <w:rsid w:val="005903B3"/>
    <w:rsid w:val="00590FAF"/>
    <w:rsid w:val="00591E6B"/>
    <w:rsid w:val="00596E76"/>
    <w:rsid w:val="005A1501"/>
    <w:rsid w:val="005A1E4E"/>
    <w:rsid w:val="005A27A9"/>
    <w:rsid w:val="005A6436"/>
    <w:rsid w:val="005A6A16"/>
    <w:rsid w:val="005A73FA"/>
    <w:rsid w:val="005B101F"/>
    <w:rsid w:val="005C2874"/>
    <w:rsid w:val="005C41C9"/>
    <w:rsid w:val="005C4EC8"/>
    <w:rsid w:val="005C5F1C"/>
    <w:rsid w:val="005D7FC1"/>
    <w:rsid w:val="005E0604"/>
    <w:rsid w:val="005E1F5A"/>
    <w:rsid w:val="005E3395"/>
    <w:rsid w:val="005E75DC"/>
    <w:rsid w:val="005F44DD"/>
    <w:rsid w:val="005F6F7D"/>
    <w:rsid w:val="006008EA"/>
    <w:rsid w:val="00602279"/>
    <w:rsid w:val="006035EB"/>
    <w:rsid w:val="00604115"/>
    <w:rsid w:val="0061022B"/>
    <w:rsid w:val="006103FA"/>
    <w:rsid w:val="00611609"/>
    <w:rsid w:val="00611630"/>
    <w:rsid w:val="00611777"/>
    <w:rsid w:val="006117E6"/>
    <w:rsid w:val="0061225E"/>
    <w:rsid w:val="00612A6D"/>
    <w:rsid w:val="0061332B"/>
    <w:rsid w:val="00616B92"/>
    <w:rsid w:val="00620294"/>
    <w:rsid w:val="006214D9"/>
    <w:rsid w:val="00623094"/>
    <w:rsid w:val="00623477"/>
    <w:rsid w:val="00625C03"/>
    <w:rsid w:val="00626485"/>
    <w:rsid w:val="006279EE"/>
    <w:rsid w:val="0063000D"/>
    <w:rsid w:val="006301F9"/>
    <w:rsid w:val="0063788D"/>
    <w:rsid w:val="00637A52"/>
    <w:rsid w:val="0064006E"/>
    <w:rsid w:val="00640108"/>
    <w:rsid w:val="00640C1E"/>
    <w:rsid w:val="00641483"/>
    <w:rsid w:val="00641CE4"/>
    <w:rsid w:val="00643E41"/>
    <w:rsid w:val="00646A62"/>
    <w:rsid w:val="00650F41"/>
    <w:rsid w:val="00652196"/>
    <w:rsid w:val="00654186"/>
    <w:rsid w:val="0065422D"/>
    <w:rsid w:val="00654254"/>
    <w:rsid w:val="006552F7"/>
    <w:rsid w:val="00656A8E"/>
    <w:rsid w:val="00657322"/>
    <w:rsid w:val="00660524"/>
    <w:rsid w:val="0066645B"/>
    <w:rsid w:val="00666680"/>
    <w:rsid w:val="006666F5"/>
    <w:rsid w:val="00666E6D"/>
    <w:rsid w:val="006673CC"/>
    <w:rsid w:val="0067036F"/>
    <w:rsid w:val="006715E8"/>
    <w:rsid w:val="00671749"/>
    <w:rsid w:val="00673BAF"/>
    <w:rsid w:val="00673D2B"/>
    <w:rsid w:val="00676185"/>
    <w:rsid w:val="00676C01"/>
    <w:rsid w:val="006771CA"/>
    <w:rsid w:val="00677C8A"/>
    <w:rsid w:val="00682065"/>
    <w:rsid w:val="00683DAC"/>
    <w:rsid w:val="006845F4"/>
    <w:rsid w:val="00687AD5"/>
    <w:rsid w:val="00690152"/>
    <w:rsid w:val="00691C77"/>
    <w:rsid w:val="006941B9"/>
    <w:rsid w:val="006A20C1"/>
    <w:rsid w:val="006A2167"/>
    <w:rsid w:val="006A5C27"/>
    <w:rsid w:val="006A70E8"/>
    <w:rsid w:val="006A7BDE"/>
    <w:rsid w:val="006B0C99"/>
    <w:rsid w:val="006B43D1"/>
    <w:rsid w:val="006B5E32"/>
    <w:rsid w:val="006B6818"/>
    <w:rsid w:val="006B7A88"/>
    <w:rsid w:val="006C052B"/>
    <w:rsid w:val="006C0E3F"/>
    <w:rsid w:val="006C6405"/>
    <w:rsid w:val="006C7C5B"/>
    <w:rsid w:val="006D1B51"/>
    <w:rsid w:val="006D7B2C"/>
    <w:rsid w:val="006E04DA"/>
    <w:rsid w:val="006E22B4"/>
    <w:rsid w:val="006E7D7F"/>
    <w:rsid w:val="006F4039"/>
    <w:rsid w:val="006F48C7"/>
    <w:rsid w:val="006F5A57"/>
    <w:rsid w:val="00704FE4"/>
    <w:rsid w:val="0070787C"/>
    <w:rsid w:val="00707FDB"/>
    <w:rsid w:val="00711A37"/>
    <w:rsid w:val="00711F3A"/>
    <w:rsid w:val="007132CA"/>
    <w:rsid w:val="00715230"/>
    <w:rsid w:val="00716E95"/>
    <w:rsid w:val="00717639"/>
    <w:rsid w:val="0072322B"/>
    <w:rsid w:val="007256D3"/>
    <w:rsid w:val="007257F8"/>
    <w:rsid w:val="00725CD0"/>
    <w:rsid w:val="007262EB"/>
    <w:rsid w:val="00726325"/>
    <w:rsid w:val="007305FE"/>
    <w:rsid w:val="00731564"/>
    <w:rsid w:val="007316C2"/>
    <w:rsid w:val="007322A4"/>
    <w:rsid w:val="00732D76"/>
    <w:rsid w:val="00733C01"/>
    <w:rsid w:val="00737C64"/>
    <w:rsid w:val="007416D2"/>
    <w:rsid w:val="00742E37"/>
    <w:rsid w:val="0074486E"/>
    <w:rsid w:val="00745DF8"/>
    <w:rsid w:val="007504EE"/>
    <w:rsid w:val="00755CD1"/>
    <w:rsid w:val="0075600F"/>
    <w:rsid w:val="00757C34"/>
    <w:rsid w:val="007637B7"/>
    <w:rsid w:val="0076765B"/>
    <w:rsid w:val="00767FBD"/>
    <w:rsid w:val="00771325"/>
    <w:rsid w:val="00771A4D"/>
    <w:rsid w:val="00773566"/>
    <w:rsid w:val="00782D84"/>
    <w:rsid w:val="00782EE4"/>
    <w:rsid w:val="007863BC"/>
    <w:rsid w:val="00787668"/>
    <w:rsid w:val="007908DD"/>
    <w:rsid w:val="0079150E"/>
    <w:rsid w:val="00792B52"/>
    <w:rsid w:val="007953B0"/>
    <w:rsid w:val="007A1B22"/>
    <w:rsid w:val="007B264C"/>
    <w:rsid w:val="007B5AFF"/>
    <w:rsid w:val="007B5DE9"/>
    <w:rsid w:val="007B6263"/>
    <w:rsid w:val="007C4426"/>
    <w:rsid w:val="007C4BA6"/>
    <w:rsid w:val="007C68F5"/>
    <w:rsid w:val="007C7B58"/>
    <w:rsid w:val="007D08E4"/>
    <w:rsid w:val="007D0A4F"/>
    <w:rsid w:val="007D17EA"/>
    <w:rsid w:val="007D2A8B"/>
    <w:rsid w:val="007D2AD3"/>
    <w:rsid w:val="007D3096"/>
    <w:rsid w:val="007D3D2F"/>
    <w:rsid w:val="007D46E3"/>
    <w:rsid w:val="007D737B"/>
    <w:rsid w:val="007E1DBD"/>
    <w:rsid w:val="007E277E"/>
    <w:rsid w:val="007E47CF"/>
    <w:rsid w:val="007E5749"/>
    <w:rsid w:val="007E66C0"/>
    <w:rsid w:val="007E6C3D"/>
    <w:rsid w:val="007E731A"/>
    <w:rsid w:val="007E7C7E"/>
    <w:rsid w:val="007F2C30"/>
    <w:rsid w:val="007F38C0"/>
    <w:rsid w:val="007F466B"/>
    <w:rsid w:val="007F4D19"/>
    <w:rsid w:val="007F5E99"/>
    <w:rsid w:val="007F6ADD"/>
    <w:rsid w:val="008020CE"/>
    <w:rsid w:val="00804B32"/>
    <w:rsid w:val="00806656"/>
    <w:rsid w:val="0080779D"/>
    <w:rsid w:val="008079F6"/>
    <w:rsid w:val="008169D1"/>
    <w:rsid w:val="00821C87"/>
    <w:rsid w:val="0082308C"/>
    <w:rsid w:val="00827CBB"/>
    <w:rsid w:val="0083132C"/>
    <w:rsid w:val="00832AB2"/>
    <w:rsid w:val="0083438C"/>
    <w:rsid w:val="00834DAF"/>
    <w:rsid w:val="00837CFD"/>
    <w:rsid w:val="00840033"/>
    <w:rsid w:val="00841585"/>
    <w:rsid w:val="00841AAE"/>
    <w:rsid w:val="00842F0C"/>
    <w:rsid w:val="00843501"/>
    <w:rsid w:val="00846035"/>
    <w:rsid w:val="00847506"/>
    <w:rsid w:val="00847681"/>
    <w:rsid w:val="00847EA7"/>
    <w:rsid w:val="0085091A"/>
    <w:rsid w:val="00851B84"/>
    <w:rsid w:val="00855F43"/>
    <w:rsid w:val="008560B7"/>
    <w:rsid w:val="008573A1"/>
    <w:rsid w:val="00857D2C"/>
    <w:rsid w:val="00860783"/>
    <w:rsid w:val="00862893"/>
    <w:rsid w:val="00862BC9"/>
    <w:rsid w:val="00863549"/>
    <w:rsid w:val="00865A8C"/>
    <w:rsid w:val="00866BBA"/>
    <w:rsid w:val="00870D46"/>
    <w:rsid w:val="0087624A"/>
    <w:rsid w:val="00877A72"/>
    <w:rsid w:val="008807F7"/>
    <w:rsid w:val="0088230C"/>
    <w:rsid w:val="008847F6"/>
    <w:rsid w:val="00885754"/>
    <w:rsid w:val="0088610B"/>
    <w:rsid w:val="008876D0"/>
    <w:rsid w:val="008A142C"/>
    <w:rsid w:val="008A15C9"/>
    <w:rsid w:val="008A418D"/>
    <w:rsid w:val="008A7FF8"/>
    <w:rsid w:val="008B0B17"/>
    <w:rsid w:val="008B13C1"/>
    <w:rsid w:val="008B151A"/>
    <w:rsid w:val="008B22AE"/>
    <w:rsid w:val="008B2820"/>
    <w:rsid w:val="008B428D"/>
    <w:rsid w:val="008B446B"/>
    <w:rsid w:val="008B4741"/>
    <w:rsid w:val="008B6171"/>
    <w:rsid w:val="008C17C4"/>
    <w:rsid w:val="008C297D"/>
    <w:rsid w:val="008C5BC9"/>
    <w:rsid w:val="008D3503"/>
    <w:rsid w:val="008D353B"/>
    <w:rsid w:val="008D70E3"/>
    <w:rsid w:val="008D7AAF"/>
    <w:rsid w:val="008D7D53"/>
    <w:rsid w:val="008E133B"/>
    <w:rsid w:val="008E15BE"/>
    <w:rsid w:val="008E1691"/>
    <w:rsid w:val="008E1A00"/>
    <w:rsid w:val="008E43D5"/>
    <w:rsid w:val="008E46FF"/>
    <w:rsid w:val="008E5EE6"/>
    <w:rsid w:val="008E6794"/>
    <w:rsid w:val="008E6BC7"/>
    <w:rsid w:val="008F0969"/>
    <w:rsid w:val="008F3C73"/>
    <w:rsid w:val="008F3F0A"/>
    <w:rsid w:val="008F6A29"/>
    <w:rsid w:val="00903CDD"/>
    <w:rsid w:val="00906403"/>
    <w:rsid w:val="00913964"/>
    <w:rsid w:val="0091483A"/>
    <w:rsid w:val="009158F8"/>
    <w:rsid w:val="00917EB3"/>
    <w:rsid w:val="00921CD7"/>
    <w:rsid w:val="0092354E"/>
    <w:rsid w:val="00923846"/>
    <w:rsid w:val="00925CF0"/>
    <w:rsid w:val="00931508"/>
    <w:rsid w:val="00931CAD"/>
    <w:rsid w:val="00932AF6"/>
    <w:rsid w:val="009336FB"/>
    <w:rsid w:val="00934549"/>
    <w:rsid w:val="00937748"/>
    <w:rsid w:val="00940022"/>
    <w:rsid w:val="00941A3A"/>
    <w:rsid w:val="009439AD"/>
    <w:rsid w:val="009439E6"/>
    <w:rsid w:val="00943B9E"/>
    <w:rsid w:val="00944A72"/>
    <w:rsid w:val="00944BBB"/>
    <w:rsid w:val="0094693B"/>
    <w:rsid w:val="0095075C"/>
    <w:rsid w:val="0095375A"/>
    <w:rsid w:val="00954B8E"/>
    <w:rsid w:val="00955176"/>
    <w:rsid w:val="0095531D"/>
    <w:rsid w:val="00956191"/>
    <w:rsid w:val="00956F9A"/>
    <w:rsid w:val="00957ADF"/>
    <w:rsid w:val="009608C4"/>
    <w:rsid w:val="00960CB7"/>
    <w:rsid w:val="0096128B"/>
    <w:rsid w:val="00961AE9"/>
    <w:rsid w:val="00962BC8"/>
    <w:rsid w:val="00964F36"/>
    <w:rsid w:val="00966DCF"/>
    <w:rsid w:val="00967FAC"/>
    <w:rsid w:val="0097364B"/>
    <w:rsid w:val="009801CF"/>
    <w:rsid w:val="00980ACD"/>
    <w:rsid w:val="00981800"/>
    <w:rsid w:val="00983C39"/>
    <w:rsid w:val="009849DF"/>
    <w:rsid w:val="00984C2C"/>
    <w:rsid w:val="00986CF5"/>
    <w:rsid w:val="00990C16"/>
    <w:rsid w:val="00991301"/>
    <w:rsid w:val="00991F16"/>
    <w:rsid w:val="0099306D"/>
    <w:rsid w:val="00994886"/>
    <w:rsid w:val="009950F6"/>
    <w:rsid w:val="00996891"/>
    <w:rsid w:val="009A0DB7"/>
    <w:rsid w:val="009A3B00"/>
    <w:rsid w:val="009A7906"/>
    <w:rsid w:val="009B0FAB"/>
    <w:rsid w:val="009B37B8"/>
    <w:rsid w:val="009B3FD2"/>
    <w:rsid w:val="009B44DB"/>
    <w:rsid w:val="009B649E"/>
    <w:rsid w:val="009B731C"/>
    <w:rsid w:val="009C6BA8"/>
    <w:rsid w:val="009D7899"/>
    <w:rsid w:val="009E07C2"/>
    <w:rsid w:val="009E1927"/>
    <w:rsid w:val="009E3323"/>
    <w:rsid w:val="009F035C"/>
    <w:rsid w:val="009F243E"/>
    <w:rsid w:val="009F26E3"/>
    <w:rsid w:val="009F54EC"/>
    <w:rsid w:val="00A00E2A"/>
    <w:rsid w:val="00A02FB7"/>
    <w:rsid w:val="00A03004"/>
    <w:rsid w:val="00A06F08"/>
    <w:rsid w:val="00A10774"/>
    <w:rsid w:val="00A10BEB"/>
    <w:rsid w:val="00A1197D"/>
    <w:rsid w:val="00A11C31"/>
    <w:rsid w:val="00A13C79"/>
    <w:rsid w:val="00A1444C"/>
    <w:rsid w:val="00A14B9A"/>
    <w:rsid w:val="00A16903"/>
    <w:rsid w:val="00A22E80"/>
    <w:rsid w:val="00A246BC"/>
    <w:rsid w:val="00A25F7D"/>
    <w:rsid w:val="00A26F74"/>
    <w:rsid w:val="00A309A0"/>
    <w:rsid w:val="00A33546"/>
    <w:rsid w:val="00A34B7E"/>
    <w:rsid w:val="00A40290"/>
    <w:rsid w:val="00A40744"/>
    <w:rsid w:val="00A443D1"/>
    <w:rsid w:val="00A451DF"/>
    <w:rsid w:val="00A471CE"/>
    <w:rsid w:val="00A5086F"/>
    <w:rsid w:val="00A5133C"/>
    <w:rsid w:val="00A55007"/>
    <w:rsid w:val="00A55331"/>
    <w:rsid w:val="00A57D2B"/>
    <w:rsid w:val="00A62B61"/>
    <w:rsid w:val="00A65492"/>
    <w:rsid w:val="00A70BC5"/>
    <w:rsid w:val="00A71FDC"/>
    <w:rsid w:val="00A73A6D"/>
    <w:rsid w:val="00A75D63"/>
    <w:rsid w:val="00A75DF0"/>
    <w:rsid w:val="00A80662"/>
    <w:rsid w:val="00A82049"/>
    <w:rsid w:val="00A82C06"/>
    <w:rsid w:val="00A839D1"/>
    <w:rsid w:val="00A862DB"/>
    <w:rsid w:val="00A90A82"/>
    <w:rsid w:val="00A943F5"/>
    <w:rsid w:val="00AA2A69"/>
    <w:rsid w:val="00AA4287"/>
    <w:rsid w:val="00AA5963"/>
    <w:rsid w:val="00AA6154"/>
    <w:rsid w:val="00AA7A6D"/>
    <w:rsid w:val="00AB1311"/>
    <w:rsid w:val="00AB32E8"/>
    <w:rsid w:val="00AC0325"/>
    <w:rsid w:val="00AC2227"/>
    <w:rsid w:val="00AC2269"/>
    <w:rsid w:val="00AC2502"/>
    <w:rsid w:val="00AC264F"/>
    <w:rsid w:val="00AC4F5D"/>
    <w:rsid w:val="00AC562B"/>
    <w:rsid w:val="00AD3108"/>
    <w:rsid w:val="00AD577C"/>
    <w:rsid w:val="00AD68EA"/>
    <w:rsid w:val="00AD79A7"/>
    <w:rsid w:val="00AE1799"/>
    <w:rsid w:val="00AE4711"/>
    <w:rsid w:val="00AE58F0"/>
    <w:rsid w:val="00AF08EC"/>
    <w:rsid w:val="00AF0DB0"/>
    <w:rsid w:val="00AF148F"/>
    <w:rsid w:val="00AF1B55"/>
    <w:rsid w:val="00AF2E19"/>
    <w:rsid w:val="00AF3E84"/>
    <w:rsid w:val="00AF6A3B"/>
    <w:rsid w:val="00B00440"/>
    <w:rsid w:val="00B03961"/>
    <w:rsid w:val="00B060DB"/>
    <w:rsid w:val="00B074F0"/>
    <w:rsid w:val="00B117E6"/>
    <w:rsid w:val="00B120A5"/>
    <w:rsid w:val="00B15A40"/>
    <w:rsid w:val="00B1631E"/>
    <w:rsid w:val="00B17666"/>
    <w:rsid w:val="00B2086D"/>
    <w:rsid w:val="00B20A71"/>
    <w:rsid w:val="00B25E64"/>
    <w:rsid w:val="00B27BB3"/>
    <w:rsid w:val="00B3458B"/>
    <w:rsid w:val="00B37288"/>
    <w:rsid w:val="00B4096D"/>
    <w:rsid w:val="00B4527D"/>
    <w:rsid w:val="00B45415"/>
    <w:rsid w:val="00B472BB"/>
    <w:rsid w:val="00B4772B"/>
    <w:rsid w:val="00B5065D"/>
    <w:rsid w:val="00B52405"/>
    <w:rsid w:val="00B52C2C"/>
    <w:rsid w:val="00B54202"/>
    <w:rsid w:val="00B56733"/>
    <w:rsid w:val="00B61397"/>
    <w:rsid w:val="00B61531"/>
    <w:rsid w:val="00B62508"/>
    <w:rsid w:val="00B63B1F"/>
    <w:rsid w:val="00B6413E"/>
    <w:rsid w:val="00B64559"/>
    <w:rsid w:val="00B659E3"/>
    <w:rsid w:val="00B66AFA"/>
    <w:rsid w:val="00B66BDC"/>
    <w:rsid w:val="00B6751B"/>
    <w:rsid w:val="00B70086"/>
    <w:rsid w:val="00B70862"/>
    <w:rsid w:val="00B7091A"/>
    <w:rsid w:val="00B71492"/>
    <w:rsid w:val="00B7235E"/>
    <w:rsid w:val="00B81D14"/>
    <w:rsid w:val="00B8389F"/>
    <w:rsid w:val="00B841F9"/>
    <w:rsid w:val="00B84209"/>
    <w:rsid w:val="00B84B75"/>
    <w:rsid w:val="00B86047"/>
    <w:rsid w:val="00B8640F"/>
    <w:rsid w:val="00B9427F"/>
    <w:rsid w:val="00B947EE"/>
    <w:rsid w:val="00B94D6B"/>
    <w:rsid w:val="00B97481"/>
    <w:rsid w:val="00BA089C"/>
    <w:rsid w:val="00BA5584"/>
    <w:rsid w:val="00BA7358"/>
    <w:rsid w:val="00BB14AA"/>
    <w:rsid w:val="00BC053D"/>
    <w:rsid w:val="00BC13D8"/>
    <w:rsid w:val="00BC31A2"/>
    <w:rsid w:val="00BC40C4"/>
    <w:rsid w:val="00BC63A1"/>
    <w:rsid w:val="00BC69CD"/>
    <w:rsid w:val="00BC6AA0"/>
    <w:rsid w:val="00BC7060"/>
    <w:rsid w:val="00BC7D3E"/>
    <w:rsid w:val="00BD1540"/>
    <w:rsid w:val="00BD4DF1"/>
    <w:rsid w:val="00BD6D05"/>
    <w:rsid w:val="00BD7330"/>
    <w:rsid w:val="00BE0A99"/>
    <w:rsid w:val="00BE0A9B"/>
    <w:rsid w:val="00BE6380"/>
    <w:rsid w:val="00BE679D"/>
    <w:rsid w:val="00BF06D8"/>
    <w:rsid w:val="00BF42D0"/>
    <w:rsid w:val="00C00708"/>
    <w:rsid w:val="00C0398D"/>
    <w:rsid w:val="00C07852"/>
    <w:rsid w:val="00C07ABC"/>
    <w:rsid w:val="00C10078"/>
    <w:rsid w:val="00C104BC"/>
    <w:rsid w:val="00C10AA2"/>
    <w:rsid w:val="00C11085"/>
    <w:rsid w:val="00C117EA"/>
    <w:rsid w:val="00C14560"/>
    <w:rsid w:val="00C15342"/>
    <w:rsid w:val="00C15B3E"/>
    <w:rsid w:val="00C171CF"/>
    <w:rsid w:val="00C22013"/>
    <w:rsid w:val="00C2245E"/>
    <w:rsid w:val="00C22AC6"/>
    <w:rsid w:val="00C32741"/>
    <w:rsid w:val="00C3317E"/>
    <w:rsid w:val="00C36176"/>
    <w:rsid w:val="00C3662B"/>
    <w:rsid w:val="00C41B70"/>
    <w:rsid w:val="00C4347A"/>
    <w:rsid w:val="00C43E78"/>
    <w:rsid w:val="00C446DF"/>
    <w:rsid w:val="00C50B46"/>
    <w:rsid w:val="00C517D8"/>
    <w:rsid w:val="00C51F8B"/>
    <w:rsid w:val="00C52AF0"/>
    <w:rsid w:val="00C54949"/>
    <w:rsid w:val="00C56593"/>
    <w:rsid w:val="00C56BAD"/>
    <w:rsid w:val="00C573B5"/>
    <w:rsid w:val="00C617C6"/>
    <w:rsid w:val="00C62EE1"/>
    <w:rsid w:val="00C65921"/>
    <w:rsid w:val="00C71790"/>
    <w:rsid w:val="00C72775"/>
    <w:rsid w:val="00C73312"/>
    <w:rsid w:val="00C739C6"/>
    <w:rsid w:val="00C74360"/>
    <w:rsid w:val="00C74EC3"/>
    <w:rsid w:val="00C7565D"/>
    <w:rsid w:val="00C764BD"/>
    <w:rsid w:val="00C819F4"/>
    <w:rsid w:val="00C83D59"/>
    <w:rsid w:val="00C845A4"/>
    <w:rsid w:val="00C85924"/>
    <w:rsid w:val="00C86730"/>
    <w:rsid w:val="00C879C8"/>
    <w:rsid w:val="00C95CDB"/>
    <w:rsid w:val="00C96E3B"/>
    <w:rsid w:val="00CA088D"/>
    <w:rsid w:val="00CA2FBA"/>
    <w:rsid w:val="00CA3D94"/>
    <w:rsid w:val="00CA3E91"/>
    <w:rsid w:val="00CA423C"/>
    <w:rsid w:val="00CA43DE"/>
    <w:rsid w:val="00CA55AF"/>
    <w:rsid w:val="00CB02A9"/>
    <w:rsid w:val="00CB5B4E"/>
    <w:rsid w:val="00CC0FAA"/>
    <w:rsid w:val="00CC2B94"/>
    <w:rsid w:val="00CC4A2D"/>
    <w:rsid w:val="00CC6AC6"/>
    <w:rsid w:val="00CD3F4D"/>
    <w:rsid w:val="00CD40EE"/>
    <w:rsid w:val="00CD416E"/>
    <w:rsid w:val="00CD4415"/>
    <w:rsid w:val="00CD44D3"/>
    <w:rsid w:val="00CD5020"/>
    <w:rsid w:val="00CD53C4"/>
    <w:rsid w:val="00CD5FFB"/>
    <w:rsid w:val="00CD797B"/>
    <w:rsid w:val="00CD7E60"/>
    <w:rsid w:val="00CE2A84"/>
    <w:rsid w:val="00CE34F9"/>
    <w:rsid w:val="00CE4A68"/>
    <w:rsid w:val="00CE4EB5"/>
    <w:rsid w:val="00CE64A4"/>
    <w:rsid w:val="00CE65CE"/>
    <w:rsid w:val="00CE6B57"/>
    <w:rsid w:val="00CE7059"/>
    <w:rsid w:val="00CE775C"/>
    <w:rsid w:val="00CE7AB4"/>
    <w:rsid w:val="00CF0155"/>
    <w:rsid w:val="00CF102A"/>
    <w:rsid w:val="00CF1A8A"/>
    <w:rsid w:val="00CF52EC"/>
    <w:rsid w:val="00D01CA8"/>
    <w:rsid w:val="00D05796"/>
    <w:rsid w:val="00D1075C"/>
    <w:rsid w:val="00D14FFC"/>
    <w:rsid w:val="00D15478"/>
    <w:rsid w:val="00D15936"/>
    <w:rsid w:val="00D17265"/>
    <w:rsid w:val="00D17709"/>
    <w:rsid w:val="00D21475"/>
    <w:rsid w:val="00D23315"/>
    <w:rsid w:val="00D23E25"/>
    <w:rsid w:val="00D23FBE"/>
    <w:rsid w:val="00D3023D"/>
    <w:rsid w:val="00D318D6"/>
    <w:rsid w:val="00D32DBE"/>
    <w:rsid w:val="00D33DCC"/>
    <w:rsid w:val="00D4057B"/>
    <w:rsid w:val="00D4111F"/>
    <w:rsid w:val="00D41A22"/>
    <w:rsid w:val="00D4272C"/>
    <w:rsid w:val="00D4380B"/>
    <w:rsid w:val="00D44DF9"/>
    <w:rsid w:val="00D46636"/>
    <w:rsid w:val="00D51446"/>
    <w:rsid w:val="00D520F2"/>
    <w:rsid w:val="00D52F34"/>
    <w:rsid w:val="00D53704"/>
    <w:rsid w:val="00D60EA2"/>
    <w:rsid w:val="00D61CE3"/>
    <w:rsid w:val="00D62819"/>
    <w:rsid w:val="00D65802"/>
    <w:rsid w:val="00D667F2"/>
    <w:rsid w:val="00D70867"/>
    <w:rsid w:val="00D72675"/>
    <w:rsid w:val="00D7276D"/>
    <w:rsid w:val="00D74438"/>
    <w:rsid w:val="00D74B79"/>
    <w:rsid w:val="00D77AFB"/>
    <w:rsid w:val="00D8676A"/>
    <w:rsid w:val="00D959BF"/>
    <w:rsid w:val="00D96FBD"/>
    <w:rsid w:val="00DA039D"/>
    <w:rsid w:val="00DA1424"/>
    <w:rsid w:val="00DA6B23"/>
    <w:rsid w:val="00DA7691"/>
    <w:rsid w:val="00DA7836"/>
    <w:rsid w:val="00DB0734"/>
    <w:rsid w:val="00DB08F9"/>
    <w:rsid w:val="00DB0B41"/>
    <w:rsid w:val="00DB1BCA"/>
    <w:rsid w:val="00DB39B4"/>
    <w:rsid w:val="00DB7A82"/>
    <w:rsid w:val="00DC2EC4"/>
    <w:rsid w:val="00DC38EB"/>
    <w:rsid w:val="00DC3C91"/>
    <w:rsid w:val="00DD1A9B"/>
    <w:rsid w:val="00DD2E27"/>
    <w:rsid w:val="00DD3C7B"/>
    <w:rsid w:val="00DD6BAF"/>
    <w:rsid w:val="00DD7432"/>
    <w:rsid w:val="00DD7FDF"/>
    <w:rsid w:val="00DE212B"/>
    <w:rsid w:val="00DE377F"/>
    <w:rsid w:val="00DE52EE"/>
    <w:rsid w:val="00DE657E"/>
    <w:rsid w:val="00DF1031"/>
    <w:rsid w:val="00DF2B06"/>
    <w:rsid w:val="00DF3512"/>
    <w:rsid w:val="00DF4B96"/>
    <w:rsid w:val="00DF7EDA"/>
    <w:rsid w:val="00E0046C"/>
    <w:rsid w:val="00E00BB6"/>
    <w:rsid w:val="00E0261B"/>
    <w:rsid w:val="00E03791"/>
    <w:rsid w:val="00E039F0"/>
    <w:rsid w:val="00E04AA3"/>
    <w:rsid w:val="00E07F87"/>
    <w:rsid w:val="00E13D36"/>
    <w:rsid w:val="00E14F80"/>
    <w:rsid w:val="00E1585A"/>
    <w:rsid w:val="00E21B29"/>
    <w:rsid w:val="00E237D5"/>
    <w:rsid w:val="00E23CF8"/>
    <w:rsid w:val="00E26882"/>
    <w:rsid w:val="00E30C8E"/>
    <w:rsid w:val="00E3241D"/>
    <w:rsid w:val="00E32F46"/>
    <w:rsid w:val="00E36DA5"/>
    <w:rsid w:val="00E41964"/>
    <w:rsid w:val="00E441F8"/>
    <w:rsid w:val="00E44C6F"/>
    <w:rsid w:val="00E451EB"/>
    <w:rsid w:val="00E5052A"/>
    <w:rsid w:val="00E5071B"/>
    <w:rsid w:val="00E52C6F"/>
    <w:rsid w:val="00E55840"/>
    <w:rsid w:val="00E55E68"/>
    <w:rsid w:val="00E61A11"/>
    <w:rsid w:val="00E629B5"/>
    <w:rsid w:val="00E62CC9"/>
    <w:rsid w:val="00E63BDE"/>
    <w:rsid w:val="00E647DB"/>
    <w:rsid w:val="00E655D4"/>
    <w:rsid w:val="00E65C33"/>
    <w:rsid w:val="00E66708"/>
    <w:rsid w:val="00E66730"/>
    <w:rsid w:val="00E670C3"/>
    <w:rsid w:val="00E67C9D"/>
    <w:rsid w:val="00E704C1"/>
    <w:rsid w:val="00E7080B"/>
    <w:rsid w:val="00E74942"/>
    <w:rsid w:val="00E75975"/>
    <w:rsid w:val="00E75A94"/>
    <w:rsid w:val="00E770AE"/>
    <w:rsid w:val="00E918D7"/>
    <w:rsid w:val="00E95C6C"/>
    <w:rsid w:val="00EA0D40"/>
    <w:rsid w:val="00EA4B79"/>
    <w:rsid w:val="00EA5F85"/>
    <w:rsid w:val="00EA6C4E"/>
    <w:rsid w:val="00EA7E03"/>
    <w:rsid w:val="00EA7F07"/>
    <w:rsid w:val="00EB2444"/>
    <w:rsid w:val="00EB24F8"/>
    <w:rsid w:val="00EB40E4"/>
    <w:rsid w:val="00EB54FF"/>
    <w:rsid w:val="00EC0DCD"/>
    <w:rsid w:val="00EC38C3"/>
    <w:rsid w:val="00EC7087"/>
    <w:rsid w:val="00EC7F77"/>
    <w:rsid w:val="00ED1764"/>
    <w:rsid w:val="00ED3215"/>
    <w:rsid w:val="00ED481A"/>
    <w:rsid w:val="00ED4930"/>
    <w:rsid w:val="00ED56AE"/>
    <w:rsid w:val="00ED6B9D"/>
    <w:rsid w:val="00ED703D"/>
    <w:rsid w:val="00EE2D88"/>
    <w:rsid w:val="00EE3261"/>
    <w:rsid w:val="00EE33CF"/>
    <w:rsid w:val="00EE39D0"/>
    <w:rsid w:val="00EE3D53"/>
    <w:rsid w:val="00EE6BAC"/>
    <w:rsid w:val="00EF0441"/>
    <w:rsid w:val="00EF52BD"/>
    <w:rsid w:val="00EF621D"/>
    <w:rsid w:val="00EF726A"/>
    <w:rsid w:val="00F01F99"/>
    <w:rsid w:val="00F0252E"/>
    <w:rsid w:val="00F03226"/>
    <w:rsid w:val="00F032F5"/>
    <w:rsid w:val="00F0364C"/>
    <w:rsid w:val="00F11EB7"/>
    <w:rsid w:val="00F13B14"/>
    <w:rsid w:val="00F15548"/>
    <w:rsid w:val="00F165C5"/>
    <w:rsid w:val="00F17A07"/>
    <w:rsid w:val="00F17E3E"/>
    <w:rsid w:val="00F20840"/>
    <w:rsid w:val="00F20F8B"/>
    <w:rsid w:val="00F21D27"/>
    <w:rsid w:val="00F2235D"/>
    <w:rsid w:val="00F230FB"/>
    <w:rsid w:val="00F23FB2"/>
    <w:rsid w:val="00F25750"/>
    <w:rsid w:val="00F263B2"/>
    <w:rsid w:val="00F32296"/>
    <w:rsid w:val="00F32FC8"/>
    <w:rsid w:val="00F360C2"/>
    <w:rsid w:val="00F3646F"/>
    <w:rsid w:val="00F41A1D"/>
    <w:rsid w:val="00F4210A"/>
    <w:rsid w:val="00F42DC7"/>
    <w:rsid w:val="00F44929"/>
    <w:rsid w:val="00F44E28"/>
    <w:rsid w:val="00F451ED"/>
    <w:rsid w:val="00F465B0"/>
    <w:rsid w:val="00F46A76"/>
    <w:rsid w:val="00F47D80"/>
    <w:rsid w:val="00F5168F"/>
    <w:rsid w:val="00F5383D"/>
    <w:rsid w:val="00F53FE6"/>
    <w:rsid w:val="00F54436"/>
    <w:rsid w:val="00F557DE"/>
    <w:rsid w:val="00F61CE2"/>
    <w:rsid w:val="00F62AAF"/>
    <w:rsid w:val="00F63C4A"/>
    <w:rsid w:val="00F64DF5"/>
    <w:rsid w:val="00F67074"/>
    <w:rsid w:val="00F71E49"/>
    <w:rsid w:val="00F732A2"/>
    <w:rsid w:val="00F750E3"/>
    <w:rsid w:val="00F77E18"/>
    <w:rsid w:val="00F815D2"/>
    <w:rsid w:val="00F81A04"/>
    <w:rsid w:val="00F82229"/>
    <w:rsid w:val="00F83BB4"/>
    <w:rsid w:val="00F85A03"/>
    <w:rsid w:val="00F92D4D"/>
    <w:rsid w:val="00F92E93"/>
    <w:rsid w:val="00F95C34"/>
    <w:rsid w:val="00FA0E64"/>
    <w:rsid w:val="00FA1968"/>
    <w:rsid w:val="00FA46A8"/>
    <w:rsid w:val="00FA7C5C"/>
    <w:rsid w:val="00FB0152"/>
    <w:rsid w:val="00FB2270"/>
    <w:rsid w:val="00FB2B6E"/>
    <w:rsid w:val="00FB450B"/>
    <w:rsid w:val="00FB65F8"/>
    <w:rsid w:val="00FC1E12"/>
    <w:rsid w:val="00FC4F38"/>
    <w:rsid w:val="00FC514D"/>
    <w:rsid w:val="00FC69EA"/>
    <w:rsid w:val="00FC715B"/>
    <w:rsid w:val="00FC7708"/>
    <w:rsid w:val="00FD06A1"/>
    <w:rsid w:val="00FD22E9"/>
    <w:rsid w:val="00FD35DE"/>
    <w:rsid w:val="00FD5AA6"/>
    <w:rsid w:val="00FD763A"/>
    <w:rsid w:val="00FD7BD5"/>
    <w:rsid w:val="00FE3EBD"/>
    <w:rsid w:val="00FF06A3"/>
    <w:rsid w:val="00FF2001"/>
    <w:rsid w:val="00FF532B"/>
    <w:rsid w:val="00FF66F8"/>
    <w:rsid w:val="00FF7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38293"/>
  <w15:docId w15:val="{C72C8BBD-C81A-4509-96EF-FF01428B9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EB3"/>
    <w:pPr>
      <w:bidi/>
    </w:pPr>
  </w:style>
  <w:style w:type="paragraph" w:styleId="Heading1">
    <w:name w:val="heading 1"/>
    <w:basedOn w:val="Normal"/>
    <w:next w:val="Normal"/>
    <w:link w:val="Heading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D4D76"/>
    <w:pPr>
      <w:keepNext/>
      <w:keepLines/>
      <w:spacing w:before="40" w:after="0" w:line="259" w:lineRule="auto"/>
      <w:outlineLvl w:val="5"/>
    </w:pPr>
    <w:rPr>
      <w:rFonts w:eastAsiaTheme="majorEastAsia"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1D4D76"/>
    <w:pPr>
      <w:keepNext/>
      <w:keepLines/>
      <w:spacing w:before="40" w:after="0" w:line="259" w:lineRule="auto"/>
      <w:outlineLvl w:val="6"/>
    </w:pPr>
    <w:rPr>
      <w:rFonts w:eastAsiaTheme="majorEastAsia" w:cstheme="majorBidi"/>
      <w:color w:val="595959" w:themeColor="text1" w:themeTint="A6"/>
      <w:kern w:val="2"/>
    </w:rPr>
  </w:style>
  <w:style w:type="paragraph" w:styleId="Heading8">
    <w:name w:val="heading 8"/>
    <w:basedOn w:val="Normal"/>
    <w:next w:val="Normal"/>
    <w:link w:val="Heading8Char"/>
    <w:uiPriority w:val="9"/>
    <w:semiHidden/>
    <w:unhideWhenUsed/>
    <w:qFormat/>
    <w:rsid w:val="001D4D76"/>
    <w:pPr>
      <w:keepNext/>
      <w:keepLines/>
      <w:spacing w:after="0" w:line="259" w:lineRule="auto"/>
      <w:outlineLvl w:val="7"/>
    </w:pPr>
    <w:rPr>
      <w:rFonts w:eastAsiaTheme="majorEastAsia"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1D4D76"/>
    <w:pPr>
      <w:keepNext/>
      <w:keepLines/>
      <w:spacing w:after="0" w:line="259" w:lineRule="auto"/>
      <w:outlineLvl w:val="8"/>
    </w:pPr>
    <w:rPr>
      <w:rFonts w:eastAsiaTheme="majorEastAsia"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63A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3A1"/>
  </w:style>
  <w:style w:type="paragraph" w:styleId="Footer">
    <w:name w:val="footer"/>
    <w:basedOn w:val="Normal"/>
    <w:link w:val="FooterChar"/>
    <w:uiPriority w:val="99"/>
    <w:unhideWhenUsed/>
    <w:rsid w:val="00BC63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3A1"/>
  </w:style>
  <w:style w:type="paragraph" w:styleId="NoSpacing">
    <w:name w:val="No Spacing"/>
    <w:link w:val="NoSpacingChar"/>
    <w:uiPriority w:val="1"/>
    <w:qFormat/>
    <w:rsid w:val="00BC63A1"/>
    <w:pPr>
      <w:bidi/>
      <w:spacing w:after="0" w:line="240" w:lineRule="auto"/>
    </w:pPr>
    <w:rPr>
      <w:rFonts w:eastAsiaTheme="minorEastAsia"/>
    </w:rPr>
  </w:style>
  <w:style w:type="character" w:customStyle="1" w:styleId="NoSpacingChar">
    <w:name w:val="No Spacing Char"/>
    <w:basedOn w:val="DefaultParagraphFont"/>
    <w:link w:val="NoSpacing"/>
    <w:uiPriority w:val="1"/>
    <w:rsid w:val="00BC63A1"/>
    <w:rPr>
      <w:rFonts w:eastAsiaTheme="minorEastAsia"/>
    </w:rPr>
  </w:style>
  <w:style w:type="paragraph" w:styleId="BalloonText">
    <w:name w:val="Balloon Text"/>
    <w:basedOn w:val="Normal"/>
    <w:link w:val="BalloonTextChar"/>
    <w:uiPriority w:val="99"/>
    <w:semiHidden/>
    <w:unhideWhenUsed/>
    <w:rsid w:val="00BC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3A1"/>
    <w:rPr>
      <w:rFonts w:ascii="Tahoma" w:hAnsi="Tahoma" w:cs="Tahoma"/>
      <w:sz w:val="16"/>
      <w:szCs w:val="16"/>
    </w:rPr>
  </w:style>
  <w:style w:type="table" w:styleId="TableGrid">
    <w:name w:val="Table Grid"/>
    <w:basedOn w:val="TableNormal"/>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D01A0"/>
    <w:rPr>
      <w:rFonts w:ascii="Times New Roman" w:eastAsia="Times New Roman" w:hAnsi="Times New Roman" w:cs="Times New Roman"/>
      <w:b/>
      <w:bCs/>
      <w:sz w:val="36"/>
      <w:szCs w:val="36"/>
    </w:rPr>
  </w:style>
  <w:style w:type="character" w:customStyle="1" w:styleId="vkif2">
    <w:name w:val="vkif2"/>
    <w:basedOn w:val="DefaultParagraphFont"/>
    <w:rsid w:val="001D01A0"/>
  </w:style>
  <w:style w:type="character" w:styleId="Strong">
    <w:name w:val="Strong"/>
    <w:basedOn w:val="DefaultParagraphFont"/>
    <w:uiPriority w:val="22"/>
    <w:qFormat/>
    <w:rsid w:val="001D01A0"/>
    <w:rPr>
      <w:b/>
      <w:bCs/>
    </w:rPr>
  </w:style>
  <w:style w:type="character" w:styleId="Hyperlink">
    <w:name w:val="Hyperlink"/>
    <w:basedOn w:val="DefaultParagraphFont"/>
    <w:uiPriority w:val="99"/>
    <w:unhideWhenUsed/>
    <w:rsid w:val="001D01A0"/>
    <w:rPr>
      <w:color w:val="0000FF" w:themeColor="hyperlink"/>
      <w:u w:val="single"/>
    </w:rPr>
  </w:style>
  <w:style w:type="paragraph" w:styleId="FootnoteText">
    <w:name w:val="footnote text"/>
    <w:basedOn w:val="Normal"/>
    <w:link w:val="FootnoteTextChar"/>
    <w:semiHidden/>
    <w:unhideWhenUsed/>
    <w:rsid w:val="00733C01"/>
    <w:pPr>
      <w:spacing w:after="0" w:line="240" w:lineRule="auto"/>
    </w:pPr>
    <w:rPr>
      <w:sz w:val="20"/>
      <w:szCs w:val="20"/>
    </w:rPr>
  </w:style>
  <w:style w:type="character" w:customStyle="1" w:styleId="FootnoteTextChar">
    <w:name w:val="Footnote Text Char"/>
    <w:basedOn w:val="DefaultParagraphFont"/>
    <w:link w:val="FootnoteText"/>
    <w:semiHidden/>
    <w:rsid w:val="00733C01"/>
    <w:rPr>
      <w:sz w:val="20"/>
      <w:szCs w:val="20"/>
    </w:rPr>
  </w:style>
  <w:style w:type="character" w:styleId="FootnoteReference">
    <w:name w:val="footnote reference"/>
    <w:basedOn w:val="DefaultParagraphFont"/>
    <w:semiHidden/>
    <w:unhideWhenUsed/>
    <w:rsid w:val="00733C01"/>
    <w:rPr>
      <w:vertAlign w:val="superscript"/>
    </w:rPr>
  </w:style>
  <w:style w:type="paragraph" w:styleId="ListParagraph">
    <w:name w:val="List Paragraph"/>
    <w:basedOn w:val="Normal"/>
    <w:uiPriority w:val="34"/>
    <w:qFormat/>
    <w:rsid w:val="008D7D53"/>
    <w:pPr>
      <w:ind w:left="720"/>
      <w:contextualSpacing/>
    </w:pPr>
  </w:style>
  <w:style w:type="paragraph" w:styleId="NormalWeb">
    <w:name w:val="Normal (Web)"/>
    <w:basedOn w:val="Normal"/>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0252"/>
    <w:rPr>
      <w:i/>
      <w:iCs/>
    </w:rPr>
  </w:style>
  <w:style w:type="character" w:customStyle="1" w:styleId="Heading3Char">
    <w:name w:val="Heading 3 Char"/>
    <w:basedOn w:val="DefaultParagraphFont"/>
    <w:link w:val="Heading3"/>
    <w:uiPriority w:val="9"/>
    <w:semiHidden/>
    <w:rsid w:val="00120252"/>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D17709"/>
  </w:style>
  <w:style w:type="character" w:styleId="HTMLCite">
    <w:name w:val="HTML Cite"/>
    <w:basedOn w:val="DefaultParagraphFont"/>
    <w:uiPriority w:val="99"/>
    <w:semiHidden/>
    <w:unhideWhenUsed/>
    <w:rsid w:val="00DD3C7B"/>
    <w:rPr>
      <w:i/>
      <w:iCs/>
    </w:rPr>
  </w:style>
  <w:style w:type="character" w:customStyle="1" w:styleId="reference-accessdate">
    <w:name w:val="reference-accessdate"/>
    <w:basedOn w:val="DefaultParagraphFont"/>
    <w:rsid w:val="00DD3C7B"/>
  </w:style>
  <w:style w:type="character" w:customStyle="1" w:styleId="nowrap">
    <w:name w:val="nowrap"/>
    <w:basedOn w:val="DefaultParagraphFont"/>
    <w:rsid w:val="00DD3C7B"/>
  </w:style>
  <w:style w:type="character" w:customStyle="1" w:styleId="Heading1Char">
    <w:name w:val="Heading 1 Char"/>
    <w:basedOn w:val="DefaultParagraphFont"/>
    <w:link w:val="Heading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reference-text">
    <w:name w:val="reference-text"/>
    <w:basedOn w:val="DefaultParagraphFont"/>
    <w:rsid w:val="00F67074"/>
  </w:style>
  <w:style w:type="character" w:customStyle="1" w:styleId="hgkelc">
    <w:name w:val="hgkelc"/>
    <w:basedOn w:val="DefaultParagraphFont"/>
    <w:rsid w:val="00F67074"/>
  </w:style>
  <w:style w:type="character" w:customStyle="1" w:styleId="post-date">
    <w:name w:val="post-date"/>
    <w:basedOn w:val="DefaultParagraphFont"/>
    <w:rsid w:val="002A74D4"/>
  </w:style>
  <w:style w:type="character" w:customStyle="1" w:styleId="date-sep">
    <w:name w:val="date-sep"/>
    <w:basedOn w:val="DefaultParagraphFont"/>
    <w:rsid w:val="002A74D4"/>
  </w:style>
  <w:style w:type="character" w:customStyle="1" w:styleId="post-author">
    <w:name w:val="post-author"/>
    <w:basedOn w:val="DefaultParagraphFont"/>
    <w:rsid w:val="002A74D4"/>
  </w:style>
  <w:style w:type="character" w:customStyle="1" w:styleId="Heading4Char">
    <w:name w:val="Heading 4 Char"/>
    <w:basedOn w:val="DefaultParagraphFont"/>
    <w:link w:val="Heading4"/>
    <w:uiPriority w:val="9"/>
    <w:semiHidden/>
    <w:rsid w:val="0010609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0609B"/>
    <w:rPr>
      <w:rFonts w:asciiTheme="majorHAnsi" w:eastAsiaTheme="majorEastAsia" w:hAnsiTheme="majorHAnsi" w:cstheme="majorBidi"/>
      <w:color w:val="243F60" w:themeColor="accent1" w:themeShade="7F"/>
    </w:rPr>
  </w:style>
  <w:style w:type="character" w:customStyle="1" w:styleId="d2edcug0">
    <w:name w:val="d2edcug0"/>
    <w:basedOn w:val="DefaultParagraphFont"/>
    <w:rsid w:val="00BA5584"/>
  </w:style>
  <w:style w:type="character" w:customStyle="1" w:styleId="htmlcover">
    <w:name w:val="htmlcover"/>
    <w:basedOn w:val="DefaultParagraphFont"/>
    <w:rsid w:val="001B4B0B"/>
  </w:style>
  <w:style w:type="character" w:customStyle="1" w:styleId="lbblue">
    <w:name w:val="lbblue"/>
    <w:basedOn w:val="DefaultParagraphFont"/>
    <w:rsid w:val="001B4B0B"/>
  </w:style>
  <w:style w:type="character" w:customStyle="1" w:styleId="authorname">
    <w:name w:val="author_name"/>
    <w:basedOn w:val="DefaultParagraphFont"/>
    <w:rsid w:val="00DB0734"/>
  </w:style>
  <w:style w:type="character" w:customStyle="1" w:styleId="css-901oao">
    <w:name w:val="css-901oao"/>
    <w:basedOn w:val="DefaultParagraphFont"/>
    <w:rsid w:val="00C65921"/>
  </w:style>
  <w:style w:type="character" w:customStyle="1" w:styleId="r-18u37iz">
    <w:name w:val="r-18u37iz"/>
    <w:basedOn w:val="DefaultParagraphFont"/>
    <w:rsid w:val="00C65921"/>
  </w:style>
  <w:style w:type="paragraph" w:styleId="BodyTextIndent">
    <w:name w:val="Body Text Indent"/>
    <w:basedOn w:val="Normal"/>
    <w:link w:val="BodyTextIndentChar"/>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BodyTextIndentChar">
    <w:name w:val="Body Text Indent Char"/>
    <w:basedOn w:val="DefaultParagraphFont"/>
    <w:link w:val="BodyTextIndent"/>
    <w:rsid w:val="007E66C0"/>
    <w:rPr>
      <w:rFonts w:ascii="Times New Roman" w:eastAsia="Times New Roman" w:hAnsi="Times New Roman" w:cs="Times New Roman"/>
      <w:noProof/>
      <w:sz w:val="24"/>
      <w:szCs w:val="28"/>
      <w:lang w:eastAsia="ar-SA"/>
    </w:rPr>
  </w:style>
  <w:style w:type="paragraph" w:styleId="BodyText">
    <w:name w:val="Body Text"/>
    <w:basedOn w:val="Normal"/>
    <w:link w:val="BodyTextChar"/>
    <w:rsid w:val="00F41A1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F41A1D"/>
    <w:rPr>
      <w:rFonts w:ascii="Times New Roman" w:eastAsia="Times New Roman" w:hAnsi="Times New Roman" w:cs="Times New Roman"/>
      <w:sz w:val="24"/>
      <w:szCs w:val="24"/>
    </w:rPr>
  </w:style>
  <w:style w:type="character" w:customStyle="1" w:styleId="meta-author">
    <w:name w:val="meta-author"/>
    <w:basedOn w:val="DefaultParagraphFont"/>
    <w:rsid w:val="00711A37"/>
  </w:style>
  <w:style w:type="character" w:customStyle="1" w:styleId="1">
    <w:name w:val="تاريخ1"/>
    <w:basedOn w:val="DefaultParagraphFont"/>
    <w:rsid w:val="00711A37"/>
  </w:style>
  <w:style w:type="paragraph" w:customStyle="1" w:styleId="a">
    <w:name w:val="نص كتابي"/>
    <w:basedOn w:val="Normal"/>
    <w:rsid w:val="00D96FBD"/>
    <w:pPr>
      <w:snapToGrid w:val="0"/>
      <w:spacing w:before="60" w:after="60" w:line="240" w:lineRule="auto"/>
      <w:ind w:firstLine="567"/>
      <w:jc w:val="center"/>
    </w:pPr>
    <w:rPr>
      <w:rFonts w:ascii="Times New Roman" w:eastAsia="Times New Roman" w:hAnsi="Times New Roman" w:cs="Al-Mohanad"/>
      <w:noProof/>
      <w:sz w:val="36"/>
      <w:szCs w:val="32"/>
      <w:lang w:eastAsia="ar-SA"/>
    </w:rPr>
  </w:style>
  <w:style w:type="character" w:styleId="CommentReference">
    <w:name w:val="annotation reference"/>
    <w:rsid w:val="0087624A"/>
    <w:rPr>
      <w:sz w:val="16"/>
      <w:szCs w:val="16"/>
    </w:rPr>
  </w:style>
  <w:style w:type="paragraph" w:styleId="EndnoteText">
    <w:name w:val="endnote text"/>
    <w:basedOn w:val="Normal"/>
    <w:link w:val="EndnoteTextChar"/>
    <w:semiHidden/>
    <w:rsid w:val="00F15548"/>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F15548"/>
    <w:rPr>
      <w:rFonts w:ascii="Times New Roman" w:eastAsia="Times New Roman" w:hAnsi="Times New Roman" w:cs="Times New Roman"/>
      <w:sz w:val="20"/>
      <w:szCs w:val="20"/>
    </w:rPr>
  </w:style>
  <w:style w:type="character" w:styleId="EndnoteReference">
    <w:name w:val="endnote reference"/>
    <w:basedOn w:val="DefaultParagraphFont"/>
    <w:semiHidden/>
    <w:rsid w:val="00F15548"/>
    <w:rPr>
      <w:rFonts w:ascii="Times New Roman" w:hAnsi="Times New Roman" w:cs="Times New Roman"/>
      <w:vertAlign w:val="superscript"/>
    </w:rPr>
  </w:style>
  <w:style w:type="paragraph" w:styleId="Bibliography">
    <w:name w:val="Bibliography"/>
    <w:basedOn w:val="Normal"/>
    <w:next w:val="Normal"/>
    <w:uiPriority w:val="37"/>
    <w:semiHidden/>
    <w:unhideWhenUsed/>
    <w:rsid w:val="008D7AAF"/>
  </w:style>
  <w:style w:type="character" w:styleId="UnresolvedMention">
    <w:name w:val="Unresolved Mention"/>
    <w:basedOn w:val="DefaultParagraphFont"/>
    <w:uiPriority w:val="99"/>
    <w:semiHidden/>
    <w:unhideWhenUsed/>
    <w:rsid w:val="00602279"/>
    <w:rPr>
      <w:color w:val="605E5C"/>
      <w:shd w:val="clear" w:color="auto" w:fill="E1DFDD"/>
    </w:rPr>
  </w:style>
  <w:style w:type="character" w:customStyle="1" w:styleId="ipstypebreak">
    <w:name w:val="ipstype_break"/>
    <w:basedOn w:val="DefaultParagraphFont"/>
    <w:rsid w:val="007E5749"/>
  </w:style>
  <w:style w:type="character" w:customStyle="1" w:styleId="name">
    <w:name w:val="name"/>
    <w:basedOn w:val="DefaultParagraphFont"/>
    <w:rsid w:val="00BF06D8"/>
  </w:style>
  <w:style w:type="character" w:customStyle="1" w:styleId="ds-dccontributorauthor-authority">
    <w:name w:val="ds-dc_contributor_author-authority"/>
    <w:basedOn w:val="DefaultParagraphFont"/>
    <w:rsid w:val="00FF2001"/>
  </w:style>
  <w:style w:type="character" w:customStyle="1" w:styleId="text-info">
    <w:name w:val="text-info"/>
    <w:basedOn w:val="DefaultParagraphFont"/>
    <w:rsid w:val="00FF2001"/>
  </w:style>
  <w:style w:type="character" w:customStyle="1" w:styleId="2">
    <w:name w:val="تاريخ2"/>
    <w:basedOn w:val="DefaultParagraphFont"/>
    <w:rsid w:val="00FF2001"/>
  </w:style>
  <w:style w:type="character" w:customStyle="1" w:styleId="Heading6Char">
    <w:name w:val="Heading 6 Char"/>
    <w:basedOn w:val="DefaultParagraphFont"/>
    <w:link w:val="Heading6"/>
    <w:uiPriority w:val="9"/>
    <w:semiHidden/>
    <w:rsid w:val="001D4D76"/>
    <w:rPr>
      <w:rFonts w:eastAsiaTheme="majorEastAsia" w:cstheme="majorBidi"/>
      <w:i/>
      <w:iCs/>
      <w:color w:val="595959" w:themeColor="text1" w:themeTint="A6"/>
      <w:kern w:val="2"/>
    </w:rPr>
  </w:style>
  <w:style w:type="character" w:customStyle="1" w:styleId="Heading7Char">
    <w:name w:val="Heading 7 Char"/>
    <w:basedOn w:val="DefaultParagraphFont"/>
    <w:link w:val="Heading7"/>
    <w:uiPriority w:val="9"/>
    <w:semiHidden/>
    <w:rsid w:val="001D4D76"/>
    <w:rPr>
      <w:rFonts w:eastAsiaTheme="majorEastAsia" w:cstheme="majorBidi"/>
      <w:color w:val="595959" w:themeColor="text1" w:themeTint="A6"/>
      <w:kern w:val="2"/>
    </w:rPr>
  </w:style>
  <w:style w:type="character" w:customStyle="1" w:styleId="Heading8Char">
    <w:name w:val="Heading 8 Char"/>
    <w:basedOn w:val="DefaultParagraphFont"/>
    <w:link w:val="Heading8"/>
    <w:uiPriority w:val="9"/>
    <w:semiHidden/>
    <w:rsid w:val="001D4D76"/>
    <w:rPr>
      <w:rFonts w:eastAsiaTheme="majorEastAsia" w:cstheme="majorBidi"/>
      <w:i/>
      <w:iCs/>
      <w:color w:val="272727" w:themeColor="text1" w:themeTint="D8"/>
      <w:kern w:val="2"/>
    </w:rPr>
  </w:style>
  <w:style w:type="character" w:customStyle="1" w:styleId="Heading9Char">
    <w:name w:val="Heading 9 Char"/>
    <w:basedOn w:val="DefaultParagraphFont"/>
    <w:link w:val="Heading9"/>
    <w:uiPriority w:val="9"/>
    <w:semiHidden/>
    <w:rsid w:val="001D4D76"/>
    <w:rPr>
      <w:rFonts w:eastAsiaTheme="majorEastAsia" w:cstheme="majorBidi"/>
      <w:color w:val="272727" w:themeColor="text1" w:themeTint="D8"/>
      <w:kern w:val="2"/>
    </w:rPr>
  </w:style>
  <w:style w:type="paragraph" w:styleId="Title">
    <w:name w:val="Title"/>
    <w:basedOn w:val="Normal"/>
    <w:next w:val="Normal"/>
    <w:link w:val="TitleChar"/>
    <w:uiPriority w:val="10"/>
    <w:qFormat/>
    <w:rsid w:val="001D4D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D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D76"/>
    <w:pPr>
      <w:numPr>
        <w:ilvl w:val="1"/>
      </w:numPr>
      <w:spacing w:after="160" w:line="259" w:lineRule="auto"/>
    </w:pPr>
    <w:rPr>
      <w:rFonts w:eastAsiaTheme="majorEastAsia"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1D4D76"/>
    <w:rPr>
      <w:rFonts w:eastAsiaTheme="majorEastAsia" w:cstheme="majorBidi"/>
      <w:color w:val="595959" w:themeColor="text1" w:themeTint="A6"/>
      <w:spacing w:val="15"/>
      <w:kern w:val="2"/>
      <w:sz w:val="28"/>
      <w:szCs w:val="28"/>
    </w:rPr>
  </w:style>
  <w:style w:type="paragraph" w:styleId="Quote">
    <w:name w:val="Quote"/>
    <w:basedOn w:val="Normal"/>
    <w:next w:val="Normal"/>
    <w:link w:val="QuoteChar"/>
    <w:uiPriority w:val="29"/>
    <w:qFormat/>
    <w:rsid w:val="001D4D76"/>
    <w:pPr>
      <w:spacing w:before="160" w:after="160" w:line="259" w:lineRule="auto"/>
      <w:jc w:val="center"/>
    </w:pPr>
    <w:rPr>
      <w:i/>
      <w:iCs/>
      <w:color w:val="404040" w:themeColor="text1" w:themeTint="BF"/>
      <w:kern w:val="2"/>
    </w:rPr>
  </w:style>
  <w:style w:type="character" w:customStyle="1" w:styleId="QuoteChar">
    <w:name w:val="Quote Char"/>
    <w:basedOn w:val="DefaultParagraphFont"/>
    <w:link w:val="Quote"/>
    <w:uiPriority w:val="29"/>
    <w:rsid w:val="001D4D76"/>
    <w:rPr>
      <w:i/>
      <w:iCs/>
      <w:color w:val="404040" w:themeColor="text1" w:themeTint="BF"/>
      <w:kern w:val="2"/>
    </w:rPr>
  </w:style>
  <w:style w:type="character" w:styleId="IntenseEmphasis">
    <w:name w:val="Intense Emphasis"/>
    <w:basedOn w:val="DefaultParagraphFont"/>
    <w:uiPriority w:val="21"/>
    <w:qFormat/>
    <w:rsid w:val="001D4D76"/>
    <w:rPr>
      <w:i/>
      <w:iCs/>
      <w:color w:val="365F91" w:themeColor="accent1" w:themeShade="BF"/>
    </w:rPr>
  </w:style>
  <w:style w:type="paragraph" w:styleId="IntenseQuote">
    <w:name w:val="Intense Quote"/>
    <w:basedOn w:val="Normal"/>
    <w:next w:val="Normal"/>
    <w:link w:val="IntenseQuoteChar"/>
    <w:uiPriority w:val="30"/>
    <w:qFormat/>
    <w:rsid w:val="001D4D76"/>
    <w:pPr>
      <w:pBdr>
        <w:top w:val="single" w:sz="4" w:space="10" w:color="365F91" w:themeColor="accent1" w:themeShade="BF"/>
        <w:bottom w:val="single" w:sz="4" w:space="10" w:color="365F91" w:themeColor="accent1" w:themeShade="BF"/>
      </w:pBdr>
      <w:spacing w:before="360" w:after="360" w:line="259" w:lineRule="auto"/>
      <w:ind w:left="864" w:right="864"/>
      <w:jc w:val="center"/>
    </w:pPr>
    <w:rPr>
      <w:i/>
      <w:iCs/>
      <w:color w:val="365F91" w:themeColor="accent1" w:themeShade="BF"/>
      <w:kern w:val="2"/>
    </w:rPr>
  </w:style>
  <w:style w:type="character" w:customStyle="1" w:styleId="IntenseQuoteChar">
    <w:name w:val="Intense Quote Char"/>
    <w:basedOn w:val="DefaultParagraphFont"/>
    <w:link w:val="IntenseQuote"/>
    <w:uiPriority w:val="30"/>
    <w:rsid w:val="001D4D76"/>
    <w:rPr>
      <w:i/>
      <w:iCs/>
      <w:color w:val="365F91" w:themeColor="accent1" w:themeShade="BF"/>
      <w:kern w:val="2"/>
    </w:rPr>
  </w:style>
  <w:style w:type="character" w:styleId="IntenseReference">
    <w:name w:val="Intense Reference"/>
    <w:basedOn w:val="DefaultParagraphFont"/>
    <w:uiPriority w:val="32"/>
    <w:qFormat/>
    <w:rsid w:val="001D4D7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5182">
      <w:bodyDiv w:val="1"/>
      <w:marLeft w:val="0"/>
      <w:marRight w:val="0"/>
      <w:marTop w:val="0"/>
      <w:marBottom w:val="0"/>
      <w:divBdr>
        <w:top w:val="none" w:sz="0" w:space="0" w:color="auto"/>
        <w:left w:val="none" w:sz="0" w:space="0" w:color="auto"/>
        <w:bottom w:val="none" w:sz="0" w:space="0" w:color="auto"/>
        <w:right w:val="none" w:sz="0" w:space="0" w:color="auto"/>
      </w:divBdr>
      <w:divsChild>
        <w:div w:id="629895278">
          <w:marLeft w:val="0"/>
          <w:marRight w:val="0"/>
          <w:marTop w:val="0"/>
          <w:marBottom w:val="0"/>
          <w:divBdr>
            <w:top w:val="single" w:sz="2" w:space="0" w:color="E3E3E3"/>
            <w:left w:val="single" w:sz="2" w:space="0" w:color="E3E3E3"/>
            <w:bottom w:val="single" w:sz="2" w:space="0" w:color="E3E3E3"/>
            <w:right w:val="single" w:sz="2" w:space="0" w:color="E3E3E3"/>
          </w:divBdr>
          <w:divsChild>
            <w:div w:id="18915301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56813094">
          <w:marLeft w:val="0"/>
          <w:marRight w:val="0"/>
          <w:marTop w:val="0"/>
          <w:marBottom w:val="0"/>
          <w:divBdr>
            <w:top w:val="single" w:sz="2" w:space="0" w:color="E3E3E3"/>
            <w:left w:val="single" w:sz="2" w:space="0" w:color="E3E3E3"/>
            <w:bottom w:val="single" w:sz="2" w:space="0" w:color="E3E3E3"/>
            <w:right w:val="single" w:sz="2" w:space="0" w:color="E3E3E3"/>
          </w:divBdr>
          <w:divsChild>
            <w:div w:id="2079670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174921">
      <w:bodyDiv w:val="1"/>
      <w:marLeft w:val="0"/>
      <w:marRight w:val="0"/>
      <w:marTop w:val="0"/>
      <w:marBottom w:val="0"/>
      <w:divBdr>
        <w:top w:val="none" w:sz="0" w:space="0" w:color="auto"/>
        <w:left w:val="none" w:sz="0" w:space="0" w:color="auto"/>
        <w:bottom w:val="none" w:sz="0" w:space="0" w:color="auto"/>
        <w:right w:val="none" w:sz="0" w:space="0" w:color="auto"/>
      </w:divBdr>
    </w:div>
    <w:div w:id="6257458">
      <w:bodyDiv w:val="1"/>
      <w:marLeft w:val="0"/>
      <w:marRight w:val="0"/>
      <w:marTop w:val="0"/>
      <w:marBottom w:val="0"/>
      <w:divBdr>
        <w:top w:val="none" w:sz="0" w:space="0" w:color="auto"/>
        <w:left w:val="none" w:sz="0" w:space="0" w:color="auto"/>
        <w:bottom w:val="none" w:sz="0" w:space="0" w:color="auto"/>
        <w:right w:val="none" w:sz="0" w:space="0" w:color="auto"/>
      </w:divBdr>
    </w:div>
    <w:div w:id="6907983">
      <w:bodyDiv w:val="1"/>
      <w:marLeft w:val="0"/>
      <w:marRight w:val="0"/>
      <w:marTop w:val="0"/>
      <w:marBottom w:val="0"/>
      <w:divBdr>
        <w:top w:val="none" w:sz="0" w:space="0" w:color="auto"/>
        <w:left w:val="none" w:sz="0" w:space="0" w:color="auto"/>
        <w:bottom w:val="none" w:sz="0" w:space="0" w:color="auto"/>
        <w:right w:val="none" w:sz="0" w:space="0" w:color="auto"/>
      </w:divBdr>
    </w:div>
    <w:div w:id="10036803">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30811599">
      <w:bodyDiv w:val="1"/>
      <w:marLeft w:val="0"/>
      <w:marRight w:val="0"/>
      <w:marTop w:val="0"/>
      <w:marBottom w:val="0"/>
      <w:divBdr>
        <w:top w:val="none" w:sz="0" w:space="0" w:color="auto"/>
        <w:left w:val="none" w:sz="0" w:space="0" w:color="auto"/>
        <w:bottom w:val="none" w:sz="0" w:space="0" w:color="auto"/>
        <w:right w:val="none" w:sz="0" w:space="0" w:color="auto"/>
      </w:divBdr>
    </w:div>
    <w:div w:id="31394261">
      <w:bodyDiv w:val="1"/>
      <w:marLeft w:val="0"/>
      <w:marRight w:val="0"/>
      <w:marTop w:val="0"/>
      <w:marBottom w:val="0"/>
      <w:divBdr>
        <w:top w:val="none" w:sz="0" w:space="0" w:color="auto"/>
        <w:left w:val="none" w:sz="0" w:space="0" w:color="auto"/>
        <w:bottom w:val="none" w:sz="0" w:space="0" w:color="auto"/>
        <w:right w:val="none" w:sz="0" w:space="0" w:color="auto"/>
      </w:divBdr>
    </w:div>
    <w:div w:id="45112213">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2193441">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7559849">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63338976">
      <w:bodyDiv w:val="1"/>
      <w:marLeft w:val="0"/>
      <w:marRight w:val="0"/>
      <w:marTop w:val="0"/>
      <w:marBottom w:val="0"/>
      <w:divBdr>
        <w:top w:val="none" w:sz="0" w:space="0" w:color="auto"/>
        <w:left w:val="none" w:sz="0" w:space="0" w:color="auto"/>
        <w:bottom w:val="none" w:sz="0" w:space="0" w:color="auto"/>
        <w:right w:val="none" w:sz="0" w:space="0" w:color="auto"/>
      </w:divBdr>
      <w:divsChild>
        <w:div w:id="1005287068">
          <w:marLeft w:val="0"/>
          <w:marRight w:val="0"/>
          <w:marTop w:val="0"/>
          <w:marBottom w:val="0"/>
          <w:divBdr>
            <w:top w:val="none" w:sz="0" w:space="0" w:color="auto"/>
            <w:left w:val="none" w:sz="0" w:space="0" w:color="auto"/>
            <w:bottom w:val="none" w:sz="0" w:space="0" w:color="auto"/>
            <w:right w:val="none" w:sz="0" w:space="0" w:color="auto"/>
          </w:divBdr>
          <w:divsChild>
            <w:div w:id="834299416">
              <w:marLeft w:val="0"/>
              <w:marRight w:val="0"/>
              <w:marTop w:val="0"/>
              <w:marBottom w:val="0"/>
              <w:divBdr>
                <w:top w:val="none" w:sz="0" w:space="0" w:color="auto"/>
                <w:left w:val="none" w:sz="0" w:space="0" w:color="auto"/>
                <w:bottom w:val="none" w:sz="0" w:space="0" w:color="auto"/>
                <w:right w:val="none" w:sz="0" w:space="0" w:color="auto"/>
              </w:divBdr>
              <w:divsChild>
                <w:div w:id="702486421">
                  <w:marLeft w:val="0"/>
                  <w:marRight w:val="0"/>
                  <w:marTop w:val="0"/>
                  <w:marBottom w:val="0"/>
                  <w:divBdr>
                    <w:top w:val="none" w:sz="0" w:space="0" w:color="auto"/>
                    <w:left w:val="none" w:sz="0" w:space="0" w:color="auto"/>
                    <w:bottom w:val="none" w:sz="0" w:space="0" w:color="auto"/>
                    <w:right w:val="none" w:sz="0" w:space="0" w:color="auto"/>
                  </w:divBdr>
                  <w:divsChild>
                    <w:div w:id="13803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831817">
          <w:marLeft w:val="0"/>
          <w:marRight w:val="0"/>
          <w:marTop w:val="0"/>
          <w:marBottom w:val="0"/>
          <w:divBdr>
            <w:top w:val="none" w:sz="0" w:space="0" w:color="auto"/>
            <w:left w:val="none" w:sz="0" w:space="0" w:color="auto"/>
            <w:bottom w:val="none" w:sz="0" w:space="0" w:color="auto"/>
            <w:right w:val="none" w:sz="0" w:space="0" w:color="auto"/>
          </w:divBdr>
          <w:divsChild>
            <w:div w:id="1955865547">
              <w:marLeft w:val="0"/>
              <w:marRight w:val="0"/>
              <w:marTop w:val="0"/>
              <w:marBottom w:val="0"/>
              <w:divBdr>
                <w:top w:val="none" w:sz="0" w:space="0" w:color="auto"/>
                <w:left w:val="none" w:sz="0" w:space="0" w:color="auto"/>
                <w:bottom w:val="none" w:sz="0" w:space="0" w:color="auto"/>
                <w:right w:val="none" w:sz="0" w:space="0" w:color="auto"/>
              </w:divBdr>
              <w:divsChild>
                <w:div w:id="2060589147">
                  <w:marLeft w:val="0"/>
                  <w:marRight w:val="0"/>
                  <w:marTop w:val="0"/>
                  <w:marBottom w:val="0"/>
                  <w:divBdr>
                    <w:top w:val="none" w:sz="0" w:space="0" w:color="auto"/>
                    <w:left w:val="none" w:sz="0" w:space="0" w:color="auto"/>
                    <w:bottom w:val="none" w:sz="0" w:space="0" w:color="auto"/>
                    <w:right w:val="none" w:sz="0" w:space="0" w:color="auto"/>
                  </w:divBdr>
                  <w:divsChild>
                    <w:div w:id="175354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66242">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506376">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166891">
      <w:bodyDiv w:val="1"/>
      <w:marLeft w:val="0"/>
      <w:marRight w:val="0"/>
      <w:marTop w:val="0"/>
      <w:marBottom w:val="0"/>
      <w:divBdr>
        <w:top w:val="none" w:sz="0" w:space="0" w:color="auto"/>
        <w:left w:val="none" w:sz="0" w:space="0" w:color="auto"/>
        <w:bottom w:val="none" w:sz="0" w:space="0" w:color="auto"/>
        <w:right w:val="none" w:sz="0" w:space="0" w:color="auto"/>
      </w:divBdr>
    </w:div>
    <w:div w:id="97066655">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5005">
      <w:bodyDiv w:val="1"/>
      <w:marLeft w:val="0"/>
      <w:marRight w:val="0"/>
      <w:marTop w:val="0"/>
      <w:marBottom w:val="0"/>
      <w:divBdr>
        <w:top w:val="none" w:sz="0" w:space="0" w:color="auto"/>
        <w:left w:val="none" w:sz="0" w:space="0" w:color="auto"/>
        <w:bottom w:val="none" w:sz="0" w:space="0" w:color="auto"/>
        <w:right w:val="none" w:sz="0" w:space="0" w:color="auto"/>
      </w:divBdr>
    </w:div>
    <w:div w:id="126624698">
      <w:bodyDiv w:val="1"/>
      <w:marLeft w:val="0"/>
      <w:marRight w:val="0"/>
      <w:marTop w:val="0"/>
      <w:marBottom w:val="0"/>
      <w:divBdr>
        <w:top w:val="none" w:sz="0" w:space="0" w:color="auto"/>
        <w:left w:val="none" w:sz="0" w:space="0" w:color="auto"/>
        <w:bottom w:val="none" w:sz="0" w:space="0" w:color="auto"/>
        <w:right w:val="none" w:sz="0" w:space="0" w:color="auto"/>
      </w:divBdr>
    </w:div>
    <w:div w:id="130833679">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4852204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2258780">
      <w:bodyDiv w:val="1"/>
      <w:marLeft w:val="0"/>
      <w:marRight w:val="0"/>
      <w:marTop w:val="0"/>
      <w:marBottom w:val="0"/>
      <w:divBdr>
        <w:top w:val="none" w:sz="0" w:space="0" w:color="auto"/>
        <w:left w:val="none" w:sz="0" w:space="0" w:color="auto"/>
        <w:bottom w:val="none" w:sz="0" w:space="0" w:color="auto"/>
        <w:right w:val="none" w:sz="0" w:space="0" w:color="auto"/>
      </w:divBdr>
    </w:div>
    <w:div w:id="157425540">
      <w:bodyDiv w:val="1"/>
      <w:marLeft w:val="0"/>
      <w:marRight w:val="0"/>
      <w:marTop w:val="0"/>
      <w:marBottom w:val="0"/>
      <w:divBdr>
        <w:top w:val="none" w:sz="0" w:space="0" w:color="auto"/>
        <w:left w:val="none" w:sz="0" w:space="0" w:color="auto"/>
        <w:bottom w:val="none" w:sz="0" w:space="0" w:color="auto"/>
        <w:right w:val="none" w:sz="0" w:space="0" w:color="auto"/>
      </w:divBdr>
    </w:div>
    <w:div w:id="167449498">
      <w:bodyDiv w:val="1"/>
      <w:marLeft w:val="0"/>
      <w:marRight w:val="0"/>
      <w:marTop w:val="0"/>
      <w:marBottom w:val="0"/>
      <w:divBdr>
        <w:top w:val="none" w:sz="0" w:space="0" w:color="auto"/>
        <w:left w:val="none" w:sz="0" w:space="0" w:color="auto"/>
        <w:bottom w:val="none" w:sz="0" w:space="0" w:color="auto"/>
        <w:right w:val="none" w:sz="0" w:space="0" w:color="auto"/>
      </w:divBdr>
    </w:div>
    <w:div w:id="170992529">
      <w:bodyDiv w:val="1"/>
      <w:marLeft w:val="0"/>
      <w:marRight w:val="0"/>
      <w:marTop w:val="0"/>
      <w:marBottom w:val="0"/>
      <w:divBdr>
        <w:top w:val="none" w:sz="0" w:space="0" w:color="auto"/>
        <w:left w:val="none" w:sz="0" w:space="0" w:color="auto"/>
        <w:bottom w:val="none" w:sz="0" w:space="0" w:color="auto"/>
        <w:right w:val="none" w:sz="0" w:space="0" w:color="auto"/>
      </w:divBdr>
    </w:div>
    <w:div w:id="171114697">
      <w:bodyDiv w:val="1"/>
      <w:marLeft w:val="0"/>
      <w:marRight w:val="0"/>
      <w:marTop w:val="0"/>
      <w:marBottom w:val="0"/>
      <w:divBdr>
        <w:top w:val="none" w:sz="0" w:space="0" w:color="auto"/>
        <w:left w:val="none" w:sz="0" w:space="0" w:color="auto"/>
        <w:bottom w:val="none" w:sz="0" w:space="0" w:color="auto"/>
        <w:right w:val="none" w:sz="0" w:space="0" w:color="auto"/>
      </w:divBdr>
    </w:div>
    <w:div w:id="173619997">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18847">
      <w:bodyDiv w:val="1"/>
      <w:marLeft w:val="0"/>
      <w:marRight w:val="0"/>
      <w:marTop w:val="0"/>
      <w:marBottom w:val="0"/>
      <w:divBdr>
        <w:top w:val="none" w:sz="0" w:space="0" w:color="auto"/>
        <w:left w:val="none" w:sz="0" w:space="0" w:color="auto"/>
        <w:bottom w:val="none" w:sz="0" w:space="0" w:color="auto"/>
        <w:right w:val="none" w:sz="0" w:space="0" w:color="auto"/>
      </w:divBdr>
    </w:div>
    <w:div w:id="189144225">
      <w:bodyDiv w:val="1"/>
      <w:marLeft w:val="0"/>
      <w:marRight w:val="0"/>
      <w:marTop w:val="0"/>
      <w:marBottom w:val="0"/>
      <w:divBdr>
        <w:top w:val="none" w:sz="0" w:space="0" w:color="auto"/>
        <w:left w:val="none" w:sz="0" w:space="0" w:color="auto"/>
        <w:bottom w:val="none" w:sz="0" w:space="0" w:color="auto"/>
        <w:right w:val="none" w:sz="0" w:space="0" w:color="auto"/>
      </w:divBdr>
    </w:div>
    <w:div w:id="190458147">
      <w:bodyDiv w:val="1"/>
      <w:marLeft w:val="0"/>
      <w:marRight w:val="0"/>
      <w:marTop w:val="0"/>
      <w:marBottom w:val="0"/>
      <w:divBdr>
        <w:top w:val="none" w:sz="0" w:space="0" w:color="auto"/>
        <w:left w:val="none" w:sz="0" w:space="0" w:color="auto"/>
        <w:bottom w:val="none" w:sz="0" w:space="0" w:color="auto"/>
        <w:right w:val="none" w:sz="0" w:space="0" w:color="auto"/>
      </w:divBdr>
    </w:div>
    <w:div w:id="198861702">
      <w:bodyDiv w:val="1"/>
      <w:marLeft w:val="0"/>
      <w:marRight w:val="0"/>
      <w:marTop w:val="0"/>
      <w:marBottom w:val="0"/>
      <w:divBdr>
        <w:top w:val="none" w:sz="0" w:space="0" w:color="auto"/>
        <w:left w:val="none" w:sz="0" w:space="0" w:color="auto"/>
        <w:bottom w:val="none" w:sz="0" w:space="0" w:color="auto"/>
        <w:right w:val="none" w:sz="0" w:space="0" w:color="auto"/>
      </w:divBdr>
    </w:div>
    <w:div w:id="209541488">
      <w:bodyDiv w:val="1"/>
      <w:marLeft w:val="0"/>
      <w:marRight w:val="0"/>
      <w:marTop w:val="0"/>
      <w:marBottom w:val="0"/>
      <w:divBdr>
        <w:top w:val="none" w:sz="0" w:space="0" w:color="auto"/>
        <w:left w:val="none" w:sz="0" w:space="0" w:color="auto"/>
        <w:bottom w:val="none" w:sz="0" w:space="0" w:color="auto"/>
        <w:right w:val="none" w:sz="0" w:space="0" w:color="auto"/>
      </w:divBdr>
    </w:div>
    <w:div w:id="214244652">
      <w:bodyDiv w:val="1"/>
      <w:marLeft w:val="0"/>
      <w:marRight w:val="0"/>
      <w:marTop w:val="0"/>
      <w:marBottom w:val="0"/>
      <w:divBdr>
        <w:top w:val="none" w:sz="0" w:space="0" w:color="auto"/>
        <w:left w:val="none" w:sz="0" w:space="0" w:color="auto"/>
        <w:bottom w:val="none" w:sz="0" w:space="0" w:color="auto"/>
        <w:right w:val="none" w:sz="0" w:space="0" w:color="auto"/>
      </w:divBdr>
      <w:divsChild>
        <w:div w:id="655302399">
          <w:marLeft w:val="0"/>
          <w:marRight w:val="0"/>
          <w:marTop w:val="0"/>
          <w:marBottom w:val="0"/>
          <w:divBdr>
            <w:top w:val="none" w:sz="0" w:space="0" w:color="auto"/>
            <w:left w:val="none" w:sz="0" w:space="0" w:color="auto"/>
            <w:bottom w:val="none" w:sz="0" w:space="0" w:color="auto"/>
            <w:right w:val="none" w:sz="0" w:space="0" w:color="auto"/>
          </w:divBdr>
          <w:divsChild>
            <w:div w:id="1767772472">
              <w:marLeft w:val="0"/>
              <w:marRight w:val="0"/>
              <w:marTop w:val="0"/>
              <w:marBottom w:val="0"/>
              <w:divBdr>
                <w:top w:val="none" w:sz="0" w:space="0" w:color="auto"/>
                <w:left w:val="none" w:sz="0" w:space="0" w:color="auto"/>
                <w:bottom w:val="none" w:sz="0" w:space="0" w:color="auto"/>
                <w:right w:val="none" w:sz="0" w:space="0" w:color="auto"/>
              </w:divBdr>
              <w:divsChild>
                <w:div w:id="1218709220">
                  <w:marLeft w:val="0"/>
                  <w:marRight w:val="0"/>
                  <w:marTop w:val="0"/>
                  <w:marBottom w:val="0"/>
                  <w:divBdr>
                    <w:top w:val="none" w:sz="0" w:space="0" w:color="auto"/>
                    <w:left w:val="none" w:sz="0" w:space="0" w:color="auto"/>
                    <w:bottom w:val="none" w:sz="0" w:space="0" w:color="auto"/>
                    <w:right w:val="none" w:sz="0" w:space="0" w:color="auto"/>
                  </w:divBdr>
                  <w:divsChild>
                    <w:div w:id="93598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267583">
          <w:marLeft w:val="0"/>
          <w:marRight w:val="0"/>
          <w:marTop w:val="0"/>
          <w:marBottom w:val="0"/>
          <w:divBdr>
            <w:top w:val="none" w:sz="0" w:space="0" w:color="auto"/>
            <w:left w:val="none" w:sz="0" w:space="0" w:color="auto"/>
            <w:bottom w:val="none" w:sz="0" w:space="0" w:color="auto"/>
            <w:right w:val="none" w:sz="0" w:space="0" w:color="auto"/>
          </w:divBdr>
          <w:divsChild>
            <w:div w:id="558979626">
              <w:marLeft w:val="0"/>
              <w:marRight w:val="0"/>
              <w:marTop w:val="0"/>
              <w:marBottom w:val="0"/>
              <w:divBdr>
                <w:top w:val="none" w:sz="0" w:space="0" w:color="auto"/>
                <w:left w:val="none" w:sz="0" w:space="0" w:color="auto"/>
                <w:bottom w:val="none" w:sz="0" w:space="0" w:color="auto"/>
                <w:right w:val="none" w:sz="0" w:space="0" w:color="auto"/>
              </w:divBdr>
              <w:divsChild>
                <w:div w:id="2139837840">
                  <w:marLeft w:val="0"/>
                  <w:marRight w:val="0"/>
                  <w:marTop w:val="0"/>
                  <w:marBottom w:val="0"/>
                  <w:divBdr>
                    <w:top w:val="none" w:sz="0" w:space="0" w:color="auto"/>
                    <w:left w:val="none" w:sz="0" w:space="0" w:color="auto"/>
                    <w:bottom w:val="none" w:sz="0" w:space="0" w:color="auto"/>
                    <w:right w:val="none" w:sz="0" w:space="0" w:color="auto"/>
                  </w:divBdr>
                  <w:divsChild>
                    <w:div w:id="104707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074642">
      <w:bodyDiv w:val="1"/>
      <w:marLeft w:val="0"/>
      <w:marRight w:val="0"/>
      <w:marTop w:val="0"/>
      <w:marBottom w:val="0"/>
      <w:divBdr>
        <w:top w:val="none" w:sz="0" w:space="0" w:color="auto"/>
        <w:left w:val="none" w:sz="0" w:space="0" w:color="auto"/>
        <w:bottom w:val="none" w:sz="0" w:space="0" w:color="auto"/>
        <w:right w:val="none" w:sz="0" w:space="0" w:color="auto"/>
      </w:divBdr>
    </w:div>
    <w:div w:id="226233694">
      <w:bodyDiv w:val="1"/>
      <w:marLeft w:val="0"/>
      <w:marRight w:val="0"/>
      <w:marTop w:val="0"/>
      <w:marBottom w:val="0"/>
      <w:divBdr>
        <w:top w:val="none" w:sz="0" w:space="0" w:color="auto"/>
        <w:left w:val="none" w:sz="0" w:space="0" w:color="auto"/>
        <w:bottom w:val="none" w:sz="0" w:space="0" w:color="auto"/>
        <w:right w:val="none" w:sz="0" w:space="0" w:color="auto"/>
      </w:divBdr>
    </w:div>
    <w:div w:id="230967270">
      <w:bodyDiv w:val="1"/>
      <w:marLeft w:val="0"/>
      <w:marRight w:val="0"/>
      <w:marTop w:val="0"/>
      <w:marBottom w:val="0"/>
      <w:divBdr>
        <w:top w:val="none" w:sz="0" w:space="0" w:color="auto"/>
        <w:left w:val="none" w:sz="0" w:space="0" w:color="auto"/>
        <w:bottom w:val="none" w:sz="0" w:space="0" w:color="auto"/>
        <w:right w:val="none" w:sz="0" w:space="0" w:color="auto"/>
      </w:divBdr>
    </w:div>
    <w:div w:id="239796890">
      <w:bodyDiv w:val="1"/>
      <w:marLeft w:val="0"/>
      <w:marRight w:val="0"/>
      <w:marTop w:val="0"/>
      <w:marBottom w:val="0"/>
      <w:divBdr>
        <w:top w:val="none" w:sz="0" w:space="0" w:color="auto"/>
        <w:left w:val="none" w:sz="0" w:space="0" w:color="auto"/>
        <w:bottom w:val="none" w:sz="0" w:space="0" w:color="auto"/>
        <w:right w:val="none" w:sz="0" w:space="0" w:color="auto"/>
      </w:divBdr>
    </w:div>
    <w:div w:id="246042683">
      <w:bodyDiv w:val="1"/>
      <w:marLeft w:val="0"/>
      <w:marRight w:val="0"/>
      <w:marTop w:val="0"/>
      <w:marBottom w:val="0"/>
      <w:divBdr>
        <w:top w:val="none" w:sz="0" w:space="0" w:color="auto"/>
        <w:left w:val="none" w:sz="0" w:space="0" w:color="auto"/>
        <w:bottom w:val="none" w:sz="0" w:space="0" w:color="auto"/>
        <w:right w:val="none" w:sz="0" w:space="0" w:color="auto"/>
      </w:divBdr>
    </w:div>
    <w:div w:id="246768905">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8586263">
      <w:bodyDiv w:val="1"/>
      <w:marLeft w:val="0"/>
      <w:marRight w:val="0"/>
      <w:marTop w:val="0"/>
      <w:marBottom w:val="0"/>
      <w:divBdr>
        <w:top w:val="none" w:sz="0" w:space="0" w:color="auto"/>
        <w:left w:val="none" w:sz="0" w:space="0" w:color="auto"/>
        <w:bottom w:val="none" w:sz="0" w:space="0" w:color="auto"/>
        <w:right w:val="none" w:sz="0" w:space="0" w:color="auto"/>
      </w:divBdr>
    </w:div>
    <w:div w:id="272826611">
      <w:bodyDiv w:val="1"/>
      <w:marLeft w:val="0"/>
      <w:marRight w:val="0"/>
      <w:marTop w:val="0"/>
      <w:marBottom w:val="0"/>
      <w:divBdr>
        <w:top w:val="none" w:sz="0" w:space="0" w:color="auto"/>
        <w:left w:val="none" w:sz="0" w:space="0" w:color="auto"/>
        <w:bottom w:val="none" w:sz="0" w:space="0" w:color="auto"/>
        <w:right w:val="none" w:sz="0" w:space="0" w:color="auto"/>
      </w:divBdr>
    </w:div>
    <w:div w:id="281420754">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7198849">
      <w:bodyDiv w:val="1"/>
      <w:marLeft w:val="0"/>
      <w:marRight w:val="0"/>
      <w:marTop w:val="0"/>
      <w:marBottom w:val="0"/>
      <w:divBdr>
        <w:top w:val="none" w:sz="0" w:space="0" w:color="auto"/>
        <w:left w:val="none" w:sz="0" w:space="0" w:color="auto"/>
        <w:bottom w:val="none" w:sz="0" w:space="0" w:color="auto"/>
        <w:right w:val="none" w:sz="0" w:space="0" w:color="auto"/>
      </w:divBdr>
      <w:divsChild>
        <w:div w:id="1673557991">
          <w:marLeft w:val="0"/>
          <w:marRight w:val="0"/>
          <w:marTop w:val="0"/>
          <w:marBottom w:val="0"/>
          <w:divBdr>
            <w:top w:val="none" w:sz="0" w:space="0" w:color="auto"/>
            <w:left w:val="none" w:sz="0" w:space="0" w:color="auto"/>
            <w:bottom w:val="none" w:sz="0" w:space="0" w:color="auto"/>
            <w:right w:val="none" w:sz="0" w:space="0" w:color="auto"/>
          </w:divBdr>
        </w:div>
      </w:divsChild>
    </w:div>
    <w:div w:id="288170743">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6424252">
      <w:bodyDiv w:val="1"/>
      <w:marLeft w:val="0"/>
      <w:marRight w:val="0"/>
      <w:marTop w:val="0"/>
      <w:marBottom w:val="0"/>
      <w:divBdr>
        <w:top w:val="none" w:sz="0" w:space="0" w:color="auto"/>
        <w:left w:val="none" w:sz="0" w:space="0" w:color="auto"/>
        <w:bottom w:val="none" w:sz="0" w:space="0" w:color="auto"/>
        <w:right w:val="none" w:sz="0" w:space="0" w:color="auto"/>
      </w:divBdr>
    </w:div>
    <w:div w:id="300816137">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937445">
      <w:bodyDiv w:val="1"/>
      <w:marLeft w:val="0"/>
      <w:marRight w:val="0"/>
      <w:marTop w:val="0"/>
      <w:marBottom w:val="0"/>
      <w:divBdr>
        <w:top w:val="none" w:sz="0" w:space="0" w:color="auto"/>
        <w:left w:val="none" w:sz="0" w:space="0" w:color="auto"/>
        <w:bottom w:val="none" w:sz="0" w:space="0" w:color="auto"/>
        <w:right w:val="none" w:sz="0" w:space="0" w:color="auto"/>
      </w:divBdr>
    </w:div>
    <w:div w:id="337342734">
      <w:bodyDiv w:val="1"/>
      <w:marLeft w:val="0"/>
      <w:marRight w:val="0"/>
      <w:marTop w:val="0"/>
      <w:marBottom w:val="0"/>
      <w:divBdr>
        <w:top w:val="none" w:sz="0" w:space="0" w:color="auto"/>
        <w:left w:val="none" w:sz="0" w:space="0" w:color="auto"/>
        <w:bottom w:val="none" w:sz="0" w:space="0" w:color="auto"/>
        <w:right w:val="none" w:sz="0" w:space="0" w:color="auto"/>
      </w:divBdr>
    </w:div>
    <w:div w:id="341011147">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4598203">
      <w:bodyDiv w:val="1"/>
      <w:marLeft w:val="0"/>
      <w:marRight w:val="0"/>
      <w:marTop w:val="0"/>
      <w:marBottom w:val="0"/>
      <w:divBdr>
        <w:top w:val="none" w:sz="0" w:space="0" w:color="auto"/>
        <w:left w:val="none" w:sz="0" w:space="0" w:color="auto"/>
        <w:bottom w:val="none" w:sz="0" w:space="0" w:color="auto"/>
        <w:right w:val="none" w:sz="0" w:space="0" w:color="auto"/>
      </w:divBdr>
    </w:div>
    <w:div w:id="384835622">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98135616">
      <w:bodyDiv w:val="1"/>
      <w:marLeft w:val="0"/>
      <w:marRight w:val="0"/>
      <w:marTop w:val="0"/>
      <w:marBottom w:val="0"/>
      <w:divBdr>
        <w:top w:val="none" w:sz="0" w:space="0" w:color="auto"/>
        <w:left w:val="none" w:sz="0" w:space="0" w:color="auto"/>
        <w:bottom w:val="none" w:sz="0" w:space="0" w:color="auto"/>
        <w:right w:val="none" w:sz="0" w:space="0" w:color="auto"/>
      </w:divBdr>
    </w:div>
    <w:div w:id="406221572">
      <w:bodyDiv w:val="1"/>
      <w:marLeft w:val="0"/>
      <w:marRight w:val="0"/>
      <w:marTop w:val="0"/>
      <w:marBottom w:val="0"/>
      <w:divBdr>
        <w:top w:val="none" w:sz="0" w:space="0" w:color="auto"/>
        <w:left w:val="none" w:sz="0" w:space="0" w:color="auto"/>
        <w:bottom w:val="none" w:sz="0" w:space="0" w:color="auto"/>
        <w:right w:val="none" w:sz="0" w:space="0" w:color="auto"/>
      </w:divBdr>
    </w:div>
    <w:div w:id="414978069">
      <w:bodyDiv w:val="1"/>
      <w:marLeft w:val="0"/>
      <w:marRight w:val="0"/>
      <w:marTop w:val="0"/>
      <w:marBottom w:val="0"/>
      <w:divBdr>
        <w:top w:val="none" w:sz="0" w:space="0" w:color="auto"/>
        <w:left w:val="none" w:sz="0" w:space="0" w:color="auto"/>
        <w:bottom w:val="none" w:sz="0" w:space="0" w:color="auto"/>
        <w:right w:val="none" w:sz="0" w:space="0" w:color="auto"/>
      </w:divBdr>
    </w:div>
    <w:div w:id="417335073">
      <w:bodyDiv w:val="1"/>
      <w:marLeft w:val="0"/>
      <w:marRight w:val="0"/>
      <w:marTop w:val="0"/>
      <w:marBottom w:val="0"/>
      <w:divBdr>
        <w:top w:val="none" w:sz="0" w:space="0" w:color="auto"/>
        <w:left w:val="none" w:sz="0" w:space="0" w:color="auto"/>
        <w:bottom w:val="none" w:sz="0" w:space="0" w:color="auto"/>
        <w:right w:val="none" w:sz="0" w:space="0" w:color="auto"/>
      </w:divBdr>
    </w:div>
    <w:div w:id="419645734">
      <w:bodyDiv w:val="1"/>
      <w:marLeft w:val="0"/>
      <w:marRight w:val="0"/>
      <w:marTop w:val="0"/>
      <w:marBottom w:val="0"/>
      <w:divBdr>
        <w:top w:val="none" w:sz="0" w:space="0" w:color="auto"/>
        <w:left w:val="none" w:sz="0" w:space="0" w:color="auto"/>
        <w:bottom w:val="none" w:sz="0" w:space="0" w:color="auto"/>
        <w:right w:val="none" w:sz="0" w:space="0" w:color="auto"/>
      </w:divBdr>
    </w:div>
    <w:div w:id="422606022">
      <w:bodyDiv w:val="1"/>
      <w:marLeft w:val="0"/>
      <w:marRight w:val="0"/>
      <w:marTop w:val="0"/>
      <w:marBottom w:val="0"/>
      <w:divBdr>
        <w:top w:val="none" w:sz="0" w:space="0" w:color="auto"/>
        <w:left w:val="none" w:sz="0" w:space="0" w:color="auto"/>
        <w:bottom w:val="none" w:sz="0" w:space="0" w:color="auto"/>
        <w:right w:val="none" w:sz="0" w:space="0" w:color="auto"/>
      </w:divBdr>
    </w:div>
    <w:div w:id="426191823">
      <w:bodyDiv w:val="1"/>
      <w:marLeft w:val="0"/>
      <w:marRight w:val="0"/>
      <w:marTop w:val="0"/>
      <w:marBottom w:val="0"/>
      <w:divBdr>
        <w:top w:val="none" w:sz="0" w:space="0" w:color="auto"/>
        <w:left w:val="none" w:sz="0" w:space="0" w:color="auto"/>
        <w:bottom w:val="none" w:sz="0" w:space="0" w:color="auto"/>
        <w:right w:val="none" w:sz="0" w:space="0" w:color="auto"/>
      </w:divBdr>
    </w:div>
    <w:div w:id="428044166">
      <w:bodyDiv w:val="1"/>
      <w:marLeft w:val="0"/>
      <w:marRight w:val="0"/>
      <w:marTop w:val="0"/>
      <w:marBottom w:val="0"/>
      <w:divBdr>
        <w:top w:val="none" w:sz="0" w:space="0" w:color="auto"/>
        <w:left w:val="none" w:sz="0" w:space="0" w:color="auto"/>
        <w:bottom w:val="none" w:sz="0" w:space="0" w:color="auto"/>
        <w:right w:val="none" w:sz="0" w:space="0" w:color="auto"/>
      </w:divBdr>
    </w:div>
    <w:div w:id="431822713">
      <w:bodyDiv w:val="1"/>
      <w:marLeft w:val="0"/>
      <w:marRight w:val="0"/>
      <w:marTop w:val="0"/>
      <w:marBottom w:val="0"/>
      <w:divBdr>
        <w:top w:val="none" w:sz="0" w:space="0" w:color="auto"/>
        <w:left w:val="none" w:sz="0" w:space="0" w:color="auto"/>
        <w:bottom w:val="none" w:sz="0" w:space="0" w:color="auto"/>
        <w:right w:val="none" w:sz="0" w:space="0" w:color="auto"/>
      </w:divBdr>
    </w:div>
    <w:div w:id="432407994">
      <w:bodyDiv w:val="1"/>
      <w:marLeft w:val="0"/>
      <w:marRight w:val="0"/>
      <w:marTop w:val="0"/>
      <w:marBottom w:val="0"/>
      <w:divBdr>
        <w:top w:val="none" w:sz="0" w:space="0" w:color="auto"/>
        <w:left w:val="none" w:sz="0" w:space="0" w:color="auto"/>
        <w:bottom w:val="none" w:sz="0" w:space="0" w:color="auto"/>
        <w:right w:val="none" w:sz="0" w:space="0" w:color="auto"/>
      </w:divBdr>
    </w:div>
    <w:div w:id="436565121">
      <w:bodyDiv w:val="1"/>
      <w:marLeft w:val="0"/>
      <w:marRight w:val="0"/>
      <w:marTop w:val="0"/>
      <w:marBottom w:val="0"/>
      <w:divBdr>
        <w:top w:val="none" w:sz="0" w:space="0" w:color="auto"/>
        <w:left w:val="none" w:sz="0" w:space="0" w:color="auto"/>
        <w:bottom w:val="none" w:sz="0" w:space="0" w:color="auto"/>
        <w:right w:val="none" w:sz="0" w:space="0" w:color="auto"/>
      </w:divBdr>
      <w:divsChild>
        <w:div w:id="424351106">
          <w:marLeft w:val="0"/>
          <w:marRight w:val="547"/>
          <w:marTop w:val="0"/>
          <w:marBottom w:val="0"/>
          <w:divBdr>
            <w:top w:val="none" w:sz="0" w:space="0" w:color="auto"/>
            <w:left w:val="none" w:sz="0" w:space="0" w:color="auto"/>
            <w:bottom w:val="none" w:sz="0" w:space="0" w:color="auto"/>
            <w:right w:val="none" w:sz="0" w:space="0" w:color="auto"/>
          </w:divBdr>
        </w:div>
      </w:divsChild>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8649754">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898784">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217503">
      <w:bodyDiv w:val="1"/>
      <w:marLeft w:val="0"/>
      <w:marRight w:val="0"/>
      <w:marTop w:val="0"/>
      <w:marBottom w:val="0"/>
      <w:divBdr>
        <w:top w:val="none" w:sz="0" w:space="0" w:color="auto"/>
        <w:left w:val="none" w:sz="0" w:space="0" w:color="auto"/>
        <w:bottom w:val="none" w:sz="0" w:space="0" w:color="auto"/>
        <w:right w:val="none" w:sz="0" w:space="0" w:color="auto"/>
      </w:divBdr>
    </w:div>
    <w:div w:id="456720987">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70288449">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084491">
      <w:bodyDiv w:val="1"/>
      <w:marLeft w:val="0"/>
      <w:marRight w:val="0"/>
      <w:marTop w:val="0"/>
      <w:marBottom w:val="0"/>
      <w:divBdr>
        <w:top w:val="none" w:sz="0" w:space="0" w:color="auto"/>
        <w:left w:val="none" w:sz="0" w:space="0" w:color="auto"/>
        <w:bottom w:val="none" w:sz="0" w:space="0" w:color="auto"/>
        <w:right w:val="none" w:sz="0" w:space="0" w:color="auto"/>
      </w:divBdr>
      <w:divsChild>
        <w:div w:id="1866208638">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974994">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6305288">
      <w:bodyDiv w:val="1"/>
      <w:marLeft w:val="0"/>
      <w:marRight w:val="0"/>
      <w:marTop w:val="0"/>
      <w:marBottom w:val="0"/>
      <w:divBdr>
        <w:top w:val="none" w:sz="0" w:space="0" w:color="auto"/>
        <w:left w:val="none" w:sz="0" w:space="0" w:color="auto"/>
        <w:bottom w:val="none" w:sz="0" w:space="0" w:color="auto"/>
        <w:right w:val="none" w:sz="0" w:space="0" w:color="auto"/>
      </w:divBdr>
    </w:div>
    <w:div w:id="496502629">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9609538">
      <w:bodyDiv w:val="1"/>
      <w:marLeft w:val="0"/>
      <w:marRight w:val="0"/>
      <w:marTop w:val="0"/>
      <w:marBottom w:val="0"/>
      <w:divBdr>
        <w:top w:val="none" w:sz="0" w:space="0" w:color="auto"/>
        <w:left w:val="none" w:sz="0" w:space="0" w:color="auto"/>
        <w:bottom w:val="none" w:sz="0" w:space="0" w:color="auto"/>
        <w:right w:val="none" w:sz="0" w:space="0" w:color="auto"/>
      </w:divBdr>
    </w:div>
    <w:div w:id="515929030">
      <w:bodyDiv w:val="1"/>
      <w:marLeft w:val="0"/>
      <w:marRight w:val="0"/>
      <w:marTop w:val="0"/>
      <w:marBottom w:val="0"/>
      <w:divBdr>
        <w:top w:val="none" w:sz="0" w:space="0" w:color="auto"/>
        <w:left w:val="none" w:sz="0" w:space="0" w:color="auto"/>
        <w:bottom w:val="none" w:sz="0" w:space="0" w:color="auto"/>
        <w:right w:val="none" w:sz="0" w:space="0" w:color="auto"/>
      </w:divBdr>
    </w:div>
    <w:div w:id="516190652">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8669351">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206760">
      <w:bodyDiv w:val="1"/>
      <w:marLeft w:val="0"/>
      <w:marRight w:val="0"/>
      <w:marTop w:val="0"/>
      <w:marBottom w:val="0"/>
      <w:divBdr>
        <w:top w:val="none" w:sz="0" w:space="0" w:color="auto"/>
        <w:left w:val="none" w:sz="0" w:space="0" w:color="auto"/>
        <w:bottom w:val="none" w:sz="0" w:space="0" w:color="auto"/>
        <w:right w:val="none" w:sz="0" w:space="0" w:color="auto"/>
      </w:divBdr>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4485115">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52079281">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654027">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99013">
      <w:bodyDiv w:val="1"/>
      <w:marLeft w:val="0"/>
      <w:marRight w:val="0"/>
      <w:marTop w:val="0"/>
      <w:marBottom w:val="0"/>
      <w:divBdr>
        <w:top w:val="none" w:sz="0" w:space="0" w:color="auto"/>
        <w:left w:val="none" w:sz="0" w:space="0" w:color="auto"/>
        <w:bottom w:val="none" w:sz="0" w:space="0" w:color="auto"/>
        <w:right w:val="none" w:sz="0" w:space="0" w:color="auto"/>
      </w:divBdr>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88466299">
      <w:bodyDiv w:val="1"/>
      <w:marLeft w:val="0"/>
      <w:marRight w:val="0"/>
      <w:marTop w:val="0"/>
      <w:marBottom w:val="0"/>
      <w:divBdr>
        <w:top w:val="none" w:sz="0" w:space="0" w:color="auto"/>
        <w:left w:val="none" w:sz="0" w:space="0" w:color="auto"/>
        <w:bottom w:val="none" w:sz="0" w:space="0" w:color="auto"/>
        <w:right w:val="none" w:sz="0" w:space="0" w:color="auto"/>
      </w:divBdr>
    </w:div>
    <w:div w:id="588540080">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608122341">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27784594">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61618294">
      <w:bodyDiv w:val="1"/>
      <w:marLeft w:val="0"/>
      <w:marRight w:val="0"/>
      <w:marTop w:val="0"/>
      <w:marBottom w:val="0"/>
      <w:divBdr>
        <w:top w:val="none" w:sz="0" w:space="0" w:color="auto"/>
        <w:left w:val="none" w:sz="0" w:space="0" w:color="auto"/>
        <w:bottom w:val="none" w:sz="0" w:space="0" w:color="auto"/>
        <w:right w:val="none" w:sz="0" w:space="0" w:color="auto"/>
      </w:divBdr>
    </w:div>
    <w:div w:id="662440256">
      <w:bodyDiv w:val="1"/>
      <w:marLeft w:val="0"/>
      <w:marRight w:val="0"/>
      <w:marTop w:val="0"/>
      <w:marBottom w:val="0"/>
      <w:divBdr>
        <w:top w:val="none" w:sz="0" w:space="0" w:color="auto"/>
        <w:left w:val="none" w:sz="0" w:space="0" w:color="auto"/>
        <w:bottom w:val="none" w:sz="0" w:space="0" w:color="auto"/>
        <w:right w:val="none" w:sz="0" w:space="0" w:color="auto"/>
      </w:divBdr>
      <w:divsChild>
        <w:div w:id="33847876">
          <w:marLeft w:val="0"/>
          <w:marRight w:val="0"/>
          <w:marTop w:val="0"/>
          <w:marBottom w:val="0"/>
          <w:divBdr>
            <w:top w:val="none" w:sz="0" w:space="0" w:color="auto"/>
            <w:left w:val="none" w:sz="0" w:space="0" w:color="auto"/>
            <w:bottom w:val="none" w:sz="0" w:space="0" w:color="auto"/>
            <w:right w:val="none" w:sz="0" w:space="0" w:color="auto"/>
          </w:divBdr>
        </w:div>
      </w:divsChild>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9525844">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92993302">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22633">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22338692">
      <w:bodyDiv w:val="1"/>
      <w:marLeft w:val="0"/>
      <w:marRight w:val="0"/>
      <w:marTop w:val="0"/>
      <w:marBottom w:val="0"/>
      <w:divBdr>
        <w:top w:val="none" w:sz="0" w:space="0" w:color="auto"/>
        <w:left w:val="none" w:sz="0" w:space="0" w:color="auto"/>
        <w:bottom w:val="none" w:sz="0" w:space="0" w:color="auto"/>
        <w:right w:val="none" w:sz="0" w:space="0" w:color="auto"/>
      </w:divBdr>
    </w:div>
    <w:div w:id="724717143">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0006267">
      <w:bodyDiv w:val="1"/>
      <w:marLeft w:val="0"/>
      <w:marRight w:val="0"/>
      <w:marTop w:val="0"/>
      <w:marBottom w:val="0"/>
      <w:divBdr>
        <w:top w:val="none" w:sz="0" w:space="0" w:color="auto"/>
        <w:left w:val="none" w:sz="0" w:space="0" w:color="auto"/>
        <w:bottom w:val="none" w:sz="0" w:space="0" w:color="auto"/>
        <w:right w:val="none" w:sz="0" w:space="0" w:color="auto"/>
      </w:divBdr>
    </w:div>
    <w:div w:id="740517501">
      <w:bodyDiv w:val="1"/>
      <w:marLeft w:val="0"/>
      <w:marRight w:val="0"/>
      <w:marTop w:val="0"/>
      <w:marBottom w:val="0"/>
      <w:divBdr>
        <w:top w:val="none" w:sz="0" w:space="0" w:color="auto"/>
        <w:left w:val="none" w:sz="0" w:space="0" w:color="auto"/>
        <w:bottom w:val="none" w:sz="0" w:space="0" w:color="auto"/>
        <w:right w:val="none" w:sz="0" w:space="0" w:color="auto"/>
      </w:divBdr>
    </w:div>
    <w:div w:id="740520651">
      <w:bodyDiv w:val="1"/>
      <w:marLeft w:val="0"/>
      <w:marRight w:val="0"/>
      <w:marTop w:val="0"/>
      <w:marBottom w:val="0"/>
      <w:divBdr>
        <w:top w:val="none" w:sz="0" w:space="0" w:color="auto"/>
        <w:left w:val="none" w:sz="0" w:space="0" w:color="auto"/>
        <w:bottom w:val="none" w:sz="0" w:space="0" w:color="auto"/>
        <w:right w:val="none" w:sz="0" w:space="0" w:color="auto"/>
      </w:divBdr>
    </w:div>
    <w:div w:id="745493862">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52433489">
      <w:bodyDiv w:val="1"/>
      <w:marLeft w:val="0"/>
      <w:marRight w:val="0"/>
      <w:marTop w:val="0"/>
      <w:marBottom w:val="0"/>
      <w:divBdr>
        <w:top w:val="none" w:sz="0" w:space="0" w:color="auto"/>
        <w:left w:val="none" w:sz="0" w:space="0" w:color="auto"/>
        <w:bottom w:val="none" w:sz="0" w:space="0" w:color="auto"/>
        <w:right w:val="none" w:sz="0" w:space="0" w:color="auto"/>
      </w:divBdr>
    </w:div>
    <w:div w:id="753358404">
      <w:bodyDiv w:val="1"/>
      <w:marLeft w:val="0"/>
      <w:marRight w:val="0"/>
      <w:marTop w:val="0"/>
      <w:marBottom w:val="0"/>
      <w:divBdr>
        <w:top w:val="none" w:sz="0" w:space="0" w:color="auto"/>
        <w:left w:val="none" w:sz="0" w:space="0" w:color="auto"/>
        <w:bottom w:val="none" w:sz="0" w:space="0" w:color="auto"/>
        <w:right w:val="none" w:sz="0" w:space="0" w:color="auto"/>
      </w:divBdr>
      <w:divsChild>
        <w:div w:id="97870932">
          <w:marLeft w:val="0"/>
          <w:marRight w:val="0"/>
          <w:marTop w:val="0"/>
          <w:marBottom w:val="0"/>
          <w:divBdr>
            <w:top w:val="single" w:sz="2" w:space="0" w:color="E3E3E3"/>
            <w:left w:val="single" w:sz="2" w:space="0" w:color="E3E3E3"/>
            <w:bottom w:val="single" w:sz="2" w:space="0" w:color="E3E3E3"/>
            <w:right w:val="single" w:sz="2" w:space="0" w:color="E3E3E3"/>
          </w:divBdr>
          <w:divsChild>
            <w:div w:id="798835793">
              <w:marLeft w:val="0"/>
              <w:marRight w:val="0"/>
              <w:marTop w:val="0"/>
              <w:marBottom w:val="0"/>
              <w:divBdr>
                <w:top w:val="single" w:sz="2" w:space="0" w:color="E3E3E3"/>
                <w:left w:val="single" w:sz="2" w:space="0" w:color="E3E3E3"/>
                <w:bottom w:val="single" w:sz="2" w:space="0" w:color="E3E3E3"/>
                <w:right w:val="single" w:sz="2" w:space="0" w:color="E3E3E3"/>
              </w:divBdr>
              <w:divsChild>
                <w:div w:id="1283149821">
                  <w:marLeft w:val="0"/>
                  <w:marRight w:val="0"/>
                  <w:marTop w:val="0"/>
                  <w:marBottom w:val="0"/>
                  <w:divBdr>
                    <w:top w:val="single" w:sz="2" w:space="0" w:color="E3E3E3"/>
                    <w:left w:val="single" w:sz="2" w:space="0" w:color="E3E3E3"/>
                    <w:bottom w:val="single" w:sz="2" w:space="0" w:color="E3E3E3"/>
                    <w:right w:val="single" w:sz="2" w:space="0" w:color="E3E3E3"/>
                  </w:divBdr>
                  <w:divsChild>
                    <w:div w:id="824668990">
                      <w:marLeft w:val="0"/>
                      <w:marRight w:val="0"/>
                      <w:marTop w:val="0"/>
                      <w:marBottom w:val="0"/>
                      <w:divBdr>
                        <w:top w:val="single" w:sz="2" w:space="0" w:color="E3E3E3"/>
                        <w:left w:val="single" w:sz="2" w:space="0" w:color="E3E3E3"/>
                        <w:bottom w:val="single" w:sz="2" w:space="0" w:color="E3E3E3"/>
                        <w:right w:val="single" w:sz="2" w:space="0" w:color="E3E3E3"/>
                      </w:divBdr>
                      <w:divsChild>
                        <w:div w:id="21274985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268797">
          <w:marLeft w:val="0"/>
          <w:marRight w:val="0"/>
          <w:marTop w:val="0"/>
          <w:marBottom w:val="0"/>
          <w:divBdr>
            <w:top w:val="single" w:sz="2" w:space="0" w:color="E3E3E3"/>
            <w:left w:val="single" w:sz="2" w:space="0" w:color="E3E3E3"/>
            <w:bottom w:val="single" w:sz="2" w:space="0" w:color="E3E3E3"/>
            <w:right w:val="single" w:sz="2" w:space="0" w:color="E3E3E3"/>
          </w:divBdr>
          <w:divsChild>
            <w:div w:id="479999168">
              <w:marLeft w:val="0"/>
              <w:marRight w:val="0"/>
              <w:marTop w:val="0"/>
              <w:marBottom w:val="0"/>
              <w:divBdr>
                <w:top w:val="single" w:sz="2" w:space="0" w:color="E3E3E3"/>
                <w:left w:val="single" w:sz="2" w:space="0" w:color="E3E3E3"/>
                <w:bottom w:val="single" w:sz="2" w:space="0" w:color="E3E3E3"/>
                <w:right w:val="single" w:sz="2" w:space="0" w:color="E3E3E3"/>
              </w:divBdr>
            </w:div>
            <w:div w:id="1044870439">
              <w:marLeft w:val="0"/>
              <w:marRight w:val="0"/>
              <w:marTop w:val="0"/>
              <w:marBottom w:val="0"/>
              <w:divBdr>
                <w:top w:val="single" w:sz="2" w:space="0" w:color="E3E3E3"/>
                <w:left w:val="single" w:sz="2" w:space="0" w:color="E3E3E3"/>
                <w:bottom w:val="single" w:sz="2" w:space="0" w:color="E3E3E3"/>
                <w:right w:val="single" w:sz="2" w:space="0" w:color="E3E3E3"/>
              </w:divBdr>
              <w:divsChild>
                <w:div w:id="1128668474">
                  <w:marLeft w:val="0"/>
                  <w:marRight w:val="0"/>
                  <w:marTop w:val="0"/>
                  <w:marBottom w:val="0"/>
                  <w:divBdr>
                    <w:top w:val="single" w:sz="2" w:space="0" w:color="E3E3E3"/>
                    <w:left w:val="single" w:sz="2" w:space="0" w:color="E3E3E3"/>
                    <w:bottom w:val="single" w:sz="2" w:space="0" w:color="E3E3E3"/>
                    <w:right w:val="single" w:sz="2" w:space="0" w:color="E3E3E3"/>
                  </w:divBdr>
                  <w:divsChild>
                    <w:div w:id="1210993971">
                      <w:marLeft w:val="0"/>
                      <w:marRight w:val="0"/>
                      <w:marTop w:val="0"/>
                      <w:marBottom w:val="0"/>
                      <w:divBdr>
                        <w:top w:val="single" w:sz="2" w:space="0" w:color="E3E3E3"/>
                        <w:left w:val="single" w:sz="2" w:space="0" w:color="E3E3E3"/>
                        <w:bottom w:val="single" w:sz="2" w:space="0" w:color="E3E3E3"/>
                        <w:right w:val="single" w:sz="2" w:space="0" w:color="E3E3E3"/>
                      </w:divBdr>
                      <w:divsChild>
                        <w:div w:id="11577259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830228">
      <w:bodyDiv w:val="1"/>
      <w:marLeft w:val="0"/>
      <w:marRight w:val="0"/>
      <w:marTop w:val="0"/>
      <w:marBottom w:val="0"/>
      <w:divBdr>
        <w:top w:val="none" w:sz="0" w:space="0" w:color="auto"/>
        <w:left w:val="none" w:sz="0" w:space="0" w:color="auto"/>
        <w:bottom w:val="none" w:sz="0" w:space="0" w:color="auto"/>
        <w:right w:val="none" w:sz="0" w:space="0" w:color="auto"/>
      </w:divBdr>
    </w:div>
    <w:div w:id="761728818">
      <w:bodyDiv w:val="1"/>
      <w:marLeft w:val="0"/>
      <w:marRight w:val="0"/>
      <w:marTop w:val="0"/>
      <w:marBottom w:val="0"/>
      <w:divBdr>
        <w:top w:val="none" w:sz="0" w:space="0" w:color="auto"/>
        <w:left w:val="none" w:sz="0" w:space="0" w:color="auto"/>
        <w:bottom w:val="none" w:sz="0" w:space="0" w:color="auto"/>
        <w:right w:val="none" w:sz="0" w:space="0" w:color="auto"/>
      </w:divBdr>
      <w:divsChild>
        <w:div w:id="173035793">
          <w:marLeft w:val="0"/>
          <w:marRight w:val="547"/>
          <w:marTop w:val="0"/>
          <w:marBottom w:val="0"/>
          <w:divBdr>
            <w:top w:val="none" w:sz="0" w:space="0" w:color="auto"/>
            <w:left w:val="none" w:sz="0" w:space="0" w:color="auto"/>
            <w:bottom w:val="none" w:sz="0" w:space="0" w:color="auto"/>
            <w:right w:val="none" w:sz="0" w:space="0" w:color="auto"/>
          </w:divBdr>
        </w:div>
        <w:div w:id="993026815">
          <w:marLeft w:val="0"/>
          <w:marRight w:val="547"/>
          <w:marTop w:val="0"/>
          <w:marBottom w:val="0"/>
          <w:divBdr>
            <w:top w:val="none" w:sz="0" w:space="0" w:color="auto"/>
            <w:left w:val="none" w:sz="0" w:space="0" w:color="auto"/>
            <w:bottom w:val="none" w:sz="0" w:space="0" w:color="auto"/>
            <w:right w:val="none" w:sz="0" w:space="0" w:color="auto"/>
          </w:divBdr>
        </w:div>
        <w:div w:id="1076169643">
          <w:marLeft w:val="0"/>
          <w:marRight w:val="547"/>
          <w:marTop w:val="0"/>
          <w:marBottom w:val="0"/>
          <w:divBdr>
            <w:top w:val="none" w:sz="0" w:space="0" w:color="auto"/>
            <w:left w:val="none" w:sz="0" w:space="0" w:color="auto"/>
            <w:bottom w:val="none" w:sz="0" w:space="0" w:color="auto"/>
            <w:right w:val="none" w:sz="0" w:space="0" w:color="auto"/>
          </w:divBdr>
        </w:div>
        <w:div w:id="1261986874">
          <w:marLeft w:val="0"/>
          <w:marRight w:val="547"/>
          <w:marTop w:val="0"/>
          <w:marBottom w:val="0"/>
          <w:divBdr>
            <w:top w:val="none" w:sz="0" w:space="0" w:color="auto"/>
            <w:left w:val="none" w:sz="0" w:space="0" w:color="auto"/>
            <w:bottom w:val="none" w:sz="0" w:space="0" w:color="auto"/>
            <w:right w:val="none" w:sz="0" w:space="0" w:color="auto"/>
          </w:divBdr>
        </w:div>
        <w:div w:id="1929848031">
          <w:marLeft w:val="0"/>
          <w:marRight w:val="547"/>
          <w:marTop w:val="0"/>
          <w:marBottom w:val="0"/>
          <w:divBdr>
            <w:top w:val="none" w:sz="0" w:space="0" w:color="auto"/>
            <w:left w:val="none" w:sz="0" w:space="0" w:color="auto"/>
            <w:bottom w:val="none" w:sz="0" w:space="0" w:color="auto"/>
            <w:right w:val="none" w:sz="0" w:space="0" w:color="auto"/>
          </w:divBdr>
        </w:div>
        <w:div w:id="1942183039">
          <w:marLeft w:val="0"/>
          <w:marRight w:val="547"/>
          <w:marTop w:val="0"/>
          <w:marBottom w:val="0"/>
          <w:divBdr>
            <w:top w:val="none" w:sz="0" w:space="0" w:color="auto"/>
            <w:left w:val="none" w:sz="0" w:space="0" w:color="auto"/>
            <w:bottom w:val="none" w:sz="0" w:space="0" w:color="auto"/>
            <w:right w:val="none" w:sz="0" w:space="0" w:color="auto"/>
          </w:divBdr>
        </w:div>
        <w:div w:id="2141722914">
          <w:marLeft w:val="0"/>
          <w:marRight w:val="547"/>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6751593">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2068350">
      <w:bodyDiv w:val="1"/>
      <w:marLeft w:val="0"/>
      <w:marRight w:val="0"/>
      <w:marTop w:val="0"/>
      <w:marBottom w:val="0"/>
      <w:divBdr>
        <w:top w:val="none" w:sz="0" w:space="0" w:color="auto"/>
        <w:left w:val="none" w:sz="0" w:space="0" w:color="auto"/>
        <w:bottom w:val="none" w:sz="0" w:space="0" w:color="auto"/>
        <w:right w:val="none" w:sz="0" w:space="0" w:color="auto"/>
      </w:divBdr>
    </w:div>
    <w:div w:id="796264889">
      <w:bodyDiv w:val="1"/>
      <w:marLeft w:val="0"/>
      <w:marRight w:val="0"/>
      <w:marTop w:val="0"/>
      <w:marBottom w:val="0"/>
      <w:divBdr>
        <w:top w:val="none" w:sz="0" w:space="0" w:color="auto"/>
        <w:left w:val="none" w:sz="0" w:space="0" w:color="auto"/>
        <w:bottom w:val="none" w:sz="0" w:space="0" w:color="auto"/>
        <w:right w:val="none" w:sz="0" w:space="0" w:color="auto"/>
      </w:divBdr>
    </w:div>
    <w:div w:id="802189504">
      <w:bodyDiv w:val="1"/>
      <w:marLeft w:val="0"/>
      <w:marRight w:val="0"/>
      <w:marTop w:val="0"/>
      <w:marBottom w:val="0"/>
      <w:divBdr>
        <w:top w:val="none" w:sz="0" w:space="0" w:color="auto"/>
        <w:left w:val="none" w:sz="0" w:space="0" w:color="auto"/>
        <w:bottom w:val="none" w:sz="0" w:space="0" w:color="auto"/>
        <w:right w:val="none" w:sz="0" w:space="0" w:color="auto"/>
      </w:divBdr>
      <w:divsChild>
        <w:div w:id="1185288833">
          <w:marLeft w:val="0"/>
          <w:marRight w:val="0"/>
          <w:marTop w:val="0"/>
          <w:marBottom w:val="0"/>
          <w:divBdr>
            <w:top w:val="single" w:sz="2" w:space="0" w:color="E3E3E3"/>
            <w:left w:val="single" w:sz="2" w:space="0" w:color="E3E3E3"/>
            <w:bottom w:val="single" w:sz="2" w:space="0" w:color="E3E3E3"/>
            <w:right w:val="single" w:sz="2" w:space="0" w:color="E3E3E3"/>
          </w:divBdr>
          <w:divsChild>
            <w:div w:id="1381594489">
              <w:marLeft w:val="0"/>
              <w:marRight w:val="0"/>
              <w:marTop w:val="0"/>
              <w:marBottom w:val="0"/>
              <w:divBdr>
                <w:top w:val="single" w:sz="2" w:space="0" w:color="E3E3E3"/>
                <w:left w:val="single" w:sz="2" w:space="0" w:color="E3E3E3"/>
                <w:bottom w:val="single" w:sz="2" w:space="0" w:color="E3E3E3"/>
                <w:right w:val="single" w:sz="2" w:space="0" w:color="E3E3E3"/>
              </w:divBdr>
              <w:divsChild>
                <w:div w:id="1199198062">
                  <w:marLeft w:val="0"/>
                  <w:marRight w:val="0"/>
                  <w:marTop w:val="0"/>
                  <w:marBottom w:val="0"/>
                  <w:divBdr>
                    <w:top w:val="single" w:sz="2" w:space="0" w:color="E3E3E3"/>
                    <w:left w:val="single" w:sz="2" w:space="0" w:color="E3E3E3"/>
                    <w:bottom w:val="single" w:sz="2" w:space="0" w:color="E3E3E3"/>
                    <w:right w:val="single" w:sz="2" w:space="0" w:color="E3E3E3"/>
                  </w:divBdr>
                  <w:divsChild>
                    <w:div w:id="1535654194">
                      <w:marLeft w:val="0"/>
                      <w:marRight w:val="0"/>
                      <w:marTop w:val="0"/>
                      <w:marBottom w:val="0"/>
                      <w:divBdr>
                        <w:top w:val="single" w:sz="2" w:space="0" w:color="E3E3E3"/>
                        <w:left w:val="single" w:sz="2" w:space="0" w:color="E3E3E3"/>
                        <w:bottom w:val="single" w:sz="2" w:space="0" w:color="E3E3E3"/>
                        <w:right w:val="single" w:sz="2" w:space="0" w:color="E3E3E3"/>
                      </w:divBdr>
                      <w:divsChild>
                        <w:div w:id="1003775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5020007">
          <w:marLeft w:val="0"/>
          <w:marRight w:val="0"/>
          <w:marTop w:val="0"/>
          <w:marBottom w:val="0"/>
          <w:divBdr>
            <w:top w:val="single" w:sz="2" w:space="0" w:color="E3E3E3"/>
            <w:left w:val="single" w:sz="2" w:space="0" w:color="E3E3E3"/>
            <w:bottom w:val="single" w:sz="2" w:space="0" w:color="E3E3E3"/>
            <w:right w:val="single" w:sz="2" w:space="0" w:color="E3E3E3"/>
          </w:divBdr>
          <w:divsChild>
            <w:div w:id="2116246212">
              <w:marLeft w:val="0"/>
              <w:marRight w:val="0"/>
              <w:marTop w:val="0"/>
              <w:marBottom w:val="0"/>
              <w:divBdr>
                <w:top w:val="single" w:sz="2" w:space="0" w:color="E3E3E3"/>
                <w:left w:val="single" w:sz="2" w:space="0" w:color="E3E3E3"/>
                <w:bottom w:val="single" w:sz="2" w:space="0" w:color="E3E3E3"/>
                <w:right w:val="single" w:sz="2" w:space="0" w:color="E3E3E3"/>
              </w:divBdr>
            </w:div>
            <w:div w:id="599413438">
              <w:marLeft w:val="0"/>
              <w:marRight w:val="0"/>
              <w:marTop w:val="0"/>
              <w:marBottom w:val="0"/>
              <w:divBdr>
                <w:top w:val="single" w:sz="2" w:space="0" w:color="E3E3E3"/>
                <w:left w:val="single" w:sz="2" w:space="0" w:color="E3E3E3"/>
                <w:bottom w:val="single" w:sz="2" w:space="0" w:color="E3E3E3"/>
                <w:right w:val="single" w:sz="2" w:space="0" w:color="E3E3E3"/>
              </w:divBdr>
              <w:divsChild>
                <w:div w:id="567494495">
                  <w:marLeft w:val="0"/>
                  <w:marRight w:val="0"/>
                  <w:marTop w:val="0"/>
                  <w:marBottom w:val="0"/>
                  <w:divBdr>
                    <w:top w:val="single" w:sz="2" w:space="0" w:color="E3E3E3"/>
                    <w:left w:val="single" w:sz="2" w:space="0" w:color="E3E3E3"/>
                    <w:bottom w:val="single" w:sz="2" w:space="0" w:color="E3E3E3"/>
                    <w:right w:val="single" w:sz="2" w:space="0" w:color="E3E3E3"/>
                  </w:divBdr>
                  <w:divsChild>
                    <w:div w:id="1559171447">
                      <w:marLeft w:val="0"/>
                      <w:marRight w:val="0"/>
                      <w:marTop w:val="0"/>
                      <w:marBottom w:val="0"/>
                      <w:divBdr>
                        <w:top w:val="single" w:sz="2" w:space="0" w:color="E3E3E3"/>
                        <w:left w:val="single" w:sz="2" w:space="0" w:color="E3E3E3"/>
                        <w:bottom w:val="single" w:sz="2" w:space="0" w:color="E3E3E3"/>
                        <w:right w:val="single" w:sz="2" w:space="0" w:color="E3E3E3"/>
                      </w:divBdr>
                      <w:divsChild>
                        <w:div w:id="1085105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806119798">
      <w:bodyDiv w:val="1"/>
      <w:marLeft w:val="0"/>
      <w:marRight w:val="0"/>
      <w:marTop w:val="0"/>
      <w:marBottom w:val="0"/>
      <w:divBdr>
        <w:top w:val="none" w:sz="0" w:space="0" w:color="auto"/>
        <w:left w:val="none" w:sz="0" w:space="0" w:color="auto"/>
        <w:bottom w:val="none" w:sz="0" w:space="0" w:color="auto"/>
        <w:right w:val="none" w:sz="0" w:space="0" w:color="auto"/>
      </w:divBdr>
    </w:div>
    <w:div w:id="807817839">
      <w:bodyDiv w:val="1"/>
      <w:marLeft w:val="0"/>
      <w:marRight w:val="0"/>
      <w:marTop w:val="0"/>
      <w:marBottom w:val="0"/>
      <w:divBdr>
        <w:top w:val="none" w:sz="0" w:space="0" w:color="auto"/>
        <w:left w:val="none" w:sz="0" w:space="0" w:color="auto"/>
        <w:bottom w:val="none" w:sz="0" w:space="0" w:color="auto"/>
        <w:right w:val="none" w:sz="0" w:space="0" w:color="auto"/>
      </w:divBdr>
    </w:div>
    <w:div w:id="813764003">
      <w:bodyDiv w:val="1"/>
      <w:marLeft w:val="0"/>
      <w:marRight w:val="0"/>
      <w:marTop w:val="0"/>
      <w:marBottom w:val="0"/>
      <w:divBdr>
        <w:top w:val="none" w:sz="0" w:space="0" w:color="auto"/>
        <w:left w:val="none" w:sz="0" w:space="0" w:color="auto"/>
        <w:bottom w:val="none" w:sz="0" w:space="0" w:color="auto"/>
        <w:right w:val="none" w:sz="0" w:space="0" w:color="auto"/>
      </w:divBdr>
    </w:div>
    <w:div w:id="816142284">
      <w:bodyDiv w:val="1"/>
      <w:marLeft w:val="0"/>
      <w:marRight w:val="0"/>
      <w:marTop w:val="0"/>
      <w:marBottom w:val="0"/>
      <w:divBdr>
        <w:top w:val="none" w:sz="0" w:space="0" w:color="auto"/>
        <w:left w:val="none" w:sz="0" w:space="0" w:color="auto"/>
        <w:bottom w:val="none" w:sz="0" w:space="0" w:color="auto"/>
        <w:right w:val="none" w:sz="0" w:space="0" w:color="auto"/>
      </w:divBdr>
    </w:div>
    <w:div w:id="820459662">
      <w:bodyDiv w:val="1"/>
      <w:marLeft w:val="0"/>
      <w:marRight w:val="0"/>
      <w:marTop w:val="0"/>
      <w:marBottom w:val="0"/>
      <w:divBdr>
        <w:top w:val="none" w:sz="0" w:space="0" w:color="auto"/>
        <w:left w:val="none" w:sz="0" w:space="0" w:color="auto"/>
        <w:bottom w:val="none" w:sz="0" w:space="0" w:color="auto"/>
        <w:right w:val="none" w:sz="0" w:space="0" w:color="auto"/>
      </w:divBdr>
    </w:div>
    <w:div w:id="827480846">
      <w:bodyDiv w:val="1"/>
      <w:marLeft w:val="0"/>
      <w:marRight w:val="0"/>
      <w:marTop w:val="0"/>
      <w:marBottom w:val="0"/>
      <w:divBdr>
        <w:top w:val="none" w:sz="0" w:space="0" w:color="auto"/>
        <w:left w:val="none" w:sz="0" w:space="0" w:color="auto"/>
        <w:bottom w:val="none" w:sz="0" w:space="0" w:color="auto"/>
        <w:right w:val="none" w:sz="0" w:space="0" w:color="auto"/>
      </w:divBdr>
    </w:div>
    <w:div w:id="834684493">
      <w:bodyDiv w:val="1"/>
      <w:marLeft w:val="0"/>
      <w:marRight w:val="0"/>
      <w:marTop w:val="0"/>
      <w:marBottom w:val="0"/>
      <w:divBdr>
        <w:top w:val="none" w:sz="0" w:space="0" w:color="auto"/>
        <w:left w:val="none" w:sz="0" w:space="0" w:color="auto"/>
        <w:bottom w:val="none" w:sz="0" w:space="0" w:color="auto"/>
        <w:right w:val="none" w:sz="0" w:space="0" w:color="auto"/>
      </w:divBdr>
    </w:div>
    <w:div w:id="835611190">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6577351">
      <w:bodyDiv w:val="1"/>
      <w:marLeft w:val="0"/>
      <w:marRight w:val="0"/>
      <w:marTop w:val="0"/>
      <w:marBottom w:val="0"/>
      <w:divBdr>
        <w:top w:val="none" w:sz="0" w:space="0" w:color="auto"/>
        <w:left w:val="none" w:sz="0" w:space="0" w:color="auto"/>
        <w:bottom w:val="none" w:sz="0" w:space="0" w:color="auto"/>
        <w:right w:val="none" w:sz="0" w:space="0" w:color="auto"/>
      </w:divBdr>
    </w:div>
    <w:div w:id="839463066">
      <w:bodyDiv w:val="1"/>
      <w:marLeft w:val="0"/>
      <w:marRight w:val="0"/>
      <w:marTop w:val="0"/>
      <w:marBottom w:val="0"/>
      <w:divBdr>
        <w:top w:val="none" w:sz="0" w:space="0" w:color="auto"/>
        <w:left w:val="none" w:sz="0" w:space="0" w:color="auto"/>
        <w:bottom w:val="none" w:sz="0" w:space="0" w:color="auto"/>
        <w:right w:val="none" w:sz="0" w:space="0" w:color="auto"/>
      </w:divBdr>
    </w:div>
    <w:div w:id="858860087">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72154116">
      <w:bodyDiv w:val="1"/>
      <w:marLeft w:val="0"/>
      <w:marRight w:val="0"/>
      <w:marTop w:val="0"/>
      <w:marBottom w:val="0"/>
      <w:divBdr>
        <w:top w:val="none" w:sz="0" w:space="0" w:color="auto"/>
        <w:left w:val="none" w:sz="0" w:space="0" w:color="auto"/>
        <w:bottom w:val="none" w:sz="0" w:space="0" w:color="auto"/>
        <w:right w:val="none" w:sz="0" w:space="0" w:color="auto"/>
      </w:divBdr>
    </w:div>
    <w:div w:id="887033431">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0966097">
      <w:bodyDiv w:val="1"/>
      <w:marLeft w:val="0"/>
      <w:marRight w:val="0"/>
      <w:marTop w:val="0"/>
      <w:marBottom w:val="0"/>
      <w:divBdr>
        <w:top w:val="none" w:sz="0" w:space="0" w:color="auto"/>
        <w:left w:val="none" w:sz="0" w:space="0" w:color="auto"/>
        <w:bottom w:val="none" w:sz="0" w:space="0" w:color="auto"/>
        <w:right w:val="none" w:sz="0" w:space="0" w:color="auto"/>
      </w:divBdr>
    </w:div>
    <w:div w:id="89393205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07619742">
      <w:bodyDiv w:val="1"/>
      <w:marLeft w:val="0"/>
      <w:marRight w:val="0"/>
      <w:marTop w:val="0"/>
      <w:marBottom w:val="0"/>
      <w:divBdr>
        <w:top w:val="none" w:sz="0" w:space="0" w:color="auto"/>
        <w:left w:val="none" w:sz="0" w:space="0" w:color="auto"/>
        <w:bottom w:val="none" w:sz="0" w:space="0" w:color="auto"/>
        <w:right w:val="none" w:sz="0" w:space="0" w:color="auto"/>
      </w:divBdr>
    </w:div>
    <w:div w:id="909928737">
      <w:bodyDiv w:val="1"/>
      <w:marLeft w:val="0"/>
      <w:marRight w:val="0"/>
      <w:marTop w:val="0"/>
      <w:marBottom w:val="0"/>
      <w:divBdr>
        <w:top w:val="none" w:sz="0" w:space="0" w:color="auto"/>
        <w:left w:val="none" w:sz="0" w:space="0" w:color="auto"/>
        <w:bottom w:val="none" w:sz="0" w:space="0" w:color="auto"/>
        <w:right w:val="none" w:sz="0" w:space="0" w:color="auto"/>
      </w:divBdr>
    </w:div>
    <w:div w:id="914359695">
      <w:bodyDiv w:val="1"/>
      <w:marLeft w:val="0"/>
      <w:marRight w:val="0"/>
      <w:marTop w:val="0"/>
      <w:marBottom w:val="0"/>
      <w:divBdr>
        <w:top w:val="none" w:sz="0" w:space="0" w:color="auto"/>
        <w:left w:val="none" w:sz="0" w:space="0" w:color="auto"/>
        <w:bottom w:val="none" w:sz="0" w:space="0" w:color="auto"/>
        <w:right w:val="none" w:sz="0" w:space="0" w:color="auto"/>
      </w:divBdr>
      <w:divsChild>
        <w:div w:id="614292267">
          <w:marLeft w:val="0"/>
          <w:marRight w:val="0"/>
          <w:marTop w:val="0"/>
          <w:marBottom w:val="0"/>
          <w:divBdr>
            <w:top w:val="none" w:sz="0" w:space="0" w:color="auto"/>
            <w:left w:val="none" w:sz="0" w:space="0" w:color="auto"/>
            <w:bottom w:val="none" w:sz="0" w:space="0" w:color="auto"/>
            <w:right w:val="none" w:sz="0" w:space="0" w:color="auto"/>
          </w:divBdr>
        </w:div>
      </w:divsChild>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7131566">
      <w:bodyDiv w:val="1"/>
      <w:marLeft w:val="0"/>
      <w:marRight w:val="0"/>
      <w:marTop w:val="0"/>
      <w:marBottom w:val="0"/>
      <w:divBdr>
        <w:top w:val="none" w:sz="0" w:space="0" w:color="auto"/>
        <w:left w:val="none" w:sz="0" w:space="0" w:color="auto"/>
        <w:bottom w:val="none" w:sz="0" w:space="0" w:color="auto"/>
        <w:right w:val="none" w:sz="0" w:space="0" w:color="auto"/>
      </w:divBdr>
    </w:div>
    <w:div w:id="935675814">
      <w:bodyDiv w:val="1"/>
      <w:marLeft w:val="0"/>
      <w:marRight w:val="0"/>
      <w:marTop w:val="0"/>
      <w:marBottom w:val="0"/>
      <w:divBdr>
        <w:top w:val="none" w:sz="0" w:space="0" w:color="auto"/>
        <w:left w:val="none" w:sz="0" w:space="0" w:color="auto"/>
        <w:bottom w:val="none" w:sz="0" w:space="0" w:color="auto"/>
        <w:right w:val="none" w:sz="0" w:space="0" w:color="auto"/>
      </w:divBdr>
      <w:divsChild>
        <w:div w:id="330375247">
          <w:marLeft w:val="0"/>
          <w:marRight w:val="0"/>
          <w:marTop w:val="0"/>
          <w:marBottom w:val="0"/>
          <w:divBdr>
            <w:top w:val="single" w:sz="2" w:space="0" w:color="E3E3E3"/>
            <w:left w:val="single" w:sz="2" w:space="0" w:color="E3E3E3"/>
            <w:bottom w:val="single" w:sz="2" w:space="0" w:color="E3E3E3"/>
            <w:right w:val="single" w:sz="2" w:space="0" w:color="E3E3E3"/>
          </w:divBdr>
          <w:divsChild>
            <w:div w:id="10492543">
              <w:marLeft w:val="0"/>
              <w:marRight w:val="0"/>
              <w:marTop w:val="0"/>
              <w:marBottom w:val="0"/>
              <w:divBdr>
                <w:top w:val="single" w:sz="2" w:space="0" w:color="E3E3E3"/>
                <w:left w:val="single" w:sz="2" w:space="0" w:color="E3E3E3"/>
                <w:bottom w:val="single" w:sz="2" w:space="0" w:color="E3E3E3"/>
                <w:right w:val="single" w:sz="2" w:space="0" w:color="E3E3E3"/>
              </w:divBdr>
              <w:divsChild>
                <w:div w:id="1634411402">
                  <w:marLeft w:val="0"/>
                  <w:marRight w:val="0"/>
                  <w:marTop w:val="0"/>
                  <w:marBottom w:val="0"/>
                  <w:divBdr>
                    <w:top w:val="single" w:sz="2" w:space="0" w:color="E3E3E3"/>
                    <w:left w:val="single" w:sz="2" w:space="0" w:color="E3E3E3"/>
                    <w:bottom w:val="single" w:sz="2" w:space="0" w:color="E3E3E3"/>
                    <w:right w:val="single" w:sz="2" w:space="0" w:color="E3E3E3"/>
                  </w:divBdr>
                  <w:divsChild>
                    <w:div w:id="2112356705">
                      <w:marLeft w:val="0"/>
                      <w:marRight w:val="0"/>
                      <w:marTop w:val="0"/>
                      <w:marBottom w:val="0"/>
                      <w:divBdr>
                        <w:top w:val="single" w:sz="2" w:space="0" w:color="E3E3E3"/>
                        <w:left w:val="single" w:sz="2" w:space="0" w:color="E3E3E3"/>
                        <w:bottom w:val="single" w:sz="2" w:space="0" w:color="E3E3E3"/>
                        <w:right w:val="single" w:sz="2" w:space="0" w:color="E3E3E3"/>
                      </w:divBdr>
                      <w:divsChild>
                        <w:div w:id="2091996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2308717">
          <w:marLeft w:val="0"/>
          <w:marRight w:val="0"/>
          <w:marTop w:val="0"/>
          <w:marBottom w:val="0"/>
          <w:divBdr>
            <w:top w:val="single" w:sz="2" w:space="0" w:color="E3E3E3"/>
            <w:left w:val="single" w:sz="2" w:space="0" w:color="E3E3E3"/>
            <w:bottom w:val="single" w:sz="2" w:space="0" w:color="E3E3E3"/>
            <w:right w:val="single" w:sz="2" w:space="0" w:color="E3E3E3"/>
          </w:divBdr>
          <w:divsChild>
            <w:div w:id="304940298">
              <w:marLeft w:val="0"/>
              <w:marRight w:val="0"/>
              <w:marTop w:val="0"/>
              <w:marBottom w:val="0"/>
              <w:divBdr>
                <w:top w:val="single" w:sz="2" w:space="0" w:color="E3E3E3"/>
                <w:left w:val="single" w:sz="2" w:space="0" w:color="E3E3E3"/>
                <w:bottom w:val="single" w:sz="2" w:space="0" w:color="E3E3E3"/>
                <w:right w:val="single" w:sz="2" w:space="0" w:color="E3E3E3"/>
              </w:divBdr>
            </w:div>
            <w:div w:id="512500624">
              <w:marLeft w:val="0"/>
              <w:marRight w:val="0"/>
              <w:marTop w:val="0"/>
              <w:marBottom w:val="0"/>
              <w:divBdr>
                <w:top w:val="single" w:sz="2" w:space="0" w:color="E3E3E3"/>
                <w:left w:val="single" w:sz="2" w:space="0" w:color="E3E3E3"/>
                <w:bottom w:val="single" w:sz="2" w:space="0" w:color="E3E3E3"/>
                <w:right w:val="single" w:sz="2" w:space="0" w:color="E3E3E3"/>
              </w:divBdr>
              <w:divsChild>
                <w:div w:id="846092602">
                  <w:marLeft w:val="0"/>
                  <w:marRight w:val="0"/>
                  <w:marTop w:val="0"/>
                  <w:marBottom w:val="0"/>
                  <w:divBdr>
                    <w:top w:val="single" w:sz="2" w:space="0" w:color="E3E3E3"/>
                    <w:left w:val="single" w:sz="2" w:space="0" w:color="E3E3E3"/>
                    <w:bottom w:val="single" w:sz="2" w:space="0" w:color="E3E3E3"/>
                    <w:right w:val="single" w:sz="2" w:space="0" w:color="E3E3E3"/>
                  </w:divBdr>
                  <w:divsChild>
                    <w:div w:id="837115211">
                      <w:marLeft w:val="0"/>
                      <w:marRight w:val="0"/>
                      <w:marTop w:val="0"/>
                      <w:marBottom w:val="0"/>
                      <w:divBdr>
                        <w:top w:val="single" w:sz="2" w:space="0" w:color="E3E3E3"/>
                        <w:left w:val="single" w:sz="2" w:space="0" w:color="E3E3E3"/>
                        <w:bottom w:val="single" w:sz="2" w:space="0" w:color="E3E3E3"/>
                        <w:right w:val="single" w:sz="2" w:space="0" w:color="E3E3E3"/>
                      </w:divBdr>
                      <w:divsChild>
                        <w:div w:id="1261792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937952155">
      <w:bodyDiv w:val="1"/>
      <w:marLeft w:val="0"/>
      <w:marRight w:val="0"/>
      <w:marTop w:val="0"/>
      <w:marBottom w:val="0"/>
      <w:divBdr>
        <w:top w:val="none" w:sz="0" w:space="0" w:color="auto"/>
        <w:left w:val="none" w:sz="0" w:space="0" w:color="auto"/>
        <w:bottom w:val="none" w:sz="0" w:space="0" w:color="auto"/>
        <w:right w:val="none" w:sz="0" w:space="0" w:color="auto"/>
      </w:divBdr>
    </w:div>
    <w:div w:id="939529118">
      <w:bodyDiv w:val="1"/>
      <w:marLeft w:val="0"/>
      <w:marRight w:val="0"/>
      <w:marTop w:val="0"/>
      <w:marBottom w:val="0"/>
      <w:divBdr>
        <w:top w:val="none" w:sz="0" w:space="0" w:color="auto"/>
        <w:left w:val="none" w:sz="0" w:space="0" w:color="auto"/>
        <w:bottom w:val="none" w:sz="0" w:space="0" w:color="auto"/>
        <w:right w:val="none" w:sz="0" w:space="0" w:color="auto"/>
      </w:divBdr>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7085698">
      <w:bodyDiv w:val="1"/>
      <w:marLeft w:val="0"/>
      <w:marRight w:val="0"/>
      <w:marTop w:val="0"/>
      <w:marBottom w:val="0"/>
      <w:divBdr>
        <w:top w:val="none" w:sz="0" w:space="0" w:color="auto"/>
        <w:left w:val="none" w:sz="0" w:space="0" w:color="auto"/>
        <w:bottom w:val="none" w:sz="0" w:space="0" w:color="auto"/>
        <w:right w:val="none" w:sz="0" w:space="0" w:color="auto"/>
      </w:divBdr>
    </w:div>
    <w:div w:id="949356148">
      <w:bodyDiv w:val="1"/>
      <w:marLeft w:val="0"/>
      <w:marRight w:val="0"/>
      <w:marTop w:val="0"/>
      <w:marBottom w:val="0"/>
      <w:divBdr>
        <w:top w:val="none" w:sz="0" w:space="0" w:color="auto"/>
        <w:left w:val="none" w:sz="0" w:space="0" w:color="auto"/>
        <w:bottom w:val="none" w:sz="0" w:space="0" w:color="auto"/>
        <w:right w:val="none" w:sz="0" w:space="0" w:color="auto"/>
      </w:divBdr>
    </w:div>
    <w:div w:id="951277357">
      <w:bodyDiv w:val="1"/>
      <w:marLeft w:val="0"/>
      <w:marRight w:val="0"/>
      <w:marTop w:val="0"/>
      <w:marBottom w:val="0"/>
      <w:divBdr>
        <w:top w:val="none" w:sz="0" w:space="0" w:color="auto"/>
        <w:left w:val="none" w:sz="0" w:space="0" w:color="auto"/>
        <w:bottom w:val="none" w:sz="0" w:space="0" w:color="auto"/>
        <w:right w:val="none" w:sz="0" w:space="0" w:color="auto"/>
      </w:divBdr>
    </w:div>
    <w:div w:id="951594749">
      <w:bodyDiv w:val="1"/>
      <w:marLeft w:val="0"/>
      <w:marRight w:val="0"/>
      <w:marTop w:val="0"/>
      <w:marBottom w:val="0"/>
      <w:divBdr>
        <w:top w:val="none" w:sz="0" w:space="0" w:color="auto"/>
        <w:left w:val="none" w:sz="0" w:space="0" w:color="auto"/>
        <w:bottom w:val="none" w:sz="0" w:space="0" w:color="auto"/>
        <w:right w:val="none" w:sz="0" w:space="0" w:color="auto"/>
      </w:divBdr>
    </w:div>
    <w:div w:id="960838809">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01533">
      <w:bodyDiv w:val="1"/>
      <w:marLeft w:val="0"/>
      <w:marRight w:val="0"/>
      <w:marTop w:val="0"/>
      <w:marBottom w:val="0"/>
      <w:divBdr>
        <w:top w:val="none" w:sz="0" w:space="0" w:color="auto"/>
        <w:left w:val="none" w:sz="0" w:space="0" w:color="auto"/>
        <w:bottom w:val="none" w:sz="0" w:space="0" w:color="auto"/>
        <w:right w:val="none" w:sz="0" w:space="0" w:color="auto"/>
      </w:divBdr>
    </w:div>
    <w:div w:id="987051171">
      <w:bodyDiv w:val="1"/>
      <w:marLeft w:val="0"/>
      <w:marRight w:val="0"/>
      <w:marTop w:val="0"/>
      <w:marBottom w:val="0"/>
      <w:divBdr>
        <w:top w:val="none" w:sz="0" w:space="0" w:color="auto"/>
        <w:left w:val="none" w:sz="0" w:space="0" w:color="auto"/>
        <w:bottom w:val="none" w:sz="0" w:space="0" w:color="auto"/>
        <w:right w:val="none" w:sz="0" w:space="0" w:color="auto"/>
      </w:divBdr>
    </w:div>
    <w:div w:id="989020623">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7707494">
      <w:bodyDiv w:val="1"/>
      <w:marLeft w:val="0"/>
      <w:marRight w:val="0"/>
      <w:marTop w:val="0"/>
      <w:marBottom w:val="0"/>
      <w:divBdr>
        <w:top w:val="none" w:sz="0" w:space="0" w:color="auto"/>
        <w:left w:val="none" w:sz="0" w:space="0" w:color="auto"/>
        <w:bottom w:val="none" w:sz="0" w:space="0" w:color="auto"/>
        <w:right w:val="none" w:sz="0" w:space="0" w:color="auto"/>
      </w:divBdr>
    </w:div>
    <w:div w:id="1017392084">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739808">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9531256">
      <w:bodyDiv w:val="1"/>
      <w:marLeft w:val="0"/>
      <w:marRight w:val="0"/>
      <w:marTop w:val="0"/>
      <w:marBottom w:val="0"/>
      <w:divBdr>
        <w:top w:val="none" w:sz="0" w:space="0" w:color="auto"/>
        <w:left w:val="none" w:sz="0" w:space="0" w:color="auto"/>
        <w:bottom w:val="none" w:sz="0" w:space="0" w:color="auto"/>
        <w:right w:val="none" w:sz="0" w:space="0" w:color="auto"/>
      </w:divBdr>
    </w:div>
    <w:div w:id="1033386137">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04783">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66103390">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4594711">
      <w:bodyDiv w:val="1"/>
      <w:marLeft w:val="0"/>
      <w:marRight w:val="0"/>
      <w:marTop w:val="0"/>
      <w:marBottom w:val="0"/>
      <w:divBdr>
        <w:top w:val="none" w:sz="0" w:space="0" w:color="auto"/>
        <w:left w:val="none" w:sz="0" w:space="0" w:color="auto"/>
        <w:bottom w:val="none" w:sz="0" w:space="0" w:color="auto"/>
        <w:right w:val="none" w:sz="0" w:space="0" w:color="auto"/>
      </w:divBdr>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071457">
      <w:bodyDiv w:val="1"/>
      <w:marLeft w:val="0"/>
      <w:marRight w:val="0"/>
      <w:marTop w:val="0"/>
      <w:marBottom w:val="0"/>
      <w:divBdr>
        <w:top w:val="none" w:sz="0" w:space="0" w:color="auto"/>
        <w:left w:val="none" w:sz="0" w:space="0" w:color="auto"/>
        <w:bottom w:val="none" w:sz="0" w:space="0" w:color="auto"/>
        <w:right w:val="none" w:sz="0" w:space="0" w:color="auto"/>
      </w:divBdr>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55163">
      <w:bodyDiv w:val="1"/>
      <w:marLeft w:val="0"/>
      <w:marRight w:val="0"/>
      <w:marTop w:val="0"/>
      <w:marBottom w:val="0"/>
      <w:divBdr>
        <w:top w:val="none" w:sz="0" w:space="0" w:color="auto"/>
        <w:left w:val="none" w:sz="0" w:space="0" w:color="auto"/>
        <w:bottom w:val="none" w:sz="0" w:space="0" w:color="auto"/>
        <w:right w:val="none" w:sz="0" w:space="0" w:color="auto"/>
      </w:divBdr>
      <w:divsChild>
        <w:div w:id="84501991">
          <w:marLeft w:val="0"/>
          <w:marRight w:val="0"/>
          <w:marTop w:val="0"/>
          <w:marBottom w:val="0"/>
          <w:divBdr>
            <w:top w:val="single" w:sz="2" w:space="0" w:color="E3E3E3"/>
            <w:left w:val="single" w:sz="2" w:space="0" w:color="E3E3E3"/>
            <w:bottom w:val="single" w:sz="2" w:space="0" w:color="E3E3E3"/>
            <w:right w:val="single" w:sz="2" w:space="0" w:color="E3E3E3"/>
          </w:divBdr>
          <w:divsChild>
            <w:div w:id="15362357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71594433">
          <w:marLeft w:val="0"/>
          <w:marRight w:val="0"/>
          <w:marTop w:val="0"/>
          <w:marBottom w:val="0"/>
          <w:divBdr>
            <w:top w:val="single" w:sz="2" w:space="0" w:color="E3E3E3"/>
            <w:left w:val="single" w:sz="2" w:space="0" w:color="E3E3E3"/>
            <w:bottom w:val="single" w:sz="2" w:space="0" w:color="E3E3E3"/>
            <w:right w:val="single" w:sz="2" w:space="0" w:color="E3E3E3"/>
          </w:divBdr>
          <w:divsChild>
            <w:div w:id="2023237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111391159">
      <w:bodyDiv w:val="1"/>
      <w:marLeft w:val="0"/>
      <w:marRight w:val="0"/>
      <w:marTop w:val="0"/>
      <w:marBottom w:val="0"/>
      <w:divBdr>
        <w:top w:val="none" w:sz="0" w:space="0" w:color="auto"/>
        <w:left w:val="none" w:sz="0" w:space="0" w:color="auto"/>
        <w:bottom w:val="none" w:sz="0" w:space="0" w:color="auto"/>
        <w:right w:val="none" w:sz="0" w:space="0" w:color="auto"/>
      </w:divBdr>
    </w:div>
    <w:div w:id="1120025985">
      <w:bodyDiv w:val="1"/>
      <w:marLeft w:val="0"/>
      <w:marRight w:val="0"/>
      <w:marTop w:val="0"/>
      <w:marBottom w:val="0"/>
      <w:divBdr>
        <w:top w:val="none" w:sz="0" w:space="0" w:color="auto"/>
        <w:left w:val="none" w:sz="0" w:space="0" w:color="auto"/>
        <w:bottom w:val="none" w:sz="0" w:space="0" w:color="auto"/>
        <w:right w:val="none" w:sz="0" w:space="0" w:color="auto"/>
      </w:divBdr>
    </w:div>
    <w:div w:id="11242753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47166810">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66673121">
      <w:bodyDiv w:val="1"/>
      <w:marLeft w:val="0"/>
      <w:marRight w:val="0"/>
      <w:marTop w:val="0"/>
      <w:marBottom w:val="0"/>
      <w:divBdr>
        <w:top w:val="none" w:sz="0" w:space="0" w:color="auto"/>
        <w:left w:val="none" w:sz="0" w:space="0" w:color="auto"/>
        <w:bottom w:val="none" w:sz="0" w:space="0" w:color="auto"/>
        <w:right w:val="none" w:sz="0" w:space="0" w:color="auto"/>
      </w:divBdr>
    </w:div>
    <w:div w:id="1187787512">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0779407">
      <w:bodyDiv w:val="1"/>
      <w:marLeft w:val="0"/>
      <w:marRight w:val="0"/>
      <w:marTop w:val="0"/>
      <w:marBottom w:val="0"/>
      <w:divBdr>
        <w:top w:val="none" w:sz="0" w:space="0" w:color="auto"/>
        <w:left w:val="none" w:sz="0" w:space="0" w:color="auto"/>
        <w:bottom w:val="none" w:sz="0" w:space="0" w:color="auto"/>
        <w:right w:val="none" w:sz="0" w:space="0" w:color="auto"/>
      </w:divBdr>
    </w:div>
    <w:div w:id="1203905650">
      <w:bodyDiv w:val="1"/>
      <w:marLeft w:val="0"/>
      <w:marRight w:val="0"/>
      <w:marTop w:val="0"/>
      <w:marBottom w:val="0"/>
      <w:divBdr>
        <w:top w:val="none" w:sz="0" w:space="0" w:color="auto"/>
        <w:left w:val="none" w:sz="0" w:space="0" w:color="auto"/>
        <w:bottom w:val="none" w:sz="0" w:space="0" w:color="auto"/>
        <w:right w:val="none" w:sz="0" w:space="0" w:color="auto"/>
      </w:divBdr>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34008979">
      <w:bodyDiv w:val="1"/>
      <w:marLeft w:val="0"/>
      <w:marRight w:val="0"/>
      <w:marTop w:val="0"/>
      <w:marBottom w:val="0"/>
      <w:divBdr>
        <w:top w:val="none" w:sz="0" w:space="0" w:color="auto"/>
        <w:left w:val="none" w:sz="0" w:space="0" w:color="auto"/>
        <w:bottom w:val="none" w:sz="0" w:space="0" w:color="auto"/>
        <w:right w:val="none" w:sz="0" w:space="0" w:color="auto"/>
      </w:divBdr>
    </w:div>
    <w:div w:id="1242763362">
      <w:bodyDiv w:val="1"/>
      <w:marLeft w:val="0"/>
      <w:marRight w:val="0"/>
      <w:marTop w:val="0"/>
      <w:marBottom w:val="0"/>
      <w:divBdr>
        <w:top w:val="none" w:sz="0" w:space="0" w:color="auto"/>
        <w:left w:val="none" w:sz="0" w:space="0" w:color="auto"/>
        <w:bottom w:val="none" w:sz="0" w:space="0" w:color="auto"/>
        <w:right w:val="none" w:sz="0" w:space="0" w:color="auto"/>
      </w:divBdr>
      <w:divsChild>
        <w:div w:id="30152909">
          <w:marLeft w:val="0"/>
          <w:marRight w:val="0"/>
          <w:marTop w:val="0"/>
          <w:marBottom w:val="0"/>
          <w:divBdr>
            <w:top w:val="none" w:sz="0" w:space="0" w:color="auto"/>
            <w:left w:val="none" w:sz="0" w:space="0" w:color="auto"/>
            <w:bottom w:val="none" w:sz="0" w:space="0" w:color="auto"/>
            <w:right w:val="none" w:sz="0" w:space="0" w:color="auto"/>
          </w:divBdr>
        </w:div>
        <w:div w:id="292831255">
          <w:marLeft w:val="0"/>
          <w:marRight w:val="0"/>
          <w:marTop w:val="0"/>
          <w:marBottom w:val="0"/>
          <w:divBdr>
            <w:top w:val="none" w:sz="0" w:space="0" w:color="auto"/>
            <w:left w:val="none" w:sz="0" w:space="0" w:color="auto"/>
            <w:bottom w:val="none" w:sz="0" w:space="0" w:color="auto"/>
            <w:right w:val="none" w:sz="0" w:space="0" w:color="auto"/>
          </w:divBdr>
        </w:div>
        <w:div w:id="563180708">
          <w:marLeft w:val="0"/>
          <w:marRight w:val="0"/>
          <w:marTop w:val="0"/>
          <w:marBottom w:val="0"/>
          <w:divBdr>
            <w:top w:val="none" w:sz="0" w:space="0" w:color="auto"/>
            <w:left w:val="none" w:sz="0" w:space="0" w:color="auto"/>
            <w:bottom w:val="none" w:sz="0" w:space="0" w:color="auto"/>
            <w:right w:val="none" w:sz="0" w:space="0" w:color="auto"/>
          </w:divBdr>
        </w:div>
        <w:div w:id="590504504">
          <w:marLeft w:val="0"/>
          <w:marRight w:val="0"/>
          <w:marTop w:val="0"/>
          <w:marBottom w:val="0"/>
          <w:divBdr>
            <w:top w:val="none" w:sz="0" w:space="0" w:color="auto"/>
            <w:left w:val="none" w:sz="0" w:space="0" w:color="auto"/>
            <w:bottom w:val="none" w:sz="0" w:space="0" w:color="auto"/>
            <w:right w:val="none" w:sz="0" w:space="0" w:color="auto"/>
          </w:divBdr>
        </w:div>
        <w:div w:id="654262725">
          <w:marLeft w:val="0"/>
          <w:marRight w:val="0"/>
          <w:marTop w:val="0"/>
          <w:marBottom w:val="0"/>
          <w:divBdr>
            <w:top w:val="none" w:sz="0" w:space="0" w:color="auto"/>
            <w:left w:val="none" w:sz="0" w:space="0" w:color="auto"/>
            <w:bottom w:val="none" w:sz="0" w:space="0" w:color="auto"/>
            <w:right w:val="none" w:sz="0" w:space="0" w:color="auto"/>
          </w:divBdr>
        </w:div>
        <w:div w:id="897856524">
          <w:marLeft w:val="0"/>
          <w:marRight w:val="0"/>
          <w:marTop w:val="0"/>
          <w:marBottom w:val="0"/>
          <w:divBdr>
            <w:top w:val="none" w:sz="0" w:space="0" w:color="auto"/>
            <w:left w:val="none" w:sz="0" w:space="0" w:color="auto"/>
            <w:bottom w:val="none" w:sz="0" w:space="0" w:color="auto"/>
            <w:right w:val="none" w:sz="0" w:space="0" w:color="auto"/>
          </w:divBdr>
        </w:div>
        <w:div w:id="1065251936">
          <w:marLeft w:val="0"/>
          <w:marRight w:val="0"/>
          <w:marTop w:val="0"/>
          <w:marBottom w:val="0"/>
          <w:divBdr>
            <w:top w:val="none" w:sz="0" w:space="0" w:color="auto"/>
            <w:left w:val="none" w:sz="0" w:space="0" w:color="auto"/>
            <w:bottom w:val="none" w:sz="0" w:space="0" w:color="auto"/>
            <w:right w:val="none" w:sz="0" w:space="0" w:color="auto"/>
          </w:divBdr>
        </w:div>
        <w:div w:id="1129590429">
          <w:marLeft w:val="0"/>
          <w:marRight w:val="0"/>
          <w:marTop w:val="0"/>
          <w:marBottom w:val="0"/>
          <w:divBdr>
            <w:top w:val="none" w:sz="0" w:space="0" w:color="auto"/>
            <w:left w:val="none" w:sz="0" w:space="0" w:color="auto"/>
            <w:bottom w:val="none" w:sz="0" w:space="0" w:color="auto"/>
            <w:right w:val="none" w:sz="0" w:space="0" w:color="auto"/>
          </w:divBdr>
        </w:div>
        <w:div w:id="1145582405">
          <w:marLeft w:val="0"/>
          <w:marRight w:val="0"/>
          <w:marTop w:val="0"/>
          <w:marBottom w:val="0"/>
          <w:divBdr>
            <w:top w:val="none" w:sz="0" w:space="0" w:color="auto"/>
            <w:left w:val="none" w:sz="0" w:space="0" w:color="auto"/>
            <w:bottom w:val="none" w:sz="0" w:space="0" w:color="auto"/>
            <w:right w:val="none" w:sz="0" w:space="0" w:color="auto"/>
          </w:divBdr>
        </w:div>
        <w:div w:id="1209760734">
          <w:marLeft w:val="0"/>
          <w:marRight w:val="0"/>
          <w:marTop w:val="0"/>
          <w:marBottom w:val="0"/>
          <w:divBdr>
            <w:top w:val="none" w:sz="0" w:space="0" w:color="auto"/>
            <w:left w:val="none" w:sz="0" w:space="0" w:color="auto"/>
            <w:bottom w:val="none" w:sz="0" w:space="0" w:color="auto"/>
            <w:right w:val="none" w:sz="0" w:space="0" w:color="auto"/>
          </w:divBdr>
        </w:div>
        <w:div w:id="1252474022">
          <w:marLeft w:val="0"/>
          <w:marRight w:val="0"/>
          <w:marTop w:val="0"/>
          <w:marBottom w:val="0"/>
          <w:divBdr>
            <w:top w:val="none" w:sz="0" w:space="0" w:color="auto"/>
            <w:left w:val="none" w:sz="0" w:space="0" w:color="auto"/>
            <w:bottom w:val="none" w:sz="0" w:space="0" w:color="auto"/>
            <w:right w:val="none" w:sz="0" w:space="0" w:color="auto"/>
          </w:divBdr>
        </w:div>
        <w:div w:id="1300307224">
          <w:marLeft w:val="0"/>
          <w:marRight w:val="0"/>
          <w:marTop w:val="0"/>
          <w:marBottom w:val="0"/>
          <w:divBdr>
            <w:top w:val="none" w:sz="0" w:space="0" w:color="auto"/>
            <w:left w:val="none" w:sz="0" w:space="0" w:color="auto"/>
            <w:bottom w:val="none" w:sz="0" w:space="0" w:color="auto"/>
            <w:right w:val="none" w:sz="0" w:space="0" w:color="auto"/>
          </w:divBdr>
        </w:div>
        <w:div w:id="1573082215">
          <w:marLeft w:val="0"/>
          <w:marRight w:val="0"/>
          <w:marTop w:val="0"/>
          <w:marBottom w:val="0"/>
          <w:divBdr>
            <w:top w:val="none" w:sz="0" w:space="0" w:color="auto"/>
            <w:left w:val="none" w:sz="0" w:space="0" w:color="auto"/>
            <w:bottom w:val="none" w:sz="0" w:space="0" w:color="auto"/>
            <w:right w:val="none" w:sz="0" w:space="0" w:color="auto"/>
          </w:divBdr>
        </w:div>
        <w:div w:id="1578435676">
          <w:marLeft w:val="0"/>
          <w:marRight w:val="0"/>
          <w:marTop w:val="0"/>
          <w:marBottom w:val="0"/>
          <w:divBdr>
            <w:top w:val="none" w:sz="0" w:space="0" w:color="auto"/>
            <w:left w:val="none" w:sz="0" w:space="0" w:color="auto"/>
            <w:bottom w:val="none" w:sz="0" w:space="0" w:color="auto"/>
            <w:right w:val="none" w:sz="0" w:space="0" w:color="auto"/>
          </w:divBdr>
        </w:div>
        <w:div w:id="1753625258">
          <w:marLeft w:val="0"/>
          <w:marRight w:val="0"/>
          <w:marTop w:val="0"/>
          <w:marBottom w:val="0"/>
          <w:divBdr>
            <w:top w:val="none" w:sz="0" w:space="0" w:color="auto"/>
            <w:left w:val="none" w:sz="0" w:space="0" w:color="auto"/>
            <w:bottom w:val="none" w:sz="0" w:space="0" w:color="auto"/>
            <w:right w:val="none" w:sz="0" w:space="0" w:color="auto"/>
          </w:divBdr>
        </w:div>
        <w:div w:id="1965962259">
          <w:marLeft w:val="0"/>
          <w:marRight w:val="0"/>
          <w:marTop w:val="0"/>
          <w:marBottom w:val="0"/>
          <w:divBdr>
            <w:top w:val="none" w:sz="0" w:space="0" w:color="auto"/>
            <w:left w:val="none" w:sz="0" w:space="0" w:color="auto"/>
            <w:bottom w:val="none" w:sz="0" w:space="0" w:color="auto"/>
            <w:right w:val="none" w:sz="0" w:space="0" w:color="auto"/>
          </w:divBdr>
        </w:div>
      </w:divsChild>
    </w:div>
    <w:div w:id="1244029288">
      <w:bodyDiv w:val="1"/>
      <w:marLeft w:val="0"/>
      <w:marRight w:val="0"/>
      <w:marTop w:val="0"/>
      <w:marBottom w:val="0"/>
      <w:divBdr>
        <w:top w:val="none" w:sz="0" w:space="0" w:color="auto"/>
        <w:left w:val="none" w:sz="0" w:space="0" w:color="auto"/>
        <w:bottom w:val="none" w:sz="0" w:space="0" w:color="auto"/>
        <w:right w:val="none" w:sz="0" w:space="0" w:color="auto"/>
      </w:divBdr>
    </w:div>
    <w:div w:id="1244992007">
      <w:bodyDiv w:val="1"/>
      <w:marLeft w:val="0"/>
      <w:marRight w:val="0"/>
      <w:marTop w:val="0"/>
      <w:marBottom w:val="0"/>
      <w:divBdr>
        <w:top w:val="none" w:sz="0" w:space="0" w:color="auto"/>
        <w:left w:val="none" w:sz="0" w:space="0" w:color="auto"/>
        <w:bottom w:val="none" w:sz="0" w:space="0" w:color="auto"/>
        <w:right w:val="none" w:sz="0" w:space="0" w:color="auto"/>
      </w:divBdr>
    </w:div>
    <w:div w:id="1254777487">
      <w:bodyDiv w:val="1"/>
      <w:marLeft w:val="0"/>
      <w:marRight w:val="0"/>
      <w:marTop w:val="0"/>
      <w:marBottom w:val="0"/>
      <w:divBdr>
        <w:top w:val="none" w:sz="0" w:space="0" w:color="auto"/>
        <w:left w:val="none" w:sz="0" w:space="0" w:color="auto"/>
        <w:bottom w:val="none" w:sz="0" w:space="0" w:color="auto"/>
        <w:right w:val="none" w:sz="0" w:space="0" w:color="auto"/>
      </w:divBdr>
    </w:div>
    <w:div w:id="1261260115">
      <w:bodyDiv w:val="1"/>
      <w:marLeft w:val="0"/>
      <w:marRight w:val="0"/>
      <w:marTop w:val="0"/>
      <w:marBottom w:val="0"/>
      <w:divBdr>
        <w:top w:val="none" w:sz="0" w:space="0" w:color="auto"/>
        <w:left w:val="none" w:sz="0" w:space="0" w:color="auto"/>
        <w:bottom w:val="none" w:sz="0" w:space="0" w:color="auto"/>
        <w:right w:val="none" w:sz="0" w:space="0" w:color="auto"/>
      </w:divBdr>
    </w:div>
    <w:div w:id="1262035235">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746867">
      <w:bodyDiv w:val="1"/>
      <w:marLeft w:val="0"/>
      <w:marRight w:val="0"/>
      <w:marTop w:val="0"/>
      <w:marBottom w:val="0"/>
      <w:divBdr>
        <w:top w:val="none" w:sz="0" w:space="0" w:color="auto"/>
        <w:left w:val="none" w:sz="0" w:space="0" w:color="auto"/>
        <w:bottom w:val="none" w:sz="0" w:space="0" w:color="auto"/>
        <w:right w:val="none" w:sz="0" w:space="0" w:color="auto"/>
      </w:divBdr>
    </w:div>
    <w:div w:id="1314876079">
      <w:bodyDiv w:val="1"/>
      <w:marLeft w:val="0"/>
      <w:marRight w:val="0"/>
      <w:marTop w:val="0"/>
      <w:marBottom w:val="0"/>
      <w:divBdr>
        <w:top w:val="none" w:sz="0" w:space="0" w:color="auto"/>
        <w:left w:val="none" w:sz="0" w:space="0" w:color="auto"/>
        <w:bottom w:val="none" w:sz="0" w:space="0" w:color="auto"/>
        <w:right w:val="none" w:sz="0" w:space="0" w:color="auto"/>
      </w:divBdr>
    </w:div>
    <w:div w:id="1315182855">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6326161">
      <w:bodyDiv w:val="1"/>
      <w:marLeft w:val="0"/>
      <w:marRight w:val="0"/>
      <w:marTop w:val="0"/>
      <w:marBottom w:val="0"/>
      <w:divBdr>
        <w:top w:val="none" w:sz="0" w:space="0" w:color="auto"/>
        <w:left w:val="none" w:sz="0" w:space="0" w:color="auto"/>
        <w:bottom w:val="none" w:sz="0" w:space="0" w:color="auto"/>
        <w:right w:val="none" w:sz="0" w:space="0" w:color="auto"/>
      </w:divBdr>
    </w:div>
    <w:div w:id="1333796665">
      <w:bodyDiv w:val="1"/>
      <w:marLeft w:val="0"/>
      <w:marRight w:val="0"/>
      <w:marTop w:val="0"/>
      <w:marBottom w:val="0"/>
      <w:divBdr>
        <w:top w:val="none" w:sz="0" w:space="0" w:color="auto"/>
        <w:left w:val="none" w:sz="0" w:space="0" w:color="auto"/>
        <w:bottom w:val="none" w:sz="0" w:space="0" w:color="auto"/>
        <w:right w:val="none" w:sz="0" w:space="0" w:color="auto"/>
      </w:divBdr>
    </w:div>
    <w:div w:id="1342050739">
      <w:bodyDiv w:val="1"/>
      <w:marLeft w:val="0"/>
      <w:marRight w:val="0"/>
      <w:marTop w:val="0"/>
      <w:marBottom w:val="0"/>
      <w:divBdr>
        <w:top w:val="none" w:sz="0" w:space="0" w:color="auto"/>
        <w:left w:val="none" w:sz="0" w:space="0" w:color="auto"/>
        <w:bottom w:val="none" w:sz="0" w:space="0" w:color="auto"/>
        <w:right w:val="none" w:sz="0" w:space="0" w:color="auto"/>
      </w:divBdr>
    </w:div>
    <w:div w:id="1351175078">
      <w:bodyDiv w:val="1"/>
      <w:marLeft w:val="0"/>
      <w:marRight w:val="0"/>
      <w:marTop w:val="0"/>
      <w:marBottom w:val="0"/>
      <w:divBdr>
        <w:top w:val="none" w:sz="0" w:space="0" w:color="auto"/>
        <w:left w:val="none" w:sz="0" w:space="0" w:color="auto"/>
        <w:bottom w:val="none" w:sz="0" w:space="0" w:color="auto"/>
        <w:right w:val="none" w:sz="0" w:space="0" w:color="auto"/>
      </w:divBdr>
    </w:div>
    <w:div w:id="1354381549">
      <w:bodyDiv w:val="1"/>
      <w:marLeft w:val="0"/>
      <w:marRight w:val="0"/>
      <w:marTop w:val="0"/>
      <w:marBottom w:val="0"/>
      <w:divBdr>
        <w:top w:val="none" w:sz="0" w:space="0" w:color="auto"/>
        <w:left w:val="none" w:sz="0" w:space="0" w:color="auto"/>
        <w:bottom w:val="none" w:sz="0" w:space="0" w:color="auto"/>
        <w:right w:val="none" w:sz="0" w:space="0" w:color="auto"/>
      </w:divBdr>
    </w:div>
    <w:div w:id="1355576159">
      <w:bodyDiv w:val="1"/>
      <w:marLeft w:val="0"/>
      <w:marRight w:val="0"/>
      <w:marTop w:val="0"/>
      <w:marBottom w:val="0"/>
      <w:divBdr>
        <w:top w:val="none" w:sz="0" w:space="0" w:color="auto"/>
        <w:left w:val="none" w:sz="0" w:space="0" w:color="auto"/>
        <w:bottom w:val="none" w:sz="0" w:space="0" w:color="auto"/>
        <w:right w:val="none" w:sz="0" w:space="0" w:color="auto"/>
      </w:divBdr>
      <w:divsChild>
        <w:div w:id="1755280965">
          <w:marLeft w:val="0"/>
          <w:marRight w:val="0"/>
          <w:marTop w:val="0"/>
          <w:marBottom w:val="0"/>
          <w:divBdr>
            <w:top w:val="none" w:sz="0" w:space="0" w:color="auto"/>
            <w:left w:val="none" w:sz="0" w:space="0" w:color="auto"/>
            <w:bottom w:val="none" w:sz="0" w:space="0" w:color="auto"/>
            <w:right w:val="none" w:sz="0" w:space="0" w:color="auto"/>
          </w:divBdr>
          <w:divsChild>
            <w:div w:id="803352452">
              <w:marLeft w:val="0"/>
              <w:marRight w:val="0"/>
              <w:marTop w:val="0"/>
              <w:marBottom w:val="0"/>
              <w:divBdr>
                <w:top w:val="none" w:sz="0" w:space="0" w:color="auto"/>
                <w:left w:val="none" w:sz="0" w:space="0" w:color="auto"/>
                <w:bottom w:val="none" w:sz="0" w:space="0" w:color="auto"/>
                <w:right w:val="none" w:sz="0" w:space="0" w:color="auto"/>
              </w:divBdr>
              <w:divsChild>
                <w:div w:id="2045716647">
                  <w:marLeft w:val="0"/>
                  <w:marRight w:val="0"/>
                  <w:marTop w:val="0"/>
                  <w:marBottom w:val="0"/>
                  <w:divBdr>
                    <w:top w:val="none" w:sz="0" w:space="0" w:color="auto"/>
                    <w:left w:val="none" w:sz="0" w:space="0" w:color="auto"/>
                    <w:bottom w:val="none" w:sz="0" w:space="0" w:color="auto"/>
                    <w:right w:val="none" w:sz="0" w:space="0" w:color="auto"/>
                  </w:divBdr>
                  <w:divsChild>
                    <w:div w:id="202227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938425">
      <w:bodyDiv w:val="1"/>
      <w:marLeft w:val="0"/>
      <w:marRight w:val="0"/>
      <w:marTop w:val="0"/>
      <w:marBottom w:val="0"/>
      <w:divBdr>
        <w:top w:val="none" w:sz="0" w:space="0" w:color="auto"/>
        <w:left w:val="none" w:sz="0" w:space="0" w:color="auto"/>
        <w:bottom w:val="none" w:sz="0" w:space="0" w:color="auto"/>
        <w:right w:val="none" w:sz="0" w:space="0" w:color="auto"/>
      </w:divBdr>
      <w:divsChild>
        <w:div w:id="471021747">
          <w:marLeft w:val="0"/>
          <w:marRight w:val="547"/>
          <w:marTop w:val="0"/>
          <w:marBottom w:val="0"/>
          <w:divBdr>
            <w:top w:val="none" w:sz="0" w:space="0" w:color="auto"/>
            <w:left w:val="none" w:sz="0" w:space="0" w:color="auto"/>
            <w:bottom w:val="none" w:sz="0" w:space="0" w:color="auto"/>
            <w:right w:val="none" w:sz="0" w:space="0" w:color="auto"/>
          </w:divBdr>
        </w:div>
        <w:div w:id="1618487098">
          <w:marLeft w:val="0"/>
          <w:marRight w:val="547"/>
          <w:marTop w:val="0"/>
          <w:marBottom w:val="0"/>
          <w:divBdr>
            <w:top w:val="none" w:sz="0" w:space="0" w:color="auto"/>
            <w:left w:val="none" w:sz="0" w:space="0" w:color="auto"/>
            <w:bottom w:val="none" w:sz="0" w:space="0" w:color="auto"/>
            <w:right w:val="none" w:sz="0" w:space="0" w:color="auto"/>
          </w:divBdr>
        </w:div>
      </w:divsChild>
    </w:div>
    <w:div w:id="1360743366">
      <w:bodyDiv w:val="1"/>
      <w:marLeft w:val="0"/>
      <w:marRight w:val="0"/>
      <w:marTop w:val="0"/>
      <w:marBottom w:val="0"/>
      <w:divBdr>
        <w:top w:val="none" w:sz="0" w:space="0" w:color="auto"/>
        <w:left w:val="none" w:sz="0" w:space="0" w:color="auto"/>
        <w:bottom w:val="none" w:sz="0" w:space="0" w:color="auto"/>
        <w:right w:val="none" w:sz="0" w:space="0" w:color="auto"/>
      </w:divBdr>
    </w:div>
    <w:div w:id="1361321864">
      <w:bodyDiv w:val="1"/>
      <w:marLeft w:val="0"/>
      <w:marRight w:val="0"/>
      <w:marTop w:val="0"/>
      <w:marBottom w:val="0"/>
      <w:divBdr>
        <w:top w:val="none" w:sz="0" w:space="0" w:color="auto"/>
        <w:left w:val="none" w:sz="0" w:space="0" w:color="auto"/>
        <w:bottom w:val="none" w:sz="0" w:space="0" w:color="auto"/>
        <w:right w:val="none" w:sz="0" w:space="0" w:color="auto"/>
      </w:divBdr>
    </w:div>
    <w:div w:id="1373112351">
      <w:bodyDiv w:val="1"/>
      <w:marLeft w:val="0"/>
      <w:marRight w:val="0"/>
      <w:marTop w:val="0"/>
      <w:marBottom w:val="0"/>
      <w:divBdr>
        <w:top w:val="none" w:sz="0" w:space="0" w:color="auto"/>
        <w:left w:val="none" w:sz="0" w:space="0" w:color="auto"/>
        <w:bottom w:val="none" w:sz="0" w:space="0" w:color="auto"/>
        <w:right w:val="none" w:sz="0" w:space="0" w:color="auto"/>
      </w:divBdr>
    </w:div>
    <w:div w:id="1376009064">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9456610">
      <w:bodyDiv w:val="1"/>
      <w:marLeft w:val="0"/>
      <w:marRight w:val="0"/>
      <w:marTop w:val="0"/>
      <w:marBottom w:val="0"/>
      <w:divBdr>
        <w:top w:val="none" w:sz="0" w:space="0" w:color="auto"/>
        <w:left w:val="none" w:sz="0" w:space="0" w:color="auto"/>
        <w:bottom w:val="none" w:sz="0" w:space="0" w:color="auto"/>
        <w:right w:val="none" w:sz="0" w:space="0" w:color="auto"/>
      </w:divBdr>
    </w:div>
    <w:div w:id="1402603255">
      <w:bodyDiv w:val="1"/>
      <w:marLeft w:val="0"/>
      <w:marRight w:val="0"/>
      <w:marTop w:val="0"/>
      <w:marBottom w:val="0"/>
      <w:divBdr>
        <w:top w:val="none" w:sz="0" w:space="0" w:color="auto"/>
        <w:left w:val="none" w:sz="0" w:space="0" w:color="auto"/>
        <w:bottom w:val="none" w:sz="0" w:space="0" w:color="auto"/>
        <w:right w:val="none" w:sz="0" w:space="0" w:color="auto"/>
      </w:divBdr>
    </w:div>
    <w:div w:id="1406948856">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2414496">
      <w:bodyDiv w:val="1"/>
      <w:marLeft w:val="0"/>
      <w:marRight w:val="0"/>
      <w:marTop w:val="0"/>
      <w:marBottom w:val="0"/>
      <w:divBdr>
        <w:top w:val="none" w:sz="0" w:space="0" w:color="auto"/>
        <w:left w:val="none" w:sz="0" w:space="0" w:color="auto"/>
        <w:bottom w:val="none" w:sz="0" w:space="0" w:color="auto"/>
        <w:right w:val="none" w:sz="0" w:space="0" w:color="auto"/>
      </w:divBdr>
    </w:div>
    <w:div w:id="1423381496">
      <w:bodyDiv w:val="1"/>
      <w:marLeft w:val="0"/>
      <w:marRight w:val="0"/>
      <w:marTop w:val="0"/>
      <w:marBottom w:val="0"/>
      <w:divBdr>
        <w:top w:val="none" w:sz="0" w:space="0" w:color="auto"/>
        <w:left w:val="none" w:sz="0" w:space="0" w:color="auto"/>
        <w:bottom w:val="none" w:sz="0" w:space="0" w:color="auto"/>
        <w:right w:val="none" w:sz="0" w:space="0" w:color="auto"/>
      </w:divBdr>
    </w:div>
    <w:div w:id="1430078857">
      <w:bodyDiv w:val="1"/>
      <w:marLeft w:val="0"/>
      <w:marRight w:val="0"/>
      <w:marTop w:val="0"/>
      <w:marBottom w:val="0"/>
      <w:divBdr>
        <w:top w:val="none" w:sz="0" w:space="0" w:color="auto"/>
        <w:left w:val="none" w:sz="0" w:space="0" w:color="auto"/>
        <w:bottom w:val="none" w:sz="0" w:space="0" w:color="auto"/>
        <w:right w:val="none" w:sz="0" w:space="0" w:color="auto"/>
      </w:divBdr>
    </w:div>
    <w:div w:id="1433621023">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7016715">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0250046">
      <w:bodyDiv w:val="1"/>
      <w:marLeft w:val="0"/>
      <w:marRight w:val="0"/>
      <w:marTop w:val="0"/>
      <w:marBottom w:val="0"/>
      <w:divBdr>
        <w:top w:val="none" w:sz="0" w:space="0" w:color="auto"/>
        <w:left w:val="none" w:sz="0" w:space="0" w:color="auto"/>
        <w:bottom w:val="none" w:sz="0" w:space="0" w:color="auto"/>
        <w:right w:val="none" w:sz="0" w:space="0" w:color="auto"/>
      </w:divBdr>
    </w:div>
    <w:div w:id="1446847060">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0040">
      <w:bodyDiv w:val="1"/>
      <w:marLeft w:val="0"/>
      <w:marRight w:val="0"/>
      <w:marTop w:val="0"/>
      <w:marBottom w:val="0"/>
      <w:divBdr>
        <w:top w:val="none" w:sz="0" w:space="0" w:color="auto"/>
        <w:left w:val="none" w:sz="0" w:space="0" w:color="auto"/>
        <w:bottom w:val="none" w:sz="0" w:space="0" w:color="auto"/>
        <w:right w:val="none" w:sz="0" w:space="0" w:color="auto"/>
      </w:divBdr>
    </w:div>
    <w:div w:id="1456757195">
      <w:bodyDiv w:val="1"/>
      <w:marLeft w:val="0"/>
      <w:marRight w:val="0"/>
      <w:marTop w:val="0"/>
      <w:marBottom w:val="0"/>
      <w:divBdr>
        <w:top w:val="none" w:sz="0" w:space="0" w:color="auto"/>
        <w:left w:val="none" w:sz="0" w:space="0" w:color="auto"/>
        <w:bottom w:val="none" w:sz="0" w:space="0" w:color="auto"/>
        <w:right w:val="none" w:sz="0" w:space="0" w:color="auto"/>
      </w:divBdr>
    </w:div>
    <w:div w:id="1478108144">
      <w:bodyDiv w:val="1"/>
      <w:marLeft w:val="0"/>
      <w:marRight w:val="0"/>
      <w:marTop w:val="0"/>
      <w:marBottom w:val="0"/>
      <w:divBdr>
        <w:top w:val="none" w:sz="0" w:space="0" w:color="auto"/>
        <w:left w:val="none" w:sz="0" w:space="0" w:color="auto"/>
        <w:bottom w:val="none" w:sz="0" w:space="0" w:color="auto"/>
        <w:right w:val="none" w:sz="0" w:space="0" w:color="auto"/>
      </w:divBdr>
    </w:div>
    <w:div w:id="1480148426">
      <w:bodyDiv w:val="1"/>
      <w:marLeft w:val="0"/>
      <w:marRight w:val="0"/>
      <w:marTop w:val="0"/>
      <w:marBottom w:val="0"/>
      <w:divBdr>
        <w:top w:val="none" w:sz="0" w:space="0" w:color="auto"/>
        <w:left w:val="none" w:sz="0" w:space="0" w:color="auto"/>
        <w:bottom w:val="none" w:sz="0" w:space="0" w:color="auto"/>
        <w:right w:val="none" w:sz="0" w:space="0" w:color="auto"/>
      </w:divBdr>
    </w:div>
    <w:div w:id="1487669200">
      <w:bodyDiv w:val="1"/>
      <w:marLeft w:val="0"/>
      <w:marRight w:val="0"/>
      <w:marTop w:val="0"/>
      <w:marBottom w:val="0"/>
      <w:divBdr>
        <w:top w:val="none" w:sz="0" w:space="0" w:color="auto"/>
        <w:left w:val="none" w:sz="0" w:space="0" w:color="auto"/>
        <w:bottom w:val="none" w:sz="0" w:space="0" w:color="auto"/>
        <w:right w:val="none" w:sz="0" w:space="0" w:color="auto"/>
      </w:divBdr>
      <w:divsChild>
        <w:div w:id="671183382">
          <w:marLeft w:val="0"/>
          <w:marRight w:val="0"/>
          <w:marTop w:val="0"/>
          <w:marBottom w:val="0"/>
          <w:divBdr>
            <w:top w:val="none" w:sz="0" w:space="0" w:color="auto"/>
            <w:left w:val="none" w:sz="0" w:space="0" w:color="auto"/>
            <w:bottom w:val="none" w:sz="0" w:space="0" w:color="auto"/>
            <w:right w:val="none" w:sz="0" w:space="0" w:color="auto"/>
          </w:divBdr>
          <w:divsChild>
            <w:div w:id="718169560">
              <w:marLeft w:val="0"/>
              <w:marRight w:val="0"/>
              <w:marTop w:val="0"/>
              <w:marBottom w:val="0"/>
              <w:divBdr>
                <w:top w:val="none" w:sz="0" w:space="0" w:color="auto"/>
                <w:left w:val="none" w:sz="0" w:space="0" w:color="auto"/>
                <w:bottom w:val="none" w:sz="0" w:space="0" w:color="auto"/>
                <w:right w:val="none" w:sz="0" w:space="0" w:color="auto"/>
              </w:divBdr>
              <w:divsChild>
                <w:div w:id="7565748">
                  <w:marLeft w:val="0"/>
                  <w:marRight w:val="0"/>
                  <w:marTop w:val="0"/>
                  <w:marBottom w:val="0"/>
                  <w:divBdr>
                    <w:top w:val="none" w:sz="0" w:space="0" w:color="auto"/>
                    <w:left w:val="none" w:sz="0" w:space="0" w:color="auto"/>
                    <w:bottom w:val="none" w:sz="0" w:space="0" w:color="auto"/>
                    <w:right w:val="none" w:sz="0" w:space="0" w:color="auto"/>
                  </w:divBdr>
                  <w:divsChild>
                    <w:div w:id="144241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138777">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505897212">
      <w:bodyDiv w:val="1"/>
      <w:marLeft w:val="0"/>
      <w:marRight w:val="0"/>
      <w:marTop w:val="0"/>
      <w:marBottom w:val="0"/>
      <w:divBdr>
        <w:top w:val="none" w:sz="0" w:space="0" w:color="auto"/>
        <w:left w:val="none" w:sz="0" w:space="0" w:color="auto"/>
        <w:bottom w:val="none" w:sz="0" w:space="0" w:color="auto"/>
        <w:right w:val="none" w:sz="0" w:space="0" w:color="auto"/>
      </w:divBdr>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10440289">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21747123">
      <w:bodyDiv w:val="1"/>
      <w:marLeft w:val="0"/>
      <w:marRight w:val="0"/>
      <w:marTop w:val="0"/>
      <w:marBottom w:val="0"/>
      <w:divBdr>
        <w:top w:val="none" w:sz="0" w:space="0" w:color="auto"/>
        <w:left w:val="none" w:sz="0" w:space="0" w:color="auto"/>
        <w:bottom w:val="none" w:sz="0" w:space="0" w:color="auto"/>
        <w:right w:val="none" w:sz="0" w:space="0" w:color="auto"/>
      </w:divBdr>
    </w:div>
    <w:div w:id="1522664629">
      <w:bodyDiv w:val="1"/>
      <w:marLeft w:val="0"/>
      <w:marRight w:val="0"/>
      <w:marTop w:val="0"/>
      <w:marBottom w:val="0"/>
      <w:divBdr>
        <w:top w:val="none" w:sz="0" w:space="0" w:color="auto"/>
        <w:left w:val="none" w:sz="0" w:space="0" w:color="auto"/>
        <w:bottom w:val="none" w:sz="0" w:space="0" w:color="auto"/>
        <w:right w:val="none" w:sz="0" w:space="0" w:color="auto"/>
      </w:divBdr>
    </w:div>
    <w:div w:id="1526946677">
      <w:bodyDiv w:val="1"/>
      <w:marLeft w:val="0"/>
      <w:marRight w:val="0"/>
      <w:marTop w:val="0"/>
      <w:marBottom w:val="0"/>
      <w:divBdr>
        <w:top w:val="none" w:sz="0" w:space="0" w:color="auto"/>
        <w:left w:val="none" w:sz="0" w:space="0" w:color="auto"/>
        <w:bottom w:val="none" w:sz="0" w:space="0" w:color="auto"/>
        <w:right w:val="none" w:sz="0" w:space="0" w:color="auto"/>
      </w:divBdr>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54611786">
      <w:bodyDiv w:val="1"/>
      <w:marLeft w:val="0"/>
      <w:marRight w:val="0"/>
      <w:marTop w:val="0"/>
      <w:marBottom w:val="0"/>
      <w:divBdr>
        <w:top w:val="none" w:sz="0" w:space="0" w:color="auto"/>
        <w:left w:val="none" w:sz="0" w:space="0" w:color="auto"/>
        <w:bottom w:val="none" w:sz="0" w:space="0" w:color="auto"/>
        <w:right w:val="none" w:sz="0" w:space="0" w:color="auto"/>
      </w:divBdr>
    </w:div>
    <w:div w:id="1556699425">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2544009">
      <w:bodyDiv w:val="1"/>
      <w:marLeft w:val="0"/>
      <w:marRight w:val="0"/>
      <w:marTop w:val="0"/>
      <w:marBottom w:val="0"/>
      <w:divBdr>
        <w:top w:val="none" w:sz="0" w:space="0" w:color="auto"/>
        <w:left w:val="none" w:sz="0" w:space="0" w:color="auto"/>
        <w:bottom w:val="none" w:sz="0" w:space="0" w:color="auto"/>
        <w:right w:val="none" w:sz="0" w:space="0" w:color="auto"/>
      </w:divBdr>
      <w:divsChild>
        <w:div w:id="40180660">
          <w:marLeft w:val="0"/>
          <w:marRight w:val="0"/>
          <w:marTop w:val="0"/>
          <w:marBottom w:val="0"/>
          <w:divBdr>
            <w:top w:val="none" w:sz="0" w:space="0" w:color="auto"/>
            <w:left w:val="none" w:sz="0" w:space="0" w:color="auto"/>
            <w:bottom w:val="none" w:sz="0" w:space="0" w:color="auto"/>
            <w:right w:val="none" w:sz="0" w:space="0" w:color="auto"/>
          </w:divBdr>
        </w:div>
      </w:divsChild>
    </w:div>
    <w:div w:id="1578199909">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2829248">
      <w:bodyDiv w:val="1"/>
      <w:marLeft w:val="0"/>
      <w:marRight w:val="0"/>
      <w:marTop w:val="0"/>
      <w:marBottom w:val="0"/>
      <w:divBdr>
        <w:top w:val="none" w:sz="0" w:space="0" w:color="auto"/>
        <w:left w:val="none" w:sz="0" w:space="0" w:color="auto"/>
        <w:bottom w:val="none" w:sz="0" w:space="0" w:color="auto"/>
        <w:right w:val="none" w:sz="0" w:space="0" w:color="auto"/>
      </w:divBdr>
      <w:divsChild>
        <w:div w:id="1859274486">
          <w:marLeft w:val="0"/>
          <w:marRight w:val="0"/>
          <w:marTop w:val="0"/>
          <w:marBottom w:val="0"/>
          <w:divBdr>
            <w:top w:val="none" w:sz="0" w:space="0" w:color="auto"/>
            <w:left w:val="none" w:sz="0" w:space="0" w:color="auto"/>
            <w:bottom w:val="none" w:sz="0" w:space="0" w:color="auto"/>
            <w:right w:val="none" w:sz="0" w:space="0" w:color="auto"/>
          </w:divBdr>
          <w:divsChild>
            <w:div w:id="1939019984">
              <w:marLeft w:val="0"/>
              <w:marRight w:val="0"/>
              <w:marTop w:val="0"/>
              <w:marBottom w:val="0"/>
              <w:divBdr>
                <w:top w:val="none" w:sz="0" w:space="0" w:color="auto"/>
                <w:left w:val="none" w:sz="0" w:space="0" w:color="auto"/>
                <w:bottom w:val="none" w:sz="0" w:space="0" w:color="auto"/>
                <w:right w:val="none" w:sz="0" w:space="0" w:color="auto"/>
              </w:divBdr>
              <w:divsChild>
                <w:div w:id="1275558039">
                  <w:marLeft w:val="0"/>
                  <w:marRight w:val="0"/>
                  <w:marTop w:val="0"/>
                  <w:marBottom w:val="0"/>
                  <w:divBdr>
                    <w:top w:val="none" w:sz="0" w:space="0" w:color="auto"/>
                    <w:left w:val="none" w:sz="0" w:space="0" w:color="auto"/>
                    <w:bottom w:val="none" w:sz="0" w:space="0" w:color="auto"/>
                    <w:right w:val="none" w:sz="0" w:space="0" w:color="auto"/>
                  </w:divBdr>
                  <w:divsChild>
                    <w:div w:id="187801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090873">
      <w:bodyDiv w:val="1"/>
      <w:marLeft w:val="0"/>
      <w:marRight w:val="0"/>
      <w:marTop w:val="0"/>
      <w:marBottom w:val="0"/>
      <w:divBdr>
        <w:top w:val="none" w:sz="0" w:space="0" w:color="auto"/>
        <w:left w:val="none" w:sz="0" w:space="0" w:color="auto"/>
        <w:bottom w:val="none" w:sz="0" w:space="0" w:color="auto"/>
        <w:right w:val="none" w:sz="0" w:space="0" w:color="auto"/>
      </w:divBdr>
    </w:div>
    <w:div w:id="1598367720">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137555">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09460346">
      <w:bodyDiv w:val="1"/>
      <w:marLeft w:val="0"/>
      <w:marRight w:val="0"/>
      <w:marTop w:val="0"/>
      <w:marBottom w:val="0"/>
      <w:divBdr>
        <w:top w:val="none" w:sz="0" w:space="0" w:color="auto"/>
        <w:left w:val="none" w:sz="0" w:space="0" w:color="auto"/>
        <w:bottom w:val="none" w:sz="0" w:space="0" w:color="auto"/>
        <w:right w:val="none" w:sz="0" w:space="0" w:color="auto"/>
      </w:divBdr>
    </w:div>
    <w:div w:id="1609964405">
      <w:bodyDiv w:val="1"/>
      <w:marLeft w:val="0"/>
      <w:marRight w:val="0"/>
      <w:marTop w:val="0"/>
      <w:marBottom w:val="0"/>
      <w:divBdr>
        <w:top w:val="none" w:sz="0" w:space="0" w:color="auto"/>
        <w:left w:val="none" w:sz="0" w:space="0" w:color="auto"/>
        <w:bottom w:val="none" w:sz="0" w:space="0" w:color="auto"/>
        <w:right w:val="none" w:sz="0" w:space="0" w:color="auto"/>
      </w:divBdr>
    </w:div>
    <w:div w:id="1615289466">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7954719">
      <w:bodyDiv w:val="1"/>
      <w:marLeft w:val="0"/>
      <w:marRight w:val="0"/>
      <w:marTop w:val="0"/>
      <w:marBottom w:val="0"/>
      <w:divBdr>
        <w:top w:val="none" w:sz="0" w:space="0" w:color="auto"/>
        <w:left w:val="none" w:sz="0" w:space="0" w:color="auto"/>
        <w:bottom w:val="none" w:sz="0" w:space="0" w:color="auto"/>
        <w:right w:val="none" w:sz="0" w:space="0" w:color="auto"/>
      </w:divBdr>
    </w:div>
    <w:div w:id="1643462715">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6645933">
      <w:bodyDiv w:val="1"/>
      <w:marLeft w:val="0"/>
      <w:marRight w:val="0"/>
      <w:marTop w:val="0"/>
      <w:marBottom w:val="0"/>
      <w:divBdr>
        <w:top w:val="none" w:sz="0" w:space="0" w:color="auto"/>
        <w:left w:val="none" w:sz="0" w:space="0" w:color="auto"/>
        <w:bottom w:val="none" w:sz="0" w:space="0" w:color="auto"/>
        <w:right w:val="none" w:sz="0" w:space="0" w:color="auto"/>
      </w:divBdr>
    </w:div>
    <w:div w:id="1658611935">
      <w:bodyDiv w:val="1"/>
      <w:marLeft w:val="0"/>
      <w:marRight w:val="0"/>
      <w:marTop w:val="0"/>
      <w:marBottom w:val="0"/>
      <w:divBdr>
        <w:top w:val="none" w:sz="0" w:space="0" w:color="auto"/>
        <w:left w:val="none" w:sz="0" w:space="0" w:color="auto"/>
        <w:bottom w:val="none" w:sz="0" w:space="0" w:color="auto"/>
        <w:right w:val="none" w:sz="0" w:space="0" w:color="auto"/>
      </w:divBdr>
    </w:div>
    <w:div w:id="1670212040">
      <w:bodyDiv w:val="1"/>
      <w:marLeft w:val="0"/>
      <w:marRight w:val="0"/>
      <w:marTop w:val="0"/>
      <w:marBottom w:val="0"/>
      <w:divBdr>
        <w:top w:val="none" w:sz="0" w:space="0" w:color="auto"/>
        <w:left w:val="none" w:sz="0" w:space="0" w:color="auto"/>
        <w:bottom w:val="none" w:sz="0" w:space="0" w:color="auto"/>
        <w:right w:val="none" w:sz="0" w:space="0" w:color="auto"/>
      </w:divBdr>
      <w:divsChild>
        <w:div w:id="1681084431">
          <w:marLeft w:val="0"/>
          <w:marRight w:val="0"/>
          <w:marTop w:val="0"/>
          <w:marBottom w:val="0"/>
          <w:divBdr>
            <w:top w:val="single" w:sz="2" w:space="0" w:color="E3E3E3"/>
            <w:left w:val="single" w:sz="2" w:space="0" w:color="E3E3E3"/>
            <w:bottom w:val="single" w:sz="2" w:space="0" w:color="E3E3E3"/>
            <w:right w:val="single" w:sz="2" w:space="0" w:color="E3E3E3"/>
          </w:divBdr>
          <w:divsChild>
            <w:div w:id="1123496679">
              <w:marLeft w:val="0"/>
              <w:marRight w:val="0"/>
              <w:marTop w:val="0"/>
              <w:marBottom w:val="0"/>
              <w:divBdr>
                <w:top w:val="single" w:sz="2" w:space="0" w:color="E3E3E3"/>
                <w:left w:val="single" w:sz="2" w:space="0" w:color="E3E3E3"/>
                <w:bottom w:val="single" w:sz="2" w:space="0" w:color="E3E3E3"/>
                <w:right w:val="single" w:sz="2" w:space="0" w:color="E3E3E3"/>
              </w:divBdr>
              <w:divsChild>
                <w:div w:id="1240947510">
                  <w:marLeft w:val="0"/>
                  <w:marRight w:val="0"/>
                  <w:marTop w:val="0"/>
                  <w:marBottom w:val="0"/>
                  <w:divBdr>
                    <w:top w:val="single" w:sz="2" w:space="0" w:color="E3E3E3"/>
                    <w:left w:val="single" w:sz="2" w:space="0" w:color="E3E3E3"/>
                    <w:bottom w:val="single" w:sz="2" w:space="0" w:color="E3E3E3"/>
                    <w:right w:val="single" w:sz="2" w:space="0" w:color="E3E3E3"/>
                  </w:divBdr>
                  <w:divsChild>
                    <w:div w:id="1955364401">
                      <w:marLeft w:val="0"/>
                      <w:marRight w:val="0"/>
                      <w:marTop w:val="0"/>
                      <w:marBottom w:val="0"/>
                      <w:divBdr>
                        <w:top w:val="single" w:sz="2" w:space="0" w:color="E3E3E3"/>
                        <w:left w:val="single" w:sz="2" w:space="0" w:color="E3E3E3"/>
                        <w:bottom w:val="single" w:sz="2" w:space="0" w:color="E3E3E3"/>
                        <w:right w:val="single" w:sz="2" w:space="0" w:color="E3E3E3"/>
                      </w:divBdr>
                      <w:divsChild>
                        <w:div w:id="6093570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7095021">
          <w:marLeft w:val="0"/>
          <w:marRight w:val="0"/>
          <w:marTop w:val="0"/>
          <w:marBottom w:val="0"/>
          <w:divBdr>
            <w:top w:val="single" w:sz="2" w:space="0" w:color="E3E3E3"/>
            <w:left w:val="single" w:sz="2" w:space="0" w:color="E3E3E3"/>
            <w:bottom w:val="single" w:sz="2" w:space="0" w:color="E3E3E3"/>
            <w:right w:val="single" w:sz="2" w:space="0" w:color="E3E3E3"/>
          </w:divBdr>
          <w:divsChild>
            <w:div w:id="11420307">
              <w:marLeft w:val="0"/>
              <w:marRight w:val="0"/>
              <w:marTop w:val="0"/>
              <w:marBottom w:val="0"/>
              <w:divBdr>
                <w:top w:val="single" w:sz="2" w:space="0" w:color="E3E3E3"/>
                <w:left w:val="single" w:sz="2" w:space="0" w:color="E3E3E3"/>
                <w:bottom w:val="single" w:sz="2" w:space="0" w:color="E3E3E3"/>
                <w:right w:val="single" w:sz="2" w:space="0" w:color="E3E3E3"/>
              </w:divBdr>
            </w:div>
            <w:div w:id="1511527280">
              <w:marLeft w:val="0"/>
              <w:marRight w:val="0"/>
              <w:marTop w:val="0"/>
              <w:marBottom w:val="0"/>
              <w:divBdr>
                <w:top w:val="single" w:sz="2" w:space="0" w:color="E3E3E3"/>
                <w:left w:val="single" w:sz="2" w:space="0" w:color="E3E3E3"/>
                <w:bottom w:val="single" w:sz="2" w:space="0" w:color="E3E3E3"/>
                <w:right w:val="single" w:sz="2" w:space="0" w:color="E3E3E3"/>
              </w:divBdr>
              <w:divsChild>
                <w:div w:id="740642944">
                  <w:marLeft w:val="0"/>
                  <w:marRight w:val="0"/>
                  <w:marTop w:val="0"/>
                  <w:marBottom w:val="0"/>
                  <w:divBdr>
                    <w:top w:val="single" w:sz="2" w:space="0" w:color="E3E3E3"/>
                    <w:left w:val="single" w:sz="2" w:space="0" w:color="E3E3E3"/>
                    <w:bottom w:val="single" w:sz="2" w:space="0" w:color="E3E3E3"/>
                    <w:right w:val="single" w:sz="2" w:space="0" w:color="E3E3E3"/>
                  </w:divBdr>
                  <w:divsChild>
                    <w:div w:id="441146145">
                      <w:marLeft w:val="0"/>
                      <w:marRight w:val="0"/>
                      <w:marTop w:val="0"/>
                      <w:marBottom w:val="0"/>
                      <w:divBdr>
                        <w:top w:val="single" w:sz="2" w:space="0" w:color="E3E3E3"/>
                        <w:left w:val="single" w:sz="2" w:space="0" w:color="E3E3E3"/>
                        <w:bottom w:val="single" w:sz="2" w:space="0" w:color="E3E3E3"/>
                        <w:right w:val="single" w:sz="2" w:space="0" w:color="E3E3E3"/>
                      </w:divBdr>
                      <w:divsChild>
                        <w:div w:id="234510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281297">
      <w:bodyDiv w:val="1"/>
      <w:marLeft w:val="0"/>
      <w:marRight w:val="0"/>
      <w:marTop w:val="0"/>
      <w:marBottom w:val="0"/>
      <w:divBdr>
        <w:top w:val="none" w:sz="0" w:space="0" w:color="auto"/>
        <w:left w:val="none" w:sz="0" w:space="0" w:color="auto"/>
        <w:bottom w:val="none" w:sz="0" w:space="0" w:color="auto"/>
        <w:right w:val="none" w:sz="0" w:space="0" w:color="auto"/>
      </w:divBdr>
      <w:divsChild>
        <w:div w:id="768240884">
          <w:marLeft w:val="0"/>
          <w:marRight w:val="547"/>
          <w:marTop w:val="0"/>
          <w:marBottom w:val="0"/>
          <w:divBdr>
            <w:top w:val="none" w:sz="0" w:space="0" w:color="auto"/>
            <w:left w:val="none" w:sz="0" w:space="0" w:color="auto"/>
            <w:bottom w:val="none" w:sz="0" w:space="0" w:color="auto"/>
            <w:right w:val="none" w:sz="0" w:space="0" w:color="auto"/>
          </w:divBdr>
        </w:div>
      </w:divsChild>
    </w:div>
    <w:div w:id="1689599837">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1181236">
      <w:bodyDiv w:val="1"/>
      <w:marLeft w:val="0"/>
      <w:marRight w:val="0"/>
      <w:marTop w:val="0"/>
      <w:marBottom w:val="0"/>
      <w:divBdr>
        <w:top w:val="none" w:sz="0" w:space="0" w:color="auto"/>
        <w:left w:val="none" w:sz="0" w:space="0" w:color="auto"/>
        <w:bottom w:val="none" w:sz="0" w:space="0" w:color="auto"/>
        <w:right w:val="none" w:sz="0" w:space="0" w:color="auto"/>
      </w:divBdr>
    </w:div>
    <w:div w:id="1692486299">
      <w:bodyDiv w:val="1"/>
      <w:marLeft w:val="0"/>
      <w:marRight w:val="0"/>
      <w:marTop w:val="0"/>
      <w:marBottom w:val="0"/>
      <w:divBdr>
        <w:top w:val="none" w:sz="0" w:space="0" w:color="auto"/>
        <w:left w:val="none" w:sz="0" w:space="0" w:color="auto"/>
        <w:bottom w:val="none" w:sz="0" w:space="0" w:color="auto"/>
        <w:right w:val="none" w:sz="0" w:space="0" w:color="auto"/>
      </w:divBdr>
    </w:div>
    <w:div w:id="1704012606">
      <w:bodyDiv w:val="1"/>
      <w:marLeft w:val="0"/>
      <w:marRight w:val="0"/>
      <w:marTop w:val="0"/>
      <w:marBottom w:val="0"/>
      <w:divBdr>
        <w:top w:val="none" w:sz="0" w:space="0" w:color="auto"/>
        <w:left w:val="none" w:sz="0" w:space="0" w:color="auto"/>
        <w:bottom w:val="none" w:sz="0" w:space="0" w:color="auto"/>
        <w:right w:val="none" w:sz="0" w:space="0" w:color="auto"/>
      </w:divBdr>
    </w:div>
    <w:div w:id="1712609320">
      <w:bodyDiv w:val="1"/>
      <w:marLeft w:val="0"/>
      <w:marRight w:val="0"/>
      <w:marTop w:val="0"/>
      <w:marBottom w:val="0"/>
      <w:divBdr>
        <w:top w:val="none" w:sz="0" w:space="0" w:color="auto"/>
        <w:left w:val="none" w:sz="0" w:space="0" w:color="auto"/>
        <w:bottom w:val="none" w:sz="0" w:space="0" w:color="auto"/>
        <w:right w:val="none" w:sz="0" w:space="0" w:color="auto"/>
      </w:divBdr>
    </w:div>
    <w:div w:id="1715082033">
      <w:bodyDiv w:val="1"/>
      <w:marLeft w:val="0"/>
      <w:marRight w:val="0"/>
      <w:marTop w:val="0"/>
      <w:marBottom w:val="0"/>
      <w:divBdr>
        <w:top w:val="none" w:sz="0" w:space="0" w:color="auto"/>
        <w:left w:val="none" w:sz="0" w:space="0" w:color="auto"/>
        <w:bottom w:val="none" w:sz="0" w:space="0" w:color="auto"/>
        <w:right w:val="none" w:sz="0" w:space="0" w:color="auto"/>
      </w:divBdr>
    </w:div>
    <w:div w:id="1717850923">
      <w:bodyDiv w:val="1"/>
      <w:marLeft w:val="0"/>
      <w:marRight w:val="0"/>
      <w:marTop w:val="0"/>
      <w:marBottom w:val="0"/>
      <w:divBdr>
        <w:top w:val="none" w:sz="0" w:space="0" w:color="auto"/>
        <w:left w:val="none" w:sz="0" w:space="0" w:color="auto"/>
        <w:bottom w:val="none" w:sz="0" w:space="0" w:color="auto"/>
        <w:right w:val="none" w:sz="0" w:space="0" w:color="auto"/>
      </w:divBdr>
    </w:div>
    <w:div w:id="1720977662">
      <w:bodyDiv w:val="1"/>
      <w:marLeft w:val="0"/>
      <w:marRight w:val="0"/>
      <w:marTop w:val="0"/>
      <w:marBottom w:val="0"/>
      <w:divBdr>
        <w:top w:val="none" w:sz="0" w:space="0" w:color="auto"/>
        <w:left w:val="none" w:sz="0" w:space="0" w:color="auto"/>
        <w:bottom w:val="none" w:sz="0" w:space="0" w:color="auto"/>
        <w:right w:val="none" w:sz="0" w:space="0" w:color="auto"/>
      </w:divBdr>
    </w:div>
    <w:div w:id="1736078805">
      <w:bodyDiv w:val="1"/>
      <w:marLeft w:val="0"/>
      <w:marRight w:val="0"/>
      <w:marTop w:val="0"/>
      <w:marBottom w:val="0"/>
      <w:divBdr>
        <w:top w:val="none" w:sz="0" w:space="0" w:color="auto"/>
        <w:left w:val="none" w:sz="0" w:space="0" w:color="auto"/>
        <w:bottom w:val="none" w:sz="0" w:space="0" w:color="auto"/>
        <w:right w:val="none" w:sz="0" w:space="0" w:color="auto"/>
      </w:divBdr>
    </w:div>
    <w:div w:id="1736467681">
      <w:bodyDiv w:val="1"/>
      <w:marLeft w:val="0"/>
      <w:marRight w:val="0"/>
      <w:marTop w:val="0"/>
      <w:marBottom w:val="0"/>
      <w:divBdr>
        <w:top w:val="none" w:sz="0" w:space="0" w:color="auto"/>
        <w:left w:val="none" w:sz="0" w:space="0" w:color="auto"/>
        <w:bottom w:val="none" w:sz="0" w:space="0" w:color="auto"/>
        <w:right w:val="none" w:sz="0" w:space="0" w:color="auto"/>
      </w:divBdr>
    </w:div>
    <w:div w:id="1742212479">
      <w:bodyDiv w:val="1"/>
      <w:marLeft w:val="0"/>
      <w:marRight w:val="0"/>
      <w:marTop w:val="0"/>
      <w:marBottom w:val="0"/>
      <w:divBdr>
        <w:top w:val="none" w:sz="0" w:space="0" w:color="auto"/>
        <w:left w:val="none" w:sz="0" w:space="0" w:color="auto"/>
        <w:bottom w:val="none" w:sz="0" w:space="0" w:color="auto"/>
        <w:right w:val="none" w:sz="0" w:space="0" w:color="auto"/>
      </w:divBdr>
    </w:div>
    <w:div w:id="1744986476">
      <w:bodyDiv w:val="1"/>
      <w:marLeft w:val="0"/>
      <w:marRight w:val="0"/>
      <w:marTop w:val="0"/>
      <w:marBottom w:val="0"/>
      <w:divBdr>
        <w:top w:val="none" w:sz="0" w:space="0" w:color="auto"/>
        <w:left w:val="none" w:sz="0" w:space="0" w:color="auto"/>
        <w:bottom w:val="none" w:sz="0" w:space="0" w:color="auto"/>
        <w:right w:val="none" w:sz="0" w:space="0" w:color="auto"/>
      </w:divBdr>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46758120">
      <w:bodyDiv w:val="1"/>
      <w:marLeft w:val="0"/>
      <w:marRight w:val="0"/>
      <w:marTop w:val="0"/>
      <w:marBottom w:val="0"/>
      <w:divBdr>
        <w:top w:val="none" w:sz="0" w:space="0" w:color="auto"/>
        <w:left w:val="none" w:sz="0" w:space="0" w:color="auto"/>
        <w:bottom w:val="none" w:sz="0" w:space="0" w:color="auto"/>
        <w:right w:val="none" w:sz="0" w:space="0" w:color="auto"/>
      </w:divBdr>
    </w:div>
    <w:div w:id="1749839499">
      <w:bodyDiv w:val="1"/>
      <w:marLeft w:val="0"/>
      <w:marRight w:val="0"/>
      <w:marTop w:val="0"/>
      <w:marBottom w:val="0"/>
      <w:divBdr>
        <w:top w:val="none" w:sz="0" w:space="0" w:color="auto"/>
        <w:left w:val="none" w:sz="0" w:space="0" w:color="auto"/>
        <w:bottom w:val="none" w:sz="0" w:space="0" w:color="auto"/>
        <w:right w:val="none" w:sz="0" w:space="0" w:color="auto"/>
      </w:divBdr>
      <w:divsChild>
        <w:div w:id="1723409018">
          <w:marLeft w:val="0"/>
          <w:marRight w:val="0"/>
          <w:marTop w:val="0"/>
          <w:marBottom w:val="0"/>
          <w:divBdr>
            <w:top w:val="single" w:sz="2" w:space="0" w:color="E3E3E3"/>
            <w:left w:val="single" w:sz="2" w:space="0" w:color="E3E3E3"/>
            <w:bottom w:val="single" w:sz="2" w:space="0" w:color="E3E3E3"/>
            <w:right w:val="single" w:sz="2" w:space="0" w:color="E3E3E3"/>
          </w:divBdr>
          <w:divsChild>
            <w:div w:id="1340547297">
              <w:marLeft w:val="0"/>
              <w:marRight w:val="0"/>
              <w:marTop w:val="0"/>
              <w:marBottom w:val="0"/>
              <w:divBdr>
                <w:top w:val="single" w:sz="2" w:space="0" w:color="E3E3E3"/>
                <w:left w:val="single" w:sz="2" w:space="0" w:color="E3E3E3"/>
                <w:bottom w:val="single" w:sz="2" w:space="0" w:color="E3E3E3"/>
                <w:right w:val="single" w:sz="2" w:space="0" w:color="E3E3E3"/>
              </w:divBdr>
              <w:divsChild>
                <w:div w:id="1278028551">
                  <w:marLeft w:val="0"/>
                  <w:marRight w:val="0"/>
                  <w:marTop w:val="0"/>
                  <w:marBottom w:val="0"/>
                  <w:divBdr>
                    <w:top w:val="single" w:sz="2" w:space="0" w:color="E3E3E3"/>
                    <w:left w:val="single" w:sz="2" w:space="0" w:color="E3E3E3"/>
                    <w:bottom w:val="single" w:sz="2" w:space="0" w:color="E3E3E3"/>
                    <w:right w:val="single" w:sz="2" w:space="0" w:color="E3E3E3"/>
                  </w:divBdr>
                  <w:divsChild>
                    <w:div w:id="989015035">
                      <w:marLeft w:val="0"/>
                      <w:marRight w:val="0"/>
                      <w:marTop w:val="0"/>
                      <w:marBottom w:val="0"/>
                      <w:divBdr>
                        <w:top w:val="single" w:sz="2" w:space="0" w:color="E3E3E3"/>
                        <w:left w:val="single" w:sz="2" w:space="0" w:color="E3E3E3"/>
                        <w:bottom w:val="single" w:sz="2" w:space="0" w:color="E3E3E3"/>
                        <w:right w:val="single" w:sz="2" w:space="0" w:color="E3E3E3"/>
                      </w:divBdr>
                      <w:divsChild>
                        <w:div w:id="2055739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9091895">
          <w:marLeft w:val="0"/>
          <w:marRight w:val="0"/>
          <w:marTop w:val="0"/>
          <w:marBottom w:val="0"/>
          <w:divBdr>
            <w:top w:val="single" w:sz="2" w:space="0" w:color="E3E3E3"/>
            <w:left w:val="single" w:sz="2" w:space="0" w:color="E3E3E3"/>
            <w:bottom w:val="single" w:sz="2" w:space="0" w:color="E3E3E3"/>
            <w:right w:val="single" w:sz="2" w:space="0" w:color="E3E3E3"/>
          </w:divBdr>
          <w:divsChild>
            <w:div w:id="754937532">
              <w:marLeft w:val="0"/>
              <w:marRight w:val="0"/>
              <w:marTop w:val="0"/>
              <w:marBottom w:val="0"/>
              <w:divBdr>
                <w:top w:val="single" w:sz="2" w:space="0" w:color="E3E3E3"/>
                <w:left w:val="single" w:sz="2" w:space="0" w:color="E3E3E3"/>
                <w:bottom w:val="single" w:sz="2" w:space="0" w:color="E3E3E3"/>
                <w:right w:val="single" w:sz="2" w:space="0" w:color="E3E3E3"/>
              </w:divBdr>
            </w:div>
            <w:div w:id="500779931">
              <w:marLeft w:val="0"/>
              <w:marRight w:val="0"/>
              <w:marTop w:val="0"/>
              <w:marBottom w:val="0"/>
              <w:divBdr>
                <w:top w:val="single" w:sz="2" w:space="0" w:color="E3E3E3"/>
                <w:left w:val="single" w:sz="2" w:space="0" w:color="E3E3E3"/>
                <w:bottom w:val="single" w:sz="2" w:space="0" w:color="E3E3E3"/>
                <w:right w:val="single" w:sz="2" w:space="0" w:color="E3E3E3"/>
              </w:divBdr>
              <w:divsChild>
                <w:div w:id="745689862">
                  <w:marLeft w:val="0"/>
                  <w:marRight w:val="0"/>
                  <w:marTop w:val="0"/>
                  <w:marBottom w:val="0"/>
                  <w:divBdr>
                    <w:top w:val="single" w:sz="2" w:space="0" w:color="E3E3E3"/>
                    <w:left w:val="single" w:sz="2" w:space="0" w:color="E3E3E3"/>
                    <w:bottom w:val="single" w:sz="2" w:space="0" w:color="E3E3E3"/>
                    <w:right w:val="single" w:sz="2" w:space="0" w:color="E3E3E3"/>
                  </w:divBdr>
                  <w:divsChild>
                    <w:div w:id="2078744609">
                      <w:marLeft w:val="0"/>
                      <w:marRight w:val="0"/>
                      <w:marTop w:val="0"/>
                      <w:marBottom w:val="0"/>
                      <w:divBdr>
                        <w:top w:val="single" w:sz="2" w:space="0" w:color="E3E3E3"/>
                        <w:left w:val="single" w:sz="2" w:space="0" w:color="E3E3E3"/>
                        <w:bottom w:val="single" w:sz="2" w:space="0" w:color="E3E3E3"/>
                        <w:right w:val="single" w:sz="2" w:space="0" w:color="E3E3E3"/>
                      </w:divBdr>
                      <w:divsChild>
                        <w:div w:id="1349915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753547726">
      <w:bodyDiv w:val="1"/>
      <w:marLeft w:val="0"/>
      <w:marRight w:val="0"/>
      <w:marTop w:val="0"/>
      <w:marBottom w:val="0"/>
      <w:divBdr>
        <w:top w:val="none" w:sz="0" w:space="0" w:color="auto"/>
        <w:left w:val="none" w:sz="0" w:space="0" w:color="auto"/>
        <w:bottom w:val="none" w:sz="0" w:space="0" w:color="auto"/>
        <w:right w:val="none" w:sz="0" w:space="0" w:color="auto"/>
      </w:divBdr>
    </w:div>
    <w:div w:id="1755398244">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718187">
      <w:bodyDiv w:val="1"/>
      <w:marLeft w:val="0"/>
      <w:marRight w:val="0"/>
      <w:marTop w:val="0"/>
      <w:marBottom w:val="0"/>
      <w:divBdr>
        <w:top w:val="none" w:sz="0" w:space="0" w:color="auto"/>
        <w:left w:val="none" w:sz="0" w:space="0" w:color="auto"/>
        <w:bottom w:val="none" w:sz="0" w:space="0" w:color="auto"/>
        <w:right w:val="none" w:sz="0" w:space="0" w:color="auto"/>
      </w:divBdr>
    </w:div>
    <w:div w:id="1771193870">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9659620">
      <w:bodyDiv w:val="1"/>
      <w:marLeft w:val="0"/>
      <w:marRight w:val="0"/>
      <w:marTop w:val="0"/>
      <w:marBottom w:val="0"/>
      <w:divBdr>
        <w:top w:val="none" w:sz="0" w:space="0" w:color="auto"/>
        <w:left w:val="none" w:sz="0" w:space="0" w:color="auto"/>
        <w:bottom w:val="none" w:sz="0" w:space="0" w:color="auto"/>
        <w:right w:val="none" w:sz="0" w:space="0" w:color="auto"/>
      </w:divBdr>
    </w:div>
    <w:div w:id="1791583399">
      <w:bodyDiv w:val="1"/>
      <w:marLeft w:val="0"/>
      <w:marRight w:val="0"/>
      <w:marTop w:val="0"/>
      <w:marBottom w:val="0"/>
      <w:divBdr>
        <w:top w:val="none" w:sz="0" w:space="0" w:color="auto"/>
        <w:left w:val="none" w:sz="0" w:space="0" w:color="auto"/>
        <w:bottom w:val="none" w:sz="0" w:space="0" w:color="auto"/>
        <w:right w:val="none" w:sz="0" w:space="0" w:color="auto"/>
      </w:divBdr>
    </w:div>
    <w:div w:id="1792630543">
      <w:bodyDiv w:val="1"/>
      <w:marLeft w:val="0"/>
      <w:marRight w:val="0"/>
      <w:marTop w:val="0"/>
      <w:marBottom w:val="0"/>
      <w:divBdr>
        <w:top w:val="none" w:sz="0" w:space="0" w:color="auto"/>
        <w:left w:val="none" w:sz="0" w:space="0" w:color="auto"/>
        <w:bottom w:val="none" w:sz="0" w:space="0" w:color="auto"/>
        <w:right w:val="none" w:sz="0" w:space="0" w:color="auto"/>
      </w:divBdr>
    </w:div>
    <w:div w:id="1796868761">
      <w:bodyDiv w:val="1"/>
      <w:marLeft w:val="0"/>
      <w:marRight w:val="0"/>
      <w:marTop w:val="0"/>
      <w:marBottom w:val="0"/>
      <w:divBdr>
        <w:top w:val="none" w:sz="0" w:space="0" w:color="auto"/>
        <w:left w:val="none" w:sz="0" w:space="0" w:color="auto"/>
        <w:bottom w:val="none" w:sz="0" w:space="0" w:color="auto"/>
        <w:right w:val="none" w:sz="0" w:space="0" w:color="auto"/>
      </w:divBdr>
      <w:divsChild>
        <w:div w:id="1399015880">
          <w:marLeft w:val="0"/>
          <w:marRight w:val="0"/>
          <w:marTop w:val="0"/>
          <w:marBottom w:val="0"/>
          <w:divBdr>
            <w:top w:val="single" w:sz="2" w:space="0" w:color="E3E3E3"/>
            <w:left w:val="single" w:sz="2" w:space="0" w:color="E3E3E3"/>
            <w:bottom w:val="single" w:sz="2" w:space="0" w:color="E3E3E3"/>
            <w:right w:val="single" w:sz="2" w:space="0" w:color="E3E3E3"/>
          </w:divBdr>
          <w:divsChild>
            <w:div w:id="650133354">
              <w:marLeft w:val="0"/>
              <w:marRight w:val="0"/>
              <w:marTop w:val="0"/>
              <w:marBottom w:val="0"/>
              <w:divBdr>
                <w:top w:val="single" w:sz="2" w:space="0" w:color="E3E3E3"/>
                <w:left w:val="single" w:sz="2" w:space="0" w:color="E3E3E3"/>
                <w:bottom w:val="single" w:sz="2" w:space="0" w:color="E3E3E3"/>
                <w:right w:val="single" w:sz="2" w:space="0" w:color="E3E3E3"/>
              </w:divBdr>
              <w:divsChild>
                <w:div w:id="462771360">
                  <w:marLeft w:val="0"/>
                  <w:marRight w:val="0"/>
                  <w:marTop w:val="0"/>
                  <w:marBottom w:val="0"/>
                  <w:divBdr>
                    <w:top w:val="single" w:sz="2" w:space="0" w:color="E3E3E3"/>
                    <w:left w:val="single" w:sz="2" w:space="0" w:color="E3E3E3"/>
                    <w:bottom w:val="single" w:sz="2" w:space="0" w:color="E3E3E3"/>
                    <w:right w:val="single" w:sz="2" w:space="0" w:color="E3E3E3"/>
                  </w:divBdr>
                  <w:divsChild>
                    <w:div w:id="1544902966">
                      <w:marLeft w:val="0"/>
                      <w:marRight w:val="0"/>
                      <w:marTop w:val="0"/>
                      <w:marBottom w:val="0"/>
                      <w:divBdr>
                        <w:top w:val="single" w:sz="2" w:space="0" w:color="E3E3E3"/>
                        <w:left w:val="single" w:sz="2" w:space="0" w:color="E3E3E3"/>
                        <w:bottom w:val="single" w:sz="2" w:space="0" w:color="E3E3E3"/>
                        <w:right w:val="single" w:sz="2" w:space="0" w:color="E3E3E3"/>
                      </w:divBdr>
                      <w:divsChild>
                        <w:div w:id="2045444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1599057">
          <w:marLeft w:val="0"/>
          <w:marRight w:val="0"/>
          <w:marTop w:val="0"/>
          <w:marBottom w:val="0"/>
          <w:divBdr>
            <w:top w:val="single" w:sz="2" w:space="0" w:color="E3E3E3"/>
            <w:left w:val="single" w:sz="2" w:space="0" w:color="E3E3E3"/>
            <w:bottom w:val="single" w:sz="2" w:space="0" w:color="E3E3E3"/>
            <w:right w:val="single" w:sz="2" w:space="0" w:color="E3E3E3"/>
          </w:divBdr>
          <w:divsChild>
            <w:div w:id="289089997">
              <w:marLeft w:val="0"/>
              <w:marRight w:val="0"/>
              <w:marTop w:val="0"/>
              <w:marBottom w:val="0"/>
              <w:divBdr>
                <w:top w:val="single" w:sz="2" w:space="0" w:color="E3E3E3"/>
                <w:left w:val="single" w:sz="2" w:space="0" w:color="E3E3E3"/>
                <w:bottom w:val="single" w:sz="2" w:space="0" w:color="E3E3E3"/>
                <w:right w:val="single" w:sz="2" w:space="0" w:color="E3E3E3"/>
              </w:divBdr>
            </w:div>
            <w:div w:id="1769157356">
              <w:marLeft w:val="0"/>
              <w:marRight w:val="0"/>
              <w:marTop w:val="0"/>
              <w:marBottom w:val="0"/>
              <w:divBdr>
                <w:top w:val="single" w:sz="2" w:space="0" w:color="E3E3E3"/>
                <w:left w:val="single" w:sz="2" w:space="0" w:color="E3E3E3"/>
                <w:bottom w:val="single" w:sz="2" w:space="0" w:color="E3E3E3"/>
                <w:right w:val="single" w:sz="2" w:space="0" w:color="E3E3E3"/>
              </w:divBdr>
              <w:divsChild>
                <w:div w:id="699279816">
                  <w:marLeft w:val="0"/>
                  <w:marRight w:val="0"/>
                  <w:marTop w:val="0"/>
                  <w:marBottom w:val="0"/>
                  <w:divBdr>
                    <w:top w:val="single" w:sz="2" w:space="0" w:color="E3E3E3"/>
                    <w:left w:val="single" w:sz="2" w:space="0" w:color="E3E3E3"/>
                    <w:bottom w:val="single" w:sz="2" w:space="0" w:color="E3E3E3"/>
                    <w:right w:val="single" w:sz="2" w:space="0" w:color="E3E3E3"/>
                  </w:divBdr>
                  <w:divsChild>
                    <w:div w:id="317421254">
                      <w:marLeft w:val="0"/>
                      <w:marRight w:val="0"/>
                      <w:marTop w:val="0"/>
                      <w:marBottom w:val="0"/>
                      <w:divBdr>
                        <w:top w:val="single" w:sz="2" w:space="0" w:color="E3E3E3"/>
                        <w:left w:val="single" w:sz="2" w:space="0" w:color="E3E3E3"/>
                        <w:bottom w:val="single" w:sz="2" w:space="0" w:color="E3E3E3"/>
                        <w:right w:val="single" w:sz="2" w:space="0" w:color="E3E3E3"/>
                      </w:divBdr>
                      <w:divsChild>
                        <w:div w:id="838080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803766073">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6340294">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351883">
      <w:bodyDiv w:val="1"/>
      <w:marLeft w:val="0"/>
      <w:marRight w:val="0"/>
      <w:marTop w:val="0"/>
      <w:marBottom w:val="0"/>
      <w:divBdr>
        <w:top w:val="none" w:sz="0" w:space="0" w:color="auto"/>
        <w:left w:val="none" w:sz="0" w:space="0" w:color="auto"/>
        <w:bottom w:val="none" w:sz="0" w:space="0" w:color="auto"/>
        <w:right w:val="none" w:sz="0" w:space="0" w:color="auto"/>
      </w:divBdr>
    </w:div>
    <w:div w:id="1837963134">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1114030">
      <w:bodyDiv w:val="1"/>
      <w:marLeft w:val="0"/>
      <w:marRight w:val="0"/>
      <w:marTop w:val="0"/>
      <w:marBottom w:val="0"/>
      <w:divBdr>
        <w:top w:val="none" w:sz="0" w:space="0" w:color="auto"/>
        <w:left w:val="none" w:sz="0" w:space="0" w:color="auto"/>
        <w:bottom w:val="none" w:sz="0" w:space="0" w:color="auto"/>
        <w:right w:val="none" w:sz="0" w:space="0" w:color="auto"/>
      </w:divBdr>
    </w:div>
    <w:div w:id="18532586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7573024">
      <w:bodyDiv w:val="1"/>
      <w:marLeft w:val="0"/>
      <w:marRight w:val="0"/>
      <w:marTop w:val="0"/>
      <w:marBottom w:val="0"/>
      <w:divBdr>
        <w:top w:val="none" w:sz="0" w:space="0" w:color="auto"/>
        <w:left w:val="none" w:sz="0" w:space="0" w:color="auto"/>
        <w:bottom w:val="none" w:sz="0" w:space="0" w:color="auto"/>
        <w:right w:val="none" w:sz="0" w:space="0" w:color="auto"/>
      </w:divBdr>
    </w:div>
    <w:div w:id="1860774060">
      <w:bodyDiv w:val="1"/>
      <w:marLeft w:val="0"/>
      <w:marRight w:val="0"/>
      <w:marTop w:val="0"/>
      <w:marBottom w:val="0"/>
      <w:divBdr>
        <w:top w:val="none" w:sz="0" w:space="0" w:color="auto"/>
        <w:left w:val="none" w:sz="0" w:space="0" w:color="auto"/>
        <w:bottom w:val="none" w:sz="0" w:space="0" w:color="auto"/>
        <w:right w:val="none" w:sz="0" w:space="0" w:color="auto"/>
      </w:divBdr>
    </w:div>
    <w:div w:id="186898504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063217">
      <w:bodyDiv w:val="1"/>
      <w:marLeft w:val="0"/>
      <w:marRight w:val="0"/>
      <w:marTop w:val="0"/>
      <w:marBottom w:val="0"/>
      <w:divBdr>
        <w:top w:val="none" w:sz="0" w:space="0" w:color="auto"/>
        <w:left w:val="none" w:sz="0" w:space="0" w:color="auto"/>
        <w:bottom w:val="none" w:sz="0" w:space="0" w:color="auto"/>
        <w:right w:val="none" w:sz="0" w:space="0" w:color="auto"/>
      </w:divBdr>
    </w:div>
    <w:div w:id="1873685726">
      <w:bodyDiv w:val="1"/>
      <w:marLeft w:val="0"/>
      <w:marRight w:val="0"/>
      <w:marTop w:val="0"/>
      <w:marBottom w:val="0"/>
      <w:divBdr>
        <w:top w:val="none" w:sz="0" w:space="0" w:color="auto"/>
        <w:left w:val="none" w:sz="0" w:space="0" w:color="auto"/>
        <w:bottom w:val="none" w:sz="0" w:space="0" w:color="auto"/>
        <w:right w:val="none" w:sz="0" w:space="0" w:color="auto"/>
      </w:divBdr>
    </w:div>
    <w:div w:id="1874272045">
      <w:bodyDiv w:val="1"/>
      <w:marLeft w:val="0"/>
      <w:marRight w:val="0"/>
      <w:marTop w:val="0"/>
      <w:marBottom w:val="0"/>
      <w:divBdr>
        <w:top w:val="none" w:sz="0" w:space="0" w:color="auto"/>
        <w:left w:val="none" w:sz="0" w:space="0" w:color="auto"/>
        <w:bottom w:val="none" w:sz="0" w:space="0" w:color="auto"/>
        <w:right w:val="none" w:sz="0" w:space="0" w:color="auto"/>
      </w:divBdr>
      <w:divsChild>
        <w:div w:id="86773624">
          <w:marLeft w:val="0"/>
          <w:marRight w:val="0"/>
          <w:marTop w:val="0"/>
          <w:marBottom w:val="0"/>
          <w:divBdr>
            <w:top w:val="none" w:sz="0" w:space="0" w:color="auto"/>
            <w:left w:val="none" w:sz="0" w:space="0" w:color="auto"/>
            <w:bottom w:val="none" w:sz="0" w:space="0" w:color="auto"/>
            <w:right w:val="none" w:sz="0" w:space="0" w:color="auto"/>
          </w:divBdr>
          <w:divsChild>
            <w:div w:id="517739214">
              <w:marLeft w:val="0"/>
              <w:marRight w:val="0"/>
              <w:marTop w:val="0"/>
              <w:marBottom w:val="0"/>
              <w:divBdr>
                <w:top w:val="none" w:sz="0" w:space="0" w:color="auto"/>
                <w:left w:val="none" w:sz="0" w:space="0" w:color="auto"/>
                <w:bottom w:val="none" w:sz="0" w:space="0" w:color="auto"/>
                <w:right w:val="none" w:sz="0" w:space="0" w:color="auto"/>
              </w:divBdr>
              <w:divsChild>
                <w:div w:id="129132942">
                  <w:marLeft w:val="0"/>
                  <w:marRight w:val="0"/>
                  <w:marTop w:val="0"/>
                  <w:marBottom w:val="0"/>
                  <w:divBdr>
                    <w:top w:val="none" w:sz="0" w:space="0" w:color="auto"/>
                    <w:left w:val="none" w:sz="0" w:space="0" w:color="auto"/>
                    <w:bottom w:val="none" w:sz="0" w:space="0" w:color="auto"/>
                    <w:right w:val="none" w:sz="0" w:space="0" w:color="auto"/>
                  </w:divBdr>
                  <w:divsChild>
                    <w:div w:id="153912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5017">
          <w:marLeft w:val="0"/>
          <w:marRight w:val="0"/>
          <w:marTop w:val="0"/>
          <w:marBottom w:val="0"/>
          <w:divBdr>
            <w:top w:val="none" w:sz="0" w:space="0" w:color="auto"/>
            <w:left w:val="none" w:sz="0" w:space="0" w:color="auto"/>
            <w:bottom w:val="none" w:sz="0" w:space="0" w:color="auto"/>
            <w:right w:val="none" w:sz="0" w:space="0" w:color="auto"/>
          </w:divBdr>
          <w:divsChild>
            <w:div w:id="148904525">
              <w:marLeft w:val="0"/>
              <w:marRight w:val="0"/>
              <w:marTop w:val="0"/>
              <w:marBottom w:val="0"/>
              <w:divBdr>
                <w:top w:val="none" w:sz="0" w:space="0" w:color="auto"/>
                <w:left w:val="none" w:sz="0" w:space="0" w:color="auto"/>
                <w:bottom w:val="none" w:sz="0" w:space="0" w:color="auto"/>
                <w:right w:val="none" w:sz="0" w:space="0" w:color="auto"/>
              </w:divBdr>
              <w:divsChild>
                <w:div w:id="1454012284">
                  <w:marLeft w:val="0"/>
                  <w:marRight w:val="0"/>
                  <w:marTop w:val="0"/>
                  <w:marBottom w:val="0"/>
                  <w:divBdr>
                    <w:top w:val="none" w:sz="0" w:space="0" w:color="auto"/>
                    <w:left w:val="none" w:sz="0" w:space="0" w:color="auto"/>
                    <w:bottom w:val="none" w:sz="0" w:space="0" w:color="auto"/>
                    <w:right w:val="none" w:sz="0" w:space="0" w:color="auto"/>
                  </w:divBdr>
                  <w:divsChild>
                    <w:div w:id="206533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3058226">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4175936">
      <w:bodyDiv w:val="1"/>
      <w:marLeft w:val="0"/>
      <w:marRight w:val="0"/>
      <w:marTop w:val="0"/>
      <w:marBottom w:val="0"/>
      <w:divBdr>
        <w:top w:val="none" w:sz="0" w:space="0" w:color="auto"/>
        <w:left w:val="none" w:sz="0" w:space="0" w:color="auto"/>
        <w:bottom w:val="none" w:sz="0" w:space="0" w:color="auto"/>
        <w:right w:val="none" w:sz="0" w:space="0" w:color="auto"/>
      </w:divBdr>
    </w:div>
    <w:div w:id="1885947858">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6971312">
      <w:bodyDiv w:val="1"/>
      <w:marLeft w:val="0"/>
      <w:marRight w:val="0"/>
      <w:marTop w:val="0"/>
      <w:marBottom w:val="0"/>
      <w:divBdr>
        <w:top w:val="none" w:sz="0" w:space="0" w:color="auto"/>
        <w:left w:val="none" w:sz="0" w:space="0" w:color="auto"/>
        <w:bottom w:val="none" w:sz="0" w:space="0" w:color="auto"/>
        <w:right w:val="none" w:sz="0" w:space="0" w:color="auto"/>
      </w:divBdr>
    </w:div>
    <w:div w:id="1897617292">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5043575">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22257929">
      <w:bodyDiv w:val="1"/>
      <w:marLeft w:val="0"/>
      <w:marRight w:val="0"/>
      <w:marTop w:val="0"/>
      <w:marBottom w:val="0"/>
      <w:divBdr>
        <w:top w:val="none" w:sz="0" w:space="0" w:color="auto"/>
        <w:left w:val="none" w:sz="0" w:space="0" w:color="auto"/>
        <w:bottom w:val="none" w:sz="0" w:space="0" w:color="auto"/>
        <w:right w:val="none" w:sz="0" w:space="0" w:color="auto"/>
      </w:divBdr>
    </w:div>
    <w:div w:id="1931968376">
      <w:bodyDiv w:val="1"/>
      <w:marLeft w:val="0"/>
      <w:marRight w:val="0"/>
      <w:marTop w:val="0"/>
      <w:marBottom w:val="0"/>
      <w:divBdr>
        <w:top w:val="none" w:sz="0" w:space="0" w:color="auto"/>
        <w:left w:val="none" w:sz="0" w:space="0" w:color="auto"/>
        <w:bottom w:val="none" w:sz="0" w:space="0" w:color="auto"/>
        <w:right w:val="none" w:sz="0" w:space="0" w:color="auto"/>
      </w:divBdr>
    </w:div>
    <w:div w:id="1935434990">
      <w:bodyDiv w:val="1"/>
      <w:marLeft w:val="0"/>
      <w:marRight w:val="0"/>
      <w:marTop w:val="0"/>
      <w:marBottom w:val="0"/>
      <w:divBdr>
        <w:top w:val="none" w:sz="0" w:space="0" w:color="auto"/>
        <w:left w:val="none" w:sz="0" w:space="0" w:color="auto"/>
        <w:bottom w:val="none" w:sz="0" w:space="0" w:color="auto"/>
        <w:right w:val="none" w:sz="0" w:space="0" w:color="auto"/>
      </w:divBdr>
    </w:div>
    <w:div w:id="1940065084">
      <w:bodyDiv w:val="1"/>
      <w:marLeft w:val="0"/>
      <w:marRight w:val="0"/>
      <w:marTop w:val="0"/>
      <w:marBottom w:val="0"/>
      <w:divBdr>
        <w:top w:val="none" w:sz="0" w:space="0" w:color="auto"/>
        <w:left w:val="none" w:sz="0" w:space="0" w:color="auto"/>
        <w:bottom w:val="none" w:sz="0" w:space="0" w:color="auto"/>
        <w:right w:val="none" w:sz="0" w:space="0" w:color="auto"/>
      </w:divBdr>
    </w:div>
    <w:div w:id="1953323549">
      <w:bodyDiv w:val="1"/>
      <w:marLeft w:val="0"/>
      <w:marRight w:val="0"/>
      <w:marTop w:val="0"/>
      <w:marBottom w:val="0"/>
      <w:divBdr>
        <w:top w:val="none" w:sz="0" w:space="0" w:color="auto"/>
        <w:left w:val="none" w:sz="0" w:space="0" w:color="auto"/>
        <w:bottom w:val="none" w:sz="0" w:space="0" w:color="auto"/>
        <w:right w:val="none" w:sz="0" w:space="0" w:color="auto"/>
      </w:divBdr>
    </w:div>
    <w:div w:id="1956332107">
      <w:bodyDiv w:val="1"/>
      <w:marLeft w:val="0"/>
      <w:marRight w:val="0"/>
      <w:marTop w:val="0"/>
      <w:marBottom w:val="0"/>
      <w:divBdr>
        <w:top w:val="none" w:sz="0" w:space="0" w:color="auto"/>
        <w:left w:val="none" w:sz="0" w:space="0" w:color="auto"/>
        <w:bottom w:val="none" w:sz="0" w:space="0" w:color="auto"/>
        <w:right w:val="none" w:sz="0" w:space="0" w:color="auto"/>
      </w:divBdr>
      <w:divsChild>
        <w:div w:id="311106389">
          <w:marLeft w:val="0"/>
          <w:marRight w:val="0"/>
          <w:marTop w:val="0"/>
          <w:marBottom w:val="0"/>
          <w:divBdr>
            <w:top w:val="none" w:sz="0" w:space="0" w:color="auto"/>
            <w:left w:val="none" w:sz="0" w:space="0" w:color="auto"/>
            <w:bottom w:val="none" w:sz="0" w:space="0" w:color="auto"/>
            <w:right w:val="none" w:sz="0" w:space="0" w:color="auto"/>
          </w:divBdr>
          <w:divsChild>
            <w:div w:id="866529380">
              <w:marLeft w:val="0"/>
              <w:marRight w:val="0"/>
              <w:marTop w:val="0"/>
              <w:marBottom w:val="0"/>
              <w:divBdr>
                <w:top w:val="none" w:sz="0" w:space="0" w:color="auto"/>
                <w:left w:val="none" w:sz="0" w:space="0" w:color="auto"/>
                <w:bottom w:val="none" w:sz="0" w:space="0" w:color="auto"/>
                <w:right w:val="none" w:sz="0" w:space="0" w:color="auto"/>
              </w:divBdr>
              <w:divsChild>
                <w:div w:id="646474187">
                  <w:marLeft w:val="0"/>
                  <w:marRight w:val="0"/>
                  <w:marTop w:val="0"/>
                  <w:marBottom w:val="0"/>
                  <w:divBdr>
                    <w:top w:val="none" w:sz="0" w:space="0" w:color="auto"/>
                    <w:left w:val="none" w:sz="0" w:space="0" w:color="auto"/>
                    <w:bottom w:val="none" w:sz="0" w:space="0" w:color="auto"/>
                    <w:right w:val="none" w:sz="0" w:space="0" w:color="auto"/>
                  </w:divBdr>
                  <w:divsChild>
                    <w:div w:id="92026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380052">
          <w:marLeft w:val="0"/>
          <w:marRight w:val="0"/>
          <w:marTop w:val="0"/>
          <w:marBottom w:val="0"/>
          <w:divBdr>
            <w:top w:val="none" w:sz="0" w:space="0" w:color="auto"/>
            <w:left w:val="none" w:sz="0" w:space="0" w:color="auto"/>
            <w:bottom w:val="none" w:sz="0" w:space="0" w:color="auto"/>
            <w:right w:val="none" w:sz="0" w:space="0" w:color="auto"/>
          </w:divBdr>
          <w:divsChild>
            <w:div w:id="240338526">
              <w:marLeft w:val="0"/>
              <w:marRight w:val="0"/>
              <w:marTop w:val="0"/>
              <w:marBottom w:val="0"/>
              <w:divBdr>
                <w:top w:val="none" w:sz="0" w:space="0" w:color="auto"/>
                <w:left w:val="none" w:sz="0" w:space="0" w:color="auto"/>
                <w:bottom w:val="none" w:sz="0" w:space="0" w:color="auto"/>
                <w:right w:val="none" w:sz="0" w:space="0" w:color="auto"/>
              </w:divBdr>
              <w:divsChild>
                <w:div w:id="712777627">
                  <w:marLeft w:val="0"/>
                  <w:marRight w:val="0"/>
                  <w:marTop w:val="0"/>
                  <w:marBottom w:val="0"/>
                  <w:divBdr>
                    <w:top w:val="none" w:sz="0" w:space="0" w:color="auto"/>
                    <w:left w:val="none" w:sz="0" w:space="0" w:color="auto"/>
                    <w:bottom w:val="none" w:sz="0" w:space="0" w:color="auto"/>
                    <w:right w:val="none" w:sz="0" w:space="0" w:color="auto"/>
                  </w:divBdr>
                  <w:divsChild>
                    <w:div w:id="61980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582697">
      <w:bodyDiv w:val="1"/>
      <w:marLeft w:val="0"/>
      <w:marRight w:val="0"/>
      <w:marTop w:val="0"/>
      <w:marBottom w:val="0"/>
      <w:divBdr>
        <w:top w:val="none" w:sz="0" w:space="0" w:color="auto"/>
        <w:left w:val="none" w:sz="0" w:space="0" w:color="auto"/>
        <w:bottom w:val="none" w:sz="0" w:space="0" w:color="auto"/>
        <w:right w:val="none" w:sz="0" w:space="0" w:color="auto"/>
      </w:divBdr>
    </w:div>
    <w:div w:id="1969160894">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6711806">
      <w:bodyDiv w:val="1"/>
      <w:marLeft w:val="0"/>
      <w:marRight w:val="0"/>
      <w:marTop w:val="0"/>
      <w:marBottom w:val="0"/>
      <w:divBdr>
        <w:top w:val="none" w:sz="0" w:space="0" w:color="auto"/>
        <w:left w:val="none" w:sz="0" w:space="0" w:color="auto"/>
        <w:bottom w:val="none" w:sz="0" w:space="0" w:color="auto"/>
        <w:right w:val="none" w:sz="0" w:space="0" w:color="auto"/>
      </w:divBdr>
    </w:div>
    <w:div w:id="1978415916">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4234347">
      <w:bodyDiv w:val="1"/>
      <w:marLeft w:val="0"/>
      <w:marRight w:val="0"/>
      <w:marTop w:val="0"/>
      <w:marBottom w:val="0"/>
      <w:divBdr>
        <w:top w:val="none" w:sz="0" w:space="0" w:color="auto"/>
        <w:left w:val="none" w:sz="0" w:space="0" w:color="auto"/>
        <w:bottom w:val="none" w:sz="0" w:space="0" w:color="auto"/>
        <w:right w:val="none" w:sz="0" w:space="0" w:color="auto"/>
      </w:divBdr>
    </w:div>
    <w:div w:id="1990330517">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1859965">
      <w:bodyDiv w:val="1"/>
      <w:marLeft w:val="0"/>
      <w:marRight w:val="0"/>
      <w:marTop w:val="0"/>
      <w:marBottom w:val="0"/>
      <w:divBdr>
        <w:top w:val="none" w:sz="0" w:space="0" w:color="auto"/>
        <w:left w:val="none" w:sz="0" w:space="0" w:color="auto"/>
        <w:bottom w:val="none" w:sz="0" w:space="0" w:color="auto"/>
        <w:right w:val="none" w:sz="0" w:space="0" w:color="auto"/>
      </w:divBdr>
    </w:div>
    <w:div w:id="1992172074">
      <w:bodyDiv w:val="1"/>
      <w:marLeft w:val="0"/>
      <w:marRight w:val="0"/>
      <w:marTop w:val="0"/>
      <w:marBottom w:val="0"/>
      <w:divBdr>
        <w:top w:val="none" w:sz="0" w:space="0" w:color="auto"/>
        <w:left w:val="none" w:sz="0" w:space="0" w:color="auto"/>
        <w:bottom w:val="none" w:sz="0" w:space="0" w:color="auto"/>
        <w:right w:val="none" w:sz="0" w:space="0" w:color="auto"/>
      </w:divBdr>
    </w:div>
    <w:div w:id="1998528319">
      <w:bodyDiv w:val="1"/>
      <w:marLeft w:val="0"/>
      <w:marRight w:val="0"/>
      <w:marTop w:val="0"/>
      <w:marBottom w:val="0"/>
      <w:divBdr>
        <w:top w:val="none" w:sz="0" w:space="0" w:color="auto"/>
        <w:left w:val="none" w:sz="0" w:space="0" w:color="auto"/>
        <w:bottom w:val="none" w:sz="0" w:space="0" w:color="auto"/>
        <w:right w:val="none" w:sz="0" w:space="0" w:color="auto"/>
      </w:divBdr>
    </w:div>
    <w:div w:id="2013222529">
      <w:bodyDiv w:val="1"/>
      <w:marLeft w:val="0"/>
      <w:marRight w:val="0"/>
      <w:marTop w:val="0"/>
      <w:marBottom w:val="0"/>
      <w:divBdr>
        <w:top w:val="none" w:sz="0" w:space="0" w:color="auto"/>
        <w:left w:val="none" w:sz="0" w:space="0" w:color="auto"/>
        <w:bottom w:val="none" w:sz="0" w:space="0" w:color="auto"/>
        <w:right w:val="none" w:sz="0" w:space="0" w:color="auto"/>
      </w:divBdr>
    </w:div>
    <w:div w:id="2016614733">
      <w:bodyDiv w:val="1"/>
      <w:marLeft w:val="0"/>
      <w:marRight w:val="0"/>
      <w:marTop w:val="0"/>
      <w:marBottom w:val="0"/>
      <w:divBdr>
        <w:top w:val="none" w:sz="0" w:space="0" w:color="auto"/>
        <w:left w:val="none" w:sz="0" w:space="0" w:color="auto"/>
        <w:bottom w:val="none" w:sz="0" w:space="0" w:color="auto"/>
        <w:right w:val="none" w:sz="0" w:space="0" w:color="auto"/>
      </w:divBdr>
      <w:divsChild>
        <w:div w:id="1300644298">
          <w:marLeft w:val="0"/>
          <w:marRight w:val="0"/>
          <w:marTop w:val="0"/>
          <w:marBottom w:val="0"/>
          <w:divBdr>
            <w:top w:val="none" w:sz="0" w:space="0" w:color="auto"/>
            <w:left w:val="none" w:sz="0" w:space="0" w:color="auto"/>
            <w:bottom w:val="none" w:sz="0" w:space="0" w:color="auto"/>
            <w:right w:val="none" w:sz="0" w:space="0" w:color="auto"/>
          </w:divBdr>
        </w:div>
      </w:divsChild>
    </w:div>
    <w:div w:id="202598232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2291866">
      <w:bodyDiv w:val="1"/>
      <w:marLeft w:val="0"/>
      <w:marRight w:val="0"/>
      <w:marTop w:val="0"/>
      <w:marBottom w:val="0"/>
      <w:divBdr>
        <w:top w:val="none" w:sz="0" w:space="0" w:color="auto"/>
        <w:left w:val="none" w:sz="0" w:space="0" w:color="auto"/>
        <w:bottom w:val="none" w:sz="0" w:space="0" w:color="auto"/>
        <w:right w:val="none" w:sz="0" w:space="0" w:color="auto"/>
      </w:divBdr>
    </w:div>
    <w:div w:id="2036493656">
      <w:bodyDiv w:val="1"/>
      <w:marLeft w:val="0"/>
      <w:marRight w:val="0"/>
      <w:marTop w:val="0"/>
      <w:marBottom w:val="0"/>
      <w:divBdr>
        <w:top w:val="none" w:sz="0" w:space="0" w:color="auto"/>
        <w:left w:val="none" w:sz="0" w:space="0" w:color="auto"/>
        <w:bottom w:val="none" w:sz="0" w:space="0" w:color="auto"/>
        <w:right w:val="none" w:sz="0" w:space="0" w:color="auto"/>
      </w:divBdr>
      <w:divsChild>
        <w:div w:id="1312948701">
          <w:marLeft w:val="0"/>
          <w:marRight w:val="0"/>
          <w:marTop w:val="0"/>
          <w:marBottom w:val="0"/>
          <w:divBdr>
            <w:top w:val="none" w:sz="0" w:space="0" w:color="auto"/>
            <w:left w:val="none" w:sz="0" w:space="0" w:color="auto"/>
            <w:bottom w:val="none" w:sz="0" w:space="0" w:color="auto"/>
            <w:right w:val="none" w:sz="0" w:space="0" w:color="auto"/>
          </w:divBdr>
          <w:divsChild>
            <w:div w:id="1358578011">
              <w:marLeft w:val="0"/>
              <w:marRight w:val="0"/>
              <w:marTop w:val="0"/>
              <w:marBottom w:val="0"/>
              <w:divBdr>
                <w:top w:val="none" w:sz="0" w:space="0" w:color="auto"/>
                <w:left w:val="none" w:sz="0" w:space="0" w:color="auto"/>
                <w:bottom w:val="none" w:sz="0" w:space="0" w:color="auto"/>
                <w:right w:val="none" w:sz="0" w:space="0" w:color="auto"/>
              </w:divBdr>
              <w:divsChild>
                <w:div w:id="1630699197">
                  <w:marLeft w:val="0"/>
                  <w:marRight w:val="0"/>
                  <w:marTop w:val="0"/>
                  <w:marBottom w:val="0"/>
                  <w:divBdr>
                    <w:top w:val="none" w:sz="0" w:space="0" w:color="auto"/>
                    <w:left w:val="none" w:sz="0" w:space="0" w:color="auto"/>
                    <w:bottom w:val="none" w:sz="0" w:space="0" w:color="auto"/>
                    <w:right w:val="none" w:sz="0" w:space="0" w:color="auto"/>
                  </w:divBdr>
                  <w:divsChild>
                    <w:div w:id="33568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981898">
      <w:bodyDiv w:val="1"/>
      <w:marLeft w:val="0"/>
      <w:marRight w:val="0"/>
      <w:marTop w:val="0"/>
      <w:marBottom w:val="0"/>
      <w:divBdr>
        <w:top w:val="none" w:sz="0" w:space="0" w:color="auto"/>
        <w:left w:val="none" w:sz="0" w:space="0" w:color="auto"/>
        <w:bottom w:val="none" w:sz="0" w:space="0" w:color="auto"/>
        <w:right w:val="none" w:sz="0" w:space="0" w:color="auto"/>
      </w:divBdr>
    </w:div>
    <w:div w:id="2047290096">
      <w:bodyDiv w:val="1"/>
      <w:marLeft w:val="0"/>
      <w:marRight w:val="0"/>
      <w:marTop w:val="0"/>
      <w:marBottom w:val="0"/>
      <w:divBdr>
        <w:top w:val="none" w:sz="0" w:space="0" w:color="auto"/>
        <w:left w:val="none" w:sz="0" w:space="0" w:color="auto"/>
        <w:bottom w:val="none" w:sz="0" w:space="0" w:color="auto"/>
        <w:right w:val="none" w:sz="0" w:space="0" w:color="auto"/>
      </w:divBdr>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0908679">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869631">
      <w:bodyDiv w:val="1"/>
      <w:marLeft w:val="0"/>
      <w:marRight w:val="0"/>
      <w:marTop w:val="0"/>
      <w:marBottom w:val="0"/>
      <w:divBdr>
        <w:top w:val="none" w:sz="0" w:space="0" w:color="auto"/>
        <w:left w:val="none" w:sz="0" w:space="0" w:color="auto"/>
        <w:bottom w:val="none" w:sz="0" w:space="0" w:color="auto"/>
        <w:right w:val="none" w:sz="0" w:space="0" w:color="auto"/>
      </w:divBdr>
    </w:div>
    <w:div w:id="2065130702">
      <w:bodyDiv w:val="1"/>
      <w:marLeft w:val="0"/>
      <w:marRight w:val="0"/>
      <w:marTop w:val="0"/>
      <w:marBottom w:val="0"/>
      <w:divBdr>
        <w:top w:val="none" w:sz="0" w:space="0" w:color="auto"/>
        <w:left w:val="none" w:sz="0" w:space="0" w:color="auto"/>
        <w:bottom w:val="none" w:sz="0" w:space="0" w:color="auto"/>
        <w:right w:val="none" w:sz="0" w:space="0" w:color="auto"/>
      </w:divBdr>
    </w:div>
    <w:div w:id="2069566754">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001539">
      <w:bodyDiv w:val="1"/>
      <w:marLeft w:val="0"/>
      <w:marRight w:val="0"/>
      <w:marTop w:val="0"/>
      <w:marBottom w:val="0"/>
      <w:divBdr>
        <w:top w:val="none" w:sz="0" w:space="0" w:color="auto"/>
        <w:left w:val="none" w:sz="0" w:space="0" w:color="auto"/>
        <w:bottom w:val="none" w:sz="0" w:space="0" w:color="auto"/>
        <w:right w:val="none" w:sz="0" w:space="0" w:color="auto"/>
      </w:divBdr>
    </w:div>
    <w:div w:id="2079790590">
      <w:bodyDiv w:val="1"/>
      <w:marLeft w:val="0"/>
      <w:marRight w:val="0"/>
      <w:marTop w:val="0"/>
      <w:marBottom w:val="0"/>
      <w:divBdr>
        <w:top w:val="none" w:sz="0" w:space="0" w:color="auto"/>
        <w:left w:val="none" w:sz="0" w:space="0" w:color="auto"/>
        <w:bottom w:val="none" w:sz="0" w:space="0" w:color="auto"/>
        <w:right w:val="none" w:sz="0" w:space="0" w:color="auto"/>
      </w:divBdr>
    </w:div>
    <w:div w:id="2080980824">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40702">
      <w:bodyDiv w:val="1"/>
      <w:marLeft w:val="0"/>
      <w:marRight w:val="0"/>
      <w:marTop w:val="0"/>
      <w:marBottom w:val="0"/>
      <w:divBdr>
        <w:top w:val="none" w:sz="0" w:space="0" w:color="auto"/>
        <w:left w:val="none" w:sz="0" w:space="0" w:color="auto"/>
        <w:bottom w:val="none" w:sz="0" w:space="0" w:color="auto"/>
        <w:right w:val="none" w:sz="0" w:space="0" w:color="auto"/>
      </w:divBdr>
    </w:div>
    <w:div w:id="2084402587">
      <w:bodyDiv w:val="1"/>
      <w:marLeft w:val="0"/>
      <w:marRight w:val="0"/>
      <w:marTop w:val="0"/>
      <w:marBottom w:val="0"/>
      <w:divBdr>
        <w:top w:val="none" w:sz="0" w:space="0" w:color="auto"/>
        <w:left w:val="none" w:sz="0" w:space="0" w:color="auto"/>
        <w:bottom w:val="none" w:sz="0" w:space="0" w:color="auto"/>
        <w:right w:val="none" w:sz="0" w:space="0" w:color="auto"/>
      </w:divBdr>
    </w:div>
    <w:div w:id="2094429650">
      <w:bodyDiv w:val="1"/>
      <w:marLeft w:val="0"/>
      <w:marRight w:val="0"/>
      <w:marTop w:val="0"/>
      <w:marBottom w:val="0"/>
      <w:divBdr>
        <w:top w:val="none" w:sz="0" w:space="0" w:color="auto"/>
        <w:left w:val="none" w:sz="0" w:space="0" w:color="auto"/>
        <w:bottom w:val="none" w:sz="0" w:space="0" w:color="auto"/>
        <w:right w:val="none" w:sz="0" w:space="0" w:color="auto"/>
      </w:divBdr>
    </w:div>
    <w:div w:id="2100784423">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031812">
      <w:bodyDiv w:val="1"/>
      <w:marLeft w:val="0"/>
      <w:marRight w:val="0"/>
      <w:marTop w:val="0"/>
      <w:marBottom w:val="0"/>
      <w:divBdr>
        <w:top w:val="none" w:sz="0" w:space="0" w:color="auto"/>
        <w:left w:val="none" w:sz="0" w:space="0" w:color="auto"/>
        <w:bottom w:val="none" w:sz="0" w:space="0" w:color="auto"/>
        <w:right w:val="none" w:sz="0" w:space="0" w:color="auto"/>
      </w:divBdr>
    </w:div>
    <w:div w:id="2109226558">
      <w:bodyDiv w:val="1"/>
      <w:marLeft w:val="0"/>
      <w:marRight w:val="0"/>
      <w:marTop w:val="0"/>
      <w:marBottom w:val="0"/>
      <w:divBdr>
        <w:top w:val="none" w:sz="0" w:space="0" w:color="auto"/>
        <w:left w:val="none" w:sz="0" w:space="0" w:color="auto"/>
        <w:bottom w:val="none" w:sz="0" w:space="0" w:color="auto"/>
        <w:right w:val="none" w:sz="0" w:space="0" w:color="auto"/>
      </w:divBdr>
    </w:div>
    <w:div w:id="2110850855">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3741751">
      <w:bodyDiv w:val="1"/>
      <w:marLeft w:val="0"/>
      <w:marRight w:val="0"/>
      <w:marTop w:val="0"/>
      <w:marBottom w:val="0"/>
      <w:divBdr>
        <w:top w:val="none" w:sz="0" w:space="0" w:color="auto"/>
        <w:left w:val="none" w:sz="0" w:space="0" w:color="auto"/>
        <w:bottom w:val="none" w:sz="0" w:space="0" w:color="auto"/>
        <w:right w:val="none" w:sz="0" w:space="0" w:color="auto"/>
      </w:divBdr>
    </w:div>
    <w:div w:id="2122451352">
      <w:bodyDiv w:val="1"/>
      <w:marLeft w:val="0"/>
      <w:marRight w:val="0"/>
      <w:marTop w:val="0"/>
      <w:marBottom w:val="0"/>
      <w:divBdr>
        <w:top w:val="none" w:sz="0" w:space="0" w:color="auto"/>
        <w:left w:val="none" w:sz="0" w:space="0" w:color="auto"/>
        <w:bottom w:val="none" w:sz="0" w:space="0" w:color="auto"/>
        <w:right w:val="none" w:sz="0" w:space="0" w:color="auto"/>
      </w:divBdr>
    </w:div>
    <w:div w:id="2122870045">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1973296">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2379611">
      <w:bodyDiv w:val="1"/>
      <w:marLeft w:val="0"/>
      <w:marRight w:val="0"/>
      <w:marTop w:val="0"/>
      <w:marBottom w:val="0"/>
      <w:divBdr>
        <w:top w:val="none" w:sz="0" w:space="0" w:color="auto"/>
        <w:left w:val="none" w:sz="0" w:space="0" w:color="auto"/>
        <w:bottom w:val="none" w:sz="0" w:space="0" w:color="auto"/>
        <w:right w:val="none" w:sz="0" w:space="0" w:color="auto"/>
      </w:divBdr>
    </w:div>
    <w:div w:id="2145728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38BBB-7201-4961-A697-F04148C8D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4640</Words>
  <Characters>26448</Characters>
  <Application>Microsoft Office Word</Application>
  <DocSecurity>0</DocSecurity>
  <Lines>220</Lines>
  <Paragraphs>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الرحيم المليكي</dc:creator>
  <cp:keywords/>
  <dc:description/>
  <cp:lastModifiedBy>Reema AlAlshaykh</cp:lastModifiedBy>
  <cp:revision>2</cp:revision>
  <cp:lastPrinted>2024-07-30T12:23:00Z</cp:lastPrinted>
  <dcterms:created xsi:type="dcterms:W3CDTF">2024-07-30T12:26:00Z</dcterms:created>
  <dcterms:modified xsi:type="dcterms:W3CDTF">2024-07-30T12:26:00Z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61e4f70c,415510a1,58b89527</vt:lpwstr>
  </property>
  <property fmtid="{D5CDD505-2E9C-101B-9397-08002B2CF9AE}" pid="3" name="ClassificationContentMarkingFooterFontProps">
    <vt:lpwstr>#000000,12,Calibri</vt:lpwstr>
  </property>
  <property fmtid="{D5CDD505-2E9C-101B-9397-08002B2CF9AE}" pid="4" name="ClassificationContentMarkingFooterText">
    <vt:lpwstr>Information Classification: Confidential</vt:lpwstr>
  </property>
  <property fmtid="{D5CDD505-2E9C-101B-9397-08002B2CF9AE}" pid="5" name="MSIP_Label_add65087-cae1-4c1c-860f-d92ca9d7354b_Enabled">
    <vt:lpwstr>true</vt:lpwstr>
  </property>
  <property fmtid="{D5CDD505-2E9C-101B-9397-08002B2CF9AE}" pid="6" name="MSIP_Label_add65087-cae1-4c1c-860f-d92ca9d7354b_SetDate">
    <vt:lpwstr>2024-07-30T12:13:37Z</vt:lpwstr>
  </property>
  <property fmtid="{D5CDD505-2E9C-101B-9397-08002B2CF9AE}" pid="7" name="MSIP_Label_add65087-cae1-4c1c-860f-d92ca9d7354b_Method">
    <vt:lpwstr>Privileged</vt:lpwstr>
  </property>
  <property fmtid="{D5CDD505-2E9C-101B-9397-08002B2CF9AE}" pid="8" name="MSIP_Label_add65087-cae1-4c1c-860f-d92ca9d7354b_Name">
    <vt:lpwstr>Confidential</vt:lpwstr>
  </property>
  <property fmtid="{D5CDD505-2E9C-101B-9397-08002B2CF9AE}" pid="9" name="MSIP_Label_add65087-cae1-4c1c-860f-d92ca9d7354b_SiteId">
    <vt:lpwstr>d4c9706e-143f-4bfd-876b-b25d18e0287e</vt:lpwstr>
  </property>
  <property fmtid="{D5CDD505-2E9C-101B-9397-08002B2CF9AE}" pid="10" name="MSIP_Label_add65087-cae1-4c1c-860f-d92ca9d7354b_ActionId">
    <vt:lpwstr>ec5bcd2a-e5ef-4c36-a78a-610b6222b7f7</vt:lpwstr>
  </property>
  <property fmtid="{D5CDD505-2E9C-101B-9397-08002B2CF9AE}" pid="11" name="MSIP_Label_add65087-cae1-4c1c-860f-d92ca9d7354b_ContentBits">
    <vt:lpwstr>2</vt:lpwstr>
  </property>
</Properties>
</file>