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6F496" w14:textId="77777777" w:rsidR="001A5F91" w:rsidRDefault="00000000">
      <w:r>
        <w:t>Midocean University</w:t>
      </w:r>
    </w:p>
    <w:p w14:paraId="7EA1EE23" w14:textId="77777777" w:rsidR="001A5F91" w:rsidRDefault="00000000">
      <w:r>
        <w:t>College of Management</w:t>
      </w:r>
    </w:p>
    <w:p w14:paraId="2539B824" w14:textId="15904D30" w:rsidR="001A5F91" w:rsidRDefault="00000000" w:rsidP="007D06D7">
      <w:r>
        <w:t xml:space="preserve">Leader Name: </w:t>
      </w:r>
      <w:r w:rsidR="007D06D7" w:rsidRPr="007D06D7">
        <w:rPr>
          <w:rFonts w:hint="cs"/>
          <w:b/>
          <w:bCs/>
          <w:rtl/>
        </w:rPr>
        <w:t>نهار</w:t>
      </w:r>
      <w:r w:rsidR="007D06D7" w:rsidRPr="007D06D7">
        <w:rPr>
          <w:b/>
          <w:bCs/>
          <w:rtl/>
        </w:rPr>
        <w:t xml:space="preserve"> </w:t>
      </w:r>
      <w:r w:rsidR="007D06D7" w:rsidRPr="007D06D7">
        <w:rPr>
          <w:rFonts w:hint="cs"/>
          <w:b/>
          <w:bCs/>
          <w:rtl/>
        </w:rPr>
        <w:t>سعود</w:t>
      </w:r>
      <w:r w:rsidR="007D06D7" w:rsidRPr="007D06D7">
        <w:rPr>
          <w:b/>
          <w:bCs/>
          <w:rtl/>
        </w:rPr>
        <w:t xml:space="preserve"> </w:t>
      </w:r>
      <w:r w:rsidR="007D06D7" w:rsidRPr="007D06D7">
        <w:rPr>
          <w:rFonts w:hint="cs"/>
          <w:b/>
          <w:bCs/>
          <w:rtl/>
        </w:rPr>
        <w:t>بن</w:t>
      </w:r>
      <w:r w:rsidR="007D06D7" w:rsidRPr="007D06D7">
        <w:rPr>
          <w:b/>
          <w:bCs/>
          <w:rtl/>
        </w:rPr>
        <w:t xml:space="preserve"> </w:t>
      </w:r>
      <w:r w:rsidR="007D06D7" w:rsidRPr="007D06D7">
        <w:rPr>
          <w:rFonts w:hint="cs"/>
          <w:b/>
          <w:bCs/>
          <w:rtl/>
        </w:rPr>
        <w:t>قرناس</w:t>
      </w:r>
    </w:p>
    <w:p w14:paraId="325A07A2" w14:textId="77777777" w:rsidR="001A5F91"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A5F91" w14:paraId="60CEF58E" w14:textId="77777777">
        <w:trPr>
          <w:trHeight w:val="453"/>
        </w:trPr>
        <w:tc>
          <w:tcPr>
            <w:tcW w:w="3897" w:type="dxa"/>
            <w:shd w:val="clear" w:color="auto" w:fill="EEECE1"/>
            <w:vAlign w:val="center"/>
          </w:tcPr>
          <w:p w14:paraId="42E3A16D" w14:textId="77777777" w:rsidR="001A5F91" w:rsidRDefault="001A5F91"/>
        </w:tc>
        <w:tc>
          <w:tcPr>
            <w:tcW w:w="1060" w:type="dxa"/>
            <w:shd w:val="clear" w:color="auto" w:fill="EEECE1"/>
            <w:vAlign w:val="center"/>
          </w:tcPr>
          <w:p w14:paraId="31B4A8B1" w14:textId="77777777" w:rsidR="001A5F91" w:rsidRDefault="00000000">
            <w:pPr>
              <w:jc w:val="center"/>
            </w:pPr>
            <w:r>
              <w:t>Accepted</w:t>
            </w:r>
          </w:p>
        </w:tc>
        <w:tc>
          <w:tcPr>
            <w:tcW w:w="944" w:type="dxa"/>
            <w:shd w:val="clear" w:color="auto" w:fill="EEECE1"/>
            <w:vAlign w:val="center"/>
          </w:tcPr>
          <w:p w14:paraId="7AB85CD3" w14:textId="77777777" w:rsidR="001A5F91" w:rsidRDefault="00000000">
            <w:pPr>
              <w:jc w:val="center"/>
            </w:pPr>
            <w:r>
              <w:t>Refused</w:t>
            </w:r>
          </w:p>
        </w:tc>
        <w:tc>
          <w:tcPr>
            <w:tcW w:w="1177" w:type="dxa"/>
            <w:shd w:val="clear" w:color="auto" w:fill="EEECE1"/>
            <w:vAlign w:val="center"/>
          </w:tcPr>
          <w:p w14:paraId="0DCDF248" w14:textId="77777777" w:rsidR="001A5F91" w:rsidRDefault="00000000">
            <w:pPr>
              <w:jc w:val="center"/>
            </w:pPr>
            <w:r>
              <w:t>Developed</w:t>
            </w:r>
          </w:p>
        </w:tc>
        <w:tc>
          <w:tcPr>
            <w:tcW w:w="3978" w:type="dxa"/>
            <w:shd w:val="clear" w:color="auto" w:fill="EEECE1"/>
            <w:vAlign w:val="center"/>
          </w:tcPr>
          <w:p w14:paraId="30D46FBA" w14:textId="77777777" w:rsidR="001A5F91" w:rsidRDefault="00000000">
            <w:pPr>
              <w:jc w:val="center"/>
            </w:pPr>
            <w:r>
              <w:t>Comment</w:t>
            </w:r>
          </w:p>
        </w:tc>
      </w:tr>
      <w:tr w:rsidR="007D06D7" w14:paraId="47939379" w14:textId="77777777">
        <w:trPr>
          <w:trHeight w:val="473"/>
        </w:trPr>
        <w:tc>
          <w:tcPr>
            <w:tcW w:w="3897" w:type="dxa"/>
            <w:shd w:val="clear" w:color="auto" w:fill="EEECE1"/>
            <w:vAlign w:val="center"/>
          </w:tcPr>
          <w:p w14:paraId="7EAF3142" w14:textId="77777777" w:rsidR="007D06D7" w:rsidRDefault="007D06D7" w:rsidP="007D06D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201A7AA" w14:textId="1D16E828" w:rsidR="007D06D7" w:rsidRDefault="007D06D7" w:rsidP="007D06D7">
            <w:pPr>
              <w:jc w:val="center"/>
            </w:pPr>
            <w:r w:rsidRPr="00A3754F">
              <w:t>√</w:t>
            </w:r>
          </w:p>
        </w:tc>
        <w:tc>
          <w:tcPr>
            <w:tcW w:w="944" w:type="dxa"/>
            <w:vAlign w:val="center"/>
          </w:tcPr>
          <w:p w14:paraId="3489F3CF" w14:textId="77777777" w:rsidR="007D06D7" w:rsidRDefault="007D06D7" w:rsidP="007D06D7">
            <w:pPr>
              <w:jc w:val="center"/>
            </w:pPr>
          </w:p>
        </w:tc>
        <w:tc>
          <w:tcPr>
            <w:tcW w:w="1177" w:type="dxa"/>
            <w:vAlign w:val="center"/>
          </w:tcPr>
          <w:p w14:paraId="2B5B17E1" w14:textId="77777777" w:rsidR="007D06D7" w:rsidRDefault="007D06D7" w:rsidP="007D06D7">
            <w:pPr>
              <w:jc w:val="center"/>
            </w:pPr>
          </w:p>
        </w:tc>
        <w:tc>
          <w:tcPr>
            <w:tcW w:w="3978" w:type="dxa"/>
            <w:vAlign w:val="center"/>
          </w:tcPr>
          <w:p w14:paraId="54F49F64" w14:textId="77777777" w:rsidR="007D06D7" w:rsidRPr="00847044" w:rsidRDefault="007D06D7" w:rsidP="007D06D7">
            <w:pPr>
              <w:jc w:val="center"/>
              <w:rPr>
                <w:color w:val="EE0000"/>
              </w:rPr>
            </w:pPr>
          </w:p>
        </w:tc>
      </w:tr>
      <w:tr w:rsidR="00847044" w14:paraId="62DDE1B4" w14:textId="77777777">
        <w:trPr>
          <w:trHeight w:val="453"/>
        </w:trPr>
        <w:tc>
          <w:tcPr>
            <w:tcW w:w="3897" w:type="dxa"/>
            <w:shd w:val="clear" w:color="auto" w:fill="EEECE1"/>
            <w:vAlign w:val="center"/>
          </w:tcPr>
          <w:p w14:paraId="038D6220"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1FA1EF2" w14:textId="77777777" w:rsidR="00847044" w:rsidRDefault="00847044" w:rsidP="00847044">
            <w:pPr>
              <w:jc w:val="center"/>
            </w:pPr>
          </w:p>
        </w:tc>
        <w:tc>
          <w:tcPr>
            <w:tcW w:w="944" w:type="dxa"/>
            <w:vAlign w:val="center"/>
          </w:tcPr>
          <w:p w14:paraId="53820207" w14:textId="77777777" w:rsidR="00847044" w:rsidRDefault="00847044" w:rsidP="00847044">
            <w:pPr>
              <w:jc w:val="center"/>
            </w:pPr>
          </w:p>
        </w:tc>
        <w:tc>
          <w:tcPr>
            <w:tcW w:w="1177" w:type="dxa"/>
            <w:vAlign w:val="center"/>
          </w:tcPr>
          <w:p w14:paraId="3D94B7C3" w14:textId="51686611" w:rsidR="00847044" w:rsidRDefault="00847044" w:rsidP="00847044">
            <w:pPr>
              <w:jc w:val="center"/>
            </w:pPr>
            <w:r w:rsidRPr="00A3754F">
              <w:t>√</w:t>
            </w:r>
          </w:p>
        </w:tc>
        <w:tc>
          <w:tcPr>
            <w:tcW w:w="3978" w:type="dxa"/>
            <w:vAlign w:val="center"/>
          </w:tcPr>
          <w:p w14:paraId="20E722D1" w14:textId="77777777" w:rsidR="00847044" w:rsidRPr="00847044" w:rsidRDefault="00847044" w:rsidP="00847044">
            <w:pPr>
              <w:bidi/>
              <w:jc w:val="center"/>
              <w:rPr>
                <w:color w:val="EE0000"/>
                <w:rtl/>
              </w:rPr>
            </w:pPr>
            <w:r w:rsidRPr="00847044">
              <w:rPr>
                <w:color w:val="EE0000"/>
              </w:rPr>
              <w:t xml:space="preserve">: </w:t>
            </w:r>
            <w:r w:rsidRPr="00847044">
              <w:rPr>
                <w:color w:val="EE0000"/>
                <w:rtl/>
              </w:rPr>
              <w:t>يجب أن يعكس عنوان البحث العلاقة بين المتغير التابع والمتغير المستقل ونطاق تطبيق الدراسة</w:t>
            </w:r>
          </w:p>
          <w:p w14:paraId="5890E3D5" w14:textId="77777777" w:rsidR="00847044" w:rsidRPr="00847044" w:rsidRDefault="00847044" w:rsidP="00847044">
            <w:pPr>
              <w:bidi/>
              <w:jc w:val="center"/>
              <w:rPr>
                <w:color w:val="EE0000"/>
              </w:rPr>
            </w:pPr>
            <w:r w:rsidRPr="00847044">
              <w:rPr>
                <w:b/>
                <w:bCs/>
                <w:color w:val="EE0000"/>
                <w:rtl/>
              </w:rPr>
              <w:t>المتغير المستقل</w:t>
            </w:r>
            <w:r w:rsidRPr="00847044">
              <w:rPr>
                <w:b/>
                <w:bCs/>
                <w:color w:val="EE0000"/>
              </w:rPr>
              <w:t xml:space="preserve"> (Independent Variable):</w:t>
            </w:r>
          </w:p>
          <w:p w14:paraId="49815445" w14:textId="21CF8002" w:rsidR="00847044" w:rsidRPr="00847044" w:rsidRDefault="00847044" w:rsidP="00847044">
            <w:pPr>
              <w:numPr>
                <w:ilvl w:val="0"/>
                <w:numId w:val="2"/>
              </w:numPr>
              <w:bidi/>
              <w:jc w:val="center"/>
              <w:rPr>
                <w:color w:val="EE0000"/>
              </w:rPr>
            </w:pPr>
            <w:r w:rsidRPr="00847044">
              <w:rPr>
                <w:i/>
                <w:iCs/>
                <w:color w:val="EE0000"/>
                <w:rtl/>
              </w:rPr>
              <w:t>إدارة المشاريع</w:t>
            </w:r>
            <w:r w:rsidRPr="00847044">
              <w:rPr>
                <w:color w:val="EE0000"/>
                <w:rtl/>
              </w:rPr>
              <w:t xml:space="preserve"> مذكور لكنه عام جدًا ولم يتم تحديد أي جانب أو منهجية أو أداة من إدارة المشاريع (مثل التخطيط، المتابعة، إدارة المخاطر، إلخ)</w:t>
            </w:r>
            <w:r w:rsidRPr="00847044">
              <w:rPr>
                <w:color w:val="EE0000"/>
              </w:rPr>
              <w:t>.</w:t>
            </w:r>
          </w:p>
          <w:p w14:paraId="79EAF9A0" w14:textId="77777777" w:rsidR="00847044" w:rsidRPr="00847044" w:rsidRDefault="00847044" w:rsidP="00847044">
            <w:pPr>
              <w:bidi/>
              <w:jc w:val="center"/>
              <w:rPr>
                <w:color w:val="EE0000"/>
              </w:rPr>
            </w:pPr>
            <w:r w:rsidRPr="00847044">
              <w:rPr>
                <w:b/>
                <w:bCs/>
                <w:color w:val="EE0000"/>
                <w:rtl/>
              </w:rPr>
              <w:t>المتغير التابع</w:t>
            </w:r>
            <w:r w:rsidRPr="00847044">
              <w:rPr>
                <w:b/>
                <w:bCs/>
                <w:color w:val="EE0000"/>
              </w:rPr>
              <w:t xml:space="preserve"> (Dependent Variable):</w:t>
            </w:r>
          </w:p>
          <w:p w14:paraId="46776DC1" w14:textId="0EB44842" w:rsidR="00847044" w:rsidRPr="00847044" w:rsidRDefault="00847044" w:rsidP="00847044">
            <w:pPr>
              <w:numPr>
                <w:ilvl w:val="0"/>
                <w:numId w:val="3"/>
              </w:numPr>
              <w:bidi/>
              <w:jc w:val="center"/>
              <w:rPr>
                <w:color w:val="EE0000"/>
              </w:rPr>
            </w:pPr>
            <w:r w:rsidRPr="00847044">
              <w:rPr>
                <w:i/>
                <w:iCs/>
                <w:color w:val="EE0000"/>
                <w:rtl/>
              </w:rPr>
              <w:t>تحصيل الديون</w:t>
            </w:r>
            <w:r w:rsidRPr="00847044">
              <w:rPr>
                <w:color w:val="EE0000"/>
                <w:rtl/>
              </w:rPr>
              <w:t xml:space="preserve"> واضح كمفهوم، لكنه يحتاج توضيح في أي سياق أو قطاع</w:t>
            </w:r>
            <w:r w:rsidRPr="00847044">
              <w:rPr>
                <w:color w:val="EE0000"/>
              </w:rPr>
              <w:t>.</w:t>
            </w:r>
          </w:p>
          <w:p w14:paraId="19AB4505" w14:textId="77777777" w:rsidR="00847044" w:rsidRPr="00847044" w:rsidRDefault="00847044" w:rsidP="00847044">
            <w:pPr>
              <w:bidi/>
              <w:jc w:val="center"/>
              <w:rPr>
                <w:color w:val="EE0000"/>
              </w:rPr>
            </w:pPr>
            <w:r w:rsidRPr="00847044">
              <w:rPr>
                <w:b/>
                <w:bCs/>
                <w:color w:val="EE0000"/>
                <w:rtl/>
              </w:rPr>
              <w:t>وضوح العلاقة بين المتغيرين</w:t>
            </w:r>
            <w:r w:rsidRPr="00847044">
              <w:rPr>
                <w:b/>
                <w:bCs/>
                <w:color w:val="EE0000"/>
              </w:rPr>
              <w:t>:</w:t>
            </w:r>
          </w:p>
          <w:p w14:paraId="5A83A170" w14:textId="64E3B56F" w:rsidR="00847044" w:rsidRPr="00847044" w:rsidRDefault="00847044" w:rsidP="00847044">
            <w:pPr>
              <w:numPr>
                <w:ilvl w:val="0"/>
                <w:numId w:val="4"/>
              </w:numPr>
              <w:bidi/>
              <w:jc w:val="center"/>
              <w:rPr>
                <w:color w:val="EE0000"/>
              </w:rPr>
            </w:pPr>
            <w:r w:rsidRPr="00847044">
              <w:rPr>
                <w:color w:val="EE0000"/>
                <w:rtl/>
              </w:rPr>
              <w:t>العلاقة العامة موجودة (إدارة المشاريع تحصيل الديون)، لكن الصياغة الحالية لا توضّح طبيعة العلاقة أو كيف تؤثر إدارة المشاريع على تحصيل الديون (تحسين، تسريع، رفع الكفاءة...)</w:t>
            </w:r>
            <w:r w:rsidRPr="00847044">
              <w:rPr>
                <w:color w:val="EE0000"/>
              </w:rPr>
              <w:t>.</w:t>
            </w:r>
          </w:p>
          <w:p w14:paraId="348CEC1A" w14:textId="77777777" w:rsidR="00847044" w:rsidRPr="00847044" w:rsidRDefault="00847044" w:rsidP="00847044">
            <w:pPr>
              <w:bidi/>
              <w:jc w:val="center"/>
              <w:rPr>
                <w:color w:val="EE0000"/>
              </w:rPr>
            </w:pPr>
            <w:r w:rsidRPr="00847044">
              <w:rPr>
                <w:b/>
                <w:bCs/>
                <w:color w:val="EE0000"/>
                <w:rtl/>
              </w:rPr>
              <w:t>مجال التطبيق (القطاع – الدولة)</w:t>
            </w:r>
            <w:r w:rsidRPr="00847044">
              <w:rPr>
                <w:b/>
                <w:bCs/>
                <w:color w:val="EE0000"/>
              </w:rPr>
              <w:t>:</w:t>
            </w:r>
          </w:p>
          <w:p w14:paraId="1D4A745B" w14:textId="77777777" w:rsidR="00847044" w:rsidRPr="00847044" w:rsidRDefault="00847044" w:rsidP="00847044">
            <w:pPr>
              <w:numPr>
                <w:ilvl w:val="0"/>
                <w:numId w:val="5"/>
              </w:numPr>
              <w:bidi/>
              <w:jc w:val="center"/>
              <w:rPr>
                <w:color w:val="EE0000"/>
              </w:rPr>
            </w:pPr>
            <w:r w:rsidRPr="00847044">
              <w:rPr>
                <w:color w:val="EE0000"/>
                <w:rtl/>
              </w:rPr>
              <w:t xml:space="preserve">غير مذكور، وهذا يجعل العنوان واسع جدًا </w:t>
            </w:r>
          </w:p>
          <w:p w14:paraId="4B0570D9" w14:textId="77777777" w:rsidR="00847044" w:rsidRPr="00847044" w:rsidRDefault="00847044" w:rsidP="00847044">
            <w:pPr>
              <w:bidi/>
              <w:jc w:val="center"/>
              <w:rPr>
                <w:color w:val="EE0000"/>
              </w:rPr>
            </w:pPr>
            <w:r w:rsidRPr="00847044">
              <w:rPr>
                <w:b/>
                <w:bCs/>
                <w:color w:val="EE0000"/>
                <w:rtl/>
              </w:rPr>
              <w:t>الارتباط بمجال الدراسة</w:t>
            </w:r>
            <w:r w:rsidRPr="00847044">
              <w:rPr>
                <w:b/>
                <w:bCs/>
                <w:color w:val="EE0000"/>
              </w:rPr>
              <w:t>:</w:t>
            </w:r>
          </w:p>
          <w:p w14:paraId="2AC7235A" w14:textId="77777777" w:rsidR="00847044" w:rsidRPr="00847044" w:rsidRDefault="00847044" w:rsidP="00847044">
            <w:pPr>
              <w:numPr>
                <w:ilvl w:val="0"/>
                <w:numId w:val="6"/>
              </w:numPr>
              <w:bidi/>
              <w:jc w:val="center"/>
              <w:rPr>
                <w:color w:val="EE0000"/>
              </w:rPr>
            </w:pPr>
            <w:r w:rsidRPr="00847044">
              <w:rPr>
                <w:color w:val="EE0000"/>
                <w:rtl/>
              </w:rPr>
              <w:t xml:space="preserve">الارتباط بتخصص </w:t>
            </w:r>
            <w:r w:rsidRPr="00847044">
              <w:rPr>
                <w:b/>
                <w:bCs/>
                <w:color w:val="EE0000"/>
                <w:rtl/>
              </w:rPr>
              <w:t>إدارة المشاريع</w:t>
            </w:r>
            <w:r w:rsidRPr="00847044">
              <w:rPr>
                <w:color w:val="EE0000"/>
                <w:rtl/>
              </w:rPr>
              <w:t xml:space="preserve"> موجود، لكن تحصيل الديون أقرب لمجال </w:t>
            </w:r>
            <w:r w:rsidRPr="00847044">
              <w:rPr>
                <w:b/>
                <w:bCs/>
                <w:color w:val="EE0000"/>
                <w:rtl/>
              </w:rPr>
              <w:t>المالية أو إدارة الأعمال</w:t>
            </w:r>
            <w:r w:rsidRPr="00847044">
              <w:rPr>
                <w:color w:val="EE0000"/>
                <w:rtl/>
              </w:rPr>
              <w:t>، لذا من الأفضل دمجها في سياق مشاريع محددة أو قطاع معين حتى يكون الارتباط أقوى</w:t>
            </w:r>
            <w:r w:rsidRPr="00847044">
              <w:rPr>
                <w:color w:val="EE0000"/>
              </w:rPr>
              <w:t>.</w:t>
            </w:r>
          </w:p>
          <w:p w14:paraId="5E8B7654" w14:textId="3BE54062" w:rsidR="00847044" w:rsidRPr="00847044" w:rsidRDefault="00847044" w:rsidP="00847044">
            <w:pPr>
              <w:bidi/>
              <w:jc w:val="center"/>
              <w:rPr>
                <w:color w:val="EE0000"/>
              </w:rPr>
            </w:pPr>
            <w:r w:rsidRPr="00847044">
              <w:rPr>
                <w:b/>
                <w:bCs/>
                <w:color w:val="EE0000"/>
                <w:rtl/>
              </w:rPr>
              <w:t>صياغة مقترحة أكثر وضوحًا</w:t>
            </w:r>
            <w:r w:rsidRPr="00847044">
              <w:rPr>
                <w:rFonts w:hint="cs"/>
                <w:b/>
                <w:bCs/>
                <w:color w:val="EE0000"/>
                <w:rtl/>
              </w:rPr>
              <w:t>على سبيل المثال:</w:t>
            </w:r>
          </w:p>
          <w:p w14:paraId="27475660" w14:textId="77777777" w:rsidR="00847044" w:rsidRPr="00847044" w:rsidRDefault="00847044" w:rsidP="00847044">
            <w:pPr>
              <w:bidi/>
              <w:jc w:val="center"/>
              <w:rPr>
                <w:color w:val="EE0000"/>
              </w:rPr>
            </w:pPr>
            <w:r w:rsidRPr="00847044">
              <w:rPr>
                <w:color w:val="EE0000"/>
              </w:rPr>
              <w:t>"</w:t>
            </w:r>
            <w:r w:rsidRPr="00847044">
              <w:rPr>
                <w:color w:val="EE0000"/>
                <w:rtl/>
              </w:rPr>
              <w:t>أثر تطبيق ممارسات إدارة المشاريع على كفاءة تحصيل الديون: دراسة تطبيقية على شركات التمويل العقاري في المملكة العربية السعودية</w:t>
            </w:r>
            <w:r w:rsidRPr="00847044">
              <w:rPr>
                <w:color w:val="EE0000"/>
              </w:rPr>
              <w:t>"</w:t>
            </w:r>
          </w:p>
          <w:p w14:paraId="0D5A78ED" w14:textId="77777777" w:rsidR="00847044" w:rsidRPr="00847044" w:rsidRDefault="00847044" w:rsidP="00847044">
            <w:pPr>
              <w:bidi/>
              <w:jc w:val="center"/>
              <w:rPr>
                <w:color w:val="EE0000"/>
              </w:rPr>
            </w:pPr>
          </w:p>
        </w:tc>
      </w:tr>
      <w:tr w:rsidR="00847044" w14:paraId="646CB32E" w14:textId="77777777">
        <w:trPr>
          <w:trHeight w:val="453"/>
        </w:trPr>
        <w:tc>
          <w:tcPr>
            <w:tcW w:w="3897" w:type="dxa"/>
            <w:shd w:val="clear" w:color="auto" w:fill="EEECE1"/>
            <w:vAlign w:val="center"/>
          </w:tcPr>
          <w:p w14:paraId="7528ACC6"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47927D5" w14:textId="77777777" w:rsidR="00847044" w:rsidRDefault="00847044" w:rsidP="00847044">
            <w:pPr>
              <w:jc w:val="center"/>
            </w:pPr>
          </w:p>
        </w:tc>
        <w:tc>
          <w:tcPr>
            <w:tcW w:w="944" w:type="dxa"/>
            <w:vAlign w:val="center"/>
          </w:tcPr>
          <w:p w14:paraId="26F9F29E" w14:textId="77777777" w:rsidR="00847044" w:rsidRDefault="00847044" w:rsidP="00847044">
            <w:pPr>
              <w:jc w:val="center"/>
            </w:pPr>
          </w:p>
        </w:tc>
        <w:tc>
          <w:tcPr>
            <w:tcW w:w="1177" w:type="dxa"/>
            <w:vAlign w:val="center"/>
          </w:tcPr>
          <w:p w14:paraId="5DDD61E0" w14:textId="517F1B0B" w:rsidR="00847044" w:rsidRDefault="00847044" w:rsidP="00847044">
            <w:pPr>
              <w:jc w:val="center"/>
            </w:pPr>
            <w:r w:rsidRPr="00A3754F">
              <w:t>√</w:t>
            </w:r>
          </w:p>
        </w:tc>
        <w:tc>
          <w:tcPr>
            <w:tcW w:w="3978" w:type="dxa"/>
            <w:vAlign w:val="center"/>
          </w:tcPr>
          <w:p w14:paraId="1100BD59" w14:textId="77777777" w:rsidR="00847044" w:rsidRPr="007D06D7" w:rsidRDefault="00847044" w:rsidP="00847044">
            <w:pPr>
              <w:jc w:val="center"/>
              <w:rPr>
                <w:color w:val="EE0000"/>
              </w:rPr>
            </w:pPr>
            <w:r w:rsidRPr="007D06D7">
              <w:rPr>
                <w:color w:val="EE0000"/>
              </w:rPr>
              <w:t xml:space="preserve">: </w:t>
            </w:r>
            <w:r w:rsidRPr="007D06D7">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47044" w14:paraId="0CAB6F3C" w14:textId="77777777">
        <w:trPr>
          <w:trHeight w:val="453"/>
        </w:trPr>
        <w:tc>
          <w:tcPr>
            <w:tcW w:w="3897" w:type="dxa"/>
            <w:shd w:val="clear" w:color="auto" w:fill="EEECE1"/>
            <w:vAlign w:val="center"/>
          </w:tcPr>
          <w:p w14:paraId="3922E03A"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0A00D5DC" w14:textId="77777777" w:rsidR="00847044" w:rsidRDefault="00847044" w:rsidP="00847044">
            <w:pPr>
              <w:jc w:val="center"/>
            </w:pPr>
          </w:p>
        </w:tc>
        <w:tc>
          <w:tcPr>
            <w:tcW w:w="944" w:type="dxa"/>
            <w:vAlign w:val="center"/>
          </w:tcPr>
          <w:p w14:paraId="5D1902A8" w14:textId="77777777" w:rsidR="00847044" w:rsidRDefault="00847044" w:rsidP="00847044">
            <w:pPr>
              <w:jc w:val="center"/>
            </w:pPr>
          </w:p>
        </w:tc>
        <w:tc>
          <w:tcPr>
            <w:tcW w:w="1177" w:type="dxa"/>
            <w:vAlign w:val="center"/>
          </w:tcPr>
          <w:p w14:paraId="2387C78A" w14:textId="143D5894" w:rsidR="00847044" w:rsidRDefault="00847044" w:rsidP="00847044">
            <w:pPr>
              <w:jc w:val="center"/>
            </w:pPr>
            <w:r w:rsidRPr="00A3754F">
              <w:t>√</w:t>
            </w:r>
          </w:p>
        </w:tc>
        <w:tc>
          <w:tcPr>
            <w:tcW w:w="3978" w:type="dxa"/>
            <w:vAlign w:val="center"/>
          </w:tcPr>
          <w:p w14:paraId="2AFED12D" w14:textId="77777777" w:rsidR="00847044" w:rsidRPr="007D06D7" w:rsidRDefault="00847044" w:rsidP="00847044">
            <w:pPr>
              <w:jc w:val="center"/>
              <w:rPr>
                <w:color w:val="EE0000"/>
              </w:rPr>
            </w:pPr>
            <w:r w:rsidRPr="007D06D7">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47044" w14:paraId="5B6C94F9" w14:textId="77777777">
        <w:trPr>
          <w:trHeight w:val="558"/>
        </w:trPr>
        <w:tc>
          <w:tcPr>
            <w:tcW w:w="3897" w:type="dxa"/>
            <w:shd w:val="clear" w:color="auto" w:fill="EEECE1"/>
            <w:vAlign w:val="center"/>
          </w:tcPr>
          <w:p w14:paraId="27D71A01"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20D5D9A" w14:textId="77777777" w:rsidR="00847044" w:rsidRDefault="00847044" w:rsidP="00847044">
            <w:pPr>
              <w:jc w:val="center"/>
            </w:pPr>
          </w:p>
        </w:tc>
        <w:tc>
          <w:tcPr>
            <w:tcW w:w="944" w:type="dxa"/>
            <w:vAlign w:val="center"/>
          </w:tcPr>
          <w:p w14:paraId="55CC8A20" w14:textId="77777777" w:rsidR="00847044" w:rsidRDefault="00847044" w:rsidP="00847044">
            <w:pPr>
              <w:jc w:val="center"/>
            </w:pPr>
          </w:p>
        </w:tc>
        <w:tc>
          <w:tcPr>
            <w:tcW w:w="1177" w:type="dxa"/>
            <w:vAlign w:val="center"/>
          </w:tcPr>
          <w:p w14:paraId="22DBDBC6" w14:textId="107BE89B" w:rsidR="00847044" w:rsidRDefault="00847044" w:rsidP="00847044">
            <w:pPr>
              <w:jc w:val="center"/>
            </w:pPr>
            <w:r w:rsidRPr="00A3754F">
              <w:t>√</w:t>
            </w:r>
          </w:p>
        </w:tc>
        <w:tc>
          <w:tcPr>
            <w:tcW w:w="3978" w:type="dxa"/>
            <w:vAlign w:val="center"/>
          </w:tcPr>
          <w:p w14:paraId="678B05DB" w14:textId="77777777" w:rsidR="00847044" w:rsidRPr="007D06D7" w:rsidRDefault="00847044" w:rsidP="00847044">
            <w:pPr>
              <w:jc w:val="center"/>
              <w:rPr>
                <w:color w:val="EE0000"/>
              </w:rPr>
            </w:pPr>
            <w:r w:rsidRPr="007D06D7">
              <w:rPr>
                <w:color w:val="EE0000"/>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w:t>
            </w:r>
            <w:r w:rsidRPr="007D06D7">
              <w:rPr>
                <w:color w:val="EE0000"/>
                <w:rtl/>
              </w:rPr>
              <w:lastRenderedPageBreak/>
              <w:t>الناحية التطبيقية وحل مشكلة الدراسة (الأهمية العملية</w:t>
            </w:r>
            <w:r w:rsidRPr="007D06D7">
              <w:rPr>
                <w:color w:val="EE0000"/>
              </w:rPr>
              <w:t>)</w:t>
            </w:r>
          </w:p>
        </w:tc>
      </w:tr>
      <w:tr w:rsidR="00847044" w14:paraId="5D5E9112" w14:textId="77777777">
        <w:trPr>
          <w:trHeight w:val="605"/>
        </w:trPr>
        <w:tc>
          <w:tcPr>
            <w:tcW w:w="3897" w:type="dxa"/>
            <w:shd w:val="clear" w:color="auto" w:fill="EEECE1"/>
            <w:vAlign w:val="center"/>
          </w:tcPr>
          <w:p w14:paraId="6F9BFC4E"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14:paraId="4E2B3319" w14:textId="77777777" w:rsidR="00847044" w:rsidRDefault="00847044" w:rsidP="00847044">
            <w:pPr>
              <w:jc w:val="center"/>
            </w:pPr>
          </w:p>
        </w:tc>
        <w:tc>
          <w:tcPr>
            <w:tcW w:w="944" w:type="dxa"/>
            <w:vAlign w:val="center"/>
          </w:tcPr>
          <w:p w14:paraId="6A541C2C" w14:textId="77777777" w:rsidR="00847044" w:rsidRDefault="00847044" w:rsidP="00847044">
            <w:pPr>
              <w:jc w:val="center"/>
            </w:pPr>
          </w:p>
        </w:tc>
        <w:tc>
          <w:tcPr>
            <w:tcW w:w="1177" w:type="dxa"/>
            <w:vAlign w:val="center"/>
          </w:tcPr>
          <w:p w14:paraId="37C9B8E0" w14:textId="7C9736AE" w:rsidR="00847044" w:rsidRDefault="00847044" w:rsidP="00847044">
            <w:pPr>
              <w:jc w:val="center"/>
            </w:pPr>
            <w:r w:rsidRPr="00A3754F">
              <w:t>√</w:t>
            </w:r>
          </w:p>
        </w:tc>
        <w:tc>
          <w:tcPr>
            <w:tcW w:w="3978" w:type="dxa"/>
            <w:vAlign w:val="center"/>
          </w:tcPr>
          <w:p w14:paraId="50C62AA3" w14:textId="77777777" w:rsidR="00847044" w:rsidRPr="007D06D7" w:rsidRDefault="00847044" w:rsidP="00847044">
            <w:pPr>
              <w:jc w:val="center"/>
              <w:rPr>
                <w:color w:val="EE0000"/>
              </w:rPr>
            </w:pPr>
            <w:r w:rsidRPr="007D06D7">
              <w:rPr>
                <w:color w:val="EE0000"/>
                <w:rtl/>
              </w:rPr>
              <w:t>يجب ذكر هدف رئيسي محدد، ثم تنبثق عنه مجموعة من الأهداف الفرعية</w:t>
            </w:r>
          </w:p>
        </w:tc>
      </w:tr>
      <w:tr w:rsidR="00847044" w14:paraId="675C1B23" w14:textId="77777777">
        <w:trPr>
          <w:trHeight w:val="453"/>
        </w:trPr>
        <w:tc>
          <w:tcPr>
            <w:tcW w:w="3897" w:type="dxa"/>
            <w:shd w:val="clear" w:color="auto" w:fill="EEECE1"/>
            <w:vAlign w:val="center"/>
          </w:tcPr>
          <w:p w14:paraId="0FF041EC"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F1DC12C" w14:textId="77777777" w:rsidR="00847044" w:rsidRDefault="00847044" w:rsidP="00847044">
            <w:pPr>
              <w:jc w:val="center"/>
            </w:pPr>
          </w:p>
        </w:tc>
        <w:tc>
          <w:tcPr>
            <w:tcW w:w="944" w:type="dxa"/>
            <w:vAlign w:val="center"/>
          </w:tcPr>
          <w:p w14:paraId="03885E93" w14:textId="77777777" w:rsidR="00847044" w:rsidRDefault="00847044" w:rsidP="00847044">
            <w:pPr>
              <w:jc w:val="center"/>
            </w:pPr>
          </w:p>
        </w:tc>
        <w:tc>
          <w:tcPr>
            <w:tcW w:w="1177" w:type="dxa"/>
            <w:vAlign w:val="center"/>
          </w:tcPr>
          <w:p w14:paraId="21A0D99D" w14:textId="5019B024" w:rsidR="00847044" w:rsidRDefault="00847044" w:rsidP="00847044">
            <w:pPr>
              <w:jc w:val="center"/>
            </w:pPr>
            <w:r w:rsidRPr="00A3754F">
              <w:t>√</w:t>
            </w:r>
          </w:p>
        </w:tc>
        <w:tc>
          <w:tcPr>
            <w:tcW w:w="3978" w:type="dxa"/>
            <w:vAlign w:val="center"/>
          </w:tcPr>
          <w:p w14:paraId="32C915F5" w14:textId="77777777" w:rsidR="00847044" w:rsidRPr="007D06D7" w:rsidRDefault="00847044" w:rsidP="00847044">
            <w:pPr>
              <w:jc w:val="center"/>
              <w:rPr>
                <w:color w:val="EE0000"/>
              </w:rPr>
            </w:pPr>
            <w:r w:rsidRPr="007D06D7">
              <w:rPr>
                <w:color w:val="EE0000"/>
              </w:rPr>
              <w:t xml:space="preserve">: </w:t>
            </w:r>
            <w:r w:rsidRPr="007D06D7">
              <w:rPr>
                <w:color w:val="EE0000"/>
                <w:rtl/>
              </w:rPr>
              <w:t>ينبغي ذكر تساؤل رئيسي للدراسة ينبثق منه عدد من التساؤلات الفرعية</w:t>
            </w:r>
          </w:p>
        </w:tc>
      </w:tr>
      <w:tr w:rsidR="00847044" w14:paraId="7242616D" w14:textId="77777777">
        <w:trPr>
          <w:trHeight w:val="622"/>
        </w:trPr>
        <w:tc>
          <w:tcPr>
            <w:tcW w:w="3897" w:type="dxa"/>
            <w:shd w:val="clear" w:color="auto" w:fill="EEECE1"/>
            <w:vAlign w:val="center"/>
          </w:tcPr>
          <w:p w14:paraId="538A0453"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0D4D298" w14:textId="77777777" w:rsidR="00847044" w:rsidRDefault="00847044" w:rsidP="00847044">
            <w:pPr>
              <w:jc w:val="center"/>
            </w:pPr>
          </w:p>
        </w:tc>
        <w:tc>
          <w:tcPr>
            <w:tcW w:w="944" w:type="dxa"/>
            <w:vAlign w:val="center"/>
          </w:tcPr>
          <w:p w14:paraId="2FA00762" w14:textId="77777777" w:rsidR="00847044" w:rsidRDefault="00847044" w:rsidP="00847044">
            <w:pPr>
              <w:jc w:val="center"/>
            </w:pPr>
          </w:p>
        </w:tc>
        <w:tc>
          <w:tcPr>
            <w:tcW w:w="1177" w:type="dxa"/>
            <w:vAlign w:val="center"/>
          </w:tcPr>
          <w:p w14:paraId="2947FF50" w14:textId="5D051F64" w:rsidR="00847044" w:rsidRDefault="00847044" w:rsidP="00847044">
            <w:pPr>
              <w:jc w:val="center"/>
            </w:pPr>
            <w:r w:rsidRPr="00A3754F">
              <w:t>√</w:t>
            </w:r>
          </w:p>
        </w:tc>
        <w:tc>
          <w:tcPr>
            <w:tcW w:w="3978" w:type="dxa"/>
            <w:vAlign w:val="center"/>
          </w:tcPr>
          <w:p w14:paraId="4A1A6931" w14:textId="289237AA" w:rsidR="00847044" w:rsidRPr="00B317D4" w:rsidRDefault="00847044" w:rsidP="00847044">
            <w:pPr>
              <w:bidi/>
              <w:jc w:val="center"/>
              <w:rPr>
                <w:color w:val="FF0000"/>
              </w:rPr>
            </w:pPr>
            <w:r w:rsidRPr="0076648C">
              <w:rPr>
                <w:rFonts w:hint="cs"/>
                <w:color w:val="FF0000"/>
                <w:rtl/>
              </w:rPr>
              <w:t>يجب التوسع في</w:t>
            </w:r>
            <w:r w:rsidRPr="0076648C">
              <w:rPr>
                <w:color w:val="FF0000"/>
                <w:rtl/>
              </w:rPr>
              <w:t xml:space="preserve"> الدراسات السابقة و</w:t>
            </w:r>
            <w:r>
              <w:rPr>
                <w:rFonts w:hint="cs"/>
                <w:color w:val="FF0000"/>
                <w:rtl/>
              </w:rPr>
              <w:t>زيادة عددها</w:t>
            </w:r>
          </w:p>
        </w:tc>
      </w:tr>
      <w:tr w:rsidR="00847044" w14:paraId="0A0E06D7" w14:textId="77777777">
        <w:trPr>
          <w:trHeight w:val="574"/>
        </w:trPr>
        <w:tc>
          <w:tcPr>
            <w:tcW w:w="3897" w:type="dxa"/>
            <w:shd w:val="clear" w:color="auto" w:fill="EEECE1"/>
            <w:vAlign w:val="center"/>
          </w:tcPr>
          <w:p w14:paraId="77A090A0"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5D9380B" w14:textId="24301CF4" w:rsidR="00847044" w:rsidRDefault="00847044" w:rsidP="00847044">
            <w:pPr>
              <w:jc w:val="center"/>
            </w:pPr>
            <w:r w:rsidRPr="00A3754F">
              <w:t>√</w:t>
            </w:r>
          </w:p>
        </w:tc>
        <w:tc>
          <w:tcPr>
            <w:tcW w:w="944" w:type="dxa"/>
            <w:vAlign w:val="center"/>
          </w:tcPr>
          <w:p w14:paraId="5947E9D1" w14:textId="77777777" w:rsidR="00847044" w:rsidRDefault="00847044" w:rsidP="00847044">
            <w:pPr>
              <w:jc w:val="center"/>
            </w:pPr>
          </w:p>
        </w:tc>
        <w:tc>
          <w:tcPr>
            <w:tcW w:w="1177" w:type="dxa"/>
            <w:vAlign w:val="center"/>
          </w:tcPr>
          <w:p w14:paraId="36E1DF60" w14:textId="77777777" w:rsidR="00847044" w:rsidRDefault="00847044" w:rsidP="00847044">
            <w:pPr>
              <w:jc w:val="center"/>
            </w:pPr>
          </w:p>
        </w:tc>
        <w:tc>
          <w:tcPr>
            <w:tcW w:w="3978" w:type="dxa"/>
            <w:vAlign w:val="center"/>
          </w:tcPr>
          <w:p w14:paraId="3B2B5FFB" w14:textId="64D37429" w:rsidR="00847044" w:rsidRDefault="00847044" w:rsidP="00847044">
            <w:pPr>
              <w:jc w:val="center"/>
            </w:pPr>
          </w:p>
        </w:tc>
      </w:tr>
      <w:tr w:rsidR="00847044" w14:paraId="664FC43F" w14:textId="77777777">
        <w:trPr>
          <w:trHeight w:val="533"/>
        </w:trPr>
        <w:tc>
          <w:tcPr>
            <w:tcW w:w="3897" w:type="dxa"/>
            <w:shd w:val="clear" w:color="auto" w:fill="EEECE1"/>
            <w:vAlign w:val="center"/>
          </w:tcPr>
          <w:p w14:paraId="572913BC"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5DE704E3" w14:textId="77777777" w:rsidR="00847044" w:rsidRDefault="00847044" w:rsidP="00847044">
            <w:pPr>
              <w:jc w:val="center"/>
            </w:pPr>
          </w:p>
        </w:tc>
        <w:tc>
          <w:tcPr>
            <w:tcW w:w="944" w:type="dxa"/>
            <w:vAlign w:val="center"/>
          </w:tcPr>
          <w:p w14:paraId="02B36065" w14:textId="77777777" w:rsidR="00847044" w:rsidRDefault="00847044" w:rsidP="00847044">
            <w:pPr>
              <w:jc w:val="center"/>
            </w:pPr>
          </w:p>
        </w:tc>
        <w:tc>
          <w:tcPr>
            <w:tcW w:w="1177" w:type="dxa"/>
            <w:vAlign w:val="center"/>
          </w:tcPr>
          <w:p w14:paraId="3685B3B2" w14:textId="1858CC4E" w:rsidR="00847044" w:rsidRDefault="00847044" w:rsidP="00847044">
            <w:pPr>
              <w:jc w:val="center"/>
            </w:pPr>
            <w:r w:rsidRPr="00A3754F">
              <w:t>√</w:t>
            </w:r>
          </w:p>
        </w:tc>
        <w:tc>
          <w:tcPr>
            <w:tcW w:w="3978" w:type="dxa"/>
            <w:vAlign w:val="center"/>
          </w:tcPr>
          <w:p w14:paraId="424B8590" w14:textId="3320EAFF" w:rsidR="00847044" w:rsidRPr="00572AB2" w:rsidRDefault="00847044" w:rsidP="00847044">
            <w:pPr>
              <w:bidi/>
              <w:jc w:val="center"/>
              <w:rPr>
                <w:color w:val="EE0000"/>
              </w:rPr>
            </w:pPr>
            <w:r w:rsidRPr="00572AB2">
              <w:rPr>
                <w:color w:val="EE0000"/>
                <w:rtl/>
              </w:rPr>
              <w:t>يجب توضيح طبيعة البيانات سواء كانت ثانوية أم أولية أم الاثنين معًا.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47044" w14:paraId="1D21D361" w14:textId="77777777">
        <w:trPr>
          <w:trHeight w:val="453"/>
        </w:trPr>
        <w:tc>
          <w:tcPr>
            <w:tcW w:w="3897" w:type="dxa"/>
            <w:shd w:val="clear" w:color="auto" w:fill="EEECE1"/>
            <w:vAlign w:val="center"/>
          </w:tcPr>
          <w:p w14:paraId="1D28840C"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65E8E10" w14:textId="34FE8E8D" w:rsidR="00847044" w:rsidRDefault="00847044" w:rsidP="00847044">
            <w:pPr>
              <w:jc w:val="center"/>
            </w:pPr>
            <w:r w:rsidRPr="00A3754F">
              <w:t>√</w:t>
            </w:r>
          </w:p>
        </w:tc>
        <w:tc>
          <w:tcPr>
            <w:tcW w:w="944" w:type="dxa"/>
            <w:vAlign w:val="center"/>
          </w:tcPr>
          <w:p w14:paraId="647CBD26" w14:textId="77777777" w:rsidR="00847044" w:rsidRDefault="00847044" w:rsidP="00847044">
            <w:pPr>
              <w:jc w:val="center"/>
            </w:pPr>
          </w:p>
        </w:tc>
        <w:tc>
          <w:tcPr>
            <w:tcW w:w="1177" w:type="dxa"/>
            <w:vAlign w:val="center"/>
          </w:tcPr>
          <w:p w14:paraId="207143A2" w14:textId="77777777" w:rsidR="00847044" w:rsidRDefault="00847044" w:rsidP="00847044">
            <w:pPr>
              <w:jc w:val="center"/>
            </w:pPr>
          </w:p>
        </w:tc>
        <w:tc>
          <w:tcPr>
            <w:tcW w:w="3978" w:type="dxa"/>
            <w:vAlign w:val="center"/>
          </w:tcPr>
          <w:p w14:paraId="09B26D90" w14:textId="77777777" w:rsidR="00847044" w:rsidRDefault="00847044" w:rsidP="00847044">
            <w:pPr>
              <w:jc w:val="center"/>
            </w:pPr>
          </w:p>
        </w:tc>
      </w:tr>
      <w:tr w:rsidR="00847044" w14:paraId="3C35C053" w14:textId="77777777">
        <w:trPr>
          <w:trHeight w:val="453"/>
        </w:trPr>
        <w:tc>
          <w:tcPr>
            <w:tcW w:w="3897" w:type="dxa"/>
            <w:shd w:val="clear" w:color="auto" w:fill="EEECE1"/>
            <w:vAlign w:val="center"/>
          </w:tcPr>
          <w:p w14:paraId="35B6EE34"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45DD230C" w14:textId="24AF8094" w:rsidR="00847044" w:rsidRDefault="00847044" w:rsidP="00847044">
            <w:pPr>
              <w:jc w:val="center"/>
            </w:pPr>
            <w:r w:rsidRPr="00A3754F">
              <w:t>√</w:t>
            </w:r>
          </w:p>
        </w:tc>
        <w:tc>
          <w:tcPr>
            <w:tcW w:w="944" w:type="dxa"/>
            <w:vAlign w:val="center"/>
          </w:tcPr>
          <w:p w14:paraId="4F965B40" w14:textId="77777777" w:rsidR="00847044" w:rsidRDefault="00847044" w:rsidP="00847044">
            <w:pPr>
              <w:jc w:val="center"/>
            </w:pPr>
          </w:p>
        </w:tc>
        <w:tc>
          <w:tcPr>
            <w:tcW w:w="1177" w:type="dxa"/>
            <w:vAlign w:val="center"/>
          </w:tcPr>
          <w:p w14:paraId="56378290" w14:textId="77777777" w:rsidR="00847044" w:rsidRDefault="00847044" w:rsidP="00847044">
            <w:pPr>
              <w:jc w:val="center"/>
            </w:pPr>
          </w:p>
        </w:tc>
        <w:tc>
          <w:tcPr>
            <w:tcW w:w="3978" w:type="dxa"/>
            <w:vAlign w:val="center"/>
          </w:tcPr>
          <w:p w14:paraId="2A989FC3" w14:textId="5145F74F" w:rsidR="00847044" w:rsidRDefault="00847044" w:rsidP="00847044">
            <w:pPr>
              <w:jc w:val="center"/>
            </w:pPr>
          </w:p>
        </w:tc>
      </w:tr>
      <w:tr w:rsidR="00847044" w14:paraId="0BDAC38B" w14:textId="77777777">
        <w:trPr>
          <w:trHeight w:val="884"/>
        </w:trPr>
        <w:tc>
          <w:tcPr>
            <w:tcW w:w="3897" w:type="dxa"/>
            <w:shd w:val="clear" w:color="auto" w:fill="EEECE1"/>
            <w:vAlign w:val="center"/>
          </w:tcPr>
          <w:p w14:paraId="75200ABD"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6948E5A6" w14:textId="77777777" w:rsidR="00847044" w:rsidRDefault="00847044" w:rsidP="00847044">
            <w:pPr>
              <w:jc w:val="center"/>
            </w:pPr>
          </w:p>
        </w:tc>
        <w:tc>
          <w:tcPr>
            <w:tcW w:w="944" w:type="dxa"/>
            <w:vAlign w:val="center"/>
          </w:tcPr>
          <w:p w14:paraId="2C9F0E36" w14:textId="77777777" w:rsidR="00847044" w:rsidRDefault="00847044" w:rsidP="00847044">
            <w:pPr>
              <w:jc w:val="center"/>
            </w:pPr>
          </w:p>
        </w:tc>
        <w:tc>
          <w:tcPr>
            <w:tcW w:w="1177" w:type="dxa"/>
            <w:vAlign w:val="center"/>
          </w:tcPr>
          <w:p w14:paraId="6CF0FF96" w14:textId="17DAB10E" w:rsidR="00847044" w:rsidRDefault="00847044" w:rsidP="00847044">
            <w:pPr>
              <w:jc w:val="center"/>
            </w:pPr>
            <w:r w:rsidRPr="00A3754F">
              <w:t>√</w:t>
            </w:r>
          </w:p>
        </w:tc>
        <w:tc>
          <w:tcPr>
            <w:tcW w:w="3978" w:type="dxa"/>
            <w:vAlign w:val="center"/>
          </w:tcPr>
          <w:p w14:paraId="748A12C1" w14:textId="77777777" w:rsidR="00847044" w:rsidRPr="000A7125" w:rsidRDefault="00847044" w:rsidP="00847044">
            <w:pPr>
              <w:bidi/>
              <w:jc w:val="center"/>
              <w:rPr>
                <w:color w:val="EE0000"/>
              </w:rPr>
            </w:pPr>
            <w:r w:rsidRPr="000A7125">
              <w:rPr>
                <w:color w:val="EE0000"/>
              </w:rPr>
              <w:t xml:space="preserve">: </w:t>
            </w:r>
            <w:r w:rsidRPr="000A7125">
              <w:rPr>
                <w:color w:val="EE0000"/>
                <w:rtl/>
              </w:rPr>
              <w:t>يجب ذكر المراجع التي اعتمد عليها الباحث وكتابتها بأسلوب</w:t>
            </w:r>
            <w:r w:rsidRPr="000A7125">
              <w:rPr>
                <w:color w:val="EE0000"/>
              </w:rPr>
              <w:t xml:space="preserve"> APA.</w:t>
            </w:r>
          </w:p>
          <w:p w14:paraId="59840884" w14:textId="77777777" w:rsidR="00847044" w:rsidRPr="00572AB2" w:rsidRDefault="00847044" w:rsidP="00847044">
            <w:pPr>
              <w:bidi/>
              <w:jc w:val="center"/>
            </w:pPr>
            <w:r w:rsidRPr="00572AB2">
              <w:rPr>
                <w:color w:val="EE0000"/>
                <w:rtl/>
              </w:rPr>
              <w:t xml:space="preserve">يجب الالتزام بتوثيق جميع المراجع المستخدمة في متن البحث وفق أسلوب </w:t>
            </w:r>
            <w:r w:rsidRPr="00572AB2">
              <w:rPr>
                <w:b/>
                <w:bCs/>
                <w:color w:val="EE0000"/>
              </w:rPr>
              <w:t>APA</w:t>
            </w:r>
            <w:r w:rsidRPr="00572AB2">
              <w:rPr>
                <w:color w:val="EE0000"/>
                <w:rtl/>
              </w:rPr>
              <w:t xml:space="preserve">، مع التأكد من أن </w:t>
            </w:r>
            <w:r w:rsidRPr="00572AB2">
              <w:rPr>
                <w:b/>
                <w:bCs/>
                <w:color w:val="EE0000"/>
                <w:rtl/>
              </w:rPr>
              <w:t>عدد المراجع المذكورة في المتن يطابق تمامًا عدد المراجع المدرجة في قائمة المراجع</w:t>
            </w:r>
            <w:r w:rsidRPr="00572AB2">
              <w:rPr>
                <w:color w:val="EE0000"/>
                <w:rtl/>
              </w:rPr>
              <w:t>، بحيث لا يتم إدراج أي مرجع في القائمة لم يتم الاستشهاد به في المتن، ولا الاستشهاد بأي مرجع في المتن دون إدراجه في القائمة</w:t>
            </w:r>
            <w:r w:rsidRPr="00572AB2">
              <w:t>.</w:t>
            </w:r>
          </w:p>
          <w:p w14:paraId="6FFE5A4A" w14:textId="77777777" w:rsidR="00847044" w:rsidRDefault="00847044" w:rsidP="00847044">
            <w:pPr>
              <w:jc w:val="center"/>
            </w:pPr>
          </w:p>
        </w:tc>
      </w:tr>
      <w:tr w:rsidR="00847044" w14:paraId="3DE593EB" w14:textId="77777777">
        <w:trPr>
          <w:trHeight w:val="1403"/>
        </w:trPr>
        <w:tc>
          <w:tcPr>
            <w:tcW w:w="3897" w:type="dxa"/>
            <w:shd w:val="clear" w:color="auto" w:fill="EEECE1"/>
            <w:vAlign w:val="center"/>
          </w:tcPr>
          <w:p w14:paraId="628C6C4F" w14:textId="77777777" w:rsidR="00847044" w:rsidRDefault="00847044" w:rsidP="00847044">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BB384FD" w14:textId="77777777" w:rsidR="00847044" w:rsidRPr="00021365" w:rsidRDefault="00847044" w:rsidP="00847044">
            <w:pPr>
              <w:jc w:val="center"/>
            </w:pPr>
            <w:r w:rsidRPr="00021365">
              <w:rPr>
                <w:rFonts w:hint="cs"/>
                <w:rtl/>
              </w:rPr>
              <w:t>جهد مشكور</w:t>
            </w:r>
          </w:p>
          <w:p w14:paraId="3101D7D2" w14:textId="77777777" w:rsidR="00847044" w:rsidRPr="00021365" w:rsidRDefault="00847044" w:rsidP="00847044">
            <w:pPr>
              <w:jc w:val="center"/>
              <w:rPr>
                <w:rtl/>
              </w:rPr>
            </w:pPr>
            <w:r w:rsidRPr="00021365">
              <w:rPr>
                <w:rFonts w:hint="cs"/>
                <w:rtl/>
              </w:rPr>
              <w:t>إجراء التعديلات المذكورة لتحسين جودته ودقته العلمية</w:t>
            </w:r>
          </w:p>
          <w:p w14:paraId="4023F11C" w14:textId="77777777" w:rsidR="00847044" w:rsidRDefault="00847044" w:rsidP="00847044">
            <w:pPr>
              <w:jc w:val="center"/>
            </w:pPr>
          </w:p>
        </w:tc>
      </w:tr>
    </w:tbl>
    <w:p w14:paraId="2B68628F" w14:textId="77777777" w:rsidR="001A5F91"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E99C6AA" wp14:editId="4C6742DF">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A5F9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967AD"/>
    <w:multiLevelType w:val="multilevel"/>
    <w:tmpl w:val="54581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92A6E"/>
    <w:multiLevelType w:val="multilevel"/>
    <w:tmpl w:val="0CDE16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2635EFE"/>
    <w:multiLevelType w:val="multilevel"/>
    <w:tmpl w:val="05A6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2540E7"/>
    <w:multiLevelType w:val="multilevel"/>
    <w:tmpl w:val="53C4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A103BF"/>
    <w:multiLevelType w:val="multilevel"/>
    <w:tmpl w:val="CBF6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493DEC"/>
    <w:multiLevelType w:val="multilevel"/>
    <w:tmpl w:val="79DA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5684536">
    <w:abstractNumId w:val="1"/>
  </w:num>
  <w:num w:numId="2" w16cid:durableId="2101556914">
    <w:abstractNumId w:val="4"/>
  </w:num>
  <w:num w:numId="3" w16cid:durableId="1730306940">
    <w:abstractNumId w:val="2"/>
  </w:num>
  <w:num w:numId="4" w16cid:durableId="1788624210">
    <w:abstractNumId w:val="3"/>
  </w:num>
  <w:num w:numId="5" w16cid:durableId="1849785703">
    <w:abstractNumId w:val="5"/>
  </w:num>
  <w:num w:numId="6" w16cid:durableId="618995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F91"/>
    <w:rsid w:val="000A7125"/>
    <w:rsid w:val="001A5F91"/>
    <w:rsid w:val="00572AB2"/>
    <w:rsid w:val="007D06D7"/>
    <w:rsid w:val="00847044"/>
    <w:rsid w:val="008D0DF2"/>
    <w:rsid w:val="00B317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3B8E1"/>
  <w15:docId w15:val="{46431EC2-61D4-45DC-89A7-62F73C72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443</Words>
  <Characters>2530</Characters>
  <Application>Microsoft Office Word</Application>
  <DocSecurity>0</DocSecurity>
  <Lines>21</Lines>
  <Paragraphs>5</Paragraphs>
  <ScaleCrop>false</ScaleCrop>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2025-08-15T11:27:00Z</dcterms:created>
  <dcterms:modified xsi:type="dcterms:W3CDTF">2025-08-15T11:43:00Z</dcterms:modified>
</cp:coreProperties>
</file>