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390F7E" w14:textId="35C50F95" w:rsidR="004959B4" w:rsidRDefault="004959B4" w:rsidP="008C57DF">
      <w:pPr>
        <w:rPr>
          <w:rtl/>
        </w:rPr>
      </w:pPr>
      <w:r>
        <w:rPr>
          <w:noProof/>
        </w:rPr>
        <mc:AlternateContent>
          <mc:Choice Requires="wps">
            <w:drawing>
              <wp:anchor distT="0" distB="0" distL="114300" distR="114300" simplePos="0" relativeHeight="251665408" behindDoc="0" locked="0" layoutInCell="1" allowOverlap="1" wp14:anchorId="5F124551" wp14:editId="5885EC4B">
                <wp:simplePos x="0" y="0"/>
                <wp:positionH relativeFrom="page">
                  <wp:posOffset>784860</wp:posOffset>
                </wp:positionH>
                <wp:positionV relativeFrom="page">
                  <wp:posOffset>534035</wp:posOffset>
                </wp:positionV>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B1B1BA7" w14:textId="02ACC28D" w:rsidR="00205D2F" w:rsidRDefault="00205D2F" w:rsidP="00524703">
                                <w:pPr>
                                  <w:pStyle w:val="NoSpacing"/>
                                  <w:rPr>
                                    <w:caps/>
                                    <w:color w:val="0A1D30" w:themeColor="text2" w:themeShade="BF"/>
                                    <w:sz w:val="40"/>
                                    <w:szCs w:val="40"/>
                                  </w:rPr>
                                </w:pPr>
                                <w:r>
                                  <w:rPr>
                                    <w:caps/>
                                    <w:color w:val="0A1D30" w:themeColor="text2" w:themeShade="BF"/>
                                    <w:sz w:val="40"/>
                                    <w:szCs w:val="40"/>
                                  </w:rPr>
                                  <w:t>[2024]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5F124551" id="_x0000_t202" coordsize="21600,21600" o:spt="202" path="m,l,21600r21600,l21600,xe">
                <v:stroke joinstyle="miter"/>
                <v:path gradientshapeok="t" o:connecttype="rect"/>
              </v:shapetype>
              <v:shape id="Text Box 111" o:spid="_x0000_s1026" type="#_x0000_t202" style="position:absolute;left:0;text-align:left;margin-left:61.8pt;margin-top:42.05pt;width:288.25pt;height:287.5pt;z-index:25166540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B1B1BA7" w14:textId="02ACC28D" w:rsidR="00205D2F" w:rsidRDefault="00205D2F" w:rsidP="00524703">
                          <w:pPr>
                            <w:pStyle w:val="NoSpacing"/>
                            <w:rPr>
                              <w:caps/>
                              <w:color w:val="0A1D30" w:themeColor="text2" w:themeShade="BF"/>
                              <w:sz w:val="40"/>
                              <w:szCs w:val="40"/>
                            </w:rPr>
                          </w:pPr>
                          <w:r>
                            <w:rPr>
                              <w:caps/>
                              <w:color w:val="0A1D30" w:themeColor="text2" w:themeShade="BF"/>
                              <w:sz w:val="40"/>
                              <w:szCs w:val="40"/>
                            </w:rPr>
                            <w:t>[2024]</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2336" behindDoc="0" locked="0" layoutInCell="1" allowOverlap="1" wp14:anchorId="7A29E47D" wp14:editId="2BC872C9">
                <wp:simplePos x="0" y="0"/>
                <wp:positionH relativeFrom="page">
                  <wp:posOffset>6941820</wp:posOffset>
                </wp:positionH>
                <wp:positionV relativeFrom="page">
                  <wp:posOffset>457200</wp:posOffset>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FC0BB5C" id="Group 115" o:spid="_x0000_s1026" style="position:absolute;margin-left:546.6pt;margin-top:36pt;width:18pt;height:10in;z-index:251662336;mso-width-percent:29;mso-height-percent:909;mso-position-horizontal-relative:page;mso-position-vertical-relative:page;mso-width-percent:29;mso-height-percent:909"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Pr>
          <w:rFonts w:eastAsiaTheme="majorEastAsia"/>
          <w:b/>
          <w:bCs/>
          <w:noProof/>
          <w:sz w:val="30"/>
          <w:szCs w:val="30"/>
        </w:rPr>
        <w:drawing>
          <wp:anchor distT="0" distB="0" distL="114300" distR="114300" simplePos="0" relativeHeight="251671552" behindDoc="1" locked="0" layoutInCell="1" allowOverlap="1" wp14:anchorId="0A28B90C" wp14:editId="0A30E0DE">
            <wp:simplePos x="0" y="0"/>
            <wp:positionH relativeFrom="column">
              <wp:posOffset>0</wp:posOffset>
            </wp:positionH>
            <wp:positionV relativeFrom="paragraph">
              <wp:posOffset>559435</wp:posOffset>
            </wp:positionV>
            <wp:extent cx="1957070" cy="1383665"/>
            <wp:effectExtent l="0" t="0" r="5080" b="6985"/>
            <wp:wrapTight wrapText="bothSides">
              <wp:wrapPolygon edited="0">
                <wp:start x="0" y="0"/>
                <wp:lineTo x="0" y="21412"/>
                <wp:lineTo x="21446" y="21412"/>
                <wp:lineTo x="21446" y="0"/>
                <wp:lineTo x="0" y="0"/>
              </wp:wrapPolygon>
            </wp:wrapTight>
            <wp:docPr id="2016214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7070" cy="1383665"/>
                    </a:xfrm>
                    <a:prstGeom prst="rect">
                      <a:avLst/>
                    </a:prstGeom>
                    <a:noFill/>
                  </pic:spPr>
                </pic:pic>
              </a:graphicData>
            </a:graphic>
          </wp:anchor>
        </w:drawing>
      </w:r>
      <w:r w:rsidRPr="004959B4">
        <w:rPr>
          <w:noProof/>
        </w:rPr>
        <mc:AlternateContent>
          <mc:Choice Requires="wps">
            <w:drawing>
              <wp:anchor distT="0" distB="0" distL="114300" distR="114300" simplePos="0" relativeHeight="251670528" behindDoc="0" locked="0" layoutInCell="1" allowOverlap="1" wp14:anchorId="1A605BC4" wp14:editId="5C5C4F5A">
                <wp:simplePos x="0" y="0"/>
                <wp:positionH relativeFrom="margin">
                  <wp:posOffset>3486150</wp:posOffset>
                </wp:positionH>
                <wp:positionV relativeFrom="paragraph">
                  <wp:posOffset>495300</wp:posOffset>
                </wp:positionV>
                <wp:extent cx="2266406" cy="1447800"/>
                <wp:effectExtent l="0" t="0" r="0" b="0"/>
                <wp:wrapNone/>
                <wp:docPr id="54894060" name="Text Box 2"/>
                <wp:cNvGraphicFramePr/>
                <a:graphic xmlns:a="http://schemas.openxmlformats.org/drawingml/2006/main">
                  <a:graphicData uri="http://schemas.microsoft.com/office/word/2010/wordprocessingShape">
                    <wps:wsp>
                      <wps:cNvSpPr txBox="1"/>
                      <wps:spPr>
                        <a:xfrm>
                          <a:off x="0" y="0"/>
                          <a:ext cx="2266406" cy="1447800"/>
                        </a:xfrm>
                        <a:prstGeom prst="rect">
                          <a:avLst/>
                        </a:prstGeom>
                        <a:noFill/>
                        <a:ln w="6350">
                          <a:noFill/>
                        </a:ln>
                      </wps:spPr>
                      <wps:txbx>
                        <w:txbxContent>
                          <w:p w14:paraId="75DB21C1" w14:textId="77777777" w:rsidR="004959B4" w:rsidRPr="00524703" w:rsidRDefault="004959B4" w:rsidP="008C57DF">
                            <w:r w:rsidRPr="00524703">
                              <w:rPr>
                                <w:rtl/>
                              </w:rPr>
                              <w:t>جامعة ميدأوشن</w:t>
                            </w:r>
                          </w:p>
                          <w:p w14:paraId="72AAE3D8" w14:textId="77777777" w:rsidR="004959B4" w:rsidRPr="00524703" w:rsidRDefault="004959B4" w:rsidP="008C57DF">
                            <w:r w:rsidRPr="00524703">
                              <w:rPr>
                                <w:rtl/>
                              </w:rPr>
                              <w:t>كلية الإدارة</w:t>
                            </w:r>
                          </w:p>
                          <w:p w14:paraId="20F3C3B1" w14:textId="77777777" w:rsidR="004959B4" w:rsidRPr="00524703" w:rsidRDefault="004959B4" w:rsidP="008C57DF">
                            <w:pPr>
                              <w:rPr>
                                <w:rtl/>
                              </w:rPr>
                            </w:pPr>
                            <w:r w:rsidRPr="00524703">
                              <w:rPr>
                                <w:rtl/>
                              </w:rPr>
                              <w:t xml:space="preserve">قسم/ </w:t>
                            </w:r>
                            <w:r w:rsidRPr="00524703">
                              <w:rPr>
                                <w:rFonts w:hint="cs"/>
                                <w:rtl/>
                              </w:rPr>
                              <w:t>ادارة</w:t>
                            </w:r>
                            <w:r w:rsidRPr="00524703">
                              <w:rPr>
                                <w:rtl/>
                              </w:rPr>
                              <w:t xml:space="preserve"> </w:t>
                            </w:r>
                            <w:r w:rsidRPr="00524703">
                              <w:rPr>
                                <w:rFonts w:hint="cs"/>
                                <w:rtl/>
                              </w:rPr>
                              <w:t>المشروعات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05BC4" id="Text Box 2" o:spid="_x0000_s1027" type="#_x0000_t202" style="position:absolute;left:0;text-align:left;margin-left:274.5pt;margin-top:39pt;width:178.45pt;height:114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" filled="f" stroked="f" strokeweight=".5pt">
                <v:textbox>
                  <w:txbxContent>
                    <w:p w14:paraId="75DB21C1" w14:textId="77777777" w:rsidR="004959B4" w:rsidRPr="00524703" w:rsidRDefault="004959B4" w:rsidP="008C57DF">
                      <w:r w:rsidRPr="00524703">
                        <w:rPr>
                          <w:rtl/>
                        </w:rPr>
                        <w:t>جامعة ميدأوشن</w:t>
                      </w:r>
                    </w:p>
                    <w:p w14:paraId="72AAE3D8" w14:textId="77777777" w:rsidR="004959B4" w:rsidRPr="00524703" w:rsidRDefault="004959B4" w:rsidP="008C57DF">
                      <w:r w:rsidRPr="00524703">
                        <w:rPr>
                          <w:rtl/>
                        </w:rPr>
                        <w:t>كلية الإدارة</w:t>
                      </w:r>
                    </w:p>
                    <w:p w14:paraId="20F3C3B1" w14:textId="77777777" w:rsidR="004959B4" w:rsidRPr="00524703" w:rsidRDefault="004959B4" w:rsidP="008C57DF">
                      <w:pPr>
                        <w:rPr>
                          <w:rtl/>
                        </w:rPr>
                      </w:pPr>
                      <w:r w:rsidRPr="00524703">
                        <w:rPr>
                          <w:rtl/>
                        </w:rPr>
                        <w:t xml:space="preserve">قسم/ </w:t>
                      </w:r>
                      <w:r w:rsidRPr="00524703">
                        <w:rPr>
                          <w:rFonts w:hint="cs"/>
                          <w:rtl/>
                        </w:rPr>
                        <w:t>ادارة</w:t>
                      </w:r>
                      <w:r w:rsidRPr="00524703">
                        <w:rPr>
                          <w:rtl/>
                        </w:rPr>
                        <w:t xml:space="preserve"> </w:t>
                      </w:r>
                      <w:r w:rsidRPr="00524703">
                        <w:rPr>
                          <w:rFonts w:hint="cs"/>
                          <w:rtl/>
                        </w:rPr>
                        <w:t>المشروعات</w:t>
                      </w:r>
                    </w:p>
                  </w:txbxContent>
                </v:textbox>
                <w10:wrap anchorx="margin"/>
              </v:shape>
            </w:pict>
          </mc:Fallback>
        </mc:AlternateContent>
      </w:r>
    </w:p>
    <w:sdt>
      <w:sdtPr>
        <w:rPr>
          <w:rtl/>
        </w:rPr>
        <w:id w:val="1400254512"/>
        <w:docPartObj>
          <w:docPartGallery w:val="Cover Pages"/>
          <w:docPartUnique/>
        </w:docPartObj>
      </w:sdtPr>
      <w:sdtEndPr>
        <w:rPr>
          <w:rtl w:val="0"/>
        </w:rPr>
      </w:sdtEndPr>
      <w:sdtContent>
        <w:p w14:paraId="11ACCC81" w14:textId="2B6DFE64" w:rsidR="00205D2F" w:rsidRDefault="00205D2F" w:rsidP="008C57DF"/>
        <w:p w14:paraId="2A75FA96" w14:textId="1BE88A27" w:rsidR="00205D2F" w:rsidRDefault="004959B4" w:rsidP="008C57DF">
          <w:pPr>
            <w:bidi w:val="0"/>
            <w:rPr>
              <w:rtl/>
            </w:rPr>
          </w:pPr>
          <w:r w:rsidRPr="0014435A">
            <w:rPr>
              <w:noProof/>
            </w:rPr>
            <mc:AlternateContent>
              <mc:Choice Requires="wps">
                <w:drawing>
                  <wp:anchor distT="0" distB="0" distL="114300" distR="114300" simplePos="0" relativeHeight="251668480" behindDoc="0" locked="0" layoutInCell="1" allowOverlap="1" wp14:anchorId="2BB5442D" wp14:editId="0C6453CD">
                    <wp:simplePos x="0" y="0"/>
                    <wp:positionH relativeFrom="margin">
                      <wp:posOffset>1936115</wp:posOffset>
                    </wp:positionH>
                    <wp:positionV relativeFrom="paragraph">
                      <wp:posOffset>4160520</wp:posOffset>
                    </wp:positionV>
                    <wp:extent cx="3733800" cy="2565400"/>
                    <wp:effectExtent l="0" t="0" r="0" b="6350"/>
                    <wp:wrapNone/>
                    <wp:docPr id="352519861" name="Text Box 2"/>
                    <wp:cNvGraphicFramePr/>
                    <a:graphic xmlns:a="http://schemas.openxmlformats.org/drawingml/2006/main">
                      <a:graphicData uri="http://schemas.microsoft.com/office/word/2010/wordprocessingShape">
                        <wps:wsp>
                          <wps:cNvSpPr txBox="1"/>
                          <wps:spPr>
                            <a:xfrm>
                              <a:off x="0" y="0"/>
                              <a:ext cx="3733800" cy="2565400"/>
                            </a:xfrm>
                            <a:prstGeom prst="rect">
                              <a:avLst/>
                            </a:prstGeom>
                            <a:noFill/>
                            <a:ln w="6350">
                              <a:noFill/>
                            </a:ln>
                          </wps:spPr>
                          <wps:txbx>
                            <w:txbxContent>
                              <w:p w14:paraId="23F85B3B" w14:textId="326AC396" w:rsidR="0014435A" w:rsidRDefault="0014435A" w:rsidP="008C57DF">
                                <w:pPr>
                                  <w:rPr>
                                    <w:sz w:val="32"/>
                                    <w:szCs w:val="32"/>
                                    <w:rtl/>
                                  </w:rPr>
                                </w:pPr>
                                <w:r w:rsidRPr="00812EFF">
                                  <w:rPr>
                                    <w:rtl/>
                                  </w:rPr>
                                  <w:t>إعداد الطالب/</w:t>
                                </w:r>
                                <w:r>
                                  <w:rPr>
                                    <w:rFonts w:hint="cs"/>
                                    <w:rtl/>
                                  </w:rPr>
                                  <w:t xml:space="preserve">    </w:t>
                                </w:r>
                                <w:r w:rsidR="000742B2">
                                  <w:rPr>
                                    <w:rFonts w:hint="cs"/>
                                    <w:rtl/>
                                  </w:rPr>
                                  <w:t>محمد جميل بغدادي</w:t>
                                </w:r>
                              </w:p>
                              <w:p w14:paraId="09D0B0C4" w14:textId="6CD34ED2" w:rsidR="0014435A" w:rsidRPr="00BD6186" w:rsidRDefault="0014435A" w:rsidP="008C57DF">
                                <w:pPr>
                                  <w:rPr>
                                    <w:rtl/>
                                  </w:rPr>
                                </w:pPr>
                                <w:r w:rsidRPr="00723ED2">
                                  <w:rPr>
                                    <w:rFonts w:hint="cs"/>
                                    <w:rtl/>
                                  </w:rPr>
                                  <w:t>الرقم الجامعي/</w:t>
                                </w:r>
                                <w:r>
                                  <w:rPr>
                                    <w:rFonts w:hint="cs"/>
                                    <w:rtl/>
                                  </w:rPr>
                                  <w:t xml:space="preserve"> </w:t>
                                </w:r>
                                <w:r w:rsidR="000742B2">
                                  <w:rPr>
                                    <w:rFonts w:hint="cs"/>
                                    <w:rtl/>
                                  </w:rPr>
                                  <w:t xml:space="preserve"> </w:t>
                                </w:r>
                                <w:r>
                                  <w:rPr>
                                    <w:rFonts w:hint="cs"/>
                                    <w:rtl/>
                                  </w:rPr>
                                  <w:t xml:space="preserve"> </w:t>
                                </w:r>
                                <w:r w:rsidR="000742B2">
                                  <w:rPr>
                                    <w:rFonts w:hint="cs"/>
                                    <w:rtl/>
                                  </w:rPr>
                                  <w:t>241001837</w:t>
                                </w:r>
                              </w:p>
                              <w:p w14:paraId="261A09E0" w14:textId="12D0BC45" w:rsidR="0014435A" w:rsidRPr="00BD6186" w:rsidRDefault="0014435A" w:rsidP="008C57DF">
                                <w:pPr>
                                  <w:rPr>
                                    <w:rtl/>
                                  </w:rPr>
                                </w:pPr>
                                <w:r w:rsidRPr="00812EFF">
                                  <w:rPr>
                                    <w:rtl/>
                                  </w:rPr>
                                  <w:t>إشراف</w:t>
                                </w:r>
                                <w:r w:rsidRPr="00BD6186">
                                  <w:rPr>
                                    <w:rtl/>
                                  </w:rPr>
                                  <w:t>/</w:t>
                                </w:r>
                                <w:r w:rsidRPr="00BD6186">
                                  <w:rPr>
                                    <w:rFonts w:hint="cs"/>
                                    <w:rtl/>
                                  </w:rPr>
                                  <w:t xml:space="preserve">    </w:t>
                                </w:r>
                                <w:r>
                                  <w:rPr>
                                    <w:rFonts w:hint="cs"/>
                                    <w:rtl/>
                                  </w:rPr>
                                  <w:t xml:space="preserve">   </w:t>
                                </w:r>
                                <w:r w:rsidR="000742B2">
                                  <w:rPr>
                                    <w:rFonts w:hint="cs"/>
                                    <w:rtl/>
                                  </w:rPr>
                                  <w:t xml:space="preserve"> </w:t>
                                </w:r>
                                <w:r>
                                  <w:rPr>
                                    <w:rFonts w:hint="cs"/>
                                    <w:rtl/>
                                  </w:rPr>
                                  <w:t xml:space="preserve"> </w:t>
                                </w:r>
                                <w:r w:rsidRPr="00BD6186">
                                  <w:rPr>
                                    <w:rFonts w:hint="cs"/>
                                    <w:rtl/>
                                  </w:rPr>
                                  <w:t>د.أسماء أبو عنزة</w:t>
                                </w:r>
                              </w:p>
                              <w:p w14:paraId="4FF99278" w14:textId="46169C35" w:rsidR="0014435A" w:rsidRPr="007D2E27" w:rsidRDefault="0014435A" w:rsidP="008C57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B5442D" id="_x0000_s1028" type="#_x0000_t202" style="position:absolute;left:0;text-align:left;margin-left:152.45pt;margin-top:327.6pt;width:294pt;height:202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p4yGgIAADQ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" filled="f" stroked="f" strokeweight=".5pt">
                    <v:textbox>
                      <w:txbxContent>
                        <w:p w14:paraId="23F85B3B" w14:textId="326AC396" w:rsidR="0014435A" w:rsidRDefault="0014435A" w:rsidP="008C57DF">
                          <w:pPr>
                            <w:rPr>
                              <w:sz w:val="32"/>
                              <w:szCs w:val="32"/>
                              <w:rtl/>
                            </w:rPr>
                          </w:pPr>
                          <w:r w:rsidRPr="00812EFF">
                            <w:rPr>
                              <w:rtl/>
                            </w:rPr>
                            <w:t>إعداد الطالب/</w:t>
                          </w:r>
                          <w:r>
                            <w:rPr>
                              <w:rFonts w:hint="cs"/>
                              <w:rtl/>
                            </w:rPr>
                            <w:t xml:space="preserve">    </w:t>
                          </w:r>
                          <w:r w:rsidR="000742B2">
                            <w:rPr>
                              <w:rFonts w:hint="cs"/>
                              <w:rtl/>
                            </w:rPr>
                            <w:t>محمد جميل بغدادي</w:t>
                          </w:r>
                        </w:p>
                        <w:p w14:paraId="09D0B0C4" w14:textId="6CD34ED2" w:rsidR="0014435A" w:rsidRPr="00BD6186" w:rsidRDefault="0014435A" w:rsidP="008C57DF">
                          <w:pPr>
                            <w:rPr>
                              <w:rtl/>
                            </w:rPr>
                          </w:pPr>
                          <w:r w:rsidRPr="00723ED2">
                            <w:rPr>
                              <w:rFonts w:hint="cs"/>
                              <w:rtl/>
                            </w:rPr>
                            <w:t>الرقم الجامعي/</w:t>
                          </w:r>
                          <w:r>
                            <w:rPr>
                              <w:rFonts w:hint="cs"/>
                              <w:rtl/>
                            </w:rPr>
                            <w:t xml:space="preserve"> </w:t>
                          </w:r>
                          <w:r w:rsidR="000742B2">
                            <w:rPr>
                              <w:rFonts w:hint="cs"/>
                              <w:rtl/>
                            </w:rPr>
                            <w:t xml:space="preserve"> </w:t>
                          </w:r>
                          <w:r>
                            <w:rPr>
                              <w:rFonts w:hint="cs"/>
                              <w:rtl/>
                            </w:rPr>
                            <w:t xml:space="preserve"> </w:t>
                          </w:r>
                          <w:r w:rsidR="000742B2">
                            <w:rPr>
                              <w:rFonts w:hint="cs"/>
                              <w:rtl/>
                            </w:rPr>
                            <w:t>241001837</w:t>
                          </w:r>
                        </w:p>
                        <w:p w14:paraId="261A09E0" w14:textId="12D0BC45" w:rsidR="0014435A" w:rsidRPr="00BD6186" w:rsidRDefault="0014435A" w:rsidP="008C57DF">
                          <w:pPr>
                            <w:rPr>
                              <w:rtl/>
                            </w:rPr>
                          </w:pPr>
                          <w:r w:rsidRPr="00812EFF">
                            <w:rPr>
                              <w:rtl/>
                            </w:rPr>
                            <w:t>إشراف</w:t>
                          </w:r>
                          <w:r w:rsidRPr="00BD6186">
                            <w:rPr>
                              <w:rtl/>
                            </w:rPr>
                            <w:t>/</w:t>
                          </w:r>
                          <w:r w:rsidRPr="00BD6186">
                            <w:rPr>
                              <w:rFonts w:hint="cs"/>
                              <w:rtl/>
                            </w:rPr>
                            <w:t xml:space="preserve">    </w:t>
                          </w:r>
                          <w:r>
                            <w:rPr>
                              <w:rFonts w:hint="cs"/>
                              <w:rtl/>
                            </w:rPr>
                            <w:t xml:space="preserve">   </w:t>
                          </w:r>
                          <w:r w:rsidR="000742B2">
                            <w:rPr>
                              <w:rFonts w:hint="cs"/>
                              <w:rtl/>
                            </w:rPr>
                            <w:t xml:space="preserve"> </w:t>
                          </w:r>
                          <w:r>
                            <w:rPr>
                              <w:rFonts w:hint="cs"/>
                              <w:rtl/>
                            </w:rPr>
                            <w:t xml:space="preserve"> </w:t>
                          </w:r>
                          <w:r w:rsidRPr="00BD6186">
                            <w:rPr>
                              <w:rFonts w:hint="cs"/>
                              <w:rtl/>
                            </w:rPr>
                            <w:t>د.أسماء أبو عنزة</w:t>
                          </w:r>
                        </w:p>
                        <w:p w14:paraId="4FF99278" w14:textId="46169C35" w:rsidR="0014435A" w:rsidRPr="007D2E27" w:rsidRDefault="0014435A" w:rsidP="008C57DF"/>
                      </w:txbxContent>
                    </v:textbox>
                    <w10:wrap anchorx="margin"/>
                  </v:shape>
                </w:pict>
              </mc:Fallback>
            </mc:AlternateContent>
          </w:r>
          <w:r w:rsidR="0014435A">
            <w:rPr>
              <w:noProof/>
            </w:rPr>
            <mc:AlternateContent>
              <mc:Choice Requires="wps">
                <w:drawing>
                  <wp:anchor distT="0" distB="0" distL="114300" distR="114300" simplePos="0" relativeHeight="251666432" behindDoc="0" locked="0" layoutInCell="1" allowOverlap="1" wp14:anchorId="08227206" wp14:editId="664E91BC">
                    <wp:simplePos x="0" y="0"/>
                    <wp:positionH relativeFrom="column">
                      <wp:posOffset>875665</wp:posOffset>
                    </wp:positionH>
                    <wp:positionV relativeFrom="paragraph">
                      <wp:posOffset>1823085</wp:posOffset>
                    </wp:positionV>
                    <wp:extent cx="4114255" cy="957490"/>
                    <wp:effectExtent l="0" t="0" r="635" b="0"/>
                    <wp:wrapNone/>
                    <wp:docPr id="920610706" name="Text Box 5"/>
                    <wp:cNvGraphicFramePr/>
                    <a:graphic xmlns:a="http://schemas.openxmlformats.org/drawingml/2006/main">
                      <a:graphicData uri="http://schemas.microsoft.com/office/word/2010/wordprocessingShape">
                        <wps:wsp>
                          <wps:cNvSpPr txBox="1"/>
                          <wps:spPr>
                            <a:xfrm>
                              <a:off x="0" y="0"/>
                              <a:ext cx="4114255" cy="957490"/>
                            </a:xfrm>
                            <a:prstGeom prst="rect">
                              <a:avLst/>
                            </a:prstGeom>
                            <a:ln w="28575">
                              <a:noFill/>
                            </a:ln>
                          </wps:spPr>
                          <wps:style>
                            <a:lnRef idx="2">
                              <a:schemeClr val="accent2"/>
                            </a:lnRef>
                            <a:fillRef idx="1">
                              <a:schemeClr val="lt1"/>
                            </a:fillRef>
                            <a:effectRef idx="0">
                              <a:schemeClr val="accent2"/>
                            </a:effectRef>
                            <a:fontRef idx="minor">
                              <a:schemeClr val="dk1"/>
                            </a:fontRef>
                          </wps:style>
                          <wps:txbx>
                            <w:txbxContent>
                              <w:p w14:paraId="55CDD580" w14:textId="206CE8DF" w:rsidR="004B78C1" w:rsidRPr="00524703" w:rsidRDefault="004B78C1" w:rsidP="008C57DF">
                                <w:pPr>
                                  <w:pStyle w:val="Title"/>
                                </w:pPr>
                                <w:r w:rsidRPr="00524703">
                                  <w:rPr>
                                    <w:rtl/>
                                  </w:rPr>
                                  <w:t>ت</w:t>
                                </w:r>
                                <w:r w:rsidRPr="00524703">
                                  <w:rPr>
                                    <w:rFonts w:hint="cs"/>
                                    <w:rtl/>
                                  </w:rPr>
                                  <w:t>ـأ</w:t>
                                </w:r>
                                <w:r w:rsidRPr="00524703">
                                  <w:rPr>
                                    <w:rtl/>
                                  </w:rPr>
                                  <w:t>ثير الوقت على ادارة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27206" id="Text Box 5" o:spid="_x0000_s1029" type="#_x0000_t202" style="position:absolute;left:0;text-align:left;margin-left:68.95pt;margin-top:143.55pt;width:323.95pt;height:75.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" fillcolor="white [3201]" stroked="f" strokeweight="2.25pt">
                    <v:textbox>
                      <w:txbxContent>
                        <w:p w14:paraId="55CDD580" w14:textId="206CE8DF" w:rsidR="004B78C1" w:rsidRPr="00524703" w:rsidRDefault="004B78C1" w:rsidP="008C57DF">
                          <w:pPr>
                            <w:pStyle w:val="Title"/>
                          </w:pPr>
                          <w:r w:rsidRPr="00524703">
                            <w:rPr>
                              <w:rtl/>
                            </w:rPr>
                            <w:t>ت</w:t>
                          </w:r>
                          <w:r w:rsidRPr="00524703">
                            <w:rPr>
                              <w:rFonts w:hint="cs"/>
                              <w:rtl/>
                            </w:rPr>
                            <w:t>ـأ</w:t>
                          </w:r>
                          <w:r w:rsidRPr="00524703">
                            <w:rPr>
                              <w:rtl/>
                            </w:rPr>
                            <w:t>ثير الوقت على ادارة المشاريع</w:t>
                          </w:r>
                        </w:p>
                      </w:txbxContent>
                    </v:textbox>
                  </v:shape>
                </w:pict>
              </mc:Fallback>
            </mc:AlternateContent>
          </w:r>
          <w:r w:rsidR="00205D2F">
            <w:rPr>
              <w:rtl/>
            </w:rPr>
            <w:br w:type="page"/>
          </w:r>
        </w:p>
      </w:sdtContent>
    </w:sdt>
    <w:p w14:paraId="7E94AB27" w14:textId="72843E06" w:rsidR="00C63B9B" w:rsidRDefault="00C63B9B" w:rsidP="00F6237A">
      <w:pPr>
        <w:pStyle w:val="Heading2"/>
      </w:pPr>
      <w:bookmarkStart w:id="0" w:name="_Toc181735339"/>
      <w:r>
        <w:rPr>
          <w:rFonts w:hint="cs"/>
          <w:rtl/>
        </w:rPr>
        <w:lastRenderedPageBreak/>
        <w:t>الفهرس</w:t>
      </w:r>
      <w:bookmarkEnd w:id="0"/>
    </w:p>
    <w:p w14:paraId="36C5BCE5" w14:textId="491AD97E" w:rsidR="00F6237A" w:rsidRDefault="00F6237A" w:rsidP="00F6237A">
      <w:pPr>
        <w:pStyle w:val="TOC2"/>
        <w:tabs>
          <w:tab w:val="right" w:leader="dot" w:pos="9061"/>
        </w:tabs>
        <w:bidi/>
        <w:rPr>
          <w:rFonts w:eastAsiaTheme="minorEastAsia" w:cstheme="minorBidi"/>
          <w:i w:val="0"/>
          <w:iCs w:val="0"/>
          <w:noProof/>
          <w:sz w:val="24"/>
        </w:rPr>
      </w:pPr>
      <w:r>
        <w:rPr>
          <w:b/>
          <w:bCs/>
          <w:i w:val="0"/>
          <w:iCs w:val="0"/>
          <w:rtl/>
        </w:rPr>
        <w:fldChar w:fldCharType="begin"/>
      </w:r>
      <w:r>
        <w:rPr>
          <w:b/>
          <w:bCs/>
          <w:i w:val="0"/>
          <w:iCs w:val="0"/>
          <w:rtl/>
        </w:rPr>
        <w:instrText xml:space="preserve"> </w:instrText>
      </w:r>
      <w:r>
        <w:rPr>
          <w:b/>
          <w:bCs/>
          <w:i w:val="0"/>
          <w:iCs w:val="0"/>
        </w:rPr>
        <w:instrText>TOC</w:instrText>
      </w:r>
      <w:r>
        <w:rPr>
          <w:b/>
          <w:bCs/>
          <w:i w:val="0"/>
          <w:iCs w:val="0"/>
          <w:rtl/>
        </w:rPr>
        <w:instrText xml:space="preserve"> \</w:instrText>
      </w:r>
      <w:r>
        <w:rPr>
          <w:b/>
          <w:bCs/>
          <w:i w:val="0"/>
          <w:iCs w:val="0"/>
        </w:rPr>
        <w:instrText>o "1-3" \h \z \u</w:instrText>
      </w:r>
      <w:r>
        <w:rPr>
          <w:b/>
          <w:bCs/>
          <w:i w:val="0"/>
          <w:iCs w:val="0"/>
          <w:rtl/>
        </w:rPr>
        <w:instrText xml:space="preserve"> </w:instrText>
      </w:r>
      <w:r>
        <w:rPr>
          <w:b/>
          <w:bCs/>
          <w:i w:val="0"/>
          <w:iCs w:val="0"/>
          <w:rtl/>
        </w:rPr>
        <w:fldChar w:fldCharType="separate"/>
      </w:r>
      <w:hyperlink w:anchor="_Toc181735339" w:history="1">
        <w:r w:rsidRPr="00C4739C">
          <w:rPr>
            <w:rStyle w:val="Hyperlink"/>
            <w:rFonts w:hint="eastAsia"/>
            <w:noProof/>
            <w:rtl/>
          </w:rPr>
          <w:t>الفهرس</w:t>
        </w:r>
        <w:r>
          <w:rPr>
            <w:noProof/>
            <w:webHidden/>
          </w:rPr>
          <w:tab/>
        </w:r>
        <w:r>
          <w:rPr>
            <w:noProof/>
            <w:webHidden/>
          </w:rPr>
          <w:fldChar w:fldCharType="begin"/>
        </w:r>
        <w:r>
          <w:rPr>
            <w:noProof/>
            <w:webHidden/>
          </w:rPr>
          <w:instrText xml:space="preserve"> PAGEREF _Toc181735339 \h </w:instrText>
        </w:r>
        <w:r>
          <w:rPr>
            <w:noProof/>
            <w:webHidden/>
          </w:rPr>
        </w:r>
        <w:r>
          <w:rPr>
            <w:noProof/>
            <w:webHidden/>
          </w:rPr>
          <w:fldChar w:fldCharType="separate"/>
        </w:r>
        <w:r w:rsidR="003E6E1E">
          <w:rPr>
            <w:noProof/>
            <w:webHidden/>
            <w:rtl/>
          </w:rPr>
          <w:t>1</w:t>
        </w:r>
        <w:r>
          <w:rPr>
            <w:noProof/>
            <w:webHidden/>
          </w:rPr>
          <w:fldChar w:fldCharType="end"/>
        </w:r>
      </w:hyperlink>
    </w:p>
    <w:p w14:paraId="5AEC64D2" w14:textId="17389B11" w:rsidR="00F6237A" w:rsidRDefault="00F6237A" w:rsidP="00F6237A">
      <w:pPr>
        <w:pStyle w:val="TOC1"/>
        <w:tabs>
          <w:tab w:val="right" w:leader="dot" w:pos="9061"/>
        </w:tabs>
        <w:bidi/>
        <w:rPr>
          <w:rFonts w:eastAsiaTheme="minorEastAsia" w:cstheme="minorBidi"/>
          <w:b w:val="0"/>
          <w:bCs w:val="0"/>
          <w:noProof/>
          <w:sz w:val="24"/>
        </w:rPr>
      </w:pPr>
      <w:hyperlink w:anchor="_Toc181735340" w:history="1">
        <w:r w:rsidRPr="00C4739C">
          <w:rPr>
            <w:rStyle w:val="Hyperlink"/>
            <w:rFonts w:hint="eastAsia"/>
            <w:noProof/>
            <w:rtl/>
          </w:rPr>
          <w:t>مقدمة</w:t>
        </w:r>
        <w:r>
          <w:rPr>
            <w:noProof/>
            <w:webHidden/>
          </w:rPr>
          <w:tab/>
        </w:r>
        <w:r>
          <w:rPr>
            <w:noProof/>
            <w:webHidden/>
          </w:rPr>
          <w:fldChar w:fldCharType="begin"/>
        </w:r>
        <w:r>
          <w:rPr>
            <w:noProof/>
            <w:webHidden/>
          </w:rPr>
          <w:instrText xml:space="preserve"> PAGEREF _Toc181735340 \h </w:instrText>
        </w:r>
        <w:r>
          <w:rPr>
            <w:noProof/>
            <w:webHidden/>
          </w:rPr>
        </w:r>
        <w:r>
          <w:rPr>
            <w:noProof/>
            <w:webHidden/>
          </w:rPr>
          <w:fldChar w:fldCharType="separate"/>
        </w:r>
        <w:r w:rsidR="003E6E1E">
          <w:rPr>
            <w:noProof/>
            <w:webHidden/>
            <w:rtl/>
          </w:rPr>
          <w:t>0</w:t>
        </w:r>
        <w:r>
          <w:rPr>
            <w:noProof/>
            <w:webHidden/>
          </w:rPr>
          <w:fldChar w:fldCharType="end"/>
        </w:r>
      </w:hyperlink>
    </w:p>
    <w:p w14:paraId="39E4BF01" w14:textId="5F771C7E" w:rsidR="00F6237A" w:rsidRDefault="00F6237A" w:rsidP="00F6237A">
      <w:pPr>
        <w:pStyle w:val="TOC2"/>
        <w:tabs>
          <w:tab w:val="right" w:leader="dot" w:pos="9061"/>
        </w:tabs>
        <w:bidi/>
        <w:rPr>
          <w:rFonts w:eastAsiaTheme="minorEastAsia" w:cstheme="minorBidi"/>
          <w:i w:val="0"/>
          <w:iCs w:val="0"/>
          <w:noProof/>
          <w:sz w:val="24"/>
        </w:rPr>
      </w:pPr>
      <w:hyperlink w:anchor="_Toc181735341" w:history="1">
        <w:r w:rsidRPr="00C4739C">
          <w:rPr>
            <w:rStyle w:val="Hyperlink"/>
            <w:rFonts w:hint="eastAsia"/>
            <w:noProof/>
            <w:rtl/>
          </w:rPr>
          <w:t>أهمية</w:t>
        </w:r>
        <w:r w:rsidRPr="00C4739C">
          <w:rPr>
            <w:rStyle w:val="Hyperlink"/>
            <w:noProof/>
            <w:rtl/>
          </w:rPr>
          <w:t xml:space="preserve"> </w:t>
        </w:r>
        <w:r w:rsidRPr="00C4739C">
          <w:rPr>
            <w:rStyle w:val="Hyperlink"/>
            <w:rFonts w:hint="eastAsia"/>
            <w:noProof/>
            <w:rtl/>
          </w:rPr>
          <w:t>الوقت</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إدارة</w:t>
        </w:r>
        <w:r w:rsidRPr="00C4739C">
          <w:rPr>
            <w:rStyle w:val="Hyperlink"/>
            <w:noProof/>
            <w:rtl/>
          </w:rPr>
          <w:t xml:space="preserve"> </w:t>
        </w:r>
        <w:r w:rsidRPr="00C4739C">
          <w:rPr>
            <w:rStyle w:val="Hyperlink"/>
            <w:rFonts w:hint="eastAsia"/>
            <w:noProof/>
            <w:rtl/>
          </w:rPr>
          <w:t>المشروعات</w:t>
        </w:r>
        <w:r>
          <w:rPr>
            <w:noProof/>
            <w:webHidden/>
          </w:rPr>
          <w:tab/>
        </w:r>
        <w:r>
          <w:rPr>
            <w:noProof/>
            <w:webHidden/>
          </w:rPr>
          <w:fldChar w:fldCharType="begin"/>
        </w:r>
        <w:r>
          <w:rPr>
            <w:noProof/>
            <w:webHidden/>
          </w:rPr>
          <w:instrText xml:space="preserve"> PAGEREF _Toc181735341 \h </w:instrText>
        </w:r>
        <w:r>
          <w:rPr>
            <w:noProof/>
            <w:webHidden/>
          </w:rPr>
        </w:r>
        <w:r>
          <w:rPr>
            <w:noProof/>
            <w:webHidden/>
          </w:rPr>
          <w:fldChar w:fldCharType="separate"/>
        </w:r>
        <w:r w:rsidR="003E6E1E">
          <w:rPr>
            <w:noProof/>
            <w:webHidden/>
            <w:rtl/>
          </w:rPr>
          <w:t>2</w:t>
        </w:r>
        <w:r>
          <w:rPr>
            <w:noProof/>
            <w:webHidden/>
          </w:rPr>
          <w:fldChar w:fldCharType="end"/>
        </w:r>
      </w:hyperlink>
    </w:p>
    <w:p w14:paraId="178066BA" w14:textId="748FB8D7" w:rsidR="00F6237A" w:rsidRDefault="00F6237A" w:rsidP="00F6237A">
      <w:pPr>
        <w:pStyle w:val="TOC1"/>
        <w:tabs>
          <w:tab w:val="right" w:leader="dot" w:pos="9061"/>
        </w:tabs>
        <w:bidi/>
        <w:rPr>
          <w:rFonts w:eastAsiaTheme="minorEastAsia" w:cstheme="minorBidi"/>
          <w:b w:val="0"/>
          <w:bCs w:val="0"/>
          <w:noProof/>
          <w:sz w:val="24"/>
        </w:rPr>
      </w:pPr>
      <w:hyperlink w:anchor="_Toc181735342" w:history="1">
        <w:r w:rsidRPr="00C4739C">
          <w:rPr>
            <w:rStyle w:val="Hyperlink"/>
            <w:rFonts w:hint="eastAsia"/>
            <w:noProof/>
            <w:rtl/>
          </w:rPr>
          <w:t>استراتيجيات</w:t>
        </w:r>
        <w:r w:rsidRPr="00C4739C">
          <w:rPr>
            <w:rStyle w:val="Hyperlink"/>
            <w:noProof/>
            <w:rtl/>
          </w:rPr>
          <w:t xml:space="preserve"> </w:t>
        </w:r>
        <w:r w:rsidRPr="00C4739C">
          <w:rPr>
            <w:rStyle w:val="Hyperlink"/>
            <w:rFonts w:hint="eastAsia"/>
            <w:noProof/>
            <w:rtl/>
          </w:rPr>
          <w:t>إدارة</w:t>
        </w:r>
        <w:r w:rsidRPr="00C4739C">
          <w:rPr>
            <w:rStyle w:val="Hyperlink"/>
            <w:noProof/>
            <w:rtl/>
          </w:rPr>
          <w:t xml:space="preserve"> </w:t>
        </w:r>
        <w:r w:rsidRPr="00C4739C">
          <w:rPr>
            <w:rStyle w:val="Hyperlink"/>
            <w:rFonts w:hint="eastAsia"/>
            <w:noProof/>
            <w:rtl/>
          </w:rPr>
          <w:t>الوقت</w:t>
        </w:r>
        <w:r>
          <w:rPr>
            <w:noProof/>
            <w:webHidden/>
          </w:rPr>
          <w:tab/>
        </w:r>
        <w:r>
          <w:rPr>
            <w:noProof/>
            <w:webHidden/>
          </w:rPr>
          <w:fldChar w:fldCharType="begin"/>
        </w:r>
        <w:r>
          <w:rPr>
            <w:noProof/>
            <w:webHidden/>
          </w:rPr>
          <w:instrText xml:space="preserve"> PAGEREF _Toc181735342 \h </w:instrText>
        </w:r>
        <w:r>
          <w:rPr>
            <w:noProof/>
            <w:webHidden/>
          </w:rPr>
        </w:r>
        <w:r>
          <w:rPr>
            <w:noProof/>
            <w:webHidden/>
          </w:rPr>
          <w:fldChar w:fldCharType="separate"/>
        </w:r>
        <w:r w:rsidR="003E6E1E">
          <w:rPr>
            <w:noProof/>
            <w:webHidden/>
            <w:rtl/>
          </w:rPr>
          <w:t>5</w:t>
        </w:r>
        <w:r>
          <w:rPr>
            <w:noProof/>
            <w:webHidden/>
          </w:rPr>
          <w:fldChar w:fldCharType="end"/>
        </w:r>
      </w:hyperlink>
    </w:p>
    <w:p w14:paraId="33F1AD7C" w14:textId="18577A85" w:rsidR="00F6237A" w:rsidRDefault="00F6237A" w:rsidP="00F6237A">
      <w:pPr>
        <w:pStyle w:val="TOC2"/>
        <w:tabs>
          <w:tab w:val="right" w:leader="dot" w:pos="9061"/>
        </w:tabs>
        <w:bidi/>
        <w:rPr>
          <w:rFonts w:eastAsiaTheme="minorEastAsia" w:cstheme="minorBidi"/>
          <w:i w:val="0"/>
          <w:iCs w:val="0"/>
          <w:noProof/>
          <w:sz w:val="24"/>
        </w:rPr>
      </w:pPr>
      <w:hyperlink w:anchor="_Toc181735343" w:history="1">
        <w:r w:rsidRPr="00C4739C">
          <w:rPr>
            <w:rStyle w:val="Hyperlink"/>
            <w:rFonts w:hint="eastAsia"/>
            <w:noProof/>
            <w:rtl/>
          </w:rPr>
          <w:t>أهمية</w:t>
        </w:r>
        <w:r w:rsidRPr="00C4739C">
          <w:rPr>
            <w:rStyle w:val="Hyperlink"/>
            <w:noProof/>
            <w:rtl/>
          </w:rPr>
          <w:t xml:space="preserve"> </w:t>
        </w:r>
        <w:r w:rsidRPr="00C4739C">
          <w:rPr>
            <w:rStyle w:val="Hyperlink"/>
            <w:rFonts w:hint="eastAsia"/>
            <w:noProof/>
            <w:rtl/>
          </w:rPr>
          <w:t>إدارة</w:t>
        </w:r>
        <w:r w:rsidRPr="00C4739C">
          <w:rPr>
            <w:rStyle w:val="Hyperlink"/>
            <w:noProof/>
            <w:rtl/>
          </w:rPr>
          <w:t xml:space="preserve"> </w:t>
        </w:r>
        <w:r w:rsidRPr="00C4739C">
          <w:rPr>
            <w:rStyle w:val="Hyperlink"/>
            <w:rFonts w:hint="eastAsia"/>
            <w:noProof/>
            <w:rtl/>
          </w:rPr>
          <w:t>الوقت</w:t>
        </w:r>
        <w:r>
          <w:rPr>
            <w:noProof/>
            <w:webHidden/>
          </w:rPr>
          <w:tab/>
        </w:r>
        <w:r>
          <w:rPr>
            <w:noProof/>
            <w:webHidden/>
          </w:rPr>
          <w:fldChar w:fldCharType="begin"/>
        </w:r>
        <w:r>
          <w:rPr>
            <w:noProof/>
            <w:webHidden/>
          </w:rPr>
          <w:instrText xml:space="preserve"> PAGEREF _Toc181735343 \h </w:instrText>
        </w:r>
        <w:r>
          <w:rPr>
            <w:noProof/>
            <w:webHidden/>
          </w:rPr>
        </w:r>
        <w:r>
          <w:rPr>
            <w:noProof/>
            <w:webHidden/>
          </w:rPr>
          <w:fldChar w:fldCharType="separate"/>
        </w:r>
        <w:r w:rsidR="003E6E1E">
          <w:rPr>
            <w:noProof/>
            <w:webHidden/>
            <w:rtl/>
          </w:rPr>
          <w:t>5</w:t>
        </w:r>
        <w:r>
          <w:rPr>
            <w:noProof/>
            <w:webHidden/>
          </w:rPr>
          <w:fldChar w:fldCharType="end"/>
        </w:r>
      </w:hyperlink>
    </w:p>
    <w:p w14:paraId="59994590" w14:textId="0508ABCB" w:rsidR="00F6237A" w:rsidRDefault="00F6237A" w:rsidP="00F6237A">
      <w:pPr>
        <w:pStyle w:val="TOC3"/>
        <w:tabs>
          <w:tab w:val="left" w:pos="3350"/>
          <w:tab w:val="right" w:leader="dot" w:pos="9061"/>
        </w:tabs>
        <w:bidi/>
        <w:rPr>
          <w:rFonts w:eastAsiaTheme="minorEastAsia" w:cstheme="minorBidi"/>
          <w:noProof/>
          <w:sz w:val="24"/>
        </w:rPr>
      </w:pPr>
      <w:hyperlink w:anchor="_Toc181735344" w:history="1">
        <w:r w:rsidRPr="00C4739C">
          <w:rPr>
            <w:rStyle w:val="Hyperlink"/>
            <w:rFonts w:hint="eastAsia"/>
            <w:b/>
            <w:noProof/>
            <w:rtl/>
          </w:rPr>
          <w:t>‌ب</w:t>
        </w:r>
        <w:r w:rsidRPr="00C4739C">
          <w:rPr>
            <w:rStyle w:val="Hyperlink"/>
            <w:b/>
            <w:noProof/>
            <w:rtl/>
          </w:rPr>
          <w:t>.</w:t>
        </w:r>
        <w:r>
          <w:rPr>
            <w:rFonts w:eastAsiaTheme="minorEastAsia" w:cstheme="minorBidi"/>
            <w:noProof/>
            <w:sz w:val="24"/>
          </w:rPr>
          <w:tab/>
        </w:r>
        <w:r w:rsidRPr="00C4739C">
          <w:rPr>
            <w:rStyle w:val="Hyperlink"/>
            <w:rFonts w:hint="eastAsia"/>
            <w:noProof/>
            <w:rtl/>
          </w:rPr>
          <w:t>فوائد</w:t>
        </w:r>
        <w:r w:rsidRPr="00C4739C">
          <w:rPr>
            <w:rStyle w:val="Hyperlink"/>
            <w:noProof/>
            <w:rtl/>
          </w:rPr>
          <w:t xml:space="preserve"> </w:t>
        </w:r>
        <w:r w:rsidRPr="00C4739C">
          <w:rPr>
            <w:rStyle w:val="Hyperlink"/>
            <w:rFonts w:hint="eastAsia"/>
            <w:noProof/>
            <w:rtl/>
          </w:rPr>
          <w:t>استخدام</w:t>
        </w:r>
        <w:r w:rsidRPr="00C4739C">
          <w:rPr>
            <w:rStyle w:val="Hyperlink"/>
            <w:noProof/>
            <w:rtl/>
          </w:rPr>
          <w:t xml:space="preserve"> </w:t>
        </w:r>
        <w:r w:rsidRPr="00C4739C">
          <w:rPr>
            <w:rStyle w:val="Hyperlink"/>
            <w:rFonts w:hint="eastAsia"/>
            <w:noProof/>
            <w:rtl/>
          </w:rPr>
          <w:t>أدوات</w:t>
        </w:r>
        <w:r w:rsidRPr="00C4739C">
          <w:rPr>
            <w:rStyle w:val="Hyperlink"/>
            <w:noProof/>
            <w:rtl/>
          </w:rPr>
          <w:t xml:space="preserve"> </w:t>
        </w:r>
        <w:r w:rsidRPr="00C4739C">
          <w:rPr>
            <w:rStyle w:val="Hyperlink"/>
            <w:rFonts w:hint="eastAsia"/>
            <w:noProof/>
            <w:rtl/>
          </w:rPr>
          <w:t>التخطيط</w:t>
        </w:r>
        <w:r>
          <w:rPr>
            <w:noProof/>
            <w:webHidden/>
          </w:rPr>
          <w:tab/>
        </w:r>
        <w:r>
          <w:rPr>
            <w:noProof/>
            <w:webHidden/>
          </w:rPr>
          <w:fldChar w:fldCharType="begin"/>
        </w:r>
        <w:r>
          <w:rPr>
            <w:noProof/>
            <w:webHidden/>
          </w:rPr>
          <w:instrText xml:space="preserve"> PAGEREF _Toc181735344 \h </w:instrText>
        </w:r>
        <w:r>
          <w:rPr>
            <w:noProof/>
            <w:webHidden/>
          </w:rPr>
        </w:r>
        <w:r>
          <w:rPr>
            <w:noProof/>
            <w:webHidden/>
          </w:rPr>
          <w:fldChar w:fldCharType="separate"/>
        </w:r>
        <w:r w:rsidR="003E6E1E">
          <w:rPr>
            <w:noProof/>
            <w:webHidden/>
            <w:rtl/>
          </w:rPr>
          <w:t>6</w:t>
        </w:r>
        <w:r>
          <w:rPr>
            <w:noProof/>
            <w:webHidden/>
          </w:rPr>
          <w:fldChar w:fldCharType="end"/>
        </w:r>
      </w:hyperlink>
    </w:p>
    <w:p w14:paraId="680E8525" w14:textId="500D9AE1" w:rsidR="00F6237A" w:rsidRDefault="00F6237A" w:rsidP="00F6237A">
      <w:pPr>
        <w:pStyle w:val="TOC3"/>
        <w:tabs>
          <w:tab w:val="left" w:pos="3453"/>
          <w:tab w:val="right" w:leader="dot" w:pos="9061"/>
        </w:tabs>
        <w:bidi/>
        <w:rPr>
          <w:rFonts w:eastAsiaTheme="minorEastAsia" w:cstheme="minorBidi"/>
          <w:noProof/>
          <w:sz w:val="24"/>
        </w:rPr>
      </w:pPr>
      <w:hyperlink w:anchor="_Toc181735345" w:history="1">
        <w:r w:rsidRPr="00C4739C">
          <w:rPr>
            <w:rStyle w:val="Hyperlink"/>
            <w:rFonts w:hint="eastAsia"/>
            <w:b/>
            <w:noProof/>
            <w:rtl/>
          </w:rPr>
          <w:t>‌ج</w:t>
        </w:r>
        <w:r w:rsidRPr="00C4739C">
          <w:rPr>
            <w:rStyle w:val="Hyperlink"/>
            <w:b/>
            <w:noProof/>
            <w:rtl/>
          </w:rPr>
          <w:t>.</w:t>
        </w:r>
        <w:r>
          <w:rPr>
            <w:rFonts w:eastAsiaTheme="minorEastAsia" w:cstheme="minorBidi"/>
            <w:noProof/>
            <w:sz w:val="24"/>
          </w:rPr>
          <w:tab/>
        </w:r>
        <w:r w:rsidRPr="00C4739C">
          <w:rPr>
            <w:rStyle w:val="Hyperlink"/>
            <w:rFonts w:hint="eastAsia"/>
            <w:noProof/>
            <w:rtl/>
          </w:rPr>
          <w:t>تقييم</w:t>
        </w:r>
        <w:r w:rsidRPr="00C4739C">
          <w:rPr>
            <w:rStyle w:val="Hyperlink"/>
            <w:noProof/>
            <w:rtl/>
          </w:rPr>
          <w:t xml:space="preserve"> </w:t>
        </w:r>
        <w:r w:rsidRPr="00C4739C">
          <w:rPr>
            <w:rStyle w:val="Hyperlink"/>
            <w:rFonts w:hint="eastAsia"/>
            <w:noProof/>
            <w:rtl/>
          </w:rPr>
          <w:t>المخاطر</w:t>
        </w:r>
        <w:r w:rsidRPr="00C4739C">
          <w:rPr>
            <w:rStyle w:val="Hyperlink"/>
            <w:noProof/>
            <w:rtl/>
          </w:rPr>
          <w:t xml:space="preserve"> </w:t>
        </w:r>
        <w:r w:rsidRPr="00C4739C">
          <w:rPr>
            <w:rStyle w:val="Hyperlink"/>
            <w:rFonts w:hint="eastAsia"/>
            <w:noProof/>
            <w:rtl/>
          </w:rPr>
          <w:t>المرتبطة</w:t>
        </w:r>
        <w:r w:rsidRPr="00C4739C">
          <w:rPr>
            <w:rStyle w:val="Hyperlink"/>
            <w:noProof/>
            <w:rtl/>
          </w:rPr>
          <w:t xml:space="preserve"> </w:t>
        </w:r>
        <w:r w:rsidRPr="00C4739C">
          <w:rPr>
            <w:rStyle w:val="Hyperlink"/>
            <w:rFonts w:hint="eastAsia"/>
            <w:noProof/>
            <w:rtl/>
          </w:rPr>
          <w:t>بالوقت</w:t>
        </w:r>
        <w:r>
          <w:rPr>
            <w:noProof/>
            <w:webHidden/>
          </w:rPr>
          <w:tab/>
        </w:r>
        <w:r>
          <w:rPr>
            <w:noProof/>
            <w:webHidden/>
          </w:rPr>
          <w:fldChar w:fldCharType="begin"/>
        </w:r>
        <w:r>
          <w:rPr>
            <w:noProof/>
            <w:webHidden/>
          </w:rPr>
          <w:instrText xml:space="preserve"> PAGEREF _Toc181735345 \h </w:instrText>
        </w:r>
        <w:r>
          <w:rPr>
            <w:noProof/>
            <w:webHidden/>
          </w:rPr>
        </w:r>
        <w:r>
          <w:rPr>
            <w:noProof/>
            <w:webHidden/>
          </w:rPr>
          <w:fldChar w:fldCharType="separate"/>
        </w:r>
        <w:r w:rsidR="003E6E1E">
          <w:rPr>
            <w:noProof/>
            <w:webHidden/>
            <w:rtl/>
          </w:rPr>
          <w:t>7</w:t>
        </w:r>
        <w:r>
          <w:rPr>
            <w:noProof/>
            <w:webHidden/>
          </w:rPr>
          <w:fldChar w:fldCharType="end"/>
        </w:r>
      </w:hyperlink>
    </w:p>
    <w:p w14:paraId="1016C27F" w14:textId="2E8F267A" w:rsidR="00F6237A" w:rsidRDefault="00F6237A" w:rsidP="00F6237A">
      <w:pPr>
        <w:pStyle w:val="TOC3"/>
        <w:tabs>
          <w:tab w:val="left" w:pos="3137"/>
          <w:tab w:val="right" w:leader="dot" w:pos="9061"/>
        </w:tabs>
        <w:bidi/>
        <w:rPr>
          <w:rFonts w:eastAsiaTheme="minorEastAsia" w:cstheme="minorBidi"/>
          <w:noProof/>
          <w:sz w:val="24"/>
        </w:rPr>
      </w:pPr>
      <w:hyperlink w:anchor="_Toc181735346" w:history="1">
        <w:r w:rsidRPr="00C4739C">
          <w:rPr>
            <w:rStyle w:val="Hyperlink"/>
            <w:rFonts w:hint="eastAsia"/>
            <w:b/>
            <w:noProof/>
            <w:rtl/>
          </w:rPr>
          <w:t>‌د</w:t>
        </w:r>
        <w:r w:rsidRPr="00C4739C">
          <w:rPr>
            <w:rStyle w:val="Hyperlink"/>
            <w:b/>
            <w:noProof/>
            <w:rtl/>
          </w:rPr>
          <w:t>.</w:t>
        </w:r>
        <w:r>
          <w:rPr>
            <w:rFonts w:eastAsiaTheme="minorEastAsia" w:cstheme="minorBidi"/>
            <w:noProof/>
            <w:sz w:val="24"/>
          </w:rPr>
          <w:tab/>
        </w:r>
        <w:r w:rsidRPr="00C4739C">
          <w:rPr>
            <w:rStyle w:val="Hyperlink"/>
            <w:rFonts w:hint="eastAsia"/>
            <w:noProof/>
            <w:rtl/>
          </w:rPr>
          <w:t>تقنيات</w:t>
        </w:r>
        <w:r w:rsidRPr="00C4739C">
          <w:rPr>
            <w:rStyle w:val="Hyperlink"/>
            <w:noProof/>
            <w:rtl/>
          </w:rPr>
          <w:t xml:space="preserve"> </w:t>
        </w:r>
        <w:r w:rsidRPr="00C4739C">
          <w:rPr>
            <w:rStyle w:val="Hyperlink"/>
            <w:rFonts w:hint="eastAsia"/>
            <w:noProof/>
            <w:rtl/>
          </w:rPr>
          <w:t>أخرى</w:t>
        </w:r>
        <w:r w:rsidRPr="00C4739C">
          <w:rPr>
            <w:rStyle w:val="Hyperlink"/>
            <w:noProof/>
            <w:rtl/>
          </w:rPr>
          <w:t xml:space="preserve"> </w:t>
        </w:r>
        <w:r w:rsidRPr="00C4739C">
          <w:rPr>
            <w:rStyle w:val="Hyperlink"/>
            <w:rFonts w:hint="eastAsia"/>
            <w:noProof/>
            <w:rtl/>
          </w:rPr>
          <w:t>لإدارة</w:t>
        </w:r>
        <w:r w:rsidRPr="00C4739C">
          <w:rPr>
            <w:rStyle w:val="Hyperlink"/>
            <w:noProof/>
            <w:rtl/>
          </w:rPr>
          <w:t xml:space="preserve"> </w:t>
        </w:r>
        <w:r w:rsidRPr="00C4739C">
          <w:rPr>
            <w:rStyle w:val="Hyperlink"/>
            <w:rFonts w:hint="eastAsia"/>
            <w:noProof/>
            <w:rtl/>
          </w:rPr>
          <w:t>الوقت</w:t>
        </w:r>
        <w:r>
          <w:rPr>
            <w:noProof/>
            <w:webHidden/>
          </w:rPr>
          <w:tab/>
        </w:r>
        <w:r>
          <w:rPr>
            <w:noProof/>
            <w:webHidden/>
          </w:rPr>
          <w:fldChar w:fldCharType="begin"/>
        </w:r>
        <w:r>
          <w:rPr>
            <w:noProof/>
            <w:webHidden/>
          </w:rPr>
          <w:instrText xml:space="preserve"> PAGEREF _Toc181735346 \h </w:instrText>
        </w:r>
        <w:r>
          <w:rPr>
            <w:noProof/>
            <w:webHidden/>
          </w:rPr>
        </w:r>
        <w:r>
          <w:rPr>
            <w:noProof/>
            <w:webHidden/>
          </w:rPr>
          <w:fldChar w:fldCharType="separate"/>
        </w:r>
        <w:r w:rsidR="003E6E1E">
          <w:rPr>
            <w:noProof/>
            <w:webHidden/>
            <w:rtl/>
          </w:rPr>
          <w:t>8</w:t>
        </w:r>
        <w:r>
          <w:rPr>
            <w:noProof/>
            <w:webHidden/>
          </w:rPr>
          <w:fldChar w:fldCharType="end"/>
        </w:r>
      </w:hyperlink>
    </w:p>
    <w:p w14:paraId="543044BF" w14:textId="27E79459" w:rsidR="00F6237A" w:rsidRDefault="00F6237A" w:rsidP="00F6237A">
      <w:pPr>
        <w:pStyle w:val="TOC1"/>
        <w:tabs>
          <w:tab w:val="right" w:leader="dot" w:pos="9061"/>
        </w:tabs>
        <w:bidi/>
        <w:rPr>
          <w:rFonts w:eastAsiaTheme="minorEastAsia" w:cstheme="minorBidi"/>
          <w:b w:val="0"/>
          <w:bCs w:val="0"/>
          <w:noProof/>
          <w:sz w:val="24"/>
        </w:rPr>
      </w:pPr>
      <w:hyperlink w:anchor="_Toc181735347" w:history="1">
        <w:r w:rsidRPr="00C4739C">
          <w:rPr>
            <w:rStyle w:val="Hyperlink"/>
            <w:rFonts w:hint="eastAsia"/>
            <w:noProof/>
            <w:rtl/>
          </w:rPr>
          <w:t>تأثير</w:t>
        </w:r>
        <w:r w:rsidRPr="00C4739C">
          <w:rPr>
            <w:rStyle w:val="Hyperlink"/>
            <w:noProof/>
            <w:rtl/>
          </w:rPr>
          <w:t xml:space="preserve"> </w:t>
        </w:r>
        <w:r w:rsidRPr="00C4739C">
          <w:rPr>
            <w:rStyle w:val="Hyperlink"/>
            <w:rFonts w:hint="eastAsia"/>
            <w:noProof/>
            <w:rtl/>
          </w:rPr>
          <w:t>العوامل</w:t>
        </w:r>
        <w:r w:rsidRPr="00C4739C">
          <w:rPr>
            <w:rStyle w:val="Hyperlink"/>
            <w:noProof/>
            <w:rtl/>
          </w:rPr>
          <w:t xml:space="preserve"> </w:t>
        </w:r>
        <w:r w:rsidRPr="00C4739C">
          <w:rPr>
            <w:rStyle w:val="Hyperlink"/>
            <w:rFonts w:hint="eastAsia"/>
            <w:noProof/>
            <w:rtl/>
          </w:rPr>
          <w:t>الخارجية</w:t>
        </w:r>
        <w:r w:rsidRPr="00C4739C">
          <w:rPr>
            <w:rStyle w:val="Hyperlink"/>
            <w:noProof/>
            <w:rtl/>
          </w:rPr>
          <w:t xml:space="preserve"> </w:t>
        </w:r>
        <w:r w:rsidRPr="00C4739C">
          <w:rPr>
            <w:rStyle w:val="Hyperlink"/>
            <w:rFonts w:hint="eastAsia"/>
            <w:noProof/>
            <w:rtl/>
          </w:rPr>
          <w:t>على</w:t>
        </w:r>
        <w:r w:rsidRPr="00C4739C">
          <w:rPr>
            <w:rStyle w:val="Hyperlink"/>
            <w:noProof/>
            <w:rtl/>
          </w:rPr>
          <w:t xml:space="preserve"> </w:t>
        </w:r>
        <w:r w:rsidRPr="00C4739C">
          <w:rPr>
            <w:rStyle w:val="Hyperlink"/>
            <w:rFonts w:hint="eastAsia"/>
            <w:noProof/>
            <w:rtl/>
          </w:rPr>
          <w:t>إدارة</w:t>
        </w:r>
        <w:r w:rsidRPr="00C4739C">
          <w:rPr>
            <w:rStyle w:val="Hyperlink"/>
            <w:noProof/>
            <w:rtl/>
          </w:rPr>
          <w:t xml:space="preserve"> </w:t>
        </w:r>
        <w:r w:rsidRPr="00C4739C">
          <w:rPr>
            <w:rStyle w:val="Hyperlink"/>
            <w:rFonts w:hint="eastAsia"/>
            <w:noProof/>
            <w:rtl/>
          </w:rPr>
          <w:t>الوقت</w:t>
        </w:r>
        <w:r>
          <w:rPr>
            <w:noProof/>
            <w:webHidden/>
          </w:rPr>
          <w:tab/>
        </w:r>
        <w:r>
          <w:rPr>
            <w:noProof/>
            <w:webHidden/>
          </w:rPr>
          <w:fldChar w:fldCharType="begin"/>
        </w:r>
        <w:r>
          <w:rPr>
            <w:noProof/>
            <w:webHidden/>
          </w:rPr>
          <w:instrText xml:space="preserve"> PAGEREF _Toc181735347 \h </w:instrText>
        </w:r>
        <w:r>
          <w:rPr>
            <w:noProof/>
            <w:webHidden/>
          </w:rPr>
        </w:r>
        <w:r>
          <w:rPr>
            <w:noProof/>
            <w:webHidden/>
          </w:rPr>
          <w:fldChar w:fldCharType="separate"/>
        </w:r>
        <w:r w:rsidR="003E6E1E">
          <w:rPr>
            <w:noProof/>
            <w:webHidden/>
            <w:rtl/>
          </w:rPr>
          <w:t>10</w:t>
        </w:r>
        <w:r>
          <w:rPr>
            <w:noProof/>
            <w:webHidden/>
          </w:rPr>
          <w:fldChar w:fldCharType="end"/>
        </w:r>
      </w:hyperlink>
    </w:p>
    <w:p w14:paraId="5ACA3F95" w14:textId="0FE50CA0" w:rsidR="00F6237A" w:rsidRDefault="00F6237A" w:rsidP="00F6237A">
      <w:pPr>
        <w:pStyle w:val="TOC2"/>
        <w:tabs>
          <w:tab w:val="right" w:leader="dot" w:pos="9061"/>
        </w:tabs>
        <w:bidi/>
        <w:rPr>
          <w:rFonts w:eastAsiaTheme="minorEastAsia" w:cstheme="minorBidi"/>
          <w:i w:val="0"/>
          <w:iCs w:val="0"/>
          <w:noProof/>
          <w:sz w:val="24"/>
        </w:rPr>
      </w:pPr>
      <w:hyperlink w:anchor="_Toc181735348" w:history="1">
        <w:r w:rsidRPr="00C4739C">
          <w:rPr>
            <w:rStyle w:val="Hyperlink"/>
            <w:rFonts w:hint="eastAsia"/>
            <w:noProof/>
            <w:rtl/>
          </w:rPr>
          <w:t>التغيرات</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السوق</w:t>
        </w:r>
        <w:r>
          <w:rPr>
            <w:noProof/>
            <w:webHidden/>
          </w:rPr>
          <w:tab/>
        </w:r>
        <w:r>
          <w:rPr>
            <w:noProof/>
            <w:webHidden/>
          </w:rPr>
          <w:fldChar w:fldCharType="begin"/>
        </w:r>
        <w:r>
          <w:rPr>
            <w:noProof/>
            <w:webHidden/>
          </w:rPr>
          <w:instrText xml:space="preserve"> PAGEREF _Toc181735348 \h </w:instrText>
        </w:r>
        <w:r>
          <w:rPr>
            <w:noProof/>
            <w:webHidden/>
          </w:rPr>
        </w:r>
        <w:r>
          <w:rPr>
            <w:noProof/>
            <w:webHidden/>
          </w:rPr>
          <w:fldChar w:fldCharType="separate"/>
        </w:r>
        <w:r w:rsidR="003E6E1E">
          <w:rPr>
            <w:noProof/>
            <w:webHidden/>
            <w:rtl/>
          </w:rPr>
          <w:t>10</w:t>
        </w:r>
        <w:r>
          <w:rPr>
            <w:noProof/>
            <w:webHidden/>
          </w:rPr>
          <w:fldChar w:fldCharType="end"/>
        </w:r>
      </w:hyperlink>
    </w:p>
    <w:p w14:paraId="1BF61C0F" w14:textId="729AA1D2" w:rsidR="00F6237A" w:rsidRDefault="00F6237A" w:rsidP="00F6237A">
      <w:pPr>
        <w:pStyle w:val="TOC2"/>
        <w:tabs>
          <w:tab w:val="right" w:leader="dot" w:pos="9061"/>
        </w:tabs>
        <w:bidi/>
        <w:rPr>
          <w:rFonts w:eastAsiaTheme="minorEastAsia" w:cstheme="minorBidi"/>
          <w:i w:val="0"/>
          <w:iCs w:val="0"/>
          <w:noProof/>
          <w:sz w:val="24"/>
        </w:rPr>
      </w:pPr>
      <w:hyperlink w:anchor="_Toc181735349" w:history="1">
        <w:r w:rsidRPr="00C4739C">
          <w:rPr>
            <w:rStyle w:val="Hyperlink"/>
            <w:rFonts w:hint="eastAsia"/>
            <w:noProof/>
            <w:rtl/>
          </w:rPr>
          <w:t>استراتيجيات</w:t>
        </w:r>
        <w:r w:rsidRPr="00C4739C">
          <w:rPr>
            <w:rStyle w:val="Hyperlink"/>
            <w:noProof/>
            <w:rtl/>
          </w:rPr>
          <w:t xml:space="preserve"> </w:t>
        </w:r>
        <w:r w:rsidRPr="00C4739C">
          <w:rPr>
            <w:rStyle w:val="Hyperlink"/>
            <w:rFonts w:hint="eastAsia"/>
            <w:noProof/>
            <w:rtl/>
          </w:rPr>
          <w:t>التكيف</w:t>
        </w:r>
        <w:r w:rsidRPr="00C4739C">
          <w:rPr>
            <w:rStyle w:val="Hyperlink"/>
            <w:noProof/>
            <w:rtl/>
          </w:rPr>
          <w:t xml:space="preserve"> </w:t>
        </w:r>
        <w:r w:rsidRPr="00C4739C">
          <w:rPr>
            <w:rStyle w:val="Hyperlink"/>
            <w:rFonts w:hint="eastAsia"/>
            <w:noProof/>
            <w:rtl/>
          </w:rPr>
          <w:t>مع</w:t>
        </w:r>
        <w:r w:rsidRPr="00C4739C">
          <w:rPr>
            <w:rStyle w:val="Hyperlink"/>
            <w:noProof/>
            <w:rtl/>
          </w:rPr>
          <w:t xml:space="preserve"> </w:t>
        </w:r>
        <w:r w:rsidRPr="00C4739C">
          <w:rPr>
            <w:rStyle w:val="Hyperlink"/>
            <w:rFonts w:hint="eastAsia"/>
            <w:noProof/>
            <w:rtl/>
          </w:rPr>
          <w:t>العوامل</w:t>
        </w:r>
        <w:r w:rsidRPr="00C4739C">
          <w:rPr>
            <w:rStyle w:val="Hyperlink"/>
            <w:noProof/>
            <w:rtl/>
          </w:rPr>
          <w:t xml:space="preserve"> </w:t>
        </w:r>
        <w:r w:rsidRPr="00C4739C">
          <w:rPr>
            <w:rStyle w:val="Hyperlink"/>
            <w:rFonts w:hint="eastAsia"/>
            <w:noProof/>
            <w:rtl/>
          </w:rPr>
          <w:t>الخارجية</w:t>
        </w:r>
        <w:r>
          <w:rPr>
            <w:noProof/>
            <w:webHidden/>
          </w:rPr>
          <w:tab/>
        </w:r>
        <w:r>
          <w:rPr>
            <w:noProof/>
            <w:webHidden/>
          </w:rPr>
          <w:fldChar w:fldCharType="begin"/>
        </w:r>
        <w:r>
          <w:rPr>
            <w:noProof/>
            <w:webHidden/>
          </w:rPr>
          <w:instrText xml:space="preserve"> PAGEREF _Toc181735349 \h </w:instrText>
        </w:r>
        <w:r>
          <w:rPr>
            <w:noProof/>
            <w:webHidden/>
          </w:rPr>
        </w:r>
        <w:r>
          <w:rPr>
            <w:noProof/>
            <w:webHidden/>
          </w:rPr>
          <w:fldChar w:fldCharType="separate"/>
        </w:r>
        <w:r w:rsidR="003E6E1E">
          <w:rPr>
            <w:noProof/>
            <w:webHidden/>
            <w:rtl/>
          </w:rPr>
          <w:t>13</w:t>
        </w:r>
        <w:r>
          <w:rPr>
            <w:noProof/>
            <w:webHidden/>
          </w:rPr>
          <w:fldChar w:fldCharType="end"/>
        </w:r>
      </w:hyperlink>
    </w:p>
    <w:p w14:paraId="4B9F38A0" w14:textId="558B0978" w:rsidR="00F6237A" w:rsidRDefault="00F6237A" w:rsidP="00F6237A">
      <w:pPr>
        <w:pStyle w:val="TOC3"/>
        <w:tabs>
          <w:tab w:val="left" w:pos="4170"/>
          <w:tab w:val="right" w:leader="dot" w:pos="9061"/>
        </w:tabs>
        <w:bidi/>
        <w:rPr>
          <w:rFonts w:eastAsiaTheme="minorEastAsia" w:cstheme="minorBidi"/>
          <w:noProof/>
          <w:sz w:val="24"/>
        </w:rPr>
      </w:pPr>
      <w:hyperlink w:anchor="_Toc181735350" w:history="1">
        <w:r w:rsidRPr="00C4739C">
          <w:rPr>
            <w:rStyle w:val="Hyperlink"/>
            <w:rFonts w:hint="eastAsia"/>
            <w:b/>
            <w:noProof/>
            <w:rtl/>
          </w:rPr>
          <w:t>‌ب</w:t>
        </w:r>
        <w:r w:rsidRPr="00C4739C">
          <w:rPr>
            <w:rStyle w:val="Hyperlink"/>
            <w:b/>
            <w:noProof/>
            <w:rtl/>
          </w:rPr>
          <w:t>.</w:t>
        </w:r>
        <w:r>
          <w:rPr>
            <w:rFonts w:eastAsiaTheme="minorEastAsia" w:cstheme="minorBidi"/>
            <w:noProof/>
            <w:sz w:val="24"/>
          </w:rPr>
          <w:tab/>
        </w:r>
        <w:r w:rsidRPr="00C4739C">
          <w:rPr>
            <w:rStyle w:val="Hyperlink"/>
            <w:rFonts w:hint="eastAsia"/>
            <w:noProof/>
            <w:rtl/>
          </w:rPr>
          <w:t>استراتيجيات</w:t>
        </w:r>
        <w:r w:rsidRPr="00C4739C">
          <w:rPr>
            <w:rStyle w:val="Hyperlink"/>
            <w:noProof/>
            <w:rtl/>
          </w:rPr>
          <w:t xml:space="preserve"> </w:t>
        </w:r>
        <w:r w:rsidRPr="00C4739C">
          <w:rPr>
            <w:rStyle w:val="Hyperlink"/>
            <w:rFonts w:hint="eastAsia"/>
            <w:noProof/>
            <w:rtl/>
          </w:rPr>
          <w:t>تعزيز</w:t>
        </w:r>
        <w:r w:rsidRPr="00C4739C">
          <w:rPr>
            <w:rStyle w:val="Hyperlink"/>
            <w:noProof/>
            <w:rtl/>
          </w:rPr>
          <w:t xml:space="preserve"> </w:t>
        </w:r>
        <w:r w:rsidRPr="00C4739C">
          <w:rPr>
            <w:rStyle w:val="Hyperlink"/>
            <w:rFonts w:hint="eastAsia"/>
            <w:noProof/>
            <w:rtl/>
          </w:rPr>
          <w:t>المرونة</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التخطيط</w:t>
        </w:r>
        <w:r>
          <w:rPr>
            <w:noProof/>
            <w:webHidden/>
          </w:rPr>
          <w:tab/>
        </w:r>
        <w:r>
          <w:rPr>
            <w:noProof/>
            <w:webHidden/>
          </w:rPr>
          <w:fldChar w:fldCharType="begin"/>
        </w:r>
        <w:r>
          <w:rPr>
            <w:noProof/>
            <w:webHidden/>
          </w:rPr>
          <w:instrText xml:space="preserve"> PAGEREF _Toc181735350 \h </w:instrText>
        </w:r>
        <w:r>
          <w:rPr>
            <w:noProof/>
            <w:webHidden/>
          </w:rPr>
        </w:r>
        <w:r>
          <w:rPr>
            <w:noProof/>
            <w:webHidden/>
          </w:rPr>
          <w:fldChar w:fldCharType="separate"/>
        </w:r>
        <w:r w:rsidR="003E6E1E">
          <w:rPr>
            <w:noProof/>
            <w:webHidden/>
            <w:rtl/>
          </w:rPr>
          <w:t>13</w:t>
        </w:r>
        <w:r>
          <w:rPr>
            <w:noProof/>
            <w:webHidden/>
          </w:rPr>
          <w:fldChar w:fldCharType="end"/>
        </w:r>
      </w:hyperlink>
    </w:p>
    <w:p w14:paraId="364C2F69" w14:textId="1308201B" w:rsidR="00F6237A" w:rsidRDefault="00F6237A" w:rsidP="00F6237A">
      <w:pPr>
        <w:pStyle w:val="TOC2"/>
        <w:tabs>
          <w:tab w:val="right" w:leader="dot" w:pos="9061"/>
        </w:tabs>
        <w:bidi/>
        <w:rPr>
          <w:rFonts w:eastAsiaTheme="minorEastAsia" w:cstheme="minorBidi"/>
          <w:i w:val="0"/>
          <w:iCs w:val="0"/>
          <w:noProof/>
          <w:sz w:val="24"/>
        </w:rPr>
      </w:pPr>
      <w:hyperlink w:anchor="_Toc181735351" w:history="1">
        <w:r w:rsidRPr="00C4739C">
          <w:rPr>
            <w:rStyle w:val="Hyperlink"/>
            <w:rFonts w:hint="eastAsia"/>
            <w:noProof/>
            <w:rtl/>
          </w:rPr>
          <w:t>التواصل</w:t>
        </w:r>
        <w:r w:rsidRPr="00C4739C">
          <w:rPr>
            <w:rStyle w:val="Hyperlink"/>
            <w:noProof/>
            <w:rtl/>
          </w:rPr>
          <w:t xml:space="preserve"> </w:t>
        </w:r>
        <w:r w:rsidRPr="00C4739C">
          <w:rPr>
            <w:rStyle w:val="Hyperlink"/>
            <w:rFonts w:hint="eastAsia"/>
            <w:noProof/>
            <w:rtl/>
          </w:rPr>
          <w:t>الفعّال</w:t>
        </w:r>
        <w:r>
          <w:rPr>
            <w:noProof/>
            <w:webHidden/>
          </w:rPr>
          <w:tab/>
        </w:r>
        <w:r>
          <w:rPr>
            <w:noProof/>
            <w:webHidden/>
          </w:rPr>
          <w:fldChar w:fldCharType="begin"/>
        </w:r>
        <w:r>
          <w:rPr>
            <w:noProof/>
            <w:webHidden/>
          </w:rPr>
          <w:instrText xml:space="preserve"> PAGEREF _Toc181735351 \h </w:instrText>
        </w:r>
        <w:r>
          <w:rPr>
            <w:noProof/>
            <w:webHidden/>
          </w:rPr>
        </w:r>
        <w:r>
          <w:rPr>
            <w:noProof/>
            <w:webHidden/>
          </w:rPr>
          <w:fldChar w:fldCharType="separate"/>
        </w:r>
        <w:r w:rsidR="003E6E1E">
          <w:rPr>
            <w:noProof/>
            <w:webHidden/>
            <w:rtl/>
          </w:rPr>
          <w:t>15</w:t>
        </w:r>
        <w:r>
          <w:rPr>
            <w:noProof/>
            <w:webHidden/>
          </w:rPr>
          <w:fldChar w:fldCharType="end"/>
        </w:r>
      </w:hyperlink>
    </w:p>
    <w:p w14:paraId="23C3AE75" w14:textId="407C432E" w:rsidR="00F6237A" w:rsidRDefault="00F6237A" w:rsidP="00F6237A">
      <w:pPr>
        <w:pStyle w:val="TOC2"/>
        <w:tabs>
          <w:tab w:val="right" w:leader="dot" w:pos="9061"/>
        </w:tabs>
        <w:bidi/>
        <w:rPr>
          <w:rFonts w:eastAsiaTheme="minorEastAsia" w:cstheme="minorBidi"/>
          <w:i w:val="0"/>
          <w:iCs w:val="0"/>
          <w:noProof/>
          <w:sz w:val="24"/>
        </w:rPr>
      </w:pPr>
      <w:hyperlink w:anchor="_Toc181735352" w:history="1">
        <w:r w:rsidRPr="00C4739C">
          <w:rPr>
            <w:rStyle w:val="Hyperlink"/>
            <w:rFonts w:hint="eastAsia"/>
            <w:noProof/>
            <w:rtl/>
          </w:rPr>
          <w:t>تحليل</w:t>
        </w:r>
        <w:r w:rsidRPr="00C4739C">
          <w:rPr>
            <w:rStyle w:val="Hyperlink"/>
            <w:noProof/>
            <w:rtl/>
          </w:rPr>
          <w:t xml:space="preserve"> </w:t>
        </w:r>
        <w:r w:rsidRPr="00C4739C">
          <w:rPr>
            <w:rStyle w:val="Hyperlink"/>
            <w:rFonts w:hint="eastAsia"/>
            <w:noProof/>
            <w:rtl/>
          </w:rPr>
          <w:t>البيانات</w:t>
        </w:r>
        <w:r>
          <w:rPr>
            <w:noProof/>
            <w:webHidden/>
          </w:rPr>
          <w:tab/>
        </w:r>
        <w:r>
          <w:rPr>
            <w:noProof/>
            <w:webHidden/>
          </w:rPr>
          <w:fldChar w:fldCharType="begin"/>
        </w:r>
        <w:r>
          <w:rPr>
            <w:noProof/>
            <w:webHidden/>
          </w:rPr>
          <w:instrText xml:space="preserve"> PAGEREF _Toc181735352 \h </w:instrText>
        </w:r>
        <w:r>
          <w:rPr>
            <w:noProof/>
            <w:webHidden/>
          </w:rPr>
        </w:r>
        <w:r>
          <w:rPr>
            <w:noProof/>
            <w:webHidden/>
          </w:rPr>
          <w:fldChar w:fldCharType="separate"/>
        </w:r>
        <w:r w:rsidR="003E6E1E">
          <w:rPr>
            <w:noProof/>
            <w:webHidden/>
            <w:rtl/>
          </w:rPr>
          <w:t>15</w:t>
        </w:r>
        <w:r>
          <w:rPr>
            <w:noProof/>
            <w:webHidden/>
          </w:rPr>
          <w:fldChar w:fldCharType="end"/>
        </w:r>
      </w:hyperlink>
    </w:p>
    <w:p w14:paraId="250873C8" w14:textId="3A05855B" w:rsidR="00F6237A" w:rsidRDefault="00F6237A" w:rsidP="00F6237A">
      <w:pPr>
        <w:pStyle w:val="TOC2"/>
        <w:tabs>
          <w:tab w:val="right" w:leader="dot" w:pos="9061"/>
        </w:tabs>
        <w:bidi/>
        <w:rPr>
          <w:rFonts w:eastAsiaTheme="minorEastAsia" w:cstheme="minorBidi"/>
          <w:i w:val="0"/>
          <w:iCs w:val="0"/>
          <w:noProof/>
          <w:sz w:val="24"/>
        </w:rPr>
      </w:pPr>
      <w:hyperlink w:anchor="_Toc181735353" w:history="1">
        <w:r w:rsidRPr="00C4739C">
          <w:rPr>
            <w:rStyle w:val="Hyperlink"/>
            <w:rFonts w:hint="eastAsia"/>
            <w:noProof/>
            <w:rtl/>
          </w:rPr>
          <w:t>استخدامات</w:t>
        </w:r>
        <w:r w:rsidRPr="00C4739C">
          <w:rPr>
            <w:rStyle w:val="Hyperlink"/>
            <w:noProof/>
            <w:rtl/>
          </w:rPr>
          <w:t xml:space="preserve"> </w:t>
        </w:r>
        <w:r w:rsidRPr="00C4739C">
          <w:rPr>
            <w:rStyle w:val="Hyperlink"/>
            <w:noProof/>
          </w:rPr>
          <w:t>Tableau</w:t>
        </w:r>
        <w:r>
          <w:rPr>
            <w:noProof/>
            <w:webHidden/>
          </w:rPr>
          <w:tab/>
        </w:r>
        <w:r>
          <w:rPr>
            <w:noProof/>
            <w:webHidden/>
          </w:rPr>
          <w:fldChar w:fldCharType="begin"/>
        </w:r>
        <w:r>
          <w:rPr>
            <w:noProof/>
            <w:webHidden/>
          </w:rPr>
          <w:instrText xml:space="preserve"> PAGEREF _Toc181735353 \h </w:instrText>
        </w:r>
        <w:r>
          <w:rPr>
            <w:noProof/>
            <w:webHidden/>
          </w:rPr>
        </w:r>
        <w:r>
          <w:rPr>
            <w:noProof/>
            <w:webHidden/>
          </w:rPr>
          <w:fldChar w:fldCharType="separate"/>
        </w:r>
        <w:r w:rsidR="003E6E1E">
          <w:rPr>
            <w:noProof/>
            <w:webHidden/>
            <w:rtl/>
          </w:rPr>
          <w:t>16</w:t>
        </w:r>
        <w:r>
          <w:rPr>
            <w:noProof/>
            <w:webHidden/>
          </w:rPr>
          <w:fldChar w:fldCharType="end"/>
        </w:r>
      </w:hyperlink>
    </w:p>
    <w:p w14:paraId="504E78C0" w14:textId="3BD163DA" w:rsidR="00F6237A" w:rsidRDefault="00F6237A" w:rsidP="00F6237A">
      <w:pPr>
        <w:pStyle w:val="TOC2"/>
        <w:tabs>
          <w:tab w:val="right" w:leader="dot" w:pos="9061"/>
        </w:tabs>
        <w:bidi/>
        <w:rPr>
          <w:rFonts w:eastAsiaTheme="minorEastAsia" w:cstheme="minorBidi"/>
          <w:i w:val="0"/>
          <w:iCs w:val="0"/>
          <w:noProof/>
          <w:sz w:val="24"/>
        </w:rPr>
      </w:pPr>
      <w:hyperlink w:anchor="_Toc181735354" w:history="1">
        <w:r w:rsidRPr="00C4739C">
          <w:rPr>
            <w:rStyle w:val="Hyperlink"/>
            <w:rFonts w:hint="eastAsia"/>
            <w:noProof/>
            <w:rtl/>
          </w:rPr>
          <w:t>استخدامات</w:t>
        </w:r>
        <w:r w:rsidRPr="00C4739C">
          <w:rPr>
            <w:rStyle w:val="Hyperlink"/>
            <w:noProof/>
            <w:rtl/>
          </w:rPr>
          <w:t xml:space="preserve"> </w:t>
        </w:r>
        <w:r w:rsidRPr="00C4739C">
          <w:rPr>
            <w:rStyle w:val="Hyperlink"/>
            <w:noProof/>
          </w:rPr>
          <w:t>Power BI</w:t>
        </w:r>
        <w:r>
          <w:rPr>
            <w:noProof/>
            <w:webHidden/>
          </w:rPr>
          <w:tab/>
        </w:r>
        <w:r>
          <w:rPr>
            <w:noProof/>
            <w:webHidden/>
          </w:rPr>
          <w:fldChar w:fldCharType="begin"/>
        </w:r>
        <w:r>
          <w:rPr>
            <w:noProof/>
            <w:webHidden/>
          </w:rPr>
          <w:instrText xml:space="preserve"> PAGEREF _Toc181735354 \h </w:instrText>
        </w:r>
        <w:r>
          <w:rPr>
            <w:noProof/>
            <w:webHidden/>
          </w:rPr>
        </w:r>
        <w:r>
          <w:rPr>
            <w:noProof/>
            <w:webHidden/>
          </w:rPr>
          <w:fldChar w:fldCharType="separate"/>
        </w:r>
        <w:r w:rsidR="003E6E1E">
          <w:rPr>
            <w:noProof/>
            <w:webHidden/>
            <w:rtl/>
          </w:rPr>
          <w:t>17</w:t>
        </w:r>
        <w:r>
          <w:rPr>
            <w:noProof/>
            <w:webHidden/>
          </w:rPr>
          <w:fldChar w:fldCharType="end"/>
        </w:r>
      </w:hyperlink>
    </w:p>
    <w:p w14:paraId="6D7B4752" w14:textId="265A87D7" w:rsidR="00F6237A" w:rsidRDefault="00F6237A" w:rsidP="00F6237A">
      <w:pPr>
        <w:pStyle w:val="TOC1"/>
        <w:tabs>
          <w:tab w:val="right" w:leader="dot" w:pos="9061"/>
        </w:tabs>
        <w:bidi/>
        <w:rPr>
          <w:rFonts w:eastAsiaTheme="minorEastAsia" w:cstheme="minorBidi"/>
          <w:b w:val="0"/>
          <w:bCs w:val="0"/>
          <w:noProof/>
          <w:sz w:val="24"/>
        </w:rPr>
      </w:pPr>
      <w:hyperlink w:anchor="_Toc181735355" w:history="1">
        <w:r w:rsidRPr="00C4739C">
          <w:rPr>
            <w:rStyle w:val="Hyperlink"/>
            <w:rFonts w:hint="eastAsia"/>
            <w:noProof/>
            <w:rtl/>
          </w:rPr>
          <w:t>المزالق</w:t>
        </w:r>
        <w:r w:rsidRPr="00C4739C">
          <w:rPr>
            <w:rStyle w:val="Hyperlink"/>
            <w:noProof/>
            <w:rtl/>
          </w:rPr>
          <w:t xml:space="preserve"> </w:t>
        </w:r>
        <w:r w:rsidRPr="00C4739C">
          <w:rPr>
            <w:rStyle w:val="Hyperlink"/>
            <w:rFonts w:hint="eastAsia"/>
            <w:noProof/>
            <w:rtl/>
          </w:rPr>
          <w:t>الشائعة</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إدارة</w:t>
        </w:r>
        <w:r w:rsidRPr="00C4739C">
          <w:rPr>
            <w:rStyle w:val="Hyperlink"/>
            <w:noProof/>
            <w:rtl/>
          </w:rPr>
          <w:t xml:space="preserve"> </w:t>
        </w:r>
        <w:r w:rsidRPr="00C4739C">
          <w:rPr>
            <w:rStyle w:val="Hyperlink"/>
            <w:rFonts w:hint="eastAsia"/>
            <w:noProof/>
            <w:rtl/>
          </w:rPr>
          <w:t>الوقت</w:t>
        </w:r>
        <w:r>
          <w:rPr>
            <w:noProof/>
            <w:webHidden/>
          </w:rPr>
          <w:tab/>
        </w:r>
        <w:r>
          <w:rPr>
            <w:noProof/>
            <w:webHidden/>
          </w:rPr>
          <w:fldChar w:fldCharType="begin"/>
        </w:r>
        <w:r>
          <w:rPr>
            <w:noProof/>
            <w:webHidden/>
          </w:rPr>
          <w:instrText xml:space="preserve"> PAGEREF _Toc181735355 \h </w:instrText>
        </w:r>
        <w:r>
          <w:rPr>
            <w:noProof/>
            <w:webHidden/>
          </w:rPr>
        </w:r>
        <w:r>
          <w:rPr>
            <w:noProof/>
            <w:webHidden/>
          </w:rPr>
          <w:fldChar w:fldCharType="separate"/>
        </w:r>
        <w:r w:rsidR="003E6E1E">
          <w:rPr>
            <w:noProof/>
            <w:webHidden/>
            <w:rtl/>
          </w:rPr>
          <w:t>18</w:t>
        </w:r>
        <w:r>
          <w:rPr>
            <w:noProof/>
            <w:webHidden/>
          </w:rPr>
          <w:fldChar w:fldCharType="end"/>
        </w:r>
      </w:hyperlink>
    </w:p>
    <w:p w14:paraId="2D6C125F" w14:textId="52C4B067" w:rsidR="00F6237A" w:rsidRDefault="00F6237A" w:rsidP="00F6237A">
      <w:pPr>
        <w:pStyle w:val="TOC2"/>
        <w:tabs>
          <w:tab w:val="right" w:leader="dot" w:pos="9061"/>
        </w:tabs>
        <w:bidi/>
        <w:rPr>
          <w:rFonts w:eastAsiaTheme="minorEastAsia" w:cstheme="minorBidi"/>
          <w:i w:val="0"/>
          <w:iCs w:val="0"/>
          <w:noProof/>
          <w:sz w:val="24"/>
        </w:rPr>
      </w:pPr>
      <w:hyperlink w:anchor="_Toc181735356" w:history="1">
        <w:r w:rsidRPr="00C4739C">
          <w:rPr>
            <w:rStyle w:val="Hyperlink"/>
            <w:rFonts w:hint="eastAsia"/>
            <w:noProof/>
            <w:rtl/>
          </w:rPr>
          <w:t>تحشو</w:t>
        </w:r>
        <w:r w:rsidRPr="00C4739C">
          <w:rPr>
            <w:rStyle w:val="Hyperlink"/>
            <w:noProof/>
            <w:rtl/>
          </w:rPr>
          <w:t xml:space="preserve"> </w:t>
        </w:r>
        <w:r w:rsidRPr="00C4739C">
          <w:rPr>
            <w:rStyle w:val="Hyperlink"/>
            <w:rFonts w:hint="eastAsia"/>
            <w:noProof/>
            <w:rtl/>
          </w:rPr>
          <w:t>قائمة</w:t>
        </w:r>
        <w:r w:rsidRPr="00C4739C">
          <w:rPr>
            <w:rStyle w:val="Hyperlink"/>
            <w:noProof/>
            <w:rtl/>
          </w:rPr>
          <w:t xml:space="preserve"> </w:t>
        </w:r>
        <w:r w:rsidRPr="00C4739C">
          <w:rPr>
            <w:rStyle w:val="Hyperlink"/>
            <w:rFonts w:hint="eastAsia"/>
            <w:noProof/>
            <w:rtl/>
          </w:rPr>
          <w:t>المهام</w:t>
        </w:r>
        <w:r w:rsidRPr="00C4739C">
          <w:rPr>
            <w:rStyle w:val="Hyperlink"/>
            <w:noProof/>
            <w:rtl/>
          </w:rPr>
          <w:t xml:space="preserve"> </w:t>
        </w:r>
        <w:r w:rsidRPr="00C4739C">
          <w:rPr>
            <w:rStyle w:val="Hyperlink"/>
            <w:rFonts w:hint="eastAsia"/>
            <w:noProof/>
            <w:rtl/>
          </w:rPr>
          <w:t>بالعديد</w:t>
        </w:r>
        <w:r w:rsidRPr="00C4739C">
          <w:rPr>
            <w:rStyle w:val="Hyperlink"/>
            <w:noProof/>
            <w:rtl/>
          </w:rPr>
          <w:t xml:space="preserve"> </w:t>
        </w:r>
        <w:r w:rsidRPr="00C4739C">
          <w:rPr>
            <w:rStyle w:val="Hyperlink"/>
            <w:rFonts w:hint="eastAsia"/>
            <w:noProof/>
            <w:rtl/>
          </w:rPr>
          <w:t>من</w:t>
        </w:r>
        <w:r w:rsidRPr="00C4739C">
          <w:rPr>
            <w:rStyle w:val="Hyperlink"/>
            <w:noProof/>
            <w:rtl/>
          </w:rPr>
          <w:t xml:space="preserve"> </w:t>
        </w:r>
        <w:r w:rsidRPr="00C4739C">
          <w:rPr>
            <w:rStyle w:val="Hyperlink"/>
            <w:rFonts w:hint="eastAsia"/>
            <w:noProof/>
            <w:rtl/>
          </w:rPr>
          <w:t>البنود</w:t>
        </w:r>
        <w:r>
          <w:rPr>
            <w:noProof/>
            <w:webHidden/>
          </w:rPr>
          <w:tab/>
        </w:r>
        <w:r>
          <w:rPr>
            <w:noProof/>
            <w:webHidden/>
          </w:rPr>
          <w:fldChar w:fldCharType="begin"/>
        </w:r>
        <w:r>
          <w:rPr>
            <w:noProof/>
            <w:webHidden/>
          </w:rPr>
          <w:instrText xml:space="preserve"> PAGEREF _Toc181735356 \h </w:instrText>
        </w:r>
        <w:r>
          <w:rPr>
            <w:noProof/>
            <w:webHidden/>
          </w:rPr>
        </w:r>
        <w:r>
          <w:rPr>
            <w:noProof/>
            <w:webHidden/>
          </w:rPr>
          <w:fldChar w:fldCharType="separate"/>
        </w:r>
        <w:r w:rsidR="003E6E1E">
          <w:rPr>
            <w:noProof/>
            <w:webHidden/>
            <w:rtl/>
          </w:rPr>
          <w:t>18</w:t>
        </w:r>
        <w:r>
          <w:rPr>
            <w:noProof/>
            <w:webHidden/>
          </w:rPr>
          <w:fldChar w:fldCharType="end"/>
        </w:r>
      </w:hyperlink>
    </w:p>
    <w:p w14:paraId="26098A79" w14:textId="28D972ED" w:rsidR="00F6237A" w:rsidRDefault="00F6237A" w:rsidP="00F6237A">
      <w:pPr>
        <w:pStyle w:val="TOC2"/>
        <w:tabs>
          <w:tab w:val="right" w:leader="dot" w:pos="9061"/>
        </w:tabs>
        <w:bidi/>
        <w:rPr>
          <w:rFonts w:eastAsiaTheme="minorEastAsia" w:cstheme="minorBidi"/>
          <w:i w:val="0"/>
          <w:iCs w:val="0"/>
          <w:noProof/>
          <w:sz w:val="24"/>
        </w:rPr>
      </w:pPr>
      <w:hyperlink w:anchor="_Toc181735357" w:history="1">
        <w:r w:rsidRPr="00C4739C">
          <w:rPr>
            <w:rStyle w:val="Hyperlink"/>
            <w:rFonts w:hint="eastAsia"/>
            <w:noProof/>
            <w:rtl/>
          </w:rPr>
          <w:t>التسويف</w:t>
        </w:r>
        <w:r>
          <w:rPr>
            <w:noProof/>
            <w:webHidden/>
          </w:rPr>
          <w:tab/>
        </w:r>
        <w:r>
          <w:rPr>
            <w:noProof/>
            <w:webHidden/>
          </w:rPr>
          <w:fldChar w:fldCharType="begin"/>
        </w:r>
        <w:r>
          <w:rPr>
            <w:noProof/>
            <w:webHidden/>
          </w:rPr>
          <w:instrText xml:space="preserve"> PAGEREF _Toc181735357 \h </w:instrText>
        </w:r>
        <w:r>
          <w:rPr>
            <w:noProof/>
            <w:webHidden/>
          </w:rPr>
        </w:r>
        <w:r>
          <w:rPr>
            <w:noProof/>
            <w:webHidden/>
          </w:rPr>
          <w:fldChar w:fldCharType="separate"/>
        </w:r>
        <w:r w:rsidR="003E6E1E">
          <w:rPr>
            <w:noProof/>
            <w:webHidden/>
            <w:rtl/>
          </w:rPr>
          <w:t>19</w:t>
        </w:r>
        <w:r>
          <w:rPr>
            <w:noProof/>
            <w:webHidden/>
          </w:rPr>
          <w:fldChar w:fldCharType="end"/>
        </w:r>
      </w:hyperlink>
    </w:p>
    <w:p w14:paraId="57121421" w14:textId="52ABDCE9" w:rsidR="00F6237A" w:rsidRDefault="00F6237A" w:rsidP="00F6237A">
      <w:pPr>
        <w:pStyle w:val="TOC2"/>
        <w:tabs>
          <w:tab w:val="right" w:leader="dot" w:pos="9061"/>
        </w:tabs>
        <w:bidi/>
        <w:rPr>
          <w:rFonts w:eastAsiaTheme="minorEastAsia" w:cstheme="minorBidi"/>
          <w:i w:val="0"/>
          <w:iCs w:val="0"/>
          <w:noProof/>
          <w:sz w:val="24"/>
        </w:rPr>
      </w:pPr>
      <w:hyperlink w:anchor="_Toc181735358" w:history="1">
        <w:r w:rsidRPr="00C4739C">
          <w:rPr>
            <w:rStyle w:val="Hyperlink"/>
            <w:rFonts w:hint="eastAsia"/>
            <w:noProof/>
            <w:rtl/>
          </w:rPr>
          <w:t>الإفراط</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الالتزام</w:t>
        </w:r>
        <w:r>
          <w:rPr>
            <w:noProof/>
            <w:webHidden/>
          </w:rPr>
          <w:tab/>
        </w:r>
        <w:r>
          <w:rPr>
            <w:noProof/>
            <w:webHidden/>
          </w:rPr>
          <w:fldChar w:fldCharType="begin"/>
        </w:r>
        <w:r>
          <w:rPr>
            <w:noProof/>
            <w:webHidden/>
          </w:rPr>
          <w:instrText xml:space="preserve"> PAGEREF _Toc181735358 \h </w:instrText>
        </w:r>
        <w:r>
          <w:rPr>
            <w:noProof/>
            <w:webHidden/>
          </w:rPr>
        </w:r>
        <w:r>
          <w:rPr>
            <w:noProof/>
            <w:webHidden/>
          </w:rPr>
          <w:fldChar w:fldCharType="separate"/>
        </w:r>
        <w:r w:rsidR="003E6E1E">
          <w:rPr>
            <w:noProof/>
            <w:webHidden/>
            <w:rtl/>
          </w:rPr>
          <w:t>19</w:t>
        </w:r>
        <w:r>
          <w:rPr>
            <w:noProof/>
            <w:webHidden/>
          </w:rPr>
          <w:fldChar w:fldCharType="end"/>
        </w:r>
      </w:hyperlink>
    </w:p>
    <w:p w14:paraId="6B9B1D76" w14:textId="03D8B519" w:rsidR="00F6237A" w:rsidRDefault="00F6237A" w:rsidP="00F6237A">
      <w:pPr>
        <w:pStyle w:val="TOC2"/>
        <w:tabs>
          <w:tab w:val="right" w:leader="dot" w:pos="9061"/>
        </w:tabs>
        <w:bidi/>
        <w:rPr>
          <w:rFonts w:eastAsiaTheme="minorEastAsia" w:cstheme="minorBidi"/>
          <w:i w:val="0"/>
          <w:iCs w:val="0"/>
          <w:noProof/>
          <w:sz w:val="24"/>
        </w:rPr>
      </w:pPr>
      <w:hyperlink w:anchor="_Toc181735359" w:history="1">
        <w:r w:rsidRPr="00C4739C">
          <w:rPr>
            <w:rStyle w:val="Hyperlink"/>
            <w:rFonts w:hint="eastAsia"/>
            <w:noProof/>
            <w:rtl/>
          </w:rPr>
          <w:t>نقص</w:t>
        </w:r>
        <w:r w:rsidRPr="00C4739C">
          <w:rPr>
            <w:rStyle w:val="Hyperlink"/>
            <w:noProof/>
            <w:rtl/>
          </w:rPr>
          <w:t xml:space="preserve"> </w:t>
        </w:r>
        <w:r w:rsidRPr="00C4739C">
          <w:rPr>
            <w:rStyle w:val="Hyperlink"/>
            <w:rFonts w:hint="eastAsia"/>
            <w:noProof/>
            <w:rtl/>
          </w:rPr>
          <w:t>التخطيط</w:t>
        </w:r>
        <w:r>
          <w:rPr>
            <w:noProof/>
            <w:webHidden/>
          </w:rPr>
          <w:tab/>
        </w:r>
        <w:r>
          <w:rPr>
            <w:noProof/>
            <w:webHidden/>
          </w:rPr>
          <w:fldChar w:fldCharType="begin"/>
        </w:r>
        <w:r>
          <w:rPr>
            <w:noProof/>
            <w:webHidden/>
          </w:rPr>
          <w:instrText xml:space="preserve"> PAGEREF _Toc181735359 \h </w:instrText>
        </w:r>
        <w:r>
          <w:rPr>
            <w:noProof/>
            <w:webHidden/>
          </w:rPr>
        </w:r>
        <w:r>
          <w:rPr>
            <w:noProof/>
            <w:webHidden/>
          </w:rPr>
          <w:fldChar w:fldCharType="separate"/>
        </w:r>
        <w:r w:rsidR="003E6E1E">
          <w:rPr>
            <w:noProof/>
            <w:webHidden/>
            <w:rtl/>
          </w:rPr>
          <w:t>20</w:t>
        </w:r>
        <w:r>
          <w:rPr>
            <w:noProof/>
            <w:webHidden/>
          </w:rPr>
          <w:fldChar w:fldCharType="end"/>
        </w:r>
      </w:hyperlink>
    </w:p>
    <w:p w14:paraId="38C63227" w14:textId="6F2502BD" w:rsidR="00F6237A" w:rsidRDefault="00F6237A" w:rsidP="00F6237A">
      <w:pPr>
        <w:pStyle w:val="TOC2"/>
        <w:tabs>
          <w:tab w:val="right" w:leader="dot" w:pos="9061"/>
        </w:tabs>
        <w:bidi/>
        <w:rPr>
          <w:rFonts w:eastAsiaTheme="minorEastAsia" w:cstheme="minorBidi"/>
          <w:i w:val="0"/>
          <w:iCs w:val="0"/>
          <w:noProof/>
          <w:sz w:val="24"/>
        </w:rPr>
      </w:pPr>
      <w:hyperlink w:anchor="_Toc181735360" w:history="1">
        <w:r w:rsidRPr="00C4739C">
          <w:rPr>
            <w:rStyle w:val="Hyperlink"/>
            <w:rFonts w:hint="eastAsia"/>
            <w:noProof/>
            <w:rtl/>
          </w:rPr>
          <w:t>تؤدي</w:t>
        </w:r>
        <w:r w:rsidRPr="00C4739C">
          <w:rPr>
            <w:rStyle w:val="Hyperlink"/>
            <w:noProof/>
            <w:rtl/>
          </w:rPr>
          <w:t xml:space="preserve"> </w:t>
        </w:r>
        <w:r w:rsidRPr="00C4739C">
          <w:rPr>
            <w:rStyle w:val="Hyperlink"/>
            <w:rFonts w:hint="eastAsia"/>
            <w:noProof/>
            <w:rtl/>
          </w:rPr>
          <w:t>أكثر</w:t>
        </w:r>
        <w:r w:rsidRPr="00C4739C">
          <w:rPr>
            <w:rStyle w:val="Hyperlink"/>
            <w:noProof/>
            <w:rtl/>
          </w:rPr>
          <w:t xml:space="preserve"> </w:t>
        </w:r>
        <w:r w:rsidRPr="00C4739C">
          <w:rPr>
            <w:rStyle w:val="Hyperlink"/>
            <w:rFonts w:hint="eastAsia"/>
            <w:noProof/>
            <w:rtl/>
          </w:rPr>
          <w:t>من</w:t>
        </w:r>
        <w:r w:rsidRPr="00C4739C">
          <w:rPr>
            <w:rStyle w:val="Hyperlink"/>
            <w:noProof/>
            <w:rtl/>
          </w:rPr>
          <w:t xml:space="preserve"> </w:t>
        </w:r>
        <w:r w:rsidRPr="00C4739C">
          <w:rPr>
            <w:rStyle w:val="Hyperlink"/>
            <w:rFonts w:hint="eastAsia"/>
            <w:noProof/>
            <w:rtl/>
          </w:rPr>
          <w:t>مهمة</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وقت</w:t>
        </w:r>
        <w:r w:rsidRPr="00C4739C">
          <w:rPr>
            <w:rStyle w:val="Hyperlink"/>
            <w:noProof/>
            <w:rtl/>
          </w:rPr>
          <w:t xml:space="preserve"> </w:t>
        </w:r>
        <w:r w:rsidRPr="00C4739C">
          <w:rPr>
            <w:rStyle w:val="Hyperlink"/>
            <w:rFonts w:hint="eastAsia"/>
            <w:noProof/>
            <w:rtl/>
          </w:rPr>
          <w:t>واحد</w:t>
        </w:r>
        <w:r>
          <w:rPr>
            <w:noProof/>
            <w:webHidden/>
          </w:rPr>
          <w:tab/>
        </w:r>
        <w:r>
          <w:rPr>
            <w:noProof/>
            <w:webHidden/>
          </w:rPr>
          <w:fldChar w:fldCharType="begin"/>
        </w:r>
        <w:r>
          <w:rPr>
            <w:noProof/>
            <w:webHidden/>
          </w:rPr>
          <w:instrText xml:space="preserve"> PAGEREF _Toc181735360 \h </w:instrText>
        </w:r>
        <w:r>
          <w:rPr>
            <w:noProof/>
            <w:webHidden/>
          </w:rPr>
        </w:r>
        <w:r>
          <w:rPr>
            <w:noProof/>
            <w:webHidden/>
          </w:rPr>
          <w:fldChar w:fldCharType="separate"/>
        </w:r>
        <w:r w:rsidR="003E6E1E">
          <w:rPr>
            <w:noProof/>
            <w:webHidden/>
            <w:rtl/>
          </w:rPr>
          <w:t>20</w:t>
        </w:r>
        <w:r>
          <w:rPr>
            <w:noProof/>
            <w:webHidden/>
          </w:rPr>
          <w:fldChar w:fldCharType="end"/>
        </w:r>
      </w:hyperlink>
    </w:p>
    <w:p w14:paraId="267EC66E" w14:textId="2E8C5B8D" w:rsidR="00F6237A" w:rsidRDefault="00F6237A" w:rsidP="00F6237A">
      <w:pPr>
        <w:pStyle w:val="TOC2"/>
        <w:tabs>
          <w:tab w:val="right" w:leader="dot" w:pos="9061"/>
        </w:tabs>
        <w:bidi/>
        <w:rPr>
          <w:rFonts w:eastAsiaTheme="minorEastAsia" w:cstheme="minorBidi"/>
          <w:i w:val="0"/>
          <w:iCs w:val="0"/>
          <w:noProof/>
          <w:sz w:val="24"/>
        </w:rPr>
      </w:pPr>
      <w:hyperlink w:anchor="_Toc181735361" w:history="1">
        <w:r w:rsidRPr="00C4739C">
          <w:rPr>
            <w:rStyle w:val="Hyperlink"/>
            <w:rFonts w:hint="eastAsia"/>
            <w:noProof/>
            <w:rtl/>
          </w:rPr>
          <w:t>تتقمص</w:t>
        </w:r>
        <w:r w:rsidRPr="00C4739C">
          <w:rPr>
            <w:rStyle w:val="Hyperlink"/>
            <w:noProof/>
            <w:rtl/>
          </w:rPr>
          <w:t xml:space="preserve"> </w:t>
        </w:r>
        <w:r w:rsidRPr="00C4739C">
          <w:rPr>
            <w:rStyle w:val="Hyperlink"/>
            <w:rFonts w:hint="eastAsia"/>
            <w:noProof/>
            <w:rtl/>
          </w:rPr>
          <w:t>دور</w:t>
        </w:r>
        <w:r w:rsidRPr="00C4739C">
          <w:rPr>
            <w:rStyle w:val="Hyperlink"/>
            <w:noProof/>
            <w:rtl/>
          </w:rPr>
          <w:t xml:space="preserve"> </w:t>
        </w:r>
        <w:r w:rsidRPr="00C4739C">
          <w:rPr>
            <w:rStyle w:val="Hyperlink"/>
            <w:rFonts w:hint="eastAsia"/>
            <w:noProof/>
            <w:rtl/>
          </w:rPr>
          <w:t>الآلة</w:t>
        </w:r>
        <w:r>
          <w:rPr>
            <w:noProof/>
            <w:webHidden/>
          </w:rPr>
          <w:tab/>
        </w:r>
        <w:r>
          <w:rPr>
            <w:noProof/>
            <w:webHidden/>
          </w:rPr>
          <w:fldChar w:fldCharType="begin"/>
        </w:r>
        <w:r>
          <w:rPr>
            <w:noProof/>
            <w:webHidden/>
          </w:rPr>
          <w:instrText xml:space="preserve"> PAGEREF _Toc181735361 \h </w:instrText>
        </w:r>
        <w:r>
          <w:rPr>
            <w:noProof/>
            <w:webHidden/>
          </w:rPr>
        </w:r>
        <w:r>
          <w:rPr>
            <w:noProof/>
            <w:webHidden/>
          </w:rPr>
          <w:fldChar w:fldCharType="separate"/>
        </w:r>
        <w:r w:rsidR="003E6E1E">
          <w:rPr>
            <w:noProof/>
            <w:webHidden/>
            <w:rtl/>
          </w:rPr>
          <w:t>21</w:t>
        </w:r>
        <w:r>
          <w:rPr>
            <w:noProof/>
            <w:webHidden/>
          </w:rPr>
          <w:fldChar w:fldCharType="end"/>
        </w:r>
      </w:hyperlink>
    </w:p>
    <w:p w14:paraId="688F2FA4" w14:textId="1267D559" w:rsidR="00F6237A" w:rsidRDefault="00F6237A" w:rsidP="00F6237A">
      <w:pPr>
        <w:pStyle w:val="TOC2"/>
        <w:tabs>
          <w:tab w:val="right" w:leader="dot" w:pos="9061"/>
        </w:tabs>
        <w:bidi/>
        <w:rPr>
          <w:rFonts w:eastAsiaTheme="minorEastAsia" w:cstheme="minorBidi"/>
          <w:i w:val="0"/>
          <w:iCs w:val="0"/>
          <w:noProof/>
          <w:sz w:val="24"/>
        </w:rPr>
      </w:pPr>
      <w:hyperlink w:anchor="_Toc181735362" w:history="1">
        <w:r w:rsidRPr="00C4739C">
          <w:rPr>
            <w:rStyle w:val="Hyperlink"/>
            <w:rFonts w:hint="eastAsia"/>
            <w:noProof/>
            <w:rtl/>
          </w:rPr>
          <w:t>تغرق</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تحقيق</w:t>
        </w:r>
        <w:r w:rsidRPr="00C4739C">
          <w:rPr>
            <w:rStyle w:val="Hyperlink"/>
            <w:noProof/>
            <w:rtl/>
          </w:rPr>
          <w:t xml:space="preserve"> </w:t>
        </w:r>
        <w:r w:rsidRPr="00C4739C">
          <w:rPr>
            <w:rStyle w:val="Hyperlink"/>
            <w:rFonts w:hint="eastAsia"/>
            <w:noProof/>
            <w:rtl/>
          </w:rPr>
          <w:t>الأهداف</w:t>
        </w:r>
        <w:r w:rsidRPr="00C4739C">
          <w:rPr>
            <w:rStyle w:val="Hyperlink"/>
            <w:noProof/>
            <w:rtl/>
          </w:rPr>
          <w:t xml:space="preserve"> </w:t>
        </w:r>
        <w:r w:rsidRPr="00C4739C">
          <w:rPr>
            <w:rStyle w:val="Hyperlink"/>
            <w:rFonts w:hint="eastAsia"/>
            <w:noProof/>
            <w:rtl/>
          </w:rPr>
          <w:t>قصيرة</w:t>
        </w:r>
        <w:r w:rsidRPr="00C4739C">
          <w:rPr>
            <w:rStyle w:val="Hyperlink"/>
            <w:noProof/>
            <w:rtl/>
          </w:rPr>
          <w:t xml:space="preserve"> </w:t>
        </w:r>
        <w:r w:rsidRPr="00C4739C">
          <w:rPr>
            <w:rStyle w:val="Hyperlink"/>
            <w:rFonts w:hint="eastAsia"/>
            <w:noProof/>
            <w:rtl/>
          </w:rPr>
          <w:t>الأجل</w:t>
        </w:r>
        <w:r>
          <w:rPr>
            <w:noProof/>
            <w:webHidden/>
          </w:rPr>
          <w:tab/>
        </w:r>
        <w:r>
          <w:rPr>
            <w:noProof/>
            <w:webHidden/>
          </w:rPr>
          <w:fldChar w:fldCharType="begin"/>
        </w:r>
        <w:r>
          <w:rPr>
            <w:noProof/>
            <w:webHidden/>
          </w:rPr>
          <w:instrText xml:space="preserve"> PAGEREF _Toc181735362 \h </w:instrText>
        </w:r>
        <w:r>
          <w:rPr>
            <w:noProof/>
            <w:webHidden/>
          </w:rPr>
        </w:r>
        <w:r>
          <w:rPr>
            <w:noProof/>
            <w:webHidden/>
          </w:rPr>
          <w:fldChar w:fldCharType="separate"/>
        </w:r>
        <w:r w:rsidR="003E6E1E">
          <w:rPr>
            <w:noProof/>
            <w:webHidden/>
            <w:rtl/>
          </w:rPr>
          <w:t>21</w:t>
        </w:r>
        <w:r>
          <w:rPr>
            <w:noProof/>
            <w:webHidden/>
          </w:rPr>
          <w:fldChar w:fldCharType="end"/>
        </w:r>
      </w:hyperlink>
    </w:p>
    <w:p w14:paraId="5823A3EF" w14:textId="5AE8F466" w:rsidR="00F6237A" w:rsidRDefault="00F6237A" w:rsidP="00F6237A">
      <w:pPr>
        <w:pStyle w:val="TOC2"/>
        <w:tabs>
          <w:tab w:val="right" w:leader="dot" w:pos="9061"/>
        </w:tabs>
        <w:bidi/>
        <w:rPr>
          <w:rFonts w:eastAsiaTheme="minorEastAsia" w:cstheme="minorBidi"/>
          <w:i w:val="0"/>
          <w:iCs w:val="0"/>
          <w:noProof/>
          <w:sz w:val="24"/>
        </w:rPr>
      </w:pPr>
      <w:hyperlink w:anchor="_Toc181735363" w:history="1">
        <w:r w:rsidRPr="00C4739C">
          <w:rPr>
            <w:rStyle w:val="Hyperlink"/>
            <w:rFonts w:hint="eastAsia"/>
            <w:noProof/>
            <w:rtl/>
          </w:rPr>
          <w:t>تلتزم</w:t>
        </w:r>
        <w:r w:rsidRPr="00C4739C">
          <w:rPr>
            <w:rStyle w:val="Hyperlink"/>
            <w:noProof/>
            <w:rtl/>
          </w:rPr>
          <w:t xml:space="preserve"> </w:t>
        </w:r>
        <w:r w:rsidRPr="00C4739C">
          <w:rPr>
            <w:rStyle w:val="Hyperlink"/>
            <w:rFonts w:hint="eastAsia"/>
            <w:noProof/>
            <w:rtl/>
          </w:rPr>
          <w:t>بإكمال</w:t>
        </w:r>
        <w:r w:rsidRPr="00C4739C">
          <w:rPr>
            <w:rStyle w:val="Hyperlink"/>
            <w:noProof/>
            <w:rtl/>
          </w:rPr>
          <w:t xml:space="preserve"> </w:t>
        </w:r>
        <w:r w:rsidRPr="00C4739C">
          <w:rPr>
            <w:rStyle w:val="Hyperlink"/>
            <w:rFonts w:hint="eastAsia"/>
            <w:noProof/>
            <w:rtl/>
          </w:rPr>
          <w:t>مهمة</w:t>
        </w:r>
        <w:r w:rsidRPr="00C4739C">
          <w:rPr>
            <w:rStyle w:val="Hyperlink"/>
            <w:noProof/>
            <w:rtl/>
          </w:rPr>
          <w:t xml:space="preserve"> </w:t>
        </w:r>
        <w:r w:rsidRPr="00C4739C">
          <w:rPr>
            <w:rStyle w:val="Hyperlink"/>
            <w:rFonts w:hint="eastAsia"/>
            <w:noProof/>
            <w:rtl/>
          </w:rPr>
          <w:t>حتى</w:t>
        </w:r>
        <w:r w:rsidRPr="00C4739C">
          <w:rPr>
            <w:rStyle w:val="Hyperlink"/>
            <w:noProof/>
            <w:rtl/>
          </w:rPr>
          <w:t xml:space="preserve"> </w:t>
        </w:r>
        <w:r w:rsidRPr="00C4739C">
          <w:rPr>
            <w:rStyle w:val="Hyperlink"/>
            <w:rFonts w:hint="eastAsia"/>
            <w:noProof/>
            <w:rtl/>
          </w:rPr>
          <w:t>الانتهاء</w:t>
        </w:r>
        <w:r w:rsidRPr="00C4739C">
          <w:rPr>
            <w:rStyle w:val="Hyperlink"/>
            <w:noProof/>
            <w:rtl/>
          </w:rPr>
          <w:t xml:space="preserve"> </w:t>
        </w:r>
        <w:r w:rsidRPr="00C4739C">
          <w:rPr>
            <w:rStyle w:val="Hyperlink"/>
            <w:rFonts w:hint="eastAsia"/>
            <w:noProof/>
            <w:rtl/>
          </w:rPr>
          <w:t>منها</w:t>
        </w:r>
        <w:r w:rsidRPr="00C4739C">
          <w:rPr>
            <w:rStyle w:val="Hyperlink"/>
            <w:noProof/>
            <w:rtl/>
          </w:rPr>
          <w:t xml:space="preserve"> </w:t>
        </w:r>
        <w:r w:rsidRPr="00C4739C">
          <w:rPr>
            <w:rStyle w:val="Hyperlink"/>
            <w:rFonts w:hint="eastAsia"/>
            <w:noProof/>
            <w:rtl/>
          </w:rPr>
          <w:t>دفعة</w:t>
        </w:r>
        <w:r w:rsidRPr="00C4739C">
          <w:rPr>
            <w:rStyle w:val="Hyperlink"/>
            <w:noProof/>
            <w:rtl/>
          </w:rPr>
          <w:t xml:space="preserve"> </w:t>
        </w:r>
        <w:r w:rsidRPr="00C4739C">
          <w:rPr>
            <w:rStyle w:val="Hyperlink"/>
            <w:rFonts w:hint="eastAsia"/>
            <w:noProof/>
            <w:rtl/>
          </w:rPr>
          <w:t>واحدة</w:t>
        </w:r>
        <w:r>
          <w:rPr>
            <w:noProof/>
            <w:webHidden/>
          </w:rPr>
          <w:tab/>
        </w:r>
        <w:r>
          <w:rPr>
            <w:noProof/>
            <w:webHidden/>
          </w:rPr>
          <w:fldChar w:fldCharType="begin"/>
        </w:r>
        <w:r>
          <w:rPr>
            <w:noProof/>
            <w:webHidden/>
          </w:rPr>
          <w:instrText xml:space="preserve"> PAGEREF _Toc181735363 \h </w:instrText>
        </w:r>
        <w:r>
          <w:rPr>
            <w:noProof/>
            <w:webHidden/>
          </w:rPr>
        </w:r>
        <w:r>
          <w:rPr>
            <w:noProof/>
            <w:webHidden/>
          </w:rPr>
          <w:fldChar w:fldCharType="separate"/>
        </w:r>
        <w:r w:rsidR="003E6E1E">
          <w:rPr>
            <w:noProof/>
            <w:webHidden/>
            <w:rtl/>
          </w:rPr>
          <w:t>22</w:t>
        </w:r>
        <w:r>
          <w:rPr>
            <w:noProof/>
            <w:webHidden/>
          </w:rPr>
          <w:fldChar w:fldCharType="end"/>
        </w:r>
      </w:hyperlink>
    </w:p>
    <w:p w14:paraId="6A54DD3D" w14:textId="0E7E62D4" w:rsidR="00F6237A" w:rsidRDefault="00F6237A" w:rsidP="00F6237A">
      <w:pPr>
        <w:pStyle w:val="TOC2"/>
        <w:tabs>
          <w:tab w:val="right" w:leader="dot" w:pos="9061"/>
        </w:tabs>
        <w:bidi/>
        <w:rPr>
          <w:rFonts w:eastAsiaTheme="minorEastAsia" w:cstheme="minorBidi"/>
          <w:i w:val="0"/>
          <w:iCs w:val="0"/>
          <w:noProof/>
          <w:sz w:val="24"/>
        </w:rPr>
      </w:pPr>
      <w:hyperlink w:anchor="_Toc181735364" w:history="1">
        <w:r w:rsidRPr="00C4739C">
          <w:rPr>
            <w:rStyle w:val="Hyperlink"/>
            <w:rFonts w:hint="eastAsia"/>
            <w:noProof/>
            <w:rtl/>
          </w:rPr>
          <w:t>الأدوات</w:t>
        </w:r>
        <w:r w:rsidRPr="00C4739C">
          <w:rPr>
            <w:rStyle w:val="Hyperlink"/>
            <w:noProof/>
            <w:rtl/>
          </w:rPr>
          <w:t xml:space="preserve"> </w:t>
        </w:r>
        <w:r w:rsidRPr="00C4739C">
          <w:rPr>
            <w:rStyle w:val="Hyperlink"/>
            <w:rFonts w:hint="eastAsia"/>
            <w:noProof/>
            <w:rtl/>
          </w:rPr>
          <w:t>والتقنيات</w:t>
        </w:r>
        <w:r w:rsidRPr="00C4739C">
          <w:rPr>
            <w:rStyle w:val="Hyperlink"/>
            <w:noProof/>
            <w:rtl/>
          </w:rPr>
          <w:t xml:space="preserve"> </w:t>
        </w:r>
        <w:r w:rsidRPr="00C4739C">
          <w:rPr>
            <w:rStyle w:val="Hyperlink"/>
            <w:rFonts w:hint="eastAsia"/>
            <w:noProof/>
            <w:rtl/>
          </w:rPr>
          <w:t>الأساسية</w:t>
        </w:r>
        <w:r w:rsidRPr="00C4739C">
          <w:rPr>
            <w:rStyle w:val="Hyperlink"/>
            <w:noProof/>
            <w:rtl/>
          </w:rPr>
          <w:t xml:space="preserve"> </w:t>
        </w:r>
        <w:r w:rsidRPr="00C4739C">
          <w:rPr>
            <w:rStyle w:val="Hyperlink"/>
            <w:rFonts w:hint="eastAsia"/>
            <w:noProof/>
            <w:rtl/>
          </w:rPr>
          <w:t>للجدولة</w:t>
        </w:r>
        <w:r>
          <w:rPr>
            <w:noProof/>
            <w:webHidden/>
          </w:rPr>
          <w:tab/>
        </w:r>
        <w:r>
          <w:rPr>
            <w:noProof/>
            <w:webHidden/>
          </w:rPr>
          <w:fldChar w:fldCharType="begin"/>
        </w:r>
        <w:r>
          <w:rPr>
            <w:noProof/>
            <w:webHidden/>
          </w:rPr>
          <w:instrText xml:space="preserve"> PAGEREF _Toc181735364 \h </w:instrText>
        </w:r>
        <w:r>
          <w:rPr>
            <w:noProof/>
            <w:webHidden/>
          </w:rPr>
        </w:r>
        <w:r>
          <w:rPr>
            <w:noProof/>
            <w:webHidden/>
          </w:rPr>
          <w:fldChar w:fldCharType="separate"/>
        </w:r>
        <w:r w:rsidR="003E6E1E">
          <w:rPr>
            <w:noProof/>
            <w:webHidden/>
            <w:rtl/>
          </w:rPr>
          <w:t>24</w:t>
        </w:r>
        <w:r>
          <w:rPr>
            <w:noProof/>
            <w:webHidden/>
          </w:rPr>
          <w:fldChar w:fldCharType="end"/>
        </w:r>
      </w:hyperlink>
    </w:p>
    <w:p w14:paraId="54B8700F" w14:textId="60368E42" w:rsidR="00F6237A" w:rsidRDefault="00F6237A" w:rsidP="00F6237A">
      <w:pPr>
        <w:pStyle w:val="TOC3"/>
        <w:tabs>
          <w:tab w:val="right" w:leader="dot" w:pos="9061"/>
        </w:tabs>
        <w:bidi/>
        <w:rPr>
          <w:rFonts w:eastAsiaTheme="minorEastAsia" w:cstheme="minorBidi"/>
          <w:noProof/>
          <w:sz w:val="24"/>
        </w:rPr>
      </w:pPr>
      <w:hyperlink w:anchor="_Toc181735365" w:history="1">
        <w:r w:rsidRPr="00C4739C">
          <w:rPr>
            <w:rStyle w:val="Hyperlink"/>
            <w:rFonts w:hint="eastAsia"/>
            <w:b/>
            <w:noProof/>
            <w:rtl/>
          </w:rPr>
          <w:t>المخطط</w:t>
        </w:r>
        <w:r>
          <w:rPr>
            <w:noProof/>
            <w:webHidden/>
          </w:rPr>
          <w:tab/>
        </w:r>
        <w:r>
          <w:rPr>
            <w:noProof/>
            <w:webHidden/>
          </w:rPr>
          <w:fldChar w:fldCharType="begin"/>
        </w:r>
        <w:r>
          <w:rPr>
            <w:noProof/>
            <w:webHidden/>
          </w:rPr>
          <w:instrText xml:space="preserve"> PAGEREF _Toc181735365 \h </w:instrText>
        </w:r>
        <w:r>
          <w:rPr>
            <w:noProof/>
            <w:webHidden/>
          </w:rPr>
        </w:r>
        <w:r>
          <w:rPr>
            <w:noProof/>
            <w:webHidden/>
          </w:rPr>
          <w:fldChar w:fldCharType="separate"/>
        </w:r>
        <w:r w:rsidR="003E6E1E">
          <w:rPr>
            <w:noProof/>
            <w:webHidden/>
            <w:rtl/>
          </w:rPr>
          <w:t>24</w:t>
        </w:r>
        <w:r>
          <w:rPr>
            <w:noProof/>
            <w:webHidden/>
          </w:rPr>
          <w:fldChar w:fldCharType="end"/>
        </w:r>
      </w:hyperlink>
    </w:p>
    <w:p w14:paraId="42AFD5CD" w14:textId="15E34DB4" w:rsidR="00F6237A" w:rsidRDefault="00F6237A" w:rsidP="00F6237A">
      <w:pPr>
        <w:pStyle w:val="TOC3"/>
        <w:tabs>
          <w:tab w:val="right" w:leader="dot" w:pos="9061"/>
        </w:tabs>
        <w:bidi/>
        <w:rPr>
          <w:rFonts w:eastAsiaTheme="minorEastAsia" w:cstheme="minorBidi"/>
          <w:noProof/>
          <w:sz w:val="24"/>
        </w:rPr>
      </w:pPr>
      <w:hyperlink w:anchor="_Toc181735366" w:history="1">
        <w:r w:rsidRPr="00C4739C">
          <w:rPr>
            <w:rStyle w:val="Hyperlink"/>
            <w:rFonts w:hint="eastAsia"/>
            <w:noProof/>
            <w:rtl/>
          </w:rPr>
          <w:t>أدوات</w:t>
        </w:r>
        <w:r w:rsidRPr="00C4739C">
          <w:rPr>
            <w:rStyle w:val="Hyperlink"/>
            <w:noProof/>
            <w:rtl/>
          </w:rPr>
          <w:t xml:space="preserve"> </w:t>
        </w:r>
        <w:r w:rsidRPr="00C4739C">
          <w:rPr>
            <w:rStyle w:val="Hyperlink"/>
            <w:rFonts w:hint="eastAsia"/>
            <w:noProof/>
            <w:rtl/>
          </w:rPr>
          <w:t>التحكم</w:t>
        </w:r>
        <w:r w:rsidRPr="00C4739C">
          <w:rPr>
            <w:rStyle w:val="Hyperlink"/>
            <w:noProof/>
          </w:rPr>
          <w:t>:</w:t>
        </w:r>
        <w:r>
          <w:rPr>
            <w:noProof/>
            <w:webHidden/>
          </w:rPr>
          <w:tab/>
        </w:r>
        <w:r>
          <w:rPr>
            <w:noProof/>
            <w:webHidden/>
          </w:rPr>
          <w:fldChar w:fldCharType="begin"/>
        </w:r>
        <w:r>
          <w:rPr>
            <w:noProof/>
            <w:webHidden/>
          </w:rPr>
          <w:instrText xml:space="preserve"> PAGEREF _Toc181735366 \h </w:instrText>
        </w:r>
        <w:r>
          <w:rPr>
            <w:noProof/>
            <w:webHidden/>
          </w:rPr>
        </w:r>
        <w:r>
          <w:rPr>
            <w:noProof/>
            <w:webHidden/>
          </w:rPr>
          <w:fldChar w:fldCharType="separate"/>
        </w:r>
        <w:r w:rsidR="003E6E1E">
          <w:rPr>
            <w:noProof/>
            <w:webHidden/>
            <w:rtl/>
          </w:rPr>
          <w:t>24</w:t>
        </w:r>
        <w:r>
          <w:rPr>
            <w:noProof/>
            <w:webHidden/>
          </w:rPr>
          <w:fldChar w:fldCharType="end"/>
        </w:r>
      </w:hyperlink>
    </w:p>
    <w:p w14:paraId="6EA9F7F4" w14:textId="51B1A1D1" w:rsidR="00F6237A" w:rsidRDefault="00F6237A" w:rsidP="00F6237A">
      <w:pPr>
        <w:pStyle w:val="TOC3"/>
        <w:tabs>
          <w:tab w:val="right" w:leader="dot" w:pos="9061"/>
        </w:tabs>
        <w:bidi/>
        <w:rPr>
          <w:rFonts w:eastAsiaTheme="minorEastAsia" w:cstheme="minorBidi"/>
          <w:noProof/>
          <w:sz w:val="24"/>
        </w:rPr>
      </w:pPr>
      <w:hyperlink w:anchor="_Toc181735367" w:history="1">
        <w:r w:rsidRPr="00C4739C">
          <w:rPr>
            <w:rStyle w:val="Hyperlink"/>
            <w:rFonts w:hint="eastAsia"/>
            <w:noProof/>
            <w:rtl/>
          </w:rPr>
          <w:t>خطوات</w:t>
        </w:r>
        <w:r w:rsidRPr="00C4739C">
          <w:rPr>
            <w:rStyle w:val="Hyperlink"/>
            <w:noProof/>
            <w:rtl/>
          </w:rPr>
          <w:t xml:space="preserve"> </w:t>
        </w:r>
        <w:r w:rsidRPr="00C4739C">
          <w:rPr>
            <w:rStyle w:val="Hyperlink"/>
            <w:rFonts w:hint="eastAsia"/>
            <w:noProof/>
            <w:rtl/>
          </w:rPr>
          <w:t>إعداد</w:t>
        </w:r>
        <w:r w:rsidRPr="00C4739C">
          <w:rPr>
            <w:rStyle w:val="Hyperlink"/>
            <w:noProof/>
            <w:rtl/>
          </w:rPr>
          <w:t xml:space="preserve"> </w:t>
        </w:r>
        <w:r w:rsidRPr="00C4739C">
          <w:rPr>
            <w:rStyle w:val="Hyperlink"/>
            <w:rFonts w:hint="eastAsia"/>
            <w:noProof/>
            <w:rtl/>
          </w:rPr>
          <w:t>هيكل</w:t>
        </w:r>
        <w:r w:rsidRPr="00C4739C">
          <w:rPr>
            <w:rStyle w:val="Hyperlink"/>
            <w:noProof/>
            <w:rtl/>
          </w:rPr>
          <w:t xml:space="preserve"> </w:t>
        </w:r>
        <w:r w:rsidRPr="00C4739C">
          <w:rPr>
            <w:rStyle w:val="Hyperlink"/>
            <w:rFonts w:hint="eastAsia"/>
            <w:noProof/>
            <w:rtl/>
          </w:rPr>
          <w:t>تجزئة</w:t>
        </w:r>
        <w:r w:rsidRPr="00C4739C">
          <w:rPr>
            <w:rStyle w:val="Hyperlink"/>
            <w:noProof/>
            <w:rtl/>
          </w:rPr>
          <w:t xml:space="preserve"> </w:t>
        </w:r>
        <w:r w:rsidRPr="00C4739C">
          <w:rPr>
            <w:rStyle w:val="Hyperlink"/>
            <w:rFonts w:hint="eastAsia"/>
            <w:noProof/>
            <w:rtl/>
          </w:rPr>
          <w:t>العمل</w:t>
        </w:r>
        <w:r>
          <w:rPr>
            <w:noProof/>
            <w:webHidden/>
          </w:rPr>
          <w:tab/>
        </w:r>
        <w:r>
          <w:rPr>
            <w:noProof/>
            <w:webHidden/>
          </w:rPr>
          <w:fldChar w:fldCharType="begin"/>
        </w:r>
        <w:r>
          <w:rPr>
            <w:noProof/>
            <w:webHidden/>
          </w:rPr>
          <w:instrText xml:space="preserve"> PAGEREF _Toc181735367 \h </w:instrText>
        </w:r>
        <w:r>
          <w:rPr>
            <w:noProof/>
            <w:webHidden/>
          </w:rPr>
        </w:r>
        <w:r>
          <w:rPr>
            <w:noProof/>
            <w:webHidden/>
          </w:rPr>
          <w:fldChar w:fldCharType="separate"/>
        </w:r>
        <w:r w:rsidR="003E6E1E">
          <w:rPr>
            <w:noProof/>
            <w:webHidden/>
            <w:rtl/>
          </w:rPr>
          <w:t>25</w:t>
        </w:r>
        <w:r>
          <w:rPr>
            <w:noProof/>
            <w:webHidden/>
          </w:rPr>
          <w:fldChar w:fldCharType="end"/>
        </w:r>
      </w:hyperlink>
    </w:p>
    <w:p w14:paraId="099A4DB8" w14:textId="6EFAC3BC" w:rsidR="00F6237A" w:rsidRDefault="00F6237A" w:rsidP="00F6237A">
      <w:pPr>
        <w:pStyle w:val="TOC1"/>
        <w:tabs>
          <w:tab w:val="right" w:leader="dot" w:pos="9061"/>
        </w:tabs>
        <w:bidi/>
        <w:rPr>
          <w:rFonts w:eastAsiaTheme="minorEastAsia" w:cstheme="minorBidi"/>
          <w:b w:val="0"/>
          <w:bCs w:val="0"/>
          <w:noProof/>
          <w:sz w:val="24"/>
        </w:rPr>
      </w:pPr>
      <w:hyperlink w:anchor="_Toc181735368" w:history="1">
        <w:r w:rsidRPr="00C4739C">
          <w:rPr>
            <w:rStyle w:val="Hyperlink"/>
            <w:rFonts w:hint="eastAsia"/>
            <w:noProof/>
            <w:rtl/>
          </w:rPr>
          <w:t>مخططات</w:t>
        </w:r>
        <w:r w:rsidRPr="00C4739C">
          <w:rPr>
            <w:rStyle w:val="Hyperlink"/>
            <w:noProof/>
            <w:rtl/>
          </w:rPr>
          <w:t xml:space="preserve"> </w:t>
        </w:r>
        <w:r w:rsidRPr="00C4739C">
          <w:rPr>
            <w:rStyle w:val="Hyperlink"/>
            <w:rFonts w:hint="eastAsia"/>
            <w:noProof/>
            <w:rtl/>
          </w:rPr>
          <w:t>غانت</w:t>
        </w:r>
        <w:r>
          <w:rPr>
            <w:noProof/>
            <w:webHidden/>
          </w:rPr>
          <w:tab/>
        </w:r>
        <w:r>
          <w:rPr>
            <w:noProof/>
            <w:webHidden/>
          </w:rPr>
          <w:fldChar w:fldCharType="begin"/>
        </w:r>
        <w:r>
          <w:rPr>
            <w:noProof/>
            <w:webHidden/>
          </w:rPr>
          <w:instrText xml:space="preserve"> PAGEREF _Toc181735368 \h </w:instrText>
        </w:r>
        <w:r>
          <w:rPr>
            <w:noProof/>
            <w:webHidden/>
          </w:rPr>
        </w:r>
        <w:r>
          <w:rPr>
            <w:noProof/>
            <w:webHidden/>
          </w:rPr>
          <w:fldChar w:fldCharType="separate"/>
        </w:r>
        <w:r w:rsidR="003E6E1E">
          <w:rPr>
            <w:noProof/>
            <w:webHidden/>
            <w:rtl/>
          </w:rPr>
          <w:t>26</w:t>
        </w:r>
        <w:r>
          <w:rPr>
            <w:noProof/>
            <w:webHidden/>
          </w:rPr>
          <w:fldChar w:fldCharType="end"/>
        </w:r>
      </w:hyperlink>
    </w:p>
    <w:p w14:paraId="7FA44BE7" w14:textId="57885678" w:rsidR="00F6237A" w:rsidRDefault="00F6237A" w:rsidP="00F6237A">
      <w:pPr>
        <w:pStyle w:val="TOC3"/>
        <w:tabs>
          <w:tab w:val="right" w:leader="dot" w:pos="9061"/>
        </w:tabs>
        <w:bidi/>
        <w:rPr>
          <w:rFonts w:eastAsiaTheme="minorEastAsia" w:cstheme="minorBidi"/>
          <w:noProof/>
          <w:sz w:val="24"/>
        </w:rPr>
      </w:pPr>
      <w:hyperlink w:anchor="_Toc181735369" w:history="1">
        <w:r w:rsidRPr="00C4739C">
          <w:rPr>
            <w:rStyle w:val="Hyperlink"/>
            <w:rFonts w:hint="eastAsia"/>
            <w:noProof/>
            <w:rtl/>
          </w:rPr>
          <w:t>تاريخ</w:t>
        </w:r>
        <w:r w:rsidRPr="00C4739C">
          <w:rPr>
            <w:rStyle w:val="Hyperlink"/>
            <w:noProof/>
            <w:rtl/>
          </w:rPr>
          <w:t xml:space="preserve"> </w:t>
        </w:r>
        <w:r w:rsidRPr="00C4739C">
          <w:rPr>
            <w:rStyle w:val="Hyperlink"/>
            <w:rFonts w:hint="eastAsia"/>
            <w:noProof/>
            <w:rtl/>
          </w:rPr>
          <w:t>مخطط</w:t>
        </w:r>
        <w:r w:rsidRPr="00C4739C">
          <w:rPr>
            <w:rStyle w:val="Hyperlink"/>
            <w:noProof/>
            <w:rtl/>
          </w:rPr>
          <w:t xml:space="preserve"> </w:t>
        </w:r>
        <w:r w:rsidRPr="00C4739C">
          <w:rPr>
            <w:rStyle w:val="Hyperlink"/>
            <w:rFonts w:hint="eastAsia"/>
            <w:noProof/>
            <w:rtl/>
          </w:rPr>
          <w:t>جانت</w:t>
        </w:r>
        <w:r>
          <w:rPr>
            <w:noProof/>
            <w:webHidden/>
          </w:rPr>
          <w:tab/>
        </w:r>
        <w:r>
          <w:rPr>
            <w:noProof/>
            <w:webHidden/>
          </w:rPr>
          <w:fldChar w:fldCharType="begin"/>
        </w:r>
        <w:r>
          <w:rPr>
            <w:noProof/>
            <w:webHidden/>
          </w:rPr>
          <w:instrText xml:space="preserve"> PAGEREF _Toc181735369 \h </w:instrText>
        </w:r>
        <w:r>
          <w:rPr>
            <w:noProof/>
            <w:webHidden/>
          </w:rPr>
        </w:r>
        <w:r>
          <w:rPr>
            <w:noProof/>
            <w:webHidden/>
          </w:rPr>
          <w:fldChar w:fldCharType="separate"/>
        </w:r>
        <w:r w:rsidR="003E6E1E">
          <w:rPr>
            <w:noProof/>
            <w:webHidden/>
            <w:rtl/>
          </w:rPr>
          <w:t>26</w:t>
        </w:r>
        <w:r>
          <w:rPr>
            <w:noProof/>
            <w:webHidden/>
          </w:rPr>
          <w:fldChar w:fldCharType="end"/>
        </w:r>
      </w:hyperlink>
    </w:p>
    <w:p w14:paraId="5D00E8BC" w14:textId="177D9836" w:rsidR="00F6237A" w:rsidRDefault="00F6237A" w:rsidP="00F6237A">
      <w:pPr>
        <w:pStyle w:val="TOC3"/>
        <w:tabs>
          <w:tab w:val="right" w:leader="dot" w:pos="9061"/>
        </w:tabs>
        <w:bidi/>
        <w:rPr>
          <w:rFonts w:eastAsiaTheme="minorEastAsia" w:cstheme="minorBidi"/>
          <w:noProof/>
          <w:sz w:val="24"/>
        </w:rPr>
      </w:pPr>
      <w:hyperlink w:anchor="_Toc181735370" w:history="1">
        <w:r w:rsidRPr="00C4739C">
          <w:rPr>
            <w:rStyle w:val="Hyperlink"/>
            <w:rFonts w:hint="eastAsia"/>
            <w:noProof/>
            <w:rtl/>
          </w:rPr>
          <w:t>أهمية</w:t>
        </w:r>
        <w:r w:rsidRPr="00C4739C">
          <w:rPr>
            <w:rStyle w:val="Hyperlink"/>
            <w:noProof/>
            <w:rtl/>
          </w:rPr>
          <w:t xml:space="preserve"> </w:t>
        </w:r>
        <w:r w:rsidRPr="00C4739C">
          <w:rPr>
            <w:rStyle w:val="Hyperlink"/>
            <w:rFonts w:hint="eastAsia"/>
            <w:noProof/>
            <w:rtl/>
          </w:rPr>
          <w:t>مخطط</w:t>
        </w:r>
        <w:r w:rsidRPr="00C4739C">
          <w:rPr>
            <w:rStyle w:val="Hyperlink"/>
            <w:noProof/>
            <w:rtl/>
          </w:rPr>
          <w:t xml:space="preserve"> </w:t>
        </w:r>
        <w:r w:rsidRPr="00C4739C">
          <w:rPr>
            <w:rStyle w:val="Hyperlink"/>
            <w:rFonts w:hint="eastAsia"/>
            <w:noProof/>
            <w:rtl/>
          </w:rPr>
          <w:t>جانت</w:t>
        </w:r>
        <w:r>
          <w:rPr>
            <w:noProof/>
            <w:webHidden/>
          </w:rPr>
          <w:tab/>
        </w:r>
        <w:r>
          <w:rPr>
            <w:noProof/>
            <w:webHidden/>
          </w:rPr>
          <w:fldChar w:fldCharType="begin"/>
        </w:r>
        <w:r>
          <w:rPr>
            <w:noProof/>
            <w:webHidden/>
          </w:rPr>
          <w:instrText xml:space="preserve"> PAGEREF _Toc181735370 \h </w:instrText>
        </w:r>
        <w:r>
          <w:rPr>
            <w:noProof/>
            <w:webHidden/>
          </w:rPr>
        </w:r>
        <w:r>
          <w:rPr>
            <w:noProof/>
            <w:webHidden/>
          </w:rPr>
          <w:fldChar w:fldCharType="separate"/>
        </w:r>
        <w:r w:rsidR="003E6E1E">
          <w:rPr>
            <w:noProof/>
            <w:webHidden/>
            <w:rtl/>
          </w:rPr>
          <w:t>27</w:t>
        </w:r>
        <w:r>
          <w:rPr>
            <w:noProof/>
            <w:webHidden/>
          </w:rPr>
          <w:fldChar w:fldCharType="end"/>
        </w:r>
      </w:hyperlink>
    </w:p>
    <w:p w14:paraId="06ED4C0B" w14:textId="1B1B9B51" w:rsidR="00F6237A" w:rsidRDefault="00F6237A" w:rsidP="00F6237A">
      <w:pPr>
        <w:pStyle w:val="TOC3"/>
        <w:tabs>
          <w:tab w:val="right" w:leader="dot" w:pos="9061"/>
        </w:tabs>
        <w:bidi/>
        <w:rPr>
          <w:rFonts w:eastAsiaTheme="minorEastAsia" w:cstheme="minorBidi"/>
          <w:noProof/>
          <w:sz w:val="24"/>
        </w:rPr>
      </w:pPr>
      <w:hyperlink w:anchor="_Toc181735371" w:history="1">
        <w:r w:rsidRPr="00C4739C">
          <w:rPr>
            <w:rStyle w:val="Hyperlink"/>
            <w:rFonts w:hint="eastAsia"/>
            <w:noProof/>
            <w:rtl/>
          </w:rPr>
          <w:t>كيفية</w:t>
        </w:r>
        <w:r w:rsidRPr="00C4739C">
          <w:rPr>
            <w:rStyle w:val="Hyperlink"/>
            <w:noProof/>
            <w:rtl/>
          </w:rPr>
          <w:t xml:space="preserve"> </w:t>
        </w:r>
        <w:r w:rsidRPr="00C4739C">
          <w:rPr>
            <w:rStyle w:val="Hyperlink"/>
            <w:rFonts w:hint="eastAsia"/>
            <w:noProof/>
            <w:rtl/>
          </w:rPr>
          <w:t>استخدام</w:t>
        </w:r>
        <w:r w:rsidRPr="00C4739C">
          <w:rPr>
            <w:rStyle w:val="Hyperlink"/>
            <w:noProof/>
            <w:rtl/>
          </w:rPr>
          <w:t xml:space="preserve"> </w:t>
        </w:r>
        <w:r w:rsidRPr="00C4739C">
          <w:rPr>
            <w:rStyle w:val="Hyperlink"/>
            <w:rFonts w:hint="eastAsia"/>
            <w:noProof/>
            <w:rtl/>
          </w:rPr>
          <w:t>الرسم</w:t>
        </w:r>
        <w:r w:rsidRPr="00C4739C">
          <w:rPr>
            <w:rStyle w:val="Hyperlink"/>
            <w:noProof/>
            <w:rtl/>
          </w:rPr>
          <w:t xml:space="preserve"> </w:t>
        </w:r>
        <w:r w:rsidRPr="00C4739C">
          <w:rPr>
            <w:rStyle w:val="Hyperlink"/>
            <w:rFonts w:hint="eastAsia"/>
            <w:noProof/>
            <w:rtl/>
          </w:rPr>
          <w:t>البياني</w:t>
        </w:r>
        <w:r>
          <w:rPr>
            <w:noProof/>
            <w:webHidden/>
          </w:rPr>
          <w:tab/>
        </w:r>
        <w:r>
          <w:rPr>
            <w:noProof/>
            <w:webHidden/>
          </w:rPr>
          <w:fldChar w:fldCharType="begin"/>
        </w:r>
        <w:r>
          <w:rPr>
            <w:noProof/>
            <w:webHidden/>
          </w:rPr>
          <w:instrText xml:space="preserve"> PAGEREF _Toc181735371 \h </w:instrText>
        </w:r>
        <w:r>
          <w:rPr>
            <w:noProof/>
            <w:webHidden/>
          </w:rPr>
        </w:r>
        <w:r>
          <w:rPr>
            <w:noProof/>
            <w:webHidden/>
          </w:rPr>
          <w:fldChar w:fldCharType="separate"/>
        </w:r>
        <w:r w:rsidR="003E6E1E">
          <w:rPr>
            <w:noProof/>
            <w:webHidden/>
            <w:rtl/>
          </w:rPr>
          <w:t>27</w:t>
        </w:r>
        <w:r>
          <w:rPr>
            <w:noProof/>
            <w:webHidden/>
          </w:rPr>
          <w:fldChar w:fldCharType="end"/>
        </w:r>
      </w:hyperlink>
    </w:p>
    <w:p w14:paraId="588AEA02" w14:textId="71BBC499" w:rsidR="00F6237A" w:rsidRDefault="00F6237A" w:rsidP="00F6237A">
      <w:pPr>
        <w:pStyle w:val="TOC3"/>
        <w:tabs>
          <w:tab w:val="right" w:leader="dot" w:pos="9061"/>
        </w:tabs>
        <w:bidi/>
        <w:rPr>
          <w:rFonts w:eastAsiaTheme="minorEastAsia" w:cstheme="minorBidi"/>
          <w:noProof/>
          <w:sz w:val="24"/>
        </w:rPr>
      </w:pPr>
      <w:hyperlink w:anchor="_Toc181735372" w:history="1">
        <w:r w:rsidRPr="00C4739C">
          <w:rPr>
            <w:rStyle w:val="Hyperlink"/>
            <w:rFonts w:hint="eastAsia"/>
            <w:noProof/>
            <w:rtl/>
          </w:rPr>
          <w:t>مثال</w:t>
        </w:r>
        <w:r w:rsidRPr="00C4739C">
          <w:rPr>
            <w:rStyle w:val="Hyperlink"/>
            <w:noProof/>
            <w:rtl/>
          </w:rPr>
          <w:t xml:space="preserve"> </w:t>
        </w:r>
        <w:r w:rsidRPr="00C4739C">
          <w:rPr>
            <w:rStyle w:val="Hyperlink"/>
            <w:rFonts w:hint="eastAsia"/>
            <w:noProof/>
            <w:rtl/>
          </w:rPr>
          <w:t>على</w:t>
        </w:r>
        <w:r w:rsidRPr="00C4739C">
          <w:rPr>
            <w:rStyle w:val="Hyperlink"/>
            <w:noProof/>
            <w:rtl/>
          </w:rPr>
          <w:t xml:space="preserve"> </w:t>
        </w:r>
        <w:r w:rsidRPr="00C4739C">
          <w:rPr>
            <w:rStyle w:val="Hyperlink"/>
            <w:rFonts w:hint="eastAsia"/>
            <w:noProof/>
            <w:rtl/>
          </w:rPr>
          <w:t>مخطط</w:t>
        </w:r>
        <w:r w:rsidRPr="00C4739C">
          <w:rPr>
            <w:rStyle w:val="Hyperlink"/>
            <w:noProof/>
            <w:rtl/>
          </w:rPr>
          <w:t xml:space="preserve"> </w:t>
        </w:r>
        <w:r w:rsidRPr="00C4739C">
          <w:rPr>
            <w:rStyle w:val="Hyperlink"/>
            <w:rFonts w:hint="eastAsia"/>
            <w:noProof/>
            <w:rtl/>
          </w:rPr>
          <w:t>جانب</w:t>
        </w:r>
        <w:r>
          <w:rPr>
            <w:noProof/>
            <w:webHidden/>
          </w:rPr>
          <w:tab/>
        </w:r>
        <w:r>
          <w:rPr>
            <w:noProof/>
            <w:webHidden/>
          </w:rPr>
          <w:fldChar w:fldCharType="begin"/>
        </w:r>
        <w:r>
          <w:rPr>
            <w:noProof/>
            <w:webHidden/>
          </w:rPr>
          <w:instrText xml:space="preserve"> PAGEREF _Toc181735372 \h </w:instrText>
        </w:r>
        <w:r>
          <w:rPr>
            <w:noProof/>
            <w:webHidden/>
          </w:rPr>
        </w:r>
        <w:r>
          <w:rPr>
            <w:noProof/>
            <w:webHidden/>
          </w:rPr>
          <w:fldChar w:fldCharType="separate"/>
        </w:r>
        <w:r w:rsidR="003E6E1E">
          <w:rPr>
            <w:noProof/>
            <w:webHidden/>
            <w:rtl/>
          </w:rPr>
          <w:t>28</w:t>
        </w:r>
        <w:r>
          <w:rPr>
            <w:noProof/>
            <w:webHidden/>
          </w:rPr>
          <w:fldChar w:fldCharType="end"/>
        </w:r>
      </w:hyperlink>
    </w:p>
    <w:p w14:paraId="6440286A" w14:textId="709BBAF9" w:rsidR="00F6237A" w:rsidRDefault="00F6237A" w:rsidP="00F6237A">
      <w:pPr>
        <w:pStyle w:val="TOC2"/>
        <w:tabs>
          <w:tab w:val="right" w:leader="dot" w:pos="9061"/>
        </w:tabs>
        <w:bidi/>
        <w:rPr>
          <w:rFonts w:eastAsiaTheme="minorEastAsia" w:cstheme="minorBidi"/>
          <w:i w:val="0"/>
          <w:iCs w:val="0"/>
          <w:noProof/>
          <w:sz w:val="24"/>
        </w:rPr>
      </w:pPr>
      <w:hyperlink w:anchor="_Toc181735373" w:history="1">
        <w:r w:rsidRPr="00C4739C">
          <w:rPr>
            <w:rStyle w:val="Hyperlink"/>
            <w:rFonts w:hint="eastAsia"/>
            <w:noProof/>
            <w:rtl/>
          </w:rPr>
          <w:t>تحليل</w:t>
        </w:r>
        <w:r w:rsidRPr="00C4739C">
          <w:rPr>
            <w:rStyle w:val="Hyperlink"/>
            <w:noProof/>
            <w:rtl/>
          </w:rPr>
          <w:t xml:space="preserve"> </w:t>
        </w:r>
        <w:r w:rsidRPr="00C4739C">
          <w:rPr>
            <w:rStyle w:val="Hyperlink"/>
            <w:rFonts w:hint="eastAsia"/>
            <w:noProof/>
            <w:rtl/>
          </w:rPr>
          <w:t>المسار</w:t>
        </w:r>
        <w:r w:rsidRPr="00C4739C">
          <w:rPr>
            <w:rStyle w:val="Hyperlink"/>
            <w:noProof/>
            <w:rtl/>
          </w:rPr>
          <w:t xml:space="preserve"> </w:t>
        </w:r>
        <w:r w:rsidRPr="00C4739C">
          <w:rPr>
            <w:rStyle w:val="Hyperlink"/>
            <w:rFonts w:hint="eastAsia"/>
            <w:noProof/>
            <w:rtl/>
          </w:rPr>
          <w:t>الحرج</w:t>
        </w:r>
        <w:r>
          <w:rPr>
            <w:noProof/>
            <w:webHidden/>
          </w:rPr>
          <w:tab/>
        </w:r>
        <w:r>
          <w:rPr>
            <w:noProof/>
            <w:webHidden/>
          </w:rPr>
          <w:fldChar w:fldCharType="begin"/>
        </w:r>
        <w:r>
          <w:rPr>
            <w:noProof/>
            <w:webHidden/>
          </w:rPr>
          <w:instrText xml:space="preserve"> PAGEREF _Toc181735373 \h </w:instrText>
        </w:r>
        <w:r>
          <w:rPr>
            <w:noProof/>
            <w:webHidden/>
          </w:rPr>
        </w:r>
        <w:r>
          <w:rPr>
            <w:noProof/>
            <w:webHidden/>
          </w:rPr>
          <w:fldChar w:fldCharType="separate"/>
        </w:r>
        <w:r w:rsidR="003E6E1E">
          <w:rPr>
            <w:noProof/>
            <w:webHidden/>
            <w:rtl/>
          </w:rPr>
          <w:t>29</w:t>
        </w:r>
        <w:r>
          <w:rPr>
            <w:noProof/>
            <w:webHidden/>
          </w:rPr>
          <w:fldChar w:fldCharType="end"/>
        </w:r>
      </w:hyperlink>
    </w:p>
    <w:p w14:paraId="0C5B549C" w14:textId="1BFB69B2" w:rsidR="00F6237A" w:rsidRDefault="00F6237A" w:rsidP="00F6237A">
      <w:pPr>
        <w:pStyle w:val="TOC3"/>
        <w:tabs>
          <w:tab w:val="right" w:leader="dot" w:pos="9061"/>
        </w:tabs>
        <w:bidi/>
        <w:rPr>
          <w:rFonts w:eastAsiaTheme="minorEastAsia" w:cstheme="minorBidi"/>
          <w:noProof/>
          <w:sz w:val="24"/>
        </w:rPr>
      </w:pPr>
      <w:hyperlink w:anchor="_Toc181735374" w:history="1">
        <w:r w:rsidRPr="00C4739C">
          <w:rPr>
            <w:rStyle w:val="Hyperlink"/>
            <w:rFonts w:hint="eastAsia"/>
            <w:noProof/>
            <w:rtl/>
          </w:rPr>
          <w:t>دليل</w:t>
        </w:r>
        <w:r w:rsidRPr="00C4739C">
          <w:rPr>
            <w:rStyle w:val="Hyperlink"/>
            <w:noProof/>
            <w:rtl/>
          </w:rPr>
          <w:t xml:space="preserve"> </w:t>
        </w:r>
        <w:r w:rsidRPr="00C4739C">
          <w:rPr>
            <w:rStyle w:val="Hyperlink"/>
            <w:rFonts w:hint="eastAsia"/>
            <w:noProof/>
            <w:rtl/>
          </w:rPr>
          <w:t>خطوة</w:t>
        </w:r>
        <w:r w:rsidRPr="00C4739C">
          <w:rPr>
            <w:rStyle w:val="Hyperlink"/>
            <w:noProof/>
            <w:rtl/>
          </w:rPr>
          <w:t xml:space="preserve"> </w:t>
        </w:r>
        <w:r w:rsidRPr="00C4739C">
          <w:rPr>
            <w:rStyle w:val="Hyperlink"/>
            <w:rFonts w:hint="eastAsia"/>
            <w:noProof/>
            <w:rtl/>
          </w:rPr>
          <w:t>بخطوة</w:t>
        </w:r>
        <w:r w:rsidRPr="00C4739C">
          <w:rPr>
            <w:rStyle w:val="Hyperlink"/>
            <w:noProof/>
            <w:rtl/>
          </w:rPr>
          <w:t xml:space="preserve"> </w:t>
        </w:r>
        <w:r w:rsidRPr="00C4739C">
          <w:rPr>
            <w:rStyle w:val="Hyperlink"/>
            <w:rFonts w:hint="eastAsia"/>
            <w:noProof/>
            <w:rtl/>
          </w:rPr>
          <w:t>لإجراء</w:t>
        </w:r>
        <w:r w:rsidRPr="00C4739C">
          <w:rPr>
            <w:rStyle w:val="Hyperlink"/>
            <w:noProof/>
            <w:rtl/>
          </w:rPr>
          <w:t xml:space="preserve"> </w:t>
        </w:r>
        <w:r w:rsidRPr="00C4739C">
          <w:rPr>
            <w:rStyle w:val="Hyperlink"/>
            <w:rFonts w:hint="eastAsia"/>
            <w:noProof/>
            <w:rtl/>
          </w:rPr>
          <w:t>تحليل</w:t>
        </w:r>
        <w:r w:rsidRPr="00C4739C">
          <w:rPr>
            <w:rStyle w:val="Hyperlink"/>
            <w:noProof/>
            <w:rtl/>
          </w:rPr>
          <w:t xml:space="preserve"> </w:t>
        </w:r>
        <w:r w:rsidRPr="00C4739C">
          <w:rPr>
            <w:rStyle w:val="Hyperlink"/>
            <w:rFonts w:hint="eastAsia"/>
            <w:noProof/>
            <w:rtl/>
          </w:rPr>
          <w:t>المسار</w:t>
        </w:r>
        <w:r w:rsidRPr="00C4739C">
          <w:rPr>
            <w:rStyle w:val="Hyperlink"/>
            <w:noProof/>
            <w:rtl/>
          </w:rPr>
          <w:t xml:space="preserve"> </w:t>
        </w:r>
        <w:r w:rsidRPr="00C4739C">
          <w:rPr>
            <w:rStyle w:val="Hyperlink"/>
            <w:rFonts w:hint="eastAsia"/>
            <w:noProof/>
            <w:rtl/>
          </w:rPr>
          <w:t>الحرج</w:t>
        </w:r>
        <w:r>
          <w:rPr>
            <w:noProof/>
            <w:webHidden/>
          </w:rPr>
          <w:tab/>
        </w:r>
        <w:r>
          <w:rPr>
            <w:noProof/>
            <w:webHidden/>
          </w:rPr>
          <w:fldChar w:fldCharType="begin"/>
        </w:r>
        <w:r>
          <w:rPr>
            <w:noProof/>
            <w:webHidden/>
          </w:rPr>
          <w:instrText xml:space="preserve"> PAGEREF _Toc181735374 \h </w:instrText>
        </w:r>
        <w:r>
          <w:rPr>
            <w:noProof/>
            <w:webHidden/>
          </w:rPr>
        </w:r>
        <w:r>
          <w:rPr>
            <w:noProof/>
            <w:webHidden/>
          </w:rPr>
          <w:fldChar w:fldCharType="separate"/>
        </w:r>
        <w:r w:rsidR="003E6E1E">
          <w:rPr>
            <w:noProof/>
            <w:webHidden/>
            <w:rtl/>
          </w:rPr>
          <w:t>30</w:t>
        </w:r>
        <w:r>
          <w:rPr>
            <w:noProof/>
            <w:webHidden/>
          </w:rPr>
          <w:fldChar w:fldCharType="end"/>
        </w:r>
      </w:hyperlink>
    </w:p>
    <w:p w14:paraId="26C99FF1" w14:textId="3CD82442" w:rsidR="00F6237A" w:rsidRDefault="00F6237A" w:rsidP="00F6237A">
      <w:pPr>
        <w:pStyle w:val="TOC3"/>
        <w:tabs>
          <w:tab w:val="right" w:leader="dot" w:pos="9061"/>
        </w:tabs>
        <w:bidi/>
        <w:rPr>
          <w:rFonts w:eastAsiaTheme="minorEastAsia" w:cstheme="minorBidi"/>
          <w:noProof/>
          <w:sz w:val="24"/>
        </w:rPr>
      </w:pPr>
      <w:hyperlink w:anchor="_Toc181735375" w:history="1">
        <w:r w:rsidRPr="00C4739C">
          <w:rPr>
            <w:rStyle w:val="Hyperlink"/>
            <w:rFonts w:hint="eastAsia"/>
            <w:noProof/>
            <w:rtl/>
          </w:rPr>
          <w:t>أدوات</w:t>
        </w:r>
        <w:r w:rsidRPr="00C4739C">
          <w:rPr>
            <w:rStyle w:val="Hyperlink"/>
            <w:noProof/>
            <w:rtl/>
          </w:rPr>
          <w:t xml:space="preserve"> </w:t>
        </w:r>
        <w:r w:rsidRPr="00C4739C">
          <w:rPr>
            <w:rStyle w:val="Hyperlink"/>
            <w:rFonts w:hint="eastAsia"/>
            <w:noProof/>
            <w:rtl/>
          </w:rPr>
          <w:t>وتقنيات</w:t>
        </w:r>
        <w:r w:rsidRPr="00C4739C">
          <w:rPr>
            <w:rStyle w:val="Hyperlink"/>
            <w:noProof/>
            <w:rtl/>
          </w:rPr>
          <w:t xml:space="preserve"> </w:t>
        </w:r>
        <w:r w:rsidRPr="00C4739C">
          <w:rPr>
            <w:rStyle w:val="Hyperlink"/>
            <w:rFonts w:hint="eastAsia"/>
            <w:noProof/>
            <w:rtl/>
          </w:rPr>
          <w:t>التحليل</w:t>
        </w:r>
        <w:r w:rsidRPr="00C4739C">
          <w:rPr>
            <w:rStyle w:val="Hyperlink"/>
            <w:noProof/>
            <w:rtl/>
          </w:rPr>
          <w:t xml:space="preserve"> </w:t>
        </w:r>
        <w:r w:rsidRPr="00C4739C">
          <w:rPr>
            <w:rStyle w:val="Hyperlink"/>
            <w:rFonts w:hint="eastAsia"/>
            <w:noProof/>
            <w:rtl/>
          </w:rPr>
          <w:t>الفعال</w:t>
        </w:r>
        <w:r w:rsidRPr="00C4739C">
          <w:rPr>
            <w:rStyle w:val="Hyperlink"/>
            <w:noProof/>
            <w:rtl/>
          </w:rPr>
          <w:t xml:space="preserve"> </w:t>
        </w:r>
        <w:r w:rsidRPr="00C4739C">
          <w:rPr>
            <w:rStyle w:val="Hyperlink"/>
            <w:rFonts w:hint="eastAsia"/>
            <w:noProof/>
            <w:rtl/>
          </w:rPr>
          <w:t>للمسار</w:t>
        </w:r>
        <w:r w:rsidRPr="00C4739C">
          <w:rPr>
            <w:rStyle w:val="Hyperlink"/>
            <w:noProof/>
            <w:rtl/>
          </w:rPr>
          <w:t xml:space="preserve"> </w:t>
        </w:r>
        <w:r w:rsidRPr="00C4739C">
          <w:rPr>
            <w:rStyle w:val="Hyperlink"/>
            <w:rFonts w:hint="eastAsia"/>
            <w:noProof/>
            <w:rtl/>
          </w:rPr>
          <w:t>الحرج</w:t>
        </w:r>
        <w:r>
          <w:rPr>
            <w:noProof/>
            <w:webHidden/>
          </w:rPr>
          <w:tab/>
        </w:r>
        <w:r>
          <w:rPr>
            <w:noProof/>
            <w:webHidden/>
          </w:rPr>
          <w:fldChar w:fldCharType="begin"/>
        </w:r>
        <w:r>
          <w:rPr>
            <w:noProof/>
            <w:webHidden/>
          </w:rPr>
          <w:instrText xml:space="preserve"> PAGEREF _Toc181735375 \h </w:instrText>
        </w:r>
        <w:r>
          <w:rPr>
            <w:noProof/>
            <w:webHidden/>
          </w:rPr>
        </w:r>
        <w:r>
          <w:rPr>
            <w:noProof/>
            <w:webHidden/>
          </w:rPr>
          <w:fldChar w:fldCharType="separate"/>
        </w:r>
        <w:r w:rsidR="003E6E1E">
          <w:rPr>
            <w:noProof/>
            <w:webHidden/>
            <w:rtl/>
          </w:rPr>
          <w:t>32</w:t>
        </w:r>
        <w:r>
          <w:rPr>
            <w:noProof/>
            <w:webHidden/>
          </w:rPr>
          <w:fldChar w:fldCharType="end"/>
        </w:r>
      </w:hyperlink>
    </w:p>
    <w:p w14:paraId="2009AE07" w14:textId="07466AC8" w:rsidR="00F6237A" w:rsidRDefault="00F6237A" w:rsidP="00F6237A">
      <w:pPr>
        <w:pStyle w:val="TOC3"/>
        <w:tabs>
          <w:tab w:val="right" w:leader="dot" w:pos="9061"/>
        </w:tabs>
        <w:bidi/>
        <w:rPr>
          <w:rFonts w:eastAsiaTheme="minorEastAsia" w:cstheme="minorBidi"/>
          <w:noProof/>
          <w:sz w:val="24"/>
        </w:rPr>
      </w:pPr>
      <w:hyperlink w:anchor="_Toc181735376" w:history="1">
        <w:r w:rsidRPr="00C4739C">
          <w:rPr>
            <w:rStyle w:val="Hyperlink"/>
            <w:rFonts w:hint="eastAsia"/>
            <w:noProof/>
            <w:rtl/>
          </w:rPr>
          <w:t>التغلب</w:t>
        </w:r>
        <w:r w:rsidRPr="00C4739C">
          <w:rPr>
            <w:rStyle w:val="Hyperlink"/>
            <w:noProof/>
            <w:rtl/>
          </w:rPr>
          <w:t xml:space="preserve"> </w:t>
        </w:r>
        <w:r w:rsidRPr="00C4739C">
          <w:rPr>
            <w:rStyle w:val="Hyperlink"/>
            <w:rFonts w:hint="eastAsia"/>
            <w:noProof/>
            <w:rtl/>
          </w:rPr>
          <w:t>على</w:t>
        </w:r>
        <w:r w:rsidRPr="00C4739C">
          <w:rPr>
            <w:rStyle w:val="Hyperlink"/>
            <w:noProof/>
            <w:rtl/>
          </w:rPr>
          <w:t xml:space="preserve"> </w:t>
        </w:r>
        <w:r w:rsidRPr="00C4739C">
          <w:rPr>
            <w:rStyle w:val="Hyperlink"/>
            <w:rFonts w:hint="eastAsia"/>
            <w:noProof/>
            <w:rtl/>
          </w:rPr>
          <w:t>التحديات</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تنفيذ</w:t>
        </w:r>
        <w:r w:rsidRPr="00C4739C">
          <w:rPr>
            <w:rStyle w:val="Hyperlink"/>
            <w:noProof/>
            <w:rtl/>
          </w:rPr>
          <w:t xml:space="preserve"> </w:t>
        </w:r>
        <w:r w:rsidRPr="00C4739C">
          <w:rPr>
            <w:rStyle w:val="Hyperlink"/>
            <w:rFonts w:hint="eastAsia"/>
            <w:noProof/>
            <w:rtl/>
          </w:rPr>
          <w:t>تحليل</w:t>
        </w:r>
        <w:r w:rsidRPr="00C4739C">
          <w:rPr>
            <w:rStyle w:val="Hyperlink"/>
            <w:noProof/>
            <w:rtl/>
          </w:rPr>
          <w:t xml:space="preserve"> </w:t>
        </w:r>
        <w:r w:rsidRPr="00C4739C">
          <w:rPr>
            <w:rStyle w:val="Hyperlink"/>
            <w:rFonts w:hint="eastAsia"/>
            <w:noProof/>
            <w:rtl/>
          </w:rPr>
          <w:t>المسار</w:t>
        </w:r>
        <w:r w:rsidRPr="00C4739C">
          <w:rPr>
            <w:rStyle w:val="Hyperlink"/>
            <w:noProof/>
            <w:rtl/>
          </w:rPr>
          <w:t xml:space="preserve"> </w:t>
        </w:r>
        <w:r w:rsidRPr="00C4739C">
          <w:rPr>
            <w:rStyle w:val="Hyperlink"/>
            <w:rFonts w:hint="eastAsia"/>
            <w:noProof/>
            <w:rtl/>
          </w:rPr>
          <w:t>الحرج</w:t>
        </w:r>
        <w:r>
          <w:rPr>
            <w:noProof/>
            <w:webHidden/>
          </w:rPr>
          <w:tab/>
        </w:r>
        <w:r>
          <w:rPr>
            <w:noProof/>
            <w:webHidden/>
          </w:rPr>
          <w:fldChar w:fldCharType="begin"/>
        </w:r>
        <w:r>
          <w:rPr>
            <w:noProof/>
            <w:webHidden/>
          </w:rPr>
          <w:instrText xml:space="preserve"> PAGEREF _Toc181735376 \h </w:instrText>
        </w:r>
        <w:r>
          <w:rPr>
            <w:noProof/>
            <w:webHidden/>
          </w:rPr>
        </w:r>
        <w:r>
          <w:rPr>
            <w:noProof/>
            <w:webHidden/>
          </w:rPr>
          <w:fldChar w:fldCharType="separate"/>
        </w:r>
        <w:r w:rsidR="003E6E1E">
          <w:rPr>
            <w:noProof/>
            <w:webHidden/>
            <w:rtl/>
          </w:rPr>
          <w:t>34</w:t>
        </w:r>
        <w:r>
          <w:rPr>
            <w:noProof/>
            <w:webHidden/>
          </w:rPr>
          <w:fldChar w:fldCharType="end"/>
        </w:r>
      </w:hyperlink>
    </w:p>
    <w:p w14:paraId="2E661557" w14:textId="1888B5CF" w:rsidR="00F6237A" w:rsidRDefault="00F6237A" w:rsidP="00F6237A">
      <w:pPr>
        <w:pStyle w:val="TOC3"/>
        <w:tabs>
          <w:tab w:val="right" w:leader="dot" w:pos="9061"/>
        </w:tabs>
        <w:bidi/>
        <w:rPr>
          <w:rFonts w:eastAsiaTheme="minorEastAsia" w:cstheme="minorBidi"/>
          <w:noProof/>
          <w:sz w:val="24"/>
        </w:rPr>
      </w:pPr>
      <w:hyperlink w:anchor="_Toc181735377" w:history="1">
        <w:r w:rsidRPr="00C4739C">
          <w:rPr>
            <w:rStyle w:val="Hyperlink"/>
            <w:rFonts w:hint="eastAsia"/>
            <w:noProof/>
            <w:rtl/>
          </w:rPr>
          <w:t>أمثلة</w:t>
        </w:r>
        <w:r w:rsidRPr="00C4739C">
          <w:rPr>
            <w:rStyle w:val="Hyperlink"/>
            <w:noProof/>
            <w:rtl/>
          </w:rPr>
          <w:t xml:space="preserve"> </w:t>
        </w:r>
        <w:r w:rsidRPr="00C4739C">
          <w:rPr>
            <w:rStyle w:val="Hyperlink"/>
            <w:rFonts w:hint="eastAsia"/>
            <w:noProof/>
            <w:rtl/>
          </w:rPr>
          <w:t>واقعية</w:t>
        </w:r>
        <w:r w:rsidRPr="00C4739C">
          <w:rPr>
            <w:rStyle w:val="Hyperlink"/>
            <w:noProof/>
            <w:rtl/>
          </w:rPr>
          <w:t xml:space="preserve"> </w:t>
        </w:r>
        <w:r w:rsidRPr="00C4739C">
          <w:rPr>
            <w:rStyle w:val="Hyperlink"/>
            <w:rFonts w:hint="eastAsia"/>
            <w:noProof/>
            <w:rtl/>
          </w:rPr>
          <w:t>لإدارة</w:t>
        </w:r>
        <w:r w:rsidRPr="00C4739C">
          <w:rPr>
            <w:rStyle w:val="Hyperlink"/>
            <w:noProof/>
            <w:rtl/>
          </w:rPr>
          <w:t xml:space="preserve"> </w:t>
        </w:r>
        <w:r w:rsidRPr="00C4739C">
          <w:rPr>
            <w:rStyle w:val="Hyperlink"/>
            <w:rFonts w:hint="eastAsia"/>
            <w:noProof/>
            <w:rtl/>
          </w:rPr>
          <w:t>المشاريع</w:t>
        </w:r>
        <w:r w:rsidRPr="00C4739C">
          <w:rPr>
            <w:rStyle w:val="Hyperlink"/>
            <w:noProof/>
            <w:rtl/>
          </w:rPr>
          <w:t xml:space="preserve"> </w:t>
        </w:r>
        <w:r w:rsidRPr="00C4739C">
          <w:rPr>
            <w:rStyle w:val="Hyperlink"/>
            <w:rFonts w:hint="eastAsia"/>
            <w:noProof/>
            <w:rtl/>
          </w:rPr>
          <w:t>من</w:t>
        </w:r>
        <w:r w:rsidRPr="00C4739C">
          <w:rPr>
            <w:rStyle w:val="Hyperlink"/>
            <w:noProof/>
            <w:rtl/>
          </w:rPr>
          <w:t xml:space="preserve"> </w:t>
        </w:r>
        <w:r w:rsidRPr="00C4739C">
          <w:rPr>
            <w:rStyle w:val="Hyperlink"/>
            <w:rFonts w:hint="eastAsia"/>
            <w:noProof/>
            <w:rtl/>
          </w:rPr>
          <w:t>خلال</w:t>
        </w:r>
        <w:r w:rsidRPr="00C4739C">
          <w:rPr>
            <w:rStyle w:val="Hyperlink"/>
            <w:noProof/>
            <w:rtl/>
          </w:rPr>
          <w:t xml:space="preserve"> </w:t>
        </w:r>
        <w:r w:rsidRPr="00C4739C">
          <w:rPr>
            <w:rStyle w:val="Hyperlink"/>
            <w:rFonts w:hint="eastAsia"/>
            <w:noProof/>
            <w:rtl/>
          </w:rPr>
          <w:t>تحليل</w:t>
        </w:r>
        <w:r w:rsidRPr="00C4739C">
          <w:rPr>
            <w:rStyle w:val="Hyperlink"/>
            <w:noProof/>
            <w:rtl/>
          </w:rPr>
          <w:t xml:space="preserve"> </w:t>
        </w:r>
        <w:r w:rsidRPr="00C4739C">
          <w:rPr>
            <w:rStyle w:val="Hyperlink"/>
            <w:rFonts w:hint="eastAsia"/>
            <w:noProof/>
            <w:rtl/>
          </w:rPr>
          <w:t>المسار</w:t>
        </w:r>
        <w:r w:rsidRPr="00C4739C">
          <w:rPr>
            <w:rStyle w:val="Hyperlink"/>
            <w:noProof/>
            <w:rtl/>
          </w:rPr>
          <w:t xml:space="preserve"> </w:t>
        </w:r>
        <w:r w:rsidRPr="00C4739C">
          <w:rPr>
            <w:rStyle w:val="Hyperlink"/>
            <w:rFonts w:hint="eastAsia"/>
            <w:noProof/>
            <w:rtl/>
          </w:rPr>
          <w:t>الحرج</w:t>
        </w:r>
        <w:r>
          <w:rPr>
            <w:noProof/>
            <w:webHidden/>
          </w:rPr>
          <w:tab/>
        </w:r>
        <w:r>
          <w:rPr>
            <w:noProof/>
            <w:webHidden/>
          </w:rPr>
          <w:fldChar w:fldCharType="begin"/>
        </w:r>
        <w:r>
          <w:rPr>
            <w:noProof/>
            <w:webHidden/>
          </w:rPr>
          <w:instrText xml:space="preserve"> PAGEREF _Toc181735377 \h </w:instrText>
        </w:r>
        <w:r>
          <w:rPr>
            <w:noProof/>
            <w:webHidden/>
          </w:rPr>
        </w:r>
        <w:r>
          <w:rPr>
            <w:noProof/>
            <w:webHidden/>
          </w:rPr>
          <w:fldChar w:fldCharType="separate"/>
        </w:r>
        <w:r w:rsidR="003E6E1E">
          <w:rPr>
            <w:noProof/>
            <w:webHidden/>
            <w:rtl/>
          </w:rPr>
          <w:t>36</w:t>
        </w:r>
        <w:r>
          <w:rPr>
            <w:noProof/>
            <w:webHidden/>
          </w:rPr>
          <w:fldChar w:fldCharType="end"/>
        </w:r>
      </w:hyperlink>
    </w:p>
    <w:p w14:paraId="1D4D796F" w14:textId="36327249" w:rsidR="00F6237A" w:rsidRDefault="00F6237A" w:rsidP="00F6237A">
      <w:pPr>
        <w:pStyle w:val="TOC3"/>
        <w:tabs>
          <w:tab w:val="right" w:leader="dot" w:pos="9061"/>
        </w:tabs>
        <w:bidi/>
        <w:rPr>
          <w:rFonts w:eastAsiaTheme="minorEastAsia" w:cstheme="minorBidi"/>
          <w:noProof/>
          <w:sz w:val="24"/>
        </w:rPr>
      </w:pPr>
      <w:hyperlink w:anchor="_Toc181735378" w:history="1">
        <w:r w:rsidRPr="00C4739C">
          <w:rPr>
            <w:rStyle w:val="Hyperlink"/>
            <w:rFonts w:hint="eastAsia"/>
            <w:noProof/>
            <w:rtl/>
          </w:rPr>
          <w:t>تسخير</w:t>
        </w:r>
        <w:r w:rsidRPr="00C4739C">
          <w:rPr>
            <w:rStyle w:val="Hyperlink"/>
            <w:noProof/>
            <w:rtl/>
          </w:rPr>
          <w:t xml:space="preserve"> </w:t>
        </w:r>
        <w:r w:rsidRPr="00C4739C">
          <w:rPr>
            <w:rStyle w:val="Hyperlink"/>
            <w:rFonts w:hint="eastAsia"/>
            <w:noProof/>
            <w:rtl/>
          </w:rPr>
          <w:t>قوة</w:t>
        </w:r>
        <w:r w:rsidRPr="00C4739C">
          <w:rPr>
            <w:rStyle w:val="Hyperlink"/>
            <w:noProof/>
            <w:rtl/>
          </w:rPr>
          <w:t xml:space="preserve"> </w:t>
        </w:r>
        <w:r w:rsidRPr="00C4739C">
          <w:rPr>
            <w:rStyle w:val="Hyperlink"/>
            <w:rFonts w:hint="eastAsia"/>
            <w:noProof/>
            <w:rtl/>
          </w:rPr>
          <w:t>تحليل</w:t>
        </w:r>
        <w:r w:rsidRPr="00C4739C">
          <w:rPr>
            <w:rStyle w:val="Hyperlink"/>
            <w:noProof/>
            <w:rtl/>
          </w:rPr>
          <w:t xml:space="preserve"> </w:t>
        </w:r>
        <w:r w:rsidRPr="00C4739C">
          <w:rPr>
            <w:rStyle w:val="Hyperlink"/>
            <w:rFonts w:hint="eastAsia"/>
            <w:noProof/>
            <w:rtl/>
          </w:rPr>
          <w:t>المسار</w:t>
        </w:r>
        <w:r w:rsidRPr="00C4739C">
          <w:rPr>
            <w:rStyle w:val="Hyperlink"/>
            <w:noProof/>
            <w:rtl/>
          </w:rPr>
          <w:t xml:space="preserve"> </w:t>
        </w:r>
        <w:r w:rsidRPr="00C4739C">
          <w:rPr>
            <w:rStyle w:val="Hyperlink"/>
            <w:rFonts w:hint="eastAsia"/>
            <w:noProof/>
            <w:rtl/>
          </w:rPr>
          <w:t>الحرج</w:t>
        </w:r>
        <w:r w:rsidRPr="00C4739C">
          <w:rPr>
            <w:rStyle w:val="Hyperlink"/>
            <w:noProof/>
            <w:rtl/>
          </w:rPr>
          <w:t xml:space="preserve"> </w:t>
        </w:r>
        <w:r w:rsidRPr="00C4739C">
          <w:rPr>
            <w:rStyle w:val="Hyperlink"/>
            <w:rFonts w:hint="eastAsia"/>
            <w:noProof/>
            <w:rtl/>
          </w:rPr>
          <w:t>لنجاح</w:t>
        </w:r>
        <w:r w:rsidRPr="00C4739C">
          <w:rPr>
            <w:rStyle w:val="Hyperlink"/>
            <w:noProof/>
            <w:rtl/>
          </w:rPr>
          <w:t xml:space="preserve"> </w:t>
        </w:r>
        <w:r w:rsidRPr="00C4739C">
          <w:rPr>
            <w:rStyle w:val="Hyperlink"/>
            <w:rFonts w:hint="eastAsia"/>
            <w:noProof/>
            <w:rtl/>
          </w:rPr>
          <w:t>المشروع</w:t>
        </w:r>
        <w:r>
          <w:rPr>
            <w:noProof/>
            <w:webHidden/>
          </w:rPr>
          <w:tab/>
        </w:r>
        <w:r>
          <w:rPr>
            <w:noProof/>
            <w:webHidden/>
          </w:rPr>
          <w:fldChar w:fldCharType="begin"/>
        </w:r>
        <w:r>
          <w:rPr>
            <w:noProof/>
            <w:webHidden/>
          </w:rPr>
          <w:instrText xml:space="preserve"> PAGEREF _Toc181735378 \h </w:instrText>
        </w:r>
        <w:r>
          <w:rPr>
            <w:noProof/>
            <w:webHidden/>
          </w:rPr>
        </w:r>
        <w:r>
          <w:rPr>
            <w:noProof/>
            <w:webHidden/>
          </w:rPr>
          <w:fldChar w:fldCharType="separate"/>
        </w:r>
        <w:r w:rsidR="003E6E1E">
          <w:rPr>
            <w:noProof/>
            <w:webHidden/>
            <w:rtl/>
          </w:rPr>
          <w:t>38</w:t>
        </w:r>
        <w:r>
          <w:rPr>
            <w:noProof/>
            <w:webHidden/>
          </w:rPr>
          <w:fldChar w:fldCharType="end"/>
        </w:r>
      </w:hyperlink>
    </w:p>
    <w:p w14:paraId="40384E19" w14:textId="50F14817" w:rsidR="00F6237A" w:rsidRDefault="00F6237A" w:rsidP="00F6237A">
      <w:pPr>
        <w:pStyle w:val="TOC2"/>
        <w:tabs>
          <w:tab w:val="right" w:leader="dot" w:pos="9061"/>
        </w:tabs>
        <w:bidi/>
        <w:rPr>
          <w:rFonts w:eastAsiaTheme="minorEastAsia" w:cstheme="minorBidi"/>
          <w:i w:val="0"/>
          <w:iCs w:val="0"/>
          <w:noProof/>
          <w:sz w:val="24"/>
        </w:rPr>
      </w:pPr>
      <w:hyperlink w:anchor="_Toc181735379" w:history="1">
        <w:r w:rsidRPr="00C4739C">
          <w:rPr>
            <w:rStyle w:val="Hyperlink"/>
            <w:rFonts w:hint="eastAsia"/>
            <w:noProof/>
            <w:rtl/>
          </w:rPr>
          <w:t>تخصيص</w:t>
        </w:r>
        <w:r w:rsidRPr="00C4739C">
          <w:rPr>
            <w:rStyle w:val="Hyperlink"/>
            <w:noProof/>
            <w:rtl/>
          </w:rPr>
          <w:t xml:space="preserve"> </w:t>
        </w:r>
        <w:r w:rsidRPr="00C4739C">
          <w:rPr>
            <w:rStyle w:val="Hyperlink"/>
            <w:rFonts w:hint="eastAsia"/>
            <w:noProof/>
            <w:rtl/>
          </w:rPr>
          <w:t>الموارد</w:t>
        </w:r>
        <w:r>
          <w:rPr>
            <w:noProof/>
            <w:webHidden/>
          </w:rPr>
          <w:tab/>
        </w:r>
        <w:r>
          <w:rPr>
            <w:noProof/>
            <w:webHidden/>
          </w:rPr>
          <w:fldChar w:fldCharType="begin"/>
        </w:r>
        <w:r>
          <w:rPr>
            <w:noProof/>
            <w:webHidden/>
          </w:rPr>
          <w:instrText xml:space="preserve"> PAGEREF _Toc181735379 \h </w:instrText>
        </w:r>
        <w:r>
          <w:rPr>
            <w:noProof/>
            <w:webHidden/>
          </w:rPr>
        </w:r>
        <w:r>
          <w:rPr>
            <w:noProof/>
            <w:webHidden/>
          </w:rPr>
          <w:fldChar w:fldCharType="separate"/>
        </w:r>
        <w:r w:rsidR="003E6E1E">
          <w:rPr>
            <w:noProof/>
            <w:webHidden/>
            <w:rtl/>
          </w:rPr>
          <w:t>40</w:t>
        </w:r>
        <w:r>
          <w:rPr>
            <w:noProof/>
            <w:webHidden/>
          </w:rPr>
          <w:fldChar w:fldCharType="end"/>
        </w:r>
      </w:hyperlink>
    </w:p>
    <w:p w14:paraId="4B18E674" w14:textId="431DD11F" w:rsidR="00F6237A" w:rsidRDefault="00F6237A" w:rsidP="00F6237A">
      <w:pPr>
        <w:pStyle w:val="TOC2"/>
        <w:tabs>
          <w:tab w:val="right" w:leader="dot" w:pos="9061"/>
        </w:tabs>
        <w:bidi/>
        <w:rPr>
          <w:rFonts w:eastAsiaTheme="minorEastAsia" w:cstheme="minorBidi"/>
          <w:i w:val="0"/>
          <w:iCs w:val="0"/>
          <w:noProof/>
          <w:sz w:val="24"/>
        </w:rPr>
      </w:pPr>
      <w:hyperlink w:anchor="_Toc181735380" w:history="1">
        <w:r w:rsidRPr="00C4739C">
          <w:rPr>
            <w:rStyle w:val="Hyperlink"/>
            <w:rFonts w:hint="eastAsia"/>
            <w:noProof/>
            <w:rtl/>
          </w:rPr>
          <w:t>التنقل</w:t>
        </w:r>
        <w:r w:rsidRPr="00C4739C">
          <w:rPr>
            <w:rStyle w:val="Hyperlink"/>
            <w:noProof/>
            <w:rtl/>
          </w:rPr>
          <w:t xml:space="preserve"> </w:t>
        </w:r>
        <w:r w:rsidRPr="00C4739C">
          <w:rPr>
            <w:rStyle w:val="Hyperlink"/>
            <w:rFonts w:hint="eastAsia"/>
            <w:noProof/>
            <w:rtl/>
          </w:rPr>
          <w:t>في</w:t>
        </w:r>
        <w:r w:rsidRPr="00C4739C">
          <w:rPr>
            <w:rStyle w:val="Hyperlink"/>
            <w:noProof/>
            <w:rtl/>
          </w:rPr>
          <w:t xml:space="preserve"> </w:t>
        </w:r>
        <w:r w:rsidRPr="00C4739C">
          <w:rPr>
            <w:rStyle w:val="Hyperlink"/>
            <w:rFonts w:hint="eastAsia"/>
            <w:noProof/>
            <w:rtl/>
          </w:rPr>
          <w:t>الجدول</w:t>
        </w:r>
        <w:r w:rsidRPr="00C4739C">
          <w:rPr>
            <w:rStyle w:val="Hyperlink"/>
            <w:noProof/>
            <w:rtl/>
          </w:rPr>
          <w:t xml:space="preserve"> </w:t>
        </w:r>
        <w:r w:rsidRPr="00C4739C">
          <w:rPr>
            <w:rStyle w:val="Hyperlink"/>
            <w:rFonts w:hint="eastAsia"/>
            <w:noProof/>
            <w:rtl/>
          </w:rPr>
          <w:t>الزمني</w:t>
        </w:r>
        <w:r w:rsidRPr="00C4739C">
          <w:rPr>
            <w:rStyle w:val="Hyperlink"/>
            <w:noProof/>
            <w:rtl/>
          </w:rPr>
          <w:t xml:space="preserve"> </w:t>
        </w:r>
        <w:r w:rsidRPr="00C4739C">
          <w:rPr>
            <w:rStyle w:val="Hyperlink"/>
            <w:rFonts w:hint="eastAsia"/>
            <w:noProof/>
            <w:rtl/>
          </w:rPr>
          <w:t>بدقة</w:t>
        </w:r>
        <w:r>
          <w:rPr>
            <w:noProof/>
            <w:webHidden/>
          </w:rPr>
          <w:tab/>
        </w:r>
        <w:r>
          <w:rPr>
            <w:noProof/>
            <w:webHidden/>
          </w:rPr>
          <w:fldChar w:fldCharType="begin"/>
        </w:r>
        <w:r>
          <w:rPr>
            <w:noProof/>
            <w:webHidden/>
          </w:rPr>
          <w:instrText xml:space="preserve"> PAGEREF _Toc181735380 \h </w:instrText>
        </w:r>
        <w:r>
          <w:rPr>
            <w:noProof/>
            <w:webHidden/>
          </w:rPr>
        </w:r>
        <w:r>
          <w:rPr>
            <w:noProof/>
            <w:webHidden/>
          </w:rPr>
          <w:fldChar w:fldCharType="separate"/>
        </w:r>
        <w:r w:rsidR="003E6E1E">
          <w:rPr>
            <w:noProof/>
            <w:webHidden/>
            <w:rtl/>
          </w:rPr>
          <w:t>40</w:t>
        </w:r>
        <w:r>
          <w:rPr>
            <w:noProof/>
            <w:webHidden/>
          </w:rPr>
          <w:fldChar w:fldCharType="end"/>
        </w:r>
      </w:hyperlink>
    </w:p>
    <w:p w14:paraId="154DD406" w14:textId="2C7224D6" w:rsidR="00F6237A" w:rsidRDefault="00F6237A" w:rsidP="00F6237A">
      <w:pPr>
        <w:pStyle w:val="TOC2"/>
        <w:tabs>
          <w:tab w:val="right" w:leader="dot" w:pos="9061"/>
        </w:tabs>
        <w:bidi/>
        <w:rPr>
          <w:rFonts w:eastAsiaTheme="minorEastAsia" w:cstheme="minorBidi"/>
          <w:i w:val="0"/>
          <w:iCs w:val="0"/>
          <w:noProof/>
          <w:sz w:val="24"/>
        </w:rPr>
      </w:pPr>
      <w:hyperlink w:anchor="_Toc181735381" w:history="1">
        <w:r w:rsidRPr="00C4739C">
          <w:rPr>
            <w:rStyle w:val="Hyperlink"/>
            <w:rFonts w:hint="eastAsia"/>
            <w:noProof/>
            <w:rtl/>
          </w:rPr>
          <w:t>لغز</w:t>
        </w:r>
        <w:r w:rsidRPr="00C4739C">
          <w:rPr>
            <w:rStyle w:val="Hyperlink"/>
            <w:noProof/>
            <w:rtl/>
          </w:rPr>
          <w:t xml:space="preserve"> </w:t>
        </w:r>
        <w:r w:rsidRPr="00C4739C">
          <w:rPr>
            <w:rStyle w:val="Hyperlink"/>
            <w:rFonts w:hint="eastAsia"/>
            <w:noProof/>
            <w:rtl/>
          </w:rPr>
          <w:t>الزمن</w:t>
        </w:r>
        <w:r>
          <w:rPr>
            <w:noProof/>
            <w:webHidden/>
          </w:rPr>
          <w:tab/>
        </w:r>
        <w:r>
          <w:rPr>
            <w:noProof/>
            <w:webHidden/>
          </w:rPr>
          <w:fldChar w:fldCharType="begin"/>
        </w:r>
        <w:r>
          <w:rPr>
            <w:noProof/>
            <w:webHidden/>
          </w:rPr>
          <w:instrText xml:space="preserve"> PAGEREF _Toc181735381 \h </w:instrText>
        </w:r>
        <w:r>
          <w:rPr>
            <w:noProof/>
            <w:webHidden/>
          </w:rPr>
        </w:r>
        <w:r>
          <w:rPr>
            <w:noProof/>
            <w:webHidden/>
          </w:rPr>
          <w:fldChar w:fldCharType="separate"/>
        </w:r>
        <w:r w:rsidR="003E6E1E">
          <w:rPr>
            <w:noProof/>
            <w:webHidden/>
            <w:rtl/>
          </w:rPr>
          <w:t>40</w:t>
        </w:r>
        <w:r>
          <w:rPr>
            <w:noProof/>
            <w:webHidden/>
          </w:rPr>
          <w:fldChar w:fldCharType="end"/>
        </w:r>
      </w:hyperlink>
    </w:p>
    <w:p w14:paraId="65CBA286" w14:textId="29D6BC55" w:rsidR="00F6237A" w:rsidRDefault="00F6237A" w:rsidP="00F6237A">
      <w:pPr>
        <w:pStyle w:val="TOC1"/>
        <w:tabs>
          <w:tab w:val="right" w:leader="dot" w:pos="9061"/>
        </w:tabs>
        <w:bidi/>
        <w:rPr>
          <w:rFonts w:eastAsiaTheme="minorEastAsia" w:cstheme="minorBidi"/>
          <w:b w:val="0"/>
          <w:bCs w:val="0"/>
          <w:noProof/>
          <w:sz w:val="24"/>
        </w:rPr>
      </w:pPr>
      <w:hyperlink w:anchor="_Toc181735382" w:history="1">
        <w:r w:rsidRPr="00C4739C">
          <w:rPr>
            <w:rStyle w:val="Hyperlink"/>
            <w:rFonts w:hint="eastAsia"/>
            <w:noProof/>
            <w:rtl/>
          </w:rPr>
          <w:t>تقنيات</w:t>
        </w:r>
        <w:r w:rsidRPr="00C4739C">
          <w:rPr>
            <w:rStyle w:val="Hyperlink"/>
            <w:noProof/>
            <w:rtl/>
          </w:rPr>
          <w:t xml:space="preserve"> </w:t>
        </w:r>
        <w:r w:rsidRPr="00C4739C">
          <w:rPr>
            <w:rStyle w:val="Hyperlink"/>
            <w:rFonts w:hint="eastAsia"/>
            <w:noProof/>
            <w:rtl/>
          </w:rPr>
          <w:t>التنبؤ</w:t>
        </w:r>
        <w:r w:rsidRPr="00C4739C">
          <w:rPr>
            <w:rStyle w:val="Hyperlink"/>
            <w:noProof/>
            <w:rtl/>
          </w:rPr>
          <w:t xml:space="preserve"> </w:t>
        </w:r>
        <w:r w:rsidRPr="00C4739C">
          <w:rPr>
            <w:rStyle w:val="Hyperlink"/>
            <w:rFonts w:hint="eastAsia"/>
            <w:noProof/>
            <w:rtl/>
          </w:rPr>
          <w:t>الدقيق</w:t>
        </w:r>
        <w:r w:rsidRPr="00C4739C">
          <w:rPr>
            <w:rStyle w:val="Hyperlink"/>
            <w:noProof/>
          </w:rPr>
          <w:t>:</w:t>
        </w:r>
        <w:r>
          <w:rPr>
            <w:noProof/>
            <w:webHidden/>
          </w:rPr>
          <w:tab/>
        </w:r>
        <w:r>
          <w:rPr>
            <w:noProof/>
            <w:webHidden/>
          </w:rPr>
          <w:fldChar w:fldCharType="begin"/>
        </w:r>
        <w:r>
          <w:rPr>
            <w:noProof/>
            <w:webHidden/>
          </w:rPr>
          <w:instrText xml:space="preserve"> PAGEREF _Toc181735382 \h </w:instrText>
        </w:r>
        <w:r>
          <w:rPr>
            <w:noProof/>
            <w:webHidden/>
          </w:rPr>
        </w:r>
        <w:r>
          <w:rPr>
            <w:noProof/>
            <w:webHidden/>
          </w:rPr>
          <w:fldChar w:fldCharType="separate"/>
        </w:r>
        <w:r w:rsidR="003E6E1E">
          <w:rPr>
            <w:noProof/>
            <w:webHidden/>
            <w:rtl/>
          </w:rPr>
          <w:t>41</w:t>
        </w:r>
        <w:r>
          <w:rPr>
            <w:noProof/>
            <w:webHidden/>
          </w:rPr>
          <w:fldChar w:fldCharType="end"/>
        </w:r>
      </w:hyperlink>
    </w:p>
    <w:p w14:paraId="5026DF4C" w14:textId="619152E4" w:rsidR="00F6237A" w:rsidRDefault="00F6237A" w:rsidP="00F6237A">
      <w:pPr>
        <w:pStyle w:val="TOC2"/>
        <w:tabs>
          <w:tab w:val="right" w:leader="dot" w:pos="9061"/>
        </w:tabs>
        <w:bidi/>
        <w:rPr>
          <w:rFonts w:eastAsiaTheme="minorEastAsia" w:cstheme="minorBidi"/>
          <w:i w:val="0"/>
          <w:iCs w:val="0"/>
          <w:noProof/>
          <w:sz w:val="24"/>
        </w:rPr>
      </w:pPr>
      <w:hyperlink w:anchor="_Toc181735383" w:history="1">
        <w:r w:rsidRPr="00C4739C">
          <w:rPr>
            <w:rStyle w:val="Hyperlink"/>
            <w:rFonts w:hint="eastAsia"/>
            <w:noProof/>
            <w:rtl/>
          </w:rPr>
          <w:t>أهمية</w:t>
        </w:r>
        <w:r w:rsidRPr="00C4739C">
          <w:rPr>
            <w:rStyle w:val="Hyperlink"/>
            <w:noProof/>
            <w:rtl/>
          </w:rPr>
          <w:t xml:space="preserve"> </w:t>
        </w:r>
        <w:r w:rsidRPr="00C4739C">
          <w:rPr>
            <w:rStyle w:val="Hyperlink"/>
            <w:rFonts w:hint="eastAsia"/>
            <w:noProof/>
            <w:rtl/>
          </w:rPr>
          <w:t>الوقت</w:t>
        </w:r>
        <w:r w:rsidRPr="00C4739C">
          <w:rPr>
            <w:rStyle w:val="Hyperlink"/>
            <w:noProof/>
            <w:rtl/>
          </w:rPr>
          <w:t xml:space="preserve"> </w:t>
        </w:r>
        <w:r w:rsidRPr="00C4739C">
          <w:rPr>
            <w:rStyle w:val="Hyperlink"/>
            <w:rFonts w:hint="eastAsia"/>
            <w:noProof/>
            <w:rtl/>
          </w:rPr>
          <w:t>والموارد</w:t>
        </w:r>
        <w:r w:rsidRPr="00C4739C">
          <w:rPr>
            <w:rStyle w:val="Hyperlink"/>
            <w:noProof/>
            <w:rtl/>
          </w:rPr>
          <w:t xml:space="preserve"> </w:t>
        </w:r>
        <w:r w:rsidRPr="00C4739C">
          <w:rPr>
            <w:rStyle w:val="Hyperlink"/>
            <w:rFonts w:hint="eastAsia"/>
            <w:noProof/>
            <w:rtl/>
          </w:rPr>
          <w:t>الاحتياطية</w:t>
        </w:r>
        <w:r w:rsidRPr="00C4739C">
          <w:rPr>
            <w:rStyle w:val="Hyperlink"/>
            <w:noProof/>
          </w:rPr>
          <w:t>:</w:t>
        </w:r>
        <w:r>
          <w:rPr>
            <w:noProof/>
            <w:webHidden/>
          </w:rPr>
          <w:tab/>
        </w:r>
        <w:r>
          <w:rPr>
            <w:noProof/>
            <w:webHidden/>
          </w:rPr>
          <w:fldChar w:fldCharType="begin"/>
        </w:r>
        <w:r>
          <w:rPr>
            <w:noProof/>
            <w:webHidden/>
          </w:rPr>
          <w:instrText xml:space="preserve"> PAGEREF _Toc181735383 \h </w:instrText>
        </w:r>
        <w:r>
          <w:rPr>
            <w:noProof/>
            <w:webHidden/>
          </w:rPr>
        </w:r>
        <w:r>
          <w:rPr>
            <w:noProof/>
            <w:webHidden/>
          </w:rPr>
          <w:fldChar w:fldCharType="separate"/>
        </w:r>
        <w:r w:rsidR="003E6E1E">
          <w:rPr>
            <w:noProof/>
            <w:webHidden/>
            <w:rtl/>
          </w:rPr>
          <w:t>41</w:t>
        </w:r>
        <w:r>
          <w:rPr>
            <w:noProof/>
            <w:webHidden/>
          </w:rPr>
          <w:fldChar w:fldCharType="end"/>
        </w:r>
      </w:hyperlink>
    </w:p>
    <w:p w14:paraId="7E5140AB" w14:textId="0B4D8714" w:rsidR="00F6237A" w:rsidRDefault="00F6237A" w:rsidP="00F6237A">
      <w:pPr>
        <w:pStyle w:val="TOC1"/>
        <w:tabs>
          <w:tab w:val="right" w:leader="dot" w:pos="9061"/>
        </w:tabs>
        <w:bidi/>
        <w:rPr>
          <w:rFonts w:eastAsiaTheme="minorEastAsia" w:cstheme="minorBidi"/>
          <w:b w:val="0"/>
          <w:bCs w:val="0"/>
          <w:noProof/>
          <w:sz w:val="24"/>
        </w:rPr>
      </w:pPr>
      <w:hyperlink w:anchor="_Toc181735384" w:history="1">
        <w:r w:rsidRPr="00C4739C">
          <w:rPr>
            <w:rStyle w:val="Hyperlink"/>
            <w:noProof/>
          </w:rPr>
          <w:t xml:space="preserve">. </w:t>
        </w:r>
        <w:r w:rsidRPr="00C4739C">
          <w:rPr>
            <w:rStyle w:val="Hyperlink"/>
            <w:rFonts w:hint="eastAsia"/>
            <w:noProof/>
            <w:rtl/>
          </w:rPr>
          <w:t>الاتجاهات</w:t>
        </w:r>
        <w:r w:rsidRPr="00C4739C">
          <w:rPr>
            <w:rStyle w:val="Hyperlink"/>
            <w:noProof/>
            <w:rtl/>
          </w:rPr>
          <w:t xml:space="preserve"> </w:t>
        </w:r>
        <w:r w:rsidRPr="00C4739C">
          <w:rPr>
            <w:rStyle w:val="Hyperlink"/>
            <w:rFonts w:hint="eastAsia"/>
            <w:noProof/>
            <w:rtl/>
          </w:rPr>
          <w:t>والتقنيات</w:t>
        </w:r>
        <w:r>
          <w:rPr>
            <w:noProof/>
            <w:webHidden/>
          </w:rPr>
          <w:tab/>
        </w:r>
        <w:r>
          <w:rPr>
            <w:noProof/>
            <w:webHidden/>
          </w:rPr>
          <w:fldChar w:fldCharType="begin"/>
        </w:r>
        <w:r>
          <w:rPr>
            <w:noProof/>
            <w:webHidden/>
          </w:rPr>
          <w:instrText xml:space="preserve"> PAGEREF _Toc181735384 \h </w:instrText>
        </w:r>
        <w:r>
          <w:rPr>
            <w:noProof/>
            <w:webHidden/>
          </w:rPr>
        </w:r>
        <w:r>
          <w:rPr>
            <w:noProof/>
            <w:webHidden/>
          </w:rPr>
          <w:fldChar w:fldCharType="separate"/>
        </w:r>
        <w:r w:rsidR="003E6E1E">
          <w:rPr>
            <w:noProof/>
            <w:webHidden/>
            <w:rtl/>
          </w:rPr>
          <w:t>42</w:t>
        </w:r>
        <w:r>
          <w:rPr>
            <w:noProof/>
            <w:webHidden/>
          </w:rPr>
          <w:fldChar w:fldCharType="end"/>
        </w:r>
      </w:hyperlink>
    </w:p>
    <w:p w14:paraId="0E2AED11" w14:textId="18BC203E" w:rsidR="00F6237A" w:rsidRDefault="00F6237A" w:rsidP="00F6237A">
      <w:pPr>
        <w:pStyle w:val="TOC1"/>
        <w:tabs>
          <w:tab w:val="right" w:leader="dot" w:pos="9061"/>
        </w:tabs>
        <w:bidi/>
        <w:rPr>
          <w:rFonts w:eastAsiaTheme="minorEastAsia" w:cstheme="minorBidi"/>
          <w:b w:val="0"/>
          <w:bCs w:val="0"/>
          <w:noProof/>
          <w:sz w:val="24"/>
        </w:rPr>
      </w:pPr>
      <w:hyperlink w:anchor="_Toc181735385" w:history="1">
        <w:r w:rsidRPr="00C4739C">
          <w:rPr>
            <w:rStyle w:val="Hyperlink"/>
            <w:rFonts w:hint="eastAsia"/>
            <w:noProof/>
            <w:rtl/>
          </w:rPr>
          <w:t>وضع</w:t>
        </w:r>
        <w:r w:rsidRPr="00C4739C">
          <w:rPr>
            <w:rStyle w:val="Hyperlink"/>
            <w:noProof/>
            <w:rtl/>
          </w:rPr>
          <w:t xml:space="preserve"> </w:t>
        </w:r>
        <w:r w:rsidRPr="00C4739C">
          <w:rPr>
            <w:rStyle w:val="Hyperlink"/>
            <w:rFonts w:hint="eastAsia"/>
            <w:noProof/>
            <w:rtl/>
          </w:rPr>
          <w:t>خطة</w:t>
        </w:r>
        <w:r w:rsidRPr="00C4739C">
          <w:rPr>
            <w:rStyle w:val="Hyperlink"/>
            <w:noProof/>
            <w:rtl/>
          </w:rPr>
          <w:t xml:space="preserve"> </w:t>
        </w:r>
        <w:r w:rsidRPr="00C4739C">
          <w:rPr>
            <w:rStyle w:val="Hyperlink"/>
            <w:rFonts w:hint="eastAsia"/>
            <w:noProof/>
            <w:rtl/>
          </w:rPr>
          <w:t>لإدارة</w:t>
        </w:r>
        <w:r w:rsidRPr="00C4739C">
          <w:rPr>
            <w:rStyle w:val="Hyperlink"/>
            <w:noProof/>
            <w:rtl/>
          </w:rPr>
          <w:t xml:space="preserve"> </w:t>
        </w:r>
        <w:r w:rsidRPr="00C4739C">
          <w:rPr>
            <w:rStyle w:val="Hyperlink"/>
            <w:rFonts w:hint="eastAsia"/>
            <w:noProof/>
            <w:rtl/>
          </w:rPr>
          <w:t>الوقت</w:t>
        </w:r>
        <w:r>
          <w:rPr>
            <w:noProof/>
            <w:webHidden/>
          </w:rPr>
          <w:tab/>
        </w:r>
        <w:r>
          <w:rPr>
            <w:noProof/>
            <w:webHidden/>
          </w:rPr>
          <w:fldChar w:fldCharType="begin"/>
        </w:r>
        <w:r>
          <w:rPr>
            <w:noProof/>
            <w:webHidden/>
          </w:rPr>
          <w:instrText xml:space="preserve"> PAGEREF _Toc181735385 \h </w:instrText>
        </w:r>
        <w:r>
          <w:rPr>
            <w:noProof/>
            <w:webHidden/>
          </w:rPr>
        </w:r>
        <w:r>
          <w:rPr>
            <w:noProof/>
            <w:webHidden/>
          </w:rPr>
          <w:fldChar w:fldCharType="separate"/>
        </w:r>
        <w:r w:rsidR="003E6E1E">
          <w:rPr>
            <w:noProof/>
            <w:webHidden/>
            <w:rtl/>
          </w:rPr>
          <w:t>46</w:t>
        </w:r>
        <w:r>
          <w:rPr>
            <w:noProof/>
            <w:webHidden/>
          </w:rPr>
          <w:fldChar w:fldCharType="end"/>
        </w:r>
      </w:hyperlink>
    </w:p>
    <w:p w14:paraId="1FD54BEA" w14:textId="676BFCA4" w:rsidR="00F6237A" w:rsidRDefault="00F6237A" w:rsidP="00F6237A">
      <w:pPr>
        <w:pStyle w:val="TOC2"/>
        <w:tabs>
          <w:tab w:val="right" w:leader="dot" w:pos="9061"/>
        </w:tabs>
        <w:bidi/>
        <w:rPr>
          <w:rFonts w:eastAsiaTheme="minorEastAsia" w:cstheme="minorBidi"/>
          <w:i w:val="0"/>
          <w:iCs w:val="0"/>
          <w:noProof/>
          <w:sz w:val="24"/>
        </w:rPr>
      </w:pPr>
      <w:hyperlink w:anchor="_Toc181735386" w:history="1">
        <w:r w:rsidRPr="00C4739C">
          <w:rPr>
            <w:rStyle w:val="Hyperlink"/>
            <w:rFonts w:hint="eastAsia"/>
            <w:noProof/>
            <w:rtl/>
          </w:rPr>
          <w:t>إنشاء</w:t>
        </w:r>
        <w:r w:rsidRPr="00C4739C">
          <w:rPr>
            <w:rStyle w:val="Hyperlink"/>
            <w:noProof/>
            <w:rtl/>
          </w:rPr>
          <w:t xml:space="preserve"> </w:t>
        </w:r>
        <w:r w:rsidRPr="00C4739C">
          <w:rPr>
            <w:rStyle w:val="Hyperlink"/>
            <w:rFonts w:hint="eastAsia"/>
            <w:noProof/>
            <w:rtl/>
          </w:rPr>
          <w:t>خطوات</w:t>
        </w:r>
        <w:r w:rsidRPr="00C4739C">
          <w:rPr>
            <w:rStyle w:val="Hyperlink"/>
            <w:noProof/>
            <w:rtl/>
          </w:rPr>
          <w:t xml:space="preserve"> </w:t>
        </w:r>
        <w:r w:rsidRPr="00C4739C">
          <w:rPr>
            <w:rStyle w:val="Hyperlink"/>
            <w:rFonts w:hint="eastAsia"/>
            <w:noProof/>
            <w:rtl/>
          </w:rPr>
          <w:t>قابلة</w:t>
        </w:r>
        <w:r w:rsidRPr="00C4739C">
          <w:rPr>
            <w:rStyle w:val="Hyperlink"/>
            <w:noProof/>
            <w:rtl/>
          </w:rPr>
          <w:t xml:space="preserve"> </w:t>
        </w:r>
        <w:r w:rsidRPr="00C4739C">
          <w:rPr>
            <w:rStyle w:val="Hyperlink"/>
            <w:rFonts w:hint="eastAsia"/>
            <w:noProof/>
            <w:rtl/>
          </w:rPr>
          <w:t>للتنفيذ</w:t>
        </w:r>
        <w:r>
          <w:rPr>
            <w:noProof/>
            <w:webHidden/>
          </w:rPr>
          <w:tab/>
        </w:r>
        <w:r>
          <w:rPr>
            <w:noProof/>
            <w:webHidden/>
          </w:rPr>
          <w:fldChar w:fldCharType="begin"/>
        </w:r>
        <w:r>
          <w:rPr>
            <w:noProof/>
            <w:webHidden/>
          </w:rPr>
          <w:instrText xml:space="preserve"> PAGEREF _Toc181735386 \h </w:instrText>
        </w:r>
        <w:r>
          <w:rPr>
            <w:noProof/>
            <w:webHidden/>
          </w:rPr>
        </w:r>
        <w:r>
          <w:rPr>
            <w:noProof/>
            <w:webHidden/>
          </w:rPr>
          <w:fldChar w:fldCharType="separate"/>
        </w:r>
        <w:r w:rsidR="003E6E1E">
          <w:rPr>
            <w:noProof/>
            <w:webHidden/>
            <w:rtl/>
          </w:rPr>
          <w:t>46</w:t>
        </w:r>
        <w:r>
          <w:rPr>
            <w:noProof/>
            <w:webHidden/>
          </w:rPr>
          <w:fldChar w:fldCharType="end"/>
        </w:r>
      </w:hyperlink>
    </w:p>
    <w:p w14:paraId="54CE2653" w14:textId="79CECBFA" w:rsidR="00F6237A" w:rsidRDefault="00F6237A" w:rsidP="00F6237A">
      <w:pPr>
        <w:pStyle w:val="TOC2"/>
        <w:tabs>
          <w:tab w:val="right" w:leader="dot" w:pos="9061"/>
        </w:tabs>
        <w:bidi/>
        <w:rPr>
          <w:rFonts w:eastAsiaTheme="minorEastAsia" w:cstheme="minorBidi"/>
          <w:i w:val="0"/>
          <w:iCs w:val="0"/>
          <w:noProof/>
          <w:sz w:val="24"/>
        </w:rPr>
      </w:pPr>
      <w:hyperlink w:anchor="_Toc181735387" w:history="1">
        <w:r w:rsidRPr="00C4739C">
          <w:rPr>
            <w:rStyle w:val="Hyperlink"/>
            <w:rFonts w:hint="eastAsia"/>
            <w:noProof/>
            <w:rtl/>
          </w:rPr>
          <w:t>مراجعة</w:t>
        </w:r>
        <w:r w:rsidRPr="00C4739C">
          <w:rPr>
            <w:rStyle w:val="Hyperlink"/>
            <w:noProof/>
            <w:rtl/>
          </w:rPr>
          <w:t xml:space="preserve"> </w:t>
        </w:r>
        <w:r w:rsidRPr="00C4739C">
          <w:rPr>
            <w:rStyle w:val="Hyperlink"/>
            <w:rFonts w:hint="eastAsia"/>
            <w:noProof/>
            <w:rtl/>
          </w:rPr>
          <w:t>التقدم</w:t>
        </w:r>
        <w:r w:rsidRPr="00C4739C">
          <w:rPr>
            <w:rStyle w:val="Hyperlink"/>
            <w:noProof/>
            <w:rtl/>
          </w:rPr>
          <w:t xml:space="preserve"> </w:t>
        </w:r>
        <w:r w:rsidRPr="00C4739C">
          <w:rPr>
            <w:rStyle w:val="Hyperlink"/>
            <w:rFonts w:hint="eastAsia"/>
            <w:noProof/>
            <w:rtl/>
          </w:rPr>
          <w:t>المحرز</w:t>
        </w:r>
        <w:r w:rsidRPr="00C4739C">
          <w:rPr>
            <w:rStyle w:val="Hyperlink"/>
            <w:noProof/>
            <w:rtl/>
          </w:rPr>
          <w:t xml:space="preserve"> </w:t>
        </w:r>
        <w:r w:rsidRPr="00C4739C">
          <w:rPr>
            <w:rStyle w:val="Hyperlink"/>
            <w:rFonts w:hint="eastAsia"/>
            <w:noProof/>
            <w:rtl/>
          </w:rPr>
          <w:t>بانتظام</w:t>
        </w:r>
        <w:r w:rsidRPr="00C4739C">
          <w:rPr>
            <w:rStyle w:val="Hyperlink"/>
            <w:noProof/>
            <w:rtl/>
          </w:rPr>
          <w:t>.</w:t>
        </w:r>
        <w:r>
          <w:rPr>
            <w:noProof/>
            <w:webHidden/>
          </w:rPr>
          <w:tab/>
        </w:r>
        <w:r>
          <w:rPr>
            <w:noProof/>
            <w:webHidden/>
          </w:rPr>
          <w:fldChar w:fldCharType="begin"/>
        </w:r>
        <w:r>
          <w:rPr>
            <w:noProof/>
            <w:webHidden/>
          </w:rPr>
          <w:instrText xml:space="preserve"> PAGEREF _Toc181735387 \h </w:instrText>
        </w:r>
        <w:r>
          <w:rPr>
            <w:noProof/>
            <w:webHidden/>
          </w:rPr>
        </w:r>
        <w:r>
          <w:rPr>
            <w:noProof/>
            <w:webHidden/>
          </w:rPr>
          <w:fldChar w:fldCharType="separate"/>
        </w:r>
        <w:r w:rsidR="003E6E1E">
          <w:rPr>
            <w:noProof/>
            <w:webHidden/>
            <w:rtl/>
          </w:rPr>
          <w:t>47</w:t>
        </w:r>
        <w:r>
          <w:rPr>
            <w:noProof/>
            <w:webHidden/>
          </w:rPr>
          <w:fldChar w:fldCharType="end"/>
        </w:r>
      </w:hyperlink>
    </w:p>
    <w:p w14:paraId="03A12196" w14:textId="3B1BDA74" w:rsidR="00F6237A" w:rsidRDefault="00F6237A" w:rsidP="00F6237A">
      <w:pPr>
        <w:pStyle w:val="TOC1"/>
        <w:tabs>
          <w:tab w:val="right" w:leader="dot" w:pos="9061"/>
        </w:tabs>
        <w:bidi/>
        <w:rPr>
          <w:rFonts w:eastAsiaTheme="minorEastAsia" w:cstheme="minorBidi"/>
          <w:b w:val="0"/>
          <w:bCs w:val="0"/>
          <w:noProof/>
          <w:sz w:val="24"/>
        </w:rPr>
      </w:pPr>
      <w:hyperlink w:anchor="_Toc181735388" w:history="1">
        <w:r w:rsidRPr="00C4739C">
          <w:rPr>
            <w:rStyle w:val="Hyperlink"/>
            <w:rFonts w:hint="eastAsia"/>
            <w:noProof/>
            <w:rtl/>
          </w:rPr>
          <w:t>الخاتمة</w:t>
        </w:r>
        <w:r>
          <w:rPr>
            <w:noProof/>
            <w:webHidden/>
          </w:rPr>
          <w:tab/>
        </w:r>
        <w:r>
          <w:rPr>
            <w:noProof/>
            <w:webHidden/>
          </w:rPr>
          <w:fldChar w:fldCharType="begin"/>
        </w:r>
        <w:r>
          <w:rPr>
            <w:noProof/>
            <w:webHidden/>
          </w:rPr>
          <w:instrText xml:space="preserve"> PAGEREF _Toc181735388 \h </w:instrText>
        </w:r>
        <w:r>
          <w:rPr>
            <w:noProof/>
            <w:webHidden/>
          </w:rPr>
        </w:r>
        <w:r>
          <w:rPr>
            <w:noProof/>
            <w:webHidden/>
          </w:rPr>
          <w:fldChar w:fldCharType="separate"/>
        </w:r>
        <w:r w:rsidR="003E6E1E">
          <w:rPr>
            <w:noProof/>
            <w:webHidden/>
            <w:rtl/>
          </w:rPr>
          <w:t>48</w:t>
        </w:r>
        <w:r>
          <w:rPr>
            <w:noProof/>
            <w:webHidden/>
          </w:rPr>
          <w:fldChar w:fldCharType="end"/>
        </w:r>
      </w:hyperlink>
    </w:p>
    <w:p w14:paraId="57922C64" w14:textId="0D3C5056" w:rsidR="00F6237A" w:rsidRDefault="00F6237A" w:rsidP="00F6237A">
      <w:pPr>
        <w:pStyle w:val="TOC1"/>
        <w:tabs>
          <w:tab w:val="right" w:leader="dot" w:pos="9061"/>
        </w:tabs>
        <w:bidi/>
        <w:rPr>
          <w:rFonts w:eastAsiaTheme="minorEastAsia" w:cstheme="minorBidi"/>
          <w:b w:val="0"/>
          <w:bCs w:val="0"/>
          <w:noProof/>
          <w:sz w:val="24"/>
        </w:rPr>
      </w:pPr>
      <w:hyperlink w:anchor="_Toc181735389" w:history="1">
        <w:r w:rsidRPr="00C4739C">
          <w:rPr>
            <w:rStyle w:val="Hyperlink"/>
            <w:rFonts w:hint="eastAsia"/>
            <w:noProof/>
            <w:rtl/>
          </w:rPr>
          <w:t>المراجع</w:t>
        </w:r>
        <w:r>
          <w:rPr>
            <w:noProof/>
            <w:webHidden/>
          </w:rPr>
          <w:tab/>
        </w:r>
        <w:r>
          <w:rPr>
            <w:noProof/>
            <w:webHidden/>
          </w:rPr>
          <w:fldChar w:fldCharType="begin"/>
        </w:r>
        <w:r>
          <w:rPr>
            <w:noProof/>
            <w:webHidden/>
          </w:rPr>
          <w:instrText xml:space="preserve"> PAGEREF _Toc181735389 \h </w:instrText>
        </w:r>
        <w:r>
          <w:rPr>
            <w:noProof/>
            <w:webHidden/>
          </w:rPr>
        </w:r>
        <w:r>
          <w:rPr>
            <w:noProof/>
            <w:webHidden/>
          </w:rPr>
          <w:fldChar w:fldCharType="separate"/>
        </w:r>
        <w:r w:rsidR="003E6E1E">
          <w:rPr>
            <w:noProof/>
            <w:webHidden/>
            <w:rtl/>
          </w:rPr>
          <w:t>51</w:t>
        </w:r>
        <w:r>
          <w:rPr>
            <w:noProof/>
            <w:webHidden/>
          </w:rPr>
          <w:fldChar w:fldCharType="end"/>
        </w:r>
      </w:hyperlink>
    </w:p>
    <w:p w14:paraId="087A57DA" w14:textId="0999492F" w:rsidR="004959B4" w:rsidRPr="000742B2" w:rsidRDefault="00F6237A" w:rsidP="00F6237A">
      <w:pPr>
        <w:pStyle w:val="TOC1"/>
        <w:bidi/>
        <w:rPr>
          <w:rFonts w:eastAsiaTheme="majorEastAsia"/>
          <w:sz w:val="30"/>
          <w:szCs w:val="30"/>
          <w:rtl/>
        </w:rPr>
        <w:sectPr w:rsidR="004959B4" w:rsidRPr="000742B2" w:rsidSect="00825234">
          <w:footerReference w:type="default" r:id="rId10"/>
          <w:pgSz w:w="11906" w:h="16838" w:code="9"/>
          <w:pgMar w:top="1134" w:right="1701" w:bottom="1134" w:left="1134" w:header="720" w:footer="720" w:gutter="0"/>
          <w:pgNumType w:start="0"/>
          <w:cols w:space="720"/>
          <w:titlePg/>
          <w:docGrid w:linePitch="360"/>
        </w:sectPr>
      </w:pPr>
      <w:r>
        <w:rPr>
          <w:b w:val="0"/>
          <w:bCs w:val="0"/>
          <w:i/>
          <w:iCs/>
          <w:rtl/>
        </w:rPr>
        <w:fldChar w:fldCharType="end"/>
      </w:r>
    </w:p>
    <w:p w14:paraId="60FE0561" w14:textId="58993311" w:rsidR="00205D2F" w:rsidRDefault="00205D2F" w:rsidP="00F6237A">
      <w:pPr>
        <w:bidi w:val="0"/>
        <w:ind w:firstLine="0"/>
        <w:rPr>
          <w:rFonts w:eastAsiaTheme="majorEastAsia"/>
          <w:sz w:val="30"/>
          <w:szCs w:val="30"/>
          <w:rtl/>
        </w:rPr>
      </w:pPr>
    </w:p>
    <w:p w14:paraId="76611477" w14:textId="77777777" w:rsidR="008C57DF" w:rsidRPr="008C57DF" w:rsidRDefault="008C57DF" w:rsidP="008C57DF">
      <w:pPr>
        <w:pStyle w:val="Heading1"/>
        <w:rPr>
          <w:rtl/>
        </w:rPr>
      </w:pPr>
      <w:bookmarkStart w:id="1" w:name="_Toc181553739"/>
      <w:bookmarkStart w:id="2" w:name="_Toc181674280"/>
      <w:bookmarkStart w:id="3" w:name="_Toc181735340"/>
      <w:r w:rsidRPr="008C57DF">
        <w:rPr>
          <w:rFonts w:hint="cs"/>
          <w:rtl/>
        </w:rPr>
        <w:t>مقدمة</w:t>
      </w:r>
      <w:bookmarkEnd w:id="1"/>
      <w:bookmarkEnd w:id="2"/>
      <w:bookmarkEnd w:id="3"/>
    </w:p>
    <w:p w14:paraId="6174280E" w14:textId="0B7BB69C" w:rsidR="008C57DF" w:rsidRPr="008C57DF" w:rsidRDefault="008C57DF" w:rsidP="008C57DF">
      <w:pPr>
        <w:rPr>
          <w:rtl/>
        </w:rPr>
      </w:pPr>
      <w:r w:rsidRPr="008C57DF">
        <w:rPr>
          <w:rtl/>
        </w:rPr>
        <w:t xml:space="preserve">تعتبر إدارة المشروعات من المجالات الحيوية في مختلف القطاعات، حيث تسهم في تحقيق الأهداف الاستراتيجية للمؤسسات وتعزيز كفاءتها. ومع التطورات التكنولوجية السريعة التي يشهدها العالم، أصبح من الضروري فهم كيفية تأثير هذه التكنولوجيا على إدارة المشروعات. فالتكنولوجيا لم تعد مجرد أدوات تُستخدم لتحقيق الأهداف، بل أصبحت عنصرًا أساسيًا في تصميم استراتيجيات جديدة وإعادة تشكيل العمليات الإدارية. </w:t>
      </w:r>
    </w:p>
    <w:p w14:paraId="63AD7C9F" w14:textId="2C60C033" w:rsidR="00E11710" w:rsidRPr="000A6E87" w:rsidRDefault="00E11710" w:rsidP="008C57DF">
      <w:pPr>
        <w:rPr>
          <w:rtl/>
        </w:rPr>
      </w:pPr>
      <w:r w:rsidRPr="000A6E87">
        <w:rPr>
          <w:rtl/>
        </w:rPr>
        <w:t>تعتبر إدارة المشروعات من العناصر الأساسية التي تساهم في تحقيق الأهداف الاستراتيجية للمؤسسات، حيث تلعب دورًا حاسمًا في تحديد نجاح أو فشل أي مشروع. في السياق الحديث، حيث تتزايد التحديات التنافسية وتتعقد ظروف السوق، يصبح الوقت من العوامل الرئيسية التي تؤثر على فعالية إدارة المشروعات. إن القدرة على التحكم في الوقت وإدارته بفعالية ليست مجرد مسألة تتعلق بالتخطيط، بل هي عملية تحتاج إلى استراتيجيات مدروسة وتنسيق متواصل بين فرق العمل.</w:t>
      </w:r>
    </w:p>
    <w:p w14:paraId="45209808" w14:textId="6B941E71" w:rsidR="00E11710" w:rsidRDefault="00E11710" w:rsidP="008C57DF">
      <w:pPr>
        <w:rPr>
          <w:rtl/>
        </w:rPr>
      </w:pPr>
      <w:r>
        <w:rPr>
          <w:rtl/>
        </w:rPr>
        <w:t>تتطلب المشاريع تنسيقًا دقيقًا بين مختلف الأنشطة، مما يجعل إدارة الوقت أمرًا بالغ الأهمية. فالتأخير في تنفيذ المهام قد يؤدي إلى عواقب وخيمة، مثل زيادة التكاليف وفقدان الفرص. لذلك، يجب أن يكون لدى مديري المشروعات أدوات وأساليب فعالة تساعدهم في التخطيط والمتابعة والتقييم.</w:t>
      </w:r>
    </w:p>
    <w:p w14:paraId="42EF6FAA" w14:textId="44BB96C7" w:rsidR="00E11710" w:rsidRDefault="00E11710" w:rsidP="008C57DF">
      <w:pPr>
        <w:rPr>
          <w:rtl/>
        </w:rPr>
      </w:pPr>
      <w:r w:rsidRPr="000A6E87">
        <w:rPr>
          <w:rtl/>
        </w:rPr>
        <w:t>تتأثر إدارة الوقت بعدة عوامل، تتضمن التخطيط الجيد، توزيع الموارد، والتواصل الفعال بين أعضاء الفريق. يمكن استخدام مجموعة متنوعة من الأدوات والتقنيات، مثل برامج إدارة المشروعات وتطبيقات الجدولة، لمساعدتهم في تحقيق نتائج أفضل. تساعد هذه الأدوات الفرق على تتبع التقدم وتحديد المهام الحرجة، مما يساهم في تحسين دقة التقديرات الزمنية.</w:t>
      </w:r>
    </w:p>
    <w:p w14:paraId="769B9ECD" w14:textId="097D166C" w:rsidR="00E11710" w:rsidRDefault="00E11710" w:rsidP="008C57DF">
      <w:pPr>
        <w:rPr>
          <w:rtl/>
        </w:rPr>
      </w:pPr>
      <w:r>
        <w:rPr>
          <w:rtl/>
        </w:rPr>
        <w:t>علاوة على ذلك، تلعب العوامل الخارجية مثل التغيرات الاقتصادية والتطورات التكنولوجية دورًا مؤثرًا في إدارة الوقت. على سبيل المثال، قد تؤدي الظروف الاقتصادية المتغيرة إلى ضغوط إضافية على الجداول الزمنية للمشروعات، مما يتطلب من الفرق أن تكون أكثر مرونة وقدرة على التكيف.</w:t>
      </w:r>
    </w:p>
    <w:p w14:paraId="4B281AB4" w14:textId="36271EE0" w:rsidR="00E11710" w:rsidRDefault="00E11710" w:rsidP="008C57DF">
      <w:pPr>
        <w:bidi w:val="0"/>
        <w:rPr>
          <w:rtl/>
        </w:rPr>
      </w:pPr>
      <w:r>
        <w:rPr>
          <w:rtl/>
        </w:rPr>
        <w:br w:type="page"/>
      </w:r>
    </w:p>
    <w:p w14:paraId="74BB0B52" w14:textId="77777777" w:rsidR="009A02B5" w:rsidRDefault="00E11710" w:rsidP="009A02B5">
      <w:pPr>
        <w:rPr>
          <w:rtl/>
        </w:rPr>
      </w:pPr>
      <w:r>
        <w:rPr>
          <w:rtl/>
        </w:rPr>
        <w:lastRenderedPageBreak/>
        <w:t xml:space="preserve">ستتناول هذه الدراسة كيفية تأثير الوقت على إدارة المشروعات من زوايا متعددة، بما في ذلك استراتيجيات التخطيط الفعالة، تقييم المخاطر المرتبطة بالوقت، واستخدام البيانات لتحسين التقديرات. من خلال هذا التحليل، تهدف الدراسة إلى تقديم رؤى وأفضل الممارسات التي تساعد الفرق على تحقيق النجاح. </w:t>
      </w:r>
      <w:r w:rsidR="009A02B5">
        <w:rPr>
          <w:rtl/>
        </w:rPr>
        <w:t>أولاً- مشكلة البحث:</w:t>
      </w:r>
    </w:p>
    <w:p w14:paraId="7C96C4F4" w14:textId="60AD7292" w:rsidR="009A02B5" w:rsidRDefault="009A02B5" w:rsidP="009A02B5">
      <w:pPr>
        <w:rPr>
          <w:rtl/>
        </w:rPr>
      </w:pPr>
      <w:r>
        <w:rPr>
          <w:rtl/>
        </w:rPr>
        <w:t>نتيجة للتطورات الحاصلة لجوانب الحياة في العراق كافة ومنها الجوانب الاقتصادية والمالية ظهرت الحاجة</w:t>
      </w:r>
      <w:r>
        <w:rPr>
          <w:rFonts w:hint="cs"/>
          <w:rtl/>
        </w:rPr>
        <w:t xml:space="preserve"> </w:t>
      </w:r>
      <w:r>
        <w:rPr>
          <w:rtl/>
        </w:rPr>
        <w:t>إلى دراسة " أثر إدارة الوقت في إنجاز المشاريع في جانب حيوي مهم جداً وهو قطاع المشاريع الانشائية، ويتوقع</w:t>
      </w:r>
      <w:r>
        <w:rPr>
          <w:rFonts w:hint="cs"/>
          <w:rtl/>
        </w:rPr>
        <w:t xml:space="preserve"> </w:t>
      </w:r>
      <w:r>
        <w:rPr>
          <w:rtl/>
        </w:rPr>
        <w:t>الباحثان أنه من خلال إدارته للوقت بشكل جيد ومن تخطيط الوقت وتحديد الاهداف والاولويات وتحديد مضيعات</w:t>
      </w:r>
      <w:r>
        <w:rPr>
          <w:rFonts w:hint="cs"/>
          <w:rtl/>
        </w:rPr>
        <w:t xml:space="preserve"> </w:t>
      </w:r>
      <w:r>
        <w:rPr>
          <w:rtl/>
        </w:rPr>
        <w:t>الوقت مسبقا قد يكون سببا رئيسا وراء إنجاز المشاريع الانشائية كما مخطط له اذ كلما كان التخطيط لإدارة الوقت</w:t>
      </w:r>
      <w:r>
        <w:rPr>
          <w:rFonts w:hint="cs"/>
          <w:rtl/>
        </w:rPr>
        <w:t xml:space="preserve"> </w:t>
      </w:r>
      <w:r>
        <w:rPr>
          <w:rtl/>
        </w:rPr>
        <w:t>متميزا وجيدا كلما كانت النتائج إيجابية حول أنجازالمشاريع الانشائية ،بذلك تتحدد مشكلة البحث حول معرفة</w:t>
      </w:r>
      <w:r>
        <w:rPr>
          <w:rFonts w:hint="cs"/>
          <w:rtl/>
        </w:rPr>
        <w:t xml:space="preserve"> </w:t>
      </w:r>
      <w:r>
        <w:rPr>
          <w:rtl/>
        </w:rPr>
        <w:t>الاسباب التي قد تقف وراء تأخر إنجاز المشاريع الانشائية هل هوفي عدم إدارتهم للوقت بشكل سليم؟؟ ام في</w:t>
      </w:r>
      <w:r>
        <w:rPr>
          <w:rFonts w:hint="cs"/>
          <w:rtl/>
        </w:rPr>
        <w:t xml:space="preserve"> </w:t>
      </w:r>
      <w:r>
        <w:rPr>
          <w:rtl/>
        </w:rPr>
        <w:t>الطريقة المتبعة لإنجاز المشاريع؟؟،ومن هنا يمكننا أن نصيغ تساؤلات البحث والتي تساعدنا في الوصول الى حلِّ</w:t>
      </w:r>
    </w:p>
    <w:p w14:paraId="3F0EB9AE" w14:textId="77777777" w:rsidR="009A02B5" w:rsidRDefault="009A02B5" w:rsidP="009A02B5">
      <w:pPr>
        <w:rPr>
          <w:rtl/>
        </w:rPr>
      </w:pPr>
      <w:r>
        <w:rPr>
          <w:rtl/>
        </w:rPr>
        <w:t>للمشكلة:</w:t>
      </w:r>
    </w:p>
    <w:p w14:paraId="32F61790" w14:textId="77777777" w:rsidR="009A02B5" w:rsidRDefault="009A02B5" w:rsidP="009A02B5">
      <w:pPr>
        <w:rPr>
          <w:rtl/>
        </w:rPr>
      </w:pPr>
      <w:r>
        <w:rPr>
          <w:rtl/>
        </w:rPr>
        <w:t>١- مامدى إدراك العاملين في المنظمة المبحوثة لاهمية الوقت؟</w:t>
      </w:r>
    </w:p>
    <w:p w14:paraId="25F2B081" w14:textId="77777777" w:rsidR="009A02B5" w:rsidRDefault="009A02B5" w:rsidP="009A02B5">
      <w:pPr>
        <w:rPr>
          <w:rtl/>
        </w:rPr>
      </w:pPr>
      <w:r>
        <w:rPr>
          <w:rtl/>
        </w:rPr>
        <w:t>٢- هل يوجد تفاوت في أداء مراحل المشروع من قبل عينة البحث؟</w:t>
      </w:r>
    </w:p>
    <w:p w14:paraId="7E913177" w14:textId="19B5CB3B" w:rsidR="009A02B5" w:rsidRDefault="009A02B5" w:rsidP="009A02B5">
      <w:pPr>
        <w:rPr>
          <w:rtl/>
        </w:rPr>
      </w:pPr>
      <w:r>
        <w:rPr>
          <w:rtl/>
        </w:rPr>
        <w:t>٣- هل يوجد أثر بين إدارة الوقت وإنجاز مراحل المشروع في المنظمة عينة البحث ؟</w:t>
      </w:r>
    </w:p>
    <w:p w14:paraId="23238EA7" w14:textId="6E425106" w:rsidR="009A02B5" w:rsidRDefault="009A02B5" w:rsidP="009A02B5">
      <w:pPr>
        <w:ind w:firstLine="0"/>
        <w:rPr>
          <w:rtl/>
        </w:rPr>
      </w:pPr>
      <w:r>
        <w:rPr>
          <w:rtl/>
        </w:rPr>
        <w:t>أهمية البحث:</w:t>
      </w:r>
    </w:p>
    <w:p w14:paraId="667F2F3D" w14:textId="68A6F0A3" w:rsidR="00E11710" w:rsidRDefault="009A02B5" w:rsidP="009A02B5">
      <w:pPr>
        <w:rPr>
          <w:rtl/>
        </w:rPr>
      </w:pPr>
      <w:r>
        <w:rPr>
          <w:rtl/>
        </w:rPr>
        <w:t>للبحث أهمية نابعة من أهمية متغيراته وهما إدارة الوقت وإنجاز المشاريع الإنشائية ،وما من شأنه الاسهام</w:t>
      </w:r>
      <w:r>
        <w:rPr>
          <w:rFonts w:hint="cs"/>
          <w:rtl/>
        </w:rPr>
        <w:t xml:space="preserve"> </w:t>
      </w:r>
      <w:r>
        <w:rPr>
          <w:rtl/>
        </w:rPr>
        <w:t>في ترسيخ مفاهيم إدارة الوقت لدى المستويات الوظيفية المختلفة في المنظمات ودوائر وزارة الإعمار والإسكان</w:t>
      </w:r>
      <w:r>
        <w:rPr>
          <w:rFonts w:hint="cs"/>
          <w:rtl/>
        </w:rPr>
        <w:t xml:space="preserve"> </w:t>
      </w:r>
      <w:r>
        <w:rPr>
          <w:rtl/>
        </w:rPr>
        <w:t>العرأقية وكيفية استغلالها للوقت المتاح بشكل أمثل بما يعزز من مركزها التنافسي في عمليات إنجاز المشاريع</w:t>
      </w:r>
      <w:r>
        <w:rPr>
          <w:rFonts w:hint="cs"/>
          <w:rtl/>
        </w:rPr>
        <w:t xml:space="preserve"> </w:t>
      </w:r>
      <w:r>
        <w:rPr>
          <w:rtl/>
        </w:rPr>
        <w:t>الإنشائية</w:t>
      </w:r>
      <w:r>
        <w:rPr>
          <w:rFonts w:hint="cs"/>
          <w:rtl/>
        </w:rPr>
        <w:t xml:space="preserve"> </w:t>
      </w:r>
      <w:r>
        <w:rPr>
          <w:rtl/>
        </w:rPr>
        <w:t>بين دوائر القطاع العام</w:t>
      </w:r>
      <w:r w:rsidRPr="009A02B5">
        <w:rPr>
          <w:noProof/>
        </w:rPr>
        <w:t xml:space="preserve"> </w:t>
      </w:r>
    </w:p>
    <w:p w14:paraId="1C5D2728" w14:textId="77777777" w:rsidR="009A02B5" w:rsidRDefault="009A02B5">
      <w:pPr>
        <w:bidi w:val="0"/>
        <w:spacing w:before="0" w:after="160" w:line="259" w:lineRule="auto"/>
        <w:ind w:firstLine="0"/>
        <w:jc w:val="left"/>
        <w:rPr>
          <w:rtl/>
        </w:rPr>
      </w:pPr>
      <w:r>
        <w:rPr>
          <w:rtl/>
        </w:rPr>
        <w:br w:type="page"/>
      </w:r>
    </w:p>
    <w:p w14:paraId="766F7846" w14:textId="2477A0B6" w:rsidR="009A02B5" w:rsidRDefault="009A02B5" w:rsidP="009A02B5">
      <w:pPr>
        <w:ind w:firstLine="0"/>
        <w:rPr>
          <w:rtl/>
        </w:rPr>
      </w:pPr>
      <w:r>
        <w:rPr>
          <w:rtl/>
        </w:rPr>
        <w:lastRenderedPageBreak/>
        <w:t>أهداف البحث:</w:t>
      </w:r>
    </w:p>
    <w:p w14:paraId="41CB88D7" w14:textId="0B08AADB" w:rsidR="009A02B5" w:rsidRDefault="009A02B5" w:rsidP="00F6237A">
      <w:pPr>
        <w:pStyle w:val="ListParagraph"/>
        <w:numPr>
          <w:ilvl w:val="0"/>
          <w:numId w:val="24"/>
        </w:numPr>
        <w:rPr>
          <w:rtl/>
        </w:rPr>
      </w:pPr>
      <w:r>
        <w:rPr>
          <w:rtl/>
        </w:rPr>
        <w:t>التعريف بموضوع إدارة الوقت وأثرها في إنجاز المشروع ضمن الوقت المحدد وعدم إضاعة الوقت.</w:t>
      </w:r>
    </w:p>
    <w:p w14:paraId="42AE2EC1" w14:textId="77777777" w:rsidR="009A02B5" w:rsidRDefault="009A02B5" w:rsidP="00F6237A">
      <w:pPr>
        <w:pStyle w:val="ListParagraph"/>
        <w:numPr>
          <w:ilvl w:val="0"/>
          <w:numId w:val="24"/>
        </w:numPr>
      </w:pPr>
      <w:r>
        <w:rPr>
          <w:rtl/>
        </w:rPr>
        <w:t>التعريف بموضوع انجازالمشاريع،وخصائصه ودورة حياته بالتركيز على عملياته وادارته.</w:t>
      </w:r>
    </w:p>
    <w:p w14:paraId="497EE72E" w14:textId="77777777" w:rsidR="009A02B5" w:rsidRDefault="009A02B5" w:rsidP="00F6237A">
      <w:pPr>
        <w:pStyle w:val="ListParagraph"/>
        <w:numPr>
          <w:ilvl w:val="0"/>
          <w:numId w:val="24"/>
        </w:numPr>
      </w:pPr>
      <w:r>
        <w:rPr>
          <w:rtl/>
        </w:rPr>
        <w:t>إيجاد علاقة ارتباط كل بعد من أبعاد إدارة الوقت وأثره في إنجاز المشروع ومعرفة أسبابها تمهيداً لوضع</w:t>
      </w:r>
      <w:r>
        <w:rPr>
          <w:rFonts w:hint="cs"/>
          <w:rtl/>
        </w:rPr>
        <w:t xml:space="preserve">  </w:t>
      </w:r>
      <w:r w:rsidRPr="009A02B5">
        <w:rPr>
          <w:rtl/>
        </w:rPr>
        <w:t>الآليات الملائمة لها .</w:t>
      </w:r>
    </w:p>
    <w:p w14:paraId="7C576F62" w14:textId="1AA866DD" w:rsidR="009A02B5" w:rsidRDefault="009A02B5" w:rsidP="00F6237A">
      <w:pPr>
        <w:pStyle w:val="ListParagraph"/>
        <w:numPr>
          <w:ilvl w:val="0"/>
          <w:numId w:val="24"/>
        </w:numPr>
        <w:rPr>
          <w:rtl/>
        </w:rPr>
      </w:pPr>
      <w:r>
        <w:rPr>
          <w:rtl/>
        </w:rPr>
        <w:t>تحديد المشكلات الرئيسة التي تواجه إدارة المشروع.</w:t>
      </w:r>
    </w:p>
    <w:p w14:paraId="52AFF056" w14:textId="49A0A346" w:rsidR="008C57DF" w:rsidRPr="008C57DF" w:rsidRDefault="000A6E87" w:rsidP="008C57DF">
      <w:pPr>
        <w:pStyle w:val="Heading2"/>
        <w:rPr>
          <w:rtl/>
        </w:rPr>
      </w:pPr>
      <w:bookmarkStart w:id="4" w:name="_Toc181735341"/>
      <w:r w:rsidRPr="008C57DF">
        <w:rPr>
          <w:rtl/>
        </w:rPr>
        <w:t>أهمية الوقت في إدارة المشروعات</w:t>
      </w:r>
      <w:bookmarkEnd w:id="4"/>
    </w:p>
    <w:p w14:paraId="52A23DD9" w14:textId="5FCB2E03" w:rsidR="000A6E87" w:rsidRDefault="000A6E87" w:rsidP="008C57DF">
      <w:pPr>
        <w:rPr>
          <w:rtl/>
        </w:rPr>
      </w:pPr>
      <w:r>
        <w:rPr>
          <w:rtl/>
        </w:rPr>
        <w:t>تعتبر إدارة المشروعات من المجالات الحيوية التي تلعب دورًا رئيسيًا في نجاح المؤسسات. من بين العوامل المؤثرة في إدارة المشروعات، يبرز الوقت كعنصر أساسي. إن إدارة الوقت لا تقتصر على جدولة المهام فحسب، بل تتضمن أيضًا التخطيط الدقيق، والتنسيق بين الفرق، وضمان تحقيق الأهداف في المواعيد المحددة. في هذا السياق، سنتناول أهمية الوقت في إدارة المشروعات وكيف يمكن تحسين استغلاله لتحقيق نتائج أفضل.</w:t>
      </w:r>
    </w:p>
    <w:p w14:paraId="352B7D2F" w14:textId="244042A0" w:rsidR="000A6E87" w:rsidRPr="008C57DF" w:rsidRDefault="000A6E87" w:rsidP="008C57DF">
      <w:pPr>
        <w:pStyle w:val="Heading4"/>
        <w:rPr>
          <w:rtl/>
        </w:rPr>
      </w:pPr>
      <w:r w:rsidRPr="008C57DF">
        <w:rPr>
          <w:rtl/>
        </w:rPr>
        <w:t>الوقت كعنصر حاسم في التخطيط</w:t>
      </w:r>
    </w:p>
    <w:p w14:paraId="7EFE2639" w14:textId="4CE9DFA4" w:rsidR="000A6E87" w:rsidRDefault="000A6E87" w:rsidP="008C57DF">
      <w:pPr>
        <w:rPr>
          <w:rtl/>
        </w:rPr>
      </w:pPr>
      <w:r>
        <w:rPr>
          <w:rtl/>
        </w:rPr>
        <w:t>يعد التخطيط الجيد للوقت أحد الأسس التي يرتكز عليها نجاح أي مشروع. يتطلب الأمر وضع جدول زمني واضح يحدد المهل الزمنية لكل مرحلة من مراحل المشروع. يساعد التخطيط الفعال في تحديد المهام الحرجة التي تحتاج إلى اهتمام خاص، مما يسهل تنظيم العمل وتوزيع الموارد بشكل مناسب. فعندما يكون لدى الفرق جدول زمني منظم، فإن ذلك يعزز من قدرتها على الالتزام بالمواعيد النهائية ويقلل من مخاطر التأخير.</w:t>
      </w:r>
    </w:p>
    <w:p w14:paraId="770D6592" w14:textId="1712361F" w:rsidR="000A6E87" w:rsidRPr="000A6E87" w:rsidRDefault="000A6E87" w:rsidP="008C57DF">
      <w:pPr>
        <w:pStyle w:val="Heading5"/>
        <w:rPr>
          <w:rtl/>
        </w:rPr>
      </w:pPr>
      <w:r w:rsidRPr="000A6E87">
        <w:rPr>
          <w:rtl/>
        </w:rPr>
        <w:t>تحديد المواعيد النهائية</w:t>
      </w:r>
    </w:p>
    <w:p w14:paraId="59464869" w14:textId="3CB3F67C" w:rsidR="000A6E87" w:rsidRDefault="000A6E87" w:rsidP="009A02B5">
      <w:pPr>
        <w:rPr>
          <w:rtl/>
        </w:rPr>
      </w:pPr>
      <w:r>
        <w:rPr>
          <w:rtl/>
        </w:rPr>
        <w:t>تحديد المواعيد النهائية هو إجراء حيوي في عملية التخطيط. يساعد هذا على توضيح الأهداف لكل عضو في الفريق، مما يزيد من الالتزام ويقلل من احتمالية التأخير. إن وضوح المواعيد النهائية يعزز أيضًا من روح الفريق ويشجع الأعضاء على العمل نحو تحقيق الأهداف بشكل جماعي.</w:t>
      </w:r>
    </w:p>
    <w:p w14:paraId="7854D249" w14:textId="0525C066" w:rsidR="000A6E87" w:rsidRDefault="000A6E87" w:rsidP="008C57DF">
      <w:pPr>
        <w:pStyle w:val="Heading5"/>
        <w:rPr>
          <w:rtl/>
        </w:rPr>
      </w:pPr>
      <w:r>
        <w:rPr>
          <w:rtl/>
        </w:rPr>
        <w:t>توازن الوقت والموارد</w:t>
      </w:r>
    </w:p>
    <w:p w14:paraId="482EDC2D" w14:textId="677B6B09" w:rsidR="000A6E87" w:rsidRDefault="000A6E87" w:rsidP="008C57DF">
      <w:pPr>
        <w:rPr>
          <w:rtl/>
        </w:rPr>
      </w:pPr>
      <w:r>
        <w:rPr>
          <w:rtl/>
        </w:rPr>
        <w:t>إدارة الوقت تتطلب أيضًا تحقيق توازن بين الوقت والموارد المتاحة. يجب أن تأخذ الفرق في اعتبارها قيود الموارد مثل الميزانية، والأفراد، والمعدات. من خلال تحقيق هذا التوازن، يمكن للمؤسسات تحسين كفاءة العمليات وتقليل الفاقد في الموارد.</w:t>
      </w:r>
    </w:p>
    <w:p w14:paraId="48C19858" w14:textId="7477159B" w:rsidR="000A6E87" w:rsidRDefault="000A6E87" w:rsidP="008C57DF">
      <w:pPr>
        <w:pStyle w:val="Heading4"/>
        <w:rPr>
          <w:rtl/>
        </w:rPr>
      </w:pPr>
      <w:r>
        <w:rPr>
          <w:rtl/>
        </w:rPr>
        <w:lastRenderedPageBreak/>
        <w:t xml:space="preserve"> تأثير الوقت على الأداء</w:t>
      </w:r>
    </w:p>
    <w:p w14:paraId="45FE3452" w14:textId="76F37625" w:rsidR="000A6E87" w:rsidRDefault="000A6E87" w:rsidP="008C57DF">
      <w:pPr>
        <w:pStyle w:val="Heading5"/>
        <w:rPr>
          <w:rtl/>
        </w:rPr>
      </w:pPr>
      <w:r>
        <w:rPr>
          <w:rtl/>
        </w:rPr>
        <w:t>الضغط الزمني وجودة العمل</w:t>
      </w:r>
    </w:p>
    <w:p w14:paraId="1BFA9716" w14:textId="2360A785" w:rsidR="000A6E87" w:rsidRDefault="000A6E87" w:rsidP="008C57DF">
      <w:pPr>
        <w:rPr>
          <w:rtl/>
        </w:rPr>
      </w:pPr>
      <w:r>
        <w:rPr>
          <w:rtl/>
        </w:rPr>
        <w:t>يمكن أن يؤثر الضغط الزمني على جودة العمل بشكل كبير. عندما تكون المهل الزمنية ضيقة، قد ينعكس ذلك سلبًا على أداء الفريق. حيث قد يؤدي هذا الضغط إلى اتخاذ قرارات متسرعة، مما يتسبب في تراجع جودة النتائج. لذا، من المهم أن توفر الفرق الوقت الكافي لتنفيذ المهام بشكل جيد، مما يعزز جودة المنتجات والخدمات المقدمة.</w:t>
      </w:r>
    </w:p>
    <w:p w14:paraId="7782D824" w14:textId="75086C60" w:rsidR="000A6E87" w:rsidRDefault="000A6E87" w:rsidP="008C57DF">
      <w:pPr>
        <w:pStyle w:val="Heading5"/>
        <w:rPr>
          <w:rtl/>
        </w:rPr>
      </w:pPr>
      <w:r>
        <w:rPr>
          <w:rtl/>
        </w:rPr>
        <w:t>تحسين الإنتاجية</w:t>
      </w:r>
    </w:p>
    <w:p w14:paraId="43DDDA8F" w14:textId="1CE98353" w:rsidR="000A6E87" w:rsidRDefault="000A6E87" w:rsidP="008C57DF">
      <w:pPr>
        <w:rPr>
          <w:rtl/>
        </w:rPr>
      </w:pPr>
      <w:r>
        <w:rPr>
          <w:rtl/>
        </w:rPr>
        <w:t>تساهم إدارة الوقت بشكل فعّال في تحسين إنتاجية الفرق. عندما يكون هناك جدول زمني واضح، يعرف الأعضاء ما هو مطلوب منهم، مما يساعدهم على تنظيم جهودهم بشكل أفضل. بالإضافة إلى ذلك، يمكن استخدام أدوات مثل المخططات الزمنية (</w:t>
      </w:r>
      <w:r>
        <w:t>Gantt charts</w:t>
      </w:r>
      <w:r>
        <w:rPr>
          <w:rtl/>
        </w:rPr>
        <w:t>) لتتبع تقدم العمل وتحديد المهام التي تحتاج إلى مزيد من الاهتمام.</w:t>
      </w:r>
    </w:p>
    <w:p w14:paraId="3116699B" w14:textId="78E24E79" w:rsidR="000A6E87" w:rsidRDefault="000A6E87" w:rsidP="008C57DF">
      <w:pPr>
        <w:pStyle w:val="Heading5"/>
        <w:rPr>
          <w:rtl/>
        </w:rPr>
      </w:pPr>
      <w:r>
        <w:rPr>
          <w:rtl/>
        </w:rPr>
        <w:t>رفع الروح المعنوية للفريق</w:t>
      </w:r>
    </w:p>
    <w:p w14:paraId="4714D96C" w14:textId="54F843EC" w:rsidR="004470C3" w:rsidRDefault="000A6E87" w:rsidP="008C57DF">
      <w:pPr>
        <w:rPr>
          <w:rtl/>
        </w:rPr>
      </w:pPr>
      <w:r>
        <w:rPr>
          <w:rtl/>
        </w:rPr>
        <w:t>يمكن أن يؤثر الوقت أيضًا على الروح المعنوية لأعضاء الفريق. عندما يشعر الأفراد بأن لديهم الوقت الكافي لإنجاز مهامهم، فإن ذلك يساهم في تحسين مستوى الرضا لديهم. بينما قد يشعر الضغط الزمني المستمر بالأعباء النفسية، مما يؤثر على الأداء بشكل سلبي.</w:t>
      </w:r>
    </w:p>
    <w:p w14:paraId="5B0E16E8" w14:textId="77777777" w:rsidR="004470C3" w:rsidRDefault="004470C3" w:rsidP="008C57DF">
      <w:pPr>
        <w:pStyle w:val="Heading4"/>
        <w:rPr>
          <w:rtl/>
        </w:rPr>
      </w:pPr>
      <w:r>
        <w:rPr>
          <w:rtl/>
        </w:rPr>
        <w:t>الوقت والجودة</w:t>
      </w:r>
    </w:p>
    <w:p w14:paraId="4691AA22" w14:textId="7B75EDE5" w:rsidR="004470C3" w:rsidRDefault="004470C3" w:rsidP="00F6237A">
      <w:pPr>
        <w:pStyle w:val="Heading4"/>
        <w:numPr>
          <w:ilvl w:val="0"/>
          <w:numId w:val="3"/>
        </w:numPr>
        <w:rPr>
          <w:rtl/>
        </w:rPr>
      </w:pPr>
      <w:r>
        <w:rPr>
          <w:rtl/>
        </w:rPr>
        <w:t>تحديد معايير الجودة</w:t>
      </w:r>
    </w:p>
    <w:p w14:paraId="61FB5DC4" w14:textId="1C7FA37E" w:rsidR="008C57DF" w:rsidRDefault="004470C3" w:rsidP="008C57DF">
      <w:pPr>
        <w:rPr>
          <w:rtl/>
        </w:rPr>
      </w:pPr>
      <w:r>
        <w:rPr>
          <w:rtl/>
        </w:rPr>
        <w:t>تعتبر الجودة من العناصر الأساسية في أي مشروع. يتطلب تحقيق مستويات عالية من الجودة تخطيطًا دقيقًا للوقت. يجب أن تتضمن المعايير الزمنية مراحل مراجعة لضمان أن المنتجات أو الخدمات تلبي توقعات العملاء. من المهم أن تكون هناك أوقات محددة للمراجعة والتقييم لضمان تحقيق الجودة المطلوبة.</w:t>
      </w:r>
    </w:p>
    <w:p w14:paraId="23DAD08E" w14:textId="30A8A651" w:rsidR="004470C3" w:rsidRDefault="008C57DF" w:rsidP="008C57DF">
      <w:pPr>
        <w:bidi w:val="0"/>
        <w:spacing w:before="0" w:after="160" w:line="259" w:lineRule="auto"/>
        <w:ind w:firstLine="0"/>
        <w:jc w:val="left"/>
        <w:rPr>
          <w:rtl/>
        </w:rPr>
      </w:pPr>
      <w:r>
        <w:rPr>
          <w:rtl/>
        </w:rPr>
        <w:br w:type="page"/>
      </w:r>
    </w:p>
    <w:p w14:paraId="03491621" w14:textId="76346752" w:rsidR="004470C3" w:rsidRDefault="004470C3" w:rsidP="008C57DF">
      <w:pPr>
        <w:pStyle w:val="Heading4"/>
        <w:rPr>
          <w:rtl/>
        </w:rPr>
      </w:pPr>
      <w:r>
        <w:rPr>
          <w:rtl/>
        </w:rPr>
        <w:lastRenderedPageBreak/>
        <w:t>التأخير وتأثيره على الجودة</w:t>
      </w:r>
    </w:p>
    <w:p w14:paraId="7F952135" w14:textId="08A2717A" w:rsidR="004470C3" w:rsidRDefault="004470C3" w:rsidP="008C57DF">
      <w:pPr>
        <w:rPr>
          <w:rtl/>
        </w:rPr>
      </w:pPr>
      <w:r>
        <w:rPr>
          <w:rtl/>
        </w:rPr>
        <w:t>يمكن أن تؤدي التأخيرات إلى تأثيرات سلبية على الجودة. عندما يتم دفع الفرق للعمل بسرعة أكبر لتلبية المهل الزمنية، قد يتم التضحية بالجودة. لذلك، يجب أن تكون هناك استراتيجيات واضحة للتأكد من أن الجودة لا تتعرض للخطر بسبب ضغوط الوقت.</w:t>
      </w:r>
    </w:p>
    <w:p w14:paraId="1727EB2A" w14:textId="536C9BD1" w:rsidR="004470C3" w:rsidRDefault="004470C3" w:rsidP="008C57DF">
      <w:pPr>
        <w:pStyle w:val="Heading4"/>
        <w:rPr>
          <w:rtl/>
        </w:rPr>
      </w:pPr>
      <w:r>
        <w:rPr>
          <w:rtl/>
        </w:rPr>
        <w:t>أهمية مراجعة الجودة</w:t>
      </w:r>
    </w:p>
    <w:p w14:paraId="4F9F1602" w14:textId="564AD69F" w:rsidR="009A4D5B" w:rsidRDefault="004470C3" w:rsidP="008C57DF">
      <w:pPr>
        <w:rPr>
          <w:rtl/>
        </w:rPr>
      </w:pPr>
      <w:r>
        <w:rPr>
          <w:rtl/>
        </w:rPr>
        <w:t>تتطلب إدارة الجودة في المشاريع وجود خطط زمنية لمراجعة الجودة. يجب أن تتضمن هذه الخطط أوقاتًا مخصصة للتقييم والتأكد من أن جميع المخرجات تتماشى مع معايير الجودة المحددة. من خلال تخصيص الوقت الكافي لمراجعة الجودة، يمكن للفرق التقليل من الأخطاء وتحسين نتائج المشروع بشكل عام</w:t>
      </w:r>
    </w:p>
    <w:p w14:paraId="592A3CC2" w14:textId="77777777" w:rsidR="009A02B5" w:rsidRDefault="009A02B5" w:rsidP="008C57DF">
      <w:pPr>
        <w:rPr>
          <w:rtl/>
        </w:rPr>
      </w:pPr>
    </w:p>
    <w:p w14:paraId="10186336" w14:textId="77777777" w:rsidR="009A4D5B" w:rsidRDefault="009A4D5B" w:rsidP="008C57DF">
      <w:pPr>
        <w:bidi w:val="0"/>
        <w:rPr>
          <w:rtl/>
        </w:rPr>
      </w:pPr>
      <w:r>
        <w:rPr>
          <w:rtl/>
        </w:rPr>
        <w:br w:type="page"/>
      </w:r>
    </w:p>
    <w:p w14:paraId="351E974B" w14:textId="4DD53B5F" w:rsidR="009A4D5B" w:rsidRPr="008C57DF" w:rsidRDefault="009A4D5B" w:rsidP="008C57DF">
      <w:pPr>
        <w:pStyle w:val="Title"/>
        <w:jc w:val="center"/>
        <w:rPr>
          <w:rtl/>
        </w:rPr>
      </w:pPr>
      <w:r w:rsidRPr="008C57DF">
        <w:rPr>
          <w:rFonts w:hint="cs"/>
          <w:rtl/>
        </w:rPr>
        <w:lastRenderedPageBreak/>
        <w:t>الفصل ال</w:t>
      </w:r>
      <w:r w:rsidR="008C57DF">
        <w:rPr>
          <w:rFonts w:hint="cs"/>
          <w:rtl/>
        </w:rPr>
        <w:t>أول</w:t>
      </w:r>
    </w:p>
    <w:p w14:paraId="2EDF969B" w14:textId="2CE054B6" w:rsidR="009A4D5B" w:rsidRDefault="009A4D5B" w:rsidP="008C57DF">
      <w:pPr>
        <w:pStyle w:val="Heading1"/>
        <w:jc w:val="center"/>
        <w:rPr>
          <w:rtl/>
        </w:rPr>
      </w:pPr>
      <w:bookmarkStart w:id="5" w:name="_Toc181735342"/>
      <w:r>
        <w:rPr>
          <w:rtl/>
        </w:rPr>
        <w:t>استراتيجيات إدارة الوقت</w:t>
      </w:r>
      <w:bookmarkEnd w:id="5"/>
    </w:p>
    <w:p w14:paraId="184BB1B1" w14:textId="4CAA3AEF" w:rsidR="009A4D5B" w:rsidRDefault="009A4D5B" w:rsidP="008C57DF">
      <w:pPr>
        <w:rPr>
          <w:rtl/>
        </w:rPr>
      </w:pPr>
      <w:r>
        <w:rPr>
          <w:rtl/>
        </w:rPr>
        <w:t>تعتبر إدارة الوقت من العناصر الأساسية لنجاح أي مشروع. فكلما كانت الفرق قادرة على إدارة وقتها بفعالية، زادت فرص تحقيق الأهداف المحددة في المواعيد المتفق عليها. تتضمن استراتيجيات إدارة الوقت مجموعة من الأدوات والتقنيات التي تساعد على تنظيم المهام وتوزيع الموارد وتقييم المخاطر. في هذا السياق، سنستعرض استراتيجيات إدارة الوقت مع التركيز على استخدام أدوات التخطيط وتقييم المخاطر المرتبطة بالوقت.</w:t>
      </w:r>
    </w:p>
    <w:p w14:paraId="2AEC8953" w14:textId="514773D5" w:rsidR="009A4D5B" w:rsidRDefault="009A4D5B" w:rsidP="008C57DF">
      <w:pPr>
        <w:pStyle w:val="Heading2"/>
        <w:rPr>
          <w:rtl/>
        </w:rPr>
      </w:pPr>
      <w:bookmarkStart w:id="6" w:name="_Toc181735343"/>
      <w:r>
        <w:rPr>
          <w:rtl/>
        </w:rPr>
        <w:t>أهمية إدارة الوقت</w:t>
      </w:r>
      <w:bookmarkEnd w:id="6"/>
    </w:p>
    <w:p w14:paraId="0B9C2BE4" w14:textId="2C152AB1" w:rsidR="009A4D5B" w:rsidRDefault="009A4D5B" w:rsidP="008C57DF">
      <w:pPr>
        <w:rPr>
          <w:rtl/>
        </w:rPr>
      </w:pPr>
      <w:r>
        <w:rPr>
          <w:rtl/>
        </w:rPr>
        <w:t>تعتبر إدارة الوقت جزءًا لا يتجزأ من أي عملية إدارية ناجحة. يساعد تنظيم الوقت بشكل فعّال الفرق على تحقيق أهدافها بكفاءة، مما يؤدي إلى تحسين الإنتاجية وتقليل الإجهاد. عند إدارة الوقت بشكل جيد، يمكن تقليل الفاقد في الموارد وتحسين جودة النتائج النهائية.</w:t>
      </w:r>
    </w:p>
    <w:p w14:paraId="503EFC61" w14:textId="6576244D" w:rsidR="009A4D5B" w:rsidRDefault="009A4D5B" w:rsidP="008C57DF">
      <w:pPr>
        <w:pStyle w:val="Heading3"/>
        <w:numPr>
          <w:ilvl w:val="0"/>
          <w:numId w:val="0"/>
        </w:numPr>
        <w:ind w:left="720" w:hanging="360"/>
        <w:rPr>
          <w:rtl/>
        </w:rPr>
      </w:pPr>
    </w:p>
    <w:p w14:paraId="1B6502B6" w14:textId="6CBA76C7" w:rsidR="009A4D5B" w:rsidRDefault="009A4D5B" w:rsidP="00F6237A">
      <w:pPr>
        <w:pStyle w:val="Heading4"/>
        <w:numPr>
          <w:ilvl w:val="0"/>
          <w:numId w:val="18"/>
        </w:numPr>
        <w:rPr>
          <w:rtl/>
        </w:rPr>
      </w:pPr>
      <w:r>
        <w:rPr>
          <w:rtl/>
        </w:rPr>
        <w:t>أدوات إدارة المشروعات</w:t>
      </w:r>
    </w:p>
    <w:p w14:paraId="7C9266ED" w14:textId="336C2250" w:rsidR="009A4D5B" w:rsidRDefault="009A4D5B" w:rsidP="008C57DF">
      <w:pPr>
        <w:rPr>
          <w:rtl/>
        </w:rPr>
      </w:pPr>
      <w:r>
        <w:rPr>
          <w:rtl/>
        </w:rPr>
        <w:t>تُعتبر أدوات إدارة المشروعات من الوسائل الفعّالة في تنظيم المهام وتوزيع الوقت بشكل مثالي. من بين هذه الأدوات:</w:t>
      </w:r>
    </w:p>
    <w:p w14:paraId="17839C1E" w14:textId="77777777" w:rsidR="009A4D5B" w:rsidRDefault="009A4D5B" w:rsidP="00F6237A">
      <w:pPr>
        <w:pStyle w:val="ListParagraph"/>
        <w:numPr>
          <w:ilvl w:val="0"/>
          <w:numId w:val="16"/>
        </w:numPr>
        <w:rPr>
          <w:rtl/>
        </w:rPr>
      </w:pPr>
      <w:r>
        <w:t>Microsoft Project</w:t>
      </w:r>
      <w:r>
        <w:rPr>
          <w:rtl/>
        </w:rPr>
        <w:t>: تُستخدم هذه الأداة في تخطيط المشاريع وتحديد المهل الزمنية للمهام. تتيح للمستخدمين إنشاء جداول زمنية وتوزيع المهام على أعضاء الفريق، مما يسهل متابعة التقدم وتحديد أي انحرافات عن الجدول الزمني.</w:t>
      </w:r>
    </w:p>
    <w:p w14:paraId="607FD06F" w14:textId="226C17EE" w:rsidR="00737C2E" w:rsidRDefault="008C57DF" w:rsidP="008C57DF">
      <w:pPr>
        <w:bidi w:val="0"/>
        <w:spacing w:before="0" w:after="160" w:line="259" w:lineRule="auto"/>
        <w:ind w:firstLine="0"/>
        <w:jc w:val="left"/>
        <w:rPr>
          <w:rtl/>
        </w:rPr>
      </w:pPr>
      <w:r>
        <w:rPr>
          <w:rtl/>
        </w:rPr>
        <w:br w:type="page"/>
      </w:r>
    </w:p>
    <w:p w14:paraId="2F08F4DB" w14:textId="6AAB11D1" w:rsidR="001920D3" w:rsidRDefault="009A4D5B" w:rsidP="00F6237A">
      <w:pPr>
        <w:pStyle w:val="ListParagraph"/>
        <w:numPr>
          <w:ilvl w:val="0"/>
          <w:numId w:val="16"/>
        </w:numPr>
        <w:rPr>
          <w:rtl/>
        </w:rPr>
      </w:pPr>
      <w:r>
        <w:lastRenderedPageBreak/>
        <w:t>Trello</w:t>
      </w:r>
      <w:r>
        <w:rPr>
          <w:rtl/>
        </w:rPr>
        <w:t xml:space="preserve">: تعتبر </w:t>
      </w:r>
      <w:r>
        <w:t>Trello</w:t>
      </w:r>
      <w:r>
        <w:rPr>
          <w:rtl/>
        </w:rPr>
        <w:t xml:space="preserve"> منصة مرنة تعتمد على نظام البطاقات لتوزيع المهام. يمكن للفرق إنشاء قوائم وتنظيم المهام بشكل بصري، مما يسهل التعاون والتواصل بين الأعضاء. توفر </w:t>
      </w:r>
      <w:r>
        <w:t>Trello</w:t>
      </w:r>
      <w:r>
        <w:rPr>
          <w:rtl/>
        </w:rPr>
        <w:t xml:space="preserve"> واجهة بسيطة تساعد الفرق على التحكم في تقدم العمل وتحديد الأولويات.</w:t>
      </w:r>
    </w:p>
    <w:p w14:paraId="1E83D74E" w14:textId="77777777" w:rsidR="008B0F1D" w:rsidRDefault="001920D3" w:rsidP="008C57DF">
      <w:pPr>
        <w:bidi w:val="0"/>
      </w:pPr>
      <w:r>
        <w:rPr>
          <w:noProof/>
          <w:rtl/>
        </w:rPr>
        <w:drawing>
          <wp:inline distT="0" distB="0" distL="0" distR="0" wp14:anchorId="087DC9CD" wp14:editId="3A333C89">
            <wp:extent cx="4869180" cy="3416541"/>
            <wp:effectExtent l="0" t="0" r="7620" b="0"/>
            <wp:docPr id="1280839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78546" cy="3423112"/>
                    </a:xfrm>
                    <a:prstGeom prst="rect">
                      <a:avLst/>
                    </a:prstGeom>
                    <a:noFill/>
                  </pic:spPr>
                </pic:pic>
              </a:graphicData>
            </a:graphic>
          </wp:inline>
        </w:drawing>
      </w:r>
    </w:p>
    <w:p w14:paraId="65AAF5F8" w14:textId="1C6BFD53" w:rsidR="009A4D5B" w:rsidRDefault="008B0F1D" w:rsidP="008C57DF">
      <w:pPr>
        <w:pStyle w:val="Caption"/>
        <w:jc w:val="center"/>
        <w:rPr>
          <w:rtl/>
        </w:rPr>
      </w:pPr>
      <w:bookmarkStart w:id="7" w:name="_Toc181593547"/>
      <w:r>
        <w:rPr>
          <w:rtl/>
        </w:rPr>
        <w:t>رسم توضيحي</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E6E1E">
        <w:rPr>
          <w:noProof/>
          <w:rtl/>
        </w:rPr>
        <w:t>1</w:t>
      </w:r>
      <w:r>
        <w:rPr>
          <w:rtl/>
        </w:rPr>
        <w:fldChar w:fldCharType="end"/>
      </w:r>
      <w:r w:rsidR="00205D2F">
        <w:t>Trello</w:t>
      </w:r>
      <w:bookmarkEnd w:id="7"/>
    </w:p>
    <w:p w14:paraId="05A633C1" w14:textId="0FB87CB9" w:rsidR="009A4D5B" w:rsidRDefault="009A4D5B" w:rsidP="00366611">
      <w:pPr>
        <w:pStyle w:val="Heading3"/>
        <w:rPr>
          <w:rtl/>
        </w:rPr>
      </w:pPr>
      <w:bookmarkStart w:id="8" w:name="_Toc181735344"/>
      <w:r>
        <w:rPr>
          <w:rtl/>
        </w:rPr>
        <w:t>فوائد استخدام أدوات التخطيط</w:t>
      </w:r>
      <w:bookmarkEnd w:id="8"/>
    </w:p>
    <w:p w14:paraId="55A2904E" w14:textId="0881F24E" w:rsidR="009A4D5B" w:rsidRDefault="009A4D5B" w:rsidP="008C57DF">
      <w:pPr>
        <w:rPr>
          <w:rtl/>
        </w:rPr>
      </w:pPr>
      <w:r>
        <w:rPr>
          <w:rtl/>
        </w:rPr>
        <w:t>تساعد أدوات التخطيط في تحقيق العديد من الفوائد، منها:</w:t>
      </w:r>
    </w:p>
    <w:p w14:paraId="5886DDC5" w14:textId="77777777" w:rsidR="009A4D5B" w:rsidRDefault="009A4D5B" w:rsidP="00F6237A">
      <w:pPr>
        <w:pStyle w:val="ListParagraph"/>
        <w:numPr>
          <w:ilvl w:val="0"/>
          <w:numId w:val="4"/>
        </w:numPr>
        <w:rPr>
          <w:rtl/>
        </w:rPr>
      </w:pPr>
      <w:r>
        <w:rPr>
          <w:rtl/>
        </w:rPr>
        <w:t>تنظيم المهام: تتيح هذه الأدوات للفرق تنظيم المهام وتحديد أولوياتها، مما يسهل إدارة الوقت بشكل أكثر فعالية.</w:t>
      </w:r>
    </w:p>
    <w:p w14:paraId="48F6BBD0" w14:textId="77777777" w:rsidR="009A4D5B" w:rsidRDefault="009A4D5B" w:rsidP="00F6237A">
      <w:pPr>
        <w:pStyle w:val="ListParagraph"/>
        <w:numPr>
          <w:ilvl w:val="0"/>
          <w:numId w:val="4"/>
        </w:numPr>
        <w:rPr>
          <w:rtl/>
        </w:rPr>
      </w:pPr>
      <w:r>
        <w:rPr>
          <w:rtl/>
        </w:rPr>
        <w:t>توزيع الموارد: تساعد الفرق على توزيع الموارد بشكل مناسب، مما يضمن عدم وجود ضغط زائد على أي عضو في الفريق.</w:t>
      </w:r>
    </w:p>
    <w:p w14:paraId="3C8FEDF5" w14:textId="77777777" w:rsidR="009A4D5B" w:rsidRDefault="009A4D5B" w:rsidP="00F6237A">
      <w:pPr>
        <w:pStyle w:val="ListParagraph"/>
        <w:numPr>
          <w:ilvl w:val="0"/>
          <w:numId w:val="4"/>
        </w:numPr>
        <w:rPr>
          <w:rtl/>
        </w:rPr>
      </w:pPr>
      <w:r>
        <w:rPr>
          <w:rtl/>
        </w:rPr>
        <w:t>تتبع التقدم: من خلال متابعة التقدم بشكل دوري، يمكن للفرق تحديد العقبات والمشكلات في وقت مبكر واتخاذ الإجراءات اللازمة.</w:t>
      </w:r>
    </w:p>
    <w:p w14:paraId="53FE5BC9" w14:textId="53EDBC1A" w:rsidR="009A4D5B" w:rsidRDefault="009A4D5B" w:rsidP="00F6237A">
      <w:pPr>
        <w:pStyle w:val="ListParagraph"/>
        <w:numPr>
          <w:ilvl w:val="0"/>
          <w:numId w:val="4"/>
        </w:numPr>
        <w:rPr>
          <w:rtl/>
        </w:rPr>
      </w:pPr>
      <w:r>
        <w:rPr>
          <w:rtl/>
        </w:rPr>
        <w:t>تحسين التواصل: تسهم هذه الأدوات في تحسين التواصل بين أعضاء الفريق، حيث يمكن للجميع الاطلاع على التحديثات والمهام الموكلة إليهم.</w:t>
      </w:r>
    </w:p>
    <w:p w14:paraId="7A7CEA25" w14:textId="02B9FDEB" w:rsidR="009A4D5B" w:rsidRDefault="009A4D5B" w:rsidP="00366611">
      <w:pPr>
        <w:pStyle w:val="Heading3"/>
        <w:rPr>
          <w:rtl/>
        </w:rPr>
      </w:pPr>
      <w:bookmarkStart w:id="9" w:name="_Toc181735345"/>
      <w:r>
        <w:rPr>
          <w:rtl/>
        </w:rPr>
        <w:lastRenderedPageBreak/>
        <w:t>تقييم المخاطر المرتبطة بالوقت</w:t>
      </w:r>
      <w:bookmarkEnd w:id="9"/>
    </w:p>
    <w:p w14:paraId="252F8840" w14:textId="7AB59D00" w:rsidR="009A4D5B" w:rsidRPr="00366611" w:rsidRDefault="009A4D5B" w:rsidP="00F6237A">
      <w:pPr>
        <w:pStyle w:val="Heading4"/>
        <w:numPr>
          <w:ilvl w:val="0"/>
          <w:numId w:val="5"/>
        </w:numPr>
        <w:rPr>
          <w:b/>
          <w:bCs w:val="0"/>
          <w:rtl/>
        </w:rPr>
      </w:pPr>
      <w:r w:rsidRPr="00366611">
        <w:rPr>
          <w:b/>
          <w:bCs w:val="0"/>
          <w:rtl/>
        </w:rPr>
        <w:t>أهمية تقييم المخاطر</w:t>
      </w:r>
    </w:p>
    <w:p w14:paraId="76603248" w14:textId="6A2D01BE" w:rsidR="009A4D5B" w:rsidRDefault="009A4D5B" w:rsidP="008C57DF">
      <w:pPr>
        <w:rPr>
          <w:rtl/>
        </w:rPr>
      </w:pPr>
      <w:r>
        <w:rPr>
          <w:rtl/>
        </w:rPr>
        <w:t>تتطلب إدارة الوقت تقييم المخاطر المحتملة التي قد تؤثر على الجدول الزمني للمشروع. فالتغيرات المفاجئة في متطلبات المشروع أو تأخيرات التسليم يمكن أن تؤدي إلى تأثيرات سلبية على سير العمل. من خلال تحديد هذه المخاطر مسبقًا، يمكن للفرق اتخاذ إجراءات استباقية للتقليل من تأثيرها.</w:t>
      </w:r>
    </w:p>
    <w:p w14:paraId="3292C31E" w14:textId="1C2EE3DF" w:rsidR="009A4D5B" w:rsidRPr="00366611" w:rsidRDefault="009A4D5B" w:rsidP="00366611">
      <w:pPr>
        <w:pStyle w:val="Heading4"/>
        <w:rPr>
          <w:b/>
          <w:bCs w:val="0"/>
          <w:rtl/>
        </w:rPr>
      </w:pPr>
      <w:r w:rsidRPr="00366611">
        <w:rPr>
          <w:b/>
          <w:bCs w:val="0"/>
          <w:rtl/>
        </w:rPr>
        <w:t>أنواع المخاطر المرتبطة بالوقت</w:t>
      </w:r>
    </w:p>
    <w:p w14:paraId="0B6B48DE" w14:textId="4DE8939D" w:rsidR="009A4D5B" w:rsidRDefault="009A4D5B" w:rsidP="008C57DF">
      <w:pPr>
        <w:rPr>
          <w:rtl/>
        </w:rPr>
      </w:pPr>
      <w:r>
        <w:rPr>
          <w:rtl/>
        </w:rPr>
        <w:t>يمكن تصنيف المخاطر المرتبطة بالوقت إلى عدة أنواع، بما في ذلك:</w:t>
      </w:r>
    </w:p>
    <w:p w14:paraId="2DD72525" w14:textId="77777777" w:rsidR="009A4D5B" w:rsidRDefault="009A4D5B" w:rsidP="00F6237A">
      <w:pPr>
        <w:pStyle w:val="ListParagraph"/>
        <w:numPr>
          <w:ilvl w:val="0"/>
          <w:numId w:val="7"/>
        </w:numPr>
        <w:rPr>
          <w:rtl/>
        </w:rPr>
      </w:pPr>
      <w:r>
        <w:rPr>
          <w:rtl/>
        </w:rPr>
        <w:t>تغييرات في متطلبات المشروع: قد تتطلب بعض المشاريع تعديلات في المتطلبات أثناء التنفيذ، مما قد يؤدي إلى تأخيرات.</w:t>
      </w:r>
    </w:p>
    <w:p w14:paraId="31B8D4A2" w14:textId="77777777" w:rsidR="009A4D5B" w:rsidRDefault="009A4D5B" w:rsidP="00F6237A">
      <w:pPr>
        <w:pStyle w:val="ListParagraph"/>
        <w:numPr>
          <w:ilvl w:val="0"/>
          <w:numId w:val="7"/>
        </w:numPr>
        <w:rPr>
          <w:rtl/>
        </w:rPr>
      </w:pPr>
      <w:r>
        <w:rPr>
          <w:rtl/>
        </w:rPr>
        <w:t>مشكلات فنية: يمكن أن تظهر مشكلات فنية تؤثر على سير العمل، مثل الأعطال التقنية أو نقص الموارد.</w:t>
      </w:r>
    </w:p>
    <w:p w14:paraId="1AC21CAD" w14:textId="77777777" w:rsidR="009A4D5B" w:rsidRDefault="009A4D5B" w:rsidP="00F6237A">
      <w:pPr>
        <w:pStyle w:val="ListParagraph"/>
        <w:numPr>
          <w:ilvl w:val="0"/>
          <w:numId w:val="7"/>
        </w:numPr>
        <w:rPr>
          <w:rtl/>
        </w:rPr>
      </w:pPr>
      <w:r>
        <w:rPr>
          <w:rtl/>
        </w:rPr>
        <w:t>تأخيرات في التسليم: تأخيرات من الموردين أو الشركاء يمكن أن تؤثر على الجدول الزمني.</w:t>
      </w:r>
    </w:p>
    <w:p w14:paraId="23D2D9D0" w14:textId="4CCE05ED" w:rsidR="009A4D5B" w:rsidRPr="00366611" w:rsidRDefault="009A4D5B" w:rsidP="008C57DF">
      <w:pPr>
        <w:pStyle w:val="Heading4"/>
        <w:rPr>
          <w:b/>
          <w:bCs w:val="0"/>
          <w:rtl/>
        </w:rPr>
      </w:pPr>
      <w:r w:rsidRPr="00366611">
        <w:rPr>
          <w:b/>
          <w:bCs w:val="0"/>
          <w:rtl/>
        </w:rPr>
        <w:t>استراتيجيات تقييم المخاطر</w:t>
      </w:r>
    </w:p>
    <w:p w14:paraId="319FB55D" w14:textId="16C64485" w:rsidR="009A4D5B" w:rsidRDefault="009A4D5B" w:rsidP="008C57DF">
      <w:pPr>
        <w:rPr>
          <w:rtl/>
        </w:rPr>
      </w:pPr>
      <w:r>
        <w:rPr>
          <w:rtl/>
        </w:rPr>
        <w:t>لتقليل تأثير المخاطر، يمكن استخدام عدة استراتيجيات، منها:</w:t>
      </w:r>
    </w:p>
    <w:p w14:paraId="56FD75CB" w14:textId="77777777" w:rsidR="009A4D5B" w:rsidRDefault="009A4D5B" w:rsidP="00F6237A">
      <w:pPr>
        <w:pStyle w:val="ListParagraph"/>
        <w:numPr>
          <w:ilvl w:val="0"/>
          <w:numId w:val="8"/>
        </w:numPr>
        <w:rPr>
          <w:rtl/>
        </w:rPr>
      </w:pPr>
      <w:r>
        <w:rPr>
          <w:rtl/>
        </w:rPr>
        <w:t>تحليل المخاطر: يتضمن هذا التحليل تحديد المخاطر المحتملة وتقييم مدى تأثيرها واحتمالية حدوثها. يمكن استخدام تقنيات مثل مصفوفة المخاطر لتحديد أولويات المخاطر.</w:t>
      </w:r>
    </w:p>
    <w:p w14:paraId="549CD1C0" w14:textId="77777777" w:rsidR="009A4D5B" w:rsidRDefault="009A4D5B" w:rsidP="00F6237A">
      <w:pPr>
        <w:pStyle w:val="ListParagraph"/>
        <w:numPr>
          <w:ilvl w:val="0"/>
          <w:numId w:val="8"/>
        </w:numPr>
        <w:rPr>
          <w:rtl/>
        </w:rPr>
      </w:pPr>
      <w:r>
        <w:rPr>
          <w:rtl/>
        </w:rPr>
        <w:t>تطوير خطط الطوارئ: يجب على الفرق وضع خطط بديلة لمعالجة المخاطر المحتملة. هذه الخطط تضمن أن الفرق جاهزة للتعامل مع أي تغييرات أو مشكلات قد تظهر.</w:t>
      </w:r>
    </w:p>
    <w:p w14:paraId="1F2786E6" w14:textId="14F96BC7" w:rsidR="009A4D5B" w:rsidRDefault="009A4D5B" w:rsidP="00F6237A">
      <w:pPr>
        <w:pStyle w:val="ListParagraph"/>
        <w:numPr>
          <w:ilvl w:val="0"/>
          <w:numId w:val="8"/>
        </w:numPr>
        <w:rPr>
          <w:rtl/>
        </w:rPr>
      </w:pPr>
      <w:r>
        <w:rPr>
          <w:rtl/>
        </w:rPr>
        <w:t>التواصل الفعّال: من المهم أن يكون هناك تواصل مستمر بين الفريق حول المخاطر المحتملة. ينبغي على أعضاء الفريق تبادل المعلومات حول أي تغييرات أو مشكلات في الوقت المناسب.</w:t>
      </w:r>
    </w:p>
    <w:p w14:paraId="6FAE838B" w14:textId="6FCC73F4" w:rsidR="009A4D5B" w:rsidRDefault="009A4D5B" w:rsidP="008C57DF">
      <w:pPr>
        <w:bidi w:val="0"/>
        <w:rPr>
          <w:rtl/>
        </w:rPr>
      </w:pPr>
      <w:r>
        <w:rPr>
          <w:rtl/>
        </w:rPr>
        <w:br w:type="page"/>
      </w:r>
    </w:p>
    <w:p w14:paraId="4A6ED85B" w14:textId="21688D2F" w:rsidR="009A4D5B" w:rsidRPr="00366611" w:rsidRDefault="009A4D5B" w:rsidP="00366611">
      <w:pPr>
        <w:pStyle w:val="Heading3"/>
        <w:rPr>
          <w:rtl/>
        </w:rPr>
      </w:pPr>
      <w:bookmarkStart w:id="10" w:name="_Toc181735346"/>
      <w:r w:rsidRPr="00366611">
        <w:rPr>
          <w:rtl/>
        </w:rPr>
        <w:lastRenderedPageBreak/>
        <w:t>تقنيات أخرى لإدارة الوقت</w:t>
      </w:r>
      <w:bookmarkEnd w:id="10"/>
    </w:p>
    <w:p w14:paraId="196EFABF" w14:textId="619AA4D1" w:rsidR="009A4D5B" w:rsidRPr="00366611" w:rsidRDefault="009A4D5B" w:rsidP="00F6237A">
      <w:pPr>
        <w:pStyle w:val="Heading4"/>
        <w:numPr>
          <w:ilvl w:val="0"/>
          <w:numId w:val="9"/>
        </w:numPr>
        <w:rPr>
          <w:b/>
          <w:bCs w:val="0"/>
          <w:rtl/>
        </w:rPr>
      </w:pPr>
      <w:r w:rsidRPr="00366611">
        <w:rPr>
          <w:b/>
          <w:bCs w:val="0"/>
          <w:rtl/>
        </w:rPr>
        <w:t>تقسيم المهام</w:t>
      </w:r>
    </w:p>
    <w:p w14:paraId="07CEE6EF" w14:textId="11894ACF" w:rsidR="009A4D5B" w:rsidRDefault="009A4D5B" w:rsidP="008C57DF">
      <w:pPr>
        <w:rPr>
          <w:rtl/>
        </w:rPr>
      </w:pPr>
      <w:r>
        <w:rPr>
          <w:rtl/>
        </w:rPr>
        <w:t>تعد تقنية تقسيم المهام من الاستراتيجيات الفعالة في إدارة الوقت. من خلال تقسيم المشروع إلى مهام أصغر، يمكن للفرق التركيز على إنجاز كل مهمة بشكل منفصل، مما يسهل تحقيق الأهداف الكبيرة بشكل تدريجي. يساعد هذا أيضًا في تقليل الشعور بالإرهاق وزيادة التحفيز.</w:t>
      </w:r>
    </w:p>
    <w:p w14:paraId="277E23E9" w14:textId="3E2BE94F" w:rsidR="009A4D5B" w:rsidRPr="00366611" w:rsidRDefault="009A4D5B" w:rsidP="008C57DF">
      <w:pPr>
        <w:pStyle w:val="Heading4"/>
        <w:rPr>
          <w:b/>
          <w:bCs w:val="0"/>
          <w:rtl/>
        </w:rPr>
      </w:pPr>
      <w:r w:rsidRPr="00366611">
        <w:rPr>
          <w:b/>
          <w:bCs w:val="0"/>
          <w:rtl/>
        </w:rPr>
        <w:t>استخدام تقنية بومودورو</w:t>
      </w:r>
    </w:p>
    <w:p w14:paraId="4E69F8A3" w14:textId="68FECA51" w:rsidR="009A4D5B" w:rsidRDefault="009A4D5B" w:rsidP="008C57DF">
      <w:pPr>
        <w:rPr>
          <w:rtl/>
        </w:rPr>
      </w:pPr>
      <w:r>
        <w:rPr>
          <w:rtl/>
        </w:rPr>
        <w:t>تعتبر تقنية بومودورو من الأساليب الفعالة لتعزيز الإنتاجية. تتضمن هذه التقنية العمل لفترة محددة، عادة 25 دقيقة، ثم أخذ استراحة قصيرة. يساعد هذا النمط على الحفاظ على التركيز وتحسين الأداء، حيث يمكن لأعضاء الفريق الاستراحة وتجديد نشاطهم قبل العودة إلى العمل.</w:t>
      </w:r>
    </w:p>
    <w:p w14:paraId="52745EC1" w14:textId="35A2504B" w:rsidR="009A4D5B" w:rsidRPr="00366611" w:rsidRDefault="009A4D5B" w:rsidP="008C57DF">
      <w:pPr>
        <w:pStyle w:val="Heading4"/>
        <w:rPr>
          <w:b/>
          <w:bCs w:val="0"/>
          <w:rtl/>
        </w:rPr>
      </w:pPr>
      <w:r w:rsidRPr="00366611">
        <w:rPr>
          <w:b/>
          <w:bCs w:val="0"/>
          <w:rtl/>
        </w:rPr>
        <w:t>تحديد الأولويات</w:t>
      </w:r>
    </w:p>
    <w:p w14:paraId="75B8DD4D" w14:textId="54BD02CE" w:rsidR="009A4D5B" w:rsidRDefault="009A4D5B" w:rsidP="00366611">
      <w:pPr>
        <w:rPr>
          <w:rtl/>
        </w:rPr>
      </w:pPr>
      <w:r>
        <w:rPr>
          <w:rtl/>
        </w:rPr>
        <w:t>تحديد الأولويات أمر ضروري في إدارة الوقت. يجب على الفرق تقييم المهام وفقًا لأهميتها وعجلتها. يمكن استخدام مصفوفة أيزنهاور (</w:t>
      </w:r>
      <w:r>
        <w:t>Eisenhower Matrix</w:t>
      </w:r>
      <w:r>
        <w:rPr>
          <w:rtl/>
        </w:rPr>
        <w:t>) لتحديد المهام التي يجب تنفيذها أولاً وتلك التي يمكن تأجيلها.</w:t>
      </w:r>
    </w:p>
    <w:p w14:paraId="500EC610" w14:textId="4BB2818B" w:rsidR="009A4D5B" w:rsidRPr="00366611" w:rsidRDefault="009A4D5B" w:rsidP="008C57DF">
      <w:pPr>
        <w:pStyle w:val="Heading4"/>
        <w:rPr>
          <w:b/>
          <w:bCs w:val="0"/>
          <w:rtl/>
        </w:rPr>
      </w:pPr>
      <w:r w:rsidRPr="00366611">
        <w:rPr>
          <w:b/>
          <w:bCs w:val="0"/>
          <w:rtl/>
        </w:rPr>
        <w:t>تحسين إدارة الوقت</w:t>
      </w:r>
    </w:p>
    <w:p w14:paraId="61D12DA6" w14:textId="329DC0EB" w:rsidR="009A4D5B" w:rsidRPr="00366611" w:rsidRDefault="009A4D5B" w:rsidP="00F6237A">
      <w:pPr>
        <w:pStyle w:val="Heading4"/>
        <w:numPr>
          <w:ilvl w:val="0"/>
          <w:numId w:val="10"/>
        </w:numPr>
        <w:rPr>
          <w:b/>
          <w:bCs w:val="0"/>
          <w:u w:val="none"/>
          <w:rtl/>
        </w:rPr>
      </w:pPr>
      <w:r w:rsidRPr="00366611">
        <w:rPr>
          <w:b/>
          <w:bCs w:val="0"/>
          <w:u w:val="none"/>
          <w:rtl/>
        </w:rPr>
        <w:t>المراجعة المستمرة</w:t>
      </w:r>
    </w:p>
    <w:p w14:paraId="645EAFFE" w14:textId="2957561A" w:rsidR="009A4D5B" w:rsidRDefault="009A4D5B" w:rsidP="00366611">
      <w:pPr>
        <w:rPr>
          <w:rtl/>
        </w:rPr>
      </w:pPr>
      <w:r>
        <w:rPr>
          <w:rtl/>
        </w:rPr>
        <w:t>تعد المراجعة المستمرة جزءًا أساسيًا من إدارة الوقت. يجب على الفرق تقييم أدائها بشكل دوري وتحديد المجالات التي تحتاج إلى تحسين. يمكن أن تشمل هذه المراجعات تحليل فعالية استراتيجيات إدارة الوقت والتأكد من أن الأهداف لا تزال متماشية مع مخرجات المشروع.</w:t>
      </w:r>
    </w:p>
    <w:p w14:paraId="1F9297DD" w14:textId="542AFF85" w:rsidR="009A4D5B" w:rsidRPr="00366611" w:rsidRDefault="009A4D5B" w:rsidP="008C57DF">
      <w:pPr>
        <w:pStyle w:val="Heading4"/>
        <w:rPr>
          <w:b/>
          <w:bCs w:val="0"/>
          <w:u w:val="none"/>
          <w:rtl/>
        </w:rPr>
      </w:pPr>
      <w:r w:rsidRPr="00366611">
        <w:rPr>
          <w:b/>
          <w:bCs w:val="0"/>
          <w:u w:val="none"/>
          <w:rtl/>
        </w:rPr>
        <w:t>التدريب والتطوير</w:t>
      </w:r>
    </w:p>
    <w:p w14:paraId="780BDC9B" w14:textId="1099635E" w:rsidR="009A4D5B" w:rsidRDefault="009A4D5B" w:rsidP="008C57DF">
      <w:pPr>
        <w:rPr>
          <w:rtl/>
        </w:rPr>
      </w:pPr>
      <w:r>
        <w:rPr>
          <w:rtl/>
        </w:rPr>
        <w:t>يمكن أن يسهم التدريب والتطوير في تحسين مهارات إدارة الوقت لدى الأفراد. يمكن أن تشمل البرامج التدريبية ورش العمل التي تركز على استراتيجيات إدارة الوقت والأدوات المتاحة. تعزيز هذه المهارات يساعد الفرق على تحقيق كفاءة أكبر في استخدام وقتها.</w:t>
      </w:r>
    </w:p>
    <w:p w14:paraId="6BF72535" w14:textId="77777777" w:rsidR="00366611" w:rsidRPr="00366611" w:rsidRDefault="00366611" w:rsidP="00366611">
      <w:pPr>
        <w:pStyle w:val="Heading4"/>
        <w:rPr>
          <w:b/>
          <w:bCs w:val="0"/>
          <w:u w:val="none"/>
          <w:rtl/>
        </w:rPr>
      </w:pPr>
      <w:r w:rsidRPr="00366611">
        <w:rPr>
          <w:b/>
          <w:bCs w:val="0"/>
          <w:u w:val="none"/>
          <w:rtl/>
        </w:rPr>
        <w:lastRenderedPageBreak/>
        <w:t>تعزيز ثقافة إدارة الوقت</w:t>
      </w:r>
    </w:p>
    <w:p w14:paraId="10A8A9DE" w14:textId="62B4E17F" w:rsidR="007F791A" w:rsidRDefault="00366611" w:rsidP="00366611">
      <w:pPr>
        <w:rPr>
          <w:rtl/>
        </w:rPr>
      </w:pPr>
      <w:r>
        <w:rPr>
          <w:rtl/>
        </w:rPr>
        <w:t>يجب أن تسعى المؤسسات إلى تعزيز ثقافة إدارة الوقت بين أعضاء الفريق. من خلال تشجيع الأفراد على الالتزام بالمواعيد النهائية وتقدير أهمية تنظيم الوقت، يمكن تحسين الأداء العام للمؤسسة. يمكن تحقيق ذلك من خلال تقديم مكافآت للأداء الجيد وزيادة الوعي بأهمية إدارة الوقت.</w:t>
      </w:r>
      <w:r w:rsidR="007F791A">
        <w:rPr>
          <w:rtl/>
        </w:rPr>
        <w:br w:type="page"/>
      </w:r>
    </w:p>
    <w:p w14:paraId="71C10C43" w14:textId="01D3E17C" w:rsidR="007F791A" w:rsidRPr="007F791A" w:rsidRDefault="007F791A" w:rsidP="00366611">
      <w:pPr>
        <w:pStyle w:val="Title"/>
        <w:jc w:val="center"/>
        <w:rPr>
          <w:rtl/>
        </w:rPr>
      </w:pPr>
      <w:r w:rsidRPr="007F791A">
        <w:rPr>
          <w:rFonts w:hint="cs"/>
          <w:rtl/>
        </w:rPr>
        <w:lastRenderedPageBreak/>
        <w:t>الفصل الثا</w:t>
      </w:r>
      <w:r w:rsidR="00F6237A">
        <w:rPr>
          <w:rFonts w:hint="cs"/>
          <w:rtl/>
        </w:rPr>
        <w:t>ني</w:t>
      </w:r>
    </w:p>
    <w:p w14:paraId="604FCBB0" w14:textId="5D17B67F" w:rsidR="007F791A" w:rsidRDefault="007F791A" w:rsidP="00366611">
      <w:pPr>
        <w:pStyle w:val="Heading1"/>
        <w:jc w:val="center"/>
        <w:rPr>
          <w:rtl/>
        </w:rPr>
      </w:pPr>
      <w:bookmarkStart w:id="11" w:name="_Toc181735347"/>
      <w:r>
        <w:rPr>
          <w:rtl/>
        </w:rPr>
        <w:t>تأثير العوامل الخارجية على إدارة الوقت</w:t>
      </w:r>
      <w:bookmarkEnd w:id="11"/>
    </w:p>
    <w:p w14:paraId="4B81CCA2" w14:textId="6D6521AC" w:rsidR="007F791A" w:rsidRDefault="007F791A" w:rsidP="008C57DF">
      <w:pPr>
        <w:rPr>
          <w:rtl/>
        </w:rPr>
      </w:pPr>
      <w:r>
        <w:rPr>
          <w:rtl/>
        </w:rPr>
        <w:t>تعد إدارة الوقت من العناصر الأساسية لنجاح المشاريع، حيث تلعب العوامل الخارجية دورًا كبيرًا في تحديد كيفية تنظيمه واستخدامه. تشمل هذه العوامل التغيرات في السوق، الظروف الاقتصادية، التغيرات التكنولوجية، والتوجهات الاجتماعية، وغيرها. سنتناول في هذه الورقة تأثير هذه العوامل على إدارة الوقت وكيفية التكيف معها لتحقيق النجاح.</w:t>
      </w:r>
    </w:p>
    <w:p w14:paraId="4D94301A" w14:textId="01079A80" w:rsidR="007F791A" w:rsidRDefault="007F791A" w:rsidP="00366611">
      <w:pPr>
        <w:pStyle w:val="Heading2"/>
        <w:rPr>
          <w:rtl/>
        </w:rPr>
      </w:pPr>
      <w:bookmarkStart w:id="12" w:name="_Toc181735348"/>
      <w:r>
        <w:rPr>
          <w:rtl/>
        </w:rPr>
        <w:t>التغيرات في السوق</w:t>
      </w:r>
      <w:bookmarkEnd w:id="12"/>
    </w:p>
    <w:p w14:paraId="490639B3" w14:textId="49C29DBC" w:rsidR="007F791A" w:rsidRPr="00366611" w:rsidRDefault="007F791A" w:rsidP="00F6237A">
      <w:pPr>
        <w:pStyle w:val="Heading4"/>
        <w:numPr>
          <w:ilvl w:val="0"/>
          <w:numId w:val="19"/>
        </w:numPr>
        <w:rPr>
          <w:rtl/>
        </w:rPr>
      </w:pPr>
      <w:r w:rsidRPr="00366611">
        <w:rPr>
          <w:rtl/>
        </w:rPr>
        <w:t>تأثير احتياجات العملاء</w:t>
      </w:r>
    </w:p>
    <w:p w14:paraId="514B10FE" w14:textId="410FA615" w:rsidR="007F791A" w:rsidRDefault="007F791A" w:rsidP="008C57DF">
      <w:pPr>
        <w:rPr>
          <w:rtl/>
        </w:rPr>
      </w:pPr>
      <w:r>
        <w:rPr>
          <w:rtl/>
        </w:rPr>
        <w:t>تعتبر احتياجات العملاء من العوامل الأساسية التي تؤثر على الجداول الزمنية للمشروعات. عندما تتغير هذه الاحتياجات، يتوجب على الفرق تعديل خططها لتلبية هذه المتطلبات الجديدة. على سبيل المثال، إذا أظهرت دراسة سوقية حديثة أن العملاء يفضلون ميزات جديدة أو خدمات إضافية، فإن هذا سيتطلب تعديل الجدول الزمني للمشروع لتطوير هذه الميزات.</w:t>
      </w:r>
    </w:p>
    <w:p w14:paraId="3A5C3896" w14:textId="106359FC" w:rsidR="007F791A" w:rsidRDefault="007F791A" w:rsidP="008C57DF">
      <w:pPr>
        <w:rPr>
          <w:rtl/>
        </w:rPr>
      </w:pPr>
      <w:r>
        <w:rPr>
          <w:rtl/>
        </w:rPr>
        <w:t>تؤدي هذه التغيرات إلى الضغط على الفرق لإعادة تقييم أولوياتها، وقد تتطلب موارد إضافية أو تغيير في استراتيجيات التنفيذ. في بعض الأحيان، قد يكون من الضروري إعادة جدولة المهام أو حتى إعادة تصميم المنتج لتلبية توقعات العملاء الجديدة.</w:t>
      </w:r>
    </w:p>
    <w:p w14:paraId="7EF3AB94" w14:textId="4A2A0146" w:rsidR="007F791A" w:rsidRDefault="007F791A" w:rsidP="008C57DF">
      <w:pPr>
        <w:pStyle w:val="Heading4"/>
        <w:rPr>
          <w:rtl/>
        </w:rPr>
      </w:pPr>
      <w:r>
        <w:rPr>
          <w:rtl/>
        </w:rPr>
        <w:t>ظهور المنافسة</w:t>
      </w:r>
    </w:p>
    <w:p w14:paraId="650A4BD8" w14:textId="77777777" w:rsidR="007F791A" w:rsidRDefault="007F791A" w:rsidP="008C57DF">
      <w:pPr>
        <w:rPr>
          <w:rtl/>
        </w:rPr>
      </w:pPr>
      <w:r>
        <w:rPr>
          <w:rtl/>
        </w:rPr>
        <w:t>تعد المنافسة من العوامل الحاسمة التي تؤثر على إدارة الوقت. عندما يدخل لاعب جديد إلى السوق أو عندما يبدأ المنافسون الحاليون في تقديم منتجات أو خدمات جديدة، قد تحتاج الشركات إلى تسريع جهودها لتظل متنافسة. قد يؤدي ذلك إلى الضغط على الجداول الزمنية للمشروعات، مما يتطلب من الفرق العمل بشكل أسرع لتلبية احتياجات السوق المتغيرة.</w:t>
      </w:r>
    </w:p>
    <w:p w14:paraId="570C79B4" w14:textId="77777777" w:rsidR="007F791A" w:rsidRDefault="007F791A" w:rsidP="008C57DF">
      <w:pPr>
        <w:rPr>
          <w:rtl/>
        </w:rPr>
      </w:pPr>
    </w:p>
    <w:p w14:paraId="3A71C967" w14:textId="2DCCA88A" w:rsidR="007F791A" w:rsidRDefault="007F791A" w:rsidP="00366611">
      <w:pPr>
        <w:rPr>
          <w:rtl/>
        </w:rPr>
      </w:pPr>
      <w:r>
        <w:rPr>
          <w:rtl/>
        </w:rPr>
        <w:lastRenderedPageBreak/>
        <w:t>في مثل هذه الحالات، يمكن أن تؤدي ضغوط المنافسة إلى اتخاذ قرارات سريعة قد تؤثر سلباً على جودة العمل. لذا، ينبغي على الفرق أن تكون مستعدة للتكيف مع هذه التغيرات وأن تضع استراتيجيات فعالة لإدارة الوقت لضمان عدم التأثير على الجودة.</w:t>
      </w:r>
    </w:p>
    <w:p w14:paraId="3A484EA2" w14:textId="3AC5835E" w:rsidR="007F791A" w:rsidRDefault="007F791A" w:rsidP="008C57DF">
      <w:pPr>
        <w:pStyle w:val="Heading4"/>
        <w:rPr>
          <w:rtl/>
        </w:rPr>
      </w:pPr>
      <w:r>
        <w:rPr>
          <w:rtl/>
        </w:rPr>
        <w:t>الظروف الاقتصادية</w:t>
      </w:r>
    </w:p>
    <w:p w14:paraId="02FD6B01" w14:textId="487FBB50" w:rsidR="007F791A" w:rsidRPr="00366611" w:rsidRDefault="007F791A" w:rsidP="00F6237A">
      <w:pPr>
        <w:pStyle w:val="Heading4"/>
        <w:numPr>
          <w:ilvl w:val="0"/>
          <w:numId w:val="11"/>
        </w:numPr>
        <w:rPr>
          <w:b/>
          <w:bCs w:val="0"/>
          <w:u w:val="none"/>
          <w:rtl/>
        </w:rPr>
      </w:pPr>
      <w:r w:rsidRPr="00366611">
        <w:rPr>
          <w:b/>
          <w:bCs w:val="0"/>
          <w:u w:val="none"/>
          <w:rtl/>
        </w:rPr>
        <w:t>تأثير الاقتصاد على الموارد</w:t>
      </w:r>
    </w:p>
    <w:p w14:paraId="1F9DE3E8" w14:textId="64769E82" w:rsidR="007F791A" w:rsidRDefault="007F791A" w:rsidP="008C57DF">
      <w:pPr>
        <w:rPr>
          <w:rtl/>
        </w:rPr>
      </w:pPr>
      <w:r>
        <w:rPr>
          <w:rtl/>
        </w:rPr>
        <w:t>تؤثر الظروف الاقتصادية بشكل مباشر على توافر الموارد، مما يمكن أن يؤدي إلى تأخيرات في تنفيذ المشاريع. على سبيل المثال، في أوقات الركود الاقتصادي، قد تواجه الشركات صعوبة في تأمين التمويل اللازم للمشروعات. يمكن أن تؤدي هذه الظروف إلى تقليص الميزانيات أو حتى إلغاء المشاريع بالكامل.</w:t>
      </w:r>
    </w:p>
    <w:p w14:paraId="4C12A6EF" w14:textId="35ABDF08" w:rsidR="007F791A" w:rsidRDefault="007F791A" w:rsidP="008C57DF">
      <w:pPr>
        <w:rPr>
          <w:rtl/>
        </w:rPr>
      </w:pPr>
      <w:r>
        <w:rPr>
          <w:rtl/>
        </w:rPr>
        <w:t>عندما تكون الموارد المالية محدودة، يتعين على الفرق إعادة تقييم أولوياتها والتأكد من استخدام الموارد المتاحة بشكل أكثر كفاءة. يجب أن تكون الفرق مرنة وقادرة على التكيف مع هذه التغيرات لضمان استمرار سير العمل.</w:t>
      </w:r>
    </w:p>
    <w:p w14:paraId="029B09E7" w14:textId="6741C094" w:rsidR="007F791A" w:rsidRPr="00366611" w:rsidRDefault="007F791A" w:rsidP="00366611">
      <w:pPr>
        <w:pStyle w:val="Heading4"/>
        <w:rPr>
          <w:b/>
          <w:bCs w:val="0"/>
          <w:u w:val="none"/>
          <w:rtl/>
        </w:rPr>
      </w:pPr>
      <w:r w:rsidRPr="00366611">
        <w:rPr>
          <w:b/>
          <w:bCs w:val="0"/>
          <w:u w:val="none"/>
          <w:rtl/>
        </w:rPr>
        <w:t>تأثير التغيرات في السياسات الاقتصادية</w:t>
      </w:r>
    </w:p>
    <w:p w14:paraId="6CB332C6" w14:textId="56221521" w:rsidR="007F791A" w:rsidRDefault="007F791A" w:rsidP="00366611">
      <w:pPr>
        <w:rPr>
          <w:rtl/>
        </w:rPr>
      </w:pPr>
      <w:r>
        <w:rPr>
          <w:rtl/>
        </w:rPr>
        <w:t>يمكن أن تؤثر التغيرات في السياسات الاقتصادية، مثل التغيرات في الضرائب أو الرسوم، على الجدول الزمني للمشروعات. قد تؤدي زيادة الضرائب إلى تقليل الميزانية المخصصة للمشروعات، مما يؤثر على إمكانية التنفيذ. يجب على الفرق أن تكون على دراية بهذه التغيرات وأن تتكيف مع الظروف المتغيرة لضمان تحقيق الأهداف.</w:t>
      </w:r>
    </w:p>
    <w:p w14:paraId="58270C8F" w14:textId="17801F7B" w:rsidR="007F791A" w:rsidRPr="00366611" w:rsidRDefault="007F791A" w:rsidP="00F6237A">
      <w:pPr>
        <w:pStyle w:val="Heading4"/>
        <w:numPr>
          <w:ilvl w:val="0"/>
          <w:numId w:val="21"/>
        </w:numPr>
        <w:rPr>
          <w:rtl/>
        </w:rPr>
      </w:pPr>
      <w:r w:rsidRPr="00366611">
        <w:rPr>
          <w:rtl/>
        </w:rPr>
        <w:t>التغيرات التكنولوجية</w:t>
      </w:r>
    </w:p>
    <w:p w14:paraId="6D19AEA7" w14:textId="6085E9C5" w:rsidR="007F791A" w:rsidRPr="00366611" w:rsidRDefault="007F791A" w:rsidP="00F6237A">
      <w:pPr>
        <w:pStyle w:val="Heading4"/>
        <w:numPr>
          <w:ilvl w:val="0"/>
          <w:numId w:val="20"/>
        </w:numPr>
        <w:rPr>
          <w:b/>
          <w:bCs w:val="0"/>
          <w:u w:val="none"/>
          <w:rtl/>
        </w:rPr>
      </w:pPr>
      <w:r w:rsidRPr="00366611">
        <w:rPr>
          <w:b/>
          <w:bCs w:val="0"/>
          <w:u w:val="none"/>
          <w:rtl/>
        </w:rPr>
        <w:t>تأثير الابتكارات التكنولوجية</w:t>
      </w:r>
    </w:p>
    <w:p w14:paraId="087A42B3" w14:textId="2C943C4D" w:rsidR="007F791A" w:rsidRDefault="007F791A" w:rsidP="008C57DF">
      <w:pPr>
        <w:rPr>
          <w:rtl/>
        </w:rPr>
      </w:pPr>
      <w:r>
        <w:rPr>
          <w:rtl/>
        </w:rPr>
        <w:t>تعتبر الابتكارات التكنولوجية من العوامل الخارجية التي تؤثر على إدارة الوقت. عندما تظهر تقنيات جديدة، قد يتطلب الأمر من الفرق تعديل خططها لتبني هذه الابتكارات. على سبيل المثال، إذا أصبحت أداة جديدة أكثر كفاءة في إدارة الوقت، قد تحتاج الفرق إلى إعادة جدولة المهام لتتكيف مع هذه التقنية.</w:t>
      </w:r>
    </w:p>
    <w:p w14:paraId="00C9B303" w14:textId="3F7EF7C0" w:rsidR="006125E7" w:rsidRDefault="007F791A" w:rsidP="008C57DF">
      <w:pPr>
        <w:rPr>
          <w:rtl/>
        </w:rPr>
      </w:pPr>
      <w:r>
        <w:rPr>
          <w:rtl/>
        </w:rPr>
        <w:t>يمكن أن تؤدي هذه التغييرات إلى زيادة الإنتاجية، ولكنها تتطلب أيضًا من الفرق أن تكون مرنة وأن تتكيف بسرعة مع هذه الابتكارات لضمان عدم التأثير على الجدول الزمني.</w:t>
      </w:r>
    </w:p>
    <w:p w14:paraId="139468A3" w14:textId="089C10E0" w:rsidR="007F791A" w:rsidRDefault="006125E7" w:rsidP="006125E7">
      <w:pPr>
        <w:bidi w:val="0"/>
        <w:spacing w:before="0" w:after="160" w:line="259" w:lineRule="auto"/>
        <w:ind w:firstLine="0"/>
        <w:jc w:val="left"/>
        <w:rPr>
          <w:rtl/>
        </w:rPr>
      </w:pPr>
      <w:r>
        <w:rPr>
          <w:rtl/>
        </w:rPr>
        <w:br w:type="page"/>
      </w:r>
    </w:p>
    <w:p w14:paraId="54E524A6" w14:textId="0C661C03" w:rsidR="007F791A" w:rsidRPr="00366611" w:rsidRDefault="007F791A" w:rsidP="00F6237A">
      <w:pPr>
        <w:pStyle w:val="ListParagraph"/>
        <w:numPr>
          <w:ilvl w:val="0"/>
          <w:numId w:val="22"/>
        </w:numPr>
        <w:rPr>
          <w:rtl/>
        </w:rPr>
      </w:pPr>
      <w:r w:rsidRPr="00366611">
        <w:rPr>
          <w:rtl/>
        </w:rPr>
        <w:lastRenderedPageBreak/>
        <w:t>تأثير تنمية المهارات</w:t>
      </w:r>
    </w:p>
    <w:p w14:paraId="0435AF8E" w14:textId="664007D0" w:rsidR="007F791A" w:rsidRDefault="007F791A" w:rsidP="006125E7">
      <w:pPr>
        <w:rPr>
          <w:rtl/>
        </w:rPr>
      </w:pPr>
      <w:r>
        <w:rPr>
          <w:rtl/>
        </w:rPr>
        <w:t>عندما تتطور التكنولوجيا، يتعين على الفرق تطوير مهاراتها لتتمكن من استخدامها بشكل فعال. قد يتطلب ذلك تدريب الأعضاء أو حتى توظيف أفراد جدد ذوي مهارات تقنية متقدمة. تتطلب هذه الأنشطة أيضًا وقتًا وموارد، مما يمكن أن يؤثر على الجدول الزمني للمشروعات.</w:t>
      </w:r>
    </w:p>
    <w:p w14:paraId="5E01EB97" w14:textId="7FCB7146" w:rsidR="007F791A" w:rsidRPr="00366611" w:rsidRDefault="007F791A" w:rsidP="008C57DF">
      <w:pPr>
        <w:pStyle w:val="Heading4"/>
        <w:rPr>
          <w:b/>
          <w:bCs w:val="0"/>
          <w:u w:val="none"/>
          <w:rtl/>
        </w:rPr>
      </w:pPr>
      <w:r w:rsidRPr="00366611">
        <w:rPr>
          <w:b/>
          <w:bCs w:val="0"/>
          <w:u w:val="none"/>
          <w:rtl/>
        </w:rPr>
        <w:t>التوجهات الاجتماعية</w:t>
      </w:r>
    </w:p>
    <w:p w14:paraId="0AB7E550" w14:textId="444D52B7" w:rsidR="007F791A" w:rsidRPr="00366611" w:rsidRDefault="007F791A" w:rsidP="00F6237A">
      <w:pPr>
        <w:pStyle w:val="ListParagraph"/>
        <w:numPr>
          <w:ilvl w:val="0"/>
          <w:numId w:val="20"/>
        </w:numPr>
        <w:rPr>
          <w:rtl/>
        </w:rPr>
      </w:pPr>
      <w:r w:rsidRPr="00366611">
        <w:rPr>
          <w:rtl/>
        </w:rPr>
        <w:t>تأثير الثقافة المجتمعية</w:t>
      </w:r>
    </w:p>
    <w:p w14:paraId="265700B0" w14:textId="16016837" w:rsidR="007F791A" w:rsidRDefault="007F791A" w:rsidP="00366611">
      <w:pPr>
        <w:rPr>
          <w:rtl/>
        </w:rPr>
      </w:pPr>
      <w:r>
        <w:rPr>
          <w:rtl/>
        </w:rPr>
        <w:t>تؤثر الثقافة المجتمعية على كيفية إدارة الوقت في المشاريع. قد تتطلب التغييرات في القيم الاجتماعية أو التوجهات الثقافية من الفرق إعادة تقييم أولوياتها. على سبيل المثال، إذا أصبحت الاستدامة والبيئة من القيم الأساسية في المجتمع، قد تحتاج الفرق إلى تعديل خططها لتلبية هذه المتطلبات.</w:t>
      </w:r>
    </w:p>
    <w:p w14:paraId="1BA60D37" w14:textId="5C0F095E" w:rsidR="007F791A" w:rsidRDefault="007F791A" w:rsidP="008C57DF">
      <w:pPr>
        <w:rPr>
          <w:rtl/>
        </w:rPr>
      </w:pPr>
      <w:r>
        <w:rPr>
          <w:rtl/>
        </w:rPr>
        <w:t>قد يتضمن ذلك إدخال ممارسات أكثر صداقة للبيئة، مما قد يتطلب وقتًا إضافيًا وجهودًا لتعديل العمليات. لذا، يجب على الفرق أن تكون واعية لهذه التوجهات وأن تتكيف معها لضمان تحقيق أهداف المشروع بشكل يتماشى مع توقعات المجتمع.</w:t>
      </w:r>
    </w:p>
    <w:p w14:paraId="4C55B971" w14:textId="055C2004" w:rsidR="007F791A" w:rsidRDefault="007F791A" w:rsidP="008C57DF">
      <w:pPr>
        <w:pStyle w:val="Heading4"/>
        <w:rPr>
          <w:rtl/>
        </w:rPr>
      </w:pPr>
      <w:r>
        <w:rPr>
          <w:rtl/>
        </w:rPr>
        <w:t>تأثير التنوع والاندماج</w:t>
      </w:r>
    </w:p>
    <w:p w14:paraId="04C8498D" w14:textId="0FB80250" w:rsidR="00A353F2" w:rsidRDefault="007F791A" w:rsidP="008C57DF">
      <w:pPr>
        <w:rPr>
          <w:rtl/>
        </w:rPr>
      </w:pPr>
      <w:r>
        <w:rPr>
          <w:rtl/>
        </w:rPr>
        <w:t>تسهم التنوع والاندماج في تعزيز الإبداع والابتكار في الفرق. ومع ذلك، قد يتطلب العمل مع فرق متنوعة مزيدًا من الوقت لتنسيق الآراء المختلفة والتوصل إلى توافق. يجب على الفرق أن تكون مستعدة لتخصيص وقت إضافي للتواصل وبناء الثقة بين أعضاء الفريق لتحقيق نتائج إيجابية.</w:t>
      </w:r>
    </w:p>
    <w:p w14:paraId="0B055C74" w14:textId="77777777" w:rsidR="007F791A" w:rsidRDefault="007F791A" w:rsidP="00F6237A">
      <w:pPr>
        <w:pStyle w:val="ListParagraph"/>
        <w:numPr>
          <w:ilvl w:val="0"/>
          <w:numId w:val="20"/>
        </w:numPr>
        <w:rPr>
          <w:rtl/>
        </w:rPr>
      </w:pPr>
      <w:r>
        <w:rPr>
          <w:rtl/>
        </w:rPr>
        <w:t>المرونة في التخطيط</w:t>
      </w:r>
    </w:p>
    <w:p w14:paraId="67B8928C" w14:textId="77777777" w:rsidR="007F791A" w:rsidRDefault="007F791A" w:rsidP="008C57DF">
      <w:pPr>
        <w:rPr>
          <w:rtl/>
        </w:rPr>
      </w:pPr>
      <w:r>
        <w:rPr>
          <w:rtl/>
        </w:rPr>
        <w:t>تعتبر المرونة في التخطيط من الاستراتيجيات الحيوية التي تساعد الفرق على التكيف مع العوامل الخارجية المتغيرة. في عالم يتسم بالتغير السريع، تلعب القدرة على تعديل الجداول الزمنية والموارد دورًا محوريًا في نجاح المشاريع. يتطلب ذلك من الفرق أن تكون مستعدة للتكيف مع الظروف المتغيرة، سواء كانت تتعلق بالسوق أو الاقتصاد أو حتى التوجهات الاجتماعية والتكنولوجية. في هذا السياق، سنستعرض أهمية المرونة في التخطيط وكيف يمكن للفرق تطبيق استراتيجيات فعالة لتحقيق ذلك.</w:t>
      </w:r>
    </w:p>
    <w:p w14:paraId="0010E6E8" w14:textId="77777777" w:rsidR="007F791A" w:rsidRDefault="007F791A" w:rsidP="008C57DF">
      <w:pPr>
        <w:rPr>
          <w:rtl/>
        </w:rPr>
      </w:pPr>
    </w:p>
    <w:p w14:paraId="2EDAFED8" w14:textId="14DD123A" w:rsidR="007F791A" w:rsidRDefault="007F791A" w:rsidP="006125E7">
      <w:pPr>
        <w:pStyle w:val="Heading2"/>
        <w:rPr>
          <w:rtl/>
        </w:rPr>
      </w:pPr>
      <w:bookmarkStart w:id="13" w:name="_Toc181735349"/>
      <w:r w:rsidRPr="007F791A">
        <w:rPr>
          <w:rtl/>
        </w:rPr>
        <w:lastRenderedPageBreak/>
        <w:t>استراتيجيات التكيف مع العوامل الخارجية</w:t>
      </w:r>
      <w:bookmarkEnd w:id="13"/>
    </w:p>
    <w:p w14:paraId="226F7338" w14:textId="0319157D" w:rsidR="007F791A" w:rsidRDefault="007F791A" w:rsidP="00F6237A">
      <w:pPr>
        <w:pStyle w:val="Heading4"/>
        <w:numPr>
          <w:ilvl w:val="0"/>
          <w:numId w:val="23"/>
        </w:numPr>
        <w:rPr>
          <w:rtl/>
        </w:rPr>
      </w:pPr>
      <w:r>
        <w:rPr>
          <w:rtl/>
        </w:rPr>
        <w:t>مفهوم المرونة في التخطيط</w:t>
      </w:r>
    </w:p>
    <w:p w14:paraId="0567A7DD" w14:textId="77777777" w:rsidR="009F52A1" w:rsidRDefault="007F791A" w:rsidP="008C57DF">
      <w:pPr>
        <w:rPr>
          <w:rtl/>
        </w:rPr>
      </w:pPr>
      <w:r>
        <w:rPr>
          <w:rtl/>
        </w:rPr>
        <w:t>تشير المرونة في التخطيط إلى القدرة على تعديل الخطط والجداول الزمنية استجابةً للتغيرات غير المتوقعة. تتضمن هذه التغييرات الضغوطات الخارجية مثل التغيرات في احتياجات العملاء، والظروف الاقتصادية، والتطورات التكنولوجية. إن القدرة على تعديل الخطط بسرعة وفعالية تساعد الفرق على الحفاظ على سير العمل وتحقيق الأهداف المحددة.</w:t>
      </w:r>
    </w:p>
    <w:p w14:paraId="0A62771B" w14:textId="63DFE87A" w:rsidR="007F791A" w:rsidRDefault="007F791A" w:rsidP="006125E7">
      <w:pPr>
        <w:rPr>
          <w:rtl/>
        </w:rPr>
      </w:pPr>
      <w:r>
        <w:rPr>
          <w:rtl/>
        </w:rPr>
        <w:t>تكتسب المرونة أهمية خاصة في بيئات العمل الديناميكية. فهي تتيح للفرق الاستجابة بسرعة للتحديات الجديدة، مما يقلل من المخاطر المحتملة ويعزز فرص النجاح. عندما تكون الفرق قادرة على التكيف، فإنها تستطيع استغلال الفرص الجديدة التي قد تنشأ من التغيرات في السوق أو الاقتصاد.</w:t>
      </w:r>
    </w:p>
    <w:p w14:paraId="7E7FF243" w14:textId="3F5C1690" w:rsidR="007F791A" w:rsidRDefault="007F791A" w:rsidP="006125E7">
      <w:pPr>
        <w:pStyle w:val="Heading3"/>
        <w:rPr>
          <w:rtl/>
        </w:rPr>
      </w:pPr>
      <w:bookmarkStart w:id="14" w:name="_Toc181735350"/>
      <w:r>
        <w:rPr>
          <w:rtl/>
        </w:rPr>
        <w:t>استراتيجيات تعزيز المرونة في التخطيط</w:t>
      </w:r>
      <w:bookmarkEnd w:id="14"/>
    </w:p>
    <w:p w14:paraId="0D7E0208" w14:textId="0E5EB238" w:rsidR="007F791A" w:rsidRDefault="007F791A" w:rsidP="008C57DF">
      <w:pPr>
        <w:pStyle w:val="Heading5"/>
        <w:rPr>
          <w:rtl/>
        </w:rPr>
      </w:pPr>
      <w:r>
        <w:rPr>
          <w:rtl/>
        </w:rPr>
        <w:t>وضع خطط بديلة</w:t>
      </w:r>
    </w:p>
    <w:p w14:paraId="1F7E8134" w14:textId="61E7C2DE" w:rsidR="007F791A" w:rsidRDefault="007F791A" w:rsidP="008C57DF">
      <w:pPr>
        <w:rPr>
          <w:rtl/>
        </w:rPr>
      </w:pPr>
      <w:r>
        <w:rPr>
          <w:rtl/>
        </w:rPr>
        <w:t>تعتبر الخطط البديلة أداة أساسية لتعزيز المرونة. يتعين على الفرق تطوير استراتيجيات بديلة لمواجهة التحديات المحتملة. من خلال التفكير مسبقًا في السيناريوهات المختلفة، يمكن للفرق الاستعداد لمواجهة أي تغييرات قد تحدث.</w:t>
      </w:r>
    </w:p>
    <w:p w14:paraId="532F68B4" w14:textId="132BA527" w:rsidR="007F791A" w:rsidRDefault="007F791A" w:rsidP="008C57DF">
      <w:pPr>
        <w:pStyle w:val="Heading5"/>
        <w:rPr>
          <w:rtl/>
        </w:rPr>
      </w:pPr>
      <w:r>
        <w:rPr>
          <w:rtl/>
        </w:rPr>
        <w:t>تحليل السيناريوهات</w:t>
      </w:r>
    </w:p>
    <w:p w14:paraId="4A8F5037" w14:textId="0C6B8F3B" w:rsidR="007F791A" w:rsidRDefault="007F791A" w:rsidP="008C57DF">
      <w:pPr>
        <w:rPr>
          <w:rtl/>
        </w:rPr>
      </w:pPr>
      <w:r>
        <w:rPr>
          <w:rtl/>
        </w:rPr>
        <w:t>يتضمن تحليل السيناريوهات دراسة مختلف الاحتمالات التي قد تؤثر على المشروع. يساعد ذلك الفرق على تحديد المخاطر المحتملة ووضع استراتيجيات للتعامل معها. على سبيل المثال، إذا كانت هناك فرصة لتغيير في احتياجات العملاء، يمكن للفرق وضع خطط بديلة لتعديل المنتج أو الخدمة.</w:t>
      </w:r>
    </w:p>
    <w:p w14:paraId="77053887" w14:textId="1562778B" w:rsidR="007F791A" w:rsidRDefault="007F791A" w:rsidP="008C57DF">
      <w:pPr>
        <w:pStyle w:val="Heading5"/>
        <w:rPr>
          <w:rtl/>
        </w:rPr>
      </w:pPr>
      <w:r>
        <w:rPr>
          <w:rtl/>
        </w:rPr>
        <w:t>تخصيص الموارد</w:t>
      </w:r>
    </w:p>
    <w:p w14:paraId="764B1872" w14:textId="00E7D6E0" w:rsidR="009F52A1" w:rsidRDefault="007F791A" w:rsidP="008C57DF">
      <w:pPr>
        <w:rPr>
          <w:rtl/>
        </w:rPr>
      </w:pPr>
      <w:r>
        <w:rPr>
          <w:rtl/>
        </w:rPr>
        <w:t>يجب على الفرق أن تكون قادرة على تخصيص الموارد بشكل مرن. يتطلب ذلك تحديد الموارد الأساسية وتوزيعها بطريقة تسمح بإعادة التوجيه السريع عند الحاجة. إذا حدثت تغييرات غير متوقعة، يمكن للفرق تعديل توزيع الموارد لتعزيز الكفاءة.</w:t>
      </w:r>
    </w:p>
    <w:p w14:paraId="316B6AAA" w14:textId="61613F25" w:rsidR="007F791A" w:rsidRDefault="009F52A1" w:rsidP="008C57DF">
      <w:pPr>
        <w:bidi w:val="0"/>
        <w:rPr>
          <w:rtl/>
        </w:rPr>
      </w:pPr>
      <w:r>
        <w:rPr>
          <w:rtl/>
        </w:rPr>
        <w:br w:type="page"/>
      </w:r>
    </w:p>
    <w:p w14:paraId="39F5CFCA" w14:textId="3794451C" w:rsidR="007F791A" w:rsidRDefault="007F791A" w:rsidP="008C57DF">
      <w:pPr>
        <w:pStyle w:val="Heading4"/>
        <w:rPr>
          <w:rtl/>
        </w:rPr>
      </w:pPr>
      <w:r>
        <w:rPr>
          <w:rtl/>
        </w:rPr>
        <w:lastRenderedPageBreak/>
        <w:t>التعلم المستمر</w:t>
      </w:r>
    </w:p>
    <w:p w14:paraId="4D7CA2C2" w14:textId="6AC04E7F" w:rsidR="007F791A" w:rsidRDefault="007F791A" w:rsidP="008C57DF">
      <w:pPr>
        <w:rPr>
          <w:rtl/>
        </w:rPr>
      </w:pPr>
      <w:r>
        <w:rPr>
          <w:rtl/>
        </w:rPr>
        <w:t>تعتبر ثقافة التعلم المستمر من العوامل التي تعزز المرونة. يجب على الفرق أن تكون على استعداد لتعلم الدروس من التجارب السابقة وتطبيقها في المستقبل. يشمل ذلك تقييم الأداء بعد انتهاء المشاريع واستخلاص العبر لتحسين التخطيط في المستقبل.</w:t>
      </w:r>
    </w:p>
    <w:p w14:paraId="417CC591" w14:textId="4E2C17EA" w:rsidR="007F791A" w:rsidRDefault="007F791A" w:rsidP="008C57DF">
      <w:pPr>
        <w:pStyle w:val="Heading5"/>
        <w:rPr>
          <w:rtl/>
        </w:rPr>
      </w:pPr>
      <w:r>
        <w:rPr>
          <w:rtl/>
        </w:rPr>
        <w:t>التدريب والتطوير</w:t>
      </w:r>
    </w:p>
    <w:p w14:paraId="1BE4EC91" w14:textId="6E905917" w:rsidR="007F791A" w:rsidRDefault="007F791A" w:rsidP="008C57DF">
      <w:pPr>
        <w:rPr>
          <w:rtl/>
        </w:rPr>
      </w:pPr>
      <w:r>
        <w:rPr>
          <w:rtl/>
        </w:rPr>
        <w:t>يمكن أن يسهم التدريب المستمر في تعزيز مهارات الفرق وقدرتها على التكيف. من خلال توفير ورش عمل ودورات تدريبية، يمكن للفرق تحسين مهاراتها في التخطيط والتنظيم، مما يساعدها على التكيف مع التغيرات بشكل أفضل.</w:t>
      </w:r>
    </w:p>
    <w:p w14:paraId="38544128" w14:textId="32B6CA55" w:rsidR="007F791A" w:rsidRDefault="007F791A" w:rsidP="008C57DF">
      <w:pPr>
        <w:pStyle w:val="Heading5"/>
        <w:rPr>
          <w:rtl/>
        </w:rPr>
      </w:pPr>
      <w:r>
        <w:rPr>
          <w:rtl/>
        </w:rPr>
        <w:t>تبادل المعرفة</w:t>
      </w:r>
    </w:p>
    <w:p w14:paraId="27926CEE" w14:textId="27EBDA7B" w:rsidR="007F791A" w:rsidRDefault="007F791A" w:rsidP="006125E7">
      <w:pPr>
        <w:rPr>
          <w:rtl/>
        </w:rPr>
      </w:pPr>
      <w:r>
        <w:rPr>
          <w:rtl/>
        </w:rPr>
        <w:t>يجب أن تكون هناك بيئة تشجع على تبادل المعرفة بين الأعضاء. من خلال مشاركة المعلومات والخبرات، يمكن للفرق تعزيز قدرتها على التكيف. هذا التبادل يسهم في بناء فهم مشترك ويساعد الفرق على اتخاذ قرارات أكثر استنارة.</w:t>
      </w:r>
    </w:p>
    <w:p w14:paraId="3769B49D" w14:textId="488B70E5" w:rsidR="007F791A" w:rsidRDefault="007F791A" w:rsidP="008C57DF">
      <w:pPr>
        <w:pStyle w:val="Heading4"/>
        <w:rPr>
          <w:rtl/>
        </w:rPr>
      </w:pPr>
      <w:r>
        <w:rPr>
          <w:rtl/>
        </w:rPr>
        <w:t>استخدام التكنولوجيا</w:t>
      </w:r>
    </w:p>
    <w:p w14:paraId="325FDB63" w14:textId="297CE5D6" w:rsidR="007F791A" w:rsidRDefault="007F791A" w:rsidP="008C57DF">
      <w:pPr>
        <w:rPr>
          <w:rtl/>
        </w:rPr>
      </w:pPr>
      <w:r>
        <w:rPr>
          <w:rtl/>
        </w:rPr>
        <w:t>تعتبر التكنولوجيا أداة قوية لتعزيز المرونة في التخطيط. تتيح الأدوات التقنية مثل برامج إدارة المشروعات والأنظمة المعلوماتية للفرق تتبع التقدم والتعديلات بشكل فعال.</w:t>
      </w:r>
    </w:p>
    <w:p w14:paraId="2270458D" w14:textId="378A1D1B" w:rsidR="007F791A" w:rsidRDefault="007F791A" w:rsidP="008C57DF">
      <w:pPr>
        <w:pStyle w:val="Heading5"/>
        <w:rPr>
          <w:rtl/>
        </w:rPr>
      </w:pPr>
      <w:r>
        <w:rPr>
          <w:rtl/>
        </w:rPr>
        <w:t>أدوات التخطيط</w:t>
      </w:r>
    </w:p>
    <w:p w14:paraId="64C72CC6" w14:textId="1E297BE0" w:rsidR="007F791A" w:rsidRDefault="007F791A" w:rsidP="006125E7">
      <w:pPr>
        <w:rPr>
          <w:rtl/>
        </w:rPr>
      </w:pPr>
      <w:r>
        <w:rPr>
          <w:rtl/>
        </w:rPr>
        <w:t xml:space="preserve">من خلال استخدام أدوات مثل </w:t>
      </w:r>
      <w:r>
        <w:t>Microsoft Project</w:t>
      </w:r>
      <w:r>
        <w:rPr>
          <w:rtl/>
        </w:rPr>
        <w:t xml:space="preserve"> أو </w:t>
      </w:r>
      <w:r>
        <w:t>Trello</w:t>
      </w:r>
      <w:r>
        <w:rPr>
          <w:rtl/>
        </w:rPr>
        <w:t>، يمكن للفرق تنظيم المهام وتعديل الجداول الزمنية بسهولة. تتيح هذه الأدوات للمستخدمين رؤية تقدم العمل وتحديد أي انحرافات عن الخطط الأصلية، مما يسهل اتخاذ القرارات السريعة.</w:t>
      </w:r>
    </w:p>
    <w:p w14:paraId="480D97DF" w14:textId="2876E419" w:rsidR="007F791A" w:rsidRDefault="007F791A" w:rsidP="008C57DF">
      <w:pPr>
        <w:pStyle w:val="Heading5"/>
        <w:rPr>
          <w:rtl/>
        </w:rPr>
      </w:pPr>
      <w:r>
        <w:rPr>
          <w:rtl/>
        </w:rPr>
        <w:t>البيانات الضخمة</w:t>
      </w:r>
    </w:p>
    <w:p w14:paraId="4C882E16" w14:textId="77777777" w:rsidR="007F791A" w:rsidRDefault="007F791A" w:rsidP="008C57DF">
      <w:pPr>
        <w:rPr>
          <w:rtl/>
        </w:rPr>
      </w:pPr>
      <w:r>
        <w:rPr>
          <w:rtl/>
        </w:rPr>
        <w:t>يمكن أن تساعد البيانات الضخمة في فهم الأنماط والاتجاهات. من خلال تحليل البيانات، يمكن للفرق التعرف على المخاطر المحتملة والتغيرات في السوق. هذا الوعي يمكن أن يساعد الفرق في اتخاذ قرارات مستنيرة بشأن كيفية تعديل الخطط.</w:t>
      </w:r>
    </w:p>
    <w:p w14:paraId="1F5CE74C" w14:textId="77777777" w:rsidR="007F791A" w:rsidRDefault="007F791A" w:rsidP="008C57DF">
      <w:pPr>
        <w:rPr>
          <w:rtl/>
        </w:rPr>
      </w:pPr>
    </w:p>
    <w:p w14:paraId="4A221843" w14:textId="3F0497ED" w:rsidR="007F791A" w:rsidRDefault="007F791A" w:rsidP="006125E7">
      <w:pPr>
        <w:pStyle w:val="Heading2"/>
        <w:rPr>
          <w:rtl/>
        </w:rPr>
      </w:pPr>
      <w:r>
        <w:rPr>
          <w:rtl/>
        </w:rPr>
        <w:lastRenderedPageBreak/>
        <w:t xml:space="preserve"> </w:t>
      </w:r>
      <w:bookmarkStart w:id="15" w:name="_Toc181735351"/>
      <w:r>
        <w:rPr>
          <w:rtl/>
        </w:rPr>
        <w:t>التواصل الفعّال</w:t>
      </w:r>
      <w:bookmarkEnd w:id="15"/>
    </w:p>
    <w:p w14:paraId="1909B163" w14:textId="741963ED" w:rsidR="007F791A" w:rsidRDefault="007F791A" w:rsidP="00F6237A">
      <w:pPr>
        <w:pStyle w:val="Heading4"/>
        <w:numPr>
          <w:ilvl w:val="0"/>
          <w:numId w:val="12"/>
        </w:numPr>
        <w:rPr>
          <w:rtl/>
        </w:rPr>
      </w:pPr>
      <w:r>
        <w:rPr>
          <w:rtl/>
        </w:rPr>
        <w:t>أهمية التواصل في إدارة الوقت</w:t>
      </w:r>
    </w:p>
    <w:p w14:paraId="7F3E612D" w14:textId="38820D07" w:rsidR="00C16C68" w:rsidRDefault="007F791A" w:rsidP="006125E7">
      <w:pPr>
        <w:rPr>
          <w:rtl/>
        </w:rPr>
      </w:pPr>
      <w:r>
        <w:rPr>
          <w:rtl/>
        </w:rPr>
        <w:t>يعتبر التواصل الفعّال جزءًا أساسيًا من إدارة الوقت. عندما يكون هناك تواصل جيد بين أعضاء الفريق، يمكن تبادل المعلومات بسهولة حول التغيرات المحتملة في البيئة الخارجية. يسهل ذلك على الفرق فهم التحديات واتخاذ القرارات المناسبة في الوقت المناسب.</w:t>
      </w:r>
    </w:p>
    <w:p w14:paraId="5CA7E1E1" w14:textId="0D1B7AEE" w:rsidR="007F791A" w:rsidRDefault="007F791A" w:rsidP="008C57DF">
      <w:pPr>
        <w:pStyle w:val="Heading4"/>
        <w:rPr>
          <w:rtl/>
        </w:rPr>
      </w:pPr>
      <w:r>
        <w:rPr>
          <w:rtl/>
        </w:rPr>
        <w:t>استراتيجيات التواصل الفعّال</w:t>
      </w:r>
    </w:p>
    <w:p w14:paraId="2F9167C1" w14:textId="7247AB70" w:rsidR="007F791A" w:rsidRDefault="007F791A" w:rsidP="008C57DF">
      <w:pPr>
        <w:pStyle w:val="Heading5"/>
        <w:rPr>
          <w:rtl/>
        </w:rPr>
      </w:pPr>
      <w:r>
        <w:rPr>
          <w:rtl/>
        </w:rPr>
        <w:t>الاجتماعات الدورية</w:t>
      </w:r>
    </w:p>
    <w:p w14:paraId="36C57E57" w14:textId="7E63D443" w:rsidR="007F791A" w:rsidRDefault="007F791A" w:rsidP="008C57DF">
      <w:pPr>
        <w:rPr>
          <w:rtl/>
        </w:rPr>
      </w:pPr>
      <w:r>
        <w:rPr>
          <w:rtl/>
        </w:rPr>
        <w:t>تعد الاجتماعات الدورية وسيلة فعالة لتعزيز التواصل. من خلال تحديد أوقات منتظمة للاجتماعات، يمكن للأعضاء مناقشة التقدم والتحديات الحالية واستعراض أي تغييرات محتملة في الخطط. تساعد هذه الاجتماعات في تعزيز الفهم المشترك وتوفير منصة لتبادل الأفكار.</w:t>
      </w:r>
    </w:p>
    <w:p w14:paraId="518CA8B2" w14:textId="56D31BF4" w:rsidR="007F791A" w:rsidRDefault="007F791A" w:rsidP="008C57DF">
      <w:pPr>
        <w:pStyle w:val="Heading5"/>
        <w:rPr>
          <w:rtl/>
        </w:rPr>
      </w:pPr>
      <w:r>
        <w:rPr>
          <w:rtl/>
        </w:rPr>
        <w:t>استخدام تقنيات التواصل</w:t>
      </w:r>
    </w:p>
    <w:p w14:paraId="0DAC9E7A" w14:textId="17A5D60A" w:rsidR="007F791A" w:rsidRDefault="007F791A" w:rsidP="008C57DF">
      <w:pPr>
        <w:rPr>
          <w:rtl/>
        </w:rPr>
      </w:pPr>
      <w:r>
        <w:rPr>
          <w:rtl/>
        </w:rPr>
        <w:t xml:space="preserve">يمكن أن تسهم تقنيات التواصل المتقدمة في تعزيز فعالية التواصل. من خلال استخدام تطبيقات مثل </w:t>
      </w:r>
      <w:r>
        <w:t>Slack</w:t>
      </w:r>
      <w:r>
        <w:rPr>
          <w:rtl/>
        </w:rPr>
        <w:t xml:space="preserve"> أو </w:t>
      </w:r>
      <w:r>
        <w:t>Microsoft Teams</w:t>
      </w:r>
      <w:r>
        <w:rPr>
          <w:rtl/>
        </w:rPr>
        <w:t>، يمكن للأعضاء التواصل في الوقت الحقيقي ومشاركة المعلومات بسهولة. تسهل هذه الأدوات التنسيق وتساعد الفرق على البقاء على اطلاع دائم بالتغييرات.</w:t>
      </w:r>
    </w:p>
    <w:p w14:paraId="324878CD" w14:textId="35721274" w:rsidR="007F791A" w:rsidRDefault="007F791A" w:rsidP="006125E7">
      <w:pPr>
        <w:pStyle w:val="Heading2"/>
        <w:rPr>
          <w:rtl/>
        </w:rPr>
      </w:pPr>
      <w:bookmarkStart w:id="16" w:name="_Toc181735352"/>
      <w:r>
        <w:rPr>
          <w:rtl/>
        </w:rPr>
        <w:t>تحليل البيانات</w:t>
      </w:r>
      <w:bookmarkEnd w:id="16"/>
    </w:p>
    <w:p w14:paraId="214F1915" w14:textId="743AAA54" w:rsidR="007F791A" w:rsidRDefault="007F791A" w:rsidP="00F6237A">
      <w:pPr>
        <w:pStyle w:val="Heading4"/>
        <w:numPr>
          <w:ilvl w:val="0"/>
          <w:numId w:val="13"/>
        </w:numPr>
        <w:rPr>
          <w:rtl/>
        </w:rPr>
      </w:pPr>
      <w:r>
        <w:rPr>
          <w:rtl/>
        </w:rPr>
        <w:t>دور تحليل البيانات في التخطيط</w:t>
      </w:r>
    </w:p>
    <w:p w14:paraId="7DA6B2D5" w14:textId="25EAAC5F" w:rsidR="007F791A" w:rsidRDefault="007F791A" w:rsidP="008C57DF">
      <w:pPr>
        <w:rPr>
          <w:rtl/>
        </w:rPr>
      </w:pPr>
      <w:r>
        <w:rPr>
          <w:rtl/>
        </w:rPr>
        <w:t>يعد تحليل البيانات أداة قوية لفهم تأثير العوامل الخارجية على المشروع. من خلال مراجعة البيانات السابقة، يمكن للفرق التعرف على الأنماط والاتجاهات التي قد تشير إلى تغييرات محتملة في السوق أو الظروف الاقتصادية. يساعد هذا الوعي الفرق في اتخاذ قرارات مدروسة بشأن إدارة الوقت.</w:t>
      </w:r>
    </w:p>
    <w:p w14:paraId="7F278099" w14:textId="09A54F95" w:rsidR="007F791A" w:rsidRDefault="007F791A" w:rsidP="008C57DF">
      <w:pPr>
        <w:pStyle w:val="Heading4"/>
        <w:rPr>
          <w:rtl/>
        </w:rPr>
      </w:pPr>
      <w:r>
        <w:rPr>
          <w:rtl/>
        </w:rPr>
        <w:t>أدوات تحليل البيانات</w:t>
      </w:r>
    </w:p>
    <w:p w14:paraId="297D6B17" w14:textId="36E3768E" w:rsidR="007F791A" w:rsidRDefault="007F791A" w:rsidP="008C57DF">
      <w:pPr>
        <w:pStyle w:val="Heading5"/>
        <w:rPr>
          <w:rtl/>
        </w:rPr>
      </w:pPr>
      <w:r>
        <w:rPr>
          <w:rtl/>
        </w:rPr>
        <w:t>برامج التحليل</w:t>
      </w:r>
    </w:p>
    <w:p w14:paraId="5770207F" w14:textId="4F47E859" w:rsidR="007F791A" w:rsidRDefault="007F791A" w:rsidP="008C57DF">
      <w:r>
        <w:rPr>
          <w:rtl/>
        </w:rPr>
        <w:t xml:space="preserve">تعتبر برامج التحليل مثل </w:t>
      </w:r>
      <w:r>
        <w:t>Tableau</w:t>
      </w:r>
      <w:r>
        <w:rPr>
          <w:rtl/>
        </w:rPr>
        <w:t xml:space="preserve"> أو </w:t>
      </w:r>
      <w:r>
        <w:t>Power BI</w:t>
      </w:r>
      <w:r>
        <w:rPr>
          <w:rtl/>
        </w:rPr>
        <w:t xml:space="preserve"> أدوات فعالة لتفسير البيانات. تتيح هذه البرامج للفرق تحليل البيانات بشكل مرئي وسهل الفهم، مما يسهل التعرف على الأنماط والتوجهات.</w:t>
      </w:r>
    </w:p>
    <w:p w14:paraId="633A453F" w14:textId="77777777" w:rsidR="006125E7" w:rsidRDefault="006125E7">
      <w:pPr>
        <w:bidi w:val="0"/>
        <w:spacing w:before="0" w:after="160" w:line="259" w:lineRule="auto"/>
        <w:ind w:firstLine="0"/>
        <w:jc w:val="left"/>
        <w:rPr>
          <w:rtl/>
        </w:rPr>
      </w:pPr>
      <w:r>
        <w:rPr>
          <w:rtl/>
        </w:rPr>
        <w:br w:type="page"/>
      </w:r>
    </w:p>
    <w:p w14:paraId="50AFEA50" w14:textId="7AEFF942" w:rsidR="008B0F1D" w:rsidRDefault="008B0F1D" w:rsidP="006125E7">
      <w:pPr>
        <w:pStyle w:val="Heading2"/>
      </w:pPr>
      <w:bookmarkStart w:id="17" w:name="_Toc181735353"/>
      <w:r>
        <w:rPr>
          <w:rFonts w:hint="cs"/>
          <w:rtl/>
        </w:rPr>
        <w:lastRenderedPageBreak/>
        <w:t xml:space="preserve">استخدامات </w:t>
      </w:r>
      <w:r w:rsidRPr="008B0F1D">
        <w:t>Tableau</w:t>
      </w:r>
      <w:bookmarkEnd w:id="17"/>
    </w:p>
    <w:p w14:paraId="765ABF3D" w14:textId="1E1E3555" w:rsidR="008B0F1D" w:rsidRPr="001B7089" w:rsidRDefault="008B0F1D" w:rsidP="00F6237A">
      <w:pPr>
        <w:pStyle w:val="ListParagraph"/>
        <w:numPr>
          <w:ilvl w:val="0"/>
          <w:numId w:val="17"/>
        </w:numPr>
        <w:rPr>
          <w:rtl/>
        </w:rPr>
      </w:pPr>
      <w:r w:rsidRPr="001B7089">
        <w:rPr>
          <w:rtl/>
        </w:rPr>
        <w:t>تحليل البيانات:</w:t>
      </w:r>
      <w:r w:rsidRPr="001B7089">
        <w:rPr>
          <w:rFonts w:hint="cs"/>
          <w:rtl/>
        </w:rPr>
        <w:t xml:space="preserve"> </w:t>
      </w:r>
      <w:r w:rsidRPr="001B7089">
        <w:rPr>
          <w:rtl/>
        </w:rPr>
        <w:t xml:space="preserve">يمكن للمستخدمين استيراد البيانات من مصادر متعددة (مثل </w:t>
      </w:r>
      <w:r w:rsidRPr="001B7089">
        <w:t>Excel</w:t>
      </w:r>
      <w:r w:rsidRPr="001B7089">
        <w:rPr>
          <w:rtl/>
        </w:rPr>
        <w:t>، قواعد البيانات، وأدوات أخرى) وتحليلها بسهولة.</w:t>
      </w:r>
    </w:p>
    <w:p w14:paraId="25B8AF74" w14:textId="3A4EE505" w:rsidR="008B0F1D" w:rsidRPr="001B7089" w:rsidRDefault="008B0F1D" w:rsidP="00F6237A">
      <w:pPr>
        <w:pStyle w:val="ListParagraph"/>
        <w:numPr>
          <w:ilvl w:val="0"/>
          <w:numId w:val="17"/>
        </w:numPr>
        <w:rPr>
          <w:rtl/>
        </w:rPr>
      </w:pPr>
      <w:r w:rsidRPr="001B7089">
        <w:rPr>
          <w:rtl/>
        </w:rPr>
        <w:t>تصور البيانات:</w:t>
      </w:r>
      <w:r w:rsidRPr="001B7089">
        <w:rPr>
          <w:rFonts w:hint="cs"/>
          <w:rtl/>
        </w:rPr>
        <w:t xml:space="preserve"> </w:t>
      </w:r>
      <w:r w:rsidRPr="001B7089">
        <w:rPr>
          <w:rtl/>
        </w:rPr>
        <w:t>يتيح إنشاء لوحات معلومات ورسوم بيانية تفاعلية تساعد في فهم الاتجاهات والأنماط في البيانات.</w:t>
      </w:r>
    </w:p>
    <w:p w14:paraId="75645B8F" w14:textId="569E5764" w:rsidR="008B0F1D" w:rsidRPr="001B7089" w:rsidRDefault="008B0F1D" w:rsidP="00F6237A">
      <w:pPr>
        <w:pStyle w:val="ListParagraph"/>
        <w:numPr>
          <w:ilvl w:val="0"/>
          <w:numId w:val="17"/>
        </w:numPr>
        <w:rPr>
          <w:rtl/>
        </w:rPr>
      </w:pPr>
      <w:r w:rsidRPr="001B7089">
        <w:rPr>
          <w:rtl/>
        </w:rPr>
        <w:t>التقارير الديناميكية:</w:t>
      </w:r>
      <w:r w:rsidRPr="001B7089">
        <w:rPr>
          <w:rFonts w:hint="cs"/>
          <w:rtl/>
        </w:rPr>
        <w:t xml:space="preserve"> </w:t>
      </w:r>
      <w:r w:rsidRPr="001B7089">
        <w:rPr>
          <w:rtl/>
        </w:rPr>
        <w:t>يمكن إعداد تقارير قابلة للتحديث تلقائيًا عند تغيير البيانات، مما يسهل متابعة الأداء.</w:t>
      </w:r>
    </w:p>
    <w:p w14:paraId="0FCD2DBC" w14:textId="0D10F626" w:rsidR="008B0F1D" w:rsidRPr="001B7089" w:rsidRDefault="008B0F1D" w:rsidP="00F6237A">
      <w:pPr>
        <w:pStyle w:val="ListParagraph"/>
        <w:numPr>
          <w:ilvl w:val="0"/>
          <w:numId w:val="17"/>
        </w:numPr>
        <w:rPr>
          <w:rtl/>
        </w:rPr>
      </w:pPr>
      <w:r w:rsidRPr="001B7089">
        <w:rPr>
          <w:rtl/>
        </w:rPr>
        <w:t>التكامل مع أدوات أخرى:</w:t>
      </w:r>
      <w:r w:rsidRPr="001B7089">
        <w:rPr>
          <w:rFonts w:hint="cs"/>
          <w:rtl/>
        </w:rPr>
        <w:t xml:space="preserve"> </w:t>
      </w:r>
      <w:r w:rsidRPr="001B7089">
        <w:rPr>
          <w:rtl/>
        </w:rPr>
        <w:t xml:space="preserve">يمكن دمجه مع أدوات أخرى مثل </w:t>
      </w:r>
      <w:r w:rsidRPr="001B7089">
        <w:t>R</w:t>
      </w:r>
      <w:r w:rsidRPr="001B7089">
        <w:rPr>
          <w:rtl/>
        </w:rPr>
        <w:t xml:space="preserve"> و</w:t>
      </w:r>
      <w:r w:rsidRPr="001B7089">
        <w:t>Python</w:t>
      </w:r>
      <w:r w:rsidRPr="001B7089">
        <w:rPr>
          <w:rtl/>
        </w:rPr>
        <w:t xml:space="preserve"> لزيادة قدرات التحليل.</w:t>
      </w:r>
    </w:p>
    <w:p w14:paraId="7A20F541" w14:textId="2E5DE4B3" w:rsidR="008B0F1D" w:rsidRDefault="008B0F1D" w:rsidP="00F6237A">
      <w:pPr>
        <w:pStyle w:val="ListParagraph"/>
        <w:numPr>
          <w:ilvl w:val="0"/>
          <w:numId w:val="17"/>
        </w:numPr>
      </w:pPr>
      <w:r w:rsidRPr="001B7089">
        <w:rPr>
          <w:rtl/>
        </w:rPr>
        <w:t>الإعداد السريع:</w:t>
      </w:r>
      <w:r w:rsidRPr="001B7089">
        <w:rPr>
          <w:rFonts w:hint="cs"/>
          <w:rtl/>
        </w:rPr>
        <w:t xml:space="preserve"> </w:t>
      </w:r>
      <w:r w:rsidRPr="001B7089">
        <w:rPr>
          <w:rtl/>
        </w:rPr>
        <w:t xml:space="preserve">يتميز بواجهة مستخدم سهلة الاستخدام، مما يتيح للمبتدئين بدء العمل بسرعة </w:t>
      </w:r>
    </w:p>
    <w:p w14:paraId="4C07FEB2" w14:textId="35AE89FB" w:rsidR="008B0F1D" w:rsidRDefault="008B0F1D" w:rsidP="008C57DF">
      <w:pPr>
        <w:pStyle w:val="Caption"/>
      </w:pPr>
      <w:r>
        <w:rPr>
          <w:noProof/>
        </w:rPr>
        <w:drawing>
          <wp:anchor distT="0" distB="0" distL="114300" distR="114300" simplePos="0" relativeHeight="251658240" behindDoc="0" locked="0" layoutInCell="1" allowOverlap="1" wp14:anchorId="24FC38F4" wp14:editId="15A570B3">
            <wp:simplePos x="0" y="0"/>
            <wp:positionH relativeFrom="column">
              <wp:posOffset>784860</wp:posOffset>
            </wp:positionH>
            <wp:positionV relativeFrom="paragraph">
              <wp:posOffset>34925</wp:posOffset>
            </wp:positionV>
            <wp:extent cx="4126865" cy="2086277"/>
            <wp:effectExtent l="0" t="0" r="6985" b="9525"/>
            <wp:wrapThrough wrapText="bothSides">
              <wp:wrapPolygon edited="0">
                <wp:start x="0" y="0"/>
                <wp:lineTo x="0" y="21501"/>
                <wp:lineTo x="21537" y="21501"/>
                <wp:lineTo x="21537" y="0"/>
                <wp:lineTo x="0" y="0"/>
              </wp:wrapPolygon>
            </wp:wrapThrough>
            <wp:docPr id="17186164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6865" cy="2086277"/>
                    </a:xfrm>
                    <a:prstGeom prst="rect">
                      <a:avLst/>
                    </a:prstGeom>
                    <a:noFill/>
                  </pic:spPr>
                </pic:pic>
              </a:graphicData>
            </a:graphic>
            <wp14:sizeRelH relativeFrom="page">
              <wp14:pctWidth>0</wp14:pctWidth>
            </wp14:sizeRelH>
            <wp14:sizeRelV relativeFrom="page">
              <wp14:pctHeight>0</wp14:pctHeight>
            </wp14:sizeRelV>
          </wp:anchor>
        </w:drawing>
      </w:r>
    </w:p>
    <w:p w14:paraId="72B610D1" w14:textId="17C85912" w:rsidR="008B0F1D" w:rsidRDefault="008B0F1D" w:rsidP="008C57DF">
      <w:pPr>
        <w:rPr>
          <w:rtl/>
        </w:rPr>
      </w:pPr>
      <w:r>
        <w:rPr>
          <w:noProof/>
        </w:rPr>
        <mc:AlternateContent>
          <mc:Choice Requires="wps">
            <w:drawing>
              <wp:anchor distT="0" distB="0" distL="114300" distR="114300" simplePos="0" relativeHeight="251660288" behindDoc="0" locked="0" layoutInCell="1" allowOverlap="1" wp14:anchorId="479D9817" wp14:editId="0DD2E0C5">
                <wp:simplePos x="0" y="0"/>
                <wp:positionH relativeFrom="column">
                  <wp:posOffset>784860</wp:posOffset>
                </wp:positionH>
                <wp:positionV relativeFrom="paragraph">
                  <wp:posOffset>1741170</wp:posOffset>
                </wp:positionV>
                <wp:extent cx="4126865" cy="635"/>
                <wp:effectExtent l="0" t="0" r="0" b="0"/>
                <wp:wrapThrough wrapText="bothSides">
                  <wp:wrapPolygon edited="0">
                    <wp:start x="0" y="0"/>
                    <wp:lineTo x="0" y="21600"/>
                    <wp:lineTo x="21600" y="21600"/>
                    <wp:lineTo x="21600" y="0"/>
                  </wp:wrapPolygon>
                </wp:wrapThrough>
                <wp:docPr id="1224846547" name="Text Box 1"/>
                <wp:cNvGraphicFramePr/>
                <a:graphic xmlns:a="http://schemas.openxmlformats.org/drawingml/2006/main">
                  <a:graphicData uri="http://schemas.microsoft.com/office/word/2010/wordprocessingShape">
                    <wps:wsp>
                      <wps:cNvSpPr txBox="1"/>
                      <wps:spPr>
                        <a:xfrm>
                          <a:off x="0" y="0"/>
                          <a:ext cx="4126865" cy="635"/>
                        </a:xfrm>
                        <a:prstGeom prst="rect">
                          <a:avLst/>
                        </a:prstGeom>
                        <a:solidFill>
                          <a:prstClr val="white"/>
                        </a:solidFill>
                        <a:ln>
                          <a:noFill/>
                        </a:ln>
                      </wps:spPr>
                      <wps:txbx>
                        <w:txbxContent>
                          <w:p w14:paraId="7B0F23FF" w14:textId="10A2C30F" w:rsidR="008B0F1D" w:rsidRPr="00A57821" w:rsidRDefault="008B0F1D" w:rsidP="006125E7">
                            <w:pPr>
                              <w:pStyle w:val="Caption"/>
                              <w:jc w:val="center"/>
                              <w:rPr>
                                <w:noProof/>
                              </w:rPr>
                            </w:pPr>
                            <w:bookmarkStart w:id="18" w:name="_Toc181593548"/>
                            <w:r>
                              <w:rPr>
                                <w:rtl/>
                              </w:rPr>
                              <w:t xml:space="preserve">رسم </w:t>
                            </w:r>
                            <w:r>
                              <w:rPr>
                                <w:rtl/>
                              </w:rPr>
                              <w:t>توضيحي</w:t>
                            </w:r>
                            <w:r w:rsidR="00205D2F">
                              <w:t xml:space="preserve">   </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E6E1E">
                              <w:rPr>
                                <w:noProof/>
                                <w:rtl/>
                              </w:rPr>
                              <w:t>2</w:t>
                            </w:r>
                            <w:r>
                              <w:rPr>
                                <w:rtl/>
                              </w:rPr>
                              <w:fldChar w:fldCharType="end"/>
                            </w:r>
                            <w:r>
                              <w:t xml:space="preserve">   Tableau</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9D9817" id="Text Box 1" o:spid="_x0000_s1030" type="#_x0000_t202" style="position:absolute;left:0;text-align:left;margin-left:61.8pt;margin-top:137.1pt;width:324.9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" stroked="f">
                <v:textbox style="mso-fit-shape-to-text:t" inset="0,0,0,0">
                  <w:txbxContent>
                    <w:p w14:paraId="7B0F23FF" w14:textId="10A2C30F" w:rsidR="008B0F1D" w:rsidRPr="00A57821" w:rsidRDefault="008B0F1D" w:rsidP="006125E7">
                      <w:pPr>
                        <w:pStyle w:val="Caption"/>
                        <w:jc w:val="center"/>
                        <w:rPr>
                          <w:noProof/>
                        </w:rPr>
                      </w:pPr>
                      <w:bookmarkStart w:id="19" w:name="_Toc181593548"/>
                      <w:r>
                        <w:rPr>
                          <w:rtl/>
                        </w:rPr>
                        <w:t xml:space="preserve">رسم </w:t>
                      </w:r>
                      <w:r>
                        <w:rPr>
                          <w:rtl/>
                        </w:rPr>
                        <w:t>توضيحي</w:t>
                      </w:r>
                      <w:r w:rsidR="00205D2F">
                        <w:t xml:space="preserve">   </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E6E1E">
                        <w:rPr>
                          <w:noProof/>
                          <w:rtl/>
                        </w:rPr>
                        <w:t>2</w:t>
                      </w:r>
                      <w:r>
                        <w:rPr>
                          <w:rtl/>
                        </w:rPr>
                        <w:fldChar w:fldCharType="end"/>
                      </w:r>
                      <w:r>
                        <w:t xml:space="preserve">   Tableau</w:t>
                      </w:r>
                      <w:bookmarkEnd w:id="19"/>
                    </w:p>
                  </w:txbxContent>
                </v:textbox>
                <w10:wrap type="through"/>
              </v:shape>
            </w:pict>
          </mc:Fallback>
        </mc:AlternateContent>
      </w:r>
    </w:p>
    <w:p w14:paraId="69C87EAB" w14:textId="0A560FF4" w:rsidR="001B7089" w:rsidRDefault="001B7089" w:rsidP="006125E7">
      <w:pPr>
        <w:pStyle w:val="Heading2"/>
      </w:pPr>
      <w:r>
        <w:rPr>
          <w:rtl/>
        </w:rPr>
        <w:br w:type="page"/>
      </w:r>
      <w:bookmarkStart w:id="20" w:name="_Toc181735354"/>
      <w:r>
        <w:rPr>
          <w:rFonts w:hint="cs"/>
          <w:rtl/>
        </w:rPr>
        <w:lastRenderedPageBreak/>
        <w:t xml:space="preserve">استخدامات </w:t>
      </w:r>
      <w:r>
        <w:t>Power BI</w:t>
      </w:r>
      <w:bookmarkEnd w:id="20"/>
    </w:p>
    <w:p w14:paraId="3E5C15D0" w14:textId="496F3652" w:rsidR="001B7089" w:rsidRPr="001500CC" w:rsidRDefault="001B7089" w:rsidP="008C57DF">
      <w:pPr>
        <w:pStyle w:val="Heading5"/>
        <w:rPr>
          <w:rtl/>
        </w:rPr>
      </w:pPr>
      <w:r w:rsidRPr="00524703">
        <w:rPr>
          <w:rtl/>
        </w:rPr>
        <w:t>تحليل البيانات</w:t>
      </w:r>
      <w:r w:rsidRPr="00524703">
        <w:t xml:space="preserve"> :</w:t>
      </w:r>
      <w:r w:rsidRPr="00524703">
        <w:rPr>
          <w:rtl/>
        </w:rPr>
        <w:t xml:space="preserve">يمكن للمستخدمين استيراد البيانات من مصادر متعددة، مثل قواعد البيانات، </w:t>
      </w:r>
      <w:r w:rsidRPr="00524703">
        <w:t>Excel</w:t>
      </w:r>
      <w:r w:rsidRPr="00524703">
        <w:rPr>
          <w:rtl/>
        </w:rPr>
        <w:t xml:space="preserve">، وملفات </w:t>
      </w:r>
      <w:r w:rsidRPr="00524703">
        <w:t>CSV</w:t>
      </w:r>
      <w:r w:rsidRPr="00524703">
        <w:rPr>
          <w:rtl/>
        </w:rPr>
        <w:t>، وتحليلها بسهولة.</w:t>
      </w:r>
    </w:p>
    <w:p w14:paraId="1D94A6E3" w14:textId="3D440DC6" w:rsidR="001B7089" w:rsidRPr="001500CC" w:rsidRDefault="001B7089" w:rsidP="008C57DF">
      <w:pPr>
        <w:pStyle w:val="Heading5"/>
        <w:rPr>
          <w:rtl/>
        </w:rPr>
      </w:pPr>
      <w:r w:rsidRPr="00524703">
        <w:rPr>
          <w:rtl/>
        </w:rPr>
        <w:t>تصور البيانات</w:t>
      </w:r>
      <w:r w:rsidRPr="00524703">
        <w:t xml:space="preserve"> :</w:t>
      </w:r>
      <w:r w:rsidRPr="00524703">
        <w:rPr>
          <w:rtl/>
        </w:rPr>
        <w:t>يتيح إنشاء تقارير بصرية تفاعلية، مثل الرسوم البيانية، المخططات، والخرائط، مما يساعد في فهم الأنماط والاتجاهات.</w:t>
      </w:r>
    </w:p>
    <w:p w14:paraId="40F30E0B" w14:textId="5B8C9538" w:rsidR="001B7089" w:rsidRPr="001500CC" w:rsidRDefault="001B7089" w:rsidP="008C57DF">
      <w:pPr>
        <w:pStyle w:val="Heading5"/>
        <w:rPr>
          <w:rtl/>
        </w:rPr>
      </w:pPr>
      <w:r w:rsidRPr="000742B2">
        <w:rPr>
          <w:rtl/>
        </w:rPr>
        <w:t>لوحات المعلومات (</w:t>
      </w:r>
      <w:r w:rsidRPr="00524703">
        <w:t>Dashboards</w:t>
      </w:r>
      <w:r w:rsidRPr="000742B2">
        <w:rPr>
          <w:rtl/>
        </w:rPr>
        <w:t>)</w:t>
      </w:r>
      <w:r w:rsidRPr="000742B2">
        <w:t xml:space="preserve"> :</w:t>
      </w:r>
      <w:r w:rsidRPr="000742B2">
        <w:rPr>
          <w:rtl/>
        </w:rPr>
        <w:t>يمكن تجميع مجموعة من الرسوم البيانية والتقارير في لوحة معلومات واحدة، مما يتيح للمستخدمين رؤية البيانات من زوايا متعددة في مكان واحد.</w:t>
      </w:r>
    </w:p>
    <w:p w14:paraId="106CEEEB" w14:textId="73573AC0" w:rsidR="001B7089" w:rsidRPr="001500CC" w:rsidRDefault="001B7089" w:rsidP="008C57DF">
      <w:pPr>
        <w:pStyle w:val="Heading5"/>
      </w:pPr>
      <w:r w:rsidRPr="000742B2">
        <w:rPr>
          <w:rtl/>
        </w:rPr>
        <w:t>التقارير الديناميكية</w:t>
      </w:r>
      <w:r w:rsidRPr="000742B2">
        <w:t xml:space="preserve"> :</w:t>
      </w:r>
      <w:r w:rsidRPr="000742B2">
        <w:rPr>
          <w:rtl/>
        </w:rPr>
        <w:t>يمكن إعداد تقارير قابلة للتحديث تلقائيًا عند تغيير البيانات، مما يسهل متابعة الأداء وتحليل النتائج.</w:t>
      </w:r>
    </w:p>
    <w:p w14:paraId="2E1FFD06" w14:textId="0298E4FE" w:rsidR="001B7089" w:rsidRPr="000742B2" w:rsidRDefault="001B7089" w:rsidP="008C57DF">
      <w:pPr>
        <w:pStyle w:val="Heading5"/>
      </w:pPr>
      <w:r w:rsidRPr="000742B2">
        <w:rPr>
          <w:rtl/>
        </w:rPr>
        <w:t>الذكاء الاصطناعي</w:t>
      </w:r>
      <w:r w:rsidRPr="000742B2">
        <w:t xml:space="preserve"> :</w:t>
      </w:r>
      <w:r w:rsidRPr="000742B2">
        <w:rPr>
          <w:rtl/>
        </w:rPr>
        <w:t xml:space="preserve">يحتوي </w:t>
      </w:r>
      <w:r w:rsidRPr="000742B2">
        <w:t>Power BI</w:t>
      </w:r>
      <w:r w:rsidRPr="000742B2">
        <w:rPr>
          <w:rtl/>
        </w:rPr>
        <w:t xml:space="preserve"> على ميزات ذكاء اصطناعي، مثل تحليل البيانات التلقائي وتقديم التوصيات</w:t>
      </w:r>
    </w:p>
    <w:p w14:paraId="27E0A753" w14:textId="77777777" w:rsidR="001B7089" w:rsidRDefault="001B7089" w:rsidP="006125E7">
      <w:pPr>
        <w:jc w:val="center"/>
      </w:pPr>
      <w:r>
        <w:rPr>
          <w:noProof/>
        </w:rPr>
        <w:drawing>
          <wp:inline distT="0" distB="0" distL="0" distR="0" wp14:anchorId="303E4E49" wp14:editId="495B941E">
            <wp:extent cx="4130040" cy="2320603"/>
            <wp:effectExtent l="0" t="0" r="3810" b="3810"/>
            <wp:docPr id="14710336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69269" cy="2342645"/>
                    </a:xfrm>
                    <a:prstGeom prst="rect">
                      <a:avLst/>
                    </a:prstGeom>
                    <a:noFill/>
                  </pic:spPr>
                </pic:pic>
              </a:graphicData>
            </a:graphic>
          </wp:inline>
        </w:drawing>
      </w:r>
    </w:p>
    <w:p w14:paraId="54A2A5F9" w14:textId="54413AF6" w:rsidR="001B7089" w:rsidRPr="001B7089" w:rsidRDefault="001B7089" w:rsidP="006125E7">
      <w:pPr>
        <w:pStyle w:val="Caption"/>
        <w:jc w:val="center"/>
      </w:pPr>
      <w:bookmarkStart w:id="21" w:name="_Toc18159354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3E6E1E">
        <w:rPr>
          <w:noProof/>
          <w:rtl/>
        </w:rPr>
        <w:t>3</w:t>
      </w:r>
      <w:r>
        <w:rPr>
          <w:rtl/>
        </w:rPr>
        <w:fldChar w:fldCharType="end"/>
      </w:r>
      <w:r>
        <w:t xml:space="preserve">  Power BI</w:t>
      </w:r>
      <w:bookmarkEnd w:id="21"/>
    </w:p>
    <w:p w14:paraId="039B8B1F" w14:textId="7A6AAF00" w:rsidR="007F791A" w:rsidRDefault="007F791A" w:rsidP="008C57DF">
      <w:pPr>
        <w:pStyle w:val="Heading5"/>
        <w:rPr>
          <w:rtl/>
        </w:rPr>
      </w:pPr>
      <w:r>
        <w:rPr>
          <w:rtl/>
        </w:rPr>
        <w:t>المؤشرات الرئيسية للأداء (</w:t>
      </w:r>
      <w:r>
        <w:t>KPIs</w:t>
      </w:r>
      <w:r>
        <w:rPr>
          <w:rtl/>
        </w:rPr>
        <w:t>)</w:t>
      </w:r>
    </w:p>
    <w:p w14:paraId="25ED38D8" w14:textId="0134D5B8" w:rsidR="007F791A" w:rsidRDefault="007F791A" w:rsidP="008C57DF">
      <w:pPr>
        <w:rPr>
          <w:rtl/>
        </w:rPr>
      </w:pPr>
      <w:r>
        <w:rPr>
          <w:rtl/>
        </w:rPr>
        <w:t xml:space="preserve">يمكن أن تساعد المؤشرات الرئيسية للأداء في قياس نجاح المشروع. من خلال تحديد </w:t>
      </w:r>
      <w:r>
        <w:t>KPIs</w:t>
      </w:r>
      <w:r>
        <w:rPr>
          <w:rtl/>
        </w:rPr>
        <w:t xml:space="preserve"> المناسبة، يمكن للفرق متابعة الأداء وتحديد المجالات التي تحتاج إلى تحسين. يسمح هذا التحليل للفرق بالتكيف مع التغيرات في الوقت المناسب.</w:t>
      </w:r>
    </w:p>
    <w:p w14:paraId="4D28E247" w14:textId="347D9409" w:rsidR="00C16C68" w:rsidRDefault="00C16C68" w:rsidP="008C57DF">
      <w:pPr>
        <w:bidi w:val="0"/>
        <w:rPr>
          <w:rtl/>
        </w:rPr>
      </w:pPr>
      <w:r>
        <w:rPr>
          <w:rtl/>
        </w:rPr>
        <w:br w:type="page"/>
      </w:r>
    </w:p>
    <w:p w14:paraId="36D60B06" w14:textId="5F4F3724" w:rsidR="00C16C68" w:rsidRDefault="00C16C68" w:rsidP="006125E7">
      <w:pPr>
        <w:pStyle w:val="Title"/>
        <w:jc w:val="center"/>
        <w:rPr>
          <w:rtl/>
        </w:rPr>
      </w:pPr>
      <w:r>
        <w:rPr>
          <w:rFonts w:hint="cs"/>
          <w:rtl/>
        </w:rPr>
        <w:lastRenderedPageBreak/>
        <w:t xml:space="preserve">الفصل </w:t>
      </w:r>
      <w:r w:rsidR="00F6237A">
        <w:rPr>
          <w:rFonts w:hint="cs"/>
          <w:rtl/>
        </w:rPr>
        <w:t>الثالث</w:t>
      </w:r>
    </w:p>
    <w:p w14:paraId="7C594953" w14:textId="77777777" w:rsidR="00173477" w:rsidRDefault="00173477" w:rsidP="00173477">
      <w:pPr>
        <w:pStyle w:val="Heading1"/>
        <w:jc w:val="center"/>
        <w:rPr>
          <w:rtl/>
        </w:rPr>
      </w:pPr>
      <w:bookmarkStart w:id="22" w:name="_Toc181735355"/>
      <w:r w:rsidRPr="00173477">
        <w:rPr>
          <w:rtl/>
        </w:rPr>
        <w:t>المزالق الشائعة في إدارة الوقت</w:t>
      </w:r>
      <w:bookmarkEnd w:id="22"/>
    </w:p>
    <w:p w14:paraId="46D84492" w14:textId="77777777" w:rsidR="0027580E" w:rsidRPr="0027580E" w:rsidRDefault="0027580E" w:rsidP="0027580E">
      <w:r w:rsidRPr="0027580E">
        <w:rPr>
          <w:rtl/>
        </w:rPr>
        <w:t>إنّ الليل والنهار يعملان فيك فاعمل فيهما</w:t>
      </w:r>
      <w:r w:rsidRPr="0027580E">
        <w:t>.</w:t>
      </w:r>
    </w:p>
    <w:p w14:paraId="71CB62A9" w14:textId="76DD0280" w:rsidR="0027580E" w:rsidRPr="0027580E" w:rsidRDefault="0027580E" w:rsidP="005D3E35">
      <w:r w:rsidRPr="0027580E">
        <w:rPr>
          <w:rtl/>
        </w:rPr>
        <w:t>هذا ما قاله الخليفة عمر بن عبد العزيز عن تأثير الوقت في حال وعمر الإنسان، وهذا هو ما يسعى الكثيرون منا لفعله، ولكن لا يمنع ذلك أننا قد نرتكب بعض أخطاء إدارة الوقت دون أن ننتبه</w:t>
      </w:r>
      <w:r w:rsidRPr="0027580E">
        <w:t>.</w:t>
      </w:r>
    </w:p>
    <w:p w14:paraId="2294F47E" w14:textId="3E24BCF2" w:rsidR="0027580E" w:rsidRPr="0027580E" w:rsidRDefault="0027580E" w:rsidP="005D3E35">
      <w:r w:rsidRPr="0027580E">
        <w:rPr>
          <w:rtl/>
        </w:rPr>
        <w:t>تحاول بذل قصارى جهدك في تنظيم وقتك بكفاءة والالتزام بجدول أعمالك وإتمام جميع المهام المطلوبة منك بنجاح، ولكن يراودك شعور بعدم الرضا، تسمع نصيحة من صديق وتستخدم أداة لتنظيم الوقت وتقرأ كتابًا لأحد المدربين المرموقين، ثم تسعى لتطبيق كل ما سمعته وتعلمته، ولكن ليس كل ما جربه الآخرون وفلح معهم سينجح معك</w:t>
      </w:r>
      <w:r w:rsidRPr="0027580E">
        <w:t>.</w:t>
      </w:r>
    </w:p>
    <w:p w14:paraId="05535648" w14:textId="4218B470" w:rsidR="005D3E35" w:rsidRDefault="0027580E" w:rsidP="005D3E35">
      <w:pPr>
        <w:rPr>
          <w:rtl/>
        </w:rPr>
      </w:pPr>
      <w:r w:rsidRPr="0027580E">
        <w:rPr>
          <w:rtl/>
        </w:rPr>
        <w:t>فقد تخطيء بعض ممارساتك من حيث ظننتها تصيب، لذلك جمعنا لك في هذه القائمة أبرز أخطاء إدارة الوقت شيوعًا وما الذي ينبغي عليك عمله لإصلاحها، اقرأها ثم راجع نفسك لكي تكتشف أي الأخطاء السبعة التالية تقع فيها دون أن تشعر</w:t>
      </w:r>
      <w:r w:rsidR="005D3E35">
        <w:rPr>
          <w:rFonts w:hint="cs"/>
          <w:rtl/>
        </w:rPr>
        <w:t>.</w:t>
      </w:r>
    </w:p>
    <w:p w14:paraId="3423BBD3" w14:textId="6921C140" w:rsidR="005D3E35" w:rsidRDefault="005D3E35" w:rsidP="005D3E35">
      <w:pPr>
        <w:pStyle w:val="Heading2"/>
        <w:rPr>
          <w:rtl/>
        </w:rPr>
      </w:pPr>
      <w:r w:rsidRPr="005D3E35">
        <w:t xml:space="preserve"> </w:t>
      </w:r>
      <w:bookmarkStart w:id="23" w:name="_Toc181735356"/>
      <w:r w:rsidRPr="005D3E35">
        <w:rPr>
          <w:rtl/>
        </w:rPr>
        <w:t>تحشو قائمة المهام بالعديد من البنود</w:t>
      </w:r>
      <w:bookmarkEnd w:id="23"/>
    </w:p>
    <w:p w14:paraId="5E3706B2" w14:textId="23649027" w:rsidR="005D3E35" w:rsidRDefault="005D3E35" w:rsidP="005D3E35">
      <w:pPr>
        <w:rPr>
          <w:rtl/>
        </w:rPr>
      </w:pPr>
      <w:r>
        <w:rPr>
          <w:rtl/>
        </w:rPr>
        <w:t xml:space="preserve">سعيًا لاستغلال كل دقيقة من وقتك، ستحشو قائمة مهامك </w:t>
      </w:r>
      <w:r>
        <w:t>To-Do-List</w:t>
      </w:r>
      <w:r>
        <w:rPr>
          <w:rtl/>
        </w:rPr>
        <w:t xml:space="preserve"> بالمزيد والمزيد من البنود التي تمتلئ بها القائمة بالفعل، وبمجرد الانتهاء من كتابة القائمة سيتولد لديك شعور بأنك ملزم بإنهاء كل البنود في هذا اليوم، وغالبًا ما ستقع في الخطأ الذي نرتكبه جميعًا وهو تقدير وقتٍ أقل من الوقت الفعلي الذي تستغرقه كل مهمة، وبالتالي سينتهي كل يوم نهاية مخيّبة للآمال لأنك لم تقم بكل شيء كان ينبغي عليك القيام به.</w:t>
      </w:r>
    </w:p>
    <w:p w14:paraId="0008C045" w14:textId="77777777" w:rsidR="005D3E35" w:rsidRDefault="005D3E35" w:rsidP="005D3E35">
      <w:pPr>
        <w:rPr>
          <w:rtl/>
        </w:rPr>
      </w:pPr>
      <w:r>
        <w:rPr>
          <w:rtl/>
        </w:rPr>
        <w:t>فضلًا عما سبق، ولكي تشعر بالإنجاز، ستبدأ بتنفيذ المهام الصغيرة الأكثر سهولة، مثل متابعة حسابات مواقع التواصل الاجتماعي أو قراءة رسائل البريد الإلكتروني، فقط لكي تضع بجوارها علامة (</w:t>
      </w:r>
      <w:r>
        <w:rPr>
          <w:rFonts w:ascii="Segoe UI Symbol" w:hAnsi="Segoe UI Symbol" w:cs="Segoe UI Symbol" w:hint="cs"/>
          <w:rtl/>
        </w:rPr>
        <w:t>✓</w:t>
      </w:r>
      <w:r>
        <w:rPr>
          <w:rtl/>
        </w:rPr>
        <w:t xml:space="preserve">) </w:t>
      </w:r>
      <w:r>
        <w:rPr>
          <w:rFonts w:hint="cs"/>
          <w:rtl/>
        </w:rPr>
        <w:t>وتغادر</w:t>
      </w:r>
      <w:r>
        <w:rPr>
          <w:rtl/>
        </w:rPr>
        <w:t xml:space="preserve"> </w:t>
      </w:r>
      <w:r>
        <w:rPr>
          <w:rFonts w:hint="cs"/>
          <w:rtl/>
        </w:rPr>
        <w:t>هذه</w:t>
      </w:r>
      <w:r>
        <w:rPr>
          <w:rtl/>
        </w:rPr>
        <w:t xml:space="preserve"> </w:t>
      </w:r>
      <w:r>
        <w:rPr>
          <w:rFonts w:hint="cs"/>
          <w:rtl/>
        </w:rPr>
        <w:t>البنود</w:t>
      </w:r>
      <w:r>
        <w:rPr>
          <w:rtl/>
        </w:rPr>
        <w:t xml:space="preserve"> </w:t>
      </w:r>
      <w:r>
        <w:rPr>
          <w:rFonts w:hint="cs"/>
          <w:rtl/>
        </w:rPr>
        <w:t>القائمة</w:t>
      </w:r>
      <w:r>
        <w:rPr>
          <w:rtl/>
        </w:rPr>
        <w:t xml:space="preserve"> </w:t>
      </w:r>
      <w:r>
        <w:rPr>
          <w:rFonts w:hint="cs"/>
          <w:rtl/>
        </w:rPr>
        <w:t>بسلام،</w:t>
      </w:r>
      <w:r>
        <w:rPr>
          <w:rtl/>
        </w:rPr>
        <w:t xml:space="preserve"> </w:t>
      </w:r>
      <w:r>
        <w:rPr>
          <w:rFonts w:hint="cs"/>
          <w:rtl/>
        </w:rPr>
        <w:t>بينما</w:t>
      </w:r>
      <w:r>
        <w:rPr>
          <w:rtl/>
        </w:rPr>
        <w:t xml:space="preserve"> </w:t>
      </w:r>
      <w:r>
        <w:rPr>
          <w:rFonts w:hint="cs"/>
          <w:rtl/>
        </w:rPr>
        <w:t>تبقى</w:t>
      </w:r>
      <w:r>
        <w:rPr>
          <w:rtl/>
        </w:rPr>
        <w:t xml:space="preserve"> </w:t>
      </w:r>
      <w:r>
        <w:rPr>
          <w:rFonts w:hint="cs"/>
          <w:rtl/>
        </w:rPr>
        <w:t>المهام</w:t>
      </w:r>
      <w:r>
        <w:rPr>
          <w:rtl/>
        </w:rPr>
        <w:t xml:space="preserve"> </w:t>
      </w:r>
      <w:r>
        <w:rPr>
          <w:rFonts w:hint="cs"/>
          <w:rtl/>
        </w:rPr>
        <w:t>الأكثر</w:t>
      </w:r>
      <w:r>
        <w:rPr>
          <w:rtl/>
        </w:rPr>
        <w:t xml:space="preserve"> </w:t>
      </w:r>
      <w:r>
        <w:rPr>
          <w:rFonts w:hint="cs"/>
          <w:rtl/>
        </w:rPr>
        <w:t>أهمية</w:t>
      </w:r>
      <w:r>
        <w:rPr>
          <w:rtl/>
        </w:rPr>
        <w:t xml:space="preserve"> </w:t>
      </w:r>
      <w:r>
        <w:rPr>
          <w:rFonts w:hint="cs"/>
          <w:rtl/>
        </w:rPr>
        <w:t>قيد</w:t>
      </w:r>
      <w:r>
        <w:rPr>
          <w:rtl/>
        </w:rPr>
        <w:t xml:space="preserve"> </w:t>
      </w:r>
      <w:r>
        <w:rPr>
          <w:rFonts w:hint="cs"/>
          <w:rtl/>
        </w:rPr>
        <w:t>الانتظار</w:t>
      </w:r>
      <w:r>
        <w:rPr>
          <w:rtl/>
        </w:rPr>
        <w:t>.</w:t>
      </w:r>
    </w:p>
    <w:p w14:paraId="6AC4D63B" w14:textId="77777777" w:rsidR="005D3E35" w:rsidRDefault="005D3E35" w:rsidP="005D3E35">
      <w:pPr>
        <w:rPr>
          <w:rtl/>
        </w:rPr>
      </w:pPr>
    </w:p>
    <w:p w14:paraId="2CEDF667" w14:textId="77777777" w:rsidR="005D3E35" w:rsidRDefault="005D3E35">
      <w:pPr>
        <w:bidi w:val="0"/>
        <w:spacing w:before="0" w:after="160" w:line="259" w:lineRule="auto"/>
        <w:ind w:firstLine="0"/>
        <w:jc w:val="left"/>
        <w:rPr>
          <w:rtl/>
        </w:rPr>
      </w:pPr>
      <w:r>
        <w:rPr>
          <w:rtl/>
        </w:rPr>
        <w:br w:type="page"/>
      </w:r>
    </w:p>
    <w:p w14:paraId="1C5B73FF" w14:textId="63FAF09F" w:rsidR="005D3E35" w:rsidRPr="005D3E35" w:rsidRDefault="005D3E35" w:rsidP="005D3E35">
      <w:pPr>
        <w:rPr>
          <w:u w:val="single"/>
          <w:rtl/>
        </w:rPr>
      </w:pPr>
      <w:r w:rsidRPr="005D3E35">
        <w:rPr>
          <w:u w:val="single"/>
          <w:rtl/>
        </w:rPr>
        <w:lastRenderedPageBreak/>
        <w:t>بدلًا من ذلك</w:t>
      </w:r>
    </w:p>
    <w:p w14:paraId="6CBFA5AA" w14:textId="26232699" w:rsidR="0027580E" w:rsidRPr="0027580E" w:rsidRDefault="005D3E35" w:rsidP="005D3E35">
      <w:r>
        <w:rPr>
          <w:rtl/>
        </w:rPr>
        <w:t>يمكنك إصلاح هذا الخطأ من أخطاء إدارة الوقت بالتوقف عن الهوس بقائمة المهام، احذف جميع المهام غير الضرورية، إما بإلغائها أو بتفويض الآخرين لأدائها نيابة عنك، أو بالاستعانة بمصادر خارجية لأداء بعض الأنشطة الخاصة بها، ليتبقى في النهاية ثلاثة أو خمسة مهام فقط هي التي ينبغي عليك القيام بها، مهام تجلب لك مزيدًا من العملاء أو تحقق لك أرباحًا أكثر، وكلما زاد تركيزك على المهام الأكثر أهمية كلما حققت نتائج أكثر فعالية وتأثيرًا.</w:t>
      </w:r>
    </w:p>
    <w:p w14:paraId="6064C907" w14:textId="77777777" w:rsidR="00173477" w:rsidRDefault="00173477" w:rsidP="00173477">
      <w:pPr>
        <w:pStyle w:val="Heading2"/>
        <w:rPr>
          <w:rtl/>
        </w:rPr>
      </w:pPr>
      <w:bookmarkStart w:id="24" w:name="_Toc181735357"/>
      <w:r>
        <w:rPr>
          <w:rtl/>
        </w:rPr>
        <w:t>التسويف</w:t>
      </w:r>
      <w:bookmarkEnd w:id="24"/>
    </w:p>
    <w:p w14:paraId="3A1D0C2C" w14:textId="77777777" w:rsidR="00173477" w:rsidRDefault="00173477" w:rsidP="00173477">
      <w:pPr>
        <w:rPr>
          <w:rtl/>
        </w:rPr>
      </w:pPr>
      <w:r>
        <w:rPr>
          <w:rtl/>
        </w:rPr>
        <w:t>التسويف هو أحد أكثر المزالق شيوعًا في إدارة وقت المشروع. وغالبا ما</w:t>
      </w:r>
      <w:r>
        <w:rPr>
          <w:rFonts w:hint="cs"/>
          <w:rtl/>
        </w:rPr>
        <w:t xml:space="preserve"> </w:t>
      </w:r>
      <w:r>
        <w:rPr>
          <w:rtl/>
        </w:rPr>
        <w:t>تؤدي المماطلة في العمل إلى بيئة غير صبورة ومرهقة وتقلل من</w:t>
      </w:r>
      <w:r>
        <w:rPr>
          <w:rFonts w:hint="cs"/>
          <w:rtl/>
        </w:rPr>
        <w:t xml:space="preserve"> </w:t>
      </w:r>
      <w:r>
        <w:rPr>
          <w:rtl/>
        </w:rPr>
        <w:t>جودة العمل. هناك عدة عوامل تتسبب في المماطلة، بما في ذلك</w:t>
      </w:r>
      <w:r>
        <w:rPr>
          <w:rFonts w:hint="cs"/>
          <w:rtl/>
        </w:rPr>
        <w:t xml:space="preserve"> </w:t>
      </w:r>
      <w:r>
        <w:rPr>
          <w:rtl/>
        </w:rPr>
        <w:t>الخوف من الفشل، ونقص الحافز والإرهاق بسبب تعقيد المهمة. ولمعالجة</w:t>
      </w:r>
      <w:r>
        <w:rPr>
          <w:rFonts w:hint="cs"/>
          <w:rtl/>
        </w:rPr>
        <w:t xml:space="preserve"> </w:t>
      </w:r>
      <w:r>
        <w:rPr>
          <w:rtl/>
        </w:rPr>
        <w:t>ذلك، قم بتقسيم المهام الكبيرة إلى خطوات</w:t>
      </w:r>
      <w:r>
        <w:rPr>
          <w:rFonts w:hint="cs"/>
          <w:rtl/>
        </w:rPr>
        <w:t xml:space="preserve"> </w:t>
      </w:r>
      <w:r>
        <w:rPr>
          <w:rtl/>
        </w:rPr>
        <w:t>أصغر وأكثر قابلية للإدارة بحيث</w:t>
      </w:r>
      <w:r>
        <w:rPr>
          <w:rFonts w:hint="cs"/>
          <w:rtl/>
        </w:rPr>
        <w:t xml:space="preserve"> </w:t>
      </w:r>
      <w:r>
        <w:rPr>
          <w:rtl/>
        </w:rPr>
        <w:t>يبدو عبء العمل أقل إرهاقًا.</w:t>
      </w:r>
    </w:p>
    <w:p w14:paraId="522F7F96" w14:textId="27712173" w:rsidR="00173477" w:rsidRDefault="00173477" w:rsidP="00173477">
      <w:pPr>
        <w:rPr>
          <w:rtl/>
        </w:rPr>
      </w:pPr>
      <w:r>
        <w:rPr>
          <w:rFonts w:hint="cs"/>
          <w:rtl/>
        </w:rPr>
        <w:t xml:space="preserve"> </w:t>
      </w:r>
      <w:r>
        <w:rPr>
          <w:rtl/>
        </w:rPr>
        <w:t>يمكن أن يساعد تحديد مواعيد نهائية محددة لكل خطوة واستخدام تقنيات</w:t>
      </w:r>
      <w:r>
        <w:rPr>
          <w:rFonts w:hint="cs"/>
          <w:rtl/>
        </w:rPr>
        <w:t xml:space="preserve"> </w:t>
      </w:r>
      <w:r>
        <w:rPr>
          <w:rtl/>
        </w:rPr>
        <w:t>مثل طريقة بومودورو،</w:t>
      </w:r>
      <w:r>
        <w:rPr>
          <w:rFonts w:hint="cs"/>
          <w:rtl/>
        </w:rPr>
        <w:t xml:space="preserve"> </w:t>
      </w:r>
      <w:r>
        <w:rPr>
          <w:rtl/>
        </w:rPr>
        <w:t>والتي تتضمن العمل بشكل مكثف مع فترات راحة قصيرة بين كل خطوة،</w:t>
      </w:r>
      <w:r>
        <w:rPr>
          <w:rFonts w:hint="cs"/>
          <w:rtl/>
        </w:rPr>
        <w:t xml:space="preserve"> </w:t>
      </w:r>
      <w:r>
        <w:rPr>
          <w:rtl/>
        </w:rPr>
        <w:t>في الحفاظ على الزخم. بالإضافة إلى ذلك، يمكن أن يساعد</w:t>
      </w:r>
      <w:r>
        <w:rPr>
          <w:rFonts w:hint="cs"/>
          <w:rtl/>
        </w:rPr>
        <w:t xml:space="preserve"> </w:t>
      </w:r>
      <w:r>
        <w:rPr>
          <w:rtl/>
        </w:rPr>
        <w:t>تحديد أولويات المهام ومعالجة أصعب المهام أولاً في منع تراكم المهام</w:t>
      </w:r>
      <w:r>
        <w:rPr>
          <w:rFonts w:hint="cs"/>
          <w:rtl/>
        </w:rPr>
        <w:t xml:space="preserve"> </w:t>
      </w:r>
      <w:r>
        <w:rPr>
          <w:rtl/>
        </w:rPr>
        <w:t>الصعبة. من خلال التعرف على المماطلة والتعامل معها،</w:t>
      </w:r>
      <w:r>
        <w:rPr>
          <w:rFonts w:hint="cs"/>
          <w:rtl/>
        </w:rPr>
        <w:t xml:space="preserve"> </w:t>
      </w:r>
      <w:r>
        <w:rPr>
          <w:rtl/>
        </w:rPr>
        <w:t>يمكن للفرق تحسين إدارة الوقت وتقليل التوتر وإحراز تقدم مطرد</w:t>
      </w:r>
      <w:r>
        <w:rPr>
          <w:rFonts w:hint="cs"/>
          <w:rtl/>
        </w:rPr>
        <w:t xml:space="preserve"> </w:t>
      </w:r>
      <w:r>
        <w:rPr>
          <w:rtl/>
        </w:rPr>
        <w:t>نحو أهداف المشروع.</w:t>
      </w:r>
    </w:p>
    <w:p w14:paraId="1A85897E" w14:textId="58D84232" w:rsidR="0051304E" w:rsidRDefault="00173477" w:rsidP="0051304E">
      <w:pPr>
        <w:pStyle w:val="Heading2"/>
        <w:rPr>
          <w:rtl/>
        </w:rPr>
      </w:pPr>
      <w:bookmarkStart w:id="25" w:name="_Toc181735358"/>
      <w:r>
        <w:rPr>
          <w:rtl/>
        </w:rPr>
        <w:t>الإفراط في الالتزام</w:t>
      </w:r>
      <w:bookmarkEnd w:id="25"/>
    </w:p>
    <w:p w14:paraId="0BA8B0BF" w14:textId="77777777" w:rsidR="0051304E" w:rsidRDefault="00173477" w:rsidP="00173477">
      <w:pPr>
        <w:rPr>
          <w:rtl/>
        </w:rPr>
      </w:pPr>
      <w:r>
        <w:rPr>
          <w:rtl/>
        </w:rPr>
        <w:t>يعد الالتزام المفرط مشكلة رئيسية في إدارة وقت المشروع. عندما يتولى</w:t>
      </w:r>
      <w:r>
        <w:rPr>
          <w:rFonts w:hint="cs"/>
          <w:rtl/>
        </w:rPr>
        <w:t xml:space="preserve"> </w:t>
      </w:r>
      <w:r>
        <w:rPr>
          <w:rtl/>
        </w:rPr>
        <w:t>أعضاء الفريق ومديرو المشاريع عملاً</w:t>
      </w:r>
      <w:r>
        <w:rPr>
          <w:rFonts w:hint="cs"/>
          <w:rtl/>
        </w:rPr>
        <w:t xml:space="preserve"> </w:t>
      </w:r>
      <w:r>
        <w:rPr>
          <w:rtl/>
        </w:rPr>
        <w:t>أكثر مما يستطيعون القيام به، فإن ذلك يؤدي إلى الإرهاق وانخفاض</w:t>
      </w:r>
      <w:r>
        <w:rPr>
          <w:rFonts w:hint="cs"/>
          <w:rtl/>
        </w:rPr>
        <w:t xml:space="preserve"> </w:t>
      </w:r>
      <w:r>
        <w:rPr>
          <w:rtl/>
        </w:rPr>
        <w:t>الإنتاجية وعدم الالتزام بالمواعيد النهائية. وغالبا ما</w:t>
      </w:r>
      <w:r>
        <w:rPr>
          <w:rFonts w:hint="cs"/>
          <w:rtl/>
        </w:rPr>
        <w:t xml:space="preserve"> </w:t>
      </w:r>
      <w:r>
        <w:rPr>
          <w:rtl/>
        </w:rPr>
        <w:t>ينتج الإفراط في الالتزام عن الرغبة في إرضاء الآخرين والتقليل من مدة</w:t>
      </w:r>
      <w:r>
        <w:rPr>
          <w:rFonts w:hint="cs"/>
          <w:rtl/>
        </w:rPr>
        <w:t xml:space="preserve"> </w:t>
      </w:r>
      <w:r>
        <w:rPr>
          <w:rtl/>
        </w:rPr>
        <w:t>المهام. لتجنب ذلك، من المهم وضع حدود واقعية والإعلان عن قدراتك</w:t>
      </w:r>
      <w:r>
        <w:rPr>
          <w:rFonts w:hint="cs"/>
          <w:rtl/>
        </w:rPr>
        <w:t xml:space="preserve"> </w:t>
      </w:r>
      <w:r>
        <w:rPr>
          <w:rtl/>
        </w:rPr>
        <w:t xml:space="preserve">بصدق. </w:t>
      </w:r>
    </w:p>
    <w:p w14:paraId="04E5A691" w14:textId="77777777" w:rsidR="005D3E35" w:rsidRDefault="005D3E35">
      <w:pPr>
        <w:bidi w:val="0"/>
        <w:spacing w:before="0" w:after="160" w:line="259" w:lineRule="auto"/>
        <w:ind w:firstLine="0"/>
        <w:jc w:val="left"/>
        <w:rPr>
          <w:rtl/>
        </w:rPr>
      </w:pPr>
      <w:r>
        <w:rPr>
          <w:rtl/>
        </w:rPr>
        <w:br w:type="page"/>
      </w:r>
    </w:p>
    <w:p w14:paraId="05D08FEC" w14:textId="2D8C92BA" w:rsidR="00173477" w:rsidRDefault="00173477" w:rsidP="00173477">
      <w:pPr>
        <w:rPr>
          <w:rtl/>
        </w:rPr>
      </w:pPr>
      <w:r>
        <w:rPr>
          <w:rtl/>
        </w:rPr>
        <w:lastRenderedPageBreak/>
        <w:t>يمكن أن تساعد القدرة على تحديد أولويات المهام وقول "لا"</w:t>
      </w:r>
      <w:r>
        <w:rPr>
          <w:rFonts w:hint="cs"/>
          <w:rtl/>
        </w:rPr>
        <w:t xml:space="preserve"> </w:t>
      </w:r>
      <w:r>
        <w:rPr>
          <w:rtl/>
        </w:rPr>
        <w:t>عند الضرورة في منع الإفراط في الالتزام. يمكن لأدوات</w:t>
      </w:r>
      <w:r>
        <w:rPr>
          <w:rFonts w:hint="cs"/>
          <w:rtl/>
        </w:rPr>
        <w:t xml:space="preserve"> </w:t>
      </w:r>
      <w:r>
        <w:rPr>
          <w:rtl/>
        </w:rPr>
        <w:t>مثل أنظمة إدارة عبء العمل أن تساعد أيضًا في توزيع العمل بالتساوي</w:t>
      </w:r>
      <w:r>
        <w:rPr>
          <w:rFonts w:hint="cs"/>
          <w:rtl/>
        </w:rPr>
        <w:t xml:space="preserve"> </w:t>
      </w:r>
      <w:r>
        <w:rPr>
          <w:rtl/>
        </w:rPr>
        <w:t>على أعضاء الفريق. كما أن المراجعة</w:t>
      </w:r>
      <w:r>
        <w:rPr>
          <w:rFonts w:hint="cs"/>
          <w:rtl/>
        </w:rPr>
        <w:t xml:space="preserve"> </w:t>
      </w:r>
      <w:r>
        <w:rPr>
          <w:rtl/>
        </w:rPr>
        <w:t>المنتظمة للتقدم المحرز وعبء العمل يمكن أن تساعد أيضًا في تحديد متى</w:t>
      </w:r>
      <w:r>
        <w:rPr>
          <w:rFonts w:hint="cs"/>
          <w:rtl/>
        </w:rPr>
        <w:t xml:space="preserve"> </w:t>
      </w:r>
      <w:r>
        <w:rPr>
          <w:rtl/>
        </w:rPr>
        <w:t>يفرط شخص ما في الالتزام بالمهام وإجراء التعديلات</w:t>
      </w:r>
      <w:r>
        <w:rPr>
          <w:rFonts w:hint="cs"/>
          <w:rtl/>
        </w:rPr>
        <w:t xml:space="preserve"> </w:t>
      </w:r>
      <w:r>
        <w:rPr>
          <w:rtl/>
        </w:rPr>
        <w:t>في الوقت المناسب. من خلال معالجة الالتزام الزائد،</w:t>
      </w:r>
      <w:r>
        <w:rPr>
          <w:rFonts w:hint="cs"/>
          <w:rtl/>
        </w:rPr>
        <w:t xml:space="preserve"> </w:t>
      </w:r>
      <w:r>
        <w:rPr>
          <w:rtl/>
        </w:rPr>
        <w:t>يمكن للفرق الحفاظ على وتيرة مستدامة وتحسين جودة العمل</w:t>
      </w:r>
      <w:r>
        <w:rPr>
          <w:rFonts w:hint="cs"/>
          <w:rtl/>
        </w:rPr>
        <w:t xml:space="preserve"> </w:t>
      </w:r>
      <w:r>
        <w:rPr>
          <w:rtl/>
        </w:rPr>
        <w:t>وتحقيق نتائج أفضل في مشاريعهم.</w:t>
      </w:r>
    </w:p>
    <w:p w14:paraId="1FFBB5E7" w14:textId="77777777" w:rsidR="0051304E" w:rsidRDefault="0051304E" w:rsidP="0051304E">
      <w:pPr>
        <w:pStyle w:val="Heading2"/>
        <w:rPr>
          <w:rtl/>
        </w:rPr>
      </w:pPr>
      <w:bookmarkStart w:id="26" w:name="_Toc181735359"/>
      <w:r>
        <w:rPr>
          <w:rtl/>
        </w:rPr>
        <w:t>نقص التخطيط</w:t>
      </w:r>
      <w:bookmarkEnd w:id="26"/>
    </w:p>
    <w:p w14:paraId="4F5EEB37" w14:textId="77777777" w:rsidR="0051304E" w:rsidRDefault="0051304E" w:rsidP="0051304E">
      <w:pPr>
        <w:rPr>
          <w:rtl/>
        </w:rPr>
      </w:pPr>
      <w:r>
        <w:rPr>
          <w:rtl/>
        </w:rPr>
        <w:t>يعد الافتقار إلى التخطيط مشكلة خطيرة في إدارة وقت المشروع.</w:t>
      </w:r>
      <w:r>
        <w:rPr>
          <w:rFonts w:hint="cs"/>
          <w:rtl/>
        </w:rPr>
        <w:t xml:space="preserve"> </w:t>
      </w:r>
      <w:r>
        <w:rPr>
          <w:rtl/>
        </w:rPr>
        <w:t>فبدون خطة واضحة، يمكن أن تصبح المهام غير منظمة، ويمكن أن تفوت</w:t>
      </w:r>
      <w:r>
        <w:rPr>
          <w:rFonts w:hint="cs"/>
          <w:rtl/>
        </w:rPr>
        <w:t xml:space="preserve"> </w:t>
      </w:r>
      <w:r>
        <w:rPr>
          <w:rtl/>
        </w:rPr>
        <w:t>المواعيد النهائية ويمكن أن يساء تخصيص الموارد. يتطلب</w:t>
      </w:r>
      <w:r>
        <w:rPr>
          <w:rFonts w:hint="cs"/>
          <w:rtl/>
        </w:rPr>
        <w:t xml:space="preserve"> </w:t>
      </w:r>
      <w:r>
        <w:rPr>
          <w:rtl/>
        </w:rPr>
        <w:t>التخطيط السليم وضع أهداف واضحة وتحديد النطاق</w:t>
      </w:r>
      <w:r>
        <w:rPr>
          <w:rFonts w:hint="cs"/>
          <w:rtl/>
        </w:rPr>
        <w:t xml:space="preserve"> </w:t>
      </w:r>
      <w:r>
        <w:rPr>
          <w:rtl/>
        </w:rPr>
        <w:t xml:space="preserve">وتقسيم المشروع إلى مهام يمكن إدارتها. </w:t>
      </w:r>
    </w:p>
    <w:p w14:paraId="27B3A152" w14:textId="751A7695" w:rsidR="005D3E35" w:rsidRDefault="0051304E" w:rsidP="0051304E">
      <w:pPr>
        <w:rPr>
          <w:rtl/>
        </w:rPr>
      </w:pPr>
      <w:r>
        <w:rPr>
          <w:rtl/>
        </w:rPr>
        <w:t>يمكن لأدوات</w:t>
      </w:r>
      <w:r>
        <w:rPr>
          <w:rFonts w:hint="cs"/>
          <w:rtl/>
        </w:rPr>
        <w:t xml:space="preserve"> </w:t>
      </w:r>
      <w:r>
        <w:rPr>
          <w:rtl/>
        </w:rPr>
        <w:t>مثل الجداول الزمنية للمشروع ومخططات جانت وهياكل تقسيم العمل</w:t>
      </w:r>
      <w:r>
        <w:rPr>
          <w:rFonts w:hint="cs"/>
          <w:rtl/>
        </w:rPr>
        <w:t xml:space="preserve"> </w:t>
      </w:r>
      <w:r>
        <w:rPr>
          <w:rtl/>
        </w:rPr>
        <w:t>أن تساعد في تصور المشروع بأكمله وتخصيص الوقت بفعالية. ستؤدي</w:t>
      </w:r>
      <w:r>
        <w:rPr>
          <w:rFonts w:hint="cs"/>
          <w:rtl/>
        </w:rPr>
        <w:t xml:space="preserve"> </w:t>
      </w:r>
      <w:r>
        <w:rPr>
          <w:rtl/>
        </w:rPr>
        <w:t>جلسات التخطيط المنتظمة والتحديثات المنتظمة إلى إبقاء</w:t>
      </w:r>
      <w:r>
        <w:rPr>
          <w:rFonts w:hint="cs"/>
          <w:rtl/>
        </w:rPr>
        <w:t xml:space="preserve"> </w:t>
      </w:r>
      <w:r>
        <w:rPr>
          <w:rtl/>
        </w:rPr>
        <w:t>المشروع على المسار الصحيح وتحديد المشاكل المحتملة</w:t>
      </w:r>
      <w:r>
        <w:rPr>
          <w:rFonts w:hint="cs"/>
          <w:rtl/>
        </w:rPr>
        <w:t xml:space="preserve"> </w:t>
      </w:r>
      <w:r>
        <w:rPr>
          <w:rtl/>
        </w:rPr>
        <w:t>في وقت مبكر. يمكن أن يؤدي الفشل في التخطيط إلى اتباع نهج سلبي،</w:t>
      </w:r>
      <w:r>
        <w:rPr>
          <w:rFonts w:hint="cs"/>
          <w:rtl/>
        </w:rPr>
        <w:t xml:space="preserve"> </w:t>
      </w:r>
      <w:r>
        <w:rPr>
          <w:rtl/>
        </w:rPr>
        <w:t>حيث يعمل الفريق</w:t>
      </w:r>
      <w:r>
        <w:rPr>
          <w:rFonts w:hint="cs"/>
          <w:rtl/>
        </w:rPr>
        <w:t xml:space="preserve"> </w:t>
      </w:r>
      <w:r>
        <w:rPr>
          <w:rtl/>
        </w:rPr>
        <w:t>باستمرار على إطفاء الحرائق بدلاً من إدارة المهام بشكل استباقي. من خلال</w:t>
      </w:r>
      <w:r>
        <w:rPr>
          <w:rFonts w:hint="cs"/>
          <w:rtl/>
        </w:rPr>
        <w:t xml:space="preserve"> </w:t>
      </w:r>
      <w:r>
        <w:rPr>
          <w:rtl/>
        </w:rPr>
        <w:t>استثمار الوقت في التخطيط</w:t>
      </w:r>
      <w:r>
        <w:rPr>
          <w:rFonts w:hint="cs"/>
          <w:rtl/>
        </w:rPr>
        <w:t xml:space="preserve"> </w:t>
      </w:r>
      <w:r>
        <w:rPr>
          <w:rtl/>
        </w:rPr>
        <w:t>التفصيلي، يمكن للفرق زيادة تركيزها وتحسين استخدام الموارد وزيادة</w:t>
      </w:r>
      <w:r>
        <w:rPr>
          <w:rFonts w:hint="cs"/>
          <w:rtl/>
        </w:rPr>
        <w:t xml:space="preserve"> </w:t>
      </w:r>
      <w:r>
        <w:rPr>
          <w:rtl/>
        </w:rPr>
        <w:t>الكفاءة ونجاح المشروع بشكل عام.</w:t>
      </w:r>
    </w:p>
    <w:p w14:paraId="1B23A26E" w14:textId="77777777" w:rsidR="005D3E35" w:rsidRPr="005D3E35" w:rsidRDefault="005D3E35" w:rsidP="005D3E35">
      <w:pPr>
        <w:pStyle w:val="Heading2"/>
      </w:pPr>
      <w:r w:rsidRPr="005D3E35">
        <w:t> </w:t>
      </w:r>
      <w:bookmarkStart w:id="27" w:name="_Toc181735360"/>
      <w:r w:rsidRPr="005D3E35">
        <w:rPr>
          <w:rtl/>
        </w:rPr>
        <w:t>تؤدي أكثر من مهمة في وقت واحد</w:t>
      </w:r>
      <w:bookmarkEnd w:id="27"/>
    </w:p>
    <w:p w14:paraId="570061D8" w14:textId="77777777" w:rsidR="005D3E35" w:rsidRDefault="005D3E35" w:rsidP="005D3E35">
      <w:pPr>
        <w:rPr>
          <w:rFonts w:cs="Times New Roman"/>
        </w:rPr>
      </w:pPr>
      <w:r>
        <w:rPr>
          <w:rtl/>
        </w:rPr>
        <w:t>تغري سرعة الإنجاز الذي يوفرها أداء أكثر من مهمة في الوقت نفسه باعتمادك هذه الطريقة كي توفر الكثير من الوقت، ولكن ما لم تكن إنسانًا منظمًا بدرجة كبيرة وتتمتع بمستويات عالية من التركيز والإبداع والدقة، أو ربما كحال الأمهات لديك القدرة على الطهي ومتابعة دروس الأبناء والحديث في الهاتف في آن واحد، فالإنجاز الذي يعدك به تعدد المهام هو كسراب في الصحراء</w:t>
      </w:r>
      <w:r>
        <w:t>.</w:t>
      </w:r>
    </w:p>
    <w:p w14:paraId="44B67F0C" w14:textId="77777777" w:rsidR="005D3E35" w:rsidRDefault="005D3E35" w:rsidP="005D3E35">
      <w:r>
        <w:rPr>
          <w:rtl/>
        </w:rPr>
        <w:t>يعيقك تعدد المهام عن التركيز المطلوب لأداء كل مهمة على حدة ويؤثر سلبًا على جودة التنفيذ، لتجد نفسك في نهاية الأمر إما استغرقت وقتًا طويلًا في أداءها جميعا بالتزامن، أو أديت مهمة أو أكثر منها على نحو سيء</w:t>
      </w:r>
      <w:r>
        <w:t>.</w:t>
      </w:r>
    </w:p>
    <w:p w14:paraId="25650AD6" w14:textId="77777777" w:rsidR="005D3E35" w:rsidRDefault="005D3E35">
      <w:pPr>
        <w:bidi w:val="0"/>
        <w:spacing w:before="0" w:after="160" w:line="259" w:lineRule="auto"/>
        <w:ind w:firstLine="0"/>
        <w:jc w:val="left"/>
        <w:rPr>
          <w:rFonts w:ascii="Open Sans" w:hAnsi="Open Sans" w:cs="Times New Roman"/>
          <w:color w:val="3C4859"/>
          <w:sz w:val="32"/>
          <w:szCs w:val="32"/>
          <w:rtl/>
        </w:rPr>
      </w:pPr>
      <w:r>
        <w:rPr>
          <w:rFonts w:ascii="Open Sans" w:hAnsi="Open Sans" w:cs="Times New Roman"/>
          <w:color w:val="3C4859"/>
          <w:sz w:val="32"/>
          <w:szCs w:val="32"/>
          <w:rtl/>
        </w:rPr>
        <w:br w:type="page"/>
      </w:r>
    </w:p>
    <w:p w14:paraId="2834D88F" w14:textId="6D81BE0E" w:rsidR="005D3E35" w:rsidRPr="005D3E35" w:rsidRDefault="005D3E35" w:rsidP="005D3E35">
      <w:pPr>
        <w:rPr>
          <w:rFonts w:ascii="Open Sans" w:hAnsi="Open Sans" w:cs="Open Sans"/>
          <w:color w:val="3C4859"/>
          <w:sz w:val="32"/>
          <w:szCs w:val="32"/>
          <w:u w:val="single"/>
        </w:rPr>
      </w:pPr>
      <w:r w:rsidRPr="005D3E35">
        <w:rPr>
          <w:rFonts w:ascii="Open Sans" w:hAnsi="Open Sans" w:cs="Times New Roman"/>
          <w:color w:val="3C4859"/>
          <w:sz w:val="32"/>
          <w:szCs w:val="32"/>
          <w:u w:val="single"/>
          <w:rtl/>
        </w:rPr>
        <w:lastRenderedPageBreak/>
        <w:t>بدلًا من ذلك</w:t>
      </w:r>
    </w:p>
    <w:p w14:paraId="0E64C0B1" w14:textId="77777777" w:rsidR="005D3E35" w:rsidRDefault="005D3E35" w:rsidP="005D3E35">
      <w:pPr>
        <w:rPr>
          <w:rtl/>
        </w:rPr>
      </w:pPr>
      <w:r>
        <w:rPr>
          <w:rtl/>
        </w:rPr>
        <w:t>اتبع أسلوب مهمة واحدة في الوقت الواحد، كي تحتفظ بيقظتك وحضورك التام في كل مهمة، ولكي تزيد من قدرتك على استيعاب المعلومات واسترجاعها عند الحاجة وبالتالي تُوفر الوقت وتُحسّن من إنتاجيتك</w:t>
      </w:r>
      <w:r>
        <w:t>.</w:t>
      </w:r>
    </w:p>
    <w:p w14:paraId="04269579" w14:textId="6A70B825" w:rsidR="005D3E35" w:rsidRDefault="005D3E35" w:rsidP="005D3E35">
      <w:pPr>
        <w:pStyle w:val="Heading2"/>
        <w:rPr>
          <w:rtl/>
        </w:rPr>
      </w:pPr>
      <w:bookmarkStart w:id="28" w:name="_Toc181735361"/>
      <w:r w:rsidRPr="005D3E35">
        <w:rPr>
          <w:rtl/>
        </w:rPr>
        <w:t>تتقمص دور الآلة</w:t>
      </w:r>
      <w:bookmarkEnd w:id="28"/>
    </w:p>
    <w:p w14:paraId="581A3AED" w14:textId="77777777" w:rsidR="005D3E35" w:rsidRPr="005D3E35" w:rsidRDefault="005D3E35" w:rsidP="005D3E35">
      <w:r w:rsidRPr="005D3E35">
        <w:rPr>
          <w:rtl/>
        </w:rPr>
        <w:t>نحن بشر ولسنا آلات إلا أننا نبذل قصارى جهدنا لكي نكون مثلها، فأنت ننتقل من أداء مهمة إلى أخرى سريعًا دون توقف ودون التفكير في الحاجة إلى الراحة أو مراعاة اختلاف مستويات الطاقة والحيوية على مدار اليوم، قد يدفعك الحماس والرغبة في الإنجاز إلى العمل المتواصل بنشاط، ولكن بمرور الوقت تفشل في الاستمرار على وتيرة العمل نفسها، وتبدأ بالتحديق في الفراغ أو تصفح مواقع التواصل الاجتماعي بلا هدف بدلًا من إنجاز العمل المطلوب، لينتهي اليوم وأنت تشعر بالغضب لعدم التزامك بجدول يومك غير المعقول من الأساس</w:t>
      </w:r>
      <w:r w:rsidRPr="005D3E35">
        <w:t>!</w:t>
      </w:r>
    </w:p>
    <w:p w14:paraId="0153815D" w14:textId="77777777" w:rsidR="005D3E35" w:rsidRPr="005D3E35" w:rsidRDefault="005D3E35" w:rsidP="005D3E35">
      <w:r w:rsidRPr="005D3E35">
        <w:rPr>
          <w:rtl/>
        </w:rPr>
        <w:t>تشير </w:t>
      </w:r>
      <w:hyperlink r:id="rId14" w:history="1">
        <w:r w:rsidRPr="005D3E35">
          <w:rPr>
            <w:rtl/>
          </w:rPr>
          <w:t>إحدى الدراسات العلمية</w:t>
        </w:r>
      </w:hyperlink>
      <w:r w:rsidRPr="005D3E35">
        <w:t> </w:t>
      </w:r>
      <w:r w:rsidRPr="005D3E35">
        <w:rPr>
          <w:rtl/>
        </w:rPr>
        <w:t>إلى أن عقولنا ليس بمقدورها التركيز في العمل لمدة 8 ساعات كاملة، وأن أكثر الموظفين إنتاجية يأخذ استراحة كل 52 دقيقة عمل</w:t>
      </w:r>
      <w:r w:rsidRPr="005D3E35">
        <w:t>.</w:t>
      </w:r>
    </w:p>
    <w:p w14:paraId="7B966DC0" w14:textId="77777777" w:rsidR="005D3E35" w:rsidRPr="005D3E35" w:rsidRDefault="005D3E35" w:rsidP="005D3E35">
      <w:pPr>
        <w:rPr>
          <w:u w:val="single"/>
        </w:rPr>
      </w:pPr>
      <w:r w:rsidRPr="005D3E35">
        <w:rPr>
          <w:u w:val="single"/>
          <w:rtl/>
        </w:rPr>
        <w:t>بدلا من ذلك</w:t>
      </w:r>
    </w:p>
    <w:p w14:paraId="1CA85576" w14:textId="77777777" w:rsidR="005D3E35" w:rsidRDefault="005D3E35" w:rsidP="005D3E35">
      <w:pPr>
        <w:rPr>
          <w:rtl/>
        </w:rPr>
      </w:pPr>
      <w:r w:rsidRPr="005D3E35">
        <w:rPr>
          <w:rtl/>
        </w:rPr>
        <w:t>خصص فترات قصيرة -10 دقائق في المتوسط- على مدار اليوم كي تأخذ قسطًا من الراحة، قد ينتابك شعور بأنك تضيع وقتك، ولكن الحقيقة أنك تعوض وقت الاستراحة وأكثر عندما تزيد طاقتك وتركيزك بعد الاستراحة والعودة إلى العمل، وابتعد عن المكتب وافعل شيئًا لا علاقة له بالعمل كتناول الطعام أو التمشية أو ممارسة الرياضة، أو استرخ فقط، سيساعدك ذلك على تجديد طاقتك الذهنية والنفسية واستعادة تركيزك في العمل الذي ستقوم به</w:t>
      </w:r>
      <w:r w:rsidRPr="005D3E35">
        <w:t>.</w:t>
      </w:r>
    </w:p>
    <w:p w14:paraId="16BD991A" w14:textId="00E35DF2" w:rsidR="005D3E35" w:rsidRPr="005D3E35" w:rsidRDefault="005D3E35" w:rsidP="005D3E35">
      <w:pPr>
        <w:pStyle w:val="Heading2"/>
      </w:pPr>
      <w:bookmarkStart w:id="29" w:name="_Toc181735362"/>
      <w:r w:rsidRPr="005D3E35">
        <w:rPr>
          <w:rtl/>
        </w:rPr>
        <w:t>تغرق في تحقيق الأهداف قصيرة الأجل</w:t>
      </w:r>
      <w:bookmarkEnd w:id="29"/>
    </w:p>
    <w:p w14:paraId="53351877" w14:textId="77777777" w:rsidR="005D3E35" w:rsidRDefault="005D3E35" w:rsidP="005D3E35">
      <w:pPr>
        <w:rPr>
          <w:rFonts w:cs="Times New Roman"/>
        </w:rPr>
      </w:pPr>
      <w:r>
        <w:rPr>
          <w:rtl/>
        </w:rPr>
        <w:t>يعد هذا الخطأ من أكثر أخطاء إدارة الوقت شيوعًا، إذ من الأسهل والأسرع لك أن تحقق هدفًا قصير الأجل، تدرجه في قائمة مهام اليوم التالي، وتعمل على تنفيذه وتنجح في ذلك، وتنتقل من هدف لآخر أو تعمل على هدف صغير متجدد كل يوم، ولكن تستنزف الأهداف الصغيرة جل الوقت وفي غمرة كثرتها تنسى أهدافك طويلة الأجل</w:t>
      </w:r>
      <w:r>
        <w:t>.</w:t>
      </w:r>
    </w:p>
    <w:p w14:paraId="605F867F" w14:textId="77777777" w:rsidR="005D3E35" w:rsidRDefault="005D3E35">
      <w:pPr>
        <w:bidi w:val="0"/>
        <w:spacing w:before="0" w:after="160" w:line="259" w:lineRule="auto"/>
        <w:ind w:firstLine="0"/>
        <w:jc w:val="left"/>
        <w:rPr>
          <w:rFonts w:ascii="Open Sans" w:hAnsi="Open Sans" w:cs="Times New Roman"/>
          <w:color w:val="3C4859"/>
          <w:sz w:val="32"/>
          <w:szCs w:val="32"/>
          <w:rtl/>
        </w:rPr>
      </w:pPr>
      <w:r>
        <w:rPr>
          <w:rFonts w:ascii="Open Sans" w:hAnsi="Open Sans" w:cs="Times New Roman"/>
          <w:color w:val="3C4859"/>
          <w:sz w:val="32"/>
          <w:szCs w:val="32"/>
          <w:rtl/>
        </w:rPr>
        <w:br w:type="page"/>
      </w:r>
    </w:p>
    <w:p w14:paraId="36F87874" w14:textId="6A3723A6" w:rsidR="005D3E35" w:rsidRPr="005D3E35" w:rsidRDefault="005D3E35" w:rsidP="005D3E35">
      <w:pPr>
        <w:rPr>
          <w:rFonts w:ascii="Open Sans" w:hAnsi="Open Sans" w:cs="Open Sans"/>
          <w:color w:val="3C4859"/>
          <w:sz w:val="32"/>
          <w:szCs w:val="32"/>
          <w:u w:val="single"/>
        </w:rPr>
      </w:pPr>
      <w:r w:rsidRPr="005D3E35">
        <w:rPr>
          <w:rFonts w:ascii="Open Sans" w:hAnsi="Open Sans" w:cs="Times New Roman"/>
          <w:color w:val="3C4859"/>
          <w:sz w:val="32"/>
          <w:szCs w:val="32"/>
          <w:u w:val="single"/>
          <w:rtl/>
        </w:rPr>
        <w:lastRenderedPageBreak/>
        <w:t>بدلًا من ذلك</w:t>
      </w:r>
    </w:p>
    <w:p w14:paraId="7531D134" w14:textId="77777777" w:rsidR="005D3E35" w:rsidRDefault="005D3E35" w:rsidP="005D3E35">
      <w:pPr>
        <w:rPr>
          <w:rFonts w:cs="Times New Roman"/>
        </w:rPr>
      </w:pPr>
      <w:r>
        <w:rPr>
          <w:rtl/>
        </w:rPr>
        <w:t>خصص وقتًا أسبوعيًا للعمل على تحقيق الأهداف الاستراتيجية طويلة الأجل، كي تتأكد أنك ما زلت محافظًا على السير في مسارك الذي اخترته من البداية</w:t>
      </w:r>
      <w:r>
        <w:t>.</w:t>
      </w:r>
    </w:p>
    <w:p w14:paraId="1333BAA5" w14:textId="063D0847" w:rsidR="005D3E35" w:rsidRPr="007F0C03" w:rsidRDefault="005D3E35" w:rsidP="007F0C03">
      <w:pPr>
        <w:pStyle w:val="Heading2"/>
      </w:pPr>
      <w:bookmarkStart w:id="30" w:name="_Toc181735363"/>
      <w:r w:rsidRPr="007F0C03">
        <w:rPr>
          <w:rtl/>
        </w:rPr>
        <w:t>تلتزم بإكمال مهمة حتى الانتهاء منها دفعة واحدة</w:t>
      </w:r>
      <w:bookmarkEnd w:id="30"/>
    </w:p>
    <w:p w14:paraId="3F304644" w14:textId="77777777" w:rsidR="007F0C03" w:rsidRDefault="007F0C03" w:rsidP="007F0C03">
      <w:pPr>
        <w:rPr>
          <w:rFonts w:cs="Times New Roman"/>
        </w:rPr>
      </w:pPr>
      <w:r>
        <w:rPr>
          <w:rtl/>
        </w:rPr>
        <w:t>قد تكون فكرتك عن الإدارة المثالية للوقت هي الالتزام بأداء مهمة واحدة فقط دون توقف حتى الانتهاء منها، ثم الانتقال إلى المهمة التي تليها، وربما يكون الدافع وراء ذلك هو تجنب الوقوع في خطأ القيام بأكثر مهمة بالتوازي الذي تحدثنا عنه، ولكن يمكنك معالجة هذا الأمر بطريقة أخرى أكثر فعالية</w:t>
      </w:r>
      <w:r>
        <w:t>.</w:t>
      </w:r>
    </w:p>
    <w:p w14:paraId="3A0477DE" w14:textId="77777777" w:rsidR="007F0C03" w:rsidRPr="007F0C03" w:rsidRDefault="007F0C03" w:rsidP="007F0C03">
      <w:pPr>
        <w:rPr>
          <w:rFonts w:ascii="Open Sans" w:hAnsi="Open Sans" w:cs="Open Sans"/>
          <w:color w:val="3C4859"/>
          <w:sz w:val="32"/>
          <w:szCs w:val="32"/>
          <w:u w:val="single"/>
        </w:rPr>
      </w:pPr>
      <w:r w:rsidRPr="007F0C03">
        <w:rPr>
          <w:rFonts w:ascii="Open Sans" w:hAnsi="Open Sans" w:cs="Times New Roman"/>
          <w:color w:val="3C4859"/>
          <w:sz w:val="32"/>
          <w:szCs w:val="32"/>
          <w:u w:val="single"/>
          <w:rtl/>
        </w:rPr>
        <w:t>بدلًا من ذلك</w:t>
      </w:r>
    </w:p>
    <w:p w14:paraId="58775F55" w14:textId="77777777" w:rsidR="007F0C03" w:rsidRDefault="007F0C03" w:rsidP="007F0C03">
      <w:pPr>
        <w:rPr>
          <w:rFonts w:cs="Times New Roman"/>
        </w:rPr>
      </w:pPr>
      <w:r>
        <w:rPr>
          <w:rtl/>
        </w:rPr>
        <w:t>اترك بعض الوقت بين المراحل المختلفة لتنفيذ المشروع، كي تمنح نفسك فرصةً للتفكير والتأمل قبل العودة واستئناف العمل عليه. على سبيل المثال، إذا كنت تضع خطة لتطوير منتجك، اعمل على الخطة لمدة ساعتين، ثم توقف ونفذ بعض الأنشطة التسويقية أو تواصَل مع العملاء لفترة وجيزة، ثم عد لاستكمال وضع الخطة</w:t>
      </w:r>
      <w:r>
        <w:t>.</w:t>
      </w:r>
    </w:p>
    <w:p w14:paraId="769117FE" w14:textId="77777777" w:rsidR="007F0C03" w:rsidRDefault="007F0C03" w:rsidP="007F0C03">
      <w:r>
        <w:rPr>
          <w:rtl/>
        </w:rPr>
        <w:t>وبالنسبة للمهام المتكررة على فترات زمنية متقاربة مثل متابعة رسائل البريد الإلكتروني؛ خصص نصف ساعة مثلًا للرد عليها جملة واحدة، بدلًا من متابعتها أولًا بأول فيما يعد نزيفًا إنتاجيًا مستمرًا، ومن المهم الانتباه إلى أنه في كل مرة تنتقل من أداء مهمة لأخرى، سيستغرق الأمر بضع دقائق للانخراط الذهني التام في المهمة الجديدة، لذلك عليك أن تمسك العصا من المنتصف وتمارس التبديل بين المهام باعتدال دون إفراط</w:t>
      </w:r>
      <w:r>
        <w:t>.</w:t>
      </w:r>
    </w:p>
    <w:p w14:paraId="3CAE545B" w14:textId="77777777" w:rsidR="005D3E35" w:rsidRPr="007F0C03" w:rsidRDefault="005D3E35" w:rsidP="005D3E35"/>
    <w:p w14:paraId="178E74DC" w14:textId="5653E3EC" w:rsidR="007F0C03" w:rsidRPr="007F0C03" w:rsidRDefault="007F0C03" w:rsidP="007F0C03">
      <w:pPr>
        <w:bidi w:val="0"/>
        <w:spacing w:before="0" w:after="160" w:line="259" w:lineRule="auto"/>
        <w:ind w:firstLine="0"/>
        <w:jc w:val="left"/>
        <w:rPr>
          <w:rFonts w:cs="Times New Roman"/>
          <w:rtl/>
        </w:rPr>
      </w:pPr>
      <w:r>
        <w:rPr>
          <w:rFonts w:cs="Times New Roman"/>
          <w:rtl/>
        </w:rPr>
        <w:br w:type="page"/>
      </w:r>
    </w:p>
    <w:p w14:paraId="7BDC87D5" w14:textId="77777777" w:rsidR="007F0C03" w:rsidRDefault="007F0C03" w:rsidP="007F0C03">
      <w:pPr>
        <w:ind w:firstLine="0"/>
        <w:rPr>
          <w:rFonts w:cs="Times New Roman"/>
          <w:b/>
          <w:bCs/>
          <w:rtl/>
        </w:rPr>
      </w:pPr>
    </w:p>
    <w:p w14:paraId="4FC36357" w14:textId="77777777" w:rsidR="007F0C03" w:rsidRDefault="007F0C03" w:rsidP="007F0C03">
      <w:pPr>
        <w:rPr>
          <w:rtl/>
        </w:rPr>
      </w:pPr>
    </w:p>
    <w:p w14:paraId="3B387AA8" w14:textId="42F86EE7" w:rsidR="007F0C03" w:rsidRPr="007F0C03" w:rsidRDefault="007F0C03" w:rsidP="007F0C03">
      <w:pPr>
        <w:rPr>
          <w:rtl/>
        </w:rPr>
      </w:pPr>
      <w:r w:rsidRPr="007F0C03">
        <w:rPr>
          <w:rtl/>
        </w:rPr>
        <w:t>الوقت. إنه لغز. نتمنى جميعًا لو كان لدينا المزيد من الوقت، لكنه مورد محدود لا نملك حقًا أي سيطرة عليه. بالنسبة لمديري المشاريع، الوقت ليس مجرد قيد، بل هو شريان الحياة للنجاح. يعتمد كل مشروع، من إطلاق موقع إلكتروني بسيط إلى مشروع بناء معقد، على قدرتنا على إدارة الوقت بفعالية.</w:t>
      </w:r>
    </w:p>
    <w:p w14:paraId="00C64192" w14:textId="77777777" w:rsidR="007F0C03" w:rsidRPr="007F0C03" w:rsidRDefault="007F0C03" w:rsidP="007F0C03">
      <w:pPr>
        <w:rPr>
          <w:rtl/>
        </w:rPr>
      </w:pPr>
      <w:r w:rsidRPr="007F0C03">
        <w:rPr>
          <w:rtl/>
        </w:rPr>
        <w:t>نحن نواجه باستمرار المواعيد النهائية ونوازن بين المهام ونواجه تأخيرات غير متوقعة. ولكن ماذا لو تمكنا من تجاوز حدود الوقت وأصبحنا أسياد تدفقه؟ هنا يأتي دور مفهوم السفر عبر الزمن المثير للاهتمام. فمثلما يسافر المسافر الماهر بدقة عبر عصور مختلفة، يتعين على مدير المشروع أن يتنقل عبر جدول زمني معقد للمشروع. تستكشف هذه المقالة المهارات والتقنيات الرئيسية التي يحتاجها مديرو المشاريع لإتقان الجدولة الزمنية وأن يصبحوا مسافرين عبر الزمن لضمان نجاح المشروع.</w:t>
      </w:r>
    </w:p>
    <w:p w14:paraId="57D36C90" w14:textId="57346434" w:rsidR="007F0C03" w:rsidRDefault="007F0C03" w:rsidP="007F0C03">
      <w:r w:rsidRPr="007F0C03">
        <w:rPr>
          <w:rtl/>
        </w:rPr>
        <w:t>تخيل مشروعك كرحلة عبر الجدول الزمني للمشروع. كل مرحلة من مراحل المشروع هي نقطة تفتيش وكل مهمة هي خطوة على طول الطريق. ومع ذلك، على عكس الرحلة الخطية، غالبًا ما تكون الجداول الزمنية للمشروع مليئة بالمنعطفات غير المتوقعة والعقبات غير المتوقعة. وهنا يأتي دور إدارة المشروع. يجب أن نتعلم كيفية توقع هذه التحديات، والتكيف مع الظروف المتغيرة، والتغلب على تخصيص الموارد المعقدة، وتخفيف المخاطر والتواصل. من خلال إتقان أدوات وتقنيات إدارة الوقت، يمكننا أن نصبح ملاحين ماهرين في الجدول الزمني للمشروع، وتوقع التأخيرات، وتحسين استخدام الموارد، وتسليم المشاريع بنجاح في حدود الميزانية.</w:t>
      </w:r>
      <w:r>
        <w:rPr>
          <w:rFonts w:hint="cs"/>
          <w:rtl/>
        </w:rPr>
        <w:t xml:space="preserve"> </w:t>
      </w:r>
      <w:r w:rsidRPr="007F0C03">
        <w:rPr>
          <w:rtl/>
        </w:rPr>
        <w:t>هذه هي رحلتنا إلى عالم فنّ الجدولة – رحلة يُصبح فيها الوقت ليس عدوًا، بل حليفًا قويًا يُمكننا من تحقيق أشياء غير عادية</w:t>
      </w:r>
      <w:r w:rsidRPr="007F0C03">
        <w:t>.</w:t>
      </w:r>
    </w:p>
    <w:p w14:paraId="0BD07565" w14:textId="4638B59C" w:rsidR="007F0C03" w:rsidRPr="007F0C03" w:rsidRDefault="007F0C03" w:rsidP="007F0C03">
      <w:pPr>
        <w:bidi w:val="0"/>
        <w:spacing w:before="0" w:after="160" w:line="259" w:lineRule="auto"/>
        <w:ind w:firstLine="0"/>
        <w:jc w:val="left"/>
      </w:pPr>
      <w:r>
        <w:br w:type="page"/>
      </w:r>
    </w:p>
    <w:p w14:paraId="64F8C619" w14:textId="77777777" w:rsidR="007F0C03" w:rsidRPr="007F0C03" w:rsidRDefault="007F0C03" w:rsidP="007F0C03">
      <w:pPr>
        <w:pStyle w:val="Heading2"/>
      </w:pPr>
      <w:bookmarkStart w:id="31" w:name="_Toc181735364"/>
      <w:r w:rsidRPr="007F0C03">
        <w:rPr>
          <w:rtl/>
        </w:rPr>
        <w:lastRenderedPageBreak/>
        <w:t>الأدوات والتقنيات الأساسية للجدولة</w:t>
      </w:r>
      <w:bookmarkEnd w:id="31"/>
    </w:p>
    <w:p w14:paraId="36D49B9A" w14:textId="77777777" w:rsidR="007F0C03" w:rsidRPr="007F0C03" w:rsidRDefault="007F0C03" w:rsidP="007F0C03">
      <w:r w:rsidRPr="007F0C03">
        <w:rPr>
          <w:rtl/>
        </w:rPr>
        <w:t>للتنقل بفعالية في جدول المشروع الزمني، نحتاج إلى الأدوات الصحيحة – آلة الزمن الخاصة بنا. تخيلها كجهاز متطور، مُزود بمخطط ومجموعة من أدوات التحكم تُمكننا من رسم مسار من خلال الزمن</w:t>
      </w:r>
      <w:r w:rsidRPr="007F0C03">
        <w:t>.</w:t>
      </w:r>
    </w:p>
    <w:p w14:paraId="156239B7" w14:textId="77777777" w:rsidR="007F0C03" w:rsidRPr="007F0C03" w:rsidRDefault="007F0C03" w:rsidP="007F0C03">
      <w:bookmarkStart w:id="32" w:name="_Toc181735365"/>
      <w:r w:rsidRPr="007F0C03">
        <w:rPr>
          <w:rStyle w:val="Heading3Char"/>
          <w:rtl/>
        </w:rPr>
        <w:t>المخطط</w:t>
      </w:r>
      <w:bookmarkEnd w:id="32"/>
      <w:r w:rsidRPr="007F0C03">
        <w:rPr>
          <w:b/>
          <w:bCs/>
        </w:rPr>
        <w:t>:</w:t>
      </w:r>
    </w:p>
    <w:p w14:paraId="744CE1FE" w14:textId="77777777" w:rsidR="007F0C03" w:rsidRPr="007F0C03" w:rsidRDefault="007F0C03" w:rsidP="007F0C03">
      <w:r w:rsidRPr="007F0C03">
        <w:rPr>
          <w:rtl/>
        </w:rPr>
        <w:t>الخطوة الأولى هي إنشاء خطة تفصيلية للمشروع – مخطط لرحلتنا. تحدد هذه الخطة نطاق المشروع، والمخرجات، والمعالم، مُقدمة خارطة طريق واضحة لتقدمنا</w:t>
      </w:r>
      <w:r w:rsidRPr="007F0C03">
        <w:t>.</w:t>
      </w:r>
    </w:p>
    <w:p w14:paraId="4486B62C" w14:textId="77777777" w:rsidR="007F0C03" w:rsidRPr="007F0C03" w:rsidRDefault="007F0C03" w:rsidP="007F0C03">
      <w:pPr>
        <w:pStyle w:val="Heading3"/>
        <w:numPr>
          <w:ilvl w:val="0"/>
          <w:numId w:val="0"/>
        </w:numPr>
        <w:ind w:left="360"/>
      </w:pPr>
      <w:bookmarkStart w:id="33" w:name="_Toc181735366"/>
      <w:r w:rsidRPr="007F0C03">
        <w:rPr>
          <w:rtl/>
        </w:rPr>
        <w:t>أدوات التحكم</w:t>
      </w:r>
      <w:r w:rsidRPr="007F0C03">
        <w:t>:</w:t>
      </w:r>
      <w:bookmarkEnd w:id="33"/>
    </w:p>
    <w:p w14:paraId="3A4EC0B6" w14:textId="77777777" w:rsidR="007F0C03" w:rsidRDefault="007F0C03" w:rsidP="007F0C03">
      <w:pPr>
        <w:rPr>
          <w:rFonts w:cs="Times New Roman"/>
          <w:b/>
          <w:bCs/>
          <w:rtl/>
        </w:rPr>
      </w:pPr>
      <w:r w:rsidRPr="007F0C03">
        <w:rPr>
          <w:rFonts w:cs="Times New Roman"/>
          <w:b/>
          <w:bCs/>
          <w:rtl/>
        </w:rPr>
        <w:t>هيكل تحليل العمل</w:t>
      </w:r>
      <w:r w:rsidRPr="007F0C03">
        <w:rPr>
          <w:rFonts w:cs="Times New Roman"/>
          <w:rtl/>
        </w:rPr>
        <w:t> </w:t>
      </w:r>
      <w:r w:rsidRPr="007F0C03">
        <w:rPr>
          <w:rFonts w:cs="Times New Roman"/>
          <w:b/>
          <w:bCs/>
        </w:rPr>
        <w:t>(WBS)</w:t>
      </w:r>
    </w:p>
    <w:p w14:paraId="7F079B35" w14:textId="44C9DB98" w:rsidR="007F0C03" w:rsidRDefault="007F0C03" w:rsidP="007F0C03">
      <w:pPr>
        <w:rPr>
          <w:rtl/>
        </w:rPr>
      </w:pPr>
      <w:r w:rsidRPr="007F0C03">
        <w:rPr>
          <w:rtl/>
        </w:rPr>
        <w:t>هذه هي المفتاح لتقسيم المشروع إلى مهام قابلة للتنفيذ، مثل تفكيك آلة معقدة إلى مُكوناتها الفردية. من خلال تقسيم المشروع إلى وحدات أصغر، أكثر إدارة، نحصل على فهم أوضح للعمل المُنجز ويمكننا تقدير الوقت وتخصيص الموارد بفعالية أكبر</w:t>
      </w:r>
      <w:r w:rsidRPr="007F0C03">
        <w:t>.</w:t>
      </w:r>
    </w:p>
    <w:p w14:paraId="2BAE73A1" w14:textId="2D9DD43B" w:rsidR="007F0C03" w:rsidRPr="007F0C03" w:rsidRDefault="007F0C03" w:rsidP="007F0C03">
      <w:pPr>
        <w:rPr>
          <w:b/>
          <w:bCs/>
        </w:rPr>
      </w:pPr>
      <w:r w:rsidRPr="007F0C03">
        <w:rPr>
          <w:b/>
          <w:bCs/>
          <w:rtl/>
        </w:rPr>
        <w:t>هيكل تجزئة العمل</w:t>
      </w:r>
      <w:r>
        <w:rPr>
          <w:rFonts w:hint="cs"/>
          <w:b/>
          <w:bCs/>
          <w:rtl/>
        </w:rPr>
        <w:t xml:space="preserve"> </w:t>
      </w:r>
      <w:r w:rsidRPr="007F0C03">
        <w:rPr>
          <w:b/>
          <w:bCs/>
        </w:rPr>
        <w:t>Work Breakdown Structure - WBS</w:t>
      </w:r>
    </w:p>
    <w:p w14:paraId="5E96BB7B" w14:textId="77777777" w:rsidR="007F0C03" w:rsidRPr="007F0C03" w:rsidRDefault="007F0C03" w:rsidP="00F6237A">
      <w:r w:rsidRPr="007F0C03">
        <w:rPr>
          <w:rtl/>
        </w:rPr>
        <w:t>أو هيكلية تقسيم العمل، ويُسمّى أيضًا مخطط تحليل الأنشطة (</w:t>
      </w:r>
      <w:r w:rsidRPr="007F0C03">
        <w:t>Activity Decomposition Chart</w:t>
      </w:r>
      <w:r w:rsidRPr="007F0C03">
        <w:rPr>
          <w:rtl/>
        </w:rPr>
        <w:t>) أو نمذجة شبكة المشروع (</w:t>
      </w:r>
      <w:r w:rsidRPr="007F0C03">
        <w:t>Project Network-Modeling</w:t>
      </w:r>
      <w:r w:rsidRPr="007F0C03">
        <w:rPr>
          <w:rtl/>
        </w:rPr>
        <w:t>)، وهو الهيكل أو المخطط الذي ينتج من عملية تقسيم </w:t>
      </w:r>
      <w:hyperlink r:id="rId15" w:history="1">
        <w:r w:rsidRPr="007F0C03">
          <w:rPr>
            <w:rStyle w:val="Hyperlink"/>
            <w:rtl/>
          </w:rPr>
          <w:t>نطاق المشروع</w:t>
        </w:r>
      </w:hyperlink>
      <w:r w:rsidRPr="007F0C03">
        <w:rPr>
          <w:rtl/>
        </w:rPr>
        <w:t> (</w:t>
      </w:r>
      <w:r w:rsidRPr="007F0C03">
        <w:t>Project Scope</w:t>
      </w:r>
      <w:r w:rsidRPr="007F0C03">
        <w:rPr>
          <w:rtl/>
        </w:rPr>
        <w:t>) بأكمله بيانيًا إلى عناصر عمل ليسهل إدارتها ومراقبتها والتحكم بها.</w:t>
      </w:r>
    </w:p>
    <w:p w14:paraId="57A34F46" w14:textId="77777777" w:rsidR="007F0C03" w:rsidRPr="007F0C03" w:rsidRDefault="007F0C03" w:rsidP="007F0C03">
      <w:pPr>
        <w:rPr>
          <w:rtl/>
        </w:rPr>
      </w:pPr>
      <w:r w:rsidRPr="007F0C03">
        <w:rPr>
          <w:rtl/>
        </w:rPr>
        <w:t>يَعرض هيكل تجزئة العمل الذي يُعرف اختصاراً بـاسم (</w:t>
      </w:r>
      <w:r w:rsidRPr="007F0C03">
        <w:t>WBS</w:t>
      </w:r>
      <w:r w:rsidRPr="007F0C03">
        <w:rPr>
          <w:rtl/>
        </w:rPr>
        <w:t>)، جميع مهام المشروع وعلاقة كل مهمة بالمهام الأخرى وبالمشروع ككل وبالتالي يوضح الهدف أو الغرض الكلي للمشروع، كما يُبيّن توزيع المسؤولية ويُحدد الموارد المطلوبة والوقت المتاح في كل مرحلة من مراحل المشروع. </w:t>
      </w:r>
    </w:p>
    <w:p w14:paraId="2F25185B" w14:textId="77777777" w:rsidR="007F0C03" w:rsidRPr="007F0C03" w:rsidRDefault="007F0C03" w:rsidP="007F0C03">
      <w:pPr>
        <w:rPr>
          <w:rtl/>
        </w:rPr>
      </w:pPr>
      <w:r w:rsidRPr="007F0C03">
        <w:rPr>
          <w:rtl/>
        </w:rPr>
        <w:t>يعد هيكل تجزئة العمل من الأساليب الشائعة التي تستخدم ليتم تنفيذ العمل بصورة سهلة وبسيطة، كما يُستخدم أيضًا لتحديد جميع مخرجات المشروع والأنشطة الضرورية فيه. وتكمن أهمية هيكل تجزئة العمل في أنه يساعد على تحديد مراحل عمل المشروع الضرورية بشكل واضح ودقيق. </w:t>
      </w:r>
    </w:p>
    <w:p w14:paraId="2B6EFE75" w14:textId="77777777" w:rsidR="007F0C03" w:rsidRDefault="007F0C03">
      <w:pPr>
        <w:bidi w:val="0"/>
        <w:spacing w:before="0" w:after="160" w:line="259" w:lineRule="auto"/>
        <w:ind w:firstLine="0"/>
        <w:jc w:val="left"/>
        <w:rPr>
          <w:rtl/>
        </w:rPr>
      </w:pPr>
      <w:r>
        <w:rPr>
          <w:rtl/>
        </w:rPr>
        <w:br w:type="page"/>
      </w:r>
    </w:p>
    <w:p w14:paraId="3D24326D" w14:textId="1AE3ACF5" w:rsidR="007F0C03" w:rsidRPr="007F0C03" w:rsidRDefault="007F0C03" w:rsidP="00893830">
      <w:pPr>
        <w:rPr>
          <w:rtl/>
        </w:rPr>
      </w:pPr>
      <w:r w:rsidRPr="007F0C03">
        <w:rPr>
          <w:rtl/>
        </w:rPr>
        <w:lastRenderedPageBreak/>
        <w:t>عند رغبة مدير المشروع استخدام نهج هيكل تجزئة العمل يجب عليه في البداية تحديد الأهداف الرئيسية للمشروع من ثم تحديد المهام المطلوب تحقيقها، إذ يتم تصميم هيكل تجزئة العمل على شكل شجرة تكون الأهداف الرئيسية في أعلى الشجرة وفي فروع الشجرة يتم عرض تفاصيل المهام التي تساعد على تحقيق تلك الأهداف</w:t>
      </w:r>
      <w:r w:rsidRPr="007F0C03">
        <w:t>.</w:t>
      </w:r>
    </w:p>
    <w:p w14:paraId="30AF517F" w14:textId="77777777" w:rsidR="007F0C03" w:rsidRPr="007F0C03" w:rsidRDefault="007F0C03" w:rsidP="00893830">
      <w:r w:rsidRPr="007F0C03">
        <w:rPr>
          <w:rtl/>
        </w:rPr>
        <w:t>يعد هيكل تجزئة العمل أحد أهم مخرجات عملية إنشاء هيكل تجزئة العمل (</w:t>
      </w:r>
      <w:r w:rsidRPr="007F0C03">
        <w:t>Create WBS Process</w:t>
      </w:r>
      <w:r w:rsidRPr="007F0C03">
        <w:rPr>
          <w:rtl/>
        </w:rPr>
        <w:t xml:space="preserve">)، والذي ينتج عنها </w:t>
      </w:r>
      <w:r w:rsidRPr="00893830">
        <w:rPr>
          <w:rtl/>
        </w:rPr>
        <w:t>أيضا </w:t>
      </w:r>
      <w:hyperlink r:id="rId16" w:history="1">
        <w:r w:rsidRPr="00893830">
          <w:rPr>
            <w:rtl/>
          </w:rPr>
          <w:t>قاموس هيكل تجزئة العمل</w:t>
        </w:r>
      </w:hyperlink>
      <w:r w:rsidRPr="007F0C03">
        <w:rPr>
          <w:rtl/>
        </w:rPr>
        <w:t> (</w:t>
      </w:r>
      <w:r w:rsidRPr="007F0C03">
        <w:t>WBS Dictionary</w:t>
      </w:r>
      <w:r w:rsidRPr="007F0C03">
        <w:rPr>
          <w:rtl/>
        </w:rPr>
        <w:t xml:space="preserve">) </w:t>
      </w:r>
      <w:r w:rsidRPr="00893830">
        <w:rPr>
          <w:rtl/>
        </w:rPr>
        <w:t>و</w:t>
      </w:r>
      <w:hyperlink r:id="rId17" w:history="1">
        <w:r w:rsidRPr="00893830">
          <w:rPr>
            <w:rtl/>
          </w:rPr>
          <w:t>الخط المرجعي للنطاق</w:t>
        </w:r>
      </w:hyperlink>
      <w:r w:rsidRPr="007F0C03">
        <w:rPr>
          <w:rtl/>
        </w:rPr>
        <w:t> (</w:t>
      </w:r>
      <w:r w:rsidRPr="007F0C03">
        <w:t>Scope Baseline</w:t>
      </w:r>
      <w:r w:rsidRPr="007F0C03">
        <w:rPr>
          <w:rtl/>
        </w:rPr>
        <w:t xml:space="preserve">) </w:t>
      </w:r>
      <w:r w:rsidRPr="00893830">
        <w:rPr>
          <w:rtl/>
        </w:rPr>
        <w:t>و</w:t>
      </w:r>
      <w:hyperlink r:id="rId18" w:history="1">
        <w:r w:rsidRPr="00893830">
          <w:rPr>
            <w:rtl/>
          </w:rPr>
          <w:t>تحديثات وثيقة المشروع</w:t>
        </w:r>
      </w:hyperlink>
      <w:r w:rsidRPr="007F0C03">
        <w:rPr>
          <w:rtl/>
        </w:rPr>
        <w:t> (</w:t>
      </w:r>
      <w:r w:rsidRPr="007F0C03">
        <w:t>Project Document Updates</w:t>
      </w:r>
      <w:r w:rsidRPr="007F0C03">
        <w:rPr>
          <w:rtl/>
        </w:rPr>
        <w:t>).</w:t>
      </w:r>
    </w:p>
    <w:p w14:paraId="50D63D11" w14:textId="77777777" w:rsidR="007F0C03" w:rsidRPr="007F0C03" w:rsidRDefault="007F0C03" w:rsidP="00893830">
      <w:pPr>
        <w:pStyle w:val="Heading3"/>
        <w:numPr>
          <w:ilvl w:val="0"/>
          <w:numId w:val="0"/>
        </w:numPr>
        <w:ind w:left="360"/>
        <w:rPr>
          <w:rtl/>
        </w:rPr>
      </w:pPr>
      <w:bookmarkStart w:id="34" w:name="_Toc181735367"/>
      <w:r w:rsidRPr="007F0C03">
        <w:rPr>
          <w:rtl/>
        </w:rPr>
        <w:t>خطوات إعداد هيكل تجزئة العمل</w:t>
      </w:r>
      <w:bookmarkEnd w:id="34"/>
    </w:p>
    <w:p w14:paraId="45F19D67" w14:textId="77777777" w:rsidR="007F0C03" w:rsidRPr="007F0C03" w:rsidRDefault="007F0C03" w:rsidP="00F6237A">
      <w:pPr>
        <w:numPr>
          <w:ilvl w:val="0"/>
          <w:numId w:val="27"/>
        </w:numPr>
      </w:pPr>
      <w:r w:rsidRPr="007F0C03">
        <w:rPr>
          <w:b/>
          <w:bCs/>
          <w:rtl/>
        </w:rPr>
        <w:t>تحديد نطاق المشروع</w:t>
      </w:r>
      <w:r w:rsidRPr="007F0C03">
        <w:rPr>
          <w:b/>
          <w:bCs/>
        </w:rPr>
        <w:t>:</w:t>
      </w:r>
      <w:r w:rsidRPr="007F0C03">
        <w:t> </w:t>
      </w:r>
      <w:r w:rsidRPr="007F0C03">
        <w:rPr>
          <w:rtl/>
        </w:rPr>
        <w:t>يجب أن يكون أمام مدير المشروع إطار واضح لمهام وأهداف المشروع وكل ما يجب فعله لتنفيذ ذلك المشروع على أكمل وجه، إذ تساعد هذه الخطوة على معرفة المسؤولية الواقعة على عاتق العاملين في المشروع وما لا يقع على عاتقهم</w:t>
      </w:r>
      <w:r w:rsidRPr="007F0C03">
        <w:t>.</w:t>
      </w:r>
    </w:p>
    <w:p w14:paraId="6130454B" w14:textId="77777777" w:rsidR="007F0C03" w:rsidRPr="007F0C03" w:rsidRDefault="007F0C03" w:rsidP="00F6237A">
      <w:pPr>
        <w:numPr>
          <w:ilvl w:val="0"/>
          <w:numId w:val="27"/>
        </w:numPr>
      </w:pPr>
      <w:r w:rsidRPr="007F0C03">
        <w:rPr>
          <w:b/>
          <w:bCs/>
          <w:rtl/>
        </w:rPr>
        <w:t>تحديد مهام العمل الرئيسية للمشروع</w:t>
      </w:r>
      <w:r w:rsidRPr="007F0C03">
        <w:rPr>
          <w:b/>
          <w:bCs/>
        </w:rPr>
        <w:t>:</w:t>
      </w:r>
      <w:r w:rsidRPr="007F0C03">
        <w:t> </w:t>
      </w:r>
      <w:r w:rsidRPr="007F0C03">
        <w:rPr>
          <w:rtl/>
        </w:rPr>
        <w:t>لا بد من تحديد كافة المهام التي يعتمد نجاح الشروع عليها بشكل واضح ودقيق</w:t>
      </w:r>
      <w:r w:rsidRPr="007F0C03">
        <w:t>.</w:t>
      </w:r>
    </w:p>
    <w:p w14:paraId="13DF3606" w14:textId="77777777" w:rsidR="007F0C03" w:rsidRPr="007F0C03" w:rsidRDefault="007F0C03" w:rsidP="00F6237A">
      <w:pPr>
        <w:numPr>
          <w:ilvl w:val="0"/>
          <w:numId w:val="27"/>
        </w:numPr>
      </w:pPr>
      <w:r w:rsidRPr="007F0C03">
        <w:rPr>
          <w:b/>
          <w:bCs/>
          <w:rtl/>
        </w:rPr>
        <w:t>تقسيم المهمات الرئيسية إلى مهمات فرعية</w:t>
      </w:r>
      <w:r w:rsidRPr="007F0C03">
        <w:rPr>
          <w:rtl/>
        </w:rPr>
        <w:t> وتخصيص الأفراد المتوجب عليهم تنفيذها</w:t>
      </w:r>
      <w:r w:rsidRPr="007F0C03">
        <w:t>.</w:t>
      </w:r>
    </w:p>
    <w:p w14:paraId="75284D9B" w14:textId="77777777" w:rsidR="007F0C03" w:rsidRPr="007F0C03" w:rsidRDefault="007F0C03" w:rsidP="007F0C03">
      <w:pPr>
        <w:rPr>
          <w:b/>
          <w:bCs/>
        </w:rPr>
      </w:pPr>
      <w:r w:rsidRPr="007F0C03">
        <w:rPr>
          <w:b/>
          <w:bCs/>
          <w:rtl/>
        </w:rPr>
        <w:t>الأدوات التي يمكن استخدامها في هيكل تجزئة العمل</w:t>
      </w:r>
    </w:p>
    <w:p w14:paraId="263633D0" w14:textId="77777777" w:rsidR="007F0C03" w:rsidRPr="007F0C03" w:rsidRDefault="007F0C03" w:rsidP="00F6237A">
      <w:pPr>
        <w:numPr>
          <w:ilvl w:val="0"/>
          <w:numId w:val="28"/>
        </w:numPr>
      </w:pPr>
      <w:r w:rsidRPr="007F0C03">
        <w:rPr>
          <w:b/>
          <w:bCs/>
          <w:rtl/>
        </w:rPr>
        <w:t>مايكروسوفت فزيو</w:t>
      </w:r>
      <w:r w:rsidRPr="007F0C03">
        <w:rPr>
          <w:b/>
          <w:bCs/>
        </w:rPr>
        <w:t xml:space="preserve"> (Microsoft Visio):</w:t>
      </w:r>
      <w:r w:rsidRPr="007F0C03">
        <w:t> </w:t>
      </w:r>
      <w:r w:rsidRPr="007F0C03">
        <w:rPr>
          <w:rtl/>
        </w:rPr>
        <w:t>تساعد هذه الأداة في تصميم هيكل تجزئة العميل من خلال قوالب أو نماذج هيكل تجزية العمل الجاهزة للاستخدام</w:t>
      </w:r>
      <w:r w:rsidRPr="007F0C03">
        <w:t>.</w:t>
      </w:r>
    </w:p>
    <w:p w14:paraId="086E79D3" w14:textId="77777777" w:rsidR="007F0C03" w:rsidRPr="007F0C03" w:rsidRDefault="007F0C03" w:rsidP="00F6237A">
      <w:pPr>
        <w:numPr>
          <w:ilvl w:val="0"/>
          <w:numId w:val="28"/>
        </w:numPr>
      </w:pPr>
      <w:r w:rsidRPr="007F0C03">
        <w:rPr>
          <w:b/>
          <w:bCs/>
          <w:rtl/>
        </w:rPr>
        <w:t>ماسكروسوفت إكسل</w:t>
      </w:r>
      <w:r w:rsidRPr="007F0C03">
        <w:rPr>
          <w:b/>
          <w:bCs/>
        </w:rPr>
        <w:t xml:space="preserve"> (MS Excel): </w:t>
      </w:r>
      <w:r w:rsidRPr="007F0C03">
        <w:rPr>
          <w:rtl/>
        </w:rPr>
        <w:t>تعد هذه الأداة بسيطة وقليلة التكلفة، ويمكن استخدامها لإعداد هيكل تجزئة العمل بسهولة، بالإضافة إلى إمكانية استخدام النماذج الجاهزة التي توفرها لذلك الغرض</w:t>
      </w:r>
      <w:r w:rsidRPr="007F0C03">
        <w:t>.</w:t>
      </w:r>
    </w:p>
    <w:p w14:paraId="01EB3FDD" w14:textId="77777777" w:rsidR="007F0C03" w:rsidRPr="007F0C03" w:rsidRDefault="007F0C03" w:rsidP="007F0C03">
      <w:pPr>
        <w:rPr>
          <w:b/>
          <w:bCs/>
        </w:rPr>
      </w:pPr>
      <w:r w:rsidRPr="007F0C03">
        <w:rPr>
          <w:b/>
          <w:bCs/>
          <w:rtl/>
        </w:rPr>
        <w:t>أنواع هيكل تجزئة العمل</w:t>
      </w:r>
    </w:p>
    <w:p w14:paraId="38FDBF54" w14:textId="77777777" w:rsidR="007F0C03" w:rsidRPr="007F0C03" w:rsidRDefault="007F0C03" w:rsidP="00F6237A">
      <w:pPr>
        <w:numPr>
          <w:ilvl w:val="0"/>
          <w:numId w:val="29"/>
        </w:numPr>
      </w:pPr>
      <w:r w:rsidRPr="007F0C03">
        <w:rPr>
          <w:b/>
          <w:bCs/>
          <w:rtl/>
        </w:rPr>
        <w:t>هيكل تجزئة العمل على أساس التسليم</w:t>
      </w:r>
      <w:r w:rsidRPr="007F0C03">
        <w:rPr>
          <w:b/>
          <w:bCs/>
        </w:rPr>
        <w:t xml:space="preserve"> (Deliverable-Based)</w:t>
      </w:r>
      <w:r w:rsidRPr="007F0C03">
        <w:rPr>
          <w:rtl/>
        </w:rPr>
        <w:t>، وهو الأكثر شيوعًا وتفصيلًا</w:t>
      </w:r>
      <w:r w:rsidRPr="007F0C03">
        <w:t>.</w:t>
      </w:r>
    </w:p>
    <w:p w14:paraId="79A1BC47" w14:textId="77777777" w:rsidR="007F0C03" w:rsidRPr="007F0C03" w:rsidRDefault="007F0C03" w:rsidP="00F6237A">
      <w:pPr>
        <w:numPr>
          <w:ilvl w:val="0"/>
          <w:numId w:val="29"/>
        </w:numPr>
      </w:pPr>
      <w:r w:rsidRPr="007F0C03">
        <w:rPr>
          <w:b/>
          <w:bCs/>
          <w:rtl/>
        </w:rPr>
        <w:t>هيكل تجزئة العمل على أساس المراحل</w:t>
      </w:r>
      <w:r w:rsidRPr="007F0C03">
        <w:rPr>
          <w:b/>
          <w:bCs/>
        </w:rPr>
        <w:t xml:space="preserve"> (Phase-Based)</w:t>
      </w:r>
      <w:r w:rsidRPr="007F0C03">
        <w:t>.</w:t>
      </w:r>
    </w:p>
    <w:p w14:paraId="5A26FE08" w14:textId="77777777" w:rsidR="007F0C03" w:rsidRPr="007F0C03" w:rsidRDefault="007F0C03" w:rsidP="007F0C03"/>
    <w:sectPr w:rsidR="007F0C03" w:rsidRPr="007F0C03" w:rsidSect="000742B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D9142A" w14:textId="77777777" w:rsidR="00037BF6" w:rsidRDefault="00037BF6" w:rsidP="008C57DF">
      <w:r>
        <w:separator/>
      </w:r>
    </w:p>
    <w:p w14:paraId="32E76F3E" w14:textId="77777777" w:rsidR="00037BF6" w:rsidRDefault="00037BF6" w:rsidP="008C57DF"/>
  </w:endnote>
  <w:endnote w:type="continuationSeparator" w:id="0">
    <w:p w14:paraId="5F527189" w14:textId="77777777" w:rsidR="00037BF6" w:rsidRDefault="00037BF6" w:rsidP="008C57DF">
      <w:r>
        <w:continuationSeparator/>
      </w:r>
    </w:p>
    <w:p w14:paraId="78DA81C9" w14:textId="77777777" w:rsidR="00037BF6" w:rsidRDefault="00037BF6" w:rsidP="008C57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41357952"/>
      <w:docPartObj>
        <w:docPartGallery w:val="Page Numbers (Bottom of Page)"/>
        <w:docPartUnique/>
      </w:docPartObj>
    </w:sdtPr>
    <w:sdtEndPr>
      <w:rPr>
        <w:noProof/>
      </w:rPr>
    </w:sdtEndPr>
    <w:sdtContent>
      <w:p w14:paraId="480B022F" w14:textId="1F974B30" w:rsidR="004959B4" w:rsidRDefault="004959B4" w:rsidP="008C57DF">
        <w:pPr>
          <w:pStyle w:val="Footer"/>
        </w:pPr>
        <w:r>
          <w:fldChar w:fldCharType="begin"/>
        </w:r>
        <w:r>
          <w:instrText xml:space="preserve"> PAGE   \* MERGEFORMAT </w:instrText>
        </w:r>
        <w:r>
          <w:fldChar w:fldCharType="separate"/>
        </w:r>
        <w:r>
          <w:rPr>
            <w:noProof/>
          </w:rPr>
          <w:t>2</w:t>
        </w:r>
        <w:r>
          <w:rPr>
            <w:noProof/>
          </w:rPr>
          <w:fldChar w:fldCharType="end"/>
        </w:r>
      </w:p>
    </w:sdtContent>
  </w:sdt>
  <w:p w14:paraId="5BEB111F" w14:textId="77777777" w:rsidR="004959B4" w:rsidRDefault="004959B4" w:rsidP="008C5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89F885" w14:textId="77777777" w:rsidR="00037BF6" w:rsidRDefault="00037BF6" w:rsidP="008C57DF">
      <w:r>
        <w:separator/>
      </w:r>
    </w:p>
    <w:p w14:paraId="350FE1A8" w14:textId="77777777" w:rsidR="00037BF6" w:rsidRDefault="00037BF6" w:rsidP="008C57DF"/>
  </w:footnote>
  <w:footnote w:type="continuationSeparator" w:id="0">
    <w:p w14:paraId="5B215A18" w14:textId="77777777" w:rsidR="00037BF6" w:rsidRDefault="00037BF6" w:rsidP="008C57DF">
      <w:r>
        <w:continuationSeparator/>
      </w:r>
    </w:p>
    <w:p w14:paraId="298A2070" w14:textId="77777777" w:rsidR="00037BF6" w:rsidRDefault="00037BF6" w:rsidP="008C57D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F16D1"/>
    <w:multiLevelType w:val="hybridMultilevel"/>
    <w:tmpl w:val="04160434"/>
    <w:lvl w:ilvl="0" w:tplc="61F42EE2">
      <w:start w:val="1"/>
      <w:numFmt w:val="bullet"/>
      <w:lvlText w:val=""/>
      <w:lvlJc w:val="left"/>
      <w:pPr>
        <w:ind w:left="720" w:hanging="360"/>
      </w:pPr>
      <w:rPr>
        <w:rFonts w:ascii="Wingdings" w:hAnsi="Wingdings"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56BB3"/>
    <w:multiLevelType w:val="hybridMultilevel"/>
    <w:tmpl w:val="A74A73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234057C"/>
    <w:multiLevelType w:val="hybridMultilevel"/>
    <w:tmpl w:val="1870F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81769A"/>
    <w:multiLevelType w:val="hybridMultilevel"/>
    <w:tmpl w:val="611843F4"/>
    <w:lvl w:ilvl="0" w:tplc="0409000F">
      <w:start w:val="1"/>
      <w:numFmt w:val="decimal"/>
      <w:lvlText w:val="%1."/>
      <w:lvlJc w:val="left"/>
      <w:pPr>
        <w:ind w:left="36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2442D7"/>
    <w:multiLevelType w:val="hybridMultilevel"/>
    <w:tmpl w:val="E29C3A40"/>
    <w:lvl w:ilvl="0" w:tplc="61F42EE2">
      <w:start w:val="1"/>
      <w:numFmt w:val="bullet"/>
      <w:lvlText w:val=""/>
      <w:lvlJc w:val="left"/>
      <w:pPr>
        <w:ind w:left="720" w:hanging="360"/>
      </w:pPr>
      <w:rPr>
        <w:rFonts w:ascii="Wingdings" w:hAnsi="Wingdings"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18107C"/>
    <w:multiLevelType w:val="hybridMultilevel"/>
    <w:tmpl w:val="E26CED02"/>
    <w:lvl w:ilvl="0" w:tplc="23D04272">
      <w:start w:val="1"/>
      <w:numFmt w:val="arabicAbjad"/>
      <w:pStyle w:val="Heading4"/>
      <w:lvlText w:val="%1."/>
      <w:lvlJc w:val="left"/>
      <w:pPr>
        <w:ind w:left="720" w:hanging="360"/>
      </w:pPr>
      <w:rPr>
        <w:rFonts w:hint="default"/>
        <w:b/>
        <w:bCs w:val="0"/>
        <w:u w:val="none"/>
      </w:rPr>
    </w:lvl>
    <w:lvl w:ilvl="1" w:tplc="22544148">
      <w:start w:val="1"/>
      <w:numFmt w:val="decimal"/>
      <w:lvlText w:val="%2."/>
      <w:lvlJc w:val="left"/>
      <w:pPr>
        <w:ind w:left="36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8438B4"/>
    <w:multiLevelType w:val="hybridMultilevel"/>
    <w:tmpl w:val="0C1CE924"/>
    <w:lvl w:ilvl="0" w:tplc="0750C7A2">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4D3BA1"/>
    <w:multiLevelType w:val="hybridMultilevel"/>
    <w:tmpl w:val="A88A54DC"/>
    <w:lvl w:ilvl="0" w:tplc="61F42EE2">
      <w:start w:val="1"/>
      <w:numFmt w:val="bullet"/>
      <w:lvlText w:val=""/>
      <w:lvlJc w:val="left"/>
      <w:pPr>
        <w:ind w:left="720" w:hanging="360"/>
      </w:pPr>
      <w:rPr>
        <w:rFonts w:ascii="Wingdings" w:hAnsi="Wingdings"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127FB6"/>
    <w:multiLevelType w:val="hybridMultilevel"/>
    <w:tmpl w:val="BAD63ED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2D185A"/>
    <w:multiLevelType w:val="hybridMultilevel"/>
    <w:tmpl w:val="E4926B6A"/>
    <w:lvl w:ilvl="0" w:tplc="61F42EE2">
      <w:start w:val="1"/>
      <w:numFmt w:val="bullet"/>
      <w:lvlText w:val=""/>
      <w:lvlJc w:val="left"/>
      <w:pPr>
        <w:ind w:left="720" w:hanging="360"/>
      </w:pPr>
      <w:rPr>
        <w:rFonts w:ascii="Wingdings" w:hAnsi="Wingdings"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A15471"/>
    <w:multiLevelType w:val="hybridMultilevel"/>
    <w:tmpl w:val="BCB858DC"/>
    <w:lvl w:ilvl="0" w:tplc="61F42EE2">
      <w:start w:val="1"/>
      <w:numFmt w:val="bullet"/>
      <w:lvlText w:val=""/>
      <w:lvlJc w:val="left"/>
      <w:pPr>
        <w:ind w:left="720" w:hanging="360"/>
      </w:pPr>
      <w:rPr>
        <w:rFonts w:ascii="Wingdings" w:hAnsi="Wingdings"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AA056A"/>
    <w:multiLevelType w:val="multilevel"/>
    <w:tmpl w:val="C36C9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A500C1"/>
    <w:multiLevelType w:val="hybridMultilevel"/>
    <w:tmpl w:val="23B083F2"/>
    <w:lvl w:ilvl="0" w:tplc="0750C7A2">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80626E0"/>
    <w:multiLevelType w:val="hybridMultilevel"/>
    <w:tmpl w:val="4036AFE0"/>
    <w:lvl w:ilvl="0" w:tplc="6C3A8CBA">
      <w:start w:val="1"/>
      <w:numFmt w:val="bullet"/>
      <w:pStyle w:val="Heading5"/>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E47079"/>
    <w:multiLevelType w:val="multilevel"/>
    <w:tmpl w:val="4B80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5B1D7A"/>
    <w:multiLevelType w:val="hybridMultilevel"/>
    <w:tmpl w:val="0F800312"/>
    <w:lvl w:ilvl="0" w:tplc="0409000F">
      <w:start w:val="1"/>
      <w:numFmt w:val="decimal"/>
      <w:lvlText w:val="%1."/>
      <w:lvlJc w:val="left"/>
      <w:pPr>
        <w:ind w:left="45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5C570C0"/>
    <w:multiLevelType w:val="multilevel"/>
    <w:tmpl w:val="9BFC7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3E2AFC"/>
    <w:multiLevelType w:val="hybridMultilevel"/>
    <w:tmpl w:val="9210E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A47730"/>
    <w:multiLevelType w:val="hybridMultilevel"/>
    <w:tmpl w:val="7A9E8504"/>
    <w:lvl w:ilvl="0" w:tplc="61F42EE2">
      <w:start w:val="1"/>
      <w:numFmt w:val="bullet"/>
      <w:lvlText w:val=""/>
      <w:lvlJc w:val="left"/>
      <w:pPr>
        <w:ind w:left="720" w:hanging="360"/>
      </w:pPr>
      <w:rPr>
        <w:rFonts w:ascii="Wingdings" w:hAnsi="Wingdings"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945596"/>
    <w:multiLevelType w:val="hybridMultilevel"/>
    <w:tmpl w:val="34B0BFE2"/>
    <w:lvl w:ilvl="0" w:tplc="61F42EE2">
      <w:start w:val="1"/>
      <w:numFmt w:val="bullet"/>
      <w:lvlText w:val=""/>
      <w:lvlJc w:val="left"/>
      <w:pPr>
        <w:ind w:left="720" w:hanging="360"/>
      </w:pPr>
      <w:rPr>
        <w:rFonts w:ascii="Wingdings" w:hAnsi="Wingdings"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D62E1C"/>
    <w:multiLevelType w:val="multilevel"/>
    <w:tmpl w:val="39BAE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3D38D6"/>
    <w:multiLevelType w:val="multilevel"/>
    <w:tmpl w:val="BCAA5A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77692">
    <w:abstractNumId w:val="5"/>
  </w:num>
  <w:num w:numId="2" w16cid:durableId="1056660224">
    <w:abstractNumId w:val="13"/>
  </w:num>
  <w:num w:numId="3" w16cid:durableId="461119686">
    <w:abstractNumId w:val="5"/>
    <w:lvlOverride w:ilvl="0">
      <w:startOverride w:val="1"/>
    </w:lvlOverride>
  </w:num>
  <w:num w:numId="4" w16cid:durableId="1132944618">
    <w:abstractNumId w:val="10"/>
  </w:num>
  <w:num w:numId="5" w16cid:durableId="297494960">
    <w:abstractNumId w:val="5"/>
    <w:lvlOverride w:ilvl="0">
      <w:startOverride w:val="1"/>
    </w:lvlOverride>
  </w:num>
  <w:num w:numId="6" w16cid:durableId="2086104540">
    <w:abstractNumId w:val="5"/>
  </w:num>
  <w:num w:numId="7" w16cid:durableId="100146132">
    <w:abstractNumId w:val="9"/>
  </w:num>
  <w:num w:numId="8" w16cid:durableId="278530526">
    <w:abstractNumId w:val="7"/>
  </w:num>
  <w:num w:numId="9" w16cid:durableId="385960150">
    <w:abstractNumId w:val="5"/>
    <w:lvlOverride w:ilvl="0">
      <w:startOverride w:val="1"/>
    </w:lvlOverride>
  </w:num>
  <w:num w:numId="10" w16cid:durableId="1661888060">
    <w:abstractNumId w:val="5"/>
    <w:lvlOverride w:ilvl="0">
      <w:startOverride w:val="1"/>
    </w:lvlOverride>
  </w:num>
  <w:num w:numId="11" w16cid:durableId="1219130114">
    <w:abstractNumId w:val="5"/>
    <w:lvlOverride w:ilvl="0">
      <w:startOverride w:val="1"/>
    </w:lvlOverride>
  </w:num>
  <w:num w:numId="12" w16cid:durableId="225192561">
    <w:abstractNumId w:val="5"/>
    <w:lvlOverride w:ilvl="0">
      <w:startOverride w:val="1"/>
    </w:lvlOverride>
  </w:num>
  <w:num w:numId="13" w16cid:durableId="154686690">
    <w:abstractNumId w:val="5"/>
    <w:lvlOverride w:ilvl="0">
      <w:startOverride w:val="1"/>
    </w:lvlOverride>
  </w:num>
  <w:num w:numId="14" w16cid:durableId="105197346">
    <w:abstractNumId w:val="19"/>
  </w:num>
  <w:num w:numId="15" w16cid:durableId="1606038144">
    <w:abstractNumId w:val="0"/>
  </w:num>
  <w:num w:numId="16" w16cid:durableId="272325276">
    <w:abstractNumId w:val="18"/>
  </w:num>
  <w:num w:numId="17" w16cid:durableId="1696885550">
    <w:abstractNumId w:val="4"/>
  </w:num>
  <w:num w:numId="18" w16cid:durableId="1034767627">
    <w:abstractNumId w:val="5"/>
    <w:lvlOverride w:ilvl="0">
      <w:startOverride w:val="1"/>
    </w:lvlOverride>
  </w:num>
  <w:num w:numId="19" w16cid:durableId="764040546">
    <w:abstractNumId w:val="5"/>
    <w:lvlOverride w:ilvl="0">
      <w:startOverride w:val="1"/>
    </w:lvlOverride>
  </w:num>
  <w:num w:numId="20" w16cid:durableId="58094271">
    <w:abstractNumId w:val="12"/>
  </w:num>
  <w:num w:numId="21" w16cid:durableId="18895116">
    <w:abstractNumId w:val="5"/>
    <w:lvlOverride w:ilvl="0">
      <w:startOverride w:val="8"/>
    </w:lvlOverride>
  </w:num>
  <w:num w:numId="22" w16cid:durableId="712121626">
    <w:abstractNumId w:val="6"/>
  </w:num>
  <w:num w:numId="23" w16cid:durableId="385492350">
    <w:abstractNumId w:val="5"/>
    <w:lvlOverride w:ilvl="0">
      <w:startOverride w:val="1"/>
    </w:lvlOverride>
  </w:num>
  <w:num w:numId="24" w16cid:durableId="1977442620">
    <w:abstractNumId w:val="2"/>
  </w:num>
  <w:num w:numId="25" w16cid:durableId="70352450">
    <w:abstractNumId w:val="14"/>
  </w:num>
  <w:num w:numId="26" w16cid:durableId="305547901">
    <w:abstractNumId w:val="16"/>
  </w:num>
  <w:num w:numId="27" w16cid:durableId="532425869">
    <w:abstractNumId w:val="21"/>
  </w:num>
  <w:num w:numId="28" w16cid:durableId="585000472">
    <w:abstractNumId w:val="11"/>
  </w:num>
  <w:num w:numId="29" w16cid:durableId="743336951">
    <w:abstractNumId w:val="20"/>
  </w:num>
  <w:num w:numId="30" w16cid:durableId="679046710">
    <w:abstractNumId w:val="15"/>
  </w:num>
  <w:num w:numId="31" w16cid:durableId="1644307488">
    <w:abstractNumId w:val="3"/>
  </w:num>
  <w:num w:numId="32" w16cid:durableId="2028408570">
    <w:abstractNumId w:val="8"/>
  </w:num>
  <w:num w:numId="33" w16cid:durableId="97718976">
    <w:abstractNumId w:val="1"/>
  </w:num>
  <w:num w:numId="34" w16cid:durableId="1670255132">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3F5"/>
    <w:rsid w:val="00017F09"/>
    <w:rsid w:val="00037BF6"/>
    <w:rsid w:val="000742B2"/>
    <w:rsid w:val="000A6E87"/>
    <w:rsid w:val="00111D62"/>
    <w:rsid w:val="0014435A"/>
    <w:rsid w:val="001500CC"/>
    <w:rsid w:val="00173477"/>
    <w:rsid w:val="00173FB9"/>
    <w:rsid w:val="001920D3"/>
    <w:rsid w:val="001B7089"/>
    <w:rsid w:val="001F1027"/>
    <w:rsid w:val="00205D2F"/>
    <w:rsid w:val="0027580E"/>
    <w:rsid w:val="002B4A04"/>
    <w:rsid w:val="003302CD"/>
    <w:rsid w:val="00366611"/>
    <w:rsid w:val="003D6BC3"/>
    <w:rsid w:val="003E6E1E"/>
    <w:rsid w:val="00404F45"/>
    <w:rsid w:val="004470C3"/>
    <w:rsid w:val="0047541A"/>
    <w:rsid w:val="00483C9E"/>
    <w:rsid w:val="004959B4"/>
    <w:rsid w:val="004B78C1"/>
    <w:rsid w:val="0051304E"/>
    <w:rsid w:val="00515134"/>
    <w:rsid w:val="00524703"/>
    <w:rsid w:val="005450D4"/>
    <w:rsid w:val="005D3E35"/>
    <w:rsid w:val="006125E7"/>
    <w:rsid w:val="006E15FE"/>
    <w:rsid w:val="00737C2E"/>
    <w:rsid w:val="007D5A3E"/>
    <w:rsid w:val="007F0C03"/>
    <w:rsid w:val="007F791A"/>
    <w:rsid w:val="00825234"/>
    <w:rsid w:val="00893830"/>
    <w:rsid w:val="008B0F1D"/>
    <w:rsid w:val="008C57DF"/>
    <w:rsid w:val="008E3E28"/>
    <w:rsid w:val="009A02B5"/>
    <w:rsid w:val="009A4D5B"/>
    <w:rsid w:val="009F23F5"/>
    <w:rsid w:val="009F52A1"/>
    <w:rsid w:val="00A353F2"/>
    <w:rsid w:val="00A57F13"/>
    <w:rsid w:val="00B06564"/>
    <w:rsid w:val="00B15B55"/>
    <w:rsid w:val="00B915D3"/>
    <w:rsid w:val="00C16C68"/>
    <w:rsid w:val="00C3238C"/>
    <w:rsid w:val="00C63B9B"/>
    <w:rsid w:val="00C75C4D"/>
    <w:rsid w:val="00D11647"/>
    <w:rsid w:val="00D5704A"/>
    <w:rsid w:val="00E11710"/>
    <w:rsid w:val="00F6237A"/>
    <w:rsid w:val="00FC52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C66D4"/>
  <w15:chartTrackingRefBased/>
  <w15:docId w15:val="{2839BA4E-D369-4B09-8F54-467D0BA3D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7DF"/>
    <w:pPr>
      <w:bidi/>
      <w:spacing w:before="120" w:after="120" w:line="240" w:lineRule="auto"/>
      <w:ind w:firstLine="360"/>
      <w:jc w:val="both"/>
    </w:pPr>
    <w:rPr>
      <w:rFonts w:ascii="Simplified Arabic" w:hAnsi="Simplified Arabic" w:cs="Simplified Arabic"/>
      <w:sz w:val="28"/>
      <w:szCs w:val="28"/>
    </w:rPr>
  </w:style>
  <w:style w:type="paragraph" w:styleId="Heading1">
    <w:name w:val="heading 1"/>
    <w:basedOn w:val="Normal"/>
    <w:next w:val="Normal"/>
    <w:link w:val="Heading1Char"/>
    <w:uiPriority w:val="9"/>
    <w:qFormat/>
    <w:rsid w:val="008C57DF"/>
    <w:pPr>
      <w:keepNext/>
      <w:keepLines/>
      <w:spacing w:before="360"/>
      <w:jc w:val="left"/>
      <w:outlineLvl w:val="0"/>
    </w:pPr>
    <w:rPr>
      <w:rFonts w:eastAsiaTheme="majorEastAsia"/>
      <w:b/>
      <w:bCs/>
      <w:color w:val="0F4761" w:themeColor="accent1" w:themeShade="BF"/>
      <w:sz w:val="36"/>
      <w:szCs w:val="36"/>
    </w:rPr>
  </w:style>
  <w:style w:type="paragraph" w:styleId="Heading2">
    <w:name w:val="heading 2"/>
    <w:basedOn w:val="Normal"/>
    <w:next w:val="Normal"/>
    <w:link w:val="Heading2Char"/>
    <w:uiPriority w:val="9"/>
    <w:unhideWhenUsed/>
    <w:qFormat/>
    <w:rsid w:val="008C57DF"/>
    <w:pPr>
      <w:keepNext/>
      <w:keepLines/>
      <w:spacing w:before="240"/>
      <w:ind w:left="720" w:hanging="360"/>
      <w:outlineLvl w:val="1"/>
    </w:pPr>
    <w:rPr>
      <w:rFonts w:eastAsiaTheme="majorEastAsia"/>
      <w:b/>
      <w:bCs/>
      <w:sz w:val="32"/>
      <w:szCs w:val="32"/>
    </w:rPr>
  </w:style>
  <w:style w:type="paragraph" w:styleId="Heading3">
    <w:name w:val="heading 3"/>
    <w:basedOn w:val="Heading4"/>
    <w:next w:val="Normal"/>
    <w:link w:val="Heading3Char"/>
    <w:uiPriority w:val="9"/>
    <w:unhideWhenUsed/>
    <w:qFormat/>
    <w:rsid w:val="008C57DF"/>
    <w:pPr>
      <w:numPr>
        <w:numId w:val="6"/>
      </w:numPr>
      <w:outlineLvl w:val="2"/>
    </w:pPr>
  </w:style>
  <w:style w:type="paragraph" w:styleId="Heading4">
    <w:name w:val="heading 4"/>
    <w:basedOn w:val="Normal"/>
    <w:next w:val="Normal"/>
    <w:link w:val="Heading4Char"/>
    <w:uiPriority w:val="9"/>
    <w:unhideWhenUsed/>
    <w:qFormat/>
    <w:rsid w:val="00366611"/>
    <w:pPr>
      <w:keepNext/>
      <w:keepLines/>
      <w:numPr>
        <w:numId w:val="1"/>
      </w:numPr>
      <w:spacing w:before="80" w:after="40"/>
      <w:outlineLvl w:val="3"/>
    </w:pPr>
    <w:rPr>
      <w:rFonts w:eastAsiaTheme="majorEastAsia" w:cstheme="majorBidi"/>
      <w:bCs/>
      <w:color w:val="595959" w:themeColor="text1" w:themeTint="A6"/>
      <w:u w:val="single"/>
    </w:rPr>
  </w:style>
  <w:style w:type="paragraph" w:styleId="Heading5">
    <w:name w:val="heading 5"/>
    <w:basedOn w:val="Normal"/>
    <w:next w:val="Normal"/>
    <w:link w:val="Heading5Char"/>
    <w:uiPriority w:val="9"/>
    <w:unhideWhenUsed/>
    <w:qFormat/>
    <w:rsid w:val="000A6E87"/>
    <w:pPr>
      <w:keepNext/>
      <w:keepLines/>
      <w:numPr>
        <w:numId w:val="2"/>
      </w:numPr>
      <w:spacing w:before="80" w:after="40"/>
      <w:outlineLvl w:val="4"/>
    </w:pPr>
    <w:rPr>
      <w:rFonts w:eastAsiaTheme="majorEastAsia" w:cstheme="majorBidi"/>
      <w:color w:val="595959" w:themeColor="text1" w:themeTint="A6"/>
    </w:rPr>
  </w:style>
  <w:style w:type="paragraph" w:styleId="Heading6">
    <w:name w:val="heading 6"/>
    <w:basedOn w:val="Normal"/>
    <w:next w:val="Normal"/>
    <w:link w:val="Heading6Char"/>
    <w:uiPriority w:val="9"/>
    <w:semiHidden/>
    <w:unhideWhenUsed/>
    <w:qFormat/>
    <w:rsid w:val="009F2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2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2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2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7DF"/>
    <w:rPr>
      <w:rFonts w:ascii="Simplified Arabic" w:eastAsiaTheme="majorEastAsia" w:hAnsi="Simplified Arabic" w:cs="Simplified Arabic"/>
      <w:b/>
      <w:bCs/>
      <w:color w:val="0F4761" w:themeColor="accent1" w:themeShade="BF"/>
      <w:sz w:val="36"/>
      <w:szCs w:val="36"/>
    </w:rPr>
  </w:style>
  <w:style w:type="character" w:customStyle="1" w:styleId="Heading2Char">
    <w:name w:val="Heading 2 Char"/>
    <w:basedOn w:val="DefaultParagraphFont"/>
    <w:link w:val="Heading2"/>
    <w:uiPriority w:val="9"/>
    <w:rsid w:val="008C57DF"/>
    <w:rPr>
      <w:rFonts w:ascii="Simplified Arabic" w:eastAsiaTheme="majorEastAsia" w:hAnsi="Simplified Arabic" w:cs="Simplified Arabic"/>
      <w:b/>
      <w:bCs/>
      <w:sz w:val="32"/>
      <w:szCs w:val="32"/>
    </w:rPr>
  </w:style>
  <w:style w:type="character" w:customStyle="1" w:styleId="Heading3Char">
    <w:name w:val="Heading 3 Char"/>
    <w:basedOn w:val="DefaultParagraphFont"/>
    <w:link w:val="Heading3"/>
    <w:uiPriority w:val="9"/>
    <w:rsid w:val="008C57DF"/>
    <w:rPr>
      <w:rFonts w:ascii="Simplified Arabic" w:eastAsiaTheme="majorEastAsia" w:hAnsi="Simplified Arabic" w:cstheme="majorBidi"/>
      <w:bCs/>
      <w:color w:val="595959" w:themeColor="text1" w:themeTint="A6"/>
      <w:sz w:val="28"/>
      <w:szCs w:val="28"/>
      <w:u w:val="single"/>
    </w:rPr>
  </w:style>
  <w:style w:type="character" w:customStyle="1" w:styleId="Heading4Char">
    <w:name w:val="Heading 4 Char"/>
    <w:basedOn w:val="DefaultParagraphFont"/>
    <w:link w:val="Heading4"/>
    <w:uiPriority w:val="9"/>
    <w:rsid w:val="00366611"/>
    <w:rPr>
      <w:rFonts w:ascii="Simplified Arabic" w:eastAsiaTheme="majorEastAsia" w:hAnsi="Simplified Arabic" w:cstheme="majorBidi"/>
      <w:bCs/>
      <w:color w:val="595959" w:themeColor="text1" w:themeTint="A6"/>
      <w:sz w:val="28"/>
      <w:szCs w:val="28"/>
      <w:u w:val="single"/>
    </w:rPr>
  </w:style>
  <w:style w:type="character" w:customStyle="1" w:styleId="Heading5Char">
    <w:name w:val="Heading 5 Char"/>
    <w:basedOn w:val="DefaultParagraphFont"/>
    <w:link w:val="Heading5"/>
    <w:uiPriority w:val="9"/>
    <w:rsid w:val="000A6E87"/>
    <w:rPr>
      <w:rFonts w:ascii="Simplified Arabic" w:eastAsiaTheme="majorEastAsia" w:hAnsi="Simplified Arabic" w:cstheme="majorBidi"/>
      <w:color w:val="595959" w:themeColor="text1" w:themeTint="A6"/>
      <w:sz w:val="28"/>
      <w:szCs w:val="28"/>
    </w:rPr>
  </w:style>
  <w:style w:type="character" w:customStyle="1" w:styleId="Heading6Char">
    <w:name w:val="Heading 6 Char"/>
    <w:basedOn w:val="DefaultParagraphFont"/>
    <w:link w:val="Heading6"/>
    <w:uiPriority w:val="9"/>
    <w:semiHidden/>
    <w:rsid w:val="009F2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3F5"/>
    <w:rPr>
      <w:rFonts w:eastAsiaTheme="majorEastAsia" w:cstheme="majorBidi"/>
      <w:color w:val="272727" w:themeColor="text1" w:themeTint="D8"/>
    </w:rPr>
  </w:style>
  <w:style w:type="paragraph" w:styleId="Title">
    <w:name w:val="Title"/>
    <w:basedOn w:val="Normal"/>
    <w:next w:val="Normal"/>
    <w:link w:val="TitleChar"/>
    <w:uiPriority w:val="10"/>
    <w:qFormat/>
    <w:rsid w:val="008C57DF"/>
    <w:pPr>
      <w:spacing w:after="80"/>
      <w:contextualSpacing/>
    </w:pPr>
    <w:rPr>
      <w:rFonts w:eastAsiaTheme="majorEastAsia"/>
      <w:b/>
      <w:bCs/>
      <w:spacing w:val="-10"/>
      <w:kern w:val="28"/>
      <w:sz w:val="40"/>
      <w:szCs w:val="40"/>
    </w:rPr>
  </w:style>
  <w:style w:type="character" w:customStyle="1" w:styleId="TitleChar">
    <w:name w:val="Title Char"/>
    <w:basedOn w:val="DefaultParagraphFont"/>
    <w:link w:val="Title"/>
    <w:uiPriority w:val="10"/>
    <w:rsid w:val="008C57DF"/>
    <w:rPr>
      <w:rFonts w:ascii="Simplified Arabic" w:eastAsiaTheme="majorEastAsia" w:hAnsi="Simplified Arabic" w:cs="Simplified Arabic"/>
      <w:b/>
      <w:bCs/>
      <w:spacing w:val="-10"/>
      <w:kern w:val="28"/>
      <w:sz w:val="40"/>
      <w:szCs w:val="40"/>
    </w:rPr>
  </w:style>
  <w:style w:type="paragraph" w:styleId="Subtitle">
    <w:name w:val="Subtitle"/>
    <w:basedOn w:val="Normal"/>
    <w:next w:val="Normal"/>
    <w:link w:val="SubtitleChar"/>
    <w:uiPriority w:val="11"/>
    <w:qFormat/>
    <w:rsid w:val="009F23F5"/>
    <w:pPr>
      <w:numPr>
        <w:ilvl w:val="1"/>
      </w:numPr>
      <w:ind w:firstLine="360"/>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F2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3F5"/>
    <w:pPr>
      <w:spacing w:before="160"/>
      <w:jc w:val="center"/>
    </w:pPr>
    <w:rPr>
      <w:i/>
      <w:iCs/>
      <w:color w:val="404040" w:themeColor="text1" w:themeTint="BF"/>
    </w:rPr>
  </w:style>
  <w:style w:type="character" w:customStyle="1" w:styleId="QuoteChar">
    <w:name w:val="Quote Char"/>
    <w:basedOn w:val="DefaultParagraphFont"/>
    <w:link w:val="Quote"/>
    <w:uiPriority w:val="29"/>
    <w:rsid w:val="009F23F5"/>
    <w:rPr>
      <w:i/>
      <w:iCs/>
      <w:color w:val="404040" w:themeColor="text1" w:themeTint="BF"/>
    </w:rPr>
  </w:style>
  <w:style w:type="paragraph" w:styleId="ListParagraph">
    <w:name w:val="List Paragraph"/>
    <w:basedOn w:val="Normal"/>
    <w:uiPriority w:val="34"/>
    <w:qFormat/>
    <w:rsid w:val="009F23F5"/>
    <w:pPr>
      <w:ind w:left="720"/>
      <w:contextualSpacing/>
    </w:pPr>
  </w:style>
  <w:style w:type="character" w:styleId="IntenseEmphasis">
    <w:name w:val="Intense Emphasis"/>
    <w:basedOn w:val="DefaultParagraphFont"/>
    <w:uiPriority w:val="21"/>
    <w:qFormat/>
    <w:rsid w:val="009F23F5"/>
    <w:rPr>
      <w:i/>
      <w:iCs/>
      <w:color w:val="0F4761" w:themeColor="accent1" w:themeShade="BF"/>
    </w:rPr>
  </w:style>
  <w:style w:type="paragraph" w:styleId="IntenseQuote">
    <w:name w:val="Intense Quote"/>
    <w:basedOn w:val="Normal"/>
    <w:next w:val="Normal"/>
    <w:link w:val="IntenseQuoteChar"/>
    <w:uiPriority w:val="30"/>
    <w:qFormat/>
    <w:rsid w:val="009F2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23F5"/>
    <w:rPr>
      <w:i/>
      <w:iCs/>
      <w:color w:val="0F4761" w:themeColor="accent1" w:themeShade="BF"/>
    </w:rPr>
  </w:style>
  <w:style w:type="character" w:styleId="IntenseReference">
    <w:name w:val="Intense Reference"/>
    <w:basedOn w:val="DefaultParagraphFont"/>
    <w:uiPriority w:val="32"/>
    <w:qFormat/>
    <w:rsid w:val="009F23F5"/>
    <w:rPr>
      <w:b/>
      <w:bCs/>
      <w:smallCaps/>
      <w:color w:val="0F4761" w:themeColor="accent1" w:themeShade="BF"/>
      <w:spacing w:val="5"/>
    </w:rPr>
  </w:style>
  <w:style w:type="paragraph" w:styleId="Caption">
    <w:name w:val="caption"/>
    <w:basedOn w:val="Normal"/>
    <w:next w:val="Normal"/>
    <w:uiPriority w:val="35"/>
    <w:unhideWhenUsed/>
    <w:qFormat/>
    <w:rsid w:val="008B0F1D"/>
    <w:pPr>
      <w:spacing w:before="0" w:after="200"/>
    </w:pPr>
    <w:rPr>
      <w:i/>
      <w:iCs/>
      <w:color w:val="0E2841" w:themeColor="text2"/>
      <w:sz w:val="18"/>
      <w:szCs w:val="18"/>
    </w:rPr>
  </w:style>
  <w:style w:type="paragraph" w:styleId="Revision">
    <w:name w:val="Revision"/>
    <w:hidden/>
    <w:uiPriority w:val="99"/>
    <w:semiHidden/>
    <w:rsid w:val="008B0F1D"/>
    <w:pPr>
      <w:spacing w:after="0" w:line="240" w:lineRule="auto"/>
    </w:pPr>
    <w:rPr>
      <w:rFonts w:ascii="Simplified Arabic" w:hAnsi="Simplified Arabic" w:cs="Simplified Arabic"/>
      <w:sz w:val="24"/>
      <w:szCs w:val="24"/>
      <w:lang w:bidi="ar-EG"/>
    </w:rPr>
  </w:style>
  <w:style w:type="paragraph" w:styleId="NoSpacing">
    <w:name w:val="No Spacing"/>
    <w:link w:val="NoSpacingChar"/>
    <w:uiPriority w:val="1"/>
    <w:qFormat/>
    <w:rsid w:val="00205D2F"/>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205D2F"/>
    <w:rPr>
      <w:rFonts w:eastAsiaTheme="minorEastAsia"/>
      <w:kern w:val="0"/>
      <w14:ligatures w14:val="none"/>
    </w:rPr>
  </w:style>
  <w:style w:type="paragraph" w:styleId="Header">
    <w:name w:val="header"/>
    <w:basedOn w:val="Normal"/>
    <w:link w:val="HeaderChar"/>
    <w:uiPriority w:val="99"/>
    <w:unhideWhenUsed/>
    <w:rsid w:val="004959B4"/>
    <w:pPr>
      <w:tabs>
        <w:tab w:val="center" w:pos="4680"/>
        <w:tab w:val="right" w:pos="9360"/>
      </w:tabs>
      <w:spacing w:before="0" w:after="0"/>
    </w:pPr>
  </w:style>
  <w:style w:type="character" w:customStyle="1" w:styleId="HeaderChar">
    <w:name w:val="Header Char"/>
    <w:basedOn w:val="DefaultParagraphFont"/>
    <w:link w:val="Header"/>
    <w:uiPriority w:val="99"/>
    <w:rsid w:val="004959B4"/>
    <w:rPr>
      <w:rFonts w:ascii="Simplified Arabic" w:hAnsi="Simplified Arabic" w:cs="Simplified Arabic"/>
      <w:sz w:val="24"/>
      <w:szCs w:val="24"/>
      <w:lang w:bidi="ar-EG"/>
    </w:rPr>
  </w:style>
  <w:style w:type="paragraph" w:styleId="Footer">
    <w:name w:val="footer"/>
    <w:basedOn w:val="Normal"/>
    <w:link w:val="FooterChar"/>
    <w:uiPriority w:val="99"/>
    <w:unhideWhenUsed/>
    <w:rsid w:val="004959B4"/>
    <w:pPr>
      <w:tabs>
        <w:tab w:val="center" w:pos="4680"/>
        <w:tab w:val="right" w:pos="9360"/>
      </w:tabs>
      <w:spacing w:before="0" w:after="0"/>
    </w:pPr>
  </w:style>
  <w:style w:type="character" w:customStyle="1" w:styleId="FooterChar">
    <w:name w:val="Footer Char"/>
    <w:basedOn w:val="DefaultParagraphFont"/>
    <w:link w:val="Footer"/>
    <w:uiPriority w:val="99"/>
    <w:rsid w:val="004959B4"/>
    <w:rPr>
      <w:rFonts w:ascii="Simplified Arabic" w:hAnsi="Simplified Arabic" w:cs="Simplified Arabic"/>
      <w:sz w:val="24"/>
      <w:szCs w:val="24"/>
      <w:lang w:bidi="ar-EG"/>
    </w:rPr>
  </w:style>
  <w:style w:type="character" w:styleId="LineNumber">
    <w:name w:val="line number"/>
    <w:basedOn w:val="DefaultParagraphFont"/>
    <w:uiPriority w:val="99"/>
    <w:semiHidden/>
    <w:unhideWhenUsed/>
    <w:rsid w:val="004959B4"/>
  </w:style>
  <w:style w:type="paragraph" w:styleId="TOC1">
    <w:name w:val="toc 1"/>
    <w:basedOn w:val="Normal"/>
    <w:next w:val="Normal"/>
    <w:autoRedefine/>
    <w:uiPriority w:val="39"/>
    <w:unhideWhenUsed/>
    <w:rsid w:val="008E3E28"/>
    <w:pPr>
      <w:bidi w:val="0"/>
      <w:spacing w:before="240"/>
      <w:jc w:val="left"/>
    </w:pPr>
    <w:rPr>
      <w:rFonts w:asciiTheme="minorHAnsi" w:hAnsiTheme="minorHAnsi" w:cs="Times New Roman"/>
      <w:b/>
      <w:bCs/>
      <w:sz w:val="20"/>
      <w:szCs w:val="24"/>
    </w:rPr>
  </w:style>
  <w:style w:type="paragraph" w:styleId="TOC2">
    <w:name w:val="toc 2"/>
    <w:basedOn w:val="Normal"/>
    <w:next w:val="Normal"/>
    <w:autoRedefine/>
    <w:uiPriority w:val="39"/>
    <w:unhideWhenUsed/>
    <w:rsid w:val="004959B4"/>
    <w:pPr>
      <w:bidi w:val="0"/>
      <w:spacing w:after="0"/>
      <w:ind w:left="280"/>
      <w:jc w:val="left"/>
    </w:pPr>
    <w:rPr>
      <w:rFonts w:asciiTheme="minorHAnsi" w:hAnsiTheme="minorHAnsi" w:cs="Times New Roman"/>
      <w:i/>
      <w:iCs/>
      <w:sz w:val="20"/>
      <w:szCs w:val="24"/>
    </w:rPr>
  </w:style>
  <w:style w:type="paragraph" w:styleId="TOC3">
    <w:name w:val="toc 3"/>
    <w:basedOn w:val="Normal"/>
    <w:next w:val="Normal"/>
    <w:autoRedefine/>
    <w:uiPriority w:val="39"/>
    <w:unhideWhenUsed/>
    <w:rsid w:val="004959B4"/>
    <w:pPr>
      <w:bidi w:val="0"/>
      <w:spacing w:before="0" w:after="0"/>
      <w:ind w:left="560"/>
      <w:jc w:val="left"/>
    </w:pPr>
    <w:rPr>
      <w:rFonts w:asciiTheme="minorHAnsi" w:hAnsiTheme="minorHAnsi" w:cs="Times New Roman"/>
      <w:sz w:val="20"/>
      <w:szCs w:val="24"/>
    </w:rPr>
  </w:style>
  <w:style w:type="paragraph" w:styleId="TOC4">
    <w:name w:val="toc 4"/>
    <w:basedOn w:val="Normal"/>
    <w:next w:val="Normal"/>
    <w:autoRedefine/>
    <w:uiPriority w:val="39"/>
    <w:unhideWhenUsed/>
    <w:rsid w:val="008E3E28"/>
    <w:pPr>
      <w:bidi w:val="0"/>
      <w:spacing w:before="0" w:after="0"/>
      <w:ind w:left="840"/>
      <w:jc w:val="left"/>
    </w:pPr>
    <w:rPr>
      <w:rFonts w:asciiTheme="minorHAnsi" w:hAnsiTheme="minorHAnsi" w:cs="Times New Roman"/>
      <w:sz w:val="20"/>
      <w:szCs w:val="24"/>
    </w:rPr>
  </w:style>
  <w:style w:type="paragraph" w:styleId="TOC5">
    <w:name w:val="toc 5"/>
    <w:basedOn w:val="Normal"/>
    <w:next w:val="Normal"/>
    <w:autoRedefine/>
    <w:uiPriority w:val="39"/>
    <w:unhideWhenUsed/>
    <w:rsid w:val="004959B4"/>
    <w:pPr>
      <w:bidi w:val="0"/>
      <w:spacing w:before="0" w:after="0"/>
      <w:ind w:left="1120"/>
      <w:jc w:val="left"/>
    </w:pPr>
    <w:rPr>
      <w:rFonts w:asciiTheme="minorHAnsi" w:hAnsiTheme="minorHAnsi" w:cs="Times New Roman"/>
      <w:sz w:val="20"/>
      <w:szCs w:val="24"/>
    </w:rPr>
  </w:style>
  <w:style w:type="paragraph" w:styleId="TOC6">
    <w:name w:val="toc 6"/>
    <w:basedOn w:val="Normal"/>
    <w:next w:val="Normal"/>
    <w:autoRedefine/>
    <w:uiPriority w:val="39"/>
    <w:unhideWhenUsed/>
    <w:rsid w:val="004959B4"/>
    <w:pPr>
      <w:bidi w:val="0"/>
      <w:spacing w:before="0" w:after="0"/>
      <w:ind w:left="1400"/>
      <w:jc w:val="left"/>
    </w:pPr>
    <w:rPr>
      <w:rFonts w:asciiTheme="minorHAnsi" w:hAnsiTheme="minorHAnsi" w:cs="Times New Roman"/>
      <w:sz w:val="20"/>
      <w:szCs w:val="24"/>
    </w:rPr>
  </w:style>
  <w:style w:type="paragraph" w:styleId="TOC7">
    <w:name w:val="toc 7"/>
    <w:basedOn w:val="Normal"/>
    <w:next w:val="Normal"/>
    <w:autoRedefine/>
    <w:uiPriority w:val="39"/>
    <w:unhideWhenUsed/>
    <w:rsid w:val="004959B4"/>
    <w:pPr>
      <w:bidi w:val="0"/>
      <w:spacing w:before="0" w:after="0"/>
      <w:ind w:left="1680"/>
      <w:jc w:val="left"/>
    </w:pPr>
    <w:rPr>
      <w:rFonts w:asciiTheme="minorHAnsi" w:hAnsiTheme="minorHAnsi" w:cs="Times New Roman"/>
      <w:sz w:val="20"/>
      <w:szCs w:val="24"/>
    </w:rPr>
  </w:style>
  <w:style w:type="paragraph" w:styleId="TOC8">
    <w:name w:val="toc 8"/>
    <w:basedOn w:val="Normal"/>
    <w:next w:val="Normal"/>
    <w:autoRedefine/>
    <w:uiPriority w:val="39"/>
    <w:unhideWhenUsed/>
    <w:rsid w:val="004959B4"/>
    <w:pPr>
      <w:bidi w:val="0"/>
      <w:spacing w:before="0" w:after="0"/>
      <w:ind w:left="1960"/>
      <w:jc w:val="left"/>
    </w:pPr>
    <w:rPr>
      <w:rFonts w:asciiTheme="minorHAnsi" w:hAnsiTheme="minorHAnsi" w:cs="Times New Roman"/>
      <w:sz w:val="20"/>
      <w:szCs w:val="24"/>
    </w:rPr>
  </w:style>
  <w:style w:type="paragraph" w:styleId="TOC9">
    <w:name w:val="toc 9"/>
    <w:basedOn w:val="Normal"/>
    <w:next w:val="Normal"/>
    <w:autoRedefine/>
    <w:uiPriority w:val="39"/>
    <w:unhideWhenUsed/>
    <w:rsid w:val="004959B4"/>
    <w:pPr>
      <w:bidi w:val="0"/>
      <w:spacing w:before="0" w:after="0"/>
      <w:ind w:left="2240"/>
      <w:jc w:val="left"/>
    </w:pPr>
    <w:rPr>
      <w:rFonts w:asciiTheme="minorHAnsi" w:hAnsiTheme="minorHAnsi" w:cs="Times New Roman"/>
      <w:sz w:val="20"/>
      <w:szCs w:val="24"/>
    </w:rPr>
  </w:style>
  <w:style w:type="character" w:styleId="Hyperlink">
    <w:name w:val="Hyperlink"/>
    <w:basedOn w:val="DefaultParagraphFont"/>
    <w:uiPriority w:val="99"/>
    <w:unhideWhenUsed/>
    <w:rsid w:val="004959B4"/>
    <w:rPr>
      <w:color w:val="467886" w:themeColor="hyperlink"/>
      <w:u w:val="single"/>
    </w:rPr>
  </w:style>
  <w:style w:type="character" w:styleId="UnresolvedMention">
    <w:name w:val="Unresolved Mention"/>
    <w:basedOn w:val="DefaultParagraphFont"/>
    <w:uiPriority w:val="99"/>
    <w:semiHidden/>
    <w:unhideWhenUsed/>
    <w:rsid w:val="004959B4"/>
    <w:rPr>
      <w:color w:val="605E5C"/>
      <w:shd w:val="clear" w:color="auto" w:fill="E1DFDD"/>
    </w:rPr>
  </w:style>
  <w:style w:type="paragraph" w:styleId="TableofFigures">
    <w:name w:val="table of figures"/>
    <w:basedOn w:val="Normal"/>
    <w:next w:val="Normal"/>
    <w:uiPriority w:val="99"/>
    <w:unhideWhenUsed/>
    <w:rsid w:val="00C63B9B"/>
    <w:pPr>
      <w:spacing w:after="0"/>
    </w:pPr>
  </w:style>
  <w:style w:type="paragraph" w:styleId="NormalWeb">
    <w:name w:val="Normal (Web)"/>
    <w:basedOn w:val="Normal"/>
    <w:uiPriority w:val="99"/>
    <w:semiHidden/>
    <w:unhideWhenUsed/>
    <w:rsid w:val="005D3E35"/>
    <w:pPr>
      <w:bidi w:val="0"/>
      <w:spacing w:before="100" w:beforeAutospacing="1" w:after="100" w:afterAutospacing="1"/>
      <w:ind w:firstLine="0"/>
      <w:jc w:val="left"/>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18900">
      <w:bodyDiv w:val="1"/>
      <w:marLeft w:val="0"/>
      <w:marRight w:val="0"/>
      <w:marTop w:val="0"/>
      <w:marBottom w:val="0"/>
      <w:divBdr>
        <w:top w:val="none" w:sz="0" w:space="0" w:color="auto"/>
        <w:left w:val="none" w:sz="0" w:space="0" w:color="auto"/>
        <w:bottom w:val="none" w:sz="0" w:space="0" w:color="auto"/>
        <w:right w:val="none" w:sz="0" w:space="0" w:color="auto"/>
      </w:divBdr>
    </w:div>
    <w:div w:id="93136914">
      <w:bodyDiv w:val="1"/>
      <w:marLeft w:val="0"/>
      <w:marRight w:val="0"/>
      <w:marTop w:val="0"/>
      <w:marBottom w:val="0"/>
      <w:divBdr>
        <w:top w:val="none" w:sz="0" w:space="0" w:color="auto"/>
        <w:left w:val="none" w:sz="0" w:space="0" w:color="auto"/>
        <w:bottom w:val="none" w:sz="0" w:space="0" w:color="auto"/>
        <w:right w:val="none" w:sz="0" w:space="0" w:color="auto"/>
      </w:divBdr>
    </w:div>
    <w:div w:id="128012243">
      <w:bodyDiv w:val="1"/>
      <w:marLeft w:val="0"/>
      <w:marRight w:val="0"/>
      <w:marTop w:val="0"/>
      <w:marBottom w:val="0"/>
      <w:divBdr>
        <w:top w:val="none" w:sz="0" w:space="0" w:color="auto"/>
        <w:left w:val="none" w:sz="0" w:space="0" w:color="auto"/>
        <w:bottom w:val="none" w:sz="0" w:space="0" w:color="auto"/>
        <w:right w:val="none" w:sz="0" w:space="0" w:color="auto"/>
      </w:divBdr>
    </w:div>
    <w:div w:id="243345402">
      <w:bodyDiv w:val="1"/>
      <w:marLeft w:val="0"/>
      <w:marRight w:val="0"/>
      <w:marTop w:val="0"/>
      <w:marBottom w:val="0"/>
      <w:divBdr>
        <w:top w:val="none" w:sz="0" w:space="0" w:color="auto"/>
        <w:left w:val="none" w:sz="0" w:space="0" w:color="auto"/>
        <w:bottom w:val="none" w:sz="0" w:space="0" w:color="auto"/>
        <w:right w:val="none" w:sz="0" w:space="0" w:color="auto"/>
      </w:divBdr>
    </w:div>
    <w:div w:id="246694147">
      <w:bodyDiv w:val="1"/>
      <w:marLeft w:val="0"/>
      <w:marRight w:val="0"/>
      <w:marTop w:val="0"/>
      <w:marBottom w:val="0"/>
      <w:divBdr>
        <w:top w:val="none" w:sz="0" w:space="0" w:color="auto"/>
        <w:left w:val="none" w:sz="0" w:space="0" w:color="auto"/>
        <w:bottom w:val="none" w:sz="0" w:space="0" w:color="auto"/>
        <w:right w:val="none" w:sz="0" w:space="0" w:color="auto"/>
      </w:divBdr>
    </w:div>
    <w:div w:id="374500309">
      <w:bodyDiv w:val="1"/>
      <w:marLeft w:val="0"/>
      <w:marRight w:val="0"/>
      <w:marTop w:val="0"/>
      <w:marBottom w:val="0"/>
      <w:divBdr>
        <w:top w:val="none" w:sz="0" w:space="0" w:color="auto"/>
        <w:left w:val="none" w:sz="0" w:space="0" w:color="auto"/>
        <w:bottom w:val="none" w:sz="0" w:space="0" w:color="auto"/>
        <w:right w:val="none" w:sz="0" w:space="0" w:color="auto"/>
      </w:divBdr>
    </w:div>
    <w:div w:id="547573940">
      <w:bodyDiv w:val="1"/>
      <w:marLeft w:val="0"/>
      <w:marRight w:val="0"/>
      <w:marTop w:val="0"/>
      <w:marBottom w:val="0"/>
      <w:divBdr>
        <w:top w:val="none" w:sz="0" w:space="0" w:color="auto"/>
        <w:left w:val="none" w:sz="0" w:space="0" w:color="auto"/>
        <w:bottom w:val="none" w:sz="0" w:space="0" w:color="auto"/>
        <w:right w:val="none" w:sz="0" w:space="0" w:color="auto"/>
      </w:divBdr>
    </w:div>
    <w:div w:id="548542274">
      <w:bodyDiv w:val="1"/>
      <w:marLeft w:val="0"/>
      <w:marRight w:val="0"/>
      <w:marTop w:val="0"/>
      <w:marBottom w:val="0"/>
      <w:divBdr>
        <w:top w:val="none" w:sz="0" w:space="0" w:color="auto"/>
        <w:left w:val="none" w:sz="0" w:space="0" w:color="auto"/>
        <w:bottom w:val="none" w:sz="0" w:space="0" w:color="auto"/>
        <w:right w:val="none" w:sz="0" w:space="0" w:color="auto"/>
      </w:divBdr>
    </w:div>
    <w:div w:id="628360509">
      <w:bodyDiv w:val="1"/>
      <w:marLeft w:val="0"/>
      <w:marRight w:val="0"/>
      <w:marTop w:val="0"/>
      <w:marBottom w:val="0"/>
      <w:divBdr>
        <w:top w:val="none" w:sz="0" w:space="0" w:color="auto"/>
        <w:left w:val="none" w:sz="0" w:space="0" w:color="auto"/>
        <w:bottom w:val="none" w:sz="0" w:space="0" w:color="auto"/>
        <w:right w:val="none" w:sz="0" w:space="0" w:color="auto"/>
      </w:divBdr>
    </w:div>
    <w:div w:id="632520041">
      <w:bodyDiv w:val="1"/>
      <w:marLeft w:val="0"/>
      <w:marRight w:val="0"/>
      <w:marTop w:val="0"/>
      <w:marBottom w:val="0"/>
      <w:divBdr>
        <w:top w:val="none" w:sz="0" w:space="0" w:color="auto"/>
        <w:left w:val="none" w:sz="0" w:space="0" w:color="auto"/>
        <w:bottom w:val="none" w:sz="0" w:space="0" w:color="auto"/>
        <w:right w:val="none" w:sz="0" w:space="0" w:color="auto"/>
      </w:divBdr>
    </w:div>
    <w:div w:id="802964988">
      <w:bodyDiv w:val="1"/>
      <w:marLeft w:val="0"/>
      <w:marRight w:val="0"/>
      <w:marTop w:val="0"/>
      <w:marBottom w:val="0"/>
      <w:divBdr>
        <w:top w:val="none" w:sz="0" w:space="0" w:color="auto"/>
        <w:left w:val="none" w:sz="0" w:space="0" w:color="auto"/>
        <w:bottom w:val="none" w:sz="0" w:space="0" w:color="auto"/>
        <w:right w:val="none" w:sz="0" w:space="0" w:color="auto"/>
      </w:divBdr>
    </w:div>
    <w:div w:id="923493071">
      <w:bodyDiv w:val="1"/>
      <w:marLeft w:val="0"/>
      <w:marRight w:val="0"/>
      <w:marTop w:val="0"/>
      <w:marBottom w:val="0"/>
      <w:divBdr>
        <w:top w:val="none" w:sz="0" w:space="0" w:color="auto"/>
        <w:left w:val="none" w:sz="0" w:space="0" w:color="auto"/>
        <w:bottom w:val="none" w:sz="0" w:space="0" w:color="auto"/>
        <w:right w:val="none" w:sz="0" w:space="0" w:color="auto"/>
      </w:divBdr>
      <w:divsChild>
        <w:div w:id="362175160">
          <w:marLeft w:val="0"/>
          <w:marRight w:val="0"/>
          <w:marTop w:val="0"/>
          <w:marBottom w:val="0"/>
          <w:divBdr>
            <w:top w:val="none" w:sz="0" w:space="0" w:color="auto"/>
            <w:left w:val="none" w:sz="0" w:space="0" w:color="auto"/>
            <w:bottom w:val="none" w:sz="0" w:space="0" w:color="auto"/>
            <w:right w:val="none" w:sz="0" w:space="0" w:color="auto"/>
          </w:divBdr>
          <w:divsChild>
            <w:div w:id="540553809">
              <w:marLeft w:val="0"/>
              <w:marRight w:val="0"/>
              <w:marTop w:val="0"/>
              <w:marBottom w:val="0"/>
              <w:divBdr>
                <w:top w:val="none" w:sz="0" w:space="0" w:color="auto"/>
                <w:left w:val="none" w:sz="0" w:space="0" w:color="auto"/>
                <w:bottom w:val="none" w:sz="0" w:space="0" w:color="auto"/>
                <w:right w:val="none" w:sz="0" w:space="0" w:color="auto"/>
              </w:divBdr>
              <w:divsChild>
                <w:div w:id="533423032">
                  <w:marLeft w:val="0"/>
                  <w:marRight w:val="0"/>
                  <w:marTop w:val="0"/>
                  <w:marBottom w:val="0"/>
                  <w:divBdr>
                    <w:top w:val="none" w:sz="0" w:space="0" w:color="auto"/>
                    <w:left w:val="none" w:sz="0" w:space="0" w:color="auto"/>
                    <w:bottom w:val="none" w:sz="0" w:space="0" w:color="auto"/>
                    <w:right w:val="none" w:sz="0" w:space="0" w:color="auto"/>
                  </w:divBdr>
                </w:div>
              </w:divsChild>
            </w:div>
            <w:div w:id="1494762301">
              <w:marLeft w:val="0"/>
              <w:marRight w:val="0"/>
              <w:marTop w:val="0"/>
              <w:marBottom w:val="0"/>
              <w:divBdr>
                <w:top w:val="none" w:sz="0" w:space="0" w:color="auto"/>
                <w:left w:val="none" w:sz="0" w:space="0" w:color="auto"/>
                <w:bottom w:val="none" w:sz="0" w:space="0" w:color="auto"/>
                <w:right w:val="none" w:sz="0" w:space="0" w:color="auto"/>
              </w:divBdr>
              <w:divsChild>
                <w:div w:id="1931621725">
                  <w:marLeft w:val="0"/>
                  <w:marRight w:val="0"/>
                  <w:marTop w:val="0"/>
                  <w:marBottom w:val="0"/>
                  <w:divBdr>
                    <w:top w:val="none" w:sz="0" w:space="0" w:color="auto"/>
                    <w:left w:val="none" w:sz="0" w:space="0" w:color="auto"/>
                    <w:bottom w:val="none" w:sz="0" w:space="0" w:color="auto"/>
                    <w:right w:val="none" w:sz="0" w:space="0" w:color="auto"/>
                  </w:divBdr>
                </w:div>
                <w:div w:id="425344663">
                  <w:marLeft w:val="0"/>
                  <w:marRight w:val="0"/>
                  <w:marTop w:val="0"/>
                  <w:marBottom w:val="0"/>
                  <w:divBdr>
                    <w:top w:val="none" w:sz="0" w:space="0" w:color="auto"/>
                    <w:left w:val="none" w:sz="0" w:space="0" w:color="auto"/>
                    <w:bottom w:val="none" w:sz="0" w:space="0" w:color="auto"/>
                    <w:right w:val="none" w:sz="0" w:space="0" w:color="auto"/>
                  </w:divBdr>
                  <w:divsChild>
                    <w:div w:id="86274223">
                      <w:marLeft w:val="0"/>
                      <w:marRight w:val="150"/>
                      <w:marTop w:val="0"/>
                      <w:marBottom w:val="0"/>
                      <w:divBdr>
                        <w:top w:val="none" w:sz="0" w:space="0" w:color="auto"/>
                        <w:left w:val="none" w:sz="0" w:space="0" w:color="auto"/>
                        <w:bottom w:val="none" w:sz="0" w:space="0" w:color="auto"/>
                        <w:right w:val="none" w:sz="0" w:space="0" w:color="auto"/>
                      </w:divBdr>
                      <w:divsChild>
                        <w:div w:id="107597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78916">
                  <w:marLeft w:val="0"/>
                  <w:marRight w:val="0"/>
                  <w:marTop w:val="0"/>
                  <w:marBottom w:val="0"/>
                  <w:divBdr>
                    <w:top w:val="none" w:sz="0" w:space="0" w:color="auto"/>
                    <w:left w:val="none" w:sz="0" w:space="0" w:color="auto"/>
                    <w:bottom w:val="none" w:sz="0" w:space="0" w:color="auto"/>
                    <w:right w:val="none" w:sz="0" w:space="0" w:color="auto"/>
                  </w:divBdr>
                  <w:divsChild>
                    <w:div w:id="1221016079">
                      <w:marLeft w:val="0"/>
                      <w:marRight w:val="150"/>
                      <w:marTop w:val="0"/>
                      <w:marBottom w:val="0"/>
                      <w:divBdr>
                        <w:top w:val="none" w:sz="0" w:space="0" w:color="auto"/>
                        <w:left w:val="none" w:sz="0" w:space="0" w:color="auto"/>
                        <w:bottom w:val="none" w:sz="0" w:space="0" w:color="auto"/>
                        <w:right w:val="none" w:sz="0" w:space="0" w:color="auto"/>
                      </w:divBdr>
                    </w:div>
                  </w:divsChild>
                </w:div>
                <w:div w:id="28110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247669">
          <w:marLeft w:val="0"/>
          <w:marRight w:val="0"/>
          <w:marTop w:val="0"/>
          <w:marBottom w:val="0"/>
          <w:divBdr>
            <w:top w:val="none" w:sz="0" w:space="0" w:color="auto"/>
            <w:left w:val="none" w:sz="0" w:space="0" w:color="auto"/>
            <w:bottom w:val="none" w:sz="0" w:space="0" w:color="auto"/>
            <w:right w:val="none" w:sz="0" w:space="0" w:color="auto"/>
          </w:divBdr>
          <w:divsChild>
            <w:div w:id="564141897">
              <w:marLeft w:val="0"/>
              <w:marRight w:val="0"/>
              <w:marTop w:val="0"/>
              <w:marBottom w:val="0"/>
              <w:divBdr>
                <w:top w:val="none" w:sz="0" w:space="0" w:color="auto"/>
                <w:left w:val="none" w:sz="0" w:space="0" w:color="auto"/>
                <w:bottom w:val="none" w:sz="0" w:space="0" w:color="auto"/>
                <w:right w:val="none" w:sz="0" w:space="0" w:color="auto"/>
              </w:divBdr>
              <w:divsChild>
                <w:div w:id="32987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669221">
      <w:bodyDiv w:val="1"/>
      <w:marLeft w:val="0"/>
      <w:marRight w:val="0"/>
      <w:marTop w:val="0"/>
      <w:marBottom w:val="0"/>
      <w:divBdr>
        <w:top w:val="none" w:sz="0" w:space="0" w:color="auto"/>
        <w:left w:val="none" w:sz="0" w:space="0" w:color="auto"/>
        <w:bottom w:val="none" w:sz="0" w:space="0" w:color="auto"/>
        <w:right w:val="none" w:sz="0" w:space="0" w:color="auto"/>
      </w:divBdr>
    </w:div>
    <w:div w:id="976762634">
      <w:bodyDiv w:val="1"/>
      <w:marLeft w:val="0"/>
      <w:marRight w:val="0"/>
      <w:marTop w:val="0"/>
      <w:marBottom w:val="0"/>
      <w:divBdr>
        <w:top w:val="none" w:sz="0" w:space="0" w:color="auto"/>
        <w:left w:val="none" w:sz="0" w:space="0" w:color="auto"/>
        <w:bottom w:val="none" w:sz="0" w:space="0" w:color="auto"/>
        <w:right w:val="none" w:sz="0" w:space="0" w:color="auto"/>
      </w:divBdr>
    </w:div>
    <w:div w:id="1183741946">
      <w:bodyDiv w:val="1"/>
      <w:marLeft w:val="0"/>
      <w:marRight w:val="0"/>
      <w:marTop w:val="0"/>
      <w:marBottom w:val="0"/>
      <w:divBdr>
        <w:top w:val="none" w:sz="0" w:space="0" w:color="auto"/>
        <w:left w:val="none" w:sz="0" w:space="0" w:color="auto"/>
        <w:bottom w:val="none" w:sz="0" w:space="0" w:color="auto"/>
        <w:right w:val="none" w:sz="0" w:space="0" w:color="auto"/>
      </w:divBdr>
    </w:div>
    <w:div w:id="1185560027">
      <w:bodyDiv w:val="1"/>
      <w:marLeft w:val="0"/>
      <w:marRight w:val="0"/>
      <w:marTop w:val="0"/>
      <w:marBottom w:val="0"/>
      <w:divBdr>
        <w:top w:val="none" w:sz="0" w:space="0" w:color="auto"/>
        <w:left w:val="none" w:sz="0" w:space="0" w:color="auto"/>
        <w:bottom w:val="none" w:sz="0" w:space="0" w:color="auto"/>
        <w:right w:val="none" w:sz="0" w:space="0" w:color="auto"/>
      </w:divBdr>
      <w:divsChild>
        <w:div w:id="1498224453">
          <w:marLeft w:val="0"/>
          <w:marRight w:val="0"/>
          <w:marTop w:val="0"/>
          <w:marBottom w:val="0"/>
          <w:divBdr>
            <w:top w:val="none" w:sz="0" w:space="0" w:color="auto"/>
            <w:left w:val="none" w:sz="0" w:space="0" w:color="auto"/>
            <w:bottom w:val="none" w:sz="0" w:space="0" w:color="auto"/>
            <w:right w:val="none" w:sz="0" w:space="0" w:color="auto"/>
          </w:divBdr>
        </w:div>
      </w:divsChild>
    </w:div>
    <w:div w:id="1210459110">
      <w:bodyDiv w:val="1"/>
      <w:marLeft w:val="0"/>
      <w:marRight w:val="0"/>
      <w:marTop w:val="0"/>
      <w:marBottom w:val="0"/>
      <w:divBdr>
        <w:top w:val="none" w:sz="0" w:space="0" w:color="auto"/>
        <w:left w:val="none" w:sz="0" w:space="0" w:color="auto"/>
        <w:bottom w:val="none" w:sz="0" w:space="0" w:color="auto"/>
        <w:right w:val="none" w:sz="0" w:space="0" w:color="auto"/>
      </w:divBdr>
    </w:div>
    <w:div w:id="1297494341">
      <w:bodyDiv w:val="1"/>
      <w:marLeft w:val="0"/>
      <w:marRight w:val="0"/>
      <w:marTop w:val="0"/>
      <w:marBottom w:val="0"/>
      <w:divBdr>
        <w:top w:val="none" w:sz="0" w:space="0" w:color="auto"/>
        <w:left w:val="none" w:sz="0" w:space="0" w:color="auto"/>
        <w:bottom w:val="none" w:sz="0" w:space="0" w:color="auto"/>
        <w:right w:val="none" w:sz="0" w:space="0" w:color="auto"/>
      </w:divBdr>
    </w:div>
    <w:div w:id="1358001727">
      <w:bodyDiv w:val="1"/>
      <w:marLeft w:val="0"/>
      <w:marRight w:val="0"/>
      <w:marTop w:val="0"/>
      <w:marBottom w:val="0"/>
      <w:divBdr>
        <w:top w:val="none" w:sz="0" w:space="0" w:color="auto"/>
        <w:left w:val="none" w:sz="0" w:space="0" w:color="auto"/>
        <w:bottom w:val="none" w:sz="0" w:space="0" w:color="auto"/>
        <w:right w:val="none" w:sz="0" w:space="0" w:color="auto"/>
      </w:divBdr>
    </w:div>
    <w:div w:id="1486357758">
      <w:bodyDiv w:val="1"/>
      <w:marLeft w:val="0"/>
      <w:marRight w:val="0"/>
      <w:marTop w:val="0"/>
      <w:marBottom w:val="0"/>
      <w:divBdr>
        <w:top w:val="none" w:sz="0" w:space="0" w:color="auto"/>
        <w:left w:val="none" w:sz="0" w:space="0" w:color="auto"/>
        <w:bottom w:val="none" w:sz="0" w:space="0" w:color="auto"/>
        <w:right w:val="none" w:sz="0" w:space="0" w:color="auto"/>
      </w:divBdr>
    </w:div>
    <w:div w:id="1591356945">
      <w:bodyDiv w:val="1"/>
      <w:marLeft w:val="0"/>
      <w:marRight w:val="0"/>
      <w:marTop w:val="0"/>
      <w:marBottom w:val="0"/>
      <w:divBdr>
        <w:top w:val="none" w:sz="0" w:space="0" w:color="auto"/>
        <w:left w:val="none" w:sz="0" w:space="0" w:color="auto"/>
        <w:bottom w:val="none" w:sz="0" w:space="0" w:color="auto"/>
        <w:right w:val="none" w:sz="0" w:space="0" w:color="auto"/>
      </w:divBdr>
    </w:div>
    <w:div w:id="1674066024">
      <w:bodyDiv w:val="1"/>
      <w:marLeft w:val="0"/>
      <w:marRight w:val="0"/>
      <w:marTop w:val="0"/>
      <w:marBottom w:val="0"/>
      <w:divBdr>
        <w:top w:val="none" w:sz="0" w:space="0" w:color="auto"/>
        <w:left w:val="none" w:sz="0" w:space="0" w:color="auto"/>
        <w:bottom w:val="none" w:sz="0" w:space="0" w:color="auto"/>
        <w:right w:val="none" w:sz="0" w:space="0" w:color="auto"/>
      </w:divBdr>
      <w:divsChild>
        <w:div w:id="856310842">
          <w:marLeft w:val="0"/>
          <w:marRight w:val="0"/>
          <w:marTop w:val="0"/>
          <w:marBottom w:val="0"/>
          <w:divBdr>
            <w:top w:val="none" w:sz="0" w:space="0" w:color="auto"/>
            <w:left w:val="none" w:sz="0" w:space="0" w:color="auto"/>
            <w:bottom w:val="none" w:sz="0" w:space="0" w:color="auto"/>
            <w:right w:val="none" w:sz="0" w:space="0" w:color="auto"/>
          </w:divBdr>
          <w:divsChild>
            <w:div w:id="34812782">
              <w:marLeft w:val="0"/>
              <w:marRight w:val="0"/>
              <w:marTop w:val="0"/>
              <w:marBottom w:val="0"/>
              <w:divBdr>
                <w:top w:val="none" w:sz="0" w:space="0" w:color="auto"/>
                <w:left w:val="none" w:sz="0" w:space="0" w:color="auto"/>
                <w:bottom w:val="none" w:sz="0" w:space="0" w:color="auto"/>
                <w:right w:val="none" w:sz="0" w:space="0" w:color="auto"/>
              </w:divBdr>
              <w:divsChild>
                <w:div w:id="1606231436">
                  <w:marLeft w:val="0"/>
                  <w:marRight w:val="0"/>
                  <w:marTop w:val="0"/>
                  <w:marBottom w:val="0"/>
                  <w:divBdr>
                    <w:top w:val="none" w:sz="0" w:space="0" w:color="auto"/>
                    <w:left w:val="none" w:sz="0" w:space="0" w:color="auto"/>
                    <w:bottom w:val="none" w:sz="0" w:space="0" w:color="auto"/>
                    <w:right w:val="none" w:sz="0" w:space="0" w:color="auto"/>
                  </w:divBdr>
                </w:div>
              </w:divsChild>
            </w:div>
            <w:div w:id="1396008985">
              <w:marLeft w:val="0"/>
              <w:marRight w:val="0"/>
              <w:marTop w:val="0"/>
              <w:marBottom w:val="0"/>
              <w:divBdr>
                <w:top w:val="none" w:sz="0" w:space="0" w:color="auto"/>
                <w:left w:val="none" w:sz="0" w:space="0" w:color="auto"/>
                <w:bottom w:val="none" w:sz="0" w:space="0" w:color="auto"/>
                <w:right w:val="none" w:sz="0" w:space="0" w:color="auto"/>
              </w:divBdr>
              <w:divsChild>
                <w:div w:id="760029860">
                  <w:marLeft w:val="0"/>
                  <w:marRight w:val="0"/>
                  <w:marTop w:val="0"/>
                  <w:marBottom w:val="0"/>
                  <w:divBdr>
                    <w:top w:val="none" w:sz="0" w:space="0" w:color="auto"/>
                    <w:left w:val="none" w:sz="0" w:space="0" w:color="auto"/>
                    <w:bottom w:val="none" w:sz="0" w:space="0" w:color="auto"/>
                    <w:right w:val="none" w:sz="0" w:space="0" w:color="auto"/>
                  </w:divBdr>
                </w:div>
                <w:div w:id="1268541956">
                  <w:marLeft w:val="0"/>
                  <w:marRight w:val="0"/>
                  <w:marTop w:val="0"/>
                  <w:marBottom w:val="0"/>
                  <w:divBdr>
                    <w:top w:val="none" w:sz="0" w:space="0" w:color="auto"/>
                    <w:left w:val="none" w:sz="0" w:space="0" w:color="auto"/>
                    <w:bottom w:val="none" w:sz="0" w:space="0" w:color="auto"/>
                    <w:right w:val="none" w:sz="0" w:space="0" w:color="auto"/>
                  </w:divBdr>
                  <w:divsChild>
                    <w:div w:id="1719162144">
                      <w:marLeft w:val="0"/>
                      <w:marRight w:val="150"/>
                      <w:marTop w:val="0"/>
                      <w:marBottom w:val="0"/>
                      <w:divBdr>
                        <w:top w:val="none" w:sz="0" w:space="0" w:color="auto"/>
                        <w:left w:val="none" w:sz="0" w:space="0" w:color="auto"/>
                        <w:bottom w:val="none" w:sz="0" w:space="0" w:color="auto"/>
                        <w:right w:val="none" w:sz="0" w:space="0" w:color="auto"/>
                      </w:divBdr>
                      <w:divsChild>
                        <w:div w:id="197663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272265">
                  <w:marLeft w:val="0"/>
                  <w:marRight w:val="0"/>
                  <w:marTop w:val="0"/>
                  <w:marBottom w:val="0"/>
                  <w:divBdr>
                    <w:top w:val="none" w:sz="0" w:space="0" w:color="auto"/>
                    <w:left w:val="none" w:sz="0" w:space="0" w:color="auto"/>
                    <w:bottom w:val="none" w:sz="0" w:space="0" w:color="auto"/>
                    <w:right w:val="none" w:sz="0" w:space="0" w:color="auto"/>
                  </w:divBdr>
                  <w:divsChild>
                    <w:div w:id="1337726528">
                      <w:marLeft w:val="0"/>
                      <w:marRight w:val="150"/>
                      <w:marTop w:val="0"/>
                      <w:marBottom w:val="0"/>
                      <w:divBdr>
                        <w:top w:val="none" w:sz="0" w:space="0" w:color="auto"/>
                        <w:left w:val="none" w:sz="0" w:space="0" w:color="auto"/>
                        <w:bottom w:val="none" w:sz="0" w:space="0" w:color="auto"/>
                        <w:right w:val="none" w:sz="0" w:space="0" w:color="auto"/>
                      </w:divBdr>
                    </w:div>
                  </w:divsChild>
                </w:div>
                <w:div w:id="74160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546108">
          <w:marLeft w:val="0"/>
          <w:marRight w:val="0"/>
          <w:marTop w:val="0"/>
          <w:marBottom w:val="0"/>
          <w:divBdr>
            <w:top w:val="none" w:sz="0" w:space="0" w:color="auto"/>
            <w:left w:val="none" w:sz="0" w:space="0" w:color="auto"/>
            <w:bottom w:val="none" w:sz="0" w:space="0" w:color="auto"/>
            <w:right w:val="none" w:sz="0" w:space="0" w:color="auto"/>
          </w:divBdr>
          <w:divsChild>
            <w:div w:id="1265846830">
              <w:marLeft w:val="0"/>
              <w:marRight w:val="0"/>
              <w:marTop w:val="0"/>
              <w:marBottom w:val="0"/>
              <w:divBdr>
                <w:top w:val="none" w:sz="0" w:space="0" w:color="auto"/>
                <w:left w:val="none" w:sz="0" w:space="0" w:color="auto"/>
                <w:bottom w:val="none" w:sz="0" w:space="0" w:color="auto"/>
                <w:right w:val="none" w:sz="0" w:space="0" w:color="auto"/>
              </w:divBdr>
              <w:divsChild>
                <w:div w:id="87504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09441">
      <w:bodyDiv w:val="1"/>
      <w:marLeft w:val="0"/>
      <w:marRight w:val="0"/>
      <w:marTop w:val="0"/>
      <w:marBottom w:val="0"/>
      <w:divBdr>
        <w:top w:val="none" w:sz="0" w:space="0" w:color="auto"/>
        <w:left w:val="none" w:sz="0" w:space="0" w:color="auto"/>
        <w:bottom w:val="none" w:sz="0" w:space="0" w:color="auto"/>
        <w:right w:val="none" w:sz="0" w:space="0" w:color="auto"/>
      </w:divBdr>
    </w:div>
    <w:div w:id="1770193600">
      <w:bodyDiv w:val="1"/>
      <w:marLeft w:val="0"/>
      <w:marRight w:val="0"/>
      <w:marTop w:val="0"/>
      <w:marBottom w:val="0"/>
      <w:divBdr>
        <w:top w:val="none" w:sz="0" w:space="0" w:color="auto"/>
        <w:left w:val="none" w:sz="0" w:space="0" w:color="auto"/>
        <w:bottom w:val="none" w:sz="0" w:space="0" w:color="auto"/>
        <w:right w:val="none" w:sz="0" w:space="0" w:color="auto"/>
      </w:divBdr>
    </w:div>
    <w:div w:id="1771968431">
      <w:bodyDiv w:val="1"/>
      <w:marLeft w:val="0"/>
      <w:marRight w:val="0"/>
      <w:marTop w:val="0"/>
      <w:marBottom w:val="0"/>
      <w:divBdr>
        <w:top w:val="none" w:sz="0" w:space="0" w:color="auto"/>
        <w:left w:val="none" w:sz="0" w:space="0" w:color="auto"/>
        <w:bottom w:val="none" w:sz="0" w:space="0" w:color="auto"/>
        <w:right w:val="none" w:sz="0" w:space="0" w:color="auto"/>
      </w:divBdr>
    </w:div>
    <w:div w:id="1787121515">
      <w:bodyDiv w:val="1"/>
      <w:marLeft w:val="0"/>
      <w:marRight w:val="0"/>
      <w:marTop w:val="0"/>
      <w:marBottom w:val="0"/>
      <w:divBdr>
        <w:top w:val="none" w:sz="0" w:space="0" w:color="auto"/>
        <w:left w:val="none" w:sz="0" w:space="0" w:color="auto"/>
        <w:bottom w:val="none" w:sz="0" w:space="0" w:color="auto"/>
        <w:right w:val="none" w:sz="0" w:space="0" w:color="auto"/>
      </w:divBdr>
    </w:div>
    <w:div w:id="1838493995">
      <w:bodyDiv w:val="1"/>
      <w:marLeft w:val="0"/>
      <w:marRight w:val="0"/>
      <w:marTop w:val="0"/>
      <w:marBottom w:val="0"/>
      <w:divBdr>
        <w:top w:val="none" w:sz="0" w:space="0" w:color="auto"/>
        <w:left w:val="none" w:sz="0" w:space="0" w:color="auto"/>
        <w:bottom w:val="none" w:sz="0" w:space="0" w:color="auto"/>
        <w:right w:val="none" w:sz="0" w:space="0" w:color="auto"/>
      </w:divBdr>
    </w:div>
    <w:div w:id="1848983954">
      <w:bodyDiv w:val="1"/>
      <w:marLeft w:val="0"/>
      <w:marRight w:val="0"/>
      <w:marTop w:val="0"/>
      <w:marBottom w:val="0"/>
      <w:divBdr>
        <w:top w:val="none" w:sz="0" w:space="0" w:color="auto"/>
        <w:left w:val="none" w:sz="0" w:space="0" w:color="auto"/>
        <w:bottom w:val="none" w:sz="0" w:space="0" w:color="auto"/>
        <w:right w:val="none" w:sz="0" w:space="0" w:color="auto"/>
      </w:divBdr>
    </w:div>
    <w:div w:id="1855145665">
      <w:bodyDiv w:val="1"/>
      <w:marLeft w:val="0"/>
      <w:marRight w:val="0"/>
      <w:marTop w:val="0"/>
      <w:marBottom w:val="0"/>
      <w:divBdr>
        <w:top w:val="none" w:sz="0" w:space="0" w:color="auto"/>
        <w:left w:val="none" w:sz="0" w:space="0" w:color="auto"/>
        <w:bottom w:val="none" w:sz="0" w:space="0" w:color="auto"/>
        <w:right w:val="none" w:sz="0" w:space="0" w:color="auto"/>
      </w:divBdr>
    </w:div>
    <w:div w:id="2098481116">
      <w:bodyDiv w:val="1"/>
      <w:marLeft w:val="0"/>
      <w:marRight w:val="0"/>
      <w:marTop w:val="0"/>
      <w:marBottom w:val="0"/>
      <w:divBdr>
        <w:top w:val="none" w:sz="0" w:space="0" w:color="auto"/>
        <w:left w:val="none" w:sz="0" w:space="0" w:color="auto"/>
        <w:bottom w:val="none" w:sz="0" w:space="0" w:color="auto"/>
        <w:right w:val="none" w:sz="0" w:space="0" w:color="auto"/>
      </w:divBdr>
      <w:divsChild>
        <w:div w:id="1277906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860625">
      <w:bodyDiv w:val="1"/>
      <w:marLeft w:val="0"/>
      <w:marRight w:val="0"/>
      <w:marTop w:val="0"/>
      <w:marBottom w:val="0"/>
      <w:divBdr>
        <w:top w:val="none" w:sz="0" w:space="0" w:color="auto"/>
        <w:left w:val="none" w:sz="0" w:space="0" w:color="auto"/>
        <w:bottom w:val="none" w:sz="0" w:space="0" w:color="auto"/>
        <w:right w:val="none" w:sz="0" w:space="0" w:color="auto"/>
      </w:divBdr>
      <w:divsChild>
        <w:div w:id="14673101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2027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meemapps.com/term/Project%20Document%20Update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meemapps.com/term/scope-baseline" TargetMode="External"/><Relationship Id="rId2" Type="http://schemas.openxmlformats.org/officeDocument/2006/relationships/customXml" Target="../customXml/item2.xml"/><Relationship Id="rId16" Type="http://schemas.openxmlformats.org/officeDocument/2006/relationships/hyperlink" Target="https://www.meemapps.com/term/wbs-dictiona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meemapps.com/term/project-scope"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fastcompany.com/3035605/the-exact-amount-of-time-you-should-work-every-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DDD3ED-15EE-4E8A-99A4-0CDE287E8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6313</Words>
  <Characters>32391</Characters>
  <Application>Microsoft Office Word</Application>
  <DocSecurity>0</DocSecurity>
  <Lines>588</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20190853</dc:creator>
  <cp:keywords/>
  <dc:description/>
  <cp:lastModifiedBy>20190853</cp:lastModifiedBy>
  <cp:revision>2</cp:revision>
  <cp:lastPrinted>2024-11-05T19:44:00Z</cp:lastPrinted>
  <dcterms:created xsi:type="dcterms:W3CDTF">2024-11-05T19:46:00Z</dcterms:created>
  <dcterms:modified xsi:type="dcterms:W3CDTF">2024-11-05T19:46:00Z</dcterms:modified>
</cp:coreProperties>
</file>