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DA3F25" w14:textId="4E072460" w:rsidR="00945F87" w:rsidRPr="005F21F4" w:rsidRDefault="00945F87" w:rsidP="00393F1E">
      <w:pPr>
        <w:spacing w:after="160" w:line="278" w:lineRule="auto"/>
        <w:rPr>
          <w:rFonts w:asciiTheme="majorBidi" w:hAnsiTheme="majorBidi" w:cstheme="majorBidi"/>
          <w:sz w:val="28"/>
          <w:szCs w:val="28"/>
          <w:lang w:val="en-US"/>
        </w:rPr>
      </w:pPr>
      <w:r w:rsidRPr="005F21F4">
        <w:rPr>
          <w:rFonts w:asciiTheme="majorBidi" w:hAnsiTheme="majorBidi" w:cstheme="majorBidi"/>
          <w:sz w:val="28"/>
          <w:szCs w:val="28"/>
          <w:lang w:val="en-US"/>
        </w:rPr>
        <w:t xml:space="preserve">Subject: Automated classification of software requirements using </w:t>
      </w:r>
      <w:r w:rsidR="00A24583">
        <w:rPr>
          <w:rFonts w:asciiTheme="majorBidi" w:hAnsiTheme="majorBidi" w:cstheme="majorBidi"/>
          <w:sz w:val="28"/>
          <w:szCs w:val="28"/>
          <w:lang w:val="en-US"/>
        </w:rPr>
        <w:t>N</w:t>
      </w:r>
      <w:r w:rsidRPr="005F21F4">
        <w:rPr>
          <w:rFonts w:asciiTheme="majorBidi" w:hAnsiTheme="majorBidi" w:cstheme="majorBidi"/>
          <w:sz w:val="28"/>
          <w:szCs w:val="28"/>
          <w:lang w:val="en-US"/>
        </w:rPr>
        <w:t xml:space="preserve">atural </w:t>
      </w:r>
      <w:r w:rsidR="00A24583">
        <w:rPr>
          <w:rFonts w:asciiTheme="majorBidi" w:hAnsiTheme="majorBidi" w:cstheme="majorBidi"/>
          <w:sz w:val="28"/>
          <w:szCs w:val="28"/>
          <w:lang w:val="en-US"/>
        </w:rPr>
        <w:t>L</w:t>
      </w:r>
      <w:r w:rsidRPr="005F21F4">
        <w:rPr>
          <w:rFonts w:asciiTheme="majorBidi" w:hAnsiTheme="majorBidi" w:cstheme="majorBidi"/>
          <w:sz w:val="28"/>
          <w:szCs w:val="28"/>
          <w:lang w:val="en-US"/>
        </w:rPr>
        <w:t xml:space="preserve">anguage </w:t>
      </w:r>
      <w:r w:rsidR="00A24583">
        <w:rPr>
          <w:rFonts w:asciiTheme="majorBidi" w:hAnsiTheme="majorBidi" w:cstheme="majorBidi"/>
          <w:sz w:val="28"/>
          <w:szCs w:val="28"/>
          <w:lang w:val="en-US"/>
        </w:rPr>
        <w:t>P</w:t>
      </w:r>
      <w:r w:rsidRPr="005F21F4">
        <w:rPr>
          <w:rFonts w:asciiTheme="majorBidi" w:hAnsiTheme="majorBidi" w:cstheme="majorBidi"/>
          <w:sz w:val="28"/>
          <w:szCs w:val="28"/>
          <w:lang w:val="en-US"/>
        </w:rPr>
        <w:t>rocessing</w:t>
      </w:r>
      <w:r w:rsidR="00A24583">
        <w:rPr>
          <w:rFonts w:asciiTheme="majorBidi" w:hAnsiTheme="majorBidi" w:cstheme="majorBidi"/>
          <w:sz w:val="28"/>
          <w:szCs w:val="28"/>
          <w:lang w:val="en-US"/>
        </w:rPr>
        <w:t xml:space="preserve"> (NLP)</w:t>
      </w:r>
    </w:p>
    <w:p w14:paraId="3BF91628" w14:textId="77777777" w:rsidR="00393F1E" w:rsidRDefault="00393F1E" w:rsidP="001223B3">
      <w:pPr>
        <w:jc w:val="lowKashida"/>
        <w:rPr>
          <w:rFonts w:asciiTheme="majorBidi" w:hAnsiTheme="majorBidi" w:cstheme="majorBidi"/>
          <w:sz w:val="28"/>
          <w:szCs w:val="28"/>
          <w:lang w:val="en-US"/>
        </w:rPr>
      </w:pPr>
      <w:r w:rsidRPr="00393F1E">
        <w:rPr>
          <w:rFonts w:asciiTheme="majorBidi" w:hAnsiTheme="majorBidi" w:cstheme="majorBidi"/>
          <w:sz w:val="28"/>
          <w:szCs w:val="28"/>
          <w:lang w:val="en-US"/>
        </w:rPr>
        <w:t>Shreda et al. [1] used a Convolutional Neural Network (CNN) as the primary deep learning (DL) model, while Naïve Bayes (NB), Support Vector Machine (SVM), and logistic regression (LR) were employed to develop a fusion model to classify non-functional requirements (NFRs). PURE dataset was used. It contains 79 requirements documents and 34,268 sentences. Text preprocessing steps, including tokenization and normalization, were used to improve the quality of the dataset. Different feature representations were used to extract representative features using syntactic-based methods: Term Frequency (TF), Term Frequency-Inverse Document Frequency (TF-IDF), and semantically based methods: Word to Vector (word2Vec) and Bidirectional Encoder Representations from Transformers (BERT). The fusion model achieved the best performance, reaching an accuracy of 94.3%.</w:t>
      </w:r>
    </w:p>
    <w:p w14:paraId="2A24F156" w14:textId="77777777" w:rsidR="00560135" w:rsidRDefault="00560135" w:rsidP="001223B3">
      <w:pPr>
        <w:jc w:val="lowKashida"/>
        <w:rPr>
          <w:rFonts w:asciiTheme="majorBidi" w:hAnsiTheme="majorBidi" w:cstheme="majorBidi"/>
          <w:sz w:val="28"/>
          <w:szCs w:val="28"/>
          <w:lang w:val="en-US"/>
        </w:rPr>
      </w:pPr>
    </w:p>
    <w:p w14:paraId="6EBF77D2" w14:textId="77777777" w:rsidR="00560135" w:rsidRDefault="00560135" w:rsidP="001223B3">
      <w:pPr>
        <w:jc w:val="lowKashida"/>
        <w:rPr>
          <w:rFonts w:asciiTheme="majorBidi" w:hAnsiTheme="majorBidi" w:cstheme="majorBidi"/>
          <w:sz w:val="28"/>
          <w:szCs w:val="28"/>
          <w:lang w:val="en-US"/>
        </w:rPr>
      </w:pPr>
    </w:p>
    <w:p w14:paraId="5E2C1A2F" w14:textId="77777777" w:rsidR="002A440A" w:rsidRPr="002A440A" w:rsidRDefault="002A440A" w:rsidP="001223B3">
      <w:pPr>
        <w:jc w:val="lowKashida"/>
        <w:rPr>
          <w:rFonts w:asciiTheme="majorBidi" w:hAnsiTheme="majorBidi" w:cstheme="majorBidi"/>
          <w:sz w:val="28"/>
          <w:szCs w:val="28"/>
          <w:lang w:val="en-US"/>
        </w:rPr>
      </w:pPr>
      <w:r w:rsidRPr="002A440A">
        <w:rPr>
          <w:rFonts w:asciiTheme="majorBidi" w:hAnsiTheme="majorBidi" w:cstheme="majorBidi"/>
          <w:sz w:val="28"/>
          <w:szCs w:val="28"/>
          <w:lang w:val="en-US"/>
        </w:rPr>
        <w:t>Canedo et al. [2] applied different ML algorithms: K-Nearest Neighbors (KNN), LR, SVM, and Multinomial Naïve Bayes to classify software requirements into functional requirements (FR) and NFR. They conducted different experiments, including binary classification: FR and NFR, multi-classification for NFR consisting of eleven classes, and general classification of eleven NFR Classes plus FR as a total of twelve Classes. Bag of Words (BoW), TF-IDF, or Chi-Squared (CHI2) were used as feature representation. The PROMISE_exp dataset was used to evaluate models comprising 969 requirements, 444 as FR and 525 NFRs. As a result, TF-IDF with LR achieved an F-measure of approximately 91% in binary classification, whereas SVM achieved the best F-measure of 74% in multi-classification and 78% in general classification.</w:t>
      </w:r>
    </w:p>
    <w:p w14:paraId="287B263C" w14:textId="524DB8EE" w:rsidR="00560135" w:rsidRPr="002A440A" w:rsidRDefault="00560135" w:rsidP="001223B3">
      <w:pPr>
        <w:spacing w:line="276" w:lineRule="auto"/>
        <w:jc w:val="lowKashida"/>
        <w:rPr>
          <w:rFonts w:asciiTheme="majorBidi" w:hAnsiTheme="majorBidi" w:cstheme="majorBidi"/>
          <w:sz w:val="28"/>
          <w:szCs w:val="28"/>
        </w:rPr>
      </w:pPr>
    </w:p>
    <w:p w14:paraId="48A64840" w14:textId="77777777" w:rsidR="005F21F4" w:rsidRDefault="005F21F4" w:rsidP="001223B3">
      <w:pPr>
        <w:spacing w:line="276" w:lineRule="auto"/>
        <w:jc w:val="lowKashida"/>
        <w:rPr>
          <w:rFonts w:asciiTheme="majorBidi" w:hAnsiTheme="majorBidi" w:cstheme="majorBidi"/>
          <w:sz w:val="28"/>
          <w:szCs w:val="28"/>
          <w:lang w:val="en-US"/>
        </w:rPr>
      </w:pPr>
    </w:p>
    <w:p w14:paraId="6C585389" w14:textId="77777777" w:rsidR="00176D1E" w:rsidRDefault="00176D1E" w:rsidP="001223B3">
      <w:pPr>
        <w:spacing w:line="276" w:lineRule="auto"/>
        <w:jc w:val="lowKashida"/>
        <w:rPr>
          <w:rFonts w:asciiTheme="majorBidi" w:hAnsiTheme="majorBidi" w:cstheme="majorBidi"/>
          <w:sz w:val="28"/>
          <w:szCs w:val="28"/>
          <w:lang w:val="en-US"/>
        </w:rPr>
      </w:pPr>
    </w:p>
    <w:p w14:paraId="22162EB5" w14:textId="77777777" w:rsidR="00176D1E" w:rsidRDefault="00176D1E" w:rsidP="001223B3">
      <w:pPr>
        <w:spacing w:line="276" w:lineRule="auto"/>
        <w:jc w:val="lowKashida"/>
        <w:rPr>
          <w:rFonts w:asciiTheme="majorBidi" w:hAnsiTheme="majorBidi" w:cstheme="majorBidi"/>
          <w:sz w:val="28"/>
          <w:szCs w:val="28"/>
          <w:lang w:val="en-US"/>
        </w:rPr>
      </w:pPr>
    </w:p>
    <w:p w14:paraId="07AF2B2D" w14:textId="77777777" w:rsidR="00176D1E" w:rsidRDefault="00176D1E" w:rsidP="001223B3">
      <w:pPr>
        <w:spacing w:line="276" w:lineRule="auto"/>
        <w:jc w:val="lowKashida"/>
        <w:rPr>
          <w:rFonts w:asciiTheme="majorBidi" w:hAnsiTheme="majorBidi" w:cstheme="majorBidi"/>
          <w:sz w:val="28"/>
          <w:szCs w:val="28"/>
          <w:lang w:val="en-US"/>
        </w:rPr>
      </w:pPr>
    </w:p>
    <w:p w14:paraId="2EF3653C" w14:textId="77777777" w:rsidR="001223B3" w:rsidRDefault="001223B3" w:rsidP="001223B3">
      <w:pPr>
        <w:spacing w:line="276" w:lineRule="auto"/>
        <w:jc w:val="lowKashida"/>
        <w:rPr>
          <w:rFonts w:asciiTheme="majorBidi" w:hAnsiTheme="majorBidi" w:cstheme="majorBidi"/>
          <w:sz w:val="28"/>
          <w:szCs w:val="28"/>
          <w:lang w:val="en-US"/>
        </w:rPr>
      </w:pPr>
    </w:p>
    <w:p w14:paraId="19A6C705" w14:textId="77777777" w:rsidR="001223B3" w:rsidRDefault="001223B3" w:rsidP="001223B3">
      <w:pPr>
        <w:spacing w:line="276" w:lineRule="auto"/>
        <w:jc w:val="lowKashida"/>
        <w:rPr>
          <w:rFonts w:asciiTheme="majorBidi" w:hAnsiTheme="majorBidi" w:cstheme="majorBidi"/>
          <w:sz w:val="28"/>
          <w:szCs w:val="28"/>
          <w:lang w:val="en-US"/>
        </w:rPr>
      </w:pPr>
    </w:p>
    <w:p w14:paraId="2C76EE95" w14:textId="77777777" w:rsidR="001223B3" w:rsidRDefault="001223B3" w:rsidP="001223B3">
      <w:pPr>
        <w:spacing w:line="276" w:lineRule="auto"/>
        <w:jc w:val="lowKashida"/>
        <w:rPr>
          <w:rFonts w:asciiTheme="majorBidi" w:hAnsiTheme="majorBidi" w:cstheme="majorBidi"/>
          <w:sz w:val="28"/>
          <w:szCs w:val="28"/>
          <w:lang w:val="en-US"/>
        </w:rPr>
      </w:pPr>
    </w:p>
    <w:p w14:paraId="7728E4FF" w14:textId="77777777" w:rsidR="001223B3" w:rsidRDefault="001223B3" w:rsidP="001223B3">
      <w:pPr>
        <w:spacing w:line="276" w:lineRule="auto"/>
        <w:jc w:val="lowKashida"/>
        <w:rPr>
          <w:rFonts w:asciiTheme="majorBidi" w:hAnsiTheme="majorBidi" w:cstheme="majorBidi"/>
          <w:sz w:val="28"/>
          <w:szCs w:val="28"/>
          <w:lang w:val="en-US"/>
        </w:rPr>
      </w:pPr>
    </w:p>
    <w:p w14:paraId="4527965E" w14:textId="77777777" w:rsidR="00176D1E" w:rsidRPr="005F21F4" w:rsidRDefault="00176D1E" w:rsidP="001223B3">
      <w:pPr>
        <w:spacing w:line="276" w:lineRule="auto"/>
        <w:jc w:val="lowKashida"/>
        <w:rPr>
          <w:rFonts w:asciiTheme="majorBidi" w:hAnsiTheme="majorBidi" w:cstheme="majorBidi"/>
          <w:sz w:val="28"/>
          <w:szCs w:val="28"/>
          <w:lang w:val="en-US"/>
        </w:rPr>
      </w:pPr>
    </w:p>
    <w:p w14:paraId="494EDE69" w14:textId="77777777" w:rsidR="00CA2E73" w:rsidRPr="00CA2E73" w:rsidRDefault="00CA2E73" w:rsidP="001223B3">
      <w:pPr>
        <w:jc w:val="lowKashida"/>
        <w:rPr>
          <w:rFonts w:asciiTheme="majorBidi" w:hAnsiTheme="majorBidi" w:cstheme="majorBidi"/>
          <w:sz w:val="28"/>
          <w:szCs w:val="28"/>
          <w:lang w:val="en-US"/>
        </w:rPr>
      </w:pPr>
      <w:r w:rsidRPr="00CA2E73">
        <w:rPr>
          <w:rFonts w:asciiTheme="majorBidi" w:hAnsiTheme="majorBidi" w:cstheme="majorBidi"/>
          <w:sz w:val="28"/>
          <w:szCs w:val="28"/>
          <w:lang w:val="en-US"/>
        </w:rPr>
        <w:lastRenderedPageBreak/>
        <w:t>Izhar et al. [3] presented NLPReqClassifier, a lightweight automated approach, that integrates TF-IDF for feature representation and Cosine Similarity for requirement classification. It was applied to the PROMISE dataset, which comprises 624 software requirements distributed across 11 categories in the first iteration; however, the dataset expanded to include 826 requirements in the third iteration, including  FRs and NFRs. Text preprocessing techniques included such as: normalization, tokenization, stop word removal, and lemmatization.</w:t>
      </w:r>
    </w:p>
    <w:p w14:paraId="71B739BC" w14:textId="77777777" w:rsidR="00CA2E73" w:rsidRPr="00CA2E73" w:rsidRDefault="00CA2E73" w:rsidP="001223B3">
      <w:pPr>
        <w:jc w:val="lowKashida"/>
        <w:rPr>
          <w:rFonts w:asciiTheme="majorBidi" w:hAnsiTheme="majorBidi" w:cstheme="majorBidi"/>
          <w:sz w:val="28"/>
          <w:szCs w:val="28"/>
          <w:lang w:val="en-US"/>
        </w:rPr>
      </w:pPr>
      <w:r w:rsidRPr="00CA2E73">
        <w:rPr>
          <w:rFonts w:asciiTheme="majorBidi" w:hAnsiTheme="majorBidi" w:cstheme="majorBidi"/>
          <w:sz w:val="28"/>
          <w:szCs w:val="28"/>
          <w:lang w:val="en-US"/>
        </w:rPr>
        <w:t>Performance improved in each iteration due to feeding the model with more data and corrections, especially for F1-score and recall. As a result, F1-score increased from 0.800 in the first iteration to 0.927 in the third iteration; recall reached 0.905 and precision 0.962</w:t>
      </w:r>
    </w:p>
    <w:p w14:paraId="1EE2328F" w14:textId="77777777" w:rsidR="00DC3B64" w:rsidRPr="005F21F4" w:rsidRDefault="00DC3B64" w:rsidP="001223B3">
      <w:pPr>
        <w:spacing w:line="276" w:lineRule="auto"/>
        <w:jc w:val="lowKashida"/>
        <w:rPr>
          <w:rFonts w:asciiTheme="majorBidi" w:hAnsiTheme="majorBidi" w:cstheme="majorBidi"/>
          <w:sz w:val="28"/>
          <w:szCs w:val="28"/>
          <w:lang w:val="en-US"/>
        </w:rPr>
      </w:pPr>
    </w:p>
    <w:p w14:paraId="0D873756" w14:textId="5F955587" w:rsidR="00E15AA8" w:rsidRPr="00E15AA8" w:rsidRDefault="00E15AA8" w:rsidP="001223B3">
      <w:pPr>
        <w:jc w:val="lowKashida"/>
        <w:rPr>
          <w:rFonts w:asciiTheme="majorBidi" w:hAnsiTheme="majorBidi" w:cstheme="majorBidi"/>
          <w:sz w:val="28"/>
          <w:szCs w:val="28"/>
          <w:lang w:val="en-US"/>
        </w:rPr>
      </w:pPr>
      <w:r w:rsidRPr="00E15AA8">
        <w:rPr>
          <w:rFonts w:asciiTheme="majorBidi" w:hAnsiTheme="majorBidi" w:cstheme="majorBidi"/>
          <w:sz w:val="28"/>
          <w:szCs w:val="28"/>
          <w:lang w:val="en-US"/>
        </w:rPr>
        <w:t xml:space="preserve">Binkhonain et al. [4] </w:t>
      </w:r>
      <w:r w:rsidR="00200188" w:rsidRPr="00BE27AE">
        <w:rPr>
          <w:rFonts w:asciiTheme="majorBidi" w:hAnsiTheme="majorBidi" w:cstheme="majorBidi"/>
          <w:sz w:val="28"/>
          <w:szCs w:val="28"/>
          <w:lang w:val="en-US"/>
        </w:rPr>
        <w:t xml:space="preserve">investigated </w:t>
      </w:r>
      <w:r w:rsidRPr="00E15AA8">
        <w:rPr>
          <w:rFonts w:asciiTheme="majorBidi" w:hAnsiTheme="majorBidi" w:cstheme="majorBidi"/>
          <w:sz w:val="28"/>
          <w:szCs w:val="28"/>
          <w:lang w:val="en-US"/>
        </w:rPr>
        <w:t>Hierarchical Classification for Requirements Classification (HC4RC), a new machine learning approach to classify requirements into multiple categories. The dataset used was PROMISE-exp, which contains 969 requirements collected from 47 documents with 2133 features. For text preprocessing, different techniques were implemented, such as Tokenization, Lemmatization, and stop word removal. HC4RC was compared with the Kurtanović &amp; Maalej Approach (K&amp;M), the Yin approach, and NoRBERT. NoRBERT achieved the best F1-score of 0.76  using 10-fold cross-validation and 0.81 using the project-specific fold.</w:t>
      </w:r>
    </w:p>
    <w:p w14:paraId="0FFE236B" w14:textId="77777777" w:rsidR="008F26B9" w:rsidRPr="005F21F4" w:rsidRDefault="008F26B9" w:rsidP="001223B3">
      <w:pPr>
        <w:bidi/>
        <w:spacing w:line="276" w:lineRule="auto"/>
        <w:jc w:val="lowKashida"/>
        <w:rPr>
          <w:rFonts w:asciiTheme="majorBidi" w:hAnsiTheme="majorBidi" w:cstheme="majorBidi"/>
          <w:sz w:val="28"/>
          <w:szCs w:val="28"/>
          <w:rtl/>
          <w:lang w:val="en-US"/>
        </w:rPr>
      </w:pPr>
    </w:p>
    <w:p w14:paraId="592DD881" w14:textId="0D28DCB6" w:rsidR="00745A80" w:rsidRPr="00745A80" w:rsidRDefault="00BE27AE" w:rsidP="001223B3">
      <w:pPr>
        <w:spacing w:after="160" w:line="276" w:lineRule="auto"/>
        <w:jc w:val="lowKashida"/>
        <w:rPr>
          <w:rFonts w:asciiTheme="majorBidi" w:hAnsiTheme="majorBidi" w:cstheme="majorBidi"/>
          <w:sz w:val="28"/>
          <w:szCs w:val="28"/>
          <w:lang w:val="en-US"/>
        </w:rPr>
      </w:pPr>
      <w:r w:rsidRPr="00BE27AE">
        <w:rPr>
          <w:rFonts w:asciiTheme="majorBidi" w:hAnsiTheme="majorBidi" w:cstheme="majorBidi"/>
          <w:sz w:val="28"/>
          <w:szCs w:val="28"/>
          <w:lang w:val="en-US"/>
        </w:rPr>
        <w:t xml:space="preserve">Talele et al. [5] </w:t>
      </w:r>
      <w:r w:rsidR="00745A80">
        <w:rPr>
          <w:rFonts w:asciiTheme="majorBidi" w:hAnsiTheme="majorBidi" w:cstheme="majorBidi"/>
          <w:sz w:val="28"/>
          <w:szCs w:val="28"/>
          <w:lang w:val="en-US"/>
        </w:rPr>
        <w:t>compared</w:t>
      </w:r>
      <w:r w:rsidRPr="00BE27AE">
        <w:rPr>
          <w:rFonts w:asciiTheme="majorBidi" w:hAnsiTheme="majorBidi" w:cstheme="majorBidi"/>
          <w:sz w:val="28"/>
          <w:szCs w:val="28"/>
          <w:lang w:val="en-US"/>
        </w:rPr>
        <w:t xml:space="preserve"> ML algorithms, including Decision Tree (DT), Random Forest (RF), LR, Neural Network (NN), KNN, and SVM, using feature </w:t>
      </w:r>
      <w:r w:rsidR="00745A80">
        <w:rPr>
          <w:rFonts w:asciiTheme="majorBidi" w:hAnsiTheme="majorBidi" w:cstheme="majorBidi"/>
          <w:sz w:val="28"/>
          <w:szCs w:val="28"/>
          <w:lang w:val="en-US"/>
        </w:rPr>
        <w:t>extraction</w:t>
      </w:r>
      <w:r w:rsidRPr="00BE27AE">
        <w:rPr>
          <w:rFonts w:asciiTheme="majorBidi" w:hAnsiTheme="majorBidi" w:cstheme="majorBidi"/>
          <w:sz w:val="28"/>
          <w:szCs w:val="28"/>
          <w:lang w:val="en-US"/>
        </w:rPr>
        <w:t xml:space="preserve"> </w:t>
      </w:r>
      <w:r w:rsidR="00745A80">
        <w:rPr>
          <w:rFonts w:asciiTheme="majorBidi" w:hAnsiTheme="majorBidi" w:cstheme="majorBidi"/>
          <w:sz w:val="28"/>
          <w:szCs w:val="28"/>
          <w:lang w:val="en-US"/>
        </w:rPr>
        <w:t>techniques</w:t>
      </w:r>
      <w:r w:rsidRPr="00BE27AE">
        <w:rPr>
          <w:rFonts w:asciiTheme="majorBidi" w:hAnsiTheme="majorBidi" w:cstheme="majorBidi"/>
          <w:sz w:val="28"/>
          <w:szCs w:val="28"/>
          <w:lang w:val="en-US"/>
        </w:rPr>
        <w:t xml:space="preserve">, </w:t>
      </w:r>
      <w:r w:rsidR="00745A80" w:rsidRPr="00745A80">
        <w:rPr>
          <w:rFonts w:asciiTheme="majorBidi" w:hAnsiTheme="majorBidi" w:cstheme="majorBidi"/>
          <w:sz w:val="28"/>
          <w:szCs w:val="28"/>
          <w:lang w:val="en-US"/>
        </w:rPr>
        <w:t xml:space="preserve">which are TF-IDF and Word2Vec, to evaluate their effectiveness in automating requirements classification. The PURE dataset was used, which comprised 79 Software Requirements Specification (SRS) documents in PDF and HTML formats. extract text, lowercase conversion, noise removal, </w:t>
      </w:r>
      <w:r w:rsidR="00745A80">
        <w:rPr>
          <w:rFonts w:asciiTheme="majorBidi" w:hAnsiTheme="majorBidi" w:cstheme="majorBidi"/>
          <w:sz w:val="28"/>
          <w:szCs w:val="28"/>
          <w:lang w:val="en-US"/>
        </w:rPr>
        <w:t>r</w:t>
      </w:r>
      <w:r w:rsidR="00745A80" w:rsidRPr="00745A80">
        <w:rPr>
          <w:rFonts w:asciiTheme="majorBidi" w:hAnsiTheme="majorBidi" w:cstheme="majorBidi"/>
          <w:sz w:val="28"/>
          <w:szCs w:val="28"/>
          <w:lang w:val="en-US"/>
        </w:rPr>
        <w:t xml:space="preserve">emoval of white space, and </w:t>
      </w:r>
      <w:r w:rsidR="00745A80">
        <w:rPr>
          <w:rFonts w:asciiTheme="majorBidi" w:hAnsiTheme="majorBidi" w:cstheme="majorBidi"/>
          <w:sz w:val="28"/>
          <w:szCs w:val="28"/>
          <w:lang w:val="en-US"/>
        </w:rPr>
        <w:t>r</w:t>
      </w:r>
      <w:r w:rsidR="00745A80" w:rsidRPr="00745A80">
        <w:rPr>
          <w:rFonts w:asciiTheme="majorBidi" w:hAnsiTheme="majorBidi" w:cstheme="majorBidi"/>
          <w:sz w:val="28"/>
          <w:szCs w:val="28"/>
          <w:lang w:val="en-US"/>
        </w:rPr>
        <w:t>emoval of stop words were used in text pre-processing. As a result, SVM with TF-IDF achieved the best performance with an accuracy of 91.2%. </w:t>
      </w:r>
    </w:p>
    <w:p w14:paraId="4ED7B5B0" w14:textId="77777777" w:rsidR="00745A80" w:rsidRPr="00745A80" w:rsidRDefault="00745A80" w:rsidP="001223B3">
      <w:pPr>
        <w:spacing w:after="160" w:line="276" w:lineRule="auto"/>
        <w:jc w:val="lowKashida"/>
        <w:rPr>
          <w:rFonts w:asciiTheme="majorBidi" w:hAnsiTheme="majorBidi" w:cstheme="majorBidi"/>
          <w:sz w:val="28"/>
          <w:szCs w:val="28"/>
          <w:lang w:val="en-US"/>
        </w:rPr>
      </w:pPr>
    </w:p>
    <w:p w14:paraId="4461FF33" w14:textId="77777777" w:rsidR="00745A80" w:rsidRPr="00745A80" w:rsidRDefault="00745A80" w:rsidP="001223B3">
      <w:pPr>
        <w:jc w:val="lowKashida"/>
      </w:pPr>
    </w:p>
    <w:p w14:paraId="6F46CE77" w14:textId="7E880E55" w:rsidR="00BE27AE" w:rsidRPr="00745A80" w:rsidRDefault="00BE27AE" w:rsidP="001223B3">
      <w:pPr>
        <w:jc w:val="lowKashida"/>
        <w:rPr>
          <w:rFonts w:asciiTheme="majorBidi" w:hAnsiTheme="majorBidi" w:cstheme="majorBidi"/>
          <w:sz w:val="28"/>
          <w:szCs w:val="28"/>
        </w:rPr>
      </w:pPr>
    </w:p>
    <w:p w14:paraId="3FD4C1C6" w14:textId="77777777" w:rsidR="00160448" w:rsidRPr="00937721" w:rsidRDefault="00160448" w:rsidP="001223B3">
      <w:pPr>
        <w:spacing w:line="276" w:lineRule="auto"/>
        <w:jc w:val="lowKashida"/>
        <w:rPr>
          <w:rFonts w:asciiTheme="majorBidi" w:hAnsiTheme="majorBidi" w:cstheme="majorBidi"/>
          <w:sz w:val="28"/>
          <w:szCs w:val="28"/>
          <w:rtl/>
        </w:rPr>
      </w:pPr>
    </w:p>
    <w:p w14:paraId="217EE5C4" w14:textId="5F222EC7" w:rsidR="00212142" w:rsidRPr="005F21F4" w:rsidRDefault="00212142" w:rsidP="001223B3">
      <w:pPr>
        <w:spacing w:line="276" w:lineRule="auto"/>
        <w:jc w:val="lowKashida"/>
        <w:rPr>
          <w:rFonts w:asciiTheme="majorBidi" w:hAnsiTheme="majorBidi" w:cstheme="majorBidi"/>
          <w:sz w:val="28"/>
          <w:szCs w:val="28"/>
          <w:rtl/>
          <w:lang w:val="en-US"/>
        </w:rPr>
      </w:pPr>
    </w:p>
    <w:p w14:paraId="1CB1EF15" w14:textId="77777777" w:rsidR="00B83B54" w:rsidRDefault="00B83B54" w:rsidP="001223B3">
      <w:pPr>
        <w:spacing w:line="276" w:lineRule="auto"/>
        <w:jc w:val="lowKashida"/>
        <w:rPr>
          <w:rFonts w:asciiTheme="majorBidi" w:hAnsiTheme="majorBidi" w:cstheme="majorBidi"/>
          <w:sz w:val="28"/>
          <w:szCs w:val="28"/>
          <w:lang w:val="en-US"/>
        </w:rPr>
      </w:pPr>
    </w:p>
    <w:p w14:paraId="486BE811" w14:textId="77777777" w:rsidR="00B83B54" w:rsidRDefault="00B83B54" w:rsidP="001223B3">
      <w:pPr>
        <w:spacing w:line="276" w:lineRule="auto"/>
        <w:jc w:val="lowKashida"/>
        <w:rPr>
          <w:rFonts w:asciiTheme="majorBidi" w:hAnsiTheme="majorBidi" w:cstheme="majorBidi"/>
          <w:sz w:val="28"/>
          <w:szCs w:val="28"/>
          <w:lang w:val="en-US"/>
        </w:rPr>
      </w:pPr>
    </w:p>
    <w:p w14:paraId="56F5EAB2" w14:textId="77777777" w:rsidR="00B83B54" w:rsidRDefault="00B83B54" w:rsidP="001223B3">
      <w:pPr>
        <w:spacing w:line="276" w:lineRule="auto"/>
        <w:jc w:val="lowKashida"/>
        <w:rPr>
          <w:rFonts w:asciiTheme="majorBidi" w:hAnsiTheme="majorBidi" w:cstheme="majorBidi"/>
          <w:sz w:val="28"/>
          <w:szCs w:val="28"/>
          <w:lang w:val="en-US"/>
        </w:rPr>
      </w:pPr>
    </w:p>
    <w:p w14:paraId="40DA92AC" w14:textId="77777777" w:rsidR="00B83B54" w:rsidRDefault="00B83B54" w:rsidP="001223B3">
      <w:pPr>
        <w:spacing w:line="276" w:lineRule="auto"/>
        <w:jc w:val="lowKashida"/>
        <w:rPr>
          <w:rFonts w:asciiTheme="majorBidi" w:hAnsiTheme="majorBidi" w:cstheme="majorBidi"/>
          <w:sz w:val="28"/>
          <w:szCs w:val="28"/>
          <w:lang w:val="en-US"/>
        </w:rPr>
      </w:pPr>
    </w:p>
    <w:p w14:paraId="323C8FDF" w14:textId="4A4B665F" w:rsidR="000A478D" w:rsidRPr="00040BAC" w:rsidRDefault="000A478D" w:rsidP="001223B3">
      <w:pPr>
        <w:jc w:val="lowKashida"/>
        <w:rPr>
          <w:rFonts w:asciiTheme="majorBidi" w:hAnsiTheme="majorBidi" w:cstheme="majorBidi"/>
          <w:sz w:val="28"/>
          <w:szCs w:val="28"/>
          <w:lang w:val="en-US"/>
        </w:rPr>
      </w:pPr>
      <w:proofErr w:type="spellStart"/>
      <w:r w:rsidRPr="00040BAC">
        <w:rPr>
          <w:rFonts w:asciiTheme="majorBidi" w:hAnsiTheme="majorBidi" w:cstheme="majorBidi"/>
          <w:sz w:val="28"/>
          <w:szCs w:val="28"/>
          <w:lang w:val="en-US"/>
        </w:rPr>
        <w:t>Kici</w:t>
      </w:r>
      <w:proofErr w:type="spellEnd"/>
      <w:r w:rsidRPr="00040BAC">
        <w:rPr>
          <w:rFonts w:asciiTheme="majorBidi" w:hAnsiTheme="majorBidi" w:cstheme="majorBidi"/>
          <w:sz w:val="28"/>
          <w:szCs w:val="28"/>
          <w:lang w:val="en-US"/>
        </w:rPr>
        <w:t xml:space="preserve">, Derya, et al. [6] assessed the effectiveness of DistilBERT for multi-class text classification on SRS data using different fine-tuning strategies. Its performance was compared with other DL methods, such as Long Short-Term Memory (LSTM) and Bidirectional Long Short-Term Memory (BiLSTM). Two datasets were used: the first was the DOORS Next Generation dataset, which consists of 83,837 instances and 213 features. The second was the PROMISE-NFR dataset, which contains 626 instances describing functional and non-functional requirements. </w:t>
      </w:r>
      <w:r w:rsidR="004A3F52" w:rsidRPr="00040BAC">
        <w:rPr>
          <w:rFonts w:asciiTheme="majorBidi" w:hAnsiTheme="majorBidi" w:cstheme="majorBidi"/>
          <w:sz w:val="28"/>
          <w:szCs w:val="28"/>
          <w:lang w:val="en-US"/>
        </w:rPr>
        <w:t xml:space="preserve">Tokenization and </w:t>
      </w:r>
      <w:r w:rsidRPr="00040BAC">
        <w:rPr>
          <w:rFonts w:asciiTheme="majorBidi" w:hAnsiTheme="majorBidi" w:cstheme="majorBidi"/>
          <w:sz w:val="28"/>
          <w:szCs w:val="28"/>
          <w:lang w:val="en-US"/>
        </w:rPr>
        <w:t xml:space="preserve">stop-word removal were used for text preprocessing. Different embeddings such as kernel, GloVe, </w:t>
      </w:r>
      <w:r w:rsidR="004A3F52" w:rsidRPr="00040BAC">
        <w:rPr>
          <w:rFonts w:asciiTheme="majorBidi" w:hAnsiTheme="majorBidi" w:cstheme="majorBidi"/>
          <w:sz w:val="28"/>
          <w:szCs w:val="28"/>
          <w:lang w:val="en-US"/>
        </w:rPr>
        <w:t xml:space="preserve">and </w:t>
      </w:r>
      <w:r w:rsidRPr="00040BAC">
        <w:rPr>
          <w:rFonts w:asciiTheme="majorBidi" w:hAnsiTheme="majorBidi" w:cstheme="majorBidi"/>
          <w:sz w:val="28"/>
          <w:szCs w:val="28"/>
          <w:lang w:val="en-US"/>
        </w:rPr>
        <w:t xml:space="preserve">ELMo were used for feature representation. </w:t>
      </w:r>
      <w:r w:rsidR="004A3F52" w:rsidRPr="00040BAC">
        <w:rPr>
          <w:rFonts w:asciiTheme="majorBidi" w:hAnsiTheme="majorBidi" w:cstheme="majorBidi"/>
          <w:sz w:val="28"/>
          <w:szCs w:val="28"/>
          <w:lang w:val="en-US"/>
        </w:rPr>
        <w:t>F</w:t>
      </w:r>
      <w:r w:rsidRPr="00040BAC">
        <w:rPr>
          <w:rFonts w:asciiTheme="majorBidi" w:hAnsiTheme="majorBidi" w:cstheme="majorBidi"/>
          <w:sz w:val="28"/>
          <w:szCs w:val="28"/>
          <w:lang w:val="en-US"/>
        </w:rPr>
        <w:t xml:space="preserve">or the DOORS dataset, DistilBERT achieved the best performance; </w:t>
      </w:r>
      <w:r w:rsidR="004A3F52" w:rsidRPr="00040BAC">
        <w:rPr>
          <w:rFonts w:asciiTheme="majorBidi" w:hAnsiTheme="majorBidi" w:cstheme="majorBidi"/>
          <w:sz w:val="28"/>
          <w:szCs w:val="28"/>
          <w:lang w:val="en-US"/>
        </w:rPr>
        <w:t xml:space="preserve"> </w:t>
      </w:r>
      <w:r w:rsidRPr="00040BAC">
        <w:rPr>
          <w:rFonts w:asciiTheme="majorBidi" w:hAnsiTheme="majorBidi" w:cstheme="majorBidi"/>
          <w:sz w:val="28"/>
          <w:szCs w:val="28"/>
          <w:lang w:val="en-US"/>
        </w:rPr>
        <w:t>accuracy: 80.79%, precision: 80.00%, recall: 80.79%, and F1-score: 80.00%. For the PROMISE-NFR dataset, DistilBERT and BiLSTM + ELMo achieved an F1-score of 74%.</w:t>
      </w:r>
    </w:p>
    <w:p w14:paraId="5CCC4EF2" w14:textId="77777777" w:rsidR="000A478D" w:rsidRPr="000A478D" w:rsidRDefault="000A478D" w:rsidP="001223B3">
      <w:pPr>
        <w:jc w:val="lowKashida"/>
        <w:rPr>
          <w:rFonts w:asciiTheme="majorBidi" w:hAnsiTheme="majorBidi" w:cstheme="majorBidi"/>
          <w:sz w:val="28"/>
          <w:szCs w:val="28"/>
        </w:rPr>
      </w:pPr>
    </w:p>
    <w:p w14:paraId="24FD7734" w14:textId="77777777" w:rsidR="000A478D" w:rsidRDefault="000A478D" w:rsidP="001223B3">
      <w:pPr>
        <w:jc w:val="lowKashida"/>
      </w:pPr>
    </w:p>
    <w:p w14:paraId="70D1F2D0" w14:textId="77777777" w:rsidR="00D60F78" w:rsidRDefault="00D60F78" w:rsidP="001223B3">
      <w:pPr>
        <w:jc w:val="lowKashida"/>
        <w:rPr>
          <w:color w:val="000000"/>
        </w:rPr>
      </w:pPr>
    </w:p>
    <w:p w14:paraId="1179AAB0" w14:textId="41A5C6C1" w:rsidR="00040BAC" w:rsidRDefault="00040BAC" w:rsidP="001223B3">
      <w:pPr>
        <w:spacing w:line="276" w:lineRule="auto"/>
        <w:jc w:val="lowKashida"/>
        <w:rPr>
          <w:rFonts w:asciiTheme="majorBidi" w:hAnsiTheme="majorBidi" w:cstheme="majorBidi"/>
          <w:sz w:val="28"/>
          <w:szCs w:val="28"/>
          <w:rtl/>
          <w:lang w:val="en-US"/>
        </w:rPr>
      </w:pPr>
    </w:p>
    <w:p w14:paraId="530E4AAA" w14:textId="316F4E32" w:rsidR="00040BAC" w:rsidRPr="00964CA2" w:rsidRDefault="00040BAC" w:rsidP="001223B3">
      <w:pPr>
        <w:jc w:val="lowKashida"/>
        <w:rPr>
          <w:rFonts w:asciiTheme="majorBidi" w:hAnsiTheme="majorBidi" w:cstheme="majorBidi"/>
          <w:sz w:val="28"/>
          <w:szCs w:val="28"/>
          <w:lang w:val="en-US"/>
        </w:rPr>
      </w:pPr>
      <w:r w:rsidRPr="00964CA2">
        <w:rPr>
          <w:rFonts w:asciiTheme="majorBidi" w:hAnsiTheme="majorBidi" w:cstheme="majorBidi"/>
          <w:sz w:val="28"/>
          <w:szCs w:val="28"/>
          <w:lang w:val="en-US"/>
        </w:rPr>
        <w:t xml:space="preserve">Luo, Xianchang, </w:t>
      </w:r>
      <w:proofErr w:type="gramStart"/>
      <w:r w:rsidRPr="00964CA2">
        <w:rPr>
          <w:rFonts w:asciiTheme="majorBidi" w:hAnsiTheme="majorBidi" w:cstheme="majorBidi"/>
          <w:sz w:val="28"/>
          <w:szCs w:val="28"/>
          <w:lang w:val="en-US"/>
        </w:rPr>
        <w:t>et al.[</w:t>
      </w:r>
      <w:proofErr w:type="gramEnd"/>
      <w:r w:rsidRPr="00964CA2">
        <w:rPr>
          <w:rFonts w:asciiTheme="majorBidi" w:hAnsiTheme="majorBidi" w:cstheme="majorBidi"/>
          <w:sz w:val="28"/>
          <w:szCs w:val="28"/>
          <w:lang w:val="en-US"/>
        </w:rPr>
        <w:t xml:space="preserve">7] presented </w:t>
      </w:r>
      <w:r w:rsidR="00964CA2" w:rsidRPr="00964CA2">
        <w:rPr>
          <w:rFonts w:asciiTheme="majorBidi" w:hAnsiTheme="majorBidi" w:cstheme="majorBidi"/>
          <w:sz w:val="28"/>
          <w:szCs w:val="28"/>
          <w:lang w:val="en-US"/>
        </w:rPr>
        <w:t xml:space="preserve">a </w:t>
      </w:r>
      <w:r w:rsidRPr="00964CA2">
        <w:rPr>
          <w:rFonts w:asciiTheme="majorBidi" w:hAnsiTheme="majorBidi" w:cstheme="majorBidi"/>
          <w:sz w:val="28"/>
          <w:szCs w:val="28"/>
          <w:lang w:val="en-US"/>
        </w:rPr>
        <w:t>prompt learning</w:t>
      </w:r>
      <w:r w:rsidR="00964CA2" w:rsidRPr="00964CA2">
        <w:rPr>
          <w:rFonts w:asciiTheme="majorBidi" w:hAnsiTheme="majorBidi" w:cstheme="majorBidi"/>
          <w:sz w:val="28"/>
          <w:szCs w:val="28"/>
          <w:lang w:val="en-US"/>
        </w:rPr>
        <w:t xml:space="preserve"> approach</w:t>
      </w:r>
      <w:r w:rsidRPr="00964CA2">
        <w:rPr>
          <w:rFonts w:asciiTheme="majorBidi" w:hAnsiTheme="majorBidi" w:cstheme="majorBidi"/>
          <w:sz w:val="28"/>
          <w:szCs w:val="28"/>
          <w:lang w:val="en-US"/>
        </w:rPr>
        <w:t xml:space="preserve">, called Prompt Learning for Requirement Classification (PRCBERT), based on BERT. In this experiment, three datasets </w:t>
      </w:r>
      <w:r w:rsidR="00964CA2" w:rsidRPr="00964CA2">
        <w:rPr>
          <w:rFonts w:asciiTheme="majorBidi" w:hAnsiTheme="majorBidi" w:cstheme="majorBidi"/>
          <w:sz w:val="28"/>
          <w:szCs w:val="28"/>
          <w:lang w:val="en-US"/>
        </w:rPr>
        <w:t xml:space="preserve">were </w:t>
      </w:r>
      <w:r w:rsidRPr="00964CA2">
        <w:rPr>
          <w:rFonts w:asciiTheme="majorBidi" w:hAnsiTheme="majorBidi" w:cstheme="majorBidi"/>
          <w:sz w:val="28"/>
          <w:szCs w:val="28"/>
          <w:lang w:val="en-US"/>
        </w:rPr>
        <w:t>used: the PROMISE dataset, which consists of 255 FR and 370 NFR samples with 11 NFR categories, and the NFR-Review dataset, which contains 1278 NFR user review sentences with 5 NFR categories: security, portability, performance, reliability, and usability. A large-scale requirement dataset, NFR-SO, was collected that includes 17434 samples. For text preprocessing, the Byte Pair Encoding (BPE) algorithm was applied to tokenize the input into subwords. </w:t>
      </w:r>
    </w:p>
    <w:p w14:paraId="66534B79" w14:textId="16D2DA39" w:rsidR="00040BAC" w:rsidRPr="00964CA2" w:rsidRDefault="00040BAC" w:rsidP="001223B3">
      <w:pPr>
        <w:jc w:val="lowKashida"/>
        <w:rPr>
          <w:rFonts w:asciiTheme="majorBidi" w:hAnsiTheme="majorBidi" w:cstheme="majorBidi"/>
          <w:sz w:val="28"/>
          <w:szCs w:val="28"/>
          <w:lang w:val="en-US"/>
        </w:rPr>
      </w:pPr>
      <w:r w:rsidRPr="00964CA2">
        <w:rPr>
          <w:rFonts w:asciiTheme="majorBidi" w:hAnsiTheme="majorBidi" w:cstheme="majorBidi"/>
          <w:sz w:val="28"/>
          <w:szCs w:val="28"/>
          <w:lang w:val="en-US"/>
        </w:rPr>
        <w:t xml:space="preserve">PRCBERT was evaluated against NoRBERT, BERT-Masked Language Modeling (BERT-MLM) , and Trans_PRCBERT. </w:t>
      </w:r>
      <w:r w:rsidR="0003586B" w:rsidRPr="00964CA2">
        <w:rPr>
          <w:rFonts w:asciiTheme="majorBidi" w:hAnsiTheme="majorBidi" w:cstheme="majorBidi"/>
          <w:sz w:val="28"/>
          <w:szCs w:val="28"/>
          <w:lang w:val="en-US"/>
        </w:rPr>
        <w:t>O</w:t>
      </w:r>
      <w:r w:rsidRPr="00964CA2">
        <w:rPr>
          <w:rFonts w:asciiTheme="majorBidi" w:hAnsiTheme="majorBidi" w:cstheme="majorBidi"/>
          <w:sz w:val="28"/>
          <w:szCs w:val="28"/>
          <w:lang w:val="en-US"/>
        </w:rPr>
        <w:t xml:space="preserve">n the PROMISE dataset, PRCBERT achieved a recall of 0.94 in FR and 0.96 in NFR. </w:t>
      </w:r>
      <w:r w:rsidR="0003586B" w:rsidRPr="00964CA2">
        <w:rPr>
          <w:rFonts w:asciiTheme="majorBidi" w:hAnsiTheme="majorBidi" w:cstheme="majorBidi"/>
          <w:sz w:val="28"/>
          <w:szCs w:val="28"/>
          <w:lang w:val="en-US"/>
        </w:rPr>
        <w:t>Furthermore</w:t>
      </w:r>
      <w:r w:rsidRPr="00964CA2">
        <w:rPr>
          <w:rFonts w:asciiTheme="majorBidi" w:hAnsiTheme="majorBidi" w:cstheme="majorBidi"/>
          <w:sz w:val="28"/>
          <w:szCs w:val="28"/>
          <w:lang w:val="en-US"/>
        </w:rPr>
        <w:t xml:space="preserve">, Trans_PRCBERT </w:t>
      </w:r>
      <w:r w:rsidR="0003586B" w:rsidRPr="00964CA2">
        <w:rPr>
          <w:rFonts w:asciiTheme="majorBidi" w:hAnsiTheme="majorBidi" w:cstheme="majorBidi"/>
          <w:sz w:val="28"/>
          <w:szCs w:val="28"/>
          <w:lang w:val="en-US"/>
        </w:rPr>
        <w:t>achieved a</w:t>
      </w:r>
      <w:r w:rsidRPr="00964CA2">
        <w:rPr>
          <w:rFonts w:asciiTheme="majorBidi" w:hAnsiTheme="majorBidi" w:cstheme="majorBidi"/>
          <w:sz w:val="28"/>
          <w:szCs w:val="28"/>
          <w:lang w:val="en-US"/>
        </w:rPr>
        <w:t xml:space="preserve"> weighted F1-score of 0.90 on the NFR-Review dataset. For the last dataset, Trans_PRCBERT achieved a weighted F1-score of 0.86.  In zero-shot performance on the unlabeled NFR-Review and NFR-SO datasets, Trans_PRCBERT achieved F1-scores of 53.27% and 72.96%, respectively, when a self-learning strategy was employed.</w:t>
      </w:r>
    </w:p>
    <w:p w14:paraId="26377489" w14:textId="77777777" w:rsidR="00040BAC" w:rsidRPr="00040BAC" w:rsidRDefault="00040BAC" w:rsidP="001223B3">
      <w:pPr>
        <w:spacing w:line="276" w:lineRule="auto"/>
        <w:jc w:val="lowKashida"/>
        <w:rPr>
          <w:rFonts w:asciiTheme="majorBidi" w:hAnsiTheme="majorBidi" w:cstheme="majorBidi"/>
          <w:sz w:val="28"/>
          <w:szCs w:val="28"/>
          <w:lang w:val="en-US"/>
        </w:rPr>
      </w:pPr>
    </w:p>
    <w:p w14:paraId="28219E6A" w14:textId="77777777" w:rsidR="00C74242" w:rsidRPr="00316023" w:rsidRDefault="00C74242" w:rsidP="001223B3">
      <w:pPr>
        <w:spacing w:line="276" w:lineRule="auto"/>
        <w:jc w:val="lowKashida"/>
        <w:rPr>
          <w:rFonts w:asciiTheme="majorBidi" w:hAnsiTheme="majorBidi" w:cstheme="majorBidi"/>
          <w:sz w:val="28"/>
          <w:szCs w:val="28"/>
          <w:lang w:val="en-US"/>
        </w:rPr>
      </w:pPr>
    </w:p>
    <w:p w14:paraId="6C24BD08" w14:textId="77777777" w:rsidR="00C74242" w:rsidRDefault="00C74242" w:rsidP="001223B3">
      <w:pPr>
        <w:spacing w:line="276" w:lineRule="auto"/>
        <w:jc w:val="lowKashida"/>
        <w:rPr>
          <w:rFonts w:asciiTheme="majorBidi" w:hAnsiTheme="majorBidi" w:cstheme="majorBidi"/>
          <w:sz w:val="28"/>
          <w:szCs w:val="28"/>
          <w:rtl/>
          <w:lang w:val="en-US"/>
        </w:rPr>
      </w:pPr>
    </w:p>
    <w:p w14:paraId="56F7D208" w14:textId="77777777" w:rsidR="00964CA2" w:rsidRPr="00316023" w:rsidRDefault="00964CA2" w:rsidP="001223B3">
      <w:pPr>
        <w:spacing w:line="276" w:lineRule="auto"/>
        <w:jc w:val="lowKashida"/>
        <w:rPr>
          <w:rFonts w:asciiTheme="majorBidi" w:hAnsiTheme="majorBidi" w:cstheme="majorBidi"/>
          <w:sz w:val="28"/>
          <w:szCs w:val="28"/>
          <w:lang w:val="en-US"/>
        </w:rPr>
      </w:pPr>
    </w:p>
    <w:p w14:paraId="063EC4F8" w14:textId="1511BB24" w:rsidR="00E9004B" w:rsidRDefault="00E9004B" w:rsidP="001223B3">
      <w:pPr>
        <w:spacing w:line="276" w:lineRule="auto"/>
        <w:jc w:val="lowKashida"/>
        <w:rPr>
          <w:rFonts w:asciiTheme="majorBidi" w:hAnsiTheme="majorBidi" w:cstheme="majorBidi"/>
          <w:sz w:val="28"/>
          <w:szCs w:val="28"/>
          <w:lang w:val="en-US"/>
        </w:rPr>
      </w:pPr>
      <w:r w:rsidRPr="00E9004B">
        <w:rPr>
          <w:rFonts w:asciiTheme="majorBidi" w:hAnsiTheme="majorBidi" w:cstheme="majorBidi"/>
          <w:sz w:val="28"/>
          <w:szCs w:val="28"/>
          <w:lang w:val="en-US"/>
        </w:rPr>
        <w:lastRenderedPageBreak/>
        <w:t>Li, Gang, et al. [8] presented an automatic requirements classification based on BERT and a graph attention network (GAT) called Dependency-parse-enhanced BERT and Graph Attention Network (DBGAT). Two datasets were used in this experiment: the PROMISE dataset, which has 625 statements of requirements, including 255 FRs and 370 NFRs, and the Concordia RE corpus, which consists of 3064 annotated sentences. Techniques used for preprocessing and text representation were dependency parsing, dependency graph construction, and BERT embeddings.</w:t>
      </w:r>
    </w:p>
    <w:p w14:paraId="374C0ABE" w14:textId="6F004720" w:rsidR="007C27E3" w:rsidRPr="00E9004B" w:rsidRDefault="007C27E3" w:rsidP="001223B3">
      <w:pPr>
        <w:spacing w:line="276" w:lineRule="auto"/>
        <w:jc w:val="lowKashida"/>
        <w:rPr>
          <w:rFonts w:asciiTheme="majorBidi" w:hAnsiTheme="majorBidi" w:cstheme="majorBidi"/>
          <w:sz w:val="28"/>
          <w:szCs w:val="28"/>
          <w:lang w:val="en-US"/>
        </w:rPr>
      </w:pPr>
      <w:r>
        <w:rPr>
          <w:rFonts w:asciiTheme="majorBidi" w:hAnsiTheme="majorBidi" w:cstheme="majorBidi"/>
          <w:sz w:val="28"/>
          <w:szCs w:val="28"/>
          <w:lang w:val="en-US"/>
        </w:rPr>
        <w:t xml:space="preserve">Their model achieved the best results among NB, DT, SVC, RF, and </w:t>
      </w:r>
      <w:proofErr w:type="spellStart"/>
      <w:r>
        <w:rPr>
          <w:rFonts w:asciiTheme="majorBidi" w:hAnsiTheme="majorBidi" w:cstheme="majorBidi"/>
          <w:sz w:val="28"/>
          <w:szCs w:val="28"/>
          <w:lang w:val="en-US"/>
        </w:rPr>
        <w:t>NoRBERT</w:t>
      </w:r>
      <w:proofErr w:type="spellEnd"/>
      <w:r>
        <w:rPr>
          <w:rFonts w:asciiTheme="majorBidi" w:hAnsiTheme="majorBidi" w:cstheme="majorBidi"/>
          <w:sz w:val="28"/>
          <w:szCs w:val="28"/>
          <w:lang w:val="en-US"/>
        </w:rPr>
        <w:t xml:space="preserve"> with an average </w:t>
      </w:r>
      <w:r w:rsidRPr="00E9004B">
        <w:rPr>
          <w:rFonts w:asciiTheme="majorBidi" w:hAnsiTheme="majorBidi" w:cstheme="majorBidi"/>
          <w:sz w:val="28"/>
          <w:szCs w:val="28"/>
          <w:lang w:val="en-US"/>
        </w:rPr>
        <w:t xml:space="preserve">F1-score of 94% for FR /NFR, 91% </w:t>
      </w:r>
      <w:r>
        <w:rPr>
          <w:rFonts w:asciiTheme="majorBidi" w:hAnsiTheme="majorBidi" w:cstheme="majorBidi"/>
          <w:sz w:val="28"/>
          <w:szCs w:val="28"/>
          <w:lang w:val="en-US"/>
        </w:rPr>
        <w:t>across the</w:t>
      </w:r>
      <w:r w:rsidRPr="00E9004B">
        <w:rPr>
          <w:rFonts w:asciiTheme="majorBidi" w:hAnsiTheme="majorBidi" w:cstheme="majorBidi"/>
          <w:sz w:val="28"/>
          <w:szCs w:val="28"/>
          <w:lang w:val="en-US"/>
        </w:rPr>
        <w:t xml:space="preserve"> four </w:t>
      </w:r>
      <w:r>
        <w:rPr>
          <w:rFonts w:asciiTheme="majorBidi" w:hAnsiTheme="majorBidi" w:cstheme="majorBidi"/>
          <w:sz w:val="28"/>
          <w:szCs w:val="28"/>
          <w:lang w:val="en-US"/>
        </w:rPr>
        <w:t>NFR</w:t>
      </w:r>
      <w:r w:rsidRPr="00E9004B">
        <w:rPr>
          <w:rFonts w:asciiTheme="majorBidi" w:hAnsiTheme="majorBidi" w:cstheme="majorBidi"/>
          <w:sz w:val="28"/>
          <w:szCs w:val="28"/>
          <w:lang w:val="en-US"/>
        </w:rPr>
        <w:t xml:space="preserve"> subclasses, and 83% </w:t>
      </w:r>
      <w:r>
        <w:rPr>
          <w:rFonts w:asciiTheme="majorBidi" w:hAnsiTheme="majorBidi" w:cstheme="majorBidi"/>
          <w:sz w:val="28"/>
          <w:szCs w:val="28"/>
          <w:lang w:val="en-US"/>
        </w:rPr>
        <w:t>across</w:t>
      </w:r>
      <w:r w:rsidRPr="00E9004B">
        <w:rPr>
          <w:rFonts w:asciiTheme="majorBidi" w:hAnsiTheme="majorBidi" w:cstheme="majorBidi"/>
          <w:sz w:val="28"/>
          <w:szCs w:val="28"/>
          <w:lang w:val="en-US"/>
        </w:rPr>
        <w:t xml:space="preserve"> NFR subclasses. </w:t>
      </w:r>
    </w:p>
    <w:p w14:paraId="284B6DC8" w14:textId="77777777" w:rsidR="00316023" w:rsidRDefault="00316023" w:rsidP="001223B3">
      <w:pPr>
        <w:spacing w:line="276" w:lineRule="auto"/>
        <w:jc w:val="lowKashida"/>
        <w:rPr>
          <w:rFonts w:asciiTheme="majorBidi" w:hAnsiTheme="majorBidi" w:cstheme="majorBidi"/>
          <w:sz w:val="28"/>
          <w:szCs w:val="28"/>
          <w:lang w:val="en-US"/>
        </w:rPr>
      </w:pPr>
    </w:p>
    <w:p w14:paraId="6027B321" w14:textId="77777777" w:rsidR="007C27E3" w:rsidRPr="00E9004B" w:rsidRDefault="007C27E3" w:rsidP="001223B3">
      <w:pPr>
        <w:spacing w:line="276" w:lineRule="auto"/>
        <w:jc w:val="lowKashida"/>
        <w:rPr>
          <w:rFonts w:asciiTheme="majorBidi" w:hAnsiTheme="majorBidi" w:cstheme="majorBidi"/>
          <w:sz w:val="28"/>
          <w:szCs w:val="28"/>
          <w:lang w:val="en-US"/>
        </w:rPr>
      </w:pPr>
    </w:p>
    <w:p w14:paraId="70FFF5EB" w14:textId="3C7FFA54" w:rsidR="00D3128C" w:rsidRPr="00D3128C" w:rsidRDefault="00D3128C" w:rsidP="001223B3">
      <w:pPr>
        <w:jc w:val="lowKashida"/>
        <w:rPr>
          <w:rFonts w:asciiTheme="majorBidi" w:hAnsiTheme="majorBidi" w:cstheme="majorBidi"/>
          <w:sz w:val="28"/>
          <w:szCs w:val="28"/>
          <w:lang w:val="en-US"/>
        </w:rPr>
      </w:pPr>
      <w:r w:rsidRPr="00D3128C">
        <w:rPr>
          <w:rFonts w:asciiTheme="majorBidi" w:hAnsiTheme="majorBidi" w:cstheme="majorBidi"/>
          <w:sz w:val="28"/>
          <w:szCs w:val="28"/>
          <w:lang w:val="en-US"/>
        </w:rPr>
        <w:t xml:space="preserve">Aldhafer </w:t>
      </w:r>
      <w:proofErr w:type="gramStart"/>
      <w:r w:rsidRPr="00D3128C">
        <w:rPr>
          <w:rFonts w:asciiTheme="majorBidi" w:hAnsiTheme="majorBidi" w:cstheme="majorBidi"/>
          <w:sz w:val="28"/>
          <w:szCs w:val="28"/>
          <w:lang w:val="en-US"/>
        </w:rPr>
        <w:t>et al.[</w:t>
      </w:r>
      <w:proofErr w:type="gramEnd"/>
      <w:r w:rsidRPr="00D3128C">
        <w:rPr>
          <w:rFonts w:asciiTheme="majorBidi" w:hAnsiTheme="majorBidi" w:cstheme="majorBidi"/>
          <w:sz w:val="28"/>
          <w:szCs w:val="28"/>
          <w:lang w:val="en-US"/>
        </w:rPr>
        <w:t xml:space="preserve">9] proposed a framework that integrates dictionary-based semantic augmentation, transformer-based augmentation (RoBERTa), BERT semantic filtering, and a </w:t>
      </w:r>
      <w:proofErr w:type="spellStart"/>
      <w:r w:rsidRPr="00D3128C">
        <w:rPr>
          <w:rFonts w:asciiTheme="majorBidi" w:hAnsiTheme="majorBidi" w:cstheme="majorBidi"/>
          <w:sz w:val="28"/>
          <w:szCs w:val="28"/>
          <w:lang w:val="en-US"/>
        </w:rPr>
        <w:t>BiGRU</w:t>
      </w:r>
      <w:proofErr w:type="spellEnd"/>
      <w:r w:rsidRPr="00D3128C">
        <w:rPr>
          <w:rFonts w:asciiTheme="majorBidi" w:hAnsiTheme="majorBidi" w:cstheme="majorBidi"/>
          <w:sz w:val="28"/>
          <w:szCs w:val="28"/>
          <w:lang w:val="en-US"/>
        </w:rPr>
        <w:t xml:space="preserve"> classifier.</w:t>
      </w:r>
      <w:r>
        <w:rPr>
          <w:rFonts w:asciiTheme="majorBidi" w:hAnsiTheme="majorBidi" w:cstheme="majorBidi"/>
          <w:sz w:val="28"/>
          <w:szCs w:val="28"/>
          <w:lang w:val="en-US"/>
        </w:rPr>
        <w:t xml:space="preserve"> </w:t>
      </w:r>
      <w:r w:rsidRPr="00D3128C">
        <w:rPr>
          <w:rFonts w:asciiTheme="majorBidi" w:hAnsiTheme="majorBidi" w:cstheme="majorBidi"/>
          <w:sz w:val="28"/>
          <w:szCs w:val="28"/>
          <w:lang w:val="en-US"/>
        </w:rPr>
        <w:t>The proposed approach was evaluated on the PROMISE and Electronic Health Record (EHR) datasets under binary, multiclass, and multilabel classification tasks. Experimental results showed that the framework achieved the best F1-score of 84.1% on the PROMISE multilabel dataset, improved the F1-score by up to 9.3% for minority classes, increased the macro-average F1-score by 6.7%, and improved the EHR multilabel F1-score by 5.2%, demonstrating the effectiveness of adaptive data augmentation for software requirements classification.</w:t>
      </w:r>
    </w:p>
    <w:p w14:paraId="21F8AE0F" w14:textId="77777777" w:rsidR="00D3128C" w:rsidRPr="00D3128C" w:rsidRDefault="00D3128C" w:rsidP="001223B3">
      <w:pPr>
        <w:jc w:val="lowKashida"/>
        <w:rPr>
          <w:rFonts w:asciiTheme="majorBidi" w:hAnsiTheme="majorBidi" w:cstheme="majorBidi"/>
          <w:sz w:val="28"/>
          <w:szCs w:val="28"/>
        </w:rPr>
      </w:pPr>
    </w:p>
    <w:p w14:paraId="4617FCE6" w14:textId="42AE870E" w:rsidR="00D3128C" w:rsidRPr="00D3128C" w:rsidRDefault="00D3128C" w:rsidP="001223B3">
      <w:pPr>
        <w:jc w:val="lowKashida"/>
        <w:rPr>
          <w:rFonts w:asciiTheme="majorBidi" w:hAnsiTheme="majorBidi" w:cstheme="majorBidi"/>
          <w:sz w:val="28"/>
          <w:szCs w:val="28"/>
          <w:lang w:val="en-US"/>
        </w:rPr>
      </w:pPr>
      <w:r w:rsidRPr="00D3128C">
        <w:rPr>
          <w:rFonts w:asciiTheme="majorBidi" w:hAnsiTheme="majorBidi" w:cstheme="majorBidi"/>
          <w:sz w:val="28"/>
          <w:szCs w:val="28"/>
          <w:lang w:val="en-US"/>
        </w:rPr>
        <w:t>Kadhim and Azeez [10] proposed a hybrid model based on a deep learning architecture and the weighted voting mechanism ensemble classifiers (Support Vector Machines and Random Forest). DL models include BERT for contextual feature extraction and multi-head attention mechanisms with Bi-LSTM layers for capturing sequential dependencies. PROMISE has 625 requirements (FN and NFN), and PURE has 969 requirements (Security, Performance, Usability, Reliability, Portability, and Maintainability), which were used to evaluate models. The results showed that their Proposed models achieved the best accuracy of 94.2% and 94.1% F1 score for binary classification and 89.7% F1 score for multi-class across six categories. </w:t>
      </w:r>
    </w:p>
    <w:p w14:paraId="402987C9" w14:textId="77777777" w:rsidR="00D3128C" w:rsidRDefault="00D3128C" w:rsidP="001223B3">
      <w:pPr>
        <w:jc w:val="lowKashida"/>
        <w:rPr>
          <w:rFonts w:asciiTheme="majorBidi" w:hAnsiTheme="majorBidi" w:cstheme="majorBidi"/>
          <w:sz w:val="28"/>
          <w:szCs w:val="28"/>
          <w:lang w:val="en-US"/>
        </w:rPr>
      </w:pPr>
    </w:p>
    <w:p w14:paraId="0ED068A9" w14:textId="77777777" w:rsidR="00D3128C" w:rsidRDefault="00D3128C" w:rsidP="001223B3">
      <w:pPr>
        <w:jc w:val="lowKashida"/>
        <w:rPr>
          <w:rFonts w:asciiTheme="majorBidi" w:hAnsiTheme="majorBidi" w:cstheme="majorBidi"/>
          <w:sz w:val="28"/>
          <w:szCs w:val="28"/>
          <w:lang w:val="en-US"/>
        </w:rPr>
      </w:pPr>
    </w:p>
    <w:p w14:paraId="730102DA" w14:textId="77777777" w:rsidR="001223B3" w:rsidRDefault="001223B3" w:rsidP="001223B3">
      <w:pPr>
        <w:jc w:val="lowKashida"/>
        <w:rPr>
          <w:rFonts w:asciiTheme="majorBidi" w:hAnsiTheme="majorBidi" w:cstheme="majorBidi"/>
          <w:sz w:val="28"/>
          <w:szCs w:val="28"/>
          <w:lang w:val="en-US"/>
        </w:rPr>
      </w:pPr>
    </w:p>
    <w:p w14:paraId="32E77736" w14:textId="77777777" w:rsidR="00D3128C" w:rsidRPr="00D3128C" w:rsidRDefault="00D3128C" w:rsidP="001223B3">
      <w:pPr>
        <w:jc w:val="lowKashida"/>
        <w:rPr>
          <w:rFonts w:asciiTheme="majorBidi" w:hAnsiTheme="majorBidi" w:cstheme="majorBidi"/>
          <w:sz w:val="28"/>
          <w:szCs w:val="28"/>
          <w:rtl/>
          <w:lang w:val="en-US"/>
        </w:rPr>
      </w:pPr>
    </w:p>
    <w:p w14:paraId="4997B787" w14:textId="09F069FD" w:rsidR="00D3128C" w:rsidRPr="00D3128C" w:rsidRDefault="00D3128C" w:rsidP="001223B3">
      <w:pPr>
        <w:jc w:val="lowKashida"/>
        <w:rPr>
          <w:rFonts w:asciiTheme="majorBidi" w:hAnsiTheme="majorBidi" w:cstheme="majorBidi"/>
          <w:sz w:val="28"/>
          <w:szCs w:val="28"/>
          <w:lang w:val="en-US"/>
        </w:rPr>
      </w:pPr>
      <w:r w:rsidRPr="00D3128C">
        <w:rPr>
          <w:rFonts w:asciiTheme="majorBidi" w:hAnsiTheme="majorBidi" w:cstheme="majorBidi"/>
          <w:sz w:val="28"/>
          <w:szCs w:val="28"/>
          <w:lang w:val="en-US"/>
        </w:rPr>
        <w:lastRenderedPageBreak/>
        <w:t xml:space="preserve">Ben Ammar </w:t>
      </w:r>
      <w:r w:rsidR="002B0BF9">
        <w:rPr>
          <w:rFonts w:asciiTheme="majorBidi" w:hAnsiTheme="majorBidi" w:cstheme="majorBidi"/>
          <w:sz w:val="28"/>
          <w:szCs w:val="28"/>
          <w:lang w:val="en-US"/>
        </w:rPr>
        <w:t xml:space="preserve">et al. </w:t>
      </w:r>
      <w:r w:rsidRPr="00D3128C">
        <w:rPr>
          <w:rFonts w:asciiTheme="majorBidi" w:hAnsiTheme="majorBidi" w:cstheme="majorBidi"/>
          <w:sz w:val="28"/>
          <w:szCs w:val="28"/>
          <w:lang w:val="en-US"/>
        </w:rPr>
        <w:t>[11] proposed a novel NLP-based text augmentation approach to address the class imbalance problem in fine-grained software requirements classification. The proposed method generates context-aware requirement samples using the TextAttack framework and integrates them with a BERT-based classifier to improve the representation of minority classes while reducing the need for costly. The approach was evaluated on a (12-class) software requirements dataset containing 1,534 labeled requirements, which was divided into 1,073 training samples and 461 testing samples. Results showed that the proposed TAOS method significantly improved classification performance, increasing the weighted F1-score from 0.75 to 0.93, representing a 24% improvement. The proposed approach substantially enhanced the detection of minority requirement classes that were previously difficult to classify, demonstrating the effectiveness of context-aware text augmentation for improving the reliability and robustness of automated software requirements analysis and management tools.</w:t>
      </w:r>
    </w:p>
    <w:p w14:paraId="1B4D72B4" w14:textId="77777777" w:rsidR="00D3128C" w:rsidRPr="00D3128C" w:rsidRDefault="00D3128C" w:rsidP="001223B3">
      <w:pPr>
        <w:jc w:val="lowKashida"/>
        <w:rPr>
          <w:rFonts w:asciiTheme="majorBidi" w:hAnsiTheme="majorBidi" w:cstheme="majorBidi"/>
          <w:sz w:val="28"/>
          <w:szCs w:val="28"/>
        </w:rPr>
      </w:pPr>
    </w:p>
    <w:p w14:paraId="053617EB" w14:textId="23FB1E65" w:rsidR="00D3128C" w:rsidRPr="00D3128C" w:rsidRDefault="00D3128C" w:rsidP="001223B3">
      <w:pPr>
        <w:jc w:val="lowKashida"/>
        <w:rPr>
          <w:rFonts w:asciiTheme="majorBidi" w:hAnsiTheme="majorBidi" w:cstheme="majorBidi"/>
          <w:sz w:val="28"/>
          <w:szCs w:val="28"/>
          <w:lang w:val="en-US"/>
        </w:rPr>
      </w:pPr>
      <w:r w:rsidRPr="00D3128C">
        <w:rPr>
          <w:rFonts w:asciiTheme="majorBidi" w:hAnsiTheme="majorBidi" w:cstheme="majorBidi"/>
          <w:sz w:val="28"/>
          <w:szCs w:val="28"/>
          <w:lang w:val="en-US"/>
        </w:rPr>
        <w:t xml:space="preserve">Tahir et al. [12] presented an automated approach for the multiclass classification </w:t>
      </w:r>
      <w:proofErr w:type="gramStart"/>
      <w:r w:rsidRPr="00D3128C">
        <w:rPr>
          <w:rFonts w:asciiTheme="majorBidi" w:hAnsiTheme="majorBidi" w:cstheme="majorBidi"/>
          <w:sz w:val="28"/>
          <w:szCs w:val="28"/>
          <w:lang w:val="en-US"/>
        </w:rPr>
        <w:t>of  (</w:t>
      </w:r>
      <w:proofErr w:type="gramEnd"/>
      <w:r w:rsidRPr="00D3128C">
        <w:rPr>
          <w:rFonts w:asciiTheme="majorBidi" w:hAnsiTheme="majorBidi" w:cstheme="majorBidi"/>
          <w:sz w:val="28"/>
          <w:szCs w:val="28"/>
          <w:lang w:val="en-US"/>
        </w:rPr>
        <w:t>FR) based on the EARS (Easy Approach to Requirements Syntax) framework. They introduced a comprehensive dataset containing 9,529 functional requirements collected from 315 software projects, which were categorized into five classes (ubiquitous, event-driven, state-driven, unwanted behavior, and optional capabilities). The requirements were preprocessed using normalization techniques, and features were extracted using TF-IDF. Several</w:t>
      </w:r>
      <w:r w:rsidR="0080797E">
        <w:rPr>
          <w:rFonts w:asciiTheme="majorBidi" w:hAnsiTheme="majorBidi" w:cstheme="majorBidi"/>
          <w:sz w:val="28"/>
          <w:szCs w:val="28"/>
          <w:lang w:val="en-US"/>
        </w:rPr>
        <w:t xml:space="preserve"> </w:t>
      </w:r>
      <w:r w:rsidRPr="00D3128C">
        <w:rPr>
          <w:rFonts w:asciiTheme="majorBidi" w:hAnsiTheme="majorBidi" w:cstheme="majorBidi"/>
          <w:sz w:val="28"/>
          <w:szCs w:val="28"/>
          <w:lang w:val="en-US"/>
        </w:rPr>
        <w:t>ML and</w:t>
      </w:r>
      <w:r w:rsidR="0080797E">
        <w:rPr>
          <w:rFonts w:asciiTheme="majorBidi" w:hAnsiTheme="majorBidi" w:cstheme="majorBidi"/>
          <w:sz w:val="28"/>
          <w:szCs w:val="28"/>
          <w:lang w:val="en-US"/>
        </w:rPr>
        <w:t xml:space="preserve"> </w:t>
      </w:r>
      <w:r w:rsidRPr="00D3128C">
        <w:rPr>
          <w:rFonts w:asciiTheme="majorBidi" w:hAnsiTheme="majorBidi" w:cstheme="majorBidi"/>
          <w:sz w:val="28"/>
          <w:szCs w:val="28"/>
          <w:lang w:val="en-US"/>
        </w:rPr>
        <w:t>DL models were evaluated, including DT, RF, SVM, LR, LSTM</w:t>
      </w:r>
      <w:r w:rsidR="0080797E">
        <w:rPr>
          <w:rFonts w:asciiTheme="majorBidi" w:hAnsiTheme="majorBidi" w:cstheme="majorBidi"/>
          <w:sz w:val="28"/>
          <w:szCs w:val="28"/>
          <w:lang w:val="en-US"/>
        </w:rPr>
        <w:t>,</w:t>
      </w:r>
      <w:r w:rsidRPr="00D3128C">
        <w:rPr>
          <w:rFonts w:asciiTheme="majorBidi" w:hAnsiTheme="majorBidi" w:cstheme="majorBidi"/>
          <w:sz w:val="28"/>
          <w:szCs w:val="28"/>
          <w:lang w:val="en-US"/>
        </w:rPr>
        <w:t xml:space="preserve"> and CNN. Experimental results showed that the CNN model achieved the highest classification performance with 93% accuracy, followed by LSTM with 92% accuracy.</w:t>
      </w:r>
    </w:p>
    <w:p w14:paraId="07405283" w14:textId="77777777" w:rsidR="00D3128C" w:rsidRPr="00D3128C" w:rsidRDefault="00D3128C" w:rsidP="001223B3">
      <w:pPr>
        <w:jc w:val="lowKashida"/>
        <w:rPr>
          <w:rFonts w:asciiTheme="majorBidi" w:hAnsiTheme="majorBidi" w:cstheme="majorBidi"/>
          <w:sz w:val="28"/>
          <w:szCs w:val="28"/>
          <w:lang w:val="en-US"/>
        </w:rPr>
      </w:pPr>
    </w:p>
    <w:p w14:paraId="6B3CECA6" w14:textId="77777777" w:rsidR="00D3128C" w:rsidRPr="00D3128C" w:rsidRDefault="00D3128C" w:rsidP="001223B3">
      <w:pPr>
        <w:jc w:val="lowKashida"/>
        <w:rPr>
          <w:rFonts w:asciiTheme="majorBidi" w:hAnsiTheme="majorBidi" w:cstheme="majorBidi"/>
          <w:sz w:val="28"/>
          <w:szCs w:val="28"/>
          <w:lang w:val="en-US"/>
        </w:rPr>
      </w:pPr>
      <w:r w:rsidRPr="00D3128C">
        <w:rPr>
          <w:rFonts w:asciiTheme="majorBidi" w:hAnsiTheme="majorBidi" w:cstheme="majorBidi"/>
          <w:sz w:val="28"/>
          <w:szCs w:val="28"/>
          <w:lang w:val="en-US"/>
        </w:rPr>
        <w:t>Khan et al. [13] presented a DL -based approach for the automatic classification of software requirements into (FR) and (NFR). The authors evaluated five prominent DL models and further improved their performance by developing two ensemble voting classifiers based on the five DL algorithms. The experiments were conducted using the PURE repository, from which a dataset containing 4,661 software requirements was created, including 2,617 FR and 2,044 NFR. Experimental results demonstrated that all deep learning models achieved satisfactory classification performance, while the proposed voting ensemble methods consistently outperformed the individual deep learning models, confirming the effectiveness of ensemble learning for automated software requirements classification.</w:t>
      </w:r>
    </w:p>
    <w:p w14:paraId="213F80C7" w14:textId="77777777" w:rsidR="00D3128C" w:rsidRPr="00D3128C" w:rsidRDefault="00D3128C" w:rsidP="001223B3">
      <w:pPr>
        <w:jc w:val="lowKashida"/>
        <w:rPr>
          <w:rFonts w:asciiTheme="majorBidi" w:hAnsiTheme="majorBidi" w:cstheme="majorBidi"/>
          <w:sz w:val="28"/>
          <w:szCs w:val="28"/>
          <w:lang w:val="en-US"/>
        </w:rPr>
      </w:pPr>
    </w:p>
    <w:p w14:paraId="1C3C131C" w14:textId="77777777" w:rsidR="00D3128C" w:rsidRPr="00D3128C" w:rsidRDefault="00D3128C" w:rsidP="001223B3">
      <w:pPr>
        <w:jc w:val="lowKashida"/>
        <w:rPr>
          <w:rFonts w:asciiTheme="majorBidi" w:hAnsiTheme="majorBidi" w:cstheme="majorBidi"/>
          <w:sz w:val="28"/>
          <w:szCs w:val="28"/>
          <w:lang w:val="en-US"/>
        </w:rPr>
      </w:pPr>
    </w:p>
    <w:p w14:paraId="75C099C7" w14:textId="77777777" w:rsidR="00D3128C" w:rsidRPr="00D3128C" w:rsidRDefault="00D3128C" w:rsidP="001223B3">
      <w:pPr>
        <w:jc w:val="lowKashida"/>
        <w:rPr>
          <w:rFonts w:asciiTheme="majorBidi" w:hAnsiTheme="majorBidi" w:cstheme="majorBidi"/>
          <w:sz w:val="28"/>
          <w:szCs w:val="28"/>
          <w:lang w:val="en-US"/>
        </w:rPr>
      </w:pPr>
      <w:r w:rsidRPr="00D3128C">
        <w:rPr>
          <w:rFonts w:asciiTheme="majorBidi" w:hAnsiTheme="majorBidi" w:cstheme="majorBidi"/>
          <w:sz w:val="28"/>
          <w:szCs w:val="28"/>
          <w:lang w:val="en-US"/>
        </w:rPr>
        <w:t>Hey et al. [14] proposed NoRBERT, a transfer learning approach based on BERT for automatic software requirements classification. The proposed model was fine-</w:t>
      </w:r>
      <w:r w:rsidRPr="00D3128C">
        <w:rPr>
          <w:rFonts w:asciiTheme="majorBidi" w:hAnsiTheme="majorBidi" w:cstheme="majorBidi"/>
          <w:sz w:val="28"/>
          <w:szCs w:val="28"/>
          <w:lang w:val="en-US"/>
        </w:rPr>
        <w:lastRenderedPageBreak/>
        <w:t>tuned to classify FR and NFR and to identify NFR. The experiments were conducted on the PROMISE NFR dataset, including a relabeled version for evaluating unseen projects. Experimental results showed that NoRBERT achieved an F1-score of up to 94% for binary FR/NFR classification on both seen and unseen projects. For NFR subclass classification, the model achieved an average F1-score of 87%, outperforming recent state-of-the-art approaches by 10 percentage points in unseen project settings. They introduced a new classification task for FR based on function, data, and behavior concerns, where NoRBERT achieved an F1-score of up to 92%, demonstrating the effectiveness of transfer learning for robust software requirements classification.</w:t>
      </w:r>
    </w:p>
    <w:p w14:paraId="25282617" w14:textId="77777777" w:rsidR="00D3128C" w:rsidRPr="00D3128C" w:rsidRDefault="00D3128C" w:rsidP="001223B3">
      <w:pPr>
        <w:jc w:val="lowKashida"/>
        <w:rPr>
          <w:rFonts w:asciiTheme="majorBidi" w:hAnsiTheme="majorBidi" w:cstheme="majorBidi"/>
          <w:sz w:val="28"/>
          <w:szCs w:val="28"/>
        </w:rPr>
      </w:pPr>
    </w:p>
    <w:p w14:paraId="2DA5646E" w14:textId="42A271DE" w:rsidR="00D3128C" w:rsidRPr="00D3128C" w:rsidRDefault="00D3128C" w:rsidP="001223B3">
      <w:pPr>
        <w:jc w:val="lowKashida"/>
        <w:rPr>
          <w:rFonts w:asciiTheme="majorBidi" w:hAnsiTheme="majorBidi" w:cstheme="majorBidi"/>
          <w:sz w:val="28"/>
          <w:szCs w:val="28"/>
          <w:lang w:val="en-US"/>
        </w:rPr>
      </w:pPr>
      <w:r w:rsidRPr="00D3128C">
        <w:rPr>
          <w:rFonts w:asciiTheme="majorBidi" w:hAnsiTheme="majorBidi" w:cstheme="majorBidi"/>
          <w:sz w:val="28"/>
          <w:szCs w:val="28"/>
          <w:lang w:val="en-US"/>
        </w:rPr>
        <w:t>Eltahier et al. [15] proposed a BERT fine-tuning approach for SRC to investigate the impact of hyperparameter tuning and dataset size on classification performance. The proposed method was evaluated using the PROMISE and FR_NFR datasets. The experimental results showed the superiority of the enhanced BERT model over the basic methods, achieving an average F1 score of 0.99 on the PROMISE dataset and 0.97 on the FR_NFR dataset, demonstrating the effectiveness of hyperparameter optimization to meet the requirements of BERT-based software classification.</w:t>
      </w:r>
    </w:p>
    <w:p w14:paraId="029D0737" w14:textId="77777777" w:rsidR="00D3128C" w:rsidRDefault="00D3128C" w:rsidP="00D3128C"/>
    <w:p w14:paraId="7894132D" w14:textId="62B8ADD8" w:rsidR="00B33A1B" w:rsidRPr="00D3128C" w:rsidRDefault="00B33A1B" w:rsidP="00D8242B">
      <w:pPr>
        <w:spacing w:line="276" w:lineRule="auto"/>
        <w:rPr>
          <w:rFonts w:asciiTheme="majorBidi" w:hAnsiTheme="majorBidi" w:cstheme="majorBidi"/>
          <w:sz w:val="28"/>
          <w:szCs w:val="28"/>
        </w:rPr>
      </w:pPr>
    </w:p>
    <w:p w14:paraId="3477F60D" w14:textId="77777777" w:rsidR="00B33A1B" w:rsidRPr="00991806" w:rsidRDefault="00B33A1B" w:rsidP="00B33A1B">
      <w:pPr>
        <w:rPr>
          <w:lang w:val="en-US"/>
        </w:rPr>
      </w:pPr>
    </w:p>
    <w:p w14:paraId="70BF6AD1" w14:textId="77777777" w:rsidR="00316023" w:rsidRPr="00B33A1B" w:rsidRDefault="00316023" w:rsidP="00316023">
      <w:pPr>
        <w:rPr>
          <w:lang w:val="en-US"/>
        </w:rPr>
      </w:pPr>
    </w:p>
    <w:p w14:paraId="5A2BC5BC" w14:textId="1754D724" w:rsidR="003E12B7" w:rsidRPr="00106066" w:rsidRDefault="003E12B7" w:rsidP="00F149AC">
      <w:pPr>
        <w:autoSpaceDE w:val="0"/>
        <w:autoSpaceDN w:val="0"/>
        <w:adjustRightInd w:val="0"/>
        <w:rPr>
          <w:rFonts w:asciiTheme="majorBidi" w:hAnsiTheme="majorBidi" w:cstheme="majorBidi"/>
          <w:sz w:val="28"/>
          <w:szCs w:val="28"/>
        </w:rPr>
      </w:pPr>
    </w:p>
    <w:p w14:paraId="57138FC2" w14:textId="77777777" w:rsidR="00212142" w:rsidRPr="00E3106D" w:rsidRDefault="00212142" w:rsidP="00D66758">
      <w:pPr>
        <w:rPr>
          <w:rFonts w:asciiTheme="majorBidi" w:hAnsiTheme="majorBidi" w:cstheme="majorBidi"/>
          <w:sz w:val="28"/>
          <w:szCs w:val="28"/>
          <w:lang w:val="en-US"/>
        </w:rPr>
      </w:pPr>
    </w:p>
    <w:p w14:paraId="28CC84FC" w14:textId="77777777" w:rsidR="005F21F4" w:rsidRDefault="005F21F4" w:rsidP="00D66758">
      <w:pPr>
        <w:rPr>
          <w:rFonts w:ascii="Helvetica" w:hAnsi="Helvetica"/>
          <w:color w:val="000000"/>
          <w:sz w:val="21"/>
          <w:szCs w:val="21"/>
        </w:rPr>
      </w:pPr>
    </w:p>
    <w:p w14:paraId="7CA45062" w14:textId="77777777" w:rsidR="005F21F4" w:rsidRDefault="005F21F4" w:rsidP="00D66758">
      <w:pPr>
        <w:rPr>
          <w:rFonts w:ascii="Helvetica" w:hAnsi="Helvetica"/>
          <w:color w:val="000000"/>
          <w:sz w:val="21"/>
          <w:szCs w:val="21"/>
        </w:rPr>
      </w:pPr>
    </w:p>
    <w:p w14:paraId="6A13ACEE" w14:textId="77777777" w:rsidR="005F21F4" w:rsidRDefault="005F21F4" w:rsidP="00D66758">
      <w:pPr>
        <w:rPr>
          <w:rFonts w:ascii="Helvetica" w:hAnsi="Helvetica"/>
          <w:color w:val="000000"/>
          <w:sz w:val="21"/>
          <w:szCs w:val="21"/>
        </w:rPr>
      </w:pPr>
    </w:p>
    <w:p w14:paraId="5408ECC5" w14:textId="77777777" w:rsidR="005F21F4" w:rsidRDefault="005F21F4" w:rsidP="00D66758">
      <w:pPr>
        <w:rPr>
          <w:rFonts w:ascii="Helvetica" w:hAnsi="Helvetica"/>
          <w:color w:val="000000"/>
          <w:sz w:val="21"/>
          <w:szCs w:val="21"/>
        </w:rPr>
      </w:pPr>
    </w:p>
    <w:p w14:paraId="6C7E6C6B" w14:textId="77777777" w:rsidR="005F21F4" w:rsidRDefault="005F21F4" w:rsidP="00D66758">
      <w:pPr>
        <w:rPr>
          <w:rFonts w:ascii="Helvetica" w:hAnsi="Helvetica"/>
          <w:color w:val="000000"/>
          <w:sz w:val="21"/>
          <w:szCs w:val="21"/>
        </w:rPr>
      </w:pPr>
    </w:p>
    <w:p w14:paraId="5D63B679" w14:textId="77777777" w:rsidR="005F21F4" w:rsidRDefault="005F21F4" w:rsidP="00D66758">
      <w:pPr>
        <w:rPr>
          <w:rFonts w:ascii="Helvetica" w:hAnsi="Helvetica"/>
          <w:color w:val="000000"/>
          <w:sz w:val="21"/>
          <w:szCs w:val="21"/>
        </w:rPr>
      </w:pPr>
    </w:p>
    <w:p w14:paraId="4E5B5EF9" w14:textId="77777777" w:rsidR="005F21F4" w:rsidRDefault="005F21F4" w:rsidP="00D66758">
      <w:pPr>
        <w:rPr>
          <w:rFonts w:ascii="Helvetica" w:hAnsi="Helvetica"/>
          <w:color w:val="000000"/>
          <w:sz w:val="21"/>
          <w:szCs w:val="21"/>
        </w:rPr>
      </w:pPr>
    </w:p>
    <w:p w14:paraId="0A85273A" w14:textId="77777777" w:rsidR="005F21F4" w:rsidRDefault="005F21F4" w:rsidP="00D66758">
      <w:pPr>
        <w:rPr>
          <w:rFonts w:ascii="Helvetica" w:hAnsi="Helvetica"/>
          <w:color w:val="000000"/>
          <w:sz w:val="21"/>
          <w:szCs w:val="21"/>
        </w:rPr>
      </w:pPr>
    </w:p>
    <w:p w14:paraId="45C87A0B" w14:textId="77777777" w:rsidR="005F21F4" w:rsidRDefault="005F21F4" w:rsidP="00D66758">
      <w:pPr>
        <w:rPr>
          <w:rFonts w:ascii="Helvetica" w:hAnsi="Helvetica"/>
          <w:color w:val="000000"/>
          <w:sz w:val="21"/>
          <w:szCs w:val="21"/>
        </w:rPr>
      </w:pPr>
    </w:p>
    <w:p w14:paraId="18858A8D" w14:textId="77777777" w:rsidR="00467808" w:rsidRDefault="00467808" w:rsidP="00D66758">
      <w:pPr>
        <w:rPr>
          <w:rFonts w:ascii="Helvetica" w:hAnsi="Helvetica"/>
          <w:color w:val="000000"/>
          <w:sz w:val="21"/>
          <w:szCs w:val="21"/>
        </w:rPr>
      </w:pPr>
    </w:p>
    <w:p w14:paraId="68D32FC4" w14:textId="77777777" w:rsidR="005F21F4" w:rsidRDefault="005F21F4" w:rsidP="00D66758">
      <w:pPr>
        <w:rPr>
          <w:rFonts w:ascii="Helvetica" w:hAnsi="Helvetica"/>
          <w:color w:val="000000"/>
          <w:sz w:val="21"/>
          <w:szCs w:val="21"/>
        </w:rPr>
      </w:pPr>
    </w:p>
    <w:p w14:paraId="47ECE7BC" w14:textId="77777777" w:rsidR="001223B3" w:rsidRDefault="001223B3" w:rsidP="00D66758">
      <w:pPr>
        <w:rPr>
          <w:rFonts w:ascii="Helvetica" w:hAnsi="Helvetica"/>
          <w:color w:val="000000"/>
          <w:sz w:val="21"/>
          <w:szCs w:val="21"/>
        </w:rPr>
      </w:pPr>
    </w:p>
    <w:p w14:paraId="4A8EA4AF" w14:textId="77777777" w:rsidR="001223B3" w:rsidRDefault="001223B3" w:rsidP="00D66758">
      <w:pPr>
        <w:rPr>
          <w:rFonts w:ascii="Helvetica" w:hAnsi="Helvetica"/>
          <w:color w:val="000000"/>
          <w:sz w:val="21"/>
          <w:szCs w:val="21"/>
        </w:rPr>
      </w:pPr>
    </w:p>
    <w:p w14:paraId="60CDB1C5" w14:textId="77777777" w:rsidR="0080797E" w:rsidRDefault="0080797E" w:rsidP="00D66758">
      <w:pPr>
        <w:rPr>
          <w:rFonts w:ascii="Helvetica" w:hAnsi="Helvetica"/>
          <w:color w:val="000000"/>
          <w:sz w:val="21"/>
          <w:szCs w:val="21"/>
        </w:rPr>
      </w:pPr>
    </w:p>
    <w:p w14:paraId="33E3F41F" w14:textId="77777777" w:rsidR="0080797E" w:rsidRDefault="0080797E" w:rsidP="00D66758">
      <w:pPr>
        <w:rPr>
          <w:rFonts w:ascii="Helvetica" w:hAnsi="Helvetica"/>
          <w:color w:val="000000"/>
          <w:sz w:val="21"/>
          <w:szCs w:val="21"/>
        </w:rPr>
      </w:pPr>
    </w:p>
    <w:p w14:paraId="1C8183D9" w14:textId="77777777" w:rsidR="0080797E" w:rsidRDefault="0080797E" w:rsidP="00D66758">
      <w:pPr>
        <w:rPr>
          <w:rFonts w:ascii="Helvetica" w:hAnsi="Helvetica"/>
          <w:color w:val="000000"/>
          <w:sz w:val="21"/>
          <w:szCs w:val="21"/>
        </w:rPr>
      </w:pPr>
    </w:p>
    <w:p w14:paraId="6D70990A" w14:textId="77777777" w:rsidR="0080797E" w:rsidRDefault="0080797E" w:rsidP="00D66758">
      <w:pPr>
        <w:rPr>
          <w:rFonts w:ascii="Helvetica" w:hAnsi="Helvetica"/>
          <w:color w:val="000000"/>
          <w:sz w:val="21"/>
          <w:szCs w:val="21"/>
        </w:rPr>
      </w:pPr>
    </w:p>
    <w:p w14:paraId="4BF8A3DE" w14:textId="77777777" w:rsidR="0080797E" w:rsidRDefault="0080797E" w:rsidP="00D66758">
      <w:pPr>
        <w:rPr>
          <w:rFonts w:ascii="Helvetica" w:hAnsi="Helvetica"/>
          <w:color w:val="000000"/>
          <w:sz w:val="21"/>
          <w:szCs w:val="21"/>
        </w:rPr>
      </w:pPr>
    </w:p>
    <w:p w14:paraId="7CE82002" w14:textId="77777777" w:rsidR="001223B3" w:rsidRDefault="001223B3" w:rsidP="00D66758">
      <w:pPr>
        <w:rPr>
          <w:rFonts w:ascii="Helvetica" w:hAnsi="Helvetica"/>
          <w:color w:val="000000"/>
          <w:sz w:val="21"/>
          <w:szCs w:val="21"/>
        </w:rPr>
      </w:pPr>
    </w:p>
    <w:p w14:paraId="3AC0D18A" w14:textId="77777777" w:rsidR="001223B3" w:rsidRDefault="001223B3" w:rsidP="00D66758">
      <w:pPr>
        <w:rPr>
          <w:rFonts w:ascii="Helvetica" w:hAnsi="Helvetica"/>
          <w:color w:val="000000"/>
          <w:sz w:val="21"/>
          <w:szCs w:val="21"/>
        </w:rPr>
      </w:pPr>
    </w:p>
    <w:p w14:paraId="6F74A82F" w14:textId="77777777" w:rsidR="00EB49CC" w:rsidRPr="00F63B1B" w:rsidRDefault="00EB49CC" w:rsidP="00D66758">
      <w:pPr>
        <w:rPr>
          <w:rFonts w:ascii="Helvetica" w:hAnsi="Helvetica"/>
          <w:color w:val="000000"/>
          <w:sz w:val="21"/>
          <w:szCs w:val="21"/>
        </w:rPr>
      </w:pPr>
    </w:p>
    <w:tbl>
      <w:tblPr>
        <w:tblStyle w:val="TableGrid"/>
        <w:tblW w:w="11744" w:type="dxa"/>
        <w:tblInd w:w="-1139" w:type="dxa"/>
        <w:tblLayout w:type="fixed"/>
        <w:tblLook w:val="04A0" w:firstRow="1" w:lastRow="0" w:firstColumn="1" w:lastColumn="0" w:noHBand="0" w:noVBand="1"/>
      </w:tblPr>
      <w:tblGrid>
        <w:gridCol w:w="1701"/>
        <w:gridCol w:w="1560"/>
        <w:gridCol w:w="992"/>
        <w:gridCol w:w="1843"/>
        <w:gridCol w:w="2976"/>
        <w:gridCol w:w="1134"/>
        <w:gridCol w:w="1538"/>
      </w:tblGrid>
      <w:tr w:rsidR="00EB49CC" w:rsidRPr="00B87A9D" w14:paraId="25B58B2B" w14:textId="77777777" w:rsidTr="008A5897">
        <w:tc>
          <w:tcPr>
            <w:tcW w:w="1701" w:type="dxa"/>
            <w:vAlign w:val="center"/>
          </w:tcPr>
          <w:p w14:paraId="2CD86874" w14:textId="77777777" w:rsidR="00EB49CC" w:rsidRPr="00B87A9D" w:rsidRDefault="00EB49CC"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lastRenderedPageBreak/>
              <w:t>Paper</w:t>
            </w:r>
          </w:p>
        </w:tc>
        <w:tc>
          <w:tcPr>
            <w:tcW w:w="1560" w:type="dxa"/>
            <w:vAlign w:val="center"/>
          </w:tcPr>
          <w:p w14:paraId="052BEE2E" w14:textId="77777777" w:rsidR="00EB49CC" w:rsidRPr="00B87A9D" w:rsidRDefault="00EB49CC"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Models</w:t>
            </w:r>
          </w:p>
        </w:tc>
        <w:tc>
          <w:tcPr>
            <w:tcW w:w="992" w:type="dxa"/>
            <w:vAlign w:val="center"/>
          </w:tcPr>
          <w:p w14:paraId="015D16FF" w14:textId="77777777" w:rsidR="00EB49CC" w:rsidRPr="00B87A9D" w:rsidRDefault="00EB49CC"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Datasets</w:t>
            </w:r>
          </w:p>
        </w:tc>
        <w:tc>
          <w:tcPr>
            <w:tcW w:w="1843" w:type="dxa"/>
            <w:vAlign w:val="center"/>
          </w:tcPr>
          <w:p w14:paraId="6B47D9E9" w14:textId="7ED2ED63" w:rsidR="00EB49CC" w:rsidRPr="00B87A9D" w:rsidRDefault="00B87A9D" w:rsidP="005F21F4">
            <w:pPr>
              <w:jc w:val="center"/>
              <w:rPr>
                <w:rFonts w:asciiTheme="majorBidi" w:hAnsiTheme="majorBidi" w:cstheme="majorBidi"/>
                <w:sz w:val="18"/>
                <w:szCs w:val="18"/>
                <w:lang w:val="en-US"/>
              </w:rPr>
            </w:pPr>
            <w:r>
              <w:rPr>
                <w:rFonts w:asciiTheme="majorBidi" w:hAnsiTheme="majorBidi" w:cstheme="majorBidi"/>
                <w:sz w:val="18"/>
                <w:szCs w:val="18"/>
                <w:lang w:val="en-US"/>
              </w:rPr>
              <w:t>Link</w:t>
            </w:r>
          </w:p>
        </w:tc>
        <w:tc>
          <w:tcPr>
            <w:tcW w:w="2976" w:type="dxa"/>
            <w:vAlign w:val="center"/>
          </w:tcPr>
          <w:p w14:paraId="3E7FBAB7" w14:textId="77777777" w:rsidR="00EB49CC" w:rsidRPr="00B87A9D" w:rsidRDefault="00EB49CC"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Limitation</w:t>
            </w:r>
          </w:p>
        </w:tc>
        <w:tc>
          <w:tcPr>
            <w:tcW w:w="1134" w:type="dxa"/>
            <w:vAlign w:val="center"/>
          </w:tcPr>
          <w:p w14:paraId="452ADDDD" w14:textId="77777777" w:rsidR="00EB49CC" w:rsidRPr="00B87A9D" w:rsidRDefault="00EB49CC"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Best Bodel</w:t>
            </w:r>
          </w:p>
        </w:tc>
        <w:tc>
          <w:tcPr>
            <w:tcW w:w="1538" w:type="dxa"/>
            <w:vAlign w:val="center"/>
          </w:tcPr>
          <w:p w14:paraId="188E49E5" w14:textId="77777777" w:rsidR="00EB49CC" w:rsidRPr="00B87A9D" w:rsidRDefault="00EB49CC"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Results</w:t>
            </w:r>
          </w:p>
        </w:tc>
      </w:tr>
      <w:tr w:rsidR="00767777" w:rsidRPr="008A5897" w14:paraId="4077F9CD" w14:textId="77777777" w:rsidTr="008A5897">
        <w:tc>
          <w:tcPr>
            <w:tcW w:w="1701" w:type="dxa"/>
            <w:vAlign w:val="center"/>
          </w:tcPr>
          <w:p w14:paraId="281B6D8B" w14:textId="5A98F946" w:rsidR="00767777" w:rsidRPr="00B87A9D" w:rsidRDefault="001223B3" w:rsidP="00B87A9D">
            <w:pPr>
              <w:jc w:val="center"/>
              <w:rPr>
                <w:rFonts w:asciiTheme="majorBidi" w:hAnsiTheme="majorBidi" w:cstheme="majorBidi"/>
                <w:sz w:val="18"/>
                <w:szCs w:val="18"/>
                <w:lang w:val="en-US"/>
              </w:rPr>
            </w:pPr>
            <w:proofErr w:type="spellStart"/>
            <w:r w:rsidRPr="001223B3">
              <w:rPr>
                <w:rFonts w:asciiTheme="majorBidi" w:hAnsiTheme="majorBidi" w:cstheme="majorBidi"/>
                <w:sz w:val="18"/>
                <w:szCs w:val="18"/>
                <w:lang w:val="en-US"/>
              </w:rPr>
              <w:t>Shreda</w:t>
            </w:r>
            <w:proofErr w:type="spellEnd"/>
            <w:r w:rsidRPr="001223B3">
              <w:rPr>
                <w:rFonts w:asciiTheme="majorBidi" w:hAnsiTheme="majorBidi" w:cstheme="majorBidi"/>
                <w:sz w:val="18"/>
                <w:szCs w:val="18"/>
                <w:lang w:val="en-US"/>
              </w:rPr>
              <w:t xml:space="preserve"> et al. [1]</w:t>
            </w:r>
          </w:p>
        </w:tc>
        <w:tc>
          <w:tcPr>
            <w:tcW w:w="1560" w:type="dxa"/>
            <w:vAlign w:val="center"/>
          </w:tcPr>
          <w:p w14:paraId="3F4634FA" w14:textId="388005AC" w:rsidR="00767777" w:rsidRPr="00B87A9D" w:rsidRDefault="00767777"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CNN- Naïve Bayes, SVM, LR, </w:t>
            </w:r>
            <w:proofErr w:type="gramStart"/>
            <w:r w:rsidRPr="00B87A9D">
              <w:rPr>
                <w:rFonts w:asciiTheme="majorBidi" w:hAnsiTheme="majorBidi" w:cstheme="majorBidi"/>
                <w:sz w:val="18"/>
                <w:szCs w:val="18"/>
                <w:lang w:val="en-US"/>
              </w:rPr>
              <w:t>TF ,TF</w:t>
            </w:r>
            <w:proofErr w:type="gramEnd"/>
            <w:r w:rsidRPr="00B87A9D">
              <w:rPr>
                <w:rFonts w:asciiTheme="majorBidi" w:hAnsiTheme="majorBidi" w:cstheme="majorBidi"/>
                <w:sz w:val="18"/>
                <w:szCs w:val="18"/>
                <w:lang w:val="en-US"/>
              </w:rPr>
              <w:t>-IDF, BERT, Word2Vec</w:t>
            </w:r>
          </w:p>
        </w:tc>
        <w:tc>
          <w:tcPr>
            <w:tcW w:w="992" w:type="dxa"/>
            <w:vAlign w:val="center"/>
          </w:tcPr>
          <w:p w14:paraId="036B3F9A" w14:textId="22665B85" w:rsidR="00767777" w:rsidRPr="00B87A9D" w:rsidRDefault="00767777" w:rsidP="005F21F4">
            <w:pPr>
              <w:spacing w:before="100" w:beforeAutospacing="1" w:after="100" w:afterAutospacing="1"/>
              <w:rPr>
                <w:rFonts w:asciiTheme="majorBidi" w:hAnsiTheme="majorBidi" w:cstheme="majorBidi"/>
                <w:sz w:val="18"/>
                <w:szCs w:val="18"/>
                <w:lang w:val="en-US"/>
              </w:rPr>
            </w:pPr>
            <w:r w:rsidRPr="00B87A9D">
              <w:rPr>
                <w:rFonts w:asciiTheme="majorBidi" w:hAnsiTheme="majorBidi" w:cstheme="majorBidi"/>
                <w:sz w:val="18"/>
                <w:szCs w:val="18"/>
                <w:lang w:val="en-US"/>
              </w:rPr>
              <w:t>PURE</w:t>
            </w:r>
          </w:p>
        </w:tc>
        <w:tc>
          <w:tcPr>
            <w:tcW w:w="1843" w:type="dxa"/>
            <w:vAlign w:val="center"/>
          </w:tcPr>
          <w:p w14:paraId="4473B62F" w14:textId="339DAAC5" w:rsidR="00767777" w:rsidRPr="00B87A9D" w:rsidRDefault="00C92761" w:rsidP="005F21F4">
            <w:pPr>
              <w:jc w:val="center"/>
              <w:rPr>
                <w:rFonts w:asciiTheme="majorBidi" w:hAnsiTheme="majorBidi" w:cstheme="majorBidi"/>
                <w:sz w:val="18"/>
                <w:szCs w:val="18"/>
                <w:lang w:val="en-US"/>
              </w:rPr>
            </w:pPr>
            <w:r w:rsidRPr="00C92761">
              <w:rPr>
                <w:rFonts w:asciiTheme="majorBidi" w:hAnsiTheme="majorBidi" w:cstheme="majorBidi"/>
                <w:sz w:val="18"/>
                <w:szCs w:val="18"/>
                <w:lang w:val="en-US"/>
              </w:rPr>
              <w:t>https://zenodo.org/records/1414117</w:t>
            </w:r>
          </w:p>
        </w:tc>
        <w:tc>
          <w:tcPr>
            <w:tcW w:w="2976" w:type="dxa"/>
            <w:vAlign w:val="center"/>
          </w:tcPr>
          <w:p w14:paraId="009A6816" w14:textId="77777777" w:rsidR="00767777" w:rsidRPr="00B87A9D" w:rsidRDefault="00767777" w:rsidP="005F21F4">
            <w:pPr>
              <w:ind w:left="-98" w:firstLine="98"/>
              <w:jc w:val="center"/>
              <w:rPr>
                <w:rFonts w:asciiTheme="majorBidi" w:hAnsiTheme="majorBidi" w:cstheme="majorBidi"/>
                <w:sz w:val="18"/>
                <w:szCs w:val="18"/>
                <w:rtl/>
                <w:lang w:val="en-US"/>
              </w:rPr>
            </w:pPr>
            <w:r w:rsidRPr="00B87A9D">
              <w:rPr>
                <w:rFonts w:asciiTheme="majorBidi" w:hAnsiTheme="majorBidi" w:cstheme="majorBidi"/>
                <w:sz w:val="18"/>
                <w:szCs w:val="18"/>
                <w:lang w:val="en-US"/>
              </w:rPr>
              <w:t>Fixed model was applied, suggestion to apply RNN, limited NFR categories.</w:t>
            </w:r>
          </w:p>
          <w:p w14:paraId="26210E9B" w14:textId="77777777" w:rsidR="00767777" w:rsidRPr="00B87A9D" w:rsidRDefault="00767777" w:rsidP="005F21F4">
            <w:pPr>
              <w:jc w:val="center"/>
              <w:rPr>
                <w:rFonts w:asciiTheme="majorBidi" w:hAnsiTheme="majorBidi" w:cstheme="majorBidi"/>
                <w:sz w:val="18"/>
                <w:szCs w:val="18"/>
                <w:lang w:val="en-US"/>
              </w:rPr>
            </w:pPr>
          </w:p>
        </w:tc>
        <w:tc>
          <w:tcPr>
            <w:tcW w:w="1134" w:type="dxa"/>
            <w:vAlign w:val="center"/>
          </w:tcPr>
          <w:p w14:paraId="3E97C512" w14:textId="77777777" w:rsidR="00767777" w:rsidRPr="00B87A9D" w:rsidRDefault="00767777"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CNN-Bert</w:t>
            </w:r>
          </w:p>
          <w:p w14:paraId="5D3A0881" w14:textId="5F701C67" w:rsidR="00767777" w:rsidRPr="00B87A9D" w:rsidRDefault="00767777"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Fusion model</w:t>
            </w:r>
          </w:p>
        </w:tc>
        <w:tc>
          <w:tcPr>
            <w:tcW w:w="1538" w:type="dxa"/>
            <w:vAlign w:val="center"/>
          </w:tcPr>
          <w:p w14:paraId="16651F8C" w14:textId="3DC230FD" w:rsidR="00767777" w:rsidRPr="00B87A9D" w:rsidRDefault="00767777" w:rsidP="005F21F4">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Fusion model 94.3%</w:t>
            </w:r>
          </w:p>
        </w:tc>
      </w:tr>
      <w:tr w:rsidR="005F21F4" w:rsidRPr="008A5897" w14:paraId="1ADDFC4E" w14:textId="77777777" w:rsidTr="008A5897">
        <w:tc>
          <w:tcPr>
            <w:tcW w:w="1701" w:type="dxa"/>
            <w:vAlign w:val="center"/>
          </w:tcPr>
          <w:p w14:paraId="00C5FB59" w14:textId="6FE3EEA5" w:rsidR="005F21F4" w:rsidRPr="00B87A9D" w:rsidRDefault="001223B3" w:rsidP="008F0C2E">
            <w:pPr>
              <w:autoSpaceDE w:val="0"/>
              <w:autoSpaceDN w:val="0"/>
              <w:adjustRightInd w:val="0"/>
              <w:rPr>
                <w:rFonts w:asciiTheme="majorBidi" w:hAnsiTheme="majorBidi" w:cstheme="majorBidi"/>
                <w:sz w:val="18"/>
                <w:szCs w:val="18"/>
                <w:lang w:val="en-US"/>
              </w:rPr>
            </w:pPr>
            <w:r w:rsidRPr="001223B3">
              <w:rPr>
                <w:rFonts w:asciiTheme="majorBidi" w:hAnsiTheme="majorBidi" w:cstheme="majorBidi"/>
                <w:sz w:val="18"/>
                <w:szCs w:val="18"/>
                <w:lang w:val="en-US"/>
              </w:rPr>
              <w:t>Canedo et al. [2]</w:t>
            </w:r>
          </w:p>
        </w:tc>
        <w:tc>
          <w:tcPr>
            <w:tcW w:w="1560" w:type="dxa"/>
            <w:vAlign w:val="center"/>
          </w:tcPr>
          <w:p w14:paraId="0F080319" w14:textId="77777777" w:rsidR="005F21F4" w:rsidRPr="00B87A9D" w:rsidRDefault="005F21F4" w:rsidP="005F21F4">
            <w:pPr>
              <w:jc w:val="center"/>
              <w:rPr>
                <w:rFonts w:asciiTheme="majorBidi" w:hAnsiTheme="majorBidi" w:cstheme="majorBidi"/>
                <w:sz w:val="18"/>
                <w:szCs w:val="18"/>
                <w:lang w:val="en-US"/>
              </w:rPr>
            </w:pPr>
            <w:proofErr w:type="spellStart"/>
            <w:r w:rsidRPr="00B87A9D">
              <w:rPr>
                <w:rFonts w:asciiTheme="majorBidi" w:hAnsiTheme="majorBidi" w:cstheme="majorBidi"/>
                <w:sz w:val="18"/>
                <w:szCs w:val="18"/>
                <w:lang w:val="en-US"/>
              </w:rPr>
              <w:t>BoW</w:t>
            </w:r>
            <w:proofErr w:type="spellEnd"/>
            <w:r w:rsidRPr="00B87A9D">
              <w:rPr>
                <w:rFonts w:asciiTheme="majorBidi" w:hAnsiTheme="majorBidi" w:cstheme="majorBidi"/>
                <w:sz w:val="18"/>
                <w:szCs w:val="18"/>
                <w:lang w:val="en-US"/>
              </w:rPr>
              <w:t>, TF-IDF, Chi-Squared,</w:t>
            </w:r>
          </w:p>
          <w:p w14:paraId="464838F5" w14:textId="416B9CAA"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KNN, logistic regression, SVM, Multinomial Naïve Bayes</w:t>
            </w:r>
          </w:p>
        </w:tc>
        <w:tc>
          <w:tcPr>
            <w:tcW w:w="992" w:type="dxa"/>
            <w:vAlign w:val="center"/>
          </w:tcPr>
          <w:p w14:paraId="5BBDEE9D" w14:textId="586603A4" w:rsidR="005F21F4" w:rsidRPr="00B87A9D" w:rsidRDefault="005F21F4" w:rsidP="005F21F4">
            <w:pPr>
              <w:spacing w:before="100" w:beforeAutospacing="1" w:after="100" w:afterAutospacing="1"/>
              <w:jc w:val="center"/>
              <w:rPr>
                <w:rFonts w:asciiTheme="majorBidi" w:hAnsiTheme="majorBidi" w:cstheme="majorBidi"/>
                <w:sz w:val="18"/>
                <w:szCs w:val="18"/>
                <w:lang w:val="en-US"/>
              </w:rPr>
            </w:pPr>
            <w:proofErr w:type="spellStart"/>
            <w:r w:rsidRPr="00B87A9D">
              <w:rPr>
                <w:rFonts w:asciiTheme="majorBidi" w:hAnsiTheme="majorBidi" w:cstheme="majorBidi"/>
                <w:sz w:val="18"/>
                <w:szCs w:val="18"/>
                <w:lang w:val="en-US"/>
              </w:rPr>
              <w:t>PROMISE_exp</w:t>
            </w:r>
            <w:proofErr w:type="spellEnd"/>
          </w:p>
        </w:tc>
        <w:tc>
          <w:tcPr>
            <w:tcW w:w="1843" w:type="dxa"/>
            <w:vAlign w:val="center"/>
          </w:tcPr>
          <w:p w14:paraId="7E9F8718" w14:textId="5245769E" w:rsidR="005F21F4" w:rsidRPr="00B87A9D" w:rsidRDefault="005F21F4" w:rsidP="005F21F4">
            <w:pPr>
              <w:jc w:val="center"/>
              <w:rPr>
                <w:rFonts w:asciiTheme="majorBidi" w:hAnsiTheme="majorBidi" w:cstheme="majorBidi"/>
                <w:sz w:val="18"/>
                <w:szCs w:val="18"/>
                <w:lang w:val="en-US"/>
              </w:rPr>
            </w:pPr>
            <w:hyperlink r:id="rId6" w:history="1">
              <w:r w:rsidRPr="00B87A9D">
                <w:rPr>
                  <w:rFonts w:asciiTheme="majorBidi" w:hAnsiTheme="majorBidi" w:cstheme="majorBidi"/>
                  <w:sz w:val="18"/>
                  <w:szCs w:val="18"/>
                  <w:lang w:val="en-US"/>
                </w:rPr>
                <w:t>https://tinyurl.com/PROMISE-exp</w:t>
              </w:r>
            </w:hyperlink>
          </w:p>
          <w:p w14:paraId="2077D9A6" w14:textId="77777777" w:rsidR="005F21F4" w:rsidRPr="00B87A9D" w:rsidRDefault="005F21F4" w:rsidP="005F21F4">
            <w:pPr>
              <w:jc w:val="center"/>
              <w:rPr>
                <w:rFonts w:asciiTheme="majorBidi" w:hAnsiTheme="majorBidi" w:cstheme="majorBidi"/>
                <w:sz w:val="18"/>
                <w:szCs w:val="18"/>
                <w:lang w:val="en-US"/>
              </w:rPr>
            </w:pPr>
          </w:p>
        </w:tc>
        <w:tc>
          <w:tcPr>
            <w:tcW w:w="2976" w:type="dxa"/>
            <w:vAlign w:val="center"/>
          </w:tcPr>
          <w:p w14:paraId="30E57C43" w14:textId="69CA123A" w:rsidR="005F21F4" w:rsidRPr="00B87A9D" w:rsidRDefault="005F21F4"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Imbalanced data could be a key factor to have worse performance for automated classification</w:t>
            </w:r>
          </w:p>
        </w:tc>
        <w:tc>
          <w:tcPr>
            <w:tcW w:w="1134" w:type="dxa"/>
            <w:vAlign w:val="center"/>
          </w:tcPr>
          <w:p w14:paraId="6EDCF0B3" w14:textId="68605E03" w:rsidR="005F21F4" w:rsidRPr="00B87A9D" w:rsidRDefault="002B0BF9" w:rsidP="005F21F4">
            <w:pPr>
              <w:pStyle w:val="p1"/>
              <w:jc w:val="center"/>
              <w:rPr>
                <w:rFonts w:asciiTheme="majorBidi" w:hAnsiTheme="majorBidi" w:cstheme="majorBidi"/>
                <w:sz w:val="18"/>
                <w:szCs w:val="18"/>
                <w:lang w:val="en-US"/>
              </w:rPr>
            </w:pPr>
            <w:r>
              <w:rPr>
                <w:rFonts w:asciiTheme="majorBidi" w:hAnsiTheme="majorBidi" w:cstheme="majorBidi"/>
                <w:sz w:val="18"/>
                <w:szCs w:val="18"/>
                <w:lang w:val="en-US"/>
              </w:rPr>
              <w:t>1</w:t>
            </w:r>
            <w:r w:rsidRPr="002B0BF9">
              <w:rPr>
                <w:rFonts w:asciiTheme="majorBidi" w:hAnsiTheme="majorBidi" w:cstheme="majorBidi"/>
                <w:sz w:val="18"/>
                <w:szCs w:val="18"/>
                <w:lang w:val="en-US"/>
              </w:rPr>
              <w:t>st</w:t>
            </w:r>
            <w:r>
              <w:rPr>
                <w:rFonts w:asciiTheme="majorBidi" w:hAnsiTheme="majorBidi" w:cstheme="majorBidi"/>
                <w:sz w:val="18"/>
                <w:szCs w:val="18"/>
                <w:lang w:val="en-US"/>
              </w:rPr>
              <w:t xml:space="preserve"> </w:t>
            </w:r>
            <w:proofErr w:type="gramStart"/>
            <w:r>
              <w:rPr>
                <w:rFonts w:asciiTheme="majorBidi" w:hAnsiTheme="majorBidi" w:cstheme="majorBidi"/>
                <w:sz w:val="18"/>
                <w:szCs w:val="18"/>
                <w:lang w:val="en-US"/>
              </w:rPr>
              <w:t>case :</w:t>
            </w:r>
            <w:r w:rsidR="005F21F4" w:rsidRPr="00B87A9D">
              <w:rPr>
                <w:rFonts w:asciiTheme="majorBidi" w:hAnsiTheme="majorBidi" w:cstheme="majorBidi"/>
                <w:sz w:val="18"/>
                <w:szCs w:val="18"/>
                <w:lang w:val="en-US"/>
              </w:rPr>
              <w:t>LR</w:t>
            </w:r>
            <w:proofErr w:type="gramEnd"/>
            <w:r w:rsidR="005F21F4" w:rsidRPr="00B87A9D">
              <w:rPr>
                <w:rFonts w:asciiTheme="majorBidi" w:hAnsiTheme="majorBidi" w:cstheme="majorBidi"/>
                <w:sz w:val="18"/>
                <w:szCs w:val="18"/>
                <w:lang w:val="en-US"/>
              </w:rPr>
              <w:t xml:space="preserve"> with TF-IDF</w:t>
            </w:r>
            <w:r>
              <w:rPr>
                <w:rFonts w:asciiTheme="majorBidi" w:hAnsiTheme="majorBidi" w:cstheme="majorBidi"/>
                <w:sz w:val="18"/>
                <w:szCs w:val="18"/>
                <w:lang w:val="en-US"/>
              </w:rPr>
              <w:br/>
              <w:t>2</w:t>
            </w:r>
            <w:r w:rsidRPr="002B0BF9">
              <w:rPr>
                <w:rFonts w:asciiTheme="majorBidi" w:hAnsiTheme="majorBidi" w:cstheme="majorBidi"/>
                <w:sz w:val="18"/>
                <w:szCs w:val="18"/>
                <w:vertAlign w:val="superscript"/>
                <w:lang w:val="en-US"/>
              </w:rPr>
              <w:t>nd</w:t>
            </w:r>
            <w:r>
              <w:rPr>
                <w:rFonts w:asciiTheme="majorBidi" w:hAnsiTheme="majorBidi" w:cstheme="majorBidi"/>
                <w:sz w:val="18"/>
                <w:szCs w:val="18"/>
                <w:lang w:val="en-US"/>
              </w:rPr>
              <w:t xml:space="preserve"> &amp; 3</w:t>
            </w:r>
            <w:r w:rsidRPr="002B0BF9">
              <w:rPr>
                <w:rFonts w:asciiTheme="majorBidi" w:hAnsiTheme="majorBidi" w:cstheme="majorBidi"/>
                <w:sz w:val="18"/>
                <w:szCs w:val="18"/>
                <w:vertAlign w:val="superscript"/>
                <w:lang w:val="en-US"/>
              </w:rPr>
              <w:t>rd</w:t>
            </w:r>
            <w:r>
              <w:rPr>
                <w:rFonts w:asciiTheme="majorBidi" w:hAnsiTheme="majorBidi" w:cstheme="majorBidi"/>
                <w:sz w:val="18"/>
                <w:szCs w:val="18"/>
                <w:lang w:val="en-US"/>
              </w:rPr>
              <w:t xml:space="preserve"> </w:t>
            </w:r>
            <w:r w:rsidRPr="002B0BF9">
              <w:rPr>
                <w:rFonts w:asciiTheme="majorBidi" w:hAnsiTheme="majorBidi" w:cstheme="majorBidi"/>
                <w:sz w:val="18"/>
                <w:szCs w:val="18"/>
                <w:lang w:val="en-US"/>
              </w:rPr>
              <w:t>SVM</w:t>
            </w:r>
          </w:p>
        </w:tc>
        <w:tc>
          <w:tcPr>
            <w:tcW w:w="1538" w:type="dxa"/>
            <w:vAlign w:val="center"/>
          </w:tcPr>
          <w:p w14:paraId="740E0E98" w14:textId="6B428D22" w:rsidR="005F21F4" w:rsidRPr="00B87A9D" w:rsidRDefault="005F21F4"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1st case :0.91</w:t>
            </w:r>
          </w:p>
          <w:p w14:paraId="1B614571" w14:textId="77777777" w:rsidR="005F21F4" w:rsidRPr="00B87A9D" w:rsidRDefault="005F21F4"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2nd case:0.74</w:t>
            </w:r>
          </w:p>
          <w:p w14:paraId="2D0B057B" w14:textId="67D2C1CA" w:rsidR="005F21F4" w:rsidRPr="00B87A9D" w:rsidRDefault="005F21F4"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3rd case0.78</w:t>
            </w:r>
          </w:p>
        </w:tc>
      </w:tr>
      <w:tr w:rsidR="005F21F4" w:rsidRPr="008A5897" w14:paraId="3554AC6B" w14:textId="77777777" w:rsidTr="002E63F7">
        <w:tc>
          <w:tcPr>
            <w:tcW w:w="1701" w:type="dxa"/>
            <w:vAlign w:val="center"/>
          </w:tcPr>
          <w:p w14:paraId="5124EDCA" w14:textId="5530326B" w:rsidR="005F21F4" w:rsidRPr="00B87A9D" w:rsidRDefault="001223B3" w:rsidP="00B87A9D">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Izhar et al. [3]</w:t>
            </w:r>
          </w:p>
        </w:tc>
        <w:tc>
          <w:tcPr>
            <w:tcW w:w="1560" w:type="dxa"/>
            <w:vAlign w:val="center"/>
          </w:tcPr>
          <w:p w14:paraId="78B1865B" w14:textId="77777777" w:rsidR="005F21F4" w:rsidRPr="00B87A9D" w:rsidRDefault="005F21F4" w:rsidP="005F21F4">
            <w:pPr>
              <w:jc w:val="center"/>
              <w:rPr>
                <w:rFonts w:asciiTheme="majorBidi" w:hAnsiTheme="majorBidi" w:cstheme="majorBidi"/>
                <w:sz w:val="18"/>
                <w:szCs w:val="18"/>
                <w:lang w:val="en-US"/>
              </w:rPr>
            </w:pPr>
            <w:proofErr w:type="spellStart"/>
            <w:r w:rsidRPr="00B87A9D">
              <w:rPr>
                <w:rFonts w:asciiTheme="majorBidi" w:hAnsiTheme="majorBidi" w:cstheme="majorBidi"/>
                <w:sz w:val="18"/>
                <w:szCs w:val="18"/>
                <w:lang w:val="en-US"/>
              </w:rPr>
              <w:t>NLPReqClassifier</w:t>
            </w:r>
            <w:proofErr w:type="spellEnd"/>
            <w:r w:rsidRPr="00B87A9D">
              <w:rPr>
                <w:rFonts w:asciiTheme="majorBidi" w:hAnsiTheme="majorBidi" w:cstheme="majorBidi"/>
                <w:sz w:val="18"/>
                <w:szCs w:val="18"/>
                <w:lang w:val="en-US"/>
              </w:rPr>
              <w:t>,</w:t>
            </w:r>
          </w:p>
          <w:p w14:paraId="10C333BB" w14:textId="4D7C4439"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TF-IDF, Cosine Similarity</w:t>
            </w:r>
          </w:p>
        </w:tc>
        <w:tc>
          <w:tcPr>
            <w:tcW w:w="992" w:type="dxa"/>
            <w:vAlign w:val="center"/>
          </w:tcPr>
          <w:p w14:paraId="2BA43C24" w14:textId="082A31FC" w:rsidR="005F21F4" w:rsidRPr="00B87A9D" w:rsidRDefault="005F21F4" w:rsidP="005F21F4">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PROMISE dataset</w:t>
            </w:r>
          </w:p>
        </w:tc>
        <w:tc>
          <w:tcPr>
            <w:tcW w:w="1843" w:type="dxa"/>
            <w:shd w:val="clear" w:color="auto" w:fill="FFFFFF" w:themeFill="background1"/>
            <w:vAlign w:val="center"/>
          </w:tcPr>
          <w:p w14:paraId="75796B02" w14:textId="4F2C129B" w:rsidR="0057198A" w:rsidRDefault="0057198A" w:rsidP="0057198A">
            <w:pPr>
              <w:jc w:val="center"/>
              <w:rPr>
                <w:rFonts w:asciiTheme="majorBidi" w:hAnsiTheme="majorBidi" w:cstheme="majorBidi"/>
                <w:sz w:val="18"/>
                <w:szCs w:val="18"/>
                <w:lang w:val="en-US"/>
              </w:rPr>
            </w:pPr>
            <w:hyperlink r:id="rId7" w:history="1">
              <w:r w:rsidRPr="005148DD">
                <w:rPr>
                  <w:rStyle w:val="Hyperlink"/>
                  <w:rFonts w:asciiTheme="majorBidi" w:hAnsiTheme="majorBidi" w:cstheme="majorBidi"/>
                  <w:sz w:val="18"/>
                  <w:szCs w:val="18"/>
                  <w:lang w:val="en-US"/>
                </w:rPr>
                <w:t>https://www.kaggle.com/datasets/iamsouvik/promise</w:t>
              </w:r>
            </w:hyperlink>
          </w:p>
          <w:p w14:paraId="56A3F530" w14:textId="006D8B20" w:rsidR="0057198A" w:rsidRPr="00B87A9D" w:rsidRDefault="0057198A" w:rsidP="0057198A">
            <w:pPr>
              <w:jc w:val="center"/>
              <w:rPr>
                <w:rFonts w:asciiTheme="majorBidi" w:hAnsiTheme="majorBidi" w:cstheme="majorBidi"/>
                <w:sz w:val="18"/>
                <w:szCs w:val="18"/>
                <w:lang w:val="en-US"/>
              </w:rPr>
            </w:pPr>
          </w:p>
        </w:tc>
        <w:tc>
          <w:tcPr>
            <w:tcW w:w="2976" w:type="dxa"/>
            <w:vAlign w:val="center"/>
          </w:tcPr>
          <w:p w14:paraId="6B02108C" w14:textId="7B5E8977" w:rsidR="005F21F4" w:rsidRPr="00B87A9D" w:rsidRDefault="005F21F4"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Performance depends on dataset quality</w:t>
            </w:r>
          </w:p>
        </w:tc>
        <w:tc>
          <w:tcPr>
            <w:tcW w:w="1134" w:type="dxa"/>
            <w:vAlign w:val="center"/>
          </w:tcPr>
          <w:p w14:paraId="4941AA18" w14:textId="74CCA18C" w:rsidR="005F21F4" w:rsidRPr="00B87A9D" w:rsidRDefault="005F21F4" w:rsidP="005F21F4">
            <w:pPr>
              <w:pStyle w:val="p1"/>
              <w:jc w:val="center"/>
              <w:rPr>
                <w:rFonts w:asciiTheme="majorBidi" w:hAnsiTheme="majorBidi" w:cstheme="majorBidi"/>
                <w:sz w:val="18"/>
                <w:szCs w:val="18"/>
                <w:lang w:val="en-US"/>
              </w:rPr>
            </w:pPr>
            <w:proofErr w:type="spellStart"/>
            <w:r w:rsidRPr="00B87A9D">
              <w:rPr>
                <w:rFonts w:asciiTheme="majorBidi" w:hAnsiTheme="majorBidi" w:cstheme="majorBidi"/>
                <w:sz w:val="18"/>
                <w:szCs w:val="18"/>
                <w:lang w:val="en-US"/>
              </w:rPr>
              <w:t>NLPReqClassifier</w:t>
            </w:r>
            <w:proofErr w:type="spellEnd"/>
          </w:p>
        </w:tc>
        <w:tc>
          <w:tcPr>
            <w:tcW w:w="1538" w:type="dxa"/>
            <w:vAlign w:val="center"/>
          </w:tcPr>
          <w:p w14:paraId="695E79B5" w14:textId="77777777" w:rsidR="005F21F4" w:rsidRPr="00B87A9D" w:rsidRDefault="005F21F4"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F1-score = 0.927</w:t>
            </w:r>
          </w:p>
          <w:p w14:paraId="68700CB6" w14:textId="77777777" w:rsidR="005F21F4" w:rsidRPr="00B87A9D" w:rsidRDefault="005F21F4"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Recall = 0.905</w:t>
            </w:r>
          </w:p>
          <w:p w14:paraId="77272F76" w14:textId="2DA49AE7" w:rsidR="005F21F4" w:rsidRPr="00B87A9D" w:rsidRDefault="005F21F4" w:rsidP="005F21F4">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Precision= 0.984</w:t>
            </w:r>
          </w:p>
        </w:tc>
      </w:tr>
      <w:tr w:rsidR="005F21F4" w:rsidRPr="008A5897" w14:paraId="545E5177" w14:textId="77777777" w:rsidTr="008A5897">
        <w:tc>
          <w:tcPr>
            <w:tcW w:w="1701" w:type="dxa"/>
            <w:vAlign w:val="center"/>
          </w:tcPr>
          <w:p w14:paraId="47260EE1" w14:textId="5F5C26E9" w:rsidR="005F21F4" w:rsidRPr="00B87A9D" w:rsidRDefault="001223B3" w:rsidP="008F0C2E">
            <w:pPr>
              <w:autoSpaceDE w:val="0"/>
              <w:autoSpaceDN w:val="0"/>
              <w:adjustRightInd w:val="0"/>
              <w:rPr>
                <w:rFonts w:asciiTheme="majorBidi" w:hAnsiTheme="majorBidi" w:cstheme="majorBidi"/>
                <w:sz w:val="18"/>
                <w:szCs w:val="18"/>
                <w:lang w:val="en-US"/>
              </w:rPr>
            </w:pPr>
            <w:proofErr w:type="spellStart"/>
            <w:r w:rsidRPr="001223B3">
              <w:rPr>
                <w:rFonts w:asciiTheme="majorBidi" w:hAnsiTheme="majorBidi" w:cstheme="majorBidi"/>
                <w:sz w:val="18"/>
                <w:szCs w:val="18"/>
                <w:lang w:val="en-US"/>
              </w:rPr>
              <w:t>Binkhonain</w:t>
            </w:r>
            <w:proofErr w:type="spellEnd"/>
            <w:r w:rsidRPr="001223B3">
              <w:rPr>
                <w:rFonts w:asciiTheme="majorBidi" w:hAnsiTheme="majorBidi" w:cstheme="majorBidi"/>
                <w:sz w:val="18"/>
                <w:szCs w:val="18"/>
                <w:lang w:val="en-US"/>
              </w:rPr>
              <w:t xml:space="preserve"> et al. [4]</w:t>
            </w:r>
          </w:p>
        </w:tc>
        <w:tc>
          <w:tcPr>
            <w:tcW w:w="1560" w:type="dxa"/>
            <w:vAlign w:val="center"/>
          </w:tcPr>
          <w:p w14:paraId="1A159DC4" w14:textId="166E600F"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SVM, LinearSVC, K&amp;M Approach, Yin approach and Norbert</w:t>
            </w:r>
          </w:p>
        </w:tc>
        <w:tc>
          <w:tcPr>
            <w:tcW w:w="992" w:type="dxa"/>
            <w:vAlign w:val="center"/>
          </w:tcPr>
          <w:p w14:paraId="4A521B61" w14:textId="2367EC8D" w:rsidR="005F21F4" w:rsidRPr="00B87A9D" w:rsidRDefault="005F21F4" w:rsidP="005F21F4">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PROMISE-exp</w:t>
            </w:r>
          </w:p>
        </w:tc>
        <w:tc>
          <w:tcPr>
            <w:tcW w:w="1843" w:type="dxa"/>
            <w:vAlign w:val="center"/>
          </w:tcPr>
          <w:p w14:paraId="4AF13466" w14:textId="0941E88B" w:rsidR="005F21F4" w:rsidRPr="00B87A9D" w:rsidRDefault="005F21F4" w:rsidP="005F21F4">
            <w:pPr>
              <w:jc w:val="center"/>
              <w:rPr>
                <w:rFonts w:asciiTheme="majorBidi" w:hAnsiTheme="majorBidi" w:cstheme="majorBidi"/>
                <w:sz w:val="18"/>
                <w:szCs w:val="18"/>
                <w:lang w:val="en-US"/>
              </w:rPr>
            </w:pPr>
            <w:hyperlink r:id="rId8" w:history="1">
              <w:r w:rsidRPr="00B87A9D">
                <w:rPr>
                  <w:rFonts w:asciiTheme="majorBidi" w:hAnsiTheme="majorBidi" w:cstheme="majorBidi"/>
                  <w:sz w:val="18"/>
                  <w:szCs w:val="18"/>
                  <w:lang w:val="en-US"/>
                </w:rPr>
                <w:t>https://tinyurl.com/PROMISE-exp</w:t>
              </w:r>
            </w:hyperlink>
          </w:p>
        </w:tc>
        <w:tc>
          <w:tcPr>
            <w:tcW w:w="2976" w:type="dxa"/>
            <w:vAlign w:val="center"/>
          </w:tcPr>
          <w:p w14:paraId="227416EE" w14:textId="1AF69891" w:rsidR="005F21F4" w:rsidRPr="00B87A9D" w:rsidRDefault="005F21F4"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The expermint was on one dataset that may affect the general results</w:t>
            </w:r>
          </w:p>
        </w:tc>
        <w:tc>
          <w:tcPr>
            <w:tcW w:w="1134" w:type="dxa"/>
            <w:vAlign w:val="center"/>
          </w:tcPr>
          <w:p w14:paraId="5AA07530" w14:textId="0147A794"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Norbert</w:t>
            </w:r>
          </w:p>
        </w:tc>
        <w:tc>
          <w:tcPr>
            <w:tcW w:w="1538" w:type="dxa"/>
            <w:vAlign w:val="center"/>
          </w:tcPr>
          <w:p w14:paraId="34F49562" w14:textId="55CC4E23" w:rsidR="005F21F4" w:rsidRPr="00B87A9D" w:rsidRDefault="005F21F4"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F1-score 10-fold = 0.76</w:t>
            </w:r>
          </w:p>
          <w:p w14:paraId="58BC8C46" w14:textId="5B30F1B7" w:rsidR="005F21F4" w:rsidRPr="00B87A9D" w:rsidRDefault="005F21F4" w:rsidP="005F21F4">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P-fold = 0.81</w:t>
            </w:r>
          </w:p>
        </w:tc>
      </w:tr>
      <w:tr w:rsidR="005F21F4" w:rsidRPr="008A5897" w14:paraId="3DFF0E28" w14:textId="77777777" w:rsidTr="008A5897">
        <w:tc>
          <w:tcPr>
            <w:tcW w:w="1701" w:type="dxa"/>
            <w:vAlign w:val="center"/>
          </w:tcPr>
          <w:p w14:paraId="1948846B" w14:textId="2B977B62" w:rsidR="005F21F4" w:rsidRPr="00B87A9D" w:rsidRDefault="001223B3" w:rsidP="00B87A9D">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Talele et al. [5]</w:t>
            </w:r>
          </w:p>
        </w:tc>
        <w:tc>
          <w:tcPr>
            <w:tcW w:w="1560" w:type="dxa"/>
            <w:vAlign w:val="center"/>
          </w:tcPr>
          <w:p w14:paraId="0E0CBE96" w14:textId="340183FE"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TF-IDF, Word2Vec, decision </w:t>
            </w:r>
            <w:proofErr w:type="gramStart"/>
            <w:r w:rsidRPr="00B87A9D">
              <w:rPr>
                <w:rFonts w:asciiTheme="majorBidi" w:hAnsiTheme="majorBidi" w:cstheme="majorBidi"/>
                <w:sz w:val="18"/>
                <w:szCs w:val="18"/>
                <w:lang w:val="en-US"/>
              </w:rPr>
              <w:t>tree,KNN</w:t>
            </w:r>
            <w:proofErr w:type="gramEnd"/>
            <w:r w:rsidRPr="00B87A9D">
              <w:rPr>
                <w:rFonts w:asciiTheme="majorBidi" w:hAnsiTheme="majorBidi" w:cstheme="majorBidi"/>
                <w:sz w:val="18"/>
                <w:szCs w:val="18"/>
                <w:lang w:val="en-US"/>
              </w:rPr>
              <w:t>, and SVM</w:t>
            </w:r>
          </w:p>
        </w:tc>
        <w:tc>
          <w:tcPr>
            <w:tcW w:w="992" w:type="dxa"/>
            <w:vAlign w:val="center"/>
          </w:tcPr>
          <w:p w14:paraId="19F83F6F" w14:textId="393176B3" w:rsidR="005F21F4" w:rsidRPr="00B87A9D" w:rsidRDefault="005F21F4" w:rsidP="005F21F4">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PURE dataset</w:t>
            </w:r>
          </w:p>
        </w:tc>
        <w:tc>
          <w:tcPr>
            <w:tcW w:w="1843" w:type="dxa"/>
            <w:vAlign w:val="center"/>
          </w:tcPr>
          <w:p w14:paraId="39A3792F" w14:textId="77777777" w:rsidR="005F21F4" w:rsidRPr="00B87A9D" w:rsidRDefault="005F21F4" w:rsidP="005F21F4">
            <w:pPr>
              <w:jc w:val="center"/>
              <w:rPr>
                <w:rFonts w:asciiTheme="majorBidi" w:hAnsiTheme="majorBidi" w:cstheme="majorBidi"/>
                <w:sz w:val="18"/>
                <w:szCs w:val="18"/>
                <w:lang w:val="en-US"/>
              </w:rPr>
            </w:pPr>
          </w:p>
          <w:p w14:paraId="3FFF970E" w14:textId="77777777" w:rsidR="005F21F4" w:rsidRDefault="005F21F4" w:rsidP="005F21F4">
            <w:pPr>
              <w:jc w:val="center"/>
              <w:rPr>
                <w:rFonts w:asciiTheme="majorBidi" w:hAnsiTheme="majorBidi" w:cstheme="majorBidi"/>
                <w:sz w:val="18"/>
                <w:szCs w:val="18"/>
                <w:rtl/>
                <w:lang w:val="en-US"/>
              </w:rPr>
            </w:pPr>
            <w:hyperlink r:id="rId9" w:history="1">
              <w:r w:rsidRPr="00B87A9D">
                <w:rPr>
                  <w:rFonts w:asciiTheme="majorBidi" w:hAnsiTheme="majorBidi" w:cstheme="majorBidi"/>
                  <w:sz w:val="18"/>
                  <w:szCs w:val="18"/>
                  <w:lang w:val="en-US"/>
                </w:rPr>
                <w:t>http://nlreqdataset.isti.cnr.it</w:t>
              </w:r>
            </w:hyperlink>
          </w:p>
          <w:p w14:paraId="63A64EFA" w14:textId="4B52CF33" w:rsidR="00565F8E" w:rsidRPr="00B87A9D" w:rsidRDefault="00565F8E" w:rsidP="005F21F4">
            <w:pPr>
              <w:jc w:val="center"/>
              <w:rPr>
                <w:rFonts w:asciiTheme="majorBidi" w:hAnsiTheme="majorBidi" w:cstheme="majorBidi"/>
                <w:sz w:val="18"/>
                <w:szCs w:val="18"/>
                <w:lang w:val="en-US"/>
              </w:rPr>
            </w:pPr>
            <w:r w:rsidRPr="00C92761">
              <w:rPr>
                <w:rFonts w:asciiTheme="majorBidi" w:hAnsiTheme="majorBidi" w:cstheme="majorBidi"/>
                <w:sz w:val="18"/>
                <w:szCs w:val="18"/>
                <w:lang w:val="en-US"/>
              </w:rPr>
              <w:t>https://zenodo.org/records/1414117</w:t>
            </w:r>
          </w:p>
        </w:tc>
        <w:tc>
          <w:tcPr>
            <w:tcW w:w="2976" w:type="dxa"/>
            <w:vAlign w:val="center"/>
          </w:tcPr>
          <w:p w14:paraId="7E30BBDC" w14:textId="1D7ADCFC" w:rsidR="005F21F4" w:rsidRPr="00B87A9D" w:rsidRDefault="005F21F4"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The experiment used only machine learning with no evaluation of DL</w:t>
            </w:r>
          </w:p>
        </w:tc>
        <w:tc>
          <w:tcPr>
            <w:tcW w:w="1134" w:type="dxa"/>
            <w:vAlign w:val="center"/>
          </w:tcPr>
          <w:p w14:paraId="2EA3EE78" w14:textId="0D7C7216"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SVM + TF-IDF</w:t>
            </w:r>
          </w:p>
        </w:tc>
        <w:tc>
          <w:tcPr>
            <w:tcW w:w="1538" w:type="dxa"/>
            <w:vAlign w:val="center"/>
          </w:tcPr>
          <w:p w14:paraId="62003BB2" w14:textId="7A3174DB" w:rsidR="005F21F4" w:rsidRPr="00B87A9D" w:rsidRDefault="005F21F4" w:rsidP="005F21F4">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Accuracy = 91.2%</w:t>
            </w:r>
          </w:p>
        </w:tc>
      </w:tr>
      <w:tr w:rsidR="005F21F4" w:rsidRPr="008A5897" w14:paraId="30510719" w14:textId="77777777" w:rsidTr="008A5897">
        <w:tc>
          <w:tcPr>
            <w:tcW w:w="1701" w:type="dxa"/>
            <w:vAlign w:val="center"/>
          </w:tcPr>
          <w:p w14:paraId="40A8B435" w14:textId="788EEB8D" w:rsidR="005F21F4" w:rsidRPr="00B87A9D" w:rsidRDefault="001223B3" w:rsidP="00B87A9D">
            <w:pPr>
              <w:jc w:val="center"/>
              <w:rPr>
                <w:rFonts w:asciiTheme="majorBidi" w:hAnsiTheme="majorBidi" w:cstheme="majorBidi"/>
                <w:sz w:val="18"/>
                <w:szCs w:val="18"/>
                <w:lang w:val="en-US"/>
              </w:rPr>
            </w:pPr>
            <w:proofErr w:type="spellStart"/>
            <w:r w:rsidRPr="001223B3">
              <w:rPr>
                <w:rFonts w:asciiTheme="majorBidi" w:hAnsiTheme="majorBidi" w:cstheme="majorBidi"/>
                <w:sz w:val="18"/>
                <w:szCs w:val="18"/>
                <w:lang w:val="en-US"/>
              </w:rPr>
              <w:t>Kici</w:t>
            </w:r>
            <w:proofErr w:type="spellEnd"/>
            <w:r w:rsidRPr="001223B3">
              <w:rPr>
                <w:rFonts w:asciiTheme="majorBidi" w:hAnsiTheme="majorBidi" w:cstheme="majorBidi"/>
                <w:sz w:val="18"/>
                <w:szCs w:val="18"/>
                <w:lang w:val="en-US"/>
              </w:rPr>
              <w:t>, Derya, et al. [6]</w:t>
            </w:r>
          </w:p>
        </w:tc>
        <w:tc>
          <w:tcPr>
            <w:tcW w:w="1560" w:type="dxa"/>
            <w:vAlign w:val="center"/>
          </w:tcPr>
          <w:p w14:paraId="5C0BAF1F" w14:textId="72387269"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LSTM, </w:t>
            </w:r>
            <w:proofErr w:type="gramStart"/>
            <w:r w:rsidRPr="00B87A9D">
              <w:rPr>
                <w:rFonts w:asciiTheme="majorBidi" w:hAnsiTheme="majorBidi" w:cstheme="majorBidi"/>
                <w:sz w:val="18"/>
                <w:szCs w:val="18"/>
                <w:lang w:val="en-US"/>
              </w:rPr>
              <w:t>BiLSTM,GLOVE</w:t>
            </w:r>
            <w:proofErr w:type="gramEnd"/>
            <w:r w:rsidRPr="00B87A9D">
              <w:rPr>
                <w:rFonts w:asciiTheme="majorBidi" w:hAnsiTheme="majorBidi" w:cstheme="majorBidi"/>
                <w:sz w:val="18"/>
                <w:szCs w:val="18"/>
                <w:lang w:val="en-US"/>
              </w:rPr>
              <w:t>,ELMo</w:t>
            </w:r>
          </w:p>
          <w:p w14:paraId="231628F3" w14:textId="7E00A90F" w:rsidR="005F21F4" w:rsidRPr="00B87A9D" w:rsidRDefault="005F21F4" w:rsidP="005F21F4">
            <w:pPr>
              <w:jc w:val="center"/>
              <w:rPr>
                <w:rFonts w:asciiTheme="majorBidi" w:hAnsiTheme="majorBidi" w:cstheme="majorBidi"/>
                <w:sz w:val="18"/>
                <w:szCs w:val="18"/>
                <w:lang w:val="en-US"/>
              </w:rPr>
            </w:pPr>
          </w:p>
        </w:tc>
        <w:tc>
          <w:tcPr>
            <w:tcW w:w="992" w:type="dxa"/>
            <w:vAlign w:val="center"/>
          </w:tcPr>
          <w:p w14:paraId="3D0DC0EA" w14:textId="77777777" w:rsidR="005F21F4" w:rsidRPr="00B87A9D" w:rsidRDefault="005F21F4" w:rsidP="005F21F4">
            <w:pPr>
              <w:spacing w:before="100" w:beforeAutospacing="1" w:after="100" w:afterAutospacing="1"/>
              <w:rPr>
                <w:rFonts w:asciiTheme="majorBidi" w:hAnsiTheme="majorBidi" w:cstheme="majorBidi"/>
                <w:sz w:val="18"/>
                <w:szCs w:val="18"/>
                <w:lang w:val="en-US"/>
              </w:rPr>
            </w:pPr>
            <w:r w:rsidRPr="00B87A9D">
              <w:rPr>
                <w:rFonts w:asciiTheme="majorBidi" w:hAnsiTheme="majorBidi" w:cstheme="majorBidi"/>
                <w:sz w:val="18"/>
                <w:szCs w:val="18"/>
                <w:lang w:val="en-US"/>
              </w:rPr>
              <w:t>DOORS Next Generation dataset</w:t>
            </w:r>
          </w:p>
          <w:p w14:paraId="33B8C9CC" w14:textId="77777777" w:rsidR="005F21F4" w:rsidRPr="00B87A9D" w:rsidRDefault="005F21F4" w:rsidP="005F21F4">
            <w:pPr>
              <w:spacing w:before="100" w:beforeAutospacing="1" w:after="100" w:afterAutospacing="1"/>
              <w:rPr>
                <w:rFonts w:asciiTheme="majorBidi" w:hAnsiTheme="majorBidi" w:cstheme="majorBidi"/>
                <w:sz w:val="18"/>
                <w:szCs w:val="18"/>
                <w:lang w:val="en-US"/>
              </w:rPr>
            </w:pPr>
            <w:r w:rsidRPr="00B87A9D">
              <w:rPr>
                <w:rFonts w:asciiTheme="majorBidi" w:hAnsiTheme="majorBidi" w:cstheme="majorBidi"/>
                <w:sz w:val="18"/>
                <w:szCs w:val="18"/>
                <w:lang w:val="en-US"/>
              </w:rPr>
              <w:t>PROMISE-NFR dataset</w:t>
            </w:r>
          </w:p>
          <w:p w14:paraId="242DC7FF" w14:textId="7A62A998" w:rsidR="005F21F4" w:rsidRPr="00B87A9D" w:rsidRDefault="005F21F4" w:rsidP="005F21F4">
            <w:pPr>
              <w:bidi/>
              <w:jc w:val="center"/>
              <w:rPr>
                <w:rFonts w:asciiTheme="majorBidi" w:hAnsiTheme="majorBidi" w:cstheme="majorBidi"/>
                <w:sz w:val="18"/>
                <w:szCs w:val="18"/>
                <w:rtl/>
                <w:lang w:val="en-US"/>
              </w:rPr>
            </w:pPr>
          </w:p>
        </w:tc>
        <w:tc>
          <w:tcPr>
            <w:tcW w:w="1843" w:type="dxa"/>
            <w:vAlign w:val="center"/>
          </w:tcPr>
          <w:p w14:paraId="41DE6D09" w14:textId="06DBF9E4" w:rsidR="005F21F4" w:rsidRPr="00B87A9D" w:rsidRDefault="00D41A24" w:rsidP="005F21F4">
            <w:pPr>
              <w:rPr>
                <w:rFonts w:asciiTheme="majorBidi" w:hAnsiTheme="majorBidi" w:cstheme="majorBidi"/>
                <w:sz w:val="18"/>
                <w:szCs w:val="18"/>
                <w:lang w:val="en-US"/>
              </w:rPr>
            </w:pPr>
            <w:r w:rsidRPr="00D41A24">
              <w:rPr>
                <w:rFonts w:asciiTheme="majorBidi" w:hAnsiTheme="majorBidi" w:cstheme="majorBidi"/>
                <w:sz w:val="18"/>
                <w:szCs w:val="18"/>
                <w:lang w:val="en-US"/>
              </w:rPr>
              <w:t>https://zenodo.org/records/268542</w:t>
            </w:r>
          </w:p>
        </w:tc>
        <w:tc>
          <w:tcPr>
            <w:tcW w:w="2976" w:type="dxa"/>
            <w:vAlign w:val="center"/>
          </w:tcPr>
          <w:p w14:paraId="0D09BFE6" w14:textId="4EECF5DA" w:rsidR="005F21F4" w:rsidRPr="00B87A9D" w:rsidRDefault="005F21F4" w:rsidP="005F21F4">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The study focused only on DistilBERT, and did not examine other BERT-based models.</w:t>
            </w:r>
          </w:p>
        </w:tc>
        <w:tc>
          <w:tcPr>
            <w:tcW w:w="1134" w:type="dxa"/>
            <w:vAlign w:val="center"/>
          </w:tcPr>
          <w:p w14:paraId="38A99B9A" w14:textId="77777777" w:rsidR="005F21F4" w:rsidRPr="00B87A9D" w:rsidRDefault="005F21F4"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DistilBERT</w:t>
            </w:r>
          </w:p>
          <w:p w14:paraId="4A1394EC" w14:textId="2B56607F" w:rsidR="005F21F4" w:rsidRPr="00B87A9D" w:rsidRDefault="005F21F4" w:rsidP="005F21F4">
            <w:pPr>
              <w:jc w:val="center"/>
              <w:rPr>
                <w:rFonts w:asciiTheme="majorBidi" w:hAnsiTheme="majorBidi" w:cstheme="majorBidi"/>
                <w:sz w:val="18"/>
                <w:szCs w:val="18"/>
                <w:lang w:val="en-US"/>
              </w:rPr>
            </w:pPr>
          </w:p>
        </w:tc>
        <w:tc>
          <w:tcPr>
            <w:tcW w:w="1538" w:type="dxa"/>
            <w:vAlign w:val="center"/>
          </w:tcPr>
          <w:p w14:paraId="6A9218BC" w14:textId="77777777" w:rsidR="005F21F4" w:rsidRPr="00B87A9D" w:rsidRDefault="005F21F4" w:rsidP="005F21F4">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Accuracy: 80.79%</w:t>
            </w:r>
          </w:p>
          <w:p w14:paraId="01CBCD5A" w14:textId="77777777" w:rsidR="005F21F4" w:rsidRPr="00B87A9D" w:rsidRDefault="005F21F4" w:rsidP="005F21F4">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Precision: 80.00%</w:t>
            </w:r>
          </w:p>
          <w:p w14:paraId="0291B324" w14:textId="77777777" w:rsidR="005F21F4" w:rsidRPr="00B87A9D" w:rsidRDefault="005F21F4" w:rsidP="005F21F4">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Recall: 80.79%</w:t>
            </w:r>
          </w:p>
          <w:p w14:paraId="2A921D76" w14:textId="77777777" w:rsidR="005F21F4" w:rsidRPr="00B87A9D" w:rsidRDefault="005F21F4" w:rsidP="005F21F4">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F1-score: 80.00%</w:t>
            </w:r>
          </w:p>
          <w:p w14:paraId="33FA32F8" w14:textId="20821788" w:rsidR="005F21F4" w:rsidRPr="00B87A9D" w:rsidRDefault="005F21F4" w:rsidP="005F21F4">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F1-score of 74%,</w:t>
            </w:r>
          </w:p>
          <w:p w14:paraId="6C450EAD" w14:textId="2BC0B218" w:rsidR="005F21F4" w:rsidRPr="00B87A9D" w:rsidRDefault="005F21F4" w:rsidP="005F21F4">
            <w:pPr>
              <w:jc w:val="center"/>
              <w:rPr>
                <w:rFonts w:asciiTheme="majorBidi" w:hAnsiTheme="majorBidi" w:cstheme="majorBidi"/>
                <w:sz w:val="18"/>
                <w:szCs w:val="18"/>
                <w:lang w:val="en-US"/>
              </w:rPr>
            </w:pPr>
          </w:p>
        </w:tc>
      </w:tr>
      <w:tr w:rsidR="00B87A9D" w:rsidRPr="008A5897" w14:paraId="360C1DBA" w14:textId="77777777" w:rsidTr="008A5897">
        <w:tc>
          <w:tcPr>
            <w:tcW w:w="1701" w:type="dxa"/>
            <w:vAlign w:val="center"/>
          </w:tcPr>
          <w:p w14:paraId="51015026" w14:textId="6C7DFCB0" w:rsidR="00B87A9D" w:rsidRPr="00B87A9D" w:rsidRDefault="001223B3" w:rsidP="00B87A9D">
            <w:pPr>
              <w:autoSpaceDE w:val="0"/>
              <w:autoSpaceDN w:val="0"/>
              <w:adjustRightInd w:val="0"/>
              <w:rPr>
                <w:rFonts w:asciiTheme="majorBidi" w:hAnsiTheme="majorBidi" w:cstheme="majorBidi"/>
                <w:sz w:val="18"/>
                <w:szCs w:val="18"/>
                <w:lang w:val="en-US"/>
              </w:rPr>
            </w:pPr>
            <w:r w:rsidRPr="001223B3">
              <w:rPr>
                <w:rFonts w:asciiTheme="majorBidi" w:hAnsiTheme="majorBidi" w:cstheme="majorBidi"/>
                <w:sz w:val="18"/>
                <w:szCs w:val="18"/>
                <w:lang w:val="en-US"/>
              </w:rPr>
              <w:t xml:space="preserve">Luo, </w:t>
            </w:r>
            <w:proofErr w:type="spellStart"/>
            <w:r w:rsidRPr="001223B3">
              <w:rPr>
                <w:rFonts w:asciiTheme="majorBidi" w:hAnsiTheme="majorBidi" w:cstheme="majorBidi"/>
                <w:sz w:val="18"/>
                <w:szCs w:val="18"/>
                <w:lang w:val="en-US"/>
              </w:rPr>
              <w:t>Xianchang</w:t>
            </w:r>
            <w:proofErr w:type="spellEnd"/>
            <w:r w:rsidRPr="001223B3">
              <w:rPr>
                <w:rFonts w:asciiTheme="majorBidi" w:hAnsiTheme="majorBidi" w:cstheme="majorBidi"/>
                <w:sz w:val="18"/>
                <w:szCs w:val="18"/>
                <w:lang w:val="en-US"/>
              </w:rPr>
              <w:t xml:space="preserve">, </w:t>
            </w:r>
            <w:proofErr w:type="gramStart"/>
            <w:r w:rsidRPr="001223B3">
              <w:rPr>
                <w:rFonts w:asciiTheme="majorBidi" w:hAnsiTheme="majorBidi" w:cstheme="majorBidi"/>
                <w:sz w:val="18"/>
                <w:szCs w:val="18"/>
                <w:lang w:val="en-US"/>
              </w:rPr>
              <w:t>et al.[</w:t>
            </w:r>
            <w:proofErr w:type="gramEnd"/>
            <w:r w:rsidRPr="001223B3">
              <w:rPr>
                <w:rFonts w:asciiTheme="majorBidi" w:hAnsiTheme="majorBidi" w:cstheme="majorBidi"/>
                <w:sz w:val="18"/>
                <w:szCs w:val="18"/>
                <w:lang w:val="en-US"/>
              </w:rPr>
              <w:t>7]</w:t>
            </w:r>
          </w:p>
        </w:tc>
        <w:tc>
          <w:tcPr>
            <w:tcW w:w="1560" w:type="dxa"/>
            <w:vAlign w:val="center"/>
          </w:tcPr>
          <w:p w14:paraId="3A6C9CB2" w14:textId="7E2C6941" w:rsidR="00B87A9D" w:rsidRPr="00B87A9D" w:rsidRDefault="00B87A9D" w:rsidP="005F21F4">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BPE, PRCBERT, </w:t>
            </w:r>
            <w:proofErr w:type="spellStart"/>
            <w:r w:rsidRPr="00B87A9D">
              <w:rPr>
                <w:rFonts w:asciiTheme="majorBidi" w:hAnsiTheme="majorBidi" w:cstheme="majorBidi"/>
                <w:sz w:val="18"/>
                <w:szCs w:val="18"/>
                <w:lang w:val="en-US"/>
              </w:rPr>
              <w:t>NoRBERT</w:t>
            </w:r>
            <w:proofErr w:type="spellEnd"/>
            <w:r w:rsidRPr="00B87A9D">
              <w:rPr>
                <w:rFonts w:asciiTheme="majorBidi" w:hAnsiTheme="majorBidi" w:cstheme="majorBidi"/>
                <w:sz w:val="18"/>
                <w:szCs w:val="18"/>
                <w:lang w:val="en-US"/>
              </w:rPr>
              <w:t xml:space="preserve">, BERT-MLM, </w:t>
            </w:r>
            <w:proofErr w:type="spellStart"/>
            <w:r w:rsidRPr="00B87A9D">
              <w:rPr>
                <w:rFonts w:asciiTheme="majorBidi" w:hAnsiTheme="majorBidi" w:cstheme="majorBidi"/>
                <w:sz w:val="18"/>
                <w:szCs w:val="18"/>
                <w:lang w:val="en-US"/>
              </w:rPr>
              <w:t>Trans_PRCBERT</w:t>
            </w:r>
            <w:proofErr w:type="spellEnd"/>
          </w:p>
        </w:tc>
        <w:tc>
          <w:tcPr>
            <w:tcW w:w="992" w:type="dxa"/>
            <w:vAlign w:val="center"/>
          </w:tcPr>
          <w:p w14:paraId="73C418CD" w14:textId="66E8E062" w:rsidR="00B87A9D" w:rsidRPr="00B87A9D" w:rsidRDefault="00B87A9D" w:rsidP="005F21F4">
            <w:pPr>
              <w:spacing w:before="100" w:beforeAutospacing="1" w:after="100" w:afterAutospacing="1"/>
              <w:rPr>
                <w:rFonts w:asciiTheme="majorBidi" w:hAnsiTheme="majorBidi" w:cstheme="majorBidi"/>
                <w:sz w:val="18"/>
                <w:szCs w:val="18"/>
                <w:lang w:val="en-US"/>
              </w:rPr>
            </w:pPr>
            <w:r w:rsidRPr="00B87A9D">
              <w:rPr>
                <w:rFonts w:asciiTheme="majorBidi" w:hAnsiTheme="majorBidi" w:cstheme="majorBidi"/>
                <w:sz w:val="18"/>
                <w:szCs w:val="18"/>
                <w:lang w:val="en-US"/>
              </w:rPr>
              <w:t>PROMISE, NFR-Review, NFR-SO</w:t>
            </w:r>
          </w:p>
        </w:tc>
        <w:tc>
          <w:tcPr>
            <w:tcW w:w="1843" w:type="dxa"/>
            <w:vAlign w:val="center"/>
          </w:tcPr>
          <w:p w14:paraId="2F205A4F" w14:textId="00DC29BF" w:rsidR="0057198A" w:rsidRDefault="0057198A" w:rsidP="0057198A">
            <w:pPr>
              <w:rPr>
                <w:rFonts w:asciiTheme="majorBidi" w:hAnsiTheme="majorBidi" w:cstheme="majorBidi"/>
                <w:sz w:val="18"/>
                <w:szCs w:val="18"/>
                <w:lang w:val="en-US"/>
              </w:rPr>
            </w:pPr>
            <w:hyperlink r:id="rId10" w:history="1">
              <w:r w:rsidRPr="005148DD">
                <w:rPr>
                  <w:rStyle w:val="Hyperlink"/>
                  <w:rFonts w:asciiTheme="majorBidi" w:hAnsiTheme="majorBidi" w:cstheme="majorBidi"/>
                  <w:sz w:val="18"/>
                  <w:szCs w:val="18"/>
                  <w:lang w:val="en-US"/>
                </w:rPr>
                <w:t>https://www.kaggle.com/datasets/iamsouvik/promise</w:t>
              </w:r>
            </w:hyperlink>
          </w:p>
          <w:p w14:paraId="44F85CE5" w14:textId="06FBEB72" w:rsidR="0057198A" w:rsidRPr="00B87A9D" w:rsidRDefault="0057198A" w:rsidP="0057198A">
            <w:pPr>
              <w:rPr>
                <w:rFonts w:asciiTheme="majorBidi" w:hAnsiTheme="majorBidi" w:cstheme="majorBidi"/>
                <w:sz w:val="18"/>
                <w:szCs w:val="18"/>
                <w:lang w:val="en-US"/>
              </w:rPr>
            </w:pPr>
          </w:p>
        </w:tc>
        <w:tc>
          <w:tcPr>
            <w:tcW w:w="2976" w:type="dxa"/>
            <w:vAlign w:val="center"/>
          </w:tcPr>
          <w:p w14:paraId="071090BE" w14:textId="2EC07099" w:rsidR="00B87A9D" w:rsidRPr="00B87A9D" w:rsidRDefault="008A5897" w:rsidP="005F21F4">
            <w:pPr>
              <w:jc w:val="center"/>
              <w:rPr>
                <w:rFonts w:asciiTheme="majorBidi" w:hAnsiTheme="majorBidi" w:cstheme="majorBidi"/>
                <w:sz w:val="18"/>
                <w:szCs w:val="18"/>
                <w:lang w:val="en-US"/>
              </w:rPr>
            </w:pPr>
            <w:r>
              <w:rPr>
                <w:rFonts w:asciiTheme="majorBidi" w:hAnsiTheme="majorBidi" w:cstheme="majorBidi"/>
                <w:sz w:val="18"/>
                <w:szCs w:val="18"/>
                <w:lang w:val="en-US"/>
              </w:rPr>
              <w:t xml:space="preserve">the study used BERT and </w:t>
            </w:r>
            <w:proofErr w:type="spellStart"/>
            <w:r>
              <w:rPr>
                <w:rFonts w:asciiTheme="majorBidi" w:hAnsiTheme="majorBidi" w:cstheme="majorBidi"/>
                <w:sz w:val="18"/>
                <w:szCs w:val="18"/>
                <w:lang w:val="en-US"/>
              </w:rPr>
              <w:t>NoRBERT</w:t>
            </w:r>
            <w:proofErr w:type="spellEnd"/>
            <w:r>
              <w:rPr>
                <w:rFonts w:asciiTheme="majorBidi" w:hAnsiTheme="majorBidi" w:cstheme="majorBidi"/>
                <w:sz w:val="18"/>
                <w:szCs w:val="18"/>
                <w:lang w:val="en-US"/>
              </w:rPr>
              <w:t xml:space="preserve"> only, without testing other models</w:t>
            </w:r>
          </w:p>
        </w:tc>
        <w:tc>
          <w:tcPr>
            <w:tcW w:w="1134" w:type="dxa"/>
            <w:vAlign w:val="center"/>
          </w:tcPr>
          <w:p w14:paraId="2C46DE87" w14:textId="77777777" w:rsidR="00B87A9D" w:rsidRPr="008A5897" w:rsidRDefault="00D41A24" w:rsidP="005F21F4">
            <w:pPr>
              <w:pStyle w:val="p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PRCBERT</w:t>
            </w:r>
          </w:p>
          <w:p w14:paraId="218D6A72" w14:textId="3729EB5B" w:rsidR="008A5897" w:rsidRPr="00B87A9D" w:rsidRDefault="008A5897" w:rsidP="005F21F4">
            <w:pPr>
              <w:pStyle w:val="p1"/>
              <w:jc w:val="center"/>
              <w:rPr>
                <w:rFonts w:asciiTheme="majorBidi" w:hAnsiTheme="majorBidi" w:cstheme="majorBidi"/>
                <w:sz w:val="18"/>
                <w:szCs w:val="18"/>
                <w:lang w:val="en-US"/>
              </w:rPr>
            </w:pPr>
            <w:proofErr w:type="spellStart"/>
            <w:r w:rsidRPr="008A5897">
              <w:rPr>
                <w:rFonts w:asciiTheme="majorBidi" w:hAnsiTheme="majorBidi" w:cstheme="majorBidi"/>
                <w:sz w:val="18"/>
                <w:szCs w:val="18"/>
                <w:lang w:val="en-US"/>
              </w:rPr>
              <w:t>Trans_PRCBERT</w:t>
            </w:r>
            <w:proofErr w:type="spellEnd"/>
          </w:p>
        </w:tc>
        <w:tc>
          <w:tcPr>
            <w:tcW w:w="1538" w:type="dxa"/>
            <w:vAlign w:val="center"/>
          </w:tcPr>
          <w:p w14:paraId="134A5F7D" w14:textId="49D37EBE" w:rsidR="008A5897" w:rsidRPr="008A5897" w:rsidRDefault="008A5897" w:rsidP="005F21F4">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0.94% in FR and 0.96% in NFR</w:t>
            </w:r>
          </w:p>
          <w:p w14:paraId="727AA038" w14:textId="77777777" w:rsidR="008A5897" w:rsidRPr="008A5897" w:rsidRDefault="008A5897" w:rsidP="005F21F4">
            <w:pPr>
              <w:spacing w:before="100" w:beforeAutospacing="1" w:after="100" w:afterAutospacing="1"/>
              <w:jc w:val="center"/>
              <w:rPr>
                <w:rFonts w:asciiTheme="majorBidi" w:hAnsiTheme="majorBidi" w:cstheme="majorBidi"/>
                <w:sz w:val="18"/>
                <w:szCs w:val="18"/>
                <w:rtl/>
                <w:lang w:val="en-US"/>
              </w:rPr>
            </w:pPr>
            <w:proofErr w:type="spellStart"/>
            <w:r w:rsidRPr="008A5897">
              <w:rPr>
                <w:rFonts w:asciiTheme="majorBidi" w:hAnsiTheme="majorBidi" w:cstheme="majorBidi"/>
                <w:sz w:val="18"/>
                <w:szCs w:val="18"/>
                <w:lang w:val="en-US"/>
              </w:rPr>
              <w:t>Trans_PRCBERT</w:t>
            </w:r>
            <w:proofErr w:type="spellEnd"/>
            <w:r w:rsidRPr="008A5897">
              <w:rPr>
                <w:rFonts w:asciiTheme="majorBidi" w:hAnsiTheme="majorBidi" w:cstheme="majorBidi"/>
                <w:sz w:val="18"/>
                <w:szCs w:val="18"/>
                <w:lang w:val="en-US"/>
              </w:rPr>
              <w:t xml:space="preserve"> weighted F1-score of 0.866%, </w:t>
            </w:r>
          </w:p>
          <w:p w14:paraId="11C83CDC" w14:textId="4D99BBD7" w:rsidR="008A5897" w:rsidRPr="008A5897" w:rsidRDefault="008A5897" w:rsidP="005F21F4">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PRCBERT weighted F1-score of 0.862</w:t>
            </w:r>
          </w:p>
          <w:p w14:paraId="2705E3BC" w14:textId="7F135FB8" w:rsidR="008A5897" w:rsidRPr="008A5897" w:rsidRDefault="008A5897" w:rsidP="008A5897">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F1-scores of 53.27%</w:t>
            </w:r>
          </w:p>
          <w:p w14:paraId="49394B57" w14:textId="35376D40" w:rsidR="008A5897" w:rsidRPr="00B87A9D" w:rsidRDefault="008A5897" w:rsidP="005F21F4">
            <w:pPr>
              <w:spacing w:before="100" w:beforeAutospacing="1" w:after="100" w:afterAutospacing="1"/>
              <w:jc w:val="center"/>
              <w:rPr>
                <w:rFonts w:asciiTheme="majorBidi" w:hAnsiTheme="majorBidi" w:cstheme="majorBidi"/>
                <w:sz w:val="18"/>
                <w:szCs w:val="18"/>
                <w:lang w:val="en-US"/>
              </w:rPr>
            </w:pPr>
            <w:r w:rsidRPr="008A5897">
              <w:rPr>
                <w:rFonts w:asciiTheme="majorBidi" w:hAnsiTheme="majorBidi" w:cstheme="majorBidi"/>
                <w:sz w:val="18"/>
                <w:szCs w:val="18"/>
                <w:lang w:val="en-US"/>
              </w:rPr>
              <w:t>F1-scores 72.96%</w:t>
            </w:r>
          </w:p>
        </w:tc>
      </w:tr>
      <w:tr w:rsidR="00B87A9D" w:rsidRPr="008A5897" w14:paraId="6C96C916" w14:textId="77777777" w:rsidTr="002E63F7">
        <w:tc>
          <w:tcPr>
            <w:tcW w:w="1701" w:type="dxa"/>
            <w:vAlign w:val="center"/>
          </w:tcPr>
          <w:p w14:paraId="521D9A67" w14:textId="6397F60A" w:rsidR="00B87A9D" w:rsidRPr="00B87A9D" w:rsidRDefault="001223B3" w:rsidP="00B87A9D">
            <w:pPr>
              <w:autoSpaceDE w:val="0"/>
              <w:autoSpaceDN w:val="0"/>
              <w:adjustRightInd w:val="0"/>
              <w:rPr>
                <w:rFonts w:asciiTheme="majorBidi" w:hAnsiTheme="majorBidi" w:cstheme="majorBidi"/>
                <w:sz w:val="18"/>
                <w:szCs w:val="18"/>
                <w:lang w:val="en-US"/>
              </w:rPr>
            </w:pPr>
            <w:r w:rsidRPr="001223B3">
              <w:rPr>
                <w:rFonts w:asciiTheme="majorBidi" w:hAnsiTheme="majorBidi" w:cstheme="majorBidi"/>
                <w:sz w:val="18"/>
                <w:szCs w:val="18"/>
                <w:lang w:val="en-US"/>
              </w:rPr>
              <w:t>Li, Gang, et al. [8]</w:t>
            </w:r>
          </w:p>
        </w:tc>
        <w:tc>
          <w:tcPr>
            <w:tcW w:w="1560" w:type="dxa"/>
            <w:vAlign w:val="center"/>
          </w:tcPr>
          <w:p w14:paraId="54B94692" w14:textId="4BAF862A" w:rsidR="00B87A9D" w:rsidRPr="00B87A9D" w:rsidRDefault="00D41A24" w:rsidP="005F21F4">
            <w:pPr>
              <w:pStyle w:val="p1"/>
              <w:jc w:val="center"/>
              <w:rPr>
                <w:rFonts w:asciiTheme="majorBidi" w:hAnsiTheme="majorBidi" w:cstheme="majorBidi"/>
                <w:sz w:val="18"/>
                <w:szCs w:val="18"/>
                <w:lang w:val="en-US"/>
              </w:rPr>
            </w:pPr>
            <w:r w:rsidRPr="008A5897">
              <w:rPr>
                <w:rFonts w:asciiTheme="majorBidi" w:hAnsiTheme="majorBidi" w:cstheme="majorBidi"/>
                <w:sz w:val="18"/>
                <w:szCs w:val="18"/>
                <w:lang w:val="en-US"/>
              </w:rPr>
              <w:t xml:space="preserve">NB, DT, SVC, RF, and </w:t>
            </w:r>
            <w:proofErr w:type="spellStart"/>
            <w:r w:rsidRPr="008A5897">
              <w:rPr>
                <w:rFonts w:asciiTheme="majorBidi" w:hAnsiTheme="majorBidi" w:cstheme="majorBidi"/>
                <w:sz w:val="18"/>
                <w:szCs w:val="18"/>
                <w:lang w:val="en-US"/>
              </w:rPr>
              <w:lastRenderedPageBreak/>
              <w:t>NoRBERT</w:t>
            </w:r>
            <w:proofErr w:type="spellEnd"/>
            <w:r w:rsidRPr="008A5897">
              <w:rPr>
                <w:rFonts w:asciiTheme="majorBidi" w:hAnsiTheme="majorBidi" w:cstheme="majorBidi" w:hint="cs"/>
                <w:sz w:val="18"/>
                <w:szCs w:val="18"/>
                <w:rtl/>
                <w:lang w:val="en-US"/>
              </w:rPr>
              <w:t>،</w:t>
            </w:r>
            <w:r w:rsidRPr="008A5897">
              <w:rPr>
                <w:rFonts w:asciiTheme="majorBidi" w:hAnsiTheme="majorBidi" w:cstheme="majorBidi"/>
                <w:sz w:val="18"/>
                <w:szCs w:val="18"/>
                <w:lang w:val="en-US"/>
              </w:rPr>
              <w:t xml:space="preserve"> DBGAT</w:t>
            </w:r>
          </w:p>
        </w:tc>
        <w:tc>
          <w:tcPr>
            <w:tcW w:w="992" w:type="dxa"/>
            <w:vAlign w:val="center"/>
          </w:tcPr>
          <w:p w14:paraId="62D5311E" w14:textId="5B1F16D3" w:rsidR="00B87A9D" w:rsidRPr="00B87A9D" w:rsidRDefault="00565F8E" w:rsidP="005F21F4">
            <w:pPr>
              <w:spacing w:before="100" w:beforeAutospacing="1" w:after="100" w:afterAutospacing="1"/>
              <w:rPr>
                <w:rFonts w:asciiTheme="majorBidi" w:hAnsiTheme="majorBidi" w:cstheme="majorBidi"/>
                <w:sz w:val="18"/>
                <w:szCs w:val="18"/>
                <w:lang w:val="en-US"/>
              </w:rPr>
            </w:pPr>
            <w:r w:rsidRPr="008A5897">
              <w:rPr>
                <w:rFonts w:asciiTheme="majorBidi" w:hAnsiTheme="majorBidi" w:cstheme="majorBidi"/>
                <w:sz w:val="18"/>
                <w:szCs w:val="18"/>
                <w:lang w:val="en-US"/>
              </w:rPr>
              <w:lastRenderedPageBreak/>
              <w:t>PROMISE</w:t>
            </w:r>
          </w:p>
        </w:tc>
        <w:tc>
          <w:tcPr>
            <w:tcW w:w="1843" w:type="dxa"/>
            <w:shd w:val="clear" w:color="auto" w:fill="FFFFFF" w:themeFill="background1"/>
            <w:vAlign w:val="center"/>
          </w:tcPr>
          <w:p w14:paraId="1C728FF9" w14:textId="74AB3861" w:rsidR="00B87A9D" w:rsidRDefault="0057198A" w:rsidP="005F21F4">
            <w:pPr>
              <w:rPr>
                <w:rFonts w:asciiTheme="majorBidi" w:hAnsiTheme="majorBidi" w:cstheme="majorBidi"/>
                <w:sz w:val="18"/>
                <w:szCs w:val="18"/>
                <w:lang w:val="en-US"/>
              </w:rPr>
            </w:pPr>
            <w:hyperlink r:id="rId11" w:history="1">
              <w:r w:rsidRPr="005148DD">
                <w:rPr>
                  <w:rStyle w:val="Hyperlink"/>
                  <w:rFonts w:asciiTheme="majorBidi" w:hAnsiTheme="majorBidi" w:cstheme="majorBidi"/>
                  <w:sz w:val="18"/>
                  <w:szCs w:val="18"/>
                  <w:lang w:val="en-US"/>
                </w:rPr>
                <w:t>https://www.kaggle.com/datasets/iamsouvik/promise</w:t>
              </w:r>
            </w:hyperlink>
          </w:p>
          <w:p w14:paraId="27CA4330" w14:textId="2C781DF7" w:rsidR="0057198A" w:rsidRPr="00B87A9D" w:rsidRDefault="0057198A" w:rsidP="005F21F4">
            <w:pPr>
              <w:rPr>
                <w:rFonts w:asciiTheme="majorBidi" w:hAnsiTheme="majorBidi" w:cstheme="majorBidi"/>
                <w:sz w:val="18"/>
                <w:szCs w:val="18"/>
                <w:lang w:val="en-US"/>
              </w:rPr>
            </w:pPr>
          </w:p>
        </w:tc>
        <w:tc>
          <w:tcPr>
            <w:tcW w:w="2976" w:type="dxa"/>
            <w:vAlign w:val="center"/>
          </w:tcPr>
          <w:p w14:paraId="15804283" w14:textId="69E82BE9" w:rsidR="00B87A9D" w:rsidRPr="00B87A9D" w:rsidRDefault="008A5897" w:rsidP="005F21F4">
            <w:pPr>
              <w:jc w:val="center"/>
              <w:rPr>
                <w:rFonts w:asciiTheme="majorBidi" w:hAnsiTheme="majorBidi" w:cstheme="majorBidi"/>
                <w:sz w:val="18"/>
                <w:szCs w:val="18"/>
                <w:rtl/>
                <w:lang w:val="en-US"/>
              </w:rPr>
            </w:pPr>
            <w:r>
              <w:rPr>
                <w:rFonts w:asciiTheme="majorBidi" w:hAnsiTheme="majorBidi" w:cstheme="majorBidi"/>
                <w:sz w:val="18"/>
                <w:szCs w:val="18"/>
                <w:lang w:val="en-US"/>
              </w:rPr>
              <w:lastRenderedPageBreak/>
              <w:t>The study was on small imbalanced data.</w:t>
            </w:r>
          </w:p>
        </w:tc>
        <w:tc>
          <w:tcPr>
            <w:tcW w:w="1134" w:type="dxa"/>
            <w:vAlign w:val="center"/>
          </w:tcPr>
          <w:p w14:paraId="7484464C" w14:textId="3630D3BB" w:rsidR="00B87A9D" w:rsidRPr="00B87A9D" w:rsidRDefault="00D41A24" w:rsidP="005F21F4">
            <w:pPr>
              <w:pStyle w:val="p1"/>
              <w:jc w:val="center"/>
              <w:rPr>
                <w:rFonts w:asciiTheme="majorBidi" w:hAnsiTheme="majorBidi" w:cstheme="majorBidi"/>
                <w:sz w:val="18"/>
                <w:szCs w:val="18"/>
                <w:lang w:val="en-US"/>
              </w:rPr>
            </w:pPr>
            <w:r w:rsidRPr="008A5897">
              <w:rPr>
                <w:rFonts w:asciiTheme="majorBidi" w:hAnsiTheme="majorBidi" w:cstheme="majorBidi"/>
                <w:sz w:val="18"/>
                <w:szCs w:val="18"/>
                <w:lang w:val="en-US"/>
              </w:rPr>
              <w:t>DBGAT</w:t>
            </w:r>
          </w:p>
        </w:tc>
        <w:tc>
          <w:tcPr>
            <w:tcW w:w="1538" w:type="dxa"/>
            <w:vAlign w:val="center"/>
          </w:tcPr>
          <w:p w14:paraId="51A7DBD0" w14:textId="1C239DEA" w:rsidR="00B87A9D" w:rsidRPr="008A5897" w:rsidRDefault="00D41A24" w:rsidP="005F21F4">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F1-score 94% FR /NFR</w:t>
            </w:r>
          </w:p>
          <w:p w14:paraId="3007C700" w14:textId="77777777" w:rsidR="00D41A24" w:rsidRPr="008A5897" w:rsidRDefault="00D41A24" w:rsidP="005F21F4">
            <w:pPr>
              <w:spacing w:before="100" w:beforeAutospacing="1" w:after="100" w:afterAutospacing="1"/>
              <w:jc w:val="center"/>
              <w:rPr>
                <w:rFonts w:asciiTheme="majorBidi" w:hAnsiTheme="majorBidi" w:cstheme="majorBidi"/>
                <w:sz w:val="18"/>
                <w:szCs w:val="18"/>
                <w:rtl/>
                <w:lang w:val="en-US"/>
              </w:rPr>
            </w:pPr>
          </w:p>
          <w:p w14:paraId="18C7D517" w14:textId="77777777" w:rsidR="00D41A24" w:rsidRPr="008A5897" w:rsidRDefault="00D41A24" w:rsidP="005F21F4">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 xml:space="preserve">F1-score 91% </w:t>
            </w:r>
          </w:p>
          <w:p w14:paraId="43C3A166" w14:textId="225E5AA3" w:rsidR="00D41A24" w:rsidRPr="008A5897" w:rsidRDefault="00D41A24" w:rsidP="005F21F4">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four NFR subclasses</w:t>
            </w:r>
          </w:p>
          <w:p w14:paraId="228D4CEB" w14:textId="77777777" w:rsidR="00D41A24" w:rsidRPr="008A5897" w:rsidRDefault="00D41A24" w:rsidP="005F21F4">
            <w:pPr>
              <w:spacing w:before="100" w:beforeAutospacing="1" w:after="100" w:afterAutospacing="1"/>
              <w:jc w:val="center"/>
              <w:rPr>
                <w:rFonts w:asciiTheme="majorBidi" w:hAnsiTheme="majorBidi" w:cstheme="majorBidi"/>
                <w:sz w:val="18"/>
                <w:szCs w:val="18"/>
                <w:rtl/>
                <w:lang w:val="en-US"/>
              </w:rPr>
            </w:pPr>
          </w:p>
          <w:p w14:paraId="427A152C" w14:textId="4C1BA78C" w:rsidR="00D41A24" w:rsidRPr="008A5897" w:rsidRDefault="00D41A24" w:rsidP="005F21F4">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F1-</w:t>
            </w:r>
            <w:proofErr w:type="gramStart"/>
            <w:r w:rsidRPr="008A5897">
              <w:rPr>
                <w:rFonts w:asciiTheme="majorBidi" w:hAnsiTheme="majorBidi" w:cstheme="majorBidi"/>
                <w:sz w:val="18"/>
                <w:szCs w:val="18"/>
                <w:lang w:val="en-US"/>
              </w:rPr>
              <w:t xml:space="preserve">score </w:t>
            </w:r>
            <w:r w:rsidRPr="008A5897">
              <w:rPr>
                <w:rFonts w:asciiTheme="majorBidi" w:hAnsiTheme="majorBidi" w:cstheme="majorBidi" w:hint="cs"/>
                <w:sz w:val="18"/>
                <w:szCs w:val="18"/>
                <w:rtl/>
                <w:lang w:val="en-US"/>
              </w:rPr>
              <w:t xml:space="preserve"> </w:t>
            </w:r>
            <w:r w:rsidRPr="008A5897">
              <w:rPr>
                <w:rFonts w:asciiTheme="majorBidi" w:hAnsiTheme="majorBidi" w:cstheme="majorBidi"/>
                <w:sz w:val="18"/>
                <w:szCs w:val="18"/>
                <w:lang w:val="en-US"/>
              </w:rPr>
              <w:t>83</w:t>
            </w:r>
            <w:proofErr w:type="gramEnd"/>
            <w:r w:rsidRPr="008A5897">
              <w:rPr>
                <w:rFonts w:asciiTheme="majorBidi" w:hAnsiTheme="majorBidi" w:cstheme="majorBidi"/>
                <w:sz w:val="18"/>
                <w:szCs w:val="18"/>
                <w:lang w:val="en-US"/>
              </w:rPr>
              <w:t>% all NFR subclasses</w:t>
            </w:r>
          </w:p>
          <w:p w14:paraId="1189BFFB" w14:textId="09D0771C" w:rsidR="00D41A24" w:rsidRPr="00B87A9D" w:rsidRDefault="00D41A24" w:rsidP="005F21F4">
            <w:pPr>
              <w:spacing w:before="100" w:beforeAutospacing="1" w:after="100" w:afterAutospacing="1"/>
              <w:jc w:val="center"/>
              <w:rPr>
                <w:rFonts w:asciiTheme="majorBidi" w:hAnsiTheme="majorBidi" w:cstheme="majorBidi"/>
                <w:sz w:val="18"/>
                <w:szCs w:val="18"/>
                <w:lang w:val="en-US"/>
              </w:rPr>
            </w:pPr>
          </w:p>
        </w:tc>
      </w:tr>
      <w:tr w:rsidR="00467808" w:rsidRPr="008A5897" w14:paraId="0E6B38FE" w14:textId="77777777" w:rsidTr="002E63F7">
        <w:tc>
          <w:tcPr>
            <w:tcW w:w="1701" w:type="dxa"/>
          </w:tcPr>
          <w:p w14:paraId="5B50DA9D" w14:textId="06A846E0" w:rsidR="00467808" w:rsidRPr="00B87A9D" w:rsidRDefault="001223B3" w:rsidP="001223B3">
            <w:pPr>
              <w:jc w:val="center"/>
              <w:rPr>
                <w:rFonts w:asciiTheme="majorBidi" w:hAnsiTheme="majorBidi" w:cstheme="majorBidi"/>
                <w:sz w:val="18"/>
                <w:szCs w:val="18"/>
                <w:lang w:val="en-US"/>
              </w:rPr>
            </w:pPr>
            <w:proofErr w:type="spellStart"/>
            <w:r w:rsidRPr="001223B3">
              <w:rPr>
                <w:rFonts w:asciiTheme="majorBidi" w:hAnsiTheme="majorBidi" w:cstheme="majorBidi"/>
                <w:sz w:val="18"/>
                <w:szCs w:val="18"/>
                <w:lang w:val="en-US"/>
              </w:rPr>
              <w:lastRenderedPageBreak/>
              <w:t>Aldhafer</w:t>
            </w:r>
            <w:proofErr w:type="spellEnd"/>
            <w:r w:rsidRPr="001223B3">
              <w:rPr>
                <w:rFonts w:asciiTheme="majorBidi" w:hAnsiTheme="majorBidi" w:cstheme="majorBidi"/>
                <w:sz w:val="18"/>
                <w:szCs w:val="18"/>
                <w:lang w:val="en-US"/>
              </w:rPr>
              <w:t xml:space="preserve"> </w:t>
            </w:r>
            <w:proofErr w:type="gramStart"/>
            <w:r w:rsidRPr="001223B3">
              <w:rPr>
                <w:rFonts w:asciiTheme="majorBidi" w:hAnsiTheme="majorBidi" w:cstheme="majorBidi"/>
                <w:sz w:val="18"/>
                <w:szCs w:val="18"/>
                <w:lang w:val="en-US"/>
              </w:rPr>
              <w:t>et al.[</w:t>
            </w:r>
            <w:proofErr w:type="gramEnd"/>
            <w:r w:rsidRPr="001223B3">
              <w:rPr>
                <w:rFonts w:asciiTheme="majorBidi" w:hAnsiTheme="majorBidi" w:cstheme="majorBidi"/>
                <w:sz w:val="18"/>
                <w:szCs w:val="18"/>
                <w:lang w:val="en-US"/>
              </w:rPr>
              <w:t>9]</w:t>
            </w:r>
          </w:p>
        </w:tc>
        <w:tc>
          <w:tcPr>
            <w:tcW w:w="1560" w:type="dxa"/>
          </w:tcPr>
          <w:p w14:paraId="47DF9EF0" w14:textId="5416949F"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BiGRU, WLLB (Weighted Label-Length-Based Augmentation), Dictionary-based Augmentation, RoBERTa, BERT Semantic Filtering, Transformer-based Augmentation</w:t>
            </w:r>
          </w:p>
        </w:tc>
        <w:tc>
          <w:tcPr>
            <w:tcW w:w="992" w:type="dxa"/>
            <w:vAlign w:val="center"/>
          </w:tcPr>
          <w:p w14:paraId="68E13839" w14:textId="06632630" w:rsidR="00467808" w:rsidRPr="008A5897" w:rsidRDefault="00467808" w:rsidP="00467808">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sz w:val="18"/>
                <w:szCs w:val="18"/>
                <w:lang w:val="en-US"/>
              </w:rPr>
              <w:t>PROMISE (625 requirements), EHR (723 requirements)</w:t>
            </w:r>
          </w:p>
        </w:tc>
        <w:tc>
          <w:tcPr>
            <w:tcW w:w="1843" w:type="dxa"/>
            <w:shd w:val="clear" w:color="auto" w:fill="FFFFFF" w:themeFill="background1"/>
            <w:vAlign w:val="center"/>
          </w:tcPr>
          <w:p w14:paraId="17671FBB" w14:textId="7E9EC495" w:rsidR="00467808" w:rsidRDefault="0057198A" w:rsidP="00467808">
            <w:pPr>
              <w:rPr>
                <w:rFonts w:asciiTheme="majorBidi" w:hAnsiTheme="majorBidi" w:cstheme="majorBidi"/>
                <w:sz w:val="18"/>
                <w:szCs w:val="18"/>
                <w:lang w:val="en-US"/>
              </w:rPr>
            </w:pPr>
            <w:hyperlink r:id="rId12" w:history="1">
              <w:r w:rsidRPr="005148DD">
                <w:rPr>
                  <w:rStyle w:val="Hyperlink"/>
                  <w:rFonts w:asciiTheme="majorBidi" w:hAnsiTheme="majorBidi" w:cstheme="majorBidi"/>
                  <w:sz w:val="18"/>
                  <w:szCs w:val="18"/>
                  <w:lang w:val="en-US"/>
                </w:rPr>
                <w:t>https://www.kaggle.com/datasets/iamsouvik/promise</w:t>
              </w:r>
            </w:hyperlink>
          </w:p>
          <w:p w14:paraId="2336D726" w14:textId="5692337C" w:rsidR="0057198A" w:rsidRPr="00E34DE4" w:rsidRDefault="0057198A" w:rsidP="00467808">
            <w:pPr>
              <w:rPr>
                <w:rFonts w:asciiTheme="majorBidi" w:hAnsiTheme="majorBidi" w:cstheme="majorBidi"/>
                <w:sz w:val="18"/>
                <w:szCs w:val="18"/>
                <w:lang w:val="en-US"/>
              </w:rPr>
            </w:pPr>
          </w:p>
        </w:tc>
        <w:tc>
          <w:tcPr>
            <w:tcW w:w="2976" w:type="dxa"/>
            <w:vAlign w:val="center"/>
          </w:tcPr>
          <w:p w14:paraId="09E88AA0" w14:textId="3D03557C" w:rsidR="00467808" w:rsidRDefault="00467808" w:rsidP="00467808">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Evaluated only on the PROMISE and EHR datasets. The approach relies on synthetic data generation, and its effectiveness on other software domains and larger industrial datasets remains to be validated.</w:t>
            </w:r>
          </w:p>
        </w:tc>
        <w:tc>
          <w:tcPr>
            <w:tcW w:w="1134" w:type="dxa"/>
          </w:tcPr>
          <w:p w14:paraId="391AC9FB" w14:textId="0A4F8CA3"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 xml:space="preserve"> Transformer-based Augmentation + WLLB + BiGRU</w:t>
            </w:r>
          </w:p>
        </w:tc>
        <w:tc>
          <w:tcPr>
            <w:tcW w:w="1538" w:type="dxa"/>
          </w:tcPr>
          <w:p w14:paraId="53C38251" w14:textId="6E9DDA58" w:rsidR="00467808" w:rsidRPr="008A5897" w:rsidRDefault="00467808" w:rsidP="00467808">
            <w:pPr>
              <w:spacing w:before="100" w:beforeAutospacing="1" w:after="100" w:afterAutospacing="1"/>
              <w:jc w:val="center"/>
              <w:rPr>
                <w:rFonts w:asciiTheme="majorBidi" w:hAnsiTheme="majorBidi" w:cstheme="majorBidi"/>
                <w:sz w:val="18"/>
                <w:szCs w:val="18"/>
                <w:lang w:val="en-US"/>
              </w:rPr>
            </w:pPr>
            <w:r w:rsidRPr="00F53475">
              <w:rPr>
                <w:b/>
                <w:bCs/>
                <w:sz w:val="20"/>
                <w:szCs w:val="20"/>
              </w:rPr>
              <w:t xml:space="preserve"> </w:t>
            </w:r>
            <w:r w:rsidRPr="00F53475">
              <w:rPr>
                <w:sz w:val="20"/>
                <w:szCs w:val="20"/>
              </w:rPr>
              <w:t>84.1% F1-score (PROMISE multilabel dataset)</w:t>
            </w:r>
          </w:p>
        </w:tc>
      </w:tr>
      <w:tr w:rsidR="00467808" w:rsidRPr="008A5897" w14:paraId="638BE8FD" w14:textId="77777777" w:rsidTr="00A73540">
        <w:tc>
          <w:tcPr>
            <w:tcW w:w="1701" w:type="dxa"/>
          </w:tcPr>
          <w:p w14:paraId="19168B8B" w14:textId="2835E2F9" w:rsidR="00467808" w:rsidRPr="00B87A9D" w:rsidRDefault="001223B3" w:rsidP="001223B3">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Kadhim and Azeez [10]</w:t>
            </w:r>
          </w:p>
        </w:tc>
        <w:tc>
          <w:tcPr>
            <w:tcW w:w="1560" w:type="dxa"/>
          </w:tcPr>
          <w:p w14:paraId="10F40FD1" w14:textId="015078B9"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BERT, Multi-Head Attention, BiLSTM, Support Vector Machine (SVM), Random Forest (RF), Weighted Voting Ensemble</w:t>
            </w:r>
          </w:p>
        </w:tc>
        <w:tc>
          <w:tcPr>
            <w:tcW w:w="992" w:type="dxa"/>
            <w:vAlign w:val="center"/>
          </w:tcPr>
          <w:p w14:paraId="7E0F80DD" w14:textId="2EE53D95" w:rsidR="00467808" w:rsidRPr="008A5897" w:rsidRDefault="00467808" w:rsidP="00467808">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lang w:val="en-US"/>
              </w:rPr>
              <w:t>PROMISE</w:t>
            </w:r>
            <w:r w:rsidRPr="00D3233E">
              <w:rPr>
                <w:rFonts w:asciiTheme="majorBidi" w:hAnsiTheme="majorBidi" w:cstheme="majorBidi"/>
                <w:sz w:val="18"/>
                <w:szCs w:val="18"/>
                <w:lang w:val="en-US"/>
              </w:rPr>
              <w:t xml:space="preserve"> (625 requirements), </w:t>
            </w:r>
            <w:r w:rsidRPr="00D3233E">
              <w:rPr>
                <w:rFonts w:asciiTheme="majorBidi" w:hAnsiTheme="majorBidi" w:cstheme="majorBidi"/>
                <w:lang w:val="en-US"/>
              </w:rPr>
              <w:t>PURE</w:t>
            </w:r>
            <w:r w:rsidRPr="00D3233E">
              <w:rPr>
                <w:rFonts w:asciiTheme="majorBidi" w:hAnsiTheme="majorBidi" w:cstheme="majorBidi"/>
                <w:sz w:val="18"/>
                <w:szCs w:val="18"/>
                <w:lang w:val="en-US"/>
              </w:rPr>
              <w:t xml:space="preserve"> (969 requirements)</w:t>
            </w:r>
          </w:p>
        </w:tc>
        <w:tc>
          <w:tcPr>
            <w:tcW w:w="1843" w:type="dxa"/>
            <w:shd w:val="clear" w:color="auto" w:fill="FFFFFF" w:themeFill="background1"/>
            <w:vAlign w:val="center"/>
          </w:tcPr>
          <w:p w14:paraId="00EEDFF9" w14:textId="43ECEB94" w:rsidR="0057198A" w:rsidRDefault="0057198A" w:rsidP="00467808">
            <w:pPr>
              <w:rPr>
                <w:rFonts w:asciiTheme="majorBidi" w:hAnsiTheme="majorBidi" w:cstheme="majorBidi"/>
                <w:sz w:val="18"/>
                <w:szCs w:val="18"/>
                <w:lang w:val="en-US"/>
              </w:rPr>
            </w:pPr>
            <w:hyperlink r:id="rId13" w:history="1">
              <w:r w:rsidRPr="005148DD">
                <w:rPr>
                  <w:rStyle w:val="Hyperlink"/>
                  <w:rFonts w:asciiTheme="majorBidi" w:hAnsiTheme="majorBidi" w:cstheme="majorBidi"/>
                  <w:sz w:val="18"/>
                  <w:szCs w:val="18"/>
                  <w:lang w:val="en-US"/>
                </w:rPr>
                <w:t>https://www.kaggle.com/datasets/iamsouvik/promise</w:t>
              </w:r>
            </w:hyperlink>
          </w:p>
          <w:p w14:paraId="316D6D57" w14:textId="77777777" w:rsidR="0057198A" w:rsidRDefault="0057198A" w:rsidP="00467808">
            <w:pPr>
              <w:rPr>
                <w:rFonts w:asciiTheme="majorBidi" w:hAnsiTheme="majorBidi" w:cstheme="majorBidi"/>
                <w:sz w:val="18"/>
                <w:szCs w:val="18"/>
                <w:lang w:val="en-US"/>
              </w:rPr>
            </w:pPr>
          </w:p>
          <w:p w14:paraId="33CFAA7A" w14:textId="7A393D3A" w:rsidR="00467808" w:rsidRPr="00E34DE4" w:rsidRDefault="00467808" w:rsidP="00467808">
            <w:pPr>
              <w:rPr>
                <w:rFonts w:asciiTheme="majorBidi" w:hAnsiTheme="majorBidi" w:cstheme="majorBidi"/>
                <w:sz w:val="18"/>
                <w:szCs w:val="18"/>
                <w:lang w:val="en-US"/>
              </w:rPr>
            </w:pPr>
            <w:r w:rsidRPr="00C92761">
              <w:rPr>
                <w:rFonts w:asciiTheme="majorBidi" w:hAnsiTheme="majorBidi" w:cstheme="majorBidi"/>
                <w:sz w:val="18"/>
                <w:szCs w:val="18"/>
                <w:lang w:val="en-US"/>
              </w:rPr>
              <w:t>https://zenodo.org/records/1414117</w:t>
            </w:r>
          </w:p>
        </w:tc>
        <w:tc>
          <w:tcPr>
            <w:tcW w:w="2976" w:type="dxa"/>
            <w:vAlign w:val="center"/>
          </w:tcPr>
          <w:p w14:paraId="40CBDE77" w14:textId="21B24048" w:rsidR="00467808" w:rsidRDefault="00467808" w:rsidP="00467808">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Evaluated only on the PROMISE and PURE benchmark datasets. The approach focuses on English requirements and does not validate its performance on multilingual or large-scale industrial datasets.</w:t>
            </w:r>
          </w:p>
        </w:tc>
        <w:tc>
          <w:tcPr>
            <w:tcW w:w="1134" w:type="dxa"/>
          </w:tcPr>
          <w:p w14:paraId="68225465" w14:textId="28D30FA6"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Hybrid BERT + Multi-Head Attention + BiLSTM + SVM + RF (Weighted Voting)</w:t>
            </w:r>
          </w:p>
        </w:tc>
        <w:tc>
          <w:tcPr>
            <w:tcW w:w="1538" w:type="dxa"/>
          </w:tcPr>
          <w:p w14:paraId="080C8661" w14:textId="44C2FFC2" w:rsidR="00467808" w:rsidRPr="008A5897" w:rsidRDefault="00467808" w:rsidP="00467808">
            <w:pPr>
              <w:spacing w:before="100" w:beforeAutospacing="1" w:after="100" w:afterAutospacing="1"/>
              <w:jc w:val="center"/>
              <w:rPr>
                <w:rFonts w:asciiTheme="majorBidi" w:hAnsiTheme="majorBidi" w:cstheme="majorBidi"/>
                <w:sz w:val="18"/>
                <w:szCs w:val="18"/>
                <w:lang w:val="en-US"/>
              </w:rPr>
            </w:pPr>
            <w:r w:rsidRPr="00F53475">
              <w:rPr>
                <w:rStyle w:val="Strong"/>
                <w:rFonts w:cs="Arial"/>
                <w:sz w:val="20"/>
                <w:szCs w:val="20"/>
              </w:rPr>
              <w:t>94.20</w:t>
            </w:r>
            <w:r w:rsidRPr="00F53475">
              <w:rPr>
                <w:rStyle w:val="Strong"/>
                <w:rFonts w:cs="Arial"/>
                <w:sz w:val="20"/>
                <w:szCs w:val="20"/>
                <w:rtl/>
              </w:rPr>
              <w:t xml:space="preserve">% </w:t>
            </w:r>
            <w:r w:rsidRPr="00F53475">
              <w:rPr>
                <w:rStyle w:val="Strong"/>
                <w:sz w:val="20"/>
                <w:szCs w:val="20"/>
              </w:rPr>
              <w:t>Accuracy, 94.1% F1-score (Binary); 89.7% F1-score (Multi-class)</w:t>
            </w:r>
            <w:r w:rsidRPr="00F53475">
              <w:rPr>
                <w:rStyle w:val="Strong"/>
                <w:rFonts w:cs="Arial"/>
                <w:sz w:val="20"/>
                <w:szCs w:val="20"/>
                <w:rtl/>
              </w:rPr>
              <w:t>.</w:t>
            </w:r>
          </w:p>
        </w:tc>
      </w:tr>
      <w:tr w:rsidR="00467808" w:rsidRPr="008A5897" w14:paraId="6A2FB829" w14:textId="77777777" w:rsidTr="00A73540">
        <w:tc>
          <w:tcPr>
            <w:tcW w:w="1701" w:type="dxa"/>
          </w:tcPr>
          <w:p w14:paraId="17A08E0F" w14:textId="3EDD255D" w:rsidR="00467808" w:rsidRPr="00B87A9D" w:rsidRDefault="002B0BF9" w:rsidP="001223B3">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Ben Ammar et al. [11]</w:t>
            </w:r>
          </w:p>
        </w:tc>
        <w:tc>
          <w:tcPr>
            <w:tcW w:w="1560" w:type="dxa"/>
          </w:tcPr>
          <w:p w14:paraId="0576894E" w14:textId="07340656"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TextAttack Oversampling (TAOS), BERT-base Uncased, WordNetAugmenter, EmbeddingAugmenter, CharSwapAugmenter, DeletionAugmenter, EasyDataAugmenter, CheckListAugmenter, CLAREAugmenter</w:t>
            </w:r>
          </w:p>
        </w:tc>
        <w:tc>
          <w:tcPr>
            <w:tcW w:w="992" w:type="dxa"/>
            <w:vAlign w:val="center"/>
          </w:tcPr>
          <w:p w14:paraId="2F7E1D20" w14:textId="2F537095" w:rsidR="00467808" w:rsidRPr="008A5897" w:rsidRDefault="00467808" w:rsidP="00467808">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sz w:val="18"/>
                <w:szCs w:val="18"/>
                <w:lang w:val="en-US"/>
              </w:rPr>
              <w:t>12-class Software Requirements Dataset (1,534 requirements: 1,073 training, 461 testing)</w:t>
            </w:r>
          </w:p>
        </w:tc>
        <w:tc>
          <w:tcPr>
            <w:tcW w:w="1843" w:type="dxa"/>
            <w:shd w:val="clear" w:color="auto" w:fill="FFFFFF" w:themeFill="background1"/>
            <w:vAlign w:val="center"/>
          </w:tcPr>
          <w:p w14:paraId="07F25678" w14:textId="0136A236" w:rsidR="00467808" w:rsidRDefault="00467808" w:rsidP="00467808">
            <w:pPr>
              <w:pStyle w:val="p1"/>
              <w:rPr>
                <w:rtl/>
              </w:rPr>
            </w:pPr>
            <w:hyperlink r:id="rId14" w:history="1">
              <w:r w:rsidRPr="00010BD8">
                <w:rPr>
                  <w:rStyle w:val="Hyperlink"/>
                </w:rPr>
                <w:t>https://doi.org/10.5281/zenodo.268542</w:t>
              </w:r>
            </w:hyperlink>
          </w:p>
          <w:p w14:paraId="3C85F27C" w14:textId="4FF45A0D" w:rsidR="00467808" w:rsidRDefault="00467808" w:rsidP="00467808">
            <w:pPr>
              <w:pStyle w:val="p1"/>
              <w:rPr>
                <w:rtl/>
              </w:rPr>
            </w:pPr>
            <w:hyperlink r:id="rId15" w:history="1">
              <w:r w:rsidRPr="00010BD8">
                <w:rPr>
                  <w:rStyle w:val="Hyperlink"/>
                </w:rPr>
                <w:t>https://github.com/boulbaba1981/TAOS</w:t>
              </w:r>
            </w:hyperlink>
          </w:p>
          <w:p w14:paraId="1655658B" w14:textId="77777777" w:rsidR="00467808" w:rsidRDefault="00467808" w:rsidP="00467808">
            <w:pPr>
              <w:pStyle w:val="p1"/>
            </w:pPr>
          </w:p>
          <w:p w14:paraId="1430196A" w14:textId="77777777" w:rsidR="00467808" w:rsidRPr="00E34DE4" w:rsidRDefault="00467808" w:rsidP="00467808">
            <w:pPr>
              <w:rPr>
                <w:rFonts w:asciiTheme="majorBidi" w:hAnsiTheme="majorBidi" w:cstheme="majorBidi"/>
                <w:sz w:val="18"/>
                <w:szCs w:val="18"/>
                <w:lang w:val="en-US"/>
              </w:rPr>
            </w:pPr>
          </w:p>
        </w:tc>
        <w:tc>
          <w:tcPr>
            <w:tcW w:w="2976" w:type="dxa"/>
            <w:vAlign w:val="center"/>
          </w:tcPr>
          <w:p w14:paraId="144BA13F" w14:textId="5F1EE40F" w:rsidR="00467808" w:rsidRDefault="00467808" w:rsidP="00467808">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The evaluation was conducted on a single dataset only. Training time increased nearly fourfold due to augmentation, and synthetic augmentation may introduce semantic drift. Further validation on larger and more diverse datasets is required</w:t>
            </w:r>
          </w:p>
        </w:tc>
        <w:tc>
          <w:tcPr>
            <w:tcW w:w="1134" w:type="dxa"/>
          </w:tcPr>
          <w:p w14:paraId="3475A808" w14:textId="440C2341"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TAOS + Fine-tuned BERT</w:t>
            </w:r>
          </w:p>
        </w:tc>
        <w:tc>
          <w:tcPr>
            <w:tcW w:w="1538" w:type="dxa"/>
          </w:tcPr>
          <w:p w14:paraId="20BC12F3" w14:textId="5540FF83" w:rsidR="00467808" w:rsidRPr="008A5897" w:rsidRDefault="00467808" w:rsidP="00467808">
            <w:pPr>
              <w:spacing w:before="100" w:beforeAutospacing="1" w:after="100" w:afterAutospacing="1"/>
              <w:jc w:val="center"/>
              <w:rPr>
                <w:rFonts w:asciiTheme="majorBidi" w:hAnsiTheme="majorBidi" w:cstheme="majorBidi"/>
                <w:sz w:val="18"/>
                <w:szCs w:val="18"/>
                <w:lang w:val="en-US"/>
              </w:rPr>
            </w:pPr>
            <w:r w:rsidRPr="00F53475">
              <w:rPr>
                <w:sz w:val="20"/>
                <w:szCs w:val="20"/>
              </w:rPr>
              <w:t xml:space="preserve"> </w:t>
            </w:r>
            <w:r w:rsidRPr="00F53475">
              <w:rPr>
                <w:rFonts w:cs="Arial" w:hint="cs"/>
                <w:sz w:val="20"/>
                <w:szCs w:val="20"/>
                <w:rtl/>
              </w:rPr>
              <w:t xml:space="preserve"> </w:t>
            </w:r>
            <w:r w:rsidRPr="00F53475">
              <w:rPr>
                <w:rFonts w:cs="Arial"/>
                <w:sz w:val="20"/>
                <w:szCs w:val="20"/>
              </w:rPr>
              <w:t>0,93</w:t>
            </w:r>
            <w:r w:rsidRPr="00F53475">
              <w:rPr>
                <w:sz w:val="20"/>
                <w:szCs w:val="20"/>
              </w:rPr>
              <w:t xml:space="preserve"> Weighted F1-score (24% improvement)</w:t>
            </w:r>
            <w:r w:rsidRPr="00F53475">
              <w:rPr>
                <w:rFonts w:cs="Arial"/>
                <w:sz w:val="20"/>
                <w:szCs w:val="20"/>
                <w:rtl/>
              </w:rPr>
              <w:t>.</w:t>
            </w:r>
          </w:p>
        </w:tc>
      </w:tr>
      <w:tr w:rsidR="00467808" w:rsidRPr="008A5897" w14:paraId="3A6681CE" w14:textId="77777777" w:rsidTr="00245310">
        <w:tc>
          <w:tcPr>
            <w:tcW w:w="1701" w:type="dxa"/>
          </w:tcPr>
          <w:p w14:paraId="741FB287" w14:textId="68714320" w:rsidR="00467808" w:rsidRPr="00B87A9D" w:rsidRDefault="002B0BF9" w:rsidP="001223B3">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Tahir et al. [12]</w:t>
            </w:r>
          </w:p>
        </w:tc>
        <w:tc>
          <w:tcPr>
            <w:tcW w:w="1560" w:type="dxa"/>
          </w:tcPr>
          <w:p w14:paraId="7F10CD7D" w14:textId="71E3BC66"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 xml:space="preserve">TF-IDF, Decision Tree (DT), Random Forest (RF), Support Vector Machine (SVM), Logistic Regression (LR), Long Short-Term </w:t>
            </w:r>
            <w:r w:rsidRPr="00D3233E">
              <w:rPr>
                <w:rFonts w:asciiTheme="majorBidi" w:hAnsiTheme="majorBidi" w:cstheme="majorBidi"/>
                <w:sz w:val="18"/>
                <w:szCs w:val="18"/>
                <w:lang w:val="en-US"/>
              </w:rPr>
              <w:lastRenderedPageBreak/>
              <w:t>Memory (LSTM), Convolutional Neural Network (CNN)</w:t>
            </w:r>
          </w:p>
        </w:tc>
        <w:tc>
          <w:tcPr>
            <w:tcW w:w="992" w:type="dxa"/>
            <w:vAlign w:val="center"/>
          </w:tcPr>
          <w:p w14:paraId="42A83C8E" w14:textId="421CD2D2" w:rsidR="00467808" w:rsidRPr="008A5897" w:rsidRDefault="00467808" w:rsidP="00467808">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lang w:val="en-US"/>
              </w:rPr>
              <w:lastRenderedPageBreak/>
              <w:t>9,529 Functional Requirements</w:t>
            </w:r>
            <w:r w:rsidRPr="00D3233E">
              <w:rPr>
                <w:rFonts w:asciiTheme="majorBidi" w:hAnsiTheme="majorBidi" w:cstheme="majorBidi"/>
                <w:sz w:val="18"/>
                <w:szCs w:val="18"/>
                <w:lang w:val="en-US"/>
              </w:rPr>
              <w:t xml:space="preserve"> collected </w:t>
            </w:r>
            <w:r w:rsidRPr="00D3233E">
              <w:rPr>
                <w:rFonts w:asciiTheme="majorBidi" w:hAnsiTheme="majorBidi" w:cstheme="majorBidi"/>
                <w:sz w:val="18"/>
                <w:szCs w:val="18"/>
                <w:lang w:val="en-US"/>
              </w:rPr>
              <w:lastRenderedPageBreak/>
              <w:t xml:space="preserve">from </w:t>
            </w:r>
            <w:r w:rsidRPr="00D3233E">
              <w:rPr>
                <w:rFonts w:asciiTheme="majorBidi" w:hAnsiTheme="majorBidi" w:cstheme="majorBidi"/>
                <w:lang w:val="en-US"/>
              </w:rPr>
              <w:t>315 software projects</w:t>
            </w:r>
            <w:r w:rsidRPr="00D3233E">
              <w:rPr>
                <w:rFonts w:asciiTheme="majorBidi" w:hAnsiTheme="majorBidi" w:cstheme="majorBidi"/>
                <w:sz w:val="18"/>
                <w:szCs w:val="18"/>
                <w:lang w:val="en-US"/>
              </w:rPr>
              <w:t xml:space="preserve"> (5 EARS categories)</w:t>
            </w:r>
          </w:p>
        </w:tc>
        <w:tc>
          <w:tcPr>
            <w:tcW w:w="1843" w:type="dxa"/>
            <w:shd w:val="clear" w:color="auto" w:fill="FFFFFF" w:themeFill="background1"/>
            <w:vAlign w:val="center"/>
          </w:tcPr>
          <w:p w14:paraId="4B27EF13" w14:textId="498A1819" w:rsidR="00467808" w:rsidRPr="00E34DE4" w:rsidRDefault="00467808" w:rsidP="00467808">
            <w:pPr>
              <w:rPr>
                <w:rFonts w:asciiTheme="majorBidi" w:hAnsiTheme="majorBidi" w:cstheme="majorBidi"/>
                <w:sz w:val="18"/>
                <w:szCs w:val="18"/>
                <w:lang w:val="en-US"/>
              </w:rPr>
            </w:pPr>
            <w:r w:rsidRPr="00245310">
              <w:rPr>
                <w:rFonts w:asciiTheme="majorBidi" w:hAnsiTheme="majorBidi" w:cstheme="majorBidi"/>
                <w:sz w:val="18"/>
                <w:szCs w:val="18"/>
                <w:lang w:val="en-US"/>
              </w:rPr>
              <w:lastRenderedPageBreak/>
              <w:t>https://zenodo.org/records/15834954</w:t>
            </w:r>
          </w:p>
        </w:tc>
        <w:tc>
          <w:tcPr>
            <w:tcW w:w="2976" w:type="dxa"/>
            <w:vAlign w:val="center"/>
          </w:tcPr>
          <w:p w14:paraId="560B7D6C" w14:textId="79076EF4" w:rsidR="00467808" w:rsidRDefault="00467808" w:rsidP="00467808">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 xml:space="preserve">The study focuses only on </w:t>
            </w:r>
            <w:r w:rsidRPr="00D3233E">
              <w:rPr>
                <w:rFonts w:asciiTheme="majorBidi" w:hAnsiTheme="majorBidi" w:cstheme="majorBidi"/>
                <w:lang w:val="en-US"/>
              </w:rPr>
              <w:t>EARS-based functional requirements</w:t>
            </w:r>
            <w:r w:rsidRPr="00D3233E">
              <w:rPr>
                <w:rFonts w:asciiTheme="majorBidi" w:hAnsiTheme="majorBidi" w:cstheme="majorBidi"/>
                <w:sz w:val="18"/>
                <w:szCs w:val="18"/>
                <w:lang w:val="en-US"/>
              </w:rPr>
              <w:t xml:space="preserve"> and does not include non-functional requirements or multilingual datasets.</w:t>
            </w:r>
          </w:p>
        </w:tc>
        <w:tc>
          <w:tcPr>
            <w:tcW w:w="1134" w:type="dxa"/>
          </w:tcPr>
          <w:p w14:paraId="11D78A0E" w14:textId="20B14730"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CNN</w:t>
            </w:r>
          </w:p>
        </w:tc>
        <w:tc>
          <w:tcPr>
            <w:tcW w:w="1538" w:type="dxa"/>
          </w:tcPr>
          <w:p w14:paraId="14D7EB31" w14:textId="39973150" w:rsidR="00467808" w:rsidRPr="008A5897" w:rsidRDefault="00467808" w:rsidP="00467808">
            <w:pPr>
              <w:spacing w:before="100" w:beforeAutospacing="1" w:after="100" w:afterAutospacing="1"/>
              <w:jc w:val="center"/>
              <w:rPr>
                <w:rFonts w:asciiTheme="majorBidi" w:hAnsiTheme="majorBidi" w:cstheme="majorBidi"/>
                <w:sz w:val="18"/>
                <w:szCs w:val="18"/>
                <w:lang w:val="en-US"/>
              </w:rPr>
            </w:pPr>
            <w:r w:rsidRPr="00F53475">
              <w:rPr>
                <w:rFonts w:hint="cs"/>
                <w:sz w:val="20"/>
                <w:szCs w:val="20"/>
                <w:rtl/>
              </w:rPr>
              <w:t xml:space="preserve"> </w:t>
            </w:r>
            <w:r w:rsidRPr="00F53475">
              <w:rPr>
                <w:sz w:val="20"/>
                <w:szCs w:val="20"/>
              </w:rPr>
              <w:t xml:space="preserve"> 93% Accuracy (CNN)</w:t>
            </w:r>
          </w:p>
        </w:tc>
      </w:tr>
      <w:tr w:rsidR="00467808" w:rsidRPr="008A5897" w14:paraId="229132C7" w14:textId="77777777" w:rsidTr="00245310">
        <w:tc>
          <w:tcPr>
            <w:tcW w:w="1701" w:type="dxa"/>
          </w:tcPr>
          <w:p w14:paraId="030CAFCD" w14:textId="6C665772" w:rsidR="00467808" w:rsidRPr="00B87A9D" w:rsidRDefault="002B0BF9" w:rsidP="001223B3">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Khan et al. [13]</w:t>
            </w:r>
          </w:p>
        </w:tc>
        <w:tc>
          <w:tcPr>
            <w:tcW w:w="1560" w:type="dxa"/>
          </w:tcPr>
          <w:p w14:paraId="18C105FF" w14:textId="48BF925F"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DNN, CNN, LSTM, BiLSTM, GRU, Hard Voting Ensemble, Soft Voting Ensemble</w:t>
            </w:r>
          </w:p>
        </w:tc>
        <w:tc>
          <w:tcPr>
            <w:tcW w:w="992" w:type="dxa"/>
            <w:vAlign w:val="center"/>
          </w:tcPr>
          <w:p w14:paraId="400FB5CC" w14:textId="0BE0A23B" w:rsidR="00467808" w:rsidRPr="008A5897" w:rsidRDefault="00467808" w:rsidP="00467808">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sz w:val="18"/>
                <w:szCs w:val="18"/>
                <w:lang w:val="en-US"/>
              </w:rPr>
              <w:t>PURE (4,661 requirements: 2,617 FRs and 2,044 NFRs)</w:t>
            </w:r>
          </w:p>
        </w:tc>
        <w:tc>
          <w:tcPr>
            <w:tcW w:w="1843" w:type="dxa"/>
            <w:shd w:val="clear" w:color="auto" w:fill="FFFFFF" w:themeFill="background1"/>
            <w:vAlign w:val="center"/>
          </w:tcPr>
          <w:p w14:paraId="35BE1965" w14:textId="586B8E4A" w:rsidR="00467808" w:rsidRPr="00E34DE4" w:rsidRDefault="00467808" w:rsidP="00467808">
            <w:pPr>
              <w:rPr>
                <w:rFonts w:asciiTheme="majorBidi" w:hAnsiTheme="majorBidi" w:cstheme="majorBidi"/>
                <w:sz w:val="18"/>
                <w:szCs w:val="18"/>
                <w:lang w:val="en-US"/>
              </w:rPr>
            </w:pPr>
            <w:r>
              <w:rPr>
                <w:rFonts w:asciiTheme="majorBidi" w:hAnsiTheme="majorBidi" w:cstheme="majorBidi"/>
                <w:sz w:val="18"/>
                <w:szCs w:val="18"/>
                <w:lang w:val="en-US"/>
              </w:rPr>
              <w:t>Not available</w:t>
            </w:r>
          </w:p>
        </w:tc>
        <w:tc>
          <w:tcPr>
            <w:tcW w:w="2976" w:type="dxa"/>
            <w:vAlign w:val="center"/>
          </w:tcPr>
          <w:p w14:paraId="58E0F9B4" w14:textId="1DD53FCC" w:rsidR="00467808" w:rsidRDefault="00467808" w:rsidP="00467808">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The evaluation was limited to the PURE dataset and binary FR/NFR classification without testing cross-project or multilingual requirements.</w:t>
            </w:r>
          </w:p>
        </w:tc>
        <w:tc>
          <w:tcPr>
            <w:tcW w:w="1134" w:type="dxa"/>
          </w:tcPr>
          <w:p w14:paraId="49D84934" w14:textId="4C04B65B"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Voting Ensemble (Soft/Hard Voting)</w:t>
            </w:r>
          </w:p>
        </w:tc>
        <w:tc>
          <w:tcPr>
            <w:tcW w:w="1538" w:type="dxa"/>
          </w:tcPr>
          <w:p w14:paraId="097D2F6E" w14:textId="0654E3B1" w:rsidR="00467808" w:rsidRPr="008A5897" w:rsidRDefault="00467808" w:rsidP="00467808">
            <w:pPr>
              <w:spacing w:before="100" w:beforeAutospacing="1" w:after="100" w:afterAutospacing="1"/>
              <w:jc w:val="center"/>
              <w:rPr>
                <w:rFonts w:asciiTheme="majorBidi" w:hAnsiTheme="majorBidi" w:cstheme="majorBidi"/>
                <w:sz w:val="18"/>
                <w:szCs w:val="18"/>
                <w:lang w:val="en-US"/>
              </w:rPr>
            </w:pPr>
            <w:r w:rsidRPr="00F53475">
              <w:rPr>
                <w:sz w:val="20"/>
                <w:szCs w:val="20"/>
              </w:rPr>
              <w:t>Voting Ensemble classifiers achieved the best performance</w:t>
            </w:r>
            <w:r w:rsidRPr="00F53475">
              <w:rPr>
                <w:rFonts w:cs="Arial"/>
                <w:sz w:val="20"/>
                <w:szCs w:val="20"/>
                <w:rtl/>
              </w:rPr>
              <w:t>.</w:t>
            </w:r>
          </w:p>
        </w:tc>
      </w:tr>
      <w:tr w:rsidR="00467808" w:rsidRPr="008A5897" w14:paraId="6DAC4FF3" w14:textId="77777777" w:rsidTr="00245310">
        <w:tc>
          <w:tcPr>
            <w:tcW w:w="1701" w:type="dxa"/>
          </w:tcPr>
          <w:p w14:paraId="072D487D" w14:textId="491F651B" w:rsidR="00467808" w:rsidRPr="00B87A9D" w:rsidRDefault="002B0BF9" w:rsidP="001223B3">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Hey et al. [14]</w:t>
            </w:r>
          </w:p>
        </w:tc>
        <w:tc>
          <w:tcPr>
            <w:tcW w:w="1560" w:type="dxa"/>
            <w:vAlign w:val="center"/>
          </w:tcPr>
          <w:p w14:paraId="6F4298E8" w14:textId="03594B64"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BERT (NoRBERT), Transfer Learning, Fine-Tuning</w:t>
            </w:r>
          </w:p>
        </w:tc>
        <w:tc>
          <w:tcPr>
            <w:tcW w:w="992" w:type="dxa"/>
            <w:vAlign w:val="center"/>
          </w:tcPr>
          <w:p w14:paraId="68F0F0A5" w14:textId="57A9C626" w:rsidR="00467808" w:rsidRPr="008A5897" w:rsidRDefault="00467808" w:rsidP="00467808">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sz w:val="18"/>
                <w:szCs w:val="18"/>
                <w:lang w:val="en-US"/>
              </w:rPr>
              <w:t>PROMISE NFR Dataset (including a relabeled version for unseen-project evaluation)</w:t>
            </w:r>
          </w:p>
        </w:tc>
        <w:tc>
          <w:tcPr>
            <w:tcW w:w="1843" w:type="dxa"/>
            <w:shd w:val="clear" w:color="auto" w:fill="FFFFFF" w:themeFill="background1"/>
            <w:vAlign w:val="center"/>
          </w:tcPr>
          <w:p w14:paraId="6F72B751" w14:textId="77777777" w:rsidR="00467808" w:rsidRDefault="00467808" w:rsidP="00467808">
            <w:pPr>
              <w:pStyle w:val="p1"/>
            </w:pPr>
            <w:r>
              <w:t>https://doi.org/10.5281/zenodo.268542</w:t>
            </w:r>
          </w:p>
          <w:p w14:paraId="7E4CC739" w14:textId="77777777" w:rsidR="00467808" w:rsidRPr="00E34DE4" w:rsidRDefault="00467808" w:rsidP="00467808">
            <w:pPr>
              <w:rPr>
                <w:rFonts w:asciiTheme="majorBidi" w:hAnsiTheme="majorBidi" w:cstheme="majorBidi"/>
                <w:sz w:val="18"/>
                <w:szCs w:val="18"/>
                <w:lang w:val="en-US"/>
              </w:rPr>
            </w:pPr>
          </w:p>
        </w:tc>
        <w:tc>
          <w:tcPr>
            <w:tcW w:w="2976" w:type="dxa"/>
            <w:vAlign w:val="center"/>
          </w:tcPr>
          <w:p w14:paraId="6283DB61" w14:textId="4F775E1C" w:rsidR="00467808" w:rsidRDefault="00467808" w:rsidP="00467808">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The approach was evaluated only on the PROMISE dataset and focuses on English requirements. Performance may depend on the availability of pretrained BERT models and sufficient computational resources</w:t>
            </w:r>
          </w:p>
        </w:tc>
        <w:tc>
          <w:tcPr>
            <w:tcW w:w="1134" w:type="dxa"/>
          </w:tcPr>
          <w:p w14:paraId="7783F3DF" w14:textId="6BD4AA8E"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NoRBERT (Fine-tuned BERT)</w:t>
            </w:r>
          </w:p>
        </w:tc>
        <w:tc>
          <w:tcPr>
            <w:tcW w:w="1538" w:type="dxa"/>
          </w:tcPr>
          <w:p w14:paraId="1C2FB7D6" w14:textId="4D09495C" w:rsidR="00467808" w:rsidRPr="008A5897" w:rsidRDefault="00467808" w:rsidP="00467808">
            <w:pPr>
              <w:spacing w:before="100" w:beforeAutospacing="1" w:after="100" w:afterAutospacing="1"/>
              <w:jc w:val="center"/>
              <w:rPr>
                <w:rFonts w:asciiTheme="majorBidi" w:hAnsiTheme="majorBidi" w:cstheme="majorBidi"/>
                <w:sz w:val="18"/>
                <w:szCs w:val="18"/>
                <w:lang w:val="en-US"/>
              </w:rPr>
            </w:pPr>
            <w:r w:rsidRPr="00F53475">
              <w:rPr>
                <w:rStyle w:val="Strong"/>
                <w:b w:val="0"/>
                <w:bCs w:val="0"/>
                <w:sz w:val="20"/>
                <w:szCs w:val="20"/>
              </w:rPr>
              <w:t xml:space="preserve"> 94% F1-score (Binary FR/NFR Classification)</w:t>
            </w:r>
            <w:r w:rsidRPr="00F53475">
              <w:rPr>
                <w:rStyle w:val="Strong"/>
                <w:rFonts w:cs="Arial"/>
                <w:b w:val="0"/>
                <w:bCs w:val="0"/>
                <w:sz w:val="20"/>
                <w:szCs w:val="20"/>
                <w:rtl/>
              </w:rPr>
              <w:t>.</w:t>
            </w:r>
          </w:p>
        </w:tc>
      </w:tr>
      <w:tr w:rsidR="00467808" w:rsidRPr="008A5897" w14:paraId="5B3B1E5D" w14:textId="77777777" w:rsidTr="002E63F7">
        <w:tc>
          <w:tcPr>
            <w:tcW w:w="1701" w:type="dxa"/>
          </w:tcPr>
          <w:p w14:paraId="553AE930" w14:textId="7826B02F" w:rsidR="00467808" w:rsidRPr="00B87A9D" w:rsidRDefault="002B0BF9" w:rsidP="001223B3">
            <w:pPr>
              <w:jc w:val="center"/>
              <w:rPr>
                <w:rFonts w:asciiTheme="majorBidi" w:hAnsiTheme="majorBidi" w:cstheme="majorBidi"/>
                <w:sz w:val="18"/>
                <w:szCs w:val="18"/>
                <w:lang w:val="en-US"/>
              </w:rPr>
            </w:pPr>
            <w:proofErr w:type="spellStart"/>
            <w:r w:rsidRPr="002B0BF9">
              <w:rPr>
                <w:rFonts w:asciiTheme="majorBidi" w:hAnsiTheme="majorBidi" w:cstheme="majorBidi"/>
                <w:sz w:val="18"/>
                <w:szCs w:val="18"/>
                <w:lang w:val="en-US"/>
              </w:rPr>
              <w:t>Eltahier</w:t>
            </w:r>
            <w:proofErr w:type="spellEnd"/>
            <w:r w:rsidRPr="002B0BF9">
              <w:rPr>
                <w:rFonts w:asciiTheme="majorBidi" w:hAnsiTheme="majorBidi" w:cstheme="majorBidi"/>
                <w:sz w:val="18"/>
                <w:szCs w:val="18"/>
                <w:lang w:val="en-US"/>
              </w:rPr>
              <w:t xml:space="preserve"> et al. [15]</w:t>
            </w:r>
          </w:p>
        </w:tc>
        <w:tc>
          <w:tcPr>
            <w:tcW w:w="1560" w:type="dxa"/>
            <w:vAlign w:val="center"/>
          </w:tcPr>
          <w:p w14:paraId="5010ABDB" w14:textId="0AB8D1BD"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GloVe, BiLSTM, Hierarchical Transfer Learning (HTL)</w:t>
            </w:r>
          </w:p>
        </w:tc>
        <w:tc>
          <w:tcPr>
            <w:tcW w:w="992" w:type="dxa"/>
            <w:vAlign w:val="center"/>
          </w:tcPr>
          <w:p w14:paraId="2A9DCD19" w14:textId="0C62CBE3" w:rsidR="00467808" w:rsidRPr="008A5897" w:rsidRDefault="00467808" w:rsidP="00467808">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sz w:val="18"/>
                <w:szCs w:val="18"/>
                <w:lang w:val="en-US"/>
              </w:rPr>
              <w:t>Benchmark datasets for Functional Requirements (FRs) and Non-Functional Requirements (NFRs) (small and large datasets)</w:t>
            </w:r>
          </w:p>
        </w:tc>
        <w:tc>
          <w:tcPr>
            <w:tcW w:w="1843" w:type="dxa"/>
            <w:shd w:val="clear" w:color="auto" w:fill="FFFFFF" w:themeFill="background1"/>
            <w:vAlign w:val="center"/>
          </w:tcPr>
          <w:p w14:paraId="02D1F813" w14:textId="2B7F5F2E" w:rsidR="00467808" w:rsidRPr="00E34DE4" w:rsidRDefault="00467808" w:rsidP="00467808">
            <w:pPr>
              <w:rPr>
                <w:rFonts w:asciiTheme="majorBidi" w:hAnsiTheme="majorBidi" w:cstheme="majorBidi"/>
                <w:sz w:val="18"/>
                <w:szCs w:val="18"/>
                <w:lang w:val="en-US"/>
              </w:rPr>
            </w:pPr>
            <w:r>
              <w:rPr>
                <w:rFonts w:asciiTheme="majorBidi" w:hAnsiTheme="majorBidi" w:cstheme="majorBidi"/>
                <w:sz w:val="18"/>
                <w:szCs w:val="18"/>
                <w:lang w:val="en-US"/>
              </w:rPr>
              <w:t>Not available</w:t>
            </w:r>
          </w:p>
        </w:tc>
        <w:tc>
          <w:tcPr>
            <w:tcW w:w="2976" w:type="dxa"/>
            <w:vAlign w:val="center"/>
          </w:tcPr>
          <w:p w14:paraId="4C26A906" w14:textId="7249F894" w:rsidR="00467808" w:rsidRDefault="00467808" w:rsidP="00467808">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Model interpretability needs improvement, potential data bias, and hyperparameter tuning is still required to further enhance performance.</w:t>
            </w:r>
          </w:p>
        </w:tc>
        <w:tc>
          <w:tcPr>
            <w:tcW w:w="1134" w:type="dxa"/>
          </w:tcPr>
          <w:p w14:paraId="022F26E6" w14:textId="58A00032" w:rsidR="00467808" w:rsidRPr="008A5897" w:rsidRDefault="00467808" w:rsidP="00467808">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HTL (GloVe + BiLSTM)</w:t>
            </w:r>
          </w:p>
        </w:tc>
        <w:tc>
          <w:tcPr>
            <w:tcW w:w="1538" w:type="dxa"/>
          </w:tcPr>
          <w:p w14:paraId="65F3F642" w14:textId="372DEF1E" w:rsidR="00467808" w:rsidRPr="008A5897" w:rsidRDefault="00467808" w:rsidP="00467808">
            <w:pPr>
              <w:spacing w:before="100" w:beforeAutospacing="1" w:after="100" w:afterAutospacing="1"/>
              <w:jc w:val="center"/>
              <w:rPr>
                <w:rFonts w:asciiTheme="majorBidi" w:hAnsiTheme="majorBidi" w:cstheme="majorBidi"/>
                <w:sz w:val="18"/>
                <w:szCs w:val="18"/>
                <w:lang w:val="en-US"/>
              </w:rPr>
            </w:pPr>
            <w:r w:rsidRPr="00F53475">
              <w:rPr>
                <w:rFonts w:cs="Arial"/>
                <w:sz w:val="20"/>
                <w:szCs w:val="20"/>
              </w:rPr>
              <w:t xml:space="preserve">0,99 </w:t>
            </w:r>
            <w:r w:rsidRPr="00F53475">
              <w:rPr>
                <w:sz w:val="20"/>
                <w:szCs w:val="20"/>
              </w:rPr>
              <w:t>F1-score (PROMISE dataset)</w:t>
            </w:r>
            <w:r w:rsidRPr="00F53475">
              <w:rPr>
                <w:rFonts w:cs="Arial"/>
                <w:sz w:val="20"/>
                <w:szCs w:val="20"/>
                <w:rtl/>
              </w:rPr>
              <w:t>.</w:t>
            </w:r>
          </w:p>
        </w:tc>
      </w:tr>
    </w:tbl>
    <w:p w14:paraId="75BE92E7" w14:textId="77777777" w:rsidR="00F63B1B" w:rsidRDefault="00F63B1B" w:rsidP="00D66758">
      <w:pPr>
        <w:rPr>
          <w:rFonts w:asciiTheme="majorBidi" w:hAnsiTheme="majorBidi" w:cstheme="majorBidi"/>
          <w:sz w:val="18"/>
          <w:szCs w:val="18"/>
          <w:lang w:val="en-US"/>
        </w:rPr>
      </w:pPr>
    </w:p>
    <w:p w14:paraId="592524A1" w14:textId="77777777" w:rsidR="0057198A" w:rsidRDefault="0057198A" w:rsidP="00D66758"/>
    <w:p w14:paraId="6881001A" w14:textId="77777777" w:rsidR="001C7965" w:rsidRDefault="001C7965" w:rsidP="001C7965">
      <w:pPr>
        <w:rPr>
          <w:rFonts w:asciiTheme="majorBidi" w:hAnsiTheme="majorBidi" w:cstheme="majorBidi"/>
          <w:sz w:val="28"/>
          <w:szCs w:val="28"/>
          <w:lang w:val="en-US"/>
        </w:rPr>
      </w:pPr>
      <w:r w:rsidRPr="005F21F4">
        <w:rPr>
          <w:rFonts w:asciiTheme="majorBidi" w:hAnsiTheme="majorBidi" w:cstheme="majorBidi"/>
          <w:sz w:val="28"/>
          <w:szCs w:val="28"/>
          <w:lang w:val="en-US"/>
        </w:rPr>
        <w:t xml:space="preserve">Student Name: </w:t>
      </w:r>
    </w:p>
    <w:p w14:paraId="37EDD850" w14:textId="77777777" w:rsidR="001C7965" w:rsidRPr="006A466D" w:rsidRDefault="001C7965" w:rsidP="001C7965">
      <w:pPr>
        <w:pStyle w:val="ListParagraph"/>
        <w:numPr>
          <w:ilvl w:val="0"/>
          <w:numId w:val="7"/>
        </w:numPr>
        <w:rPr>
          <w:rFonts w:asciiTheme="majorBidi" w:hAnsiTheme="majorBidi" w:cstheme="majorBidi"/>
          <w:sz w:val="28"/>
          <w:szCs w:val="28"/>
          <w:lang w:val="en-US"/>
        </w:rPr>
      </w:pPr>
      <w:r w:rsidRPr="006A466D">
        <w:rPr>
          <w:rFonts w:asciiTheme="majorBidi" w:hAnsiTheme="majorBidi" w:cstheme="majorBidi"/>
          <w:sz w:val="28"/>
          <w:szCs w:val="28"/>
          <w:lang w:val="en-US"/>
        </w:rPr>
        <w:t>Ahmed Alzubaidi</w:t>
      </w:r>
      <w:r>
        <w:rPr>
          <w:rFonts w:asciiTheme="majorBidi" w:hAnsiTheme="majorBidi" w:cstheme="majorBidi" w:hint="cs"/>
          <w:sz w:val="28"/>
          <w:szCs w:val="28"/>
          <w:rtl/>
          <w:lang w:val="en-US"/>
        </w:rPr>
        <w:t xml:space="preserve"> </w:t>
      </w:r>
      <w:r>
        <w:rPr>
          <w:rFonts w:asciiTheme="majorBidi" w:hAnsiTheme="majorBidi" w:cstheme="majorBidi"/>
          <w:sz w:val="28"/>
          <w:szCs w:val="28"/>
          <w:lang w:val="en-US"/>
        </w:rPr>
        <w:t>(papers 1 to 8)</w:t>
      </w:r>
    </w:p>
    <w:p w14:paraId="3A9039FF" w14:textId="77777777" w:rsidR="001C7965" w:rsidRPr="002E63F7" w:rsidRDefault="001C7965" w:rsidP="001C7965">
      <w:pPr>
        <w:pStyle w:val="ListParagraph"/>
        <w:numPr>
          <w:ilvl w:val="0"/>
          <w:numId w:val="7"/>
        </w:numPr>
        <w:rPr>
          <w:rFonts w:asciiTheme="majorBidi" w:hAnsiTheme="majorBidi" w:cstheme="majorBidi"/>
          <w:sz w:val="28"/>
          <w:szCs w:val="28"/>
          <w:lang w:val="en-US"/>
        </w:rPr>
      </w:pPr>
      <w:r>
        <w:rPr>
          <w:rFonts w:asciiTheme="majorBidi" w:hAnsiTheme="majorBidi" w:cstheme="majorBidi"/>
          <w:sz w:val="28"/>
          <w:szCs w:val="28"/>
          <w:lang w:val="en-US"/>
        </w:rPr>
        <w:t>Adnan Abu Maleh (papers 9 to 15)</w:t>
      </w:r>
    </w:p>
    <w:p w14:paraId="4A0DC9AC" w14:textId="77777777" w:rsidR="001C7965" w:rsidRDefault="001C7965" w:rsidP="001C7965"/>
    <w:p w14:paraId="0DFEA3C1" w14:textId="77777777" w:rsidR="001C7965" w:rsidRDefault="001C7965" w:rsidP="001C7965"/>
    <w:p w14:paraId="584CA676" w14:textId="77777777" w:rsidR="001223B3" w:rsidRPr="001C7965" w:rsidRDefault="001223B3" w:rsidP="00160448">
      <w:pPr>
        <w:rPr>
          <w:rFonts w:asciiTheme="majorBidi" w:hAnsiTheme="majorBidi" w:cstheme="majorBidi"/>
          <w:sz w:val="28"/>
          <w:szCs w:val="28"/>
        </w:rPr>
      </w:pPr>
    </w:p>
    <w:p w14:paraId="4145B9C6" w14:textId="77777777" w:rsidR="001223B3" w:rsidRDefault="001223B3" w:rsidP="00160448">
      <w:pPr>
        <w:rPr>
          <w:rFonts w:asciiTheme="majorBidi" w:hAnsiTheme="majorBidi" w:cstheme="majorBidi"/>
          <w:sz w:val="28"/>
          <w:szCs w:val="28"/>
          <w:lang w:val="en-US"/>
        </w:rPr>
      </w:pPr>
    </w:p>
    <w:p w14:paraId="0746C4EB" w14:textId="77777777" w:rsidR="001223B3" w:rsidRDefault="001223B3" w:rsidP="00160448">
      <w:pPr>
        <w:rPr>
          <w:rFonts w:asciiTheme="majorBidi" w:hAnsiTheme="majorBidi" w:cstheme="majorBidi"/>
          <w:sz w:val="28"/>
          <w:szCs w:val="28"/>
          <w:lang w:val="en-US"/>
        </w:rPr>
      </w:pPr>
    </w:p>
    <w:p w14:paraId="4972BE0E" w14:textId="77777777" w:rsidR="001223B3" w:rsidRDefault="001223B3" w:rsidP="00160448">
      <w:pPr>
        <w:rPr>
          <w:rFonts w:asciiTheme="majorBidi" w:hAnsiTheme="majorBidi" w:cstheme="majorBidi"/>
          <w:sz w:val="28"/>
          <w:szCs w:val="28"/>
          <w:lang w:val="en-US"/>
        </w:rPr>
      </w:pPr>
    </w:p>
    <w:p w14:paraId="4C7F9B68" w14:textId="77777777" w:rsidR="001223B3" w:rsidRDefault="001223B3" w:rsidP="00160448">
      <w:pPr>
        <w:rPr>
          <w:rFonts w:asciiTheme="majorBidi" w:hAnsiTheme="majorBidi" w:cstheme="majorBidi"/>
          <w:sz w:val="28"/>
          <w:szCs w:val="28"/>
          <w:lang w:val="en-US"/>
        </w:rPr>
      </w:pPr>
    </w:p>
    <w:p w14:paraId="763CCA56" w14:textId="77777777" w:rsidR="001223B3" w:rsidRDefault="001223B3" w:rsidP="00160448">
      <w:pPr>
        <w:rPr>
          <w:rFonts w:asciiTheme="majorBidi" w:hAnsiTheme="majorBidi" w:cstheme="majorBidi"/>
          <w:sz w:val="28"/>
          <w:szCs w:val="28"/>
          <w:lang w:val="en-US"/>
        </w:rPr>
      </w:pPr>
    </w:p>
    <w:p w14:paraId="6CB9B81A" w14:textId="77777777" w:rsidR="002464F1" w:rsidRDefault="002464F1" w:rsidP="00D66758"/>
    <w:p w14:paraId="329A75F4" w14:textId="1DFD34C8" w:rsidR="002464F1" w:rsidRDefault="00C677C4" w:rsidP="00D66758">
      <w:pPr>
        <w:rPr>
          <w:rFonts w:asciiTheme="majorBidi" w:hAnsiTheme="majorBidi" w:cstheme="majorBidi"/>
          <w:sz w:val="28"/>
          <w:szCs w:val="28"/>
          <w:lang w:val="en-US"/>
        </w:rPr>
      </w:pPr>
      <w:r>
        <w:rPr>
          <w:rFonts w:asciiTheme="majorBidi" w:hAnsiTheme="majorBidi" w:cstheme="majorBidi"/>
          <w:sz w:val="28"/>
          <w:szCs w:val="28"/>
          <w:lang w:val="en-US"/>
        </w:rPr>
        <w:lastRenderedPageBreak/>
        <w:t xml:space="preserve">Background </w:t>
      </w:r>
    </w:p>
    <w:p w14:paraId="00EDC3F4" w14:textId="78FD7CF0" w:rsidR="00C677C4" w:rsidRDefault="001E5DA0" w:rsidP="0079629E">
      <w:pPr>
        <w:rPr>
          <w:rFonts w:asciiTheme="majorBidi" w:hAnsiTheme="majorBidi" w:cstheme="majorBidi"/>
          <w:sz w:val="28"/>
          <w:szCs w:val="28"/>
          <w:rtl/>
          <w:lang w:val="en-US"/>
        </w:rPr>
      </w:pPr>
      <w:r w:rsidRPr="001E5DA0">
        <w:rPr>
          <w:rFonts w:asciiTheme="majorBidi" w:hAnsiTheme="majorBidi" w:cstheme="majorBidi"/>
          <w:sz w:val="28"/>
          <w:szCs w:val="28"/>
          <w:lang w:val="en-US"/>
        </w:rPr>
        <w:t>Software requirements analysis is one of the</w:t>
      </w:r>
      <w:r>
        <w:rPr>
          <w:rFonts w:asciiTheme="majorBidi" w:hAnsiTheme="majorBidi" w:cstheme="majorBidi"/>
          <w:sz w:val="28"/>
          <w:szCs w:val="28"/>
          <w:lang w:val="en-US"/>
        </w:rPr>
        <w:t xml:space="preserve"> most</w:t>
      </w:r>
      <w:r w:rsidRPr="001E5DA0">
        <w:rPr>
          <w:rFonts w:asciiTheme="majorBidi" w:hAnsiTheme="majorBidi" w:cstheme="majorBidi"/>
          <w:sz w:val="28"/>
          <w:szCs w:val="28"/>
          <w:lang w:val="en-US"/>
        </w:rPr>
        <w:t xml:space="preserve"> time-consuming tasks for a system analyst, </w:t>
      </w:r>
      <w:r>
        <w:rPr>
          <w:rFonts w:asciiTheme="majorBidi" w:hAnsiTheme="majorBidi" w:cstheme="majorBidi"/>
          <w:sz w:val="28"/>
          <w:szCs w:val="28"/>
          <w:lang w:val="en-US"/>
        </w:rPr>
        <w:t>as</w:t>
      </w:r>
      <w:r w:rsidRPr="001E5DA0">
        <w:rPr>
          <w:rFonts w:asciiTheme="majorBidi" w:hAnsiTheme="majorBidi" w:cstheme="majorBidi"/>
          <w:sz w:val="28"/>
          <w:szCs w:val="28"/>
          <w:lang w:val="en-US"/>
        </w:rPr>
        <w:t xml:space="preserve"> the analyst may read numerous pages of documents to understand the system </w:t>
      </w:r>
      <w:r>
        <w:rPr>
          <w:rFonts w:asciiTheme="majorBidi" w:hAnsiTheme="majorBidi" w:cstheme="majorBidi"/>
          <w:sz w:val="28"/>
          <w:szCs w:val="28"/>
          <w:lang w:val="en-US"/>
        </w:rPr>
        <w:t>requirements</w:t>
      </w:r>
      <w:r w:rsidRPr="001E5DA0">
        <w:rPr>
          <w:rFonts w:asciiTheme="majorBidi" w:hAnsiTheme="majorBidi" w:cstheme="majorBidi"/>
          <w:sz w:val="28"/>
          <w:szCs w:val="28"/>
          <w:lang w:val="en-US"/>
        </w:rPr>
        <w:t>, including inputs, outputs, functions, security, and performance. All these requirements can be classified into FR and NFR. However, this process has become a challenge because these requirements are usually written in natural language</w:t>
      </w:r>
      <w:r>
        <w:rPr>
          <w:rFonts w:asciiTheme="majorBidi" w:hAnsiTheme="majorBidi" w:cstheme="majorBidi"/>
          <w:sz w:val="28"/>
          <w:szCs w:val="28"/>
          <w:lang w:val="en-US"/>
        </w:rPr>
        <w:t>, which</w:t>
      </w:r>
      <w:r w:rsidRPr="001E5DA0">
        <w:rPr>
          <w:rFonts w:asciiTheme="majorBidi" w:hAnsiTheme="majorBidi" w:cstheme="majorBidi"/>
          <w:sz w:val="28"/>
          <w:szCs w:val="28"/>
          <w:lang w:val="en-US"/>
        </w:rPr>
        <w:t xml:space="preserve"> may contain ambiguity, duplicate requests, and different writing styles, especially when dealing with </w:t>
      </w:r>
      <w:r>
        <w:rPr>
          <w:rFonts w:asciiTheme="majorBidi" w:hAnsiTheme="majorBidi" w:cstheme="majorBidi"/>
          <w:sz w:val="28"/>
          <w:szCs w:val="28"/>
          <w:lang w:val="en-US"/>
        </w:rPr>
        <w:t xml:space="preserve">a </w:t>
      </w:r>
      <w:r w:rsidRPr="001E5DA0">
        <w:rPr>
          <w:rFonts w:asciiTheme="majorBidi" w:hAnsiTheme="majorBidi" w:cstheme="majorBidi"/>
          <w:sz w:val="28"/>
          <w:szCs w:val="28"/>
          <w:lang w:val="en-US"/>
        </w:rPr>
        <w:t xml:space="preserve">large </w:t>
      </w:r>
      <w:r>
        <w:rPr>
          <w:rFonts w:asciiTheme="majorBidi" w:hAnsiTheme="majorBidi" w:cstheme="majorBidi"/>
          <w:sz w:val="28"/>
          <w:szCs w:val="28"/>
          <w:lang w:val="en-US"/>
        </w:rPr>
        <w:t>volume</w:t>
      </w:r>
      <w:r w:rsidRPr="001E5DA0">
        <w:rPr>
          <w:rFonts w:asciiTheme="majorBidi" w:hAnsiTheme="majorBidi" w:cstheme="majorBidi"/>
          <w:sz w:val="28"/>
          <w:szCs w:val="28"/>
          <w:lang w:val="en-US"/>
        </w:rPr>
        <w:t xml:space="preserve"> of requirements documents daily or weekly. For this reason, automated classification of software requirements can help analysts identify and classify the requirements faster and more efficiently.  </w:t>
      </w:r>
    </w:p>
    <w:p w14:paraId="65BDA08B" w14:textId="77777777" w:rsidR="0079629E" w:rsidRDefault="0079629E" w:rsidP="0079629E">
      <w:pPr>
        <w:rPr>
          <w:rFonts w:asciiTheme="majorBidi" w:hAnsiTheme="majorBidi" w:cstheme="majorBidi"/>
          <w:sz w:val="28"/>
          <w:szCs w:val="28"/>
          <w:rtl/>
          <w:lang w:val="en-US"/>
        </w:rPr>
      </w:pPr>
    </w:p>
    <w:p w14:paraId="3C2BB15D" w14:textId="77777777" w:rsidR="0079629E" w:rsidRDefault="0079629E" w:rsidP="0079629E">
      <w:pPr>
        <w:rPr>
          <w:rFonts w:asciiTheme="majorBidi" w:hAnsiTheme="majorBidi" w:cstheme="majorBidi"/>
          <w:sz w:val="28"/>
          <w:szCs w:val="28"/>
          <w:rtl/>
          <w:lang w:val="en-US"/>
        </w:rPr>
      </w:pPr>
    </w:p>
    <w:p w14:paraId="7DC1DD82" w14:textId="3C98A651" w:rsidR="0079629E" w:rsidRDefault="00F813CC" w:rsidP="0079629E">
      <w:pPr>
        <w:rPr>
          <w:rFonts w:asciiTheme="majorBidi" w:hAnsiTheme="majorBidi" w:cstheme="majorBidi"/>
          <w:sz w:val="28"/>
          <w:szCs w:val="28"/>
          <w:lang w:val="en-US"/>
        </w:rPr>
      </w:pPr>
      <w:r>
        <w:rPr>
          <w:rFonts w:asciiTheme="majorBidi" w:hAnsiTheme="majorBidi" w:cstheme="majorBidi"/>
          <w:sz w:val="28"/>
          <w:szCs w:val="28"/>
          <w:lang w:val="en-US"/>
        </w:rPr>
        <w:t xml:space="preserve">Definition of </w:t>
      </w:r>
      <w:r w:rsidR="0079629E">
        <w:rPr>
          <w:rFonts w:asciiTheme="majorBidi" w:hAnsiTheme="majorBidi" w:cstheme="majorBidi"/>
          <w:sz w:val="28"/>
          <w:szCs w:val="28"/>
          <w:lang w:val="en-US"/>
        </w:rPr>
        <w:t>NLP</w:t>
      </w:r>
    </w:p>
    <w:p w14:paraId="113970AB" w14:textId="1A5B42BB" w:rsidR="00F813CC" w:rsidRPr="00C546CF" w:rsidRDefault="00F813CC" w:rsidP="00F813CC">
      <w:pPr>
        <w:rPr>
          <w:rFonts w:asciiTheme="majorBidi" w:hAnsiTheme="majorBidi" w:cstheme="majorBidi"/>
          <w:sz w:val="28"/>
          <w:szCs w:val="28"/>
          <w:lang w:val="en-US"/>
        </w:rPr>
      </w:pPr>
      <w:r w:rsidRPr="00C546CF">
        <w:rPr>
          <w:rFonts w:asciiTheme="majorBidi" w:hAnsiTheme="majorBidi" w:cstheme="majorBidi"/>
          <w:sz w:val="28"/>
          <w:szCs w:val="28"/>
          <w:lang w:val="en-US"/>
        </w:rPr>
        <w:t>NLP is a part of artificial intelligence (AI) that focuses on making human language understandable, usable, and interpretable by machines. It can be used for sentiment analysis, request classification, translation, and many other applications using ML or DL.</w:t>
      </w:r>
    </w:p>
    <w:p w14:paraId="23FB9F6C" w14:textId="77777777" w:rsidR="00F813CC" w:rsidRDefault="00F813CC" w:rsidP="00F813CC">
      <w:pPr>
        <w:spacing w:after="160" w:line="278" w:lineRule="auto"/>
        <w:rPr>
          <w:color w:val="000000"/>
        </w:rPr>
      </w:pPr>
    </w:p>
    <w:p w14:paraId="7137D7AB" w14:textId="07D57BD0" w:rsidR="00F813CC" w:rsidRDefault="00F813CC" w:rsidP="00F813CC">
      <w:pPr>
        <w:rPr>
          <w:rFonts w:asciiTheme="majorBidi" w:hAnsiTheme="majorBidi" w:cstheme="majorBidi"/>
          <w:sz w:val="28"/>
          <w:szCs w:val="28"/>
          <w:lang w:val="en-US"/>
        </w:rPr>
      </w:pPr>
      <w:r w:rsidRPr="00F813CC">
        <w:rPr>
          <w:rFonts w:asciiTheme="majorBidi" w:hAnsiTheme="majorBidi" w:cstheme="majorBidi"/>
          <w:sz w:val="28"/>
          <w:szCs w:val="28"/>
          <w:lang w:val="en-US"/>
        </w:rPr>
        <w:t xml:space="preserve">NLP pipeline </w:t>
      </w:r>
    </w:p>
    <w:p w14:paraId="42BE4385" w14:textId="02B9B029" w:rsidR="0079629E" w:rsidRPr="001C7965" w:rsidRDefault="00C447CC" w:rsidP="001C7965">
      <w:pPr>
        <w:rPr>
          <w:rFonts w:asciiTheme="majorBidi" w:hAnsiTheme="majorBidi" w:cstheme="majorBidi"/>
          <w:sz w:val="28"/>
          <w:szCs w:val="28"/>
          <w:rtl/>
          <w:lang w:val="en-US"/>
        </w:rPr>
      </w:pPr>
      <w:r w:rsidRPr="00C447CC">
        <w:rPr>
          <w:rFonts w:asciiTheme="majorBidi" w:hAnsiTheme="majorBidi" w:cstheme="majorBidi"/>
          <w:sz w:val="28"/>
          <w:szCs w:val="28"/>
          <w:lang w:val="en-US"/>
        </w:rPr>
        <w:t>In this experiment, a sequence of steps is followed to prepare textual requirements for classification, starting with a software requirements dataset and documents, followed by text pre-processing to clean and prepare the text, and then using feature extraction techniques to convert the text into a form that ML or DL can process. After that, a trained model classifies each requirement into the appropriate class. Finally, the performance is measured using different evaluation metrics. </w:t>
      </w:r>
      <w:r w:rsidR="00C731A9">
        <w:rPr>
          <w:rFonts w:asciiTheme="majorBidi" w:hAnsiTheme="majorBidi" w:cstheme="majorBidi"/>
          <w:sz w:val="28"/>
          <w:szCs w:val="28"/>
          <w:lang w:val="en-US"/>
        </w:rPr>
        <w:t>Figure (1)</w:t>
      </w:r>
    </w:p>
    <w:p w14:paraId="68E044AE" w14:textId="22241075" w:rsidR="00C447CC" w:rsidRDefault="00C447CC" w:rsidP="002464F1">
      <w:pPr>
        <w:rPr>
          <w:rFonts w:asciiTheme="majorBidi" w:hAnsiTheme="majorBidi" w:cstheme="majorBidi"/>
          <w:sz w:val="28"/>
          <w:szCs w:val="28"/>
          <w:lang w:val="en-US"/>
        </w:rPr>
      </w:pPr>
    </w:p>
    <w:p w14:paraId="55AD451E" w14:textId="77777777" w:rsidR="001C7965" w:rsidRDefault="001C7965" w:rsidP="002464F1">
      <w:pPr>
        <w:rPr>
          <w:rFonts w:asciiTheme="majorBidi" w:hAnsiTheme="majorBidi" w:cstheme="majorBidi"/>
          <w:sz w:val="28"/>
          <w:szCs w:val="28"/>
          <w:lang w:val="en-US"/>
        </w:rPr>
      </w:pPr>
    </w:p>
    <w:p w14:paraId="31F20D45" w14:textId="77777777" w:rsidR="001C7965" w:rsidRDefault="001C7965" w:rsidP="002464F1">
      <w:pPr>
        <w:rPr>
          <w:rFonts w:asciiTheme="majorBidi" w:hAnsiTheme="majorBidi" w:cstheme="majorBidi"/>
          <w:sz w:val="28"/>
          <w:szCs w:val="28"/>
          <w:lang w:val="en-US"/>
        </w:rPr>
      </w:pPr>
    </w:p>
    <w:p w14:paraId="7F89D029" w14:textId="77777777" w:rsidR="001C7965" w:rsidRDefault="001C7965" w:rsidP="002464F1">
      <w:pPr>
        <w:rPr>
          <w:rFonts w:asciiTheme="majorBidi" w:hAnsiTheme="majorBidi" w:cstheme="majorBidi"/>
          <w:sz w:val="28"/>
          <w:szCs w:val="28"/>
          <w:lang w:val="en-US"/>
        </w:rPr>
      </w:pPr>
    </w:p>
    <w:p w14:paraId="5802ABF4" w14:textId="77777777" w:rsidR="001C7965" w:rsidRDefault="001C7965" w:rsidP="002464F1">
      <w:pPr>
        <w:rPr>
          <w:rFonts w:asciiTheme="majorBidi" w:hAnsiTheme="majorBidi" w:cstheme="majorBidi"/>
          <w:sz w:val="28"/>
          <w:szCs w:val="28"/>
          <w:lang w:val="en-US"/>
        </w:rPr>
      </w:pPr>
    </w:p>
    <w:p w14:paraId="78656E04" w14:textId="77777777" w:rsidR="001C7965" w:rsidRDefault="001C7965" w:rsidP="002464F1">
      <w:pPr>
        <w:rPr>
          <w:rFonts w:asciiTheme="majorBidi" w:hAnsiTheme="majorBidi" w:cstheme="majorBidi"/>
          <w:sz w:val="28"/>
          <w:szCs w:val="28"/>
          <w:lang w:val="en-US"/>
        </w:rPr>
      </w:pPr>
    </w:p>
    <w:p w14:paraId="70B9E55C" w14:textId="77777777" w:rsidR="001C7965" w:rsidRDefault="001C7965" w:rsidP="002464F1">
      <w:pPr>
        <w:rPr>
          <w:rFonts w:asciiTheme="majorBidi" w:hAnsiTheme="majorBidi" w:cstheme="majorBidi"/>
          <w:sz w:val="28"/>
          <w:szCs w:val="28"/>
          <w:lang w:val="en-US"/>
        </w:rPr>
      </w:pPr>
    </w:p>
    <w:p w14:paraId="07E9C73E" w14:textId="77777777" w:rsidR="001C7965" w:rsidRDefault="001C7965" w:rsidP="002464F1">
      <w:pPr>
        <w:rPr>
          <w:rFonts w:asciiTheme="majorBidi" w:hAnsiTheme="majorBidi" w:cstheme="majorBidi"/>
          <w:sz w:val="28"/>
          <w:szCs w:val="28"/>
          <w:lang w:val="en-US"/>
        </w:rPr>
      </w:pPr>
    </w:p>
    <w:p w14:paraId="7C3C41EB" w14:textId="77777777" w:rsidR="001C7965" w:rsidRDefault="001C7965" w:rsidP="002464F1">
      <w:pPr>
        <w:rPr>
          <w:rFonts w:asciiTheme="majorBidi" w:hAnsiTheme="majorBidi" w:cstheme="majorBidi"/>
          <w:sz w:val="28"/>
          <w:szCs w:val="28"/>
          <w:lang w:val="en-US"/>
        </w:rPr>
      </w:pPr>
    </w:p>
    <w:p w14:paraId="2C0866F6" w14:textId="77777777" w:rsidR="001C7965" w:rsidRDefault="001C7965" w:rsidP="002464F1">
      <w:pPr>
        <w:rPr>
          <w:rFonts w:asciiTheme="majorBidi" w:hAnsiTheme="majorBidi" w:cstheme="majorBidi"/>
          <w:sz w:val="28"/>
          <w:szCs w:val="28"/>
          <w:lang w:val="en-US"/>
        </w:rPr>
      </w:pPr>
    </w:p>
    <w:p w14:paraId="3B03CD25" w14:textId="77777777" w:rsidR="001C7965" w:rsidRDefault="001C7965" w:rsidP="002464F1">
      <w:pPr>
        <w:rPr>
          <w:rFonts w:asciiTheme="majorBidi" w:hAnsiTheme="majorBidi" w:cstheme="majorBidi"/>
          <w:sz w:val="28"/>
          <w:szCs w:val="28"/>
          <w:lang w:val="en-US"/>
        </w:rPr>
      </w:pPr>
    </w:p>
    <w:p w14:paraId="7FC07C50" w14:textId="77777777" w:rsidR="001C7965" w:rsidRDefault="001C7965" w:rsidP="002464F1">
      <w:pPr>
        <w:rPr>
          <w:rFonts w:asciiTheme="majorBidi" w:hAnsiTheme="majorBidi" w:cstheme="majorBidi"/>
          <w:sz w:val="28"/>
          <w:szCs w:val="28"/>
          <w:rtl/>
          <w:lang w:val="en-US"/>
        </w:rPr>
      </w:pPr>
    </w:p>
    <w:p w14:paraId="67568E1F" w14:textId="795A29CE" w:rsidR="00C447CC" w:rsidRDefault="00C731A9" w:rsidP="002464F1">
      <w:pPr>
        <w:rPr>
          <w:rFonts w:asciiTheme="majorBidi" w:hAnsiTheme="majorBidi" w:cstheme="majorBidi"/>
          <w:sz w:val="28"/>
          <w:szCs w:val="28"/>
          <w:rtl/>
          <w:lang w:val="en-US"/>
        </w:rPr>
      </w:pPr>
      <w:r>
        <w:rPr>
          <w:rFonts w:asciiTheme="majorBidi" w:hAnsiTheme="majorBidi" w:cstheme="majorBidi"/>
          <w:noProof/>
          <w:sz w:val="28"/>
          <w:szCs w:val="28"/>
          <w:rtl/>
          <w:lang w:val="ar-SA"/>
          <w14:ligatures w14:val="standardContextual"/>
        </w:rPr>
        <w:lastRenderedPageBreak/>
        <mc:AlternateContent>
          <mc:Choice Requires="wpg">
            <w:drawing>
              <wp:anchor distT="0" distB="0" distL="114300" distR="114300" simplePos="0" relativeHeight="251678720" behindDoc="0" locked="0" layoutInCell="1" allowOverlap="1" wp14:anchorId="1302B5E1" wp14:editId="4C829609">
                <wp:simplePos x="0" y="0"/>
                <wp:positionH relativeFrom="column">
                  <wp:posOffset>2124873</wp:posOffset>
                </wp:positionH>
                <wp:positionV relativeFrom="paragraph">
                  <wp:posOffset>21590</wp:posOffset>
                </wp:positionV>
                <wp:extent cx="1738265" cy="4617267"/>
                <wp:effectExtent l="0" t="0" r="14605" b="18415"/>
                <wp:wrapNone/>
                <wp:docPr id="1288385454" name="Group 12"/>
                <wp:cNvGraphicFramePr/>
                <a:graphic xmlns:a="http://schemas.openxmlformats.org/drawingml/2006/main">
                  <a:graphicData uri="http://schemas.microsoft.com/office/word/2010/wordprocessingGroup">
                    <wpg:wgp>
                      <wpg:cNvGrpSpPr/>
                      <wpg:grpSpPr>
                        <a:xfrm>
                          <a:off x="0" y="0"/>
                          <a:ext cx="1738265" cy="4617267"/>
                          <a:chOff x="0" y="0"/>
                          <a:chExt cx="1738265" cy="4617267"/>
                        </a:xfrm>
                      </wpg:grpSpPr>
                      <wps:wsp>
                        <wps:cNvPr id="1177808842" name="Process 1"/>
                        <wps:cNvSpPr/>
                        <wps:spPr>
                          <a:xfrm>
                            <a:off x="0" y="0"/>
                            <a:ext cx="1738265" cy="506994"/>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08CC21D6" w14:textId="3C631F71" w:rsidR="00D402E4" w:rsidRPr="00D402E4" w:rsidRDefault="00D402E4" w:rsidP="00D402E4">
                              <w:pPr>
                                <w:jc w:val="center"/>
                                <w:rPr>
                                  <w:lang w:val="en-US"/>
                                </w:rPr>
                              </w:pPr>
                              <w:r>
                                <w:rPr>
                                  <w:lang w:val="en-US"/>
                                </w:rPr>
                                <w:t>Dataset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1261546" name="Process 1"/>
                        <wps:cNvSpPr/>
                        <wps:spPr>
                          <a:xfrm>
                            <a:off x="0" y="787651"/>
                            <a:ext cx="1738265" cy="506994"/>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18056B69" w14:textId="2C9351AD" w:rsidR="00D402E4" w:rsidRPr="00D402E4" w:rsidRDefault="00D402E4" w:rsidP="00D402E4">
                              <w:pPr>
                                <w:jc w:val="center"/>
                                <w:rPr>
                                  <w:lang w:val="en-US"/>
                                </w:rPr>
                              </w:pPr>
                              <w:r>
                                <w:rPr>
                                  <w:lang w:val="en-US"/>
                                </w:rPr>
                                <w:t>Text pre-processing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719710" name="Process 1"/>
                        <wps:cNvSpPr/>
                        <wps:spPr>
                          <a:xfrm>
                            <a:off x="0" y="4110273"/>
                            <a:ext cx="1738265" cy="506994"/>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2C6F7AD7" w14:textId="76721291" w:rsidR="00D402E4" w:rsidRPr="00D402E4" w:rsidRDefault="00D402E4" w:rsidP="00D402E4">
                              <w:pPr>
                                <w:jc w:val="center"/>
                                <w:rPr>
                                  <w:lang w:val="en-US"/>
                                </w:rPr>
                              </w:pPr>
                              <w:r>
                                <w:rPr>
                                  <w:lang w:val="en-US"/>
                                </w:rPr>
                                <w:t>Performance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1953722" name="Process 1"/>
                        <wps:cNvSpPr/>
                        <wps:spPr>
                          <a:xfrm>
                            <a:off x="0" y="1629623"/>
                            <a:ext cx="1738265" cy="506994"/>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65450178" w14:textId="04C3F9C5" w:rsidR="00D402E4" w:rsidRPr="00D402E4" w:rsidRDefault="00D402E4" w:rsidP="00D402E4">
                              <w:pPr>
                                <w:jc w:val="center"/>
                                <w:rPr>
                                  <w:lang w:val="en-US"/>
                                </w:rPr>
                              </w:pPr>
                              <w:r>
                                <w:rPr>
                                  <w:lang w:val="en-US"/>
                                </w:rPr>
                                <w:t>Feature Extraction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832105" name="Process 1"/>
                        <wps:cNvSpPr/>
                        <wps:spPr>
                          <a:xfrm>
                            <a:off x="0" y="2444435"/>
                            <a:ext cx="1738265" cy="506994"/>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7158101F" w14:textId="4CC0BF84" w:rsidR="00D402E4" w:rsidRPr="00D402E4" w:rsidRDefault="00D402E4" w:rsidP="00D402E4">
                              <w:pPr>
                                <w:jc w:val="center"/>
                                <w:rPr>
                                  <w:lang w:val="en-US"/>
                                </w:rPr>
                              </w:pPr>
                              <w:r>
                                <w:rPr>
                                  <w:lang w:val="en-US"/>
                                </w:rPr>
                                <w:t xml:space="preserve">ML/DL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3708892" name="Process 1"/>
                        <wps:cNvSpPr/>
                        <wps:spPr>
                          <a:xfrm>
                            <a:off x="0" y="3277354"/>
                            <a:ext cx="1738265" cy="506994"/>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5F9DCD68" w14:textId="4B84FC7F" w:rsidR="00D402E4" w:rsidRPr="00D402E4" w:rsidRDefault="00D402E4" w:rsidP="00D402E4">
                              <w:pPr>
                                <w:jc w:val="center"/>
                                <w:rPr>
                                  <w:lang w:val="en-US"/>
                                </w:rPr>
                              </w:pPr>
                              <w:r>
                                <w:rPr>
                                  <w:lang w:val="en-US"/>
                                </w:rPr>
                                <w:t>Classification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5662174" name="Down Arrow 3"/>
                        <wps:cNvSpPr/>
                        <wps:spPr>
                          <a:xfrm>
                            <a:off x="800352" y="543208"/>
                            <a:ext cx="91142" cy="208230"/>
                          </a:xfrm>
                          <a:prstGeom prst="down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7322384" name="Down Arrow 3"/>
                        <wps:cNvSpPr/>
                        <wps:spPr>
                          <a:xfrm>
                            <a:off x="800352" y="1367073"/>
                            <a:ext cx="90805" cy="207645"/>
                          </a:xfrm>
                          <a:prstGeom prst="down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3745182" name="Down Arrow 3"/>
                        <wps:cNvSpPr/>
                        <wps:spPr>
                          <a:xfrm>
                            <a:off x="800352" y="2181885"/>
                            <a:ext cx="90805" cy="207645"/>
                          </a:xfrm>
                          <a:prstGeom prst="down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7020985" name="Down Arrow 3"/>
                        <wps:cNvSpPr/>
                        <wps:spPr>
                          <a:xfrm>
                            <a:off x="800352" y="3014804"/>
                            <a:ext cx="90805" cy="207645"/>
                          </a:xfrm>
                          <a:prstGeom prst="down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2913848" name="Down Arrow 3"/>
                        <wps:cNvSpPr/>
                        <wps:spPr>
                          <a:xfrm>
                            <a:off x="800352" y="3847722"/>
                            <a:ext cx="90805" cy="207645"/>
                          </a:xfrm>
                          <a:prstGeom prst="down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02B5E1" id="Group 12" o:spid="_x0000_s1026" style="position:absolute;margin-left:167.3pt;margin-top:1.7pt;width:136.85pt;height:363.55pt;z-index:251678720" coordsize="17382,4617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2t0urAQAACssAAAOAAAAZHJzL2Uyb0RvYy54bWzsWk1v4zYQvRfofxB0b0xSH5SMOAsjaYIC&#13;&#10;wW7QbLFnhqJsoZKoUnTk9Nd3SFmy43i33cTpAgZzUESTQ3JG84bDR55/WFel9yhUW8h65uMz5Hui&#13;&#10;5jIr6sXM/+Pz9S+J77Wa1RkrZS1m/pNo/Q8XP/903jVTQeRSlplQHnRSt9OumflLrZvpZNLypahY&#13;&#10;eyYbUUNlLlXFNBTVYpIp1kHvVTkhCMWTTqqsUZKLtoVfr/pK/8L2n+eC60953grtlTMf5qbtU9nn&#13;&#10;g3lOLs7ZdKFYsyz4ZhrsFbOoWFHDoGNXV0wzb6WKF11VBVeylbk+47KayDwvuLA6gDYY7Wlzo+Sq&#13;&#10;sbospt2iGc0Ept2z06u75R8fb1Rz39wpsETXLMAWtmR0WeeqMv9hlt7amuxpNJlYa4/Dj5gGCYkj&#13;&#10;3+NQF8aYkpj2RuVLsPwLOb789V8kJ8PAk2fT6RpwkHZrg/ZtNrhfskZY07ZTsMGd8ooMtMGUJihJ&#13;&#10;QuJ7NavAX+961/KwUcrMARqP1mqnLRjuVaaKUJymoel01JdNG9XqGyErz7zM/LyU3eWSKb2ZhHUw&#13;&#10;9njb6l5saA59mJn1c7Fv+qkUZlpl/bvIQTP4UMRKW1yJy1J5jwwQkf1p9YIp2JZGJC/KchTCh4RK&#13;&#10;PQht2hoxYbE2CqJDgtvRxtZ2RFnrUbAqaqm+LZz37Qete12N2nr9sN58pQeZPcE3VbIHfNvw6wJs&#13;&#10;estafccUIBxiAUQt/QkexswzX27efG8p1d+Hfjftwemg1vc6iBgzv/1rxZTwvfK3GtwxxWFoQowt&#13;&#10;hBElUFC7NQ+7NfWqupTwCTDEx4bbV9Nel8NrrmT1BYLb3IwKVazmMPbM51oNhUvdRzIIj1zM57YZ&#13;&#10;hJWG6dv6vuGmc2Ng4yef11+YajaOpQG9H+UAATbd86m+rZGs5XylZV5YhzMm7u26MT3AscfEu+My&#13;&#10;iDCJcRTGx4AlTWgcWRcGtz0UjBw2uQHk0bHZh9ghkDqInhZEMaI4pRgi1dtXzhBjRGjQJxIOoy9W&#13;&#10;6/dbPy1GicPoSS6jmGCcRgElR0lvcUzSmDiQmq3qoZT6nUFqDb/NyVyueyK5LqS5SUAwgj312xdS&#13;&#10;EsJfELmF9Mdg1G7wHUZPbj+a4IACTZQeZR0NCKVBZF3FbUgPUFPvvI7a4OgwenIYhXU0imOCaTgs&#13;&#10;pFeyq725UrLzxuTpP9G5CUJBBFgHijsKA4KS5+tpirEhjA0DDnUksKcKX6d1M5iGnYVNWPa4N0P/&#13;&#10;GuKllWWRXQMXawvPU0y9HgjYnVavpYAZ56IGRteOs2SZ6JlhHCE06DGSxpas/g6meOi7p6u/ky1+&#13;&#10;LvyKILDDU3+NMXYc1ElxUDSkASFBclTE4yCmaJ+LSlFiEvQe8jQO7SLiID/zn6PWQX73/MedDL3l&#13;&#10;1Ho4rjKp2s6JbZIGNIxwMqbix1jlCU5wkuxtmx3mhwPFMSHocwWHeXcabC9n/E+nwThGFBGUAkA3&#13;&#10;FNkxMB8gHCZobxvuMO8wv70Z4m6A/LAbIDEmKYbMHq4T9qz4USCfhNQchsH+dMu8Ocg7yDvIf/vS&#13;&#10;l72aCTdSLSG0uT1rrrzulu0lse0d34t/AAAA//8DAFBLAwQUAAYACAAAACEApcKVNeQAAAAOAQAA&#13;&#10;DwAAAGRycy9kb3ducmV2LnhtbExPy2rDMBC8F/oPYgu9NZKrxA2O5RDSxykUmhRKb4q1sU0syViK&#13;&#10;7fx9t6f2suwys/PI15Nt2YB9aLxTkMwEMHSlN42rFHweXh+WwELUzujWO1RwxQDr4vYm15nxo/vA&#13;&#10;YR8rRiIuZFpBHWOXcR7KGq0OM9+hI+zke6sjnX3FTa9HErctfxQi5VY3jhxq3eG2xvK8v1gFb6Me&#13;&#10;NzJ5GXbn0/b6fVi8f+0SVOr+bnpe0disgEWc4t8H/Hag/FBQsKO/OBNYq0DKeUpUWubACE/FUgI7&#13;&#10;KniSYgG8yPn/GsUPAAAA//8DAFBLAQItABQABgAIAAAAIQC2gziS/gAAAOEBAAATAAAAAAAAAAAA&#13;&#10;AAAAAAAAAABbQ29udGVudF9UeXBlc10ueG1sUEsBAi0AFAAGAAgAAAAhADj9If/WAAAAlAEAAAsA&#13;&#10;AAAAAAAAAAAAAAAALwEAAF9yZWxzLy5yZWxzUEsBAi0AFAAGAAgAAAAhAEba3S6sBAAAKywAAA4A&#13;&#10;AAAAAAAAAAAAAAAALgIAAGRycy9lMm9Eb2MueG1sUEsBAi0AFAAGAAgAAAAhAKXClTXkAAAADgEA&#13;&#10;AA8AAAAAAAAAAAAAAAAABgcAAGRycy9kb3ducmV2LnhtbFBLBQYAAAAABAAEAPMAAAAXCAAAAAA=&#13;&#10;">
                <v:shapetype id="_x0000_t109" coordsize="21600,21600" o:spt="109" path="m,l,21600r21600,l21600,xe">
                  <v:stroke joinstyle="miter"/>
                  <v:path gradientshapeok="t" o:connecttype="rect"/>
                </v:shapetype>
                <v:shape id="Process 1" o:spid="_x0000_s1027" type="#_x0000_t109" style="position:absolute;width:17382;height:506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lOH3zgAAAOgAAAAPAAAAZHJzL2Rvd25yZXYueG1sRI9NS8Qw&#13;&#10;EIbvgv8hjOBF3HSXxYbuZhc/EDy6VWSPYzOm1WZSktjWf28EYS8DMy/vMzzb/ex6MVKInWcNy0UB&#13;&#10;grjxpmOr4fXl8VqBiAnZYO+ZNPxQhP3u/GyLlfETH2iskxUZwrFCDW1KQyVlbFpyGBd+IM7Zhw8O&#13;&#10;U16DlSbglOGul6uiuJEOO84fWhzovqXmq/52GqwtP+/CezeNh/Xb8/HqqORYN1pfXswPmzxuNyAS&#13;&#10;zenU+Ec8meywLEtVKLVewZ9YPoDc/QIAAP//AwBQSwECLQAUAAYACAAAACEA2+H2y+4AAACFAQAA&#13;&#10;EwAAAAAAAAAAAAAAAAAAAAAAW0NvbnRlbnRfVHlwZXNdLnhtbFBLAQItABQABgAIAAAAIQBa9Cxb&#13;&#10;vwAAABUBAAALAAAAAAAAAAAAAAAAAB8BAABfcmVscy8ucmVsc1BLAQItABQABgAIAAAAIQCjlOH3&#13;&#10;zgAAAOgAAAAPAAAAAAAAAAAAAAAAAAcCAABkcnMvZG93bnJldi54bWxQSwUGAAAAAAMAAwC3AAAA&#13;&#10;AgMAAAAA&#13;&#10;" fillcolor="white [3201]" strokecolor="black [3200]" strokeweight="1pt">
                  <v:textbox>
                    <w:txbxContent>
                      <w:p w14:paraId="08CC21D6" w14:textId="3C631F71" w:rsidR="00D402E4" w:rsidRPr="00D402E4" w:rsidRDefault="00D402E4" w:rsidP="00D402E4">
                        <w:pPr>
                          <w:jc w:val="center"/>
                          <w:rPr>
                            <w:lang w:val="en-US"/>
                          </w:rPr>
                        </w:pPr>
                        <w:r>
                          <w:rPr>
                            <w:lang w:val="en-US"/>
                          </w:rPr>
                          <w:t>Dataset</w:t>
                        </w:r>
                      </w:p>
                    </w:txbxContent>
                  </v:textbox>
                </v:shape>
                <v:shape id="Process 1" o:spid="_x0000_s1028" type="#_x0000_t109" style="position:absolute;top:7876;width:17382;height:507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ZLVpzwAAAOcAAAAPAAAAZHJzL2Rvd25yZXYueG1sRI9PS8NA&#13;&#10;FMTvgt9heYIXsZvUNi1pt8U/CB5tlNLjM/vcRLNvw+6axG/vCoKXgWGY3zDb/WQ7MZAPrWMF+SwD&#13;&#10;QVw73bJR8PryeL0GESKyxs4xKfimAPvd+dkWS+1GPtBQRSMShEOJCpoY+1LKUDdkMcxcT5yyd+ct&#13;&#10;xmS9kdrjmOC2k/MsK6TFltNCgz3dN1R/Vl9WgTGrjzv/1o7DYXF8Pl2d1nKoaqUuL6aHTZLbDYhI&#13;&#10;U/xv/CGetIKbZT4v8uWigN9f6RPI3Q8AAAD//wMAUEsBAi0AFAAGAAgAAAAhANvh9svuAAAAhQEA&#13;&#10;ABMAAAAAAAAAAAAAAAAAAAAAAFtDb250ZW50X1R5cGVzXS54bWxQSwECLQAUAAYACAAAACEAWvQs&#13;&#10;W78AAAAVAQAACwAAAAAAAAAAAAAAAAAfAQAAX3JlbHMvLnJlbHNQSwECLQAUAAYACAAAACEAGGS1&#13;&#10;ac8AAADnAAAADwAAAAAAAAAAAAAAAAAHAgAAZHJzL2Rvd25yZXYueG1sUEsFBgAAAAADAAMAtwAA&#13;&#10;AAMDAAAAAA==&#13;&#10;" fillcolor="white [3201]" strokecolor="black [3200]" strokeweight="1pt">
                  <v:textbox>
                    <w:txbxContent>
                      <w:p w14:paraId="18056B69" w14:textId="2C9351AD" w:rsidR="00D402E4" w:rsidRPr="00D402E4" w:rsidRDefault="00D402E4" w:rsidP="00D402E4">
                        <w:pPr>
                          <w:jc w:val="center"/>
                          <w:rPr>
                            <w:lang w:val="en-US"/>
                          </w:rPr>
                        </w:pPr>
                        <w:r>
                          <w:rPr>
                            <w:lang w:val="en-US"/>
                          </w:rPr>
                          <w:t>Text pre-processing</w:t>
                        </w:r>
                      </w:p>
                    </w:txbxContent>
                  </v:textbox>
                </v:shape>
                <v:shape id="Process 1" o:spid="_x0000_s1029" type="#_x0000_t109" style="position:absolute;top:41102;width:17382;height:507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1S26zwAAAOcAAAAPAAAAZHJzL2Rvd25yZXYueG1sRI9NS8NA&#13;&#10;EIbvgv9hGaEXsZtUadq02+IHgkebSulxzI6baHY37K5J/PfOQfAy8DK8z8uz3U+2EwOF2HqnIJ9n&#13;&#10;IMjVXrfOKHg7Pt+sQMSETmPnHSn4oQj73eXFFkvtR3egoUpGMMTFEhU0KfWllLFuyGKc+54c/z58&#13;&#10;sJg4BiN1wJHhtpOLLFtKi63jhQZ7emyo/qq+rQJjis+H8N6Ow+Hu9Hq+Pq/kUNVKza6mpw2f+w2I&#13;&#10;RFP6b/whXrSC2zwr8nWRswl7sRPI3S8AAAD//wMAUEsBAi0AFAAGAAgAAAAhANvh9svuAAAAhQEA&#13;&#10;ABMAAAAAAAAAAAAAAAAAAAAAAFtDb250ZW50X1R5cGVzXS54bWxQSwECLQAUAAYACAAAACEAWvQs&#13;&#10;W78AAAAVAQAACwAAAAAAAAAAAAAAAAAfAQAAX3JlbHMvLnJlbHNQSwECLQAUAAYACAAAACEAO9Ut&#13;&#10;us8AAADnAAAADwAAAAAAAAAAAAAAAAAHAgAAZHJzL2Rvd25yZXYueG1sUEsFBgAAAAADAAMAtwAA&#13;&#10;AAMDAAAAAA==&#13;&#10;" fillcolor="white [3201]" strokecolor="black [3200]" strokeweight="1pt">
                  <v:textbox>
                    <w:txbxContent>
                      <w:p w14:paraId="2C6F7AD7" w14:textId="76721291" w:rsidR="00D402E4" w:rsidRPr="00D402E4" w:rsidRDefault="00D402E4" w:rsidP="00D402E4">
                        <w:pPr>
                          <w:jc w:val="center"/>
                          <w:rPr>
                            <w:lang w:val="en-US"/>
                          </w:rPr>
                        </w:pPr>
                        <w:r>
                          <w:rPr>
                            <w:lang w:val="en-US"/>
                          </w:rPr>
                          <w:t>Performance Evaluation</w:t>
                        </w:r>
                      </w:p>
                    </w:txbxContent>
                  </v:textbox>
                </v:shape>
                <v:shape id="Process 1" o:spid="_x0000_s1030" type="#_x0000_t109" style="position:absolute;top:16296;width:17382;height:507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ZIe0AAAAOgAAAAPAAAAZHJzL2Rvd25yZXYueG1sRI9NS8NA&#13;&#10;EIbvgv9hGcGLtJvEj9a02+IHQo82FelxzI6baHY27K5J/PeuIHgZmHl5n+FZbyfbiYF8aB0ryOcZ&#13;&#10;COLa6ZaNgpfD02wJIkRkjZ1jUvBNAbab05M1ltqNvKehikYkCIcSFTQx9qWUoW7IYpi7njhl785b&#13;&#10;jGn1RmqPY4LbThZZdiMttpw+NNjTQ0P1Z/VlFRiz+Lj3b+047K9en48Xx6Ucqlqp87PpcZXG3QpE&#13;&#10;pCn+N/4QO50cijy/vb5cFAX8iqUDyM0PAAAA//8DAFBLAQItABQABgAIAAAAIQDb4fbL7gAAAIUB&#13;&#10;AAATAAAAAAAAAAAAAAAAAAAAAABbQ29udGVudF9UeXBlc10ueG1sUEsBAi0AFAAGAAgAAAAhAFr0&#13;&#10;LFu/AAAAFQEAAAsAAAAAAAAAAAAAAAAAHwEAAF9yZWxzLy5yZWxzUEsBAi0AFAAGAAgAAAAhAH+1&#13;&#10;kh7QAAAA6AAAAA8AAAAAAAAAAAAAAAAABwIAAGRycy9kb3ducmV2LnhtbFBLBQYAAAAAAwADALcA&#13;&#10;AAAEAwAAAAA=&#13;&#10;" fillcolor="white [3201]" strokecolor="black [3200]" strokeweight="1pt">
                  <v:textbox>
                    <w:txbxContent>
                      <w:p w14:paraId="65450178" w14:textId="04C3F9C5" w:rsidR="00D402E4" w:rsidRPr="00D402E4" w:rsidRDefault="00D402E4" w:rsidP="00D402E4">
                        <w:pPr>
                          <w:jc w:val="center"/>
                          <w:rPr>
                            <w:lang w:val="en-US"/>
                          </w:rPr>
                        </w:pPr>
                        <w:r>
                          <w:rPr>
                            <w:lang w:val="en-US"/>
                          </w:rPr>
                          <w:t>Feature Extraction</w:t>
                        </w:r>
                      </w:p>
                    </w:txbxContent>
                  </v:textbox>
                </v:shape>
                <v:shape id="Process 1" o:spid="_x0000_s1031" type="#_x0000_t109" style="position:absolute;top:24444;width:17382;height:507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LAKwzgAAAOcAAAAPAAAAZHJzL2Rvd25yZXYueG1sRI9PS8NA&#13;&#10;FMTvgt9heYIXsZvWVkPabfEPgsc2ivT4mn3dRLNvw+6axG/vCoVeBoZhfsOsNqNtRU8+NI4VTCcZ&#13;&#10;COLK6YaNgo/319scRIjIGlvHpOCXAmzWlxcrLLQbeEd9GY1IEA4FKqhj7AopQ1WTxTBxHXHKjs5b&#13;&#10;jMl6I7XHIcFtK2dZdi8tNpwWauzouabqu/yxCox5+Hryh2bod/PP7f5mn8u+rJS6vhpflkkelyAi&#13;&#10;jfHcOCHedPqwmOd3s2m2gP9fyYNc/wEAAP//AwBQSwECLQAUAAYACAAAACEA2+H2y+4AAACFAQAA&#13;&#10;EwAAAAAAAAAAAAAAAAAAAAAAW0NvbnRlbnRfVHlwZXNdLnhtbFBLAQItABQABgAIAAAAIQBa9Cxb&#13;&#10;vwAAABUBAAALAAAAAAAAAAAAAAAAAB8BAABfcmVscy8ucmVsc1BLAQItABQABgAIAAAAIQA4LAKw&#13;&#10;zgAAAOcAAAAPAAAAAAAAAAAAAAAAAAcCAABkcnMvZG93bnJldi54bWxQSwUGAAAAAAMAAwC3AAAA&#13;&#10;AgMAAAAA&#13;&#10;" fillcolor="white [3201]" strokecolor="black [3200]" strokeweight="1pt">
                  <v:textbox>
                    <w:txbxContent>
                      <w:p w14:paraId="7158101F" w14:textId="4CC0BF84" w:rsidR="00D402E4" w:rsidRPr="00D402E4" w:rsidRDefault="00D402E4" w:rsidP="00D402E4">
                        <w:pPr>
                          <w:jc w:val="center"/>
                          <w:rPr>
                            <w:lang w:val="en-US"/>
                          </w:rPr>
                        </w:pPr>
                        <w:r>
                          <w:rPr>
                            <w:lang w:val="en-US"/>
                          </w:rPr>
                          <w:t xml:space="preserve">ML/DL </w:t>
                        </w:r>
                      </w:p>
                    </w:txbxContent>
                  </v:textbox>
                </v:shape>
                <v:shape id="Process 1" o:spid="_x0000_s1032" type="#_x0000_t109" style="position:absolute;top:32773;width:17382;height:507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IOaVzgAAAOcAAAAPAAAAZHJzL2Rvd25yZXYueG1sRI9PSwMx&#13;&#10;FMTvgt8hPMGL2Gyr2HTbtPgHwaNdpfT43Dyzq5uXJYm767c3guBlYBjmN8xmN7lODBRi61nDfFaA&#13;&#10;IK69adlqeH15vFQgYkI22HkmDd8UYbc9PdlgafzIexqqZEWGcCxRQ5NSX0oZ64YcxpnviXP27oPD&#13;&#10;lG2w0gQcM9x1clEUN9Jhy3mhwZ7uG6o/qy+nwdrlx114a8dhf314Pl4clRyqWuvzs+lhneV2DSLR&#13;&#10;lP4bf4gno0HNr5aFUqsF/P7Kn0BufwAAAP//AwBQSwECLQAUAAYACAAAACEA2+H2y+4AAACFAQAA&#13;&#10;EwAAAAAAAAAAAAAAAAAAAAAAW0NvbnRlbnRfVHlwZXNdLnhtbFBLAQItABQABgAIAAAAIQBa9Cxb&#13;&#10;vwAAABUBAAALAAAAAAAAAAAAAAAAAB8BAABfcmVscy8ucmVsc1BLAQItABQABgAIAAAAIQBcIOaV&#13;&#10;zgAAAOcAAAAPAAAAAAAAAAAAAAAAAAcCAABkcnMvZG93bnJldi54bWxQSwUGAAAAAAMAAwC3AAAA&#13;&#10;AgMAAAAA&#13;&#10;" fillcolor="white [3201]" strokecolor="black [3200]" strokeweight="1pt">
                  <v:textbox>
                    <w:txbxContent>
                      <w:p w14:paraId="5F9DCD68" w14:textId="4B84FC7F" w:rsidR="00D402E4" w:rsidRPr="00D402E4" w:rsidRDefault="00D402E4" w:rsidP="00D402E4">
                        <w:pPr>
                          <w:jc w:val="center"/>
                          <w:rPr>
                            <w:lang w:val="en-US"/>
                          </w:rPr>
                        </w:pPr>
                        <w:r>
                          <w:rPr>
                            <w:lang w:val="en-US"/>
                          </w:rPr>
                          <w:t>Classification Result</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33" type="#_x0000_t67" style="position:absolute;left:8003;top:5432;width:911;height:208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hAZzwAAAOgAAAAPAAAAZHJzL2Rvd25yZXYueG1sRI9Pa8JA&#13;&#10;EMXvhX6HZQre6ibipiW6irQUFS+t8dLbkp38abOzIbtq+u07QqGXBzOP95t5y/XoOnHBIbSeNKTT&#13;&#10;BARS6W1LtYZT8fb4DCJEQ9Z0nlDDDwZYr+7vlia3/kofeDnGWjCEQm40NDH2uZShbNCZMPU9EnuV&#13;&#10;H5yJPA61tIO5Mtx1cpYkmXSmJb7QmB5fGiy/j2fHbxyq6vNUfLUKt6Uq9ukmqP271pOH8XXBslmA&#13;&#10;iDjG/8QfYmc5rOYqy2bp0xxuxXgBcvULAAD//wMAUEsBAi0AFAAGAAgAAAAhANvh9svuAAAAhQEA&#13;&#10;ABMAAAAAAAAAAAAAAAAAAAAAAFtDb250ZW50X1R5cGVzXS54bWxQSwECLQAUAAYACAAAACEAWvQs&#13;&#10;W78AAAAVAQAACwAAAAAAAAAAAAAAAAAfAQAAX3JlbHMvLnJlbHNQSwECLQAUAAYACAAAACEA1FIQ&#13;&#10;Gc8AAADoAAAADwAAAAAAAAAAAAAAAAAHAgAAZHJzL2Rvd25yZXYueG1sUEsFBgAAAAADAAMAtwAA&#13;&#10;AAMDAAAAAA==&#13;&#10;" adj="16873" fillcolor="black [3213]" strokecolor="#09101d [484]" strokeweight="1pt"/>
                <v:shape id="Down Arrow 3" o:spid="_x0000_s1034" type="#_x0000_t67" style="position:absolute;left:8003;top:13670;width:908;height:207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tDCXzwAAAOcAAAAPAAAAZHJzL2Rvd25yZXYueG1sRI9BS8NA&#13;&#10;FITvQv/D8gre7MY02JB2W8SiiAdb0x48PrOv2WD2bchu0/jvXUHoZWAY5htmtRltKwbqfeNYwf0s&#13;&#10;AUFcOd1wreB4eL7LQfiArLF1TAp+yMNmPblZYaHdhT9oKEMtIoR9gQpMCF0hpa8MWfQz1xHH7OR6&#13;&#10;iyHavpa6x0uE21amSfIgLTYcFwx29GSo+i7PVsFwejmUWZ7Te3L82nWf29qc3/ZK3U7H7TLK4xJE&#13;&#10;oDFcG/+IV61gkS3maTrPM/j7FT+BXP8CAAD//wMAUEsBAi0AFAAGAAgAAAAhANvh9svuAAAAhQEA&#13;&#10;ABMAAAAAAAAAAAAAAAAAAAAAAFtDb250ZW50X1R5cGVzXS54bWxQSwECLQAUAAYACAAAACEAWvQs&#13;&#10;W78AAAAVAQAACwAAAAAAAAAAAAAAAAAfAQAAX3JlbHMvLnJlbHNQSwECLQAUAAYACAAAACEAVLQw&#13;&#10;l88AAADnAAAADwAAAAAAAAAAAAAAAAAHAgAAZHJzL2Rvd25yZXYueG1sUEsFBgAAAAADAAMAtwAA&#13;&#10;AAMDAAAAAA==&#13;&#10;" adj="16877" fillcolor="black [3213]" strokecolor="#09101d [484]" strokeweight="1pt"/>
                <v:shape id="Down Arrow 3" o:spid="_x0000_s1035" type="#_x0000_t67" style="position:absolute;left:8003;top:21818;width:908;height:207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ms4C0QAAAOgAAAAPAAAAZHJzL2Rvd25yZXYueG1sRI9NS8NA&#13;&#10;EIbvQv/DMgVvdtNadU27LcWiiAc/0h48jtlpNjQ7G7LbNP57VxC8DMy8vM/wLNeDa0RPXag9a5hO&#13;&#10;MhDEpTc1Vxr2u8crBSJEZIONZ9LwTQHWq9HFEnPjz/xBfRErkSAcctRgY2xzKUNpyWGY+JY4ZQff&#13;&#10;OYxp7SppOjwnuGvkLMtupcOa0weLLT1YKo/FyWnoD0+7Yq4UvWb7r7f2c1vZ08u71pfjYbtIY7MA&#13;&#10;EWmI/40/xLNJDur++m5+M1Uz+BVLB5CrHwAAAP//AwBQSwECLQAUAAYACAAAACEA2+H2y+4AAACF&#13;&#10;AQAAEwAAAAAAAAAAAAAAAAAAAAAAW0NvbnRlbnRfVHlwZXNdLnhtbFBLAQItABQABgAIAAAAIQBa&#13;&#10;9CxbvwAAABUBAAALAAAAAAAAAAAAAAAAAB8BAABfcmVscy8ucmVsc1BLAQItABQABgAIAAAAIQDv&#13;&#10;ms4C0QAAAOgAAAAPAAAAAAAAAAAAAAAAAAcCAABkcnMvZG93bnJldi54bWxQSwUGAAAAAAMAAwC3&#13;&#10;AAAABQMAAAAA&#13;&#10;" adj="16877" fillcolor="black [3213]" strokecolor="#09101d [484]" strokeweight="1pt"/>
                <v:shape id="Down Arrow 3" o:spid="_x0000_s1036" type="#_x0000_t67" style="position:absolute;left:8003;top:30148;width:908;height:20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x5jJ0AAAAOgAAAAPAAAAZHJzL2Rvd25yZXYueG1sRI9Na8Mw&#13;&#10;DIbvg/4Ho8Juq92ydVlat4yVjbHDPtIeelRjNQ6N5RC7afbv58FgF4H08j7iWa4H14ieulB71jCd&#13;&#10;KBDEpTc1Vxp22+ebDESIyAYbz6ThmwKsV6OrJebGX/iL+iJWIkE45KjBxtjmUobSksMw8S1xyo6+&#13;&#10;cxjT2lXSdHhJcNfImVJz6bDm9MFiS0+WylNxdhr648u2uM0yele7w0e731T2/Pap9fV42CzSeFyA&#13;&#10;iDTE/8Yf4tUkh7m6VzP1kN3Br1g6gFz9AAAA//8DAFBLAQItABQABgAIAAAAIQDb4fbL7gAAAIUB&#13;&#10;AAATAAAAAAAAAAAAAAAAAAAAAABbQ29udGVudF9UeXBlc10ueG1sUEsBAi0AFAAGAAgAAAAhAFr0&#13;&#10;LFu/AAAAFQEAAAsAAAAAAAAAAAAAAAAAHwEAAF9yZWxzLy5yZWxzUEsBAi0AFAAGAAgAAAAhAM7H&#13;&#10;mMnQAAAA6AAAAA8AAAAAAAAAAAAAAAAABwIAAGRycy9kb3ducmV2LnhtbFBLBQYAAAAAAwADALcA&#13;&#10;AAAEAwAAAAA=&#13;&#10;" adj="16877" fillcolor="black [3213]" strokecolor="#09101d [484]" strokeweight="1pt"/>
                <v:shape id="Down Arrow 3" o:spid="_x0000_s1037" type="#_x0000_t67" style="position:absolute;left:8003;top:38477;width:908;height:20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HLBazwAAAOcAAAAPAAAAZHJzL2Rvd25yZXYueG1sRI9NS8NA&#13;&#10;EIbvgv9hGcGb3aSWEtNui1gU8eBH2oPHMTvNBrOzIbtN4793DoKXgZfhfWae9XbynRppiG1gA/ks&#13;&#10;A0VcB9tyY+Cwf7wpQMWEbLELTAZ+KMJ2c3mxxtKGM3/QWKVGCYRjiQZcSn2pdawdeYyz0BPL7hgG&#13;&#10;j0ni0Gg74FngvtPzLFtqjy3LBYc9PTiqv6uTNzAen/bVoijoNTt8vfWfu8adXt6Nub6adisZ9ytQ&#13;&#10;iab03/hDPFsDy3x+l98WC3lcvMQJ9OYXAAD//wMAUEsBAi0AFAAGAAgAAAAhANvh9svuAAAAhQEA&#13;&#10;ABMAAAAAAAAAAAAAAAAAAAAAAFtDb250ZW50X1R5cGVzXS54bWxQSwECLQAUAAYACAAAACEAWvQs&#13;&#10;W78AAAAVAQAACwAAAAAAAAAAAAAAAAAfAQAAX3JlbHMvLnJlbHNQSwECLQAUAAYACAAAACEAmxyw&#13;&#10;Ws8AAADnAAAADwAAAAAAAAAAAAAAAAAHAgAAZHJzL2Rvd25yZXYueG1sUEsFBgAAAAADAAMAtwAA&#13;&#10;AAMDAAAAAA==&#13;&#10;" adj="16877" fillcolor="black [3213]" strokecolor="#09101d [484]" strokeweight="1pt"/>
              </v:group>
            </w:pict>
          </mc:Fallback>
        </mc:AlternateContent>
      </w:r>
    </w:p>
    <w:p w14:paraId="47FDA99E" w14:textId="299358EA" w:rsidR="00C447CC" w:rsidRDefault="00D402E4" w:rsidP="00D402E4">
      <w:pPr>
        <w:tabs>
          <w:tab w:val="left" w:pos="6658"/>
        </w:tabs>
        <w:rPr>
          <w:rFonts w:asciiTheme="majorBidi" w:hAnsiTheme="majorBidi" w:cstheme="majorBidi"/>
          <w:sz w:val="28"/>
          <w:szCs w:val="28"/>
          <w:rtl/>
          <w:lang w:val="en-US"/>
        </w:rPr>
      </w:pPr>
      <w:r>
        <w:rPr>
          <w:rFonts w:asciiTheme="majorBidi" w:hAnsiTheme="majorBidi" w:cstheme="majorBidi"/>
          <w:sz w:val="28"/>
          <w:szCs w:val="28"/>
          <w:lang w:val="en-US"/>
        </w:rPr>
        <w:tab/>
      </w:r>
    </w:p>
    <w:p w14:paraId="48F73371" w14:textId="079EC816" w:rsidR="00C447CC" w:rsidRDefault="00C447CC" w:rsidP="002464F1">
      <w:pPr>
        <w:rPr>
          <w:rFonts w:asciiTheme="majorBidi" w:hAnsiTheme="majorBidi" w:cstheme="majorBidi"/>
          <w:sz w:val="28"/>
          <w:szCs w:val="28"/>
          <w:rtl/>
          <w:lang w:val="en-US"/>
        </w:rPr>
      </w:pPr>
    </w:p>
    <w:p w14:paraId="36F62071" w14:textId="7A4420AD" w:rsidR="00C447CC" w:rsidRDefault="00C447CC" w:rsidP="002464F1">
      <w:pPr>
        <w:rPr>
          <w:rFonts w:asciiTheme="majorBidi" w:hAnsiTheme="majorBidi" w:cstheme="majorBidi"/>
          <w:sz w:val="28"/>
          <w:szCs w:val="28"/>
          <w:rtl/>
          <w:lang w:val="en-US"/>
        </w:rPr>
      </w:pPr>
    </w:p>
    <w:p w14:paraId="1DE8E07E" w14:textId="3FE5F692" w:rsidR="00C447CC" w:rsidRDefault="00C447CC" w:rsidP="002464F1">
      <w:pPr>
        <w:rPr>
          <w:rFonts w:asciiTheme="majorBidi" w:hAnsiTheme="majorBidi" w:cstheme="majorBidi"/>
          <w:sz w:val="28"/>
          <w:szCs w:val="28"/>
          <w:rtl/>
          <w:lang w:val="en-US"/>
        </w:rPr>
      </w:pPr>
    </w:p>
    <w:p w14:paraId="32AE1E57" w14:textId="65E95AEF" w:rsidR="00C447CC" w:rsidRDefault="00C447CC" w:rsidP="002464F1">
      <w:pPr>
        <w:rPr>
          <w:rFonts w:asciiTheme="majorBidi" w:hAnsiTheme="majorBidi" w:cstheme="majorBidi"/>
          <w:sz w:val="28"/>
          <w:szCs w:val="28"/>
          <w:rtl/>
          <w:lang w:val="en-US"/>
        </w:rPr>
      </w:pPr>
    </w:p>
    <w:p w14:paraId="02D99A30" w14:textId="392D07BF" w:rsidR="00C447CC" w:rsidRDefault="00C447CC" w:rsidP="002464F1">
      <w:pPr>
        <w:rPr>
          <w:rFonts w:asciiTheme="majorBidi" w:hAnsiTheme="majorBidi" w:cstheme="majorBidi"/>
          <w:sz w:val="28"/>
          <w:szCs w:val="28"/>
          <w:rtl/>
          <w:lang w:val="en-US"/>
        </w:rPr>
      </w:pPr>
    </w:p>
    <w:p w14:paraId="2D1014BB" w14:textId="0BAECFBA" w:rsidR="00C447CC" w:rsidRDefault="00C447CC" w:rsidP="002464F1">
      <w:pPr>
        <w:rPr>
          <w:rFonts w:asciiTheme="majorBidi" w:hAnsiTheme="majorBidi" w:cstheme="majorBidi"/>
          <w:sz w:val="28"/>
          <w:szCs w:val="28"/>
          <w:rtl/>
          <w:lang w:val="en-US"/>
        </w:rPr>
      </w:pPr>
    </w:p>
    <w:p w14:paraId="3220270A" w14:textId="48A783E4" w:rsidR="00C447CC" w:rsidRDefault="00C447CC" w:rsidP="002464F1">
      <w:pPr>
        <w:rPr>
          <w:rFonts w:asciiTheme="majorBidi" w:hAnsiTheme="majorBidi" w:cstheme="majorBidi"/>
          <w:sz w:val="28"/>
          <w:szCs w:val="28"/>
          <w:rtl/>
          <w:lang w:val="en-US"/>
        </w:rPr>
      </w:pPr>
    </w:p>
    <w:p w14:paraId="40E86F64" w14:textId="7B195543" w:rsidR="00C447CC" w:rsidRDefault="00C447CC" w:rsidP="002464F1">
      <w:pPr>
        <w:rPr>
          <w:rFonts w:asciiTheme="majorBidi" w:hAnsiTheme="majorBidi" w:cstheme="majorBidi"/>
          <w:sz w:val="28"/>
          <w:szCs w:val="28"/>
          <w:rtl/>
          <w:lang w:val="en-US"/>
        </w:rPr>
      </w:pPr>
    </w:p>
    <w:p w14:paraId="74248DCB" w14:textId="47201A0C" w:rsidR="00C447CC" w:rsidRDefault="00C447CC" w:rsidP="002464F1">
      <w:pPr>
        <w:rPr>
          <w:rFonts w:asciiTheme="majorBidi" w:hAnsiTheme="majorBidi" w:cstheme="majorBidi"/>
          <w:sz w:val="28"/>
          <w:szCs w:val="28"/>
          <w:rtl/>
          <w:lang w:val="en-US"/>
        </w:rPr>
      </w:pPr>
    </w:p>
    <w:p w14:paraId="4C73C6B6" w14:textId="20C48703" w:rsidR="00C447CC" w:rsidRDefault="00C447CC" w:rsidP="002464F1">
      <w:pPr>
        <w:rPr>
          <w:rFonts w:asciiTheme="majorBidi" w:hAnsiTheme="majorBidi" w:cstheme="majorBidi"/>
          <w:sz w:val="28"/>
          <w:szCs w:val="28"/>
          <w:rtl/>
          <w:lang w:val="en-US"/>
        </w:rPr>
      </w:pPr>
    </w:p>
    <w:p w14:paraId="29F444D6" w14:textId="3265AE12" w:rsidR="00C447CC" w:rsidRDefault="00C447CC" w:rsidP="002464F1">
      <w:pPr>
        <w:rPr>
          <w:rFonts w:asciiTheme="majorBidi" w:hAnsiTheme="majorBidi" w:cstheme="majorBidi"/>
          <w:sz w:val="28"/>
          <w:szCs w:val="28"/>
          <w:rtl/>
          <w:lang w:val="en-US"/>
        </w:rPr>
      </w:pPr>
    </w:p>
    <w:p w14:paraId="2884C69B" w14:textId="03E65EC5" w:rsidR="00C447CC" w:rsidRDefault="00C447CC" w:rsidP="002464F1">
      <w:pPr>
        <w:rPr>
          <w:rFonts w:asciiTheme="majorBidi" w:hAnsiTheme="majorBidi" w:cstheme="majorBidi"/>
          <w:sz w:val="28"/>
          <w:szCs w:val="28"/>
          <w:rtl/>
          <w:lang w:val="en-US"/>
        </w:rPr>
      </w:pPr>
    </w:p>
    <w:p w14:paraId="5DC214F5" w14:textId="1E9E3874" w:rsidR="00C447CC" w:rsidRDefault="00C447CC" w:rsidP="002464F1">
      <w:pPr>
        <w:rPr>
          <w:rFonts w:asciiTheme="majorBidi" w:hAnsiTheme="majorBidi" w:cstheme="majorBidi"/>
          <w:sz w:val="28"/>
          <w:szCs w:val="28"/>
          <w:rtl/>
          <w:lang w:val="en-US"/>
        </w:rPr>
      </w:pPr>
    </w:p>
    <w:p w14:paraId="2A1E8F5B" w14:textId="15066503" w:rsidR="00C447CC" w:rsidRDefault="00C447CC" w:rsidP="002464F1">
      <w:pPr>
        <w:rPr>
          <w:rFonts w:asciiTheme="majorBidi" w:hAnsiTheme="majorBidi" w:cstheme="majorBidi"/>
          <w:sz w:val="28"/>
          <w:szCs w:val="28"/>
          <w:rtl/>
          <w:lang w:val="en-US"/>
        </w:rPr>
      </w:pPr>
    </w:p>
    <w:p w14:paraId="34DE9B31" w14:textId="37435446" w:rsidR="00C447CC" w:rsidRDefault="00C447CC" w:rsidP="002464F1">
      <w:pPr>
        <w:rPr>
          <w:rFonts w:asciiTheme="majorBidi" w:hAnsiTheme="majorBidi" w:cstheme="majorBidi"/>
          <w:sz w:val="28"/>
          <w:szCs w:val="28"/>
          <w:rtl/>
          <w:lang w:val="en-US"/>
        </w:rPr>
      </w:pPr>
    </w:p>
    <w:p w14:paraId="71B59CB6" w14:textId="2845899D" w:rsidR="00C447CC" w:rsidRDefault="00C447CC" w:rsidP="002464F1">
      <w:pPr>
        <w:rPr>
          <w:rFonts w:asciiTheme="majorBidi" w:hAnsiTheme="majorBidi" w:cstheme="majorBidi"/>
          <w:sz w:val="28"/>
          <w:szCs w:val="28"/>
          <w:rtl/>
          <w:lang w:val="en-US"/>
        </w:rPr>
      </w:pPr>
    </w:p>
    <w:p w14:paraId="324C8C43" w14:textId="01C62057" w:rsidR="00C447CC" w:rsidRDefault="00C447CC" w:rsidP="002464F1">
      <w:pPr>
        <w:rPr>
          <w:rFonts w:asciiTheme="majorBidi" w:hAnsiTheme="majorBidi" w:cstheme="majorBidi"/>
          <w:sz w:val="28"/>
          <w:szCs w:val="28"/>
          <w:rtl/>
          <w:lang w:val="en-US"/>
        </w:rPr>
      </w:pPr>
    </w:p>
    <w:p w14:paraId="4C4B268C" w14:textId="485FDE12" w:rsidR="00C447CC" w:rsidRDefault="00C447CC" w:rsidP="002464F1">
      <w:pPr>
        <w:rPr>
          <w:rFonts w:asciiTheme="majorBidi" w:hAnsiTheme="majorBidi" w:cstheme="majorBidi"/>
          <w:sz w:val="28"/>
          <w:szCs w:val="28"/>
          <w:rtl/>
          <w:lang w:val="en-US"/>
        </w:rPr>
      </w:pPr>
    </w:p>
    <w:p w14:paraId="3A5CC327" w14:textId="0B130EF9" w:rsidR="00C447CC" w:rsidRDefault="00C447CC" w:rsidP="002464F1">
      <w:pPr>
        <w:rPr>
          <w:rFonts w:asciiTheme="majorBidi" w:hAnsiTheme="majorBidi" w:cstheme="majorBidi"/>
          <w:sz w:val="28"/>
          <w:szCs w:val="28"/>
          <w:rtl/>
          <w:lang w:val="en-US"/>
        </w:rPr>
      </w:pPr>
    </w:p>
    <w:p w14:paraId="03B0DC29" w14:textId="7B4F3189" w:rsidR="00C447CC" w:rsidRDefault="00C447CC" w:rsidP="002464F1">
      <w:pPr>
        <w:rPr>
          <w:rFonts w:asciiTheme="majorBidi" w:hAnsiTheme="majorBidi" w:cstheme="majorBidi"/>
          <w:sz w:val="28"/>
          <w:szCs w:val="28"/>
          <w:rtl/>
          <w:lang w:val="en-US"/>
        </w:rPr>
      </w:pPr>
    </w:p>
    <w:p w14:paraId="592403FE" w14:textId="77777777" w:rsidR="00C447CC" w:rsidRDefault="00C447CC" w:rsidP="002464F1">
      <w:pPr>
        <w:rPr>
          <w:rFonts w:asciiTheme="majorBidi" w:hAnsiTheme="majorBidi" w:cstheme="majorBidi"/>
          <w:sz w:val="28"/>
          <w:szCs w:val="28"/>
          <w:rtl/>
          <w:lang w:val="en-US"/>
        </w:rPr>
      </w:pPr>
    </w:p>
    <w:p w14:paraId="5E9DE69E" w14:textId="77777777" w:rsidR="00C447CC" w:rsidRDefault="00C447CC" w:rsidP="002464F1">
      <w:pPr>
        <w:rPr>
          <w:rFonts w:asciiTheme="majorBidi" w:hAnsiTheme="majorBidi" w:cstheme="majorBidi"/>
          <w:sz w:val="28"/>
          <w:szCs w:val="28"/>
          <w:rtl/>
          <w:lang w:val="en-US"/>
        </w:rPr>
      </w:pPr>
    </w:p>
    <w:p w14:paraId="0ABA16F1" w14:textId="48C2A9D7" w:rsidR="00C447CC" w:rsidRDefault="00C731A9" w:rsidP="00C731A9">
      <w:pPr>
        <w:jc w:val="center"/>
        <w:rPr>
          <w:rFonts w:asciiTheme="majorBidi" w:hAnsiTheme="majorBidi" w:cstheme="majorBidi"/>
          <w:sz w:val="28"/>
          <w:szCs w:val="28"/>
          <w:rtl/>
          <w:lang w:val="en-US"/>
        </w:rPr>
      </w:pPr>
      <w:r>
        <w:rPr>
          <w:rFonts w:asciiTheme="majorBidi" w:hAnsiTheme="majorBidi" w:cstheme="majorBidi"/>
          <w:sz w:val="28"/>
          <w:szCs w:val="28"/>
          <w:lang w:val="en-US"/>
        </w:rPr>
        <w:t>Figure 1: NLP pipeline</w:t>
      </w:r>
    </w:p>
    <w:p w14:paraId="7248DB4D" w14:textId="77777777" w:rsidR="00C447CC" w:rsidRDefault="00C447CC" w:rsidP="002464F1">
      <w:pPr>
        <w:rPr>
          <w:rFonts w:asciiTheme="majorBidi" w:hAnsiTheme="majorBidi" w:cstheme="majorBidi"/>
          <w:sz w:val="28"/>
          <w:szCs w:val="28"/>
          <w:rtl/>
          <w:lang w:val="en-US"/>
        </w:rPr>
      </w:pPr>
    </w:p>
    <w:p w14:paraId="7DB94EFE" w14:textId="77777777" w:rsidR="00C447CC" w:rsidRDefault="00C447CC" w:rsidP="002464F1">
      <w:pPr>
        <w:rPr>
          <w:rFonts w:asciiTheme="majorBidi" w:hAnsiTheme="majorBidi" w:cstheme="majorBidi"/>
          <w:sz w:val="28"/>
          <w:szCs w:val="28"/>
          <w:rtl/>
          <w:lang w:val="en-US"/>
        </w:rPr>
      </w:pPr>
    </w:p>
    <w:p w14:paraId="69A910CC" w14:textId="3FDE0262" w:rsidR="002464F1" w:rsidRPr="00403732" w:rsidRDefault="002464F1" w:rsidP="002464F1">
      <w:pPr>
        <w:rPr>
          <w:rFonts w:asciiTheme="majorBidi" w:hAnsiTheme="majorBidi" w:cstheme="majorBidi"/>
          <w:sz w:val="28"/>
          <w:szCs w:val="28"/>
          <w:rtl/>
          <w:lang w:val="en-US"/>
        </w:rPr>
      </w:pPr>
      <w:r w:rsidRPr="00403732">
        <w:rPr>
          <w:rFonts w:asciiTheme="majorBidi" w:hAnsiTheme="majorBidi" w:cstheme="majorBidi"/>
          <w:sz w:val="28"/>
          <w:szCs w:val="28"/>
          <w:lang w:val="en-US"/>
        </w:rPr>
        <w:t xml:space="preserve">Text </w:t>
      </w:r>
      <w:r w:rsidR="0080797E" w:rsidRPr="00403732">
        <w:rPr>
          <w:rFonts w:asciiTheme="majorBidi" w:hAnsiTheme="majorBidi" w:cstheme="majorBidi"/>
          <w:sz w:val="28"/>
          <w:szCs w:val="28"/>
          <w:lang w:val="en-US"/>
        </w:rPr>
        <w:t>pre-processing</w:t>
      </w:r>
    </w:p>
    <w:p w14:paraId="491DB701" w14:textId="231A630B" w:rsidR="00BF66D1" w:rsidRDefault="00BF66D1" w:rsidP="00BF66D1">
      <w:pPr>
        <w:rPr>
          <w:rFonts w:asciiTheme="majorBidi" w:hAnsiTheme="majorBidi" w:cstheme="majorBidi"/>
          <w:sz w:val="28"/>
          <w:szCs w:val="28"/>
          <w:lang w:val="en-US"/>
        </w:rPr>
      </w:pPr>
      <w:r w:rsidRPr="00403732">
        <w:rPr>
          <w:rFonts w:asciiTheme="majorBidi" w:hAnsiTheme="majorBidi" w:cstheme="majorBidi"/>
          <w:sz w:val="28"/>
          <w:szCs w:val="28"/>
          <w:lang w:val="en-US"/>
        </w:rPr>
        <w:t xml:space="preserve">Nowadays, data repositories can store enormous amounts of data, making it imperative to process such data effectively. To achieve this, raw textual data often requires preprocessing before it can be used in NLP; </w:t>
      </w:r>
      <w:r w:rsidR="00D92A1D" w:rsidRPr="00403732">
        <w:rPr>
          <w:rFonts w:asciiTheme="majorBidi" w:hAnsiTheme="majorBidi" w:cstheme="majorBidi"/>
          <w:sz w:val="28"/>
          <w:szCs w:val="28"/>
          <w:lang w:val="en-US"/>
        </w:rPr>
        <w:t xml:space="preserve">several </w:t>
      </w:r>
      <w:r w:rsidRPr="00403732">
        <w:rPr>
          <w:rFonts w:asciiTheme="majorBidi" w:hAnsiTheme="majorBidi" w:cstheme="majorBidi"/>
          <w:sz w:val="28"/>
          <w:szCs w:val="28"/>
          <w:lang w:val="en-US"/>
        </w:rPr>
        <w:t xml:space="preserve">preliminary steps should be performed at the beginning. Text preprocessing is a major step to make textual data more suitable for NLP. In software requirements classification, preprocessing helps prepare requirements written in natural language for classification. In this study, linguistic preprocessing techniques were used in the software </w:t>
      </w:r>
      <w:r w:rsidR="00D92A1D" w:rsidRPr="00403732">
        <w:rPr>
          <w:rFonts w:asciiTheme="majorBidi" w:hAnsiTheme="majorBidi" w:cstheme="majorBidi"/>
          <w:sz w:val="28"/>
          <w:szCs w:val="28"/>
          <w:lang w:val="en-US"/>
        </w:rPr>
        <w:t xml:space="preserve">requirements </w:t>
      </w:r>
      <w:r w:rsidRPr="00403732">
        <w:rPr>
          <w:rFonts w:asciiTheme="majorBidi" w:hAnsiTheme="majorBidi" w:cstheme="majorBidi"/>
          <w:sz w:val="28"/>
          <w:szCs w:val="28"/>
          <w:lang w:val="en-US"/>
        </w:rPr>
        <w:t>classification experiment.</w:t>
      </w:r>
    </w:p>
    <w:p w14:paraId="7AC0D706" w14:textId="77777777" w:rsidR="007A71B9" w:rsidRDefault="007A71B9" w:rsidP="00BF66D1">
      <w:pPr>
        <w:rPr>
          <w:rFonts w:asciiTheme="majorBidi" w:hAnsiTheme="majorBidi" w:cstheme="majorBidi"/>
          <w:sz w:val="28"/>
          <w:szCs w:val="28"/>
          <w:lang w:val="en-US"/>
        </w:rPr>
      </w:pPr>
    </w:p>
    <w:p w14:paraId="1AC30D64" w14:textId="77777777" w:rsidR="007A71B9" w:rsidRDefault="007A71B9" w:rsidP="00BF66D1">
      <w:pPr>
        <w:rPr>
          <w:rFonts w:asciiTheme="majorBidi" w:hAnsiTheme="majorBidi" w:cstheme="majorBidi"/>
          <w:sz w:val="28"/>
          <w:szCs w:val="28"/>
          <w:lang w:val="en-US"/>
        </w:rPr>
      </w:pPr>
    </w:p>
    <w:p w14:paraId="1474FDC0" w14:textId="77777777" w:rsidR="001C7965" w:rsidRPr="00403732" w:rsidRDefault="001C7965" w:rsidP="00BF66D1">
      <w:pPr>
        <w:rPr>
          <w:rFonts w:asciiTheme="majorBidi" w:hAnsiTheme="majorBidi" w:cstheme="majorBidi"/>
          <w:sz w:val="28"/>
          <w:szCs w:val="28"/>
          <w:lang w:val="en-US"/>
        </w:rPr>
      </w:pPr>
    </w:p>
    <w:p w14:paraId="70014ED9" w14:textId="77777777" w:rsidR="00F26EEF" w:rsidRPr="00403732" w:rsidRDefault="00F26EEF" w:rsidP="00290E73">
      <w:pPr>
        <w:bidi/>
        <w:rPr>
          <w:rFonts w:asciiTheme="majorBidi" w:hAnsiTheme="majorBidi" w:cstheme="majorBidi"/>
          <w:sz w:val="28"/>
          <w:szCs w:val="28"/>
          <w:rtl/>
          <w:lang w:val="en-US"/>
        </w:rPr>
      </w:pPr>
    </w:p>
    <w:p w14:paraId="75C60168" w14:textId="0A4B2BCD" w:rsidR="00F26EEF" w:rsidRPr="00403732" w:rsidRDefault="00F26EEF" w:rsidP="00F26EEF">
      <w:pPr>
        <w:pStyle w:val="ListParagraph"/>
        <w:numPr>
          <w:ilvl w:val="0"/>
          <w:numId w:val="9"/>
        </w:numPr>
        <w:rPr>
          <w:rFonts w:asciiTheme="majorBidi" w:hAnsiTheme="majorBidi" w:cstheme="majorBidi"/>
          <w:sz w:val="28"/>
          <w:szCs w:val="28"/>
          <w:lang w:val="en-US"/>
        </w:rPr>
      </w:pPr>
      <w:r w:rsidRPr="00403732">
        <w:rPr>
          <w:rFonts w:asciiTheme="majorBidi" w:hAnsiTheme="majorBidi" w:cstheme="majorBidi"/>
          <w:sz w:val="28"/>
          <w:szCs w:val="28"/>
          <w:lang w:val="en-US"/>
        </w:rPr>
        <w:lastRenderedPageBreak/>
        <w:t>Tokenization:</w:t>
      </w:r>
    </w:p>
    <w:p w14:paraId="484301F9" w14:textId="77777777" w:rsidR="00D92A1D" w:rsidRPr="00403732" w:rsidRDefault="00D92A1D" w:rsidP="00D92A1D">
      <w:pPr>
        <w:rPr>
          <w:rFonts w:asciiTheme="majorBidi" w:hAnsiTheme="majorBidi" w:cstheme="majorBidi"/>
          <w:sz w:val="28"/>
          <w:szCs w:val="28"/>
          <w:lang w:val="en-US"/>
        </w:rPr>
      </w:pPr>
      <w:r w:rsidRPr="00403732">
        <w:rPr>
          <w:rFonts w:asciiTheme="majorBidi" w:hAnsiTheme="majorBidi" w:cstheme="majorBidi"/>
          <w:sz w:val="28"/>
          <w:szCs w:val="28"/>
          <w:lang w:val="en-US"/>
        </w:rPr>
        <w:t>It means dividing the sentence into small pieces, or even word segmentation, and punctuation. Each piece could be called a token. The aim is to extract the words that make up sentences and documents; as a result, this helps find major keywords, ignore tokens that are not worth it, and skip punctuation that is not needed.</w:t>
      </w:r>
    </w:p>
    <w:p w14:paraId="41A8CA7C" w14:textId="77777777" w:rsidR="00A361C0" w:rsidRPr="00403732" w:rsidRDefault="00A361C0" w:rsidP="00F26EEF">
      <w:pPr>
        <w:rPr>
          <w:rFonts w:asciiTheme="majorBidi" w:hAnsiTheme="majorBidi" w:cstheme="majorBidi"/>
          <w:sz w:val="28"/>
          <w:szCs w:val="28"/>
          <w:lang w:val="en-US"/>
        </w:rPr>
      </w:pPr>
    </w:p>
    <w:p w14:paraId="00BEA455" w14:textId="4DAA8ACE" w:rsidR="00A361C0" w:rsidRPr="00403732" w:rsidRDefault="00A361C0" w:rsidP="00A361C0">
      <w:pPr>
        <w:pStyle w:val="ListParagraph"/>
        <w:numPr>
          <w:ilvl w:val="0"/>
          <w:numId w:val="9"/>
        </w:numPr>
        <w:rPr>
          <w:rFonts w:asciiTheme="majorBidi" w:hAnsiTheme="majorBidi" w:cstheme="majorBidi"/>
          <w:sz w:val="28"/>
          <w:szCs w:val="28"/>
          <w:lang w:val="en-US"/>
        </w:rPr>
      </w:pPr>
      <w:r w:rsidRPr="00403732">
        <w:rPr>
          <w:rFonts w:asciiTheme="majorBidi" w:hAnsiTheme="majorBidi" w:cstheme="majorBidi"/>
          <w:sz w:val="28"/>
          <w:szCs w:val="28"/>
          <w:lang w:val="en-US"/>
        </w:rPr>
        <w:t>Stop-word removal:</w:t>
      </w:r>
    </w:p>
    <w:p w14:paraId="28A63A5C" w14:textId="77777777" w:rsidR="00EE757F" w:rsidRPr="00EE757F" w:rsidRDefault="00EE757F" w:rsidP="00EE757F">
      <w:pPr>
        <w:rPr>
          <w:rFonts w:asciiTheme="majorBidi" w:hAnsiTheme="majorBidi" w:cstheme="majorBidi"/>
          <w:sz w:val="28"/>
          <w:szCs w:val="28"/>
          <w:lang w:val="en-US"/>
        </w:rPr>
      </w:pPr>
      <w:r w:rsidRPr="00EE757F">
        <w:rPr>
          <w:rFonts w:asciiTheme="majorBidi" w:hAnsiTheme="majorBidi" w:cstheme="majorBidi"/>
          <w:sz w:val="28"/>
          <w:szCs w:val="28"/>
          <w:lang w:val="en-US"/>
        </w:rPr>
        <w:t>In any language, some words are used frequently and are important for maintaining sentence structure and connecting ideas, linking one paragraph to another, or used as articles, prepositions, and pronouns, but they are out of the document's main context or subject. These words have little impact on many NLP tasks. Words such as “the”, “a”, “an”, “to”, “at”, “in”, “she”, “he”, “they”. These kinds of words are not important in software requirements documents. However, it depends on the study or subject to choose which words should be removed. To optimize performance and minimize data overhead.</w:t>
      </w:r>
    </w:p>
    <w:p w14:paraId="0CD34A42" w14:textId="77777777" w:rsidR="00044865" w:rsidRPr="00403732" w:rsidRDefault="00044865" w:rsidP="00044865">
      <w:pPr>
        <w:rPr>
          <w:rFonts w:asciiTheme="majorBidi" w:hAnsiTheme="majorBidi" w:cstheme="majorBidi"/>
          <w:sz w:val="28"/>
          <w:szCs w:val="28"/>
          <w:lang w:val="en-US"/>
        </w:rPr>
      </w:pPr>
    </w:p>
    <w:p w14:paraId="13C8375B" w14:textId="7225C2FA" w:rsidR="00044865" w:rsidRPr="00403732" w:rsidRDefault="00044865" w:rsidP="00044865">
      <w:pPr>
        <w:pStyle w:val="ListParagraph"/>
        <w:numPr>
          <w:ilvl w:val="0"/>
          <w:numId w:val="9"/>
        </w:numPr>
        <w:rPr>
          <w:rFonts w:asciiTheme="majorBidi" w:hAnsiTheme="majorBidi" w:cstheme="majorBidi"/>
          <w:sz w:val="28"/>
          <w:szCs w:val="28"/>
          <w:lang w:val="en-US"/>
        </w:rPr>
      </w:pPr>
      <w:r w:rsidRPr="00403732">
        <w:rPr>
          <w:rFonts w:asciiTheme="majorBidi" w:hAnsiTheme="majorBidi" w:cstheme="majorBidi"/>
          <w:sz w:val="28"/>
          <w:szCs w:val="28"/>
          <w:lang w:val="en-US"/>
        </w:rPr>
        <w:t>Stemming</w:t>
      </w:r>
    </w:p>
    <w:p w14:paraId="0CEF8AF6" w14:textId="77777777" w:rsidR="00E061DF" w:rsidRPr="00E061DF" w:rsidRDefault="00E061DF" w:rsidP="00E061DF">
      <w:pPr>
        <w:rPr>
          <w:rFonts w:asciiTheme="majorBidi" w:hAnsiTheme="majorBidi" w:cstheme="majorBidi"/>
          <w:sz w:val="28"/>
          <w:szCs w:val="28"/>
          <w:lang w:val="en-US"/>
        </w:rPr>
      </w:pPr>
      <w:r w:rsidRPr="00E061DF">
        <w:rPr>
          <w:rFonts w:asciiTheme="majorBidi" w:hAnsiTheme="majorBidi" w:cstheme="majorBidi"/>
          <w:sz w:val="28"/>
          <w:szCs w:val="28"/>
          <w:lang w:val="en-US"/>
        </w:rPr>
        <w:t>Stemming is a method that returns the word to its stem, making the word usually shorter by removing affixes, whether they are prefixes, suffixes, or infixes. For example, the word “classification” can be reduced to the stem “class.”  This helps to make the word easier to process in NLP tasks, reducing the number of different word forms.</w:t>
      </w:r>
    </w:p>
    <w:p w14:paraId="3EDD9485" w14:textId="77777777" w:rsidR="006262C4" w:rsidRDefault="006262C4">
      <w:pPr>
        <w:rPr>
          <w:rFonts w:asciiTheme="majorBidi" w:hAnsiTheme="majorBidi" w:cstheme="majorBidi"/>
          <w:sz w:val="28"/>
          <w:szCs w:val="28"/>
          <w:lang w:val="en-US"/>
        </w:rPr>
      </w:pPr>
    </w:p>
    <w:p w14:paraId="755D1F87" w14:textId="77777777" w:rsidR="0080797E" w:rsidRDefault="0080797E">
      <w:pPr>
        <w:rPr>
          <w:rFonts w:asciiTheme="majorBidi" w:hAnsiTheme="majorBidi" w:cstheme="majorBidi"/>
          <w:sz w:val="28"/>
          <w:szCs w:val="28"/>
          <w:lang w:val="en-US"/>
        </w:rPr>
      </w:pPr>
    </w:p>
    <w:p w14:paraId="275BB2C8"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 xml:space="preserve">3. Text representation (feature extraction) </w:t>
      </w:r>
    </w:p>
    <w:p w14:paraId="03E66785"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 xml:space="preserve"> The process of converting text data into digital vectors that machine learning and deep learning algorithms can process. It converts words and documents into mathematical representations that preserve information useful for classification and prediction tasks.</w:t>
      </w:r>
    </w:p>
    <w:p w14:paraId="391E0A05" w14:textId="77777777" w:rsidR="0080797E" w:rsidRPr="0080797E" w:rsidRDefault="0080797E" w:rsidP="0080797E">
      <w:pPr>
        <w:rPr>
          <w:rFonts w:asciiTheme="majorBidi" w:hAnsiTheme="majorBidi" w:cstheme="majorBidi"/>
          <w:sz w:val="28"/>
          <w:szCs w:val="28"/>
          <w:lang w:val="en-US"/>
        </w:rPr>
      </w:pPr>
    </w:p>
    <w:p w14:paraId="50733E34"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3.1 Traditional methods</w:t>
      </w:r>
    </w:p>
    <w:p w14:paraId="7026294E"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w:t>
      </w:r>
      <w:r w:rsidRPr="0080797E">
        <w:rPr>
          <w:rFonts w:asciiTheme="majorBidi" w:hAnsiTheme="majorBidi" w:cstheme="majorBidi"/>
          <w:sz w:val="28"/>
          <w:szCs w:val="28"/>
          <w:lang w:val="en-US"/>
        </w:rPr>
        <w:tab/>
        <w:t xml:space="preserve">Bag of Words </w:t>
      </w:r>
      <w:proofErr w:type="spellStart"/>
      <w:r w:rsidRPr="0080797E">
        <w:rPr>
          <w:rFonts w:asciiTheme="majorBidi" w:hAnsiTheme="majorBidi" w:cstheme="majorBidi"/>
          <w:sz w:val="28"/>
          <w:szCs w:val="28"/>
          <w:lang w:val="en-US"/>
        </w:rPr>
        <w:t>BoW</w:t>
      </w:r>
      <w:proofErr w:type="spellEnd"/>
      <w:r w:rsidRPr="0080797E">
        <w:rPr>
          <w:rFonts w:asciiTheme="majorBidi" w:hAnsiTheme="majorBidi" w:cstheme="majorBidi"/>
          <w:sz w:val="28"/>
          <w:szCs w:val="28"/>
          <w:lang w:val="en-US"/>
        </w:rPr>
        <w:t>:</w:t>
      </w:r>
    </w:p>
    <w:p w14:paraId="030B7C11" w14:textId="0E8A4743" w:rsidR="0080797E" w:rsidRDefault="0080797E" w:rsidP="0080797E">
      <w:pPr>
        <w:rPr>
          <w:rFonts w:asciiTheme="majorBidi" w:hAnsiTheme="majorBidi" w:cstheme="majorBidi"/>
          <w:sz w:val="28"/>
          <w:szCs w:val="28"/>
          <w:lang w:val="en-US"/>
        </w:rPr>
      </w:pPr>
      <w:r>
        <w:rPr>
          <w:rFonts w:asciiTheme="majorBidi" w:hAnsiTheme="majorBidi" w:cstheme="majorBidi"/>
          <w:sz w:val="28"/>
          <w:szCs w:val="28"/>
          <w:lang w:val="en-US"/>
        </w:rPr>
        <w:t>A d</w:t>
      </w:r>
      <w:r w:rsidRPr="0080797E">
        <w:rPr>
          <w:rFonts w:asciiTheme="majorBidi" w:hAnsiTheme="majorBidi" w:cstheme="majorBidi"/>
          <w:sz w:val="28"/>
          <w:szCs w:val="28"/>
          <w:lang w:val="en-US"/>
        </w:rPr>
        <w:t xml:space="preserve">ocument bag of words </w:t>
      </w:r>
      <w:r>
        <w:rPr>
          <w:rFonts w:asciiTheme="majorBidi" w:hAnsiTheme="majorBidi" w:cstheme="majorBidi"/>
          <w:sz w:val="28"/>
          <w:szCs w:val="28"/>
          <w:lang w:val="en-US"/>
        </w:rPr>
        <w:t xml:space="preserve">is created </w:t>
      </w:r>
      <w:r w:rsidRPr="0080797E">
        <w:rPr>
          <w:rFonts w:asciiTheme="majorBidi" w:hAnsiTheme="majorBidi" w:cstheme="majorBidi"/>
          <w:sz w:val="28"/>
          <w:szCs w:val="28"/>
          <w:lang w:val="en-US"/>
        </w:rPr>
        <w:t>by counting the frequency of each word without taking into account word order or context. It is an efficient and simple method, which produces sparse vectors and ignores the semantic meaning.</w:t>
      </w:r>
    </w:p>
    <w:p w14:paraId="4DC6FC98" w14:textId="77777777" w:rsidR="0080797E" w:rsidRPr="0080797E" w:rsidRDefault="0080797E" w:rsidP="0080797E">
      <w:pPr>
        <w:rPr>
          <w:rFonts w:asciiTheme="majorBidi" w:hAnsiTheme="majorBidi" w:cstheme="majorBidi"/>
          <w:sz w:val="28"/>
          <w:szCs w:val="28"/>
          <w:lang w:val="en-US"/>
        </w:rPr>
      </w:pPr>
    </w:p>
    <w:p w14:paraId="6AA34CD9"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w:t>
      </w:r>
      <w:r w:rsidRPr="0080797E">
        <w:rPr>
          <w:rFonts w:asciiTheme="majorBidi" w:hAnsiTheme="majorBidi" w:cstheme="majorBidi"/>
          <w:sz w:val="28"/>
          <w:szCs w:val="28"/>
          <w:lang w:val="en-US"/>
        </w:rPr>
        <w:tab/>
        <w:t xml:space="preserve">N-grams: </w:t>
      </w:r>
    </w:p>
    <w:p w14:paraId="257B3554" w14:textId="6737782D" w:rsidR="001C7965" w:rsidRPr="0080797E" w:rsidRDefault="0080797E" w:rsidP="001C7965">
      <w:pPr>
        <w:rPr>
          <w:rFonts w:asciiTheme="majorBidi" w:hAnsiTheme="majorBidi" w:cstheme="majorBidi"/>
          <w:sz w:val="28"/>
          <w:szCs w:val="28"/>
          <w:lang w:val="en-US"/>
        </w:rPr>
      </w:pPr>
      <w:r w:rsidRPr="0080797E">
        <w:rPr>
          <w:rFonts w:asciiTheme="majorBidi" w:hAnsiTheme="majorBidi" w:cstheme="majorBidi"/>
          <w:sz w:val="28"/>
          <w:szCs w:val="28"/>
          <w:lang w:val="en-US"/>
        </w:rPr>
        <w:t>Grammatical models are sequences of N consecutive words (</w:t>
      </w:r>
      <w:proofErr w:type="spellStart"/>
      <w:r w:rsidRPr="0080797E">
        <w:rPr>
          <w:rFonts w:asciiTheme="majorBidi" w:hAnsiTheme="majorBidi" w:cstheme="majorBidi"/>
          <w:sz w:val="28"/>
          <w:szCs w:val="28"/>
          <w:lang w:val="en-US"/>
        </w:rPr>
        <w:t>monoswords</w:t>
      </w:r>
      <w:proofErr w:type="spellEnd"/>
      <w:r w:rsidRPr="0080797E">
        <w:rPr>
          <w:rFonts w:asciiTheme="majorBidi" w:hAnsiTheme="majorBidi" w:cstheme="majorBidi"/>
          <w:sz w:val="28"/>
          <w:szCs w:val="28"/>
          <w:lang w:val="en-US"/>
        </w:rPr>
        <w:t xml:space="preserve">, </w:t>
      </w:r>
      <w:proofErr w:type="spellStart"/>
      <w:r w:rsidRPr="0080797E">
        <w:rPr>
          <w:rFonts w:asciiTheme="majorBidi" w:hAnsiTheme="majorBidi" w:cstheme="majorBidi"/>
          <w:sz w:val="28"/>
          <w:szCs w:val="28"/>
          <w:lang w:val="en-US"/>
        </w:rPr>
        <w:t>twowords</w:t>
      </w:r>
      <w:proofErr w:type="spellEnd"/>
      <w:r w:rsidRPr="0080797E">
        <w:rPr>
          <w:rFonts w:asciiTheme="majorBidi" w:hAnsiTheme="majorBidi" w:cstheme="majorBidi"/>
          <w:sz w:val="28"/>
          <w:szCs w:val="28"/>
          <w:lang w:val="en-US"/>
        </w:rPr>
        <w:t xml:space="preserve">, </w:t>
      </w:r>
      <w:proofErr w:type="spellStart"/>
      <w:r w:rsidRPr="0080797E">
        <w:rPr>
          <w:rFonts w:asciiTheme="majorBidi" w:hAnsiTheme="majorBidi" w:cstheme="majorBidi"/>
          <w:sz w:val="28"/>
          <w:szCs w:val="28"/>
          <w:lang w:val="en-US"/>
        </w:rPr>
        <w:t>threewords</w:t>
      </w:r>
      <w:proofErr w:type="spellEnd"/>
      <w:r w:rsidRPr="0080797E">
        <w:rPr>
          <w:rFonts w:asciiTheme="majorBidi" w:hAnsiTheme="majorBidi" w:cstheme="majorBidi"/>
          <w:sz w:val="28"/>
          <w:szCs w:val="28"/>
          <w:lang w:val="en-US"/>
        </w:rPr>
        <w:t>), preserving a limited word order and local context. However, the dimensions of the features increase.</w:t>
      </w:r>
    </w:p>
    <w:p w14:paraId="37E4F340"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lastRenderedPageBreak/>
        <w:t>•</w:t>
      </w:r>
      <w:r w:rsidRPr="0080797E">
        <w:rPr>
          <w:rFonts w:asciiTheme="majorBidi" w:hAnsiTheme="majorBidi" w:cstheme="majorBidi"/>
          <w:sz w:val="28"/>
          <w:szCs w:val="28"/>
          <w:lang w:val="en-US"/>
        </w:rPr>
        <w:tab/>
        <w:t>TF-IDF:</w:t>
      </w:r>
    </w:p>
    <w:p w14:paraId="6554A967" w14:textId="182B66B1"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TF-IDF assigns weights to words based on their importance within the document compared to the entire text. It reduces the influence of common words while emphasizing informational terms.</w:t>
      </w:r>
    </w:p>
    <w:p w14:paraId="7BF3B55F" w14:textId="77777777" w:rsidR="0080797E" w:rsidRPr="0080797E" w:rsidRDefault="0080797E" w:rsidP="0080797E">
      <w:pPr>
        <w:rPr>
          <w:rFonts w:asciiTheme="majorBidi" w:hAnsiTheme="majorBidi" w:cstheme="majorBidi"/>
          <w:sz w:val="28"/>
          <w:szCs w:val="28"/>
          <w:lang w:val="en-US"/>
        </w:rPr>
      </w:pPr>
    </w:p>
    <w:p w14:paraId="4F81FF5D"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3.2 Distributed representations</w:t>
      </w:r>
    </w:p>
    <w:p w14:paraId="492E6462"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w:t>
      </w:r>
      <w:r w:rsidRPr="0080797E">
        <w:rPr>
          <w:rFonts w:asciiTheme="majorBidi" w:hAnsiTheme="majorBidi" w:cstheme="majorBidi"/>
          <w:sz w:val="28"/>
          <w:szCs w:val="28"/>
          <w:lang w:val="en-US"/>
        </w:rPr>
        <w:tab/>
        <w:t>Word2Vec:</w:t>
      </w:r>
    </w:p>
    <w:p w14:paraId="13CDD607" w14:textId="77777777" w:rsid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Word2Vec is a model for intensive word learning using neural networks, enabling the extraction of semantic relationships and similarities between words.</w:t>
      </w:r>
    </w:p>
    <w:p w14:paraId="6BE210B3" w14:textId="77777777" w:rsidR="0080797E" w:rsidRDefault="0080797E" w:rsidP="0080797E">
      <w:pPr>
        <w:rPr>
          <w:rFonts w:asciiTheme="majorBidi" w:hAnsiTheme="majorBidi" w:cstheme="majorBidi"/>
          <w:sz w:val="28"/>
          <w:szCs w:val="28"/>
          <w:lang w:val="en-US"/>
        </w:rPr>
      </w:pPr>
    </w:p>
    <w:p w14:paraId="6B536A02" w14:textId="77777777" w:rsidR="0080797E" w:rsidRPr="0080797E" w:rsidRDefault="0080797E" w:rsidP="0080797E">
      <w:pPr>
        <w:rPr>
          <w:rFonts w:asciiTheme="majorBidi" w:hAnsiTheme="majorBidi" w:cstheme="majorBidi"/>
          <w:sz w:val="28"/>
          <w:szCs w:val="28"/>
          <w:lang w:val="en-US"/>
        </w:rPr>
      </w:pPr>
    </w:p>
    <w:p w14:paraId="5A987686"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w:t>
      </w:r>
      <w:r w:rsidRPr="0080797E">
        <w:rPr>
          <w:rFonts w:asciiTheme="majorBidi" w:hAnsiTheme="majorBidi" w:cstheme="majorBidi"/>
          <w:sz w:val="28"/>
          <w:szCs w:val="28"/>
          <w:lang w:val="en-US"/>
        </w:rPr>
        <w:tab/>
      </w:r>
      <w:proofErr w:type="spellStart"/>
      <w:r w:rsidRPr="0080797E">
        <w:rPr>
          <w:rFonts w:asciiTheme="majorBidi" w:hAnsiTheme="majorBidi" w:cstheme="majorBidi"/>
          <w:sz w:val="28"/>
          <w:szCs w:val="28"/>
          <w:lang w:val="en-US"/>
        </w:rPr>
        <w:t>GloVe</w:t>
      </w:r>
      <w:proofErr w:type="spellEnd"/>
      <w:r w:rsidRPr="0080797E">
        <w:rPr>
          <w:rFonts w:asciiTheme="majorBidi" w:hAnsiTheme="majorBidi" w:cstheme="majorBidi"/>
          <w:sz w:val="28"/>
          <w:szCs w:val="28"/>
          <w:lang w:val="en-US"/>
        </w:rPr>
        <w:t>:</w:t>
      </w:r>
    </w:p>
    <w:p w14:paraId="2607E46C" w14:textId="77777777" w:rsidR="0080797E" w:rsidRDefault="0080797E" w:rsidP="0080797E">
      <w:pPr>
        <w:rPr>
          <w:rFonts w:asciiTheme="majorBidi" w:hAnsiTheme="majorBidi" w:cstheme="majorBidi"/>
          <w:sz w:val="28"/>
          <w:szCs w:val="28"/>
          <w:lang w:val="en-US"/>
        </w:rPr>
      </w:pPr>
      <w:proofErr w:type="spellStart"/>
      <w:r w:rsidRPr="0080797E">
        <w:rPr>
          <w:rFonts w:asciiTheme="majorBidi" w:hAnsiTheme="majorBidi" w:cstheme="majorBidi"/>
          <w:sz w:val="28"/>
          <w:szCs w:val="28"/>
          <w:lang w:val="en-US"/>
        </w:rPr>
        <w:t>GloVe</w:t>
      </w:r>
      <w:proofErr w:type="spellEnd"/>
      <w:r w:rsidRPr="0080797E">
        <w:rPr>
          <w:rFonts w:asciiTheme="majorBidi" w:hAnsiTheme="majorBidi" w:cstheme="majorBidi"/>
          <w:sz w:val="28"/>
          <w:szCs w:val="28"/>
          <w:lang w:val="en-US"/>
        </w:rPr>
        <w:t xml:space="preserve"> generates word embeddings based on global and local co-occurrence statistics for words, allowing for the efficient and meaningful extraction of semantic similarities.</w:t>
      </w:r>
    </w:p>
    <w:p w14:paraId="54391E3B" w14:textId="77777777" w:rsidR="0080797E" w:rsidRPr="0080797E" w:rsidRDefault="0080797E" w:rsidP="0080797E">
      <w:pPr>
        <w:rPr>
          <w:rFonts w:asciiTheme="majorBidi" w:hAnsiTheme="majorBidi" w:cstheme="majorBidi"/>
          <w:sz w:val="28"/>
          <w:szCs w:val="28"/>
          <w:lang w:val="en-US"/>
        </w:rPr>
      </w:pPr>
    </w:p>
    <w:p w14:paraId="17D2D2BC" w14:textId="2E49AF1A"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w:t>
      </w:r>
      <w:r w:rsidRPr="0080797E">
        <w:rPr>
          <w:rFonts w:asciiTheme="majorBidi" w:hAnsiTheme="majorBidi" w:cstheme="majorBidi"/>
          <w:sz w:val="28"/>
          <w:szCs w:val="28"/>
          <w:lang w:val="en-US"/>
        </w:rPr>
        <w:tab/>
      </w:r>
      <w:proofErr w:type="spellStart"/>
      <w:r w:rsidRPr="0080797E">
        <w:rPr>
          <w:rFonts w:asciiTheme="majorBidi" w:hAnsiTheme="majorBidi" w:cstheme="majorBidi"/>
          <w:sz w:val="28"/>
          <w:szCs w:val="28"/>
          <w:lang w:val="en-US"/>
        </w:rPr>
        <w:t>FastText</w:t>
      </w:r>
      <w:proofErr w:type="spellEnd"/>
      <w:r w:rsidRPr="0080797E">
        <w:rPr>
          <w:rFonts w:asciiTheme="majorBidi" w:hAnsiTheme="majorBidi" w:cstheme="majorBidi"/>
          <w:sz w:val="28"/>
          <w:szCs w:val="28"/>
          <w:lang w:val="en-US"/>
        </w:rPr>
        <w:t>:</w:t>
      </w:r>
    </w:p>
    <w:p w14:paraId="0DEB456D" w14:textId="77777777" w:rsidR="0080797E" w:rsidRPr="0080797E" w:rsidRDefault="0080797E" w:rsidP="0080797E">
      <w:pPr>
        <w:rPr>
          <w:rFonts w:asciiTheme="majorBidi" w:hAnsiTheme="majorBidi" w:cstheme="majorBidi"/>
          <w:sz w:val="28"/>
          <w:szCs w:val="28"/>
          <w:lang w:val="en-US"/>
        </w:rPr>
      </w:pPr>
      <w:proofErr w:type="spellStart"/>
      <w:r w:rsidRPr="0080797E">
        <w:rPr>
          <w:rFonts w:asciiTheme="majorBidi" w:hAnsiTheme="majorBidi" w:cstheme="majorBidi"/>
          <w:sz w:val="28"/>
          <w:szCs w:val="28"/>
          <w:lang w:val="en-US"/>
        </w:rPr>
        <w:t>FastText</w:t>
      </w:r>
      <w:proofErr w:type="spellEnd"/>
      <w:r w:rsidRPr="0080797E">
        <w:rPr>
          <w:rFonts w:asciiTheme="majorBidi" w:hAnsiTheme="majorBidi" w:cstheme="majorBidi"/>
          <w:sz w:val="28"/>
          <w:szCs w:val="28"/>
          <w:lang w:val="en-US"/>
        </w:rPr>
        <w:t xml:space="preserve"> expands the range of Word2Vec by representing words as n-grams of letters, improving the representation of unfamiliar and rare words.</w:t>
      </w:r>
    </w:p>
    <w:p w14:paraId="15D312E2" w14:textId="77777777" w:rsidR="0080797E" w:rsidRPr="0080797E" w:rsidRDefault="0080797E" w:rsidP="0080797E">
      <w:pPr>
        <w:rPr>
          <w:rFonts w:asciiTheme="majorBidi" w:hAnsiTheme="majorBidi" w:cstheme="majorBidi"/>
          <w:sz w:val="28"/>
          <w:szCs w:val="28"/>
          <w:lang w:val="en-US"/>
        </w:rPr>
      </w:pPr>
    </w:p>
    <w:p w14:paraId="5D8828FD"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4. Deep Learning Models</w:t>
      </w:r>
    </w:p>
    <w:p w14:paraId="4B99574A"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Deep learning models have become widely used in text classification because of their ability to extract sequential and contextual information from text data more efficiently than traditional machine learning methods.</w:t>
      </w:r>
    </w:p>
    <w:p w14:paraId="54B68281" w14:textId="77777777" w:rsidR="0080797E" w:rsidRPr="0080797E" w:rsidRDefault="0080797E" w:rsidP="0080797E">
      <w:pPr>
        <w:rPr>
          <w:rFonts w:asciiTheme="majorBidi" w:hAnsiTheme="majorBidi" w:cstheme="majorBidi"/>
          <w:sz w:val="28"/>
          <w:szCs w:val="28"/>
          <w:lang w:val="en-US"/>
        </w:rPr>
      </w:pPr>
    </w:p>
    <w:p w14:paraId="78B979C8" w14:textId="24CF2CB5"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4.1 Long</w:t>
      </w:r>
      <w:r>
        <w:rPr>
          <w:rFonts w:asciiTheme="majorBidi" w:hAnsiTheme="majorBidi" w:cstheme="majorBidi"/>
          <w:sz w:val="28"/>
          <w:szCs w:val="28"/>
          <w:lang w:val="en-US"/>
        </w:rPr>
        <w:t xml:space="preserve"> Short-</w:t>
      </w:r>
      <w:r w:rsidRPr="0080797E">
        <w:rPr>
          <w:rFonts w:asciiTheme="majorBidi" w:hAnsiTheme="majorBidi" w:cstheme="majorBidi"/>
          <w:sz w:val="28"/>
          <w:szCs w:val="28"/>
          <w:lang w:val="en-US"/>
        </w:rPr>
        <w:t>Term Memory (LSTM)</w:t>
      </w:r>
    </w:p>
    <w:p w14:paraId="7E81F593" w14:textId="6DA8195B"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LSTM is a type of RNN</w:t>
      </w:r>
      <w:r>
        <w:rPr>
          <w:rFonts w:asciiTheme="majorBidi" w:hAnsiTheme="majorBidi" w:cstheme="majorBidi"/>
          <w:sz w:val="28"/>
          <w:szCs w:val="28"/>
          <w:lang w:val="en-US"/>
        </w:rPr>
        <w:t xml:space="preserve"> </w:t>
      </w:r>
      <w:r w:rsidRPr="0080797E">
        <w:rPr>
          <w:rFonts w:asciiTheme="majorBidi" w:hAnsiTheme="majorBidi" w:cstheme="majorBidi"/>
          <w:sz w:val="28"/>
          <w:szCs w:val="28"/>
          <w:lang w:val="en-US"/>
        </w:rPr>
        <w:t>designed to capture long-term relationships to overcome the gradient vanishing problem in sequential data through memory cells and gate mechanisms, making it suitable for natural language processing tasks and sequence modeling.</w:t>
      </w:r>
    </w:p>
    <w:p w14:paraId="5AB6F546" w14:textId="77777777" w:rsidR="0080797E" w:rsidRPr="0080797E" w:rsidRDefault="0080797E" w:rsidP="0080797E">
      <w:pPr>
        <w:rPr>
          <w:rFonts w:asciiTheme="majorBidi" w:hAnsiTheme="majorBidi" w:cstheme="majorBidi"/>
          <w:sz w:val="28"/>
          <w:szCs w:val="28"/>
          <w:lang w:val="en-US"/>
        </w:rPr>
      </w:pPr>
    </w:p>
    <w:p w14:paraId="37EC556C" w14:textId="6DB327DF"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4.2 Gate</w:t>
      </w:r>
      <w:r>
        <w:rPr>
          <w:rFonts w:asciiTheme="majorBidi" w:hAnsiTheme="majorBidi" w:cstheme="majorBidi"/>
          <w:sz w:val="28"/>
          <w:szCs w:val="28"/>
          <w:lang w:val="en-US"/>
        </w:rPr>
        <w:t>d</w:t>
      </w:r>
      <w:r w:rsidRPr="0080797E">
        <w:rPr>
          <w:rFonts w:asciiTheme="majorBidi" w:hAnsiTheme="majorBidi" w:cstheme="majorBidi"/>
          <w:sz w:val="28"/>
          <w:szCs w:val="28"/>
          <w:lang w:val="en-US"/>
        </w:rPr>
        <w:t xml:space="preserve"> Re</w:t>
      </w:r>
      <w:r>
        <w:rPr>
          <w:rFonts w:asciiTheme="majorBidi" w:hAnsiTheme="majorBidi" w:cstheme="majorBidi"/>
          <w:sz w:val="28"/>
          <w:szCs w:val="28"/>
          <w:lang w:val="en-US"/>
        </w:rPr>
        <w:t>current</w:t>
      </w:r>
      <w:r w:rsidRPr="0080797E">
        <w:rPr>
          <w:rFonts w:asciiTheme="majorBidi" w:hAnsiTheme="majorBidi" w:cstheme="majorBidi"/>
          <w:sz w:val="28"/>
          <w:szCs w:val="28"/>
          <w:lang w:val="en-US"/>
        </w:rPr>
        <w:t xml:space="preserve"> Unit (GRU)</w:t>
      </w:r>
    </w:p>
    <w:p w14:paraId="0095E5A8"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The GRU is a simplified version of LSTM that combines forget and input gates into a single update gate. It requires fewer operators and faster training while maintaining comparable performance in many sequence modeling and natural language processing tasks.</w:t>
      </w:r>
    </w:p>
    <w:p w14:paraId="11981435" w14:textId="77777777" w:rsidR="0080797E" w:rsidRPr="0080797E" w:rsidRDefault="0080797E" w:rsidP="0080797E">
      <w:pPr>
        <w:rPr>
          <w:rFonts w:asciiTheme="majorBidi" w:hAnsiTheme="majorBidi" w:cstheme="majorBidi"/>
          <w:sz w:val="28"/>
          <w:szCs w:val="28"/>
          <w:lang w:val="en-US"/>
        </w:rPr>
      </w:pPr>
    </w:p>
    <w:p w14:paraId="124BF53F"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5. Evaluation Measures</w:t>
      </w:r>
    </w:p>
    <w:p w14:paraId="070C3583"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lastRenderedPageBreak/>
        <w:t>These are used to evaluate the performance of classification models by comparing expected and actual classifications. Some of the most common measures for text classification are precision, accuracy, and the F1 scale.</w:t>
      </w:r>
    </w:p>
    <w:p w14:paraId="7A6DA696" w14:textId="77777777" w:rsidR="0080797E" w:rsidRPr="0080797E" w:rsidRDefault="0080797E" w:rsidP="0080797E">
      <w:pPr>
        <w:rPr>
          <w:rFonts w:asciiTheme="majorBidi" w:hAnsiTheme="majorBidi" w:cstheme="majorBidi"/>
          <w:sz w:val="28"/>
          <w:szCs w:val="28"/>
          <w:lang w:val="en-US"/>
        </w:rPr>
      </w:pPr>
    </w:p>
    <w:p w14:paraId="5B9CAF54" w14:textId="348352A2"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5.1 Ac</w:t>
      </w:r>
      <w:r w:rsidR="001C7965">
        <w:rPr>
          <w:rFonts w:asciiTheme="majorBidi" w:hAnsiTheme="majorBidi" w:cstheme="majorBidi"/>
          <w:sz w:val="28"/>
          <w:szCs w:val="28"/>
          <w:lang w:val="en-US"/>
        </w:rPr>
        <w:t>c</w:t>
      </w:r>
      <w:r w:rsidRPr="0080797E">
        <w:rPr>
          <w:rFonts w:asciiTheme="majorBidi" w:hAnsiTheme="majorBidi" w:cstheme="majorBidi"/>
          <w:sz w:val="28"/>
          <w:szCs w:val="28"/>
          <w:lang w:val="en-US"/>
        </w:rPr>
        <w:t>uracy</w:t>
      </w:r>
    </w:p>
    <w:p w14:paraId="24FF2214"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Accuracy is the proportion of cases correctly classified out of all cases. It provides a general measure of performance, but can be misleading if the data is balanced.</w:t>
      </w:r>
    </w:p>
    <w:p w14:paraId="6ACB16B4" w14:textId="77777777" w:rsidR="0080797E" w:rsidRPr="0080797E" w:rsidRDefault="0080797E" w:rsidP="0080797E">
      <w:pPr>
        <w:rPr>
          <w:rFonts w:asciiTheme="majorBidi" w:hAnsiTheme="majorBidi" w:cstheme="majorBidi"/>
          <w:sz w:val="28"/>
          <w:szCs w:val="28"/>
          <w:lang w:val="en-US"/>
        </w:rPr>
      </w:pPr>
    </w:p>
    <w:p w14:paraId="0C32F580"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5.2 Precision</w:t>
      </w:r>
    </w:p>
    <w:p w14:paraId="1A00D797"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This measures the percentage of positive results that are correctly predicted out of all predicted positive cases. This indicates the absence of error in the positive results.</w:t>
      </w:r>
    </w:p>
    <w:p w14:paraId="2D5B7627" w14:textId="77777777" w:rsidR="0080797E" w:rsidRPr="0080797E" w:rsidRDefault="0080797E" w:rsidP="0080797E">
      <w:pPr>
        <w:rPr>
          <w:rFonts w:asciiTheme="majorBidi" w:hAnsiTheme="majorBidi" w:cstheme="majorBidi"/>
          <w:sz w:val="28"/>
          <w:szCs w:val="28"/>
          <w:lang w:val="en-US"/>
        </w:rPr>
      </w:pPr>
    </w:p>
    <w:p w14:paraId="28D075C9"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5.3 Recall</w:t>
      </w:r>
    </w:p>
    <w:p w14:paraId="60435BA9" w14:textId="77777777"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This measures the percentage of positive results that are correctly predicted out of all predicted positive cases. This indicates the absence of error in the positive results.</w:t>
      </w:r>
    </w:p>
    <w:p w14:paraId="132052B7" w14:textId="77777777" w:rsidR="0080797E" w:rsidRPr="0080797E" w:rsidRDefault="0080797E" w:rsidP="0080797E">
      <w:pPr>
        <w:rPr>
          <w:rFonts w:asciiTheme="majorBidi" w:hAnsiTheme="majorBidi" w:cstheme="majorBidi"/>
          <w:sz w:val="28"/>
          <w:szCs w:val="28"/>
          <w:lang w:val="en-US"/>
        </w:rPr>
      </w:pPr>
    </w:p>
    <w:p w14:paraId="5A11F4AB" w14:textId="5763D489" w:rsidR="0080797E" w:rsidRPr="0080797E" w:rsidRDefault="0080797E" w:rsidP="0080797E">
      <w:pPr>
        <w:rPr>
          <w:rFonts w:asciiTheme="majorBidi" w:hAnsiTheme="majorBidi" w:cstheme="majorBidi"/>
          <w:sz w:val="28"/>
          <w:szCs w:val="28"/>
          <w:lang w:val="en-US"/>
        </w:rPr>
      </w:pPr>
      <w:r w:rsidRPr="0080797E">
        <w:rPr>
          <w:rFonts w:asciiTheme="majorBidi" w:hAnsiTheme="majorBidi" w:cstheme="majorBidi"/>
          <w:sz w:val="28"/>
          <w:szCs w:val="28"/>
          <w:lang w:val="en-US"/>
        </w:rPr>
        <w:t>5.4 F1</w:t>
      </w:r>
      <w:r w:rsidR="001C7965">
        <w:rPr>
          <w:rFonts w:asciiTheme="majorBidi" w:hAnsiTheme="majorBidi" w:cstheme="majorBidi"/>
          <w:sz w:val="28"/>
          <w:szCs w:val="28"/>
          <w:lang w:val="en-US"/>
        </w:rPr>
        <w:t>-score</w:t>
      </w:r>
    </w:p>
    <w:p w14:paraId="6A27BCDC" w14:textId="7DE43B2E" w:rsidR="0080797E" w:rsidRDefault="0080797E" w:rsidP="0080797E">
      <w:pPr>
        <w:rPr>
          <w:rFonts w:asciiTheme="majorBidi" w:hAnsiTheme="majorBidi" w:cstheme="majorBidi"/>
          <w:sz w:val="28"/>
          <w:szCs w:val="28"/>
          <w:rtl/>
          <w:lang w:val="en-US"/>
        </w:rPr>
      </w:pPr>
      <w:r w:rsidRPr="0080797E">
        <w:rPr>
          <w:rFonts w:asciiTheme="majorBidi" w:hAnsiTheme="majorBidi" w:cstheme="majorBidi"/>
          <w:sz w:val="28"/>
          <w:szCs w:val="28"/>
          <w:lang w:val="en-US"/>
        </w:rPr>
        <w:t>This is the harmonic average of accuracy and recall, providing a balanced measure when dealing with positive and negative results.</w:t>
      </w:r>
    </w:p>
    <w:p w14:paraId="1C4EC071" w14:textId="77777777" w:rsidR="001C7965" w:rsidRDefault="001C7965" w:rsidP="0080797E">
      <w:pPr>
        <w:rPr>
          <w:rFonts w:asciiTheme="majorBidi" w:hAnsiTheme="majorBidi" w:cstheme="majorBidi"/>
          <w:sz w:val="28"/>
          <w:szCs w:val="28"/>
          <w:rtl/>
          <w:lang w:val="en-US"/>
        </w:rPr>
      </w:pPr>
    </w:p>
    <w:p w14:paraId="7A31F371" w14:textId="77777777" w:rsidR="001C7965" w:rsidRDefault="001C7965" w:rsidP="0080797E">
      <w:pPr>
        <w:rPr>
          <w:rFonts w:asciiTheme="majorBidi" w:hAnsiTheme="majorBidi" w:cstheme="majorBidi"/>
          <w:sz w:val="28"/>
          <w:szCs w:val="28"/>
          <w:rtl/>
          <w:lang w:val="en-US"/>
        </w:rPr>
      </w:pPr>
    </w:p>
    <w:p w14:paraId="04F54E74" w14:textId="77777777" w:rsidR="001C7965" w:rsidRDefault="001C7965" w:rsidP="0080797E">
      <w:pPr>
        <w:rPr>
          <w:rFonts w:asciiTheme="majorBidi" w:hAnsiTheme="majorBidi" w:cstheme="majorBidi"/>
          <w:sz w:val="28"/>
          <w:szCs w:val="28"/>
          <w:rtl/>
          <w:lang w:val="en-US"/>
        </w:rPr>
      </w:pPr>
    </w:p>
    <w:p w14:paraId="1D1E410C" w14:textId="77777777" w:rsidR="001C7965" w:rsidRDefault="001C7965" w:rsidP="0080797E">
      <w:pPr>
        <w:rPr>
          <w:rFonts w:asciiTheme="majorBidi" w:hAnsiTheme="majorBidi" w:cstheme="majorBidi"/>
          <w:sz w:val="28"/>
          <w:szCs w:val="28"/>
          <w:rtl/>
          <w:lang w:val="en-US"/>
        </w:rPr>
      </w:pPr>
    </w:p>
    <w:p w14:paraId="4AAC9106" w14:textId="77777777" w:rsidR="001C7965" w:rsidRDefault="001C7965" w:rsidP="0080797E">
      <w:pPr>
        <w:rPr>
          <w:rFonts w:asciiTheme="majorBidi" w:hAnsiTheme="majorBidi" w:cstheme="majorBidi"/>
          <w:sz w:val="28"/>
          <w:szCs w:val="28"/>
          <w:rtl/>
          <w:lang w:val="en-US"/>
        </w:rPr>
      </w:pPr>
    </w:p>
    <w:p w14:paraId="2F9E9B6E" w14:textId="77777777" w:rsidR="001C7965" w:rsidRDefault="001C7965" w:rsidP="0080797E">
      <w:pPr>
        <w:rPr>
          <w:rFonts w:asciiTheme="majorBidi" w:hAnsiTheme="majorBidi" w:cstheme="majorBidi"/>
          <w:sz w:val="28"/>
          <w:szCs w:val="28"/>
          <w:rtl/>
          <w:lang w:val="en-US"/>
        </w:rPr>
      </w:pPr>
    </w:p>
    <w:p w14:paraId="70C13A22" w14:textId="77777777" w:rsidR="001C7965" w:rsidRDefault="001C7965" w:rsidP="0080797E">
      <w:pPr>
        <w:rPr>
          <w:rFonts w:asciiTheme="majorBidi" w:hAnsiTheme="majorBidi" w:cstheme="majorBidi"/>
          <w:sz w:val="28"/>
          <w:szCs w:val="28"/>
          <w:rtl/>
          <w:lang w:val="en-US"/>
        </w:rPr>
      </w:pPr>
    </w:p>
    <w:p w14:paraId="13D931D7" w14:textId="77777777" w:rsidR="001C7965" w:rsidRDefault="001C7965" w:rsidP="0080797E">
      <w:pPr>
        <w:rPr>
          <w:rFonts w:asciiTheme="majorBidi" w:hAnsiTheme="majorBidi" w:cstheme="majorBidi"/>
          <w:sz w:val="28"/>
          <w:szCs w:val="28"/>
          <w:rtl/>
          <w:lang w:val="en-US"/>
        </w:rPr>
      </w:pPr>
    </w:p>
    <w:p w14:paraId="223EE6FC" w14:textId="77777777" w:rsidR="001C7965" w:rsidRDefault="001C7965" w:rsidP="0080797E">
      <w:pPr>
        <w:rPr>
          <w:rFonts w:asciiTheme="majorBidi" w:hAnsiTheme="majorBidi" w:cstheme="majorBidi"/>
          <w:sz w:val="28"/>
          <w:szCs w:val="28"/>
          <w:rtl/>
          <w:lang w:val="en-US"/>
        </w:rPr>
      </w:pPr>
    </w:p>
    <w:p w14:paraId="6AC7001D" w14:textId="77777777" w:rsidR="001C7965" w:rsidRDefault="001C7965" w:rsidP="0080797E">
      <w:pPr>
        <w:rPr>
          <w:rFonts w:asciiTheme="majorBidi" w:hAnsiTheme="majorBidi" w:cstheme="majorBidi"/>
          <w:sz w:val="28"/>
          <w:szCs w:val="28"/>
          <w:rtl/>
          <w:lang w:val="en-US"/>
        </w:rPr>
      </w:pPr>
    </w:p>
    <w:p w14:paraId="3FE2B497" w14:textId="77777777" w:rsidR="001C7965" w:rsidRDefault="001C7965" w:rsidP="0080797E">
      <w:pPr>
        <w:rPr>
          <w:rFonts w:asciiTheme="majorBidi" w:hAnsiTheme="majorBidi" w:cstheme="majorBidi"/>
          <w:sz w:val="28"/>
          <w:szCs w:val="28"/>
          <w:rtl/>
          <w:lang w:val="en-US"/>
        </w:rPr>
      </w:pPr>
    </w:p>
    <w:p w14:paraId="0D6C36F6" w14:textId="77777777" w:rsidR="001C7965" w:rsidRDefault="001C7965" w:rsidP="0080797E">
      <w:pPr>
        <w:rPr>
          <w:rFonts w:asciiTheme="majorBidi" w:hAnsiTheme="majorBidi" w:cstheme="majorBidi"/>
          <w:sz w:val="28"/>
          <w:szCs w:val="28"/>
          <w:rtl/>
          <w:lang w:val="en-US"/>
        </w:rPr>
      </w:pPr>
    </w:p>
    <w:p w14:paraId="120387E2" w14:textId="77777777" w:rsidR="001C7965" w:rsidRDefault="001C7965" w:rsidP="0080797E">
      <w:pPr>
        <w:rPr>
          <w:rFonts w:asciiTheme="majorBidi" w:hAnsiTheme="majorBidi" w:cstheme="majorBidi"/>
          <w:sz w:val="28"/>
          <w:szCs w:val="28"/>
          <w:rtl/>
          <w:lang w:val="en-US"/>
        </w:rPr>
      </w:pPr>
    </w:p>
    <w:p w14:paraId="5C293544" w14:textId="77777777" w:rsidR="001C7965" w:rsidRDefault="001C7965" w:rsidP="0080797E">
      <w:pPr>
        <w:rPr>
          <w:rFonts w:asciiTheme="majorBidi" w:hAnsiTheme="majorBidi" w:cstheme="majorBidi"/>
          <w:sz w:val="28"/>
          <w:szCs w:val="28"/>
          <w:rtl/>
          <w:lang w:val="en-US"/>
        </w:rPr>
      </w:pPr>
    </w:p>
    <w:p w14:paraId="32581B15" w14:textId="77777777" w:rsidR="001C7965" w:rsidRDefault="001C7965" w:rsidP="0080797E">
      <w:pPr>
        <w:rPr>
          <w:rFonts w:asciiTheme="majorBidi" w:hAnsiTheme="majorBidi" w:cstheme="majorBidi"/>
          <w:sz w:val="28"/>
          <w:szCs w:val="28"/>
          <w:rtl/>
          <w:lang w:val="en-US"/>
        </w:rPr>
      </w:pPr>
    </w:p>
    <w:p w14:paraId="05A5BD22" w14:textId="77777777" w:rsidR="001C7965" w:rsidRDefault="001C7965" w:rsidP="0080797E">
      <w:pPr>
        <w:rPr>
          <w:rFonts w:asciiTheme="majorBidi" w:hAnsiTheme="majorBidi" w:cstheme="majorBidi"/>
          <w:sz w:val="28"/>
          <w:szCs w:val="28"/>
          <w:rtl/>
          <w:lang w:val="en-US"/>
        </w:rPr>
      </w:pPr>
    </w:p>
    <w:p w14:paraId="66275B63" w14:textId="77777777" w:rsidR="001C7965" w:rsidRDefault="001C7965" w:rsidP="0080797E">
      <w:pPr>
        <w:rPr>
          <w:rFonts w:asciiTheme="majorBidi" w:hAnsiTheme="majorBidi" w:cstheme="majorBidi"/>
          <w:sz w:val="28"/>
          <w:szCs w:val="28"/>
          <w:rtl/>
          <w:lang w:val="en-US"/>
        </w:rPr>
      </w:pPr>
    </w:p>
    <w:p w14:paraId="3DFDF4D0" w14:textId="77777777" w:rsidR="001C7965" w:rsidRDefault="001C7965" w:rsidP="0080797E">
      <w:pPr>
        <w:rPr>
          <w:rFonts w:asciiTheme="majorBidi" w:hAnsiTheme="majorBidi" w:cstheme="majorBidi"/>
          <w:sz w:val="28"/>
          <w:szCs w:val="28"/>
          <w:rtl/>
          <w:lang w:val="en-US"/>
        </w:rPr>
      </w:pPr>
    </w:p>
    <w:p w14:paraId="35080CA1" w14:textId="77777777" w:rsidR="001C7965" w:rsidRDefault="001C7965" w:rsidP="0080797E">
      <w:pPr>
        <w:rPr>
          <w:rFonts w:asciiTheme="majorBidi" w:hAnsiTheme="majorBidi" w:cstheme="majorBidi"/>
          <w:sz w:val="28"/>
          <w:szCs w:val="28"/>
          <w:rtl/>
          <w:lang w:val="en-US"/>
        </w:rPr>
      </w:pPr>
    </w:p>
    <w:p w14:paraId="7CD1A62F" w14:textId="77777777" w:rsidR="001C7965" w:rsidRDefault="001C7965" w:rsidP="0080797E">
      <w:pPr>
        <w:rPr>
          <w:rFonts w:asciiTheme="majorBidi" w:hAnsiTheme="majorBidi" w:cstheme="majorBidi"/>
          <w:sz w:val="28"/>
          <w:szCs w:val="28"/>
          <w:rtl/>
          <w:lang w:val="en-US"/>
        </w:rPr>
      </w:pPr>
    </w:p>
    <w:p w14:paraId="0D198B52" w14:textId="77777777" w:rsidR="001C7965" w:rsidRDefault="001C7965" w:rsidP="0080797E">
      <w:pPr>
        <w:rPr>
          <w:rFonts w:asciiTheme="majorBidi" w:hAnsiTheme="majorBidi" w:cstheme="majorBidi"/>
          <w:sz w:val="28"/>
          <w:szCs w:val="28"/>
          <w:rtl/>
          <w:lang w:val="en-US"/>
        </w:rPr>
      </w:pPr>
    </w:p>
    <w:p w14:paraId="0154FAAA" w14:textId="77777777" w:rsidR="001C7965" w:rsidRDefault="001C7965" w:rsidP="0080797E">
      <w:pPr>
        <w:rPr>
          <w:rFonts w:asciiTheme="majorBidi" w:hAnsiTheme="majorBidi" w:cstheme="majorBidi"/>
          <w:sz w:val="28"/>
          <w:szCs w:val="28"/>
          <w:rtl/>
          <w:lang w:val="en-US"/>
        </w:rPr>
      </w:pPr>
    </w:p>
    <w:p w14:paraId="689CD6DC" w14:textId="77777777" w:rsidR="001C7965" w:rsidRPr="001223B3" w:rsidRDefault="001C7965" w:rsidP="001C7965">
      <w:pPr>
        <w:rPr>
          <w:rFonts w:asciiTheme="majorBidi" w:hAnsiTheme="majorBidi" w:cstheme="majorBidi"/>
          <w:b/>
          <w:bCs/>
          <w:color w:val="222222"/>
          <w:sz w:val="28"/>
          <w:szCs w:val="28"/>
          <w:shd w:val="clear" w:color="auto" w:fill="FFFFFF"/>
        </w:rPr>
      </w:pPr>
      <w:r w:rsidRPr="001223B3">
        <w:rPr>
          <w:rFonts w:asciiTheme="majorBidi" w:hAnsiTheme="majorBidi" w:cstheme="majorBidi"/>
          <w:b/>
          <w:bCs/>
          <w:color w:val="222222"/>
          <w:sz w:val="28"/>
          <w:szCs w:val="28"/>
          <w:shd w:val="clear" w:color="auto" w:fill="FFFFFF"/>
        </w:rPr>
        <w:t>References:</w:t>
      </w:r>
    </w:p>
    <w:p w14:paraId="63EBA351" w14:textId="77777777" w:rsidR="001C7965" w:rsidRPr="005F21F4" w:rsidRDefault="001C7965" w:rsidP="001C7965">
      <w:pPr>
        <w:rPr>
          <w:rFonts w:asciiTheme="majorBidi" w:hAnsiTheme="majorBidi" w:cstheme="majorBidi"/>
          <w:color w:val="222222"/>
          <w:sz w:val="28"/>
          <w:szCs w:val="28"/>
          <w:shd w:val="clear" w:color="auto" w:fill="FFFFFF"/>
        </w:rPr>
      </w:pPr>
      <w:r w:rsidRPr="001223B3">
        <w:rPr>
          <w:rFonts w:asciiTheme="majorBidi" w:hAnsiTheme="majorBidi" w:cstheme="majorBidi"/>
          <w:color w:val="222222"/>
          <w:sz w:val="28"/>
          <w:szCs w:val="28"/>
          <w:shd w:val="clear" w:color="auto" w:fill="FFFFFF"/>
        </w:rPr>
        <w:t xml:space="preserve">[1] </w:t>
      </w:r>
      <w:r w:rsidRPr="005F21F4">
        <w:rPr>
          <w:rFonts w:asciiTheme="majorBidi" w:hAnsiTheme="majorBidi" w:cstheme="majorBidi"/>
          <w:color w:val="222222"/>
          <w:sz w:val="28"/>
          <w:szCs w:val="28"/>
          <w:shd w:val="clear" w:color="auto" w:fill="FFFFFF"/>
        </w:rPr>
        <w:t>Shreda, Qais A., and Abualsoud A. Hanani. "Identifying non-functional requirements from unconstrained documents using natural language processing and machine learning approaches."</w:t>
      </w:r>
      <w:r w:rsidRPr="001223B3">
        <w:t> </w:t>
      </w:r>
      <w:r w:rsidRPr="001223B3">
        <w:rPr>
          <w:rFonts w:asciiTheme="majorBidi" w:hAnsiTheme="majorBidi" w:cstheme="majorBidi"/>
          <w:color w:val="222222"/>
          <w:sz w:val="28"/>
          <w:szCs w:val="28"/>
          <w:shd w:val="clear" w:color="auto" w:fill="FFFFFF"/>
        </w:rPr>
        <w:t>IEEE Access</w:t>
      </w:r>
      <w:r w:rsidRPr="001223B3">
        <w:t> </w:t>
      </w:r>
      <w:r w:rsidRPr="005F21F4">
        <w:rPr>
          <w:rFonts w:asciiTheme="majorBidi" w:hAnsiTheme="majorBidi" w:cstheme="majorBidi"/>
          <w:color w:val="222222"/>
          <w:sz w:val="28"/>
          <w:szCs w:val="28"/>
          <w:shd w:val="clear" w:color="auto" w:fill="FFFFFF"/>
        </w:rPr>
        <w:t>(2021).</w:t>
      </w:r>
    </w:p>
    <w:p w14:paraId="61E53BC2" w14:textId="77777777" w:rsidR="001C7965" w:rsidRPr="005F21F4" w:rsidRDefault="001C7965" w:rsidP="001C7965">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[2] Dias Canedo, Edna, and Bruno Cordeiro Mendes. "Software requirements classification using machine learning algorithms."</w:t>
      </w:r>
      <w:r w:rsidRPr="001223B3">
        <w:t> </w:t>
      </w:r>
      <w:r w:rsidRPr="001223B3">
        <w:rPr>
          <w:rFonts w:asciiTheme="majorBidi" w:hAnsiTheme="majorBidi" w:cstheme="majorBidi"/>
          <w:color w:val="222222"/>
          <w:sz w:val="28"/>
          <w:szCs w:val="28"/>
          <w:shd w:val="clear" w:color="auto" w:fill="FFFFFF"/>
        </w:rPr>
        <w:t>Entropy</w:t>
      </w:r>
      <w:r w:rsidRPr="001223B3">
        <w:t> </w:t>
      </w:r>
      <w:r w:rsidRPr="005F21F4">
        <w:rPr>
          <w:rFonts w:asciiTheme="majorBidi" w:hAnsiTheme="majorBidi" w:cstheme="majorBidi"/>
          <w:color w:val="222222"/>
          <w:sz w:val="28"/>
          <w:szCs w:val="28"/>
          <w:shd w:val="clear" w:color="auto" w:fill="FFFFFF"/>
        </w:rPr>
        <w:t>22.9 (2020): 1057.</w:t>
      </w:r>
    </w:p>
    <w:p w14:paraId="32325972" w14:textId="77777777" w:rsidR="001C7965" w:rsidRPr="005F21F4" w:rsidRDefault="001C7965" w:rsidP="001C7965">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[3] Izhar, Rahat, et al. "An Efficient Methodology for the Categorization of Software Requirements Using Natural Language Processing and Similarity Analysis."</w:t>
      </w:r>
      <w:r w:rsidRPr="001223B3">
        <w:t> </w:t>
      </w:r>
      <w:r w:rsidRPr="001223B3">
        <w:rPr>
          <w:rFonts w:asciiTheme="majorBidi" w:hAnsiTheme="majorBidi" w:cstheme="majorBidi"/>
          <w:color w:val="222222"/>
          <w:sz w:val="28"/>
          <w:szCs w:val="28"/>
          <w:shd w:val="clear" w:color="auto" w:fill="FFFFFF"/>
        </w:rPr>
        <w:t>IEEE Access</w:t>
      </w:r>
      <w:r w:rsidRPr="005F21F4">
        <w:rPr>
          <w:rFonts w:asciiTheme="majorBidi" w:hAnsiTheme="majorBidi" w:cstheme="majorBidi"/>
          <w:color w:val="222222"/>
          <w:sz w:val="28"/>
          <w:szCs w:val="28"/>
          <w:shd w:val="clear" w:color="auto" w:fill="FFFFFF"/>
        </w:rPr>
        <w:t>13 (2025): 83591-83606.</w:t>
      </w:r>
    </w:p>
    <w:p w14:paraId="509E2755" w14:textId="77777777" w:rsidR="001C7965" w:rsidRPr="005F21F4" w:rsidRDefault="001C7965" w:rsidP="001C7965">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[4] Binkhonain, Manal, and Liping Zhao. "A machine learning approach for hierarchical classification of software requirements."</w:t>
      </w:r>
      <w:r w:rsidRPr="001223B3">
        <w:t> </w:t>
      </w:r>
      <w:r w:rsidRPr="001223B3">
        <w:rPr>
          <w:rFonts w:asciiTheme="majorBidi" w:hAnsiTheme="majorBidi" w:cstheme="majorBidi"/>
          <w:color w:val="222222"/>
          <w:sz w:val="28"/>
          <w:szCs w:val="28"/>
          <w:shd w:val="clear" w:color="auto" w:fill="FFFFFF"/>
        </w:rPr>
        <w:t>Machine Learning with Applications</w:t>
      </w:r>
      <w:r w:rsidRPr="001223B3">
        <w:t> </w:t>
      </w:r>
      <w:r w:rsidRPr="005F21F4">
        <w:rPr>
          <w:rFonts w:asciiTheme="majorBidi" w:hAnsiTheme="majorBidi" w:cstheme="majorBidi"/>
          <w:color w:val="222222"/>
          <w:sz w:val="28"/>
          <w:szCs w:val="28"/>
          <w:shd w:val="clear" w:color="auto" w:fill="FFFFFF"/>
        </w:rPr>
        <w:t>12 (2023): 100457.</w:t>
      </w:r>
    </w:p>
    <w:p w14:paraId="5E57B534" w14:textId="77777777" w:rsidR="001C7965" w:rsidRPr="005F21F4" w:rsidRDefault="001C7965" w:rsidP="001C7965">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[5] Talele, Pratvina, et al. "Semi-automated software requirements categorisation using machine learning algorithms."</w:t>
      </w:r>
      <w:r w:rsidRPr="001223B3">
        <w:t> </w:t>
      </w:r>
      <w:r w:rsidRPr="001223B3">
        <w:rPr>
          <w:rFonts w:asciiTheme="majorBidi" w:hAnsiTheme="majorBidi" w:cstheme="majorBidi"/>
          <w:color w:val="222222"/>
          <w:sz w:val="28"/>
          <w:szCs w:val="28"/>
          <w:shd w:val="clear" w:color="auto" w:fill="FFFFFF"/>
        </w:rPr>
        <w:t>International journal of electrical and computer engineering systems</w:t>
      </w:r>
      <w:r w:rsidRPr="001223B3">
        <w:t> </w:t>
      </w:r>
      <w:r w:rsidRPr="005F21F4">
        <w:rPr>
          <w:rFonts w:asciiTheme="majorBidi" w:hAnsiTheme="majorBidi" w:cstheme="majorBidi"/>
          <w:color w:val="222222"/>
          <w:sz w:val="28"/>
          <w:szCs w:val="28"/>
          <w:shd w:val="clear" w:color="auto" w:fill="FFFFFF"/>
        </w:rPr>
        <w:t>14.10 (2023): 1107-1114.</w:t>
      </w:r>
    </w:p>
    <w:p w14:paraId="65CF771C" w14:textId="77777777" w:rsidR="001C7965" w:rsidRDefault="001C7965" w:rsidP="001C7965">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[6] Kici, Derya, et al. "A BERT-based transfer learning approach to text classification on software requirements specifications."</w:t>
      </w:r>
      <w:r w:rsidRPr="001223B3">
        <w:t> </w:t>
      </w:r>
      <w:r w:rsidRPr="001223B3">
        <w:rPr>
          <w:rFonts w:asciiTheme="majorBidi" w:hAnsiTheme="majorBidi" w:cstheme="majorBidi"/>
          <w:color w:val="222222"/>
          <w:sz w:val="28"/>
          <w:szCs w:val="28"/>
          <w:shd w:val="clear" w:color="auto" w:fill="FFFFFF"/>
        </w:rPr>
        <w:t>Canadian AI</w:t>
      </w:r>
      <w:r w:rsidRPr="005F21F4">
        <w:rPr>
          <w:rFonts w:asciiTheme="majorBidi" w:hAnsiTheme="majorBidi" w:cstheme="majorBidi"/>
          <w:color w:val="222222"/>
          <w:sz w:val="28"/>
          <w:szCs w:val="28"/>
          <w:shd w:val="clear" w:color="auto" w:fill="FFFFFF"/>
        </w:rPr>
        <w:t>. 2021.</w:t>
      </w:r>
    </w:p>
    <w:p w14:paraId="63196A9A" w14:textId="77777777" w:rsidR="001C7965" w:rsidRDefault="001C7965" w:rsidP="001C7965">
      <w:pPr>
        <w:rPr>
          <w:rFonts w:asciiTheme="majorBidi" w:hAnsiTheme="majorBidi" w:cstheme="majorBidi"/>
          <w:color w:val="222222"/>
          <w:sz w:val="28"/>
          <w:szCs w:val="28"/>
          <w:shd w:val="clear" w:color="auto" w:fill="FFFFFF"/>
          <w:rtl/>
        </w:rPr>
      </w:pPr>
      <w:r w:rsidRPr="000D3796">
        <w:rPr>
          <w:rFonts w:asciiTheme="majorBidi" w:hAnsiTheme="majorBidi" w:cstheme="majorBidi"/>
          <w:color w:val="222222"/>
          <w:sz w:val="28"/>
          <w:szCs w:val="28"/>
          <w:shd w:val="clear" w:color="auto" w:fill="FFFFFF"/>
        </w:rPr>
        <w:t>[7] Luo, Xianchang, et al. "Prcbert: Prompt learning for requirement classification using bert-based pretrained language models."</w:t>
      </w:r>
      <w:r w:rsidRPr="00D3233E">
        <w:rPr>
          <w:rFonts w:asciiTheme="majorBidi" w:hAnsiTheme="majorBidi" w:cstheme="majorBidi"/>
          <w:color w:val="222222"/>
          <w:sz w:val="28"/>
          <w:szCs w:val="28"/>
          <w:shd w:val="clear" w:color="auto" w:fill="FFFFFF"/>
        </w:rPr>
        <w:t> </w:t>
      </w:r>
      <w:r w:rsidRPr="000D3796">
        <w:rPr>
          <w:rFonts w:asciiTheme="majorBidi" w:hAnsiTheme="majorBidi" w:cstheme="majorBidi"/>
          <w:color w:val="222222"/>
          <w:sz w:val="28"/>
          <w:szCs w:val="28"/>
          <w:shd w:val="clear" w:color="auto" w:fill="FFFFFF"/>
        </w:rPr>
        <w:t>Proceedings of the 37th IEEE/ACM international conference on automated software engineering. 2022.</w:t>
      </w:r>
    </w:p>
    <w:p w14:paraId="611B7255" w14:textId="77777777" w:rsidR="001C7965" w:rsidRDefault="001C7965" w:rsidP="001C7965">
      <w:pPr>
        <w:rPr>
          <w:rFonts w:asciiTheme="majorBidi" w:hAnsiTheme="majorBidi" w:cstheme="majorBidi"/>
          <w:color w:val="222222"/>
          <w:sz w:val="28"/>
          <w:szCs w:val="28"/>
          <w:shd w:val="clear" w:color="auto" w:fill="FFFFFF"/>
        </w:rPr>
      </w:pPr>
      <w:r w:rsidRPr="00C74242">
        <w:rPr>
          <w:rFonts w:asciiTheme="majorBidi" w:hAnsiTheme="majorBidi" w:cstheme="majorBidi"/>
          <w:color w:val="222222"/>
          <w:sz w:val="28"/>
          <w:szCs w:val="28"/>
          <w:shd w:val="clear" w:color="auto" w:fill="FFFFFF"/>
        </w:rPr>
        <w:t xml:space="preserve">[8] </w:t>
      </w:r>
      <w:r w:rsidRPr="00D66AE5">
        <w:rPr>
          <w:rFonts w:asciiTheme="majorBidi" w:hAnsiTheme="majorBidi" w:cstheme="majorBidi"/>
          <w:color w:val="222222"/>
          <w:sz w:val="28"/>
          <w:szCs w:val="28"/>
          <w:shd w:val="clear" w:color="auto" w:fill="FFFFFF"/>
        </w:rPr>
        <w:t>Li, Gang, et al. "Automatic requirements classification based on graph attention network."</w:t>
      </w:r>
      <w:r w:rsidRPr="00D3233E">
        <w:rPr>
          <w:rFonts w:asciiTheme="majorBidi" w:hAnsiTheme="majorBidi" w:cstheme="majorBidi"/>
          <w:color w:val="222222"/>
          <w:sz w:val="28"/>
          <w:szCs w:val="28"/>
          <w:shd w:val="clear" w:color="auto" w:fill="FFFFFF"/>
        </w:rPr>
        <w:t> </w:t>
      </w:r>
      <w:r w:rsidRPr="00D66AE5">
        <w:rPr>
          <w:rFonts w:asciiTheme="majorBidi" w:hAnsiTheme="majorBidi" w:cstheme="majorBidi"/>
          <w:color w:val="222222"/>
          <w:sz w:val="28"/>
          <w:szCs w:val="28"/>
          <w:shd w:val="clear" w:color="auto" w:fill="FFFFFF"/>
        </w:rPr>
        <w:t>IEEE Access</w:t>
      </w:r>
      <w:r w:rsidRPr="00D3233E">
        <w:rPr>
          <w:rFonts w:asciiTheme="majorBidi" w:hAnsiTheme="majorBidi" w:cstheme="majorBidi"/>
          <w:color w:val="222222"/>
          <w:sz w:val="28"/>
          <w:szCs w:val="28"/>
          <w:shd w:val="clear" w:color="auto" w:fill="FFFFFF"/>
        </w:rPr>
        <w:t> </w:t>
      </w:r>
      <w:r w:rsidRPr="00D66AE5">
        <w:rPr>
          <w:rFonts w:asciiTheme="majorBidi" w:hAnsiTheme="majorBidi" w:cstheme="majorBidi"/>
          <w:color w:val="222222"/>
          <w:sz w:val="28"/>
          <w:szCs w:val="28"/>
          <w:shd w:val="clear" w:color="auto" w:fill="FFFFFF"/>
        </w:rPr>
        <w:t>10 (2022): 30080-30090.</w:t>
      </w:r>
    </w:p>
    <w:p w14:paraId="74FDFF4B" w14:textId="77777777" w:rsidR="001C7965" w:rsidRPr="0057198A" w:rsidRDefault="001C7965" w:rsidP="001C7965">
      <w:pPr>
        <w:rPr>
          <w:rFonts w:asciiTheme="majorBidi" w:hAnsiTheme="majorBidi" w:cstheme="majorBidi"/>
          <w:color w:val="222222"/>
          <w:sz w:val="28"/>
          <w:szCs w:val="28"/>
          <w:shd w:val="clear" w:color="auto" w:fill="FFFFFF"/>
        </w:rPr>
      </w:pPr>
      <w:r w:rsidRPr="001223B3">
        <w:rPr>
          <w:rFonts w:asciiTheme="majorBidi" w:hAnsiTheme="majorBidi" w:cstheme="majorBidi"/>
          <w:color w:val="222222"/>
          <w:sz w:val="28"/>
          <w:szCs w:val="28"/>
          <w:shd w:val="clear" w:color="auto" w:fill="FFFFFF"/>
        </w:rPr>
        <w:t>[</w:t>
      </w:r>
      <w:r w:rsidRPr="0057198A">
        <w:rPr>
          <w:rFonts w:asciiTheme="majorBidi" w:hAnsiTheme="majorBidi" w:cstheme="majorBidi"/>
          <w:color w:val="222222"/>
          <w:sz w:val="28"/>
          <w:szCs w:val="28"/>
          <w:shd w:val="clear" w:color="auto" w:fill="FFFFFF"/>
        </w:rPr>
        <w:t xml:space="preserve">9]   Aldhafer, O. Q., Alsadiq, H. A., &amp; Alshaboti, M. (2026). </w:t>
      </w:r>
      <w:r w:rsidRPr="001223B3">
        <w:rPr>
          <w:rFonts w:asciiTheme="majorBidi" w:hAnsiTheme="majorBidi" w:cstheme="majorBidi"/>
          <w:color w:val="222222"/>
          <w:sz w:val="28"/>
          <w:szCs w:val="28"/>
          <w:shd w:val="clear" w:color="auto" w:fill="FFFFFF"/>
        </w:rPr>
        <w:t>Adaptive data augmentation techniques for software requirements classification using deep learning</w:t>
      </w:r>
      <w:r w:rsidRPr="0057198A">
        <w:rPr>
          <w:rFonts w:asciiTheme="majorBidi" w:hAnsiTheme="majorBidi" w:cstheme="majorBidi"/>
          <w:color w:val="222222"/>
          <w:sz w:val="28"/>
          <w:szCs w:val="28"/>
          <w:shd w:val="clear" w:color="auto" w:fill="FFFFFF"/>
        </w:rPr>
        <w:t xml:space="preserve">. </w:t>
      </w:r>
      <w:r w:rsidRPr="001223B3">
        <w:rPr>
          <w:rFonts w:asciiTheme="majorBidi" w:hAnsiTheme="majorBidi" w:cstheme="majorBidi"/>
          <w:color w:val="222222"/>
          <w:sz w:val="28"/>
          <w:szCs w:val="28"/>
          <w:shd w:val="clear" w:color="auto" w:fill="FFFFFF"/>
        </w:rPr>
        <w:t>IEEE Access, 14</w:t>
      </w:r>
      <w:r w:rsidRPr="0057198A">
        <w:rPr>
          <w:rFonts w:asciiTheme="majorBidi" w:hAnsiTheme="majorBidi" w:cstheme="majorBidi"/>
          <w:color w:val="222222"/>
          <w:sz w:val="28"/>
          <w:szCs w:val="28"/>
          <w:shd w:val="clear" w:color="auto" w:fill="FFFFFF"/>
        </w:rPr>
        <w:t>, 43841–43854.</w:t>
      </w:r>
    </w:p>
    <w:p w14:paraId="4F37C6F9" w14:textId="77777777" w:rsidR="001C7965" w:rsidRPr="0057198A" w:rsidRDefault="001C7965" w:rsidP="001C7965">
      <w:pPr>
        <w:rPr>
          <w:rFonts w:asciiTheme="majorBidi" w:hAnsiTheme="majorBidi" w:cstheme="majorBidi"/>
          <w:color w:val="222222"/>
          <w:sz w:val="28"/>
          <w:szCs w:val="28"/>
          <w:shd w:val="clear" w:color="auto" w:fill="FFFFFF"/>
        </w:rPr>
      </w:pPr>
      <w:r w:rsidRPr="0057198A">
        <w:rPr>
          <w:rFonts w:asciiTheme="majorBidi" w:hAnsiTheme="majorBidi" w:cstheme="majorBidi"/>
          <w:color w:val="222222"/>
          <w:sz w:val="28"/>
          <w:szCs w:val="28"/>
          <w:shd w:val="clear" w:color="auto" w:fill="FFFFFF"/>
        </w:rPr>
        <w:t xml:space="preserve">[10]    Kadhim, M. J., &amp; Azeez, H. H. (2026). </w:t>
      </w:r>
      <w:r w:rsidRPr="001223B3">
        <w:rPr>
          <w:rFonts w:asciiTheme="majorBidi" w:hAnsiTheme="majorBidi" w:cstheme="majorBidi"/>
          <w:color w:val="222222"/>
          <w:sz w:val="28"/>
          <w:szCs w:val="28"/>
          <w:shd w:val="clear" w:color="auto" w:fill="FFFFFF"/>
        </w:rPr>
        <w:t>Enhancing software requirements classification using AI-based text processing techniques</w:t>
      </w:r>
      <w:r w:rsidRPr="0057198A">
        <w:rPr>
          <w:rFonts w:asciiTheme="majorBidi" w:hAnsiTheme="majorBidi" w:cstheme="majorBidi"/>
          <w:color w:val="222222"/>
          <w:sz w:val="28"/>
          <w:szCs w:val="28"/>
          <w:shd w:val="clear" w:color="auto" w:fill="FFFFFF"/>
        </w:rPr>
        <w:t xml:space="preserve">. </w:t>
      </w:r>
      <w:r w:rsidRPr="001223B3">
        <w:rPr>
          <w:rFonts w:asciiTheme="majorBidi" w:hAnsiTheme="majorBidi" w:cstheme="majorBidi"/>
          <w:color w:val="222222"/>
          <w:sz w:val="28"/>
          <w:szCs w:val="28"/>
          <w:shd w:val="clear" w:color="auto" w:fill="FFFFFF"/>
        </w:rPr>
        <w:t>Journal of Al-Qadisiyah for Computer Science and Mathematics, 18</w:t>
      </w:r>
      <w:r w:rsidRPr="0057198A">
        <w:rPr>
          <w:rFonts w:asciiTheme="majorBidi" w:hAnsiTheme="majorBidi" w:cstheme="majorBidi"/>
          <w:color w:val="222222"/>
          <w:sz w:val="28"/>
          <w:szCs w:val="28"/>
          <w:shd w:val="clear" w:color="auto" w:fill="FFFFFF"/>
        </w:rPr>
        <w:t>(1), 84–96</w:t>
      </w:r>
    </w:p>
    <w:p w14:paraId="29D9197F" w14:textId="77777777" w:rsidR="001C7965" w:rsidRPr="0057198A" w:rsidRDefault="001C7965" w:rsidP="001C7965">
      <w:pPr>
        <w:rPr>
          <w:rFonts w:asciiTheme="majorBidi" w:hAnsiTheme="majorBidi" w:cstheme="majorBidi"/>
          <w:color w:val="222222"/>
          <w:sz w:val="28"/>
          <w:szCs w:val="28"/>
          <w:shd w:val="clear" w:color="auto" w:fill="FFFFFF"/>
        </w:rPr>
      </w:pPr>
      <w:r w:rsidRPr="0057198A">
        <w:rPr>
          <w:rFonts w:asciiTheme="majorBidi" w:hAnsiTheme="majorBidi" w:cstheme="majorBidi"/>
          <w:color w:val="222222"/>
          <w:sz w:val="28"/>
          <w:szCs w:val="28"/>
          <w:shd w:val="clear" w:color="auto" w:fill="FFFFFF"/>
        </w:rPr>
        <w:t xml:space="preserve">[11]   Ben Ammar, B., &amp; Almatrafi, N. F. (2025). </w:t>
      </w:r>
      <w:r w:rsidRPr="001223B3">
        <w:rPr>
          <w:rFonts w:asciiTheme="majorBidi" w:hAnsiTheme="majorBidi" w:cstheme="majorBidi"/>
          <w:color w:val="222222"/>
          <w:sz w:val="28"/>
          <w:szCs w:val="28"/>
          <w:shd w:val="clear" w:color="auto" w:fill="FFFFFF"/>
        </w:rPr>
        <w:t>Classification of requirements from software requirement specification documents: TAOS: A novel TextAttack oversampling approach for fine-grained classification of software requirements</w:t>
      </w:r>
      <w:r w:rsidRPr="0057198A">
        <w:rPr>
          <w:rFonts w:asciiTheme="majorBidi" w:hAnsiTheme="majorBidi" w:cstheme="majorBidi"/>
          <w:color w:val="222222"/>
          <w:sz w:val="28"/>
          <w:szCs w:val="28"/>
          <w:shd w:val="clear" w:color="auto" w:fill="FFFFFF"/>
        </w:rPr>
        <w:t xml:space="preserve">. </w:t>
      </w:r>
      <w:r w:rsidRPr="001223B3">
        <w:rPr>
          <w:rFonts w:asciiTheme="majorBidi" w:hAnsiTheme="majorBidi" w:cstheme="majorBidi"/>
          <w:color w:val="222222"/>
          <w:sz w:val="28"/>
          <w:szCs w:val="28"/>
          <w:shd w:val="clear" w:color="auto" w:fill="FFFFFF"/>
        </w:rPr>
        <w:t>Engineering, Technology &amp; Applied Science Research, 15</w:t>
      </w:r>
      <w:r w:rsidRPr="0057198A">
        <w:rPr>
          <w:rFonts w:asciiTheme="majorBidi" w:hAnsiTheme="majorBidi" w:cstheme="majorBidi"/>
          <w:color w:val="222222"/>
          <w:sz w:val="28"/>
          <w:szCs w:val="28"/>
          <w:shd w:val="clear" w:color="auto" w:fill="FFFFFF"/>
        </w:rPr>
        <w:t>(6), 29872–29879.</w:t>
      </w:r>
    </w:p>
    <w:p w14:paraId="08B3EB37" w14:textId="77777777" w:rsidR="001C7965" w:rsidRPr="0057198A" w:rsidRDefault="001C7965" w:rsidP="001C7965">
      <w:pPr>
        <w:rPr>
          <w:rFonts w:asciiTheme="majorBidi" w:hAnsiTheme="majorBidi" w:cstheme="majorBidi"/>
          <w:color w:val="222222"/>
          <w:sz w:val="28"/>
          <w:szCs w:val="28"/>
          <w:shd w:val="clear" w:color="auto" w:fill="FFFFFF"/>
        </w:rPr>
      </w:pPr>
      <w:r w:rsidRPr="0057198A">
        <w:rPr>
          <w:rFonts w:asciiTheme="majorBidi" w:hAnsiTheme="majorBidi" w:cstheme="majorBidi"/>
          <w:color w:val="222222"/>
          <w:sz w:val="28"/>
          <w:szCs w:val="28"/>
          <w:shd w:val="clear" w:color="auto" w:fill="FFFFFF"/>
        </w:rPr>
        <w:t xml:space="preserve">[12]   Tahir, T., Jahankhani, H., Tasleem, K., &amp; Hassan, B. (2025). </w:t>
      </w:r>
      <w:r w:rsidRPr="001223B3">
        <w:rPr>
          <w:rFonts w:asciiTheme="majorBidi" w:hAnsiTheme="majorBidi" w:cstheme="majorBidi"/>
          <w:color w:val="222222"/>
          <w:sz w:val="28"/>
          <w:szCs w:val="28"/>
          <w:shd w:val="clear" w:color="auto" w:fill="FFFFFF"/>
        </w:rPr>
        <w:t>Cross-project multiclass classification of EARS-based functional requirements utilizing natural language processing, machine learning, and deep learning</w:t>
      </w:r>
      <w:r w:rsidRPr="0057198A">
        <w:rPr>
          <w:rFonts w:asciiTheme="majorBidi" w:hAnsiTheme="majorBidi" w:cstheme="majorBidi"/>
          <w:color w:val="222222"/>
          <w:sz w:val="28"/>
          <w:szCs w:val="28"/>
          <w:shd w:val="clear" w:color="auto" w:fill="FFFFFF"/>
        </w:rPr>
        <w:t xml:space="preserve">. </w:t>
      </w:r>
      <w:r w:rsidRPr="001223B3">
        <w:rPr>
          <w:rFonts w:asciiTheme="majorBidi" w:hAnsiTheme="majorBidi" w:cstheme="majorBidi"/>
          <w:color w:val="222222"/>
          <w:sz w:val="28"/>
          <w:szCs w:val="28"/>
          <w:shd w:val="clear" w:color="auto" w:fill="FFFFFF"/>
        </w:rPr>
        <w:t>Systems, 13</w:t>
      </w:r>
      <w:r w:rsidRPr="0057198A">
        <w:rPr>
          <w:rFonts w:asciiTheme="majorBidi" w:hAnsiTheme="majorBidi" w:cstheme="majorBidi"/>
          <w:color w:val="222222"/>
          <w:sz w:val="28"/>
          <w:szCs w:val="28"/>
          <w:shd w:val="clear" w:color="auto" w:fill="FFFFFF"/>
        </w:rPr>
        <w:t>(7), 567</w:t>
      </w:r>
    </w:p>
    <w:p w14:paraId="79535ACB" w14:textId="77777777" w:rsidR="001C7965" w:rsidRPr="0057198A" w:rsidRDefault="001C7965" w:rsidP="001C7965">
      <w:pPr>
        <w:rPr>
          <w:rFonts w:asciiTheme="majorBidi" w:hAnsiTheme="majorBidi" w:cstheme="majorBidi"/>
          <w:color w:val="222222"/>
          <w:sz w:val="28"/>
          <w:szCs w:val="28"/>
          <w:shd w:val="clear" w:color="auto" w:fill="FFFFFF"/>
        </w:rPr>
      </w:pPr>
      <w:r w:rsidRPr="0057198A">
        <w:rPr>
          <w:rFonts w:asciiTheme="majorBidi" w:hAnsiTheme="majorBidi" w:cstheme="majorBidi"/>
          <w:color w:val="222222"/>
          <w:sz w:val="28"/>
          <w:szCs w:val="28"/>
          <w:shd w:val="clear" w:color="auto" w:fill="FFFFFF"/>
        </w:rPr>
        <w:lastRenderedPageBreak/>
        <w:t xml:space="preserve">[13]   Khan, M. A., Ahmad, M., Hussain, S., &amp; Khan, M. A. (2025). </w:t>
      </w:r>
      <w:r w:rsidRPr="001223B3">
        <w:rPr>
          <w:rFonts w:asciiTheme="majorBidi" w:hAnsiTheme="majorBidi" w:cstheme="majorBidi"/>
          <w:color w:val="222222"/>
          <w:sz w:val="28"/>
          <w:szCs w:val="28"/>
          <w:shd w:val="clear" w:color="auto" w:fill="FFFFFF"/>
        </w:rPr>
        <w:t>Deep learning methods for software requirement classification: A performance study on the PURE dataset</w:t>
      </w:r>
      <w:r w:rsidRPr="0057198A">
        <w:rPr>
          <w:rFonts w:asciiTheme="majorBidi" w:hAnsiTheme="majorBidi" w:cstheme="majorBidi"/>
          <w:color w:val="222222"/>
          <w:sz w:val="28"/>
          <w:szCs w:val="28"/>
          <w:shd w:val="clear" w:color="auto" w:fill="FFFFFF"/>
        </w:rPr>
        <w:t xml:space="preserve">. </w:t>
      </w:r>
      <w:r w:rsidRPr="001223B3">
        <w:rPr>
          <w:rFonts w:asciiTheme="majorBidi" w:hAnsiTheme="majorBidi" w:cstheme="majorBidi"/>
          <w:color w:val="222222"/>
          <w:sz w:val="28"/>
          <w:szCs w:val="28"/>
          <w:shd w:val="clear" w:color="auto" w:fill="FFFFFF"/>
        </w:rPr>
        <w:t>SN Computer Science, 6</w:t>
      </w:r>
      <w:r w:rsidRPr="0057198A">
        <w:rPr>
          <w:rFonts w:asciiTheme="majorBidi" w:hAnsiTheme="majorBidi" w:cstheme="majorBidi"/>
          <w:color w:val="222222"/>
          <w:sz w:val="28"/>
          <w:szCs w:val="28"/>
          <w:shd w:val="clear" w:color="auto" w:fill="FFFFFF"/>
        </w:rPr>
        <w:t>, Article 707.</w:t>
      </w:r>
    </w:p>
    <w:p w14:paraId="0DCF1855" w14:textId="77777777" w:rsidR="001C7965" w:rsidRPr="0057198A" w:rsidRDefault="001C7965" w:rsidP="001C7965">
      <w:pPr>
        <w:rPr>
          <w:rFonts w:asciiTheme="majorBidi" w:hAnsiTheme="majorBidi" w:cstheme="majorBidi"/>
          <w:color w:val="222222"/>
          <w:sz w:val="28"/>
          <w:szCs w:val="28"/>
          <w:shd w:val="clear" w:color="auto" w:fill="FFFFFF"/>
        </w:rPr>
      </w:pPr>
      <w:r w:rsidRPr="0057198A">
        <w:rPr>
          <w:rFonts w:asciiTheme="majorBidi" w:hAnsiTheme="majorBidi" w:cstheme="majorBidi"/>
          <w:color w:val="222222"/>
          <w:sz w:val="28"/>
          <w:szCs w:val="28"/>
          <w:shd w:val="clear" w:color="auto" w:fill="FFFFFF"/>
        </w:rPr>
        <w:t xml:space="preserve">[14]    Hey, T., Keim, J., Koziolek, A., &amp; Tichy, W. F. (2022). </w:t>
      </w:r>
      <w:r w:rsidRPr="001223B3">
        <w:rPr>
          <w:rFonts w:asciiTheme="majorBidi" w:hAnsiTheme="majorBidi" w:cstheme="majorBidi"/>
          <w:color w:val="222222"/>
          <w:sz w:val="28"/>
          <w:szCs w:val="28"/>
          <w:shd w:val="clear" w:color="auto" w:fill="FFFFFF"/>
        </w:rPr>
        <w:t>NoRBERT: Transfer learning for requirements classification</w:t>
      </w:r>
      <w:r w:rsidRPr="0057198A">
        <w:rPr>
          <w:rFonts w:asciiTheme="majorBidi" w:hAnsiTheme="majorBidi" w:cstheme="majorBidi"/>
          <w:color w:val="222222"/>
          <w:sz w:val="28"/>
          <w:szCs w:val="28"/>
          <w:shd w:val="clear" w:color="auto" w:fill="FFFFFF"/>
        </w:rPr>
        <w:t xml:space="preserve">. </w:t>
      </w:r>
      <w:r w:rsidRPr="001223B3">
        <w:rPr>
          <w:rFonts w:asciiTheme="majorBidi" w:hAnsiTheme="majorBidi" w:cstheme="majorBidi"/>
          <w:color w:val="222222"/>
          <w:sz w:val="28"/>
          <w:szCs w:val="28"/>
          <w:shd w:val="clear" w:color="auto" w:fill="FFFFFF"/>
        </w:rPr>
        <w:t>IEEE Transactions on Software Engineering, 48</w:t>
      </w:r>
      <w:r w:rsidRPr="0057198A">
        <w:rPr>
          <w:rFonts w:asciiTheme="majorBidi" w:hAnsiTheme="majorBidi" w:cstheme="majorBidi"/>
          <w:color w:val="222222"/>
          <w:sz w:val="28"/>
          <w:szCs w:val="28"/>
          <w:shd w:val="clear" w:color="auto" w:fill="FFFFFF"/>
        </w:rPr>
        <w:t>(11), 4509–4526.</w:t>
      </w:r>
    </w:p>
    <w:p w14:paraId="5CE52EA6" w14:textId="77777777" w:rsidR="001C7965" w:rsidRPr="0057198A" w:rsidRDefault="001C7965" w:rsidP="001C7965">
      <w:pPr>
        <w:rPr>
          <w:rFonts w:asciiTheme="majorBidi" w:hAnsiTheme="majorBidi" w:cstheme="majorBidi"/>
          <w:color w:val="222222"/>
          <w:sz w:val="28"/>
          <w:szCs w:val="28"/>
          <w:shd w:val="clear" w:color="auto" w:fill="FFFFFF"/>
        </w:rPr>
      </w:pPr>
      <w:r w:rsidRPr="0057198A">
        <w:rPr>
          <w:rFonts w:asciiTheme="majorBidi" w:hAnsiTheme="majorBidi" w:cstheme="majorBidi"/>
          <w:color w:val="222222"/>
          <w:sz w:val="28"/>
          <w:szCs w:val="28"/>
          <w:shd w:val="clear" w:color="auto" w:fill="FFFFFF"/>
        </w:rPr>
        <w:t xml:space="preserve">[15] S. Eltahier, O. Dawood, and I. Saeed, “BERT Fine-Tuning for Software Requirement Classification: Impact of Model Components and Dataset Size,” </w:t>
      </w:r>
      <w:r w:rsidRPr="001223B3">
        <w:rPr>
          <w:rFonts w:asciiTheme="majorBidi" w:hAnsiTheme="majorBidi" w:cstheme="majorBidi"/>
          <w:color w:val="222222"/>
          <w:sz w:val="28"/>
          <w:szCs w:val="28"/>
          <w:shd w:val="clear" w:color="auto" w:fill="FFFFFF"/>
        </w:rPr>
        <w:t>Information</w:t>
      </w:r>
      <w:r w:rsidRPr="0057198A">
        <w:rPr>
          <w:rFonts w:asciiTheme="majorBidi" w:hAnsiTheme="majorBidi" w:cstheme="majorBidi"/>
          <w:color w:val="222222"/>
          <w:sz w:val="28"/>
          <w:szCs w:val="28"/>
          <w:shd w:val="clear" w:color="auto" w:fill="FFFFFF"/>
        </w:rPr>
        <w:t>, vol. 16, no. 11, p. 981, 2025, doi: 10.3390/info16110981.</w:t>
      </w:r>
    </w:p>
    <w:p w14:paraId="720905AA" w14:textId="77777777" w:rsidR="001C7965" w:rsidRDefault="001C7965" w:rsidP="0080797E">
      <w:pPr>
        <w:rPr>
          <w:rFonts w:asciiTheme="majorBidi" w:hAnsiTheme="majorBidi" w:cstheme="majorBidi"/>
          <w:sz w:val="28"/>
          <w:szCs w:val="28"/>
          <w:rtl/>
        </w:rPr>
      </w:pPr>
    </w:p>
    <w:p w14:paraId="1927671F" w14:textId="77777777" w:rsidR="001C7965" w:rsidRDefault="001C7965" w:rsidP="0080797E">
      <w:pPr>
        <w:rPr>
          <w:rFonts w:asciiTheme="majorBidi" w:hAnsiTheme="majorBidi" w:cstheme="majorBidi"/>
          <w:sz w:val="28"/>
          <w:szCs w:val="28"/>
          <w:rtl/>
        </w:rPr>
      </w:pPr>
    </w:p>
    <w:p w14:paraId="36C85592" w14:textId="77777777" w:rsidR="001C7965" w:rsidRDefault="001C7965" w:rsidP="0080797E">
      <w:pPr>
        <w:rPr>
          <w:rFonts w:asciiTheme="majorBidi" w:hAnsiTheme="majorBidi" w:cstheme="majorBidi"/>
          <w:sz w:val="28"/>
          <w:szCs w:val="28"/>
          <w:rtl/>
        </w:rPr>
      </w:pPr>
    </w:p>
    <w:p w14:paraId="2CE5CEBF" w14:textId="77777777" w:rsidR="001C7965" w:rsidRDefault="001C7965" w:rsidP="001C7965">
      <w:pPr>
        <w:rPr>
          <w:rtl/>
        </w:rPr>
      </w:pPr>
    </w:p>
    <w:p w14:paraId="073947BD" w14:textId="7F8AFCCB" w:rsidR="001C7965" w:rsidRPr="001C7965" w:rsidRDefault="001C7965" w:rsidP="001C7965">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Harris, Z. S. (1954). Distributional Structure. Word, 10(2–3), 146–162.</w:t>
      </w:r>
    </w:p>
    <w:p w14:paraId="3B81C2AD" w14:textId="1DAF8308" w:rsidR="001C7965" w:rsidRPr="001C7965" w:rsidRDefault="001C7965" w:rsidP="001C7965">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Jurafsky, D., &amp; Martin, J. H. (2023). Speech and Language Processing (3rd ed., draft).</w:t>
      </w:r>
    </w:p>
    <w:p w14:paraId="7C163658" w14:textId="71428BC4" w:rsidR="001C7965" w:rsidRPr="001C7965" w:rsidRDefault="001C7965" w:rsidP="001C7965">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Salton, G., &amp; Buckley, C. (1988). Term-weighting Approaches in Automatic Text Retrieval. Information Processing &amp; Management, 24(5), 513–523.</w:t>
      </w:r>
    </w:p>
    <w:p w14:paraId="5DF0A08D" w14:textId="77777777" w:rsidR="001C7965" w:rsidRPr="001C7965" w:rsidRDefault="001C7965" w:rsidP="001C7965">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Mikolov, T., Chen, K., Corrado, G., &amp; Dean, J. (2013). Efficient Estimation of Word Representations in Vector Space. arXiv:1301.3781.</w:t>
      </w:r>
    </w:p>
    <w:p w14:paraId="726A3226" w14:textId="734C2EC4" w:rsidR="001C7965" w:rsidRPr="001C7965" w:rsidRDefault="001C7965" w:rsidP="001C7965">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Pennington, J., Socher, R., &amp; Manning, C. D. (2014). GloVe: Global Vectors for Word Representation. In Proceedings of the 2014 Conference on Empirical Methods in Natural Language Processing (EMNLP) (pp. 1532–1543).</w:t>
      </w:r>
    </w:p>
    <w:p w14:paraId="6F12C321" w14:textId="798AAABE" w:rsidR="001C7965" w:rsidRPr="001C7965" w:rsidRDefault="001C7965" w:rsidP="001C7965">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Bojanowski, P., Grave, E., Joulin, A., &amp; Mikolov, T. (2017). Enriching Word Vectors with Subword Information. Transactions of the Association for Computational Linguistics, 5, 135–146.</w:t>
      </w:r>
    </w:p>
    <w:p w14:paraId="3DD4B569" w14:textId="3B5C3FA7" w:rsidR="001C7965" w:rsidRPr="001C7965" w:rsidRDefault="001C7965" w:rsidP="001C7965">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Goodfellow, I., Bengio, Y., &amp; Courville, A. (2016). Deep Learning. MIT Press.</w:t>
      </w:r>
    </w:p>
    <w:p w14:paraId="244050B1" w14:textId="3E62C0C1" w:rsidR="001C7965" w:rsidRPr="001C7965" w:rsidRDefault="001C7965" w:rsidP="001C7965">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Hochreiter, S., &amp; Schmidhuber, J. (1997). Long Short-Term Memory. Neural Computation, 9(8), 1735–1780.</w:t>
      </w:r>
    </w:p>
    <w:p w14:paraId="52645E15" w14:textId="4404ECFA" w:rsidR="001C7965" w:rsidRPr="001C7965" w:rsidRDefault="001C7965" w:rsidP="001C7965">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 xml:space="preserve">Cho, K., Van Merriënboer, B., Gulcehre, C., Bahdanau, D., Bougares, F., Schwenk, H., &amp; Bengio, Y. (2014). Learning Phrase Representations Using RNN Encoder–Decoder for Statistical Machine Translation. In Proceedings of the 2014 </w:t>
      </w:r>
      <w:r w:rsidRPr="001C7965">
        <w:rPr>
          <w:rFonts w:asciiTheme="majorBidi" w:hAnsiTheme="majorBidi" w:cstheme="majorBidi"/>
          <w:color w:val="222222"/>
          <w:sz w:val="28"/>
          <w:szCs w:val="28"/>
          <w:shd w:val="clear" w:color="auto" w:fill="FFFFFF"/>
        </w:rPr>
        <w:lastRenderedPageBreak/>
        <w:t>Conference on Empirical Methods in Natural Language Processing (EMNLP) (pp. 1724–1734).</w:t>
      </w:r>
    </w:p>
    <w:p w14:paraId="6F7A25EA" w14:textId="300801A4" w:rsidR="001C7965" w:rsidRPr="001C7965" w:rsidRDefault="001C7965" w:rsidP="001C7965">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Powers, D. M. W. (2011). Evaluation: From Precision, Recall and F-measure to ROC, Informedness, Markedness and Correlation. Journal of Machine Learning Technologies, 2(1), 37–63.</w:t>
      </w:r>
    </w:p>
    <w:p w14:paraId="18E95809" w14:textId="77777777" w:rsidR="001C7965" w:rsidRPr="001C7965" w:rsidRDefault="001C7965" w:rsidP="0080797E">
      <w:pPr>
        <w:rPr>
          <w:rFonts w:asciiTheme="majorBidi" w:hAnsiTheme="majorBidi" w:cstheme="majorBidi"/>
          <w:color w:val="222222"/>
          <w:sz w:val="28"/>
          <w:szCs w:val="28"/>
          <w:shd w:val="clear" w:color="auto" w:fill="FFFFFF"/>
        </w:rPr>
      </w:pPr>
    </w:p>
    <w:p w14:paraId="648FF50A" w14:textId="361F4CC7" w:rsidR="001C7965" w:rsidRPr="001C7965" w:rsidRDefault="001C7965" w:rsidP="0080797E">
      <w:pPr>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Tabassum, Ayisha, and Rajendra R. Patil. "A survey on text pre-processing &amp; feature extraction techniques in natural language processing."</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International Research Journal of Engineering and Technology (IRJET)</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7.06 (2020): 4864-4867.</w:t>
      </w:r>
    </w:p>
    <w:p w14:paraId="66E094A4" w14:textId="77777777" w:rsidR="001C7965" w:rsidRPr="001C7965" w:rsidRDefault="001C7965" w:rsidP="0080797E">
      <w:pPr>
        <w:rPr>
          <w:rFonts w:asciiTheme="majorBidi" w:hAnsiTheme="majorBidi" w:cstheme="majorBidi"/>
          <w:color w:val="222222"/>
          <w:sz w:val="28"/>
          <w:szCs w:val="28"/>
          <w:shd w:val="clear" w:color="auto" w:fill="FFFFFF"/>
        </w:rPr>
      </w:pPr>
    </w:p>
    <w:p w14:paraId="08BA622C" w14:textId="0169F3CC" w:rsidR="001C7965" w:rsidRPr="001C7965" w:rsidRDefault="001C7965" w:rsidP="0080797E">
      <w:pPr>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Kannan, Subbu, et al. "Preprocessing techniques for text mining."</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International Journal of Computer Science &amp; Communication Networks</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5.1 (2014): 7-16.</w:t>
      </w:r>
    </w:p>
    <w:p w14:paraId="41127F77" w14:textId="77777777" w:rsidR="001C7965" w:rsidRPr="001C7965" w:rsidRDefault="001C7965" w:rsidP="0080797E">
      <w:pPr>
        <w:rPr>
          <w:rFonts w:asciiTheme="majorBidi" w:hAnsiTheme="majorBidi" w:cstheme="majorBidi"/>
          <w:color w:val="222222"/>
          <w:sz w:val="28"/>
          <w:szCs w:val="28"/>
          <w:shd w:val="clear" w:color="auto" w:fill="FFFFFF"/>
        </w:rPr>
      </w:pPr>
    </w:p>
    <w:p w14:paraId="022D3D16" w14:textId="706EE3BA" w:rsidR="001C7965" w:rsidRPr="001C7965" w:rsidRDefault="001C7965" w:rsidP="0080797E">
      <w:pPr>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Jamal, Amani, et al. "Digital information needs for understanding cell divisions in the human body."</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ADCAIJ: Advances in Distributed Computing and Artificial Intelligence Journal</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9.2 (2020): 5.</w:t>
      </w:r>
    </w:p>
    <w:p w14:paraId="632146E1" w14:textId="77777777" w:rsidR="001C7965" w:rsidRPr="001C7965" w:rsidRDefault="001C7965" w:rsidP="0080797E">
      <w:pPr>
        <w:rPr>
          <w:rFonts w:asciiTheme="majorBidi" w:hAnsiTheme="majorBidi" w:cstheme="majorBidi"/>
          <w:color w:val="222222"/>
          <w:sz w:val="28"/>
          <w:szCs w:val="28"/>
          <w:shd w:val="clear" w:color="auto" w:fill="FFFFFF"/>
        </w:rPr>
      </w:pPr>
    </w:p>
    <w:p w14:paraId="09E502F1" w14:textId="05E9508F" w:rsidR="001C7965" w:rsidRPr="001C7965" w:rsidRDefault="001C7965" w:rsidP="0080797E">
      <w:pPr>
        <w:rPr>
          <w:rFonts w:asciiTheme="majorBidi" w:hAnsiTheme="majorBidi" w:cstheme="majorBidi"/>
          <w:color w:val="222222"/>
          <w:sz w:val="28"/>
          <w:szCs w:val="28"/>
          <w:shd w:val="clear" w:color="auto" w:fill="FFFFFF"/>
          <w:rtl/>
        </w:rPr>
      </w:pPr>
      <w:r w:rsidRPr="001C7965">
        <w:rPr>
          <w:rFonts w:asciiTheme="majorBidi" w:hAnsiTheme="majorBidi" w:cstheme="majorBidi"/>
          <w:color w:val="222222"/>
          <w:sz w:val="28"/>
          <w:szCs w:val="28"/>
          <w:shd w:val="clear" w:color="auto" w:fill="FFFFFF"/>
        </w:rPr>
        <w:t>Rongali, Sateesh Kumar. "Natural language processing (NLP) in artificial intelligence."</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World Journal of Advanced Research and Reviews</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25.1 (2025): 1931-1935.</w:t>
      </w:r>
    </w:p>
    <w:p w14:paraId="03117B5D" w14:textId="77777777" w:rsidR="001C7965" w:rsidRPr="001C7965" w:rsidRDefault="001C7965" w:rsidP="0080797E">
      <w:pPr>
        <w:rPr>
          <w:rFonts w:asciiTheme="majorBidi" w:hAnsiTheme="majorBidi" w:cstheme="majorBidi"/>
          <w:color w:val="222222"/>
          <w:sz w:val="28"/>
          <w:szCs w:val="28"/>
          <w:shd w:val="clear" w:color="auto" w:fill="FFFFFF"/>
          <w:rtl/>
        </w:rPr>
      </w:pPr>
    </w:p>
    <w:p w14:paraId="7D1A0A89" w14:textId="77777777" w:rsidR="001C7965" w:rsidRPr="001C7965" w:rsidRDefault="001C7965" w:rsidP="0080797E">
      <w:pPr>
        <w:rPr>
          <w:rFonts w:asciiTheme="majorBidi" w:hAnsiTheme="majorBidi" w:cstheme="majorBidi"/>
          <w:color w:val="222222"/>
          <w:sz w:val="28"/>
          <w:szCs w:val="28"/>
          <w:shd w:val="clear" w:color="auto" w:fill="FFFFFF"/>
          <w:rtl/>
        </w:rPr>
      </w:pPr>
    </w:p>
    <w:p w14:paraId="5B3DB02F" w14:textId="77777777" w:rsidR="001C7965" w:rsidRPr="00E061DF" w:rsidRDefault="001C7965" w:rsidP="0080797E">
      <w:pPr>
        <w:rPr>
          <w:rFonts w:asciiTheme="majorBidi" w:hAnsiTheme="majorBidi" w:cstheme="majorBidi"/>
          <w:sz w:val="28"/>
          <w:szCs w:val="28"/>
          <w:lang w:val="en-US"/>
        </w:rPr>
      </w:pPr>
    </w:p>
    <w:sectPr w:rsidR="001C7965" w:rsidRPr="00E061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A84FF3"/>
    <w:multiLevelType w:val="multilevel"/>
    <w:tmpl w:val="B5A2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CE4733"/>
    <w:multiLevelType w:val="multilevel"/>
    <w:tmpl w:val="5790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330921"/>
    <w:multiLevelType w:val="multilevel"/>
    <w:tmpl w:val="E5A45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A14E23"/>
    <w:multiLevelType w:val="multilevel"/>
    <w:tmpl w:val="B7CEDB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0B5F9C"/>
    <w:multiLevelType w:val="multilevel"/>
    <w:tmpl w:val="63B6A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F278E4"/>
    <w:multiLevelType w:val="multilevel"/>
    <w:tmpl w:val="50205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FA7AE3"/>
    <w:multiLevelType w:val="multilevel"/>
    <w:tmpl w:val="59B8596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604161BE"/>
    <w:multiLevelType w:val="multilevel"/>
    <w:tmpl w:val="E7D46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883DEB"/>
    <w:multiLevelType w:val="hybridMultilevel"/>
    <w:tmpl w:val="5BD44B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DA499A"/>
    <w:multiLevelType w:val="hybridMultilevel"/>
    <w:tmpl w:val="A41E9032"/>
    <w:lvl w:ilvl="0" w:tplc="44921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745172">
    <w:abstractNumId w:val="4"/>
  </w:num>
  <w:num w:numId="2" w16cid:durableId="1348217835">
    <w:abstractNumId w:val="6"/>
  </w:num>
  <w:num w:numId="3" w16cid:durableId="1269195404">
    <w:abstractNumId w:val="5"/>
  </w:num>
  <w:num w:numId="4" w16cid:durableId="1191993610">
    <w:abstractNumId w:val="1"/>
  </w:num>
  <w:num w:numId="5" w16cid:durableId="1707027326">
    <w:abstractNumId w:val="0"/>
  </w:num>
  <w:num w:numId="6" w16cid:durableId="755053315">
    <w:abstractNumId w:val="3"/>
  </w:num>
  <w:num w:numId="7" w16cid:durableId="2079284951">
    <w:abstractNumId w:val="9"/>
  </w:num>
  <w:num w:numId="8" w16cid:durableId="996684821">
    <w:abstractNumId w:val="2"/>
  </w:num>
  <w:num w:numId="9" w16cid:durableId="1505781799">
    <w:abstractNumId w:val="8"/>
  </w:num>
  <w:num w:numId="10" w16cid:durableId="1499150322">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5F8"/>
    <w:rsid w:val="000103C8"/>
    <w:rsid w:val="00014C0F"/>
    <w:rsid w:val="0003586B"/>
    <w:rsid w:val="00040BAC"/>
    <w:rsid w:val="00044865"/>
    <w:rsid w:val="000712CB"/>
    <w:rsid w:val="000A1595"/>
    <w:rsid w:val="000A3F87"/>
    <w:rsid w:val="000A478D"/>
    <w:rsid w:val="000B4BFC"/>
    <w:rsid w:val="000D3796"/>
    <w:rsid w:val="000F16FF"/>
    <w:rsid w:val="000F7CF3"/>
    <w:rsid w:val="00106066"/>
    <w:rsid w:val="001223B3"/>
    <w:rsid w:val="0012449B"/>
    <w:rsid w:val="00160448"/>
    <w:rsid w:val="00176D1E"/>
    <w:rsid w:val="001B20A2"/>
    <w:rsid w:val="001C7965"/>
    <w:rsid w:val="001E5DA0"/>
    <w:rsid w:val="001F5807"/>
    <w:rsid w:val="00200188"/>
    <w:rsid w:val="0020249E"/>
    <w:rsid w:val="00212142"/>
    <w:rsid w:val="00221EE7"/>
    <w:rsid w:val="00245310"/>
    <w:rsid w:val="002464F1"/>
    <w:rsid w:val="002559F5"/>
    <w:rsid w:val="00290E73"/>
    <w:rsid w:val="002959CA"/>
    <w:rsid w:val="002A440A"/>
    <w:rsid w:val="002A6DC4"/>
    <w:rsid w:val="002A7BAE"/>
    <w:rsid w:val="002B0BF9"/>
    <w:rsid w:val="002B5E4D"/>
    <w:rsid w:val="002C14DC"/>
    <w:rsid w:val="002D38F0"/>
    <w:rsid w:val="002D7979"/>
    <w:rsid w:val="002E63F7"/>
    <w:rsid w:val="002F63E4"/>
    <w:rsid w:val="00316023"/>
    <w:rsid w:val="0033050E"/>
    <w:rsid w:val="00393F1E"/>
    <w:rsid w:val="003B6DB6"/>
    <w:rsid w:val="003D0262"/>
    <w:rsid w:val="003D1680"/>
    <w:rsid w:val="003E12B7"/>
    <w:rsid w:val="00403732"/>
    <w:rsid w:val="0040657C"/>
    <w:rsid w:val="004078A0"/>
    <w:rsid w:val="00407B84"/>
    <w:rsid w:val="00410282"/>
    <w:rsid w:val="004244AB"/>
    <w:rsid w:val="004258DF"/>
    <w:rsid w:val="00460F86"/>
    <w:rsid w:val="00463F7A"/>
    <w:rsid w:val="00467808"/>
    <w:rsid w:val="00467A17"/>
    <w:rsid w:val="004A3F52"/>
    <w:rsid w:val="004A7C9C"/>
    <w:rsid w:val="00503BA2"/>
    <w:rsid w:val="00510ADA"/>
    <w:rsid w:val="00546FE1"/>
    <w:rsid w:val="00547FB2"/>
    <w:rsid w:val="0055675C"/>
    <w:rsid w:val="00560135"/>
    <w:rsid w:val="00565F8E"/>
    <w:rsid w:val="0057198A"/>
    <w:rsid w:val="005B15B4"/>
    <w:rsid w:val="005C6C37"/>
    <w:rsid w:val="005F066F"/>
    <w:rsid w:val="005F21F4"/>
    <w:rsid w:val="00600BED"/>
    <w:rsid w:val="00606701"/>
    <w:rsid w:val="006262C4"/>
    <w:rsid w:val="00643A1A"/>
    <w:rsid w:val="006603BE"/>
    <w:rsid w:val="00671E49"/>
    <w:rsid w:val="006728BA"/>
    <w:rsid w:val="006A466D"/>
    <w:rsid w:val="00703F5E"/>
    <w:rsid w:val="00742B12"/>
    <w:rsid w:val="00745A80"/>
    <w:rsid w:val="00761D5C"/>
    <w:rsid w:val="00767777"/>
    <w:rsid w:val="00775966"/>
    <w:rsid w:val="00776D41"/>
    <w:rsid w:val="00782987"/>
    <w:rsid w:val="007847D6"/>
    <w:rsid w:val="00792DC0"/>
    <w:rsid w:val="0079629E"/>
    <w:rsid w:val="007A2B8F"/>
    <w:rsid w:val="007A71B9"/>
    <w:rsid w:val="007C27E3"/>
    <w:rsid w:val="007E6870"/>
    <w:rsid w:val="007F15A4"/>
    <w:rsid w:val="007F2E9A"/>
    <w:rsid w:val="0080797E"/>
    <w:rsid w:val="00831322"/>
    <w:rsid w:val="00841452"/>
    <w:rsid w:val="008763D1"/>
    <w:rsid w:val="008A5897"/>
    <w:rsid w:val="008E6434"/>
    <w:rsid w:val="008F0C2E"/>
    <w:rsid w:val="008F26B9"/>
    <w:rsid w:val="0092348F"/>
    <w:rsid w:val="00932BF0"/>
    <w:rsid w:val="00935982"/>
    <w:rsid w:val="00937721"/>
    <w:rsid w:val="00945F87"/>
    <w:rsid w:val="00964CA2"/>
    <w:rsid w:val="0097175B"/>
    <w:rsid w:val="00972539"/>
    <w:rsid w:val="00975800"/>
    <w:rsid w:val="00982A93"/>
    <w:rsid w:val="009865E5"/>
    <w:rsid w:val="009B4C50"/>
    <w:rsid w:val="009B5A43"/>
    <w:rsid w:val="009F1EF2"/>
    <w:rsid w:val="00A05B55"/>
    <w:rsid w:val="00A12D14"/>
    <w:rsid w:val="00A24583"/>
    <w:rsid w:val="00A361C0"/>
    <w:rsid w:val="00A43314"/>
    <w:rsid w:val="00A552FD"/>
    <w:rsid w:val="00A73540"/>
    <w:rsid w:val="00A761D0"/>
    <w:rsid w:val="00A829C0"/>
    <w:rsid w:val="00AB40FB"/>
    <w:rsid w:val="00AC2605"/>
    <w:rsid w:val="00AC4482"/>
    <w:rsid w:val="00AE1EDB"/>
    <w:rsid w:val="00B12FD5"/>
    <w:rsid w:val="00B33A1B"/>
    <w:rsid w:val="00B62828"/>
    <w:rsid w:val="00B66CF1"/>
    <w:rsid w:val="00B721B1"/>
    <w:rsid w:val="00B74AAA"/>
    <w:rsid w:val="00B75935"/>
    <w:rsid w:val="00B83B54"/>
    <w:rsid w:val="00B845F8"/>
    <w:rsid w:val="00B87A9D"/>
    <w:rsid w:val="00BB2552"/>
    <w:rsid w:val="00BC3B97"/>
    <w:rsid w:val="00BC73F8"/>
    <w:rsid w:val="00BE27AE"/>
    <w:rsid w:val="00BF66D1"/>
    <w:rsid w:val="00C302D2"/>
    <w:rsid w:val="00C447CC"/>
    <w:rsid w:val="00C50D29"/>
    <w:rsid w:val="00C546CF"/>
    <w:rsid w:val="00C677C4"/>
    <w:rsid w:val="00C731A9"/>
    <w:rsid w:val="00C74242"/>
    <w:rsid w:val="00C92761"/>
    <w:rsid w:val="00CA194F"/>
    <w:rsid w:val="00CA29EE"/>
    <w:rsid w:val="00CA2E73"/>
    <w:rsid w:val="00D16461"/>
    <w:rsid w:val="00D24CA9"/>
    <w:rsid w:val="00D3128C"/>
    <w:rsid w:val="00D3233E"/>
    <w:rsid w:val="00D33C56"/>
    <w:rsid w:val="00D35FCA"/>
    <w:rsid w:val="00D402E4"/>
    <w:rsid w:val="00D4195B"/>
    <w:rsid w:val="00D41A24"/>
    <w:rsid w:val="00D60F78"/>
    <w:rsid w:val="00D66758"/>
    <w:rsid w:val="00D66AE5"/>
    <w:rsid w:val="00D81293"/>
    <w:rsid w:val="00D8242B"/>
    <w:rsid w:val="00D83AD2"/>
    <w:rsid w:val="00D92A1D"/>
    <w:rsid w:val="00D92AF5"/>
    <w:rsid w:val="00DB3290"/>
    <w:rsid w:val="00DC3B64"/>
    <w:rsid w:val="00DD6801"/>
    <w:rsid w:val="00E061DF"/>
    <w:rsid w:val="00E10DD3"/>
    <w:rsid w:val="00E14869"/>
    <w:rsid w:val="00E15AA8"/>
    <w:rsid w:val="00E3106D"/>
    <w:rsid w:val="00E34DE4"/>
    <w:rsid w:val="00E76324"/>
    <w:rsid w:val="00E83E74"/>
    <w:rsid w:val="00E9004B"/>
    <w:rsid w:val="00EB49CC"/>
    <w:rsid w:val="00EC76CC"/>
    <w:rsid w:val="00EC7ED4"/>
    <w:rsid w:val="00EE757F"/>
    <w:rsid w:val="00F149AC"/>
    <w:rsid w:val="00F26EEF"/>
    <w:rsid w:val="00F36CC5"/>
    <w:rsid w:val="00F37584"/>
    <w:rsid w:val="00F63B1B"/>
    <w:rsid w:val="00F813CC"/>
    <w:rsid w:val="00FA5B8A"/>
    <w:rsid w:val="00FD2E60"/>
    <w:rsid w:val="00FD6BFD"/>
    <w:rsid w:val="00FD78F5"/>
    <w:rsid w:val="00FE02CF"/>
    <w:rsid w:val="00FE1231"/>
    <w:rsid w:val="00FF561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31948"/>
  <w15:chartTrackingRefBased/>
  <w15:docId w15:val="{0C721B4E-1CCB-824F-921E-186F62364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BA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45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45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45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45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45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45F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5F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45F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45F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5F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45F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45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45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45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45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5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5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5F8"/>
    <w:rPr>
      <w:rFonts w:eastAsiaTheme="majorEastAsia" w:cstheme="majorBidi"/>
      <w:color w:val="272727" w:themeColor="text1" w:themeTint="D8"/>
    </w:rPr>
  </w:style>
  <w:style w:type="paragraph" w:styleId="Title">
    <w:name w:val="Title"/>
    <w:basedOn w:val="Normal"/>
    <w:next w:val="Normal"/>
    <w:link w:val="TitleChar"/>
    <w:uiPriority w:val="10"/>
    <w:qFormat/>
    <w:rsid w:val="00B845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5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5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5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5F8"/>
    <w:pPr>
      <w:spacing w:before="160"/>
      <w:jc w:val="center"/>
    </w:pPr>
    <w:rPr>
      <w:i/>
      <w:iCs/>
      <w:color w:val="404040" w:themeColor="text1" w:themeTint="BF"/>
    </w:rPr>
  </w:style>
  <w:style w:type="character" w:customStyle="1" w:styleId="QuoteChar">
    <w:name w:val="Quote Char"/>
    <w:basedOn w:val="DefaultParagraphFont"/>
    <w:link w:val="Quote"/>
    <w:uiPriority w:val="29"/>
    <w:rsid w:val="00B845F8"/>
    <w:rPr>
      <w:i/>
      <w:iCs/>
      <w:color w:val="404040" w:themeColor="text1" w:themeTint="BF"/>
    </w:rPr>
  </w:style>
  <w:style w:type="paragraph" w:styleId="ListParagraph">
    <w:name w:val="List Paragraph"/>
    <w:basedOn w:val="Normal"/>
    <w:uiPriority w:val="34"/>
    <w:qFormat/>
    <w:rsid w:val="00B845F8"/>
    <w:pPr>
      <w:ind w:left="720"/>
      <w:contextualSpacing/>
    </w:pPr>
  </w:style>
  <w:style w:type="character" w:styleId="IntenseEmphasis">
    <w:name w:val="Intense Emphasis"/>
    <w:basedOn w:val="DefaultParagraphFont"/>
    <w:uiPriority w:val="21"/>
    <w:qFormat/>
    <w:rsid w:val="00B845F8"/>
    <w:rPr>
      <w:i/>
      <w:iCs/>
      <w:color w:val="2F5496" w:themeColor="accent1" w:themeShade="BF"/>
    </w:rPr>
  </w:style>
  <w:style w:type="paragraph" w:styleId="IntenseQuote">
    <w:name w:val="Intense Quote"/>
    <w:basedOn w:val="Normal"/>
    <w:next w:val="Normal"/>
    <w:link w:val="IntenseQuoteChar"/>
    <w:uiPriority w:val="30"/>
    <w:qFormat/>
    <w:rsid w:val="00B845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45F8"/>
    <w:rPr>
      <w:i/>
      <w:iCs/>
      <w:color w:val="2F5496" w:themeColor="accent1" w:themeShade="BF"/>
    </w:rPr>
  </w:style>
  <w:style w:type="character" w:styleId="IntenseReference">
    <w:name w:val="Intense Reference"/>
    <w:basedOn w:val="DefaultParagraphFont"/>
    <w:uiPriority w:val="32"/>
    <w:qFormat/>
    <w:rsid w:val="00B845F8"/>
    <w:rPr>
      <w:b/>
      <w:bCs/>
      <w:smallCaps/>
      <w:color w:val="2F5496" w:themeColor="accent1" w:themeShade="BF"/>
      <w:spacing w:val="5"/>
    </w:rPr>
  </w:style>
  <w:style w:type="table" w:styleId="TableGrid">
    <w:name w:val="Table Grid"/>
    <w:basedOn w:val="TableNormal"/>
    <w:uiPriority w:val="39"/>
    <w:rsid w:val="00742B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2B12"/>
    <w:rPr>
      <w:color w:val="0563C1" w:themeColor="hyperlink"/>
      <w:u w:val="single"/>
    </w:rPr>
  </w:style>
  <w:style w:type="character" w:styleId="UnresolvedMention">
    <w:name w:val="Unresolved Mention"/>
    <w:basedOn w:val="DefaultParagraphFont"/>
    <w:uiPriority w:val="99"/>
    <w:semiHidden/>
    <w:unhideWhenUsed/>
    <w:rsid w:val="00742B12"/>
    <w:rPr>
      <w:color w:val="605E5C"/>
      <w:shd w:val="clear" w:color="auto" w:fill="E1DFDD"/>
    </w:rPr>
  </w:style>
  <w:style w:type="character" w:customStyle="1" w:styleId="apple-converted-space">
    <w:name w:val="apple-converted-space"/>
    <w:basedOn w:val="DefaultParagraphFont"/>
    <w:rsid w:val="00D66758"/>
  </w:style>
  <w:style w:type="character" w:styleId="Strong">
    <w:name w:val="Strong"/>
    <w:basedOn w:val="DefaultParagraphFont"/>
    <w:uiPriority w:val="22"/>
    <w:qFormat/>
    <w:rsid w:val="009F1EF2"/>
    <w:rPr>
      <w:b/>
      <w:bCs/>
    </w:rPr>
  </w:style>
  <w:style w:type="paragraph" w:customStyle="1" w:styleId="p1">
    <w:name w:val="p1"/>
    <w:basedOn w:val="Normal"/>
    <w:rsid w:val="00E10DD3"/>
    <w:pPr>
      <w:spacing w:before="100" w:beforeAutospacing="1" w:after="100" w:afterAutospacing="1"/>
    </w:pPr>
  </w:style>
  <w:style w:type="character" w:customStyle="1" w:styleId="s1">
    <w:name w:val="s1"/>
    <w:basedOn w:val="DefaultParagraphFont"/>
    <w:rsid w:val="00F63B1B"/>
  </w:style>
  <w:style w:type="character" w:customStyle="1" w:styleId="s2">
    <w:name w:val="s2"/>
    <w:basedOn w:val="DefaultParagraphFont"/>
    <w:rsid w:val="00F63B1B"/>
  </w:style>
  <w:style w:type="character" w:styleId="FollowedHyperlink">
    <w:name w:val="FollowedHyperlink"/>
    <w:basedOn w:val="DefaultParagraphFont"/>
    <w:uiPriority w:val="99"/>
    <w:semiHidden/>
    <w:unhideWhenUsed/>
    <w:rsid w:val="002C14DC"/>
    <w:rPr>
      <w:color w:val="954F72" w:themeColor="followedHyperlink"/>
      <w:u w:val="single"/>
    </w:rPr>
  </w:style>
  <w:style w:type="paragraph" w:styleId="NormalWeb">
    <w:name w:val="Normal (Web)"/>
    <w:basedOn w:val="Normal"/>
    <w:uiPriority w:val="99"/>
    <w:semiHidden/>
    <w:unhideWhenUsed/>
    <w:rsid w:val="00EC76CC"/>
    <w:pPr>
      <w:spacing w:before="100" w:beforeAutospacing="1" w:after="100" w:afterAutospacing="1"/>
    </w:pPr>
    <w:rPr>
      <w:lang w:val="en-US"/>
    </w:rPr>
  </w:style>
  <w:style w:type="character" w:styleId="Emphasis">
    <w:name w:val="Emphasis"/>
    <w:basedOn w:val="DefaultParagraphFont"/>
    <w:uiPriority w:val="20"/>
    <w:qFormat/>
    <w:rsid w:val="00EC76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nyurl.com/PROMISE-exp" TargetMode="External"/><Relationship Id="rId13" Type="http://schemas.openxmlformats.org/officeDocument/2006/relationships/hyperlink" Target="https://www.kaggle.com/datasets/iamsouvik/promise" TargetMode="External"/><Relationship Id="rId3" Type="http://schemas.openxmlformats.org/officeDocument/2006/relationships/styles" Target="styles.xml"/><Relationship Id="rId7" Type="http://schemas.openxmlformats.org/officeDocument/2006/relationships/hyperlink" Target="https://www.kaggle.com/datasets/iamsouvik/promise" TargetMode="External"/><Relationship Id="rId12" Type="http://schemas.openxmlformats.org/officeDocument/2006/relationships/hyperlink" Target="https://www.kaggle.com/datasets/iamsouvik/promis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tinyurl.com/PROMISE-exp" TargetMode="External"/><Relationship Id="rId11" Type="http://schemas.openxmlformats.org/officeDocument/2006/relationships/hyperlink" Target="https://www.kaggle.com/datasets/iamsouvik/promise" TargetMode="External"/><Relationship Id="rId5" Type="http://schemas.openxmlformats.org/officeDocument/2006/relationships/webSettings" Target="webSettings.xml"/><Relationship Id="rId15" Type="http://schemas.openxmlformats.org/officeDocument/2006/relationships/hyperlink" Target="https://github.com/boulbaba1981/TAOS" TargetMode="External"/><Relationship Id="rId10" Type="http://schemas.openxmlformats.org/officeDocument/2006/relationships/hyperlink" Target="https://www.kaggle.com/datasets/iamsouvik/promise" TargetMode="External"/><Relationship Id="rId4" Type="http://schemas.openxmlformats.org/officeDocument/2006/relationships/settings" Target="settings.xml"/><Relationship Id="rId9" Type="http://schemas.openxmlformats.org/officeDocument/2006/relationships/hyperlink" Target="http://nlreqdataset.isti.cnr.it" TargetMode="External"/><Relationship Id="rId14" Type="http://schemas.openxmlformats.org/officeDocument/2006/relationships/hyperlink" Target="https://doi.org/10.5281/zenodo.2685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6E767-8D8C-D74F-91CE-61452A564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2102</TotalTime>
  <Pages>17</Pages>
  <Words>4611</Words>
  <Characters>26287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azubaidi</dc:creator>
  <cp:keywords/>
  <dc:description/>
  <cp:lastModifiedBy>Ahmed azubaidi</cp:lastModifiedBy>
  <cp:revision>74</cp:revision>
  <cp:lastPrinted>2026-07-16T16:40:00Z</cp:lastPrinted>
  <dcterms:created xsi:type="dcterms:W3CDTF">2026-06-24T21:18:00Z</dcterms:created>
  <dcterms:modified xsi:type="dcterms:W3CDTF">2026-07-30T16:38:00Z</dcterms:modified>
</cp:coreProperties>
</file>