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F9F" w:rsidRDefault="007A7F9F" w:rsidP="007A7F9F">
      <w:pPr>
        <w:rPr>
          <w:rFonts w:ascii="Simplified Arabic" w:hAnsi="Simplified Arabic" w:cs="Simplified Arabic"/>
          <w:sz w:val="26"/>
          <w:szCs w:val="26"/>
          <w:lang w:bidi="ar-LB"/>
        </w:rPr>
      </w:pPr>
      <w:r>
        <w:rPr>
          <w:noProof/>
        </w:rPr>
        <w:drawing>
          <wp:anchor distT="0" distB="0" distL="114300" distR="114300" simplePos="0" relativeHeight="251664384" behindDoc="0" locked="0" layoutInCell="1" allowOverlap="1">
            <wp:simplePos x="0" y="0"/>
            <wp:positionH relativeFrom="margin">
              <wp:posOffset>-90805</wp:posOffset>
            </wp:positionH>
            <wp:positionV relativeFrom="margin">
              <wp:align>top</wp:align>
            </wp:positionV>
            <wp:extent cx="1485900" cy="592455"/>
            <wp:effectExtent l="0" t="0" r="0" b="0"/>
            <wp:wrapSquare wrapText="bothSides"/>
            <wp:docPr id="9" name="صورة 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sz w:val="26"/>
          <w:szCs w:val="26"/>
          <w:rtl/>
          <w:lang w:bidi="ar-LB"/>
        </w:rPr>
        <w:t>جامعة ميد</w:t>
      </w:r>
      <w:r>
        <w:rPr>
          <w:rFonts w:ascii="Simplified Arabic" w:hAnsi="Simplified Arabic" w:cs="Simplified Arabic" w:hint="cs"/>
          <w:sz w:val="26"/>
          <w:szCs w:val="26"/>
          <w:rtl/>
          <w:lang w:bidi="ar-LB"/>
        </w:rPr>
        <w:t xml:space="preserve"> </w:t>
      </w:r>
      <w:r>
        <w:rPr>
          <w:rFonts w:ascii="Simplified Arabic" w:hAnsi="Simplified Arabic" w:cs="Simplified Arabic"/>
          <w:sz w:val="26"/>
          <w:szCs w:val="26"/>
          <w:rtl/>
          <w:lang w:bidi="ar-LB"/>
        </w:rPr>
        <w:t>أوشن</w:t>
      </w:r>
    </w:p>
    <w:p w:rsidR="007A7F9F" w:rsidRDefault="007A7F9F" w:rsidP="007A7F9F">
      <w:pPr>
        <w:rPr>
          <w:rFonts w:ascii="Simplified Arabic" w:hAnsi="Simplified Arabic" w:cs="Simplified Arabic"/>
          <w:sz w:val="26"/>
          <w:szCs w:val="26"/>
          <w:lang w:bidi="ar-LB"/>
        </w:rPr>
      </w:pPr>
      <w:r>
        <w:rPr>
          <w:rFonts w:ascii="Simplified Arabic" w:hAnsi="Simplified Arabic" w:cs="Simplified Arabic"/>
          <w:sz w:val="26"/>
          <w:szCs w:val="26"/>
          <w:rtl/>
          <w:lang w:bidi="ar-LB"/>
        </w:rPr>
        <w:t>كلية الإعلام والتسويق</w:t>
      </w:r>
    </w:p>
    <w:p w:rsidR="007A7F9F" w:rsidRDefault="007A7F9F" w:rsidP="007A7F9F">
      <w:pPr>
        <w:rPr>
          <w:rFonts w:ascii="Simplified Arabic" w:hAnsi="Simplified Arabic" w:cs="Simplified Arabic"/>
          <w:sz w:val="26"/>
          <w:szCs w:val="26"/>
          <w:rtl/>
          <w:lang w:bidi="ar-LB"/>
        </w:rPr>
      </w:pPr>
      <w:r>
        <w:rPr>
          <w:rFonts w:ascii="Simplified Arabic" w:hAnsi="Simplified Arabic" w:cs="Simplified Arabic"/>
          <w:sz w:val="26"/>
          <w:szCs w:val="26"/>
          <w:rtl/>
          <w:lang w:bidi="ar-LB"/>
        </w:rPr>
        <w:t xml:space="preserve">بكالوريوس الإعلام الرقمي </w:t>
      </w:r>
    </w:p>
    <w:p w:rsidR="00E306C4" w:rsidRDefault="00E306C4">
      <w:pPr>
        <w:rPr>
          <w:rFonts w:cs="Arial" w:hint="cs"/>
          <w:rtl/>
          <w:lang w:bidi="ar-LB"/>
        </w:rPr>
      </w:pPr>
    </w:p>
    <w:p w:rsidR="00E306C4" w:rsidRPr="00D66D26" w:rsidRDefault="00E306C4">
      <w:pPr>
        <w:rPr>
          <w:rFonts w:cs="Arial"/>
          <w:rtl/>
        </w:rPr>
      </w:pPr>
    </w:p>
    <w:p w:rsidR="00AE21AD" w:rsidRDefault="00BC7AB1" w:rsidP="00AE21AD">
      <w:pPr>
        <w:rPr>
          <w:rFonts w:cs="Arial"/>
        </w:rPr>
      </w:pPr>
      <w:r>
        <w:rPr>
          <w:rFonts w:cs="Arial" w:hint="cs"/>
          <w:rtl/>
        </w:rPr>
        <w:t xml:space="preserve"> </w:t>
      </w:r>
    </w:p>
    <w:p w:rsidR="007A7F9F" w:rsidRDefault="007A7F9F" w:rsidP="007A7F9F">
      <w:pPr>
        <w:rPr>
          <w:rFonts w:cs="Arial"/>
          <w:rtl/>
        </w:rPr>
      </w:pPr>
    </w:p>
    <w:p w:rsidR="007A7F9F" w:rsidRDefault="007A7F9F" w:rsidP="007A7F9F">
      <w:pPr>
        <w:jc w:val="center"/>
        <w:rPr>
          <w:rFonts w:ascii="Simplified Arabic" w:hAnsi="Simplified Arabic" w:cs="Simplified Arabic"/>
          <w:b/>
          <w:bCs/>
          <w:sz w:val="32"/>
          <w:szCs w:val="32"/>
        </w:rPr>
      </w:pPr>
      <w:r>
        <w:rPr>
          <w:rFonts w:ascii="Simplified Arabic" w:hAnsi="Simplified Arabic" w:cs="Simplified Arabic"/>
          <w:sz w:val="32"/>
          <w:szCs w:val="32"/>
          <w:rtl/>
        </w:rPr>
        <w:t>خطة بحثية مقدمة لدرجة البكالوريوس في الإعلام الرقمي</w:t>
      </w:r>
    </w:p>
    <w:p w:rsidR="007A7F9F" w:rsidRPr="007A7F9F" w:rsidRDefault="007A7F9F" w:rsidP="007A7F9F">
      <w:pPr>
        <w:rPr>
          <w:rFonts w:ascii="Simplified Arabic" w:hAnsi="Simplified Arabic" w:cs="Simplified Arabic"/>
          <w:sz w:val="32"/>
          <w:szCs w:val="32"/>
          <w:rtl/>
        </w:rPr>
      </w:pPr>
      <w:r>
        <w:rPr>
          <w:rFonts w:cs="Arial"/>
          <w:noProof/>
          <w:rtl/>
          <w:lang w:val="ar-SA"/>
        </w:rPr>
        <mc:AlternateContent>
          <mc:Choice Requires="wps">
            <w:drawing>
              <wp:anchor distT="0" distB="0" distL="114300" distR="114300" simplePos="0" relativeHeight="251660288" behindDoc="0" locked="0" layoutInCell="1" allowOverlap="1">
                <wp:simplePos x="0" y="0"/>
                <wp:positionH relativeFrom="margin">
                  <wp:posOffset>236220</wp:posOffset>
                </wp:positionH>
                <wp:positionV relativeFrom="paragraph">
                  <wp:posOffset>38735</wp:posOffset>
                </wp:positionV>
                <wp:extent cx="5539740" cy="1165860"/>
                <wp:effectExtent l="0" t="0" r="22860" b="15240"/>
                <wp:wrapNone/>
                <wp:docPr id="2" name="مربع نص 2"/>
                <wp:cNvGraphicFramePr/>
                <a:graphic xmlns:a="http://schemas.openxmlformats.org/drawingml/2006/main">
                  <a:graphicData uri="http://schemas.microsoft.com/office/word/2010/wordprocessingShape">
                    <wps:wsp>
                      <wps:cNvSpPr txBox="1"/>
                      <wps:spPr>
                        <a:xfrm>
                          <a:off x="0" y="0"/>
                          <a:ext cx="5539740" cy="1165860"/>
                        </a:xfrm>
                        <a:prstGeom prst="rect">
                          <a:avLst/>
                        </a:prstGeom>
                        <a:solidFill>
                          <a:schemeClr val="lt1"/>
                        </a:solidFill>
                        <a:ln w="6350">
                          <a:solidFill>
                            <a:prstClr val="black"/>
                          </a:solidFill>
                        </a:ln>
                      </wps:spPr>
                      <wps:txbx>
                        <w:txbxContent>
                          <w:p w:rsidR="00D66D26" w:rsidRPr="007A7F9F" w:rsidRDefault="00D66D26" w:rsidP="00D66D26">
                            <w:pPr>
                              <w:jc w:val="center"/>
                              <w:rPr>
                                <w:sz w:val="36"/>
                                <w:szCs w:val="36"/>
                              </w:rPr>
                            </w:pPr>
                            <w:r w:rsidRPr="007A7F9F">
                              <w:rPr>
                                <w:rFonts w:hint="cs"/>
                                <w:sz w:val="36"/>
                                <w:szCs w:val="36"/>
                                <w:rtl/>
                              </w:rPr>
                              <w:t>فعالية الإعلام الرقمي في الترويج لعلامات العطور المحلية السعودية: دراسة ميدانية على مستخدمي منص</w:t>
                            </w:r>
                            <w:r w:rsidR="003101A2">
                              <w:rPr>
                                <w:rFonts w:hint="cs"/>
                                <w:sz w:val="36"/>
                                <w:szCs w:val="36"/>
                                <w:rtl/>
                              </w:rPr>
                              <w:t>ة التيك توك في الرياض</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18.6pt;margin-top:3.05pt;width:436.2pt;height:91.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" fillcolor="white [3201]" strokeweight=".5pt">
                <v:textbox>
                  <w:txbxContent>
                    <w:p w:rsidR="00D66D26" w:rsidRPr="007A7F9F" w:rsidRDefault="00D66D26" w:rsidP="00D66D26">
                      <w:pPr>
                        <w:jc w:val="center"/>
                        <w:rPr>
                          <w:sz w:val="36"/>
                          <w:szCs w:val="36"/>
                        </w:rPr>
                      </w:pPr>
                      <w:r w:rsidRPr="007A7F9F">
                        <w:rPr>
                          <w:rFonts w:hint="cs"/>
                          <w:sz w:val="36"/>
                          <w:szCs w:val="36"/>
                          <w:rtl/>
                        </w:rPr>
                        <w:t>فعالية الإعلام الرقمي في الترويج لعلامات العطور المحلية السعودية: دراسة ميدانية على مستخدمي منص</w:t>
                      </w:r>
                      <w:r w:rsidR="003101A2">
                        <w:rPr>
                          <w:rFonts w:hint="cs"/>
                          <w:sz w:val="36"/>
                          <w:szCs w:val="36"/>
                          <w:rtl/>
                        </w:rPr>
                        <w:t>ة التيك توك في الرياض</w:t>
                      </w:r>
                    </w:p>
                  </w:txbxContent>
                </v:textbox>
                <w10:wrap anchorx="margin"/>
              </v:shape>
            </w:pict>
          </mc:Fallback>
        </mc:AlternateContent>
      </w:r>
    </w:p>
    <w:p w:rsidR="007A7F9F" w:rsidRDefault="007A7F9F" w:rsidP="007A7F9F">
      <w:pPr>
        <w:rPr>
          <w:rFonts w:ascii="Simplified Arabic" w:hAnsi="Simplified Arabic" w:cs="Simplified Arabic"/>
          <w:sz w:val="32"/>
          <w:szCs w:val="32"/>
          <w:rtl/>
        </w:rPr>
      </w:pPr>
    </w:p>
    <w:p w:rsidR="007A7F9F" w:rsidRDefault="007A7F9F" w:rsidP="007A7F9F">
      <w:pPr>
        <w:rPr>
          <w:rFonts w:ascii="Simplified Arabic" w:hAnsi="Simplified Arabic" w:cs="Simplified Arabic"/>
          <w:sz w:val="32"/>
          <w:szCs w:val="32"/>
          <w:rtl/>
        </w:rPr>
      </w:pPr>
    </w:p>
    <w:p w:rsidR="007A7F9F" w:rsidRDefault="007A7F9F" w:rsidP="007A7F9F">
      <w:pPr>
        <w:rPr>
          <w:rFonts w:ascii="Simplified Arabic" w:hAnsi="Simplified Arabic" w:cs="Simplified Arabic" w:hint="cs"/>
          <w:sz w:val="32"/>
          <w:szCs w:val="32"/>
          <w:rtl/>
        </w:rPr>
      </w:pPr>
    </w:p>
    <w:p w:rsidR="007A7F9F" w:rsidRDefault="007A7F9F" w:rsidP="007A7F9F">
      <w:pPr>
        <w:rPr>
          <w:rFonts w:ascii="Simplified Arabic" w:hAnsi="Simplified Arabic" w:cs="Simplified Arabic"/>
          <w:sz w:val="32"/>
          <w:szCs w:val="32"/>
        </w:rPr>
      </w:pPr>
      <w:r>
        <w:rPr>
          <w:rFonts w:ascii="Simplified Arabic" w:hAnsi="Simplified Arabic" w:cs="Simplified Arabic"/>
          <w:sz w:val="32"/>
          <w:szCs w:val="32"/>
          <w:rtl/>
        </w:rPr>
        <w:t>إعداد</w:t>
      </w:r>
      <w:r w:rsidR="007C266D">
        <w:rPr>
          <w:rFonts w:ascii="Simplified Arabic" w:hAnsi="Simplified Arabic" w:cs="Simplified Arabic" w:hint="cs"/>
          <w:sz w:val="32"/>
          <w:szCs w:val="32"/>
          <w:rtl/>
        </w:rPr>
        <w:t xml:space="preserve"> </w:t>
      </w:r>
      <w:r>
        <w:rPr>
          <w:rFonts w:ascii="Simplified Arabic" w:hAnsi="Simplified Arabic" w:cs="Simplified Arabic"/>
          <w:sz w:val="32"/>
          <w:szCs w:val="32"/>
          <w:rtl/>
        </w:rPr>
        <w:t>الطالب</w:t>
      </w:r>
      <w:r>
        <w:rPr>
          <w:rFonts w:ascii="Simplified Arabic" w:hAnsi="Simplified Arabic" w:cs="Simplified Arabic" w:hint="cs"/>
          <w:sz w:val="32"/>
          <w:szCs w:val="32"/>
          <w:rtl/>
        </w:rPr>
        <w:t xml:space="preserve">ة: راوية </w:t>
      </w:r>
      <w:r w:rsidR="003577DA">
        <w:rPr>
          <w:rFonts w:ascii="Simplified Arabic" w:hAnsi="Simplified Arabic" w:cs="Simplified Arabic" w:hint="cs"/>
          <w:sz w:val="32"/>
          <w:szCs w:val="32"/>
          <w:rtl/>
        </w:rPr>
        <w:t>مقبل</w:t>
      </w:r>
    </w:p>
    <w:p w:rsidR="007A7F9F" w:rsidRDefault="007A7F9F" w:rsidP="007A7F9F">
      <w:pPr>
        <w:rPr>
          <w:rFonts w:ascii="Simplified Arabic" w:hAnsi="Simplified Arabic" w:cs="Simplified Arabic"/>
          <w:sz w:val="32"/>
          <w:szCs w:val="32"/>
          <w:rtl/>
        </w:rPr>
      </w:pPr>
      <w:r>
        <w:rPr>
          <w:rFonts w:ascii="Simplified Arabic" w:hAnsi="Simplified Arabic" w:cs="Simplified Arabic"/>
          <w:sz w:val="32"/>
          <w:szCs w:val="32"/>
          <w:rtl/>
        </w:rPr>
        <w:t>الرقم الأكاديمي:</w:t>
      </w:r>
      <w:r>
        <w:rPr>
          <w:rFonts w:ascii="Simplified Arabic" w:hAnsi="Simplified Arabic" w:cs="Simplified Arabic" w:hint="cs"/>
          <w:sz w:val="32"/>
          <w:szCs w:val="32"/>
          <w:rtl/>
        </w:rPr>
        <w:t xml:space="preserve"> 222001800</w:t>
      </w:r>
    </w:p>
    <w:p w:rsidR="007A7F9F" w:rsidRDefault="007A7F9F" w:rsidP="007A7F9F">
      <w:pPr>
        <w:jc w:val="center"/>
        <w:rPr>
          <w:rFonts w:ascii="Simplified Arabic" w:hAnsi="Simplified Arabic" w:cs="Simplified Arabic"/>
          <w:sz w:val="32"/>
          <w:szCs w:val="32"/>
          <w:rtl/>
        </w:rPr>
      </w:pPr>
      <w:r>
        <w:rPr>
          <w:rFonts w:ascii="Simplified Arabic" w:hAnsi="Simplified Arabic" w:cs="Simplified Arabic"/>
          <w:sz w:val="32"/>
          <w:szCs w:val="32"/>
          <w:rtl/>
        </w:rPr>
        <w:t xml:space="preserve">إشراف: </w:t>
      </w:r>
    </w:p>
    <w:p w:rsidR="007A7F9F" w:rsidRDefault="007A7F9F" w:rsidP="007A7F9F">
      <w:pPr>
        <w:jc w:val="center"/>
        <w:rPr>
          <w:rFonts w:ascii="Simplified Arabic" w:hAnsi="Simplified Arabic" w:cs="Simplified Arabic"/>
          <w:sz w:val="32"/>
          <w:szCs w:val="32"/>
          <w:rtl/>
        </w:rPr>
      </w:pPr>
      <w:r>
        <w:rPr>
          <w:rFonts w:ascii="Simplified Arabic" w:hAnsi="Simplified Arabic" w:cs="Simplified Arabic"/>
          <w:sz w:val="32"/>
          <w:szCs w:val="32"/>
          <w:rtl/>
        </w:rPr>
        <w:t>د. توفيق عمري</w:t>
      </w:r>
    </w:p>
    <w:p w:rsidR="007A7F9F" w:rsidRDefault="007A7F9F" w:rsidP="007A7F9F">
      <w:pPr>
        <w:jc w:val="center"/>
        <w:rPr>
          <w:rFonts w:ascii="Simplified Arabic" w:hAnsi="Simplified Arabic" w:cs="Simplified Arabic"/>
          <w:sz w:val="32"/>
          <w:szCs w:val="32"/>
          <w:rtl/>
        </w:rPr>
      </w:pPr>
    </w:p>
    <w:p w:rsidR="00FD2FB4" w:rsidRDefault="007A7F9F" w:rsidP="007C266D">
      <w:pPr>
        <w:jc w:val="center"/>
        <w:rPr>
          <w:rFonts w:ascii="Simplified Arabic" w:hAnsi="Simplified Arabic" w:cs="Simplified Arabic"/>
          <w:sz w:val="32"/>
          <w:szCs w:val="32"/>
          <w:rtl/>
        </w:rPr>
      </w:pPr>
      <w:r>
        <w:rPr>
          <w:rFonts w:ascii="Simplified Arabic" w:hAnsi="Simplified Arabic" w:cs="Simplified Arabic"/>
          <w:sz w:val="26"/>
          <w:szCs w:val="26"/>
          <w:rtl/>
        </w:rPr>
        <w:t>2026</w:t>
      </w:r>
    </w:p>
    <w:p w:rsidR="00FD2FB4" w:rsidRDefault="00FD2FB4">
      <w:pPr>
        <w:rPr>
          <w:rFonts w:ascii="Simplified Arabic" w:hAnsi="Simplified Arabic" w:cs="Simplified Arabic"/>
          <w:sz w:val="32"/>
          <w:szCs w:val="32"/>
          <w:rtl/>
        </w:rPr>
      </w:pPr>
      <w:r>
        <w:rPr>
          <w:rFonts w:ascii="Simplified Arabic" w:hAnsi="Simplified Arabic" w:cs="Simplified Arabic"/>
          <w:sz w:val="32"/>
          <w:szCs w:val="32"/>
          <w:rtl/>
        </w:rPr>
        <w:br w:type="page"/>
      </w:r>
    </w:p>
    <w:p w:rsidR="00FD2FB4" w:rsidRDefault="00FD2FB4" w:rsidP="00FD2FB4">
      <w:pPr>
        <w:bidi w:val="0"/>
        <w:rPr>
          <w:rFonts w:asciiTheme="majorBidi" w:hAnsiTheme="majorBidi" w:cstheme="majorBidi"/>
          <w:sz w:val="26"/>
          <w:szCs w:val="26"/>
        </w:rPr>
      </w:pPr>
      <w:r>
        <w:rPr>
          <w:noProof/>
        </w:rPr>
        <w:lastRenderedPageBreak/>
        <w:drawing>
          <wp:anchor distT="0" distB="0" distL="114300" distR="114300" simplePos="0" relativeHeight="251666432" behindDoc="0" locked="0" layoutInCell="1" allowOverlap="1">
            <wp:simplePos x="0" y="0"/>
            <wp:positionH relativeFrom="margin">
              <wp:posOffset>4178300</wp:posOffset>
            </wp:positionH>
            <wp:positionV relativeFrom="margin">
              <wp:posOffset>12700</wp:posOffset>
            </wp:positionV>
            <wp:extent cx="1485900" cy="592455"/>
            <wp:effectExtent l="0" t="0" r="0" b="0"/>
            <wp:wrapSquare wrapText="bothSides"/>
            <wp:docPr id="10" name="صورة 10"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6"/>
          <w:szCs w:val="26"/>
        </w:rPr>
        <w:t>Midocean University</w:t>
      </w:r>
    </w:p>
    <w:p w:rsidR="00FD2FB4" w:rsidRDefault="00FD2FB4" w:rsidP="00FD2FB4">
      <w:pPr>
        <w:bidi w:val="0"/>
        <w:rPr>
          <w:rFonts w:asciiTheme="majorBidi" w:hAnsiTheme="majorBidi" w:cstheme="majorBidi"/>
          <w:sz w:val="26"/>
          <w:szCs w:val="26"/>
        </w:rPr>
      </w:pPr>
      <w:r>
        <w:rPr>
          <w:rFonts w:asciiTheme="majorBidi" w:hAnsiTheme="majorBidi" w:cstheme="majorBidi"/>
          <w:sz w:val="26"/>
          <w:szCs w:val="26"/>
        </w:rPr>
        <w:t>College of Media and Marketing</w:t>
      </w:r>
    </w:p>
    <w:p w:rsidR="00FD2FB4" w:rsidRDefault="00FD2FB4" w:rsidP="00FD2FB4">
      <w:pPr>
        <w:bidi w:val="0"/>
        <w:rPr>
          <w:rFonts w:asciiTheme="majorBidi" w:hAnsiTheme="majorBidi" w:cstheme="majorBidi"/>
          <w:sz w:val="26"/>
          <w:szCs w:val="26"/>
        </w:rPr>
      </w:pPr>
      <w:r>
        <w:rPr>
          <w:rFonts w:asciiTheme="majorBidi" w:hAnsiTheme="majorBidi" w:cstheme="majorBidi"/>
          <w:sz w:val="26"/>
          <w:szCs w:val="26"/>
        </w:rPr>
        <w:t xml:space="preserve">Bachelor of Digital Media </w:t>
      </w:r>
    </w:p>
    <w:p w:rsidR="00FD2FB4" w:rsidRDefault="00FD2FB4" w:rsidP="00FD2FB4">
      <w:pPr>
        <w:bidi w:val="0"/>
        <w:rPr>
          <w:rFonts w:asciiTheme="majorBidi" w:hAnsiTheme="majorBidi" w:cstheme="majorBidi"/>
          <w:b/>
          <w:bCs/>
          <w:sz w:val="28"/>
          <w:szCs w:val="28"/>
        </w:rPr>
      </w:pPr>
    </w:p>
    <w:p w:rsidR="00FD2FB4" w:rsidRDefault="00FD2FB4" w:rsidP="00FD2FB4">
      <w:pPr>
        <w:bidi w:val="0"/>
        <w:rPr>
          <w:rFonts w:asciiTheme="majorBidi" w:hAnsiTheme="majorBidi" w:cstheme="majorBidi"/>
          <w:b/>
          <w:bCs/>
          <w:sz w:val="28"/>
          <w:szCs w:val="28"/>
        </w:rPr>
      </w:pPr>
    </w:p>
    <w:p w:rsidR="00FD2FB4" w:rsidRDefault="00FD2FB4" w:rsidP="00FD2FB4">
      <w:pPr>
        <w:jc w:val="center"/>
        <w:rPr>
          <w:rFonts w:asciiTheme="majorBidi" w:hAnsiTheme="majorBidi" w:cstheme="majorBidi"/>
          <w:b/>
          <w:bCs/>
          <w:sz w:val="32"/>
          <w:szCs w:val="32"/>
        </w:rPr>
      </w:pPr>
    </w:p>
    <w:p w:rsidR="00FD2FB4" w:rsidRDefault="00FD2FB4" w:rsidP="00FD2FB4">
      <w:pPr>
        <w:jc w:val="center"/>
        <w:rPr>
          <w:rFonts w:asciiTheme="majorBidi" w:hAnsiTheme="majorBidi" w:cstheme="majorBidi"/>
          <w:b/>
          <w:bCs/>
          <w:sz w:val="32"/>
          <w:szCs w:val="32"/>
        </w:rPr>
      </w:pPr>
    </w:p>
    <w:p w:rsidR="00FD2FB4" w:rsidRDefault="00FD2FB4" w:rsidP="00FD2FB4">
      <w:pPr>
        <w:bidi w:val="0"/>
        <w:jc w:val="center"/>
        <w:rPr>
          <w:rFonts w:asciiTheme="majorBidi" w:hAnsiTheme="majorBidi" w:cstheme="majorBidi"/>
          <w:sz w:val="32"/>
          <w:szCs w:val="32"/>
        </w:rPr>
      </w:pPr>
      <w:bookmarkStart w:id="0" w:name="_GoBack"/>
      <w:bookmarkEnd w:id="0"/>
      <w:r>
        <w:rPr>
          <w:rFonts w:asciiTheme="majorBidi" w:hAnsiTheme="majorBidi" w:cstheme="majorBidi"/>
          <w:sz w:val="32"/>
          <w:szCs w:val="32"/>
          <w:lang w:bidi="ar-LB"/>
        </w:rPr>
        <w:t xml:space="preserve">A Research Proposal Submitted in Partial Fulfillment of the Requirements for the </w:t>
      </w:r>
      <w:r>
        <w:rPr>
          <w:rFonts w:asciiTheme="majorBidi" w:hAnsiTheme="majorBidi" w:cstheme="majorBidi"/>
          <w:sz w:val="32"/>
          <w:szCs w:val="32"/>
        </w:rPr>
        <w:t>Bachelor of Digital Media</w:t>
      </w:r>
    </w:p>
    <w:p w:rsidR="00FD2FB4" w:rsidRPr="00FD2FB4" w:rsidRDefault="00FD2FB4" w:rsidP="00FD2FB4">
      <w:pPr>
        <w:jc w:val="center"/>
        <w:rPr>
          <w:rFonts w:asciiTheme="majorBidi" w:hAnsiTheme="majorBidi" w:cstheme="majorBidi"/>
          <w:b/>
          <w:bCs/>
          <w:sz w:val="36"/>
          <w:szCs w:val="36"/>
          <w:lang w:bidi="ar-LB"/>
        </w:rPr>
      </w:pPr>
      <w:r w:rsidRPr="00FD2FB4">
        <w:rPr>
          <w:rFonts w:asciiTheme="majorBidi" w:hAnsiTheme="majorBidi" w:cstheme="majorBidi"/>
          <w:b/>
          <w:bCs/>
          <w:sz w:val="36"/>
          <w:szCs w:val="36"/>
          <w:lang w:bidi="ar-LB"/>
        </w:rPr>
        <w:t>The Effectiveness of Digital Media in Promoting Local Saudi Perfume Brands</w:t>
      </w:r>
      <w:r w:rsidRPr="00FD2FB4">
        <w:rPr>
          <w:rFonts w:asciiTheme="majorBidi" w:hAnsiTheme="majorBidi" w:cs="Times New Roman"/>
          <w:b/>
          <w:bCs/>
          <w:sz w:val="36"/>
          <w:szCs w:val="36"/>
          <w:rtl/>
          <w:lang w:bidi="ar-LB"/>
        </w:rPr>
        <w:t>:</w:t>
      </w:r>
    </w:p>
    <w:p w:rsidR="00FD2FB4" w:rsidRDefault="00FD2FB4" w:rsidP="00FD2FB4">
      <w:pPr>
        <w:jc w:val="center"/>
        <w:rPr>
          <w:rFonts w:asciiTheme="majorBidi" w:hAnsiTheme="majorBidi" w:cstheme="majorBidi"/>
          <w:b/>
          <w:bCs/>
          <w:sz w:val="32"/>
          <w:szCs w:val="32"/>
          <w:lang w:bidi="ar-LB"/>
        </w:rPr>
      </w:pPr>
      <w:r w:rsidRPr="00FD2FB4">
        <w:rPr>
          <w:rFonts w:asciiTheme="majorBidi" w:hAnsiTheme="majorBidi" w:cstheme="majorBidi"/>
          <w:b/>
          <w:bCs/>
          <w:sz w:val="36"/>
          <w:szCs w:val="36"/>
          <w:lang w:bidi="ar-LB"/>
        </w:rPr>
        <w:t>A Field Study on Social Media Users</w:t>
      </w:r>
    </w:p>
    <w:p w:rsidR="00FD2FB4" w:rsidRDefault="00FD2FB4" w:rsidP="00FD2FB4">
      <w:pPr>
        <w:rPr>
          <w:rFonts w:asciiTheme="majorBidi" w:hAnsiTheme="majorBidi" w:cstheme="majorBidi"/>
          <w:b/>
          <w:bCs/>
          <w:sz w:val="32"/>
          <w:szCs w:val="32"/>
          <w:lang w:bidi="ar-LB"/>
        </w:rPr>
      </w:pPr>
    </w:p>
    <w:p w:rsidR="00FD2FB4" w:rsidRDefault="00FD2FB4" w:rsidP="00FD2FB4">
      <w:pPr>
        <w:jc w:val="center"/>
        <w:rPr>
          <w:rFonts w:asciiTheme="majorBidi" w:hAnsiTheme="majorBidi" w:cstheme="majorBidi"/>
          <w:b/>
          <w:bCs/>
          <w:sz w:val="32"/>
          <w:szCs w:val="32"/>
          <w:rtl/>
          <w:lang w:bidi="ar-LB"/>
        </w:rPr>
      </w:pPr>
    </w:p>
    <w:p w:rsidR="00FD2FB4" w:rsidRDefault="00FD2FB4" w:rsidP="00FD2FB4">
      <w:pPr>
        <w:bidi w:val="0"/>
        <w:rPr>
          <w:rFonts w:asciiTheme="majorBidi" w:hAnsiTheme="majorBidi" w:cstheme="majorBidi"/>
          <w:sz w:val="32"/>
          <w:szCs w:val="32"/>
          <w:lang w:bidi="ar-LB"/>
        </w:rPr>
      </w:pPr>
      <w:r>
        <w:rPr>
          <w:rFonts w:asciiTheme="majorBidi" w:hAnsiTheme="majorBidi" w:cstheme="majorBidi"/>
          <w:sz w:val="32"/>
          <w:szCs w:val="32"/>
          <w:lang w:bidi="ar-LB"/>
        </w:rPr>
        <w:t xml:space="preserve">Prepared by: </w:t>
      </w:r>
      <w:proofErr w:type="spellStart"/>
      <w:r>
        <w:rPr>
          <w:rFonts w:asciiTheme="majorBidi" w:hAnsiTheme="majorBidi" w:cstheme="majorBidi"/>
          <w:sz w:val="32"/>
          <w:szCs w:val="32"/>
          <w:lang w:bidi="ar-LB"/>
        </w:rPr>
        <w:t>Raw</w:t>
      </w:r>
      <w:r w:rsidR="00CF0A3A">
        <w:rPr>
          <w:rFonts w:asciiTheme="majorBidi" w:hAnsiTheme="majorBidi" w:cstheme="majorBidi"/>
          <w:sz w:val="32"/>
          <w:szCs w:val="32"/>
          <w:lang w:bidi="ar-LB"/>
        </w:rPr>
        <w:t>i</w:t>
      </w:r>
      <w:r>
        <w:rPr>
          <w:rFonts w:asciiTheme="majorBidi" w:hAnsiTheme="majorBidi" w:cstheme="majorBidi"/>
          <w:sz w:val="32"/>
          <w:szCs w:val="32"/>
          <w:lang w:bidi="ar-LB"/>
        </w:rPr>
        <w:t>a</w:t>
      </w:r>
      <w:proofErr w:type="spellEnd"/>
      <w:r>
        <w:rPr>
          <w:rFonts w:asciiTheme="majorBidi" w:hAnsiTheme="majorBidi" w:cstheme="majorBidi"/>
          <w:sz w:val="32"/>
          <w:szCs w:val="32"/>
          <w:lang w:bidi="ar-LB"/>
        </w:rPr>
        <w:t xml:space="preserve"> </w:t>
      </w:r>
      <w:proofErr w:type="spellStart"/>
      <w:r>
        <w:rPr>
          <w:rFonts w:asciiTheme="majorBidi" w:hAnsiTheme="majorBidi" w:cstheme="majorBidi"/>
          <w:sz w:val="32"/>
          <w:szCs w:val="32"/>
          <w:lang w:bidi="ar-LB"/>
        </w:rPr>
        <w:t>M</w:t>
      </w:r>
      <w:r w:rsidR="00CF0A3A">
        <w:rPr>
          <w:rFonts w:asciiTheme="majorBidi" w:hAnsiTheme="majorBidi" w:cstheme="majorBidi"/>
          <w:sz w:val="32"/>
          <w:szCs w:val="32"/>
          <w:lang w:bidi="ar-LB"/>
        </w:rPr>
        <w:t>oqbel</w:t>
      </w:r>
      <w:proofErr w:type="spellEnd"/>
    </w:p>
    <w:p w:rsidR="00FD2FB4" w:rsidRDefault="00FD2FB4" w:rsidP="00FD2FB4">
      <w:pPr>
        <w:bidi w:val="0"/>
        <w:rPr>
          <w:rFonts w:asciiTheme="majorBidi" w:hAnsiTheme="majorBidi" w:cstheme="majorBidi"/>
          <w:sz w:val="32"/>
          <w:szCs w:val="32"/>
          <w:lang w:bidi="ar-LB"/>
        </w:rPr>
      </w:pPr>
      <w:r>
        <w:rPr>
          <w:rFonts w:asciiTheme="majorBidi" w:hAnsiTheme="majorBidi" w:cstheme="majorBidi"/>
          <w:sz w:val="32"/>
          <w:szCs w:val="32"/>
          <w:lang w:bidi="ar-LB"/>
        </w:rPr>
        <w:t>ID:</w:t>
      </w:r>
      <w:r>
        <w:rPr>
          <w:rFonts w:asciiTheme="majorBidi" w:hAnsiTheme="majorBidi" w:cstheme="majorBidi"/>
          <w:sz w:val="32"/>
          <w:szCs w:val="32"/>
          <w:lang w:bidi="ar-LB"/>
        </w:rPr>
        <w:t xml:space="preserve"> 222001800</w:t>
      </w:r>
    </w:p>
    <w:p w:rsidR="00FD2FB4" w:rsidRDefault="00FD2FB4" w:rsidP="00FD2FB4">
      <w:pPr>
        <w:bidi w:val="0"/>
        <w:rPr>
          <w:rFonts w:asciiTheme="majorBidi" w:hAnsiTheme="majorBidi" w:cstheme="majorBidi"/>
          <w:sz w:val="32"/>
          <w:szCs w:val="32"/>
          <w:lang w:bidi="ar-LB"/>
        </w:rPr>
      </w:pPr>
      <w:r>
        <w:rPr>
          <w:rFonts w:asciiTheme="majorBidi" w:hAnsiTheme="majorBidi" w:cstheme="majorBidi"/>
          <w:sz w:val="32"/>
          <w:szCs w:val="32"/>
          <w:rtl/>
          <w:lang w:bidi="ar-LB"/>
        </w:rPr>
        <w:t xml:space="preserve"> </w:t>
      </w:r>
    </w:p>
    <w:p w:rsidR="00FD2FB4" w:rsidRDefault="00FD2FB4" w:rsidP="00FD2FB4">
      <w:pPr>
        <w:jc w:val="center"/>
        <w:rPr>
          <w:rFonts w:asciiTheme="majorBidi" w:hAnsiTheme="majorBidi" w:cstheme="majorBidi" w:hint="cs"/>
          <w:sz w:val="32"/>
          <w:szCs w:val="32"/>
          <w:rtl/>
          <w:lang w:bidi="ar-LB"/>
        </w:rPr>
      </w:pPr>
      <w:r>
        <w:rPr>
          <w:rFonts w:asciiTheme="majorBidi" w:hAnsiTheme="majorBidi" w:cstheme="majorBidi"/>
          <w:sz w:val="32"/>
          <w:szCs w:val="32"/>
          <w:lang w:bidi="ar-LB"/>
        </w:rPr>
        <w:t>Supervised by:</w:t>
      </w:r>
    </w:p>
    <w:p w:rsidR="00FD2FB4" w:rsidRDefault="00FD2FB4" w:rsidP="00FD2FB4">
      <w:pPr>
        <w:jc w:val="center"/>
        <w:rPr>
          <w:rFonts w:asciiTheme="majorBidi" w:hAnsiTheme="majorBidi" w:cstheme="majorBidi"/>
          <w:sz w:val="32"/>
          <w:szCs w:val="32"/>
          <w:lang w:bidi="ar-LB"/>
        </w:rPr>
      </w:pPr>
      <w:r>
        <w:rPr>
          <w:rFonts w:asciiTheme="majorBidi" w:hAnsiTheme="majorBidi" w:cstheme="majorBidi"/>
          <w:sz w:val="32"/>
          <w:szCs w:val="32"/>
          <w:lang w:bidi="ar-LB"/>
        </w:rPr>
        <w:t xml:space="preserve">Dr. Tewfik </w:t>
      </w:r>
      <w:proofErr w:type="spellStart"/>
      <w:r>
        <w:rPr>
          <w:rFonts w:asciiTheme="majorBidi" w:hAnsiTheme="majorBidi" w:cstheme="majorBidi"/>
          <w:sz w:val="32"/>
          <w:szCs w:val="32"/>
          <w:lang w:bidi="ar-LB"/>
        </w:rPr>
        <w:t>A</w:t>
      </w:r>
      <w:r>
        <w:rPr>
          <w:rFonts w:asciiTheme="majorBidi" w:hAnsiTheme="majorBidi" w:cstheme="majorBidi"/>
          <w:sz w:val="32"/>
          <w:szCs w:val="32"/>
          <w:lang w:bidi="ar-LB"/>
        </w:rPr>
        <w:t>mri</w:t>
      </w:r>
      <w:proofErr w:type="spellEnd"/>
    </w:p>
    <w:p w:rsidR="00FD2FB4" w:rsidRDefault="00FD2FB4" w:rsidP="00FD2FB4">
      <w:pPr>
        <w:jc w:val="center"/>
        <w:rPr>
          <w:rFonts w:asciiTheme="majorBidi" w:hAnsiTheme="majorBidi" w:cstheme="majorBidi"/>
          <w:sz w:val="32"/>
          <w:szCs w:val="32"/>
          <w:lang w:bidi="ar-LB"/>
        </w:rPr>
      </w:pPr>
    </w:p>
    <w:p w:rsidR="00FD2FB4" w:rsidRDefault="00FD2FB4" w:rsidP="00FD2FB4">
      <w:pPr>
        <w:jc w:val="center"/>
        <w:rPr>
          <w:rFonts w:asciiTheme="majorBidi" w:hAnsiTheme="majorBidi" w:cstheme="majorBidi"/>
          <w:sz w:val="32"/>
          <w:szCs w:val="32"/>
          <w:lang w:bidi="ar-LB"/>
        </w:rPr>
      </w:pPr>
    </w:p>
    <w:p w:rsidR="00FD2FB4" w:rsidRDefault="00FD2FB4" w:rsidP="00FD2FB4">
      <w:pPr>
        <w:jc w:val="center"/>
        <w:rPr>
          <w:rFonts w:asciiTheme="majorBidi" w:hAnsiTheme="majorBidi" w:cstheme="majorBidi"/>
          <w:sz w:val="32"/>
          <w:szCs w:val="32"/>
          <w:lang w:bidi="ar-LB"/>
        </w:rPr>
      </w:pPr>
    </w:p>
    <w:p w:rsidR="007A7F9F" w:rsidRDefault="00FD2FB4" w:rsidP="00FD2FB4">
      <w:pPr>
        <w:jc w:val="center"/>
        <w:rPr>
          <w:rFonts w:ascii="Simplified Arabic" w:hAnsi="Simplified Arabic" w:cs="Simplified Arabic"/>
          <w:sz w:val="32"/>
          <w:szCs w:val="32"/>
          <w:rtl/>
        </w:rPr>
      </w:pPr>
      <w:r>
        <w:rPr>
          <w:rFonts w:asciiTheme="majorBidi" w:hAnsiTheme="majorBidi" w:cstheme="majorBidi"/>
          <w:sz w:val="26"/>
          <w:szCs w:val="26"/>
          <w:rtl/>
          <w:lang w:bidi="ar-LB"/>
        </w:rPr>
        <w:t>2026</w:t>
      </w:r>
    </w:p>
    <w:p w:rsidR="00E306C4" w:rsidRDefault="00E306C4">
      <w:pPr>
        <w:rPr>
          <w:rFonts w:ascii="Simplified Arabic" w:hAnsi="Simplified Arabic" w:cs="Simplified Arabic"/>
          <w:sz w:val="32"/>
          <w:szCs w:val="32"/>
          <w:rtl/>
        </w:rPr>
      </w:pPr>
    </w:p>
    <w:p w:rsidR="00FD2FB4" w:rsidRDefault="00FD2FB4">
      <w:pPr>
        <w:rPr>
          <w:rFonts w:cs="Arial" w:hint="cs"/>
          <w:rtl/>
        </w:rPr>
      </w:pPr>
    </w:p>
    <w:tbl>
      <w:tblPr>
        <w:bidiVisual/>
        <w:tblW w:w="0" w:type="auto"/>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2"/>
        <w:gridCol w:w="678"/>
      </w:tblGrid>
      <w:tr w:rsidR="00BC7AB1" w:rsidTr="00BC7AB1">
        <w:trPr>
          <w:trHeight w:val="492"/>
        </w:trPr>
        <w:tc>
          <w:tcPr>
            <w:tcW w:w="8520" w:type="dxa"/>
            <w:gridSpan w:val="2"/>
          </w:tcPr>
          <w:p w:rsidR="00BC7AB1" w:rsidRPr="003D6357" w:rsidRDefault="00BC7AB1" w:rsidP="00BC7AB1">
            <w:pPr>
              <w:jc w:val="center"/>
              <w:rPr>
                <w:rFonts w:cs="Arial"/>
                <w:sz w:val="28"/>
                <w:szCs w:val="28"/>
                <w:rtl/>
              </w:rPr>
            </w:pPr>
            <w:r w:rsidRPr="003D6357">
              <w:rPr>
                <w:rFonts w:cs="Arial" w:hint="cs"/>
                <w:sz w:val="28"/>
                <w:szCs w:val="28"/>
                <w:rtl/>
              </w:rPr>
              <w:t>فهرس المحتويات</w:t>
            </w:r>
          </w:p>
        </w:tc>
      </w:tr>
      <w:tr w:rsidR="00C9202D" w:rsidTr="00C9202D">
        <w:trPr>
          <w:trHeight w:val="492"/>
        </w:trPr>
        <w:tc>
          <w:tcPr>
            <w:tcW w:w="7842" w:type="dxa"/>
          </w:tcPr>
          <w:p w:rsidR="00C9202D" w:rsidRPr="003D6357" w:rsidRDefault="00C9202D">
            <w:pPr>
              <w:rPr>
                <w:rFonts w:cs="Arial"/>
                <w:sz w:val="28"/>
                <w:szCs w:val="28"/>
                <w:rtl/>
              </w:rPr>
            </w:pPr>
            <w:r w:rsidRPr="003D6357">
              <w:rPr>
                <w:rFonts w:cs="Arial" w:hint="cs"/>
                <w:sz w:val="28"/>
                <w:szCs w:val="28"/>
                <w:rtl/>
              </w:rPr>
              <w:t xml:space="preserve">ملخص </w:t>
            </w:r>
          </w:p>
        </w:tc>
        <w:tc>
          <w:tcPr>
            <w:tcW w:w="678" w:type="dxa"/>
          </w:tcPr>
          <w:p w:rsid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rPr>
                <w:rFonts w:cs="Arial"/>
                <w:sz w:val="28"/>
                <w:szCs w:val="28"/>
                <w:rtl/>
              </w:rPr>
            </w:pPr>
            <w:r w:rsidRPr="003D6357">
              <w:rPr>
                <w:rFonts w:cs="Arial" w:hint="cs"/>
                <w:sz w:val="28"/>
                <w:szCs w:val="28"/>
                <w:rtl/>
              </w:rPr>
              <w:t xml:space="preserve">مقدمة </w:t>
            </w:r>
          </w:p>
        </w:tc>
        <w:tc>
          <w:tcPr>
            <w:tcW w:w="678" w:type="dxa"/>
          </w:tcPr>
          <w:p w:rsidR="00C9202D" w:rsidRDefault="00C9202D" w:rsidP="00C9202D">
            <w:pPr>
              <w:rPr>
                <w:rFonts w:cs="Arial"/>
                <w:rtl/>
              </w:rPr>
            </w:pPr>
          </w:p>
        </w:tc>
      </w:tr>
      <w:tr w:rsidR="00BC7AB1" w:rsidTr="00BC7AB1">
        <w:trPr>
          <w:trHeight w:val="492"/>
        </w:trPr>
        <w:tc>
          <w:tcPr>
            <w:tcW w:w="8520" w:type="dxa"/>
            <w:gridSpan w:val="2"/>
          </w:tcPr>
          <w:p w:rsidR="00BC7AB1" w:rsidRPr="003D6357" w:rsidRDefault="0057545F" w:rsidP="00C9202D">
            <w:pPr>
              <w:jc w:val="center"/>
              <w:rPr>
                <w:rFonts w:cs="Arial"/>
                <w:sz w:val="28"/>
                <w:szCs w:val="28"/>
                <w:rtl/>
              </w:rPr>
            </w:pPr>
            <w:r w:rsidRPr="003D6357">
              <w:rPr>
                <w:rFonts w:cs="Arial" w:hint="cs"/>
                <w:sz w:val="28"/>
                <w:szCs w:val="28"/>
                <w:rtl/>
              </w:rPr>
              <w:t>الفصل الأول: الإطار المنهجي</w:t>
            </w:r>
          </w:p>
        </w:tc>
      </w:tr>
      <w:tr w:rsidR="00C9202D" w:rsidTr="00C9202D">
        <w:trPr>
          <w:trHeight w:val="492"/>
        </w:trPr>
        <w:tc>
          <w:tcPr>
            <w:tcW w:w="7842" w:type="dxa"/>
          </w:tcPr>
          <w:p w:rsidR="003D6357" w:rsidRPr="003D6357" w:rsidRDefault="00C9202D" w:rsidP="003D6357">
            <w:pPr>
              <w:pStyle w:val="a3"/>
              <w:numPr>
                <w:ilvl w:val="0"/>
                <w:numId w:val="1"/>
              </w:numPr>
              <w:rPr>
                <w:rFonts w:cs="Arial"/>
                <w:sz w:val="28"/>
                <w:szCs w:val="28"/>
                <w:rtl/>
              </w:rPr>
            </w:pPr>
            <w:r w:rsidRPr="003D6357">
              <w:rPr>
                <w:rFonts w:cs="Arial" w:hint="cs"/>
                <w:sz w:val="28"/>
                <w:szCs w:val="28"/>
                <w:rtl/>
              </w:rPr>
              <w:t xml:space="preserve">إشكالية الدراسة </w:t>
            </w:r>
          </w:p>
        </w:tc>
        <w:tc>
          <w:tcPr>
            <w:tcW w:w="678" w:type="dxa"/>
          </w:tcPr>
          <w:p w:rsidR="00C9202D" w:rsidRPr="00C9202D" w:rsidRDefault="00C9202D" w:rsidP="00C9202D">
            <w:pPr>
              <w:rPr>
                <w:rFonts w:cs="Arial"/>
                <w:rtl/>
              </w:rPr>
            </w:pPr>
          </w:p>
        </w:tc>
      </w:tr>
      <w:tr w:rsidR="009F6D9B" w:rsidTr="00C9202D">
        <w:trPr>
          <w:trHeight w:val="492"/>
        </w:trPr>
        <w:tc>
          <w:tcPr>
            <w:tcW w:w="7842" w:type="dxa"/>
          </w:tcPr>
          <w:p w:rsidR="009F6D9B" w:rsidRPr="003D6357" w:rsidRDefault="009F6D9B" w:rsidP="003D6357">
            <w:pPr>
              <w:pStyle w:val="a3"/>
              <w:numPr>
                <w:ilvl w:val="0"/>
                <w:numId w:val="1"/>
              </w:numPr>
              <w:rPr>
                <w:rFonts w:cs="Arial" w:hint="cs"/>
                <w:sz w:val="28"/>
                <w:szCs w:val="28"/>
                <w:rtl/>
              </w:rPr>
            </w:pPr>
            <w:r>
              <w:rPr>
                <w:rFonts w:cs="Arial" w:hint="cs"/>
                <w:sz w:val="28"/>
                <w:szCs w:val="28"/>
                <w:rtl/>
              </w:rPr>
              <w:t>الفرضيات</w:t>
            </w:r>
          </w:p>
        </w:tc>
        <w:tc>
          <w:tcPr>
            <w:tcW w:w="678" w:type="dxa"/>
          </w:tcPr>
          <w:p w:rsidR="009F6D9B" w:rsidRPr="00C9202D" w:rsidRDefault="009F6D9B"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 xml:space="preserve">أسباب اختيار الموضوع </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 xml:space="preserve">أهمية الدراسة  </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أهداف الدراسة</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 xml:space="preserve">تحديد المفاهيم </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المنهج المستخدم وأدواته</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57545F">
            <w:pPr>
              <w:pStyle w:val="a3"/>
              <w:numPr>
                <w:ilvl w:val="0"/>
                <w:numId w:val="1"/>
              </w:numPr>
              <w:rPr>
                <w:rFonts w:cs="Arial"/>
                <w:sz w:val="28"/>
                <w:szCs w:val="28"/>
                <w:rtl/>
              </w:rPr>
            </w:pPr>
            <w:r w:rsidRPr="003D6357">
              <w:rPr>
                <w:rFonts w:cs="Arial" w:hint="cs"/>
                <w:sz w:val="28"/>
                <w:szCs w:val="28"/>
                <w:rtl/>
              </w:rPr>
              <w:t>مجتمع ا</w:t>
            </w:r>
            <w:r w:rsidR="00382B9E">
              <w:rPr>
                <w:rFonts w:cs="Arial" w:hint="cs"/>
                <w:sz w:val="28"/>
                <w:szCs w:val="28"/>
                <w:rtl/>
              </w:rPr>
              <w:t>ل</w:t>
            </w:r>
            <w:r w:rsidRPr="003D6357">
              <w:rPr>
                <w:rFonts w:cs="Arial" w:hint="cs"/>
                <w:sz w:val="28"/>
                <w:szCs w:val="28"/>
                <w:rtl/>
              </w:rPr>
              <w:t xml:space="preserve">بحث والعينة </w:t>
            </w:r>
          </w:p>
        </w:tc>
        <w:tc>
          <w:tcPr>
            <w:tcW w:w="678" w:type="dxa"/>
          </w:tcPr>
          <w:p w:rsidR="00C9202D" w:rsidRPr="00C9202D" w:rsidRDefault="00C9202D" w:rsidP="00C9202D">
            <w:pPr>
              <w:rPr>
                <w:rFonts w:cs="Arial"/>
                <w:rtl/>
              </w:rPr>
            </w:pPr>
          </w:p>
        </w:tc>
      </w:tr>
      <w:tr w:rsidR="00C9202D" w:rsidTr="00C9202D">
        <w:trPr>
          <w:trHeight w:val="492"/>
        </w:trPr>
        <w:tc>
          <w:tcPr>
            <w:tcW w:w="7842" w:type="dxa"/>
          </w:tcPr>
          <w:p w:rsidR="00C9202D" w:rsidRPr="003D6357" w:rsidRDefault="00C9202D" w:rsidP="0009160B">
            <w:pPr>
              <w:pStyle w:val="a3"/>
              <w:rPr>
                <w:rFonts w:cs="Arial"/>
                <w:sz w:val="28"/>
                <w:szCs w:val="28"/>
                <w:rtl/>
              </w:rPr>
            </w:pPr>
          </w:p>
        </w:tc>
        <w:tc>
          <w:tcPr>
            <w:tcW w:w="678" w:type="dxa"/>
          </w:tcPr>
          <w:p w:rsidR="00C9202D" w:rsidRPr="00C9202D" w:rsidRDefault="00C9202D" w:rsidP="00C9202D">
            <w:pPr>
              <w:rPr>
                <w:rFonts w:cs="Arial"/>
                <w:rtl/>
              </w:rPr>
            </w:pPr>
          </w:p>
        </w:tc>
      </w:tr>
    </w:tbl>
    <w:p w:rsidR="00BC7AB1" w:rsidRDefault="00BC7AB1">
      <w:pPr>
        <w:rPr>
          <w:rFonts w:cs="Arial"/>
          <w:rtl/>
        </w:rPr>
      </w:pPr>
    </w:p>
    <w:p w:rsidR="00E306C4" w:rsidRDefault="00E306C4">
      <w:pPr>
        <w:rPr>
          <w:rFonts w:cs="Arial"/>
          <w:rtl/>
        </w:rPr>
      </w:pPr>
      <w:r>
        <w:rPr>
          <w:rFonts w:cs="Arial"/>
          <w:rtl/>
        </w:rPr>
        <w:br w:type="page"/>
      </w:r>
    </w:p>
    <w:p w:rsidR="00E306C4" w:rsidRDefault="00C9202D">
      <w:pPr>
        <w:rPr>
          <w:rFonts w:cs="Arial"/>
          <w:sz w:val="36"/>
          <w:szCs w:val="36"/>
          <w:rtl/>
        </w:rPr>
      </w:pPr>
      <w:r w:rsidRPr="00C9202D">
        <w:rPr>
          <w:rFonts w:cs="Arial" w:hint="cs"/>
          <w:sz w:val="36"/>
          <w:szCs w:val="36"/>
          <w:rtl/>
        </w:rPr>
        <w:lastRenderedPageBreak/>
        <w:t xml:space="preserve">ملخص </w:t>
      </w:r>
    </w:p>
    <w:p w:rsidR="00EC3A6A" w:rsidRDefault="00EC3A6A">
      <w:pPr>
        <w:rPr>
          <w:rFonts w:cs="Arial"/>
          <w:sz w:val="36"/>
          <w:szCs w:val="36"/>
          <w:rtl/>
        </w:rPr>
      </w:pPr>
    </w:p>
    <w:p w:rsidR="0009160B" w:rsidRDefault="0009160B" w:rsidP="0009160B">
      <w:pPr>
        <w:rPr>
          <w:sz w:val="28"/>
          <w:szCs w:val="28"/>
          <w:rtl/>
        </w:rPr>
      </w:pPr>
      <w:r>
        <w:rPr>
          <w:rFonts w:hint="cs"/>
          <w:sz w:val="28"/>
          <w:szCs w:val="28"/>
          <w:rtl/>
        </w:rPr>
        <w:t xml:space="preserve">تهدف الدراسة الى معرفة ما يقوم به الإعلام الرقمي في الترويج والتسويق لعلامات العطور المحلية السعودية ، عن طريق استخدام منصات التواصل الاجتماعي ودوره في تحليل الجمهور والوصول إليه ، بالإضافة الى قياس مدى تأثير المحتوى مثل الإعلانات وما يقدمه المؤثرين في تشكيل اتجاهات المستهلكين ومعرفة قرارات الشراء لديهم ، والدراسة هنا تشير اعتمادها على المنهج الوصفي التحليلي عن طريق استخدام استبيان إلكتروني لمستخدمي وسائل التواصل الاجتماعي داخل المملكة العربية السعودية ، والتركيز على أكثر منصات التواصل </w:t>
      </w:r>
      <w:r w:rsidRPr="00EC3A6A">
        <w:rPr>
          <w:rFonts w:cs="Arial"/>
          <w:sz w:val="28"/>
          <w:szCs w:val="28"/>
          <w:rtl/>
        </w:rPr>
        <w:t>تأثيرًا</w:t>
      </w:r>
      <w:r>
        <w:rPr>
          <w:rFonts w:hint="cs"/>
          <w:sz w:val="28"/>
          <w:szCs w:val="28"/>
          <w:rtl/>
        </w:rPr>
        <w:t xml:space="preserve"> في رفع الوعي بالعلامات المحلية ، وقياس مدى تفاعل الجمهور وبناء الثقة مع العلامة التجارية . كما تناقش الدراسة استراتيجيات التسويق الرقمي وأهميته في دعم المنتجات المحلية وانتشاره وقدرتها على التنافسية في السوق. وتظهر النتائج المتوقعة دور الإعلام الرقمي كأداة فعالة في تعزيز الولاء للعلامات المحلية وإقامة تواصل مباشر مع العملاء. وتعرض الدراسة توصيات يمكن أن تساعد في تنمية الأداء التسويقي للعلامات التجارية السعودية في قطاع العطور.</w:t>
      </w:r>
    </w:p>
    <w:p w:rsidR="00EC3A6A" w:rsidRPr="00EC3A6A" w:rsidRDefault="00EC3A6A">
      <w:pPr>
        <w:rPr>
          <w:rFonts w:cs="Arial"/>
          <w:sz w:val="28"/>
          <w:szCs w:val="28"/>
          <w:rtl/>
        </w:rPr>
      </w:pPr>
    </w:p>
    <w:p w:rsidR="0009160B" w:rsidRPr="0009160B" w:rsidRDefault="0009160B" w:rsidP="0009160B">
      <w:pPr>
        <w:jc w:val="right"/>
        <w:rPr>
          <w:rFonts w:cs="Arial"/>
          <w:sz w:val="28"/>
          <w:szCs w:val="28"/>
        </w:rPr>
      </w:pPr>
      <w:r w:rsidRPr="0009160B">
        <w:rPr>
          <w:rFonts w:cs="Arial"/>
          <w:sz w:val="28"/>
          <w:szCs w:val="28"/>
        </w:rPr>
        <w:t xml:space="preserve">The study aims to examine the role of digital media in promoting and marketing Saudi local perfume brands </w:t>
      </w:r>
      <w:proofErr w:type="gramStart"/>
      <w:r w:rsidRPr="0009160B">
        <w:rPr>
          <w:rFonts w:cs="Arial"/>
          <w:sz w:val="28"/>
          <w:szCs w:val="28"/>
        </w:rPr>
        <w:t>through the use of</w:t>
      </w:r>
      <w:proofErr w:type="gramEnd"/>
      <w:r w:rsidRPr="0009160B">
        <w:rPr>
          <w:rFonts w:cs="Arial"/>
          <w:sz w:val="28"/>
          <w:szCs w:val="28"/>
        </w:rPr>
        <w:t xml:space="preserve"> social media platforms. It explores how these platforms contribute to audience analysis and targeted </w:t>
      </w:r>
      <w:proofErr w:type="gramStart"/>
      <w:r w:rsidRPr="0009160B">
        <w:rPr>
          <w:rFonts w:cs="Arial"/>
          <w:sz w:val="28"/>
          <w:szCs w:val="28"/>
        </w:rPr>
        <w:t>reach</w:t>
      </w:r>
      <w:r>
        <w:rPr>
          <w:rFonts w:cs="Arial"/>
          <w:sz w:val="28"/>
          <w:szCs w:val="28"/>
        </w:rPr>
        <w:t xml:space="preserve">, </w:t>
      </w:r>
      <w:r w:rsidRPr="0009160B">
        <w:rPr>
          <w:rFonts w:cs="Arial"/>
          <w:sz w:val="28"/>
          <w:szCs w:val="28"/>
        </w:rPr>
        <w:t>and</w:t>
      </w:r>
      <w:proofErr w:type="gramEnd"/>
      <w:r w:rsidRPr="0009160B">
        <w:rPr>
          <w:rFonts w:cs="Arial"/>
          <w:sz w:val="28"/>
          <w:szCs w:val="28"/>
        </w:rPr>
        <w:t xml:space="preserve"> assesses the influence of various types of content—such as advertisements and influencer</w:t>
      </w:r>
      <w:r w:rsidRPr="0009160B">
        <w:rPr>
          <w:rFonts w:ascii="Cambria Math" w:hAnsi="Cambria Math" w:cs="Cambria Math"/>
          <w:sz w:val="28"/>
          <w:szCs w:val="28"/>
        </w:rPr>
        <w:t>‑</w:t>
      </w:r>
      <w:r w:rsidRPr="0009160B">
        <w:rPr>
          <w:rFonts w:cs="Arial"/>
          <w:sz w:val="28"/>
          <w:szCs w:val="28"/>
        </w:rPr>
        <w:t>generated material</w:t>
      </w:r>
      <w:r w:rsidRPr="0009160B">
        <w:rPr>
          <w:rFonts w:ascii="Calibri" w:hAnsi="Calibri" w:cs="Calibri"/>
          <w:sz w:val="28"/>
          <w:szCs w:val="28"/>
        </w:rPr>
        <w:t>—</w:t>
      </w:r>
      <w:r w:rsidRPr="0009160B">
        <w:rPr>
          <w:rFonts w:cs="Arial"/>
          <w:sz w:val="28"/>
          <w:szCs w:val="28"/>
        </w:rPr>
        <w:t>on shaping consumer attitudes and purchase decisions</w:t>
      </w:r>
      <w:r w:rsidRPr="0009160B">
        <w:rPr>
          <w:rFonts w:cs="Arial"/>
          <w:sz w:val="28"/>
          <w:szCs w:val="28"/>
          <w:rtl/>
        </w:rPr>
        <w:t>.</w:t>
      </w:r>
    </w:p>
    <w:p w:rsidR="0009160B" w:rsidRPr="0009160B" w:rsidRDefault="0009160B" w:rsidP="0009160B">
      <w:pPr>
        <w:jc w:val="right"/>
        <w:rPr>
          <w:rFonts w:cs="Arial"/>
          <w:sz w:val="28"/>
          <w:szCs w:val="28"/>
        </w:rPr>
      </w:pPr>
      <w:r w:rsidRPr="0009160B">
        <w:rPr>
          <w:rFonts w:cs="Arial"/>
          <w:sz w:val="28"/>
          <w:szCs w:val="28"/>
        </w:rPr>
        <w:t>The research adopts a descriptive–analytical methodology, utilizing an online questionnaire administered to social media users within the Kingdom of Saudi Arabia. It focuses on identifying the most influential platforms in enhancing awareness of local brands, measuring audience engagement, and evaluating the extent to which digital interactions help build trust between consumers and the brand</w:t>
      </w:r>
      <w:r w:rsidRPr="0009160B">
        <w:rPr>
          <w:rFonts w:cs="Arial"/>
          <w:sz w:val="28"/>
          <w:szCs w:val="28"/>
          <w:rtl/>
        </w:rPr>
        <w:t>.</w:t>
      </w:r>
    </w:p>
    <w:p w:rsidR="00EC3A6A" w:rsidRPr="00BA1D25" w:rsidRDefault="0009160B" w:rsidP="00BA1D25">
      <w:pPr>
        <w:jc w:val="right"/>
        <w:rPr>
          <w:rFonts w:cs="Arial" w:hint="cs"/>
          <w:sz w:val="28"/>
          <w:szCs w:val="28"/>
          <w:rtl/>
        </w:rPr>
      </w:pPr>
      <w:r w:rsidRPr="0009160B">
        <w:rPr>
          <w:rFonts w:cs="Arial"/>
          <w:sz w:val="28"/>
          <w:szCs w:val="28"/>
        </w:rPr>
        <w:t>Additionally, the study discusses digital marketing strategies and their significance in supporting local products, expanding their visibility, and strengthening their competitiveness in the market. The expected findings highlight the effectiveness of digital media as a tool for fostering loyalty toward local brands and enabling direct communication with customers. The study concludes with recommendations aimed at improving the marketing performance of Saudi perfume brands</w:t>
      </w:r>
      <w:r>
        <w:rPr>
          <w:rFonts w:cs="Arial"/>
          <w:sz w:val="28"/>
          <w:szCs w:val="28"/>
        </w:rPr>
        <w:t>.</w:t>
      </w:r>
    </w:p>
    <w:p w:rsidR="00EC3A6A" w:rsidRDefault="00EC3A6A" w:rsidP="00BA1D25">
      <w:pPr>
        <w:rPr>
          <w:rFonts w:cs="Arial"/>
          <w:sz w:val="40"/>
          <w:szCs w:val="40"/>
          <w:rtl/>
        </w:rPr>
      </w:pPr>
      <w:r w:rsidRPr="00EC3A6A">
        <w:rPr>
          <w:rFonts w:cs="Arial" w:hint="cs"/>
          <w:sz w:val="40"/>
          <w:szCs w:val="40"/>
          <w:rtl/>
        </w:rPr>
        <w:lastRenderedPageBreak/>
        <w:t>مقدمة</w:t>
      </w:r>
    </w:p>
    <w:p w:rsidR="00BA1D25" w:rsidRDefault="00BA1D25" w:rsidP="00EC3A6A">
      <w:pPr>
        <w:rPr>
          <w:rFonts w:cs="Arial"/>
          <w:sz w:val="28"/>
          <w:szCs w:val="28"/>
          <w:rtl/>
        </w:rPr>
      </w:pPr>
    </w:p>
    <w:p w:rsidR="00EC3A6A" w:rsidRPr="00EC3A6A" w:rsidRDefault="00EC3A6A" w:rsidP="00EC3A6A">
      <w:pPr>
        <w:rPr>
          <w:rFonts w:cs="Arial" w:hint="cs"/>
          <w:sz w:val="28"/>
          <w:szCs w:val="28"/>
          <w:rtl/>
        </w:rPr>
      </w:pPr>
      <w:r w:rsidRPr="00EC3A6A">
        <w:rPr>
          <w:rFonts w:cs="Arial"/>
          <w:sz w:val="28"/>
          <w:szCs w:val="28"/>
          <w:rtl/>
        </w:rPr>
        <w:t xml:space="preserve">خلال السنوات الأخيرة </w:t>
      </w:r>
      <w:r w:rsidR="00FD2FB4">
        <w:rPr>
          <w:rFonts w:cs="Arial" w:hint="cs"/>
          <w:sz w:val="28"/>
          <w:szCs w:val="28"/>
          <w:rtl/>
        </w:rPr>
        <w:t xml:space="preserve">شهد العالم </w:t>
      </w:r>
      <w:r w:rsidRPr="00EC3A6A">
        <w:rPr>
          <w:rFonts w:cs="Arial"/>
          <w:sz w:val="28"/>
          <w:szCs w:val="28"/>
          <w:rtl/>
        </w:rPr>
        <w:t xml:space="preserve">تحوّلًا جذريًا في وسائل الاتصال والتسويق </w:t>
      </w:r>
      <w:r w:rsidR="003D6357">
        <w:rPr>
          <w:rFonts w:cs="Arial" w:hint="cs"/>
          <w:sz w:val="28"/>
          <w:szCs w:val="28"/>
          <w:rtl/>
        </w:rPr>
        <w:t>بسبب</w:t>
      </w:r>
      <w:r w:rsidRPr="00EC3A6A">
        <w:rPr>
          <w:rFonts w:cs="Arial"/>
          <w:sz w:val="28"/>
          <w:szCs w:val="28"/>
          <w:rtl/>
        </w:rPr>
        <w:t xml:space="preserve"> التطور المتسارع في تقنيات الإعلام الرقمي وانتشار استخدام منصات التواصل الاجتماعي</w:t>
      </w:r>
      <w:r w:rsidR="005F0C73">
        <w:rPr>
          <w:rFonts w:cs="Arial" w:hint="cs"/>
          <w:sz w:val="28"/>
          <w:szCs w:val="28"/>
          <w:rtl/>
        </w:rPr>
        <w:t xml:space="preserve"> وشبكة الإنترنت</w:t>
      </w:r>
      <w:r w:rsidRPr="00EC3A6A">
        <w:rPr>
          <w:rFonts w:cs="Arial"/>
          <w:sz w:val="28"/>
          <w:szCs w:val="28"/>
          <w:rtl/>
        </w:rPr>
        <w:t>، أدى</w:t>
      </w:r>
      <w:r w:rsidR="00C338FA">
        <w:rPr>
          <w:rFonts w:cs="Arial" w:hint="cs"/>
          <w:sz w:val="28"/>
          <w:szCs w:val="28"/>
          <w:rtl/>
        </w:rPr>
        <w:t xml:space="preserve"> ذلك</w:t>
      </w:r>
      <w:r w:rsidRPr="00EC3A6A">
        <w:rPr>
          <w:rFonts w:cs="Arial"/>
          <w:sz w:val="28"/>
          <w:szCs w:val="28"/>
          <w:rtl/>
        </w:rPr>
        <w:t xml:space="preserve"> إلى تغير </w:t>
      </w:r>
      <w:r w:rsidR="00C338FA">
        <w:rPr>
          <w:rFonts w:cs="Arial" w:hint="cs"/>
          <w:sz w:val="28"/>
          <w:szCs w:val="28"/>
          <w:rtl/>
        </w:rPr>
        <w:t>أساليب</w:t>
      </w:r>
      <w:r w:rsidRPr="00EC3A6A">
        <w:rPr>
          <w:rFonts w:cs="Arial"/>
          <w:sz w:val="28"/>
          <w:szCs w:val="28"/>
          <w:rtl/>
        </w:rPr>
        <w:t xml:space="preserve"> التواصل بين المؤسسات والجمهور، </w:t>
      </w:r>
      <w:r w:rsidR="00CF638A">
        <w:rPr>
          <w:rFonts w:cs="Arial" w:hint="cs"/>
          <w:sz w:val="28"/>
          <w:szCs w:val="28"/>
          <w:rtl/>
        </w:rPr>
        <w:t>وتغير أنماط</w:t>
      </w:r>
      <w:r w:rsidRPr="00EC3A6A">
        <w:rPr>
          <w:rFonts w:cs="Arial"/>
          <w:sz w:val="28"/>
          <w:szCs w:val="28"/>
          <w:rtl/>
        </w:rPr>
        <w:t xml:space="preserve"> العملية التسويقية من الأساليب التقليدية إلى أساليب أكثر تفاعلية ومرونة. أصبح </w:t>
      </w:r>
      <w:r w:rsidR="00CF638A" w:rsidRPr="00EC3A6A">
        <w:rPr>
          <w:rFonts w:cs="Arial"/>
          <w:sz w:val="28"/>
          <w:szCs w:val="28"/>
          <w:rtl/>
        </w:rPr>
        <w:t xml:space="preserve">الإعلام الرقمي </w:t>
      </w:r>
      <w:r w:rsidRPr="00EC3A6A">
        <w:rPr>
          <w:rFonts w:cs="Arial"/>
          <w:sz w:val="28"/>
          <w:szCs w:val="28"/>
          <w:rtl/>
        </w:rPr>
        <w:t xml:space="preserve">أداة استراتيجية تعتمد عليها العلامات التجارية في بناء صورتها الذهنية، وتعزيز حضورها في السوق، والتواصل المباشر مع </w:t>
      </w:r>
      <w:r w:rsidR="00CF638A">
        <w:rPr>
          <w:rFonts w:cs="Arial" w:hint="cs"/>
          <w:sz w:val="28"/>
          <w:szCs w:val="28"/>
          <w:rtl/>
        </w:rPr>
        <w:t>الجمهور</w:t>
      </w:r>
      <w:r w:rsidRPr="00EC3A6A">
        <w:rPr>
          <w:rFonts w:cs="Arial"/>
          <w:sz w:val="28"/>
          <w:szCs w:val="28"/>
          <w:rtl/>
        </w:rPr>
        <w:t xml:space="preserve"> بطريقة </w:t>
      </w:r>
      <w:r w:rsidR="00CF638A">
        <w:rPr>
          <w:rFonts w:cs="Arial" w:hint="cs"/>
          <w:sz w:val="28"/>
          <w:szCs w:val="28"/>
          <w:rtl/>
        </w:rPr>
        <w:t>فورية</w:t>
      </w:r>
      <w:r w:rsidRPr="00EC3A6A">
        <w:rPr>
          <w:rFonts w:cs="Arial"/>
          <w:sz w:val="28"/>
          <w:szCs w:val="28"/>
          <w:rtl/>
        </w:rPr>
        <w:t xml:space="preserve"> وشخصية</w:t>
      </w:r>
      <w:r w:rsidR="00CF638A">
        <w:rPr>
          <w:rFonts w:cs="Arial" w:hint="cs"/>
          <w:sz w:val="28"/>
          <w:szCs w:val="28"/>
          <w:rtl/>
        </w:rPr>
        <w:t>،</w:t>
      </w:r>
      <w:r w:rsidR="00CF638A" w:rsidRPr="00CF638A">
        <w:rPr>
          <w:rFonts w:cs="Arial" w:hint="cs"/>
          <w:sz w:val="28"/>
          <w:szCs w:val="28"/>
          <w:rtl/>
        </w:rPr>
        <w:t xml:space="preserve"> </w:t>
      </w:r>
      <w:r w:rsidR="00CF638A">
        <w:rPr>
          <w:rFonts w:cs="Arial" w:hint="cs"/>
          <w:sz w:val="28"/>
          <w:szCs w:val="28"/>
          <w:rtl/>
        </w:rPr>
        <w:t xml:space="preserve">وبذلك نقول </w:t>
      </w:r>
      <w:r w:rsidR="00683D75">
        <w:rPr>
          <w:rFonts w:cs="Arial" w:hint="cs"/>
          <w:sz w:val="28"/>
          <w:szCs w:val="28"/>
          <w:rtl/>
        </w:rPr>
        <w:t>إن</w:t>
      </w:r>
      <w:r w:rsidR="00CF638A">
        <w:rPr>
          <w:rFonts w:cs="Arial" w:hint="cs"/>
          <w:sz w:val="28"/>
          <w:szCs w:val="28"/>
          <w:rtl/>
        </w:rPr>
        <w:t xml:space="preserve"> الإعلام </w:t>
      </w:r>
      <w:r w:rsidR="00345E9B">
        <w:rPr>
          <w:rFonts w:cs="Arial" w:hint="cs"/>
          <w:sz w:val="28"/>
          <w:szCs w:val="28"/>
          <w:rtl/>
        </w:rPr>
        <w:t xml:space="preserve">الرقمي </w:t>
      </w:r>
      <w:r w:rsidR="00CF638A">
        <w:rPr>
          <w:rFonts w:cs="Arial" w:hint="cs"/>
          <w:sz w:val="28"/>
          <w:szCs w:val="28"/>
          <w:rtl/>
        </w:rPr>
        <w:t>ليس</w:t>
      </w:r>
      <w:r w:rsidR="00CF638A">
        <w:rPr>
          <w:rFonts w:cs="Arial" w:hint="cs"/>
          <w:sz w:val="28"/>
          <w:szCs w:val="28"/>
          <w:rtl/>
        </w:rPr>
        <w:t xml:space="preserve"> </w:t>
      </w:r>
      <w:r w:rsidR="00CF638A" w:rsidRPr="00EC3A6A">
        <w:rPr>
          <w:rFonts w:cs="Arial"/>
          <w:sz w:val="28"/>
          <w:szCs w:val="28"/>
          <w:rtl/>
        </w:rPr>
        <w:t>مجرد وسيلة لنقل المعلوما</w:t>
      </w:r>
      <w:r w:rsidR="00CF638A">
        <w:rPr>
          <w:rFonts w:cs="Arial" w:hint="cs"/>
          <w:sz w:val="28"/>
          <w:szCs w:val="28"/>
          <w:rtl/>
        </w:rPr>
        <w:t>ت</w:t>
      </w:r>
      <w:r w:rsidRPr="00EC3A6A">
        <w:rPr>
          <w:rFonts w:cs="Arial"/>
          <w:sz w:val="28"/>
          <w:szCs w:val="28"/>
          <w:rtl/>
        </w:rPr>
        <w:t>. وقد أ</w:t>
      </w:r>
      <w:r w:rsidR="00CF638A">
        <w:rPr>
          <w:rFonts w:cs="Arial" w:hint="cs"/>
          <w:sz w:val="28"/>
          <w:szCs w:val="28"/>
          <w:rtl/>
        </w:rPr>
        <w:t>دى</w:t>
      </w:r>
      <w:r w:rsidRPr="00EC3A6A">
        <w:rPr>
          <w:rFonts w:cs="Arial"/>
          <w:sz w:val="28"/>
          <w:szCs w:val="28"/>
          <w:rtl/>
        </w:rPr>
        <w:t xml:space="preserve"> هذا التحول في إعادة تشكيل مفاهيم الترويج والإعلان، حيث </w:t>
      </w:r>
      <w:r w:rsidR="00CF638A">
        <w:rPr>
          <w:rFonts w:cs="Arial" w:hint="cs"/>
          <w:sz w:val="28"/>
          <w:szCs w:val="28"/>
          <w:rtl/>
        </w:rPr>
        <w:t xml:space="preserve">ساهم </w:t>
      </w:r>
      <w:r w:rsidRPr="00EC3A6A">
        <w:rPr>
          <w:rFonts w:cs="Arial"/>
          <w:sz w:val="28"/>
          <w:szCs w:val="28"/>
          <w:rtl/>
        </w:rPr>
        <w:t>في التأثير على اتجاهات الجمهور وسلوكهم الشرائي</w:t>
      </w:r>
      <w:r w:rsidR="00CF638A" w:rsidRPr="00CF638A">
        <w:rPr>
          <w:rFonts w:cs="Arial"/>
          <w:sz w:val="28"/>
          <w:szCs w:val="28"/>
          <w:rtl/>
        </w:rPr>
        <w:t xml:space="preserve"> </w:t>
      </w:r>
      <w:r w:rsidR="00CF638A">
        <w:rPr>
          <w:rFonts w:cs="Arial" w:hint="cs"/>
          <w:sz w:val="28"/>
          <w:szCs w:val="28"/>
          <w:rtl/>
        </w:rPr>
        <w:t>و</w:t>
      </w:r>
      <w:r w:rsidR="00CF638A" w:rsidRPr="00EC3A6A">
        <w:rPr>
          <w:rFonts w:cs="Arial"/>
          <w:sz w:val="28"/>
          <w:szCs w:val="28"/>
          <w:rtl/>
        </w:rPr>
        <w:t>أصبح عنصرًا أساسيًا</w:t>
      </w:r>
      <w:r w:rsidRPr="00EC3A6A">
        <w:rPr>
          <w:rFonts w:cs="Arial"/>
          <w:sz w:val="28"/>
          <w:szCs w:val="28"/>
          <w:rtl/>
        </w:rPr>
        <w:t>.</w:t>
      </w:r>
    </w:p>
    <w:p w:rsidR="00EC3A6A" w:rsidRPr="00EC3A6A" w:rsidRDefault="00EC3A6A" w:rsidP="00EC3A6A">
      <w:pPr>
        <w:rPr>
          <w:rFonts w:cs="Arial"/>
          <w:sz w:val="28"/>
          <w:szCs w:val="28"/>
          <w:rtl/>
        </w:rPr>
      </w:pPr>
    </w:p>
    <w:p w:rsidR="00EC3A6A" w:rsidRDefault="00EC3A6A" w:rsidP="00BA1D25">
      <w:pPr>
        <w:rPr>
          <w:rFonts w:cs="Arial"/>
          <w:sz w:val="28"/>
          <w:szCs w:val="28"/>
          <w:rtl/>
        </w:rPr>
      </w:pPr>
      <w:r w:rsidRPr="00EC3A6A">
        <w:rPr>
          <w:rFonts w:cs="Arial"/>
          <w:sz w:val="28"/>
          <w:szCs w:val="28"/>
          <w:rtl/>
        </w:rPr>
        <w:t>وفي ظل هذا التطور، برزت صناعة العطور التي تأثرت بشكل واضح بالتحول الرقمي</w:t>
      </w:r>
      <w:r w:rsidR="00683D75" w:rsidRPr="00683D75">
        <w:rPr>
          <w:rFonts w:cs="Arial"/>
          <w:sz w:val="28"/>
          <w:szCs w:val="28"/>
          <w:rtl/>
        </w:rPr>
        <w:t xml:space="preserve"> </w:t>
      </w:r>
      <w:r w:rsidR="00683D75" w:rsidRPr="00EC3A6A">
        <w:rPr>
          <w:rFonts w:cs="Arial"/>
          <w:sz w:val="28"/>
          <w:szCs w:val="28"/>
          <w:rtl/>
        </w:rPr>
        <w:t>كأحد القطاعات</w:t>
      </w:r>
      <w:r w:rsidRPr="00EC3A6A">
        <w:rPr>
          <w:rFonts w:cs="Arial"/>
          <w:sz w:val="28"/>
          <w:szCs w:val="28"/>
          <w:rtl/>
        </w:rPr>
        <w:t xml:space="preserve">، خاصة مع تنامي </w:t>
      </w:r>
      <w:r w:rsidR="00683D75">
        <w:rPr>
          <w:rFonts w:cs="Arial" w:hint="cs"/>
          <w:sz w:val="28"/>
          <w:szCs w:val="28"/>
          <w:rtl/>
        </w:rPr>
        <w:t>وجود</w:t>
      </w:r>
      <w:r w:rsidRPr="00EC3A6A">
        <w:rPr>
          <w:rFonts w:cs="Arial"/>
          <w:sz w:val="28"/>
          <w:szCs w:val="28"/>
          <w:rtl/>
        </w:rPr>
        <w:t xml:space="preserve"> العلامات المحلية السعودية التي تسعى إلى إثبات وجودها في سوق</w:t>
      </w:r>
      <w:r w:rsidR="00683D75">
        <w:rPr>
          <w:rFonts w:cs="Arial" w:hint="cs"/>
          <w:sz w:val="28"/>
          <w:szCs w:val="28"/>
          <w:rtl/>
        </w:rPr>
        <w:t xml:space="preserve"> يكون فيه</w:t>
      </w:r>
      <w:r w:rsidRPr="00EC3A6A">
        <w:rPr>
          <w:rFonts w:cs="Arial"/>
          <w:sz w:val="28"/>
          <w:szCs w:val="28"/>
          <w:rtl/>
        </w:rPr>
        <w:t xml:space="preserve"> منافسة قوية مع العلامات العالمية. </w:t>
      </w:r>
      <w:r w:rsidR="00683D75">
        <w:rPr>
          <w:rFonts w:cs="Arial" w:hint="cs"/>
          <w:sz w:val="28"/>
          <w:szCs w:val="28"/>
          <w:rtl/>
        </w:rPr>
        <w:t>و</w:t>
      </w:r>
      <w:r w:rsidRPr="00EC3A6A">
        <w:rPr>
          <w:rFonts w:cs="Arial"/>
          <w:sz w:val="28"/>
          <w:szCs w:val="28"/>
          <w:rtl/>
        </w:rPr>
        <w:t xml:space="preserve">هذه العلامات في الإعلام الرقمي </w:t>
      </w:r>
      <w:r w:rsidR="00683D75">
        <w:rPr>
          <w:rFonts w:cs="Arial" w:hint="cs"/>
          <w:sz w:val="28"/>
          <w:szCs w:val="28"/>
          <w:rtl/>
        </w:rPr>
        <w:t xml:space="preserve">قد وجدت </w:t>
      </w:r>
      <w:r w:rsidRPr="00EC3A6A">
        <w:rPr>
          <w:rFonts w:cs="Arial"/>
          <w:sz w:val="28"/>
          <w:szCs w:val="28"/>
          <w:rtl/>
        </w:rPr>
        <w:t xml:space="preserve">فرصة حقيقية </w:t>
      </w:r>
      <w:r w:rsidR="00683D75" w:rsidRPr="00EC3A6A">
        <w:rPr>
          <w:rFonts w:cs="Arial"/>
          <w:sz w:val="28"/>
          <w:szCs w:val="28"/>
          <w:rtl/>
        </w:rPr>
        <w:t>دون الحاجة إلى التكاليف المرتفعة التي تتطلبها وسائل الإعلان التقليدية</w:t>
      </w:r>
      <w:r w:rsidR="00683D75" w:rsidRPr="00EC3A6A">
        <w:rPr>
          <w:rFonts w:cs="Arial"/>
          <w:sz w:val="28"/>
          <w:szCs w:val="28"/>
          <w:rtl/>
        </w:rPr>
        <w:t xml:space="preserve"> </w:t>
      </w:r>
      <w:r w:rsidRPr="00EC3A6A">
        <w:rPr>
          <w:rFonts w:cs="Arial"/>
          <w:sz w:val="28"/>
          <w:szCs w:val="28"/>
          <w:rtl/>
        </w:rPr>
        <w:t>للوصول إلى شرائح واسعة من المستهلكين، مما جعل منصات التواصل الاجتماعي بيئة خصبة للتعريف بالمنتجات، وا</w:t>
      </w:r>
      <w:r w:rsidR="00683D75">
        <w:rPr>
          <w:rFonts w:cs="Arial" w:hint="cs"/>
          <w:sz w:val="28"/>
          <w:szCs w:val="28"/>
          <w:rtl/>
        </w:rPr>
        <w:t>ظهار</w:t>
      </w:r>
      <w:r w:rsidRPr="00EC3A6A">
        <w:rPr>
          <w:rFonts w:cs="Arial"/>
          <w:sz w:val="28"/>
          <w:szCs w:val="28"/>
          <w:rtl/>
        </w:rPr>
        <w:t xml:space="preserve"> مميزاتها، و</w:t>
      </w:r>
      <w:r w:rsidR="00683D75">
        <w:rPr>
          <w:rFonts w:cs="Arial" w:hint="cs"/>
          <w:sz w:val="28"/>
          <w:szCs w:val="28"/>
          <w:rtl/>
        </w:rPr>
        <w:t>ال</w:t>
      </w:r>
      <w:r w:rsidRPr="00EC3A6A">
        <w:rPr>
          <w:rFonts w:cs="Arial"/>
          <w:sz w:val="28"/>
          <w:szCs w:val="28"/>
          <w:rtl/>
        </w:rPr>
        <w:t xml:space="preserve">بناء </w:t>
      </w:r>
      <w:r w:rsidR="00683D75">
        <w:rPr>
          <w:rFonts w:cs="Arial" w:hint="cs"/>
          <w:sz w:val="28"/>
          <w:szCs w:val="28"/>
          <w:rtl/>
        </w:rPr>
        <w:t xml:space="preserve">مع الجمهور </w:t>
      </w:r>
      <w:r w:rsidRPr="00EC3A6A">
        <w:rPr>
          <w:rFonts w:cs="Arial"/>
          <w:sz w:val="28"/>
          <w:szCs w:val="28"/>
          <w:rtl/>
        </w:rPr>
        <w:t>علاقة تفاعلية تقوم على الحوار والثقة والتجربة المشتركة.</w:t>
      </w:r>
    </w:p>
    <w:p w:rsidR="00BA1D25" w:rsidRPr="00EC3A6A" w:rsidRDefault="00BA1D25" w:rsidP="00BA1D25">
      <w:pPr>
        <w:rPr>
          <w:rFonts w:cs="Arial"/>
          <w:sz w:val="28"/>
          <w:szCs w:val="28"/>
          <w:rtl/>
        </w:rPr>
      </w:pPr>
    </w:p>
    <w:p w:rsidR="00EC3A6A" w:rsidRPr="00EC3A6A" w:rsidRDefault="00EC3A6A" w:rsidP="00EC3A6A">
      <w:pPr>
        <w:rPr>
          <w:rFonts w:cs="Arial"/>
          <w:sz w:val="28"/>
          <w:szCs w:val="28"/>
          <w:rtl/>
        </w:rPr>
      </w:pPr>
      <w:r w:rsidRPr="00EC3A6A">
        <w:rPr>
          <w:rFonts w:cs="Arial"/>
          <w:sz w:val="28"/>
          <w:szCs w:val="28"/>
          <w:rtl/>
        </w:rPr>
        <w:t>كما أ</w:t>
      </w:r>
      <w:r w:rsidR="00683D75">
        <w:rPr>
          <w:rFonts w:cs="Arial" w:hint="cs"/>
          <w:sz w:val="28"/>
          <w:szCs w:val="28"/>
          <w:rtl/>
        </w:rPr>
        <w:t>سهم</w:t>
      </w:r>
      <w:r w:rsidRPr="00EC3A6A">
        <w:rPr>
          <w:rFonts w:cs="Arial"/>
          <w:sz w:val="28"/>
          <w:szCs w:val="28"/>
          <w:rtl/>
        </w:rPr>
        <w:t xml:space="preserve"> انتشار ظاهرة التسويق إلى إحداث نقلة نوعية في أساليب الترويج للعطور</w:t>
      </w:r>
      <w:r w:rsidR="00BA0C6B">
        <w:rPr>
          <w:rFonts w:cs="Arial" w:hint="cs"/>
          <w:sz w:val="28"/>
          <w:szCs w:val="28"/>
          <w:rtl/>
        </w:rPr>
        <w:t xml:space="preserve"> </w:t>
      </w:r>
      <w:r w:rsidR="00683D75" w:rsidRPr="00EC3A6A">
        <w:rPr>
          <w:rFonts w:cs="Arial"/>
          <w:sz w:val="28"/>
          <w:szCs w:val="28"/>
          <w:rtl/>
        </w:rPr>
        <w:t>عبر المؤثرين وصنّاع المحتوى</w:t>
      </w:r>
      <w:r w:rsidRPr="00EC3A6A">
        <w:rPr>
          <w:rFonts w:cs="Arial"/>
          <w:sz w:val="28"/>
          <w:szCs w:val="28"/>
          <w:rtl/>
        </w:rPr>
        <w:t>، حيث أصبح المستهلك ي</w:t>
      </w:r>
      <w:r w:rsidR="00BA0C6B">
        <w:rPr>
          <w:rFonts w:cs="Arial" w:hint="cs"/>
          <w:sz w:val="28"/>
          <w:szCs w:val="28"/>
          <w:rtl/>
        </w:rPr>
        <w:t>قوم</w:t>
      </w:r>
      <w:r w:rsidRPr="00EC3A6A">
        <w:rPr>
          <w:rFonts w:cs="Arial"/>
          <w:sz w:val="28"/>
          <w:szCs w:val="28"/>
          <w:rtl/>
        </w:rPr>
        <w:t xml:space="preserve"> بدرجة كبيرة </w:t>
      </w:r>
      <w:r w:rsidR="00BA0C6B" w:rsidRPr="00EC3A6A">
        <w:rPr>
          <w:rFonts w:cs="Arial"/>
          <w:sz w:val="28"/>
          <w:szCs w:val="28"/>
          <w:rtl/>
        </w:rPr>
        <w:t>قبل اتخاذ قرار الشراء</w:t>
      </w:r>
      <w:r w:rsidR="00BA0C6B" w:rsidRPr="00EC3A6A">
        <w:rPr>
          <w:rFonts w:cs="Arial"/>
          <w:sz w:val="28"/>
          <w:szCs w:val="28"/>
          <w:rtl/>
        </w:rPr>
        <w:t xml:space="preserve"> </w:t>
      </w:r>
      <w:r w:rsidRPr="00EC3A6A">
        <w:rPr>
          <w:rFonts w:cs="Arial"/>
          <w:sz w:val="28"/>
          <w:szCs w:val="28"/>
          <w:rtl/>
        </w:rPr>
        <w:t>على التجارب الشخصية والتوصيات الرقمية. وأ</w:t>
      </w:r>
      <w:r w:rsidR="00BA0C6B">
        <w:rPr>
          <w:rFonts w:cs="Arial" w:hint="cs"/>
          <w:sz w:val="28"/>
          <w:szCs w:val="28"/>
          <w:rtl/>
        </w:rPr>
        <w:t>دت</w:t>
      </w:r>
      <w:r w:rsidRPr="00EC3A6A">
        <w:rPr>
          <w:rFonts w:cs="Arial"/>
          <w:sz w:val="28"/>
          <w:szCs w:val="28"/>
          <w:rtl/>
        </w:rPr>
        <w:t xml:space="preserve"> هذه الممارسات</w:t>
      </w:r>
      <w:r w:rsidR="00BA0C6B">
        <w:rPr>
          <w:rFonts w:cs="Arial" w:hint="cs"/>
          <w:sz w:val="28"/>
          <w:szCs w:val="28"/>
          <w:rtl/>
        </w:rPr>
        <w:t xml:space="preserve"> ل</w:t>
      </w:r>
      <w:r w:rsidRPr="00EC3A6A">
        <w:rPr>
          <w:rFonts w:cs="Arial"/>
          <w:sz w:val="28"/>
          <w:szCs w:val="28"/>
          <w:rtl/>
        </w:rPr>
        <w:t>مفهوم التسويق القائم على المصداقية والتفاعل</w:t>
      </w:r>
      <w:r w:rsidR="00BA0C6B">
        <w:rPr>
          <w:rFonts w:cs="Arial" w:hint="cs"/>
          <w:sz w:val="28"/>
          <w:szCs w:val="28"/>
          <w:rtl/>
        </w:rPr>
        <w:t xml:space="preserve"> في تعزيزها</w:t>
      </w:r>
      <w:r w:rsidRPr="00EC3A6A">
        <w:rPr>
          <w:rFonts w:cs="Arial"/>
          <w:sz w:val="28"/>
          <w:szCs w:val="28"/>
          <w:rtl/>
        </w:rPr>
        <w:t xml:space="preserve">، بدلًا من الرسائل الإعلانية المباشرة، مما </w:t>
      </w:r>
      <w:r w:rsidR="00BA0C6B">
        <w:rPr>
          <w:rFonts w:cs="Arial" w:hint="cs"/>
          <w:sz w:val="28"/>
          <w:szCs w:val="28"/>
          <w:rtl/>
        </w:rPr>
        <w:t>أصبح</w:t>
      </w:r>
      <w:r w:rsidRPr="00EC3A6A">
        <w:rPr>
          <w:rFonts w:cs="Arial"/>
          <w:sz w:val="28"/>
          <w:szCs w:val="28"/>
          <w:rtl/>
        </w:rPr>
        <w:t xml:space="preserve"> الإعلام الرقمي وسيلة فعالة في تشكيل</w:t>
      </w:r>
      <w:r w:rsidR="00BA0C6B">
        <w:rPr>
          <w:rFonts w:cs="Arial" w:hint="cs"/>
          <w:sz w:val="28"/>
          <w:szCs w:val="28"/>
          <w:rtl/>
        </w:rPr>
        <w:t xml:space="preserve"> ودعم انتشار</w:t>
      </w:r>
      <w:r w:rsidRPr="00EC3A6A">
        <w:rPr>
          <w:rFonts w:cs="Arial"/>
          <w:sz w:val="28"/>
          <w:szCs w:val="28"/>
          <w:rtl/>
        </w:rPr>
        <w:t xml:space="preserve"> الوعي بالعلامات التجارية المحلية داخل المجتمع. إضافة إلى ذلك، أتاح التحول الرقمي </w:t>
      </w:r>
      <w:r w:rsidR="00FE4668">
        <w:rPr>
          <w:rFonts w:cs="Arial" w:hint="cs"/>
          <w:sz w:val="28"/>
          <w:szCs w:val="28"/>
          <w:rtl/>
        </w:rPr>
        <w:t xml:space="preserve">للمسوقين </w:t>
      </w:r>
      <w:r w:rsidRPr="00EC3A6A">
        <w:rPr>
          <w:rFonts w:cs="Arial"/>
          <w:sz w:val="28"/>
          <w:szCs w:val="28"/>
          <w:rtl/>
        </w:rPr>
        <w:t>أدوات تحليل وقياس دقيقة تمكّن</w:t>
      </w:r>
      <w:r w:rsidR="00FE4668">
        <w:rPr>
          <w:rFonts w:cs="Arial" w:hint="cs"/>
          <w:sz w:val="28"/>
          <w:szCs w:val="28"/>
          <w:rtl/>
        </w:rPr>
        <w:t xml:space="preserve">هم </w:t>
      </w:r>
      <w:r w:rsidRPr="00EC3A6A">
        <w:rPr>
          <w:rFonts w:cs="Arial"/>
          <w:sz w:val="28"/>
          <w:szCs w:val="28"/>
          <w:rtl/>
        </w:rPr>
        <w:t xml:space="preserve">من فهم </w:t>
      </w:r>
      <w:r w:rsidR="00FE4668">
        <w:rPr>
          <w:rFonts w:cs="Arial" w:hint="cs"/>
          <w:sz w:val="28"/>
          <w:szCs w:val="28"/>
          <w:rtl/>
        </w:rPr>
        <w:t xml:space="preserve">تفضيلات </w:t>
      </w:r>
      <w:r w:rsidRPr="00EC3A6A">
        <w:rPr>
          <w:rFonts w:cs="Arial"/>
          <w:sz w:val="28"/>
          <w:szCs w:val="28"/>
          <w:rtl/>
        </w:rPr>
        <w:t>الجمهور و</w:t>
      </w:r>
      <w:r w:rsidR="00FE4668">
        <w:rPr>
          <w:rFonts w:cs="Arial" w:hint="cs"/>
          <w:sz w:val="28"/>
          <w:szCs w:val="28"/>
          <w:rtl/>
        </w:rPr>
        <w:t>سلوكه</w:t>
      </w:r>
      <w:r w:rsidRPr="00EC3A6A">
        <w:rPr>
          <w:rFonts w:cs="Arial"/>
          <w:sz w:val="28"/>
          <w:szCs w:val="28"/>
          <w:rtl/>
        </w:rPr>
        <w:t>، وتطوير استراتيجيات تسويقية أكثر توافقًا مع احتياجاته.</w:t>
      </w:r>
    </w:p>
    <w:p w:rsidR="00EC3A6A" w:rsidRPr="00EC3A6A" w:rsidRDefault="00EC3A6A" w:rsidP="00EC3A6A">
      <w:pPr>
        <w:rPr>
          <w:rFonts w:cs="Arial"/>
          <w:sz w:val="28"/>
          <w:szCs w:val="28"/>
          <w:rtl/>
        </w:rPr>
      </w:pPr>
    </w:p>
    <w:p w:rsidR="00EC3A6A" w:rsidRPr="00EC3A6A" w:rsidRDefault="00EC3A6A" w:rsidP="00EC3A6A">
      <w:pPr>
        <w:rPr>
          <w:rFonts w:cs="Arial"/>
          <w:sz w:val="28"/>
          <w:szCs w:val="28"/>
          <w:rtl/>
        </w:rPr>
      </w:pPr>
      <w:r w:rsidRPr="00EC3A6A">
        <w:rPr>
          <w:rFonts w:cs="Arial"/>
          <w:sz w:val="28"/>
          <w:szCs w:val="28"/>
          <w:rtl/>
        </w:rPr>
        <w:t>وت</w:t>
      </w:r>
      <w:r w:rsidR="00FE4668">
        <w:rPr>
          <w:rFonts w:cs="Arial" w:hint="cs"/>
          <w:sz w:val="28"/>
          <w:szCs w:val="28"/>
          <w:rtl/>
        </w:rPr>
        <w:t>كمن</w:t>
      </w:r>
      <w:r w:rsidRPr="00EC3A6A">
        <w:rPr>
          <w:rFonts w:cs="Arial"/>
          <w:sz w:val="28"/>
          <w:szCs w:val="28"/>
          <w:rtl/>
        </w:rPr>
        <w:t xml:space="preserve"> أهمية دراسة فعالية الإعلام الرقمي في الترويج لعلامات العطور المحلية السعودية من كونه موضوعًا يجمع بين البعد الإعلامي والاقتصادي، حيث يسهم في دعم </w:t>
      </w:r>
      <w:r w:rsidR="00FE4668">
        <w:rPr>
          <w:rFonts w:cs="Arial" w:hint="cs"/>
          <w:sz w:val="28"/>
          <w:szCs w:val="28"/>
          <w:rtl/>
        </w:rPr>
        <w:t xml:space="preserve">وتعزيز القدرة التنافسية لدى </w:t>
      </w:r>
      <w:r w:rsidRPr="00EC3A6A">
        <w:rPr>
          <w:rFonts w:cs="Arial"/>
          <w:sz w:val="28"/>
          <w:szCs w:val="28"/>
          <w:rtl/>
        </w:rPr>
        <w:t>المنتجات الوطنية، بما يت</w:t>
      </w:r>
      <w:r w:rsidR="00FE4668">
        <w:rPr>
          <w:rFonts w:cs="Arial" w:hint="cs"/>
          <w:sz w:val="28"/>
          <w:szCs w:val="28"/>
          <w:rtl/>
        </w:rPr>
        <w:t>وافق</w:t>
      </w:r>
      <w:r w:rsidRPr="00EC3A6A">
        <w:rPr>
          <w:rFonts w:cs="Arial"/>
          <w:sz w:val="28"/>
          <w:szCs w:val="28"/>
          <w:rtl/>
        </w:rPr>
        <w:t xml:space="preserve"> مع التوجهات الحديثة نحو تنمية الصناعات الإبداعية</w:t>
      </w:r>
      <w:r w:rsidR="00FE4668">
        <w:rPr>
          <w:rFonts w:cs="Arial" w:hint="cs"/>
          <w:sz w:val="28"/>
          <w:szCs w:val="28"/>
          <w:rtl/>
        </w:rPr>
        <w:t xml:space="preserve"> والتحول الرقمي</w:t>
      </w:r>
      <w:r w:rsidRPr="00EC3A6A">
        <w:rPr>
          <w:rFonts w:cs="Arial"/>
          <w:sz w:val="28"/>
          <w:szCs w:val="28"/>
          <w:rtl/>
        </w:rPr>
        <w:t>. كما أن الترويج الرقمي يساعد على توظيف المنصات الإلكترونية</w:t>
      </w:r>
      <w:r w:rsidR="00BA1D25">
        <w:rPr>
          <w:rFonts w:cs="Arial" w:hint="cs"/>
          <w:sz w:val="28"/>
          <w:szCs w:val="28"/>
          <w:rtl/>
        </w:rPr>
        <w:t xml:space="preserve"> عند فهم آلياته </w:t>
      </w:r>
      <w:r w:rsidRPr="00EC3A6A">
        <w:rPr>
          <w:rFonts w:cs="Arial"/>
          <w:sz w:val="28"/>
          <w:szCs w:val="28"/>
          <w:rtl/>
        </w:rPr>
        <w:t xml:space="preserve">بأكثر كفاءة، وبناء استراتيجيات اتصال تسويقي قادرة على تحقيق الانتشار </w:t>
      </w:r>
      <w:r w:rsidR="00BA1D25">
        <w:rPr>
          <w:rFonts w:cs="Arial" w:hint="cs"/>
          <w:sz w:val="28"/>
          <w:szCs w:val="28"/>
          <w:rtl/>
        </w:rPr>
        <w:t xml:space="preserve">في السوق </w:t>
      </w:r>
      <w:r w:rsidRPr="00EC3A6A">
        <w:rPr>
          <w:rFonts w:cs="Arial"/>
          <w:sz w:val="28"/>
          <w:szCs w:val="28"/>
          <w:rtl/>
        </w:rPr>
        <w:t>واستدام</w:t>
      </w:r>
      <w:r w:rsidR="00BA1D25">
        <w:rPr>
          <w:rFonts w:cs="Arial" w:hint="cs"/>
          <w:sz w:val="28"/>
          <w:szCs w:val="28"/>
          <w:rtl/>
        </w:rPr>
        <w:t>ته</w:t>
      </w:r>
      <w:r w:rsidRPr="00EC3A6A">
        <w:rPr>
          <w:rFonts w:cs="Arial"/>
          <w:sz w:val="28"/>
          <w:szCs w:val="28"/>
          <w:rtl/>
        </w:rPr>
        <w:t>.</w:t>
      </w:r>
    </w:p>
    <w:p w:rsidR="00BA1D25" w:rsidRDefault="00BA1D25" w:rsidP="00EC3A6A">
      <w:pPr>
        <w:rPr>
          <w:rFonts w:cs="Arial"/>
          <w:sz w:val="28"/>
          <w:szCs w:val="28"/>
          <w:rtl/>
        </w:rPr>
      </w:pPr>
    </w:p>
    <w:p w:rsidR="00EC3A6A" w:rsidRPr="00EC3A6A" w:rsidRDefault="00EC3A6A" w:rsidP="00EC3A6A">
      <w:pPr>
        <w:rPr>
          <w:rFonts w:cs="Arial"/>
          <w:sz w:val="28"/>
          <w:szCs w:val="28"/>
          <w:rtl/>
        </w:rPr>
      </w:pPr>
      <w:r w:rsidRPr="00EC3A6A">
        <w:rPr>
          <w:rFonts w:cs="Arial"/>
          <w:sz w:val="28"/>
          <w:szCs w:val="28"/>
          <w:rtl/>
        </w:rPr>
        <w:lastRenderedPageBreak/>
        <w:t>ومن هذا المنطلق، ت</w:t>
      </w:r>
      <w:r w:rsidR="00BA1D25">
        <w:rPr>
          <w:rFonts w:cs="Arial" w:hint="cs"/>
          <w:sz w:val="28"/>
          <w:szCs w:val="28"/>
          <w:rtl/>
        </w:rPr>
        <w:t>هدف</w:t>
      </w:r>
      <w:r w:rsidRPr="00EC3A6A">
        <w:rPr>
          <w:rFonts w:cs="Arial"/>
          <w:sz w:val="28"/>
          <w:szCs w:val="28"/>
          <w:rtl/>
        </w:rPr>
        <w:t xml:space="preserve"> هذه الدراسة إلى تحليل دور الإعلام الرقمي </w:t>
      </w:r>
      <w:r w:rsidR="00BA1D25">
        <w:rPr>
          <w:rFonts w:cs="Arial" w:hint="cs"/>
          <w:sz w:val="28"/>
          <w:szCs w:val="28"/>
          <w:rtl/>
        </w:rPr>
        <w:t>على ال</w:t>
      </w:r>
      <w:r w:rsidRPr="00EC3A6A">
        <w:rPr>
          <w:rFonts w:cs="Arial"/>
          <w:sz w:val="28"/>
          <w:szCs w:val="28"/>
          <w:rtl/>
        </w:rPr>
        <w:t>دعم و</w:t>
      </w:r>
      <w:r w:rsidR="00BA1D25">
        <w:rPr>
          <w:rFonts w:cs="Arial" w:hint="cs"/>
          <w:sz w:val="28"/>
          <w:szCs w:val="28"/>
          <w:rtl/>
        </w:rPr>
        <w:t>ال</w:t>
      </w:r>
      <w:r w:rsidRPr="00EC3A6A">
        <w:rPr>
          <w:rFonts w:cs="Arial"/>
          <w:sz w:val="28"/>
          <w:szCs w:val="28"/>
          <w:rtl/>
        </w:rPr>
        <w:t xml:space="preserve">تسويق </w:t>
      </w:r>
      <w:r w:rsidR="00BA1D25">
        <w:rPr>
          <w:rFonts w:cs="Arial" w:hint="cs"/>
          <w:sz w:val="28"/>
          <w:szCs w:val="28"/>
          <w:rtl/>
        </w:rPr>
        <w:t xml:space="preserve">في </w:t>
      </w:r>
      <w:r w:rsidRPr="00EC3A6A">
        <w:rPr>
          <w:rFonts w:cs="Arial"/>
          <w:sz w:val="28"/>
          <w:szCs w:val="28"/>
          <w:rtl/>
        </w:rPr>
        <w:t>العلامات المحلية للعطور، وال</w:t>
      </w:r>
      <w:r w:rsidR="00BA1D25">
        <w:rPr>
          <w:rFonts w:cs="Arial" w:hint="cs"/>
          <w:sz w:val="28"/>
          <w:szCs w:val="28"/>
          <w:rtl/>
        </w:rPr>
        <w:t xml:space="preserve">توضيح </w:t>
      </w:r>
      <w:r w:rsidRPr="00EC3A6A">
        <w:rPr>
          <w:rFonts w:cs="Arial"/>
          <w:sz w:val="28"/>
          <w:szCs w:val="28"/>
          <w:rtl/>
        </w:rPr>
        <w:t>عن مدى تأثيره في زيادة الوعي بها وتعزيز ثقة المستهلكين، إضافة إلى التعرف على أ</w:t>
      </w:r>
      <w:r w:rsidR="00BA1D25">
        <w:rPr>
          <w:rFonts w:cs="Arial" w:hint="cs"/>
          <w:sz w:val="28"/>
          <w:szCs w:val="28"/>
          <w:rtl/>
        </w:rPr>
        <w:t xml:space="preserve">هم </w:t>
      </w:r>
      <w:r w:rsidRPr="00EC3A6A">
        <w:rPr>
          <w:rFonts w:cs="Arial"/>
          <w:sz w:val="28"/>
          <w:szCs w:val="28"/>
          <w:rtl/>
        </w:rPr>
        <w:t>الممارسات والاستراتيجيات التي يمكن أن تس</w:t>
      </w:r>
      <w:r w:rsidR="00955D01">
        <w:rPr>
          <w:rFonts w:cs="Arial" w:hint="cs"/>
          <w:sz w:val="28"/>
          <w:szCs w:val="28"/>
          <w:rtl/>
        </w:rPr>
        <w:t>اعد العلامات في البيئة الرقمية المعاصرة</w:t>
      </w:r>
      <w:r w:rsidRPr="00EC3A6A">
        <w:rPr>
          <w:rFonts w:cs="Arial"/>
          <w:sz w:val="28"/>
          <w:szCs w:val="28"/>
          <w:rtl/>
        </w:rPr>
        <w:t xml:space="preserve"> في تطوير الأداء التسويقي له</w:t>
      </w:r>
      <w:r w:rsidR="00955D01">
        <w:rPr>
          <w:rFonts w:cs="Arial" w:hint="cs"/>
          <w:sz w:val="28"/>
          <w:szCs w:val="28"/>
          <w:rtl/>
        </w:rPr>
        <w:t>ا</w:t>
      </w:r>
      <w:r w:rsidRPr="00EC3A6A">
        <w:rPr>
          <w:rFonts w:cs="Arial"/>
          <w:sz w:val="28"/>
          <w:szCs w:val="28"/>
          <w:rtl/>
        </w:rPr>
        <w:t xml:space="preserve">. وبذلك تمثل </w:t>
      </w:r>
      <w:r w:rsidR="00955D01" w:rsidRPr="00EC3A6A">
        <w:rPr>
          <w:rFonts w:cs="Arial"/>
          <w:sz w:val="28"/>
          <w:szCs w:val="28"/>
          <w:rtl/>
        </w:rPr>
        <w:t xml:space="preserve">محاولة علمية </w:t>
      </w:r>
      <w:r w:rsidRPr="00EC3A6A">
        <w:rPr>
          <w:rFonts w:cs="Arial"/>
          <w:sz w:val="28"/>
          <w:szCs w:val="28"/>
          <w:rtl/>
        </w:rPr>
        <w:t>هذه الدراسة لفهم العلاقة المتنامية بين الإعلام الرقمي وصناعة العطور المحلية، و</w:t>
      </w:r>
      <w:r w:rsidR="00955D01" w:rsidRPr="00EC3A6A">
        <w:rPr>
          <w:rFonts w:cs="Arial"/>
          <w:sz w:val="28"/>
          <w:szCs w:val="28"/>
          <w:rtl/>
        </w:rPr>
        <w:t>تحقيق التواصل الفعّال والنمو المستدام</w:t>
      </w:r>
      <w:r w:rsidR="00955D01">
        <w:rPr>
          <w:rFonts w:cs="Arial" w:hint="cs"/>
          <w:sz w:val="28"/>
          <w:szCs w:val="28"/>
          <w:rtl/>
        </w:rPr>
        <w:t xml:space="preserve"> </w:t>
      </w:r>
      <w:r w:rsidR="00955D01">
        <w:rPr>
          <w:rFonts w:cs="Arial" w:hint="cs"/>
          <w:sz w:val="28"/>
          <w:szCs w:val="28"/>
          <w:rtl/>
        </w:rPr>
        <w:t xml:space="preserve">عند </w:t>
      </w:r>
      <w:r w:rsidRPr="00EC3A6A">
        <w:rPr>
          <w:rFonts w:cs="Arial"/>
          <w:sz w:val="28"/>
          <w:szCs w:val="28"/>
          <w:rtl/>
        </w:rPr>
        <w:t>استكشاف إمكاناتهما المشتركة</w:t>
      </w:r>
      <w:r w:rsidR="00B929AD">
        <w:rPr>
          <w:rFonts w:cs="Arial" w:hint="cs"/>
          <w:sz w:val="28"/>
          <w:szCs w:val="28"/>
          <w:rtl/>
        </w:rPr>
        <w:t>.</w:t>
      </w:r>
    </w:p>
    <w:p w:rsidR="00E306C4" w:rsidRDefault="00EC3A6A" w:rsidP="00B929AD">
      <w:pPr>
        <w:rPr>
          <w:rFonts w:cs="Arial"/>
          <w:rtl/>
        </w:rPr>
      </w:pPr>
      <w:r>
        <w:rPr>
          <w:rFonts w:cs="Arial"/>
          <w:rtl/>
        </w:rPr>
        <w:br w:type="page"/>
      </w:r>
    </w:p>
    <w:p w:rsidR="00D11D58" w:rsidRPr="00B929AD" w:rsidRDefault="00B929AD" w:rsidP="00D11D58">
      <w:pPr>
        <w:pBdr>
          <w:bottom w:val="single" w:sz="4" w:space="1" w:color="auto"/>
        </w:pBdr>
        <w:rPr>
          <w:sz w:val="32"/>
          <w:szCs w:val="32"/>
          <w:rtl/>
        </w:rPr>
      </w:pPr>
      <w:r w:rsidRPr="00B929AD">
        <w:rPr>
          <w:rFonts w:cs="Arial" w:hint="cs"/>
          <w:sz w:val="32"/>
          <w:szCs w:val="32"/>
          <w:rtl/>
        </w:rPr>
        <w:lastRenderedPageBreak/>
        <w:t>إشكالية الدراسة:</w:t>
      </w:r>
      <w:r w:rsidR="00E51B37">
        <w:rPr>
          <w:rFonts w:hint="cs"/>
          <w:sz w:val="32"/>
          <w:szCs w:val="32"/>
          <w:rtl/>
        </w:rPr>
        <w:t xml:space="preserve"> </w:t>
      </w:r>
    </w:p>
    <w:p w:rsidR="009F6D9B" w:rsidRDefault="009F6D9B" w:rsidP="009F6D9B">
      <w:pPr>
        <w:rPr>
          <w:rFonts w:cs="Arial"/>
          <w:sz w:val="28"/>
          <w:szCs w:val="28"/>
          <w:rtl/>
        </w:rPr>
      </w:pPr>
      <w:r>
        <w:rPr>
          <w:rFonts w:cs="Arial" w:hint="cs"/>
          <w:sz w:val="28"/>
          <w:szCs w:val="28"/>
          <w:rtl/>
        </w:rPr>
        <w:t xml:space="preserve">تتمثل هذه الإشكالية في محاولة إدراك وتحليل مدى تأثير الإعلام الرقمي في الترويج لعلامات العطور المحلية السعودية، في حين التحول الكبير تجاه المنصات الرقمية والاعتماد عليها في العديد من أمور الحياة </w:t>
      </w:r>
    </w:p>
    <w:p w:rsidR="009F6D9B" w:rsidRDefault="009F6D9B" w:rsidP="009F6D9B">
      <w:pPr>
        <w:rPr>
          <w:rFonts w:cs="Arial"/>
          <w:sz w:val="28"/>
          <w:szCs w:val="28"/>
          <w:rtl/>
        </w:rPr>
      </w:pPr>
      <w:r>
        <w:rPr>
          <w:rFonts w:cs="Arial" w:hint="cs"/>
          <w:sz w:val="28"/>
          <w:szCs w:val="28"/>
          <w:rtl/>
        </w:rPr>
        <w:t>منها الحصول على المعلومات واتخاذ قرارات الشراء. حتى مع الانتشار الواسع لمنصات التواصل الاجتماعي في فئة المجتمع السعودي، بالإضافة إلى تزايد استثمارات العلامات التجارية المحلية في مجال التسويق الرقمي، إلا أن مستوى تحقيق هذه الجهود لأهدافها في تعزيز وعي المستهلك بالعطور المحلية وزيادة الولاء والثقة لها مقارنة بالعلامات العالمية وحتى الأن غير واضح بشكل كاف، ويحتاج إلى دراسة علمية ميدانية مفصلة.</w:t>
      </w:r>
    </w:p>
    <w:p w:rsidR="009F6D9B" w:rsidRPr="009428EB" w:rsidRDefault="009F6D9B" w:rsidP="009F6D9B">
      <w:pPr>
        <w:rPr>
          <w:rFonts w:cs="Arial"/>
          <w:sz w:val="28"/>
          <w:szCs w:val="28"/>
          <w:rtl/>
        </w:rPr>
      </w:pPr>
    </w:p>
    <w:p w:rsidR="009F6D9B" w:rsidRDefault="009F6D9B" w:rsidP="009F6D9B">
      <w:pPr>
        <w:rPr>
          <w:rFonts w:cs="Arial"/>
          <w:sz w:val="28"/>
          <w:szCs w:val="28"/>
          <w:rtl/>
        </w:rPr>
      </w:pPr>
      <w:r>
        <w:rPr>
          <w:rFonts w:cs="Arial" w:hint="cs"/>
          <w:sz w:val="28"/>
          <w:szCs w:val="28"/>
          <w:rtl/>
        </w:rPr>
        <w:t xml:space="preserve">ولقد مكن الإعلام الرقمي لكثير من علامات العطور المحلية السعودية </w:t>
      </w:r>
      <w:r w:rsidRPr="009428EB">
        <w:rPr>
          <w:rFonts w:cs="Arial"/>
          <w:sz w:val="28"/>
          <w:szCs w:val="28"/>
          <w:rtl/>
        </w:rPr>
        <w:t xml:space="preserve">فرصاً </w:t>
      </w:r>
      <w:r>
        <w:rPr>
          <w:rFonts w:cs="Arial" w:hint="cs"/>
          <w:sz w:val="28"/>
          <w:szCs w:val="28"/>
          <w:rtl/>
        </w:rPr>
        <w:t xml:space="preserve">واسعة للوصول إلى شريحة كبيرة من المستهلكين، سواء عن طريق تعاونها مع المؤثرين وصناع المحتوى، بالإضافة إلى الإعلانات المدفوعة، أو حسابات المتاجر. وبالرغم من وجود الحضور الرقمي إلا انه ليس بالضرورة أن يكون </w:t>
      </w:r>
      <w:r w:rsidRPr="009428EB">
        <w:rPr>
          <w:rFonts w:cs="Arial"/>
          <w:sz w:val="28"/>
          <w:szCs w:val="28"/>
          <w:rtl/>
        </w:rPr>
        <w:t>فعّال</w:t>
      </w:r>
      <w:r>
        <w:rPr>
          <w:rFonts w:cs="Arial" w:hint="cs"/>
          <w:sz w:val="28"/>
          <w:szCs w:val="28"/>
          <w:rtl/>
        </w:rPr>
        <w:t xml:space="preserve">، </w:t>
      </w:r>
    </w:p>
    <w:p w:rsidR="009428EB" w:rsidRDefault="009F6D9B" w:rsidP="009F6D9B">
      <w:pPr>
        <w:rPr>
          <w:rFonts w:cs="Arial"/>
          <w:sz w:val="28"/>
          <w:szCs w:val="28"/>
          <w:rtl/>
        </w:rPr>
      </w:pPr>
      <w:r>
        <w:rPr>
          <w:rFonts w:cs="Arial" w:hint="cs"/>
          <w:sz w:val="28"/>
          <w:szCs w:val="28"/>
          <w:rtl/>
        </w:rPr>
        <w:t>فقد يكون الجمهور متابع فقط دون أن يتحول ذلك إلى مستهلك حقيقي أو ولاء مستمر للعلامة التجارية، ويمكن أن يتأثر</w:t>
      </w:r>
      <w:r w:rsidRPr="00F369AD">
        <w:rPr>
          <w:rFonts w:cs="Arial"/>
          <w:sz w:val="28"/>
          <w:szCs w:val="28"/>
          <w:rtl/>
        </w:rPr>
        <w:t xml:space="preserve"> </w:t>
      </w:r>
      <w:r w:rsidRPr="009428EB">
        <w:rPr>
          <w:rFonts w:cs="Arial"/>
          <w:sz w:val="28"/>
          <w:szCs w:val="28"/>
          <w:rtl/>
        </w:rPr>
        <w:t>المتلقّي</w:t>
      </w:r>
      <w:r>
        <w:rPr>
          <w:rFonts w:cs="Arial" w:hint="cs"/>
          <w:sz w:val="28"/>
          <w:szCs w:val="28"/>
          <w:rtl/>
        </w:rPr>
        <w:t xml:space="preserve"> بعوامل أخرى كالمصداقية، الانطباع عن جودة المنتج، سعر المنتج مقارنة بالمنافسين، أو قوة منافسة العلامات العالمية مع العطور المستوحاة. ولذلك نحتاج إلى بحث يقيس الفجوة بين </w:t>
      </w:r>
      <w:r w:rsidRPr="009428EB">
        <w:rPr>
          <w:rFonts w:cs="Arial"/>
          <w:sz w:val="28"/>
          <w:szCs w:val="28"/>
          <w:rtl/>
        </w:rPr>
        <w:t>الجهود التسويقية الرقمية المبذولة وبين أثرها الفعلي في سلوك المستهلك</w:t>
      </w:r>
      <w:r>
        <w:rPr>
          <w:rFonts w:cs="Arial" w:hint="cs"/>
          <w:sz w:val="28"/>
          <w:szCs w:val="28"/>
          <w:rtl/>
        </w:rPr>
        <w:t>.</w:t>
      </w:r>
    </w:p>
    <w:p w:rsidR="009F6D9B" w:rsidRPr="009428EB" w:rsidRDefault="009F6D9B" w:rsidP="009F6D9B">
      <w:pPr>
        <w:rPr>
          <w:rFonts w:cs="Arial"/>
          <w:sz w:val="28"/>
          <w:szCs w:val="28"/>
          <w:rtl/>
        </w:rPr>
      </w:pPr>
    </w:p>
    <w:p w:rsidR="009428EB" w:rsidRPr="009428EB" w:rsidRDefault="009428EB" w:rsidP="009428EB">
      <w:pPr>
        <w:rPr>
          <w:rFonts w:cs="Arial"/>
          <w:sz w:val="28"/>
          <w:szCs w:val="28"/>
          <w:rtl/>
        </w:rPr>
      </w:pPr>
      <w:bookmarkStart w:id="1" w:name="_Hlk223100985"/>
      <w:r w:rsidRPr="009428EB">
        <w:rPr>
          <w:rFonts w:cs="Arial"/>
          <w:sz w:val="28"/>
          <w:szCs w:val="28"/>
          <w:rtl/>
        </w:rPr>
        <w:t>كما تبرز الإشكالية في أن منصات التواصل الاجتماعي ليست مجرد قناة إعلانية أحادية الاتجاه، بل بيئة تفاعلية تسمح بتكوين آراء وتصورات وصور ذهنية حول العلامات التجارية، عبر التعليقات، وتقييمات المستخدمين، وتجارب الشراء التي يشاركها الأفراد مع متابعيهم. هذا الطابع التفاعلي قد يزيد من قوة تأثير الإعلام الرقمي إذا كانت التجارب إيجابية، وقد يتحول إلى عنصر سلبي إذا انتشر محتوى نقدي أو تجارب سلبية حول المنتج. لذلك تصبح فعالية الإعلام الرقمي مرتبطة ليس فقط بمدى الوصول وعدد المشاهدات، بل أيضاً بنوعية المحتوى، ودرجة تفاعله مع الجمهور، ومصداقية من يقدمه، وهل يخلق هذا المحتوى علاقة مستمرة بين المستهلك والعلامة أم لا.</w:t>
      </w:r>
    </w:p>
    <w:bookmarkEnd w:id="1"/>
    <w:p w:rsidR="009428EB" w:rsidRPr="009428EB" w:rsidRDefault="009428EB" w:rsidP="009428EB">
      <w:pPr>
        <w:rPr>
          <w:rFonts w:cs="Arial"/>
          <w:sz w:val="28"/>
          <w:szCs w:val="28"/>
          <w:rtl/>
        </w:rPr>
      </w:pPr>
    </w:p>
    <w:p w:rsidR="009428EB" w:rsidRPr="009428EB" w:rsidRDefault="009428EB" w:rsidP="009428EB">
      <w:pPr>
        <w:rPr>
          <w:rFonts w:cs="Arial"/>
          <w:sz w:val="28"/>
          <w:szCs w:val="28"/>
          <w:rtl/>
        </w:rPr>
      </w:pPr>
      <w:bookmarkStart w:id="2" w:name="_Hlk223101049"/>
      <w:r w:rsidRPr="009428EB">
        <w:rPr>
          <w:rFonts w:cs="Arial"/>
          <w:sz w:val="28"/>
          <w:szCs w:val="28"/>
          <w:rtl/>
        </w:rPr>
        <w:t>وتتعمق الإشكالية عندما ننظر إلى تنوع فئات مستخدمي منصات التواصل الاجتماعي في المملكة من حيث العمر، والجنس، والمستوى التعليمي، والدخل، ودرجة الاهتمام بالعطور. فقد تختلف استجابة هذه الفئات للمحتوى التسويقي الرقمي، فربما تتأثر فئة الشباب أكثر بالمؤثرين وبالفيديوهات القصيرة، بينما قد تميل فئات أخرى إلى البحث عن معلومات تفصيلية وتقييمات حقيقية قبل اتخاذ قرار الشراء. كذلك قد تختلف تفضيلات المنصات نفسها؛ فهناك من يفضل إنستغرام أو تيك توك لمتابعة المحتوى البصري الخاص بالعطور، بينما يعتمد آخرون على سناب شات أو يوتيوب. هذه الفروق تجعل من الصعب تعميم الحكم على فعالية الإعلام الرقمي دون إجراء دراسة ميدانية تقيس آراء شرائح مختلفة من المستخدمين.</w:t>
      </w:r>
    </w:p>
    <w:bookmarkEnd w:id="2"/>
    <w:p w:rsidR="009428EB" w:rsidRPr="009428EB" w:rsidRDefault="009428EB" w:rsidP="009428EB">
      <w:pPr>
        <w:rPr>
          <w:rFonts w:cs="Arial"/>
          <w:sz w:val="28"/>
          <w:szCs w:val="28"/>
          <w:rtl/>
        </w:rPr>
      </w:pPr>
    </w:p>
    <w:p w:rsidR="009428EB" w:rsidRPr="009428EB" w:rsidRDefault="009428EB" w:rsidP="009428EB">
      <w:pPr>
        <w:rPr>
          <w:rFonts w:cs="Arial"/>
          <w:sz w:val="28"/>
          <w:szCs w:val="28"/>
          <w:rtl/>
        </w:rPr>
      </w:pPr>
      <w:bookmarkStart w:id="3" w:name="_Hlk223101094"/>
      <w:r w:rsidRPr="009428EB">
        <w:rPr>
          <w:rFonts w:cs="Arial"/>
          <w:sz w:val="28"/>
          <w:szCs w:val="28"/>
          <w:rtl/>
        </w:rPr>
        <w:t>إضافة إلى ذلك، فإن كثيراً من العلامات المحلية قد تعتمد على استراتيجيات تسويق رقمية تقليدية تركز على العروض السعرية أو الصور الجمالية للمنتج، أكثر من تركيزها على بناء قصة للعلامة أو إبراز هوية سعودية مميزة في العطر (مثل المكونات الشرقية، أو الارتباط بالبيئة والثقافة المحلية). هذا الأسلوب قد يحد من تأثير الحملات الرقمية في بناء صورة ذهنية قوية ومميزة للعطور المحلية في ذهن المستهلك، مقارنة بما تفعله بعض العلامات العالمية من قصص سردية وبناء هوية متكاملة. وبالتالي تطرح الدراسة سؤالاً ضمنياً: هل تستخدم علامات العطور المحلية الإعلام الرقمي بطريقة استراتيجية فعلاً، أم أن استخدامها يتسم بالعشوائية والتركيز على الظهور الكمي أكثر من التأثير النوعي؟</w:t>
      </w:r>
    </w:p>
    <w:bookmarkEnd w:id="3"/>
    <w:p w:rsidR="009428EB" w:rsidRPr="009428EB" w:rsidRDefault="009428EB" w:rsidP="009428EB">
      <w:pPr>
        <w:rPr>
          <w:rFonts w:cs="Arial"/>
          <w:sz w:val="28"/>
          <w:szCs w:val="28"/>
          <w:rtl/>
        </w:rPr>
      </w:pPr>
    </w:p>
    <w:p w:rsidR="009428EB" w:rsidRPr="009428EB" w:rsidRDefault="006E4CFE" w:rsidP="009428EB">
      <w:pPr>
        <w:rPr>
          <w:rFonts w:cs="Arial"/>
          <w:sz w:val="28"/>
          <w:szCs w:val="28"/>
          <w:rtl/>
        </w:rPr>
      </w:pPr>
      <w:r w:rsidRPr="009428EB">
        <w:rPr>
          <w:rFonts w:cs="Arial"/>
          <w:sz w:val="28"/>
          <w:szCs w:val="28"/>
          <w:rtl/>
        </w:rPr>
        <w:t xml:space="preserve">كما أن الدراسات السابقة </w:t>
      </w:r>
      <w:r>
        <w:rPr>
          <w:rFonts w:cs="Arial" w:hint="cs"/>
          <w:sz w:val="28"/>
          <w:szCs w:val="28"/>
          <w:rtl/>
        </w:rPr>
        <w:t xml:space="preserve">في السعودية </w:t>
      </w:r>
      <w:r w:rsidRPr="009428EB">
        <w:rPr>
          <w:rFonts w:cs="Arial"/>
          <w:sz w:val="28"/>
          <w:szCs w:val="28"/>
          <w:rtl/>
        </w:rPr>
        <w:t xml:space="preserve">ركزت في </w:t>
      </w:r>
      <w:r>
        <w:rPr>
          <w:rFonts w:cs="Arial" w:hint="cs"/>
          <w:sz w:val="28"/>
          <w:szCs w:val="28"/>
          <w:rtl/>
        </w:rPr>
        <w:t>المعظم</w:t>
      </w:r>
      <w:r w:rsidRPr="009428EB">
        <w:rPr>
          <w:rFonts w:cs="Arial"/>
          <w:sz w:val="28"/>
          <w:szCs w:val="28"/>
          <w:rtl/>
        </w:rPr>
        <w:t xml:space="preserve"> على قطاعات</w:t>
      </w:r>
      <w:r>
        <w:rPr>
          <w:rFonts w:cs="Arial" w:hint="cs"/>
          <w:sz w:val="28"/>
          <w:szCs w:val="28"/>
          <w:rtl/>
        </w:rPr>
        <w:t xml:space="preserve"> أخرى</w:t>
      </w:r>
      <w:r w:rsidRPr="009428EB">
        <w:rPr>
          <w:rFonts w:cs="Arial"/>
          <w:sz w:val="28"/>
          <w:szCs w:val="28"/>
          <w:rtl/>
        </w:rPr>
        <w:t xml:space="preserve"> مثل الأزياء، المطاعم، التجارة الإلكترونية بصفة عامة، </w:t>
      </w:r>
      <w:r>
        <w:rPr>
          <w:rFonts w:cs="Arial" w:hint="cs"/>
          <w:sz w:val="28"/>
          <w:szCs w:val="28"/>
          <w:rtl/>
        </w:rPr>
        <w:t>بالإضافة إلى</w:t>
      </w:r>
      <w:r w:rsidRPr="009428EB">
        <w:rPr>
          <w:rFonts w:cs="Arial"/>
          <w:sz w:val="28"/>
          <w:szCs w:val="28"/>
          <w:rtl/>
        </w:rPr>
        <w:t xml:space="preserve"> الخدمات، بينما لم </w:t>
      </w:r>
      <w:r>
        <w:rPr>
          <w:rFonts w:cs="Arial" w:hint="cs"/>
          <w:sz w:val="28"/>
          <w:szCs w:val="28"/>
          <w:rtl/>
        </w:rPr>
        <w:t>تنال</w:t>
      </w:r>
      <w:r w:rsidRPr="009428EB">
        <w:rPr>
          <w:rFonts w:cs="Arial"/>
          <w:sz w:val="28"/>
          <w:szCs w:val="28"/>
          <w:rtl/>
        </w:rPr>
        <w:t xml:space="preserve"> صناعة العطور المحلية بنفس القدر من الاهتمام البحثي</w:t>
      </w:r>
      <w:r>
        <w:rPr>
          <w:rFonts w:cs="Arial" w:hint="cs"/>
          <w:sz w:val="28"/>
          <w:szCs w:val="28"/>
          <w:rtl/>
        </w:rPr>
        <w:t xml:space="preserve"> التي قامت فيه القطاعات الأخرى</w:t>
      </w:r>
      <w:r w:rsidRPr="009428EB">
        <w:rPr>
          <w:rFonts w:cs="Arial"/>
          <w:sz w:val="28"/>
          <w:szCs w:val="28"/>
          <w:rtl/>
        </w:rPr>
        <w:t xml:space="preserve">. وهذا يترك </w:t>
      </w:r>
      <w:r>
        <w:rPr>
          <w:rFonts w:cs="Arial" w:hint="cs"/>
          <w:sz w:val="28"/>
          <w:szCs w:val="28"/>
          <w:rtl/>
        </w:rPr>
        <w:t>خلو</w:t>
      </w:r>
      <w:r w:rsidRPr="009428EB">
        <w:rPr>
          <w:rFonts w:cs="Arial"/>
          <w:sz w:val="28"/>
          <w:szCs w:val="28"/>
          <w:rtl/>
        </w:rPr>
        <w:t xml:space="preserve"> معرفي بكيفية تفاعل الجمهور السعودي تحديداً مع محتوى العطور المحلية عبر المنصات </w:t>
      </w:r>
      <w:r>
        <w:rPr>
          <w:rFonts w:cs="Arial" w:hint="cs"/>
          <w:sz w:val="28"/>
          <w:szCs w:val="28"/>
          <w:rtl/>
        </w:rPr>
        <w:t>التواصل</w:t>
      </w:r>
      <w:r w:rsidRPr="009428EB">
        <w:rPr>
          <w:rFonts w:cs="Arial"/>
          <w:sz w:val="28"/>
          <w:szCs w:val="28"/>
          <w:rtl/>
        </w:rPr>
        <w:t>، ومدى تأثير</w:t>
      </w:r>
      <w:r>
        <w:rPr>
          <w:rFonts w:cs="Arial" w:hint="cs"/>
          <w:sz w:val="28"/>
          <w:szCs w:val="28"/>
          <w:rtl/>
        </w:rPr>
        <w:t xml:space="preserve"> </w:t>
      </w:r>
      <w:r w:rsidRPr="009428EB">
        <w:rPr>
          <w:rFonts w:cs="Arial"/>
          <w:sz w:val="28"/>
          <w:szCs w:val="28"/>
          <w:rtl/>
        </w:rPr>
        <w:t xml:space="preserve">التفاعل في بناء </w:t>
      </w:r>
      <w:r>
        <w:rPr>
          <w:rFonts w:cs="Arial" w:hint="cs"/>
          <w:sz w:val="28"/>
          <w:szCs w:val="28"/>
          <w:rtl/>
        </w:rPr>
        <w:t>ثقة وولاء</w:t>
      </w:r>
      <w:r w:rsidRPr="009428EB">
        <w:rPr>
          <w:rFonts w:cs="Arial"/>
          <w:sz w:val="28"/>
          <w:szCs w:val="28"/>
          <w:rtl/>
        </w:rPr>
        <w:t xml:space="preserve"> في المنتج المحلي وتعزيز </w:t>
      </w:r>
      <w:r>
        <w:rPr>
          <w:rFonts w:cs="Arial" w:hint="cs"/>
          <w:sz w:val="28"/>
          <w:szCs w:val="28"/>
          <w:rtl/>
        </w:rPr>
        <w:t>التنافس</w:t>
      </w:r>
      <w:r w:rsidRPr="009428EB">
        <w:rPr>
          <w:rFonts w:cs="Arial"/>
          <w:sz w:val="28"/>
          <w:szCs w:val="28"/>
          <w:rtl/>
        </w:rPr>
        <w:t xml:space="preserve"> في سوق </w:t>
      </w:r>
      <w:r>
        <w:rPr>
          <w:rFonts w:cs="Arial" w:hint="cs"/>
          <w:sz w:val="28"/>
          <w:szCs w:val="28"/>
          <w:rtl/>
        </w:rPr>
        <w:t>ملئ ب</w:t>
      </w:r>
      <w:r w:rsidRPr="009428EB">
        <w:rPr>
          <w:rFonts w:cs="Arial"/>
          <w:sz w:val="28"/>
          <w:szCs w:val="28"/>
          <w:rtl/>
        </w:rPr>
        <w:t xml:space="preserve">التشبع والتنوع. </w:t>
      </w:r>
      <w:r>
        <w:rPr>
          <w:rFonts w:cs="Arial" w:hint="cs"/>
          <w:sz w:val="28"/>
          <w:szCs w:val="28"/>
          <w:rtl/>
        </w:rPr>
        <w:t xml:space="preserve">ولذلك نقول </w:t>
      </w:r>
      <w:proofErr w:type="gramStart"/>
      <w:r>
        <w:rPr>
          <w:rFonts w:cs="Arial" w:hint="cs"/>
          <w:sz w:val="28"/>
          <w:szCs w:val="28"/>
          <w:rtl/>
        </w:rPr>
        <w:t>أن</w:t>
      </w:r>
      <w:proofErr w:type="gramEnd"/>
      <w:r>
        <w:rPr>
          <w:rFonts w:cs="Arial" w:hint="cs"/>
          <w:sz w:val="28"/>
          <w:szCs w:val="28"/>
          <w:rtl/>
        </w:rPr>
        <w:t xml:space="preserve"> هذه الدراسة</w:t>
      </w:r>
      <w:r w:rsidRPr="009428EB">
        <w:rPr>
          <w:rFonts w:cs="Arial"/>
          <w:sz w:val="28"/>
          <w:szCs w:val="28"/>
          <w:rtl/>
        </w:rPr>
        <w:t xml:space="preserve"> تأتي </w:t>
      </w:r>
      <w:r>
        <w:rPr>
          <w:rFonts w:cs="Arial" w:hint="cs"/>
          <w:sz w:val="28"/>
          <w:szCs w:val="28"/>
          <w:rtl/>
        </w:rPr>
        <w:t>ل</w:t>
      </w:r>
      <w:r w:rsidRPr="009428EB">
        <w:rPr>
          <w:rFonts w:cs="Arial"/>
          <w:sz w:val="28"/>
          <w:szCs w:val="28"/>
          <w:rtl/>
        </w:rPr>
        <w:t xml:space="preserve">سد هذا </w:t>
      </w:r>
      <w:r>
        <w:rPr>
          <w:rFonts w:cs="Arial" w:hint="cs"/>
          <w:sz w:val="28"/>
          <w:szCs w:val="28"/>
          <w:rtl/>
        </w:rPr>
        <w:t>النقص</w:t>
      </w:r>
      <w:r w:rsidRPr="009428EB">
        <w:rPr>
          <w:rFonts w:cs="Arial"/>
          <w:sz w:val="28"/>
          <w:szCs w:val="28"/>
          <w:rtl/>
        </w:rPr>
        <w:t xml:space="preserve"> </w:t>
      </w:r>
      <w:r>
        <w:rPr>
          <w:rFonts w:cs="Arial" w:hint="cs"/>
          <w:sz w:val="28"/>
          <w:szCs w:val="28"/>
          <w:rtl/>
        </w:rPr>
        <w:t>عن طريق التركيز على</w:t>
      </w:r>
      <w:r w:rsidRPr="009428EB">
        <w:rPr>
          <w:rFonts w:cs="Arial"/>
          <w:sz w:val="28"/>
          <w:szCs w:val="28"/>
          <w:rtl/>
        </w:rPr>
        <w:t xml:space="preserve"> قطاع محدد </w:t>
      </w:r>
      <w:r>
        <w:rPr>
          <w:rFonts w:cs="Arial" w:hint="cs"/>
          <w:sz w:val="28"/>
          <w:szCs w:val="28"/>
          <w:rtl/>
        </w:rPr>
        <w:t>"</w:t>
      </w:r>
      <w:r w:rsidRPr="009428EB">
        <w:rPr>
          <w:rFonts w:cs="Arial"/>
          <w:sz w:val="28"/>
          <w:szCs w:val="28"/>
          <w:rtl/>
        </w:rPr>
        <w:t>العطور المحلية</w:t>
      </w:r>
      <w:r>
        <w:rPr>
          <w:rFonts w:cs="Arial" w:hint="cs"/>
          <w:sz w:val="28"/>
          <w:szCs w:val="28"/>
          <w:rtl/>
        </w:rPr>
        <w:t>"</w:t>
      </w:r>
      <w:r w:rsidRPr="009428EB">
        <w:rPr>
          <w:rFonts w:cs="Arial"/>
          <w:sz w:val="28"/>
          <w:szCs w:val="28"/>
          <w:rtl/>
        </w:rPr>
        <w:t xml:space="preserve"> وشكل محدد من أشكال الاتصال الإعلام الرقمي عبر منصات التواصل الاجتماعي.</w:t>
      </w:r>
    </w:p>
    <w:p w:rsidR="009428EB" w:rsidRPr="009428EB" w:rsidRDefault="009428EB" w:rsidP="009428EB">
      <w:pPr>
        <w:rPr>
          <w:rFonts w:cs="Arial"/>
          <w:sz w:val="28"/>
          <w:szCs w:val="28"/>
          <w:rtl/>
        </w:rPr>
      </w:pPr>
    </w:p>
    <w:p w:rsidR="006E4CFE" w:rsidRDefault="006E4CFE" w:rsidP="006E4CFE">
      <w:pPr>
        <w:rPr>
          <w:rFonts w:cs="Arial"/>
          <w:sz w:val="28"/>
          <w:szCs w:val="28"/>
          <w:rtl/>
        </w:rPr>
      </w:pPr>
      <w:r w:rsidRPr="009428EB">
        <w:rPr>
          <w:rFonts w:cs="Arial"/>
          <w:sz w:val="28"/>
          <w:szCs w:val="28"/>
          <w:rtl/>
        </w:rPr>
        <w:t>من هنا يمكن القول إن إشكالية</w:t>
      </w:r>
      <w:r>
        <w:rPr>
          <w:rFonts w:cs="Arial" w:hint="cs"/>
          <w:sz w:val="28"/>
          <w:szCs w:val="28"/>
          <w:rtl/>
        </w:rPr>
        <w:t xml:space="preserve"> هذه</w:t>
      </w:r>
      <w:r w:rsidRPr="009428EB">
        <w:rPr>
          <w:rFonts w:cs="Arial"/>
          <w:sz w:val="28"/>
          <w:szCs w:val="28"/>
          <w:rtl/>
        </w:rPr>
        <w:t xml:space="preserve"> الدراسة </w:t>
      </w:r>
      <w:r>
        <w:rPr>
          <w:rFonts w:cs="Arial" w:hint="cs"/>
          <w:sz w:val="28"/>
          <w:szCs w:val="28"/>
          <w:rtl/>
        </w:rPr>
        <w:t>تدور</w:t>
      </w:r>
      <w:r w:rsidRPr="009428EB">
        <w:rPr>
          <w:rFonts w:cs="Arial"/>
          <w:sz w:val="28"/>
          <w:szCs w:val="28"/>
          <w:rtl/>
        </w:rPr>
        <w:t xml:space="preserve"> حول التساؤل عن قدرة الإعلام الرقمي</w:t>
      </w:r>
      <w:r>
        <w:rPr>
          <w:rFonts w:cs="Arial" w:hint="cs"/>
          <w:sz w:val="28"/>
          <w:szCs w:val="28"/>
          <w:rtl/>
        </w:rPr>
        <w:t xml:space="preserve"> بشكله</w:t>
      </w:r>
      <w:r w:rsidRPr="009428EB">
        <w:rPr>
          <w:rFonts w:cs="Arial"/>
          <w:sz w:val="28"/>
          <w:szCs w:val="28"/>
          <w:rtl/>
        </w:rPr>
        <w:t xml:space="preserve"> الحالي التي </w:t>
      </w:r>
      <w:r>
        <w:rPr>
          <w:rFonts w:cs="Arial" w:hint="cs"/>
          <w:sz w:val="28"/>
          <w:szCs w:val="28"/>
          <w:rtl/>
        </w:rPr>
        <w:t xml:space="preserve">تقوم به </w:t>
      </w:r>
      <w:r w:rsidRPr="009428EB">
        <w:rPr>
          <w:rFonts w:cs="Arial"/>
          <w:sz w:val="28"/>
          <w:szCs w:val="28"/>
          <w:rtl/>
        </w:rPr>
        <w:t xml:space="preserve">علامات العطور المحلية السعودية، على </w:t>
      </w:r>
      <w:r>
        <w:rPr>
          <w:rFonts w:cs="Arial" w:hint="cs"/>
          <w:sz w:val="28"/>
          <w:szCs w:val="28"/>
          <w:rtl/>
        </w:rPr>
        <w:t>وضع</w:t>
      </w:r>
      <w:r w:rsidRPr="009428EB">
        <w:rPr>
          <w:rFonts w:cs="Arial"/>
          <w:sz w:val="28"/>
          <w:szCs w:val="28"/>
          <w:rtl/>
        </w:rPr>
        <w:t xml:space="preserve"> تغيير حقيقي في </w:t>
      </w:r>
      <w:r>
        <w:rPr>
          <w:rFonts w:cs="Arial" w:hint="cs"/>
          <w:sz w:val="28"/>
          <w:szCs w:val="28"/>
          <w:rtl/>
        </w:rPr>
        <w:t>اتجاهات و</w:t>
      </w:r>
      <w:r w:rsidRPr="009428EB">
        <w:rPr>
          <w:rFonts w:cs="Arial"/>
          <w:sz w:val="28"/>
          <w:szCs w:val="28"/>
          <w:rtl/>
        </w:rPr>
        <w:t>عي المستهلك</w:t>
      </w:r>
      <w:r>
        <w:rPr>
          <w:rFonts w:cs="Arial" w:hint="cs"/>
          <w:sz w:val="28"/>
          <w:szCs w:val="28"/>
          <w:rtl/>
        </w:rPr>
        <w:t xml:space="preserve"> </w:t>
      </w:r>
      <w:r w:rsidRPr="009428EB">
        <w:rPr>
          <w:rFonts w:cs="Arial"/>
          <w:sz w:val="28"/>
          <w:szCs w:val="28"/>
          <w:rtl/>
        </w:rPr>
        <w:t>وسلوكه الشرائي. ه</w:t>
      </w:r>
      <w:r>
        <w:rPr>
          <w:rFonts w:cs="Arial" w:hint="cs"/>
          <w:sz w:val="28"/>
          <w:szCs w:val="28"/>
          <w:rtl/>
        </w:rPr>
        <w:t>ل</w:t>
      </w:r>
      <w:r w:rsidRPr="009428EB">
        <w:rPr>
          <w:rFonts w:cs="Arial"/>
          <w:sz w:val="28"/>
          <w:szCs w:val="28"/>
          <w:rtl/>
        </w:rPr>
        <w:t xml:space="preserve"> يقتصر دور هذا الإعلام على جذب الانتباه </w:t>
      </w:r>
      <w:r>
        <w:rPr>
          <w:rFonts w:cs="Arial" w:hint="cs"/>
          <w:sz w:val="28"/>
          <w:szCs w:val="28"/>
          <w:rtl/>
        </w:rPr>
        <w:t>الآني</w:t>
      </w:r>
      <w:r w:rsidRPr="009428EB">
        <w:rPr>
          <w:rFonts w:cs="Arial"/>
          <w:sz w:val="28"/>
          <w:szCs w:val="28"/>
          <w:rtl/>
        </w:rPr>
        <w:t xml:space="preserve"> وخلق </w:t>
      </w:r>
      <w:r>
        <w:rPr>
          <w:rFonts w:cs="Arial" w:hint="cs"/>
          <w:sz w:val="28"/>
          <w:szCs w:val="28"/>
          <w:rtl/>
        </w:rPr>
        <w:t>تأثير واسع</w:t>
      </w:r>
      <w:r w:rsidRPr="009428EB">
        <w:rPr>
          <w:rFonts w:cs="Arial"/>
          <w:sz w:val="28"/>
          <w:szCs w:val="28"/>
          <w:rtl/>
        </w:rPr>
        <w:t xml:space="preserve"> حول منتجات جديدة</w:t>
      </w:r>
      <w:r>
        <w:rPr>
          <w:rFonts w:cs="Arial" w:hint="cs"/>
          <w:sz w:val="28"/>
          <w:szCs w:val="28"/>
          <w:rtl/>
        </w:rPr>
        <w:t>؟</w:t>
      </w:r>
      <w:r w:rsidRPr="009428EB">
        <w:rPr>
          <w:rFonts w:cs="Arial"/>
          <w:sz w:val="28"/>
          <w:szCs w:val="28"/>
          <w:rtl/>
        </w:rPr>
        <w:t xml:space="preserve"> أم أنه </w:t>
      </w:r>
      <w:r>
        <w:rPr>
          <w:rFonts w:cs="Arial" w:hint="cs"/>
          <w:sz w:val="28"/>
          <w:szCs w:val="28"/>
          <w:rtl/>
        </w:rPr>
        <w:t>سوف يساعد</w:t>
      </w:r>
      <w:r w:rsidRPr="009428EB">
        <w:rPr>
          <w:rFonts w:cs="Arial"/>
          <w:sz w:val="28"/>
          <w:szCs w:val="28"/>
          <w:rtl/>
        </w:rPr>
        <w:t xml:space="preserve"> في بناء ولاء طويل الأمد في العلامة</w:t>
      </w:r>
      <w:r>
        <w:rPr>
          <w:rFonts w:cs="Arial" w:hint="cs"/>
          <w:sz w:val="28"/>
          <w:szCs w:val="28"/>
          <w:rtl/>
        </w:rPr>
        <w:t xml:space="preserve"> المحلية</w:t>
      </w:r>
      <w:r w:rsidRPr="009428EB">
        <w:rPr>
          <w:rFonts w:cs="Arial"/>
          <w:sz w:val="28"/>
          <w:szCs w:val="28"/>
          <w:rtl/>
        </w:rPr>
        <w:t xml:space="preserve">؟ وهل </w:t>
      </w:r>
      <w:r>
        <w:rPr>
          <w:rFonts w:cs="Arial" w:hint="cs"/>
          <w:sz w:val="28"/>
          <w:szCs w:val="28"/>
          <w:rtl/>
        </w:rPr>
        <w:t>هناك اختلاف في</w:t>
      </w:r>
      <w:r w:rsidRPr="009428EB">
        <w:rPr>
          <w:rFonts w:cs="Arial"/>
          <w:sz w:val="28"/>
          <w:szCs w:val="28"/>
          <w:rtl/>
        </w:rPr>
        <w:t xml:space="preserve"> درجة الفعالية </w:t>
      </w:r>
      <w:r>
        <w:rPr>
          <w:rFonts w:cs="Arial" w:hint="cs"/>
          <w:sz w:val="28"/>
          <w:szCs w:val="28"/>
          <w:rtl/>
        </w:rPr>
        <w:t>بناء على</w:t>
      </w:r>
      <w:r w:rsidRPr="009428EB">
        <w:rPr>
          <w:rFonts w:cs="Arial"/>
          <w:sz w:val="28"/>
          <w:szCs w:val="28"/>
          <w:rtl/>
        </w:rPr>
        <w:t xml:space="preserve"> المنصة المستخدمة ونوع المحتوى والجمهور المستهدف؟ وهل </w:t>
      </w:r>
      <w:r>
        <w:rPr>
          <w:rFonts w:cs="Arial" w:hint="cs"/>
          <w:sz w:val="28"/>
          <w:szCs w:val="28"/>
          <w:rtl/>
        </w:rPr>
        <w:t>يمكن أن تتوافق</w:t>
      </w:r>
      <w:r w:rsidRPr="009428EB">
        <w:rPr>
          <w:rFonts w:cs="Arial"/>
          <w:sz w:val="28"/>
          <w:szCs w:val="28"/>
          <w:rtl/>
        </w:rPr>
        <w:t xml:space="preserve"> استراتيجيات التسويق الرقمي الحالية مع </w:t>
      </w:r>
      <w:r>
        <w:rPr>
          <w:rFonts w:cs="Arial" w:hint="cs"/>
          <w:sz w:val="28"/>
          <w:szCs w:val="28"/>
          <w:rtl/>
        </w:rPr>
        <w:t>ما يفضله</w:t>
      </w:r>
      <w:r w:rsidRPr="009428EB">
        <w:rPr>
          <w:rFonts w:cs="Arial"/>
          <w:sz w:val="28"/>
          <w:szCs w:val="28"/>
          <w:rtl/>
        </w:rPr>
        <w:t xml:space="preserve"> الجمهور السعودي وثقافته الاستهلاكية في مجال العطور؟</w:t>
      </w:r>
    </w:p>
    <w:p w:rsidR="009428EB" w:rsidRPr="009428EB" w:rsidRDefault="009428EB" w:rsidP="009428EB">
      <w:pPr>
        <w:rPr>
          <w:rFonts w:cs="Arial"/>
          <w:sz w:val="28"/>
          <w:szCs w:val="28"/>
          <w:rtl/>
        </w:rPr>
      </w:pPr>
    </w:p>
    <w:p w:rsidR="006E4CFE" w:rsidRPr="009428EB" w:rsidRDefault="006E4CFE" w:rsidP="006E4CFE">
      <w:pPr>
        <w:rPr>
          <w:rFonts w:cs="Arial"/>
          <w:sz w:val="28"/>
          <w:szCs w:val="28"/>
          <w:rtl/>
        </w:rPr>
      </w:pPr>
      <w:r w:rsidRPr="009428EB">
        <w:rPr>
          <w:rFonts w:cs="Arial"/>
          <w:sz w:val="28"/>
          <w:szCs w:val="28"/>
          <w:rtl/>
        </w:rPr>
        <w:t>وبناءً على ما</w:t>
      </w:r>
      <w:r>
        <w:rPr>
          <w:rFonts w:cs="Arial" w:hint="cs"/>
          <w:sz w:val="28"/>
          <w:szCs w:val="28"/>
          <w:rtl/>
        </w:rPr>
        <w:t xml:space="preserve"> تم ذكره أعلاه</w:t>
      </w:r>
      <w:r w:rsidRPr="009428EB">
        <w:rPr>
          <w:rFonts w:cs="Arial"/>
          <w:sz w:val="28"/>
          <w:szCs w:val="28"/>
          <w:rtl/>
        </w:rPr>
        <w:t>، يمكن صياغة الإشكالية في سؤال رئيس</w:t>
      </w:r>
      <w:r>
        <w:rPr>
          <w:rFonts w:cs="Arial" w:hint="cs"/>
          <w:sz w:val="28"/>
          <w:szCs w:val="28"/>
          <w:rtl/>
        </w:rPr>
        <w:t>ي</w:t>
      </w:r>
      <w:r w:rsidRPr="009428EB">
        <w:rPr>
          <w:rFonts w:cs="Arial"/>
          <w:sz w:val="28"/>
          <w:szCs w:val="28"/>
          <w:rtl/>
        </w:rPr>
        <w:t xml:space="preserve"> واضح:  </w:t>
      </w:r>
    </w:p>
    <w:p w:rsidR="00C338FA" w:rsidRDefault="006E4CFE" w:rsidP="00C338FA">
      <w:pPr>
        <w:rPr>
          <w:rFonts w:cs="Arial"/>
          <w:sz w:val="28"/>
          <w:szCs w:val="28"/>
          <w:rtl/>
        </w:rPr>
      </w:pPr>
      <w:r>
        <w:rPr>
          <w:rFonts w:cs="Arial" w:hint="cs"/>
          <w:sz w:val="28"/>
          <w:szCs w:val="28"/>
          <w:rtl/>
        </w:rPr>
        <w:t>"</w:t>
      </w:r>
      <w:r w:rsidRPr="009428EB">
        <w:rPr>
          <w:rFonts w:cs="Arial"/>
          <w:sz w:val="28"/>
          <w:szCs w:val="28"/>
          <w:rtl/>
        </w:rPr>
        <w:t xml:space="preserve">ما مدى </w:t>
      </w:r>
      <w:r>
        <w:rPr>
          <w:rFonts w:cs="Arial" w:hint="cs"/>
          <w:sz w:val="28"/>
          <w:szCs w:val="28"/>
          <w:rtl/>
        </w:rPr>
        <w:t>فعالية</w:t>
      </w:r>
      <w:r w:rsidRPr="009428EB">
        <w:rPr>
          <w:rFonts w:cs="Arial"/>
          <w:sz w:val="28"/>
          <w:szCs w:val="28"/>
          <w:rtl/>
        </w:rPr>
        <w:t xml:space="preserve"> الإعلام الرقمي في الترويج لعلامات العطور المحلية السعودية من </w:t>
      </w:r>
      <w:r>
        <w:rPr>
          <w:rFonts w:cs="Arial" w:hint="cs"/>
          <w:sz w:val="28"/>
          <w:szCs w:val="28"/>
          <w:rtl/>
        </w:rPr>
        <w:t>منظور</w:t>
      </w:r>
      <w:r w:rsidRPr="009428EB">
        <w:rPr>
          <w:rFonts w:cs="Arial"/>
          <w:sz w:val="28"/>
          <w:szCs w:val="28"/>
          <w:rtl/>
        </w:rPr>
        <w:t xml:space="preserve"> مستخدمي منصات التواصل الاجتماعي، وما </w:t>
      </w:r>
      <w:r>
        <w:rPr>
          <w:rFonts w:cs="Arial" w:hint="cs"/>
          <w:sz w:val="28"/>
          <w:szCs w:val="28"/>
          <w:rtl/>
        </w:rPr>
        <w:t>جوانب تأثير هذه</w:t>
      </w:r>
      <w:r w:rsidRPr="009428EB">
        <w:rPr>
          <w:rFonts w:cs="Arial"/>
          <w:sz w:val="28"/>
          <w:szCs w:val="28"/>
          <w:rtl/>
        </w:rPr>
        <w:t xml:space="preserve"> الفعالية على مستوى </w:t>
      </w:r>
      <w:r>
        <w:rPr>
          <w:rFonts w:cs="Arial" w:hint="cs"/>
          <w:sz w:val="28"/>
          <w:szCs w:val="28"/>
          <w:rtl/>
        </w:rPr>
        <w:t>الصورة الذهنية</w:t>
      </w:r>
      <w:r w:rsidRPr="009428EB">
        <w:rPr>
          <w:rFonts w:cs="Arial"/>
          <w:sz w:val="28"/>
          <w:szCs w:val="28"/>
          <w:rtl/>
        </w:rPr>
        <w:t xml:space="preserve">، </w:t>
      </w:r>
      <w:r>
        <w:rPr>
          <w:rFonts w:cs="Arial" w:hint="cs"/>
          <w:sz w:val="28"/>
          <w:szCs w:val="28"/>
          <w:rtl/>
        </w:rPr>
        <w:t>والوعي بالعلامة</w:t>
      </w:r>
      <w:r w:rsidRPr="009428EB">
        <w:rPr>
          <w:rFonts w:cs="Arial"/>
          <w:sz w:val="28"/>
          <w:szCs w:val="28"/>
          <w:rtl/>
        </w:rPr>
        <w:t>، و</w:t>
      </w:r>
      <w:r>
        <w:rPr>
          <w:rFonts w:cs="Arial" w:hint="cs"/>
          <w:sz w:val="28"/>
          <w:szCs w:val="28"/>
          <w:rtl/>
        </w:rPr>
        <w:t>ال</w:t>
      </w:r>
      <w:r w:rsidRPr="009428EB">
        <w:rPr>
          <w:rFonts w:cs="Arial"/>
          <w:sz w:val="28"/>
          <w:szCs w:val="28"/>
          <w:rtl/>
        </w:rPr>
        <w:t>سلوك الشرا</w:t>
      </w:r>
      <w:r>
        <w:rPr>
          <w:rFonts w:cs="Arial" w:hint="cs"/>
          <w:sz w:val="28"/>
          <w:szCs w:val="28"/>
          <w:rtl/>
        </w:rPr>
        <w:t>ئي</w:t>
      </w:r>
      <w:r w:rsidRPr="009428EB">
        <w:rPr>
          <w:rFonts w:cs="Arial"/>
          <w:sz w:val="28"/>
          <w:szCs w:val="28"/>
          <w:rtl/>
        </w:rPr>
        <w:t xml:space="preserve"> لدى الجمهور؟</w:t>
      </w:r>
      <w:r>
        <w:rPr>
          <w:rFonts w:cs="Arial" w:hint="cs"/>
          <w:sz w:val="28"/>
          <w:szCs w:val="28"/>
          <w:rtl/>
        </w:rPr>
        <w:t>"</w:t>
      </w:r>
    </w:p>
    <w:p w:rsidR="009428EB" w:rsidRPr="006E4CFE" w:rsidRDefault="00AE668C" w:rsidP="00C338FA">
      <w:pPr>
        <w:rPr>
          <w:rFonts w:cs="Arial"/>
          <w:sz w:val="28"/>
          <w:szCs w:val="28"/>
          <w:rtl/>
        </w:rPr>
      </w:pPr>
      <w:r>
        <w:rPr>
          <w:rFonts w:cs="Arial"/>
          <w:noProof/>
          <w:sz w:val="28"/>
          <w:szCs w:val="28"/>
          <w:rtl/>
          <w:lang w:val="ar-SA"/>
        </w:rPr>
        <mc:AlternateContent>
          <mc:Choice Requires="wps">
            <w:drawing>
              <wp:anchor distT="0" distB="0" distL="114300" distR="114300" simplePos="0" relativeHeight="251667456" behindDoc="0" locked="0" layoutInCell="1" allowOverlap="1">
                <wp:simplePos x="0" y="0"/>
                <wp:positionH relativeFrom="column">
                  <wp:posOffset>-236220</wp:posOffset>
                </wp:positionH>
                <wp:positionV relativeFrom="paragraph">
                  <wp:posOffset>131445</wp:posOffset>
                </wp:positionV>
                <wp:extent cx="6294120" cy="45720"/>
                <wp:effectExtent l="0" t="0" r="11430" b="30480"/>
                <wp:wrapNone/>
                <wp:docPr id="11" name="رابط مستقيم 11"/>
                <wp:cNvGraphicFramePr/>
                <a:graphic xmlns:a="http://schemas.openxmlformats.org/drawingml/2006/main">
                  <a:graphicData uri="http://schemas.microsoft.com/office/word/2010/wordprocessingShape">
                    <wps:wsp>
                      <wps:cNvCnPr/>
                      <wps:spPr>
                        <a:xfrm flipH="1">
                          <a:off x="0" y="0"/>
                          <a:ext cx="6294120" cy="457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A0CB63" id="رابط مستقيم 11" o:spid="_x0000_s1026" style="position:absolute;left:0;text-align:left;flip:x;z-index:251667456;visibility:visible;mso-wrap-style:square;mso-wrap-distance-left:9pt;mso-wrap-distance-top:0;mso-wrap-distance-right:9pt;mso-wrap-distance-bottom:0;mso-position-horizontal:absolute;mso-position-horizontal-relative:text;mso-position-vertical:absolute;mso-position-vertical-relative:text" from="-18.6pt,10.35pt" to="477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" strokecolor="#4472c4 [3204]" strokeweight=".5pt">
                <v:stroke joinstyle="miter"/>
              </v:line>
            </w:pict>
          </mc:Fallback>
        </mc:AlternateContent>
      </w:r>
    </w:p>
    <w:p w:rsidR="00C338FA" w:rsidRDefault="00AE668C" w:rsidP="00C338FA">
      <w:pPr>
        <w:rPr>
          <w:rFonts w:cs="Arial"/>
          <w:sz w:val="16"/>
          <w:szCs w:val="16"/>
          <w:rtl/>
        </w:rPr>
      </w:pPr>
      <w:r w:rsidRPr="00EB3190">
        <w:rPr>
          <w:rFonts w:cs="Arial"/>
          <w:sz w:val="16"/>
          <w:szCs w:val="16"/>
          <w:rtl/>
        </w:rPr>
        <w:t>•آل قانع، عبد العزيز. (2016). التأثيرات التسويقية لوسائل التواصل الاجتماعي في المجتمع السعودي. مجلة جامعة الملك خالد، 27(3)، 45–78</w:t>
      </w:r>
    </w:p>
    <w:p w:rsidR="00AE668C" w:rsidRPr="00EB3190" w:rsidRDefault="00AE668C" w:rsidP="00C338FA">
      <w:pPr>
        <w:rPr>
          <w:rFonts w:cs="Arial"/>
          <w:sz w:val="16"/>
          <w:szCs w:val="16"/>
          <w:rtl/>
        </w:rPr>
      </w:pPr>
      <w:r w:rsidRPr="00EB3190">
        <w:rPr>
          <w:rFonts w:cs="Arial"/>
          <w:sz w:val="16"/>
          <w:szCs w:val="16"/>
          <w:rtl/>
        </w:rPr>
        <w:t xml:space="preserve">•الطواري، منى، </w:t>
      </w:r>
      <w:proofErr w:type="gramStart"/>
      <w:r w:rsidRPr="00EB3190">
        <w:rPr>
          <w:rFonts w:cs="Arial"/>
          <w:sz w:val="16"/>
          <w:szCs w:val="16"/>
          <w:rtl/>
        </w:rPr>
        <w:t xml:space="preserve">و </w:t>
      </w:r>
      <w:r w:rsidRPr="00EB3190">
        <w:rPr>
          <w:rFonts w:cs="Arial"/>
          <w:sz w:val="16"/>
          <w:szCs w:val="16"/>
        </w:rPr>
        <w:t>others</w:t>
      </w:r>
      <w:proofErr w:type="gramEnd"/>
      <w:r w:rsidRPr="00EB3190">
        <w:rPr>
          <w:rFonts w:cs="Arial"/>
          <w:sz w:val="16"/>
          <w:szCs w:val="16"/>
          <w:rtl/>
        </w:rPr>
        <w:t>. (2025). استراتيجيات التسويق عبر وسائل التواصل الاجتماعي وأثرها على ولاء العملاء. المجلة العربية للعلوم الإدارية والقانونية، 9(2)، 120–150.</w:t>
      </w:r>
    </w:p>
    <w:p w:rsidR="006E4CFE" w:rsidRPr="00AE668C" w:rsidRDefault="00AE668C" w:rsidP="00C338FA">
      <w:pPr>
        <w:rPr>
          <w:rFonts w:cs="Arial"/>
          <w:sz w:val="16"/>
          <w:szCs w:val="16"/>
          <w:rtl/>
        </w:rPr>
      </w:pPr>
      <w:r w:rsidRPr="00EB3190">
        <w:rPr>
          <w:rFonts w:cs="Arial"/>
          <w:sz w:val="16"/>
          <w:szCs w:val="16"/>
          <w:rtl/>
        </w:rPr>
        <w:t>•بن يوسف، ليلى. (2023). فعالية التسويق عبر المؤثرين في مواقع التواصل الاجتماعية: دراسة تحليلية لمنصة إنستغرام. مجلة دراسات الاقتصاد والأعمال، 5(1)، 95–118.</w:t>
      </w:r>
    </w:p>
    <w:p w:rsidR="006E4CFE" w:rsidRPr="006E4CFE" w:rsidRDefault="00AE668C" w:rsidP="006E4CFE">
      <w:pPr>
        <w:rPr>
          <w:rFonts w:cs="Arial"/>
          <w:sz w:val="32"/>
          <w:szCs w:val="32"/>
          <w:rtl/>
        </w:rPr>
      </w:pPr>
      <w:r>
        <w:rPr>
          <w:rFonts w:cs="Arial" w:hint="cs"/>
          <w:sz w:val="32"/>
          <w:szCs w:val="32"/>
          <w:rtl/>
        </w:rPr>
        <w:lastRenderedPageBreak/>
        <w:t>تساؤلات الدراسة:</w:t>
      </w:r>
      <w:r w:rsidR="006E4CFE" w:rsidRPr="006E4CFE">
        <w:rPr>
          <w:rFonts w:cs="Arial" w:hint="cs"/>
          <w:sz w:val="32"/>
          <w:szCs w:val="32"/>
          <w:rtl/>
        </w:rPr>
        <w:t xml:space="preserve"> </w:t>
      </w:r>
    </w:p>
    <w:p w:rsidR="006E4CFE" w:rsidRPr="009428EB" w:rsidRDefault="006E4CFE" w:rsidP="006E4CFE">
      <w:pPr>
        <w:rPr>
          <w:rFonts w:cs="Arial"/>
          <w:sz w:val="28"/>
          <w:szCs w:val="28"/>
          <w:rtl/>
        </w:rPr>
      </w:pPr>
      <w:r w:rsidRPr="009428EB">
        <w:rPr>
          <w:rFonts w:cs="Arial"/>
          <w:sz w:val="28"/>
          <w:szCs w:val="28"/>
          <w:rtl/>
        </w:rPr>
        <w:t>و</w:t>
      </w:r>
      <w:r>
        <w:rPr>
          <w:rFonts w:cs="Arial" w:hint="cs"/>
          <w:sz w:val="28"/>
          <w:szCs w:val="28"/>
          <w:rtl/>
        </w:rPr>
        <w:t xml:space="preserve">هنا </w:t>
      </w:r>
      <w:r w:rsidRPr="009428EB">
        <w:rPr>
          <w:rFonts w:cs="Arial"/>
          <w:sz w:val="28"/>
          <w:szCs w:val="28"/>
          <w:rtl/>
        </w:rPr>
        <w:t>يتفرع عن هذا السؤال الرئيس</w:t>
      </w:r>
      <w:r>
        <w:rPr>
          <w:rFonts w:cs="Arial" w:hint="cs"/>
          <w:sz w:val="28"/>
          <w:szCs w:val="28"/>
          <w:rtl/>
        </w:rPr>
        <w:t>ي</w:t>
      </w:r>
      <w:r w:rsidRPr="009428EB">
        <w:rPr>
          <w:rFonts w:cs="Arial"/>
          <w:sz w:val="28"/>
          <w:szCs w:val="28"/>
          <w:rtl/>
        </w:rPr>
        <w:t xml:space="preserve"> عدد من الأسئلة الفرعية التي تسعى الدراسة للإجابة عنها، مثل:  </w:t>
      </w:r>
    </w:p>
    <w:p w:rsidR="006E4CFE" w:rsidRPr="009428EB" w:rsidRDefault="006E4CFE" w:rsidP="006E4CFE">
      <w:pPr>
        <w:rPr>
          <w:rFonts w:cs="Arial"/>
          <w:sz w:val="28"/>
          <w:szCs w:val="28"/>
          <w:rtl/>
        </w:rPr>
      </w:pPr>
      <w:r w:rsidRPr="009428EB">
        <w:rPr>
          <w:rFonts w:cs="Arial"/>
          <w:sz w:val="28"/>
          <w:szCs w:val="28"/>
          <w:rtl/>
        </w:rPr>
        <w:t xml:space="preserve">- ما </w:t>
      </w:r>
      <w:r>
        <w:rPr>
          <w:rFonts w:cs="Arial" w:hint="cs"/>
          <w:sz w:val="28"/>
          <w:szCs w:val="28"/>
          <w:rtl/>
        </w:rPr>
        <w:t xml:space="preserve">هي أكثر </w:t>
      </w:r>
      <w:r w:rsidRPr="009428EB">
        <w:rPr>
          <w:rFonts w:cs="Arial"/>
          <w:sz w:val="28"/>
          <w:szCs w:val="28"/>
          <w:rtl/>
        </w:rPr>
        <w:t xml:space="preserve">المنصات الرقمية استخداماً من قبل الجمهور السعودي للتعرف على علامات العطور المحلية؟  </w:t>
      </w:r>
    </w:p>
    <w:p w:rsidR="006E4CFE" w:rsidRPr="009428EB" w:rsidRDefault="006E4CFE" w:rsidP="006E4CFE">
      <w:pPr>
        <w:rPr>
          <w:rFonts w:cs="Arial"/>
          <w:sz w:val="28"/>
          <w:szCs w:val="28"/>
          <w:rtl/>
        </w:rPr>
      </w:pPr>
      <w:r w:rsidRPr="009428EB">
        <w:rPr>
          <w:rFonts w:cs="Arial"/>
          <w:sz w:val="28"/>
          <w:szCs w:val="28"/>
          <w:rtl/>
        </w:rPr>
        <w:t xml:space="preserve">- ما </w:t>
      </w:r>
      <w:r>
        <w:rPr>
          <w:rFonts w:cs="Arial" w:hint="cs"/>
          <w:sz w:val="28"/>
          <w:szCs w:val="28"/>
          <w:rtl/>
        </w:rPr>
        <w:t>أكثر الأشكال</w:t>
      </w:r>
      <w:r w:rsidRPr="009428EB">
        <w:rPr>
          <w:rFonts w:cs="Arial"/>
          <w:sz w:val="28"/>
          <w:szCs w:val="28"/>
          <w:rtl/>
        </w:rPr>
        <w:t xml:space="preserve"> تأثيراً </w:t>
      </w:r>
      <w:r>
        <w:rPr>
          <w:rFonts w:cs="Arial" w:hint="cs"/>
          <w:sz w:val="28"/>
          <w:szCs w:val="28"/>
          <w:rtl/>
        </w:rPr>
        <w:t xml:space="preserve">للمحتوى الرقمي </w:t>
      </w:r>
      <w:r w:rsidRPr="009428EB">
        <w:rPr>
          <w:rFonts w:cs="Arial"/>
          <w:sz w:val="28"/>
          <w:szCs w:val="28"/>
          <w:rtl/>
        </w:rPr>
        <w:t xml:space="preserve">في قرار </w:t>
      </w:r>
      <w:r>
        <w:rPr>
          <w:rFonts w:cs="Arial" w:hint="cs"/>
          <w:sz w:val="28"/>
          <w:szCs w:val="28"/>
          <w:rtl/>
        </w:rPr>
        <w:t>شراء</w:t>
      </w:r>
      <w:r w:rsidRPr="009428EB">
        <w:rPr>
          <w:rFonts w:cs="Arial"/>
          <w:sz w:val="28"/>
          <w:szCs w:val="28"/>
          <w:rtl/>
        </w:rPr>
        <w:t xml:space="preserve"> </w:t>
      </w:r>
      <w:r>
        <w:rPr>
          <w:rFonts w:cs="Arial" w:hint="cs"/>
          <w:sz w:val="28"/>
          <w:szCs w:val="28"/>
          <w:rtl/>
        </w:rPr>
        <w:t xml:space="preserve">أو تجربة </w:t>
      </w:r>
      <w:r w:rsidRPr="009428EB">
        <w:rPr>
          <w:rFonts w:cs="Arial"/>
          <w:sz w:val="28"/>
          <w:szCs w:val="28"/>
          <w:rtl/>
        </w:rPr>
        <w:t xml:space="preserve">العطور المحلية؟  </w:t>
      </w:r>
    </w:p>
    <w:p w:rsidR="006E4CFE" w:rsidRPr="009428EB" w:rsidRDefault="006E4CFE" w:rsidP="006E4CFE">
      <w:pPr>
        <w:rPr>
          <w:rFonts w:cs="Arial"/>
          <w:sz w:val="28"/>
          <w:szCs w:val="28"/>
        </w:rPr>
      </w:pPr>
      <w:r w:rsidRPr="009428EB">
        <w:rPr>
          <w:rFonts w:cs="Arial"/>
          <w:sz w:val="28"/>
          <w:szCs w:val="28"/>
          <w:rtl/>
        </w:rPr>
        <w:t xml:space="preserve">- ما مستوى ثقة الجمهور بالمحتوى التسويقي الرقمي المتعلق بالعطور المحلية مقارنة بالمحتوى المتعلق بالعطور العالمية؟  </w:t>
      </w:r>
    </w:p>
    <w:p w:rsidR="009428EB" w:rsidRDefault="006E4CFE" w:rsidP="006E4CFE">
      <w:pPr>
        <w:rPr>
          <w:rFonts w:cs="Arial"/>
          <w:sz w:val="28"/>
          <w:szCs w:val="28"/>
          <w:rtl/>
        </w:rPr>
      </w:pPr>
      <w:r w:rsidRPr="009428EB">
        <w:rPr>
          <w:rFonts w:cs="Arial"/>
          <w:sz w:val="28"/>
          <w:szCs w:val="28"/>
          <w:rtl/>
        </w:rPr>
        <w:t xml:space="preserve">- ما العلاقة بين درجة </w:t>
      </w:r>
      <w:r>
        <w:rPr>
          <w:rFonts w:cs="Arial" w:hint="cs"/>
          <w:sz w:val="28"/>
          <w:szCs w:val="28"/>
          <w:rtl/>
        </w:rPr>
        <w:t>الوصول</w:t>
      </w:r>
      <w:r w:rsidRPr="009428EB">
        <w:rPr>
          <w:rFonts w:cs="Arial"/>
          <w:sz w:val="28"/>
          <w:szCs w:val="28"/>
          <w:rtl/>
        </w:rPr>
        <w:t xml:space="preserve"> لمحتوى العطور المحلية </w:t>
      </w:r>
      <w:r>
        <w:rPr>
          <w:rFonts w:cs="Arial" w:hint="cs"/>
          <w:sz w:val="28"/>
          <w:szCs w:val="28"/>
          <w:rtl/>
        </w:rPr>
        <w:t>في</w:t>
      </w:r>
      <w:r w:rsidRPr="009428EB">
        <w:rPr>
          <w:rFonts w:cs="Arial"/>
          <w:sz w:val="28"/>
          <w:szCs w:val="28"/>
          <w:rtl/>
        </w:rPr>
        <w:t xml:space="preserve"> منصات التواصل الاجتماعي وبين مراحل عملية الشراء </w:t>
      </w:r>
      <w:r>
        <w:rPr>
          <w:rFonts w:cs="Arial" w:hint="cs"/>
          <w:sz w:val="28"/>
          <w:szCs w:val="28"/>
          <w:rtl/>
        </w:rPr>
        <w:t xml:space="preserve">من ناحية </w:t>
      </w:r>
      <w:r w:rsidRPr="009428EB">
        <w:rPr>
          <w:rFonts w:cs="Arial"/>
          <w:sz w:val="28"/>
          <w:szCs w:val="28"/>
          <w:rtl/>
        </w:rPr>
        <w:t xml:space="preserve">الانتباه، التفضيل، نية الشراء، تكرار الشراء؟  </w:t>
      </w:r>
    </w:p>
    <w:p w:rsidR="006E4CFE" w:rsidRDefault="006E4CFE" w:rsidP="006E4CFE">
      <w:pPr>
        <w:rPr>
          <w:rFonts w:cs="Arial"/>
          <w:sz w:val="28"/>
          <w:szCs w:val="28"/>
          <w:rtl/>
        </w:rPr>
      </w:pPr>
    </w:p>
    <w:p w:rsidR="006E4CFE" w:rsidRPr="006E4CFE" w:rsidRDefault="00AE668C" w:rsidP="006E4CFE">
      <w:pPr>
        <w:rPr>
          <w:rFonts w:cs="Arial"/>
          <w:sz w:val="32"/>
          <w:szCs w:val="32"/>
          <w:rtl/>
        </w:rPr>
      </w:pPr>
      <w:r>
        <w:rPr>
          <w:rFonts w:cs="Arial" w:hint="cs"/>
          <w:sz w:val="32"/>
          <w:szCs w:val="32"/>
          <w:rtl/>
        </w:rPr>
        <w:t>فرضيات الدراسة:</w:t>
      </w:r>
      <w:r w:rsidR="006E4CFE" w:rsidRPr="006E4CFE">
        <w:rPr>
          <w:rFonts w:cs="Arial" w:hint="cs"/>
          <w:sz w:val="32"/>
          <w:szCs w:val="32"/>
          <w:rtl/>
        </w:rPr>
        <w:t xml:space="preserve"> </w:t>
      </w:r>
    </w:p>
    <w:p w:rsidR="006E4CFE" w:rsidRPr="00AE668C" w:rsidRDefault="006E4CFE" w:rsidP="00AE668C">
      <w:pPr>
        <w:pStyle w:val="a3"/>
        <w:numPr>
          <w:ilvl w:val="0"/>
          <w:numId w:val="5"/>
        </w:numPr>
        <w:rPr>
          <w:rFonts w:cs="Arial"/>
          <w:sz w:val="28"/>
          <w:szCs w:val="28"/>
          <w:rtl/>
        </w:rPr>
      </w:pPr>
      <w:r w:rsidRPr="00AE668C">
        <w:rPr>
          <w:rFonts w:cs="Arial"/>
          <w:sz w:val="28"/>
          <w:szCs w:val="28"/>
          <w:rtl/>
        </w:rPr>
        <w:t xml:space="preserve">توجد فروق في استخدام </w:t>
      </w:r>
      <w:r w:rsidR="005D0D44">
        <w:rPr>
          <w:rFonts w:cs="Arial" w:hint="cs"/>
          <w:sz w:val="28"/>
          <w:szCs w:val="28"/>
          <w:rtl/>
        </w:rPr>
        <w:t>منصات التواصل</w:t>
      </w:r>
      <w:r w:rsidRPr="00AE668C">
        <w:rPr>
          <w:rFonts w:cs="Arial"/>
          <w:sz w:val="28"/>
          <w:szCs w:val="28"/>
          <w:rtl/>
        </w:rPr>
        <w:t xml:space="preserve"> </w:t>
      </w:r>
      <w:r w:rsidR="005D0D44">
        <w:rPr>
          <w:rFonts w:cs="Arial" w:hint="cs"/>
          <w:sz w:val="28"/>
          <w:szCs w:val="28"/>
          <w:rtl/>
        </w:rPr>
        <w:t xml:space="preserve">الاجتماعي </w:t>
      </w:r>
      <w:r w:rsidRPr="00AE668C">
        <w:rPr>
          <w:rFonts w:cs="Arial"/>
          <w:sz w:val="28"/>
          <w:szCs w:val="28"/>
          <w:rtl/>
        </w:rPr>
        <w:t xml:space="preserve">بين </w:t>
      </w:r>
      <w:r w:rsidR="005D0D44">
        <w:rPr>
          <w:rFonts w:cs="Arial" w:hint="cs"/>
          <w:sz w:val="28"/>
          <w:szCs w:val="28"/>
          <w:rtl/>
        </w:rPr>
        <w:t>المجتمع</w:t>
      </w:r>
      <w:r w:rsidRPr="00AE668C">
        <w:rPr>
          <w:rFonts w:cs="Arial"/>
          <w:sz w:val="28"/>
          <w:szCs w:val="28"/>
          <w:rtl/>
        </w:rPr>
        <w:t xml:space="preserve"> السعودي للتعرف على علامات العطور المحلية، و</w:t>
      </w:r>
      <w:r w:rsidR="005D0D44">
        <w:rPr>
          <w:rFonts w:cs="Arial" w:hint="cs"/>
          <w:sz w:val="28"/>
          <w:szCs w:val="28"/>
          <w:rtl/>
        </w:rPr>
        <w:t>يتصدر سناب شات</w:t>
      </w:r>
      <w:r w:rsidRPr="00AE668C">
        <w:rPr>
          <w:rFonts w:cs="Arial"/>
          <w:sz w:val="28"/>
          <w:szCs w:val="28"/>
          <w:rtl/>
        </w:rPr>
        <w:t xml:space="preserve"> </w:t>
      </w:r>
      <w:r w:rsidR="00CE5FFC">
        <w:rPr>
          <w:rFonts w:cs="Arial" w:hint="cs"/>
          <w:sz w:val="28"/>
          <w:szCs w:val="28"/>
          <w:rtl/>
        </w:rPr>
        <w:t>من</w:t>
      </w:r>
      <w:r w:rsidR="005D0D44">
        <w:rPr>
          <w:rFonts w:cs="Arial" w:hint="cs"/>
          <w:sz w:val="28"/>
          <w:szCs w:val="28"/>
          <w:rtl/>
        </w:rPr>
        <w:t xml:space="preserve"> </w:t>
      </w:r>
      <w:r w:rsidRPr="00AE668C">
        <w:rPr>
          <w:rFonts w:cs="Arial"/>
          <w:sz w:val="28"/>
          <w:szCs w:val="28"/>
          <w:rtl/>
        </w:rPr>
        <w:t xml:space="preserve">المنصات </w:t>
      </w:r>
      <w:r w:rsidR="005D0D44">
        <w:rPr>
          <w:rFonts w:cs="Arial" w:hint="cs"/>
          <w:sz w:val="28"/>
          <w:szCs w:val="28"/>
          <w:rtl/>
        </w:rPr>
        <w:t>الأكثر استخدام ثم يليها التيك توك والانست</w:t>
      </w:r>
      <w:r w:rsidR="00CE5FFC">
        <w:rPr>
          <w:rFonts w:cs="Arial" w:hint="cs"/>
          <w:sz w:val="28"/>
          <w:szCs w:val="28"/>
          <w:rtl/>
        </w:rPr>
        <w:t>غ</w:t>
      </w:r>
      <w:r w:rsidR="005D0D44">
        <w:rPr>
          <w:rFonts w:cs="Arial" w:hint="cs"/>
          <w:sz w:val="28"/>
          <w:szCs w:val="28"/>
          <w:rtl/>
        </w:rPr>
        <w:t xml:space="preserve">رام. </w:t>
      </w:r>
    </w:p>
    <w:p w:rsidR="006E4CFE" w:rsidRPr="00AE668C" w:rsidRDefault="006E4CFE" w:rsidP="00AE668C">
      <w:pPr>
        <w:rPr>
          <w:rFonts w:cs="Arial"/>
          <w:sz w:val="28"/>
          <w:szCs w:val="28"/>
          <w:rtl/>
        </w:rPr>
      </w:pPr>
      <w:r w:rsidRPr="00AE668C">
        <w:rPr>
          <w:rFonts w:ascii="Tahoma" w:hAnsi="Tahoma" w:cs="Tahoma" w:hint="cs"/>
          <w:sz w:val="28"/>
          <w:szCs w:val="28"/>
          <w:rtl/>
        </w:rPr>
        <w:t>⸻</w:t>
      </w:r>
    </w:p>
    <w:p w:rsidR="006E4CFE" w:rsidRPr="00AE668C" w:rsidRDefault="00AE668C" w:rsidP="00AE668C">
      <w:pPr>
        <w:pStyle w:val="a3"/>
        <w:numPr>
          <w:ilvl w:val="0"/>
          <w:numId w:val="5"/>
        </w:numPr>
        <w:rPr>
          <w:rFonts w:cs="Arial"/>
          <w:sz w:val="28"/>
          <w:szCs w:val="28"/>
          <w:rtl/>
        </w:rPr>
      </w:pPr>
      <w:r w:rsidRPr="00AE668C">
        <w:rPr>
          <w:rFonts w:cs="Arial" w:hint="cs"/>
          <w:sz w:val="28"/>
          <w:szCs w:val="28"/>
          <w:rtl/>
        </w:rPr>
        <w:t xml:space="preserve"> </w:t>
      </w:r>
      <w:r w:rsidR="006E4CFE" w:rsidRPr="00AE668C">
        <w:rPr>
          <w:rFonts w:cs="Arial"/>
          <w:sz w:val="28"/>
          <w:szCs w:val="28"/>
          <w:rtl/>
        </w:rPr>
        <w:t xml:space="preserve">توجد علاقة ذات دلالة إحصائية بين نوع المحتوى الرقمي </w:t>
      </w:r>
      <w:r w:rsidR="00CE5FFC">
        <w:rPr>
          <w:rFonts w:cs="Arial" w:hint="cs"/>
          <w:sz w:val="28"/>
          <w:szCs w:val="28"/>
          <w:rtl/>
        </w:rPr>
        <w:t xml:space="preserve">الجذاب والايجابي وذات المصداقية </w:t>
      </w:r>
      <w:r w:rsidR="006E4CFE" w:rsidRPr="00AE668C">
        <w:rPr>
          <w:rFonts w:cs="Arial"/>
          <w:sz w:val="28"/>
          <w:szCs w:val="28"/>
          <w:rtl/>
        </w:rPr>
        <w:t xml:space="preserve">المقدم عبر منصات التواصل الاجتماعي وقرار شراء أو تجربة العطور المحلية </w:t>
      </w:r>
      <w:r w:rsidR="00CE5FFC">
        <w:rPr>
          <w:rFonts w:cs="Arial" w:hint="cs"/>
          <w:sz w:val="28"/>
          <w:szCs w:val="28"/>
          <w:rtl/>
        </w:rPr>
        <w:t>ل</w:t>
      </w:r>
      <w:r w:rsidR="006E4CFE" w:rsidRPr="00AE668C">
        <w:rPr>
          <w:rFonts w:cs="Arial"/>
          <w:sz w:val="28"/>
          <w:szCs w:val="28"/>
          <w:rtl/>
        </w:rPr>
        <w:t>لجمهور.</w:t>
      </w:r>
    </w:p>
    <w:p w:rsidR="006E4CFE" w:rsidRPr="00AE668C" w:rsidRDefault="006E4CFE" w:rsidP="00AE668C">
      <w:pPr>
        <w:rPr>
          <w:rFonts w:cs="Arial"/>
          <w:sz w:val="28"/>
          <w:szCs w:val="28"/>
          <w:rtl/>
        </w:rPr>
      </w:pPr>
      <w:r w:rsidRPr="00AE668C">
        <w:rPr>
          <w:rFonts w:ascii="Tahoma" w:hAnsi="Tahoma" w:cs="Tahoma" w:hint="cs"/>
          <w:sz w:val="28"/>
          <w:szCs w:val="28"/>
          <w:rtl/>
        </w:rPr>
        <w:t>⸻</w:t>
      </w:r>
    </w:p>
    <w:p w:rsidR="006E4CFE" w:rsidRPr="00AE668C" w:rsidRDefault="00262E58" w:rsidP="00AE668C">
      <w:pPr>
        <w:pStyle w:val="a3"/>
        <w:numPr>
          <w:ilvl w:val="0"/>
          <w:numId w:val="5"/>
        </w:numPr>
        <w:rPr>
          <w:rFonts w:cs="Arial"/>
          <w:sz w:val="28"/>
          <w:szCs w:val="28"/>
          <w:rtl/>
        </w:rPr>
      </w:pPr>
      <w:r>
        <w:rPr>
          <w:rFonts w:cs="Arial" w:hint="cs"/>
          <w:sz w:val="28"/>
          <w:szCs w:val="28"/>
          <w:rtl/>
        </w:rPr>
        <w:t>هناك</w:t>
      </w:r>
      <w:r w:rsidR="006E4CFE" w:rsidRPr="00AE668C">
        <w:rPr>
          <w:rFonts w:cs="Arial"/>
          <w:sz w:val="28"/>
          <w:szCs w:val="28"/>
          <w:rtl/>
        </w:rPr>
        <w:t xml:space="preserve"> مستوى </w:t>
      </w:r>
      <w:r>
        <w:rPr>
          <w:rFonts w:cs="Arial" w:hint="cs"/>
          <w:sz w:val="28"/>
          <w:szCs w:val="28"/>
          <w:rtl/>
        </w:rPr>
        <w:t>عالي</w:t>
      </w:r>
      <w:r w:rsidR="006E4CFE" w:rsidRPr="00AE668C">
        <w:rPr>
          <w:rFonts w:cs="Arial"/>
          <w:sz w:val="28"/>
          <w:szCs w:val="28"/>
          <w:rtl/>
        </w:rPr>
        <w:t xml:space="preserve"> من ثقة الجمهور بالمحتوى التسويقي الرقمي المتعلق بالعطور المحلية </w:t>
      </w:r>
      <w:r>
        <w:rPr>
          <w:rFonts w:cs="Arial" w:hint="cs"/>
          <w:sz w:val="28"/>
          <w:szCs w:val="28"/>
          <w:rtl/>
        </w:rPr>
        <w:t>عندما تأتي من حسابات موثوقة أو المؤثرين الموثوقين.</w:t>
      </w:r>
    </w:p>
    <w:p w:rsidR="006E4CFE" w:rsidRPr="00AE668C" w:rsidRDefault="006E4CFE" w:rsidP="00AE668C">
      <w:pPr>
        <w:rPr>
          <w:rFonts w:cs="Arial"/>
          <w:sz w:val="28"/>
          <w:szCs w:val="28"/>
          <w:rtl/>
        </w:rPr>
      </w:pPr>
      <w:r w:rsidRPr="00AE668C">
        <w:rPr>
          <w:rFonts w:ascii="Tahoma" w:hAnsi="Tahoma" w:cs="Tahoma" w:hint="cs"/>
          <w:sz w:val="28"/>
          <w:szCs w:val="28"/>
          <w:rtl/>
        </w:rPr>
        <w:t>⸻</w:t>
      </w:r>
    </w:p>
    <w:p w:rsidR="006E4CFE" w:rsidRPr="00AE668C" w:rsidRDefault="00262E58" w:rsidP="00AE668C">
      <w:pPr>
        <w:pStyle w:val="a3"/>
        <w:numPr>
          <w:ilvl w:val="0"/>
          <w:numId w:val="5"/>
        </w:numPr>
        <w:rPr>
          <w:rFonts w:cs="Arial"/>
          <w:sz w:val="28"/>
          <w:szCs w:val="28"/>
          <w:rtl/>
        </w:rPr>
      </w:pPr>
      <w:r>
        <w:rPr>
          <w:rFonts w:cs="Arial" w:hint="cs"/>
          <w:sz w:val="28"/>
          <w:szCs w:val="28"/>
          <w:rtl/>
        </w:rPr>
        <w:t>هناك</w:t>
      </w:r>
      <w:r w:rsidR="006E4CFE" w:rsidRPr="00AE668C">
        <w:rPr>
          <w:rFonts w:cs="Arial"/>
          <w:sz w:val="28"/>
          <w:szCs w:val="28"/>
          <w:rtl/>
        </w:rPr>
        <w:t xml:space="preserve"> علاقة </w:t>
      </w:r>
      <w:r w:rsidR="00957F55">
        <w:rPr>
          <w:rFonts w:cs="Arial" w:hint="cs"/>
          <w:sz w:val="28"/>
          <w:szCs w:val="28"/>
          <w:rtl/>
        </w:rPr>
        <w:t>إيجابية</w:t>
      </w:r>
      <w:r w:rsidR="006E4CFE" w:rsidRPr="00AE668C">
        <w:rPr>
          <w:rFonts w:cs="Arial"/>
          <w:sz w:val="28"/>
          <w:szCs w:val="28"/>
          <w:rtl/>
        </w:rPr>
        <w:t xml:space="preserve"> بين درجة </w:t>
      </w:r>
      <w:r w:rsidR="00957F55">
        <w:rPr>
          <w:rFonts w:cs="Arial" w:hint="cs"/>
          <w:sz w:val="28"/>
          <w:szCs w:val="28"/>
          <w:rtl/>
        </w:rPr>
        <w:t>تعرض الفرد</w:t>
      </w:r>
      <w:r w:rsidR="006E4CFE" w:rsidRPr="00AE668C">
        <w:rPr>
          <w:rFonts w:cs="Arial"/>
          <w:sz w:val="28"/>
          <w:szCs w:val="28"/>
          <w:rtl/>
        </w:rPr>
        <w:t xml:space="preserve"> لمحتوى العطور المحلية </w:t>
      </w:r>
      <w:r w:rsidR="00957F55">
        <w:rPr>
          <w:rFonts w:cs="Arial" w:hint="cs"/>
          <w:sz w:val="28"/>
          <w:szCs w:val="28"/>
          <w:rtl/>
        </w:rPr>
        <w:t>في</w:t>
      </w:r>
      <w:r w:rsidR="006E4CFE" w:rsidRPr="00AE668C">
        <w:rPr>
          <w:rFonts w:cs="Arial"/>
          <w:sz w:val="28"/>
          <w:szCs w:val="28"/>
          <w:rtl/>
        </w:rPr>
        <w:t xml:space="preserve"> منصات التواصل الاجتماعي و</w:t>
      </w:r>
      <w:r w:rsidR="00957F55">
        <w:rPr>
          <w:rFonts w:cs="Arial" w:hint="cs"/>
          <w:sz w:val="28"/>
          <w:szCs w:val="28"/>
          <w:rtl/>
        </w:rPr>
        <w:t xml:space="preserve">بين </w:t>
      </w:r>
      <w:r w:rsidR="006E4CFE" w:rsidRPr="00AE668C">
        <w:rPr>
          <w:rFonts w:cs="Arial"/>
          <w:sz w:val="28"/>
          <w:szCs w:val="28"/>
          <w:rtl/>
        </w:rPr>
        <w:t>مراحل عملية الشراء (الانتباه، التفضيل، نية الشراء، تكرار الشراء)</w:t>
      </w:r>
      <w:r w:rsidR="00957F55">
        <w:rPr>
          <w:rFonts w:cs="Arial" w:hint="cs"/>
          <w:sz w:val="28"/>
          <w:szCs w:val="28"/>
          <w:rtl/>
        </w:rPr>
        <w:t>،</w:t>
      </w:r>
      <w:r w:rsidR="00AE73F5">
        <w:rPr>
          <w:rFonts w:cs="Arial" w:hint="cs"/>
          <w:sz w:val="28"/>
          <w:szCs w:val="28"/>
          <w:rtl/>
        </w:rPr>
        <w:t xml:space="preserve"> </w:t>
      </w:r>
      <w:r w:rsidR="00957F55">
        <w:rPr>
          <w:rFonts w:cs="Arial" w:hint="cs"/>
          <w:sz w:val="28"/>
          <w:szCs w:val="28"/>
          <w:rtl/>
        </w:rPr>
        <w:t>إذ يزداد التأثير كلما تعرض المستهلك للعلامة التجارية بشكل مستمر.</w:t>
      </w:r>
    </w:p>
    <w:p w:rsidR="009428EB" w:rsidRDefault="009428EB" w:rsidP="007B1697">
      <w:pPr>
        <w:rPr>
          <w:rFonts w:cs="Arial"/>
          <w:sz w:val="28"/>
          <w:szCs w:val="28"/>
          <w:rtl/>
        </w:rPr>
      </w:pPr>
    </w:p>
    <w:p w:rsidR="00E661F9" w:rsidRDefault="00AE668C" w:rsidP="007B1697">
      <w:pPr>
        <w:rPr>
          <w:rFonts w:cs="Arial"/>
          <w:rtl/>
        </w:rPr>
      </w:pPr>
      <w:r>
        <w:rPr>
          <w:rFonts w:cs="Arial"/>
          <w:noProof/>
          <w:rtl/>
          <w:lang w:val="ar-SA"/>
        </w:rPr>
        <mc:AlternateContent>
          <mc:Choice Requires="wps">
            <w:drawing>
              <wp:anchor distT="0" distB="0" distL="114300" distR="114300" simplePos="0" relativeHeight="251661312" behindDoc="0" locked="0" layoutInCell="1" allowOverlap="1">
                <wp:simplePos x="0" y="0"/>
                <wp:positionH relativeFrom="margin">
                  <wp:posOffset>-461010</wp:posOffset>
                </wp:positionH>
                <wp:positionV relativeFrom="paragraph">
                  <wp:posOffset>178435</wp:posOffset>
                </wp:positionV>
                <wp:extent cx="6880860" cy="22860"/>
                <wp:effectExtent l="0" t="0" r="15240" b="34290"/>
                <wp:wrapNone/>
                <wp:docPr id="3" name="رابط مستقيم 3"/>
                <wp:cNvGraphicFramePr/>
                <a:graphic xmlns:a="http://schemas.openxmlformats.org/drawingml/2006/main">
                  <a:graphicData uri="http://schemas.microsoft.com/office/word/2010/wordprocessingShape">
                    <wps:wsp>
                      <wps:cNvCnPr/>
                      <wps:spPr>
                        <a:xfrm flipH="1">
                          <a:off x="0" y="0"/>
                          <a:ext cx="688086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668BD1" id="رابط مستقيم 3" o:spid="_x0000_s1026" style="position:absolute;left:0;text-align:left;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6.3pt,14.05pt" to="505.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" strokecolor="#4472c4 [3204]" strokeweight=".5pt">
                <v:stroke joinstyle="miter"/>
                <w10:wrap anchorx="margin"/>
              </v:line>
            </w:pict>
          </mc:Fallback>
        </mc:AlternateContent>
      </w:r>
    </w:p>
    <w:p w:rsidR="00AE668C" w:rsidRPr="00EB3190" w:rsidRDefault="00AE668C" w:rsidP="00AE668C">
      <w:pPr>
        <w:rPr>
          <w:rFonts w:cs="Arial" w:hint="cs"/>
          <w:sz w:val="16"/>
          <w:szCs w:val="16"/>
          <w:rtl/>
        </w:rPr>
      </w:pPr>
      <w:r w:rsidRPr="00EB3190">
        <w:rPr>
          <w:rFonts w:cs="Arial"/>
          <w:sz w:val="16"/>
          <w:szCs w:val="16"/>
          <w:rtl/>
        </w:rPr>
        <w:t>•</w:t>
      </w:r>
      <w:r w:rsidRPr="00EB3190">
        <w:rPr>
          <w:rFonts w:cs="Arial"/>
          <w:sz w:val="16"/>
          <w:szCs w:val="16"/>
        </w:rPr>
        <w:t>Green Spread</w:t>
      </w:r>
      <w:r w:rsidRPr="00EB3190">
        <w:rPr>
          <w:rFonts w:cs="Arial"/>
          <w:sz w:val="16"/>
          <w:szCs w:val="16"/>
          <w:rtl/>
        </w:rPr>
        <w:t xml:space="preserve">. (2024). وسائل التواصل الاجتماعي في السعودية 2024. مدونة جرين </w:t>
      </w:r>
      <w:proofErr w:type="spellStart"/>
      <w:r w:rsidRPr="00EB3190">
        <w:rPr>
          <w:rFonts w:cs="Arial"/>
          <w:sz w:val="16"/>
          <w:szCs w:val="16"/>
          <w:rtl/>
        </w:rPr>
        <w:t>سبريد</w:t>
      </w:r>
      <w:proofErr w:type="spellEnd"/>
      <w:r w:rsidRPr="00EB3190">
        <w:rPr>
          <w:rFonts w:cs="Arial"/>
          <w:sz w:val="16"/>
          <w:szCs w:val="16"/>
          <w:rtl/>
        </w:rPr>
        <w:t xml:space="preserve"> </w:t>
      </w:r>
      <w:r w:rsidRPr="00EB3190">
        <w:rPr>
          <w:rFonts w:cs="Arial"/>
          <w:sz w:val="16"/>
          <w:szCs w:val="16"/>
        </w:rPr>
        <w:t>https://blog.green-spread.co</w:t>
      </w:r>
      <w:r w:rsidR="00C338FA">
        <w:rPr>
          <w:rFonts w:cs="Arial"/>
          <w:sz w:val="16"/>
          <w:szCs w:val="16"/>
        </w:rPr>
        <w:t>m</w:t>
      </w:r>
    </w:p>
    <w:p w:rsidR="00AE668C" w:rsidRPr="00EB3190" w:rsidRDefault="00AE668C" w:rsidP="00AE668C">
      <w:pPr>
        <w:rPr>
          <w:rFonts w:cs="Arial"/>
          <w:sz w:val="16"/>
          <w:szCs w:val="16"/>
          <w:rtl/>
        </w:rPr>
      </w:pPr>
      <w:r w:rsidRPr="00EB3190">
        <w:rPr>
          <w:rFonts w:cs="Arial"/>
          <w:sz w:val="16"/>
          <w:szCs w:val="16"/>
          <w:rtl/>
        </w:rPr>
        <w:t>•</w:t>
      </w:r>
      <w:r>
        <w:rPr>
          <w:rFonts w:cs="Arial" w:hint="cs"/>
          <w:sz w:val="16"/>
          <w:szCs w:val="16"/>
          <w:rtl/>
        </w:rPr>
        <w:t xml:space="preserve"> </w:t>
      </w:r>
      <w:r w:rsidRPr="00EB3190">
        <w:rPr>
          <w:rFonts w:cs="Arial"/>
          <w:sz w:val="16"/>
          <w:szCs w:val="16"/>
          <w:rtl/>
        </w:rPr>
        <w:t xml:space="preserve">ربح. (2025). أشهر مواقع التواصل الاجتماعي في السعودية وأهميتها في التسويق الإلكتروني. موقع ربح للتسويق الإلكتروني. </w:t>
      </w:r>
      <w:r w:rsidRPr="00EB3190">
        <w:rPr>
          <w:rFonts w:cs="Arial"/>
          <w:sz w:val="16"/>
          <w:szCs w:val="16"/>
        </w:rPr>
        <w:t>https://www.rabeh.org[rabeh]</w:t>
      </w:r>
    </w:p>
    <w:p w:rsidR="00AE668C" w:rsidRPr="00EB3190" w:rsidRDefault="00AE668C" w:rsidP="00AE668C">
      <w:pPr>
        <w:rPr>
          <w:rFonts w:cs="Arial"/>
          <w:sz w:val="16"/>
          <w:szCs w:val="16"/>
          <w:rtl/>
        </w:rPr>
      </w:pPr>
      <w:r w:rsidRPr="00EB3190">
        <w:rPr>
          <w:rFonts w:cs="Arial"/>
          <w:sz w:val="16"/>
          <w:szCs w:val="16"/>
          <w:rtl/>
        </w:rPr>
        <w:t>•</w:t>
      </w:r>
      <w:r>
        <w:rPr>
          <w:rFonts w:cs="Arial" w:hint="cs"/>
          <w:sz w:val="16"/>
          <w:szCs w:val="16"/>
          <w:rtl/>
        </w:rPr>
        <w:t xml:space="preserve"> </w:t>
      </w:r>
      <w:r w:rsidRPr="00EB3190">
        <w:rPr>
          <w:rFonts w:cs="Arial"/>
          <w:sz w:val="16"/>
          <w:szCs w:val="16"/>
          <w:rtl/>
        </w:rPr>
        <w:t xml:space="preserve">تارا للاستشارات التسويقية. (2023). كيف تؤثر إعلانات وسائل التواصل الاجتماعي على سلوك المستهلك؟ </w:t>
      </w:r>
      <w:r w:rsidRPr="00EB3190">
        <w:rPr>
          <w:rFonts w:cs="Arial"/>
          <w:sz w:val="16"/>
          <w:szCs w:val="16"/>
        </w:rPr>
        <w:t>https://tara.com.sa[tara]</w:t>
      </w:r>
    </w:p>
    <w:p w:rsidR="00EB3190" w:rsidRPr="00AE668C" w:rsidRDefault="00AE668C" w:rsidP="00AE668C">
      <w:pPr>
        <w:rPr>
          <w:rFonts w:cs="Arial"/>
          <w:sz w:val="16"/>
          <w:szCs w:val="16"/>
          <w:rtl/>
        </w:rPr>
      </w:pPr>
      <w:r w:rsidRPr="00EB3190">
        <w:rPr>
          <w:rFonts w:cs="Arial"/>
          <w:sz w:val="16"/>
          <w:szCs w:val="16"/>
          <w:rtl/>
        </w:rPr>
        <w:t>•</w:t>
      </w:r>
      <w:r w:rsidRPr="00EB3190">
        <w:rPr>
          <w:rFonts w:cs="Arial"/>
          <w:sz w:val="16"/>
          <w:szCs w:val="16"/>
        </w:rPr>
        <w:t>Matrix</w:t>
      </w:r>
      <w:r w:rsidRPr="00EB3190">
        <w:rPr>
          <w:rFonts w:cs="Arial"/>
          <w:sz w:val="16"/>
          <w:szCs w:val="16"/>
          <w:rtl/>
        </w:rPr>
        <w:t xml:space="preserve">. (2025). تسويق العطور في السعودية: كيف تبيع إحساسًا في زجاجة؟ مدونة ماتريكس. </w:t>
      </w:r>
      <w:r w:rsidRPr="00EB3190">
        <w:rPr>
          <w:rFonts w:cs="Arial"/>
          <w:sz w:val="16"/>
          <w:szCs w:val="16"/>
        </w:rPr>
        <w:t>https://blog.matrix.sa[matrix]</w:t>
      </w:r>
    </w:p>
    <w:p w:rsidR="00611884" w:rsidRPr="002D7F79" w:rsidRDefault="007B1697" w:rsidP="00611884">
      <w:pPr>
        <w:rPr>
          <w:rFonts w:cs="Arial"/>
          <w:sz w:val="32"/>
          <w:szCs w:val="32"/>
          <w:rtl/>
        </w:rPr>
      </w:pPr>
      <w:r w:rsidRPr="002D7F79">
        <w:rPr>
          <w:rFonts w:cs="Arial"/>
          <w:sz w:val="32"/>
          <w:szCs w:val="32"/>
          <w:rtl/>
        </w:rPr>
        <w:lastRenderedPageBreak/>
        <w:t>أسباب اختيار موضوع الدراسة</w:t>
      </w:r>
      <w:r w:rsidR="00AE668C">
        <w:rPr>
          <w:rFonts w:cs="Arial" w:hint="cs"/>
          <w:sz w:val="32"/>
          <w:szCs w:val="32"/>
          <w:rtl/>
        </w:rPr>
        <w:t>:</w:t>
      </w:r>
    </w:p>
    <w:p w:rsidR="007B1697" w:rsidRDefault="007B1697" w:rsidP="007B1697">
      <w:pPr>
        <w:rPr>
          <w:rtl/>
        </w:rPr>
      </w:pPr>
    </w:p>
    <w:p w:rsidR="003E1E76" w:rsidRPr="00004F11" w:rsidRDefault="003E1E76" w:rsidP="003E1E76">
      <w:pPr>
        <w:rPr>
          <w:rFonts w:ascii="Arial" w:hAnsi="Arial" w:cs="Arial"/>
          <w:sz w:val="28"/>
          <w:szCs w:val="28"/>
          <w:rtl/>
        </w:rPr>
      </w:pPr>
      <w:r w:rsidRPr="00004F11">
        <w:rPr>
          <w:rFonts w:ascii="Arial" w:hAnsi="Arial" w:cs="Arial"/>
          <w:sz w:val="28"/>
          <w:szCs w:val="28"/>
          <w:rtl/>
        </w:rPr>
        <w:t xml:space="preserve">جاء اختيار هذا الموضوع لعديد من اعتبارات عملية وعلمية، من أهمها: </w:t>
      </w:r>
    </w:p>
    <w:p w:rsidR="003E1E76" w:rsidRDefault="003E1E76" w:rsidP="003E1E76">
      <w:pPr>
        <w:pStyle w:val="a3"/>
        <w:numPr>
          <w:ilvl w:val="0"/>
          <w:numId w:val="9"/>
        </w:numPr>
        <w:rPr>
          <w:rFonts w:ascii="Arial" w:hAnsi="Arial" w:cs="Arial"/>
          <w:sz w:val="28"/>
          <w:szCs w:val="28"/>
        </w:rPr>
      </w:pPr>
      <w:r>
        <w:rPr>
          <w:rFonts w:ascii="Arial" w:hAnsi="Arial" w:cs="Arial" w:hint="cs"/>
          <w:sz w:val="28"/>
          <w:szCs w:val="28"/>
          <w:rtl/>
        </w:rPr>
        <w:t xml:space="preserve">الانتشار المتزايد لاستخدام مواقع التواصل الاجتماعي بشكل يومي وتأثيرها الواسع في السلوك الاستهلاكي. </w:t>
      </w:r>
    </w:p>
    <w:p w:rsidR="003E1E76" w:rsidRDefault="003E1E76" w:rsidP="003E1E76">
      <w:pPr>
        <w:pStyle w:val="a3"/>
        <w:numPr>
          <w:ilvl w:val="0"/>
          <w:numId w:val="9"/>
        </w:numPr>
        <w:rPr>
          <w:rFonts w:ascii="Arial" w:hAnsi="Arial" w:cs="Arial"/>
          <w:sz w:val="28"/>
          <w:szCs w:val="28"/>
        </w:rPr>
      </w:pPr>
      <w:r>
        <w:rPr>
          <w:rFonts w:ascii="Arial" w:hAnsi="Arial" w:cs="Arial" w:hint="cs"/>
          <w:sz w:val="28"/>
          <w:szCs w:val="28"/>
          <w:rtl/>
        </w:rPr>
        <w:t>ملاحظة نمو قطاع العطور المحلية في المملكة واعتماده على التسويق الرقمي.</w:t>
      </w:r>
    </w:p>
    <w:p w:rsidR="003E1E76" w:rsidRDefault="003E1E76" w:rsidP="003E1E76">
      <w:pPr>
        <w:pStyle w:val="a3"/>
        <w:numPr>
          <w:ilvl w:val="0"/>
          <w:numId w:val="9"/>
        </w:numPr>
        <w:rPr>
          <w:rFonts w:ascii="Arial" w:hAnsi="Arial" w:cs="Arial"/>
          <w:sz w:val="28"/>
          <w:szCs w:val="28"/>
        </w:rPr>
      </w:pPr>
      <w:r>
        <w:rPr>
          <w:rFonts w:ascii="Arial" w:hAnsi="Arial" w:cs="Arial" w:hint="cs"/>
          <w:sz w:val="28"/>
          <w:szCs w:val="28"/>
          <w:rtl/>
        </w:rPr>
        <w:t>ارتباطه بتخصص الإعلام الرقمي وما يقدمه من تطبيقات عملية مستحدثة.</w:t>
      </w:r>
    </w:p>
    <w:p w:rsidR="003E1E76" w:rsidRDefault="003E1E76" w:rsidP="003E1E76">
      <w:pPr>
        <w:pStyle w:val="a3"/>
        <w:numPr>
          <w:ilvl w:val="0"/>
          <w:numId w:val="9"/>
        </w:numPr>
        <w:rPr>
          <w:rFonts w:ascii="Arial" w:hAnsi="Arial" w:cs="Arial"/>
          <w:sz w:val="28"/>
          <w:szCs w:val="28"/>
        </w:rPr>
      </w:pPr>
      <w:r>
        <w:rPr>
          <w:rFonts w:ascii="Arial" w:hAnsi="Arial" w:cs="Arial" w:hint="cs"/>
          <w:sz w:val="28"/>
          <w:szCs w:val="28"/>
          <w:rtl/>
        </w:rPr>
        <w:t>الدفع في تقديم نتائج تستفيد منها العلامات التجارية المحلية في توسيع استراتيجياتها التسويقية.</w:t>
      </w:r>
    </w:p>
    <w:p w:rsidR="003E1E76" w:rsidRDefault="003E1E76" w:rsidP="003E1E76">
      <w:pPr>
        <w:pStyle w:val="a3"/>
        <w:numPr>
          <w:ilvl w:val="0"/>
          <w:numId w:val="9"/>
        </w:numPr>
        <w:rPr>
          <w:rFonts w:ascii="Arial" w:hAnsi="Arial" w:cs="Arial"/>
          <w:sz w:val="28"/>
          <w:szCs w:val="28"/>
        </w:rPr>
      </w:pPr>
      <w:r>
        <w:rPr>
          <w:rFonts w:ascii="Arial" w:hAnsi="Arial" w:cs="Arial" w:hint="cs"/>
          <w:sz w:val="28"/>
          <w:szCs w:val="28"/>
          <w:rtl/>
        </w:rPr>
        <w:t xml:space="preserve"> حاجة السوق إلى دراسات ميدانية تربط الإعلام الرقمي والتسويق</w:t>
      </w:r>
      <w:r>
        <w:rPr>
          <w:rFonts w:ascii="Arial" w:hAnsi="Arial" w:cs="Arial" w:hint="cs"/>
          <w:sz w:val="28"/>
          <w:szCs w:val="28"/>
          <w:rtl/>
        </w:rPr>
        <w:t>.</w:t>
      </w:r>
    </w:p>
    <w:p w:rsidR="007B1697" w:rsidRPr="003E1E76" w:rsidRDefault="007B1697" w:rsidP="007B1697">
      <w:pPr>
        <w:rPr>
          <w:sz w:val="28"/>
          <w:szCs w:val="28"/>
          <w:rtl/>
        </w:rPr>
      </w:pPr>
    </w:p>
    <w:p w:rsidR="007B1697" w:rsidRDefault="007B1697" w:rsidP="007B1697">
      <w:pPr>
        <w:rPr>
          <w:sz w:val="32"/>
          <w:szCs w:val="32"/>
          <w:rtl/>
        </w:rPr>
      </w:pPr>
      <w:r w:rsidRPr="001825AD">
        <w:rPr>
          <w:rFonts w:cs="Arial"/>
          <w:sz w:val="32"/>
          <w:szCs w:val="32"/>
          <w:rtl/>
        </w:rPr>
        <w:t>أهداف الدراسة</w:t>
      </w:r>
      <w:r w:rsidR="00AE668C">
        <w:rPr>
          <w:rFonts w:hint="cs"/>
          <w:sz w:val="32"/>
          <w:szCs w:val="32"/>
          <w:rtl/>
        </w:rPr>
        <w:t>:</w:t>
      </w:r>
    </w:p>
    <w:p w:rsidR="007B1697" w:rsidRPr="005A45E8" w:rsidRDefault="005A45E8" w:rsidP="005A45E8">
      <w:pPr>
        <w:rPr>
          <w:rFonts w:ascii="Arial" w:hAnsi="Arial" w:cs="Arial"/>
          <w:sz w:val="28"/>
          <w:szCs w:val="28"/>
          <w:rtl/>
        </w:rPr>
      </w:pPr>
      <w:r>
        <w:rPr>
          <w:rFonts w:ascii="Arial" w:hAnsi="Arial" w:cs="Arial" w:hint="cs"/>
          <w:sz w:val="28"/>
          <w:szCs w:val="28"/>
          <w:rtl/>
        </w:rPr>
        <w:t xml:space="preserve">تهدف هذه الدراسة إلى تحقيق اهداف عدة، من أبرزها: </w:t>
      </w:r>
    </w:p>
    <w:p w:rsidR="005A45E8" w:rsidRDefault="005A45E8" w:rsidP="005A45E8">
      <w:pPr>
        <w:pStyle w:val="a3"/>
        <w:numPr>
          <w:ilvl w:val="0"/>
          <w:numId w:val="10"/>
        </w:numPr>
        <w:rPr>
          <w:rFonts w:ascii="Arial" w:hAnsi="Arial" w:cs="Arial"/>
          <w:sz w:val="28"/>
          <w:szCs w:val="28"/>
        </w:rPr>
      </w:pPr>
      <w:r>
        <w:rPr>
          <w:rFonts w:ascii="Arial" w:hAnsi="Arial" w:cs="Arial" w:hint="cs"/>
          <w:sz w:val="28"/>
          <w:szCs w:val="28"/>
          <w:rtl/>
        </w:rPr>
        <w:t xml:space="preserve">التعرف لمدى اعتماد العلامات التجارية المحلية على العطور في الإعلام الرقمي في ترويج منتجاتها. </w:t>
      </w:r>
    </w:p>
    <w:p w:rsidR="005A45E8" w:rsidRDefault="005A45E8" w:rsidP="005A45E8">
      <w:pPr>
        <w:pStyle w:val="a3"/>
        <w:numPr>
          <w:ilvl w:val="0"/>
          <w:numId w:val="10"/>
        </w:numPr>
        <w:rPr>
          <w:rFonts w:ascii="Arial" w:hAnsi="Arial" w:cs="Arial"/>
          <w:sz w:val="28"/>
          <w:szCs w:val="28"/>
        </w:rPr>
      </w:pPr>
      <w:r>
        <w:rPr>
          <w:rFonts w:ascii="Arial" w:hAnsi="Arial" w:cs="Arial" w:hint="cs"/>
          <w:sz w:val="28"/>
          <w:szCs w:val="28"/>
          <w:rtl/>
        </w:rPr>
        <w:t>تحديد أثر منصات التواصل الاجتماعي في التأثير على المستهلك في قراره الشرائي.</w:t>
      </w:r>
    </w:p>
    <w:p w:rsidR="005A45E8" w:rsidRDefault="005A45E8" w:rsidP="005A45E8">
      <w:pPr>
        <w:pStyle w:val="a3"/>
        <w:numPr>
          <w:ilvl w:val="0"/>
          <w:numId w:val="10"/>
        </w:numPr>
        <w:rPr>
          <w:rFonts w:ascii="Arial" w:hAnsi="Arial" w:cs="Arial"/>
          <w:sz w:val="28"/>
          <w:szCs w:val="28"/>
        </w:rPr>
      </w:pPr>
      <w:r>
        <w:rPr>
          <w:rFonts w:ascii="Arial" w:hAnsi="Arial" w:cs="Arial" w:hint="cs"/>
          <w:sz w:val="28"/>
          <w:szCs w:val="28"/>
          <w:rtl/>
        </w:rPr>
        <w:t xml:space="preserve">الكشف عن مدى ثقة المستخدمين في العطور المحلية التي تم ترويجها رقميا. </w:t>
      </w:r>
    </w:p>
    <w:p w:rsidR="005A45E8" w:rsidRDefault="005A45E8" w:rsidP="005A45E8">
      <w:pPr>
        <w:pStyle w:val="a3"/>
        <w:numPr>
          <w:ilvl w:val="0"/>
          <w:numId w:val="10"/>
        </w:numPr>
        <w:rPr>
          <w:rFonts w:ascii="Arial" w:hAnsi="Arial" w:cs="Arial"/>
          <w:sz w:val="28"/>
          <w:szCs w:val="28"/>
        </w:rPr>
      </w:pPr>
      <w:r>
        <w:rPr>
          <w:rFonts w:ascii="Arial" w:hAnsi="Arial" w:cs="Arial" w:hint="cs"/>
          <w:sz w:val="28"/>
          <w:szCs w:val="28"/>
          <w:rtl/>
        </w:rPr>
        <w:t xml:space="preserve">الوصول إلى توصيات تؤثر في تعزيز فعالية التسويق الرقمي للمنتجات المحلية. </w:t>
      </w:r>
    </w:p>
    <w:p w:rsidR="005A45E8" w:rsidRPr="0029560A" w:rsidRDefault="005A45E8" w:rsidP="005A45E8">
      <w:pPr>
        <w:pStyle w:val="a3"/>
        <w:numPr>
          <w:ilvl w:val="0"/>
          <w:numId w:val="10"/>
        </w:numPr>
        <w:rPr>
          <w:sz w:val="28"/>
          <w:szCs w:val="28"/>
          <w:rtl/>
        </w:rPr>
      </w:pPr>
      <w:r w:rsidRPr="0029560A">
        <w:rPr>
          <w:rFonts w:cs="Arial"/>
          <w:sz w:val="28"/>
          <w:szCs w:val="28"/>
          <w:rtl/>
        </w:rPr>
        <w:t xml:space="preserve">تأثير المحتوى الرقمي </w:t>
      </w:r>
      <w:r w:rsidRPr="0029560A">
        <w:rPr>
          <w:rFonts w:cs="Arial" w:hint="cs"/>
          <w:sz w:val="28"/>
          <w:szCs w:val="28"/>
          <w:rtl/>
        </w:rPr>
        <w:t xml:space="preserve">وقياسه </w:t>
      </w:r>
      <w:r w:rsidRPr="0029560A">
        <w:rPr>
          <w:rFonts w:cs="Arial"/>
          <w:sz w:val="28"/>
          <w:szCs w:val="28"/>
          <w:rtl/>
        </w:rPr>
        <w:t>في تشكيل وعي الجمهور بالعلامات المحلية.</w:t>
      </w:r>
    </w:p>
    <w:p w:rsidR="007B1697" w:rsidRDefault="007B1697" w:rsidP="007B1697">
      <w:pPr>
        <w:rPr>
          <w:rtl/>
        </w:rPr>
      </w:pPr>
    </w:p>
    <w:p w:rsidR="00AE73F5" w:rsidRPr="00860BA9" w:rsidRDefault="00AE73F5" w:rsidP="00AE73F5">
      <w:pPr>
        <w:rPr>
          <w:sz w:val="32"/>
          <w:szCs w:val="32"/>
          <w:rtl/>
        </w:rPr>
      </w:pPr>
      <w:r w:rsidRPr="001825AD">
        <w:rPr>
          <w:rFonts w:cs="Arial"/>
          <w:sz w:val="32"/>
          <w:szCs w:val="32"/>
          <w:rtl/>
        </w:rPr>
        <w:t>رابعاً: أهمية الدراسة</w:t>
      </w:r>
    </w:p>
    <w:p w:rsidR="00AE73F5" w:rsidRDefault="00AE73F5" w:rsidP="00AE73F5">
      <w:pPr>
        <w:rPr>
          <w:sz w:val="28"/>
          <w:szCs w:val="28"/>
          <w:rtl/>
        </w:rPr>
      </w:pPr>
      <w:r>
        <w:rPr>
          <w:rFonts w:hint="cs"/>
          <w:sz w:val="28"/>
          <w:szCs w:val="28"/>
          <w:rtl/>
        </w:rPr>
        <w:t xml:space="preserve">تأتي أهمية الدراسة من جانبين: </w:t>
      </w:r>
    </w:p>
    <w:p w:rsidR="00AE73F5" w:rsidRDefault="00AE73F5" w:rsidP="00AE73F5">
      <w:pPr>
        <w:rPr>
          <w:sz w:val="28"/>
          <w:szCs w:val="28"/>
          <w:rtl/>
        </w:rPr>
      </w:pPr>
      <w:r>
        <w:rPr>
          <w:rFonts w:hint="cs"/>
          <w:sz w:val="28"/>
          <w:szCs w:val="28"/>
          <w:rtl/>
        </w:rPr>
        <w:t>الأهمية العلمية:</w:t>
      </w:r>
    </w:p>
    <w:p w:rsidR="00AE73F5" w:rsidRDefault="00AE73F5" w:rsidP="00AE73F5">
      <w:pPr>
        <w:rPr>
          <w:sz w:val="28"/>
          <w:szCs w:val="28"/>
          <w:rtl/>
        </w:rPr>
      </w:pPr>
      <w:r>
        <w:rPr>
          <w:rFonts w:hint="cs"/>
          <w:sz w:val="28"/>
          <w:szCs w:val="28"/>
          <w:rtl/>
        </w:rPr>
        <w:t xml:space="preserve">الإسهام في إثراء الدراسات العربية في مجال الإعلام الرقمي والتسويق عبر منصات التواصل الاجتماعي، خصوصا فيما يتعلق بالمنتجات المحلية. </w:t>
      </w:r>
    </w:p>
    <w:p w:rsidR="00AE73F5" w:rsidRDefault="00AE73F5" w:rsidP="00AE73F5">
      <w:pPr>
        <w:rPr>
          <w:sz w:val="28"/>
          <w:szCs w:val="28"/>
          <w:rtl/>
        </w:rPr>
      </w:pPr>
      <w:r>
        <w:rPr>
          <w:rFonts w:hint="cs"/>
          <w:sz w:val="28"/>
          <w:szCs w:val="28"/>
          <w:rtl/>
        </w:rPr>
        <w:t xml:space="preserve">الأهمية التطبيقية: </w:t>
      </w:r>
    </w:p>
    <w:p w:rsidR="00AE73F5" w:rsidRDefault="00AE73F5" w:rsidP="00AE73F5">
      <w:pPr>
        <w:rPr>
          <w:sz w:val="28"/>
          <w:szCs w:val="28"/>
          <w:rtl/>
        </w:rPr>
      </w:pPr>
      <w:r>
        <w:rPr>
          <w:rFonts w:hint="cs"/>
          <w:sz w:val="28"/>
          <w:szCs w:val="28"/>
          <w:rtl/>
        </w:rPr>
        <w:t xml:space="preserve">نتائج الدراسة تفيد أصحاب العلامات التجارية في: </w:t>
      </w:r>
    </w:p>
    <w:p w:rsidR="00AE73F5" w:rsidRDefault="00AE73F5" w:rsidP="00AE73F5">
      <w:pPr>
        <w:pStyle w:val="a3"/>
        <w:numPr>
          <w:ilvl w:val="0"/>
          <w:numId w:val="11"/>
        </w:numPr>
        <w:rPr>
          <w:sz w:val="28"/>
          <w:szCs w:val="28"/>
        </w:rPr>
      </w:pPr>
      <w:r>
        <w:rPr>
          <w:rFonts w:hint="cs"/>
          <w:sz w:val="28"/>
          <w:szCs w:val="28"/>
          <w:rtl/>
        </w:rPr>
        <w:t xml:space="preserve">التطوير لاستراتيجيات الترويج الأكثر تأثيرا. </w:t>
      </w:r>
    </w:p>
    <w:p w:rsidR="00AE73F5" w:rsidRDefault="00AE73F5" w:rsidP="00AE73F5">
      <w:pPr>
        <w:pStyle w:val="a3"/>
        <w:numPr>
          <w:ilvl w:val="0"/>
          <w:numId w:val="11"/>
        </w:numPr>
        <w:rPr>
          <w:sz w:val="28"/>
          <w:szCs w:val="28"/>
        </w:rPr>
      </w:pPr>
      <w:r>
        <w:rPr>
          <w:rFonts w:hint="cs"/>
          <w:sz w:val="28"/>
          <w:szCs w:val="28"/>
          <w:rtl/>
        </w:rPr>
        <w:t>فهم احتياج المستهلك الرقمي وسلوكه.</w:t>
      </w:r>
    </w:p>
    <w:p w:rsidR="00AE73F5" w:rsidRPr="00DD3D65" w:rsidRDefault="00AE73F5" w:rsidP="00AE73F5">
      <w:pPr>
        <w:pStyle w:val="a3"/>
        <w:numPr>
          <w:ilvl w:val="0"/>
          <w:numId w:val="11"/>
        </w:numPr>
        <w:rPr>
          <w:sz w:val="28"/>
          <w:szCs w:val="28"/>
          <w:rtl/>
        </w:rPr>
      </w:pPr>
      <w:r>
        <w:rPr>
          <w:rFonts w:hint="cs"/>
          <w:sz w:val="28"/>
          <w:szCs w:val="28"/>
          <w:rtl/>
        </w:rPr>
        <w:t>دعم التوجه نحو زيادة القدرة التنافسية لدى المنتجات الوطنية وتعزيزها.</w:t>
      </w:r>
    </w:p>
    <w:p w:rsidR="007B1697" w:rsidRDefault="007B1697" w:rsidP="007B1697">
      <w:pPr>
        <w:rPr>
          <w:rtl/>
        </w:rPr>
      </w:pPr>
    </w:p>
    <w:p w:rsidR="007B1697" w:rsidRPr="001825AD" w:rsidRDefault="007B1697" w:rsidP="007B1697">
      <w:pPr>
        <w:rPr>
          <w:sz w:val="32"/>
          <w:szCs w:val="32"/>
          <w:rtl/>
        </w:rPr>
      </w:pPr>
      <w:r w:rsidRPr="001825AD">
        <w:rPr>
          <w:rFonts w:cs="Arial"/>
          <w:sz w:val="32"/>
          <w:szCs w:val="32"/>
          <w:rtl/>
        </w:rPr>
        <w:t>تحديد المفاهيم والمصطلحات</w:t>
      </w:r>
      <w:r w:rsidR="00A30090">
        <w:rPr>
          <w:rFonts w:hint="cs"/>
          <w:sz w:val="32"/>
          <w:szCs w:val="32"/>
          <w:rtl/>
        </w:rPr>
        <w:t>:</w:t>
      </w:r>
    </w:p>
    <w:p w:rsidR="004F4320" w:rsidRPr="00C15C62" w:rsidRDefault="00C15C62" w:rsidP="00C15C62">
      <w:pPr>
        <w:pStyle w:val="a3"/>
        <w:numPr>
          <w:ilvl w:val="0"/>
          <w:numId w:val="7"/>
        </w:numPr>
        <w:rPr>
          <w:sz w:val="28"/>
          <w:szCs w:val="28"/>
          <w:rtl/>
        </w:rPr>
      </w:pPr>
      <w:r>
        <w:rPr>
          <w:rFonts w:cs="Arial" w:hint="cs"/>
          <w:sz w:val="28"/>
          <w:szCs w:val="28"/>
          <w:rtl/>
        </w:rPr>
        <w:t xml:space="preserve">مفهوم </w:t>
      </w:r>
      <w:r w:rsidR="004F4320" w:rsidRPr="00C15C62">
        <w:rPr>
          <w:rFonts w:cs="Arial"/>
          <w:sz w:val="28"/>
          <w:szCs w:val="28"/>
          <w:rtl/>
        </w:rPr>
        <w:t>الإعلام الرقمي</w:t>
      </w:r>
    </w:p>
    <w:p w:rsidR="00C15C62" w:rsidRPr="00C15C62" w:rsidRDefault="00C15C62" w:rsidP="00C15C62">
      <w:pPr>
        <w:rPr>
          <w:sz w:val="28"/>
          <w:szCs w:val="28"/>
          <w:rtl/>
        </w:rPr>
      </w:pPr>
      <w:r>
        <w:rPr>
          <w:rFonts w:cs="Arial" w:hint="cs"/>
          <w:sz w:val="28"/>
          <w:szCs w:val="28"/>
          <w:rtl/>
        </w:rPr>
        <w:t xml:space="preserve"> </w:t>
      </w:r>
      <w:r w:rsidR="00AE73F5">
        <w:rPr>
          <w:rFonts w:cs="Arial" w:hint="cs"/>
          <w:sz w:val="28"/>
          <w:szCs w:val="28"/>
          <w:rtl/>
        </w:rPr>
        <w:t xml:space="preserve">المفهوم </w:t>
      </w:r>
      <w:r>
        <w:rPr>
          <w:rFonts w:cs="Arial" w:hint="cs"/>
          <w:sz w:val="28"/>
          <w:szCs w:val="28"/>
          <w:rtl/>
        </w:rPr>
        <w:t xml:space="preserve">لغة: </w:t>
      </w:r>
      <w:r w:rsidRPr="00C15C62">
        <w:rPr>
          <w:rFonts w:cs="Arial"/>
          <w:sz w:val="28"/>
          <w:szCs w:val="28"/>
          <w:rtl/>
        </w:rPr>
        <w:t>يُنسب إلى “الرَّقْم” أي الأعداد، ومنه “الرَّقمي” أي المعتمد على تمثيل المعلومات في صورة أرقام ثنائية 0،1 في الأجهزة الحاسوبية والوسائط الإلكترونية</w:t>
      </w:r>
      <w:r>
        <w:rPr>
          <w:rFonts w:hint="cs"/>
          <w:sz w:val="28"/>
          <w:szCs w:val="28"/>
          <w:rtl/>
        </w:rPr>
        <w:t>.</w:t>
      </w:r>
      <w:r w:rsidRPr="00C15C62">
        <w:rPr>
          <w:rFonts w:hint="cs"/>
          <w:sz w:val="16"/>
          <w:szCs w:val="16"/>
          <w:rtl/>
        </w:rPr>
        <w:t>1</w:t>
      </w:r>
    </w:p>
    <w:p w:rsidR="004F4320" w:rsidRDefault="00AE73F5" w:rsidP="004F4320">
      <w:pPr>
        <w:rPr>
          <w:sz w:val="28"/>
          <w:szCs w:val="28"/>
          <w:rtl/>
        </w:rPr>
      </w:pPr>
      <w:r>
        <w:rPr>
          <w:rFonts w:cs="Arial" w:hint="cs"/>
          <w:sz w:val="28"/>
          <w:szCs w:val="28"/>
          <w:rtl/>
        </w:rPr>
        <w:t xml:space="preserve">المفهوم </w:t>
      </w:r>
      <w:r w:rsidR="004F4320" w:rsidRPr="004F4320">
        <w:rPr>
          <w:rFonts w:cs="Arial"/>
          <w:sz w:val="28"/>
          <w:szCs w:val="28"/>
          <w:rtl/>
        </w:rPr>
        <w:t>اصطلاح</w:t>
      </w:r>
      <w:r w:rsidR="004F4320">
        <w:rPr>
          <w:rFonts w:cs="Arial" w:hint="cs"/>
          <w:sz w:val="28"/>
          <w:szCs w:val="28"/>
          <w:rtl/>
        </w:rPr>
        <w:t>ا</w:t>
      </w:r>
      <w:r w:rsidR="00C15C62">
        <w:rPr>
          <w:rFonts w:cs="Arial" w:hint="cs"/>
          <w:sz w:val="28"/>
          <w:szCs w:val="28"/>
          <w:rtl/>
        </w:rPr>
        <w:t>:</w:t>
      </w:r>
    </w:p>
    <w:p w:rsidR="00C15C62" w:rsidRPr="004F4320" w:rsidRDefault="00C15C62" w:rsidP="004F4320">
      <w:pPr>
        <w:rPr>
          <w:sz w:val="28"/>
          <w:szCs w:val="28"/>
          <w:rtl/>
        </w:rPr>
      </w:pPr>
      <w:r>
        <w:rPr>
          <w:rFonts w:cs="Arial" w:hint="cs"/>
          <w:sz w:val="28"/>
          <w:szCs w:val="28"/>
          <w:rtl/>
        </w:rPr>
        <w:t>ا</w:t>
      </w:r>
      <w:r w:rsidRPr="00C15C62">
        <w:rPr>
          <w:rFonts w:cs="Arial"/>
          <w:sz w:val="28"/>
          <w:szCs w:val="28"/>
          <w:rtl/>
        </w:rPr>
        <w:t>لوسائط الإعلامية التي تُنتَج وتُخزَّن وتُنشر بأشكال إلكترونية مختلفة (نص، صورة، صوت، فيديو، رسوم) اعتمادًا على تقنيات رقمية تقوم على اللغة الثنائية للأرقام، وتُبث عبر الشاشات والأجهزة المتصلة بالإنترنت، مع إتاحة قدر من التفاعل الفوري مع الجمهور.</w:t>
      </w:r>
      <w:r w:rsidRPr="00C15C62">
        <w:rPr>
          <w:rFonts w:hint="cs"/>
          <w:sz w:val="16"/>
          <w:szCs w:val="16"/>
          <w:rtl/>
        </w:rPr>
        <w:t>1</w:t>
      </w:r>
    </w:p>
    <w:p w:rsidR="004F4320" w:rsidRPr="00D25731" w:rsidRDefault="00D25731" w:rsidP="00D25731">
      <w:pPr>
        <w:pStyle w:val="a3"/>
        <w:numPr>
          <w:ilvl w:val="0"/>
          <w:numId w:val="7"/>
        </w:numPr>
        <w:rPr>
          <w:rFonts w:cs="Arial"/>
          <w:sz w:val="28"/>
          <w:szCs w:val="28"/>
          <w:rtl/>
        </w:rPr>
      </w:pPr>
      <w:r w:rsidRPr="00D25731">
        <w:rPr>
          <w:rFonts w:cs="Arial" w:hint="cs"/>
          <w:sz w:val="28"/>
          <w:szCs w:val="28"/>
          <w:rtl/>
        </w:rPr>
        <w:t xml:space="preserve">مفهوم </w:t>
      </w:r>
      <w:r w:rsidR="004F4320" w:rsidRPr="00D25731">
        <w:rPr>
          <w:rFonts w:cs="Arial"/>
          <w:sz w:val="28"/>
          <w:szCs w:val="28"/>
          <w:rtl/>
        </w:rPr>
        <w:t>الترويج الرقمي</w:t>
      </w:r>
    </w:p>
    <w:p w:rsidR="00D25731" w:rsidRPr="00D25731" w:rsidRDefault="00AE73F5" w:rsidP="00D25731">
      <w:pPr>
        <w:rPr>
          <w:rFonts w:cs="Arial"/>
          <w:sz w:val="28"/>
          <w:szCs w:val="28"/>
          <w:rtl/>
        </w:rPr>
      </w:pPr>
      <w:r>
        <w:rPr>
          <w:rFonts w:cs="Arial" w:hint="cs"/>
          <w:sz w:val="28"/>
          <w:szCs w:val="28"/>
          <w:rtl/>
        </w:rPr>
        <w:t xml:space="preserve">المفهوم </w:t>
      </w:r>
      <w:r w:rsidR="00D25731">
        <w:rPr>
          <w:rFonts w:cs="Arial" w:hint="cs"/>
          <w:sz w:val="28"/>
          <w:szCs w:val="28"/>
          <w:rtl/>
        </w:rPr>
        <w:t xml:space="preserve">لغة: </w:t>
      </w:r>
      <w:r w:rsidR="00D25731" w:rsidRPr="00D25731">
        <w:rPr>
          <w:rFonts w:cs="Arial"/>
          <w:sz w:val="28"/>
          <w:szCs w:val="28"/>
          <w:rtl/>
        </w:rPr>
        <w:t>من الفعل “رَوَّجَ” الشيءَ أي نحَّاه عن حالة الكساد إلى الرواج، ويُستعمل في نشر السلع والأفكار وتسهيل قبولها بين الناس (رواج السلعة)</w:t>
      </w:r>
      <w:r w:rsidR="00D25731">
        <w:rPr>
          <w:rFonts w:cs="Arial" w:hint="cs"/>
          <w:sz w:val="28"/>
          <w:szCs w:val="28"/>
          <w:rtl/>
        </w:rPr>
        <w:t>.</w:t>
      </w:r>
      <w:r w:rsidR="00D25731" w:rsidRPr="00D25731">
        <w:rPr>
          <w:rFonts w:cs="Arial" w:hint="cs"/>
          <w:sz w:val="16"/>
          <w:szCs w:val="16"/>
          <w:rtl/>
        </w:rPr>
        <w:t>2</w:t>
      </w:r>
    </w:p>
    <w:p w:rsidR="004F4320" w:rsidRPr="004F4320" w:rsidRDefault="00AE73F5" w:rsidP="004F4320">
      <w:pPr>
        <w:rPr>
          <w:rFonts w:cs="Arial"/>
          <w:sz w:val="28"/>
          <w:szCs w:val="28"/>
          <w:rtl/>
        </w:rPr>
      </w:pPr>
      <w:r>
        <w:rPr>
          <w:rFonts w:cs="Arial" w:hint="cs"/>
          <w:sz w:val="28"/>
          <w:szCs w:val="28"/>
          <w:rtl/>
        </w:rPr>
        <w:t xml:space="preserve">المفهوم </w:t>
      </w:r>
      <w:r w:rsidR="004F4320" w:rsidRPr="004F4320">
        <w:rPr>
          <w:rFonts w:cs="Arial"/>
          <w:sz w:val="28"/>
          <w:szCs w:val="28"/>
          <w:rtl/>
        </w:rPr>
        <w:t>اصطلاح</w:t>
      </w:r>
      <w:r w:rsidR="004F4320">
        <w:rPr>
          <w:rFonts w:cs="Arial" w:hint="cs"/>
          <w:sz w:val="28"/>
          <w:szCs w:val="28"/>
          <w:rtl/>
        </w:rPr>
        <w:t>ا</w:t>
      </w:r>
      <w:r w:rsidR="00D25731">
        <w:rPr>
          <w:rFonts w:cs="Arial" w:hint="cs"/>
          <w:sz w:val="28"/>
          <w:szCs w:val="28"/>
          <w:rtl/>
        </w:rPr>
        <w:t>:</w:t>
      </w:r>
    </w:p>
    <w:p w:rsidR="00D25731" w:rsidRDefault="00D25731" w:rsidP="00D25731">
      <w:pPr>
        <w:rPr>
          <w:rFonts w:cs="Arial"/>
          <w:sz w:val="28"/>
          <w:szCs w:val="28"/>
          <w:rtl/>
        </w:rPr>
      </w:pPr>
      <w:r w:rsidRPr="00D25731">
        <w:rPr>
          <w:rFonts w:cs="Arial"/>
          <w:sz w:val="28"/>
          <w:szCs w:val="28"/>
          <w:rtl/>
        </w:rPr>
        <w:t>مجموعة الأنشطة الاتصالية التي تستهدف تعريف الجمهور بالسلع أو الخدمات أو الأفكار وإقناعهم بها، باستخدام قنوات ومنصات رقمية مختلفة مثل المواقع الإلكترونية ووسائل التواصل الاجتماعي والبريد الإلكتروني والإعلانات عبر الإنترنت، بهدف زيادة الوعي وتحفيز الطلب وتحسين صورة العلامة التجارية.</w:t>
      </w:r>
      <w:r w:rsidRPr="00D25731">
        <w:rPr>
          <w:rFonts w:cs="Arial" w:hint="cs"/>
          <w:sz w:val="16"/>
          <w:szCs w:val="16"/>
          <w:rtl/>
        </w:rPr>
        <w:t>2</w:t>
      </w:r>
    </w:p>
    <w:p w:rsidR="00ED6790" w:rsidRPr="00D25731" w:rsidRDefault="00D25731" w:rsidP="00D25731">
      <w:pPr>
        <w:pStyle w:val="a3"/>
        <w:numPr>
          <w:ilvl w:val="0"/>
          <w:numId w:val="7"/>
        </w:numPr>
        <w:rPr>
          <w:rFonts w:cs="Arial"/>
          <w:sz w:val="28"/>
          <w:szCs w:val="28"/>
          <w:rtl/>
        </w:rPr>
      </w:pPr>
      <w:r>
        <w:rPr>
          <w:rFonts w:cs="Arial" w:hint="cs"/>
          <w:sz w:val="28"/>
          <w:szCs w:val="28"/>
          <w:rtl/>
        </w:rPr>
        <w:t xml:space="preserve">مفهوم </w:t>
      </w:r>
      <w:r w:rsidR="00ED6790" w:rsidRPr="00D25731">
        <w:rPr>
          <w:rFonts w:cs="Arial" w:hint="cs"/>
          <w:sz w:val="28"/>
          <w:szCs w:val="28"/>
          <w:rtl/>
        </w:rPr>
        <w:t>منصات التواصل الاجتماعي</w:t>
      </w:r>
    </w:p>
    <w:p w:rsidR="001E4E78" w:rsidRPr="001E4E78" w:rsidRDefault="001E4E78" w:rsidP="001E4E78">
      <w:pPr>
        <w:rPr>
          <w:rFonts w:cs="Arial"/>
          <w:sz w:val="28"/>
          <w:szCs w:val="28"/>
          <w:rtl/>
        </w:rPr>
      </w:pPr>
      <w:r w:rsidRPr="001E4E78">
        <w:rPr>
          <w:rFonts w:cs="Arial"/>
          <w:sz w:val="28"/>
          <w:szCs w:val="28"/>
          <w:rtl/>
        </w:rPr>
        <w:t>المنصّة</w:t>
      </w:r>
      <w:r w:rsidR="00864DFE">
        <w:rPr>
          <w:rFonts w:cs="Arial" w:hint="cs"/>
          <w:sz w:val="28"/>
          <w:szCs w:val="28"/>
          <w:rtl/>
        </w:rPr>
        <w:t xml:space="preserve"> لغة</w:t>
      </w:r>
      <w:r w:rsidRPr="001E4E78">
        <w:rPr>
          <w:rFonts w:cs="Arial"/>
          <w:sz w:val="28"/>
          <w:szCs w:val="28"/>
          <w:rtl/>
        </w:rPr>
        <w:t>: موضع مرفوع يُعرَض منه الشيء ويُقدَّم للناس، ثم استُعمِل في موضع العرض أو بيئة العرض الرقمية (المنصّة الإلكترونية).</w:t>
      </w:r>
      <w:r w:rsidRPr="001E4E78">
        <w:rPr>
          <w:rFonts w:cs="Arial" w:hint="cs"/>
          <w:sz w:val="16"/>
          <w:szCs w:val="16"/>
          <w:rtl/>
        </w:rPr>
        <w:t>3</w:t>
      </w:r>
    </w:p>
    <w:p w:rsidR="001E4E78" w:rsidRPr="001E4E78" w:rsidRDefault="001E4E78" w:rsidP="001E4E78">
      <w:pPr>
        <w:rPr>
          <w:rFonts w:cs="Arial"/>
          <w:sz w:val="28"/>
          <w:szCs w:val="28"/>
          <w:rtl/>
        </w:rPr>
      </w:pPr>
      <w:r w:rsidRPr="001E4E78">
        <w:rPr>
          <w:rFonts w:cs="Arial"/>
          <w:sz w:val="28"/>
          <w:szCs w:val="28"/>
          <w:rtl/>
        </w:rPr>
        <w:t>التواصل الاجتماعي: من “وصل” أي الاتصال والارتباط، و“الاجتماعي” من الاجتماع أي علاقة الناس بعضهم ببعض؛ فيدلّان معًا على تفاعل الأفراد وتبادلهم الكلام أو الرسائل أو غيرها.</w:t>
      </w:r>
    </w:p>
    <w:p w:rsidR="001E4E78" w:rsidRPr="001E4E78" w:rsidRDefault="00124B63" w:rsidP="001E4E78">
      <w:pPr>
        <w:rPr>
          <w:rFonts w:cs="Arial"/>
          <w:sz w:val="28"/>
          <w:szCs w:val="28"/>
          <w:rtl/>
        </w:rPr>
      </w:pPr>
      <w:r>
        <w:rPr>
          <w:rFonts w:cs="Arial" w:hint="cs"/>
          <w:sz w:val="28"/>
          <w:szCs w:val="28"/>
          <w:rtl/>
        </w:rPr>
        <w:t>و</w:t>
      </w:r>
      <w:r w:rsidR="001E4E78" w:rsidRPr="001E4E78">
        <w:rPr>
          <w:rFonts w:cs="Arial"/>
          <w:sz w:val="28"/>
          <w:szCs w:val="28"/>
          <w:rtl/>
        </w:rPr>
        <w:t xml:space="preserve">بناءً على ذلك </w:t>
      </w:r>
      <w:r>
        <w:rPr>
          <w:rFonts w:cs="Arial" w:hint="cs"/>
          <w:sz w:val="28"/>
          <w:szCs w:val="28"/>
          <w:rtl/>
        </w:rPr>
        <w:t>نستدل التعريف</w:t>
      </w:r>
      <w:r w:rsidR="001E4E78" w:rsidRPr="001E4E78">
        <w:rPr>
          <w:rFonts w:cs="Arial"/>
          <w:sz w:val="28"/>
          <w:szCs w:val="28"/>
          <w:rtl/>
        </w:rPr>
        <w:t xml:space="preserve"> لغةً إن منصّات التواصل الاجتماعي هي:  </w:t>
      </w:r>
    </w:p>
    <w:p w:rsidR="00ED6790" w:rsidRDefault="001E4E78" w:rsidP="001E4E78">
      <w:pPr>
        <w:rPr>
          <w:rFonts w:cs="Arial"/>
          <w:sz w:val="16"/>
          <w:szCs w:val="16"/>
          <w:rtl/>
        </w:rPr>
      </w:pPr>
      <w:r w:rsidRPr="001E4E78">
        <w:rPr>
          <w:rFonts w:cs="Arial"/>
          <w:sz w:val="28"/>
          <w:szCs w:val="28"/>
          <w:rtl/>
        </w:rPr>
        <w:t>بيئات أو مواضع رقمية يُعرَض فيها المحتوى وتتمّ عبرها صلات الناس وتواصلهم وتبادلهم للأفكار والمعلومات والرسائل</w:t>
      </w:r>
      <w:r w:rsidR="00ED6790" w:rsidRPr="00ED6790">
        <w:rPr>
          <w:rFonts w:cs="Arial"/>
          <w:sz w:val="28"/>
          <w:szCs w:val="28"/>
          <w:rtl/>
        </w:rPr>
        <w:t>.</w:t>
      </w:r>
      <w:r w:rsidR="00ED6790" w:rsidRPr="00ED6790">
        <w:rPr>
          <w:rFonts w:cs="Arial" w:hint="cs"/>
          <w:sz w:val="16"/>
          <w:szCs w:val="16"/>
          <w:rtl/>
        </w:rPr>
        <w:t>3</w:t>
      </w:r>
    </w:p>
    <w:p w:rsidR="00124B63" w:rsidRDefault="00AE73F5" w:rsidP="001E4E78">
      <w:pPr>
        <w:rPr>
          <w:rFonts w:cs="Arial"/>
          <w:sz w:val="28"/>
          <w:szCs w:val="28"/>
          <w:rtl/>
        </w:rPr>
      </w:pPr>
      <w:r>
        <w:rPr>
          <w:rFonts w:cs="Arial" w:hint="cs"/>
          <w:sz w:val="28"/>
          <w:szCs w:val="28"/>
          <w:rtl/>
        </w:rPr>
        <w:t xml:space="preserve">المفهوم </w:t>
      </w:r>
      <w:r w:rsidR="00124B63" w:rsidRPr="00124B63">
        <w:rPr>
          <w:rFonts w:cs="Arial" w:hint="cs"/>
          <w:sz w:val="28"/>
          <w:szCs w:val="28"/>
          <w:rtl/>
        </w:rPr>
        <w:t>اصطلاحا</w:t>
      </w:r>
      <w:r w:rsidR="004A02BA">
        <w:rPr>
          <w:rFonts w:cs="Arial" w:hint="cs"/>
          <w:sz w:val="28"/>
          <w:szCs w:val="28"/>
          <w:rtl/>
        </w:rPr>
        <w:t>:</w:t>
      </w:r>
    </w:p>
    <w:p w:rsidR="00124B63" w:rsidRDefault="00124B63" w:rsidP="001E4E78">
      <w:pPr>
        <w:rPr>
          <w:rFonts w:cs="Arial"/>
          <w:sz w:val="28"/>
          <w:szCs w:val="28"/>
          <w:rtl/>
        </w:rPr>
      </w:pPr>
      <w:r w:rsidRPr="00124B63">
        <w:rPr>
          <w:rFonts w:cs="Arial"/>
          <w:sz w:val="28"/>
          <w:szCs w:val="28"/>
          <w:rtl/>
        </w:rPr>
        <w:t>تطبيقات ومواقع إلكترونية مبنية على الإنترنت تمكّن المستخدمين من إنشاء حسابات أو ملفات شخصية، والتواصل والتفاعل فيما بينهم عبر مشاركة المحتوى بمختلف أشكاله (نصوص، صور، فيديو، صوت)، والتعليق والرسائل وبناء شبكات من العلاقات ضمن مجتمعات افتراضية.</w:t>
      </w:r>
      <w:r w:rsidRPr="00124B63">
        <w:rPr>
          <w:rFonts w:cs="Arial" w:hint="cs"/>
          <w:sz w:val="16"/>
          <w:szCs w:val="16"/>
          <w:rtl/>
        </w:rPr>
        <w:t>3</w:t>
      </w:r>
    </w:p>
    <w:p w:rsidR="00124B63" w:rsidRPr="00124B63" w:rsidRDefault="00124B63" w:rsidP="001E4E78">
      <w:pPr>
        <w:rPr>
          <w:rFonts w:cs="Arial"/>
          <w:sz w:val="28"/>
          <w:szCs w:val="28"/>
          <w:rtl/>
        </w:rPr>
      </w:pPr>
    </w:p>
    <w:p w:rsidR="00ED6790" w:rsidRPr="004A02BA" w:rsidRDefault="004A02BA" w:rsidP="004A02BA">
      <w:pPr>
        <w:pStyle w:val="a3"/>
        <w:numPr>
          <w:ilvl w:val="0"/>
          <w:numId w:val="7"/>
        </w:numPr>
        <w:rPr>
          <w:rFonts w:cs="Arial"/>
          <w:sz w:val="28"/>
          <w:szCs w:val="28"/>
          <w:rtl/>
        </w:rPr>
      </w:pPr>
      <w:r>
        <w:rPr>
          <w:rFonts w:cs="Arial" w:hint="cs"/>
          <w:sz w:val="28"/>
          <w:szCs w:val="28"/>
          <w:rtl/>
        </w:rPr>
        <w:t xml:space="preserve">مفهوم </w:t>
      </w:r>
      <w:r w:rsidR="00ED6790" w:rsidRPr="004A02BA">
        <w:rPr>
          <w:rFonts w:cs="Arial"/>
          <w:sz w:val="28"/>
          <w:szCs w:val="28"/>
          <w:rtl/>
        </w:rPr>
        <w:t>العلامات التجارية المحلية</w:t>
      </w:r>
    </w:p>
    <w:p w:rsidR="00AE73F5" w:rsidRDefault="00AE73F5" w:rsidP="004A02BA">
      <w:pPr>
        <w:rPr>
          <w:rFonts w:cs="Arial"/>
          <w:sz w:val="28"/>
          <w:szCs w:val="28"/>
          <w:rtl/>
        </w:rPr>
      </w:pPr>
      <w:r>
        <w:rPr>
          <w:rFonts w:cs="Arial" w:hint="cs"/>
          <w:sz w:val="28"/>
          <w:szCs w:val="28"/>
          <w:rtl/>
        </w:rPr>
        <w:t>المفهوم لغة:</w:t>
      </w:r>
    </w:p>
    <w:p w:rsidR="004A02BA" w:rsidRPr="004A02BA" w:rsidRDefault="004A02BA" w:rsidP="004A02BA">
      <w:pPr>
        <w:rPr>
          <w:rFonts w:cs="Arial"/>
          <w:sz w:val="28"/>
          <w:szCs w:val="28"/>
          <w:rtl/>
        </w:rPr>
      </w:pPr>
      <w:r w:rsidRPr="004A02BA">
        <w:rPr>
          <w:rFonts w:cs="Arial"/>
          <w:sz w:val="28"/>
          <w:szCs w:val="28"/>
          <w:rtl/>
        </w:rPr>
        <w:t>العلامة: من العَلامة، وهي إشارة أو أمارة تدل على شيء وتُعرِّف به.</w:t>
      </w:r>
    </w:p>
    <w:p w:rsidR="004A02BA" w:rsidRPr="004A02BA" w:rsidRDefault="004A02BA" w:rsidP="004A02BA">
      <w:pPr>
        <w:rPr>
          <w:rFonts w:cs="Arial"/>
          <w:sz w:val="28"/>
          <w:szCs w:val="28"/>
          <w:rtl/>
        </w:rPr>
      </w:pPr>
      <w:r w:rsidRPr="004A02BA">
        <w:rPr>
          <w:rFonts w:cs="Arial"/>
          <w:sz w:val="28"/>
          <w:szCs w:val="28"/>
          <w:rtl/>
        </w:rPr>
        <w:t>التجارية: من التجارة، أي المعاملات المتعلقة بالبيع والشراء والسلع والخدمات في السوق.</w:t>
      </w:r>
    </w:p>
    <w:p w:rsidR="004A02BA" w:rsidRPr="004A02BA" w:rsidRDefault="004A02BA" w:rsidP="004A02BA">
      <w:pPr>
        <w:rPr>
          <w:rFonts w:cs="Arial"/>
          <w:sz w:val="28"/>
          <w:szCs w:val="28"/>
          <w:rtl/>
        </w:rPr>
      </w:pPr>
      <w:r w:rsidRPr="004A02BA">
        <w:rPr>
          <w:rFonts w:cs="Arial"/>
          <w:sz w:val="28"/>
          <w:szCs w:val="28"/>
          <w:rtl/>
        </w:rPr>
        <w:t>المحلية: من “المحلّ” أي المكان، وتُطلق على ما يرتبط بنطاق جغرافي بعينه (مدينة، منطقة، دولة) دون غيره.</w:t>
      </w:r>
      <w:r w:rsidRPr="004A02BA">
        <w:rPr>
          <w:rFonts w:cs="Arial" w:hint="cs"/>
          <w:sz w:val="16"/>
          <w:szCs w:val="16"/>
          <w:rtl/>
        </w:rPr>
        <w:t>4</w:t>
      </w:r>
    </w:p>
    <w:p w:rsidR="004A02BA" w:rsidRPr="004A02BA" w:rsidRDefault="004A02BA" w:rsidP="004A02BA">
      <w:pPr>
        <w:rPr>
          <w:rFonts w:cs="Arial"/>
          <w:sz w:val="28"/>
          <w:szCs w:val="28"/>
          <w:rtl/>
        </w:rPr>
      </w:pPr>
      <w:r w:rsidRPr="004A02BA">
        <w:rPr>
          <w:rFonts w:cs="Arial"/>
          <w:sz w:val="28"/>
          <w:szCs w:val="28"/>
          <w:rtl/>
        </w:rPr>
        <w:t xml:space="preserve">وبناءً عليه يمكن القول لغةً إن العلامات التجارية المحلية هي:  </w:t>
      </w:r>
    </w:p>
    <w:p w:rsidR="004A02BA" w:rsidRPr="004A02BA" w:rsidRDefault="004A02BA" w:rsidP="004A02BA">
      <w:pPr>
        <w:rPr>
          <w:rFonts w:cs="Arial"/>
          <w:sz w:val="28"/>
          <w:szCs w:val="28"/>
          <w:rtl/>
        </w:rPr>
      </w:pPr>
      <w:r w:rsidRPr="004A02BA">
        <w:rPr>
          <w:rFonts w:cs="Arial"/>
          <w:sz w:val="28"/>
          <w:szCs w:val="28"/>
          <w:rtl/>
        </w:rPr>
        <w:t>الإشارات أو الرموز أو الأسماء التي تُستعمل لتمييز السلع أو الخدمات في نطاق سوق أو منطقة جغرافية محلية معيّنة دون غيرها.</w:t>
      </w:r>
      <w:r w:rsidRPr="004A02BA">
        <w:rPr>
          <w:rFonts w:cs="Arial" w:hint="cs"/>
          <w:sz w:val="16"/>
          <w:szCs w:val="16"/>
          <w:rtl/>
        </w:rPr>
        <w:t>4</w:t>
      </w:r>
    </w:p>
    <w:p w:rsidR="00ED6790" w:rsidRPr="00ED6790" w:rsidRDefault="00AE73F5" w:rsidP="00ED6790">
      <w:pPr>
        <w:rPr>
          <w:rFonts w:cs="Arial"/>
          <w:sz w:val="28"/>
          <w:szCs w:val="28"/>
          <w:rtl/>
        </w:rPr>
      </w:pPr>
      <w:r>
        <w:rPr>
          <w:rFonts w:cs="Arial" w:hint="cs"/>
          <w:sz w:val="28"/>
          <w:szCs w:val="28"/>
          <w:rtl/>
        </w:rPr>
        <w:t xml:space="preserve">المفهوم </w:t>
      </w:r>
      <w:r w:rsidR="00ED6790" w:rsidRPr="00ED6790">
        <w:rPr>
          <w:rFonts w:cs="Arial"/>
          <w:sz w:val="28"/>
          <w:szCs w:val="28"/>
          <w:rtl/>
        </w:rPr>
        <w:t>اصطلاح</w:t>
      </w:r>
      <w:r w:rsidR="00ED6790">
        <w:rPr>
          <w:rFonts w:cs="Arial" w:hint="cs"/>
          <w:sz w:val="28"/>
          <w:szCs w:val="28"/>
          <w:rtl/>
        </w:rPr>
        <w:t>ا</w:t>
      </w:r>
      <w:r w:rsidR="004A02BA">
        <w:rPr>
          <w:rFonts w:cs="Arial" w:hint="cs"/>
          <w:sz w:val="28"/>
          <w:szCs w:val="28"/>
          <w:rtl/>
        </w:rPr>
        <w:t>:</w:t>
      </w:r>
    </w:p>
    <w:p w:rsidR="00864DFE" w:rsidRDefault="004A02BA" w:rsidP="00864DFE">
      <w:pPr>
        <w:rPr>
          <w:rFonts w:cs="Arial"/>
          <w:sz w:val="28"/>
          <w:szCs w:val="28"/>
        </w:rPr>
      </w:pPr>
      <w:r w:rsidRPr="004A02BA">
        <w:rPr>
          <w:rFonts w:cs="Arial"/>
          <w:sz w:val="28"/>
          <w:szCs w:val="28"/>
          <w:rtl/>
        </w:rPr>
        <w:t>العلامات التجارية المحلية هي العلامات (أسماء، شعارات، رموز…) التي تعتمدها منشآت أو مشروعات تعمل في نطاق جغرافي معيّن داخل الدولة لتمييز سلعها أو خدماتها، بحيث تتركّز شهرتها وتداولها في هذا النطاق المحلي دون انتشار واسع على المستوى الوطني أو الدولي.</w:t>
      </w:r>
      <w:r w:rsidR="00ED6790">
        <w:rPr>
          <w:rFonts w:cs="Arial" w:hint="cs"/>
          <w:sz w:val="28"/>
          <w:szCs w:val="28"/>
          <w:rtl/>
        </w:rPr>
        <w:t xml:space="preserve"> .</w:t>
      </w:r>
      <w:r w:rsidR="00ED6790" w:rsidRPr="00ED6790">
        <w:rPr>
          <w:rFonts w:cs="Arial" w:hint="cs"/>
          <w:sz w:val="16"/>
          <w:szCs w:val="16"/>
          <w:rtl/>
        </w:rPr>
        <w:t>4</w:t>
      </w:r>
    </w:p>
    <w:p w:rsidR="00AE73F5" w:rsidRDefault="00AE73F5" w:rsidP="00864DFE">
      <w:pPr>
        <w:rPr>
          <w:rFonts w:cs="Arial"/>
          <w:sz w:val="28"/>
          <w:szCs w:val="28"/>
        </w:rPr>
      </w:pPr>
    </w:p>
    <w:p w:rsidR="00AE73F5" w:rsidRDefault="00AE73F5" w:rsidP="00864DFE">
      <w:pPr>
        <w:rPr>
          <w:rFonts w:cs="Arial"/>
          <w:sz w:val="28"/>
          <w:szCs w:val="28"/>
        </w:rPr>
      </w:pPr>
    </w:p>
    <w:p w:rsidR="00AE73F5" w:rsidRDefault="00AE73F5" w:rsidP="00864DFE">
      <w:pPr>
        <w:rPr>
          <w:rFonts w:cs="Arial"/>
          <w:sz w:val="28"/>
          <w:szCs w:val="28"/>
        </w:rPr>
      </w:pPr>
    </w:p>
    <w:p w:rsidR="00AE73F5" w:rsidRDefault="00AE73F5" w:rsidP="00864DFE">
      <w:pPr>
        <w:rPr>
          <w:rFonts w:cs="Arial"/>
          <w:sz w:val="28"/>
          <w:szCs w:val="28"/>
        </w:rPr>
      </w:pPr>
    </w:p>
    <w:p w:rsidR="00AE73F5" w:rsidRDefault="00AE73F5" w:rsidP="00AE73F5">
      <w:pPr>
        <w:rPr>
          <w:rFonts w:cs="Arial"/>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-419100</wp:posOffset>
                </wp:positionH>
                <wp:positionV relativeFrom="paragraph">
                  <wp:posOffset>202565</wp:posOffset>
                </wp:positionV>
                <wp:extent cx="6812280" cy="7620"/>
                <wp:effectExtent l="0" t="0" r="26670" b="30480"/>
                <wp:wrapNone/>
                <wp:docPr id="8" name="رابط مستقيم 8"/>
                <wp:cNvGraphicFramePr/>
                <a:graphic xmlns:a="http://schemas.openxmlformats.org/drawingml/2006/main">
                  <a:graphicData uri="http://schemas.microsoft.com/office/word/2010/wordprocessingShape">
                    <wps:wsp>
                      <wps:cNvCnPr/>
                      <wps:spPr>
                        <a:xfrm flipH="1" flipV="1">
                          <a:off x="0" y="0"/>
                          <a:ext cx="681228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95D0D8" id="رابط مستقيم 8" o:spid="_x0000_s1026" style="position:absolute;left:0;text-align:left;flip:x y;z-index:251662336;visibility:visible;mso-wrap-style:square;mso-wrap-distance-left:9pt;mso-wrap-distance-top:0;mso-wrap-distance-right:9pt;mso-wrap-distance-bottom:0;mso-position-horizontal:absolute;mso-position-horizontal-relative:text;mso-position-vertical:absolute;mso-position-vertical-relative:text" from="-33pt,15.95pt" to="503.4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" strokecolor="#4472c4 [3204]" strokeweight=".5pt">
                <v:stroke joinstyle="miter"/>
              </v:line>
            </w:pict>
          </mc:Fallback>
        </mc:AlternateContent>
      </w:r>
    </w:p>
    <w:p w:rsidR="00124B63" w:rsidRPr="00864DFE" w:rsidRDefault="00124B63" w:rsidP="00864DFE">
      <w:pPr>
        <w:rPr>
          <w:rFonts w:cs="Arial"/>
          <w:sz w:val="28"/>
          <w:szCs w:val="28"/>
        </w:rPr>
      </w:pPr>
    </w:p>
    <w:p w:rsidR="00B54F77" w:rsidRPr="00124B63" w:rsidRDefault="00864DFE" w:rsidP="00AE73F5">
      <w:pPr>
        <w:rPr>
          <w:rFonts w:cs="Arial"/>
          <w:sz w:val="16"/>
          <w:szCs w:val="16"/>
          <w:rtl/>
        </w:rPr>
      </w:pPr>
      <w:r>
        <w:rPr>
          <w:rFonts w:cs="Arial" w:hint="cs"/>
          <w:sz w:val="16"/>
          <w:szCs w:val="16"/>
          <w:rtl/>
        </w:rPr>
        <w:t>1</w:t>
      </w:r>
      <w:r w:rsidR="004F4320" w:rsidRPr="004F4320">
        <w:rPr>
          <w:rFonts w:cs="Arial"/>
          <w:sz w:val="16"/>
          <w:szCs w:val="16"/>
          <w:rtl/>
        </w:rPr>
        <w:t>•</w:t>
      </w:r>
      <w:r w:rsidR="004F4320">
        <w:rPr>
          <w:rFonts w:cs="Arial" w:hint="cs"/>
          <w:sz w:val="16"/>
          <w:szCs w:val="16"/>
          <w:rtl/>
        </w:rPr>
        <w:t xml:space="preserve"> </w:t>
      </w:r>
      <w:r w:rsidR="00C15C62" w:rsidRPr="00C15C62">
        <w:rPr>
          <w:rFonts w:cs="Arial"/>
          <w:sz w:val="16"/>
          <w:szCs w:val="16"/>
          <w:rtl/>
        </w:rPr>
        <w:t xml:space="preserve">المجلس العربي للطفولة والتنمية. (2024). مفهوم الإعلام الرقمي ‏[ملف </w:t>
      </w:r>
      <w:r w:rsidR="00C15C62" w:rsidRPr="00C15C62">
        <w:rPr>
          <w:rFonts w:cs="Arial"/>
          <w:sz w:val="16"/>
          <w:szCs w:val="16"/>
        </w:rPr>
        <w:t>PDF</w:t>
      </w:r>
      <w:r w:rsidR="00C15C62" w:rsidRPr="00C15C62">
        <w:rPr>
          <w:rFonts w:cs="Arial"/>
          <w:sz w:val="16"/>
          <w:szCs w:val="16"/>
          <w:rtl/>
        </w:rPr>
        <w:t xml:space="preserve">]. المجلس العربي للطفولة والتنمية.‏ </w:t>
      </w:r>
      <w:r w:rsidR="00C15C62" w:rsidRPr="00C15C62">
        <w:rPr>
          <w:rFonts w:cs="Arial"/>
          <w:sz w:val="16"/>
          <w:szCs w:val="16"/>
        </w:rPr>
        <w:t>https://www.arabccd.org/uploads/events/1_66f138575a661.pdf[arabccd]</w:t>
      </w:r>
      <w:r w:rsidR="004F4320" w:rsidRPr="004F4320">
        <w:rPr>
          <w:sz w:val="16"/>
          <w:szCs w:val="16"/>
        </w:rPr>
        <w:t>]</w:t>
      </w:r>
    </w:p>
    <w:p w:rsidR="004F4320" w:rsidRDefault="00C15C62" w:rsidP="00C15C62">
      <w:pPr>
        <w:rPr>
          <w:sz w:val="16"/>
          <w:szCs w:val="16"/>
          <w:rtl/>
        </w:rPr>
      </w:pPr>
      <w:r>
        <w:rPr>
          <w:rFonts w:hint="cs"/>
          <w:sz w:val="16"/>
          <w:szCs w:val="16"/>
          <w:rtl/>
        </w:rPr>
        <w:t>1.</w:t>
      </w:r>
      <w:r w:rsidRPr="00C15C62">
        <w:rPr>
          <w:rtl/>
        </w:rPr>
        <w:t xml:space="preserve"> </w:t>
      </w:r>
      <w:r w:rsidRPr="00C15C62">
        <w:rPr>
          <w:rFonts w:cs="Arial"/>
          <w:sz w:val="16"/>
          <w:szCs w:val="16"/>
          <w:rtl/>
        </w:rPr>
        <w:t xml:space="preserve">بشير، ح. أ. (2016). الإعلام الرقمي واقتصاديات صناعته. جامعة الملك سعود.‏ </w:t>
      </w:r>
      <w:r w:rsidRPr="00C15C62">
        <w:rPr>
          <w:sz w:val="16"/>
          <w:szCs w:val="16"/>
        </w:rPr>
        <w:t>https://samc.ksu.edu.sa/sites/samc.ksu.edu.sa/files/imce_images/bhth-hmdy_bshyr.pdf[samc.ksu]</w:t>
      </w:r>
      <w:r w:rsidRPr="00C15C62">
        <w:rPr>
          <w:sz w:val="16"/>
          <w:szCs w:val="16"/>
          <w:rtl/>
        </w:rPr>
        <w:t xml:space="preserve"> </w:t>
      </w:r>
    </w:p>
    <w:p w:rsidR="003350A7" w:rsidRPr="003350A7" w:rsidRDefault="003350A7" w:rsidP="003350A7">
      <w:pPr>
        <w:rPr>
          <w:sz w:val="16"/>
          <w:szCs w:val="16"/>
          <w:rtl/>
        </w:rPr>
      </w:pPr>
      <w:r>
        <w:rPr>
          <w:rFonts w:hint="cs"/>
          <w:sz w:val="16"/>
          <w:szCs w:val="16"/>
          <w:rtl/>
        </w:rPr>
        <w:t xml:space="preserve">2. </w:t>
      </w:r>
      <w:r w:rsidRPr="003350A7">
        <w:rPr>
          <w:sz w:val="16"/>
          <w:szCs w:val="16"/>
        </w:rPr>
        <w:t>Harvard Business Review Arabia</w:t>
      </w:r>
      <w:r w:rsidRPr="003350A7">
        <w:rPr>
          <w:rFonts w:cs="Arial"/>
          <w:sz w:val="16"/>
          <w:szCs w:val="16"/>
          <w:rtl/>
        </w:rPr>
        <w:t>. (2024). شرح معنى التسويق الرقمي (</w:t>
      </w:r>
      <w:r w:rsidRPr="003350A7">
        <w:rPr>
          <w:sz w:val="16"/>
          <w:szCs w:val="16"/>
        </w:rPr>
        <w:t>Digital Marketing</w:t>
      </w:r>
      <w:r w:rsidRPr="003350A7">
        <w:rPr>
          <w:rFonts w:cs="Arial"/>
          <w:sz w:val="16"/>
          <w:szCs w:val="16"/>
          <w:rtl/>
        </w:rPr>
        <w:t xml:space="preserve">). استرجع في 27 فبراير 2026، من  </w:t>
      </w:r>
    </w:p>
    <w:p w:rsidR="003350A7" w:rsidRDefault="003350A7" w:rsidP="003350A7">
      <w:pPr>
        <w:rPr>
          <w:sz w:val="16"/>
          <w:szCs w:val="16"/>
          <w:rtl/>
        </w:rPr>
      </w:pPr>
      <w:hyperlink r:id="rId6" w:history="1">
        <w:r w:rsidRPr="006217F5">
          <w:rPr>
            <w:rStyle w:val="Hyperlink"/>
            <w:sz w:val="16"/>
            <w:szCs w:val="16"/>
          </w:rPr>
          <w:t>https://hbrarabic.com</w:t>
        </w:r>
        <w:r w:rsidRPr="006217F5">
          <w:rPr>
            <w:rStyle w:val="Hyperlink"/>
            <w:rFonts w:cs="Arial"/>
            <w:sz w:val="16"/>
            <w:szCs w:val="16"/>
            <w:rtl/>
          </w:rPr>
          <w:t>/المفاهيم-الإدارية/التسويق-الرقمي</w:t>
        </w:r>
      </w:hyperlink>
    </w:p>
    <w:p w:rsidR="00124B63" w:rsidRPr="00124B63" w:rsidRDefault="003350A7" w:rsidP="00124B63">
      <w:pPr>
        <w:rPr>
          <w:sz w:val="16"/>
          <w:szCs w:val="16"/>
          <w:rtl/>
        </w:rPr>
      </w:pPr>
      <w:r>
        <w:rPr>
          <w:rFonts w:hint="cs"/>
          <w:sz w:val="16"/>
          <w:szCs w:val="16"/>
          <w:rtl/>
        </w:rPr>
        <w:t>3.</w:t>
      </w:r>
      <w:r w:rsidR="00124B63" w:rsidRPr="00124B63">
        <w:rPr>
          <w:rtl/>
        </w:rPr>
        <w:t xml:space="preserve"> </w:t>
      </w:r>
      <w:r w:rsidR="00124B63" w:rsidRPr="00124B63">
        <w:rPr>
          <w:rFonts w:cs="Arial"/>
          <w:sz w:val="16"/>
          <w:szCs w:val="16"/>
          <w:rtl/>
        </w:rPr>
        <w:t xml:space="preserve">ما هي وسائل التواصل الاجتماعي. استرجع في 27 فبراير 2026، من موقع موضوع:  </w:t>
      </w:r>
    </w:p>
    <w:p w:rsidR="00864DFE" w:rsidRDefault="00124B63" w:rsidP="00864DFE">
      <w:pPr>
        <w:rPr>
          <w:sz w:val="16"/>
          <w:szCs w:val="16"/>
          <w:rtl/>
        </w:rPr>
      </w:pPr>
      <w:hyperlink r:id="rId7" w:history="1">
        <w:r w:rsidRPr="006217F5">
          <w:rPr>
            <w:rStyle w:val="Hyperlink"/>
            <w:sz w:val="16"/>
            <w:szCs w:val="16"/>
          </w:rPr>
          <w:t>https://www.example.com</w:t>
        </w:r>
        <w:r w:rsidRPr="006217F5">
          <w:rPr>
            <w:rStyle w:val="Hyperlink"/>
            <w:rFonts w:cs="Arial"/>
            <w:sz w:val="16"/>
            <w:szCs w:val="16"/>
            <w:rtl/>
          </w:rPr>
          <w:t>/ما-هي-وسائل-التواصل-الاجتماعي</w:t>
        </w:r>
      </w:hyperlink>
    </w:p>
    <w:p w:rsidR="00864DFE" w:rsidRDefault="00864DFE" w:rsidP="00864DFE">
      <w:pPr>
        <w:rPr>
          <w:rFonts w:cs="Arial"/>
          <w:sz w:val="16"/>
          <w:szCs w:val="16"/>
          <w:rtl/>
        </w:rPr>
      </w:pPr>
      <w:r>
        <w:rPr>
          <w:rFonts w:cs="Arial" w:hint="cs"/>
          <w:sz w:val="16"/>
          <w:szCs w:val="16"/>
          <w:rtl/>
        </w:rPr>
        <w:t>4.</w:t>
      </w:r>
      <w:r w:rsidRPr="00864DFE">
        <w:rPr>
          <w:rtl/>
        </w:rPr>
        <w:t xml:space="preserve"> </w:t>
      </w:r>
      <w:r w:rsidRPr="00864DFE">
        <w:rPr>
          <w:rFonts w:cs="Arial"/>
          <w:sz w:val="16"/>
          <w:szCs w:val="16"/>
          <w:rtl/>
        </w:rPr>
        <w:t>النجار، أ. م. (2024). العلامة التجارية في الفقه والنظام. الرياض: دار الجامعة للنشر.</w:t>
      </w:r>
    </w:p>
    <w:p w:rsidR="00124B63" w:rsidRPr="00AE73F5" w:rsidRDefault="00864DFE" w:rsidP="00AE73F5">
      <w:pPr>
        <w:rPr>
          <w:rFonts w:cs="Arial"/>
          <w:sz w:val="16"/>
          <w:szCs w:val="16"/>
          <w:rtl/>
        </w:rPr>
      </w:pPr>
      <w:r>
        <w:rPr>
          <w:rFonts w:cs="Arial" w:hint="cs"/>
          <w:sz w:val="16"/>
          <w:szCs w:val="16"/>
          <w:rtl/>
        </w:rPr>
        <w:t>4.</w:t>
      </w:r>
      <w:r w:rsidRPr="00864DFE">
        <w:rPr>
          <w:rtl/>
        </w:rPr>
        <w:t xml:space="preserve"> </w:t>
      </w:r>
      <w:r w:rsidRPr="00864DFE">
        <w:rPr>
          <w:rFonts w:cs="Arial"/>
          <w:sz w:val="16"/>
          <w:szCs w:val="16"/>
          <w:rtl/>
        </w:rPr>
        <w:t xml:space="preserve">المنظمة العالمية للملكية الفكرية. (بدون تاريخ). العلامات التجارية. استرجع في 27 فبراير 2026، </w:t>
      </w:r>
      <w:proofErr w:type="gramStart"/>
      <w:r w:rsidRPr="00864DFE">
        <w:rPr>
          <w:rFonts w:cs="Arial"/>
          <w:sz w:val="16"/>
          <w:szCs w:val="16"/>
          <w:rtl/>
        </w:rPr>
        <w:t xml:space="preserve">من  </w:t>
      </w:r>
      <w:r w:rsidRPr="00864DFE">
        <w:rPr>
          <w:rFonts w:cs="Arial"/>
          <w:sz w:val="16"/>
          <w:szCs w:val="16"/>
        </w:rPr>
        <w:t>https://www.wipo.int/trademarks</w:t>
      </w:r>
      <w:proofErr w:type="gramEnd"/>
    </w:p>
    <w:p w:rsidR="005F0C73" w:rsidRDefault="005F0C73" w:rsidP="005F0C73">
      <w:pPr>
        <w:rPr>
          <w:rFonts w:cs="Arial"/>
          <w:sz w:val="32"/>
          <w:szCs w:val="32"/>
          <w:rtl/>
        </w:rPr>
      </w:pPr>
    </w:p>
    <w:p w:rsidR="005F0C73" w:rsidRPr="005F0C73" w:rsidRDefault="005F0C73" w:rsidP="005F0C73">
      <w:pPr>
        <w:rPr>
          <w:sz w:val="32"/>
          <w:szCs w:val="32"/>
          <w:rtl/>
        </w:rPr>
      </w:pPr>
      <w:r w:rsidRPr="00E553E1">
        <w:rPr>
          <w:rFonts w:cs="Arial"/>
          <w:sz w:val="32"/>
          <w:szCs w:val="32"/>
          <w:rtl/>
        </w:rPr>
        <w:t>المنهج المستخدم وأدواته</w:t>
      </w:r>
    </w:p>
    <w:p w:rsidR="005F0C73" w:rsidRPr="00E553E1" w:rsidRDefault="005F0C73" w:rsidP="005F0C73">
      <w:pPr>
        <w:rPr>
          <w:sz w:val="28"/>
          <w:szCs w:val="28"/>
          <w:rtl/>
        </w:rPr>
      </w:pPr>
      <w:r w:rsidRPr="00E553E1">
        <w:rPr>
          <w:rFonts w:cs="Arial"/>
          <w:sz w:val="28"/>
          <w:szCs w:val="28"/>
          <w:rtl/>
        </w:rPr>
        <w:t xml:space="preserve">الدراسة </w:t>
      </w:r>
      <w:r>
        <w:rPr>
          <w:rFonts w:cs="Arial" w:hint="cs"/>
          <w:sz w:val="28"/>
          <w:szCs w:val="28"/>
          <w:rtl/>
        </w:rPr>
        <w:t xml:space="preserve">اعتمدت </w:t>
      </w:r>
      <w:r w:rsidRPr="00E553E1">
        <w:rPr>
          <w:rFonts w:cs="Arial"/>
          <w:sz w:val="28"/>
          <w:szCs w:val="28"/>
          <w:rtl/>
        </w:rPr>
        <w:t xml:space="preserve">على المنهج الوصفي التحليلي لملاءمته لطبيعة البحث، حيث يهدف إلى وصف ظاهرة الترويج للعطور المحلية وتحليل آراء المستخدمين واتجاهاتهم </w:t>
      </w:r>
      <w:r>
        <w:rPr>
          <w:rFonts w:cs="Arial" w:hint="cs"/>
          <w:sz w:val="28"/>
          <w:szCs w:val="28"/>
          <w:rtl/>
        </w:rPr>
        <w:t>في استخدام الإعلام الرقمي.</w:t>
      </w:r>
    </w:p>
    <w:p w:rsidR="005F0C73" w:rsidRPr="009621E1" w:rsidRDefault="005F0C73" w:rsidP="005F0C73">
      <w:pPr>
        <w:rPr>
          <w:sz w:val="28"/>
          <w:szCs w:val="28"/>
          <w:rtl/>
        </w:rPr>
      </w:pPr>
      <w:r w:rsidRPr="00E553E1">
        <w:rPr>
          <w:rFonts w:cs="Arial"/>
          <w:sz w:val="28"/>
          <w:szCs w:val="28"/>
          <w:rtl/>
        </w:rPr>
        <w:t>أما أداة جمع البيانات فتمثلت في الاستبانة الإلكترونية التي صُممت لقياس مدى تعرض المبحوثين للمحتوى</w:t>
      </w:r>
      <w:r>
        <w:rPr>
          <w:rFonts w:cs="Arial"/>
          <w:sz w:val="28"/>
          <w:szCs w:val="28"/>
          <w:rtl/>
        </w:rPr>
        <w:t xml:space="preserve"> الترويجي،</w:t>
      </w:r>
      <w:r>
        <w:rPr>
          <w:rFonts w:cs="Arial" w:hint="cs"/>
          <w:sz w:val="28"/>
          <w:szCs w:val="28"/>
          <w:rtl/>
        </w:rPr>
        <w:t xml:space="preserve"> </w:t>
      </w:r>
      <w:r w:rsidRPr="00E553E1">
        <w:rPr>
          <w:rFonts w:cs="Arial"/>
          <w:sz w:val="28"/>
          <w:szCs w:val="28"/>
          <w:rtl/>
        </w:rPr>
        <w:t>وانعكاس ذلك على قراراتهم الشرائية</w:t>
      </w:r>
      <w:r>
        <w:rPr>
          <w:rFonts w:hint="cs"/>
          <w:sz w:val="28"/>
          <w:szCs w:val="28"/>
          <w:rtl/>
        </w:rPr>
        <w:t xml:space="preserve">، ومستوى تأثرهم به. </w:t>
      </w:r>
    </w:p>
    <w:p w:rsidR="00124B63" w:rsidRDefault="00124B63" w:rsidP="00BA0C37">
      <w:pPr>
        <w:rPr>
          <w:rFonts w:cs="Arial"/>
          <w:sz w:val="32"/>
          <w:szCs w:val="32"/>
          <w:rtl/>
        </w:rPr>
      </w:pPr>
    </w:p>
    <w:p w:rsidR="005F0C73" w:rsidRDefault="005F0C73" w:rsidP="00BA0C37">
      <w:pPr>
        <w:rPr>
          <w:rFonts w:cs="Arial"/>
          <w:sz w:val="32"/>
          <w:szCs w:val="32"/>
          <w:rtl/>
        </w:rPr>
      </w:pPr>
    </w:p>
    <w:p w:rsidR="00BA0C37" w:rsidRDefault="00BA0C37" w:rsidP="00BA0C37">
      <w:pPr>
        <w:rPr>
          <w:sz w:val="32"/>
          <w:szCs w:val="32"/>
          <w:rtl/>
        </w:rPr>
      </w:pPr>
      <w:r w:rsidRPr="00D6472E">
        <w:rPr>
          <w:rFonts w:cs="Arial"/>
          <w:sz w:val="32"/>
          <w:szCs w:val="32"/>
          <w:rtl/>
        </w:rPr>
        <w:t>مجتمع البحث والعينة</w:t>
      </w:r>
    </w:p>
    <w:p w:rsidR="003101A2" w:rsidRPr="00D6472E" w:rsidRDefault="003101A2" w:rsidP="00BA0C37">
      <w:pPr>
        <w:rPr>
          <w:sz w:val="32"/>
          <w:szCs w:val="32"/>
          <w:rtl/>
        </w:rPr>
      </w:pPr>
      <w:r>
        <w:rPr>
          <w:rFonts w:hint="cs"/>
          <w:sz w:val="32"/>
          <w:szCs w:val="32"/>
          <w:rtl/>
        </w:rPr>
        <w:t>مجتمع البحث:</w:t>
      </w:r>
    </w:p>
    <w:p w:rsidR="0046712F" w:rsidRDefault="00740F3C" w:rsidP="0046712F">
      <w:pPr>
        <w:rPr>
          <w:sz w:val="28"/>
          <w:szCs w:val="28"/>
          <w:rtl/>
        </w:rPr>
      </w:pPr>
      <w:r>
        <w:rPr>
          <w:rFonts w:hint="cs"/>
          <w:sz w:val="28"/>
          <w:szCs w:val="28"/>
          <w:rtl/>
        </w:rPr>
        <w:t xml:space="preserve"> </w:t>
      </w:r>
      <w:r w:rsidR="0046712F" w:rsidRPr="00C12CEC">
        <w:rPr>
          <w:rFonts w:cs="Arial"/>
          <w:sz w:val="28"/>
          <w:szCs w:val="28"/>
          <w:rtl/>
        </w:rPr>
        <w:t xml:space="preserve">يتكون مجتمع الدراسة </w:t>
      </w:r>
      <w:r w:rsidR="0046712F">
        <w:rPr>
          <w:rFonts w:cs="Arial"/>
          <w:sz w:val="28"/>
          <w:szCs w:val="28"/>
          <w:rtl/>
        </w:rPr>
        <w:t>ممن يتابعون أو يشترون العطو</w:t>
      </w:r>
      <w:r w:rsidR="0046712F">
        <w:rPr>
          <w:rFonts w:cs="Arial" w:hint="cs"/>
          <w:sz w:val="28"/>
          <w:szCs w:val="28"/>
          <w:rtl/>
        </w:rPr>
        <w:t xml:space="preserve">ر </w:t>
      </w:r>
      <w:r w:rsidR="0046712F" w:rsidRPr="00C12CEC">
        <w:rPr>
          <w:rFonts w:cs="Arial"/>
          <w:sz w:val="28"/>
          <w:szCs w:val="28"/>
          <w:rtl/>
        </w:rPr>
        <w:t>من مستخدمي منصات التواصل الاجتم</w:t>
      </w:r>
      <w:r w:rsidR="0046712F">
        <w:rPr>
          <w:rFonts w:cs="Arial"/>
          <w:sz w:val="28"/>
          <w:szCs w:val="28"/>
          <w:rtl/>
        </w:rPr>
        <w:t>اعي في المملكة العربية السعودية</w:t>
      </w:r>
      <w:r w:rsidR="003339D6">
        <w:rPr>
          <w:rFonts w:cs="Arial" w:hint="cs"/>
          <w:sz w:val="28"/>
          <w:szCs w:val="28"/>
          <w:rtl/>
        </w:rPr>
        <w:t xml:space="preserve"> في مدينة الرياض.</w:t>
      </w:r>
    </w:p>
    <w:p w:rsidR="003101A2" w:rsidRPr="00CC62A8" w:rsidRDefault="003101A2" w:rsidP="0046712F">
      <w:pPr>
        <w:rPr>
          <w:sz w:val="28"/>
          <w:szCs w:val="28"/>
          <w:rtl/>
        </w:rPr>
      </w:pPr>
      <w:r>
        <w:rPr>
          <w:rFonts w:hint="cs"/>
          <w:sz w:val="28"/>
          <w:szCs w:val="28"/>
          <w:rtl/>
        </w:rPr>
        <w:t>مجتمع العينة:</w:t>
      </w:r>
    </w:p>
    <w:p w:rsidR="0046712F" w:rsidRDefault="0046712F" w:rsidP="0046712F">
      <w:pPr>
        <w:rPr>
          <w:sz w:val="28"/>
          <w:szCs w:val="28"/>
          <w:rtl/>
        </w:rPr>
      </w:pPr>
      <w:r w:rsidRPr="00C12CEC">
        <w:rPr>
          <w:rFonts w:cs="Arial"/>
          <w:sz w:val="28"/>
          <w:szCs w:val="28"/>
          <w:rtl/>
        </w:rPr>
        <w:t xml:space="preserve">ولتمثيل مجتمع الدراسة تم اختيار عينة عشوائية من </w:t>
      </w:r>
      <w:r w:rsidRPr="00C12CEC">
        <w:rPr>
          <w:rFonts w:cs="Arial" w:hint="cs"/>
          <w:sz w:val="28"/>
          <w:szCs w:val="28"/>
          <w:rtl/>
        </w:rPr>
        <w:t>المستخدمين،</w:t>
      </w:r>
      <w:r w:rsidRPr="00C12CEC">
        <w:rPr>
          <w:rFonts w:cs="Arial"/>
          <w:sz w:val="28"/>
          <w:szCs w:val="28"/>
          <w:rtl/>
        </w:rPr>
        <w:t xml:space="preserve"> حيث الاستبانة وُزعت عليهم إلكترونيًا عبر </w:t>
      </w:r>
      <w:r w:rsidR="003101A2">
        <w:rPr>
          <w:rFonts w:cs="Arial" w:hint="cs"/>
          <w:sz w:val="28"/>
          <w:szCs w:val="28"/>
          <w:rtl/>
        </w:rPr>
        <w:t>منصة التيك توك</w:t>
      </w:r>
      <w:r w:rsidRPr="00C12CEC">
        <w:rPr>
          <w:rFonts w:cs="Arial"/>
          <w:sz w:val="28"/>
          <w:szCs w:val="28"/>
          <w:rtl/>
        </w:rPr>
        <w:t>، وذلك بهدف الحصول على بيانات واقعية تعكس اتجاهات الجمهور نحو الترويج الرقمي للعطور المحلية</w:t>
      </w:r>
      <w:r>
        <w:rPr>
          <w:rFonts w:hint="cs"/>
          <w:sz w:val="28"/>
          <w:szCs w:val="28"/>
          <w:rtl/>
        </w:rPr>
        <w:t>.</w:t>
      </w:r>
    </w:p>
    <w:p w:rsidR="00483104" w:rsidRPr="00483104" w:rsidRDefault="00483104" w:rsidP="00483104">
      <w:pPr>
        <w:rPr>
          <w:sz w:val="28"/>
          <w:szCs w:val="28"/>
          <w:rtl/>
        </w:rPr>
      </w:pPr>
      <w:r>
        <w:rPr>
          <w:rFonts w:cs="Arial" w:hint="cs"/>
          <w:sz w:val="28"/>
          <w:szCs w:val="28"/>
          <w:rtl/>
        </w:rPr>
        <w:t>ا</w:t>
      </w:r>
      <w:r w:rsidRPr="00483104">
        <w:rPr>
          <w:rFonts w:cs="Arial"/>
          <w:sz w:val="28"/>
          <w:szCs w:val="28"/>
          <w:rtl/>
        </w:rPr>
        <w:t>لموقع الجغرافي</w:t>
      </w:r>
      <w:r>
        <w:rPr>
          <w:rFonts w:hint="cs"/>
          <w:sz w:val="28"/>
          <w:szCs w:val="28"/>
          <w:rtl/>
        </w:rPr>
        <w:t>:</w:t>
      </w:r>
    </w:p>
    <w:p w:rsidR="00483104" w:rsidRDefault="00483104" w:rsidP="00483104">
      <w:pPr>
        <w:rPr>
          <w:sz w:val="28"/>
          <w:szCs w:val="28"/>
          <w:rtl/>
        </w:rPr>
      </w:pPr>
      <w:r w:rsidRPr="00483104">
        <w:rPr>
          <w:rFonts w:cs="Arial"/>
          <w:sz w:val="28"/>
          <w:szCs w:val="28"/>
          <w:rtl/>
        </w:rPr>
        <w:t>تقتصر الدراسة</w:t>
      </w:r>
      <w:r>
        <w:rPr>
          <w:rFonts w:cs="Arial" w:hint="cs"/>
          <w:sz w:val="28"/>
          <w:szCs w:val="28"/>
          <w:rtl/>
        </w:rPr>
        <w:t xml:space="preserve"> هنا</w:t>
      </w:r>
      <w:r w:rsidRPr="00483104">
        <w:rPr>
          <w:rFonts w:cs="Arial"/>
          <w:sz w:val="28"/>
          <w:szCs w:val="28"/>
          <w:rtl/>
        </w:rPr>
        <w:t xml:space="preserve"> على مدينة الرياض في المملكة العربية السعودية.</w:t>
      </w:r>
    </w:p>
    <w:p w:rsidR="00483104" w:rsidRPr="00483104" w:rsidRDefault="00483104" w:rsidP="00483104">
      <w:pPr>
        <w:rPr>
          <w:sz w:val="28"/>
          <w:szCs w:val="28"/>
          <w:rtl/>
        </w:rPr>
      </w:pPr>
      <w:r w:rsidRPr="00483104">
        <w:rPr>
          <w:rFonts w:cs="Arial"/>
          <w:sz w:val="28"/>
          <w:szCs w:val="28"/>
          <w:rtl/>
        </w:rPr>
        <w:t>الفئة المستهدفة</w:t>
      </w:r>
      <w:r>
        <w:rPr>
          <w:rFonts w:cs="Arial" w:hint="cs"/>
          <w:sz w:val="28"/>
          <w:szCs w:val="28"/>
          <w:rtl/>
        </w:rPr>
        <w:t>:</w:t>
      </w:r>
    </w:p>
    <w:p w:rsidR="00483104" w:rsidRDefault="00483104" w:rsidP="00483104">
      <w:pPr>
        <w:rPr>
          <w:sz w:val="28"/>
          <w:szCs w:val="28"/>
          <w:rtl/>
        </w:rPr>
      </w:pPr>
      <w:r w:rsidRPr="00483104">
        <w:rPr>
          <w:rFonts w:cs="Arial"/>
          <w:sz w:val="28"/>
          <w:szCs w:val="28"/>
          <w:rtl/>
        </w:rPr>
        <w:t>محبو العطور وعملاء العلامات التجارية للعطور المحلية في مدينة الرياض، من الفئة العمرية (18–</w:t>
      </w:r>
      <w:r>
        <w:rPr>
          <w:rFonts w:cs="Arial" w:hint="cs"/>
          <w:sz w:val="28"/>
          <w:szCs w:val="28"/>
          <w:rtl/>
        </w:rPr>
        <w:t>40</w:t>
      </w:r>
      <w:r w:rsidRPr="00483104">
        <w:rPr>
          <w:rFonts w:cs="Arial"/>
          <w:sz w:val="28"/>
          <w:szCs w:val="28"/>
          <w:rtl/>
        </w:rPr>
        <w:t xml:space="preserve">) عامًا، والذين يستخدمون منصة </w:t>
      </w:r>
      <w:r w:rsidR="003101A2">
        <w:rPr>
          <w:rFonts w:cs="Arial" w:hint="cs"/>
          <w:sz w:val="28"/>
          <w:szCs w:val="28"/>
          <w:rtl/>
        </w:rPr>
        <w:t>تيك توك</w:t>
      </w:r>
      <w:r w:rsidRPr="00483104">
        <w:rPr>
          <w:rFonts w:cs="Arial"/>
          <w:sz w:val="28"/>
          <w:szCs w:val="28"/>
          <w:rtl/>
        </w:rPr>
        <w:t xml:space="preserve"> ويتابعون محتوى هذه العلامات.</w:t>
      </w:r>
    </w:p>
    <w:p w:rsidR="003101A2" w:rsidRDefault="003101A2" w:rsidP="00483104">
      <w:pPr>
        <w:rPr>
          <w:sz w:val="28"/>
          <w:szCs w:val="28"/>
          <w:rtl/>
        </w:rPr>
      </w:pPr>
    </w:p>
    <w:p w:rsidR="00483104" w:rsidRDefault="00483104" w:rsidP="00483104">
      <w:pPr>
        <w:rPr>
          <w:sz w:val="28"/>
          <w:szCs w:val="28"/>
          <w:rtl/>
        </w:rPr>
      </w:pPr>
    </w:p>
    <w:p w:rsidR="00483104" w:rsidRPr="00483104" w:rsidRDefault="00483104" w:rsidP="00483104">
      <w:pPr>
        <w:rPr>
          <w:rFonts w:hint="cs"/>
          <w:sz w:val="28"/>
          <w:szCs w:val="28"/>
        </w:rPr>
      </w:pPr>
    </w:p>
    <w:sectPr w:rsidR="00483104" w:rsidRPr="00483104" w:rsidSect="007C266D">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A35AA"/>
    <w:multiLevelType w:val="hybridMultilevel"/>
    <w:tmpl w:val="F2DEE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483BA6"/>
    <w:multiLevelType w:val="hybridMultilevel"/>
    <w:tmpl w:val="0436F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606AE4"/>
    <w:multiLevelType w:val="hybridMultilevel"/>
    <w:tmpl w:val="272E9292"/>
    <w:lvl w:ilvl="0" w:tplc="35208DE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AC37CC"/>
    <w:multiLevelType w:val="hybridMultilevel"/>
    <w:tmpl w:val="9CF26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72317E"/>
    <w:multiLevelType w:val="hybridMultilevel"/>
    <w:tmpl w:val="C5E0B2AC"/>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157" w:hanging="360"/>
      </w:pPr>
    </w:lvl>
    <w:lvl w:ilvl="2" w:tplc="0409001B" w:tentative="1">
      <w:start w:val="1"/>
      <w:numFmt w:val="lowerRoman"/>
      <w:lvlText w:val="%3."/>
      <w:lvlJc w:val="right"/>
      <w:pPr>
        <w:ind w:left="1877" w:hanging="180"/>
      </w:pPr>
    </w:lvl>
    <w:lvl w:ilvl="3" w:tplc="0409000F" w:tentative="1">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5" w15:restartNumberingAfterBreak="0">
    <w:nsid w:val="2DE84D7F"/>
    <w:multiLevelType w:val="hybridMultilevel"/>
    <w:tmpl w:val="4588C0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4C3785"/>
    <w:multiLevelType w:val="hybridMultilevel"/>
    <w:tmpl w:val="D04EE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997A57"/>
    <w:multiLevelType w:val="hybridMultilevel"/>
    <w:tmpl w:val="09B22DA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D9556B"/>
    <w:multiLevelType w:val="hybridMultilevel"/>
    <w:tmpl w:val="15ACE1B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58B5163"/>
    <w:multiLevelType w:val="hybridMultilevel"/>
    <w:tmpl w:val="E38E5B02"/>
    <w:lvl w:ilvl="0" w:tplc="6E4E446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7FD3143"/>
    <w:multiLevelType w:val="hybridMultilevel"/>
    <w:tmpl w:val="01D6D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4"/>
  </w:num>
  <w:num w:numId="3">
    <w:abstractNumId w:val="5"/>
  </w:num>
  <w:num w:numId="4">
    <w:abstractNumId w:val="6"/>
  </w:num>
  <w:num w:numId="5">
    <w:abstractNumId w:val="8"/>
  </w:num>
  <w:num w:numId="6">
    <w:abstractNumId w:val="7"/>
  </w:num>
  <w:num w:numId="7">
    <w:abstractNumId w:val="9"/>
  </w:num>
  <w:num w:numId="8">
    <w:abstractNumId w:val="2"/>
  </w:num>
  <w:num w:numId="9">
    <w:abstractNumId w:val="1"/>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F8"/>
    <w:rsid w:val="00047924"/>
    <w:rsid w:val="00074DE4"/>
    <w:rsid w:val="00083B56"/>
    <w:rsid w:val="0009160B"/>
    <w:rsid w:val="000A24A4"/>
    <w:rsid w:val="00124B63"/>
    <w:rsid w:val="001825AD"/>
    <w:rsid w:val="001E4E78"/>
    <w:rsid w:val="00255DB8"/>
    <w:rsid w:val="00262E58"/>
    <w:rsid w:val="00265D31"/>
    <w:rsid w:val="002D7F79"/>
    <w:rsid w:val="003101A2"/>
    <w:rsid w:val="003339D6"/>
    <w:rsid w:val="003350A7"/>
    <w:rsid w:val="00345E9B"/>
    <w:rsid w:val="003577DA"/>
    <w:rsid w:val="0037250E"/>
    <w:rsid w:val="00382B9E"/>
    <w:rsid w:val="003865F8"/>
    <w:rsid w:val="003A7645"/>
    <w:rsid w:val="003D6357"/>
    <w:rsid w:val="003E1E76"/>
    <w:rsid w:val="003F5776"/>
    <w:rsid w:val="0046712F"/>
    <w:rsid w:val="00483104"/>
    <w:rsid w:val="004A02BA"/>
    <w:rsid w:val="004F4320"/>
    <w:rsid w:val="00531432"/>
    <w:rsid w:val="0057545F"/>
    <w:rsid w:val="005A45E8"/>
    <w:rsid w:val="005C1E9D"/>
    <w:rsid w:val="005D0D44"/>
    <w:rsid w:val="005F0C73"/>
    <w:rsid w:val="00611884"/>
    <w:rsid w:val="00683D75"/>
    <w:rsid w:val="006E4CFE"/>
    <w:rsid w:val="00701791"/>
    <w:rsid w:val="00740F3C"/>
    <w:rsid w:val="007A7F9F"/>
    <w:rsid w:val="007B1697"/>
    <w:rsid w:val="007C266D"/>
    <w:rsid w:val="007F385A"/>
    <w:rsid w:val="00851584"/>
    <w:rsid w:val="00851D54"/>
    <w:rsid w:val="00864DFE"/>
    <w:rsid w:val="008828E2"/>
    <w:rsid w:val="008A5D21"/>
    <w:rsid w:val="008B1D97"/>
    <w:rsid w:val="008B3734"/>
    <w:rsid w:val="008B564C"/>
    <w:rsid w:val="009428EB"/>
    <w:rsid w:val="00955D01"/>
    <w:rsid w:val="00957F55"/>
    <w:rsid w:val="009621E1"/>
    <w:rsid w:val="009F6D9B"/>
    <w:rsid w:val="00A125E1"/>
    <w:rsid w:val="00A30090"/>
    <w:rsid w:val="00AE21AD"/>
    <w:rsid w:val="00AE668C"/>
    <w:rsid w:val="00AE73F5"/>
    <w:rsid w:val="00B215B0"/>
    <w:rsid w:val="00B42999"/>
    <w:rsid w:val="00B51878"/>
    <w:rsid w:val="00B54F77"/>
    <w:rsid w:val="00B609D8"/>
    <w:rsid w:val="00B929AD"/>
    <w:rsid w:val="00BA0C37"/>
    <w:rsid w:val="00BA0C6B"/>
    <w:rsid w:val="00BA1D25"/>
    <w:rsid w:val="00BC7AB1"/>
    <w:rsid w:val="00C12CEC"/>
    <w:rsid w:val="00C15C62"/>
    <w:rsid w:val="00C338FA"/>
    <w:rsid w:val="00C7620B"/>
    <w:rsid w:val="00C9202D"/>
    <w:rsid w:val="00CA3D28"/>
    <w:rsid w:val="00CE5FFC"/>
    <w:rsid w:val="00CF0A3A"/>
    <w:rsid w:val="00CF638A"/>
    <w:rsid w:val="00D11D58"/>
    <w:rsid w:val="00D25731"/>
    <w:rsid w:val="00D6472E"/>
    <w:rsid w:val="00D66D26"/>
    <w:rsid w:val="00D86D4B"/>
    <w:rsid w:val="00DB7C7E"/>
    <w:rsid w:val="00DD37AE"/>
    <w:rsid w:val="00DF5C82"/>
    <w:rsid w:val="00E306C4"/>
    <w:rsid w:val="00E452F1"/>
    <w:rsid w:val="00E51B37"/>
    <w:rsid w:val="00E553E1"/>
    <w:rsid w:val="00E661F9"/>
    <w:rsid w:val="00EB3190"/>
    <w:rsid w:val="00EC3A6A"/>
    <w:rsid w:val="00ED6790"/>
    <w:rsid w:val="00F013E0"/>
    <w:rsid w:val="00F12B9C"/>
    <w:rsid w:val="00FB1D4C"/>
    <w:rsid w:val="00FC0F73"/>
    <w:rsid w:val="00FD2FB4"/>
    <w:rsid w:val="00FE466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F17E0"/>
  <w15:chartTrackingRefBased/>
  <w15:docId w15:val="{838E26EE-E4D7-4476-964B-A6462547B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link w:val="2Char"/>
    <w:uiPriority w:val="9"/>
    <w:qFormat/>
    <w:rsid w:val="009621E1"/>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45F"/>
    <w:pPr>
      <w:ind w:left="720"/>
      <w:contextualSpacing/>
    </w:pPr>
  </w:style>
  <w:style w:type="character" w:customStyle="1" w:styleId="2Char">
    <w:name w:val="عنوان 2 Char"/>
    <w:basedOn w:val="a0"/>
    <w:link w:val="2"/>
    <w:uiPriority w:val="9"/>
    <w:rsid w:val="009621E1"/>
    <w:rPr>
      <w:rFonts w:ascii="Times New Roman" w:eastAsia="Times New Roman" w:hAnsi="Times New Roman" w:cs="Times New Roman"/>
      <w:b/>
      <w:bCs/>
      <w:sz w:val="36"/>
      <w:szCs w:val="36"/>
    </w:rPr>
  </w:style>
  <w:style w:type="character" w:styleId="a4">
    <w:name w:val="Strong"/>
    <w:basedOn w:val="a0"/>
    <w:uiPriority w:val="22"/>
    <w:qFormat/>
    <w:rsid w:val="009621E1"/>
    <w:rPr>
      <w:b/>
      <w:bCs/>
    </w:rPr>
  </w:style>
  <w:style w:type="paragraph" w:styleId="a5">
    <w:name w:val="Normal (Web)"/>
    <w:basedOn w:val="a"/>
    <w:uiPriority w:val="99"/>
    <w:semiHidden/>
    <w:unhideWhenUsed/>
    <w:rsid w:val="009621E1"/>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9621E1"/>
    <w:rPr>
      <w:color w:val="0000FF"/>
      <w:u w:val="single"/>
    </w:rPr>
  </w:style>
  <w:style w:type="character" w:styleId="a6">
    <w:name w:val="Unresolved Mention"/>
    <w:basedOn w:val="a0"/>
    <w:uiPriority w:val="99"/>
    <w:semiHidden/>
    <w:unhideWhenUsed/>
    <w:rsid w:val="004F43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205224">
      <w:bodyDiv w:val="1"/>
      <w:marLeft w:val="0"/>
      <w:marRight w:val="0"/>
      <w:marTop w:val="0"/>
      <w:marBottom w:val="0"/>
      <w:divBdr>
        <w:top w:val="none" w:sz="0" w:space="0" w:color="auto"/>
        <w:left w:val="none" w:sz="0" w:space="0" w:color="auto"/>
        <w:bottom w:val="none" w:sz="0" w:space="0" w:color="auto"/>
        <w:right w:val="none" w:sz="0" w:space="0" w:color="auto"/>
      </w:divBdr>
    </w:div>
    <w:div w:id="566955727">
      <w:bodyDiv w:val="1"/>
      <w:marLeft w:val="0"/>
      <w:marRight w:val="0"/>
      <w:marTop w:val="0"/>
      <w:marBottom w:val="0"/>
      <w:divBdr>
        <w:top w:val="none" w:sz="0" w:space="0" w:color="auto"/>
        <w:left w:val="none" w:sz="0" w:space="0" w:color="auto"/>
        <w:bottom w:val="none" w:sz="0" w:space="0" w:color="auto"/>
        <w:right w:val="none" w:sz="0" w:space="0" w:color="auto"/>
      </w:divBdr>
    </w:div>
    <w:div w:id="621764040">
      <w:bodyDiv w:val="1"/>
      <w:marLeft w:val="0"/>
      <w:marRight w:val="0"/>
      <w:marTop w:val="0"/>
      <w:marBottom w:val="0"/>
      <w:divBdr>
        <w:top w:val="none" w:sz="0" w:space="0" w:color="auto"/>
        <w:left w:val="none" w:sz="0" w:space="0" w:color="auto"/>
        <w:bottom w:val="none" w:sz="0" w:space="0" w:color="auto"/>
        <w:right w:val="none" w:sz="0" w:space="0" w:color="auto"/>
      </w:divBdr>
    </w:div>
    <w:div w:id="671298737">
      <w:bodyDiv w:val="1"/>
      <w:marLeft w:val="0"/>
      <w:marRight w:val="0"/>
      <w:marTop w:val="0"/>
      <w:marBottom w:val="0"/>
      <w:divBdr>
        <w:top w:val="none" w:sz="0" w:space="0" w:color="auto"/>
        <w:left w:val="none" w:sz="0" w:space="0" w:color="auto"/>
        <w:bottom w:val="none" w:sz="0" w:space="0" w:color="auto"/>
        <w:right w:val="none" w:sz="0" w:space="0" w:color="auto"/>
      </w:divBdr>
    </w:div>
    <w:div w:id="793207878">
      <w:bodyDiv w:val="1"/>
      <w:marLeft w:val="0"/>
      <w:marRight w:val="0"/>
      <w:marTop w:val="0"/>
      <w:marBottom w:val="0"/>
      <w:divBdr>
        <w:top w:val="none" w:sz="0" w:space="0" w:color="auto"/>
        <w:left w:val="none" w:sz="0" w:space="0" w:color="auto"/>
        <w:bottom w:val="none" w:sz="0" w:space="0" w:color="auto"/>
        <w:right w:val="none" w:sz="0" w:space="0" w:color="auto"/>
      </w:divBdr>
    </w:div>
    <w:div w:id="1580097401">
      <w:bodyDiv w:val="1"/>
      <w:marLeft w:val="0"/>
      <w:marRight w:val="0"/>
      <w:marTop w:val="0"/>
      <w:marBottom w:val="0"/>
      <w:divBdr>
        <w:top w:val="none" w:sz="0" w:space="0" w:color="auto"/>
        <w:left w:val="none" w:sz="0" w:space="0" w:color="auto"/>
        <w:bottom w:val="none" w:sz="0" w:space="0" w:color="auto"/>
        <w:right w:val="none" w:sz="0" w:space="0" w:color="auto"/>
      </w:divBdr>
    </w:div>
    <w:div w:id="1790002016">
      <w:bodyDiv w:val="1"/>
      <w:marLeft w:val="0"/>
      <w:marRight w:val="0"/>
      <w:marTop w:val="0"/>
      <w:marBottom w:val="0"/>
      <w:divBdr>
        <w:top w:val="none" w:sz="0" w:space="0" w:color="auto"/>
        <w:left w:val="none" w:sz="0" w:space="0" w:color="auto"/>
        <w:bottom w:val="none" w:sz="0" w:space="0" w:color="auto"/>
        <w:right w:val="none" w:sz="0" w:space="0" w:color="auto"/>
      </w:divBdr>
    </w:div>
    <w:div w:id="1851750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xample.com/&#1605;&#1575;-&#1607;&#1610;-&#1608;&#1587;&#1575;&#1574;&#1604;-&#1575;&#1604;&#1578;&#1608;&#1575;&#1589;&#1604;-&#1575;&#1604;&#1575;&#1580;&#1578;&#1605;&#1575;&#1593;&#16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arabic.com/&#1575;&#1604;&#1605;&#1601;&#1575;&#1607;&#1610;&#1605;-&#1575;&#1604;&#1573;&#1583;&#1575;&#1585;&#1610;&#1577;/&#1575;&#1604;&#1578;&#1587;&#1608;&#1610;&#1602;-&#1575;&#1604;&#1585;&#1602;&#1605;&#1610;"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2747</Words>
  <Characters>15659</Characters>
  <Application>Microsoft Office Word</Application>
  <DocSecurity>0</DocSecurity>
  <Lines>130</Lines>
  <Paragraphs>36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2026-02-28T00:35:00Z</dcterms:created>
  <dcterms:modified xsi:type="dcterms:W3CDTF">2026-02-28T00:38:00Z</dcterms:modified>
</cp:coreProperties>
</file>