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6A4508" w14:textId="0DB9CEDB" w:rsidR="0093413B" w:rsidRPr="00BB785C" w:rsidRDefault="0093413B" w:rsidP="0093413B">
      <w:pPr>
        <w:pStyle w:val="Heading1"/>
        <w:jc w:val="center"/>
        <w:rPr>
          <w:rFonts w:asciiTheme="majorBidi" w:hAnsiTheme="majorBidi"/>
          <w:color w:val="auto"/>
        </w:rPr>
      </w:pPr>
      <w:bookmarkStart w:id="0" w:name="_Toc184759605"/>
      <w:r w:rsidRPr="00BB785C">
        <w:rPr>
          <w:rFonts w:asciiTheme="majorBidi" w:hAnsiTheme="majorBidi"/>
          <w:b/>
          <w:bCs/>
          <w:color w:val="auto"/>
        </w:rPr>
        <w:t xml:space="preserve">CHAPTER </w:t>
      </w:r>
      <w:bookmarkEnd w:id="0"/>
      <w:r>
        <w:rPr>
          <w:rFonts w:asciiTheme="majorBidi" w:hAnsiTheme="majorBidi"/>
          <w:b/>
          <w:bCs/>
          <w:color w:val="auto"/>
        </w:rPr>
        <w:t>5</w:t>
      </w:r>
    </w:p>
    <w:p w14:paraId="1C8AD717" w14:textId="77777777" w:rsidR="0093413B" w:rsidRDefault="0093413B" w:rsidP="003357A6">
      <w:pPr>
        <w:rPr>
          <w:rFonts w:asciiTheme="majorBidi" w:hAnsiTheme="majorBidi" w:cstheme="majorBidi"/>
          <w:b/>
          <w:bCs/>
          <w:sz w:val="28"/>
          <w:szCs w:val="28"/>
        </w:rPr>
      </w:pPr>
    </w:p>
    <w:p w14:paraId="3B2DD5FA" w14:textId="59086CB9" w:rsidR="0093413B" w:rsidRPr="00BB785C" w:rsidRDefault="0093413B" w:rsidP="0093413B">
      <w:pPr>
        <w:pStyle w:val="Heading2"/>
        <w:spacing w:line="360" w:lineRule="auto"/>
        <w:rPr>
          <w:rFonts w:asciiTheme="majorBidi" w:hAnsiTheme="majorBidi"/>
          <w:b/>
          <w:bCs/>
          <w:color w:val="auto"/>
          <w:sz w:val="28"/>
          <w:szCs w:val="28"/>
        </w:rPr>
      </w:pPr>
      <w:r>
        <w:rPr>
          <w:rFonts w:asciiTheme="majorBidi" w:hAnsiTheme="majorBidi"/>
          <w:b/>
          <w:bCs/>
          <w:color w:val="auto"/>
          <w:sz w:val="28"/>
          <w:szCs w:val="28"/>
        </w:rPr>
        <w:t>5</w:t>
      </w:r>
      <w:r w:rsidRPr="00BB785C">
        <w:rPr>
          <w:rFonts w:asciiTheme="majorBidi" w:hAnsiTheme="majorBidi"/>
          <w:b/>
          <w:bCs/>
          <w:color w:val="auto"/>
          <w:sz w:val="28"/>
          <w:szCs w:val="28"/>
        </w:rPr>
        <w:t>.1 Introduction</w:t>
      </w:r>
    </w:p>
    <w:p w14:paraId="1784F4B0" w14:textId="77777777" w:rsidR="006E4E82" w:rsidRDefault="00E50CB1" w:rsidP="006E4E82">
      <w:pPr>
        <w:spacing w:line="360" w:lineRule="auto"/>
        <w:jc w:val="both"/>
        <w:rPr>
          <w:rFonts w:asciiTheme="majorBidi" w:hAnsiTheme="majorBidi" w:cstheme="majorBidi"/>
        </w:rPr>
      </w:pPr>
      <w:r w:rsidRPr="008240F9">
        <w:rPr>
          <w:rFonts w:asciiTheme="majorBidi" w:hAnsiTheme="majorBidi" w:cstheme="majorBidi"/>
        </w:rPr>
        <w:t>The purpose of this Chapter is to give a summary of the key findings and interpret them into practical recommendations. The main objective of this study was to explore the mediating role of the Project Manager’s Competencies in the relationship between using AI in Project Management and Project Constraints, applying to the large-scale contracting companies in the eastern province of Saudi Arabia.</w:t>
      </w:r>
    </w:p>
    <w:p w14:paraId="44D66371" w14:textId="582F9AFD" w:rsidR="006E4E82" w:rsidRDefault="00903FD1" w:rsidP="006E4E82">
      <w:pPr>
        <w:spacing w:line="360" w:lineRule="auto"/>
        <w:jc w:val="both"/>
        <w:rPr>
          <w:rFonts w:asciiTheme="majorBidi" w:hAnsiTheme="majorBidi" w:cstheme="majorBidi"/>
        </w:rPr>
      </w:pPr>
      <w:r>
        <w:rPr>
          <w:rFonts w:asciiTheme="majorBidi" w:hAnsiTheme="majorBidi" w:cstheme="majorBidi"/>
        </w:rPr>
        <w:t>Based on the statistical analysis, which was presented in the previous chapter, the proposed hypotheses were tested, and the relationships between the variables were identified. Derived from the findings, this chapter presents the key findings and proposes practical recommendations for the organizations that look to enhance their performance in the field of Project Management by adopting AI. It also proposes recommendations for future studies to expand the knowledge and cover any possible research gaps.</w:t>
      </w:r>
    </w:p>
    <w:p w14:paraId="0E211D93" w14:textId="3559AF62" w:rsidR="003357A6" w:rsidRPr="008240F9" w:rsidRDefault="003357A6" w:rsidP="006E4E82">
      <w:pPr>
        <w:spacing w:line="360" w:lineRule="auto"/>
        <w:jc w:val="both"/>
        <w:rPr>
          <w:rFonts w:asciiTheme="majorBidi" w:hAnsiTheme="majorBidi" w:cstheme="majorBidi"/>
        </w:rPr>
        <w:sectPr w:rsidR="003357A6" w:rsidRPr="008240F9" w:rsidSect="008240F9">
          <w:pgSz w:w="11906" w:h="16838" w:code="9"/>
          <w:pgMar w:top="1440" w:right="1440" w:bottom="1440" w:left="1440" w:header="720" w:footer="720" w:gutter="0"/>
          <w:cols w:space="720"/>
          <w:docGrid w:linePitch="360"/>
        </w:sectPr>
      </w:pPr>
    </w:p>
    <w:tbl>
      <w:tblPr>
        <w:tblStyle w:val="TableGrid"/>
        <w:tblpPr w:leftFromText="180" w:rightFromText="180" w:vertAnchor="page" w:horzAnchor="margin" w:tblpXSpec="center" w:tblpY="2768"/>
        <w:tblW w:w="22315" w:type="dxa"/>
        <w:tblLook w:val="04A0" w:firstRow="1" w:lastRow="0" w:firstColumn="1" w:lastColumn="0" w:noHBand="0" w:noVBand="1"/>
      </w:tblPr>
      <w:tblGrid>
        <w:gridCol w:w="6025"/>
        <w:gridCol w:w="3510"/>
        <w:gridCol w:w="5760"/>
        <w:gridCol w:w="4680"/>
        <w:gridCol w:w="2340"/>
      </w:tblGrid>
      <w:tr w:rsidR="00356256" w14:paraId="0B6AFF2C" w14:textId="77777777" w:rsidTr="00356256">
        <w:tc>
          <w:tcPr>
            <w:tcW w:w="6025" w:type="dxa"/>
          </w:tcPr>
          <w:p w14:paraId="7DC6236D" w14:textId="77777777" w:rsidR="00356256" w:rsidRPr="008240F9" w:rsidRDefault="00356256" w:rsidP="00356256">
            <w:pPr>
              <w:jc w:val="center"/>
              <w:rPr>
                <w:rFonts w:asciiTheme="majorBidi" w:hAnsiTheme="majorBidi" w:cstheme="majorBidi"/>
                <w:b/>
                <w:bCs/>
              </w:rPr>
            </w:pPr>
            <w:r w:rsidRPr="008240F9">
              <w:rPr>
                <w:rFonts w:asciiTheme="majorBidi" w:hAnsiTheme="majorBidi" w:cstheme="majorBidi"/>
                <w:b/>
                <w:bCs/>
              </w:rPr>
              <w:lastRenderedPageBreak/>
              <w:t>Results</w:t>
            </w:r>
          </w:p>
        </w:tc>
        <w:tc>
          <w:tcPr>
            <w:tcW w:w="3510" w:type="dxa"/>
          </w:tcPr>
          <w:p w14:paraId="354A151E" w14:textId="77777777" w:rsidR="00356256" w:rsidRPr="008240F9" w:rsidRDefault="00356256" w:rsidP="00356256">
            <w:pPr>
              <w:jc w:val="center"/>
              <w:rPr>
                <w:rFonts w:asciiTheme="majorBidi" w:hAnsiTheme="majorBidi" w:cstheme="majorBidi"/>
                <w:b/>
                <w:bCs/>
              </w:rPr>
            </w:pPr>
            <w:r w:rsidRPr="008240F9">
              <w:rPr>
                <w:rFonts w:asciiTheme="majorBidi" w:hAnsiTheme="majorBidi" w:cstheme="majorBidi"/>
                <w:b/>
                <w:bCs/>
              </w:rPr>
              <w:t>Recommendations</w:t>
            </w:r>
          </w:p>
        </w:tc>
        <w:tc>
          <w:tcPr>
            <w:tcW w:w="5760" w:type="dxa"/>
          </w:tcPr>
          <w:p w14:paraId="7618F7F0" w14:textId="77777777" w:rsidR="00356256" w:rsidRPr="008240F9" w:rsidRDefault="00356256" w:rsidP="00356256">
            <w:pPr>
              <w:jc w:val="center"/>
              <w:rPr>
                <w:rFonts w:asciiTheme="majorBidi" w:hAnsiTheme="majorBidi" w:cstheme="majorBidi"/>
                <w:b/>
                <w:bCs/>
              </w:rPr>
            </w:pPr>
            <w:r w:rsidRPr="008240F9">
              <w:rPr>
                <w:rFonts w:asciiTheme="majorBidi" w:hAnsiTheme="majorBidi" w:cstheme="majorBidi"/>
                <w:b/>
                <w:bCs/>
              </w:rPr>
              <w:t>Implementation</w:t>
            </w:r>
          </w:p>
        </w:tc>
        <w:tc>
          <w:tcPr>
            <w:tcW w:w="4680" w:type="dxa"/>
          </w:tcPr>
          <w:p w14:paraId="36EC9C70" w14:textId="77777777" w:rsidR="00356256" w:rsidRPr="008240F9" w:rsidRDefault="00356256" w:rsidP="00356256">
            <w:pPr>
              <w:jc w:val="center"/>
              <w:rPr>
                <w:rFonts w:asciiTheme="majorBidi" w:hAnsiTheme="majorBidi" w:cstheme="majorBidi"/>
                <w:b/>
                <w:bCs/>
              </w:rPr>
            </w:pPr>
            <w:r w:rsidRPr="008240F9">
              <w:rPr>
                <w:rFonts w:asciiTheme="majorBidi" w:hAnsiTheme="majorBidi" w:cstheme="majorBidi"/>
                <w:b/>
                <w:bCs/>
              </w:rPr>
              <w:t>Implementing Entity</w:t>
            </w:r>
          </w:p>
        </w:tc>
        <w:tc>
          <w:tcPr>
            <w:tcW w:w="2340" w:type="dxa"/>
          </w:tcPr>
          <w:p w14:paraId="2E3A3E0B" w14:textId="77777777" w:rsidR="00356256" w:rsidRPr="008240F9" w:rsidRDefault="00356256" w:rsidP="00356256">
            <w:pPr>
              <w:jc w:val="center"/>
              <w:rPr>
                <w:rFonts w:asciiTheme="majorBidi" w:hAnsiTheme="majorBidi" w:cstheme="majorBidi"/>
                <w:b/>
                <w:bCs/>
              </w:rPr>
            </w:pPr>
            <w:r w:rsidRPr="008240F9">
              <w:rPr>
                <w:rFonts w:asciiTheme="majorBidi" w:hAnsiTheme="majorBidi" w:cstheme="majorBidi"/>
                <w:b/>
                <w:bCs/>
              </w:rPr>
              <w:t>Timeframe</w:t>
            </w:r>
          </w:p>
        </w:tc>
      </w:tr>
      <w:tr w:rsidR="00356256" w14:paraId="076E24B3" w14:textId="77777777" w:rsidTr="00E80150">
        <w:tc>
          <w:tcPr>
            <w:tcW w:w="6025" w:type="dxa"/>
            <w:vMerge w:val="restart"/>
            <w:vAlign w:val="center"/>
          </w:tcPr>
          <w:p w14:paraId="22CBDFED" w14:textId="77777777" w:rsidR="00356256" w:rsidRPr="008240F9" w:rsidRDefault="00356256" w:rsidP="00356256">
            <w:pPr>
              <w:rPr>
                <w:rFonts w:asciiTheme="majorBidi" w:hAnsiTheme="majorBidi" w:cstheme="majorBidi"/>
              </w:rPr>
            </w:pPr>
            <w:r w:rsidRPr="008240F9">
              <w:rPr>
                <w:rFonts w:asciiTheme="majorBidi" w:hAnsiTheme="majorBidi" w:cstheme="majorBidi"/>
              </w:rPr>
              <w:t>Using AI has a significant positive effect on Project Manager’s Competencies. (Technical –Leadership &amp; Behavioral – Strategic &amp; Business).</w:t>
            </w:r>
          </w:p>
        </w:tc>
        <w:tc>
          <w:tcPr>
            <w:tcW w:w="3510" w:type="dxa"/>
          </w:tcPr>
          <w:p w14:paraId="025A4FA2" w14:textId="77777777" w:rsidR="00356256" w:rsidRPr="008240F9" w:rsidRDefault="00356256" w:rsidP="00356256">
            <w:pPr>
              <w:jc w:val="both"/>
              <w:rPr>
                <w:rFonts w:asciiTheme="majorBidi" w:hAnsiTheme="majorBidi" w:cstheme="majorBidi"/>
              </w:rPr>
            </w:pPr>
            <w:r w:rsidRPr="008240F9">
              <w:rPr>
                <w:rFonts w:asciiTheme="majorBidi" w:hAnsiTheme="majorBidi" w:cstheme="majorBidi"/>
              </w:rPr>
              <w:t>Integrating AI with the functions of Project Management</w:t>
            </w:r>
          </w:p>
        </w:tc>
        <w:tc>
          <w:tcPr>
            <w:tcW w:w="5760" w:type="dxa"/>
          </w:tcPr>
          <w:p w14:paraId="5DADA6BB" w14:textId="77777777" w:rsidR="00356256" w:rsidRPr="008240F9" w:rsidRDefault="00356256" w:rsidP="00356256">
            <w:pPr>
              <w:jc w:val="both"/>
              <w:rPr>
                <w:rFonts w:asciiTheme="majorBidi" w:hAnsiTheme="majorBidi" w:cstheme="majorBidi"/>
              </w:rPr>
            </w:pPr>
            <w:r w:rsidRPr="008240F9">
              <w:rPr>
                <w:rFonts w:asciiTheme="majorBidi" w:hAnsiTheme="majorBidi" w:cstheme="majorBidi"/>
              </w:rPr>
              <w:t>Adopting the use of AI tools and applications that are supported by AI and integrating them with the processes and workflow of the organization.</w:t>
            </w:r>
          </w:p>
        </w:tc>
        <w:tc>
          <w:tcPr>
            <w:tcW w:w="4680" w:type="dxa"/>
            <w:vAlign w:val="center"/>
          </w:tcPr>
          <w:p w14:paraId="69E24C91" w14:textId="77777777" w:rsidR="00356256" w:rsidRPr="008240F9" w:rsidRDefault="00356256" w:rsidP="00356256">
            <w:pPr>
              <w:rPr>
                <w:rFonts w:asciiTheme="majorBidi" w:hAnsiTheme="majorBidi" w:cstheme="majorBidi"/>
              </w:rPr>
            </w:pPr>
            <w:r w:rsidRPr="008240F9">
              <w:rPr>
                <w:rFonts w:asciiTheme="majorBidi" w:hAnsiTheme="majorBidi" w:cstheme="majorBidi"/>
              </w:rPr>
              <w:t>IT Department – PMO – Executives</w:t>
            </w:r>
          </w:p>
        </w:tc>
        <w:tc>
          <w:tcPr>
            <w:tcW w:w="2340" w:type="dxa"/>
            <w:vAlign w:val="center"/>
          </w:tcPr>
          <w:p w14:paraId="29A05874" w14:textId="2FA0F4F7" w:rsidR="00356256" w:rsidRPr="008240F9" w:rsidRDefault="00E80150" w:rsidP="00E80150">
            <w:pPr>
              <w:jc w:val="center"/>
              <w:rPr>
                <w:rFonts w:asciiTheme="majorBidi" w:hAnsiTheme="majorBidi" w:cstheme="majorBidi"/>
              </w:rPr>
            </w:pPr>
            <w:r>
              <w:rPr>
                <w:rFonts w:asciiTheme="majorBidi" w:hAnsiTheme="majorBidi" w:cstheme="majorBidi"/>
              </w:rPr>
              <w:t>6 – 12 months</w:t>
            </w:r>
          </w:p>
        </w:tc>
      </w:tr>
      <w:tr w:rsidR="00356256" w14:paraId="60AFEC3F" w14:textId="77777777" w:rsidTr="00E80150">
        <w:tc>
          <w:tcPr>
            <w:tcW w:w="6025" w:type="dxa"/>
            <w:vMerge/>
          </w:tcPr>
          <w:p w14:paraId="2782903D" w14:textId="77777777" w:rsidR="00356256" w:rsidRPr="008240F9" w:rsidRDefault="00356256" w:rsidP="00356256">
            <w:pPr>
              <w:rPr>
                <w:rFonts w:asciiTheme="majorBidi" w:hAnsiTheme="majorBidi" w:cstheme="majorBidi"/>
              </w:rPr>
            </w:pPr>
          </w:p>
        </w:tc>
        <w:tc>
          <w:tcPr>
            <w:tcW w:w="3510" w:type="dxa"/>
          </w:tcPr>
          <w:p w14:paraId="56E44A40" w14:textId="77777777" w:rsidR="00356256" w:rsidRPr="008240F9" w:rsidRDefault="00356256" w:rsidP="00356256">
            <w:pPr>
              <w:jc w:val="both"/>
              <w:rPr>
                <w:rFonts w:asciiTheme="majorBidi" w:hAnsiTheme="majorBidi" w:cstheme="majorBidi"/>
              </w:rPr>
            </w:pPr>
            <w:r w:rsidRPr="008240F9">
              <w:rPr>
                <w:rFonts w:asciiTheme="majorBidi" w:hAnsiTheme="majorBidi" w:cstheme="majorBidi"/>
              </w:rPr>
              <w:t>Providing a Technical Training and Certification program that is based on AI and making it part of the employees' development plan</w:t>
            </w:r>
          </w:p>
        </w:tc>
        <w:tc>
          <w:tcPr>
            <w:tcW w:w="5760" w:type="dxa"/>
          </w:tcPr>
          <w:p w14:paraId="0F016E24" w14:textId="77777777" w:rsidR="00356256" w:rsidRPr="008240F9" w:rsidRDefault="00356256" w:rsidP="00356256">
            <w:pPr>
              <w:jc w:val="both"/>
              <w:rPr>
                <w:rFonts w:asciiTheme="majorBidi" w:hAnsiTheme="majorBidi" w:cstheme="majorBidi"/>
              </w:rPr>
            </w:pPr>
            <w:r w:rsidRPr="008240F9">
              <w:rPr>
                <w:rFonts w:asciiTheme="majorBidi" w:hAnsiTheme="majorBidi" w:cstheme="majorBidi"/>
              </w:rPr>
              <w:t>Building a well structured program covering all the required skills and tools that employees need to perform their functions at work.</w:t>
            </w:r>
          </w:p>
        </w:tc>
        <w:tc>
          <w:tcPr>
            <w:tcW w:w="4680" w:type="dxa"/>
            <w:vAlign w:val="center"/>
          </w:tcPr>
          <w:p w14:paraId="44EB1C57" w14:textId="77777777" w:rsidR="00356256" w:rsidRPr="008240F9" w:rsidRDefault="00356256" w:rsidP="00356256">
            <w:pPr>
              <w:rPr>
                <w:rFonts w:asciiTheme="majorBidi" w:hAnsiTheme="majorBidi" w:cstheme="majorBidi"/>
              </w:rPr>
            </w:pPr>
            <w:r w:rsidRPr="008240F9">
              <w:rPr>
                <w:rFonts w:asciiTheme="majorBidi" w:hAnsiTheme="majorBidi" w:cstheme="majorBidi"/>
              </w:rPr>
              <w:t>HR / Training Department – PMO</w:t>
            </w:r>
          </w:p>
        </w:tc>
        <w:tc>
          <w:tcPr>
            <w:tcW w:w="2340" w:type="dxa"/>
            <w:vAlign w:val="center"/>
          </w:tcPr>
          <w:p w14:paraId="0AAB1777" w14:textId="056BB289" w:rsidR="00356256" w:rsidRPr="008240F9" w:rsidRDefault="00E80150" w:rsidP="00E80150">
            <w:pPr>
              <w:jc w:val="center"/>
              <w:rPr>
                <w:rFonts w:asciiTheme="majorBidi" w:hAnsiTheme="majorBidi" w:cstheme="majorBidi"/>
              </w:rPr>
            </w:pPr>
            <w:r>
              <w:rPr>
                <w:rFonts w:asciiTheme="majorBidi" w:hAnsiTheme="majorBidi" w:cstheme="majorBidi"/>
              </w:rPr>
              <w:t>6 months</w:t>
            </w:r>
          </w:p>
        </w:tc>
      </w:tr>
      <w:tr w:rsidR="00356256" w14:paraId="5E49E687" w14:textId="77777777" w:rsidTr="00E80150">
        <w:tc>
          <w:tcPr>
            <w:tcW w:w="6025" w:type="dxa"/>
            <w:vMerge/>
          </w:tcPr>
          <w:p w14:paraId="580719AE" w14:textId="77777777" w:rsidR="00356256" w:rsidRPr="008240F9" w:rsidRDefault="00356256" w:rsidP="00356256">
            <w:pPr>
              <w:rPr>
                <w:rFonts w:asciiTheme="majorBidi" w:hAnsiTheme="majorBidi" w:cstheme="majorBidi"/>
              </w:rPr>
            </w:pPr>
          </w:p>
        </w:tc>
        <w:tc>
          <w:tcPr>
            <w:tcW w:w="3510" w:type="dxa"/>
          </w:tcPr>
          <w:p w14:paraId="23711E86" w14:textId="77777777" w:rsidR="00356256" w:rsidRPr="008240F9" w:rsidRDefault="00356256" w:rsidP="00356256">
            <w:pPr>
              <w:jc w:val="both"/>
              <w:rPr>
                <w:rFonts w:asciiTheme="majorBidi" w:hAnsiTheme="majorBidi" w:cstheme="majorBidi"/>
              </w:rPr>
            </w:pPr>
            <w:r w:rsidRPr="008240F9">
              <w:rPr>
                <w:rFonts w:asciiTheme="majorBidi" w:hAnsiTheme="majorBidi" w:cstheme="majorBidi"/>
              </w:rPr>
              <w:t xml:space="preserve">Initiating AI supporting tools as part of the Leadership Development Program </w:t>
            </w:r>
          </w:p>
        </w:tc>
        <w:tc>
          <w:tcPr>
            <w:tcW w:w="5760" w:type="dxa"/>
          </w:tcPr>
          <w:p w14:paraId="45ACCD40" w14:textId="77777777" w:rsidR="00356256" w:rsidRPr="008240F9" w:rsidRDefault="00356256" w:rsidP="00356256">
            <w:pPr>
              <w:jc w:val="both"/>
              <w:rPr>
                <w:rFonts w:asciiTheme="majorBidi" w:hAnsiTheme="majorBidi" w:cstheme="majorBidi"/>
              </w:rPr>
            </w:pPr>
            <w:r w:rsidRPr="008240F9">
              <w:rPr>
                <w:rFonts w:asciiTheme="majorBidi" w:hAnsiTheme="majorBidi" w:cstheme="majorBidi"/>
              </w:rPr>
              <w:t>Conducting Workshops about AI and how it can be utilized in analyzing data, forecasting, and supporting decision making.</w:t>
            </w:r>
          </w:p>
        </w:tc>
        <w:tc>
          <w:tcPr>
            <w:tcW w:w="4680" w:type="dxa"/>
            <w:vAlign w:val="center"/>
          </w:tcPr>
          <w:p w14:paraId="114AF089" w14:textId="77777777" w:rsidR="00356256" w:rsidRPr="008240F9" w:rsidRDefault="00356256" w:rsidP="00356256">
            <w:pPr>
              <w:rPr>
                <w:rFonts w:asciiTheme="majorBidi" w:hAnsiTheme="majorBidi" w:cstheme="majorBidi"/>
              </w:rPr>
            </w:pPr>
            <w:r w:rsidRPr="008240F9">
              <w:rPr>
                <w:rFonts w:asciiTheme="majorBidi" w:hAnsiTheme="majorBidi" w:cstheme="majorBidi"/>
              </w:rPr>
              <w:t>HR / Training / Career Development Department</w:t>
            </w:r>
          </w:p>
        </w:tc>
        <w:tc>
          <w:tcPr>
            <w:tcW w:w="2340" w:type="dxa"/>
            <w:vAlign w:val="center"/>
          </w:tcPr>
          <w:p w14:paraId="02FA7AE9" w14:textId="58FC98F3" w:rsidR="00356256" w:rsidRPr="008240F9" w:rsidRDefault="00E80150" w:rsidP="00E80150">
            <w:pPr>
              <w:jc w:val="center"/>
              <w:rPr>
                <w:rFonts w:asciiTheme="majorBidi" w:hAnsiTheme="majorBidi" w:cstheme="majorBidi"/>
              </w:rPr>
            </w:pPr>
            <w:r>
              <w:rPr>
                <w:rFonts w:asciiTheme="majorBidi" w:hAnsiTheme="majorBidi" w:cstheme="majorBidi"/>
              </w:rPr>
              <w:t>3</w:t>
            </w:r>
            <w:r>
              <w:rPr>
                <w:rFonts w:asciiTheme="majorBidi" w:hAnsiTheme="majorBidi" w:cstheme="majorBidi"/>
              </w:rPr>
              <w:t xml:space="preserve"> – </w:t>
            </w:r>
            <w:r>
              <w:rPr>
                <w:rFonts w:asciiTheme="majorBidi" w:hAnsiTheme="majorBidi" w:cstheme="majorBidi"/>
              </w:rPr>
              <w:t>6</w:t>
            </w:r>
            <w:r>
              <w:rPr>
                <w:rFonts w:asciiTheme="majorBidi" w:hAnsiTheme="majorBidi" w:cstheme="majorBidi"/>
              </w:rPr>
              <w:t xml:space="preserve"> months</w:t>
            </w:r>
          </w:p>
        </w:tc>
      </w:tr>
      <w:tr w:rsidR="00356256" w14:paraId="50C1DDC9" w14:textId="77777777" w:rsidTr="00E80150">
        <w:tc>
          <w:tcPr>
            <w:tcW w:w="6025" w:type="dxa"/>
            <w:vMerge/>
          </w:tcPr>
          <w:p w14:paraId="541DB77D" w14:textId="77777777" w:rsidR="00356256" w:rsidRPr="008240F9" w:rsidRDefault="00356256" w:rsidP="00356256">
            <w:pPr>
              <w:rPr>
                <w:rFonts w:asciiTheme="majorBidi" w:hAnsiTheme="majorBidi" w:cstheme="majorBidi"/>
              </w:rPr>
            </w:pPr>
          </w:p>
        </w:tc>
        <w:tc>
          <w:tcPr>
            <w:tcW w:w="3510" w:type="dxa"/>
          </w:tcPr>
          <w:p w14:paraId="13151D37" w14:textId="77777777" w:rsidR="00356256" w:rsidRPr="008240F9" w:rsidRDefault="00356256" w:rsidP="00356256">
            <w:pPr>
              <w:jc w:val="both"/>
              <w:rPr>
                <w:rFonts w:asciiTheme="majorBidi" w:hAnsiTheme="majorBidi" w:cstheme="majorBidi"/>
              </w:rPr>
            </w:pPr>
            <w:r w:rsidRPr="008240F9">
              <w:rPr>
                <w:rFonts w:asciiTheme="majorBidi" w:hAnsiTheme="majorBidi" w:cstheme="majorBidi"/>
              </w:rPr>
              <w:t>Applying AI to the Organization’s Strategy and Portfolio Management</w:t>
            </w:r>
          </w:p>
        </w:tc>
        <w:tc>
          <w:tcPr>
            <w:tcW w:w="5760" w:type="dxa"/>
          </w:tcPr>
          <w:p w14:paraId="2C0E828D" w14:textId="77777777" w:rsidR="00356256" w:rsidRPr="008240F9" w:rsidRDefault="00356256" w:rsidP="00356256">
            <w:pPr>
              <w:jc w:val="both"/>
              <w:rPr>
                <w:rFonts w:asciiTheme="majorBidi" w:hAnsiTheme="majorBidi" w:cstheme="majorBidi"/>
              </w:rPr>
            </w:pPr>
            <w:r w:rsidRPr="008240F9">
              <w:rPr>
                <w:rFonts w:asciiTheme="majorBidi" w:hAnsiTheme="majorBidi" w:cstheme="majorBidi"/>
              </w:rPr>
              <w:t>Making automated dashboards supported by AI, which support in making decisions during the process of selecting projects and provide live information with reports and monitoring the status for the executives.</w:t>
            </w:r>
          </w:p>
        </w:tc>
        <w:tc>
          <w:tcPr>
            <w:tcW w:w="4680" w:type="dxa"/>
            <w:vAlign w:val="center"/>
          </w:tcPr>
          <w:p w14:paraId="43B31E35" w14:textId="77777777" w:rsidR="00356256" w:rsidRPr="008240F9" w:rsidRDefault="00356256" w:rsidP="00356256">
            <w:pPr>
              <w:rPr>
                <w:rFonts w:asciiTheme="majorBidi" w:hAnsiTheme="majorBidi" w:cstheme="majorBidi"/>
              </w:rPr>
            </w:pPr>
            <w:r w:rsidRPr="008240F9">
              <w:rPr>
                <w:rFonts w:asciiTheme="majorBidi" w:hAnsiTheme="majorBidi" w:cstheme="majorBidi"/>
              </w:rPr>
              <w:t>Executives.</w:t>
            </w:r>
          </w:p>
        </w:tc>
        <w:tc>
          <w:tcPr>
            <w:tcW w:w="2340" w:type="dxa"/>
            <w:vAlign w:val="center"/>
          </w:tcPr>
          <w:p w14:paraId="499ABFEE" w14:textId="7BF7F527" w:rsidR="00356256" w:rsidRPr="008240F9" w:rsidRDefault="00E80150" w:rsidP="00E80150">
            <w:pPr>
              <w:jc w:val="center"/>
              <w:rPr>
                <w:rFonts w:asciiTheme="majorBidi" w:hAnsiTheme="majorBidi" w:cstheme="majorBidi"/>
              </w:rPr>
            </w:pPr>
            <w:r>
              <w:rPr>
                <w:rFonts w:asciiTheme="majorBidi" w:hAnsiTheme="majorBidi" w:cstheme="majorBidi"/>
              </w:rPr>
              <w:t>3 months</w:t>
            </w:r>
          </w:p>
        </w:tc>
      </w:tr>
      <w:tr w:rsidR="00356256" w14:paraId="1266DB27" w14:textId="77777777" w:rsidTr="00E80150">
        <w:tc>
          <w:tcPr>
            <w:tcW w:w="6025" w:type="dxa"/>
            <w:vMerge w:val="restart"/>
            <w:vAlign w:val="center"/>
          </w:tcPr>
          <w:p w14:paraId="38663712" w14:textId="77777777" w:rsidR="00356256" w:rsidRPr="008240F9" w:rsidRDefault="00356256" w:rsidP="00356256">
            <w:pPr>
              <w:rPr>
                <w:rFonts w:asciiTheme="majorBidi" w:hAnsiTheme="majorBidi" w:cstheme="majorBidi"/>
              </w:rPr>
            </w:pPr>
            <w:r w:rsidRPr="008240F9">
              <w:rPr>
                <w:rFonts w:asciiTheme="majorBidi" w:hAnsiTheme="majorBidi" w:cstheme="majorBidi"/>
              </w:rPr>
              <w:t>Project Manager’s Competencies have a significant effect on Project Constraints (Scope – Schedule – Cost – Quality – Risk – Resource – Stakeholder – Governance – Benefits realization – Strategic alignment).</w:t>
            </w:r>
          </w:p>
        </w:tc>
        <w:tc>
          <w:tcPr>
            <w:tcW w:w="3510" w:type="dxa"/>
          </w:tcPr>
          <w:p w14:paraId="445B7937" w14:textId="77777777" w:rsidR="00356256" w:rsidRPr="008240F9" w:rsidRDefault="00356256" w:rsidP="00356256">
            <w:pPr>
              <w:jc w:val="both"/>
              <w:rPr>
                <w:rFonts w:asciiTheme="majorBidi" w:hAnsiTheme="majorBidi" w:cstheme="majorBidi"/>
                <w:rtl/>
              </w:rPr>
            </w:pPr>
            <w:r w:rsidRPr="008240F9">
              <w:rPr>
                <w:rFonts w:asciiTheme="majorBidi" w:hAnsiTheme="majorBidi" w:cstheme="majorBidi"/>
              </w:rPr>
              <w:t>Utilizing systems / applications that are AI-based to monitor and control the scope</w:t>
            </w:r>
          </w:p>
        </w:tc>
        <w:tc>
          <w:tcPr>
            <w:tcW w:w="5760" w:type="dxa"/>
          </w:tcPr>
          <w:p w14:paraId="04461E5B" w14:textId="77777777" w:rsidR="00356256" w:rsidRPr="008240F9" w:rsidRDefault="00356256" w:rsidP="00356256">
            <w:pPr>
              <w:jc w:val="both"/>
              <w:rPr>
                <w:rFonts w:asciiTheme="majorBidi" w:hAnsiTheme="majorBidi" w:cstheme="majorBidi"/>
              </w:rPr>
            </w:pPr>
            <w:r w:rsidRPr="008240F9">
              <w:rPr>
                <w:rFonts w:asciiTheme="majorBidi" w:hAnsiTheme="majorBidi" w:cstheme="majorBidi"/>
              </w:rPr>
              <w:t>Configuring the monitoring system or dashboard to give an alert for any scope creep or deviation.</w:t>
            </w:r>
          </w:p>
        </w:tc>
        <w:tc>
          <w:tcPr>
            <w:tcW w:w="4680" w:type="dxa"/>
            <w:vAlign w:val="center"/>
          </w:tcPr>
          <w:p w14:paraId="110747B4" w14:textId="77777777" w:rsidR="00356256" w:rsidRPr="008240F9" w:rsidRDefault="00356256" w:rsidP="00356256">
            <w:pPr>
              <w:rPr>
                <w:rFonts w:asciiTheme="majorBidi" w:hAnsiTheme="majorBidi" w:cstheme="majorBidi"/>
              </w:rPr>
            </w:pPr>
            <w:r w:rsidRPr="008240F9">
              <w:rPr>
                <w:rFonts w:asciiTheme="majorBidi" w:hAnsiTheme="majorBidi" w:cstheme="majorBidi"/>
              </w:rPr>
              <w:t>IT Department - PMO</w:t>
            </w:r>
          </w:p>
        </w:tc>
        <w:tc>
          <w:tcPr>
            <w:tcW w:w="2340" w:type="dxa"/>
            <w:vAlign w:val="center"/>
          </w:tcPr>
          <w:p w14:paraId="5F56722C" w14:textId="1EFACF2B" w:rsidR="00356256" w:rsidRPr="008240F9" w:rsidRDefault="00E80150" w:rsidP="00E80150">
            <w:pPr>
              <w:jc w:val="center"/>
              <w:rPr>
                <w:rFonts w:asciiTheme="majorBidi" w:hAnsiTheme="majorBidi" w:cstheme="majorBidi"/>
              </w:rPr>
            </w:pPr>
            <w:r>
              <w:rPr>
                <w:rFonts w:asciiTheme="majorBidi" w:hAnsiTheme="majorBidi" w:cstheme="majorBidi"/>
              </w:rPr>
              <w:t>3 – 6 months</w:t>
            </w:r>
          </w:p>
        </w:tc>
      </w:tr>
      <w:tr w:rsidR="00356256" w14:paraId="7DA4AF6D" w14:textId="77777777" w:rsidTr="00E80150">
        <w:tc>
          <w:tcPr>
            <w:tcW w:w="6025" w:type="dxa"/>
            <w:vMerge/>
          </w:tcPr>
          <w:p w14:paraId="0EF2207E" w14:textId="77777777" w:rsidR="00356256" w:rsidRPr="008240F9" w:rsidRDefault="00356256" w:rsidP="00356256">
            <w:pPr>
              <w:rPr>
                <w:rFonts w:asciiTheme="majorBidi" w:hAnsiTheme="majorBidi" w:cstheme="majorBidi"/>
              </w:rPr>
            </w:pPr>
          </w:p>
        </w:tc>
        <w:tc>
          <w:tcPr>
            <w:tcW w:w="3510" w:type="dxa"/>
          </w:tcPr>
          <w:p w14:paraId="79D53386" w14:textId="77777777" w:rsidR="00356256" w:rsidRPr="008240F9" w:rsidRDefault="00356256" w:rsidP="00356256">
            <w:pPr>
              <w:jc w:val="both"/>
              <w:rPr>
                <w:rFonts w:asciiTheme="majorBidi" w:hAnsiTheme="majorBidi" w:cstheme="majorBidi"/>
                <w:rtl/>
              </w:rPr>
            </w:pPr>
            <w:r w:rsidRPr="008240F9">
              <w:rPr>
                <w:rFonts w:asciiTheme="majorBidi" w:hAnsiTheme="majorBidi" w:cstheme="majorBidi"/>
              </w:rPr>
              <w:t>Using tools for predicting the schedule</w:t>
            </w:r>
          </w:p>
        </w:tc>
        <w:tc>
          <w:tcPr>
            <w:tcW w:w="5760" w:type="dxa"/>
          </w:tcPr>
          <w:p w14:paraId="03268CE6" w14:textId="77777777" w:rsidR="00356256" w:rsidRPr="008240F9" w:rsidRDefault="00356256" w:rsidP="00356256">
            <w:pPr>
              <w:jc w:val="both"/>
              <w:rPr>
                <w:rFonts w:asciiTheme="majorBidi" w:hAnsiTheme="majorBidi" w:cstheme="majorBidi"/>
              </w:rPr>
            </w:pPr>
            <w:r w:rsidRPr="008240F9">
              <w:rPr>
                <w:rFonts w:asciiTheme="majorBidi" w:hAnsiTheme="majorBidi" w:cstheme="majorBidi"/>
              </w:rPr>
              <w:t xml:space="preserve">Adopting systems that has automated forecasting for the delays and milestones monitoring and tracking </w:t>
            </w:r>
          </w:p>
        </w:tc>
        <w:tc>
          <w:tcPr>
            <w:tcW w:w="4680" w:type="dxa"/>
            <w:vAlign w:val="center"/>
          </w:tcPr>
          <w:p w14:paraId="78F818B6" w14:textId="77777777" w:rsidR="00356256" w:rsidRPr="008240F9" w:rsidRDefault="00356256" w:rsidP="00356256">
            <w:pPr>
              <w:rPr>
                <w:rFonts w:asciiTheme="majorBidi" w:hAnsiTheme="majorBidi" w:cstheme="majorBidi"/>
              </w:rPr>
            </w:pPr>
            <w:r w:rsidRPr="008240F9">
              <w:rPr>
                <w:rFonts w:asciiTheme="majorBidi" w:hAnsiTheme="majorBidi" w:cstheme="majorBidi"/>
              </w:rPr>
              <w:t>Planning Department – PMO</w:t>
            </w:r>
          </w:p>
        </w:tc>
        <w:tc>
          <w:tcPr>
            <w:tcW w:w="2340" w:type="dxa"/>
            <w:vAlign w:val="center"/>
          </w:tcPr>
          <w:p w14:paraId="60D8F10F" w14:textId="18F5BCA8" w:rsidR="00356256" w:rsidRPr="008240F9" w:rsidRDefault="00034A44" w:rsidP="00E80150">
            <w:pPr>
              <w:jc w:val="center"/>
              <w:rPr>
                <w:rFonts w:asciiTheme="majorBidi" w:hAnsiTheme="majorBidi" w:cstheme="majorBidi"/>
              </w:rPr>
            </w:pPr>
            <w:r>
              <w:rPr>
                <w:rFonts w:asciiTheme="majorBidi" w:hAnsiTheme="majorBidi" w:cstheme="majorBidi"/>
              </w:rPr>
              <w:t>6 – 12 months</w:t>
            </w:r>
          </w:p>
        </w:tc>
      </w:tr>
      <w:tr w:rsidR="00356256" w14:paraId="3C58F851" w14:textId="77777777" w:rsidTr="00E80150">
        <w:tc>
          <w:tcPr>
            <w:tcW w:w="6025" w:type="dxa"/>
            <w:vMerge/>
          </w:tcPr>
          <w:p w14:paraId="31EAE6C7" w14:textId="77777777" w:rsidR="00356256" w:rsidRPr="008240F9" w:rsidRDefault="00356256" w:rsidP="00356256">
            <w:pPr>
              <w:rPr>
                <w:rFonts w:asciiTheme="majorBidi" w:hAnsiTheme="majorBidi" w:cstheme="majorBidi"/>
              </w:rPr>
            </w:pPr>
          </w:p>
        </w:tc>
        <w:tc>
          <w:tcPr>
            <w:tcW w:w="3510" w:type="dxa"/>
          </w:tcPr>
          <w:p w14:paraId="1BA435A4" w14:textId="77777777" w:rsidR="00356256" w:rsidRPr="008240F9" w:rsidRDefault="00356256" w:rsidP="00356256">
            <w:pPr>
              <w:jc w:val="both"/>
              <w:rPr>
                <w:rFonts w:asciiTheme="majorBidi" w:hAnsiTheme="majorBidi" w:cstheme="majorBidi"/>
                <w:rtl/>
              </w:rPr>
            </w:pPr>
            <w:r w:rsidRPr="008240F9">
              <w:rPr>
                <w:rFonts w:asciiTheme="majorBidi" w:hAnsiTheme="majorBidi" w:cstheme="majorBidi"/>
              </w:rPr>
              <w:t>Using AI based systems for cost control</w:t>
            </w:r>
          </w:p>
        </w:tc>
        <w:tc>
          <w:tcPr>
            <w:tcW w:w="5760" w:type="dxa"/>
          </w:tcPr>
          <w:p w14:paraId="05AA83C9" w14:textId="77777777" w:rsidR="00356256" w:rsidRPr="008240F9" w:rsidRDefault="00356256" w:rsidP="00356256">
            <w:pPr>
              <w:jc w:val="both"/>
              <w:rPr>
                <w:rFonts w:asciiTheme="majorBidi" w:hAnsiTheme="majorBidi" w:cstheme="majorBidi"/>
              </w:rPr>
            </w:pPr>
            <w:r w:rsidRPr="008240F9">
              <w:rPr>
                <w:rFonts w:asciiTheme="majorBidi" w:hAnsiTheme="majorBidi" w:cstheme="majorBidi"/>
              </w:rPr>
              <w:t>Utilizing a real time dashboard for the expenses, predicting costs, and giving alerts whenever there is a variance between planned budget and actual budget.</w:t>
            </w:r>
          </w:p>
        </w:tc>
        <w:tc>
          <w:tcPr>
            <w:tcW w:w="4680" w:type="dxa"/>
            <w:vAlign w:val="center"/>
          </w:tcPr>
          <w:p w14:paraId="798E7A20" w14:textId="77777777" w:rsidR="00356256" w:rsidRPr="008240F9" w:rsidRDefault="00356256" w:rsidP="00356256">
            <w:pPr>
              <w:rPr>
                <w:rFonts w:asciiTheme="majorBidi" w:hAnsiTheme="majorBidi" w:cstheme="majorBidi"/>
              </w:rPr>
            </w:pPr>
            <w:r w:rsidRPr="008240F9">
              <w:rPr>
                <w:rFonts w:asciiTheme="majorBidi" w:hAnsiTheme="majorBidi" w:cstheme="majorBidi"/>
              </w:rPr>
              <w:t>Finance Department – PMO</w:t>
            </w:r>
          </w:p>
        </w:tc>
        <w:tc>
          <w:tcPr>
            <w:tcW w:w="2340" w:type="dxa"/>
            <w:vAlign w:val="center"/>
          </w:tcPr>
          <w:p w14:paraId="69F02219" w14:textId="066E5EA1" w:rsidR="00356256" w:rsidRPr="008240F9" w:rsidRDefault="00034A44" w:rsidP="00E80150">
            <w:pPr>
              <w:jc w:val="center"/>
              <w:rPr>
                <w:rFonts w:asciiTheme="majorBidi" w:hAnsiTheme="majorBidi" w:cstheme="majorBidi"/>
              </w:rPr>
            </w:pPr>
            <w:r>
              <w:rPr>
                <w:rFonts w:asciiTheme="majorBidi" w:hAnsiTheme="majorBidi" w:cstheme="majorBidi"/>
              </w:rPr>
              <w:t>6 – 12 months</w:t>
            </w:r>
          </w:p>
        </w:tc>
      </w:tr>
      <w:tr w:rsidR="00356256" w14:paraId="38548C90" w14:textId="77777777" w:rsidTr="00E80150">
        <w:tc>
          <w:tcPr>
            <w:tcW w:w="6025" w:type="dxa"/>
            <w:vMerge/>
          </w:tcPr>
          <w:p w14:paraId="3C3B1018" w14:textId="77777777" w:rsidR="00356256" w:rsidRPr="008240F9" w:rsidRDefault="00356256" w:rsidP="00356256">
            <w:pPr>
              <w:rPr>
                <w:rFonts w:asciiTheme="majorBidi" w:hAnsiTheme="majorBidi" w:cstheme="majorBidi"/>
              </w:rPr>
            </w:pPr>
          </w:p>
        </w:tc>
        <w:tc>
          <w:tcPr>
            <w:tcW w:w="3510" w:type="dxa"/>
          </w:tcPr>
          <w:p w14:paraId="40E54C4C" w14:textId="77777777" w:rsidR="00356256" w:rsidRPr="008240F9" w:rsidRDefault="00356256" w:rsidP="00356256">
            <w:pPr>
              <w:jc w:val="both"/>
              <w:rPr>
                <w:rFonts w:asciiTheme="majorBidi" w:hAnsiTheme="majorBidi" w:cstheme="majorBidi"/>
                <w:rtl/>
              </w:rPr>
            </w:pPr>
            <w:r w:rsidRPr="008240F9">
              <w:rPr>
                <w:rFonts w:asciiTheme="majorBidi" w:hAnsiTheme="majorBidi" w:cstheme="majorBidi"/>
              </w:rPr>
              <w:t>Enhancing quality by utilizing AI tools</w:t>
            </w:r>
          </w:p>
        </w:tc>
        <w:tc>
          <w:tcPr>
            <w:tcW w:w="5760" w:type="dxa"/>
          </w:tcPr>
          <w:p w14:paraId="37ACE8CF" w14:textId="0EF1FFB7" w:rsidR="00356256" w:rsidRPr="008240F9" w:rsidRDefault="00356256" w:rsidP="00356256">
            <w:pPr>
              <w:jc w:val="both"/>
              <w:rPr>
                <w:rFonts w:asciiTheme="majorBidi" w:hAnsiTheme="majorBidi" w:cstheme="majorBidi"/>
              </w:rPr>
            </w:pPr>
            <w:r w:rsidRPr="008240F9">
              <w:rPr>
                <w:rFonts w:asciiTheme="majorBidi" w:hAnsiTheme="majorBidi" w:cstheme="majorBidi"/>
              </w:rPr>
              <w:t xml:space="preserve">Applying AI analytic tools to </w:t>
            </w:r>
            <w:r w:rsidR="009111B8" w:rsidRPr="008240F9">
              <w:rPr>
                <w:rFonts w:asciiTheme="majorBidi" w:hAnsiTheme="majorBidi" w:cstheme="majorBidi"/>
              </w:rPr>
              <w:t>support</w:t>
            </w:r>
            <w:r w:rsidRPr="008240F9">
              <w:rPr>
                <w:rFonts w:asciiTheme="majorBidi" w:hAnsiTheme="majorBidi" w:cstheme="majorBidi"/>
              </w:rPr>
              <w:t xml:space="preserve"> detect</w:t>
            </w:r>
            <w:r w:rsidR="009111B8">
              <w:rPr>
                <w:rFonts w:asciiTheme="majorBidi" w:hAnsiTheme="majorBidi" w:cstheme="majorBidi"/>
              </w:rPr>
              <w:t>ing</w:t>
            </w:r>
            <w:r w:rsidRPr="008240F9">
              <w:rPr>
                <w:rFonts w:asciiTheme="majorBidi" w:hAnsiTheme="majorBidi" w:cstheme="majorBidi"/>
              </w:rPr>
              <w:t xml:space="preserve"> any defect and </w:t>
            </w:r>
            <w:r w:rsidR="009111B8" w:rsidRPr="008240F9">
              <w:rPr>
                <w:rFonts w:asciiTheme="majorBidi" w:hAnsiTheme="majorBidi" w:cstheme="majorBidi"/>
              </w:rPr>
              <w:t>transforming</w:t>
            </w:r>
            <w:r w:rsidRPr="008240F9">
              <w:rPr>
                <w:rFonts w:asciiTheme="majorBidi" w:hAnsiTheme="majorBidi" w:cstheme="majorBidi"/>
              </w:rPr>
              <w:t xml:space="preserve"> from Preventive approach to predictive approach.</w:t>
            </w:r>
          </w:p>
        </w:tc>
        <w:tc>
          <w:tcPr>
            <w:tcW w:w="4680" w:type="dxa"/>
            <w:vAlign w:val="center"/>
          </w:tcPr>
          <w:p w14:paraId="7F6C27EF" w14:textId="77777777" w:rsidR="00356256" w:rsidRPr="008240F9" w:rsidRDefault="00356256" w:rsidP="00356256">
            <w:pPr>
              <w:rPr>
                <w:rFonts w:asciiTheme="majorBidi" w:hAnsiTheme="majorBidi" w:cstheme="majorBidi"/>
              </w:rPr>
            </w:pPr>
            <w:r w:rsidRPr="008240F9">
              <w:rPr>
                <w:rFonts w:asciiTheme="majorBidi" w:hAnsiTheme="majorBidi" w:cstheme="majorBidi"/>
              </w:rPr>
              <w:t>Quality Department</w:t>
            </w:r>
          </w:p>
        </w:tc>
        <w:tc>
          <w:tcPr>
            <w:tcW w:w="2340" w:type="dxa"/>
            <w:vAlign w:val="center"/>
          </w:tcPr>
          <w:p w14:paraId="7344FAC0" w14:textId="7EA5EF61" w:rsidR="00356256" w:rsidRPr="008240F9" w:rsidRDefault="009111B8" w:rsidP="00E80150">
            <w:pPr>
              <w:jc w:val="center"/>
              <w:rPr>
                <w:rFonts w:asciiTheme="majorBidi" w:hAnsiTheme="majorBidi" w:cstheme="majorBidi"/>
              </w:rPr>
            </w:pPr>
            <w:r>
              <w:rPr>
                <w:rFonts w:asciiTheme="majorBidi" w:hAnsiTheme="majorBidi" w:cstheme="majorBidi"/>
              </w:rPr>
              <w:t>6 – 8 months</w:t>
            </w:r>
          </w:p>
        </w:tc>
      </w:tr>
      <w:tr w:rsidR="00356256" w14:paraId="7D644A80" w14:textId="77777777" w:rsidTr="00E80150">
        <w:tc>
          <w:tcPr>
            <w:tcW w:w="6025" w:type="dxa"/>
            <w:vMerge/>
          </w:tcPr>
          <w:p w14:paraId="1EA1510C" w14:textId="77777777" w:rsidR="00356256" w:rsidRPr="008240F9" w:rsidRDefault="00356256" w:rsidP="00356256">
            <w:pPr>
              <w:rPr>
                <w:rFonts w:asciiTheme="majorBidi" w:hAnsiTheme="majorBidi" w:cstheme="majorBidi"/>
              </w:rPr>
            </w:pPr>
          </w:p>
        </w:tc>
        <w:tc>
          <w:tcPr>
            <w:tcW w:w="3510" w:type="dxa"/>
          </w:tcPr>
          <w:p w14:paraId="2DAEFFF1" w14:textId="77777777" w:rsidR="00356256" w:rsidRPr="008240F9" w:rsidRDefault="00356256" w:rsidP="00356256">
            <w:pPr>
              <w:jc w:val="both"/>
              <w:rPr>
                <w:rFonts w:asciiTheme="majorBidi" w:hAnsiTheme="majorBidi" w:cstheme="majorBidi"/>
                <w:rtl/>
              </w:rPr>
            </w:pPr>
            <w:r w:rsidRPr="008240F9">
              <w:rPr>
                <w:rFonts w:asciiTheme="majorBidi" w:hAnsiTheme="majorBidi" w:cstheme="majorBidi"/>
              </w:rPr>
              <w:t>Adopting AI based systems for predicting Risks.</w:t>
            </w:r>
          </w:p>
        </w:tc>
        <w:tc>
          <w:tcPr>
            <w:tcW w:w="5760" w:type="dxa"/>
          </w:tcPr>
          <w:p w14:paraId="2D9D9E70" w14:textId="731DC415" w:rsidR="00356256" w:rsidRPr="008240F9" w:rsidRDefault="00356256" w:rsidP="00356256">
            <w:pPr>
              <w:jc w:val="both"/>
              <w:rPr>
                <w:rFonts w:asciiTheme="majorBidi" w:hAnsiTheme="majorBidi" w:cstheme="majorBidi"/>
              </w:rPr>
            </w:pPr>
            <w:r w:rsidRPr="008240F9">
              <w:rPr>
                <w:rFonts w:asciiTheme="majorBidi" w:hAnsiTheme="majorBidi" w:cstheme="majorBidi"/>
              </w:rPr>
              <w:t xml:space="preserve">Using </w:t>
            </w:r>
            <w:r w:rsidR="00CE4C8A" w:rsidRPr="008240F9">
              <w:rPr>
                <w:rFonts w:asciiTheme="majorBidi" w:hAnsiTheme="majorBidi" w:cstheme="majorBidi"/>
              </w:rPr>
              <w:t>automated</w:t>
            </w:r>
            <w:r w:rsidRPr="008240F9">
              <w:rPr>
                <w:rFonts w:asciiTheme="majorBidi" w:hAnsiTheme="majorBidi" w:cstheme="majorBidi"/>
              </w:rPr>
              <w:t xml:space="preserve"> Risk monitoring tools and integrating it with the project management software to give an early alert of any predicted Risk. </w:t>
            </w:r>
          </w:p>
        </w:tc>
        <w:tc>
          <w:tcPr>
            <w:tcW w:w="4680" w:type="dxa"/>
            <w:vAlign w:val="center"/>
          </w:tcPr>
          <w:p w14:paraId="12D3F905" w14:textId="77777777" w:rsidR="00356256" w:rsidRPr="008240F9" w:rsidRDefault="00356256" w:rsidP="00356256">
            <w:pPr>
              <w:rPr>
                <w:rFonts w:asciiTheme="majorBidi" w:hAnsiTheme="majorBidi" w:cstheme="majorBidi"/>
              </w:rPr>
            </w:pPr>
            <w:r w:rsidRPr="008240F9">
              <w:rPr>
                <w:rFonts w:asciiTheme="majorBidi" w:hAnsiTheme="majorBidi" w:cstheme="majorBidi"/>
              </w:rPr>
              <w:t>PMO – Risk Management</w:t>
            </w:r>
          </w:p>
        </w:tc>
        <w:tc>
          <w:tcPr>
            <w:tcW w:w="2340" w:type="dxa"/>
            <w:vAlign w:val="center"/>
          </w:tcPr>
          <w:p w14:paraId="6904EF7C" w14:textId="023807FF" w:rsidR="00356256" w:rsidRPr="008240F9" w:rsidRDefault="009111B8" w:rsidP="00E80150">
            <w:pPr>
              <w:jc w:val="center"/>
              <w:rPr>
                <w:rFonts w:asciiTheme="majorBidi" w:hAnsiTheme="majorBidi" w:cstheme="majorBidi"/>
              </w:rPr>
            </w:pPr>
            <w:r>
              <w:rPr>
                <w:rFonts w:asciiTheme="majorBidi" w:hAnsiTheme="majorBidi" w:cstheme="majorBidi"/>
              </w:rPr>
              <w:t>6 – 12 months</w:t>
            </w:r>
          </w:p>
        </w:tc>
      </w:tr>
      <w:tr w:rsidR="00356256" w14:paraId="5008108B" w14:textId="77777777" w:rsidTr="00E80150">
        <w:tc>
          <w:tcPr>
            <w:tcW w:w="6025" w:type="dxa"/>
            <w:vMerge/>
          </w:tcPr>
          <w:p w14:paraId="0B8B0445" w14:textId="77777777" w:rsidR="00356256" w:rsidRPr="008240F9" w:rsidRDefault="00356256" w:rsidP="00356256">
            <w:pPr>
              <w:rPr>
                <w:rFonts w:asciiTheme="majorBidi" w:hAnsiTheme="majorBidi" w:cstheme="majorBidi"/>
              </w:rPr>
            </w:pPr>
          </w:p>
        </w:tc>
        <w:tc>
          <w:tcPr>
            <w:tcW w:w="3510" w:type="dxa"/>
          </w:tcPr>
          <w:p w14:paraId="6F2F709A" w14:textId="77777777" w:rsidR="00356256" w:rsidRPr="008240F9" w:rsidRDefault="00356256" w:rsidP="00356256">
            <w:pPr>
              <w:jc w:val="both"/>
              <w:rPr>
                <w:rFonts w:asciiTheme="majorBidi" w:hAnsiTheme="majorBidi" w:cstheme="majorBidi"/>
                <w:rtl/>
              </w:rPr>
            </w:pPr>
            <w:r w:rsidRPr="008240F9">
              <w:rPr>
                <w:rFonts w:asciiTheme="majorBidi" w:hAnsiTheme="majorBidi" w:cstheme="majorBidi"/>
              </w:rPr>
              <w:t>Using AI for optimizing resources (Manpower – Tools – Equipment) allocations</w:t>
            </w:r>
          </w:p>
        </w:tc>
        <w:tc>
          <w:tcPr>
            <w:tcW w:w="5760" w:type="dxa"/>
          </w:tcPr>
          <w:p w14:paraId="09FFC43A" w14:textId="06E4619C" w:rsidR="00356256" w:rsidRPr="008240F9" w:rsidRDefault="00356256" w:rsidP="00356256">
            <w:pPr>
              <w:jc w:val="both"/>
              <w:rPr>
                <w:rFonts w:asciiTheme="majorBidi" w:hAnsiTheme="majorBidi" w:cstheme="majorBidi"/>
              </w:rPr>
            </w:pPr>
            <w:r w:rsidRPr="008240F9">
              <w:rPr>
                <w:rFonts w:asciiTheme="majorBidi" w:hAnsiTheme="majorBidi" w:cstheme="majorBidi"/>
              </w:rPr>
              <w:t xml:space="preserve">Integrating AI tools with </w:t>
            </w:r>
            <w:r w:rsidR="00F46C78" w:rsidRPr="008240F9">
              <w:rPr>
                <w:rFonts w:asciiTheme="majorBidi" w:hAnsiTheme="majorBidi" w:cstheme="majorBidi"/>
              </w:rPr>
              <w:t>resource</w:t>
            </w:r>
            <w:r w:rsidRPr="008240F9">
              <w:rPr>
                <w:rFonts w:asciiTheme="majorBidi" w:hAnsiTheme="majorBidi" w:cstheme="majorBidi"/>
              </w:rPr>
              <w:t xml:space="preserve"> planning systems that will give more flexibility and agility in moving resources between projects based on the requirements, activities, and milestones.</w:t>
            </w:r>
          </w:p>
        </w:tc>
        <w:tc>
          <w:tcPr>
            <w:tcW w:w="4680" w:type="dxa"/>
            <w:vAlign w:val="center"/>
          </w:tcPr>
          <w:p w14:paraId="34179759" w14:textId="77777777" w:rsidR="00356256" w:rsidRPr="008240F9" w:rsidRDefault="00356256" w:rsidP="00356256">
            <w:pPr>
              <w:rPr>
                <w:rFonts w:asciiTheme="majorBidi" w:hAnsiTheme="majorBidi" w:cstheme="majorBidi"/>
              </w:rPr>
            </w:pPr>
            <w:r w:rsidRPr="008240F9">
              <w:rPr>
                <w:rFonts w:asciiTheme="majorBidi" w:hAnsiTheme="majorBidi" w:cstheme="majorBidi"/>
              </w:rPr>
              <w:t xml:space="preserve">HR – PMO </w:t>
            </w:r>
          </w:p>
        </w:tc>
        <w:tc>
          <w:tcPr>
            <w:tcW w:w="2340" w:type="dxa"/>
            <w:vAlign w:val="center"/>
          </w:tcPr>
          <w:p w14:paraId="0816069B" w14:textId="6796ED3B" w:rsidR="00356256" w:rsidRPr="008240F9" w:rsidRDefault="009111B8" w:rsidP="00E80150">
            <w:pPr>
              <w:jc w:val="center"/>
              <w:rPr>
                <w:rFonts w:asciiTheme="majorBidi" w:hAnsiTheme="majorBidi" w:cstheme="majorBidi"/>
              </w:rPr>
            </w:pPr>
            <w:r>
              <w:rPr>
                <w:rFonts w:asciiTheme="majorBidi" w:hAnsiTheme="majorBidi" w:cstheme="majorBidi"/>
              </w:rPr>
              <w:t>3 – 6 months</w:t>
            </w:r>
          </w:p>
        </w:tc>
      </w:tr>
      <w:tr w:rsidR="00356256" w14:paraId="107577B6" w14:textId="77777777" w:rsidTr="00E80150">
        <w:tc>
          <w:tcPr>
            <w:tcW w:w="6025" w:type="dxa"/>
            <w:vMerge/>
          </w:tcPr>
          <w:p w14:paraId="606F9317" w14:textId="77777777" w:rsidR="00356256" w:rsidRPr="008240F9" w:rsidRDefault="00356256" w:rsidP="00356256">
            <w:pPr>
              <w:rPr>
                <w:rFonts w:asciiTheme="majorBidi" w:hAnsiTheme="majorBidi" w:cstheme="majorBidi"/>
              </w:rPr>
            </w:pPr>
          </w:p>
        </w:tc>
        <w:tc>
          <w:tcPr>
            <w:tcW w:w="3510" w:type="dxa"/>
          </w:tcPr>
          <w:p w14:paraId="336AB718" w14:textId="77777777" w:rsidR="00356256" w:rsidRPr="008240F9" w:rsidRDefault="00356256" w:rsidP="00356256">
            <w:pPr>
              <w:jc w:val="both"/>
              <w:rPr>
                <w:rFonts w:asciiTheme="majorBidi" w:hAnsiTheme="majorBidi" w:cstheme="majorBidi"/>
                <w:rtl/>
              </w:rPr>
            </w:pPr>
            <w:r w:rsidRPr="008240F9">
              <w:rPr>
                <w:rFonts w:asciiTheme="majorBidi" w:hAnsiTheme="majorBidi" w:cstheme="majorBidi"/>
              </w:rPr>
              <w:t>Utilizing AI based systems to analyze and monitor Stakeholder.</w:t>
            </w:r>
          </w:p>
        </w:tc>
        <w:tc>
          <w:tcPr>
            <w:tcW w:w="5760" w:type="dxa"/>
          </w:tcPr>
          <w:p w14:paraId="1FFED01D" w14:textId="035406E0" w:rsidR="00356256" w:rsidRPr="008240F9" w:rsidRDefault="00356256" w:rsidP="00356256">
            <w:pPr>
              <w:jc w:val="both"/>
              <w:rPr>
                <w:rFonts w:asciiTheme="majorBidi" w:hAnsiTheme="majorBidi" w:cstheme="majorBidi"/>
              </w:rPr>
            </w:pPr>
            <w:r w:rsidRPr="008240F9">
              <w:rPr>
                <w:rFonts w:asciiTheme="majorBidi" w:hAnsiTheme="majorBidi" w:cstheme="majorBidi"/>
              </w:rPr>
              <w:t xml:space="preserve">Applying analytic </w:t>
            </w:r>
            <w:r w:rsidR="0079111E" w:rsidRPr="008240F9">
              <w:rPr>
                <w:rFonts w:asciiTheme="majorBidi" w:hAnsiTheme="majorBidi" w:cstheme="majorBidi"/>
              </w:rPr>
              <w:t>tools</w:t>
            </w:r>
            <w:r w:rsidRPr="008240F9">
              <w:rPr>
                <w:rFonts w:asciiTheme="majorBidi" w:hAnsiTheme="majorBidi" w:cstheme="majorBidi"/>
              </w:rPr>
              <w:t xml:space="preserve"> </w:t>
            </w:r>
            <w:r w:rsidR="00D05EDD">
              <w:rPr>
                <w:rFonts w:asciiTheme="majorBidi" w:hAnsiTheme="majorBidi" w:cstheme="majorBidi"/>
              </w:rPr>
              <w:t>with</w:t>
            </w:r>
            <w:r w:rsidRPr="008240F9">
              <w:rPr>
                <w:rFonts w:asciiTheme="majorBidi" w:hAnsiTheme="majorBidi" w:cstheme="majorBidi"/>
              </w:rPr>
              <w:t xml:space="preserve"> automated monitoring dashboard that shows the engagement of stakeholders based on the milestones, activities, and communications.</w:t>
            </w:r>
          </w:p>
        </w:tc>
        <w:tc>
          <w:tcPr>
            <w:tcW w:w="4680" w:type="dxa"/>
            <w:vAlign w:val="center"/>
          </w:tcPr>
          <w:p w14:paraId="0D82AB73" w14:textId="77777777" w:rsidR="00356256" w:rsidRPr="008240F9" w:rsidRDefault="00356256" w:rsidP="00356256">
            <w:pPr>
              <w:rPr>
                <w:rFonts w:asciiTheme="majorBidi" w:hAnsiTheme="majorBidi" w:cstheme="majorBidi"/>
              </w:rPr>
            </w:pPr>
            <w:r w:rsidRPr="008240F9">
              <w:rPr>
                <w:rFonts w:asciiTheme="majorBidi" w:hAnsiTheme="majorBidi" w:cstheme="majorBidi"/>
              </w:rPr>
              <w:t>PMO</w:t>
            </w:r>
          </w:p>
        </w:tc>
        <w:tc>
          <w:tcPr>
            <w:tcW w:w="2340" w:type="dxa"/>
            <w:vAlign w:val="center"/>
          </w:tcPr>
          <w:p w14:paraId="68F8161E" w14:textId="37C640A8" w:rsidR="00356256" w:rsidRPr="008240F9" w:rsidRDefault="00D05EDD" w:rsidP="00E80150">
            <w:pPr>
              <w:jc w:val="center"/>
              <w:rPr>
                <w:rFonts w:asciiTheme="majorBidi" w:hAnsiTheme="majorBidi" w:cstheme="majorBidi"/>
              </w:rPr>
            </w:pPr>
            <w:r>
              <w:rPr>
                <w:rFonts w:asciiTheme="majorBidi" w:hAnsiTheme="majorBidi" w:cstheme="majorBidi"/>
              </w:rPr>
              <w:t>3 – 6 months</w:t>
            </w:r>
          </w:p>
        </w:tc>
      </w:tr>
      <w:tr w:rsidR="00356256" w14:paraId="559D54AA" w14:textId="77777777" w:rsidTr="00E80150">
        <w:tc>
          <w:tcPr>
            <w:tcW w:w="6025" w:type="dxa"/>
            <w:vMerge/>
          </w:tcPr>
          <w:p w14:paraId="057E296F" w14:textId="77777777" w:rsidR="00356256" w:rsidRPr="008240F9" w:rsidRDefault="00356256" w:rsidP="00356256">
            <w:pPr>
              <w:rPr>
                <w:rFonts w:asciiTheme="majorBidi" w:hAnsiTheme="majorBidi" w:cstheme="majorBidi"/>
              </w:rPr>
            </w:pPr>
          </w:p>
        </w:tc>
        <w:tc>
          <w:tcPr>
            <w:tcW w:w="3510" w:type="dxa"/>
          </w:tcPr>
          <w:p w14:paraId="54083029" w14:textId="77777777" w:rsidR="00356256" w:rsidRPr="008240F9" w:rsidRDefault="00356256" w:rsidP="00356256">
            <w:pPr>
              <w:jc w:val="both"/>
              <w:rPr>
                <w:rFonts w:asciiTheme="majorBidi" w:hAnsiTheme="majorBidi" w:cstheme="majorBidi"/>
                <w:rtl/>
              </w:rPr>
            </w:pPr>
            <w:r w:rsidRPr="008240F9">
              <w:rPr>
                <w:rFonts w:asciiTheme="majorBidi" w:hAnsiTheme="majorBidi" w:cstheme="majorBidi"/>
              </w:rPr>
              <w:t>Establishing Analytic approach based on AI to monitor the performance and strategic benefits of the project</w:t>
            </w:r>
          </w:p>
        </w:tc>
        <w:tc>
          <w:tcPr>
            <w:tcW w:w="5760" w:type="dxa"/>
          </w:tcPr>
          <w:p w14:paraId="592C6E82" w14:textId="77777777" w:rsidR="00356256" w:rsidRPr="008240F9" w:rsidRDefault="00356256" w:rsidP="00356256">
            <w:pPr>
              <w:jc w:val="both"/>
              <w:rPr>
                <w:rFonts w:asciiTheme="majorBidi" w:hAnsiTheme="majorBidi" w:cstheme="majorBidi"/>
              </w:rPr>
            </w:pPr>
            <w:r w:rsidRPr="008240F9">
              <w:rPr>
                <w:rFonts w:asciiTheme="majorBidi" w:hAnsiTheme="majorBidi" w:cstheme="majorBidi"/>
              </w:rPr>
              <w:t xml:space="preserve">Applying an analysis to all the recorded events and performance after completing the project to link it with the organizations strategic plan and see the contribution towards achieving the organization goals </w:t>
            </w:r>
          </w:p>
        </w:tc>
        <w:tc>
          <w:tcPr>
            <w:tcW w:w="4680" w:type="dxa"/>
            <w:vAlign w:val="center"/>
          </w:tcPr>
          <w:p w14:paraId="1898545C" w14:textId="77777777" w:rsidR="00356256" w:rsidRPr="008240F9" w:rsidRDefault="00356256" w:rsidP="00356256">
            <w:pPr>
              <w:rPr>
                <w:rFonts w:asciiTheme="majorBidi" w:hAnsiTheme="majorBidi" w:cstheme="majorBidi"/>
              </w:rPr>
            </w:pPr>
            <w:r w:rsidRPr="008240F9">
              <w:rPr>
                <w:rFonts w:asciiTheme="majorBidi" w:hAnsiTheme="majorBidi" w:cstheme="majorBidi"/>
              </w:rPr>
              <w:t>PMO – Executives</w:t>
            </w:r>
          </w:p>
        </w:tc>
        <w:tc>
          <w:tcPr>
            <w:tcW w:w="2340" w:type="dxa"/>
            <w:vAlign w:val="center"/>
          </w:tcPr>
          <w:p w14:paraId="26E90CD0" w14:textId="767EE267" w:rsidR="00356256" w:rsidRPr="008240F9" w:rsidRDefault="00342E98" w:rsidP="00E80150">
            <w:pPr>
              <w:jc w:val="center"/>
              <w:rPr>
                <w:rFonts w:asciiTheme="majorBidi" w:hAnsiTheme="majorBidi" w:cstheme="majorBidi"/>
              </w:rPr>
            </w:pPr>
            <w:r>
              <w:rPr>
                <w:rFonts w:asciiTheme="majorBidi" w:hAnsiTheme="majorBidi" w:cstheme="majorBidi"/>
              </w:rPr>
              <w:t>3 months</w:t>
            </w:r>
          </w:p>
        </w:tc>
      </w:tr>
      <w:tr w:rsidR="00356256" w14:paraId="5A10A10C" w14:textId="77777777" w:rsidTr="00E80150">
        <w:tc>
          <w:tcPr>
            <w:tcW w:w="6025" w:type="dxa"/>
          </w:tcPr>
          <w:p w14:paraId="0FC5D414" w14:textId="77777777" w:rsidR="00356256" w:rsidRPr="008240F9" w:rsidRDefault="00356256" w:rsidP="00356256">
            <w:pPr>
              <w:rPr>
                <w:rFonts w:asciiTheme="majorBidi" w:hAnsiTheme="majorBidi" w:cstheme="majorBidi"/>
              </w:rPr>
            </w:pPr>
            <w:r w:rsidRPr="008240F9">
              <w:rPr>
                <w:rFonts w:asciiTheme="majorBidi" w:hAnsiTheme="majorBidi" w:cstheme="majorBidi"/>
              </w:rPr>
              <w:t>Using AI has a significant effect on Project Constraints.</w:t>
            </w:r>
          </w:p>
        </w:tc>
        <w:tc>
          <w:tcPr>
            <w:tcW w:w="3510" w:type="dxa"/>
          </w:tcPr>
          <w:p w14:paraId="3365C055" w14:textId="77777777" w:rsidR="00356256" w:rsidRPr="008240F9" w:rsidRDefault="00356256" w:rsidP="00356256">
            <w:pPr>
              <w:jc w:val="both"/>
              <w:rPr>
                <w:rFonts w:asciiTheme="majorBidi" w:hAnsiTheme="majorBidi" w:cstheme="majorBidi"/>
              </w:rPr>
            </w:pPr>
            <w:r w:rsidRPr="008240F9">
              <w:rPr>
                <w:rFonts w:asciiTheme="majorBidi" w:hAnsiTheme="majorBidi" w:cstheme="majorBidi"/>
              </w:rPr>
              <w:t>Implementing AI on all the organization projects</w:t>
            </w:r>
          </w:p>
        </w:tc>
        <w:tc>
          <w:tcPr>
            <w:tcW w:w="5760" w:type="dxa"/>
          </w:tcPr>
          <w:p w14:paraId="61905824" w14:textId="07911F23" w:rsidR="00356256" w:rsidRPr="008240F9" w:rsidRDefault="00356256" w:rsidP="00356256">
            <w:pPr>
              <w:jc w:val="both"/>
              <w:rPr>
                <w:rFonts w:asciiTheme="majorBidi" w:hAnsiTheme="majorBidi" w:cstheme="majorBidi"/>
              </w:rPr>
            </w:pPr>
            <w:r w:rsidRPr="008240F9">
              <w:rPr>
                <w:rFonts w:asciiTheme="majorBidi" w:hAnsiTheme="majorBidi" w:cstheme="majorBidi"/>
              </w:rPr>
              <w:t xml:space="preserve">Utilization of AI tools and software should be on certain projects as a first phase. An evaluation of the results with the performance to be done and comparing it with records of previous similar projects and after that applying it </w:t>
            </w:r>
            <w:r w:rsidR="0079111E" w:rsidRPr="008240F9">
              <w:rPr>
                <w:rFonts w:asciiTheme="majorBidi" w:hAnsiTheme="majorBidi" w:cstheme="majorBidi"/>
              </w:rPr>
              <w:t>to</w:t>
            </w:r>
            <w:r w:rsidRPr="008240F9">
              <w:rPr>
                <w:rFonts w:asciiTheme="majorBidi" w:hAnsiTheme="majorBidi" w:cstheme="majorBidi"/>
              </w:rPr>
              <w:t xml:space="preserve"> all the organization projects.</w:t>
            </w:r>
          </w:p>
        </w:tc>
        <w:tc>
          <w:tcPr>
            <w:tcW w:w="4680" w:type="dxa"/>
            <w:vAlign w:val="center"/>
          </w:tcPr>
          <w:p w14:paraId="7992400E" w14:textId="77777777" w:rsidR="00356256" w:rsidRPr="008240F9" w:rsidRDefault="00356256" w:rsidP="00356256">
            <w:pPr>
              <w:rPr>
                <w:rFonts w:asciiTheme="majorBidi" w:hAnsiTheme="majorBidi" w:cstheme="majorBidi"/>
              </w:rPr>
            </w:pPr>
            <w:r w:rsidRPr="008240F9">
              <w:rPr>
                <w:rFonts w:asciiTheme="majorBidi" w:hAnsiTheme="majorBidi" w:cstheme="majorBidi"/>
              </w:rPr>
              <w:t>PMO – IT - Executives</w:t>
            </w:r>
          </w:p>
        </w:tc>
        <w:tc>
          <w:tcPr>
            <w:tcW w:w="2340" w:type="dxa"/>
            <w:vAlign w:val="center"/>
          </w:tcPr>
          <w:p w14:paraId="7AB05743" w14:textId="64D85F5F" w:rsidR="00356256" w:rsidRPr="008240F9" w:rsidRDefault="00342E98" w:rsidP="00E80150">
            <w:pPr>
              <w:jc w:val="center"/>
              <w:rPr>
                <w:rFonts w:asciiTheme="majorBidi" w:hAnsiTheme="majorBidi" w:cstheme="majorBidi"/>
              </w:rPr>
            </w:pPr>
            <w:r>
              <w:rPr>
                <w:rFonts w:asciiTheme="majorBidi" w:hAnsiTheme="majorBidi" w:cstheme="majorBidi"/>
              </w:rPr>
              <w:t>12 months</w:t>
            </w:r>
          </w:p>
        </w:tc>
      </w:tr>
      <w:tr w:rsidR="00356256" w14:paraId="32B45C76" w14:textId="77777777" w:rsidTr="00E80150">
        <w:tc>
          <w:tcPr>
            <w:tcW w:w="6025" w:type="dxa"/>
          </w:tcPr>
          <w:p w14:paraId="4AFF1F01" w14:textId="77777777" w:rsidR="00356256" w:rsidRPr="008240F9" w:rsidRDefault="00356256" w:rsidP="00356256">
            <w:pPr>
              <w:rPr>
                <w:rFonts w:asciiTheme="majorBidi" w:hAnsiTheme="majorBidi" w:cstheme="majorBidi"/>
              </w:rPr>
            </w:pPr>
            <w:r w:rsidRPr="008240F9">
              <w:rPr>
                <w:rFonts w:asciiTheme="majorBidi" w:hAnsiTheme="majorBidi" w:cstheme="majorBidi"/>
              </w:rPr>
              <w:t>Project Manager’s Competencies significantly mediate the relationship between using AI and Project Constraints.</w:t>
            </w:r>
          </w:p>
        </w:tc>
        <w:tc>
          <w:tcPr>
            <w:tcW w:w="3510" w:type="dxa"/>
          </w:tcPr>
          <w:p w14:paraId="38553471" w14:textId="77777777" w:rsidR="00356256" w:rsidRPr="008240F9" w:rsidRDefault="00356256" w:rsidP="00356256">
            <w:pPr>
              <w:jc w:val="both"/>
              <w:rPr>
                <w:rFonts w:asciiTheme="majorBidi" w:hAnsiTheme="majorBidi" w:cstheme="majorBidi"/>
              </w:rPr>
            </w:pPr>
            <w:r w:rsidRPr="008240F9">
              <w:rPr>
                <w:rFonts w:asciiTheme="majorBidi" w:hAnsiTheme="majorBidi" w:cstheme="majorBidi"/>
              </w:rPr>
              <w:t>AI should be implemented within the organizations step by step.</w:t>
            </w:r>
          </w:p>
        </w:tc>
        <w:tc>
          <w:tcPr>
            <w:tcW w:w="5760" w:type="dxa"/>
          </w:tcPr>
          <w:p w14:paraId="37C9AD0A" w14:textId="7EC961CB" w:rsidR="00356256" w:rsidRPr="008240F9" w:rsidRDefault="00356256" w:rsidP="00356256">
            <w:pPr>
              <w:jc w:val="both"/>
              <w:rPr>
                <w:rFonts w:asciiTheme="majorBidi" w:hAnsiTheme="majorBidi" w:cstheme="majorBidi"/>
              </w:rPr>
            </w:pPr>
            <w:r w:rsidRPr="008240F9">
              <w:rPr>
                <w:rFonts w:asciiTheme="majorBidi" w:hAnsiTheme="majorBidi" w:cstheme="majorBidi"/>
              </w:rPr>
              <w:t xml:space="preserve">An assessment </w:t>
            </w:r>
            <w:r w:rsidR="0079111E" w:rsidRPr="008240F9">
              <w:rPr>
                <w:rFonts w:asciiTheme="majorBidi" w:hAnsiTheme="majorBidi" w:cstheme="majorBidi"/>
              </w:rPr>
              <w:t>of</w:t>
            </w:r>
            <w:r w:rsidRPr="008240F9">
              <w:rPr>
                <w:rFonts w:asciiTheme="majorBidi" w:hAnsiTheme="majorBidi" w:cstheme="majorBidi"/>
              </w:rPr>
              <w:t xml:space="preserve"> the competencies of the employees should be done to evaluate their capabilities. After that, provide them with the required training based on their demographic characteristics, then </w:t>
            </w:r>
            <w:r w:rsidR="0079111E" w:rsidRPr="008240F9">
              <w:rPr>
                <w:rFonts w:asciiTheme="majorBidi" w:hAnsiTheme="majorBidi" w:cstheme="majorBidi"/>
              </w:rPr>
              <w:t>provide</w:t>
            </w:r>
            <w:r w:rsidRPr="008240F9">
              <w:rPr>
                <w:rFonts w:asciiTheme="majorBidi" w:hAnsiTheme="majorBidi" w:cstheme="majorBidi"/>
              </w:rPr>
              <w:t xml:space="preserve"> AI tools and software to be utilized and then evaluate them again in order to enhance and optimize their performance.</w:t>
            </w:r>
          </w:p>
        </w:tc>
        <w:tc>
          <w:tcPr>
            <w:tcW w:w="4680" w:type="dxa"/>
            <w:vAlign w:val="center"/>
          </w:tcPr>
          <w:p w14:paraId="4F00383E" w14:textId="77777777" w:rsidR="00356256" w:rsidRPr="008240F9" w:rsidRDefault="00356256" w:rsidP="00356256">
            <w:pPr>
              <w:rPr>
                <w:rFonts w:asciiTheme="majorBidi" w:hAnsiTheme="majorBidi" w:cstheme="majorBidi"/>
              </w:rPr>
            </w:pPr>
            <w:r w:rsidRPr="008240F9">
              <w:rPr>
                <w:rFonts w:asciiTheme="majorBidi" w:hAnsiTheme="majorBidi" w:cstheme="majorBidi"/>
              </w:rPr>
              <w:t xml:space="preserve">HR – PMO </w:t>
            </w:r>
          </w:p>
        </w:tc>
        <w:tc>
          <w:tcPr>
            <w:tcW w:w="2340" w:type="dxa"/>
            <w:vAlign w:val="center"/>
          </w:tcPr>
          <w:p w14:paraId="567A73AB" w14:textId="0F444AA9" w:rsidR="00356256" w:rsidRPr="008240F9" w:rsidRDefault="0079111E" w:rsidP="00E80150">
            <w:pPr>
              <w:jc w:val="center"/>
              <w:rPr>
                <w:rFonts w:asciiTheme="majorBidi" w:hAnsiTheme="majorBidi" w:cstheme="majorBidi"/>
              </w:rPr>
            </w:pPr>
            <w:r>
              <w:rPr>
                <w:rFonts w:asciiTheme="majorBidi" w:hAnsiTheme="majorBidi" w:cstheme="majorBidi"/>
              </w:rPr>
              <w:t>3 – 6 months</w:t>
            </w:r>
          </w:p>
        </w:tc>
      </w:tr>
      <w:tr w:rsidR="0079111E" w14:paraId="4EC878B2" w14:textId="77777777" w:rsidTr="00E80150">
        <w:tc>
          <w:tcPr>
            <w:tcW w:w="6025" w:type="dxa"/>
          </w:tcPr>
          <w:p w14:paraId="4C4BDF93" w14:textId="77777777" w:rsidR="0079111E" w:rsidRPr="008240F9" w:rsidRDefault="0079111E" w:rsidP="0079111E">
            <w:pPr>
              <w:rPr>
                <w:rFonts w:asciiTheme="majorBidi" w:hAnsiTheme="majorBidi" w:cstheme="majorBidi"/>
              </w:rPr>
            </w:pPr>
            <w:r w:rsidRPr="008240F9">
              <w:rPr>
                <w:rFonts w:asciiTheme="majorBidi" w:hAnsiTheme="majorBidi" w:cstheme="majorBidi"/>
              </w:rPr>
              <w:t>There are significant differences based on certain demographic characteristics.</w:t>
            </w:r>
          </w:p>
        </w:tc>
        <w:tc>
          <w:tcPr>
            <w:tcW w:w="3510" w:type="dxa"/>
          </w:tcPr>
          <w:p w14:paraId="15CCF9E6" w14:textId="77777777" w:rsidR="0079111E" w:rsidRPr="008240F9" w:rsidRDefault="0079111E" w:rsidP="0079111E">
            <w:pPr>
              <w:jc w:val="both"/>
              <w:rPr>
                <w:rFonts w:asciiTheme="majorBidi" w:hAnsiTheme="majorBidi" w:cstheme="majorBidi"/>
              </w:rPr>
            </w:pPr>
            <w:r w:rsidRPr="008240F9">
              <w:rPr>
                <w:rFonts w:asciiTheme="majorBidi" w:hAnsiTheme="majorBidi" w:cstheme="majorBidi"/>
              </w:rPr>
              <w:t>Developing AI and Competencies programs based on the demographic characteristics</w:t>
            </w:r>
          </w:p>
        </w:tc>
        <w:tc>
          <w:tcPr>
            <w:tcW w:w="5760" w:type="dxa"/>
          </w:tcPr>
          <w:p w14:paraId="739BAAD1" w14:textId="77777777" w:rsidR="0079111E" w:rsidRPr="008240F9" w:rsidRDefault="0079111E" w:rsidP="0079111E">
            <w:pPr>
              <w:jc w:val="both"/>
              <w:rPr>
                <w:rFonts w:asciiTheme="majorBidi" w:hAnsiTheme="majorBidi" w:cstheme="majorBidi"/>
              </w:rPr>
            </w:pPr>
            <w:r w:rsidRPr="008240F9">
              <w:rPr>
                <w:rFonts w:asciiTheme="majorBidi" w:hAnsiTheme="majorBidi" w:cstheme="majorBidi"/>
              </w:rPr>
              <w:t>Multiple Training programs should be implemented based on the position, qualifications, and experience to enhance the capabilities of the human capital.</w:t>
            </w:r>
          </w:p>
        </w:tc>
        <w:tc>
          <w:tcPr>
            <w:tcW w:w="4680" w:type="dxa"/>
            <w:vAlign w:val="center"/>
          </w:tcPr>
          <w:p w14:paraId="35F511F5" w14:textId="77777777" w:rsidR="0079111E" w:rsidRPr="008240F9" w:rsidRDefault="0079111E" w:rsidP="0079111E">
            <w:pPr>
              <w:rPr>
                <w:rFonts w:asciiTheme="majorBidi" w:hAnsiTheme="majorBidi" w:cstheme="majorBidi"/>
              </w:rPr>
            </w:pPr>
            <w:r w:rsidRPr="008240F9">
              <w:rPr>
                <w:rFonts w:asciiTheme="majorBidi" w:hAnsiTheme="majorBidi" w:cstheme="majorBidi"/>
              </w:rPr>
              <w:t>HR – Training Department</w:t>
            </w:r>
          </w:p>
        </w:tc>
        <w:tc>
          <w:tcPr>
            <w:tcW w:w="2340" w:type="dxa"/>
            <w:vAlign w:val="center"/>
          </w:tcPr>
          <w:p w14:paraId="15BEAB90" w14:textId="06A8FB81" w:rsidR="0079111E" w:rsidRPr="008240F9" w:rsidRDefault="0079111E" w:rsidP="0079111E">
            <w:pPr>
              <w:jc w:val="center"/>
              <w:rPr>
                <w:rFonts w:asciiTheme="majorBidi" w:hAnsiTheme="majorBidi" w:cstheme="majorBidi"/>
              </w:rPr>
            </w:pPr>
            <w:r>
              <w:rPr>
                <w:rFonts w:asciiTheme="majorBidi" w:hAnsiTheme="majorBidi" w:cstheme="majorBidi"/>
              </w:rPr>
              <w:t>3 – 6 months</w:t>
            </w:r>
          </w:p>
        </w:tc>
      </w:tr>
    </w:tbl>
    <w:p w14:paraId="2D0A4AF0" w14:textId="0AB1A46E" w:rsidR="0093413B" w:rsidRPr="00BB785C" w:rsidRDefault="0093413B" w:rsidP="0093413B">
      <w:pPr>
        <w:pStyle w:val="Heading2"/>
        <w:spacing w:line="360" w:lineRule="auto"/>
        <w:rPr>
          <w:rFonts w:asciiTheme="majorBidi" w:hAnsiTheme="majorBidi"/>
          <w:b/>
          <w:bCs/>
          <w:color w:val="auto"/>
          <w:sz w:val="28"/>
          <w:szCs w:val="28"/>
        </w:rPr>
      </w:pPr>
      <w:r>
        <w:rPr>
          <w:rFonts w:asciiTheme="majorBidi" w:hAnsiTheme="majorBidi"/>
          <w:b/>
          <w:bCs/>
          <w:color w:val="auto"/>
          <w:sz w:val="28"/>
          <w:szCs w:val="28"/>
        </w:rPr>
        <w:t>5</w:t>
      </w:r>
      <w:r w:rsidRPr="00BB785C">
        <w:rPr>
          <w:rFonts w:asciiTheme="majorBidi" w:hAnsiTheme="majorBidi"/>
          <w:b/>
          <w:bCs/>
          <w:color w:val="auto"/>
          <w:sz w:val="28"/>
          <w:szCs w:val="28"/>
        </w:rPr>
        <w:t>.</w:t>
      </w:r>
      <w:r>
        <w:rPr>
          <w:rFonts w:asciiTheme="majorBidi" w:hAnsiTheme="majorBidi"/>
          <w:b/>
          <w:bCs/>
          <w:color w:val="auto"/>
          <w:sz w:val="28"/>
          <w:szCs w:val="28"/>
        </w:rPr>
        <w:t>2</w:t>
      </w:r>
      <w:r w:rsidRPr="00BB785C">
        <w:rPr>
          <w:rFonts w:asciiTheme="majorBidi" w:hAnsiTheme="majorBidi"/>
          <w:b/>
          <w:bCs/>
          <w:color w:val="auto"/>
          <w:sz w:val="28"/>
          <w:szCs w:val="28"/>
        </w:rPr>
        <w:t xml:space="preserve"> </w:t>
      </w:r>
      <w:r>
        <w:rPr>
          <w:rFonts w:asciiTheme="majorBidi" w:hAnsiTheme="majorBidi"/>
          <w:b/>
          <w:bCs/>
          <w:color w:val="auto"/>
          <w:sz w:val="28"/>
          <w:szCs w:val="28"/>
        </w:rPr>
        <w:t>Findings and Recommendations</w:t>
      </w:r>
    </w:p>
    <w:p w14:paraId="60534719" w14:textId="77777777" w:rsidR="00356256" w:rsidRDefault="00356256"/>
    <w:p w14:paraId="63EFED1B" w14:textId="5436D995" w:rsidR="004A42B7" w:rsidRDefault="004A42B7" w:rsidP="004A42B7">
      <w:pPr>
        <w:jc w:val="center"/>
        <w:sectPr w:rsidR="004A42B7" w:rsidSect="008240F9">
          <w:pgSz w:w="23760" w:h="31680" w:orient="landscape" w:code="1"/>
          <w:pgMar w:top="1440" w:right="1440" w:bottom="1440" w:left="1440" w:header="720" w:footer="720" w:gutter="0"/>
          <w:cols w:space="720"/>
          <w:docGrid w:linePitch="360"/>
        </w:sectPr>
      </w:pPr>
      <w:r>
        <w:t>Table 5 – 1 (Findings &amp; Recommendations)</w:t>
      </w:r>
    </w:p>
    <w:p w14:paraId="5BFDCA2E" w14:textId="5723A8D2" w:rsidR="0093413B" w:rsidRPr="00BB785C" w:rsidRDefault="0093413B" w:rsidP="0093413B">
      <w:pPr>
        <w:pStyle w:val="Heading2"/>
        <w:spacing w:line="360" w:lineRule="auto"/>
        <w:rPr>
          <w:rFonts w:asciiTheme="majorBidi" w:hAnsiTheme="majorBidi"/>
          <w:b/>
          <w:bCs/>
          <w:color w:val="auto"/>
          <w:sz w:val="28"/>
          <w:szCs w:val="28"/>
        </w:rPr>
      </w:pPr>
      <w:r>
        <w:rPr>
          <w:rFonts w:asciiTheme="majorBidi" w:hAnsiTheme="majorBidi"/>
          <w:b/>
          <w:bCs/>
          <w:color w:val="auto"/>
          <w:sz w:val="28"/>
          <w:szCs w:val="28"/>
        </w:rPr>
        <w:lastRenderedPageBreak/>
        <w:t>5</w:t>
      </w:r>
      <w:r w:rsidRPr="00BB785C">
        <w:rPr>
          <w:rFonts w:asciiTheme="majorBidi" w:hAnsiTheme="majorBidi"/>
          <w:b/>
          <w:bCs/>
          <w:color w:val="auto"/>
          <w:sz w:val="28"/>
          <w:szCs w:val="28"/>
        </w:rPr>
        <w:t>.</w:t>
      </w:r>
      <w:r>
        <w:rPr>
          <w:rFonts w:asciiTheme="majorBidi" w:hAnsiTheme="majorBidi"/>
          <w:b/>
          <w:bCs/>
          <w:color w:val="auto"/>
          <w:sz w:val="28"/>
          <w:szCs w:val="28"/>
        </w:rPr>
        <w:t>3</w:t>
      </w:r>
      <w:r w:rsidRPr="00BB785C">
        <w:rPr>
          <w:rFonts w:asciiTheme="majorBidi" w:hAnsiTheme="majorBidi"/>
          <w:b/>
          <w:bCs/>
          <w:color w:val="auto"/>
          <w:sz w:val="28"/>
          <w:szCs w:val="28"/>
        </w:rPr>
        <w:t xml:space="preserve"> </w:t>
      </w:r>
      <w:r>
        <w:rPr>
          <w:rFonts w:asciiTheme="majorBidi" w:hAnsiTheme="majorBidi"/>
          <w:b/>
          <w:bCs/>
          <w:color w:val="auto"/>
          <w:sz w:val="28"/>
          <w:szCs w:val="28"/>
        </w:rPr>
        <w:t>Recommendations for Future Research</w:t>
      </w:r>
    </w:p>
    <w:p w14:paraId="6C4CF403" w14:textId="00514319" w:rsidR="001B55EF" w:rsidRPr="008240F9" w:rsidRDefault="008072E8" w:rsidP="008240F9">
      <w:pPr>
        <w:spacing w:line="360" w:lineRule="auto"/>
        <w:jc w:val="both"/>
        <w:rPr>
          <w:rFonts w:asciiTheme="majorBidi" w:hAnsiTheme="majorBidi" w:cstheme="majorBidi"/>
        </w:rPr>
      </w:pPr>
      <w:r w:rsidRPr="008240F9">
        <w:rPr>
          <w:rFonts w:asciiTheme="majorBidi" w:hAnsiTheme="majorBidi" w:cstheme="majorBidi"/>
        </w:rPr>
        <w:t>This study examined the mediating role of Project Manager’s Competencies in the relationship between using AI and Project Constraints. It also investigated the impact of using AI on both Project Manager’s Competencies and Project Constraints. The study was conducted on the large-scale contracting companies in the Eastern Province of Saudi Arabia. Despite the findings generated by this research, several areas remain open for further exploration by future studies in this field.</w:t>
      </w:r>
    </w:p>
    <w:p w14:paraId="542F3734" w14:textId="6D76D975" w:rsidR="007329A9" w:rsidRPr="008240F9" w:rsidRDefault="00556829" w:rsidP="008240F9">
      <w:pPr>
        <w:spacing w:line="360" w:lineRule="auto"/>
        <w:jc w:val="both"/>
        <w:rPr>
          <w:rFonts w:asciiTheme="majorBidi" w:hAnsiTheme="majorBidi" w:cstheme="majorBidi"/>
        </w:rPr>
      </w:pPr>
      <w:r w:rsidRPr="008240F9">
        <w:rPr>
          <w:rFonts w:asciiTheme="majorBidi" w:hAnsiTheme="majorBidi" w:cstheme="majorBidi"/>
        </w:rPr>
        <w:t>First, the scope of this study was geographically limited to the Eastern Province. It is recommended for future studies to replicate the study on different geographical locations within Saudi Arabia like Western Province and Central Province in order to verify if there are variances based on the geographical locations. The findings will provide an insight about the impact of the environment and culture on AI adoption in project management.</w:t>
      </w:r>
    </w:p>
    <w:p w14:paraId="3F94F9AD" w14:textId="4F8780A8" w:rsidR="00556829" w:rsidRPr="008240F9" w:rsidRDefault="00F43326" w:rsidP="008240F9">
      <w:pPr>
        <w:spacing w:line="360" w:lineRule="auto"/>
        <w:jc w:val="both"/>
        <w:rPr>
          <w:rFonts w:asciiTheme="majorBidi" w:hAnsiTheme="majorBidi" w:cstheme="majorBidi"/>
        </w:rPr>
      </w:pPr>
      <w:r w:rsidRPr="008240F9">
        <w:rPr>
          <w:rFonts w:asciiTheme="majorBidi" w:hAnsiTheme="majorBidi" w:cstheme="majorBidi"/>
        </w:rPr>
        <w:t>Second, this study was conducted on contracting companies. Future studies may extend the study to manufacturing companies or service companies like Facility Management (FM) Companies. Examining the model across different industries would broaden the understanding of the effect of AI adoption on the competencies of project managers and project constraints.</w:t>
      </w:r>
    </w:p>
    <w:p w14:paraId="084DCE31" w14:textId="77777777" w:rsidR="00B321DF" w:rsidRPr="008240F9" w:rsidRDefault="00B321DF" w:rsidP="008240F9">
      <w:pPr>
        <w:spacing w:line="360" w:lineRule="auto"/>
        <w:jc w:val="both"/>
        <w:rPr>
          <w:rFonts w:asciiTheme="majorBidi" w:hAnsiTheme="majorBidi" w:cstheme="majorBidi"/>
        </w:rPr>
      </w:pPr>
      <w:r w:rsidRPr="008240F9">
        <w:rPr>
          <w:rFonts w:asciiTheme="majorBidi" w:hAnsiTheme="majorBidi" w:cstheme="majorBidi"/>
        </w:rPr>
        <w:t>Third, since this study investigated all the dimensions of Project Manager's Competencies and Project Constraints, future studies may examine each dimension individually with respect to AI adoption. Such focused studies would provide stronger empirical foundations for implementing AI in Project Management.</w:t>
      </w:r>
    </w:p>
    <w:p w14:paraId="14EB9203" w14:textId="78E32D58" w:rsidR="00F43326" w:rsidRPr="008240F9" w:rsidRDefault="00B321DF" w:rsidP="008240F9">
      <w:pPr>
        <w:spacing w:line="360" w:lineRule="auto"/>
        <w:jc w:val="both"/>
        <w:rPr>
          <w:rFonts w:asciiTheme="majorBidi" w:hAnsiTheme="majorBidi" w:cstheme="majorBidi"/>
        </w:rPr>
      </w:pPr>
      <w:r w:rsidRPr="008240F9">
        <w:rPr>
          <w:rFonts w:asciiTheme="majorBidi" w:hAnsiTheme="majorBidi" w:cstheme="majorBidi"/>
        </w:rPr>
        <w:t>Finally, future researchers may consider assessing the long-term impact of integrating AI on project outcomes, as well as incorporating moderating variables like the culture of the organization, digital maturity, or leadership style.</w:t>
      </w:r>
    </w:p>
    <w:p w14:paraId="50ED3D64" w14:textId="77777777" w:rsidR="001B55EF" w:rsidRPr="008240F9" w:rsidRDefault="001B55EF" w:rsidP="00853754">
      <w:pPr>
        <w:rPr>
          <w:rFonts w:asciiTheme="majorBidi" w:hAnsiTheme="majorBidi" w:cstheme="majorBidi"/>
        </w:rPr>
      </w:pPr>
    </w:p>
    <w:p w14:paraId="4AE2B38A" w14:textId="77777777" w:rsidR="001B55EF" w:rsidRPr="008240F9" w:rsidRDefault="001B55EF" w:rsidP="00853754">
      <w:pPr>
        <w:rPr>
          <w:rFonts w:asciiTheme="majorBidi" w:hAnsiTheme="majorBidi" w:cstheme="majorBidi"/>
        </w:rPr>
      </w:pPr>
    </w:p>
    <w:p w14:paraId="29EE3CD8" w14:textId="77777777" w:rsidR="001B55EF" w:rsidRPr="008240F9" w:rsidRDefault="001B55EF" w:rsidP="00853754">
      <w:pPr>
        <w:rPr>
          <w:rFonts w:asciiTheme="majorBidi" w:hAnsiTheme="majorBidi" w:cstheme="majorBidi"/>
        </w:rPr>
      </w:pPr>
    </w:p>
    <w:p w14:paraId="3F4C891E" w14:textId="77777777" w:rsidR="001B55EF" w:rsidRPr="008240F9" w:rsidRDefault="001B55EF" w:rsidP="00853754">
      <w:pPr>
        <w:rPr>
          <w:rFonts w:asciiTheme="majorBidi" w:hAnsiTheme="majorBidi" w:cstheme="majorBidi"/>
        </w:rPr>
      </w:pPr>
    </w:p>
    <w:p w14:paraId="6FA8A2FC" w14:textId="77777777" w:rsidR="001B55EF" w:rsidRPr="008240F9" w:rsidRDefault="001B55EF" w:rsidP="00853754">
      <w:pPr>
        <w:rPr>
          <w:rFonts w:asciiTheme="majorBidi" w:hAnsiTheme="majorBidi" w:cstheme="majorBidi"/>
        </w:rPr>
      </w:pPr>
    </w:p>
    <w:p w14:paraId="08695368" w14:textId="77777777" w:rsidR="00F44850" w:rsidRPr="008240F9" w:rsidRDefault="00F44850" w:rsidP="00853754">
      <w:pPr>
        <w:rPr>
          <w:rFonts w:asciiTheme="majorBidi" w:hAnsiTheme="majorBidi" w:cstheme="majorBidi"/>
        </w:rPr>
      </w:pPr>
    </w:p>
    <w:p w14:paraId="6E974364" w14:textId="77777777" w:rsidR="00F44850" w:rsidRPr="008240F9" w:rsidRDefault="00F44850" w:rsidP="00853754">
      <w:pPr>
        <w:rPr>
          <w:rFonts w:asciiTheme="majorBidi" w:hAnsiTheme="majorBidi" w:cstheme="majorBidi"/>
        </w:rPr>
      </w:pPr>
    </w:p>
    <w:p w14:paraId="0E1058EF" w14:textId="7F20F598" w:rsidR="0093413B" w:rsidRPr="00BB785C" w:rsidRDefault="0093413B" w:rsidP="0093413B">
      <w:pPr>
        <w:pStyle w:val="Heading2"/>
        <w:spacing w:line="360" w:lineRule="auto"/>
        <w:rPr>
          <w:rFonts w:asciiTheme="majorBidi" w:hAnsiTheme="majorBidi"/>
          <w:b/>
          <w:bCs/>
          <w:color w:val="auto"/>
          <w:sz w:val="28"/>
          <w:szCs w:val="28"/>
        </w:rPr>
      </w:pPr>
      <w:r>
        <w:rPr>
          <w:rFonts w:asciiTheme="majorBidi" w:hAnsiTheme="majorBidi"/>
          <w:b/>
          <w:bCs/>
          <w:color w:val="auto"/>
          <w:sz w:val="28"/>
          <w:szCs w:val="28"/>
        </w:rPr>
        <w:lastRenderedPageBreak/>
        <w:t>5</w:t>
      </w:r>
      <w:r w:rsidRPr="00BB785C">
        <w:rPr>
          <w:rFonts w:asciiTheme="majorBidi" w:hAnsiTheme="majorBidi"/>
          <w:b/>
          <w:bCs/>
          <w:color w:val="auto"/>
          <w:sz w:val="28"/>
          <w:szCs w:val="28"/>
        </w:rPr>
        <w:t>.</w:t>
      </w:r>
      <w:r>
        <w:rPr>
          <w:rFonts w:asciiTheme="majorBidi" w:hAnsiTheme="majorBidi"/>
          <w:b/>
          <w:bCs/>
          <w:color w:val="auto"/>
          <w:sz w:val="28"/>
          <w:szCs w:val="28"/>
        </w:rPr>
        <w:t>4</w:t>
      </w:r>
      <w:r w:rsidRPr="00BB785C">
        <w:rPr>
          <w:rFonts w:asciiTheme="majorBidi" w:hAnsiTheme="majorBidi"/>
          <w:b/>
          <w:bCs/>
          <w:color w:val="auto"/>
          <w:sz w:val="28"/>
          <w:szCs w:val="28"/>
        </w:rPr>
        <w:t xml:space="preserve"> </w:t>
      </w:r>
      <w:r>
        <w:rPr>
          <w:rFonts w:asciiTheme="majorBidi" w:hAnsiTheme="majorBidi"/>
          <w:b/>
          <w:bCs/>
          <w:color w:val="auto"/>
          <w:sz w:val="28"/>
          <w:szCs w:val="28"/>
        </w:rPr>
        <w:t>Conclusion</w:t>
      </w:r>
    </w:p>
    <w:p w14:paraId="3633C784" w14:textId="79515113" w:rsidR="00B07D38" w:rsidRPr="008240F9" w:rsidRDefault="00B07D38" w:rsidP="008240F9">
      <w:pPr>
        <w:spacing w:line="360" w:lineRule="auto"/>
        <w:jc w:val="both"/>
        <w:rPr>
          <w:rFonts w:asciiTheme="majorBidi" w:hAnsiTheme="majorBidi" w:cstheme="majorBidi"/>
        </w:rPr>
      </w:pPr>
      <w:r w:rsidRPr="008240F9">
        <w:rPr>
          <w:rFonts w:asciiTheme="majorBidi" w:hAnsiTheme="majorBidi" w:cstheme="majorBidi"/>
        </w:rPr>
        <w:t>This study investigated the mediating role of the Project Manager’s Competencies in the relationship between using AI and Project Constraints as an application in the large-scale contracting companies in the eastern province of Saudi Arabia. It examined the relationship between adopting AI, Project Manager’s Competencies, and Project Constraints using a quantitative approach.</w:t>
      </w:r>
    </w:p>
    <w:p w14:paraId="0CEE96E8" w14:textId="3FECC513" w:rsidR="00B07D38" w:rsidRPr="008240F9" w:rsidRDefault="00B07D38" w:rsidP="008240F9">
      <w:pPr>
        <w:spacing w:line="360" w:lineRule="auto"/>
        <w:jc w:val="both"/>
        <w:rPr>
          <w:rFonts w:asciiTheme="majorBidi" w:hAnsiTheme="majorBidi" w:cstheme="majorBidi"/>
        </w:rPr>
      </w:pPr>
      <w:r w:rsidRPr="008240F9">
        <w:rPr>
          <w:rFonts w:asciiTheme="majorBidi" w:hAnsiTheme="majorBidi" w:cstheme="majorBidi"/>
        </w:rPr>
        <w:t>The findings of this study significantly confirm the relationship between the variables, emphasizing the enhanced role of AI in project management, resulting in better outcomes. The results showed the important role that the competencies of the project managers play in boosting the relationship between adopting AI and the effective management of project constraints. The findings underline the importance of adopting AI technologies and the development of competencies for managers to enhance project performance.</w:t>
      </w:r>
    </w:p>
    <w:p w14:paraId="2D4B9050" w14:textId="38200857" w:rsidR="003C6D10" w:rsidRPr="008240F9" w:rsidRDefault="00B07D38" w:rsidP="008240F9">
      <w:pPr>
        <w:spacing w:line="360" w:lineRule="auto"/>
        <w:jc w:val="both"/>
        <w:rPr>
          <w:rFonts w:asciiTheme="majorBidi" w:hAnsiTheme="majorBidi" w:cstheme="majorBidi"/>
        </w:rPr>
      </w:pPr>
      <w:r w:rsidRPr="008240F9">
        <w:rPr>
          <w:rFonts w:asciiTheme="majorBidi" w:hAnsiTheme="majorBidi" w:cstheme="majorBidi"/>
        </w:rPr>
        <w:t>In general, this study is a contribution to grow the Scientific Community and increase knowledge about the applications of AI in the field of Project Management, and provides a practical overview to the organizations that are intending to enhance the efficiency of their projects alongside decision-making. The recommendation of this study provides a direction to the organizations and practitioners intending to adopt AI, besides strengthening the project managers’ competencies. Researchers are encouraged to explore further areas in different industries and geographical locations to broaden the understanding of AI-driven project management.</w:t>
      </w:r>
    </w:p>
    <w:sectPr w:rsidR="003C6D10" w:rsidRPr="008240F9" w:rsidSect="008240F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5D0701" w14:textId="77777777" w:rsidR="008070D6" w:rsidRDefault="008070D6" w:rsidP="00CD64FA">
      <w:pPr>
        <w:spacing w:after="0" w:line="240" w:lineRule="auto"/>
      </w:pPr>
      <w:r>
        <w:separator/>
      </w:r>
    </w:p>
  </w:endnote>
  <w:endnote w:type="continuationSeparator" w:id="0">
    <w:p w14:paraId="3E56A353" w14:textId="77777777" w:rsidR="008070D6" w:rsidRDefault="008070D6" w:rsidP="00CD64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A54441" w14:textId="77777777" w:rsidR="008070D6" w:rsidRDefault="008070D6" w:rsidP="00CD64FA">
      <w:pPr>
        <w:spacing w:after="0" w:line="240" w:lineRule="auto"/>
      </w:pPr>
      <w:r>
        <w:separator/>
      </w:r>
    </w:p>
  </w:footnote>
  <w:footnote w:type="continuationSeparator" w:id="0">
    <w:p w14:paraId="1863A47A" w14:textId="77777777" w:rsidR="008070D6" w:rsidRDefault="008070D6" w:rsidP="00CD64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817389"/>
    <w:multiLevelType w:val="hybridMultilevel"/>
    <w:tmpl w:val="6C264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499705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B6C"/>
    <w:rsid w:val="00034A44"/>
    <w:rsid w:val="000477AC"/>
    <w:rsid w:val="00055C73"/>
    <w:rsid w:val="00084ACB"/>
    <w:rsid w:val="000879DA"/>
    <w:rsid w:val="000B4657"/>
    <w:rsid w:val="000C67BD"/>
    <w:rsid w:val="000D0AE9"/>
    <w:rsid w:val="000D3702"/>
    <w:rsid w:val="001A660C"/>
    <w:rsid w:val="001B55EF"/>
    <w:rsid w:val="001E0DE6"/>
    <w:rsid w:val="00201EF7"/>
    <w:rsid w:val="00201F29"/>
    <w:rsid w:val="00220343"/>
    <w:rsid w:val="00230D9F"/>
    <w:rsid w:val="00252113"/>
    <w:rsid w:val="002549F1"/>
    <w:rsid w:val="002A7EBE"/>
    <w:rsid w:val="003122DB"/>
    <w:rsid w:val="003357A6"/>
    <w:rsid w:val="00342E98"/>
    <w:rsid w:val="00356256"/>
    <w:rsid w:val="0036778C"/>
    <w:rsid w:val="003C6D10"/>
    <w:rsid w:val="003E55C1"/>
    <w:rsid w:val="00410C93"/>
    <w:rsid w:val="00412DB0"/>
    <w:rsid w:val="00422E97"/>
    <w:rsid w:val="00465B5A"/>
    <w:rsid w:val="004A42B7"/>
    <w:rsid w:val="004A7672"/>
    <w:rsid w:val="00556829"/>
    <w:rsid w:val="005702C7"/>
    <w:rsid w:val="00570F58"/>
    <w:rsid w:val="00586126"/>
    <w:rsid w:val="005F7033"/>
    <w:rsid w:val="00601280"/>
    <w:rsid w:val="00626D61"/>
    <w:rsid w:val="00661502"/>
    <w:rsid w:val="006A71B7"/>
    <w:rsid w:val="006C69D7"/>
    <w:rsid w:val="006E0637"/>
    <w:rsid w:val="006E4E82"/>
    <w:rsid w:val="006F5575"/>
    <w:rsid w:val="00700DA7"/>
    <w:rsid w:val="00704B6C"/>
    <w:rsid w:val="007329A9"/>
    <w:rsid w:val="00744E59"/>
    <w:rsid w:val="0079111E"/>
    <w:rsid w:val="008070D6"/>
    <w:rsid w:val="008072E8"/>
    <w:rsid w:val="00812C08"/>
    <w:rsid w:val="008240F9"/>
    <w:rsid w:val="00834A46"/>
    <w:rsid w:val="00853754"/>
    <w:rsid w:val="00865E97"/>
    <w:rsid w:val="0086762B"/>
    <w:rsid w:val="00886DD6"/>
    <w:rsid w:val="008A2695"/>
    <w:rsid w:val="008D18DE"/>
    <w:rsid w:val="00903FD1"/>
    <w:rsid w:val="009111B8"/>
    <w:rsid w:val="0093413B"/>
    <w:rsid w:val="00943F23"/>
    <w:rsid w:val="009B50EC"/>
    <w:rsid w:val="009C1AB2"/>
    <w:rsid w:val="009E5768"/>
    <w:rsid w:val="00A02463"/>
    <w:rsid w:val="00A33014"/>
    <w:rsid w:val="00A44799"/>
    <w:rsid w:val="00A51181"/>
    <w:rsid w:val="00A6219D"/>
    <w:rsid w:val="00A7594B"/>
    <w:rsid w:val="00AB1A7F"/>
    <w:rsid w:val="00AD2761"/>
    <w:rsid w:val="00B02827"/>
    <w:rsid w:val="00B07D38"/>
    <w:rsid w:val="00B10B0F"/>
    <w:rsid w:val="00B321DF"/>
    <w:rsid w:val="00B601FD"/>
    <w:rsid w:val="00BE5537"/>
    <w:rsid w:val="00BF00C2"/>
    <w:rsid w:val="00C75F58"/>
    <w:rsid w:val="00C77279"/>
    <w:rsid w:val="00CA4643"/>
    <w:rsid w:val="00CD64FA"/>
    <w:rsid w:val="00CE1189"/>
    <w:rsid w:val="00CE4C8A"/>
    <w:rsid w:val="00D05EDD"/>
    <w:rsid w:val="00D4096C"/>
    <w:rsid w:val="00D9103D"/>
    <w:rsid w:val="00E019CA"/>
    <w:rsid w:val="00E03D4D"/>
    <w:rsid w:val="00E33A4E"/>
    <w:rsid w:val="00E50CB1"/>
    <w:rsid w:val="00E7058C"/>
    <w:rsid w:val="00E80150"/>
    <w:rsid w:val="00EF443E"/>
    <w:rsid w:val="00F26759"/>
    <w:rsid w:val="00F42640"/>
    <w:rsid w:val="00F43326"/>
    <w:rsid w:val="00F44850"/>
    <w:rsid w:val="00F46C78"/>
    <w:rsid w:val="00F81AB0"/>
    <w:rsid w:val="00FB77A0"/>
    <w:rsid w:val="00FD08E1"/>
    <w:rsid w:val="00FF0B7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01CEF"/>
  <w15:chartTrackingRefBased/>
  <w15:docId w15:val="{4CB71A98-AB93-4591-9F29-527EF9596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3754"/>
  </w:style>
  <w:style w:type="paragraph" w:styleId="Heading1">
    <w:name w:val="heading 1"/>
    <w:basedOn w:val="Normal"/>
    <w:next w:val="Normal"/>
    <w:link w:val="Heading1Char"/>
    <w:uiPriority w:val="9"/>
    <w:qFormat/>
    <w:rsid w:val="00704B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04B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4B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4B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4B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4B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4B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4B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4B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4B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04B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4B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4B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4B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4B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4B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4B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4B6C"/>
    <w:rPr>
      <w:rFonts w:eastAsiaTheme="majorEastAsia" w:cstheme="majorBidi"/>
      <w:color w:val="272727" w:themeColor="text1" w:themeTint="D8"/>
    </w:rPr>
  </w:style>
  <w:style w:type="paragraph" w:styleId="Title">
    <w:name w:val="Title"/>
    <w:basedOn w:val="Normal"/>
    <w:next w:val="Normal"/>
    <w:link w:val="TitleChar"/>
    <w:uiPriority w:val="10"/>
    <w:qFormat/>
    <w:rsid w:val="00704B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4B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4B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4B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4B6C"/>
    <w:pPr>
      <w:spacing w:before="160"/>
      <w:jc w:val="center"/>
    </w:pPr>
    <w:rPr>
      <w:i/>
      <w:iCs/>
      <w:color w:val="404040" w:themeColor="text1" w:themeTint="BF"/>
    </w:rPr>
  </w:style>
  <w:style w:type="character" w:customStyle="1" w:styleId="QuoteChar">
    <w:name w:val="Quote Char"/>
    <w:basedOn w:val="DefaultParagraphFont"/>
    <w:link w:val="Quote"/>
    <w:uiPriority w:val="29"/>
    <w:rsid w:val="00704B6C"/>
    <w:rPr>
      <w:i/>
      <w:iCs/>
      <w:color w:val="404040" w:themeColor="text1" w:themeTint="BF"/>
    </w:rPr>
  </w:style>
  <w:style w:type="paragraph" w:styleId="ListParagraph">
    <w:name w:val="List Paragraph"/>
    <w:basedOn w:val="Normal"/>
    <w:uiPriority w:val="34"/>
    <w:qFormat/>
    <w:rsid w:val="00704B6C"/>
    <w:pPr>
      <w:ind w:left="720"/>
      <w:contextualSpacing/>
    </w:pPr>
  </w:style>
  <w:style w:type="character" w:styleId="IntenseEmphasis">
    <w:name w:val="Intense Emphasis"/>
    <w:basedOn w:val="DefaultParagraphFont"/>
    <w:uiPriority w:val="21"/>
    <w:qFormat/>
    <w:rsid w:val="00704B6C"/>
    <w:rPr>
      <w:i/>
      <w:iCs/>
      <w:color w:val="0F4761" w:themeColor="accent1" w:themeShade="BF"/>
    </w:rPr>
  </w:style>
  <w:style w:type="paragraph" w:styleId="IntenseQuote">
    <w:name w:val="Intense Quote"/>
    <w:basedOn w:val="Normal"/>
    <w:next w:val="Normal"/>
    <w:link w:val="IntenseQuoteChar"/>
    <w:uiPriority w:val="30"/>
    <w:qFormat/>
    <w:rsid w:val="00704B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4B6C"/>
    <w:rPr>
      <w:i/>
      <w:iCs/>
      <w:color w:val="0F4761" w:themeColor="accent1" w:themeShade="BF"/>
    </w:rPr>
  </w:style>
  <w:style w:type="character" w:styleId="IntenseReference">
    <w:name w:val="Intense Reference"/>
    <w:basedOn w:val="DefaultParagraphFont"/>
    <w:uiPriority w:val="32"/>
    <w:qFormat/>
    <w:rsid w:val="00704B6C"/>
    <w:rPr>
      <w:b/>
      <w:bCs/>
      <w:smallCaps/>
      <w:color w:val="0F4761" w:themeColor="accent1" w:themeShade="BF"/>
      <w:spacing w:val="5"/>
    </w:rPr>
  </w:style>
  <w:style w:type="table" w:styleId="TableGrid">
    <w:name w:val="Table Grid"/>
    <w:basedOn w:val="TableNormal"/>
    <w:uiPriority w:val="39"/>
    <w:rsid w:val="00704B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D64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64FA"/>
  </w:style>
  <w:style w:type="paragraph" w:styleId="Footer">
    <w:name w:val="footer"/>
    <w:basedOn w:val="Normal"/>
    <w:link w:val="FooterChar"/>
    <w:uiPriority w:val="99"/>
    <w:unhideWhenUsed/>
    <w:rsid w:val="00CD64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64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50C392-8221-45EF-BCD0-CBB8EB1F5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4756</TotalTime>
  <Pages>4</Pages>
  <Words>1291</Words>
  <Characters>7906</Characters>
  <Application>Microsoft Office Word</Application>
  <DocSecurity>0</DocSecurity>
  <Lines>359</Lines>
  <Paragraphs>224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A</dc:creator>
  <cp:keywords/>
  <dc:description/>
  <cp:lastModifiedBy>A A</cp:lastModifiedBy>
  <cp:revision>94</cp:revision>
  <dcterms:created xsi:type="dcterms:W3CDTF">2026-02-28T13:19:00Z</dcterms:created>
  <dcterms:modified xsi:type="dcterms:W3CDTF">2026-03-06T13:52:00Z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d2240fe9-59d7-42b3-b446-d876aae76357</vt:lpwstr>
  </property>
</Properties>
</file>