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AF845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32624" w:rsidRPr="00632624">
        <w:rPr>
          <w:rtl/>
        </w:rPr>
        <w:t>بسمه عبدالله 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2E9F6B5" w14:textId="77777777" w:rsidR="00632624" w:rsidRDefault="00632624" w:rsidP="00632624">
            <w:pPr>
              <w:bidi/>
            </w:pPr>
          </w:p>
          <w:p w14:paraId="24AA53C6" w14:textId="77777777" w:rsidR="00632624" w:rsidRDefault="00632624" w:rsidP="00632624">
            <w:pPr>
              <w:bidi/>
            </w:pPr>
            <w:r>
              <w:t xml:space="preserve">1. </w:t>
            </w:r>
            <w:r>
              <w:rPr>
                <w:rtl/>
              </w:rPr>
              <w:t>تحديد حجم العينة</w:t>
            </w:r>
          </w:p>
          <w:p w14:paraId="355C9A7D" w14:textId="77777777" w:rsidR="00632624" w:rsidRDefault="00632624" w:rsidP="00632624">
            <w:pPr>
              <w:bidi/>
            </w:pPr>
          </w:p>
          <w:p w14:paraId="3C9F72CB" w14:textId="362181C1" w:rsidR="00632624" w:rsidRDefault="00632624" w:rsidP="00632624">
            <w:pPr>
              <w:bidi/>
            </w:pPr>
            <w:r>
              <w:rPr>
                <w:rtl/>
              </w:rPr>
              <w:t>حجم العينة، لا يقل عن 250 مفردة، لضمان دقة النتائج وإمكانية تعميمها</w:t>
            </w:r>
            <w:r>
              <w:t>.</w:t>
            </w:r>
          </w:p>
          <w:p w14:paraId="4C03B73A" w14:textId="77777777" w:rsidR="00632624" w:rsidRDefault="00632624" w:rsidP="00632624">
            <w:pPr>
              <w:bidi/>
            </w:pPr>
          </w:p>
          <w:p w14:paraId="459911F9" w14:textId="77777777" w:rsidR="00632624" w:rsidRDefault="00632624" w:rsidP="00632624">
            <w:pPr>
              <w:bidi/>
            </w:pPr>
            <w:r>
              <w:t xml:space="preserve">2. </w:t>
            </w:r>
            <w:r>
              <w:rPr>
                <w:rtl/>
              </w:rPr>
              <w:t>تحديد الأساليب الإحصائية</w:t>
            </w:r>
          </w:p>
          <w:p w14:paraId="1C53587F" w14:textId="77777777" w:rsidR="00632624" w:rsidRDefault="00632624" w:rsidP="00632624">
            <w:pPr>
              <w:bidi/>
            </w:pPr>
          </w:p>
          <w:p w14:paraId="4476CE36" w14:textId="77777777" w:rsidR="00632624" w:rsidRDefault="00632624" w:rsidP="00632624">
            <w:pPr>
              <w:bidi/>
            </w:pPr>
            <w:r>
              <w:rPr>
                <w:rtl/>
              </w:rPr>
              <w:t>كتابة الاختبارات الإحصائية المستخدمة بوضوح</w:t>
            </w:r>
            <w:r>
              <w:t>:</w:t>
            </w:r>
          </w:p>
          <w:p w14:paraId="1CD1D1CC" w14:textId="77777777" w:rsidR="00632624" w:rsidRDefault="00632624" w:rsidP="00632624">
            <w:pPr>
              <w:bidi/>
            </w:pPr>
          </w:p>
          <w:p w14:paraId="386A5354" w14:textId="77777777" w:rsidR="00632624" w:rsidRDefault="00632624" w:rsidP="00632624">
            <w:pPr>
              <w:bidi/>
            </w:pPr>
            <w:r>
              <w:rPr>
                <w:rtl/>
              </w:rPr>
              <w:t>تحليل الانحدار المتعدد</w:t>
            </w:r>
          </w:p>
          <w:p w14:paraId="620B9DA6" w14:textId="77777777" w:rsidR="00632624" w:rsidRDefault="00632624" w:rsidP="00632624">
            <w:pPr>
              <w:bidi/>
            </w:pPr>
          </w:p>
          <w:p w14:paraId="72ABC4DD" w14:textId="77777777" w:rsidR="00632624" w:rsidRDefault="00632624" w:rsidP="00632624">
            <w:pPr>
              <w:bidi/>
            </w:pPr>
            <w:r>
              <w:rPr>
                <w:rtl/>
              </w:rPr>
              <w:t>معامل ارتباط بيرسون</w:t>
            </w:r>
          </w:p>
          <w:p w14:paraId="42AC5124" w14:textId="77777777" w:rsidR="00632624" w:rsidRDefault="00632624" w:rsidP="00632624">
            <w:pPr>
              <w:bidi/>
            </w:pPr>
          </w:p>
          <w:p w14:paraId="67B1997C" w14:textId="77777777" w:rsidR="00632624" w:rsidRDefault="00632624" w:rsidP="00632624">
            <w:pPr>
              <w:bidi/>
            </w:pPr>
            <w:r>
              <w:rPr>
                <w:rtl/>
              </w:rPr>
              <w:t>اختبارات</w:t>
            </w:r>
            <w:r>
              <w:t xml:space="preserve"> T-test </w:t>
            </w:r>
            <w:r>
              <w:rPr>
                <w:rtl/>
              </w:rPr>
              <w:t>و</w:t>
            </w:r>
            <w:r>
              <w:t xml:space="preserve"> ANOVA</w:t>
            </w:r>
          </w:p>
          <w:p w14:paraId="235A07DC" w14:textId="77777777" w:rsidR="00632624" w:rsidRDefault="00632624" w:rsidP="00632624">
            <w:pPr>
              <w:bidi/>
            </w:pPr>
          </w:p>
          <w:p w14:paraId="4FEC4648" w14:textId="77777777" w:rsidR="00632624" w:rsidRDefault="00632624" w:rsidP="00632624">
            <w:pPr>
              <w:bidi/>
            </w:pPr>
            <w:r>
              <w:t xml:space="preserve">3. </w:t>
            </w:r>
            <w:r>
              <w:rPr>
                <w:rtl/>
              </w:rPr>
              <w:t>تفصيل حدود الدراسة</w:t>
            </w:r>
          </w:p>
          <w:p w14:paraId="36511D4F" w14:textId="77777777" w:rsidR="00632624" w:rsidRDefault="00632624" w:rsidP="00632624">
            <w:pPr>
              <w:bidi/>
            </w:pPr>
          </w:p>
          <w:p w14:paraId="60DE41C7" w14:textId="77777777" w:rsidR="00632624" w:rsidRDefault="00632624" w:rsidP="00632624">
            <w:pPr>
              <w:bidi/>
            </w:pPr>
            <w:r>
              <w:rPr>
                <w:rtl/>
              </w:rPr>
              <w:t>كتابة حدود الدراسة بشكل مفصل (مكانية، زمانية، بشرية، موضوعية) بدلاً من الإيجاز المخل</w:t>
            </w:r>
            <w:r>
              <w:t>.</w:t>
            </w:r>
          </w:p>
          <w:p w14:paraId="498E6694" w14:textId="77777777" w:rsidR="00632624" w:rsidRDefault="00632624" w:rsidP="00632624">
            <w:pPr>
              <w:bidi/>
            </w:pPr>
          </w:p>
          <w:p w14:paraId="77021C32" w14:textId="77777777" w:rsidR="00632624" w:rsidRDefault="00632624" w:rsidP="00632624">
            <w:pPr>
              <w:bidi/>
            </w:pPr>
            <w:r>
              <w:t xml:space="preserve">4. </w:t>
            </w:r>
            <w:r>
              <w:rPr>
                <w:rtl/>
              </w:rPr>
              <w:t>إضافة دراسة استطلاعية</w:t>
            </w:r>
            <w:r>
              <w:t xml:space="preserve"> (Pilot Study)</w:t>
            </w:r>
          </w:p>
          <w:p w14:paraId="2700A19A" w14:textId="77777777" w:rsidR="00632624" w:rsidRDefault="00632624" w:rsidP="00632624">
            <w:pPr>
              <w:bidi/>
            </w:pPr>
          </w:p>
          <w:p w14:paraId="5E44591A" w14:textId="77777777" w:rsidR="00632624" w:rsidRDefault="00632624" w:rsidP="00632624">
            <w:pPr>
              <w:bidi/>
            </w:pPr>
            <w:r>
              <w:rPr>
                <w:rtl/>
              </w:rPr>
              <w:t>إجراء دراسة استطلاعية على عينة 30-50 مفردة قبل التطبيق النهائي للتأكد من وضوح الاستبانة وثباتها</w:t>
            </w:r>
            <w:r>
              <w:t>.</w:t>
            </w:r>
          </w:p>
          <w:p w14:paraId="7F1B1135" w14:textId="77777777" w:rsidR="00632624" w:rsidRDefault="00632624" w:rsidP="00632624">
            <w:pPr>
              <w:bidi/>
            </w:pPr>
          </w:p>
          <w:p w14:paraId="4C702B7E" w14:textId="77777777" w:rsidR="00632624" w:rsidRDefault="00632624" w:rsidP="00632624">
            <w:pPr>
              <w:bidi/>
            </w:pPr>
            <w:r>
              <w:t xml:space="preserve">5. </w:t>
            </w:r>
            <w:r>
              <w:rPr>
                <w:rtl/>
              </w:rPr>
              <w:t>توثيق المراجع</w:t>
            </w:r>
          </w:p>
          <w:p w14:paraId="064169C0" w14:textId="77777777" w:rsidR="00632624" w:rsidRDefault="00632624" w:rsidP="00632624">
            <w:pPr>
              <w:bidi/>
            </w:pPr>
          </w:p>
          <w:p w14:paraId="1682B096" w14:textId="77777777" w:rsidR="00632624" w:rsidRDefault="00632624" w:rsidP="00632624">
            <w:pPr>
              <w:bidi/>
            </w:pPr>
            <w:r>
              <w:rPr>
                <w:rtl/>
              </w:rPr>
              <w:t>تنظيم جميع المراجع وفق نظام</w:t>
            </w:r>
            <w:r>
              <w:t xml:space="preserve"> APA </w:t>
            </w:r>
            <w:r>
              <w:rPr>
                <w:rtl/>
              </w:rPr>
              <w:t>مع استكمال البيانات الناقصة</w:t>
            </w:r>
            <w:r>
              <w:t>.</w:t>
            </w:r>
          </w:p>
          <w:p w14:paraId="2EBD290F" w14:textId="77777777" w:rsidR="00632624" w:rsidRDefault="00632624" w:rsidP="00632624">
            <w:pPr>
              <w:bidi/>
            </w:pPr>
          </w:p>
          <w:p w14:paraId="29DCF1A1" w14:textId="77777777" w:rsidR="00632624" w:rsidRDefault="00632624" w:rsidP="00632624">
            <w:pPr>
              <w:bidi/>
            </w:pPr>
            <w:r>
              <w:t xml:space="preserve">6. </w:t>
            </w:r>
            <w:r>
              <w:rPr>
                <w:rtl/>
              </w:rPr>
              <w:t>إضافة فروض فرعية</w:t>
            </w:r>
          </w:p>
          <w:p w14:paraId="1C2E646A" w14:textId="77777777" w:rsidR="00632624" w:rsidRDefault="00632624" w:rsidP="00632624">
            <w:pPr>
              <w:bidi/>
            </w:pPr>
          </w:p>
          <w:p w14:paraId="7435E8FC" w14:textId="3ACEEF74" w:rsidR="00E1774B" w:rsidRDefault="00632624" w:rsidP="00632624">
            <w:pPr>
              <w:bidi/>
            </w:pPr>
            <w:r>
              <w:rPr>
                <w:rtl/>
              </w:rPr>
              <w:t>صياغة فروض فرعية إضافية تقيس أثر كل بعد من أبعاد الابتكار الرقمي (التقنيات الرقمية، الذكاء الاصطناعي، الحوسبة السحابية) على التنافس والنمو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32624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