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05504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50361">
        <w:rPr>
          <w:rFonts w:hint="cs"/>
          <w:rtl/>
        </w:rPr>
        <w:t>عبدالرحمن باعباد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4ECF5D1" w:rsidR="00EA22ED" w:rsidRDefault="00F50361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766419F" w14:textId="0B76F940" w:rsidR="00EA22ED" w:rsidRDefault="00F50361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باللغة الانجليزية وغلاف اخر باللغة العربية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11324B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2DC69DC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29C13CF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61E6D0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249178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D758A9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4B69613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782863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B9C00D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C27FCC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8841CDF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599A03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854688" w:rsidR="00EA22ED" w:rsidRDefault="009203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203FD"/>
    <w:rsid w:val="009847B5"/>
    <w:rsid w:val="00A006C8"/>
    <w:rsid w:val="00B752C5"/>
    <w:rsid w:val="00CC5AD4"/>
    <w:rsid w:val="00D06A80"/>
    <w:rsid w:val="00DC0BB7"/>
    <w:rsid w:val="00EA22ED"/>
    <w:rsid w:val="00F5036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