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3441E2" w14:paraId="23265A0A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0FB3DB09" w14:textId="77777777" w:rsidR="003441E2" w:rsidRDefault="003441E2" w:rsidP="00FC0317">
            <w:pPr>
              <w:bidi/>
              <w:jc w:val="center"/>
            </w:pPr>
            <w:bookmarkStart w:id="0" w:name="_GoBack" w:colFirst="1" w:colLast="1"/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1E69156" w14:textId="77777777" w:rsidR="003441E2" w:rsidRDefault="003441E2" w:rsidP="00E07AD7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62320A" w14:textId="77777777" w:rsidR="003441E2" w:rsidRDefault="003441E2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3441E2" w14:paraId="49DA388C" w14:textId="77777777" w:rsidTr="00FC0317">
        <w:trPr>
          <w:trHeight w:val="348"/>
        </w:trPr>
        <w:tc>
          <w:tcPr>
            <w:tcW w:w="2976" w:type="dxa"/>
          </w:tcPr>
          <w:p w14:paraId="11590925" w14:textId="77777777" w:rsidR="003441E2" w:rsidRDefault="003441E2" w:rsidP="00FC0317">
            <w:pPr>
              <w:bidi/>
            </w:pPr>
          </w:p>
        </w:tc>
        <w:tc>
          <w:tcPr>
            <w:tcW w:w="2903" w:type="dxa"/>
          </w:tcPr>
          <w:p w14:paraId="1FC07AAA" w14:textId="77777777" w:rsidR="003441E2" w:rsidRPr="003441E2" w:rsidRDefault="003441E2" w:rsidP="00E07AD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عنوان ممتاز، دقيق، يعكس المتغيرات الأساسية (البراعة التنظيمية – التميز المؤسسي – الاستدامة) والسياق السعودي بوضوح</w:t>
            </w: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62EA004" w14:textId="77777777" w:rsidR="003441E2" w:rsidRPr="003441E2" w:rsidRDefault="003441E2" w:rsidP="00E07AD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5BD89E4" w14:textId="77777777" w:rsidR="003441E2" w:rsidRDefault="003441E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435FB61C" w14:textId="77777777" w:rsidR="003441E2" w:rsidRDefault="003441E2" w:rsidP="00FC0317">
            <w:pPr>
              <w:bidi/>
            </w:pPr>
          </w:p>
        </w:tc>
      </w:tr>
      <w:tr w:rsidR="003441E2" w14:paraId="21B7C1B5" w14:textId="77777777" w:rsidTr="00FC0317">
        <w:trPr>
          <w:trHeight w:val="361"/>
        </w:trPr>
        <w:tc>
          <w:tcPr>
            <w:tcW w:w="2976" w:type="dxa"/>
          </w:tcPr>
          <w:p w14:paraId="53B82DAC" w14:textId="77777777" w:rsidR="003441E2" w:rsidRDefault="003441E2" w:rsidP="00FC0317">
            <w:pPr>
              <w:bidi/>
            </w:pPr>
          </w:p>
        </w:tc>
        <w:tc>
          <w:tcPr>
            <w:tcW w:w="2903" w:type="dxa"/>
          </w:tcPr>
          <w:p w14:paraId="3D88101A" w14:textId="77777777" w:rsidR="003441E2" w:rsidRPr="003441E2" w:rsidRDefault="003441E2" w:rsidP="00E07AD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مقدمة قوية جدًا، ثرية بالمراجع، منظمة ومترابطة، وتقدم سياقًا وطنيًا ودوليًا</w:t>
            </w: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5BBCFF04" w14:textId="77777777" w:rsidR="003441E2" w:rsidRPr="003441E2" w:rsidRDefault="003441E2" w:rsidP="00E07AD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C902CFE" w14:textId="77777777" w:rsidR="003441E2" w:rsidRDefault="003441E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421B05BB" w14:textId="77777777" w:rsidR="003441E2" w:rsidRDefault="003441E2" w:rsidP="00FC0317">
            <w:pPr>
              <w:bidi/>
            </w:pPr>
          </w:p>
        </w:tc>
      </w:tr>
      <w:tr w:rsidR="003441E2" w14:paraId="5117152A" w14:textId="77777777" w:rsidTr="00FC0317">
        <w:trPr>
          <w:trHeight w:val="348"/>
        </w:trPr>
        <w:tc>
          <w:tcPr>
            <w:tcW w:w="2976" w:type="dxa"/>
          </w:tcPr>
          <w:p w14:paraId="218F1060" w14:textId="77777777" w:rsidR="003441E2" w:rsidRDefault="003441E2" w:rsidP="00FC0317">
            <w:pPr>
              <w:bidi/>
            </w:pPr>
          </w:p>
        </w:tc>
        <w:tc>
          <w:tcPr>
            <w:tcW w:w="2903" w:type="dxa"/>
          </w:tcPr>
          <w:p w14:paraId="2F1AAF29" w14:textId="77777777" w:rsidR="003441E2" w:rsidRPr="003441E2" w:rsidRDefault="003441E2" w:rsidP="00E07AD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مشكلة ممتازة وواضحة وتستند إلى فجوة بحثية حقيقية</w:t>
            </w:r>
          </w:p>
          <w:p w14:paraId="087401A1" w14:textId="77777777" w:rsidR="003441E2" w:rsidRPr="003441E2" w:rsidRDefault="003441E2" w:rsidP="00E07AD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56F2D4A" w14:textId="77777777" w:rsidR="003441E2" w:rsidRDefault="003441E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5296BBD" w14:textId="77777777" w:rsidR="003441E2" w:rsidRDefault="003441E2" w:rsidP="00FC0317">
            <w:pPr>
              <w:bidi/>
            </w:pPr>
          </w:p>
        </w:tc>
      </w:tr>
      <w:tr w:rsidR="003441E2" w14:paraId="55F89C13" w14:textId="77777777" w:rsidTr="00FC0317">
        <w:trPr>
          <w:trHeight w:val="348"/>
        </w:trPr>
        <w:tc>
          <w:tcPr>
            <w:tcW w:w="2976" w:type="dxa"/>
          </w:tcPr>
          <w:p w14:paraId="7D93CE7C" w14:textId="77777777" w:rsidR="003441E2" w:rsidRDefault="003441E2" w:rsidP="00FC0317">
            <w:pPr>
              <w:bidi/>
            </w:pPr>
          </w:p>
        </w:tc>
        <w:tc>
          <w:tcPr>
            <w:tcW w:w="2903" w:type="dxa"/>
          </w:tcPr>
          <w:p w14:paraId="19017B2A" w14:textId="77777777" w:rsidR="003441E2" w:rsidRPr="003441E2" w:rsidRDefault="003441E2" w:rsidP="00E07AD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تساؤلات قوية، متسلسلة، شاملة، وتغطي جميع جوانب النموذج</w:t>
            </w: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2A657045" w14:textId="77777777" w:rsidR="003441E2" w:rsidRPr="003441E2" w:rsidRDefault="003441E2" w:rsidP="00E07AD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090DF69" w14:textId="77777777" w:rsidR="003441E2" w:rsidRDefault="003441E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20D7788B" w14:textId="77777777" w:rsidR="003441E2" w:rsidRDefault="003441E2" w:rsidP="00FC0317">
            <w:pPr>
              <w:bidi/>
              <w:rPr>
                <w:rtl/>
              </w:rPr>
            </w:pPr>
          </w:p>
          <w:p w14:paraId="05382539" w14:textId="77777777" w:rsidR="003441E2" w:rsidRDefault="003441E2" w:rsidP="00FC0317">
            <w:pPr>
              <w:bidi/>
              <w:rPr>
                <w:rtl/>
              </w:rPr>
            </w:pPr>
          </w:p>
        </w:tc>
      </w:tr>
      <w:tr w:rsidR="003441E2" w14:paraId="7852025F" w14:textId="77777777" w:rsidTr="00FC0317">
        <w:trPr>
          <w:trHeight w:val="689"/>
        </w:trPr>
        <w:tc>
          <w:tcPr>
            <w:tcW w:w="2976" w:type="dxa"/>
          </w:tcPr>
          <w:p w14:paraId="3D8870BA" w14:textId="77777777" w:rsidR="003441E2" w:rsidRDefault="003441E2" w:rsidP="00FC0317">
            <w:pPr>
              <w:bidi/>
            </w:pPr>
          </w:p>
        </w:tc>
        <w:tc>
          <w:tcPr>
            <w:tcW w:w="2903" w:type="dxa"/>
          </w:tcPr>
          <w:p w14:paraId="219B5BB4" w14:textId="0E3D947F" w:rsidR="003441E2" w:rsidRPr="003441E2" w:rsidRDefault="003441E2" w:rsidP="00E07AD7">
            <w:pPr>
              <w:bidi/>
              <w:jc w:val="both"/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</w:pP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أهمية نظرية وتطبيقية ووطنية قوية جدًا، مكتوبة </w:t>
            </w: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شكل قوي وواضح</w:t>
            </w: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65951A8" w14:textId="77777777" w:rsidR="003441E2" w:rsidRPr="003441E2" w:rsidRDefault="003441E2" w:rsidP="00E07AD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B9E7BD1" w14:textId="77777777" w:rsidR="003441E2" w:rsidRDefault="003441E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2A00B5FA" w14:textId="77777777" w:rsidR="003441E2" w:rsidRDefault="003441E2" w:rsidP="00FC0317">
            <w:pPr>
              <w:bidi/>
            </w:pPr>
          </w:p>
        </w:tc>
      </w:tr>
      <w:tr w:rsidR="003441E2" w14:paraId="339103B7" w14:textId="77777777" w:rsidTr="00FC0317">
        <w:trPr>
          <w:trHeight w:val="348"/>
        </w:trPr>
        <w:tc>
          <w:tcPr>
            <w:tcW w:w="2976" w:type="dxa"/>
          </w:tcPr>
          <w:p w14:paraId="7D31EC72" w14:textId="5B7BF8C1" w:rsidR="003441E2" w:rsidRDefault="003441E2" w:rsidP="00FC0317">
            <w:pPr>
              <w:bidi/>
            </w:pPr>
          </w:p>
        </w:tc>
        <w:tc>
          <w:tcPr>
            <w:tcW w:w="2903" w:type="dxa"/>
          </w:tcPr>
          <w:p w14:paraId="129E0916" w14:textId="77777777" w:rsidR="003441E2" w:rsidRPr="003441E2" w:rsidRDefault="003441E2" w:rsidP="00E07AD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أهمية نظرية وتطبيقية ووطنية قوية جدًا، مكتوبة باحتراف</w:t>
            </w: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7F48CE04" w14:textId="77777777" w:rsidR="003441E2" w:rsidRPr="003441E2" w:rsidRDefault="003441E2" w:rsidP="00E07AD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714725B" w14:textId="77777777" w:rsidR="003441E2" w:rsidRDefault="003441E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5673CD1F" w14:textId="77777777" w:rsidR="003441E2" w:rsidRDefault="003441E2" w:rsidP="00FC0317">
            <w:pPr>
              <w:bidi/>
            </w:pPr>
          </w:p>
        </w:tc>
      </w:tr>
      <w:tr w:rsidR="003441E2" w14:paraId="225B3F93" w14:textId="77777777" w:rsidTr="00FC0317">
        <w:trPr>
          <w:trHeight w:val="348"/>
        </w:trPr>
        <w:tc>
          <w:tcPr>
            <w:tcW w:w="2976" w:type="dxa"/>
          </w:tcPr>
          <w:p w14:paraId="5D485B12" w14:textId="77777777" w:rsidR="003441E2" w:rsidRDefault="003441E2" w:rsidP="00FC0317">
            <w:pPr>
              <w:bidi/>
            </w:pPr>
          </w:p>
        </w:tc>
        <w:tc>
          <w:tcPr>
            <w:tcW w:w="2903" w:type="dxa"/>
          </w:tcPr>
          <w:p w14:paraId="1CC1B776" w14:textId="77777777" w:rsidR="003441E2" w:rsidRPr="003441E2" w:rsidRDefault="003441E2" w:rsidP="00E07AD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القسم منظم وثرٍ جدًا، ويشمل دراسات عربية وأجنبية حديثة ومناقشة نقدية ممتازة</w:t>
            </w:r>
          </w:p>
          <w:p w14:paraId="3BDAA857" w14:textId="77777777" w:rsidR="003441E2" w:rsidRPr="003441E2" w:rsidRDefault="003441E2" w:rsidP="00E07AD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E78F389" w14:textId="77777777" w:rsidR="003441E2" w:rsidRDefault="003441E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123B81F" w14:textId="77777777" w:rsidR="003441E2" w:rsidRDefault="003441E2" w:rsidP="00FC0317">
            <w:pPr>
              <w:bidi/>
              <w:rPr>
                <w:rtl/>
              </w:rPr>
            </w:pPr>
          </w:p>
        </w:tc>
      </w:tr>
      <w:tr w:rsidR="003441E2" w14:paraId="1B1ECD12" w14:textId="77777777" w:rsidTr="00FC0317">
        <w:trPr>
          <w:trHeight w:val="348"/>
        </w:trPr>
        <w:tc>
          <w:tcPr>
            <w:tcW w:w="2976" w:type="dxa"/>
          </w:tcPr>
          <w:p w14:paraId="21A2BABA" w14:textId="77777777" w:rsidR="003441E2" w:rsidRDefault="003441E2" w:rsidP="00FC0317">
            <w:pPr>
              <w:bidi/>
            </w:pPr>
          </w:p>
        </w:tc>
        <w:tc>
          <w:tcPr>
            <w:tcW w:w="2903" w:type="dxa"/>
          </w:tcPr>
          <w:p w14:paraId="3F207F79" w14:textId="5CC725FD" w:rsidR="003441E2" w:rsidRPr="003441E2" w:rsidRDefault="003441E2" w:rsidP="00E07AD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الفروض قوية وصياغتها سليمة، وتشمل العلاقات المباشرة وغير المباشرة. مناسبة تمامًا لأسلوب</w:t>
            </w: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SEM. </w:t>
            </w: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لا تحتاج تعديل سوى ضبط الصياغة اللغوية</w:t>
            </w: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 </w:t>
            </w:r>
          </w:p>
          <w:p w14:paraId="7AE2409E" w14:textId="77777777" w:rsidR="003441E2" w:rsidRPr="003441E2" w:rsidRDefault="003441E2" w:rsidP="00E07AD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4D5DF70" w14:textId="77777777" w:rsidR="003441E2" w:rsidRDefault="003441E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فروض الدراسة </w:t>
            </w:r>
          </w:p>
          <w:p w14:paraId="2BE9B736" w14:textId="77777777" w:rsidR="003441E2" w:rsidRDefault="003441E2" w:rsidP="00FC0317">
            <w:pPr>
              <w:bidi/>
              <w:rPr>
                <w:rtl/>
              </w:rPr>
            </w:pPr>
          </w:p>
          <w:p w14:paraId="40265F32" w14:textId="77777777" w:rsidR="003441E2" w:rsidRDefault="003441E2" w:rsidP="00FC0317">
            <w:pPr>
              <w:bidi/>
              <w:rPr>
                <w:rtl/>
              </w:rPr>
            </w:pPr>
          </w:p>
        </w:tc>
      </w:tr>
      <w:tr w:rsidR="003441E2" w14:paraId="2322D456" w14:textId="77777777" w:rsidTr="00FC0317">
        <w:trPr>
          <w:trHeight w:val="348"/>
        </w:trPr>
        <w:tc>
          <w:tcPr>
            <w:tcW w:w="2976" w:type="dxa"/>
          </w:tcPr>
          <w:p w14:paraId="07ADDF18" w14:textId="77777777" w:rsidR="003441E2" w:rsidRDefault="003441E2" w:rsidP="00FC0317">
            <w:pPr>
              <w:bidi/>
            </w:pPr>
          </w:p>
        </w:tc>
        <w:tc>
          <w:tcPr>
            <w:tcW w:w="2903" w:type="dxa"/>
          </w:tcPr>
          <w:p w14:paraId="51F40113" w14:textId="77777777" w:rsidR="003441E2" w:rsidRDefault="003441E2" w:rsidP="00E07AD7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المنهجية</w:t>
            </w:r>
            <w:proofErr w:type="gramEnd"/>
            <w:r>
              <w:rPr>
                <w:rtl/>
              </w:rPr>
              <w:t xml:space="preserve"> من</w:t>
            </w:r>
            <w:r>
              <w:rPr>
                <w:rStyle w:val="apple-converted-space"/>
                <w:rtl/>
              </w:rPr>
              <w:t> </w:t>
            </w:r>
            <w:r>
              <w:rPr>
                <w:rStyle w:val="Strong"/>
                <w:rtl/>
              </w:rPr>
              <w:t>أقوى نقاط الخطة</w:t>
            </w:r>
            <w:r>
              <w:t>:</w:t>
            </w:r>
          </w:p>
          <w:p w14:paraId="18DA1391" w14:textId="77777777" w:rsidR="003441E2" w:rsidRDefault="003441E2" w:rsidP="00E07AD7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اختيار</w:t>
            </w:r>
            <w:proofErr w:type="gramEnd"/>
            <w:r>
              <w:rPr>
                <w:rtl/>
              </w:rPr>
              <w:t xml:space="preserve"> منهج مختلط</w:t>
            </w:r>
            <w:r>
              <w:t xml:space="preserve"> (Mixed Methods) </w:t>
            </w:r>
            <w:r>
              <w:rPr>
                <w:rtl/>
              </w:rPr>
              <w:t>مبرر علميًا</w:t>
            </w:r>
          </w:p>
          <w:p w14:paraId="012D6E1B" w14:textId="77777777" w:rsidR="003441E2" w:rsidRDefault="003441E2" w:rsidP="00E07AD7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مراحل</w:t>
            </w:r>
            <w:proofErr w:type="gramEnd"/>
            <w:r>
              <w:rPr>
                <w:rtl/>
              </w:rPr>
              <w:t xml:space="preserve"> نوعية ثم كمية</w:t>
            </w:r>
            <w:r>
              <w:br/>
            </w:r>
            <w:r>
              <w:rPr>
                <w:rtl/>
              </w:rPr>
              <w:t>لكن ينقصها</w:t>
            </w:r>
            <w:r>
              <w:t>:</w:t>
            </w:r>
          </w:p>
          <w:p w14:paraId="46E5BFC6" w14:textId="77777777" w:rsidR="003441E2" w:rsidRDefault="003441E2" w:rsidP="00E07AD7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حجم العينة بدقة</w:t>
            </w:r>
          </w:p>
          <w:p w14:paraId="76FAF115" w14:textId="77777777" w:rsidR="003441E2" w:rsidRDefault="003441E2" w:rsidP="00E07AD7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طرق</w:t>
            </w:r>
            <w:proofErr w:type="gramEnd"/>
            <w:r>
              <w:rPr>
                <w:rtl/>
              </w:rPr>
              <w:t xml:space="preserve"> تحليل الإحصائي</w:t>
            </w:r>
            <w:r>
              <w:t xml:space="preserve"> (CFA – SEM – PLS) </w:t>
            </w:r>
            <w:r>
              <w:rPr>
                <w:rtl/>
              </w:rPr>
              <w:t>في جدول منظم</w:t>
            </w:r>
          </w:p>
          <w:p w14:paraId="13FFBC5A" w14:textId="77777777" w:rsidR="003441E2" w:rsidRDefault="003441E2" w:rsidP="00E07AD7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خطة</w:t>
            </w:r>
            <w:proofErr w:type="gramEnd"/>
            <w:r>
              <w:rPr>
                <w:rtl/>
              </w:rPr>
              <w:t xml:space="preserve"> مقننة لتطوير أداة القياس</w:t>
            </w:r>
            <w:r>
              <w:t>.</w:t>
            </w:r>
          </w:p>
          <w:p w14:paraId="34544DFF" w14:textId="77777777" w:rsidR="003441E2" w:rsidRPr="003441E2" w:rsidRDefault="003441E2" w:rsidP="00E07AD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14104E8" w14:textId="77777777" w:rsidR="003441E2" w:rsidRDefault="003441E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566606E1" w14:textId="77777777" w:rsidR="003441E2" w:rsidRDefault="003441E2" w:rsidP="00FC0317">
            <w:pPr>
              <w:bidi/>
              <w:rPr>
                <w:rtl/>
              </w:rPr>
            </w:pPr>
          </w:p>
        </w:tc>
      </w:tr>
      <w:tr w:rsidR="003441E2" w14:paraId="13504BBE" w14:textId="77777777" w:rsidTr="00FC0317">
        <w:trPr>
          <w:trHeight w:val="1004"/>
        </w:trPr>
        <w:tc>
          <w:tcPr>
            <w:tcW w:w="2976" w:type="dxa"/>
          </w:tcPr>
          <w:p w14:paraId="0A389E9E" w14:textId="77777777" w:rsidR="003441E2" w:rsidRDefault="003441E2" w:rsidP="00FC0317">
            <w:pPr>
              <w:bidi/>
            </w:pPr>
          </w:p>
        </w:tc>
        <w:tc>
          <w:tcPr>
            <w:tcW w:w="2903" w:type="dxa"/>
          </w:tcPr>
          <w:p w14:paraId="25D9687A" w14:textId="77777777" w:rsidR="003441E2" w:rsidRPr="003441E2" w:rsidRDefault="003441E2" w:rsidP="00E07AD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مذكورة بوضوح، لكن تحتاج توضيح نطاق الجهات الحكومية وعددها المتوقع، وكيفية الوصول للمشاركين</w:t>
            </w:r>
            <w:r w:rsidRPr="003441E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929CFCB" w14:textId="77777777" w:rsidR="003441E2" w:rsidRPr="003441E2" w:rsidRDefault="003441E2" w:rsidP="00E07AD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41561A9" w14:textId="77777777" w:rsidR="003441E2" w:rsidRDefault="003441E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3441E2" w14:paraId="3B82C694" w14:textId="77777777" w:rsidTr="00FC0317">
        <w:trPr>
          <w:trHeight w:val="1344"/>
        </w:trPr>
        <w:tc>
          <w:tcPr>
            <w:tcW w:w="2976" w:type="dxa"/>
          </w:tcPr>
          <w:p w14:paraId="0A76661C" w14:textId="77777777" w:rsidR="003441E2" w:rsidRDefault="003441E2" w:rsidP="00FC0317">
            <w:pPr>
              <w:bidi/>
            </w:pPr>
          </w:p>
        </w:tc>
        <w:tc>
          <w:tcPr>
            <w:tcW w:w="2903" w:type="dxa"/>
          </w:tcPr>
          <w:p w14:paraId="594158FE" w14:textId="77777777" w:rsidR="00E07AD7" w:rsidRPr="00E07AD7" w:rsidRDefault="00E07AD7" w:rsidP="00E07AD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E07AD7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النموذج مفصل وواضح، وواحد من أفضل النماذج</w:t>
            </w:r>
            <w:r w:rsidRPr="00E07AD7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7B37E87B" w14:textId="77777777" w:rsidR="003441E2" w:rsidRPr="00E07AD7" w:rsidRDefault="003441E2" w:rsidP="00E07AD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ADEAC3F" w14:textId="77777777" w:rsidR="003441E2" w:rsidRDefault="003441E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bookmarkEnd w:id="0"/>
    </w:tbl>
    <w:p w14:paraId="200234E4" w14:textId="77777777" w:rsidR="003441E2" w:rsidRPr="00C02409" w:rsidRDefault="003441E2" w:rsidP="003441E2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6709A6" w14:textId="77777777" w:rsidR="00272BCC" w:rsidRDefault="00272BCC" w:rsidP="00C02409">
      <w:pPr>
        <w:spacing w:after="0" w:line="240" w:lineRule="auto"/>
      </w:pPr>
      <w:r>
        <w:separator/>
      </w:r>
    </w:p>
  </w:endnote>
  <w:endnote w:type="continuationSeparator" w:id="0">
    <w:p w14:paraId="238C7006" w14:textId="77777777" w:rsidR="00272BCC" w:rsidRDefault="00272BCC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613079" w14:textId="77777777" w:rsidR="00272BCC" w:rsidRDefault="00272BCC" w:rsidP="00C02409">
      <w:pPr>
        <w:spacing w:after="0" w:line="240" w:lineRule="auto"/>
      </w:pPr>
      <w:r>
        <w:separator/>
      </w:r>
    </w:p>
  </w:footnote>
  <w:footnote w:type="continuationSeparator" w:id="0">
    <w:p w14:paraId="26D1305E" w14:textId="77777777" w:rsidR="00272BCC" w:rsidRDefault="00272BCC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272BCC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272BCC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272BCC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72BCC"/>
    <w:rsid w:val="002C727C"/>
    <w:rsid w:val="003113FE"/>
    <w:rsid w:val="003441E2"/>
    <w:rsid w:val="003B4C92"/>
    <w:rsid w:val="0041387C"/>
    <w:rsid w:val="004A7E51"/>
    <w:rsid w:val="004D2598"/>
    <w:rsid w:val="00565A38"/>
    <w:rsid w:val="005A1BF1"/>
    <w:rsid w:val="005A311A"/>
    <w:rsid w:val="007B760A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07AD7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441E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US"/>
      <w14:ligatures w14:val="none"/>
    </w:rPr>
  </w:style>
  <w:style w:type="character" w:customStyle="1" w:styleId="apple-converted-space">
    <w:name w:val="apple-converted-space"/>
    <w:basedOn w:val="DefaultParagraphFont"/>
    <w:rsid w:val="003441E2"/>
  </w:style>
  <w:style w:type="character" w:styleId="Strong">
    <w:name w:val="Strong"/>
    <w:basedOn w:val="DefaultParagraphFont"/>
    <w:uiPriority w:val="22"/>
    <w:qFormat/>
    <w:rsid w:val="003441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297</Words>
  <Characters>1698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10</cp:revision>
  <dcterms:created xsi:type="dcterms:W3CDTF">2025-03-10T05:33:00Z</dcterms:created>
  <dcterms:modified xsi:type="dcterms:W3CDTF">2025-11-17T21:03:00Z</dcterms:modified>
</cp:coreProperties>
</file>