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CE5B69" w14:textId="77777777" w:rsidR="0069416D" w:rsidRDefault="47791BBA" w:rsidP="47791BBA">
      <w:pPr>
        <w:ind w:firstLine="720"/>
        <w:rPr>
          <w:rFonts w:ascii="Simplified Arabic" w:eastAsia="Simplified Arabic" w:hAnsi="Simplified Arabic" w:cs="Simplified Arabic"/>
          <w:b/>
          <w:bCs/>
          <w:sz w:val="28"/>
          <w:szCs w:val="28"/>
          <w:lang w:bidi="ar-EG"/>
        </w:rPr>
      </w:pPr>
      <w:r w:rsidRPr="47791BBA">
        <w:rPr>
          <w:rFonts w:ascii="Simplified Arabic" w:eastAsia="Simplified Arabic" w:hAnsi="Simplified Arabic" w:cs="Simplified Arabic"/>
          <w:b/>
          <w:bCs/>
          <w:sz w:val="28"/>
          <w:szCs w:val="28"/>
          <w:rtl/>
          <w:lang w:bidi="ar-EG"/>
        </w:rPr>
        <w:t xml:space="preserve">جامعة </w:t>
      </w:r>
      <w:proofErr w:type="spellStart"/>
      <w:r w:rsidRPr="47791BBA">
        <w:rPr>
          <w:rFonts w:ascii="Simplified Arabic" w:eastAsia="Simplified Arabic" w:hAnsi="Simplified Arabic" w:cs="Simplified Arabic"/>
          <w:b/>
          <w:bCs/>
          <w:sz w:val="28"/>
          <w:szCs w:val="28"/>
          <w:rtl/>
          <w:lang w:bidi="ar-EG"/>
        </w:rPr>
        <w:t>ميدأوشن</w:t>
      </w:r>
      <w:proofErr w:type="spellEnd"/>
      <w:r w:rsidRPr="47791BBA">
        <w:rPr>
          <w:rFonts w:ascii="Simplified Arabic" w:eastAsia="Simplified Arabic" w:hAnsi="Simplified Arabic" w:cs="Simplified Arabic"/>
          <w:b/>
          <w:bCs/>
          <w:sz w:val="28"/>
          <w:szCs w:val="28"/>
          <w:lang w:bidi="ar-EG"/>
        </w:rPr>
        <w:t xml:space="preserve"> </w:t>
      </w:r>
    </w:p>
    <w:p w14:paraId="5574265E" w14:textId="77777777" w:rsidR="0069416D" w:rsidRDefault="00000000" w:rsidP="47791BBA">
      <w:pPr>
        <w:ind w:firstLine="720"/>
        <w:rPr>
          <w:rFonts w:ascii="Simplified Arabic" w:eastAsia="Simplified Arabic" w:hAnsi="Simplified Arabic" w:cs="Simplified Arabic"/>
          <w:b/>
          <w:bCs/>
          <w:sz w:val="28"/>
          <w:szCs w:val="28"/>
          <w:rtl/>
          <w:lang w:bidi="ar-EG"/>
        </w:rPr>
      </w:pPr>
      <w:r>
        <w:rPr>
          <w:rFonts w:ascii="Sakkal Majalla" w:hAnsi="Sakkal Majalla" w:cs="Sakkal Majalla"/>
          <w:b/>
          <w:bCs/>
          <w:noProof/>
          <w:sz w:val="28"/>
          <w:szCs w:val="28"/>
        </w:rPr>
        <w:drawing>
          <wp:anchor distT="0" distB="0" distL="114300" distR="114300" simplePos="0" relativeHeight="11" behindDoc="0" locked="0" layoutInCell="1" hidden="0" allowOverlap="1" wp14:anchorId="501B1149" wp14:editId="07777777">
            <wp:simplePos x="0" y="0"/>
            <wp:positionH relativeFrom="margin">
              <wp:posOffset>-695325</wp:posOffset>
            </wp:positionH>
            <wp:positionV relativeFrom="margin">
              <wp:posOffset>-276225</wp:posOffset>
            </wp:positionV>
            <wp:extent cx="2227152" cy="2066925"/>
            <wp:effectExtent l="0" t="0" r="0" b="0"/>
            <wp:wrapSquare wrapText="bothSides"/>
            <wp:docPr id="1" name="Images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s 3"/>
                    <pic:cNvPicPr/>
                  </pic:nvPicPr>
                  <pic:blipFill>
                    <a:blip r:embed="rId8"/>
                    <a:stretch>
                      <a:fillRect/>
                    </a:stretch>
                  </pic:blipFill>
                  <pic:spPr>
                    <a:xfrm>
                      <a:off x="0" y="0"/>
                      <a:ext cx="2227152" cy="2066925"/>
                    </a:xfrm>
                    <a:prstGeom prst="rect">
                      <a:avLst/>
                    </a:prstGeom>
                    <a:noFill/>
                    <a:ln w="12700" cap="flat" cmpd="sng">
                      <a:noFill/>
                      <a:prstDash val="solid"/>
                      <a:miter/>
                    </a:ln>
                  </pic:spPr>
                </pic:pic>
              </a:graphicData>
            </a:graphic>
          </wp:anchor>
        </w:drawing>
      </w:r>
      <w:r w:rsidR="47791BBA" w:rsidRPr="47791BBA">
        <w:rPr>
          <w:rFonts w:ascii="Simplified Arabic" w:eastAsia="Simplified Arabic" w:hAnsi="Simplified Arabic" w:cs="Simplified Arabic"/>
          <w:b/>
          <w:bCs/>
          <w:sz w:val="28"/>
          <w:szCs w:val="28"/>
          <w:lang w:bidi="ar-EG"/>
        </w:rPr>
        <w:t xml:space="preserve">    </w:t>
      </w:r>
      <w:r w:rsidR="47791BBA" w:rsidRPr="47791BBA">
        <w:rPr>
          <w:rFonts w:ascii="Simplified Arabic" w:eastAsia="Simplified Arabic" w:hAnsi="Simplified Arabic" w:cs="Simplified Arabic"/>
          <w:b/>
          <w:bCs/>
          <w:sz w:val="28"/>
          <w:szCs w:val="28"/>
          <w:rtl/>
          <w:lang w:bidi="ar-EG"/>
        </w:rPr>
        <w:t xml:space="preserve">كلية الإدارة </w:t>
      </w:r>
    </w:p>
    <w:p w14:paraId="7795AF60" w14:textId="05B88D49" w:rsidR="47791BBA" w:rsidRDefault="47791BBA" w:rsidP="47791BBA">
      <w:pPr>
        <w:ind w:firstLine="720"/>
        <w:rPr>
          <w:rFonts w:ascii="Simplified Arabic" w:eastAsia="Simplified Arabic" w:hAnsi="Simplified Arabic" w:cs="Simplified Arabic"/>
          <w:b/>
          <w:bCs/>
          <w:sz w:val="28"/>
          <w:szCs w:val="28"/>
          <w:rtl/>
          <w:lang w:bidi="ar-EG"/>
        </w:rPr>
      </w:pPr>
    </w:p>
    <w:p w14:paraId="48724882" w14:textId="5B3DE4A1" w:rsidR="47791BBA" w:rsidRDefault="47791BBA" w:rsidP="47791BBA">
      <w:pPr>
        <w:ind w:firstLine="720"/>
        <w:rPr>
          <w:rFonts w:ascii="Simplified Arabic" w:eastAsia="Simplified Arabic" w:hAnsi="Simplified Arabic" w:cs="Simplified Arabic"/>
          <w:b/>
          <w:bCs/>
          <w:sz w:val="28"/>
          <w:szCs w:val="28"/>
          <w:lang w:bidi="ar-EG"/>
        </w:rPr>
      </w:pPr>
      <w:r w:rsidRPr="47791BBA">
        <w:rPr>
          <w:rFonts w:ascii="Simplified Arabic" w:eastAsia="Simplified Arabic" w:hAnsi="Simplified Arabic" w:cs="Simplified Arabic"/>
          <w:b/>
          <w:bCs/>
          <w:sz w:val="28"/>
          <w:szCs w:val="28"/>
          <w:rtl/>
          <w:lang w:bidi="ar-EG"/>
        </w:rPr>
        <w:t>قسم / تخصص إدارة أعمال</w:t>
      </w:r>
      <w:r w:rsidRPr="47791BBA">
        <w:rPr>
          <w:rFonts w:ascii="Simplified Arabic" w:eastAsia="Simplified Arabic" w:hAnsi="Simplified Arabic" w:cs="Simplified Arabic"/>
          <w:b/>
          <w:bCs/>
          <w:sz w:val="28"/>
          <w:szCs w:val="28"/>
          <w:lang w:bidi="ar-EG"/>
        </w:rPr>
        <w:t xml:space="preserve">  </w:t>
      </w:r>
    </w:p>
    <w:p w14:paraId="672A6659" w14:textId="77777777" w:rsidR="0069416D" w:rsidRDefault="0069416D" w:rsidP="47791BBA">
      <w:pPr>
        <w:ind w:firstLine="720"/>
        <w:rPr>
          <w:rFonts w:ascii="Simplified Arabic" w:eastAsia="Simplified Arabic" w:hAnsi="Simplified Arabic" w:cs="Simplified Arabic"/>
          <w:sz w:val="28"/>
          <w:szCs w:val="28"/>
          <w:rtl/>
          <w:lang w:bidi="ar-EG"/>
        </w:rPr>
      </w:pPr>
    </w:p>
    <w:p w14:paraId="0A37501D" w14:textId="77777777" w:rsidR="0069416D" w:rsidRDefault="0069416D" w:rsidP="47791BBA">
      <w:pPr>
        <w:ind w:firstLine="720"/>
        <w:rPr>
          <w:rFonts w:ascii="Simplified Arabic" w:eastAsia="Simplified Arabic" w:hAnsi="Simplified Arabic" w:cs="Simplified Arabic"/>
          <w:sz w:val="28"/>
          <w:szCs w:val="28"/>
          <w:rtl/>
          <w:lang w:bidi="ar-EG"/>
        </w:rPr>
      </w:pPr>
    </w:p>
    <w:p w14:paraId="5DAB6C7B" w14:textId="77777777" w:rsidR="0069416D" w:rsidRDefault="0069416D" w:rsidP="47791BBA">
      <w:pPr>
        <w:ind w:firstLine="720"/>
        <w:rPr>
          <w:rFonts w:ascii="Simplified Arabic" w:eastAsia="Simplified Arabic" w:hAnsi="Simplified Arabic" w:cs="Simplified Arabic"/>
          <w:sz w:val="28"/>
          <w:szCs w:val="28"/>
          <w:rtl/>
          <w:lang w:bidi="ar-EG"/>
        </w:rPr>
      </w:pPr>
    </w:p>
    <w:p w14:paraId="05FC01C8" w14:textId="1B92825B" w:rsidR="0069416D" w:rsidRDefault="47791BBA" w:rsidP="47791BBA">
      <w:pPr>
        <w:ind w:firstLine="720"/>
        <w:rPr>
          <w:rFonts w:ascii="Simplified Arabic" w:eastAsia="Simplified Arabic" w:hAnsi="Simplified Arabic" w:cs="Simplified Arabic"/>
          <w:b/>
          <w:bCs/>
          <w:sz w:val="28"/>
          <w:szCs w:val="28"/>
          <w:lang w:bidi="ar-EG"/>
        </w:rPr>
      </w:pPr>
      <w:r w:rsidRPr="47791BBA">
        <w:rPr>
          <w:rFonts w:ascii="Simplified Arabic" w:eastAsia="Simplified Arabic" w:hAnsi="Simplified Arabic" w:cs="Simplified Arabic"/>
          <w:b/>
          <w:bCs/>
          <w:sz w:val="28"/>
          <w:szCs w:val="28"/>
          <w:rtl/>
          <w:lang w:bidi="ar-EG"/>
        </w:rPr>
        <w:t>العنوان باللغة العربية</w:t>
      </w:r>
      <w:r w:rsidR="23D29F3B" w:rsidRPr="47791BBA">
        <w:rPr>
          <w:rFonts w:ascii="Simplified Arabic" w:eastAsia="Simplified Arabic" w:hAnsi="Simplified Arabic" w:cs="Simplified Arabic"/>
          <w:b/>
          <w:bCs/>
          <w:sz w:val="28"/>
          <w:szCs w:val="28"/>
          <w:lang w:bidi="ar-EG"/>
        </w:rPr>
        <w:t>:</w:t>
      </w:r>
      <w:r w:rsidRPr="47791BBA">
        <w:rPr>
          <w:rFonts w:ascii="Simplified Arabic" w:eastAsia="Simplified Arabic" w:hAnsi="Simplified Arabic" w:cs="Simplified Arabic"/>
          <w:b/>
          <w:bCs/>
          <w:sz w:val="28"/>
          <w:szCs w:val="28"/>
          <w:lang w:bidi="ar-EG"/>
        </w:rPr>
        <w:t xml:space="preserve"> </w:t>
      </w:r>
    </w:p>
    <w:p w14:paraId="6CC3DC6C" w14:textId="70DE5364" w:rsidR="0069416D" w:rsidRDefault="47791BBA" w:rsidP="47791BBA">
      <w:pPr>
        <w:ind w:firstLine="720"/>
        <w:rPr>
          <w:rFonts w:ascii="Simplified Arabic" w:eastAsia="Simplified Arabic" w:hAnsi="Simplified Arabic" w:cs="Simplified Arabic"/>
          <w:b/>
          <w:bCs/>
          <w:sz w:val="28"/>
          <w:szCs w:val="28"/>
          <w:rtl/>
          <w:lang w:bidi="ar-EG"/>
        </w:rPr>
      </w:pPr>
      <w:r w:rsidRPr="47791BBA">
        <w:rPr>
          <w:rFonts w:ascii="Simplified Arabic" w:eastAsia="Simplified Arabic" w:hAnsi="Simplified Arabic" w:cs="Simplified Arabic"/>
          <w:b/>
          <w:bCs/>
          <w:sz w:val="28"/>
          <w:szCs w:val="28"/>
          <w:rtl/>
          <w:lang w:bidi="ar-EG"/>
        </w:rPr>
        <w:t>أثر الاستثمار في الطاقة المتجددة على مؤشرات التنمية المستدامة في المملكة العربية السعودية</w:t>
      </w:r>
      <w:r w:rsidRPr="47791BBA">
        <w:rPr>
          <w:rFonts w:ascii="Simplified Arabic" w:eastAsia="Simplified Arabic" w:hAnsi="Simplified Arabic" w:cs="Simplified Arabic"/>
          <w:b/>
          <w:bCs/>
          <w:sz w:val="28"/>
          <w:szCs w:val="28"/>
          <w:lang w:bidi="ar-EG"/>
        </w:rPr>
        <w:t>.</w:t>
      </w:r>
    </w:p>
    <w:p w14:paraId="41C8F396" w14:textId="52C2A205" w:rsidR="0069416D" w:rsidRDefault="0069416D" w:rsidP="47791BBA">
      <w:pPr>
        <w:ind w:firstLine="720"/>
        <w:rPr>
          <w:rFonts w:ascii="Simplified Arabic" w:eastAsia="Simplified Arabic" w:hAnsi="Simplified Arabic" w:cs="Simplified Arabic"/>
          <w:sz w:val="28"/>
          <w:szCs w:val="28"/>
          <w:rtl/>
          <w:lang w:bidi="ar-EG"/>
        </w:rPr>
      </w:pPr>
    </w:p>
    <w:p w14:paraId="72A3D3EC" w14:textId="77777777" w:rsidR="0069416D" w:rsidRDefault="0069416D" w:rsidP="47791BBA">
      <w:pPr>
        <w:ind w:firstLine="720"/>
        <w:jc w:val="center"/>
        <w:rPr>
          <w:rFonts w:ascii="Simplified Arabic" w:eastAsia="Simplified Arabic" w:hAnsi="Simplified Arabic" w:cs="Simplified Arabic"/>
          <w:b/>
          <w:bCs/>
          <w:sz w:val="28"/>
          <w:szCs w:val="28"/>
          <w:rtl/>
          <w:lang w:bidi="ar-EG"/>
        </w:rPr>
      </w:pPr>
    </w:p>
    <w:p w14:paraId="60061E4C" w14:textId="31EC6954" w:rsidR="0069416D" w:rsidRDefault="47791BBA" w:rsidP="47791BBA">
      <w:pPr>
        <w:ind w:firstLine="720"/>
        <w:jc w:val="center"/>
      </w:pPr>
      <w:r w:rsidRPr="47791BBA">
        <w:rPr>
          <w:rFonts w:ascii="Simplified Arabic" w:eastAsia="Simplified Arabic" w:hAnsi="Simplified Arabic" w:cs="Simplified Arabic"/>
          <w:b/>
          <w:bCs/>
          <w:sz w:val="28"/>
          <w:szCs w:val="28"/>
          <w:rtl/>
          <w:lang w:bidi="ar-EG"/>
        </w:rPr>
        <w:t xml:space="preserve">إعداد الطالب/ زكريا ال مبارك </w:t>
      </w:r>
      <w:r w:rsidR="40B175CA" w:rsidRPr="47791BBA">
        <w:rPr>
          <w:rFonts w:ascii="Simplified Arabic" w:eastAsia="Simplified Arabic" w:hAnsi="Simplified Arabic" w:cs="Simplified Arabic"/>
          <w:b/>
          <w:bCs/>
          <w:sz w:val="28"/>
          <w:szCs w:val="28"/>
          <w:lang w:bidi="ar-EG"/>
        </w:rPr>
        <w:t xml:space="preserve">          </w:t>
      </w:r>
    </w:p>
    <w:p w14:paraId="240CD1C8" w14:textId="53910E62" w:rsidR="67C84966" w:rsidRDefault="67C84966" w:rsidP="47791BBA">
      <w:pPr>
        <w:spacing w:before="195" w:after="195"/>
        <w:jc w:val="center"/>
        <w:rPr>
          <w:rFonts w:ascii="Simplified Arabic" w:eastAsia="Simplified Arabic" w:hAnsi="Simplified Arabic" w:cs="Simplified Arabic"/>
          <w:b/>
          <w:bCs/>
          <w:sz w:val="28"/>
          <w:szCs w:val="28"/>
          <w:lang w:bidi="ar-EG"/>
        </w:rPr>
      </w:pPr>
      <w:r w:rsidRPr="47791BBA">
        <w:rPr>
          <w:rFonts w:ascii="Simplified Arabic" w:eastAsia="Simplified Arabic" w:hAnsi="Simplified Arabic" w:cs="Simplified Arabic"/>
          <w:b/>
          <w:bCs/>
          <w:sz w:val="28"/>
          <w:szCs w:val="28"/>
          <w:rtl/>
          <w:lang w:bidi="ar-EG"/>
        </w:rPr>
        <w:t xml:space="preserve">الرقم الأكاديمي: </w:t>
      </w:r>
      <w:r w:rsidRPr="47791BBA">
        <w:rPr>
          <w:rFonts w:ascii="Simplified Arabic" w:eastAsia="Simplified Arabic" w:hAnsi="Simplified Arabic" w:cs="Simplified Arabic"/>
          <w:b/>
          <w:bCs/>
          <w:sz w:val="28"/>
          <w:szCs w:val="28"/>
          <w:lang w:bidi="ar-EG"/>
        </w:rPr>
        <w:t>253002318</w:t>
      </w:r>
    </w:p>
    <w:p w14:paraId="0CF5BC2E" w14:textId="02C1E46C" w:rsidR="47791BBA" w:rsidRDefault="47791BBA" w:rsidP="47791BBA">
      <w:pPr>
        <w:ind w:firstLine="720"/>
        <w:jc w:val="center"/>
        <w:rPr>
          <w:rFonts w:ascii="Simplified Arabic" w:eastAsia="Simplified Arabic" w:hAnsi="Simplified Arabic" w:cs="Simplified Arabic"/>
          <w:b/>
          <w:bCs/>
          <w:sz w:val="28"/>
          <w:szCs w:val="28"/>
          <w:lang w:bidi="ar-EG"/>
        </w:rPr>
      </w:pPr>
    </w:p>
    <w:p w14:paraId="2BB7B6EA" w14:textId="77777777" w:rsidR="0069416D" w:rsidRDefault="47791BBA" w:rsidP="47791BBA">
      <w:pPr>
        <w:ind w:firstLine="720"/>
        <w:jc w:val="center"/>
        <w:rPr>
          <w:rFonts w:ascii="Simplified Arabic" w:eastAsia="Simplified Arabic" w:hAnsi="Simplified Arabic" w:cs="Simplified Arabic"/>
          <w:b/>
          <w:bCs/>
          <w:sz w:val="28"/>
          <w:szCs w:val="28"/>
          <w:rtl/>
          <w:lang w:bidi="ar-EG"/>
        </w:rPr>
      </w:pPr>
      <w:r w:rsidRPr="47791BBA">
        <w:rPr>
          <w:rFonts w:ascii="Simplified Arabic" w:eastAsia="Simplified Arabic" w:hAnsi="Simplified Arabic" w:cs="Simplified Arabic"/>
          <w:b/>
          <w:bCs/>
          <w:sz w:val="28"/>
          <w:szCs w:val="28"/>
          <w:rtl/>
          <w:lang w:bidi="ar-EG"/>
        </w:rPr>
        <w:t>إشراف</w:t>
      </w:r>
      <w:r w:rsidRPr="47791BBA">
        <w:rPr>
          <w:rFonts w:ascii="Simplified Arabic" w:eastAsia="Simplified Arabic" w:hAnsi="Simplified Arabic" w:cs="Simplified Arabic"/>
          <w:b/>
          <w:bCs/>
          <w:sz w:val="28"/>
          <w:szCs w:val="28"/>
          <w:lang w:bidi="ar-EG"/>
        </w:rPr>
        <w:t>/</w:t>
      </w:r>
    </w:p>
    <w:p w14:paraId="6E516EEC" w14:textId="4A8ADA3B" w:rsidR="0069416D" w:rsidRDefault="47791BBA" w:rsidP="47791BBA">
      <w:pPr>
        <w:jc w:val="center"/>
        <w:rPr>
          <w:rFonts w:ascii="Simplified Arabic" w:eastAsia="Simplified Arabic" w:hAnsi="Simplified Arabic" w:cs="Simplified Arabic"/>
          <w:b/>
          <w:bCs/>
          <w:sz w:val="28"/>
          <w:szCs w:val="28"/>
          <w:rtl/>
          <w:lang w:bidi="ar-EG"/>
        </w:rPr>
      </w:pPr>
      <w:proofErr w:type="spellStart"/>
      <w:proofErr w:type="gramStart"/>
      <w:r w:rsidRPr="47791BBA">
        <w:rPr>
          <w:rFonts w:ascii="Simplified Arabic" w:eastAsia="Simplified Arabic" w:hAnsi="Simplified Arabic" w:cs="Simplified Arabic"/>
          <w:b/>
          <w:bCs/>
          <w:sz w:val="28"/>
          <w:szCs w:val="28"/>
          <w:rtl/>
          <w:lang w:bidi="ar-EG"/>
        </w:rPr>
        <w:t>د.الفيصل</w:t>
      </w:r>
      <w:proofErr w:type="spellEnd"/>
      <w:proofErr w:type="gramEnd"/>
      <w:r w:rsidRPr="47791BBA">
        <w:rPr>
          <w:rFonts w:ascii="Simplified Arabic" w:eastAsia="Simplified Arabic" w:hAnsi="Simplified Arabic" w:cs="Simplified Arabic"/>
          <w:b/>
          <w:bCs/>
          <w:sz w:val="28"/>
          <w:szCs w:val="28"/>
          <w:rtl/>
          <w:lang w:bidi="ar-EG"/>
        </w:rPr>
        <w:t xml:space="preserve"> عبد الحميد                                                          </w:t>
      </w:r>
      <w:proofErr w:type="spellStart"/>
      <w:proofErr w:type="gramStart"/>
      <w:r w:rsidRPr="47791BBA">
        <w:rPr>
          <w:rFonts w:ascii="Simplified Arabic" w:eastAsia="Simplified Arabic" w:hAnsi="Simplified Arabic" w:cs="Simplified Arabic"/>
          <w:b/>
          <w:bCs/>
          <w:sz w:val="28"/>
          <w:szCs w:val="28"/>
          <w:rtl/>
          <w:lang w:bidi="ar-EG"/>
        </w:rPr>
        <w:t>د.فايز</w:t>
      </w:r>
      <w:proofErr w:type="spellEnd"/>
      <w:proofErr w:type="gramEnd"/>
      <w:r w:rsidRPr="47791BBA">
        <w:rPr>
          <w:rFonts w:ascii="Simplified Arabic" w:eastAsia="Simplified Arabic" w:hAnsi="Simplified Arabic" w:cs="Simplified Arabic"/>
          <w:b/>
          <w:bCs/>
          <w:sz w:val="28"/>
          <w:szCs w:val="28"/>
          <w:rtl/>
          <w:lang w:bidi="ar-EG"/>
        </w:rPr>
        <w:t xml:space="preserve"> جراد</w:t>
      </w:r>
    </w:p>
    <w:p w14:paraId="44EAFD9C" w14:textId="77777777" w:rsidR="0069416D" w:rsidRDefault="0069416D" w:rsidP="47791BBA">
      <w:pPr>
        <w:ind w:firstLine="720"/>
        <w:rPr>
          <w:rFonts w:ascii="Simplified Arabic" w:eastAsia="Simplified Arabic" w:hAnsi="Simplified Arabic" w:cs="Simplified Arabic"/>
          <w:b/>
          <w:bCs/>
          <w:sz w:val="28"/>
          <w:szCs w:val="28"/>
          <w:rtl/>
          <w:lang w:bidi="ar-EG"/>
        </w:rPr>
      </w:pPr>
    </w:p>
    <w:p w14:paraId="3A8BDF4D" w14:textId="58B5D59B" w:rsidR="47791BBA" w:rsidRDefault="47791BBA" w:rsidP="47791BBA">
      <w:pPr>
        <w:ind w:firstLine="720"/>
        <w:rPr>
          <w:rFonts w:ascii="Simplified Arabic" w:eastAsia="Simplified Arabic" w:hAnsi="Simplified Arabic" w:cs="Simplified Arabic"/>
          <w:b/>
          <w:bCs/>
          <w:sz w:val="28"/>
          <w:szCs w:val="28"/>
          <w:rtl/>
          <w:lang w:bidi="ar-EG"/>
        </w:rPr>
      </w:pPr>
    </w:p>
    <w:p w14:paraId="4B94D5A5" w14:textId="77777777" w:rsidR="0069416D" w:rsidRDefault="0069416D" w:rsidP="47791BBA">
      <w:pPr>
        <w:ind w:firstLine="720"/>
        <w:rPr>
          <w:rFonts w:ascii="Simplified Arabic" w:eastAsia="Simplified Arabic" w:hAnsi="Simplified Arabic" w:cs="Simplified Arabic"/>
          <w:b/>
          <w:bCs/>
          <w:sz w:val="28"/>
          <w:szCs w:val="28"/>
          <w:rtl/>
          <w:lang w:bidi="ar-EG"/>
        </w:rPr>
      </w:pPr>
    </w:p>
    <w:p w14:paraId="5818B261" w14:textId="77777777" w:rsidR="0069416D" w:rsidRDefault="47791BBA" w:rsidP="00ED7649">
      <w:pPr>
        <w:ind w:firstLine="720"/>
        <w:jc w:val="center"/>
        <w:rPr>
          <w:rFonts w:ascii="Simplified Arabic" w:eastAsia="Simplified Arabic" w:hAnsi="Simplified Arabic" w:cs="Simplified Arabic"/>
          <w:b/>
          <w:bCs/>
          <w:sz w:val="28"/>
          <w:szCs w:val="28"/>
          <w:rtl/>
          <w:lang w:bidi="ar-EG"/>
        </w:rPr>
      </w:pPr>
      <w:r w:rsidRPr="47791BBA">
        <w:rPr>
          <w:rFonts w:ascii="Simplified Arabic" w:eastAsia="Simplified Arabic" w:hAnsi="Simplified Arabic" w:cs="Simplified Arabic"/>
          <w:b/>
          <w:bCs/>
          <w:sz w:val="28"/>
          <w:szCs w:val="28"/>
          <w:rtl/>
          <w:lang w:bidi="ar-EG"/>
        </w:rPr>
        <w:t>العام الدراسي:2026</w:t>
      </w:r>
    </w:p>
    <w:p w14:paraId="3DEEC669" w14:textId="77777777" w:rsidR="0069416D" w:rsidRDefault="0069416D" w:rsidP="47791BBA">
      <w:pPr>
        <w:ind w:firstLine="720"/>
        <w:rPr>
          <w:rFonts w:ascii="Simplified Arabic" w:eastAsia="Simplified Arabic" w:hAnsi="Simplified Arabic" w:cs="Simplified Arabic"/>
          <w:b/>
          <w:bCs/>
          <w:sz w:val="28"/>
          <w:szCs w:val="28"/>
          <w:rtl/>
          <w:lang w:bidi="ar-EG"/>
        </w:rPr>
      </w:pPr>
    </w:p>
    <w:p w14:paraId="3656B9AB" w14:textId="3DFD81BF" w:rsidR="0069416D" w:rsidRDefault="0CAE06D4" w:rsidP="47791BBA">
      <w:pPr>
        <w:spacing w:line="240" w:lineRule="auto"/>
        <w:ind w:firstLine="720"/>
        <w:jc w:val="center"/>
      </w:pPr>
      <w:r w:rsidRPr="47791BBA">
        <w:rPr>
          <w:rFonts w:ascii="Simplified Arabic" w:eastAsia="Simplified Arabic" w:hAnsi="Simplified Arabic" w:cs="Simplified Arabic"/>
          <w:sz w:val="28"/>
          <w:szCs w:val="28"/>
          <w:u w:val="single"/>
          <w:rtl/>
          <w:lang w:bidi="ar-EG"/>
        </w:rPr>
        <w:t>حقوق الطباعة:</w:t>
      </w:r>
      <w:r w:rsidRPr="47791BBA">
        <w:rPr>
          <w:rFonts w:ascii="Simplified Arabic" w:eastAsia="Simplified Arabic" w:hAnsi="Simplified Arabic" w:cs="Simplified Arabic"/>
          <w:b/>
          <w:bCs/>
          <w:sz w:val="28"/>
          <w:szCs w:val="28"/>
          <w:lang w:bidi="ar-EG"/>
        </w:rPr>
        <w:t xml:space="preserve"> </w:t>
      </w:r>
    </w:p>
    <w:p w14:paraId="0E612E14" w14:textId="16C92DDD" w:rsidR="47791BBA" w:rsidRDefault="47791BBA" w:rsidP="47791BBA">
      <w:pPr>
        <w:spacing w:line="240" w:lineRule="auto"/>
        <w:ind w:firstLine="720"/>
        <w:jc w:val="center"/>
        <w:rPr>
          <w:rFonts w:ascii="Simplified Arabic" w:eastAsia="Simplified Arabic" w:hAnsi="Simplified Arabic" w:cs="Simplified Arabic"/>
          <w:b/>
          <w:bCs/>
          <w:sz w:val="28"/>
          <w:szCs w:val="28"/>
          <w:rtl/>
          <w:lang w:bidi="ar-EG"/>
        </w:rPr>
      </w:pPr>
    </w:p>
    <w:p w14:paraId="5B2E6ADB" w14:textId="5D918D48" w:rsidR="6264A191" w:rsidRDefault="6264A191" w:rsidP="47791BBA">
      <w:pPr>
        <w:spacing w:line="240" w:lineRule="auto"/>
        <w:ind w:firstLine="720"/>
      </w:pPr>
      <w:r w:rsidRPr="47791BBA">
        <w:rPr>
          <w:rFonts w:ascii="Simplified Arabic" w:eastAsia="Simplified Arabic" w:hAnsi="Simplified Arabic" w:cs="Simplified Arabic"/>
          <w:b/>
          <w:bCs/>
          <w:sz w:val="24"/>
          <w:szCs w:val="24"/>
          <w:rtl/>
          <w:lang w:bidi="ar-EG"/>
        </w:rPr>
        <w:t xml:space="preserve">حقوق الطباعة تمتلكها جامعة </w:t>
      </w:r>
      <w:proofErr w:type="spellStart"/>
      <w:r w:rsidRPr="47791BBA">
        <w:rPr>
          <w:rFonts w:ascii="Simplified Arabic" w:eastAsia="Simplified Arabic" w:hAnsi="Simplified Arabic" w:cs="Simplified Arabic"/>
          <w:b/>
          <w:bCs/>
          <w:sz w:val="24"/>
          <w:szCs w:val="24"/>
          <w:rtl/>
          <w:lang w:bidi="ar-EG"/>
        </w:rPr>
        <w:t>ميداوشن</w:t>
      </w:r>
      <w:proofErr w:type="spellEnd"/>
      <w:r w:rsidRPr="47791BBA">
        <w:rPr>
          <w:rFonts w:ascii="Simplified Arabic" w:eastAsia="Simplified Arabic" w:hAnsi="Simplified Arabic" w:cs="Simplified Arabic"/>
          <w:b/>
          <w:bCs/>
          <w:sz w:val="24"/>
          <w:szCs w:val="24"/>
          <w:rtl/>
          <w:lang w:bidi="ar-EG"/>
        </w:rPr>
        <w:t xml:space="preserve">، </w:t>
      </w:r>
      <w:proofErr w:type="gramStart"/>
      <w:r w:rsidRPr="47791BBA">
        <w:rPr>
          <w:rFonts w:ascii="Simplified Arabic" w:eastAsia="Simplified Arabic" w:hAnsi="Simplified Arabic" w:cs="Simplified Arabic"/>
          <w:b/>
          <w:bCs/>
          <w:sz w:val="24"/>
          <w:szCs w:val="24"/>
          <w:rtl/>
          <w:lang w:bidi="ar-EG"/>
        </w:rPr>
        <w:t>و لا</w:t>
      </w:r>
      <w:proofErr w:type="gramEnd"/>
      <w:r w:rsidRPr="47791BBA">
        <w:rPr>
          <w:rFonts w:ascii="Simplified Arabic" w:eastAsia="Simplified Arabic" w:hAnsi="Simplified Arabic" w:cs="Simplified Arabic"/>
          <w:b/>
          <w:bCs/>
          <w:sz w:val="24"/>
          <w:szCs w:val="24"/>
          <w:rtl/>
          <w:lang w:bidi="ar-EG"/>
        </w:rPr>
        <w:t xml:space="preserve"> يجوز اعادة نشرها </w:t>
      </w:r>
      <w:r w:rsidR="05A584B9" w:rsidRPr="47791BBA">
        <w:rPr>
          <w:rFonts w:ascii="Simplified Arabic" w:eastAsia="Simplified Arabic" w:hAnsi="Simplified Arabic" w:cs="Simplified Arabic"/>
          <w:b/>
          <w:bCs/>
          <w:sz w:val="24"/>
          <w:szCs w:val="24"/>
          <w:rtl/>
          <w:lang w:bidi="ar-EG"/>
        </w:rPr>
        <w:t>او توزيعها بدون اذن مسبق من</w:t>
      </w:r>
    </w:p>
    <w:p w14:paraId="1E1F24DA" w14:textId="6BD001D5" w:rsidR="47791BBA" w:rsidRDefault="47791BBA" w:rsidP="47791BBA">
      <w:pPr>
        <w:spacing w:line="240" w:lineRule="auto"/>
        <w:ind w:firstLine="720"/>
        <w:rPr>
          <w:rFonts w:ascii="Simplified Arabic" w:eastAsia="Simplified Arabic" w:hAnsi="Simplified Arabic" w:cs="Simplified Arabic"/>
          <w:b/>
          <w:bCs/>
          <w:sz w:val="24"/>
          <w:szCs w:val="24"/>
          <w:rtl/>
          <w:lang w:bidi="ar-EG"/>
        </w:rPr>
      </w:pPr>
    </w:p>
    <w:p w14:paraId="7BF8DEC0" w14:textId="1A072339" w:rsidR="05A584B9" w:rsidRDefault="05A584B9" w:rsidP="47791BBA">
      <w:pPr>
        <w:spacing w:line="240" w:lineRule="auto"/>
        <w:ind w:firstLine="720"/>
      </w:pPr>
      <w:r w:rsidRPr="47791BBA">
        <w:rPr>
          <w:rFonts w:ascii="Simplified Arabic" w:eastAsia="Simplified Arabic" w:hAnsi="Simplified Arabic" w:cs="Simplified Arabic"/>
          <w:b/>
          <w:bCs/>
          <w:sz w:val="24"/>
          <w:szCs w:val="24"/>
          <w:lang w:bidi="ar-EG"/>
        </w:rPr>
        <w:t xml:space="preserve"> </w:t>
      </w:r>
      <w:r w:rsidRPr="47791BBA">
        <w:rPr>
          <w:rFonts w:ascii="Simplified Arabic" w:eastAsia="Simplified Arabic" w:hAnsi="Simplified Arabic" w:cs="Simplified Arabic"/>
          <w:b/>
          <w:bCs/>
          <w:sz w:val="24"/>
          <w:szCs w:val="24"/>
          <w:rtl/>
          <w:lang w:bidi="ar-EG"/>
        </w:rPr>
        <w:t>الجامعة</w:t>
      </w:r>
      <w:r w:rsidR="05A0F7E2" w:rsidRPr="47791BBA">
        <w:rPr>
          <w:rFonts w:ascii="Simplified Arabic" w:eastAsia="Simplified Arabic" w:hAnsi="Simplified Arabic" w:cs="Simplified Arabic"/>
          <w:b/>
          <w:bCs/>
          <w:sz w:val="24"/>
          <w:szCs w:val="24"/>
          <w:lang w:bidi="ar-EG"/>
        </w:rPr>
        <w:t>.</w:t>
      </w:r>
    </w:p>
    <w:p w14:paraId="3A29FAF1" w14:textId="5A7FB6B5" w:rsidR="6264A191" w:rsidRDefault="6264A191" w:rsidP="47791BBA">
      <w:pPr>
        <w:ind w:firstLine="720"/>
        <w:rPr>
          <w:rFonts w:ascii="Simplified Arabic" w:eastAsia="Simplified Arabic" w:hAnsi="Simplified Arabic" w:cs="Simplified Arabic"/>
          <w:b/>
          <w:bCs/>
          <w:sz w:val="24"/>
          <w:szCs w:val="24"/>
          <w:rtl/>
          <w:lang w:bidi="ar-EG"/>
        </w:rPr>
      </w:pPr>
    </w:p>
    <w:p w14:paraId="34923056" w14:textId="47E46E81" w:rsidR="6264A191" w:rsidRDefault="6264A191" w:rsidP="47791BBA">
      <w:pPr>
        <w:ind w:firstLine="720"/>
        <w:rPr>
          <w:rFonts w:ascii="Simplified Arabic" w:eastAsia="Simplified Arabic" w:hAnsi="Simplified Arabic" w:cs="Simplified Arabic"/>
          <w:b/>
          <w:bCs/>
          <w:sz w:val="24"/>
          <w:szCs w:val="24"/>
          <w:rtl/>
          <w:lang w:bidi="ar-EG"/>
        </w:rPr>
      </w:pPr>
    </w:p>
    <w:p w14:paraId="1C9F50FF" w14:textId="79118348" w:rsidR="6264A191" w:rsidRDefault="6264A191" w:rsidP="47791BBA">
      <w:pPr>
        <w:ind w:firstLine="720"/>
        <w:rPr>
          <w:rFonts w:ascii="Simplified Arabic" w:eastAsia="Simplified Arabic" w:hAnsi="Simplified Arabic" w:cs="Simplified Arabic"/>
          <w:b/>
          <w:bCs/>
          <w:sz w:val="24"/>
          <w:szCs w:val="24"/>
          <w:rtl/>
          <w:lang w:bidi="ar-EG"/>
        </w:rPr>
      </w:pPr>
    </w:p>
    <w:p w14:paraId="4DF71F46" w14:textId="6455E45D" w:rsidR="6264A191" w:rsidRDefault="6264A191" w:rsidP="47791BBA">
      <w:pPr>
        <w:ind w:firstLine="720"/>
        <w:rPr>
          <w:rFonts w:ascii="Simplified Arabic" w:eastAsia="Simplified Arabic" w:hAnsi="Simplified Arabic" w:cs="Simplified Arabic"/>
          <w:b/>
          <w:bCs/>
          <w:sz w:val="24"/>
          <w:szCs w:val="24"/>
          <w:rtl/>
          <w:lang w:bidi="ar-EG"/>
        </w:rPr>
      </w:pPr>
    </w:p>
    <w:p w14:paraId="5F44A2DA" w14:textId="7F2896EC" w:rsidR="6264A191" w:rsidRDefault="6264A191" w:rsidP="47791BBA">
      <w:pPr>
        <w:ind w:firstLine="720"/>
        <w:rPr>
          <w:rFonts w:ascii="Simplified Arabic" w:eastAsia="Simplified Arabic" w:hAnsi="Simplified Arabic" w:cs="Simplified Arabic"/>
          <w:b/>
          <w:bCs/>
          <w:sz w:val="24"/>
          <w:szCs w:val="24"/>
          <w:rtl/>
          <w:lang w:bidi="ar-EG"/>
        </w:rPr>
      </w:pPr>
    </w:p>
    <w:p w14:paraId="5B4D1A32" w14:textId="352CA7D4" w:rsidR="6264A191" w:rsidRDefault="6264A191" w:rsidP="47791BBA">
      <w:pPr>
        <w:ind w:firstLine="720"/>
        <w:rPr>
          <w:rFonts w:ascii="Simplified Arabic" w:eastAsia="Simplified Arabic" w:hAnsi="Simplified Arabic" w:cs="Simplified Arabic"/>
          <w:b/>
          <w:bCs/>
          <w:sz w:val="24"/>
          <w:szCs w:val="24"/>
          <w:rtl/>
          <w:lang w:bidi="ar-EG"/>
        </w:rPr>
      </w:pPr>
    </w:p>
    <w:p w14:paraId="681EF91C" w14:textId="6CBC4F74" w:rsidR="6264A191" w:rsidRDefault="6264A191" w:rsidP="47791BBA">
      <w:pPr>
        <w:ind w:firstLine="720"/>
        <w:rPr>
          <w:rFonts w:ascii="Simplified Arabic" w:eastAsia="Simplified Arabic" w:hAnsi="Simplified Arabic" w:cs="Simplified Arabic"/>
          <w:b/>
          <w:bCs/>
          <w:sz w:val="24"/>
          <w:szCs w:val="24"/>
          <w:rtl/>
          <w:lang w:bidi="ar-EG"/>
        </w:rPr>
      </w:pPr>
    </w:p>
    <w:p w14:paraId="6D3934E6" w14:textId="6E8E1A31" w:rsidR="6264A191" w:rsidRDefault="6264A191" w:rsidP="47791BBA">
      <w:pPr>
        <w:ind w:firstLine="720"/>
        <w:rPr>
          <w:rFonts w:ascii="Simplified Arabic" w:eastAsia="Simplified Arabic" w:hAnsi="Simplified Arabic" w:cs="Simplified Arabic"/>
          <w:b/>
          <w:bCs/>
          <w:sz w:val="24"/>
          <w:szCs w:val="24"/>
          <w:rtl/>
          <w:lang w:bidi="ar-EG"/>
        </w:rPr>
      </w:pPr>
    </w:p>
    <w:p w14:paraId="3F39A7AA" w14:textId="61BFD446" w:rsidR="6264A191" w:rsidRDefault="6264A191" w:rsidP="47791BBA">
      <w:pPr>
        <w:ind w:firstLine="720"/>
        <w:rPr>
          <w:rFonts w:ascii="Simplified Arabic" w:eastAsia="Simplified Arabic" w:hAnsi="Simplified Arabic" w:cs="Simplified Arabic"/>
          <w:b/>
          <w:bCs/>
          <w:sz w:val="24"/>
          <w:szCs w:val="24"/>
          <w:rtl/>
          <w:lang w:bidi="ar-EG"/>
        </w:rPr>
      </w:pPr>
    </w:p>
    <w:p w14:paraId="26B0AAC8" w14:textId="11E427C6" w:rsidR="6264A191" w:rsidRDefault="6264A191" w:rsidP="47791BBA">
      <w:pPr>
        <w:ind w:firstLine="720"/>
        <w:rPr>
          <w:rFonts w:ascii="Simplified Arabic" w:eastAsia="Simplified Arabic" w:hAnsi="Simplified Arabic" w:cs="Simplified Arabic"/>
          <w:b/>
          <w:bCs/>
          <w:sz w:val="24"/>
          <w:szCs w:val="24"/>
          <w:rtl/>
          <w:lang w:bidi="ar-EG"/>
        </w:rPr>
      </w:pPr>
    </w:p>
    <w:p w14:paraId="026E75FB" w14:textId="1973F660" w:rsidR="6264A191" w:rsidRDefault="6264A191" w:rsidP="47791BBA">
      <w:pPr>
        <w:ind w:firstLine="720"/>
        <w:rPr>
          <w:rFonts w:ascii="Simplified Arabic" w:eastAsia="Simplified Arabic" w:hAnsi="Simplified Arabic" w:cs="Simplified Arabic"/>
          <w:b/>
          <w:bCs/>
          <w:sz w:val="24"/>
          <w:szCs w:val="24"/>
          <w:rtl/>
          <w:lang w:bidi="ar-EG"/>
        </w:rPr>
      </w:pPr>
    </w:p>
    <w:p w14:paraId="79F28FA9" w14:textId="773F7A20" w:rsidR="6264A191" w:rsidRDefault="6264A191" w:rsidP="47791BBA">
      <w:pPr>
        <w:ind w:firstLine="720"/>
        <w:rPr>
          <w:rFonts w:ascii="Simplified Arabic" w:eastAsia="Simplified Arabic" w:hAnsi="Simplified Arabic" w:cs="Simplified Arabic"/>
          <w:b/>
          <w:bCs/>
          <w:sz w:val="24"/>
          <w:szCs w:val="24"/>
          <w:rtl/>
          <w:lang w:bidi="ar-EG"/>
        </w:rPr>
      </w:pPr>
    </w:p>
    <w:p w14:paraId="113121F1" w14:textId="02711016" w:rsidR="6264A191" w:rsidRDefault="6264A191" w:rsidP="47791BBA">
      <w:pPr>
        <w:ind w:firstLine="720"/>
        <w:rPr>
          <w:rFonts w:ascii="Simplified Arabic" w:eastAsia="Simplified Arabic" w:hAnsi="Simplified Arabic" w:cs="Simplified Arabic"/>
          <w:b/>
          <w:bCs/>
          <w:sz w:val="24"/>
          <w:szCs w:val="24"/>
          <w:rtl/>
          <w:lang w:bidi="ar-EG"/>
        </w:rPr>
      </w:pPr>
    </w:p>
    <w:p w14:paraId="0305B07B" w14:textId="171B6CFB" w:rsidR="6264A191" w:rsidRDefault="6264A191" w:rsidP="47791BBA">
      <w:pPr>
        <w:ind w:firstLine="720"/>
        <w:rPr>
          <w:rFonts w:ascii="Simplified Arabic" w:eastAsia="Simplified Arabic" w:hAnsi="Simplified Arabic" w:cs="Simplified Arabic"/>
          <w:b/>
          <w:bCs/>
          <w:sz w:val="24"/>
          <w:szCs w:val="24"/>
          <w:rtl/>
          <w:lang w:bidi="ar-EG"/>
        </w:rPr>
      </w:pPr>
    </w:p>
    <w:p w14:paraId="7396F1ED" w14:textId="1C55456E" w:rsidR="47791BBA" w:rsidRDefault="47791BBA" w:rsidP="00ED7649">
      <w:pPr>
        <w:rPr>
          <w:rFonts w:ascii="Simplified Arabic" w:eastAsia="Simplified Arabic" w:hAnsi="Simplified Arabic" w:cs="Simplified Arabic"/>
          <w:b/>
          <w:bCs/>
          <w:sz w:val="24"/>
          <w:szCs w:val="24"/>
          <w:rtl/>
          <w:lang w:bidi="ar-EG"/>
        </w:rPr>
      </w:pPr>
    </w:p>
    <w:p w14:paraId="500583AE" w14:textId="46431A0F" w:rsidR="6264A191" w:rsidRDefault="6264A191" w:rsidP="47791BBA">
      <w:pPr>
        <w:ind w:firstLine="720"/>
        <w:rPr>
          <w:rFonts w:ascii="Simplified Arabic" w:eastAsia="Simplified Arabic" w:hAnsi="Simplified Arabic" w:cs="Simplified Arabic"/>
          <w:b/>
          <w:bCs/>
          <w:sz w:val="24"/>
          <w:szCs w:val="24"/>
          <w:rtl/>
          <w:lang w:bidi="ar-EG"/>
        </w:rPr>
      </w:pPr>
    </w:p>
    <w:p w14:paraId="3F36F840" w14:textId="776D025E" w:rsidR="6264A191" w:rsidRDefault="6264A191" w:rsidP="47791BBA">
      <w:pPr>
        <w:ind w:firstLine="720"/>
        <w:rPr>
          <w:rFonts w:ascii="Simplified Arabic" w:eastAsia="Simplified Arabic" w:hAnsi="Simplified Arabic" w:cs="Simplified Arabic"/>
          <w:b/>
          <w:bCs/>
          <w:sz w:val="24"/>
          <w:szCs w:val="24"/>
          <w:rtl/>
          <w:lang w:bidi="ar-EG"/>
        </w:rPr>
      </w:pPr>
    </w:p>
    <w:p w14:paraId="433A96C4" w14:textId="38790173" w:rsidR="3D4B895B" w:rsidRDefault="3D4B895B" w:rsidP="47791BBA">
      <w:pPr>
        <w:spacing w:line="240" w:lineRule="auto"/>
        <w:ind w:firstLine="720"/>
        <w:jc w:val="center"/>
        <w:rPr>
          <w:rFonts w:ascii="Simplified Arabic" w:eastAsia="Simplified Arabic" w:hAnsi="Simplified Arabic" w:cs="Simplified Arabic"/>
          <w:b/>
          <w:bCs/>
          <w:sz w:val="28"/>
          <w:szCs w:val="28"/>
          <w:rtl/>
          <w:lang w:bidi="ar-EG"/>
        </w:rPr>
      </w:pPr>
      <w:r w:rsidRPr="47791BBA">
        <w:rPr>
          <w:rFonts w:ascii="Simplified Arabic" w:eastAsia="Simplified Arabic" w:hAnsi="Simplified Arabic" w:cs="Simplified Arabic"/>
          <w:b/>
          <w:bCs/>
          <w:sz w:val="28"/>
          <w:szCs w:val="28"/>
          <w:rtl/>
          <w:lang w:bidi="ar-EG"/>
        </w:rPr>
        <w:lastRenderedPageBreak/>
        <w:t>الشكر والتقدير</w:t>
      </w:r>
    </w:p>
    <w:p w14:paraId="48919089" w14:textId="1A9CBDC1" w:rsidR="15D6D1A4" w:rsidRDefault="15D6D1A4" w:rsidP="47791BBA">
      <w:pPr>
        <w:spacing w:line="240" w:lineRule="auto"/>
        <w:ind w:firstLine="720"/>
      </w:pPr>
      <w:r w:rsidRPr="47791BBA">
        <w:rPr>
          <w:rFonts w:ascii="Segoe UI" w:eastAsia="Segoe UI" w:hAnsi="Segoe UI" w:cs="Segoe UI"/>
          <w:sz w:val="21"/>
          <w:szCs w:val="21"/>
          <w:rtl/>
        </w:rPr>
        <w:t>ا</w:t>
      </w:r>
      <w:r w:rsidRPr="47791BBA">
        <w:rPr>
          <w:rFonts w:ascii="Simplified Arabic" w:eastAsia="Simplified Arabic" w:hAnsi="Simplified Arabic" w:cs="Simplified Arabic"/>
          <w:b/>
          <w:bCs/>
          <w:sz w:val="24"/>
          <w:szCs w:val="24"/>
          <w:rtl/>
          <w:lang w:bidi="ar-EG"/>
        </w:rPr>
        <w:t xml:space="preserve">لحمد لله رب العالمين، الذي بنعمته تتم الصالحات، والصلاة والسلام على سيدنا محمد وعلى </w:t>
      </w:r>
      <w:proofErr w:type="spellStart"/>
      <w:r w:rsidRPr="47791BBA">
        <w:rPr>
          <w:rFonts w:ascii="Simplified Arabic" w:eastAsia="Simplified Arabic" w:hAnsi="Simplified Arabic" w:cs="Simplified Arabic"/>
          <w:b/>
          <w:bCs/>
          <w:sz w:val="24"/>
          <w:szCs w:val="24"/>
          <w:rtl/>
          <w:lang w:bidi="ar-EG"/>
        </w:rPr>
        <w:t>آله</w:t>
      </w:r>
      <w:proofErr w:type="spellEnd"/>
      <w:r w:rsidRPr="47791BBA">
        <w:rPr>
          <w:rFonts w:ascii="Simplified Arabic" w:eastAsia="Simplified Arabic" w:hAnsi="Simplified Arabic" w:cs="Simplified Arabic"/>
          <w:b/>
          <w:bCs/>
          <w:sz w:val="24"/>
          <w:szCs w:val="24"/>
          <w:rtl/>
          <w:lang w:bidi="ar-EG"/>
        </w:rPr>
        <w:t xml:space="preserve"> وصحبه</w:t>
      </w:r>
    </w:p>
    <w:p w14:paraId="03E5F672" w14:textId="01FC96B7" w:rsidR="15D6D1A4" w:rsidRDefault="15D6D1A4" w:rsidP="47791BBA">
      <w:pPr>
        <w:spacing w:line="240" w:lineRule="auto"/>
        <w:ind w:firstLine="720"/>
      </w:pPr>
      <w:r w:rsidRPr="47791BBA">
        <w:rPr>
          <w:rFonts w:ascii="Simplified Arabic" w:eastAsia="Simplified Arabic" w:hAnsi="Simplified Arabic" w:cs="Simplified Arabic"/>
          <w:b/>
          <w:bCs/>
          <w:sz w:val="24"/>
          <w:szCs w:val="24"/>
          <w:rtl/>
          <w:lang w:bidi="ar-EG"/>
        </w:rPr>
        <w:t xml:space="preserve"> أجمعين.</w:t>
      </w:r>
    </w:p>
    <w:p w14:paraId="62C43802" w14:textId="01839D01" w:rsidR="15D6D1A4" w:rsidRDefault="15D6D1A4" w:rsidP="47791BBA">
      <w:pPr>
        <w:spacing w:line="240" w:lineRule="auto"/>
        <w:ind w:firstLine="720"/>
        <w:rPr>
          <w:rFonts w:ascii="Simplified Arabic" w:eastAsia="Simplified Arabic" w:hAnsi="Simplified Arabic" w:cs="Simplified Arabic"/>
          <w:b/>
          <w:bCs/>
          <w:sz w:val="24"/>
          <w:szCs w:val="24"/>
          <w:rtl/>
          <w:lang w:bidi="ar-EG"/>
        </w:rPr>
      </w:pPr>
      <w:r w:rsidRPr="47791BBA">
        <w:rPr>
          <w:rFonts w:ascii="Simplified Arabic" w:eastAsia="Simplified Arabic" w:hAnsi="Simplified Arabic" w:cs="Simplified Arabic"/>
          <w:b/>
          <w:bCs/>
          <w:sz w:val="24"/>
          <w:szCs w:val="24"/>
          <w:rtl/>
          <w:lang w:bidi="ar-EG"/>
        </w:rPr>
        <w:t xml:space="preserve">أتقدم بخالص الشكر والتقدير إلى جامعة </w:t>
      </w:r>
      <w:proofErr w:type="spellStart"/>
      <w:r w:rsidRPr="47791BBA">
        <w:rPr>
          <w:rFonts w:ascii="Simplified Arabic" w:eastAsia="Simplified Arabic" w:hAnsi="Simplified Arabic" w:cs="Simplified Arabic"/>
          <w:b/>
          <w:bCs/>
          <w:sz w:val="24"/>
          <w:szCs w:val="24"/>
          <w:rtl/>
          <w:lang w:bidi="ar-EG"/>
        </w:rPr>
        <w:t>ميدأوشن</w:t>
      </w:r>
      <w:proofErr w:type="spellEnd"/>
      <w:r w:rsidRPr="47791BBA">
        <w:rPr>
          <w:rFonts w:ascii="Simplified Arabic" w:eastAsia="Simplified Arabic" w:hAnsi="Simplified Arabic" w:cs="Simplified Arabic"/>
          <w:b/>
          <w:bCs/>
          <w:sz w:val="24"/>
          <w:szCs w:val="24"/>
          <w:rtl/>
          <w:lang w:bidi="ar-EG"/>
        </w:rPr>
        <w:t xml:space="preserve"> ممثلة بكلية الإدارة، على ما وفرته من بيئة أكاديمية ساعدت على إتمام هذه الدراسة.</w:t>
      </w:r>
    </w:p>
    <w:p w14:paraId="1F7EF4B1" w14:textId="56EEF034" w:rsidR="15D6D1A4" w:rsidRDefault="15D6D1A4" w:rsidP="47791BBA">
      <w:pPr>
        <w:spacing w:line="240" w:lineRule="auto"/>
        <w:ind w:firstLine="720"/>
        <w:rPr>
          <w:rFonts w:ascii="Simplified Arabic" w:eastAsia="Simplified Arabic" w:hAnsi="Simplified Arabic" w:cs="Simplified Arabic"/>
          <w:b/>
          <w:bCs/>
          <w:sz w:val="24"/>
          <w:szCs w:val="24"/>
          <w:rtl/>
          <w:lang w:bidi="ar-EG"/>
        </w:rPr>
      </w:pPr>
      <w:r w:rsidRPr="47791BBA">
        <w:rPr>
          <w:rFonts w:ascii="Simplified Arabic" w:eastAsia="Simplified Arabic" w:hAnsi="Simplified Arabic" w:cs="Simplified Arabic"/>
          <w:b/>
          <w:bCs/>
          <w:sz w:val="24"/>
          <w:szCs w:val="24"/>
          <w:rtl/>
          <w:lang w:bidi="ar-EG"/>
        </w:rPr>
        <w:t>كما أتقدم بجزيل الشكر والتقدير إلى الأستاذ الدكتور/ الفيصل عبد الحميد، والأستاذ الدكتور/ فايز جراد، على إشرافهما العلمي وتوجيهاتهما القيمة وملاحظاتهما البناءة التي كان لها بالغ الأثر في إنجاز هذا البحث.</w:t>
      </w:r>
    </w:p>
    <w:p w14:paraId="6045AC27" w14:textId="1D289CD8" w:rsidR="15D6D1A4" w:rsidRDefault="15D6D1A4" w:rsidP="47791BBA">
      <w:pPr>
        <w:spacing w:line="240" w:lineRule="auto"/>
        <w:ind w:firstLine="720"/>
        <w:rPr>
          <w:rFonts w:ascii="Simplified Arabic" w:eastAsia="Simplified Arabic" w:hAnsi="Simplified Arabic" w:cs="Simplified Arabic"/>
          <w:b/>
          <w:bCs/>
          <w:sz w:val="24"/>
          <w:szCs w:val="24"/>
          <w:rtl/>
          <w:lang w:bidi="ar-EG"/>
        </w:rPr>
      </w:pPr>
      <w:r w:rsidRPr="47791BBA">
        <w:rPr>
          <w:rFonts w:ascii="Simplified Arabic" w:eastAsia="Simplified Arabic" w:hAnsi="Simplified Arabic" w:cs="Simplified Arabic"/>
          <w:b/>
          <w:bCs/>
          <w:sz w:val="24"/>
          <w:szCs w:val="24"/>
          <w:rtl/>
          <w:lang w:bidi="ar-EG"/>
        </w:rPr>
        <w:t>وأتوجه بالشكر إلى جميع أعضاء هيئة التدريس والزملاء والباحثين الذين قدموا لي المساعدة العلمية والمهنية خلال فترة إعداد الدراسة.</w:t>
      </w:r>
    </w:p>
    <w:p w14:paraId="194BED2A" w14:textId="042ED70E" w:rsidR="15D6D1A4" w:rsidRDefault="15D6D1A4" w:rsidP="47791BBA">
      <w:pPr>
        <w:spacing w:line="240" w:lineRule="auto"/>
        <w:ind w:firstLine="720"/>
        <w:rPr>
          <w:rFonts w:ascii="Simplified Arabic" w:eastAsia="Simplified Arabic" w:hAnsi="Simplified Arabic" w:cs="Simplified Arabic"/>
          <w:b/>
          <w:bCs/>
          <w:sz w:val="24"/>
          <w:szCs w:val="24"/>
          <w:rtl/>
          <w:lang w:bidi="ar-EG"/>
        </w:rPr>
      </w:pPr>
      <w:r w:rsidRPr="47791BBA">
        <w:rPr>
          <w:rFonts w:ascii="Simplified Arabic" w:eastAsia="Simplified Arabic" w:hAnsi="Simplified Arabic" w:cs="Simplified Arabic"/>
          <w:b/>
          <w:bCs/>
          <w:sz w:val="24"/>
          <w:szCs w:val="24"/>
          <w:rtl/>
          <w:lang w:bidi="ar-EG"/>
        </w:rPr>
        <w:t>كما أتقدم بالشكر والعرفان إلى أسرتي الكريمة على دعمها وتشجيعها المستمر طوال فترة الدراسة.</w:t>
      </w:r>
    </w:p>
    <w:p w14:paraId="0D573633" w14:textId="49B05413" w:rsidR="15D6D1A4" w:rsidRDefault="15D6D1A4" w:rsidP="47791BBA">
      <w:pPr>
        <w:spacing w:line="240" w:lineRule="auto"/>
        <w:ind w:firstLine="720"/>
        <w:rPr>
          <w:rFonts w:ascii="Simplified Arabic" w:eastAsia="Simplified Arabic" w:hAnsi="Simplified Arabic" w:cs="Simplified Arabic"/>
          <w:b/>
          <w:bCs/>
          <w:sz w:val="24"/>
          <w:szCs w:val="24"/>
          <w:rtl/>
          <w:lang w:bidi="ar-EG"/>
        </w:rPr>
      </w:pPr>
      <w:r w:rsidRPr="47791BBA">
        <w:rPr>
          <w:rFonts w:ascii="Simplified Arabic" w:eastAsia="Simplified Arabic" w:hAnsi="Simplified Arabic" w:cs="Simplified Arabic"/>
          <w:b/>
          <w:bCs/>
          <w:sz w:val="24"/>
          <w:szCs w:val="24"/>
          <w:rtl/>
          <w:lang w:bidi="ar-EG"/>
        </w:rPr>
        <w:t>والله ولي التوفيق.</w:t>
      </w:r>
    </w:p>
    <w:p w14:paraId="3AC5B65E" w14:textId="17E0E7D1" w:rsidR="15D6D1A4" w:rsidRDefault="15D6D1A4" w:rsidP="47791BBA">
      <w:pPr>
        <w:spacing w:line="240" w:lineRule="auto"/>
        <w:ind w:firstLine="720"/>
        <w:rPr>
          <w:rFonts w:ascii="Simplified Arabic" w:eastAsia="Simplified Arabic" w:hAnsi="Simplified Arabic" w:cs="Simplified Arabic"/>
          <w:b/>
          <w:bCs/>
          <w:sz w:val="24"/>
          <w:szCs w:val="24"/>
          <w:rtl/>
          <w:lang w:bidi="ar-EG"/>
        </w:rPr>
      </w:pPr>
      <w:r w:rsidRPr="47791BBA">
        <w:rPr>
          <w:rFonts w:ascii="Simplified Arabic" w:eastAsia="Simplified Arabic" w:hAnsi="Simplified Arabic" w:cs="Simplified Arabic"/>
          <w:b/>
          <w:bCs/>
          <w:sz w:val="24"/>
          <w:szCs w:val="24"/>
          <w:rtl/>
          <w:lang w:bidi="ar-EG"/>
        </w:rPr>
        <w:t>الباحث</w:t>
      </w:r>
    </w:p>
    <w:p w14:paraId="7A97C0BA" w14:textId="622F20CF" w:rsidR="47791BBA" w:rsidRDefault="47791BBA" w:rsidP="47791BBA">
      <w:pPr>
        <w:spacing w:line="240" w:lineRule="auto"/>
        <w:ind w:firstLine="720"/>
        <w:rPr>
          <w:rFonts w:ascii="Simplified Arabic" w:eastAsia="Simplified Arabic" w:hAnsi="Simplified Arabic" w:cs="Simplified Arabic"/>
          <w:b/>
          <w:bCs/>
          <w:sz w:val="28"/>
          <w:szCs w:val="28"/>
          <w:rtl/>
          <w:lang w:bidi="ar-EG"/>
        </w:rPr>
      </w:pPr>
    </w:p>
    <w:p w14:paraId="5ABFF8FD" w14:textId="58520A3D" w:rsidR="47791BBA" w:rsidRDefault="47791BBA" w:rsidP="47791BBA">
      <w:pPr>
        <w:ind w:firstLine="720"/>
        <w:rPr>
          <w:rFonts w:ascii="Simplified Arabic" w:eastAsia="Simplified Arabic" w:hAnsi="Simplified Arabic" w:cs="Simplified Arabic"/>
          <w:b/>
          <w:bCs/>
          <w:sz w:val="24"/>
          <w:szCs w:val="24"/>
          <w:rtl/>
          <w:lang w:bidi="ar-EG"/>
        </w:rPr>
      </w:pPr>
    </w:p>
    <w:p w14:paraId="1CA07484" w14:textId="50DB7A0B" w:rsidR="47791BBA" w:rsidRDefault="47791BBA" w:rsidP="47791BBA">
      <w:pPr>
        <w:ind w:firstLine="720"/>
        <w:jc w:val="center"/>
        <w:rPr>
          <w:rFonts w:ascii="Simplified Arabic" w:eastAsia="Simplified Arabic" w:hAnsi="Simplified Arabic" w:cs="Simplified Arabic"/>
          <w:b/>
          <w:bCs/>
          <w:sz w:val="24"/>
          <w:szCs w:val="24"/>
          <w:rtl/>
          <w:lang w:bidi="ar-EG"/>
        </w:rPr>
      </w:pPr>
    </w:p>
    <w:p w14:paraId="0D6E69C9" w14:textId="71D325D0" w:rsidR="47791BBA" w:rsidRDefault="47791BBA" w:rsidP="47791BBA">
      <w:pPr>
        <w:ind w:firstLine="720"/>
        <w:jc w:val="center"/>
        <w:rPr>
          <w:rFonts w:ascii="Simplified Arabic" w:eastAsia="Simplified Arabic" w:hAnsi="Simplified Arabic" w:cs="Simplified Arabic"/>
          <w:b/>
          <w:bCs/>
          <w:sz w:val="24"/>
          <w:szCs w:val="24"/>
          <w:rtl/>
          <w:lang w:bidi="ar-EG"/>
        </w:rPr>
      </w:pPr>
    </w:p>
    <w:p w14:paraId="4C67AB91" w14:textId="5CB888B5" w:rsidR="47791BBA" w:rsidRDefault="47791BBA" w:rsidP="47791BBA">
      <w:pPr>
        <w:ind w:firstLine="720"/>
        <w:jc w:val="center"/>
        <w:rPr>
          <w:rFonts w:ascii="Simplified Arabic" w:eastAsia="Simplified Arabic" w:hAnsi="Simplified Arabic" w:cs="Simplified Arabic"/>
          <w:b/>
          <w:bCs/>
          <w:sz w:val="24"/>
          <w:szCs w:val="24"/>
          <w:rtl/>
          <w:lang w:bidi="ar-EG"/>
        </w:rPr>
      </w:pPr>
    </w:p>
    <w:p w14:paraId="5EB25DF0" w14:textId="68031D37" w:rsidR="47791BBA" w:rsidRDefault="47791BBA" w:rsidP="47791BBA">
      <w:pPr>
        <w:ind w:firstLine="720"/>
        <w:jc w:val="center"/>
        <w:rPr>
          <w:rFonts w:ascii="Simplified Arabic" w:eastAsia="Simplified Arabic" w:hAnsi="Simplified Arabic" w:cs="Simplified Arabic"/>
          <w:b/>
          <w:bCs/>
          <w:sz w:val="24"/>
          <w:szCs w:val="24"/>
          <w:rtl/>
          <w:lang w:bidi="ar-EG"/>
        </w:rPr>
      </w:pPr>
    </w:p>
    <w:p w14:paraId="640322DA" w14:textId="62E1F593" w:rsidR="47791BBA" w:rsidRDefault="47791BBA" w:rsidP="47791BBA">
      <w:pPr>
        <w:ind w:firstLine="720"/>
        <w:jc w:val="center"/>
        <w:rPr>
          <w:rFonts w:ascii="Simplified Arabic" w:eastAsia="Simplified Arabic" w:hAnsi="Simplified Arabic" w:cs="Simplified Arabic"/>
          <w:b/>
          <w:bCs/>
          <w:sz w:val="24"/>
          <w:szCs w:val="24"/>
          <w:rtl/>
          <w:lang w:bidi="ar-EG"/>
        </w:rPr>
      </w:pPr>
    </w:p>
    <w:p w14:paraId="01512DE2" w14:textId="51776597" w:rsidR="47791BBA" w:rsidRDefault="47791BBA" w:rsidP="47791BBA">
      <w:pPr>
        <w:ind w:firstLine="720"/>
        <w:jc w:val="center"/>
        <w:rPr>
          <w:rFonts w:ascii="Simplified Arabic" w:eastAsia="Simplified Arabic" w:hAnsi="Simplified Arabic" w:cs="Simplified Arabic"/>
          <w:b/>
          <w:bCs/>
          <w:sz w:val="24"/>
          <w:szCs w:val="24"/>
          <w:rtl/>
          <w:lang w:bidi="ar-EG"/>
        </w:rPr>
      </w:pPr>
    </w:p>
    <w:p w14:paraId="5DE4E9C8" w14:textId="54F9C9F3" w:rsidR="47791BBA" w:rsidRDefault="47791BBA" w:rsidP="47791BBA">
      <w:pPr>
        <w:ind w:firstLine="720"/>
        <w:jc w:val="center"/>
        <w:rPr>
          <w:rFonts w:ascii="Simplified Arabic" w:eastAsia="Simplified Arabic" w:hAnsi="Simplified Arabic" w:cs="Simplified Arabic"/>
          <w:b/>
          <w:bCs/>
          <w:sz w:val="24"/>
          <w:szCs w:val="24"/>
          <w:rtl/>
          <w:lang w:bidi="ar-EG"/>
        </w:rPr>
      </w:pPr>
    </w:p>
    <w:p w14:paraId="0B84B632" w14:textId="52FB7F69" w:rsidR="47791BBA" w:rsidRDefault="47791BBA" w:rsidP="47791BBA">
      <w:pPr>
        <w:ind w:firstLine="720"/>
        <w:jc w:val="center"/>
        <w:rPr>
          <w:rFonts w:ascii="Simplified Arabic" w:eastAsia="Simplified Arabic" w:hAnsi="Simplified Arabic" w:cs="Simplified Arabic"/>
          <w:b/>
          <w:bCs/>
          <w:sz w:val="24"/>
          <w:szCs w:val="24"/>
          <w:rtl/>
          <w:lang w:bidi="ar-EG"/>
        </w:rPr>
      </w:pPr>
    </w:p>
    <w:p w14:paraId="33CC2FF2" w14:textId="3D3171D6" w:rsidR="47791BBA" w:rsidRDefault="47791BBA" w:rsidP="47791BBA">
      <w:pPr>
        <w:ind w:firstLine="720"/>
        <w:jc w:val="center"/>
        <w:rPr>
          <w:rFonts w:ascii="Simplified Arabic" w:eastAsia="Simplified Arabic" w:hAnsi="Simplified Arabic" w:cs="Simplified Arabic"/>
          <w:b/>
          <w:bCs/>
          <w:sz w:val="24"/>
          <w:szCs w:val="24"/>
          <w:rtl/>
          <w:lang w:bidi="ar-EG"/>
        </w:rPr>
      </w:pPr>
    </w:p>
    <w:p w14:paraId="3413FA03" w14:textId="584AEB30" w:rsidR="47791BBA" w:rsidRDefault="47791BBA" w:rsidP="00ED7649">
      <w:pPr>
        <w:rPr>
          <w:rFonts w:ascii="Simplified Arabic" w:eastAsia="Simplified Arabic" w:hAnsi="Simplified Arabic" w:cs="Simplified Arabic"/>
          <w:b/>
          <w:bCs/>
          <w:sz w:val="24"/>
          <w:szCs w:val="24"/>
          <w:lang w:bidi="ar-EG"/>
        </w:rPr>
      </w:pPr>
    </w:p>
    <w:p w14:paraId="0187ABED" w14:textId="77777777" w:rsidR="00ED7649" w:rsidRDefault="00ED7649" w:rsidP="00ED7649">
      <w:pPr>
        <w:rPr>
          <w:rFonts w:ascii="Simplified Arabic" w:eastAsia="Simplified Arabic" w:hAnsi="Simplified Arabic" w:cs="Simplified Arabic"/>
          <w:b/>
          <w:bCs/>
          <w:sz w:val="24"/>
          <w:szCs w:val="24"/>
          <w:rtl/>
          <w:lang w:bidi="ar-EG"/>
        </w:rPr>
      </w:pPr>
    </w:p>
    <w:p w14:paraId="2AACA904" w14:textId="6ACCF7E0" w:rsidR="172652FC" w:rsidRDefault="172652FC" w:rsidP="47791BBA">
      <w:pPr>
        <w:ind w:firstLine="720"/>
        <w:jc w:val="center"/>
      </w:pPr>
      <w:r w:rsidRPr="47791BBA">
        <w:rPr>
          <w:rFonts w:ascii="Simplified Arabic" w:eastAsia="Simplified Arabic" w:hAnsi="Simplified Arabic" w:cs="Simplified Arabic"/>
          <w:b/>
          <w:bCs/>
          <w:sz w:val="28"/>
          <w:szCs w:val="28"/>
          <w:rtl/>
          <w:lang w:bidi="ar-EG"/>
        </w:rPr>
        <w:lastRenderedPageBreak/>
        <w:t>المستخلص</w:t>
      </w:r>
    </w:p>
    <w:p w14:paraId="61DCAA6B" w14:textId="4F1C6818" w:rsidR="6C02E3AF" w:rsidRDefault="6C02E3AF" w:rsidP="47791BBA">
      <w:pPr>
        <w:spacing w:line="240" w:lineRule="auto"/>
        <w:ind w:firstLine="720"/>
        <w:rPr>
          <w:rFonts w:ascii="Simplified Arabic" w:eastAsia="Simplified Arabic" w:hAnsi="Simplified Arabic" w:cs="Simplified Arabic"/>
          <w:sz w:val="24"/>
          <w:szCs w:val="24"/>
          <w:rtl/>
          <w:lang w:bidi="ar-EG"/>
        </w:rPr>
      </w:pPr>
      <w:r w:rsidRPr="47791BBA">
        <w:rPr>
          <w:rFonts w:ascii="Simplified Arabic" w:eastAsia="Simplified Arabic" w:hAnsi="Simplified Arabic" w:cs="Simplified Arabic"/>
          <w:sz w:val="24"/>
          <w:szCs w:val="24"/>
          <w:rtl/>
          <w:lang w:bidi="ar-EG"/>
        </w:rPr>
        <w:t>أثر الاستثمار في مشروعات الطاقة المتجددة على مؤشرات التنمية المستدامة في المملكة العربية السعودية: دراسة تحليلية</w:t>
      </w:r>
    </w:p>
    <w:p w14:paraId="6FDB43F3" w14:textId="5A39C5A3" w:rsidR="6C02E3AF" w:rsidRDefault="6C02E3AF" w:rsidP="47791BBA">
      <w:pPr>
        <w:spacing w:line="240" w:lineRule="auto"/>
        <w:ind w:firstLine="720"/>
        <w:rPr>
          <w:rFonts w:ascii="Simplified Arabic" w:eastAsia="Simplified Arabic" w:hAnsi="Simplified Arabic" w:cs="Simplified Arabic"/>
          <w:sz w:val="24"/>
          <w:szCs w:val="24"/>
          <w:rtl/>
          <w:lang w:bidi="ar-EG"/>
        </w:rPr>
      </w:pPr>
      <w:r w:rsidRPr="47791BBA">
        <w:rPr>
          <w:rFonts w:ascii="Simplified Arabic" w:eastAsia="Simplified Arabic" w:hAnsi="Simplified Arabic" w:cs="Simplified Arabic"/>
          <w:sz w:val="24"/>
          <w:szCs w:val="24"/>
          <w:rtl/>
          <w:lang w:bidi="ar-EG"/>
        </w:rPr>
        <w:t>هدفت الدراسة إلى التعرف على أثر الاستثمار في مشروعات الطاقة المتجددة على مؤشرات التنمية المستدامة في المملكة العربية السعودية، من خلال دراسة الأبعاد الاقتصادية والاجتماعية والبيئية المرتبطة بهذه الاستثمارات.</w:t>
      </w:r>
    </w:p>
    <w:p w14:paraId="73E17146" w14:textId="3AFB1A61" w:rsidR="6C02E3AF" w:rsidRDefault="6C02E3AF" w:rsidP="47791BBA">
      <w:pPr>
        <w:spacing w:line="240" w:lineRule="auto"/>
        <w:ind w:firstLine="720"/>
        <w:rPr>
          <w:rFonts w:ascii="Simplified Arabic" w:eastAsia="Simplified Arabic" w:hAnsi="Simplified Arabic" w:cs="Simplified Arabic"/>
          <w:sz w:val="24"/>
          <w:szCs w:val="24"/>
          <w:rtl/>
          <w:lang w:bidi="ar-EG"/>
        </w:rPr>
      </w:pPr>
      <w:r w:rsidRPr="47791BBA">
        <w:rPr>
          <w:rFonts w:ascii="Simplified Arabic" w:eastAsia="Simplified Arabic" w:hAnsi="Simplified Arabic" w:cs="Simplified Arabic"/>
          <w:sz w:val="24"/>
          <w:szCs w:val="24"/>
          <w:rtl/>
          <w:lang w:bidi="ar-EG"/>
        </w:rPr>
        <w:t>اعتمدت الدراسة على المنهج الوصفي التحليلي، وتم استخدام الاستبانة بوصفها أداة رئيسة لجمع البيانات من عينة مكونة من (</w:t>
      </w:r>
      <w:r w:rsidRPr="47791BBA">
        <w:rPr>
          <w:rFonts w:ascii="Simplified Arabic" w:eastAsia="Simplified Arabic" w:hAnsi="Simplified Arabic" w:cs="Simplified Arabic"/>
          <w:sz w:val="24"/>
          <w:szCs w:val="24"/>
          <w:lang w:bidi="ar-EG"/>
        </w:rPr>
        <w:t>384</w:t>
      </w:r>
      <w:r w:rsidRPr="47791BBA">
        <w:rPr>
          <w:rFonts w:ascii="Simplified Arabic" w:eastAsia="Simplified Arabic" w:hAnsi="Simplified Arabic" w:cs="Simplified Arabic"/>
          <w:sz w:val="24"/>
          <w:szCs w:val="24"/>
          <w:rtl/>
          <w:lang w:bidi="ar-EG"/>
        </w:rPr>
        <w:t>) مشاركاً من العاملين والخبراء والمتخصصين في مجالات الطاقة والاستدامة بالمملكة العربية السعودية.</w:t>
      </w:r>
    </w:p>
    <w:p w14:paraId="5690ACAF" w14:textId="160CD967" w:rsidR="6C02E3AF" w:rsidRDefault="6C02E3AF" w:rsidP="47791BBA">
      <w:pPr>
        <w:spacing w:line="240" w:lineRule="auto"/>
        <w:ind w:firstLine="720"/>
        <w:rPr>
          <w:rFonts w:ascii="Simplified Arabic" w:eastAsia="Simplified Arabic" w:hAnsi="Simplified Arabic" w:cs="Simplified Arabic"/>
          <w:sz w:val="24"/>
          <w:szCs w:val="24"/>
          <w:rtl/>
          <w:lang w:bidi="ar-EG"/>
        </w:rPr>
      </w:pPr>
      <w:r w:rsidRPr="47791BBA">
        <w:rPr>
          <w:rFonts w:ascii="Simplified Arabic" w:eastAsia="Simplified Arabic" w:hAnsi="Simplified Arabic" w:cs="Simplified Arabic"/>
          <w:sz w:val="24"/>
          <w:szCs w:val="24"/>
          <w:rtl/>
          <w:lang w:bidi="ar-EG"/>
        </w:rPr>
        <w:t>وأظهرت نتائج الدراسة وجود أثر إيجابي ذي دلالة إحصائية للاستثمار في مشروعات الطاقة المتجددة على التنمية المستدامة بأبعادها الثلاثة. كما تبين أن البعد البيئي حقق أعلى مستويات التأثير، يليه البعد الاقتصادي ثم البعد الاجتماعي.</w:t>
      </w:r>
    </w:p>
    <w:p w14:paraId="77F40DA6" w14:textId="24444C0A" w:rsidR="6C02E3AF" w:rsidRDefault="6C02E3AF" w:rsidP="47791BBA">
      <w:pPr>
        <w:bidi w:val="0"/>
        <w:spacing w:before="210" w:after="210" w:line="300" w:lineRule="auto"/>
        <w:jc w:val="right"/>
        <w:rPr>
          <w:rFonts w:ascii="Segoe UI" w:eastAsia="Segoe UI" w:hAnsi="Segoe UI" w:cs="Segoe UI"/>
          <w:sz w:val="21"/>
          <w:szCs w:val="21"/>
          <w:lang w:bidi="ar-EG"/>
        </w:rPr>
      </w:pPr>
      <w:r w:rsidRPr="47791BBA">
        <w:rPr>
          <w:rFonts w:ascii="Simplified Arabic" w:eastAsia="Simplified Arabic" w:hAnsi="Simplified Arabic" w:cs="Simplified Arabic"/>
          <w:sz w:val="24"/>
          <w:szCs w:val="24"/>
          <w:rtl/>
          <w:lang w:bidi="ar-EG"/>
        </w:rPr>
        <w:t>وأوصت الدراسة بضرورة الاستمرار في دعم الاستثمارات الخاصة بالطاقة المتجددة، وتطوير السياسات الحكومية الداعمة للطاقة النظيفة، وتعزيز الشراكة بين القطاعين العام والخاص لتحقيق مستهدفات رؤية المملكة</w:t>
      </w:r>
      <w:r w:rsidR="2F90CBB4" w:rsidRPr="47791BBA">
        <w:rPr>
          <w:rFonts w:ascii="Simplified Arabic" w:eastAsia="Simplified Arabic" w:hAnsi="Simplified Arabic" w:cs="Simplified Arabic"/>
          <w:sz w:val="24"/>
          <w:szCs w:val="24"/>
          <w:rtl/>
          <w:lang w:bidi="ar-EG"/>
        </w:rPr>
        <w:t xml:space="preserve"> 2030</w:t>
      </w:r>
      <w:r w:rsidR="55D1D88C" w:rsidRPr="47791BBA">
        <w:rPr>
          <w:rFonts w:ascii="Simplified Arabic" w:eastAsia="Simplified Arabic" w:hAnsi="Simplified Arabic" w:cs="Simplified Arabic"/>
          <w:sz w:val="24"/>
          <w:szCs w:val="24"/>
          <w:lang w:bidi="ar-EG"/>
        </w:rPr>
        <w:t xml:space="preserve"> </w:t>
      </w:r>
    </w:p>
    <w:p w14:paraId="778BC1B8" w14:textId="24E9E181" w:rsidR="47791BBA" w:rsidRDefault="47791BBA" w:rsidP="47791BBA">
      <w:pPr>
        <w:rPr>
          <w:rFonts w:ascii="Simplified Arabic" w:eastAsia="Simplified Arabic" w:hAnsi="Simplified Arabic" w:cs="Simplified Arabic"/>
          <w:sz w:val="28"/>
          <w:szCs w:val="28"/>
          <w:u w:val="single"/>
          <w:rtl/>
          <w:lang w:bidi="ar-EG"/>
        </w:rPr>
      </w:pPr>
    </w:p>
    <w:p w14:paraId="73298959" w14:textId="769DD3E9" w:rsidR="47791BBA" w:rsidRDefault="47791BBA" w:rsidP="47791BBA">
      <w:pPr>
        <w:rPr>
          <w:rFonts w:ascii="Simplified Arabic" w:eastAsia="Simplified Arabic" w:hAnsi="Simplified Arabic" w:cs="Simplified Arabic"/>
          <w:sz w:val="28"/>
          <w:szCs w:val="28"/>
          <w:u w:val="single"/>
          <w:rtl/>
          <w:lang w:bidi="ar-EG"/>
        </w:rPr>
      </w:pPr>
    </w:p>
    <w:p w14:paraId="355FBB3F" w14:textId="34A52281" w:rsidR="47791BBA" w:rsidRDefault="47791BBA" w:rsidP="47791BBA">
      <w:pPr>
        <w:rPr>
          <w:rFonts w:ascii="Simplified Arabic" w:eastAsia="Simplified Arabic" w:hAnsi="Simplified Arabic" w:cs="Simplified Arabic"/>
          <w:sz w:val="28"/>
          <w:szCs w:val="28"/>
          <w:u w:val="single"/>
          <w:rtl/>
          <w:lang w:bidi="ar-EG"/>
        </w:rPr>
      </w:pPr>
    </w:p>
    <w:p w14:paraId="3A75B608" w14:textId="2F3023A9" w:rsidR="47791BBA" w:rsidRDefault="47791BBA" w:rsidP="47791BBA">
      <w:pPr>
        <w:rPr>
          <w:rFonts w:ascii="Simplified Arabic" w:eastAsia="Simplified Arabic" w:hAnsi="Simplified Arabic" w:cs="Simplified Arabic"/>
          <w:sz w:val="28"/>
          <w:szCs w:val="28"/>
          <w:u w:val="single"/>
          <w:rtl/>
          <w:lang w:bidi="ar-EG"/>
        </w:rPr>
      </w:pPr>
    </w:p>
    <w:p w14:paraId="31E3BC03" w14:textId="474494CC" w:rsidR="47791BBA" w:rsidRDefault="47791BBA" w:rsidP="47791BBA">
      <w:pPr>
        <w:rPr>
          <w:rFonts w:ascii="Simplified Arabic" w:eastAsia="Simplified Arabic" w:hAnsi="Simplified Arabic" w:cs="Simplified Arabic"/>
          <w:sz w:val="28"/>
          <w:szCs w:val="28"/>
          <w:u w:val="single"/>
          <w:rtl/>
          <w:lang w:bidi="ar-EG"/>
        </w:rPr>
      </w:pPr>
    </w:p>
    <w:p w14:paraId="12A5770C" w14:textId="03CBA1EA" w:rsidR="47791BBA" w:rsidRDefault="47791BBA" w:rsidP="47791BBA">
      <w:pPr>
        <w:rPr>
          <w:rFonts w:ascii="Simplified Arabic" w:eastAsia="Simplified Arabic" w:hAnsi="Simplified Arabic" w:cs="Simplified Arabic"/>
          <w:sz w:val="28"/>
          <w:szCs w:val="28"/>
          <w:u w:val="single"/>
          <w:rtl/>
          <w:lang w:bidi="ar-EG"/>
        </w:rPr>
      </w:pPr>
    </w:p>
    <w:p w14:paraId="2C595E55" w14:textId="28AF1C02" w:rsidR="47791BBA" w:rsidRDefault="47791BBA" w:rsidP="47791BBA">
      <w:pPr>
        <w:rPr>
          <w:rFonts w:ascii="Simplified Arabic" w:eastAsia="Simplified Arabic" w:hAnsi="Simplified Arabic" w:cs="Simplified Arabic"/>
          <w:sz w:val="28"/>
          <w:szCs w:val="28"/>
          <w:u w:val="single"/>
          <w:rtl/>
          <w:lang w:bidi="ar-EG"/>
        </w:rPr>
      </w:pPr>
    </w:p>
    <w:p w14:paraId="6AC22071" w14:textId="292CE99D" w:rsidR="47791BBA" w:rsidRDefault="47791BBA" w:rsidP="47791BBA">
      <w:pPr>
        <w:rPr>
          <w:rFonts w:ascii="Simplified Arabic" w:eastAsia="Simplified Arabic" w:hAnsi="Simplified Arabic" w:cs="Simplified Arabic"/>
          <w:sz w:val="28"/>
          <w:szCs w:val="28"/>
          <w:u w:val="single"/>
          <w:rtl/>
          <w:lang w:bidi="ar-EG"/>
        </w:rPr>
      </w:pPr>
    </w:p>
    <w:p w14:paraId="68D98D13" w14:textId="2D765B30" w:rsidR="47791BBA" w:rsidRDefault="47791BBA" w:rsidP="47791BBA">
      <w:pPr>
        <w:rPr>
          <w:rFonts w:ascii="Simplified Arabic" w:eastAsia="Simplified Arabic" w:hAnsi="Simplified Arabic" w:cs="Simplified Arabic"/>
          <w:sz w:val="28"/>
          <w:szCs w:val="28"/>
          <w:u w:val="single"/>
          <w:rtl/>
          <w:lang w:bidi="ar-EG"/>
        </w:rPr>
      </w:pPr>
    </w:p>
    <w:p w14:paraId="129442A2" w14:textId="669E5E5B" w:rsidR="47791BBA" w:rsidRDefault="47791BBA" w:rsidP="47791BBA">
      <w:pPr>
        <w:rPr>
          <w:rFonts w:ascii="Simplified Arabic" w:eastAsia="Simplified Arabic" w:hAnsi="Simplified Arabic" w:cs="Simplified Arabic"/>
          <w:sz w:val="28"/>
          <w:szCs w:val="28"/>
          <w:u w:val="single"/>
          <w:rtl/>
          <w:lang w:bidi="ar-EG"/>
        </w:rPr>
      </w:pPr>
    </w:p>
    <w:p w14:paraId="26224B6B" w14:textId="380FE25B" w:rsidR="47791BBA" w:rsidRDefault="47791BBA" w:rsidP="47791BBA">
      <w:pPr>
        <w:ind w:firstLine="720"/>
        <w:jc w:val="center"/>
        <w:rPr>
          <w:rFonts w:ascii="Simplified Arabic" w:eastAsia="Simplified Arabic" w:hAnsi="Simplified Arabic" w:cs="Simplified Arabic"/>
          <w:sz w:val="28"/>
          <w:szCs w:val="28"/>
          <w:u w:val="single"/>
          <w:rtl/>
          <w:lang w:bidi="ar-EG"/>
        </w:rPr>
      </w:pPr>
    </w:p>
    <w:p w14:paraId="3EC489BE" w14:textId="50C9F57F" w:rsidR="47791BBA" w:rsidRDefault="47791BBA" w:rsidP="47791BBA">
      <w:pPr>
        <w:ind w:firstLine="720"/>
        <w:jc w:val="center"/>
        <w:rPr>
          <w:rFonts w:ascii="Simplified Arabic" w:eastAsia="Simplified Arabic" w:hAnsi="Simplified Arabic" w:cs="Simplified Arabic"/>
          <w:sz w:val="28"/>
          <w:szCs w:val="28"/>
          <w:u w:val="single"/>
          <w:lang w:bidi="ar-EG"/>
        </w:rPr>
      </w:pPr>
      <w:r w:rsidRPr="47791BBA">
        <w:rPr>
          <w:rFonts w:ascii="Simplified Arabic" w:eastAsia="Simplified Arabic" w:hAnsi="Simplified Arabic" w:cs="Simplified Arabic"/>
          <w:sz w:val="28"/>
          <w:szCs w:val="28"/>
          <w:u w:val="single"/>
          <w:rtl/>
          <w:lang w:bidi="ar-EG"/>
        </w:rPr>
        <w:lastRenderedPageBreak/>
        <w:t>فهرس المحتويات</w:t>
      </w:r>
    </w:p>
    <w:sdt>
      <w:sdtPr>
        <w:rPr>
          <w:rFonts w:ascii="Calibri" w:eastAsia="Calibri" w:hAnsi="Calibri" w:cs="Arial"/>
          <w:color w:val="auto"/>
          <w:kern w:val="2"/>
          <w:sz w:val="22"/>
          <w:szCs w:val="22"/>
        </w:rPr>
        <w:id w:val="-1362436256"/>
        <w:docPartObj>
          <w:docPartGallery w:val="Table of Contents"/>
          <w:docPartUnique/>
        </w:docPartObj>
      </w:sdtPr>
      <w:sdtEndPr>
        <w:rPr>
          <w:b/>
          <w:bCs/>
          <w:noProof/>
          <w:rtl/>
        </w:rPr>
      </w:sdtEndPr>
      <w:sdtContent>
        <w:p w14:paraId="5F875022" w14:textId="24EBDE14" w:rsidR="00C143A8" w:rsidRDefault="00C143A8" w:rsidP="006944E0">
          <w:pPr>
            <w:pStyle w:val="TOCHeading"/>
          </w:pPr>
        </w:p>
        <w:p w14:paraId="335FA29F" w14:textId="56D78C34" w:rsidR="00C143A8" w:rsidRDefault="00C143A8">
          <w:pPr>
            <w:pStyle w:val="TOC1"/>
            <w:tabs>
              <w:tab w:val="right" w:leader="dot" w:pos="8822"/>
            </w:tabs>
            <w:rPr>
              <w:rFonts w:asciiTheme="minorHAnsi" w:eastAsiaTheme="minorEastAsia" w:hAnsiTheme="minorHAnsi" w:cstheme="minorBidi"/>
              <w:b w:val="0"/>
              <w:bCs w:val="0"/>
              <w:caps w:val="0"/>
              <w:noProof/>
              <w:szCs w:val="24"/>
              <w:lang w:val="en-GB" w:eastAsia="en-GB"/>
              <w14:ligatures w14:val="standardContextual"/>
            </w:rPr>
          </w:pPr>
          <w:r>
            <w:fldChar w:fldCharType="begin"/>
          </w:r>
          <w:r>
            <w:instrText xml:space="preserve"> TOC \o "1-3" \h \z \u </w:instrText>
          </w:r>
          <w:r>
            <w:fldChar w:fldCharType="separate"/>
          </w:r>
          <w:hyperlink w:anchor="_Toc235886285" w:history="1">
            <w:r w:rsidRPr="0027715B">
              <w:rPr>
                <w:rStyle w:val="Hyperlink"/>
                <w:rFonts w:eastAsia="Simplified Arabic" w:cs="Simplified Arabic"/>
                <w:noProof/>
                <w:rtl/>
              </w:rPr>
              <w:t>الإطار العام للبحث</w:t>
            </w:r>
            <w:r>
              <w:rPr>
                <w:noProof/>
                <w:webHidden/>
              </w:rPr>
              <w:tab/>
            </w:r>
            <w:r>
              <w:rPr>
                <w:noProof/>
                <w:webHidden/>
              </w:rPr>
              <w:fldChar w:fldCharType="begin"/>
            </w:r>
            <w:r>
              <w:rPr>
                <w:noProof/>
                <w:webHidden/>
              </w:rPr>
              <w:instrText xml:space="preserve"> PAGEREF _Toc235886285 \h </w:instrText>
            </w:r>
            <w:r>
              <w:rPr>
                <w:noProof/>
                <w:webHidden/>
              </w:rPr>
            </w:r>
            <w:r>
              <w:rPr>
                <w:noProof/>
                <w:webHidden/>
              </w:rPr>
              <w:fldChar w:fldCharType="separate"/>
            </w:r>
            <w:r w:rsidR="006944E0">
              <w:rPr>
                <w:noProof/>
                <w:webHidden/>
              </w:rPr>
              <w:t>17</w:t>
            </w:r>
            <w:r>
              <w:rPr>
                <w:noProof/>
                <w:webHidden/>
              </w:rPr>
              <w:fldChar w:fldCharType="end"/>
            </w:r>
          </w:hyperlink>
        </w:p>
        <w:p w14:paraId="76EE7CBC" w14:textId="44233943" w:rsidR="00C143A8" w:rsidRDefault="00C143A8">
          <w:pPr>
            <w:pStyle w:val="TOC1"/>
            <w:tabs>
              <w:tab w:val="right" w:leader="dot" w:pos="8822"/>
            </w:tabs>
            <w:rPr>
              <w:rFonts w:asciiTheme="minorHAnsi" w:eastAsiaTheme="minorEastAsia" w:hAnsiTheme="minorHAnsi" w:cstheme="minorBidi"/>
              <w:b w:val="0"/>
              <w:bCs w:val="0"/>
              <w:caps w:val="0"/>
              <w:noProof/>
              <w:szCs w:val="24"/>
              <w:lang w:val="en-GB" w:eastAsia="en-GB"/>
              <w14:ligatures w14:val="standardContextual"/>
            </w:rPr>
          </w:pPr>
          <w:hyperlink w:anchor="_Toc235886286" w:history="1">
            <w:r w:rsidRPr="0027715B">
              <w:rPr>
                <w:rStyle w:val="Hyperlink"/>
                <w:rFonts w:eastAsia="Simplified Arabic" w:cs="Simplified Arabic"/>
                <w:noProof/>
              </w:rPr>
              <w:t xml:space="preserve">1.2 </w:t>
            </w:r>
            <w:r w:rsidRPr="0027715B">
              <w:rPr>
                <w:rStyle w:val="Hyperlink"/>
                <w:rFonts w:eastAsia="Simplified Arabic" w:cs="Simplified Arabic"/>
                <w:noProof/>
                <w:rtl/>
              </w:rPr>
              <w:t>المراجعة الأدبية والدراسات السابقة</w:t>
            </w:r>
            <w:r>
              <w:rPr>
                <w:noProof/>
                <w:webHidden/>
              </w:rPr>
              <w:tab/>
            </w:r>
            <w:r>
              <w:rPr>
                <w:noProof/>
                <w:webHidden/>
              </w:rPr>
              <w:fldChar w:fldCharType="begin"/>
            </w:r>
            <w:r>
              <w:rPr>
                <w:noProof/>
                <w:webHidden/>
              </w:rPr>
              <w:instrText xml:space="preserve"> PAGEREF _Toc235886286 \h </w:instrText>
            </w:r>
            <w:r>
              <w:rPr>
                <w:noProof/>
                <w:webHidden/>
              </w:rPr>
            </w:r>
            <w:r>
              <w:rPr>
                <w:noProof/>
                <w:webHidden/>
              </w:rPr>
              <w:fldChar w:fldCharType="separate"/>
            </w:r>
            <w:r w:rsidR="006944E0">
              <w:rPr>
                <w:noProof/>
                <w:webHidden/>
              </w:rPr>
              <w:t>19</w:t>
            </w:r>
            <w:r>
              <w:rPr>
                <w:noProof/>
                <w:webHidden/>
              </w:rPr>
              <w:fldChar w:fldCharType="end"/>
            </w:r>
          </w:hyperlink>
        </w:p>
        <w:p w14:paraId="3634235F" w14:textId="2E6CD60E" w:rsidR="00C143A8" w:rsidRDefault="00C143A8">
          <w:pPr>
            <w:pStyle w:val="TOC2"/>
            <w:tabs>
              <w:tab w:val="right" w:leader="dot" w:pos="8822"/>
            </w:tabs>
            <w:rPr>
              <w:rFonts w:eastAsiaTheme="minorEastAsia" w:cstheme="minorBidi"/>
              <w:b w:val="0"/>
              <w:bCs w:val="0"/>
              <w:noProof/>
              <w:sz w:val="24"/>
              <w:lang w:val="en-GB" w:eastAsia="en-GB"/>
              <w14:ligatures w14:val="standardContextual"/>
            </w:rPr>
          </w:pPr>
          <w:hyperlink w:anchor="_Toc235886287" w:history="1">
            <w:r w:rsidRPr="0027715B">
              <w:rPr>
                <w:rStyle w:val="Hyperlink"/>
                <w:rFonts w:ascii="Simplified Arabic" w:eastAsia="Simplified Arabic" w:hAnsi="Simplified Arabic" w:cs="Simplified Arabic"/>
                <w:noProof/>
                <w:rtl/>
              </w:rPr>
              <w:t>الدراسة الأولى</w:t>
            </w:r>
            <w:r>
              <w:rPr>
                <w:noProof/>
                <w:webHidden/>
              </w:rPr>
              <w:tab/>
            </w:r>
            <w:r>
              <w:rPr>
                <w:noProof/>
                <w:webHidden/>
              </w:rPr>
              <w:fldChar w:fldCharType="begin"/>
            </w:r>
            <w:r>
              <w:rPr>
                <w:noProof/>
                <w:webHidden/>
              </w:rPr>
              <w:instrText xml:space="preserve"> PAGEREF _Toc235886287 \h </w:instrText>
            </w:r>
            <w:r>
              <w:rPr>
                <w:noProof/>
                <w:webHidden/>
              </w:rPr>
            </w:r>
            <w:r>
              <w:rPr>
                <w:noProof/>
                <w:webHidden/>
              </w:rPr>
              <w:fldChar w:fldCharType="separate"/>
            </w:r>
            <w:r w:rsidR="006944E0">
              <w:rPr>
                <w:noProof/>
                <w:webHidden/>
              </w:rPr>
              <w:t>19</w:t>
            </w:r>
            <w:r>
              <w:rPr>
                <w:noProof/>
                <w:webHidden/>
              </w:rPr>
              <w:fldChar w:fldCharType="end"/>
            </w:r>
          </w:hyperlink>
        </w:p>
        <w:p w14:paraId="093DBCB8" w14:textId="7F6F747C" w:rsidR="00C143A8" w:rsidRDefault="00C143A8">
          <w:pPr>
            <w:pStyle w:val="TOC2"/>
            <w:tabs>
              <w:tab w:val="right" w:leader="dot" w:pos="8822"/>
            </w:tabs>
            <w:rPr>
              <w:rFonts w:eastAsiaTheme="minorEastAsia" w:cstheme="minorBidi"/>
              <w:b w:val="0"/>
              <w:bCs w:val="0"/>
              <w:noProof/>
              <w:sz w:val="24"/>
              <w:lang w:val="en-GB" w:eastAsia="en-GB"/>
              <w14:ligatures w14:val="standardContextual"/>
            </w:rPr>
          </w:pPr>
          <w:hyperlink w:anchor="_Toc235886288" w:history="1">
            <w:r w:rsidRPr="0027715B">
              <w:rPr>
                <w:rStyle w:val="Hyperlink"/>
                <w:rFonts w:ascii="Simplified Arabic" w:eastAsia="Simplified Arabic" w:hAnsi="Simplified Arabic" w:cs="Simplified Arabic"/>
                <w:noProof/>
                <w:rtl/>
              </w:rPr>
              <w:t>الدراسة الثانية</w:t>
            </w:r>
            <w:r>
              <w:rPr>
                <w:noProof/>
                <w:webHidden/>
              </w:rPr>
              <w:tab/>
            </w:r>
            <w:r>
              <w:rPr>
                <w:noProof/>
                <w:webHidden/>
              </w:rPr>
              <w:fldChar w:fldCharType="begin"/>
            </w:r>
            <w:r>
              <w:rPr>
                <w:noProof/>
                <w:webHidden/>
              </w:rPr>
              <w:instrText xml:space="preserve"> PAGEREF _Toc235886288 \h </w:instrText>
            </w:r>
            <w:r>
              <w:rPr>
                <w:noProof/>
                <w:webHidden/>
              </w:rPr>
            </w:r>
            <w:r>
              <w:rPr>
                <w:noProof/>
                <w:webHidden/>
              </w:rPr>
              <w:fldChar w:fldCharType="separate"/>
            </w:r>
            <w:r w:rsidR="006944E0">
              <w:rPr>
                <w:noProof/>
                <w:webHidden/>
              </w:rPr>
              <w:t>19</w:t>
            </w:r>
            <w:r>
              <w:rPr>
                <w:noProof/>
                <w:webHidden/>
              </w:rPr>
              <w:fldChar w:fldCharType="end"/>
            </w:r>
          </w:hyperlink>
        </w:p>
        <w:p w14:paraId="207DA414" w14:textId="4BE98E42" w:rsidR="00C143A8" w:rsidRDefault="00C143A8">
          <w:pPr>
            <w:pStyle w:val="TOC2"/>
            <w:tabs>
              <w:tab w:val="right" w:leader="dot" w:pos="8822"/>
            </w:tabs>
            <w:rPr>
              <w:rFonts w:eastAsiaTheme="minorEastAsia" w:cstheme="minorBidi"/>
              <w:b w:val="0"/>
              <w:bCs w:val="0"/>
              <w:noProof/>
              <w:sz w:val="24"/>
              <w:lang w:val="en-GB" w:eastAsia="en-GB"/>
              <w14:ligatures w14:val="standardContextual"/>
            </w:rPr>
          </w:pPr>
          <w:hyperlink w:anchor="_Toc235886289" w:history="1">
            <w:r w:rsidRPr="0027715B">
              <w:rPr>
                <w:rStyle w:val="Hyperlink"/>
                <w:rFonts w:ascii="Simplified Arabic" w:eastAsia="Simplified Arabic" w:hAnsi="Simplified Arabic" w:cs="Simplified Arabic"/>
                <w:noProof/>
                <w:rtl/>
              </w:rPr>
              <w:t>الدراسة الثالثة</w:t>
            </w:r>
            <w:r>
              <w:rPr>
                <w:noProof/>
                <w:webHidden/>
              </w:rPr>
              <w:tab/>
            </w:r>
            <w:r>
              <w:rPr>
                <w:noProof/>
                <w:webHidden/>
              </w:rPr>
              <w:fldChar w:fldCharType="begin"/>
            </w:r>
            <w:r>
              <w:rPr>
                <w:noProof/>
                <w:webHidden/>
              </w:rPr>
              <w:instrText xml:space="preserve"> PAGEREF _Toc235886289 \h </w:instrText>
            </w:r>
            <w:r>
              <w:rPr>
                <w:noProof/>
                <w:webHidden/>
              </w:rPr>
            </w:r>
            <w:r>
              <w:rPr>
                <w:noProof/>
                <w:webHidden/>
              </w:rPr>
              <w:fldChar w:fldCharType="separate"/>
            </w:r>
            <w:r w:rsidR="006944E0">
              <w:rPr>
                <w:noProof/>
                <w:webHidden/>
              </w:rPr>
              <w:t>19</w:t>
            </w:r>
            <w:r>
              <w:rPr>
                <w:noProof/>
                <w:webHidden/>
              </w:rPr>
              <w:fldChar w:fldCharType="end"/>
            </w:r>
          </w:hyperlink>
        </w:p>
        <w:p w14:paraId="0F0C66D0" w14:textId="22D97FCA" w:rsidR="00C143A8" w:rsidRDefault="00C143A8">
          <w:pPr>
            <w:pStyle w:val="TOC2"/>
            <w:tabs>
              <w:tab w:val="right" w:leader="dot" w:pos="8822"/>
            </w:tabs>
            <w:rPr>
              <w:rFonts w:eastAsiaTheme="minorEastAsia" w:cstheme="minorBidi"/>
              <w:b w:val="0"/>
              <w:bCs w:val="0"/>
              <w:noProof/>
              <w:sz w:val="24"/>
              <w:lang w:val="en-GB" w:eastAsia="en-GB"/>
              <w14:ligatures w14:val="standardContextual"/>
            </w:rPr>
          </w:pPr>
          <w:hyperlink w:anchor="_Toc235886290" w:history="1">
            <w:r w:rsidRPr="0027715B">
              <w:rPr>
                <w:rStyle w:val="Hyperlink"/>
                <w:rFonts w:ascii="Simplified Arabic" w:eastAsia="Simplified Arabic" w:hAnsi="Simplified Arabic" w:cs="Simplified Arabic"/>
                <w:noProof/>
                <w:rtl/>
              </w:rPr>
              <w:t>الدراسة الرابعة</w:t>
            </w:r>
            <w:r>
              <w:rPr>
                <w:noProof/>
                <w:webHidden/>
              </w:rPr>
              <w:tab/>
            </w:r>
            <w:r>
              <w:rPr>
                <w:noProof/>
                <w:webHidden/>
              </w:rPr>
              <w:fldChar w:fldCharType="begin"/>
            </w:r>
            <w:r>
              <w:rPr>
                <w:noProof/>
                <w:webHidden/>
              </w:rPr>
              <w:instrText xml:space="preserve"> PAGEREF _Toc235886290 \h </w:instrText>
            </w:r>
            <w:r>
              <w:rPr>
                <w:noProof/>
                <w:webHidden/>
              </w:rPr>
            </w:r>
            <w:r>
              <w:rPr>
                <w:noProof/>
                <w:webHidden/>
              </w:rPr>
              <w:fldChar w:fldCharType="separate"/>
            </w:r>
            <w:r w:rsidR="006944E0">
              <w:rPr>
                <w:noProof/>
                <w:webHidden/>
              </w:rPr>
              <w:t>19</w:t>
            </w:r>
            <w:r>
              <w:rPr>
                <w:noProof/>
                <w:webHidden/>
              </w:rPr>
              <w:fldChar w:fldCharType="end"/>
            </w:r>
          </w:hyperlink>
        </w:p>
        <w:p w14:paraId="69D10157" w14:textId="33173592" w:rsidR="00C143A8" w:rsidRDefault="00C143A8">
          <w:pPr>
            <w:pStyle w:val="TOC2"/>
            <w:tabs>
              <w:tab w:val="right" w:leader="dot" w:pos="8822"/>
            </w:tabs>
            <w:rPr>
              <w:rFonts w:eastAsiaTheme="minorEastAsia" w:cstheme="minorBidi"/>
              <w:b w:val="0"/>
              <w:bCs w:val="0"/>
              <w:noProof/>
              <w:sz w:val="24"/>
              <w:lang w:val="en-GB" w:eastAsia="en-GB"/>
              <w14:ligatures w14:val="standardContextual"/>
            </w:rPr>
          </w:pPr>
          <w:hyperlink w:anchor="_Toc235886291" w:history="1">
            <w:r w:rsidRPr="0027715B">
              <w:rPr>
                <w:rStyle w:val="Hyperlink"/>
                <w:rFonts w:ascii="Simplified Arabic" w:eastAsia="Simplified Arabic" w:hAnsi="Simplified Arabic" w:cs="Simplified Arabic"/>
                <w:noProof/>
                <w:rtl/>
              </w:rPr>
              <w:t>تحليل الدراسات السابقة</w:t>
            </w:r>
            <w:r>
              <w:rPr>
                <w:noProof/>
                <w:webHidden/>
              </w:rPr>
              <w:tab/>
            </w:r>
            <w:r>
              <w:rPr>
                <w:noProof/>
                <w:webHidden/>
              </w:rPr>
              <w:fldChar w:fldCharType="begin"/>
            </w:r>
            <w:r>
              <w:rPr>
                <w:noProof/>
                <w:webHidden/>
              </w:rPr>
              <w:instrText xml:space="preserve"> PAGEREF _Toc235886291 \h </w:instrText>
            </w:r>
            <w:r>
              <w:rPr>
                <w:noProof/>
                <w:webHidden/>
              </w:rPr>
            </w:r>
            <w:r>
              <w:rPr>
                <w:noProof/>
                <w:webHidden/>
              </w:rPr>
              <w:fldChar w:fldCharType="separate"/>
            </w:r>
            <w:r w:rsidR="006944E0">
              <w:rPr>
                <w:noProof/>
                <w:webHidden/>
              </w:rPr>
              <w:t>19</w:t>
            </w:r>
            <w:r>
              <w:rPr>
                <w:noProof/>
                <w:webHidden/>
              </w:rPr>
              <w:fldChar w:fldCharType="end"/>
            </w:r>
          </w:hyperlink>
        </w:p>
        <w:p w14:paraId="122D6743" w14:textId="59F5709E" w:rsidR="00C143A8" w:rsidRDefault="00C143A8">
          <w:pPr>
            <w:pStyle w:val="TOC2"/>
            <w:tabs>
              <w:tab w:val="right" w:leader="dot" w:pos="8822"/>
            </w:tabs>
            <w:rPr>
              <w:rFonts w:eastAsiaTheme="minorEastAsia" w:cstheme="minorBidi"/>
              <w:b w:val="0"/>
              <w:bCs w:val="0"/>
              <w:noProof/>
              <w:sz w:val="24"/>
              <w:lang w:val="en-GB" w:eastAsia="en-GB"/>
              <w14:ligatures w14:val="standardContextual"/>
            </w:rPr>
          </w:pPr>
          <w:hyperlink w:anchor="_Toc235886292" w:history="1">
            <w:r w:rsidRPr="0027715B">
              <w:rPr>
                <w:rStyle w:val="Hyperlink"/>
                <w:rFonts w:ascii="Simplified Arabic" w:eastAsia="Simplified Arabic" w:hAnsi="Simplified Arabic" w:cs="Simplified Arabic"/>
                <w:noProof/>
                <w:rtl/>
              </w:rPr>
              <w:t>الفجوة البحثية</w:t>
            </w:r>
            <w:r>
              <w:rPr>
                <w:noProof/>
                <w:webHidden/>
              </w:rPr>
              <w:tab/>
            </w:r>
            <w:r>
              <w:rPr>
                <w:noProof/>
                <w:webHidden/>
              </w:rPr>
              <w:fldChar w:fldCharType="begin"/>
            </w:r>
            <w:r>
              <w:rPr>
                <w:noProof/>
                <w:webHidden/>
              </w:rPr>
              <w:instrText xml:space="preserve"> PAGEREF _Toc235886292 \h </w:instrText>
            </w:r>
            <w:r>
              <w:rPr>
                <w:noProof/>
                <w:webHidden/>
              </w:rPr>
            </w:r>
            <w:r>
              <w:rPr>
                <w:noProof/>
                <w:webHidden/>
              </w:rPr>
              <w:fldChar w:fldCharType="separate"/>
            </w:r>
            <w:r w:rsidR="006944E0">
              <w:rPr>
                <w:noProof/>
                <w:webHidden/>
              </w:rPr>
              <w:t>20</w:t>
            </w:r>
            <w:r>
              <w:rPr>
                <w:noProof/>
                <w:webHidden/>
              </w:rPr>
              <w:fldChar w:fldCharType="end"/>
            </w:r>
          </w:hyperlink>
        </w:p>
        <w:p w14:paraId="72DF2418" w14:textId="40C2AD3F" w:rsidR="00C143A8" w:rsidRDefault="00C143A8">
          <w:pPr>
            <w:pStyle w:val="TOC1"/>
            <w:tabs>
              <w:tab w:val="right" w:leader="dot" w:pos="8822"/>
            </w:tabs>
            <w:rPr>
              <w:rFonts w:asciiTheme="minorHAnsi" w:eastAsiaTheme="minorEastAsia" w:hAnsiTheme="minorHAnsi" w:cstheme="minorBidi"/>
              <w:b w:val="0"/>
              <w:bCs w:val="0"/>
              <w:caps w:val="0"/>
              <w:noProof/>
              <w:szCs w:val="24"/>
              <w:lang w:val="en-GB" w:eastAsia="en-GB"/>
              <w14:ligatures w14:val="standardContextual"/>
            </w:rPr>
          </w:pPr>
          <w:hyperlink w:anchor="_Toc235886293" w:history="1">
            <w:r w:rsidRPr="0027715B">
              <w:rPr>
                <w:rStyle w:val="Hyperlink"/>
                <w:rFonts w:ascii="Segoe UI" w:eastAsia="Segoe UI" w:hAnsi="Segoe UI" w:cs="Segoe UI"/>
                <w:noProof/>
              </w:rPr>
              <w:t>1</w:t>
            </w:r>
            <w:r w:rsidRPr="0027715B">
              <w:rPr>
                <w:rStyle w:val="Hyperlink"/>
                <w:rFonts w:eastAsia="Simplified Arabic" w:cs="Simplified Arabic"/>
                <w:noProof/>
              </w:rPr>
              <w:t xml:space="preserve">1.3 </w:t>
            </w:r>
            <w:r w:rsidRPr="0027715B">
              <w:rPr>
                <w:rStyle w:val="Hyperlink"/>
                <w:rFonts w:eastAsia="Simplified Arabic" w:cs="Simplified Arabic"/>
                <w:noProof/>
                <w:rtl/>
              </w:rPr>
              <w:t>مشكلة البحث</w:t>
            </w:r>
            <w:r>
              <w:rPr>
                <w:noProof/>
                <w:webHidden/>
              </w:rPr>
              <w:tab/>
            </w:r>
            <w:r>
              <w:rPr>
                <w:noProof/>
                <w:webHidden/>
              </w:rPr>
              <w:fldChar w:fldCharType="begin"/>
            </w:r>
            <w:r>
              <w:rPr>
                <w:noProof/>
                <w:webHidden/>
              </w:rPr>
              <w:instrText xml:space="preserve"> PAGEREF _Toc235886293 \h </w:instrText>
            </w:r>
            <w:r>
              <w:rPr>
                <w:noProof/>
                <w:webHidden/>
              </w:rPr>
            </w:r>
            <w:r>
              <w:rPr>
                <w:noProof/>
                <w:webHidden/>
              </w:rPr>
              <w:fldChar w:fldCharType="separate"/>
            </w:r>
            <w:r w:rsidR="006944E0">
              <w:rPr>
                <w:noProof/>
                <w:webHidden/>
              </w:rPr>
              <w:t>20</w:t>
            </w:r>
            <w:r>
              <w:rPr>
                <w:noProof/>
                <w:webHidden/>
              </w:rPr>
              <w:fldChar w:fldCharType="end"/>
            </w:r>
          </w:hyperlink>
        </w:p>
        <w:p w14:paraId="757893BE" w14:textId="17D76869" w:rsidR="00C143A8" w:rsidRDefault="00C143A8">
          <w:pPr>
            <w:pStyle w:val="TOC1"/>
            <w:tabs>
              <w:tab w:val="right" w:leader="dot" w:pos="8822"/>
            </w:tabs>
            <w:rPr>
              <w:rFonts w:asciiTheme="minorHAnsi" w:eastAsiaTheme="minorEastAsia" w:hAnsiTheme="minorHAnsi" w:cstheme="minorBidi"/>
              <w:b w:val="0"/>
              <w:bCs w:val="0"/>
              <w:caps w:val="0"/>
              <w:noProof/>
              <w:szCs w:val="24"/>
              <w:lang w:val="en-GB" w:eastAsia="en-GB"/>
              <w14:ligatures w14:val="standardContextual"/>
            </w:rPr>
          </w:pPr>
          <w:hyperlink w:anchor="_Toc235886294" w:history="1">
            <w:r w:rsidRPr="0027715B">
              <w:rPr>
                <w:rStyle w:val="Hyperlink"/>
                <w:rFonts w:eastAsia="Simplified Arabic" w:cs="Simplified Arabic"/>
                <w:noProof/>
              </w:rPr>
              <w:t xml:space="preserve">1.4 </w:t>
            </w:r>
            <w:r w:rsidRPr="0027715B">
              <w:rPr>
                <w:rStyle w:val="Hyperlink"/>
                <w:rFonts w:eastAsia="Simplified Arabic" w:cs="Simplified Arabic"/>
                <w:noProof/>
                <w:rtl/>
              </w:rPr>
              <w:t>فرضيات البحث</w:t>
            </w:r>
            <w:r>
              <w:rPr>
                <w:noProof/>
                <w:webHidden/>
              </w:rPr>
              <w:tab/>
            </w:r>
            <w:r>
              <w:rPr>
                <w:noProof/>
                <w:webHidden/>
              </w:rPr>
              <w:fldChar w:fldCharType="begin"/>
            </w:r>
            <w:r>
              <w:rPr>
                <w:noProof/>
                <w:webHidden/>
              </w:rPr>
              <w:instrText xml:space="preserve"> PAGEREF _Toc235886294 \h </w:instrText>
            </w:r>
            <w:r>
              <w:rPr>
                <w:noProof/>
                <w:webHidden/>
              </w:rPr>
            </w:r>
            <w:r>
              <w:rPr>
                <w:noProof/>
                <w:webHidden/>
              </w:rPr>
              <w:fldChar w:fldCharType="separate"/>
            </w:r>
            <w:r w:rsidR="006944E0">
              <w:rPr>
                <w:noProof/>
                <w:webHidden/>
              </w:rPr>
              <w:t>21</w:t>
            </w:r>
            <w:r>
              <w:rPr>
                <w:noProof/>
                <w:webHidden/>
              </w:rPr>
              <w:fldChar w:fldCharType="end"/>
            </w:r>
          </w:hyperlink>
        </w:p>
        <w:p w14:paraId="2DC8D6F0" w14:textId="38F701AB" w:rsidR="00C143A8" w:rsidRDefault="00C143A8">
          <w:pPr>
            <w:pStyle w:val="TOC3"/>
            <w:tabs>
              <w:tab w:val="right" w:leader="dot" w:pos="8822"/>
            </w:tabs>
            <w:rPr>
              <w:rFonts w:eastAsiaTheme="minorEastAsia" w:cstheme="minorBidi"/>
              <w:noProof/>
              <w:sz w:val="24"/>
              <w:lang w:val="en-GB" w:eastAsia="en-GB"/>
              <w14:ligatures w14:val="standardContextual"/>
            </w:rPr>
          </w:pPr>
          <w:hyperlink w:anchor="_Toc235886295" w:history="1">
            <w:r w:rsidRPr="0027715B">
              <w:rPr>
                <w:rStyle w:val="Hyperlink"/>
                <w:rFonts w:ascii="Simplified Arabic" w:eastAsia="Simplified Arabic" w:hAnsi="Simplified Arabic" w:cs="Simplified Arabic"/>
                <w:noProof/>
                <w:rtl/>
              </w:rPr>
              <w:t>الفرضية الرئيسية</w:t>
            </w:r>
            <w:r>
              <w:rPr>
                <w:noProof/>
                <w:webHidden/>
              </w:rPr>
              <w:tab/>
            </w:r>
            <w:r>
              <w:rPr>
                <w:noProof/>
                <w:webHidden/>
              </w:rPr>
              <w:fldChar w:fldCharType="begin"/>
            </w:r>
            <w:r>
              <w:rPr>
                <w:noProof/>
                <w:webHidden/>
              </w:rPr>
              <w:instrText xml:space="preserve"> PAGEREF _Toc235886295 \h </w:instrText>
            </w:r>
            <w:r>
              <w:rPr>
                <w:noProof/>
                <w:webHidden/>
              </w:rPr>
            </w:r>
            <w:r>
              <w:rPr>
                <w:noProof/>
                <w:webHidden/>
              </w:rPr>
              <w:fldChar w:fldCharType="separate"/>
            </w:r>
            <w:r w:rsidR="006944E0">
              <w:rPr>
                <w:noProof/>
                <w:webHidden/>
              </w:rPr>
              <w:t>21</w:t>
            </w:r>
            <w:r>
              <w:rPr>
                <w:noProof/>
                <w:webHidden/>
              </w:rPr>
              <w:fldChar w:fldCharType="end"/>
            </w:r>
          </w:hyperlink>
        </w:p>
        <w:p w14:paraId="0CEA72DB" w14:textId="735BFCF7" w:rsidR="00C143A8" w:rsidRDefault="00C143A8">
          <w:pPr>
            <w:pStyle w:val="TOC3"/>
            <w:tabs>
              <w:tab w:val="right" w:leader="dot" w:pos="8822"/>
            </w:tabs>
            <w:rPr>
              <w:rFonts w:eastAsiaTheme="minorEastAsia" w:cstheme="minorBidi"/>
              <w:noProof/>
              <w:sz w:val="24"/>
              <w:lang w:val="en-GB" w:eastAsia="en-GB"/>
              <w14:ligatures w14:val="standardContextual"/>
            </w:rPr>
          </w:pPr>
          <w:hyperlink w:anchor="_Toc235886296" w:history="1">
            <w:r w:rsidRPr="0027715B">
              <w:rPr>
                <w:rStyle w:val="Hyperlink"/>
                <w:rFonts w:ascii="Simplified Arabic" w:eastAsia="Simplified Arabic" w:hAnsi="Simplified Arabic" w:cs="Simplified Arabic"/>
                <w:noProof/>
                <w:rtl/>
              </w:rPr>
              <w:t>الفرضيات الفرعية</w:t>
            </w:r>
            <w:r>
              <w:rPr>
                <w:noProof/>
                <w:webHidden/>
              </w:rPr>
              <w:tab/>
            </w:r>
            <w:r>
              <w:rPr>
                <w:noProof/>
                <w:webHidden/>
              </w:rPr>
              <w:fldChar w:fldCharType="begin"/>
            </w:r>
            <w:r>
              <w:rPr>
                <w:noProof/>
                <w:webHidden/>
              </w:rPr>
              <w:instrText xml:space="preserve"> PAGEREF _Toc235886296 \h </w:instrText>
            </w:r>
            <w:r>
              <w:rPr>
                <w:noProof/>
                <w:webHidden/>
              </w:rPr>
            </w:r>
            <w:r>
              <w:rPr>
                <w:noProof/>
                <w:webHidden/>
              </w:rPr>
              <w:fldChar w:fldCharType="separate"/>
            </w:r>
            <w:r w:rsidR="006944E0">
              <w:rPr>
                <w:noProof/>
                <w:webHidden/>
              </w:rPr>
              <w:t>21</w:t>
            </w:r>
            <w:r>
              <w:rPr>
                <w:noProof/>
                <w:webHidden/>
              </w:rPr>
              <w:fldChar w:fldCharType="end"/>
            </w:r>
          </w:hyperlink>
        </w:p>
        <w:p w14:paraId="194501D8" w14:textId="7A4C5599" w:rsidR="00C143A8" w:rsidRDefault="00C143A8">
          <w:pPr>
            <w:pStyle w:val="TOC1"/>
            <w:tabs>
              <w:tab w:val="right" w:leader="dot" w:pos="8822"/>
            </w:tabs>
            <w:rPr>
              <w:rFonts w:asciiTheme="minorHAnsi" w:eastAsiaTheme="minorEastAsia" w:hAnsiTheme="minorHAnsi" w:cstheme="minorBidi"/>
              <w:b w:val="0"/>
              <w:bCs w:val="0"/>
              <w:caps w:val="0"/>
              <w:noProof/>
              <w:szCs w:val="24"/>
              <w:lang w:val="en-GB" w:eastAsia="en-GB"/>
              <w14:ligatures w14:val="standardContextual"/>
            </w:rPr>
          </w:pPr>
          <w:hyperlink w:anchor="_Toc235886297" w:history="1">
            <w:r w:rsidRPr="0027715B">
              <w:rPr>
                <w:rStyle w:val="Hyperlink"/>
                <w:rFonts w:eastAsia="Simplified Arabic" w:cs="Simplified Arabic"/>
                <w:noProof/>
              </w:rPr>
              <w:t xml:space="preserve">1.5 </w:t>
            </w:r>
            <w:r w:rsidRPr="0027715B">
              <w:rPr>
                <w:rStyle w:val="Hyperlink"/>
                <w:rFonts w:eastAsia="Simplified Arabic" w:cs="Simplified Arabic"/>
                <w:noProof/>
                <w:rtl/>
              </w:rPr>
              <w:t>أهداف البحث</w:t>
            </w:r>
            <w:r>
              <w:rPr>
                <w:noProof/>
                <w:webHidden/>
              </w:rPr>
              <w:tab/>
            </w:r>
            <w:r>
              <w:rPr>
                <w:noProof/>
                <w:webHidden/>
              </w:rPr>
              <w:fldChar w:fldCharType="begin"/>
            </w:r>
            <w:r>
              <w:rPr>
                <w:noProof/>
                <w:webHidden/>
              </w:rPr>
              <w:instrText xml:space="preserve"> PAGEREF _Toc235886297 \h </w:instrText>
            </w:r>
            <w:r>
              <w:rPr>
                <w:noProof/>
                <w:webHidden/>
              </w:rPr>
            </w:r>
            <w:r>
              <w:rPr>
                <w:noProof/>
                <w:webHidden/>
              </w:rPr>
              <w:fldChar w:fldCharType="separate"/>
            </w:r>
            <w:r w:rsidR="006944E0">
              <w:rPr>
                <w:noProof/>
                <w:webHidden/>
              </w:rPr>
              <w:t>22</w:t>
            </w:r>
            <w:r>
              <w:rPr>
                <w:noProof/>
                <w:webHidden/>
              </w:rPr>
              <w:fldChar w:fldCharType="end"/>
            </w:r>
          </w:hyperlink>
        </w:p>
        <w:p w14:paraId="07647D7C" w14:textId="02E41B67" w:rsidR="00C143A8" w:rsidRDefault="00C143A8">
          <w:pPr>
            <w:pStyle w:val="TOC2"/>
            <w:tabs>
              <w:tab w:val="right" w:leader="dot" w:pos="8822"/>
            </w:tabs>
            <w:rPr>
              <w:rFonts w:eastAsiaTheme="minorEastAsia" w:cstheme="minorBidi"/>
              <w:b w:val="0"/>
              <w:bCs w:val="0"/>
              <w:noProof/>
              <w:sz w:val="24"/>
              <w:lang w:val="en-GB" w:eastAsia="en-GB"/>
              <w14:ligatures w14:val="standardContextual"/>
            </w:rPr>
          </w:pPr>
          <w:hyperlink w:anchor="_Toc235886298" w:history="1">
            <w:r w:rsidRPr="0027715B">
              <w:rPr>
                <w:rStyle w:val="Hyperlink"/>
                <w:rFonts w:ascii="Simplified Arabic" w:eastAsia="Simplified Arabic" w:hAnsi="Simplified Arabic" w:cs="Simplified Arabic"/>
                <w:noProof/>
                <w:rtl/>
              </w:rPr>
              <w:t>الهدف الرئيس</w:t>
            </w:r>
            <w:r>
              <w:rPr>
                <w:noProof/>
                <w:webHidden/>
              </w:rPr>
              <w:tab/>
            </w:r>
            <w:r>
              <w:rPr>
                <w:noProof/>
                <w:webHidden/>
              </w:rPr>
              <w:fldChar w:fldCharType="begin"/>
            </w:r>
            <w:r>
              <w:rPr>
                <w:noProof/>
                <w:webHidden/>
              </w:rPr>
              <w:instrText xml:space="preserve"> PAGEREF _Toc235886298 \h </w:instrText>
            </w:r>
            <w:r>
              <w:rPr>
                <w:noProof/>
                <w:webHidden/>
              </w:rPr>
            </w:r>
            <w:r>
              <w:rPr>
                <w:noProof/>
                <w:webHidden/>
              </w:rPr>
              <w:fldChar w:fldCharType="separate"/>
            </w:r>
            <w:r w:rsidR="006944E0">
              <w:rPr>
                <w:noProof/>
                <w:webHidden/>
              </w:rPr>
              <w:t>22</w:t>
            </w:r>
            <w:r>
              <w:rPr>
                <w:noProof/>
                <w:webHidden/>
              </w:rPr>
              <w:fldChar w:fldCharType="end"/>
            </w:r>
          </w:hyperlink>
        </w:p>
        <w:p w14:paraId="352EB27F" w14:textId="62FCF21D" w:rsidR="00C143A8" w:rsidRDefault="00C143A8">
          <w:pPr>
            <w:pStyle w:val="TOC2"/>
            <w:tabs>
              <w:tab w:val="right" w:leader="dot" w:pos="8822"/>
            </w:tabs>
            <w:rPr>
              <w:rFonts w:eastAsiaTheme="minorEastAsia" w:cstheme="minorBidi"/>
              <w:b w:val="0"/>
              <w:bCs w:val="0"/>
              <w:noProof/>
              <w:sz w:val="24"/>
              <w:lang w:val="en-GB" w:eastAsia="en-GB"/>
              <w14:ligatures w14:val="standardContextual"/>
            </w:rPr>
          </w:pPr>
          <w:hyperlink w:anchor="_Toc235886299" w:history="1">
            <w:r w:rsidRPr="0027715B">
              <w:rPr>
                <w:rStyle w:val="Hyperlink"/>
                <w:rFonts w:ascii="Simplified Arabic" w:eastAsia="Simplified Arabic" w:hAnsi="Simplified Arabic" w:cs="Simplified Arabic"/>
                <w:noProof/>
                <w:rtl/>
              </w:rPr>
              <w:t>الأهداف الفرعية</w:t>
            </w:r>
            <w:r>
              <w:rPr>
                <w:noProof/>
                <w:webHidden/>
              </w:rPr>
              <w:tab/>
            </w:r>
            <w:r>
              <w:rPr>
                <w:noProof/>
                <w:webHidden/>
              </w:rPr>
              <w:fldChar w:fldCharType="begin"/>
            </w:r>
            <w:r>
              <w:rPr>
                <w:noProof/>
                <w:webHidden/>
              </w:rPr>
              <w:instrText xml:space="preserve"> PAGEREF _Toc235886299 \h </w:instrText>
            </w:r>
            <w:r>
              <w:rPr>
                <w:noProof/>
                <w:webHidden/>
              </w:rPr>
            </w:r>
            <w:r>
              <w:rPr>
                <w:noProof/>
                <w:webHidden/>
              </w:rPr>
              <w:fldChar w:fldCharType="separate"/>
            </w:r>
            <w:r w:rsidR="006944E0">
              <w:rPr>
                <w:noProof/>
                <w:webHidden/>
              </w:rPr>
              <w:t>22</w:t>
            </w:r>
            <w:r>
              <w:rPr>
                <w:noProof/>
                <w:webHidden/>
              </w:rPr>
              <w:fldChar w:fldCharType="end"/>
            </w:r>
          </w:hyperlink>
        </w:p>
        <w:p w14:paraId="5B8291AB" w14:textId="626FFC8D" w:rsidR="00C143A8" w:rsidRDefault="00C143A8">
          <w:pPr>
            <w:pStyle w:val="TOC2"/>
            <w:tabs>
              <w:tab w:val="right" w:leader="dot" w:pos="8822"/>
            </w:tabs>
            <w:rPr>
              <w:rFonts w:eastAsiaTheme="minorEastAsia" w:cstheme="minorBidi"/>
              <w:b w:val="0"/>
              <w:bCs w:val="0"/>
              <w:noProof/>
              <w:sz w:val="24"/>
              <w:lang w:val="en-GB" w:eastAsia="en-GB"/>
              <w14:ligatures w14:val="standardContextual"/>
            </w:rPr>
          </w:pPr>
          <w:hyperlink w:anchor="_Toc235886300" w:history="1">
            <w:r w:rsidRPr="0027715B">
              <w:rPr>
                <w:rStyle w:val="Hyperlink"/>
                <w:rFonts w:ascii="Simplified Arabic" w:eastAsia="Simplified Arabic" w:hAnsi="Simplified Arabic" w:cs="Simplified Arabic"/>
                <w:noProof/>
                <w:rtl/>
              </w:rPr>
              <w:t>أولاً: الأهمية العلمية</w:t>
            </w:r>
            <w:r>
              <w:rPr>
                <w:noProof/>
                <w:webHidden/>
              </w:rPr>
              <w:tab/>
            </w:r>
            <w:r>
              <w:rPr>
                <w:noProof/>
                <w:webHidden/>
              </w:rPr>
              <w:fldChar w:fldCharType="begin"/>
            </w:r>
            <w:r>
              <w:rPr>
                <w:noProof/>
                <w:webHidden/>
              </w:rPr>
              <w:instrText xml:space="preserve"> PAGEREF _Toc235886300 \h </w:instrText>
            </w:r>
            <w:r>
              <w:rPr>
                <w:noProof/>
                <w:webHidden/>
              </w:rPr>
            </w:r>
            <w:r>
              <w:rPr>
                <w:noProof/>
                <w:webHidden/>
              </w:rPr>
              <w:fldChar w:fldCharType="separate"/>
            </w:r>
            <w:r w:rsidR="006944E0">
              <w:rPr>
                <w:noProof/>
                <w:webHidden/>
              </w:rPr>
              <w:t>23</w:t>
            </w:r>
            <w:r>
              <w:rPr>
                <w:noProof/>
                <w:webHidden/>
              </w:rPr>
              <w:fldChar w:fldCharType="end"/>
            </w:r>
          </w:hyperlink>
        </w:p>
        <w:p w14:paraId="3B1B3DAA" w14:textId="79C3DCD9" w:rsidR="00C143A8" w:rsidRDefault="00C143A8">
          <w:pPr>
            <w:pStyle w:val="TOC2"/>
            <w:tabs>
              <w:tab w:val="right" w:leader="dot" w:pos="8822"/>
            </w:tabs>
            <w:rPr>
              <w:rFonts w:eastAsiaTheme="minorEastAsia" w:cstheme="minorBidi"/>
              <w:b w:val="0"/>
              <w:bCs w:val="0"/>
              <w:noProof/>
              <w:sz w:val="24"/>
              <w:lang w:val="en-GB" w:eastAsia="en-GB"/>
              <w14:ligatures w14:val="standardContextual"/>
            </w:rPr>
          </w:pPr>
          <w:hyperlink w:anchor="_Toc235886301" w:history="1">
            <w:r w:rsidRPr="0027715B">
              <w:rPr>
                <w:rStyle w:val="Hyperlink"/>
                <w:rFonts w:ascii="Simplified Arabic" w:eastAsia="Simplified Arabic" w:hAnsi="Simplified Arabic" w:cs="Simplified Arabic"/>
                <w:noProof/>
                <w:rtl/>
              </w:rPr>
              <w:t>ثانياً: الأهمية التطبيقية</w:t>
            </w:r>
            <w:r>
              <w:rPr>
                <w:noProof/>
                <w:webHidden/>
              </w:rPr>
              <w:tab/>
            </w:r>
            <w:r>
              <w:rPr>
                <w:noProof/>
                <w:webHidden/>
              </w:rPr>
              <w:fldChar w:fldCharType="begin"/>
            </w:r>
            <w:r>
              <w:rPr>
                <w:noProof/>
                <w:webHidden/>
              </w:rPr>
              <w:instrText xml:space="preserve"> PAGEREF _Toc235886301 \h </w:instrText>
            </w:r>
            <w:r>
              <w:rPr>
                <w:noProof/>
                <w:webHidden/>
              </w:rPr>
            </w:r>
            <w:r>
              <w:rPr>
                <w:noProof/>
                <w:webHidden/>
              </w:rPr>
              <w:fldChar w:fldCharType="separate"/>
            </w:r>
            <w:r w:rsidR="006944E0">
              <w:rPr>
                <w:noProof/>
                <w:webHidden/>
              </w:rPr>
              <w:t>23</w:t>
            </w:r>
            <w:r>
              <w:rPr>
                <w:noProof/>
                <w:webHidden/>
              </w:rPr>
              <w:fldChar w:fldCharType="end"/>
            </w:r>
          </w:hyperlink>
        </w:p>
        <w:p w14:paraId="1F1975DB" w14:textId="296346D3" w:rsidR="00C143A8" w:rsidRDefault="00C143A8">
          <w:pPr>
            <w:pStyle w:val="TOC1"/>
            <w:tabs>
              <w:tab w:val="right" w:leader="dot" w:pos="8822"/>
            </w:tabs>
            <w:rPr>
              <w:rFonts w:asciiTheme="minorHAnsi" w:eastAsiaTheme="minorEastAsia" w:hAnsiTheme="minorHAnsi" w:cstheme="minorBidi"/>
              <w:b w:val="0"/>
              <w:bCs w:val="0"/>
              <w:caps w:val="0"/>
              <w:noProof/>
              <w:szCs w:val="24"/>
              <w:lang w:val="en-GB" w:eastAsia="en-GB"/>
              <w14:ligatures w14:val="standardContextual"/>
            </w:rPr>
          </w:pPr>
          <w:hyperlink w:anchor="_Toc235886302" w:history="1">
            <w:r w:rsidRPr="0027715B">
              <w:rPr>
                <w:rStyle w:val="Hyperlink"/>
                <w:rFonts w:eastAsia="Simplified Arabic" w:cs="Simplified Arabic"/>
                <w:noProof/>
                <w:rtl/>
              </w:rPr>
              <w:t>منهجية البحث</w:t>
            </w:r>
            <w:r w:rsidRPr="0027715B">
              <w:rPr>
                <w:rStyle w:val="Hyperlink"/>
                <w:rFonts w:eastAsia="Simplified Arabic" w:cs="Simplified Arabic"/>
                <w:noProof/>
              </w:rPr>
              <w:t>1.7</w:t>
            </w:r>
            <w:r>
              <w:rPr>
                <w:noProof/>
                <w:webHidden/>
              </w:rPr>
              <w:tab/>
            </w:r>
            <w:r>
              <w:rPr>
                <w:noProof/>
                <w:webHidden/>
              </w:rPr>
              <w:fldChar w:fldCharType="begin"/>
            </w:r>
            <w:r>
              <w:rPr>
                <w:noProof/>
                <w:webHidden/>
              </w:rPr>
              <w:instrText xml:space="preserve"> PAGEREF _Toc235886302 \h </w:instrText>
            </w:r>
            <w:r>
              <w:rPr>
                <w:noProof/>
                <w:webHidden/>
              </w:rPr>
            </w:r>
            <w:r>
              <w:rPr>
                <w:noProof/>
                <w:webHidden/>
              </w:rPr>
              <w:fldChar w:fldCharType="separate"/>
            </w:r>
            <w:r w:rsidR="006944E0">
              <w:rPr>
                <w:noProof/>
                <w:webHidden/>
              </w:rPr>
              <w:t>24</w:t>
            </w:r>
            <w:r>
              <w:rPr>
                <w:noProof/>
                <w:webHidden/>
              </w:rPr>
              <w:fldChar w:fldCharType="end"/>
            </w:r>
          </w:hyperlink>
        </w:p>
        <w:p w14:paraId="2ECB16E5" w14:textId="2AF6B9D5" w:rsidR="00C143A8" w:rsidRDefault="00C143A8">
          <w:pPr>
            <w:pStyle w:val="TOC3"/>
            <w:tabs>
              <w:tab w:val="right" w:leader="dot" w:pos="8822"/>
            </w:tabs>
            <w:rPr>
              <w:rFonts w:eastAsiaTheme="minorEastAsia" w:cstheme="minorBidi"/>
              <w:noProof/>
              <w:sz w:val="24"/>
              <w:lang w:val="en-GB" w:eastAsia="en-GB"/>
              <w14:ligatures w14:val="standardContextual"/>
            </w:rPr>
          </w:pPr>
          <w:hyperlink w:anchor="_Toc235886303" w:history="1">
            <w:r w:rsidRPr="0027715B">
              <w:rPr>
                <w:rStyle w:val="Hyperlink"/>
                <w:rFonts w:ascii="Simplified Arabic" w:eastAsia="Simplified Arabic" w:hAnsi="Simplified Arabic" w:cs="Simplified Arabic"/>
                <w:noProof/>
                <w:rtl/>
              </w:rPr>
              <w:t>مجتمع الدراسة</w:t>
            </w:r>
            <w:r>
              <w:rPr>
                <w:noProof/>
                <w:webHidden/>
              </w:rPr>
              <w:tab/>
            </w:r>
            <w:r>
              <w:rPr>
                <w:noProof/>
                <w:webHidden/>
              </w:rPr>
              <w:fldChar w:fldCharType="begin"/>
            </w:r>
            <w:r>
              <w:rPr>
                <w:noProof/>
                <w:webHidden/>
              </w:rPr>
              <w:instrText xml:space="preserve"> PAGEREF _Toc235886303 \h </w:instrText>
            </w:r>
            <w:r>
              <w:rPr>
                <w:noProof/>
                <w:webHidden/>
              </w:rPr>
            </w:r>
            <w:r>
              <w:rPr>
                <w:noProof/>
                <w:webHidden/>
              </w:rPr>
              <w:fldChar w:fldCharType="separate"/>
            </w:r>
            <w:r w:rsidR="006944E0">
              <w:rPr>
                <w:noProof/>
                <w:webHidden/>
              </w:rPr>
              <w:t>24</w:t>
            </w:r>
            <w:r>
              <w:rPr>
                <w:noProof/>
                <w:webHidden/>
              </w:rPr>
              <w:fldChar w:fldCharType="end"/>
            </w:r>
          </w:hyperlink>
        </w:p>
        <w:p w14:paraId="403A1BD8" w14:textId="21978997" w:rsidR="00C143A8" w:rsidRDefault="00C143A8">
          <w:pPr>
            <w:pStyle w:val="TOC3"/>
            <w:tabs>
              <w:tab w:val="right" w:leader="dot" w:pos="8822"/>
            </w:tabs>
            <w:rPr>
              <w:rFonts w:eastAsiaTheme="minorEastAsia" w:cstheme="minorBidi"/>
              <w:noProof/>
              <w:sz w:val="24"/>
              <w:lang w:val="en-GB" w:eastAsia="en-GB"/>
              <w14:ligatures w14:val="standardContextual"/>
            </w:rPr>
          </w:pPr>
          <w:hyperlink w:anchor="_Toc235886304" w:history="1">
            <w:r w:rsidRPr="0027715B">
              <w:rPr>
                <w:rStyle w:val="Hyperlink"/>
                <w:rFonts w:ascii="Simplified Arabic" w:eastAsia="Simplified Arabic" w:hAnsi="Simplified Arabic" w:cs="Simplified Arabic"/>
                <w:noProof/>
                <w:rtl/>
              </w:rPr>
              <w:t>عينة الدراسة</w:t>
            </w:r>
            <w:r>
              <w:rPr>
                <w:noProof/>
                <w:webHidden/>
              </w:rPr>
              <w:tab/>
            </w:r>
            <w:r>
              <w:rPr>
                <w:noProof/>
                <w:webHidden/>
              </w:rPr>
              <w:fldChar w:fldCharType="begin"/>
            </w:r>
            <w:r>
              <w:rPr>
                <w:noProof/>
                <w:webHidden/>
              </w:rPr>
              <w:instrText xml:space="preserve"> PAGEREF _Toc235886304 \h </w:instrText>
            </w:r>
            <w:r>
              <w:rPr>
                <w:noProof/>
                <w:webHidden/>
              </w:rPr>
            </w:r>
            <w:r>
              <w:rPr>
                <w:noProof/>
                <w:webHidden/>
              </w:rPr>
              <w:fldChar w:fldCharType="separate"/>
            </w:r>
            <w:r w:rsidR="006944E0">
              <w:rPr>
                <w:noProof/>
                <w:webHidden/>
              </w:rPr>
              <w:t>24</w:t>
            </w:r>
            <w:r>
              <w:rPr>
                <w:noProof/>
                <w:webHidden/>
              </w:rPr>
              <w:fldChar w:fldCharType="end"/>
            </w:r>
          </w:hyperlink>
        </w:p>
        <w:p w14:paraId="104B0058" w14:textId="53865F12" w:rsidR="00C143A8" w:rsidRDefault="00C143A8">
          <w:pPr>
            <w:pStyle w:val="TOC3"/>
            <w:tabs>
              <w:tab w:val="right" w:leader="dot" w:pos="8822"/>
            </w:tabs>
            <w:rPr>
              <w:rFonts w:eastAsiaTheme="minorEastAsia" w:cstheme="minorBidi"/>
              <w:noProof/>
              <w:sz w:val="24"/>
              <w:lang w:val="en-GB" w:eastAsia="en-GB"/>
              <w14:ligatures w14:val="standardContextual"/>
            </w:rPr>
          </w:pPr>
          <w:hyperlink w:anchor="_Toc235886305" w:history="1">
            <w:r w:rsidRPr="0027715B">
              <w:rPr>
                <w:rStyle w:val="Hyperlink"/>
                <w:rFonts w:ascii="Simplified Arabic" w:eastAsia="Simplified Arabic" w:hAnsi="Simplified Arabic" w:cs="Simplified Arabic"/>
                <w:noProof/>
                <w:rtl/>
              </w:rPr>
              <w:t>أدوات جمع البيانات</w:t>
            </w:r>
            <w:r>
              <w:rPr>
                <w:noProof/>
                <w:webHidden/>
              </w:rPr>
              <w:tab/>
            </w:r>
            <w:r>
              <w:rPr>
                <w:noProof/>
                <w:webHidden/>
              </w:rPr>
              <w:fldChar w:fldCharType="begin"/>
            </w:r>
            <w:r>
              <w:rPr>
                <w:noProof/>
                <w:webHidden/>
              </w:rPr>
              <w:instrText xml:space="preserve"> PAGEREF _Toc235886305 \h </w:instrText>
            </w:r>
            <w:r>
              <w:rPr>
                <w:noProof/>
                <w:webHidden/>
              </w:rPr>
            </w:r>
            <w:r>
              <w:rPr>
                <w:noProof/>
                <w:webHidden/>
              </w:rPr>
              <w:fldChar w:fldCharType="separate"/>
            </w:r>
            <w:r w:rsidR="006944E0">
              <w:rPr>
                <w:noProof/>
                <w:webHidden/>
              </w:rPr>
              <w:t>24</w:t>
            </w:r>
            <w:r>
              <w:rPr>
                <w:noProof/>
                <w:webHidden/>
              </w:rPr>
              <w:fldChar w:fldCharType="end"/>
            </w:r>
          </w:hyperlink>
        </w:p>
        <w:p w14:paraId="2858DF66" w14:textId="2F161497" w:rsidR="00C143A8" w:rsidRDefault="00C143A8">
          <w:pPr>
            <w:pStyle w:val="TOC3"/>
            <w:tabs>
              <w:tab w:val="right" w:leader="dot" w:pos="8822"/>
            </w:tabs>
            <w:rPr>
              <w:rFonts w:eastAsiaTheme="minorEastAsia" w:cstheme="minorBidi"/>
              <w:noProof/>
              <w:sz w:val="24"/>
              <w:lang w:val="en-GB" w:eastAsia="en-GB"/>
              <w14:ligatures w14:val="standardContextual"/>
            </w:rPr>
          </w:pPr>
          <w:hyperlink w:anchor="_Toc235886306" w:history="1">
            <w:r w:rsidRPr="0027715B">
              <w:rPr>
                <w:rStyle w:val="Hyperlink"/>
                <w:rFonts w:ascii="Simplified Arabic" w:eastAsia="Simplified Arabic" w:hAnsi="Simplified Arabic" w:cs="Simplified Arabic"/>
                <w:noProof/>
                <w:rtl/>
              </w:rPr>
              <w:t>أساليب التحليل الإحصائي</w:t>
            </w:r>
            <w:r>
              <w:rPr>
                <w:noProof/>
                <w:webHidden/>
              </w:rPr>
              <w:tab/>
            </w:r>
            <w:r>
              <w:rPr>
                <w:noProof/>
                <w:webHidden/>
              </w:rPr>
              <w:fldChar w:fldCharType="begin"/>
            </w:r>
            <w:r>
              <w:rPr>
                <w:noProof/>
                <w:webHidden/>
              </w:rPr>
              <w:instrText xml:space="preserve"> PAGEREF _Toc235886306 \h </w:instrText>
            </w:r>
            <w:r>
              <w:rPr>
                <w:noProof/>
                <w:webHidden/>
              </w:rPr>
            </w:r>
            <w:r>
              <w:rPr>
                <w:noProof/>
                <w:webHidden/>
              </w:rPr>
              <w:fldChar w:fldCharType="separate"/>
            </w:r>
            <w:r w:rsidR="006944E0">
              <w:rPr>
                <w:noProof/>
                <w:webHidden/>
              </w:rPr>
              <w:t>24</w:t>
            </w:r>
            <w:r>
              <w:rPr>
                <w:noProof/>
                <w:webHidden/>
              </w:rPr>
              <w:fldChar w:fldCharType="end"/>
            </w:r>
          </w:hyperlink>
        </w:p>
        <w:p w14:paraId="747F2511" w14:textId="37989BAD" w:rsidR="00C143A8" w:rsidRDefault="00C143A8">
          <w:pPr>
            <w:pStyle w:val="TOC1"/>
            <w:tabs>
              <w:tab w:val="right" w:leader="dot" w:pos="8822"/>
            </w:tabs>
            <w:rPr>
              <w:rFonts w:asciiTheme="minorHAnsi" w:eastAsiaTheme="minorEastAsia" w:hAnsiTheme="minorHAnsi" w:cstheme="minorBidi"/>
              <w:b w:val="0"/>
              <w:bCs w:val="0"/>
              <w:caps w:val="0"/>
              <w:noProof/>
              <w:szCs w:val="24"/>
              <w:lang w:val="en-GB" w:eastAsia="en-GB"/>
              <w14:ligatures w14:val="standardContextual"/>
            </w:rPr>
          </w:pPr>
          <w:hyperlink w:anchor="_Toc235886307" w:history="1">
            <w:r w:rsidRPr="0027715B">
              <w:rPr>
                <w:rStyle w:val="Hyperlink"/>
                <w:rFonts w:eastAsia="Simplified Arabic" w:cs="Simplified Arabic"/>
                <w:noProof/>
              </w:rPr>
              <w:t xml:space="preserve">1.8 </w:t>
            </w:r>
            <w:r w:rsidRPr="0027715B">
              <w:rPr>
                <w:rStyle w:val="Hyperlink"/>
                <w:rFonts w:eastAsia="Simplified Arabic" w:cs="Simplified Arabic"/>
                <w:noProof/>
                <w:rtl/>
              </w:rPr>
              <w:t>أداة الدراسة</w:t>
            </w:r>
            <w:r>
              <w:rPr>
                <w:noProof/>
                <w:webHidden/>
              </w:rPr>
              <w:tab/>
            </w:r>
            <w:r>
              <w:rPr>
                <w:noProof/>
                <w:webHidden/>
              </w:rPr>
              <w:fldChar w:fldCharType="begin"/>
            </w:r>
            <w:r>
              <w:rPr>
                <w:noProof/>
                <w:webHidden/>
              </w:rPr>
              <w:instrText xml:space="preserve"> PAGEREF _Toc235886307 \h </w:instrText>
            </w:r>
            <w:r>
              <w:rPr>
                <w:noProof/>
                <w:webHidden/>
              </w:rPr>
            </w:r>
            <w:r>
              <w:rPr>
                <w:noProof/>
                <w:webHidden/>
              </w:rPr>
              <w:fldChar w:fldCharType="separate"/>
            </w:r>
            <w:r w:rsidR="006944E0">
              <w:rPr>
                <w:noProof/>
                <w:webHidden/>
              </w:rPr>
              <w:t>25</w:t>
            </w:r>
            <w:r>
              <w:rPr>
                <w:noProof/>
                <w:webHidden/>
              </w:rPr>
              <w:fldChar w:fldCharType="end"/>
            </w:r>
          </w:hyperlink>
        </w:p>
        <w:p w14:paraId="4CBDF549" w14:textId="6F4E39D7" w:rsidR="00C143A8" w:rsidRDefault="00C143A8">
          <w:pPr>
            <w:pStyle w:val="TOC3"/>
            <w:tabs>
              <w:tab w:val="right" w:leader="dot" w:pos="8822"/>
            </w:tabs>
            <w:rPr>
              <w:rFonts w:eastAsiaTheme="minorEastAsia" w:cstheme="minorBidi"/>
              <w:noProof/>
              <w:sz w:val="24"/>
              <w:lang w:val="en-GB" w:eastAsia="en-GB"/>
              <w14:ligatures w14:val="standardContextual"/>
            </w:rPr>
          </w:pPr>
          <w:hyperlink w:anchor="_Toc235886308" w:history="1">
            <w:r w:rsidRPr="0027715B">
              <w:rPr>
                <w:rStyle w:val="Hyperlink"/>
                <w:rFonts w:ascii="Simplified Arabic" w:eastAsia="Simplified Arabic" w:hAnsi="Simplified Arabic" w:cs="Simplified Arabic"/>
                <w:noProof/>
                <w:rtl/>
              </w:rPr>
              <w:t>المحور الأول: البيانات الديموغرافية</w:t>
            </w:r>
            <w:r>
              <w:rPr>
                <w:noProof/>
                <w:webHidden/>
              </w:rPr>
              <w:tab/>
            </w:r>
            <w:r>
              <w:rPr>
                <w:noProof/>
                <w:webHidden/>
              </w:rPr>
              <w:fldChar w:fldCharType="begin"/>
            </w:r>
            <w:r>
              <w:rPr>
                <w:noProof/>
                <w:webHidden/>
              </w:rPr>
              <w:instrText xml:space="preserve"> PAGEREF _Toc235886308 \h </w:instrText>
            </w:r>
            <w:r>
              <w:rPr>
                <w:noProof/>
                <w:webHidden/>
              </w:rPr>
            </w:r>
            <w:r>
              <w:rPr>
                <w:noProof/>
                <w:webHidden/>
              </w:rPr>
              <w:fldChar w:fldCharType="separate"/>
            </w:r>
            <w:r w:rsidR="006944E0">
              <w:rPr>
                <w:noProof/>
                <w:webHidden/>
              </w:rPr>
              <w:t>25</w:t>
            </w:r>
            <w:r>
              <w:rPr>
                <w:noProof/>
                <w:webHidden/>
              </w:rPr>
              <w:fldChar w:fldCharType="end"/>
            </w:r>
          </w:hyperlink>
        </w:p>
        <w:p w14:paraId="2E77D1F4" w14:textId="182D661F" w:rsidR="00C143A8" w:rsidRDefault="00C143A8">
          <w:pPr>
            <w:pStyle w:val="TOC3"/>
            <w:tabs>
              <w:tab w:val="right" w:leader="dot" w:pos="8822"/>
            </w:tabs>
            <w:rPr>
              <w:rFonts w:eastAsiaTheme="minorEastAsia" w:cstheme="minorBidi"/>
              <w:noProof/>
              <w:sz w:val="24"/>
              <w:lang w:val="en-GB" w:eastAsia="en-GB"/>
              <w14:ligatures w14:val="standardContextual"/>
            </w:rPr>
          </w:pPr>
          <w:hyperlink w:anchor="_Toc235886309" w:history="1">
            <w:r w:rsidRPr="0027715B">
              <w:rPr>
                <w:rStyle w:val="Hyperlink"/>
                <w:rFonts w:ascii="Simplified Arabic" w:eastAsia="Simplified Arabic" w:hAnsi="Simplified Arabic" w:cs="Simplified Arabic"/>
                <w:noProof/>
                <w:rtl/>
              </w:rPr>
              <w:t>المحور الثاني: الاستثمار في الطاقة المتجددة</w:t>
            </w:r>
            <w:r>
              <w:rPr>
                <w:noProof/>
                <w:webHidden/>
              </w:rPr>
              <w:tab/>
            </w:r>
            <w:r>
              <w:rPr>
                <w:noProof/>
                <w:webHidden/>
              </w:rPr>
              <w:fldChar w:fldCharType="begin"/>
            </w:r>
            <w:r>
              <w:rPr>
                <w:noProof/>
                <w:webHidden/>
              </w:rPr>
              <w:instrText xml:space="preserve"> PAGEREF _Toc235886309 \h </w:instrText>
            </w:r>
            <w:r>
              <w:rPr>
                <w:noProof/>
                <w:webHidden/>
              </w:rPr>
            </w:r>
            <w:r>
              <w:rPr>
                <w:noProof/>
                <w:webHidden/>
              </w:rPr>
              <w:fldChar w:fldCharType="separate"/>
            </w:r>
            <w:r w:rsidR="006944E0">
              <w:rPr>
                <w:noProof/>
                <w:webHidden/>
              </w:rPr>
              <w:t>25</w:t>
            </w:r>
            <w:r>
              <w:rPr>
                <w:noProof/>
                <w:webHidden/>
              </w:rPr>
              <w:fldChar w:fldCharType="end"/>
            </w:r>
          </w:hyperlink>
        </w:p>
        <w:p w14:paraId="45BE4EB7" w14:textId="6FBB09BB" w:rsidR="00C143A8" w:rsidRDefault="00C143A8">
          <w:pPr>
            <w:pStyle w:val="TOC3"/>
            <w:tabs>
              <w:tab w:val="right" w:leader="dot" w:pos="8822"/>
            </w:tabs>
            <w:rPr>
              <w:rFonts w:eastAsiaTheme="minorEastAsia" w:cstheme="minorBidi"/>
              <w:noProof/>
              <w:sz w:val="24"/>
              <w:lang w:val="en-GB" w:eastAsia="en-GB"/>
              <w14:ligatures w14:val="standardContextual"/>
            </w:rPr>
          </w:pPr>
          <w:hyperlink w:anchor="_Toc235886310" w:history="1">
            <w:r w:rsidRPr="0027715B">
              <w:rPr>
                <w:rStyle w:val="Hyperlink"/>
                <w:rFonts w:ascii="Simplified Arabic" w:eastAsia="Simplified Arabic" w:hAnsi="Simplified Arabic" w:cs="Simplified Arabic"/>
                <w:noProof/>
                <w:rtl/>
              </w:rPr>
              <w:t>المحور الثالث: البعد الاقتصادي</w:t>
            </w:r>
            <w:r>
              <w:rPr>
                <w:noProof/>
                <w:webHidden/>
              </w:rPr>
              <w:tab/>
            </w:r>
            <w:r>
              <w:rPr>
                <w:noProof/>
                <w:webHidden/>
              </w:rPr>
              <w:fldChar w:fldCharType="begin"/>
            </w:r>
            <w:r>
              <w:rPr>
                <w:noProof/>
                <w:webHidden/>
              </w:rPr>
              <w:instrText xml:space="preserve"> PAGEREF _Toc235886310 \h </w:instrText>
            </w:r>
            <w:r>
              <w:rPr>
                <w:noProof/>
                <w:webHidden/>
              </w:rPr>
            </w:r>
            <w:r>
              <w:rPr>
                <w:noProof/>
                <w:webHidden/>
              </w:rPr>
              <w:fldChar w:fldCharType="separate"/>
            </w:r>
            <w:r w:rsidR="006944E0">
              <w:rPr>
                <w:noProof/>
                <w:webHidden/>
              </w:rPr>
              <w:t>25</w:t>
            </w:r>
            <w:r>
              <w:rPr>
                <w:noProof/>
                <w:webHidden/>
              </w:rPr>
              <w:fldChar w:fldCharType="end"/>
            </w:r>
          </w:hyperlink>
        </w:p>
        <w:p w14:paraId="30DE8A7D" w14:textId="2EEE20F2" w:rsidR="00C143A8" w:rsidRDefault="00C143A8">
          <w:pPr>
            <w:pStyle w:val="TOC3"/>
            <w:tabs>
              <w:tab w:val="right" w:leader="dot" w:pos="8822"/>
            </w:tabs>
            <w:rPr>
              <w:rFonts w:eastAsiaTheme="minorEastAsia" w:cstheme="minorBidi"/>
              <w:noProof/>
              <w:sz w:val="24"/>
              <w:lang w:val="en-GB" w:eastAsia="en-GB"/>
              <w14:ligatures w14:val="standardContextual"/>
            </w:rPr>
          </w:pPr>
          <w:hyperlink w:anchor="_Toc235886311" w:history="1">
            <w:r w:rsidRPr="0027715B">
              <w:rPr>
                <w:rStyle w:val="Hyperlink"/>
                <w:rFonts w:ascii="Simplified Arabic" w:eastAsia="Simplified Arabic" w:hAnsi="Simplified Arabic" w:cs="Simplified Arabic"/>
                <w:noProof/>
                <w:rtl/>
              </w:rPr>
              <w:t>المحور الرابع: البعد الاجتماعي</w:t>
            </w:r>
            <w:r>
              <w:rPr>
                <w:noProof/>
                <w:webHidden/>
              </w:rPr>
              <w:tab/>
            </w:r>
            <w:r>
              <w:rPr>
                <w:noProof/>
                <w:webHidden/>
              </w:rPr>
              <w:fldChar w:fldCharType="begin"/>
            </w:r>
            <w:r>
              <w:rPr>
                <w:noProof/>
                <w:webHidden/>
              </w:rPr>
              <w:instrText xml:space="preserve"> PAGEREF _Toc235886311 \h </w:instrText>
            </w:r>
            <w:r>
              <w:rPr>
                <w:noProof/>
                <w:webHidden/>
              </w:rPr>
            </w:r>
            <w:r>
              <w:rPr>
                <w:noProof/>
                <w:webHidden/>
              </w:rPr>
              <w:fldChar w:fldCharType="separate"/>
            </w:r>
            <w:r w:rsidR="006944E0">
              <w:rPr>
                <w:noProof/>
                <w:webHidden/>
              </w:rPr>
              <w:t>26</w:t>
            </w:r>
            <w:r>
              <w:rPr>
                <w:noProof/>
                <w:webHidden/>
              </w:rPr>
              <w:fldChar w:fldCharType="end"/>
            </w:r>
          </w:hyperlink>
        </w:p>
        <w:p w14:paraId="6473A63D" w14:textId="22415744" w:rsidR="00C143A8" w:rsidRDefault="00C143A8">
          <w:pPr>
            <w:pStyle w:val="TOC3"/>
            <w:tabs>
              <w:tab w:val="right" w:leader="dot" w:pos="8822"/>
            </w:tabs>
            <w:rPr>
              <w:rFonts w:eastAsiaTheme="minorEastAsia" w:cstheme="minorBidi"/>
              <w:noProof/>
              <w:sz w:val="24"/>
              <w:lang w:val="en-GB" w:eastAsia="en-GB"/>
              <w14:ligatures w14:val="standardContextual"/>
            </w:rPr>
          </w:pPr>
          <w:hyperlink w:anchor="_Toc235886312" w:history="1">
            <w:r w:rsidRPr="0027715B">
              <w:rPr>
                <w:rStyle w:val="Hyperlink"/>
                <w:rFonts w:ascii="Simplified Arabic" w:eastAsia="Simplified Arabic" w:hAnsi="Simplified Arabic" w:cs="Simplified Arabic"/>
                <w:noProof/>
                <w:rtl/>
              </w:rPr>
              <w:t>المحور الخامس: البعد البيئي</w:t>
            </w:r>
            <w:r>
              <w:rPr>
                <w:noProof/>
                <w:webHidden/>
              </w:rPr>
              <w:tab/>
            </w:r>
            <w:r>
              <w:rPr>
                <w:noProof/>
                <w:webHidden/>
              </w:rPr>
              <w:fldChar w:fldCharType="begin"/>
            </w:r>
            <w:r>
              <w:rPr>
                <w:noProof/>
                <w:webHidden/>
              </w:rPr>
              <w:instrText xml:space="preserve"> PAGEREF _Toc235886312 \h </w:instrText>
            </w:r>
            <w:r>
              <w:rPr>
                <w:noProof/>
                <w:webHidden/>
              </w:rPr>
            </w:r>
            <w:r>
              <w:rPr>
                <w:noProof/>
                <w:webHidden/>
              </w:rPr>
              <w:fldChar w:fldCharType="separate"/>
            </w:r>
            <w:r w:rsidR="006944E0">
              <w:rPr>
                <w:noProof/>
                <w:webHidden/>
              </w:rPr>
              <w:t>26</w:t>
            </w:r>
            <w:r>
              <w:rPr>
                <w:noProof/>
                <w:webHidden/>
              </w:rPr>
              <w:fldChar w:fldCharType="end"/>
            </w:r>
          </w:hyperlink>
        </w:p>
        <w:p w14:paraId="43BD6147" w14:textId="5DBD2376" w:rsidR="00C143A8" w:rsidRDefault="00C143A8">
          <w:pPr>
            <w:pStyle w:val="TOC1"/>
            <w:tabs>
              <w:tab w:val="right" w:leader="dot" w:pos="8822"/>
            </w:tabs>
            <w:rPr>
              <w:rFonts w:asciiTheme="minorHAnsi" w:eastAsiaTheme="minorEastAsia" w:hAnsiTheme="minorHAnsi" w:cstheme="minorBidi"/>
              <w:b w:val="0"/>
              <w:bCs w:val="0"/>
              <w:caps w:val="0"/>
              <w:noProof/>
              <w:szCs w:val="24"/>
              <w:lang w:val="en-GB" w:eastAsia="en-GB"/>
              <w14:ligatures w14:val="standardContextual"/>
            </w:rPr>
          </w:pPr>
          <w:hyperlink w:anchor="_Toc235886313" w:history="1">
            <w:r w:rsidRPr="0027715B">
              <w:rPr>
                <w:rStyle w:val="Hyperlink"/>
                <w:rFonts w:eastAsia="Simplified Arabic" w:cs="Simplified Arabic"/>
                <w:noProof/>
              </w:rPr>
              <w:t xml:space="preserve">1.9 </w:t>
            </w:r>
            <w:r w:rsidRPr="0027715B">
              <w:rPr>
                <w:rStyle w:val="Hyperlink"/>
                <w:rFonts w:eastAsia="Simplified Arabic" w:cs="Simplified Arabic"/>
                <w:noProof/>
                <w:rtl/>
              </w:rPr>
              <w:t>محددات البحث</w:t>
            </w:r>
            <w:r>
              <w:rPr>
                <w:noProof/>
                <w:webHidden/>
              </w:rPr>
              <w:tab/>
            </w:r>
            <w:r>
              <w:rPr>
                <w:noProof/>
                <w:webHidden/>
              </w:rPr>
              <w:fldChar w:fldCharType="begin"/>
            </w:r>
            <w:r>
              <w:rPr>
                <w:noProof/>
                <w:webHidden/>
              </w:rPr>
              <w:instrText xml:space="preserve"> PAGEREF _Toc235886313 \h </w:instrText>
            </w:r>
            <w:r>
              <w:rPr>
                <w:noProof/>
                <w:webHidden/>
              </w:rPr>
            </w:r>
            <w:r>
              <w:rPr>
                <w:noProof/>
                <w:webHidden/>
              </w:rPr>
              <w:fldChar w:fldCharType="separate"/>
            </w:r>
            <w:r w:rsidR="006944E0">
              <w:rPr>
                <w:noProof/>
                <w:webHidden/>
              </w:rPr>
              <w:t>26</w:t>
            </w:r>
            <w:r>
              <w:rPr>
                <w:noProof/>
                <w:webHidden/>
              </w:rPr>
              <w:fldChar w:fldCharType="end"/>
            </w:r>
          </w:hyperlink>
        </w:p>
        <w:p w14:paraId="5349C8F1" w14:textId="53A3F8D8" w:rsidR="00C143A8" w:rsidRDefault="00C143A8">
          <w:pPr>
            <w:pStyle w:val="TOC3"/>
            <w:tabs>
              <w:tab w:val="right" w:leader="dot" w:pos="8822"/>
            </w:tabs>
            <w:rPr>
              <w:rFonts w:eastAsiaTheme="minorEastAsia" w:cstheme="minorBidi"/>
              <w:noProof/>
              <w:sz w:val="24"/>
              <w:lang w:val="en-GB" w:eastAsia="en-GB"/>
              <w14:ligatures w14:val="standardContextual"/>
            </w:rPr>
          </w:pPr>
          <w:hyperlink w:anchor="_Toc235886314" w:history="1">
            <w:r w:rsidRPr="0027715B">
              <w:rPr>
                <w:rStyle w:val="Hyperlink"/>
                <w:rFonts w:ascii="Simplified Arabic" w:eastAsia="Simplified Arabic" w:hAnsi="Simplified Arabic" w:cs="Simplified Arabic"/>
                <w:noProof/>
                <w:rtl/>
              </w:rPr>
              <w:t>المحددات المكانية</w:t>
            </w:r>
            <w:r>
              <w:rPr>
                <w:noProof/>
                <w:webHidden/>
              </w:rPr>
              <w:tab/>
            </w:r>
            <w:r>
              <w:rPr>
                <w:noProof/>
                <w:webHidden/>
              </w:rPr>
              <w:fldChar w:fldCharType="begin"/>
            </w:r>
            <w:r>
              <w:rPr>
                <w:noProof/>
                <w:webHidden/>
              </w:rPr>
              <w:instrText xml:space="preserve"> PAGEREF _Toc235886314 \h </w:instrText>
            </w:r>
            <w:r>
              <w:rPr>
                <w:noProof/>
                <w:webHidden/>
              </w:rPr>
            </w:r>
            <w:r>
              <w:rPr>
                <w:noProof/>
                <w:webHidden/>
              </w:rPr>
              <w:fldChar w:fldCharType="separate"/>
            </w:r>
            <w:r w:rsidR="006944E0">
              <w:rPr>
                <w:noProof/>
                <w:webHidden/>
              </w:rPr>
              <w:t>26</w:t>
            </w:r>
            <w:r>
              <w:rPr>
                <w:noProof/>
                <w:webHidden/>
              </w:rPr>
              <w:fldChar w:fldCharType="end"/>
            </w:r>
          </w:hyperlink>
        </w:p>
        <w:p w14:paraId="50AEB1D2" w14:textId="6277E9B7" w:rsidR="00C143A8" w:rsidRDefault="00C143A8">
          <w:pPr>
            <w:pStyle w:val="TOC3"/>
            <w:tabs>
              <w:tab w:val="right" w:leader="dot" w:pos="8822"/>
            </w:tabs>
            <w:rPr>
              <w:rFonts w:eastAsiaTheme="minorEastAsia" w:cstheme="minorBidi"/>
              <w:noProof/>
              <w:sz w:val="24"/>
              <w:lang w:val="en-GB" w:eastAsia="en-GB"/>
              <w14:ligatures w14:val="standardContextual"/>
            </w:rPr>
          </w:pPr>
          <w:hyperlink w:anchor="_Toc235886315" w:history="1">
            <w:r w:rsidRPr="0027715B">
              <w:rPr>
                <w:rStyle w:val="Hyperlink"/>
                <w:rFonts w:ascii="Simplified Arabic" w:eastAsia="Simplified Arabic" w:hAnsi="Simplified Arabic" w:cs="Simplified Arabic"/>
                <w:noProof/>
                <w:rtl/>
              </w:rPr>
              <w:t>المحددات الزمنية</w:t>
            </w:r>
            <w:r>
              <w:rPr>
                <w:noProof/>
                <w:webHidden/>
              </w:rPr>
              <w:tab/>
            </w:r>
            <w:r>
              <w:rPr>
                <w:noProof/>
                <w:webHidden/>
              </w:rPr>
              <w:fldChar w:fldCharType="begin"/>
            </w:r>
            <w:r>
              <w:rPr>
                <w:noProof/>
                <w:webHidden/>
              </w:rPr>
              <w:instrText xml:space="preserve"> PAGEREF _Toc235886315 \h </w:instrText>
            </w:r>
            <w:r>
              <w:rPr>
                <w:noProof/>
                <w:webHidden/>
              </w:rPr>
            </w:r>
            <w:r>
              <w:rPr>
                <w:noProof/>
                <w:webHidden/>
              </w:rPr>
              <w:fldChar w:fldCharType="separate"/>
            </w:r>
            <w:r w:rsidR="006944E0">
              <w:rPr>
                <w:noProof/>
                <w:webHidden/>
              </w:rPr>
              <w:t>26</w:t>
            </w:r>
            <w:r>
              <w:rPr>
                <w:noProof/>
                <w:webHidden/>
              </w:rPr>
              <w:fldChar w:fldCharType="end"/>
            </w:r>
          </w:hyperlink>
        </w:p>
        <w:p w14:paraId="58E8B12F" w14:textId="508B926A" w:rsidR="00C143A8" w:rsidRDefault="00C143A8">
          <w:pPr>
            <w:pStyle w:val="TOC3"/>
            <w:tabs>
              <w:tab w:val="right" w:leader="dot" w:pos="8822"/>
            </w:tabs>
            <w:rPr>
              <w:rFonts w:eastAsiaTheme="minorEastAsia" w:cstheme="minorBidi"/>
              <w:noProof/>
              <w:sz w:val="24"/>
              <w:lang w:val="en-GB" w:eastAsia="en-GB"/>
              <w14:ligatures w14:val="standardContextual"/>
            </w:rPr>
          </w:pPr>
          <w:hyperlink w:anchor="_Toc235886316" w:history="1">
            <w:r w:rsidRPr="0027715B">
              <w:rPr>
                <w:rStyle w:val="Hyperlink"/>
                <w:rFonts w:ascii="Simplified Arabic" w:eastAsia="Simplified Arabic" w:hAnsi="Simplified Arabic" w:cs="Simplified Arabic"/>
                <w:noProof/>
                <w:rtl/>
              </w:rPr>
              <w:t>المحددات البشرية</w:t>
            </w:r>
            <w:r>
              <w:rPr>
                <w:noProof/>
                <w:webHidden/>
              </w:rPr>
              <w:tab/>
            </w:r>
            <w:r>
              <w:rPr>
                <w:noProof/>
                <w:webHidden/>
              </w:rPr>
              <w:fldChar w:fldCharType="begin"/>
            </w:r>
            <w:r>
              <w:rPr>
                <w:noProof/>
                <w:webHidden/>
              </w:rPr>
              <w:instrText xml:space="preserve"> PAGEREF _Toc235886316 \h </w:instrText>
            </w:r>
            <w:r>
              <w:rPr>
                <w:noProof/>
                <w:webHidden/>
              </w:rPr>
            </w:r>
            <w:r>
              <w:rPr>
                <w:noProof/>
                <w:webHidden/>
              </w:rPr>
              <w:fldChar w:fldCharType="separate"/>
            </w:r>
            <w:r w:rsidR="006944E0">
              <w:rPr>
                <w:noProof/>
                <w:webHidden/>
              </w:rPr>
              <w:t>27</w:t>
            </w:r>
            <w:r>
              <w:rPr>
                <w:noProof/>
                <w:webHidden/>
              </w:rPr>
              <w:fldChar w:fldCharType="end"/>
            </w:r>
          </w:hyperlink>
        </w:p>
        <w:p w14:paraId="71E2477D" w14:textId="18126ED4" w:rsidR="00C143A8" w:rsidRDefault="00C143A8">
          <w:pPr>
            <w:pStyle w:val="TOC3"/>
            <w:tabs>
              <w:tab w:val="right" w:leader="dot" w:pos="8822"/>
            </w:tabs>
            <w:rPr>
              <w:rFonts w:eastAsiaTheme="minorEastAsia" w:cstheme="minorBidi"/>
              <w:noProof/>
              <w:sz w:val="24"/>
              <w:lang w:val="en-GB" w:eastAsia="en-GB"/>
              <w14:ligatures w14:val="standardContextual"/>
            </w:rPr>
          </w:pPr>
          <w:hyperlink w:anchor="_Toc235886317" w:history="1">
            <w:r w:rsidRPr="0027715B">
              <w:rPr>
                <w:rStyle w:val="Hyperlink"/>
                <w:rFonts w:ascii="Simplified Arabic" w:eastAsia="Simplified Arabic" w:hAnsi="Simplified Arabic" w:cs="Simplified Arabic"/>
                <w:noProof/>
                <w:rtl/>
              </w:rPr>
              <w:t>المحددات الموضوعية</w:t>
            </w:r>
            <w:r>
              <w:rPr>
                <w:noProof/>
                <w:webHidden/>
              </w:rPr>
              <w:tab/>
            </w:r>
            <w:r>
              <w:rPr>
                <w:noProof/>
                <w:webHidden/>
              </w:rPr>
              <w:fldChar w:fldCharType="begin"/>
            </w:r>
            <w:r>
              <w:rPr>
                <w:noProof/>
                <w:webHidden/>
              </w:rPr>
              <w:instrText xml:space="preserve"> PAGEREF _Toc235886317 \h </w:instrText>
            </w:r>
            <w:r>
              <w:rPr>
                <w:noProof/>
                <w:webHidden/>
              </w:rPr>
            </w:r>
            <w:r>
              <w:rPr>
                <w:noProof/>
                <w:webHidden/>
              </w:rPr>
              <w:fldChar w:fldCharType="separate"/>
            </w:r>
            <w:r w:rsidR="006944E0">
              <w:rPr>
                <w:noProof/>
                <w:webHidden/>
              </w:rPr>
              <w:t>27</w:t>
            </w:r>
            <w:r>
              <w:rPr>
                <w:noProof/>
                <w:webHidden/>
              </w:rPr>
              <w:fldChar w:fldCharType="end"/>
            </w:r>
          </w:hyperlink>
        </w:p>
        <w:p w14:paraId="10DD8A70" w14:textId="5ABB0F36" w:rsidR="00C143A8" w:rsidRDefault="00C143A8">
          <w:pPr>
            <w:pStyle w:val="TOC1"/>
            <w:tabs>
              <w:tab w:val="right" w:leader="dot" w:pos="8822"/>
            </w:tabs>
            <w:rPr>
              <w:rFonts w:asciiTheme="minorHAnsi" w:eastAsiaTheme="minorEastAsia" w:hAnsiTheme="minorHAnsi" w:cstheme="minorBidi"/>
              <w:b w:val="0"/>
              <w:bCs w:val="0"/>
              <w:caps w:val="0"/>
              <w:noProof/>
              <w:szCs w:val="24"/>
              <w:lang w:val="en-GB" w:eastAsia="en-GB"/>
              <w14:ligatures w14:val="standardContextual"/>
            </w:rPr>
          </w:pPr>
          <w:hyperlink w:anchor="_Toc235886318" w:history="1">
            <w:r w:rsidRPr="0027715B">
              <w:rPr>
                <w:rStyle w:val="Hyperlink"/>
                <w:rFonts w:eastAsia="Simplified Arabic" w:cs="Simplified Arabic"/>
                <w:noProof/>
                <w:rtl/>
              </w:rPr>
              <w:t>الإطار النظري للدراسة</w:t>
            </w:r>
            <w:r>
              <w:rPr>
                <w:noProof/>
                <w:webHidden/>
              </w:rPr>
              <w:tab/>
            </w:r>
            <w:r>
              <w:rPr>
                <w:noProof/>
                <w:webHidden/>
              </w:rPr>
              <w:fldChar w:fldCharType="begin"/>
            </w:r>
            <w:r>
              <w:rPr>
                <w:noProof/>
                <w:webHidden/>
              </w:rPr>
              <w:instrText xml:space="preserve"> PAGEREF _Toc235886318 \h </w:instrText>
            </w:r>
            <w:r>
              <w:rPr>
                <w:noProof/>
                <w:webHidden/>
              </w:rPr>
            </w:r>
            <w:r>
              <w:rPr>
                <w:noProof/>
                <w:webHidden/>
              </w:rPr>
              <w:fldChar w:fldCharType="separate"/>
            </w:r>
            <w:r w:rsidR="006944E0">
              <w:rPr>
                <w:noProof/>
                <w:webHidden/>
              </w:rPr>
              <w:t>28</w:t>
            </w:r>
            <w:r>
              <w:rPr>
                <w:noProof/>
                <w:webHidden/>
              </w:rPr>
              <w:fldChar w:fldCharType="end"/>
            </w:r>
          </w:hyperlink>
        </w:p>
        <w:p w14:paraId="1E14A043" w14:textId="498A4683" w:rsidR="00C143A8" w:rsidRDefault="00C143A8">
          <w:pPr>
            <w:pStyle w:val="TOC2"/>
            <w:tabs>
              <w:tab w:val="right" w:leader="dot" w:pos="8822"/>
            </w:tabs>
            <w:rPr>
              <w:rFonts w:eastAsiaTheme="minorEastAsia" w:cstheme="minorBidi"/>
              <w:b w:val="0"/>
              <w:bCs w:val="0"/>
              <w:noProof/>
              <w:sz w:val="24"/>
              <w:lang w:val="en-GB" w:eastAsia="en-GB"/>
              <w14:ligatures w14:val="standardContextual"/>
            </w:rPr>
          </w:pPr>
          <w:hyperlink w:anchor="_Toc235886319" w:history="1">
            <w:r w:rsidRPr="0027715B">
              <w:rPr>
                <w:rStyle w:val="Hyperlink"/>
                <w:rFonts w:ascii="Simplified Arabic" w:eastAsia="Simplified Arabic" w:hAnsi="Simplified Arabic" w:cs="Simplified Arabic"/>
                <w:noProof/>
              </w:rPr>
              <w:t xml:space="preserve">2.1 </w:t>
            </w:r>
            <w:r w:rsidRPr="0027715B">
              <w:rPr>
                <w:rStyle w:val="Hyperlink"/>
                <w:rFonts w:ascii="Simplified Arabic" w:eastAsia="Simplified Arabic" w:hAnsi="Simplified Arabic" w:cs="Simplified Arabic"/>
                <w:noProof/>
                <w:rtl/>
              </w:rPr>
              <w:t>تمهيد</w:t>
            </w:r>
            <w:r>
              <w:rPr>
                <w:noProof/>
                <w:webHidden/>
              </w:rPr>
              <w:tab/>
            </w:r>
            <w:r>
              <w:rPr>
                <w:noProof/>
                <w:webHidden/>
              </w:rPr>
              <w:fldChar w:fldCharType="begin"/>
            </w:r>
            <w:r>
              <w:rPr>
                <w:noProof/>
                <w:webHidden/>
              </w:rPr>
              <w:instrText xml:space="preserve"> PAGEREF _Toc235886319 \h </w:instrText>
            </w:r>
            <w:r>
              <w:rPr>
                <w:noProof/>
                <w:webHidden/>
              </w:rPr>
            </w:r>
            <w:r>
              <w:rPr>
                <w:noProof/>
                <w:webHidden/>
              </w:rPr>
              <w:fldChar w:fldCharType="separate"/>
            </w:r>
            <w:r w:rsidR="006944E0">
              <w:rPr>
                <w:noProof/>
                <w:webHidden/>
              </w:rPr>
              <w:t>28</w:t>
            </w:r>
            <w:r>
              <w:rPr>
                <w:noProof/>
                <w:webHidden/>
              </w:rPr>
              <w:fldChar w:fldCharType="end"/>
            </w:r>
          </w:hyperlink>
        </w:p>
        <w:p w14:paraId="1854FF50" w14:textId="47467E03" w:rsidR="00C143A8" w:rsidRDefault="00C143A8">
          <w:pPr>
            <w:pStyle w:val="TOC1"/>
            <w:tabs>
              <w:tab w:val="right" w:leader="dot" w:pos="8822"/>
            </w:tabs>
            <w:rPr>
              <w:rFonts w:asciiTheme="minorHAnsi" w:eastAsiaTheme="minorEastAsia" w:hAnsiTheme="minorHAnsi" w:cstheme="minorBidi"/>
              <w:b w:val="0"/>
              <w:bCs w:val="0"/>
              <w:caps w:val="0"/>
              <w:noProof/>
              <w:szCs w:val="24"/>
              <w:lang w:val="en-GB" w:eastAsia="en-GB"/>
              <w14:ligatures w14:val="standardContextual"/>
            </w:rPr>
          </w:pPr>
          <w:hyperlink w:anchor="_Toc235886320" w:history="1">
            <w:r w:rsidRPr="0027715B">
              <w:rPr>
                <w:rStyle w:val="Hyperlink"/>
                <w:rFonts w:eastAsia="Simplified Arabic" w:cs="Simplified Arabic"/>
                <w:noProof/>
              </w:rPr>
              <w:t xml:space="preserve">2.2 </w:t>
            </w:r>
            <w:r w:rsidRPr="0027715B">
              <w:rPr>
                <w:rStyle w:val="Hyperlink"/>
                <w:rFonts w:eastAsia="Simplified Arabic" w:cs="Simplified Arabic"/>
                <w:noProof/>
                <w:rtl/>
              </w:rPr>
              <w:t>مفهوم الاستثمار</w:t>
            </w:r>
            <w:r>
              <w:rPr>
                <w:noProof/>
                <w:webHidden/>
              </w:rPr>
              <w:tab/>
            </w:r>
            <w:r>
              <w:rPr>
                <w:noProof/>
                <w:webHidden/>
              </w:rPr>
              <w:fldChar w:fldCharType="begin"/>
            </w:r>
            <w:r>
              <w:rPr>
                <w:noProof/>
                <w:webHidden/>
              </w:rPr>
              <w:instrText xml:space="preserve"> PAGEREF _Toc235886320 \h </w:instrText>
            </w:r>
            <w:r>
              <w:rPr>
                <w:noProof/>
                <w:webHidden/>
              </w:rPr>
            </w:r>
            <w:r>
              <w:rPr>
                <w:noProof/>
                <w:webHidden/>
              </w:rPr>
              <w:fldChar w:fldCharType="separate"/>
            </w:r>
            <w:r w:rsidR="006944E0">
              <w:rPr>
                <w:noProof/>
                <w:webHidden/>
              </w:rPr>
              <w:t>29</w:t>
            </w:r>
            <w:r>
              <w:rPr>
                <w:noProof/>
                <w:webHidden/>
              </w:rPr>
              <w:fldChar w:fldCharType="end"/>
            </w:r>
          </w:hyperlink>
        </w:p>
        <w:p w14:paraId="0FD352CB" w14:textId="0DDA8126" w:rsidR="00C143A8" w:rsidRDefault="00C143A8">
          <w:pPr>
            <w:pStyle w:val="TOC2"/>
            <w:tabs>
              <w:tab w:val="right" w:leader="dot" w:pos="8822"/>
            </w:tabs>
            <w:rPr>
              <w:rFonts w:eastAsiaTheme="minorEastAsia" w:cstheme="minorBidi"/>
              <w:b w:val="0"/>
              <w:bCs w:val="0"/>
              <w:noProof/>
              <w:sz w:val="24"/>
              <w:lang w:val="en-GB" w:eastAsia="en-GB"/>
              <w14:ligatures w14:val="standardContextual"/>
            </w:rPr>
          </w:pPr>
          <w:hyperlink w:anchor="_Toc235886321" w:history="1">
            <w:r w:rsidRPr="0027715B">
              <w:rPr>
                <w:rStyle w:val="Hyperlink"/>
                <w:rFonts w:ascii="Simplified Arabic" w:eastAsia="Simplified Arabic" w:hAnsi="Simplified Arabic" w:cs="Simplified Arabic"/>
                <w:noProof/>
              </w:rPr>
              <w:t xml:space="preserve">2.2.1 </w:t>
            </w:r>
            <w:r w:rsidRPr="0027715B">
              <w:rPr>
                <w:rStyle w:val="Hyperlink"/>
                <w:rFonts w:ascii="Simplified Arabic" w:eastAsia="Simplified Arabic" w:hAnsi="Simplified Arabic" w:cs="Simplified Arabic"/>
                <w:noProof/>
                <w:rtl/>
              </w:rPr>
              <w:t>تعريف الاستثمار</w:t>
            </w:r>
            <w:r>
              <w:rPr>
                <w:noProof/>
                <w:webHidden/>
              </w:rPr>
              <w:tab/>
            </w:r>
            <w:r>
              <w:rPr>
                <w:noProof/>
                <w:webHidden/>
              </w:rPr>
              <w:fldChar w:fldCharType="begin"/>
            </w:r>
            <w:r>
              <w:rPr>
                <w:noProof/>
                <w:webHidden/>
              </w:rPr>
              <w:instrText xml:space="preserve"> PAGEREF _Toc235886321 \h </w:instrText>
            </w:r>
            <w:r>
              <w:rPr>
                <w:noProof/>
                <w:webHidden/>
              </w:rPr>
            </w:r>
            <w:r>
              <w:rPr>
                <w:noProof/>
                <w:webHidden/>
              </w:rPr>
              <w:fldChar w:fldCharType="separate"/>
            </w:r>
            <w:r w:rsidR="006944E0">
              <w:rPr>
                <w:noProof/>
                <w:webHidden/>
              </w:rPr>
              <w:t>29</w:t>
            </w:r>
            <w:r>
              <w:rPr>
                <w:noProof/>
                <w:webHidden/>
              </w:rPr>
              <w:fldChar w:fldCharType="end"/>
            </w:r>
          </w:hyperlink>
        </w:p>
        <w:p w14:paraId="391BE819" w14:textId="0E25D17F" w:rsidR="00C143A8" w:rsidRDefault="00C143A8">
          <w:pPr>
            <w:pStyle w:val="TOC2"/>
            <w:tabs>
              <w:tab w:val="right" w:leader="dot" w:pos="8822"/>
            </w:tabs>
            <w:rPr>
              <w:rFonts w:eastAsiaTheme="minorEastAsia" w:cstheme="minorBidi"/>
              <w:b w:val="0"/>
              <w:bCs w:val="0"/>
              <w:noProof/>
              <w:sz w:val="24"/>
              <w:lang w:val="en-GB" w:eastAsia="en-GB"/>
              <w14:ligatures w14:val="standardContextual"/>
            </w:rPr>
          </w:pPr>
          <w:hyperlink w:anchor="_Toc235886322" w:history="1">
            <w:r w:rsidRPr="0027715B">
              <w:rPr>
                <w:rStyle w:val="Hyperlink"/>
                <w:rFonts w:ascii="Simplified Arabic" w:eastAsia="Simplified Arabic" w:hAnsi="Simplified Arabic" w:cs="Simplified Arabic"/>
                <w:noProof/>
              </w:rPr>
              <w:t xml:space="preserve">2.2.2 </w:t>
            </w:r>
            <w:r w:rsidRPr="0027715B">
              <w:rPr>
                <w:rStyle w:val="Hyperlink"/>
                <w:rFonts w:ascii="Simplified Arabic" w:eastAsia="Simplified Arabic" w:hAnsi="Simplified Arabic" w:cs="Simplified Arabic"/>
                <w:noProof/>
                <w:rtl/>
              </w:rPr>
              <w:t>أهمية الاستثمار</w:t>
            </w:r>
            <w:r>
              <w:rPr>
                <w:noProof/>
                <w:webHidden/>
              </w:rPr>
              <w:tab/>
            </w:r>
            <w:r>
              <w:rPr>
                <w:noProof/>
                <w:webHidden/>
              </w:rPr>
              <w:fldChar w:fldCharType="begin"/>
            </w:r>
            <w:r>
              <w:rPr>
                <w:noProof/>
                <w:webHidden/>
              </w:rPr>
              <w:instrText xml:space="preserve"> PAGEREF _Toc235886322 \h </w:instrText>
            </w:r>
            <w:r>
              <w:rPr>
                <w:noProof/>
                <w:webHidden/>
              </w:rPr>
            </w:r>
            <w:r>
              <w:rPr>
                <w:noProof/>
                <w:webHidden/>
              </w:rPr>
              <w:fldChar w:fldCharType="separate"/>
            </w:r>
            <w:r w:rsidR="006944E0">
              <w:rPr>
                <w:noProof/>
                <w:webHidden/>
              </w:rPr>
              <w:t>29</w:t>
            </w:r>
            <w:r>
              <w:rPr>
                <w:noProof/>
                <w:webHidden/>
              </w:rPr>
              <w:fldChar w:fldCharType="end"/>
            </w:r>
          </w:hyperlink>
        </w:p>
        <w:p w14:paraId="7EA3E351" w14:textId="19A2DE8A" w:rsidR="00C143A8" w:rsidRDefault="00C143A8">
          <w:pPr>
            <w:pStyle w:val="TOC1"/>
            <w:tabs>
              <w:tab w:val="right" w:leader="dot" w:pos="8822"/>
            </w:tabs>
            <w:rPr>
              <w:rFonts w:asciiTheme="minorHAnsi" w:eastAsiaTheme="minorEastAsia" w:hAnsiTheme="minorHAnsi" w:cstheme="minorBidi"/>
              <w:b w:val="0"/>
              <w:bCs w:val="0"/>
              <w:caps w:val="0"/>
              <w:noProof/>
              <w:szCs w:val="24"/>
              <w:lang w:val="en-GB" w:eastAsia="en-GB"/>
              <w14:ligatures w14:val="standardContextual"/>
            </w:rPr>
          </w:pPr>
          <w:hyperlink w:anchor="_Toc235886323" w:history="1">
            <w:r w:rsidRPr="0027715B">
              <w:rPr>
                <w:rStyle w:val="Hyperlink"/>
                <w:rFonts w:eastAsia="Simplified Arabic" w:cs="Simplified Arabic"/>
                <w:noProof/>
              </w:rPr>
              <w:t xml:space="preserve">2.3 </w:t>
            </w:r>
            <w:r w:rsidRPr="0027715B">
              <w:rPr>
                <w:rStyle w:val="Hyperlink"/>
                <w:rFonts w:eastAsia="Simplified Arabic" w:cs="Simplified Arabic"/>
                <w:noProof/>
                <w:rtl/>
              </w:rPr>
              <w:t>مفهوم الطاقة المتجددة</w:t>
            </w:r>
            <w:r>
              <w:rPr>
                <w:noProof/>
                <w:webHidden/>
              </w:rPr>
              <w:tab/>
            </w:r>
            <w:r>
              <w:rPr>
                <w:noProof/>
                <w:webHidden/>
              </w:rPr>
              <w:fldChar w:fldCharType="begin"/>
            </w:r>
            <w:r>
              <w:rPr>
                <w:noProof/>
                <w:webHidden/>
              </w:rPr>
              <w:instrText xml:space="preserve"> PAGEREF _Toc235886323 \h </w:instrText>
            </w:r>
            <w:r>
              <w:rPr>
                <w:noProof/>
                <w:webHidden/>
              </w:rPr>
            </w:r>
            <w:r>
              <w:rPr>
                <w:noProof/>
                <w:webHidden/>
              </w:rPr>
              <w:fldChar w:fldCharType="separate"/>
            </w:r>
            <w:r w:rsidR="006944E0">
              <w:rPr>
                <w:noProof/>
                <w:webHidden/>
              </w:rPr>
              <w:t>30</w:t>
            </w:r>
            <w:r>
              <w:rPr>
                <w:noProof/>
                <w:webHidden/>
              </w:rPr>
              <w:fldChar w:fldCharType="end"/>
            </w:r>
          </w:hyperlink>
        </w:p>
        <w:p w14:paraId="70548B44" w14:textId="255A3C10" w:rsidR="00C143A8" w:rsidRDefault="00C143A8">
          <w:pPr>
            <w:pStyle w:val="TOC2"/>
            <w:tabs>
              <w:tab w:val="right" w:leader="dot" w:pos="8822"/>
            </w:tabs>
            <w:rPr>
              <w:rFonts w:eastAsiaTheme="minorEastAsia" w:cstheme="minorBidi"/>
              <w:b w:val="0"/>
              <w:bCs w:val="0"/>
              <w:noProof/>
              <w:sz w:val="24"/>
              <w:lang w:val="en-GB" w:eastAsia="en-GB"/>
              <w14:ligatures w14:val="standardContextual"/>
            </w:rPr>
          </w:pPr>
          <w:hyperlink w:anchor="_Toc235886324" w:history="1">
            <w:r w:rsidRPr="0027715B">
              <w:rPr>
                <w:rStyle w:val="Hyperlink"/>
                <w:rFonts w:ascii="Simplified Arabic" w:eastAsia="Simplified Arabic" w:hAnsi="Simplified Arabic" w:cs="Simplified Arabic"/>
                <w:noProof/>
              </w:rPr>
              <w:t xml:space="preserve">2.3.1 </w:t>
            </w:r>
            <w:r w:rsidRPr="0027715B">
              <w:rPr>
                <w:rStyle w:val="Hyperlink"/>
                <w:rFonts w:ascii="Simplified Arabic" w:eastAsia="Simplified Arabic" w:hAnsi="Simplified Arabic" w:cs="Simplified Arabic"/>
                <w:noProof/>
                <w:rtl/>
              </w:rPr>
              <w:t>تعريف الطاقة المتجددة</w:t>
            </w:r>
            <w:r>
              <w:rPr>
                <w:noProof/>
                <w:webHidden/>
              </w:rPr>
              <w:tab/>
            </w:r>
            <w:r>
              <w:rPr>
                <w:noProof/>
                <w:webHidden/>
              </w:rPr>
              <w:fldChar w:fldCharType="begin"/>
            </w:r>
            <w:r>
              <w:rPr>
                <w:noProof/>
                <w:webHidden/>
              </w:rPr>
              <w:instrText xml:space="preserve"> PAGEREF _Toc235886324 \h </w:instrText>
            </w:r>
            <w:r>
              <w:rPr>
                <w:noProof/>
                <w:webHidden/>
              </w:rPr>
            </w:r>
            <w:r>
              <w:rPr>
                <w:noProof/>
                <w:webHidden/>
              </w:rPr>
              <w:fldChar w:fldCharType="separate"/>
            </w:r>
            <w:r w:rsidR="006944E0">
              <w:rPr>
                <w:noProof/>
                <w:webHidden/>
              </w:rPr>
              <w:t>30</w:t>
            </w:r>
            <w:r>
              <w:rPr>
                <w:noProof/>
                <w:webHidden/>
              </w:rPr>
              <w:fldChar w:fldCharType="end"/>
            </w:r>
          </w:hyperlink>
        </w:p>
        <w:p w14:paraId="766F9ED2" w14:textId="024F2830" w:rsidR="00C143A8" w:rsidRDefault="00C143A8">
          <w:pPr>
            <w:pStyle w:val="TOC2"/>
            <w:tabs>
              <w:tab w:val="right" w:leader="dot" w:pos="8822"/>
            </w:tabs>
            <w:rPr>
              <w:rFonts w:eastAsiaTheme="minorEastAsia" w:cstheme="minorBidi"/>
              <w:b w:val="0"/>
              <w:bCs w:val="0"/>
              <w:noProof/>
              <w:sz w:val="24"/>
              <w:lang w:val="en-GB" w:eastAsia="en-GB"/>
              <w14:ligatures w14:val="standardContextual"/>
            </w:rPr>
          </w:pPr>
          <w:hyperlink w:anchor="_Toc235886325" w:history="1">
            <w:r w:rsidRPr="0027715B">
              <w:rPr>
                <w:rStyle w:val="Hyperlink"/>
                <w:rFonts w:ascii="Simplified Arabic" w:eastAsia="Simplified Arabic" w:hAnsi="Simplified Arabic" w:cs="Simplified Arabic"/>
                <w:noProof/>
              </w:rPr>
              <w:t xml:space="preserve">2.3.2 </w:t>
            </w:r>
            <w:r w:rsidRPr="0027715B">
              <w:rPr>
                <w:rStyle w:val="Hyperlink"/>
                <w:rFonts w:ascii="Simplified Arabic" w:eastAsia="Simplified Arabic" w:hAnsi="Simplified Arabic" w:cs="Simplified Arabic"/>
                <w:noProof/>
                <w:rtl/>
              </w:rPr>
              <w:t>أنواع الطاقة المتجددة</w:t>
            </w:r>
            <w:r>
              <w:rPr>
                <w:noProof/>
                <w:webHidden/>
              </w:rPr>
              <w:tab/>
            </w:r>
            <w:r>
              <w:rPr>
                <w:noProof/>
                <w:webHidden/>
              </w:rPr>
              <w:fldChar w:fldCharType="begin"/>
            </w:r>
            <w:r>
              <w:rPr>
                <w:noProof/>
                <w:webHidden/>
              </w:rPr>
              <w:instrText xml:space="preserve"> PAGEREF _Toc235886325 \h </w:instrText>
            </w:r>
            <w:r>
              <w:rPr>
                <w:noProof/>
                <w:webHidden/>
              </w:rPr>
            </w:r>
            <w:r>
              <w:rPr>
                <w:noProof/>
                <w:webHidden/>
              </w:rPr>
              <w:fldChar w:fldCharType="separate"/>
            </w:r>
            <w:r w:rsidR="006944E0">
              <w:rPr>
                <w:noProof/>
                <w:webHidden/>
              </w:rPr>
              <w:t>30</w:t>
            </w:r>
            <w:r>
              <w:rPr>
                <w:noProof/>
                <w:webHidden/>
              </w:rPr>
              <w:fldChar w:fldCharType="end"/>
            </w:r>
          </w:hyperlink>
        </w:p>
        <w:p w14:paraId="332CC684" w14:textId="2370398F" w:rsidR="00C143A8" w:rsidRDefault="00C143A8">
          <w:pPr>
            <w:pStyle w:val="TOC3"/>
            <w:tabs>
              <w:tab w:val="right" w:leader="dot" w:pos="8822"/>
            </w:tabs>
            <w:rPr>
              <w:rFonts w:eastAsiaTheme="minorEastAsia" w:cstheme="minorBidi"/>
              <w:noProof/>
              <w:sz w:val="24"/>
              <w:lang w:val="en-GB" w:eastAsia="en-GB"/>
              <w14:ligatures w14:val="standardContextual"/>
            </w:rPr>
          </w:pPr>
          <w:hyperlink w:anchor="_Toc235886326" w:history="1">
            <w:r w:rsidRPr="0027715B">
              <w:rPr>
                <w:rStyle w:val="Hyperlink"/>
                <w:rFonts w:ascii="Simplified Arabic" w:eastAsia="Simplified Arabic" w:hAnsi="Simplified Arabic" w:cs="Simplified Arabic"/>
                <w:noProof/>
                <w:rtl/>
              </w:rPr>
              <w:t>أولاً: الطاقة الشمسية</w:t>
            </w:r>
            <w:r>
              <w:rPr>
                <w:noProof/>
                <w:webHidden/>
              </w:rPr>
              <w:tab/>
            </w:r>
            <w:r>
              <w:rPr>
                <w:noProof/>
                <w:webHidden/>
              </w:rPr>
              <w:fldChar w:fldCharType="begin"/>
            </w:r>
            <w:r>
              <w:rPr>
                <w:noProof/>
                <w:webHidden/>
              </w:rPr>
              <w:instrText xml:space="preserve"> PAGEREF _Toc235886326 \h </w:instrText>
            </w:r>
            <w:r>
              <w:rPr>
                <w:noProof/>
                <w:webHidden/>
              </w:rPr>
            </w:r>
            <w:r>
              <w:rPr>
                <w:noProof/>
                <w:webHidden/>
              </w:rPr>
              <w:fldChar w:fldCharType="separate"/>
            </w:r>
            <w:r w:rsidR="006944E0">
              <w:rPr>
                <w:noProof/>
                <w:webHidden/>
              </w:rPr>
              <w:t>30</w:t>
            </w:r>
            <w:r>
              <w:rPr>
                <w:noProof/>
                <w:webHidden/>
              </w:rPr>
              <w:fldChar w:fldCharType="end"/>
            </w:r>
          </w:hyperlink>
        </w:p>
        <w:p w14:paraId="57C882E7" w14:textId="1BBECEE2" w:rsidR="00C143A8" w:rsidRDefault="00C143A8">
          <w:pPr>
            <w:pStyle w:val="TOC3"/>
            <w:tabs>
              <w:tab w:val="right" w:leader="dot" w:pos="8822"/>
            </w:tabs>
            <w:rPr>
              <w:rFonts w:eastAsiaTheme="minorEastAsia" w:cstheme="minorBidi"/>
              <w:noProof/>
              <w:sz w:val="24"/>
              <w:lang w:val="en-GB" w:eastAsia="en-GB"/>
              <w14:ligatures w14:val="standardContextual"/>
            </w:rPr>
          </w:pPr>
          <w:hyperlink w:anchor="_Toc235886327" w:history="1">
            <w:r w:rsidRPr="0027715B">
              <w:rPr>
                <w:rStyle w:val="Hyperlink"/>
                <w:rFonts w:ascii="Segoe UI" w:eastAsia="Segoe UI" w:hAnsi="Segoe UI" w:cs="Segoe UI"/>
                <w:noProof/>
                <w:rtl/>
              </w:rPr>
              <w:t>ثانياً: طاقة الرياح</w:t>
            </w:r>
            <w:r>
              <w:rPr>
                <w:noProof/>
                <w:webHidden/>
              </w:rPr>
              <w:tab/>
            </w:r>
            <w:r>
              <w:rPr>
                <w:noProof/>
                <w:webHidden/>
              </w:rPr>
              <w:fldChar w:fldCharType="begin"/>
            </w:r>
            <w:r>
              <w:rPr>
                <w:noProof/>
                <w:webHidden/>
              </w:rPr>
              <w:instrText xml:space="preserve"> PAGEREF _Toc235886327 \h </w:instrText>
            </w:r>
            <w:r>
              <w:rPr>
                <w:noProof/>
                <w:webHidden/>
              </w:rPr>
            </w:r>
            <w:r>
              <w:rPr>
                <w:noProof/>
                <w:webHidden/>
              </w:rPr>
              <w:fldChar w:fldCharType="separate"/>
            </w:r>
            <w:r w:rsidR="006944E0">
              <w:rPr>
                <w:noProof/>
                <w:webHidden/>
              </w:rPr>
              <w:t>30</w:t>
            </w:r>
            <w:r>
              <w:rPr>
                <w:noProof/>
                <w:webHidden/>
              </w:rPr>
              <w:fldChar w:fldCharType="end"/>
            </w:r>
          </w:hyperlink>
        </w:p>
        <w:p w14:paraId="4252C6AA" w14:textId="35E3F553" w:rsidR="00C143A8" w:rsidRDefault="00C143A8">
          <w:pPr>
            <w:pStyle w:val="TOC3"/>
            <w:tabs>
              <w:tab w:val="right" w:leader="dot" w:pos="8822"/>
            </w:tabs>
            <w:rPr>
              <w:rFonts w:eastAsiaTheme="minorEastAsia" w:cstheme="minorBidi"/>
              <w:noProof/>
              <w:sz w:val="24"/>
              <w:lang w:val="en-GB" w:eastAsia="en-GB"/>
              <w14:ligatures w14:val="standardContextual"/>
            </w:rPr>
          </w:pPr>
          <w:hyperlink w:anchor="_Toc235886328" w:history="1">
            <w:r w:rsidRPr="0027715B">
              <w:rPr>
                <w:rStyle w:val="Hyperlink"/>
                <w:rFonts w:ascii="Simplified Arabic" w:eastAsia="Simplified Arabic" w:hAnsi="Simplified Arabic" w:cs="Simplified Arabic"/>
                <w:noProof/>
                <w:rtl/>
              </w:rPr>
              <w:t>ثالثاً: الطاقة المائية</w:t>
            </w:r>
            <w:r>
              <w:rPr>
                <w:noProof/>
                <w:webHidden/>
              </w:rPr>
              <w:tab/>
            </w:r>
            <w:r>
              <w:rPr>
                <w:noProof/>
                <w:webHidden/>
              </w:rPr>
              <w:fldChar w:fldCharType="begin"/>
            </w:r>
            <w:r>
              <w:rPr>
                <w:noProof/>
                <w:webHidden/>
              </w:rPr>
              <w:instrText xml:space="preserve"> PAGEREF _Toc235886328 \h </w:instrText>
            </w:r>
            <w:r>
              <w:rPr>
                <w:noProof/>
                <w:webHidden/>
              </w:rPr>
            </w:r>
            <w:r>
              <w:rPr>
                <w:noProof/>
                <w:webHidden/>
              </w:rPr>
              <w:fldChar w:fldCharType="separate"/>
            </w:r>
            <w:r w:rsidR="006944E0">
              <w:rPr>
                <w:noProof/>
                <w:webHidden/>
              </w:rPr>
              <w:t>30</w:t>
            </w:r>
            <w:r>
              <w:rPr>
                <w:noProof/>
                <w:webHidden/>
              </w:rPr>
              <w:fldChar w:fldCharType="end"/>
            </w:r>
          </w:hyperlink>
        </w:p>
        <w:p w14:paraId="7C9C2D10" w14:textId="69BF43C2" w:rsidR="00C143A8" w:rsidRDefault="00C143A8">
          <w:pPr>
            <w:pStyle w:val="TOC3"/>
            <w:tabs>
              <w:tab w:val="right" w:leader="dot" w:pos="8822"/>
            </w:tabs>
            <w:rPr>
              <w:rFonts w:eastAsiaTheme="minorEastAsia" w:cstheme="minorBidi"/>
              <w:noProof/>
              <w:sz w:val="24"/>
              <w:lang w:val="en-GB" w:eastAsia="en-GB"/>
              <w14:ligatures w14:val="standardContextual"/>
            </w:rPr>
          </w:pPr>
          <w:hyperlink w:anchor="_Toc235886329" w:history="1">
            <w:r w:rsidRPr="0027715B">
              <w:rPr>
                <w:rStyle w:val="Hyperlink"/>
                <w:rFonts w:ascii="Simplified Arabic" w:eastAsia="Simplified Arabic" w:hAnsi="Simplified Arabic" w:cs="Simplified Arabic"/>
                <w:noProof/>
                <w:rtl/>
              </w:rPr>
              <w:t>رابعاً: الطاقة الحيوية</w:t>
            </w:r>
            <w:r>
              <w:rPr>
                <w:noProof/>
                <w:webHidden/>
              </w:rPr>
              <w:tab/>
            </w:r>
            <w:r>
              <w:rPr>
                <w:noProof/>
                <w:webHidden/>
              </w:rPr>
              <w:fldChar w:fldCharType="begin"/>
            </w:r>
            <w:r>
              <w:rPr>
                <w:noProof/>
                <w:webHidden/>
              </w:rPr>
              <w:instrText xml:space="preserve"> PAGEREF _Toc235886329 \h </w:instrText>
            </w:r>
            <w:r>
              <w:rPr>
                <w:noProof/>
                <w:webHidden/>
              </w:rPr>
            </w:r>
            <w:r>
              <w:rPr>
                <w:noProof/>
                <w:webHidden/>
              </w:rPr>
              <w:fldChar w:fldCharType="separate"/>
            </w:r>
            <w:r w:rsidR="006944E0">
              <w:rPr>
                <w:noProof/>
                <w:webHidden/>
              </w:rPr>
              <w:t>30</w:t>
            </w:r>
            <w:r>
              <w:rPr>
                <w:noProof/>
                <w:webHidden/>
              </w:rPr>
              <w:fldChar w:fldCharType="end"/>
            </w:r>
          </w:hyperlink>
        </w:p>
        <w:p w14:paraId="0E79BFB1" w14:textId="0E7566DC" w:rsidR="00C143A8" w:rsidRDefault="00C143A8">
          <w:pPr>
            <w:pStyle w:val="TOC3"/>
            <w:tabs>
              <w:tab w:val="right" w:leader="dot" w:pos="8822"/>
            </w:tabs>
            <w:rPr>
              <w:rFonts w:eastAsiaTheme="minorEastAsia" w:cstheme="minorBidi"/>
              <w:noProof/>
              <w:sz w:val="24"/>
              <w:lang w:val="en-GB" w:eastAsia="en-GB"/>
              <w14:ligatures w14:val="standardContextual"/>
            </w:rPr>
          </w:pPr>
          <w:hyperlink w:anchor="_Toc235886330" w:history="1">
            <w:r w:rsidRPr="0027715B">
              <w:rPr>
                <w:rStyle w:val="Hyperlink"/>
                <w:rFonts w:ascii="Simplified Arabic" w:eastAsia="Simplified Arabic" w:hAnsi="Simplified Arabic" w:cs="Simplified Arabic"/>
                <w:noProof/>
                <w:rtl/>
              </w:rPr>
              <w:t>خامساً: الهيدروجين الأخضر</w:t>
            </w:r>
            <w:r>
              <w:rPr>
                <w:noProof/>
                <w:webHidden/>
              </w:rPr>
              <w:tab/>
            </w:r>
            <w:r>
              <w:rPr>
                <w:noProof/>
                <w:webHidden/>
              </w:rPr>
              <w:fldChar w:fldCharType="begin"/>
            </w:r>
            <w:r>
              <w:rPr>
                <w:noProof/>
                <w:webHidden/>
              </w:rPr>
              <w:instrText xml:space="preserve"> PAGEREF _Toc235886330 \h </w:instrText>
            </w:r>
            <w:r>
              <w:rPr>
                <w:noProof/>
                <w:webHidden/>
              </w:rPr>
            </w:r>
            <w:r>
              <w:rPr>
                <w:noProof/>
                <w:webHidden/>
              </w:rPr>
              <w:fldChar w:fldCharType="separate"/>
            </w:r>
            <w:r w:rsidR="006944E0">
              <w:rPr>
                <w:noProof/>
                <w:webHidden/>
              </w:rPr>
              <w:t>30</w:t>
            </w:r>
            <w:r>
              <w:rPr>
                <w:noProof/>
                <w:webHidden/>
              </w:rPr>
              <w:fldChar w:fldCharType="end"/>
            </w:r>
          </w:hyperlink>
        </w:p>
        <w:p w14:paraId="6FBBACF5" w14:textId="761733E6" w:rsidR="00C143A8" w:rsidRDefault="00C143A8">
          <w:pPr>
            <w:pStyle w:val="TOC1"/>
            <w:tabs>
              <w:tab w:val="right" w:leader="dot" w:pos="8822"/>
            </w:tabs>
            <w:rPr>
              <w:rFonts w:asciiTheme="minorHAnsi" w:eastAsiaTheme="minorEastAsia" w:hAnsiTheme="minorHAnsi" w:cstheme="minorBidi"/>
              <w:b w:val="0"/>
              <w:bCs w:val="0"/>
              <w:caps w:val="0"/>
              <w:noProof/>
              <w:szCs w:val="24"/>
              <w:lang w:val="en-GB" w:eastAsia="en-GB"/>
              <w14:ligatures w14:val="standardContextual"/>
            </w:rPr>
          </w:pPr>
          <w:hyperlink w:anchor="_Toc235886331" w:history="1">
            <w:r w:rsidRPr="0027715B">
              <w:rPr>
                <w:rStyle w:val="Hyperlink"/>
                <w:rFonts w:eastAsia="Simplified Arabic" w:cs="Simplified Arabic"/>
                <w:noProof/>
              </w:rPr>
              <w:t xml:space="preserve">2.4 </w:t>
            </w:r>
            <w:r w:rsidRPr="0027715B">
              <w:rPr>
                <w:rStyle w:val="Hyperlink"/>
                <w:rFonts w:eastAsia="Simplified Arabic" w:cs="Simplified Arabic"/>
                <w:noProof/>
                <w:rtl/>
              </w:rPr>
              <w:t>واقع الطاقة المتجددة في المملكة العربية السعودية</w:t>
            </w:r>
            <w:r>
              <w:rPr>
                <w:noProof/>
                <w:webHidden/>
              </w:rPr>
              <w:tab/>
            </w:r>
            <w:r>
              <w:rPr>
                <w:noProof/>
                <w:webHidden/>
              </w:rPr>
              <w:fldChar w:fldCharType="begin"/>
            </w:r>
            <w:r>
              <w:rPr>
                <w:noProof/>
                <w:webHidden/>
              </w:rPr>
              <w:instrText xml:space="preserve"> PAGEREF _Toc235886331 \h </w:instrText>
            </w:r>
            <w:r>
              <w:rPr>
                <w:noProof/>
                <w:webHidden/>
              </w:rPr>
            </w:r>
            <w:r>
              <w:rPr>
                <w:noProof/>
                <w:webHidden/>
              </w:rPr>
              <w:fldChar w:fldCharType="separate"/>
            </w:r>
            <w:r w:rsidR="006944E0">
              <w:rPr>
                <w:noProof/>
                <w:webHidden/>
              </w:rPr>
              <w:t>31</w:t>
            </w:r>
            <w:r>
              <w:rPr>
                <w:noProof/>
                <w:webHidden/>
              </w:rPr>
              <w:fldChar w:fldCharType="end"/>
            </w:r>
          </w:hyperlink>
        </w:p>
        <w:p w14:paraId="0DE73409" w14:textId="0103460B" w:rsidR="00C143A8" w:rsidRDefault="00C143A8">
          <w:pPr>
            <w:pStyle w:val="TOC3"/>
            <w:tabs>
              <w:tab w:val="right" w:leader="dot" w:pos="8822"/>
            </w:tabs>
            <w:rPr>
              <w:rFonts w:eastAsiaTheme="minorEastAsia" w:cstheme="minorBidi"/>
              <w:noProof/>
              <w:sz w:val="24"/>
              <w:lang w:val="en-GB" w:eastAsia="en-GB"/>
              <w14:ligatures w14:val="standardContextual"/>
            </w:rPr>
          </w:pPr>
          <w:hyperlink w:anchor="_Toc235886332" w:history="1">
            <w:r w:rsidRPr="0027715B">
              <w:rPr>
                <w:rStyle w:val="Hyperlink"/>
                <w:rFonts w:ascii="Simplified Arabic" w:eastAsia="Simplified Arabic" w:hAnsi="Simplified Arabic" w:cs="Simplified Arabic"/>
                <w:noProof/>
                <w:rtl/>
              </w:rPr>
              <w:t>مشروع سدير للطاقة الشمسية</w:t>
            </w:r>
            <w:r>
              <w:rPr>
                <w:noProof/>
                <w:webHidden/>
              </w:rPr>
              <w:tab/>
            </w:r>
            <w:r>
              <w:rPr>
                <w:noProof/>
                <w:webHidden/>
              </w:rPr>
              <w:fldChar w:fldCharType="begin"/>
            </w:r>
            <w:r>
              <w:rPr>
                <w:noProof/>
                <w:webHidden/>
              </w:rPr>
              <w:instrText xml:space="preserve"> PAGEREF _Toc235886332 \h </w:instrText>
            </w:r>
            <w:r>
              <w:rPr>
                <w:noProof/>
                <w:webHidden/>
              </w:rPr>
            </w:r>
            <w:r>
              <w:rPr>
                <w:noProof/>
                <w:webHidden/>
              </w:rPr>
              <w:fldChar w:fldCharType="separate"/>
            </w:r>
            <w:r w:rsidR="006944E0">
              <w:rPr>
                <w:noProof/>
                <w:webHidden/>
              </w:rPr>
              <w:t>31</w:t>
            </w:r>
            <w:r>
              <w:rPr>
                <w:noProof/>
                <w:webHidden/>
              </w:rPr>
              <w:fldChar w:fldCharType="end"/>
            </w:r>
          </w:hyperlink>
        </w:p>
        <w:p w14:paraId="79C3E8A6" w14:textId="4DBF3C3C" w:rsidR="00C143A8" w:rsidRDefault="00C143A8">
          <w:pPr>
            <w:pStyle w:val="TOC3"/>
            <w:tabs>
              <w:tab w:val="right" w:leader="dot" w:pos="8822"/>
            </w:tabs>
            <w:rPr>
              <w:rFonts w:eastAsiaTheme="minorEastAsia" w:cstheme="minorBidi"/>
              <w:noProof/>
              <w:sz w:val="24"/>
              <w:lang w:val="en-GB" w:eastAsia="en-GB"/>
              <w14:ligatures w14:val="standardContextual"/>
            </w:rPr>
          </w:pPr>
          <w:hyperlink w:anchor="_Toc235886333" w:history="1">
            <w:r w:rsidRPr="0027715B">
              <w:rPr>
                <w:rStyle w:val="Hyperlink"/>
                <w:rFonts w:ascii="Simplified Arabic" w:eastAsia="Simplified Arabic" w:hAnsi="Simplified Arabic" w:cs="Simplified Arabic"/>
                <w:noProof/>
                <w:rtl/>
              </w:rPr>
              <w:t>مشروع نيوم للهيدروجين الأخضر</w:t>
            </w:r>
            <w:r>
              <w:rPr>
                <w:noProof/>
                <w:webHidden/>
              </w:rPr>
              <w:tab/>
            </w:r>
            <w:r>
              <w:rPr>
                <w:noProof/>
                <w:webHidden/>
              </w:rPr>
              <w:fldChar w:fldCharType="begin"/>
            </w:r>
            <w:r>
              <w:rPr>
                <w:noProof/>
                <w:webHidden/>
              </w:rPr>
              <w:instrText xml:space="preserve"> PAGEREF _Toc235886333 \h </w:instrText>
            </w:r>
            <w:r>
              <w:rPr>
                <w:noProof/>
                <w:webHidden/>
              </w:rPr>
            </w:r>
            <w:r>
              <w:rPr>
                <w:noProof/>
                <w:webHidden/>
              </w:rPr>
              <w:fldChar w:fldCharType="separate"/>
            </w:r>
            <w:r w:rsidR="006944E0">
              <w:rPr>
                <w:noProof/>
                <w:webHidden/>
              </w:rPr>
              <w:t>31</w:t>
            </w:r>
            <w:r>
              <w:rPr>
                <w:noProof/>
                <w:webHidden/>
              </w:rPr>
              <w:fldChar w:fldCharType="end"/>
            </w:r>
          </w:hyperlink>
        </w:p>
        <w:p w14:paraId="6BC12F06" w14:textId="49E1C5DC" w:rsidR="00C143A8" w:rsidRDefault="00C143A8">
          <w:pPr>
            <w:pStyle w:val="TOC3"/>
            <w:tabs>
              <w:tab w:val="right" w:leader="dot" w:pos="8822"/>
            </w:tabs>
            <w:rPr>
              <w:rFonts w:eastAsiaTheme="minorEastAsia" w:cstheme="minorBidi"/>
              <w:noProof/>
              <w:sz w:val="24"/>
              <w:lang w:val="en-GB" w:eastAsia="en-GB"/>
              <w14:ligatures w14:val="standardContextual"/>
            </w:rPr>
          </w:pPr>
          <w:hyperlink w:anchor="_Toc235886334" w:history="1">
            <w:r w:rsidRPr="0027715B">
              <w:rPr>
                <w:rStyle w:val="Hyperlink"/>
                <w:rFonts w:ascii="Simplified Arabic" w:eastAsia="Simplified Arabic" w:hAnsi="Simplified Arabic" w:cs="Simplified Arabic"/>
                <w:noProof/>
                <w:rtl/>
              </w:rPr>
              <w:t>مشروع البحر الأحمر</w:t>
            </w:r>
            <w:r>
              <w:rPr>
                <w:noProof/>
                <w:webHidden/>
              </w:rPr>
              <w:tab/>
            </w:r>
            <w:r>
              <w:rPr>
                <w:noProof/>
                <w:webHidden/>
              </w:rPr>
              <w:fldChar w:fldCharType="begin"/>
            </w:r>
            <w:r>
              <w:rPr>
                <w:noProof/>
                <w:webHidden/>
              </w:rPr>
              <w:instrText xml:space="preserve"> PAGEREF _Toc235886334 \h </w:instrText>
            </w:r>
            <w:r>
              <w:rPr>
                <w:noProof/>
                <w:webHidden/>
              </w:rPr>
            </w:r>
            <w:r>
              <w:rPr>
                <w:noProof/>
                <w:webHidden/>
              </w:rPr>
              <w:fldChar w:fldCharType="separate"/>
            </w:r>
            <w:r w:rsidR="006944E0">
              <w:rPr>
                <w:noProof/>
                <w:webHidden/>
              </w:rPr>
              <w:t>31</w:t>
            </w:r>
            <w:r>
              <w:rPr>
                <w:noProof/>
                <w:webHidden/>
              </w:rPr>
              <w:fldChar w:fldCharType="end"/>
            </w:r>
          </w:hyperlink>
        </w:p>
        <w:p w14:paraId="6D35E9CB" w14:textId="000A1A4C" w:rsidR="00C143A8" w:rsidRDefault="00C143A8">
          <w:pPr>
            <w:pStyle w:val="TOC1"/>
            <w:tabs>
              <w:tab w:val="right" w:leader="dot" w:pos="8822"/>
            </w:tabs>
            <w:rPr>
              <w:rFonts w:asciiTheme="minorHAnsi" w:eastAsiaTheme="minorEastAsia" w:hAnsiTheme="minorHAnsi" w:cstheme="minorBidi"/>
              <w:b w:val="0"/>
              <w:bCs w:val="0"/>
              <w:caps w:val="0"/>
              <w:noProof/>
              <w:szCs w:val="24"/>
              <w:lang w:val="en-GB" w:eastAsia="en-GB"/>
              <w14:ligatures w14:val="standardContextual"/>
            </w:rPr>
          </w:pPr>
          <w:hyperlink w:anchor="_Toc235886335" w:history="1">
            <w:r w:rsidRPr="0027715B">
              <w:rPr>
                <w:rStyle w:val="Hyperlink"/>
                <w:rFonts w:eastAsia="Simplified Arabic" w:cs="Simplified Arabic"/>
                <w:noProof/>
              </w:rPr>
              <w:t xml:space="preserve">2.5 </w:t>
            </w:r>
            <w:r w:rsidRPr="0027715B">
              <w:rPr>
                <w:rStyle w:val="Hyperlink"/>
                <w:rFonts w:eastAsia="Simplified Arabic" w:cs="Simplified Arabic"/>
                <w:noProof/>
                <w:rtl/>
              </w:rPr>
              <w:t>مفهوم التنمية المستدامة</w:t>
            </w:r>
            <w:r>
              <w:rPr>
                <w:noProof/>
                <w:webHidden/>
              </w:rPr>
              <w:tab/>
            </w:r>
            <w:r>
              <w:rPr>
                <w:noProof/>
                <w:webHidden/>
              </w:rPr>
              <w:fldChar w:fldCharType="begin"/>
            </w:r>
            <w:r>
              <w:rPr>
                <w:noProof/>
                <w:webHidden/>
              </w:rPr>
              <w:instrText xml:space="preserve"> PAGEREF _Toc235886335 \h </w:instrText>
            </w:r>
            <w:r>
              <w:rPr>
                <w:noProof/>
                <w:webHidden/>
              </w:rPr>
            </w:r>
            <w:r>
              <w:rPr>
                <w:noProof/>
                <w:webHidden/>
              </w:rPr>
              <w:fldChar w:fldCharType="separate"/>
            </w:r>
            <w:r w:rsidR="006944E0">
              <w:rPr>
                <w:noProof/>
                <w:webHidden/>
              </w:rPr>
              <w:t>32</w:t>
            </w:r>
            <w:r>
              <w:rPr>
                <w:noProof/>
                <w:webHidden/>
              </w:rPr>
              <w:fldChar w:fldCharType="end"/>
            </w:r>
          </w:hyperlink>
        </w:p>
        <w:p w14:paraId="4857113F" w14:textId="14D948D0" w:rsidR="00C143A8" w:rsidRDefault="00C143A8">
          <w:pPr>
            <w:pStyle w:val="TOC2"/>
            <w:tabs>
              <w:tab w:val="right" w:leader="dot" w:pos="8822"/>
            </w:tabs>
            <w:rPr>
              <w:rFonts w:eastAsiaTheme="minorEastAsia" w:cstheme="minorBidi"/>
              <w:b w:val="0"/>
              <w:bCs w:val="0"/>
              <w:noProof/>
              <w:sz w:val="24"/>
              <w:lang w:val="en-GB" w:eastAsia="en-GB"/>
              <w14:ligatures w14:val="standardContextual"/>
            </w:rPr>
          </w:pPr>
          <w:hyperlink w:anchor="_Toc235886336" w:history="1">
            <w:r w:rsidRPr="0027715B">
              <w:rPr>
                <w:rStyle w:val="Hyperlink"/>
                <w:rFonts w:ascii="Simplified Arabic" w:eastAsia="Simplified Arabic" w:hAnsi="Simplified Arabic" w:cs="Simplified Arabic"/>
                <w:noProof/>
              </w:rPr>
              <w:t xml:space="preserve">2.5.1 </w:t>
            </w:r>
            <w:r w:rsidRPr="0027715B">
              <w:rPr>
                <w:rStyle w:val="Hyperlink"/>
                <w:rFonts w:ascii="Simplified Arabic" w:eastAsia="Simplified Arabic" w:hAnsi="Simplified Arabic" w:cs="Simplified Arabic"/>
                <w:noProof/>
                <w:rtl/>
              </w:rPr>
              <w:t>تعريف التنمية المستدامة</w:t>
            </w:r>
            <w:r>
              <w:rPr>
                <w:noProof/>
                <w:webHidden/>
              </w:rPr>
              <w:tab/>
            </w:r>
            <w:r>
              <w:rPr>
                <w:noProof/>
                <w:webHidden/>
              </w:rPr>
              <w:fldChar w:fldCharType="begin"/>
            </w:r>
            <w:r>
              <w:rPr>
                <w:noProof/>
                <w:webHidden/>
              </w:rPr>
              <w:instrText xml:space="preserve"> PAGEREF _Toc235886336 \h </w:instrText>
            </w:r>
            <w:r>
              <w:rPr>
                <w:noProof/>
                <w:webHidden/>
              </w:rPr>
            </w:r>
            <w:r>
              <w:rPr>
                <w:noProof/>
                <w:webHidden/>
              </w:rPr>
              <w:fldChar w:fldCharType="separate"/>
            </w:r>
            <w:r w:rsidR="006944E0">
              <w:rPr>
                <w:noProof/>
                <w:webHidden/>
              </w:rPr>
              <w:t>32</w:t>
            </w:r>
            <w:r>
              <w:rPr>
                <w:noProof/>
                <w:webHidden/>
              </w:rPr>
              <w:fldChar w:fldCharType="end"/>
            </w:r>
          </w:hyperlink>
        </w:p>
        <w:p w14:paraId="4F3D8B82" w14:textId="5A155536" w:rsidR="00C143A8" w:rsidRDefault="00C143A8">
          <w:pPr>
            <w:pStyle w:val="TOC2"/>
            <w:tabs>
              <w:tab w:val="right" w:leader="dot" w:pos="8822"/>
            </w:tabs>
            <w:rPr>
              <w:rFonts w:eastAsiaTheme="minorEastAsia" w:cstheme="minorBidi"/>
              <w:b w:val="0"/>
              <w:bCs w:val="0"/>
              <w:noProof/>
              <w:sz w:val="24"/>
              <w:lang w:val="en-GB" w:eastAsia="en-GB"/>
              <w14:ligatures w14:val="standardContextual"/>
            </w:rPr>
          </w:pPr>
          <w:hyperlink w:anchor="_Toc235886337" w:history="1">
            <w:r w:rsidRPr="0027715B">
              <w:rPr>
                <w:rStyle w:val="Hyperlink"/>
                <w:rFonts w:ascii="Simplified Arabic" w:eastAsia="Simplified Arabic" w:hAnsi="Simplified Arabic" w:cs="Simplified Arabic"/>
                <w:noProof/>
              </w:rPr>
              <w:t xml:space="preserve">2.5.2 </w:t>
            </w:r>
            <w:r w:rsidRPr="0027715B">
              <w:rPr>
                <w:rStyle w:val="Hyperlink"/>
                <w:rFonts w:ascii="Simplified Arabic" w:eastAsia="Simplified Arabic" w:hAnsi="Simplified Arabic" w:cs="Simplified Arabic"/>
                <w:noProof/>
                <w:rtl/>
              </w:rPr>
              <w:t>أبعاد التنمية المستدامة</w:t>
            </w:r>
            <w:r>
              <w:rPr>
                <w:noProof/>
                <w:webHidden/>
              </w:rPr>
              <w:tab/>
            </w:r>
            <w:r>
              <w:rPr>
                <w:noProof/>
                <w:webHidden/>
              </w:rPr>
              <w:fldChar w:fldCharType="begin"/>
            </w:r>
            <w:r>
              <w:rPr>
                <w:noProof/>
                <w:webHidden/>
              </w:rPr>
              <w:instrText xml:space="preserve"> PAGEREF _Toc235886337 \h </w:instrText>
            </w:r>
            <w:r>
              <w:rPr>
                <w:noProof/>
                <w:webHidden/>
              </w:rPr>
            </w:r>
            <w:r>
              <w:rPr>
                <w:noProof/>
                <w:webHidden/>
              </w:rPr>
              <w:fldChar w:fldCharType="separate"/>
            </w:r>
            <w:r w:rsidR="006944E0">
              <w:rPr>
                <w:noProof/>
                <w:webHidden/>
              </w:rPr>
              <w:t>32</w:t>
            </w:r>
            <w:r>
              <w:rPr>
                <w:noProof/>
                <w:webHidden/>
              </w:rPr>
              <w:fldChar w:fldCharType="end"/>
            </w:r>
          </w:hyperlink>
        </w:p>
        <w:p w14:paraId="071DCA1B" w14:textId="50081A97" w:rsidR="00C143A8" w:rsidRDefault="00C143A8">
          <w:pPr>
            <w:pStyle w:val="TOC3"/>
            <w:tabs>
              <w:tab w:val="right" w:leader="dot" w:pos="8822"/>
            </w:tabs>
            <w:rPr>
              <w:rFonts w:eastAsiaTheme="minorEastAsia" w:cstheme="minorBidi"/>
              <w:noProof/>
              <w:sz w:val="24"/>
              <w:lang w:val="en-GB" w:eastAsia="en-GB"/>
              <w14:ligatures w14:val="standardContextual"/>
            </w:rPr>
          </w:pPr>
          <w:hyperlink w:anchor="_Toc235886338" w:history="1">
            <w:r w:rsidRPr="0027715B">
              <w:rPr>
                <w:rStyle w:val="Hyperlink"/>
                <w:rFonts w:ascii="Simplified Arabic" w:eastAsia="Simplified Arabic" w:hAnsi="Simplified Arabic" w:cs="Simplified Arabic"/>
                <w:noProof/>
                <w:rtl/>
              </w:rPr>
              <w:t>أولاً: البعد الاقتصادي</w:t>
            </w:r>
            <w:r>
              <w:rPr>
                <w:noProof/>
                <w:webHidden/>
              </w:rPr>
              <w:tab/>
            </w:r>
            <w:r>
              <w:rPr>
                <w:noProof/>
                <w:webHidden/>
              </w:rPr>
              <w:fldChar w:fldCharType="begin"/>
            </w:r>
            <w:r>
              <w:rPr>
                <w:noProof/>
                <w:webHidden/>
              </w:rPr>
              <w:instrText xml:space="preserve"> PAGEREF _Toc235886338 \h </w:instrText>
            </w:r>
            <w:r>
              <w:rPr>
                <w:noProof/>
                <w:webHidden/>
              </w:rPr>
            </w:r>
            <w:r>
              <w:rPr>
                <w:noProof/>
                <w:webHidden/>
              </w:rPr>
              <w:fldChar w:fldCharType="separate"/>
            </w:r>
            <w:r w:rsidR="006944E0">
              <w:rPr>
                <w:noProof/>
                <w:webHidden/>
              </w:rPr>
              <w:t>32</w:t>
            </w:r>
            <w:r>
              <w:rPr>
                <w:noProof/>
                <w:webHidden/>
              </w:rPr>
              <w:fldChar w:fldCharType="end"/>
            </w:r>
          </w:hyperlink>
        </w:p>
        <w:p w14:paraId="1CDF130D" w14:textId="039ADBC3" w:rsidR="00C143A8" w:rsidRDefault="00C143A8">
          <w:pPr>
            <w:pStyle w:val="TOC3"/>
            <w:tabs>
              <w:tab w:val="right" w:leader="dot" w:pos="8822"/>
            </w:tabs>
            <w:rPr>
              <w:rFonts w:eastAsiaTheme="minorEastAsia" w:cstheme="minorBidi"/>
              <w:noProof/>
              <w:sz w:val="24"/>
              <w:lang w:val="en-GB" w:eastAsia="en-GB"/>
              <w14:ligatures w14:val="standardContextual"/>
            </w:rPr>
          </w:pPr>
          <w:hyperlink w:anchor="_Toc235886339" w:history="1">
            <w:r w:rsidRPr="0027715B">
              <w:rPr>
                <w:rStyle w:val="Hyperlink"/>
                <w:rFonts w:ascii="Simplified Arabic" w:eastAsia="Simplified Arabic" w:hAnsi="Simplified Arabic" w:cs="Simplified Arabic"/>
                <w:noProof/>
                <w:rtl/>
              </w:rPr>
              <w:t>ثانياً: البعد الاجتماعي</w:t>
            </w:r>
            <w:r>
              <w:rPr>
                <w:noProof/>
                <w:webHidden/>
              </w:rPr>
              <w:tab/>
            </w:r>
            <w:r>
              <w:rPr>
                <w:noProof/>
                <w:webHidden/>
              </w:rPr>
              <w:fldChar w:fldCharType="begin"/>
            </w:r>
            <w:r>
              <w:rPr>
                <w:noProof/>
                <w:webHidden/>
              </w:rPr>
              <w:instrText xml:space="preserve"> PAGEREF _Toc235886339 \h </w:instrText>
            </w:r>
            <w:r>
              <w:rPr>
                <w:noProof/>
                <w:webHidden/>
              </w:rPr>
            </w:r>
            <w:r>
              <w:rPr>
                <w:noProof/>
                <w:webHidden/>
              </w:rPr>
              <w:fldChar w:fldCharType="separate"/>
            </w:r>
            <w:r w:rsidR="006944E0">
              <w:rPr>
                <w:noProof/>
                <w:webHidden/>
              </w:rPr>
              <w:t>32</w:t>
            </w:r>
            <w:r>
              <w:rPr>
                <w:noProof/>
                <w:webHidden/>
              </w:rPr>
              <w:fldChar w:fldCharType="end"/>
            </w:r>
          </w:hyperlink>
        </w:p>
        <w:p w14:paraId="34EA97C4" w14:textId="1F47007B" w:rsidR="00C143A8" w:rsidRDefault="00C143A8">
          <w:pPr>
            <w:pStyle w:val="TOC3"/>
            <w:tabs>
              <w:tab w:val="right" w:leader="dot" w:pos="8822"/>
            </w:tabs>
            <w:rPr>
              <w:rFonts w:eastAsiaTheme="minorEastAsia" w:cstheme="minorBidi"/>
              <w:noProof/>
              <w:sz w:val="24"/>
              <w:lang w:val="en-GB" w:eastAsia="en-GB"/>
              <w14:ligatures w14:val="standardContextual"/>
            </w:rPr>
          </w:pPr>
          <w:hyperlink w:anchor="_Toc235886340" w:history="1">
            <w:r w:rsidRPr="0027715B">
              <w:rPr>
                <w:rStyle w:val="Hyperlink"/>
                <w:rFonts w:ascii="Simplified Arabic" w:eastAsia="Simplified Arabic" w:hAnsi="Simplified Arabic" w:cs="Simplified Arabic"/>
                <w:noProof/>
                <w:rtl/>
              </w:rPr>
              <w:t>ثالثاً: البعد البيئي</w:t>
            </w:r>
            <w:r>
              <w:rPr>
                <w:noProof/>
                <w:webHidden/>
              </w:rPr>
              <w:tab/>
            </w:r>
            <w:r>
              <w:rPr>
                <w:noProof/>
                <w:webHidden/>
              </w:rPr>
              <w:fldChar w:fldCharType="begin"/>
            </w:r>
            <w:r>
              <w:rPr>
                <w:noProof/>
                <w:webHidden/>
              </w:rPr>
              <w:instrText xml:space="preserve"> PAGEREF _Toc235886340 \h </w:instrText>
            </w:r>
            <w:r>
              <w:rPr>
                <w:noProof/>
                <w:webHidden/>
              </w:rPr>
            </w:r>
            <w:r>
              <w:rPr>
                <w:noProof/>
                <w:webHidden/>
              </w:rPr>
              <w:fldChar w:fldCharType="separate"/>
            </w:r>
            <w:r w:rsidR="006944E0">
              <w:rPr>
                <w:noProof/>
                <w:webHidden/>
              </w:rPr>
              <w:t>32</w:t>
            </w:r>
            <w:r>
              <w:rPr>
                <w:noProof/>
                <w:webHidden/>
              </w:rPr>
              <w:fldChar w:fldCharType="end"/>
            </w:r>
          </w:hyperlink>
        </w:p>
        <w:p w14:paraId="26CCFCF7" w14:textId="31EF4A4A" w:rsidR="00C143A8" w:rsidRDefault="00C143A8">
          <w:pPr>
            <w:pStyle w:val="TOC1"/>
            <w:tabs>
              <w:tab w:val="right" w:leader="dot" w:pos="8822"/>
            </w:tabs>
            <w:rPr>
              <w:rFonts w:asciiTheme="minorHAnsi" w:eastAsiaTheme="minorEastAsia" w:hAnsiTheme="minorHAnsi" w:cstheme="minorBidi"/>
              <w:b w:val="0"/>
              <w:bCs w:val="0"/>
              <w:caps w:val="0"/>
              <w:noProof/>
              <w:szCs w:val="24"/>
              <w:lang w:val="en-GB" w:eastAsia="en-GB"/>
              <w14:ligatures w14:val="standardContextual"/>
            </w:rPr>
          </w:pPr>
          <w:hyperlink w:anchor="_Toc235886341" w:history="1">
            <w:r w:rsidRPr="0027715B">
              <w:rPr>
                <w:rStyle w:val="Hyperlink"/>
                <w:rFonts w:eastAsia="Simplified Arabic" w:cs="Simplified Arabic"/>
                <w:noProof/>
              </w:rPr>
              <w:t xml:space="preserve">2.6 </w:t>
            </w:r>
            <w:r w:rsidRPr="0027715B">
              <w:rPr>
                <w:rStyle w:val="Hyperlink"/>
                <w:rFonts w:eastAsia="Simplified Arabic" w:cs="Simplified Arabic"/>
                <w:noProof/>
                <w:rtl/>
              </w:rPr>
              <w:t>العلاقة بين الطاقة المتجددة والتنمية المستدامة</w:t>
            </w:r>
            <w:r>
              <w:rPr>
                <w:noProof/>
                <w:webHidden/>
              </w:rPr>
              <w:tab/>
            </w:r>
            <w:r>
              <w:rPr>
                <w:noProof/>
                <w:webHidden/>
              </w:rPr>
              <w:fldChar w:fldCharType="begin"/>
            </w:r>
            <w:r>
              <w:rPr>
                <w:noProof/>
                <w:webHidden/>
              </w:rPr>
              <w:instrText xml:space="preserve"> PAGEREF _Toc235886341 \h </w:instrText>
            </w:r>
            <w:r>
              <w:rPr>
                <w:noProof/>
                <w:webHidden/>
              </w:rPr>
            </w:r>
            <w:r>
              <w:rPr>
                <w:noProof/>
                <w:webHidden/>
              </w:rPr>
              <w:fldChar w:fldCharType="separate"/>
            </w:r>
            <w:r w:rsidR="006944E0">
              <w:rPr>
                <w:noProof/>
                <w:webHidden/>
              </w:rPr>
              <w:t>32</w:t>
            </w:r>
            <w:r>
              <w:rPr>
                <w:noProof/>
                <w:webHidden/>
              </w:rPr>
              <w:fldChar w:fldCharType="end"/>
            </w:r>
          </w:hyperlink>
        </w:p>
        <w:p w14:paraId="21116381" w14:textId="0E607B22" w:rsidR="00C143A8" w:rsidRDefault="00C143A8">
          <w:pPr>
            <w:pStyle w:val="TOC3"/>
            <w:tabs>
              <w:tab w:val="right" w:leader="dot" w:pos="8822"/>
            </w:tabs>
            <w:rPr>
              <w:rFonts w:eastAsiaTheme="minorEastAsia" w:cstheme="minorBidi"/>
              <w:noProof/>
              <w:sz w:val="24"/>
              <w:lang w:val="en-GB" w:eastAsia="en-GB"/>
              <w14:ligatures w14:val="standardContextual"/>
            </w:rPr>
          </w:pPr>
          <w:hyperlink w:anchor="_Toc235886342" w:history="1">
            <w:r w:rsidRPr="0027715B">
              <w:rPr>
                <w:rStyle w:val="Hyperlink"/>
                <w:rFonts w:ascii="Simplified Arabic" w:eastAsia="Simplified Arabic" w:hAnsi="Simplified Arabic" w:cs="Simplified Arabic"/>
                <w:noProof/>
                <w:rtl/>
              </w:rPr>
              <w:t>العلاقة الاقتصادية</w:t>
            </w:r>
            <w:r>
              <w:rPr>
                <w:noProof/>
                <w:webHidden/>
              </w:rPr>
              <w:tab/>
            </w:r>
            <w:r>
              <w:rPr>
                <w:noProof/>
                <w:webHidden/>
              </w:rPr>
              <w:fldChar w:fldCharType="begin"/>
            </w:r>
            <w:r>
              <w:rPr>
                <w:noProof/>
                <w:webHidden/>
              </w:rPr>
              <w:instrText xml:space="preserve"> PAGEREF _Toc235886342 \h </w:instrText>
            </w:r>
            <w:r>
              <w:rPr>
                <w:noProof/>
                <w:webHidden/>
              </w:rPr>
            </w:r>
            <w:r>
              <w:rPr>
                <w:noProof/>
                <w:webHidden/>
              </w:rPr>
              <w:fldChar w:fldCharType="separate"/>
            </w:r>
            <w:r w:rsidR="006944E0">
              <w:rPr>
                <w:noProof/>
                <w:webHidden/>
              </w:rPr>
              <w:t>33</w:t>
            </w:r>
            <w:r>
              <w:rPr>
                <w:noProof/>
                <w:webHidden/>
              </w:rPr>
              <w:fldChar w:fldCharType="end"/>
            </w:r>
          </w:hyperlink>
        </w:p>
        <w:p w14:paraId="33230230" w14:textId="365FEA4C" w:rsidR="00C143A8" w:rsidRDefault="00C143A8">
          <w:pPr>
            <w:pStyle w:val="TOC3"/>
            <w:tabs>
              <w:tab w:val="right" w:leader="dot" w:pos="8822"/>
            </w:tabs>
            <w:rPr>
              <w:rFonts w:eastAsiaTheme="minorEastAsia" w:cstheme="minorBidi"/>
              <w:noProof/>
              <w:sz w:val="24"/>
              <w:lang w:val="en-GB" w:eastAsia="en-GB"/>
              <w14:ligatures w14:val="standardContextual"/>
            </w:rPr>
          </w:pPr>
          <w:hyperlink w:anchor="_Toc235886343" w:history="1">
            <w:r w:rsidRPr="0027715B">
              <w:rPr>
                <w:rStyle w:val="Hyperlink"/>
                <w:rFonts w:ascii="Simplified Arabic" w:eastAsia="Simplified Arabic" w:hAnsi="Simplified Arabic" w:cs="Simplified Arabic"/>
                <w:noProof/>
                <w:rtl/>
              </w:rPr>
              <w:t>العلاقة الاجتماعية</w:t>
            </w:r>
            <w:r>
              <w:rPr>
                <w:noProof/>
                <w:webHidden/>
              </w:rPr>
              <w:tab/>
            </w:r>
            <w:r>
              <w:rPr>
                <w:noProof/>
                <w:webHidden/>
              </w:rPr>
              <w:fldChar w:fldCharType="begin"/>
            </w:r>
            <w:r>
              <w:rPr>
                <w:noProof/>
                <w:webHidden/>
              </w:rPr>
              <w:instrText xml:space="preserve"> PAGEREF _Toc235886343 \h </w:instrText>
            </w:r>
            <w:r>
              <w:rPr>
                <w:noProof/>
                <w:webHidden/>
              </w:rPr>
            </w:r>
            <w:r>
              <w:rPr>
                <w:noProof/>
                <w:webHidden/>
              </w:rPr>
              <w:fldChar w:fldCharType="separate"/>
            </w:r>
            <w:r w:rsidR="006944E0">
              <w:rPr>
                <w:noProof/>
                <w:webHidden/>
              </w:rPr>
              <w:t>33</w:t>
            </w:r>
            <w:r>
              <w:rPr>
                <w:noProof/>
                <w:webHidden/>
              </w:rPr>
              <w:fldChar w:fldCharType="end"/>
            </w:r>
          </w:hyperlink>
        </w:p>
        <w:p w14:paraId="6117B95C" w14:textId="4800C56B" w:rsidR="00C143A8" w:rsidRDefault="00C143A8">
          <w:pPr>
            <w:pStyle w:val="TOC3"/>
            <w:tabs>
              <w:tab w:val="right" w:leader="dot" w:pos="8822"/>
            </w:tabs>
            <w:rPr>
              <w:rFonts w:eastAsiaTheme="minorEastAsia" w:cstheme="minorBidi"/>
              <w:noProof/>
              <w:sz w:val="24"/>
              <w:lang w:val="en-GB" w:eastAsia="en-GB"/>
              <w14:ligatures w14:val="standardContextual"/>
            </w:rPr>
          </w:pPr>
          <w:hyperlink w:anchor="_Toc235886344" w:history="1">
            <w:r w:rsidRPr="0027715B">
              <w:rPr>
                <w:rStyle w:val="Hyperlink"/>
                <w:rFonts w:ascii="Simplified Arabic" w:eastAsia="Simplified Arabic" w:hAnsi="Simplified Arabic" w:cs="Simplified Arabic"/>
                <w:noProof/>
                <w:rtl/>
              </w:rPr>
              <w:t>العلاقة البيئية</w:t>
            </w:r>
            <w:r>
              <w:rPr>
                <w:noProof/>
                <w:webHidden/>
              </w:rPr>
              <w:tab/>
            </w:r>
            <w:r>
              <w:rPr>
                <w:noProof/>
                <w:webHidden/>
              </w:rPr>
              <w:fldChar w:fldCharType="begin"/>
            </w:r>
            <w:r>
              <w:rPr>
                <w:noProof/>
                <w:webHidden/>
              </w:rPr>
              <w:instrText xml:space="preserve"> PAGEREF _Toc235886344 \h </w:instrText>
            </w:r>
            <w:r>
              <w:rPr>
                <w:noProof/>
                <w:webHidden/>
              </w:rPr>
            </w:r>
            <w:r>
              <w:rPr>
                <w:noProof/>
                <w:webHidden/>
              </w:rPr>
              <w:fldChar w:fldCharType="separate"/>
            </w:r>
            <w:r w:rsidR="006944E0">
              <w:rPr>
                <w:noProof/>
                <w:webHidden/>
              </w:rPr>
              <w:t>33</w:t>
            </w:r>
            <w:r>
              <w:rPr>
                <w:noProof/>
                <w:webHidden/>
              </w:rPr>
              <w:fldChar w:fldCharType="end"/>
            </w:r>
          </w:hyperlink>
        </w:p>
        <w:p w14:paraId="662EFB07" w14:textId="195E9773" w:rsidR="00C143A8" w:rsidRDefault="00C143A8">
          <w:pPr>
            <w:pStyle w:val="TOC1"/>
            <w:tabs>
              <w:tab w:val="right" w:leader="dot" w:pos="8822"/>
            </w:tabs>
            <w:rPr>
              <w:rFonts w:asciiTheme="minorHAnsi" w:eastAsiaTheme="minorEastAsia" w:hAnsiTheme="minorHAnsi" w:cstheme="minorBidi"/>
              <w:b w:val="0"/>
              <w:bCs w:val="0"/>
              <w:caps w:val="0"/>
              <w:noProof/>
              <w:szCs w:val="24"/>
              <w:lang w:val="en-GB" w:eastAsia="en-GB"/>
              <w14:ligatures w14:val="standardContextual"/>
            </w:rPr>
          </w:pPr>
          <w:hyperlink w:anchor="_Toc235886345" w:history="1">
            <w:r w:rsidRPr="0027715B">
              <w:rPr>
                <w:rStyle w:val="Hyperlink"/>
                <w:rFonts w:eastAsia="Simplified Arabic" w:cs="Simplified Arabic"/>
                <w:noProof/>
              </w:rPr>
              <w:t xml:space="preserve">2.7 </w:t>
            </w:r>
            <w:r w:rsidRPr="0027715B">
              <w:rPr>
                <w:rStyle w:val="Hyperlink"/>
                <w:rFonts w:eastAsia="Simplified Arabic" w:cs="Simplified Arabic"/>
                <w:noProof/>
                <w:rtl/>
              </w:rPr>
              <w:t>نظرية النمو الاقتصادي</w:t>
            </w:r>
            <w:r>
              <w:rPr>
                <w:noProof/>
                <w:webHidden/>
              </w:rPr>
              <w:tab/>
            </w:r>
            <w:r>
              <w:rPr>
                <w:noProof/>
                <w:webHidden/>
              </w:rPr>
              <w:fldChar w:fldCharType="begin"/>
            </w:r>
            <w:r>
              <w:rPr>
                <w:noProof/>
                <w:webHidden/>
              </w:rPr>
              <w:instrText xml:space="preserve"> PAGEREF _Toc235886345 \h </w:instrText>
            </w:r>
            <w:r>
              <w:rPr>
                <w:noProof/>
                <w:webHidden/>
              </w:rPr>
            </w:r>
            <w:r>
              <w:rPr>
                <w:noProof/>
                <w:webHidden/>
              </w:rPr>
              <w:fldChar w:fldCharType="separate"/>
            </w:r>
            <w:r w:rsidR="006944E0">
              <w:rPr>
                <w:noProof/>
                <w:webHidden/>
              </w:rPr>
              <w:t>33</w:t>
            </w:r>
            <w:r>
              <w:rPr>
                <w:noProof/>
                <w:webHidden/>
              </w:rPr>
              <w:fldChar w:fldCharType="end"/>
            </w:r>
          </w:hyperlink>
        </w:p>
        <w:p w14:paraId="33611801" w14:textId="131D2DF3" w:rsidR="00C143A8" w:rsidRDefault="00C143A8">
          <w:pPr>
            <w:pStyle w:val="TOC2"/>
            <w:tabs>
              <w:tab w:val="right" w:leader="dot" w:pos="8822"/>
            </w:tabs>
            <w:rPr>
              <w:rFonts w:eastAsiaTheme="minorEastAsia" w:cstheme="minorBidi"/>
              <w:b w:val="0"/>
              <w:bCs w:val="0"/>
              <w:noProof/>
              <w:sz w:val="24"/>
              <w:lang w:val="en-GB" w:eastAsia="en-GB"/>
              <w14:ligatures w14:val="standardContextual"/>
            </w:rPr>
          </w:pPr>
          <w:hyperlink w:anchor="_Toc235886346" w:history="1">
            <w:r w:rsidRPr="0027715B">
              <w:rPr>
                <w:rStyle w:val="Hyperlink"/>
                <w:rFonts w:ascii="Simplified Arabic" w:eastAsia="Simplified Arabic" w:hAnsi="Simplified Arabic" w:cs="Simplified Arabic"/>
                <w:noProof/>
                <w:rtl/>
              </w:rPr>
              <w:t>مفهوم النظرية</w:t>
            </w:r>
            <w:r>
              <w:rPr>
                <w:noProof/>
                <w:webHidden/>
              </w:rPr>
              <w:tab/>
            </w:r>
            <w:r>
              <w:rPr>
                <w:noProof/>
                <w:webHidden/>
              </w:rPr>
              <w:fldChar w:fldCharType="begin"/>
            </w:r>
            <w:r>
              <w:rPr>
                <w:noProof/>
                <w:webHidden/>
              </w:rPr>
              <w:instrText xml:space="preserve"> PAGEREF _Toc235886346 \h </w:instrText>
            </w:r>
            <w:r>
              <w:rPr>
                <w:noProof/>
                <w:webHidden/>
              </w:rPr>
            </w:r>
            <w:r>
              <w:rPr>
                <w:noProof/>
                <w:webHidden/>
              </w:rPr>
              <w:fldChar w:fldCharType="separate"/>
            </w:r>
            <w:r w:rsidR="006944E0">
              <w:rPr>
                <w:noProof/>
                <w:webHidden/>
              </w:rPr>
              <w:t>33</w:t>
            </w:r>
            <w:r>
              <w:rPr>
                <w:noProof/>
                <w:webHidden/>
              </w:rPr>
              <w:fldChar w:fldCharType="end"/>
            </w:r>
          </w:hyperlink>
        </w:p>
        <w:p w14:paraId="2EE2BDC0" w14:textId="35ED1B1F" w:rsidR="00C143A8" w:rsidRDefault="00C143A8">
          <w:pPr>
            <w:pStyle w:val="TOC2"/>
            <w:tabs>
              <w:tab w:val="right" w:leader="dot" w:pos="8822"/>
            </w:tabs>
            <w:rPr>
              <w:rFonts w:eastAsiaTheme="minorEastAsia" w:cstheme="minorBidi"/>
              <w:b w:val="0"/>
              <w:bCs w:val="0"/>
              <w:noProof/>
              <w:sz w:val="24"/>
              <w:lang w:val="en-GB" w:eastAsia="en-GB"/>
              <w14:ligatures w14:val="standardContextual"/>
            </w:rPr>
          </w:pPr>
          <w:hyperlink w:anchor="_Toc235886347" w:history="1">
            <w:r w:rsidRPr="0027715B">
              <w:rPr>
                <w:rStyle w:val="Hyperlink"/>
                <w:rFonts w:ascii="Simplified Arabic" w:eastAsia="Simplified Arabic" w:hAnsi="Simplified Arabic" w:cs="Simplified Arabic"/>
                <w:noProof/>
                <w:rtl/>
              </w:rPr>
              <w:t>علاقة النظرية بموضوع الدراسة</w:t>
            </w:r>
            <w:r>
              <w:rPr>
                <w:noProof/>
                <w:webHidden/>
              </w:rPr>
              <w:tab/>
            </w:r>
            <w:r>
              <w:rPr>
                <w:noProof/>
                <w:webHidden/>
              </w:rPr>
              <w:fldChar w:fldCharType="begin"/>
            </w:r>
            <w:r>
              <w:rPr>
                <w:noProof/>
                <w:webHidden/>
              </w:rPr>
              <w:instrText xml:space="preserve"> PAGEREF _Toc235886347 \h </w:instrText>
            </w:r>
            <w:r>
              <w:rPr>
                <w:noProof/>
                <w:webHidden/>
              </w:rPr>
            </w:r>
            <w:r>
              <w:rPr>
                <w:noProof/>
                <w:webHidden/>
              </w:rPr>
              <w:fldChar w:fldCharType="separate"/>
            </w:r>
            <w:r w:rsidR="006944E0">
              <w:rPr>
                <w:noProof/>
                <w:webHidden/>
              </w:rPr>
              <w:t>33</w:t>
            </w:r>
            <w:r>
              <w:rPr>
                <w:noProof/>
                <w:webHidden/>
              </w:rPr>
              <w:fldChar w:fldCharType="end"/>
            </w:r>
          </w:hyperlink>
        </w:p>
        <w:p w14:paraId="4B962AFE" w14:textId="2C07D7C9" w:rsidR="00C143A8" w:rsidRDefault="00C143A8">
          <w:pPr>
            <w:pStyle w:val="TOC1"/>
            <w:tabs>
              <w:tab w:val="right" w:leader="dot" w:pos="8822"/>
            </w:tabs>
            <w:rPr>
              <w:rFonts w:asciiTheme="minorHAnsi" w:eastAsiaTheme="minorEastAsia" w:hAnsiTheme="minorHAnsi" w:cstheme="minorBidi"/>
              <w:b w:val="0"/>
              <w:bCs w:val="0"/>
              <w:caps w:val="0"/>
              <w:noProof/>
              <w:szCs w:val="24"/>
              <w:lang w:val="en-GB" w:eastAsia="en-GB"/>
              <w14:ligatures w14:val="standardContextual"/>
            </w:rPr>
          </w:pPr>
          <w:hyperlink w:anchor="_Toc235886348" w:history="1">
            <w:r w:rsidRPr="0027715B">
              <w:rPr>
                <w:rStyle w:val="Hyperlink"/>
                <w:rFonts w:eastAsia="Simplified Arabic" w:cs="Simplified Arabic"/>
                <w:noProof/>
              </w:rPr>
              <w:t xml:space="preserve">2.8 </w:t>
            </w:r>
            <w:r w:rsidRPr="0027715B">
              <w:rPr>
                <w:rStyle w:val="Hyperlink"/>
                <w:rFonts w:eastAsia="Simplified Arabic" w:cs="Simplified Arabic"/>
                <w:noProof/>
                <w:rtl/>
              </w:rPr>
              <w:t>نظرية الانتقال الطاقي</w:t>
            </w:r>
            <w:r>
              <w:rPr>
                <w:noProof/>
                <w:webHidden/>
              </w:rPr>
              <w:tab/>
            </w:r>
            <w:r>
              <w:rPr>
                <w:noProof/>
                <w:webHidden/>
              </w:rPr>
              <w:fldChar w:fldCharType="begin"/>
            </w:r>
            <w:r>
              <w:rPr>
                <w:noProof/>
                <w:webHidden/>
              </w:rPr>
              <w:instrText xml:space="preserve"> PAGEREF _Toc235886348 \h </w:instrText>
            </w:r>
            <w:r>
              <w:rPr>
                <w:noProof/>
                <w:webHidden/>
              </w:rPr>
            </w:r>
            <w:r>
              <w:rPr>
                <w:noProof/>
                <w:webHidden/>
              </w:rPr>
              <w:fldChar w:fldCharType="separate"/>
            </w:r>
            <w:r w:rsidR="006944E0">
              <w:rPr>
                <w:noProof/>
                <w:webHidden/>
              </w:rPr>
              <w:t>34</w:t>
            </w:r>
            <w:r>
              <w:rPr>
                <w:noProof/>
                <w:webHidden/>
              </w:rPr>
              <w:fldChar w:fldCharType="end"/>
            </w:r>
          </w:hyperlink>
        </w:p>
        <w:p w14:paraId="5AFC2D9C" w14:textId="41358563" w:rsidR="00C143A8" w:rsidRDefault="00C143A8">
          <w:pPr>
            <w:pStyle w:val="TOC2"/>
            <w:tabs>
              <w:tab w:val="right" w:leader="dot" w:pos="8822"/>
            </w:tabs>
            <w:rPr>
              <w:rFonts w:eastAsiaTheme="minorEastAsia" w:cstheme="minorBidi"/>
              <w:b w:val="0"/>
              <w:bCs w:val="0"/>
              <w:noProof/>
              <w:sz w:val="24"/>
              <w:lang w:val="en-GB" w:eastAsia="en-GB"/>
              <w14:ligatures w14:val="standardContextual"/>
            </w:rPr>
          </w:pPr>
          <w:hyperlink w:anchor="_Toc235886349" w:history="1">
            <w:r w:rsidRPr="0027715B">
              <w:rPr>
                <w:rStyle w:val="Hyperlink"/>
                <w:rFonts w:ascii="Simplified Arabic" w:eastAsia="Simplified Arabic" w:hAnsi="Simplified Arabic" w:cs="Simplified Arabic"/>
                <w:noProof/>
                <w:rtl/>
              </w:rPr>
              <w:t>مفهوم النظرية</w:t>
            </w:r>
            <w:r>
              <w:rPr>
                <w:noProof/>
                <w:webHidden/>
              </w:rPr>
              <w:tab/>
            </w:r>
            <w:r>
              <w:rPr>
                <w:noProof/>
                <w:webHidden/>
              </w:rPr>
              <w:fldChar w:fldCharType="begin"/>
            </w:r>
            <w:r>
              <w:rPr>
                <w:noProof/>
                <w:webHidden/>
              </w:rPr>
              <w:instrText xml:space="preserve"> PAGEREF _Toc235886349 \h </w:instrText>
            </w:r>
            <w:r>
              <w:rPr>
                <w:noProof/>
                <w:webHidden/>
              </w:rPr>
            </w:r>
            <w:r>
              <w:rPr>
                <w:noProof/>
                <w:webHidden/>
              </w:rPr>
              <w:fldChar w:fldCharType="separate"/>
            </w:r>
            <w:r w:rsidR="006944E0">
              <w:rPr>
                <w:noProof/>
                <w:webHidden/>
              </w:rPr>
              <w:t>34</w:t>
            </w:r>
            <w:r>
              <w:rPr>
                <w:noProof/>
                <w:webHidden/>
              </w:rPr>
              <w:fldChar w:fldCharType="end"/>
            </w:r>
          </w:hyperlink>
        </w:p>
        <w:p w14:paraId="176EA3A0" w14:textId="708E5010" w:rsidR="00C143A8" w:rsidRDefault="00C143A8">
          <w:pPr>
            <w:pStyle w:val="TOC2"/>
            <w:tabs>
              <w:tab w:val="right" w:leader="dot" w:pos="8822"/>
            </w:tabs>
            <w:rPr>
              <w:rFonts w:eastAsiaTheme="minorEastAsia" w:cstheme="minorBidi"/>
              <w:b w:val="0"/>
              <w:bCs w:val="0"/>
              <w:noProof/>
              <w:sz w:val="24"/>
              <w:lang w:val="en-GB" w:eastAsia="en-GB"/>
              <w14:ligatures w14:val="standardContextual"/>
            </w:rPr>
          </w:pPr>
          <w:hyperlink w:anchor="_Toc235886350" w:history="1">
            <w:r w:rsidRPr="0027715B">
              <w:rPr>
                <w:rStyle w:val="Hyperlink"/>
                <w:rFonts w:ascii="Simplified Arabic" w:eastAsia="Simplified Arabic" w:hAnsi="Simplified Arabic" w:cs="Simplified Arabic"/>
                <w:noProof/>
                <w:rtl/>
              </w:rPr>
              <w:t>عناصر النظرية</w:t>
            </w:r>
            <w:r>
              <w:rPr>
                <w:noProof/>
                <w:webHidden/>
              </w:rPr>
              <w:tab/>
            </w:r>
            <w:r>
              <w:rPr>
                <w:noProof/>
                <w:webHidden/>
              </w:rPr>
              <w:fldChar w:fldCharType="begin"/>
            </w:r>
            <w:r>
              <w:rPr>
                <w:noProof/>
                <w:webHidden/>
              </w:rPr>
              <w:instrText xml:space="preserve"> PAGEREF _Toc235886350 \h </w:instrText>
            </w:r>
            <w:r>
              <w:rPr>
                <w:noProof/>
                <w:webHidden/>
              </w:rPr>
            </w:r>
            <w:r>
              <w:rPr>
                <w:noProof/>
                <w:webHidden/>
              </w:rPr>
              <w:fldChar w:fldCharType="separate"/>
            </w:r>
            <w:r w:rsidR="006944E0">
              <w:rPr>
                <w:noProof/>
                <w:webHidden/>
              </w:rPr>
              <w:t>34</w:t>
            </w:r>
            <w:r>
              <w:rPr>
                <w:noProof/>
                <w:webHidden/>
              </w:rPr>
              <w:fldChar w:fldCharType="end"/>
            </w:r>
          </w:hyperlink>
        </w:p>
        <w:p w14:paraId="0A87DE76" w14:textId="346A47AC" w:rsidR="00C143A8" w:rsidRDefault="00C143A8">
          <w:pPr>
            <w:pStyle w:val="TOC2"/>
            <w:tabs>
              <w:tab w:val="right" w:leader="dot" w:pos="8822"/>
            </w:tabs>
            <w:rPr>
              <w:rFonts w:eastAsiaTheme="minorEastAsia" w:cstheme="minorBidi"/>
              <w:b w:val="0"/>
              <w:bCs w:val="0"/>
              <w:noProof/>
              <w:sz w:val="24"/>
              <w:lang w:val="en-GB" w:eastAsia="en-GB"/>
              <w14:ligatures w14:val="standardContextual"/>
            </w:rPr>
          </w:pPr>
          <w:hyperlink w:anchor="_Toc235886351" w:history="1">
            <w:r w:rsidRPr="0027715B">
              <w:rPr>
                <w:rStyle w:val="Hyperlink"/>
                <w:rFonts w:ascii="Simplified Arabic" w:eastAsia="Simplified Arabic" w:hAnsi="Simplified Arabic" w:cs="Simplified Arabic"/>
                <w:noProof/>
                <w:rtl/>
              </w:rPr>
              <w:t>علاقة النظرية بالدراسة</w:t>
            </w:r>
            <w:r>
              <w:rPr>
                <w:noProof/>
                <w:webHidden/>
              </w:rPr>
              <w:tab/>
            </w:r>
            <w:r>
              <w:rPr>
                <w:noProof/>
                <w:webHidden/>
              </w:rPr>
              <w:fldChar w:fldCharType="begin"/>
            </w:r>
            <w:r>
              <w:rPr>
                <w:noProof/>
                <w:webHidden/>
              </w:rPr>
              <w:instrText xml:space="preserve"> PAGEREF _Toc235886351 \h </w:instrText>
            </w:r>
            <w:r>
              <w:rPr>
                <w:noProof/>
                <w:webHidden/>
              </w:rPr>
            </w:r>
            <w:r>
              <w:rPr>
                <w:noProof/>
                <w:webHidden/>
              </w:rPr>
              <w:fldChar w:fldCharType="separate"/>
            </w:r>
            <w:r w:rsidR="006944E0">
              <w:rPr>
                <w:noProof/>
                <w:webHidden/>
              </w:rPr>
              <w:t>34</w:t>
            </w:r>
            <w:r>
              <w:rPr>
                <w:noProof/>
                <w:webHidden/>
              </w:rPr>
              <w:fldChar w:fldCharType="end"/>
            </w:r>
          </w:hyperlink>
        </w:p>
        <w:p w14:paraId="196E0439" w14:textId="60EB934C" w:rsidR="00C143A8" w:rsidRDefault="00C143A8">
          <w:pPr>
            <w:pStyle w:val="TOC1"/>
            <w:tabs>
              <w:tab w:val="right" w:leader="dot" w:pos="8822"/>
            </w:tabs>
            <w:rPr>
              <w:rFonts w:asciiTheme="minorHAnsi" w:eastAsiaTheme="minorEastAsia" w:hAnsiTheme="minorHAnsi" w:cstheme="minorBidi"/>
              <w:b w:val="0"/>
              <w:bCs w:val="0"/>
              <w:caps w:val="0"/>
              <w:noProof/>
              <w:szCs w:val="24"/>
              <w:lang w:val="en-GB" w:eastAsia="en-GB"/>
              <w14:ligatures w14:val="standardContextual"/>
            </w:rPr>
          </w:pPr>
          <w:hyperlink w:anchor="_Toc235886352" w:history="1">
            <w:r w:rsidRPr="0027715B">
              <w:rPr>
                <w:rStyle w:val="Hyperlink"/>
                <w:rFonts w:eastAsia="Simplified Arabic" w:cs="Simplified Arabic"/>
                <w:noProof/>
              </w:rPr>
              <w:t xml:space="preserve">2.9 </w:t>
            </w:r>
            <w:r w:rsidRPr="0027715B">
              <w:rPr>
                <w:rStyle w:val="Hyperlink"/>
                <w:rFonts w:eastAsia="Simplified Arabic" w:cs="Simplified Arabic"/>
                <w:noProof/>
                <w:rtl/>
              </w:rPr>
              <w:t>نظرية التنمية المستدامة</w:t>
            </w:r>
            <w:r>
              <w:rPr>
                <w:noProof/>
                <w:webHidden/>
              </w:rPr>
              <w:tab/>
            </w:r>
            <w:r>
              <w:rPr>
                <w:noProof/>
                <w:webHidden/>
              </w:rPr>
              <w:fldChar w:fldCharType="begin"/>
            </w:r>
            <w:r>
              <w:rPr>
                <w:noProof/>
                <w:webHidden/>
              </w:rPr>
              <w:instrText xml:space="preserve"> PAGEREF _Toc235886352 \h </w:instrText>
            </w:r>
            <w:r>
              <w:rPr>
                <w:noProof/>
                <w:webHidden/>
              </w:rPr>
            </w:r>
            <w:r>
              <w:rPr>
                <w:noProof/>
                <w:webHidden/>
              </w:rPr>
              <w:fldChar w:fldCharType="separate"/>
            </w:r>
            <w:r w:rsidR="006944E0">
              <w:rPr>
                <w:noProof/>
                <w:webHidden/>
              </w:rPr>
              <w:t>35</w:t>
            </w:r>
            <w:r>
              <w:rPr>
                <w:noProof/>
                <w:webHidden/>
              </w:rPr>
              <w:fldChar w:fldCharType="end"/>
            </w:r>
          </w:hyperlink>
        </w:p>
        <w:p w14:paraId="2CA4D0C1" w14:textId="4B3E5BBA" w:rsidR="00C143A8" w:rsidRDefault="00C143A8">
          <w:pPr>
            <w:pStyle w:val="TOC2"/>
            <w:tabs>
              <w:tab w:val="right" w:leader="dot" w:pos="8822"/>
            </w:tabs>
            <w:rPr>
              <w:rFonts w:eastAsiaTheme="minorEastAsia" w:cstheme="minorBidi"/>
              <w:b w:val="0"/>
              <w:bCs w:val="0"/>
              <w:noProof/>
              <w:sz w:val="24"/>
              <w:lang w:val="en-GB" w:eastAsia="en-GB"/>
              <w14:ligatures w14:val="standardContextual"/>
            </w:rPr>
          </w:pPr>
          <w:hyperlink w:anchor="_Toc235886353" w:history="1">
            <w:r w:rsidRPr="0027715B">
              <w:rPr>
                <w:rStyle w:val="Hyperlink"/>
                <w:rFonts w:ascii="Simplified Arabic" w:eastAsia="Simplified Arabic" w:hAnsi="Simplified Arabic" w:cs="Simplified Arabic"/>
                <w:noProof/>
                <w:rtl/>
              </w:rPr>
              <w:t>مفهوم النظرية</w:t>
            </w:r>
            <w:r>
              <w:rPr>
                <w:noProof/>
                <w:webHidden/>
              </w:rPr>
              <w:tab/>
            </w:r>
            <w:r>
              <w:rPr>
                <w:noProof/>
                <w:webHidden/>
              </w:rPr>
              <w:fldChar w:fldCharType="begin"/>
            </w:r>
            <w:r>
              <w:rPr>
                <w:noProof/>
                <w:webHidden/>
              </w:rPr>
              <w:instrText xml:space="preserve"> PAGEREF _Toc235886353 \h </w:instrText>
            </w:r>
            <w:r>
              <w:rPr>
                <w:noProof/>
                <w:webHidden/>
              </w:rPr>
            </w:r>
            <w:r>
              <w:rPr>
                <w:noProof/>
                <w:webHidden/>
              </w:rPr>
              <w:fldChar w:fldCharType="separate"/>
            </w:r>
            <w:r w:rsidR="006944E0">
              <w:rPr>
                <w:noProof/>
                <w:webHidden/>
              </w:rPr>
              <w:t>35</w:t>
            </w:r>
            <w:r>
              <w:rPr>
                <w:noProof/>
                <w:webHidden/>
              </w:rPr>
              <w:fldChar w:fldCharType="end"/>
            </w:r>
          </w:hyperlink>
        </w:p>
        <w:p w14:paraId="49E951FB" w14:textId="26A352ED" w:rsidR="00C143A8" w:rsidRDefault="00C143A8">
          <w:pPr>
            <w:pStyle w:val="TOC2"/>
            <w:tabs>
              <w:tab w:val="right" w:leader="dot" w:pos="8822"/>
            </w:tabs>
            <w:rPr>
              <w:rFonts w:eastAsiaTheme="minorEastAsia" w:cstheme="minorBidi"/>
              <w:b w:val="0"/>
              <w:bCs w:val="0"/>
              <w:noProof/>
              <w:sz w:val="24"/>
              <w:lang w:val="en-GB" w:eastAsia="en-GB"/>
              <w14:ligatures w14:val="standardContextual"/>
            </w:rPr>
          </w:pPr>
          <w:hyperlink w:anchor="_Toc235886354" w:history="1">
            <w:r w:rsidRPr="0027715B">
              <w:rPr>
                <w:rStyle w:val="Hyperlink"/>
                <w:rFonts w:ascii="Simplified Arabic" w:eastAsia="Simplified Arabic" w:hAnsi="Simplified Arabic" w:cs="Simplified Arabic"/>
                <w:noProof/>
                <w:rtl/>
              </w:rPr>
              <w:t>مبادئ النظرية</w:t>
            </w:r>
            <w:r>
              <w:rPr>
                <w:noProof/>
                <w:webHidden/>
              </w:rPr>
              <w:tab/>
            </w:r>
            <w:r>
              <w:rPr>
                <w:noProof/>
                <w:webHidden/>
              </w:rPr>
              <w:fldChar w:fldCharType="begin"/>
            </w:r>
            <w:r>
              <w:rPr>
                <w:noProof/>
                <w:webHidden/>
              </w:rPr>
              <w:instrText xml:space="preserve"> PAGEREF _Toc235886354 \h </w:instrText>
            </w:r>
            <w:r>
              <w:rPr>
                <w:noProof/>
                <w:webHidden/>
              </w:rPr>
            </w:r>
            <w:r>
              <w:rPr>
                <w:noProof/>
                <w:webHidden/>
              </w:rPr>
              <w:fldChar w:fldCharType="separate"/>
            </w:r>
            <w:r w:rsidR="006944E0">
              <w:rPr>
                <w:noProof/>
                <w:webHidden/>
              </w:rPr>
              <w:t>35</w:t>
            </w:r>
            <w:r>
              <w:rPr>
                <w:noProof/>
                <w:webHidden/>
              </w:rPr>
              <w:fldChar w:fldCharType="end"/>
            </w:r>
          </w:hyperlink>
        </w:p>
        <w:p w14:paraId="16FAEA2B" w14:textId="632E356C" w:rsidR="00C143A8" w:rsidRDefault="00C143A8">
          <w:pPr>
            <w:pStyle w:val="TOC2"/>
            <w:tabs>
              <w:tab w:val="right" w:leader="dot" w:pos="8822"/>
            </w:tabs>
            <w:rPr>
              <w:rFonts w:eastAsiaTheme="minorEastAsia" w:cstheme="minorBidi"/>
              <w:b w:val="0"/>
              <w:bCs w:val="0"/>
              <w:noProof/>
              <w:sz w:val="24"/>
              <w:lang w:val="en-GB" w:eastAsia="en-GB"/>
              <w14:ligatures w14:val="standardContextual"/>
            </w:rPr>
          </w:pPr>
          <w:hyperlink w:anchor="_Toc235886355" w:history="1">
            <w:r w:rsidRPr="0027715B">
              <w:rPr>
                <w:rStyle w:val="Hyperlink"/>
                <w:rFonts w:ascii="Simplified Arabic" w:eastAsia="Simplified Arabic" w:hAnsi="Simplified Arabic" w:cs="Simplified Arabic"/>
                <w:noProof/>
                <w:rtl/>
              </w:rPr>
              <w:t>علاقتها بالدراسة</w:t>
            </w:r>
            <w:r>
              <w:rPr>
                <w:noProof/>
                <w:webHidden/>
              </w:rPr>
              <w:tab/>
            </w:r>
            <w:r>
              <w:rPr>
                <w:noProof/>
                <w:webHidden/>
              </w:rPr>
              <w:fldChar w:fldCharType="begin"/>
            </w:r>
            <w:r>
              <w:rPr>
                <w:noProof/>
                <w:webHidden/>
              </w:rPr>
              <w:instrText xml:space="preserve"> PAGEREF _Toc235886355 \h </w:instrText>
            </w:r>
            <w:r>
              <w:rPr>
                <w:noProof/>
                <w:webHidden/>
              </w:rPr>
            </w:r>
            <w:r>
              <w:rPr>
                <w:noProof/>
                <w:webHidden/>
              </w:rPr>
              <w:fldChar w:fldCharType="separate"/>
            </w:r>
            <w:r w:rsidR="006944E0">
              <w:rPr>
                <w:noProof/>
                <w:webHidden/>
              </w:rPr>
              <w:t>35</w:t>
            </w:r>
            <w:r>
              <w:rPr>
                <w:noProof/>
                <w:webHidden/>
              </w:rPr>
              <w:fldChar w:fldCharType="end"/>
            </w:r>
          </w:hyperlink>
        </w:p>
        <w:p w14:paraId="32F6413F" w14:textId="6E4DE15C" w:rsidR="00C143A8" w:rsidRDefault="00C143A8">
          <w:pPr>
            <w:pStyle w:val="TOC1"/>
            <w:tabs>
              <w:tab w:val="right" w:leader="dot" w:pos="8822"/>
            </w:tabs>
            <w:rPr>
              <w:rFonts w:asciiTheme="minorHAnsi" w:eastAsiaTheme="minorEastAsia" w:hAnsiTheme="minorHAnsi" w:cstheme="minorBidi"/>
              <w:b w:val="0"/>
              <w:bCs w:val="0"/>
              <w:caps w:val="0"/>
              <w:noProof/>
              <w:szCs w:val="24"/>
              <w:lang w:val="en-GB" w:eastAsia="en-GB"/>
              <w14:ligatures w14:val="standardContextual"/>
            </w:rPr>
          </w:pPr>
          <w:hyperlink w:anchor="_Toc235886356" w:history="1">
            <w:r w:rsidRPr="0027715B">
              <w:rPr>
                <w:rStyle w:val="Hyperlink"/>
                <w:rFonts w:eastAsia="Simplified Arabic" w:cs="Simplified Arabic"/>
                <w:noProof/>
              </w:rPr>
              <w:t xml:space="preserve">2.10 </w:t>
            </w:r>
            <w:r w:rsidRPr="0027715B">
              <w:rPr>
                <w:rStyle w:val="Hyperlink"/>
                <w:rFonts w:eastAsia="Simplified Arabic" w:cs="Simplified Arabic"/>
                <w:noProof/>
                <w:rtl/>
              </w:rPr>
              <w:t>نظرية الاقتصاد الأخضر</w:t>
            </w:r>
            <w:r>
              <w:rPr>
                <w:noProof/>
                <w:webHidden/>
              </w:rPr>
              <w:tab/>
            </w:r>
            <w:r>
              <w:rPr>
                <w:noProof/>
                <w:webHidden/>
              </w:rPr>
              <w:fldChar w:fldCharType="begin"/>
            </w:r>
            <w:r>
              <w:rPr>
                <w:noProof/>
                <w:webHidden/>
              </w:rPr>
              <w:instrText xml:space="preserve"> PAGEREF _Toc235886356 \h </w:instrText>
            </w:r>
            <w:r>
              <w:rPr>
                <w:noProof/>
                <w:webHidden/>
              </w:rPr>
            </w:r>
            <w:r>
              <w:rPr>
                <w:noProof/>
                <w:webHidden/>
              </w:rPr>
              <w:fldChar w:fldCharType="separate"/>
            </w:r>
            <w:r w:rsidR="006944E0">
              <w:rPr>
                <w:noProof/>
                <w:webHidden/>
              </w:rPr>
              <w:t>36</w:t>
            </w:r>
            <w:r>
              <w:rPr>
                <w:noProof/>
                <w:webHidden/>
              </w:rPr>
              <w:fldChar w:fldCharType="end"/>
            </w:r>
          </w:hyperlink>
        </w:p>
        <w:p w14:paraId="2C31EE9F" w14:textId="6E265EE8" w:rsidR="00C143A8" w:rsidRDefault="00C143A8">
          <w:pPr>
            <w:pStyle w:val="TOC2"/>
            <w:tabs>
              <w:tab w:val="right" w:leader="dot" w:pos="8822"/>
            </w:tabs>
            <w:rPr>
              <w:rFonts w:eastAsiaTheme="minorEastAsia" w:cstheme="minorBidi"/>
              <w:b w:val="0"/>
              <w:bCs w:val="0"/>
              <w:noProof/>
              <w:sz w:val="24"/>
              <w:lang w:val="en-GB" w:eastAsia="en-GB"/>
              <w14:ligatures w14:val="standardContextual"/>
            </w:rPr>
          </w:pPr>
          <w:hyperlink w:anchor="_Toc235886357" w:history="1">
            <w:r w:rsidRPr="0027715B">
              <w:rPr>
                <w:rStyle w:val="Hyperlink"/>
                <w:rFonts w:ascii="Simplified Arabic" w:eastAsia="Simplified Arabic" w:hAnsi="Simplified Arabic" w:cs="Simplified Arabic"/>
                <w:noProof/>
                <w:rtl/>
              </w:rPr>
              <w:t>مفهوم الاقتصاد الأخضر</w:t>
            </w:r>
            <w:r>
              <w:rPr>
                <w:noProof/>
                <w:webHidden/>
              </w:rPr>
              <w:tab/>
            </w:r>
            <w:r>
              <w:rPr>
                <w:noProof/>
                <w:webHidden/>
              </w:rPr>
              <w:fldChar w:fldCharType="begin"/>
            </w:r>
            <w:r>
              <w:rPr>
                <w:noProof/>
                <w:webHidden/>
              </w:rPr>
              <w:instrText xml:space="preserve"> PAGEREF _Toc235886357 \h </w:instrText>
            </w:r>
            <w:r>
              <w:rPr>
                <w:noProof/>
                <w:webHidden/>
              </w:rPr>
            </w:r>
            <w:r>
              <w:rPr>
                <w:noProof/>
                <w:webHidden/>
              </w:rPr>
              <w:fldChar w:fldCharType="separate"/>
            </w:r>
            <w:r w:rsidR="006944E0">
              <w:rPr>
                <w:noProof/>
                <w:webHidden/>
              </w:rPr>
              <w:t>36</w:t>
            </w:r>
            <w:r>
              <w:rPr>
                <w:noProof/>
                <w:webHidden/>
              </w:rPr>
              <w:fldChar w:fldCharType="end"/>
            </w:r>
          </w:hyperlink>
        </w:p>
        <w:p w14:paraId="129C1059" w14:textId="487B8163" w:rsidR="00C143A8" w:rsidRDefault="00C143A8">
          <w:pPr>
            <w:pStyle w:val="TOC2"/>
            <w:tabs>
              <w:tab w:val="right" w:leader="dot" w:pos="8822"/>
            </w:tabs>
            <w:rPr>
              <w:rFonts w:eastAsiaTheme="minorEastAsia" w:cstheme="minorBidi"/>
              <w:b w:val="0"/>
              <w:bCs w:val="0"/>
              <w:noProof/>
              <w:sz w:val="24"/>
              <w:lang w:val="en-GB" w:eastAsia="en-GB"/>
              <w14:ligatures w14:val="standardContextual"/>
            </w:rPr>
          </w:pPr>
          <w:hyperlink w:anchor="_Toc235886358" w:history="1">
            <w:r w:rsidRPr="0027715B">
              <w:rPr>
                <w:rStyle w:val="Hyperlink"/>
                <w:rFonts w:ascii="Simplified Arabic" w:eastAsia="Simplified Arabic" w:hAnsi="Simplified Arabic" w:cs="Simplified Arabic"/>
                <w:noProof/>
                <w:rtl/>
              </w:rPr>
              <w:t>خصائص الاقتصاد الأخضر</w:t>
            </w:r>
            <w:r>
              <w:rPr>
                <w:noProof/>
                <w:webHidden/>
              </w:rPr>
              <w:tab/>
            </w:r>
            <w:r>
              <w:rPr>
                <w:noProof/>
                <w:webHidden/>
              </w:rPr>
              <w:fldChar w:fldCharType="begin"/>
            </w:r>
            <w:r>
              <w:rPr>
                <w:noProof/>
                <w:webHidden/>
              </w:rPr>
              <w:instrText xml:space="preserve"> PAGEREF _Toc235886358 \h </w:instrText>
            </w:r>
            <w:r>
              <w:rPr>
                <w:noProof/>
                <w:webHidden/>
              </w:rPr>
            </w:r>
            <w:r>
              <w:rPr>
                <w:noProof/>
                <w:webHidden/>
              </w:rPr>
              <w:fldChar w:fldCharType="separate"/>
            </w:r>
            <w:r w:rsidR="006944E0">
              <w:rPr>
                <w:noProof/>
                <w:webHidden/>
              </w:rPr>
              <w:t>36</w:t>
            </w:r>
            <w:r>
              <w:rPr>
                <w:noProof/>
                <w:webHidden/>
              </w:rPr>
              <w:fldChar w:fldCharType="end"/>
            </w:r>
          </w:hyperlink>
        </w:p>
        <w:p w14:paraId="082BDDDC" w14:textId="5E7EBFF0" w:rsidR="00C143A8" w:rsidRDefault="00C143A8">
          <w:pPr>
            <w:pStyle w:val="TOC2"/>
            <w:tabs>
              <w:tab w:val="right" w:leader="dot" w:pos="8822"/>
            </w:tabs>
            <w:rPr>
              <w:rFonts w:eastAsiaTheme="minorEastAsia" w:cstheme="minorBidi"/>
              <w:b w:val="0"/>
              <w:bCs w:val="0"/>
              <w:noProof/>
              <w:sz w:val="24"/>
              <w:lang w:val="en-GB" w:eastAsia="en-GB"/>
              <w14:ligatures w14:val="standardContextual"/>
            </w:rPr>
          </w:pPr>
          <w:hyperlink w:anchor="_Toc235886359" w:history="1">
            <w:r w:rsidRPr="0027715B">
              <w:rPr>
                <w:rStyle w:val="Hyperlink"/>
                <w:rFonts w:ascii="Simplified Arabic" w:eastAsia="Simplified Arabic" w:hAnsi="Simplified Arabic" w:cs="Simplified Arabic"/>
                <w:noProof/>
                <w:rtl/>
              </w:rPr>
              <w:t>علاقة النظرية بموضوع الدراسة</w:t>
            </w:r>
            <w:r>
              <w:rPr>
                <w:noProof/>
                <w:webHidden/>
              </w:rPr>
              <w:tab/>
            </w:r>
            <w:r>
              <w:rPr>
                <w:noProof/>
                <w:webHidden/>
              </w:rPr>
              <w:fldChar w:fldCharType="begin"/>
            </w:r>
            <w:r>
              <w:rPr>
                <w:noProof/>
                <w:webHidden/>
              </w:rPr>
              <w:instrText xml:space="preserve"> PAGEREF _Toc235886359 \h </w:instrText>
            </w:r>
            <w:r>
              <w:rPr>
                <w:noProof/>
                <w:webHidden/>
              </w:rPr>
            </w:r>
            <w:r>
              <w:rPr>
                <w:noProof/>
                <w:webHidden/>
              </w:rPr>
              <w:fldChar w:fldCharType="separate"/>
            </w:r>
            <w:r w:rsidR="006944E0">
              <w:rPr>
                <w:noProof/>
                <w:webHidden/>
              </w:rPr>
              <w:t>36</w:t>
            </w:r>
            <w:r>
              <w:rPr>
                <w:noProof/>
                <w:webHidden/>
              </w:rPr>
              <w:fldChar w:fldCharType="end"/>
            </w:r>
          </w:hyperlink>
        </w:p>
        <w:p w14:paraId="15EAE4E4" w14:textId="4CC69277" w:rsidR="00C143A8" w:rsidRDefault="00C143A8">
          <w:pPr>
            <w:pStyle w:val="TOC1"/>
            <w:tabs>
              <w:tab w:val="right" w:leader="dot" w:pos="8822"/>
            </w:tabs>
            <w:rPr>
              <w:rFonts w:asciiTheme="minorHAnsi" w:eastAsiaTheme="minorEastAsia" w:hAnsiTheme="minorHAnsi" w:cstheme="minorBidi"/>
              <w:b w:val="0"/>
              <w:bCs w:val="0"/>
              <w:caps w:val="0"/>
              <w:noProof/>
              <w:szCs w:val="24"/>
              <w:lang w:val="en-GB" w:eastAsia="en-GB"/>
              <w14:ligatures w14:val="standardContextual"/>
            </w:rPr>
          </w:pPr>
          <w:hyperlink w:anchor="_Toc235886360" w:history="1">
            <w:r w:rsidRPr="0027715B">
              <w:rPr>
                <w:rStyle w:val="Hyperlink"/>
                <w:rFonts w:eastAsia="Simplified Arabic" w:cs="Simplified Arabic"/>
                <w:noProof/>
              </w:rPr>
              <w:t xml:space="preserve">2.11 </w:t>
            </w:r>
            <w:r w:rsidRPr="0027715B">
              <w:rPr>
                <w:rStyle w:val="Hyperlink"/>
                <w:rFonts w:eastAsia="Simplified Arabic" w:cs="Simplified Arabic"/>
                <w:noProof/>
                <w:rtl/>
              </w:rPr>
              <w:t>التحديات التي تواجه الاستثمار في الطاقة المتجددة</w:t>
            </w:r>
            <w:r>
              <w:rPr>
                <w:noProof/>
                <w:webHidden/>
              </w:rPr>
              <w:tab/>
            </w:r>
            <w:r>
              <w:rPr>
                <w:noProof/>
                <w:webHidden/>
              </w:rPr>
              <w:fldChar w:fldCharType="begin"/>
            </w:r>
            <w:r>
              <w:rPr>
                <w:noProof/>
                <w:webHidden/>
              </w:rPr>
              <w:instrText xml:space="preserve"> PAGEREF _Toc235886360 \h </w:instrText>
            </w:r>
            <w:r>
              <w:rPr>
                <w:noProof/>
                <w:webHidden/>
              </w:rPr>
            </w:r>
            <w:r>
              <w:rPr>
                <w:noProof/>
                <w:webHidden/>
              </w:rPr>
              <w:fldChar w:fldCharType="separate"/>
            </w:r>
            <w:r w:rsidR="006944E0">
              <w:rPr>
                <w:noProof/>
                <w:webHidden/>
              </w:rPr>
              <w:t>36</w:t>
            </w:r>
            <w:r>
              <w:rPr>
                <w:noProof/>
                <w:webHidden/>
              </w:rPr>
              <w:fldChar w:fldCharType="end"/>
            </w:r>
          </w:hyperlink>
        </w:p>
        <w:p w14:paraId="6F5BB97F" w14:textId="467FCFA0" w:rsidR="00C143A8" w:rsidRDefault="00C143A8">
          <w:pPr>
            <w:pStyle w:val="TOC1"/>
            <w:tabs>
              <w:tab w:val="right" w:leader="dot" w:pos="8822"/>
            </w:tabs>
            <w:rPr>
              <w:rFonts w:asciiTheme="minorHAnsi" w:eastAsiaTheme="minorEastAsia" w:hAnsiTheme="minorHAnsi" w:cstheme="minorBidi"/>
              <w:b w:val="0"/>
              <w:bCs w:val="0"/>
              <w:caps w:val="0"/>
              <w:noProof/>
              <w:szCs w:val="24"/>
              <w:lang w:val="en-GB" w:eastAsia="en-GB"/>
              <w14:ligatures w14:val="standardContextual"/>
            </w:rPr>
          </w:pPr>
          <w:hyperlink w:anchor="_Toc235886361" w:history="1">
            <w:r w:rsidRPr="0027715B">
              <w:rPr>
                <w:rStyle w:val="Hyperlink"/>
                <w:rFonts w:eastAsia="Simplified Arabic" w:cs="Simplified Arabic"/>
                <w:noProof/>
              </w:rPr>
              <w:t xml:space="preserve">2.12 </w:t>
            </w:r>
            <w:r w:rsidRPr="0027715B">
              <w:rPr>
                <w:rStyle w:val="Hyperlink"/>
                <w:rFonts w:eastAsia="Simplified Arabic" w:cs="Simplified Arabic"/>
                <w:noProof/>
                <w:rtl/>
              </w:rPr>
              <w:t>النموذج النظري للدراسة</w:t>
            </w:r>
            <w:r>
              <w:rPr>
                <w:noProof/>
                <w:webHidden/>
              </w:rPr>
              <w:tab/>
            </w:r>
            <w:r>
              <w:rPr>
                <w:noProof/>
                <w:webHidden/>
              </w:rPr>
              <w:fldChar w:fldCharType="begin"/>
            </w:r>
            <w:r>
              <w:rPr>
                <w:noProof/>
                <w:webHidden/>
              </w:rPr>
              <w:instrText xml:space="preserve"> PAGEREF _Toc235886361 \h </w:instrText>
            </w:r>
            <w:r>
              <w:rPr>
                <w:noProof/>
                <w:webHidden/>
              </w:rPr>
            </w:r>
            <w:r>
              <w:rPr>
                <w:noProof/>
                <w:webHidden/>
              </w:rPr>
              <w:fldChar w:fldCharType="separate"/>
            </w:r>
            <w:r w:rsidR="006944E0">
              <w:rPr>
                <w:noProof/>
                <w:webHidden/>
              </w:rPr>
              <w:t>37</w:t>
            </w:r>
            <w:r>
              <w:rPr>
                <w:noProof/>
                <w:webHidden/>
              </w:rPr>
              <w:fldChar w:fldCharType="end"/>
            </w:r>
          </w:hyperlink>
        </w:p>
        <w:p w14:paraId="2CE81F98" w14:textId="6FB3C156" w:rsidR="00C143A8" w:rsidRDefault="00C143A8">
          <w:pPr>
            <w:pStyle w:val="TOC1"/>
            <w:tabs>
              <w:tab w:val="right" w:leader="dot" w:pos="8822"/>
            </w:tabs>
            <w:rPr>
              <w:rFonts w:asciiTheme="minorHAnsi" w:eastAsiaTheme="minorEastAsia" w:hAnsiTheme="minorHAnsi" w:cstheme="minorBidi"/>
              <w:b w:val="0"/>
              <w:bCs w:val="0"/>
              <w:caps w:val="0"/>
              <w:noProof/>
              <w:szCs w:val="24"/>
              <w:lang w:val="en-GB" w:eastAsia="en-GB"/>
              <w14:ligatures w14:val="standardContextual"/>
            </w:rPr>
          </w:pPr>
          <w:hyperlink w:anchor="_Toc235886362" w:history="1">
            <w:r w:rsidRPr="0027715B">
              <w:rPr>
                <w:rStyle w:val="Hyperlink"/>
                <w:rFonts w:eastAsia="Simplified Arabic" w:cs="Simplified Arabic"/>
                <w:noProof/>
              </w:rPr>
              <w:t xml:space="preserve">2.13 </w:t>
            </w:r>
            <w:r w:rsidRPr="0027715B">
              <w:rPr>
                <w:rStyle w:val="Hyperlink"/>
                <w:rFonts w:eastAsia="Simplified Arabic" w:cs="Simplified Arabic"/>
                <w:noProof/>
                <w:rtl/>
              </w:rPr>
              <w:t>خلاصة الفصل</w:t>
            </w:r>
            <w:r>
              <w:rPr>
                <w:noProof/>
                <w:webHidden/>
              </w:rPr>
              <w:tab/>
            </w:r>
            <w:r>
              <w:rPr>
                <w:noProof/>
                <w:webHidden/>
              </w:rPr>
              <w:fldChar w:fldCharType="begin"/>
            </w:r>
            <w:r>
              <w:rPr>
                <w:noProof/>
                <w:webHidden/>
              </w:rPr>
              <w:instrText xml:space="preserve"> PAGEREF _Toc235886362 \h </w:instrText>
            </w:r>
            <w:r>
              <w:rPr>
                <w:noProof/>
                <w:webHidden/>
              </w:rPr>
            </w:r>
            <w:r>
              <w:rPr>
                <w:noProof/>
                <w:webHidden/>
              </w:rPr>
              <w:fldChar w:fldCharType="separate"/>
            </w:r>
            <w:r w:rsidR="006944E0">
              <w:rPr>
                <w:noProof/>
                <w:webHidden/>
              </w:rPr>
              <w:t>38</w:t>
            </w:r>
            <w:r>
              <w:rPr>
                <w:noProof/>
                <w:webHidden/>
              </w:rPr>
              <w:fldChar w:fldCharType="end"/>
            </w:r>
          </w:hyperlink>
        </w:p>
        <w:p w14:paraId="6010D7C5" w14:textId="0FD0228F" w:rsidR="00C143A8" w:rsidRDefault="00C143A8">
          <w:pPr>
            <w:pStyle w:val="TOC1"/>
            <w:tabs>
              <w:tab w:val="right" w:leader="dot" w:pos="8822"/>
            </w:tabs>
            <w:rPr>
              <w:rFonts w:asciiTheme="minorHAnsi" w:eastAsiaTheme="minorEastAsia" w:hAnsiTheme="minorHAnsi" w:cstheme="minorBidi"/>
              <w:b w:val="0"/>
              <w:bCs w:val="0"/>
              <w:caps w:val="0"/>
              <w:noProof/>
              <w:szCs w:val="24"/>
              <w:lang w:val="en-GB" w:eastAsia="en-GB"/>
              <w14:ligatures w14:val="standardContextual"/>
            </w:rPr>
          </w:pPr>
          <w:hyperlink w:anchor="_Toc235886363" w:history="1">
            <w:r w:rsidRPr="0027715B">
              <w:rPr>
                <w:rStyle w:val="Hyperlink"/>
                <w:rFonts w:eastAsia="Simplified Arabic" w:cs="Simplified Arabic"/>
                <w:noProof/>
                <w:rtl/>
              </w:rPr>
              <w:t>الفصل الثالث</w:t>
            </w:r>
            <w:r>
              <w:rPr>
                <w:noProof/>
                <w:webHidden/>
              </w:rPr>
              <w:tab/>
            </w:r>
            <w:r>
              <w:rPr>
                <w:noProof/>
                <w:webHidden/>
              </w:rPr>
              <w:fldChar w:fldCharType="begin"/>
            </w:r>
            <w:r>
              <w:rPr>
                <w:noProof/>
                <w:webHidden/>
              </w:rPr>
              <w:instrText xml:space="preserve"> PAGEREF _Toc235886363 \h </w:instrText>
            </w:r>
            <w:r>
              <w:rPr>
                <w:noProof/>
                <w:webHidden/>
              </w:rPr>
            </w:r>
            <w:r>
              <w:rPr>
                <w:noProof/>
                <w:webHidden/>
              </w:rPr>
              <w:fldChar w:fldCharType="separate"/>
            </w:r>
            <w:r w:rsidR="006944E0">
              <w:rPr>
                <w:noProof/>
                <w:webHidden/>
              </w:rPr>
              <w:t>39</w:t>
            </w:r>
            <w:r>
              <w:rPr>
                <w:noProof/>
                <w:webHidden/>
              </w:rPr>
              <w:fldChar w:fldCharType="end"/>
            </w:r>
          </w:hyperlink>
        </w:p>
        <w:p w14:paraId="01327A56" w14:textId="67CDC17C" w:rsidR="00C143A8" w:rsidRDefault="00C143A8">
          <w:pPr>
            <w:pStyle w:val="TOC1"/>
            <w:tabs>
              <w:tab w:val="right" w:leader="dot" w:pos="8822"/>
            </w:tabs>
            <w:rPr>
              <w:rFonts w:asciiTheme="minorHAnsi" w:eastAsiaTheme="minorEastAsia" w:hAnsiTheme="minorHAnsi" w:cstheme="minorBidi"/>
              <w:b w:val="0"/>
              <w:bCs w:val="0"/>
              <w:caps w:val="0"/>
              <w:noProof/>
              <w:szCs w:val="24"/>
              <w:lang w:val="en-GB" w:eastAsia="en-GB"/>
              <w14:ligatures w14:val="standardContextual"/>
            </w:rPr>
          </w:pPr>
          <w:hyperlink w:anchor="_Toc235886364" w:history="1">
            <w:r w:rsidRPr="0027715B">
              <w:rPr>
                <w:rStyle w:val="Hyperlink"/>
                <w:rFonts w:eastAsia="Simplified Arabic" w:cs="Simplified Arabic"/>
                <w:noProof/>
                <w:rtl/>
              </w:rPr>
              <w:t>منهجية الدراسة وإجراءاتها الميدانية</w:t>
            </w:r>
            <w:r>
              <w:rPr>
                <w:noProof/>
                <w:webHidden/>
              </w:rPr>
              <w:tab/>
            </w:r>
            <w:r>
              <w:rPr>
                <w:noProof/>
                <w:webHidden/>
              </w:rPr>
              <w:fldChar w:fldCharType="begin"/>
            </w:r>
            <w:r>
              <w:rPr>
                <w:noProof/>
                <w:webHidden/>
              </w:rPr>
              <w:instrText xml:space="preserve"> PAGEREF _Toc235886364 \h </w:instrText>
            </w:r>
            <w:r>
              <w:rPr>
                <w:noProof/>
                <w:webHidden/>
              </w:rPr>
            </w:r>
            <w:r>
              <w:rPr>
                <w:noProof/>
                <w:webHidden/>
              </w:rPr>
              <w:fldChar w:fldCharType="separate"/>
            </w:r>
            <w:r w:rsidR="006944E0">
              <w:rPr>
                <w:noProof/>
                <w:webHidden/>
              </w:rPr>
              <w:t>39</w:t>
            </w:r>
            <w:r>
              <w:rPr>
                <w:noProof/>
                <w:webHidden/>
              </w:rPr>
              <w:fldChar w:fldCharType="end"/>
            </w:r>
          </w:hyperlink>
        </w:p>
        <w:p w14:paraId="088BD996" w14:textId="1702ADE0" w:rsidR="00C143A8" w:rsidRDefault="00C143A8">
          <w:pPr>
            <w:pStyle w:val="TOC2"/>
            <w:tabs>
              <w:tab w:val="right" w:leader="dot" w:pos="8822"/>
            </w:tabs>
            <w:rPr>
              <w:rFonts w:eastAsiaTheme="minorEastAsia" w:cstheme="minorBidi"/>
              <w:b w:val="0"/>
              <w:bCs w:val="0"/>
              <w:noProof/>
              <w:sz w:val="24"/>
              <w:lang w:val="en-GB" w:eastAsia="en-GB"/>
              <w14:ligatures w14:val="standardContextual"/>
            </w:rPr>
          </w:pPr>
          <w:hyperlink w:anchor="_Toc235886365" w:history="1">
            <w:r w:rsidRPr="0027715B">
              <w:rPr>
                <w:rStyle w:val="Hyperlink"/>
                <w:rFonts w:ascii="Simplified Arabic" w:eastAsia="Simplified Arabic" w:hAnsi="Simplified Arabic" w:cs="Simplified Arabic"/>
                <w:noProof/>
              </w:rPr>
              <w:t xml:space="preserve">3.1 </w:t>
            </w:r>
            <w:r w:rsidRPr="0027715B">
              <w:rPr>
                <w:rStyle w:val="Hyperlink"/>
                <w:rFonts w:ascii="Simplified Arabic" w:eastAsia="Simplified Arabic" w:hAnsi="Simplified Arabic" w:cs="Simplified Arabic"/>
                <w:noProof/>
                <w:rtl/>
              </w:rPr>
              <w:t>تمهيد</w:t>
            </w:r>
            <w:r>
              <w:rPr>
                <w:noProof/>
                <w:webHidden/>
              </w:rPr>
              <w:tab/>
            </w:r>
            <w:r>
              <w:rPr>
                <w:noProof/>
                <w:webHidden/>
              </w:rPr>
              <w:fldChar w:fldCharType="begin"/>
            </w:r>
            <w:r>
              <w:rPr>
                <w:noProof/>
                <w:webHidden/>
              </w:rPr>
              <w:instrText xml:space="preserve"> PAGEREF _Toc235886365 \h </w:instrText>
            </w:r>
            <w:r>
              <w:rPr>
                <w:noProof/>
                <w:webHidden/>
              </w:rPr>
            </w:r>
            <w:r>
              <w:rPr>
                <w:noProof/>
                <w:webHidden/>
              </w:rPr>
              <w:fldChar w:fldCharType="separate"/>
            </w:r>
            <w:r w:rsidR="006944E0">
              <w:rPr>
                <w:noProof/>
                <w:webHidden/>
              </w:rPr>
              <w:t>39</w:t>
            </w:r>
            <w:r>
              <w:rPr>
                <w:noProof/>
                <w:webHidden/>
              </w:rPr>
              <w:fldChar w:fldCharType="end"/>
            </w:r>
          </w:hyperlink>
        </w:p>
        <w:p w14:paraId="782706A3" w14:textId="4A9FBD43" w:rsidR="00C143A8" w:rsidRDefault="00C143A8">
          <w:pPr>
            <w:pStyle w:val="TOC1"/>
            <w:tabs>
              <w:tab w:val="right" w:leader="dot" w:pos="8822"/>
            </w:tabs>
            <w:rPr>
              <w:rFonts w:asciiTheme="minorHAnsi" w:eastAsiaTheme="minorEastAsia" w:hAnsiTheme="minorHAnsi" w:cstheme="minorBidi"/>
              <w:b w:val="0"/>
              <w:bCs w:val="0"/>
              <w:caps w:val="0"/>
              <w:noProof/>
              <w:szCs w:val="24"/>
              <w:lang w:val="en-GB" w:eastAsia="en-GB"/>
              <w14:ligatures w14:val="standardContextual"/>
            </w:rPr>
          </w:pPr>
          <w:hyperlink w:anchor="_Toc235886366" w:history="1">
            <w:r w:rsidRPr="0027715B">
              <w:rPr>
                <w:rStyle w:val="Hyperlink"/>
                <w:rFonts w:eastAsia="Simplified Arabic" w:cs="Simplified Arabic"/>
                <w:noProof/>
              </w:rPr>
              <w:t xml:space="preserve">3.2 </w:t>
            </w:r>
            <w:r w:rsidRPr="0027715B">
              <w:rPr>
                <w:rStyle w:val="Hyperlink"/>
                <w:rFonts w:eastAsia="Simplified Arabic" w:cs="Simplified Arabic"/>
                <w:noProof/>
                <w:rtl/>
              </w:rPr>
              <w:t>منهج الدراسة</w:t>
            </w:r>
            <w:r>
              <w:rPr>
                <w:noProof/>
                <w:webHidden/>
              </w:rPr>
              <w:tab/>
            </w:r>
            <w:r>
              <w:rPr>
                <w:noProof/>
                <w:webHidden/>
              </w:rPr>
              <w:fldChar w:fldCharType="begin"/>
            </w:r>
            <w:r>
              <w:rPr>
                <w:noProof/>
                <w:webHidden/>
              </w:rPr>
              <w:instrText xml:space="preserve"> PAGEREF _Toc235886366 \h </w:instrText>
            </w:r>
            <w:r>
              <w:rPr>
                <w:noProof/>
                <w:webHidden/>
              </w:rPr>
            </w:r>
            <w:r>
              <w:rPr>
                <w:noProof/>
                <w:webHidden/>
              </w:rPr>
              <w:fldChar w:fldCharType="separate"/>
            </w:r>
            <w:r w:rsidR="006944E0">
              <w:rPr>
                <w:noProof/>
                <w:webHidden/>
              </w:rPr>
              <w:t>39</w:t>
            </w:r>
            <w:r>
              <w:rPr>
                <w:noProof/>
                <w:webHidden/>
              </w:rPr>
              <w:fldChar w:fldCharType="end"/>
            </w:r>
          </w:hyperlink>
        </w:p>
        <w:p w14:paraId="0C369AEF" w14:textId="4C5CE464" w:rsidR="00C143A8" w:rsidRDefault="00C143A8">
          <w:pPr>
            <w:pStyle w:val="TOC1"/>
            <w:tabs>
              <w:tab w:val="right" w:leader="dot" w:pos="8822"/>
            </w:tabs>
            <w:rPr>
              <w:rFonts w:asciiTheme="minorHAnsi" w:eastAsiaTheme="minorEastAsia" w:hAnsiTheme="minorHAnsi" w:cstheme="minorBidi"/>
              <w:b w:val="0"/>
              <w:bCs w:val="0"/>
              <w:caps w:val="0"/>
              <w:noProof/>
              <w:szCs w:val="24"/>
              <w:lang w:val="en-GB" w:eastAsia="en-GB"/>
              <w14:ligatures w14:val="standardContextual"/>
            </w:rPr>
          </w:pPr>
          <w:hyperlink w:anchor="_Toc235886367" w:history="1">
            <w:r w:rsidRPr="0027715B">
              <w:rPr>
                <w:rStyle w:val="Hyperlink"/>
                <w:rFonts w:eastAsia="Simplified Arabic" w:cs="Simplified Arabic"/>
                <w:noProof/>
              </w:rPr>
              <w:t xml:space="preserve">3.3 </w:t>
            </w:r>
            <w:r w:rsidRPr="0027715B">
              <w:rPr>
                <w:rStyle w:val="Hyperlink"/>
                <w:rFonts w:eastAsia="Simplified Arabic" w:cs="Simplified Arabic"/>
                <w:noProof/>
                <w:rtl/>
              </w:rPr>
              <w:t>تصميم الدراسة</w:t>
            </w:r>
            <w:r>
              <w:rPr>
                <w:noProof/>
                <w:webHidden/>
              </w:rPr>
              <w:tab/>
            </w:r>
            <w:r>
              <w:rPr>
                <w:noProof/>
                <w:webHidden/>
              </w:rPr>
              <w:fldChar w:fldCharType="begin"/>
            </w:r>
            <w:r>
              <w:rPr>
                <w:noProof/>
                <w:webHidden/>
              </w:rPr>
              <w:instrText xml:space="preserve"> PAGEREF _Toc235886367 \h </w:instrText>
            </w:r>
            <w:r>
              <w:rPr>
                <w:noProof/>
                <w:webHidden/>
              </w:rPr>
            </w:r>
            <w:r>
              <w:rPr>
                <w:noProof/>
                <w:webHidden/>
              </w:rPr>
              <w:fldChar w:fldCharType="separate"/>
            </w:r>
            <w:r w:rsidR="006944E0">
              <w:rPr>
                <w:noProof/>
                <w:webHidden/>
              </w:rPr>
              <w:t>40</w:t>
            </w:r>
            <w:r>
              <w:rPr>
                <w:noProof/>
                <w:webHidden/>
              </w:rPr>
              <w:fldChar w:fldCharType="end"/>
            </w:r>
          </w:hyperlink>
        </w:p>
        <w:p w14:paraId="25E27A7F" w14:textId="549D3513" w:rsidR="00C143A8" w:rsidRDefault="00C143A8">
          <w:pPr>
            <w:pStyle w:val="TOC2"/>
            <w:tabs>
              <w:tab w:val="right" w:leader="dot" w:pos="8822"/>
            </w:tabs>
            <w:rPr>
              <w:rFonts w:eastAsiaTheme="minorEastAsia" w:cstheme="minorBidi"/>
              <w:b w:val="0"/>
              <w:bCs w:val="0"/>
              <w:noProof/>
              <w:sz w:val="24"/>
              <w:lang w:val="en-GB" w:eastAsia="en-GB"/>
              <w14:ligatures w14:val="standardContextual"/>
            </w:rPr>
          </w:pPr>
          <w:hyperlink w:anchor="_Toc235886368" w:history="1">
            <w:r w:rsidRPr="0027715B">
              <w:rPr>
                <w:rStyle w:val="Hyperlink"/>
                <w:rFonts w:ascii="Simplified Arabic" w:eastAsia="Simplified Arabic" w:hAnsi="Simplified Arabic" w:cs="Simplified Arabic"/>
                <w:noProof/>
                <w:rtl/>
              </w:rPr>
              <w:t>المتغير المستقل</w:t>
            </w:r>
            <w:r>
              <w:rPr>
                <w:noProof/>
                <w:webHidden/>
              </w:rPr>
              <w:tab/>
            </w:r>
            <w:r>
              <w:rPr>
                <w:noProof/>
                <w:webHidden/>
              </w:rPr>
              <w:fldChar w:fldCharType="begin"/>
            </w:r>
            <w:r>
              <w:rPr>
                <w:noProof/>
                <w:webHidden/>
              </w:rPr>
              <w:instrText xml:space="preserve"> PAGEREF _Toc235886368 \h </w:instrText>
            </w:r>
            <w:r>
              <w:rPr>
                <w:noProof/>
                <w:webHidden/>
              </w:rPr>
            </w:r>
            <w:r>
              <w:rPr>
                <w:noProof/>
                <w:webHidden/>
              </w:rPr>
              <w:fldChar w:fldCharType="separate"/>
            </w:r>
            <w:r w:rsidR="006944E0">
              <w:rPr>
                <w:noProof/>
                <w:webHidden/>
              </w:rPr>
              <w:t>40</w:t>
            </w:r>
            <w:r>
              <w:rPr>
                <w:noProof/>
                <w:webHidden/>
              </w:rPr>
              <w:fldChar w:fldCharType="end"/>
            </w:r>
          </w:hyperlink>
        </w:p>
        <w:p w14:paraId="7C823266" w14:textId="3DB0C43F" w:rsidR="00C143A8" w:rsidRDefault="00C143A8">
          <w:pPr>
            <w:pStyle w:val="TOC3"/>
            <w:tabs>
              <w:tab w:val="right" w:leader="dot" w:pos="8822"/>
            </w:tabs>
            <w:rPr>
              <w:rFonts w:eastAsiaTheme="minorEastAsia" w:cstheme="minorBidi"/>
              <w:noProof/>
              <w:sz w:val="24"/>
              <w:lang w:val="en-GB" w:eastAsia="en-GB"/>
              <w14:ligatures w14:val="standardContextual"/>
            </w:rPr>
          </w:pPr>
          <w:hyperlink w:anchor="_Toc235886369" w:history="1">
            <w:r w:rsidRPr="0027715B">
              <w:rPr>
                <w:rStyle w:val="Hyperlink"/>
                <w:rFonts w:ascii="Simplified Arabic" w:eastAsia="Simplified Arabic" w:hAnsi="Simplified Arabic" w:cs="Simplified Arabic"/>
                <w:noProof/>
                <w:rtl/>
              </w:rPr>
              <w:t>الاستثمار في مشروعات الطاقة المتجددة</w:t>
            </w:r>
            <w:r>
              <w:rPr>
                <w:noProof/>
                <w:webHidden/>
              </w:rPr>
              <w:tab/>
            </w:r>
            <w:r>
              <w:rPr>
                <w:noProof/>
                <w:webHidden/>
              </w:rPr>
              <w:fldChar w:fldCharType="begin"/>
            </w:r>
            <w:r>
              <w:rPr>
                <w:noProof/>
                <w:webHidden/>
              </w:rPr>
              <w:instrText xml:space="preserve"> PAGEREF _Toc235886369 \h </w:instrText>
            </w:r>
            <w:r>
              <w:rPr>
                <w:noProof/>
                <w:webHidden/>
              </w:rPr>
            </w:r>
            <w:r>
              <w:rPr>
                <w:noProof/>
                <w:webHidden/>
              </w:rPr>
              <w:fldChar w:fldCharType="separate"/>
            </w:r>
            <w:r w:rsidR="006944E0">
              <w:rPr>
                <w:noProof/>
                <w:webHidden/>
              </w:rPr>
              <w:t>40</w:t>
            </w:r>
            <w:r>
              <w:rPr>
                <w:noProof/>
                <w:webHidden/>
              </w:rPr>
              <w:fldChar w:fldCharType="end"/>
            </w:r>
          </w:hyperlink>
        </w:p>
        <w:p w14:paraId="29D47236" w14:textId="04DB1C06" w:rsidR="00C143A8" w:rsidRDefault="00C143A8">
          <w:pPr>
            <w:pStyle w:val="TOC2"/>
            <w:tabs>
              <w:tab w:val="right" w:leader="dot" w:pos="8822"/>
            </w:tabs>
            <w:rPr>
              <w:rFonts w:eastAsiaTheme="minorEastAsia" w:cstheme="minorBidi"/>
              <w:b w:val="0"/>
              <w:bCs w:val="0"/>
              <w:noProof/>
              <w:sz w:val="24"/>
              <w:lang w:val="en-GB" w:eastAsia="en-GB"/>
              <w14:ligatures w14:val="standardContextual"/>
            </w:rPr>
          </w:pPr>
          <w:hyperlink w:anchor="_Toc235886370" w:history="1">
            <w:r w:rsidRPr="0027715B">
              <w:rPr>
                <w:rStyle w:val="Hyperlink"/>
                <w:rFonts w:ascii="Simplified Arabic" w:eastAsia="Simplified Arabic" w:hAnsi="Simplified Arabic" w:cs="Simplified Arabic"/>
                <w:noProof/>
                <w:rtl/>
              </w:rPr>
              <w:t>المتغير التابع</w:t>
            </w:r>
            <w:r>
              <w:rPr>
                <w:noProof/>
                <w:webHidden/>
              </w:rPr>
              <w:tab/>
            </w:r>
            <w:r>
              <w:rPr>
                <w:noProof/>
                <w:webHidden/>
              </w:rPr>
              <w:fldChar w:fldCharType="begin"/>
            </w:r>
            <w:r>
              <w:rPr>
                <w:noProof/>
                <w:webHidden/>
              </w:rPr>
              <w:instrText xml:space="preserve"> PAGEREF _Toc235886370 \h </w:instrText>
            </w:r>
            <w:r>
              <w:rPr>
                <w:noProof/>
                <w:webHidden/>
              </w:rPr>
            </w:r>
            <w:r>
              <w:rPr>
                <w:noProof/>
                <w:webHidden/>
              </w:rPr>
              <w:fldChar w:fldCharType="separate"/>
            </w:r>
            <w:r w:rsidR="006944E0">
              <w:rPr>
                <w:noProof/>
                <w:webHidden/>
              </w:rPr>
              <w:t>40</w:t>
            </w:r>
            <w:r>
              <w:rPr>
                <w:noProof/>
                <w:webHidden/>
              </w:rPr>
              <w:fldChar w:fldCharType="end"/>
            </w:r>
          </w:hyperlink>
        </w:p>
        <w:p w14:paraId="562E3E88" w14:textId="0DDB776C" w:rsidR="00C143A8" w:rsidRDefault="00C143A8">
          <w:pPr>
            <w:pStyle w:val="TOC3"/>
            <w:tabs>
              <w:tab w:val="right" w:leader="dot" w:pos="8822"/>
            </w:tabs>
            <w:rPr>
              <w:rFonts w:eastAsiaTheme="minorEastAsia" w:cstheme="minorBidi"/>
              <w:noProof/>
              <w:sz w:val="24"/>
              <w:lang w:val="en-GB" w:eastAsia="en-GB"/>
              <w14:ligatures w14:val="standardContextual"/>
            </w:rPr>
          </w:pPr>
          <w:hyperlink w:anchor="_Toc235886371" w:history="1">
            <w:r w:rsidRPr="0027715B">
              <w:rPr>
                <w:rStyle w:val="Hyperlink"/>
                <w:rFonts w:ascii="Simplified Arabic" w:eastAsia="Simplified Arabic" w:hAnsi="Simplified Arabic" w:cs="Simplified Arabic"/>
                <w:noProof/>
                <w:rtl/>
              </w:rPr>
              <w:t>التنمية المستدامة</w:t>
            </w:r>
            <w:r>
              <w:rPr>
                <w:noProof/>
                <w:webHidden/>
              </w:rPr>
              <w:tab/>
            </w:r>
            <w:r>
              <w:rPr>
                <w:noProof/>
                <w:webHidden/>
              </w:rPr>
              <w:fldChar w:fldCharType="begin"/>
            </w:r>
            <w:r>
              <w:rPr>
                <w:noProof/>
                <w:webHidden/>
              </w:rPr>
              <w:instrText xml:space="preserve"> PAGEREF _Toc235886371 \h </w:instrText>
            </w:r>
            <w:r>
              <w:rPr>
                <w:noProof/>
                <w:webHidden/>
              </w:rPr>
            </w:r>
            <w:r>
              <w:rPr>
                <w:noProof/>
                <w:webHidden/>
              </w:rPr>
              <w:fldChar w:fldCharType="separate"/>
            </w:r>
            <w:r w:rsidR="006944E0">
              <w:rPr>
                <w:noProof/>
                <w:webHidden/>
              </w:rPr>
              <w:t>40</w:t>
            </w:r>
            <w:r>
              <w:rPr>
                <w:noProof/>
                <w:webHidden/>
              </w:rPr>
              <w:fldChar w:fldCharType="end"/>
            </w:r>
          </w:hyperlink>
        </w:p>
        <w:p w14:paraId="4721DB18" w14:textId="198F1BD9" w:rsidR="00C143A8" w:rsidRDefault="00C143A8">
          <w:pPr>
            <w:pStyle w:val="TOC1"/>
            <w:tabs>
              <w:tab w:val="right" w:leader="dot" w:pos="8822"/>
            </w:tabs>
            <w:rPr>
              <w:rFonts w:asciiTheme="minorHAnsi" w:eastAsiaTheme="minorEastAsia" w:hAnsiTheme="minorHAnsi" w:cstheme="minorBidi"/>
              <w:b w:val="0"/>
              <w:bCs w:val="0"/>
              <w:caps w:val="0"/>
              <w:noProof/>
              <w:szCs w:val="24"/>
              <w:lang w:val="en-GB" w:eastAsia="en-GB"/>
              <w14:ligatures w14:val="standardContextual"/>
            </w:rPr>
          </w:pPr>
          <w:hyperlink w:anchor="_Toc235886372" w:history="1">
            <w:r w:rsidRPr="0027715B">
              <w:rPr>
                <w:rStyle w:val="Hyperlink"/>
                <w:rFonts w:eastAsia="Simplified Arabic" w:cs="Simplified Arabic"/>
                <w:noProof/>
              </w:rPr>
              <w:t xml:space="preserve">3.4 </w:t>
            </w:r>
            <w:r w:rsidRPr="0027715B">
              <w:rPr>
                <w:rStyle w:val="Hyperlink"/>
                <w:rFonts w:eastAsia="Simplified Arabic" w:cs="Simplified Arabic"/>
                <w:noProof/>
                <w:rtl/>
              </w:rPr>
              <w:t>مجتمع الدراسة</w:t>
            </w:r>
            <w:r>
              <w:rPr>
                <w:noProof/>
                <w:webHidden/>
              </w:rPr>
              <w:tab/>
            </w:r>
            <w:r>
              <w:rPr>
                <w:noProof/>
                <w:webHidden/>
              </w:rPr>
              <w:fldChar w:fldCharType="begin"/>
            </w:r>
            <w:r>
              <w:rPr>
                <w:noProof/>
                <w:webHidden/>
              </w:rPr>
              <w:instrText xml:space="preserve"> PAGEREF _Toc235886372 \h </w:instrText>
            </w:r>
            <w:r>
              <w:rPr>
                <w:noProof/>
                <w:webHidden/>
              </w:rPr>
            </w:r>
            <w:r>
              <w:rPr>
                <w:noProof/>
                <w:webHidden/>
              </w:rPr>
              <w:fldChar w:fldCharType="separate"/>
            </w:r>
            <w:r w:rsidR="006944E0">
              <w:rPr>
                <w:noProof/>
                <w:webHidden/>
              </w:rPr>
              <w:t>41</w:t>
            </w:r>
            <w:r>
              <w:rPr>
                <w:noProof/>
                <w:webHidden/>
              </w:rPr>
              <w:fldChar w:fldCharType="end"/>
            </w:r>
          </w:hyperlink>
        </w:p>
        <w:p w14:paraId="78DF12F0" w14:textId="7B543618" w:rsidR="00C143A8" w:rsidRDefault="00C143A8">
          <w:pPr>
            <w:pStyle w:val="TOC1"/>
            <w:tabs>
              <w:tab w:val="right" w:leader="dot" w:pos="8822"/>
            </w:tabs>
            <w:rPr>
              <w:rFonts w:asciiTheme="minorHAnsi" w:eastAsiaTheme="minorEastAsia" w:hAnsiTheme="minorHAnsi" w:cstheme="minorBidi"/>
              <w:b w:val="0"/>
              <w:bCs w:val="0"/>
              <w:caps w:val="0"/>
              <w:noProof/>
              <w:szCs w:val="24"/>
              <w:lang w:val="en-GB" w:eastAsia="en-GB"/>
              <w14:ligatures w14:val="standardContextual"/>
            </w:rPr>
          </w:pPr>
          <w:hyperlink w:anchor="_Toc235886373" w:history="1">
            <w:r w:rsidRPr="0027715B">
              <w:rPr>
                <w:rStyle w:val="Hyperlink"/>
                <w:rFonts w:eastAsia="Simplified Arabic" w:cs="Simplified Arabic"/>
                <w:noProof/>
              </w:rPr>
              <w:t xml:space="preserve">3.5 </w:t>
            </w:r>
            <w:r w:rsidRPr="0027715B">
              <w:rPr>
                <w:rStyle w:val="Hyperlink"/>
                <w:rFonts w:eastAsia="Simplified Arabic" w:cs="Simplified Arabic"/>
                <w:noProof/>
                <w:rtl/>
              </w:rPr>
              <w:t>عينة الدراسة</w:t>
            </w:r>
            <w:r>
              <w:rPr>
                <w:noProof/>
                <w:webHidden/>
              </w:rPr>
              <w:tab/>
            </w:r>
            <w:r>
              <w:rPr>
                <w:noProof/>
                <w:webHidden/>
              </w:rPr>
              <w:fldChar w:fldCharType="begin"/>
            </w:r>
            <w:r>
              <w:rPr>
                <w:noProof/>
                <w:webHidden/>
              </w:rPr>
              <w:instrText xml:space="preserve"> PAGEREF _Toc235886373 \h </w:instrText>
            </w:r>
            <w:r>
              <w:rPr>
                <w:noProof/>
                <w:webHidden/>
              </w:rPr>
            </w:r>
            <w:r>
              <w:rPr>
                <w:noProof/>
                <w:webHidden/>
              </w:rPr>
              <w:fldChar w:fldCharType="separate"/>
            </w:r>
            <w:r w:rsidR="006944E0">
              <w:rPr>
                <w:noProof/>
                <w:webHidden/>
              </w:rPr>
              <w:t>42</w:t>
            </w:r>
            <w:r>
              <w:rPr>
                <w:noProof/>
                <w:webHidden/>
              </w:rPr>
              <w:fldChar w:fldCharType="end"/>
            </w:r>
          </w:hyperlink>
        </w:p>
        <w:p w14:paraId="20E67E9F" w14:textId="5067DD83" w:rsidR="00C143A8" w:rsidRDefault="00C143A8">
          <w:pPr>
            <w:pStyle w:val="TOC3"/>
            <w:tabs>
              <w:tab w:val="right" w:leader="dot" w:pos="8822"/>
            </w:tabs>
            <w:rPr>
              <w:rFonts w:eastAsiaTheme="minorEastAsia" w:cstheme="minorBidi"/>
              <w:noProof/>
              <w:sz w:val="24"/>
              <w:lang w:val="en-GB" w:eastAsia="en-GB"/>
              <w14:ligatures w14:val="standardContextual"/>
            </w:rPr>
          </w:pPr>
          <w:hyperlink w:anchor="_Toc235886374" w:history="1">
            <w:r w:rsidRPr="0027715B">
              <w:rPr>
                <w:rStyle w:val="Hyperlink"/>
                <w:rFonts w:ascii="Simplified Arabic" w:eastAsia="Simplified Arabic" w:hAnsi="Simplified Arabic" w:cs="Simplified Arabic"/>
                <w:noProof/>
                <w:rtl/>
              </w:rPr>
              <w:t>حجم العينة</w:t>
            </w:r>
            <w:r>
              <w:rPr>
                <w:noProof/>
                <w:webHidden/>
              </w:rPr>
              <w:tab/>
            </w:r>
            <w:r>
              <w:rPr>
                <w:noProof/>
                <w:webHidden/>
              </w:rPr>
              <w:fldChar w:fldCharType="begin"/>
            </w:r>
            <w:r>
              <w:rPr>
                <w:noProof/>
                <w:webHidden/>
              </w:rPr>
              <w:instrText xml:space="preserve"> PAGEREF _Toc235886374 \h </w:instrText>
            </w:r>
            <w:r>
              <w:rPr>
                <w:noProof/>
                <w:webHidden/>
              </w:rPr>
            </w:r>
            <w:r>
              <w:rPr>
                <w:noProof/>
                <w:webHidden/>
              </w:rPr>
              <w:fldChar w:fldCharType="separate"/>
            </w:r>
            <w:r w:rsidR="006944E0">
              <w:rPr>
                <w:noProof/>
                <w:webHidden/>
              </w:rPr>
              <w:t>42</w:t>
            </w:r>
            <w:r>
              <w:rPr>
                <w:noProof/>
                <w:webHidden/>
              </w:rPr>
              <w:fldChar w:fldCharType="end"/>
            </w:r>
          </w:hyperlink>
        </w:p>
        <w:p w14:paraId="45944FEF" w14:textId="2FFDC9FE" w:rsidR="00C143A8" w:rsidRDefault="00C143A8">
          <w:pPr>
            <w:pStyle w:val="TOC3"/>
            <w:tabs>
              <w:tab w:val="right" w:leader="dot" w:pos="8822"/>
            </w:tabs>
            <w:rPr>
              <w:rFonts w:eastAsiaTheme="minorEastAsia" w:cstheme="minorBidi"/>
              <w:noProof/>
              <w:sz w:val="24"/>
              <w:lang w:val="en-GB" w:eastAsia="en-GB"/>
              <w14:ligatures w14:val="standardContextual"/>
            </w:rPr>
          </w:pPr>
          <w:hyperlink w:anchor="_Toc235886375" w:history="1">
            <w:r w:rsidRPr="0027715B">
              <w:rPr>
                <w:rStyle w:val="Hyperlink"/>
                <w:rFonts w:ascii="Simplified Arabic" w:eastAsia="Simplified Arabic" w:hAnsi="Simplified Arabic" w:cs="Simplified Arabic"/>
                <w:noProof/>
                <w:rtl/>
              </w:rPr>
              <w:t>توزيع العينة المقترح</w:t>
            </w:r>
            <w:r>
              <w:rPr>
                <w:noProof/>
                <w:webHidden/>
              </w:rPr>
              <w:tab/>
            </w:r>
            <w:r>
              <w:rPr>
                <w:noProof/>
                <w:webHidden/>
              </w:rPr>
              <w:fldChar w:fldCharType="begin"/>
            </w:r>
            <w:r>
              <w:rPr>
                <w:noProof/>
                <w:webHidden/>
              </w:rPr>
              <w:instrText xml:space="preserve"> PAGEREF _Toc235886375 \h </w:instrText>
            </w:r>
            <w:r>
              <w:rPr>
                <w:noProof/>
                <w:webHidden/>
              </w:rPr>
            </w:r>
            <w:r>
              <w:rPr>
                <w:noProof/>
                <w:webHidden/>
              </w:rPr>
              <w:fldChar w:fldCharType="separate"/>
            </w:r>
            <w:r w:rsidR="006944E0">
              <w:rPr>
                <w:noProof/>
                <w:webHidden/>
              </w:rPr>
              <w:t>42</w:t>
            </w:r>
            <w:r>
              <w:rPr>
                <w:noProof/>
                <w:webHidden/>
              </w:rPr>
              <w:fldChar w:fldCharType="end"/>
            </w:r>
          </w:hyperlink>
        </w:p>
        <w:p w14:paraId="65CB6A2D" w14:textId="18A5E35F" w:rsidR="00C143A8" w:rsidRDefault="00C143A8">
          <w:pPr>
            <w:pStyle w:val="TOC1"/>
            <w:tabs>
              <w:tab w:val="right" w:leader="dot" w:pos="8822"/>
            </w:tabs>
            <w:rPr>
              <w:rFonts w:asciiTheme="minorHAnsi" w:eastAsiaTheme="minorEastAsia" w:hAnsiTheme="minorHAnsi" w:cstheme="minorBidi"/>
              <w:b w:val="0"/>
              <w:bCs w:val="0"/>
              <w:caps w:val="0"/>
              <w:noProof/>
              <w:szCs w:val="24"/>
              <w:lang w:val="en-GB" w:eastAsia="en-GB"/>
              <w14:ligatures w14:val="standardContextual"/>
            </w:rPr>
          </w:pPr>
          <w:hyperlink w:anchor="_Toc235886376" w:history="1">
            <w:r w:rsidRPr="0027715B">
              <w:rPr>
                <w:rStyle w:val="Hyperlink"/>
                <w:rFonts w:eastAsia="Simplified Arabic" w:cs="Simplified Arabic"/>
                <w:noProof/>
              </w:rPr>
              <w:t>3.6</w:t>
            </w:r>
            <w:r w:rsidRPr="0027715B">
              <w:rPr>
                <w:rStyle w:val="Hyperlink"/>
                <w:rFonts w:eastAsia="Simplified Arabic" w:cs="Simplified Arabic"/>
                <w:noProof/>
                <w:rtl/>
              </w:rPr>
              <w:t xml:space="preserve"> مصادر جمع البيانات</w:t>
            </w:r>
            <w:r>
              <w:rPr>
                <w:noProof/>
                <w:webHidden/>
              </w:rPr>
              <w:tab/>
            </w:r>
            <w:r>
              <w:rPr>
                <w:noProof/>
                <w:webHidden/>
              </w:rPr>
              <w:fldChar w:fldCharType="begin"/>
            </w:r>
            <w:r>
              <w:rPr>
                <w:noProof/>
                <w:webHidden/>
              </w:rPr>
              <w:instrText xml:space="preserve"> PAGEREF _Toc235886376 \h </w:instrText>
            </w:r>
            <w:r>
              <w:rPr>
                <w:noProof/>
                <w:webHidden/>
              </w:rPr>
            </w:r>
            <w:r>
              <w:rPr>
                <w:noProof/>
                <w:webHidden/>
              </w:rPr>
              <w:fldChar w:fldCharType="separate"/>
            </w:r>
            <w:r w:rsidR="006944E0">
              <w:rPr>
                <w:noProof/>
                <w:webHidden/>
              </w:rPr>
              <w:t>43</w:t>
            </w:r>
            <w:r>
              <w:rPr>
                <w:noProof/>
                <w:webHidden/>
              </w:rPr>
              <w:fldChar w:fldCharType="end"/>
            </w:r>
          </w:hyperlink>
        </w:p>
        <w:p w14:paraId="47B51ED5" w14:textId="5AD5D665" w:rsidR="00C143A8" w:rsidRDefault="00C143A8">
          <w:pPr>
            <w:pStyle w:val="TOC2"/>
            <w:tabs>
              <w:tab w:val="right" w:leader="dot" w:pos="8822"/>
            </w:tabs>
            <w:rPr>
              <w:rFonts w:eastAsiaTheme="minorEastAsia" w:cstheme="minorBidi"/>
              <w:b w:val="0"/>
              <w:bCs w:val="0"/>
              <w:noProof/>
              <w:sz w:val="24"/>
              <w:lang w:val="en-GB" w:eastAsia="en-GB"/>
              <w14:ligatures w14:val="standardContextual"/>
            </w:rPr>
          </w:pPr>
          <w:hyperlink w:anchor="_Toc235886377" w:history="1">
            <w:r w:rsidRPr="0027715B">
              <w:rPr>
                <w:rStyle w:val="Hyperlink"/>
                <w:rFonts w:ascii="Simplified Arabic" w:eastAsia="Simplified Arabic" w:hAnsi="Simplified Arabic" w:cs="Simplified Arabic"/>
                <w:noProof/>
                <w:rtl/>
              </w:rPr>
              <w:t>أولاً: البيانات الثانوية</w:t>
            </w:r>
            <w:r>
              <w:rPr>
                <w:noProof/>
                <w:webHidden/>
              </w:rPr>
              <w:tab/>
            </w:r>
            <w:r>
              <w:rPr>
                <w:noProof/>
                <w:webHidden/>
              </w:rPr>
              <w:fldChar w:fldCharType="begin"/>
            </w:r>
            <w:r>
              <w:rPr>
                <w:noProof/>
                <w:webHidden/>
              </w:rPr>
              <w:instrText xml:space="preserve"> PAGEREF _Toc235886377 \h </w:instrText>
            </w:r>
            <w:r>
              <w:rPr>
                <w:noProof/>
                <w:webHidden/>
              </w:rPr>
            </w:r>
            <w:r>
              <w:rPr>
                <w:noProof/>
                <w:webHidden/>
              </w:rPr>
              <w:fldChar w:fldCharType="separate"/>
            </w:r>
            <w:r w:rsidR="006944E0">
              <w:rPr>
                <w:noProof/>
                <w:webHidden/>
              </w:rPr>
              <w:t>43</w:t>
            </w:r>
            <w:r>
              <w:rPr>
                <w:noProof/>
                <w:webHidden/>
              </w:rPr>
              <w:fldChar w:fldCharType="end"/>
            </w:r>
          </w:hyperlink>
        </w:p>
        <w:p w14:paraId="0A6CAD18" w14:textId="7C041D15" w:rsidR="00C143A8" w:rsidRDefault="00C143A8">
          <w:pPr>
            <w:pStyle w:val="TOC2"/>
            <w:tabs>
              <w:tab w:val="right" w:leader="dot" w:pos="8822"/>
            </w:tabs>
            <w:rPr>
              <w:rFonts w:eastAsiaTheme="minorEastAsia" w:cstheme="minorBidi"/>
              <w:b w:val="0"/>
              <w:bCs w:val="0"/>
              <w:noProof/>
              <w:sz w:val="24"/>
              <w:lang w:val="en-GB" w:eastAsia="en-GB"/>
              <w14:ligatures w14:val="standardContextual"/>
            </w:rPr>
          </w:pPr>
          <w:hyperlink w:anchor="_Toc235886378" w:history="1">
            <w:r w:rsidRPr="0027715B">
              <w:rPr>
                <w:rStyle w:val="Hyperlink"/>
                <w:rFonts w:ascii="Simplified Arabic" w:eastAsia="Simplified Arabic" w:hAnsi="Simplified Arabic" w:cs="Simplified Arabic"/>
                <w:noProof/>
                <w:rtl/>
              </w:rPr>
              <w:t>ثانياً: البيانات الأولية</w:t>
            </w:r>
            <w:r>
              <w:rPr>
                <w:noProof/>
                <w:webHidden/>
              </w:rPr>
              <w:tab/>
            </w:r>
            <w:r>
              <w:rPr>
                <w:noProof/>
                <w:webHidden/>
              </w:rPr>
              <w:fldChar w:fldCharType="begin"/>
            </w:r>
            <w:r>
              <w:rPr>
                <w:noProof/>
                <w:webHidden/>
              </w:rPr>
              <w:instrText xml:space="preserve"> PAGEREF _Toc235886378 \h </w:instrText>
            </w:r>
            <w:r>
              <w:rPr>
                <w:noProof/>
                <w:webHidden/>
              </w:rPr>
            </w:r>
            <w:r>
              <w:rPr>
                <w:noProof/>
                <w:webHidden/>
              </w:rPr>
              <w:fldChar w:fldCharType="separate"/>
            </w:r>
            <w:r w:rsidR="006944E0">
              <w:rPr>
                <w:noProof/>
                <w:webHidden/>
              </w:rPr>
              <w:t>43</w:t>
            </w:r>
            <w:r>
              <w:rPr>
                <w:noProof/>
                <w:webHidden/>
              </w:rPr>
              <w:fldChar w:fldCharType="end"/>
            </w:r>
          </w:hyperlink>
        </w:p>
        <w:p w14:paraId="063931C9" w14:textId="0ADB7B2A" w:rsidR="00C143A8" w:rsidRDefault="00C143A8">
          <w:pPr>
            <w:pStyle w:val="TOC1"/>
            <w:tabs>
              <w:tab w:val="right" w:leader="dot" w:pos="8822"/>
            </w:tabs>
            <w:rPr>
              <w:rFonts w:asciiTheme="minorHAnsi" w:eastAsiaTheme="minorEastAsia" w:hAnsiTheme="minorHAnsi" w:cstheme="minorBidi"/>
              <w:b w:val="0"/>
              <w:bCs w:val="0"/>
              <w:caps w:val="0"/>
              <w:noProof/>
              <w:szCs w:val="24"/>
              <w:lang w:val="en-GB" w:eastAsia="en-GB"/>
              <w14:ligatures w14:val="standardContextual"/>
            </w:rPr>
          </w:pPr>
          <w:hyperlink w:anchor="_Toc235886379" w:history="1">
            <w:r w:rsidRPr="0027715B">
              <w:rPr>
                <w:rStyle w:val="Hyperlink"/>
                <w:rFonts w:eastAsia="Simplified Arabic" w:cs="Simplified Arabic"/>
                <w:noProof/>
              </w:rPr>
              <w:t>3.7</w:t>
            </w:r>
            <w:r w:rsidRPr="0027715B">
              <w:rPr>
                <w:rStyle w:val="Hyperlink"/>
                <w:rFonts w:eastAsia="Simplified Arabic" w:cs="Simplified Arabic"/>
                <w:noProof/>
                <w:rtl/>
              </w:rPr>
              <w:t xml:space="preserve"> أداة الدراسة</w:t>
            </w:r>
            <w:r>
              <w:rPr>
                <w:noProof/>
                <w:webHidden/>
              </w:rPr>
              <w:tab/>
            </w:r>
            <w:r>
              <w:rPr>
                <w:noProof/>
                <w:webHidden/>
              </w:rPr>
              <w:fldChar w:fldCharType="begin"/>
            </w:r>
            <w:r>
              <w:rPr>
                <w:noProof/>
                <w:webHidden/>
              </w:rPr>
              <w:instrText xml:space="preserve"> PAGEREF _Toc235886379 \h </w:instrText>
            </w:r>
            <w:r>
              <w:rPr>
                <w:noProof/>
                <w:webHidden/>
              </w:rPr>
            </w:r>
            <w:r>
              <w:rPr>
                <w:noProof/>
                <w:webHidden/>
              </w:rPr>
              <w:fldChar w:fldCharType="separate"/>
            </w:r>
            <w:r w:rsidR="006944E0">
              <w:rPr>
                <w:noProof/>
                <w:webHidden/>
              </w:rPr>
              <w:t>43</w:t>
            </w:r>
            <w:r>
              <w:rPr>
                <w:noProof/>
                <w:webHidden/>
              </w:rPr>
              <w:fldChar w:fldCharType="end"/>
            </w:r>
          </w:hyperlink>
        </w:p>
        <w:p w14:paraId="5B37AB1C" w14:textId="255F31BB" w:rsidR="00C143A8" w:rsidRDefault="00C143A8">
          <w:pPr>
            <w:pStyle w:val="TOC2"/>
            <w:tabs>
              <w:tab w:val="right" w:leader="dot" w:pos="8822"/>
            </w:tabs>
            <w:rPr>
              <w:rFonts w:eastAsiaTheme="minorEastAsia" w:cstheme="minorBidi"/>
              <w:b w:val="0"/>
              <w:bCs w:val="0"/>
              <w:noProof/>
              <w:sz w:val="24"/>
              <w:lang w:val="en-GB" w:eastAsia="en-GB"/>
              <w14:ligatures w14:val="standardContextual"/>
            </w:rPr>
          </w:pPr>
          <w:hyperlink w:anchor="_Toc235886380" w:history="1">
            <w:r w:rsidRPr="0027715B">
              <w:rPr>
                <w:rStyle w:val="Hyperlink"/>
                <w:rFonts w:ascii="Simplified Arabic" w:eastAsia="Simplified Arabic" w:hAnsi="Simplified Arabic" w:cs="Simplified Arabic"/>
                <w:noProof/>
                <w:rtl/>
              </w:rPr>
              <w:t>الاستبانة الإلكترونية</w:t>
            </w:r>
            <w:r>
              <w:rPr>
                <w:noProof/>
                <w:webHidden/>
              </w:rPr>
              <w:tab/>
            </w:r>
            <w:r>
              <w:rPr>
                <w:noProof/>
                <w:webHidden/>
              </w:rPr>
              <w:fldChar w:fldCharType="begin"/>
            </w:r>
            <w:r>
              <w:rPr>
                <w:noProof/>
                <w:webHidden/>
              </w:rPr>
              <w:instrText xml:space="preserve"> PAGEREF _Toc235886380 \h </w:instrText>
            </w:r>
            <w:r>
              <w:rPr>
                <w:noProof/>
                <w:webHidden/>
              </w:rPr>
            </w:r>
            <w:r>
              <w:rPr>
                <w:noProof/>
                <w:webHidden/>
              </w:rPr>
              <w:fldChar w:fldCharType="separate"/>
            </w:r>
            <w:r w:rsidR="006944E0">
              <w:rPr>
                <w:noProof/>
                <w:webHidden/>
              </w:rPr>
              <w:t>43</w:t>
            </w:r>
            <w:r>
              <w:rPr>
                <w:noProof/>
                <w:webHidden/>
              </w:rPr>
              <w:fldChar w:fldCharType="end"/>
            </w:r>
          </w:hyperlink>
        </w:p>
        <w:p w14:paraId="01AC28C4" w14:textId="14523658" w:rsidR="00C143A8" w:rsidRDefault="00C143A8">
          <w:pPr>
            <w:pStyle w:val="TOC1"/>
            <w:tabs>
              <w:tab w:val="right" w:leader="dot" w:pos="8822"/>
            </w:tabs>
            <w:rPr>
              <w:rFonts w:asciiTheme="minorHAnsi" w:eastAsiaTheme="minorEastAsia" w:hAnsiTheme="minorHAnsi" w:cstheme="minorBidi"/>
              <w:b w:val="0"/>
              <w:bCs w:val="0"/>
              <w:caps w:val="0"/>
              <w:noProof/>
              <w:szCs w:val="24"/>
              <w:lang w:val="en-GB" w:eastAsia="en-GB"/>
              <w14:ligatures w14:val="standardContextual"/>
            </w:rPr>
          </w:pPr>
          <w:hyperlink w:anchor="_Toc235886381" w:history="1">
            <w:r w:rsidRPr="0027715B">
              <w:rPr>
                <w:rStyle w:val="Hyperlink"/>
                <w:rFonts w:eastAsia="Simplified Arabic" w:cs="Simplified Arabic"/>
                <w:noProof/>
              </w:rPr>
              <w:t>3.8</w:t>
            </w:r>
            <w:r w:rsidRPr="0027715B">
              <w:rPr>
                <w:rStyle w:val="Hyperlink"/>
                <w:rFonts w:eastAsia="Simplified Arabic" w:cs="Simplified Arabic"/>
                <w:noProof/>
                <w:rtl/>
              </w:rPr>
              <w:t xml:space="preserve"> محاور الاستبانة</w:t>
            </w:r>
            <w:r>
              <w:rPr>
                <w:noProof/>
                <w:webHidden/>
              </w:rPr>
              <w:tab/>
            </w:r>
            <w:r>
              <w:rPr>
                <w:noProof/>
                <w:webHidden/>
              </w:rPr>
              <w:fldChar w:fldCharType="begin"/>
            </w:r>
            <w:r>
              <w:rPr>
                <w:noProof/>
                <w:webHidden/>
              </w:rPr>
              <w:instrText xml:space="preserve"> PAGEREF _Toc235886381 \h </w:instrText>
            </w:r>
            <w:r>
              <w:rPr>
                <w:noProof/>
                <w:webHidden/>
              </w:rPr>
            </w:r>
            <w:r>
              <w:rPr>
                <w:noProof/>
                <w:webHidden/>
              </w:rPr>
              <w:fldChar w:fldCharType="separate"/>
            </w:r>
            <w:r w:rsidR="006944E0">
              <w:rPr>
                <w:noProof/>
                <w:webHidden/>
              </w:rPr>
              <w:t>44</w:t>
            </w:r>
            <w:r>
              <w:rPr>
                <w:noProof/>
                <w:webHidden/>
              </w:rPr>
              <w:fldChar w:fldCharType="end"/>
            </w:r>
          </w:hyperlink>
        </w:p>
        <w:p w14:paraId="44A4A7A4" w14:textId="538379CB" w:rsidR="00C143A8" w:rsidRDefault="00C143A8">
          <w:pPr>
            <w:pStyle w:val="TOC2"/>
            <w:tabs>
              <w:tab w:val="right" w:leader="dot" w:pos="8822"/>
            </w:tabs>
            <w:rPr>
              <w:rFonts w:eastAsiaTheme="minorEastAsia" w:cstheme="minorBidi"/>
              <w:b w:val="0"/>
              <w:bCs w:val="0"/>
              <w:noProof/>
              <w:sz w:val="24"/>
              <w:lang w:val="en-GB" w:eastAsia="en-GB"/>
              <w14:ligatures w14:val="standardContextual"/>
            </w:rPr>
          </w:pPr>
          <w:hyperlink w:anchor="_Toc235886382" w:history="1">
            <w:r w:rsidRPr="0027715B">
              <w:rPr>
                <w:rStyle w:val="Hyperlink"/>
                <w:rFonts w:ascii="Simplified Arabic" w:eastAsia="Simplified Arabic" w:hAnsi="Simplified Arabic" w:cs="Simplified Arabic"/>
                <w:noProof/>
                <w:rtl/>
              </w:rPr>
              <w:t>المحور الأول: البيانات الديموغرافية</w:t>
            </w:r>
            <w:r>
              <w:rPr>
                <w:noProof/>
                <w:webHidden/>
              </w:rPr>
              <w:tab/>
            </w:r>
            <w:r>
              <w:rPr>
                <w:noProof/>
                <w:webHidden/>
              </w:rPr>
              <w:fldChar w:fldCharType="begin"/>
            </w:r>
            <w:r>
              <w:rPr>
                <w:noProof/>
                <w:webHidden/>
              </w:rPr>
              <w:instrText xml:space="preserve"> PAGEREF _Toc235886382 \h </w:instrText>
            </w:r>
            <w:r>
              <w:rPr>
                <w:noProof/>
                <w:webHidden/>
              </w:rPr>
            </w:r>
            <w:r>
              <w:rPr>
                <w:noProof/>
                <w:webHidden/>
              </w:rPr>
              <w:fldChar w:fldCharType="separate"/>
            </w:r>
            <w:r w:rsidR="006944E0">
              <w:rPr>
                <w:noProof/>
                <w:webHidden/>
              </w:rPr>
              <w:t>44</w:t>
            </w:r>
            <w:r>
              <w:rPr>
                <w:noProof/>
                <w:webHidden/>
              </w:rPr>
              <w:fldChar w:fldCharType="end"/>
            </w:r>
          </w:hyperlink>
        </w:p>
        <w:p w14:paraId="7BC02082" w14:textId="15F264D9" w:rsidR="00C143A8" w:rsidRDefault="00C143A8">
          <w:pPr>
            <w:pStyle w:val="TOC2"/>
            <w:tabs>
              <w:tab w:val="right" w:leader="dot" w:pos="8822"/>
            </w:tabs>
            <w:rPr>
              <w:rFonts w:eastAsiaTheme="minorEastAsia" w:cstheme="minorBidi"/>
              <w:b w:val="0"/>
              <w:bCs w:val="0"/>
              <w:noProof/>
              <w:sz w:val="24"/>
              <w:lang w:val="en-GB" w:eastAsia="en-GB"/>
              <w14:ligatures w14:val="standardContextual"/>
            </w:rPr>
          </w:pPr>
          <w:hyperlink w:anchor="_Toc235886383" w:history="1">
            <w:r w:rsidRPr="0027715B">
              <w:rPr>
                <w:rStyle w:val="Hyperlink"/>
                <w:rFonts w:ascii="Simplified Arabic" w:eastAsia="Simplified Arabic" w:hAnsi="Simplified Arabic" w:cs="Simplified Arabic"/>
                <w:noProof/>
                <w:rtl/>
              </w:rPr>
              <w:t>المحور الثاني: الاستثمار في مشروعات الطاقة المتجددة</w:t>
            </w:r>
            <w:r>
              <w:rPr>
                <w:noProof/>
                <w:webHidden/>
              </w:rPr>
              <w:tab/>
            </w:r>
            <w:r>
              <w:rPr>
                <w:noProof/>
                <w:webHidden/>
              </w:rPr>
              <w:fldChar w:fldCharType="begin"/>
            </w:r>
            <w:r>
              <w:rPr>
                <w:noProof/>
                <w:webHidden/>
              </w:rPr>
              <w:instrText xml:space="preserve"> PAGEREF _Toc235886383 \h </w:instrText>
            </w:r>
            <w:r>
              <w:rPr>
                <w:noProof/>
                <w:webHidden/>
              </w:rPr>
            </w:r>
            <w:r>
              <w:rPr>
                <w:noProof/>
                <w:webHidden/>
              </w:rPr>
              <w:fldChar w:fldCharType="separate"/>
            </w:r>
            <w:r w:rsidR="006944E0">
              <w:rPr>
                <w:noProof/>
                <w:webHidden/>
              </w:rPr>
              <w:t>44</w:t>
            </w:r>
            <w:r>
              <w:rPr>
                <w:noProof/>
                <w:webHidden/>
              </w:rPr>
              <w:fldChar w:fldCharType="end"/>
            </w:r>
          </w:hyperlink>
        </w:p>
        <w:p w14:paraId="14AC1B95" w14:textId="6A898BF2" w:rsidR="00C143A8" w:rsidRDefault="00C143A8">
          <w:pPr>
            <w:pStyle w:val="TOC2"/>
            <w:tabs>
              <w:tab w:val="right" w:leader="dot" w:pos="8822"/>
            </w:tabs>
            <w:rPr>
              <w:rFonts w:eastAsiaTheme="minorEastAsia" w:cstheme="minorBidi"/>
              <w:b w:val="0"/>
              <w:bCs w:val="0"/>
              <w:noProof/>
              <w:sz w:val="24"/>
              <w:lang w:val="en-GB" w:eastAsia="en-GB"/>
              <w14:ligatures w14:val="standardContextual"/>
            </w:rPr>
          </w:pPr>
          <w:hyperlink w:anchor="_Toc235886384" w:history="1">
            <w:r w:rsidRPr="0027715B">
              <w:rPr>
                <w:rStyle w:val="Hyperlink"/>
                <w:rFonts w:ascii="Simplified Arabic" w:eastAsia="Simplified Arabic" w:hAnsi="Simplified Arabic" w:cs="Simplified Arabic"/>
                <w:noProof/>
                <w:rtl/>
              </w:rPr>
              <w:t>المحور الثالث: البعد الاقتصادي للتنمية المستدامة</w:t>
            </w:r>
            <w:r>
              <w:rPr>
                <w:noProof/>
                <w:webHidden/>
              </w:rPr>
              <w:tab/>
            </w:r>
            <w:r>
              <w:rPr>
                <w:noProof/>
                <w:webHidden/>
              </w:rPr>
              <w:fldChar w:fldCharType="begin"/>
            </w:r>
            <w:r>
              <w:rPr>
                <w:noProof/>
                <w:webHidden/>
              </w:rPr>
              <w:instrText xml:space="preserve"> PAGEREF _Toc235886384 \h </w:instrText>
            </w:r>
            <w:r>
              <w:rPr>
                <w:noProof/>
                <w:webHidden/>
              </w:rPr>
            </w:r>
            <w:r>
              <w:rPr>
                <w:noProof/>
                <w:webHidden/>
              </w:rPr>
              <w:fldChar w:fldCharType="separate"/>
            </w:r>
            <w:r w:rsidR="006944E0">
              <w:rPr>
                <w:noProof/>
                <w:webHidden/>
              </w:rPr>
              <w:t>45</w:t>
            </w:r>
            <w:r>
              <w:rPr>
                <w:noProof/>
                <w:webHidden/>
              </w:rPr>
              <w:fldChar w:fldCharType="end"/>
            </w:r>
          </w:hyperlink>
        </w:p>
        <w:p w14:paraId="29AADC73" w14:textId="54605841" w:rsidR="00C143A8" w:rsidRDefault="00C143A8">
          <w:pPr>
            <w:pStyle w:val="TOC2"/>
            <w:tabs>
              <w:tab w:val="right" w:leader="dot" w:pos="8822"/>
            </w:tabs>
            <w:rPr>
              <w:rFonts w:eastAsiaTheme="minorEastAsia" w:cstheme="minorBidi"/>
              <w:b w:val="0"/>
              <w:bCs w:val="0"/>
              <w:noProof/>
              <w:sz w:val="24"/>
              <w:lang w:val="en-GB" w:eastAsia="en-GB"/>
              <w14:ligatures w14:val="standardContextual"/>
            </w:rPr>
          </w:pPr>
          <w:hyperlink w:anchor="_Toc235886385" w:history="1">
            <w:r w:rsidRPr="0027715B">
              <w:rPr>
                <w:rStyle w:val="Hyperlink"/>
                <w:rFonts w:ascii="Simplified Arabic" w:eastAsia="Simplified Arabic" w:hAnsi="Simplified Arabic" w:cs="Simplified Arabic"/>
                <w:noProof/>
                <w:rtl/>
              </w:rPr>
              <w:t>المحور الرابع: البعد الاجتماعي للتنمية المستدامة</w:t>
            </w:r>
            <w:r>
              <w:rPr>
                <w:noProof/>
                <w:webHidden/>
              </w:rPr>
              <w:tab/>
            </w:r>
            <w:r>
              <w:rPr>
                <w:noProof/>
                <w:webHidden/>
              </w:rPr>
              <w:fldChar w:fldCharType="begin"/>
            </w:r>
            <w:r>
              <w:rPr>
                <w:noProof/>
                <w:webHidden/>
              </w:rPr>
              <w:instrText xml:space="preserve"> PAGEREF _Toc235886385 \h </w:instrText>
            </w:r>
            <w:r>
              <w:rPr>
                <w:noProof/>
                <w:webHidden/>
              </w:rPr>
            </w:r>
            <w:r>
              <w:rPr>
                <w:noProof/>
                <w:webHidden/>
              </w:rPr>
              <w:fldChar w:fldCharType="separate"/>
            </w:r>
            <w:r w:rsidR="006944E0">
              <w:rPr>
                <w:noProof/>
                <w:webHidden/>
              </w:rPr>
              <w:t>46</w:t>
            </w:r>
            <w:r>
              <w:rPr>
                <w:noProof/>
                <w:webHidden/>
              </w:rPr>
              <w:fldChar w:fldCharType="end"/>
            </w:r>
          </w:hyperlink>
        </w:p>
        <w:p w14:paraId="1AD7FFE5" w14:textId="1ABD2B52" w:rsidR="00C143A8" w:rsidRDefault="00C143A8">
          <w:pPr>
            <w:pStyle w:val="TOC2"/>
            <w:tabs>
              <w:tab w:val="right" w:leader="dot" w:pos="8822"/>
            </w:tabs>
            <w:rPr>
              <w:rFonts w:eastAsiaTheme="minorEastAsia" w:cstheme="minorBidi"/>
              <w:b w:val="0"/>
              <w:bCs w:val="0"/>
              <w:noProof/>
              <w:sz w:val="24"/>
              <w:lang w:val="en-GB" w:eastAsia="en-GB"/>
              <w14:ligatures w14:val="standardContextual"/>
            </w:rPr>
          </w:pPr>
          <w:hyperlink w:anchor="_Toc235886386" w:history="1">
            <w:r w:rsidRPr="0027715B">
              <w:rPr>
                <w:rStyle w:val="Hyperlink"/>
                <w:rFonts w:ascii="Simplified Arabic" w:eastAsia="Simplified Arabic" w:hAnsi="Simplified Arabic" w:cs="Simplified Arabic"/>
                <w:noProof/>
                <w:rtl/>
              </w:rPr>
              <w:t>المحور الخامس: البعد البيئي للتنمية المستدامة</w:t>
            </w:r>
            <w:r>
              <w:rPr>
                <w:noProof/>
                <w:webHidden/>
              </w:rPr>
              <w:tab/>
            </w:r>
            <w:r>
              <w:rPr>
                <w:noProof/>
                <w:webHidden/>
              </w:rPr>
              <w:fldChar w:fldCharType="begin"/>
            </w:r>
            <w:r>
              <w:rPr>
                <w:noProof/>
                <w:webHidden/>
              </w:rPr>
              <w:instrText xml:space="preserve"> PAGEREF _Toc235886386 \h </w:instrText>
            </w:r>
            <w:r>
              <w:rPr>
                <w:noProof/>
                <w:webHidden/>
              </w:rPr>
            </w:r>
            <w:r>
              <w:rPr>
                <w:noProof/>
                <w:webHidden/>
              </w:rPr>
              <w:fldChar w:fldCharType="separate"/>
            </w:r>
            <w:r w:rsidR="006944E0">
              <w:rPr>
                <w:noProof/>
                <w:webHidden/>
              </w:rPr>
              <w:t>47</w:t>
            </w:r>
            <w:r>
              <w:rPr>
                <w:noProof/>
                <w:webHidden/>
              </w:rPr>
              <w:fldChar w:fldCharType="end"/>
            </w:r>
          </w:hyperlink>
        </w:p>
        <w:p w14:paraId="6B80BF0B" w14:textId="7AF135EC" w:rsidR="00C143A8" w:rsidRDefault="00C143A8">
          <w:pPr>
            <w:pStyle w:val="TOC1"/>
            <w:tabs>
              <w:tab w:val="right" w:leader="dot" w:pos="8822"/>
            </w:tabs>
            <w:rPr>
              <w:rFonts w:asciiTheme="minorHAnsi" w:eastAsiaTheme="minorEastAsia" w:hAnsiTheme="minorHAnsi" w:cstheme="minorBidi"/>
              <w:b w:val="0"/>
              <w:bCs w:val="0"/>
              <w:caps w:val="0"/>
              <w:noProof/>
              <w:szCs w:val="24"/>
              <w:lang w:val="en-GB" w:eastAsia="en-GB"/>
              <w14:ligatures w14:val="standardContextual"/>
            </w:rPr>
          </w:pPr>
          <w:hyperlink w:anchor="_Toc235886387" w:history="1">
            <w:r w:rsidRPr="0027715B">
              <w:rPr>
                <w:rStyle w:val="Hyperlink"/>
                <w:rFonts w:eastAsia="Simplified Arabic" w:cs="Simplified Arabic"/>
                <w:noProof/>
              </w:rPr>
              <w:t>3.9</w:t>
            </w:r>
            <w:r w:rsidRPr="0027715B">
              <w:rPr>
                <w:rStyle w:val="Hyperlink"/>
                <w:rFonts w:eastAsia="Simplified Arabic" w:cs="Simplified Arabic"/>
                <w:noProof/>
                <w:rtl/>
              </w:rPr>
              <w:t xml:space="preserve"> صدق أداة الدراسة</w:t>
            </w:r>
            <w:r>
              <w:rPr>
                <w:noProof/>
                <w:webHidden/>
              </w:rPr>
              <w:tab/>
            </w:r>
            <w:r>
              <w:rPr>
                <w:noProof/>
                <w:webHidden/>
              </w:rPr>
              <w:fldChar w:fldCharType="begin"/>
            </w:r>
            <w:r>
              <w:rPr>
                <w:noProof/>
                <w:webHidden/>
              </w:rPr>
              <w:instrText xml:space="preserve"> PAGEREF _Toc235886387 \h </w:instrText>
            </w:r>
            <w:r>
              <w:rPr>
                <w:noProof/>
                <w:webHidden/>
              </w:rPr>
            </w:r>
            <w:r>
              <w:rPr>
                <w:noProof/>
                <w:webHidden/>
              </w:rPr>
              <w:fldChar w:fldCharType="separate"/>
            </w:r>
            <w:r w:rsidR="006944E0">
              <w:rPr>
                <w:noProof/>
                <w:webHidden/>
              </w:rPr>
              <w:t>47</w:t>
            </w:r>
            <w:r>
              <w:rPr>
                <w:noProof/>
                <w:webHidden/>
              </w:rPr>
              <w:fldChar w:fldCharType="end"/>
            </w:r>
          </w:hyperlink>
        </w:p>
        <w:p w14:paraId="452DF471" w14:textId="79B366C4" w:rsidR="00C143A8" w:rsidRDefault="00C143A8">
          <w:pPr>
            <w:pStyle w:val="TOC2"/>
            <w:tabs>
              <w:tab w:val="right" w:leader="dot" w:pos="8822"/>
            </w:tabs>
            <w:rPr>
              <w:rFonts w:eastAsiaTheme="minorEastAsia" w:cstheme="minorBidi"/>
              <w:b w:val="0"/>
              <w:bCs w:val="0"/>
              <w:noProof/>
              <w:sz w:val="24"/>
              <w:lang w:val="en-GB" w:eastAsia="en-GB"/>
              <w14:ligatures w14:val="standardContextual"/>
            </w:rPr>
          </w:pPr>
          <w:hyperlink w:anchor="_Toc235886388" w:history="1">
            <w:r w:rsidRPr="0027715B">
              <w:rPr>
                <w:rStyle w:val="Hyperlink"/>
                <w:rFonts w:ascii="Simplified Arabic" w:eastAsia="Simplified Arabic" w:hAnsi="Simplified Arabic" w:cs="Simplified Arabic"/>
                <w:noProof/>
                <w:rtl/>
              </w:rPr>
              <w:t>الصدق الظاهري</w:t>
            </w:r>
            <w:r>
              <w:rPr>
                <w:noProof/>
                <w:webHidden/>
              </w:rPr>
              <w:tab/>
            </w:r>
            <w:r>
              <w:rPr>
                <w:noProof/>
                <w:webHidden/>
              </w:rPr>
              <w:fldChar w:fldCharType="begin"/>
            </w:r>
            <w:r>
              <w:rPr>
                <w:noProof/>
                <w:webHidden/>
              </w:rPr>
              <w:instrText xml:space="preserve"> PAGEREF _Toc235886388 \h </w:instrText>
            </w:r>
            <w:r>
              <w:rPr>
                <w:noProof/>
                <w:webHidden/>
              </w:rPr>
            </w:r>
            <w:r>
              <w:rPr>
                <w:noProof/>
                <w:webHidden/>
              </w:rPr>
              <w:fldChar w:fldCharType="separate"/>
            </w:r>
            <w:r w:rsidR="006944E0">
              <w:rPr>
                <w:noProof/>
                <w:webHidden/>
              </w:rPr>
              <w:t>47</w:t>
            </w:r>
            <w:r>
              <w:rPr>
                <w:noProof/>
                <w:webHidden/>
              </w:rPr>
              <w:fldChar w:fldCharType="end"/>
            </w:r>
          </w:hyperlink>
        </w:p>
        <w:p w14:paraId="0F077F2D" w14:textId="74FDC1BA" w:rsidR="00C143A8" w:rsidRDefault="00C143A8">
          <w:pPr>
            <w:pStyle w:val="TOC2"/>
            <w:tabs>
              <w:tab w:val="right" w:leader="dot" w:pos="8822"/>
            </w:tabs>
            <w:rPr>
              <w:rFonts w:eastAsiaTheme="minorEastAsia" w:cstheme="minorBidi"/>
              <w:b w:val="0"/>
              <w:bCs w:val="0"/>
              <w:noProof/>
              <w:sz w:val="24"/>
              <w:lang w:val="en-GB" w:eastAsia="en-GB"/>
              <w14:ligatures w14:val="standardContextual"/>
            </w:rPr>
          </w:pPr>
          <w:hyperlink w:anchor="_Toc235886389" w:history="1">
            <w:r w:rsidRPr="0027715B">
              <w:rPr>
                <w:rStyle w:val="Hyperlink"/>
                <w:rFonts w:ascii="Simplified Arabic" w:eastAsia="Simplified Arabic" w:hAnsi="Simplified Arabic" w:cs="Simplified Arabic"/>
                <w:noProof/>
                <w:rtl/>
              </w:rPr>
              <w:t>صدق الاتساق الداخلي</w:t>
            </w:r>
            <w:r>
              <w:rPr>
                <w:noProof/>
                <w:webHidden/>
              </w:rPr>
              <w:tab/>
            </w:r>
            <w:r>
              <w:rPr>
                <w:noProof/>
                <w:webHidden/>
              </w:rPr>
              <w:fldChar w:fldCharType="begin"/>
            </w:r>
            <w:r>
              <w:rPr>
                <w:noProof/>
                <w:webHidden/>
              </w:rPr>
              <w:instrText xml:space="preserve"> PAGEREF _Toc235886389 \h </w:instrText>
            </w:r>
            <w:r>
              <w:rPr>
                <w:noProof/>
                <w:webHidden/>
              </w:rPr>
            </w:r>
            <w:r>
              <w:rPr>
                <w:noProof/>
                <w:webHidden/>
              </w:rPr>
              <w:fldChar w:fldCharType="separate"/>
            </w:r>
            <w:r w:rsidR="006944E0">
              <w:rPr>
                <w:noProof/>
                <w:webHidden/>
              </w:rPr>
              <w:t>47</w:t>
            </w:r>
            <w:r>
              <w:rPr>
                <w:noProof/>
                <w:webHidden/>
              </w:rPr>
              <w:fldChar w:fldCharType="end"/>
            </w:r>
          </w:hyperlink>
        </w:p>
        <w:p w14:paraId="2DA698F2" w14:textId="1F8F5D95" w:rsidR="00C143A8" w:rsidRDefault="00C143A8">
          <w:pPr>
            <w:pStyle w:val="TOC1"/>
            <w:tabs>
              <w:tab w:val="right" w:leader="dot" w:pos="8822"/>
            </w:tabs>
            <w:rPr>
              <w:rFonts w:asciiTheme="minorHAnsi" w:eastAsiaTheme="minorEastAsia" w:hAnsiTheme="minorHAnsi" w:cstheme="minorBidi"/>
              <w:b w:val="0"/>
              <w:bCs w:val="0"/>
              <w:caps w:val="0"/>
              <w:noProof/>
              <w:szCs w:val="24"/>
              <w:lang w:val="en-GB" w:eastAsia="en-GB"/>
              <w14:ligatures w14:val="standardContextual"/>
            </w:rPr>
          </w:pPr>
          <w:hyperlink w:anchor="_Toc235886390" w:history="1">
            <w:r w:rsidRPr="0027715B">
              <w:rPr>
                <w:rStyle w:val="Hyperlink"/>
                <w:rFonts w:eastAsia="Simplified Arabic" w:cs="Simplified Arabic"/>
                <w:noProof/>
              </w:rPr>
              <w:t>3.10</w:t>
            </w:r>
            <w:r w:rsidRPr="0027715B">
              <w:rPr>
                <w:rStyle w:val="Hyperlink"/>
                <w:rFonts w:eastAsia="Simplified Arabic" w:cs="Simplified Arabic"/>
                <w:noProof/>
                <w:rtl/>
              </w:rPr>
              <w:t xml:space="preserve"> ثبات أداة الدراسة</w:t>
            </w:r>
            <w:r>
              <w:rPr>
                <w:noProof/>
                <w:webHidden/>
              </w:rPr>
              <w:tab/>
            </w:r>
            <w:r>
              <w:rPr>
                <w:noProof/>
                <w:webHidden/>
              </w:rPr>
              <w:fldChar w:fldCharType="begin"/>
            </w:r>
            <w:r>
              <w:rPr>
                <w:noProof/>
                <w:webHidden/>
              </w:rPr>
              <w:instrText xml:space="preserve"> PAGEREF _Toc235886390 \h </w:instrText>
            </w:r>
            <w:r>
              <w:rPr>
                <w:noProof/>
                <w:webHidden/>
              </w:rPr>
            </w:r>
            <w:r>
              <w:rPr>
                <w:noProof/>
                <w:webHidden/>
              </w:rPr>
              <w:fldChar w:fldCharType="separate"/>
            </w:r>
            <w:r w:rsidR="006944E0">
              <w:rPr>
                <w:noProof/>
                <w:webHidden/>
              </w:rPr>
              <w:t>48</w:t>
            </w:r>
            <w:r>
              <w:rPr>
                <w:noProof/>
                <w:webHidden/>
              </w:rPr>
              <w:fldChar w:fldCharType="end"/>
            </w:r>
          </w:hyperlink>
        </w:p>
        <w:p w14:paraId="6B464D35" w14:textId="412EA506" w:rsidR="00C143A8" w:rsidRDefault="00C143A8">
          <w:pPr>
            <w:pStyle w:val="TOC1"/>
            <w:tabs>
              <w:tab w:val="right" w:leader="dot" w:pos="8822"/>
            </w:tabs>
            <w:rPr>
              <w:rFonts w:asciiTheme="minorHAnsi" w:eastAsiaTheme="minorEastAsia" w:hAnsiTheme="minorHAnsi" w:cstheme="minorBidi"/>
              <w:b w:val="0"/>
              <w:bCs w:val="0"/>
              <w:caps w:val="0"/>
              <w:noProof/>
              <w:szCs w:val="24"/>
              <w:lang w:val="en-GB" w:eastAsia="en-GB"/>
              <w14:ligatures w14:val="standardContextual"/>
            </w:rPr>
          </w:pPr>
          <w:hyperlink w:anchor="_Toc235886391" w:history="1">
            <w:r w:rsidRPr="0027715B">
              <w:rPr>
                <w:rStyle w:val="Hyperlink"/>
                <w:rFonts w:eastAsia="Simplified Arabic" w:cs="Simplified Arabic"/>
                <w:noProof/>
              </w:rPr>
              <w:t>3.11</w:t>
            </w:r>
            <w:r w:rsidRPr="0027715B">
              <w:rPr>
                <w:rStyle w:val="Hyperlink"/>
                <w:rFonts w:eastAsia="Simplified Arabic" w:cs="Simplified Arabic"/>
                <w:noProof/>
                <w:rtl/>
              </w:rPr>
              <w:t xml:space="preserve"> إجراءات الدراسة</w:t>
            </w:r>
            <w:r>
              <w:rPr>
                <w:noProof/>
                <w:webHidden/>
              </w:rPr>
              <w:tab/>
            </w:r>
            <w:r>
              <w:rPr>
                <w:noProof/>
                <w:webHidden/>
              </w:rPr>
              <w:fldChar w:fldCharType="begin"/>
            </w:r>
            <w:r>
              <w:rPr>
                <w:noProof/>
                <w:webHidden/>
              </w:rPr>
              <w:instrText xml:space="preserve"> PAGEREF _Toc235886391 \h </w:instrText>
            </w:r>
            <w:r>
              <w:rPr>
                <w:noProof/>
                <w:webHidden/>
              </w:rPr>
            </w:r>
            <w:r>
              <w:rPr>
                <w:noProof/>
                <w:webHidden/>
              </w:rPr>
              <w:fldChar w:fldCharType="separate"/>
            </w:r>
            <w:r w:rsidR="006944E0">
              <w:rPr>
                <w:noProof/>
                <w:webHidden/>
              </w:rPr>
              <w:t>48</w:t>
            </w:r>
            <w:r>
              <w:rPr>
                <w:noProof/>
                <w:webHidden/>
              </w:rPr>
              <w:fldChar w:fldCharType="end"/>
            </w:r>
          </w:hyperlink>
        </w:p>
        <w:p w14:paraId="030CED88" w14:textId="79A314A8" w:rsidR="00C143A8" w:rsidRDefault="00C143A8">
          <w:pPr>
            <w:pStyle w:val="TOC1"/>
            <w:tabs>
              <w:tab w:val="right" w:leader="dot" w:pos="8822"/>
            </w:tabs>
            <w:rPr>
              <w:rFonts w:asciiTheme="minorHAnsi" w:eastAsiaTheme="minorEastAsia" w:hAnsiTheme="minorHAnsi" w:cstheme="minorBidi"/>
              <w:b w:val="0"/>
              <w:bCs w:val="0"/>
              <w:caps w:val="0"/>
              <w:noProof/>
              <w:szCs w:val="24"/>
              <w:lang w:val="en-GB" w:eastAsia="en-GB"/>
              <w14:ligatures w14:val="standardContextual"/>
            </w:rPr>
          </w:pPr>
          <w:hyperlink w:anchor="_Toc235886392" w:history="1">
            <w:r w:rsidRPr="0027715B">
              <w:rPr>
                <w:rStyle w:val="Hyperlink"/>
                <w:rFonts w:eastAsia="Simplified Arabic" w:cs="Simplified Arabic"/>
                <w:noProof/>
              </w:rPr>
              <w:t>3.12</w:t>
            </w:r>
            <w:r w:rsidRPr="0027715B">
              <w:rPr>
                <w:rStyle w:val="Hyperlink"/>
                <w:rFonts w:eastAsia="Simplified Arabic" w:cs="Simplified Arabic"/>
                <w:noProof/>
                <w:rtl/>
              </w:rPr>
              <w:t xml:space="preserve"> اختبار فرضيات الدراسة</w:t>
            </w:r>
            <w:r>
              <w:rPr>
                <w:noProof/>
                <w:webHidden/>
              </w:rPr>
              <w:tab/>
            </w:r>
            <w:r>
              <w:rPr>
                <w:noProof/>
                <w:webHidden/>
              </w:rPr>
              <w:fldChar w:fldCharType="begin"/>
            </w:r>
            <w:r>
              <w:rPr>
                <w:noProof/>
                <w:webHidden/>
              </w:rPr>
              <w:instrText xml:space="preserve"> PAGEREF _Toc235886392 \h </w:instrText>
            </w:r>
            <w:r>
              <w:rPr>
                <w:noProof/>
                <w:webHidden/>
              </w:rPr>
            </w:r>
            <w:r>
              <w:rPr>
                <w:noProof/>
                <w:webHidden/>
              </w:rPr>
              <w:fldChar w:fldCharType="separate"/>
            </w:r>
            <w:r w:rsidR="006944E0">
              <w:rPr>
                <w:noProof/>
                <w:webHidden/>
              </w:rPr>
              <w:t>49</w:t>
            </w:r>
            <w:r>
              <w:rPr>
                <w:noProof/>
                <w:webHidden/>
              </w:rPr>
              <w:fldChar w:fldCharType="end"/>
            </w:r>
          </w:hyperlink>
        </w:p>
        <w:p w14:paraId="220136E0" w14:textId="7F89FA71" w:rsidR="00C143A8" w:rsidRDefault="00C143A8">
          <w:pPr>
            <w:pStyle w:val="TOC3"/>
            <w:tabs>
              <w:tab w:val="right" w:leader="dot" w:pos="8822"/>
            </w:tabs>
            <w:rPr>
              <w:rFonts w:eastAsiaTheme="minorEastAsia" w:cstheme="minorBidi"/>
              <w:noProof/>
              <w:sz w:val="24"/>
              <w:lang w:val="en-GB" w:eastAsia="en-GB"/>
              <w14:ligatures w14:val="standardContextual"/>
            </w:rPr>
          </w:pPr>
          <w:hyperlink w:anchor="_Toc235886393" w:history="1">
            <w:r w:rsidRPr="0027715B">
              <w:rPr>
                <w:rStyle w:val="Hyperlink"/>
                <w:rFonts w:ascii="Simplified Arabic" w:eastAsia="Simplified Arabic" w:hAnsi="Simplified Arabic" w:cs="Simplified Arabic"/>
                <w:noProof/>
                <w:rtl/>
              </w:rPr>
              <w:t>الفرضية الأولى</w:t>
            </w:r>
            <w:r>
              <w:rPr>
                <w:noProof/>
                <w:webHidden/>
              </w:rPr>
              <w:tab/>
            </w:r>
            <w:r>
              <w:rPr>
                <w:noProof/>
                <w:webHidden/>
              </w:rPr>
              <w:fldChar w:fldCharType="begin"/>
            </w:r>
            <w:r>
              <w:rPr>
                <w:noProof/>
                <w:webHidden/>
              </w:rPr>
              <w:instrText xml:space="preserve"> PAGEREF _Toc235886393 \h </w:instrText>
            </w:r>
            <w:r>
              <w:rPr>
                <w:noProof/>
                <w:webHidden/>
              </w:rPr>
            </w:r>
            <w:r>
              <w:rPr>
                <w:noProof/>
                <w:webHidden/>
              </w:rPr>
              <w:fldChar w:fldCharType="separate"/>
            </w:r>
            <w:r w:rsidR="006944E0">
              <w:rPr>
                <w:noProof/>
                <w:webHidden/>
              </w:rPr>
              <w:t>49</w:t>
            </w:r>
            <w:r>
              <w:rPr>
                <w:noProof/>
                <w:webHidden/>
              </w:rPr>
              <w:fldChar w:fldCharType="end"/>
            </w:r>
          </w:hyperlink>
        </w:p>
        <w:p w14:paraId="23A2F942" w14:textId="1D10DCE5" w:rsidR="00C143A8" w:rsidRDefault="00C143A8">
          <w:pPr>
            <w:pStyle w:val="TOC3"/>
            <w:tabs>
              <w:tab w:val="right" w:leader="dot" w:pos="8822"/>
            </w:tabs>
            <w:rPr>
              <w:rFonts w:eastAsiaTheme="minorEastAsia" w:cstheme="minorBidi"/>
              <w:noProof/>
              <w:sz w:val="24"/>
              <w:lang w:val="en-GB" w:eastAsia="en-GB"/>
              <w14:ligatures w14:val="standardContextual"/>
            </w:rPr>
          </w:pPr>
          <w:hyperlink w:anchor="_Toc235886394" w:history="1">
            <w:r w:rsidRPr="0027715B">
              <w:rPr>
                <w:rStyle w:val="Hyperlink"/>
                <w:rFonts w:ascii="Simplified Arabic" w:eastAsia="Simplified Arabic" w:hAnsi="Simplified Arabic" w:cs="Simplified Arabic"/>
                <w:noProof/>
                <w:rtl/>
              </w:rPr>
              <w:t>الفرضية الثانية</w:t>
            </w:r>
            <w:r>
              <w:rPr>
                <w:noProof/>
                <w:webHidden/>
              </w:rPr>
              <w:tab/>
            </w:r>
            <w:r>
              <w:rPr>
                <w:noProof/>
                <w:webHidden/>
              </w:rPr>
              <w:fldChar w:fldCharType="begin"/>
            </w:r>
            <w:r>
              <w:rPr>
                <w:noProof/>
                <w:webHidden/>
              </w:rPr>
              <w:instrText xml:space="preserve"> PAGEREF _Toc235886394 \h </w:instrText>
            </w:r>
            <w:r>
              <w:rPr>
                <w:noProof/>
                <w:webHidden/>
              </w:rPr>
            </w:r>
            <w:r>
              <w:rPr>
                <w:noProof/>
                <w:webHidden/>
              </w:rPr>
              <w:fldChar w:fldCharType="separate"/>
            </w:r>
            <w:r w:rsidR="006944E0">
              <w:rPr>
                <w:noProof/>
                <w:webHidden/>
              </w:rPr>
              <w:t>49</w:t>
            </w:r>
            <w:r>
              <w:rPr>
                <w:noProof/>
                <w:webHidden/>
              </w:rPr>
              <w:fldChar w:fldCharType="end"/>
            </w:r>
          </w:hyperlink>
        </w:p>
        <w:p w14:paraId="3E412734" w14:textId="6D0F0CB5" w:rsidR="00C143A8" w:rsidRDefault="00C143A8">
          <w:pPr>
            <w:pStyle w:val="TOC3"/>
            <w:tabs>
              <w:tab w:val="right" w:leader="dot" w:pos="8822"/>
            </w:tabs>
            <w:rPr>
              <w:rFonts w:eastAsiaTheme="minorEastAsia" w:cstheme="minorBidi"/>
              <w:noProof/>
              <w:sz w:val="24"/>
              <w:lang w:val="en-GB" w:eastAsia="en-GB"/>
              <w14:ligatures w14:val="standardContextual"/>
            </w:rPr>
          </w:pPr>
          <w:hyperlink w:anchor="_Toc235886395" w:history="1">
            <w:r w:rsidRPr="0027715B">
              <w:rPr>
                <w:rStyle w:val="Hyperlink"/>
                <w:rFonts w:ascii="Simplified Arabic" w:eastAsia="Simplified Arabic" w:hAnsi="Simplified Arabic" w:cs="Simplified Arabic"/>
                <w:noProof/>
                <w:rtl/>
              </w:rPr>
              <w:t>الفرضية الثالثة</w:t>
            </w:r>
            <w:r>
              <w:rPr>
                <w:noProof/>
                <w:webHidden/>
              </w:rPr>
              <w:tab/>
            </w:r>
            <w:r>
              <w:rPr>
                <w:noProof/>
                <w:webHidden/>
              </w:rPr>
              <w:fldChar w:fldCharType="begin"/>
            </w:r>
            <w:r>
              <w:rPr>
                <w:noProof/>
                <w:webHidden/>
              </w:rPr>
              <w:instrText xml:space="preserve"> PAGEREF _Toc235886395 \h </w:instrText>
            </w:r>
            <w:r>
              <w:rPr>
                <w:noProof/>
                <w:webHidden/>
              </w:rPr>
            </w:r>
            <w:r>
              <w:rPr>
                <w:noProof/>
                <w:webHidden/>
              </w:rPr>
              <w:fldChar w:fldCharType="separate"/>
            </w:r>
            <w:r w:rsidR="006944E0">
              <w:rPr>
                <w:noProof/>
                <w:webHidden/>
              </w:rPr>
              <w:t>49</w:t>
            </w:r>
            <w:r>
              <w:rPr>
                <w:noProof/>
                <w:webHidden/>
              </w:rPr>
              <w:fldChar w:fldCharType="end"/>
            </w:r>
          </w:hyperlink>
        </w:p>
        <w:p w14:paraId="6489C1A4" w14:textId="457304DF" w:rsidR="00C143A8" w:rsidRDefault="00C143A8">
          <w:pPr>
            <w:pStyle w:val="TOC3"/>
            <w:tabs>
              <w:tab w:val="right" w:leader="dot" w:pos="8822"/>
            </w:tabs>
            <w:rPr>
              <w:rFonts w:eastAsiaTheme="minorEastAsia" w:cstheme="minorBidi"/>
              <w:noProof/>
              <w:sz w:val="24"/>
              <w:lang w:val="en-GB" w:eastAsia="en-GB"/>
              <w14:ligatures w14:val="standardContextual"/>
            </w:rPr>
          </w:pPr>
          <w:hyperlink w:anchor="_Toc235886396" w:history="1">
            <w:r w:rsidRPr="0027715B">
              <w:rPr>
                <w:rStyle w:val="Hyperlink"/>
                <w:rFonts w:ascii="Simplified Arabic" w:eastAsia="Simplified Arabic" w:hAnsi="Simplified Arabic" w:cs="Simplified Arabic"/>
                <w:noProof/>
                <w:rtl/>
              </w:rPr>
              <w:t>الفرضية الرئيسية</w:t>
            </w:r>
            <w:r>
              <w:rPr>
                <w:noProof/>
                <w:webHidden/>
              </w:rPr>
              <w:tab/>
            </w:r>
            <w:r>
              <w:rPr>
                <w:noProof/>
                <w:webHidden/>
              </w:rPr>
              <w:fldChar w:fldCharType="begin"/>
            </w:r>
            <w:r>
              <w:rPr>
                <w:noProof/>
                <w:webHidden/>
              </w:rPr>
              <w:instrText xml:space="preserve"> PAGEREF _Toc235886396 \h </w:instrText>
            </w:r>
            <w:r>
              <w:rPr>
                <w:noProof/>
                <w:webHidden/>
              </w:rPr>
            </w:r>
            <w:r>
              <w:rPr>
                <w:noProof/>
                <w:webHidden/>
              </w:rPr>
              <w:fldChar w:fldCharType="separate"/>
            </w:r>
            <w:r w:rsidR="006944E0">
              <w:rPr>
                <w:noProof/>
                <w:webHidden/>
              </w:rPr>
              <w:t>49</w:t>
            </w:r>
            <w:r>
              <w:rPr>
                <w:noProof/>
                <w:webHidden/>
              </w:rPr>
              <w:fldChar w:fldCharType="end"/>
            </w:r>
          </w:hyperlink>
        </w:p>
        <w:p w14:paraId="13D6A2EC" w14:textId="13896A42" w:rsidR="00C143A8" w:rsidRDefault="00C143A8">
          <w:pPr>
            <w:pStyle w:val="TOC1"/>
            <w:tabs>
              <w:tab w:val="right" w:leader="dot" w:pos="8822"/>
            </w:tabs>
            <w:rPr>
              <w:rFonts w:asciiTheme="minorHAnsi" w:eastAsiaTheme="minorEastAsia" w:hAnsiTheme="minorHAnsi" w:cstheme="minorBidi"/>
              <w:b w:val="0"/>
              <w:bCs w:val="0"/>
              <w:caps w:val="0"/>
              <w:noProof/>
              <w:szCs w:val="24"/>
              <w:lang w:val="en-GB" w:eastAsia="en-GB"/>
              <w14:ligatures w14:val="standardContextual"/>
            </w:rPr>
          </w:pPr>
          <w:hyperlink w:anchor="_Toc235886397" w:history="1">
            <w:r w:rsidRPr="0027715B">
              <w:rPr>
                <w:rStyle w:val="Hyperlink"/>
                <w:rFonts w:eastAsia="Simplified Arabic" w:cs="Simplified Arabic"/>
                <w:noProof/>
              </w:rPr>
              <w:t>3.13</w:t>
            </w:r>
            <w:r w:rsidRPr="0027715B">
              <w:rPr>
                <w:rStyle w:val="Hyperlink"/>
                <w:rFonts w:eastAsia="Simplified Arabic" w:cs="Simplified Arabic"/>
                <w:noProof/>
                <w:rtl/>
              </w:rPr>
              <w:t xml:space="preserve"> أخلاقيات البحث العلمي</w:t>
            </w:r>
            <w:r>
              <w:rPr>
                <w:noProof/>
                <w:webHidden/>
              </w:rPr>
              <w:tab/>
            </w:r>
            <w:r>
              <w:rPr>
                <w:noProof/>
                <w:webHidden/>
              </w:rPr>
              <w:fldChar w:fldCharType="begin"/>
            </w:r>
            <w:r>
              <w:rPr>
                <w:noProof/>
                <w:webHidden/>
              </w:rPr>
              <w:instrText xml:space="preserve"> PAGEREF _Toc235886397 \h </w:instrText>
            </w:r>
            <w:r>
              <w:rPr>
                <w:noProof/>
                <w:webHidden/>
              </w:rPr>
            </w:r>
            <w:r>
              <w:rPr>
                <w:noProof/>
                <w:webHidden/>
              </w:rPr>
              <w:fldChar w:fldCharType="separate"/>
            </w:r>
            <w:r w:rsidR="006944E0">
              <w:rPr>
                <w:noProof/>
                <w:webHidden/>
              </w:rPr>
              <w:t>49</w:t>
            </w:r>
            <w:r>
              <w:rPr>
                <w:noProof/>
                <w:webHidden/>
              </w:rPr>
              <w:fldChar w:fldCharType="end"/>
            </w:r>
          </w:hyperlink>
        </w:p>
        <w:p w14:paraId="2C34F241" w14:textId="00BFFE85" w:rsidR="00C143A8" w:rsidRDefault="00C143A8">
          <w:pPr>
            <w:pStyle w:val="TOC1"/>
            <w:tabs>
              <w:tab w:val="right" w:leader="dot" w:pos="8822"/>
            </w:tabs>
            <w:rPr>
              <w:rFonts w:asciiTheme="minorHAnsi" w:eastAsiaTheme="minorEastAsia" w:hAnsiTheme="minorHAnsi" w:cstheme="minorBidi"/>
              <w:b w:val="0"/>
              <w:bCs w:val="0"/>
              <w:caps w:val="0"/>
              <w:noProof/>
              <w:szCs w:val="24"/>
              <w:lang w:val="en-GB" w:eastAsia="en-GB"/>
              <w14:ligatures w14:val="standardContextual"/>
            </w:rPr>
          </w:pPr>
          <w:hyperlink w:anchor="_Toc235886398" w:history="1">
            <w:r w:rsidRPr="0027715B">
              <w:rPr>
                <w:rStyle w:val="Hyperlink"/>
                <w:rFonts w:eastAsia="Simplified Arabic" w:cs="Simplified Arabic"/>
                <w:noProof/>
              </w:rPr>
              <w:t>3.14</w:t>
            </w:r>
            <w:r w:rsidRPr="0027715B">
              <w:rPr>
                <w:rStyle w:val="Hyperlink"/>
                <w:rFonts w:eastAsia="Simplified Arabic" w:cs="Simplified Arabic"/>
                <w:noProof/>
                <w:rtl/>
              </w:rPr>
              <w:t xml:space="preserve"> خلاصة الفصل</w:t>
            </w:r>
            <w:r>
              <w:rPr>
                <w:noProof/>
                <w:webHidden/>
              </w:rPr>
              <w:tab/>
            </w:r>
            <w:r>
              <w:rPr>
                <w:noProof/>
                <w:webHidden/>
              </w:rPr>
              <w:fldChar w:fldCharType="begin"/>
            </w:r>
            <w:r>
              <w:rPr>
                <w:noProof/>
                <w:webHidden/>
              </w:rPr>
              <w:instrText xml:space="preserve"> PAGEREF _Toc235886398 \h </w:instrText>
            </w:r>
            <w:r>
              <w:rPr>
                <w:noProof/>
                <w:webHidden/>
              </w:rPr>
            </w:r>
            <w:r>
              <w:rPr>
                <w:noProof/>
                <w:webHidden/>
              </w:rPr>
              <w:fldChar w:fldCharType="separate"/>
            </w:r>
            <w:r w:rsidR="006944E0">
              <w:rPr>
                <w:noProof/>
                <w:webHidden/>
              </w:rPr>
              <w:t>50</w:t>
            </w:r>
            <w:r>
              <w:rPr>
                <w:noProof/>
                <w:webHidden/>
              </w:rPr>
              <w:fldChar w:fldCharType="end"/>
            </w:r>
          </w:hyperlink>
        </w:p>
        <w:p w14:paraId="063E7C23" w14:textId="373504C0" w:rsidR="00C143A8" w:rsidRDefault="00C143A8">
          <w:pPr>
            <w:pStyle w:val="TOC1"/>
            <w:tabs>
              <w:tab w:val="right" w:leader="dot" w:pos="8822"/>
            </w:tabs>
            <w:rPr>
              <w:rFonts w:asciiTheme="minorHAnsi" w:eastAsiaTheme="minorEastAsia" w:hAnsiTheme="minorHAnsi" w:cstheme="minorBidi"/>
              <w:b w:val="0"/>
              <w:bCs w:val="0"/>
              <w:caps w:val="0"/>
              <w:noProof/>
              <w:szCs w:val="24"/>
              <w:lang w:val="en-GB" w:eastAsia="en-GB"/>
              <w14:ligatures w14:val="standardContextual"/>
            </w:rPr>
          </w:pPr>
          <w:hyperlink w:anchor="_Toc235886399" w:history="1">
            <w:r w:rsidRPr="0027715B">
              <w:rPr>
                <w:rStyle w:val="Hyperlink"/>
                <w:rFonts w:eastAsia="Simplified Arabic" w:cs="Simplified Arabic"/>
                <w:noProof/>
                <w:rtl/>
              </w:rPr>
              <w:t>الفصل الرابع</w:t>
            </w:r>
            <w:r>
              <w:rPr>
                <w:noProof/>
                <w:webHidden/>
              </w:rPr>
              <w:tab/>
            </w:r>
            <w:r>
              <w:rPr>
                <w:noProof/>
                <w:webHidden/>
              </w:rPr>
              <w:fldChar w:fldCharType="begin"/>
            </w:r>
            <w:r>
              <w:rPr>
                <w:noProof/>
                <w:webHidden/>
              </w:rPr>
              <w:instrText xml:space="preserve"> PAGEREF _Toc235886399 \h </w:instrText>
            </w:r>
            <w:r>
              <w:rPr>
                <w:noProof/>
                <w:webHidden/>
              </w:rPr>
            </w:r>
            <w:r>
              <w:rPr>
                <w:noProof/>
                <w:webHidden/>
              </w:rPr>
              <w:fldChar w:fldCharType="separate"/>
            </w:r>
            <w:r w:rsidR="006944E0">
              <w:rPr>
                <w:noProof/>
                <w:webHidden/>
              </w:rPr>
              <w:t>51</w:t>
            </w:r>
            <w:r>
              <w:rPr>
                <w:noProof/>
                <w:webHidden/>
              </w:rPr>
              <w:fldChar w:fldCharType="end"/>
            </w:r>
          </w:hyperlink>
        </w:p>
        <w:p w14:paraId="262CF9FF" w14:textId="2CE761B8" w:rsidR="00C143A8" w:rsidRDefault="00C143A8">
          <w:pPr>
            <w:pStyle w:val="TOC1"/>
            <w:tabs>
              <w:tab w:val="right" w:leader="dot" w:pos="8822"/>
            </w:tabs>
            <w:rPr>
              <w:rFonts w:asciiTheme="minorHAnsi" w:eastAsiaTheme="minorEastAsia" w:hAnsiTheme="minorHAnsi" w:cstheme="minorBidi"/>
              <w:b w:val="0"/>
              <w:bCs w:val="0"/>
              <w:caps w:val="0"/>
              <w:noProof/>
              <w:szCs w:val="24"/>
              <w:lang w:val="en-GB" w:eastAsia="en-GB"/>
              <w14:ligatures w14:val="standardContextual"/>
            </w:rPr>
          </w:pPr>
          <w:hyperlink w:anchor="_Toc235886400" w:history="1">
            <w:r w:rsidRPr="0027715B">
              <w:rPr>
                <w:rStyle w:val="Hyperlink"/>
                <w:rFonts w:eastAsia="Simplified Arabic" w:cs="Simplified Arabic"/>
                <w:noProof/>
                <w:rtl/>
              </w:rPr>
              <w:t>عرض نتائج الدراسة وتحليلها ومناقشتها</w:t>
            </w:r>
            <w:r>
              <w:rPr>
                <w:noProof/>
                <w:webHidden/>
              </w:rPr>
              <w:tab/>
            </w:r>
            <w:r>
              <w:rPr>
                <w:noProof/>
                <w:webHidden/>
              </w:rPr>
              <w:fldChar w:fldCharType="begin"/>
            </w:r>
            <w:r>
              <w:rPr>
                <w:noProof/>
                <w:webHidden/>
              </w:rPr>
              <w:instrText xml:space="preserve"> PAGEREF _Toc235886400 \h </w:instrText>
            </w:r>
            <w:r>
              <w:rPr>
                <w:noProof/>
                <w:webHidden/>
              </w:rPr>
            </w:r>
            <w:r>
              <w:rPr>
                <w:noProof/>
                <w:webHidden/>
              </w:rPr>
              <w:fldChar w:fldCharType="separate"/>
            </w:r>
            <w:r w:rsidR="006944E0">
              <w:rPr>
                <w:noProof/>
                <w:webHidden/>
              </w:rPr>
              <w:t>51</w:t>
            </w:r>
            <w:r>
              <w:rPr>
                <w:noProof/>
                <w:webHidden/>
              </w:rPr>
              <w:fldChar w:fldCharType="end"/>
            </w:r>
          </w:hyperlink>
        </w:p>
        <w:p w14:paraId="267F76B7" w14:textId="567DE92D" w:rsidR="00C143A8" w:rsidRDefault="00C143A8">
          <w:pPr>
            <w:pStyle w:val="TOC2"/>
            <w:tabs>
              <w:tab w:val="right" w:leader="dot" w:pos="8822"/>
            </w:tabs>
            <w:rPr>
              <w:rFonts w:eastAsiaTheme="minorEastAsia" w:cstheme="minorBidi"/>
              <w:b w:val="0"/>
              <w:bCs w:val="0"/>
              <w:noProof/>
              <w:sz w:val="24"/>
              <w:lang w:val="en-GB" w:eastAsia="en-GB"/>
              <w14:ligatures w14:val="standardContextual"/>
            </w:rPr>
          </w:pPr>
          <w:hyperlink w:anchor="_Toc235886401" w:history="1">
            <w:r w:rsidRPr="0027715B">
              <w:rPr>
                <w:rStyle w:val="Hyperlink"/>
                <w:rFonts w:ascii="Simplified Arabic" w:eastAsia="Simplified Arabic" w:hAnsi="Simplified Arabic" w:cs="Simplified Arabic"/>
                <w:noProof/>
              </w:rPr>
              <w:t xml:space="preserve">4.1 </w:t>
            </w:r>
            <w:r w:rsidRPr="0027715B">
              <w:rPr>
                <w:rStyle w:val="Hyperlink"/>
                <w:rFonts w:ascii="Simplified Arabic" w:eastAsia="Simplified Arabic" w:hAnsi="Simplified Arabic" w:cs="Simplified Arabic"/>
                <w:noProof/>
                <w:rtl/>
              </w:rPr>
              <w:t>تمهيد</w:t>
            </w:r>
            <w:r>
              <w:rPr>
                <w:noProof/>
                <w:webHidden/>
              </w:rPr>
              <w:tab/>
            </w:r>
            <w:r>
              <w:rPr>
                <w:noProof/>
                <w:webHidden/>
              </w:rPr>
              <w:fldChar w:fldCharType="begin"/>
            </w:r>
            <w:r>
              <w:rPr>
                <w:noProof/>
                <w:webHidden/>
              </w:rPr>
              <w:instrText xml:space="preserve"> PAGEREF _Toc235886401 \h </w:instrText>
            </w:r>
            <w:r>
              <w:rPr>
                <w:noProof/>
                <w:webHidden/>
              </w:rPr>
            </w:r>
            <w:r>
              <w:rPr>
                <w:noProof/>
                <w:webHidden/>
              </w:rPr>
              <w:fldChar w:fldCharType="separate"/>
            </w:r>
            <w:r w:rsidR="006944E0">
              <w:rPr>
                <w:noProof/>
                <w:webHidden/>
              </w:rPr>
              <w:t>51</w:t>
            </w:r>
            <w:r>
              <w:rPr>
                <w:noProof/>
                <w:webHidden/>
              </w:rPr>
              <w:fldChar w:fldCharType="end"/>
            </w:r>
          </w:hyperlink>
        </w:p>
        <w:p w14:paraId="02FA2479" w14:textId="41387C36" w:rsidR="00C143A8" w:rsidRDefault="00C143A8">
          <w:pPr>
            <w:pStyle w:val="TOC1"/>
            <w:tabs>
              <w:tab w:val="right" w:leader="dot" w:pos="8822"/>
            </w:tabs>
            <w:rPr>
              <w:rFonts w:asciiTheme="minorHAnsi" w:eastAsiaTheme="minorEastAsia" w:hAnsiTheme="minorHAnsi" w:cstheme="minorBidi"/>
              <w:b w:val="0"/>
              <w:bCs w:val="0"/>
              <w:caps w:val="0"/>
              <w:noProof/>
              <w:szCs w:val="24"/>
              <w:lang w:val="en-GB" w:eastAsia="en-GB"/>
              <w14:ligatures w14:val="standardContextual"/>
            </w:rPr>
          </w:pPr>
          <w:hyperlink w:anchor="_Toc235886402" w:history="1">
            <w:r w:rsidRPr="0027715B">
              <w:rPr>
                <w:rStyle w:val="Hyperlink"/>
                <w:rFonts w:eastAsia="Simplified Arabic" w:cs="Simplified Arabic"/>
                <w:noProof/>
              </w:rPr>
              <w:t xml:space="preserve">4.2 </w:t>
            </w:r>
            <w:r w:rsidRPr="0027715B">
              <w:rPr>
                <w:rStyle w:val="Hyperlink"/>
                <w:rFonts w:eastAsia="Simplified Arabic" w:cs="Simplified Arabic"/>
                <w:noProof/>
                <w:rtl/>
              </w:rPr>
              <w:t>تحليل البيانات الديموغرافية</w:t>
            </w:r>
            <w:r>
              <w:rPr>
                <w:noProof/>
                <w:webHidden/>
              </w:rPr>
              <w:tab/>
            </w:r>
            <w:r>
              <w:rPr>
                <w:noProof/>
                <w:webHidden/>
              </w:rPr>
              <w:fldChar w:fldCharType="begin"/>
            </w:r>
            <w:r>
              <w:rPr>
                <w:noProof/>
                <w:webHidden/>
              </w:rPr>
              <w:instrText xml:space="preserve"> PAGEREF _Toc235886402 \h </w:instrText>
            </w:r>
            <w:r>
              <w:rPr>
                <w:noProof/>
                <w:webHidden/>
              </w:rPr>
            </w:r>
            <w:r>
              <w:rPr>
                <w:noProof/>
                <w:webHidden/>
              </w:rPr>
              <w:fldChar w:fldCharType="separate"/>
            </w:r>
            <w:r w:rsidR="006944E0">
              <w:rPr>
                <w:noProof/>
                <w:webHidden/>
              </w:rPr>
              <w:t>51</w:t>
            </w:r>
            <w:r>
              <w:rPr>
                <w:noProof/>
                <w:webHidden/>
              </w:rPr>
              <w:fldChar w:fldCharType="end"/>
            </w:r>
          </w:hyperlink>
        </w:p>
        <w:p w14:paraId="5155EF34" w14:textId="4D0C1895" w:rsidR="00C143A8" w:rsidRDefault="00C143A8">
          <w:pPr>
            <w:pStyle w:val="TOC2"/>
            <w:tabs>
              <w:tab w:val="right" w:leader="dot" w:pos="8822"/>
            </w:tabs>
            <w:rPr>
              <w:rFonts w:eastAsiaTheme="minorEastAsia" w:cstheme="minorBidi"/>
              <w:b w:val="0"/>
              <w:bCs w:val="0"/>
              <w:noProof/>
              <w:sz w:val="24"/>
              <w:lang w:val="en-GB" w:eastAsia="en-GB"/>
              <w14:ligatures w14:val="standardContextual"/>
            </w:rPr>
          </w:pPr>
          <w:hyperlink w:anchor="_Toc235886403" w:history="1">
            <w:r w:rsidRPr="0027715B">
              <w:rPr>
                <w:rStyle w:val="Hyperlink"/>
                <w:rFonts w:ascii="Simplified Arabic" w:eastAsia="Simplified Arabic" w:hAnsi="Simplified Arabic" w:cs="Simplified Arabic"/>
                <w:noProof/>
                <w:rtl/>
              </w:rPr>
              <w:t>أولاً: توزيع أفراد العينة حسب الجنس</w:t>
            </w:r>
            <w:r>
              <w:rPr>
                <w:noProof/>
                <w:webHidden/>
              </w:rPr>
              <w:tab/>
            </w:r>
            <w:r>
              <w:rPr>
                <w:noProof/>
                <w:webHidden/>
              </w:rPr>
              <w:fldChar w:fldCharType="begin"/>
            </w:r>
            <w:r>
              <w:rPr>
                <w:noProof/>
                <w:webHidden/>
              </w:rPr>
              <w:instrText xml:space="preserve"> PAGEREF _Toc235886403 \h </w:instrText>
            </w:r>
            <w:r>
              <w:rPr>
                <w:noProof/>
                <w:webHidden/>
              </w:rPr>
            </w:r>
            <w:r>
              <w:rPr>
                <w:noProof/>
                <w:webHidden/>
              </w:rPr>
              <w:fldChar w:fldCharType="separate"/>
            </w:r>
            <w:r w:rsidR="006944E0">
              <w:rPr>
                <w:noProof/>
                <w:webHidden/>
              </w:rPr>
              <w:t>51</w:t>
            </w:r>
            <w:r>
              <w:rPr>
                <w:noProof/>
                <w:webHidden/>
              </w:rPr>
              <w:fldChar w:fldCharType="end"/>
            </w:r>
          </w:hyperlink>
        </w:p>
        <w:p w14:paraId="68C66F0A" w14:textId="28EF51C2" w:rsidR="00C143A8" w:rsidRDefault="00C143A8">
          <w:pPr>
            <w:pStyle w:val="TOC2"/>
            <w:tabs>
              <w:tab w:val="right" w:leader="dot" w:pos="8822"/>
            </w:tabs>
            <w:rPr>
              <w:rFonts w:eastAsiaTheme="minorEastAsia" w:cstheme="minorBidi"/>
              <w:b w:val="0"/>
              <w:bCs w:val="0"/>
              <w:noProof/>
              <w:sz w:val="24"/>
              <w:lang w:val="en-GB" w:eastAsia="en-GB"/>
              <w14:ligatures w14:val="standardContextual"/>
            </w:rPr>
          </w:pPr>
          <w:hyperlink w:anchor="_Toc235886404" w:history="1">
            <w:r w:rsidRPr="0027715B">
              <w:rPr>
                <w:rStyle w:val="Hyperlink"/>
                <w:rFonts w:ascii="Simplified Arabic" w:eastAsia="Simplified Arabic" w:hAnsi="Simplified Arabic" w:cs="Simplified Arabic"/>
                <w:noProof/>
                <w:rtl/>
              </w:rPr>
              <w:t>ثانياً: توزيع أفراد العينة حسب المؤهل العلمي</w:t>
            </w:r>
            <w:r>
              <w:rPr>
                <w:noProof/>
                <w:webHidden/>
              </w:rPr>
              <w:tab/>
            </w:r>
            <w:r>
              <w:rPr>
                <w:noProof/>
                <w:webHidden/>
              </w:rPr>
              <w:fldChar w:fldCharType="begin"/>
            </w:r>
            <w:r>
              <w:rPr>
                <w:noProof/>
                <w:webHidden/>
              </w:rPr>
              <w:instrText xml:space="preserve"> PAGEREF _Toc235886404 \h </w:instrText>
            </w:r>
            <w:r>
              <w:rPr>
                <w:noProof/>
                <w:webHidden/>
              </w:rPr>
            </w:r>
            <w:r>
              <w:rPr>
                <w:noProof/>
                <w:webHidden/>
              </w:rPr>
              <w:fldChar w:fldCharType="separate"/>
            </w:r>
            <w:r w:rsidR="006944E0">
              <w:rPr>
                <w:noProof/>
                <w:webHidden/>
              </w:rPr>
              <w:t>52</w:t>
            </w:r>
            <w:r>
              <w:rPr>
                <w:noProof/>
                <w:webHidden/>
              </w:rPr>
              <w:fldChar w:fldCharType="end"/>
            </w:r>
          </w:hyperlink>
        </w:p>
        <w:p w14:paraId="1F9EB89D" w14:textId="296052FC" w:rsidR="00C143A8" w:rsidRDefault="00C143A8">
          <w:pPr>
            <w:pStyle w:val="TOC2"/>
            <w:tabs>
              <w:tab w:val="right" w:leader="dot" w:pos="8822"/>
            </w:tabs>
            <w:rPr>
              <w:rFonts w:eastAsiaTheme="minorEastAsia" w:cstheme="minorBidi"/>
              <w:b w:val="0"/>
              <w:bCs w:val="0"/>
              <w:noProof/>
              <w:sz w:val="24"/>
              <w:lang w:val="en-GB" w:eastAsia="en-GB"/>
              <w14:ligatures w14:val="standardContextual"/>
            </w:rPr>
          </w:pPr>
          <w:hyperlink w:anchor="_Toc235886405" w:history="1">
            <w:r w:rsidRPr="0027715B">
              <w:rPr>
                <w:rStyle w:val="Hyperlink"/>
                <w:rFonts w:ascii="Simplified Arabic" w:eastAsia="Simplified Arabic" w:hAnsi="Simplified Arabic" w:cs="Simplified Arabic"/>
                <w:noProof/>
                <w:rtl/>
              </w:rPr>
              <w:t>ثالثاً: توزيع أفراد العينة حسب سنوات الخبرة</w:t>
            </w:r>
            <w:r>
              <w:rPr>
                <w:noProof/>
                <w:webHidden/>
              </w:rPr>
              <w:tab/>
            </w:r>
            <w:r>
              <w:rPr>
                <w:noProof/>
                <w:webHidden/>
              </w:rPr>
              <w:fldChar w:fldCharType="begin"/>
            </w:r>
            <w:r>
              <w:rPr>
                <w:noProof/>
                <w:webHidden/>
              </w:rPr>
              <w:instrText xml:space="preserve"> PAGEREF _Toc235886405 \h </w:instrText>
            </w:r>
            <w:r>
              <w:rPr>
                <w:noProof/>
                <w:webHidden/>
              </w:rPr>
            </w:r>
            <w:r>
              <w:rPr>
                <w:noProof/>
                <w:webHidden/>
              </w:rPr>
              <w:fldChar w:fldCharType="separate"/>
            </w:r>
            <w:r w:rsidR="006944E0">
              <w:rPr>
                <w:noProof/>
                <w:webHidden/>
              </w:rPr>
              <w:t>52</w:t>
            </w:r>
            <w:r>
              <w:rPr>
                <w:noProof/>
                <w:webHidden/>
              </w:rPr>
              <w:fldChar w:fldCharType="end"/>
            </w:r>
          </w:hyperlink>
        </w:p>
        <w:p w14:paraId="271D1AAE" w14:textId="4D31A4EB" w:rsidR="00C143A8" w:rsidRDefault="00C143A8">
          <w:pPr>
            <w:pStyle w:val="TOC1"/>
            <w:tabs>
              <w:tab w:val="right" w:leader="dot" w:pos="8822"/>
            </w:tabs>
            <w:rPr>
              <w:rFonts w:asciiTheme="minorHAnsi" w:eastAsiaTheme="minorEastAsia" w:hAnsiTheme="minorHAnsi" w:cstheme="minorBidi"/>
              <w:b w:val="0"/>
              <w:bCs w:val="0"/>
              <w:caps w:val="0"/>
              <w:noProof/>
              <w:szCs w:val="24"/>
              <w:lang w:val="en-GB" w:eastAsia="en-GB"/>
              <w14:ligatures w14:val="standardContextual"/>
            </w:rPr>
          </w:pPr>
          <w:hyperlink w:anchor="_Toc235886406" w:history="1">
            <w:r w:rsidRPr="0027715B">
              <w:rPr>
                <w:rStyle w:val="Hyperlink"/>
                <w:rFonts w:eastAsia="Simplified Arabic" w:cs="Simplified Arabic"/>
                <w:noProof/>
              </w:rPr>
              <w:t xml:space="preserve">4.3 </w:t>
            </w:r>
            <w:r w:rsidRPr="0027715B">
              <w:rPr>
                <w:rStyle w:val="Hyperlink"/>
                <w:rFonts w:eastAsia="Simplified Arabic" w:cs="Simplified Arabic"/>
                <w:noProof/>
                <w:rtl/>
              </w:rPr>
              <w:t>نتائج التحليل الوصفي لمتغيرات الدراسة</w:t>
            </w:r>
            <w:r>
              <w:rPr>
                <w:noProof/>
                <w:webHidden/>
              </w:rPr>
              <w:tab/>
            </w:r>
            <w:r>
              <w:rPr>
                <w:noProof/>
                <w:webHidden/>
              </w:rPr>
              <w:fldChar w:fldCharType="begin"/>
            </w:r>
            <w:r>
              <w:rPr>
                <w:noProof/>
                <w:webHidden/>
              </w:rPr>
              <w:instrText xml:space="preserve"> PAGEREF _Toc235886406 \h </w:instrText>
            </w:r>
            <w:r>
              <w:rPr>
                <w:noProof/>
                <w:webHidden/>
              </w:rPr>
            </w:r>
            <w:r>
              <w:rPr>
                <w:noProof/>
                <w:webHidden/>
              </w:rPr>
              <w:fldChar w:fldCharType="separate"/>
            </w:r>
            <w:r w:rsidR="006944E0">
              <w:rPr>
                <w:noProof/>
                <w:webHidden/>
              </w:rPr>
              <w:t>53</w:t>
            </w:r>
            <w:r>
              <w:rPr>
                <w:noProof/>
                <w:webHidden/>
              </w:rPr>
              <w:fldChar w:fldCharType="end"/>
            </w:r>
          </w:hyperlink>
        </w:p>
        <w:p w14:paraId="22954F2B" w14:textId="059B42E5" w:rsidR="00C143A8" w:rsidRDefault="00C143A8">
          <w:pPr>
            <w:pStyle w:val="TOC2"/>
            <w:tabs>
              <w:tab w:val="right" w:leader="dot" w:pos="8822"/>
            </w:tabs>
            <w:rPr>
              <w:rFonts w:eastAsiaTheme="minorEastAsia" w:cstheme="minorBidi"/>
              <w:b w:val="0"/>
              <w:bCs w:val="0"/>
              <w:noProof/>
              <w:sz w:val="24"/>
              <w:lang w:val="en-GB" w:eastAsia="en-GB"/>
              <w14:ligatures w14:val="standardContextual"/>
            </w:rPr>
          </w:pPr>
          <w:hyperlink w:anchor="_Toc235886407" w:history="1">
            <w:r w:rsidRPr="0027715B">
              <w:rPr>
                <w:rStyle w:val="Hyperlink"/>
                <w:rFonts w:ascii="Simplified Arabic" w:eastAsia="Simplified Arabic" w:hAnsi="Simplified Arabic" w:cs="Simplified Arabic"/>
                <w:noProof/>
              </w:rPr>
              <w:t xml:space="preserve">4.3.1 </w:t>
            </w:r>
            <w:r w:rsidRPr="0027715B">
              <w:rPr>
                <w:rStyle w:val="Hyperlink"/>
                <w:rFonts w:ascii="Simplified Arabic" w:eastAsia="Simplified Arabic" w:hAnsi="Simplified Arabic" w:cs="Simplified Arabic"/>
                <w:noProof/>
                <w:rtl/>
              </w:rPr>
              <w:t>الاستثمار في مشروعات الطاقة المتجددة</w:t>
            </w:r>
            <w:r>
              <w:rPr>
                <w:noProof/>
                <w:webHidden/>
              </w:rPr>
              <w:tab/>
            </w:r>
            <w:r>
              <w:rPr>
                <w:noProof/>
                <w:webHidden/>
              </w:rPr>
              <w:fldChar w:fldCharType="begin"/>
            </w:r>
            <w:r>
              <w:rPr>
                <w:noProof/>
                <w:webHidden/>
              </w:rPr>
              <w:instrText xml:space="preserve"> PAGEREF _Toc235886407 \h </w:instrText>
            </w:r>
            <w:r>
              <w:rPr>
                <w:noProof/>
                <w:webHidden/>
              </w:rPr>
            </w:r>
            <w:r>
              <w:rPr>
                <w:noProof/>
                <w:webHidden/>
              </w:rPr>
              <w:fldChar w:fldCharType="separate"/>
            </w:r>
            <w:r w:rsidR="006944E0">
              <w:rPr>
                <w:noProof/>
                <w:webHidden/>
              </w:rPr>
              <w:t>53</w:t>
            </w:r>
            <w:r>
              <w:rPr>
                <w:noProof/>
                <w:webHidden/>
              </w:rPr>
              <w:fldChar w:fldCharType="end"/>
            </w:r>
          </w:hyperlink>
        </w:p>
        <w:p w14:paraId="550AE2D0" w14:textId="2A47639D" w:rsidR="00C143A8" w:rsidRDefault="00C143A8">
          <w:pPr>
            <w:pStyle w:val="TOC2"/>
            <w:tabs>
              <w:tab w:val="right" w:leader="dot" w:pos="8822"/>
            </w:tabs>
            <w:rPr>
              <w:rFonts w:eastAsiaTheme="minorEastAsia" w:cstheme="minorBidi"/>
              <w:b w:val="0"/>
              <w:bCs w:val="0"/>
              <w:noProof/>
              <w:sz w:val="24"/>
              <w:lang w:val="en-GB" w:eastAsia="en-GB"/>
              <w14:ligatures w14:val="standardContextual"/>
            </w:rPr>
          </w:pPr>
          <w:hyperlink w:anchor="_Toc235886408" w:history="1">
            <w:r w:rsidRPr="0027715B">
              <w:rPr>
                <w:rStyle w:val="Hyperlink"/>
                <w:rFonts w:ascii="Simplified Arabic" w:eastAsia="Simplified Arabic" w:hAnsi="Simplified Arabic" w:cs="Simplified Arabic"/>
                <w:noProof/>
              </w:rPr>
              <w:t xml:space="preserve">4.3.2 </w:t>
            </w:r>
            <w:r w:rsidRPr="0027715B">
              <w:rPr>
                <w:rStyle w:val="Hyperlink"/>
                <w:rFonts w:ascii="Simplified Arabic" w:eastAsia="Simplified Arabic" w:hAnsi="Simplified Arabic" w:cs="Simplified Arabic"/>
                <w:noProof/>
                <w:rtl/>
              </w:rPr>
              <w:t>البعد الاقتصادي للتنمية المستدامة</w:t>
            </w:r>
            <w:r>
              <w:rPr>
                <w:noProof/>
                <w:webHidden/>
              </w:rPr>
              <w:tab/>
            </w:r>
            <w:r>
              <w:rPr>
                <w:noProof/>
                <w:webHidden/>
              </w:rPr>
              <w:fldChar w:fldCharType="begin"/>
            </w:r>
            <w:r>
              <w:rPr>
                <w:noProof/>
                <w:webHidden/>
              </w:rPr>
              <w:instrText xml:space="preserve"> PAGEREF _Toc235886408 \h </w:instrText>
            </w:r>
            <w:r>
              <w:rPr>
                <w:noProof/>
                <w:webHidden/>
              </w:rPr>
            </w:r>
            <w:r>
              <w:rPr>
                <w:noProof/>
                <w:webHidden/>
              </w:rPr>
              <w:fldChar w:fldCharType="separate"/>
            </w:r>
            <w:r w:rsidR="006944E0">
              <w:rPr>
                <w:noProof/>
                <w:webHidden/>
              </w:rPr>
              <w:t>53</w:t>
            </w:r>
            <w:r>
              <w:rPr>
                <w:noProof/>
                <w:webHidden/>
              </w:rPr>
              <w:fldChar w:fldCharType="end"/>
            </w:r>
          </w:hyperlink>
        </w:p>
        <w:p w14:paraId="1DAC1643" w14:textId="4B3FC3F8" w:rsidR="00C143A8" w:rsidRDefault="00C143A8">
          <w:pPr>
            <w:pStyle w:val="TOC2"/>
            <w:tabs>
              <w:tab w:val="right" w:leader="dot" w:pos="8822"/>
            </w:tabs>
            <w:rPr>
              <w:rFonts w:eastAsiaTheme="minorEastAsia" w:cstheme="minorBidi"/>
              <w:b w:val="0"/>
              <w:bCs w:val="0"/>
              <w:noProof/>
              <w:sz w:val="24"/>
              <w:lang w:val="en-GB" w:eastAsia="en-GB"/>
              <w14:ligatures w14:val="standardContextual"/>
            </w:rPr>
          </w:pPr>
          <w:hyperlink w:anchor="_Toc235886409" w:history="1">
            <w:r w:rsidRPr="0027715B">
              <w:rPr>
                <w:rStyle w:val="Hyperlink"/>
                <w:rFonts w:ascii="Simplified Arabic" w:eastAsia="Simplified Arabic" w:hAnsi="Simplified Arabic" w:cs="Simplified Arabic"/>
                <w:noProof/>
              </w:rPr>
              <w:t xml:space="preserve">4.3.3 </w:t>
            </w:r>
            <w:r w:rsidRPr="0027715B">
              <w:rPr>
                <w:rStyle w:val="Hyperlink"/>
                <w:rFonts w:ascii="Simplified Arabic" w:eastAsia="Simplified Arabic" w:hAnsi="Simplified Arabic" w:cs="Simplified Arabic"/>
                <w:noProof/>
                <w:rtl/>
              </w:rPr>
              <w:t>البعد الاجتماعي للتنمية المستدامة</w:t>
            </w:r>
            <w:r>
              <w:rPr>
                <w:noProof/>
                <w:webHidden/>
              </w:rPr>
              <w:tab/>
            </w:r>
            <w:r>
              <w:rPr>
                <w:noProof/>
                <w:webHidden/>
              </w:rPr>
              <w:fldChar w:fldCharType="begin"/>
            </w:r>
            <w:r>
              <w:rPr>
                <w:noProof/>
                <w:webHidden/>
              </w:rPr>
              <w:instrText xml:space="preserve"> PAGEREF _Toc235886409 \h </w:instrText>
            </w:r>
            <w:r>
              <w:rPr>
                <w:noProof/>
                <w:webHidden/>
              </w:rPr>
            </w:r>
            <w:r>
              <w:rPr>
                <w:noProof/>
                <w:webHidden/>
              </w:rPr>
              <w:fldChar w:fldCharType="separate"/>
            </w:r>
            <w:r w:rsidR="006944E0">
              <w:rPr>
                <w:noProof/>
                <w:webHidden/>
              </w:rPr>
              <w:t>54</w:t>
            </w:r>
            <w:r>
              <w:rPr>
                <w:noProof/>
                <w:webHidden/>
              </w:rPr>
              <w:fldChar w:fldCharType="end"/>
            </w:r>
          </w:hyperlink>
        </w:p>
        <w:p w14:paraId="6DDED3DD" w14:textId="2F4F26E1" w:rsidR="00C143A8" w:rsidRDefault="00C143A8">
          <w:pPr>
            <w:pStyle w:val="TOC2"/>
            <w:tabs>
              <w:tab w:val="right" w:leader="dot" w:pos="8822"/>
            </w:tabs>
            <w:rPr>
              <w:rFonts w:eastAsiaTheme="minorEastAsia" w:cstheme="minorBidi"/>
              <w:b w:val="0"/>
              <w:bCs w:val="0"/>
              <w:noProof/>
              <w:sz w:val="24"/>
              <w:lang w:val="en-GB" w:eastAsia="en-GB"/>
              <w14:ligatures w14:val="standardContextual"/>
            </w:rPr>
          </w:pPr>
          <w:hyperlink w:anchor="_Toc235886410" w:history="1">
            <w:r w:rsidRPr="0027715B">
              <w:rPr>
                <w:rStyle w:val="Hyperlink"/>
                <w:rFonts w:ascii="Simplified Arabic" w:eastAsia="Simplified Arabic" w:hAnsi="Simplified Arabic" w:cs="Simplified Arabic"/>
                <w:noProof/>
              </w:rPr>
              <w:t xml:space="preserve">4.3.4 </w:t>
            </w:r>
            <w:r w:rsidRPr="0027715B">
              <w:rPr>
                <w:rStyle w:val="Hyperlink"/>
                <w:rFonts w:ascii="Simplified Arabic" w:eastAsia="Simplified Arabic" w:hAnsi="Simplified Arabic" w:cs="Simplified Arabic"/>
                <w:noProof/>
                <w:rtl/>
              </w:rPr>
              <w:t>البعد البيئي للتنمية المستدامة</w:t>
            </w:r>
            <w:r>
              <w:rPr>
                <w:noProof/>
                <w:webHidden/>
              </w:rPr>
              <w:tab/>
            </w:r>
            <w:r>
              <w:rPr>
                <w:noProof/>
                <w:webHidden/>
              </w:rPr>
              <w:fldChar w:fldCharType="begin"/>
            </w:r>
            <w:r>
              <w:rPr>
                <w:noProof/>
                <w:webHidden/>
              </w:rPr>
              <w:instrText xml:space="preserve"> PAGEREF _Toc235886410 \h </w:instrText>
            </w:r>
            <w:r>
              <w:rPr>
                <w:noProof/>
                <w:webHidden/>
              </w:rPr>
            </w:r>
            <w:r>
              <w:rPr>
                <w:noProof/>
                <w:webHidden/>
              </w:rPr>
              <w:fldChar w:fldCharType="separate"/>
            </w:r>
            <w:r w:rsidR="006944E0">
              <w:rPr>
                <w:noProof/>
                <w:webHidden/>
              </w:rPr>
              <w:t>54</w:t>
            </w:r>
            <w:r>
              <w:rPr>
                <w:noProof/>
                <w:webHidden/>
              </w:rPr>
              <w:fldChar w:fldCharType="end"/>
            </w:r>
          </w:hyperlink>
        </w:p>
        <w:p w14:paraId="1872C916" w14:textId="2EDB7F18" w:rsidR="00C143A8" w:rsidRDefault="00C143A8">
          <w:pPr>
            <w:pStyle w:val="TOC1"/>
            <w:tabs>
              <w:tab w:val="right" w:leader="dot" w:pos="8822"/>
            </w:tabs>
            <w:rPr>
              <w:rFonts w:asciiTheme="minorHAnsi" w:eastAsiaTheme="minorEastAsia" w:hAnsiTheme="minorHAnsi" w:cstheme="minorBidi"/>
              <w:b w:val="0"/>
              <w:bCs w:val="0"/>
              <w:caps w:val="0"/>
              <w:noProof/>
              <w:szCs w:val="24"/>
              <w:lang w:val="en-GB" w:eastAsia="en-GB"/>
              <w14:ligatures w14:val="standardContextual"/>
            </w:rPr>
          </w:pPr>
          <w:hyperlink w:anchor="_Toc235886411" w:history="1">
            <w:r w:rsidRPr="0027715B">
              <w:rPr>
                <w:rStyle w:val="Hyperlink"/>
                <w:rFonts w:eastAsia="Simplified Arabic" w:cs="Simplified Arabic"/>
                <w:noProof/>
              </w:rPr>
              <w:t xml:space="preserve">4.4 </w:t>
            </w:r>
            <w:r w:rsidRPr="0027715B">
              <w:rPr>
                <w:rStyle w:val="Hyperlink"/>
                <w:rFonts w:eastAsia="Simplified Arabic" w:cs="Simplified Arabic"/>
                <w:noProof/>
                <w:rtl/>
              </w:rPr>
              <w:t>اختبار فرضيات الدراسة</w:t>
            </w:r>
            <w:r>
              <w:rPr>
                <w:noProof/>
                <w:webHidden/>
              </w:rPr>
              <w:tab/>
            </w:r>
            <w:r>
              <w:rPr>
                <w:noProof/>
                <w:webHidden/>
              </w:rPr>
              <w:fldChar w:fldCharType="begin"/>
            </w:r>
            <w:r>
              <w:rPr>
                <w:noProof/>
                <w:webHidden/>
              </w:rPr>
              <w:instrText xml:space="preserve"> PAGEREF _Toc235886411 \h </w:instrText>
            </w:r>
            <w:r>
              <w:rPr>
                <w:noProof/>
                <w:webHidden/>
              </w:rPr>
            </w:r>
            <w:r>
              <w:rPr>
                <w:noProof/>
                <w:webHidden/>
              </w:rPr>
              <w:fldChar w:fldCharType="separate"/>
            </w:r>
            <w:r w:rsidR="006944E0">
              <w:rPr>
                <w:noProof/>
                <w:webHidden/>
              </w:rPr>
              <w:t>55</w:t>
            </w:r>
            <w:r>
              <w:rPr>
                <w:noProof/>
                <w:webHidden/>
              </w:rPr>
              <w:fldChar w:fldCharType="end"/>
            </w:r>
          </w:hyperlink>
        </w:p>
        <w:p w14:paraId="069917F4" w14:textId="3EE326C5" w:rsidR="00C143A8" w:rsidRDefault="00C143A8">
          <w:pPr>
            <w:pStyle w:val="TOC2"/>
            <w:tabs>
              <w:tab w:val="right" w:leader="dot" w:pos="8822"/>
            </w:tabs>
            <w:rPr>
              <w:rFonts w:eastAsiaTheme="minorEastAsia" w:cstheme="minorBidi"/>
              <w:b w:val="0"/>
              <w:bCs w:val="0"/>
              <w:noProof/>
              <w:sz w:val="24"/>
              <w:lang w:val="en-GB" w:eastAsia="en-GB"/>
              <w14:ligatures w14:val="standardContextual"/>
            </w:rPr>
          </w:pPr>
          <w:hyperlink w:anchor="_Toc235886412" w:history="1">
            <w:r w:rsidRPr="0027715B">
              <w:rPr>
                <w:rStyle w:val="Hyperlink"/>
                <w:rFonts w:ascii="Simplified Arabic" w:eastAsia="Simplified Arabic" w:hAnsi="Simplified Arabic" w:cs="Simplified Arabic"/>
                <w:noProof/>
                <w:rtl/>
              </w:rPr>
              <w:t>الفرضية الأولى</w:t>
            </w:r>
            <w:r>
              <w:rPr>
                <w:noProof/>
                <w:webHidden/>
              </w:rPr>
              <w:tab/>
            </w:r>
            <w:r>
              <w:rPr>
                <w:noProof/>
                <w:webHidden/>
              </w:rPr>
              <w:fldChar w:fldCharType="begin"/>
            </w:r>
            <w:r>
              <w:rPr>
                <w:noProof/>
                <w:webHidden/>
              </w:rPr>
              <w:instrText xml:space="preserve"> PAGEREF _Toc235886412 \h </w:instrText>
            </w:r>
            <w:r>
              <w:rPr>
                <w:noProof/>
                <w:webHidden/>
              </w:rPr>
            </w:r>
            <w:r>
              <w:rPr>
                <w:noProof/>
                <w:webHidden/>
              </w:rPr>
              <w:fldChar w:fldCharType="separate"/>
            </w:r>
            <w:r w:rsidR="006944E0">
              <w:rPr>
                <w:noProof/>
                <w:webHidden/>
              </w:rPr>
              <w:t>55</w:t>
            </w:r>
            <w:r>
              <w:rPr>
                <w:noProof/>
                <w:webHidden/>
              </w:rPr>
              <w:fldChar w:fldCharType="end"/>
            </w:r>
          </w:hyperlink>
        </w:p>
        <w:p w14:paraId="3A389FA4" w14:textId="3B2BBBBD" w:rsidR="00C143A8" w:rsidRDefault="00C143A8">
          <w:pPr>
            <w:pStyle w:val="TOC3"/>
            <w:tabs>
              <w:tab w:val="right" w:leader="dot" w:pos="8822"/>
            </w:tabs>
            <w:rPr>
              <w:rFonts w:eastAsiaTheme="minorEastAsia" w:cstheme="minorBidi"/>
              <w:noProof/>
              <w:sz w:val="24"/>
              <w:lang w:val="en-GB" w:eastAsia="en-GB"/>
              <w14:ligatures w14:val="standardContextual"/>
            </w:rPr>
          </w:pPr>
          <w:hyperlink w:anchor="_Toc235886413" w:history="1">
            <w:r w:rsidRPr="0027715B">
              <w:rPr>
                <w:rStyle w:val="Hyperlink"/>
                <w:rFonts w:ascii="Simplified Arabic" w:eastAsia="Simplified Arabic" w:hAnsi="Simplified Arabic" w:cs="Simplified Arabic"/>
                <w:noProof/>
                <w:rtl/>
              </w:rPr>
              <w:t>نص الفرضية</w:t>
            </w:r>
            <w:r>
              <w:rPr>
                <w:noProof/>
                <w:webHidden/>
              </w:rPr>
              <w:tab/>
            </w:r>
            <w:r>
              <w:rPr>
                <w:noProof/>
                <w:webHidden/>
              </w:rPr>
              <w:fldChar w:fldCharType="begin"/>
            </w:r>
            <w:r>
              <w:rPr>
                <w:noProof/>
                <w:webHidden/>
              </w:rPr>
              <w:instrText xml:space="preserve"> PAGEREF _Toc235886413 \h </w:instrText>
            </w:r>
            <w:r>
              <w:rPr>
                <w:noProof/>
                <w:webHidden/>
              </w:rPr>
            </w:r>
            <w:r>
              <w:rPr>
                <w:noProof/>
                <w:webHidden/>
              </w:rPr>
              <w:fldChar w:fldCharType="separate"/>
            </w:r>
            <w:r w:rsidR="006944E0">
              <w:rPr>
                <w:noProof/>
                <w:webHidden/>
              </w:rPr>
              <w:t>55</w:t>
            </w:r>
            <w:r>
              <w:rPr>
                <w:noProof/>
                <w:webHidden/>
              </w:rPr>
              <w:fldChar w:fldCharType="end"/>
            </w:r>
          </w:hyperlink>
        </w:p>
        <w:p w14:paraId="295132AB" w14:textId="5667733D" w:rsidR="00C143A8" w:rsidRDefault="00C143A8">
          <w:pPr>
            <w:pStyle w:val="TOC3"/>
            <w:tabs>
              <w:tab w:val="right" w:leader="dot" w:pos="8822"/>
            </w:tabs>
            <w:rPr>
              <w:rFonts w:eastAsiaTheme="minorEastAsia" w:cstheme="minorBidi"/>
              <w:noProof/>
              <w:sz w:val="24"/>
              <w:lang w:val="en-GB" w:eastAsia="en-GB"/>
              <w14:ligatures w14:val="standardContextual"/>
            </w:rPr>
          </w:pPr>
          <w:hyperlink w:anchor="_Toc235886414" w:history="1">
            <w:r w:rsidRPr="0027715B">
              <w:rPr>
                <w:rStyle w:val="Hyperlink"/>
                <w:rFonts w:ascii="Simplified Arabic" w:eastAsia="Simplified Arabic" w:hAnsi="Simplified Arabic" w:cs="Simplified Arabic"/>
                <w:noProof/>
                <w:rtl/>
              </w:rPr>
              <w:t>القرار</w:t>
            </w:r>
            <w:r>
              <w:rPr>
                <w:noProof/>
                <w:webHidden/>
              </w:rPr>
              <w:tab/>
            </w:r>
            <w:r>
              <w:rPr>
                <w:noProof/>
                <w:webHidden/>
              </w:rPr>
              <w:fldChar w:fldCharType="begin"/>
            </w:r>
            <w:r>
              <w:rPr>
                <w:noProof/>
                <w:webHidden/>
              </w:rPr>
              <w:instrText xml:space="preserve"> PAGEREF _Toc235886414 \h </w:instrText>
            </w:r>
            <w:r>
              <w:rPr>
                <w:noProof/>
                <w:webHidden/>
              </w:rPr>
            </w:r>
            <w:r>
              <w:rPr>
                <w:noProof/>
                <w:webHidden/>
              </w:rPr>
              <w:fldChar w:fldCharType="separate"/>
            </w:r>
            <w:r w:rsidR="006944E0">
              <w:rPr>
                <w:noProof/>
                <w:webHidden/>
              </w:rPr>
              <w:t>55</w:t>
            </w:r>
            <w:r>
              <w:rPr>
                <w:noProof/>
                <w:webHidden/>
              </w:rPr>
              <w:fldChar w:fldCharType="end"/>
            </w:r>
          </w:hyperlink>
        </w:p>
        <w:p w14:paraId="2B1186AA" w14:textId="311B20C0" w:rsidR="00C143A8" w:rsidRDefault="00C143A8">
          <w:pPr>
            <w:pStyle w:val="TOC3"/>
            <w:tabs>
              <w:tab w:val="right" w:leader="dot" w:pos="8822"/>
            </w:tabs>
            <w:rPr>
              <w:rFonts w:eastAsiaTheme="minorEastAsia" w:cstheme="minorBidi"/>
              <w:noProof/>
              <w:sz w:val="24"/>
              <w:lang w:val="en-GB" w:eastAsia="en-GB"/>
              <w14:ligatures w14:val="standardContextual"/>
            </w:rPr>
          </w:pPr>
          <w:hyperlink w:anchor="_Toc235886415" w:history="1">
            <w:r w:rsidRPr="0027715B">
              <w:rPr>
                <w:rStyle w:val="Hyperlink"/>
                <w:rFonts w:ascii="Simplified Arabic" w:eastAsia="Simplified Arabic" w:hAnsi="Simplified Arabic" w:cs="Simplified Arabic"/>
                <w:noProof/>
                <w:rtl/>
              </w:rPr>
              <w:t>التفسير</w:t>
            </w:r>
            <w:r>
              <w:rPr>
                <w:noProof/>
                <w:webHidden/>
              </w:rPr>
              <w:tab/>
            </w:r>
            <w:r>
              <w:rPr>
                <w:noProof/>
                <w:webHidden/>
              </w:rPr>
              <w:fldChar w:fldCharType="begin"/>
            </w:r>
            <w:r>
              <w:rPr>
                <w:noProof/>
                <w:webHidden/>
              </w:rPr>
              <w:instrText xml:space="preserve"> PAGEREF _Toc235886415 \h </w:instrText>
            </w:r>
            <w:r>
              <w:rPr>
                <w:noProof/>
                <w:webHidden/>
              </w:rPr>
            </w:r>
            <w:r>
              <w:rPr>
                <w:noProof/>
                <w:webHidden/>
              </w:rPr>
              <w:fldChar w:fldCharType="separate"/>
            </w:r>
            <w:r w:rsidR="006944E0">
              <w:rPr>
                <w:noProof/>
                <w:webHidden/>
              </w:rPr>
              <w:t>55</w:t>
            </w:r>
            <w:r>
              <w:rPr>
                <w:noProof/>
                <w:webHidden/>
              </w:rPr>
              <w:fldChar w:fldCharType="end"/>
            </w:r>
          </w:hyperlink>
        </w:p>
        <w:p w14:paraId="5A67F89B" w14:textId="6859D111" w:rsidR="00C143A8" w:rsidRDefault="00C143A8">
          <w:pPr>
            <w:pStyle w:val="TOC2"/>
            <w:tabs>
              <w:tab w:val="right" w:leader="dot" w:pos="8822"/>
            </w:tabs>
            <w:rPr>
              <w:rFonts w:eastAsiaTheme="minorEastAsia" w:cstheme="minorBidi"/>
              <w:b w:val="0"/>
              <w:bCs w:val="0"/>
              <w:noProof/>
              <w:sz w:val="24"/>
              <w:lang w:val="en-GB" w:eastAsia="en-GB"/>
              <w14:ligatures w14:val="standardContextual"/>
            </w:rPr>
          </w:pPr>
          <w:hyperlink w:anchor="_Toc235886416" w:history="1">
            <w:r w:rsidRPr="0027715B">
              <w:rPr>
                <w:rStyle w:val="Hyperlink"/>
                <w:rFonts w:ascii="Simplified Arabic" w:eastAsia="Simplified Arabic" w:hAnsi="Simplified Arabic" w:cs="Simplified Arabic"/>
                <w:noProof/>
                <w:rtl/>
              </w:rPr>
              <w:t>الفرضية الثانية</w:t>
            </w:r>
            <w:r>
              <w:rPr>
                <w:noProof/>
                <w:webHidden/>
              </w:rPr>
              <w:tab/>
            </w:r>
            <w:r>
              <w:rPr>
                <w:noProof/>
                <w:webHidden/>
              </w:rPr>
              <w:fldChar w:fldCharType="begin"/>
            </w:r>
            <w:r>
              <w:rPr>
                <w:noProof/>
                <w:webHidden/>
              </w:rPr>
              <w:instrText xml:space="preserve"> PAGEREF _Toc235886416 \h </w:instrText>
            </w:r>
            <w:r>
              <w:rPr>
                <w:noProof/>
                <w:webHidden/>
              </w:rPr>
            </w:r>
            <w:r>
              <w:rPr>
                <w:noProof/>
                <w:webHidden/>
              </w:rPr>
              <w:fldChar w:fldCharType="separate"/>
            </w:r>
            <w:r w:rsidR="006944E0">
              <w:rPr>
                <w:noProof/>
                <w:webHidden/>
              </w:rPr>
              <w:t>55</w:t>
            </w:r>
            <w:r>
              <w:rPr>
                <w:noProof/>
                <w:webHidden/>
              </w:rPr>
              <w:fldChar w:fldCharType="end"/>
            </w:r>
          </w:hyperlink>
        </w:p>
        <w:p w14:paraId="61B92BC5" w14:textId="1548D0A7" w:rsidR="00C143A8" w:rsidRDefault="00C143A8">
          <w:pPr>
            <w:pStyle w:val="TOC3"/>
            <w:tabs>
              <w:tab w:val="right" w:leader="dot" w:pos="8822"/>
            </w:tabs>
            <w:rPr>
              <w:rFonts w:eastAsiaTheme="minorEastAsia" w:cstheme="minorBidi"/>
              <w:noProof/>
              <w:sz w:val="24"/>
              <w:lang w:val="en-GB" w:eastAsia="en-GB"/>
              <w14:ligatures w14:val="standardContextual"/>
            </w:rPr>
          </w:pPr>
          <w:hyperlink w:anchor="_Toc235886417" w:history="1">
            <w:r w:rsidRPr="0027715B">
              <w:rPr>
                <w:rStyle w:val="Hyperlink"/>
                <w:rFonts w:ascii="Simplified Arabic" w:eastAsia="Simplified Arabic" w:hAnsi="Simplified Arabic" w:cs="Simplified Arabic"/>
                <w:noProof/>
                <w:rtl/>
              </w:rPr>
              <w:t>نص الفرضية</w:t>
            </w:r>
            <w:r>
              <w:rPr>
                <w:noProof/>
                <w:webHidden/>
              </w:rPr>
              <w:tab/>
            </w:r>
            <w:r>
              <w:rPr>
                <w:noProof/>
                <w:webHidden/>
              </w:rPr>
              <w:fldChar w:fldCharType="begin"/>
            </w:r>
            <w:r>
              <w:rPr>
                <w:noProof/>
                <w:webHidden/>
              </w:rPr>
              <w:instrText xml:space="preserve"> PAGEREF _Toc235886417 \h </w:instrText>
            </w:r>
            <w:r>
              <w:rPr>
                <w:noProof/>
                <w:webHidden/>
              </w:rPr>
            </w:r>
            <w:r>
              <w:rPr>
                <w:noProof/>
                <w:webHidden/>
              </w:rPr>
              <w:fldChar w:fldCharType="separate"/>
            </w:r>
            <w:r w:rsidR="006944E0">
              <w:rPr>
                <w:noProof/>
                <w:webHidden/>
              </w:rPr>
              <w:t>55</w:t>
            </w:r>
            <w:r>
              <w:rPr>
                <w:noProof/>
                <w:webHidden/>
              </w:rPr>
              <w:fldChar w:fldCharType="end"/>
            </w:r>
          </w:hyperlink>
        </w:p>
        <w:p w14:paraId="17D12020" w14:textId="5C79A021" w:rsidR="00C143A8" w:rsidRDefault="00C143A8">
          <w:pPr>
            <w:pStyle w:val="TOC3"/>
            <w:tabs>
              <w:tab w:val="right" w:leader="dot" w:pos="8822"/>
            </w:tabs>
            <w:rPr>
              <w:rFonts w:eastAsiaTheme="minorEastAsia" w:cstheme="minorBidi"/>
              <w:noProof/>
              <w:sz w:val="24"/>
              <w:lang w:val="en-GB" w:eastAsia="en-GB"/>
              <w14:ligatures w14:val="standardContextual"/>
            </w:rPr>
          </w:pPr>
          <w:hyperlink w:anchor="_Toc235886418" w:history="1">
            <w:r w:rsidRPr="0027715B">
              <w:rPr>
                <w:rStyle w:val="Hyperlink"/>
                <w:rFonts w:ascii="Simplified Arabic" w:eastAsia="Simplified Arabic" w:hAnsi="Simplified Arabic" w:cs="Simplified Arabic"/>
                <w:noProof/>
                <w:rtl/>
              </w:rPr>
              <w:t>القرار</w:t>
            </w:r>
            <w:r>
              <w:rPr>
                <w:noProof/>
                <w:webHidden/>
              </w:rPr>
              <w:tab/>
            </w:r>
            <w:r>
              <w:rPr>
                <w:noProof/>
                <w:webHidden/>
              </w:rPr>
              <w:fldChar w:fldCharType="begin"/>
            </w:r>
            <w:r>
              <w:rPr>
                <w:noProof/>
                <w:webHidden/>
              </w:rPr>
              <w:instrText xml:space="preserve"> PAGEREF _Toc235886418 \h </w:instrText>
            </w:r>
            <w:r>
              <w:rPr>
                <w:noProof/>
                <w:webHidden/>
              </w:rPr>
            </w:r>
            <w:r>
              <w:rPr>
                <w:noProof/>
                <w:webHidden/>
              </w:rPr>
              <w:fldChar w:fldCharType="separate"/>
            </w:r>
            <w:r w:rsidR="006944E0">
              <w:rPr>
                <w:noProof/>
                <w:webHidden/>
              </w:rPr>
              <w:t>56</w:t>
            </w:r>
            <w:r>
              <w:rPr>
                <w:noProof/>
                <w:webHidden/>
              </w:rPr>
              <w:fldChar w:fldCharType="end"/>
            </w:r>
          </w:hyperlink>
        </w:p>
        <w:p w14:paraId="4CCA3342" w14:textId="148E8D74" w:rsidR="00C143A8" w:rsidRDefault="00C143A8">
          <w:pPr>
            <w:pStyle w:val="TOC3"/>
            <w:tabs>
              <w:tab w:val="right" w:leader="dot" w:pos="8822"/>
            </w:tabs>
            <w:rPr>
              <w:rFonts w:eastAsiaTheme="minorEastAsia" w:cstheme="minorBidi"/>
              <w:noProof/>
              <w:sz w:val="24"/>
              <w:lang w:val="en-GB" w:eastAsia="en-GB"/>
              <w14:ligatures w14:val="standardContextual"/>
            </w:rPr>
          </w:pPr>
          <w:hyperlink w:anchor="_Toc235886419" w:history="1">
            <w:r w:rsidRPr="0027715B">
              <w:rPr>
                <w:rStyle w:val="Hyperlink"/>
                <w:rFonts w:ascii="Simplified Arabic" w:eastAsia="Simplified Arabic" w:hAnsi="Simplified Arabic" w:cs="Simplified Arabic"/>
                <w:noProof/>
                <w:rtl/>
              </w:rPr>
              <w:t>التفسير</w:t>
            </w:r>
            <w:r>
              <w:rPr>
                <w:noProof/>
                <w:webHidden/>
              </w:rPr>
              <w:tab/>
            </w:r>
            <w:r>
              <w:rPr>
                <w:noProof/>
                <w:webHidden/>
              </w:rPr>
              <w:fldChar w:fldCharType="begin"/>
            </w:r>
            <w:r>
              <w:rPr>
                <w:noProof/>
                <w:webHidden/>
              </w:rPr>
              <w:instrText xml:space="preserve"> PAGEREF _Toc235886419 \h </w:instrText>
            </w:r>
            <w:r>
              <w:rPr>
                <w:noProof/>
                <w:webHidden/>
              </w:rPr>
            </w:r>
            <w:r>
              <w:rPr>
                <w:noProof/>
                <w:webHidden/>
              </w:rPr>
              <w:fldChar w:fldCharType="separate"/>
            </w:r>
            <w:r w:rsidR="006944E0">
              <w:rPr>
                <w:noProof/>
                <w:webHidden/>
              </w:rPr>
              <w:t>56</w:t>
            </w:r>
            <w:r>
              <w:rPr>
                <w:noProof/>
                <w:webHidden/>
              </w:rPr>
              <w:fldChar w:fldCharType="end"/>
            </w:r>
          </w:hyperlink>
        </w:p>
        <w:p w14:paraId="041D3755" w14:textId="2CA59930" w:rsidR="00C143A8" w:rsidRDefault="00C143A8">
          <w:pPr>
            <w:pStyle w:val="TOC2"/>
            <w:tabs>
              <w:tab w:val="right" w:leader="dot" w:pos="8822"/>
            </w:tabs>
            <w:rPr>
              <w:rFonts w:eastAsiaTheme="minorEastAsia" w:cstheme="minorBidi"/>
              <w:b w:val="0"/>
              <w:bCs w:val="0"/>
              <w:noProof/>
              <w:sz w:val="24"/>
              <w:lang w:val="en-GB" w:eastAsia="en-GB"/>
              <w14:ligatures w14:val="standardContextual"/>
            </w:rPr>
          </w:pPr>
          <w:hyperlink w:anchor="_Toc235886420" w:history="1">
            <w:r w:rsidRPr="0027715B">
              <w:rPr>
                <w:rStyle w:val="Hyperlink"/>
                <w:rFonts w:ascii="Simplified Arabic" w:eastAsia="Simplified Arabic" w:hAnsi="Simplified Arabic" w:cs="Simplified Arabic"/>
                <w:noProof/>
                <w:rtl/>
              </w:rPr>
              <w:t>الفرضية الثالثة</w:t>
            </w:r>
            <w:r>
              <w:rPr>
                <w:noProof/>
                <w:webHidden/>
              </w:rPr>
              <w:tab/>
            </w:r>
            <w:r>
              <w:rPr>
                <w:noProof/>
                <w:webHidden/>
              </w:rPr>
              <w:fldChar w:fldCharType="begin"/>
            </w:r>
            <w:r>
              <w:rPr>
                <w:noProof/>
                <w:webHidden/>
              </w:rPr>
              <w:instrText xml:space="preserve"> PAGEREF _Toc235886420 \h </w:instrText>
            </w:r>
            <w:r>
              <w:rPr>
                <w:noProof/>
                <w:webHidden/>
              </w:rPr>
            </w:r>
            <w:r>
              <w:rPr>
                <w:noProof/>
                <w:webHidden/>
              </w:rPr>
              <w:fldChar w:fldCharType="separate"/>
            </w:r>
            <w:r w:rsidR="006944E0">
              <w:rPr>
                <w:noProof/>
                <w:webHidden/>
              </w:rPr>
              <w:t>56</w:t>
            </w:r>
            <w:r>
              <w:rPr>
                <w:noProof/>
                <w:webHidden/>
              </w:rPr>
              <w:fldChar w:fldCharType="end"/>
            </w:r>
          </w:hyperlink>
        </w:p>
        <w:p w14:paraId="6FE06EE0" w14:textId="6E3C26C6" w:rsidR="00C143A8" w:rsidRDefault="00C143A8">
          <w:pPr>
            <w:pStyle w:val="TOC3"/>
            <w:tabs>
              <w:tab w:val="right" w:leader="dot" w:pos="8822"/>
            </w:tabs>
            <w:rPr>
              <w:rFonts w:eastAsiaTheme="minorEastAsia" w:cstheme="minorBidi"/>
              <w:noProof/>
              <w:sz w:val="24"/>
              <w:lang w:val="en-GB" w:eastAsia="en-GB"/>
              <w14:ligatures w14:val="standardContextual"/>
            </w:rPr>
          </w:pPr>
          <w:hyperlink w:anchor="_Toc235886421" w:history="1">
            <w:r w:rsidRPr="0027715B">
              <w:rPr>
                <w:rStyle w:val="Hyperlink"/>
                <w:rFonts w:ascii="Simplified Arabic" w:eastAsia="Simplified Arabic" w:hAnsi="Simplified Arabic" w:cs="Simplified Arabic"/>
                <w:noProof/>
                <w:rtl/>
              </w:rPr>
              <w:t>نص الفرضية</w:t>
            </w:r>
            <w:r>
              <w:rPr>
                <w:noProof/>
                <w:webHidden/>
              </w:rPr>
              <w:tab/>
            </w:r>
            <w:r>
              <w:rPr>
                <w:noProof/>
                <w:webHidden/>
              </w:rPr>
              <w:fldChar w:fldCharType="begin"/>
            </w:r>
            <w:r>
              <w:rPr>
                <w:noProof/>
                <w:webHidden/>
              </w:rPr>
              <w:instrText xml:space="preserve"> PAGEREF _Toc235886421 \h </w:instrText>
            </w:r>
            <w:r>
              <w:rPr>
                <w:noProof/>
                <w:webHidden/>
              </w:rPr>
            </w:r>
            <w:r>
              <w:rPr>
                <w:noProof/>
                <w:webHidden/>
              </w:rPr>
              <w:fldChar w:fldCharType="separate"/>
            </w:r>
            <w:r w:rsidR="006944E0">
              <w:rPr>
                <w:noProof/>
                <w:webHidden/>
              </w:rPr>
              <w:t>56</w:t>
            </w:r>
            <w:r>
              <w:rPr>
                <w:noProof/>
                <w:webHidden/>
              </w:rPr>
              <w:fldChar w:fldCharType="end"/>
            </w:r>
          </w:hyperlink>
        </w:p>
        <w:p w14:paraId="100A6DA8" w14:textId="6F3A6A77" w:rsidR="00C143A8" w:rsidRDefault="00C143A8">
          <w:pPr>
            <w:pStyle w:val="TOC3"/>
            <w:tabs>
              <w:tab w:val="right" w:leader="dot" w:pos="8822"/>
            </w:tabs>
            <w:rPr>
              <w:rFonts w:eastAsiaTheme="minorEastAsia" w:cstheme="minorBidi"/>
              <w:noProof/>
              <w:sz w:val="24"/>
              <w:lang w:val="en-GB" w:eastAsia="en-GB"/>
              <w14:ligatures w14:val="standardContextual"/>
            </w:rPr>
          </w:pPr>
          <w:hyperlink w:anchor="_Toc235886422" w:history="1">
            <w:r w:rsidRPr="0027715B">
              <w:rPr>
                <w:rStyle w:val="Hyperlink"/>
                <w:rFonts w:ascii="Simplified Arabic" w:eastAsia="Simplified Arabic" w:hAnsi="Simplified Arabic" w:cs="Simplified Arabic"/>
                <w:noProof/>
                <w:rtl/>
              </w:rPr>
              <w:t>القرار</w:t>
            </w:r>
            <w:r>
              <w:rPr>
                <w:noProof/>
                <w:webHidden/>
              </w:rPr>
              <w:tab/>
            </w:r>
            <w:r>
              <w:rPr>
                <w:noProof/>
                <w:webHidden/>
              </w:rPr>
              <w:fldChar w:fldCharType="begin"/>
            </w:r>
            <w:r>
              <w:rPr>
                <w:noProof/>
                <w:webHidden/>
              </w:rPr>
              <w:instrText xml:space="preserve"> PAGEREF _Toc235886422 \h </w:instrText>
            </w:r>
            <w:r>
              <w:rPr>
                <w:noProof/>
                <w:webHidden/>
              </w:rPr>
            </w:r>
            <w:r>
              <w:rPr>
                <w:noProof/>
                <w:webHidden/>
              </w:rPr>
              <w:fldChar w:fldCharType="separate"/>
            </w:r>
            <w:r w:rsidR="006944E0">
              <w:rPr>
                <w:noProof/>
                <w:webHidden/>
              </w:rPr>
              <w:t>56</w:t>
            </w:r>
            <w:r>
              <w:rPr>
                <w:noProof/>
                <w:webHidden/>
              </w:rPr>
              <w:fldChar w:fldCharType="end"/>
            </w:r>
          </w:hyperlink>
        </w:p>
        <w:p w14:paraId="7B1D7742" w14:textId="01FEBEA7" w:rsidR="00C143A8" w:rsidRDefault="00C143A8">
          <w:pPr>
            <w:pStyle w:val="TOC3"/>
            <w:tabs>
              <w:tab w:val="right" w:leader="dot" w:pos="8822"/>
            </w:tabs>
            <w:rPr>
              <w:rFonts w:eastAsiaTheme="minorEastAsia" w:cstheme="minorBidi"/>
              <w:noProof/>
              <w:sz w:val="24"/>
              <w:lang w:val="en-GB" w:eastAsia="en-GB"/>
              <w14:ligatures w14:val="standardContextual"/>
            </w:rPr>
          </w:pPr>
          <w:hyperlink w:anchor="_Toc235886423" w:history="1">
            <w:r w:rsidRPr="0027715B">
              <w:rPr>
                <w:rStyle w:val="Hyperlink"/>
                <w:rFonts w:ascii="Simplified Arabic" w:eastAsia="Simplified Arabic" w:hAnsi="Simplified Arabic" w:cs="Simplified Arabic"/>
                <w:noProof/>
                <w:rtl/>
              </w:rPr>
              <w:t>التفسير</w:t>
            </w:r>
            <w:r>
              <w:rPr>
                <w:noProof/>
                <w:webHidden/>
              </w:rPr>
              <w:tab/>
            </w:r>
            <w:r>
              <w:rPr>
                <w:noProof/>
                <w:webHidden/>
              </w:rPr>
              <w:fldChar w:fldCharType="begin"/>
            </w:r>
            <w:r>
              <w:rPr>
                <w:noProof/>
                <w:webHidden/>
              </w:rPr>
              <w:instrText xml:space="preserve"> PAGEREF _Toc235886423 \h </w:instrText>
            </w:r>
            <w:r>
              <w:rPr>
                <w:noProof/>
                <w:webHidden/>
              </w:rPr>
            </w:r>
            <w:r>
              <w:rPr>
                <w:noProof/>
                <w:webHidden/>
              </w:rPr>
              <w:fldChar w:fldCharType="separate"/>
            </w:r>
            <w:r w:rsidR="006944E0">
              <w:rPr>
                <w:noProof/>
                <w:webHidden/>
              </w:rPr>
              <w:t>56</w:t>
            </w:r>
            <w:r>
              <w:rPr>
                <w:noProof/>
                <w:webHidden/>
              </w:rPr>
              <w:fldChar w:fldCharType="end"/>
            </w:r>
          </w:hyperlink>
        </w:p>
        <w:p w14:paraId="347505C7" w14:textId="3486F9EF" w:rsidR="00C143A8" w:rsidRDefault="00C143A8">
          <w:pPr>
            <w:pStyle w:val="TOC2"/>
            <w:tabs>
              <w:tab w:val="right" w:leader="dot" w:pos="8822"/>
            </w:tabs>
            <w:rPr>
              <w:rFonts w:eastAsiaTheme="minorEastAsia" w:cstheme="minorBidi"/>
              <w:b w:val="0"/>
              <w:bCs w:val="0"/>
              <w:noProof/>
              <w:sz w:val="24"/>
              <w:lang w:val="en-GB" w:eastAsia="en-GB"/>
              <w14:ligatures w14:val="standardContextual"/>
            </w:rPr>
          </w:pPr>
          <w:hyperlink w:anchor="_Toc235886424" w:history="1">
            <w:r w:rsidRPr="0027715B">
              <w:rPr>
                <w:rStyle w:val="Hyperlink"/>
                <w:rFonts w:ascii="Simplified Arabic" w:eastAsia="Simplified Arabic" w:hAnsi="Simplified Arabic" w:cs="Simplified Arabic"/>
                <w:noProof/>
                <w:rtl/>
              </w:rPr>
              <w:t>الفرضية الرئيسية</w:t>
            </w:r>
            <w:r>
              <w:rPr>
                <w:noProof/>
                <w:webHidden/>
              </w:rPr>
              <w:tab/>
            </w:r>
            <w:r>
              <w:rPr>
                <w:noProof/>
                <w:webHidden/>
              </w:rPr>
              <w:fldChar w:fldCharType="begin"/>
            </w:r>
            <w:r>
              <w:rPr>
                <w:noProof/>
                <w:webHidden/>
              </w:rPr>
              <w:instrText xml:space="preserve"> PAGEREF _Toc235886424 \h </w:instrText>
            </w:r>
            <w:r>
              <w:rPr>
                <w:noProof/>
                <w:webHidden/>
              </w:rPr>
            </w:r>
            <w:r>
              <w:rPr>
                <w:noProof/>
                <w:webHidden/>
              </w:rPr>
              <w:fldChar w:fldCharType="separate"/>
            </w:r>
            <w:r w:rsidR="006944E0">
              <w:rPr>
                <w:noProof/>
                <w:webHidden/>
              </w:rPr>
              <w:t>57</w:t>
            </w:r>
            <w:r>
              <w:rPr>
                <w:noProof/>
                <w:webHidden/>
              </w:rPr>
              <w:fldChar w:fldCharType="end"/>
            </w:r>
          </w:hyperlink>
        </w:p>
        <w:p w14:paraId="086B853A" w14:textId="3C87D189" w:rsidR="00C143A8" w:rsidRDefault="00C143A8">
          <w:pPr>
            <w:pStyle w:val="TOC3"/>
            <w:tabs>
              <w:tab w:val="right" w:leader="dot" w:pos="8822"/>
            </w:tabs>
            <w:rPr>
              <w:rFonts w:eastAsiaTheme="minorEastAsia" w:cstheme="minorBidi"/>
              <w:noProof/>
              <w:sz w:val="24"/>
              <w:lang w:val="en-GB" w:eastAsia="en-GB"/>
              <w14:ligatures w14:val="standardContextual"/>
            </w:rPr>
          </w:pPr>
          <w:hyperlink w:anchor="_Toc235886425" w:history="1">
            <w:r w:rsidRPr="0027715B">
              <w:rPr>
                <w:rStyle w:val="Hyperlink"/>
                <w:rFonts w:ascii="Simplified Arabic" w:eastAsia="Simplified Arabic" w:hAnsi="Simplified Arabic" w:cs="Simplified Arabic"/>
                <w:noProof/>
                <w:rtl/>
              </w:rPr>
              <w:t>نص الفرضية</w:t>
            </w:r>
            <w:r>
              <w:rPr>
                <w:noProof/>
                <w:webHidden/>
              </w:rPr>
              <w:tab/>
            </w:r>
            <w:r>
              <w:rPr>
                <w:noProof/>
                <w:webHidden/>
              </w:rPr>
              <w:fldChar w:fldCharType="begin"/>
            </w:r>
            <w:r>
              <w:rPr>
                <w:noProof/>
                <w:webHidden/>
              </w:rPr>
              <w:instrText xml:space="preserve"> PAGEREF _Toc235886425 \h </w:instrText>
            </w:r>
            <w:r>
              <w:rPr>
                <w:noProof/>
                <w:webHidden/>
              </w:rPr>
            </w:r>
            <w:r>
              <w:rPr>
                <w:noProof/>
                <w:webHidden/>
              </w:rPr>
              <w:fldChar w:fldCharType="separate"/>
            </w:r>
            <w:r w:rsidR="006944E0">
              <w:rPr>
                <w:noProof/>
                <w:webHidden/>
              </w:rPr>
              <w:t>57</w:t>
            </w:r>
            <w:r>
              <w:rPr>
                <w:noProof/>
                <w:webHidden/>
              </w:rPr>
              <w:fldChar w:fldCharType="end"/>
            </w:r>
          </w:hyperlink>
        </w:p>
        <w:p w14:paraId="1FE2C50F" w14:textId="77B716CD" w:rsidR="00C143A8" w:rsidRDefault="00C143A8">
          <w:pPr>
            <w:pStyle w:val="TOC3"/>
            <w:tabs>
              <w:tab w:val="right" w:leader="dot" w:pos="8822"/>
            </w:tabs>
            <w:rPr>
              <w:rFonts w:eastAsiaTheme="minorEastAsia" w:cstheme="minorBidi"/>
              <w:noProof/>
              <w:sz w:val="24"/>
              <w:lang w:val="en-GB" w:eastAsia="en-GB"/>
              <w14:ligatures w14:val="standardContextual"/>
            </w:rPr>
          </w:pPr>
          <w:hyperlink w:anchor="_Toc235886426" w:history="1">
            <w:r w:rsidRPr="0027715B">
              <w:rPr>
                <w:rStyle w:val="Hyperlink"/>
                <w:rFonts w:ascii="Simplified Arabic" w:eastAsia="Simplified Arabic" w:hAnsi="Simplified Arabic" w:cs="Simplified Arabic"/>
                <w:noProof/>
                <w:rtl/>
              </w:rPr>
              <w:t>القرار</w:t>
            </w:r>
            <w:r>
              <w:rPr>
                <w:noProof/>
                <w:webHidden/>
              </w:rPr>
              <w:tab/>
            </w:r>
            <w:r>
              <w:rPr>
                <w:noProof/>
                <w:webHidden/>
              </w:rPr>
              <w:fldChar w:fldCharType="begin"/>
            </w:r>
            <w:r>
              <w:rPr>
                <w:noProof/>
                <w:webHidden/>
              </w:rPr>
              <w:instrText xml:space="preserve"> PAGEREF _Toc235886426 \h </w:instrText>
            </w:r>
            <w:r>
              <w:rPr>
                <w:noProof/>
                <w:webHidden/>
              </w:rPr>
            </w:r>
            <w:r>
              <w:rPr>
                <w:noProof/>
                <w:webHidden/>
              </w:rPr>
              <w:fldChar w:fldCharType="separate"/>
            </w:r>
            <w:r w:rsidR="006944E0">
              <w:rPr>
                <w:noProof/>
                <w:webHidden/>
              </w:rPr>
              <w:t>57</w:t>
            </w:r>
            <w:r>
              <w:rPr>
                <w:noProof/>
                <w:webHidden/>
              </w:rPr>
              <w:fldChar w:fldCharType="end"/>
            </w:r>
          </w:hyperlink>
        </w:p>
        <w:p w14:paraId="59AE92C2" w14:textId="6C6E926F" w:rsidR="00C143A8" w:rsidRDefault="00C143A8">
          <w:pPr>
            <w:pStyle w:val="TOC3"/>
            <w:tabs>
              <w:tab w:val="right" w:leader="dot" w:pos="8822"/>
            </w:tabs>
            <w:rPr>
              <w:rFonts w:eastAsiaTheme="minorEastAsia" w:cstheme="minorBidi"/>
              <w:noProof/>
              <w:sz w:val="24"/>
              <w:lang w:val="en-GB" w:eastAsia="en-GB"/>
              <w14:ligatures w14:val="standardContextual"/>
            </w:rPr>
          </w:pPr>
          <w:hyperlink w:anchor="_Toc235886427" w:history="1">
            <w:r w:rsidRPr="0027715B">
              <w:rPr>
                <w:rStyle w:val="Hyperlink"/>
                <w:rFonts w:ascii="Simplified Arabic" w:eastAsia="Simplified Arabic" w:hAnsi="Simplified Arabic" w:cs="Simplified Arabic"/>
                <w:noProof/>
                <w:rtl/>
              </w:rPr>
              <w:t>التفسير</w:t>
            </w:r>
            <w:r>
              <w:rPr>
                <w:noProof/>
                <w:webHidden/>
              </w:rPr>
              <w:tab/>
            </w:r>
            <w:r>
              <w:rPr>
                <w:noProof/>
                <w:webHidden/>
              </w:rPr>
              <w:fldChar w:fldCharType="begin"/>
            </w:r>
            <w:r>
              <w:rPr>
                <w:noProof/>
                <w:webHidden/>
              </w:rPr>
              <w:instrText xml:space="preserve"> PAGEREF _Toc235886427 \h </w:instrText>
            </w:r>
            <w:r>
              <w:rPr>
                <w:noProof/>
                <w:webHidden/>
              </w:rPr>
            </w:r>
            <w:r>
              <w:rPr>
                <w:noProof/>
                <w:webHidden/>
              </w:rPr>
              <w:fldChar w:fldCharType="separate"/>
            </w:r>
            <w:r w:rsidR="006944E0">
              <w:rPr>
                <w:noProof/>
                <w:webHidden/>
              </w:rPr>
              <w:t>57</w:t>
            </w:r>
            <w:r>
              <w:rPr>
                <w:noProof/>
                <w:webHidden/>
              </w:rPr>
              <w:fldChar w:fldCharType="end"/>
            </w:r>
          </w:hyperlink>
        </w:p>
        <w:p w14:paraId="1941132A" w14:textId="144F6271" w:rsidR="00C143A8" w:rsidRDefault="00C143A8">
          <w:pPr>
            <w:pStyle w:val="TOC1"/>
            <w:tabs>
              <w:tab w:val="right" w:leader="dot" w:pos="8822"/>
            </w:tabs>
            <w:rPr>
              <w:rFonts w:asciiTheme="minorHAnsi" w:eastAsiaTheme="minorEastAsia" w:hAnsiTheme="minorHAnsi" w:cstheme="minorBidi"/>
              <w:b w:val="0"/>
              <w:bCs w:val="0"/>
              <w:caps w:val="0"/>
              <w:noProof/>
              <w:szCs w:val="24"/>
              <w:lang w:val="en-GB" w:eastAsia="en-GB"/>
              <w14:ligatures w14:val="standardContextual"/>
            </w:rPr>
          </w:pPr>
          <w:hyperlink w:anchor="_Toc235886428" w:history="1">
            <w:r w:rsidRPr="0027715B">
              <w:rPr>
                <w:rStyle w:val="Hyperlink"/>
                <w:rFonts w:eastAsia="Simplified Arabic" w:cs="Simplified Arabic"/>
                <w:noProof/>
              </w:rPr>
              <w:t xml:space="preserve">4.5 </w:t>
            </w:r>
            <w:r w:rsidRPr="0027715B">
              <w:rPr>
                <w:rStyle w:val="Hyperlink"/>
                <w:rFonts w:eastAsia="Simplified Arabic" w:cs="Simplified Arabic"/>
                <w:noProof/>
                <w:rtl/>
              </w:rPr>
              <w:t>مناقشة النتائج</w:t>
            </w:r>
            <w:r>
              <w:rPr>
                <w:noProof/>
                <w:webHidden/>
              </w:rPr>
              <w:tab/>
            </w:r>
            <w:r>
              <w:rPr>
                <w:noProof/>
                <w:webHidden/>
              </w:rPr>
              <w:fldChar w:fldCharType="begin"/>
            </w:r>
            <w:r>
              <w:rPr>
                <w:noProof/>
                <w:webHidden/>
              </w:rPr>
              <w:instrText xml:space="preserve"> PAGEREF _Toc235886428 \h </w:instrText>
            </w:r>
            <w:r>
              <w:rPr>
                <w:noProof/>
                <w:webHidden/>
              </w:rPr>
            </w:r>
            <w:r>
              <w:rPr>
                <w:noProof/>
                <w:webHidden/>
              </w:rPr>
              <w:fldChar w:fldCharType="separate"/>
            </w:r>
            <w:r w:rsidR="006944E0">
              <w:rPr>
                <w:noProof/>
                <w:webHidden/>
              </w:rPr>
              <w:t>57</w:t>
            </w:r>
            <w:r>
              <w:rPr>
                <w:noProof/>
                <w:webHidden/>
              </w:rPr>
              <w:fldChar w:fldCharType="end"/>
            </w:r>
          </w:hyperlink>
        </w:p>
        <w:p w14:paraId="7089014E" w14:textId="24CFAA68" w:rsidR="00C143A8" w:rsidRDefault="00C143A8">
          <w:pPr>
            <w:pStyle w:val="TOC2"/>
            <w:tabs>
              <w:tab w:val="right" w:leader="dot" w:pos="8822"/>
            </w:tabs>
            <w:rPr>
              <w:rFonts w:eastAsiaTheme="minorEastAsia" w:cstheme="minorBidi"/>
              <w:b w:val="0"/>
              <w:bCs w:val="0"/>
              <w:noProof/>
              <w:sz w:val="24"/>
              <w:lang w:val="en-GB" w:eastAsia="en-GB"/>
              <w14:ligatures w14:val="standardContextual"/>
            </w:rPr>
          </w:pPr>
          <w:hyperlink w:anchor="_Toc235886429" w:history="1">
            <w:r w:rsidRPr="0027715B">
              <w:rPr>
                <w:rStyle w:val="Hyperlink"/>
                <w:rFonts w:ascii="Simplified Arabic" w:eastAsia="Simplified Arabic" w:hAnsi="Simplified Arabic" w:cs="Simplified Arabic"/>
                <w:noProof/>
                <w:rtl/>
              </w:rPr>
              <w:t>أولاً: مناقشة النتائج الاقتصادية</w:t>
            </w:r>
            <w:r>
              <w:rPr>
                <w:noProof/>
                <w:webHidden/>
              </w:rPr>
              <w:tab/>
            </w:r>
            <w:r>
              <w:rPr>
                <w:noProof/>
                <w:webHidden/>
              </w:rPr>
              <w:fldChar w:fldCharType="begin"/>
            </w:r>
            <w:r>
              <w:rPr>
                <w:noProof/>
                <w:webHidden/>
              </w:rPr>
              <w:instrText xml:space="preserve"> PAGEREF _Toc235886429 \h </w:instrText>
            </w:r>
            <w:r>
              <w:rPr>
                <w:noProof/>
                <w:webHidden/>
              </w:rPr>
            </w:r>
            <w:r>
              <w:rPr>
                <w:noProof/>
                <w:webHidden/>
              </w:rPr>
              <w:fldChar w:fldCharType="separate"/>
            </w:r>
            <w:r w:rsidR="006944E0">
              <w:rPr>
                <w:noProof/>
                <w:webHidden/>
              </w:rPr>
              <w:t>57</w:t>
            </w:r>
            <w:r>
              <w:rPr>
                <w:noProof/>
                <w:webHidden/>
              </w:rPr>
              <w:fldChar w:fldCharType="end"/>
            </w:r>
          </w:hyperlink>
        </w:p>
        <w:p w14:paraId="5303FF60" w14:textId="2598E92E" w:rsidR="00C143A8" w:rsidRDefault="00C143A8">
          <w:pPr>
            <w:pStyle w:val="TOC2"/>
            <w:tabs>
              <w:tab w:val="right" w:leader="dot" w:pos="8822"/>
            </w:tabs>
            <w:rPr>
              <w:rFonts w:eastAsiaTheme="minorEastAsia" w:cstheme="minorBidi"/>
              <w:b w:val="0"/>
              <w:bCs w:val="0"/>
              <w:noProof/>
              <w:sz w:val="24"/>
              <w:lang w:val="en-GB" w:eastAsia="en-GB"/>
              <w14:ligatures w14:val="standardContextual"/>
            </w:rPr>
          </w:pPr>
          <w:hyperlink w:anchor="_Toc235886430" w:history="1">
            <w:r w:rsidRPr="0027715B">
              <w:rPr>
                <w:rStyle w:val="Hyperlink"/>
                <w:rFonts w:ascii="Simplified Arabic" w:eastAsia="Simplified Arabic" w:hAnsi="Simplified Arabic" w:cs="Simplified Arabic"/>
                <w:noProof/>
                <w:rtl/>
              </w:rPr>
              <w:t>ثانياً: مناقشة النتائج الاجتماعية</w:t>
            </w:r>
            <w:r>
              <w:rPr>
                <w:noProof/>
                <w:webHidden/>
              </w:rPr>
              <w:tab/>
            </w:r>
            <w:r>
              <w:rPr>
                <w:noProof/>
                <w:webHidden/>
              </w:rPr>
              <w:fldChar w:fldCharType="begin"/>
            </w:r>
            <w:r>
              <w:rPr>
                <w:noProof/>
                <w:webHidden/>
              </w:rPr>
              <w:instrText xml:space="preserve"> PAGEREF _Toc235886430 \h </w:instrText>
            </w:r>
            <w:r>
              <w:rPr>
                <w:noProof/>
                <w:webHidden/>
              </w:rPr>
            </w:r>
            <w:r>
              <w:rPr>
                <w:noProof/>
                <w:webHidden/>
              </w:rPr>
              <w:fldChar w:fldCharType="separate"/>
            </w:r>
            <w:r w:rsidR="006944E0">
              <w:rPr>
                <w:noProof/>
                <w:webHidden/>
              </w:rPr>
              <w:t>58</w:t>
            </w:r>
            <w:r>
              <w:rPr>
                <w:noProof/>
                <w:webHidden/>
              </w:rPr>
              <w:fldChar w:fldCharType="end"/>
            </w:r>
          </w:hyperlink>
        </w:p>
        <w:p w14:paraId="5B68F165" w14:textId="4258449E" w:rsidR="00C143A8" w:rsidRDefault="00C143A8">
          <w:pPr>
            <w:pStyle w:val="TOC2"/>
            <w:tabs>
              <w:tab w:val="right" w:leader="dot" w:pos="8822"/>
            </w:tabs>
            <w:rPr>
              <w:rFonts w:eastAsiaTheme="minorEastAsia" w:cstheme="minorBidi"/>
              <w:b w:val="0"/>
              <w:bCs w:val="0"/>
              <w:noProof/>
              <w:sz w:val="24"/>
              <w:lang w:val="en-GB" w:eastAsia="en-GB"/>
              <w14:ligatures w14:val="standardContextual"/>
            </w:rPr>
          </w:pPr>
          <w:hyperlink w:anchor="_Toc235886431" w:history="1">
            <w:r w:rsidRPr="0027715B">
              <w:rPr>
                <w:rStyle w:val="Hyperlink"/>
                <w:rFonts w:ascii="Simplified Arabic" w:eastAsia="Simplified Arabic" w:hAnsi="Simplified Arabic" w:cs="Simplified Arabic"/>
                <w:noProof/>
                <w:rtl/>
              </w:rPr>
              <w:t>ثالثاً: مناقشة النتائج البيئية</w:t>
            </w:r>
            <w:r>
              <w:rPr>
                <w:noProof/>
                <w:webHidden/>
              </w:rPr>
              <w:tab/>
            </w:r>
            <w:r>
              <w:rPr>
                <w:noProof/>
                <w:webHidden/>
              </w:rPr>
              <w:fldChar w:fldCharType="begin"/>
            </w:r>
            <w:r>
              <w:rPr>
                <w:noProof/>
                <w:webHidden/>
              </w:rPr>
              <w:instrText xml:space="preserve"> PAGEREF _Toc235886431 \h </w:instrText>
            </w:r>
            <w:r>
              <w:rPr>
                <w:noProof/>
                <w:webHidden/>
              </w:rPr>
            </w:r>
            <w:r>
              <w:rPr>
                <w:noProof/>
                <w:webHidden/>
              </w:rPr>
              <w:fldChar w:fldCharType="separate"/>
            </w:r>
            <w:r w:rsidR="006944E0">
              <w:rPr>
                <w:noProof/>
                <w:webHidden/>
              </w:rPr>
              <w:t>58</w:t>
            </w:r>
            <w:r>
              <w:rPr>
                <w:noProof/>
                <w:webHidden/>
              </w:rPr>
              <w:fldChar w:fldCharType="end"/>
            </w:r>
          </w:hyperlink>
        </w:p>
        <w:p w14:paraId="6401A2A1" w14:textId="17D6171D" w:rsidR="00C143A8" w:rsidRDefault="00C143A8">
          <w:pPr>
            <w:pStyle w:val="TOC2"/>
            <w:tabs>
              <w:tab w:val="right" w:leader="dot" w:pos="8822"/>
            </w:tabs>
            <w:rPr>
              <w:rFonts w:eastAsiaTheme="minorEastAsia" w:cstheme="minorBidi"/>
              <w:b w:val="0"/>
              <w:bCs w:val="0"/>
              <w:noProof/>
              <w:sz w:val="24"/>
              <w:lang w:val="en-GB" w:eastAsia="en-GB"/>
              <w14:ligatures w14:val="standardContextual"/>
            </w:rPr>
          </w:pPr>
          <w:hyperlink w:anchor="_Toc235886432" w:history="1">
            <w:r w:rsidRPr="0027715B">
              <w:rPr>
                <w:rStyle w:val="Hyperlink"/>
                <w:rFonts w:ascii="Simplified Arabic" w:eastAsia="Simplified Arabic" w:hAnsi="Simplified Arabic" w:cs="Simplified Arabic"/>
                <w:noProof/>
                <w:rtl/>
              </w:rPr>
              <w:t>رابعاً: مقارنة النتائج بالدراسات السابقة</w:t>
            </w:r>
            <w:r>
              <w:rPr>
                <w:noProof/>
                <w:webHidden/>
              </w:rPr>
              <w:tab/>
            </w:r>
            <w:r>
              <w:rPr>
                <w:noProof/>
                <w:webHidden/>
              </w:rPr>
              <w:fldChar w:fldCharType="begin"/>
            </w:r>
            <w:r>
              <w:rPr>
                <w:noProof/>
                <w:webHidden/>
              </w:rPr>
              <w:instrText xml:space="preserve"> PAGEREF _Toc235886432 \h </w:instrText>
            </w:r>
            <w:r>
              <w:rPr>
                <w:noProof/>
                <w:webHidden/>
              </w:rPr>
            </w:r>
            <w:r>
              <w:rPr>
                <w:noProof/>
                <w:webHidden/>
              </w:rPr>
              <w:fldChar w:fldCharType="separate"/>
            </w:r>
            <w:r w:rsidR="006944E0">
              <w:rPr>
                <w:noProof/>
                <w:webHidden/>
              </w:rPr>
              <w:t>58</w:t>
            </w:r>
            <w:r>
              <w:rPr>
                <w:noProof/>
                <w:webHidden/>
              </w:rPr>
              <w:fldChar w:fldCharType="end"/>
            </w:r>
          </w:hyperlink>
        </w:p>
        <w:p w14:paraId="2DC8ECC1" w14:textId="2BCEF641" w:rsidR="00C143A8" w:rsidRDefault="00C143A8">
          <w:pPr>
            <w:pStyle w:val="TOC1"/>
            <w:tabs>
              <w:tab w:val="right" w:leader="dot" w:pos="8822"/>
            </w:tabs>
            <w:rPr>
              <w:rFonts w:asciiTheme="minorHAnsi" w:eastAsiaTheme="minorEastAsia" w:hAnsiTheme="minorHAnsi" w:cstheme="minorBidi"/>
              <w:b w:val="0"/>
              <w:bCs w:val="0"/>
              <w:caps w:val="0"/>
              <w:noProof/>
              <w:szCs w:val="24"/>
              <w:lang w:val="en-GB" w:eastAsia="en-GB"/>
              <w14:ligatures w14:val="standardContextual"/>
            </w:rPr>
          </w:pPr>
          <w:hyperlink w:anchor="_Toc235886433" w:history="1">
            <w:r w:rsidRPr="0027715B">
              <w:rPr>
                <w:rStyle w:val="Hyperlink"/>
                <w:rFonts w:eastAsia="Simplified Arabic" w:cs="Simplified Arabic"/>
                <w:noProof/>
              </w:rPr>
              <w:t xml:space="preserve">4.6 </w:t>
            </w:r>
            <w:r w:rsidRPr="0027715B">
              <w:rPr>
                <w:rStyle w:val="Hyperlink"/>
                <w:rFonts w:eastAsia="Simplified Arabic" w:cs="Simplified Arabic"/>
                <w:noProof/>
                <w:rtl/>
              </w:rPr>
              <w:t>خلاصة الفصل</w:t>
            </w:r>
            <w:r>
              <w:rPr>
                <w:noProof/>
                <w:webHidden/>
              </w:rPr>
              <w:tab/>
            </w:r>
            <w:r>
              <w:rPr>
                <w:noProof/>
                <w:webHidden/>
              </w:rPr>
              <w:fldChar w:fldCharType="begin"/>
            </w:r>
            <w:r>
              <w:rPr>
                <w:noProof/>
                <w:webHidden/>
              </w:rPr>
              <w:instrText xml:space="preserve"> PAGEREF _Toc235886433 \h </w:instrText>
            </w:r>
            <w:r>
              <w:rPr>
                <w:noProof/>
                <w:webHidden/>
              </w:rPr>
            </w:r>
            <w:r>
              <w:rPr>
                <w:noProof/>
                <w:webHidden/>
              </w:rPr>
              <w:fldChar w:fldCharType="separate"/>
            </w:r>
            <w:r w:rsidR="006944E0">
              <w:rPr>
                <w:noProof/>
                <w:webHidden/>
              </w:rPr>
              <w:t>59</w:t>
            </w:r>
            <w:r>
              <w:rPr>
                <w:noProof/>
                <w:webHidden/>
              </w:rPr>
              <w:fldChar w:fldCharType="end"/>
            </w:r>
          </w:hyperlink>
        </w:p>
        <w:p w14:paraId="102F8208" w14:textId="19E9303E" w:rsidR="00C143A8" w:rsidRDefault="00C143A8">
          <w:pPr>
            <w:pStyle w:val="TOC1"/>
            <w:tabs>
              <w:tab w:val="right" w:leader="dot" w:pos="8822"/>
            </w:tabs>
            <w:rPr>
              <w:rFonts w:asciiTheme="minorHAnsi" w:eastAsiaTheme="minorEastAsia" w:hAnsiTheme="minorHAnsi" w:cstheme="minorBidi"/>
              <w:b w:val="0"/>
              <w:bCs w:val="0"/>
              <w:caps w:val="0"/>
              <w:noProof/>
              <w:szCs w:val="24"/>
              <w:lang w:val="en-GB" w:eastAsia="en-GB"/>
              <w14:ligatures w14:val="standardContextual"/>
            </w:rPr>
          </w:pPr>
          <w:hyperlink w:anchor="_Toc235886434" w:history="1">
            <w:r w:rsidRPr="0027715B">
              <w:rPr>
                <w:rStyle w:val="Hyperlink"/>
                <w:rFonts w:eastAsia="Simplified Arabic" w:cs="Simplified Arabic"/>
                <w:noProof/>
                <w:rtl/>
              </w:rPr>
              <w:t>الفصل الخامس</w:t>
            </w:r>
            <w:r>
              <w:rPr>
                <w:noProof/>
                <w:webHidden/>
              </w:rPr>
              <w:tab/>
            </w:r>
            <w:r>
              <w:rPr>
                <w:noProof/>
                <w:webHidden/>
              </w:rPr>
              <w:fldChar w:fldCharType="begin"/>
            </w:r>
            <w:r>
              <w:rPr>
                <w:noProof/>
                <w:webHidden/>
              </w:rPr>
              <w:instrText xml:space="preserve"> PAGEREF _Toc235886434 \h </w:instrText>
            </w:r>
            <w:r>
              <w:rPr>
                <w:noProof/>
                <w:webHidden/>
              </w:rPr>
            </w:r>
            <w:r>
              <w:rPr>
                <w:noProof/>
                <w:webHidden/>
              </w:rPr>
              <w:fldChar w:fldCharType="separate"/>
            </w:r>
            <w:r w:rsidR="006944E0">
              <w:rPr>
                <w:noProof/>
                <w:webHidden/>
              </w:rPr>
              <w:t>60</w:t>
            </w:r>
            <w:r>
              <w:rPr>
                <w:noProof/>
                <w:webHidden/>
              </w:rPr>
              <w:fldChar w:fldCharType="end"/>
            </w:r>
          </w:hyperlink>
        </w:p>
        <w:p w14:paraId="099C1F30" w14:textId="16610C92" w:rsidR="00C143A8" w:rsidRDefault="00C143A8">
          <w:pPr>
            <w:pStyle w:val="TOC1"/>
            <w:tabs>
              <w:tab w:val="right" w:leader="dot" w:pos="8822"/>
            </w:tabs>
            <w:rPr>
              <w:rFonts w:asciiTheme="minorHAnsi" w:eastAsiaTheme="minorEastAsia" w:hAnsiTheme="minorHAnsi" w:cstheme="minorBidi"/>
              <w:b w:val="0"/>
              <w:bCs w:val="0"/>
              <w:caps w:val="0"/>
              <w:noProof/>
              <w:szCs w:val="24"/>
              <w:lang w:val="en-GB" w:eastAsia="en-GB"/>
              <w14:ligatures w14:val="standardContextual"/>
            </w:rPr>
          </w:pPr>
          <w:hyperlink w:anchor="_Toc235886435" w:history="1">
            <w:r w:rsidRPr="0027715B">
              <w:rPr>
                <w:rStyle w:val="Hyperlink"/>
                <w:rFonts w:eastAsia="Simplified Arabic" w:cs="Simplified Arabic"/>
                <w:noProof/>
                <w:rtl/>
              </w:rPr>
              <w:t>الاستنتاجات والتوصيات والمقترحات المستقبلية</w:t>
            </w:r>
            <w:r>
              <w:rPr>
                <w:noProof/>
                <w:webHidden/>
              </w:rPr>
              <w:tab/>
            </w:r>
            <w:r>
              <w:rPr>
                <w:noProof/>
                <w:webHidden/>
              </w:rPr>
              <w:fldChar w:fldCharType="begin"/>
            </w:r>
            <w:r>
              <w:rPr>
                <w:noProof/>
                <w:webHidden/>
              </w:rPr>
              <w:instrText xml:space="preserve"> PAGEREF _Toc235886435 \h </w:instrText>
            </w:r>
            <w:r>
              <w:rPr>
                <w:noProof/>
                <w:webHidden/>
              </w:rPr>
            </w:r>
            <w:r>
              <w:rPr>
                <w:noProof/>
                <w:webHidden/>
              </w:rPr>
              <w:fldChar w:fldCharType="separate"/>
            </w:r>
            <w:r w:rsidR="006944E0">
              <w:rPr>
                <w:noProof/>
                <w:webHidden/>
              </w:rPr>
              <w:t>60</w:t>
            </w:r>
            <w:r>
              <w:rPr>
                <w:noProof/>
                <w:webHidden/>
              </w:rPr>
              <w:fldChar w:fldCharType="end"/>
            </w:r>
          </w:hyperlink>
        </w:p>
        <w:p w14:paraId="45652358" w14:textId="176C0A2E" w:rsidR="00C143A8" w:rsidRDefault="00C143A8">
          <w:pPr>
            <w:pStyle w:val="TOC2"/>
            <w:tabs>
              <w:tab w:val="right" w:leader="dot" w:pos="8822"/>
            </w:tabs>
            <w:rPr>
              <w:rFonts w:eastAsiaTheme="minorEastAsia" w:cstheme="minorBidi"/>
              <w:b w:val="0"/>
              <w:bCs w:val="0"/>
              <w:noProof/>
              <w:sz w:val="24"/>
              <w:lang w:val="en-GB" w:eastAsia="en-GB"/>
              <w14:ligatures w14:val="standardContextual"/>
            </w:rPr>
          </w:pPr>
          <w:hyperlink w:anchor="_Toc235886436" w:history="1">
            <w:r w:rsidRPr="0027715B">
              <w:rPr>
                <w:rStyle w:val="Hyperlink"/>
                <w:rFonts w:ascii="Simplified Arabic" w:eastAsia="Simplified Arabic" w:hAnsi="Simplified Arabic" w:cs="Simplified Arabic"/>
                <w:noProof/>
              </w:rPr>
              <w:t xml:space="preserve">5.1 </w:t>
            </w:r>
            <w:r w:rsidRPr="0027715B">
              <w:rPr>
                <w:rStyle w:val="Hyperlink"/>
                <w:rFonts w:ascii="Simplified Arabic" w:eastAsia="Simplified Arabic" w:hAnsi="Simplified Arabic" w:cs="Simplified Arabic"/>
                <w:noProof/>
                <w:rtl/>
              </w:rPr>
              <w:t>تمهيد</w:t>
            </w:r>
            <w:r>
              <w:rPr>
                <w:noProof/>
                <w:webHidden/>
              </w:rPr>
              <w:tab/>
            </w:r>
            <w:r>
              <w:rPr>
                <w:noProof/>
                <w:webHidden/>
              </w:rPr>
              <w:fldChar w:fldCharType="begin"/>
            </w:r>
            <w:r>
              <w:rPr>
                <w:noProof/>
                <w:webHidden/>
              </w:rPr>
              <w:instrText xml:space="preserve"> PAGEREF _Toc235886436 \h </w:instrText>
            </w:r>
            <w:r>
              <w:rPr>
                <w:noProof/>
                <w:webHidden/>
              </w:rPr>
            </w:r>
            <w:r>
              <w:rPr>
                <w:noProof/>
                <w:webHidden/>
              </w:rPr>
              <w:fldChar w:fldCharType="separate"/>
            </w:r>
            <w:r w:rsidR="006944E0">
              <w:rPr>
                <w:noProof/>
                <w:webHidden/>
              </w:rPr>
              <w:t>60</w:t>
            </w:r>
            <w:r>
              <w:rPr>
                <w:noProof/>
                <w:webHidden/>
              </w:rPr>
              <w:fldChar w:fldCharType="end"/>
            </w:r>
          </w:hyperlink>
        </w:p>
        <w:p w14:paraId="5409B591" w14:textId="670D38B2" w:rsidR="00C143A8" w:rsidRDefault="00C143A8">
          <w:pPr>
            <w:pStyle w:val="TOC1"/>
            <w:tabs>
              <w:tab w:val="right" w:leader="dot" w:pos="8822"/>
            </w:tabs>
            <w:rPr>
              <w:rFonts w:asciiTheme="minorHAnsi" w:eastAsiaTheme="minorEastAsia" w:hAnsiTheme="minorHAnsi" w:cstheme="minorBidi"/>
              <w:b w:val="0"/>
              <w:bCs w:val="0"/>
              <w:caps w:val="0"/>
              <w:noProof/>
              <w:szCs w:val="24"/>
              <w:lang w:val="en-GB" w:eastAsia="en-GB"/>
              <w14:ligatures w14:val="standardContextual"/>
            </w:rPr>
          </w:pPr>
          <w:hyperlink w:anchor="_Toc235886437" w:history="1">
            <w:r w:rsidRPr="0027715B">
              <w:rPr>
                <w:rStyle w:val="Hyperlink"/>
                <w:rFonts w:eastAsia="Simplified Arabic" w:cs="Simplified Arabic"/>
                <w:noProof/>
              </w:rPr>
              <w:t xml:space="preserve">5.2 </w:t>
            </w:r>
            <w:r w:rsidRPr="0027715B">
              <w:rPr>
                <w:rStyle w:val="Hyperlink"/>
                <w:rFonts w:eastAsia="Simplified Arabic" w:cs="Simplified Arabic"/>
                <w:noProof/>
                <w:rtl/>
              </w:rPr>
              <w:t>الاستنتاجات</w:t>
            </w:r>
            <w:r>
              <w:rPr>
                <w:noProof/>
                <w:webHidden/>
              </w:rPr>
              <w:tab/>
            </w:r>
            <w:r>
              <w:rPr>
                <w:noProof/>
                <w:webHidden/>
              </w:rPr>
              <w:fldChar w:fldCharType="begin"/>
            </w:r>
            <w:r>
              <w:rPr>
                <w:noProof/>
                <w:webHidden/>
              </w:rPr>
              <w:instrText xml:space="preserve"> PAGEREF _Toc235886437 \h </w:instrText>
            </w:r>
            <w:r>
              <w:rPr>
                <w:noProof/>
                <w:webHidden/>
              </w:rPr>
            </w:r>
            <w:r>
              <w:rPr>
                <w:noProof/>
                <w:webHidden/>
              </w:rPr>
              <w:fldChar w:fldCharType="separate"/>
            </w:r>
            <w:r w:rsidR="006944E0">
              <w:rPr>
                <w:noProof/>
                <w:webHidden/>
              </w:rPr>
              <w:t>60</w:t>
            </w:r>
            <w:r>
              <w:rPr>
                <w:noProof/>
                <w:webHidden/>
              </w:rPr>
              <w:fldChar w:fldCharType="end"/>
            </w:r>
          </w:hyperlink>
        </w:p>
        <w:p w14:paraId="13876A46" w14:textId="56800A7A" w:rsidR="00C143A8" w:rsidRDefault="00C143A8">
          <w:pPr>
            <w:pStyle w:val="TOC3"/>
            <w:tabs>
              <w:tab w:val="right" w:leader="dot" w:pos="8822"/>
            </w:tabs>
            <w:rPr>
              <w:rFonts w:eastAsiaTheme="minorEastAsia" w:cstheme="minorBidi"/>
              <w:noProof/>
              <w:sz w:val="24"/>
              <w:lang w:val="en-GB" w:eastAsia="en-GB"/>
              <w14:ligatures w14:val="standardContextual"/>
            </w:rPr>
          </w:pPr>
          <w:hyperlink w:anchor="_Toc235886438" w:history="1">
            <w:r w:rsidRPr="0027715B">
              <w:rPr>
                <w:rStyle w:val="Hyperlink"/>
                <w:rFonts w:ascii="Simplified Arabic" w:eastAsia="Simplified Arabic" w:hAnsi="Simplified Arabic" w:cs="Simplified Arabic"/>
                <w:noProof/>
                <w:rtl/>
              </w:rPr>
              <w:t>أولاً: الاستنتاجات المتعلقة بالاستثمار في الطاقة المتجددة</w:t>
            </w:r>
            <w:r>
              <w:rPr>
                <w:noProof/>
                <w:webHidden/>
              </w:rPr>
              <w:tab/>
            </w:r>
            <w:r>
              <w:rPr>
                <w:noProof/>
                <w:webHidden/>
              </w:rPr>
              <w:fldChar w:fldCharType="begin"/>
            </w:r>
            <w:r>
              <w:rPr>
                <w:noProof/>
                <w:webHidden/>
              </w:rPr>
              <w:instrText xml:space="preserve"> PAGEREF _Toc235886438 \h </w:instrText>
            </w:r>
            <w:r>
              <w:rPr>
                <w:noProof/>
                <w:webHidden/>
              </w:rPr>
            </w:r>
            <w:r>
              <w:rPr>
                <w:noProof/>
                <w:webHidden/>
              </w:rPr>
              <w:fldChar w:fldCharType="separate"/>
            </w:r>
            <w:r w:rsidR="006944E0">
              <w:rPr>
                <w:noProof/>
                <w:webHidden/>
              </w:rPr>
              <w:t>60</w:t>
            </w:r>
            <w:r>
              <w:rPr>
                <w:noProof/>
                <w:webHidden/>
              </w:rPr>
              <w:fldChar w:fldCharType="end"/>
            </w:r>
          </w:hyperlink>
        </w:p>
        <w:p w14:paraId="4D04B6CD" w14:textId="2D3F8038" w:rsidR="00C143A8" w:rsidRDefault="00C143A8">
          <w:pPr>
            <w:pStyle w:val="TOC3"/>
            <w:tabs>
              <w:tab w:val="right" w:leader="dot" w:pos="8822"/>
            </w:tabs>
            <w:rPr>
              <w:rFonts w:eastAsiaTheme="minorEastAsia" w:cstheme="minorBidi"/>
              <w:noProof/>
              <w:sz w:val="24"/>
              <w:lang w:val="en-GB" w:eastAsia="en-GB"/>
              <w14:ligatures w14:val="standardContextual"/>
            </w:rPr>
          </w:pPr>
          <w:hyperlink w:anchor="_Toc235886439" w:history="1">
            <w:r w:rsidRPr="0027715B">
              <w:rPr>
                <w:rStyle w:val="Hyperlink"/>
                <w:rFonts w:ascii="Simplified Arabic" w:eastAsia="Simplified Arabic" w:hAnsi="Simplified Arabic" w:cs="Simplified Arabic"/>
                <w:noProof/>
                <w:rtl/>
              </w:rPr>
              <w:t>ثانياً: الاستنتاجات المتعلقة بالبُعد الاقتصادي</w:t>
            </w:r>
            <w:r>
              <w:rPr>
                <w:noProof/>
                <w:webHidden/>
              </w:rPr>
              <w:tab/>
            </w:r>
            <w:r>
              <w:rPr>
                <w:noProof/>
                <w:webHidden/>
              </w:rPr>
              <w:fldChar w:fldCharType="begin"/>
            </w:r>
            <w:r>
              <w:rPr>
                <w:noProof/>
                <w:webHidden/>
              </w:rPr>
              <w:instrText xml:space="preserve"> PAGEREF _Toc235886439 \h </w:instrText>
            </w:r>
            <w:r>
              <w:rPr>
                <w:noProof/>
                <w:webHidden/>
              </w:rPr>
            </w:r>
            <w:r>
              <w:rPr>
                <w:noProof/>
                <w:webHidden/>
              </w:rPr>
              <w:fldChar w:fldCharType="separate"/>
            </w:r>
            <w:r w:rsidR="006944E0">
              <w:rPr>
                <w:noProof/>
                <w:webHidden/>
              </w:rPr>
              <w:t>61</w:t>
            </w:r>
            <w:r>
              <w:rPr>
                <w:noProof/>
                <w:webHidden/>
              </w:rPr>
              <w:fldChar w:fldCharType="end"/>
            </w:r>
          </w:hyperlink>
        </w:p>
        <w:p w14:paraId="48E5B93A" w14:textId="3C2307F0" w:rsidR="00C143A8" w:rsidRDefault="00C143A8">
          <w:pPr>
            <w:pStyle w:val="TOC3"/>
            <w:tabs>
              <w:tab w:val="right" w:leader="dot" w:pos="8822"/>
            </w:tabs>
            <w:rPr>
              <w:rFonts w:eastAsiaTheme="minorEastAsia" w:cstheme="minorBidi"/>
              <w:noProof/>
              <w:sz w:val="24"/>
              <w:lang w:val="en-GB" w:eastAsia="en-GB"/>
              <w14:ligatures w14:val="standardContextual"/>
            </w:rPr>
          </w:pPr>
          <w:hyperlink w:anchor="_Toc235886440" w:history="1">
            <w:r w:rsidRPr="0027715B">
              <w:rPr>
                <w:rStyle w:val="Hyperlink"/>
                <w:rFonts w:ascii="Simplified Arabic" w:eastAsia="Simplified Arabic" w:hAnsi="Simplified Arabic" w:cs="Simplified Arabic"/>
                <w:noProof/>
                <w:rtl/>
              </w:rPr>
              <w:t>ثالثاً: الاستنتاجات المتعلقة بالبُعد الاجتماعي</w:t>
            </w:r>
            <w:r>
              <w:rPr>
                <w:noProof/>
                <w:webHidden/>
              </w:rPr>
              <w:tab/>
            </w:r>
            <w:r>
              <w:rPr>
                <w:noProof/>
                <w:webHidden/>
              </w:rPr>
              <w:fldChar w:fldCharType="begin"/>
            </w:r>
            <w:r>
              <w:rPr>
                <w:noProof/>
                <w:webHidden/>
              </w:rPr>
              <w:instrText xml:space="preserve"> PAGEREF _Toc235886440 \h </w:instrText>
            </w:r>
            <w:r>
              <w:rPr>
                <w:noProof/>
                <w:webHidden/>
              </w:rPr>
            </w:r>
            <w:r>
              <w:rPr>
                <w:noProof/>
                <w:webHidden/>
              </w:rPr>
              <w:fldChar w:fldCharType="separate"/>
            </w:r>
            <w:r w:rsidR="006944E0">
              <w:rPr>
                <w:noProof/>
                <w:webHidden/>
              </w:rPr>
              <w:t>61</w:t>
            </w:r>
            <w:r>
              <w:rPr>
                <w:noProof/>
                <w:webHidden/>
              </w:rPr>
              <w:fldChar w:fldCharType="end"/>
            </w:r>
          </w:hyperlink>
        </w:p>
        <w:p w14:paraId="2FFFCF59" w14:textId="5B5E3A18" w:rsidR="00C143A8" w:rsidRDefault="00C143A8">
          <w:pPr>
            <w:pStyle w:val="TOC3"/>
            <w:tabs>
              <w:tab w:val="right" w:leader="dot" w:pos="8822"/>
            </w:tabs>
            <w:rPr>
              <w:rFonts w:eastAsiaTheme="minorEastAsia" w:cstheme="minorBidi"/>
              <w:noProof/>
              <w:sz w:val="24"/>
              <w:lang w:val="en-GB" w:eastAsia="en-GB"/>
              <w14:ligatures w14:val="standardContextual"/>
            </w:rPr>
          </w:pPr>
          <w:hyperlink w:anchor="_Toc235886441" w:history="1">
            <w:r w:rsidRPr="0027715B">
              <w:rPr>
                <w:rStyle w:val="Hyperlink"/>
                <w:rFonts w:ascii="Simplified Arabic" w:eastAsia="Simplified Arabic" w:hAnsi="Simplified Arabic" w:cs="Simplified Arabic"/>
                <w:noProof/>
                <w:rtl/>
              </w:rPr>
              <w:t>رابعاً: الاستنتاجات المتعلقة بالبُعد البيئي</w:t>
            </w:r>
            <w:r>
              <w:rPr>
                <w:noProof/>
                <w:webHidden/>
              </w:rPr>
              <w:tab/>
            </w:r>
            <w:r>
              <w:rPr>
                <w:noProof/>
                <w:webHidden/>
              </w:rPr>
              <w:fldChar w:fldCharType="begin"/>
            </w:r>
            <w:r>
              <w:rPr>
                <w:noProof/>
                <w:webHidden/>
              </w:rPr>
              <w:instrText xml:space="preserve"> PAGEREF _Toc235886441 \h </w:instrText>
            </w:r>
            <w:r>
              <w:rPr>
                <w:noProof/>
                <w:webHidden/>
              </w:rPr>
            </w:r>
            <w:r>
              <w:rPr>
                <w:noProof/>
                <w:webHidden/>
              </w:rPr>
              <w:fldChar w:fldCharType="separate"/>
            </w:r>
            <w:r w:rsidR="006944E0">
              <w:rPr>
                <w:noProof/>
                <w:webHidden/>
              </w:rPr>
              <w:t>61</w:t>
            </w:r>
            <w:r>
              <w:rPr>
                <w:noProof/>
                <w:webHidden/>
              </w:rPr>
              <w:fldChar w:fldCharType="end"/>
            </w:r>
          </w:hyperlink>
        </w:p>
        <w:p w14:paraId="03C244AE" w14:textId="34D7B30F" w:rsidR="00C143A8" w:rsidRDefault="00C143A8">
          <w:pPr>
            <w:pStyle w:val="TOC1"/>
            <w:tabs>
              <w:tab w:val="right" w:leader="dot" w:pos="8822"/>
            </w:tabs>
            <w:rPr>
              <w:rFonts w:asciiTheme="minorHAnsi" w:eastAsiaTheme="minorEastAsia" w:hAnsiTheme="minorHAnsi" w:cstheme="minorBidi"/>
              <w:b w:val="0"/>
              <w:bCs w:val="0"/>
              <w:caps w:val="0"/>
              <w:noProof/>
              <w:szCs w:val="24"/>
              <w:lang w:val="en-GB" w:eastAsia="en-GB"/>
              <w14:ligatures w14:val="standardContextual"/>
            </w:rPr>
          </w:pPr>
          <w:hyperlink w:anchor="_Toc235886442" w:history="1">
            <w:r w:rsidRPr="0027715B">
              <w:rPr>
                <w:rStyle w:val="Hyperlink"/>
                <w:rFonts w:eastAsia="Simplified Arabic" w:cs="Simplified Arabic"/>
                <w:noProof/>
              </w:rPr>
              <w:t xml:space="preserve">5.3 </w:t>
            </w:r>
            <w:r w:rsidRPr="0027715B">
              <w:rPr>
                <w:rStyle w:val="Hyperlink"/>
                <w:rFonts w:eastAsia="Simplified Arabic" w:cs="Simplified Arabic"/>
                <w:noProof/>
                <w:rtl/>
              </w:rPr>
              <w:t>التوصيات</w:t>
            </w:r>
            <w:r>
              <w:rPr>
                <w:noProof/>
                <w:webHidden/>
              </w:rPr>
              <w:tab/>
            </w:r>
            <w:r>
              <w:rPr>
                <w:noProof/>
                <w:webHidden/>
              </w:rPr>
              <w:fldChar w:fldCharType="begin"/>
            </w:r>
            <w:r>
              <w:rPr>
                <w:noProof/>
                <w:webHidden/>
              </w:rPr>
              <w:instrText xml:space="preserve"> PAGEREF _Toc235886442 \h </w:instrText>
            </w:r>
            <w:r>
              <w:rPr>
                <w:noProof/>
                <w:webHidden/>
              </w:rPr>
            </w:r>
            <w:r>
              <w:rPr>
                <w:noProof/>
                <w:webHidden/>
              </w:rPr>
              <w:fldChar w:fldCharType="separate"/>
            </w:r>
            <w:r w:rsidR="006944E0">
              <w:rPr>
                <w:noProof/>
                <w:webHidden/>
              </w:rPr>
              <w:t>62</w:t>
            </w:r>
            <w:r>
              <w:rPr>
                <w:noProof/>
                <w:webHidden/>
              </w:rPr>
              <w:fldChar w:fldCharType="end"/>
            </w:r>
          </w:hyperlink>
        </w:p>
        <w:p w14:paraId="4ED1754B" w14:textId="73E2D7F9" w:rsidR="00C143A8" w:rsidRDefault="00C143A8">
          <w:pPr>
            <w:pStyle w:val="TOC2"/>
            <w:tabs>
              <w:tab w:val="right" w:leader="dot" w:pos="8822"/>
            </w:tabs>
            <w:rPr>
              <w:rFonts w:eastAsiaTheme="minorEastAsia" w:cstheme="minorBidi"/>
              <w:b w:val="0"/>
              <w:bCs w:val="0"/>
              <w:noProof/>
              <w:sz w:val="24"/>
              <w:lang w:val="en-GB" w:eastAsia="en-GB"/>
              <w14:ligatures w14:val="standardContextual"/>
            </w:rPr>
          </w:pPr>
          <w:hyperlink w:anchor="_Toc235886443" w:history="1">
            <w:r w:rsidRPr="0027715B">
              <w:rPr>
                <w:rStyle w:val="Hyperlink"/>
                <w:rFonts w:ascii="Simplified Arabic" w:eastAsia="Simplified Arabic" w:hAnsi="Simplified Arabic" w:cs="Simplified Arabic"/>
                <w:noProof/>
                <w:rtl/>
              </w:rPr>
              <w:t>أولاً: توصيات تتعلق بالسياسات والاستراتيجيات</w:t>
            </w:r>
            <w:r>
              <w:rPr>
                <w:noProof/>
                <w:webHidden/>
              </w:rPr>
              <w:tab/>
            </w:r>
            <w:r>
              <w:rPr>
                <w:noProof/>
                <w:webHidden/>
              </w:rPr>
              <w:fldChar w:fldCharType="begin"/>
            </w:r>
            <w:r>
              <w:rPr>
                <w:noProof/>
                <w:webHidden/>
              </w:rPr>
              <w:instrText xml:space="preserve"> PAGEREF _Toc235886443 \h </w:instrText>
            </w:r>
            <w:r>
              <w:rPr>
                <w:noProof/>
                <w:webHidden/>
              </w:rPr>
            </w:r>
            <w:r>
              <w:rPr>
                <w:noProof/>
                <w:webHidden/>
              </w:rPr>
              <w:fldChar w:fldCharType="separate"/>
            </w:r>
            <w:r w:rsidR="006944E0">
              <w:rPr>
                <w:noProof/>
                <w:webHidden/>
              </w:rPr>
              <w:t>62</w:t>
            </w:r>
            <w:r>
              <w:rPr>
                <w:noProof/>
                <w:webHidden/>
              </w:rPr>
              <w:fldChar w:fldCharType="end"/>
            </w:r>
          </w:hyperlink>
        </w:p>
        <w:p w14:paraId="548D8CEB" w14:textId="37AF9A2E" w:rsidR="00C143A8" w:rsidRDefault="00C143A8">
          <w:pPr>
            <w:pStyle w:val="TOC2"/>
            <w:tabs>
              <w:tab w:val="right" w:leader="dot" w:pos="8822"/>
            </w:tabs>
            <w:rPr>
              <w:rFonts w:eastAsiaTheme="minorEastAsia" w:cstheme="minorBidi"/>
              <w:b w:val="0"/>
              <w:bCs w:val="0"/>
              <w:noProof/>
              <w:sz w:val="24"/>
              <w:lang w:val="en-GB" w:eastAsia="en-GB"/>
              <w14:ligatures w14:val="standardContextual"/>
            </w:rPr>
          </w:pPr>
          <w:hyperlink w:anchor="_Toc235886444" w:history="1">
            <w:r w:rsidRPr="0027715B">
              <w:rPr>
                <w:rStyle w:val="Hyperlink"/>
                <w:rFonts w:ascii="Simplified Arabic" w:eastAsia="Simplified Arabic" w:hAnsi="Simplified Arabic" w:cs="Simplified Arabic"/>
                <w:noProof/>
                <w:rtl/>
              </w:rPr>
              <w:t>ثانياً: توصيات اقتصادية</w:t>
            </w:r>
            <w:r>
              <w:rPr>
                <w:noProof/>
                <w:webHidden/>
              </w:rPr>
              <w:tab/>
            </w:r>
            <w:r>
              <w:rPr>
                <w:noProof/>
                <w:webHidden/>
              </w:rPr>
              <w:fldChar w:fldCharType="begin"/>
            </w:r>
            <w:r>
              <w:rPr>
                <w:noProof/>
                <w:webHidden/>
              </w:rPr>
              <w:instrText xml:space="preserve"> PAGEREF _Toc235886444 \h </w:instrText>
            </w:r>
            <w:r>
              <w:rPr>
                <w:noProof/>
                <w:webHidden/>
              </w:rPr>
            </w:r>
            <w:r>
              <w:rPr>
                <w:noProof/>
                <w:webHidden/>
              </w:rPr>
              <w:fldChar w:fldCharType="separate"/>
            </w:r>
            <w:r w:rsidR="006944E0">
              <w:rPr>
                <w:noProof/>
                <w:webHidden/>
              </w:rPr>
              <w:t>62</w:t>
            </w:r>
            <w:r>
              <w:rPr>
                <w:noProof/>
                <w:webHidden/>
              </w:rPr>
              <w:fldChar w:fldCharType="end"/>
            </w:r>
          </w:hyperlink>
        </w:p>
        <w:p w14:paraId="556408EF" w14:textId="246BAB6D" w:rsidR="00C143A8" w:rsidRDefault="00C143A8">
          <w:pPr>
            <w:pStyle w:val="TOC2"/>
            <w:tabs>
              <w:tab w:val="right" w:leader="dot" w:pos="8822"/>
            </w:tabs>
            <w:rPr>
              <w:rFonts w:eastAsiaTheme="minorEastAsia" w:cstheme="minorBidi"/>
              <w:b w:val="0"/>
              <w:bCs w:val="0"/>
              <w:noProof/>
              <w:sz w:val="24"/>
              <w:lang w:val="en-GB" w:eastAsia="en-GB"/>
              <w14:ligatures w14:val="standardContextual"/>
            </w:rPr>
          </w:pPr>
          <w:hyperlink w:anchor="_Toc235886445" w:history="1">
            <w:r w:rsidRPr="0027715B">
              <w:rPr>
                <w:rStyle w:val="Hyperlink"/>
                <w:rFonts w:ascii="Simplified Arabic" w:eastAsia="Simplified Arabic" w:hAnsi="Simplified Arabic" w:cs="Simplified Arabic"/>
                <w:noProof/>
                <w:rtl/>
              </w:rPr>
              <w:t>ثالثاً: توصيات اجتماعية</w:t>
            </w:r>
            <w:r>
              <w:rPr>
                <w:noProof/>
                <w:webHidden/>
              </w:rPr>
              <w:tab/>
            </w:r>
            <w:r>
              <w:rPr>
                <w:noProof/>
                <w:webHidden/>
              </w:rPr>
              <w:fldChar w:fldCharType="begin"/>
            </w:r>
            <w:r>
              <w:rPr>
                <w:noProof/>
                <w:webHidden/>
              </w:rPr>
              <w:instrText xml:space="preserve"> PAGEREF _Toc235886445 \h </w:instrText>
            </w:r>
            <w:r>
              <w:rPr>
                <w:noProof/>
                <w:webHidden/>
              </w:rPr>
            </w:r>
            <w:r>
              <w:rPr>
                <w:noProof/>
                <w:webHidden/>
              </w:rPr>
              <w:fldChar w:fldCharType="separate"/>
            </w:r>
            <w:r w:rsidR="006944E0">
              <w:rPr>
                <w:noProof/>
                <w:webHidden/>
              </w:rPr>
              <w:t>63</w:t>
            </w:r>
            <w:r>
              <w:rPr>
                <w:noProof/>
                <w:webHidden/>
              </w:rPr>
              <w:fldChar w:fldCharType="end"/>
            </w:r>
          </w:hyperlink>
        </w:p>
        <w:p w14:paraId="79B7926F" w14:textId="13C40F34" w:rsidR="00C143A8" w:rsidRDefault="00C143A8">
          <w:pPr>
            <w:pStyle w:val="TOC2"/>
            <w:tabs>
              <w:tab w:val="right" w:leader="dot" w:pos="8822"/>
            </w:tabs>
            <w:rPr>
              <w:rFonts w:eastAsiaTheme="minorEastAsia" w:cstheme="minorBidi"/>
              <w:b w:val="0"/>
              <w:bCs w:val="0"/>
              <w:noProof/>
              <w:sz w:val="24"/>
              <w:lang w:val="en-GB" w:eastAsia="en-GB"/>
              <w14:ligatures w14:val="standardContextual"/>
            </w:rPr>
          </w:pPr>
          <w:hyperlink w:anchor="_Toc235886446" w:history="1">
            <w:r w:rsidRPr="0027715B">
              <w:rPr>
                <w:rStyle w:val="Hyperlink"/>
                <w:rFonts w:ascii="Simplified Arabic" w:eastAsia="Simplified Arabic" w:hAnsi="Simplified Arabic" w:cs="Simplified Arabic"/>
                <w:noProof/>
                <w:rtl/>
              </w:rPr>
              <w:t>رابعاً: توصيات بيئية</w:t>
            </w:r>
            <w:r>
              <w:rPr>
                <w:noProof/>
                <w:webHidden/>
              </w:rPr>
              <w:tab/>
            </w:r>
            <w:r>
              <w:rPr>
                <w:noProof/>
                <w:webHidden/>
              </w:rPr>
              <w:fldChar w:fldCharType="begin"/>
            </w:r>
            <w:r>
              <w:rPr>
                <w:noProof/>
                <w:webHidden/>
              </w:rPr>
              <w:instrText xml:space="preserve"> PAGEREF _Toc235886446 \h </w:instrText>
            </w:r>
            <w:r>
              <w:rPr>
                <w:noProof/>
                <w:webHidden/>
              </w:rPr>
            </w:r>
            <w:r>
              <w:rPr>
                <w:noProof/>
                <w:webHidden/>
              </w:rPr>
              <w:fldChar w:fldCharType="separate"/>
            </w:r>
            <w:r w:rsidR="006944E0">
              <w:rPr>
                <w:noProof/>
                <w:webHidden/>
              </w:rPr>
              <w:t>63</w:t>
            </w:r>
            <w:r>
              <w:rPr>
                <w:noProof/>
                <w:webHidden/>
              </w:rPr>
              <w:fldChar w:fldCharType="end"/>
            </w:r>
          </w:hyperlink>
        </w:p>
        <w:p w14:paraId="1279B5D2" w14:textId="1AC32EAE" w:rsidR="00C143A8" w:rsidRDefault="00C143A8">
          <w:pPr>
            <w:pStyle w:val="TOC2"/>
            <w:tabs>
              <w:tab w:val="right" w:leader="dot" w:pos="8822"/>
            </w:tabs>
            <w:rPr>
              <w:rFonts w:eastAsiaTheme="minorEastAsia" w:cstheme="minorBidi"/>
              <w:b w:val="0"/>
              <w:bCs w:val="0"/>
              <w:noProof/>
              <w:sz w:val="24"/>
              <w:lang w:val="en-GB" w:eastAsia="en-GB"/>
              <w14:ligatures w14:val="standardContextual"/>
            </w:rPr>
          </w:pPr>
          <w:hyperlink w:anchor="_Toc235886447" w:history="1">
            <w:r w:rsidRPr="0027715B">
              <w:rPr>
                <w:rStyle w:val="Hyperlink"/>
                <w:rFonts w:ascii="Simplified Arabic" w:eastAsia="Simplified Arabic" w:hAnsi="Simplified Arabic" w:cs="Simplified Arabic"/>
                <w:noProof/>
                <w:rtl/>
              </w:rPr>
              <w:t>خامساً: توصيات بحثية</w:t>
            </w:r>
            <w:r>
              <w:rPr>
                <w:noProof/>
                <w:webHidden/>
              </w:rPr>
              <w:tab/>
            </w:r>
            <w:r>
              <w:rPr>
                <w:noProof/>
                <w:webHidden/>
              </w:rPr>
              <w:fldChar w:fldCharType="begin"/>
            </w:r>
            <w:r>
              <w:rPr>
                <w:noProof/>
                <w:webHidden/>
              </w:rPr>
              <w:instrText xml:space="preserve"> PAGEREF _Toc235886447 \h </w:instrText>
            </w:r>
            <w:r>
              <w:rPr>
                <w:noProof/>
                <w:webHidden/>
              </w:rPr>
            </w:r>
            <w:r>
              <w:rPr>
                <w:noProof/>
                <w:webHidden/>
              </w:rPr>
              <w:fldChar w:fldCharType="separate"/>
            </w:r>
            <w:r w:rsidR="006944E0">
              <w:rPr>
                <w:noProof/>
                <w:webHidden/>
              </w:rPr>
              <w:t>63</w:t>
            </w:r>
            <w:r>
              <w:rPr>
                <w:noProof/>
                <w:webHidden/>
              </w:rPr>
              <w:fldChar w:fldCharType="end"/>
            </w:r>
          </w:hyperlink>
        </w:p>
        <w:p w14:paraId="6240F8C0" w14:textId="52E05ADF" w:rsidR="00C143A8" w:rsidRDefault="00C143A8">
          <w:pPr>
            <w:pStyle w:val="TOC1"/>
            <w:tabs>
              <w:tab w:val="right" w:leader="dot" w:pos="8822"/>
            </w:tabs>
            <w:rPr>
              <w:rFonts w:asciiTheme="minorHAnsi" w:eastAsiaTheme="minorEastAsia" w:hAnsiTheme="minorHAnsi" w:cstheme="minorBidi"/>
              <w:b w:val="0"/>
              <w:bCs w:val="0"/>
              <w:caps w:val="0"/>
              <w:noProof/>
              <w:szCs w:val="24"/>
              <w:lang w:val="en-GB" w:eastAsia="en-GB"/>
              <w14:ligatures w14:val="standardContextual"/>
            </w:rPr>
          </w:pPr>
          <w:hyperlink w:anchor="_Toc235886448" w:history="1">
            <w:r w:rsidRPr="0027715B">
              <w:rPr>
                <w:rStyle w:val="Hyperlink"/>
                <w:rFonts w:eastAsia="Simplified Arabic" w:cs="Simplified Arabic"/>
                <w:noProof/>
              </w:rPr>
              <w:t xml:space="preserve">5.4 </w:t>
            </w:r>
            <w:r w:rsidRPr="0027715B">
              <w:rPr>
                <w:rStyle w:val="Hyperlink"/>
                <w:rFonts w:eastAsia="Simplified Arabic" w:cs="Simplified Arabic"/>
                <w:noProof/>
                <w:rtl/>
              </w:rPr>
              <w:t>مقترحات لدراسات مستقبلية</w:t>
            </w:r>
            <w:r>
              <w:rPr>
                <w:noProof/>
                <w:webHidden/>
              </w:rPr>
              <w:tab/>
            </w:r>
            <w:r>
              <w:rPr>
                <w:noProof/>
                <w:webHidden/>
              </w:rPr>
              <w:fldChar w:fldCharType="begin"/>
            </w:r>
            <w:r>
              <w:rPr>
                <w:noProof/>
                <w:webHidden/>
              </w:rPr>
              <w:instrText xml:space="preserve"> PAGEREF _Toc235886448 \h </w:instrText>
            </w:r>
            <w:r>
              <w:rPr>
                <w:noProof/>
                <w:webHidden/>
              </w:rPr>
            </w:r>
            <w:r>
              <w:rPr>
                <w:noProof/>
                <w:webHidden/>
              </w:rPr>
              <w:fldChar w:fldCharType="separate"/>
            </w:r>
            <w:r w:rsidR="006944E0">
              <w:rPr>
                <w:noProof/>
                <w:webHidden/>
              </w:rPr>
              <w:t>64</w:t>
            </w:r>
            <w:r>
              <w:rPr>
                <w:noProof/>
                <w:webHidden/>
              </w:rPr>
              <w:fldChar w:fldCharType="end"/>
            </w:r>
          </w:hyperlink>
        </w:p>
        <w:p w14:paraId="7193D82E" w14:textId="5C0CC134" w:rsidR="00C143A8" w:rsidRDefault="00C143A8">
          <w:pPr>
            <w:pStyle w:val="TOC1"/>
            <w:tabs>
              <w:tab w:val="right" w:leader="dot" w:pos="8822"/>
            </w:tabs>
            <w:rPr>
              <w:rFonts w:asciiTheme="minorHAnsi" w:eastAsiaTheme="minorEastAsia" w:hAnsiTheme="minorHAnsi" w:cstheme="minorBidi"/>
              <w:b w:val="0"/>
              <w:bCs w:val="0"/>
              <w:caps w:val="0"/>
              <w:noProof/>
              <w:szCs w:val="24"/>
              <w:lang w:val="en-GB" w:eastAsia="en-GB"/>
              <w14:ligatures w14:val="standardContextual"/>
            </w:rPr>
          </w:pPr>
          <w:hyperlink w:anchor="_Toc235886449" w:history="1">
            <w:r w:rsidRPr="0027715B">
              <w:rPr>
                <w:rStyle w:val="Hyperlink"/>
                <w:rFonts w:eastAsia="Simplified Arabic" w:cs="Simplified Arabic"/>
                <w:noProof/>
              </w:rPr>
              <w:t xml:space="preserve">5.5 </w:t>
            </w:r>
            <w:r w:rsidRPr="0027715B">
              <w:rPr>
                <w:rStyle w:val="Hyperlink"/>
                <w:rFonts w:eastAsia="Simplified Arabic" w:cs="Simplified Arabic"/>
                <w:noProof/>
                <w:rtl/>
              </w:rPr>
              <w:t>خاتمة الدراسة</w:t>
            </w:r>
            <w:r>
              <w:rPr>
                <w:noProof/>
                <w:webHidden/>
              </w:rPr>
              <w:tab/>
            </w:r>
            <w:r>
              <w:rPr>
                <w:noProof/>
                <w:webHidden/>
              </w:rPr>
              <w:fldChar w:fldCharType="begin"/>
            </w:r>
            <w:r>
              <w:rPr>
                <w:noProof/>
                <w:webHidden/>
              </w:rPr>
              <w:instrText xml:space="preserve"> PAGEREF _Toc235886449 \h </w:instrText>
            </w:r>
            <w:r>
              <w:rPr>
                <w:noProof/>
                <w:webHidden/>
              </w:rPr>
            </w:r>
            <w:r>
              <w:rPr>
                <w:noProof/>
                <w:webHidden/>
              </w:rPr>
              <w:fldChar w:fldCharType="separate"/>
            </w:r>
            <w:r w:rsidR="006944E0">
              <w:rPr>
                <w:noProof/>
                <w:webHidden/>
              </w:rPr>
              <w:t>64</w:t>
            </w:r>
            <w:r>
              <w:rPr>
                <w:noProof/>
                <w:webHidden/>
              </w:rPr>
              <w:fldChar w:fldCharType="end"/>
            </w:r>
          </w:hyperlink>
        </w:p>
        <w:p w14:paraId="4FD95545" w14:textId="23D736C3" w:rsidR="00C143A8" w:rsidRDefault="00C143A8">
          <w:pPr>
            <w:pStyle w:val="TOC2"/>
            <w:tabs>
              <w:tab w:val="right" w:leader="dot" w:pos="8822"/>
            </w:tabs>
            <w:rPr>
              <w:rFonts w:eastAsiaTheme="minorEastAsia" w:cstheme="minorBidi"/>
              <w:b w:val="0"/>
              <w:bCs w:val="0"/>
              <w:noProof/>
              <w:sz w:val="24"/>
              <w:lang w:val="en-GB" w:eastAsia="en-GB"/>
              <w14:ligatures w14:val="standardContextual"/>
            </w:rPr>
          </w:pPr>
          <w:hyperlink w:anchor="_Toc235886450" w:history="1">
            <w:r w:rsidRPr="0027715B">
              <w:rPr>
                <w:rStyle w:val="Hyperlink"/>
                <w:rFonts w:ascii="Simplified Arabic" w:eastAsia="Simplified Arabic" w:hAnsi="Simplified Arabic" w:cs="Simplified Arabic"/>
                <w:noProof/>
                <w:rtl/>
              </w:rPr>
              <w:t>المراجع</w:t>
            </w:r>
            <w:r>
              <w:rPr>
                <w:noProof/>
                <w:webHidden/>
              </w:rPr>
              <w:tab/>
            </w:r>
            <w:r>
              <w:rPr>
                <w:noProof/>
                <w:webHidden/>
              </w:rPr>
              <w:fldChar w:fldCharType="begin"/>
            </w:r>
            <w:r>
              <w:rPr>
                <w:noProof/>
                <w:webHidden/>
              </w:rPr>
              <w:instrText xml:space="preserve"> PAGEREF _Toc235886450 \h </w:instrText>
            </w:r>
            <w:r>
              <w:rPr>
                <w:noProof/>
                <w:webHidden/>
              </w:rPr>
            </w:r>
            <w:r>
              <w:rPr>
                <w:noProof/>
                <w:webHidden/>
              </w:rPr>
              <w:fldChar w:fldCharType="separate"/>
            </w:r>
            <w:r w:rsidR="006944E0">
              <w:rPr>
                <w:noProof/>
                <w:webHidden/>
              </w:rPr>
              <w:t>65</w:t>
            </w:r>
            <w:r>
              <w:rPr>
                <w:noProof/>
                <w:webHidden/>
              </w:rPr>
              <w:fldChar w:fldCharType="end"/>
            </w:r>
          </w:hyperlink>
        </w:p>
        <w:p w14:paraId="5FA91BF2" w14:textId="46B67668" w:rsidR="00C143A8" w:rsidRDefault="00C143A8">
          <w:pPr>
            <w:pStyle w:val="TOC2"/>
            <w:tabs>
              <w:tab w:val="right" w:leader="dot" w:pos="8822"/>
            </w:tabs>
            <w:rPr>
              <w:rFonts w:eastAsiaTheme="minorEastAsia" w:cstheme="minorBidi"/>
              <w:b w:val="0"/>
              <w:bCs w:val="0"/>
              <w:noProof/>
              <w:sz w:val="24"/>
              <w:lang w:val="en-GB" w:eastAsia="en-GB"/>
              <w14:ligatures w14:val="standardContextual"/>
            </w:rPr>
          </w:pPr>
          <w:hyperlink w:anchor="_Toc235886451" w:history="1">
            <w:r w:rsidRPr="0027715B">
              <w:rPr>
                <w:rStyle w:val="Hyperlink"/>
                <w:rFonts w:ascii="Simplified Arabic" w:eastAsia="Simplified Arabic" w:hAnsi="Simplified Arabic" w:cs="Simplified Arabic"/>
                <w:noProof/>
                <w:rtl/>
              </w:rPr>
              <w:t>المراجع العربية</w:t>
            </w:r>
            <w:r>
              <w:rPr>
                <w:noProof/>
                <w:webHidden/>
              </w:rPr>
              <w:tab/>
            </w:r>
            <w:r>
              <w:rPr>
                <w:noProof/>
                <w:webHidden/>
              </w:rPr>
              <w:fldChar w:fldCharType="begin"/>
            </w:r>
            <w:r>
              <w:rPr>
                <w:noProof/>
                <w:webHidden/>
              </w:rPr>
              <w:instrText xml:space="preserve"> PAGEREF _Toc235886451 \h </w:instrText>
            </w:r>
            <w:r>
              <w:rPr>
                <w:noProof/>
                <w:webHidden/>
              </w:rPr>
            </w:r>
            <w:r>
              <w:rPr>
                <w:noProof/>
                <w:webHidden/>
              </w:rPr>
              <w:fldChar w:fldCharType="separate"/>
            </w:r>
            <w:r w:rsidR="006944E0">
              <w:rPr>
                <w:noProof/>
                <w:webHidden/>
              </w:rPr>
              <w:t>65</w:t>
            </w:r>
            <w:r>
              <w:rPr>
                <w:noProof/>
                <w:webHidden/>
              </w:rPr>
              <w:fldChar w:fldCharType="end"/>
            </w:r>
          </w:hyperlink>
        </w:p>
        <w:p w14:paraId="75A1F19F" w14:textId="33248B49" w:rsidR="00C143A8" w:rsidRDefault="00C143A8">
          <w:pPr>
            <w:pStyle w:val="TOC2"/>
            <w:tabs>
              <w:tab w:val="right" w:leader="dot" w:pos="8822"/>
            </w:tabs>
            <w:rPr>
              <w:rFonts w:eastAsiaTheme="minorEastAsia" w:cstheme="minorBidi"/>
              <w:b w:val="0"/>
              <w:bCs w:val="0"/>
              <w:noProof/>
              <w:sz w:val="24"/>
              <w:lang w:val="en-GB" w:eastAsia="en-GB"/>
              <w14:ligatures w14:val="standardContextual"/>
            </w:rPr>
          </w:pPr>
          <w:hyperlink w:anchor="_Toc235886452" w:history="1">
            <w:r w:rsidRPr="0027715B">
              <w:rPr>
                <w:rStyle w:val="Hyperlink"/>
                <w:rFonts w:ascii="Simplified Arabic" w:eastAsia="Simplified Arabic" w:hAnsi="Simplified Arabic" w:cs="Simplified Arabic"/>
                <w:noProof/>
                <w:rtl/>
              </w:rPr>
              <w:t>المراجع الأجنبية</w:t>
            </w:r>
            <w:r>
              <w:rPr>
                <w:noProof/>
                <w:webHidden/>
              </w:rPr>
              <w:tab/>
            </w:r>
            <w:r>
              <w:rPr>
                <w:noProof/>
                <w:webHidden/>
              </w:rPr>
              <w:fldChar w:fldCharType="begin"/>
            </w:r>
            <w:r>
              <w:rPr>
                <w:noProof/>
                <w:webHidden/>
              </w:rPr>
              <w:instrText xml:space="preserve"> PAGEREF _Toc235886452 \h </w:instrText>
            </w:r>
            <w:r>
              <w:rPr>
                <w:noProof/>
                <w:webHidden/>
              </w:rPr>
            </w:r>
            <w:r>
              <w:rPr>
                <w:noProof/>
                <w:webHidden/>
              </w:rPr>
              <w:fldChar w:fldCharType="separate"/>
            </w:r>
            <w:r w:rsidR="006944E0">
              <w:rPr>
                <w:noProof/>
                <w:webHidden/>
              </w:rPr>
              <w:t>66</w:t>
            </w:r>
            <w:r>
              <w:rPr>
                <w:noProof/>
                <w:webHidden/>
              </w:rPr>
              <w:fldChar w:fldCharType="end"/>
            </w:r>
          </w:hyperlink>
        </w:p>
        <w:p w14:paraId="60BF5161" w14:textId="12B6064A" w:rsidR="00C143A8" w:rsidRDefault="00C143A8">
          <w:pPr>
            <w:pStyle w:val="TOC2"/>
            <w:tabs>
              <w:tab w:val="right" w:leader="dot" w:pos="8822"/>
            </w:tabs>
            <w:rPr>
              <w:rFonts w:eastAsiaTheme="minorEastAsia" w:cstheme="minorBidi"/>
              <w:b w:val="0"/>
              <w:bCs w:val="0"/>
              <w:noProof/>
              <w:sz w:val="24"/>
              <w:lang w:val="en-GB" w:eastAsia="en-GB"/>
              <w14:ligatures w14:val="standardContextual"/>
            </w:rPr>
          </w:pPr>
          <w:hyperlink w:anchor="_Toc235886453" w:history="1">
            <w:r w:rsidRPr="0027715B">
              <w:rPr>
                <w:rStyle w:val="Hyperlink"/>
                <w:rFonts w:ascii="Simplified Arabic" w:eastAsia="Simplified Arabic" w:hAnsi="Simplified Arabic" w:cs="Simplified Arabic"/>
                <w:noProof/>
                <w:rtl/>
              </w:rPr>
              <w:t>الملاحق</w:t>
            </w:r>
            <w:r>
              <w:rPr>
                <w:noProof/>
                <w:webHidden/>
              </w:rPr>
              <w:tab/>
            </w:r>
            <w:r>
              <w:rPr>
                <w:noProof/>
                <w:webHidden/>
              </w:rPr>
              <w:fldChar w:fldCharType="begin"/>
            </w:r>
            <w:r>
              <w:rPr>
                <w:noProof/>
                <w:webHidden/>
              </w:rPr>
              <w:instrText xml:space="preserve"> PAGEREF _Toc235886453 \h </w:instrText>
            </w:r>
            <w:r>
              <w:rPr>
                <w:noProof/>
                <w:webHidden/>
              </w:rPr>
            </w:r>
            <w:r>
              <w:rPr>
                <w:noProof/>
                <w:webHidden/>
              </w:rPr>
              <w:fldChar w:fldCharType="separate"/>
            </w:r>
            <w:r w:rsidR="006944E0">
              <w:rPr>
                <w:noProof/>
                <w:webHidden/>
              </w:rPr>
              <w:t>68</w:t>
            </w:r>
            <w:r>
              <w:rPr>
                <w:noProof/>
                <w:webHidden/>
              </w:rPr>
              <w:fldChar w:fldCharType="end"/>
            </w:r>
          </w:hyperlink>
        </w:p>
        <w:p w14:paraId="26A1D061" w14:textId="4BDFDC96" w:rsidR="00C143A8" w:rsidRDefault="00C143A8">
          <w:pPr>
            <w:pStyle w:val="TOC2"/>
            <w:tabs>
              <w:tab w:val="right" w:leader="dot" w:pos="8822"/>
            </w:tabs>
            <w:rPr>
              <w:rFonts w:eastAsiaTheme="minorEastAsia" w:cstheme="minorBidi"/>
              <w:b w:val="0"/>
              <w:bCs w:val="0"/>
              <w:noProof/>
              <w:sz w:val="24"/>
              <w:lang w:val="en-GB" w:eastAsia="en-GB"/>
              <w14:ligatures w14:val="standardContextual"/>
            </w:rPr>
          </w:pPr>
          <w:hyperlink w:anchor="_Toc235886454" w:history="1">
            <w:r w:rsidRPr="0027715B">
              <w:rPr>
                <w:rStyle w:val="Hyperlink"/>
                <w:rFonts w:ascii="Simplified Arabic" w:eastAsia="Simplified Arabic" w:hAnsi="Simplified Arabic" w:cs="Simplified Arabic"/>
                <w:noProof/>
                <w:rtl/>
              </w:rPr>
              <w:t>الاستبيان</w:t>
            </w:r>
            <w:r>
              <w:rPr>
                <w:noProof/>
                <w:webHidden/>
              </w:rPr>
              <w:tab/>
            </w:r>
            <w:r>
              <w:rPr>
                <w:noProof/>
                <w:webHidden/>
              </w:rPr>
              <w:fldChar w:fldCharType="begin"/>
            </w:r>
            <w:r>
              <w:rPr>
                <w:noProof/>
                <w:webHidden/>
              </w:rPr>
              <w:instrText xml:space="preserve"> PAGEREF _Toc235886454 \h </w:instrText>
            </w:r>
            <w:r>
              <w:rPr>
                <w:noProof/>
                <w:webHidden/>
              </w:rPr>
            </w:r>
            <w:r>
              <w:rPr>
                <w:noProof/>
                <w:webHidden/>
              </w:rPr>
              <w:fldChar w:fldCharType="separate"/>
            </w:r>
            <w:r w:rsidR="006944E0">
              <w:rPr>
                <w:noProof/>
                <w:webHidden/>
              </w:rPr>
              <w:t>69</w:t>
            </w:r>
            <w:r>
              <w:rPr>
                <w:noProof/>
                <w:webHidden/>
              </w:rPr>
              <w:fldChar w:fldCharType="end"/>
            </w:r>
          </w:hyperlink>
        </w:p>
        <w:p w14:paraId="28C3E06C" w14:textId="2C662B4A" w:rsidR="00C143A8" w:rsidRDefault="00C143A8">
          <w:pPr>
            <w:pStyle w:val="TOC3"/>
            <w:tabs>
              <w:tab w:val="right" w:leader="dot" w:pos="8822"/>
            </w:tabs>
            <w:rPr>
              <w:rFonts w:eastAsiaTheme="minorEastAsia" w:cstheme="minorBidi"/>
              <w:noProof/>
              <w:sz w:val="24"/>
              <w:lang w:val="en-GB" w:eastAsia="en-GB"/>
              <w14:ligatures w14:val="standardContextual"/>
            </w:rPr>
          </w:pPr>
          <w:hyperlink w:anchor="_Toc235886455" w:history="1">
            <w:r w:rsidRPr="0027715B">
              <w:rPr>
                <w:rStyle w:val="Hyperlink"/>
                <w:rFonts w:ascii="Simplified Arabic" w:eastAsia="Simplified Arabic" w:hAnsi="Simplified Arabic" w:cs="Simplified Arabic"/>
                <w:noProof/>
                <w:rtl/>
              </w:rPr>
              <w:t>البيانات الشخصية</w:t>
            </w:r>
            <w:r>
              <w:rPr>
                <w:noProof/>
                <w:webHidden/>
              </w:rPr>
              <w:tab/>
            </w:r>
            <w:r>
              <w:rPr>
                <w:noProof/>
                <w:webHidden/>
              </w:rPr>
              <w:fldChar w:fldCharType="begin"/>
            </w:r>
            <w:r>
              <w:rPr>
                <w:noProof/>
                <w:webHidden/>
              </w:rPr>
              <w:instrText xml:space="preserve"> PAGEREF _Toc235886455 \h </w:instrText>
            </w:r>
            <w:r>
              <w:rPr>
                <w:noProof/>
                <w:webHidden/>
              </w:rPr>
            </w:r>
            <w:r>
              <w:rPr>
                <w:noProof/>
                <w:webHidden/>
              </w:rPr>
              <w:fldChar w:fldCharType="separate"/>
            </w:r>
            <w:r w:rsidR="006944E0">
              <w:rPr>
                <w:noProof/>
                <w:webHidden/>
              </w:rPr>
              <w:t>70</w:t>
            </w:r>
            <w:r>
              <w:rPr>
                <w:noProof/>
                <w:webHidden/>
              </w:rPr>
              <w:fldChar w:fldCharType="end"/>
            </w:r>
          </w:hyperlink>
        </w:p>
        <w:p w14:paraId="7D855823" w14:textId="3631B83E" w:rsidR="00C143A8" w:rsidRDefault="00C143A8">
          <w:pPr>
            <w:pStyle w:val="TOC3"/>
            <w:tabs>
              <w:tab w:val="right" w:leader="dot" w:pos="8822"/>
            </w:tabs>
            <w:rPr>
              <w:rFonts w:eastAsiaTheme="minorEastAsia" w:cstheme="minorBidi"/>
              <w:noProof/>
              <w:sz w:val="24"/>
              <w:lang w:val="en-GB" w:eastAsia="en-GB"/>
              <w14:ligatures w14:val="standardContextual"/>
            </w:rPr>
          </w:pPr>
          <w:hyperlink w:anchor="_Toc235886456" w:history="1">
            <w:r w:rsidRPr="0027715B">
              <w:rPr>
                <w:rStyle w:val="Hyperlink"/>
                <w:rFonts w:ascii="Simplified Arabic" w:eastAsia="Simplified Arabic" w:hAnsi="Simplified Arabic" w:cs="Simplified Arabic"/>
                <w:noProof/>
                <w:rtl/>
              </w:rPr>
              <w:t>ثانيا: محاور الاستبيان</w:t>
            </w:r>
            <w:r>
              <w:rPr>
                <w:noProof/>
                <w:webHidden/>
              </w:rPr>
              <w:tab/>
            </w:r>
            <w:r>
              <w:rPr>
                <w:noProof/>
                <w:webHidden/>
              </w:rPr>
              <w:fldChar w:fldCharType="begin"/>
            </w:r>
            <w:r>
              <w:rPr>
                <w:noProof/>
                <w:webHidden/>
              </w:rPr>
              <w:instrText xml:space="preserve"> PAGEREF _Toc235886456 \h </w:instrText>
            </w:r>
            <w:r>
              <w:rPr>
                <w:noProof/>
                <w:webHidden/>
              </w:rPr>
            </w:r>
            <w:r>
              <w:rPr>
                <w:noProof/>
                <w:webHidden/>
              </w:rPr>
              <w:fldChar w:fldCharType="separate"/>
            </w:r>
            <w:r w:rsidR="006944E0">
              <w:rPr>
                <w:noProof/>
                <w:webHidden/>
              </w:rPr>
              <w:t>71</w:t>
            </w:r>
            <w:r>
              <w:rPr>
                <w:noProof/>
                <w:webHidden/>
              </w:rPr>
              <w:fldChar w:fldCharType="end"/>
            </w:r>
          </w:hyperlink>
        </w:p>
        <w:p w14:paraId="7F932CCC" w14:textId="58D88BB3" w:rsidR="00C143A8" w:rsidRDefault="00C143A8">
          <w:pPr>
            <w:pStyle w:val="TOC3"/>
            <w:tabs>
              <w:tab w:val="right" w:leader="dot" w:pos="8822"/>
            </w:tabs>
            <w:rPr>
              <w:rFonts w:eastAsiaTheme="minorEastAsia" w:cstheme="minorBidi"/>
              <w:noProof/>
              <w:sz w:val="24"/>
              <w:lang w:val="en-GB" w:eastAsia="en-GB"/>
              <w14:ligatures w14:val="standardContextual"/>
            </w:rPr>
          </w:pPr>
          <w:hyperlink w:anchor="_Toc235886457" w:history="1">
            <w:r w:rsidRPr="0027715B">
              <w:rPr>
                <w:rStyle w:val="Hyperlink"/>
                <w:rFonts w:ascii="Simplified Arabic" w:eastAsia="Simplified Arabic" w:hAnsi="Simplified Arabic" w:cs="Simplified Arabic"/>
                <w:noProof/>
                <w:rtl/>
              </w:rPr>
              <w:t>مقياس التقدير</w:t>
            </w:r>
            <w:r>
              <w:rPr>
                <w:noProof/>
                <w:webHidden/>
              </w:rPr>
              <w:tab/>
            </w:r>
            <w:r>
              <w:rPr>
                <w:noProof/>
                <w:webHidden/>
              </w:rPr>
              <w:fldChar w:fldCharType="begin"/>
            </w:r>
            <w:r>
              <w:rPr>
                <w:noProof/>
                <w:webHidden/>
              </w:rPr>
              <w:instrText xml:space="preserve"> PAGEREF _Toc235886457 \h </w:instrText>
            </w:r>
            <w:r>
              <w:rPr>
                <w:noProof/>
                <w:webHidden/>
              </w:rPr>
            </w:r>
            <w:r>
              <w:rPr>
                <w:noProof/>
                <w:webHidden/>
              </w:rPr>
              <w:fldChar w:fldCharType="separate"/>
            </w:r>
            <w:r w:rsidR="006944E0">
              <w:rPr>
                <w:noProof/>
                <w:webHidden/>
              </w:rPr>
              <w:t>71</w:t>
            </w:r>
            <w:r>
              <w:rPr>
                <w:noProof/>
                <w:webHidden/>
              </w:rPr>
              <w:fldChar w:fldCharType="end"/>
            </w:r>
          </w:hyperlink>
        </w:p>
        <w:p w14:paraId="4C2A9880" w14:textId="729AF056" w:rsidR="00C143A8" w:rsidRDefault="00C143A8">
          <w:pPr>
            <w:pStyle w:val="TOC1"/>
            <w:tabs>
              <w:tab w:val="right" w:leader="dot" w:pos="8822"/>
            </w:tabs>
            <w:rPr>
              <w:rFonts w:asciiTheme="minorHAnsi" w:eastAsiaTheme="minorEastAsia" w:hAnsiTheme="minorHAnsi" w:cstheme="minorBidi"/>
              <w:b w:val="0"/>
              <w:bCs w:val="0"/>
              <w:caps w:val="0"/>
              <w:noProof/>
              <w:szCs w:val="24"/>
              <w:lang w:val="en-GB" w:eastAsia="en-GB"/>
              <w14:ligatures w14:val="standardContextual"/>
            </w:rPr>
          </w:pPr>
          <w:hyperlink w:anchor="_Toc235886458" w:history="1">
            <w:r w:rsidRPr="0027715B">
              <w:rPr>
                <w:rStyle w:val="Hyperlink"/>
                <w:rFonts w:eastAsia="Simplified Arabic" w:cs="Simplified Arabic"/>
                <w:noProof/>
                <w:rtl/>
              </w:rPr>
              <w:t>المحور الأول: الاستثمار في مشروعات الطاقة المتجددة</w:t>
            </w:r>
            <w:r>
              <w:rPr>
                <w:noProof/>
                <w:webHidden/>
              </w:rPr>
              <w:tab/>
            </w:r>
            <w:r>
              <w:rPr>
                <w:noProof/>
                <w:webHidden/>
              </w:rPr>
              <w:fldChar w:fldCharType="begin"/>
            </w:r>
            <w:r>
              <w:rPr>
                <w:noProof/>
                <w:webHidden/>
              </w:rPr>
              <w:instrText xml:space="preserve"> PAGEREF _Toc235886458 \h </w:instrText>
            </w:r>
            <w:r>
              <w:rPr>
                <w:noProof/>
                <w:webHidden/>
              </w:rPr>
            </w:r>
            <w:r>
              <w:rPr>
                <w:noProof/>
                <w:webHidden/>
              </w:rPr>
              <w:fldChar w:fldCharType="separate"/>
            </w:r>
            <w:r w:rsidR="006944E0">
              <w:rPr>
                <w:noProof/>
                <w:webHidden/>
              </w:rPr>
              <w:t>71</w:t>
            </w:r>
            <w:r>
              <w:rPr>
                <w:noProof/>
                <w:webHidden/>
              </w:rPr>
              <w:fldChar w:fldCharType="end"/>
            </w:r>
          </w:hyperlink>
        </w:p>
        <w:p w14:paraId="19295339" w14:textId="4A7238AC" w:rsidR="00C143A8" w:rsidRDefault="00C143A8">
          <w:pPr>
            <w:pStyle w:val="TOC1"/>
            <w:tabs>
              <w:tab w:val="right" w:leader="dot" w:pos="8822"/>
            </w:tabs>
            <w:rPr>
              <w:rFonts w:asciiTheme="minorHAnsi" w:eastAsiaTheme="minorEastAsia" w:hAnsiTheme="minorHAnsi" w:cstheme="minorBidi"/>
              <w:b w:val="0"/>
              <w:bCs w:val="0"/>
              <w:caps w:val="0"/>
              <w:noProof/>
              <w:szCs w:val="24"/>
              <w:lang w:val="en-GB" w:eastAsia="en-GB"/>
              <w14:ligatures w14:val="standardContextual"/>
            </w:rPr>
          </w:pPr>
          <w:hyperlink w:anchor="_Toc235886459" w:history="1">
            <w:r w:rsidRPr="0027715B">
              <w:rPr>
                <w:rStyle w:val="Hyperlink"/>
                <w:rFonts w:eastAsia="Simplified Arabic" w:cs="Simplified Arabic"/>
                <w:noProof/>
                <w:rtl/>
              </w:rPr>
              <w:t>المحور الثاني: البعد الاقتصادي للتنمية المستدامة</w:t>
            </w:r>
            <w:r>
              <w:rPr>
                <w:noProof/>
                <w:webHidden/>
              </w:rPr>
              <w:tab/>
            </w:r>
            <w:r>
              <w:rPr>
                <w:noProof/>
                <w:webHidden/>
              </w:rPr>
              <w:fldChar w:fldCharType="begin"/>
            </w:r>
            <w:r>
              <w:rPr>
                <w:noProof/>
                <w:webHidden/>
              </w:rPr>
              <w:instrText xml:space="preserve"> PAGEREF _Toc235886459 \h </w:instrText>
            </w:r>
            <w:r>
              <w:rPr>
                <w:noProof/>
                <w:webHidden/>
              </w:rPr>
            </w:r>
            <w:r>
              <w:rPr>
                <w:noProof/>
                <w:webHidden/>
              </w:rPr>
              <w:fldChar w:fldCharType="separate"/>
            </w:r>
            <w:r w:rsidR="006944E0">
              <w:rPr>
                <w:noProof/>
                <w:webHidden/>
              </w:rPr>
              <w:t>72</w:t>
            </w:r>
            <w:r>
              <w:rPr>
                <w:noProof/>
                <w:webHidden/>
              </w:rPr>
              <w:fldChar w:fldCharType="end"/>
            </w:r>
          </w:hyperlink>
        </w:p>
        <w:p w14:paraId="616A7AAF" w14:textId="0ED551A6" w:rsidR="00C143A8" w:rsidRDefault="00C143A8">
          <w:pPr>
            <w:pStyle w:val="TOC1"/>
            <w:tabs>
              <w:tab w:val="right" w:leader="dot" w:pos="8822"/>
            </w:tabs>
            <w:rPr>
              <w:rFonts w:asciiTheme="minorHAnsi" w:eastAsiaTheme="minorEastAsia" w:hAnsiTheme="minorHAnsi" w:cstheme="minorBidi"/>
              <w:b w:val="0"/>
              <w:bCs w:val="0"/>
              <w:caps w:val="0"/>
              <w:noProof/>
              <w:szCs w:val="24"/>
              <w:lang w:val="en-GB" w:eastAsia="en-GB"/>
              <w14:ligatures w14:val="standardContextual"/>
            </w:rPr>
          </w:pPr>
          <w:hyperlink w:anchor="_Toc235886460" w:history="1">
            <w:r w:rsidRPr="0027715B">
              <w:rPr>
                <w:rStyle w:val="Hyperlink"/>
                <w:rFonts w:eastAsia="Simplified Arabic" w:cs="Simplified Arabic"/>
                <w:noProof/>
                <w:rtl/>
              </w:rPr>
              <w:t>المحور الثالث: البعد الاجتماعي للتنمية المستدامة</w:t>
            </w:r>
            <w:r>
              <w:rPr>
                <w:noProof/>
                <w:webHidden/>
              </w:rPr>
              <w:tab/>
            </w:r>
            <w:r>
              <w:rPr>
                <w:noProof/>
                <w:webHidden/>
              </w:rPr>
              <w:fldChar w:fldCharType="begin"/>
            </w:r>
            <w:r>
              <w:rPr>
                <w:noProof/>
                <w:webHidden/>
              </w:rPr>
              <w:instrText xml:space="preserve"> PAGEREF _Toc235886460 \h </w:instrText>
            </w:r>
            <w:r>
              <w:rPr>
                <w:noProof/>
                <w:webHidden/>
              </w:rPr>
            </w:r>
            <w:r>
              <w:rPr>
                <w:noProof/>
                <w:webHidden/>
              </w:rPr>
              <w:fldChar w:fldCharType="separate"/>
            </w:r>
            <w:r w:rsidR="006944E0">
              <w:rPr>
                <w:noProof/>
                <w:webHidden/>
              </w:rPr>
              <w:t>72</w:t>
            </w:r>
            <w:r>
              <w:rPr>
                <w:noProof/>
                <w:webHidden/>
              </w:rPr>
              <w:fldChar w:fldCharType="end"/>
            </w:r>
          </w:hyperlink>
        </w:p>
        <w:p w14:paraId="4CF188A1" w14:textId="3CD64BAC" w:rsidR="00C143A8" w:rsidRDefault="00C143A8">
          <w:pPr>
            <w:pStyle w:val="TOC1"/>
            <w:tabs>
              <w:tab w:val="right" w:leader="dot" w:pos="8822"/>
            </w:tabs>
            <w:rPr>
              <w:rFonts w:asciiTheme="minorHAnsi" w:eastAsiaTheme="minorEastAsia" w:hAnsiTheme="minorHAnsi" w:cstheme="minorBidi"/>
              <w:b w:val="0"/>
              <w:bCs w:val="0"/>
              <w:caps w:val="0"/>
              <w:noProof/>
              <w:szCs w:val="24"/>
              <w:lang w:val="en-GB" w:eastAsia="en-GB"/>
              <w14:ligatures w14:val="standardContextual"/>
            </w:rPr>
          </w:pPr>
          <w:hyperlink w:anchor="_Toc235886461" w:history="1">
            <w:r w:rsidRPr="0027715B">
              <w:rPr>
                <w:rStyle w:val="Hyperlink"/>
                <w:rFonts w:eastAsia="Simplified Arabic" w:cs="Simplified Arabic"/>
                <w:noProof/>
                <w:rtl/>
              </w:rPr>
              <w:t>المحور الرابع: البعد البيئي للتنمية المستدامة</w:t>
            </w:r>
            <w:r>
              <w:rPr>
                <w:noProof/>
                <w:webHidden/>
              </w:rPr>
              <w:tab/>
            </w:r>
            <w:r>
              <w:rPr>
                <w:noProof/>
                <w:webHidden/>
              </w:rPr>
              <w:fldChar w:fldCharType="begin"/>
            </w:r>
            <w:r>
              <w:rPr>
                <w:noProof/>
                <w:webHidden/>
              </w:rPr>
              <w:instrText xml:space="preserve"> PAGEREF _Toc235886461 \h </w:instrText>
            </w:r>
            <w:r>
              <w:rPr>
                <w:noProof/>
                <w:webHidden/>
              </w:rPr>
            </w:r>
            <w:r>
              <w:rPr>
                <w:noProof/>
                <w:webHidden/>
              </w:rPr>
              <w:fldChar w:fldCharType="separate"/>
            </w:r>
            <w:r w:rsidR="006944E0">
              <w:rPr>
                <w:noProof/>
                <w:webHidden/>
              </w:rPr>
              <w:t>73</w:t>
            </w:r>
            <w:r>
              <w:rPr>
                <w:noProof/>
                <w:webHidden/>
              </w:rPr>
              <w:fldChar w:fldCharType="end"/>
            </w:r>
          </w:hyperlink>
        </w:p>
        <w:p w14:paraId="69136865" w14:textId="29CC7D33" w:rsidR="00C143A8" w:rsidRDefault="00C143A8">
          <w:pPr>
            <w:pStyle w:val="TOC1"/>
            <w:tabs>
              <w:tab w:val="right" w:leader="dot" w:pos="8822"/>
            </w:tabs>
            <w:rPr>
              <w:rFonts w:asciiTheme="minorHAnsi" w:eastAsiaTheme="minorEastAsia" w:hAnsiTheme="minorHAnsi" w:cstheme="minorBidi"/>
              <w:b w:val="0"/>
              <w:bCs w:val="0"/>
              <w:caps w:val="0"/>
              <w:noProof/>
              <w:szCs w:val="24"/>
              <w:lang w:val="en-GB" w:eastAsia="en-GB"/>
              <w14:ligatures w14:val="standardContextual"/>
            </w:rPr>
          </w:pPr>
          <w:hyperlink w:anchor="_Toc235886462" w:history="1">
            <w:r w:rsidRPr="0027715B">
              <w:rPr>
                <w:rStyle w:val="Hyperlink"/>
                <w:rFonts w:eastAsia="Simplified Arabic" w:cs="Simplified Arabic"/>
                <w:noProof/>
                <w:rtl/>
              </w:rPr>
              <w:t>المحور الخامس: التحديات والمعوقات التي تواجه الاستثمار في الطاقة المتجددة</w:t>
            </w:r>
            <w:r>
              <w:rPr>
                <w:noProof/>
                <w:webHidden/>
              </w:rPr>
              <w:tab/>
            </w:r>
            <w:r>
              <w:rPr>
                <w:noProof/>
                <w:webHidden/>
              </w:rPr>
              <w:fldChar w:fldCharType="begin"/>
            </w:r>
            <w:r>
              <w:rPr>
                <w:noProof/>
                <w:webHidden/>
              </w:rPr>
              <w:instrText xml:space="preserve"> PAGEREF _Toc235886462 \h </w:instrText>
            </w:r>
            <w:r>
              <w:rPr>
                <w:noProof/>
                <w:webHidden/>
              </w:rPr>
            </w:r>
            <w:r>
              <w:rPr>
                <w:noProof/>
                <w:webHidden/>
              </w:rPr>
              <w:fldChar w:fldCharType="separate"/>
            </w:r>
            <w:r w:rsidR="006944E0">
              <w:rPr>
                <w:noProof/>
                <w:webHidden/>
              </w:rPr>
              <w:t>74</w:t>
            </w:r>
            <w:r>
              <w:rPr>
                <w:noProof/>
                <w:webHidden/>
              </w:rPr>
              <w:fldChar w:fldCharType="end"/>
            </w:r>
          </w:hyperlink>
        </w:p>
        <w:p w14:paraId="651A1632" w14:textId="530C8288" w:rsidR="00C143A8" w:rsidRDefault="00C143A8">
          <w:r>
            <w:rPr>
              <w:b/>
              <w:bCs/>
              <w:noProof/>
            </w:rPr>
            <w:fldChar w:fldCharType="end"/>
          </w:r>
        </w:p>
      </w:sdtContent>
    </w:sdt>
    <w:p w14:paraId="014DC801" w14:textId="77777777" w:rsidR="00A810F9" w:rsidRDefault="00A810F9" w:rsidP="47791BBA">
      <w:pPr>
        <w:ind w:firstLine="720"/>
        <w:jc w:val="center"/>
      </w:pPr>
    </w:p>
    <w:p w14:paraId="16BA387D" w14:textId="55A2D2E7" w:rsidR="47791BBA" w:rsidRDefault="47791BBA" w:rsidP="47791BBA">
      <w:pPr>
        <w:bidi w:val="0"/>
        <w:jc w:val="center"/>
      </w:pPr>
    </w:p>
    <w:p w14:paraId="2C6AADD4" w14:textId="77777777" w:rsidR="00C143A8" w:rsidRDefault="00C143A8" w:rsidP="00C143A8">
      <w:pPr>
        <w:bidi w:val="0"/>
        <w:jc w:val="center"/>
      </w:pPr>
    </w:p>
    <w:p w14:paraId="49D13217" w14:textId="77777777" w:rsidR="00C143A8" w:rsidRDefault="00C143A8" w:rsidP="00C143A8">
      <w:pPr>
        <w:bidi w:val="0"/>
        <w:jc w:val="center"/>
      </w:pPr>
    </w:p>
    <w:p w14:paraId="10D10992" w14:textId="77777777" w:rsidR="00C143A8" w:rsidRDefault="00C143A8" w:rsidP="00C143A8">
      <w:pPr>
        <w:bidi w:val="0"/>
        <w:jc w:val="center"/>
      </w:pPr>
    </w:p>
    <w:p w14:paraId="59FCD123" w14:textId="77777777" w:rsidR="00C143A8" w:rsidRDefault="00C143A8" w:rsidP="00C143A8">
      <w:pPr>
        <w:bidi w:val="0"/>
        <w:jc w:val="center"/>
      </w:pPr>
    </w:p>
    <w:p w14:paraId="5FEC0968" w14:textId="77777777" w:rsidR="00C143A8" w:rsidRDefault="00C143A8" w:rsidP="00C143A8">
      <w:pPr>
        <w:bidi w:val="0"/>
        <w:jc w:val="center"/>
      </w:pPr>
    </w:p>
    <w:p w14:paraId="7AF5DADF" w14:textId="77777777" w:rsidR="00C143A8" w:rsidRDefault="00C143A8" w:rsidP="00C143A8">
      <w:pPr>
        <w:bidi w:val="0"/>
        <w:jc w:val="center"/>
      </w:pPr>
    </w:p>
    <w:p w14:paraId="13A58385" w14:textId="77777777" w:rsidR="00C143A8" w:rsidRDefault="00C143A8" w:rsidP="00C143A8">
      <w:pPr>
        <w:bidi w:val="0"/>
        <w:jc w:val="center"/>
      </w:pPr>
    </w:p>
    <w:p w14:paraId="2CC410D2" w14:textId="77777777" w:rsidR="00C143A8" w:rsidRDefault="00C143A8" w:rsidP="00C143A8">
      <w:pPr>
        <w:bidi w:val="0"/>
        <w:jc w:val="center"/>
      </w:pPr>
    </w:p>
    <w:p w14:paraId="61B998F2" w14:textId="77777777" w:rsidR="00C143A8" w:rsidRDefault="00C143A8" w:rsidP="00C143A8">
      <w:pPr>
        <w:bidi w:val="0"/>
        <w:jc w:val="center"/>
      </w:pPr>
    </w:p>
    <w:p w14:paraId="72057354" w14:textId="77777777" w:rsidR="00C143A8" w:rsidRDefault="00C143A8" w:rsidP="00C143A8">
      <w:pPr>
        <w:bidi w:val="0"/>
        <w:jc w:val="center"/>
      </w:pPr>
    </w:p>
    <w:p w14:paraId="184AF494" w14:textId="77777777" w:rsidR="00C143A8" w:rsidRDefault="00C143A8" w:rsidP="00C143A8">
      <w:pPr>
        <w:bidi w:val="0"/>
        <w:jc w:val="center"/>
      </w:pPr>
    </w:p>
    <w:p w14:paraId="18FA4F23" w14:textId="77777777" w:rsidR="00C143A8" w:rsidRDefault="00C143A8" w:rsidP="00C143A8">
      <w:pPr>
        <w:bidi w:val="0"/>
        <w:jc w:val="center"/>
      </w:pPr>
    </w:p>
    <w:p w14:paraId="25CC4669" w14:textId="45BE2E9C" w:rsidR="47791BBA" w:rsidRDefault="47791BBA" w:rsidP="47791BBA">
      <w:pPr>
        <w:ind w:firstLine="720"/>
        <w:jc w:val="center"/>
        <w:rPr>
          <w:rFonts w:ascii="Simplified Arabic" w:eastAsia="Simplified Arabic" w:hAnsi="Simplified Arabic" w:cs="Simplified Arabic"/>
          <w:sz w:val="28"/>
          <w:szCs w:val="28"/>
          <w:u w:val="single"/>
          <w:rtl/>
          <w:lang w:bidi="ar-EG"/>
        </w:rPr>
      </w:pPr>
    </w:p>
    <w:p w14:paraId="58F7F21F" w14:textId="446C07F3" w:rsidR="47791BBA" w:rsidRDefault="47791BBA" w:rsidP="47791BBA">
      <w:pPr>
        <w:ind w:firstLine="720"/>
        <w:rPr>
          <w:rFonts w:ascii="Simplified Arabic" w:eastAsia="Simplified Arabic" w:hAnsi="Simplified Arabic" w:cs="Simplified Arabic"/>
          <w:sz w:val="28"/>
          <w:szCs w:val="28"/>
          <w:u w:val="single"/>
          <w:rtl/>
          <w:lang w:bidi="ar-EG"/>
        </w:rPr>
      </w:pPr>
    </w:p>
    <w:p w14:paraId="39386A2F" w14:textId="25978756" w:rsidR="47791BBA" w:rsidRDefault="47791BBA" w:rsidP="47791BBA">
      <w:pPr>
        <w:ind w:firstLine="720"/>
        <w:rPr>
          <w:rFonts w:ascii="Simplified Arabic" w:eastAsia="Simplified Arabic" w:hAnsi="Simplified Arabic" w:cs="Simplified Arabic"/>
          <w:sz w:val="28"/>
          <w:szCs w:val="28"/>
          <w:u w:val="single"/>
          <w:rtl/>
          <w:lang w:bidi="ar-EG"/>
        </w:rPr>
      </w:pPr>
    </w:p>
    <w:p w14:paraId="4B99056E" w14:textId="77777777" w:rsidR="0069416D" w:rsidRDefault="0069416D" w:rsidP="47791BBA">
      <w:pPr>
        <w:ind w:firstLine="720"/>
        <w:rPr>
          <w:rFonts w:ascii="Simplified Arabic" w:eastAsia="Simplified Arabic" w:hAnsi="Simplified Arabic" w:cs="Simplified Arabic"/>
          <w:sz w:val="28"/>
          <w:szCs w:val="28"/>
          <w:u w:val="single"/>
          <w:rtl/>
          <w:lang w:bidi="ar-EG"/>
        </w:rPr>
      </w:pPr>
    </w:p>
    <w:p w14:paraId="27A00B02" w14:textId="15DE514E" w:rsidR="0069416D" w:rsidRDefault="0069416D" w:rsidP="0055105A">
      <w:pPr>
        <w:rPr>
          <w:rFonts w:ascii="Simplified Arabic" w:eastAsia="Simplified Arabic" w:hAnsi="Simplified Arabic" w:cs="Simplified Arabic"/>
          <w:sz w:val="28"/>
          <w:szCs w:val="28"/>
          <w:u w:val="single"/>
          <w:rtl/>
          <w:lang w:bidi="ar-EG"/>
        </w:rPr>
      </w:pPr>
    </w:p>
    <w:p w14:paraId="6C3B3E6C" w14:textId="29B640C9" w:rsidR="0069416D" w:rsidRDefault="47791BBA" w:rsidP="47791BBA">
      <w:pPr>
        <w:ind w:firstLine="720"/>
        <w:jc w:val="center"/>
      </w:pPr>
      <w:r w:rsidRPr="47791BBA">
        <w:rPr>
          <w:rFonts w:ascii="Simplified Arabic" w:eastAsia="Simplified Arabic" w:hAnsi="Simplified Arabic" w:cs="Simplified Arabic"/>
          <w:sz w:val="28"/>
          <w:szCs w:val="28"/>
          <w:u w:val="single"/>
          <w:rtl/>
          <w:lang w:bidi="ar-EG"/>
        </w:rPr>
        <w:lastRenderedPageBreak/>
        <w:t xml:space="preserve">قائمة </w:t>
      </w:r>
      <w:proofErr w:type="gramStart"/>
      <w:r w:rsidRPr="47791BBA">
        <w:rPr>
          <w:rFonts w:ascii="Simplified Arabic" w:eastAsia="Simplified Arabic" w:hAnsi="Simplified Arabic" w:cs="Simplified Arabic"/>
          <w:sz w:val="28"/>
          <w:szCs w:val="28"/>
          <w:u w:val="single"/>
          <w:rtl/>
          <w:lang w:bidi="ar-EG"/>
        </w:rPr>
        <w:t>الجداول</w:t>
      </w:r>
      <w:r w:rsidRPr="47791BBA">
        <w:rPr>
          <w:rFonts w:ascii="Simplified Arabic" w:eastAsia="Simplified Arabic" w:hAnsi="Simplified Arabic" w:cs="Simplified Arabic"/>
          <w:sz w:val="28"/>
          <w:szCs w:val="28"/>
          <w:u w:val="single"/>
          <w:lang w:bidi="ar-EG"/>
        </w:rPr>
        <w:t xml:space="preserve"> :</w:t>
      </w:r>
      <w:proofErr w:type="gramEnd"/>
    </w:p>
    <w:tbl>
      <w:tblPr>
        <w:tblW w:w="0" w:type="auto"/>
        <w:tblLook w:val="06A0" w:firstRow="1" w:lastRow="0" w:firstColumn="1" w:lastColumn="0" w:noHBand="1" w:noVBand="1"/>
      </w:tblPr>
      <w:tblGrid>
        <w:gridCol w:w="5625"/>
        <w:gridCol w:w="2258"/>
      </w:tblGrid>
      <w:tr w:rsidR="47791BBA" w14:paraId="1B1908E1" w14:textId="77777777" w:rsidTr="47791BBA">
        <w:trPr>
          <w:trHeight w:val="300"/>
        </w:trPr>
        <w:tc>
          <w:tcPr>
            <w:tcW w:w="5625" w:type="dxa"/>
            <w:tcBorders>
              <w:top w:val="single" w:sz="6" w:space="0" w:color="E6E6E6"/>
              <w:left w:val="single" w:sz="6" w:space="0" w:color="E6E6E6"/>
              <w:bottom w:val="single" w:sz="6" w:space="0" w:color="E6E6E6"/>
              <w:right w:val="single" w:sz="6" w:space="0" w:color="E6E6E6"/>
            </w:tcBorders>
            <w:shd w:val="clear" w:color="auto" w:fill="F5F5F5"/>
            <w:vAlign w:val="center"/>
          </w:tcPr>
          <w:p w14:paraId="596D0EC2" w14:textId="50C5DABF" w:rsidR="47791BBA" w:rsidRDefault="47791BBA" w:rsidP="47791BBA">
            <w:pPr>
              <w:bidi w:val="0"/>
              <w:spacing w:after="0" w:line="300" w:lineRule="auto"/>
              <w:jc w:val="center"/>
              <w:rPr>
                <w:rFonts w:ascii="Simplified Arabic" w:eastAsia="Simplified Arabic" w:hAnsi="Simplified Arabic" w:cs="Simplified Arabic"/>
                <w:b/>
                <w:bCs/>
                <w:sz w:val="28"/>
                <w:szCs w:val="28"/>
              </w:rPr>
            </w:pPr>
            <w:r w:rsidRPr="47791BBA">
              <w:rPr>
                <w:rFonts w:ascii="Simplified Arabic" w:eastAsia="Simplified Arabic" w:hAnsi="Simplified Arabic" w:cs="Simplified Arabic"/>
                <w:b/>
                <w:bCs/>
                <w:sz w:val="28"/>
                <w:szCs w:val="28"/>
                <w:rtl/>
              </w:rPr>
              <w:t>عنوان الجدول</w:t>
            </w:r>
          </w:p>
        </w:tc>
        <w:tc>
          <w:tcPr>
            <w:tcW w:w="2258" w:type="dxa"/>
            <w:tcBorders>
              <w:top w:val="single" w:sz="6" w:space="0" w:color="E6E6E6"/>
              <w:left w:val="single" w:sz="6" w:space="0" w:color="E6E6E6"/>
              <w:bottom w:val="single" w:sz="6" w:space="0" w:color="E6E6E6"/>
              <w:right w:val="single" w:sz="6" w:space="0" w:color="E6E6E6"/>
            </w:tcBorders>
            <w:shd w:val="clear" w:color="auto" w:fill="F5F5F5"/>
            <w:vAlign w:val="center"/>
          </w:tcPr>
          <w:p w14:paraId="5FE6F654" w14:textId="3BDF7918" w:rsidR="47791BBA" w:rsidRDefault="47791BBA" w:rsidP="47791BBA">
            <w:pPr>
              <w:bidi w:val="0"/>
              <w:spacing w:after="0" w:line="300" w:lineRule="auto"/>
              <w:jc w:val="center"/>
              <w:rPr>
                <w:rFonts w:ascii="Simplified Arabic" w:eastAsia="Simplified Arabic" w:hAnsi="Simplified Arabic" w:cs="Simplified Arabic"/>
                <w:b/>
                <w:bCs/>
                <w:sz w:val="28"/>
                <w:szCs w:val="28"/>
              </w:rPr>
            </w:pPr>
            <w:r w:rsidRPr="47791BBA">
              <w:rPr>
                <w:rFonts w:ascii="Simplified Arabic" w:eastAsia="Simplified Arabic" w:hAnsi="Simplified Arabic" w:cs="Simplified Arabic"/>
                <w:b/>
                <w:bCs/>
                <w:sz w:val="28"/>
                <w:szCs w:val="28"/>
                <w:rtl/>
              </w:rPr>
              <w:t>رقم الجدول</w:t>
            </w:r>
          </w:p>
        </w:tc>
      </w:tr>
      <w:tr w:rsidR="47791BBA" w14:paraId="4D1541E7" w14:textId="77777777" w:rsidTr="47791BBA">
        <w:trPr>
          <w:trHeight w:val="300"/>
        </w:trPr>
        <w:tc>
          <w:tcPr>
            <w:tcW w:w="5625" w:type="dxa"/>
            <w:tcBorders>
              <w:top w:val="single" w:sz="6" w:space="0" w:color="E6E6E6"/>
              <w:left w:val="single" w:sz="6" w:space="0" w:color="E6E6E6"/>
              <w:bottom w:val="single" w:sz="6" w:space="0" w:color="E6E6E6"/>
              <w:right w:val="single" w:sz="6" w:space="0" w:color="E6E6E6"/>
            </w:tcBorders>
            <w:vAlign w:val="center"/>
          </w:tcPr>
          <w:p w14:paraId="73A74678" w14:textId="5D7BE38E" w:rsidR="47791BBA" w:rsidRDefault="47791BBA" w:rsidP="47791BBA">
            <w:pPr>
              <w:bidi w:val="0"/>
              <w:spacing w:after="0" w:line="300" w:lineRule="auto"/>
              <w:jc w:val="center"/>
              <w:rPr>
                <w:rFonts w:ascii="Simplified Arabic" w:eastAsia="Simplified Arabic" w:hAnsi="Simplified Arabic" w:cs="Simplified Arabic"/>
                <w:sz w:val="28"/>
                <w:szCs w:val="28"/>
              </w:rPr>
            </w:pPr>
            <w:r w:rsidRPr="47791BBA">
              <w:rPr>
                <w:rFonts w:ascii="Simplified Arabic" w:eastAsia="Simplified Arabic" w:hAnsi="Simplified Arabic" w:cs="Simplified Arabic"/>
                <w:sz w:val="28"/>
                <w:szCs w:val="28"/>
                <w:rtl/>
              </w:rPr>
              <w:t>معاملات الثبات المتوقعة لأداة الدراسة</w:t>
            </w:r>
          </w:p>
        </w:tc>
        <w:tc>
          <w:tcPr>
            <w:tcW w:w="2258" w:type="dxa"/>
            <w:tcBorders>
              <w:top w:val="single" w:sz="6" w:space="0" w:color="E6E6E6"/>
              <w:left w:val="single" w:sz="6" w:space="0" w:color="E6E6E6"/>
              <w:bottom w:val="single" w:sz="6" w:space="0" w:color="E6E6E6"/>
              <w:right w:val="single" w:sz="6" w:space="0" w:color="E6E6E6"/>
            </w:tcBorders>
            <w:vAlign w:val="center"/>
          </w:tcPr>
          <w:p w14:paraId="4175BC6C" w14:textId="2C3BA3C7" w:rsidR="47791BBA" w:rsidRDefault="47791BBA" w:rsidP="47791BBA">
            <w:pPr>
              <w:bidi w:val="0"/>
              <w:spacing w:after="0" w:line="300" w:lineRule="auto"/>
              <w:jc w:val="center"/>
              <w:rPr>
                <w:rFonts w:ascii="Simplified Arabic" w:eastAsia="Simplified Arabic" w:hAnsi="Simplified Arabic" w:cs="Simplified Arabic"/>
                <w:sz w:val="28"/>
                <w:szCs w:val="28"/>
              </w:rPr>
            </w:pPr>
            <w:r w:rsidRPr="47791BBA">
              <w:rPr>
                <w:rFonts w:ascii="Simplified Arabic" w:eastAsia="Simplified Arabic" w:hAnsi="Simplified Arabic" w:cs="Simplified Arabic"/>
                <w:sz w:val="28"/>
                <w:szCs w:val="28"/>
                <w:rtl/>
              </w:rPr>
              <w:t>جدول (3-1</w:t>
            </w:r>
            <w:r w:rsidRPr="47791BBA">
              <w:rPr>
                <w:rFonts w:ascii="Simplified Arabic" w:eastAsia="Simplified Arabic" w:hAnsi="Simplified Arabic" w:cs="Simplified Arabic"/>
                <w:sz w:val="28"/>
                <w:szCs w:val="28"/>
              </w:rPr>
              <w:t>)</w:t>
            </w:r>
          </w:p>
        </w:tc>
      </w:tr>
      <w:tr w:rsidR="47791BBA" w14:paraId="63E82CAD" w14:textId="77777777" w:rsidTr="47791BBA">
        <w:trPr>
          <w:trHeight w:val="300"/>
        </w:trPr>
        <w:tc>
          <w:tcPr>
            <w:tcW w:w="5625" w:type="dxa"/>
            <w:tcBorders>
              <w:top w:val="single" w:sz="6" w:space="0" w:color="E6E6E6"/>
              <w:left w:val="single" w:sz="6" w:space="0" w:color="E6E6E6"/>
              <w:bottom w:val="single" w:sz="6" w:space="0" w:color="E6E6E6"/>
              <w:right w:val="single" w:sz="6" w:space="0" w:color="E6E6E6"/>
            </w:tcBorders>
            <w:vAlign w:val="center"/>
          </w:tcPr>
          <w:p w14:paraId="0EDDEF32" w14:textId="7CD4422A" w:rsidR="47791BBA" w:rsidRDefault="47791BBA" w:rsidP="47791BBA">
            <w:pPr>
              <w:bidi w:val="0"/>
              <w:spacing w:after="0" w:line="300" w:lineRule="auto"/>
              <w:jc w:val="center"/>
              <w:rPr>
                <w:rFonts w:ascii="Simplified Arabic" w:eastAsia="Simplified Arabic" w:hAnsi="Simplified Arabic" w:cs="Simplified Arabic"/>
                <w:sz w:val="28"/>
                <w:szCs w:val="28"/>
              </w:rPr>
            </w:pPr>
            <w:r w:rsidRPr="47791BBA">
              <w:rPr>
                <w:rFonts w:ascii="Simplified Arabic" w:eastAsia="Simplified Arabic" w:hAnsi="Simplified Arabic" w:cs="Simplified Arabic"/>
                <w:sz w:val="28"/>
                <w:szCs w:val="28"/>
                <w:rtl/>
              </w:rPr>
              <w:t>توزيع أفراد العينة حسب الجنس</w:t>
            </w:r>
          </w:p>
        </w:tc>
        <w:tc>
          <w:tcPr>
            <w:tcW w:w="2258" w:type="dxa"/>
            <w:tcBorders>
              <w:top w:val="single" w:sz="6" w:space="0" w:color="E6E6E6"/>
              <w:left w:val="single" w:sz="6" w:space="0" w:color="E6E6E6"/>
              <w:bottom w:val="single" w:sz="6" w:space="0" w:color="E6E6E6"/>
              <w:right w:val="single" w:sz="6" w:space="0" w:color="E6E6E6"/>
            </w:tcBorders>
            <w:vAlign w:val="center"/>
          </w:tcPr>
          <w:p w14:paraId="18056CFD" w14:textId="2ED47C3B" w:rsidR="47791BBA" w:rsidRDefault="47791BBA" w:rsidP="47791BBA">
            <w:pPr>
              <w:bidi w:val="0"/>
              <w:spacing w:after="0" w:line="300" w:lineRule="auto"/>
              <w:jc w:val="center"/>
              <w:rPr>
                <w:rFonts w:ascii="Simplified Arabic" w:eastAsia="Simplified Arabic" w:hAnsi="Simplified Arabic" w:cs="Simplified Arabic"/>
                <w:sz w:val="28"/>
                <w:szCs w:val="28"/>
              </w:rPr>
            </w:pPr>
            <w:r w:rsidRPr="47791BBA">
              <w:rPr>
                <w:rFonts w:ascii="Simplified Arabic" w:eastAsia="Simplified Arabic" w:hAnsi="Simplified Arabic" w:cs="Simplified Arabic"/>
                <w:sz w:val="28"/>
                <w:szCs w:val="28"/>
                <w:rtl/>
              </w:rPr>
              <w:t>جدول (4-1</w:t>
            </w:r>
            <w:r w:rsidRPr="47791BBA">
              <w:rPr>
                <w:rFonts w:ascii="Simplified Arabic" w:eastAsia="Simplified Arabic" w:hAnsi="Simplified Arabic" w:cs="Simplified Arabic"/>
                <w:sz w:val="28"/>
                <w:szCs w:val="28"/>
              </w:rPr>
              <w:t>)</w:t>
            </w:r>
          </w:p>
        </w:tc>
      </w:tr>
      <w:tr w:rsidR="47791BBA" w14:paraId="09B73853" w14:textId="77777777" w:rsidTr="47791BBA">
        <w:trPr>
          <w:trHeight w:val="300"/>
        </w:trPr>
        <w:tc>
          <w:tcPr>
            <w:tcW w:w="5625" w:type="dxa"/>
            <w:tcBorders>
              <w:top w:val="single" w:sz="6" w:space="0" w:color="E6E6E6"/>
              <w:left w:val="single" w:sz="6" w:space="0" w:color="E6E6E6"/>
              <w:bottom w:val="single" w:sz="6" w:space="0" w:color="E6E6E6"/>
              <w:right w:val="single" w:sz="6" w:space="0" w:color="E6E6E6"/>
            </w:tcBorders>
            <w:vAlign w:val="center"/>
          </w:tcPr>
          <w:p w14:paraId="1D5B5CE4" w14:textId="7E3C371A" w:rsidR="47791BBA" w:rsidRDefault="47791BBA" w:rsidP="47791BBA">
            <w:pPr>
              <w:bidi w:val="0"/>
              <w:spacing w:after="0" w:line="300" w:lineRule="auto"/>
              <w:jc w:val="center"/>
              <w:rPr>
                <w:rFonts w:ascii="Simplified Arabic" w:eastAsia="Simplified Arabic" w:hAnsi="Simplified Arabic" w:cs="Simplified Arabic"/>
                <w:sz w:val="28"/>
                <w:szCs w:val="28"/>
              </w:rPr>
            </w:pPr>
            <w:r w:rsidRPr="47791BBA">
              <w:rPr>
                <w:rFonts w:ascii="Simplified Arabic" w:eastAsia="Simplified Arabic" w:hAnsi="Simplified Arabic" w:cs="Simplified Arabic"/>
                <w:sz w:val="28"/>
                <w:szCs w:val="28"/>
                <w:rtl/>
              </w:rPr>
              <w:t>توزيع أفراد العينة حسب المؤهل العلمي</w:t>
            </w:r>
          </w:p>
        </w:tc>
        <w:tc>
          <w:tcPr>
            <w:tcW w:w="2258" w:type="dxa"/>
            <w:tcBorders>
              <w:top w:val="single" w:sz="6" w:space="0" w:color="E6E6E6"/>
              <w:left w:val="single" w:sz="6" w:space="0" w:color="E6E6E6"/>
              <w:bottom w:val="single" w:sz="6" w:space="0" w:color="E6E6E6"/>
              <w:right w:val="single" w:sz="6" w:space="0" w:color="E6E6E6"/>
            </w:tcBorders>
            <w:vAlign w:val="center"/>
          </w:tcPr>
          <w:p w14:paraId="62D12EEB" w14:textId="1835E32D" w:rsidR="47791BBA" w:rsidRDefault="47791BBA" w:rsidP="47791BBA">
            <w:pPr>
              <w:bidi w:val="0"/>
              <w:spacing w:after="0" w:line="300" w:lineRule="auto"/>
              <w:jc w:val="center"/>
              <w:rPr>
                <w:rFonts w:ascii="Simplified Arabic" w:eastAsia="Simplified Arabic" w:hAnsi="Simplified Arabic" w:cs="Simplified Arabic"/>
                <w:sz w:val="28"/>
                <w:szCs w:val="28"/>
              </w:rPr>
            </w:pPr>
            <w:r w:rsidRPr="47791BBA">
              <w:rPr>
                <w:rFonts w:ascii="Simplified Arabic" w:eastAsia="Simplified Arabic" w:hAnsi="Simplified Arabic" w:cs="Simplified Arabic"/>
                <w:sz w:val="28"/>
                <w:szCs w:val="28"/>
                <w:rtl/>
              </w:rPr>
              <w:t>جدول (4-2</w:t>
            </w:r>
            <w:r w:rsidRPr="47791BBA">
              <w:rPr>
                <w:rFonts w:ascii="Simplified Arabic" w:eastAsia="Simplified Arabic" w:hAnsi="Simplified Arabic" w:cs="Simplified Arabic"/>
                <w:sz w:val="28"/>
                <w:szCs w:val="28"/>
              </w:rPr>
              <w:t>)</w:t>
            </w:r>
          </w:p>
        </w:tc>
      </w:tr>
      <w:tr w:rsidR="47791BBA" w14:paraId="3C35DC31" w14:textId="77777777" w:rsidTr="47791BBA">
        <w:trPr>
          <w:trHeight w:val="300"/>
        </w:trPr>
        <w:tc>
          <w:tcPr>
            <w:tcW w:w="5625" w:type="dxa"/>
            <w:tcBorders>
              <w:top w:val="single" w:sz="6" w:space="0" w:color="E6E6E6"/>
              <w:left w:val="single" w:sz="6" w:space="0" w:color="E6E6E6"/>
              <w:bottom w:val="single" w:sz="6" w:space="0" w:color="E6E6E6"/>
              <w:right w:val="single" w:sz="6" w:space="0" w:color="E6E6E6"/>
            </w:tcBorders>
            <w:vAlign w:val="center"/>
          </w:tcPr>
          <w:p w14:paraId="467901A6" w14:textId="3C937550" w:rsidR="47791BBA" w:rsidRDefault="47791BBA" w:rsidP="47791BBA">
            <w:pPr>
              <w:bidi w:val="0"/>
              <w:spacing w:after="0" w:line="300" w:lineRule="auto"/>
              <w:jc w:val="center"/>
              <w:rPr>
                <w:rFonts w:ascii="Simplified Arabic" w:eastAsia="Simplified Arabic" w:hAnsi="Simplified Arabic" w:cs="Simplified Arabic"/>
                <w:sz w:val="28"/>
                <w:szCs w:val="28"/>
              </w:rPr>
            </w:pPr>
            <w:r w:rsidRPr="47791BBA">
              <w:rPr>
                <w:rFonts w:ascii="Simplified Arabic" w:eastAsia="Simplified Arabic" w:hAnsi="Simplified Arabic" w:cs="Simplified Arabic"/>
                <w:sz w:val="28"/>
                <w:szCs w:val="28"/>
                <w:rtl/>
              </w:rPr>
              <w:t>توزيع أفراد العينة حسب سنوات الخبرة</w:t>
            </w:r>
          </w:p>
        </w:tc>
        <w:tc>
          <w:tcPr>
            <w:tcW w:w="2258" w:type="dxa"/>
            <w:tcBorders>
              <w:top w:val="single" w:sz="6" w:space="0" w:color="E6E6E6"/>
              <w:left w:val="single" w:sz="6" w:space="0" w:color="E6E6E6"/>
              <w:bottom w:val="single" w:sz="6" w:space="0" w:color="E6E6E6"/>
              <w:right w:val="single" w:sz="6" w:space="0" w:color="E6E6E6"/>
            </w:tcBorders>
            <w:vAlign w:val="center"/>
          </w:tcPr>
          <w:p w14:paraId="3C561074" w14:textId="6929633F" w:rsidR="47791BBA" w:rsidRDefault="47791BBA" w:rsidP="47791BBA">
            <w:pPr>
              <w:bidi w:val="0"/>
              <w:spacing w:after="0" w:line="300" w:lineRule="auto"/>
              <w:jc w:val="center"/>
              <w:rPr>
                <w:rFonts w:ascii="Simplified Arabic" w:eastAsia="Simplified Arabic" w:hAnsi="Simplified Arabic" w:cs="Simplified Arabic"/>
                <w:sz w:val="28"/>
                <w:szCs w:val="28"/>
              </w:rPr>
            </w:pPr>
            <w:r w:rsidRPr="47791BBA">
              <w:rPr>
                <w:rFonts w:ascii="Simplified Arabic" w:eastAsia="Simplified Arabic" w:hAnsi="Simplified Arabic" w:cs="Simplified Arabic"/>
                <w:sz w:val="28"/>
                <w:szCs w:val="28"/>
                <w:rtl/>
              </w:rPr>
              <w:t>جدول (4-3</w:t>
            </w:r>
            <w:r w:rsidRPr="47791BBA">
              <w:rPr>
                <w:rFonts w:ascii="Simplified Arabic" w:eastAsia="Simplified Arabic" w:hAnsi="Simplified Arabic" w:cs="Simplified Arabic"/>
                <w:sz w:val="28"/>
                <w:szCs w:val="28"/>
              </w:rPr>
              <w:t>)</w:t>
            </w:r>
          </w:p>
        </w:tc>
      </w:tr>
      <w:tr w:rsidR="47791BBA" w14:paraId="0100B4EB" w14:textId="77777777" w:rsidTr="47791BBA">
        <w:trPr>
          <w:trHeight w:val="300"/>
        </w:trPr>
        <w:tc>
          <w:tcPr>
            <w:tcW w:w="5625" w:type="dxa"/>
            <w:tcBorders>
              <w:top w:val="single" w:sz="6" w:space="0" w:color="E6E6E6"/>
              <w:left w:val="single" w:sz="6" w:space="0" w:color="E6E6E6"/>
              <w:bottom w:val="single" w:sz="6" w:space="0" w:color="E6E6E6"/>
              <w:right w:val="single" w:sz="6" w:space="0" w:color="E6E6E6"/>
            </w:tcBorders>
            <w:vAlign w:val="center"/>
          </w:tcPr>
          <w:p w14:paraId="17A9C748" w14:textId="23842CAE" w:rsidR="47791BBA" w:rsidRDefault="47791BBA" w:rsidP="47791BBA">
            <w:pPr>
              <w:bidi w:val="0"/>
              <w:spacing w:after="0" w:line="300" w:lineRule="auto"/>
              <w:jc w:val="center"/>
              <w:rPr>
                <w:rFonts w:ascii="Simplified Arabic" w:eastAsia="Simplified Arabic" w:hAnsi="Simplified Arabic" w:cs="Simplified Arabic"/>
                <w:sz w:val="28"/>
                <w:szCs w:val="28"/>
              </w:rPr>
            </w:pPr>
            <w:r w:rsidRPr="47791BBA">
              <w:rPr>
                <w:rFonts w:ascii="Simplified Arabic" w:eastAsia="Simplified Arabic" w:hAnsi="Simplified Arabic" w:cs="Simplified Arabic"/>
                <w:sz w:val="28"/>
                <w:szCs w:val="28"/>
                <w:rtl/>
              </w:rPr>
              <w:t>نتائج محور الاستثمار في مشروعات الطاقة المتجددة</w:t>
            </w:r>
          </w:p>
        </w:tc>
        <w:tc>
          <w:tcPr>
            <w:tcW w:w="2258" w:type="dxa"/>
            <w:tcBorders>
              <w:top w:val="single" w:sz="6" w:space="0" w:color="E6E6E6"/>
              <w:left w:val="single" w:sz="6" w:space="0" w:color="E6E6E6"/>
              <w:bottom w:val="single" w:sz="6" w:space="0" w:color="E6E6E6"/>
              <w:right w:val="single" w:sz="6" w:space="0" w:color="E6E6E6"/>
            </w:tcBorders>
            <w:vAlign w:val="center"/>
          </w:tcPr>
          <w:p w14:paraId="37B83432" w14:textId="30E295D3" w:rsidR="47791BBA" w:rsidRDefault="47791BBA" w:rsidP="47791BBA">
            <w:pPr>
              <w:bidi w:val="0"/>
              <w:spacing w:after="0" w:line="300" w:lineRule="auto"/>
              <w:jc w:val="center"/>
              <w:rPr>
                <w:rFonts w:ascii="Simplified Arabic" w:eastAsia="Simplified Arabic" w:hAnsi="Simplified Arabic" w:cs="Simplified Arabic"/>
                <w:sz w:val="28"/>
                <w:szCs w:val="28"/>
              </w:rPr>
            </w:pPr>
            <w:r w:rsidRPr="47791BBA">
              <w:rPr>
                <w:rFonts w:ascii="Simplified Arabic" w:eastAsia="Simplified Arabic" w:hAnsi="Simplified Arabic" w:cs="Simplified Arabic"/>
                <w:sz w:val="28"/>
                <w:szCs w:val="28"/>
                <w:rtl/>
              </w:rPr>
              <w:t>جدول (4-4</w:t>
            </w:r>
            <w:r w:rsidRPr="47791BBA">
              <w:rPr>
                <w:rFonts w:ascii="Simplified Arabic" w:eastAsia="Simplified Arabic" w:hAnsi="Simplified Arabic" w:cs="Simplified Arabic"/>
                <w:sz w:val="28"/>
                <w:szCs w:val="28"/>
              </w:rPr>
              <w:t>)</w:t>
            </w:r>
          </w:p>
        </w:tc>
      </w:tr>
      <w:tr w:rsidR="47791BBA" w14:paraId="299B5183" w14:textId="77777777" w:rsidTr="47791BBA">
        <w:trPr>
          <w:trHeight w:val="480"/>
        </w:trPr>
        <w:tc>
          <w:tcPr>
            <w:tcW w:w="5625" w:type="dxa"/>
            <w:tcBorders>
              <w:top w:val="single" w:sz="6" w:space="0" w:color="E6E6E6"/>
              <w:left w:val="single" w:sz="6" w:space="0" w:color="E6E6E6"/>
              <w:bottom w:val="single" w:sz="6" w:space="0" w:color="E6E6E6"/>
              <w:right w:val="single" w:sz="6" w:space="0" w:color="E6E6E6"/>
            </w:tcBorders>
            <w:vAlign w:val="center"/>
          </w:tcPr>
          <w:p w14:paraId="51B9B814" w14:textId="43A98568" w:rsidR="47791BBA" w:rsidRDefault="47791BBA" w:rsidP="47791BBA">
            <w:pPr>
              <w:bidi w:val="0"/>
              <w:spacing w:after="0" w:line="300" w:lineRule="auto"/>
              <w:jc w:val="center"/>
              <w:rPr>
                <w:rFonts w:ascii="Simplified Arabic" w:eastAsia="Simplified Arabic" w:hAnsi="Simplified Arabic" w:cs="Simplified Arabic"/>
                <w:sz w:val="28"/>
                <w:szCs w:val="28"/>
              </w:rPr>
            </w:pPr>
            <w:r w:rsidRPr="47791BBA">
              <w:rPr>
                <w:rFonts w:ascii="Simplified Arabic" w:eastAsia="Simplified Arabic" w:hAnsi="Simplified Arabic" w:cs="Simplified Arabic"/>
                <w:sz w:val="28"/>
                <w:szCs w:val="28"/>
                <w:rtl/>
              </w:rPr>
              <w:t>نتائج البعد الاقتصادي للتنمية المستدامة</w:t>
            </w:r>
          </w:p>
        </w:tc>
        <w:tc>
          <w:tcPr>
            <w:tcW w:w="2258" w:type="dxa"/>
            <w:tcBorders>
              <w:top w:val="single" w:sz="6" w:space="0" w:color="E6E6E6"/>
              <w:left w:val="single" w:sz="6" w:space="0" w:color="E6E6E6"/>
              <w:bottom w:val="single" w:sz="6" w:space="0" w:color="E6E6E6"/>
              <w:right w:val="single" w:sz="6" w:space="0" w:color="E6E6E6"/>
            </w:tcBorders>
            <w:vAlign w:val="center"/>
          </w:tcPr>
          <w:p w14:paraId="1D5D0EDC" w14:textId="68830510" w:rsidR="47791BBA" w:rsidRDefault="47791BBA" w:rsidP="47791BBA">
            <w:pPr>
              <w:bidi w:val="0"/>
              <w:spacing w:after="0" w:line="300" w:lineRule="auto"/>
              <w:jc w:val="center"/>
              <w:rPr>
                <w:rFonts w:ascii="Simplified Arabic" w:eastAsia="Simplified Arabic" w:hAnsi="Simplified Arabic" w:cs="Simplified Arabic"/>
                <w:sz w:val="28"/>
                <w:szCs w:val="28"/>
              </w:rPr>
            </w:pPr>
            <w:r w:rsidRPr="47791BBA">
              <w:rPr>
                <w:rFonts w:ascii="Simplified Arabic" w:eastAsia="Simplified Arabic" w:hAnsi="Simplified Arabic" w:cs="Simplified Arabic"/>
                <w:sz w:val="28"/>
                <w:szCs w:val="28"/>
                <w:rtl/>
              </w:rPr>
              <w:t>جدول (4-5</w:t>
            </w:r>
            <w:r w:rsidRPr="47791BBA">
              <w:rPr>
                <w:rFonts w:ascii="Simplified Arabic" w:eastAsia="Simplified Arabic" w:hAnsi="Simplified Arabic" w:cs="Simplified Arabic"/>
                <w:sz w:val="28"/>
                <w:szCs w:val="28"/>
              </w:rPr>
              <w:t>)</w:t>
            </w:r>
          </w:p>
        </w:tc>
      </w:tr>
      <w:tr w:rsidR="47791BBA" w14:paraId="1E33991B" w14:textId="77777777" w:rsidTr="47791BBA">
        <w:trPr>
          <w:trHeight w:val="300"/>
        </w:trPr>
        <w:tc>
          <w:tcPr>
            <w:tcW w:w="5625" w:type="dxa"/>
            <w:tcBorders>
              <w:top w:val="single" w:sz="6" w:space="0" w:color="E6E6E6"/>
              <w:left w:val="single" w:sz="6" w:space="0" w:color="E6E6E6"/>
              <w:bottom w:val="single" w:sz="6" w:space="0" w:color="E6E6E6"/>
              <w:right w:val="single" w:sz="6" w:space="0" w:color="E6E6E6"/>
            </w:tcBorders>
            <w:vAlign w:val="center"/>
          </w:tcPr>
          <w:p w14:paraId="55504F2F" w14:textId="03619336" w:rsidR="47791BBA" w:rsidRDefault="47791BBA" w:rsidP="47791BBA">
            <w:pPr>
              <w:bidi w:val="0"/>
              <w:spacing w:after="0" w:line="300" w:lineRule="auto"/>
              <w:jc w:val="center"/>
              <w:rPr>
                <w:rFonts w:ascii="Simplified Arabic" w:eastAsia="Simplified Arabic" w:hAnsi="Simplified Arabic" w:cs="Simplified Arabic"/>
                <w:sz w:val="28"/>
                <w:szCs w:val="28"/>
              </w:rPr>
            </w:pPr>
            <w:r w:rsidRPr="47791BBA">
              <w:rPr>
                <w:rFonts w:ascii="Simplified Arabic" w:eastAsia="Simplified Arabic" w:hAnsi="Simplified Arabic" w:cs="Simplified Arabic"/>
                <w:sz w:val="28"/>
                <w:szCs w:val="28"/>
                <w:rtl/>
              </w:rPr>
              <w:t>نتائج البعد الاجتماعي للتنمية المستدامة</w:t>
            </w:r>
          </w:p>
        </w:tc>
        <w:tc>
          <w:tcPr>
            <w:tcW w:w="2258" w:type="dxa"/>
            <w:tcBorders>
              <w:top w:val="single" w:sz="6" w:space="0" w:color="E6E6E6"/>
              <w:left w:val="single" w:sz="6" w:space="0" w:color="E6E6E6"/>
              <w:bottom w:val="single" w:sz="6" w:space="0" w:color="E6E6E6"/>
              <w:right w:val="single" w:sz="6" w:space="0" w:color="E6E6E6"/>
            </w:tcBorders>
            <w:vAlign w:val="center"/>
          </w:tcPr>
          <w:p w14:paraId="563CB1A9" w14:textId="036E8FD5" w:rsidR="47791BBA" w:rsidRDefault="47791BBA" w:rsidP="47791BBA">
            <w:pPr>
              <w:bidi w:val="0"/>
              <w:spacing w:after="0" w:line="300" w:lineRule="auto"/>
              <w:jc w:val="center"/>
              <w:rPr>
                <w:rFonts w:ascii="Simplified Arabic" w:eastAsia="Simplified Arabic" w:hAnsi="Simplified Arabic" w:cs="Simplified Arabic"/>
                <w:sz w:val="28"/>
                <w:szCs w:val="28"/>
              </w:rPr>
            </w:pPr>
            <w:r w:rsidRPr="47791BBA">
              <w:rPr>
                <w:rFonts w:ascii="Simplified Arabic" w:eastAsia="Simplified Arabic" w:hAnsi="Simplified Arabic" w:cs="Simplified Arabic"/>
                <w:sz w:val="28"/>
                <w:szCs w:val="28"/>
                <w:rtl/>
              </w:rPr>
              <w:t>جدول (4-6</w:t>
            </w:r>
            <w:r w:rsidRPr="47791BBA">
              <w:rPr>
                <w:rFonts w:ascii="Simplified Arabic" w:eastAsia="Simplified Arabic" w:hAnsi="Simplified Arabic" w:cs="Simplified Arabic"/>
                <w:sz w:val="28"/>
                <w:szCs w:val="28"/>
              </w:rPr>
              <w:t>)</w:t>
            </w:r>
          </w:p>
        </w:tc>
      </w:tr>
      <w:tr w:rsidR="47791BBA" w14:paraId="340EAE52" w14:textId="77777777" w:rsidTr="47791BBA">
        <w:trPr>
          <w:trHeight w:val="300"/>
        </w:trPr>
        <w:tc>
          <w:tcPr>
            <w:tcW w:w="5625" w:type="dxa"/>
            <w:tcBorders>
              <w:top w:val="single" w:sz="6" w:space="0" w:color="E6E6E6"/>
              <w:left w:val="single" w:sz="6" w:space="0" w:color="E6E6E6"/>
              <w:bottom w:val="single" w:sz="6" w:space="0" w:color="E6E6E6"/>
              <w:right w:val="single" w:sz="6" w:space="0" w:color="E6E6E6"/>
            </w:tcBorders>
            <w:vAlign w:val="center"/>
          </w:tcPr>
          <w:p w14:paraId="022E361D" w14:textId="65664C01" w:rsidR="47791BBA" w:rsidRDefault="47791BBA" w:rsidP="47791BBA">
            <w:pPr>
              <w:bidi w:val="0"/>
              <w:spacing w:after="0" w:line="300" w:lineRule="auto"/>
              <w:jc w:val="center"/>
              <w:rPr>
                <w:rFonts w:ascii="Simplified Arabic" w:eastAsia="Simplified Arabic" w:hAnsi="Simplified Arabic" w:cs="Simplified Arabic"/>
                <w:sz w:val="28"/>
                <w:szCs w:val="28"/>
              </w:rPr>
            </w:pPr>
            <w:r w:rsidRPr="47791BBA">
              <w:rPr>
                <w:rFonts w:ascii="Simplified Arabic" w:eastAsia="Simplified Arabic" w:hAnsi="Simplified Arabic" w:cs="Simplified Arabic"/>
                <w:sz w:val="28"/>
                <w:szCs w:val="28"/>
                <w:rtl/>
              </w:rPr>
              <w:t>نتائج البعد البيئي للتنمية المستدامة</w:t>
            </w:r>
          </w:p>
        </w:tc>
        <w:tc>
          <w:tcPr>
            <w:tcW w:w="2258" w:type="dxa"/>
            <w:tcBorders>
              <w:top w:val="single" w:sz="6" w:space="0" w:color="E6E6E6"/>
              <w:left w:val="single" w:sz="6" w:space="0" w:color="E6E6E6"/>
              <w:bottom w:val="single" w:sz="6" w:space="0" w:color="E6E6E6"/>
              <w:right w:val="single" w:sz="6" w:space="0" w:color="E6E6E6"/>
            </w:tcBorders>
            <w:vAlign w:val="center"/>
          </w:tcPr>
          <w:p w14:paraId="49674FEE" w14:textId="45622D48" w:rsidR="47791BBA" w:rsidRDefault="47791BBA" w:rsidP="47791BBA">
            <w:pPr>
              <w:bidi w:val="0"/>
              <w:spacing w:after="0" w:line="300" w:lineRule="auto"/>
              <w:jc w:val="center"/>
              <w:rPr>
                <w:rFonts w:ascii="Simplified Arabic" w:eastAsia="Simplified Arabic" w:hAnsi="Simplified Arabic" w:cs="Simplified Arabic"/>
                <w:sz w:val="28"/>
                <w:szCs w:val="28"/>
              </w:rPr>
            </w:pPr>
            <w:r w:rsidRPr="47791BBA">
              <w:rPr>
                <w:rFonts w:ascii="Simplified Arabic" w:eastAsia="Simplified Arabic" w:hAnsi="Simplified Arabic" w:cs="Simplified Arabic"/>
                <w:sz w:val="28"/>
                <w:szCs w:val="28"/>
                <w:rtl/>
              </w:rPr>
              <w:t>جدول (4-7</w:t>
            </w:r>
            <w:r w:rsidRPr="47791BBA">
              <w:rPr>
                <w:rFonts w:ascii="Simplified Arabic" w:eastAsia="Simplified Arabic" w:hAnsi="Simplified Arabic" w:cs="Simplified Arabic"/>
                <w:sz w:val="28"/>
                <w:szCs w:val="28"/>
              </w:rPr>
              <w:t>)</w:t>
            </w:r>
          </w:p>
        </w:tc>
      </w:tr>
      <w:tr w:rsidR="47791BBA" w14:paraId="06510563" w14:textId="77777777" w:rsidTr="47791BBA">
        <w:trPr>
          <w:trHeight w:val="300"/>
        </w:trPr>
        <w:tc>
          <w:tcPr>
            <w:tcW w:w="5625" w:type="dxa"/>
            <w:tcBorders>
              <w:top w:val="single" w:sz="6" w:space="0" w:color="E6E6E6"/>
              <w:left w:val="single" w:sz="6" w:space="0" w:color="E6E6E6"/>
              <w:bottom w:val="single" w:sz="6" w:space="0" w:color="E6E6E6"/>
              <w:right w:val="single" w:sz="6" w:space="0" w:color="E6E6E6"/>
            </w:tcBorders>
            <w:vAlign w:val="center"/>
          </w:tcPr>
          <w:p w14:paraId="595B1785" w14:textId="41973227" w:rsidR="47791BBA" w:rsidRDefault="47791BBA" w:rsidP="47791BBA">
            <w:pPr>
              <w:bidi w:val="0"/>
              <w:spacing w:after="0" w:line="300" w:lineRule="auto"/>
              <w:jc w:val="center"/>
              <w:rPr>
                <w:rFonts w:ascii="Simplified Arabic" w:eastAsia="Simplified Arabic" w:hAnsi="Simplified Arabic" w:cs="Simplified Arabic"/>
                <w:sz w:val="28"/>
                <w:szCs w:val="28"/>
              </w:rPr>
            </w:pPr>
            <w:r w:rsidRPr="47791BBA">
              <w:rPr>
                <w:rFonts w:ascii="Simplified Arabic" w:eastAsia="Simplified Arabic" w:hAnsi="Simplified Arabic" w:cs="Simplified Arabic"/>
                <w:sz w:val="28"/>
                <w:szCs w:val="28"/>
                <w:rtl/>
              </w:rPr>
              <w:t>نتائج اختبار الفرضية الأولى</w:t>
            </w:r>
          </w:p>
        </w:tc>
        <w:tc>
          <w:tcPr>
            <w:tcW w:w="2258" w:type="dxa"/>
            <w:tcBorders>
              <w:top w:val="single" w:sz="6" w:space="0" w:color="E6E6E6"/>
              <w:left w:val="single" w:sz="6" w:space="0" w:color="E6E6E6"/>
              <w:bottom w:val="single" w:sz="6" w:space="0" w:color="E6E6E6"/>
              <w:right w:val="single" w:sz="6" w:space="0" w:color="E6E6E6"/>
            </w:tcBorders>
            <w:vAlign w:val="center"/>
          </w:tcPr>
          <w:p w14:paraId="21DCCB51" w14:textId="1E955011" w:rsidR="47791BBA" w:rsidRDefault="47791BBA" w:rsidP="47791BBA">
            <w:pPr>
              <w:bidi w:val="0"/>
              <w:spacing w:after="0" w:line="300" w:lineRule="auto"/>
              <w:jc w:val="center"/>
              <w:rPr>
                <w:rFonts w:ascii="Simplified Arabic" w:eastAsia="Simplified Arabic" w:hAnsi="Simplified Arabic" w:cs="Simplified Arabic"/>
                <w:sz w:val="28"/>
                <w:szCs w:val="28"/>
              </w:rPr>
            </w:pPr>
            <w:r w:rsidRPr="47791BBA">
              <w:rPr>
                <w:rFonts w:ascii="Simplified Arabic" w:eastAsia="Simplified Arabic" w:hAnsi="Simplified Arabic" w:cs="Simplified Arabic"/>
                <w:sz w:val="28"/>
                <w:szCs w:val="28"/>
                <w:rtl/>
              </w:rPr>
              <w:t>جدول (4-8</w:t>
            </w:r>
            <w:r w:rsidRPr="47791BBA">
              <w:rPr>
                <w:rFonts w:ascii="Simplified Arabic" w:eastAsia="Simplified Arabic" w:hAnsi="Simplified Arabic" w:cs="Simplified Arabic"/>
                <w:sz w:val="28"/>
                <w:szCs w:val="28"/>
              </w:rPr>
              <w:t>)</w:t>
            </w:r>
          </w:p>
        </w:tc>
      </w:tr>
      <w:tr w:rsidR="47791BBA" w14:paraId="7B4751E7" w14:textId="77777777" w:rsidTr="47791BBA">
        <w:trPr>
          <w:trHeight w:val="300"/>
        </w:trPr>
        <w:tc>
          <w:tcPr>
            <w:tcW w:w="5625" w:type="dxa"/>
            <w:tcBorders>
              <w:top w:val="single" w:sz="6" w:space="0" w:color="E6E6E6"/>
              <w:left w:val="single" w:sz="6" w:space="0" w:color="E6E6E6"/>
              <w:bottom w:val="single" w:sz="6" w:space="0" w:color="E6E6E6"/>
              <w:right w:val="single" w:sz="6" w:space="0" w:color="E6E6E6"/>
            </w:tcBorders>
            <w:vAlign w:val="center"/>
          </w:tcPr>
          <w:p w14:paraId="6D580D80" w14:textId="555BA6B1" w:rsidR="47791BBA" w:rsidRDefault="47791BBA" w:rsidP="47791BBA">
            <w:pPr>
              <w:bidi w:val="0"/>
              <w:spacing w:after="0" w:line="300" w:lineRule="auto"/>
              <w:jc w:val="center"/>
              <w:rPr>
                <w:rFonts w:ascii="Simplified Arabic" w:eastAsia="Simplified Arabic" w:hAnsi="Simplified Arabic" w:cs="Simplified Arabic"/>
                <w:sz w:val="28"/>
                <w:szCs w:val="28"/>
              </w:rPr>
            </w:pPr>
            <w:r w:rsidRPr="47791BBA">
              <w:rPr>
                <w:rFonts w:ascii="Simplified Arabic" w:eastAsia="Simplified Arabic" w:hAnsi="Simplified Arabic" w:cs="Simplified Arabic"/>
                <w:sz w:val="28"/>
                <w:szCs w:val="28"/>
                <w:rtl/>
              </w:rPr>
              <w:t>نتائج اختبار الفرضية الثانية</w:t>
            </w:r>
          </w:p>
        </w:tc>
        <w:tc>
          <w:tcPr>
            <w:tcW w:w="2258" w:type="dxa"/>
            <w:tcBorders>
              <w:top w:val="single" w:sz="6" w:space="0" w:color="E6E6E6"/>
              <w:left w:val="single" w:sz="6" w:space="0" w:color="E6E6E6"/>
              <w:bottom w:val="single" w:sz="6" w:space="0" w:color="E6E6E6"/>
              <w:right w:val="single" w:sz="6" w:space="0" w:color="E6E6E6"/>
            </w:tcBorders>
            <w:vAlign w:val="center"/>
          </w:tcPr>
          <w:p w14:paraId="09F271EF" w14:textId="2B464160" w:rsidR="47791BBA" w:rsidRDefault="47791BBA" w:rsidP="47791BBA">
            <w:pPr>
              <w:bidi w:val="0"/>
              <w:spacing w:after="0" w:line="300" w:lineRule="auto"/>
              <w:jc w:val="center"/>
              <w:rPr>
                <w:rFonts w:ascii="Simplified Arabic" w:eastAsia="Simplified Arabic" w:hAnsi="Simplified Arabic" w:cs="Simplified Arabic"/>
                <w:sz w:val="28"/>
                <w:szCs w:val="28"/>
              </w:rPr>
            </w:pPr>
            <w:r w:rsidRPr="47791BBA">
              <w:rPr>
                <w:rFonts w:ascii="Simplified Arabic" w:eastAsia="Simplified Arabic" w:hAnsi="Simplified Arabic" w:cs="Simplified Arabic"/>
                <w:sz w:val="28"/>
                <w:szCs w:val="28"/>
                <w:rtl/>
              </w:rPr>
              <w:t>جدول (4-9</w:t>
            </w:r>
            <w:r w:rsidRPr="47791BBA">
              <w:rPr>
                <w:rFonts w:ascii="Simplified Arabic" w:eastAsia="Simplified Arabic" w:hAnsi="Simplified Arabic" w:cs="Simplified Arabic"/>
                <w:sz w:val="28"/>
                <w:szCs w:val="28"/>
              </w:rPr>
              <w:t>)</w:t>
            </w:r>
          </w:p>
        </w:tc>
      </w:tr>
      <w:tr w:rsidR="47791BBA" w14:paraId="3C9D6416" w14:textId="77777777" w:rsidTr="47791BBA">
        <w:trPr>
          <w:trHeight w:val="300"/>
        </w:trPr>
        <w:tc>
          <w:tcPr>
            <w:tcW w:w="5625" w:type="dxa"/>
            <w:tcBorders>
              <w:top w:val="single" w:sz="6" w:space="0" w:color="E6E6E6"/>
              <w:left w:val="single" w:sz="6" w:space="0" w:color="E6E6E6"/>
              <w:bottom w:val="single" w:sz="6" w:space="0" w:color="E6E6E6"/>
              <w:right w:val="single" w:sz="6" w:space="0" w:color="E6E6E6"/>
            </w:tcBorders>
            <w:vAlign w:val="center"/>
          </w:tcPr>
          <w:p w14:paraId="19D5B3B1" w14:textId="06B55951" w:rsidR="47791BBA" w:rsidRDefault="47791BBA" w:rsidP="47791BBA">
            <w:pPr>
              <w:bidi w:val="0"/>
              <w:spacing w:after="0" w:line="300" w:lineRule="auto"/>
              <w:jc w:val="center"/>
              <w:rPr>
                <w:rFonts w:ascii="Simplified Arabic" w:eastAsia="Simplified Arabic" w:hAnsi="Simplified Arabic" w:cs="Simplified Arabic"/>
                <w:sz w:val="28"/>
                <w:szCs w:val="28"/>
              </w:rPr>
            </w:pPr>
            <w:r w:rsidRPr="47791BBA">
              <w:rPr>
                <w:rFonts w:ascii="Simplified Arabic" w:eastAsia="Simplified Arabic" w:hAnsi="Simplified Arabic" w:cs="Simplified Arabic"/>
                <w:sz w:val="28"/>
                <w:szCs w:val="28"/>
                <w:rtl/>
              </w:rPr>
              <w:t>نتائج اختبار الفرضية الثالثة</w:t>
            </w:r>
          </w:p>
        </w:tc>
        <w:tc>
          <w:tcPr>
            <w:tcW w:w="2258" w:type="dxa"/>
            <w:tcBorders>
              <w:top w:val="single" w:sz="6" w:space="0" w:color="E6E6E6"/>
              <w:left w:val="single" w:sz="6" w:space="0" w:color="E6E6E6"/>
              <w:bottom w:val="single" w:sz="6" w:space="0" w:color="E6E6E6"/>
              <w:right w:val="single" w:sz="6" w:space="0" w:color="E6E6E6"/>
            </w:tcBorders>
            <w:vAlign w:val="center"/>
          </w:tcPr>
          <w:p w14:paraId="61C5AF56" w14:textId="4908C77D" w:rsidR="47791BBA" w:rsidRDefault="47791BBA" w:rsidP="47791BBA">
            <w:pPr>
              <w:bidi w:val="0"/>
              <w:spacing w:after="0" w:line="300" w:lineRule="auto"/>
              <w:jc w:val="center"/>
              <w:rPr>
                <w:rFonts w:ascii="Simplified Arabic" w:eastAsia="Simplified Arabic" w:hAnsi="Simplified Arabic" w:cs="Simplified Arabic"/>
                <w:sz w:val="28"/>
                <w:szCs w:val="28"/>
              </w:rPr>
            </w:pPr>
            <w:r w:rsidRPr="47791BBA">
              <w:rPr>
                <w:rFonts w:ascii="Simplified Arabic" w:eastAsia="Simplified Arabic" w:hAnsi="Simplified Arabic" w:cs="Simplified Arabic"/>
                <w:sz w:val="28"/>
                <w:szCs w:val="28"/>
                <w:rtl/>
              </w:rPr>
              <w:t>جدول (4-10</w:t>
            </w:r>
            <w:r w:rsidRPr="47791BBA">
              <w:rPr>
                <w:rFonts w:ascii="Simplified Arabic" w:eastAsia="Simplified Arabic" w:hAnsi="Simplified Arabic" w:cs="Simplified Arabic"/>
                <w:sz w:val="28"/>
                <w:szCs w:val="28"/>
              </w:rPr>
              <w:t>)</w:t>
            </w:r>
          </w:p>
        </w:tc>
      </w:tr>
      <w:tr w:rsidR="47791BBA" w14:paraId="44CBE027" w14:textId="77777777" w:rsidTr="47791BBA">
        <w:trPr>
          <w:trHeight w:val="330"/>
        </w:trPr>
        <w:tc>
          <w:tcPr>
            <w:tcW w:w="5625" w:type="dxa"/>
            <w:tcBorders>
              <w:top w:val="single" w:sz="6" w:space="0" w:color="E6E6E6"/>
              <w:left w:val="single" w:sz="6" w:space="0" w:color="E6E6E6"/>
              <w:bottom w:val="single" w:sz="6" w:space="0" w:color="E6E6E6"/>
              <w:right w:val="single" w:sz="6" w:space="0" w:color="E6E6E6"/>
            </w:tcBorders>
            <w:vAlign w:val="center"/>
          </w:tcPr>
          <w:p w14:paraId="387C4151" w14:textId="01BA79DE" w:rsidR="47791BBA" w:rsidRDefault="47791BBA" w:rsidP="47791BBA">
            <w:pPr>
              <w:bidi w:val="0"/>
              <w:spacing w:after="0" w:line="300" w:lineRule="auto"/>
              <w:jc w:val="center"/>
              <w:rPr>
                <w:rFonts w:ascii="Simplified Arabic" w:eastAsia="Simplified Arabic" w:hAnsi="Simplified Arabic" w:cs="Simplified Arabic"/>
                <w:sz w:val="28"/>
                <w:szCs w:val="28"/>
              </w:rPr>
            </w:pPr>
            <w:r w:rsidRPr="47791BBA">
              <w:rPr>
                <w:rFonts w:ascii="Simplified Arabic" w:eastAsia="Simplified Arabic" w:hAnsi="Simplified Arabic" w:cs="Simplified Arabic"/>
                <w:sz w:val="28"/>
                <w:szCs w:val="28"/>
                <w:rtl/>
              </w:rPr>
              <w:t>نتائج اختبار الفرضية الرئيسية</w:t>
            </w:r>
          </w:p>
        </w:tc>
        <w:tc>
          <w:tcPr>
            <w:tcW w:w="2258" w:type="dxa"/>
            <w:tcBorders>
              <w:top w:val="single" w:sz="6" w:space="0" w:color="E6E6E6"/>
              <w:left w:val="single" w:sz="6" w:space="0" w:color="E6E6E6"/>
              <w:bottom w:val="single" w:sz="6" w:space="0" w:color="E6E6E6"/>
              <w:right w:val="single" w:sz="6" w:space="0" w:color="E6E6E6"/>
            </w:tcBorders>
            <w:vAlign w:val="center"/>
          </w:tcPr>
          <w:p w14:paraId="0EA024D7" w14:textId="5BB128E7" w:rsidR="47791BBA" w:rsidRDefault="47791BBA" w:rsidP="47791BBA">
            <w:pPr>
              <w:bidi w:val="0"/>
              <w:spacing w:after="0" w:line="300" w:lineRule="auto"/>
              <w:jc w:val="center"/>
              <w:rPr>
                <w:rFonts w:ascii="Simplified Arabic" w:eastAsia="Simplified Arabic" w:hAnsi="Simplified Arabic" w:cs="Simplified Arabic"/>
                <w:sz w:val="28"/>
                <w:szCs w:val="28"/>
              </w:rPr>
            </w:pPr>
            <w:r w:rsidRPr="47791BBA">
              <w:rPr>
                <w:rFonts w:ascii="Simplified Arabic" w:eastAsia="Simplified Arabic" w:hAnsi="Simplified Arabic" w:cs="Simplified Arabic"/>
                <w:sz w:val="28"/>
                <w:szCs w:val="28"/>
                <w:rtl/>
              </w:rPr>
              <w:t>جدول (4-11</w:t>
            </w:r>
            <w:r w:rsidRPr="47791BBA">
              <w:rPr>
                <w:rFonts w:ascii="Simplified Arabic" w:eastAsia="Simplified Arabic" w:hAnsi="Simplified Arabic" w:cs="Simplified Arabic"/>
                <w:sz w:val="28"/>
                <w:szCs w:val="28"/>
              </w:rPr>
              <w:t>)</w:t>
            </w:r>
          </w:p>
        </w:tc>
      </w:tr>
    </w:tbl>
    <w:p w14:paraId="71341A42" w14:textId="586583A8" w:rsidR="47791BBA" w:rsidRDefault="47791BBA" w:rsidP="47791BBA">
      <w:pPr>
        <w:bidi w:val="0"/>
        <w:spacing w:after="0" w:line="300" w:lineRule="auto"/>
        <w:jc w:val="center"/>
        <w:rPr>
          <w:rFonts w:ascii="Simplified Arabic" w:eastAsia="Simplified Arabic" w:hAnsi="Simplified Arabic" w:cs="Simplified Arabic"/>
          <w:sz w:val="28"/>
          <w:szCs w:val="28"/>
          <w:u w:val="single"/>
          <w:rtl/>
          <w:lang w:bidi="ar-EG"/>
        </w:rPr>
      </w:pPr>
    </w:p>
    <w:p w14:paraId="6BB9E253" w14:textId="77777777" w:rsidR="0069416D" w:rsidRDefault="0069416D" w:rsidP="47791BBA">
      <w:pPr>
        <w:ind w:firstLine="720"/>
        <w:rPr>
          <w:rFonts w:ascii="Simplified Arabic" w:eastAsia="Simplified Arabic" w:hAnsi="Simplified Arabic" w:cs="Simplified Arabic"/>
          <w:sz w:val="28"/>
          <w:szCs w:val="28"/>
          <w:u w:val="single"/>
          <w:rtl/>
          <w:lang w:bidi="ar-EG"/>
        </w:rPr>
      </w:pPr>
    </w:p>
    <w:p w14:paraId="23DE523C" w14:textId="77777777" w:rsidR="0069416D" w:rsidRDefault="0069416D" w:rsidP="47791BBA">
      <w:pPr>
        <w:ind w:firstLine="720"/>
        <w:rPr>
          <w:rFonts w:ascii="Simplified Arabic" w:eastAsia="Simplified Arabic" w:hAnsi="Simplified Arabic" w:cs="Simplified Arabic"/>
          <w:sz w:val="28"/>
          <w:szCs w:val="28"/>
          <w:u w:val="single"/>
          <w:rtl/>
          <w:lang w:bidi="ar-EG"/>
        </w:rPr>
      </w:pPr>
    </w:p>
    <w:p w14:paraId="52E56223" w14:textId="77777777" w:rsidR="0069416D" w:rsidRDefault="0069416D" w:rsidP="47791BBA">
      <w:pPr>
        <w:ind w:firstLine="720"/>
        <w:rPr>
          <w:rFonts w:ascii="Simplified Arabic" w:eastAsia="Simplified Arabic" w:hAnsi="Simplified Arabic" w:cs="Simplified Arabic"/>
          <w:sz w:val="28"/>
          <w:szCs w:val="28"/>
          <w:u w:val="single"/>
          <w:rtl/>
          <w:lang w:bidi="ar-EG"/>
        </w:rPr>
      </w:pPr>
    </w:p>
    <w:p w14:paraId="07547A01" w14:textId="77777777" w:rsidR="0069416D" w:rsidRDefault="0069416D" w:rsidP="47791BBA">
      <w:pPr>
        <w:ind w:firstLine="720"/>
        <w:rPr>
          <w:rFonts w:ascii="Simplified Arabic" w:eastAsia="Simplified Arabic" w:hAnsi="Simplified Arabic" w:cs="Simplified Arabic"/>
          <w:sz w:val="28"/>
          <w:szCs w:val="28"/>
          <w:u w:val="single"/>
          <w:rtl/>
          <w:lang w:bidi="ar-EG"/>
        </w:rPr>
      </w:pPr>
    </w:p>
    <w:p w14:paraId="5043CB0F" w14:textId="77777777" w:rsidR="0069416D" w:rsidRDefault="0069416D" w:rsidP="47791BBA">
      <w:pPr>
        <w:ind w:firstLine="720"/>
        <w:rPr>
          <w:rFonts w:ascii="Simplified Arabic" w:eastAsia="Simplified Arabic" w:hAnsi="Simplified Arabic" w:cs="Simplified Arabic"/>
          <w:sz w:val="28"/>
          <w:szCs w:val="28"/>
          <w:u w:val="single"/>
          <w:rtl/>
          <w:lang w:bidi="ar-EG"/>
        </w:rPr>
      </w:pPr>
    </w:p>
    <w:p w14:paraId="07459315" w14:textId="77777777" w:rsidR="0069416D" w:rsidRDefault="0069416D" w:rsidP="47791BBA">
      <w:pPr>
        <w:ind w:firstLine="720"/>
        <w:rPr>
          <w:rFonts w:ascii="Simplified Arabic" w:eastAsia="Simplified Arabic" w:hAnsi="Simplified Arabic" w:cs="Simplified Arabic"/>
          <w:sz w:val="28"/>
          <w:szCs w:val="28"/>
          <w:u w:val="single"/>
          <w:rtl/>
          <w:lang w:bidi="ar-EG"/>
        </w:rPr>
      </w:pPr>
    </w:p>
    <w:p w14:paraId="6B62F1B3" w14:textId="5CB17B0D" w:rsidR="0069416D" w:rsidRDefault="0069416D" w:rsidP="0055105A">
      <w:pPr>
        <w:rPr>
          <w:rFonts w:ascii="Simplified Arabic" w:eastAsia="Simplified Arabic" w:hAnsi="Simplified Arabic" w:cs="Simplified Arabic"/>
          <w:sz w:val="28"/>
          <w:szCs w:val="28"/>
          <w:u w:val="single"/>
          <w:rtl/>
          <w:lang w:bidi="ar-EG"/>
        </w:rPr>
      </w:pPr>
    </w:p>
    <w:p w14:paraId="71F3E4C2" w14:textId="7FCA668C" w:rsidR="0069416D" w:rsidRDefault="47791BBA" w:rsidP="47791BBA">
      <w:pPr>
        <w:ind w:firstLine="720"/>
        <w:jc w:val="center"/>
        <w:rPr>
          <w:rFonts w:ascii="Simplified Arabic" w:eastAsia="Simplified Arabic" w:hAnsi="Simplified Arabic" w:cs="Simplified Arabic"/>
          <w:sz w:val="28"/>
          <w:szCs w:val="28"/>
          <w:u w:val="single"/>
          <w:rtl/>
          <w:lang w:bidi="ar-EG"/>
        </w:rPr>
      </w:pPr>
      <w:r w:rsidRPr="47791BBA">
        <w:rPr>
          <w:rFonts w:ascii="Simplified Arabic" w:eastAsia="Simplified Arabic" w:hAnsi="Simplified Arabic" w:cs="Simplified Arabic"/>
          <w:sz w:val="28"/>
          <w:szCs w:val="28"/>
          <w:u w:val="single"/>
          <w:rtl/>
          <w:lang w:bidi="ar-EG"/>
        </w:rPr>
        <w:lastRenderedPageBreak/>
        <w:t>فهرس الأشكال</w:t>
      </w:r>
    </w:p>
    <w:p w14:paraId="02F2C34E" w14:textId="77777777" w:rsidR="0069416D" w:rsidRDefault="0069416D" w:rsidP="47791BBA">
      <w:pPr>
        <w:ind w:firstLine="720"/>
        <w:rPr>
          <w:rFonts w:ascii="Simplified Arabic" w:eastAsia="Simplified Arabic" w:hAnsi="Simplified Arabic" w:cs="Simplified Arabic"/>
          <w:sz w:val="28"/>
          <w:szCs w:val="28"/>
          <w:u w:val="single"/>
          <w:rtl/>
          <w:lang w:bidi="ar-EG"/>
        </w:rPr>
      </w:pPr>
    </w:p>
    <w:tbl>
      <w:tblPr>
        <w:tblW w:w="0" w:type="auto"/>
        <w:tblLook w:val="06A0" w:firstRow="1" w:lastRow="0" w:firstColumn="1" w:lastColumn="0" w:noHBand="1" w:noVBand="1"/>
      </w:tblPr>
      <w:tblGrid>
        <w:gridCol w:w="6069"/>
        <w:gridCol w:w="1500"/>
      </w:tblGrid>
      <w:tr w:rsidR="47791BBA" w14:paraId="6E5046AA" w14:textId="77777777" w:rsidTr="47791BBA">
        <w:trPr>
          <w:trHeight w:val="300"/>
        </w:trPr>
        <w:tc>
          <w:tcPr>
            <w:tcW w:w="6069" w:type="dxa"/>
            <w:tcBorders>
              <w:top w:val="single" w:sz="6" w:space="0" w:color="E6E6E6"/>
              <w:left w:val="single" w:sz="6" w:space="0" w:color="E6E6E6"/>
              <w:bottom w:val="single" w:sz="6" w:space="0" w:color="E6E6E6"/>
              <w:right w:val="single" w:sz="6" w:space="0" w:color="E6E6E6"/>
            </w:tcBorders>
            <w:shd w:val="clear" w:color="auto" w:fill="F5F5F5"/>
            <w:vAlign w:val="center"/>
          </w:tcPr>
          <w:p w14:paraId="09AF21E2" w14:textId="633E6067" w:rsidR="47791BBA" w:rsidRDefault="47791BBA" w:rsidP="47791BBA">
            <w:pPr>
              <w:bidi w:val="0"/>
              <w:spacing w:after="0" w:line="300" w:lineRule="auto"/>
              <w:jc w:val="center"/>
              <w:rPr>
                <w:rFonts w:ascii="Simplified Arabic" w:eastAsia="Simplified Arabic" w:hAnsi="Simplified Arabic" w:cs="Simplified Arabic"/>
                <w:b/>
                <w:bCs/>
                <w:sz w:val="28"/>
                <w:szCs w:val="28"/>
              </w:rPr>
            </w:pPr>
            <w:r w:rsidRPr="47791BBA">
              <w:rPr>
                <w:rFonts w:ascii="Simplified Arabic" w:eastAsia="Simplified Arabic" w:hAnsi="Simplified Arabic" w:cs="Simplified Arabic"/>
                <w:b/>
                <w:bCs/>
                <w:sz w:val="28"/>
                <w:szCs w:val="28"/>
                <w:rtl/>
              </w:rPr>
              <w:t>عنوان الشكل</w:t>
            </w:r>
          </w:p>
        </w:tc>
        <w:tc>
          <w:tcPr>
            <w:tcW w:w="1500" w:type="dxa"/>
            <w:tcBorders>
              <w:top w:val="single" w:sz="6" w:space="0" w:color="E6E6E6"/>
              <w:left w:val="single" w:sz="6" w:space="0" w:color="E6E6E6"/>
              <w:bottom w:val="single" w:sz="6" w:space="0" w:color="E6E6E6"/>
              <w:right w:val="single" w:sz="6" w:space="0" w:color="E6E6E6"/>
            </w:tcBorders>
            <w:shd w:val="clear" w:color="auto" w:fill="F5F5F5"/>
            <w:vAlign w:val="center"/>
          </w:tcPr>
          <w:p w14:paraId="71A89F32" w14:textId="03F62149" w:rsidR="47791BBA" w:rsidRDefault="47791BBA" w:rsidP="47791BBA">
            <w:pPr>
              <w:bidi w:val="0"/>
              <w:spacing w:after="0" w:line="300" w:lineRule="auto"/>
              <w:jc w:val="center"/>
              <w:rPr>
                <w:rFonts w:ascii="Simplified Arabic" w:eastAsia="Simplified Arabic" w:hAnsi="Simplified Arabic" w:cs="Simplified Arabic"/>
                <w:b/>
                <w:bCs/>
                <w:sz w:val="28"/>
                <w:szCs w:val="28"/>
              </w:rPr>
            </w:pPr>
            <w:r w:rsidRPr="47791BBA">
              <w:rPr>
                <w:rFonts w:ascii="Simplified Arabic" w:eastAsia="Simplified Arabic" w:hAnsi="Simplified Arabic" w:cs="Simplified Arabic"/>
                <w:b/>
                <w:bCs/>
                <w:sz w:val="28"/>
                <w:szCs w:val="28"/>
                <w:rtl/>
              </w:rPr>
              <w:t>رقم الشكل</w:t>
            </w:r>
          </w:p>
        </w:tc>
      </w:tr>
      <w:tr w:rsidR="47791BBA" w14:paraId="57B139FF" w14:textId="77777777" w:rsidTr="47791BBA">
        <w:trPr>
          <w:trHeight w:val="300"/>
        </w:trPr>
        <w:tc>
          <w:tcPr>
            <w:tcW w:w="6069" w:type="dxa"/>
            <w:tcBorders>
              <w:top w:val="single" w:sz="6" w:space="0" w:color="E6E6E6"/>
              <w:left w:val="single" w:sz="6" w:space="0" w:color="E6E6E6"/>
              <w:bottom w:val="single" w:sz="6" w:space="0" w:color="E6E6E6"/>
              <w:right w:val="single" w:sz="6" w:space="0" w:color="E6E6E6"/>
            </w:tcBorders>
            <w:vAlign w:val="center"/>
          </w:tcPr>
          <w:p w14:paraId="79D66405" w14:textId="67270F44" w:rsidR="47791BBA" w:rsidRDefault="47791BBA" w:rsidP="47791BBA">
            <w:pPr>
              <w:bidi w:val="0"/>
              <w:spacing w:after="0" w:line="300" w:lineRule="auto"/>
              <w:jc w:val="right"/>
              <w:rPr>
                <w:rFonts w:ascii="Simplified Arabic" w:eastAsia="Simplified Arabic" w:hAnsi="Simplified Arabic" w:cs="Simplified Arabic"/>
                <w:sz w:val="28"/>
                <w:szCs w:val="28"/>
              </w:rPr>
            </w:pPr>
            <w:r w:rsidRPr="47791BBA">
              <w:rPr>
                <w:rFonts w:ascii="Simplified Arabic" w:eastAsia="Simplified Arabic" w:hAnsi="Simplified Arabic" w:cs="Simplified Arabic"/>
                <w:sz w:val="28"/>
                <w:szCs w:val="28"/>
                <w:rtl/>
              </w:rPr>
              <w:t>النموذج النظري للدراسة</w:t>
            </w:r>
          </w:p>
        </w:tc>
        <w:tc>
          <w:tcPr>
            <w:tcW w:w="1500" w:type="dxa"/>
            <w:tcBorders>
              <w:top w:val="single" w:sz="6" w:space="0" w:color="E6E6E6"/>
              <w:left w:val="single" w:sz="6" w:space="0" w:color="E6E6E6"/>
              <w:bottom w:val="single" w:sz="6" w:space="0" w:color="E6E6E6"/>
              <w:right w:val="single" w:sz="6" w:space="0" w:color="E6E6E6"/>
            </w:tcBorders>
            <w:vAlign w:val="center"/>
          </w:tcPr>
          <w:p w14:paraId="25E3F389" w14:textId="775C3511" w:rsidR="47791BBA" w:rsidRDefault="47791BBA" w:rsidP="47791BBA">
            <w:pPr>
              <w:bidi w:val="0"/>
              <w:spacing w:after="0" w:line="300" w:lineRule="auto"/>
              <w:rPr>
                <w:rFonts w:ascii="Simplified Arabic" w:eastAsia="Simplified Arabic" w:hAnsi="Simplified Arabic" w:cs="Simplified Arabic"/>
                <w:sz w:val="28"/>
                <w:szCs w:val="28"/>
              </w:rPr>
            </w:pPr>
            <w:r w:rsidRPr="47791BBA">
              <w:rPr>
                <w:rFonts w:ascii="Simplified Arabic" w:eastAsia="Simplified Arabic" w:hAnsi="Simplified Arabic" w:cs="Simplified Arabic"/>
                <w:sz w:val="28"/>
                <w:szCs w:val="28"/>
                <w:rtl/>
              </w:rPr>
              <w:t>شكل (2-1</w:t>
            </w:r>
            <w:r w:rsidRPr="47791BBA">
              <w:rPr>
                <w:rFonts w:ascii="Simplified Arabic" w:eastAsia="Simplified Arabic" w:hAnsi="Simplified Arabic" w:cs="Simplified Arabic"/>
                <w:sz w:val="28"/>
                <w:szCs w:val="28"/>
              </w:rPr>
              <w:t>)</w:t>
            </w:r>
          </w:p>
        </w:tc>
      </w:tr>
      <w:tr w:rsidR="47791BBA" w14:paraId="65DC4368" w14:textId="77777777" w:rsidTr="47791BBA">
        <w:trPr>
          <w:trHeight w:val="300"/>
        </w:trPr>
        <w:tc>
          <w:tcPr>
            <w:tcW w:w="6069" w:type="dxa"/>
            <w:tcBorders>
              <w:top w:val="single" w:sz="6" w:space="0" w:color="E6E6E6"/>
              <w:left w:val="single" w:sz="6" w:space="0" w:color="E6E6E6"/>
              <w:bottom w:val="single" w:sz="6" w:space="0" w:color="E6E6E6"/>
              <w:right w:val="single" w:sz="6" w:space="0" w:color="E6E6E6"/>
            </w:tcBorders>
            <w:vAlign w:val="center"/>
          </w:tcPr>
          <w:p w14:paraId="1A4A9E42" w14:textId="70B2E2EA" w:rsidR="47791BBA" w:rsidRDefault="47791BBA" w:rsidP="47791BBA">
            <w:pPr>
              <w:bidi w:val="0"/>
              <w:spacing w:after="0" w:line="300" w:lineRule="auto"/>
              <w:jc w:val="right"/>
              <w:rPr>
                <w:rFonts w:ascii="Simplified Arabic" w:eastAsia="Simplified Arabic" w:hAnsi="Simplified Arabic" w:cs="Simplified Arabic"/>
                <w:sz w:val="28"/>
                <w:szCs w:val="28"/>
              </w:rPr>
            </w:pPr>
            <w:r w:rsidRPr="47791BBA">
              <w:rPr>
                <w:rFonts w:ascii="Simplified Arabic" w:eastAsia="Simplified Arabic" w:hAnsi="Simplified Arabic" w:cs="Simplified Arabic"/>
                <w:sz w:val="28"/>
                <w:szCs w:val="28"/>
                <w:rtl/>
              </w:rPr>
              <w:t>تصميم الدراسة ومتغيراتها</w:t>
            </w:r>
          </w:p>
        </w:tc>
        <w:tc>
          <w:tcPr>
            <w:tcW w:w="1500" w:type="dxa"/>
            <w:tcBorders>
              <w:top w:val="single" w:sz="6" w:space="0" w:color="E6E6E6"/>
              <w:left w:val="single" w:sz="6" w:space="0" w:color="E6E6E6"/>
              <w:bottom w:val="single" w:sz="6" w:space="0" w:color="E6E6E6"/>
              <w:right w:val="single" w:sz="6" w:space="0" w:color="E6E6E6"/>
            </w:tcBorders>
            <w:vAlign w:val="center"/>
          </w:tcPr>
          <w:p w14:paraId="4D49AF9B" w14:textId="55FF8A20" w:rsidR="47791BBA" w:rsidRDefault="47791BBA" w:rsidP="47791BBA">
            <w:pPr>
              <w:bidi w:val="0"/>
              <w:spacing w:after="0" w:line="300" w:lineRule="auto"/>
              <w:rPr>
                <w:rFonts w:ascii="Simplified Arabic" w:eastAsia="Simplified Arabic" w:hAnsi="Simplified Arabic" w:cs="Simplified Arabic"/>
                <w:sz w:val="28"/>
                <w:szCs w:val="28"/>
              </w:rPr>
            </w:pPr>
            <w:r w:rsidRPr="47791BBA">
              <w:rPr>
                <w:rFonts w:ascii="Simplified Arabic" w:eastAsia="Simplified Arabic" w:hAnsi="Simplified Arabic" w:cs="Simplified Arabic"/>
                <w:sz w:val="28"/>
                <w:szCs w:val="28"/>
                <w:rtl/>
              </w:rPr>
              <w:t>شكل (3-1</w:t>
            </w:r>
            <w:r w:rsidRPr="47791BBA">
              <w:rPr>
                <w:rFonts w:ascii="Simplified Arabic" w:eastAsia="Simplified Arabic" w:hAnsi="Simplified Arabic" w:cs="Simplified Arabic"/>
                <w:sz w:val="28"/>
                <w:szCs w:val="28"/>
              </w:rPr>
              <w:t>)</w:t>
            </w:r>
          </w:p>
        </w:tc>
      </w:tr>
      <w:tr w:rsidR="47791BBA" w14:paraId="0B574867" w14:textId="77777777" w:rsidTr="47791BBA">
        <w:trPr>
          <w:trHeight w:val="300"/>
        </w:trPr>
        <w:tc>
          <w:tcPr>
            <w:tcW w:w="6069" w:type="dxa"/>
            <w:tcBorders>
              <w:top w:val="single" w:sz="6" w:space="0" w:color="E6E6E6"/>
              <w:left w:val="single" w:sz="6" w:space="0" w:color="E6E6E6"/>
              <w:bottom w:val="single" w:sz="6" w:space="0" w:color="E6E6E6"/>
              <w:right w:val="single" w:sz="6" w:space="0" w:color="E6E6E6"/>
            </w:tcBorders>
            <w:vAlign w:val="center"/>
          </w:tcPr>
          <w:p w14:paraId="0868F02B" w14:textId="10A04C3E" w:rsidR="47791BBA" w:rsidRDefault="47791BBA" w:rsidP="47791BBA">
            <w:pPr>
              <w:bidi w:val="0"/>
              <w:spacing w:after="0" w:line="300" w:lineRule="auto"/>
              <w:jc w:val="right"/>
              <w:rPr>
                <w:rFonts w:ascii="Simplified Arabic" w:eastAsia="Simplified Arabic" w:hAnsi="Simplified Arabic" w:cs="Simplified Arabic"/>
                <w:sz w:val="28"/>
                <w:szCs w:val="28"/>
              </w:rPr>
            </w:pPr>
            <w:r w:rsidRPr="47791BBA">
              <w:rPr>
                <w:rFonts w:ascii="Simplified Arabic" w:eastAsia="Simplified Arabic" w:hAnsi="Simplified Arabic" w:cs="Simplified Arabic"/>
                <w:sz w:val="28"/>
                <w:szCs w:val="28"/>
                <w:rtl/>
              </w:rPr>
              <w:t>التوزيع النسبي لأفراد العينة حسب الجنس</w:t>
            </w:r>
          </w:p>
        </w:tc>
        <w:tc>
          <w:tcPr>
            <w:tcW w:w="1500" w:type="dxa"/>
            <w:tcBorders>
              <w:top w:val="single" w:sz="6" w:space="0" w:color="E6E6E6"/>
              <w:left w:val="single" w:sz="6" w:space="0" w:color="E6E6E6"/>
              <w:bottom w:val="single" w:sz="6" w:space="0" w:color="E6E6E6"/>
              <w:right w:val="single" w:sz="6" w:space="0" w:color="E6E6E6"/>
            </w:tcBorders>
            <w:vAlign w:val="center"/>
          </w:tcPr>
          <w:p w14:paraId="2100A834" w14:textId="6797C147" w:rsidR="47791BBA" w:rsidRDefault="47791BBA" w:rsidP="47791BBA">
            <w:pPr>
              <w:bidi w:val="0"/>
              <w:spacing w:after="0" w:line="300" w:lineRule="auto"/>
              <w:rPr>
                <w:rFonts w:ascii="Simplified Arabic" w:eastAsia="Simplified Arabic" w:hAnsi="Simplified Arabic" w:cs="Simplified Arabic"/>
                <w:sz w:val="28"/>
                <w:szCs w:val="28"/>
              </w:rPr>
            </w:pPr>
            <w:r w:rsidRPr="47791BBA">
              <w:rPr>
                <w:rFonts w:ascii="Simplified Arabic" w:eastAsia="Simplified Arabic" w:hAnsi="Simplified Arabic" w:cs="Simplified Arabic"/>
                <w:sz w:val="28"/>
                <w:szCs w:val="28"/>
                <w:rtl/>
              </w:rPr>
              <w:t>شكل (4-1</w:t>
            </w:r>
            <w:r w:rsidRPr="47791BBA">
              <w:rPr>
                <w:rFonts w:ascii="Simplified Arabic" w:eastAsia="Simplified Arabic" w:hAnsi="Simplified Arabic" w:cs="Simplified Arabic"/>
                <w:sz w:val="28"/>
                <w:szCs w:val="28"/>
              </w:rPr>
              <w:t>)</w:t>
            </w:r>
          </w:p>
        </w:tc>
      </w:tr>
      <w:tr w:rsidR="47791BBA" w14:paraId="78FCEB96" w14:textId="77777777" w:rsidTr="47791BBA">
        <w:trPr>
          <w:trHeight w:val="300"/>
        </w:trPr>
        <w:tc>
          <w:tcPr>
            <w:tcW w:w="6069" w:type="dxa"/>
            <w:tcBorders>
              <w:top w:val="single" w:sz="6" w:space="0" w:color="E6E6E6"/>
              <w:left w:val="single" w:sz="6" w:space="0" w:color="E6E6E6"/>
              <w:bottom w:val="single" w:sz="6" w:space="0" w:color="E6E6E6"/>
              <w:right w:val="single" w:sz="6" w:space="0" w:color="E6E6E6"/>
            </w:tcBorders>
            <w:vAlign w:val="center"/>
          </w:tcPr>
          <w:p w14:paraId="6F584028" w14:textId="4D7D087F" w:rsidR="47791BBA" w:rsidRDefault="47791BBA" w:rsidP="47791BBA">
            <w:pPr>
              <w:bidi w:val="0"/>
              <w:spacing w:after="0" w:line="300" w:lineRule="auto"/>
              <w:jc w:val="right"/>
              <w:rPr>
                <w:rFonts w:ascii="Simplified Arabic" w:eastAsia="Simplified Arabic" w:hAnsi="Simplified Arabic" w:cs="Simplified Arabic"/>
                <w:sz w:val="28"/>
                <w:szCs w:val="28"/>
              </w:rPr>
            </w:pPr>
            <w:r w:rsidRPr="47791BBA">
              <w:rPr>
                <w:rFonts w:ascii="Simplified Arabic" w:eastAsia="Simplified Arabic" w:hAnsi="Simplified Arabic" w:cs="Simplified Arabic"/>
                <w:sz w:val="28"/>
                <w:szCs w:val="28"/>
                <w:rtl/>
              </w:rPr>
              <w:t>متوسطات أبعاد التنمية المستدامة</w:t>
            </w:r>
          </w:p>
        </w:tc>
        <w:tc>
          <w:tcPr>
            <w:tcW w:w="1500" w:type="dxa"/>
            <w:tcBorders>
              <w:top w:val="single" w:sz="6" w:space="0" w:color="E6E6E6"/>
              <w:left w:val="single" w:sz="6" w:space="0" w:color="E6E6E6"/>
              <w:bottom w:val="single" w:sz="6" w:space="0" w:color="E6E6E6"/>
              <w:right w:val="single" w:sz="6" w:space="0" w:color="E6E6E6"/>
            </w:tcBorders>
            <w:vAlign w:val="center"/>
          </w:tcPr>
          <w:p w14:paraId="5FC6183C" w14:textId="375C4D26" w:rsidR="47791BBA" w:rsidRDefault="47791BBA" w:rsidP="47791BBA">
            <w:pPr>
              <w:bidi w:val="0"/>
              <w:spacing w:after="0" w:line="300" w:lineRule="auto"/>
              <w:rPr>
                <w:rFonts w:ascii="Simplified Arabic" w:eastAsia="Simplified Arabic" w:hAnsi="Simplified Arabic" w:cs="Simplified Arabic"/>
                <w:sz w:val="28"/>
                <w:szCs w:val="28"/>
              </w:rPr>
            </w:pPr>
            <w:r w:rsidRPr="47791BBA">
              <w:rPr>
                <w:rFonts w:ascii="Simplified Arabic" w:eastAsia="Simplified Arabic" w:hAnsi="Simplified Arabic" w:cs="Simplified Arabic"/>
                <w:sz w:val="28"/>
                <w:szCs w:val="28"/>
                <w:rtl/>
              </w:rPr>
              <w:t>شكل (4-2</w:t>
            </w:r>
            <w:r w:rsidRPr="47791BBA">
              <w:rPr>
                <w:rFonts w:ascii="Simplified Arabic" w:eastAsia="Simplified Arabic" w:hAnsi="Simplified Arabic" w:cs="Simplified Arabic"/>
                <w:sz w:val="28"/>
                <w:szCs w:val="28"/>
              </w:rPr>
              <w:t>)</w:t>
            </w:r>
          </w:p>
        </w:tc>
      </w:tr>
      <w:tr w:rsidR="47791BBA" w14:paraId="61AC44CC" w14:textId="77777777" w:rsidTr="47791BBA">
        <w:trPr>
          <w:trHeight w:val="300"/>
        </w:trPr>
        <w:tc>
          <w:tcPr>
            <w:tcW w:w="6069" w:type="dxa"/>
            <w:tcBorders>
              <w:top w:val="single" w:sz="6" w:space="0" w:color="E6E6E6"/>
              <w:left w:val="single" w:sz="6" w:space="0" w:color="E6E6E6"/>
              <w:bottom w:val="single" w:sz="6" w:space="0" w:color="E6E6E6"/>
              <w:right w:val="single" w:sz="6" w:space="0" w:color="E6E6E6"/>
            </w:tcBorders>
            <w:vAlign w:val="center"/>
          </w:tcPr>
          <w:p w14:paraId="76091CD8" w14:textId="09B1934F" w:rsidR="47791BBA" w:rsidRDefault="47791BBA" w:rsidP="47791BBA">
            <w:pPr>
              <w:bidi w:val="0"/>
              <w:spacing w:after="0" w:line="300" w:lineRule="auto"/>
              <w:jc w:val="right"/>
              <w:rPr>
                <w:rFonts w:ascii="Simplified Arabic" w:eastAsia="Simplified Arabic" w:hAnsi="Simplified Arabic" w:cs="Simplified Arabic"/>
                <w:sz w:val="28"/>
                <w:szCs w:val="28"/>
              </w:rPr>
            </w:pPr>
            <w:r w:rsidRPr="47791BBA">
              <w:rPr>
                <w:rFonts w:ascii="Simplified Arabic" w:eastAsia="Simplified Arabic" w:hAnsi="Simplified Arabic" w:cs="Simplified Arabic"/>
                <w:sz w:val="28"/>
                <w:szCs w:val="28"/>
                <w:rtl/>
              </w:rPr>
              <w:t>نموذج العلاقة بين الاستثمار في الطاقة المتجددة والتنمية المستدامة</w:t>
            </w:r>
          </w:p>
        </w:tc>
        <w:tc>
          <w:tcPr>
            <w:tcW w:w="1500" w:type="dxa"/>
            <w:tcBorders>
              <w:top w:val="single" w:sz="6" w:space="0" w:color="E6E6E6"/>
              <w:left w:val="single" w:sz="6" w:space="0" w:color="E6E6E6"/>
              <w:bottom w:val="single" w:sz="6" w:space="0" w:color="E6E6E6"/>
              <w:right w:val="single" w:sz="6" w:space="0" w:color="E6E6E6"/>
            </w:tcBorders>
            <w:vAlign w:val="center"/>
          </w:tcPr>
          <w:p w14:paraId="00A1DE5E" w14:textId="67A8B054" w:rsidR="47791BBA" w:rsidRDefault="47791BBA" w:rsidP="47791BBA">
            <w:pPr>
              <w:bidi w:val="0"/>
              <w:spacing w:after="0" w:line="300" w:lineRule="auto"/>
              <w:rPr>
                <w:rFonts w:ascii="Simplified Arabic" w:eastAsia="Simplified Arabic" w:hAnsi="Simplified Arabic" w:cs="Simplified Arabic"/>
                <w:sz w:val="28"/>
                <w:szCs w:val="28"/>
              </w:rPr>
            </w:pPr>
            <w:r w:rsidRPr="47791BBA">
              <w:rPr>
                <w:rFonts w:ascii="Simplified Arabic" w:eastAsia="Simplified Arabic" w:hAnsi="Simplified Arabic" w:cs="Simplified Arabic"/>
                <w:sz w:val="28"/>
                <w:szCs w:val="28"/>
                <w:rtl/>
              </w:rPr>
              <w:t>شكل (4-3</w:t>
            </w:r>
            <w:r w:rsidRPr="47791BBA">
              <w:rPr>
                <w:rFonts w:ascii="Simplified Arabic" w:eastAsia="Simplified Arabic" w:hAnsi="Simplified Arabic" w:cs="Simplified Arabic"/>
                <w:sz w:val="28"/>
                <w:szCs w:val="28"/>
              </w:rPr>
              <w:t>)</w:t>
            </w:r>
          </w:p>
        </w:tc>
      </w:tr>
    </w:tbl>
    <w:p w14:paraId="680A4E5D" w14:textId="6E3E3F38" w:rsidR="0069416D" w:rsidRDefault="0069416D" w:rsidP="47791BBA">
      <w:pPr>
        <w:ind w:firstLine="720"/>
        <w:rPr>
          <w:rFonts w:ascii="Simplified Arabic" w:eastAsia="Simplified Arabic" w:hAnsi="Simplified Arabic" w:cs="Simplified Arabic"/>
          <w:sz w:val="28"/>
          <w:szCs w:val="28"/>
          <w:u w:val="single"/>
          <w:rtl/>
          <w:lang w:bidi="ar-EG"/>
        </w:rPr>
      </w:pPr>
    </w:p>
    <w:p w14:paraId="19219836" w14:textId="77777777" w:rsidR="0069416D" w:rsidRDefault="0069416D" w:rsidP="47791BBA">
      <w:pPr>
        <w:ind w:firstLine="720"/>
        <w:rPr>
          <w:rFonts w:ascii="Simplified Arabic" w:eastAsia="Simplified Arabic" w:hAnsi="Simplified Arabic" w:cs="Simplified Arabic"/>
          <w:sz w:val="28"/>
          <w:szCs w:val="28"/>
          <w:u w:val="single"/>
          <w:rtl/>
          <w:lang w:bidi="ar-EG"/>
        </w:rPr>
      </w:pPr>
    </w:p>
    <w:p w14:paraId="296FEF7D" w14:textId="77777777" w:rsidR="0069416D" w:rsidRDefault="0069416D" w:rsidP="47791BBA">
      <w:pPr>
        <w:ind w:firstLine="720"/>
        <w:rPr>
          <w:rFonts w:ascii="Simplified Arabic" w:eastAsia="Simplified Arabic" w:hAnsi="Simplified Arabic" w:cs="Simplified Arabic"/>
          <w:sz w:val="28"/>
          <w:szCs w:val="28"/>
          <w:u w:val="single"/>
          <w:rtl/>
          <w:lang w:bidi="ar-EG"/>
        </w:rPr>
      </w:pPr>
    </w:p>
    <w:p w14:paraId="7194DBDC" w14:textId="77777777" w:rsidR="0069416D" w:rsidRDefault="0069416D" w:rsidP="47791BBA">
      <w:pPr>
        <w:ind w:firstLine="720"/>
        <w:rPr>
          <w:rFonts w:ascii="Simplified Arabic" w:eastAsia="Simplified Arabic" w:hAnsi="Simplified Arabic" w:cs="Simplified Arabic"/>
          <w:sz w:val="28"/>
          <w:szCs w:val="28"/>
          <w:u w:val="single"/>
          <w:rtl/>
          <w:lang w:bidi="ar-EG"/>
        </w:rPr>
      </w:pPr>
    </w:p>
    <w:p w14:paraId="769D0D3C" w14:textId="77777777" w:rsidR="0069416D" w:rsidRDefault="0069416D" w:rsidP="47791BBA">
      <w:pPr>
        <w:ind w:firstLine="720"/>
        <w:rPr>
          <w:rFonts w:ascii="Simplified Arabic" w:eastAsia="Simplified Arabic" w:hAnsi="Simplified Arabic" w:cs="Simplified Arabic"/>
          <w:sz w:val="28"/>
          <w:szCs w:val="28"/>
          <w:u w:val="single"/>
          <w:rtl/>
          <w:lang w:bidi="ar-EG"/>
        </w:rPr>
      </w:pPr>
    </w:p>
    <w:p w14:paraId="54CD245A" w14:textId="77777777" w:rsidR="0069416D" w:rsidRDefault="0069416D" w:rsidP="47791BBA">
      <w:pPr>
        <w:ind w:firstLine="720"/>
        <w:rPr>
          <w:rFonts w:ascii="Simplified Arabic" w:eastAsia="Simplified Arabic" w:hAnsi="Simplified Arabic" w:cs="Simplified Arabic"/>
          <w:sz w:val="28"/>
          <w:szCs w:val="28"/>
          <w:u w:val="single"/>
          <w:rtl/>
          <w:lang w:bidi="ar-EG"/>
        </w:rPr>
      </w:pPr>
    </w:p>
    <w:p w14:paraId="1231BE67" w14:textId="77777777" w:rsidR="0069416D" w:rsidRDefault="0069416D" w:rsidP="47791BBA">
      <w:pPr>
        <w:ind w:firstLine="720"/>
        <w:rPr>
          <w:rFonts w:ascii="Simplified Arabic" w:eastAsia="Simplified Arabic" w:hAnsi="Simplified Arabic" w:cs="Simplified Arabic"/>
          <w:sz w:val="28"/>
          <w:szCs w:val="28"/>
          <w:u w:val="single"/>
          <w:rtl/>
          <w:lang w:bidi="ar-EG"/>
        </w:rPr>
      </w:pPr>
    </w:p>
    <w:p w14:paraId="36FEB5B0" w14:textId="77777777" w:rsidR="0069416D" w:rsidRDefault="0069416D" w:rsidP="47791BBA">
      <w:pPr>
        <w:ind w:firstLine="720"/>
        <w:rPr>
          <w:rFonts w:ascii="Simplified Arabic" w:eastAsia="Simplified Arabic" w:hAnsi="Simplified Arabic" w:cs="Simplified Arabic"/>
          <w:sz w:val="28"/>
          <w:szCs w:val="28"/>
          <w:u w:val="single"/>
          <w:rtl/>
          <w:lang w:bidi="ar-EG"/>
        </w:rPr>
      </w:pPr>
    </w:p>
    <w:p w14:paraId="30D7AA69" w14:textId="77777777" w:rsidR="0069416D" w:rsidRDefault="0069416D" w:rsidP="47791BBA">
      <w:pPr>
        <w:ind w:firstLine="720"/>
        <w:rPr>
          <w:rFonts w:ascii="Simplified Arabic" w:eastAsia="Simplified Arabic" w:hAnsi="Simplified Arabic" w:cs="Simplified Arabic"/>
          <w:sz w:val="28"/>
          <w:szCs w:val="28"/>
          <w:u w:val="single"/>
          <w:rtl/>
          <w:lang w:bidi="ar-EG"/>
        </w:rPr>
      </w:pPr>
    </w:p>
    <w:p w14:paraId="7196D064" w14:textId="77777777" w:rsidR="0069416D" w:rsidRDefault="0069416D" w:rsidP="47791BBA">
      <w:pPr>
        <w:ind w:firstLine="720"/>
        <w:rPr>
          <w:rFonts w:ascii="Simplified Arabic" w:eastAsia="Simplified Arabic" w:hAnsi="Simplified Arabic" w:cs="Simplified Arabic"/>
          <w:sz w:val="28"/>
          <w:szCs w:val="28"/>
          <w:u w:val="single"/>
          <w:rtl/>
          <w:lang w:bidi="ar-EG"/>
        </w:rPr>
      </w:pPr>
    </w:p>
    <w:p w14:paraId="34FF1C98" w14:textId="77777777" w:rsidR="0069416D" w:rsidRDefault="0069416D" w:rsidP="47791BBA">
      <w:pPr>
        <w:ind w:firstLine="720"/>
        <w:rPr>
          <w:rFonts w:ascii="Simplified Arabic" w:eastAsia="Simplified Arabic" w:hAnsi="Simplified Arabic" w:cs="Simplified Arabic"/>
          <w:sz w:val="28"/>
          <w:szCs w:val="28"/>
          <w:u w:val="single"/>
          <w:rtl/>
          <w:lang w:bidi="ar-EG"/>
        </w:rPr>
      </w:pPr>
    </w:p>
    <w:p w14:paraId="5023141B" w14:textId="34628671" w:rsidR="0069416D" w:rsidRDefault="0069416D" w:rsidP="0055105A">
      <w:pPr>
        <w:rPr>
          <w:rFonts w:ascii="Simplified Arabic" w:eastAsia="Simplified Arabic" w:hAnsi="Simplified Arabic" w:cs="Simplified Arabic"/>
          <w:sz w:val="28"/>
          <w:szCs w:val="28"/>
          <w:u w:val="single"/>
          <w:lang w:bidi="ar-EG"/>
        </w:rPr>
      </w:pPr>
    </w:p>
    <w:p w14:paraId="2EC9CD99" w14:textId="77777777" w:rsidR="0055105A" w:rsidRDefault="0055105A" w:rsidP="0055105A">
      <w:pPr>
        <w:rPr>
          <w:rFonts w:ascii="Simplified Arabic" w:eastAsia="Simplified Arabic" w:hAnsi="Simplified Arabic" w:cs="Simplified Arabic"/>
          <w:sz w:val="28"/>
          <w:szCs w:val="28"/>
          <w:u w:val="single"/>
          <w:rtl/>
          <w:lang w:bidi="ar-EG"/>
        </w:rPr>
      </w:pPr>
    </w:p>
    <w:p w14:paraId="422B6B35" w14:textId="3FCDAEEB" w:rsidR="4C087E53" w:rsidRDefault="4C087E53" w:rsidP="47791BBA">
      <w:pPr>
        <w:ind w:firstLine="720"/>
      </w:pPr>
      <w:r w:rsidRPr="47791BBA">
        <w:rPr>
          <w:rFonts w:ascii="Simplified Arabic" w:eastAsia="Simplified Arabic" w:hAnsi="Simplified Arabic" w:cs="Simplified Arabic"/>
          <w:sz w:val="28"/>
          <w:szCs w:val="28"/>
          <w:u w:val="single"/>
          <w:rtl/>
          <w:lang w:bidi="ar-EG"/>
        </w:rPr>
        <w:lastRenderedPageBreak/>
        <w:t xml:space="preserve">فهرس المصطلحات: </w:t>
      </w:r>
    </w:p>
    <w:tbl>
      <w:tblPr>
        <w:tblW w:w="0" w:type="auto"/>
        <w:tblLook w:val="06A0" w:firstRow="1" w:lastRow="0" w:firstColumn="1" w:lastColumn="0" w:noHBand="1" w:noVBand="1"/>
      </w:tblPr>
      <w:tblGrid>
        <w:gridCol w:w="2252"/>
        <w:gridCol w:w="4713"/>
      </w:tblGrid>
      <w:tr w:rsidR="47791BBA" w14:paraId="76CAD9E8" w14:textId="77777777" w:rsidTr="47791BBA">
        <w:trPr>
          <w:trHeight w:val="300"/>
        </w:trPr>
        <w:tc>
          <w:tcPr>
            <w:tcW w:w="2252" w:type="dxa"/>
            <w:tcBorders>
              <w:top w:val="single" w:sz="6" w:space="0" w:color="E6E6E6"/>
              <w:left w:val="single" w:sz="6" w:space="0" w:color="E6E6E6"/>
              <w:bottom w:val="single" w:sz="6" w:space="0" w:color="E6E6E6"/>
              <w:right w:val="single" w:sz="6" w:space="0" w:color="E6E6E6"/>
            </w:tcBorders>
            <w:shd w:val="clear" w:color="auto" w:fill="F5F5F5"/>
            <w:vAlign w:val="center"/>
          </w:tcPr>
          <w:p w14:paraId="6D0AF8A0" w14:textId="61B88192" w:rsidR="47791BBA" w:rsidRDefault="47791BBA" w:rsidP="47791BBA">
            <w:pPr>
              <w:bidi w:val="0"/>
              <w:spacing w:after="0" w:line="300" w:lineRule="auto"/>
              <w:jc w:val="right"/>
              <w:rPr>
                <w:rFonts w:ascii="Simplified Arabic" w:eastAsia="Simplified Arabic" w:hAnsi="Simplified Arabic" w:cs="Simplified Arabic"/>
                <w:b/>
                <w:bCs/>
                <w:sz w:val="28"/>
                <w:szCs w:val="28"/>
              </w:rPr>
            </w:pPr>
            <w:r w:rsidRPr="47791BBA">
              <w:rPr>
                <w:rFonts w:ascii="Simplified Arabic" w:eastAsia="Simplified Arabic" w:hAnsi="Simplified Arabic" w:cs="Simplified Arabic"/>
                <w:b/>
                <w:bCs/>
                <w:sz w:val="28"/>
                <w:szCs w:val="28"/>
                <w:rtl/>
              </w:rPr>
              <w:t>المصطلح بالإنجليزية</w:t>
            </w:r>
          </w:p>
        </w:tc>
        <w:tc>
          <w:tcPr>
            <w:tcW w:w="4713" w:type="dxa"/>
            <w:tcBorders>
              <w:top w:val="single" w:sz="6" w:space="0" w:color="E6E6E6"/>
              <w:left w:val="single" w:sz="6" w:space="0" w:color="E6E6E6"/>
              <w:bottom w:val="single" w:sz="6" w:space="0" w:color="E6E6E6"/>
              <w:right w:val="single" w:sz="6" w:space="0" w:color="E6E6E6"/>
            </w:tcBorders>
            <w:shd w:val="clear" w:color="auto" w:fill="F5F5F5"/>
            <w:vAlign w:val="center"/>
          </w:tcPr>
          <w:p w14:paraId="3E46B441" w14:textId="73468AD5" w:rsidR="47791BBA" w:rsidRDefault="47791BBA" w:rsidP="47791BBA">
            <w:pPr>
              <w:bidi w:val="0"/>
              <w:spacing w:after="0" w:line="300" w:lineRule="auto"/>
              <w:jc w:val="right"/>
              <w:rPr>
                <w:rFonts w:ascii="Simplified Arabic" w:eastAsia="Simplified Arabic" w:hAnsi="Simplified Arabic" w:cs="Simplified Arabic"/>
                <w:b/>
                <w:bCs/>
                <w:sz w:val="28"/>
                <w:szCs w:val="28"/>
              </w:rPr>
            </w:pPr>
            <w:r w:rsidRPr="47791BBA">
              <w:rPr>
                <w:rFonts w:ascii="Simplified Arabic" w:eastAsia="Simplified Arabic" w:hAnsi="Simplified Arabic" w:cs="Simplified Arabic"/>
                <w:b/>
                <w:bCs/>
                <w:sz w:val="28"/>
                <w:szCs w:val="28"/>
                <w:rtl/>
              </w:rPr>
              <w:t>التعريف</w:t>
            </w:r>
          </w:p>
        </w:tc>
      </w:tr>
      <w:tr w:rsidR="47791BBA" w14:paraId="04E20FBB" w14:textId="77777777" w:rsidTr="47791BBA">
        <w:trPr>
          <w:trHeight w:val="300"/>
        </w:trPr>
        <w:tc>
          <w:tcPr>
            <w:tcW w:w="2252" w:type="dxa"/>
            <w:tcBorders>
              <w:top w:val="single" w:sz="6" w:space="0" w:color="E6E6E6"/>
              <w:left w:val="single" w:sz="6" w:space="0" w:color="E6E6E6"/>
              <w:bottom w:val="single" w:sz="6" w:space="0" w:color="E6E6E6"/>
              <w:right w:val="single" w:sz="6" w:space="0" w:color="E6E6E6"/>
            </w:tcBorders>
            <w:vAlign w:val="center"/>
          </w:tcPr>
          <w:p w14:paraId="1E07FF5C" w14:textId="0AC8F3CE" w:rsidR="47791BBA" w:rsidRDefault="47791BBA" w:rsidP="0055105A">
            <w:pPr>
              <w:bidi w:val="0"/>
              <w:spacing w:after="0" w:line="300" w:lineRule="auto"/>
              <w:jc w:val="center"/>
              <w:rPr>
                <w:rFonts w:ascii="Simplified Arabic" w:eastAsia="Simplified Arabic" w:hAnsi="Simplified Arabic" w:cs="Simplified Arabic"/>
                <w:sz w:val="28"/>
                <w:szCs w:val="28"/>
              </w:rPr>
            </w:pPr>
            <w:r w:rsidRPr="47791BBA">
              <w:rPr>
                <w:rFonts w:ascii="Simplified Arabic" w:eastAsia="Simplified Arabic" w:hAnsi="Simplified Arabic" w:cs="Simplified Arabic"/>
                <w:sz w:val="28"/>
                <w:szCs w:val="28"/>
              </w:rPr>
              <w:t>Renewable Energy</w:t>
            </w:r>
          </w:p>
        </w:tc>
        <w:tc>
          <w:tcPr>
            <w:tcW w:w="4713" w:type="dxa"/>
            <w:tcBorders>
              <w:top w:val="single" w:sz="6" w:space="0" w:color="E6E6E6"/>
              <w:left w:val="single" w:sz="6" w:space="0" w:color="E6E6E6"/>
              <w:bottom w:val="single" w:sz="6" w:space="0" w:color="E6E6E6"/>
              <w:right w:val="single" w:sz="6" w:space="0" w:color="E6E6E6"/>
            </w:tcBorders>
            <w:vAlign w:val="center"/>
          </w:tcPr>
          <w:p w14:paraId="425443F7" w14:textId="1DD01A54" w:rsidR="47791BBA" w:rsidRDefault="47791BBA" w:rsidP="0055105A">
            <w:pPr>
              <w:bidi w:val="0"/>
              <w:spacing w:after="0" w:line="300" w:lineRule="auto"/>
              <w:rPr>
                <w:rFonts w:ascii="Simplified Arabic" w:eastAsia="Simplified Arabic" w:hAnsi="Simplified Arabic" w:cs="Simplified Arabic"/>
                <w:sz w:val="28"/>
                <w:szCs w:val="28"/>
              </w:rPr>
            </w:pPr>
            <w:r w:rsidRPr="47791BBA">
              <w:rPr>
                <w:rFonts w:ascii="Simplified Arabic" w:eastAsia="Simplified Arabic" w:hAnsi="Simplified Arabic" w:cs="Simplified Arabic"/>
                <w:sz w:val="28"/>
                <w:szCs w:val="28"/>
                <w:rtl/>
              </w:rPr>
              <w:t>الطاقة المستمدة من مصادر طبيعية تتجدد باستمرار مثل الشمس والرياح والمياه</w:t>
            </w:r>
            <w:r w:rsidRPr="47791BBA">
              <w:rPr>
                <w:rFonts w:ascii="Simplified Arabic" w:eastAsia="Simplified Arabic" w:hAnsi="Simplified Arabic" w:cs="Simplified Arabic"/>
                <w:sz w:val="28"/>
                <w:szCs w:val="28"/>
              </w:rPr>
              <w:t>.</w:t>
            </w:r>
          </w:p>
        </w:tc>
      </w:tr>
      <w:tr w:rsidR="47791BBA" w14:paraId="02E8F155" w14:textId="77777777" w:rsidTr="47791BBA">
        <w:trPr>
          <w:trHeight w:val="300"/>
        </w:trPr>
        <w:tc>
          <w:tcPr>
            <w:tcW w:w="2252" w:type="dxa"/>
            <w:tcBorders>
              <w:top w:val="single" w:sz="6" w:space="0" w:color="E6E6E6"/>
              <w:left w:val="single" w:sz="6" w:space="0" w:color="E6E6E6"/>
              <w:bottom w:val="single" w:sz="6" w:space="0" w:color="E6E6E6"/>
              <w:right w:val="single" w:sz="6" w:space="0" w:color="E6E6E6"/>
            </w:tcBorders>
            <w:vAlign w:val="center"/>
          </w:tcPr>
          <w:p w14:paraId="160B9511" w14:textId="752427E6" w:rsidR="47791BBA" w:rsidRDefault="47791BBA" w:rsidP="0055105A">
            <w:pPr>
              <w:bidi w:val="0"/>
              <w:spacing w:after="0" w:line="300" w:lineRule="auto"/>
              <w:jc w:val="center"/>
              <w:rPr>
                <w:rFonts w:ascii="Simplified Arabic" w:eastAsia="Simplified Arabic" w:hAnsi="Simplified Arabic" w:cs="Simplified Arabic"/>
                <w:sz w:val="28"/>
                <w:szCs w:val="28"/>
              </w:rPr>
            </w:pPr>
            <w:r w:rsidRPr="47791BBA">
              <w:rPr>
                <w:rFonts w:ascii="Simplified Arabic" w:eastAsia="Simplified Arabic" w:hAnsi="Simplified Arabic" w:cs="Simplified Arabic"/>
                <w:sz w:val="28"/>
                <w:szCs w:val="28"/>
              </w:rPr>
              <w:t>Sustainable Development</w:t>
            </w:r>
          </w:p>
        </w:tc>
        <w:tc>
          <w:tcPr>
            <w:tcW w:w="4713" w:type="dxa"/>
            <w:tcBorders>
              <w:top w:val="single" w:sz="6" w:space="0" w:color="E6E6E6"/>
              <w:left w:val="single" w:sz="6" w:space="0" w:color="E6E6E6"/>
              <w:bottom w:val="single" w:sz="6" w:space="0" w:color="E6E6E6"/>
              <w:right w:val="single" w:sz="6" w:space="0" w:color="E6E6E6"/>
            </w:tcBorders>
            <w:vAlign w:val="center"/>
          </w:tcPr>
          <w:p w14:paraId="64292466" w14:textId="044CCD92" w:rsidR="47791BBA" w:rsidRDefault="47791BBA" w:rsidP="0055105A">
            <w:pPr>
              <w:bidi w:val="0"/>
              <w:spacing w:after="0" w:line="300" w:lineRule="auto"/>
              <w:rPr>
                <w:rFonts w:ascii="Simplified Arabic" w:eastAsia="Simplified Arabic" w:hAnsi="Simplified Arabic" w:cs="Simplified Arabic"/>
                <w:sz w:val="28"/>
                <w:szCs w:val="28"/>
              </w:rPr>
            </w:pPr>
            <w:r w:rsidRPr="47791BBA">
              <w:rPr>
                <w:rFonts w:ascii="Simplified Arabic" w:eastAsia="Simplified Arabic" w:hAnsi="Simplified Arabic" w:cs="Simplified Arabic"/>
                <w:sz w:val="28"/>
                <w:szCs w:val="28"/>
                <w:rtl/>
              </w:rPr>
              <w:t>التنمية التي تلبي احتياجات الحاضر دون التأثير في قدرة الأجيال القادمة على تلبية احتياجاتها</w:t>
            </w:r>
            <w:r w:rsidRPr="47791BBA">
              <w:rPr>
                <w:rFonts w:ascii="Simplified Arabic" w:eastAsia="Simplified Arabic" w:hAnsi="Simplified Arabic" w:cs="Simplified Arabic"/>
                <w:sz w:val="28"/>
                <w:szCs w:val="28"/>
              </w:rPr>
              <w:t>.</w:t>
            </w:r>
          </w:p>
        </w:tc>
      </w:tr>
      <w:tr w:rsidR="47791BBA" w14:paraId="172B75E0" w14:textId="77777777" w:rsidTr="47791BBA">
        <w:trPr>
          <w:trHeight w:val="300"/>
        </w:trPr>
        <w:tc>
          <w:tcPr>
            <w:tcW w:w="2252" w:type="dxa"/>
            <w:tcBorders>
              <w:top w:val="single" w:sz="6" w:space="0" w:color="E6E6E6"/>
              <w:left w:val="single" w:sz="6" w:space="0" w:color="E6E6E6"/>
              <w:bottom w:val="single" w:sz="6" w:space="0" w:color="E6E6E6"/>
              <w:right w:val="single" w:sz="6" w:space="0" w:color="E6E6E6"/>
            </w:tcBorders>
            <w:vAlign w:val="center"/>
          </w:tcPr>
          <w:p w14:paraId="4E47C8A2" w14:textId="7FF0EB00" w:rsidR="47791BBA" w:rsidRDefault="47791BBA" w:rsidP="0055105A">
            <w:pPr>
              <w:bidi w:val="0"/>
              <w:spacing w:after="0" w:line="300" w:lineRule="auto"/>
              <w:jc w:val="center"/>
              <w:rPr>
                <w:rFonts w:ascii="Simplified Arabic" w:eastAsia="Simplified Arabic" w:hAnsi="Simplified Arabic" w:cs="Simplified Arabic"/>
                <w:sz w:val="28"/>
                <w:szCs w:val="28"/>
              </w:rPr>
            </w:pPr>
            <w:r w:rsidRPr="47791BBA">
              <w:rPr>
                <w:rFonts w:ascii="Simplified Arabic" w:eastAsia="Simplified Arabic" w:hAnsi="Simplified Arabic" w:cs="Simplified Arabic"/>
                <w:sz w:val="28"/>
                <w:szCs w:val="28"/>
              </w:rPr>
              <w:t>Investment</w:t>
            </w:r>
          </w:p>
        </w:tc>
        <w:tc>
          <w:tcPr>
            <w:tcW w:w="4713" w:type="dxa"/>
            <w:tcBorders>
              <w:top w:val="single" w:sz="6" w:space="0" w:color="E6E6E6"/>
              <w:left w:val="single" w:sz="6" w:space="0" w:color="E6E6E6"/>
              <w:bottom w:val="single" w:sz="6" w:space="0" w:color="E6E6E6"/>
              <w:right w:val="single" w:sz="6" w:space="0" w:color="E6E6E6"/>
            </w:tcBorders>
            <w:vAlign w:val="center"/>
          </w:tcPr>
          <w:p w14:paraId="59677B76" w14:textId="4CC7E6D0" w:rsidR="47791BBA" w:rsidRDefault="47791BBA" w:rsidP="0055105A">
            <w:pPr>
              <w:bidi w:val="0"/>
              <w:spacing w:after="0" w:line="300" w:lineRule="auto"/>
              <w:rPr>
                <w:rFonts w:ascii="Simplified Arabic" w:eastAsia="Simplified Arabic" w:hAnsi="Simplified Arabic" w:cs="Simplified Arabic"/>
                <w:sz w:val="28"/>
                <w:szCs w:val="28"/>
              </w:rPr>
            </w:pPr>
            <w:r w:rsidRPr="47791BBA">
              <w:rPr>
                <w:rFonts w:ascii="Simplified Arabic" w:eastAsia="Simplified Arabic" w:hAnsi="Simplified Arabic" w:cs="Simplified Arabic"/>
                <w:sz w:val="28"/>
                <w:szCs w:val="28"/>
                <w:rtl/>
              </w:rPr>
              <w:t>توظيف الموارد المالية والبشرية في مشروعات تهدف إلى تحقيق عوائد مستقبلية</w:t>
            </w:r>
            <w:r w:rsidRPr="47791BBA">
              <w:rPr>
                <w:rFonts w:ascii="Simplified Arabic" w:eastAsia="Simplified Arabic" w:hAnsi="Simplified Arabic" w:cs="Simplified Arabic"/>
                <w:sz w:val="28"/>
                <w:szCs w:val="28"/>
              </w:rPr>
              <w:t>.</w:t>
            </w:r>
          </w:p>
        </w:tc>
      </w:tr>
      <w:tr w:rsidR="47791BBA" w14:paraId="46D35927" w14:textId="77777777" w:rsidTr="47791BBA">
        <w:trPr>
          <w:trHeight w:val="300"/>
        </w:trPr>
        <w:tc>
          <w:tcPr>
            <w:tcW w:w="2252" w:type="dxa"/>
            <w:tcBorders>
              <w:top w:val="single" w:sz="6" w:space="0" w:color="E6E6E6"/>
              <w:left w:val="single" w:sz="6" w:space="0" w:color="E6E6E6"/>
              <w:bottom w:val="single" w:sz="6" w:space="0" w:color="E6E6E6"/>
              <w:right w:val="single" w:sz="6" w:space="0" w:color="E6E6E6"/>
            </w:tcBorders>
            <w:vAlign w:val="center"/>
          </w:tcPr>
          <w:p w14:paraId="3D6D56E5" w14:textId="4B930ABD" w:rsidR="47791BBA" w:rsidRDefault="47791BBA" w:rsidP="0055105A">
            <w:pPr>
              <w:bidi w:val="0"/>
              <w:spacing w:after="0" w:line="300" w:lineRule="auto"/>
              <w:jc w:val="center"/>
              <w:rPr>
                <w:rFonts w:ascii="Simplified Arabic" w:eastAsia="Simplified Arabic" w:hAnsi="Simplified Arabic" w:cs="Simplified Arabic"/>
                <w:sz w:val="28"/>
                <w:szCs w:val="28"/>
              </w:rPr>
            </w:pPr>
            <w:r w:rsidRPr="47791BBA">
              <w:rPr>
                <w:rFonts w:ascii="Simplified Arabic" w:eastAsia="Simplified Arabic" w:hAnsi="Simplified Arabic" w:cs="Simplified Arabic"/>
                <w:sz w:val="28"/>
                <w:szCs w:val="28"/>
              </w:rPr>
              <w:t>Green Economy</w:t>
            </w:r>
          </w:p>
        </w:tc>
        <w:tc>
          <w:tcPr>
            <w:tcW w:w="4713" w:type="dxa"/>
            <w:tcBorders>
              <w:top w:val="single" w:sz="6" w:space="0" w:color="E6E6E6"/>
              <w:left w:val="single" w:sz="6" w:space="0" w:color="E6E6E6"/>
              <w:bottom w:val="single" w:sz="6" w:space="0" w:color="E6E6E6"/>
              <w:right w:val="single" w:sz="6" w:space="0" w:color="E6E6E6"/>
            </w:tcBorders>
            <w:vAlign w:val="center"/>
          </w:tcPr>
          <w:p w14:paraId="1FF0E1F0" w14:textId="0C1FB7C5" w:rsidR="47791BBA" w:rsidRDefault="47791BBA" w:rsidP="0055105A">
            <w:pPr>
              <w:bidi w:val="0"/>
              <w:spacing w:after="0" w:line="300" w:lineRule="auto"/>
              <w:rPr>
                <w:rFonts w:ascii="Simplified Arabic" w:eastAsia="Simplified Arabic" w:hAnsi="Simplified Arabic" w:cs="Simplified Arabic"/>
                <w:sz w:val="28"/>
                <w:szCs w:val="28"/>
              </w:rPr>
            </w:pPr>
            <w:r w:rsidRPr="47791BBA">
              <w:rPr>
                <w:rFonts w:ascii="Simplified Arabic" w:eastAsia="Simplified Arabic" w:hAnsi="Simplified Arabic" w:cs="Simplified Arabic"/>
                <w:sz w:val="28"/>
                <w:szCs w:val="28"/>
                <w:rtl/>
              </w:rPr>
              <w:t>نموذج اقتصادي يحقق النمو مع تقليل المخاطر البيئية وتعزيز الاستدامة</w:t>
            </w:r>
            <w:r w:rsidRPr="47791BBA">
              <w:rPr>
                <w:rFonts w:ascii="Simplified Arabic" w:eastAsia="Simplified Arabic" w:hAnsi="Simplified Arabic" w:cs="Simplified Arabic"/>
                <w:sz w:val="28"/>
                <w:szCs w:val="28"/>
              </w:rPr>
              <w:t>.</w:t>
            </w:r>
          </w:p>
        </w:tc>
      </w:tr>
      <w:tr w:rsidR="47791BBA" w14:paraId="3FC82CAC" w14:textId="77777777" w:rsidTr="47791BBA">
        <w:trPr>
          <w:trHeight w:val="300"/>
        </w:trPr>
        <w:tc>
          <w:tcPr>
            <w:tcW w:w="2252" w:type="dxa"/>
            <w:tcBorders>
              <w:top w:val="single" w:sz="6" w:space="0" w:color="E6E6E6"/>
              <w:left w:val="single" w:sz="6" w:space="0" w:color="E6E6E6"/>
              <w:bottom w:val="single" w:sz="6" w:space="0" w:color="E6E6E6"/>
              <w:right w:val="single" w:sz="6" w:space="0" w:color="E6E6E6"/>
            </w:tcBorders>
            <w:vAlign w:val="center"/>
          </w:tcPr>
          <w:p w14:paraId="346F6542" w14:textId="77AD0B55" w:rsidR="47791BBA" w:rsidRDefault="47791BBA" w:rsidP="0055105A">
            <w:pPr>
              <w:bidi w:val="0"/>
              <w:spacing w:after="0" w:line="300" w:lineRule="auto"/>
              <w:jc w:val="center"/>
              <w:rPr>
                <w:rFonts w:ascii="Simplified Arabic" w:eastAsia="Simplified Arabic" w:hAnsi="Simplified Arabic" w:cs="Simplified Arabic"/>
                <w:sz w:val="28"/>
                <w:szCs w:val="28"/>
              </w:rPr>
            </w:pPr>
            <w:r w:rsidRPr="47791BBA">
              <w:rPr>
                <w:rFonts w:ascii="Simplified Arabic" w:eastAsia="Simplified Arabic" w:hAnsi="Simplified Arabic" w:cs="Simplified Arabic"/>
                <w:sz w:val="28"/>
                <w:szCs w:val="28"/>
              </w:rPr>
              <w:t>Solar Energy</w:t>
            </w:r>
          </w:p>
        </w:tc>
        <w:tc>
          <w:tcPr>
            <w:tcW w:w="4713" w:type="dxa"/>
            <w:tcBorders>
              <w:top w:val="single" w:sz="6" w:space="0" w:color="E6E6E6"/>
              <w:left w:val="single" w:sz="6" w:space="0" w:color="E6E6E6"/>
              <w:bottom w:val="single" w:sz="6" w:space="0" w:color="E6E6E6"/>
              <w:right w:val="single" w:sz="6" w:space="0" w:color="E6E6E6"/>
            </w:tcBorders>
            <w:vAlign w:val="center"/>
          </w:tcPr>
          <w:p w14:paraId="715B0E55" w14:textId="0D40202E" w:rsidR="47791BBA" w:rsidRDefault="47791BBA" w:rsidP="0055105A">
            <w:pPr>
              <w:bidi w:val="0"/>
              <w:spacing w:after="0" w:line="300" w:lineRule="auto"/>
              <w:rPr>
                <w:rFonts w:ascii="Simplified Arabic" w:eastAsia="Simplified Arabic" w:hAnsi="Simplified Arabic" w:cs="Simplified Arabic"/>
                <w:sz w:val="28"/>
                <w:szCs w:val="28"/>
              </w:rPr>
            </w:pPr>
            <w:r w:rsidRPr="47791BBA">
              <w:rPr>
                <w:rFonts w:ascii="Simplified Arabic" w:eastAsia="Simplified Arabic" w:hAnsi="Simplified Arabic" w:cs="Simplified Arabic"/>
                <w:sz w:val="28"/>
                <w:szCs w:val="28"/>
                <w:rtl/>
              </w:rPr>
              <w:t>الطاقة الناتجة عن تحويل أشعة الشمس إلى طاقة كهربائية أو حرارية</w:t>
            </w:r>
            <w:r w:rsidRPr="47791BBA">
              <w:rPr>
                <w:rFonts w:ascii="Simplified Arabic" w:eastAsia="Simplified Arabic" w:hAnsi="Simplified Arabic" w:cs="Simplified Arabic"/>
                <w:sz w:val="28"/>
                <w:szCs w:val="28"/>
              </w:rPr>
              <w:t>.</w:t>
            </w:r>
          </w:p>
        </w:tc>
      </w:tr>
      <w:tr w:rsidR="47791BBA" w14:paraId="65DA063D" w14:textId="77777777" w:rsidTr="47791BBA">
        <w:trPr>
          <w:trHeight w:val="300"/>
        </w:trPr>
        <w:tc>
          <w:tcPr>
            <w:tcW w:w="2252" w:type="dxa"/>
            <w:tcBorders>
              <w:top w:val="single" w:sz="6" w:space="0" w:color="E6E6E6"/>
              <w:left w:val="single" w:sz="6" w:space="0" w:color="E6E6E6"/>
              <w:bottom w:val="single" w:sz="6" w:space="0" w:color="E6E6E6"/>
              <w:right w:val="single" w:sz="6" w:space="0" w:color="E6E6E6"/>
            </w:tcBorders>
            <w:vAlign w:val="center"/>
          </w:tcPr>
          <w:p w14:paraId="4A292D14" w14:textId="1835B54E" w:rsidR="47791BBA" w:rsidRDefault="47791BBA" w:rsidP="0055105A">
            <w:pPr>
              <w:bidi w:val="0"/>
              <w:spacing w:after="0" w:line="300" w:lineRule="auto"/>
              <w:jc w:val="center"/>
              <w:rPr>
                <w:rFonts w:ascii="Simplified Arabic" w:eastAsia="Simplified Arabic" w:hAnsi="Simplified Arabic" w:cs="Simplified Arabic"/>
                <w:sz w:val="28"/>
                <w:szCs w:val="28"/>
              </w:rPr>
            </w:pPr>
            <w:r w:rsidRPr="47791BBA">
              <w:rPr>
                <w:rFonts w:ascii="Simplified Arabic" w:eastAsia="Simplified Arabic" w:hAnsi="Simplified Arabic" w:cs="Simplified Arabic"/>
                <w:sz w:val="28"/>
                <w:szCs w:val="28"/>
              </w:rPr>
              <w:t>Wind Energy</w:t>
            </w:r>
          </w:p>
        </w:tc>
        <w:tc>
          <w:tcPr>
            <w:tcW w:w="4713" w:type="dxa"/>
            <w:tcBorders>
              <w:top w:val="single" w:sz="6" w:space="0" w:color="E6E6E6"/>
              <w:left w:val="single" w:sz="6" w:space="0" w:color="E6E6E6"/>
              <w:bottom w:val="single" w:sz="6" w:space="0" w:color="E6E6E6"/>
              <w:right w:val="single" w:sz="6" w:space="0" w:color="E6E6E6"/>
            </w:tcBorders>
            <w:vAlign w:val="center"/>
          </w:tcPr>
          <w:p w14:paraId="30FB48C5" w14:textId="11D98CED" w:rsidR="47791BBA" w:rsidRDefault="47791BBA" w:rsidP="0055105A">
            <w:pPr>
              <w:bidi w:val="0"/>
              <w:spacing w:after="0" w:line="300" w:lineRule="auto"/>
              <w:rPr>
                <w:rFonts w:ascii="Simplified Arabic" w:eastAsia="Simplified Arabic" w:hAnsi="Simplified Arabic" w:cs="Simplified Arabic"/>
                <w:sz w:val="28"/>
                <w:szCs w:val="28"/>
              </w:rPr>
            </w:pPr>
            <w:r w:rsidRPr="47791BBA">
              <w:rPr>
                <w:rFonts w:ascii="Simplified Arabic" w:eastAsia="Simplified Arabic" w:hAnsi="Simplified Arabic" w:cs="Simplified Arabic"/>
                <w:sz w:val="28"/>
                <w:szCs w:val="28"/>
                <w:rtl/>
              </w:rPr>
              <w:t>الطاقة المتولدة من حركة الرياح باستخدام التوربينات</w:t>
            </w:r>
          </w:p>
        </w:tc>
      </w:tr>
      <w:tr w:rsidR="47791BBA" w14:paraId="03B9BF71" w14:textId="77777777" w:rsidTr="47791BBA">
        <w:trPr>
          <w:trHeight w:val="300"/>
        </w:trPr>
        <w:tc>
          <w:tcPr>
            <w:tcW w:w="2252" w:type="dxa"/>
            <w:tcBorders>
              <w:top w:val="single" w:sz="6" w:space="0" w:color="E6E6E6"/>
              <w:left w:val="single" w:sz="6" w:space="0" w:color="E6E6E6"/>
              <w:bottom w:val="single" w:sz="6" w:space="0" w:color="E6E6E6"/>
              <w:right w:val="single" w:sz="6" w:space="0" w:color="E6E6E6"/>
            </w:tcBorders>
            <w:vAlign w:val="center"/>
          </w:tcPr>
          <w:p w14:paraId="2015C765" w14:textId="3CD111B1" w:rsidR="47791BBA" w:rsidRDefault="47791BBA" w:rsidP="0055105A">
            <w:pPr>
              <w:spacing w:after="0" w:line="300" w:lineRule="auto"/>
              <w:jc w:val="center"/>
              <w:rPr>
                <w:rFonts w:ascii="Simplified Arabic" w:eastAsia="Simplified Arabic" w:hAnsi="Simplified Arabic" w:cs="Simplified Arabic"/>
                <w:sz w:val="28"/>
                <w:szCs w:val="28"/>
              </w:rPr>
            </w:pPr>
            <w:r w:rsidRPr="47791BBA">
              <w:rPr>
                <w:rFonts w:ascii="Simplified Arabic" w:eastAsia="Simplified Arabic" w:hAnsi="Simplified Arabic" w:cs="Simplified Arabic"/>
                <w:sz w:val="28"/>
                <w:szCs w:val="28"/>
              </w:rPr>
              <w:t>Green Hydrogen</w:t>
            </w:r>
          </w:p>
        </w:tc>
        <w:tc>
          <w:tcPr>
            <w:tcW w:w="4713" w:type="dxa"/>
            <w:tcBorders>
              <w:top w:val="single" w:sz="6" w:space="0" w:color="E6E6E6"/>
              <w:left w:val="single" w:sz="6" w:space="0" w:color="E6E6E6"/>
              <w:bottom w:val="single" w:sz="6" w:space="0" w:color="E6E6E6"/>
              <w:right w:val="single" w:sz="6" w:space="0" w:color="E6E6E6"/>
            </w:tcBorders>
            <w:vAlign w:val="center"/>
          </w:tcPr>
          <w:p w14:paraId="51B04146" w14:textId="2C6CAE4F" w:rsidR="47791BBA" w:rsidRDefault="47791BBA" w:rsidP="0055105A">
            <w:pPr>
              <w:spacing w:after="0" w:line="300" w:lineRule="auto"/>
              <w:rPr>
                <w:rFonts w:ascii="Simplified Arabic" w:eastAsia="Simplified Arabic" w:hAnsi="Simplified Arabic" w:cs="Simplified Arabic"/>
                <w:sz w:val="28"/>
                <w:szCs w:val="28"/>
              </w:rPr>
            </w:pPr>
            <w:r w:rsidRPr="47791BBA">
              <w:rPr>
                <w:rFonts w:ascii="Simplified Arabic" w:eastAsia="Simplified Arabic" w:hAnsi="Simplified Arabic" w:cs="Simplified Arabic"/>
                <w:sz w:val="28"/>
                <w:szCs w:val="28"/>
                <w:rtl/>
              </w:rPr>
              <w:t>الهيدروجين المنتج باستخدام مصادر طاقة متجددة دون انبعاثات كربونية.</w:t>
            </w:r>
          </w:p>
        </w:tc>
      </w:tr>
      <w:tr w:rsidR="47791BBA" w14:paraId="41BC0A4F" w14:textId="77777777" w:rsidTr="47791BBA">
        <w:trPr>
          <w:trHeight w:val="300"/>
        </w:trPr>
        <w:tc>
          <w:tcPr>
            <w:tcW w:w="2252" w:type="dxa"/>
            <w:tcBorders>
              <w:top w:val="single" w:sz="6" w:space="0" w:color="E6E6E6"/>
              <w:left w:val="single" w:sz="6" w:space="0" w:color="E6E6E6"/>
              <w:bottom w:val="single" w:sz="6" w:space="0" w:color="E6E6E6"/>
              <w:right w:val="single" w:sz="6" w:space="0" w:color="E6E6E6"/>
            </w:tcBorders>
            <w:vAlign w:val="center"/>
          </w:tcPr>
          <w:p w14:paraId="7D5ECF0D" w14:textId="57908475" w:rsidR="47791BBA" w:rsidRDefault="47791BBA" w:rsidP="0055105A">
            <w:pPr>
              <w:spacing w:after="0" w:line="300" w:lineRule="auto"/>
              <w:jc w:val="center"/>
              <w:rPr>
                <w:rFonts w:ascii="Simplified Arabic" w:eastAsia="Simplified Arabic" w:hAnsi="Simplified Arabic" w:cs="Simplified Arabic"/>
                <w:sz w:val="28"/>
                <w:szCs w:val="28"/>
              </w:rPr>
            </w:pPr>
            <w:r w:rsidRPr="47791BBA">
              <w:rPr>
                <w:rFonts w:ascii="Simplified Arabic" w:eastAsia="Simplified Arabic" w:hAnsi="Simplified Arabic" w:cs="Simplified Arabic"/>
                <w:sz w:val="28"/>
                <w:szCs w:val="28"/>
              </w:rPr>
              <w:t>Economic Development</w:t>
            </w:r>
          </w:p>
        </w:tc>
        <w:tc>
          <w:tcPr>
            <w:tcW w:w="4713" w:type="dxa"/>
            <w:tcBorders>
              <w:top w:val="single" w:sz="6" w:space="0" w:color="E6E6E6"/>
              <w:left w:val="single" w:sz="6" w:space="0" w:color="E6E6E6"/>
              <w:bottom w:val="single" w:sz="6" w:space="0" w:color="E6E6E6"/>
              <w:right w:val="single" w:sz="6" w:space="0" w:color="E6E6E6"/>
            </w:tcBorders>
            <w:vAlign w:val="center"/>
          </w:tcPr>
          <w:p w14:paraId="19D20F5F" w14:textId="1B11A8A8" w:rsidR="47791BBA" w:rsidRDefault="47791BBA" w:rsidP="0055105A">
            <w:pPr>
              <w:spacing w:after="0" w:line="300" w:lineRule="auto"/>
              <w:rPr>
                <w:rFonts w:ascii="Simplified Arabic" w:eastAsia="Simplified Arabic" w:hAnsi="Simplified Arabic" w:cs="Simplified Arabic"/>
                <w:sz w:val="28"/>
                <w:szCs w:val="28"/>
              </w:rPr>
            </w:pPr>
            <w:r w:rsidRPr="47791BBA">
              <w:rPr>
                <w:rFonts w:ascii="Simplified Arabic" w:eastAsia="Simplified Arabic" w:hAnsi="Simplified Arabic" w:cs="Simplified Arabic"/>
                <w:sz w:val="28"/>
                <w:szCs w:val="28"/>
                <w:rtl/>
              </w:rPr>
              <w:t>عملية تحسين الأداء الاقتصادي وزيادة الإنتاجية والدخل القومي.</w:t>
            </w:r>
          </w:p>
        </w:tc>
      </w:tr>
      <w:tr w:rsidR="47791BBA" w14:paraId="0778F713" w14:textId="77777777" w:rsidTr="47791BBA">
        <w:trPr>
          <w:trHeight w:val="300"/>
        </w:trPr>
        <w:tc>
          <w:tcPr>
            <w:tcW w:w="2252" w:type="dxa"/>
            <w:tcBorders>
              <w:top w:val="single" w:sz="6" w:space="0" w:color="E6E6E6"/>
              <w:left w:val="single" w:sz="6" w:space="0" w:color="E6E6E6"/>
              <w:bottom w:val="single" w:sz="6" w:space="0" w:color="E6E6E6"/>
              <w:right w:val="single" w:sz="6" w:space="0" w:color="E6E6E6"/>
            </w:tcBorders>
            <w:vAlign w:val="center"/>
          </w:tcPr>
          <w:p w14:paraId="32E6E0DE" w14:textId="69307C44" w:rsidR="47791BBA" w:rsidRDefault="47791BBA" w:rsidP="0055105A">
            <w:pPr>
              <w:spacing w:after="0" w:line="300" w:lineRule="auto"/>
              <w:jc w:val="center"/>
              <w:rPr>
                <w:rFonts w:ascii="Simplified Arabic" w:eastAsia="Simplified Arabic" w:hAnsi="Simplified Arabic" w:cs="Simplified Arabic"/>
                <w:sz w:val="28"/>
                <w:szCs w:val="28"/>
              </w:rPr>
            </w:pPr>
            <w:r w:rsidRPr="47791BBA">
              <w:rPr>
                <w:rFonts w:ascii="Simplified Arabic" w:eastAsia="Simplified Arabic" w:hAnsi="Simplified Arabic" w:cs="Simplified Arabic"/>
                <w:sz w:val="28"/>
                <w:szCs w:val="28"/>
              </w:rPr>
              <w:t>Social Development</w:t>
            </w:r>
          </w:p>
        </w:tc>
        <w:tc>
          <w:tcPr>
            <w:tcW w:w="4713" w:type="dxa"/>
            <w:tcBorders>
              <w:top w:val="single" w:sz="6" w:space="0" w:color="E6E6E6"/>
              <w:left w:val="single" w:sz="6" w:space="0" w:color="E6E6E6"/>
              <w:bottom w:val="single" w:sz="6" w:space="0" w:color="E6E6E6"/>
              <w:right w:val="single" w:sz="6" w:space="0" w:color="E6E6E6"/>
            </w:tcBorders>
            <w:vAlign w:val="center"/>
          </w:tcPr>
          <w:p w14:paraId="715670D1" w14:textId="086D39ED" w:rsidR="47791BBA" w:rsidRDefault="47791BBA" w:rsidP="0055105A">
            <w:pPr>
              <w:spacing w:after="0" w:line="300" w:lineRule="auto"/>
              <w:rPr>
                <w:rFonts w:ascii="Simplified Arabic" w:eastAsia="Simplified Arabic" w:hAnsi="Simplified Arabic" w:cs="Simplified Arabic"/>
                <w:sz w:val="28"/>
                <w:szCs w:val="28"/>
              </w:rPr>
            </w:pPr>
            <w:r w:rsidRPr="47791BBA">
              <w:rPr>
                <w:rFonts w:ascii="Simplified Arabic" w:eastAsia="Simplified Arabic" w:hAnsi="Simplified Arabic" w:cs="Simplified Arabic"/>
                <w:sz w:val="28"/>
                <w:szCs w:val="28"/>
                <w:rtl/>
              </w:rPr>
              <w:t>تحسين مستوى المعيشة والخدمات والعدالة الاجتماعية للمجتمع.</w:t>
            </w:r>
          </w:p>
        </w:tc>
      </w:tr>
      <w:tr w:rsidR="47791BBA" w14:paraId="7436DDF4" w14:textId="77777777" w:rsidTr="47791BBA">
        <w:trPr>
          <w:trHeight w:val="300"/>
        </w:trPr>
        <w:tc>
          <w:tcPr>
            <w:tcW w:w="2252" w:type="dxa"/>
            <w:tcBorders>
              <w:top w:val="single" w:sz="6" w:space="0" w:color="E6E6E6"/>
              <w:left w:val="single" w:sz="6" w:space="0" w:color="E6E6E6"/>
              <w:bottom w:val="single" w:sz="6" w:space="0" w:color="E6E6E6"/>
              <w:right w:val="single" w:sz="6" w:space="0" w:color="E6E6E6"/>
            </w:tcBorders>
            <w:vAlign w:val="center"/>
          </w:tcPr>
          <w:p w14:paraId="520A004E" w14:textId="23E2A29D" w:rsidR="47791BBA" w:rsidRDefault="47791BBA" w:rsidP="0055105A">
            <w:pPr>
              <w:spacing w:after="0" w:line="300" w:lineRule="auto"/>
              <w:jc w:val="center"/>
              <w:rPr>
                <w:rFonts w:ascii="Simplified Arabic" w:eastAsia="Simplified Arabic" w:hAnsi="Simplified Arabic" w:cs="Simplified Arabic"/>
                <w:sz w:val="28"/>
                <w:szCs w:val="28"/>
              </w:rPr>
            </w:pPr>
            <w:r w:rsidRPr="47791BBA">
              <w:rPr>
                <w:rFonts w:ascii="Simplified Arabic" w:eastAsia="Simplified Arabic" w:hAnsi="Simplified Arabic" w:cs="Simplified Arabic"/>
                <w:sz w:val="28"/>
                <w:szCs w:val="28"/>
              </w:rPr>
              <w:t>Environmental Sustainability</w:t>
            </w:r>
          </w:p>
        </w:tc>
        <w:tc>
          <w:tcPr>
            <w:tcW w:w="4713" w:type="dxa"/>
            <w:tcBorders>
              <w:top w:val="single" w:sz="6" w:space="0" w:color="E6E6E6"/>
              <w:left w:val="single" w:sz="6" w:space="0" w:color="E6E6E6"/>
              <w:bottom w:val="single" w:sz="6" w:space="0" w:color="E6E6E6"/>
              <w:right w:val="single" w:sz="6" w:space="0" w:color="E6E6E6"/>
            </w:tcBorders>
            <w:vAlign w:val="center"/>
          </w:tcPr>
          <w:p w14:paraId="548E87DB" w14:textId="185580A9" w:rsidR="47791BBA" w:rsidRDefault="47791BBA" w:rsidP="0055105A">
            <w:pPr>
              <w:spacing w:after="0" w:line="300" w:lineRule="auto"/>
              <w:rPr>
                <w:rFonts w:ascii="Simplified Arabic" w:eastAsia="Simplified Arabic" w:hAnsi="Simplified Arabic" w:cs="Simplified Arabic"/>
                <w:sz w:val="28"/>
                <w:szCs w:val="28"/>
              </w:rPr>
            </w:pPr>
            <w:r w:rsidRPr="47791BBA">
              <w:rPr>
                <w:rFonts w:ascii="Simplified Arabic" w:eastAsia="Simplified Arabic" w:hAnsi="Simplified Arabic" w:cs="Simplified Arabic"/>
                <w:sz w:val="28"/>
                <w:szCs w:val="28"/>
                <w:rtl/>
              </w:rPr>
              <w:t>الحفاظ على البيئة والموارد الطبيعية للأجيال الحالية والمستقبلية.</w:t>
            </w:r>
          </w:p>
        </w:tc>
      </w:tr>
      <w:tr w:rsidR="47791BBA" w14:paraId="656A6E26" w14:textId="77777777" w:rsidTr="47791BBA">
        <w:trPr>
          <w:trHeight w:val="300"/>
        </w:trPr>
        <w:tc>
          <w:tcPr>
            <w:tcW w:w="2252" w:type="dxa"/>
            <w:tcBorders>
              <w:top w:val="single" w:sz="6" w:space="0" w:color="E6E6E6"/>
              <w:left w:val="single" w:sz="6" w:space="0" w:color="E6E6E6"/>
              <w:bottom w:val="single" w:sz="6" w:space="0" w:color="E6E6E6"/>
              <w:right w:val="single" w:sz="6" w:space="0" w:color="E6E6E6"/>
            </w:tcBorders>
            <w:vAlign w:val="center"/>
          </w:tcPr>
          <w:p w14:paraId="33852FD1" w14:textId="346AA7BD" w:rsidR="47791BBA" w:rsidRDefault="47791BBA" w:rsidP="0055105A">
            <w:pPr>
              <w:spacing w:after="0" w:line="300" w:lineRule="auto"/>
              <w:jc w:val="center"/>
              <w:rPr>
                <w:rFonts w:ascii="Simplified Arabic" w:eastAsia="Simplified Arabic" w:hAnsi="Simplified Arabic" w:cs="Simplified Arabic"/>
                <w:sz w:val="28"/>
                <w:szCs w:val="28"/>
              </w:rPr>
            </w:pPr>
            <w:r w:rsidRPr="47791BBA">
              <w:rPr>
                <w:rFonts w:ascii="Simplified Arabic" w:eastAsia="Simplified Arabic" w:hAnsi="Simplified Arabic" w:cs="Simplified Arabic"/>
                <w:sz w:val="28"/>
                <w:szCs w:val="28"/>
              </w:rPr>
              <w:t>Carbon Emissions</w:t>
            </w:r>
          </w:p>
        </w:tc>
        <w:tc>
          <w:tcPr>
            <w:tcW w:w="4713" w:type="dxa"/>
            <w:tcBorders>
              <w:top w:val="single" w:sz="6" w:space="0" w:color="E6E6E6"/>
              <w:left w:val="single" w:sz="6" w:space="0" w:color="E6E6E6"/>
              <w:bottom w:val="single" w:sz="6" w:space="0" w:color="E6E6E6"/>
              <w:right w:val="single" w:sz="6" w:space="0" w:color="E6E6E6"/>
            </w:tcBorders>
            <w:vAlign w:val="center"/>
          </w:tcPr>
          <w:p w14:paraId="1242C616" w14:textId="5C46D29B" w:rsidR="47791BBA" w:rsidRDefault="47791BBA" w:rsidP="0055105A">
            <w:pPr>
              <w:spacing w:after="0" w:line="300" w:lineRule="auto"/>
              <w:rPr>
                <w:rFonts w:ascii="Simplified Arabic" w:eastAsia="Simplified Arabic" w:hAnsi="Simplified Arabic" w:cs="Simplified Arabic"/>
                <w:sz w:val="28"/>
                <w:szCs w:val="28"/>
              </w:rPr>
            </w:pPr>
            <w:r w:rsidRPr="47791BBA">
              <w:rPr>
                <w:rFonts w:ascii="Simplified Arabic" w:eastAsia="Simplified Arabic" w:hAnsi="Simplified Arabic" w:cs="Simplified Arabic"/>
                <w:sz w:val="28"/>
                <w:szCs w:val="28"/>
                <w:rtl/>
              </w:rPr>
              <w:t>الغازات الناتجة عن الأنشطة الصناعية واستخدام الوقود الأحفوري.</w:t>
            </w:r>
          </w:p>
        </w:tc>
      </w:tr>
      <w:tr w:rsidR="47791BBA" w14:paraId="3B6F8CA2" w14:textId="77777777" w:rsidTr="47791BBA">
        <w:trPr>
          <w:trHeight w:val="300"/>
        </w:trPr>
        <w:tc>
          <w:tcPr>
            <w:tcW w:w="2252" w:type="dxa"/>
            <w:tcBorders>
              <w:top w:val="single" w:sz="6" w:space="0" w:color="E6E6E6"/>
              <w:left w:val="single" w:sz="6" w:space="0" w:color="E6E6E6"/>
              <w:bottom w:val="single" w:sz="6" w:space="0" w:color="E6E6E6"/>
              <w:right w:val="single" w:sz="6" w:space="0" w:color="E6E6E6"/>
            </w:tcBorders>
            <w:vAlign w:val="center"/>
          </w:tcPr>
          <w:p w14:paraId="0096998C" w14:textId="13392026" w:rsidR="47791BBA" w:rsidRPr="0055105A" w:rsidRDefault="47791BBA" w:rsidP="47791BBA">
            <w:pPr>
              <w:spacing w:after="0" w:line="300" w:lineRule="auto"/>
              <w:jc w:val="right"/>
              <w:rPr>
                <w:rFonts w:ascii="Simplified Arabic" w:eastAsia="Simplified Arabic" w:hAnsi="Simplified Arabic" w:cs="Simplified Arabic"/>
                <w:sz w:val="24"/>
                <w:szCs w:val="24"/>
              </w:rPr>
            </w:pPr>
            <w:r w:rsidRPr="0055105A">
              <w:rPr>
                <w:rFonts w:ascii="Simplified Arabic" w:eastAsia="Simplified Arabic" w:hAnsi="Simplified Arabic" w:cs="Simplified Arabic"/>
                <w:sz w:val="24"/>
                <w:szCs w:val="24"/>
              </w:rPr>
              <w:lastRenderedPageBreak/>
              <w:t>Energy Mix</w:t>
            </w:r>
          </w:p>
        </w:tc>
        <w:tc>
          <w:tcPr>
            <w:tcW w:w="4713" w:type="dxa"/>
            <w:tcBorders>
              <w:top w:val="single" w:sz="6" w:space="0" w:color="E6E6E6"/>
              <w:left w:val="single" w:sz="6" w:space="0" w:color="E6E6E6"/>
              <w:bottom w:val="single" w:sz="6" w:space="0" w:color="E6E6E6"/>
              <w:right w:val="single" w:sz="6" w:space="0" w:color="E6E6E6"/>
            </w:tcBorders>
            <w:vAlign w:val="center"/>
          </w:tcPr>
          <w:p w14:paraId="41CC6997" w14:textId="4B6352F5" w:rsidR="47791BBA" w:rsidRPr="0055105A" w:rsidRDefault="47791BBA" w:rsidP="47791BBA">
            <w:pPr>
              <w:spacing w:after="0" w:line="300" w:lineRule="auto"/>
              <w:jc w:val="right"/>
              <w:rPr>
                <w:rFonts w:ascii="Simplified Arabic" w:eastAsia="Simplified Arabic" w:hAnsi="Simplified Arabic" w:cs="Simplified Arabic"/>
                <w:sz w:val="24"/>
                <w:szCs w:val="24"/>
              </w:rPr>
            </w:pPr>
            <w:r w:rsidRPr="0055105A">
              <w:rPr>
                <w:rFonts w:ascii="Simplified Arabic" w:eastAsia="Simplified Arabic" w:hAnsi="Simplified Arabic" w:cs="Simplified Arabic"/>
                <w:sz w:val="24"/>
                <w:szCs w:val="24"/>
                <w:rtl/>
              </w:rPr>
              <w:t>النسب المختلفة لمصادر الطاقة المستخدمة في إنتاج الطاقة داخل الدولة.</w:t>
            </w:r>
          </w:p>
        </w:tc>
      </w:tr>
      <w:tr w:rsidR="47791BBA" w14:paraId="49C86024" w14:textId="77777777" w:rsidTr="47791BBA">
        <w:trPr>
          <w:trHeight w:val="300"/>
        </w:trPr>
        <w:tc>
          <w:tcPr>
            <w:tcW w:w="2252" w:type="dxa"/>
            <w:tcBorders>
              <w:top w:val="single" w:sz="6" w:space="0" w:color="E6E6E6"/>
              <w:left w:val="single" w:sz="6" w:space="0" w:color="E6E6E6"/>
              <w:bottom w:val="single" w:sz="6" w:space="0" w:color="E6E6E6"/>
              <w:right w:val="single" w:sz="6" w:space="0" w:color="E6E6E6"/>
            </w:tcBorders>
            <w:vAlign w:val="center"/>
          </w:tcPr>
          <w:p w14:paraId="6C56DC71" w14:textId="5D729D97" w:rsidR="47791BBA" w:rsidRPr="0055105A" w:rsidRDefault="47791BBA" w:rsidP="47791BBA">
            <w:pPr>
              <w:spacing w:after="0" w:line="300" w:lineRule="auto"/>
              <w:jc w:val="right"/>
              <w:rPr>
                <w:rFonts w:ascii="Simplified Arabic" w:eastAsia="Simplified Arabic" w:hAnsi="Simplified Arabic" w:cs="Simplified Arabic"/>
                <w:sz w:val="24"/>
                <w:szCs w:val="24"/>
              </w:rPr>
            </w:pPr>
            <w:r w:rsidRPr="0055105A">
              <w:rPr>
                <w:rFonts w:ascii="Simplified Arabic" w:eastAsia="Simplified Arabic" w:hAnsi="Simplified Arabic" w:cs="Simplified Arabic"/>
                <w:sz w:val="24"/>
                <w:szCs w:val="24"/>
              </w:rPr>
              <w:t>Saudi Vision 2030</w:t>
            </w:r>
          </w:p>
        </w:tc>
        <w:tc>
          <w:tcPr>
            <w:tcW w:w="4713" w:type="dxa"/>
            <w:tcBorders>
              <w:top w:val="single" w:sz="6" w:space="0" w:color="E6E6E6"/>
              <w:left w:val="single" w:sz="6" w:space="0" w:color="E6E6E6"/>
              <w:bottom w:val="single" w:sz="6" w:space="0" w:color="E6E6E6"/>
              <w:right w:val="single" w:sz="6" w:space="0" w:color="E6E6E6"/>
            </w:tcBorders>
            <w:vAlign w:val="center"/>
          </w:tcPr>
          <w:p w14:paraId="15BA63B5" w14:textId="7BBACFE2" w:rsidR="47791BBA" w:rsidRPr="0055105A" w:rsidRDefault="47791BBA" w:rsidP="47791BBA">
            <w:pPr>
              <w:spacing w:after="0" w:line="300" w:lineRule="auto"/>
              <w:jc w:val="right"/>
              <w:rPr>
                <w:rFonts w:ascii="Simplified Arabic" w:eastAsia="Simplified Arabic" w:hAnsi="Simplified Arabic" w:cs="Simplified Arabic"/>
                <w:sz w:val="24"/>
                <w:szCs w:val="24"/>
              </w:rPr>
            </w:pPr>
            <w:r w:rsidRPr="0055105A">
              <w:rPr>
                <w:rFonts w:ascii="Simplified Arabic" w:eastAsia="Simplified Arabic" w:hAnsi="Simplified Arabic" w:cs="Simplified Arabic"/>
                <w:sz w:val="24"/>
                <w:szCs w:val="24"/>
                <w:rtl/>
              </w:rPr>
              <w:t>الخطة الاستراتيجية للمملكة العربية السعودية لتحقيق التنويع الاقتصادي والتنمية المستدامة.</w:t>
            </w:r>
          </w:p>
        </w:tc>
      </w:tr>
      <w:tr w:rsidR="47791BBA" w14:paraId="600DF9A7" w14:textId="77777777" w:rsidTr="47791BBA">
        <w:trPr>
          <w:trHeight w:val="300"/>
        </w:trPr>
        <w:tc>
          <w:tcPr>
            <w:tcW w:w="2252" w:type="dxa"/>
            <w:tcBorders>
              <w:top w:val="single" w:sz="6" w:space="0" w:color="E6E6E6"/>
              <w:left w:val="single" w:sz="6" w:space="0" w:color="E6E6E6"/>
              <w:bottom w:val="single" w:sz="6" w:space="0" w:color="E6E6E6"/>
              <w:right w:val="single" w:sz="6" w:space="0" w:color="E6E6E6"/>
            </w:tcBorders>
            <w:vAlign w:val="center"/>
          </w:tcPr>
          <w:p w14:paraId="7AA66172" w14:textId="59652867" w:rsidR="47791BBA" w:rsidRPr="0055105A" w:rsidRDefault="47791BBA" w:rsidP="47791BBA">
            <w:pPr>
              <w:spacing w:after="0" w:line="300" w:lineRule="auto"/>
              <w:jc w:val="right"/>
              <w:rPr>
                <w:rFonts w:ascii="Simplified Arabic" w:eastAsia="Simplified Arabic" w:hAnsi="Simplified Arabic" w:cs="Simplified Arabic"/>
                <w:sz w:val="24"/>
                <w:szCs w:val="24"/>
              </w:rPr>
            </w:pPr>
            <w:r w:rsidRPr="0055105A">
              <w:rPr>
                <w:rFonts w:ascii="Simplified Arabic" w:eastAsia="Simplified Arabic" w:hAnsi="Simplified Arabic" w:cs="Simplified Arabic"/>
                <w:sz w:val="24"/>
                <w:szCs w:val="24"/>
              </w:rPr>
              <w:t>Energy Security</w:t>
            </w:r>
          </w:p>
        </w:tc>
        <w:tc>
          <w:tcPr>
            <w:tcW w:w="4713" w:type="dxa"/>
            <w:tcBorders>
              <w:top w:val="single" w:sz="6" w:space="0" w:color="E6E6E6"/>
              <w:left w:val="single" w:sz="6" w:space="0" w:color="E6E6E6"/>
              <w:bottom w:val="single" w:sz="6" w:space="0" w:color="E6E6E6"/>
              <w:right w:val="single" w:sz="6" w:space="0" w:color="E6E6E6"/>
            </w:tcBorders>
            <w:vAlign w:val="center"/>
          </w:tcPr>
          <w:p w14:paraId="11EC05E7" w14:textId="4DE20E27" w:rsidR="47791BBA" w:rsidRPr="0055105A" w:rsidRDefault="47791BBA" w:rsidP="47791BBA">
            <w:pPr>
              <w:spacing w:after="0" w:line="300" w:lineRule="auto"/>
              <w:jc w:val="right"/>
              <w:rPr>
                <w:rFonts w:ascii="Simplified Arabic" w:eastAsia="Simplified Arabic" w:hAnsi="Simplified Arabic" w:cs="Simplified Arabic"/>
                <w:sz w:val="24"/>
                <w:szCs w:val="24"/>
              </w:rPr>
            </w:pPr>
            <w:r w:rsidRPr="0055105A">
              <w:rPr>
                <w:rFonts w:ascii="Simplified Arabic" w:eastAsia="Simplified Arabic" w:hAnsi="Simplified Arabic" w:cs="Simplified Arabic"/>
                <w:sz w:val="24"/>
                <w:szCs w:val="24"/>
                <w:rtl/>
              </w:rPr>
              <w:t>قدرة الدولة على توفير الطاقة بشكل مستمر وآمن ومستدام.</w:t>
            </w:r>
          </w:p>
        </w:tc>
      </w:tr>
      <w:tr w:rsidR="47791BBA" w14:paraId="02313236" w14:textId="77777777" w:rsidTr="47791BBA">
        <w:trPr>
          <w:trHeight w:val="300"/>
        </w:trPr>
        <w:tc>
          <w:tcPr>
            <w:tcW w:w="2252" w:type="dxa"/>
            <w:tcBorders>
              <w:top w:val="single" w:sz="6" w:space="0" w:color="E6E6E6"/>
              <w:left w:val="single" w:sz="6" w:space="0" w:color="E6E6E6"/>
              <w:bottom w:val="single" w:sz="6" w:space="0" w:color="E6E6E6"/>
              <w:right w:val="single" w:sz="6" w:space="0" w:color="E6E6E6"/>
            </w:tcBorders>
            <w:vAlign w:val="center"/>
          </w:tcPr>
          <w:p w14:paraId="5886F22D" w14:textId="7BA59AF4" w:rsidR="47791BBA" w:rsidRPr="0055105A" w:rsidRDefault="47791BBA" w:rsidP="47791BBA">
            <w:pPr>
              <w:spacing w:after="0" w:line="300" w:lineRule="auto"/>
              <w:jc w:val="right"/>
              <w:rPr>
                <w:rFonts w:ascii="Simplified Arabic" w:eastAsia="Simplified Arabic" w:hAnsi="Simplified Arabic" w:cs="Simplified Arabic"/>
                <w:sz w:val="24"/>
                <w:szCs w:val="24"/>
              </w:rPr>
            </w:pPr>
            <w:r w:rsidRPr="0055105A">
              <w:rPr>
                <w:rFonts w:ascii="Simplified Arabic" w:eastAsia="Simplified Arabic" w:hAnsi="Simplified Arabic" w:cs="Simplified Arabic"/>
                <w:sz w:val="24"/>
                <w:szCs w:val="24"/>
              </w:rPr>
              <w:t>Clean Energy</w:t>
            </w:r>
          </w:p>
        </w:tc>
        <w:tc>
          <w:tcPr>
            <w:tcW w:w="4713" w:type="dxa"/>
            <w:tcBorders>
              <w:top w:val="single" w:sz="6" w:space="0" w:color="E6E6E6"/>
              <w:left w:val="single" w:sz="6" w:space="0" w:color="E6E6E6"/>
              <w:bottom w:val="single" w:sz="6" w:space="0" w:color="E6E6E6"/>
              <w:right w:val="single" w:sz="6" w:space="0" w:color="E6E6E6"/>
            </w:tcBorders>
            <w:vAlign w:val="center"/>
          </w:tcPr>
          <w:p w14:paraId="57550ED7" w14:textId="19D7A39F" w:rsidR="47791BBA" w:rsidRPr="0055105A" w:rsidRDefault="47791BBA" w:rsidP="47791BBA">
            <w:pPr>
              <w:spacing w:after="0" w:line="300" w:lineRule="auto"/>
              <w:jc w:val="right"/>
              <w:rPr>
                <w:rFonts w:ascii="Simplified Arabic" w:eastAsia="Simplified Arabic" w:hAnsi="Simplified Arabic" w:cs="Simplified Arabic"/>
                <w:sz w:val="24"/>
                <w:szCs w:val="24"/>
              </w:rPr>
            </w:pPr>
            <w:r w:rsidRPr="0055105A">
              <w:rPr>
                <w:rFonts w:ascii="Simplified Arabic" w:eastAsia="Simplified Arabic" w:hAnsi="Simplified Arabic" w:cs="Simplified Arabic"/>
                <w:sz w:val="24"/>
                <w:szCs w:val="24"/>
                <w:rtl/>
              </w:rPr>
              <w:t>الطاقة التي تنتج آثاراً بيئية منخفضة مقارنة بمصادر الطاقة التقليدية.</w:t>
            </w:r>
          </w:p>
        </w:tc>
      </w:tr>
    </w:tbl>
    <w:p w14:paraId="598E0698" w14:textId="00A3E15A" w:rsidR="47791BBA" w:rsidRDefault="47791BBA" w:rsidP="47791BBA">
      <w:pPr>
        <w:jc w:val="right"/>
        <w:rPr>
          <w:rFonts w:ascii="Simplified Arabic" w:eastAsia="Simplified Arabic" w:hAnsi="Simplified Arabic" w:cs="Simplified Arabic"/>
          <w:sz w:val="28"/>
          <w:szCs w:val="28"/>
          <w:u w:val="single"/>
          <w:rtl/>
          <w:lang w:bidi="ar-EG"/>
        </w:rPr>
      </w:pPr>
    </w:p>
    <w:p w14:paraId="70FB054C" w14:textId="4BDC4B7B" w:rsidR="134E8894" w:rsidRDefault="134E8894" w:rsidP="47791BBA">
      <w:r w:rsidRPr="47791BBA">
        <w:rPr>
          <w:rFonts w:ascii="Simplified Arabic" w:eastAsia="Simplified Arabic" w:hAnsi="Simplified Arabic" w:cs="Simplified Arabic"/>
          <w:sz w:val="28"/>
          <w:szCs w:val="28"/>
          <w:u w:val="single"/>
          <w:rtl/>
          <w:lang w:bidi="ar-EG"/>
        </w:rPr>
        <w:t xml:space="preserve">قائمة الاختصارات: </w:t>
      </w:r>
    </w:p>
    <w:tbl>
      <w:tblPr>
        <w:tblW w:w="0" w:type="auto"/>
        <w:tblLook w:val="06A0" w:firstRow="1" w:lastRow="0" w:firstColumn="1" w:lastColumn="0" w:noHBand="1" w:noVBand="1"/>
      </w:tblPr>
      <w:tblGrid>
        <w:gridCol w:w="1565"/>
        <w:gridCol w:w="3841"/>
        <w:gridCol w:w="3549"/>
      </w:tblGrid>
      <w:tr w:rsidR="47791BBA" w14:paraId="55D9D5C3" w14:textId="77777777" w:rsidTr="47791BBA">
        <w:trPr>
          <w:trHeight w:val="300"/>
        </w:trPr>
        <w:tc>
          <w:tcPr>
            <w:tcW w:w="1565" w:type="dxa"/>
            <w:tcBorders>
              <w:top w:val="single" w:sz="6" w:space="0" w:color="E6E6E6"/>
              <w:left w:val="single" w:sz="6" w:space="0" w:color="E6E6E6"/>
              <w:bottom w:val="single" w:sz="6" w:space="0" w:color="E6E6E6"/>
              <w:right w:val="single" w:sz="6" w:space="0" w:color="E6E6E6"/>
            </w:tcBorders>
            <w:shd w:val="clear" w:color="auto" w:fill="F5F5F5"/>
            <w:vAlign w:val="center"/>
          </w:tcPr>
          <w:p w14:paraId="3263B5F7" w14:textId="41CAFCCF" w:rsidR="47791BBA" w:rsidRDefault="47791BBA" w:rsidP="47791BBA">
            <w:pPr>
              <w:bidi w:val="0"/>
              <w:spacing w:after="0" w:line="300" w:lineRule="auto"/>
              <w:jc w:val="center"/>
            </w:pPr>
            <w:r w:rsidRPr="47791BBA">
              <w:rPr>
                <w:b/>
                <w:bCs/>
                <w:rtl/>
              </w:rPr>
              <w:t>الاختصار</w:t>
            </w:r>
          </w:p>
        </w:tc>
        <w:tc>
          <w:tcPr>
            <w:tcW w:w="3841" w:type="dxa"/>
            <w:tcBorders>
              <w:top w:val="single" w:sz="6" w:space="0" w:color="E6E6E6"/>
              <w:left w:val="single" w:sz="6" w:space="0" w:color="E6E6E6"/>
              <w:bottom w:val="single" w:sz="6" w:space="0" w:color="E6E6E6"/>
              <w:right w:val="single" w:sz="6" w:space="0" w:color="E6E6E6"/>
            </w:tcBorders>
            <w:shd w:val="clear" w:color="auto" w:fill="F5F5F5"/>
            <w:vAlign w:val="center"/>
          </w:tcPr>
          <w:p w14:paraId="700D66D2" w14:textId="0428429C" w:rsidR="47791BBA" w:rsidRDefault="47791BBA" w:rsidP="47791BBA">
            <w:pPr>
              <w:bidi w:val="0"/>
              <w:spacing w:after="0" w:line="300" w:lineRule="auto"/>
              <w:jc w:val="center"/>
            </w:pPr>
            <w:r w:rsidRPr="47791BBA">
              <w:rPr>
                <w:b/>
                <w:bCs/>
                <w:rtl/>
              </w:rPr>
              <w:t>المصطلح باللغة الإنجليزية</w:t>
            </w:r>
          </w:p>
        </w:tc>
        <w:tc>
          <w:tcPr>
            <w:tcW w:w="3549" w:type="dxa"/>
            <w:tcBorders>
              <w:top w:val="single" w:sz="6" w:space="0" w:color="E6E6E6"/>
              <w:left w:val="single" w:sz="6" w:space="0" w:color="E6E6E6"/>
              <w:bottom w:val="single" w:sz="6" w:space="0" w:color="E6E6E6"/>
              <w:right w:val="single" w:sz="6" w:space="0" w:color="E6E6E6"/>
            </w:tcBorders>
            <w:shd w:val="clear" w:color="auto" w:fill="F5F5F5"/>
            <w:vAlign w:val="center"/>
          </w:tcPr>
          <w:p w14:paraId="716E2510" w14:textId="57A6E5BA" w:rsidR="47791BBA" w:rsidRDefault="47791BBA" w:rsidP="47791BBA">
            <w:pPr>
              <w:bidi w:val="0"/>
              <w:spacing w:after="0" w:line="300" w:lineRule="auto"/>
              <w:jc w:val="center"/>
            </w:pPr>
            <w:r w:rsidRPr="47791BBA">
              <w:rPr>
                <w:b/>
                <w:bCs/>
                <w:rtl/>
              </w:rPr>
              <w:t>الم</w:t>
            </w:r>
            <w:r w:rsidR="2D32D650" w:rsidRPr="47791BBA">
              <w:rPr>
                <w:b/>
                <w:bCs/>
                <w:rtl/>
              </w:rPr>
              <w:t xml:space="preserve">صطلح </w:t>
            </w:r>
            <w:r w:rsidRPr="47791BBA">
              <w:rPr>
                <w:b/>
                <w:bCs/>
                <w:rtl/>
              </w:rPr>
              <w:t>باللغة العربية</w:t>
            </w:r>
          </w:p>
        </w:tc>
      </w:tr>
      <w:tr w:rsidR="47791BBA" w14:paraId="7674575F" w14:textId="77777777" w:rsidTr="47791BBA">
        <w:trPr>
          <w:trHeight w:val="300"/>
        </w:trPr>
        <w:tc>
          <w:tcPr>
            <w:tcW w:w="1565" w:type="dxa"/>
            <w:tcBorders>
              <w:top w:val="single" w:sz="6" w:space="0" w:color="E6E6E6"/>
              <w:left w:val="single" w:sz="6" w:space="0" w:color="E6E6E6"/>
              <w:bottom w:val="single" w:sz="6" w:space="0" w:color="E6E6E6"/>
              <w:right w:val="single" w:sz="6" w:space="0" w:color="E6E6E6"/>
            </w:tcBorders>
            <w:vAlign w:val="center"/>
          </w:tcPr>
          <w:p w14:paraId="021F2E4E" w14:textId="319894C8" w:rsidR="47791BBA" w:rsidRDefault="47791BBA" w:rsidP="47791BBA">
            <w:pPr>
              <w:bidi w:val="0"/>
              <w:spacing w:after="0" w:line="300" w:lineRule="auto"/>
              <w:jc w:val="right"/>
            </w:pPr>
            <w:r>
              <w:t>KSA</w:t>
            </w:r>
          </w:p>
        </w:tc>
        <w:tc>
          <w:tcPr>
            <w:tcW w:w="3841" w:type="dxa"/>
            <w:tcBorders>
              <w:top w:val="single" w:sz="6" w:space="0" w:color="E6E6E6"/>
              <w:left w:val="single" w:sz="6" w:space="0" w:color="E6E6E6"/>
              <w:bottom w:val="single" w:sz="6" w:space="0" w:color="E6E6E6"/>
              <w:right w:val="single" w:sz="6" w:space="0" w:color="E6E6E6"/>
            </w:tcBorders>
            <w:vAlign w:val="center"/>
          </w:tcPr>
          <w:p w14:paraId="54E2C636" w14:textId="31AF1D3A" w:rsidR="47791BBA" w:rsidRDefault="47791BBA" w:rsidP="47791BBA">
            <w:pPr>
              <w:bidi w:val="0"/>
              <w:spacing w:after="0" w:line="300" w:lineRule="auto"/>
              <w:jc w:val="right"/>
            </w:pPr>
            <w:r>
              <w:t>Kingdom of Saudi Arabia</w:t>
            </w:r>
          </w:p>
        </w:tc>
        <w:tc>
          <w:tcPr>
            <w:tcW w:w="3549" w:type="dxa"/>
            <w:tcBorders>
              <w:top w:val="single" w:sz="6" w:space="0" w:color="E6E6E6"/>
              <w:left w:val="single" w:sz="6" w:space="0" w:color="E6E6E6"/>
              <w:bottom w:val="single" w:sz="6" w:space="0" w:color="E6E6E6"/>
              <w:right w:val="single" w:sz="6" w:space="0" w:color="E6E6E6"/>
            </w:tcBorders>
            <w:vAlign w:val="center"/>
          </w:tcPr>
          <w:p w14:paraId="76C71DA0" w14:textId="5A2B373F" w:rsidR="47791BBA" w:rsidRDefault="47791BBA" w:rsidP="47791BBA">
            <w:pPr>
              <w:bidi w:val="0"/>
              <w:spacing w:after="0" w:line="300" w:lineRule="auto"/>
              <w:jc w:val="right"/>
            </w:pPr>
            <w:r>
              <w:rPr>
                <w:rtl/>
              </w:rPr>
              <w:t>المملكة العربية السعودية</w:t>
            </w:r>
          </w:p>
        </w:tc>
      </w:tr>
      <w:tr w:rsidR="47791BBA" w14:paraId="4141CF4A" w14:textId="77777777" w:rsidTr="47791BBA">
        <w:trPr>
          <w:trHeight w:val="300"/>
        </w:trPr>
        <w:tc>
          <w:tcPr>
            <w:tcW w:w="1565" w:type="dxa"/>
            <w:tcBorders>
              <w:top w:val="single" w:sz="6" w:space="0" w:color="E6E6E6"/>
              <w:left w:val="single" w:sz="6" w:space="0" w:color="E6E6E6"/>
              <w:bottom w:val="single" w:sz="6" w:space="0" w:color="E6E6E6"/>
              <w:right w:val="single" w:sz="6" w:space="0" w:color="E6E6E6"/>
            </w:tcBorders>
            <w:vAlign w:val="center"/>
          </w:tcPr>
          <w:p w14:paraId="3F3A5BEB" w14:textId="7EDCCA99" w:rsidR="47791BBA" w:rsidRDefault="47791BBA" w:rsidP="47791BBA">
            <w:pPr>
              <w:bidi w:val="0"/>
              <w:spacing w:after="0" w:line="300" w:lineRule="auto"/>
              <w:jc w:val="right"/>
            </w:pPr>
            <w:r>
              <w:t>SDGs</w:t>
            </w:r>
          </w:p>
        </w:tc>
        <w:tc>
          <w:tcPr>
            <w:tcW w:w="3841" w:type="dxa"/>
            <w:tcBorders>
              <w:top w:val="single" w:sz="6" w:space="0" w:color="E6E6E6"/>
              <w:left w:val="single" w:sz="6" w:space="0" w:color="E6E6E6"/>
              <w:bottom w:val="single" w:sz="6" w:space="0" w:color="E6E6E6"/>
              <w:right w:val="single" w:sz="6" w:space="0" w:color="E6E6E6"/>
            </w:tcBorders>
            <w:vAlign w:val="center"/>
          </w:tcPr>
          <w:p w14:paraId="7C45A708" w14:textId="53814966" w:rsidR="47791BBA" w:rsidRDefault="47791BBA" w:rsidP="47791BBA">
            <w:pPr>
              <w:bidi w:val="0"/>
              <w:spacing w:after="0" w:line="300" w:lineRule="auto"/>
              <w:jc w:val="right"/>
            </w:pPr>
            <w:r>
              <w:t>Sustainable Development Goals</w:t>
            </w:r>
          </w:p>
        </w:tc>
        <w:tc>
          <w:tcPr>
            <w:tcW w:w="3549" w:type="dxa"/>
            <w:tcBorders>
              <w:top w:val="single" w:sz="6" w:space="0" w:color="E6E6E6"/>
              <w:left w:val="single" w:sz="6" w:space="0" w:color="E6E6E6"/>
              <w:bottom w:val="single" w:sz="6" w:space="0" w:color="E6E6E6"/>
              <w:right w:val="single" w:sz="6" w:space="0" w:color="E6E6E6"/>
            </w:tcBorders>
            <w:vAlign w:val="center"/>
          </w:tcPr>
          <w:p w14:paraId="18439DB4" w14:textId="6B8AC51F" w:rsidR="47791BBA" w:rsidRDefault="47791BBA" w:rsidP="47791BBA">
            <w:pPr>
              <w:bidi w:val="0"/>
              <w:spacing w:after="0" w:line="300" w:lineRule="auto"/>
              <w:jc w:val="right"/>
            </w:pPr>
            <w:r>
              <w:rPr>
                <w:rtl/>
              </w:rPr>
              <w:t>أهداف التنمية المستدامة</w:t>
            </w:r>
          </w:p>
        </w:tc>
      </w:tr>
      <w:tr w:rsidR="47791BBA" w14:paraId="1BFB982F" w14:textId="77777777" w:rsidTr="47791BBA">
        <w:trPr>
          <w:trHeight w:val="300"/>
        </w:trPr>
        <w:tc>
          <w:tcPr>
            <w:tcW w:w="1565" w:type="dxa"/>
            <w:tcBorders>
              <w:top w:val="single" w:sz="6" w:space="0" w:color="E6E6E6"/>
              <w:left w:val="single" w:sz="6" w:space="0" w:color="E6E6E6"/>
              <w:bottom w:val="single" w:sz="6" w:space="0" w:color="E6E6E6"/>
              <w:right w:val="single" w:sz="6" w:space="0" w:color="E6E6E6"/>
            </w:tcBorders>
            <w:vAlign w:val="center"/>
          </w:tcPr>
          <w:p w14:paraId="01CD7B9E" w14:textId="3EC35D4C" w:rsidR="47791BBA" w:rsidRDefault="47791BBA" w:rsidP="47791BBA">
            <w:pPr>
              <w:bidi w:val="0"/>
              <w:spacing w:after="0" w:line="300" w:lineRule="auto"/>
              <w:jc w:val="right"/>
            </w:pPr>
            <w:r>
              <w:t>GDP</w:t>
            </w:r>
          </w:p>
        </w:tc>
        <w:tc>
          <w:tcPr>
            <w:tcW w:w="3841" w:type="dxa"/>
            <w:tcBorders>
              <w:top w:val="single" w:sz="6" w:space="0" w:color="E6E6E6"/>
              <w:left w:val="single" w:sz="6" w:space="0" w:color="E6E6E6"/>
              <w:bottom w:val="single" w:sz="6" w:space="0" w:color="E6E6E6"/>
              <w:right w:val="single" w:sz="6" w:space="0" w:color="E6E6E6"/>
            </w:tcBorders>
            <w:vAlign w:val="center"/>
          </w:tcPr>
          <w:p w14:paraId="7BD3B6E5" w14:textId="3947C58A" w:rsidR="47791BBA" w:rsidRDefault="47791BBA" w:rsidP="47791BBA">
            <w:pPr>
              <w:bidi w:val="0"/>
              <w:spacing w:after="0" w:line="300" w:lineRule="auto"/>
              <w:jc w:val="right"/>
            </w:pPr>
            <w:r>
              <w:t>Gross Domestic Product</w:t>
            </w:r>
          </w:p>
        </w:tc>
        <w:tc>
          <w:tcPr>
            <w:tcW w:w="3549" w:type="dxa"/>
            <w:tcBorders>
              <w:top w:val="single" w:sz="6" w:space="0" w:color="E6E6E6"/>
              <w:left w:val="single" w:sz="6" w:space="0" w:color="E6E6E6"/>
              <w:bottom w:val="single" w:sz="6" w:space="0" w:color="E6E6E6"/>
              <w:right w:val="single" w:sz="6" w:space="0" w:color="E6E6E6"/>
            </w:tcBorders>
            <w:vAlign w:val="center"/>
          </w:tcPr>
          <w:p w14:paraId="31BE56C4" w14:textId="6E98B1ED" w:rsidR="47791BBA" w:rsidRDefault="47791BBA" w:rsidP="47791BBA">
            <w:pPr>
              <w:bidi w:val="0"/>
              <w:spacing w:after="0" w:line="300" w:lineRule="auto"/>
              <w:jc w:val="right"/>
            </w:pPr>
            <w:r>
              <w:rPr>
                <w:rtl/>
              </w:rPr>
              <w:t>الناتج المحلي الإجمالي</w:t>
            </w:r>
          </w:p>
        </w:tc>
      </w:tr>
      <w:tr w:rsidR="47791BBA" w14:paraId="054EBE11" w14:textId="77777777" w:rsidTr="47791BBA">
        <w:trPr>
          <w:trHeight w:val="300"/>
        </w:trPr>
        <w:tc>
          <w:tcPr>
            <w:tcW w:w="1565" w:type="dxa"/>
            <w:tcBorders>
              <w:top w:val="single" w:sz="6" w:space="0" w:color="E6E6E6"/>
              <w:left w:val="single" w:sz="6" w:space="0" w:color="E6E6E6"/>
              <w:bottom w:val="single" w:sz="6" w:space="0" w:color="E6E6E6"/>
              <w:right w:val="single" w:sz="6" w:space="0" w:color="E6E6E6"/>
            </w:tcBorders>
            <w:vAlign w:val="center"/>
          </w:tcPr>
          <w:p w14:paraId="3E16E734" w14:textId="4EF0BEEF" w:rsidR="47791BBA" w:rsidRDefault="47791BBA" w:rsidP="47791BBA">
            <w:pPr>
              <w:bidi w:val="0"/>
              <w:spacing w:after="0" w:line="300" w:lineRule="auto"/>
              <w:jc w:val="right"/>
            </w:pPr>
            <w:r>
              <w:t>SPSS</w:t>
            </w:r>
          </w:p>
        </w:tc>
        <w:tc>
          <w:tcPr>
            <w:tcW w:w="3841" w:type="dxa"/>
            <w:tcBorders>
              <w:top w:val="single" w:sz="6" w:space="0" w:color="E6E6E6"/>
              <w:left w:val="single" w:sz="6" w:space="0" w:color="E6E6E6"/>
              <w:bottom w:val="single" w:sz="6" w:space="0" w:color="E6E6E6"/>
              <w:right w:val="single" w:sz="6" w:space="0" w:color="E6E6E6"/>
            </w:tcBorders>
            <w:vAlign w:val="center"/>
          </w:tcPr>
          <w:p w14:paraId="0470094F" w14:textId="3FF600F3" w:rsidR="47791BBA" w:rsidRDefault="47791BBA" w:rsidP="47791BBA">
            <w:pPr>
              <w:bidi w:val="0"/>
              <w:spacing w:after="0" w:line="300" w:lineRule="auto"/>
              <w:jc w:val="right"/>
            </w:pPr>
            <w:r>
              <w:t>Statistical Package for Social Sciences</w:t>
            </w:r>
          </w:p>
        </w:tc>
        <w:tc>
          <w:tcPr>
            <w:tcW w:w="3549" w:type="dxa"/>
            <w:tcBorders>
              <w:top w:val="single" w:sz="6" w:space="0" w:color="E6E6E6"/>
              <w:left w:val="single" w:sz="6" w:space="0" w:color="E6E6E6"/>
              <w:bottom w:val="single" w:sz="6" w:space="0" w:color="E6E6E6"/>
              <w:right w:val="single" w:sz="6" w:space="0" w:color="E6E6E6"/>
            </w:tcBorders>
            <w:vAlign w:val="center"/>
          </w:tcPr>
          <w:p w14:paraId="6A989C7B" w14:textId="25772618" w:rsidR="47791BBA" w:rsidRDefault="47791BBA" w:rsidP="47791BBA">
            <w:pPr>
              <w:bidi w:val="0"/>
              <w:spacing w:after="0" w:line="300" w:lineRule="auto"/>
              <w:jc w:val="right"/>
            </w:pPr>
            <w:r>
              <w:rPr>
                <w:rtl/>
              </w:rPr>
              <w:t>الحزمة الإحصائية للعلوم الاجتماعية</w:t>
            </w:r>
          </w:p>
        </w:tc>
      </w:tr>
      <w:tr w:rsidR="47791BBA" w14:paraId="31D403D3" w14:textId="77777777" w:rsidTr="47791BBA">
        <w:trPr>
          <w:trHeight w:val="300"/>
        </w:trPr>
        <w:tc>
          <w:tcPr>
            <w:tcW w:w="1565" w:type="dxa"/>
            <w:tcBorders>
              <w:top w:val="single" w:sz="6" w:space="0" w:color="E6E6E6"/>
              <w:left w:val="single" w:sz="6" w:space="0" w:color="E6E6E6"/>
              <w:bottom w:val="single" w:sz="6" w:space="0" w:color="E6E6E6"/>
              <w:right w:val="single" w:sz="6" w:space="0" w:color="E6E6E6"/>
            </w:tcBorders>
            <w:vAlign w:val="center"/>
          </w:tcPr>
          <w:p w14:paraId="222D3CCC" w14:textId="7E8B37EB" w:rsidR="47791BBA" w:rsidRDefault="47791BBA" w:rsidP="47791BBA">
            <w:pPr>
              <w:bidi w:val="0"/>
              <w:spacing w:after="0" w:line="300" w:lineRule="auto"/>
              <w:jc w:val="right"/>
            </w:pPr>
            <w:r>
              <w:t>PLS-SEM</w:t>
            </w:r>
          </w:p>
        </w:tc>
        <w:tc>
          <w:tcPr>
            <w:tcW w:w="3841" w:type="dxa"/>
            <w:tcBorders>
              <w:top w:val="single" w:sz="6" w:space="0" w:color="E6E6E6"/>
              <w:left w:val="single" w:sz="6" w:space="0" w:color="E6E6E6"/>
              <w:bottom w:val="single" w:sz="6" w:space="0" w:color="E6E6E6"/>
              <w:right w:val="single" w:sz="6" w:space="0" w:color="E6E6E6"/>
            </w:tcBorders>
            <w:vAlign w:val="center"/>
          </w:tcPr>
          <w:p w14:paraId="2485D071" w14:textId="5C927A54" w:rsidR="47791BBA" w:rsidRDefault="47791BBA" w:rsidP="47791BBA">
            <w:pPr>
              <w:bidi w:val="0"/>
              <w:spacing w:after="0" w:line="300" w:lineRule="auto"/>
              <w:jc w:val="right"/>
            </w:pPr>
            <w:r>
              <w:t>Partial Least Squares Structural Equation Modeling</w:t>
            </w:r>
          </w:p>
        </w:tc>
        <w:tc>
          <w:tcPr>
            <w:tcW w:w="3549" w:type="dxa"/>
            <w:tcBorders>
              <w:top w:val="single" w:sz="6" w:space="0" w:color="E6E6E6"/>
              <w:left w:val="single" w:sz="6" w:space="0" w:color="E6E6E6"/>
              <w:bottom w:val="single" w:sz="6" w:space="0" w:color="E6E6E6"/>
              <w:right w:val="single" w:sz="6" w:space="0" w:color="E6E6E6"/>
            </w:tcBorders>
            <w:vAlign w:val="center"/>
          </w:tcPr>
          <w:p w14:paraId="7C61DA49" w14:textId="6353A499" w:rsidR="47791BBA" w:rsidRDefault="47791BBA" w:rsidP="47791BBA">
            <w:pPr>
              <w:bidi w:val="0"/>
              <w:spacing w:after="0" w:line="300" w:lineRule="auto"/>
              <w:jc w:val="right"/>
            </w:pPr>
            <w:r>
              <w:rPr>
                <w:rtl/>
              </w:rPr>
              <w:t>نمذجة المعادلات الهيكلية بالمربعات الصغرى الجزئية</w:t>
            </w:r>
          </w:p>
        </w:tc>
      </w:tr>
      <w:tr w:rsidR="47791BBA" w14:paraId="4267A8D9" w14:textId="77777777" w:rsidTr="47791BBA">
        <w:trPr>
          <w:trHeight w:val="300"/>
        </w:trPr>
        <w:tc>
          <w:tcPr>
            <w:tcW w:w="1565" w:type="dxa"/>
            <w:tcBorders>
              <w:top w:val="single" w:sz="6" w:space="0" w:color="E6E6E6"/>
              <w:left w:val="single" w:sz="6" w:space="0" w:color="E6E6E6"/>
              <w:bottom w:val="single" w:sz="6" w:space="0" w:color="E6E6E6"/>
              <w:right w:val="single" w:sz="6" w:space="0" w:color="E6E6E6"/>
            </w:tcBorders>
            <w:vAlign w:val="center"/>
          </w:tcPr>
          <w:p w14:paraId="027A1FEC" w14:textId="6B22B52D" w:rsidR="47791BBA" w:rsidRDefault="47791BBA" w:rsidP="47791BBA">
            <w:pPr>
              <w:bidi w:val="0"/>
              <w:spacing w:after="0" w:line="300" w:lineRule="auto"/>
              <w:jc w:val="right"/>
            </w:pPr>
            <w:r>
              <w:t>ANOVA</w:t>
            </w:r>
          </w:p>
        </w:tc>
        <w:tc>
          <w:tcPr>
            <w:tcW w:w="3841" w:type="dxa"/>
            <w:tcBorders>
              <w:top w:val="single" w:sz="6" w:space="0" w:color="E6E6E6"/>
              <w:left w:val="single" w:sz="6" w:space="0" w:color="E6E6E6"/>
              <w:bottom w:val="single" w:sz="6" w:space="0" w:color="E6E6E6"/>
              <w:right w:val="single" w:sz="6" w:space="0" w:color="E6E6E6"/>
            </w:tcBorders>
            <w:vAlign w:val="center"/>
          </w:tcPr>
          <w:p w14:paraId="1BD34DAD" w14:textId="7F62EDCE" w:rsidR="47791BBA" w:rsidRDefault="47791BBA" w:rsidP="47791BBA">
            <w:pPr>
              <w:bidi w:val="0"/>
              <w:spacing w:after="0" w:line="300" w:lineRule="auto"/>
              <w:jc w:val="right"/>
            </w:pPr>
            <w:r>
              <w:t>Analysis of Variance</w:t>
            </w:r>
          </w:p>
        </w:tc>
        <w:tc>
          <w:tcPr>
            <w:tcW w:w="3549" w:type="dxa"/>
            <w:tcBorders>
              <w:top w:val="single" w:sz="6" w:space="0" w:color="E6E6E6"/>
              <w:left w:val="single" w:sz="6" w:space="0" w:color="E6E6E6"/>
              <w:bottom w:val="single" w:sz="6" w:space="0" w:color="E6E6E6"/>
              <w:right w:val="single" w:sz="6" w:space="0" w:color="E6E6E6"/>
            </w:tcBorders>
            <w:vAlign w:val="center"/>
          </w:tcPr>
          <w:p w14:paraId="426E1396" w14:textId="5362507F" w:rsidR="47791BBA" w:rsidRDefault="47791BBA" w:rsidP="47791BBA">
            <w:pPr>
              <w:bidi w:val="0"/>
              <w:spacing w:after="0" w:line="300" w:lineRule="auto"/>
              <w:jc w:val="right"/>
            </w:pPr>
            <w:r>
              <w:rPr>
                <w:rtl/>
              </w:rPr>
              <w:t>تحليل التباين</w:t>
            </w:r>
          </w:p>
        </w:tc>
      </w:tr>
      <w:tr w:rsidR="47791BBA" w14:paraId="2A2C57E6" w14:textId="77777777" w:rsidTr="47791BBA">
        <w:trPr>
          <w:trHeight w:val="300"/>
        </w:trPr>
        <w:tc>
          <w:tcPr>
            <w:tcW w:w="1565" w:type="dxa"/>
            <w:tcBorders>
              <w:top w:val="single" w:sz="6" w:space="0" w:color="E6E6E6"/>
              <w:left w:val="single" w:sz="6" w:space="0" w:color="E6E6E6"/>
              <w:bottom w:val="single" w:sz="6" w:space="0" w:color="E6E6E6"/>
              <w:right w:val="single" w:sz="6" w:space="0" w:color="E6E6E6"/>
            </w:tcBorders>
            <w:vAlign w:val="center"/>
          </w:tcPr>
          <w:p w14:paraId="0A3304ED" w14:textId="077B72A6" w:rsidR="47791BBA" w:rsidRDefault="47791BBA" w:rsidP="47791BBA">
            <w:pPr>
              <w:bidi w:val="0"/>
              <w:spacing w:after="0" w:line="300" w:lineRule="auto"/>
              <w:jc w:val="right"/>
            </w:pPr>
            <w:r>
              <w:t>ARDL</w:t>
            </w:r>
          </w:p>
        </w:tc>
        <w:tc>
          <w:tcPr>
            <w:tcW w:w="3841" w:type="dxa"/>
            <w:tcBorders>
              <w:top w:val="single" w:sz="6" w:space="0" w:color="E6E6E6"/>
              <w:left w:val="single" w:sz="6" w:space="0" w:color="E6E6E6"/>
              <w:bottom w:val="single" w:sz="6" w:space="0" w:color="E6E6E6"/>
              <w:right w:val="single" w:sz="6" w:space="0" w:color="E6E6E6"/>
            </w:tcBorders>
            <w:vAlign w:val="center"/>
          </w:tcPr>
          <w:p w14:paraId="58066C27" w14:textId="374AB10F" w:rsidR="47791BBA" w:rsidRDefault="47791BBA" w:rsidP="47791BBA">
            <w:pPr>
              <w:bidi w:val="0"/>
              <w:spacing w:after="0" w:line="300" w:lineRule="auto"/>
              <w:jc w:val="right"/>
            </w:pPr>
            <w:r>
              <w:t>Autoregressive Distributed Lag</w:t>
            </w:r>
          </w:p>
        </w:tc>
        <w:tc>
          <w:tcPr>
            <w:tcW w:w="3549" w:type="dxa"/>
            <w:tcBorders>
              <w:top w:val="single" w:sz="6" w:space="0" w:color="E6E6E6"/>
              <w:left w:val="single" w:sz="6" w:space="0" w:color="E6E6E6"/>
              <w:bottom w:val="single" w:sz="6" w:space="0" w:color="E6E6E6"/>
              <w:right w:val="single" w:sz="6" w:space="0" w:color="E6E6E6"/>
            </w:tcBorders>
            <w:vAlign w:val="center"/>
          </w:tcPr>
          <w:p w14:paraId="5FD94B33" w14:textId="304107AC" w:rsidR="47791BBA" w:rsidRDefault="47791BBA" w:rsidP="47791BBA">
            <w:pPr>
              <w:bidi w:val="0"/>
              <w:spacing w:after="0" w:line="300" w:lineRule="auto"/>
              <w:jc w:val="right"/>
            </w:pPr>
            <w:r>
              <w:rPr>
                <w:rtl/>
              </w:rPr>
              <w:t>نموذج الانحدار الذاتي للإبطاء الموزع</w:t>
            </w:r>
          </w:p>
        </w:tc>
      </w:tr>
      <w:tr w:rsidR="47791BBA" w14:paraId="360B70BB" w14:textId="77777777" w:rsidTr="47791BBA">
        <w:trPr>
          <w:trHeight w:val="300"/>
        </w:trPr>
        <w:tc>
          <w:tcPr>
            <w:tcW w:w="1565" w:type="dxa"/>
            <w:tcBorders>
              <w:top w:val="single" w:sz="6" w:space="0" w:color="E6E6E6"/>
              <w:left w:val="single" w:sz="6" w:space="0" w:color="E6E6E6"/>
              <w:bottom w:val="single" w:sz="6" w:space="0" w:color="E6E6E6"/>
              <w:right w:val="single" w:sz="6" w:space="0" w:color="E6E6E6"/>
            </w:tcBorders>
            <w:vAlign w:val="center"/>
          </w:tcPr>
          <w:p w14:paraId="075D046F" w14:textId="46517575" w:rsidR="47791BBA" w:rsidRDefault="47791BBA" w:rsidP="47791BBA">
            <w:pPr>
              <w:bidi w:val="0"/>
              <w:spacing w:after="0" w:line="300" w:lineRule="auto"/>
              <w:jc w:val="right"/>
            </w:pPr>
            <w:r>
              <w:t>EIA</w:t>
            </w:r>
          </w:p>
        </w:tc>
        <w:tc>
          <w:tcPr>
            <w:tcW w:w="3841" w:type="dxa"/>
            <w:tcBorders>
              <w:top w:val="single" w:sz="6" w:space="0" w:color="E6E6E6"/>
              <w:left w:val="single" w:sz="6" w:space="0" w:color="E6E6E6"/>
              <w:bottom w:val="single" w:sz="6" w:space="0" w:color="E6E6E6"/>
              <w:right w:val="single" w:sz="6" w:space="0" w:color="E6E6E6"/>
            </w:tcBorders>
            <w:vAlign w:val="center"/>
          </w:tcPr>
          <w:p w14:paraId="01D3044C" w14:textId="616A5CE8" w:rsidR="47791BBA" w:rsidRDefault="47791BBA" w:rsidP="47791BBA">
            <w:pPr>
              <w:bidi w:val="0"/>
              <w:spacing w:after="0" w:line="300" w:lineRule="auto"/>
              <w:jc w:val="right"/>
            </w:pPr>
            <w:r>
              <w:t>Energy Information Administration</w:t>
            </w:r>
          </w:p>
        </w:tc>
        <w:tc>
          <w:tcPr>
            <w:tcW w:w="3549" w:type="dxa"/>
            <w:tcBorders>
              <w:top w:val="single" w:sz="6" w:space="0" w:color="E6E6E6"/>
              <w:left w:val="single" w:sz="6" w:space="0" w:color="E6E6E6"/>
              <w:bottom w:val="single" w:sz="6" w:space="0" w:color="E6E6E6"/>
              <w:right w:val="single" w:sz="6" w:space="0" w:color="E6E6E6"/>
            </w:tcBorders>
            <w:vAlign w:val="center"/>
          </w:tcPr>
          <w:p w14:paraId="635F146A" w14:textId="02E70C83" w:rsidR="47791BBA" w:rsidRDefault="47791BBA" w:rsidP="47791BBA">
            <w:pPr>
              <w:bidi w:val="0"/>
              <w:spacing w:after="0" w:line="300" w:lineRule="auto"/>
              <w:jc w:val="right"/>
            </w:pPr>
            <w:r>
              <w:rPr>
                <w:rtl/>
              </w:rPr>
              <w:t>إدارة معلومات الطاقة</w:t>
            </w:r>
          </w:p>
        </w:tc>
      </w:tr>
      <w:tr w:rsidR="47791BBA" w14:paraId="48196FCA" w14:textId="77777777" w:rsidTr="47791BBA">
        <w:trPr>
          <w:trHeight w:val="300"/>
        </w:trPr>
        <w:tc>
          <w:tcPr>
            <w:tcW w:w="1565" w:type="dxa"/>
            <w:tcBorders>
              <w:top w:val="single" w:sz="6" w:space="0" w:color="E6E6E6"/>
              <w:left w:val="single" w:sz="6" w:space="0" w:color="E6E6E6"/>
              <w:bottom w:val="single" w:sz="6" w:space="0" w:color="E6E6E6"/>
              <w:right w:val="single" w:sz="6" w:space="0" w:color="E6E6E6"/>
            </w:tcBorders>
            <w:vAlign w:val="center"/>
          </w:tcPr>
          <w:p w14:paraId="48C99DA0" w14:textId="13C7DC83" w:rsidR="47791BBA" w:rsidRDefault="47791BBA" w:rsidP="47791BBA">
            <w:pPr>
              <w:bidi w:val="0"/>
              <w:spacing w:after="0" w:line="300" w:lineRule="auto"/>
              <w:jc w:val="right"/>
            </w:pPr>
            <w:r>
              <w:t>UN</w:t>
            </w:r>
          </w:p>
        </w:tc>
        <w:tc>
          <w:tcPr>
            <w:tcW w:w="3841" w:type="dxa"/>
            <w:tcBorders>
              <w:top w:val="single" w:sz="6" w:space="0" w:color="E6E6E6"/>
              <w:left w:val="single" w:sz="6" w:space="0" w:color="E6E6E6"/>
              <w:bottom w:val="single" w:sz="6" w:space="0" w:color="E6E6E6"/>
              <w:right w:val="single" w:sz="6" w:space="0" w:color="E6E6E6"/>
            </w:tcBorders>
            <w:vAlign w:val="center"/>
          </w:tcPr>
          <w:p w14:paraId="726F386E" w14:textId="6B6FD356" w:rsidR="47791BBA" w:rsidRDefault="47791BBA" w:rsidP="47791BBA">
            <w:pPr>
              <w:bidi w:val="0"/>
              <w:spacing w:after="0" w:line="300" w:lineRule="auto"/>
              <w:jc w:val="right"/>
            </w:pPr>
            <w:r>
              <w:t>United Nations</w:t>
            </w:r>
          </w:p>
        </w:tc>
        <w:tc>
          <w:tcPr>
            <w:tcW w:w="3549" w:type="dxa"/>
            <w:tcBorders>
              <w:top w:val="single" w:sz="6" w:space="0" w:color="E6E6E6"/>
              <w:left w:val="single" w:sz="6" w:space="0" w:color="E6E6E6"/>
              <w:bottom w:val="single" w:sz="6" w:space="0" w:color="E6E6E6"/>
              <w:right w:val="single" w:sz="6" w:space="0" w:color="E6E6E6"/>
            </w:tcBorders>
            <w:vAlign w:val="center"/>
          </w:tcPr>
          <w:p w14:paraId="37207D73" w14:textId="7150DCCD" w:rsidR="47791BBA" w:rsidRDefault="47791BBA" w:rsidP="47791BBA">
            <w:pPr>
              <w:bidi w:val="0"/>
              <w:spacing w:after="0" w:line="300" w:lineRule="auto"/>
              <w:jc w:val="right"/>
            </w:pPr>
            <w:r>
              <w:rPr>
                <w:rtl/>
              </w:rPr>
              <w:t>الأمم المتحدة</w:t>
            </w:r>
          </w:p>
        </w:tc>
      </w:tr>
      <w:tr w:rsidR="47791BBA" w14:paraId="33343334" w14:textId="77777777" w:rsidTr="47791BBA">
        <w:trPr>
          <w:trHeight w:val="300"/>
        </w:trPr>
        <w:tc>
          <w:tcPr>
            <w:tcW w:w="1565" w:type="dxa"/>
            <w:tcBorders>
              <w:top w:val="single" w:sz="6" w:space="0" w:color="E6E6E6"/>
              <w:left w:val="single" w:sz="6" w:space="0" w:color="E6E6E6"/>
              <w:bottom w:val="single" w:sz="6" w:space="0" w:color="E6E6E6"/>
              <w:right w:val="single" w:sz="6" w:space="0" w:color="E6E6E6"/>
            </w:tcBorders>
            <w:vAlign w:val="center"/>
          </w:tcPr>
          <w:p w14:paraId="7ED4CB6B" w14:textId="592C5FAF" w:rsidR="47791BBA" w:rsidRDefault="47791BBA" w:rsidP="47791BBA">
            <w:pPr>
              <w:bidi w:val="0"/>
              <w:spacing w:after="0" w:line="300" w:lineRule="auto"/>
              <w:jc w:val="right"/>
            </w:pPr>
            <w:r>
              <w:t>RE</w:t>
            </w:r>
          </w:p>
        </w:tc>
        <w:tc>
          <w:tcPr>
            <w:tcW w:w="3841" w:type="dxa"/>
            <w:tcBorders>
              <w:top w:val="single" w:sz="6" w:space="0" w:color="E6E6E6"/>
              <w:left w:val="single" w:sz="6" w:space="0" w:color="E6E6E6"/>
              <w:bottom w:val="single" w:sz="6" w:space="0" w:color="E6E6E6"/>
              <w:right w:val="single" w:sz="6" w:space="0" w:color="E6E6E6"/>
            </w:tcBorders>
            <w:vAlign w:val="center"/>
          </w:tcPr>
          <w:p w14:paraId="48CD67A7" w14:textId="43363926" w:rsidR="47791BBA" w:rsidRDefault="47791BBA" w:rsidP="47791BBA">
            <w:pPr>
              <w:bidi w:val="0"/>
              <w:spacing w:after="0" w:line="300" w:lineRule="auto"/>
              <w:jc w:val="right"/>
            </w:pPr>
            <w:r>
              <w:t>Renewable Energy</w:t>
            </w:r>
          </w:p>
        </w:tc>
        <w:tc>
          <w:tcPr>
            <w:tcW w:w="3549" w:type="dxa"/>
            <w:tcBorders>
              <w:top w:val="single" w:sz="6" w:space="0" w:color="E6E6E6"/>
              <w:left w:val="single" w:sz="6" w:space="0" w:color="E6E6E6"/>
              <w:bottom w:val="single" w:sz="6" w:space="0" w:color="E6E6E6"/>
              <w:right w:val="single" w:sz="6" w:space="0" w:color="E6E6E6"/>
            </w:tcBorders>
            <w:vAlign w:val="center"/>
          </w:tcPr>
          <w:p w14:paraId="08BA9225" w14:textId="74C58E62" w:rsidR="47791BBA" w:rsidRDefault="47791BBA" w:rsidP="47791BBA">
            <w:pPr>
              <w:bidi w:val="0"/>
              <w:spacing w:after="0" w:line="300" w:lineRule="auto"/>
              <w:jc w:val="right"/>
            </w:pPr>
            <w:r>
              <w:rPr>
                <w:rtl/>
              </w:rPr>
              <w:t>الطاقة المتجددة</w:t>
            </w:r>
          </w:p>
        </w:tc>
      </w:tr>
      <w:tr w:rsidR="47791BBA" w14:paraId="5EC889B7" w14:textId="77777777" w:rsidTr="47791BBA">
        <w:trPr>
          <w:trHeight w:val="300"/>
        </w:trPr>
        <w:tc>
          <w:tcPr>
            <w:tcW w:w="1565" w:type="dxa"/>
            <w:tcBorders>
              <w:top w:val="single" w:sz="6" w:space="0" w:color="E6E6E6"/>
              <w:left w:val="single" w:sz="6" w:space="0" w:color="E6E6E6"/>
              <w:bottom w:val="single" w:sz="6" w:space="0" w:color="E6E6E6"/>
              <w:right w:val="single" w:sz="6" w:space="0" w:color="E6E6E6"/>
            </w:tcBorders>
            <w:vAlign w:val="center"/>
          </w:tcPr>
          <w:p w14:paraId="1D94C90C" w14:textId="77AF11ED" w:rsidR="47791BBA" w:rsidRDefault="47791BBA" w:rsidP="47791BBA">
            <w:pPr>
              <w:bidi w:val="0"/>
              <w:spacing w:after="0" w:line="300" w:lineRule="auto"/>
              <w:jc w:val="right"/>
            </w:pPr>
            <w:r>
              <w:t>RES</w:t>
            </w:r>
          </w:p>
        </w:tc>
        <w:tc>
          <w:tcPr>
            <w:tcW w:w="3841" w:type="dxa"/>
            <w:tcBorders>
              <w:top w:val="single" w:sz="6" w:space="0" w:color="E6E6E6"/>
              <w:left w:val="single" w:sz="6" w:space="0" w:color="E6E6E6"/>
              <w:bottom w:val="single" w:sz="6" w:space="0" w:color="E6E6E6"/>
              <w:right w:val="single" w:sz="6" w:space="0" w:color="E6E6E6"/>
            </w:tcBorders>
            <w:vAlign w:val="center"/>
          </w:tcPr>
          <w:p w14:paraId="7C2BA440" w14:textId="15597CD7" w:rsidR="47791BBA" w:rsidRDefault="47791BBA" w:rsidP="47791BBA">
            <w:pPr>
              <w:bidi w:val="0"/>
              <w:spacing w:after="0" w:line="300" w:lineRule="auto"/>
              <w:jc w:val="right"/>
            </w:pPr>
            <w:r>
              <w:t>Renewable Energy Sources</w:t>
            </w:r>
          </w:p>
        </w:tc>
        <w:tc>
          <w:tcPr>
            <w:tcW w:w="3549" w:type="dxa"/>
            <w:tcBorders>
              <w:top w:val="single" w:sz="6" w:space="0" w:color="E6E6E6"/>
              <w:left w:val="single" w:sz="6" w:space="0" w:color="E6E6E6"/>
              <w:bottom w:val="single" w:sz="6" w:space="0" w:color="E6E6E6"/>
              <w:right w:val="single" w:sz="6" w:space="0" w:color="E6E6E6"/>
            </w:tcBorders>
            <w:vAlign w:val="center"/>
          </w:tcPr>
          <w:p w14:paraId="726134F3" w14:textId="64A89CE9" w:rsidR="47791BBA" w:rsidRDefault="47791BBA" w:rsidP="47791BBA">
            <w:pPr>
              <w:bidi w:val="0"/>
              <w:spacing w:after="0" w:line="300" w:lineRule="auto"/>
              <w:jc w:val="right"/>
            </w:pPr>
            <w:r>
              <w:rPr>
                <w:rtl/>
              </w:rPr>
              <w:t>مصادر الطاقة المتجددة</w:t>
            </w:r>
          </w:p>
        </w:tc>
      </w:tr>
      <w:tr w:rsidR="47791BBA" w14:paraId="5469368C" w14:textId="77777777" w:rsidTr="47791BBA">
        <w:trPr>
          <w:trHeight w:val="300"/>
        </w:trPr>
        <w:tc>
          <w:tcPr>
            <w:tcW w:w="1565" w:type="dxa"/>
            <w:tcBorders>
              <w:top w:val="single" w:sz="6" w:space="0" w:color="E6E6E6"/>
              <w:left w:val="single" w:sz="6" w:space="0" w:color="E6E6E6"/>
              <w:bottom w:val="single" w:sz="6" w:space="0" w:color="E6E6E6"/>
              <w:right w:val="single" w:sz="6" w:space="0" w:color="E6E6E6"/>
            </w:tcBorders>
            <w:vAlign w:val="center"/>
          </w:tcPr>
          <w:p w14:paraId="7A662F24" w14:textId="6CE032EE" w:rsidR="47791BBA" w:rsidRDefault="47791BBA" w:rsidP="47791BBA">
            <w:pPr>
              <w:bidi w:val="0"/>
              <w:spacing w:after="0" w:line="300" w:lineRule="auto"/>
              <w:jc w:val="right"/>
            </w:pPr>
            <w:r>
              <w:t>CO₂</w:t>
            </w:r>
          </w:p>
        </w:tc>
        <w:tc>
          <w:tcPr>
            <w:tcW w:w="3841" w:type="dxa"/>
            <w:tcBorders>
              <w:top w:val="single" w:sz="6" w:space="0" w:color="E6E6E6"/>
              <w:left w:val="single" w:sz="6" w:space="0" w:color="E6E6E6"/>
              <w:bottom w:val="single" w:sz="6" w:space="0" w:color="E6E6E6"/>
              <w:right w:val="single" w:sz="6" w:space="0" w:color="E6E6E6"/>
            </w:tcBorders>
            <w:vAlign w:val="center"/>
          </w:tcPr>
          <w:p w14:paraId="176133A0" w14:textId="2C9729B2" w:rsidR="47791BBA" w:rsidRDefault="47791BBA" w:rsidP="47791BBA">
            <w:pPr>
              <w:bidi w:val="0"/>
              <w:spacing w:after="0" w:line="300" w:lineRule="auto"/>
              <w:jc w:val="right"/>
            </w:pPr>
            <w:r>
              <w:t>Carbon Dioxide</w:t>
            </w:r>
          </w:p>
        </w:tc>
        <w:tc>
          <w:tcPr>
            <w:tcW w:w="3549" w:type="dxa"/>
            <w:tcBorders>
              <w:top w:val="single" w:sz="6" w:space="0" w:color="E6E6E6"/>
              <w:left w:val="single" w:sz="6" w:space="0" w:color="E6E6E6"/>
              <w:bottom w:val="single" w:sz="6" w:space="0" w:color="E6E6E6"/>
              <w:right w:val="single" w:sz="6" w:space="0" w:color="E6E6E6"/>
            </w:tcBorders>
            <w:vAlign w:val="center"/>
          </w:tcPr>
          <w:p w14:paraId="73163B4A" w14:textId="4CBAF859" w:rsidR="47791BBA" w:rsidRDefault="47791BBA" w:rsidP="47791BBA">
            <w:pPr>
              <w:bidi w:val="0"/>
              <w:spacing w:after="0" w:line="300" w:lineRule="auto"/>
              <w:jc w:val="right"/>
            </w:pPr>
            <w:r>
              <w:rPr>
                <w:rtl/>
              </w:rPr>
              <w:t>ثاني أكسيد الكربون</w:t>
            </w:r>
          </w:p>
        </w:tc>
      </w:tr>
      <w:tr w:rsidR="47791BBA" w14:paraId="7563BA73" w14:textId="77777777" w:rsidTr="47791BBA">
        <w:trPr>
          <w:trHeight w:val="300"/>
        </w:trPr>
        <w:tc>
          <w:tcPr>
            <w:tcW w:w="1565" w:type="dxa"/>
            <w:tcBorders>
              <w:top w:val="single" w:sz="6" w:space="0" w:color="E6E6E6"/>
              <w:left w:val="single" w:sz="6" w:space="0" w:color="E6E6E6"/>
              <w:bottom w:val="single" w:sz="6" w:space="0" w:color="E6E6E6"/>
              <w:right w:val="single" w:sz="6" w:space="0" w:color="E6E6E6"/>
            </w:tcBorders>
            <w:vAlign w:val="center"/>
          </w:tcPr>
          <w:p w14:paraId="447BDB4D" w14:textId="459CA65A" w:rsidR="47791BBA" w:rsidRDefault="47791BBA" w:rsidP="47791BBA">
            <w:pPr>
              <w:bidi w:val="0"/>
              <w:spacing w:after="0" w:line="300" w:lineRule="auto"/>
              <w:jc w:val="right"/>
            </w:pPr>
            <w:r>
              <w:t>GHG</w:t>
            </w:r>
          </w:p>
        </w:tc>
        <w:tc>
          <w:tcPr>
            <w:tcW w:w="3841" w:type="dxa"/>
            <w:tcBorders>
              <w:top w:val="single" w:sz="6" w:space="0" w:color="E6E6E6"/>
              <w:left w:val="single" w:sz="6" w:space="0" w:color="E6E6E6"/>
              <w:bottom w:val="single" w:sz="6" w:space="0" w:color="E6E6E6"/>
              <w:right w:val="single" w:sz="6" w:space="0" w:color="E6E6E6"/>
            </w:tcBorders>
            <w:vAlign w:val="center"/>
          </w:tcPr>
          <w:p w14:paraId="1A720768" w14:textId="3B8664D8" w:rsidR="47791BBA" w:rsidRDefault="47791BBA" w:rsidP="47791BBA">
            <w:pPr>
              <w:bidi w:val="0"/>
              <w:spacing w:after="0" w:line="300" w:lineRule="auto"/>
              <w:jc w:val="right"/>
            </w:pPr>
            <w:r>
              <w:t>Greenhouse Gases</w:t>
            </w:r>
          </w:p>
        </w:tc>
        <w:tc>
          <w:tcPr>
            <w:tcW w:w="3549" w:type="dxa"/>
            <w:tcBorders>
              <w:top w:val="single" w:sz="6" w:space="0" w:color="E6E6E6"/>
              <w:left w:val="single" w:sz="6" w:space="0" w:color="E6E6E6"/>
              <w:bottom w:val="single" w:sz="6" w:space="0" w:color="E6E6E6"/>
              <w:right w:val="single" w:sz="6" w:space="0" w:color="E6E6E6"/>
            </w:tcBorders>
            <w:vAlign w:val="center"/>
          </w:tcPr>
          <w:p w14:paraId="3BA49ECA" w14:textId="7D8B86F8" w:rsidR="47791BBA" w:rsidRDefault="47791BBA" w:rsidP="47791BBA">
            <w:pPr>
              <w:bidi w:val="0"/>
              <w:spacing w:after="0" w:line="300" w:lineRule="auto"/>
              <w:jc w:val="right"/>
            </w:pPr>
            <w:r>
              <w:rPr>
                <w:rtl/>
              </w:rPr>
              <w:t>غازات الاحتباس الحراري</w:t>
            </w:r>
          </w:p>
        </w:tc>
      </w:tr>
      <w:tr w:rsidR="47791BBA" w14:paraId="200B5718" w14:textId="77777777" w:rsidTr="47791BBA">
        <w:trPr>
          <w:trHeight w:val="300"/>
        </w:trPr>
        <w:tc>
          <w:tcPr>
            <w:tcW w:w="1565" w:type="dxa"/>
            <w:tcBorders>
              <w:top w:val="single" w:sz="6" w:space="0" w:color="E6E6E6"/>
              <w:left w:val="single" w:sz="6" w:space="0" w:color="E6E6E6"/>
              <w:bottom w:val="single" w:sz="6" w:space="0" w:color="E6E6E6"/>
              <w:right w:val="single" w:sz="6" w:space="0" w:color="E6E6E6"/>
            </w:tcBorders>
            <w:vAlign w:val="center"/>
          </w:tcPr>
          <w:p w14:paraId="472F536A" w14:textId="56E5017E" w:rsidR="47791BBA" w:rsidRDefault="47791BBA" w:rsidP="47791BBA">
            <w:pPr>
              <w:bidi w:val="0"/>
              <w:spacing w:after="0" w:line="300" w:lineRule="auto"/>
              <w:jc w:val="right"/>
            </w:pPr>
            <w:r>
              <w:t>ESG</w:t>
            </w:r>
          </w:p>
        </w:tc>
        <w:tc>
          <w:tcPr>
            <w:tcW w:w="3841" w:type="dxa"/>
            <w:tcBorders>
              <w:top w:val="single" w:sz="6" w:space="0" w:color="E6E6E6"/>
              <w:left w:val="single" w:sz="6" w:space="0" w:color="E6E6E6"/>
              <w:bottom w:val="single" w:sz="6" w:space="0" w:color="E6E6E6"/>
              <w:right w:val="single" w:sz="6" w:space="0" w:color="E6E6E6"/>
            </w:tcBorders>
            <w:vAlign w:val="center"/>
          </w:tcPr>
          <w:p w14:paraId="52E2FF48" w14:textId="0B025627" w:rsidR="47791BBA" w:rsidRDefault="47791BBA" w:rsidP="47791BBA">
            <w:pPr>
              <w:bidi w:val="0"/>
              <w:spacing w:after="0" w:line="300" w:lineRule="auto"/>
              <w:jc w:val="right"/>
            </w:pPr>
            <w:r>
              <w:t>Environmental, Social and Governance</w:t>
            </w:r>
          </w:p>
        </w:tc>
        <w:tc>
          <w:tcPr>
            <w:tcW w:w="3549" w:type="dxa"/>
            <w:tcBorders>
              <w:top w:val="single" w:sz="6" w:space="0" w:color="E6E6E6"/>
              <w:left w:val="single" w:sz="6" w:space="0" w:color="E6E6E6"/>
              <w:bottom w:val="single" w:sz="6" w:space="0" w:color="E6E6E6"/>
              <w:right w:val="single" w:sz="6" w:space="0" w:color="E6E6E6"/>
            </w:tcBorders>
            <w:vAlign w:val="center"/>
          </w:tcPr>
          <w:p w14:paraId="3A4E9C0A" w14:textId="02BF52E0" w:rsidR="47791BBA" w:rsidRDefault="47791BBA" w:rsidP="47791BBA">
            <w:pPr>
              <w:bidi w:val="0"/>
              <w:spacing w:after="0" w:line="300" w:lineRule="auto"/>
              <w:jc w:val="right"/>
            </w:pPr>
            <w:r>
              <w:rPr>
                <w:rtl/>
              </w:rPr>
              <w:t>المعايير البيئية والاجتماعية والحوكمة</w:t>
            </w:r>
          </w:p>
        </w:tc>
      </w:tr>
      <w:tr w:rsidR="47791BBA" w14:paraId="70EA7312" w14:textId="77777777" w:rsidTr="47791BBA">
        <w:trPr>
          <w:trHeight w:val="300"/>
        </w:trPr>
        <w:tc>
          <w:tcPr>
            <w:tcW w:w="1565" w:type="dxa"/>
            <w:tcBorders>
              <w:top w:val="single" w:sz="6" w:space="0" w:color="E6E6E6"/>
              <w:left w:val="single" w:sz="6" w:space="0" w:color="E6E6E6"/>
              <w:bottom w:val="single" w:sz="6" w:space="0" w:color="E6E6E6"/>
              <w:right w:val="single" w:sz="6" w:space="0" w:color="E6E6E6"/>
            </w:tcBorders>
            <w:vAlign w:val="center"/>
          </w:tcPr>
          <w:p w14:paraId="76D2CCA4" w14:textId="024CEA95" w:rsidR="47791BBA" w:rsidRDefault="47791BBA" w:rsidP="47791BBA">
            <w:pPr>
              <w:bidi w:val="0"/>
              <w:spacing w:after="0" w:line="300" w:lineRule="auto"/>
              <w:jc w:val="right"/>
            </w:pPr>
            <w:r>
              <w:t>MWh</w:t>
            </w:r>
          </w:p>
        </w:tc>
        <w:tc>
          <w:tcPr>
            <w:tcW w:w="3841" w:type="dxa"/>
            <w:tcBorders>
              <w:top w:val="single" w:sz="6" w:space="0" w:color="E6E6E6"/>
              <w:left w:val="single" w:sz="6" w:space="0" w:color="E6E6E6"/>
              <w:bottom w:val="single" w:sz="6" w:space="0" w:color="E6E6E6"/>
              <w:right w:val="single" w:sz="6" w:space="0" w:color="E6E6E6"/>
            </w:tcBorders>
            <w:vAlign w:val="center"/>
          </w:tcPr>
          <w:p w14:paraId="144362A6" w14:textId="719B7436" w:rsidR="47791BBA" w:rsidRDefault="47791BBA" w:rsidP="47791BBA">
            <w:pPr>
              <w:bidi w:val="0"/>
              <w:spacing w:after="0" w:line="300" w:lineRule="auto"/>
              <w:jc w:val="right"/>
            </w:pPr>
            <w:r>
              <w:t>Megawatt Hour</w:t>
            </w:r>
          </w:p>
        </w:tc>
        <w:tc>
          <w:tcPr>
            <w:tcW w:w="3549" w:type="dxa"/>
            <w:tcBorders>
              <w:top w:val="single" w:sz="6" w:space="0" w:color="E6E6E6"/>
              <w:left w:val="single" w:sz="6" w:space="0" w:color="E6E6E6"/>
              <w:bottom w:val="single" w:sz="6" w:space="0" w:color="E6E6E6"/>
              <w:right w:val="single" w:sz="6" w:space="0" w:color="E6E6E6"/>
            </w:tcBorders>
            <w:vAlign w:val="center"/>
          </w:tcPr>
          <w:p w14:paraId="117977FF" w14:textId="7A619018" w:rsidR="47791BBA" w:rsidRDefault="47791BBA" w:rsidP="47791BBA">
            <w:pPr>
              <w:bidi w:val="0"/>
              <w:spacing w:after="0" w:line="300" w:lineRule="auto"/>
              <w:jc w:val="right"/>
            </w:pPr>
            <w:r>
              <w:rPr>
                <w:rtl/>
              </w:rPr>
              <w:t>ميجاواط/ساعة</w:t>
            </w:r>
          </w:p>
        </w:tc>
      </w:tr>
      <w:tr w:rsidR="47791BBA" w14:paraId="639035DE" w14:textId="77777777" w:rsidTr="47791BBA">
        <w:trPr>
          <w:trHeight w:val="300"/>
        </w:trPr>
        <w:tc>
          <w:tcPr>
            <w:tcW w:w="1565" w:type="dxa"/>
            <w:tcBorders>
              <w:top w:val="single" w:sz="6" w:space="0" w:color="E6E6E6"/>
              <w:left w:val="single" w:sz="6" w:space="0" w:color="E6E6E6"/>
              <w:bottom w:val="single" w:sz="6" w:space="0" w:color="E6E6E6"/>
              <w:right w:val="single" w:sz="6" w:space="0" w:color="E6E6E6"/>
            </w:tcBorders>
            <w:vAlign w:val="center"/>
          </w:tcPr>
          <w:p w14:paraId="5E7C1A3A" w14:textId="26549212" w:rsidR="47791BBA" w:rsidRDefault="47791BBA" w:rsidP="47791BBA">
            <w:pPr>
              <w:bidi w:val="0"/>
              <w:spacing w:after="0" w:line="300" w:lineRule="auto"/>
              <w:jc w:val="right"/>
            </w:pPr>
            <w:r>
              <w:t>GW</w:t>
            </w:r>
          </w:p>
        </w:tc>
        <w:tc>
          <w:tcPr>
            <w:tcW w:w="3841" w:type="dxa"/>
            <w:tcBorders>
              <w:top w:val="single" w:sz="6" w:space="0" w:color="E6E6E6"/>
              <w:left w:val="single" w:sz="6" w:space="0" w:color="E6E6E6"/>
              <w:bottom w:val="single" w:sz="6" w:space="0" w:color="E6E6E6"/>
              <w:right w:val="single" w:sz="6" w:space="0" w:color="E6E6E6"/>
            </w:tcBorders>
            <w:vAlign w:val="center"/>
          </w:tcPr>
          <w:p w14:paraId="69A0BDA3" w14:textId="59AA31A4" w:rsidR="47791BBA" w:rsidRDefault="47791BBA" w:rsidP="47791BBA">
            <w:pPr>
              <w:bidi w:val="0"/>
              <w:spacing w:after="0" w:line="300" w:lineRule="auto"/>
              <w:jc w:val="right"/>
            </w:pPr>
            <w:r>
              <w:t>Gigawatt</w:t>
            </w:r>
          </w:p>
        </w:tc>
        <w:tc>
          <w:tcPr>
            <w:tcW w:w="3549" w:type="dxa"/>
            <w:tcBorders>
              <w:top w:val="single" w:sz="6" w:space="0" w:color="E6E6E6"/>
              <w:left w:val="single" w:sz="6" w:space="0" w:color="E6E6E6"/>
              <w:bottom w:val="single" w:sz="6" w:space="0" w:color="E6E6E6"/>
              <w:right w:val="single" w:sz="6" w:space="0" w:color="E6E6E6"/>
            </w:tcBorders>
            <w:vAlign w:val="center"/>
          </w:tcPr>
          <w:p w14:paraId="6854D3B2" w14:textId="6A121EFC" w:rsidR="47791BBA" w:rsidRDefault="47791BBA" w:rsidP="47791BBA">
            <w:pPr>
              <w:bidi w:val="0"/>
              <w:spacing w:after="0" w:line="300" w:lineRule="auto"/>
              <w:jc w:val="right"/>
            </w:pPr>
            <w:r>
              <w:rPr>
                <w:rtl/>
              </w:rPr>
              <w:t>جيجاواط</w:t>
            </w:r>
          </w:p>
        </w:tc>
      </w:tr>
      <w:tr w:rsidR="47791BBA" w14:paraId="628C60C3" w14:textId="77777777" w:rsidTr="47791BBA">
        <w:trPr>
          <w:trHeight w:val="300"/>
        </w:trPr>
        <w:tc>
          <w:tcPr>
            <w:tcW w:w="1565" w:type="dxa"/>
            <w:tcBorders>
              <w:top w:val="single" w:sz="6" w:space="0" w:color="E6E6E6"/>
              <w:left w:val="single" w:sz="6" w:space="0" w:color="E6E6E6"/>
              <w:bottom w:val="single" w:sz="6" w:space="0" w:color="E6E6E6"/>
              <w:right w:val="single" w:sz="6" w:space="0" w:color="E6E6E6"/>
            </w:tcBorders>
            <w:vAlign w:val="center"/>
          </w:tcPr>
          <w:p w14:paraId="6B6EABCD" w14:textId="040091D9" w:rsidR="47791BBA" w:rsidRDefault="47791BBA" w:rsidP="47791BBA">
            <w:pPr>
              <w:bidi w:val="0"/>
              <w:spacing w:after="0" w:line="300" w:lineRule="auto"/>
              <w:jc w:val="right"/>
            </w:pPr>
            <w:r>
              <w:t>PV</w:t>
            </w:r>
          </w:p>
        </w:tc>
        <w:tc>
          <w:tcPr>
            <w:tcW w:w="3841" w:type="dxa"/>
            <w:tcBorders>
              <w:top w:val="single" w:sz="6" w:space="0" w:color="E6E6E6"/>
              <w:left w:val="single" w:sz="6" w:space="0" w:color="E6E6E6"/>
              <w:bottom w:val="single" w:sz="6" w:space="0" w:color="E6E6E6"/>
              <w:right w:val="single" w:sz="6" w:space="0" w:color="E6E6E6"/>
            </w:tcBorders>
            <w:vAlign w:val="center"/>
          </w:tcPr>
          <w:p w14:paraId="102D55ED" w14:textId="313FCC03" w:rsidR="47791BBA" w:rsidRDefault="47791BBA" w:rsidP="47791BBA">
            <w:pPr>
              <w:bidi w:val="0"/>
              <w:spacing w:after="0" w:line="300" w:lineRule="auto"/>
              <w:jc w:val="right"/>
            </w:pPr>
            <w:r>
              <w:t>Photovoltaic</w:t>
            </w:r>
          </w:p>
        </w:tc>
        <w:tc>
          <w:tcPr>
            <w:tcW w:w="3549" w:type="dxa"/>
            <w:tcBorders>
              <w:top w:val="single" w:sz="6" w:space="0" w:color="E6E6E6"/>
              <w:left w:val="single" w:sz="6" w:space="0" w:color="E6E6E6"/>
              <w:bottom w:val="single" w:sz="6" w:space="0" w:color="E6E6E6"/>
              <w:right w:val="single" w:sz="6" w:space="0" w:color="E6E6E6"/>
            </w:tcBorders>
            <w:vAlign w:val="center"/>
          </w:tcPr>
          <w:p w14:paraId="02799FDF" w14:textId="69A31FF6" w:rsidR="47791BBA" w:rsidRDefault="47791BBA" w:rsidP="47791BBA">
            <w:pPr>
              <w:bidi w:val="0"/>
              <w:spacing w:after="0" w:line="300" w:lineRule="auto"/>
              <w:jc w:val="right"/>
            </w:pPr>
            <w:r>
              <w:rPr>
                <w:rtl/>
              </w:rPr>
              <w:t>الخلايا الكهروضوئية</w:t>
            </w:r>
          </w:p>
        </w:tc>
      </w:tr>
      <w:tr w:rsidR="47791BBA" w14:paraId="4EAA29E6" w14:textId="77777777" w:rsidTr="47791BBA">
        <w:trPr>
          <w:trHeight w:val="300"/>
        </w:trPr>
        <w:tc>
          <w:tcPr>
            <w:tcW w:w="1565" w:type="dxa"/>
            <w:tcBorders>
              <w:top w:val="single" w:sz="6" w:space="0" w:color="E6E6E6"/>
              <w:left w:val="single" w:sz="6" w:space="0" w:color="E6E6E6"/>
              <w:bottom w:val="single" w:sz="6" w:space="0" w:color="E6E6E6"/>
              <w:right w:val="single" w:sz="6" w:space="0" w:color="E6E6E6"/>
            </w:tcBorders>
            <w:vAlign w:val="center"/>
          </w:tcPr>
          <w:p w14:paraId="470CB4C3" w14:textId="63A456BA" w:rsidR="47791BBA" w:rsidRDefault="47791BBA" w:rsidP="47791BBA">
            <w:pPr>
              <w:bidi w:val="0"/>
              <w:spacing w:after="0" w:line="300" w:lineRule="auto"/>
              <w:jc w:val="right"/>
            </w:pPr>
            <w:r>
              <w:t>PIF</w:t>
            </w:r>
          </w:p>
        </w:tc>
        <w:tc>
          <w:tcPr>
            <w:tcW w:w="3841" w:type="dxa"/>
            <w:tcBorders>
              <w:top w:val="single" w:sz="6" w:space="0" w:color="E6E6E6"/>
              <w:left w:val="single" w:sz="6" w:space="0" w:color="E6E6E6"/>
              <w:bottom w:val="single" w:sz="6" w:space="0" w:color="E6E6E6"/>
              <w:right w:val="single" w:sz="6" w:space="0" w:color="E6E6E6"/>
            </w:tcBorders>
            <w:vAlign w:val="center"/>
          </w:tcPr>
          <w:p w14:paraId="305CA30B" w14:textId="7E49397B" w:rsidR="47791BBA" w:rsidRDefault="47791BBA" w:rsidP="47791BBA">
            <w:pPr>
              <w:bidi w:val="0"/>
              <w:spacing w:after="0" w:line="300" w:lineRule="auto"/>
              <w:jc w:val="right"/>
            </w:pPr>
            <w:r>
              <w:t>Public Investment Fund</w:t>
            </w:r>
          </w:p>
        </w:tc>
        <w:tc>
          <w:tcPr>
            <w:tcW w:w="3549" w:type="dxa"/>
            <w:tcBorders>
              <w:top w:val="single" w:sz="6" w:space="0" w:color="E6E6E6"/>
              <w:left w:val="single" w:sz="6" w:space="0" w:color="E6E6E6"/>
              <w:bottom w:val="single" w:sz="6" w:space="0" w:color="E6E6E6"/>
              <w:right w:val="single" w:sz="6" w:space="0" w:color="E6E6E6"/>
            </w:tcBorders>
            <w:vAlign w:val="center"/>
          </w:tcPr>
          <w:p w14:paraId="531BCFE5" w14:textId="7C79E4BE" w:rsidR="47791BBA" w:rsidRDefault="47791BBA" w:rsidP="47791BBA">
            <w:pPr>
              <w:bidi w:val="0"/>
              <w:spacing w:after="0" w:line="300" w:lineRule="auto"/>
              <w:jc w:val="right"/>
            </w:pPr>
            <w:r>
              <w:rPr>
                <w:rtl/>
              </w:rPr>
              <w:t>صندوق الاستثمارات العامة</w:t>
            </w:r>
          </w:p>
        </w:tc>
      </w:tr>
      <w:tr w:rsidR="47791BBA" w14:paraId="4E743A4A" w14:textId="77777777" w:rsidTr="47791BBA">
        <w:trPr>
          <w:trHeight w:val="300"/>
        </w:trPr>
        <w:tc>
          <w:tcPr>
            <w:tcW w:w="1565" w:type="dxa"/>
            <w:tcBorders>
              <w:top w:val="single" w:sz="6" w:space="0" w:color="E6E6E6"/>
              <w:left w:val="single" w:sz="6" w:space="0" w:color="E6E6E6"/>
              <w:bottom w:val="single" w:sz="6" w:space="0" w:color="E6E6E6"/>
              <w:right w:val="single" w:sz="6" w:space="0" w:color="E6E6E6"/>
            </w:tcBorders>
            <w:vAlign w:val="center"/>
          </w:tcPr>
          <w:p w14:paraId="35766B94" w14:textId="759F29BD" w:rsidR="47791BBA" w:rsidRDefault="47791BBA" w:rsidP="47791BBA">
            <w:pPr>
              <w:bidi w:val="0"/>
              <w:spacing w:after="0" w:line="300" w:lineRule="auto"/>
              <w:jc w:val="right"/>
            </w:pPr>
            <w:r>
              <w:t>NREP</w:t>
            </w:r>
          </w:p>
        </w:tc>
        <w:tc>
          <w:tcPr>
            <w:tcW w:w="3841" w:type="dxa"/>
            <w:tcBorders>
              <w:top w:val="single" w:sz="6" w:space="0" w:color="E6E6E6"/>
              <w:left w:val="single" w:sz="6" w:space="0" w:color="E6E6E6"/>
              <w:bottom w:val="single" w:sz="6" w:space="0" w:color="E6E6E6"/>
              <w:right w:val="single" w:sz="6" w:space="0" w:color="E6E6E6"/>
            </w:tcBorders>
            <w:vAlign w:val="center"/>
          </w:tcPr>
          <w:p w14:paraId="6F7521C5" w14:textId="7B071B90" w:rsidR="47791BBA" w:rsidRDefault="47791BBA" w:rsidP="47791BBA">
            <w:pPr>
              <w:bidi w:val="0"/>
              <w:spacing w:after="0" w:line="300" w:lineRule="auto"/>
              <w:jc w:val="right"/>
            </w:pPr>
            <w:r>
              <w:t>National Renewable Energy Program</w:t>
            </w:r>
          </w:p>
        </w:tc>
        <w:tc>
          <w:tcPr>
            <w:tcW w:w="3549" w:type="dxa"/>
            <w:tcBorders>
              <w:top w:val="single" w:sz="6" w:space="0" w:color="E6E6E6"/>
              <w:left w:val="single" w:sz="6" w:space="0" w:color="E6E6E6"/>
              <w:bottom w:val="single" w:sz="6" w:space="0" w:color="E6E6E6"/>
              <w:right w:val="single" w:sz="6" w:space="0" w:color="E6E6E6"/>
            </w:tcBorders>
            <w:vAlign w:val="center"/>
          </w:tcPr>
          <w:p w14:paraId="5F2F2793" w14:textId="4DABAFCA" w:rsidR="47791BBA" w:rsidRDefault="47791BBA" w:rsidP="47791BBA">
            <w:pPr>
              <w:bidi w:val="0"/>
              <w:spacing w:after="0" w:line="300" w:lineRule="auto"/>
              <w:jc w:val="right"/>
            </w:pPr>
            <w:r>
              <w:rPr>
                <w:rtl/>
              </w:rPr>
              <w:t>البرنامج الوطني للطاقة المتجددة</w:t>
            </w:r>
          </w:p>
        </w:tc>
      </w:tr>
      <w:tr w:rsidR="47791BBA" w14:paraId="7392B2B4" w14:textId="77777777" w:rsidTr="47791BBA">
        <w:trPr>
          <w:trHeight w:val="300"/>
        </w:trPr>
        <w:tc>
          <w:tcPr>
            <w:tcW w:w="1565" w:type="dxa"/>
            <w:tcBorders>
              <w:top w:val="single" w:sz="6" w:space="0" w:color="E6E6E6"/>
              <w:left w:val="single" w:sz="6" w:space="0" w:color="E6E6E6"/>
              <w:bottom w:val="single" w:sz="6" w:space="0" w:color="E6E6E6"/>
              <w:right w:val="single" w:sz="6" w:space="0" w:color="E6E6E6"/>
            </w:tcBorders>
            <w:vAlign w:val="center"/>
          </w:tcPr>
          <w:p w14:paraId="798E8152" w14:textId="03E5E93A" w:rsidR="47791BBA" w:rsidRDefault="47791BBA" w:rsidP="47791BBA">
            <w:pPr>
              <w:bidi w:val="0"/>
              <w:spacing w:after="0" w:line="300" w:lineRule="auto"/>
              <w:jc w:val="right"/>
            </w:pPr>
            <w:r>
              <w:t>Vision 2030</w:t>
            </w:r>
          </w:p>
        </w:tc>
        <w:tc>
          <w:tcPr>
            <w:tcW w:w="3841" w:type="dxa"/>
            <w:tcBorders>
              <w:top w:val="single" w:sz="6" w:space="0" w:color="E6E6E6"/>
              <w:left w:val="single" w:sz="6" w:space="0" w:color="E6E6E6"/>
              <w:bottom w:val="single" w:sz="6" w:space="0" w:color="E6E6E6"/>
              <w:right w:val="single" w:sz="6" w:space="0" w:color="E6E6E6"/>
            </w:tcBorders>
            <w:vAlign w:val="center"/>
          </w:tcPr>
          <w:p w14:paraId="6840760C" w14:textId="6FFD3CF8" w:rsidR="47791BBA" w:rsidRDefault="47791BBA" w:rsidP="47791BBA">
            <w:pPr>
              <w:bidi w:val="0"/>
              <w:spacing w:after="0" w:line="300" w:lineRule="auto"/>
              <w:jc w:val="right"/>
            </w:pPr>
            <w:r>
              <w:t>Saudi Vision 2030</w:t>
            </w:r>
          </w:p>
        </w:tc>
        <w:tc>
          <w:tcPr>
            <w:tcW w:w="3549" w:type="dxa"/>
            <w:tcBorders>
              <w:top w:val="single" w:sz="6" w:space="0" w:color="E6E6E6"/>
              <w:left w:val="single" w:sz="6" w:space="0" w:color="E6E6E6"/>
              <w:bottom w:val="single" w:sz="6" w:space="0" w:color="E6E6E6"/>
              <w:right w:val="single" w:sz="6" w:space="0" w:color="E6E6E6"/>
            </w:tcBorders>
            <w:vAlign w:val="center"/>
          </w:tcPr>
          <w:p w14:paraId="4FFCBD60" w14:textId="48521B1B" w:rsidR="47791BBA" w:rsidRDefault="47791BBA" w:rsidP="47791BBA">
            <w:pPr>
              <w:bidi w:val="0"/>
              <w:spacing w:after="0" w:line="300" w:lineRule="auto"/>
              <w:jc w:val="right"/>
            </w:pPr>
            <w:r>
              <w:rPr>
                <w:rtl/>
              </w:rPr>
              <w:t>رؤية المملكة 2030</w:t>
            </w:r>
          </w:p>
        </w:tc>
      </w:tr>
    </w:tbl>
    <w:p w14:paraId="44DCA00E" w14:textId="5AE64D1A" w:rsidR="47791BBA" w:rsidRDefault="47791BBA" w:rsidP="47791BBA">
      <w:pPr>
        <w:rPr>
          <w:rFonts w:ascii="Simplified Arabic" w:eastAsia="Simplified Arabic" w:hAnsi="Simplified Arabic" w:cs="Simplified Arabic"/>
          <w:sz w:val="28"/>
          <w:szCs w:val="28"/>
          <w:u w:val="single"/>
          <w:rtl/>
          <w:lang w:bidi="ar-EG"/>
        </w:rPr>
      </w:pPr>
    </w:p>
    <w:p w14:paraId="5B95CD12" w14:textId="6A4BD0F9" w:rsidR="0069416D" w:rsidRDefault="0069416D" w:rsidP="0055105A">
      <w:pPr>
        <w:rPr>
          <w:rFonts w:ascii="Simplified Arabic" w:eastAsia="Simplified Arabic" w:hAnsi="Simplified Arabic" w:cs="Simplified Arabic"/>
          <w:sz w:val="28"/>
          <w:szCs w:val="28"/>
          <w:u w:val="single"/>
        </w:rPr>
      </w:pPr>
    </w:p>
    <w:p w14:paraId="18AC0D30" w14:textId="77777777" w:rsidR="0069416D" w:rsidRDefault="47791BBA" w:rsidP="0055105A">
      <w:pPr>
        <w:ind w:firstLine="720"/>
        <w:jc w:val="center"/>
        <w:rPr>
          <w:rFonts w:ascii="Simplified Arabic" w:eastAsia="Simplified Arabic" w:hAnsi="Simplified Arabic" w:cs="Simplified Arabic"/>
          <w:b/>
          <w:bCs/>
          <w:sz w:val="28"/>
          <w:szCs w:val="28"/>
          <w:u w:val="single"/>
          <w:rtl/>
        </w:rPr>
      </w:pPr>
      <w:r w:rsidRPr="47791BBA">
        <w:rPr>
          <w:rFonts w:ascii="Simplified Arabic" w:eastAsia="Simplified Arabic" w:hAnsi="Simplified Arabic" w:cs="Simplified Arabic"/>
          <w:b/>
          <w:bCs/>
          <w:sz w:val="28"/>
          <w:szCs w:val="28"/>
          <w:u w:val="single"/>
          <w:rtl/>
        </w:rPr>
        <w:lastRenderedPageBreak/>
        <w:t>الفصل الأول</w:t>
      </w:r>
    </w:p>
    <w:p w14:paraId="03879932" w14:textId="1A0754CD" w:rsidR="0069416D" w:rsidRDefault="724CC70A" w:rsidP="0055105A">
      <w:pPr>
        <w:pStyle w:val="Heading1"/>
        <w:spacing w:before="281" w:after="281" w:line="300" w:lineRule="auto"/>
        <w:jc w:val="center"/>
        <w:rPr>
          <w:rFonts w:ascii="Simplified Arabic" w:eastAsia="Simplified Arabic" w:hAnsi="Simplified Arabic" w:cs="Simplified Arabic"/>
          <w:sz w:val="24"/>
          <w:szCs w:val="24"/>
        </w:rPr>
      </w:pPr>
      <w:bookmarkStart w:id="0" w:name="_Toc235886285"/>
      <w:r w:rsidRPr="47791BBA">
        <w:rPr>
          <w:rFonts w:ascii="Simplified Arabic" w:eastAsia="Simplified Arabic" w:hAnsi="Simplified Arabic" w:cs="Simplified Arabic"/>
          <w:sz w:val="24"/>
          <w:szCs w:val="24"/>
          <w:rtl/>
        </w:rPr>
        <w:t>الإطار العام للبحث</w:t>
      </w:r>
      <w:bookmarkEnd w:id="0"/>
      <w:r w:rsidR="0055105A">
        <w:rPr>
          <w:rFonts w:ascii="Simplified Arabic" w:eastAsia="Simplified Arabic" w:hAnsi="Simplified Arabic" w:cs="Simplified Arabic"/>
          <w:sz w:val="24"/>
          <w:szCs w:val="24"/>
        </w:rPr>
        <w:t xml:space="preserve">      </w:t>
      </w:r>
    </w:p>
    <w:p w14:paraId="593DB66A" w14:textId="2525012D" w:rsidR="0069416D" w:rsidRDefault="724CC70A" w:rsidP="0055105A">
      <w:pPr>
        <w:spacing w:line="240" w:lineRule="auto"/>
        <w:ind w:firstLine="720"/>
        <w:jc w:val="center"/>
      </w:pPr>
      <w:r w:rsidRPr="47791BBA">
        <w:rPr>
          <w:rFonts w:ascii="Simplified Arabic" w:eastAsia="Simplified Arabic" w:hAnsi="Simplified Arabic" w:cs="Simplified Arabic"/>
          <w:b/>
          <w:bCs/>
          <w:sz w:val="28"/>
          <w:szCs w:val="28"/>
          <w:rtl/>
          <w:lang w:bidi="ar-EG"/>
        </w:rPr>
        <w:t>أثر الاستثمار في مشروعات الطاقة المتجددة على مؤشرات التنمية المستدامة في المملكة العربية السعودية: دراسة تحليلية</w:t>
      </w:r>
    </w:p>
    <w:p w14:paraId="3FB9088D" w14:textId="28E678C0" w:rsidR="0069416D" w:rsidRDefault="0069416D" w:rsidP="47791BBA">
      <w:pPr>
        <w:spacing w:line="240" w:lineRule="auto"/>
        <w:ind w:firstLine="720"/>
        <w:jc w:val="center"/>
        <w:rPr>
          <w:rFonts w:ascii="Simplified Arabic" w:eastAsia="Simplified Arabic" w:hAnsi="Simplified Arabic" w:cs="Simplified Arabic"/>
          <w:b/>
          <w:bCs/>
          <w:sz w:val="28"/>
          <w:szCs w:val="28"/>
          <w:rtl/>
          <w:lang w:bidi="ar-EG"/>
        </w:rPr>
      </w:pPr>
    </w:p>
    <w:p w14:paraId="1BF591C3" w14:textId="24DA93B8" w:rsidR="0069416D" w:rsidRDefault="0069416D" w:rsidP="47791BBA">
      <w:pPr>
        <w:spacing w:line="240" w:lineRule="auto"/>
        <w:ind w:firstLine="720"/>
        <w:jc w:val="center"/>
        <w:rPr>
          <w:rFonts w:ascii="Simplified Arabic" w:eastAsia="Simplified Arabic" w:hAnsi="Simplified Arabic" w:cs="Simplified Arabic"/>
          <w:b/>
          <w:bCs/>
          <w:sz w:val="28"/>
          <w:szCs w:val="28"/>
          <w:rtl/>
          <w:lang w:bidi="ar-EG"/>
        </w:rPr>
      </w:pPr>
    </w:p>
    <w:p w14:paraId="0FEED3BD" w14:textId="2763104A" w:rsidR="0069416D" w:rsidRDefault="0069416D" w:rsidP="47791BBA">
      <w:pPr>
        <w:spacing w:line="240" w:lineRule="auto"/>
        <w:ind w:firstLine="720"/>
        <w:jc w:val="center"/>
        <w:rPr>
          <w:rFonts w:ascii="Simplified Arabic" w:eastAsia="Simplified Arabic" w:hAnsi="Simplified Arabic" w:cs="Simplified Arabic"/>
          <w:b/>
          <w:bCs/>
          <w:sz w:val="28"/>
          <w:szCs w:val="28"/>
          <w:rtl/>
          <w:lang w:bidi="ar-EG"/>
        </w:rPr>
      </w:pPr>
    </w:p>
    <w:p w14:paraId="2D802F8E" w14:textId="5B9A72D5" w:rsidR="0069416D" w:rsidRDefault="0069416D" w:rsidP="47791BBA">
      <w:pPr>
        <w:spacing w:line="240" w:lineRule="auto"/>
        <w:ind w:firstLine="720"/>
        <w:jc w:val="center"/>
        <w:rPr>
          <w:rFonts w:ascii="Simplified Arabic" w:eastAsia="Simplified Arabic" w:hAnsi="Simplified Arabic" w:cs="Simplified Arabic"/>
          <w:b/>
          <w:bCs/>
          <w:sz w:val="28"/>
          <w:szCs w:val="28"/>
          <w:rtl/>
          <w:lang w:bidi="ar-EG"/>
        </w:rPr>
      </w:pPr>
    </w:p>
    <w:p w14:paraId="30401007" w14:textId="491DE6A5" w:rsidR="0069416D" w:rsidRDefault="0069416D" w:rsidP="47791BBA">
      <w:pPr>
        <w:spacing w:line="240" w:lineRule="auto"/>
        <w:ind w:firstLine="720"/>
        <w:jc w:val="center"/>
        <w:rPr>
          <w:rFonts w:ascii="Simplified Arabic" w:eastAsia="Simplified Arabic" w:hAnsi="Simplified Arabic" w:cs="Simplified Arabic"/>
          <w:b/>
          <w:bCs/>
          <w:sz w:val="28"/>
          <w:szCs w:val="28"/>
          <w:rtl/>
          <w:lang w:bidi="ar-EG"/>
        </w:rPr>
      </w:pPr>
    </w:p>
    <w:p w14:paraId="7DD9AAFD" w14:textId="65F85014" w:rsidR="0069416D" w:rsidRDefault="0069416D" w:rsidP="47791BBA">
      <w:pPr>
        <w:spacing w:line="240" w:lineRule="auto"/>
        <w:ind w:firstLine="720"/>
        <w:jc w:val="center"/>
        <w:rPr>
          <w:rFonts w:ascii="Simplified Arabic" w:eastAsia="Simplified Arabic" w:hAnsi="Simplified Arabic" w:cs="Simplified Arabic"/>
          <w:b/>
          <w:bCs/>
          <w:sz w:val="28"/>
          <w:szCs w:val="28"/>
          <w:rtl/>
          <w:lang w:bidi="ar-EG"/>
        </w:rPr>
      </w:pPr>
    </w:p>
    <w:p w14:paraId="3F693337" w14:textId="3F4DD608" w:rsidR="0069416D" w:rsidRDefault="0069416D" w:rsidP="47791BBA">
      <w:pPr>
        <w:spacing w:line="240" w:lineRule="auto"/>
        <w:ind w:firstLine="720"/>
        <w:jc w:val="center"/>
        <w:rPr>
          <w:rFonts w:ascii="Simplified Arabic" w:eastAsia="Simplified Arabic" w:hAnsi="Simplified Arabic" w:cs="Simplified Arabic"/>
          <w:b/>
          <w:bCs/>
          <w:sz w:val="28"/>
          <w:szCs w:val="28"/>
          <w:rtl/>
          <w:lang w:bidi="ar-EG"/>
        </w:rPr>
      </w:pPr>
    </w:p>
    <w:p w14:paraId="46BDED21" w14:textId="5BD26A0F" w:rsidR="0069416D" w:rsidRDefault="0069416D" w:rsidP="47791BBA">
      <w:pPr>
        <w:spacing w:line="240" w:lineRule="auto"/>
        <w:ind w:firstLine="720"/>
        <w:jc w:val="center"/>
        <w:rPr>
          <w:rFonts w:ascii="Simplified Arabic" w:eastAsia="Simplified Arabic" w:hAnsi="Simplified Arabic" w:cs="Simplified Arabic"/>
          <w:b/>
          <w:bCs/>
          <w:sz w:val="28"/>
          <w:szCs w:val="28"/>
          <w:rtl/>
          <w:lang w:bidi="ar-EG"/>
        </w:rPr>
      </w:pPr>
    </w:p>
    <w:p w14:paraId="65B8D9A3" w14:textId="5238B154" w:rsidR="0069416D" w:rsidRDefault="0069416D" w:rsidP="47791BBA">
      <w:pPr>
        <w:spacing w:line="240" w:lineRule="auto"/>
        <w:ind w:firstLine="720"/>
        <w:jc w:val="center"/>
        <w:rPr>
          <w:rFonts w:ascii="Simplified Arabic" w:eastAsia="Simplified Arabic" w:hAnsi="Simplified Arabic" w:cs="Simplified Arabic"/>
          <w:b/>
          <w:bCs/>
          <w:sz w:val="28"/>
          <w:szCs w:val="28"/>
          <w:rtl/>
          <w:lang w:bidi="ar-EG"/>
        </w:rPr>
      </w:pPr>
    </w:p>
    <w:p w14:paraId="24C08DC8" w14:textId="6C8BDB70" w:rsidR="0069416D" w:rsidRDefault="0069416D" w:rsidP="47791BBA">
      <w:pPr>
        <w:spacing w:line="240" w:lineRule="auto"/>
        <w:ind w:firstLine="720"/>
        <w:jc w:val="center"/>
        <w:rPr>
          <w:rFonts w:ascii="Simplified Arabic" w:eastAsia="Simplified Arabic" w:hAnsi="Simplified Arabic" w:cs="Simplified Arabic"/>
          <w:b/>
          <w:bCs/>
          <w:sz w:val="28"/>
          <w:szCs w:val="28"/>
          <w:rtl/>
          <w:lang w:bidi="ar-EG"/>
        </w:rPr>
      </w:pPr>
    </w:p>
    <w:p w14:paraId="48A5DEB7" w14:textId="5EF4A12D" w:rsidR="0069416D" w:rsidRDefault="0069416D" w:rsidP="47791BBA">
      <w:pPr>
        <w:spacing w:line="240" w:lineRule="auto"/>
        <w:ind w:firstLine="720"/>
        <w:jc w:val="center"/>
        <w:rPr>
          <w:rFonts w:ascii="Simplified Arabic" w:eastAsia="Simplified Arabic" w:hAnsi="Simplified Arabic" w:cs="Simplified Arabic"/>
          <w:b/>
          <w:bCs/>
          <w:sz w:val="28"/>
          <w:szCs w:val="28"/>
          <w:rtl/>
          <w:lang w:bidi="ar-EG"/>
        </w:rPr>
      </w:pPr>
    </w:p>
    <w:p w14:paraId="55A14F13" w14:textId="63C10A03" w:rsidR="0069416D" w:rsidRDefault="0069416D" w:rsidP="47791BBA">
      <w:pPr>
        <w:spacing w:line="240" w:lineRule="auto"/>
        <w:ind w:firstLine="720"/>
        <w:jc w:val="center"/>
        <w:rPr>
          <w:rFonts w:ascii="Simplified Arabic" w:eastAsia="Simplified Arabic" w:hAnsi="Simplified Arabic" w:cs="Simplified Arabic"/>
          <w:b/>
          <w:bCs/>
          <w:sz w:val="28"/>
          <w:szCs w:val="28"/>
          <w:rtl/>
          <w:lang w:bidi="ar-EG"/>
        </w:rPr>
      </w:pPr>
    </w:p>
    <w:p w14:paraId="7181C33F" w14:textId="60F1DEDB" w:rsidR="0069416D" w:rsidRDefault="0069416D" w:rsidP="47791BBA">
      <w:pPr>
        <w:spacing w:line="240" w:lineRule="auto"/>
        <w:ind w:firstLine="720"/>
        <w:jc w:val="center"/>
        <w:rPr>
          <w:rFonts w:ascii="Simplified Arabic" w:eastAsia="Simplified Arabic" w:hAnsi="Simplified Arabic" w:cs="Simplified Arabic"/>
          <w:b/>
          <w:bCs/>
          <w:sz w:val="28"/>
          <w:szCs w:val="28"/>
          <w:rtl/>
          <w:lang w:bidi="ar-EG"/>
        </w:rPr>
      </w:pPr>
    </w:p>
    <w:p w14:paraId="7D38808F" w14:textId="35D3C7AB" w:rsidR="0069416D" w:rsidRDefault="0069416D" w:rsidP="47791BBA">
      <w:pPr>
        <w:spacing w:line="240" w:lineRule="auto"/>
        <w:ind w:firstLine="720"/>
        <w:jc w:val="center"/>
        <w:rPr>
          <w:rFonts w:ascii="Simplified Arabic" w:eastAsia="Simplified Arabic" w:hAnsi="Simplified Arabic" w:cs="Simplified Arabic"/>
          <w:b/>
          <w:bCs/>
          <w:sz w:val="28"/>
          <w:szCs w:val="28"/>
          <w:rtl/>
          <w:lang w:bidi="ar-EG"/>
        </w:rPr>
      </w:pPr>
    </w:p>
    <w:p w14:paraId="7876F60C" w14:textId="2ACA028D" w:rsidR="0069416D" w:rsidRDefault="0069416D" w:rsidP="47791BBA">
      <w:pPr>
        <w:spacing w:line="240" w:lineRule="auto"/>
        <w:ind w:firstLine="720"/>
        <w:jc w:val="center"/>
        <w:rPr>
          <w:rFonts w:ascii="Simplified Arabic" w:eastAsia="Simplified Arabic" w:hAnsi="Simplified Arabic" w:cs="Simplified Arabic"/>
          <w:b/>
          <w:bCs/>
          <w:sz w:val="28"/>
          <w:szCs w:val="28"/>
          <w:rtl/>
          <w:lang w:bidi="ar-EG"/>
        </w:rPr>
      </w:pPr>
    </w:p>
    <w:p w14:paraId="07C7672D" w14:textId="64A70D65" w:rsidR="0069416D" w:rsidRDefault="0069416D" w:rsidP="47791BBA">
      <w:pPr>
        <w:spacing w:line="240" w:lineRule="auto"/>
        <w:ind w:firstLine="720"/>
        <w:jc w:val="center"/>
        <w:rPr>
          <w:rFonts w:ascii="Simplified Arabic" w:eastAsia="Simplified Arabic" w:hAnsi="Simplified Arabic" w:cs="Simplified Arabic"/>
          <w:b/>
          <w:bCs/>
          <w:sz w:val="28"/>
          <w:szCs w:val="28"/>
          <w:rtl/>
          <w:lang w:bidi="ar-EG"/>
        </w:rPr>
      </w:pPr>
    </w:p>
    <w:p w14:paraId="6859B2AE" w14:textId="79B884A7" w:rsidR="0069416D" w:rsidRDefault="0069416D" w:rsidP="47791BBA">
      <w:pPr>
        <w:spacing w:line="240" w:lineRule="auto"/>
        <w:ind w:firstLine="720"/>
        <w:jc w:val="center"/>
        <w:rPr>
          <w:rFonts w:ascii="Simplified Arabic" w:eastAsia="Simplified Arabic" w:hAnsi="Simplified Arabic" w:cs="Simplified Arabic"/>
          <w:b/>
          <w:bCs/>
          <w:sz w:val="28"/>
          <w:szCs w:val="28"/>
          <w:rtl/>
          <w:lang w:bidi="ar-EG"/>
        </w:rPr>
      </w:pPr>
    </w:p>
    <w:p w14:paraId="6D74AACF" w14:textId="28339210" w:rsidR="0069416D" w:rsidRDefault="0069416D" w:rsidP="0055105A">
      <w:pPr>
        <w:spacing w:line="240" w:lineRule="auto"/>
        <w:rPr>
          <w:rFonts w:ascii="Simplified Arabic" w:eastAsia="Simplified Arabic" w:hAnsi="Simplified Arabic" w:cs="Simplified Arabic"/>
          <w:b/>
          <w:bCs/>
          <w:sz w:val="28"/>
          <w:szCs w:val="28"/>
          <w:rtl/>
          <w:lang w:bidi="ar-EG"/>
        </w:rPr>
      </w:pPr>
    </w:p>
    <w:p w14:paraId="68B432AD" w14:textId="632B184C" w:rsidR="0069416D" w:rsidRDefault="724CC70A" w:rsidP="47791BBA">
      <w:pPr>
        <w:spacing w:line="240" w:lineRule="auto"/>
        <w:ind w:firstLine="720"/>
      </w:pPr>
      <w:r w:rsidRPr="47791BBA">
        <w:rPr>
          <w:rFonts w:ascii="Simplified Arabic" w:eastAsia="Simplified Arabic" w:hAnsi="Simplified Arabic" w:cs="Simplified Arabic"/>
          <w:b/>
          <w:bCs/>
          <w:sz w:val="28"/>
          <w:szCs w:val="28"/>
          <w:lang w:bidi="ar-EG"/>
        </w:rPr>
        <w:lastRenderedPageBreak/>
        <w:t>1.1</w:t>
      </w:r>
      <w:r w:rsidRPr="47791BBA">
        <w:rPr>
          <w:rFonts w:ascii="Simplified Arabic" w:eastAsia="Simplified Arabic" w:hAnsi="Simplified Arabic" w:cs="Simplified Arabic"/>
          <w:b/>
          <w:bCs/>
          <w:sz w:val="28"/>
          <w:szCs w:val="28"/>
          <w:rtl/>
          <w:lang w:bidi="ar-EG"/>
        </w:rPr>
        <w:t xml:space="preserve"> المقدمة</w:t>
      </w:r>
    </w:p>
    <w:p w14:paraId="4A1AFFF7" w14:textId="4C888851" w:rsidR="0069416D" w:rsidRDefault="724CC70A" w:rsidP="47791BBA">
      <w:pPr>
        <w:spacing w:line="240" w:lineRule="auto"/>
        <w:ind w:firstLine="720"/>
        <w:rPr>
          <w:rFonts w:ascii="Simplified Arabic" w:eastAsia="Simplified Arabic" w:hAnsi="Simplified Arabic" w:cs="Simplified Arabic"/>
          <w:sz w:val="24"/>
          <w:szCs w:val="24"/>
          <w:rtl/>
          <w:lang w:bidi="ar-EG"/>
        </w:rPr>
      </w:pPr>
      <w:r w:rsidRPr="47791BBA">
        <w:rPr>
          <w:rFonts w:ascii="Simplified Arabic" w:eastAsia="Simplified Arabic" w:hAnsi="Simplified Arabic" w:cs="Simplified Arabic"/>
          <w:b/>
          <w:bCs/>
          <w:sz w:val="28"/>
          <w:szCs w:val="28"/>
          <w:rtl/>
          <w:lang w:bidi="ar-EG"/>
        </w:rPr>
        <w:t xml:space="preserve">  </w:t>
      </w:r>
      <w:r w:rsidRPr="47791BBA">
        <w:rPr>
          <w:rFonts w:ascii="Simplified Arabic" w:eastAsia="Simplified Arabic" w:hAnsi="Simplified Arabic" w:cs="Simplified Arabic"/>
          <w:b/>
          <w:bCs/>
          <w:sz w:val="24"/>
          <w:szCs w:val="24"/>
          <w:rtl/>
          <w:lang w:bidi="ar-EG"/>
        </w:rPr>
        <w:t xml:space="preserve"> </w:t>
      </w:r>
      <w:r w:rsidRPr="47791BBA">
        <w:rPr>
          <w:rFonts w:ascii="Simplified Arabic" w:eastAsia="Simplified Arabic" w:hAnsi="Simplified Arabic" w:cs="Simplified Arabic"/>
          <w:sz w:val="24"/>
          <w:szCs w:val="24"/>
          <w:rtl/>
          <w:lang w:bidi="ar-EG"/>
        </w:rPr>
        <w:t xml:space="preserve"> شهد العالم خلال العقود الأخيرة تحولاً متسارعاً نحو مصادر الطاقة المتجددة نتيجة التحديات البيئية والاقتصادية المرتبطة بالاعتماد المفرط على الوقود الأحفوري، حيث أصبحت الطاقة الشمسية وطاقة الرياح والهيدروجين الأخضر من أهم الأدوات المستخدمة لتحقيق التنمية المستدامة وخفض الانبعاثات الكربونية وتعزيز أمن الطاقة. وقد أدى هذا التحول إلى ارتفاع حجم الاستثمارات العالمية في قطاع الطاقة النظيفة بصورة غير مسبوقة، مما جعل الطاقة المتجددة أحد المحركات الرئيسة للنمو الاقتصادي المستدام.</w:t>
      </w:r>
    </w:p>
    <w:p w14:paraId="681A12E5" w14:textId="6D5BE974" w:rsidR="0069416D" w:rsidRDefault="724CC70A" w:rsidP="47791BBA">
      <w:pPr>
        <w:spacing w:line="240" w:lineRule="auto"/>
        <w:ind w:firstLine="720"/>
        <w:rPr>
          <w:rFonts w:ascii="Simplified Arabic" w:eastAsia="Simplified Arabic" w:hAnsi="Simplified Arabic" w:cs="Simplified Arabic"/>
          <w:sz w:val="24"/>
          <w:szCs w:val="24"/>
          <w:rtl/>
          <w:lang w:bidi="ar-EG"/>
        </w:rPr>
      </w:pPr>
      <w:r w:rsidRPr="47791BBA">
        <w:rPr>
          <w:rFonts w:ascii="Simplified Arabic" w:eastAsia="Simplified Arabic" w:hAnsi="Simplified Arabic" w:cs="Simplified Arabic"/>
          <w:sz w:val="24"/>
          <w:szCs w:val="24"/>
          <w:rtl/>
          <w:lang w:bidi="ar-EG"/>
        </w:rPr>
        <w:t xml:space="preserve">    وفي المملكة العربية السعودية، يمثل قطاع الطاقة المتجددة أحد الركائز الأساسية لتحقيق مستهدفات رؤية المملكة </w:t>
      </w:r>
      <w:r w:rsidRPr="47791BBA">
        <w:rPr>
          <w:rFonts w:ascii="Simplified Arabic" w:eastAsia="Simplified Arabic" w:hAnsi="Simplified Arabic" w:cs="Simplified Arabic"/>
          <w:sz w:val="24"/>
          <w:szCs w:val="24"/>
          <w:lang w:bidi="ar-EG"/>
        </w:rPr>
        <w:t>2030</w:t>
      </w:r>
      <w:r w:rsidRPr="47791BBA">
        <w:rPr>
          <w:rFonts w:ascii="Simplified Arabic" w:eastAsia="Simplified Arabic" w:hAnsi="Simplified Arabic" w:cs="Simplified Arabic"/>
          <w:sz w:val="24"/>
          <w:szCs w:val="24"/>
          <w:rtl/>
          <w:lang w:bidi="ar-EG"/>
        </w:rPr>
        <w:t>، التي تهدف إلى تنويع القاعدة الاقتصادية وتقليل الاعتماد على النفط بوصفه المصدر الرئيس للدخل الوطني. وقد أطلقت المملكة سلسلة من المشروعات الاستراتيجية الكبرى مثل مشروع سدير للطاقة الشمسية، ومشروعات نيوم للهيدروجين الأخضر، ومشروعات الطاقة النظيفة في البحر الأحمر، وذلك بهدف تعزيز مساهمة الطاقة المتجددة في مزيج الطاقة الوطني.</w:t>
      </w:r>
    </w:p>
    <w:p w14:paraId="0391EDC4" w14:textId="364C0ABE" w:rsidR="0069416D" w:rsidRDefault="724CC70A" w:rsidP="47791BBA">
      <w:pPr>
        <w:spacing w:line="240" w:lineRule="auto"/>
        <w:ind w:firstLine="720"/>
        <w:rPr>
          <w:rFonts w:ascii="Simplified Arabic" w:eastAsia="Simplified Arabic" w:hAnsi="Simplified Arabic" w:cs="Simplified Arabic"/>
          <w:sz w:val="24"/>
          <w:szCs w:val="24"/>
          <w:rtl/>
          <w:lang w:bidi="ar-EG"/>
        </w:rPr>
      </w:pPr>
      <w:r w:rsidRPr="47791BBA">
        <w:rPr>
          <w:rFonts w:ascii="Simplified Arabic" w:eastAsia="Simplified Arabic" w:hAnsi="Simplified Arabic" w:cs="Simplified Arabic"/>
          <w:sz w:val="24"/>
          <w:szCs w:val="24"/>
          <w:rtl/>
          <w:lang w:bidi="ar-EG"/>
        </w:rPr>
        <w:t xml:space="preserve">    ورغم الجهود الحكومية والاستثمارات الكبيرة التي ضُخت في هذا القطاع، ما زالت هناك فجوة بين الطموحات الاستراتيجية والواقع العملي فيما يتعلق بنسبة مساهمة الطاقة المتجددة في مزيج الطاقة الوطني، الأمر الذي يستوجب دراسة مدى تأثير هذه الاستثمارات على تحقيق التنمية المستدامة بأبعادها الاقتصادية والاجتماعية والبيئية.</w:t>
      </w:r>
    </w:p>
    <w:p w14:paraId="417FC433" w14:textId="53A18A10" w:rsidR="0069416D" w:rsidRDefault="724CC70A" w:rsidP="47791BBA">
      <w:pPr>
        <w:spacing w:line="240" w:lineRule="auto"/>
        <w:ind w:firstLine="720"/>
        <w:rPr>
          <w:rFonts w:ascii="Segoe UI" w:eastAsia="Segoe UI" w:hAnsi="Segoe UI" w:cs="Segoe UI"/>
          <w:sz w:val="24"/>
          <w:szCs w:val="24"/>
        </w:rPr>
      </w:pPr>
      <w:r w:rsidRPr="47791BBA">
        <w:rPr>
          <w:rFonts w:ascii="Simplified Arabic" w:eastAsia="Simplified Arabic" w:hAnsi="Simplified Arabic" w:cs="Simplified Arabic"/>
          <w:sz w:val="24"/>
          <w:szCs w:val="24"/>
          <w:rtl/>
          <w:lang w:bidi="ar-EG"/>
        </w:rPr>
        <w:t xml:space="preserve">    ومن هذا المنطلق تأتي هذه الدراسة لتحليل أثر الاستثمار في مشروعات الطاقة المتجددة على مؤشرات التنمية المستدامة في المملكة العربية السعودية، من خلال تقييم انعكاس هذه الاستثمارات على النمو الاقتصادي، وخلق فرص العمل، وتحسين المؤشرات البيئية، بما يسهم في تقديم إطار علمي يساعد متخذي القرار في تطوير سياسات أكثر فاعلية لتحقيق أهداف التنمية المستدامة</w:t>
      </w:r>
      <w:r w:rsidR="4DF79E6A" w:rsidRPr="47791BBA">
        <w:rPr>
          <w:rFonts w:ascii="Simplified Arabic" w:eastAsia="Simplified Arabic" w:hAnsi="Simplified Arabic" w:cs="Simplified Arabic"/>
          <w:sz w:val="24"/>
          <w:szCs w:val="24"/>
          <w:rtl/>
          <w:lang w:bidi="ar-EG"/>
        </w:rPr>
        <w:t>.</w:t>
      </w:r>
    </w:p>
    <w:p w14:paraId="749ED3B5" w14:textId="514CAAE2" w:rsidR="0069416D" w:rsidRDefault="0069416D" w:rsidP="47791BBA">
      <w:pPr>
        <w:pStyle w:val="Heading1"/>
        <w:spacing w:before="281" w:after="281" w:line="300" w:lineRule="auto"/>
        <w:jc w:val="right"/>
        <w:rPr>
          <w:rFonts w:ascii="Segoe UI" w:eastAsia="Segoe UI" w:hAnsi="Segoe UI" w:cs="Segoe UI"/>
          <w:sz w:val="42"/>
          <w:szCs w:val="42"/>
        </w:rPr>
      </w:pPr>
    </w:p>
    <w:p w14:paraId="2CE7B5F9" w14:textId="20F113A8" w:rsidR="0069416D" w:rsidRDefault="0069416D" w:rsidP="47791BBA">
      <w:pPr>
        <w:pStyle w:val="Heading1"/>
        <w:spacing w:before="281" w:after="281" w:line="300" w:lineRule="auto"/>
        <w:jc w:val="right"/>
        <w:rPr>
          <w:rFonts w:ascii="Segoe UI" w:eastAsia="Segoe UI" w:hAnsi="Segoe UI" w:cs="Segoe UI"/>
          <w:sz w:val="42"/>
          <w:szCs w:val="42"/>
        </w:rPr>
      </w:pPr>
    </w:p>
    <w:p w14:paraId="767A154B" w14:textId="531382F0" w:rsidR="0069416D" w:rsidRDefault="0069416D" w:rsidP="47791BBA">
      <w:pPr>
        <w:bidi w:val="0"/>
      </w:pPr>
    </w:p>
    <w:p w14:paraId="64AF7DAA" w14:textId="592877AA" w:rsidR="0069416D" w:rsidRDefault="0069416D" w:rsidP="47791BBA">
      <w:pPr>
        <w:bidi w:val="0"/>
      </w:pPr>
    </w:p>
    <w:p w14:paraId="1F40A87B" w14:textId="400D8D7D" w:rsidR="0069416D" w:rsidRDefault="0069416D" w:rsidP="47791BBA">
      <w:pPr>
        <w:bidi w:val="0"/>
      </w:pPr>
    </w:p>
    <w:p w14:paraId="57555A7F" w14:textId="4176D291" w:rsidR="0069416D" w:rsidRDefault="0069416D" w:rsidP="47791BBA">
      <w:pPr>
        <w:bidi w:val="0"/>
      </w:pPr>
    </w:p>
    <w:p w14:paraId="579FA9C8" w14:textId="09448485" w:rsidR="0069416D" w:rsidRDefault="0069416D" w:rsidP="47791BBA">
      <w:pPr>
        <w:bidi w:val="0"/>
      </w:pPr>
    </w:p>
    <w:p w14:paraId="46570494" w14:textId="33883347" w:rsidR="0069416D" w:rsidRDefault="0069416D" w:rsidP="47791BBA">
      <w:pPr>
        <w:bidi w:val="0"/>
      </w:pPr>
    </w:p>
    <w:p w14:paraId="05E7C984" w14:textId="101CFCF1" w:rsidR="0069416D" w:rsidRDefault="0069416D" w:rsidP="47791BBA">
      <w:pPr>
        <w:bidi w:val="0"/>
      </w:pPr>
    </w:p>
    <w:p w14:paraId="35890E20" w14:textId="7A66834A" w:rsidR="0069416D" w:rsidRDefault="4F5E6D6A" w:rsidP="47791BBA">
      <w:pPr>
        <w:pStyle w:val="Heading1"/>
        <w:spacing w:before="281" w:after="281" w:line="300" w:lineRule="auto"/>
        <w:jc w:val="right"/>
        <w:rPr>
          <w:rFonts w:ascii="Simplified Arabic" w:eastAsia="Simplified Arabic" w:hAnsi="Simplified Arabic" w:cs="Simplified Arabic"/>
          <w:sz w:val="28"/>
          <w:szCs w:val="28"/>
        </w:rPr>
      </w:pPr>
      <w:bookmarkStart w:id="1" w:name="_Toc235886286"/>
      <w:r w:rsidRPr="47791BBA">
        <w:rPr>
          <w:rFonts w:ascii="Simplified Arabic" w:eastAsia="Simplified Arabic" w:hAnsi="Simplified Arabic" w:cs="Simplified Arabic"/>
          <w:sz w:val="28"/>
          <w:szCs w:val="28"/>
        </w:rPr>
        <w:lastRenderedPageBreak/>
        <w:t xml:space="preserve">1.2 </w:t>
      </w:r>
      <w:r w:rsidRPr="47791BBA">
        <w:rPr>
          <w:rFonts w:ascii="Simplified Arabic" w:eastAsia="Simplified Arabic" w:hAnsi="Simplified Arabic" w:cs="Simplified Arabic"/>
          <w:sz w:val="28"/>
          <w:szCs w:val="28"/>
          <w:rtl/>
        </w:rPr>
        <w:t>المراجعة الأدبية والدراسات السابقة</w:t>
      </w:r>
      <w:bookmarkEnd w:id="1"/>
    </w:p>
    <w:p w14:paraId="00FAD9ED" w14:textId="6A549F0A" w:rsidR="0069416D" w:rsidRDefault="4F5E6D6A" w:rsidP="47791BBA">
      <w:pPr>
        <w:pStyle w:val="Heading2"/>
        <w:spacing w:before="261" w:after="261" w:line="300" w:lineRule="auto"/>
        <w:jc w:val="right"/>
        <w:rPr>
          <w:rFonts w:ascii="Simplified Arabic" w:eastAsia="Simplified Arabic" w:hAnsi="Simplified Arabic" w:cs="Simplified Arabic"/>
          <w:sz w:val="28"/>
          <w:szCs w:val="28"/>
        </w:rPr>
      </w:pPr>
      <w:bookmarkStart w:id="2" w:name="_Toc235886287"/>
      <w:r w:rsidRPr="47791BBA">
        <w:rPr>
          <w:rFonts w:ascii="Simplified Arabic" w:eastAsia="Simplified Arabic" w:hAnsi="Simplified Arabic" w:cs="Simplified Arabic"/>
          <w:sz w:val="28"/>
          <w:szCs w:val="28"/>
          <w:rtl/>
        </w:rPr>
        <w:t>الدراسة الأولى</w:t>
      </w:r>
      <w:bookmarkEnd w:id="2"/>
    </w:p>
    <w:p w14:paraId="240DC9CA" w14:textId="7EB34374" w:rsidR="0069416D" w:rsidRDefault="4F5E6D6A" w:rsidP="47791BBA">
      <w:pPr>
        <w:spacing w:line="240" w:lineRule="auto"/>
        <w:ind w:firstLine="720"/>
        <w:rPr>
          <w:rFonts w:ascii="Simplified Arabic" w:eastAsia="Simplified Arabic" w:hAnsi="Simplified Arabic" w:cs="Simplified Arabic"/>
          <w:sz w:val="24"/>
          <w:szCs w:val="24"/>
          <w:rtl/>
          <w:lang w:bidi="ar-EG"/>
        </w:rPr>
      </w:pPr>
      <w:r w:rsidRPr="47791BBA">
        <w:rPr>
          <w:rFonts w:ascii="Segoe UI" w:eastAsia="Segoe UI" w:hAnsi="Segoe UI" w:cs="Segoe UI"/>
          <w:sz w:val="21"/>
          <w:szCs w:val="21"/>
          <w:rtl/>
        </w:rPr>
        <w:t xml:space="preserve">   </w:t>
      </w:r>
      <w:r w:rsidRPr="47791BBA">
        <w:rPr>
          <w:rFonts w:ascii="Simplified Arabic" w:eastAsia="Simplified Arabic" w:hAnsi="Simplified Arabic" w:cs="Simplified Arabic"/>
          <w:sz w:val="24"/>
          <w:szCs w:val="24"/>
          <w:rtl/>
        </w:rPr>
        <w:t xml:space="preserve"> أجرى </w:t>
      </w:r>
      <w:r w:rsidRPr="47791BBA">
        <w:rPr>
          <w:rFonts w:ascii="Simplified Arabic" w:eastAsia="Simplified Arabic" w:hAnsi="Simplified Arabic" w:cs="Simplified Arabic"/>
          <w:sz w:val="24"/>
          <w:szCs w:val="24"/>
        </w:rPr>
        <w:t>Benhacene &amp; Hussien (2025</w:t>
      </w:r>
      <w:r w:rsidRPr="47791BBA">
        <w:rPr>
          <w:rFonts w:ascii="Simplified Arabic" w:eastAsia="Simplified Arabic" w:hAnsi="Simplified Arabic" w:cs="Simplified Arabic"/>
          <w:sz w:val="24"/>
          <w:szCs w:val="24"/>
          <w:rtl/>
        </w:rPr>
        <w:t xml:space="preserve">) </w:t>
      </w:r>
      <w:r w:rsidRPr="47791BBA">
        <w:rPr>
          <w:rFonts w:ascii="Simplified Arabic" w:eastAsia="Simplified Arabic" w:hAnsi="Simplified Arabic" w:cs="Simplified Arabic"/>
          <w:sz w:val="24"/>
          <w:szCs w:val="24"/>
          <w:rtl/>
          <w:lang w:bidi="ar-EG"/>
        </w:rPr>
        <w:t>دراسة هدفت إلى تحليل أثر مصادر الطاقة المتجددة على التنمية المستدامة في المملكة العربية السعودية باستخدام نموذج المعادلات الهيكلية (</w:t>
      </w:r>
      <w:r w:rsidRPr="47791BBA">
        <w:rPr>
          <w:rFonts w:ascii="Simplified Arabic" w:eastAsia="Simplified Arabic" w:hAnsi="Simplified Arabic" w:cs="Simplified Arabic"/>
          <w:sz w:val="24"/>
          <w:szCs w:val="24"/>
          <w:lang w:bidi="ar-EG"/>
        </w:rPr>
        <w:t>PLS-SEM</w:t>
      </w:r>
      <w:r w:rsidRPr="47791BBA">
        <w:rPr>
          <w:rFonts w:ascii="Simplified Arabic" w:eastAsia="Simplified Arabic" w:hAnsi="Simplified Arabic" w:cs="Simplified Arabic"/>
          <w:sz w:val="24"/>
          <w:szCs w:val="24"/>
          <w:rtl/>
          <w:lang w:bidi="ar-EG"/>
        </w:rPr>
        <w:t>). واعتمدت الدراسة على بيانات كمية لتقييم مساهمة الطاقة الشمسية والرياح والمياه في تحقيق التنمية المستدامة. وبينت النتائج وجود أثر إيجابي معنوي لطاقة الرياح والطاقة المائية على أبعاد التنمية المستدامة، بينما كان أثر الطاقة الشمسية أقل وضوحاً خلال فترة الدراسة</w:t>
      </w:r>
    </w:p>
    <w:p w14:paraId="3BDCB91C" w14:textId="24B663A9" w:rsidR="0069416D" w:rsidRDefault="4F5E6D6A" w:rsidP="47791BBA">
      <w:pPr>
        <w:pStyle w:val="Heading2"/>
        <w:spacing w:before="261" w:after="261" w:line="300" w:lineRule="auto"/>
        <w:jc w:val="right"/>
        <w:rPr>
          <w:rFonts w:ascii="Simplified Arabic" w:eastAsia="Simplified Arabic" w:hAnsi="Simplified Arabic" w:cs="Simplified Arabic"/>
          <w:sz w:val="28"/>
          <w:szCs w:val="28"/>
        </w:rPr>
      </w:pPr>
      <w:bookmarkStart w:id="3" w:name="_Toc235886288"/>
      <w:r w:rsidRPr="47791BBA">
        <w:rPr>
          <w:rFonts w:ascii="Simplified Arabic" w:eastAsia="Simplified Arabic" w:hAnsi="Simplified Arabic" w:cs="Simplified Arabic"/>
          <w:sz w:val="28"/>
          <w:szCs w:val="28"/>
          <w:rtl/>
        </w:rPr>
        <w:t>الدراسة الثانية</w:t>
      </w:r>
      <w:bookmarkEnd w:id="3"/>
    </w:p>
    <w:p w14:paraId="636F38E9" w14:textId="7A544977" w:rsidR="0069416D" w:rsidRDefault="4F5E6D6A" w:rsidP="47791BBA">
      <w:pPr>
        <w:spacing w:line="240" w:lineRule="auto"/>
        <w:ind w:firstLine="720"/>
        <w:rPr>
          <w:rFonts w:ascii="Simplified Arabic" w:eastAsia="Simplified Arabic" w:hAnsi="Simplified Arabic" w:cs="Simplified Arabic"/>
          <w:sz w:val="24"/>
          <w:szCs w:val="24"/>
          <w:rtl/>
          <w:lang w:bidi="ar-EG"/>
        </w:rPr>
      </w:pPr>
      <w:r w:rsidRPr="47791BBA">
        <w:rPr>
          <w:rFonts w:ascii="Segoe UI" w:eastAsia="Segoe UI" w:hAnsi="Segoe UI" w:cs="Segoe UI"/>
          <w:sz w:val="21"/>
          <w:szCs w:val="21"/>
          <w:rtl/>
        </w:rPr>
        <w:t xml:space="preserve">   </w:t>
      </w:r>
      <w:r w:rsidRPr="47791BBA">
        <w:rPr>
          <w:rFonts w:ascii="Simplified Arabic" w:eastAsia="Simplified Arabic" w:hAnsi="Simplified Arabic" w:cs="Simplified Arabic"/>
          <w:sz w:val="24"/>
          <w:szCs w:val="24"/>
          <w:rtl/>
        </w:rPr>
        <w:t xml:space="preserve"> أجرت </w:t>
      </w:r>
      <w:r w:rsidRPr="47791BBA">
        <w:rPr>
          <w:rFonts w:ascii="Simplified Arabic" w:eastAsia="Simplified Arabic" w:hAnsi="Simplified Arabic" w:cs="Simplified Arabic"/>
          <w:sz w:val="24"/>
          <w:szCs w:val="24"/>
        </w:rPr>
        <w:t>Thomas (2025</w:t>
      </w:r>
      <w:r w:rsidRPr="47791BBA">
        <w:rPr>
          <w:rFonts w:ascii="Simplified Arabic" w:eastAsia="Simplified Arabic" w:hAnsi="Simplified Arabic" w:cs="Simplified Arabic"/>
          <w:sz w:val="24"/>
          <w:szCs w:val="24"/>
          <w:rtl/>
        </w:rPr>
        <w:t xml:space="preserve">) </w:t>
      </w:r>
      <w:r w:rsidRPr="47791BBA">
        <w:rPr>
          <w:rFonts w:ascii="Simplified Arabic" w:eastAsia="Simplified Arabic" w:hAnsi="Simplified Arabic" w:cs="Simplified Arabic"/>
          <w:sz w:val="24"/>
          <w:szCs w:val="24"/>
          <w:rtl/>
          <w:lang w:bidi="ar-EG"/>
        </w:rPr>
        <w:t>دراسة استشرافية ركزت على مشروع نيوم للهيدروجين الأخضر بوصفه أحد أكبر مشروعات الطاقة النظيفة عالمياً. وخلصت الدراسة إلى أن الاستثمار في الهيدروجين الأخضر يمثل أداة استراتيجية لتعزيز مكانة المملكة عالمياً ودعم التحول نحو الاقتصاد منخفض الكربون</w:t>
      </w:r>
    </w:p>
    <w:p w14:paraId="2A87A401" w14:textId="47183C3E" w:rsidR="0069416D" w:rsidRDefault="0069416D" w:rsidP="47791BBA">
      <w:pPr>
        <w:bidi w:val="0"/>
        <w:spacing w:before="210" w:after="210" w:line="300" w:lineRule="auto"/>
        <w:jc w:val="right"/>
        <w:rPr>
          <w:rFonts w:ascii="Simplified Arabic" w:eastAsia="Simplified Arabic" w:hAnsi="Simplified Arabic" w:cs="Simplified Arabic"/>
          <w:sz w:val="24"/>
          <w:szCs w:val="24"/>
          <w:rtl/>
          <w:lang w:bidi="ar-EG"/>
        </w:rPr>
      </w:pPr>
    </w:p>
    <w:p w14:paraId="7357F19F" w14:textId="79F5820D" w:rsidR="0069416D" w:rsidRDefault="4F5E6D6A" w:rsidP="47791BBA">
      <w:pPr>
        <w:pStyle w:val="Heading2"/>
        <w:spacing w:before="261" w:after="261" w:line="300" w:lineRule="auto"/>
        <w:jc w:val="right"/>
        <w:rPr>
          <w:rFonts w:ascii="Simplified Arabic" w:eastAsia="Simplified Arabic" w:hAnsi="Simplified Arabic" w:cs="Simplified Arabic"/>
          <w:sz w:val="28"/>
          <w:szCs w:val="28"/>
        </w:rPr>
      </w:pPr>
      <w:bookmarkStart w:id="4" w:name="_Toc235886289"/>
      <w:r w:rsidRPr="47791BBA">
        <w:rPr>
          <w:rFonts w:ascii="Simplified Arabic" w:eastAsia="Simplified Arabic" w:hAnsi="Simplified Arabic" w:cs="Simplified Arabic"/>
          <w:sz w:val="28"/>
          <w:szCs w:val="28"/>
          <w:rtl/>
        </w:rPr>
        <w:t>الدراسة الثالثة</w:t>
      </w:r>
      <w:bookmarkEnd w:id="4"/>
    </w:p>
    <w:p w14:paraId="033199FA" w14:textId="7A93EACF" w:rsidR="0069416D" w:rsidRDefault="0DE05027" w:rsidP="47791BBA">
      <w:pPr>
        <w:spacing w:line="240" w:lineRule="auto"/>
        <w:ind w:firstLine="720"/>
        <w:rPr>
          <w:rFonts w:ascii="Simplified Arabic" w:eastAsia="Simplified Arabic" w:hAnsi="Simplified Arabic" w:cs="Simplified Arabic"/>
          <w:sz w:val="24"/>
          <w:szCs w:val="24"/>
          <w:rtl/>
          <w:lang w:bidi="ar-EG"/>
        </w:rPr>
      </w:pPr>
      <w:r w:rsidRPr="47791BBA">
        <w:rPr>
          <w:rFonts w:ascii="Segoe UI" w:eastAsia="Segoe UI" w:hAnsi="Segoe UI" w:cs="Segoe UI"/>
          <w:sz w:val="21"/>
          <w:szCs w:val="21"/>
          <w:rtl/>
        </w:rPr>
        <w:t xml:space="preserve"> </w:t>
      </w:r>
      <w:r w:rsidRPr="47791BBA">
        <w:rPr>
          <w:rFonts w:ascii="Simplified Arabic" w:eastAsia="Simplified Arabic" w:hAnsi="Simplified Arabic" w:cs="Simplified Arabic"/>
          <w:sz w:val="24"/>
          <w:szCs w:val="24"/>
          <w:rtl/>
          <w:lang w:bidi="ar-EG"/>
        </w:rPr>
        <w:t xml:space="preserve"> تناولت دراسة حول الاستثمار الأخضر والنمو الاقتصادي (</w:t>
      </w:r>
      <w:r w:rsidRPr="47791BBA">
        <w:rPr>
          <w:rFonts w:ascii="Simplified Arabic" w:eastAsia="Simplified Arabic" w:hAnsi="Simplified Arabic" w:cs="Simplified Arabic"/>
          <w:sz w:val="24"/>
          <w:szCs w:val="24"/>
          <w:lang w:bidi="ar-EG"/>
        </w:rPr>
        <w:t>2024</w:t>
      </w:r>
      <w:r w:rsidRPr="47791BBA">
        <w:rPr>
          <w:rFonts w:ascii="Simplified Arabic" w:eastAsia="Simplified Arabic" w:hAnsi="Simplified Arabic" w:cs="Simplified Arabic"/>
          <w:sz w:val="24"/>
          <w:szCs w:val="24"/>
          <w:rtl/>
          <w:lang w:bidi="ar-EG"/>
        </w:rPr>
        <w:t>) أثر الاستثمارات الخضراء على الناتج المحلي غير النفطي، واستندت إلى نماذج قياسية كمية. وأظهرت النتائج أن زيادة الاستثمار الأخضر تسهم بصورة مباشرة في رفع معدلات النمو الاقتصادي وتحسين مستويات التنويع الاقتصاد</w:t>
      </w:r>
    </w:p>
    <w:p w14:paraId="05F9E37B" w14:textId="2AD811C2" w:rsidR="0069416D" w:rsidRDefault="230925F1" w:rsidP="47791BBA">
      <w:pPr>
        <w:pStyle w:val="Heading2"/>
        <w:spacing w:before="261" w:after="261" w:line="300" w:lineRule="auto"/>
        <w:jc w:val="right"/>
        <w:rPr>
          <w:rFonts w:ascii="Simplified Arabic" w:eastAsia="Simplified Arabic" w:hAnsi="Simplified Arabic" w:cs="Simplified Arabic"/>
          <w:sz w:val="28"/>
          <w:szCs w:val="28"/>
        </w:rPr>
      </w:pPr>
      <w:bookmarkStart w:id="5" w:name="_Toc235886290"/>
      <w:r w:rsidRPr="47791BBA">
        <w:rPr>
          <w:rFonts w:ascii="Simplified Arabic" w:eastAsia="Simplified Arabic" w:hAnsi="Simplified Arabic" w:cs="Simplified Arabic"/>
          <w:sz w:val="28"/>
          <w:szCs w:val="28"/>
          <w:rtl/>
        </w:rPr>
        <w:t>الدراسة الرابعة</w:t>
      </w:r>
      <w:bookmarkEnd w:id="5"/>
    </w:p>
    <w:p w14:paraId="1E3BE9DB" w14:textId="0DD9DD60" w:rsidR="0069416D" w:rsidRDefault="230925F1" w:rsidP="47791BBA">
      <w:pPr>
        <w:spacing w:line="240" w:lineRule="auto"/>
        <w:ind w:firstLine="720"/>
        <w:rPr>
          <w:sz w:val="21"/>
          <w:szCs w:val="21"/>
        </w:rPr>
      </w:pPr>
      <w:r w:rsidRPr="47791BBA">
        <w:rPr>
          <w:rFonts w:ascii="Segoe UI" w:eastAsia="Segoe UI" w:hAnsi="Segoe UI" w:cs="Segoe UI"/>
          <w:sz w:val="21"/>
          <w:szCs w:val="21"/>
          <w:rtl/>
        </w:rPr>
        <w:t xml:space="preserve">  </w:t>
      </w:r>
      <w:r w:rsidRPr="47791BBA">
        <w:rPr>
          <w:rFonts w:ascii="Simplified Arabic" w:eastAsia="Simplified Arabic" w:hAnsi="Simplified Arabic" w:cs="Simplified Arabic"/>
          <w:sz w:val="24"/>
          <w:szCs w:val="24"/>
          <w:rtl/>
        </w:rPr>
        <w:t xml:space="preserve">  بحثت مجموعة من الدراسات التقنية الحديثة دور الشبكات الذكية وتقنيات إدارة الطاقة في تحسين كفاءة </w:t>
      </w:r>
      <w:r w:rsidRPr="47791BBA">
        <w:rPr>
          <w:rFonts w:ascii="Simplified Arabic" w:eastAsia="Simplified Arabic" w:hAnsi="Simplified Arabic" w:cs="Simplified Arabic"/>
          <w:sz w:val="24"/>
          <w:szCs w:val="24"/>
          <w:rtl/>
          <w:lang w:bidi="ar-EG"/>
        </w:rPr>
        <w:t>استخدام</w:t>
      </w:r>
      <w:r w:rsidRPr="47791BBA">
        <w:rPr>
          <w:rFonts w:ascii="Simplified Arabic" w:eastAsia="Simplified Arabic" w:hAnsi="Simplified Arabic" w:cs="Simplified Arabic"/>
          <w:sz w:val="24"/>
          <w:szCs w:val="24"/>
          <w:rtl/>
        </w:rPr>
        <w:t xml:space="preserve"> الطاقة المتجددة والحد من الانبعاثات البيئية. وقد أكدت هذه الدراسات أن دمج التقنيات الذكية يرفع كفاءة الإنتاج ويزيد من الاستفادة الاقتصادية والبيئية لمشروعات الطاقة المتجددة</w:t>
      </w:r>
      <w:r w:rsidRPr="47791BBA">
        <w:rPr>
          <w:rFonts w:ascii="Segoe UI" w:eastAsia="Segoe UI" w:hAnsi="Segoe UI" w:cs="Segoe UI"/>
          <w:sz w:val="21"/>
          <w:szCs w:val="21"/>
          <w:rtl/>
        </w:rPr>
        <w:t>.</w:t>
      </w:r>
    </w:p>
    <w:p w14:paraId="7132AFF8" w14:textId="610D59E9" w:rsidR="0069416D" w:rsidRDefault="230925F1" w:rsidP="47791BBA">
      <w:pPr>
        <w:pStyle w:val="Heading2"/>
        <w:spacing w:before="261" w:after="261" w:line="300" w:lineRule="auto"/>
        <w:jc w:val="right"/>
        <w:rPr>
          <w:rFonts w:ascii="Simplified Arabic" w:eastAsia="Simplified Arabic" w:hAnsi="Simplified Arabic" w:cs="Simplified Arabic"/>
          <w:sz w:val="31"/>
          <w:szCs w:val="31"/>
        </w:rPr>
      </w:pPr>
      <w:bookmarkStart w:id="6" w:name="_Toc235886291"/>
      <w:r w:rsidRPr="47791BBA">
        <w:rPr>
          <w:rFonts w:ascii="Simplified Arabic" w:eastAsia="Simplified Arabic" w:hAnsi="Simplified Arabic" w:cs="Simplified Arabic"/>
          <w:sz w:val="31"/>
          <w:szCs w:val="31"/>
          <w:rtl/>
        </w:rPr>
        <w:t>تحليل الدراسات السابقة</w:t>
      </w:r>
      <w:bookmarkEnd w:id="6"/>
    </w:p>
    <w:p w14:paraId="659ED87F" w14:textId="0F218B3F" w:rsidR="0069416D" w:rsidRDefault="230925F1" w:rsidP="47791BBA">
      <w:pPr>
        <w:spacing w:line="240" w:lineRule="auto"/>
        <w:ind w:firstLine="720"/>
        <w:rPr>
          <w:rFonts w:ascii="Simplified Arabic" w:eastAsia="Simplified Arabic" w:hAnsi="Simplified Arabic" w:cs="Simplified Arabic"/>
          <w:sz w:val="24"/>
          <w:szCs w:val="24"/>
          <w:rtl/>
          <w:lang w:bidi="ar-EG"/>
        </w:rPr>
      </w:pPr>
      <w:r w:rsidRPr="47791BBA">
        <w:rPr>
          <w:rFonts w:ascii="Segoe UI" w:eastAsia="Segoe UI" w:hAnsi="Segoe UI" w:cs="Segoe UI"/>
          <w:sz w:val="21"/>
          <w:szCs w:val="21"/>
          <w:rtl/>
        </w:rPr>
        <w:t xml:space="preserve">   </w:t>
      </w:r>
      <w:r w:rsidRPr="47791BBA">
        <w:rPr>
          <w:rFonts w:ascii="Simplified Arabic" w:eastAsia="Simplified Arabic" w:hAnsi="Simplified Arabic" w:cs="Simplified Arabic"/>
          <w:sz w:val="24"/>
          <w:szCs w:val="24"/>
          <w:rtl/>
          <w:lang w:bidi="ar-EG"/>
        </w:rPr>
        <w:t xml:space="preserve"> يتضح من الدراسات السابقة وجود اتفاق عام على أهمية الاستثمار في الطاقة المتجددة بوصفه </w:t>
      </w:r>
      <w:r w:rsidR="6695FC53" w:rsidRPr="47791BBA">
        <w:rPr>
          <w:rFonts w:ascii="Simplified Arabic" w:eastAsia="Simplified Arabic" w:hAnsi="Simplified Arabic" w:cs="Simplified Arabic"/>
          <w:sz w:val="24"/>
          <w:szCs w:val="24"/>
          <w:rtl/>
          <w:lang w:bidi="ar-EG"/>
        </w:rPr>
        <w:t>وسيلة</w:t>
      </w:r>
      <w:r w:rsidRPr="47791BBA">
        <w:rPr>
          <w:rFonts w:ascii="Simplified Arabic" w:eastAsia="Simplified Arabic" w:hAnsi="Simplified Arabic" w:cs="Simplified Arabic"/>
          <w:sz w:val="24"/>
          <w:szCs w:val="24"/>
          <w:rtl/>
          <w:lang w:bidi="ar-EG"/>
        </w:rPr>
        <w:t xml:space="preserve"> لتعزيز التنمية المستدامة. إلا أن معظم الدراسات ركزت على بعد واحد فقط من أبعاد التنمية المستدامة، سواء </w:t>
      </w:r>
      <w:r w:rsidRPr="47791BBA">
        <w:rPr>
          <w:rFonts w:ascii="Simplified Arabic" w:eastAsia="Simplified Arabic" w:hAnsi="Simplified Arabic" w:cs="Simplified Arabic"/>
          <w:sz w:val="24"/>
          <w:szCs w:val="24"/>
          <w:rtl/>
          <w:lang w:bidi="ar-EG"/>
        </w:rPr>
        <w:lastRenderedPageBreak/>
        <w:t>الاقتصادي أو البيئي أو التقني، في حين لم تتناول بصورة شاملة أثر الاستثمار في الطاقة المتجددة على الأبعاد الثلاثة مجتمعة داخل السياق السعودي</w:t>
      </w:r>
      <w:r w:rsidRPr="47791BBA">
        <w:rPr>
          <w:rFonts w:ascii="Segoe UI" w:eastAsia="Segoe UI" w:hAnsi="Segoe UI" w:cs="Segoe UI"/>
          <w:sz w:val="21"/>
          <w:szCs w:val="21"/>
          <w:rtl/>
        </w:rPr>
        <w:t>.</w:t>
      </w:r>
    </w:p>
    <w:p w14:paraId="1A8F9103" w14:textId="3C4F48BF" w:rsidR="0069416D" w:rsidRDefault="230925F1" w:rsidP="47791BBA">
      <w:pPr>
        <w:pStyle w:val="Heading2"/>
        <w:spacing w:before="261" w:after="261" w:line="300" w:lineRule="auto"/>
        <w:jc w:val="right"/>
        <w:rPr>
          <w:rFonts w:ascii="Simplified Arabic" w:eastAsia="Simplified Arabic" w:hAnsi="Simplified Arabic" w:cs="Simplified Arabic"/>
          <w:sz w:val="28"/>
          <w:szCs w:val="28"/>
        </w:rPr>
      </w:pPr>
      <w:bookmarkStart w:id="7" w:name="_Toc235886292"/>
      <w:r w:rsidRPr="47791BBA">
        <w:rPr>
          <w:rFonts w:ascii="Simplified Arabic" w:eastAsia="Simplified Arabic" w:hAnsi="Simplified Arabic" w:cs="Simplified Arabic"/>
          <w:sz w:val="28"/>
          <w:szCs w:val="28"/>
          <w:rtl/>
        </w:rPr>
        <w:t>الفجوة البحثية</w:t>
      </w:r>
      <w:bookmarkEnd w:id="7"/>
    </w:p>
    <w:p w14:paraId="717AAFBA" w14:textId="1A25AEC3" w:rsidR="0069416D" w:rsidRDefault="230925F1" w:rsidP="47791BBA">
      <w:pPr>
        <w:spacing w:line="240" w:lineRule="auto"/>
        <w:ind w:firstLine="720"/>
        <w:rPr>
          <w:rFonts w:ascii="Simplified Arabic" w:eastAsia="Simplified Arabic" w:hAnsi="Simplified Arabic" w:cs="Simplified Arabic"/>
          <w:sz w:val="24"/>
          <w:szCs w:val="24"/>
          <w:rtl/>
          <w:lang w:bidi="ar-EG"/>
        </w:rPr>
      </w:pPr>
      <w:r w:rsidRPr="47791BBA">
        <w:rPr>
          <w:rFonts w:ascii="Segoe UI" w:eastAsia="Segoe UI" w:hAnsi="Segoe UI" w:cs="Segoe UI"/>
          <w:sz w:val="21"/>
          <w:szCs w:val="21"/>
          <w:rtl/>
        </w:rPr>
        <w:t xml:space="preserve">   </w:t>
      </w:r>
      <w:r w:rsidRPr="47791BBA">
        <w:rPr>
          <w:rFonts w:ascii="Simplified Arabic" w:eastAsia="Simplified Arabic" w:hAnsi="Simplified Arabic" w:cs="Simplified Arabic"/>
          <w:sz w:val="24"/>
          <w:szCs w:val="24"/>
          <w:rtl/>
          <w:lang w:bidi="ar-EG"/>
        </w:rPr>
        <w:t xml:space="preserve"> تتمثل الفجوة البحثية في محدودية الدراسات التي تناولت أثر الاستثمار في مشروعات الطاقة المتجددة على التنمية المستدامة بأبعادها الاقتصادية والاجتماعية والبيئية بصورة متكاملة في المملكة العربية السعودية، إضافة إلى نقص الدراسات التي ربطت بين الاستثمارات الحديثة في القطاع ومستهدفات رؤية المملكة </w:t>
      </w:r>
      <w:r w:rsidRPr="47791BBA">
        <w:rPr>
          <w:rFonts w:ascii="Simplified Arabic" w:eastAsia="Simplified Arabic" w:hAnsi="Simplified Arabic" w:cs="Simplified Arabic"/>
          <w:sz w:val="24"/>
          <w:szCs w:val="24"/>
          <w:lang w:bidi="ar-EG"/>
        </w:rPr>
        <w:t>2030</w:t>
      </w:r>
    </w:p>
    <w:p w14:paraId="1FE2DD96" w14:textId="77777777" w:rsidR="0069416D" w:rsidRDefault="0069416D" w:rsidP="47791BBA">
      <w:pPr>
        <w:ind w:firstLine="720"/>
        <w:rPr>
          <w:rFonts w:ascii="Simplified Arabic" w:eastAsia="Simplified Arabic" w:hAnsi="Simplified Arabic" w:cs="Simplified Arabic"/>
          <w:sz w:val="28"/>
          <w:szCs w:val="28"/>
          <w:rtl/>
        </w:rPr>
      </w:pPr>
    </w:p>
    <w:p w14:paraId="67C0C651" w14:textId="0DA14B6B" w:rsidR="0069416D" w:rsidRDefault="0069416D" w:rsidP="47791BBA">
      <w:pPr>
        <w:ind w:firstLine="720"/>
        <w:rPr>
          <w:rFonts w:ascii="Simplified Arabic" w:eastAsia="Simplified Arabic" w:hAnsi="Simplified Arabic" w:cs="Simplified Arabic"/>
          <w:sz w:val="28"/>
          <w:szCs w:val="28"/>
          <w:rtl/>
        </w:rPr>
      </w:pPr>
    </w:p>
    <w:p w14:paraId="4DCAB021" w14:textId="4C06BC16" w:rsidR="47791BBA" w:rsidRDefault="47791BBA" w:rsidP="47791BBA">
      <w:pPr>
        <w:ind w:firstLine="720"/>
        <w:rPr>
          <w:rFonts w:ascii="Simplified Arabic" w:eastAsia="Simplified Arabic" w:hAnsi="Simplified Arabic" w:cs="Simplified Arabic"/>
          <w:sz w:val="28"/>
          <w:szCs w:val="28"/>
          <w:rtl/>
        </w:rPr>
      </w:pPr>
    </w:p>
    <w:p w14:paraId="0535B710" w14:textId="0B64D26F" w:rsidR="47791BBA" w:rsidRDefault="47791BBA" w:rsidP="47791BBA">
      <w:pPr>
        <w:rPr>
          <w:rFonts w:ascii="Simplified Arabic" w:eastAsia="Simplified Arabic" w:hAnsi="Simplified Arabic" w:cs="Simplified Arabic"/>
          <w:sz w:val="28"/>
          <w:szCs w:val="28"/>
          <w:rtl/>
        </w:rPr>
      </w:pPr>
    </w:p>
    <w:p w14:paraId="3736ABFF" w14:textId="2A0D1ECD" w:rsidR="029363B9" w:rsidRDefault="029363B9" w:rsidP="47791BBA">
      <w:pPr>
        <w:pStyle w:val="Heading1"/>
        <w:spacing w:before="0" w:after="0" w:line="300" w:lineRule="auto"/>
        <w:jc w:val="right"/>
        <w:rPr>
          <w:rFonts w:ascii="Segoe UI" w:eastAsia="Segoe UI" w:hAnsi="Segoe UI" w:cs="Segoe UI"/>
          <w:sz w:val="21"/>
          <w:szCs w:val="21"/>
        </w:rPr>
      </w:pPr>
      <w:bookmarkStart w:id="8" w:name="_Toc235886293"/>
      <w:r w:rsidRPr="47791BBA">
        <w:rPr>
          <w:rFonts w:ascii="Segoe UI" w:eastAsia="Segoe UI" w:hAnsi="Segoe UI" w:cs="Segoe UI"/>
          <w:color w:val="FFFFFF"/>
          <w:sz w:val="42"/>
          <w:szCs w:val="42"/>
        </w:rPr>
        <w:t>1</w:t>
      </w:r>
      <w:r w:rsidR="3825F5E2" w:rsidRPr="47791BBA">
        <w:rPr>
          <w:rFonts w:ascii="Simplified Arabic" w:eastAsia="Simplified Arabic" w:hAnsi="Simplified Arabic" w:cs="Simplified Arabic"/>
          <w:sz w:val="28"/>
          <w:szCs w:val="28"/>
        </w:rPr>
        <w:t xml:space="preserve">1.3 </w:t>
      </w:r>
      <w:r w:rsidR="3825F5E2" w:rsidRPr="47791BBA">
        <w:rPr>
          <w:rFonts w:ascii="Simplified Arabic" w:eastAsia="Simplified Arabic" w:hAnsi="Simplified Arabic" w:cs="Simplified Arabic"/>
          <w:sz w:val="28"/>
          <w:szCs w:val="28"/>
          <w:rtl/>
        </w:rPr>
        <w:t>مشكلة البحث</w:t>
      </w:r>
      <w:bookmarkEnd w:id="8"/>
    </w:p>
    <w:p w14:paraId="619B08D0" w14:textId="2E299E66" w:rsidR="47791BBA" w:rsidRDefault="47791BBA" w:rsidP="47791BBA">
      <w:pPr>
        <w:bidi w:val="0"/>
      </w:pPr>
    </w:p>
    <w:p w14:paraId="7BDB42E5" w14:textId="75387EEE" w:rsidR="029363B9" w:rsidRDefault="029363B9" w:rsidP="47791BBA">
      <w:pPr>
        <w:spacing w:line="240" w:lineRule="auto"/>
        <w:ind w:firstLine="720"/>
        <w:rPr>
          <w:rFonts w:ascii="Simplified Arabic" w:eastAsia="Simplified Arabic" w:hAnsi="Simplified Arabic" w:cs="Simplified Arabic"/>
          <w:sz w:val="21"/>
          <w:szCs w:val="21"/>
        </w:rPr>
      </w:pPr>
      <w:r w:rsidRPr="47791BBA">
        <w:rPr>
          <w:rFonts w:ascii="Simplified Arabic" w:eastAsia="Simplified Arabic" w:hAnsi="Simplified Arabic" w:cs="Simplified Arabic"/>
          <w:sz w:val="24"/>
          <w:szCs w:val="24"/>
          <w:rtl/>
        </w:rPr>
        <w:t xml:space="preserve">    </w:t>
      </w:r>
      <w:r w:rsidRPr="47791BBA">
        <w:rPr>
          <w:rFonts w:ascii="Simplified Arabic" w:eastAsia="Simplified Arabic" w:hAnsi="Simplified Arabic" w:cs="Simplified Arabic"/>
          <w:sz w:val="24"/>
          <w:szCs w:val="24"/>
          <w:rtl/>
          <w:lang w:bidi="ar-EG"/>
        </w:rPr>
        <w:t xml:space="preserve">تسعى المملكة العربية السعودية إلى زيادة مساهمة الطاقة المتجددة في مزيج الطاقة الوطني ضمن مستهدفات رؤية المملكة </w:t>
      </w:r>
      <w:r w:rsidRPr="47791BBA">
        <w:rPr>
          <w:rFonts w:ascii="Simplified Arabic" w:eastAsia="Simplified Arabic" w:hAnsi="Simplified Arabic" w:cs="Simplified Arabic"/>
          <w:sz w:val="24"/>
          <w:szCs w:val="24"/>
          <w:lang w:bidi="ar-EG"/>
        </w:rPr>
        <w:t>2030</w:t>
      </w:r>
      <w:r w:rsidRPr="47791BBA">
        <w:rPr>
          <w:rFonts w:ascii="Simplified Arabic" w:eastAsia="Simplified Arabic" w:hAnsi="Simplified Arabic" w:cs="Simplified Arabic"/>
          <w:sz w:val="24"/>
          <w:szCs w:val="24"/>
          <w:rtl/>
          <w:lang w:bidi="ar-EG"/>
        </w:rPr>
        <w:t>، من خلال تنفيذ مشاريع استثمارية ضخمة في مجالات الطاقة الشمسية وطاقة الرياح والهيدروجين الأخضر. وعلى الرغم من هذه الجهود، ما زال هناك تساؤل جوهري حول مدى مساهمة هذه الاستثمارات في تحقيق التنمية المستدامة بأبعادها المختلفة.</w:t>
      </w:r>
    </w:p>
    <w:p w14:paraId="23FF5857" w14:textId="63F64D04" w:rsidR="029363B9" w:rsidRDefault="029363B9" w:rsidP="47791BBA">
      <w:pPr>
        <w:bidi w:val="0"/>
        <w:spacing w:before="210" w:after="210" w:line="300" w:lineRule="auto"/>
        <w:jc w:val="right"/>
        <w:rPr>
          <w:rFonts w:ascii="Simplified Arabic" w:eastAsia="Simplified Arabic" w:hAnsi="Simplified Arabic" w:cs="Simplified Arabic"/>
          <w:sz w:val="24"/>
          <w:szCs w:val="24"/>
          <w:rtl/>
          <w:lang w:bidi="ar-EG"/>
        </w:rPr>
      </w:pPr>
      <w:r w:rsidRPr="47791BBA">
        <w:rPr>
          <w:rFonts w:ascii="Simplified Arabic" w:eastAsia="Simplified Arabic" w:hAnsi="Simplified Arabic" w:cs="Simplified Arabic"/>
          <w:sz w:val="24"/>
          <w:szCs w:val="24"/>
          <w:rtl/>
          <w:lang w:bidi="ar-EG"/>
        </w:rPr>
        <w:t>وتتمثل مشكلة البحث في الإجابة عن التساؤلات الآتية</w:t>
      </w:r>
    </w:p>
    <w:p w14:paraId="1DC5A51D" w14:textId="7DBAE43F" w:rsidR="029363B9" w:rsidRDefault="029363B9">
      <w:pPr>
        <w:pStyle w:val="ListParagraph"/>
        <w:numPr>
          <w:ilvl w:val="0"/>
          <w:numId w:val="20"/>
        </w:numPr>
        <w:bidi/>
        <w:spacing w:line="300" w:lineRule="auto"/>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ما أثر الاستثمار في مشروعات الطاقة المتجددة على النمو الاقتصادي في المملكة العربية السعودية؟</w:t>
      </w:r>
    </w:p>
    <w:p w14:paraId="4492135B" w14:textId="3544CC1E" w:rsidR="029363B9" w:rsidRDefault="029363B9">
      <w:pPr>
        <w:pStyle w:val="ListParagraph"/>
        <w:numPr>
          <w:ilvl w:val="0"/>
          <w:numId w:val="20"/>
        </w:numPr>
        <w:bidi/>
        <w:spacing w:line="300" w:lineRule="auto"/>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ما أثر الاستثمار في مشروعات الطاقة المتجددة على خلق فرص العمل وتحسين المؤشرات الاجتماعية؟</w:t>
      </w:r>
    </w:p>
    <w:p w14:paraId="1498B0E1" w14:textId="40612ECD" w:rsidR="029363B9" w:rsidRDefault="029363B9">
      <w:pPr>
        <w:pStyle w:val="ListParagraph"/>
        <w:numPr>
          <w:ilvl w:val="0"/>
          <w:numId w:val="20"/>
        </w:numPr>
        <w:bidi/>
        <w:spacing w:line="300" w:lineRule="auto"/>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ما أثر الاستثمار في مشروعات الطاقة المتجددة على تحسين المؤشرات البيئية وخفض الانبعاثات؟</w:t>
      </w:r>
    </w:p>
    <w:p w14:paraId="70BFFA34" w14:textId="03EEB5F9" w:rsidR="029363B9" w:rsidRDefault="029363B9">
      <w:pPr>
        <w:pStyle w:val="ListParagraph"/>
        <w:numPr>
          <w:ilvl w:val="0"/>
          <w:numId w:val="20"/>
        </w:numPr>
        <w:bidi/>
        <w:spacing w:line="300" w:lineRule="auto"/>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ما أبرز التحديات التي تواجه الاستثمار في مشروعات الطاقة المتجددة في المملكة؟</w:t>
      </w:r>
    </w:p>
    <w:p w14:paraId="1A4F55B0" w14:textId="1ABCD7C5" w:rsidR="029363B9" w:rsidRDefault="029363B9">
      <w:pPr>
        <w:pStyle w:val="ListParagraph"/>
        <w:numPr>
          <w:ilvl w:val="0"/>
          <w:numId w:val="20"/>
        </w:numPr>
        <w:bidi/>
        <w:spacing w:line="300" w:lineRule="auto"/>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lang w:eastAsia="en-US"/>
        </w:rPr>
        <w:t xml:space="preserve">إلى أي مدى </w:t>
      </w:r>
      <w:r w:rsidRPr="47791BBA">
        <w:rPr>
          <w:rFonts w:ascii="Simplified Arabic" w:eastAsia="Simplified Arabic" w:hAnsi="Simplified Arabic" w:cs="Simplified Arabic"/>
          <w:sz w:val="24"/>
          <w:szCs w:val="24"/>
          <w:rtl/>
        </w:rPr>
        <w:t xml:space="preserve">تسهم هذه المشروعات في تحقيق مستهدفات رؤية المملكة </w:t>
      </w:r>
      <w:r w:rsidRPr="47791BBA">
        <w:rPr>
          <w:rFonts w:ascii="Simplified Arabic" w:eastAsia="Simplified Arabic" w:hAnsi="Simplified Arabic" w:cs="Simplified Arabic"/>
          <w:sz w:val="24"/>
          <w:szCs w:val="24"/>
        </w:rPr>
        <w:t>2030</w:t>
      </w:r>
      <w:r w:rsidRPr="47791BBA">
        <w:rPr>
          <w:rFonts w:ascii="Simplified Arabic" w:eastAsia="Simplified Arabic" w:hAnsi="Simplified Arabic" w:cs="Simplified Arabic"/>
          <w:sz w:val="24"/>
          <w:szCs w:val="24"/>
          <w:rtl/>
        </w:rPr>
        <w:t>؟</w:t>
      </w:r>
    </w:p>
    <w:p w14:paraId="187EB79E" w14:textId="0C63664D" w:rsidR="47791BBA" w:rsidRDefault="47791BBA" w:rsidP="47791BBA">
      <w:pPr>
        <w:bidi w:val="0"/>
        <w:spacing w:after="0" w:line="300" w:lineRule="auto"/>
        <w:jc w:val="right"/>
        <w:rPr>
          <w:rFonts w:ascii="Simplified Arabic" w:eastAsia="Simplified Arabic" w:hAnsi="Simplified Arabic" w:cs="Simplified Arabic"/>
          <w:sz w:val="24"/>
          <w:szCs w:val="24"/>
        </w:rPr>
      </w:pPr>
    </w:p>
    <w:p w14:paraId="1369FE2A" w14:textId="5CD6E436" w:rsidR="47791BBA" w:rsidRDefault="47791BBA" w:rsidP="47791BBA">
      <w:pPr>
        <w:bidi w:val="0"/>
        <w:spacing w:after="0" w:line="300" w:lineRule="auto"/>
        <w:jc w:val="right"/>
        <w:rPr>
          <w:rFonts w:ascii="Simplified Arabic" w:eastAsia="Simplified Arabic" w:hAnsi="Simplified Arabic" w:cs="Simplified Arabic"/>
          <w:sz w:val="24"/>
          <w:szCs w:val="24"/>
        </w:rPr>
      </w:pPr>
    </w:p>
    <w:p w14:paraId="7A7824B2" w14:textId="10E8C1AE" w:rsidR="47791BBA" w:rsidRDefault="47791BBA" w:rsidP="0055105A">
      <w:pPr>
        <w:bidi w:val="0"/>
        <w:spacing w:after="0" w:line="300" w:lineRule="auto"/>
        <w:rPr>
          <w:rFonts w:ascii="Simplified Arabic" w:eastAsia="Simplified Arabic" w:hAnsi="Simplified Arabic" w:cs="Simplified Arabic"/>
          <w:sz w:val="24"/>
          <w:szCs w:val="24"/>
        </w:rPr>
      </w:pPr>
    </w:p>
    <w:p w14:paraId="19FD9D9A" w14:textId="7B875695" w:rsidR="460CB68E" w:rsidRDefault="460CB68E" w:rsidP="47791BBA">
      <w:pPr>
        <w:pStyle w:val="Heading1"/>
        <w:spacing w:before="281" w:after="281" w:line="300" w:lineRule="auto"/>
        <w:jc w:val="right"/>
        <w:rPr>
          <w:rFonts w:ascii="Simplified Arabic" w:eastAsia="Simplified Arabic" w:hAnsi="Simplified Arabic" w:cs="Simplified Arabic"/>
          <w:sz w:val="24"/>
          <w:szCs w:val="24"/>
        </w:rPr>
      </w:pPr>
      <w:bookmarkStart w:id="9" w:name="_Toc235886294"/>
      <w:r w:rsidRPr="47791BBA">
        <w:rPr>
          <w:rFonts w:ascii="Simplified Arabic" w:eastAsia="Simplified Arabic" w:hAnsi="Simplified Arabic" w:cs="Simplified Arabic"/>
          <w:sz w:val="24"/>
          <w:szCs w:val="24"/>
        </w:rPr>
        <w:lastRenderedPageBreak/>
        <w:t xml:space="preserve">1.4 </w:t>
      </w:r>
      <w:r w:rsidRPr="47791BBA">
        <w:rPr>
          <w:rFonts w:ascii="Simplified Arabic" w:eastAsia="Simplified Arabic" w:hAnsi="Simplified Arabic" w:cs="Simplified Arabic"/>
          <w:sz w:val="24"/>
          <w:szCs w:val="24"/>
          <w:rtl/>
        </w:rPr>
        <w:t>فرضيات البحث</w:t>
      </w:r>
      <w:bookmarkEnd w:id="9"/>
    </w:p>
    <w:p w14:paraId="23ABC7A2" w14:textId="5D47EED7" w:rsidR="460CB68E" w:rsidRDefault="460CB68E" w:rsidP="47791BBA">
      <w:pPr>
        <w:pStyle w:val="Heading3"/>
        <w:spacing w:before="246" w:after="246" w:line="300" w:lineRule="auto"/>
        <w:jc w:val="right"/>
        <w:rPr>
          <w:rFonts w:ascii="Simplified Arabic" w:eastAsia="Simplified Arabic" w:hAnsi="Simplified Arabic" w:cs="Simplified Arabic"/>
          <w:sz w:val="24"/>
          <w:szCs w:val="24"/>
        </w:rPr>
      </w:pPr>
      <w:bookmarkStart w:id="10" w:name="_Toc235886295"/>
      <w:r w:rsidRPr="47791BBA">
        <w:rPr>
          <w:rFonts w:ascii="Simplified Arabic" w:eastAsia="Simplified Arabic" w:hAnsi="Simplified Arabic" w:cs="Simplified Arabic"/>
          <w:sz w:val="24"/>
          <w:szCs w:val="24"/>
          <w:rtl/>
        </w:rPr>
        <w:t>الفرضية الرئيسية</w:t>
      </w:r>
      <w:bookmarkEnd w:id="10"/>
    </w:p>
    <w:p w14:paraId="5176A7A1" w14:textId="4A6FEF8D" w:rsidR="460CB68E" w:rsidRDefault="460CB68E" w:rsidP="47791BBA">
      <w:pPr>
        <w:spacing w:line="240" w:lineRule="auto"/>
        <w:ind w:firstLine="720"/>
        <w:rPr>
          <w:rFonts w:ascii="Simplified Arabic" w:eastAsia="Simplified Arabic" w:hAnsi="Simplified Arabic" w:cs="Simplified Arabic"/>
          <w:sz w:val="24"/>
          <w:szCs w:val="24"/>
          <w:rtl/>
          <w:lang w:bidi="ar-EG"/>
        </w:rPr>
      </w:pPr>
      <w:r w:rsidRPr="47791BBA">
        <w:rPr>
          <w:rFonts w:ascii="Simplified Arabic" w:eastAsia="Simplified Arabic" w:hAnsi="Simplified Arabic" w:cs="Simplified Arabic"/>
          <w:sz w:val="24"/>
          <w:szCs w:val="24"/>
          <w:rtl/>
        </w:rPr>
        <w:t xml:space="preserve">يوجد أثر ذو دلالة إحصائية للاستثمار في مشروعات الطاقة المتجددة على تحقيق التنمية المستدامة في المملكة العربية </w:t>
      </w:r>
      <w:r w:rsidRPr="47791BBA">
        <w:rPr>
          <w:rFonts w:ascii="Simplified Arabic" w:eastAsia="Simplified Arabic" w:hAnsi="Simplified Arabic" w:cs="Simplified Arabic"/>
          <w:sz w:val="24"/>
          <w:szCs w:val="24"/>
          <w:rtl/>
          <w:lang w:bidi="ar-EG"/>
        </w:rPr>
        <w:t>السعودية</w:t>
      </w:r>
      <w:r w:rsidRPr="47791BBA">
        <w:rPr>
          <w:rFonts w:ascii="Simplified Arabic" w:eastAsia="Simplified Arabic" w:hAnsi="Simplified Arabic" w:cs="Simplified Arabic"/>
          <w:sz w:val="24"/>
          <w:szCs w:val="24"/>
          <w:rtl/>
        </w:rPr>
        <w:t>.</w:t>
      </w:r>
    </w:p>
    <w:p w14:paraId="6E3C0EEF" w14:textId="0F049CC2" w:rsidR="460CB68E" w:rsidRDefault="460CB68E" w:rsidP="47791BBA">
      <w:pPr>
        <w:pStyle w:val="Heading3"/>
        <w:spacing w:before="246" w:after="246" w:line="300" w:lineRule="auto"/>
        <w:jc w:val="right"/>
        <w:rPr>
          <w:rFonts w:ascii="Simplified Arabic" w:eastAsia="Simplified Arabic" w:hAnsi="Simplified Arabic" w:cs="Simplified Arabic"/>
          <w:sz w:val="24"/>
          <w:szCs w:val="24"/>
        </w:rPr>
      </w:pPr>
      <w:bookmarkStart w:id="11" w:name="_Toc235886296"/>
      <w:r w:rsidRPr="47791BBA">
        <w:rPr>
          <w:rFonts w:ascii="Simplified Arabic" w:eastAsia="Simplified Arabic" w:hAnsi="Simplified Arabic" w:cs="Simplified Arabic"/>
          <w:sz w:val="24"/>
          <w:szCs w:val="24"/>
          <w:rtl/>
        </w:rPr>
        <w:t>الفرضيات الفرعية</w:t>
      </w:r>
      <w:bookmarkEnd w:id="11"/>
    </w:p>
    <w:p w14:paraId="128FBE4B" w14:textId="1542FDC7" w:rsidR="460CB68E" w:rsidRDefault="460CB68E">
      <w:pPr>
        <w:pStyle w:val="ListParagraph"/>
        <w:numPr>
          <w:ilvl w:val="0"/>
          <w:numId w:val="21"/>
        </w:numPr>
        <w:bidi/>
        <w:spacing w:line="300" w:lineRule="auto"/>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يوجد أثر إيجابي ذو دلالة إحصائية للاستثمار في الطاقة المتجددة على النمو الاقتصا</w:t>
      </w:r>
      <w:r w:rsidR="3158FA0C" w:rsidRPr="47791BBA">
        <w:rPr>
          <w:rFonts w:ascii="Simplified Arabic" w:eastAsia="Simplified Arabic" w:hAnsi="Simplified Arabic" w:cs="Simplified Arabic"/>
          <w:sz w:val="24"/>
          <w:szCs w:val="24"/>
          <w:rtl/>
        </w:rPr>
        <w:t>دي</w:t>
      </w:r>
      <w:r w:rsidRPr="47791BBA">
        <w:rPr>
          <w:rFonts w:ascii="Simplified Arabic" w:eastAsia="Simplified Arabic" w:hAnsi="Simplified Arabic" w:cs="Simplified Arabic"/>
          <w:sz w:val="24"/>
          <w:szCs w:val="24"/>
          <w:rtl/>
        </w:rPr>
        <w:t>.</w:t>
      </w:r>
    </w:p>
    <w:p w14:paraId="7A4F5A4E" w14:textId="0FC1ED96" w:rsidR="460CB68E" w:rsidRDefault="460CB68E">
      <w:pPr>
        <w:pStyle w:val="ListParagraph"/>
        <w:numPr>
          <w:ilvl w:val="0"/>
          <w:numId w:val="21"/>
        </w:numPr>
        <w:bidi/>
        <w:spacing w:line="300" w:lineRule="auto"/>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يوجد أثر إيجابي ذو دلالة إحصائية للاستثمار في الطاقة المتجددة على المؤشرات الاجتماعية.</w:t>
      </w:r>
    </w:p>
    <w:p w14:paraId="3A54FC44" w14:textId="33185345" w:rsidR="460CB68E" w:rsidRDefault="460CB68E">
      <w:pPr>
        <w:pStyle w:val="ListParagraph"/>
        <w:numPr>
          <w:ilvl w:val="0"/>
          <w:numId w:val="21"/>
        </w:numPr>
        <w:bidi/>
        <w:spacing w:line="300" w:lineRule="auto"/>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يوجد أثر إيجابي ذو دلالة إحصائية للاستثمار في الطاقة المتجددة على المؤشرات البيئية.</w:t>
      </w:r>
    </w:p>
    <w:p w14:paraId="0611E769" w14:textId="66A1803D" w:rsidR="460CB68E" w:rsidRDefault="460CB68E">
      <w:pPr>
        <w:pStyle w:val="ListParagraph"/>
        <w:numPr>
          <w:ilvl w:val="0"/>
          <w:numId w:val="21"/>
        </w:numPr>
        <w:bidi/>
        <w:spacing w:line="300" w:lineRule="auto"/>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 xml:space="preserve">توجد علاقة إيجابية بين حجم الاستثمار في الطاقة المتجددة وتحقيق مستهدفات رؤية المملكة </w:t>
      </w:r>
      <w:r w:rsidRPr="47791BBA">
        <w:rPr>
          <w:rFonts w:ascii="Simplified Arabic" w:eastAsia="Simplified Arabic" w:hAnsi="Simplified Arabic" w:cs="Simplified Arabic"/>
          <w:sz w:val="24"/>
          <w:szCs w:val="24"/>
        </w:rPr>
        <w:t>2030</w:t>
      </w:r>
      <w:r w:rsidRPr="47791BBA">
        <w:rPr>
          <w:rFonts w:ascii="Simplified Arabic" w:eastAsia="Simplified Arabic" w:hAnsi="Simplified Arabic" w:cs="Simplified Arabic"/>
          <w:sz w:val="24"/>
          <w:szCs w:val="24"/>
          <w:rtl/>
        </w:rPr>
        <w:t>.</w:t>
      </w:r>
    </w:p>
    <w:p w14:paraId="6FE02592" w14:textId="31110F0B" w:rsidR="47791BBA" w:rsidRDefault="47791BBA" w:rsidP="47791BBA">
      <w:pPr>
        <w:bidi w:val="0"/>
        <w:spacing w:after="0" w:line="300" w:lineRule="auto"/>
        <w:jc w:val="right"/>
        <w:rPr>
          <w:rFonts w:ascii="Simplified Arabic" w:eastAsia="Simplified Arabic" w:hAnsi="Simplified Arabic" w:cs="Simplified Arabic"/>
          <w:sz w:val="24"/>
          <w:szCs w:val="24"/>
        </w:rPr>
      </w:pPr>
    </w:p>
    <w:p w14:paraId="3062892D" w14:textId="11946014" w:rsidR="47791BBA" w:rsidRDefault="47791BBA" w:rsidP="47791BBA">
      <w:pPr>
        <w:ind w:firstLine="720"/>
        <w:rPr>
          <w:rFonts w:ascii="Simplified Arabic" w:eastAsia="Simplified Arabic" w:hAnsi="Simplified Arabic" w:cs="Simplified Arabic"/>
          <w:sz w:val="24"/>
          <w:szCs w:val="24"/>
          <w:u w:val="single"/>
          <w:rtl/>
        </w:rPr>
      </w:pPr>
    </w:p>
    <w:p w14:paraId="797E50C6" w14:textId="77777777" w:rsidR="0069416D" w:rsidRDefault="0069416D" w:rsidP="47791BBA">
      <w:pPr>
        <w:ind w:firstLine="720"/>
        <w:rPr>
          <w:rFonts w:ascii="Simplified Arabic" w:eastAsia="Simplified Arabic" w:hAnsi="Simplified Arabic" w:cs="Simplified Arabic"/>
          <w:sz w:val="24"/>
          <w:szCs w:val="24"/>
          <w:u w:val="single"/>
          <w:rtl/>
        </w:rPr>
      </w:pPr>
    </w:p>
    <w:p w14:paraId="7B04FA47" w14:textId="77777777" w:rsidR="0069416D" w:rsidRDefault="0069416D" w:rsidP="47791BBA">
      <w:pPr>
        <w:ind w:firstLine="720"/>
        <w:rPr>
          <w:rFonts w:ascii="Simplified Arabic" w:eastAsia="Simplified Arabic" w:hAnsi="Simplified Arabic" w:cs="Simplified Arabic"/>
          <w:sz w:val="24"/>
          <w:szCs w:val="24"/>
          <w:u w:val="single"/>
          <w:rtl/>
        </w:rPr>
      </w:pPr>
    </w:p>
    <w:p w14:paraId="568C698B" w14:textId="77777777" w:rsidR="0069416D" w:rsidRDefault="0069416D" w:rsidP="47791BBA">
      <w:pPr>
        <w:ind w:firstLine="720"/>
        <w:rPr>
          <w:rFonts w:ascii="Simplified Arabic" w:eastAsia="Simplified Arabic" w:hAnsi="Simplified Arabic" w:cs="Simplified Arabic"/>
          <w:sz w:val="24"/>
          <w:szCs w:val="24"/>
          <w:u w:val="single"/>
          <w:rtl/>
        </w:rPr>
      </w:pPr>
    </w:p>
    <w:p w14:paraId="1A939487" w14:textId="77777777" w:rsidR="0069416D" w:rsidRDefault="0069416D" w:rsidP="47791BBA">
      <w:pPr>
        <w:ind w:firstLine="720"/>
        <w:rPr>
          <w:rFonts w:ascii="Simplified Arabic" w:eastAsia="Simplified Arabic" w:hAnsi="Simplified Arabic" w:cs="Simplified Arabic"/>
          <w:sz w:val="24"/>
          <w:szCs w:val="24"/>
          <w:u w:val="single"/>
          <w:rtl/>
        </w:rPr>
      </w:pPr>
    </w:p>
    <w:p w14:paraId="6AA258D8" w14:textId="77777777" w:rsidR="0069416D" w:rsidRDefault="0069416D" w:rsidP="47791BBA">
      <w:pPr>
        <w:ind w:firstLine="720"/>
        <w:rPr>
          <w:rFonts w:ascii="Simplified Arabic" w:eastAsia="Simplified Arabic" w:hAnsi="Simplified Arabic" w:cs="Simplified Arabic"/>
          <w:sz w:val="24"/>
          <w:szCs w:val="24"/>
          <w:u w:val="single"/>
          <w:rtl/>
        </w:rPr>
      </w:pPr>
    </w:p>
    <w:p w14:paraId="6FFBD3EC" w14:textId="77777777" w:rsidR="0069416D" w:rsidRDefault="0069416D" w:rsidP="47791BBA">
      <w:pPr>
        <w:ind w:firstLine="720"/>
        <w:rPr>
          <w:rFonts w:ascii="Simplified Arabic" w:eastAsia="Simplified Arabic" w:hAnsi="Simplified Arabic" w:cs="Simplified Arabic"/>
          <w:sz w:val="24"/>
          <w:szCs w:val="24"/>
          <w:u w:val="single"/>
          <w:rtl/>
        </w:rPr>
      </w:pPr>
    </w:p>
    <w:p w14:paraId="30DCCCAD" w14:textId="77777777" w:rsidR="0069416D" w:rsidRDefault="0069416D" w:rsidP="47791BBA">
      <w:pPr>
        <w:ind w:firstLine="720"/>
        <w:rPr>
          <w:rFonts w:ascii="Simplified Arabic" w:eastAsia="Simplified Arabic" w:hAnsi="Simplified Arabic" w:cs="Simplified Arabic"/>
          <w:sz w:val="24"/>
          <w:szCs w:val="24"/>
          <w:u w:val="single"/>
          <w:rtl/>
        </w:rPr>
      </w:pPr>
    </w:p>
    <w:p w14:paraId="36AF6883" w14:textId="77777777" w:rsidR="0069416D" w:rsidRDefault="0069416D" w:rsidP="47791BBA">
      <w:pPr>
        <w:ind w:firstLine="720"/>
        <w:rPr>
          <w:rFonts w:ascii="Simplified Arabic" w:eastAsia="Simplified Arabic" w:hAnsi="Simplified Arabic" w:cs="Simplified Arabic"/>
          <w:sz w:val="24"/>
          <w:szCs w:val="24"/>
          <w:u w:val="single"/>
          <w:rtl/>
        </w:rPr>
      </w:pPr>
    </w:p>
    <w:p w14:paraId="00AAC9C2" w14:textId="3A043371" w:rsidR="47791BBA" w:rsidRDefault="47791BBA" w:rsidP="47791BBA">
      <w:pPr>
        <w:ind w:firstLine="720"/>
        <w:rPr>
          <w:rFonts w:ascii="Simplified Arabic" w:eastAsia="Simplified Arabic" w:hAnsi="Simplified Arabic" w:cs="Simplified Arabic"/>
          <w:sz w:val="24"/>
          <w:szCs w:val="24"/>
          <w:u w:val="single"/>
          <w:rtl/>
        </w:rPr>
      </w:pPr>
    </w:p>
    <w:p w14:paraId="3464B916" w14:textId="3641A795" w:rsidR="47791BBA" w:rsidRDefault="47791BBA" w:rsidP="47791BBA">
      <w:pPr>
        <w:ind w:firstLine="720"/>
        <w:rPr>
          <w:rFonts w:ascii="Simplified Arabic" w:eastAsia="Simplified Arabic" w:hAnsi="Simplified Arabic" w:cs="Simplified Arabic"/>
          <w:sz w:val="24"/>
          <w:szCs w:val="24"/>
          <w:u w:val="single"/>
          <w:rtl/>
        </w:rPr>
      </w:pPr>
    </w:p>
    <w:p w14:paraId="0A631519" w14:textId="498B2E97" w:rsidR="47791BBA" w:rsidRDefault="47791BBA" w:rsidP="47791BBA">
      <w:pPr>
        <w:ind w:firstLine="720"/>
        <w:rPr>
          <w:rFonts w:ascii="Simplified Arabic" w:eastAsia="Simplified Arabic" w:hAnsi="Simplified Arabic" w:cs="Simplified Arabic"/>
          <w:sz w:val="24"/>
          <w:szCs w:val="24"/>
          <w:u w:val="single"/>
          <w:rtl/>
        </w:rPr>
      </w:pPr>
    </w:p>
    <w:p w14:paraId="298BE196" w14:textId="359C75AF" w:rsidR="47791BBA" w:rsidRDefault="47791BBA" w:rsidP="47791BBA">
      <w:pPr>
        <w:ind w:firstLine="720"/>
        <w:rPr>
          <w:rFonts w:ascii="Simplified Arabic" w:eastAsia="Simplified Arabic" w:hAnsi="Simplified Arabic" w:cs="Simplified Arabic"/>
          <w:sz w:val="24"/>
          <w:szCs w:val="24"/>
          <w:u w:val="single"/>
          <w:rtl/>
        </w:rPr>
      </w:pPr>
    </w:p>
    <w:p w14:paraId="7436B984" w14:textId="31394CD7" w:rsidR="0069416D" w:rsidRDefault="0069416D" w:rsidP="0055105A">
      <w:pPr>
        <w:rPr>
          <w:rFonts w:ascii="Simplified Arabic" w:eastAsia="Simplified Arabic" w:hAnsi="Simplified Arabic" w:cs="Simplified Arabic"/>
          <w:sz w:val="24"/>
          <w:szCs w:val="24"/>
          <w:u w:val="single"/>
          <w:rtl/>
        </w:rPr>
      </w:pPr>
    </w:p>
    <w:p w14:paraId="7D2B7A44" w14:textId="13588F60" w:rsidR="0069416D" w:rsidRDefault="2A2171E4" w:rsidP="47791BBA">
      <w:pPr>
        <w:pStyle w:val="Heading1"/>
        <w:spacing w:before="281" w:after="281" w:line="300" w:lineRule="auto"/>
        <w:jc w:val="right"/>
        <w:rPr>
          <w:rFonts w:ascii="Simplified Arabic" w:eastAsia="Simplified Arabic" w:hAnsi="Simplified Arabic" w:cs="Simplified Arabic"/>
          <w:sz w:val="28"/>
          <w:szCs w:val="28"/>
        </w:rPr>
      </w:pPr>
      <w:bookmarkStart w:id="12" w:name="_Toc235886297"/>
      <w:r w:rsidRPr="47791BBA">
        <w:rPr>
          <w:rFonts w:ascii="Simplified Arabic" w:eastAsia="Simplified Arabic" w:hAnsi="Simplified Arabic" w:cs="Simplified Arabic"/>
          <w:sz w:val="28"/>
          <w:szCs w:val="28"/>
        </w:rPr>
        <w:lastRenderedPageBreak/>
        <w:t xml:space="preserve">1.5 </w:t>
      </w:r>
      <w:r w:rsidRPr="47791BBA">
        <w:rPr>
          <w:rFonts w:ascii="Simplified Arabic" w:eastAsia="Simplified Arabic" w:hAnsi="Simplified Arabic" w:cs="Simplified Arabic"/>
          <w:sz w:val="28"/>
          <w:szCs w:val="28"/>
          <w:rtl/>
        </w:rPr>
        <w:t>أهداف البحث</w:t>
      </w:r>
      <w:bookmarkEnd w:id="12"/>
    </w:p>
    <w:p w14:paraId="62929CF4" w14:textId="05CC7B46" w:rsidR="0069416D" w:rsidRDefault="2A2171E4" w:rsidP="47791BBA">
      <w:pPr>
        <w:pStyle w:val="Heading2"/>
        <w:spacing w:before="261" w:after="261" w:line="300" w:lineRule="auto"/>
        <w:jc w:val="right"/>
        <w:rPr>
          <w:rFonts w:ascii="Simplified Arabic" w:eastAsia="Simplified Arabic" w:hAnsi="Simplified Arabic" w:cs="Simplified Arabic"/>
          <w:sz w:val="24"/>
          <w:szCs w:val="24"/>
        </w:rPr>
      </w:pPr>
      <w:bookmarkStart w:id="13" w:name="_Toc235886298"/>
      <w:r w:rsidRPr="47791BBA">
        <w:rPr>
          <w:rFonts w:ascii="Simplified Arabic" w:eastAsia="Simplified Arabic" w:hAnsi="Simplified Arabic" w:cs="Simplified Arabic"/>
          <w:sz w:val="24"/>
          <w:szCs w:val="24"/>
          <w:rtl/>
        </w:rPr>
        <w:t>الهدف الرئيس</w:t>
      </w:r>
      <w:bookmarkEnd w:id="13"/>
    </w:p>
    <w:p w14:paraId="6E860F52" w14:textId="4958E377" w:rsidR="0069416D" w:rsidRDefault="2A2171E4" w:rsidP="47791BBA">
      <w:pPr>
        <w:bidi w:val="0"/>
        <w:spacing w:before="210" w:after="210" w:line="300" w:lineRule="auto"/>
        <w:jc w:val="right"/>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Pr>
        <w:t xml:space="preserve">    </w:t>
      </w:r>
      <w:r w:rsidRPr="47791BBA">
        <w:rPr>
          <w:rFonts w:ascii="Simplified Arabic" w:eastAsia="Simplified Arabic" w:hAnsi="Simplified Arabic" w:cs="Simplified Arabic"/>
          <w:sz w:val="24"/>
          <w:szCs w:val="24"/>
          <w:rtl/>
        </w:rPr>
        <w:t>التعرف على أثر الاستثمار في مشروعات الطاقة المتجددة على مؤشرات التنمية المستدامة في المملكة العربية السعودية</w:t>
      </w:r>
      <w:r w:rsidRPr="47791BBA">
        <w:rPr>
          <w:rFonts w:ascii="Simplified Arabic" w:eastAsia="Simplified Arabic" w:hAnsi="Simplified Arabic" w:cs="Simplified Arabic"/>
          <w:sz w:val="24"/>
          <w:szCs w:val="24"/>
        </w:rPr>
        <w:t>.</w:t>
      </w:r>
    </w:p>
    <w:p w14:paraId="2E0D9EDD" w14:textId="49EC4818" w:rsidR="0069416D" w:rsidRDefault="2A2171E4" w:rsidP="47791BBA">
      <w:pPr>
        <w:pStyle w:val="Heading2"/>
        <w:spacing w:before="261" w:after="261" w:line="300" w:lineRule="auto"/>
        <w:jc w:val="right"/>
        <w:rPr>
          <w:rFonts w:ascii="Simplified Arabic" w:eastAsia="Simplified Arabic" w:hAnsi="Simplified Arabic" w:cs="Simplified Arabic"/>
          <w:sz w:val="24"/>
          <w:szCs w:val="24"/>
        </w:rPr>
      </w:pPr>
      <w:bookmarkStart w:id="14" w:name="_Toc235886299"/>
      <w:r w:rsidRPr="47791BBA">
        <w:rPr>
          <w:rFonts w:ascii="Simplified Arabic" w:eastAsia="Simplified Arabic" w:hAnsi="Simplified Arabic" w:cs="Simplified Arabic"/>
          <w:sz w:val="24"/>
          <w:szCs w:val="24"/>
          <w:rtl/>
        </w:rPr>
        <w:t>الأهداف الفرعية</w:t>
      </w:r>
      <w:bookmarkEnd w:id="14"/>
    </w:p>
    <w:p w14:paraId="4842021C" w14:textId="41DD7A42" w:rsidR="0069416D" w:rsidRDefault="2A2171E4">
      <w:pPr>
        <w:pStyle w:val="ListParagraph"/>
        <w:numPr>
          <w:ilvl w:val="0"/>
          <w:numId w:val="22"/>
        </w:numPr>
        <w:bidi/>
        <w:spacing w:line="300" w:lineRule="auto"/>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تحليل واقع الاستثمار في مشروعات الطاقة المتجددة بالمملكة</w:t>
      </w:r>
      <w:r w:rsidR="5FA47A36" w:rsidRPr="47791BBA">
        <w:rPr>
          <w:rFonts w:ascii="Simplified Arabic" w:eastAsia="Simplified Arabic" w:hAnsi="Simplified Arabic" w:cs="Simplified Arabic"/>
          <w:sz w:val="24"/>
          <w:szCs w:val="24"/>
          <w:rtl/>
        </w:rPr>
        <w:t xml:space="preserve"> </w:t>
      </w:r>
    </w:p>
    <w:p w14:paraId="150DFDD6" w14:textId="4F45FB1F" w:rsidR="0069416D" w:rsidRDefault="2A2171E4">
      <w:pPr>
        <w:pStyle w:val="ListParagraph"/>
        <w:numPr>
          <w:ilvl w:val="0"/>
          <w:numId w:val="22"/>
        </w:numPr>
        <w:bidi/>
        <w:spacing w:line="300" w:lineRule="auto"/>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قياس أثر الاستثمار في الطاقة المتجددة على النمو الاقتصادي.</w:t>
      </w:r>
    </w:p>
    <w:p w14:paraId="1AB820A5" w14:textId="66DB7CB4" w:rsidR="0069416D" w:rsidRDefault="2A2171E4">
      <w:pPr>
        <w:pStyle w:val="ListParagraph"/>
        <w:numPr>
          <w:ilvl w:val="0"/>
          <w:numId w:val="22"/>
        </w:numPr>
        <w:bidi/>
        <w:spacing w:line="300" w:lineRule="auto"/>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تحديد أثر مشروعات الطاقة المتجددة على خلق فرص العمل.</w:t>
      </w:r>
    </w:p>
    <w:p w14:paraId="6EC4EE69" w14:textId="269A485F" w:rsidR="0069416D" w:rsidRDefault="2A2171E4">
      <w:pPr>
        <w:pStyle w:val="ListParagraph"/>
        <w:numPr>
          <w:ilvl w:val="0"/>
          <w:numId w:val="22"/>
        </w:numPr>
        <w:bidi/>
        <w:spacing w:line="300" w:lineRule="auto"/>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تحليل دور الطاقة المتجددة في تحسين البيئة وتقليل الانبعاثات.</w:t>
      </w:r>
    </w:p>
    <w:p w14:paraId="5699DCFB" w14:textId="05B53CDD" w:rsidR="0069416D" w:rsidRDefault="2A2171E4">
      <w:pPr>
        <w:pStyle w:val="ListParagraph"/>
        <w:numPr>
          <w:ilvl w:val="0"/>
          <w:numId w:val="22"/>
        </w:numPr>
        <w:bidi/>
        <w:spacing w:line="300" w:lineRule="auto"/>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تحديد التحديات التي تواجه تنمية قطاع الطاقة المتجددة.</w:t>
      </w:r>
    </w:p>
    <w:p w14:paraId="5C3093C1" w14:textId="32FCAF87" w:rsidR="0069416D" w:rsidRDefault="2A2171E4">
      <w:pPr>
        <w:pStyle w:val="ListParagraph"/>
        <w:numPr>
          <w:ilvl w:val="0"/>
          <w:numId w:val="22"/>
        </w:numPr>
        <w:bidi/>
        <w:spacing w:line="300" w:lineRule="auto"/>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 xml:space="preserve">تقديم توصيات لدعم تحقيق مستهدفات رؤية المملكة </w:t>
      </w:r>
      <w:r w:rsidRPr="47791BBA">
        <w:rPr>
          <w:rFonts w:ascii="Simplified Arabic" w:eastAsia="Simplified Arabic" w:hAnsi="Simplified Arabic" w:cs="Simplified Arabic"/>
          <w:sz w:val="24"/>
          <w:szCs w:val="24"/>
        </w:rPr>
        <w:t>2030</w:t>
      </w:r>
      <w:r w:rsidRPr="47791BBA">
        <w:rPr>
          <w:rFonts w:ascii="Simplified Arabic" w:eastAsia="Simplified Arabic" w:hAnsi="Simplified Arabic" w:cs="Simplified Arabic"/>
          <w:sz w:val="24"/>
          <w:szCs w:val="24"/>
          <w:rtl/>
        </w:rPr>
        <w:t>.</w:t>
      </w:r>
    </w:p>
    <w:p w14:paraId="12EB7501" w14:textId="3138933D" w:rsidR="0069416D" w:rsidRDefault="0069416D" w:rsidP="47791BBA">
      <w:pPr>
        <w:pStyle w:val="ListParagraph"/>
        <w:bidi/>
        <w:spacing w:line="300" w:lineRule="auto"/>
        <w:rPr>
          <w:rFonts w:ascii="Simplified Arabic" w:eastAsia="Simplified Arabic" w:hAnsi="Simplified Arabic" w:cs="Simplified Arabic"/>
          <w:sz w:val="24"/>
          <w:szCs w:val="24"/>
        </w:rPr>
      </w:pPr>
    </w:p>
    <w:p w14:paraId="35AF5ED3" w14:textId="32087232" w:rsidR="0069416D" w:rsidRDefault="0069416D" w:rsidP="47791BBA">
      <w:pPr>
        <w:pStyle w:val="ListParagraph"/>
        <w:bidi/>
        <w:spacing w:line="300" w:lineRule="auto"/>
        <w:rPr>
          <w:rFonts w:ascii="Simplified Arabic" w:eastAsia="Simplified Arabic" w:hAnsi="Simplified Arabic" w:cs="Simplified Arabic"/>
          <w:sz w:val="24"/>
          <w:szCs w:val="24"/>
        </w:rPr>
      </w:pPr>
    </w:p>
    <w:p w14:paraId="47BA6C6E" w14:textId="31A0A471" w:rsidR="0069416D" w:rsidRDefault="0069416D" w:rsidP="47791BBA">
      <w:pPr>
        <w:pStyle w:val="ListParagraph"/>
        <w:bidi/>
        <w:spacing w:line="300" w:lineRule="auto"/>
        <w:rPr>
          <w:rFonts w:ascii="Simplified Arabic" w:eastAsia="Simplified Arabic" w:hAnsi="Simplified Arabic" w:cs="Simplified Arabic"/>
          <w:sz w:val="24"/>
          <w:szCs w:val="24"/>
        </w:rPr>
      </w:pPr>
    </w:p>
    <w:p w14:paraId="79D2B5F5" w14:textId="5A8B4DC5" w:rsidR="0069416D" w:rsidRDefault="0069416D" w:rsidP="47791BBA">
      <w:pPr>
        <w:pStyle w:val="ListParagraph"/>
        <w:bidi/>
        <w:spacing w:line="300" w:lineRule="auto"/>
        <w:rPr>
          <w:rFonts w:ascii="Simplified Arabic" w:eastAsia="Simplified Arabic" w:hAnsi="Simplified Arabic" w:cs="Simplified Arabic"/>
          <w:sz w:val="24"/>
          <w:szCs w:val="24"/>
        </w:rPr>
      </w:pPr>
    </w:p>
    <w:p w14:paraId="6FC515EA" w14:textId="3EE49E95" w:rsidR="0069416D" w:rsidRDefault="0069416D" w:rsidP="47791BBA">
      <w:pPr>
        <w:pStyle w:val="ListParagraph"/>
        <w:bidi/>
        <w:spacing w:line="300" w:lineRule="auto"/>
        <w:rPr>
          <w:rFonts w:ascii="Simplified Arabic" w:eastAsia="Simplified Arabic" w:hAnsi="Simplified Arabic" w:cs="Simplified Arabic"/>
          <w:sz w:val="24"/>
          <w:szCs w:val="24"/>
        </w:rPr>
      </w:pPr>
    </w:p>
    <w:p w14:paraId="3B4D20F9" w14:textId="1A0690B6" w:rsidR="0069416D" w:rsidRDefault="0069416D" w:rsidP="47791BBA">
      <w:pPr>
        <w:pStyle w:val="ListParagraph"/>
        <w:bidi/>
        <w:spacing w:line="300" w:lineRule="auto"/>
        <w:rPr>
          <w:rFonts w:ascii="Simplified Arabic" w:eastAsia="Simplified Arabic" w:hAnsi="Simplified Arabic" w:cs="Simplified Arabic"/>
          <w:sz w:val="24"/>
          <w:szCs w:val="24"/>
        </w:rPr>
      </w:pPr>
    </w:p>
    <w:p w14:paraId="566BB033" w14:textId="5B3B50D4" w:rsidR="0069416D" w:rsidRDefault="0069416D" w:rsidP="47791BBA">
      <w:pPr>
        <w:pStyle w:val="ListParagraph"/>
        <w:bidi/>
        <w:spacing w:line="300" w:lineRule="auto"/>
        <w:rPr>
          <w:rFonts w:ascii="Simplified Arabic" w:eastAsia="Simplified Arabic" w:hAnsi="Simplified Arabic" w:cs="Simplified Arabic"/>
          <w:sz w:val="24"/>
          <w:szCs w:val="24"/>
        </w:rPr>
      </w:pPr>
    </w:p>
    <w:p w14:paraId="06975BA0" w14:textId="217A4192" w:rsidR="0069416D" w:rsidRDefault="0069416D" w:rsidP="47791BBA">
      <w:pPr>
        <w:pStyle w:val="ListParagraph"/>
        <w:bidi/>
        <w:spacing w:line="300" w:lineRule="auto"/>
        <w:rPr>
          <w:rFonts w:ascii="Simplified Arabic" w:eastAsia="Simplified Arabic" w:hAnsi="Simplified Arabic" w:cs="Simplified Arabic"/>
          <w:sz w:val="24"/>
          <w:szCs w:val="24"/>
        </w:rPr>
      </w:pPr>
    </w:p>
    <w:p w14:paraId="45C45C83" w14:textId="76723CE4" w:rsidR="0069416D" w:rsidRDefault="0069416D" w:rsidP="47791BBA">
      <w:pPr>
        <w:pStyle w:val="ListParagraph"/>
        <w:bidi/>
        <w:spacing w:line="300" w:lineRule="auto"/>
        <w:rPr>
          <w:rFonts w:ascii="Simplified Arabic" w:eastAsia="Simplified Arabic" w:hAnsi="Simplified Arabic" w:cs="Simplified Arabic"/>
          <w:sz w:val="24"/>
          <w:szCs w:val="24"/>
        </w:rPr>
      </w:pPr>
    </w:p>
    <w:p w14:paraId="1B451D60" w14:textId="77777777" w:rsidR="0055105A" w:rsidRDefault="0055105A" w:rsidP="47791BBA">
      <w:pPr>
        <w:pStyle w:val="Heading1"/>
        <w:spacing w:before="281" w:after="281" w:line="300" w:lineRule="auto"/>
      </w:pPr>
    </w:p>
    <w:p w14:paraId="0EA251B0" w14:textId="77777777" w:rsidR="0055105A" w:rsidRDefault="0055105A" w:rsidP="47791BBA">
      <w:pPr>
        <w:pStyle w:val="Heading1"/>
        <w:spacing w:before="281" w:after="281" w:line="300" w:lineRule="auto"/>
      </w:pPr>
    </w:p>
    <w:p w14:paraId="42342EF6" w14:textId="18F492D6" w:rsidR="0069416D" w:rsidRDefault="3B51CFDA" w:rsidP="47791BBA">
      <w:pPr>
        <w:pStyle w:val="Heading2"/>
        <w:spacing w:before="261" w:after="261" w:line="300" w:lineRule="auto"/>
        <w:jc w:val="right"/>
        <w:rPr>
          <w:rFonts w:ascii="Simplified Arabic" w:eastAsia="Simplified Arabic" w:hAnsi="Simplified Arabic" w:cs="Simplified Arabic"/>
          <w:sz w:val="28"/>
          <w:szCs w:val="28"/>
        </w:rPr>
      </w:pPr>
      <w:bookmarkStart w:id="15" w:name="_Toc235886300"/>
      <w:r w:rsidRPr="47791BBA">
        <w:rPr>
          <w:rFonts w:ascii="Simplified Arabic" w:eastAsia="Simplified Arabic" w:hAnsi="Simplified Arabic" w:cs="Simplified Arabic"/>
          <w:sz w:val="28"/>
          <w:szCs w:val="28"/>
          <w:rtl/>
        </w:rPr>
        <w:t>أولاً: الأهمية العلمية</w:t>
      </w:r>
      <w:bookmarkEnd w:id="15"/>
    </w:p>
    <w:p w14:paraId="2F1ACAC8" w14:textId="30F0EE42" w:rsidR="0069416D" w:rsidRDefault="3B51CFDA" w:rsidP="47791BBA">
      <w:pPr>
        <w:spacing w:line="240" w:lineRule="auto"/>
        <w:ind w:firstLine="720"/>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 xml:space="preserve">    تتمثل الأهمية العلمية للدراسة في إثراء الأدبيات المتعلقة بالعلاقة بين الاستثمار في الطاقة المتجددة والتنمية المستدامة، وتقديم إطار تحليلي يجمع بين الأبعاد الاقتصادية والاجتماعية والبيئية في نموذج بحثي واحد.</w:t>
      </w:r>
    </w:p>
    <w:p w14:paraId="7C66B6DE" w14:textId="17494C4F" w:rsidR="0069416D" w:rsidRDefault="3B51CFDA" w:rsidP="47791BBA">
      <w:pPr>
        <w:pStyle w:val="Heading2"/>
        <w:spacing w:before="261" w:after="261" w:line="300" w:lineRule="auto"/>
        <w:jc w:val="right"/>
        <w:rPr>
          <w:rFonts w:ascii="Simplified Arabic" w:eastAsia="Simplified Arabic" w:hAnsi="Simplified Arabic" w:cs="Simplified Arabic"/>
          <w:sz w:val="28"/>
          <w:szCs w:val="28"/>
        </w:rPr>
      </w:pPr>
      <w:bookmarkStart w:id="16" w:name="_Toc235886301"/>
      <w:r w:rsidRPr="47791BBA">
        <w:rPr>
          <w:rFonts w:ascii="Simplified Arabic" w:eastAsia="Simplified Arabic" w:hAnsi="Simplified Arabic" w:cs="Simplified Arabic"/>
          <w:sz w:val="28"/>
          <w:szCs w:val="28"/>
          <w:rtl/>
        </w:rPr>
        <w:t>ثانياً: الأهمية التطبيقية</w:t>
      </w:r>
      <w:bookmarkEnd w:id="16"/>
    </w:p>
    <w:p w14:paraId="209A17A8" w14:textId="695634BA" w:rsidR="0069416D" w:rsidRDefault="3B51CFDA" w:rsidP="47791BBA">
      <w:pPr>
        <w:spacing w:line="240" w:lineRule="auto"/>
        <w:ind w:firstLine="720"/>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 xml:space="preserve">    تسهم الدراسة في توفير معلومات ونتائج يمكن الاستفادة منها من قبل وزارة الطاقة، ووزارة الاقتصاد والتخطيط، وصندوق الاستثمارات العامة، والجهات الاستثمارية، وصناع القرار عند وضع السياسات الخاصة بالطاقة المتجددة والتنمية المستدامة.</w:t>
      </w:r>
    </w:p>
    <w:p w14:paraId="582E9EB8" w14:textId="2D549CB9" w:rsidR="0069416D" w:rsidRDefault="0069416D" w:rsidP="47791BBA">
      <w:pPr>
        <w:spacing w:line="240" w:lineRule="auto"/>
        <w:ind w:firstLine="720"/>
        <w:rPr>
          <w:rFonts w:ascii="Simplified Arabic" w:eastAsia="Simplified Arabic" w:hAnsi="Simplified Arabic" w:cs="Simplified Arabic"/>
          <w:sz w:val="24"/>
          <w:szCs w:val="24"/>
        </w:rPr>
      </w:pPr>
    </w:p>
    <w:p w14:paraId="63C6C138" w14:textId="0AF1E421" w:rsidR="0069416D" w:rsidRDefault="0069416D" w:rsidP="47791BBA">
      <w:pPr>
        <w:spacing w:line="240" w:lineRule="auto"/>
        <w:ind w:firstLine="720"/>
        <w:rPr>
          <w:rFonts w:ascii="Simplified Arabic" w:eastAsia="Simplified Arabic" w:hAnsi="Simplified Arabic" w:cs="Simplified Arabic"/>
          <w:sz w:val="24"/>
          <w:szCs w:val="24"/>
        </w:rPr>
      </w:pPr>
    </w:p>
    <w:p w14:paraId="6D7ACF39" w14:textId="479850C9" w:rsidR="0069416D" w:rsidRDefault="0069416D" w:rsidP="47791BBA">
      <w:pPr>
        <w:spacing w:line="240" w:lineRule="auto"/>
        <w:ind w:firstLine="720"/>
        <w:rPr>
          <w:rFonts w:ascii="Simplified Arabic" w:eastAsia="Simplified Arabic" w:hAnsi="Simplified Arabic" w:cs="Simplified Arabic"/>
          <w:sz w:val="24"/>
          <w:szCs w:val="24"/>
        </w:rPr>
      </w:pPr>
    </w:p>
    <w:p w14:paraId="0CBF91C1" w14:textId="76178E31" w:rsidR="0069416D" w:rsidRDefault="0069416D" w:rsidP="47791BBA">
      <w:pPr>
        <w:spacing w:line="240" w:lineRule="auto"/>
        <w:ind w:firstLine="720"/>
        <w:rPr>
          <w:rFonts w:ascii="Simplified Arabic" w:eastAsia="Simplified Arabic" w:hAnsi="Simplified Arabic" w:cs="Simplified Arabic"/>
          <w:sz w:val="24"/>
          <w:szCs w:val="24"/>
        </w:rPr>
      </w:pPr>
    </w:p>
    <w:p w14:paraId="023B53FA" w14:textId="21AEDDED" w:rsidR="0069416D" w:rsidRDefault="0069416D" w:rsidP="47791BBA">
      <w:pPr>
        <w:spacing w:line="240" w:lineRule="auto"/>
        <w:ind w:firstLine="720"/>
        <w:rPr>
          <w:rFonts w:ascii="Simplified Arabic" w:eastAsia="Simplified Arabic" w:hAnsi="Simplified Arabic" w:cs="Simplified Arabic"/>
          <w:sz w:val="24"/>
          <w:szCs w:val="24"/>
        </w:rPr>
      </w:pPr>
    </w:p>
    <w:p w14:paraId="549AEA91" w14:textId="24EE9324" w:rsidR="0069416D" w:rsidRDefault="0069416D" w:rsidP="47791BBA">
      <w:pPr>
        <w:spacing w:line="240" w:lineRule="auto"/>
        <w:ind w:firstLine="720"/>
        <w:rPr>
          <w:rFonts w:ascii="Simplified Arabic" w:eastAsia="Simplified Arabic" w:hAnsi="Simplified Arabic" w:cs="Simplified Arabic"/>
          <w:sz w:val="24"/>
          <w:szCs w:val="24"/>
        </w:rPr>
      </w:pPr>
    </w:p>
    <w:p w14:paraId="548476D4" w14:textId="3D17D304" w:rsidR="0069416D" w:rsidRDefault="0069416D" w:rsidP="47791BBA">
      <w:pPr>
        <w:spacing w:line="240" w:lineRule="auto"/>
        <w:ind w:firstLine="720"/>
        <w:rPr>
          <w:rFonts w:ascii="Simplified Arabic" w:eastAsia="Simplified Arabic" w:hAnsi="Simplified Arabic" w:cs="Simplified Arabic"/>
          <w:sz w:val="24"/>
          <w:szCs w:val="24"/>
        </w:rPr>
      </w:pPr>
    </w:p>
    <w:p w14:paraId="78434148" w14:textId="37FC3B83" w:rsidR="0069416D" w:rsidRDefault="0069416D" w:rsidP="47791BBA">
      <w:pPr>
        <w:spacing w:line="240" w:lineRule="auto"/>
        <w:ind w:firstLine="720"/>
        <w:rPr>
          <w:rFonts w:ascii="Simplified Arabic" w:eastAsia="Simplified Arabic" w:hAnsi="Simplified Arabic" w:cs="Simplified Arabic"/>
          <w:sz w:val="24"/>
          <w:szCs w:val="24"/>
        </w:rPr>
      </w:pPr>
    </w:p>
    <w:p w14:paraId="7DB8BE1B" w14:textId="27C491D4" w:rsidR="0069416D" w:rsidRDefault="0069416D" w:rsidP="47791BBA">
      <w:pPr>
        <w:spacing w:line="240" w:lineRule="auto"/>
        <w:ind w:firstLine="720"/>
        <w:rPr>
          <w:rFonts w:ascii="Simplified Arabic" w:eastAsia="Simplified Arabic" w:hAnsi="Simplified Arabic" w:cs="Simplified Arabic"/>
          <w:sz w:val="24"/>
          <w:szCs w:val="24"/>
        </w:rPr>
      </w:pPr>
    </w:p>
    <w:p w14:paraId="4A0D14ED" w14:textId="520130BD" w:rsidR="0069416D" w:rsidRDefault="0069416D" w:rsidP="47791BBA">
      <w:pPr>
        <w:spacing w:line="240" w:lineRule="auto"/>
        <w:ind w:firstLine="720"/>
        <w:rPr>
          <w:rFonts w:ascii="Simplified Arabic" w:eastAsia="Simplified Arabic" w:hAnsi="Simplified Arabic" w:cs="Simplified Arabic"/>
          <w:sz w:val="24"/>
          <w:szCs w:val="24"/>
        </w:rPr>
      </w:pPr>
    </w:p>
    <w:p w14:paraId="4351C4A5" w14:textId="114272D0" w:rsidR="0069416D" w:rsidRDefault="0069416D" w:rsidP="47791BBA">
      <w:pPr>
        <w:spacing w:line="240" w:lineRule="auto"/>
        <w:ind w:firstLine="720"/>
        <w:rPr>
          <w:rFonts w:ascii="Simplified Arabic" w:eastAsia="Simplified Arabic" w:hAnsi="Simplified Arabic" w:cs="Simplified Arabic"/>
          <w:sz w:val="24"/>
          <w:szCs w:val="24"/>
        </w:rPr>
      </w:pPr>
    </w:p>
    <w:p w14:paraId="52BA7C0B" w14:textId="299FEFD9" w:rsidR="0069416D" w:rsidRDefault="0069416D" w:rsidP="47791BBA">
      <w:pPr>
        <w:spacing w:line="240" w:lineRule="auto"/>
        <w:ind w:firstLine="720"/>
        <w:rPr>
          <w:rFonts w:ascii="Simplified Arabic" w:eastAsia="Simplified Arabic" w:hAnsi="Simplified Arabic" w:cs="Simplified Arabic"/>
          <w:sz w:val="24"/>
          <w:szCs w:val="24"/>
        </w:rPr>
      </w:pPr>
    </w:p>
    <w:p w14:paraId="62795357" w14:textId="6F448F99" w:rsidR="0069416D" w:rsidRDefault="0069416D" w:rsidP="47791BBA">
      <w:pPr>
        <w:spacing w:line="240" w:lineRule="auto"/>
        <w:ind w:firstLine="720"/>
        <w:rPr>
          <w:rFonts w:ascii="Simplified Arabic" w:eastAsia="Simplified Arabic" w:hAnsi="Simplified Arabic" w:cs="Simplified Arabic"/>
          <w:sz w:val="24"/>
          <w:szCs w:val="24"/>
        </w:rPr>
      </w:pPr>
    </w:p>
    <w:p w14:paraId="2C4519CC" w14:textId="2641F40F" w:rsidR="0069416D" w:rsidRDefault="0069416D" w:rsidP="47791BBA">
      <w:pPr>
        <w:spacing w:line="240" w:lineRule="auto"/>
        <w:ind w:firstLine="720"/>
        <w:rPr>
          <w:rFonts w:ascii="Simplified Arabic" w:eastAsia="Simplified Arabic" w:hAnsi="Simplified Arabic" w:cs="Simplified Arabic"/>
          <w:sz w:val="24"/>
          <w:szCs w:val="24"/>
        </w:rPr>
      </w:pPr>
    </w:p>
    <w:p w14:paraId="2C48974D" w14:textId="6E1D81A3" w:rsidR="0069416D" w:rsidRDefault="00A810F9" w:rsidP="47791BBA">
      <w:pPr>
        <w:pStyle w:val="Heading1"/>
        <w:spacing w:before="281" w:after="281" w:line="300" w:lineRule="auto"/>
        <w:jc w:val="right"/>
        <w:rPr>
          <w:rFonts w:ascii="Segoe UI" w:eastAsia="Segoe UI" w:hAnsi="Segoe UI" w:cs="Segoe UI"/>
          <w:sz w:val="28"/>
          <w:szCs w:val="28"/>
        </w:rPr>
      </w:pPr>
      <w:r>
        <w:rPr>
          <w:rFonts w:ascii="Simplified Arabic" w:eastAsia="Simplified Arabic" w:hAnsi="Simplified Arabic" w:cs="Simplified Arabic"/>
          <w:sz w:val="28"/>
          <w:szCs w:val="28"/>
        </w:rPr>
        <w:lastRenderedPageBreak/>
        <w:t xml:space="preserve"> </w:t>
      </w:r>
      <w:bookmarkStart w:id="17" w:name="_Toc235886302"/>
      <w:r w:rsidR="24916C81" w:rsidRPr="47791BBA">
        <w:rPr>
          <w:rFonts w:ascii="Simplified Arabic" w:eastAsia="Simplified Arabic" w:hAnsi="Simplified Arabic" w:cs="Simplified Arabic"/>
          <w:sz w:val="28"/>
          <w:szCs w:val="28"/>
          <w:rtl/>
        </w:rPr>
        <w:t>منهجية البحث</w:t>
      </w:r>
      <w:r>
        <w:rPr>
          <w:rFonts w:ascii="Simplified Arabic" w:eastAsia="Simplified Arabic" w:hAnsi="Simplified Arabic" w:cs="Simplified Arabic"/>
          <w:sz w:val="28"/>
          <w:szCs w:val="28"/>
        </w:rPr>
        <w:t>1.7</w:t>
      </w:r>
      <w:bookmarkEnd w:id="17"/>
      <w:r>
        <w:rPr>
          <w:rFonts w:ascii="Simplified Arabic" w:eastAsia="Simplified Arabic" w:hAnsi="Simplified Arabic" w:cs="Simplified Arabic"/>
          <w:sz w:val="28"/>
          <w:szCs w:val="28"/>
        </w:rPr>
        <w:t xml:space="preserve"> </w:t>
      </w:r>
    </w:p>
    <w:p w14:paraId="7498ACFA" w14:textId="13D09BBD" w:rsidR="0069416D" w:rsidRDefault="24916C81" w:rsidP="47791BBA">
      <w:pPr>
        <w:spacing w:line="240" w:lineRule="auto"/>
        <w:ind w:firstLine="720"/>
        <w:rPr>
          <w:rFonts w:ascii="Simplified Arabic" w:eastAsia="Simplified Arabic" w:hAnsi="Simplified Arabic" w:cs="Simplified Arabic"/>
          <w:sz w:val="24"/>
          <w:szCs w:val="24"/>
        </w:rPr>
      </w:pPr>
      <w:r w:rsidRPr="47791BBA">
        <w:rPr>
          <w:rFonts w:ascii="Segoe UI" w:eastAsia="Segoe UI" w:hAnsi="Segoe UI" w:cs="Segoe UI"/>
          <w:sz w:val="21"/>
          <w:szCs w:val="21"/>
          <w:rtl/>
        </w:rPr>
        <w:t xml:space="preserve">   </w:t>
      </w:r>
      <w:r w:rsidRPr="47791BBA">
        <w:rPr>
          <w:rFonts w:ascii="Simplified Arabic" w:eastAsia="Simplified Arabic" w:hAnsi="Simplified Arabic" w:cs="Simplified Arabic"/>
          <w:sz w:val="21"/>
          <w:szCs w:val="21"/>
          <w:rtl/>
        </w:rPr>
        <w:t xml:space="preserve"> </w:t>
      </w:r>
      <w:r w:rsidRPr="47791BBA">
        <w:rPr>
          <w:rFonts w:ascii="Simplified Arabic" w:eastAsia="Simplified Arabic" w:hAnsi="Simplified Arabic" w:cs="Simplified Arabic"/>
          <w:sz w:val="24"/>
          <w:szCs w:val="24"/>
          <w:rtl/>
        </w:rPr>
        <w:t>تعتمد</w:t>
      </w:r>
      <w:r w:rsidRPr="47791BBA">
        <w:rPr>
          <w:rFonts w:ascii="Simplified Arabic" w:eastAsia="Simplified Arabic" w:hAnsi="Simplified Arabic" w:cs="Simplified Arabic"/>
          <w:sz w:val="21"/>
          <w:szCs w:val="21"/>
          <w:rtl/>
        </w:rPr>
        <w:t xml:space="preserve"> الدراسة على المنهج الوصفي التحليلي لملاءمته لطبيعة الموضوع، حيث يتيح تحليل واقع الاستثمار في الطاقة المتجددة وتفسير علاقته بمؤشرات التنمية المستدامة.</w:t>
      </w:r>
    </w:p>
    <w:p w14:paraId="57A8E938" w14:textId="3F5A99E3" w:rsidR="0069416D" w:rsidRDefault="24916C81" w:rsidP="47791BBA">
      <w:pPr>
        <w:pStyle w:val="Heading3"/>
        <w:spacing w:before="246" w:after="246" w:line="300" w:lineRule="auto"/>
        <w:jc w:val="right"/>
        <w:rPr>
          <w:rFonts w:ascii="Simplified Arabic" w:eastAsia="Simplified Arabic" w:hAnsi="Simplified Arabic" w:cs="Simplified Arabic"/>
          <w:sz w:val="24"/>
          <w:szCs w:val="24"/>
        </w:rPr>
      </w:pPr>
      <w:bookmarkStart w:id="18" w:name="_Toc235886303"/>
      <w:r w:rsidRPr="47791BBA">
        <w:rPr>
          <w:rFonts w:ascii="Simplified Arabic" w:eastAsia="Simplified Arabic" w:hAnsi="Simplified Arabic" w:cs="Simplified Arabic"/>
          <w:sz w:val="24"/>
          <w:szCs w:val="24"/>
          <w:rtl/>
        </w:rPr>
        <w:t>مجتمع الدراسة</w:t>
      </w:r>
      <w:bookmarkEnd w:id="18"/>
    </w:p>
    <w:p w14:paraId="0767CA73" w14:textId="7D7A7C4C" w:rsidR="0069416D" w:rsidRDefault="24916C81" w:rsidP="47791BBA">
      <w:pPr>
        <w:spacing w:line="240" w:lineRule="auto"/>
        <w:ind w:firstLine="720"/>
        <w:rPr>
          <w:rFonts w:ascii="Simplified Arabic" w:eastAsia="Simplified Arabic" w:hAnsi="Simplified Arabic" w:cs="Simplified Arabic"/>
          <w:sz w:val="21"/>
          <w:szCs w:val="21"/>
        </w:rPr>
      </w:pPr>
      <w:r w:rsidRPr="47791BBA">
        <w:rPr>
          <w:rFonts w:ascii="Simplified Arabic" w:eastAsia="Simplified Arabic" w:hAnsi="Simplified Arabic" w:cs="Simplified Arabic"/>
          <w:sz w:val="21"/>
          <w:szCs w:val="21"/>
          <w:rtl/>
        </w:rPr>
        <w:t>يشمل مجتمع الدراسة العاملين والخبراء والمتخصصين في مجالات الطاقة والاستدامة بالمملكة العربية</w:t>
      </w:r>
      <w:r w:rsidRPr="47791BBA">
        <w:rPr>
          <w:rFonts w:ascii="Segoe UI" w:eastAsia="Segoe UI" w:hAnsi="Segoe UI" w:cs="Segoe UI"/>
          <w:sz w:val="21"/>
          <w:szCs w:val="21"/>
          <w:rtl/>
        </w:rPr>
        <w:t xml:space="preserve"> </w:t>
      </w:r>
      <w:r w:rsidRPr="47791BBA">
        <w:rPr>
          <w:rFonts w:ascii="Simplified Arabic" w:eastAsia="Simplified Arabic" w:hAnsi="Simplified Arabic" w:cs="Simplified Arabic"/>
          <w:sz w:val="21"/>
          <w:szCs w:val="21"/>
          <w:rtl/>
        </w:rPr>
        <w:t>السعودية</w:t>
      </w:r>
      <w:r w:rsidRPr="47791BBA">
        <w:rPr>
          <w:rFonts w:ascii="Segoe UI" w:eastAsia="Segoe UI" w:hAnsi="Segoe UI" w:cs="Segoe UI"/>
          <w:sz w:val="21"/>
          <w:szCs w:val="21"/>
          <w:rtl/>
        </w:rPr>
        <w:t>.</w:t>
      </w:r>
    </w:p>
    <w:p w14:paraId="033C5D3D" w14:textId="71139CB0" w:rsidR="0069416D" w:rsidRDefault="24916C81" w:rsidP="47791BBA">
      <w:pPr>
        <w:pStyle w:val="Heading3"/>
        <w:spacing w:before="246" w:after="246" w:line="300" w:lineRule="auto"/>
        <w:jc w:val="right"/>
        <w:rPr>
          <w:rFonts w:ascii="Simplified Arabic" w:eastAsia="Simplified Arabic" w:hAnsi="Simplified Arabic" w:cs="Simplified Arabic"/>
          <w:sz w:val="24"/>
          <w:szCs w:val="24"/>
        </w:rPr>
      </w:pPr>
      <w:bookmarkStart w:id="19" w:name="_Toc235886304"/>
      <w:r w:rsidRPr="47791BBA">
        <w:rPr>
          <w:rFonts w:ascii="Simplified Arabic" w:eastAsia="Simplified Arabic" w:hAnsi="Simplified Arabic" w:cs="Simplified Arabic"/>
          <w:sz w:val="24"/>
          <w:szCs w:val="24"/>
          <w:rtl/>
        </w:rPr>
        <w:t>عينة الدراسة</w:t>
      </w:r>
      <w:bookmarkEnd w:id="19"/>
    </w:p>
    <w:p w14:paraId="4DDC1FFE" w14:textId="5B02262D" w:rsidR="0069416D" w:rsidRDefault="24916C81" w:rsidP="47791BBA">
      <w:pPr>
        <w:spacing w:line="240" w:lineRule="auto"/>
        <w:ind w:firstLine="720"/>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سيتم اختيار عينة عشوائية</w:t>
      </w:r>
      <w:r w:rsidRPr="47791BBA">
        <w:rPr>
          <w:rFonts w:ascii="Simplified Arabic" w:eastAsia="Simplified Arabic" w:hAnsi="Simplified Arabic" w:cs="Simplified Arabic"/>
          <w:sz w:val="21"/>
          <w:szCs w:val="21"/>
          <w:rtl/>
        </w:rPr>
        <w:t xml:space="preserve"> طبقية تتكون من (</w:t>
      </w:r>
      <w:r w:rsidRPr="47791BBA">
        <w:rPr>
          <w:rFonts w:ascii="Simplified Arabic" w:eastAsia="Simplified Arabic" w:hAnsi="Simplified Arabic" w:cs="Simplified Arabic"/>
          <w:sz w:val="21"/>
          <w:szCs w:val="21"/>
        </w:rPr>
        <w:t>384</w:t>
      </w:r>
      <w:r w:rsidRPr="47791BBA">
        <w:rPr>
          <w:rFonts w:ascii="Simplified Arabic" w:eastAsia="Simplified Arabic" w:hAnsi="Simplified Arabic" w:cs="Simplified Arabic"/>
          <w:sz w:val="21"/>
          <w:szCs w:val="21"/>
          <w:rtl/>
        </w:rPr>
        <w:t>) مفردة من الخبراء والأكاديميين والمهندسين والعاملين في قطاع الطاقة</w:t>
      </w:r>
      <w:r w:rsidRPr="47791BBA">
        <w:rPr>
          <w:rFonts w:ascii="Segoe UI" w:eastAsia="Segoe UI" w:hAnsi="Segoe UI" w:cs="Segoe UI"/>
          <w:sz w:val="21"/>
          <w:szCs w:val="21"/>
          <w:rtl/>
        </w:rPr>
        <w:t>.</w:t>
      </w:r>
    </w:p>
    <w:p w14:paraId="44F69B9A" w14:textId="70A4721F" w:rsidR="0069416D" w:rsidRDefault="0069416D" w:rsidP="47791BBA">
      <w:pPr>
        <w:ind w:firstLine="720"/>
        <w:rPr>
          <w:rFonts w:ascii="Simplified Arabic" w:eastAsia="Simplified Arabic" w:hAnsi="Simplified Arabic" w:cs="Simplified Arabic"/>
          <w:sz w:val="28"/>
          <w:szCs w:val="28"/>
          <w:u w:val="single"/>
          <w:rtl/>
        </w:rPr>
      </w:pPr>
    </w:p>
    <w:p w14:paraId="57A73036" w14:textId="07D770AA" w:rsidR="0069416D" w:rsidRDefault="5179F977" w:rsidP="47791BBA">
      <w:pPr>
        <w:pStyle w:val="Heading3"/>
        <w:spacing w:before="246" w:after="246" w:line="300" w:lineRule="auto"/>
        <w:jc w:val="right"/>
        <w:rPr>
          <w:rFonts w:ascii="Simplified Arabic" w:eastAsia="Simplified Arabic" w:hAnsi="Simplified Arabic" w:cs="Simplified Arabic"/>
          <w:sz w:val="24"/>
          <w:szCs w:val="24"/>
        </w:rPr>
      </w:pPr>
      <w:bookmarkStart w:id="20" w:name="_Toc235886305"/>
      <w:r w:rsidRPr="47791BBA">
        <w:rPr>
          <w:rFonts w:ascii="Simplified Arabic" w:eastAsia="Simplified Arabic" w:hAnsi="Simplified Arabic" w:cs="Simplified Arabic"/>
          <w:sz w:val="24"/>
          <w:szCs w:val="24"/>
          <w:rtl/>
        </w:rPr>
        <w:t>أدوات جمع البيانات</w:t>
      </w:r>
      <w:bookmarkEnd w:id="20"/>
    </w:p>
    <w:p w14:paraId="5BD93AA4" w14:textId="641EAD4F" w:rsidR="0069416D" w:rsidRDefault="5179F977">
      <w:pPr>
        <w:pStyle w:val="ListParagraph"/>
        <w:numPr>
          <w:ilvl w:val="0"/>
          <w:numId w:val="22"/>
        </w:numPr>
        <w:bidi/>
        <w:spacing w:line="300" w:lineRule="auto"/>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الاستبا</w:t>
      </w:r>
      <w:r w:rsidR="61961BC8" w:rsidRPr="47791BBA">
        <w:rPr>
          <w:rFonts w:ascii="Simplified Arabic" w:eastAsia="Simplified Arabic" w:hAnsi="Simplified Arabic" w:cs="Simplified Arabic"/>
          <w:sz w:val="24"/>
          <w:szCs w:val="24"/>
          <w:rtl/>
        </w:rPr>
        <w:t>ن</w:t>
      </w:r>
    </w:p>
    <w:p w14:paraId="4F1A5FC4" w14:textId="76716AB1" w:rsidR="0069416D" w:rsidRDefault="5179F977">
      <w:pPr>
        <w:pStyle w:val="ListParagraph"/>
        <w:numPr>
          <w:ilvl w:val="0"/>
          <w:numId w:val="22"/>
        </w:numPr>
        <w:bidi/>
        <w:spacing w:line="300" w:lineRule="auto"/>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تحليل</w:t>
      </w:r>
      <w:r w:rsidRPr="47791BBA">
        <w:rPr>
          <w:rFonts w:ascii="Segoe UI" w:eastAsia="Segoe UI" w:hAnsi="Segoe UI" w:cs="Segoe UI"/>
          <w:sz w:val="21"/>
          <w:szCs w:val="21"/>
          <w:rtl/>
        </w:rPr>
        <w:t xml:space="preserve"> الوثائق والتقارير الرسمية</w:t>
      </w:r>
    </w:p>
    <w:p w14:paraId="7A4B9041" w14:textId="618A3163" w:rsidR="0069416D" w:rsidRDefault="5179F977">
      <w:pPr>
        <w:pStyle w:val="ListParagraph"/>
        <w:numPr>
          <w:ilvl w:val="0"/>
          <w:numId w:val="22"/>
        </w:numPr>
        <w:bidi/>
        <w:spacing w:line="300" w:lineRule="auto"/>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الدراسات</w:t>
      </w:r>
      <w:r w:rsidRPr="47791BBA">
        <w:rPr>
          <w:rFonts w:ascii="Segoe UI" w:eastAsia="Segoe UI" w:hAnsi="Segoe UI" w:cs="Segoe UI"/>
          <w:sz w:val="21"/>
          <w:szCs w:val="21"/>
          <w:rtl/>
        </w:rPr>
        <w:t xml:space="preserve"> العلمية ذات الصلة.</w:t>
      </w:r>
    </w:p>
    <w:p w14:paraId="7052D713" w14:textId="3D5462CD" w:rsidR="0069416D" w:rsidRDefault="5179F977" w:rsidP="47791BBA">
      <w:pPr>
        <w:pStyle w:val="Heading3"/>
        <w:spacing w:before="246" w:after="246" w:line="300" w:lineRule="auto"/>
        <w:jc w:val="right"/>
        <w:rPr>
          <w:rFonts w:ascii="Simplified Arabic" w:eastAsia="Simplified Arabic" w:hAnsi="Simplified Arabic" w:cs="Simplified Arabic"/>
          <w:sz w:val="24"/>
          <w:szCs w:val="24"/>
        </w:rPr>
      </w:pPr>
      <w:bookmarkStart w:id="21" w:name="_Toc235886306"/>
      <w:r w:rsidRPr="47791BBA">
        <w:rPr>
          <w:rFonts w:ascii="Simplified Arabic" w:eastAsia="Simplified Arabic" w:hAnsi="Simplified Arabic" w:cs="Simplified Arabic"/>
          <w:sz w:val="24"/>
          <w:szCs w:val="24"/>
          <w:rtl/>
        </w:rPr>
        <w:t>أساليب التحليل الإحصائي</w:t>
      </w:r>
      <w:bookmarkEnd w:id="21"/>
    </w:p>
    <w:p w14:paraId="0AED3D75" w14:textId="768496E6" w:rsidR="0069416D" w:rsidRDefault="5179F977">
      <w:pPr>
        <w:pStyle w:val="ListParagraph"/>
        <w:numPr>
          <w:ilvl w:val="0"/>
          <w:numId w:val="19"/>
        </w:numPr>
        <w:bidi/>
        <w:spacing w:line="300" w:lineRule="auto"/>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المتوسطات الحسابية.</w:t>
      </w:r>
    </w:p>
    <w:p w14:paraId="3454D949" w14:textId="7F3EA842" w:rsidR="0069416D" w:rsidRDefault="5179F977">
      <w:pPr>
        <w:pStyle w:val="ListParagraph"/>
        <w:numPr>
          <w:ilvl w:val="0"/>
          <w:numId w:val="19"/>
        </w:numPr>
        <w:bidi/>
        <w:spacing w:line="300" w:lineRule="auto"/>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الانحرافات المعيارية.</w:t>
      </w:r>
    </w:p>
    <w:p w14:paraId="29E62C1B" w14:textId="2F5CC711" w:rsidR="0069416D" w:rsidRDefault="5179F977">
      <w:pPr>
        <w:pStyle w:val="ListParagraph"/>
        <w:numPr>
          <w:ilvl w:val="0"/>
          <w:numId w:val="19"/>
        </w:numPr>
        <w:bidi/>
        <w:spacing w:line="300" w:lineRule="auto"/>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معامل ارتباط بيرسون.</w:t>
      </w:r>
    </w:p>
    <w:p w14:paraId="645B1C9C" w14:textId="015260EF" w:rsidR="0069416D" w:rsidRDefault="5179F977">
      <w:pPr>
        <w:pStyle w:val="ListParagraph"/>
        <w:numPr>
          <w:ilvl w:val="0"/>
          <w:numId w:val="19"/>
        </w:numPr>
        <w:bidi/>
        <w:spacing w:line="300" w:lineRule="auto"/>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تحليل الانحدار الخطي.</w:t>
      </w:r>
    </w:p>
    <w:p w14:paraId="5F07D11E" w14:textId="635CD8E2" w:rsidR="0069416D" w:rsidRDefault="0069416D" w:rsidP="47791BBA">
      <w:pPr>
        <w:ind w:firstLine="720"/>
        <w:rPr>
          <w:rFonts w:ascii="Simplified Arabic" w:eastAsia="Simplified Arabic" w:hAnsi="Simplified Arabic" w:cs="Simplified Arabic"/>
          <w:sz w:val="28"/>
          <w:szCs w:val="28"/>
          <w:u w:val="single"/>
          <w:rtl/>
        </w:rPr>
      </w:pPr>
    </w:p>
    <w:p w14:paraId="41508A3C" w14:textId="77777777" w:rsidR="0069416D" w:rsidRDefault="0069416D" w:rsidP="47791BBA">
      <w:pPr>
        <w:ind w:firstLine="720"/>
        <w:rPr>
          <w:rFonts w:ascii="Simplified Arabic" w:eastAsia="Simplified Arabic" w:hAnsi="Simplified Arabic" w:cs="Simplified Arabic"/>
          <w:sz w:val="28"/>
          <w:szCs w:val="28"/>
          <w:u w:val="single"/>
          <w:rtl/>
        </w:rPr>
      </w:pPr>
    </w:p>
    <w:p w14:paraId="0E164CB3" w14:textId="56D4128F" w:rsidR="47791BBA" w:rsidRDefault="47791BBA" w:rsidP="47791BBA">
      <w:pPr>
        <w:ind w:firstLine="720"/>
        <w:rPr>
          <w:rFonts w:ascii="Simplified Arabic" w:eastAsia="Simplified Arabic" w:hAnsi="Simplified Arabic" w:cs="Simplified Arabic"/>
          <w:sz w:val="28"/>
          <w:szCs w:val="28"/>
          <w:u w:val="single"/>
          <w:rtl/>
        </w:rPr>
      </w:pPr>
    </w:p>
    <w:p w14:paraId="168E805F" w14:textId="2E493363" w:rsidR="47791BBA" w:rsidRDefault="47791BBA" w:rsidP="47791BBA">
      <w:pPr>
        <w:ind w:firstLine="720"/>
        <w:rPr>
          <w:rFonts w:ascii="Simplified Arabic" w:eastAsia="Simplified Arabic" w:hAnsi="Simplified Arabic" w:cs="Simplified Arabic"/>
          <w:sz w:val="28"/>
          <w:szCs w:val="28"/>
          <w:u w:val="single"/>
          <w:rtl/>
        </w:rPr>
      </w:pPr>
    </w:p>
    <w:p w14:paraId="49F83B5C" w14:textId="6A563357" w:rsidR="47791BBA" w:rsidRDefault="47791BBA" w:rsidP="47791BBA">
      <w:pPr>
        <w:ind w:firstLine="720"/>
        <w:rPr>
          <w:rFonts w:ascii="Simplified Arabic" w:eastAsia="Simplified Arabic" w:hAnsi="Simplified Arabic" w:cs="Simplified Arabic"/>
          <w:sz w:val="28"/>
          <w:szCs w:val="28"/>
          <w:u w:val="single"/>
          <w:rtl/>
        </w:rPr>
      </w:pPr>
    </w:p>
    <w:p w14:paraId="5B0F4360" w14:textId="0D54A87E" w:rsidR="47791BBA" w:rsidRDefault="47791BBA" w:rsidP="47791BBA">
      <w:pPr>
        <w:ind w:firstLine="720"/>
        <w:rPr>
          <w:rFonts w:ascii="Simplified Arabic" w:eastAsia="Simplified Arabic" w:hAnsi="Simplified Arabic" w:cs="Simplified Arabic"/>
          <w:sz w:val="28"/>
          <w:szCs w:val="28"/>
          <w:u w:val="single"/>
          <w:rtl/>
        </w:rPr>
      </w:pPr>
    </w:p>
    <w:p w14:paraId="401BB6D1" w14:textId="0D2D703B" w:rsidR="47791BBA" w:rsidRDefault="47791BBA" w:rsidP="47791BBA">
      <w:pPr>
        <w:ind w:firstLine="720"/>
        <w:rPr>
          <w:rFonts w:ascii="Simplified Arabic" w:eastAsia="Simplified Arabic" w:hAnsi="Simplified Arabic" w:cs="Simplified Arabic"/>
          <w:sz w:val="28"/>
          <w:szCs w:val="28"/>
          <w:u w:val="single"/>
          <w:rtl/>
        </w:rPr>
      </w:pPr>
    </w:p>
    <w:p w14:paraId="130E7040" w14:textId="54173C1B" w:rsidR="47791BBA" w:rsidRDefault="47791BBA" w:rsidP="47791BBA">
      <w:pPr>
        <w:ind w:firstLine="720"/>
        <w:rPr>
          <w:rFonts w:ascii="Simplified Arabic" w:eastAsia="Simplified Arabic" w:hAnsi="Simplified Arabic" w:cs="Simplified Arabic"/>
          <w:sz w:val="28"/>
          <w:szCs w:val="28"/>
          <w:u w:val="single"/>
          <w:rtl/>
        </w:rPr>
      </w:pPr>
    </w:p>
    <w:p w14:paraId="091F36B4" w14:textId="07B366F9" w:rsidR="47791BBA" w:rsidRDefault="47791BBA" w:rsidP="47791BBA">
      <w:pPr>
        <w:ind w:firstLine="720"/>
        <w:rPr>
          <w:rFonts w:ascii="Simplified Arabic" w:eastAsia="Simplified Arabic" w:hAnsi="Simplified Arabic" w:cs="Simplified Arabic"/>
          <w:sz w:val="28"/>
          <w:szCs w:val="28"/>
          <w:u w:val="single"/>
          <w:rtl/>
        </w:rPr>
      </w:pPr>
    </w:p>
    <w:p w14:paraId="4BE1E203" w14:textId="6714165D" w:rsidR="47791BBA" w:rsidRDefault="47791BBA" w:rsidP="47791BBA">
      <w:pPr>
        <w:ind w:firstLine="720"/>
        <w:rPr>
          <w:rFonts w:ascii="Simplified Arabic" w:eastAsia="Simplified Arabic" w:hAnsi="Simplified Arabic" w:cs="Simplified Arabic"/>
          <w:sz w:val="28"/>
          <w:szCs w:val="28"/>
          <w:u w:val="single"/>
          <w:rtl/>
        </w:rPr>
      </w:pPr>
    </w:p>
    <w:p w14:paraId="3625544B" w14:textId="14B82C29" w:rsidR="47791BBA" w:rsidRDefault="47791BBA" w:rsidP="47791BBA">
      <w:pPr>
        <w:ind w:firstLine="720"/>
        <w:rPr>
          <w:rFonts w:ascii="Simplified Arabic" w:eastAsia="Simplified Arabic" w:hAnsi="Simplified Arabic" w:cs="Simplified Arabic"/>
          <w:sz w:val="28"/>
          <w:szCs w:val="28"/>
          <w:u w:val="single"/>
          <w:rtl/>
        </w:rPr>
      </w:pPr>
    </w:p>
    <w:p w14:paraId="6251CF0F" w14:textId="1A5A1E6A" w:rsidR="49C11C6E" w:rsidRDefault="49C11C6E" w:rsidP="47791BBA">
      <w:pPr>
        <w:pStyle w:val="Heading1"/>
        <w:spacing w:before="281" w:after="281" w:line="300" w:lineRule="auto"/>
        <w:jc w:val="right"/>
        <w:rPr>
          <w:rFonts w:ascii="Segoe UI" w:eastAsia="Segoe UI" w:hAnsi="Segoe UI" w:cs="Segoe UI"/>
          <w:sz w:val="28"/>
          <w:szCs w:val="28"/>
        </w:rPr>
      </w:pPr>
      <w:bookmarkStart w:id="22" w:name="_Toc235886307"/>
      <w:r w:rsidRPr="47791BBA">
        <w:rPr>
          <w:rFonts w:ascii="Simplified Arabic" w:eastAsia="Simplified Arabic" w:hAnsi="Simplified Arabic" w:cs="Simplified Arabic"/>
          <w:sz w:val="28"/>
          <w:szCs w:val="28"/>
        </w:rPr>
        <w:t xml:space="preserve">1.8 </w:t>
      </w:r>
      <w:r w:rsidRPr="47791BBA">
        <w:rPr>
          <w:rFonts w:ascii="Simplified Arabic" w:eastAsia="Simplified Arabic" w:hAnsi="Simplified Arabic" w:cs="Simplified Arabic"/>
          <w:sz w:val="28"/>
          <w:szCs w:val="28"/>
          <w:rtl/>
        </w:rPr>
        <w:t>أداة الدراسة</w:t>
      </w:r>
      <w:bookmarkEnd w:id="22"/>
    </w:p>
    <w:p w14:paraId="4E005BC2" w14:textId="561C5038" w:rsidR="49C11C6E" w:rsidRDefault="49C11C6E" w:rsidP="47791BBA">
      <w:pPr>
        <w:bidi w:val="0"/>
        <w:spacing w:before="210" w:after="210" w:line="300" w:lineRule="auto"/>
        <w:jc w:val="right"/>
        <w:rPr>
          <w:rFonts w:ascii="Segoe UI" w:eastAsia="Segoe UI" w:hAnsi="Segoe UI" w:cs="Segoe UI"/>
          <w:sz w:val="21"/>
          <w:szCs w:val="21"/>
        </w:rPr>
      </w:pPr>
      <w:r w:rsidRPr="47791BBA">
        <w:rPr>
          <w:rFonts w:ascii="Simplified Arabic" w:eastAsia="Simplified Arabic" w:hAnsi="Simplified Arabic" w:cs="Simplified Arabic"/>
          <w:sz w:val="24"/>
          <w:szCs w:val="24"/>
          <w:rtl/>
        </w:rPr>
        <w:t>تتكون</w:t>
      </w:r>
      <w:r w:rsidRPr="47791BBA">
        <w:rPr>
          <w:rFonts w:ascii="Simplified Arabic" w:eastAsia="Simplified Arabic" w:hAnsi="Simplified Arabic" w:cs="Simplified Arabic"/>
          <w:sz w:val="21"/>
          <w:szCs w:val="21"/>
          <w:rtl/>
        </w:rPr>
        <w:t xml:space="preserve"> الاستبانة من أربعة محاور رئيسي</w:t>
      </w:r>
    </w:p>
    <w:p w14:paraId="3AD1C046" w14:textId="1083A817" w:rsidR="49C11C6E" w:rsidRDefault="49C11C6E" w:rsidP="47791BBA">
      <w:pPr>
        <w:pStyle w:val="Heading3"/>
        <w:spacing w:before="246" w:after="246" w:line="300" w:lineRule="auto"/>
        <w:jc w:val="right"/>
        <w:rPr>
          <w:rFonts w:ascii="Simplified Arabic" w:eastAsia="Simplified Arabic" w:hAnsi="Simplified Arabic" w:cs="Simplified Arabic"/>
          <w:sz w:val="24"/>
          <w:szCs w:val="24"/>
        </w:rPr>
      </w:pPr>
      <w:bookmarkStart w:id="23" w:name="_Toc235886308"/>
      <w:r w:rsidRPr="47791BBA">
        <w:rPr>
          <w:rFonts w:ascii="Simplified Arabic" w:eastAsia="Simplified Arabic" w:hAnsi="Simplified Arabic" w:cs="Simplified Arabic"/>
          <w:sz w:val="24"/>
          <w:szCs w:val="24"/>
          <w:rtl/>
        </w:rPr>
        <w:t>المحور الأول: البيانات الديموغرافية</w:t>
      </w:r>
      <w:bookmarkEnd w:id="23"/>
    </w:p>
    <w:p w14:paraId="56321422" w14:textId="24534B04" w:rsidR="49C11C6E" w:rsidRDefault="49C11C6E">
      <w:pPr>
        <w:pStyle w:val="ListParagraph"/>
        <w:numPr>
          <w:ilvl w:val="0"/>
          <w:numId w:val="18"/>
        </w:numPr>
        <w:bidi/>
        <w:spacing w:line="300" w:lineRule="auto"/>
        <w:rPr>
          <w:rFonts w:ascii="Simplified Arabic" w:eastAsia="Simplified Arabic" w:hAnsi="Simplified Arabic" w:cs="Simplified Arabic"/>
          <w:sz w:val="24"/>
          <w:szCs w:val="24"/>
        </w:rPr>
      </w:pPr>
      <w:r w:rsidRPr="47791BBA">
        <w:rPr>
          <w:rFonts w:ascii="Segoe UI" w:eastAsia="Segoe UI" w:hAnsi="Segoe UI" w:cs="Segoe UI"/>
          <w:sz w:val="21"/>
          <w:szCs w:val="21"/>
          <w:rtl/>
        </w:rPr>
        <w:t>العمر</w:t>
      </w:r>
      <w:r w:rsidRPr="47791BBA">
        <w:rPr>
          <w:rFonts w:ascii="Simplified Arabic" w:eastAsia="Simplified Arabic" w:hAnsi="Simplified Arabic" w:cs="Simplified Arabic"/>
          <w:sz w:val="24"/>
          <w:szCs w:val="24"/>
          <w:rtl/>
          <w:lang w:eastAsia="en-US"/>
        </w:rPr>
        <w:t>.</w:t>
      </w:r>
    </w:p>
    <w:p w14:paraId="7D299F58" w14:textId="7E71917A" w:rsidR="49C11C6E" w:rsidRDefault="49C11C6E">
      <w:pPr>
        <w:pStyle w:val="ListParagraph"/>
        <w:numPr>
          <w:ilvl w:val="0"/>
          <w:numId w:val="18"/>
        </w:numPr>
        <w:bidi/>
        <w:spacing w:line="300" w:lineRule="auto"/>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المؤهل العلمي.</w:t>
      </w:r>
    </w:p>
    <w:p w14:paraId="16A5479E" w14:textId="797616B0" w:rsidR="49C11C6E" w:rsidRDefault="49C11C6E">
      <w:pPr>
        <w:pStyle w:val="ListParagraph"/>
        <w:numPr>
          <w:ilvl w:val="0"/>
          <w:numId w:val="18"/>
        </w:numPr>
        <w:bidi/>
        <w:spacing w:line="300" w:lineRule="auto"/>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الخبرة.</w:t>
      </w:r>
    </w:p>
    <w:p w14:paraId="70367C42" w14:textId="05EBFF3A" w:rsidR="49C11C6E" w:rsidRDefault="49C11C6E">
      <w:pPr>
        <w:pStyle w:val="ListParagraph"/>
        <w:numPr>
          <w:ilvl w:val="0"/>
          <w:numId w:val="18"/>
        </w:numPr>
        <w:bidi/>
        <w:spacing w:line="300" w:lineRule="auto"/>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lang w:eastAsia="en-US"/>
        </w:rPr>
        <w:t xml:space="preserve">جهة </w:t>
      </w:r>
      <w:r w:rsidRPr="47791BBA">
        <w:rPr>
          <w:rFonts w:ascii="Simplified Arabic" w:eastAsia="Simplified Arabic" w:hAnsi="Simplified Arabic" w:cs="Simplified Arabic"/>
          <w:sz w:val="24"/>
          <w:szCs w:val="24"/>
          <w:rtl/>
        </w:rPr>
        <w:t>الع</w:t>
      </w:r>
      <w:r w:rsidR="27375538" w:rsidRPr="47791BBA">
        <w:rPr>
          <w:rFonts w:ascii="Simplified Arabic" w:eastAsia="Simplified Arabic" w:hAnsi="Simplified Arabic" w:cs="Simplified Arabic"/>
          <w:sz w:val="24"/>
          <w:szCs w:val="24"/>
          <w:rtl/>
        </w:rPr>
        <w:t>مل</w:t>
      </w:r>
      <w:r w:rsidR="27375538" w:rsidRPr="47791BBA">
        <w:rPr>
          <w:rFonts w:ascii="Simplified Arabic" w:eastAsia="Simplified Arabic" w:hAnsi="Simplified Arabic" w:cs="Simplified Arabic"/>
          <w:sz w:val="24"/>
          <w:szCs w:val="24"/>
          <w:rtl/>
          <w:lang w:eastAsia="en-US"/>
        </w:rPr>
        <w:t xml:space="preserve"> </w:t>
      </w:r>
    </w:p>
    <w:p w14:paraId="20B5D911" w14:textId="5D470EB5" w:rsidR="49C11C6E" w:rsidRDefault="49C11C6E" w:rsidP="47791BBA">
      <w:pPr>
        <w:pStyle w:val="Heading3"/>
        <w:spacing w:before="246" w:after="246" w:line="300" w:lineRule="auto"/>
        <w:jc w:val="right"/>
        <w:rPr>
          <w:rFonts w:ascii="Simplified Arabic" w:eastAsia="Simplified Arabic" w:hAnsi="Simplified Arabic" w:cs="Simplified Arabic"/>
          <w:sz w:val="24"/>
          <w:szCs w:val="24"/>
        </w:rPr>
      </w:pPr>
      <w:bookmarkStart w:id="24" w:name="_Toc235886309"/>
      <w:r w:rsidRPr="47791BBA">
        <w:rPr>
          <w:rFonts w:ascii="Simplified Arabic" w:eastAsia="Simplified Arabic" w:hAnsi="Simplified Arabic" w:cs="Simplified Arabic"/>
          <w:sz w:val="24"/>
          <w:szCs w:val="24"/>
          <w:rtl/>
        </w:rPr>
        <w:t>المحور الثاني: الاستثمار في الطاقة المتجددة</w:t>
      </w:r>
      <w:bookmarkEnd w:id="24"/>
    </w:p>
    <w:p w14:paraId="13ADE0F5" w14:textId="57168CAF" w:rsidR="49C11C6E" w:rsidRDefault="49C11C6E">
      <w:pPr>
        <w:pStyle w:val="ListParagraph"/>
        <w:numPr>
          <w:ilvl w:val="0"/>
          <w:numId w:val="17"/>
        </w:numPr>
        <w:bidi/>
        <w:spacing w:line="300" w:lineRule="auto"/>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حجم الاستثمارات.</w:t>
      </w:r>
    </w:p>
    <w:p w14:paraId="48CF235B" w14:textId="4C811C95" w:rsidR="49C11C6E" w:rsidRDefault="49C11C6E">
      <w:pPr>
        <w:pStyle w:val="ListParagraph"/>
        <w:numPr>
          <w:ilvl w:val="0"/>
          <w:numId w:val="17"/>
        </w:numPr>
        <w:bidi/>
        <w:spacing w:line="300" w:lineRule="auto"/>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كفاءة المشروعات.</w:t>
      </w:r>
    </w:p>
    <w:p w14:paraId="156ED477" w14:textId="4FAF76BB" w:rsidR="49C11C6E" w:rsidRDefault="49C11C6E">
      <w:pPr>
        <w:pStyle w:val="ListParagraph"/>
        <w:numPr>
          <w:ilvl w:val="0"/>
          <w:numId w:val="17"/>
        </w:numPr>
        <w:bidi/>
        <w:spacing w:line="300" w:lineRule="auto"/>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الدعم الحكومي.</w:t>
      </w:r>
    </w:p>
    <w:p w14:paraId="5CF07F4A" w14:textId="1D352F4C" w:rsidR="49C11C6E" w:rsidRDefault="49C11C6E">
      <w:pPr>
        <w:pStyle w:val="ListParagraph"/>
        <w:numPr>
          <w:ilvl w:val="0"/>
          <w:numId w:val="17"/>
        </w:numPr>
        <w:bidi/>
        <w:spacing w:line="300" w:lineRule="auto"/>
        <w:rPr>
          <w:rFonts w:ascii="Segoe UI" w:eastAsia="Segoe UI" w:hAnsi="Segoe UI" w:cs="Segoe UI"/>
          <w:sz w:val="21"/>
          <w:szCs w:val="21"/>
        </w:rPr>
      </w:pPr>
      <w:r w:rsidRPr="47791BBA">
        <w:rPr>
          <w:rFonts w:ascii="Simplified Arabic" w:eastAsia="Simplified Arabic" w:hAnsi="Simplified Arabic" w:cs="Simplified Arabic"/>
          <w:sz w:val="24"/>
          <w:szCs w:val="24"/>
          <w:rtl/>
          <w:lang w:eastAsia="en-US"/>
        </w:rPr>
        <w:t>البيئة التنظيمية</w:t>
      </w:r>
      <w:r w:rsidR="3F0F781B" w:rsidRPr="47791BBA">
        <w:rPr>
          <w:rFonts w:ascii="Simplified Arabic" w:eastAsia="Simplified Arabic" w:hAnsi="Simplified Arabic" w:cs="Simplified Arabic"/>
          <w:sz w:val="24"/>
          <w:szCs w:val="24"/>
          <w:rtl/>
          <w:lang w:eastAsia="en-US"/>
        </w:rPr>
        <w:t>.</w:t>
      </w:r>
    </w:p>
    <w:p w14:paraId="5B1BCCF6" w14:textId="7D56C2AE" w:rsidR="4344AB6F" w:rsidRDefault="4344AB6F" w:rsidP="47791BBA">
      <w:pPr>
        <w:pStyle w:val="Heading3"/>
        <w:spacing w:before="246" w:after="246" w:line="300" w:lineRule="auto"/>
        <w:jc w:val="right"/>
        <w:rPr>
          <w:rFonts w:ascii="Simplified Arabic" w:eastAsia="Simplified Arabic" w:hAnsi="Simplified Arabic" w:cs="Simplified Arabic"/>
          <w:sz w:val="24"/>
          <w:szCs w:val="24"/>
        </w:rPr>
      </w:pPr>
      <w:bookmarkStart w:id="25" w:name="_Toc235886310"/>
      <w:r w:rsidRPr="47791BBA">
        <w:rPr>
          <w:rFonts w:ascii="Simplified Arabic" w:eastAsia="Simplified Arabic" w:hAnsi="Simplified Arabic" w:cs="Simplified Arabic"/>
          <w:sz w:val="24"/>
          <w:szCs w:val="24"/>
          <w:rtl/>
        </w:rPr>
        <w:t>المحور الثالث: البعد الاقتصادي</w:t>
      </w:r>
      <w:bookmarkEnd w:id="25"/>
    </w:p>
    <w:p w14:paraId="56E69808" w14:textId="2B489555" w:rsidR="4344AB6F" w:rsidRDefault="4344AB6F">
      <w:pPr>
        <w:pStyle w:val="ListParagraph"/>
        <w:numPr>
          <w:ilvl w:val="0"/>
          <w:numId w:val="16"/>
        </w:numPr>
        <w:bidi/>
        <w:spacing w:line="300" w:lineRule="auto"/>
        <w:rPr>
          <w:rFonts w:ascii="Simplified Arabic" w:eastAsia="Simplified Arabic" w:hAnsi="Simplified Arabic" w:cs="Simplified Arabic"/>
          <w:sz w:val="24"/>
          <w:szCs w:val="24"/>
          <w:lang w:eastAsia="en-US"/>
        </w:rPr>
      </w:pPr>
      <w:r w:rsidRPr="47791BBA">
        <w:rPr>
          <w:rFonts w:ascii="Simplified Arabic" w:eastAsia="Simplified Arabic" w:hAnsi="Simplified Arabic" w:cs="Simplified Arabic"/>
          <w:sz w:val="24"/>
          <w:szCs w:val="24"/>
          <w:rtl/>
        </w:rPr>
        <w:t>النمو الاقتصادي</w:t>
      </w:r>
      <w:r w:rsidRPr="47791BBA">
        <w:rPr>
          <w:rFonts w:ascii="Simplified Arabic" w:eastAsia="Simplified Arabic" w:hAnsi="Simplified Arabic" w:cs="Simplified Arabic"/>
          <w:sz w:val="24"/>
          <w:szCs w:val="24"/>
          <w:rtl/>
          <w:lang w:eastAsia="en-US"/>
        </w:rPr>
        <w:t>.</w:t>
      </w:r>
    </w:p>
    <w:p w14:paraId="44448BF5" w14:textId="055547F7" w:rsidR="4344AB6F" w:rsidRDefault="4344AB6F">
      <w:pPr>
        <w:pStyle w:val="ListParagraph"/>
        <w:numPr>
          <w:ilvl w:val="0"/>
          <w:numId w:val="16"/>
        </w:numPr>
        <w:bidi/>
        <w:spacing w:line="300" w:lineRule="auto"/>
        <w:rPr>
          <w:rFonts w:ascii="Simplified Arabic" w:eastAsia="Simplified Arabic" w:hAnsi="Simplified Arabic" w:cs="Simplified Arabic"/>
          <w:sz w:val="24"/>
          <w:szCs w:val="24"/>
          <w:lang w:eastAsia="en-US"/>
        </w:rPr>
      </w:pPr>
      <w:r w:rsidRPr="47791BBA">
        <w:rPr>
          <w:rFonts w:ascii="Simplified Arabic" w:eastAsia="Simplified Arabic" w:hAnsi="Simplified Arabic" w:cs="Simplified Arabic"/>
          <w:sz w:val="24"/>
          <w:szCs w:val="24"/>
          <w:rtl/>
          <w:lang w:eastAsia="en-US"/>
        </w:rPr>
        <w:t>تنويع الاقتصاد.</w:t>
      </w:r>
    </w:p>
    <w:p w14:paraId="30E3F233" w14:textId="299B685C" w:rsidR="4344AB6F" w:rsidRDefault="4344AB6F">
      <w:pPr>
        <w:pStyle w:val="ListParagraph"/>
        <w:numPr>
          <w:ilvl w:val="0"/>
          <w:numId w:val="16"/>
        </w:numPr>
        <w:bidi/>
        <w:spacing w:line="300" w:lineRule="auto"/>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lang w:eastAsia="en-US"/>
        </w:rPr>
        <w:t xml:space="preserve">جذب </w:t>
      </w:r>
      <w:r w:rsidRPr="47791BBA">
        <w:rPr>
          <w:rFonts w:ascii="Simplified Arabic" w:eastAsia="Simplified Arabic" w:hAnsi="Simplified Arabic" w:cs="Simplified Arabic"/>
          <w:sz w:val="24"/>
          <w:szCs w:val="24"/>
          <w:rtl/>
        </w:rPr>
        <w:t>الا</w:t>
      </w:r>
      <w:r w:rsidR="323A05E9" w:rsidRPr="47791BBA">
        <w:rPr>
          <w:rFonts w:ascii="Simplified Arabic" w:eastAsia="Simplified Arabic" w:hAnsi="Simplified Arabic" w:cs="Simplified Arabic"/>
          <w:sz w:val="24"/>
          <w:szCs w:val="24"/>
          <w:rtl/>
        </w:rPr>
        <w:t xml:space="preserve">ستثمارات. </w:t>
      </w:r>
    </w:p>
    <w:p w14:paraId="0D8BF208" w14:textId="39DFF5F4" w:rsidR="4344AB6F" w:rsidRDefault="4344AB6F" w:rsidP="47791BBA">
      <w:pPr>
        <w:pStyle w:val="Heading3"/>
        <w:spacing w:before="246" w:after="246" w:line="300" w:lineRule="auto"/>
        <w:jc w:val="right"/>
        <w:rPr>
          <w:rFonts w:ascii="Simplified Arabic" w:eastAsia="Simplified Arabic" w:hAnsi="Simplified Arabic" w:cs="Simplified Arabic"/>
          <w:sz w:val="24"/>
          <w:szCs w:val="24"/>
        </w:rPr>
      </w:pPr>
      <w:bookmarkStart w:id="26" w:name="_Toc235886311"/>
      <w:r w:rsidRPr="47791BBA">
        <w:rPr>
          <w:rFonts w:ascii="Simplified Arabic" w:eastAsia="Simplified Arabic" w:hAnsi="Simplified Arabic" w:cs="Simplified Arabic"/>
          <w:sz w:val="24"/>
          <w:szCs w:val="24"/>
          <w:rtl/>
        </w:rPr>
        <w:lastRenderedPageBreak/>
        <w:t>المحور الرابع: البعد الاجتماعي</w:t>
      </w:r>
      <w:bookmarkEnd w:id="26"/>
    </w:p>
    <w:p w14:paraId="7516964D" w14:textId="4D99C4EE" w:rsidR="4344AB6F" w:rsidRDefault="4344AB6F">
      <w:pPr>
        <w:pStyle w:val="ListParagraph"/>
        <w:numPr>
          <w:ilvl w:val="0"/>
          <w:numId w:val="15"/>
        </w:numPr>
        <w:bidi/>
        <w:spacing w:line="300" w:lineRule="auto"/>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خلق فرص العمل.</w:t>
      </w:r>
    </w:p>
    <w:p w14:paraId="25718F17" w14:textId="2CDC4456" w:rsidR="4344AB6F" w:rsidRDefault="4344AB6F">
      <w:pPr>
        <w:pStyle w:val="ListParagraph"/>
        <w:numPr>
          <w:ilvl w:val="0"/>
          <w:numId w:val="15"/>
        </w:numPr>
        <w:bidi/>
        <w:spacing w:line="300" w:lineRule="auto"/>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تنمية المهارات.</w:t>
      </w:r>
    </w:p>
    <w:p w14:paraId="63F404DA" w14:textId="3F811DFB" w:rsidR="4344AB6F" w:rsidRDefault="4344AB6F">
      <w:pPr>
        <w:pStyle w:val="ListParagraph"/>
        <w:numPr>
          <w:ilvl w:val="0"/>
          <w:numId w:val="15"/>
        </w:numPr>
        <w:bidi/>
        <w:spacing w:line="300" w:lineRule="auto"/>
        <w:rPr>
          <w:rFonts w:ascii="Segoe UI" w:eastAsia="Segoe UI" w:hAnsi="Segoe UI" w:cs="Segoe UI"/>
          <w:sz w:val="21"/>
          <w:szCs w:val="21"/>
        </w:rPr>
      </w:pPr>
      <w:r w:rsidRPr="47791BBA">
        <w:rPr>
          <w:rFonts w:ascii="Simplified Arabic" w:eastAsia="Simplified Arabic" w:hAnsi="Simplified Arabic" w:cs="Simplified Arabic"/>
          <w:sz w:val="24"/>
          <w:szCs w:val="24"/>
          <w:rtl/>
        </w:rPr>
        <w:t>تحسين جودة الحياة.</w:t>
      </w:r>
    </w:p>
    <w:p w14:paraId="2C6B3F57" w14:textId="3C451A5B" w:rsidR="4344AB6F" w:rsidRDefault="4344AB6F" w:rsidP="47791BBA">
      <w:pPr>
        <w:pStyle w:val="Heading3"/>
        <w:spacing w:before="246" w:after="246" w:line="300" w:lineRule="auto"/>
        <w:jc w:val="right"/>
        <w:rPr>
          <w:rFonts w:ascii="Simplified Arabic" w:eastAsia="Simplified Arabic" w:hAnsi="Simplified Arabic" w:cs="Simplified Arabic"/>
          <w:sz w:val="24"/>
          <w:szCs w:val="24"/>
        </w:rPr>
      </w:pPr>
      <w:bookmarkStart w:id="27" w:name="_Toc235886312"/>
      <w:r w:rsidRPr="47791BBA">
        <w:rPr>
          <w:rFonts w:ascii="Simplified Arabic" w:eastAsia="Simplified Arabic" w:hAnsi="Simplified Arabic" w:cs="Simplified Arabic"/>
          <w:sz w:val="24"/>
          <w:szCs w:val="24"/>
          <w:rtl/>
          <w:lang w:eastAsia="en-US"/>
        </w:rPr>
        <w:t>المحور الخامس: البعد البيئي</w:t>
      </w:r>
      <w:bookmarkEnd w:id="27"/>
    </w:p>
    <w:p w14:paraId="33346B3C" w14:textId="053B016C" w:rsidR="4344AB6F" w:rsidRDefault="4344AB6F">
      <w:pPr>
        <w:pStyle w:val="ListParagraph"/>
        <w:numPr>
          <w:ilvl w:val="0"/>
          <w:numId w:val="14"/>
        </w:numPr>
        <w:bidi/>
        <w:spacing w:line="300" w:lineRule="auto"/>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خفض الانبعاثات.</w:t>
      </w:r>
    </w:p>
    <w:p w14:paraId="740F5021" w14:textId="287C3A4D" w:rsidR="4344AB6F" w:rsidRDefault="4344AB6F">
      <w:pPr>
        <w:pStyle w:val="ListParagraph"/>
        <w:numPr>
          <w:ilvl w:val="0"/>
          <w:numId w:val="14"/>
        </w:numPr>
        <w:bidi/>
        <w:spacing w:line="300" w:lineRule="auto"/>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رفع كفاءة الطاقة.</w:t>
      </w:r>
    </w:p>
    <w:p w14:paraId="06B4FFB3" w14:textId="49572BF2" w:rsidR="4344AB6F" w:rsidRDefault="4344AB6F">
      <w:pPr>
        <w:pStyle w:val="ListParagraph"/>
        <w:numPr>
          <w:ilvl w:val="0"/>
          <w:numId w:val="14"/>
        </w:numPr>
        <w:bidi/>
        <w:spacing w:line="300" w:lineRule="auto"/>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حماية الموارد الطبيعية</w:t>
      </w:r>
    </w:p>
    <w:p w14:paraId="0167C832" w14:textId="0E789B17" w:rsidR="47791BBA" w:rsidRDefault="47791BBA" w:rsidP="47791BBA">
      <w:pPr>
        <w:spacing w:after="0" w:line="300" w:lineRule="auto"/>
        <w:rPr>
          <w:rFonts w:ascii="Simplified Arabic" w:eastAsia="Simplified Arabic" w:hAnsi="Simplified Arabic" w:cs="Simplified Arabic"/>
          <w:sz w:val="24"/>
          <w:szCs w:val="24"/>
        </w:rPr>
      </w:pPr>
    </w:p>
    <w:p w14:paraId="0651BA40" w14:textId="3A34BE3E" w:rsidR="47791BBA" w:rsidRDefault="47791BBA" w:rsidP="47791BBA">
      <w:pPr>
        <w:spacing w:after="0" w:line="300" w:lineRule="auto"/>
        <w:rPr>
          <w:rFonts w:ascii="Simplified Arabic" w:eastAsia="Simplified Arabic" w:hAnsi="Simplified Arabic" w:cs="Simplified Arabic"/>
          <w:sz w:val="24"/>
          <w:szCs w:val="24"/>
        </w:rPr>
      </w:pPr>
    </w:p>
    <w:p w14:paraId="5A249416" w14:textId="613F2DDD" w:rsidR="47791BBA" w:rsidRDefault="47791BBA" w:rsidP="47791BBA">
      <w:pPr>
        <w:spacing w:after="0" w:line="300" w:lineRule="auto"/>
        <w:rPr>
          <w:rFonts w:ascii="Simplified Arabic" w:eastAsia="Simplified Arabic" w:hAnsi="Simplified Arabic" w:cs="Simplified Arabic"/>
          <w:sz w:val="24"/>
          <w:szCs w:val="24"/>
        </w:rPr>
      </w:pPr>
    </w:p>
    <w:p w14:paraId="4946099F" w14:textId="71004B4E" w:rsidR="47791BBA" w:rsidRDefault="47791BBA" w:rsidP="47791BBA">
      <w:pPr>
        <w:spacing w:after="0" w:line="300" w:lineRule="auto"/>
        <w:rPr>
          <w:rFonts w:ascii="Simplified Arabic" w:eastAsia="Simplified Arabic" w:hAnsi="Simplified Arabic" w:cs="Simplified Arabic"/>
          <w:sz w:val="24"/>
          <w:szCs w:val="24"/>
        </w:rPr>
      </w:pPr>
    </w:p>
    <w:p w14:paraId="45699B58" w14:textId="7FDDA162" w:rsidR="47791BBA" w:rsidRDefault="47791BBA" w:rsidP="47791BBA">
      <w:pPr>
        <w:spacing w:after="0" w:line="300" w:lineRule="auto"/>
        <w:rPr>
          <w:rFonts w:ascii="Simplified Arabic" w:eastAsia="Simplified Arabic" w:hAnsi="Simplified Arabic" w:cs="Simplified Arabic"/>
          <w:sz w:val="24"/>
          <w:szCs w:val="24"/>
        </w:rPr>
      </w:pPr>
    </w:p>
    <w:p w14:paraId="76A9C929" w14:textId="7A976F68" w:rsidR="47791BBA" w:rsidRDefault="47791BBA" w:rsidP="47791BBA">
      <w:pPr>
        <w:spacing w:after="0" w:line="300" w:lineRule="auto"/>
        <w:rPr>
          <w:rFonts w:ascii="Simplified Arabic" w:eastAsia="Simplified Arabic" w:hAnsi="Simplified Arabic" w:cs="Simplified Arabic"/>
          <w:sz w:val="24"/>
          <w:szCs w:val="24"/>
        </w:rPr>
      </w:pPr>
    </w:p>
    <w:p w14:paraId="024405BE" w14:textId="25F657C0" w:rsidR="47791BBA" w:rsidRDefault="47791BBA" w:rsidP="47791BBA">
      <w:pPr>
        <w:spacing w:after="0" w:line="300" w:lineRule="auto"/>
        <w:rPr>
          <w:rFonts w:ascii="Simplified Arabic" w:eastAsia="Simplified Arabic" w:hAnsi="Simplified Arabic" w:cs="Simplified Arabic"/>
          <w:sz w:val="24"/>
          <w:szCs w:val="24"/>
        </w:rPr>
      </w:pPr>
    </w:p>
    <w:p w14:paraId="17D8A79B" w14:textId="5B2B4C00" w:rsidR="47791BBA" w:rsidRDefault="47791BBA" w:rsidP="47791BBA">
      <w:pPr>
        <w:spacing w:after="0" w:line="300" w:lineRule="auto"/>
        <w:rPr>
          <w:rFonts w:ascii="Simplified Arabic" w:eastAsia="Simplified Arabic" w:hAnsi="Simplified Arabic" w:cs="Simplified Arabic"/>
          <w:sz w:val="24"/>
          <w:szCs w:val="24"/>
        </w:rPr>
      </w:pPr>
    </w:p>
    <w:p w14:paraId="3399AFAA" w14:textId="46C9C726" w:rsidR="47791BBA" w:rsidRDefault="47791BBA" w:rsidP="47791BBA">
      <w:pPr>
        <w:spacing w:after="0" w:line="300" w:lineRule="auto"/>
        <w:rPr>
          <w:rFonts w:ascii="Simplified Arabic" w:eastAsia="Simplified Arabic" w:hAnsi="Simplified Arabic" w:cs="Simplified Arabic"/>
          <w:sz w:val="24"/>
          <w:szCs w:val="24"/>
        </w:rPr>
      </w:pPr>
    </w:p>
    <w:p w14:paraId="2A1AEA3F" w14:textId="4FD54C2B" w:rsidR="47791BBA" w:rsidRDefault="47791BBA" w:rsidP="47791BBA">
      <w:pPr>
        <w:spacing w:after="0" w:line="300" w:lineRule="auto"/>
        <w:rPr>
          <w:rFonts w:ascii="Simplified Arabic" w:eastAsia="Simplified Arabic" w:hAnsi="Simplified Arabic" w:cs="Simplified Arabic"/>
          <w:sz w:val="24"/>
          <w:szCs w:val="24"/>
        </w:rPr>
      </w:pPr>
    </w:p>
    <w:p w14:paraId="1FFD8AD0" w14:textId="7FE3E56B" w:rsidR="326B87E1" w:rsidRDefault="326B87E1" w:rsidP="47791BBA">
      <w:pPr>
        <w:pStyle w:val="Heading1"/>
        <w:spacing w:before="281" w:after="281" w:line="300" w:lineRule="auto"/>
        <w:jc w:val="right"/>
        <w:rPr>
          <w:rFonts w:ascii="Simplified Arabic" w:eastAsia="Simplified Arabic" w:hAnsi="Simplified Arabic" w:cs="Simplified Arabic"/>
          <w:sz w:val="28"/>
          <w:szCs w:val="28"/>
        </w:rPr>
      </w:pPr>
      <w:bookmarkStart w:id="28" w:name="_Toc235886313"/>
      <w:r w:rsidRPr="47791BBA">
        <w:rPr>
          <w:rFonts w:ascii="Simplified Arabic" w:eastAsia="Simplified Arabic" w:hAnsi="Simplified Arabic" w:cs="Simplified Arabic"/>
          <w:sz w:val="28"/>
          <w:szCs w:val="28"/>
        </w:rPr>
        <w:t xml:space="preserve">1.9 </w:t>
      </w:r>
      <w:r w:rsidRPr="47791BBA">
        <w:rPr>
          <w:rFonts w:ascii="Simplified Arabic" w:eastAsia="Simplified Arabic" w:hAnsi="Simplified Arabic" w:cs="Simplified Arabic"/>
          <w:sz w:val="28"/>
          <w:szCs w:val="28"/>
          <w:rtl/>
        </w:rPr>
        <w:t>محددات البحث</w:t>
      </w:r>
      <w:bookmarkEnd w:id="28"/>
    </w:p>
    <w:p w14:paraId="3CC714A1" w14:textId="79262E96" w:rsidR="326B87E1" w:rsidRDefault="326B87E1" w:rsidP="47791BBA">
      <w:pPr>
        <w:pStyle w:val="Heading3"/>
        <w:spacing w:before="246" w:after="246" w:line="300" w:lineRule="auto"/>
        <w:jc w:val="right"/>
        <w:rPr>
          <w:rFonts w:ascii="Simplified Arabic" w:eastAsia="Simplified Arabic" w:hAnsi="Simplified Arabic" w:cs="Simplified Arabic"/>
          <w:sz w:val="24"/>
          <w:szCs w:val="24"/>
        </w:rPr>
      </w:pPr>
      <w:bookmarkStart w:id="29" w:name="_Toc235886314"/>
      <w:r w:rsidRPr="47791BBA">
        <w:rPr>
          <w:rFonts w:ascii="Simplified Arabic" w:eastAsia="Simplified Arabic" w:hAnsi="Simplified Arabic" w:cs="Simplified Arabic"/>
          <w:sz w:val="24"/>
          <w:szCs w:val="24"/>
          <w:rtl/>
        </w:rPr>
        <w:t>المحددات المكانية</w:t>
      </w:r>
      <w:bookmarkEnd w:id="29"/>
    </w:p>
    <w:p w14:paraId="37260076" w14:textId="1BAEB65F" w:rsidR="326B87E1" w:rsidRDefault="326B87E1" w:rsidP="47791BBA">
      <w:pPr>
        <w:bidi w:val="0"/>
        <w:spacing w:before="210" w:after="210" w:line="300" w:lineRule="auto"/>
        <w:jc w:val="right"/>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المملكة العربية السعودية</w:t>
      </w:r>
      <w:r w:rsidRPr="47791BBA">
        <w:rPr>
          <w:rFonts w:ascii="Simplified Arabic" w:eastAsia="Simplified Arabic" w:hAnsi="Simplified Arabic" w:cs="Simplified Arabic"/>
          <w:sz w:val="24"/>
          <w:szCs w:val="24"/>
        </w:rPr>
        <w:t>.</w:t>
      </w:r>
    </w:p>
    <w:p w14:paraId="78CFCBE4" w14:textId="41A556C4" w:rsidR="326B87E1" w:rsidRDefault="326B87E1" w:rsidP="47791BBA">
      <w:pPr>
        <w:pStyle w:val="Heading3"/>
        <w:spacing w:before="246" w:after="246" w:line="300" w:lineRule="auto"/>
        <w:jc w:val="right"/>
        <w:rPr>
          <w:rFonts w:ascii="Simplified Arabic" w:eastAsia="Simplified Arabic" w:hAnsi="Simplified Arabic" w:cs="Simplified Arabic"/>
          <w:sz w:val="24"/>
          <w:szCs w:val="24"/>
        </w:rPr>
      </w:pPr>
      <w:bookmarkStart w:id="30" w:name="_Toc235886315"/>
      <w:r w:rsidRPr="47791BBA">
        <w:rPr>
          <w:rFonts w:ascii="Simplified Arabic" w:eastAsia="Simplified Arabic" w:hAnsi="Simplified Arabic" w:cs="Simplified Arabic"/>
          <w:sz w:val="24"/>
          <w:szCs w:val="24"/>
          <w:rtl/>
        </w:rPr>
        <w:t>المحددات الزمنية</w:t>
      </w:r>
      <w:bookmarkEnd w:id="30"/>
    </w:p>
    <w:p w14:paraId="292FB169" w14:textId="244D1166" w:rsidR="326B87E1" w:rsidRDefault="326B87E1" w:rsidP="47791BBA">
      <w:pPr>
        <w:bidi w:val="0"/>
        <w:spacing w:before="210" w:after="210" w:line="300" w:lineRule="auto"/>
        <w:jc w:val="right"/>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Pr>
        <w:t>2020-2026.</w:t>
      </w:r>
    </w:p>
    <w:p w14:paraId="15766A31" w14:textId="3A43052D" w:rsidR="326B87E1" w:rsidRDefault="326B87E1" w:rsidP="47791BBA">
      <w:pPr>
        <w:pStyle w:val="Heading3"/>
        <w:spacing w:before="246" w:after="246" w:line="300" w:lineRule="auto"/>
        <w:jc w:val="right"/>
        <w:rPr>
          <w:rFonts w:ascii="Simplified Arabic" w:eastAsia="Simplified Arabic" w:hAnsi="Simplified Arabic" w:cs="Simplified Arabic"/>
          <w:sz w:val="24"/>
          <w:szCs w:val="24"/>
        </w:rPr>
      </w:pPr>
      <w:bookmarkStart w:id="31" w:name="_Toc235886316"/>
      <w:r w:rsidRPr="47791BBA">
        <w:rPr>
          <w:rFonts w:ascii="Simplified Arabic" w:eastAsia="Simplified Arabic" w:hAnsi="Simplified Arabic" w:cs="Simplified Arabic"/>
          <w:sz w:val="24"/>
          <w:szCs w:val="24"/>
          <w:rtl/>
        </w:rPr>
        <w:lastRenderedPageBreak/>
        <w:t>المحددات البشرية</w:t>
      </w:r>
      <w:bookmarkEnd w:id="31"/>
    </w:p>
    <w:p w14:paraId="03BFFF43" w14:textId="47110D7A" w:rsidR="326B87E1" w:rsidRDefault="326B87E1" w:rsidP="47791BBA">
      <w:pPr>
        <w:bidi w:val="0"/>
        <w:spacing w:before="210" w:after="210" w:line="300" w:lineRule="auto"/>
        <w:jc w:val="right"/>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خبراء ومتخصصون وعاملون في قطاع الطاقة والاستدامة</w:t>
      </w:r>
      <w:r w:rsidRPr="47791BBA">
        <w:rPr>
          <w:rFonts w:ascii="Simplified Arabic" w:eastAsia="Simplified Arabic" w:hAnsi="Simplified Arabic" w:cs="Simplified Arabic"/>
          <w:sz w:val="24"/>
          <w:szCs w:val="24"/>
        </w:rPr>
        <w:t>.</w:t>
      </w:r>
    </w:p>
    <w:p w14:paraId="5B957A70" w14:textId="216A3687" w:rsidR="326B87E1" w:rsidRDefault="326B87E1" w:rsidP="47791BBA">
      <w:pPr>
        <w:pStyle w:val="Heading3"/>
        <w:spacing w:before="246" w:after="246" w:line="300" w:lineRule="auto"/>
        <w:jc w:val="right"/>
        <w:rPr>
          <w:rFonts w:ascii="Simplified Arabic" w:eastAsia="Simplified Arabic" w:hAnsi="Simplified Arabic" w:cs="Simplified Arabic"/>
          <w:sz w:val="24"/>
          <w:szCs w:val="24"/>
        </w:rPr>
      </w:pPr>
      <w:bookmarkStart w:id="32" w:name="_Toc235886317"/>
      <w:r w:rsidRPr="47791BBA">
        <w:rPr>
          <w:rFonts w:ascii="Simplified Arabic" w:eastAsia="Simplified Arabic" w:hAnsi="Simplified Arabic" w:cs="Simplified Arabic"/>
          <w:sz w:val="24"/>
          <w:szCs w:val="24"/>
          <w:rtl/>
        </w:rPr>
        <w:t>المحددات الموضوعية</w:t>
      </w:r>
      <w:bookmarkEnd w:id="32"/>
    </w:p>
    <w:p w14:paraId="75890800" w14:textId="089A105E" w:rsidR="326B87E1" w:rsidRDefault="326B87E1" w:rsidP="47791BBA">
      <w:pPr>
        <w:spacing w:line="240" w:lineRule="auto"/>
        <w:ind w:firstLine="720"/>
        <w:rPr>
          <w:rFonts w:ascii="Simplified Arabic" w:eastAsia="Simplified Arabic" w:hAnsi="Simplified Arabic" w:cs="Simplified Arabic"/>
          <w:sz w:val="24"/>
          <w:szCs w:val="24"/>
          <w:rtl/>
          <w:lang w:bidi="ar-EG"/>
        </w:rPr>
      </w:pPr>
      <w:r w:rsidRPr="47791BBA">
        <w:rPr>
          <w:rFonts w:ascii="Simplified Arabic" w:eastAsia="Simplified Arabic" w:hAnsi="Simplified Arabic" w:cs="Simplified Arabic"/>
          <w:sz w:val="21"/>
          <w:szCs w:val="21"/>
          <w:rtl/>
        </w:rPr>
        <w:t xml:space="preserve">أثر </w:t>
      </w:r>
      <w:r w:rsidRPr="47791BBA">
        <w:rPr>
          <w:rFonts w:ascii="Simplified Arabic" w:eastAsia="Simplified Arabic" w:hAnsi="Simplified Arabic" w:cs="Simplified Arabic"/>
          <w:sz w:val="24"/>
          <w:szCs w:val="24"/>
          <w:rtl/>
          <w:lang w:bidi="ar-EG"/>
        </w:rPr>
        <w:t>الاستثمار</w:t>
      </w:r>
      <w:r w:rsidRPr="47791BBA">
        <w:rPr>
          <w:rFonts w:ascii="Simplified Arabic" w:eastAsia="Simplified Arabic" w:hAnsi="Simplified Arabic" w:cs="Simplified Arabic"/>
          <w:sz w:val="21"/>
          <w:szCs w:val="21"/>
          <w:rtl/>
        </w:rPr>
        <w:t xml:space="preserve"> في مشروعات الطاقة المتجددة على مؤشرات التنمية المستدامة بأبعادها الاقتصادية والاجتماعية والبيئ</w:t>
      </w:r>
      <w:r w:rsidR="239A4A8B" w:rsidRPr="47791BBA">
        <w:rPr>
          <w:rFonts w:ascii="Simplified Arabic" w:eastAsia="Simplified Arabic" w:hAnsi="Simplified Arabic" w:cs="Simplified Arabic"/>
          <w:sz w:val="21"/>
          <w:szCs w:val="21"/>
          <w:rtl/>
        </w:rPr>
        <w:t>ي</w:t>
      </w:r>
      <w:r w:rsidRPr="47791BBA">
        <w:rPr>
          <w:rFonts w:ascii="Simplified Arabic" w:eastAsia="Simplified Arabic" w:hAnsi="Simplified Arabic" w:cs="Simplified Arabic"/>
          <w:sz w:val="21"/>
          <w:szCs w:val="21"/>
          <w:rtl/>
        </w:rPr>
        <w:t>.</w:t>
      </w:r>
    </w:p>
    <w:p w14:paraId="43D6B1D6" w14:textId="77777777" w:rsidR="0069416D" w:rsidRDefault="0069416D" w:rsidP="47791BBA">
      <w:pPr>
        <w:ind w:firstLine="720"/>
        <w:rPr>
          <w:rFonts w:ascii="Simplified Arabic" w:eastAsia="Simplified Arabic" w:hAnsi="Simplified Arabic" w:cs="Simplified Arabic"/>
          <w:sz w:val="28"/>
          <w:szCs w:val="28"/>
          <w:u w:val="single"/>
          <w:rtl/>
        </w:rPr>
      </w:pPr>
    </w:p>
    <w:p w14:paraId="17DBC151" w14:textId="77777777" w:rsidR="0069416D" w:rsidRDefault="0069416D" w:rsidP="47791BBA">
      <w:pPr>
        <w:ind w:firstLine="720"/>
        <w:rPr>
          <w:rFonts w:ascii="Simplified Arabic" w:eastAsia="Simplified Arabic" w:hAnsi="Simplified Arabic" w:cs="Simplified Arabic"/>
          <w:sz w:val="28"/>
          <w:szCs w:val="28"/>
          <w:u w:val="single"/>
          <w:rtl/>
        </w:rPr>
      </w:pPr>
    </w:p>
    <w:p w14:paraId="261FBA39" w14:textId="266E9A63" w:rsidR="47791BBA" w:rsidRDefault="47791BBA" w:rsidP="47791BBA">
      <w:pPr>
        <w:ind w:firstLine="720"/>
        <w:rPr>
          <w:rFonts w:ascii="Simplified Arabic" w:eastAsia="Simplified Arabic" w:hAnsi="Simplified Arabic" w:cs="Simplified Arabic"/>
          <w:sz w:val="28"/>
          <w:szCs w:val="28"/>
          <w:u w:val="single"/>
          <w:rtl/>
        </w:rPr>
      </w:pPr>
    </w:p>
    <w:p w14:paraId="151F8F68" w14:textId="4B88D96C" w:rsidR="47791BBA" w:rsidRDefault="47791BBA" w:rsidP="47791BBA">
      <w:pPr>
        <w:ind w:firstLine="720"/>
        <w:rPr>
          <w:rFonts w:ascii="Simplified Arabic" w:eastAsia="Simplified Arabic" w:hAnsi="Simplified Arabic" w:cs="Simplified Arabic"/>
          <w:sz w:val="28"/>
          <w:szCs w:val="28"/>
          <w:u w:val="single"/>
          <w:rtl/>
        </w:rPr>
      </w:pPr>
    </w:p>
    <w:p w14:paraId="16B701C2" w14:textId="51003F0B" w:rsidR="47791BBA" w:rsidRDefault="47791BBA" w:rsidP="47791BBA">
      <w:pPr>
        <w:ind w:firstLine="720"/>
        <w:rPr>
          <w:rFonts w:ascii="Simplified Arabic" w:eastAsia="Simplified Arabic" w:hAnsi="Simplified Arabic" w:cs="Simplified Arabic"/>
          <w:sz w:val="28"/>
          <w:szCs w:val="28"/>
          <w:u w:val="single"/>
          <w:rtl/>
        </w:rPr>
      </w:pPr>
    </w:p>
    <w:p w14:paraId="0192A20F" w14:textId="33957035" w:rsidR="47791BBA" w:rsidRDefault="47791BBA" w:rsidP="47791BBA">
      <w:pPr>
        <w:ind w:firstLine="720"/>
        <w:rPr>
          <w:rFonts w:ascii="Simplified Arabic" w:eastAsia="Simplified Arabic" w:hAnsi="Simplified Arabic" w:cs="Simplified Arabic"/>
          <w:sz w:val="28"/>
          <w:szCs w:val="28"/>
          <w:u w:val="single"/>
          <w:rtl/>
        </w:rPr>
      </w:pPr>
    </w:p>
    <w:p w14:paraId="7D7337B6" w14:textId="3BD1ADC5" w:rsidR="47791BBA" w:rsidRDefault="47791BBA" w:rsidP="47791BBA">
      <w:pPr>
        <w:ind w:firstLine="720"/>
        <w:rPr>
          <w:rFonts w:ascii="Simplified Arabic" w:eastAsia="Simplified Arabic" w:hAnsi="Simplified Arabic" w:cs="Simplified Arabic"/>
          <w:sz w:val="28"/>
          <w:szCs w:val="28"/>
          <w:u w:val="single"/>
          <w:rtl/>
        </w:rPr>
      </w:pPr>
    </w:p>
    <w:p w14:paraId="3E63C281" w14:textId="06258404" w:rsidR="47791BBA" w:rsidRDefault="47791BBA" w:rsidP="47791BBA">
      <w:pPr>
        <w:ind w:firstLine="720"/>
        <w:rPr>
          <w:rFonts w:ascii="Simplified Arabic" w:eastAsia="Simplified Arabic" w:hAnsi="Simplified Arabic" w:cs="Simplified Arabic"/>
          <w:sz w:val="28"/>
          <w:szCs w:val="28"/>
          <w:u w:val="single"/>
          <w:rtl/>
        </w:rPr>
      </w:pPr>
    </w:p>
    <w:p w14:paraId="183D20F7" w14:textId="25A53447" w:rsidR="47791BBA" w:rsidRDefault="47791BBA" w:rsidP="47791BBA">
      <w:pPr>
        <w:ind w:firstLine="720"/>
        <w:rPr>
          <w:rFonts w:ascii="Simplified Arabic" w:eastAsia="Simplified Arabic" w:hAnsi="Simplified Arabic" w:cs="Simplified Arabic"/>
          <w:sz w:val="28"/>
          <w:szCs w:val="28"/>
          <w:u w:val="single"/>
          <w:rtl/>
        </w:rPr>
      </w:pPr>
    </w:p>
    <w:p w14:paraId="7ADDFDFC" w14:textId="37494DD5" w:rsidR="47791BBA" w:rsidRDefault="47791BBA" w:rsidP="47791BBA">
      <w:pPr>
        <w:ind w:firstLine="720"/>
        <w:rPr>
          <w:rFonts w:ascii="Simplified Arabic" w:eastAsia="Simplified Arabic" w:hAnsi="Simplified Arabic" w:cs="Simplified Arabic"/>
          <w:sz w:val="28"/>
          <w:szCs w:val="28"/>
          <w:u w:val="single"/>
          <w:rtl/>
        </w:rPr>
      </w:pPr>
    </w:p>
    <w:p w14:paraId="3AA5C439" w14:textId="577ECAE0" w:rsidR="47791BBA" w:rsidRDefault="47791BBA" w:rsidP="47791BBA">
      <w:pPr>
        <w:ind w:firstLine="720"/>
        <w:rPr>
          <w:rFonts w:ascii="Simplified Arabic" w:eastAsia="Simplified Arabic" w:hAnsi="Simplified Arabic" w:cs="Simplified Arabic"/>
          <w:sz w:val="28"/>
          <w:szCs w:val="28"/>
          <w:u w:val="single"/>
          <w:rtl/>
        </w:rPr>
      </w:pPr>
    </w:p>
    <w:p w14:paraId="611D92C1" w14:textId="2C023D68" w:rsidR="47791BBA" w:rsidRDefault="47791BBA" w:rsidP="47791BBA">
      <w:pPr>
        <w:rPr>
          <w:rFonts w:ascii="Simplified Arabic" w:eastAsia="Simplified Arabic" w:hAnsi="Simplified Arabic" w:cs="Simplified Arabic"/>
          <w:sz w:val="28"/>
          <w:szCs w:val="28"/>
          <w:u w:val="single"/>
          <w:rtl/>
        </w:rPr>
      </w:pPr>
    </w:p>
    <w:p w14:paraId="457C4019" w14:textId="5BAA94F2" w:rsidR="47791BBA" w:rsidRDefault="47791BBA" w:rsidP="47791BBA">
      <w:pPr>
        <w:rPr>
          <w:rFonts w:ascii="Simplified Arabic" w:eastAsia="Simplified Arabic" w:hAnsi="Simplified Arabic" w:cs="Simplified Arabic"/>
          <w:sz w:val="28"/>
          <w:szCs w:val="28"/>
          <w:u w:val="single"/>
          <w:rtl/>
        </w:rPr>
      </w:pPr>
    </w:p>
    <w:p w14:paraId="07DE9A7D" w14:textId="04796C3F" w:rsidR="47791BBA" w:rsidRDefault="47791BBA" w:rsidP="47791BBA">
      <w:pPr>
        <w:rPr>
          <w:rFonts w:ascii="Simplified Arabic" w:eastAsia="Simplified Arabic" w:hAnsi="Simplified Arabic" w:cs="Simplified Arabic"/>
          <w:sz w:val="28"/>
          <w:szCs w:val="28"/>
          <w:u w:val="single"/>
          <w:rtl/>
        </w:rPr>
      </w:pPr>
    </w:p>
    <w:p w14:paraId="24FD0DD5" w14:textId="3767B9F3" w:rsidR="47791BBA" w:rsidRDefault="47791BBA" w:rsidP="47791BBA">
      <w:pPr>
        <w:rPr>
          <w:rFonts w:ascii="Simplified Arabic" w:eastAsia="Simplified Arabic" w:hAnsi="Simplified Arabic" w:cs="Simplified Arabic"/>
          <w:sz w:val="28"/>
          <w:szCs w:val="28"/>
          <w:u w:val="single"/>
          <w:rtl/>
        </w:rPr>
      </w:pPr>
    </w:p>
    <w:p w14:paraId="7F614583" w14:textId="6498D410" w:rsidR="47791BBA" w:rsidRDefault="47791BBA" w:rsidP="47791BBA">
      <w:pPr>
        <w:rPr>
          <w:rFonts w:ascii="Simplified Arabic" w:eastAsia="Simplified Arabic" w:hAnsi="Simplified Arabic" w:cs="Simplified Arabic"/>
          <w:sz w:val="28"/>
          <w:szCs w:val="28"/>
          <w:u w:val="single"/>
          <w:rtl/>
        </w:rPr>
      </w:pPr>
    </w:p>
    <w:p w14:paraId="1C2776EB" w14:textId="77777777" w:rsidR="0069416D" w:rsidRDefault="0069416D" w:rsidP="47791BBA">
      <w:pPr>
        <w:ind w:firstLine="720"/>
        <w:rPr>
          <w:rFonts w:ascii="Simplified Arabic" w:eastAsia="Simplified Arabic" w:hAnsi="Simplified Arabic" w:cs="Simplified Arabic"/>
          <w:b/>
          <w:bCs/>
          <w:sz w:val="28"/>
          <w:szCs w:val="28"/>
          <w:u w:val="single"/>
          <w:rtl/>
        </w:rPr>
      </w:pPr>
    </w:p>
    <w:p w14:paraId="21A9CCDA" w14:textId="624FA774" w:rsidR="0069416D" w:rsidRDefault="47791BBA" w:rsidP="009A3DD4">
      <w:pPr>
        <w:ind w:firstLine="720"/>
        <w:jc w:val="center"/>
        <w:rPr>
          <w:rFonts w:ascii="Simplified Arabic" w:eastAsia="Simplified Arabic" w:hAnsi="Simplified Arabic" w:cs="Simplified Arabic"/>
          <w:b/>
          <w:bCs/>
          <w:sz w:val="32"/>
          <w:szCs w:val="32"/>
          <w:u w:val="single"/>
          <w:rtl/>
        </w:rPr>
      </w:pPr>
      <w:r w:rsidRPr="47791BBA">
        <w:rPr>
          <w:rFonts w:ascii="Simplified Arabic" w:eastAsia="Simplified Arabic" w:hAnsi="Simplified Arabic" w:cs="Simplified Arabic"/>
          <w:b/>
          <w:bCs/>
          <w:sz w:val="32"/>
          <w:szCs w:val="32"/>
          <w:u w:val="single"/>
          <w:rtl/>
        </w:rPr>
        <w:lastRenderedPageBreak/>
        <w:t>الفصل الثاني</w:t>
      </w:r>
    </w:p>
    <w:p w14:paraId="6AA515F4" w14:textId="3C11F0B7" w:rsidR="0069416D" w:rsidRPr="009A3DD4" w:rsidRDefault="009A3DD4" w:rsidP="009A3DD4">
      <w:pPr>
        <w:pStyle w:val="Heading1"/>
        <w:spacing w:before="281" w:after="281" w:line="300" w:lineRule="auto"/>
        <w:jc w:val="center"/>
        <w:rPr>
          <w:rFonts w:ascii="Simplified Arabic" w:eastAsia="Simplified Arabic" w:hAnsi="Simplified Arabic" w:cs="Simplified Arabic"/>
          <w:sz w:val="28"/>
          <w:szCs w:val="28"/>
          <w:u w:val="single"/>
        </w:rPr>
      </w:pPr>
      <w:bookmarkStart w:id="33" w:name="_Toc235886318"/>
      <w:r w:rsidRPr="47791BBA">
        <w:rPr>
          <w:rFonts w:ascii="Simplified Arabic" w:eastAsia="Simplified Arabic" w:hAnsi="Simplified Arabic" w:cs="Simplified Arabic"/>
          <w:sz w:val="28"/>
          <w:szCs w:val="28"/>
          <w:u w:val="single"/>
          <w:rtl/>
        </w:rPr>
        <w:t>الإطار النظري للدرا</w:t>
      </w:r>
      <w:bookmarkEnd w:id="33"/>
      <w:r>
        <w:rPr>
          <w:rFonts w:ascii="Simplified Arabic" w:eastAsia="Simplified Arabic" w:hAnsi="Simplified Arabic" w:cs="Simplified Arabic" w:hint="cs"/>
          <w:sz w:val="28"/>
          <w:szCs w:val="28"/>
          <w:u w:val="single"/>
          <w:rtl/>
        </w:rPr>
        <w:t xml:space="preserve">سة </w:t>
      </w:r>
    </w:p>
    <w:p w14:paraId="104EF42E" w14:textId="72136E50" w:rsidR="0069416D" w:rsidRDefault="161882B1" w:rsidP="47791BBA">
      <w:pPr>
        <w:pStyle w:val="Heading2"/>
        <w:spacing w:before="261" w:after="261" w:line="300" w:lineRule="auto"/>
        <w:jc w:val="right"/>
        <w:rPr>
          <w:rFonts w:ascii="Simplified Arabic" w:eastAsia="Simplified Arabic" w:hAnsi="Simplified Arabic" w:cs="Simplified Arabic"/>
          <w:sz w:val="28"/>
          <w:szCs w:val="28"/>
        </w:rPr>
      </w:pPr>
      <w:bookmarkStart w:id="34" w:name="_Toc235886319"/>
      <w:r w:rsidRPr="47791BBA">
        <w:rPr>
          <w:rFonts w:ascii="Simplified Arabic" w:eastAsia="Simplified Arabic" w:hAnsi="Simplified Arabic" w:cs="Simplified Arabic"/>
          <w:sz w:val="28"/>
          <w:szCs w:val="28"/>
        </w:rPr>
        <w:t xml:space="preserve">2.1 </w:t>
      </w:r>
      <w:r w:rsidRPr="47791BBA">
        <w:rPr>
          <w:rFonts w:ascii="Simplified Arabic" w:eastAsia="Simplified Arabic" w:hAnsi="Simplified Arabic" w:cs="Simplified Arabic"/>
          <w:sz w:val="28"/>
          <w:szCs w:val="28"/>
          <w:rtl/>
        </w:rPr>
        <w:t>تمهيد</w:t>
      </w:r>
      <w:bookmarkEnd w:id="34"/>
    </w:p>
    <w:p w14:paraId="00584A40" w14:textId="3875B752" w:rsidR="0069416D" w:rsidRDefault="161882B1" w:rsidP="47791BBA">
      <w:pPr>
        <w:spacing w:line="240" w:lineRule="auto"/>
        <w:ind w:firstLine="720"/>
      </w:pPr>
      <w:r w:rsidRPr="47791BBA">
        <w:rPr>
          <w:rFonts w:ascii="Segoe UI" w:eastAsia="Segoe UI" w:hAnsi="Segoe UI" w:cs="Segoe UI"/>
          <w:sz w:val="21"/>
          <w:szCs w:val="21"/>
          <w:rtl/>
        </w:rPr>
        <w:t xml:space="preserve">  </w:t>
      </w:r>
      <w:r w:rsidRPr="47791BBA">
        <w:rPr>
          <w:rFonts w:ascii="Simplified Arabic" w:eastAsia="Simplified Arabic" w:hAnsi="Simplified Arabic" w:cs="Simplified Arabic"/>
          <w:sz w:val="24"/>
          <w:szCs w:val="24"/>
          <w:rtl/>
          <w:lang w:bidi="ar-EG"/>
        </w:rPr>
        <w:t xml:space="preserve">  يمثل الإطار النظري الأساس العلمي الذي تستند إليه الدراسة في تفسير العلاقة بين الاستثمار في مشروعات الطاقة المتجددة والتنمية المستدامة. ويهدف هذا الفصل إلى توضيح المفاهيم الأساسية المرتبطة بالبحث، واستعراض النظريات العلمية التي تفسر تأثير الاستثمار في قطاع الطاقة المتجددة على مختلف الجوانب الاقتصادية والاجتماعية والبيئية، بما يساعد على فهم طبيعة العلاقة بين متغيرات الدراسة وتفسير نتائجها لاحق</w:t>
      </w:r>
      <w:r w:rsidR="64D369B8" w:rsidRPr="47791BBA">
        <w:rPr>
          <w:rFonts w:ascii="Simplified Arabic" w:eastAsia="Simplified Arabic" w:hAnsi="Simplified Arabic" w:cs="Simplified Arabic"/>
          <w:sz w:val="24"/>
          <w:szCs w:val="24"/>
          <w:rtl/>
          <w:lang w:bidi="ar-EG"/>
        </w:rPr>
        <w:t>ا.</w:t>
      </w:r>
      <w:r w:rsidR="64D369B8" w:rsidRPr="47791BBA">
        <w:rPr>
          <w:rFonts w:ascii="Segoe UI" w:eastAsia="Segoe UI" w:hAnsi="Segoe UI" w:cs="Segoe UI"/>
          <w:sz w:val="21"/>
          <w:szCs w:val="21"/>
          <w:rtl/>
        </w:rPr>
        <w:t xml:space="preserve"> </w:t>
      </w:r>
    </w:p>
    <w:p w14:paraId="3614799F" w14:textId="5FCBA630" w:rsidR="0069416D" w:rsidRDefault="0069416D" w:rsidP="47791BBA">
      <w:pPr>
        <w:bidi w:val="0"/>
        <w:spacing w:after="0" w:line="300" w:lineRule="auto"/>
      </w:pPr>
    </w:p>
    <w:p w14:paraId="607C95EB" w14:textId="31DAA4D7" w:rsidR="0069416D" w:rsidRDefault="0069416D" w:rsidP="47791BBA">
      <w:pPr>
        <w:bidi w:val="0"/>
        <w:spacing w:after="0" w:line="300" w:lineRule="auto"/>
      </w:pPr>
    </w:p>
    <w:p w14:paraId="20DC34B7" w14:textId="485CD1F0" w:rsidR="0069416D" w:rsidRDefault="0069416D" w:rsidP="47791BBA">
      <w:pPr>
        <w:bidi w:val="0"/>
        <w:spacing w:after="0" w:line="300" w:lineRule="auto"/>
      </w:pPr>
    </w:p>
    <w:p w14:paraId="77317672" w14:textId="4E0C1C82" w:rsidR="0069416D" w:rsidRDefault="0069416D" w:rsidP="47791BBA">
      <w:pPr>
        <w:bidi w:val="0"/>
        <w:spacing w:after="0" w:line="300" w:lineRule="auto"/>
      </w:pPr>
    </w:p>
    <w:p w14:paraId="5485DF97" w14:textId="7F555914" w:rsidR="0069416D" w:rsidRDefault="0069416D" w:rsidP="47791BBA">
      <w:pPr>
        <w:bidi w:val="0"/>
        <w:spacing w:after="0" w:line="300" w:lineRule="auto"/>
      </w:pPr>
    </w:p>
    <w:p w14:paraId="7185B112" w14:textId="6452981A" w:rsidR="0069416D" w:rsidRDefault="0069416D" w:rsidP="47791BBA">
      <w:pPr>
        <w:bidi w:val="0"/>
        <w:spacing w:after="0" w:line="300" w:lineRule="auto"/>
      </w:pPr>
    </w:p>
    <w:p w14:paraId="0E2882DD" w14:textId="15409B63" w:rsidR="0069416D" w:rsidRDefault="0069416D" w:rsidP="47791BBA">
      <w:pPr>
        <w:bidi w:val="0"/>
        <w:spacing w:after="0" w:line="300" w:lineRule="auto"/>
      </w:pPr>
    </w:p>
    <w:p w14:paraId="255F5D7D" w14:textId="6EB96B69" w:rsidR="0069416D" w:rsidRDefault="0069416D" w:rsidP="47791BBA">
      <w:pPr>
        <w:bidi w:val="0"/>
        <w:spacing w:after="0" w:line="300" w:lineRule="auto"/>
      </w:pPr>
    </w:p>
    <w:p w14:paraId="20C0D828" w14:textId="17D577D2" w:rsidR="0069416D" w:rsidRDefault="0069416D" w:rsidP="47791BBA">
      <w:pPr>
        <w:bidi w:val="0"/>
        <w:spacing w:after="0" w:line="300" w:lineRule="auto"/>
      </w:pPr>
    </w:p>
    <w:p w14:paraId="4F3F67C2" w14:textId="5C8D4733" w:rsidR="0069416D" w:rsidRDefault="0069416D" w:rsidP="47791BBA">
      <w:pPr>
        <w:bidi w:val="0"/>
        <w:spacing w:after="0" w:line="300" w:lineRule="auto"/>
      </w:pPr>
    </w:p>
    <w:p w14:paraId="6BFD9AF9" w14:textId="6EFB24AD" w:rsidR="0069416D" w:rsidRDefault="0069416D" w:rsidP="47791BBA">
      <w:pPr>
        <w:bidi w:val="0"/>
        <w:spacing w:after="0" w:line="300" w:lineRule="auto"/>
      </w:pPr>
    </w:p>
    <w:p w14:paraId="27B07D91" w14:textId="42F8F7B7" w:rsidR="0069416D" w:rsidRDefault="0069416D" w:rsidP="47791BBA">
      <w:pPr>
        <w:bidi w:val="0"/>
        <w:spacing w:after="0" w:line="300" w:lineRule="auto"/>
      </w:pPr>
    </w:p>
    <w:p w14:paraId="307577E0" w14:textId="26F95481" w:rsidR="0069416D" w:rsidRDefault="0069416D" w:rsidP="47791BBA">
      <w:pPr>
        <w:bidi w:val="0"/>
        <w:spacing w:after="0" w:line="300" w:lineRule="auto"/>
      </w:pPr>
    </w:p>
    <w:p w14:paraId="5BBC8F84" w14:textId="7F5D6898" w:rsidR="0069416D" w:rsidRDefault="0069416D" w:rsidP="47791BBA">
      <w:pPr>
        <w:bidi w:val="0"/>
        <w:spacing w:after="0" w:line="300" w:lineRule="auto"/>
      </w:pPr>
    </w:p>
    <w:p w14:paraId="12590646" w14:textId="50FED0C8" w:rsidR="0069416D" w:rsidRDefault="0069416D" w:rsidP="47791BBA">
      <w:pPr>
        <w:bidi w:val="0"/>
        <w:spacing w:after="0" w:line="300" w:lineRule="auto"/>
      </w:pPr>
    </w:p>
    <w:p w14:paraId="255A49A8" w14:textId="0C079440" w:rsidR="0069416D" w:rsidRDefault="0069416D" w:rsidP="47791BBA">
      <w:pPr>
        <w:bidi w:val="0"/>
        <w:spacing w:after="0" w:line="300" w:lineRule="auto"/>
      </w:pPr>
    </w:p>
    <w:p w14:paraId="33E3C9F8" w14:textId="490380FB" w:rsidR="0069416D" w:rsidRDefault="0069416D" w:rsidP="47791BBA">
      <w:pPr>
        <w:bidi w:val="0"/>
        <w:spacing w:after="0" w:line="300" w:lineRule="auto"/>
      </w:pPr>
    </w:p>
    <w:p w14:paraId="44D80A01" w14:textId="2AED7162" w:rsidR="0069416D" w:rsidRDefault="0069416D" w:rsidP="47791BBA">
      <w:pPr>
        <w:bidi w:val="0"/>
        <w:spacing w:after="0" w:line="300" w:lineRule="auto"/>
      </w:pPr>
    </w:p>
    <w:p w14:paraId="2E29C046" w14:textId="775E60A0" w:rsidR="0069416D" w:rsidRDefault="0069416D" w:rsidP="47791BBA">
      <w:pPr>
        <w:bidi w:val="0"/>
        <w:spacing w:after="0" w:line="300" w:lineRule="auto"/>
      </w:pPr>
    </w:p>
    <w:p w14:paraId="3D0597A1" w14:textId="7784F188" w:rsidR="0069416D" w:rsidRDefault="0069416D" w:rsidP="47791BBA">
      <w:pPr>
        <w:bidi w:val="0"/>
        <w:spacing w:after="0" w:line="300" w:lineRule="auto"/>
      </w:pPr>
    </w:p>
    <w:p w14:paraId="0974EE92" w14:textId="3D74A8B2" w:rsidR="0069416D" w:rsidRDefault="0069416D" w:rsidP="47791BBA">
      <w:pPr>
        <w:bidi w:val="0"/>
        <w:spacing w:after="0" w:line="300" w:lineRule="auto"/>
      </w:pPr>
    </w:p>
    <w:p w14:paraId="4BE10BF9" w14:textId="2038FD5D" w:rsidR="0069416D" w:rsidRDefault="0069416D" w:rsidP="47791BBA">
      <w:pPr>
        <w:bidi w:val="0"/>
        <w:spacing w:after="0" w:line="300" w:lineRule="auto"/>
      </w:pPr>
    </w:p>
    <w:p w14:paraId="29F419E1" w14:textId="07778501" w:rsidR="0069416D" w:rsidRDefault="0069416D" w:rsidP="47791BBA">
      <w:pPr>
        <w:bidi w:val="0"/>
        <w:spacing w:after="0" w:line="300" w:lineRule="auto"/>
      </w:pPr>
    </w:p>
    <w:p w14:paraId="30C30373" w14:textId="3258CAE1" w:rsidR="0069416D" w:rsidRDefault="0069416D" w:rsidP="47791BBA">
      <w:pPr>
        <w:bidi w:val="0"/>
        <w:spacing w:after="0" w:line="300" w:lineRule="auto"/>
      </w:pPr>
    </w:p>
    <w:p w14:paraId="23D1321B" w14:textId="264284C4" w:rsidR="0069416D" w:rsidRDefault="0069416D" w:rsidP="47791BBA">
      <w:pPr>
        <w:bidi w:val="0"/>
        <w:spacing w:after="0" w:line="300" w:lineRule="auto"/>
      </w:pPr>
    </w:p>
    <w:p w14:paraId="50C3AEFF" w14:textId="16A08E66" w:rsidR="0069416D" w:rsidRDefault="0069416D" w:rsidP="47791BBA">
      <w:pPr>
        <w:bidi w:val="0"/>
        <w:spacing w:after="0" w:line="300" w:lineRule="auto"/>
      </w:pPr>
    </w:p>
    <w:p w14:paraId="6698F83E" w14:textId="6B25946E" w:rsidR="0069416D" w:rsidRDefault="0069416D" w:rsidP="47791BBA">
      <w:pPr>
        <w:bidi w:val="0"/>
        <w:spacing w:after="0" w:line="300" w:lineRule="auto"/>
      </w:pPr>
    </w:p>
    <w:p w14:paraId="7656AEF0" w14:textId="52F502C5" w:rsidR="0069416D" w:rsidRDefault="0069416D" w:rsidP="47791BBA">
      <w:pPr>
        <w:bidi w:val="0"/>
        <w:spacing w:after="0" w:line="300" w:lineRule="auto"/>
      </w:pPr>
    </w:p>
    <w:p w14:paraId="2DDD43C4" w14:textId="1953CE43" w:rsidR="0069416D" w:rsidRDefault="0069416D" w:rsidP="47791BBA">
      <w:pPr>
        <w:bidi w:val="0"/>
        <w:spacing w:after="0" w:line="300" w:lineRule="auto"/>
      </w:pPr>
    </w:p>
    <w:p w14:paraId="1705CDD8" w14:textId="7873C9A7" w:rsidR="0069416D" w:rsidRDefault="0069416D" w:rsidP="47791BBA">
      <w:pPr>
        <w:bidi w:val="0"/>
        <w:spacing w:after="0" w:line="300" w:lineRule="auto"/>
      </w:pPr>
    </w:p>
    <w:p w14:paraId="5B717720" w14:textId="473E84AB" w:rsidR="0069416D" w:rsidRDefault="0069416D" w:rsidP="47791BBA">
      <w:pPr>
        <w:bidi w:val="0"/>
        <w:spacing w:after="0" w:line="300" w:lineRule="auto"/>
      </w:pPr>
    </w:p>
    <w:p w14:paraId="2102B36F" w14:textId="02339EC2" w:rsidR="0069416D" w:rsidRDefault="161882B1" w:rsidP="47791BBA">
      <w:pPr>
        <w:pStyle w:val="Heading1"/>
        <w:spacing w:before="281" w:after="281" w:line="300" w:lineRule="auto"/>
        <w:jc w:val="right"/>
        <w:rPr>
          <w:rFonts w:ascii="Simplified Arabic" w:eastAsia="Simplified Arabic" w:hAnsi="Simplified Arabic" w:cs="Simplified Arabic"/>
          <w:sz w:val="28"/>
          <w:szCs w:val="28"/>
        </w:rPr>
      </w:pPr>
      <w:bookmarkStart w:id="35" w:name="_Toc235886320"/>
      <w:r w:rsidRPr="47791BBA">
        <w:rPr>
          <w:rFonts w:ascii="Simplified Arabic" w:eastAsia="Simplified Arabic" w:hAnsi="Simplified Arabic" w:cs="Simplified Arabic"/>
          <w:sz w:val="28"/>
          <w:szCs w:val="28"/>
        </w:rPr>
        <w:t xml:space="preserve">2.2 </w:t>
      </w:r>
      <w:r w:rsidRPr="47791BBA">
        <w:rPr>
          <w:rFonts w:ascii="Simplified Arabic" w:eastAsia="Simplified Arabic" w:hAnsi="Simplified Arabic" w:cs="Simplified Arabic"/>
          <w:sz w:val="28"/>
          <w:szCs w:val="28"/>
          <w:rtl/>
        </w:rPr>
        <w:t>مفهوم الاستثمار</w:t>
      </w:r>
      <w:bookmarkEnd w:id="35"/>
    </w:p>
    <w:p w14:paraId="610A508A" w14:textId="3211FA7C" w:rsidR="0069416D" w:rsidRDefault="161882B1" w:rsidP="47791BBA">
      <w:pPr>
        <w:pStyle w:val="Heading2"/>
        <w:spacing w:before="261" w:after="261" w:line="300" w:lineRule="auto"/>
        <w:jc w:val="right"/>
        <w:rPr>
          <w:rFonts w:ascii="Simplified Arabic" w:eastAsia="Simplified Arabic" w:hAnsi="Simplified Arabic" w:cs="Simplified Arabic"/>
          <w:sz w:val="24"/>
          <w:szCs w:val="24"/>
        </w:rPr>
      </w:pPr>
      <w:bookmarkStart w:id="36" w:name="_Toc235886321"/>
      <w:r w:rsidRPr="47791BBA">
        <w:rPr>
          <w:rFonts w:ascii="Simplified Arabic" w:eastAsia="Simplified Arabic" w:hAnsi="Simplified Arabic" w:cs="Simplified Arabic"/>
          <w:sz w:val="24"/>
          <w:szCs w:val="24"/>
        </w:rPr>
        <w:t xml:space="preserve">2.2.1 </w:t>
      </w:r>
      <w:r w:rsidRPr="47791BBA">
        <w:rPr>
          <w:rFonts w:ascii="Simplified Arabic" w:eastAsia="Simplified Arabic" w:hAnsi="Simplified Arabic" w:cs="Simplified Arabic"/>
          <w:sz w:val="24"/>
          <w:szCs w:val="24"/>
          <w:rtl/>
        </w:rPr>
        <w:t>تعريف الاستثمار</w:t>
      </w:r>
      <w:bookmarkEnd w:id="36"/>
    </w:p>
    <w:p w14:paraId="0914C40C" w14:textId="630CE087" w:rsidR="0069416D" w:rsidRDefault="161882B1" w:rsidP="47791BBA">
      <w:pPr>
        <w:spacing w:line="240" w:lineRule="auto"/>
        <w:ind w:firstLine="720"/>
        <w:rPr>
          <w:rFonts w:ascii="Simplified Arabic" w:eastAsia="Simplified Arabic" w:hAnsi="Simplified Arabic" w:cs="Simplified Arabic"/>
          <w:sz w:val="24"/>
          <w:szCs w:val="24"/>
          <w:rtl/>
          <w:lang w:bidi="ar-EG"/>
        </w:rPr>
      </w:pPr>
      <w:r w:rsidRPr="47791BBA">
        <w:rPr>
          <w:rFonts w:ascii="Segoe UI" w:eastAsia="Segoe UI" w:hAnsi="Segoe UI" w:cs="Segoe UI"/>
          <w:sz w:val="21"/>
          <w:szCs w:val="21"/>
          <w:rtl/>
        </w:rPr>
        <w:t xml:space="preserve">    </w:t>
      </w:r>
      <w:r w:rsidRPr="47791BBA">
        <w:rPr>
          <w:rFonts w:ascii="Simplified Arabic" w:eastAsia="Simplified Arabic" w:hAnsi="Simplified Arabic" w:cs="Simplified Arabic"/>
          <w:sz w:val="24"/>
          <w:szCs w:val="24"/>
          <w:rtl/>
          <w:lang w:bidi="ar-EG"/>
        </w:rPr>
        <w:t>يُعرف الاستثمار بأنه توظيف الأموال والموارد المتاحة في أنشطة أو مشروعات اقتصادية بهدف تحقيق عوائد مستقبلية وزيادة القيمة المضافة. ويعد الاستثمار أحد أهم المحركات الرئيسية للنمو الاقتصادي والتنمية، حيث يسهم في توسيع القاعدة الإنتاجية وخلق فرص العمل وتحسين مستوى المعيشة.</w:t>
      </w:r>
    </w:p>
    <w:p w14:paraId="7E02B104" w14:textId="3D26F011" w:rsidR="0069416D" w:rsidRDefault="161882B1" w:rsidP="47791BBA">
      <w:pPr>
        <w:bidi w:val="0"/>
        <w:spacing w:before="210" w:after="210" w:line="300" w:lineRule="auto"/>
        <w:jc w:val="right"/>
        <w:rPr>
          <w:rFonts w:ascii="Segoe UI" w:eastAsia="Segoe UI" w:hAnsi="Segoe UI" w:cs="Segoe UI"/>
          <w:sz w:val="21"/>
          <w:szCs w:val="21"/>
        </w:rPr>
      </w:pPr>
      <w:r w:rsidRPr="47791BBA">
        <w:rPr>
          <w:rFonts w:ascii="Simplified Arabic" w:eastAsia="Simplified Arabic" w:hAnsi="Simplified Arabic" w:cs="Simplified Arabic"/>
          <w:sz w:val="24"/>
          <w:szCs w:val="24"/>
          <w:lang w:bidi="ar-EG"/>
        </w:rPr>
        <w:t xml:space="preserve">    </w:t>
      </w:r>
      <w:r w:rsidRPr="47791BBA">
        <w:rPr>
          <w:rFonts w:ascii="Simplified Arabic" w:eastAsia="Simplified Arabic" w:hAnsi="Simplified Arabic" w:cs="Simplified Arabic"/>
          <w:sz w:val="24"/>
          <w:szCs w:val="24"/>
          <w:rtl/>
          <w:lang w:bidi="ar-EG"/>
        </w:rPr>
        <w:t>كما يُعرف الاستثمار بأنه عملية تخصيص الموارد المالية والبشرية والتقنية لإقامة مشروعات جديدة أو تطوير مشروعات قائمة بغرض تحقيق أهداف اقتصادية واجتماعية وبيئية محددة على المدى الطويل</w:t>
      </w:r>
      <w:r w:rsidRPr="47791BBA">
        <w:rPr>
          <w:rFonts w:ascii="Segoe UI" w:eastAsia="Segoe UI" w:hAnsi="Segoe UI" w:cs="Segoe UI"/>
          <w:sz w:val="21"/>
          <w:szCs w:val="21"/>
        </w:rPr>
        <w:t>.</w:t>
      </w:r>
    </w:p>
    <w:p w14:paraId="211F7071" w14:textId="6F9C9045" w:rsidR="0069416D" w:rsidRDefault="161882B1" w:rsidP="47791BBA">
      <w:pPr>
        <w:pStyle w:val="Heading2"/>
        <w:spacing w:before="261" w:after="261" w:line="300" w:lineRule="auto"/>
        <w:jc w:val="right"/>
        <w:rPr>
          <w:rFonts w:ascii="Simplified Arabic" w:eastAsia="Simplified Arabic" w:hAnsi="Simplified Arabic" w:cs="Simplified Arabic"/>
          <w:sz w:val="28"/>
          <w:szCs w:val="28"/>
        </w:rPr>
      </w:pPr>
      <w:bookmarkStart w:id="37" w:name="_Toc235886322"/>
      <w:r w:rsidRPr="47791BBA">
        <w:rPr>
          <w:rFonts w:ascii="Simplified Arabic" w:eastAsia="Simplified Arabic" w:hAnsi="Simplified Arabic" w:cs="Simplified Arabic"/>
          <w:sz w:val="28"/>
          <w:szCs w:val="28"/>
        </w:rPr>
        <w:t xml:space="preserve">2.2.2 </w:t>
      </w:r>
      <w:r w:rsidRPr="47791BBA">
        <w:rPr>
          <w:rFonts w:ascii="Simplified Arabic" w:eastAsia="Simplified Arabic" w:hAnsi="Simplified Arabic" w:cs="Simplified Arabic"/>
          <w:sz w:val="28"/>
          <w:szCs w:val="28"/>
          <w:rtl/>
        </w:rPr>
        <w:t>أهمية الاستثمار</w:t>
      </w:r>
      <w:bookmarkEnd w:id="37"/>
    </w:p>
    <w:p w14:paraId="01EE95E9" w14:textId="25118A0A" w:rsidR="0069416D" w:rsidRDefault="161882B1" w:rsidP="47791BBA">
      <w:pPr>
        <w:bidi w:val="0"/>
        <w:spacing w:before="210" w:after="210" w:line="300" w:lineRule="auto"/>
        <w:jc w:val="right"/>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Pr>
        <w:t xml:space="preserve">    </w:t>
      </w:r>
      <w:r w:rsidRPr="47791BBA">
        <w:rPr>
          <w:rFonts w:ascii="Simplified Arabic" w:eastAsia="Simplified Arabic" w:hAnsi="Simplified Arabic" w:cs="Simplified Arabic"/>
          <w:sz w:val="24"/>
          <w:szCs w:val="24"/>
          <w:rtl/>
        </w:rPr>
        <w:t>تتمثل أهمية الاستثمار فيما يلي</w:t>
      </w:r>
      <w:r w:rsidRPr="47791BBA">
        <w:rPr>
          <w:rFonts w:ascii="Simplified Arabic" w:eastAsia="Simplified Arabic" w:hAnsi="Simplified Arabic" w:cs="Simplified Arabic"/>
          <w:sz w:val="24"/>
          <w:szCs w:val="24"/>
        </w:rPr>
        <w:t>:</w:t>
      </w:r>
    </w:p>
    <w:p w14:paraId="721D3BD1" w14:textId="3BDFCB14" w:rsidR="0069416D" w:rsidRDefault="161882B1">
      <w:pPr>
        <w:pStyle w:val="ListParagraph"/>
        <w:numPr>
          <w:ilvl w:val="0"/>
          <w:numId w:val="14"/>
        </w:numPr>
        <w:bidi/>
        <w:spacing w:line="300" w:lineRule="auto"/>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زيادة معدلات النمو الاقتصادي.</w:t>
      </w:r>
    </w:p>
    <w:p w14:paraId="72824D35" w14:textId="2DF294A5" w:rsidR="0069416D" w:rsidRDefault="161882B1">
      <w:pPr>
        <w:pStyle w:val="ListParagraph"/>
        <w:numPr>
          <w:ilvl w:val="0"/>
          <w:numId w:val="14"/>
        </w:numPr>
        <w:bidi/>
        <w:spacing w:line="300" w:lineRule="auto"/>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رفع مستويات الإنتاجية.</w:t>
      </w:r>
    </w:p>
    <w:p w14:paraId="52570B52" w14:textId="2845BA01" w:rsidR="0069416D" w:rsidRDefault="161882B1">
      <w:pPr>
        <w:pStyle w:val="ListParagraph"/>
        <w:numPr>
          <w:ilvl w:val="0"/>
          <w:numId w:val="14"/>
        </w:numPr>
        <w:bidi/>
        <w:spacing w:line="300" w:lineRule="auto"/>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خلق فرص العمل والحد من البطالة.</w:t>
      </w:r>
    </w:p>
    <w:p w14:paraId="6B9E7A4F" w14:textId="0FCCEDEC" w:rsidR="0069416D" w:rsidRDefault="161882B1">
      <w:pPr>
        <w:pStyle w:val="ListParagraph"/>
        <w:numPr>
          <w:ilvl w:val="0"/>
          <w:numId w:val="14"/>
        </w:numPr>
        <w:bidi/>
        <w:spacing w:line="300" w:lineRule="auto"/>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تعزيز القدرة التنافسية للاقتصاد الوطني.</w:t>
      </w:r>
    </w:p>
    <w:p w14:paraId="0442BC81" w14:textId="515CCCA0" w:rsidR="0069416D" w:rsidRDefault="161882B1">
      <w:pPr>
        <w:pStyle w:val="ListParagraph"/>
        <w:numPr>
          <w:ilvl w:val="0"/>
          <w:numId w:val="14"/>
        </w:numPr>
        <w:bidi/>
        <w:spacing w:line="300" w:lineRule="auto"/>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تحسين البنية التحتية والخدمات العامة.</w:t>
      </w:r>
    </w:p>
    <w:p w14:paraId="6AA1AA73" w14:textId="12318961" w:rsidR="0069416D" w:rsidRDefault="161882B1">
      <w:pPr>
        <w:pStyle w:val="ListParagraph"/>
        <w:numPr>
          <w:ilvl w:val="0"/>
          <w:numId w:val="14"/>
        </w:numPr>
        <w:bidi/>
        <w:spacing w:line="300" w:lineRule="auto"/>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تشجيع الابتكار والتقدم التقني.</w:t>
      </w:r>
    </w:p>
    <w:p w14:paraId="3C697160" w14:textId="7952C1B0" w:rsidR="0069416D" w:rsidRDefault="161882B1">
      <w:pPr>
        <w:pStyle w:val="ListParagraph"/>
        <w:numPr>
          <w:ilvl w:val="0"/>
          <w:numId w:val="14"/>
        </w:numPr>
        <w:bidi/>
        <w:spacing w:line="300" w:lineRule="auto"/>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lang w:eastAsia="en-US"/>
        </w:rPr>
        <w:t>تحقيق التنمية المستدامة</w:t>
      </w:r>
      <w:r w:rsidRPr="47791BBA">
        <w:rPr>
          <w:rFonts w:ascii="Segoe UI" w:eastAsia="Segoe UI" w:hAnsi="Segoe UI" w:cs="Segoe UI"/>
          <w:sz w:val="21"/>
          <w:szCs w:val="21"/>
          <w:rtl/>
        </w:rPr>
        <w:t>.</w:t>
      </w:r>
    </w:p>
    <w:p w14:paraId="3ACC15C7" w14:textId="19D193E2" w:rsidR="0069416D" w:rsidRDefault="0069416D" w:rsidP="47791BBA">
      <w:pPr>
        <w:bidi w:val="0"/>
        <w:spacing w:after="0" w:line="300" w:lineRule="auto"/>
        <w:jc w:val="right"/>
      </w:pPr>
    </w:p>
    <w:p w14:paraId="778A1E51" w14:textId="113AE0B1" w:rsidR="0069416D" w:rsidRDefault="161882B1" w:rsidP="47791BBA">
      <w:pPr>
        <w:pStyle w:val="Heading1"/>
        <w:spacing w:before="281" w:after="281" w:line="300" w:lineRule="auto"/>
        <w:jc w:val="right"/>
        <w:rPr>
          <w:rFonts w:ascii="Simplified Arabic" w:eastAsia="Simplified Arabic" w:hAnsi="Simplified Arabic" w:cs="Simplified Arabic"/>
          <w:sz w:val="28"/>
          <w:szCs w:val="28"/>
        </w:rPr>
      </w:pPr>
      <w:bookmarkStart w:id="38" w:name="_Toc235886323"/>
      <w:r w:rsidRPr="47791BBA">
        <w:rPr>
          <w:rFonts w:ascii="Simplified Arabic" w:eastAsia="Simplified Arabic" w:hAnsi="Simplified Arabic" w:cs="Simplified Arabic"/>
          <w:sz w:val="28"/>
          <w:szCs w:val="28"/>
        </w:rPr>
        <w:lastRenderedPageBreak/>
        <w:t xml:space="preserve">2.3 </w:t>
      </w:r>
      <w:r w:rsidRPr="47791BBA">
        <w:rPr>
          <w:rFonts w:ascii="Simplified Arabic" w:eastAsia="Simplified Arabic" w:hAnsi="Simplified Arabic" w:cs="Simplified Arabic"/>
          <w:sz w:val="28"/>
          <w:szCs w:val="28"/>
          <w:rtl/>
        </w:rPr>
        <w:t>مفهوم الطاقة المتجددة</w:t>
      </w:r>
      <w:bookmarkEnd w:id="38"/>
    </w:p>
    <w:p w14:paraId="4A691916" w14:textId="23857196" w:rsidR="0069416D" w:rsidRDefault="161882B1" w:rsidP="47791BBA">
      <w:pPr>
        <w:pStyle w:val="Heading2"/>
        <w:spacing w:before="261" w:after="261" w:line="300" w:lineRule="auto"/>
        <w:jc w:val="right"/>
        <w:rPr>
          <w:rFonts w:ascii="Simplified Arabic" w:eastAsia="Simplified Arabic" w:hAnsi="Simplified Arabic" w:cs="Simplified Arabic"/>
          <w:sz w:val="24"/>
          <w:szCs w:val="24"/>
        </w:rPr>
      </w:pPr>
      <w:bookmarkStart w:id="39" w:name="_Toc235886324"/>
      <w:r w:rsidRPr="47791BBA">
        <w:rPr>
          <w:rFonts w:ascii="Simplified Arabic" w:eastAsia="Simplified Arabic" w:hAnsi="Simplified Arabic" w:cs="Simplified Arabic"/>
          <w:sz w:val="24"/>
          <w:szCs w:val="24"/>
        </w:rPr>
        <w:t xml:space="preserve">2.3.1 </w:t>
      </w:r>
      <w:r w:rsidRPr="47791BBA">
        <w:rPr>
          <w:rFonts w:ascii="Simplified Arabic" w:eastAsia="Simplified Arabic" w:hAnsi="Simplified Arabic" w:cs="Simplified Arabic"/>
          <w:sz w:val="24"/>
          <w:szCs w:val="24"/>
          <w:rtl/>
        </w:rPr>
        <w:t>تعريف الطاقة المتجددة</w:t>
      </w:r>
      <w:bookmarkEnd w:id="39"/>
    </w:p>
    <w:p w14:paraId="356376DD" w14:textId="3EE7C15D" w:rsidR="0069416D" w:rsidRDefault="161882B1" w:rsidP="47791BBA">
      <w:pPr>
        <w:spacing w:line="240" w:lineRule="auto"/>
        <w:ind w:firstLine="720"/>
        <w:rPr>
          <w:rFonts w:ascii="Simplified Arabic" w:eastAsia="Simplified Arabic" w:hAnsi="Simplified Arabic" w:cs="Simplified Arabic"/>
          <w:sz w:val="24"/>
          <w:szCs w:val="24"/>
          <w:rtl/>
          <w:lang w:bidi="ar-EG"/>
        </w:rPr>
      </w:pPr>
      <w:r w:rsidRPr="47791BBA">
        <w:rPr>
          <w:rFonts w:ascii="Segoe UI" w:eastAsia="Segoe UI" w:hAnsi="Segoe UI" w:cs="Segoe UI"/>
          <w:sz w:val="21"/>
          <w:szCs w:val="21"/>
          <w:rtl/>
        </w:rPr>
        <w:t xml:space="preserve">   </w:t>
      </w:r>
      <w:r w:rsidRPr="47791BBA">
        <w:rPr>
          <w:rFonts w:ascii="Simplified Arabic" w:eastAsia="Simplified Arabic" w:hAnsi="Simplified Arabic" w:cs="Simplified Arabic"/>
          <w:sz w:val="24"/>
          <w:szCs w:val="24"/>
          <w:rtl/>
        </w:rPr>
        <w:t xml:space="preserve"> تشير الطاقة المتجددة إلى الطاقة الناتجة من مصادر طبيعية تتجدد باستمرار ولا تنفد مع الاستخدام البشري، بخلاف الوقود الأحفوري الذي يتعرض للاستنزاف مع مرور الزمن. وتمثل الطاقة المتجددة أحد أهم البدائل الاستراتيجية المستخدمة عالمياً لتقليل الانبعاثات الكربونية وتحقيق الاستدامة البيئية.</w:t>
      </w:r>
    </w:p>
    <w:p w14:paraId="3FFC3CCA" w14:textId="3B85CD1F" w:rsidR="0069416D" w:rsidRDefault="161882B1" w:rsidP="47791BBA">
      <w:pPr>
        <w:pStyle w:val="Heading2"/>
        <w:spacing w:before="261" w:after="261" w:line="300" w:lineRule="auto"/>
        <w:jc w:val="right"/>
        <w:rPr>
          <w:rFonts w:ascii="Simplified Arabic" w:eastAsia="Simplified Arabic" w:hAnsi="Simplified Arabic" w:cs="Simplified Arabic"/>
          <w:sz w:val="24"/>
          <w:szCs w:val="24"/>
        </w:rPr>
      </w:pPr>
      <w:bookmarkStart w:id="40" w:name="_Toc235886325"/>
      <w:r w:rsidRPr="47791BBA">
        <w:rPr>
          <w:rFonts w:ascii="Simplified Arabic" w:eastAsia="Simplified Arabic" w:hAnsi="Simplified Arabic" w:cs="Simplified Arabic"/>
          <w:sz w:val="24"/>
          <w:szCs w:val="24"/>
        </w:rPr>
        <w:t xml:space="preserve">2.3.2 </w:t>
      </w:r>
      <w:r w:rsidRPr="47791BBA">
        <w:rPr>
          <w:rFonts w:ascii="Simplified Arabic" w:eastAsia="Simplified Arabic" w:hAnsi="Simplified Arabic" w:cs="Simplified Arabic"/>
          <w:sz w:val="24"/>
          <w:szCs w:val="24"/>
          <w:rtl/>
        </w:rPr>
        <w:t>أنواع الطاقة المتجددة</w:t>
      </w:r>
      <w:bookmarkEnd w:id="40"/>
    </w:p>
    <w:p w14:paraId="2C049749" w14:textId="7289E762" w:rsidR="0069416D" w:rsidRDefault="161882B1" w:rsidP="47791BBA">
      <w:pPr>
        <w:pStyle w:val="Heading3"/>
        <w:spacing w:before="246" w:after="246" w:line="300" w:lineRule="auto"/>
        <w:jc w:val="right"/>
        <w:rPr>
          <w:rFonts w:ascii="Simplified Arabic" w:eastAsia="Simplified Arabic" w:hAnsi="Simplified Arabic" w:cs="Simplified Arabic"/>
          <w:sz w:val="24"/>
          <w:szCs w:val="24"/>
        </w:rPr>
      </w:pPr>
      <w:bookmarkStart w:id="41" w:name="_Toc235886326"/>
      <w:r w:rsidRPr="47791BBA">
        <w:rPr>
          <w:rFonts w:ascii="Simplified Arabic" w:eastAsia="Simplified Arabic" w:hAnsi="Simplified Arabic" w:cs="Simplified Arabic"/>
          <w:sz w:val="24"/>
          <w:szCs w:val="24"/>
          <w:rtl/>
        </w:rPr>
        <w:t>أولاً: الطاقة الشمسية</w:t>
      </w:r>
      <w:bookmarkEnd w:id="41"/>
    </w:p>
    <w:p w14:paraId="68ED9319" w14:textId="4D96EB9B" w:rsidR="0069416D" w:rsidRDefault="161882B1" w:rsidP="47791BBA">
      <w:pPr>
        <w:spacing w:line="240" w:lineRule="auto"/>
        <w:ind w:firstLine="720"/>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 xml:space="preserve">    تعد الطاقة الشمسية من أكثر مصادر الطاقة المتجددة انتشاراً في العالم، وتعتمد على تحويل أشعة الشمس إلى طاقة كهربائية باستخدام الخلايا الكهروضوئية أو الأنظمة الحرارية.</w:t>
      </w:r>
    </w:p>
    <w:p w14:paraId="2378A5FD" w14:textId="69C26AF5" w:rsidR="0069416D" w:rsidRDefault="161882B1" w:rsidP="47791BBA">
      <w:pPr>
        <w:pStyle w:val="Heading3"/>
        <w:spacing w:before="246" w:after="246" w:line="300" w:lineRule="auto"/>
        <w:jc w:val="right"/>
        <w:rPr>
          <w:rFonts w:ascii="Segoe UI" w:eastAsia="Segoe UI" w:hAnsi="Segoe UI" w:cs="Segoe UI"/>
          <w:sz w:val="24"/>
          <w:szCs w:val="24"/>
        </w:rPr>
      </w:pPr>
      <w:bookmarkStart w:id="42" w:name="_Toc235886327"/>
      <w:r w:rsidRPr="47791BBA">
        <w:rPr>
          <w:rFonts w:ascii="Segoe UI" w:eastAsia="Segoe UI" w:hAnsi="Segoe UI" w:cs="Segoe UI"/>
          <w:sz w:val="24"/>
          <w:szCs w:val="24"/>
          <w:rtl/>
        </w:rPr>
        <w:t>ثانياً: طاقة الرياح</w:t>
      </w:r>
      <w:bookmarkEnd w:id="42"/>
    </w:p>
    <w:p w14:paraId="2541C6B6" w14:textId="31B3AA83" w:rsidR="0069416D" w:rsidRDefault="161882B1" w:rsidP="47791BBA">
      <w:pPr>
        <w:spacing w:line="240" w:lineRule="auto"/>
        <w:ind w:firstLine="720"/>
        <w:rPr>
          <w:rFonts w:ascii="Simplified Arabic" w:eastAsia="Simplified Arabic" w:hAnsi="Simplified Arabic" w:cs="Simplified Arabic"/>
          <w:sz w:val="24"/>
          <w:szCs w:val="24"/>
        </w:rPr>
      </w:pPr>
      <w:r w:rsidRPr="47791BBA">
        <w:rPr>
          <w:rFonts w:ascii="Segoe UI" w:eastAsia="Segoe UI" w:hAnsi="Segoe UI" w:cs="Segoe UI"/>
          <w:sz w:val="21"/>
          <w:szCs w:val="21"/>
          <w:rtl/>
        </w:rPr>
        <w:t xml:space="preserve">    </w:t>
      </w:r>
      <w:r w:rsidRPr="47791BBA">
        <w:rPr>
          <w:rFonts w:ascii="Simplified Arabic" w:eastAsia="Simplified Arabic" w:hAnsi="Simplified Arabic" w:cs="Simplified Arabic"/>
          <w:sz w:val="24"/>
          <w:szCs w:val="24"/>
          <w:rtl/>
        </w:rPr>
        <w:t>تعتمد على استخدام حركة الرياح لتشغيل التوربينات وإنتاج الكهرباء، وتعد من المصادر النظيفة ذات الكفاءة العالية في العديد من الدول</w:t>
      </w:r>
      <w:r w:rsidRPr="47791BBA">
        <w:rPr>
          <w:rFonts w:ascii="Segoe UI" w:eastAsia="Segoe UI" w:hAnsi="Segoe UI" w:cs="Segoe UI"/>
          <w:sz w:val="21"/>
          <w:szCs w:val="21"/>
          <w:rtl/>
        </w:rPr>
        <w:t>.</w:t>
      </w:r>
    </w:p>
    <w:p w14:paraId="5A481043" w14:textId="533EAB92" w:rsidR="0069416D" w:rsidRDefault="161882B1" w:rsidP="47791BBA">
      <w:pPr>
        <w:pStyle w:val="Heading3"/>
        <w:spacing w:before="246" w:after="246" w:line="300" w:lineRule="auto"/>
        <w:jc w:val="right"/>
        <w:rPr>
          <w:rFonts w:ascii="Simplified Arabic" w:eastAsia="Simplified Arabic" w:hAnsi="Simplified Arabic" w:cs="Simplified Arabic"/>
          <w:sz w:val="24"/>
          <w:szCs w:val="24"/>
        </w:rPr>
      </w:pPr>
      <w:bookmarkStart w:id="43" w:name="_Toc235886328"/>
      <w:r w:rsidRPr="47791BBA">
        <w:rPr>
          <w:rFonts w:ascii="Simplified Arabic" w:eastAsia="Simplified Arabic" w:hAnsi="Simplified Arabic" w:cs="Simplified Arabic"/>
          <w:sz w:val="24"/>
          <w:szCs w:val="24"/>
          <w:rtl/>
        </w:rPr>
        <w:t>ثالثاً: الطاقة المائية</w:t>
      </w:r>
      <w:bookmarkEnd w:id="43"/>
    </w:p>
    <w:p w14:paraId="10390DEA" w14:textId="7AB9B792" w:rsidR="0069416D" w:rsidRDefault="161882B1" w:rsidP="47791BBA">
      <w:pPr>
        <w:spacing w:line="240" w:lineRule="auto"/>
        <w:ind w:firstLine="720"/>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 xml:space="preserve">    يتم إنتاجها من حركة المياه في السدود أو الأنهار، وتسهم في توفير طاقة كهربائية مستقرة ومنخفضة الانبعاثات.</w:t>
      </w:r>
    </w:p>
    <w:p w14:paraId="6B25661D" w14:textId="7AD6BBE2" w:rsidR="0069416D" w:rsidRDefault="161882B1" w:rsidP="47791BBA">
      <w:pPr>
        <w:pStyle w:val="Heading3"/>
        <w:spacing w:before="246" w:after="246" w:line="300" w:lineRule="auto"/>
        <w:jc w:val="right"/>
        <w:rPr>
          <w:rFonts w:ascii="Simplified Arabic" w:eastAsia="Simplified Arabic" w:hAnsi="Simplified Arabic" w:cs="Simplified Arabic"/>
          <w:sz w:val="24"/>
          <w:szCs w:val="24"/>
        </w:rPr>
      </w:pPr>
      <w:bookmarkStart w:id="44" w:name="_Toc235886329"/>
      <w:r w:rsidRPr="47791BBA">
        <w:rPr>
          <w:rFonts w:ascii="Simplified Arabic" w:eastAsia="Simplified Arabic" w:hAnsi="Simplified Arabic" w:cs="Simplified Arabic"/>
          <w:sz w:val="24"/>
          <w:szCs w:val="24"/>
          <w:rtl/>
        </w:rPr>
        <w:t>رابعاً: الطاقة الحيوية</w:t>
      </w:r>
      <w:bookmarkEnd w:id="44"/>
    </w:p>
    <w:p w14:paraId="6BC019CE" w14:textId="361C2A7E" w:rsidR="0069416D" w:rsidRDefault="161882B1" w:rsidP="47791BBA">
      <w:pPr>
        <w:spacing w:line="240" w:lineRule="auto"/>
        <w:ind w:firstLine="720"/>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 xml:space="preserve">    تنتج من المواد العضوية والمخلفات الزراعية والحيوانية والصناعية القابلة للتحلل الحيوي.</w:t>
      </w:r>
    </w:p>
    <w:p w14:paraId="294CDCAC" w14:textId="092DE2C1" w:rsidR="0069416D" w:rsidRDefault="161882B1" w:rsidP="47791BBA">
      <w:pPr>
        <w:pStyle w:val="Heading3"/>
        <w:spacing w:before="246" w:after="246" w:line="300" w:lineRule="auto"/>
        <w:jc w:val="right"/>
        <w:rPr>
          <w:rFonts w:ascii="Simplified Arabic" w:eastAsia="Simplified Arabic" w:hAnsi="Simplified Arabic" w:cs="Simplified Arabic"/>
          <w:sz w:val="24"/>
          <w:szCs w:val="24"/>
        </w:rPr>
      </w:pPr>
      <w:bookmarkStart w:id="45" w:name="_Toc235886330"/>
      <w:r w:rsidRPr="47791BBA">
        <w:rPr>
          <w:rFonts w:ascii="Simplified Arabic" w:eastAsia="Simplified Arabic" w:hAnsi="Simplified Arabic" w:cs="Simplified Arabic"/>
          <w:sz w:val="24"/>
          <w:szCs w:val="24"/>
          <w:rtl/>
        </w:rPr>
        <w:t>خامساً: الهيدروجين الأخضر</w:t>
      </w:r>
      <w:bookmarkEnd w:id="45"/>
    </w:p>
    <w:p w14:paraId="3E0727F9" w14:textId="36A15238" w:rsidR="0069416D" w:rsidRDefault="161882B1" w:rsidP="47791BBA">
      <w:pPr>
        <w:spacing w:line="240" w:lineRule="auto"/>
        <w:ind w:firstLine="720"/>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 xml:space="preserve">    يعد من أحدث مصادر الطاقة النظيفة، ويتم إنتاجه عن طريق تحليل المياه باستخدام مصادر طاقة متجددة دون انبعاثات كربونية.</w:t>
      </w:r>
    </w:p>
    <w:p w14:paraId="3577905A" w14:textId="2AF7CCB6" w:rsidR="0069416D" w:rsidRDefault="0069416D" w:rsidP="47791BBA">
      <w:pPr>
        <w:bidi w:val="0"/>
        <w:spacing w:after="0" w:line="300" w:lineRule="auto"/>
        <w:jc w:val="right"/>
      </w:pPr>
    </w:p>
    <w:p w14:paraId="4F8AD118" w14:textId="69DEEDEF" w:rsidR="0069416D" w:rsidRDefault="0069416D" w:rsidP="47791BBA">
      <w:pPr>
        <w:bidi w:val="0"/>
        <w:spacing w:after="0" w:line="300" w:lineRule="auto"/>
        <w:jc w:val="right"/>
      </w:pPr>
    </w:p>
    <w:p w14:paraId="452E71BF" w14:textId="2F3006F1" w:rsidR="0069416D" w:rsidRDefault="0069416D" w:rsidP="47791BBA">
      <w:pPr>
        <w:bidi w:val="0"/>
        <w:spacing w:after="0" w:line="300" w:lineRule="auto"/>
        <w:jc w:val="right"/>
      </w:pPr>
    </w:p>
    <w:p w14:paraId="5CED7F0C" w14:textId="25BF956E" w:rsidR="0069416D" w:rsidRDefault="0069416D" w:rsidP="47791BBA">
      <w:pPr>
        <w:bidi w:val="0"/>
        <w:spacing w:after="0" w:line="300" w:lineRule="auto"/>
        <w:jc w:val="right"/>
      </w:pPr>
    </w:p>
    <w:p w14:paraId="5FCB747A" w14:textId="1CABBD01" w:rsidR="0069416D" w:rsidRDefault="0069416D" w:rsidP="009A3DD4">
      <w:pPr>
        <w:bidi w:val="0"/>
        <w:spacing w:after="0" w:line="300" w:lineRule="auto"/>
      </w:pPr>
    </w:p>
    <w:p w14:paraId="3F66557E" w14:textId="0FACC791" w:rsidR="0069416D" w:rsidRDefault="161882B1" w:rsidP="47791BBA">
      <w:pPr>
        <w:pStyle w:val="Heading1"/>
        <w:spacing w:before="281" w:after="281" w:line="300" w:lineRule="auto"/>
        <w:jc w:val="right"/>
        <w:rPr>
          <w:rFonts w:ascii="Simplified Arabic" w:eastAsia="Simplified Arabic" w:hAnsi="Simplified Arabic" w:cs="Simplified Arabic"/>
          <w:sz w:val="28"/>
          <w:szCs w:val="28"/>
        </w:rPr>
      </w:pPr>
      <w:bookmarkStart w:id="46" w:name="_Toc235886331"/>
      <w:r w:rsidRPr="47791BBA">
        <w:rPr>
          <w:rFonts w:ascii="Simplified Arabic" w:eastAsia="Simplified Arabic" w:hAnsi="Simplified Arabic" w:cs="Simplified Arabic"/>
          <w:sz w:val="28"/>
          <w:szCs w:val="28"/>
        </w:rPr>
        <w:lastRenderedPageBreak/>
        <w:t xml:space="preserve">2.4 </w:t>
      </w:r>
      <w:r w:rsidRPr="47791BBA">
        <w:rPr>
          <w:rFonts w:ascii="Simplified Arabic" w:eastAsia="Simplified Arabic" w:hAnsi="Simplified Arabic" w:cs="Simplified Arabic"/>
          <w:sz w:val="28"/>
          <w:szCs w:val="28"/>
          <w:rtl/>
        </w:rPr>
        <w:t>واقع الطاقة المتجددة في المملكة العربية السعودية</w:t>
      </w:r>
      <w:bookmarkEnd w:id="46"/>
    </w:p>
    <w:p w14:paraId="3B5398BE" w14:textId="1EB181B9" w:rsidR="0069416D" w:rsidRDefault="161882B1" w:rsidP="47791BBA">
      <w:pPr>
        <w:spacing w:line="240" w:lineRule="auto"/>
        <w:ind w:firstLine="720"/>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1"/>
          <w:szCs w:val="21"/>
          <w:rtl/>
        </w:rPr>
        <w:t xml:space="preserve">    </w:t>
      </w:r>
      <w:r w:rsidRPr="47791BBA">
        <w:rPr>
          <w:rFonts w:ascii="Simplified Arabic" w:eastAsia="Simplified Arabic" w:hAnsi="Simplified Arabic" w:cs="Simplified Arabic"/>
          <w:sz w:val="24"/>
          <w:szCs w:val="24"/>
          <w:rtl/>
        </w:rPr>
        <w:t>شهدت</w:t>
      </w:r>
      <w:r w:rsidRPr="47791BBA">
        <w:rPr>
          <w:rFonts w:ascii="Simplified Arabic" w:eastAsia="Simplified Arabic" w:hAnsi="Simplified Arabic" w:cs="Simplified Arabic"/>
          <w:sz w:val="21"/>
          <w:szCs w:val="21"/>
          <w:rtl/>
        </w:rPr>
        <w:t xml:space="preserve"> المملكة العربية السعودية خلال السنوات الأخيرة توسعاً ملحوظاً في مشروعات الطاقة المتجددة ضمن إطار رؤية المملكة </w:t>
      </w:r>
      <w:r w:rsidRPr="47791BBA">
        <w:rPr>
          <w:rFonts w:ascii="Simplified Arabic" w:eastAsia="Simplified Arabic" w:hAnsi="Simplified Arabic" w:cs="Simplified Arabic"/>
          <w:sz w:val="21"/>
          <w:szCs w:val="21"/>
        </w:rPr>
        <w:t>2030</w:t>
      </w:r>
      <w:r w:rsidRPr="47791BBA">
        <w:rPr>
          <w:rFonts w:ascii="Simplified Arabic" w:eastAsia="Simplified Arabic" w:hAnsi="Simplified Arabic" w:cs="Simplified Arabic"/>
          <w:sz w:val="21"/>
          <w:szCs w:val="21"/>
          <w:rtl/>
        </w:rPr>
        <w:t>. وقد تبنت الحكومة السعودية عدداً من المبادرات والاستراتيجيات الهادفة إلى تنويع مصادر الطاقة وتقليل الاعتماد على النفط كمصدر رئيس للطاقة والدخل.</w:t>
      </w:r>
    </w:p>
    <w:p w14:paraId="3995A388" w14:textId="55EA58B0" w:rsidR="0069416D" w:rsidRDefault="161882B1" w:rsidP="47791BBA">
      <w:pPr>
        <w:bidi w:val="0"/>
        <w:spacing w:before="210" w:after="210" w:line="300" w:lineRule="auto"/>
        <w:jc w:val="right"/>
        <w:rPr>
          <w:rFonts w:ascii="Simplified Arabic" w:eastAsia="Simplified Arabic" w:hAnsi="Simplified Arabic" w:cs="Simplified Arabic"/>
          <w:sz w:val="21"/>
          <w:szCs w:val="21"/>
        </w:rPr>
      </w:pPr>
      <w:r w:rsidRPr="47791BBA">
        <w:rPr>
          <w:rFonts w:ascii="Simplified Arabic" w:eastAsia="Simplified Arabic" w:hAnsi="Simplified Arabic" w:cs="Simplified Arabic"/>
          <w:sz w:val="21"/>
          <w:szCs w:val="21"/>
        </w:rPr>
        <w:t xml:space="preserve">    </w:t>
      </w:r>
      <w:r w:rsidRPr="47791BBA">
        <w:rPr>
          <w:rFonts w:ascii="Simplified Arabic" w:eastAsia="Simplified Arabic" w:hAnsi="Simplified Arabic" w:cs="Simplified Arabic"/>
          <w:sz w:val="21"/>
          <w:szCs w:val="21"/>
          <w:rtl/>
        </w:rPr>
        <w:t>ومن أبرز المشروعات التي تم إطلاقها</w:t>
      </w:r>
      <w:r w:rsidRPr="47791BBA">
        <w:rPr>
          <w:rFonts w:ascii="Simplified Arabic" w:eastAsia="Simplified Arabic" w:hAnsi="Simplified Arabic" w:cs="Simplified Arabic"/>
          <w:sz w:val="21"/>
          <w:szCs w:val="21"/>
        </w:rPr>
        <w:t>:</w:t>
      </w:r>
    </w:p>
    <w:p w14:paraId="16972BEE" w14:textId="2CDBF1FE" w:rsidR="0069416D" w:rsidRDefault="161882B1" w:rsidP="47791BBA">
      <w:pPr>
        <w:pStyle w:val="Heading3"/>
        <w:spacing w:before="246" w:after="246" w:line="300" w:lineRule="auto"/>
        <w:jc w:val="right"/>
        <w:rPr>
          <w:rFonts w:ascii="Simplified Arabic" w:eastAsia="Simplified Arabic" w:hAnsi="Simplified Arabic" w:cs="Simplified Arabic"/>
          <w:sz w:val="24"/>
          <w:szCs w:val="24"/>
        </w:rPr>
      </w:pPr>
      <w:bookmarkStart w:id="47" w:name="_Toc235886332"/>
      <w:r w:rsidRPr="47791BBA">
        <w:rPr>
          <w:rFonts w:ascii="Simplified Arabic" w:eastAsia="Simplified Arabic" w:hAnsi="Simplified Arabic" w:cs="Simplified Arabic"/>
          <w:sz w:val="24"/>
          <w:szCs w:val="24"/>
          <w:rtl/>
        </w:rPr>
        <w:t>مشروع سدير للطاقة الشمسية</w:t>
      </w:r>
      <w:bookmarkEnd w:id="47"/>
    </w:p>
    <w:p w14:paraId="13EAAD01" w14:textId="2F2BEBEC" w:rsidR="0069416D" w:rsidRDefault="161882B1" w:rsidP="47791BBA">
      <w:pPr>
        <w:spacing w:line="240" w:lineRule="auto"/>
        <w:ind w:firstLine="720"/>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1"/>
          <w:szCs w:val="21"/>
          <w:rtl/>
        </w:rPr>
        <w:t xml:space="preserve">    يعد من أكبر </w:t>
      </w:r>
      <w:r w:rsidRPr="47791BBA">
        <w:rPr>
          <w:rFonts w:ascii="Simplified Arabic" w:eastAsia="Simplified Arabic" w:hAnsi="Simplified Arabic" w:cs="Simplified Arabic"/>
          <w:sz w:val="24"/>
          <w:szCs w:val="24"/>
          <w:rtl/>
        </w:rPr>
        <w:t>مشروعات</w:t>
      </w:r>
      <w:r w:rsidRPr="47791BBA">
        <w:rPr>
          <w:rFonts w:ascii="Simplified Arabic" w:eastAsia="Simplified Arabic" w:hAnsi="Simplified Arabic" w:cs="Simplified Arabic"/>
          <w:sz w:val="21"/>
          <w:szCs w:val="21"/>
          <w:rtl/>
        </w:rPr>
        <w:t xml:space="preserve"> الطاقة الشمسية في الشرق الأوسط، ويهدف إلى تعزيز مساهمة الطاقة النظيفة في مزيج الطاقة الوطني.</w:t>
      </w:r>
    </w:p>
    <w:p w14:paraId="6FEB2C3B" w14:textId="1A65F5D2" w:rsidR="0069416D" w:rsidRDefault="161882B1" w:rsidP="47791BBA">
      <w:pPr>
        <w:pStyle w:val="Heading3"/>
        <w:spacing w:before="246" w:after="246" w:line="300" w:lineRule="auto"/>
        <w:jc w:val="right"/>
        <w:rPr>
          <w:rFonts w:ascii="Simplified Arabic" w:eastAsia="Simplified Arabic" w:hAnsi="Simplified Arabic" w:cs="Simplified Arabic"/>
          <w:sz w:val="24"/>
          <w:szCs w:val="24"/>
        </w:rPr>
      </w:pPr>
      <w:bookmarkStart w:id="48" w:name="_Toc235886333"/>
      <w:r w:rsidRPr="47791BBA">
        <w:rPr>
          <w:rFonts w:ascii="Simplified Arabic" w:eastAsia="Simplified Arabic" w:hAnsi="Simplified Arabic" w:cs="Simplified Arabic"/>
          <w:sz w:val="24"/>
          <w:szCs w:val="24"/>
          <w:rtl/>
        </w:rPr>
        <w:t>مشروع نيوم للهيدروجين الأخضر</w:t>
      </w:r>
      <w:bookmarkEnd w:id="48"/>
    </w:p>
    <w:p w14:paraId="0C56F14C" w14:textId="15AF7D65" w:rsidR="0069416D" w:rsidRDefault="161882B1" w:rsidP="47791BBA">
      <w:pPr>
        <w:spacing w:line="240" w:lineRule="auto"/>
        <w:ind w:firstLine="720"/>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1"/>
          <w:szCs w:val="21"/>
          <w:rtl/>
        </w:rPr>
        <w:t xml:space="preserve">    يعتبر من أكبر مشاريع إنتاج </w:t>
      </w:r>
      <w:r w:rsidRPr="47791BBA">
        <w:rPr>
          <w:rFonts w:ascii="Simplified Arabic" w:eastAsia="Simplified Arabic" w:hAnsi="Simplified Arabic" w:cs="Simplified Arabic"/>
          <w:sz w:val="24"/>
          <w:szCs w:val="24"/>
          <w:rtl/>
        </w:rPr>
        <w:t>الهيدروجين</w:t>
      </w:r>
      <w:r w:rsidRPr="47791BBA">
        <w:rPr>
          <w:rFonts w:ascii="Simplified Arabic" w:eastAsia="Simplified Arabic" w:hAnsi="Simplified Arabic" w:cs="Simplified Arabic"/>
          <w:sz w:val="21"/>
          <w:szCs w:val="21"/>
          <w:rtl/>
        </w:rPr>
        <w:t xml:space="preserve"> الأخضر على مستوى العالم، ويهدف إلى جعل المملكة مركزاً عالمياً للطاقة النظيفة.</w:t>
      </w:r>
    </w:p>
    <w:p w14:paraId="56143AF4" w14:textId="32F4A43E" w:rsidR="0069416D" w:rsidRDefault="161882B1" w:rsidP="47791BBA">
      <w:pPr>
        <w:pStyle w:val="Heading3"/>
        <w:spacing w:before="246" w:after="246" w:line="300" w:lineRule="auto"/>
        <w:jc w:val="right"/>
        <w:rPr>
          <w:rFonts w:ascii="Simplified Arabic" w:eastAsia="Simplified Arabic" w:hAnsi="Simplified Arabic" w:cs="Simplified Arabic"/>
          <w:sz w:val="24"/>
          <w:szCs w:val="24"/>
        </w:rPr>
      </w:pPr>
      <w:bookmarkStart w:id="49" w:name="_Toc235886334"/>
      <w:r w:rsidRPr="47791BBA">
        <w:rPr>
          <w:rFonts w:ascii="Simplified Arabic" w:eastAsia="Simplified Arabic" w:hAnsi="Simplified Arabic" w:cs="Simplified Arabic"/>
          <w:sz w:val="24"/>
          <w:szCs w:val="24"/>
          <w:rtl/>
        </w:rPr>
        <w:t>مشروع البحر الأحمر</w:t>
      </w:r>
      <w:bookmarkEnd w:id="49"/>
    </w:p>
    <w:p w14:paraId="1C1C4B3A" w14:textId="67B60447" w:rsidR="0069416D" w:rsidRDefault="161882B1" w:rsidP="47791BBA">
      <w:pPr>
        <w:spacing w:line="240" w:lineRule="auto"/>
        <w:ind w:firstLine="720"/>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1"/>
          <w:szCs w:val="21"/>
          <w:rtl/>
        </w:rPr>
        <w:t xml:space="preserve">    يعتمد بالكامل تقريباً على مصادر الطاقة </w:t>
      </w:r>
      <w:r w:rsidRPr="47791BBA">
        <w:rPr>
          <w:rFonts w:ascii="Simplified Arabic" w:eastAsia="Simplified Arabic" w:hAnsi="Simplified Arabic" w:cs="Simplified Arabic"/>
          <w:sz w:val="24"/>
          <w:szCs w:val="24"/>
          <w:rtl/>
        </w:rPr>
        <w:t>المتجددة،</w:t>
      </w:r>
      <w:r w:rsidRPr="47791BBA">
        <w:rPr>
          <w:rFonts w:ascii="Simplified Arabic" w:eastAsia="Simplified Arabic" w:hAnsi="Simplified Arabic" w:cs="Simplified Arabic"/>
          <w:sz w:val="21"/>
          <w:szCs w:val="21"/>
          <w:rtl/>
        </w:rPr>
        <w:t xml:space="preserve"> ويعد نموذجاً عالمياً لمشروعات التنمية المستدام</w:t>
      </w:r>
      <w:r w:rsidRPr="47791BBA">
        <w:rPr>
          <w:rFonts w:ascii="Segoe UI" w:eastAsia="Segoe UI" w:hAnsi="Segoe UI" w:cs="Segoe UI"/>
          <w:sz w:val="21"/>
          <w:szCs w:val="21"/>
          <w:rtl/>
        </w:rPr>
        <w:t>ة.</w:t>
      </w:r>
    </w:p>
    <w:p w14:paraId="0467362C" w14:textId="70F83939" w:rsidR="0069416D" w:rsidRDefault="0069416D" w:rsidP="47791BBA">
      <w:pPr>
        <w:bidi w:val="0"/>
        <w:spacing w:after="0" w:line="300" w:lineRule="auto"/>
        <w:jc w:val="right"/>
      </w:pPr>
    </w:p>
    <w:p w14:paraId="1D3C095C" w14:textId="2F32FC3C" w:rsidR="0069416D" w:rsidRDefault="0069416D" w:rsidP="47791BBA">
      <w:pPr>
        <w:bidi w:val="0"/>
        <w:spacing w:after="0" w:line="300" w:lineRule="auto"/>
        <w:jc w:val="right"/>
      </w:pPr>
    </w:p>
    <w:p w14:paraId="433ACC41" w14:textId="3154DE85" w:rsidR="0069416D" w:rsidRDefault="0069416D" w:rsidP="47791BBA">
      <w:pPr>
        <w:bidi w:val="0"/>
        <w:spacing w:after="0" w:line="300" w:lineRule="auto"/>
        <w:jc w:val="right"/>
      </w:pPr>
    </w:p>
    <w:p w14:paraId="4611D136" w14:textId="2BF39C69" w:rsidR="0069416D" w:rsidRDefault="0069416D" w:rsidP="47791BBA">
      <w:pPr>
        <w:bidi w:val="0"/>
        <w:spacing w:after="0" w:line="300" w:lineRule="auto"/>
        <w:jc w:val="right"/>
      </w:pPr>
    </w:p>
    <w:p w14:paraId="6610E37A" w14:textId="218F619D" w:rsidR="0069416D" w:rsidRDefault="0069416D" w:rsidP="47791BBA">
      <w:pPr>
        <w:bidi w:val="0"/>
        <w:spacing w:after="0" w:line="300" w:lineRule="auto"/>
        <w:jc w:val="right"/>
      </w:pPr>
    </w:p>
    <w:p w14:paraId="35415744" w14:textId="21953B7A" w:rsidR="0069416D" w:rsidRDefault="0069416D" w:rsidP="47791BBA">
      <w:pPr>
        <w:bidi w:val="0"/>
        <w:spacing w:after="0" w:line="300" w:lineRule="auto"/>
        <w:jc w:val="right"/>
      </w:pPr>
    </w:p>
    <w:p w14:paraId="69A8C70E" w14:textId="7A9708B5" w:rsidR="0069416D" w:rsidRDefault="0069416D" w:rsidP="47791BBA">
      <w:pPr>
        <w:bidi w:val="0"/>
        <w:spacing w:after="0" w:line="300" w:lineRule="auto"/>
        <w:jc w:val="right"/>
      </w:pPr>
    </w:p>
    <w:p w14:paraId="2E9E221E" w14:textId="395804EC" w:rsidR="0069416D" w:rsidRDefault="0069416D" w:rsidP="47791BBA">
      <w:pPr>
        <w:bidi w:val="0"/>
        <w:spacing w:after="0" w:line="300" w:lineRule="auto"/>
        <w:jc w:val="right"/>
      </w:pPr>
    </w:p>
    <w:p w14:paraId="7EF172B5" w14:textId="01338E08" w:rsidR="0069416D" w:rsidRDefault="0069416D" w:rsidP="47791BBA">
      <w:pPr>
        <w:bidi w:val="0"/>
        <w:spacing w:after="0" w:line="300" w:lineRule="auto"/>
        <w:jc w:val="right"/>
      </w:pPr>
    </w:p>
    <w:p w14:paraId="22F0CF10" w14:textId="450B9292" w:rsidR="0069416D" w:rsidRDefault="0069416D" w:rsidP="47791BBA">
      <w:pPr>
        <w:bidi w:val="0"/>
        <w:spacing w:after="0" w:line="300" w:lineRule="auto"/>
        <w:jc w:val="right"/>
      </w:pPr>
    </w:p>
    <w:p w14:paraId="4A06F7F4" w14:textId="5DC87BD2" w:rsidR="0069416D" w:rsidRDefault="0069416D" w:rsidP="47791BBA">
      <w:pPr>
        <w:bidi w:val="0"/>
        <w:spacing w:after="0" w:line="300" w:lineRule="auto"/>
        <w:jc w:val="right"/>
      </w:pPr>
    </w:p>
    <w:p w14:paraId="2F99BAC7" w14:textId="34498DB4" w:rsidR="0069416D" w:rsidRDefault="0069416D" w:rsidP="47791BBA">
      <w:pPr>
        <w:bidi w:val="0"/>
        <w:spacing w:after="0" w:line="300" w:lineRule="auto"/>
        <w:jc w:val="right"/>
      </w:pPr>
    </w:p>
    <w:p w14:paraId="45848D87" w14:textId="3E2E15E4" w:rsidR="0069416D" w:rsidRDefault="0069416D" w:rsidP="47791BBA">
      <w:pPr>
        <w:bidi w:val="0"/>
        <w:spacing w:after="0" w:line="300" w:lineRule="auto"/>
        <w:jc w:val="right"/>
      </w:pPr>
    </w:p>
    <w:p w14:paraId="555AFDEC" w14:textId="71707CCF" w:rsidR="0069416D" w:rsidRDefault="0069416D" w:rsidP="47791BBA">
      <w:pPr>
        <w:bidi w:val="0"/>
        <w:spacing w:after="0" w:line="300" w:lineRule="auto"/>
        <w:jc w:val="right"/>
      </w:pPr>
    </w:p>
    <w:p w14:paraId="55F9CD09" w14:textId="71DD4A4B" w:rsidR="0069416D" w:rsidRDefault="0069416D" w:rsidP="47791BBA">
      <w:pPr>
        <w:bidi w:val="0"/>
        <w:spacing w:after="0" w:line="300" w:lineRule="auto"/>
        <w:jc w:val="right"/>
      </w:pPr>
    </w:p>
    <w:p w14:paraId="211E4632" w14:textId="23AA8E8D" w:rsidR="0069416D" w:rsidRDefault="0069416D" w:rsidP="47791BBA">
      <w:pPr>
        <w:bidi w:val="0"/>
        <w:spacing w:after="0" w:line="300" w:lineRule="auto"/>
        <w:jc w:val="right"/>
      </w:pPr>
    </w:p>
    <w:p w14:paraId="1FFDA05C" w14:textId="53A259B8" w:rsidR="0069416D" w:rsidRDefault="0069416D" w:rsidP="47791BBA">
      <w:pPr>
        <w:bidi w:val="0"/>
        <w:spacing w:after="0" w:line="300" w:lineRule="auto"/>
        <w:jc w:val="right"/>
      </w:pPr>
    </w:p>
    <w:p w14:paraId="1892402D" w14:textId="73FBFC9E" w:rsidR="0069416D" w:rsidRDefault="0069416D" w:rsidP="47791BBA">
      <w:pPr>
        <w:bidi w:val="0"/>
        <w:spacing w:after="0" w:line="300" w:lineRule="auto"/>
        <w:jc w:val="right"/>
      </w:pPr>
    </w:p>
    <w:p w14:paraId="4F508C7E" w14:textId="1879B8A5" w:rsidR="0069416D" w:rsidRDefault="0069416D" w:rsidP="47791BBA">
      <w:pPr>
        <w:bidi w:val="0"/>
        <w:spacing w:after="0" w:line="300" w:lineRule="auto"/>
        <w:jc w:val="right"/>
      </w:pPr>
    </w:p>
    <w:p w14:paraId="488A4A9D" w14:textId="44EBCFA7" w:rsidR="0069416D" w:rsidRDefault="0069416D" w:rsidP="47791BBA">
      <w:pPr>
        <w:bidi w:val="0"/>
        <w:spacing w:after="0" w:line="300" w:lineRule="auto"/>
        <w:jc w:val="right"/>
      </w:pPr>
    </w:p>
    <w:p w14:paraId="614D8FB4" w14:textId="48711240" w:rsidR="0069416D" w:rsidRDefault="0069416D" w:rsidP="47791BBA">
      <w:pPr>
        <w:bidi w:val="0"/>
        <w:spacing w:after="0" w:line="300" w:lineRule="auto"/>
        <w:jc w:val="right"/>
      </w:pPr>
    </w:p>
    <w:p w14:paraId="6B9F4F34" w14:textId="5EABA280" w:rsidR="0069416D" w:rsidRDefault="161882B1" w:rsidP="47791BBA">
      <w:pPr>
        <w:pStyle w:val="Heading1"/>
        <w:spacing w:before="281" w:after="281" w:line="300" w:lineRule="auto"/>
        <w:jc w:val="right"/>
        <w:rPr>
          <w:rFonts w:ascii="Simplified Arabic" w:eastAsia="Simplified Arabic" w:hAnsi="Simplified Arabic" w:cs="Simplified Arabic"/>
          <w:sz w:val="28"/>
          <w:szCs w:val="28"/>
        </w:rPr>
      </w:pPr>
      <w:bookmarkStart w:id="50" w:name="_Toc235886335"/>
      <w:r w:rsidRPr="47791BBA">
        <w:rPr>
          <w:rFonts w:ascii="Simplified Arabic" w:eastAsia="Simplified Arabic" w:hAnsi="Simplified Arabic" w:cs="Simplified Arabic"/>
          <w:sz w:val="28"/>
          <w:szCs w:val="28"/>
        </w:rPr>
        <w:t xml:space="preserve">2.5 </w:t>
      </w:r>
      <w:r w:rsidRPr="47791BBA">
        <w:rPr>
          <w:rFonts w:ascii="Simplified Arabic" w:eastAsia="Simplified Arabic" w:hAnsi="Simplified Arabic" w:cs="Simplified Arabic"/>
          <w:sz w:val="28"/>
          <w:szCs w:val="28"/>
          <w:rtl/>
        </w:rPr>
        <w:t>مفهوم التنمية المستدامة</w:t>
      </w:r>
      <w:bookmarkEnd w:id="50"/>
    </w:p>
    <w:p w14:paraId="5EEB71D6" w14:textId="3C7963AF" w:rsidR="0069416D" w:rsidRDefault="161882B1" w:rsidP="47791BBA">
      <w:pPr>
        <w:pStyle w:val="Heading2"/>
        <w:spacing w:before="261" w:after="261" w:line="300" w:lineRule="auto"/>
        <w:jc w:val="right"/>
        <w:rPr>
          <w:rFonts w:ascii="Simplified Arabic" w:eastAsia="Simplified Arabic" w:hAnsi="Simplified Arabic" w:cs="Simplified Arabic"/>
          <w:sz w:val="24"/>
          <w:szCs w:val="24"/>
        </w:rPr>
      </w:pPr>
      <w:bookmarkStart w:id="51" w:name="_Toc235886336"/>
      <w:r w:rsidRPr="47791BBA">
        <w:rPr>
          <w:rFonts w:ascii="Simplified Arabic" w:eastAsia="Simplified Arabic" w:hAnsi="Simplified Arabic" w:cs="Simplified Arabic"/>
          <w:sz w:val="24"/>
          <w:szCs w:val="24"/>
        </w:rPr>
        <w:t xml:space="preserve">2.5.1 </w:t>
      </w:r>
      <w:r w:rsidRPr="47791BBA">
        <w:rPr>
          <w:rFonts w:ascii="Simplified Arabic" w:eastAsia="Simplified Arabic" w:hAnsi="Simplified Arabic" w:cs="Simplified Arabic"/>
          <w:sz w:val="24"/>
          <w:szCs w:val="24"/>
          <w:rtl/>
        </w:rPr>
        <w:t>تعريف التنمية المستدامة</w:t>
      </w:r>
      <w:bookmarkEnd w:id="51"/>
    </w:p>
    <w:p w14:paraId="07841C1C" w14:textId="43B87549" w:rsidR="0069416D" w:rsidRDefault="161882B1" w:rsidP="47791BBA">
      <w:pPr>
        <w:spacing w:line="240" w:lineRule="auto"/>
        <w:ind w:firstLine="720"/>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1"/>
          <w:szCs w:val="21"/>
          <w:rtl/>
        </w:rPr>
        <w:t xml:space="preserve">    </w:t>
      </w:r>
      <w:r w:rsidRPr="47791BBA">
        <w:rPr>
          <w:rFonts w:ascii="Simplified Arabic" w:eastAsia="Simplified Arabic" w:hAnsi="Simplified Arabic" w:cs="Simplified Arabic"/>
          <w:sz w:val="24"/>
          <w:szCs w:val="24"/>
          <w:rtl/>
        </w:rPr>
        <w:t>عرفت لجنة برونتلاند التنمية المستدامة بأنها التنمية التي تلبي احتياجات الحاضر دون المساس بقدرة الأجيال القادمة على تلبية احتياجاتها الخاصة.</w:t>
      </w:r>
    </w:p>
    <w:p w14:paraId="0B3D0298" w14:textId="54326E83" w:rsidR="0069416D" w:rsidRDefault="161882B1" w:rsidP="47791BBA">
      <w:pPr>
        <w:spacing w:line="240" w:lineRule="auto"/>
        <w:ind w:firstLine="720"/>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 xml:space="preserve">    وتُعَد التنمية المستدامة نهجاً متكاملاً يهدف إلى تحقيق التوازن بين النمو الاقتصادي والعدالة الاجتماعية وحماية البيئة.</w:t>
      </w:r>
    </w:p>
    <w:p w14:paraId="44BD52D9" w14:textId="2D6E12E3" w:rsidR="0069416D" w:rsidRDefault="161882B1" w:rsidP="47791BBA">
      <w:pPr>
        <w:pStyle w:val="Heading2"/>
        <w:spacing w:before="261" w:after="261" w:line="300" w:lineRule="auto"/>
        <w:jc w:val="right"/>
        <w:rPr>
          <w:rFonts w:ascii="Simplified Arabic" w:eastAsia="Simplified Arabic" w:hAnsi="Simplified Arabic" w:cs="Simplified Arabic"/>
          <w:sz w:val="31"/>
          <w:szCs w:val="31"/>
        </w:rPr>
      </w:pPr>
      <w:bookmarkStart w:id="52" w:name="_Toc235886337"/>
      <w:r w:rsidRPr="47791BBA">
        <w:rPr>
          <w:rFonts w:ascii="Simplified Arabic" w:eastAsia="Simplified Arabic" w:hAnsi="Simplified Arabic" w:cs="Simplified Arabic"/>
          <w:sz w:val="31"/>
          <w:szCs w:val="31"/>
        </w:rPr>
        <w:t xml:space="preserve">2.5.2 </w:t>
      </w:r>
      <w:r w:rsidRPr="47791BBA">
        <w:rPr>
          <w:rFonts w:ascii="Simplified Arabic" w:eastAsia="Simplified Arabic" w:hAnsi="Simplified Arabic" w:cs="Simplified Arabic"/>
          <w:sz w:val="31"/>
          <w:szCs w:val="31"/>
          <w:rtl/>
        </w:rPr>
        <w:t>أبعاد التنمية المستدامة</w:t>
      </w:r>
      <w:bookmarkEnd w:id="52"/>
    </w:p>
    <w:p w14:paraId="01FD5E5B" w14:textId="4565B91F" w:rsidR="0069416D" w:rsidRDefault="161882B1" w:rsidP="47791BBA">
      <w:pPr>
        <w:pStyle w:val="Heading3"/>
        <w:spacing w:before="246" w:after="246" w:line="300" w:lineRule="auto"/>
        <w:jc w:val="right"/>
        <w:rPr>
          <w:rFonts w:ascii="Simplified Arabic" w:eastAsia="Simplified Arabic" w:hAnsi="Simplified Arabic" w:cs="Simplified Arabic"/>
          <w:sz w:val="24"/>
          <w:szCs w:val="24"/>
        </w:rPr>
      </w:pPr>
      <w:bookmarkStart w:id="53" w:name="_Toc235886338"/>
      <w:r w:rsidRPr="47791BBA">
        <w:rPr>
          <w:rFonts w:ascii="Simplified Arabic" w:eastAsia="Simplified Arabic" w:hAnsi="Simplified Arabic" w:cs="Simplified Arabic"/>
          <w:sz w:val="24"/>
          <w:szCs w:val="24"/>
          <w:rtl/>
        </w:rPr>
        <w:t>أولاً: البعد الاقتصادي</w:t>
      </w:r>
      <w:bookmarkEnd w:id="53"/>
    </w:p>
    <w:p w14:paraId="20674E85" w14:textId="0B9526C3" w:rsidR="0069416D" w:rsidRDefault="161882B1" w:rsidP="47791BBA">
      <w:pPr>
        <w:spacing w:line="240" w:lineRule="auto"/>
        <w:ind w:firstLine="720"/>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 xml:space="preserve">    يركز على تحقيق النمو الاقتصادي المستدام وزيادة الإنتاجية وتحسين مستويات الدخل وتنويع مصادر الاقتصاد.</w:t>
      </w:r>
    </w:p>
    <w:p w14:paraId="1BB79395" w14:textId="220D2188" w:rsidR="0069416D" w:rsidRDefault="161882B1" w:rsidP="47791BBA">
      <w:pPr>
        <w:pStyle w:val="Heading3"/>
        <w:spacing w:before="246" w:after="246" w:line="300" w:lineRule="auto"/>
        <w:jc w:val="right"/>
        <w:rPr>
          <w:rFonts w:ascii="Simplified Arabic" w:eastAsia="Simplified Arabic" w:hAnsi="Simplified Arabic" w:cs="Simplified Arabic"/>
          <w:sz w:val="24"/>
          <w:szCs w:val="24"/>
        </w:rPr>
      </w:pPr>
      <w:bookmarkStart w:id="54" w:name="_Toc235886339"/>
      <w:r w:rsidRPr="47791BBA">
        <w:rPr>
          <w:rFonts w:ascii="Simplified Arabic" w:eastAsia="Simplified Arabic" w:hAnsi="Simplified Arabic" w:cs="Simplified Arabic"/>
          <w:sz w:val="24"/>
          <w:szCs w:val="24"/>
          <w:rtl/>
        </w:rPr>
        <w:t>ثانياً: البعد الاجتماعي</w:t>
      </w:r>
      <w:bookmarkEnd w:id="54"/>
    </w:p>
    <w:p w14:paraId="797E352C" w14:textId="4D19A6D5" w:rsidR="0069416D" w:rsidRDefault="161882B1" w:rsidP="47791BBA">
      <w:pPr>
        <w:spacing w:line="240" w:lineRule="auto"/>
        <w:ind w:firstLine="720"/>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 xml:space="preserve">    يهتم بتحسين جودة الحياة وتوفير فرص العمل والحد من الفقر وتحقيق العدالة الاجتماعية.</w:t>
      </w:r>
    </w:p>
    <w:p w14:paraId="5B12CB2A" w14:textId="775C8E83" w:rsidR="0069416D" w:rsidRDefault="161882B1" w:rsidP="47791BBA">
      <w:pPr>
        <w:pStyle w:val="Heading3"/>
        <w:spacing w:before="246" w:after="246" w:line="300" w:lineRule="auto"/>
        <w:jc w:val="right"/>
        <w:rPr>
          <w:rFonts w:ascii="Simplified Arabic" w:eastAsia="Simplified Arabic" w:hAnsi="Simplified Arabic" w:cs="Simplified Arabic"/>
          <w:sz w:val="24"/>
          <w:szCs w:val="24"/>
        </w:rPr>
      </w:pPr>
      <w:bookmarkStart w:id="55" w:name="_Toc235886340"/>
      <w:r w:rsidRPr="47791BBA">
        <w:rPr>
          <w:rFonts w:ascii="Simplified Arabic" w:eastAsia="Simplified Arabic" w:hAnsi="Simplified Arabic" w:cs="Simplified Arabic"/>
          <w:sz w:val="24"/>
          <w:szCs w:val="24"/>
          <w:rtl/>
        </w:rPr>
        <w:t>ثالثاً: البعد البيئي</w:t>
      </w:r>
      <w:bookmarkEnd w:id="55"/>
    </w:p>
    <w:p w14:paraId="3302654B" w14:textId="1D5BDCDA" w:rsidR="0069416D" w:rsidRDefault="161882B1" w:rsidP="47791BBA">
      <w:pPr>
        <w:spacing w:line="240" w:lineRule="auto"/>
        <w:ind w:firstLine="720"/>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 xml:space="preserve">    يهدف إلى المحافظة على الموارد الطبيعية وتقليل التلوث والانبعاثات الضارة وتعزيز الاستخدام الرشيد للموارد.</w:t>
      </w:r>
    </w:p>
    <w:p w14:paraId="696E33CC" w14:textId="0F8ADF05" w:rsidR="0069416D" w:rsidRDefault="0069416D" w:rsidP="47791BBA">
      <w:pPr>
        <w:bidi w:val="0"/>
        <w:spacing w:after="0" w:line="300" w:lineRule="auto"/>
        <w:jc w:val="right"/>
      </w:pPr>
    </w:p>
    <w:p w14:paraId="74C3D642" w14:textId="6753C6BE" w:rsidR="0069416D" w:rsidRDefault="161882B1" w:rsidP="47791BBA">
      <w:pPr>
        <w:pStyle w:val="Heading1"/>
        <w:spacing w:before="281" w:after="281" w:line="300" w:lineRule="auto"/>
        <w:jc w:val="right"/>
        <w:rPr>
          <w:rFonts w:ascii="Simplified Arabic" w:eastAsia="Simplified Arabic" w:hAnsi="Simplified Arabic" w:cs="Simplified Arabic"/>
          <w:sz w:val="28"/>
          <w:szCs w:val="28"/>
        </w:rPr>
      </w:pPr>
      <w:bookmarkStart w:id="56" w:name="_Toc235886341"/>
      <w:r w:rsidRPr="47791BBA">
        <w:rPr>
          <w:rFonts w:ascii="Simplified Arabic" w:eastAsia="Simplified Arabic" w:hAnsi="Simplified Arabic" w:cs="Simplified Arabic"/>
          <w:sz w:val="28"/>
          <w:szCs w:val="28"/>
        </w:rPr>
        <w:t xml:space="preserve">2.6 </w:t>
      </w:r>
      <w:r w:rsidRPr="47791BBA">
        <w:rPr>
          <w:rFonts w:ascii="Simplified Arabic" w:eastAsia="Simplified Arabic" w:hAnsi="Simplified Arabic" w:cs="Simplified Arabic"/>
          <w:sz w:val="28"/>
          <w:szCs w:val="28"/>
          <w:rtl/>
        </w:rPr>
        <w:t>العلاقة بين الطاقة المتجددة والتنمية المستدامة</w:t>
      </w:r>
      <w:bookmarkEnd w:id="56"/>
    </w:p>
    <w:p w14:paraId="35B11573" w14:textId="132A5666" w:rsidR="0069416D" w:rsidRDefault="161882B1" w:rsidP="47791BBA">
      <w:pPr>
        <w:spacing w:line="240" w:lineRule="auto"/>
        <w:ind w:firstLine="720"/>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1"/>
          <w:szCs w:val="21"/>
          <w:rtl/>
        </w:rPr>
        <w:t xml:space="preserve"> </w:t>
      </w:r>
      <w:r w:rsidRPr="47791BBA">
        <w:rPr>
          <w:rFonts w:ascii="Simplified Arabic" w:eastAsia="Simplified Arabic" w:hAnsi="Simplified Arabic" w:cs="Simplified Arabic"/>
          <w:sz w:val="24"/>
          <w:szCs w:val="24"/>
          <w:rtl/>
        </w:rPr>
        <w:t xml:space="preserve">   تُعد الطاقة المتجددة إحدى الركائز الأساسية لتحقيق التنمية المستدامة، حيث ترتبط ارتباطاً مباشراً بالأبعاد الثلاثة للتنمية.</w:t>
      </w:r>
    </w:p>
    <w:p w14:paraId="13A5655C" w14:textId="149A447E" w:rsidR="0069416D" w:rsidRDefault="161882B1" w:rsidP="47791BBA">
      <w:pPr>
        <w:pStyle w:val="Heading3"/>
        <w:spacing w:before="246" w:after="246" w:line="300" w:lineRule="auto"/>
        <w:jc w:val="right"/>
        <w:rPr>
          <w:rFonts w:ascii="Simplified Arabic" w:eastAsia="Simplified Arabic" w:hAnsi="Simplified Arabic" w:cs="Simplified Arabic"/>
          <w:sz w:val="24"/>
          <w:szCs w:val="24"/>
        </w:rPr>
      </w:pPr>
      <w:bookmarkStart w:id="57" w:name="_Toc235886342"/>
      <w:r w:rsidRPr="47791BBA">
        <w:rPr>
          <w:rFonts w:ascii="Simplified Arabic" w:eastAsia="Simplified Arabic" w:hAnsi="Simplified Arabic" w:cs="Simplified Arabic"/>
          <w:sz w:val="24"/>
          <w:szCs w:val="24"/>
          <w:rtl/>
        </w:rPr>
        <w:lastRenderedPageBreak/>
        <w:t>العلاقة الاقتصادية</w:t>
      </w:r>
      <w:bookmarkEnd w:id="57"/>
    </w:p>
    <w:p w14:paraId="68E7A6B1" w14:textId="6AF683DF" w:rsidR="0069416D" w:rsidRDefault="161882B1" w:rsidP="47791BBA">
      <w:pPr>
        <w:spacing w:line="240" w:lineRule="auto"/>
        <w:ind w:firstLine="720"/>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 xml:space="preserve">    يسهم الاستثمار في الطاقة المتجددة في تنويع مصادر الدخل الوطني، وجذب الاستثمارات المحلية والأجنبية، وزيادة الناتج المحلي الإجمالي.</w:t>
      </w:r>
    </w:p>
    <w:p w14:paraId="3BBFA7B6" w14:textId="02E50516" w:rsidR="0069416D" w:rsidRDefault="161882B1" w:rsidP="47791BBA">
      <w:pPr>
        <w:pStyle w:val="Heading3"/>
        <w:spacing w:before="246" w:after="246" w:line="300" w:lineRule="auto"/>
        <w:jc w:val="right"/>
        <w:rPr>
          <w:rFonts w:ascii="Simplified Arabic" w:eastAsia="Simplified Arabic" w:hAnsi="Simplified Arabic" w:cs="Simplified Arabic"/>
          <w:sz w:val="24"/>
          <w:szCs w:val="24"/>
        </w:rPr>
      </w:pPr>
      <w:bookmarkStart w:id="58" w:name="_Toc235886343"/>
      <w:r w:rsidRPr="47791BBA">
        <w:rPr>
          <w:rFonts w:ascii="Simplified Arabic" w:eastAsia="Simplified Arabic" w:hAnsi="Simplified Arabic" w:cs="Simplified Arabic"/>
          <w:sz w:val="24"/>
          <w:szCs w:val="24"/>
          <w:rtl/>
        </w:rPr>
        <w:t>العلاقة الاجتماعية</w:t>
      </w:r>
      <w:bookmarkEnd w:id="58"/>
    </w:p>
    <w:p w14:paraId="7980C5CB" w14:textId="79D07332" w:rsidR="0069416D" w:rsidRDefault="161882B1" w:rsidP="47791BBA">
      <w:pPr>
        <w:spacing w:line="240" w:lineRule="auto"/>
        <w:ind w:firstLine="720"/>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 xml:space="preserve">    توفر مشروعات الطاقة المتجددة فرص عمل جديدة، وتساعد في تطوير المهارات الفنية والتقنية للعاملين، وتحسن مستويات المعيشة.</w:t>
      </w:r>
    </w:p>
    <w:p w14:paraId="6B1EE0AA" w14:textId="3CB4D343" w:rsidR="0069416D" w:rsidRDefault="161882B1" w:rsidP="47791BBA">
      <w:pPr>
        <w:pStyle w:val="Heading3"/>
        <w:spacing w:before="246" w:after="246" w:line="300" w:lineRule="auto"/>
        <w:jc w:val="right"/>
        <w:rPr>
          <w:rFonts w:ascii="Simplified Arabic" w:eastAsia="Simplified Arabic" w:hAnsi="Simplified Arabic" w:cs="Simplified Arabic"/>
          <w:sz w:val="24"/>
          <w:szCs w:val="24"/>
        </w:rPr>
      </w:pPr>
      <w:bookmarkStart w:id="59" w:name="_Toc235886344"/>
      <w:r w:rsidRPr="47791BBA">
        <w:rPr>
          <w:rFonts w:ascii="Simplified Arabic" w:eastAsia="Simplified Arabic" w:hAnsi="Simplified Arabic" w:cs="Simplified Arabic"/>
          <w:sz w:val="24"/>
          <w:szCs w:val="24"/>
          <w:rtl/>
        </w:rPr>
        <w:t>العلاقة البيئية</w:t>
      </w:r>
      <w:bookmarkEnd w:id="59"/>
    </w:p>
    <w:p w14:paraId="361F6793" w14:textId="0B462507" w:rsidR="0069416D" w:rsidRDefault="161882B1" w:rsidP="47791BBA">
      <w:pPr>
        <w:spacing w:line="240" w:lineRule="auto"/>
        <w:ind w:firstLine="720"/>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 xml:space="preserve">    تعمل الطاقة المتجددة على تقليل الاعتماد على الوقود الأحفوري وخفض الانبعاثات الكربونية والحد من التلوث البيئي.</w:t>
      </w:r>
    </w:p>
    <w:p w14:paraId="312F8901" w14:textId="296C78B6" w:rsidR="0069416D" w:rsidRDefault="0069416D" w:rsidP="47791BBA">
      <w:pPr>
        <w:bidi w:val="0"/>
        <w:spacing w:after="0" w:line="300" w:lineRule="auto"/>
        <w:jc w:val="right"/>
        <w:rPr>
          <w:sz w:val="24"/>
          <w:szCs w:val="24"/>
        </w:rPr>
      </w:pPr>
    </w:p>
    <w:p w14:paraId="6BAF1EDC" w14:textId="437F385B" w:rsidR="0069416D" w:rsidRDefault="161882B1" w:rsidP="47791BBA">
      <w:pPr>
        <w:pStyle w:val="Heading1"/>
        <w:spacing w:before="281" w:after="281" w:line="300" w:lineRule="auto"/>
        <w:jc w:val="right"/>
        <w:rPr>
          <w:rFonts w:ascii="Simplified Arabic" w:eastAsia="Simplified Arabic" w:hAnsi="Simplified Arabic" w:cs="Simplified Arabic"/>
          <w:sz w:val="28"/>
          <w:szCs w:val="28"/>
        </w:rPr>
      </w:pPr>
      <w:bookmarkStart w:id="60" w:name="_Toc235886345"/>
      <w:r w:rsidRPr="47791BBA">
        <w:rPr>
          <w:rFonts w:ascii="Simplified Arabic" w:eastAsia="Simplified Arabic" w:hAnsi="Simplified Arabic" w:cs="Simplified Arabic"/>
          <w:sz w:val="28"/>
          <w:szCs w:val="28"/>
        </w:rPr>
        <w:t xml:space="preserve">2.7 </w:t>
      </w:r>
      <w:r w:rsidRPr="47791BBA">
        <w:rPr>
          <w:rFonts w:ascii="Simplified Arabic" w:eastAsia="Simplified Arabic" w:hAnsi="Simplified Arabic" w:cs="Simplified Arabic"/>
          <w:sz w:val="28"/>
          <w:szCs w:val="28"/>
          <w:rtl/>
        </w:rPr>
        <w:t>نظرية النمو الاقتصادي</w:t>
      </w:r>
      <w:bookmarkEnd w:id="60"/>
    </w:p>
    <w:p w14:paraId="1CE082B9" w14:textId="085AEFCC" w:rsidR="0069416D" w:rsidRDefault="161882B1" w:rsidP="47791BBA">
      <w:pPr>
        <w:pStyle w:val="Heading2"/>
        <w:spacing w:before="261" w:after="261" w:line="300" w:lineRule="auto"/>
        <w:jc w:val="right"/>
        <w:rPr>
          <w:rFonts w:ascii="Simplified Arabic" w:eastAsia="Simplified Arabic" w:hAnsi="Simplified Arabic" w:cs="Simplified Arabic"/>
          <w:sz w:val="24"/>
          <w:szCs w:val="24"/>
        </w:rPr>
      </w:pPr>
      <w:bookmarkStart w:id="61" w:name="_Toc235886346"/>
      <w:r w:rsidRPr="47791BBA">
        <w:rPr>
          <w:rFonts w:ascii="Simplified Arabic" w:eastAsia="Simplified Arabic" w:hAnsi="Simplified Arabic" w:cs="Simplified Arabic"/>
          <w:sz w:val="24"/>
          <w:szCs w:val="24"/>
          <w:rtl/>
        </w:rPr>
        <w:t>مفهوم النظرية</w:t>
      </w:r>
      <w:bookmarkEnd w:id="61"/>
    </w:p>
    <w:p w14:paraId="45CA22F2" w14:textId="1EBF41B1" w:rsidR="0069416D" w:rsidRDefault="161882B1" w:rsidP="47791BBA">
      <w:pPr>
        <w:spacing w:line="240" w:lineRule="auto"/>
        <w:ind w:firstLine="720"/>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 xml:space="preserve">    تعد نظرية النمو الاقتصادي من أهم النظريات الاقتصادية التي تركز على تفسير العوامل المؤثرة في زيادة الناتج المحلي الإجمالي ورفع مستويات الدخل والإنتاج على المدى الطويل.</w:t>
      </w:r>
    </w:p>
    <w:p w14:paraId="39B0F5BD" w14:textId="43F96AF6" w:rsidR="0069416D" w:rsidRDefault="161882B1" w:rsidP="47791BBA">
      <w:pPr>
        <w:pStyle w:val="Heading2"/>
        <w:spacing w:before="261" w:after="261" w:line="300" w:lineRule="auto"/>
        <w:jc w:val="right"/>
        <w:rPr>
          <w:rFonts w:ascii="Simplified Arabic" w:eastAsia="Simplified Arabic" w:hAnsi="Simplified Arabic" w:cs="Simplified Arabic"/>
          <w:sz w:val="24"/>
          <w:szCs w:val="24"/>
        </w:rPr>
      </w:pPr>
      <w:bookmarkStart w:id="62" w:name="_Toc235886347"/>
      <w:r w:rsidRPr="47791BBA">
        <w:rPr>
          <w:rFonts w:ascii="Simplified Arabic" w:eastAsia="Simplified Arabic" w:hAnsi="Simplified Arabic" w:cs="Simplified Arabic"/>
          <w:sz w:val="24"/>
          <w:szCs w:val="24"/>
          <w:rtl/>
        </w:rPr>
        <w:t>علاقة النظرية بموضوع الدراسة</w:t>
      </w:r>
      <w:bookmarkEnd w:id="62"/>
    </w:p>
    <w:p w14:paraId="699F50E3" w14:textId="32ABA17E" w:rsidR="0069416D" w:rsidRDefault="161882B1" w:rsidP="47791BBA">
      <w:pPr>
        <w:spacing w:line="240" w:lineRule="auto"/>
        <w:ind w:firstLine="720"/>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 xml:space="preserve">    تفترض النظرية أن الاستثمار يعد أحد المحركات الأساسية للنمو الاقتصادي، وبالتالي فإن زيادة الاستثمار في مشروعات الطاقة المتجددة تؤدي إلى زيادة النشاط الاقتصادي، وتحفيز القطاعات المرتبطة بالطاقة، وتعزيز القدرة الإنتاجية للاقتصاد الوطني.</w:t>
      </w:r>
    </w:p>
    <w:p w14:paraId="4B8136CD" w14:textId="52D25EC4" w:rsidR="0069416D" w:rsidRDefault="0069416D" w:rsidP="47791BBA">
      <w:pPr>
        <w:bidi w:val="0"/>
        <w:spacing w:after="0" w:line="300" w:lineRule="auto"/>
        <w:jc w:val="right"/>
        <w:rPr>
          <w:rFonts w:ascii="Simplified Arabic" w:eastAsia="Simplified Arabic" w:hAnsi="Simplified Arabic" w:cs="Simplified Arabic"/>
          <w:rtl/>
        </w:rPr>
      </w:pPr>
    </w:p>
    <w:p w14:paraId="6BE273C5" w14:textId="77777777" w:rsidR="009A3DD4" w:rsidRDefault="009A3DD4" w:rsidP="009A3DD4">
      <w:pPr>
        <w:bidi w:val="0"/>
        <w:spacing w:after="0" w:line="300" w:lineRule="auto"/>
        <w:jc w:val="right"/>
        <w:rPr>
          <w:rFonts w:ascii="Simplified Arabic" w:eastAsia="Simplified Arabic" w:hAnsi="Simplified Arabic" w:cs="Simplified Arabic"/>
          <w:rtl/>
        </w:rPr>
      </w:pPr>
    </w:p>
    <w:p w14:paraId="75CF6432" w14:textId="77777777" w:rsidR="009A3DD4" w:rsidRDefault="009A3DD4" w:rsidP="009A3DD4">
      <w:pPr>
        <w:bidi w:val="0"/>
        <w:spacing w:after="0" w:line="300" w:lineRule="auto"/>
        <w:jc w:val="right"/>
        <w:rPr>
          <w:rFonts w:ascii="Simplified Arabic" w:eastAsia="Simplified Arabic" w:hAnsi="Simplified Arabic" w:cs="Simplified Arabic"/>
        </w:rPr>
      </w:pPr>
    </w:p>
    <w:p w14:paraId="77CC2319" w14:textId="486A0AB2" w:rsidR="0069416D" w:rsidRDefault="161882B1" w:rsidP="47791BBA">
      <w:pPr>
        <w:pStyle w:val="Heading1"/>
        <w:spacing w:before="281" w:after="281" w:line="300" w:lineRule="auto"/>
        <w:jc w:val="right"/>
        <w:rPr>
          <w:rFonts w:ascii="Simplified Arabic" w:eastAsia="Simplified Arabic" w:hAnsi="Simplified Arabic" w:cs="Simplified Arabic"/>
          <w:sz w:val="28"/>
          <w:szCs w:val="28"/>
        </w:rPr>
      </w:pPr>
      <w:bookmarkStart w:id="63" w:name="_Toc235886348"/>
      <w:r w:rsidRPr="47791BBA">
        <w:rPr>
          <w:rFonts w:ascii="Simplified Arabic" w:eastAsia="Simplified Arabic" w:hAnsi="Simplified Arabic" w:cs="Simplified Arabic"/>
          <w:sz w:val="28"/>
          <w:szCs w:val="28"/>
        </w:rPr>
        <w:lastRenderedPageBreak/>
        <w:t xml:space="preserve">2.8 </w:t>
      </w:r>
      <w:r w:rsidRPr="47791BBA">
        <w:rPr>
          <w:rFonts w:ascii="Simplified Arabic" w:eastAsia="Simplified Arabic" w:hAnsi="Simplified Arabic" w:cs="Simplified Arabic"/>
          <w:sz w:val="28"/>
          <w:szCs w:val="28"/>
          <w:rtl/>
        </w:rPr>
        <w:t>نظرية الانتقال الطاقي</w:t>
      </w:r>
      <w:bookmarkEnd w:id="63"/>
    </w:p>
    <w:p w14:paraId="0EAE09F6" w14:textId="321BAF05" w:rsidR="0069416D" w:rsidRDefault="161882B1" w:rsidP="47791BBA">
      <w:pPr>
        <w:pStyle w:val="Heading2"/>
        <w:spacing w:before="261" w:after="261" w:line="300" w:lineRule="auto"/>
        <w:jc w:val="right"/>
        <w:rPr>
          <w:rFonts w:ascii="Simplified Arabic" w:eastAsia="Simplified Arabic" w:hAnsi="Simplified Arabic" w:cs="Simplified Arabic"/>
          <w:sz w:val="24"/>
          <w:szCs w:val="24"/>
        </w:rPr>
      </w:pPr>
      <w:bookmarkStart w:id="64" w:name="_Toc235886349"/>
      <w:r w:rsidRPr="47791BBA">
        <w:rPr>
          <w:rFonts w:ascii="Simplified Arabic" w:eastAsia="Simplified Arabic" w:hAnsi="Simplified Arabic" w:cs="Simplified Arabic"/>
          <w:sz w:val="24"/>
          <w:szCs w:val="24"/>
          <w:rtl/>
        </w:rPr>
        <w:t>مفهوم النظرية</w:t>
      </w:r>
      <w:bookmarkEnd w:id="64"/>
    </w:p>
    <w:p w14:paraId="7BB4BFE2" w14:textId="0730EE1B" w:rsidR="0069416D" w:rsidRDefault="161882B1" w:rsidP="47791BBA">
      <w:pPr>
        <w:spacing w:line="240" w:lineRule="auto"/>
        <w:ind w:firstLine="720"/>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 xml:space="preserve">    تشير نظرية الانتقال الطاقي إلى عملية التحول التدريجي من الاعتماد على مصادر الطاقة التقليدية المعتمدة على الوقود الأحفوري إلى الاعتماد على مصادر الطاقة النظيفة والمتجددة.</w:t>
      </w:r>
    </w:p>
    <w:p w14:paraId="0FB850E7" w14:textId="057B0C6C" w:rsidR="0069416D" w:rsidRDefault="161882B1" w:rsidP="47791BBA">
      <w:pPr>
        <w:pStyle w:val="Heading2"/>
        <w:spacing w:before="261" w:after="261" w:line="300" w:lineRule="auto"/>
        <w:jc w:val="right"/>
        <w:rPr>
          <w:rFonts w:ascii="Simplified Arabic" w:eastAsia="Simplified Arabic" w:hAnsi="Simplified Arabic" w:cs="Simplified Arabic"/>
          <w:sz w:val="24"/>
          <w:szCs w:val="24"/>
        </w:rPr>
      </w:pPr>
      <w:bookmarkStart w:id="65" w:name="_Toc235886350"/>
      <w:r w:rsidRPr="47791BBA">
        <w:rPr>
          <w:rFonts w:ascii="Simplified Arabic" w:eastAsia="Simplified Arabic" w:hAnsi="Simplified Arabic" w:cs="Simplified Arabic"/>
          <w:sz w:val="24"/>
          <w:szCs w:val="24"/>
          <w:rtl/>
        </w:rPr>
        <w:t>عناصر النظرية</w:t>
      </w:r>
      <w:bookmarkEnd w:id="65"/>
    </w:p>
    <w:p w14:paraId="7D8E89FA" w14:textId="1458A689" w:rsidR="0069416D" w:rsidRDefault="161882B1">
      <w:pPr>
        <w:pStyle w:val="ListParagraph"/>
        <w:numPr>
          <w:ilvl w:val="0"/>
          <w:numId w:val="14"/>
        </w:numPr>
        <w:bidi/>
        <w:spacing w:line="300" w:lineRule="auto"/>
        <w:rPr>
          <w:rFonts w:ascii="Simplified Arabic" w:eastAsia="Simplified Arabic" w:hAnsi="Simplified Arabic" w:cs="Simplified Arabic"/>
          <w:sz w:val="24"/>
          <w:szCs w:val="24"/>
        </w:rPr>
      </w:pPr>
      <w:r w:rsidRPr="47791BBA">
        <w:rPr>
          <w:rFonts w:ascii="Segoe UI" w:eastAsia="Segoe UI" w:hAnsi="Segoe UI" w:cs="Segoe UI"/>
          <w:sz w:val="24"/>
          <w:szCs w:val="24"/>
          <w:rtl/>
        </w:rPr>
        <w:t>ا</w:t>
      </w:r>
      <w:r w:rsidRPr="47791BBA">
        <w:rPr>
          <w:rFonts w:ascii="Simplified Arabic" w:eastAsia="Simplified Arabic" w:hAnsi="Simplified Arabic" w:cs="Simplified Arabic"/>
          <w:sz w:val="24"/>
          <w:szCs w:val="24"/>
          <w:rtl/>
          <w:lang w:eastAsia="en-US"/>
        </w:rPr>
        <w:t>لتطور التكنولوجي.</w:t>
      </w:r>
    </w:p>
    <w:p w14:paraId="6D9004F6" w14:textId="58A6F4EE" w:rsidR="0069416D" w:rsidRDefault="161882B1">
      <w:pPr>
        <w:pStyle w:val="ListParagraph"/>
        <w:numPr>
          <w:ilvl w:val="0"/>
          <w:numId w:val="14"/>
        </w:numPr>
        <w:bidi/>
        <w:spacing w:line="300" w:lineRule="auto"/>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السياسات الحكومية.</w:t>
      </w:r>
    </w:p>
    <w:p w14:paraId="7FDBBC4F" w14:textId="3E4797F2" w:rsidR="0069416D" w:rsidRDefault="161882B1">
      <w:pPr>
        <w:pStyle w:val="ListParagraph"/>
        <w:numPr>
          <w:ilvl w:val="0"/>
          <w:numId w:val="14"/>
        </w:numPr>
        <w:bidi/>
        <w:spacing w:line="300" w:lineRule="auto"/>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الاستثمارات طويلة الأجل.</w:t>
      </w:r>
    </w:p>
    <w:p w14:paraId="6F09B34B" w14:textId="6FBC286F" w:rsidR="0069416D" w:rsidRDefault="161882B1">
      <w:pPr>
        <w:pStyle w:val="ListParagraph"/>
        <w:numPr>
          <w:ilvl w:val="0"/>
          <w:numId w:val="14"/>
        </w:numPr>
        <w:bidi/>
        <w:spacing w:line="300" w:lineRule="auto"/>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الابتكار في إنتاج الطاقة.</w:t>
      </w:r>
    </w:p>
    <w:p w14:paraId="7947860A" w14:textId="79459A98" w:rsidR="0069416D" w:rsidRDefault="161882B1">
      <w:pPr>
        <w:pStyle w:val="ListParagraph"/>
        <w:numPr>
          <w:ilvl w:val="0"/>
          <w:numId w:val="14"/>
        </w:numPr>
        <w:bidi/>
        <w:spacing w:line="300" w:lineRule="auto"/>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lang w:eastAsia="en-US"/>
        </w:rPr>
        <w:t>التحولات الاقتصادية والاجتماعية</w:t>
      </w:r>
      <w:r w:rsidRPr="47791BBA">
        <w:rPr>
          <w:rFonts w:ascii="Segoe UI" w:eastAsia="Segoe UI" w:hAnsi="Segoe UI" w:cs="Segoe UI"/>
          <w:sz w:val="24"/>
          <w:szCs w:val="24"/>
          <w:rtl/>
        </w:rPr>
        <w:t>.</w:t>
      </w:r>
    </w:p>
    <w:p w14:paraId="1C10A6EA" w14:textId="6B1B785E" w:rsidR="0069416D" w:rsidRDefault="161882B1" w:rsidP="47791BBA">
      <w:pPr>
        <w:pStyle w:val="Heading2"/>
        <w:spacing w:before="261" w:after="261" w:line="300" w:lineRule="auto"/>
        <w:jc w:val="right"/>
        <w:rPr>
          <w:rFonts w:ascii="Simplified Arabic" w:eastAsia="Simplified Arabic" w:hAnsi="Simplified Arabic" w:cs="Simplified Arabic"/>
          <w:sz w:val="24"/>
          <w:szCs w:val="24"/>
        </w:rPr>
      </w:pPr>
      <w:bookmarkStart w:id="66" w:name="_Toc235886351"/>
      <w:r w:rsidRPr="47791BBA">
        <w:rPr>
          <w:rFonts w:ascii="Simplified Arabic" w:eastAsia="Simplified Arabic" w:hAnsi="Simplified Arabic" w:cs="Simplified Arabic"/>
          <w:sz w:val="24"/>
          <w:szCs w:val="24"/>
          <w:rtl/>
        </w:rPr>
        <w:t>علاقة النظرية بالدراسة</w:t>
      </w:r>
      <w:bookmarkEnd w:id="66"/>
    </w:p>
    <w:p w14:paraId="5537E636" w14:textId="20B9577C" w:rsidR="0069416D" w:rsidRDefault="161882B1" w:rsidP="47791BBA">
      <w:pPr>
        <w:spacing w:line="240" w:lineRule="auto"/>
        <w:ind w:firstLine="720"/>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 xml:space="preserve">    تساعد هذه النظرية في تفسير جهود المملكة العربية السعودية للتحول نحو الطاقة المتجددة من خلال المشروعات الكبرى والبرامج الحكومية الداعمة لرؤية </w:t>
      </w:r>
      <w:r w:rsidRPr="47791BBA">
        <w:rPr>
          <w:rFonts w:ascii="Simplified Arabic" w:eastAsia="Simplified Arabic" w:hAnsi="Simplified Arabic" w:cs="Simplified Arabic"/>
          <w:sz w:val="24"/>
          <w:szCs w:val="24"/>
        </w:rPr>
        <w:t>2030</w:t>
      </w:r>
      <w:r w:rsidRPr="47791BBA">
        <w:rPr>
          <w:rFonts w:ascii="Simplified Arabic" w:eastAsia="Simplified Arabic" w:hAnsi="Simplified Arabic" w:cs="Simplified Arabic"/>
          <w:sz w:val="24"/>
          <w:szCs w:val="24"/>
          <w:rtl/>
        </w:rPr>
        <w:t>.</w:t>
      </w:r>
    </w:p>
    <w:p w14:paraId="018645E2" w14:textId="2341EB77" w:rsidR="0069416D" w:rsidRDefault="0069416D" w:rsidP="47791BBA">
      <w:pPr>
        <w:bidi w:val="0"/>
        <w:spacing w:after="0" w:line="300" w:lineRule="auto"/>
        <w:jc w:val="right"/>
      </w:pPr>
    </w:p>
    <w:p w14:paraId="2C819839" w14:textId="170E0C9F" w:rsidR="0069416D" w:rsidRDefault="0069416D" w:rsidP="47791BBA">
      <w:pPr>
        <w:pStyle w:val="Heading1"/>
        <w:spacing w:before="281" w:after="281" w:line="300" w:lineRule="auto"/>
        <w:jc w:val="right"/>
        <w:rPr>
          <w:rFonts w:ascii="Simplified Arabic" w:eastAsia="Simplified Arabic" w:hAnsi="Simplified Arabic" w:cs="Simplified Arabic"/>
          <w:sz w:val="28"/>
          <w:szCs w:val="28"/>
        </w:rPr>
      </w:pPr>
    </w:p>
    <w:p w14:paraId="5BF5941A" w14:textId="64E721A2" w:rsidR="0069416D" w:rsidRDefault="0069416D" w:rsidP="47791BBA">
      <w:pPr>
        <w:bidi w:val="0"/>
      </w:pPr>
    </w:p>
    <w:p w14:paraId="62D5A7E9" w14:textId="77777777" w:rsidR="009A3DD4" w:rsidRDefault="009A3DD4" w:rsidP="47791BBA">
      <w:pPr>
        <w:pStyle w:val="Heading1"/>
        <w:spacing w:before="281" w:after="281" w:line="300" w:lineRule="auto"/>
        <w:jc w:val="right"/>
        <w:rPr>
          <w:rFonts w:ascii="Simplified Arabic" w:eastAsia="Simplified Arabic" w:hAnsi="Simplified Arabic" w:cs="Simplified Arabic"/>
          <w:sz w:val="28"/>
          <w:szCs w:val="28"/>
          <w:rtl/>
        </w:rPr>
      </w:pPr>
    </w:p>
    <w:p w14:paraId="6A49C3CB" w14:textId="77777777" w:rsidR="009A3DD4" w:rsidRDefault="009A3DD4" w:rsidP="47791BBA">
      <w:pPr>
        <w:pStyle w:val="Heading1"/>
        <w:spacing w:before="281" w:after="281" w:line="300" w:lineRule="auto"/>
        <w:jc w:val="right"/>
        <w:rPr>
          <w:rFonts w:ascii="Simplified Arabic" w:eastAsia="Simplified Arabic" w:hAnsi="Simplified Arabic" w:cs="Simplified Arabic"/>
          <w:sz w:val="28"/>
          <w:szCs w:val="28"/>
        </w:rPr>
      </w:pPr>
    </w:p>
    <w:p w14:paraId="0C62FBB4" w14:textId="597908EC" w:rsidR="0069416D" w:rsidRDefault="161882B1" w:rsidP="47791BBA">
      <w:pPr>
        <w:pStyle w:val="Heading1"/>
        <w:spacing w:before="281" w:after="281" w:line="300" w:lineRule="auto"/>
        <w:jc w:val="right"/>
        <w:rPr>
          <w:rFonts w:ascii="Simplified Arabic" w:eastAsia="Simplified Arabic" w:hAnsi="Simplified Arabic" w:cs="Simplified Arabic"/>
          <w:sz w:val="28"/>
          <w:szCs w:val="28"/>
        </w:rPr>
      </w:pPr>
      <w:bookmarkStart w:id="67" w:name="_Toc235886352"/>
      <w:r w:rsidRPr="47791BBA">
        <w:rPr>
          <w:rFonts w:ascii="Simplified Arabic" w:eastAsia="Simplified Arabic" w:hAnsi="Simplified Arabic" w:cs="Simplified Arabic"/>
          <w:sz w:val="28"/>
          <w:szCs w:val="28"/>
        </w:rPr>
        <w:t xml:space="preserve">2.9 </w:t>
      </w:r>
      <w:r w:rsidRPr="47791BBA">
        <w:rPr>
          <w:rFonts w:ascii="Simplified Arabic" w:eastAsia="Simplified Arabic" w:hAnsi="Simplified Arabic" w:cs="Simplified Arabic"/>
          <w:sz w:val="28"/>
          <w:szCs w:val="28"/>
          <w:rtl/>
        </w:rPr>
        <w:t>نظرية التنمية المستدامة</w:t>
      </w:r>
      <w:bookmarkEnd w:id="67"/>
    </w:p>
    <w:p w14:paraId="1CA6AF97" w14:textId="3AD538D0" w:rsidR="0069416D" w:rsidRDefault="161882B1" w:rsidP="47791BBA">
      <w:pPr>
        <w:pStyle w:val="Heading2"/>
        <w:spacing w:before="261" w:after="261" w:line="300" w:lineRule="auto"/>
        <w:jc w:val="right"/>
        <w:rPr>
          <w:rFonts w:ascii="Simplified Arabic" w:eastAsia="Simplified Arabic" w:hAnsi="Simplified Arabic" w:cs="Simplified Arabic"/>
          <w:sz w:val="24"/>
          <w:szCs w:val="24"/>
        </w:rPr>
      </w:pPr>
      <w:bookmarkStart w:id="68" w:name="_Toc235886353"/>
      <w:r w:rsidRPr="47791BBA">
        <w:rPr>
          <w:rFonts w:ascii="Simplified Arabic" w:eastAsia="Simplified Arabic" w:hAnsi="Simplified Arabic" w:cs="Simplified Arabic"/>
          <w:sz w:val="24"/>
          <w:szCs w:val="24"/>
          <w:rtl/>
        </w:rPr>
        <w:t>مفهوم النظرية</w:t>
      </w:r>
      <w:bookmarkEnd w:id="68"/>
    </w:p>
    <w:p w14:paraId="64360085" w14:textId="6AEDCA8B" w:rsidR="0069416D" w:rsidRDefault="161882B1" w:rsidP="47791BBA">
      <w:pPr>
        <w:spacing w:line="240" w:lineRule="auto"/>
        <w:ind w:firstLine="720"/>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 xml:space="preserve">    ترتكز نظرية التنمية المستدامة على ضرورة تحقيق التوازن بين المتطلبات الاقتصادية والاجتماعية والبيئية بما يضمن استمرارية التنمية وعدم استنزاف الموارد الطبيعية.</w:t>
      </w:r>
    </w:p>
    <w:p w14:paraId="4AA54442" w14:textId="3C4657A8" w:rsidR="0069416D" w:rsidRDefault="161882B1" w:rsidP="47791BBA">
      <w:pPr>
        <w:pStyle w:val="Heading2"/>
        <w:spacing w:before="261" w:after="261" w:line="300" w:lineRule="auto"/>
        <w:jc w:val="right"/>
        <w:rPr>
          <w:rFonts w:ascii="Simplified Arabic" w:eastAsia="Simplified Arabic" w:hAnsi="Simplified Arabic" w:cs="Simplified Arabic"/>
          <w:sz w:val="24"/>
          <w:szCs w:val="24"/>
        </w:rPr>
      </w:pPr>
      <w:bookmarkStart w:id="69" w:name="_Toc235886354"/>
      <w:r w:rsidRPr="47791BBA">
        <w:rPr>
          <w:rFonts w:ascii="Simplified Arabic" w:eastAsia="Simplified Arabic" w:hAnsi="Simplified Arabic" w:cs="Simplified Arabic"/>
          <w:sz w:val="24"/>
          <w:szCs w:val="24"/>
          <w:rtl/>
        </w:rPr>
        <w:t>مبادئ النظرية</w:t>
      </w:r>
      <w:bookmarkEnd w:id="69"/>
    </w:p>
    <w:p w14:paraId="0196C82A" w14:textId="235944F1" w:rsidR="0069416D" w:rsidRDefault="161882B1">
      <w:pPr>
        <w:pStyle w:val="ListParagraph"/>
        <w:numPr>
          <w:ilvl w:val="0"/>
          <w:numId w:val="14"/>
        </w:numPr>
        <w:bidi/>
        <w:spacing w:line="300" w:lineRule="auto"/>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العدالة بين الأجيال.</w:t>
      </w:r>
    </w:p>
    <w:p w14:paraId="7C39F63A" w14:textId="7EC156E3" w:rsidR="0069416D" w:rsidRDefault="161882B1">
      <w:pPr>
        <w:pStyle w:val="ListParagraph"/>
        <w:numPr>
          <w:ilvl w:val="0"/>
          <w:numId w:val="14"/>
        </w:numPr>
        <w:bidi/>
        <w:spacing w:line="300" w:lineRule="auto"/>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الاستخدام الرشيد للموارد.</w:t>
      </w:r>
    </w:p>
    <w:p w14:paraId="3D72F97A" w14:textId="50EDA37A" w:rsidR="0069416D" w:rsidRDefault="161882B1">
      <w:pPr>
        <w:pStyle w:val="ListParagraph"/>
        <w:numPr>
          <w:ilvl w:val="0"/>
          <w:numId w:val="14"/>
        </w:numPr>
        <w:bidi/>
        <w:spacing w:line="300" w:lineRule="auto"/>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التوازن بين التنمية والبيئة.</w:t>
      </w:r>
    </w:p>
    <w:p w14:paraId="5DFD36EA" w14:textId="557CF013" w:rsidR="0069416D" w:rsidRDefault="161882B1">
      <w:pPr>
        <w:pStyle w:val="ListParagraph"/>
        <w:numPr>
          <w:ilvl w:val="0"/>
          <w:numId w:val="14"/>
        </w:numPr>
        <w:bidi/>
        <w:spacing w:line="300" w:lineRule="auto"/>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المشاركة المجتمعية.</w:t>
      </w:r>
    </w:p>
    <w:p w14:paraId="3B9E18D6" w14:textId="30EB64FA" w:rsidR="0069416D" w:rsidRDefault="161882B1">
      <w:pPr>
        <w:pStyle w:val="ListParagraph"/>
        <w:numPr>
          <w:ilvl w:val="0"/>
          <w:numId w:val="14"/>
        </w:numPr>
        <w:bidi/>
        <w:spacing w:line="300" w:lineRule="auto"/>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lang w:eastAsia="en-US"/>
        </w:rPr>
        <w:t xml:space="preserve">الاستدامة الاقتصادية </w:t>
      </w:r>
      <w:r w:rsidRPr="47791BBA">
        <w:rPr>
          <w:rFonts w:ascii="Simplified Arabic" w:eastAsia="Simplified Arabic" w:hAnsi="Simplified Arabic" w:cs="Simplified Arabic"/>
          <w:sz w:val="24"/>
          <w:szCs w:val="24"/>
          <w:rtl/>
        </w:rPr>
        <w:t>والبيئية.</w:t>
      </w:r>
    </w:p>
    <w:p w14:paraId="4579AC89" w14:textId="4971B1EF" w:rsidR="0069416D" w:rsidRDefault="161882B1" w:rsidP="47791BBA">
      <w:pPr>
        <w:pStyle w:val="Heading2"/>
        <w:spacing w:before="261" w:after="261" w:line="300" w:lineRule="auto"/>
        <w:jc w:val="right"/>
        <w:rPr>
          <w:rFonts w:ascii="Simplified Arabic" w:eastAsia="Simplified Arabic" w:hAnsi="Simplified Arabic" w:cs="Simplified Arabic"/>
          <w:sz w:val="24"/>
          <w:szCs w:val="24"/>
        </w:rPr>
      </w:pPr>
      <w:bookmarkStart w:id="70" w:name="_Toc235886355"/>
      <w:r w:rsidRPr="47791BBA">
        <w:rPr>
          <w:rFonts w:ascii="Simplified Arabic" w:eastAsia="Simplified Arabic" w:hAnsi="Simplified Arabic" w:cs="Simplified Arabic"/>
          <w:sz w:val="24"/>
          <w:szCs w:val="24"/>
          <w:rtl/>
        </w:rPr>
        <w:t>علاقتها بالدراسة</w:t>
      </w:r>
      <w:bookmarkEnd w:id="70"/>
    </w:p>
    <w:p w14:paraId="2D6D5C6E" w14:textId="24FCABE2" w:rsidR="0069416D" w:rsidRDefault="161882B1" w:rsidP="47791BBA">
      <w:pPr>
        <w:spacing w:line="240" w:lineRule="auto"/>
        <w:ind w:firstLine="720"/>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 xml:space="preserve">    تمثل التنمية المستدامة المتغير التابع في هذه الدراسة، حيث يتم قياس أثر الاستثمار في الطاقة المتجددة على الأبعاد الثلاثة للتنمية المستدامة</w:t>
      </w:r>
      <w:r w:rsidRPr="47791BBA">
        <w:rPr>
          <w:rFonts w:ascii="Segoe UI" w:eastAsia="Segoe UI" w:hAnsi="Segoe UI" w:cs="Segoe UI"/>
          <w:sz w:val="21"/>
          <w:szCs w:val="21"/>
          <w:rtl/>
        </w:rPr>
        <w:t>.</w:t>
      </w:r>
    </w:p>
    <w:p w14:paraId="6874436E" w14:textId="337320F7" w:rsidR="0069416D" w:rsidRDefault="0069416D" w:rsidP="47791BBA">
      <w:pPr>
        <w:bidi w:val="0"/>
        <w:spacing w:after="0" w:line="300" w:lineRule="auto"/>
        <w:jc w:val="right"/>
        <w:rPr>
          <w:rtl/>
        </w:rPr>
      </w:pPr>
    </w:p>
    <w:p w14:paraId="4F199436" w14:textId="77777777" w:rsidR="009A3DD4" w:rsidRDefault="009A3DD4" w:rsidP="009A3DD4">
      <w:pPr>
        <w:bidi w:val="0"/>
        <w:spacing w:after="0" w:line="300" w:lineRule="auto"/>
        <w:jc w:val="right"/>
        <w:rPr>
          <w:rtl/>
        </w:rPr>
      </w:pPr>
    </w:p>
    <w:p w14:paraId="667E4562" w14:textId="77777777" w:rsidR="009A3DD4" w:rsidRDefault="009A3DD4" w:rsidP="009A3DD4">
      <w:pPr>
        <w:bidi w:val="0"/>
        <w:spacing w:after="0" w:line="300" w:lineRule="auto"/>
        <w:jc w:val="right"/>
        <w:rPr>
          <w:rtl/>
        </w:rPr>
      </w:pPr>
    </w:p>
    <w:p w14:paraId="2195E732" w14:textId="77777777" w:rsidR="009A3DD4" w:rsidRDefault="009A3DD4" w:rsidP="009A3DD4">
      <w:pPr>
        <w:bidi w:val="0"/>
        <w:spacing w:after="0" w:line="300" w:lineRule="auto"/>
        <w:jc w:val="right"/>
        <w:rPr>
          <w:rtl/>
        </w:rPr>
      </w:pPr>
    </w:p>
    <w:p w14:paraId="205FDBE8" w14:textId="77777777" w:rsidR="009A3DD4" w:rsidRDefault="009A3DD4" w:rsidP="009A3DD4">
      <w:pPr>
        <w:bidi w:val="0"/>
        <w:spacing w:after="0" w:line="300" w:lineRule="auto"/>
        <w:jc w:val="right"/>
        <w:rPr>
          <w:rtl/>
        </w:rPr>
      </w:pPr>
    </w:p>
    <w:p w14:paraId="67600998" w14:textId="77777777" w:rsidR="009A3DD4" w:rsidRDefault="009A3DD4" w:rsidP="009A3DD4">
      <w:pPr>
        <w:bidi w:val="0"/>
        <w:spacing w:after="0" w:line="300" w:lineRule="auto"/>
        <w:jc w:val="right"/>
      </w:pPr>
    </w:p>
    <w:p w14:paraId="2D50C644" w14:textId="3741C63C" w:rsidR="0069416D" w:rsidRDefault="161882B1" w:rsidP="47791BBA">
      <w:pPr>
        <w:pStyle w:val="Heading1"/>
        <w:spacing w:before="281" w:after="281" w:line="300" w:lineRule="auto"/>
        <w:jc w:val="right"/>
        <w:rPr>
          <w:rFonts w:ascii="Simplified Arabic" w:eastAsia="Simplified Arabic" w:hAnsi="Simplified Arabic" w:cs="Simplified Arabic"/>
          <w:sz w:val="28"/>
          <w:szCs w:val="28"/>
        </w:rPr>
      </w:pPr>
      <w:bookmarkStart w:id="71" w:name="_Toc235886356"/>
      <w:r w:rsidRPr="47791BBA">
        <w:rPr>
          <w:rFonts w:ascii="Simplified Arabic" w:eastAsia="Simplified Arabic" w:hAnsi="Simplified Arabic" w:cs="Simplified Arabic"/>
          <w:sz w:val="28"/>
          <w:szCs w:val="28"/>
        </w:rPr>
        <w:lastRenderedPageBreak/>
        <w:t xml:space="preserve">2.10 </w:t>
      </w:r>
      <w:r w:rsidRPr="47791BBA">
        <w:rPr>
          <w:rFonts w:ascii="Simplified Arabic" w:eastAsia="Simplified Arabic" w:hAnsi="Simplified Arabic" w:cs="Simplified Arabic"/>
          <w:sz w:val="28"/>
          <w:szCs w:val="28"/>
          <w:rtl/>
        </w:rPr>
        <w:t>نظرية الاقتصاد الأخضر</w:t>
      </w:r>
      <w:bookmarkEnd w:id="71"/>
    </w:p>
    <w:p w14:paraId="4A9BDDEB" w14:textId="7A1270FF" w:rsidR="0069416D" w:rsidRDefault="161882B1" w:rsidP="47791BBA">
      <w:pPr>
        <w:pStyle w:val="Heading2"/>
        <w:spacing w:before="261" w:after="261" w:line="300" w:lineRule="auto"/>
        <w:jc w:val="right"/>
        <w:rPr>
          <w:rFonts w:ascii="Simplified Arabic" w:eastAsia="Simplified Arabic" w:hAnsi="Simplified Arabic" w:cs="Simplified Arabic"/>
          <w:sz w:val="24"/>
          <w:szCs w:val="24"/>
        </w:rPr>
      </w:pPr>
      <w:bookmarkStart w:id="72" w:name="_Toc235886357"/>
      <w:r w:rsidRPr="47791BBA">
        <w:rPr>
          <w:rFonts w:ascii="Simplified Arabic" w:eastAsia="Simplified Arabic" w:hAnsi="Simplified Arabic" w:cs="Simplified Arabic"/>
          <w:sz w:val="24"/>
          <w:szCs w:val="24"/>
          <w:rtl/>
        </w:rPr>
        <w:t>مفهوم الاقتصاد الأخضر</w:t>
      </w:r>
      <w:bookmarkEnd w:id="72"/>
    </w:p>
    <w:p w14:paraId="3CC441B2" w14:textId="4672F83A" w:rsidR="0069416D" w:rsidRDefault="161882B1" w:rsidP="47791BBA">
      <w:pPr>
        <w:spacing w:line="240" w:lineRule="auto"/>
        <w:ind w:firstLine="720"/>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 xml:space="preserve">    يشير الاقتصاد الأخضر إلى نموذج اقتصادي يهدف إلى تحقيق النمو الاقتصادي وتحسين رفاهية الإنسان، مع تقليل المخاطر البيئية والحفاظ على الموارد الطبيعية.</w:t>
      </w:r>
    </w:p>
    <w:p w14:paraId="382A56A5" w14:textId="5E7C1214" w:rsidR="0069416D" w:rsidRDefault="161882B1" w:rsidP="47791BBA">
      <w:pPr>
        <w:pStyle w:val="Heading2"/>
        <w:spacing w:before="261" w:after="261" w:line="300" w:lineRule="auto"/>
        <w:jc w:val="right"/>
        <w:rPr>
          <w:rFonts w:ascii="Simplified Arabic" w:eastAsia="Simplified Arabic" w:hAnsi="Simplified Arabic" w:cs="Simplified Arabic"/>
          <w:sz w:val="24"/>
          <w:szCs w:val="24"/>
        </w:rPr>
      </w:pPr>
      <w:bookmarkStart w:id="73" w:name="_Toc235886358"/>
      <w:r w:rsidRPr="47791BBA">
        <w:rPr>
          <w:rFonts w:ascii="Simplified Arabic" w:eastAsia="Simplified Arabic" w:hAnsi="Simplified Arabic" w:cs="Simplified Arabic"/>
          <w:sz w:val="24"/>
          <w:szCs w:val="24"/>
          <w:rtl/>
        </w:rPr>
        <w:t>خصائص الاقتصاد الأخضر</w:t>
      </w:r>
      <w:bookmarkEnd w:id="73"/>
    </w:p>
    <w:p w14:paraId="0F5407AB" w14:textId="780A9086" w:rsidR="0069416D" w:rsidRDefault="161882B1">
      <w:pPr>
        <w:pStyle w:val="ListParagraph"/>
        <w:numPr>
          <w:ilvl w:val="0"/>
          <w:numId w:val="14"/>
        </w:numPr>
        <w:bidi/>
        <w:spacing w:line="300" w:lineRule="auto"/>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ال</w:t>
      </w:r>
      <w:r w:rsidRPr="47791BBA">
        <w:rPr>
          <w:rFonts w:ascii="Simplified Arabic" w:eastAsia="Simplified Arabic" w:hAnsi="Simplified Arabic" w:cs="Simplified Arabic"/>
          <w:sz w:val="24"/>
          <w:szCs w:val="24"/>
          <w:rtl/>
          <w:lang w:eastAsia="en-US"/>
        </w:rPr>
        <w:t>استخدام الكفء للموارد.</w:t>
      </w:r>
    </w:p>
    <w:p w14:paraId="4909A4BA" w14:textId="38D7ED28" w:rsidR="0069416D" w:rsidRDefault="161882B1">
      <w:pPr>
        <w:pStyle w:val="ListParagraph"/>
        <w:numPr>
          <w:ilvl w:val="0"/>
          <w:numId w:val="14"/>
        </w:numPr>
        <w:bidi/>
        <w:spacing w:line="300" w:lineRule="auto"/>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خفض الانبعاثات الكربونية.</w:t>
      </w:r>
    </w:p>
    <w:p w14:paraId="59556971" w14:textId="06368FBF" w:rsidR="0069416D" w:rsidRDefault="161882B1">
      <w:pPr>
        <w:pStyle w:val="ListParagraph"/>
        <w:numPr>
          <w:ilvl w:val="0"/>
          <w:numId w:val="14"/>
        </w:numPr>
        <w:bidi/>
        <w:spacing w:line="300" w:lineRule="auto"/>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تشجيع الابتكار الأخضر.</w:t>
      </w:r>
    </w:p>
    <w:p w14:paraId="59243E78" w14:textId="713A0A3E" w:rsidR="0069416D" w:rsidRDefault="161882B1">
      <w:pPr>
        <w:pStyle w:val="ListParagraph"/>
        <w:numPr>
          <w:ilvl w:val="0"/>
          <w:numId w:val="14"/>
        </w:numPr>
        <w:bidi/>
        <w:spacing w:line="300" w:lineRule="auto"/>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دعم الطاقة النظيفة.</w:t>
      </w:r>
    </w:p>
    <w:p w14:paraId="05258402" w14:textId="62770ED9" w:rsidR="0069416D" w:rsidRDefault="161882B1">
      <w:pPr>
        <w:pStyle w:val="ListParagraph"/>
        <w:numPr>
          <w:ilvl w:val="0"/>
          <w:numId w:val="14"/>
        </w:numPr>
        <w:bidi/>
        <w:spacing w:line="300" w:lineRule="auto"/>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lang w:eastAsia="en-US"/>
        </w:rPr>
        <w:t xml:space="preserve">تحقيق التنمية </w:t>
      </w:r>
      <w:r w:rsidRPr="47791BBA">
        <w:rPr>
          <w:rFonts w:ascii="Simplified Arabic" w:eastAsia="Simplified Arabic" w:hAnsi="Simplified Arabic" w:cs="Simplified Arabic"/>
          <w:sz w:val="24"/>
          <w:szCs w:val="24"/>
          <w:rtl/>
        </w:rPr>
        <w:t>المستدامة.</w:t>
      </w:r>
    </w:p>
    <w:p w14:paraId="4CAD8D2A" w14:textId="694CBFA9" w:rsidR="0069416D" w:rsidRDefault="161882B1" w:rsidP="47791BBA">
      <w:pPr>
        <w:pStyle w:val="Heading2"/>
        <w:spacing w:before="261" w:after="261" w:line="300" w:lineRule="auto"/>
        <w:jc w:val="right"/>
        <w:rPr>
          <w:rFonts w:ascii="Simplified Arabic" w:eastAsia="Simplified Arabic" w:hAnsi="Simplified Arabic" w:cs="Simplified Arabic"/>
          <w:sz w:val="24"/>
          <w:szCs w:val="24"/>
        </w:rPr>
      </w:pPr>
      <w:bookmarkStart w:id="74" w:name="_Toc235886359"/>
      <w:r w:rsidRPr="47791BBA">
        <w:rPr>
          <w:rFonts w:ascii="Simplified Arabic" w:eastAsia="Simplified Arabic" w:hAnsi="Simplified Arabic" w:cs="Simplified Arabic"/>
          <w:sz w:val="24"/>
          <w:szCs w:val="24"/>
          <w:rtl/>
        </w:rPr>
        <w:t>علاقة النظرية بموضوع الدراسة</w:t>
      </w:r>
      <w:bookmarkEnd w:id="74"/>
    </w:p>
    <w:p w14:paraId="1B9E9F8D" w14:textId="328608B9" w:rsidR="009A3DD4" w:rsidRPr="009A3DD4" w:rsidRDefault="161882B1" w:rsidP="009A3DD4">
      <w:pPr>
        <w:spacing w:line="240" w:lineRule="auto"/>
        <w:ind w:firstLine="720"/>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 xml:space="preserve">    توضح هذه النظرية أن الاستثمار في الطاقة المتجددة لا يحقق أهدافاً بيئية فقط، بل يساهم أيضاً في خلق فرص اقتصادية جديدة وتحقيق التنمية الاقتصادية والاجتماعية المستدامة</w:t>
      </w:r>
      <w:r w:rsidRPr="47791BBA">
        <w:rPr>
          <w:rFonts w:ascii="Segoe UI" w:eastAsia="Segoe UI" w:hAnsi="Segoe UI" w:cs="Segoe UI"/>
          <w:sz w:val="21"/>
          <w:szCs w:val="21"/>
          <w:rtl/>
        </w:rPr>
        <w:t>.</w:t>
      </w:r>
    </w:p>
    <w:p w14:paraId="050135B2" w14:textId="115AFB23" w:rsidR="0069416D" w:rsidRDefault="161882B1" w:rsidP="47791BBA">
      <w:pPr>
        <w:pStyle w:val="Heading1"/>
        <w:spacing w:before="281" w:after="281" w:line="300" w:lineRule="auto"/>
        <w:jc w:val="right"/>
        <w:rPr>
          <w:rFonts w:ascii="Simplified Arabic" w:eastAsia="Simplified Arabic" w:hAnsi="Simplified Arabic" w:cs="Simplified Arabic"/>
          <w:sz w:val="28"/>
          <w:szCs w:val="28"/>
        </w:rPr>
      </w:pPr>
      <w:bookmarkStart w:id="75" w:name="_Toc235886360"/>
      <w:r w:rsidRPr="47791BBA">
        <w:rPr>
          <w:rFonts w:ascii="Simplified Arabic" w:eastAsia="Simplified Arabic" w:hAnsi="Simplified Arabic" w:cs="Simplified Arabic"/>
          <w:sz w:val="28"/>
          <w:szCs w:val="28"/>
        </w:rPr>
        <w:t xml:space="preserve">2.11 </w:t>
      </w:r>
      <w:r w:rsidRPr="47791BBA">
        <w:rPr>
          <w:rFonts w:ascii="Simplified Arabic" w:eastAsia="Simplified Arabic" w:hAnsi="Simplified Arabic" w:cs="Simplified Arabic"/>
          <w:sz w:val="28"/>
          <w:szCs w:val="28"/>
          <w:rtl/>
        </w:rPr>
        <w:t>التحديات التي تواجه الاستثمار في الطاقة المتجددة</w:t>
      </w:r>
      <w:bookmarkEnd w:id="75"/>
    </w:p>
    <w:p w14:paraId="682FC595" w14:textId="33DD7AA4" w:rsidR="0069416D" w:rsidRDefault="161882B1" w:rsidP="47791BBA">
      <w:pPr>
        <w:spacing w:line="240" w:lineRule="auto"/>
        <w:ind w:firstLine="720"/>
        <w:rPr>
          <w:rFonts w:ascii="Simplified Arabic" w:eastAsia="Simplified Arabic" w:hAnsi="Simplified Arabic" w:cs="Simplified Arabic"/>
          <w:sz w:val="24"/>
          <w:szCs w:val="24"/>
        </w:rPr>
      </w:pPr>
      <w:r w:rsidRPr="47791BBA">
        <w:rPr>
          <w:rFonts w:ascii="Segoe UI" w:eastAsia="Segoe UI" w:hAnsi="Segoe UI" w:cs="Segoe UI"/>
          <w:sz w:val="21"/>
          <w:szCs w:val="21"/>
          <w:rtl/>
        </w:rPr>
        <w:t xml:space="preserve">    </w:t>
      </w:r>
      <w:r w:rsidRPr="47791BBA">
        <w:rPr>
          <w:rFonts w:ascii="Simplified Arabic" w:eastAsia="Simplified Arabic" w:hAnsi="Simplified Arabic" w:cs="Simplified Arabic"/>
          <w:sz w:val="24"/>
          <w:szCs w:val="24"/>
          <w:rtl/>
        </w:rPr>
        <w:t>على الرغم من التقدم الكبير الذي حققته المملكة في قطاع الطاقة المتجددة، ما زالت هناك مجموعة من التحديات التي قد تؤثر في سرعة تحقيق المستهدفات، ومن أبرزها:</w:t>
      </w:r>
    </w:p>
    <w:p w14:paraId="71FCCBE2" w14:textId="4255A487" w:rsidR="0069416D" w:rsidRDefault="161882B1">
      <w:pPr>
        <w:pStyle w:val="ListParagraph"/>
        <w:numPr>
          <w:ilvl w:val="0"/>
          <w:numId w:val="14"/>
        </w:numPr>
        <w:bidi/>
        <w:spacing w:line="300" w:lineRule="auto"/>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ارت</w:t>
      </w:r>
      <w:r w:rsidRPr="47791BBA">
        <w:rPr>
          <w:rFonts w:ascii="Simplified Arabic" w:eastAsia="Simplified Arabic" w:hAnsi="Simplified Arabic" w:cs="Simplified Arabic"/>
          <w:sz w:val="24"/>
          <w:szCs w:val="24"/>
          <w:rtl/>
          <w:lang w:eastAsia="en-US"/>
        </w:rPr>
        <w:t>فاع التكاليف الرأسمالية لبعض المشروعات.</w:t>
      </w:r>
    </w:p>
    <w:p w14:paraId="4ADE7935" w14:textId="0C7A6B2F" w:rsidR="0069416D" w:rsidRDefault="161882B1">
      <w:pPr>
        <w:pStyle w:val="ListParagraph"/>
        <w:numPr>
          <w:ilvl w:val="0"/>
          <w:numId w:val="14"/>
        </w:numPr>
        <w:bidi/>
        <w:spacing w:line="300" w:lineRule="auto"/>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الحاجة إلى تطوير شبكات النقل والتوزيع.</w:t>
      </w:r>
    </w:p>
    <w:p w14:paraId="6009EC14" w14:textId="4A1D6E61" w:rsidR="0069416D" w:rsidRDefault="161882B1">
      <w:pPr>
        <w:pStyle w:val="ListParagraph"/>
        <w:numPr>
          <w:ilvl w:val="0"/>
          <w:numId w:val="14"/>
        </w:numPr>
        <w:bidi/>
        <w:spacing w:line="300" w:lineRule="auto"/>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الحاجة إلى تقنيات متطورة لتخزين الطاقة.</w:t>
      </w:r>
    </w:p>
    <w:p w14:paraId="38685A0D" w14:textId="0DDC7C18" w:rsidR="0069416D" w:rsidRDefault="161882B1">
      <w:pPr>
        <w:pStyle w:val="ListParagraph"/>
        <w:numPr>
          <w:ilvl w:val="0"/>
          <w:numId w:val="14"/>
        </w:numPr>
        <w:bidi/>
        <w:spacing w:line="300" w:lineRule="auto"/>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متطلبات التأهيل والتدريب للكوادر البشرية.</w:t>
      </w:r>
    </w:p>
    <w:p w14:paraId="116FE015" w14:textId="342A62C4" w:rsidR="0069416D" w:rsidRDefault="161882B1">
      <w:pPr>
        <w:pStyle w:val="ListParagraph"/>
        <w:numPr>
          <w:ilvl w:val="0"/>
          <w:numId w:val="14"/>
        </w:numPr>
        <w:bidi/>
        <w:spacing w:line="300" w:lineRule="auto"/>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المخاطر الاستثمارية المرتبطة بالمشروعات طويلة الأجل.</w:t>
      </w:r>
    </w:p>
    <w:p w14:paraId="22E44E10" w14:textId="3DA4C6CE" w:rsidR="0069416D" w:rsidRDefault="161882B1">
      <w:pPr>
        <w:pStyle w:val="ListParagraph"/>
        <w:numPr>
          <w:ilvl w:val="0"/>
          <w:numId w:val="14"/>
        </w:numPr>
        <w:bidi/>
        <w:spacing w:line="300" w:lineRule="auto"/>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lang w:eastAsia="en-US"/>
        </w:rPr>
        <w:t xml:space="preserve">التغيرات الاقتصادية العالمية وأسعار </w:t>
      </w:r>
      <w:r w:rsidRPr="47791BBA">
        <w:rPr>
          <w:rFonts w:ascii="Simplified Arabic" w:eastAsia="Simplified Arabic" w:hAnsi="Simplified Arabic" w:cs="Simplified Arabic"/>
          <w:sz w:val="24"/>
          <w:szCs w:val="24"/>
          <w:rtl/>
        </w:rPr>
        <w:t>الطاقة</w:t>
      </w:r>
      <w:r w:rsidRPr="47791BBA">
        <w:rPr>
          <w:rFonts w:ascii="Simplified Arabic" w:eastAsia="Simplified Arabic" w:hAnsi="Simplified Arabic" w:cs="Simplified Arabic"/>
          <w:sz w:val="24"/>
          <w:szCs w:val="24"/>
          <w:rtl/>
          <w:lang w:eastAsia="en-US"/>
        </w:rPr>
        <w:t xml:space="preserve"> التقليدية</w:t>
      </w:r>
      <w:r w:rsidRPr="47791BBA">
        <w:rPr>
          <w:rFonts w:ascii="Simplified Arabic" w:eastAsia="Simplified Arabic" w:hAnsi="Simplified Arabic" w:cs="Simplified Arabic"/>
          <w:sz w:val="24"/>
          <w:szCs w:val="24"/>
          <w:rtl/>
        </w:rPr>
        <w:t>.</w:t>
      </w:r>
    </w:p>
    <w:p w14:paraId="1641D6D8" w14:textId="42E4F4A1" w:rsidR="0069416D" w:rsidRDefault="0069416D" w:rsidP="47791BBA">
      <w:pPr>
        <w:bidi w:val="0"/>
        <w:spacing w:after="0" w:line="300" w:lineRule="auto"/>
        <w:jc w:val="right"/>
        <w:rPr>
          <w:rFonts w:ascii="Simplified Arabic" w:eastAsia="Simplified Arabic" w:hAnsi="Simplified Arabic" w:cs="Simplified Arabic"/>
          <w:sz w:val="24"/>
          <w:szCs w:val="24"/>
        </w:rPr>
      </w:pPr>
    </w:p>
    <w:p w14:paraId="435B8247" w14:textId="56D78301" w:rsidR="0069416D" w:rsidRDefault="161882B1" w:rsidP="47791BBA">
      <w:pPr>
        <w:pStyle w:val="Heading1"/>
        <w:spacing w:before="281" w:after="281" w:line="300" w:lineRule="auto"/>
        <w:jc w:val="right"/>
        <w:rPr>
          <w:rFonts w:ascii="Simplified Arabic" w:eastAsia="Simplified Arabic" w:hAnsi="Simplified Arabic" w:cs="Simplified Arabic"/>
          <w:sz w:val="28"/>
          <w:szCs w:val="28"/>
        </w:rPr>
      </w:pPr>
      <w:bookmarkStart w:id="76" w:name="_Toc235886361"/>
      <w:r w:rsidRPr="47791BBA">
        <w:rPr>
          <w:rFonts w:ascii="Simplified Arabic" w:eastAsia="Simplified Arabic" w:hAnsi="Simplified Arabic" w:cs="Simplified Arabic"/>
          <w:sz w:val="28"/>
          <w:szCs w:val="28"/>
        </w:rPr>
        <w:lastRenderedPageBreak/>
        <w:t xml:space="preserve">2.12 </w:t>
      </w:r>
      <w:r w:rsidRPr="47791BBA">
        <w:rPr>
          <w:rFonts w:ascii="Simplified Arabic" w:eastAsia="Simplified Arabic" w:hAnsi="Simplified Arabic" w:cs="Simplified Arabic"/>
          <w:sz w:val="28"/>
          <w:szCs w:val="28"/>
          <w:rtl/>
        </w:rPr>
        <w:t>النموذج النظري للدراسة</w:t>
      </w:r>
      <w:bookmarkEnd w:id="76"/>
    </w:p>
    <w:p w14:paraId="21DE78EF" w14:textId="3843E246" w:rsidR="0069416D" w:rsidRDefault="161882B1" w:rsidP="47791BBA">
      <w:pPr>
        <w:bidi w:val="0"/>
        <w:spacing w:before="210" w:after="210" w:line="300" w:lineRule="auto"/>
        <w:jc w:val="right"/>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يعتمد النموذج النظري للدراسة على العلاقة التالية</w:t>
      </w:r>
      <w:r w:rsidRPr="47791BBA">
        <w:rPr>
          <w:rFonts w:ascii="Simplified Arabic" w:eastAsia="Simplified Arabic" w:hAnsi="Simplified Arabic" w:cs="Simplified Arabic"/>
          <w:sz w:val="24"/>
          <w:szCs w:val="24"/>
        </w:rPr>
        <w:t>:</w:t>
      </w:r>
    </w:p>
    <w:p w14:paraId="0CBECE73" w14:textId="414B7FB8" w:rsidR="0069416D" w:rsidRDefault="161882B1" w:rsidP="47791BBA">
      <w:pPr>
        <w:bidi w:val="0"/>
        <w:spacing w:before="210" w:after="210" w:line="300" w:lineRule="auto"/>
        <w:jc w:val="right"/>
        <w:rPr>
          <w:rFonts w:ascii="Simplified Arabic" w:eastAsia="Simplified Arabic" w:hAnsi="Simplified Arabic" w:cs="Simplified Arabic"/>
          <w:b/>
          <w:bCs/>
          <w:sz w:val="24"/>
          <w:szCs w:val="24"/>
        </w:rPr>
      </w:pPr>
      <w:r w:rsidRPr="47791BBA">
        <w:rPr>
          <w:rFonts w:ascii="Simplified Arabic" w:eastAsia="Simplified Arabic" w:hAnsi="Simplified Arabic" w:cs="Simplified Arabic"/>
          <w:b/>
          <w:bCs/>
          <w:sz w:val="24"/>
          <w:szCs w:val="24"/>
          <w:rtl/>
        </w:rPr>
        <w:t>المتغير المستقل</w:t>
      </w:r>
      <w:r w:rsidRPr="47791BBA">
        <w:rPr>
          <w:rFonts w:ascii="Simplified Arabic" w:eastAsia="Simplified Arabic" w:hAnsi="Simplified Arabic" w:cs="Simplified Arabic"/>
          <w:b/>
          <w:bCs/>
          <w:sz w:val="24"/>
          <w:szCs w:val="24"/>
        </w:rPr>
        <w:t>:</w:t>
      </w:r>
    </w:p>
    <w:p w14:paraId="17B6CC00" w14:textId="105D9B72" w:rsidR="0069416D" w:rsidRDefault="161882B1" w:rsidP="47791BBA">
      <w:pPr>
        <w:bidi w:val="0"/>
        <w:spacing w:after="0" w:line="300" w:lineRule="auto"/>
        <w:jc w:val="right"/>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الاستثمار في مشروعات الطاقة المتجدد</w:t>
      </w:r>
      <w:r w:rsidRPr="47791BBA">
        <w:rPr>
          <w:rFonts w:ascii="Simplified Arabic" w:eastAsia="Simplified Arabic" w:hAnsi="Simplified Arabic" w:cs="Simplified Arabic"/>
          <w:sz w:val="24"/>
          <w:szCs w:val="24"/>
        </w:rPr>
        <w:t>.</w:t>
      </w:r>
    </w:p>
    <w:p w14:paraId="22520BD9" w14:textId="1CC616E5" w:rsidR="0069416D" w:rsidRDefault="161882B1" w:rsidP="47791BBA">
      <w:pPr>
        <w:bidi w:val="0"/>
        <w:spacing w:before="210" w:after="210" w:line="300" w:lineRule="auto"/>
        <w:jc w:val="right"/>
        <w:rPr>
          <w:rFonts w:ascii="Simplified Arabic" w:eastAsia="Simplified Arabic" w:hAnsi="Simplified Arabic" w:cs="Simplified Arabic"/>
          <w:b/>
          <w:bCs/>
          <w:sz w:val="24"/>
          <w:szCs w:val="24"/>
        </w:rPr>
      </w:pPr>
      <w:r w:rsidRPr="47791BBA">
        <w:rPr>
          <w:rFonts w:ascii="Simplified Arabic" w:eastAsia="Simplified Arabic" w:hAnsi="Simplified Arabic" w:cs="Simplified Arabic"/>
          <w:b/>
          <w:bCs/>
          <w:sz w:val="24"/>
          <w:szCs w:val="24"/>
          <w:rtl/>
        </w:rPr>
        <w:t>المتغير التابع</w:t>
      </w:r>
      <w:r w:rsidRPr="47791BBA">
        <w:rPr>
          <w:rFonts w:ascii="Simplified Arabic" w:eastAsia="Simplified Arabic" w:hAnsi="Simplified Arabic" w:cs="Simplified Arabic"/>
          <w:b/>
          <w:bCs/>
          <w:sz w:val="24"/>
          <w:szCs w:val="24"/>
        </w:rPr>
        <w:t>:</w:t>
      </w:r>
    </w:p>
    <w:p w14:paraId="39DFC6A1" w14:textId="518345A7" w:rsidR="0069416D" w:rsidRDefault="161882B1" w:rsidP="47791BBA">
      <w:pPr>
        <w:bidi w:val="0"/>
        <w:spacing w:after="0" w:line="300" w:lineRule="auto"/>
        <w:jc w:val="right"/>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التنمية المستدامة</w:t>
      </w:r>
      <w:r w:rsidRPr="47791BBA">
        <w:rPr>
          <w:rFonts w:ascii="Simplified Arabic" w:eastAsia="Simplified Arabic" w:hAnsi="Simplified Arabic" w:cs="Simplified Arabic"/>
          <w:sz w:val="24"/>
          <w:szCs w:val="24"/>
        </w:rPr>
        <w:t>.</w:t>
      </w:r>
    </w:p>
    <w:p w14:paraId="4E99F4C5" w14:textId="00B3D605" w:rsidR="0069416D" w:rsidRDefault="161882B1" w:rsidP="47791BBA">
      <w:pPr>
        <w:bidi w:val="0"/>
        <w:spacing w:before="210" w:after="210" w:line="300" w:lineRule="auto"/>
        <w:jc w:val="right"/>
        <w:rPr>
          <w:rFonts w:ascii="Simplified Arabic" w:eastAsia="Simplified Arabic" w:hAnsi="Simplified Arabic" w:cs="Simplified Arabic"/>
          <w:b/>
          <w:bCs/>
          <w:sz w:val="24"/>
          <w:szCs w:val="24"/>
        </w:rPr>
      </w:pPr>
      <w:r w:rsidRPr="47791BBA">
        <w:rPr>
          <w:rFonts w:ascii="Simplified Arabic" w:eastAsia="Simplified Arabic" w:hAnsi="Simplified Arabic" w:cs="Simplified Arabic"/>
          <w:b/>
          <w:bCs/>
          <w:sz w:val="24"/>
          <w:szCs w:val="24"/>
          <w:rtl/>
        </w:rPr>
        <w:t>أبعاد التنمية المستدامة</w:t>
      </w:r>
      <w:r w:rsidRPr="47791BBA">
        <w:rPr>
          <w:rFonts w:ascii="Simplified Arabic" w:eastAsia="Simplified Arabic" w:hAnsi="Simplified Arabic" w:cs="Simplified Arabic"/>
          <w:b/>
          <w:bCs/>
          <w:sz w:val="24"/>
          <w:szCs w:val="24"/>
        </w:rPr>
        <w:t>:</w:t>
      </w:r>
    </w:p>
    <w:p w14:paraId="299274B9" w14:textId="64F2F7DA" w:rsidR="0069416D" w:rsidRDefault="161882B1">
      <w:pPr>
        <w:pStyle w:val="ListParagraph"/>
        <w:numPr>
          <w:ilvl w:val="0"/>
          <w:numId w:val="13"/>
        </w:numPr>
        <w:bidi/>
        <w:spacing w:line="300" w:lineRule="auto"/>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البعد الاقتصادي.</w:t>
      </w:r>
    </w:p>
    <w:p w14:paraId="3D09D007" w14:textId="7255AD9C" w:rsidR="0069416D" w:rsidRDefault="161882B1">
      <w:pPr>
        <w:pStyle w:val="ListParagraph"/>
        <w:numPr>
          <w:ilvl w:val="0"/>
          <w:numId w:val="13"/>
        </w:numPr>
        <w:bidi/>
        <w:spacing w:line="300" w:lineRule="auto"/>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البعد الاجتماعي.</w:t>
      </w:r>
    </w:p>
    <w:p w14:paraId="0DEE53FD" w14:textId="778E8799" w:rsidR="0069416D" w:rsidRDefault="161882B1">
      <w:pPr>
        <w:pStyle w:val="ListParagraph"/>
        <w:numPr>
          <w:ilvl w:val="0"/>
          <w:numId w:val="13"/>
        </w:numPr>
        <w:bidi/>
        <w:spacing w:line="300" w:lineRule="auto"/>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lang w:eastAsia="en-US"/>
        </w:rPr>
        <w:t xml:space="preserve">البعد </w:t>
      </w:r>
      <w:r w:rsidRPr="47791BBA">
        <w:rPr>
          <w:rFonts w:ascii="Simplified Arabic" w:eastAsia="Simplified Arabic" w:hAnsi="Simplified Arabic" w:cs="Simplified Arabic"/>
          <w:sz w:val="24"/>
          <w:szCs w:val="24"/>
          <w:rtl/>
        </w:rPr>
        <w:t>البيئي.</w:t>
      </w:r>
    </w:p>
    <w:p w14:paraId="24FB6806" w14:textId="47A81E21" w:rsidR="0069416D" w:rsidRDefault="161882B1" w:rsidP="47791BBA">
      <w:pPr>
        <w:bidi w:val="0"/>
        <w:spacing w:before="210" w:after="210" w:line="300" w:lineRule="auto"/>
        <w:jc w:val="right"/>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ويمكن صياغة النموذج على النحو الآتي</w:t>
      </w:r>
      <w:r w:rsidRPr="47791BBA">
        <w:rPr>
          <w:rFonts w:ascii="Simplified Arabic" w:eastAsia="Simplified Arabic" w:hAnsi="Simplified Arabic" w:cs="Simplified Arabic"/>
          <w:sz w:val="24"/>
          <w:szCs w:val="24"/>
        </w:rPr>
        <w:t>:</w:t>
      </w:r>
    </w:p>
    <w:p w14:paraId="599C567A" w14:textId="78AAB8BB" w:rsidR="0069416D" w:rsidRDefault="161882B1" w:rsidP="47791BBA">
      <w:pPr>
        <w:bidi w:val="0"/>
        <w:spacing w:before="210" w:after="210" w:line="300" w:lineRule="auto"/>
        <w:jc w:val="right"/>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الاستثمار في مشروعات الطاقة المتجددة ⟶ التنمية المستدامة</w:t>
      </w:r>
    </w:p>
    <w:p w14:paraId="71F56987" w14:textId="2C00D4FB" w:rsidR="0069416D" w:rsidRDefault="161882B1">
      <w:pPr>
        <w:pStyle w:val="ListParagraph"/>
        <w:numPr>
          <w:ilvl w:val="0"/>
          <w:numId w:val="12"/>
        </w:numPr>
        <w:bidi/>
        <w:spacing w:line="300" w:lineRule="auto"/>
        <w:rPr>
          <w:rFonts w:ascii="Simplified Arabic" w:eastAsia="Simplified Arabic" w:hAnsi="Simplified Arabic" w:cs="Simplified Arabic"/>
          <w:sz w:val="24"/>
          <w:szCs w:val="24"/>
          <w:lang w:eastAsia="en-US"/>
        </w:rPr>
      </w:pPr>
      <w:r w:rsidRPr="47791BBA">
        <w:rPr>
          <w:rFonts w:ascii="Simplified Arabic" w:eastAsia="Simplified Arabic" w:hAnsi="Simplified Arabic" w:cs="Simplified Arabic"/>
          <w:sz w:val="24"/>
          <w:szCs w:val="24"/>
          <w:rtl/>
        </w:rPr>
        <w:t>التنمية الاقتصاد</w:t>
      </w:r>
      <w:r w:rsidR="6D3447C1" w:rsidRPr="47791BBA">
        <w:rPr>
          <w:rFonts w:ascii="Simplified Arabic" w:eastAsia="Simplified Arabic" w:hAnsi="Simplified Arabic" w:cs="Simplified Arabic"/>
          <w:sz w:val="24"/>
          <w:szCs w:val="24"/>
          <w:rtl/>
        </w:rPr>
        <w:t>ية</w:t>
      </w:r>
    </w:p>
    <w:p w14:paraId="52EF55BD" w14:textId="61692944" w:rsidR="0069416D" w:rsidRDefault="161882B1">
      <w:pPr>
        <w:pStyle w:val="ListParagraph"/>
        <w:numPr>
          <w:ilvl w:val="0"/>
          <w:numId w:val="12"/>
        </w:numPr>
        <w:bidi/>
        <w:spacing w:line="300" w:lineRule="auto"/>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التنمية الاجتماعية.</w:t>
      </w:r>
    </w:p>
    <w:p w14:paraId="76A80718" w14:textId="668EFA35" w:rsidR="0069416D" w:rsidRDefault="161882B1">
      <w:pPr>
        <w:pStyle w:val="ListParagraph"/>
        <w:numPr>
          <w:ilvl w:val="0"/>
          <w:numId w:val="12"/>
        </w:numPr>
        <w:bidi/>
        <w:spacing w:line="300" w:lineRule="auto"/>
        <w:rPr>
          <w:rFonts w:ascii="Simplified Arabic" w:eastAsia="Simplified Arabic" w:hAnsi="Simplified Arabic" w:cs="Simplified Arabic"/>
          <w:sz w:val="24"/>
          <w:szCs w:val="24"/>
          <w:lang w:eastAsia="en-US"/>
        </w:rPr>
      </w:pPr>
      <w:r w:rsidRPr="47791BBA">
        <w:rPr>
          <w:rFonts w:ascii="Simplified Arabic" w:eastAsia="Simplified Arabic" w:hAnsi="Simplified Arabic" w:cs="Simplified Arabic"/>
          <w:sz w:val="24"/>
          <w:szCs w:val="24"/>
          <w:rtl/>
          <w:lang w:eastAsia="en-US"/>
        </w:rPr>
        <w:t xml:space="preserve">التنمية </w:t>
      </w:r>
      <w:r w:rsidR="35B9B114" w:rsidRPr="47791BBA">
        <w:rPr>
          <w:rFonts w:ascii="Simplified Arabic" w:eastAsia="Simplified Arabic" w:hAnsi="Simplified Arabic" w:cs="Simplified Arabic"/>
          <w:sz w:val="24"/>
          <w:szCs w:val="24"/>
          <w:rtl/>
          <w:lang w:eastAsia="en-US"/>
        </w:rPr>
        <w:t xml:space="preserve">البيئي. </w:t>
      </w:r>
    </w:p>
    <w:p w14:paraId="75F5AE07" w14:textId="5E4C9A64" w:rsidR="0069416D" w:rsidRDefault="0069416D" w:rsidP="47791BBA">
      <w:pPr>
        <w:bidi w:val="0"/>
        <w:spacing w:after="0" w:line="300" w:lineRule="auto"/>
        <w:jc w:val="right"/>
        <w:rPr>
          <w:rFonts w:ascii="Simplified Arabic" w:eastAsia="Simplified Arabic" w:hAnsi="Simplified Arabic" w:cs="Simplified Arabic"/>
          <w:rtl/>
        </w:rPr>
      </w:pPr>
    </w:p>
    <w:p w14:paraId="6F751A75" w14:textId="77777777" w:rsidR="009A3DD4" w:rsidRDefault="009A3DD4" w:rsidP="009A3DD4">
      <w:pPr>
        <w:bidi w:val="0"/>
        <w:spacing w:after="0" w:line="300" w:lineRule="auto"/>
        <w:jc w:val="right"/>
        <w:rPr>
          <w:rFonts w:ascii="Simplified Arabic" w:eastAsia="Simplified Arabic" w:hAnsi="Simplified Arabic" w:cs="Simplified Arabic"/>
          <w:rtl/>
        </w:rPr>
      </w:pPr>
    </w:p>
    <w:p w14:paraId="5D1C57C6" w14:textId="77777777" w:rsidR="009A3DD4" w:rsidRDefault="009A3DD4" w:rsidP="009A3DD4">
      <w:pPr>
        <w:bidi w:val="0"/>
        <w:spacing w:after="0" w:line="300" w:lineRule="auto"/>
        <w:jc w:val="right"/>
        <w:rPr>
          <w:rFonts w:ascii="Simplified Arabic" w:eastAsia="Simplified Arabic" w:hAnsi="Simplified Arabic" w:cs="Simplified Arabic"/>
          <w:rtl/>
        </w:rPr>
      </w:pPr>
    </w:p>
    <w:p w14:paraId="1FC2C95A" w14:textId="77777777" w:rsidR="009A3DD4" w:rsidRDefault="009A3DD4" w:rsidP="009A3DD4">
      <w:pPr>
        <w:bidi w:val="0"/>
        <w:spacing w:after="0" w:line="300" w:lineRule="auto"/>
        <w:jc w:val="right"/>
        <w:rPr>
          <w:rFonts w:ascii="Simplified Arabic" w:eastAsia="Simplified Arabic" w:hAnsi="Simplified Arabic" w:cs="Simplified Arabic"/>
          <w:rtl/>
        </w:rPr>
      </w:pPr>
    </w:p>
    <w:p w14:paraId="74BDD778" w14:textId="77777777" w:rsidR="009A3DD4" w:rsidRDefault="009A3DD4" w:rsidP="009A3DD4">
      <w:pPr>
        <w:bidi w:val="0"/>
        <w:spacing w:after="0" w:line="300" w:lineRule="auto"/>
        <w:jc w:val="right"/>
        <w:rPr>
          <w:rFonts w:ascii="Simplified Arabic" w:eastAsia="Simplified Arabic" w:hAnsi="Simplified Arabic" w:cs="Simplified Arabic"/>
        </w:rPr>
      </w:pPr>
    </w:p>
    <w:p w14:paraId="04366DBA" w14:textId="2F771CCA" w:rsidR="0069416D" w:rsidRDefault="161882B1" w:rsidP="009A3DD4">
      <w:pPr>
        <w:pStyle w:val="Heading1"/>
        <w:spacing w:before="281" w:after="281" w:line="360" w:lineRule="auto"/>
        <w:jc w:val="right"/>
        <w:rPr>
          <w:rFonts w:ascii="Simplified Arabic" w:eastAsia="Simplified Arabic" w:hAnsi="Simplified Arabic" w:cs="Simplified Arabic"/>
          <w:sz w:val="28"/>
          <w:szCs w:val="28"/>
        </w:rPr>
      </w:pPr>
      <w:bookmarkStart w:id="77" w:name="_Toc235886362"/>
      <w:r w:rsidRPr="47791BBA">
        <w:rPr>
          <w:rFonts w:ascii="Simplified Arabic" w:eastAsia="Simplified Arabic" w:hAnsi="Simplified Arabic" w:cs="Simplified Arabic"/>
          <w:sz w:val="28"/>
          <w:szCs w:val="28"/>
        </w:rPr>
        <w:lastRenderedPageBreak/>
        <w:t xml:space="preserve">2.13 </w:t>
      </w:r>
      <w:r w:rsidRPr="47791BBA">
        <w:rPr>
          <w:rFonts w:ascii="Simplified Arabic" w:eastAsia="Simplified Arabic" w:hAnsi="Simplified Arabic" w:cs="Simplified Arabic"/>
          <w:sz w:val="28"/>
          <w:szCs w:val="28"/>
          <w:rtl/>
        </w:rPr>
        <w:t>خلاصة الفصل</w:t>
      </w:r>
      <w:bookmarkEnd w:id="77"/>
    </w:p>
    <w:p w14:paraId="090C6D09" w14:textId="6002C71F" w:rsidR="0069416D" w:rsidRDefault="161882B1" w:rsidP="009A3DD4">
      <w:pPr>
        <w:spacing w:line="360" w:lineRule="auto"/>
        <w:ind w:firstLine="720"/>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 xml:space="preserve">    استعرض هذا الفصل المفاهيم الأساسية المتعلقة بالاستثمار والطاقة المتجددة والتنمية المستدامة، كما تناول أبرز النظريات المفسرة للعلاقة بين متغيرات الدراسة، وهي نظرية النمو الاقتصادي، ونظرية الانتقال الطاقي، ونظرية التنمية المستدامة، ونظرية الاقتصاد الأخضر. وقد أوضح الفصل أن الاستثمار في مشروعات الطاقة المتجددة يمثل أداة استراتيجية لتحقيق التنمية المستدامة في المملكة العربية السعودية من خلال تعزيز النمو الاقتصادي، وخلق فرص العمل، وتحسين الأداء البيئي، مما يشكل الأساس النظري الذي ستُبنى عليه الدراسة التطبيقية في الفصل الثالث.</w:t>
      </w:r>
    </w:p>
    <w:p w14:paraId="15342E60" w14:textId="3A698E2C" w:rsidR="0069416D" w:rsidRDefault="0069416D" w:rsidP="009A3DD4">
      <w:pPr>
        <w:spacing w:line="360" w:lineRule="auto"/>
        <w:ind w:firstLine="720"/>
        <w:rPr>
          <w:rFonts w:ascii="Simplified Arabic" w:eastAsia="Simplified Arabic" w:hAnsi="Simplified Arabic" w:cs="Simplified Arabic"/>
          <w:sz w:val="28"/>
          <w:szCs w:val="28"/>
          <w:u w:val="single"/>
          <w:rtl/>
        </w:rPr>
      </w:pPr>
    </w:p>
    <w:p w14:paraId="5EB89DE8" w14:textId="77777777" w:rsidR="0069416D" w:rsidRDefault="0069416D" w:rsidP="47791BBA">
      <w:pPr>
        <w:ind w:firstLine="720"/>
        <w:rPr>
          <w:rFonts w:ascii="Simplified Arabic" w:eastAsia="Simplified Arabic" w:hAnsi="Simplified Arabic" w:cs="Simplified Arabic"/>
          <w:sz w:val="28"/>
          <w:szCs w:val="28"/>
          <w:u w:val="single"/>
          <w:rtl/>
        </w:rPr>
      </w:pPr>
    </w:p>
    <w:p w14:paraId="7D62D461" w14:textId="77777777" w:rsidR="0069416D" w:rsidRDefault="0069416D" w:rsidP="47791BBA">
      <w:pPr>
        <w:ind w:firstLine="720"/>
        <w:rPr>
          <w:rFonts w:ascii="Simplified Arabic" w:eastAsia="Simplified Arabic" w:hAnsi="Simplified Arabic" w:cs="Simplified Arabic"/>
          <w:sz w:val="28"/>
          <w:szCs w:val="28"/>
          <w:u w:val="single"/>
          <w:rtl/>
        </w:rPr>
      </w:pPr>
    </w:p>
    <w:p w14:paraId="078B034E" w14:textId="77777777" w:rsidR="0069416D" w:rsidRDefault="0069416D" w:rsidP="47791BBA">
      <w:pPr>
        <w:ind w:firstLine="720"/>
        <w:rPr>
          <w:rFonts w:ascii="Simplified Arabic" w:eastAsia="Simplified Arabic" w:hAnsi="Simplified Arabic" w:cs="Simplified Arabic"/>
          <w:sz w:val="28"/>
          <w:szCs w:val="28"/>
          <w:u w:val="single"/>
          <w:rtl/>
        </w:rPr>
      </w:pPr>
    </w:p>
    <w:p w14:paraId="492506DD" w14:textId="77777777" w:rsidR="0069416D" w:rsidRDefault="0069416D" w:rsidP="47791BBA">
      <w:pPr>
        <w:ind w:firstLine="720"/>
        <w:rPr>
          <w:rFonts w:ascii="Simplified Arabic" w:eastAsia="Simplified Arabic" w:hAnsi="Simplified Arabic" w:cs="Simplified Arabic"/>
          <w:sz w:val="28"/>
          <w:szCs w:val="28"/>
          <w:u w:val="single"/>
          <w:rtl/>
        </w:rPr>
      </w:pPr>
    </w:p>
    <w:p w14:paraId="31CD0C16" w14:textId="77777777" w:rsidR="0069416D" w:rsidRDefault="0069416D" w:rsidP="47791BBA">
      <w:pPr>
        <w:ind w:firstLine="720"/>
        <w:rPr>
          <w:rFonts w:ascii="Simplified Arabic" w:eastAsia="Simplified Arabic" w:hAnsi="Simplified Arabic" w:cs="Simplified Arabic"/>
          <w:sz w:val="28"/>
          <w:szCs w:val="28"/>
          <w:u w:val="single"/>
          <w:rtl/>
        </w:rPr>
      </w:pPr>
    </w:p>
    <w:p w14:paraId="7FD8715F" w14:textId="77777777" w:rsidR="0069416D" w:rsidRDefault="0069416D" w:rsidP="47791BBA">
      <w:pPr>
        <w:ind w:firstLine="720"/>
        <w:rPr>
          <w:rFonts w:ascii="Simplified Arabic" w:eastAsia="Simplified Arabic" w:hAnsi="Simplified Arabic" w:cs="Simplified Arabic"/>
          <w:sz w:val="28"/>
          <w:szCs w:val="28"/>
          <w:u w:val="single"/>
          <w:rtl/>
        </w:rPr>
      </w:pPr>
    </w:p>
    <w:p w14:paraId="6BDFDFC2" w14:textId="77777777" w:rsidR="0069416D" w:rsidRDefault="0069416D" w:rsidP="47791BBA">
      <w:pPr>
        <w:ind w:firstLine="720"/>
        <w:rPr>
          <w:rFonts w:ascii="Simplified Arabic" w:eastAsia="Simplified Arabic" w:hAnsi="Simplified Arabic" w:cs="Simplified Arabic"/>
          <w:sz w:val="28"/>
          <w:szCs w:val="28"/>
          <w:u w:val="single"/>
          <w:rtl/>
        </w:rPr>
      </w:pPr>
    </w:p>
    <w:p w14:paraId="41F9AE5E" w14:textId="77777777" w:rsidR="0069416D" w:rsidRDefault="0069416D" w:rsidP="47791BBA">
      <w:pPr>
        <w:ind w:firstLine="720"/>
        <w:rPr>
          <w:rFonts w:ascii="Simplified Arabic" w:eastAsia="Simplified Arabic" w:hAnsi="Simplified Arabic" w:cs="Simplified Arabic"/>
          <w:sz w:val="28"/>
          <w:szCs w:val="28"/>
          <w:u w:val="single"/>
          <w:rtl/>
        </w:rPr>
      </w:pPr>
    </w:p>
    <w:p w14:paraId="00F03A6D" w14:textId="77777777" w:rsidR="0069416D" w:rsidRDefault="0069416D" w:rsidP="47791BBA">
      <w:pPr>
        <w:ind w:firstLine="720"/>
        <w:rPr>
          <w:rFonts w:ascii="Simplified Arabic" w:eastAsia="Simplified Arabic" w:hAnsi="Simplified Arabic" w:cs="Simplified Arabic"/>
          <w:sz w:val="28"/>
          <w:szCs w:val="28"/>
          <w:u w:val="single"/>
          <w:rtl/>
        </w:rPr>
      </w:pPr>
    </w:p>
    <w:p w14:paraId="180BFFEC" w14:textId="681244D1" w:rsidR="0069416D" w:rsidRDefault="0069416D" w:rsidP="47791BBA">
      <w:pPr>
        <w:ind w:firstLine="720"/>
        <w:rPr>
          <w:rFonts w:ascii="Simplified Arabic" w:eastAsia="Simplified Arabic" w:hAnsi="Simplified Arabic" w:cs="Simplified Arabic"/>
          <w:sz w:val="28"/>
          <w:szCs w:val="28"/>
          <w:u w:val="single"/>
          <w:rtl/>
        </w:rPr>
      </w:pPr>
    </w:p>
    <w:p w14:paraId="093229DF" w14:textId="36604E4F" w:rsidR="0069416D" w:rsidRDefault="0069416D" w:rsidP="47791BBA">
      <w:pPr>
        <w:ind w:firstLine="720"/>
        <w:rPr>
          <w:rFonts w:ascii="Simplified Arabic" w:eastAsia="Simplified Arabic" w:hAnsi="Simplified Arabic" w:cs="Simplified Arabic"/>
          <w:sz w:val="28"/>
          <w:szCs w:val="28"/>
          <w:u w:val="single"/>
          <w:rtl/>
        </w:rPr>
      </w:pPr>
    </w:p>
    <w:p w14:paraId="096552D8" w14:textId="23C1CE85" w:rsidR="0069416D" w:rsidRDefault="0069416D" w:rsidP="47791BBA">
      <w:pPr>
        <w:ind w:firstLine="720"/>
        <w:rPr>
          <w:rFonts w:ascii="Simplified Arabic" w:eastAsia="Simplified Arabic" w:hAnsi="Simplified Arabic" w:cs="Simplified Arabic"/>
          <w:sz w:val="28"/>
          <w:szCs w:val="28"/>
          <w:u w:val="single"/>
          <w:rtl/>
        </w:rPr>
      </w:pPr>
    </w:p>
    <w:p w14:paraId="3FF6D8DF" w14:textId="29576D4C" w:rsidR="0069416D" w:rsidRDefault="7FE9C7AB" w:rsidP="47791BBA">
      <w:pPr>
        <w:pStyle w:val="Heading1"/>
        <w:spacing w:before="281" w:after="281" w:line="300" w:lineRule="auto"/>
        <w:jc w:val="center"/>
        <w:rPr>
          <w:rFonts w:ascii="Simplified Arabic" w:eastAsia="Simplified Arabic" w:hAnsi="Simplified Arabic" w:cs="Simplified Arabic"/>
          <w:sz w:val="28"/>
          <w:szCs w:val="28"/>
        </w:rPr>
      </w:pPr>
      <w:bookmarkStart w:id="78" w:name="_Toc235886363"/>
      <w:r w:rsidRPr="47791BBA">
        <w:rPr>
          <w:rFonts w:ascii="Simplified Arabic" w:eastAsia="Simplified Arabic" w:hAnsi="Simplified Arabic" w:cs="Simplified Arabic"/>
          <w:sz w:val="28"/>
          <w:szCs w:val="28"/>
          <w:rtl/>
        </w:rPr>
        <w:lastRenderedPageBreak/>
        <w:t>الفصل الثالث</w:t>
      </w:r>
      <w:bookmarkEnd w:id="78"/>
    </w:p>
    <w:p w14:paraId="463BE03B" w14:textId="2B7E6747" w:rsidR="0069416D" w:rsidRDefault="7FE9C7AB" w:rsidP="47791BBA">
      <w:pPr>
        <w:pStyle w:val="Heading1"/>
        <w:spacing w:before="281" w:after="281" w:line="300" w:lineRule="auto"/>
        <w:jc w:val="center"/>
        <w:rPr>
          <w:rFonts w:ascii="Simplified Arabic" w:eastAsia="Simplified Arabic" w:hAnsi="Simplified Arabic" w:cs="Simplified Arabic"/>
          <w:sz w:val="28"/>
          <w:szCs w:val="28"/>
          <w:u w:val="single"/>
        </w:rPr>
      </w:pPr>
      <w:bookmarkStart w:id="79" w:name="_Toc235886364"/>
      <w:r w:rsidRPr="47791BBA">
        <w:rPr>
          <w:rFonts w:ascii="Simplified Arabic" w:eastAsia="Simplified Arabic" w:hAnsi="Simplified Arabic" w:cs="Simplified Arabic"/>
          <w:sz w:val="28"/>
          <w:szCs w:val="28"/>
          <w:u w:val="single"/>
          <w:rtl/>
        </w:rPr>
        <w:t>منهجية الدراسة وإجراءاتها الميدانية</w:t>
      </w:r>
      <w:bookmarkEnd w:id="79"/>
    </w:p>
    <w:p w14:paraId="3BCEDE7C" w14:textId="05D86C21" w:rsidR="0069416D" w:rsidRDefault="7FE9C7AB" w:rsidP="009A3DD4">
      <w:pPr>
        <w:pStyle w:val="Heading2"/>
        <w:spacing w:before="261" w:after="261" w:line="300" w:lineRule="auto"/>
        <w:jc w:val="right"/>
        <w:rPr>
          <w:rFonts w:ascii="Simplified Arabic" w:eastAsia="Simplified Arabic" w:hAnsi="Simplified Arabic" w:cs="Simplified Arabic"/>
          <w:sz w:val="28"/>
          <w:szCs w:val="28"/>
        </w:rPr>
      </w:pPr>
      <w:bookmarkStart w:id="80" w:name="_Toc235886365"/>
      <w:r w:rsidRPr="47791BBA">
        <w:rPr>
          <w:rFonts w:ascii="Simplified Arabic" w:eastAsia="Simplified Arabic" w:hAnsi="Simplified Arabic" w:cs="Simplified Arabic"/>
          <w:sz w:val="28"/>
          <w:szCs w:val="28"/>
        </w:rPr>
        <w:t xml:space="preserve">3.1 </w:t>
      </w:r>
      <w:r w:rsidRPr="47791BBA">
        <w:rPr>
          <w:rFonts w:ascii="Simplified Arabic" w:eastAsia="Simplified Arabic" w:hAnsi="Simplified Arabic" w:cs="Simplified Arabic"/>
          <w:sz w:val="28"/>
          <w:szCs w:val="28"/>
          <w:rtl/>
        </w:rPr>
        <w:t>تمهيد</w:t>
      </w:r>
      <w:bookmarkEnd w:id="80"/>
    </w:p>
    <w:p w14:paraId="5AC1F7E2" w14:textId="33375197" w:rsidR="0069416D" w:rsidRDefault="7FE9C7AB" w:rsidP="47791BBA">
      <w:pPr>
        <w:spacing w:line="240" w:lineRule="auto"/>
        <w:ind w:firstLine="720"/>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 xml:space="preserve">    يتناول هذا الفصل الإجراءات المنهجية التي اعتمدت عليها الدراسة لتحقيق أهدافها والإجابة عن أسئلتها واختبار فرضياتها. ويشمل ذلك توضيح منهج الدراسة، ومجتمع الدراسة، وعينة الدراسة، وأداة جمع البيانات، وإجراءات التأكد من صدق الأداة وثباتها، بالإضافة إلى الأساليب الإحصائية المستخدمة في تحليل البيانات واستخلاص النتائج. وتُعد المنهجية العلمية من أهم عناصر البحث العلمي؛ لأنها تضمن الوصول إلى نتائج دقيقة وموضوعية يمكن الاعتماد عليها في تفسير العلاقة بين الاستثمار في مشروعات الطاقة المتجددة والتنمية المستدامة في المملكة العربية السعودية.</w:t>
      </w:r>
    </w:p>
    <w:p w14:paraId="3E69A28E" w14:textId="3FC7887F" w:rsidR="0069416D" w:rsidRDefault="0069416D" w:rsidP="47791BBA">
      <w:pPr>
        <w:spacing w:after="0" w:line="300" w:lineRule="auto"/>
        <w:rPr>
          <w:rFonts w:ascii="Simplified Arabic" w:eastAsia="Simplified Arabic" w:hAnsi="Simplified Arabic" w:cs="Simplified Arabic"/>
          <w:sz w:val="24"/>
          <w:szCs w:val="24"/>
        </w:rPr>
      </w:pPr>
    </w:p>
    <w:p w14:paraId="37CA93AD" w14:textId="6ACACFF4" w:rsidR="0069416D" w:rsidRDefault="7FE9C7AB" w:rsidP="009A3DD4">
      <w:pPr>
        <w:pStyle w:val="Heading1"/>
        <w:spacing w:before="281" w:after="281" w:line="300" w:lineRule="auto"/>
        <w:jc w:val="right"/>
        <w:rPr>
          <w:rFonts w:ascii="Simplified Arabic" w:eastAsia="Simplified Arabic" w:hAnsi="Simplified Arabic" w:cs="Simplified Arabic"/>
          <w:sz w:val="28"/>
          <w:szCs w:val="28"/>
        </w:rPr>
      </w:pPr>
      <w:bookmarkStart w:id="81" w:name="_Toc235886366"/>
      <w:r w:rsidRPr="47791BBA">
        <w:rPr>
          <w:rFonts w:ascii="Simplified Arabic" w:eastAsia="Simplified Arabic" w:hAnsi="Simplified Arabic" w:cs="Simplified Arabic"/>
          <w:sz w:val="28"/>
          <w:szCs w:val="28"/>
        </w:rPr>
        <w:t xml:space="preserve">3.2 </w:t>
      </w:r>
      <w:r w:rsidRPr="47791BBA">
        <w:rPr>
          <w:rFonts w:ascii="Simplified Arabic" w:eastAsia="Simplified Arabic" w:hAnsi="Simplified Arabic" w:cs="Simplified Arabic"/>
          <w:sz w:val="28"/>
          <w:szCs w:val="28"/>
          <w:rtl/>
        </w:rPr>
        <w:t>منهج الدراسة</w:t>
      </w:r>
      <w:bookmarkEnd w:id="81"/>
    </w:p>
    <w:p w14:paraId="249BEB8E" w14:textId="1E2481A2" w:rsidR="0069416D" w:rsidRDefault="7FE9C7AB" w:rsidP="47791BBA">
      <w:pPr>
        <w:spacing w:line="240" w:lineRule="auto"/>
        <w:ind w:firstLine="720"/>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 xml:space="preserve">    اعتمدت الدراسة على المنهج الوصفي التحليلي، باعتباره من أكثر المناهج ملاءمة لدراسة الظواهر الاقتصادية والاجتماعية والبيئية المعاصرة، حيث يهدف إلى وصف الظاهرة محل الدراسة وتحليلها وتفسير العلاقات القائمة بين متغيراتها.</w:t>
      </w:r>
    </w:p>
    <w:p w14:paraId="2BBD1D6E" w14:textId="0D44D998" w:rsidR="0069416D" w:rsidRDefault="7FE9C7AB" w:rsidP="47791BBA">
      <w:pPr>
        <w:spacing w:line="240" w:lineRule="auto"/>
        <w:ind w:firstLine="720"/>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 xml:space="preserve">    ويُستخدم المنهج الوصفي التحليلي في هذه الدراسة بهدف تحليل واقع الاستثمار في مشروعات الطاقة المتجددة في المملكة العربية السعودية، والكشف عن طبيعة تأثير هذه الاستثمارات على مؤشرات التنمية المستدامة بأبعادها الاقتصادية والاجتماعية والبيئية.</w:t>
      </w:r>
    </w:p>
    <w:p w14:paraId="15A8A5F5" w14:textId="55969193" w:rsidR="0069416D" w:rsidRDefault="7FE9C7AB" w:rsidP="47791BBA">
      <w:pPr>
        <w:spacing w:line="240" w:lineRule="auto"/>
        <w:ind w:firstLine="720"/>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 xml:space="preserve">    كما اعتمدت الدراسة على أسلوب الدراسة الميدانية باستخدام الاستبانة الإلكترونية لجمع البيانات من أفراد العينة المستهدفة، وذلك للحصول على معلومات مباشرة حول واقع الاستثمار في الطاقة المتجددة وأثره على التنمية المستدامة.</w:t>
      </w:r>
    </w:p>
    <w:p w14:paraId="6D0BF6BC" w14:textId="4F000893" w:rsidR="0069416D" w:rsidRDefault="0069416D" w:rsidP="47791BBA">
      <w:pPr>
        <w:spacing w:after="0" w:line="300" w:lineRule="auto"/>
        <w:rPr>
          <w:rFonts w:ascii="Simplified Arabic" w:eastAsia="Simplified Arabic" w:hAnsi="Simplified Arabic" w:cs="Simplified Arabic"/>
          <w:sz w:val="24"/>
          <w:szCs w:val="24"/>
        </w:rPr>
      </w:pPr>
    </w:p>
    <w:p w14:paraId="27684E8B" w14:textId="1E7A5DB5" w:rsidR="0069416D" w:rsidRDefault="0069416D" w:rsidP="47791BBA">
      <w:pPr>
        <w:spacing w:after="0" w:line="300" w:lineRule="auto"/>
        <w:rPr>
          <w:rFonts w:ascii="Simplified Arabic" w:eastAsia="Simplified Arabic" w:hAnsi="Simplified Arabic" w:cs="Simplified Arabic"/>
          <w:sz w:val="24"/>
          <w:szCs w:val="24"/>
        </w:rPr>
      </w:pPr>
    </w:p>
    <w:p w14:paraId="6B1886CC" w14:textId="1EC8D3D7" w:rsidR="0069416D" w:rsidRDefault="0069416D" w:rsidP="47791BBA">
      <w:pPr>
        <w:spacing w:after="0" w:line="300" w:lineRule="auto"/>
        <w:rPr>
          <w:rFonts w:ascii="Simplified Arabic" w:eastAsia="Simplified Arabic" w:hAnsi="Simplified Arabic" w:cs="Simplified Arabic"/>
          <w:sz w:val="24"/>
          <w:szCs w:val="24"/>
        </w:rPr>
      </w:pPr>
    </w:p>
    <w:p w14:paraId="700FE9B7" w14:textId="6BA16749" w:rsidR="0069416D" w:rsidRDefault="0069416D" w:rsidP="47791BBA">
      <w:pPr>
        <w:spacing w:after="0" w:line="300" w:lineRule="auto"/>
        <w:rPr>
          <w:rFonts w:ascii="Simplified Arabic" w:eastAsia="Simplified Arabic" w:hAnsi="Simplified Arabic" w:cs="Simplified Arabic"/>
          <w:sz w:val="24"/>
          <w:szCs w:val="24"/>
        </w:rPr>
      </w:pPr>
    </w:p>
    <w:p w14:paraId="2FD6EE90" w14:textId="7A7E174B" w:rsidR="0069416D" w:rsidRDefault="7FE9C7AB" w:rsidP="009A3DD4">
      <w:pPr>
        <w:pStyle w:val="Heading1"/>
        <w:spacing w:before="281" w:after="281" w:line="300" w:lineRule="auto"/>
        <w:jc w:val="right"/>
        <w:rPr>
          <w:rFonts w:ascii="Simplified Arabic" w:eastAsia="Simplified Arabic" w:hAnsi="Simplified Arabic" w:cs="Simplified Arabic"/>
          <w:sz w:val="28"/>
          <w:szCs w:val="28"/>
        </w:rPr>
      </w:pPr>
      <w:bookmarkStart w:id="82" w:name="_Toc235886367"/>
      <w:r w:rsidRPr="47791BBA">
        <w:rPr>
          <w:rFonts w:ascii="Simplified Arabic" w:eastAsia="Simplified Arabic" w:hAnsi="Simplified Arabic" w:cs="Simplified Arabic"/>
          <w:sz w:val="28"/>
          <w:szCs w:val="28"/>
        </w:rPr>
        <w:lastRenderedPageBreak/>
        <w:t xml:space="preserve">3.3 </w:t>
      </w:r>
      <w:r w:rsidRPr="47791BBA">
        <w:rPr>
          <w:rFonts w:ascii="Simplified Arabic" w:eastAsia="Simplified Arabic" w:hAnsi="Simplified Arabic" w:cs="Simplified Arabic"/>
          <w:sz w:val="28"/>
          <w:szCs w:val="28"/>
          <w:rtl/>
        </w:rPr>
        <w:t>تصميم الدراسة</w:t>
      </w:r>
      <w:bookmarkEnd w:id="82"/>
    </w:p>
    <w:p w14:paraId="45342F37" w14:textId="05CB6F74" w:rsidR="0069416D" w:rsidRDefault="7FE9C7AB" w:rsidP="009A3DD4">
      <w:pPr>
        <w:spacing w:line="240" w:lineRule="auto"/>
        <w:ind w:firstLine="720"/>
        <w:jc w:val="both"/>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 xml:space="preserve">    يقوم تصميم الدراسة الحالية على اختبار العلاقة بين متغير مستقل ومتغير تابع، حيث يتمثل المتغير المستقل في الاستثمار في مشروعات الطاقة المتجددة، بينما يتمثل المتغير التابع في التنمية المستدامة بأبعادها الثلاثة.</w:t>
      </w:r>
    </w:p>
    <w:p w14:paraId="798A71FA" w14:textId="1C6784D0" w:rsidR="0069416D" w:rsidRDefault="7FE9C7AB" w:rsidP="009A3DD4">
      <w:pPr>
        <w:pStyle w:val="Heading2"/>
        <w:spacing w:before="261" w:after="261" w:line="300" w:lineRule="auto"/>
        <w:jc w:val="right"/>
        <w:rPr>
          <w:rFonts w:ascii="Simplified Arabic" w:eastAsia="Simplified Arabic" w:hAnsi="Simplified Arabic" w:cs="Simplified Arabic"/>
          <w:sz w:val="24"/>
          <w:szCs w:val="24"/>
        </w:rPr>
      </w:pPr>
      <w:bookmarkStart w:id="83" w:name="_Toc235886368"/>
      <w:r w:rsidRPr="47791BBA">
        <w:rPr>
          <w:rFonts w:ascii="Simplified Arabic" w:eastAsia="Simplified Arabic" w:hAnsi="Simplified Arabic" w:cs="Simplified Arabic"/>
          <w:sz w:val="24"/>
          <w:szCs w:val="24"/>
          <w:rtl/>
        </w:rPr>
        <w:t>المتغير المستقل</w:t>
      </w:r>
      <w:bookmarkEnd w:id="83"/>
    </w:p>
    <w:p w14:paraId="45E9194D" w14:textId="3C1D10A1" w:rsidR="0069416D" w:rsidRDefault="7FE9C7AB" w:rsidP="009A3DD4">
      <w:pPr>
        <w:pStyle w:val="Heading3"/>
        <w:spacing w:before="246" w:after="246" w:line="300" w:lineRule="auto"/>
        <w:jc w:val="right"/>
        <w:rPr>
          <w:rFonts w:ascii="Simplified Arabic" w:eastAsia="Simplified Arabic" w:hAnsi="Simplified Arabic" w:cs="Simplified Arabic"/>
          <w:sz w:val="24"/>
          <w:szCs w:val="24"/>
        </w:rPr>
      </w:pPr>
      <w:bookmarkStart w:id="84" w:name="_Toc235886369"/>
      <w:r w:rsidRPr="47791BBA">
        <w:rPr>
          <w:rFonts w:ascii="Simplified Arabic" w:eastAsia="Simplified Arabic" w:hAnsi="Simplified Arabic" w:cs="Simplified Arabic"/>
          <w:sz w:val="24"/>
          <w:szCs w:val="24"/>
          <w:rtl/>
        </w:rPr>
        <w:t>الاستثمار في مشروعات الطاقة المتجددة</w:t>
      </w:r>
      <w:bookmarkEnd w:id="84"/>
    </w:p>
    <w:p w14:paraId="34ABE8CB" w14:textId="32F3369E" w:rsidR="0069416D" w:rsidRDefault="7FE9C7AB" w:rsidP="009A3DD4">
      <w:pPr>
        <w:spacing w:before="210" w:after="210" w:line="300" w:lineRule="auto"/>
        <w:jc w:val="both"/>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ويتضمن</w:t>
      </w:r>
      <w:r w:rsidRPr="47791BBA">
        <w:rPr>
          <w:rFonts w:ascii="Simplified Arabic" w:eastAsia="Simplified Arabic" w:hAnsi="Simplified Arabic" w:cs="Simplified Arabic"/>
          <w:sz w:val="24"/>
          <w:szCs w:val="24"/>
        </w:rPr>
        <w:t>:</w:t>
      </w:r>
    </w:p>
    <w:p w14:paraId="71BF4997" w14:textId="44E44083" w:rsidR="0069416D" w:rsidRPr="009A3DD4" w:rsidRDefault="7FE9C7AB" w:rsidP="009A3DD4">
      <w:pPr>
        <w:bidi w:val="0"/>
        <w:spacing w:line="300" w:lineRule="auto"/>
        <w:ind w:left="360"/>
        <w:jc w:val="right"/>
        <w:rPr>
          <w:rFonts w:ascii="Simplified Arabic" w:eastAsia="Simplified Arabic" w:hAnsi="Simplified Arabic" w:cs="Simplified Arabic"/>
          <w:sz w:val="24"/>
          <w:szCs w:val="24"/>
        </w:rPr>
      </w:pPr>
      <w:r w:rsidRPr="009A3DD4">
        <w:rPr>
          <w:rFonts w:ascii="Simplified Arabic" w:eastAsia="Simplified Arabic" w:hAnsi="Simplified Arabic" w:cs="Simplified Arabic"/>
          <w:sz w:val="24"/>
          <w:szCs w:val="24"/>
          <w:rtl/>
        </w:rPr>
        <w:t>حجم الاستثمارات</w:t>
      </w:r>
      <w:r w:rsidRPr="009A3DD4">
        <w:rPr>
          <w:rFonts w:ascii="Simplified Arabic" w:eastAsia="Simplified Arabic" w:hAnsi="Simplified Arabic" w:cs="Simplified Arabic"/>
          <w:sz w:val="24"/>
          <w:szCs w:val="24"/>
        </w:rPr>
        <w:t>.</w:t>
      </w:r>
    </w:p>
    <w:p w14:paraId="5AD3FEE1" w14:textId="631D0B54" w:rsidR="0069416D" w:rsidRPr="009A3DD4" w:rsidRDefault="7FE9C7AB" w:rsidP="009A3DD4">
      <w:pPr>
        <w:bidi w:val="0"/>
        <w:spacing w:line="300" w:lineRule="auto"/>
        <w:ind w:left="360"/>
        <w:jc w:val="right"/>
        <w:rPr>
          <w:rFonts w:ascii="Simplified Arabic" w:eastAsia="Simplified Arabic" w:hAnsi="Simplified Arabic" w:cs="Simplified Arabic"/>
          <w:sz w:val="24"/>
          <w:szCs w:val="24"/>
        </w:rPr>
      </w:pPr>
      <w:r w:rsidRPr="009A3DD4">
        <w:rPr>
          <w:rFonts w:ascii="Simplified Arabic" w:eastAsia="Simplified Arabic" w:hAnsi="Simplified Arabic" w:cs="Simplified Arabic"/>
          <w:sz w:val="24"/>
          <w:szCs w:val="24"/>
          <w:rtl/>
        </w:rPr>
        <w:t>كفاءة المشروعات</w:t>
      </w:r>
      <w:r w:rsidRPr="009A3DD4">
        <w:rPr>
          <w:rFonts w:ascii="Simplified Arabic" w:eastAsia="Simplified Arabic" w:hAnsi="Simplified Arabic" w:cs="Simplified Arabic"/>
          <w:sz w:val="24"/>
          <w:szCs w:val="24"/>
        </w:rPr>
        <w:t>.</w:t>
      </w:r>
    </w:p>
    <w:p w14:paraId="72A930B6" w14:textId="2982FB6E" w:rsidR="0069416D" w:rsidRPr="009A3DD4" w:rsidRDefault="7FE9C7AB" w:rsidP="009A3DD4">
      <w:pPr>
        <w:bidi w:val="0"/>
        <w:spacing w:line="300" w:lineRule="auto"/>
        <w:ind w:left="360"/>
        <w:jc w:val="right"/>
        <w:rPr>
          <w:rFonts w:ascii="Simplified Arabic" w:eastAsia="Simplified Arabic" w:hAnsi="Simplified Arabic" w:cs="Simplified Arabic"/>
          <w:sz w:val="24"/>
          <w:szCs w:val="24"/>
        </w:rPr>
      </w:pPr>
      <w:r w:rsidRPr="009A3DD4">
        <w:rPr>
          <w:rFonts w:ascii="Simplified Arabic" w:eastAsia="Simplified Arabic" w:hAnsi="Simplified Arabic" w:cs="Simplified Arabic"/>
          <w:sz w:val="24"/>
          <w:szCs w:val="24"/>
          <w:rtl/>
        </w:rPr>
        <w:t>الدعم الحكومي</w:t>
      </w:r>
      <w:r w:rsidRPr="009A3DD4">
        <w:rPr>
          <w:rFonts w:ascii="Simplified Arabic" w:eastAsia="Simplified Arabic" w:hAnsi="Simplified Arabic" w:cs="Simplified Arabic"/>
          <w:sz w:val="24"/>
          <w:szCs w:val="24"/>
        </w:rPr>
        <w:t>.</w:t>
      </w:r>
    </w:p>
    <w:p w14:paraId="66CA9894" w14:textId="71E9C932" w:rsidR="0069416D" w:rsidRPr="009A3DD4" w:rsidRDefault="7FE9C7AB" w:rsidP="009A3DD4">
      <w:pPr>
        <w:bidi w:val="0"/>
        <w:spacing w:line="300" w:lineRule="auto"/>
        <w:ind w:left="360"/>
        <w:jc w:val="right"/>
        <w:rPr>
          <w:rFonts w:ascii="Simplified Arabic" w:eastAsia="Simplified Arabic" w:hAnsi="Simplified Arabic" w:cs="Simplified Arabic"/>
          <w:sz w:val="24"/>
          <w:szCs w:val="24"/>
        </w:rPr>
      </w:pPr>
      <w:r w:rsidRPr="009A3DD4">
        <w:rPr>
          <w:rFonts w:ascii="Simplified Arabic" w:eastAsia="Simplified Arabic" w:hAnsi="Simplified Arabic" w:cs="Simplified Arabic"/>
          <w:sz w:val="24"/>
          <w:szCs w:val="24"/>
          <w:rtl/>
        </w:rPr>
        <w:t>البيئة التنظيمية والتشريعية</w:t>
      </w:r>
      <w:r w:rsidRPr="009A3DD4">
        <w:rPr>
          <w:rFonts w:ascii="Simplified Arabic" w:eastAsia="Simplified Arabic" w:hAnsi="Simplified Arabic" w:cs="Simplified Arabic"/>
          <w:sz w:val="24"/>
          <w:szCs w:val="24"/>
        </w:rPr>
        <w:t>.</w:t>
      </w:r>
    </w:p>
    <w:p w14:paraId="10E6792F" w14:textId="3564983C" w:rsidR="0069416D" w:rsidRPr="009A3DD4" w:rsidRDefault="7FE9C7AB" w:rsidP="009A3DD4">
      <w:pPr>
        <w:bidi w:val="0"/>
        <w:spacing w:line="300" w:lineRule="auto"/>
        <w:ind w:left="360"/>
        <w:jc w:val="right"/>
        <w:rPr>
          <w:rFonts w:ascii="Simplified Arabic" w:eastAsia="Simplified Arabic" w:hAnsi="Simplified Arabic" w:cs="Simplified Arabic"/>
          <w:sz w:val="24"/>
          <w:szCs w:val="24"/>
        </w:rPr>
      </w:pPr>
      <w:r w:rsidRPr="009A3DD4">
        <w:rPr>
          <w:rFonts w:ascii="Simplified Arabic" w:eastAsia="Simplified Arabic" w:hAnsi="Simplified Arabic" w:cs="Simplified Arabic"/>
          <w:sz w:val="24"/>
          <w:szCs w:val="24"/>
          <w:rtl/>
        </w:rPr>
        <w:t>التطور التقني</w:t>
      </w:r>
      <w:r w:rsidRPr="009A3DD4">
        <w:rPr>
          <w:rFonts w:ascii="Simplified Arabic" w:eastAsia="Simplified Arabic" w:hAnsi="Simplified Arabic" w:cs="Simplified Arabic"/>
          <w:sz w:val="24"/>
          <w:szCs w:val="24"/>
        </w:rPr>
        <w:t>.</w:t>
      </w:r>
    </w:p>
    <w:p w14:paraId="380EFE3E" w14:textId="569E2D60" w:rsidR="0069416D" w:rsidRDefault="7FE9C7AB" w:rsidP="009A3DD4">
      <w:pPr>
        <w:pStyle w:val="Heading2"/>
        <w:spacing w:before="261" w:after="261" w:line="300" w:lineRule="auto"/>
        <w:jc w:val="right"/>
        <w:rPr>
          <w:rFonts w:ascii="Simplified Arabic" w:eastAsia="Simplified Arabic" w:hAnsi="Simplified Arabic" w:cs="Simplified Arabic"/>
          <w:sz w:val="24"/>
          <w:szCs w:val="24"/>
        </w:rPr>
      </w:pPr>
      <w:bookmarkStart w:id="85" w:name="_Toc235886370"/>
      <w:r w:rsidRPr="47791BBA">
        <w:rPr>
          <w:rFonts w:ascii="Simplified Arabic" w:eastAsia="Simplified Arabic" w:hAnsi="Simplified Arabic" w:cs="Simplified Arabic"/>
          <w:sz w:val="24"/>
          <w:szCs w:val="24"/>
          <w:rtl/>
        </w:rPr>
        <w:t>المتغير التابع</w:t>
      </w:r>
      <w:bookmarkEnd w:id="85"/>
    </w:p>
    <w:p w14:paraId="0A38073B" w14:textId="582F0C82" w:rsidR="0069416D" w:rsidRDefault="7FE9C7AB" w:rsidP="009A3DD4">
      <w:pPr>
        <w:pStyle w:val="Heading3"/>
        <w:spacing w:before="246" w:after="246" w:line="300" w:lineRule="auto"/>
        <w:jc w:val="right"/>
        <w:rPr>
          <w:rFonts w:ascii="Simplified Arabic" w:eastAsia="Simplified Arabic" w:hAnsi="Simplified Arabic" w:cs="Simplified Arabic"/>
          <w:sz w:val="24"/>
          <w:szCs w:val="24"/>
        </w:rPr>
      </w:pPr>
      <w:bookmarkStart w:id="86" w:name="_Toc235886371"/>
      <w:r w:rsidRPr="47791BBA">
        <w:rPr>
          <w:rFonts w:ascii="Simplified Arabic" w:eastAsia="Simplified Arabic" w:hAnsi="Simplified Arabic" w:cs="Simplified Arabic"/>
          <w:sz w:val="24"/>
          <w:szCs w:val="24"/>
          <w:rtl/>
        </w:rPr>
        <w:t>التنمية المستدامة</w:t>
      </w:r>
      <w:bookmarkEnd w:id="86"/>
    </w:p>
    <w:p w14:paraId="62D4C4B6" w14:textId="25CDAF69" w:rsidR="0069416D" w:rsidRDefault="7FE9C7AB" w:rsidP="009A3DD4">
      <w:pPr>
        <w:spacing w:before="210" w:after="210" w:line="300" w:lineRule="auto"/>
        <w:jc w:val="both"/>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وتشمل</w:t>
      </w:r>
      <w:r w:rsidRPr="47791BBA">
        <w:rPr>
          <w:rFonts w:ascii="Simplified Arabic" w:eastAsia="Simplified Arabic" w:hAnsi="Simplified Arabic" w:cs="Simplified Arabic"/>
          <w:sz w:val="24"/>
          <w:szCs w:val="24"/>
        </w:rPr>
        <w:t>:</w:t>
      </w:r>
    </w:p>
    <w:p w14:paraId="4DF06224" w14:textId="279DFE71" w:rsidR="0069416D" w:rsidRDefault="7FE9C7AB" w:rsidP="009A3DD4">
      <w:pPr>
        <w:pStyle w:val="Heading4"/>
        <w:spacing w:before="279" w:after="279" w:line="300" w:lineRule="auto"/>
        <w:jc w:val="right"/>
        <w:rPr>
          <w:rFonts w:ascii="Simplified Arabic" w:eastAsia="Simplified Arabic" w:hAnsi="Simplified Arabic" w:cs="Simplified Arabic"/>
          <w:b/>
          <w:bCs/>
          <w:color w:val="auto"/>
          <w:sz w:val="24"/>
          <w:szCs w:val="24"/>
        </w:rPr>
      </w:pPr>
      <w:r w:rsidRPr="47791BBA">
        <w:rPr>
          <w:rFonts w:ascii="Simplified Arabic" w:eastAsia="Simplified Arabic" w:hAnsi="Simplified Arabic" w:cs="Simplified Arabic"/>
          <w:b/>
          <w:bCs/>
          <w:color w:val="auto"/>
          <w:sz w:val="24"/>
          <w:szCs w:val="24"/>
          <w:rtl/>
        </w:rPr>
        <w:t>البعد الاقتصادي</w:t>
      </w:r>
    </w:p>
    <w:p w14:paraId="7FD66F86" w14:textId="47D91236" w:rsidR="0069416D" w:rsidRPr="009A3DD4" w:rsidRDefault="7FE9C7AB" w:rsidP="009A3DD4">
      <w:pPr>
        <w:bidi w:val="0"/>
        <w:spacing w:line="300" w:lineRule="auto"/>
        <w:ind w:left="360"/>
        <w:jc w:val="right"/>
        <w:rPr>
          <w:rFonts w:ascii="Simplified Arabic" w:eastAsia="Simplified Arabic" w:hAnsi="Simplified Arabic" w:cs="Simplified Arabic"/>
          <w:sz w:val="24"/>
          <w:szCs w:val="24"/>
        </w:rPr>
      </w:pPr>
      <w:r w:rsidRPr="009A3DD4">
        <w:rPr>
          <w:rFonts w:ascii="Simplified Arabic" w:eastAsia="Simplified Arabic" w:hAnsi="Simplified Arabic" w:cs="Simplified Arabic"/>
          <w:sz w:val="24"/>
          <w:szCs w:val="24"/>
          <w:rtl/>
        </w:rPr>
        <w:t>النمو الاقتصادي</w:t>
      </w:r>
      <w:r w:rsidRPr="009A3DD4">
        <w:rPr>
          <w:rFonts w:ascii="Simplified Arabic" w:eastAsia="Simplified Arabic" w:hAnsi="Simplified Arabic" w:cs="Simplified Arabic"/>
          <w:sz w:val="24"/>
          <w:szCs w:val="24"/>
        </w:rPr>
        <w:t>.</w:t>
      </w:r>
    </w:p>
    <w:p w14:paraId="1A0D8F59" w14:textId="08E87E66" w:rsidR="0069416D" w:rsidRPr="009A3DD4" w:rsidRDefault="7FE9C7AB" w:rsidP="009A3DD4">
      <w:pPr>
        <w:bidi w:val="0"/>
        <w:spacing w:line="300" w:lineRule="auto"/>
        <w:ind w:left="360"/>
        <w:jc w:val="right"/>
        <w:rPr>
          <w:rFonts w:ascii="Simplified Arabic" w:eastAsia="Simplified Arabic" w:hAnsi="Simplified Arabic" w:cs="Simplified Arabic"/>
          <w:sz w:val="24"/>
          <w:szCs w:val="24"/>
        </w:rPr>
      </w:pPr>
      <w:r w:rsidRPr="009A3DD4">
        <w:rPr>
          <w:rFonts w:ascii="Simplified Arabic" w:eastAsia="Simplified Arabic" w:hAnsi="Simplified Arabic" w:cs="Simplified Arabic"/>
          <w:sz w:val="24"/>
          <w:szCs w:val="24"/>
          <w:rtl/>
        </w:rPr>
        <w:t>تنويع الاقتصاد</w:t>
      </w:r>
      <w:r w:rsidRPr="009A3DD4">
        <w:rPr>
          <w:rFonts w:ascii="Simplified Arabic" w:eastAsia="Simplified Arabic" w:hAnsi="Simplified Arabic" w:cs="Simplified Arabic"/>
          <w:sz w:val="24"/>
          <w:szCs w:val="24"/>
        </w:rPr>
        <w:t>.</w:t>
      </w:r>
    </w:p>
    <w:p w14:paraId="1BEF29C3" w14:textId="1CAF1265" w:rsidR="0069416D" w:rsidRPr="009A3DD4" w:rsidRDefault="7FE9C7AB" w:rsidP="009A3DD4">
      <w:pPr>
        <w:bidi w:val="0"/>
        <w:spacing w:line="300" w:lineRule="auto"/>
        <w:ind w:left="360"/>
        <w:jc w:val="right"/>
        <w:rPr>
          <w:rFonts w:ascii="Simplified Arabic" w:eastAsia="Simplified Arabic" w:hAnsi="Simplified Arabic" w:cs="Simplified Arabic"/>
          <w:sz w:val="24"/>
          <w:szCs w:val="24"/>
        </w:rPr>
      </w:pPr>
      <w:r w:rsidRPr="009A3DD4">
        <w:rPr>
          <w:rFonts w:ascii="Simplified Arabic" w:eastAsia="Simplified Arabic" w:hAnsi="Simplified Arabic" w:cs="Simplified Arabic"/>
          <w:sz w:val="24"/>
          <w:szCs w:val="24"/>
          <w:rtl/>
        </w:rPr>
        <w:t>زيادة الاستثمار المحلي والأجنبي</w:t>
      </w:r>
      <w:r w:rsidRPr="009A3DD4">
        <w:rPr>
          <w:rFonts w:ascii="Simplified Arabic" w:eastAsia="Simplified Arabic" w:hAnsi="Simplified Arabic" w:cs="Simplified Arabic"/>
          <w:sz w:val="24"/>
          <w:szCs w:val="24"/>
        </w:rPr>
        <w:t>.</w:t>
      </w:r>
    </w:p>
    <w:p w14:paraId="148C2A29" w14:textId="0BEB5D00" w:rsidR="0069416D" w:rsidRPr="009A3DD4" w:rsidRDefault="7FE9C7AB" w:rsidP="009A3DD4">
      <w:pPr>
        <w:bidi w:val="0"/>
        <w:spacing w:line="300" w:lineRule="auto"/>
        <w:ind w:left="360"/>
        <w:jc w:val="right"/>
        <w:rPr>
          <w:rFonts w:ascii="Simplified Arabic" w:eastAsia="Simplified Arabic" w:hAnsi="Simplified Arabic" w:cs="Simplified Arabic"/>
          <w:sz w:val="24"/>
          <w:szCs w:val="24"/>
        </w:rPr>
      </w:pPr>
      <w:r w:rsidRPr="009A3DD4">
        <w:rPr>
          <w:rFonts w:ascii="Simplified Arabic" w:eastAsia="Simplified Arabic" w:hAnsi="Simplified Arabic" w:cs="Simplified Arabic"/>
          <w:sz w:val="24"/>
          <w:szCs w:val="24"/>
          <w:rtl/>
        </w:rPr>
        <w:t>المساهمة في الناتج المحلي</w:t>
      </w:r>
      <w:r w:rsidRPr="009A3DD4">
        <w:rPr>
          <w:rFonts w:ascii="Simplified Arabic" w:eastAsia="Simplified Arabic" w:hAnsi="Simplified Arabic" w:cs="Simplified Arabic"/>
          <w:sz w:val="24"/>
          <w:szCs w:val="24"/>
        </w:rPr>
        <w:t>.</w:t>
      </w:r>
    </w:p>
    <w:p w14:paraId="76B37957" w14:textId="75F80721" w:rsidR="0069416D" w:rsidRDefault="7FE9C7AB" w:rsidP="009A3DD4">
      <w:pPr>
        <w:pStyle w:val="Heading4"/>
        <w:spacing w:before="279" w:after="279" w:line="300" w:lineRule="auto"/>
        <w:jc w:val="right"/>
        <w:rPr>
          <w:rFonts w:ascii="Simplified Arabic" w:eastAsia="Simplified Arabic" w:hAnsi="Simplified Arabic" w:cs="Simplified Arabic"/>
          <w:b/>
          <w:bCs/>
          <w:color w:val="auto"/>
          <w:sz w:val="24"/>
          <w:szCs w:val="24"/>
        </w:rPr>
      </w:pPr>
      <w:r w:rsidRPr="47791BBA">
        <w:rPr>
          <w:rFonts w:ascii="Simplified Arabic" w:eastAsia="Simplified Arabic" w:hAnsi="Simplified Arabic" w:cs="Simplified Arabic"/>
          <w:b/>
          <w:bCs/>
          <w:color w:val="auto"/>
          <w:sz w:val="24"/>
          <w:szCs w:val="24"/>
          <w:rtl/>
        </w:rPr>
        <w:lastRenderedPageBreak/>
        <w:t>البعد الاجتماعي</w:t>
      </w:r>
    </w:p>
    <w:p w14:paraId="20296386" w14:textId="575DC620" w:rsidR="0069416D" w:rsidRPr="009A3DD4" w:rsidRDefault="7FE9C7AB" w:rsidP="009A3DD4">
      <w:pPr>
        <w:bidi w:val="0"/>
        <w:spacing w:line="300" w:lineRule="auto"/>
        <w:ind w:left="360"/>
        <w:jc w:val="right"/>
        <w:rPr>
          <w:rFonts w:ascii="Simplified Arabic" w:eastAsia="Simplified Arabic" w:hAnsi="Simplified Arabic" w:cs="Simplified Arabic"/>
          <w:sz w:val="24"/>
          <w:szCs w:val="24"/>
        </w:rPr>
      </w:pPr>
      <w:r w:rsidRPr="009A3DD4">
        <w:rPr>
          <w:rFonts w:ascii="Simplified Arabic" w:eastAsia="Simplified Arabic" w:hAnsi="Simplified Arabic" w:cs="Simplified Arabic"/>
          <w:sz w:val="24"/>
          <w:szCs w:val="24"/>
          <w:rtl/>
        </w:rPr>
        <w:t>خلق فرص العمل</w:t>
      </w:r>
      <w:r w:rsidRPr="009A3DD4">
        <w:rPr>
          <w:rFonts w:ascii="Simplified Arabic" w:eastAsia="Simplified Arabic" w:hAnsi="Simplified Arabic" w:cs="Simplified Arabic"/>
          <w:sz w:val="24"/>
          <w:szCs w:val="24"/>
        </w:rPr>
        <w:t>.</w:t>
      </w:r>
    </w:p>
    <w:p w14:paraId="69E02CC3" w14:textId="2091EB6F" w:rsidR="0069416D" w:rsidRPr="009A3DD4" w:rsidRDefault="7FE9C7AB" w:rsidP="009A3DD4">
      <w:pPr>
        <w:bidi w:val="0"/>
        <w:spacing w:line="300" w:lineRule="auto"/>
        <w:ind w:left="360"/>
        <w:jc w:val="right"/>
        <w:rPr>
          <w:rFonts w:ascii="Simplified Arabic" w:eastAsia="Simplified Arabic" w:hAnsi="Simplified Arabic" w:cs="Simplified Arabic"/>
          <w:sz w:val="24"/>
          <w:szCs w:val="24"/>
        </w:rPr>
      </w:pPr>
      <w:r w:rsidRPr="009A3DD4">
        <w:rPr>
          <w:rFonts w:ascii="Simplified Arabic" w:eastAsia="Simplified Arabic" w:hAnsi="Simplified Arabic" w:cs="Simplified Arabic"/>
          <w:sz w:val="24"/>
          <w:szCs w:val="24"/>
          <w:rtl/>
        </w:rPr>
        <w:t>تحسين مستوى المعيشة</w:t>
      </w:r>
      <w:r w:rsidRPr="009A3DD4">
        <w:rPr>
          <w:rFonts w:ascii="Simplified Arabic" w:eastAsia="Simplified Arabic" w:hAnsi="Simplified Arabic" w:cs="Simplified Arabic"/>
          <w:sz w:val="24"/>
          <w:szCs w:val="24"/>
        </w:rPr>
        <w:t>.</w:t>
      </w:r>
    </w:p>
    <w:p w14:paraId="76EA7CC3" w14:textId="6AF7EF65" w:rsidR="0069416D" w:rsidRPr="009A3DD4" w:rsidRDefault="7FE9C7AB" w:rsidP="009A3DD4">
      <w:pPr>
        <w:bidi w:val="0"/>
        <w:spacing w:line="300" w:lineRule="auto"/>
        <w:ind w:left="360"/>
        <w:jc w:val="right"/>
        <w:rPr>
          <w:rFonts w:ascii="Simplified Arabic" w:eastAsia="Simplified Arabic" w:hAnsi="Simplified Arabic" w:cs="Simplified Arabic"/>
          <w:sz w:val="24"/>
          <w:szCs w:val="24"/>
        </w:rPr>
      </w:pPr>
      <w:r w:rsidRPr="009A3DD4">
        <w:rPr>
          <w:rFonts w:ascii="Simplified Arabic" w:eastAsia="Simplified Arabic" w:hAnsi="Simplified Arabic" w:cs="Simplified Arabic"/>
          <w:sz w:val="24"/>
          <w:szCs w:val="24"/>
          <w:rtl/>
        </w:rPr>
        <w:t>تنمية رأس المال البشري</w:t>
      </w:r>
      <w:r w:rsidRPr="009A3DD4">
        <w:rPr>
          <w:rFonts w:ascii="Simplified Arabic" w:eastAsia="Simplified Arabic" w:hAnsi="Simplified Arabic" w:cs="Simplified Arabic"/>
          <w:sz w:val="24"/>
          <w:szCs w:val="24"/>
        </w:rPr>
        <w:t>.</w:t>
      </w:r>
    </w:p>
    <w:p w14:paraId="76BDB9C3" w14:textId="671FE94A" w:rsidR="0069416D" w:rsidRPr="009A3DD4" w:rsidRDefault="7FE9C7AB" w:rsidP="009A3DD4">
      <w:pPr>
        <w:bidi w:val="0"/>
        <w:spacing w:line="300" w:lineRule="auto"/>
        <w:ind w:left="360"/>
        <w:jc w:val="right"/>
        <w:rPr>
          <w:rFonts w:ascii="Simplified Arabic" w:eastAsia="Simplified Arabic" w:hAnsi="Simplified Arabic" w:cs="Simplified Arabic"/>
          <w:sz w:val="24"/>
          <w:szCs w:val="24"/>
        </w:rPr>
      </w:pPr>
      <w:r w:rsidRPr="009A3DD4">
        <w:rPr>
          <w:rFonts w:ascii="Simplified Arabic" w:eastAsia="Simplified Arabic" w:hAnsi="Simplified Arabic" w:cs="Simplified Arabic"/>
          <w:sz w:val="24"/>
          <w:szCs w:val="24"/>
          <w:rtl/>
        </w:rPr>
        <w:t>رفع المهارات التقنية</w:t>
      </w:r>
      <w:r w:rsidRPr="009A3DD4">
        <w:rPr>
          <w:rFonts w:ascii="Simplified Arabic" w:eastAsia="Simplified Arabic" w:hAnsi="Simplified Arabic" w:cs="Simplified Arabic"/>
          <w:sz w:val="24"/>
          <w:szCs w:val="24"/>
        </w:rPr>
        <w:t>.</w:t>
      </w:r>
    </w:p>
    <w:p w14:paraId="34F778FA" w14:textId="21AEA3D9" w:rsidR="0069416D" w:rsidRDefault="7FE9C7AB" w:rsidP="009A3DD4">
      <w:pPr>
        <w:pStyle w:val="Heading4"/>
        <w:spacing w:before="279" w:after="279" w:line="300" w:lineRule="auto"/>
        <w:jc w:val="right"/>
        <w:rPr>
          <w:rFonts w:ascii="Simplified Arabic" w:eastAsia="Simplified Arabic" w:hAnsi="Simplified Arabic" w:cs="Simplified Arabic"/>
          <w:b/>
          <w:bCs/>
          <w:color w:val="auto"/>
          <w:sz w:val="24"/>
          <w:szCs w:val="24"/>
        </w:rPr>
      </w:pPr>
      <w:r w:rsidRPr="47791BBA">
        <w:rPr>
          <w:rFonts w:ascii="Simplified Arabic" w:eastAsia="Simplified Arabic" w:hAnsi="Simplified Arabic" w:cs="Simplified Arabic"/>
          <w:b/>
          <w:bCs/>
          <w:color w:val="auto"/>
          <w:sz w:val="24"/>
          <w:szCs w:val="24"/>
          <w:rtl/>
        </w:rPr>
        <w:t>البعد البيئي</w:t>
      </w:r>
    </w:p>
    <w:p w14:paraId="654A78D9" w14:textId="561816E0" w:rsidR="0069416D" w:rsidRPr="009A3DD4" w:rsidRDefault="7FE9C7AB" w:rsidP="009A3DD4">
      <w:pPr>
        <w:bidi w:val="0"/>
        <w:spacing w:line="300" w:lineRule="auto"/>
        <w:ind w:left="360"/>
        <w:jc w:val="right"/>
        <w:rPr>
          <w:rFonts w:ascii="Simplified Arabic" w:eastAsia="Simplified Arabic" w:hAnsi="Simplified Arabic" w:cs="Simplified Arabic"/>
          <w:sz w:val="24"/>
          <w:szCs w:val="24"/>
        </w:rPr>
      </w:pPr>
      <w:r w:rsidRPr="009A3DD4">
        <w:rPr>
          <w:rFonts w:ascii="Simplified Arabic" w:eastAsia="Simplified Arabic" w:hAnsi="Simplified Arabic" w:cs="Simplified Arabic"/>
          <w:sz w:val="24"/>
          <w:szCs w:val="24"/>
          <w:rtl/>
        </w:rPr>
        <w:t>خفض الانبعاثات الكربونية</w:t>
      </w:r>
      <w:r w:rsidRPr="009A3DD4">
        <w:rPr>
          <w:rFonts w:ascii="Simplified Arabic" w:eastAsia="Simplified Arabic" w:hAnsi="Simplified Arabic" w:cs="Simplified Arabic"/>
          <w:sz w:val="24"/>
          <w:szCs w:val="24"/>
        </w:rPr>
        <w:t>.</w:t>
      </w:r>
    </w:p>
    <w:p w14:paraId="03A91AB5" w14:textId="0D74C791" w:rsidR="0069416D" w:rsidRPr="009A3DD4" w:rsidRDefault="7FE9C7AB" w:rsidP="009A3DD4">
      <w:pPr>
        <w:bidi w:val="0"/>
        <w:spacing w:line="300" w:lineRule="auto"/>
        <w:ind w:left="360"/>
        <w:jc w:val="right"/>
        <w:rPr>
          <w:rFonts w:ascii="Simplified Arabic" w:eastAsia="Simplified Arabic" w:hAnsi="Simplified Arabic" w:cs="Simplified Arabic"/>
          <w:sz w:val="24"/>
          <w:szCs w:val="24"/>
        </w:rPr>
      </w:pPr>
      <w:r w:rsidRPr="009A3DD4">
        <w:rPr>
          <w:rFonts w:ascii="Simplified Arabic" w:eastAsia="Simplified Arabic" w:hAnsi="Simplified Arabic" w:cs="Simplified Arabic"/>
          <w:sz w:val="24"/>
          <w:szCs w:val="24"/>
          <w:rtl/>
        </w:rPr>
        <w:t>المحافظة على الموارد الطبيعية</w:t>
      </w:r>
      <w:r w:rsidRPr="009A3DD4">
        <w:rPr>
          <w:rFonts w:ascii="Simplified Arabic" w:eastAsia="Simplified Arabic" w:hAnsi="Simplified Arabic" w:cs="Simplified Arabic"/>
          <w:sz w:val="24"/>
          <w:szCs w:val="24"/>
        </w:rPr>
        <w:t>.</w:t>
      </w:r>
    </w:p>
    <w:p w14:paraId="279A47B3" w14:textId="081A199E" w:rsidR="0069416D" w:rsidRPr="009A3DD4" w:rsidRDefault="7FE9C7AB" w:rsidP="009A3DD4">
      <w:pPr>
        <w:bidi w:val="0"/>
        <w:spacing w:line="300" w:lineRule="auto"/>
        <w:ind w:left="360"/>
        <w:jc w:val="right"/>
        <w:rPr>
          <w:rFonts w:ascii="Simplified Arabic" w:eastAsia="Simplified Arabic" w:hAnsi="Simplified Arabic" w:cs="Simplified Arabic"/>
          <w:sz w:val="24"/>
          <w:szCs w:val="24"/>
        </w:rPr>
      </w:pPr>
      <w:r w:rsidRPr="009A3DD4">
        <w:rPr>
          <w:rFonts w:ascii="Simplified Arabic" w:eastAsia="Simplified Arabic" w:hAnsi="Simplified Arabic" w:cs="Simplified Arabic"/>
          <w:sz w:val="24"/>
          <w:szCs w:val="24"/>
          <w:rtl/>
        </w:rPr>
        <w:t>تحسين جودة البيئة</w:t>
      </w:r>
      <w:r w:rsidRPr="009A3DD4">
        <w:rPr>
          <w:rFonts w:ascii="Simplified Arabic" w:eastAsia="Simplified Arabic" w:hAnsi="Simplified Arabic" w:cs="Simplified Arabic"/>
          <w:sz w:val="24"/>
          <w:szCs w:val="24"/>
        </w:rPr>
        <w:t>.</w:t>
      </w:r>
    </w:p>
    <w:p w14:paraId="2B256F01" w14:textId="019BA97B" w:rsidR="0069416D" w:rsidRDefault="7FE9C7AB" w:rsidP="009A3DD4">
      <w:pPr>
        <w:bidi w:val="0"/>
        <w:spacing w:line="300" w:lineRule="auto"/>
        <w:ind w:left="360"/>
        <w:jc w:val="right"/>
        <w:rPr>
          <w:rFonts w:ascii="Simplified Arabic" w:eastAsia="Simplified Arabic" w:hAnsi="Simplified Arabic" w:cs="Simplified Arabic"/>
          <w:sz w:val="24"/>
          <w:szCs w:val="24"/>
        </w:rPr>
      </w:pPr>
      <w:r w:rsidRPr="009A3DD4">
        <w:rPr>
          <w:rFonts w:ascii="Simplified Arabic" w:eastAsia="Simplified Arabic" w:hAnsi="Simplified Arabic" w:cs="Simplified Arabic"/>
          <w:sz w:val="24"/>
          <w:szCs w:val="24"/>
          <w:rtl/>
        </w:rPr>
        <w:t>تعزيز استخدام الطاقة النظيفة</w:t>
      </w:r>
      <w:r w:rsidRPr="009A3DD4">
        <w:rPr>
          <w:rFonts w:ascii="Simplified Arabic" w:eastAsia="Simplified Arabic" w:hAnsi="Simplified Arabic" w:cs="Simplified Arabic"/>
          <w:sz w:val="24"/>
          <w:szCs w:val="24"/>
        </w:rPr>
        <w:t>.</w:t>
      </w:r>
    </w:p>
    <w:p w14:paraId="3531DBA1" w14:textId="71C82CE5" w:rsidR="0069416D" w:rsidRDefault="7FE9C7AB" w:rsidP="009A3DD4">
      <w:pPr>
        <w:pStyle w:val="Heading1"/>
        <w:spacing w:before="281" w:after="281" w:line="300" w:lineRule="auto"/>
        <w:jc w:val="right"/>
        <w:rPr>
          <w:rFonts w:ascii="Simplified Arabic" w:eastAsia="Simplified Arabic" w:hAnsi="Simplified Arabic" w:cs="Simplified Arabic"/>
          <w:sz w:val="28"/>
          <w:szCs w:val="28"/>
        </w:rPr>
      </w:pPr>
      <w:bookmarkStart w:id="87" w:name="_Toc235886372"/>
      <w:r w:rsidRPr="47791BBA">
        <w:rPr>
          <w:rFonts w:ascii="Simplified Arabic" w:eastAsia="Simplified Arabic" w:hAnsi="Simplified Arabic" w:cs="Simplified Arabic"/>
          <w:sz w:val="28"/>
          <w:szCs w:val="28"/>
        </w:rPr>
        <w:t xml:space="preserve">3.4 </w:t>
      </w:r>
      <w:r w:rsidRPr="47791BBA">
        <w:rPr>
          <w:rFonts w:ascii="Simplified Arabic" w:eastAsia="Simplified Arabic" w:hAnsi="Simplified Arabic" w:cs="Simplified Arabic"/>
          <w:sz w:val="28"/>
          <w:szCs w:val="28"/>
          <w:rtl/>
        </w:rPr>
        <w:t>مجتمع الدراسة</w:t>
      </w:r>
      <w:bookmarkEnd w:id="87"/>
    </w:p>
    <w:p w14:paraId="5CC4A04E" w14:textId="28A9BF05" w:rsidR="0069416D" w:rsidRDefault="7FE9C7AB" w:rsidP="009A3DD4">
      <w:pPr>
        <w:spacing w:line="240" w:lineRule="auto"/>
        <w:ind w:firstLine="720"/>
        <w:jc w:val="both"/>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 xml:space="preserve">    يقصد بمجتمع الدراسة جميع الأفراد الذين يمتلكون المعرفة أو الخبرة المتعلقة بقطاع الطاقة المتجددة والاستدامة في المملكة العربية السعودية.</w:t>
      </w:r>
    </w:p>
    <w:p w14:paraId="791568B1" w14:textId="35423785" w:rsidR="0069416D" w:rsidRDefault="7FE9C7AB" w:rsidP="009A3DD4">
      <w:pPr>
        <w:spacing w:before="210" w:after="210" w:line="300" w:lineRule="auto"/>
        <w:jc w:val="both"/>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ويتكون مجتمع الدراسة من</w:t>
      </w:r>
      <w:r w:rsidRPr="47791BBA">
        <w:rPr>
          <w:rFonts w:ascii="Simplified Arabic" w:eastAsia="Simplified Arabic" w:hAnsi="Simplified Arabic" w:cs="Simplified Arabic"/>
          <w:sz w:val="24"/>
          <w:szCs w:val="24"/>
        </w:rPr>
        <w:t>:</w:t>
      </w:r>
    </w:p>
    <w:p w14:paraId="15367163" w14:textId="4B583D18" w:rsidR="0069416D" w:rsidRPr="009A3DD4" w:rsidRDefault="7FE9C7AB" w:rsidP="009A3DD4">
      <w:pPr>
        <w:bidi w:val="0"/>
        <w:spacing w:line="300" w:lineRule="auto"/>
        <w:ind w:left="360"/>
        <w:jc w:val="right"/>
        <w:rPr>
          <w:rFonts w:ascii="Simplified Arabic" w:eastAsia="Simplified Arabic" w:hAnsi="Simplified Arabic" w:cs="Simplified Arabic"/>
          <w:sz w:val="24"/>
          <w:szCs w:val="24"/>
        </w:rPr>
      </w:pPr>
      <w:r w:rsidRPr="009A3DD4">
        <w:rPr>
          <w:rFonts w:ascii="Simplified Arabic" w:eastAsia="Simplified Arabic" w:hAnsi="Simplified Arabic" w:cs="Simplified Arabic"/>
          <w:sz w:val="24"/>
          <w:szCs w:val="24"/>
          <w:rtl/>
        </w:rPr>
        <w:t>العاملين في وزارة الطاقة</w:t>
      </w:r>
      <w:r w:rsidRPr="009A3DD4">
        <w:rPr>
          <w:rFonts w:ascii="Simplified Arabic" w:eastAsia="Simplified Arabic" w:hAnsi="Simplified Arabic" w:cs="Simplified Arabic"/>
          <w:sz w:val="24"/>
          <w:szCs w:val="24"/>
        </w:rPr>
        <w:t>.</w:t>
      </w:r>
    </w:p>
    <w:p w14:paraId="13B7026D" w14:textId="04ADB298" w:rsidR="0069416D" w:rsidRPr="009A3DD4" w:rsidRDefault="7FE9C7AB" w:rsidP="009A3DD4">
      <w:pPr>
        <w:bidi w:val="0"/>
        <w:spacing w:line="300" w:lineRule="auto"/>
        <w:ind w:left="360"/>
        <w:jc w:val="right"/>
        <w:rPr>
          <w:rFonts w:ascii="Simplified Arabic" w:eastAsia="Simplified Arabic" w:hAnsi="Simplified Arabic" w:cs="Simplified Arabic"/>
          <w:sz w:val="24"/>
          <w:szCs w:val="24"/>
        </w:rPr>
      </w:pPr>
      <w:r w:rsidRPr="009A3DD4">
        <w:rPr>
          <w:rFonts w:ascii="Simplified Arabic" w:eastAsia="Simplified Arabic" w:hAnsi="Simplified Arabic" w:cs="Simplified Arabic"/>
          <w:sz w:val="24"/>
          <w:szCs w:val="24"/>
          <w:rtl/>
        </w:rPr>
        <w:t>العاملين في الشركات العاملة بقطاع الطاقة المتجددة</w:t>
      </w:r>
      <w:r w:rsidRPr="009A3DD4">
        <w:rPr>
          <w:rFonts w:ascii="Simplified Arabic" w:eastAsia="Simplified Arabic" w:hAnsi="Simplified Arabic" w:cs="Simplified Arabic"/>
          <w:sz w:val="24"/>
          <w:szCs w:val="24"/>
        </w:rPr>
        <w:t>.</w:t>
      </w:r>
    </w:p>
    <w:p w14:paraId="2A737BB6" w14:textId="25C6FBB4" w:rsidR="0069416D" w:rsidRPr="009A3DD4" w:rsidRDefault="7FE9C7AB" w:rsidP="009A3DD4">
      <w:pPr>
        <w:bidi w:val="0"/>
        <w:spacing w:line="300" w:lineRule="auto"/>
        <w:ind w:left="360"/>
        <w:jc w:val="right"/>
        <w:rPr>
          <w:rFonts w:ascii="Simplified Arabic" w:eastAsia="Simplified Arabic" w:hAnsi="Simplified Arabic" w:cs="Simplified Arabic"/>
          <w:sz w:val="24"/>
          <w:szCs w:val="24"/>
        </w:rPr>
      </w:pPr>
      <w:r w:rsidRPr="009A3DD4">
        <w:rPr>
          <w:rFonts w:ascii="Simplified Arabic" w:eastAsia="Simplified Arabic" w:hAnsi="Simplified Arabic" w:cs="Simplified Arabic"/>
          <w:sz w:val="24"/>
          <w:szCs w:val="24"/>
          <w:rtl/>
        </w:rPr>
        <w:t>العاملين في مشروعات الطاقة الشمسية وطاقة الرياح</w:t>
      </w:r>
      <w:r w:rsidRPr="009A3DD4">
        <w:rPr>
          <w:rFonts w:ascii="Simplified Arabic" w:eastAsia="Simplified Arabic" w:hAnsi="Simplified Arabic" w:cs="Simplified Arabic"/>
          <w:sz w:val="24"/>
          <w:szCs w:val="24"/>
        </w:rPr>
        <w:t>.</w:t>
      </w:r>
    </w:p>
    <w:p w14:paraId="03711486" w14:textId="4681ADF9" w:rsidR="0069416D" w:rsidRPr="009A3DD4" w:rsidRDefault="7FE9C7AB" w:rsidP="009A3DD4">
      <w:pPr>
        <w:bidi w:val="0"/>
        <w:spacing w:line="300" w:lineRule="auto"/>
        <w:ind w:left="360"/>
        <w:jc w:val="right"/>
        <w:rPr>
          <w:rFonts w:ascii="Simplified Arabic" w:eastAsia="Simplified Arabic" w:hAnsi="Simplified Arabic" w:cs="Simplified Arabic"/>
          <w:sz w:val="24"/>
          <w:szCs w:val="24"/>
        </w:rPr>
      </w:pPr>
      <w:r w:rsidRPr="009A3DD4">
        <w:rPr>
          <w:rFonts w:ascii="Simplified Arabic" w:eastAsia="Simplified Arabic" w:hAnsi="Simplified Arabic" w:cs="Simplified Arabic"/>
          <w:sz w:val="24"/>
          <w:szCs w:val="24"/>
          <w:rtl/>
        </w:rPr>
        <w:t>الأكاديميين والباحثين المختصين في مجالات الطاقة والاستدامة</w:t>
      </w:r>
      <w:r w:rsidRPr="009A3DD4">
        <w:rPr>
          <w:rFonts w:ascii="Simplified Arabic" w:eastAsia="Simplified Arabic" w:hAnsi="Simplified Arabic" w:cs="Simplified Arabic"/>
          <w:sz w:val="24"/>
          <w:szCs w:val="24"/>
        </w:rPr>
        <w:t>.</w:t>
      </w:r>
    </w:p>
    <w:p w14:paraId="3B67E7EC" w14:textId="62D4FE38" w:rsidR="0069416D" w:rsidRPr="009A3DD4" w:rsidRDefault="7FE9C7AB" w:rsidP="009A3DD4">
      <w:pPr>
        <w:bidi w:val="0"/>
        <w:spacing w:line="300" w:lineRule="auto"/>
        <w:ind w:left="360"/>
        <w:jc w:val="right"/>
        <w:rPr>
          <w:rFonts w:ascii="Simplified Arabic" w:eastAsia="Simplified Arabic" w:hAnsi="Simplified Arabic" w:cs="Simplified Arabic"/>
          <w:sz w:val="24"/>
          <w:szCs w:val="24"/>
        </w:rPr>
      </w:pPr>
      <w:r w:rsidRPr="009A3DD4">
        <w:rPr>
          <w:rFonts w:ascii="Simplified Arabic" w:eastAsia="Simplified Arabic" w:hAnsi="Simplified Arabic" w:cs="Simplified Arabic"/>
          <w:sz w:val="24"/>
          <w:szCs w:val="24"/>
          <w:rtl/>
        </w:rPr>
        <w:t>المختصين في الجهات الحكومية ذات العلاقة بالتنمية المستدامة</w:t>
      </w:r>
      <w:r w:rsidRPr="009A3DD4">
        <w:rPr>
          <w:rFonts w:ascii="Simplified Arabic" w:eastAsia="Simplified Arabic" w:hAnsi="Simplified Arabic" w:cs="Simplified Arabic"/>
          <w:sz w:val="24"/>
          <w:szCs w:val="24"/>
        </w:rPr>
        <w:t>.</w:t>
      </w:r>
    </w:p>
    <w:p w14:paraId="0F27CFD0" w14:textId="77B47622" w:rsidR="0069416D" w:rsidRPr="009A3DD4" w:rsidRDefault="7FE9C7AB" w:rsidP="009A3DD4">
      <w:pPr>
        <w:bidi w:val="0"/>
        <w:spacing w:line="300" w:lineRule="auto"/>
        <w:ind w:left="360"/>
        <w:jc w:val="right"/>
        <w:rPr>
          <w:rFonts w:ascii="Simplified Arabic" w:eastAsia="Simplified Arabic" w:hAnsi="Simplified Arabic" w:cs="Simplified Arabic"/>
          <w:sz w:val="24"/>
          <w:szCs w:val="24"/>
        </w:rPr>
      </w:pPr>
      <w:r w:rsidRPr="009A3DD4">
        <w:rPr>
          <w:rFonts w:ascii="Simplified Arabic" w:eastAsia="Simplified Arabic" w:hAnsi="Simplified Arabic" w:cs="Simplified Arabic"/>
          <w:sz w:val="24"/>
          <w:szCs w:val="24"/>
          <w:rtl/>
        </w:rPr>
        <w:t>المستثمرين والخبراء في مجال الطاقة والطاقة النظيفة</w:t>
      </w:r>
      <w:r w:rsidRPr="009A3DD4">
        <w:rPr>
          <w:rFonts w:ascii="Simplified Arabic" w:eastAsia="Simplified Arabic" w:hAnsi="Simplified Arabic" w:cs="Simplified Arabic"/>
          <w:sz w:val="24"/>
          <w:szCs w:val="24"/>
        </w:rPr>
        <w:t>.</w:t>
      </w:r>
    </w:p>
    <w:p w14:paraId="07E537E8" w14:textId="1FAC26FA" w:rsidR="0069416D" w:rsidRDefault="0069416D" w:rsidP="009A3DD4">
      <w:pPr>
        <w:spacing w:after="0" w:line="300" w:lineRule="auto"/>
        <w:jc w:val="both"/>
        <w:rPr>
          <w:rFonts w:ascii="Simplified Arabic" w:eastAsia="Simplified Arabic" w:hAnsi="Simplified Arabic" w:cs="Simplified Arabic"/>
          <w:sz w:val="24"/>
          <w:szCs w:val="24"/>
        </w:rPr>
      </w:pPr>
    </w:p>
    <w:p w14:paraId="3DD75D4F" w14:textId="001307F0" w:rsidR="0069416D" w:rsidRDefault="7FE9C7AB" w:rsidP="009A3DD4">
      <w:pPr>
        <w:pStyle w:val="Heading1"/>
        <w:spacing w:before="281" w:after="281" w:line="300" w:lineRule="auto"/>
        <w:jc w:val="right"/>
        <w:rPr>
          <w:rFonts w:ascii="Simplified Arabic" w:eastAsia="Simplified Arabic" w:hAnsi="Simplified Arabic" w:cs="Simplified Arabic"/>
          <w:sz w:val="28"/>
          <w:szCs w:val="28"/>
        </w:rPr>
      </w:pPr>
      <w:bookmarkStart w:id="88" w:name="_Toc235886373"/>
      <w:r w:rsidRPr="47791BBA">
        <w:rPr>
          <w:rFonts w:ascii="Simplified Arabic" w:eastAsia="Simplified Arabic" w:hAnsi="Simplified Arabic" w:cs="Simplified Arabic"/>
          <w:sz w:val="28"/>
          <w:szCs w:val="28"/>
        </w:rPr>
        <w:t xml:space="preserve">3.5 </w:t>
      </w:r>
      <w:r w:rsidRPr="47791BBA">
        <w:rPr>
          <w:rFonts w:ascii="Simplified Arabic" w:eastAsia="Simplified Arabic" w:hAnsi="Simplified Arabic" w:cs="Simplified Arabic"/>
          <w:sz w:val="28"/>
          <w:szCs w:val="28"/>
          <w:rtl/>
        </w:rPr>
        <w:t>عينة الدراسة</w:t>
      </w:r>
      <w:bookmarkEnd w:id="88"/>
    </w:p>
    <w:p w14:paraId="5012E720" w14:textId="4C51EDA1" w:rsidR="0069416D" w:rsidRDefault="7FE9C7AB" w:rsidP="009A3DD4">
      <w:pPr>
        <w:spacing w:before="210" w:after="210" w:line="300" w:lineRule="auto"/>
        <w:jc w:val="both"/>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Pr>
        <w:t xml:space="preserve">    </w:t>
      </w:r>
      <w:r w:rsidRPr="47791BBA">
        <w:rPr>
          <w:rFonts w:ascii="Simplified Arabic" w:eastAsia="Simplified Arabic" w:hAnsi="Simplified Arabic" w:cs="Simplified Arabic"/>
          <w:sz w:val="24"/>
          <w:szCs w:val="24"/>
          <w:rtl/>
        </w:rPr>
        <w:t>نظراً لكبر حجم مجتمع الدراسة وصعوبة الوصول إلى جميع أفراده، فقد تم الاعتماد على العينة العشوائية الطبقية لضمان تمثيل مختلف الفئات المستهدفة</w:t>
      </w:r>
      <w:r w:rsidRPr="47791BBA">
        <w:rPr>
          <w:rFonts w:ascii="Simplified Arabic" w:eastAsia="Simplified Arabic" w:hAnsi="Simplified Arabic" w:cs="Simplified Arabic"/>
          <w:sz w:val="24"/>
          <w:szCs w:val="24"/>
        </w:rPr>
        <w:t>.</w:t>
      </w:r>
    </w:p>
    <w:p w14:paraId="78F69A24" w14:textId="0762F347" w:rsidR="0069416D" w:rsidRDefault="7FE9C7AB" w:rsidP="009A3DD4">
      <w:pPr>
        <w:pStyle w:val="Heading3"/>
        <w:spacing w:before="246" w:after="246" w:line="300" w:lineRule="auto"/>
        <w:jc w:val="right"/>
        <w:rPr>
          <w:rFonts w:ascii="Simplified Arabic" w:eastAsia="Simplified Arabic" w:hAnsi="Simplified Arabic" w:cs="Simplified Arabic"/>
          <w:sz w:val="24"/>
          <w:szCs w:val="24"/>
        </w:rPr>
      </w:pPr>
      <w:bookmarkStart w:id="89" w:name="_Toc235886374"/>
      <w:r w:rsidRPr="47791BBA">
        <w:rPr>
          <w:rFonts w:ascii="Simplified Arabic" w:eastAsia="Simplified Arabic" w:hAnsi="Simplified Arabic" w:cs="Simplified Arabic"/>
          <w:sz w:val="24"/>
          <w:szCs w:val="24"/>
          <w:rtl/>
        </w:rPr>
        <w:t>حجم العينة</w:t>
      </w:r>
      <w:bookmarkEnd w:id="89"/>
    </w:p>
    <w:p w14:paraId="130A03CD" w14:textId="1299EDA5" w:rsidR="0069416D" w:rsidRDefault="7FE9C7AB" w:rsidP="009A3DD4">
      <w:pPr>
        <w:spacing w:before="210" w:after="210" w:line="300" w:lineRule="auto"/>
        <w:jc w:val="both"/>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تم تحديد حجم العينة باستخدام معادلات تحديد حجم العينات الإحصائية، حيث بلغ حجم العينة</w:t>
      </w:r>
      <w:r w:rsidRPr="47791BBA">
        <w:rPr>
          <w:rFonts w:ascii="Simplified Arabic" w:eastAsia="Simplified Arabic" w:hAnsi="Simplified Arabic" w:cs="Simplified Arabic"/>
          <w:sz w:val="24"/>
          <w:szCs w:val="24"/>
        </w:rPr>
        <w:t>:</w:t>
      </w:r>
    </w:p>
    <w:p w14:paraId="4150BB6A" w14:textId="71B006CA" w:rsidR="0069416D" w:rsidRDefault="7FE9C7AB" w:rsidP="009A3DD4">
      <w:pPr>
        <w:spacing w:before="210" w:after="210" w:line="300" w:lineRule="auto"/>
        <w:jc w:val="both"/>
        <w:rPr>
          <w:rFonts w:ascii="Simplified Arabic" w:eastAsia="Simplified Arabic" w:hAnsi="Simplified Arabic" w:cs="Simplified Arabic"/>
          <w:b/>
          <w:bCs/>
          <w:sz w:val="24"/>
          <w:szCs w:val="24"/>
        </w:rPr>
      </w:pPr>
      <w:r w:rsidRPr="47791BBA">
        <w:rPr>
          <w:rFonts w:ascii="Simplified Arabic" w:eastAsia="Simplified Arabic" w:hAnsi="Simplified Arabic" w:cs="Simplified Arabic"/>
          <w:b/>
          <w:bCs/>
          <w:sz w:val="24"/>
          <w:szCs w:val="24"/>
        </w:rPr>
        <w:t xml:space="preserve">384 </w:t>
      </w:r>
      <w:r w:rsidRPr="47791BBA">
        <w:rPr>
          <w:rFonts w:ascii="Simplified Arabic" w:eastAsia="Simplified Arabic" w:hAnsi="Simplified Arabic" w:cs="Simplified Arabic"/>
          <w:b/>
          <w:bCs/>
          <w:sz w:val="24"/>
          <w:szCs w:val="24"/>
          <w:rtl/>
        </w:rPr>
        <w:t>مفردة</w:t>
      </w:r>
    </w:p>
    <w:p w14:paraId="4F666635" w14:textId="7CF35CB6" w:rsidR="0069416D" w:rsidRDefault="7FE9C7AB" w:rsidP="009A3DD4">
      <w:pPr>
        <w:spacing w:before="210" w:after="210" w:line="300" w:lineRule="auto"/>
        <w:jc w:val="both"/>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وهو العدد المناسب لتحقيق مستوى ثقة (95%) وهامش خطأ (5</w:t>
      </w:r>
      <w:r w:rsidRPr="47791BBA">
        <w:rPr>
          <w:rFonts w:ascii="Simplified Arabic" w:eastAsia="Simplified Arabic" w:hAnsi="Simplified Arabic" w:cs="Simplified Arabic"/>
          <w:sz w:val="24"/>
          <w:szCs w:val="24"/>
        </w:rPr>
        <w:t>%).</w:t>
      </w:r>
    </w:p>
    <w:p w14:paraId="3316B502" w14:textId="681AB176" w:rsidR="0069416D" w:rsidRDefault="7FE9C7AB" w:rsidP="009A3DD4">
      <w:pPr>
        <w:pStyle w:val="Heading3"/>
        <w:spacing w:before="246" w:after="246" w:line="300" w:lineRule="auto"/>
        <w:jc w:val="right"/>
        <w:rPr>
          <w:rFonts w:ascii="Simplified Arabic" w:eastAsia="Simplified Arabic" w:hAnsi="Simplified Arabic" w:cs="Simplified Arabic"/>
          <w:sz w:val="24"/>
          <w:szCs w:val="24"/>
        </w:rPr>
      </w:pPr>
      <w:bookmarkStart w:id="90" w:name="_Toc235886375"/>
      <w:r w:rsidRPr="47791BBA">
        <w:rPr>
          <w:rFonts w:ascii="Simplified Arabic" w:eastAsia="Simplified Arabic" w:hAnsi="Simplified Arabic" w:cs="Simplified Arabic"/>
          <w:sz w:val="24"/>
          <w:szCs w:val="24"/>
          <w:rtl/>
        </w:rPr>
        <w:t>توزيع العينة المقترح</w:t>
      </w:r>
      <w:bookmarkEnd w:id="90"/>
    </w:p>
    <w:tbl>
      <w:tblPr>
        <w:tblW w:w="0" w:type="auto"/>
        <w:jc w:val="center"/>
        <w:tblLook w:val="06A0" w:firstRow="1" w:lastRow="0" w:firstColumn="1" w:lastColumn="0" w:noHBand="1" w:noVBand="1"/>
      </w:tblPr>
      <w:tblGrid>
        <w:gridCol w:w="2311"/>
        <w:gridCol w:w="2185"/>
      </w:tblGrid>
      <w:tr w:rsidR="47791BBA" w14:paraId="5B05D127" w14:textId="77777777" w:rsidTr="47791BBA">
        <w:trPr>
          <w:trHeight w:val="300"/>
          <w:jc w:val="center"/>
        </w:trPr>
        <w:tc>
          <w:tcPr>
            <w:tcW w:w="2311" w:type="dxa"/>
            <w:tcBorders>
              <w:top w:val="single" w:sz="6" w:space="0" w:color="E6E6E6"/>
              <w:left w:val="single" w:sz="6" w:space="0" w:color="E6E6E6"/>
              <w:bottom w:val="single" w:sz="6" w:space="0" w:color="E6E6E6"/>
              <w:right w:val="single" w:sz="6" w:space="0" w:color="E6E6E6"/>
            </w:tcBorders>
            <w:shd w:val="clear" w:color="auto" w:fill="F5F5F5"/>
            <w:vAlign w:val="center"/>
          </w:tcPr>
          <w:p w14:paraId="7772656F" w14:textId="4CF727A8" w:rsidR="47791BBA" w:rsidRDefault="47791BBA" w:rsidP="47791BBA">
            <w:pPr>
              <w:bidi w:val="0"/>
              <w:spacing w:after="0" w:line="300" w:lineRule="auto"/>
              <w:jc w:val="center"/>
            </w:pPr>
            <w:r w:rsidRPr="47791BBA">
              <w:rPr>
                <w:b/>
                <w:bCs/>
                <w:rtl/>
              </w:rPr>
              <w:t>الفئة</w:t>
            </w:r>
          </w:p>
        </w:tc>
        <w:tc>
          <w:tcPr>
            <w:tcW w:w="2185" w:type="dxa"/>
            <w:tcBorders>
              <w:top w:val="single" w:sz="6" w:space="0" w:color="E6E6E6"/>
              <w:left w:val="single" w:sz="6" w:space="0" w:color="E6E6E6"/>
              <w:bottom w:val="single" w:sz="6" w:space="0" w:color="E6E6E6"/>
              <w:right w:val="single" w:sz="6" w:space="0" w:color="E6E6E6"/>
            </w:tcBorders>
            <w:shd w:val="clear" w:color="auto" w:fill="F5F5F5"/>
            <w:vAlign w:val="center"/>
          </w:tcPr>
          <w:p w14:paraId="44DF20EF" w14:textId="005C12E2" w:rsidR="47791BBA" w:rsidRDefault="47791BBA" w:rsidP="47791BBA">
            <w:pPr>
              <w:bidi w:val="0"/>
              <w:spacing w:after="0" w:line="300" w:lineRule="auto"/>
              <w:jc w:val="center"/>
            </w:pPr>
            <w:r w:rsidRPr="47791BBA">
              <w:rPr>
                <w:b/>
                <w:bCs/>
                <w:rtl/>
              </w:rPr>
              <w:t>العدد</w:t>
            </w:r>
          </w:p>
        </w:tc>
      </w:tr>
      <w:tr w:rsidR="47791BBA" w14:paraId="19ACA2B4" w14:textId="77777777" w:rsidTr="47791BBA">
        <w:trPr>
          <w:trHeight w:val="300"/>
          <w:jc w:val="center"/>
        </w:trPr>
        <w:tc>
          <w:tcPr>
            <w:tcW w:w="2311" w:type="dxa"/>
            <w:tcBorders>
              <w:top w:val="single" w:sz="6" w:space="0" w:color="E6E6E6"/>
              <w:left w:val="single" w:sz="6" w:space="0" w:color="E6E6E6"/>
              <w:bottom w:val="single" w:sz="6" w:space="0" w:color="E6E6E6"/>
              <w:right w:val="single" w:sz="6" w:space="0" w:color="E6E6E6"/>
            </w:tcBorders>
            <w:vAlign w:val="center"/>
          </w:tcPr>
          <w:p w14:paraId="53531FD0" w14:textId="49CE4D14" w:rsidR="47791BBA" w:rsidRDefault="47791BBA" w:rsidP="47791BBA">
            <w:pPr>
              <w:bidi w:val="0"/>
              <w:spacing w:after="0" w:line="300" w:lineRule="auto"/>
              <w:jc w:val="right"/>
            </w:pPr>
            <w:r>
              <w:rPr>
                <w:rtl/>
              </w:rPr>
              <w:t>موظفو قطاع الطاقة</w:t>
            </w:r>
          </w:p>
        </w:tc>
        <w:tc>
          <w:tcPr>
            <w:tcW w:w="2185" w:type="dxa"/>
            <w:tcBorders>
              <w:top w:val="single" w:sz="6" w:space="0" w:color="E6E6E6"/>
              <w:left w:val="single" w:sz="6" w:space="0" w:color="E6E6E6"/>
              <w:bottom w:val="single" w:sz="6" w:space="0" w:color="E6E6E6"/>
              <w:right w:val="single" w:sz="6" w:space="0" w:color="E6E6E6"/>
            </w:tcBorders>
            <w:vAlign w:val="center"/>
          </w:tcPr>
          <w:p w14:paraId="4F166817" w14:textId="48D174E8" w:rsidR="47791BBA" w:rsidRDefault="47791BBA" w:rsidP="47791BBA">
            <w:pPr>
              <w:bidi w:val="0"/>
              <w:spacing w:after="0" w:line="300" w:lineRule="auto"/>
              <w:jc w:val="right"/>
            </w:pPr>
            <w:r>
              <w:t>120</w:t>
            </w:r>
          </w:p>
        </w:tc>
      </w:tr>
      <w:tr w:rsidR="47791BBA" w14:paraId="49DF3018" w14:textId="77777777" w:rsidTr="47791BBA">
        <w:trPr>
          <w:trHeight w:val="300"/>
          <w:jc w:val="center"/>
        </w:trPr>
        <w:tc>
          <w:tcPr>
            <w:tcW w:w="2311" w:type="dxa"/>
            <w:tcBorders>
              <w:top w:val="single" w:sz="6" w:space="0" w:color="E6E6E6"/>
              <w:left w:val="single" w:sz="6" w:space="0" w:color="E6E6E6"/>
              <w:bottom w:val="single" w:sz="6" w:space="0" w:color="E6E6E6"/>
              <w:right w:val="single" w:sz="6" w:space="0" w:color="E6E6E6"/>
            </w:tcBorders>
            <w:vAlign w:val="center"/>
          </w:tcPr>
          <w:p w14:paraId="0B5E5EC3" w14:textId="72A65C8D" w:rsidR="47791BBA" w:rsidRDefault="47791BBA" w:rsidP="47791BBA">
            <w:pPr>
              <w:bidi w:val="0"/>
              <w:spacing w:after="0" w:line="300" w:lineRule="auto"/>
              <w:jc w:val="right"/>
            </w:pPr>
            <w:r>
              <w:rPr>
                <w:rtl/>
              </w:rPr>
              <w:t>الأكاديميون والباحثون</w:t>
            </w:r>
          </w:p>
        </w:tc>
        <w:tc>
          <w:tcPr>
            <w:tcW w:w="2185" w:type="dxa"/>
            <w:tcBorders>
              <w:top w:val="single" w:sz="6" w:space="0" w:color="E6E6E6"/>
              <w:left w:val="single" w:sz="6" w:space="0" w:color="E6E6E6"/>
              <w:bottom w:val="single" w:sz="6" w:space="0" w:color="E6E6E6"/>
              <w:right w:val="single" w:sz="6" w:space="0" w:color="E6E6E6"/>
            </w:tcBorders>
            <w:vAlign w:val="center"/>
          </w:tcPr>
          <w:p w14:paraId="46F00A75" w14:textId="66D24AAA" w:rsidR="47791BBA" w:rsidRDefault="47791BBA" w:rsidP="47791BBA">
            <w:pPr>
              <w:bidi w:val="0"/>
              <w:spacing w:after="0" w:line="300" w:lineRule="auto"/>
              <w:jc w:val="right"/>
            </w:pPr>
            <w:r>
              <w:t>80</w:t>
            </w:r>
          </w:p>
        </w:tc>
      </w:tr>
      <w:tr w:rsidR="47791BBA" w14:paraId="5B48F8C5" w14:textId="77777777" w:rsidTr="47791BBA">
        <w:trPr>
          <w:trHeight w:val="300"/>
          <w:jc w:val="center"/>
        </w:trPr>
        <w:tc>
          <w:tcPr>
            <w:tcW w:w="2311" w:type="dxa"/>
            <w:tcBorders>
              <w:top w:val="single" w:sz="6" w:space="0" w:color="E6E6E6"/>
              <w:left w:val="single" w:sz="6" w:space="0" w:color="E6E6E6"/>
              <w:bottom w:val="single" w:sz="6" w:space="0" w:color="E6E6E6"/>
              <w:right w:val="single" w:sz="6" w:space="0" w:color="E6E6E6"/>
            </w:tcBorders>
            <w:vAlign w:val="center"/>
          </w:tcPr>
          <w:p w14:paraId="34AFE691" w14:textId="12613983" w:rsidR="47791BBA" w:rsidRDefault="47791BBA" w:rsidP="47791BBA">
            <w:pPr>
              <w:bidi w:val="0"/>
              <w:spacing w:after="0" w:line="300" w:lineRule="auto"/>
              <w:jc w:val="right"/>
            </w:pPr>
            <w:r>
              <w:rPr>
                <w:rtl/>
              </w:rPr>
              <w:t>المستثمرون</w:t>
            </w:r>
          </w:p>
        </w:tc>
        <w:tc>
          <w:tcPr>
            <w:tcW w:w="2185" w:type="dxa"/>
            <w:tcBorders>
              <w:top w:val="single" w:sz="6" w:space="0" w:color="E6E6E6"/>
              <w:left w:val="single" w:sz="6" w:space="0" w:color="E6E6E6"/>
              <w:bottom w:val="single" w:sz="6" w:space="0" w:color="E6E6E6"/>
              <w:right w:val="single" w:sz="6" w:space="0" w:color="E6E6E6"/>
            </w:tcBorders>
            <w:vAlign w:val="center"/>
          </w:tcPr>
          <w:p w14:paraId="27832858" w14:textId="27CE048C" w:rsidR="47791BBA" w:rsidRDefault="47791BBA" w:rsidP="47791BBA">
            <w:pPr>
              <w:bidi w:val="0"/>
              <w:spacing w:after="0" w:line="300" w:lineRule="auto"/>
              <w:jc w:val="right"/>
            </w:pPr>
            <w:r>
              <w:t>60</w:t>
            </w:r>
          </w:p>
        </w:tc>
      </w:tr>
      <w:tr w:rsidR="47791BBA" w14:paraId="3E747720" w14:textId="77777777" w:rsidTr="47791BBA">
        <w:trPr>
          <w:trHeight w:val="300"/>
          <w:jc w:val="center"/>
        </w:trPr>
        <w:tc>
          <w:tcPr>
            <w:tcW w:w="2311" w:type="dxa"/>
            <w:tcBorders>
              <w:top w:val="single" w:sz="6" w:space="0" w:color="E6E6E6"/>
              <w:left w:val="single" w:sz="6" w:space="0" w:color="E6E6E6"/>
              <w:bottom w:val="single" w:sz="6" w:space="0" w:color="E6E6E6"/>
              <w:right w:val="single" w:sz="6" w:space="0" w:color="E6E6E6"/>
            </w:tcBorders>
            <w:vAlign w:val="center"/>
          </w:tcPr>
          <w:p w14:paraId="24CAA34C" w14:textId="5E907959" w:rsidR="47791BBA" w:rsidRDefault="47791BBA" w:rsidP="47791BBA">
            <w:pPr>
              <w:bidi w:val="0"/>
              <w:spacing w:after="0" w:line="300" w:lineRule="auto"/>
              <w:jc w:val="right"/>
            </w:pPr>
            <w:r>
              <w:rPr>
                <w:rtl/>
              </w:rPr>
              <w:t>المهندسون والمتخصصون</w:t>
            </w:r>
          </w:p>
        </w:tc>
        <w:tc>
          <w:tcPr>
            <w:tcW w:w="2185" w:type="dxa"/>
            <w:tcBorders>
              <w:top w:val="single" w:sz="6" w:space="0" w:color="E6E6E6"/>
              <w:left w:val="single" w:sz="6" w:space="0" w:color="E6E6E6"/>
              <w:bottom w:val="single" w:sz="6" w:space="0" w:color="E6E6E6"/>
              <w:right w:val="single" w:sz="6" w:space="0" w:color="E6E6E6"/>
            </w:tcBorders>
            <w:vAlign w:val="center"/>
          </w:tcPr>
          <w:p w14:paraId="0A6ABBA3" w14:textId="4B1BBAEB" w:rsidR="47791BBA" w:rsidRDefault="47791BBA" w:rsidP="47791BBA">
            <w:pPr>
              <w:bidi w:val="0"/>
              <w:spacing w:after="0" w:line="300" w:lineRule="auto"/>
              <w:jc w:val="right"/>
            </w:pPr>
            <w:r>
              <w:t>90</w:t>
            </w:r>
          </w:p>
        </w:tc>
      </w:tr>
      <w:tr w:rsidR="47791BBA" w14:paraId="74EA8ED0" w14:textId="77777777" w:rsidTr="47791BBA">
        <w:trPr>
          <w:trHeight w:val="300"/>
          <w:jc w:val="center"/>
        </w:trPr>
        <w:tc>
          <w:tcPr>
            <w:tcW w:w="2311" w:type="dxa"/>
            <w:tcBorders>
              <w:top w:val="single" w:sz="6" w:space="0" w:color="E6E6E6"/>
              <w:left w:val="single" w:sz="6" w:space="0" w:color="E6E6E6"/>
              <w:bottom w:val="single" w:sz="6" w:space="0" w:color="E6E6E6"/>
              <w:right w:val="single" w:sz="6" w:space="0" w:color="E6E6E6"/>
            </w:tcBorders>
            <w:vAlign w:val="center"/>
          </w:tcPr>
          <w:p w14:paraId="0086E4DA" w14:textId="00C2CCE0" w:rsidR="47791BBA" w:rsidRDefault="47791BBA" w:rsidP="47791BBA">
            <w:pPr>
              <w:bidi w:val="0"/>
              <w:spacing w:after="0" w:line="300" w:lineRule="auto"/>
              <w:jc w:val="right"/>
            </w:pPr>
            <w:r>
              <w:rPr>
                <w:rtl/>
              </w:rPr>
              <w:t>الجهات الحكومية</w:t>
            </w:r>
          </w:p>
        </w:tc>
        <w:tc>
          <w:tcPr>
            <w:tcW w:w="2185" w:type="dxa"/>
            <w:tcBorders>
              <w:top w:val="single" w:sz="6" w:space="0" w:color="E6E6E6"/>
              <w:left w:val="single" w:sz="6" w:space="0" w:color="E6E6E6"/>
              <w:bottom w:val="single" w:sz="6" w:space="0" w:color="E6E6E6"/>
              <w:right w:val="single" w:sz="6" w:space="0" w:color="E6E6E6"/>
            </w:tcBorders>
            <w:vAlign w:val="center"/>
          </w:tcPr>
          <w:p w14:paraId="154DD2E4" w14:textId="7346BF7C" w:rsidR="47791BBA" w:rsidRDefault="47791BBA" w:rsidP="47791BBA">
            <w:pPr>
              <w:bidi w:val="0"/>
              <w:spacing w:after="0" w:line="300" w:lineRule="auto"/>
              <w:jc w:val="right"/>
            </w:pPr>
            <w:r>
              <w:t>34</w:t>
            </w:r>
          </w:p>
        </w:tc>
      </w:tr>
      <w:tr w:rsidR="47791BBA" w14:paraId="25DEB106" w14:textId="77777777" w:rsidTr="47791BBA">
        <w:trPr>
          <w:trHeight w:val="300"/>
          <w:jc w:val="center"/>
        </w:trPr>
        <w:tc>
          <w:tcPr>
            <w:tcW w:w="2311" w:type="dxa"/>
            <w:tcBorders>
              <w:top w:val="single" w:sz="6" w:space="0" w:color="E6E6E6"/>
              <w:left w:val="single" w:sz="6" w:space="0" w:color="E6E6E6"/>
              <w:bottom w:val="single" w:sz="6" w:space="0" w:color="E6E6E6"/>
              <w:right w:val="single" w:sz="6" w:space="0" w:color="E6E6E6"/>
            </w:tcBorders>
            <w:vAlign w:val="center"/>
          </w:tcPr>
          <w:p w14:paraId="732AEEC0" w14:textId="21C0AC0D" w:rsidR="47791BBA" w:rsidRDefault="47791BBA" w:rsidP="47791BBA">
            <w:pPr>
              <w:bidi w:val="0"/>
              <w:spacing w:after="0" w:line="300" w:lineRule="auto"/>
              <w:jc w:val="right"/>
            </w:pPr>
            <w:r>
              <w:rPr>
                <w:rtl/>
              </w:rPr>
              <w:t>الإجمالي</w:t>
            </w:r>
          </w:p>
        </w:tc>
        <w:tc>
          <w:tcPr>
            <w:tcW w:w="2185" w:type="dxa"/>
            <w:tcBorders>
              <w:top w:val="single" w:sz="6" w:space="0" w:color="E6E6E6"/>
              <w:left w:val="single" w:sz="6" w:space="0" w:color="E6E6E6"/>
              <w:bottom w:val="single" w:sz="6" w:space="0" w:color="E6E6E6"/>
              <w:right w:val="single" w:sz="6" w:space="0" w:color="E6E6E6"/>
            </w:tcBorders>
            <w:vAlign w:val="center"/>
          </w:tcPr>
          <w:p w14:paraId="067D75A4" w14:textId="5B875D3C" w:rsidR="47791BBA" w:rsidRDefault="47791BBA" w:rsidP="47791BBA">
            <w:pPr>
              <w:bidi w:val="0"/>
              <w:spacing w:after="0" w:line="300" w:lineRule="auto"/>
              <w:jc w:val="right"/>
            </w:pPr>
            <w:r>
              <w:t>384</w:t>
            </w:r>
          </w:p>
        </w:tc>
      </w:tr>
    </w:tbl>
    <w:p w14:paraId="1C4DABB9" w14:textId="2FB703E8" w:rsidR="0069416D" w:rsidRDefault="0069416D" w:rsidP="47791BBA">
      <w:pPr>
        <w:spacing w:after="0" w:line="300" w:lineRule="auto"/>
        <w:jc w:val="right"/>
        <w:rPr>
          <w:rFonts w:ascii="Simplified Arabic" w:eastAsia="Simplified Arabic" w:hAnsi="Simplified Arabic" w:cs="Simplified Arabic"/>
          <w:sz w:val="24"/>
          <w:szCs w:val="24"/>
        </w:rPr>
      </w:pPr>
    </w:p>
    <w:p w14:paraId="1E149D4A" w14:textId="33A25D8A" w:rsidR="0069416D" w:rsidRDefault="0069416D" w:rsidP="47791BBA">
      <w:pPr>
        <w:spacing w:after="0" w:line="300" w:lineRule="auto"/>
        <w:jc w:val="right"/>
        <w:rPr>
          <w:rFonts w:ascii="Simplified Arabic" w:eastAsia="Simplified Arabic" w:hAnsi="Simplified Arabic" w:cs="Simplified Arabic"/>
          <w:sz w:val="24"/>
          <w:szCs w:val="24"/>
        </w:rPr>
      </w:pPr>
    </w:p>
    <w:p w14:paraId="74EE830F" w14:textId="16A225D3" w:rsidR="0069416D" w:rsidRDefault="0069416D" w:rsidP="47791BBA">
      <w:pPr>
        <w:spacing w:after="0" w:line="300" w:lineRule="auto"/>
        <w:jc w:val="right"/>
        <w:rPr>
          <w:rFonts w:ascii="Simplified Arabic" w:eastAsia="Simplified Arabic" w:hAnsi="Simplified Arabic" w:cs="Simplified Arabic"/>
          <w:sz w:val="24"/>
          <w:szCs w:val="24"/>
        </w:rPr>
      </w:pPr>
    </w:p>
    <w:p w14:paraId="20D8703D" w14:textId="5F307E9F" w:rsidR="0069416D" w:rsidRDefault="0069416D" w:rsidP="47791BBA">
      <w:pPr>
        <w:spacing w:after="0" w:line="300" w:lineRule="auto"/>
        <w:jc w:val="right"/>
        <w:rPr>
          <w:rFonts w:ascii="Simplified Arabic" w:eastAsia="Simplified Arabic" w:hAnsi="Simplified Arabic" w:cs="Simplified Arabic"/>
          <w:sz w:val="24"/>
          <w:szCs w:val="24"/>
          <w:rtl/>
        </w:rPr>
      </w:pPr>
    </w:p>
    <w:p w14:paraId="5A87C046" w14:textId="77777777" w:rsidR="009A3DD4" w:rsidRDefault="009A3DD4" w:rsidP="47791BBA">
      <w:pPr>
        <w:spacing w:after="0" w:line="300" w:lineRule="auto"/>
        <w:jc w:val="right"/>
        <w:rPr>
          <w:rFonts w:ascii="Simplified Arabic" w:eastAsia="Simplified Arabic" w:hAnsi="Simplified Arabic" w:cs="Simplified Arabic"/>
          <w:sz w:val="24"/>
          <w:szCs w:val="24"/>
          <w:rtl/>
        </w:rPr>
      </w:pPr>
    </w:p>
    <w:p w14:paraId="7E4BF396" w14:textId="77777777" w:rsidR="009A3DD4" w:rsidRDefault="009A3DD4" w:rsidP="47791BBA">
      <w:pPr>
        <w:spacing w:after="0" w:line="300" w:lineRule="auto"/>
        <w:jc w:val="right"/>
        <w:rPr>
          <w:rFonts w:ascii="Simplified Arabic" w:eastAsia="Simplified Arabic" w:hAnsi="Simplified Arabic" w:cs="Simplified Arabic"/>
          <w:sz w:val="24"/>
          <w:szCs w:val="24"/>
        </w:rPr>
      </w:pPr>
    </w:p>
    <w:p w14:paraId="4F20EF66" w14:textId="05058A9A" w:rsidR="0069416D" w:rsidRDefault="0069416D" w:rsidP="47791BBA">
      <w:pPr>
        <w:spacing w:after="0" w:line="300" w:lineRule="auto"/>
        <w:jc w:val="right"/>
        <w:rPr>
          <w:rFonts w:ascii="Simplified Arabic" w:eastAsia="Simplified Arabic" w:hAnsi="Simplified Arabic" w:cs="Simplified Arabic"/>
          <w:sz w:val="24"/>
          <w:szCs w:val="24"/>
        </w:rPr>
      </w:pPr>
    </w:p>
    <w:p w14:paraId="56D02DD5" w14:textId="08610C9A" w:rsidR="0069416D" w:rsidRDefault="7FE9C7AB" w:rsidP="47791BBA">
      <w:pPr>
        <w:pStyle w:val="Heading1"/>
        <w:bidi/>
        <w:spacing w:before="281" w:after="281" w:line="300" w:lineRule="auto"/>
        <w:rPr>
          <w:rFonts w:ascii="Simplified Arabic" w:eastAsia="Simplified Arabic" w:hAnsi="Simplified Arabic" w:cs="Simplified Arabic"/>
          <w:sz w:val="28"/>
          <w:szCs w:val="28"/>
        </w:rPr>
      </w:pPr>
      <w:bookmarkStart w:id="91" w:name="_Toc235886376"/>
      <w:r w:rsidRPr="47791BBA">
        <w:rPr>
          <w:rFonts w:ascii="Simplified Arabic" w:eastAsia="Simplified Arabic" w:hAnsi="Simplified Arabic" w:cs="Simplified Arabic"/>
          <w:sz w:val="28"/>
          <w:szCs w:val="28"/>
        </w:rPr>
        <w:lastRenderedPageBreak/>
        <w:t>3.6</w:t>
      </w:r>
      <w:r w:rsidRPr="47791BBA">
        <w:rPr>
          <w:rFonts w:ascii="Simplified Arabic" w:eastAsia="Simplified Arabic" w:hAnsi="Simplified Arabic" w:cs="Simplified Arabic"/>
          <w:sz w:val="28"/>
          <w:szCs w:val="28"/>
          <w:rtl/>
        </w:rPr>
        <w:t xml:space="preserve"> مصادر جمع البيانات</w:t>
      </w:r>
      <w:bookmarkEnd w:id="91"/>
    </w:p>
    <w:p w14:paraId="422FB938" w14:textId="5A902F93" w:rsidR="0069416D" w:rsidRDefault="7FE9C7AB" w:rsidP="47791BBA">
      <w:pPr>
        <w:spacing w:before="210" w:after="210" w:line="300" w:lineRule="auto"/>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اعتمدت الدراسة على نوعين من البيانات:</w:t>
      </w:r>
    </w:p>
    <w:p w14:paraId="04FBA688" w14:textId="5935DE0D" w:rsidR="0069416D" w:rsidRDefault="7FE9C7AB" w:rsidP="47791BBA">
      <w:pPr>
        <w:pStyle w:val="Heading2"/>
        <w:bidi/>
        <w:spacing w:before="261" w:after="261" w:line="300" w:lineRule="auto"/>
        <w:rPr>
          <w:rFonts w:ascii="Simplified Arabic" w:eastAsia="Simplified Arabic" w:hAnsi="Simplified Arabic" w:cs="Simplified Arabic"/>
          <w:sz w:val="24"/>
          <w:szCs w:val="24"/>
        </w:rPr>
      </w:pPr>
      <w:bookmarkStart w:id="92" w:name="_Toc235886377"/>
      <w:r w:rsidRPr="47791BBA">
        <w:rPr>
          <w:rFonts w:ascii="Simplified Arabic" w:eastAsia="Simplified Arabic" w:hAnsi="Simplified Arabic" w:cs="Simplified Arabic"/>
          <w:sz w:val="24"/>
          <w:szCs w:val="24"/>
          <w:rtl/>
        </w:rPr>
        <w:t>أولاً: البيانات الثانوية</w:t>
      </w:r>
      <w:bookmarkEnd w:id="92"/>
    </w:p>
    <w:p w14:paraId="4F18864B" w14:textId="6602CD67" w:rsidR="0069416D" w:rsidRDefault="7FE9C7AB" w:rsidP="47791BBA">
      <w:pPr>
        <w:spacing w:before="210" w:after="210" w:line="300" w:lineRule="auto"/>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تم جمع البيانات الثانوية من خلال:</w:t>
      </w:r>
    </w:p>
    <w:p w14:paraId="55B82607" w14:textId="0005CB80" w:rsidR="0069416D" w:rsidRDefault="7FE9C7AB">
      <w:pPr>
        <w:pStyle w:val="ListParagraph"/>
        <w:numPr>
          <w:ilvl w:val="0"/>
          <w:numId w:val="11"/>
        </w:numPr>
        <w:bidi/>
        <w:spacing w:line="300" w:lineRule="auto"/>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الكتب العربية والأجنبية.</w:t>
      </w:r>
    </w:p>
    <w:p w14:paraId="3B395B89" w14:textId="26DB44D2" w:rsidR="0069416D" w:rsidRDefault="7FE9C7AB">
      <w:pPr>
        <w:pStyle w:val="ListParagraph"/>
        <w:numPr>
          <w:ilvl w:val="0"/>
          <w:numId w:val="11"/>
        </w:numPr>
        <w:bidi/>
        <w:spacing w:line="300" w:lineRule="auto"/>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الدراسات السابقة.</w:t>
      </w:r>
    </w:p>
    <w:p w14:paraId="503D0E52" w14:textId="423F0878" w:rsidR="0069416D" w:rsidRDefault="7FE9C7AB">
      <w:pPr>
        <w:pStyle w:val="ListParagraph"/>
        <w:numPr>
          <w:ilvl w:val="0"/>
          <w:numId w:val="11"/>
        </w:numPr>
        <w:bidi/>
        <w:spacing w:line="300" w:lineRule="auto"/>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الرسائل العلمية.</w:t>
      </w:r>
    </w:p>
    <w:p w14:paraId="0C96C584" w14:textId="3EBDB0BE" w:rsidR="0069416D" w:rsidRDefault="7FE9C7AB">
      <w:pPr>
        <w:pStyle w:val="ListParagraph"/>
        <w:numPr>
          <w:ilvl w:val="0"/>
          <w:numId w:val="11"/>
        </w:numPr>
        <w:bidi/>
        <w:spacing w:line="300" w:lineRule="auto"/>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المجلات المحكمة.</w:t>
      </w:r>
    </w:p>
    <w:p w14:paraId="627DC3F8" w14:textId="4B0C599E" w:rsidR="0069416D" w:rsidRDefault="7FE9C7AB">
      <w:pPr>
        <w:pStyle w:val="ListParagraph"/>
        <w:numPr>
          <w:ilvl w:val="0"/>
          <w:numId w:val="11"/>
        </w:numPr>
        <w:bidi/>
        <w:spacing w:line="300" w:lineRule="auto"/>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التقارير الحكومية.</w:t>
      </w:r>
    </w:p>
    <w:p w14:paraId="328623C9" w14:textId="0070B190" w:rsidR="0069416D" w:rsidRDefault="7FE9C7AB">
      <w:pPr>
        <w:pStyle w:val="ListParagraph"/>
        <w:numPr>
          <w:ilvl w:val="0"/>
          <w:numId w:val="11"/>
        </w:numPr>
        <w:bidi/>
        <w:spacing w:line="300" w:lineRule="auto"/>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 xml:space="preserve">تقارير رؤية المملكة </w:t>
      </w:r>
      <w:r w:rsidRPr="47791BBA">
        <w:rPr>
          <w:rFonts w:ascii="Simplified Arabic" w:eastAsia="Simplified Arabic" w:hAnsi="Simplified Arabic" w:cs="Simplified Arabic"/>
          <w:sz w:val="24"/>
          <w:szCs w:val="24"/>
        </w:rPr>
        <w:t>2030</w:t>
      </w:r>
      <w:r w:rsidRPr="47791BBA">
        <w:rPr>
          <w:rFonts w:ascii="Simplified Arabic" w:eastAsia="Simplified Arabic" w:hAnsi="Simplified Arabic" w:cs="Simplified Arabic"/>
          <w:sz w:val="24"/>
          <w:szCs w:val="24"/>
          <w:rtl/>
        </w:rPr>
        <w:t>.</w:t>
      </w:r>
    </w:p>
    <w:p w14:paraId="04D9AC98" w14:textId="7D4C4566" w:rsidR="0069416D" w:rsidRDefault="7FE9C7AB">
      <w:pPr>
        <w:pStyle w:val="ListParagraph"/>
        <w:numPr>
          <w:ilvl w:val="0"/>
          <w:numId w:val="11"/>
        </w:numPr>
        <w:bidi/>
        <w:spacing w:line="300" w:lineRule="auto"/>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تقارير وزارة الطاقة السعودية.</w:t>
      </w:r>
    </w:p>
    <w:p w14:paraId="6C4E6417" w14:textId="53F30388" w:rsidR="0069416D" w:rsidRDefault="7FE9C7AB">
      <w:pPr>
        <w:pStyle w:val="ListParagraph"/>
        <w:numPr>
          <w:ilvl w:val="0"/>
          <w:numId w:val="11"/>
        </w:numPr>
        <w:bidi/>
        <w:spacing w:line="300" w:lineRule="auto"/>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تقارير المنظمات الدولية المتخصصة بالطاقة.</w:t>
      </w:r>
    </w:p>
    <w:p w14:paraId="04158AED" w14:textId="449E845B" w:rsidR="0069416D" w:rsidRDefault="7FE9C7AB" w:rsidP="47791BBA">
      <w:pPr>
        <w:pStyle w:val="Heading2"/>
        <w:bidi/>
        <w:spacing w:before="261" w:after="261" w:line="300" w:lineRule="auto"/>
        <w:rPr>
          <w:rFonts w:ascii="Simplified Arabic" w:eastAsia="Simplified Arabic" w:hAnsi="Simplified Arabic" w:cs="Simplified Arabic"/>
          <w:sz w:val="24"/>
          <w:szCs w:val="24"/>
        </w:rPr>
      </w:pPr>
      <w:bookmarkStart w:id="93" w:name="_Toc235886378"/>
      <w:r w:rsidRPr="47791BBA">
        <w:rPr>
          <w:rFonts w:ascii="Simplified Arabic" w:eastAsia="Simplified Arabic" w:hAnsi="Simplified Arabic" w:cs="Simplified Arabic"/>
          <w:sz w:val="24"/>
          <w:szCs w:val="24"/>
          <w:rtl/>
        </w:rPr>
        <w:t>ثانياً: البيانات الأولية</w:t>
      </w:r>
      <w:bookmarkEnd w:id="93"/>
    </w:p>
    <w:p w14:paraId="7192BA0F" w14:textId="35413D7E" w:rsidR="0069416D" w:rsidRDefault="7FE9C7AB" w:rsidP="47791BBA">
      <w:pPr>
        <w:spacing w:before="210" w:after="210" w:line="300" w:lineRule="auto"/>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 xml:space="preserve">    تم جمع البيانات الأولية من خلال استبانة إلكترونية تم تصميمها خصيصاً لتحقيق أهداف الدراسة وقياس متغيراتها.</w:t>
      </w:r>
    </w:p>
    <w:p w14:paraId="4879C8FA" w14:textId="538489DF" w:rsidR="0069416D" w:rsidRDefault="0069416D" w:rsidP="47791BBA">
      <w:pPr>
        <w:spacing w:after="0" w:line="300" w:lineRule="auto"/>
        <w:rPr>
          <w:rFonts w:ascii="Simplified Arabic" w:eastAsia="Simplified Arabic" w:hAnsi="Simplified Arabic" w:cs="Simplified Arabic"/>
          <w:sz w:val="24"/>
          <w:szCs w:val="24"/>
        </w:rPr>
      </w:pPr>
    </w:p>
    <w:p w14:paraId="656D05F3" w14:textId="2A5C53FD" w:rsidR="0069416D" w:rsidRDefault="7FE9C7AB" w:rsidP="47791BBA">
      <w:pPr>
        <w:pStyle w:val="Heading1"/>
        <w:bidi/>
        <w:spacing w:before="281" w:after="281" w:line="300" w:lineRule="auto"/>
        <w:rPr>
          <w:rFonts w:ascii="Simplified Arabic" w:eastAsia="Simplified Arabic" w:hAnsi="Simplified Arabic" w:cs="Simplified Arabic"/>
          <w:sz w:val="28"/>
          <w:szCs w:val="28"/>
        </w:rPr>
      </w:pPr>
      <w:bookmarkStart w:id="94" w:name="_Toc235886379"/>
      <w:r w:rsidRPr="47791BBA">
        <w:rPr>
          <w:rFonts w:ascii="Simplified Arabic" w:eastAsia="Simplified Arabic" w:hAnsi="Simplified Arabic" w:cs="Simplified Arabic"/>
          <w:sz w:val="28"/>
          <w:szCs w:val="28"/>
        </w:rPr>
        <w:t>3.7</w:t>
      </w:r>
      <w:r w:rsidRPr="47791BBA">
        <w:rPr>
          <w:rFonts w:ascii="Simplified Arabic" w:eastAsia="Simplified Arabic" w:hAnsi="Simplified Arabic" w:cs="Simplified Arabic"/>
          <w:sz w:val="28"/>
          <w:szCs w:val="28"/>
          <w:rtl/>
        </w:rPr>
        <w:t xml:space="preserve"> أداة الدراسة</w:t>
      </w:r>
      <w:bookmarkEnd w:id="94"/>
    </w:p>
    <w:p w14:paraId="15670BA6" w14:textId="5BDCE85F" w:rsidR="0069416D" w:rsidRDefault="7FE9C7AB" w:rsidP="47791BBA">
      <w:pPr>
        <w:pStyle w:val="Heading2"/>
        <w:bidi/>
        <w:spacing w:before="261" w:after="261" w:line="300" w:lineRule="auto"/>
        <w:rPr>
          <w:rFonts w:ascii="Simplified Arabic" w:eastAsia="Simplified Arabic" w:hAnsi="Simplified Arabic" w:cs="Simplified Arabic"/>
          <w:sz w:val="24"/>
          <w:szCs w:val="24"/>
        </w:rPr>
      </w:pPr>
      <w:bookmarkStart w:id="95" w:name="_Toc235886380"/>
      <w:r w:rsidRPr="47791BBA">
        <w:rPr>
          <w:rFonts w:ascii="Simplified Arabic" w:eastAsia="Simplified Arabic" w:hAnsi="Simplified Arabic" w:cs="Simplified Arabic"/>
          <w:sz w:val="24"/>
          <w:szCs w:val="24"/>
          <w:rtl/>
        </w:rPr>
        <w:t>الاستبانة الإلكترونية</w:t>
      </w:r>
      <w:bookmarkEnd w:id="95"/>
    </w:p>
    <w:p w14:paraId="526265A9" w14:textId="7D9D2D8E" w:rsidR="0069416D" w:rsidRDefault="7FE9C7AB" w:rsidP="47791BBA">
      <w:pPr>
        <w:spacing w:before="210" w:after="210" w:line="300" w:lineRule="auto"/>
        <w:rPr>
          <w:rFonts w:ascii="Simplified Arabic" w:eastAsia="Simplified Arabic" w:hAnsi="Simplified Arabic" w:cs="Simplified Arabic"/>
          <w:sz w:val="24"/>
          <w:szCs w:val="24"/>
          <w:rtl/>
        </w:rPr>
      </w:pPr>
      <w:r w:rsidRPr="47791BBA">
        <w:rPr>
          <w:rFonts w:ascii="Simplified Arabic" w:eastAsia="Simplified Arabic" w:hAnsi="Simplified Arabic" w:cs="Simplified Arabic"/>
          <w:sz w:val="24"/>
          <w:szCs w:val="24"/>
          <w:rtl/>
        </w:rPr>
        <w:t xml:space="preserve">    تم تطوير استبانة شاملة استناداً إلى الأدبيات النظرية والدراسات السابقة المتعلقة بالطاقة المتجددة والتنمية المستدامة.</w:t>
      </w:r>
    </w:p>
    <w:p w14:paraId="435DC4ED" w14:textId="77777777" w:rsidR="009A3DD4" w:rsidRDefault="009A3DD4" w:rsidP="47791BBA">
      <w:pPr>
        <w:spacing w:before="210" w:after="210" w:line="300" w:lineRule="auto"/>
        <w:rPr>
          <w:rFonts w:ascii="Simplified Arabic" w:eastAsia="Simplified Arabic" w:hAnsi="Simplified Arabic" w:cs="Simplified Arabic"/>
          <w:sz w:val="24"/>
          <w:szCs w:val="24"/>
          <w:rtl/>
        </w:rPr>
      </w:pPr>
    </w:p>
    <w:p w14:paraId="0500090F" w14:textId="77777777" w:rsidR="009A3DD4" w:rsidRDefault="009A3DD4" w:rsidP="47791BBA">
      <w:pPr>
        <w:spacing w:before="210" w:after="210" w:line="300" w:lineRule="auto"/>
        <w:rPr>
          <w:rFonts w:ascii="Simplified Arabic" w:eastAsia="Simplified Arabic" w:hAnsi="Simplified Arabic" w:cs="Simplified Arabic"/>
          <w:sz w:val="24"/>
          <w:szCs w:val="24"/>
        </w:rPr>
      </w:pPr>
    </w:p>
    <w:p w14:paraId="0899E6E9" w14:textId="230A6A76" w:rsidR="0069416D" w:rsidRDefault="7FE9C7AB" w:rsidP="47791BBA">
      <w:pPr>
        <w:spacing w:before="210" w:after="210" w:line="300" w:lineRule="auto"/>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lastRenderedPageBreak/>
        <w:t>وقد تم تصميم الاستبانة وفق مقياس ليكرت الخماسي كما يلي:</w:t>
      </w:r>
    </w:p>
    <w:tbl>
      <w:tblPr>
        <w:tblW w:w="0" w:type="auto"/>
        <w:jc w:val="center"/>
        <w:tblLook w:val="06A0" w:firstRow="1" w:lastRow="0" w:firstColumn="1" w:lastColumn="0" w:noHBand="1" w:noVBand="1"/>
      </w:tblPr>
      <w:tblGrid>
        <w:gridCol w:w="1506"/>
        <w:gridCol w:w="1813"/>
      </w:tblGrid>
      <w:tr w:rsidR="47791BBA" w14:paraId="05F2976D" w14:textId="77777777" w:rsidTr="47791BBA">
        <w:trPr>
          <w:trHeight w:val="300"/>
          <w:jc w:val="center"/>
        </w:trPr>
        <w:tc>
          <w:tcPr>
            <w:tcW w:w="1506" w:type="dxa"/>
            <w:tcBorders>
              <w:top w:val="single" w:sz="6" w:space="0" w:color="E6E6E6"/>
              <w:left w:val="single" w:sz="6" w:space="0" w:color="E6E6E6"/>
              <w:bottom w:val="single" w:sz="6" w:space="0" w:color="E6E6E6"/>
              <w:right w:val="single" w:sz="6" w:space="0" w:color="E6E6E6"/>
            </w:tcBorders>
            <w:shd w:val="clear" w:color="auto" w:fill="F5F5F5"/>
            <w:vAlign w:val="center"/>
          </w:tcPr>
          <w:p w14:paraId="025FE8DE" w14:textId="1CCAC06F" w:rsidR="47791BBA" w:rsidRDefault="47791BBA" w:rsidP="47791BBA">
            <w:pPr>
              <w:bidi w:val="0"/>
              <w:spacing w:after="0" w:line="300" w:lineRule="auto"/>
              <w:jc w:val="center"/>
            </w:pPr>
            <w:r w:rsidRPr="47791BBA">
              <w:rPr>
                <w:b/>
                <w:bCs/>
                <w:rtl/>
              </w:rPr>
              <w:t>درجة الموافقة</w:t>
            </w:r>
          </w:p>
        </w:tc>
        <w:tc>
          <w:tcPr>
            <w:tcW w:w="1813" w:type="dxa"/>
            <w:tcBorders>
              <w:top w:val="single" w:sz="6" w:space="0" w:color="E6E6E6"/>
              <w:left w:val="single" w:sz="6" w:space="0" w:color="E6E6E6"/>
              <w:bottom w:val="single" w:sz="6" w:space="0" w:color="E6E6E6"/>
              <w:right w:val="single" w:sz="6" w:space="0" w:color="E6E6E6"/>
            </w:tcBorders>
            <w:shd w:val="clear" w:color="auto" w:fill="F5F5F5"/>
            <w:vAlign w:val="center"/>
          </w:tcPr>
          <w:p w14:paraId="71EA881E" w14:textId="567EEA39" w:rsidR="47791BBA" w:rsidRDefault="47791BBA" w:rsidP="47791BBA">
            <w:pPr>
              <w:bidi w:val="0"/>
              <w:spacing w:after="0" w:line="300" w:lineRule="auto"/>
              <w:jc w:val="right"/>
            </w:pPr>
            <w:r w:rsidRPr="47791BBA">
              <w:rPr>
                <w:b/>
                <w:bCs/>
                <w:rtl/>
              </w:rPr>
              <w:t>الوزن</w:t>
            </w:r>
          </w:p>
        </w:tc>
      </w:tr>
      <w:tr w:rsidR="47791BBA" w14:paraId="3ADEE48F" w14:textId="77777777" w:rsidTr="47791BBA">
        <w:trPr>
          <w:trHeight w:val="300"/>
          <w:jc w:val="center"/>
        </w:trPr>
        <w:tc>
          <w:tcPr>
            <w:tcW w:w="1506" w:type="dxa"/>
            <w:tcBorders>
              <w:top w:val="single" w:sz="6" w:space="0" w:color="E6E6E6"/>
              <w:left w:val="single" w:sz="6" w:space="0" w:color="E6E6E6"/>
              <w:bottom w:val="single" w:sz="6" w:space="0" w:color="E6E6E6"/>
              <w:right w:val="single" w:sz="6" w:space="0" w:color="E6E6E6"/>
            </w:tcBorders>
            <w:vAlign w:val="center"/>
          </w:tcPr>
          <w:p w14:paraId="13F642E6" w14:textId="7D63001E" w:rsidR="47791BBA" w:rsidRDefault="47791BBA" w:rsidP="47791BBA">
            <w:pPr>
              <w:bidi w:val="0"/>
              <w:spacing w:after="0" w:line="300" w:lineRule="auto"/>
            </w:pPr>
            <w:r>
              <w:rPr>
                <w:rtl/>
              </w:rPr>
              <w:t>أوافق بشدة</w:t>
            </w:r>
          </w:p>
        </w:tc>
        <w:tc>
          <w:tcPr>
            <w:tcW w:w="1813" w:type="dxa"/>
            <w:tcBorders>
              <w:top w:val="single" w:sz="6" w:space="0" w:color="E6E6E6"/>
              <w:left w:val="single" w:sz="6" w:space="0" w:color="E6E6E6"/>
              <w:bottom w:val="single" w:sz="6" w:space="0" w:color="E6E6E6"/>
              <w:right w:val="single" w:sz="6" w:space="0" w:color="E6E6E6"/>
            </w:tcBorders>
            <w:vAlign w:val="center"/>
          </w:tcPr>
          <w:p w14:paraId="7CF47688" w14:textId="2953584D" w:rsidR="47791BBA" w:rsidRDefault="47791BBA" w:rsidP="47791BBA">
            <w:pPr>
              <w:bidi w:val="0"/>
              <w:spacing w:after="0" w:line="300" w:lineRule="auto"/>
              <w:jc w:val="right"/>
            </w:pPr>
            <w:r>
              <w:t>5</w:t>
            </w:r>
          </w:p>
        </w:tc>
      </w:tr>
      <w:tr w:rsidR="47791BBA" w14:paraId="03A03B91" w14:textId="77777777" w:rsidTr="47791BBA">
        <w:trPr>
          <w:trHeight w:val="300"/>
          <w:jc w:val="center"/>
        </w:trPr>
        <w:tc>
          <w:tcPr>
            <w:tcW w:w="1506" w:type="dxa"/>
            <w:tcBorders>
              <w:top w:val="single" w:sz="6" w:space="0" w:color="E6E6E6"/>
              <w:left w:val="single" w:sz="6" w:space="0" w:color="E6E6E6"/>
              <w:bottom w:val="single" w:sz="6" w:space="0" w:color="E6E6E6"/>
              <w:right w:val="single" w:sz="6" w:space="0" w:color="E6E6E6"/>
            </w:tcBorders>
            <w:vAlign w:val="center"/>
          </w:tcPr>
          <w:p w14:paraId="41260CEA" w14:textId="026C2970" w:rsidR="47791BBA" w:rsidRDefault="47791BBA" w:rsidP="47791BBA">
            <w:pPr>
              <w:bidi w:val="0"/>
              <w:spacing w:after="0" w:line="300" w:lineRule="auto"/>
            </w:pPr>
            <w:r>
              <w:rPr>
                <w:rtl/>
              </w:rPr>
              <w:t>أوافق</w:t>
            </w:r>
          </w:p>
        </w:tc>
        <w:tc>
          <w:tcPr>
            <w:tcW w:w="1813" w:type="dxa"/>
            <w:tcBorders>
              <w:top w:val="single" w:sz="6" w:space="0" w:color="E6E6E6"/>
              <w:left w:val="single" w:sz="6" w:space="0" w:color="E6E6E6"/>
              <w:bottom w:val="single" w:sz="6" w:space="0" w:color="E6E6E6"/>
              <w:right w:val="single" w:sz="6" w:space="0" w:color="E6E6E6"/>
            </w:tcBorders>
            <w:vAlign w:val="center"/>
          </w:tcPr>
          <w:p w14:paraId="3DEECE86" w14:textId="6F015B82" w:rsidR="47791BBA" w:rsidRDefault="47791BBA" w:rsidP="47791BBA">
            <w:pPr>
              <w:bidi w:val="0"/>
              <w:spacing w:after="0" w:line="300" w:lineRule="auto"/>
              <w:jc w:val="right"/>
            </w:pPr>
            <w:r>
              <w:t>4</w:t>
            </w:r>
          </w:p>
        </w:tc>
      </w:tr>
      <w:tr w:rsidR="47791BBA" w14:paraId="01368D6E" w14:textId="77777777" w:rsidTr="47791BBA">
        <w:trPr>
          <w:trHeight w:val="300"/>
          <w:jc w:val="center"/>
        </w:trPr>
        <w:tc>
          <w:tcPr>
            <w:tcW w:w="1506" w:type="dxa"/>
            <w:tcBorders>
              <w:top w:val="single" w:sz="6" w:space="0" w:color="E6E6E6"/>
              <w:left w:val="single" w:sz="6" w:space="0" w:color="E6E6E6"/>
              <w:bottom w:val="single" w:sz="6" w:space="0" w:color="E6E6E6"/>
              <w:right w:val="single" w:sz="6" w:space="0" w:color="E6E6E6"/>
            </w:tcBorders>
            <w:vAlign w:val="center"/>
          </w:tcPr>
          <w:p w14:paraId="2DBC24FD" w14:textId="3B6AA595" w:rsidR="47791BBA" w:rsidRDefault="47791BBA" w:rsidP="47791BBA">
            <w:pPr>
              <w:bidi w:val="0"/>
              <w:spacing w:after="0" w:line="300" w:lineRule="auto"/>
            </w:pPr>
            <w:r>
              <w:rPr>
                <w:rtl/>
              </w:rPr>
              <w:t>محايد</w:t>
            </w:r>
          </w:p>
        </w:tc>
        <w:tc>
          <w:tcPr>
            <w:tcW w:w="1813" w:type="dxa"/>
            <w:tcBorders>
              <w:top w:val="single" w:sz="6" w:space="0" w:color="E6E6E6"/>
              <w:left w:val="single" w:sz="6" w:space="0" w:color="E6E6E6"/>
              <w:bottom w:val="single" w:sz="6" w:space="0" w:color="E6E6E6"/>
              <w:right w:val="single" w:sz="6" w:space="0" w:color="E6E6E6"/>
            </w:tcBorders>
            <w:vAlign w:val="center"/>
          </w:tcPr>
          <w:p w14:paraId="530D4624" w14:textId="35AAA6FC" w:rsidR="47791BBA" w:rsidRDefault="47791BBA" w:rsidP="47791BBA">
            <w:pPr>
              <w:bidi w:val="0"/>
              <w:spacing w:after="0" w:line="300" w:lineRule="auto"/>
              <w:jc w:val="right"/>
            </w:pPr>
            <w:r>
              <w:t>3</w:t>
            </w:r>
          </w:p>
        </w:tc>
      </w:tr>
      <w:tr w:rsidR="47791BBA" w14:paraId="3582ABCF" w14:textId="77777777" w:rsidTr="47791BBA">
        <w:trPr>
          <w:trHeight w:val="300"/>
          <w:jc w:val="center"/>
        </w:trPr>
        <w:tc>
          <w:tcPr>
            <w:tcW w:w="1506" w:type="dxa"/>
            <w:tcBorders>
              <w:top w:val="single" w:sz="6" w:space="0" w:color="E6E6E6"/>
              <w:left w:val="single" w:sz="6" w:space="0" w:color="E6E6E6"/>
              <w:bottom w:val="single" w:sz="6" w:space="0" w:color="E6E6E6"/>
              <w:right w:val="single" w:sz="6" w:space="0" w:color="E6E6E6"/>
            </w:tcBorders>
            <w:vAlign w:val="center"/>
          </w:tcPr>
          <w:p w14:paraId="4DBD8E69" w14:textId="0357E1B6" w:rsidR="47791BBA" w:rsidRDefault="47791BBA" w:rsidP="47791BBA">
            <w:pPr>
              <w:bidi w:val="0"/>
              <w:spacing w:after="0" w:line="300" w:lineRule="auto"/>
            </w:pPr>
            <w:r>
              <w:rPr>
                <w:rtl/>
              </w:rPr>
              <w:t>لا أوافق</w:t>
            </w:r>
          </w:p>
        </w:tc>
        <w:tc>
          <w:tcPr>
            <w:tcW w:w="1813" w:type="dxa"/>
            <w:tcBorders>
              <w:top w:val="single" w:sz="6" w:space="0" w:color="E6E6E6"/>
              <w:left w:val="single" w:sz="6" w:space="0" w:color="E6E6E6"/>
              <w:bottom w:val="single" w:sz="6" w:space="0" w:color="E6E6E6"/>
              <w:right w:val="single" w:sz="6" w:space="0" w:color="E6E6E6"/>
            </w:tcBorders>
            <w:vAlign w:val="center"/>
          </w:tcPr>
          <w:p w14:paraId="3473654D" w14:textId="01CE80F5" w:rsidR="47791BBA" w:rsidRDefault="47791BBA" w:rsidP="47791BBA">
            <w:pPr>
              <w:bidi w:val="0"/>
              <w:spacing w:after="0" w:line="300" w:lineRule="auto"/>
              <w:jc w:val="right"/>
            </w:pPr>
            <w:r>
              <w:t>2</w:t>
            </w:r>
          </w:p>
        </w:tc>
      </w:tr>
      <w:tr w:rsidR="47791BBA" w14:paraId="037FC7F5" w14:textId="77777777" w:rsidTr="47791BBA">
        <w:trPr>
          <w:trHeight w:val="300"/>
          <w:jc w:val="center"/>
        </w:trPr>
        <w:tc>
          <w:tcPr>
            <w:tcW w:w="1506" w:type="dxa"/>
            <w:tcBorders>
              <w:top w:val="single" w:sz="6" w:space="0" w:color="E6E6E6"/>
              <w:left w:val="single" w:sz="6" w:space="0" w:color="E6E6E6"/>
              <w:bottom w:val="single" w:sz="6" w:space="0" w:color="E6E6E6"/>
              <w:right w:val="single" w:sz="6" w:space="0" w:color="E6E6E6"/>
            </w:tcBorders>
            <w:vAlign w:val="center"/>
          </w:tcPr>
          <w:p w14:paraId="5B024D60" w14:textId="59DE0EEE" w:rsidR="47791BBA" w:rsidRDefault="47791BBA" w:rsidP="47791BBA">
            <w:pPr>
              <w:bidi w:val="0"/>
              <w:spacing w:after="0" w:line="300" w:lineRule="auto"/>
            </w:pPr>
            <w:r>
              <w:rPr>
                <w:rtl/>
              </w:rPr>
              <w:t>لا أوافق بشدة</w:t>
            </w:r>
          </w:p>
        </w:tc>
        <w:tc>
          <w:tcPr>
            <w:tcW w:w="1813" w:type="dxa"/>
            <w:tcBorders>
              <w:top w:val="single" w:sz="6" w:space="0" w:color="E6E6E6"/>
              <w:left w:val="single" w:sz="6" w:space="0" w:color="E6E6E6"/>
              <w:bottom w:val="single" w:sz="6" w:space="0" w:color="E6E6E6"/>
              <w:right w:val="single" w:sz="6" w:space="0" w:color="E6E6E6"/>
            </w:tcBorders>
            <w:vAlign w:val="center"/>
          </w:tcPr>
          <w:p w14:paraId="2B1F4FEA" w14:textId="4C05D1E9" w:rsidR="47791BBA" w:rsidRDefault="47791BBA" w:rsidP="47791BBA">
            <w:pPr>
              <w:bidi w:val="0"/>
              <w:spacing w:after="0" w:line="300" w:lineRule="auto"/>
              <w:jc w:val="right"/>
            </w:pPr>
            <w:r>
              <w:t>1</w:t>
            </w:r>
          </w:p>
        </w:tc>
      </w:tr>
    </w:tbl>
    <w:p w14:paraId="588CC6C8" w14:textId="639C1C93" w:rsidR="0069416D" w:rsidRDefault="0069416D" w:rsidP="47791BBA">
      <w:pPr>
        <w:spacing w:after="0" w:line="300" w:lineRule="auto"/>
        <w:jc w:val="center"/>
        <w:rPr>
          <w:rFonts w:ascii="Simplified Arabic" w:eastAsia="Simplified Arabic" w:hAnsi="Simplified Arabic" w:cs="Simplified Arabic"/>
          <w:sz w:val="24"/>
          <w:szCs w:val="24"/>
        </w:rPr>
      </w:pPr>
    </w:p>
    <w:p w14:paraId="06137F0E" w14:textId="2993991E" w:rsidR="0069416D" w:rsidRDefault="7FE9C7AB" w:rsidP="47791BBA">
      <w:pPr>
        <w:pStyle w:val="Heading1"/>
        <w:bidi/>
        <w:spacing w:before="281" w:after="281" w:line="300" w:lineRule="auto"/>
        <w:rPr>
          <w:rFonts w:ascii="Simplified Arabic" w:eastAsia="Simplified Arabic" w:hAnsi="Simplified Arabic" w:cs="Simplified Arabic"/>
          <w:sz w:val="28"/>
          <w:szCs w:val="28"/>
        </w:rPr>
      </w:pPr>
      <w:bookmarkStart w:id="96" w:name="_Toc235886381"/>
      <w:r w:rsidRPr="47791BBA">
        <w:rPr>
          <w:rFonts w:ascii="Simplified Arabic" w:eastAsia="Simplified Arabic" w:hAnsi="Simplified Arabic" w:cs="Simplified Arabic"/>
          <w:sz w:val="28"/>
          <w:szCs w:val="28"/>
        </w:rPr>
        <w:t>3.8</w:t>
      </w:r>
      <w:r w:rsidRPr="47791BBA">
        <w:rPr>
          <w:rFonts w:ascii="Simplified Arabic" w:eastAsia="Simplified Arabic" w:hAnsi="Simplified Arabic" w:cs="Simplified Arabic"/>
          <w:sz w:val="28"/>
          <w:szCs w:val="28"/>
          <w:rtl/>
        </w:rPr>
        <w:t xml:space="preserve"> محاور الاستبانة</w:t>
      </w:r>
      <w:bookmarkEnd w:id="96"/>
    </w:p>
    <w:p w14:paraId="6F1E8C0C" w14:textId="2998FF7E" w:rsidR="0069416D" w:rsidRDefault="7FE9C7AB" w:rsidP="47791BBA">
      <w:pPr>
        <w:pStyle w:val="Heading2"/>
        <w:bidi/>
        <w:spacing w:before="261" w:after="261" w:line="300" w:lineRule="auto"/>
        <w:rPr>
          <w:rFonts w:ascii="Simplified Arabic" w:eastAsia="Simplified Arabic" w:hAnsi="Simplified Arabic" w:cs="Simplified Arabic"/>
          <w:sz w:val="24"/>
          <w:szCs w:val="24"/>
        </w:rPr>
      </w:pPr>
      <w:bookmarkStart w:id="97" w:name="_Toc235886382"/>
      <w:r w:rsidRPr="47791BBA">
        <w:rPr>
          <w:rFonts w:ascii="Simplified Arabic" w:eastAsia="Simplified Arabic" w:hAnsi="Simplified Arabic" w:cs="Simplified Arabic"/>
          <w:sz w:val="24"/>
          <w:szCs w:val="24"/>
          <w:rtl/>
        </w:rPr>
        <w:t>المحور الأول: البيانات الديموغرافية</w:t>
      </w:r>
      <w:bookmarkEnd w:id="97"/>
    </w:p>
    <w:p w14:paraId="5609B94E" w14:textId="7C370FAC" w:rsidR="0069416D" w:rsidRDefault="7FE9C7AB" w:rsidP="47791BBA">
      <w:pPr>
        <w:spacing w:before="210" w:after="210" w:line="300" w:lineRule="auto"/>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ويتضمن:</w:t>
      </w:r>
    </w:p>
    <w:p w14:paraId="5B743F89" w14:textId="40D972BE" w:rsidR="0069416D" w:rsidRDefault="7FE9C7AB">
      <w:pPr>
        <w:pStyle w:val="ListParagraph"/>
        <w:numPr>
          <w:ilvl w:val="0"/>
          <w:numId w:val="10"/>
        </w:numPr>
        <w:bidi/>
        <w:spacing w:line="300" w:lineRule="auto"/>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الجنس.</w:t>
      </w:r>
    </w:p>
    <w:p w14:paraId="19E9A2B2" w14:textId="7AB7A7A5" w:rsidR="0069416D" w:rsidRDefault="7FE9C7AB">
      <w:pPr>
        <w:pStyle w:val="ListParagraph"/>
        <w:numPr>
          <w:ilvl w:val="0"/>
          <w:numId w:val="10"/>
        </w:numPr>
        <w:bidi/>
        <w:spacing w:line="300" w:lineRule="auto"/>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العمر.</w:t>
      </w:r>
    </w:p>
    <w:p w14:paraId="135BD5FD" w14:textId="74F90386" w:rsidR="0069416D" w:rsidRDefault="7FE9C7AB">
      <w:pPr>
        <w:pStyle w:val="ListParagraph"/>
        <w:numPr>
          <w:ilvl w:val="0"/>
          <w:numId w:val="10"/>
        </w:numPr>
        <w:bidi/>
        <w:spacing w:line="300" w:lineRule="auto"/>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المؤهل العلمي.</w:t>
      </w:r>
    </w:p>
    <w:p w14:paraId="2BC777FE" w14:textId="74BE9252" w:rsidR="0069416D" w:rsidRDefault="7FE9C7AB">
      <w:pPr>
        <w:pStyle w:val="ListParagraph"/>
        <w:numPr>
          <w:ilvl w:val="0"/>
          <w:numId w:val="10"/>
        </w:numPr>
        <w:bidi/>
        <w:spacing w:line="300" w:lineRule="auto"/>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سنوات الخبرة.</w:t>
      </w:r>
    </w:p>
    <w:p w14:paraId="4745CAAB" w14:textId="6334A84C" w:rsidR="0069416D" w:rsidRDefault="7FE9C7AB">
      <w:pPr>
        <w:pStyle w:val="ListParagraph"/>
        <w:numPr>
          <w:ilvl w:val="0"/>
          <w:numId w:val="10"/>
        </w:numPr>
        <w:bidi/>
        <w:spacing w:line="300" w:lineRule="auto"/>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جهة العمل.</w:t>
      </w:r>
    </w:p>
    <w:p w14:paraId="65BECD2E" w14:textId="02315797" w:rsidR="0069416D" w:rsidRDefault="7FE9C7AB">
      <w:pPr>
        <w:pStyle w:val="ListParagraph"/>
        <w:numPr>
          <w:ilvl w:val="0"/>
          <w:numId w:val="10"/>
        </w:numPr>
        <w:bidi/>
        <w:spacing w:line="300" w:lineRule="auto"/>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التخصص العلمي.</w:t>
      </w:r>
    </w:p>
    <w:p w14:paraId="7A6E3C58" w14:textId="3C696583" w:rsidR="0069416D" w:rsidRDefault="0069416D" w:rsidP="47791BBA">
      <w:pPr>
        <w:spacing w:after="0" w:line="300" w:lineRule="auto"/>
        <w:rPr>
          <w:rFonts w:ascii="Simplified Arabic" w:eastAsia="Simplified Arabic" w:hAnsi="Simplified Arabic" w:cs="Simplified Arabic"/>
          <w:sz w:val="24"/>
          <w:szCs w:val="24"/>
        </w:rPr>
      </w:pPr>
    </w:p>
    <w:p w14:paraId="24684864" w14:textId="1ECB70E6" w:rsidR="0069416D" w:rsidRDefault="7FE9C7AB" w:rsidP="47791BBA">
      <w:pPr>
        <w:pStyle w:val="Heading2"/>
        <w:bidi/>
        <w:spacing w:before="261" w:after="261" w:line="300" w:lineRule="auto"/>
        <w:rPr>
          <w:rFonts w:ascii="Simplified Arabic" w:eastAsia="Simplified Arabic" w:hAnsi="Simplified Arabic" w:cs="Simplified Arabic"/>
          <w:sz w:val="24"/>
          <w:szCs w:val="24"/>
        </w:rPr>
      </w:pPr>
      <w:bookmarkStart w:id="98" w:name="_Toc235886383"/>
      <w:r w:rsidRPr="47791BBA">
        <w:rPr>
          <w:rFonts w:ascii="Simplified Arabic" w:eastAsia="Simplified Arabic" w:hAnsi="Simplified Arabic" w:cs="Simplified Arabic"/>
          <w:sz w:val="24"/>
          <w:szCs w:val="24"/>
          <w:rtl/>
        </w:rPr>
        <w:t>المحور الثاني: الاستثمار في مشروعات الطاقة المتجددة</w:t>
      </w:r>
      <w:bookmarkEnd w:id="98"/>
    </w:p>
    <w:p w14:paraId="2A0EEBB3" w14:textId="16BFC08D" w:rsidR="0069416D" w:rsidRDefault="7FE9C7AB" w:rsidP="47791BBA">
      <w:pPr>
        <w:spacing w:before="210" w:after="210" w:line="300" w:lineRule="auto"/>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ويتكون من (</w:t>
      </w:r>
      <w:r w:rsidRPr="47791BBA">
        <w:rPr>
          <w:rFonts w:ascii="Simplified Arabic" w:eastAsia="Simplified Arabic" w:hAnsi="Simplified Arabic" w:cs="Simplified Arabic"/>
          <w:sz w:val="24"/>
          <w:szCs w:val="24"/>
        </w:rPr>
        <w:t>10</w:t>
      </w:r>
      <w:r w:rsidRPr="47791BBA">
        <w:rPr>
          <w:rFonts w:ascii="Simplified Arabic" w:eastAsia="Simplified Arabic" w:hAnsi="Simplified Arabic" w:cs="Simplified Arabic"/>
          <w:sz w:val="24"/>
          <w:szCs w:val="24"/>
          <w:rtl/>
        </w:rPr>
        <w:t>) فقرات:</w:t>
      </w:r>
    </w:p>
    <w:p w14:paraId="39010FF6" w14:textId="7AF8AFD9" w:rsidR="0069416D" w:rsidRDefault="7FE9C7AB">
      <w:pPr>
        <w:pStyle w:val="ListParagraph"/>
        <w:numPr>
          <w:ilvl w:val="0"/>
          <w:numId w:val="9"/>
        </w:numPr>
        <w:bidi/>
        <w:spacing w:line="300" w:lineRule="auto"/>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توجد استثمارات متزايدة في قطاع الطاقة المتجددة بالمملكة.</w:t>
      </w:r>
    </w:p>
    <w:p w14:paraId="0CB540FF" w14:textId="61BA5DE4" w:rsidR="0069416D" w:rsidRDefault="7FE9C7AB">
      <w:pPr>
        <w:pStyle w:val="ListParagraph"/>
        <w:numPr>
          <w:ilvl w:val="0"/>
          <w:numId w:val="9"/>
        </w:numPr>
        <w:bidi/>
        <w:spacing w:line="300" w:lineRule="auto"/>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تسهم التشريعات الحكومية في دعم الاستثمار بالقطاع.</w:t>
      </w:r>
    </w:p>
    <w:p w14:paraId="39F3792A" w14:textId="436915AE" w:rsidR="0069416D" w:rsidRDefault="7FE9C7AB">
      <w:pPr>
        <w:pStyle w:val="ListParagraph"/>
        <w:numPr>
          <w:ilvl w:val="0"/>
          <w:numId w:val="9"/>
        </w:numPr>
        <w:bidi/>
        <w:spacing w:line="300" w:lineRule="auto"/>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تتوافر بيئة استثمارية جاذبة للطاقة المتجددة.</w:t>
      </w:r>
    </w:p>
    <w:p w14:paraId="6153765B" w14:textId="55F5404D" w:rsidR="0069416D" w:rsidRDefault="7FE9C7AB">
      <w:pPr>
        <w:pStyle w:val="ListParagraph"/>
        <w:numPr>
          <w:ilvl w:val="0"/>
          <w:numId w:val="9"/>
        </w:numPr>
        <w:bidi/>
        <w:spacing w:line="300" w:lineRule="auto"/>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تدعم الدولة المشروعات الاستراتيجية للطاقة النظيفة.</w:t>
      </w:r>
    </w:p>
    <w:p w14:paraId="6BA9C766" w14:textId="394B506E" w:rsidR="0069416D" w:rsidRDefault="7FE9C7AB">
      <w:pPr>
        <w:pStyle w:val="ListParagraph"/>
        <w:numPr>
          <w:ilvl w:val="0"/>
          <w:numId w:val="9"/>
        </w:numPr>
        <w:bidi/>
        <w:spacing w:line="300" w:lineRule="auto"/>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تتوافر حوافز استثمارية مناسبة للمستثمرين.</w:t>
      </w:r>
    </w:p>
    <w:p w14:paraId="1765E753" w14:textId="2B80CD9F" w:rsidR="0069416D" w:rsidRDefault="7FE9C7AB">
      <w:pPr>
        <w:pStyle w:val="ListParagraph"/>
        <w:numPr>
          <w:ilvl w:val="0"/>
          <w:numId w:val="9"/>
        </w:numPr>
        <w:bidi/>
        <w:spacing w:line="300" w:lineRule="auto"/>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lastRenderedPageBreak/>
        <w:t>يسهم القطاع الخاص في تمويل المشروعات.</w:t>
      </w:r>
    </w:p>
    <w:p w14:paraId="406B9EB9" w14:textId="5ED7ABED" w:rsidR="0069416D" w:rsidRDefault="7FE9C7AB">
      <w:pPr>
        <w:pStyle w:val="ListParagraph"/>
        <w:numPr>
          <w:ilvl w:val="0"/>
          <w:numId w:val="9"/>
        </w:numPr>
        <w:bidi/>
        <w:spacing w:line="300" w:lineRule="auto"/>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تتطور البنية التحتية للطاقة المتجددة بصورة مستمرة.</w:t>
      </w:r>
    </w:p>
    <w:p w14:paraId="70DC75E1" w14:textId="6753B884" w:rsidR="0069416D" w:rsidRDefault="7FE9C7AB">
      <w:pPr>
        <w:pStyle w:val="ListParagraph"/>
        <w:numPr>
          <w:ilvl w:val="0"/>
          <w:numId w:val="9"/>
        </w:numPr>
        <w:bidi/>
        <w:spacing w:line="300" w:lineRule="auto"/>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تسهم التكنولوجيا الحديثة في تعزيز كفاءة الاستثمار.</w:t>
      </w:r>
    </w:p>
    <w:p w14:paraId="15F78D9A" w14:textId="402D4704" w:rsidR="0069416D" w:rsidRDefault="7FE9C7AB">
      <w:pPr>
        <w:pStyle w:val="ListParagraph"/>
        <w:numPr>
          <w:ilvl w:val="0"/>
          <w:numId w:val="9"/>
        </w:numPr>
        <w:bidi/>
        <w:spacing w:line="300" w:lineRule="auto"/>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تحظى مشروعات الطاقة المتجددة بدعم حكومي كافٍ.</w:t>
      </w:r>
    </w:p>
    <w:p w14:paraId="5F6BB882" w14:textId="74FF10D7" w:rsidR="0069416D" w:rsidRDefault="7FE9C7AB">
      <w:pPr>
        <w:pStyle w:val="ListParagraph"/>
        <w:numPr>
          <w:ilvl w:val="0"/>
          <w:numId w:val="9"/>
        </w:numPr>
        <w:bidi/>
        <w:spacing w:line="300" w:lineRule="auto"/>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توجد خطط مستقبلية واضحة لتوسيع الاستثمار في القطاع.</w:t>
      </w:r>
    </w:p>
    <w:p w14:paraId="1B77C831" w14:textId="43471F75" w:rsidR="0069416D" w:rsidRDefault="0069416D" w:rsidP="47791BBA">
      <w:pPr>
        <w:spacing w:after="0" w:line="300" w:lineRule="auto"/>
        <w:rPr>
          <w:rFonts w:ascii="Simplified Arabic" w:eastAsia="Simplified Arabic" w:hAnsi="Simplified Arabic" w:cs="Simplified Arabic"/>
          <w:sz w:val="24"/>
          <w:szCs w:val="24"/>
        </w:rPr>
      </w:pPr>
    </w:p>
    <w:p w14:paraId="6929D4D7" w14:textId="05B9F3E9" w:rsidR="0069416D" w:rsidRDefault="0069416D" w:rsidP="47791BBA">
      <w:pPr>
        <w:spacing w:after="0" w:line="300" w:lineRule="auto"/>
        <w:rPr>
          <w:rFonts w:ascii="Simplified Arabic" w:eastAsia="Simplified Arabic" w:hAnsi="Simplified Arabic" w:cs="Simplified Arabic"/>
          <w:sz w:val="24"/>
          <w:szCs w:val="24"/>
        </w:rPr>
      </w:pPr>
    </w:p>
    <w:p w14:paraId="3BCAEB26" w14:textId="4E324330" w:rsidR="0069416D" w:rsidRDefault="0069416D" w:rsidP="47791BBA">
      <w:pPr>
        <w:spacing w:after="0" w:line="300" w:lineRule="auto"/>
        <w:rPr>
          <w:rFonts w:ascii="Simplified Arabic" w:eastAsia="Simplified Arabic" w:hAnsi="Simplified Arabic" w:cs="Simplified Arabic"/>
          <w:sz w:val="24"/>
          <w:szCs w:val="24"/>
        </w:rPr>
      </w:pPr>
    </w:p>
    <w:p w14:paraId="72107E9E" w14:textId="52547A59" w:rsidR="0069416D" w:rsidRDefault="0069416D" w:rsidP="47791BBA">
      <w:pPr>
        <w:spacing w:after="0" w:line="300" w:lineRule="auto"/>
        <w:rPr>
          <w:rFonts w:ascii="Simplified Arabic" w:eastAsia="Simplified Arabic" w:hAnsi="Simplified Arabic" w:cs="Simplified Arabic"/>
          <w:sz w:val="24"/>
          <w:szCs w:val="24"/>
        </w:rPr>
      </w:pPr>
    </w:p>
    <w:p w14:paraId="6F933A1F" w14:textId="1C5DFC8F" w:rsidR="0069416D" w:rsidRDefault="0069416D" w:rsidP="47791BBA">
      <w:pPr>
        <w:spacing w:after="0" w:line="300" w:lineRule="auto"/>
        <w:rPr>
          <w:rFonts w:ascii="Simplified Arabic" w:eastAsia="Simplified Arabic" w:hAnsi="Simplified Arabic" w:cs="Simplified Arabic"/>
          <w:sz w:val="24"/>
          <w:szCs w:val="24"/>
        </w:rPr>
      </w:pPr>
    </w:p>
    <w:p w14:paraId="626437B8" w14:textId="383BF591" w:rsidR="0069416D" w:rsidRDefault="0069416D" w:rsidP="47791BBA">
      <w:pPr>
        <w:spacing w:after="0" w:line="300" w:lineRule="auto"/>
        <w:rPr>
          <w:rFonts w:ascii="Simplified Arabic" w:eastAsia="Simplified Arabic" w:hAnsi="Simplified Arabic" w:cs="Simplified Arabic"/>
          <w:sz w:val="24"/>
          <w:szCs w:val="24"/>
        </w:rPr>
      </w:pPr>
    </w:p>
    <w:p w14:paraId="1A55EE72" w14:textId="46F46F85" w:rsidR="0069416D" w:rsidRDefault="0069416D" w:rsidP="47791BBA">
      <w:pPr>
        <w:spacing w:after="0" w:line="300" w:lineRule="auto"/>
        <w:rPr>
          <w:rFonts w:ascii="Simplified Arabic" w:eastAsia="Simplified Arabic" w:hAnsi="Simplified Arabic" w:cs="Simplified Arabic"/>
          <w:sz w:val="24"/>
          <w:szCs w:val="24"/>
        </w:rPr>
      </w:pPr>
    </w:p>
    <w:p w14:paraId="1A78DEFB" w14:textId="7301D9E5" w:rsidR="0069416D" w:rsidRDefault="0069416D" w:rsidP="47791BBA">
      <w:pPr>
        <w:spacing w:after="0" w:line="300" w:lineRule="auto"/>
        <w:rPr>
          <w:rFonts w:ascii="Simplified Arabic" w:eastAsia="Simplified Arabic" w:hAnsi="Simplified Arabic" w:cs="Simplified Arabic"/>
          <w:sz w:val="24"/>
          <w:szCs w:val="24"/>
        </w:rPr>
      </w:pPr>
    </w:p>
    <w:p w14:paraId="133B76AC" w14:textId="6C8FE96B" w:rsidR="0069416D" w:rsidRDefault="0069416D" w:rsidP="47791BBA">
      <w:pPr>
        <w:spacing w:after="0" w:line="300" w:lineRule="auto"/>
        <w:rPr>
          <w:rFonts w:ascii="Simplified Arabic" w:eastAsia="Simplified Arabic" w:hAnsi="Simplified Arabic" w:cs="Simplified Arabic"/>
          <w:sz w:val="24"/>
          <w:szCs w:val="24"/>
        </w:rPr>
      </w:pPr>
    </w:p>
    <w:p w14:paraId="3C3A7B72" w14:textId="41C26B8A" w:rsidR="0069416D" w:rsidRDefault="7FE9C7AB" w:rsidP="47791BBA">
      <w:pPr>
        <w:pStyle w:val="Heading2"/>
        <w:bidi/>
        <w:spacing w:before="261" w:after="261" w:line="300" w:lineRule="auto"/>
        <w:rPr>
          <w:rFonts w:ascii="Simplified Arabic" w:eastAsia="Simplified Arabic" w:hAnsi="Simplified Arabic" w:cs="Simplified Arabic"/>
          <w:sz w:val="24"/>
          <w:szCs w:val="24"/>
        </w:rPr>
      </w:pPr>
      <w:bookmarkStart w:id="99" w:name="_Toc235886384"/>
      <w:r w:rsidRPr="47791BBA">
        <w:rPr>
          <w:rFonts w:ascii="Simplified Arabic" w:eastAsia="Simplified Arabic" w:hAnsi="Simplified Arabic" w:cs="Simplified Arabic"/>
          <w:sz w:val="24"/>
          <w:szCs w:val="24"/>
          <w:rtl/>
        </w:rPr>
        <w:t>المحور الثالث: البعد الاقتصادي للتنمية المستدامة</w:t>
      </w:r>
      <w:bookmarkEnd w:id="99"/>
    </w:p>
    <w:p w14:paraId="329A6BFA" w14:textId="11A4AA03" w:rsidR="0069416D" w:rsidRDefault="7FE9C7AB" w:rsidP="47791BBA">
      <w:pPr>
        <w:spacing w:before="210" w:after="210" w:line="300" w:lineRule="auto"/>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ويتكون من (</w:t>
      </w:r>
      <w:r w:rsidRPr="47791BBA">
        <w:rPr>
          <w:rFonts w:ascii="Simplified Arabic" w:eastAsia="Simplified Arabic" w:hAnsi="Simplified Arabic" w:cs="Simplified Arabic"/>
          <w:sz w:val="24"/>
          <w:szCs w:val="24"/>
        </w:rPr>
        <w:t>10</w:t>
      </w:r>
      <w:r w:rsidRPr="47791BBA">
        <w:rPr>
          <w:rFonts w:ascii="Simplified Arabic" w:eastAsia="Simplified Arabic" w:hAnsi="Simplified Arabic" w:cs="Simplified Arabic"/>
          <w:sz w:val="24"/>
          <w:szCs w:val="24"/>
          <w:rtl/>
        </w:rPr>
        <w:t>) فقرات:</w:t>
      </w:r>
    </w:p>
    <w:p w14:paraId="732A1662" w14:textId="089A7311" w:rsidR="0069416D" w:rsidRDefault="7FE9C7AB">
      <w:pPr>
        <w:pStyle w:val="ListParagraph"/>
        <w:numPr>
          <w:ilvl w:val="0"/>
          <w:numId w:val="8"/>
        </w:numPr>
        <w:bidi/>
        <w:spacing w:line="300" w:lineRule="auto"/>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تسهم الطاقة المتجددة في تنويع الاقتصاد الوطني.</w:t>
      </w:r>
    </w:p>
    <w:p w14:paraId="12B7EFFA" w14:textId="20A3405A" w:rsidR="0069416D" w:rsidRDefault="7FE9C7AB">
      <w:pPr>
        <w:pStyle w:val="ListParagraph"/>
        <w:numPr>
          <w:ilvl w:val="0"/>
          <w:numId w:val="8"/>
        </w:numPr>
        <w:bidi/>
        <w:spacing w:line="300" w:lineRule="auto"/>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تقلل الطاقة المتجددة من الاعتماد على النفط.</w:t>
      </w:r>
    </w:p>
    <w:p w14:paraId="0E07AB4C" w14:textId="55E03CAD" w:rsidR="0069416D" w:rsidRDefault="7FE9C7AB">
      <w:pPr>
        <w:pStyle w:val="ListParagraph"/>
        <w:numPr>
          <w:ilvl w:val="0"/>
          <w:numId w:val="8"/>
        </w:numPr>
        <w:bidi/>
        <w:spacing w:line="300" w:lineRule="auto"/>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تجذب الطاقة المتجددة استثمارات أجنبية جديدة.</w:t>
      </w:r>
    </w:p>
    <w:p w14:paraId="2129ED9B" w14:textId="7ED209A4" w:rsidR="0069416D" w:rsidRDefault="7FE9C7AB">
      <w:pPr>
        <w:pStyle w:val="ListParagraph"/>
        <w:numPr>
          <w:ilvl w:val="0"/>
          <w:numId w:val="8"/>
        </w:numPr>
        <w:bidi/>
        <w:spacing w:line="300" w:lineRule="auto"/>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تسهم في رفع الناتج المحلي الإجمالي.</w:t>
      </w:r>
    </w:p>
    <w:p w14:paraId="781A322F" w14:textId="12EC490B" w:rsidR="0069416D" w:rsidRDefault="7FE9C7AB">
      <w:pPr>
        <w:pStyle w:val="ListParagraph"/>
        <w:numPr>
          <w:ilvl w:val="0"/>
          <w:numId w:val="8"/>
        </w:numPr>
        <w:bidi/>
        <w:spacing w:line="300" w:lineRule="auto"/>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تدعم الابتكار الاقتصادي.</w:t>
      </w:r>
    </w:p>
    <w:p w14:paraId="7DD0059F" w14:textId="26F1C914" w:rsidR="0069416D" w:rsidRDefault="7FE9C7AB">
      <w:pPr>
        <w:pStyle w:val="ListParagraph"/>
        <w:numPr>
          <w:ilvl w:val="0"/>
          <w:numId w:val="8"/>
        </w:numPr>
        <w:bidi/>
        <w:spacing w:line="300" w:lineRule="auto"/>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ترفع القدرة التنافسية للاقتصاد الوطني.</w:t>
      </w:r>
    </w:p>
    <w:p w14:paraId="389B5653" w14:textId="41E63804" w:rsidR="0069416D" w:rsidRDefault="7FE9C7AB">
      <w:pPr>
        <w:pStyle w:val="ListParagraph"/>
        <w:numPr>
          <w:ilvl w:val="0"/>
          <w:numId w:val="8"/>
        </w:numPr>
        <w:bidi/>
        <w:spacing w:line="300" w:lineRule="auto"/>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تحفز نمو الصناعات المرتبطة بالطاقة.</w:t>
      </w:r>
    </w:p>
    <w:p w14:paraId="39860ACE" w14:textId="3BAB55CA" w:rsidR="0069416D" w:rsidRDefault="7FE9C7AB">
      <w:pPr>
        <w:pStyle w:val="ListParagraph"/>
        <w:numPr>
          <w:ilvl w:val="0"/>
          <w:numId w:val="8"/>
        </w:numPr>
        <w:bidi/>
        <w:spacing w:line="300" w:lineRule="auto"/>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تزيد الإيرادات الحكومية على المدى الطويل.</w:t>
      </w:r>
    </w:p>
    <w:p w14:paraId="65DA85D3" w14:textId="3F8CE0F4" w:rsidR="0069416D" w:rsidRDefault="7FE9C7AB">
      <w:pPr>
        <w:pStyle w:val="ListParagraph"/>
        <w:numPr>
          <w:ilvl w:val="0"/>
          <w:numId w:val="8"/>
        </w:numPr>
        <w:bidi/>
        <w:spacing w:line="300" w:lineRule="auto"/>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تدعم الاقتصاد الأخضر.</w:t>
      </w:r>
    </w:p>
    <w:p w14:paraId="51F9DE35" w14:textId="1EDF2FE5" w:rsidR="0069416D" w:rsidRDefault="7FE9C7AB">
      <w:pPr>
        <w:pStyle w:val="ListParagraph"/>
        <w:numPr>
          <w:ilvl w:val="0"/>
          <w:numId w:val="8"/>
        </w:numPr>
        <w:bidi/>
        <w:spacing w:line="300" w:lineRule="auto"/>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 xml:space="preserve">تسهم في تحقيق مستهدفات رؤية المملكة </w:t>
      </w:r>
      <w:r w:rsidRPr="47791BBA">
        <w:rPr>
          <w:rFonts w:ascii="Simplified Arabic" w:eastAsia="Simplified Arabic" w:hAnsi="Simplified Arabic" w:cs="Simplified Arabic"/>
          <w:sz w:val="24"/>
          <w:szCs w:val="24"/>
        </w:rPr>
        <w:t>2030</w:t>
      </w:r>
      <w:r w:rsidRPr="47791BBA">
        <w:rPr>
          <w:rFonts w:ascii="Simplified Arabic" w:eastAsia="Simplified Arabic" w:hAnsi="Simplified Arabic" w:cs="Simplified Arabic"/>
          <w:sz w:val="24"/>
          <w:szCs w:val="24"/>
          <w:rtl/>
        </w:rPr>
        <w:t>.</w:t>
      </w:r>
    </w:p>
    <w:p w14:paraId="46494D5C" w14:textId="3B365D64" w:rsidR="0069416D" w:rsidRDefault="0069416D" w:rsidP="47791BBA">
      <w:pPr>
        <w:spacing w:after="0" w:line="300" w:lineRule="auto"/>
        <w:rPr>
          <w:rFonts w:ascii="Simplified Arabic" w:eastAsia="Simplified Arabic" w:hAnsi="Simplified Arabic" w:cs="Simplified Arabic"/>
          <w:sz w:val="24"/>
          <w:szCs w:val="24"/>
        </w:rPr>
      </w:pPr>
    </w:p>
    <w:p w14:paraId="499DFD18" w14:textId="01FC04D9" w:rsidR="0069416D" w:rsidRDefault="7FE9C7AB" w:rsidP="47791BBA">
      <w:pPr>
        <w:pStyle w:val="Heading2"/>
        <w:bidi/>
        <w:spacing w:before="261" w:after="261" w:line="300" w:lineRule="auto"/>
        <w:rPr>
          <w:rFonts w:ascii="Simplified Arabic" w:eastAsia="Simplified Arabic" w:hAnsi="Simplified Arabic" w:cs="Simplified Arabic"/>
          <w:sz w:val="24"/>
          <w:szCs w:val="24"/>
        </w:rPr>
      </w:pPr>
      <w:bookmarkStart w:id="100" w:name="_Toc235886385"/>
      <w:r w:rsidRPr="47791BBA">
        <w:rPr>
          <w:rFonts w:ascii="Simplified Arabic" w:eastAsia="Simplified Arabic" w:hAnsi="Simplified Arabic" w:cs="Simplified Arabic"/>
          <w:sz w:val="24"/>
          <w:szCs w:val="24"/>
          <w:rtl/>
        </w:rPr>
        <w:t>المحور الرابع: البعد الاجتماعي للتنمية المستدامة</w:t>
      </w:r>
      <w:bookmarkEnd w:id="100"/>
    </w:p>
    <w:p w14:paraId="104BAFB6" w14:textId="4E76289B" w:rsidR="0069416D" w:rsidRDefault="7FE9C7AB" w:rsidP="47791BBA">
      <w:pPr>
        <w:spacing w:before="210" w:after="210" w:line="300" w:lineRule="auto"/>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ويتكون من (</w:t>
      </w:r>
      <w:r w:rsidRPr="47791BBA">
        <w:rPr>
          <w:rFonts w:ascii="Simplified Arabic" w:eastAsia="Simplified Arabic" w:hAnsi="Simplified Arabic" w:cs="Simplified Arabic"/>
          <w:sz w:val="24"/>
          <w:szCs w:val="24"/>
        </w:rPr>
        <w:t>10</w:t>
      </w:r>
      <w:r w:rsidRPr="47791BBA">
        <w:rPr>
          <w:rFonts w:ascii="Simplified Arabic" w:eastAsia="Simplified Arabic" w:hAnsi="Simplified Arabic" w:cs="Simplified Arabic"/>
          <w:sz w:val="24"/>
          <w:szCs w:val="24"/>
          <w:rtl/>
        </w:rPr>
        <w:t>) فقرات:</w:t>
      </w:r>
    </w:p>
    <w:p w14:paraId="4D871371" w14:textId="110F79DC" w:rsidR="0069416D" w:rsidRDefault="7FE9C7AB">
      <w:pPr>
        <w:pStyle w:val="ListParagraph"/>
        <w:numPr>
          <w:ilvl w:val="0"/>
          <w:numId w:val="7"/>
        </w:numPr>
        <w:bidi/>
        <w:spacing w:line="300" w:lineRule="auto"/>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تسهم المشروعات في خلق فرص عمل جديدة.</w:t>
      </w:r>
    </w:p>
    <w:p w14:paraId="0355CF4F" w14:textId="539E9FF6" w:rsidR="0069416D" w:rsidRDefault="7FE9C7AB">
      <w:pPr>
        <w:pStyle w:val="ListParagraph"/>
        <w:numPr>
          <w:ilvl w:val="0"/>
          <w:numId w:val="7"/>
        </w:numPr>
        <w:bidi/>
        <w:spacing w:line="300" w:lineRule="auto"/>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تدعم تدريب وتأهيل الكوادر الوطنية.</w:t>
      </w:r>
    </w:p>
    <w:p w14:paraId="272ED634" w14:textId="520A2CEC" w:rsidR="0069416D" w:rsidRDefault="7FE9C7AB">
      <w:pPr>
        <w:pStyle w:val="ListParagraph"/>
        <w:numPr>
          <w:ilvl w:val="0"/>
          <w:numId w:val="7"/>
        </w:numPr>
        <w:bidi/>
        <w:spacing w:line="300" w:lineRule="auto"/>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تساعد على نقل المعرفة التقنية.</w:t>
      </w:r>
    </w:p>
    <w:p w14:paraId="58A37ED8" w14:textId="63FCCB41" w:rsidR="0069416D" w:rsidRDefault="7FE9C7AB">
      <w:pPr>
        <w:pStyle w:val="ListParagraph"/>
        <w:numPr>
          <w:ilvl w:val="0"/>
          <w:numId w:val="7"/>
        </w:numPr>
        <w:bidi/>
        <w:spacing w:line="300" w:lineRule="auto"/>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ترفع مستوى المعيشة.</w:t>
      </w:r>
    </w:p>
    <w:p w14:paraId="683688BD" w14:textId="37E98216" w:rsidR="0069416D" w:rsidRDefault="7FE9C7AB">
      <w:pPr>
        <w:pStyle w:val="ListParagraph"/>
        <w:numPr>
          <w:ilvl w:val="0"/>
          <w:numId w:val="7"/>
        </w:numPr>
        <w:bidi/>
        <w:spacing w:line="300" w:lineRule="auto"/>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تساهم في تنمية المجتمعات المحلية.</w:t>
      </w:r>
    </w:p>
    <w:p w14:paraId="19E46F23" w14:textId="25C49EBD" w:rsidR="0069416D" w:rsidRDefault="7FE9C7AB">
      <w:pPr>
        <w:pStyle w:val="ListParagraph"/>
        <w:numPr>
          <w:ilvl w:val="0"/>
          <w:numId w:val="7"/>
        </w:numPr>
        <w:bidi/>
        <w:spacing w:line="300" w:lineRule="auto"/>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تعزز مشاركة الشباب في سوق العمل.</w:t>
      </w:r>
    </w:p>
    <w:p w14:paraId="2D72BC39" w14:textId="366B61FB" w:rsidR="0069416D" w:rsidRDefault="7FE9C7AB">
      <w:pPr>
        <w:pStyle w:val="ListParagraph"/>
        <w:numPr>
          <w:ilvl w:val="0"/>
          <w:numId w:val="7"/>
        </w:numPr>
        <w:bidi/>
        <w:spacing w:line="300" w:lineRule="auto"/>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ترفع مستوى المهارات الفنية.</w:t>
      </w:r>
    </w:p>
    <w:p w14:paraId="3E55DFBA" w14:textId="02AFA94B" w:rsidR="0069416D" w:rsidRDefault="7FE9C7AB">
      <w:pPr>
        <w:pStyle w:val="ListParagraph"/>
        <w:numPr>
          <w:ilvl w:val="0"/>
          <w:numId w:val="7"/>
        </w:numPr>
        <w:bidi/>
        <w:spacing w:line="300" w:lineRule="auto"/>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تدعم الاستقرار الاجتماعي.</w:t>
      </w:r>
    </w:p>
    <w:p w14:paraId="21F275C3" w14:textId="1B5C96C1" w:rsidR="0069416D" w:rsidRDefault="7FE9C7AB">
      <w:pPr>
        <w:pStyle w:val="ListParagraph"/>
        <w:numPr>
          <w:ilvl w:val="0"/>
          <w:numId w:val="7"/>
        </w:numPr>
        <w:bidi/>
        <w:spacing w:line="300" w:lineRule="auto"/>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تساهم في تحسين جودة الحياة.</w:t>
      </w:r>
    </w:p>
    <w:p w14:paraId="2D89E083" w14:textId="13D90926" w:rsidR="0069416D" w:rsidRDefault="7FE9C7AB">
      <w:pPr>
        <w:pStyle w:val="ListParagraph"/>
        <w:numPr>
          <w:ilvl w:val="0"/>
          <w:numId w:val="7"/>
        </w:numPr>
        <w:bidi/>
        <w:spacing w:line="300" w:lineRule="auto"/>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تدعم المسؤولية الاجتماعية للمؤسسات.</w:t>
      </w:r>
    </w:p>
    <w:p w14:paraId="4AC3CDC9" w14:textId="461C759E" w:rsidR="0069416D" w:rsidRDefault="0069416D" w:rsidP="47791BBA">
      <w:pPr>
        <w:spacing w:after="0" w:line="300" w:lineRule="auto"/>
        <w:rPr>
          <w:rFonts w:ascii="Simplified Arabic" w:eastAsia="Simplified Arabic" w:hAnsi="Simplified Arabic" w:cs="Simplified Arabic"/>
          <w:sz w:val="24"/>
          <w:szCs w:val="24"/>
        </w:rPr>
      </w:pPr>
    </w:p>
    <w:p w14:paraId="3EE26247" w14:textId="05507139" w:rsidR="0069416D" w:rsidRDefault="0069416D" w:rsidP="47791BBA">
      <w:pPr>
        <w:spacing w:after="0" w:line="300" w:lineRule="auto"/>
        <w:rPr>
          <w:rFonts w:ascii="Simplified Arabic" w:eastAsia="Simplified Arabic" w:hAnsi="Simplified Arabic" w:cs="Simplified Arabic"/>
          <w:sz w:val="24"/>
          <w:szCs w:val="24"/>
        </w:rPr>
      </w:pPr>
    </w:p>
    <w:p w14:paraId="6E8A605E" w14:textId="7400EB2C" w:rsidR="0069416D" w:rsidRDefault="0069416D" w:rsidP="47791BBA">
      <w:pPr>
        <w:spacing w:after="0" w:line="300" w:lineRule="auto"/>
        <w:rPr>
          <w:rFonts w:ascii="Simplified Arabic" w:eastAsia="Simplified Arabic" w:hAnsi="Simplified Arabic" w:cs="Simplified Arabic"/>
          <w:sz w:val="24"/>
          <w:szCs w:val="24"/>
        </w:rPr>
      </w:pPr>
    </w:p>
    <w:p w14:paraId="2EE55137" w14:textId="4BE048FF" w:rsidR="0069416D" w:rsidRDefault="0069416D" w:rsidP="47791BBA">
      <w:pPr>
        <w:spacing w:after="0" w:line="300" w:lineRule="auto"/>
        <w:rPr>
          <w:rFonts w:ascii="Simplified Arabic" w:eastAsia="Simplified Arabic" w:hAnsi="Simplified Arabic" w:cs="Simplified Arabic"/>
          <w:sz w:val="24"/>
          <w:szCs w:val="24"/>
        </w:rPr>
      </w:pPr>
    </w:p>
    <w:p w14:paraId="74B1DB64" w14:textId="4AF9F39F" w:rsidR="0069416D" w:rsidRDefault="0069416D" w:rsidP="47791BBA">
      <w:pPr>
        <w:spacing w:after="0" w:line="300" w:lineRule="auto"/>
        <w:rPr>
          <w:rFonts w:ascii="Simplified Arabic" w:eastAsia="Simplified Arabic" w:hAnsi="Simplified Arabic" w:cs="Simplified Arabic"/>
          <w:sz w:val="24"/>
          <w:szCs w:val="24"/>
        </w:rPr>
      </w:pPr>
    </w:p>
    <w:p w14:paraId="79783DDA" w14:textId="29E258ED" w:rsidR="0069416D" w:rsidRDefault="0069416D" w:rsidP="47791BBA">
      <w:pPr>
        <w:spacing w:after="0" w:line="300" w:lineRule="auto"/>
        <w:rPr>
          <w:rFonts w:ascii="Simplified Arabic" w:eastAsia="Simplified Arabic" w:hAnsi="Simplified Arabic" w:cs="Simplified Arabic"/>
          <w:sz w:val="24"/>
          <w:szCs w:val="24"/>
        </w:rPr>
      </w:pPr>
    </w:p>
    <w:p w14:paraId="79C631A6" w14:textId="50014F19" w:rsidR="0069416D" w:rsidRDefault="0069416D" w:rsidP="47791BBA">
      <w:pPr>
        <w:spacing w:after="0" w:line="300" w:lineRule="auto"/>
        <w:rPr>
          <w:rFonts w:ascii="Simplified Arabic" w:eastAsia="Simplified Arabic" w:hAnsi="Simplified Arabic" w:cs="Simplified Arabic"/>
          <w:sz w:val="24"/>
          <w:szCs w:val="24"/>
        </w:rPr>
      </w:pPr>
    </w:p>
    <w:p w14:paraId="0E370B71" w14:textId="24FAED85" w:rsidR="0069416D" w:rsidRDefault="0069416D" w:rsidP="47791BBA">
      <w:pPr>
        <w:spacing w:after="0" w:line="300" w:lineRule="auto"/>
        <w:rPr>
          <w:rFonts w:ascii="Simplified Arabic" w:eastAsia="Simplified Arabic" w:hAnsi="Simplified Arabic" w:cs="Simplified Arabic"/>
          <w:sz w:val="24"/>
          <w:szCs w:val="24"/>
        </w:rPr>
      </w:pPr>
    </w:p>
    <w:p w14:paraId="48E2DA15" w14:textId="44CAFABC" w:rsidR="0069416D" w:rsidRDefault="0069416D" w:rsidP="47791BBA">
      <w:pPr>
        <w:spacing w:after="0" w:line="300" w:lineRule="auto"/>
        <w:rPr>
          <w:rFonts w:ascii="Simplified Arabic" w:eastAsia="Simplified Arabic" w:hAnsi="Simplified Arabic" w:cs="Simplified Arabic"/>
          <w:sz w:val="24"/>
          <w:szCs w:val="24"/>
          <w:rtl/>
        </w:rPr>
      </w:pPr>
    </w:p>
    <w:p w14:paraId="5441793B" w14:textId="77777777" w:rsidR="009A3DD4" w:rsidRDefault="009A3DD4" w:rsidP="47791BBA">
      <w:pPr>
        <w:spacing w:after="0" w:line="300" w:lineRule="auto"/>
        <w:rPr>
          <w:rFonts w:ascii="Simplified Arabic" w:eastAsia="Simplified Arabic" w:hAnsi="Simplified Arabic" w:cs="Simplified Arabic"/>
          <w:sz w:val="24"/>
          <w:szCs w:val="24"/>
          <w:rtl/>
        </w:rPr>
      </w:pPr>
    </w:p>
    <w:p w14:paraId="717F8021" w14:textId="77777777" w:rsidR="009A3DD4" w:rsidRDefault="009A3DD4" w:rsidP="47791BBA">
      <w:pPr>
        <w:spacing w:after="0" w:line="300" w:lineRule="auto"/>
        <w:rPr>
          <w:rFonts w:ascii="Simplified Arabic" w:eastAsia="Simplified Arabic" w:hAnsi="Simplified Arabic" w:cs="Simplified Arabic"/>
          <w:sz w:val="24"/>
          <w:szCs w:val="24"/>
        </w:rPr>
      </w:pPr>
    </w:p>
    <w:p w14:paraId="2CB36094" w14:textId="170741B2" w:rsidR="0069416D" w:rsidRDefault="7FE9C7AB" w:rsidP="47791BBA">
      <w:pPr>
        <w:pStyle w:val="Heading2"/>
        <w:bidi/>
        <w:spacing w:before="261" w:after="261" w:line="300" w:lineRule="auto"/>
        <w:rPr>
          <w:rFonts w:ascii="Simplified Arabic" w:eastAsia="Simplified Arabic" w:hAnsi="Simplified Arabic" w:cs="Simplified Arabic"/>
          <w:sz w:val="24"/>
          <w:szCs w:val="24"/>
        </w:rPr>
      </w:pPr>
      <w:bookmarkStart w:id="101" w:name="_Toc235886386"/>
      <w:r w:rsidRPr="47791BBA">
        <w:rPr>
          <w:rFonts w:ascii="Simplified Arabic" w:eastAsia="Simplified Arabic" w:hAnsi="Simplified Arabic" w:cs="Simplified Arabic"/>
          <w:sz w:val="24"/>
          <w:szCs w:val="24"/>
          <w:rtl/>
        </w:rPr>
        <w:lastRenderedPageBreak/>
        <w:t>المحور الخامس: البعد البيئي للتنمية المستدامة</w:t>
      </w:r>
      <w:bookmarkEnd w:id="101"/>
    </w:p>
    <w:p w14:paraId="3059540A" w14:textId="55C480A1" w:rsidR="0069416D" w:rsidRDefault="7FE9C7AB" w:rsidP="47791BBA">
      <w:pPr>
        <w:spacing w:before="210" w:after="210" w:line="300" w:lineRule="auto"/>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ويتكون من (</w:t>
      </w:r>
      <w:r w:rsidRPr="47791BBA">
        <w:rPr>
          <w:rFonts w:ascii="Simplified Arabic" w:eastAsia="Simplified Arabic" w:hAnsi="Simplified Arabic" w:cs="Simplified Arabic"/>
          <w:sz w:val="24"/>
          <w:szCs w:val="24"/>
        </w:rPr>
        <w:t>10</w:t>
      </w:r>
      <w:r w:rsidRPr="47791BBA">
        <w:rPr>
          <w:rFonts w:ascii="Simplified Arabic" w:eastAsia="Simplified Arabic" w:hAnsi="Simplified Arabic" w:cs="Simplified Arabic"/>
          <w:sz w:val="24"/>
          <w:szCs w:val="24"/>
          <w:rtl/>
        </w:rPr>
        <w:t>) فقرات:</w:t>
      </w:r>
    </w:p>
    <w:p w14:paraId="54C1E51C" w14:textId="13590DB6" w:rsidR="0069416D" w:rsidRDefault="7FE9C7AB">
      <w:pPr>
        <w:pStyle w:val="ListParagraph"/>
        <w:numPr>
          <w:ilvl w:val="0"/>
          <w:numId w:val="6"/>
        </w:numPr>
        <w:bidi/>
        <w:spacing w:line="300" w:lineRule="auto"/>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تقلل الطاقة المتجددة من الانبعاثات الكربونية.</w:t>
      </w:r>
    </w:p>
    <w:p w14:paraId="56937C78" w14:textId="780CCDD6" w:rsidR="0069416D" w:rsidRDefault="7FE9C7AB">
      <w:pPr>
        <w:pStyle w:val="ListParagraph"/>
        <w:numPr>
          <w:ilvl w:val="0"/>
          <w:numId w:val="6"/>
        </w:numPr>
        <w:bidi/>
        <w:spacing w:line="300" w:lineRule="auto"/>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تسهم في الحد من التلوث البيئي.</w:t>
      </w:r>
    </w:p>
    <w:p w14:paraId="2A3C74FC" w14:textId="67944D8D" w:rsidR="0069416D" w:rsidRDefault="7FE9C7AB">
      <w:pPr>
        <w:pStyle w:val="ListParagraph"/>
        <w:numPr>
          <w:ilvl w:val="0"/>
          <w:numId w:val="6"/>
        </w:numPr>
        <w:bidi/>
        <w:spacing w:line="300" w:lineRule="auto"/>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تحافظ على الموارد الطبيعية.</w:t>
      </w:r>
    </w:p>
    <w:p w14:paraId="571AF9A6" w14:textId="6C5C3599" w:rsidR="0069416D" w:rsidRDefault="7FE9C7AB">
      <w:pPr>
        <w:pStyle w:val="ListParagraph"/>
        <w:numPr>
          <w:ilvl w:val="0"/>
          <w:numId w:val="6"/>
        </w:numPr>
        <w:bidi/>
        <w:spacing w:line="300" w:lineRule="auto"/>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تدعم تحقيق الحياد الكربوني.</w:t>
      </w:r>
    </w:p>
    <w:p w14:paraId="724E9D54" w14:textId="07BBFE3D" w:rsidR="0069416D" w:rsidRDefault="7FE9C7AB">
      <w:pPr>
        <w:pStyle w:val="ListParagraph"/>
        <w:numPr>
          <w:ilvl w:val="0"/>
          <w:numId w:val="6"/>
        </w:numPr>
        <w:bidi/>
        <w:spacing w:line="300" w:lineRule="auto"/>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تحسن جودة الهواء.</w:t>
      </w:r>
    </w:p>
    <w:p w14:paraId="3B143956" w14:textId="1222A114" w:rsidR="0069416D" w:rsidRDefault="7FE9C7AB">
      <w:pPr>
        <w:pStyle w:val="ListParagraph"/>
        <w:numPr>
          <w:ilvl w:val="0"/>
          <w:numId w:val="6"/>
        </w:numPr>
        <w:bidi/>
        <w:spacing w:line="300" w:lineRule="auto"/>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تقلل الاعتماد على الوقود الأحفوري.</w:t>
      </w:r>
    </w:p>
    <w:p w14:paraId="011516DE" w14:textId="66170482" w:rsidR="0069416D" w:rsidRDefault="7FE9C7AB">
      <w:pPr>
        <w:pStyle w:val="ListParagraph"/>
        <w:numPr>
          <w:ilvl w:val="0"/>
          <w:numId w:val="6"/>
        </w:numPr>
        <w:bidi/>
        <w:spacing w:line="300" w:lineRule="auto"/>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ترفع كفاءة استخدام الطاقة.</w:t>
      </w:r>
    </w:p>
    <w:p w14:paraId="7987EC2B" w14:textId="5DEF53C6" w:rsidR="0069416D" w:rsidRDefault="7FE9C7AB">
      <w:pPr>
        <w:pStyle w:val="ListParagraph"/>
        <w:numPr>
          <w:ilvl w:val="0"/>
          <w:numId w:val="6"/>
        </w:numPr>
        <w:bidi/>
        <w:spacing w:line="300" w:lineRule="auto"/>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تساهم في حماية التنوع البيولوجي.</w:t>
      </w:r>
    </w:p>
    <w:p w14:paraId="4334BE56" w14:textId="520FC26D" w:rsidR="0069416D" w:rsidRDefault="7FE9C7AB">
      <w:pPr>
        <w:pStyle w:val="ListParagraph"/>
        <w:numPr>
          <w:ilvl w:val="0"/>
          <w:numId w:val="6"/>
        </w:numPr>
        <w:bidi/>
        <w:spacing w:line="300" w:lineRule="auto"/>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تقلل المخاطر البيئية المستقبلية.</w:t>
      </w:r>
    </w:p>
    <w:p w14:paraId="0E9619A9" w14:textId="657134E9" w:rsidR="0069416D" w:rsidRDefault="7FE9C7AB">
      <w:pPr>
        <w:pStyle w:val="ListParagraph"/>
        <w:numPr>
          <w:ilvl w:val="0"/>
          <w:numId w:val="6"/>
        </w:numPr>
        <w:bidi/>
        <w:spacing w:line="300" w:lineRule="auto"/>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تدعم أهداف التنمية البيئية المستدامة.</w:t>
      </w:r>
    </w:p>
    <w:p w14:paraId="4AC870F9" w14:textId="5310455D" w:rsidR="0069416D" w:rsidRDefault="0069416D" w:rsidP="47791BBA">
      <w:pPr>
        <w:spacing w:after="0" w:line="300" w:lineRule="auto"/>
        <w:rPr>
          <w:rFonts w:ascii="Simplified Arabic" w:eastAsia="Simplified Arabic" w:hAnsi="Simplified Arabic" w:cs="Simplified Arabic"/>
          <w:sz w:val="24"/>
          <w:szCs w:val="24"/>
        </w:rPr>
      </w:pPr>
    </w:p>
    <w:p w14:paraId="4BEF4326" w14:textId="133B3816" w:rsidR="0069416D" w:rsidRDefault="7FE9C7AB" w:rsidP="47791BBA">
      <w:pPr>
        <w:pStyle w:val="Heading1"/>
        <w:bidi/>
        <w:spacing w:before="281" w:after="281" w:line="300" w:lineRule="auto"/>
        <w:rPr>
          <w:rFonts w:ascii="Simplified Arabic" w:eastAsia="Simplified Arabic" w:hAnsi="Simplified Arabic" w:cs="Simplified Arabic"/>
          <w:sz w:val="28"/>
          <w:szCs w:val="28"/>
        </w:rPr>
      </w:pPr>
      <w:bookmarkStart w:id="102" w:name="_Toc235886387"/>
      <w:r w:rsidRPr="47791BBA">
        <w:rPr>
          <w:rFonts w:ascii="Simplified Arabic" w:eastAsia="Simplified Arabic" w:hAnsi="Simplified Arabic" w:cs="Simplified Arabic"/>
          <w:sz w:val="28"/>
          <w:szCs w:val="28"/>
        </w:rPr>
        <w:t>3.9</w:t>
      </w:r>
      <w:r w:rsidRPr="47791BBA">
        <w:rPr>
          <w:rFonts w:ascii="Simplified Arabic" w:eastAsia="Simplified Arabic" w:hAnsi="Simplified Arabic" w:cs="Simplified Arabic"/>
          <w:sz w:val="28"/>
          <w:szCs w:val="28"/>
          <w:rtl/>
        </w:rPr>
        <w:t xml:space="preserve"> صدق أداة الدراسة</w:t>
      </w:r>
      <w:bookmarkEnd w:id="102"/>
    </w:p>
    <w:p w14:paraId="5F9EE8AD" w14:textId="389F6545" w:rsidR="0069416D" w:rsidRDefault="7FE9C7AB" w:rsidP="47791BBA">
      <w:pPr>
        <w:pStyle w:val="Heading2"/>
        <w:bidi/>
        <w:spacing w:before="261" w:after="261" w:line="300" w:lineRule="auto"/>
        <w:rPr>
          <w:rFonts w:ascii="Simplified Arabic" w:eastAsia="Simplified Arabic" w:hAnsi="Simplified Arabic" w:cs="Simplified Arabic"/>
          <w:sz w:val="24"/>
          <w:szCs w:val="24"/>
        </w:rPr>
      </w:pPr>
      <w:bookmarkStart w:id="103" w:name="_Toc235886388"/>
      <w:r w:rsidRPr="47791BBA">
        <w:rPr>
          <w:rFonts w:ascii="Simplified Arabic" w:eastAsia="Simplified Arabic" w:hAnsi="Simplified Arabic" w:cs="Simplified Arabic"/>
          <w:sz w:val="24"/>
          <w:szCs w:val="24"/>
          <w:rtl/>
        </w:rPr>
        <w:t>الصدق الظاهري</w:t>
      </w:r>
      <w:bookmarkEnd w:id="103"/>
    </w:p>
    <w:p w14:paraId="6D694733" w14:textId="3793E2D1" w:rsidR="0069416D" w:rsidRDefault="7FE9C7AB" w:rsidP="47791BBA">
      <w:pPr>
        <w:spacing w:before="210" w:after="210" w:line="300" w:lineRule="auto"/>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 xml:space="preserve">    تم عرض الاستبانة على مجموعة من المحكمين المتخصصين في مجالات إدارة الأعمال والطاقة المتجددة والإحصاء، وذلك للتأكد من وضوح الفقرات ومدى ارتباطها بأهداف الدراسة.</w:t>
      </w:r>
    </w:p>
    <w:p w14:paraId="75638320" w14:textId="0C0B5E99" w:rsidR="0069416D" w:rsidRDefault="7FE9C7AB" w:rsidP="47791BBA">
      <w:pPr>
        <w:spacing w:before="210" w:after="210" w:line="300" w:lineRule="auto"/>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وقد تم إجراء التعديلات المقترحة من قبل المحكمين حتى أصبحت الاستبانة بصورتها النهائية.</w:t>
      </w:r>
    </w:p>
    <w:p w14:paraId="775D4F53" w14:textId="246EE4BE" w:rsidR="0069416D" w:rsidRDefault="7FE9C7AB" w:rsidP="47791BBA">
      <w:pPr>
        <w:pStyle w:val="Heading2"/>
        <w:bidi/>
        <w:spacing w:before="261" w:after="261" w:line="300" w:lineRule="auto"/>
        <w:rPr>
          <w:rFonts w:ascii="Simplified Arabic" w:eastAsia="Simplified Arabic" w:hAnsi="Simplified Arabic" w:cs="Simplified Arabic"/>
          <w:sz w:val="24"/>
          <w:szCs w:val="24"/>
        </w:rPr>
      </w:pPr>
      <w:bookmarkStart w:id="104" w:name="_Toc235886389"/>
      <w:r w:rsidRPr="47791BBA">
        <w:rPr>
          <w:rFonts w:ascii="Simplified Arabic" w:eastAsia="Simplified Arabic" w:hAnsi="Simplified Arabic" w:cs="Simplified Arabic"/>
          <w:sz w:val="24"/>
          <w:szCs w:val="24"/>
          <w:rtl/>
        </w:rPr>
        <w:t>صدق الاتساق الداخلي</w:t>
      </w:r>
      <w:bookmarkEnd w:id="104"/>
    </w:p>
    <w:p w14:paraId="11AC1413" w14:textId="092626C0" w:rsidR="0069416D" w:rsidRDefault="7FE9C7AB" w:rsidP="47791BBA">
      <w:pPr>
        <w:spacing w:before="210" w:after="210" w:line="300" w:lineRule="auto"/>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 xml:space="preserve">    تم حساب معاملات الارتباط بين كل فقرة والدرجة الكلية للمحور الذي تنتمي إليه باستخدام معامل ارتباط بيرسون، حيث يدل ارتفاع معاملات الارتباط على تمتع الأداة بدرجة مناسبة من الصدق الداخلي.</w:t>
      </w:r>
    </w:p>
    <w:p w14:paraId="355C7E7E" w14:textId="4D202C42" w:rsidR="0069416D" w:rsidRDefault="0069416D" w:rsidP="47791BBA">
      <w:pPr>
        <w:spacing w:after="0" w:line="300" w:lineRule="auto"/>
        <w:rPr>
          <w:rFonts w:ascii="Simplified Arabic" w:eastAsia="Simplified Arabic" w:hAnsi="Simplified Arabic" w:cs="Simplified Arabic"/>
          <w:sz w:val="24"/>
          <w:szCs w:val="24"/>
        </w:rPr>
      </w:pPr>
    </w:p>
    <w:p w14:paraId="52BC5570" w14:textId="04026CD5" w:rsidR="0069416D" w:rsidRDefault="0069416D" w:rsidP="47791BBA">
      <w:pPr>
        <w:spacing w:after="0" w:line="300" w:lineRule="auto"/>
        <w:rPr>
          <w:rFonts w:ascii="Simplified Arabic" w:eastAsia="Simplified Arabic" w:hAnsi="Simplified Arabic" w:cs="Simplified Arabic"/>
          <w:sz w:val="24"/>
          <w:szCs w:val="24"/>
        </w:rPr>
      </w:pPr>
    </w:p>
    <w:p w14:paraId="2F09A5C5" w14:textId="513F97DA" w:rsidR="0069416D" w:rsidRDefault="7FE9C7AB" w:rsidP="47791BBA">
      <w:pPr>
        <w:pStyle w:val="Heading1"/>
        <w:bidi/>
        <w:spacing w:before="281" w:after="281" w:line="300" w:lineRule="auto"/>
        <w:rPr>
          <w:rFonts w:ascii="Simplified Arabic" w:eastAsia="Simplified Arabic" w:hAnsi="Simplified Arabic" w:cs="Simplified Arabic"/>
          <w:sz w:val="24"/>
          <w:szCs w:val="24"/>
        </w:rPr>
      </w:pPr>
      <w:bookmarkStart w:id="105" w:name="_Toc235886390"/>
      <w:r w:rsidRPr="47791BBA">
        <w:rPr>
          <w:rFonts w:ascii="Simplified Arabic" w:eastAsia="Simplified Arabic" w:hAnsi="Simplified Arabic" w:cs="Simplified Arabic"/>
          <w:sz w:val="24"/>
          <w:szCs w:val="24"/>
        </w:rPr>
        <w:lastRenderedPageBreak/>
        <w:t>3.10</w:t>
      </w:r>
      <w:r w:rsidRPr="47791BBA">
        <w:rPr>
          <w:rFonts w:ascii="Simplified Arabic" w:eastAsia="Simplified Arabic" w:hAnsi="Simplified Arabic" w:cs="Simplified Arabic"/>
          <w:sz w:val="24"/>
          <w:szCs w:val="24"/>
          <w:rtl/>
        </w:rPr>
        <w:t xml:space="preserve"> ثبات أداة الدراسة</w:t>
      </w:r>
      <w:bookmarkEnd w:id="105"/>
    </w:p>
    <w:p w14:paraId="1E5FBEE3" w14:textId="7C4D3115" w:rsidR="0069416D" w:rsidRDefault="7FE9C7AB" w:rsidP="47791BBA">
      <w:pPr>
        <w:spacing w:before="210" w:after="210" w:line="300" w:lineRule="auto"/>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 xml:space="preserve">    تم استخدام معامل ألفا كرونباخ (</w:t>
      </w:r>
      <w:r w:rsidRPr="47791BBA">
        <w:rPr>
          <w:rFonts w:ascii="Simplified Arabic" w:eastAsia="Simplified Arabic" w:hAnsi="Simplified Arabic" w:cs="Simplified Arabic"/>
          <w:sz w:val="24"/>
          <w:szCs w:val="24"/>
        </w:rPr>
        <w:t>Cronbach's Alpha</w:t>
      </w:r>
      <w:r w:rsidRPr="47791BBA">
        <w:rPr>
          <w:rFonts w:ascii="Simplified Arabic" w:eastAsia="Simplified Arabic" w:hAnsi="Simplified Arabic" w:cs="Simplified Arabic"/>
          <w:sz w:val="24"/>
          <w:szCs w:val="24"/>
          <w:rtl/>
        </w:rPr>
        <w:t>) لقياس ثبات الاستبانة.</w:t>
      </w:r>
    </w:p>
    <w:p w14:paraId="2C57119F" w14:textId="715FF828" w:rsidR="0069416D" w:rsidRDefault="7FE9C7AB" w:rsidP="47791BBA">
      <w:pPr>
        <w:spacing w:before="210" w:after="210" w:line="300" w:lineRule="auto"/>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ويُعد معامل الثبات مقبولاً إذا تجاوز (</w:t>
      </w:r>
      <w:r w:rsidRPr="47791BBA">
        <w:rPr>
          <w:rFonts w:ascii="Simplified Arabic" w:eastAsia="Simplified Arabic" w:hAnsi="Simplified Arabic" w:cs="Simplified Arabic"/>
          <w:sz w:val="24"/>
          <w:szCs w:val="24"/>
        </w:rPr>
        <w:t>0.70</w:t>
      </w:r>
      <w:r w:rsidRPr="47791BBA">
        <w:rPr>
          <w:rFonts w:ascii="Simplified Arabic" w:eastAsia="Simplified Arabic" w:hAnsi="Simplified Arabic" w:cs="Simplified Arabic"/>
          <w:sz w:val="24"/>
          <w:szCs w:val="24"/>
          <w:rtl/>
        </w:rPr>
        <w:t>)، وجيداً إذا تجاوز (</w:t>
      </w:r>
      <w:r w:rsidRPr="47791BBA">
        <w:rPr>
          <w:rFonts w:ascii="Simplified Arabic" w:eastAsia="Simplified Arabic" w:hAnsi="Simplified Arabic" w:cs="Simplified Arabic"/>
          <w:sz w:val="24"/>
          <w:szCs w:val="24"/>
        </w:rPr>
        <w:t>0.80</w:t>
      </w:r>
      <w:r w:rsidRPr="47791BBA">
        <w:rPr>
          <w:rFonts w:ascii="Simplified Arabic" w:eastAsia="Simplified Arabic" w:hAnsi="Simplified Arabic" w:cs="Simplified Arabic"/>
          <w:sz w:val="24"/>
          <w:szCs w:val="24"/>
          <w:rtl/>
        </w:rPr>
        <w:t>)، وعالياً إذا تجاوز (</w:t>
      </w:r>
      <w:r w:rsidRPr="47791BBA">
        <w:rPr>
          <w:rFonts w:ascii="Simplified Arabic" w:eastAsia="Simplified Arabic" w:hAnsi="Simplified Arabic" w:cs="Simplified Arabic"/>
          <w:sz w:val="24"/>
          <w:szCs w:val="24"/>
        </w:rPr>
        <w:t>0.90</w:t>
      </w:r>
      <w:r w:rsidRPr="47791BBA">
        <w:rPr>
          <w:rFonts w:ascii="Simplified Arabic" w:eastAsia="Simplified Arabic" w:hAnsi="Simplified Arabic" w:cs="Simplified Arabic"/>
          <w:sz w:val="24"/>
          <w:szCs w:val="24"/>
          <w:rtl/>
        </w:rPr>
        <w:t>).</w:t>
      </w:r>
    </w:p>
    <w:p w14:paraId="4E7A93C6" w14:textId="25407C1C" w:rsidR="0069416D" w:rsidRDefault="7FE9C7AB" w:rsidP="47791BBA">
      <w:pPr>
        <w:spacing w:before="210" w:after="210" w:line="300" w:lineRule="auto"/>
        <w:rPr>
          <w:rFonts w:ascii="Simplified Arabic" w:eastAsia="Simplified Arabic" w:hAnsi="Simplified Arabic" w:cs="Simplified Arabic"/>
          <w:b/>
          <w:bCs/>
          <w:sz w:val="24"/>
          <w:szCs w:val="24"/>
        </w:rPr>
      </w:pPr>
      <w:r w:rsidRPr="47791BBA">
        <w:rPr>
          <w:rFonts w:ascii="Simplified Arabic" w:eastAsia="Simplified Arabic" w:hAnsi="Simplified Arabic" w:cs="Simplified Arabic"/>
          <w:b/>
          <w:bCs/>
          <w:sz w:val="24"/>
          <w:szCs w:val="24"/>
          <w:rtl/>
        </w:rPr>
        <w:t>الجدول (</w:t>
      </w:r>
      <w:r w:rsidRPr="47791BBA">
        <w:rPr>
          <w:rFonts w:ascii="Simplified Arabic" w:eastAsia="Simplified Arabic" w:hAnsi="Simplified Arabic" w:cs="Simplified Arabic"/>
          <w:b/>
          <w:bCs/>
          <w:sz w:val="24"/>
          <w:szCs w:val="24"/>
        </w:rPr>
        <w:t>3</w:t>
      </w:r>
      <w:r w:rsidRPr="47791BBA">
        <w:rPr>
          <w:rFonts w:ascii="Simplified Arabic" w:eastAsia="Simplified Arabic" w:hAnsi="Simplified Arabic" w:cs="Simplified Arabic"/>
          <w:b/>
          <w:bCs/>
          <w:sz w:val="24"/>
          <w:szCs w:val="24"/>
          <w:rtl/>
        </w:rPr>
        <w:t>-</w:t>
      </w:r>
      <w:r w:rsidRPr="47791BBA">
        <w:rPr>
          <w:rFonts w:ascii="Simplified Arabic" w:eastAsia="Simplified Arabic" w:hAnsi="Simplified Arabic" w:cs="Simplified Arabic"/>
          <w:b/>
          <w:bCs/>
          <w:sz w:val="24"/>
          <w:szCs w:val="24"/>
        </w:rPr>
        <w:t>1</w:t>
      </w:r>
      <w:r w:rsidRPr="47791BBA">
        <w:rPr>
          <w:rFonts w:ascii="Simplified Arabic" w:eastAsia="Simplified Arabic" w:hAnsi="Simplified Arabic" w:cs="Simplified Arabic"/>
          <w:b/>
          <w:bCs/>
          <w:sz w:val="24"/>
          <w:szCs w:val="24"/>
          <w:rtl/>
        </w:rPr>
        <w:t>)</w:t>
      </w:r>
    </w:p>
    <w:p w14:paraId="7AE4CFEA" w14:textId="5434AA56" w:rsidR="0069416D" w:rsidRDefault="7FE9C7AB" w:rsidP="47791BBA">
      <w:pPr>
        <w:spacing w:before="210" w:after="210" w:line="300" w:lineRule="auto"/>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مستويات الثبات المتوقعة لأداة الدراسة</w:t>
      </w:r>
    </w:p>
    <w:tbl>
      <w:tblPr>
        <w:tblW w:w="0" w:type="auto"/>
        <w:jc w:val="center"/>
        <w:tblLook w:val="06A0" w:firstRow="1" w:lastRow="0" w:firstColumn="1" w:lastColumn="0" w:noHBand="1" w:noVBand="1"/>
      </w:tblPr>
      <w:tblGrid>
        <w:gridCol w:w="2686"/>
        <w:gridCol w:w="1925"/>
      </w:tblGrid>
      <w:tr w:rsidR="47791BBA" w14:paraId="59E964E0" w14:textId="77777777" w:rsidTr="47791BBA">
        <w:trPr>
          <w:trHeight w:val="300"/>
          <w:jc w:val="center"/>
        </w:trPr>
        <w:tc>
          <w:tcPr>
            <w:tcW w:w="2686" w:type="dxa"/>
            <w:tcBorders>
              <w:top w:val="single" w:sz="6" w:space="0" w:color="E6E6E6"/>
              <w:left w:val="single" w:sz="6" w:space="0" w:color="E6E6E6"/>
              <w:bottom w:val="single" w:sz="6" w:space="0" w:color="E6E6E6"/>
              <w:right w:val="single" w:sz="6" w:space="0" w:color="E6E6E6"/>
            </w:tcBorders>
            <w:shd w:val="clear" w:color="auto" w:fill="F5F5F5"/>
            <w:vAlign w:val="center"/>
          </w:tcPr>
          <w:p w14:paraId="4D3F74FA" w14:textId="05ABA113" w:rsidR="47791BBA" w:rsidRDefault="47791BBA" w:rsidP="47791BBA">
            <w:pPr>
              <w:bidi w:val="0"/>
              <w:spacing w:after="0" w:line="300" w:lineRule="auto"/>
              <w:jc w:val="right"/>
            </w:pPr>
            <w:r w:rsidRPr="47791BBA">
              <w:rPr>
                <w:b/>
                <w:bCs/>
                <w:rtl/>
              </w:rPr>
              <w:t>المحور</w:t>
            </w:r>
          </w:p>
        </w:tc>
        <w:tc>
          <w:tcPr>
            <w:tcW w:w="1925" w:type="dxa"/>
            <w:tcBorders>
              <w:top w:val="single" w:sz="6" w:space="0" w:color="E6E6E6"/>
              <w:left w:val="single" w:sz="6" w:space="0" w:color="E6E6E6"/>
              <w:bottom w:val="single" w:sz="6" w:space="0" w:color="E6E6E6"/>
              <w:right w:val="single" w:sz="6" w:space="0" w:color="E6E6E6"/>
            </w:tcBorders>
            <w:shd w:val="clear" w:color="auto" w:fill="F5F5F5"/>
            <w:vAlign w:val="center"/>
          </w:tcPr>
          <w:p w14:paraId="06B4D229" w14:textId="008A315D" w:rsidR="47791BBA" w:rsidRDefault="47791BBA" w:rsidP="47791BBA">
            <w:pPr>
              <w:bidi w:val="0"/>
              <w:spacing w:after="0" w:line="300" w:lineRule="auto"/>
              <w:jc w:val="right"/>
            </w:pPr>
            <w:r w:rsidRPr="47791BBA">
              <w:rPr>
                <w:b/>
                <w:bCs/>
                <w:rtl/>
              </w:rPr>
              <w:t>قيمة ألفا كرونباخ</w:t>
            </w:r>
          </w:p>
        </w:tc>
      </w:tr>
      <w:tr w:rsidR="47791BBA" w14:paraId="1729C261" w14:textId="77777777" w:rsidTr="47791BBA">
        <w:trPr>
          <w:trHeight w:val="300"/>
          <w:jc w:val="center"/>
        </w:trPr>
        <w:tc>
          <w:tcPr>
            <w:tcW w:w="2686" w:type="dxa"/>
            <w:tcBorders>
              <w:top w:val="single" w:sz="6" w:space="0" w:color="E6E6E6"/>
              <w:left w:val="single" w:sz="6" w:space="0" w:color="E6E6E6"/>
              <w:bottom w:val="single" w:sz="6" w:space="0" w:color="E6E6E6"/>
              <w:right w:val="single" w:sz="6" w:space="0" w:color="E6E6E6"/>
            </w:tcBorders>
            <w:vAlign w:val="center"/>
          </w:tcPr>
          <w:p w14:paraId="3D296F1C" w14:textId="30363953" w:rsidR="47791BBA" w:rsidRDefault="47791BBA" w:rsidP="47791BBA">
            <w:pPr>
              <w:bidi w:val="0"/>
              <w:spacing w:after="0" w:line="300" w:lineRule="auto"/>
              <w:jc w:val="right"/>
            </w:pPr>
            <w:r>
              <w:rPr>
                <w:rtl/>
              </w:rPr>
              <w:t>الاستثمار في الطاقة المتجددة</w:t>
            </w:r>
          </w:p>
        </w:tc>
        <w:tc>
          <w:tcPr>
            <w:tcW w:w="1925" w:type="dxa"/>
            <w:tcBorders>
              <w:top w:val="single" w:sz="6" w:space="0" w:color="E6E6E6"/>
              <w:left w:val="single" w:sz="6" w:space="0" w:color="E6E6E6"/>
              <w:bottom w:val="single" w:sz="6" w:space="0" w:color="E6E6E6"/>
              <w:right w:val="single" w:sz="6" w:space="0" w:color="E6E6E6"/>
            </w:tcBorders>
            <w:vAlign w:val="center"/>
          </w:tcPr>
          <w:p w14:paraId="7E10911D" w14:textId="68E47C33" w:rsidR="47791BBA" w:rsidRDefault="47791BBA" w:rsidP="47791BBA">
            <w:pPr>
              <w:bidi w:val="0"/>
              <w:spacing w:after="0" w:line="300" w:lineRule="auto"/>
              <w:jc w:val="right"/>
            </w:pPr>
            <w:r>
              <w:t>0.88</w:t>
            </w:r>
          </w:p>
        </w:tc>
      </w:tr>
      <w:tr w:rsidR="47791BBA" w14:paraId="2BFACC5B" w14:textId="77777777" w:rsidTr="47791BBA">
        <w:trPr>
          <w:trHeight w:val="300"/>
          <w:jc w:val="center"/>
        </w:trPr>
        <w:tc>
          <w:tcPr>
            <w:tcW w:w="2686" w:type="dxa"/>
            <w:tcBorders>
              <w:top w:val="single" w:sz="6" w:space="0" w:color="E6E6E6"/>
              <w:left w:val="single" w:sz="6" w:space="0" w:color="E6E6E6"/>
              <w:bottom w:val="single" w:sz="6" w:space="0" w:color="E6E6E6"/>
              <w:right w:val="single" w:sz="6" w:space="0" w:color="E6E6E6"/>
            </w:tcBorders>
            <w:vAlign w:val="center"/>
          </w:tcPr>
          <w:p w14:paraId="23730FF9" w14:textId="21B38FF9" w:rsidR="47791BBA" w:rsidRDefault="47791BBA" w:rsidP="47791BBA">
            <w:pPr>
              <w:bidi w:val="0"/>
              <w:spacing w:after="0" w:line="300" w:lineRule="auto"/>
              <w:jc w:val="right"/>
            </w:pPr>
            <w:r>
              <w:rPr>
                <w:rtl/>
              </w:rPr>
              <w:t>البعد الاقتصادي</w:t>
            </w:r>
          </w:p>
        </w:tc>
        <w:tc>
          <w:tcPr>
            <w:tcW w:w="1925" w:type="dxa"/>
            <w:tcBorders>
              <w:top w:val="single" w:sz="6" w:space="0" w:color="E6E6E6"/>
              <w:left w:val="single" w:sz="6" w:space="0" w:color="E6E6E6"/>
              <w:bottom w:val="single" w:sz="6" w:space="0" w:color="E6E6E6"/>
              <w:right w:val="single" w:sz="6" w:space="0" w:color="E6E6E6"/>
            </w:tcBorders>
            <w:vAlign w:val="center"/>
          </w:tcPr>
          <w:p w14:paraId="4041BBA3" w14:textId="4BDE29CD" w:rsidR="47791BBA" w:rsidRDefault="47791BBA" w:rsidP="47791BBA">
            <w:pPr>
              <w:bidi w:val="0"/>
              <w:spacing w:after="0" w:line="300" w:lineRule="auto"/>
              <w:jc w:val="right"/>
            </w:pPr>
            <w:r>
              <w:t>0.86</w:t>
            </w:r>
          </w:p>
        </w:tc>
      </w:tr>
      <w:tr w:rsidR="47791BBA" w14:paraId="460EE925" w14:textId="77777777" w:rsidTr="47791BBA">
        <w:trPr>
          <w:trHeight w:val="300"/>
          <w:jc w:val="center"/>
        </w:trPr>
        <w:tc>
          <w:tcPr>
            <w:tcW w:w="2686" w:type="dxa"/>
            <w:tcBorders>
              <w:top w:val="single" w:sz="6" w:space="0" w:color="E6E6E6"/>
              <w:left w:val="single" w:sz="6" w:space="0" w:color="E6E6E6"/>
              <w:bottom w:val="single" w:sz="6" w:space="0" w:color="E6E6E6"/>
              <w:right w:val="single" w:sz="6" w:space="0" w:color="E6E6E6"/>
            </w:tcBorders>
            <w:vAlign w:val="center"/>
          </w:tcPr>
          <w:p w14:paraId="3A7B5A53" w14:textId="0D1AA62F" w:rsidR="47791BBA" w:rsidRDefault="47791BBA" w:rsidP="47791BBA">
            <w:pPr>
              <w:bidi w:val="0"/>
              <w:spacing w:after="0" w:line="300" w:lineRule="auto"/>
              <w:jc w:val="right"/>
            </w:pPr>
            <w:r>
              <w:rPr>
                <w:rtl/>
              </w:rPr>
              <w:t>البعد الاجتماعي</w:t>
            </w:r>
          </w:p>
        </w:tc>
        <w:tc>
          <w:tcPr>
            <w:tcW w:w="1925" w:type="dxa"/>
            <w:tcBorders>
              <w:top w:val="single" w:sz="6" w:space="0" w:color="E6E6E6"/>
              <w:left w:val="single" w:sz="6" w:space="0" w:color="E6E6E6"/>
              <w:bottom w:val="single" w:sz="6" w:space="0" w:color="E6E6E6"/>
              <w:right w:val="single" w:sz="6" w:space="0" w:color="E6E6E6"/>
            </w:tcBorders>
            <w:vAlign w:val="center"/>
          </w:tcPr>
          <w:p w14:paraId="3A981F97" w14:textId="5C815306" w:rsidR="47791BBA" w:rsidRDefault="47791BBA" w:rsidP="47791BBA">
            <w:pPr>
              <w:bidi w:val="0"/>
              <w:spacing w:after="0" w:line="300" w:lineRule="auto"/>
              <w:jc w:val="right"/>
            </w:pPr>
            <w:r>
              <w:t>0.89</w:t>
            </w:r>
          </w:p>
        </w:tc>
      </w:tr>
      <w:tr w:rsidR="47791BBA" w14:paraId="513F45C2" w14:textId="77777777" w:rsidTr="47791BBA">
        <w:trPr>
          <w:trHeight w:val="300"/>
          <w:jc w:val="center"/>
        </w:trPr>
        <w:tc>
          <w:tcPr>
            <w:tcW w:w="2686" w:type="dxa"/>
            <w:tcBorders>
              <w:top w:val="single" w:sz="6" w:space="0" w:color="E6E6E6"/>
              <w:left w:val="single" w:sz="6" w:space="0" w:color="E6E6E6"/>
              <w:bottom w:val="single" w:sz="6" w:space="0" w:color="E6E6E6"/>
              <w:right w:val="single" w:sz="6" w:space="0" w:color="E6E6E6"/>
            </w:tcBorders>
            <w:vAlign w:val="center"/>
          </w:tcPr>
          <w:p w14:paraId="1001B9A7" w14:textId="310A2BC6" w:rsidR="47791BBA" w:rsidRDefault="47791BBA" w:rsidP="47791BBA">
            <w:pPr>
              <w:bidi w:val="0"/>
              <w:spacing w:after="0" w:line="300" w:lineRule="auto"/>
              <w:jc w:val="right"/>
            </w:pPr>
            <w:r>
              <w:rPr>
                <w:rtl/>
              </w:rPr>
              <w:t>البعد البيئي</w:t>
            </w:r>
          </w:p>
        </w:tc>
        <w:tc>
          <w:tcPr>
            <w:tcW w:w="1925" w:type="dxa"/>
            <w:tcBorders>
              <w:top w:val="single" w:sz="6" w:space="0" w:color="E6E6E6"/>
              <w:left w:val="single" w:sz="6" w:space="0" w:color="E6E6E6"/>
              <w:bottom w:val="single" w:sz="6" w:space="0" w:color="E6E6E6"/>
              <w:right w:val="single" w:sz="6" w:space="0" w:color="E6E6E6"/>
            </w:tcBorders>
            <w:vAlign w:val="center"/>
          </w:tcPr>
          <w:p w14:paraId="74891737" w14:textId="5E9580FC" w:rsidR="47791BBA" w:rsidRDefault="47791BBA" w:rsidP="47791BBA">
            <w:pPr>
              <w:bidi w:val="0"/>
              <w:spacing w:after="0" w:line="300" w:lineRule="auto"/>
              <w:jc w:val="right"/>
            </w:pPr>
            <w:r>
              <w:t>0.91</w:t>
            </w:r>
          </w:p>
        </w:tc>
      </w:tr>
      <w:tr w:rsidR="47791BBA" w14:paraId="167D8823" w14:textId="77777777" w:rsidTr="47791BBA">
        <w:trPr>
          <w:trHeight w:val="300"/>
          <w:jc w:val="center"/>
        </w:trPr>
        <w:tc>
          <w:tcPr>
            <w:tcW w:w="2686" w:type="dxa"/>
            <w:tcBorders>
              <w:top w:val="single" w:sz="6" w:space="0" w:color="E6E6E6"/>
              <w:left w:val="single" w:sz="6" w:space="0" w:color="E6E6E6"/>
              <w:bottom w:val="single" w:sz="6" w:space="0" w:color="E6E6E6"/>
              <w:right w:val="single" w:sz="6" w:space="0" w:color="E6E6E6"/>
            </w:tcBorders>
            <w:vAlign w:val="center"/>
          </w:tcPr>
          <w:p w14:paraId="684D7452" w14:textId="793B58C5" w:rsidR="47791BBA" w:rsidRDefault="47791BBA" w:rsidP="47791BBA">
            <w:pPr>
              <w:bidi w:val="0"/>
              <w:spacing w:after="0" w:line="300" w:lineRule="auto"/>
              <w:jc w:val="right"/>
            </w:pPr>
            <w:r>
              <w:rPr>
                <w:rtl/>
              </w:rPr>
              <w:t>الأداة ككل</w:t>
            </w:r>
          </w:p>
        </w:tc>
        <w:tc>
          <w:tcPr>
            <w:tcW w:w="1925" w:type="dxa"/>
            <w:tcBorders>
              <w:top w:val="single" w:sz="6" w:space="0" w:color="E6E6E6"/>
              <w:left w:val="single" w:sz="6" w:space="0" w:color="E6E6E6"/>
              <w:bottom w:val="single" w:sz="6" w:space="0" w:color="E6E6E6"/>
              <w:right w:val="single" w:sz="6" w:space="0" w:color="E6E6E6"/>
            </w:tcBorders>
            <w:vAlign w:val="center"/>
          </w:tcPr>
          <w:p w14:paraId="627864EF" w14:textId="1E7AC1D7" w:rsidR="47791BBA" w:rsidRDefault="47791BBA" w:rsidP="47791BBA">
            <w:pPr>
              <w:bidi w:val="0"/>
              <w:spacing w:after="0" w:line="300" w:lineRule="auto"/>
              <w:jc w:val="right"/>
            </w:pPr>
            <w:r>
              <w:t>0.89</w:t>
            </w:r>
          </w:p>
        </w:tc>
      </w:tr>
    </w:tbl>
    <w:p w14:paraId="1983CF5C" w14:textId="717EFC35" w:rsidR="0069416D" w:rsidRDefault="0069416D" w:rsidP="47791BBA">
      <w:pPr>
        <w:spacing w:after="0" w:line="300" w:lineRule="auto"/>
        <w:rPr>
          <w:rFonts w:ascii="Simplified Arabic" w:eastAsia="Simplified Arabic" w:hAnsi="Simplified Arabic" w:cs="Simplified Arabic"/>
          <w:sz w:val="24"/>
          <w:szCs w:val="24"/>
        </w:rPr>
      </w:pPr>
    </w:p>
    <w:p w14:paraId="04354B90" w14:textId="229DAB52" w:rsidR="0069416D" w:rsidRDefault="7FE9C7AB" w:rsidP="47791BBA">
      <w:pPr>
        <w:pStyle w:val="Heading1"/>
        <w:bidi/>
        <w:spacing w:before="281" w:after="281" w:line="300" w:lineRule="auto"/>
        <w:rPr>
          <w:rFonts w:ascii="Simplified Arabic" w:eastAsia="Simplified Arabic" w:hAnsi="Simplified Arabic" w:cs="Simplified Arabic"/>
          <w:sz w:val="24"/>
          <w:szCs w:val="24"/>
        </w:rPr>
      </w:pPr>
      <w:bookmarkStart w:id="106" w:name="_Toc235886391"/>
      <w:r w:rsidRPr="47791BBA">
        <w:rPr>
          <w:rFonts w:ascii="Simplified Arabic" w:eastAsia="Simplified Arabic" w:hAnsi="Simplified Arabic" w:cs="Simplified Arabic"/>
          <w:sz w:val="24"/>
          <w:szCs w:val="24"/>
        </w:rPr>
        <w:t>3.11</w:t>
      </w:r>
      <w:r w:rsidRPr="47791BBA">
        <w:rPr>
          <w:rFonts w:ascii="Simplified Arabic" w:eastAsia="Simplified Arabic" w:hAnsi="Simplified Arabic" w:cs="Simplified Arabic"/>
          <w:sz w:val="24"/>
          <w:szCs w:val="24"/>
          <w:rtl/>
        </w:rPr>
        <w:t xml:space="preserve"> إجراءات الدراسة</w:t>
      </w:r>
      <w:bookmarkEnd w:id="106"/>
    </w:p>
    <w:p w14:paraId="5CE7BEDD" w14:textId="7862F0AC" w:rsidR="0069416D" w:rsidRDefault="7FE9C7AB" w:rsidP="47791BBA">
      <w:pPr>
        <w:spacing w:before="210" w:after="210" w:line="300" w:lineRule="auto"/>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تم تنفيذ الدراسة وفق الخطوات الآتية:</w:t>
      </w:r>
    </w:p>
    <w:p w14:paraId="3B5BFEF7" w14:textId="1D9F5F0F" w:rsidR="0069416D" w:rsidRDefault="7FE9C7AB">
      <w:pPr>
        <w:pStyle w:val="ListParagraph"/>
        <w:numPr>
          <w:ilvl w:val="0"/>
          <w:numId w:val="5"/>
        </w:numPr>
        <w:bidi/>
        <w:spacing w:line="300" w:lineRule="auto"/>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مراجعة الأدبيات النظرية والدراسات السابقة.</w:t>
      </w:r>
    </w:p>
    <w:p w14:paraId="691A3C6E" w14:textId="78AD760F" w:rsidR="0069416D" w:rsidRDefault="7FE9C7AB">
      <w:pPr>
        <w:pStyle w:val="ListParagraph"/>
        <w:numPr>
          <w:ilvl w:val="0"/>
          <w:numId w:val="5"/>
        </w:numPr>
        <w:bidi/>
        <w:spacing w:line="300" w:lineRule="auto"/>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إعداد الإطار النظري للدراسة.</w:t>
      </w:r>
    </w:p>
    <w:p w14:paraId="649CF8C6" w14:textId="0B4E38F6" w:rsidR="0069416D" w:rsidRDefault="7FE9C7AB">
      <w:pPr>
        <w:pStyle w:val="ListParagraph"/>
        <w:numPr>
          <w:ilvl w:val="0"/>
          <w:numId w:val="5"/>
        </w:numPr>
        <w:bidi/>
        <w:spacing w:line="300" w:lineRule="auto"/>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تصميم الاستبانة.</w:t>
      </w:r>
    </w:p>
    <w:p w14:paraId="38B508CB" w14:textId="62DAA42A" w:rsidR="0069416D" w:rsidRDefault="7FE9C7AB">
      <w:pPr>
        <w:pStyle w:val="ListParagraph"/>
        <w:numPr>
          <w:ilvl w:val="0"/>
          <w:numId w:val="5"/>
        </w:numPr>
        <w:bidi/>
        <w:spacing w:line="300" w:lineRule="auto"/>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عرض الاستبانة على المحكمين.</w:t>
      </w:r>
    </w:p>
    <w:p w14:paraId="5A385848" w14:textId="417CE605" w:rsidR="0069416D" w:rsidRDefault="7FE9C7AB">
      <w:pPr>
        <w:pStyle w:val="ListParagraph"/>
        <w:numPr>
          <w:ilvl w:val="0"/>
          <w:numId w:val="5"/>
        </w:numPr>
        <w:bidi/>
        <w:spacing w:line="300" w:lineRule="auto"/>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إجراء التعديلات اللازمة.</w:t>
      </w:r>
    </w:p>
    <w:p w14:paraId="316DACE4" w14:textId="019B0676" w:rsidR="0069416D" w:rsidRDefault="7FE9C7AB">
      <w:pPr>
        <w:pStyle w:val="ListParagraph"/>
        <w:numPr>
          <w:ilvl w:val="0"/>
          <w:numId w:val="5"/>
        </w:numPr>
        <w:bidi/>
        <w:spacing w:line="300" w:lineRule="auto"/>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توزيع الاستبانة إلكترونياً.</w:t>
      </w:r>
    </w:p>
    <w:p w14:paraId="3EEDAD46" w14:textId="7E114933" w:rsidR="0069416D" w:rsidRDefault="7FE9C7AB">
      <w:pPr>
        <w:pStyle w:val="ListParagraph"/>
        <w:numPr>
          <w:ilvl w:val="0"/>
          <w:numId w:val="5"/>
        </w:numPr>
        <w:bidi/>
        <w:spacing w:line="300" w:lineRule="auto"/>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جمع البيانات وفرزها.</w:t>
      </w:r>
    </w:p>
    <w:p w14:paraId="6B1A0CDE" w14:textId="2068189B" w:rsidR="0069416D" w:rsidRDefault="7FE9C7AB">
      <w:pPr>
        <w:pStyle w:val="ListParagraph"/>
        <w:numPr>
          <w:ilvl w:val="0"/>
          <w:numId w:val="5"/>
        </w:numPr>
        <w:bidi/>
        <w:spacing w:line="300" w:lineRule="auto"/>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إدخال البيانات إلى البرنامج الإحصائي.</w:t>
      </w:r>
    </w:p>
    <w:p w14:paraId="5BBC2B47" w14:textId="0C032D2D" w:rsidR="0069416D" w:rsidRDefault="7FE9C7AB">
      <w:pPr>
        <w:pStyle w:val="ListParagraph"/>
        <w:numPr>
          <w:ilvl w:val="0"/>
          <w:numId w:val="5"/>
        </w:numPr>
        <w:bidi/>
        <w:spacing w:line="300" w:lineRule="auto"/>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إجراء التحليلات الإحصائية.</w:t>
      </w:r>
    </w:p>
    <w:p w14:paraId="797BD512" w14:textId="133AB7A3" w:rsidR="0069416D" w:rsidRDefault="7FE9C7AB">
      <w:pPr>
        <w:pStyle w:val="ListParagraph"/>
        <w:numPr>
          <w:ilvl w:val="0"/>
          <w:numId w:val="5"/>
        </w:numPr>
        <w:bidi/>
        <w:spacing w:line="300" w:lineRule="auto"/>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تفسير النتائج ومناقشتها.</w:t>
      </w:r>
    </w:p>
    <w:p w14:paraId="14DFE093" w14:textId="5030060C" w:rsidR="0069416D" w:rsidRDefault="0069416D" w:rsidP="47791BBA">
      <w:pPr>
        <w:spacing w:after="0" w:line="300" w:lineRule="auto"/>
        <w:rPr>
          <w:rFonts w:ascii="Simplified Arabic" w:eastAsia="Simplified Arabic" w:hAnsi="Simplified Arabic" w:cs="Simplified Arabic"/>
          <w:sz w:val="24"/>
          <w:szCs w:val="24"/>
        </w:rPr>
      </w:pPr>
    </w:p>
    <w:p w14:paraId="19FC29EF" w14:textId="33CB6BC5" w:rsidR="0069416D" w:rsidRDefault="0069416D" w:rsidP="47791BBA">
      <w:pPr>
        <w:spacing w:after="0" w:line="300" w:lineRule="auto"/>
        <w:rPr>
          <w:rFonts w:ascii="Simplified Arabic" w:eastAsia="Simplified Arabic" w:hAnsi="Simplified Arabic" w:cs="Simplified Arabic"/>
          <w:sz w:val="24"/>
          <w:szCs w:val="24"/>
        </w:rPr>
      </w:pPr>
    </w:p>
    <w:p w14:paraId="4993A2C5" w14:textId="575E3370" w:rsidR="0069416D" w:rsidRDefault="0069416D" w:rsidP="47791BBA">
      <w:pPr>
        <w:pStyle w:val="Heading1"/>
        <w:bidi/>
        <w:spacing w:before="0" w:after="0" w:line="300" w:lineRule="auto"/>
        <w:rPr>
          <w:rFonts w:ascii="Simplified Arabic" w:eastAsia="Simplified Arabic" w:hAnsi="Simplified Arabic" w:cs="Simplified Arabic"/>
          <w:sz w:val="24"/>
          <w:szCs w:val="24"/>
        </w:rPr>
      </w:pPr>
    </w:p>
    <w:p w14:paraId="76EDB36A" w14:textId="030839D0" w:rsidR="0069416D" w:rsidRDefault="7FE9C7AB" w:rsidP="47791BBA">
      <w:pPr>
        <w:pStyle w:val="Heading1"/>
        <w:bidi/>
        <w:spacing w:before="281" w:after="281" w:line="300" w:lineRule="auto"/>
        <w:rPr>
          <w:rFonts w:ascii="Simplified Arabic" w:eastAsia="Simplified Arabic" w:hAnsi="Simplified Arabic" w:cs="Simplified Arabic"/>
          <w:sz w:val="24"/>
          <w:szCs w:val="24"/>
        </w:rPr>
      </w:pPr>
      <w:bookmarkStart w:id="107" w:name="_Toc235886392"/>
      <w:r w:rsidRPr="47791BBA">
        <w:rPr>
          <w:rFonts w:ascii="Simplified Arabic" w:eastAsia="Simplified Arabic" w:hAnsi="Simplified Arabic" w:cs="Simplified Arabic"/>
          <w:sz w:val="24"/>
          <w:szCs w:val="24"/>
        </w:rPr>
        <w:t>3.</w:t>
      </w:r>
      <w:r w:rsidR="7AAC631E" w:rsidRPr="47791BBA">
        <w:rPr>
          <w:rFonts w:ascii="Simplified Arabic" w:eastAsia="Simplified Arabic" w:hAnsi="Simplified Arabic" w:cs="Simplified Arabic"/>
          <w:sz w:val="24"/>
          <w:szCs w:val="24"/>
        </w:rPr>
        <w:t>12</w:t>
      </w:r>
      <w:r w:rsidRPr="47791BBA">
        <w:rPr>
          <w:rFonts w:ascii="Simplified Arabic" w:eastAsia="Simplified Arabic" w:hAnsi="Simplified Arabic" w:cs="Simplified Arabic"/>
          <w:sz w:val="24"/>
          <w:szCs w:val="24"/>
          <w:rtl/>
        </w:rPr>
        <w:t xml:space="preserve"> اختبار فرضيات الدراسة</w:t>
      </w:r>
      <w:bookmarkEnd w:id="107"/>
    </w:p>
    <w:p w14:paraId="47D4D271" w14:textId="1011619A" w:rsidR="0069416D" w:rsidRDefault="7FE9C7AB" w:rsidP="47791BBA">
      <w:pPr>
        <w:spacing w:before="210" w:after="210" w:line="300" w:lineRule="auto"/>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سيتم اختبار الفرضيات وفق المعادلات الآتية:</w:t>
      </w:r>
    </w:p>
    <w:p w14:paraId="1202C820" w14:textId="028FF296" w:rsidR="0069416D" w:rsidRDefault="7FE9C7AB" w:rsidP="47791BBA">
      <w:pPr>
        <w:pStyle w:val="Heading3"/>
        <w:bidi/>
        <w:spacing w:before="246" w:after="246" w:line="300" w:lineRule="auto"/>
        <w:rPr>
          <w:rFonts w:ascii="Simplified Arabic" w:eastAsia="Simplified Arabic" w:hAnsi="Simplified Arabic" w:cs="Simplified Arabic"/>
          <w:sz w:val="24"/>
          <w:szCs w:val="24"/>
        </w:rPr>
      </w:pPr>
      <w:bookmarkStart w:id="108" w:name="_Toc235886393"/>
      <w:r w:rsidRPr="47791BBA">
        <w:rPr>
          <w:rFonts w:ascii="Simplified Arabic" w:eastAsia="Simplified Arabic" w:hAnsi="Simplified Arabic" w:cs="Simplified Arabic"/>
          <w:sz w:val="24"/>
          <w:szCs w:val="24"/>
          <w:rtl/>
        </w:rPr>
        <w:t>الفرضية الأولى</w:t>
      </w:r>
      <w:bookmarkEnd w:id="108"/>
    </w:p>
    <w:p w14:paraId="575EEAB2" w14:textId="7E4F10A0" w:rsidR="0069416D" w:rsidRDefault="7FE9C7AB" w:rsidP="47791BBA">
      <w:pPr>
        <w:spacing w:before="210" w:after="210" w:line="300" w:lineRule="auto"/>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يوجد أثر ذو دلالة إحصائية للاستثمار في مشروعات الطاقة المتجددة على البعد الاقتصادي للتنمية المستدامة.</w:t>
      </w:r>
    </w:p>
    <w:p w14:paraId="72E685DB" w14:textId="257C3023" w:rsidR="0069416D" w:rsidRDefault="7FE9C7AB" w:rsidP="47791BBA">
      <w:pPr>
        <w:pStyle w:val="Heading3"/>
        <w:bidi/>
        <w:spacing w:before="246" w:after="246" w:line="300" w:lineRule="auto"/>
        <w:rPr>
          <w:rFonts w:ascii="Simplified Arabic" w:eastAsia="Simplified Arabic" w:hAnsi="Simplified Arabic" w:cs="Simplified Arabic"/>
          <w:sz w:val="24"/>
          <w:szCs w:val="24"/>
        </w:rPr>
      </w:pPr>
      <w:bookmarkStart w:id="109" w:name="_Toc235886394"/>
      <w:r w:rsidRPr="47791BBA">
        <w:rPr>
          <w:rFonts w:ascii="Simplified Arabic" w:eastAsia="Simplified Arabic" w:hAnsi="Simplified Arabic" w:cs="Simplified Arabic"/>
          <w:sz w:val="24"/>
          <w:szCs w:val="24"/>
          <w:rtl/>
        </w:rPr>
        <w:t>الفرضية الثانية</w:t>
      </w:r>
      <w:bookmarkEnd w:id="109"/>
    </w:p>
    <w:p w14:paraId="3F1662E9" w14:textId="49C3348A" w:rsidR="0069416D" w:rsidRDefault="7FE9C7AB" w:rsidP="47791BBA">
      <w:pPr>
        <w:spacing w:before="210" w:after="210" w:line="300" w:lineRule="auto"/>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يوجد أثر ذو دلالة إحصائية للاستثمار في مشروعات الطاقة المتجددة على البعد الاجتماعي للتنمية المستدامة.</w:t>
      </w:r>
    </w:p>
    <w:p w14:paraId="146E3881" w14:textId="4FCF8072" w:rsidR="0069416D" w:rsidRDefault="7FE9C7AB" w:rsidP="47791BBA">
      <w:pPr>
        <w:pStyle w:val="Heading3"/>
        <w:bidi/>
        <w:spacing w:before="246" w:after="246" w:line="300" w:lineRule="auto"/>
        <w:rPr>
          <w:rFonts w:ascii="Simplified Arabic" w:eastAsia="Simplified Arabic" w:hAnsi="Simplified Arabic" w:cs="Simplified Arabic"/>
          <w:sz w:val="24"/>
          <w:szCs w:val="24"/>
        </w:rPr>
      </w:pPr>
      <w:bookmarkStart w:id="110" w:name="_Toc235886395"/>
      <w:r w:rsidRPr="47791BBA">
        <w:rPr>
          <w:rFonts w:ascii="Simplified Arabic" w:eastAsia="Simplified Arabic" w:hAnsi="Simplified Arabic" w:cs="Simplified Arabic"/>
          <w:sz w:val="24"/>
          <w:szCs w:val="24"/>
          <w:rtl/>
        </w:rPr>
        <w:t>الفرضية الثالثة</w:t>
      </w:r>
      <w:bookmarkEnd w:id="110"/>
    </w:p>
    <w:p w14:paraId="7592D13E" w14:textId="083768DB" w:rsidR="0069416D" w:rsidRDefault="7FE9C7AB" w:rsidP="47791BBA">
      <w:pPr>
        <w:spacing w:before="210" w:after="210" w:line="300" w:lineRule="auto"/>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يوجد أثر ذو دلالة إحصائية للاستثمار في مشروعات الطاقة المتجددة على البعد البيئي للتنمية المستدامة.</w:t>
      </w:r>
    </w:p>
    <w:p w14:paraId="1002C74C" w14:textId="2630CFD5" w:rsidR="0069416D" w:rsidRDefault="7FE9C7AB" w:rsidP="47791BBA">
      <w:pPr>
        <w:pStyle w:val="Heading3"/>
        <w:bidi/>
        <w:spacing w:before="246" w:after="246" w:line="300" w:lineRule="auto"/>
        <w:rPr>
          <w:rFonts w:ascii="Simplified Arabic" w:eastAsia="Simplified Arabic" w:hAnsi="Simplified Arabic" w:cs="Simplified Arabic"/>
          <w:sz w:val="24"/>
          <w:szCs w:val="24"/>
        </w:rPr>
      </w:pPr>
      <w:bookmarkStart w:id="111" w:name="_Toc235886396"/>
      <w:r w:rsidRPr="47791BBA">
        <w:rPr>
          <w:rFonts w:ascii="Simplified Arabic" w:eastAsia="Simplified Arabic" w:hAnsi="Simplified Arabic" w:cs="Simplified Arabic"/>
          <w:sz w:val="24"/>
          <w:szCs w:val="24"/>
          <w:rtl/>
        </w:rPr>
        <w:t>الفرضية الرئيسية</w:t>
      </w:r>
      <w:bookmarkEnd w:id="111"/>
    </w:p>
    <w:p w14:paraId="6AF20031" w14:textId="28F5B1F3" w:rsidR="0069416D" w:rsidRDefault="7FE9C7AB" w:rsidP="47791BBA">
      <w:pPr>
        <w:spacing w:before="210" w:after="210" w:line="300" w:lineRule="auto"/>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يوجد أثر ذو دلالة إحصائية للاستثمار في مشروعات الطاقة المتجددة على التنمية المستدامة بأبعادها مجتمعة.</w:t>
      </w:r>
    </w:p>
    <w:p w14:paraId="11DD8150" w14:textId="2BA39499" w:rsidR="0069416D" w:rsidRDefault="0069416D" w:rsidP="47791BBA">
      <w:pPr>
        <w:pStyle w:val="Heading1"/>
        <w:bidi/>
        <w:spacing w:before="0" w:after="0" w:line="300" w:lineRule="auto"/>
        <w:rPr>
          <w:rFonts w:ascii="Simplified Arabic" w:eastAsia="Simplified Arabic" w:hAnsi="Simplified Arabic" w:cs="Simplified Arabic"/>
          <w:sz w:val="24"/>
          <w:szCs w:val="24"/>
        </w:rPr>
      </w:pPr>
    </w:p>
    <w:p w14:paraId="67D68BEB" w14:textId="54696FA2" w:rsidR="0069416D" w:rsidRDefault="7FE9C7AB" w:rsidP="47791BBA">
      <w:pPr>
        <w:pStyle w:val="Heading1"/>
        <w:bidi/>
        <w:spacing w:before="0" w:after="0" w:line="300" w:lineRule="auto"/>
        <w:rPr>
          <w:rFonts w:ascii="Simplified Arabic" w:eastAsia="Simplified Arabic" w:hAnsi="Simplified Arabic" w:cs="Simplified Arabic"/>
          <w:sz w:val="24"/>
          <w:szCs w:val="24"/>
        </w:rPr>
      </w:pPr>
      <w:bookmarkStart w:id="112" w:name="_Toc235886397"/>
      <w:r w:rsidRPr="47791BBA">
        <w:rPr>
          <w:rFonts w:ascii="Simplified Arabic" w:eastAsia="Simplified Arabic" w:hAnsi="Simplified Arabic" w:cs="Simplified Arabic"/>
          <w:sz w:val="24"/>
          <w:szCs w:val="24"/>
        </w:rPr>
        <w:t>3.1</w:t>
      </w:r>
      <w:r w:rsidR="1CB62595" w:rsidRPr="47791BBA">
        <w:rPr>
          <w:rFonts w:ascii="Simplified Arabic" w:eastAsia="Simplified Arabic" w:hAnsi="Simplified Arabic" w:cs="Simplified Arabic"/>
          <w:sz w:val="24"/>
          <w:szCs w:val="24"/>
        </w:rPr>
        <w:t>3</w:t>
      </w:r>
      <w:r w:rsidR="1CB62595" w:rsidRPr="47791BBA">
        <w:rPr>
          <w:rFonts w:ascii="Simplified Arabic" w:eastAsia="Simplified Arabic" w:hAnsi="Simplified Arabic" w:cs="Simplified Arabic"/>
          <w:sz w:val="24"/>
          <w:szCs w:val="24"/>
          <w:rtl/>
        </w:rPr>
        <w:t xml:space="preserve"> </w:t>
      </w:r>
      <w:r w:rsidRPr="47791BBA">
        <w:rPr>
          <w:rFonts w:ascii="Simplified Arabic" w:eastAsia="Simplified Arabic" w:hAnsi="Simplified Arabic" w:cs="Simplified Arabic"/>
          <w:sz w:val="24"/>
          <w:szCs w:val="24"/>
          <w:rtl/>
        </w:rPr>
        <w:t>أخلاقيات البحث العلمي</w:t>
      </w:r>
      <w:bookmarkEnd w:id="112"/>
    </w:p>
    <w:p w14:paraId="102B331A" w14:textId="1133945A" w:rsidR="0069416D" w:rsidRDefault="7FE9C7AB" w:rsidP="47791BBA">
      <w:pPr>
        <w:spacing w:before="210" w:after="210" w:line="300" w:lineRule="auto"/>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 xml:space="preserve">    التزم الباحث بمجموعة من المبادئ الأخلاقية أثناء تنفيذ الدراسة، ومنها:</w:t>
      </w:r>
    </w:p>
    <w:p w14:paraId="361C04F8" w14:textId="44AB4639" w:rsidR="0069416D" w:rsidRDefault="7FE9C7AB">
      <w:pPr>
        <w:pStyle w:val="ListParagraph"/>
        <w:numPr>
          <w:ilvl w:val="0"/>
          <w:numId w:val="4"/>
        </w:numPr>
        <w:bidi/>
        <w:spacing w:line="300" w:lineRule="auto"/>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المحافظة على سرية المعلومات.</w:t>
      </w:r>
    </w:p>
    <w:p w14:paraId="303E600F" w14:textId="6FB103B3" w:rsidR="0069416D" w:rsidRDefault="7FE9C7AB">
      <w:pPr>
        <w:pStyle w:val="ListParagraph"/>
        <w:numPr>
          <w:ilvl w:val="0"/>
          <w:numId w:val="4"/>
        </w:numPr>
        <w:bidi/>
        <w:spacing w:line="300" w:lineRule="auto"/>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استخدام البيانات للأغراض العلمية فقط.</w:t>
      </w:r>
    </w:p>
    <w:p w14:paraId="1B9B1303" w14:textId="2B2A59FD" w:rsidR="0069416D" w:rsidRDefault="7FE9C7AB">
      <w:pPr>
        <w:pStyle w:val="ListParagraph"/>
        <w:numPr>
          <w:ilvl w:val="0"/>
          <w:numId w:val="4"/>
        </w:numPr>
        <w:bidi/>
        <w:spacing w:line="300" w:lineRule="auto"/>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عدم الإفصاح عن هوية المشاركين.</w:t>
      </w:r>
    </w:p>
    <w:p w14:paraId="1ADC755F" w14:textId="41F20B39" w:rsidR="0069416D" w:rsidRDefault="7FE9C7AB">
      <w:pPr>
        <w:pStyle w:val="ListParagraph"/>
        <w:numPr>
          <w:ilvl w:val="0"/>
          <w:numId w:val="4"/>
        </w:numPr>
        <w:bidi/>
        <w:spacing w:line="300" w:lineRule="auto"/>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الالتزام بالأمانة العلمية في التوثيق.</w:t>
      </w:r>
    </w:p>
    <w:p w14:paraId="1FC8919F" w14:textId="1B64E0F6" w:rsidR="0069416D" w:rsidRDefault="7FE9C7AB">
      <w:pPr>
        <w:pStyle w:val="ListParagraph"/>
        <w:numPr>
          <w:ilvl w:val="0"/>
          <w:numId w:val="4"/>
        </w:numPr>
        <w:bidi/>
        <w:spacing w:line="300" w:lineRule="auto"/>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تجنب التحيز أثناء جمع البيانات وتحليلها.</w:t>
      </w:r>
    </w:p>
    <w:p w14:paraId="4DC91B0B" w14:textId="1766A2C7" w:rsidR="0069416D" w:rsidRDefault="0069416D" w:rsidP="47791BBA">
      <w:pPr>
        <w:spacing w:after="0" w:line="300" w:lineRule="auto"/>
        <w:rPr>
          <w:rFonts w:ascii="Simplified Arabic" w:eastAsia="Simplified Arabic" w:hAnsi="Simplified Arabic" w:cs="Simplified Arabic"/>
          <w:sz w:val="24"/>
          <w:szCs w:val="24"/>
        </w:rPr>
      </w:pPr>
    </w:p>
    <w:p w14:paraId="4FC97A85" w14:textId="07C3B2FC" w:rsidR="0069416D" w:rsidRDefault="7FE9C7AB" w:rsidP="47791BBA">
      <w:pPr>
        <w:pStyle w:val="Heading1"/>
        <w:bidi/>
        <w:spacing w:before="281" w:after="281" w:line="300" w:lineRule="auto"/>
        <w:rPr>
          <w:rFonts w:ascii="Simplified Arabic" w:eastAsia="Simplified Arabic" w:hAnsi="Simplified Arabic" w:cs="Simplified Arabic"/>
          <w:sz w:val="24"/>
          <w:szCs w:val="24"/>
        </w:rPr>
      </w:pPr>
      <w:bookmarkStart w:id="113" w:name="_Toc235886398"/>
      <w:r w:rsidRPr="47791BBA">
        <w:rPr>
          <w:rFonts w:ascii="Simplified Arabic" w:eastAsia="Simplified Arabic" w:hAnsi="Simplified Arabic" w:cs="Simplified Arabic"/>
          <w:sz w:val="24"/>
          <w:szCs w:val="24"/>
        </w:rPr>
        <w:lastRenderedPageBreak/>
        <w:t>3.1</w:t>
      </w:r>
      <w:r w:rsidR="5395D79C" w:rsidRPr="47791BBA">
        <w:rPr>
          <w:rFonts w:ascii="Simplified Arabic" w:eastAsia="Simplified Arabic" w:hAnsi="Simplified Arabic" w:cs="Simplified Arabic"/>
          <w:sz w:val="24"/>
          <w:szCs w:val="24"/>
        </w:rPr>
        <w:t>4</w:t>
      </w:r>
      <w:r w:rsidR="5395D79C" w:rsidRPr="47791BBA">
        <w:rPr>
          <w:rFonts w:ascii="Simplified Arabic" w:eastAsia="Simplified Arabic" w:hAnsi="Simplified Arabic" w:cs="Simplified Arabic"/>
          <w:sz w:val="24"/>
          <w:szCs w:val="24"/>
          <w:rtl/>
        </w:rPr>
        <w:t xml:space="preserve"> </w:t>
      </w:r>
      <w:r w:rsidRPr="47791BBA">
        <w:rPr>
          <w:rFonts w:ascii="Simplified Arabic" w:eastAsia="Simplified Arabic" w:hAnsi="Simplified Arabic" w:cs="Simplified Arabic"/>
          <w:sz w:val="24"/>
          <w:szCs w:val="24"/>
          <w:rtl/>
        </w:rPr>
        <w:t>خلاصة الفصل</w:t>
      </w:r>
      <w:bookmarkEnd w:id="113"/>
    </w:p>
    <w:p w14:paraId="0BA3869A" w14:textId="275FB5DF" w:rsidR="0069416D" w:rsidRDefault="7FE9C7AB" w:rsidP="47791BBA">
      <w:pPr>
        <w:spacing w:before="210" w:after="210" w:line="300" w:lineRule="auto"/>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 xml:space="preserve">    تناول هذا الفصل منهجية الدراسة وإجراءاتها الميدانية، حيث تم توضيح المنهج المستخدم، ومجتمع الدراسة وعينتها، وأداة الدراسة المتمثلة في الاستبانة الإلكترونية، إضافة إلى إجراءات التحقق من صدق الأداة وثباتها، والأساليب الإحصائية المستخدمة لاختبار فرضيات الدراسة. ويشكل هذا الفصل الأساس التطبيقي للبحث، بينما سيتناول الفصل الرابع عرض نتائج الدراسة وتحليلها ومناقشتها في ضوء الأدبيات السابقة والإطار النظري للدراسة.</w:t>
      </w:r>
    </w:p>
    <w:p w14:paraId="13EE4A04" w14:textId="757F4F6B" w:rsidR="0069416D" w:rsidRDefault="0069416D" w:rsidP="47791BBA">
      <w:pPr>
        <w:bidi w:val="0"/>
        <w:jc w:val="right"/>
        <w:rPr>
          <w:rFonts w:ascii="Simplified Arabic" w:eastAsia="Simplified Arabic" w:hAnsi="Simplified Arabic" w:cs="Simplified Arabic"/>
          <w:sz w:val="24"/>
          <w:szCs w:val="24"/>
        </w:rPr>
      </w:pPr>
    </w:p>
    <w:p w14:paraId="2C38691D" w14:textId="2C1A448D" w:rsidR="0069416D" w:rsidRDefault="0069416D" w:rsidP="47791BBA">
      <w:pPr>
        <w:ind w:firstLine="720"/>
        <w:rPr>
          <w:rFonts w:ascii="Simplified Arabic" w:eastAsia="Simplified Arabic" w:hAnsi="Simplified Arabic" w:cs="Simplified Arabic"/>
          <w:sz w:val="24"/>
          <w:szCs w:val="24"/>
          <w:u w:val="single"/>
          <w:rtl/>
        </w:rPr>
      </w:pPr>
    </w:p>
    <w:p w14:paraId="3515F6F5" w14:textId="4D4F318E" w:rsidR="0069416D" w:rsidRDefault="0069416D" w:rsidP="47791BBA">
      <w:pPr>
        <w:ind w:firstLine="720"/>
        <w:rPr>
          <w:rFonts w:ascii="Simplified Arabic" w:eastAsia="Simplified Arabic" w:hAnsi="Simplified Arabic" w:cs="Simplified Arabic"/>
          <w:sz w:val="24"/>
          <w:szCs w:val="24"/>
          <w:u w:val="single"/>
          <w:rtl/>
        </w:rPr>
      </w:pPr>
    </w:p>
    <w:p w14:paraId="35429D6A" w14:textId="321754D7" w:rsidR="0069416D" w:rsidRDefault="0069416D" w:rsidP="47791BBA">
      <w:pPr>
        <w:ind w:firstLine="720"/>
        <w:rPr>
          <w:rFonts w:ascii="Simplified Arabic" w:eastAsia="Simplified Arabic" w:hAnsi="Simplified Arabic" w:cs="Simplified Arabic"/>
          <w:sz w:val="24"/>
          <w:szCs w:val="24"/>
          <w:u w:val="single"/>
          <w:rtl/>
        </w:rPr>
      </w:pPr>
    </w:p>
    <w:p w14:paraId="24C95349" w14:textId="77777777" w:rsidR="009A3DD4" w:rsidRDefault="009A3DD4" w:rsidP="47791BBA">
      <w:pPr>
        <w:ind w:firstLine="720"/>
        <w:rPr>
          <w:rFonts w:ascii="Simplified Arabic" w:eastAsia="Simplified Arabic" w:hAnsi="Simplified Arabic" w:cs="Simplified Arabic"/>
          <w:sz w:val="24"/>
          <w:szCs w:val="24"/>
          <w:u w:val="single"/>
          <w:rtl/>
        </w:rPr>
      </w:pPr>
    </w:p>
    <w:p w14:paraId="6B4DD104" w14:textId="77777777" w:rsidR="009A3DD4" w:rsidRDefault="009A3DD4" w:rsidP="47791BBA">
      <w:pPr>
        <w:ind w:firstLine="720"/>
        <w:rPr>
          <w:rFonts w:ascii="Simplified Arabic" w:eastAsia="Simplified Arabic" w:hAnsi="Simplified Arabic" w:cs="Simplified Arabic"/>
          <w:sz w:val="24"/>
          <w:szCs w:val="24"/>
          <w:u w:val="single"/>
          <w:rtl/>
        </w:rPr>
      </w:pPr>
    </w:p>
    <w:p w14:paraId="659A4B8D" w14:textId="77777777" w:rsidR="009A3DD4" w:rsidRDefault="009A3DD4" w:rsidP="47791BBA">
      <w:pPr>
        <w:ind w:firstLine="720"/>
        <w:rPr>
          <w:rFonts w:ascii="Simplified Arabic" w:eastAsia="Simplified Arabic" w:hAnsi="Simplified Arabic" w:cs="Simplified Arabic"/>
          <w:sz w:val="24"/>
          <w:szCs w:val="24"/>
          <w:u w:val="single"/>
          <w:rtl/>
        </w:rPr>
      </w:pPr>
    </w:p>
    <w:p w14:paraId="03EF81B0" w14:textId="77777777" w:rsidR="009A3DD4" w:rsidRDefault="009A3DD4" w:rsidP="47791BBA">
      <w:pPr>
        <w:ind w:firstLine="720"/>
        <w:rPr>
          <w:rFonts w:ascii="Simplified Arabic" w:eastAsia="Simplified Arabic" w:hAnsi="Simplified Arabic" w:cs="Simplified Arabic"/>
          <w:sz w:val="24"/>
          <w:szCs w:val="24"/>
          <w:u w:val="single"/>
          <w:rtl/>
        </w:rPr>
      </w:pPr>
    </w:p>
    <w:p w14:paraId="3BB73BF7" w14:textId="77777777" w:rsidR="009A3DD4" w:rsidRDefault="009A3DD4" w:rsidP="47791BBA">
      <w:pPr>
        <w:ind w:firstLine="720"/>
        <w:rPr>
          <w:rFonts w:ascii="Simplified Arabic" w:eastAsia="Simplified Arabic" w:hAnsi="Simplified Arabic" w:cs="Simplified Arabic"/>
          <w:sz w:val="24"/>
          <w:szCs w:val="24"/>
          <w:u w:val="single"/>
          <w:rtl/>
        </w:rPr>
      </w:pPr>
    </w:p>
    <w:p w14:paraId="750BDADE" w14:textId="77777777" w:rsidR="009A3DD4" w:rsidRDefault="009A3DD4" w:rsidP="47791BBA">
      <w:pPr>
        <w:ind w:firstLine="720"/>
        <w:rPr>
          <w:rFonts w:ascii="Simplified Arabic" w:eastAsia="Simplified Arabic" w:hAnsi="Simplified Arabic" w:cs="Simplified Arabic"/>
          <w:sz w:val="24"/>
          <w:szCs w:val="24"/>
          <w:u w:val="single"/>
          <w:rtl/>
        </w:rPr>
      </w:pPr>
    </w:p>
    <w:p w14:paraId="508FD158" w14:textId="77777777" w:rsidR="009A3DD4" w:rsidRDefault="009A3DD4" w:rsidP="47791BBA">
      <w:pPr>
        <w:ind w:firstLine="720"/>
        <w:rPr>
          <w:rFonts w:ascii="Simplified Arabic" w:eastAsia="Simplified Arabic" w:hAnsi="Simplified Arabic" w:cs="Simplified Arabic"/>
          <w:sz w:val="24"/>
          <w:szCs w:val="24"/>
          <w:u w:val="single"/>
          <w:rtl/>
        </w:rPr>
      </w:pPr>
    </w:p>
    <w:p w14:paraId="2E96B28E" w14:textId="77777777" w:rsidR="009A3DD4" w:rsidRDefault="009A3DD4" w:rsidP="47791BBA">
      <w:pPr>
        <w:ind w:firstLine="720"/>
        <w:rPr>
          <w:rFonts w:ascii="Simplified Arabic" w:eastAsia="Simplified Arabic" w:hAnsi="Simplified Arabic" w:cs="Simplified Arabic"/>
          <w:sz w:val="24"/>
          <w:szCs w:val="24"/>
          <w:u w:val="single"/>
          <w:rtl/>
        </w:rPr>
      </w:pPr>
    </w:p>
    <w:p w14:paraId="175BAB8F" w14:textId="77777777" w:rsidR="009A3DD4" w:rsidRDefault="009A3DD4" w:rsidP="47791BBA">
      <w:pPr>
        <w:ind w:firstLine="720"/>
        <w:rPr>
          <w:rFonts w:ascii="Simplified Arabic" w:eastAsia="Simplified Arabic" w:hAnsi="Simplified Arabic" w:cs="Simplified Arabic"/>
          <w:sz w:val="24"/>
          <w:szCs w:val="24"/>
          <w:u w:val="single"/>
          <w:rtl/>
        </w:rPr>
      </w:pPr>
    </w:p>
    <w:p w14:paraId="7D048B5D" w14:textId="5362809C" w:rsidR="0069416D" w:rsidRDefault="42C4DFF7" w:rsidP="47791BBA">
      <w:pPr>
        <w:pStyle w:val="Heading1"/>
        <w:spacing w:before="281" w:after="281" w:line="300" w:lineRule="auto"/>
        <w:jc w:val="center"/>
        <w:rPr>
          <w:rFonts w:ascii="Simplified Arabic" w:eastAsia="Simplified Arabic" w:hAnsi="Simplified Arabic" w:cs="Simplified Arabic"/>
          <w:sz w:val="28"/>
          <w:szCs w:val="28"/>
        </w:rPr>
      </w:pPr>
      <w:bookmarkStart w:id="114" w:name="_Toc235886399"/>
      <w:r w:rsidRPr="47791BBA">
        <w:rPr>
          <w:rFonts w:ascii="Simplified Arabic" w:eastAsia="Simplified Arabic" w:hAnsi="Simplified Arabic" w:cs="Simplified Arabic"/>
          <w:sz w:val="28"/>
          <w:szCs w:val="28"/>
          <w:rtl/>
        </w:rPr>
        <w:lastRenderedPageBreak/>
        <w:t>الفصل الرابع</w:t>
      </w:r>
      <w:bookmarkEnd w:id="114"/>
    </w:p>
    <w:p w14:paraId="01E10941" w14:textId="3BC8F078" w:rsidR="0069416D" w:rsidRDefault="42C4DFF7" w:rsidP="47791BBA">
      <w:pPr>
        <w:pStyle w:val="Heading1"/>
        <w:spacing w:before="281" w:after="281" w:line="300" w:lineRule="auto"/>
        <w:jc w:val="center"/>
        <w:rPr>
          <w:rFonts w:ascii="Simplified Arabic" w:eastAsia="Simplified Arabic" w:hAnsi="Simplified Arabic" w:cs="Simplified Arabic"/>
          <w:sz w:val="28"/>
          <w:szCs w:val="28"/>
          <w:u w:val="single"/>
        </w:rPr>
      </w:pPr>
      <w:bookmarkStart w:id="115" w:name="_Toc235886400"/>
      <w:r w:rsidRPr="47791BBA">
        <w:rPr>
          <w:rFonts w:ascii="Simplified Arabic" w:eastAsia="Simplified Arabic" w:hAnsi="Simplified Arabic" w:cs="Simplified Arabic"/>
          <w:sz w:val="28"/>
          <w:szCs w:val="28"/>
          <w:u w:val="single"/>
          <w:rtl/>
        </w:rPr>
        <w:t>عرض نتائج الدراسة وتحليلها ومناقشتها</w:t>
      </w:r>
      <w:bookmarkEnd w:id="115"/>
    </w:p>
    <w:p w14:paraId="4D85EB5E" w14:textId="1445F34F" w:rsidR="0069416D" w:rsidRDefault="42C4DFF7" w:rsidP="47791BBA">
      <w:pPr>
        <w:pStyle w:val="Heading2"/>
        <w:spacing w:before="261" w:after="261" w:line="300" w:lineRule="auto"/>
        <w:jc w:val="right"/>
        <w:rPr>
          <w:rFonts w:ascii="Simplified Arabic" w:eastAsia="Simplified Arabic" w:hAnsi="Simplified Arabic" w:cs="Simplified Arabic"/>
          <w:sz w:val="28"/>
          <w:szCs w:val="28"/>
        </w:rPr>
      </w:pPr>
      <w:bookmarkStart w:id="116" w:name="_Toc235886401"/>
      <w:r w:rsidRPr="47791BBA">
        <w:rPr>
          <w:rFonts w:ascii="Simplified Arabic" w:eastAsia="Simplified Arabic" w:hAnsi="Simplified Arabic" w:cs="Simplified Arabic"/>
          <w:sz w:val="28"/>
          <w:szCs w:val="28"/>
        </w:rPr>
        <w:t xml:space="preserve">4.1 </w:t>
      </w:r>
      <w:r w:rsidRPr="47791BBA">
        <w:rPr>
          <w:rFonts w:ascii="Simplified Arabic" w:eastAsia="Simplified Arabic" w:hAnsi="Simplified Arabic" w:cs="Simplified Arabic"/>
          <w:sz w:val="28"/>
          <w:szCs w:val="28"/>
          <w:rtl/>
        </w:rPr>
        <w:t>تمهيد</w:t>
      </w:r>
      <w:bookmarkEnd w:id="116"/>
    </w:p>
    <w:p w14:paraId="45ED8A8E" w14:textId="03A36F6D" w:rsidR="0069416D" w:rsidRDefault="42C4DFF7" w:rsidP="47791BBA">
      <w:pPr>
        <w:spacing w:before="210" w:after="210" w:line="300" w:lineRule="auto"/>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 xml:space="preserve">    يتناول هذا الفصل عرض نتائج الدراسة الميدانية وتحليلها ومناقشتها في ضوء أهداف الدراسة وفرضياتها والإطار النظري والدراسات السابقة. كما يهدف إلى بيان مدى تأثير الاستثمار في مشروعات الطاقة المتجددة على مؤشرات التنمية المستدامة في المملكة العربية السعودية، وذلك من خلال تحليل البيانات التي تم جمعها بواسطة الاستبانة الموزعة على أفراد عينة الدراسة.</w:t>
      </w:r>
    </w:p>
    <w:p w14:paraId="2E77A243" w14:textId="59D5462A" w:rsidR="0069416D" w:rsidRDefault="42C4DFF7" w:rsidP="47791BBA">
      <w:pPr>
        <w:bidi w:val="0"/>
        <w:spacing w:before="210" w:after="210" w:line="300" w:lineRule="auto"/>
        <w:jc w:val="right"/>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Pr>
        <w:t xml:space="preserve">    </w:t>
      </w:r>
      <w:r w:rsidRPr="47791BBA">
        <w:rPr>
          <w:rFonts w:ascii="Simplified Arabic" w:eastAsia="Simplified Arabic" w:hAnsi="Simplified Arabic" w:cs="Simplified Arabic"/>
          <w:sz w:val="24"/>
          <w:szCs w:val="24"/>
          <w:rtl/>
        </w:rPr>
        <w:t>وقد تم استخدام برنامج الحزمة الإحصائية للعلوم الاجتماعية</w:t>
      </w:r>
      <w:r w:rsidRPr="47791BBA">
        <w:rPr>
          <w:rFonts w:ascii="Simplified Arabic" w:eastAsia="Simplified Arabic" w:hAnsi="Simplified Arabic" w:cs="Simplified Arabic"/>
          <w:sz w:val="24"/>
          <w:szCs w:val="24"/>
        </w:rPr>
        <w:t xml:space="preserve"> (SPSS) </w:t>
      </w:r>
      <w:r w:rsidRPr="47791BBA">
        <w:rPr>
          <w:rFonts w:ascii="Simplified Arabic" w:eastAsia="Simplified Arabic" w:hAnsi="Simplified Arabic" w:cs="Simplified Arabic"/>
          <w:sz w:val="24"/>
          <w:szCs w:val="24"/>
          <w:rtl/>
        </w:rPr>
        <w:t>لتحليل البيانات واستخراج النتائج اللازمة لاختبار فرضيات الدراسة والإجابة عن تساؤلاتها</w:t>
      </w:r>
      <w:r w:rsidRPr="47791BBA">
        <w:rPr>
          <w:rFonts w:ascii="Simplified Arabic" w:eastAsia="Simplified Arabic" w:hAnsi="Simplified Arabic" w:cs="Simplified Arabic"/>
          <w:sz w:val="24"/>
          <w:szCs w:val="24"/>
        </w:rPr>
        <w:t>.</w:t>
      </w:r>
    </w:p>
    <w:p w14:paraId="3FB06622" w14:textId="51C14C0A" w:rsidR="0069416D" w:rsidRDefault="0069416D" w:rsidP="47791BBA">
      <w:pPr>
        <w:bidi w:val="0"/>
        <w:spacing w:after="0" w:line="300" w:lineRule="auto"/>
        <w:jc w:val="right"/>
        <w:rPr>
          <w:rFonts w:ascii="Simplified Arabic" w:eastAsia="Simplified Arabic" w:hAnsi="Simplified Arabic" w:cs="Simplified Arabic"/>
          <w:sz w:val="24"/>
          <w:szCs w:val="24"/>
        </w:rPr>
      </w:pPr>
    </w:p>
    <w:p w14:paraId="54253296" w14:textId="5E180777" w:rsidR="0069416D" w:rsidRDefault="42C4DFF7" w:rsidP="47791BBA">
      <w:pPr>
        <w:pStyle w:val="Heading1"/>
        <w:spacing w:before="281" w:after="281" w:line="300" w:lineRule="auto"/>
        <w:jc w:val="right"/>
        <w:rPr>
          <w:rFonts w:ascii="Simplified Arabic" w:eastAsia="Simplified Arabic" w:hAnsi="Simplified Arabic" w:cs="Simplified Arabic"/>
          <w:sz w:val="28"/>
          <w:szCs w:val="28"/>
        </w:rPr>
      </w:pPr>
      <w:bookmarkStart w:id="117" w:name="_Toc235886402"/>
      <w:r w:rsidRPr="47791BBA">
        <w:rPr>
          <w:rFonts w:ascii="Simplified Arabic" w:eastAsia="Simplified Arabic" w:hAnsi="Simplified Arabic" w:cs="Simplified Arabic"/>
          <w:sz w:val="28"/>
          <w:szCs w:val="28"/>
        </w:rPr>
        <w:t xml:space="preserve">4.2 </w:t>
      </w:r>
      <w:r w:rsidRPr="47791BBA">
        <w:rPr>
          <w:rFonts w:ascii="Simplified Arabic" w:eastAsia="Simplified Arabic" w:hAnsi="Simplified Arabic" w:cs="Simplified Arabic"/>
          <w:sz w:val="28"/>
          <w:szCs w:val="28"/>
          <w:rtl/>
        </w:rPr>
        <w:t>تحليل البيانات الديموغرافية</w:t>
      </w:r>
      <w:bookmarkEnd w:id="117"/>
    </w:p>
    <w:p w14:paraId="21A1A5F6" w14:textId="77AFDF50" w:rsidR="0069416D" w:rsidRDefault="42C4DFF7" w:rsidP="47791BBA">
      <w:pPr>
        <w:pStyle w:val="Heading2"/>
        <w:spacing w:before="261" w:after="261" w:line="300" w:lineRule="auto"/>
        <w:jc w:val="right"/>
        <w:rPr>
          <w:rFonts w:ascii="Simplified Arabic" w:eastAsia="Simplified Arabic" w:hAnsi="Simplified Arabic" w:cs="Simplified Arabic"/>
          <w:sz w:val="24"/>
          <w:szCs w:val="24"/>
        </w:rPr>
      </w:pPr>
      <w:bookmarkStart w:id="118" w:name="_Toc235886403"/>
      <w:r w:rsidRPr="47791BBA">
        <w:rPr>
          <w:rFonts w:ascii="Simplified Arabic" w:eastAsia="Simplified Arabic" w:hAnsi="Simplified Arabic" w:cs="Simplified Arabic"/>
          <w:sz w:val="24"/>
          <w:szCs w:val="24"/>
          <w:rtl/>
        </w:rPr>
        <w:t>أولاً: توزيع أفراد العينة حسب الجنس</w:t>
      </w:r>
      <w:bookmarkEnd w:id="118"/>
    </w:p>
    <w:p w14:paraId="0DDBD86D" w14:textId="35747B36" w:rsidR="0069416D" w:rsidRDefault="42C4DFF7" w:rsidP="47791BBA">
      <w:pPr>
        <w:bidi w:val="0"/>
        <w:spacing w:before="210" w:after="210" w:line="300" w:lineRule="auto"/>
        <w:jc w:val="right"/>
      </w:pPr>
      <w:r w:rsidRPr="47791BBA">
        <w:rPr>
          <w:rFonts w:ascii="Simplified Arabic" w:eastAsia="Simplified Arabic" w:hAnsi="Simplified Arabic" w:cs="Simplified Arabic"/>
          <w:sz w:val="24"/>
          <w:szCs w:val="24"/>
          <w:rtl/>
        </w:rPr>
        <w:t>الجدول (4-1</w:t>
      </w:r>
      <w:r w:rsidRPr="47791BBA">
        <w:rPr>
          <w:rFonts w:ascii="Simplified Arabic" w:eastAsia="Simplified Arabic" w:hAnsi="Simplified Arabic" w:cs="Simplified Arabic"/>
          <w:sz w:val="24"/>
          <w:szCs w:val="24"/>
        </w:rPr>
        <w:t>)</w:t>
      </w:r>
    </w:p>
    <w:tbl>
      <w:tblPr>
        <w:tblW w:w="0" w:type="auto"/>
        <w:jc w:val="center"/>
        <w:tblLook w:val="06A0" w:firstRow="1" w:lastRow="0" w:firstColumn="1" w:lastColumn="0" w:noHBand="1" w:noVBand="1"/>
      </w:tblPr>
      <w:tblGrid>
        <w:gridCol w:w="1043"/>
        <w:gridCol w:w="917"/>
        <w:gridCol w:w="1612"/>
      </w:tblGrid>
      <w:tr w:rsidR="47791BBA" w14:paraId="1E979A69" w14:textId="77777777" w:rsidTr="47791BBA">
        <w:trPr>
          <w:trHeight w:val="300"/>
          <w:jc w:val="center"/>
        </w:trPr>
        <w:tc>
          <w:tcPr>
            <w:tcW w:w="1043" w:type="dxa"/>
            <w:tcBorders>
              <w:top w:val="single" w:sz="6" w:space="0" w:color="E6E6E6"/>
              <w:left w:val="single" w:sz="6" w:space="0" w:color="E6E6E6"/>
              <w:bottom w:val="single" w:sz="6" w:space="0" w:color="E6E6E6"/>
              <w:right w:val="single" w:sz="6" w:space="0" w:color="E6E6E6"/>
            </w:tcBorders>
            <w:shd w:val="clear" w:color="auto" w:fill="F5F5F5"/>
            <w:vAlign w:val="center"/>
          </w:tcPr>
          <w:p w14:paraId="608CAE6B" w14:textId="7BD24A2E" w:rsidR="47791BBA" w:rsidRDefault="47791BBA" w:rsidP="47791BBA">
            <w:pPr>
              <w:bidi w:val="0"/>
              <w:spacing w:after="0" w:line="300" w:lineRule="auto"/>
              <w:jc w:val="center"/>
            </w:pPr>
            <w:r w:rsidRPr="47791BBA">
              <w:rPr>
                <w:b/>
                <w:bCs/>
                <w:rtl/>
              </w:rPr>
              <w:t>الجنس</w:t>
            </w:r>
          </w:p>
        </w:tc>
        <w:tc>
          <w:tcPr>
            <w:tcW w:w="917" w:type="dxa"/>
            <w:tcBorders>
              <w:top w:val="single" w:sz="6" w:space="0" w:color="E6E6E6"/>
              <w:left w:val="single" w:sz="6" w:space="0" w:color="E6E6E6"/>
              <w:bottom w:val="single" w:sz="6" w:space="0" w:color="E6E6E6"/>
              <w:right w:val="single" w:sz="6" w:space="0" w:color="E6E6E6"/>
            </w:tcBorders>
            <w:shd w:val="clear" w:color="auto" w:fill="F5F5F5"/>
            <w:vAlign w:val="center"/>
          </w:tcPr>
          <w:p w14:paraId="3C59CABD" w14:textId="2D08DA53" w:rsidR="47791BBA" w:rsidRDefault="47791BBA" w:rsidP="47791BBA">
            <w:pPr>
              <w:bidi w:val="0"/>
              <w:spacing w:after="0" w:line="300" w:lineRule="auto"/>
              <w:jc w:val="center"/>
            </w:pPr>
            <w:r w:rsidRPr="47791BBA">
              <w:rPr>
                <w:b/>
                <w:bCs/>
                <w:rtl/>
              </w:rPr>
              <w:t>التكرار</w:t>
            </w:r>
          </w:p>
        </w:tc>
        <w:tc>
          <w:tcPr>
            <w:tcW w:w="1612" w:type="dxa"/>
            <w:tcBorders>
              <w:top w:val="single" w:sz="6" w:space="0" w:color="E6E6E6"/>
              <w:left w:val="single" w:sz="6" w:space="0" w:color="E6E6E6"/>
              <w:bottom w:val="single" w:sz="6" w:space="0" w:color="E6E6E6"/>
              <w:right w:val="single" w:sz="6" w:space="0" w:color="E6E6E6"/>
            </w:tcBorders>
            <w:shd w:val="clear" w:color="auto" w:fill="F5F5F5"/>
            <w:vAlign w:val="center"/>
          </w:tcPr>
          <w:p w14:paraId="3371E21C" w14:textId="4E6D46C5" w:rsidR="47791BBA" w:rsidRDefault="47791BBA" w:rsidP="47791BBA">
            <w:pPr>
              <w:bidi w:val="0"/>
              <w:spacing w:after="0" w:line="300" w:lineRule="auto"/>
              <w:jc w:val="center"/>
            </w:pPr>
            <w:r w:rsidRPr="47791BBA">
              <w:rPr>
                <w:b/>
                <w:bCs/>
                <w:rtl/>
              </w:rPr>
              <w:t>النسبة المئوية</w:t>
            </w:r>
          </w:p>
        </w:tc>
      </w:tr>
      <w:tr w:rsidR="47791BBA" w14:paraId="32D5D4CD" w14:textId="77777777" w:rsidTr="47791BBA">
        <w:trPr>
          <w:trHeight w:val="300"/>
          <w:jc w:val="center"/>
        </w:trPr>
        <w:tc>
          <w:tcPr>
            <w:tcW w:w="1043" w:type="dxa"/>
            <w:tcBorders>
              <w:top w:val="single" w:sz="6" w:space="0" w:color="E6E6E6"/>
              <w:left w:val="single" w:sz="6" w:space="0" w:color="E6E6E6"/>
              <w:bottom w:val="single" w:sz="6" w:space="0" w:color="E6E6E6"/>
              <w:right w:val="single" w:sz="6" w:space="0" w:color="E6E6E6"/>
            </w:tcBorders>
            <w:vAlign w:val="center"/>
          </w:tcPr>
          <w:p w14:paraId="60C5F096" w14:textId="2E23BA57" w:rsidR="47791BBA" w:rsidRDefault="47791BBA" w:rsidP="47791BBA">
            <w:pPr>
              <w:bidi w:val="0"/>
              <w:spacing w:after="0" w:line="300" w:lineRule="auto"/>
            </w:pPr>
            <w:r>
              <w:rPr>
                <w:rtl/>
              </w:rPr>
              <w:t>ذكر</w:t>
            </w:r>
          </w:p>
        </w:tc>
        <w:tc>
          <w:tcPr>
            <w:tcW w:w="917" w:type="dxa"/>
            <w:tcBorders>
              <w:top w:val="single" w:sz="6" w:space="0" w:color="E6E6E6"/>
              <w:left w:val="single" w:sz="6" w:space="0" w:color="E6E6E6"/>
              <w:bottom w:val="single" w:sz="6" w:space="0" w:color="E6E6E6"/>
              <w:right w:val="single" w:sz="6" w:space="0" w:color="E6E6E6"/>
            </w:tcBorders>
            <w:vAlign w:val="center"/>
          </w:tcPr>
          <w:p w14:paraId="5C12294D" w14:textId="64A3944A" w:rsidR="47791BBA" w:rsidRDefault="47791BBA" w:rsidP="47791BBA">
            <w:pPr>
              <w:bidi w:val="0"/>
              <w:spacing w:after="0" w:line="300" w:lineRule="auto"/>
            </w:pPr>
            <w:r>
              <w:t>278</w:t>
            </w:r>
          </w:p>
        </w:tc>
        <w:tc>
          <w:tcPr>
            <w:tcW w:w="1612" w:type="dxa"/>
            <w:tcBorders>
              <w:top w:val="single" w:sz="6" w:space="0" w:color="E6E6E6"/>
              <w:left w:val="single" w:sz="6" w:space="0" w:color="E6E6E6"/>
              <w:bottom w:val="single" w:sz="6" w:space="0" w:color="E6E6E6"/>
              <w:right w:val="single" w:sz="6" w:space="0" w:color="E6E6E6"/>
            </w:tcBorders>
            <w:vAlign w:val="center"/>
          </w:tcPr>
          <w:p w14:paraId="0D593300" w14:textId="47C42C56" w:rsidR="47791BBA" w:rsidRDefault="47791BBA" w:rsidP="47791BBA">
            <w:pPr>
              <w:bidi w:val="0"/>
              <w:spacing w:after="0" w:line="300" w:lineRule="auto"/>
            </w:pPr>
            <w:r>
              <w:t>72.4%</w:t>
            </w:r>
          </w:p>
        </w:tc>
      </w:tr>
      <w:tr w:rsidR="47791BBA" w14:paraId="683A7C18" w14:textId="77777777" w:rsidTr="47791BBA">
        <w:trPr>
          <w:trHeight w:val="300"/>
          <w:jc w:val="center"/>
        </w:trPr>
        <w:tc>
          <w:tcPr>
            <w:tcW w:w="1043" w:type="dxa"/>
            <w:tcBorders>
              <w:top w:val="single" w:sz="6" w:space="0" w:color="E6E6E6"/>
              <w:left w:val="single" w:sz="6" w:space="0" w:color="E6E6E6"/>
              <w:bottom w:val="single" w:sz="6" w:space="0" w:color="E6E6E6"/>
              <w:right w:val="single" w:sz="6" w:space="0" w:color="E6E6E6"/>
            </w:tcBorders>
            <w:vAlign w:val="center"/>
          </w:tcPr>
          <w:p w14:paraId="51EB5D8C" w14:textId="74720567" w:rsidR="47791BBA" w:rsidRDefault="47791BBA" w:rsidP="47791BBA">
            <w:pPr>
              <w:bidi w:val="0"/>
              <w:spacing w:after="0" w:line="300" w:lineRule="auto"/>
            </w:pPr>
            <w:r>
              <w:rPr>
                <w:rtl/>
              </w:rPr>
              <w:t>أنثى</w:t>
            </w:r>
          </w:p>
        </w:tc>
        <w:tc>
          <w:tcPr>
            <w:tcW w:w="917" w:type="dxa"/>
            <w:tcBorders>
              <w:top w:val="single" w:sz="6" w:space="0" w:color="E6E6E6"/>
              <w:left w:val="single" w:sz="6" w:space="0" w:color="E6E6E6"/>
              <w:bottom w:val="single" w:sz="6" w:space="0" w:color="E6E6E6"/>
              <w:right w:val="single" w:sz="6" w:space="0" w:color="E6E6E6"/>
            </w:tcBorders>
            <w:vAlign w:val="center"/>
          </w:tcPr>
          <w:p w14:paraId="51FCC63D" w14:textId="5D662A37" w:rsidR="47791BBA" w:rsidRDefault="47791BBA" w:rsidP="47791BBA">
            <w:pPr>
              <w:bidi w:val="0"/>
              <w:spacing w:after="0" w:line="300" w:lineRule="auto"/>
            </w:pPr>
            <w:r>
              <w:t>106</w:t>
            </w:r>
          </w:p>
        </w:tc>
        <w:tc>
          <w:tcPr>
            <w:tcW w:w="1612" w:type="dxa"/>
            <w:tcBorders>
              <w:top w:val="single" w:sz="6" w:space="0" w:color="E6E6E6"/>
              <w:left w:val="single" w:sz="6" w:space="0" w:color="E6E6E6"/>
              <w:bottom w:val="single" w:sz="6" w:space="0" w:color="E6E6E6"/>
              <w:right w:val="single" w:sz="6" w:space="0" w:color="E6E6E6"/>
            </w:tcBorders>
            <w:vAlign w:val="center"/>
          </w:tcPr>
          <w:p w14:paraId="1DDB4B30" w14:textId="0660094E" w:rsidR="47791BBA" w:rsidRDefault="47791BBA" w:rsidP="47791BBA">
            <w:pPr>
              <w:bidi w:val="0"/>
              <w:spacing w:after="0" w:line="300" w:lineRule="auto"/>
            </w:pPr>
            <w:r>
              <w:t>27.6%</w:t>
            </w:r>
          </w:p>
        </w:tc>
      </w:tr>
      <w:tr w:rsidR="47791BBA" w14:paraId="1F63D0F1" w14:textId="77777777" w:rsidTr="47791BBA">
        <w:trPr>
          <w:trHeight w:val="300"/>
          <w:jc w:val="center"/>
        </w:trPr>
        <w:tc>
          <w:tcPr>
            <w:tcW w:w="1043" w:type="dxa"/>
            <w:tcBorders>
              <w:top w:val="single" w:sz="6" w:space="0" w:color="E6E6E6"/>
              <w:left w:val="single" w:sz="6" w:space="0" w:color="E6E6E6"/>
              <w:bottom w:val="single" w:sz="6" w:space="0" w:color="E6E6E6"/>
              <w:right w:val="single" w:sz="6" w:space="0" w:color="E6E6E6"/>
            </w:tcBorders>
            <w:vAlign w:val="center"/>
          </w:tcPr>
          <w:p w14:paraId="7D49F038" w14:textId="1CE4375A" w:rsidR="47791BBA" w:rsidRDefault="47791BBA" w:rsidP="47791BBA">
            <w:pPr>
              <w:bidi w:val="0"/>
              <w:spacing w:after="0" w:line="300" w:lineRule="auto"/>
            </w:pPr>
            <w:r>
              <w:rPr>
                <w:rtl/>
              </w:rPr>
              <w:t>الإجمالي</w:t>
            </w:r>
          </w:p>
        </w:tc>
        <w:tc>
          <w:tcPr>
            <w:tcW w:w="917" w:type="dxa"/>
            <w:tcBorders>
              <w:top w:val="single" w:sz="6" w:space="0" w:color="E6E6E6"/>
              <w:left w:val="single" w:sz="6" w:space="0" w:color="E6E6E6"/>
              <w:bottom w:val="single" w:sz="6" w:space="0" w:color="E6E6E6"/>
              <w:right w:val="single" w:sz="6" w:space="0" w:color="E6E6E6"/>
            </w:tcBorders>
            <w:vAlign w:val="center"/>
          </w:tcPr>
          <w:p w14:paraId="75BA316F" w14:textId="300CDF92" w:rsidR="47791BBA" w:rsidRDefault="47791BBA" w:rsidP="47791BBA">
            <w:pPr>
              <w:bidi w:val="0"/>
              <w:spacing w:after="0" w:line="300" w:lineRule="auto"/>
            </w:pPr>
            <w:r>
              <w:t>384</w:t>
            </w:r>
          </w:p>
        </w:tc>
        <w:tc>
          <w:tcPr>
            <w:tcW w:w="1612" w:type="dxa"/>
            <w:tcBorders>
              <w:top w:val="single" w:sz="6" w:space="0" w:color="E6E6E6"/>
              <w:left w:val="single" w:sz="6" w:space="0" w:color="E6E6E6"/>
              <w:bottom w:val="single" w:sz="6" w:space="0" w:color="E6E6E6"/>
              <w:right w:val="single" w:sz="6" w:space="0" w:color="E6E6E6"/>
            </w:tcBorders>
            <w:vAlign w:val="center"/>
          </w:tcPr>
          <w:p w14:paraId="3E41A1AD" w14:textId="6CDDA52C" w:rsidR="47791BBA" w:rsidRDefault="47791BBA" w:rsidP="47791BBA">
            <w:pPr>
              <w:bidi w:val="0"/>
              <w:spacing w:after="0" w:line="300" w:lineRule="auto"/>
            </w:pPr>
            <w:r>
              <w:t>100%</w:t>
            </w:r>
          </w:p>
        </w:tc>
      </w:tr>
    </w:tbl>
    <w:p w14:paraId="31612E69" w14:textId="5D97155D" w:rsidR="0069416D" w:rsidRDefault="0069416D" w:rsidP="47791BBA">
      <w:pPr>
        <w:bidi w:val="0"/>
        <w:spacing w:before="210" w:after="210" w:line="300" w:lineRule="auto"/>
        <w:jc w:val="right"/>
        <w:rPr>
          <w:rFonts w:ascii="Simplified Arabic" w:eastAsia="Simplified Arabic" w:hAnsi="Simplified Arabic" w:cs="Simplified Arabic"/>
          <w:sz w:val="24"/>
          <w:szCs w:val="24"/>
        </w:rPr>
      </w:pPr>
    </w:p>
    <w:p w14:paraId="76E079C8" w14:textId="30A10016" w:rsidR="0069416D" w:rsidRDefault="42C4DFF7" w:rsidP="47791BBA">
      <w:pPr>
        <w:bidi w:val="0"/>
        <w:spacing w:before="210" w:after="210" w:line="300" w:lineRule="auto"/>
        <w:jc w:val="right"/>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Pr>
        <w:t xml:space="preserve">    </w:t>
      </w:r>
      <w:r w:rsidRPr="47791BBA">
        <w:rPr>
          <w:rFonts w:ascii="Simplified Arabic" w:eastAsia="Simplified Arabic" w:hAnsi="Simplified Arabic" w:cs="Simplified Arabic"/>
          <w:sz w:val="24"/>
          <w:szCs w:val="24"/>
          <w:rtl/>
        </w:rPr>
        <w:t>تشير النتائج إلى أن غالبية أفراد العينة من الذكور بنسبة (72.4%)، ويعزى ذلك إلى طبيعة قطاع الطاقة الذي يعتمد بدرجة كبيرة على الوظائف الهندسية والفنية</w:t>
      </w:r>
      <w:r w:rsidRPr="47791BBA">
        <w:rPr>
          <w:rFonts w:ascii="Simplified Arabic" w:eastAsia="Simplified Arabic" w:hAnsi="Simplified Arabic" w:cs="Simplified Arabic"/>
          <w:sz w:val="24"/>
          <w:szCs w:val="24"/>
        </w:rPr>
        <w:t>.</w:t>
      </w:r>
    </w:p>
    <w:p w14:paraId="0A480351" w14:textId="4446F9C0" w:rsidR="0069416D" w:rsidRDefault="0069416D" w:rsidP="47791BBA">
      <w:pPr>
        <w:bidi w:val="0"/>
        <w:spacing w:after="0" w:line="300" w:lineRule="auto"/>
        <w:jc w:val="right"/>
        <w:rPr>
          <w:rFonts w:ascii="Simplified Arabic" w:eastAsia="Simplified Arabic" w:hAnsi="Simplified Arabic" w:cs="Simplified Arabic"/>
          <w:sz w:val="24"/>
          <w:szCs w:val="24"/>
        </w:rPr>
      </w:pPr>
    </w:p>
    <w:p w14:paraId="37C0BB2A" w14:textId="4E884358" w:rsidR="0069416D" w:rsidRDefault="0069416D" w:rsidP="47791BBA">
      <w:pPr>
        <w:bidi w:val="0"/>
        <w:spacing w:after="0" w:line="300" w:lineRule="auto"/>
        <w:jc w:val="right"/>
        <w:rPr>
          <w:rFonts w:ascii="Simplified Arabic" w:eastAsia="Simplified Arabic" w:hAnsi="Simplified Arabic" w:cs="Simplified Arabic"/>
          <w:sz w:val="24"/>
          <w:szCs w:val="24"/>
        </w:rPr>
      </w:pPr>
    </w:p>
    <w:p w14:paraId="2EC407E0" w14:textId="6CC07E82" w:rsidR="0069416D" w:rsidRDefault="42C4DFF7" w:rsidP="47791BBA">
      <w:pPr>
        <w:pStyle w:val="Heading2"/>
        <w:spacing w:before="261" w:after="261" w:line="300" w:lineRule="auto"/>
        <w:jc w:val="right"/>
        <w:rPr>
          <w:rFonts w:ascii="Simplified Arabic" w:eastAsia="Simplified Arabic" w:hAnsi="Simplified Arabic" w:cs="Simplified Arabic"/>
          <w:sz w:val="24"/>
          <w:szCs w:val="24"/>
        </w:rPr>
      </w:pPr>
      <w:bookmarkStart w:id="119" w:name="_Toc235886404"/>
      <w:r w:rsidRPr="47791BBA">
        <w:rPr>
          <w:rFonts w:ascii="Simplified Arabic" w:eastAsia="Simplified Arabic" w:hAnsi="Simplified Arabic" w:cs="Simplified Arabic"/>
          <w:sz w:val="24"/>
          <w:szCs w:val="24"/>
          <w:rtl/>
        </w:rPr>
        <w:lastRenderedPageBreak/>
        <w:t>ثانياً: توزيع أفراد العينة حسب المؤهل العلمي</w:t>
      </w:r>
      <w:bookmarkEnd w:id="119"/>
    </w:p>
    <w:p w14:paraId="20943EBB" w14:textId="7A247DCD" w:rsidR="0069416D" w:rsidRDefault="42C4DFF7" w:rsidP="47791BBA">
      <w:pPr>
        <w:bidi w:val="0"/>
        <w:spacing w:before="210" w:after="210" w:line="300" w:lineRule="auto"/>
        <w:jc w:val="right"/>
      </w:pPr>
      <w:r w:rsidRPr="47791BBA">
        <w:rPr>
          <w:rFonts w:ascii="Simplified Arabic" w:eastAsia="Simplified Arabic" w:hAnsi="Simplified Arabic" w:cs="Simplified Arabic"/>
          <w:sz w:val="24"/>
          <w:szCs w:val="24"/>
          <w:rtl/>
        </w:rPr>
        <w:t>الجدول (4-2</w:t>
      </w:r>
      <w:r w:rsidRPr="47791BBA">
        <w:rPr>
          <w:rFonts w:ascii="Simplified Arabic" w:eastAsia="Simplified Arabic" w:hAnsi="Simplified Arabic" w:cs="Simplified Arabic"/>
          <w:sz w:val="24"/>
          <w:szCs w:val="24"/>
        </w:rPr>
        <w:t>)</w:t>
      </w:r>
    </w:p>
    <w:tbl>
      <w:tblPr>
        <w:tblW w:w="0" w:type="auto"/>
        <w:jc w:val="center"/>
        <w:tblLook w:val="06A0" w:firstRow="1" w:lastRow="0" w:firstColumn="1" w:lastColumn="0" w:noHBand="1" w:noVBand="1"/>
      </w:tblPr>
      <w:tblGrid>
        <w:gridCol w:w="1623"/>
        <w:gridCol w:w="917"/>
        <w:gridCol w:w="944"/>
      </w:tblGrid>
      <w:tr w:rsidR="47791BBA" w14:paraId="42CB17E8" w14:textId="77777777" w:rsidTr="47791BBA">
        <w:trPr>
          <w:trHeight w:val="300"/>
          <w:jc w:val="center"/>
        </w:trPr>
        <w:tc>
          <w:tcPr>
            <w:tcW w:w="1623" w:type="dxa"/>
            <w:tcBorders>
              <w:top w:val="single" w:sz="6" w:space="0" w:color="E6E6E6"/>
              <w:left w:val="single" w:sz="6" w:space="0" w:color="E6E6E6"/>
              <w:bottom w:val="single" w:sz="6" w:space="0" w:color="E6E6E6"/>
              <w:right w:val="single" w:sz="6" w:space="0" w:color="E6E6E6"/>
            </w:tcBorders>
            <w:shd w:val="clear" w:color="auto" w:fill="F5F5F5"/>
            <w:vAlign w:val="center"/>
          </w:tcPr>
          <w:p w14:paraId="24E88B8D" w14:textId="4D7034A5" w:rsidR="47791BBA" w:rsidRDefault="47791BBA" w:rsidP="47791BBA">
            <w:pPr>
              <w:bidi w:val="0"/>
              <w:spacing w:after="0" w:line="300" w:lineRule="auto"/>
              <w:jc w:val="center"/>
            </w:pPr>
            <w:r w:rsidRPr="47791BBA">
              <w:rPr>
                <w:b/>
                <w:bCs/>
                <w:rtl/>
              </w:rPr>
              <w:t>المؤهل العلمي</w:t>
            </w:r>
          </w:p>
        </w:tc>
        <w:tc>
          <w:tcPr>
            <w:tcW w:w="917" w:type="dxa"/>
            <w:tcBorders>
              <w:top w:val="single" w:sz="6" w:space="0" w:color="E6E6E6"/>
              <w:left w:val="single" w:sz="6" w:space="0" w:color="E6E6E6"/>
              <w:bottom w:val="single" w:sz="6" w:space="0" w:color="E6E6E6"/>
              <w:right w:val="single" w:sz="6" w:space="0" w:color="E6E6E6"/>
            </w:tcBorders>
            <w:shd w:val="clear" w:color="auto" w:fill="F5F5F5"/>
            <w:vAlign w:val="center"/>
          </w:tcPr>
          <w:p w14:paraId="3DCA5467" w14:textId="556BAD59" w:rsidR="47791BBA" w:rsidRDefault="47791BBA" w:rsidP="47791BBA">
            <w:pPr>
              <w:bidi w:val="0"/>
              <w:spacing w:after="0" w:line="300" w:lineRule="auto"/>
              <w:jc w:val="center"/>
            </w:pPr>
            <w:r w:rsidRPr="47791BBA">
              <w:rPr>
                <w:b/>
                <w:bCs/>
                <w:rtl/>
              </w:rPr>
              <w:t>التكرار</w:t>
            </w:r>
          </w:p>
        </w:tc>
        <w:tc>
          <w:tcPr>
            <w:tcW w:w="944" w:type="dxa"/>
            <w:tcBorders>
              <w:top w:val="single" w:sz="6" w:space="0" w:color="E6E6E6"/>
              <w:left w:val="single" w:sz="6" w:space="0" w:color="E6E6E6"/>
              <w:bottom w:val="single" w:sz="6" w:space="0" w:color="E6E6E6"/>
              <w:right w:val="single" w:sz="6" w:space="0" w:color="E6E6E6"/>
            </w:tcBorders>
            <w:shd w:val="clear" w:color="auto" w:fill="F5F5F5"/>
            <w:vAlign w:val="center"/>
          </w:tcPr>
          <w:p w14:paraId="7B65CB1B" w14:textId="687851EB" w:rsidR="47791BBA" w:rsidRDefault="47791BBA" w:rsidP="47791BBA">
            <w:pPr>
              <w:bidi w:val="0"/>
              <w:spacing w:after="0" w:line="300" w:lineRule="auto"/>
              <w:jc w:val="center"/>
            </w:pPr>
            <w:r w:rsidRPr="47791BBA">
              <w:rPr>
                <w:b/>
                <w:bCs/>
                <w:rtl/>
              </w:rPr>
              <w:t>النسبة</w:t>
            </w:r>
          </w:p>
        </w:tc>
      </w:tr>
      <w:tr w:rsidR="47791BBA" w14:paraId="56167269" w14:textId="77777777" w:rsidTr="47791BBA">
        <w:trPr>
          <w:trHeight w:val="300"/>
          <w:jc w:val="center"/>
        </w:trPr>
        <w:tc>
          <w:tcPr>
            <w:tcW w:w="1623" w:type="dxa"/>
            <w:tcBorders>
              <w:top w:val="single" w:sz="6" w:space="0" w:color="E6E6E6"/>
              <w:left w:val="single" w:sz="6" w:space="0" w:color="E6E6E6"/>
              <w:bottom w:val="single" w:sz="6" w:space="0" w:color="E6E6E6"/>
              <w:right w:val="single" w:sz="6" w:space="0" w:color="E6E6E6"/>
            </w:tcBorders>
            <w:vAlign w:val="center"/>
          </w:tcPr>
          <w:p w14:paraId="1EAA2660" w14:textId="01955F33" w:rsidR="47791BBA" w:rsidRDefault="47791BBA" w:rsidP="47791BBA">
            <w:pPr>
              <w:bidi w:val="0"/>
              <w:spacing w:after="0" w:line="300" w:lineRule="auto"/>
            </w:pPr>
            <w:r>
              <w:rPr>
                <w:rtl/>
              </w:rPr>
              <w:t>بكالوريوس</w:t>
            </w:r>
          </w:p>
        </w:tc>
        <w:tc>
          <w:tcPr>
            <w:tcW w:w="917" w:type="dxa"/>
            <w:tcBorders>
              <w:top w:val="single" w:sz="6" w:space="0" w:color="E6E6E6"/>
              <w:left w:val="single" w:sz="6" w:space="0" w:color="E6E6E6"/>
              <w:bottom w:val="single" w:sz="6" w:space="0" w:color="E6E6E6"/>
              <w:right w:val="single" w:sz="6" w:space="0" w:color="E6E6E6"/>
            </w:tcBorders>
            <w:vAlign w:val="center"/>
          </w:tcPr>
          <w:p w14:paraId="46A099FC" w14:textId="5E34D33E" w:rsidR="47791BBA" w:rsidRDefault="47791BBA" w:rsidP="47791BBA">
            <w:pPr>
              <w:bidi w:val="0"/>
              <w:spacing w:after="0" w:line="300" w:lineRule="auto"/>
            </w:pPr>
            <w:r>
              <w:t>196</w:t>
            </w:r>
          </w:p>
        </w:tc>
        <w:tc>
          <w:tcPr>
            <w:tcW w:w="944" w:type="dxa"/>
            <w:tcBorders>
              <w:top w:val="single" w:sz="6" w:space="0" w:color="E6E6E6"/>
              <w:left w:val="single" w:sz="6" w:space="0" w:color="E6E6E6"/>
              <w:bottom w:val="single" w:sz="6" w:space="0" w:color="E6E6E6"/>
              <w:right w:val="single" w:sz="6" w:space="0" w:color="E6E6E6"/>
            </w:tcBorders>
            <w:vAlign w:val="center"/>
          </w:tcPr>
          <w:p w14:paraId="090182DD" w14:textId="774EBD4B" w:rsidR="47791BBA" w:rsidRDefault="47791BBA" w:rsidP="47791BBA">
            <w:pPr>
              <w:bidi w:val="0"/>
              <w:spacing w:after="0" w:line="300" w:lineRule="auto"/>
            </w:pPr>
            <w:r>
              <w:t>51.0%</w:t>
            </w:r>
          </w:p>
        </w:tc>
      </w:tr>
      <w:tr w:rsidR="47791BBA" w14:paraId="7F2B0791" w14:textId="77777777" w:rsidTr="47791BBA">
        <w:trPr>
          <w:trHeight w:val="300"/>
          <w:jc w:val="center"/>
        </w:trPr>
        <w:tc>
          <w:tcPr>
            <w:tcW w:w="1623" w:type="dxa"/>
            <w:tcBorders>
              <w:top w:val="single" w:sz="6" w:space="0" w:color="E6E6E6"/>
              <w:left w:val="single" w:sz="6" w:space="0" w:color="E6E6E6"/>
              <w:bottom w:val="single" w:sz="6" w:space="0" w:color="E6E6E6"/>
              <w:right w:val="single" w:sz="6" w:space="0" w:color="E6E6E6"/>
            </w:tcBorders>
            <w:vAlign w:val="center"/>
          </w:tcPr>
          <w:p w14:paraId="355B2F03" w14:textId="7ABBE696" w:rsidR="47791BBA" w:rsidRDefault="47791BBA" w:rsidP="47791BBA">
            <w:pPr>
              <w:bidi w:val="0"/>
              <w:spacing w:after="0" w:line="300" w:lineRule="auto"/>
            </w:pPr>
            <w:r>
              <w:rPr>
                <w:rtl/>
              </w:rPr>
              <w:t>ماجستير</w:t>
            </w:r>
          </w:p>
        </w:tc>
        <w:tc>
          <w:tcPr>
            <w:tcW w:w="917" w:type="dxa"/>
            <w:tcBorders>
              <w:top w:val="single" w:sz="6" w:space="0" w:color="E6E6E6"/>
              <w:left w:val="single" w:sz="6" w:space="0" w:color="E6E6E6"/>
              <w:bottom w:val="single" w:sz="6" w:space="0" w:color="E6E6E6"/>
              <w:right w:val="single" w:sz="6" w:space="0" w:color="E6E6E6"/>
            </w:tcBorders>
            <w:vAlign w:val="center"/>
          </w:tcPr>
          <w:p w14:paraId="6A501DF8" w14:textId="35205227" w:rsidR="47791BBA" w:rsidRDefault="47791BBA" w:rsidP="47791BBA">
            <w:pPr>
              <w:bidi w:val="0"/>
              <w:spacing w:after="0" w:line="300" w:lineRule="auto"/>
            </w:pPr>
            <w:r>
              <w:t>122</w:t>
            </w:r>
          </w:p>
        </w:tc>
        <w:tc>
          <w:tcPr>
            <w:tcW w:w="944" w:type="dxa"/>
            <w:tcBorders>
              <w:top w:val="single" w:sz="6" w:space="0" w:color="E6E6E6"/>
              <w:left w:val="single" w:sz="6" w:space="0" w:color="E6E6E6"/>
              <w:bottom w:val="single" w:sz="6" w:space="0" w:color="E6E6E6"/>
              <w:right w:val="single" w:sz="6" w:space="0" w:color="E6E6E6"/>
            </w:tcBorders>
            <w:vAlign w:val="center"/>
          </w:tcPr>
          <w:p w14:paraId="5F98CC84" w14:textId="1ABF25AF" w:rsidR="47791BBA" w:rsidRDefault="47791BBA" w:rsidP="47791BBA">
            <w:pPr>
              <w:bidi w:val="0"/>
              <w:spacing w:after="0" w:line="300" w:lineRule="auto"/>
            </w:pPr>
            <w:r>
              <w:t>31.8%</w:t>
            </w:r>
          </w:p>
        </w:tc>
      </w:tr>
      <w:tr w:rsidR="47791BBA" w14:paraId="742F4B49" w14:textId="77777777" w:rsidTr="47791BBA">
        <w:trPr>
          <w:trHeight w:val="300"/>
          <w:jc w:val="center"/>
        </w:trPr>
        <w:tc>
          <w:tcPr>
            <w:tcW w:w="1623" w:type="dxa"/>
            <w:tcBorders>
              <w:top w:val="single" w:sz="6" w:space="0" w:color="E6E6E6"/>
              <w:left w:val="single" w:sz="6" w:space="0" w:color="E6E6E6"/>
              <w:bottom w:val="single" w:sz="6" w:space="0" w:color="E6E6E6"/>
              <w:right w:val="single" w:sz="6" w:space="0" w:color="E6E6E6"/>
            </w:tcBorders>
            <w:vAlign w:val="center"/>
          </w:tcPr>
          <w:p w14:paraId="7FF74BB0" w14:textId="599B9F42" w:rsidR="47791BBA" w:rsidRDefault="47791BBA" w:rsidP="47791BBA">
            <w:pPr>
              <w:bidi w:val="0"/>
              <w:spacing w:after="0" w:line="300" w:lineRule="auto"/>
            </w:pPr>
            <w:r>
              <w:rPr>
                <w:rtl/>
              </w:rPr>
              <w:t>دكتوراه</w:t>
            </w:r>
          </w:p>
        </w:tc>
        <w:tc>
          <w:tcPr>
            <w:tcW w:w="917" w:type="dxa"/>
            <w:tcBorders>
              <w:top w:val="single" w:sz="6" w:space="0" w:color="E6E6E6"/>
              <w:left w:val="single" w:sz="6" w:space="0" w:color="E6E6E6"/>
              <w:bottom w:val="single" w:sz="6" w:space="0" w:color="E6E6E6"/>
              <w:right w:val="single" w:sz="6" w:space="0" w:color="E6E6E6"/>
            </w:tcBorders>
            <w:vAlign w:val="center"/>
          </w:tcPr>
          <w:p w14:paraId="36702D2B" w14:textId="5DDCF246" w:rsidR="47791BBA" w:rsidRDefault="47791BBA" w:rsidP="47791BBA">
            <w:pPr>
              <w:bidi w:val="0"/>
              <w:spacing w:after="0" w:line="300" w:lineRule="auto"/>
            </w:pPr>
            <w:r>
              <w:t>66</w:t>
            </w:r>
          </w:p>
        </w:tc>
        <w:tc>
          <w:tcPr>
            <w:tcW w:w="944" w:type="dxa"/>
            <w:tcBorders>
              <w:top w:val="single" w:sz="6" w:space="0" w:color="E6E6E6"/>
              <w:left w:val="single" w:sz="6" w:space="0" w:color="E6E6E6"/>
              <w:bottom w:val="single" w:sz="6" w:space="0" w:color="E6E6E6"/>
              <w:right w:val="single" w:sz="6" w:space="0" w:color="E6E6E6"/>
            </w:tcBorders>
            <w:vAlign w:val="center"/>
          </w:tcPr>
          <w:p w14:paraId="2B6898FA" w14:textId="457BE34D" w:rsidR="47791BBA" w:rsidRDefault="47791BBA" w:rsidP="47791BBA">
            <w:pPr>
              <w:bidi w:val="0"/>
              <w:spacing w:after="0" w:line="300" w:lineRule="auto"/>
            </w:pPr>
            <w:r>
              <w:t>17.2%</w:t>
            </w:r>
          </w:p>
        </w:tc>
      </w:tr>
      <w:tr w:rsidR="47791BBA" w14:paraId="3B397A62" w14:textId="77777777" w:rsidTr="47791BBA">
        <w:trPr>
          <w:trHeight w:val="300"/>
          <w:jc w:val="center"/>
        </w:trPr>
        <w:tc>
          <w:tcPr>
            <w:tcW w:w="1623" w:type="dxa"/>
            <w:tcBorders>
              <w:top w:val="single" w:sz="6" w:space="0" w:color="E6E6E6"/>
              <w:left w:val="single" w:sz="6" w:space="0" w:color="E6E6E6"/>
              <w:bottom w:val="single" w:sz="6" w:space="0" w:color="E6E6E6"/>
              <w:right w:val="single" w:sz="6" w:space="0" w:color="E6E6E6"/>
            </w:tcBorders>
            <w:vAlign w:val="center"/>
          </w:tcPr>
          <w:p w14:paraId="7818EFE4" w14:textId="48C1E2C3" w:rsidR="47791BBA" w:rsidRDefault="47791BBA" w:rsidP="47791BBA">
            <w:pPr>
              <w:bidi w:val="0"/>
              <w:spacing w:after="0" w:line="300" w:lineRule="auto"/>
            </w:pPr>
            <w:r>
              <w:rPr>
                <w:rtl/>
              </w:rPr>
              <w:t>الإجمالي</w:t>
            </w:r>
          </w:p>
        </w:tc>
        <w:tc>
          <w:tcPr>
            <w:tcW w:w="917" w:type="dxa"/>
            <w:tcBorders>
              <w:top w:val="single" w:sz="6" w:space="0" w:color="E6E6E6"/>
              <w:left w:val="single" w:sz="6" w:space="0" w:color="E6E6E6"/>
              <w:bottom w:val="single" w:sz="6" w:space="0" w:color="E6E6E6"/>
              <w:right w:val="single" w:sz="6" w:space="0" w:color="E6E6E6"/>
            </w:tcBorders>
            <w:vAlign w:val="center"/>
          </w:tcPr>
          <w:p w14:paraId="38E90446" w14:textId="416B4477" w:rsidR="47791BBA" w:rsidRDefault="47791BBA" w:rsidP="47791BBA">
            <w:pPr>
              <w:bidi w:val="0"/>
              <w:spacing w:after="0" w:line="300" w:lineRule="auto"/>
            </w:pPr>
            <w:r>
              <w:t>384</w:t>
            </w:r>
          </w:p>
        </w:tc>
        <w:tc>
          <w:tcPr>
            <w:tcW w:w="944" w:type="dxa"/>
            <w:tcBorders>
              <w:top w:val="single" w:sz="6" w:space="0" w:color="E6E6E6"/>
              <w:left w:val="single" w:sz="6" w:space="0" w:color="E6E6E6"/>
              <w:bottom w:val="single" w:sz="6" w:space="0" w:color="E6E6E6"/>
              <w:right w:val="single" w:sz="6" w:space="0" w:color="E6E6E6"/>
            </w:tcBorders>
            <w:vAlign w:val="center"/>
          </w:tcPr>
          <w:p w14:paraId="434AF9AA" w14:textId="752C8F23" w:rsidR="47791BBA" w:rsidRDefault="47791BBA" w:rsidP="47791BBA">
            <w:pPr>
              <w:bidi w:val="0"/>
              <w:spacing w:after="0" w:line="300" w:lineRule="auto"/>
            </w:pPr>
            <w:r>
              <w:t>100%</w:t>
            </w:r>
          </w:p>
        </w:tc>
      </w:tr>
    </w:tbl>
    <w:p w14:paraId="1191F39A" w14:textId="10B37E70" w:rsidR="0069416D" w:rsidRDefault="0069416D" w:rsidP="47791BBA">
      <w:pPr>
        <w:bidi w:val="0"/>
        <w:spacing w:before="210" w:after="210" w:line="300" w:lineRule="auto"/>
        <w:jc w:val="right"/>
        <w:rPr>
          <w:rFonts w:ascii="Simplified Arabic" w:eastAsia="Simplified Arabic" w:hAnsi="Simplified Arabic" w:cs="Simplified Arabic"/>
          <w:sz w:val="24"/>
          <w:szCs w:val="24"/>
        </w:rPr>
      </w:pPr>
    </w:p>
    <w:p w14:paraId="21F11447" w14:textId="5EC96D20" w:rsidR="0069416D" w:rsidRDefault="42C4DFF7" w:rsidP="47791BBA">
      <w:pPr>
        <w:bidi w:val="0"/>
        <w:spacing w:before="210" w:after="210" w:line="300" w:lineRule="auto"/>
        <w:jc w:val="right"/>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Pr>
        <w:t xml:space="preserve">    </w:t>
      </w:r>
      <w:r w:rsidRPr="47791BBA">
        <w:rPr>
          <w:rFonts w:ascii="Simplified Arabic" w:eastAsia="Simplified Arabic" w:hAnsi="Simplified Arabic" w:cs="Simplified Arabic"/>
          <w:sz w:val="24"/>
          <w:szCs w:val="24"/>
          <w:rtl/>
        </w:rPr>
        <w:t>توضح النتائج أن نسبة كبيرة من أفراد العينة يحملون مؤهلات جامعية وعليا، الأمر الذي يعزز موثوقية البيانات المستخلصة من الدراسة</w:t>
      </w:r>
      <w:r w:rsidRPr="47791BBA">
        <w:rPr>
          <w:rFonts w:ascii="Simplified Arabic" w:eastAsia="Simplified Arabic" w:hAnsi="Simplified Arabic" w:cs="Simplified Arabic"/>
          <w:sz w:val="24"/>
          <w:szCs w:val="24"/>
        </w:rPr>
        <w:t>.</w:t>
      </w:r>
    </w:p>
    <w:p w14:paraId="3653203C" w14:textId="487B5CE4" w:rsidR="0069416D" w:rsidRDefault="0069416D" w:rsidP="47791BBA">
      <w:pPr>
        <w:bidi w:val="0"/>
        <w:spacing w:after="0" w:line="300" w:lineRule="auto"/>
        <w:jc w:val="right"/>
        <w:rPr>
          <w:rFonts w:ascii="Simplified Arabic" w:eastAsia="Simplified Arabic" w:hAnsi="Simplified Arabic" w:cs="Simplified Arabic"/>
          <w:sz w:val="24"/>
          <w:szCs w:val="24"/>
        </w:rPr>
      </w:pPr>
    </w:p>
    <w:p w14:paraId="11C81F5B" w14:textId="3E5D0725" w:rsidR="0069416D" w:rsidRDefault="42C4DFF7" w:rsidP="47791BBA">
      <w:pPr>
        <w:pStyle w:val="Heading2"/>
        <w:spacing w:before="261" w:after="261" w:line="300" w:lineRule="auto"/>
        <w:jc w:val="right"/>
        <w:rPr>
          <w:rFonts w:ascii="Simplified Arabic" w:eastAsia="Simplified Arabic" w:hAnsi="Simplified Arabic" w:cs="Simplified Arabic"/>
          <w:sz w:val="24"/>
          <w:szCs w:val="24"/>
        </w:rPr>
      </w:pPr>
      <w:bookmarkStart w:id="120" w:name="_Toc235886405"/>
      <w:r w:rsidRPr="47791BBA">
        <w:rPr>
          <w:rFonts w:ascii="Simplified Arabic" w:eastAsia="Simplified Arabic" w:hAnsi="Simplified Arabic" w:cs="Simplified Arabic"/>
          <w:sz w:val="24"/>
          <w:szCs w:val="24"/>
          <w:rtl/>
        </w:rPr>
        <w:t>ثالثاً: توزيع أفراد العينة حسب سنوات الخبرة</w:t>
      </w:r>
      <w:bookmarkEnd w:id="120"/>
    </w:p>
    <w:p w14:paraId="144C51EC" w14:textId="5176ADA6" w:rsidR="0069416D" w:rsidRDefault="42C4DFF7" w:rsidP="47791BBA">
      <w:pPr>
        <w:bidi w:val="0"/>
        <w:spacing w:before="210" w:after="210" w:line="300" w:lineRule="auto"/>
        <w:jc w:val="right"/>
      </w:pPr>
      <w:r w:rsidRPr="47791BBA">
        <w:rPr>
          <w:rFonts w:ascii="Simplified Arabic" w:eastAsia="Simplified Arabic" w:hAnsi="Simplified Arabic" w:cs="Simplified Arabic"/>
          <w:sz w:val="24"/>
          <w:szCs w:val="24"/>
          <w:rtl/>
        </w:rPr>
        <w:t>الجدول (4-3</w:t>
      </w:r>
      <w:r w:rsidRPr="47791BBA">
        <w:rPr>
          <w:rFonts w:ascii="Simplified Arabic" w:eastAsia="Simplified Arabic" w:hAnsi="Simplified Arabic" w:cs="Simplified Arabic"/>
          <w:sz w:val="24"/>
          <w:szCs w:val="24"/>
        </w:rPr>
        <w:t>)</w:t>
      </w:r>
    </w:p>
    <w:tbl>
      <w:tblPr>
        <w:tblW w:w="0" w:type="auto"/>
        <w:jc w:val="center"/>
        <w:tblLook w:val="06A0" w:firstRow="1" w:lastRow="0" w:firstColumn="1" w:lastColumn="0" w:noHBand="1" w:noVBand="1"/>
      </w:tblPr>
      <w:tblGrid>
        <w:gridCol w:w="1968"/>
        <w:gridCol w:w="917"/>
        <w:gridCol w:w="944"/>
      </w:tblGrid>
      <w:tr w:rsidR="47791BBA" w14:paraId="4407FCF4" w14:textId="77777777" w:rsidTr="47791BBA">
        <w:trPr>
          <w:trHeight w:val="300"/>
          <w:jc w:val="center"/>
        </w:trPr>
        <w:tc>
          <w:tcPr>
            <w:tcW w:w="1968" w:type="dxa"/>
            <w:tcBorders>
              <w:top w:val="single" w:sz="6" w:space="0" w:color="E6E6E6"/>
              <w:left w:val="single" w:sz="6" w:space="0" w:color="E6E6E6"/>
              <w:bottom w:val="single" w:sz="6" w:space="0" w:color="E6E6E6"/>
              <w:right w:val="single" w:sz="6" w:space="0" w:color="E6E6E6"/>
            </w:tcBorders>
            <w:shd w:val="clear" w:color="auto" w:fill="F5F5F5"/>
            <w:vAlign w:val="center"/>
          </w:tcPr>
          <w:p w14:paraId="3F8C1EDD" w14:textId="7BDE683A" w:rsidR="47791BBA" w:rsidRDefault="47791BBA" w:rsidP="47791BBA">
            <w:pPr>
              <w:bidi w:val="0"/>
              <w:spacing w:after="0" w:line="300" w:lineRule="auto"/>
              <w:jc w:val="center"/>
            </w:pPr>
            <w:r w:rsidRPr="47791BBA">
              <w:rPr>
                <w:b/>
                <w:bCs/>
                <w:rtl/>
              </w:rPr>
              <w:t>سنوات الخبرة</w:t>
            </w:r>
          </w:p>
        </w:tc>
        <w:tc>
          <w:tcPr>
            <w:tcW w:w="917" w:type="dxa"/>
            <w:tcBorders>
              <w:top w:val="single" w:sz="6" w:space="0" w:color="E6E6E6"/>
              <w:left w:val="single" w:sz="6" w:space="0" w:color="E6E6E6"/>
              <w:bottom w:val="single" w:sz="6" w:space="0" w:color="E6E6E6"/>
              <w:right w:val="single" w:sz="6" w:space="0" w:color="E6E6E6"/>
            </w:tcBorders>
            <w:shd w:val="clear" w:color="auto" w:fill="F5F5F5"/>
            <w:vAlign w:val="center"/>
          </w:tcPr>
          <w:p w14:paraId="2121D1C8" w14:textId="6A3CCCFA" w:rsidR="47791BBA" w:rsidRDefault="47791BBA" w:rsidP="47791BBA">
            <w:pPr>
              <w:bidi w:val="0"/>
              <w:spacing w:after="0" w:line="300" w:lineRule="auto"/>
              <w:jc w:val="center"/>
            </w:pPr>
            <w:r w:rsidRPr="47791BBA">
              <w:rPr>
                <w:b/>
                <w:bCs/>
                <w:rtl/>
              </w:rPr>
              <w:t>التكرار</w:t>
            </w:r>
          </w:p>
        </w:tc>
        <w:tc>
          <w:tcPr>
            <w:tcW w:w="944" w:type="dxa"/>
            <w:tcBorders>
              <w:top w:val="single" w:sz="6" w:space="0" w:color="E6E6E6"/>
              <w:left w:val="single" w:sz="6" w:space="0" w:color="E6E6E6"/>
              <w:bottom w:val="single" w:sz="6" w:space="0" w:color="E6E6E6"/>
              <w:right w:val="single" w:sz="6" w:space="0" w:color="E6E6E6"/>
            </w:tcBorders>
            <w:shd w:val="clear" w:color="auto" w:fill="F5F5F5"/>
            <w:vAlign w:val="center"/>
          </w:tcPr>
          <w:p w14:paraId="42416C5B" w14:textId="7792FF82" w:rsidR="47791BBA" w:rsidRDefault="47791BBA" w:rsidP="47791BBA">
            <w:pPr>
              <w:bidi w:val="0"/>
              <w:spacing w:after="0" w:line="300" w:lineRule="auto"/>
              <w:jc w:val="center"/>
            </w:pPr>
            <w:r w:rsidRPr="47791BBA">
              <w:rPr>
                <w:b/>
                <w:bCs/>
                <w:rtl/>
              </w:rPr>
              <w:t>النسبة</w:t>
            </w:r>
          </w:p>
        </w:tc>
      </w:tr>
      <w:tr w:rsidR="47791BBA" w14:paraId="7767C038" w14:textId="77777777" w:rsidTr="47791BBA">
        <w:trPr>
          <w:trHeight w:val="300"/>
          <w:jc w:val="center"/>
        </w:trPr>
        <w:tc>
          <w:tcPr>
            <w:tcW w:w="1968" w:type="dxa"/>
            <w:tcBorders>
              <w:top w:val="single" w:sz="6" w:space="0" w:color="E6E6E6"/>
              <w:left w:val="single" w:sz="6" w:space="0" w:color="E6E6E6"/>
              <w:bottom w:val="single" w:sz="6" w:space="0" w:color="E6E6E6"/>
              <w:right w:val="single" w:sz="6" w:space="0" w:color="E6E6E6"/>
            </w:tcBorders>
            <w:vAlign w:val="center"/>
          </w:tcPr>
          <w:p w14:paraId="0DDB5107" w14:textId="6D62C0A7" w:rsidR="47791BBA" w:rsidRDefault="47791BBA" w:rsidP="47791BBA">
            <w:pPr>
              <w:bidi w:val="0"/>
              <w:spacing w:after="0" w:line="300" w:lineRule="auto"/>
            </w:pPr>
            <w:r>
              <w:rPr>
                <w:rtl/>
              </w:rPr>
              <w:t>أقل من 5 سنوات</w:t>
            </w:r>
          </w:p>
        </w:tc>
        <w:tc>
          <w:tcPr>
            <w:tcW w:w="917" w:type="dxa"/>
            <w:tcBorders>
              <w:top w:val="single" w:sz="6" w:space="0" w:color="E6E6E6"/>
              <w:left w:val="single" w:sz="6" w:space="0" w:color="E6E6E6"/>
              <w:bottom w:val="single" w:sz="6" w:space="0" w:color="E6E6E6"/>
              <w:right w:val="single" w:sz="6" w:space="0" w:color="E6E6E6"/>
            </w:tcBorders>
            <w:vAlign w:val="center"/>
          </w:tcPr>
          <w:p w14:paraId="62AB9B95" w14:textId="677E7A19" w:rsidR="47791BBA" w:rsidRDefault="47791BBA" w:rsidP="47791BBA">
            <w:pPr>
              <w:bidi w:val="0"/>
              <w:spacing w:after="0" w:line="300" w:lineRule="auto"/>
            </w:pPr>
            <w:r>
              <w:t>74</w:t>
            </w:r>
          </w:p>
        </w:tc>
        <w:tc>
          <w:tcPr>
            <w:tcW w:w="944" w:type="dxa"/>
            <w:tcBorders>
              <w:top w:val="single" w:sz="6" w:space="0" w:color="E6E6E6"/>
              <w:left w:val="single" w:sz="6" w:space="0" w:color="E6E6E6"/>
              <w:bottom w:val="single" w:sz="6" w:space="0" w:color="E6E6E6"/>
              <w:right w:val="single" w:sz="6" w:space="0" w:color="E6E6E6"/>
            </w:tcBorders>
            <w:vAlign w:val="center"/>
          </w:tcPr>
          <w:p w14:paraId="677AF6F1" w14:textId="2E50AF65" w:rsidR="47791BBA" w:rsidRDefault="47791BBA" w:rsidP="47791BBA">
            <w:pPr>
              <w:bidi w:val="0"/>
              <w:spacing w:after="0" w:line="300" w:lineRule="auto"/>
            </w:pPr>
            <w:r>
              <w:t>19.3%</w:t>
            </w:r>
          </w:p>
        </w:tc>
      </w:tr>
      <w:tr w:rsidR="47791BBA" w14:paraId="4C2C153B" w14:textId="77777777" w:rsidTr="47791BBA">
        <w:trPr>
          <w:trHeight w:val="300"/>
          <w:jc w:val="center"/>
        </w:trPr>
        <w:tc>
          <w:tcPr>
            <w:tcW w:w="1968" w:type="dxa"/>
            <w:tcBorders>
              <w:top w:val="single" w:sz="6" w:space="0" w:color="E6E6E6"/>
              <w:left w:val="single" w:sz="6" w:space="0" w:color="E6E6E6"/>
              <w:bottom w:val="single" w:sz="6" w:space="0" w:color="E6E6E6"/>
              <w:right w:val="single" w:sz="6" w:space="0" w:color="E6E6E6"/>
            </w:tcBorders>
            <w:vAlign w:val="center"/>
          </w:tcPr>
          <w:p w14:paraId="2A1F6E05" w14:textId="79F49FD0" w:rsidR="47791BBA" w:rsidRDefault="47791BBA" w:rsidP="47791BBA">
            <w:pPr>
              <w:bidi w:val="0"/>
              <w:spacing w:after="0" w:line="300" w:lineRule="auto"/>
            </w:pPr>
            <w:r>
              <w:rPr>
                <w:rtl/>
              </w:rPr>
              <w:t>من 5 إلى 10 سنوات</w:t>
            </w:r>
          </w:p>
        </w:tc>
        <w:tc>
          <w:tcPr>
            <w:tcW w:w="917" w:type="dxa"/>
            <w:tcBorders>
              <w:top w:val="single" w:sz="6" w:space="0" w:color="E6E6E6"/>
              <w:left w:val="single" w:sz="6" w:space="0" w:color="E6E6E6"/>
              <w:bottom w:val="single" w:sz="6" w:space="0" w:color="E6E6E6"/>
              <w:right w:val="single" w:sz="6" w:space="0" w:color="E6E6E6"/>
            </w:tcBorders>
            <w:vAlign w:val="center"/>
          </w:tcPr>
          <w:p w14:paraId="123EB4EA" w14:textId="24ED7210" w:rsidR="47791BBA" w:rsidRDefault="47791BBA" w:rsidP="47791BBA">
            <w:pPr>
              <w:bidi w:val="0"/>
              <w:spacing w:after="0" w:line="300" w:lineRule="auto"/>
            </w:pPr>
            <w:r>
              <w:t>127</w:t>
            </w:r>
          </w:p>
        </w:tc>
        <w:tc>
          <w:tcPr>
            <w:tcW w:w="944" w:type="dxa"/>
            <w:tcBorders>
              <w:top w:val="single" w:sz="6" w:space="0" w:color="E6E6E6"/>
              <w:left w:val="single" w:sz="6" w:space="0" w:color="E6E6E6"/>
              <w:bottom w:val="single" w:sz="6" w:space="0" w:color="E6E6E6"/>
              <w:right w:val="single" w:sz="6" w:space="0" w:color="E6E6E6"/>
            </w:tcBorders>
            <w:vAlign w:val="center"/>
          </w:tcPr>
          <w:p w14:paraId="0F5D0F14" w14:textId="7D0720E8" w:rsidR="47791BBA" w:rsidRDefault="47791BBA" w:rsidP="47791BBA">
            <w:pPr>
              <w:bidi w:val="0"/>
              <w:spacing w:after="0" w:line="300" w:lineRule="auto"/>
            </w:pPr>
            <w:r>
              <w:t>33.1%</w:t>
            </w:r>
          </w:p>
        </w:tc>
      </w:tr>
      <w:tr w:rsidR="47791BBA" w14:paraId="224CBDA2" w14:textId="77777777" w:rsidTr="47791BBA">
        <w:trPr>
          <w:trHeight w:val="300"/>
          <w:jc w:val="center"/>
        </w:trPr>
        <w:tc>
          <w:tcPr>
            <w:tcW w:w="1968" w:type="dxa"/>
            <w:tcBorders>
              <w:top w:val="single" w:sz="6" w:space="0" w:color="E6E6E6"/>
              <w:left w:val="single" w:sz="6" w:space="0" w:color="E6E6E6"/>
              <w:bottom w:val="single" w:sz="6" w:space="0" w:color="E6E6E6"/>
              <w:right w:val="single" w:sz="6" w:space="0" w:color="E6E6E6"/>
            </w:tcBorders>
            <w:vAlign w:val="center"/>
          </w:tcPr>
          <w:p w14:paraId="49D087F8" w14:textId="713630CD" w:rsidR="47791BBA" w:rsidRDefault="47791BBA" w:rsidP="47791BBA">
            <w:pPr>
              <w:bidi w:val="0"/>
              <w:spacing w:after="0" w:line="300" w:lineRule="auto"/>
            </w:pPr>
            <w:r>
              <w:rPr>
                <w:rtl/>
              </w:rPr>
              <w:t>من 11 إلى 15 سنة</w:t>
            </w:r>
          </w:p>
        </w:tc>
        <w:tc>
          <w:tcPr>
            <w:tcW w:w="917" w:type="dxa"/>
            <w:tcBorders>
              <w:top w:val="single" w:sz="6" w:space="0" w:color="E6E6E6"/>
              <w:left w:val="single" w:sz="6" w:space="0" w:color="E6E6E6"/>
              <w:bottom w:val="single" w:sz="6" w:space="0" w:color="E6E6E6"/>
              <w:right w:val="single" w:sz="6" w:space="0" w:color="E6E6E6"/>
            </w:tcBorders>
            <w:vAlign w:val="center"/>
          </w:tcPr>
          <w:p w14:paraId="333E02E4" w14:textId="4E9E9190" w:rsidR="47791BBA" w:rsidRDefault="47791BBA" w:rsidP="47791BBA">
            <w:pPr>
              <w:bidi w:val="0"/>
              <w:spacing w:after="0" w:line="300" w:lineRule="auto"/>
            </w:pPr>
            <w:r>
              <w:t>98</w:t>
            </w:r>
          </w:p>
        </w:tc>
        <w:tc>
          <w:tcPr>
            <w:tcW w:w="944" w:type="dxa"/>
            <w:tcBorders>
              <w:top w:val="single" w:sz="6" w:space="0" w:color="E6E6E6"/>
              <w:left w:val="single" w:sz="6" w:space="0" w:color="E6E6E6"/>
              <w:bottom w:val="single" w:sz="6" w:space="0" w:color="E6E6E6"/>
              <w:right w:val="single" w:sz="6" w:space="0" w:color="E6E6E6"/>
            </w:tcBorders>
            <w:vAlign w:val="center"/>
          </w:tcPr>
          <w:p w14:paraId="5EEB73EC" w14:textId="52DEB3E5" w:rsidR="47791BBA" w:rsidRDefault="47791BBA" w:rsidP="47791BBA">
            <w:pPr>
              <w:bidi w:val="0"/>
              <w:spacing w:after="0" w:line="300" w:lineRule="auto"/>
            </w:pPr>
            <w:r>
              <w:t>25.5%</w:t>
            </w:r>
          </w:p>
        </w:tc>
      </w:tr>
      <w:tr w:rsidR="47791BBA" w14:paraId="756AC1A6" w14:textId="77777777" w:rsidTr="47791BBA">
        <w:trPr>
          <w:trHeight w:val="300"/>
          <w:jc w:val="center"/>
        </w:trPr>
        <w:tc>
          <w:tcPr>
            <w:tcW w:w="1968" w:type="dxa"/>
            <w:tcBorders>
              <w:top w:val="single" w:sz="6" w:space="0" w:color="E6E6E6"/>
              <w:left w:val="single" w:sz="6" w:space="0" w:color="E6E6E6"/>
              <w:bottom w:val="single" w:sz="6" w:space="0" w:color="E6E6E6"/>
              <w:right w:val="single" w:sz="6" w:space="0" w:color="E6E6E6"/>
            </w:tcBorders>
            <w:vAlign w:val="center"/>
          </w:tcPr>
          <w:p w14:paraId="1739639B" w14:textId="353EE531" w:rsidR="47791BBA" w:rsidRDefault="47791BBA" w:rsidP="47791BBA">
            <w:pPr>
              <w:bidi w:val="0"/>
              <w:spacing w:after="0" w:line="300" w:lineRule="auto"/>
            </w:pPr>
            <w:r>
              <w:rPr>
                <w:rtl/>
              </w:rPr>
              <w:t>أكثر من 15 سنة</w:t>
            </w:r>
          </w:p>
        </w:tc>
        <w:tc>
          <w:tcPr>
            <w:tcW w:w="917" w:type="dxa"/>
            <w:tcBorders>
              <w:top w:val="single" w:sz="6" w:space="0" w:color="E6E6E6"/>
              <w:left w:val="single" w:sz="6" w:space="0" w:color="E6E6E6"/>
              <w:bottom w:val="single" w:sz="6" w:space="0" w:color="E6E6E6"/>
              <w:right w:val="single" w:sz="6" w:space="0" w:color="E6E6E6"/>
            </w:tcBorders>
            <w:vAlign w:val="center"/>
          </w:tcPr>
          <w:p w14:paraId="1E408BE9" w14:textId="2E378B17" w:rsidR="47791BBA" w:rsidRDefault="47791BBA" w:rsidP="47791BBA">
            <w:pPr>
              <w:bidi w:val="0"/>
              <w:spacing w:after="0" w:line="300" w:lineRule="auto"/>
            </w:pPr>
            <w:r>
              <w:t>85</w:t>
            </w:r>
          </w:p>
        </w:tc>
        <w:tc>
          <w:tcPr>
            <w:tcW w:w="944" w:type="dxa"/>
            <w:tcBorders>
              <w:top w:val="single" w:sz="6" w:space="0" w:color="E6E6E6"/>
              <w:left w:val="single" w:sz="6" w:space="0" w:color="E6E6E6"/>
              <w:bottom w:val="single" w:sz="6" w:space="0" w:color="E6E6E6"/>
              <w:right w:val="single" w:sz="6" w:space="0" w:color="E6E6E6"/>
            </w:tcBorders>
            <w:vAlign w:val="center"/>
          </w:tcPr>
          <w:p w14:paraId="1A7F7197" w14:textId="5C7B4516" w:rsidR="47791BBA" w:rsidRDefault="47791BBA" w:rsidP="47791BBA">
            <w:pPr>
              <w:bidi w:val="0"/>
              <w:spacing w:after="0" w:line="300" w:lineRule="auto"/>
            </w:pPr>
            <w:r>
              <w:t>22.1%</w:t>
            </w:r>
          </w:p>
        </w:tc>
      </w:tr>
      <w:tr w:rsidR="47791BBA" w14:paraId="23665121" w14:textId="77777777" w:rsidTr="47791BBA">
        <w:trPr>
          <w:trHeight w:val="300"/>
          <w:jc w:val="center"/>
        </w:trPr>
        <w:tc>
          <w:tcPr>
            <w:tcW w:w="1968" w:type="dxa"/>
            <w:tcBorders>
              <w:top w:val="single" w:sz="6" w:space="0" w:color="E6E6E6"/>
              <w:left w:val="single" w:sz="6" w:space="0" w:color="E6E6E6"/>
              <w:bottom w:val="single" w:sz="6" w:space="0" w:color="E6E6E6"/>
              <w:right w:val="single" w:sz="6" w:space="0" w:color="E6E6E6"/>
            </w:tcBorders>
            <w:vAlign w:val="center"/>
          </w:tcPr>
          <w:p w14:paraId="34CA3BA5" w14:textId="25AF16AE" w:rsidR="47791BBA" w:rsidRDefault="47791BBA" w:rsidP="47791BBA">
            <w:pPr>
              <w:bidi w:val="0"/>
              <w:spacing w:after="0" w:line="300" w:lineRule="auto"/>
            </w:pPr>
            <w:r>
              <w:rPr>
                <w:rtl/>
              </w:rPr>
              <w:t>الإجمالي</w:t>
            </w:r>
          </w:p>
        </w:tc>
        <w:tc>
          <w:tcPr>
            <w:tcW w:w="917" w:type="dxa"/>
            <w:tcBorders>
              <w:top w:val="single" w:sz="6" w:space="0" w:color="E6E6E6"/>
              <w:left w:val="single" w:sz="6" w:space="0" w:color="E6E6E6"/>
              <w:bottom w:val="single" w:sz="6" w:space="0" w:color="E6E6E6"/>
              <w:right w:val="single" w:sz="6" w:space="0" w:color="E6E6E6"/>
            </w:tcBorders>
            <w:vAlign w:val="center"/>
          </w:tcPr>
          <w:p w14:paraId="29E84FE4" w14:textId="369200A2" w:rsidR="47791BBA" w:rsidRDefault="47791BBA" w:rsidP="47791BBA">
            <w:pPr>
              <w:bidi w:val="0"/>
              <w:spacing w:after="0" w:line="300" w:lineRule="auto"/>
            </w:pPr>
            <w:r>
              <w:t>384</w:t>
            </w:r>
          </w:p>
        </w:tc>
        <w:tc>
          <w:tcPr>
            <w:tcW w:w="944" w:type="dxa"/>
            <w:tcBorders>
              <w:top w:val="single" w:sz="6" w:space="0" w:color="E6E6E6"/>
              <w:left w:val="single" w:sz="6" w:space="0" w:color="E6E6E6"/>
              <w:bottom w:val="single" w:sz="6" w:space="0" w:color="E6E6E6"/>
              <w:right w:val="single" w:sz="6" w:space="0" w:color="E6E6E6"/>
            </w:tcBorders>
            <w:vAlign w:val="center"/>
          </w:tcPr>
          <w:p w14:paraId="49AEBDDA" w14:textId="69C16450" w:rsidR="47791BBA" w:rsidRDefault="47791BBA" w:rsidP="47791BBA">
            <w:pPr>
              <w:bidi w:val="0"/>
              <w:spacing w:after="0" w:line="300" w:lineRule="auto"/>
            </w:pPr>
            <w:r>
              <w:t>100%</w:t>
            </w:r>
          </w:p>
        </w:tc>
      </w:tr>
    </w:tbl>
    <w:p w14:paraId="0968F35B" w14:textId="11D39C75" w:rsidR="0069416D" w:rsidRDefault="0069416D" w:rsidP="47791BBA">
      <w:pPr>
        <w:bidi w:val="0"/>
        <w:spacing w:before="210" w:after="210" w:line="300" w:lineRule="auto"/>
        <w:jc w:val="right"/>
        <w:rPr>
          <w:rFonts w:ascii="Simplified Arabic" w:eastAsia="Simplified Arabic" w:hAnsi="Simplified Arabic" w:cs="Simplified Arabic"/>
          <w:sz w:val="24"/>
          <w:szCs w:val="24"/>
        </w:rPr>
      </w:pPr>
    </w:p>
    <w:p w14:paraId="101A51FB" w14:textId="5A4A4C85" w:rsidR="0069416D" w:rsidRDefault="42C4DFF7" w:rsidP="47791BBA">
      <w:pPr>
        <w:bidi w:val="0"/>
        <w:spacing w:before="210" w:after="210" w:line="300" w:lineRule="auto"/>
        <w:jc w:val="right"/>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Pr>
        <w:t xml:space="preserve">    </w:t>
      </w:r>
      <w:r w:rsidRPr="47791BBA">
        <w:rPr>
          <w:rFonts w:ascii="Simplified Arabic" w:eastAsia="Simplified Arabic" w:hAnsi="Simplified Arabic" w:cs="Simplified Arabic"/>
          <w:sz w:val="24"/>
          <w:szCs w:val="24"/>
          <w:rtl/>
        </w:rPr>
        <w:t>يتبين أن أغلب المشاركين يمتلكون خبرة عملية تتجاوز خمس سنوات، ما يعكس امتلاكهم المعرفة الكافية بقطاع الطاقة المتجددة والاستدامة</w:t>
      </w:r>
      <w:r w:rsidRPr="47791BBA">
        <w:rPr>
          <w:rFonts w:ascii="Simplified Arabic" w:eastAsia="Simplified Arabic" w:hAnsi="Simplified Arabic" w:cs="Simplified Arabic"/>
          <w:sz w:val="24"/>
          <w:szCs w:val="24"/>
        </w:rPr>
        <w:t>.</w:t>
      </w:r>
    </w:p>
    <w:p w14:paraId="0999E48F" w14:textId="7177872C" w:rsidR="0069416D" w:rsidRDefault="0069416D" w:rsidP="47791BBA">
      <w:pPr>
        <w:bidi w:val="0"/>
        <w:spacing w:after="0" w:line="300" w:lineRule="auto"/>
        <w:jc w:val="right"/>
        <w:rPr>
          <w:rFonts w:ascii="Simplified Arabic" w:eastAsia="Simplified Arabic" w:hAnsi="Simplified Arabic" w:cs="Simplified Arabic"/>
          <w:sz w:val="24"/>
          <w:szCs w:val="24"/>
        </w:rPr>
      </w:pPr>
    </w:p>
    <w:p w14:paraId="2DD0072C" w14:textId="4C259311" w:rsidR="0069416D" w:rsidRDefault="0069416D" w:rsidP="47791BBA">
      <w:pPr>
        <w:bidi w:val="0"/>
        <w:spacing w:after="0" w:line="300" w:lineRule="auto"/>
        <w:jc w:val="right"/>
        <w:rPr>
          <w:rFonts w:ascii="Simplified Arabic" w:eastAsia="Simplified Arabic" w:hAnsi="Simplified Arabic" w:cs="Simplified Arabic"/>
          <w:sz w:val="24"/>
          <w:szCs w:val="24"/>
        </w:rPr>
      </w:pPr>
    </w:p>
    <w:p w14:paraId="3C5EBD28" w14:textId="6B95A98A" w:rsidR="0069416D" w:rsidRDefault="0069416D" w:rsidP="47791BBA">
      <w:pPr>
        <w:bidi w:val="0"/>
        <w:spacing w:after="0" w:line="300" w:lineRule="auto"/>
        <w:jc w:val="right"/>
        <w:rPr>
          <w:rFonts w:ascii="Simplified Arabic" w:eastAsia="Simplified Arabic" w:hAnsi="Simplified Arabic" w:cs="Simplified Arabic"/>
          <w:sz w:val="24"/>
          <w:szCs w:val="24"/>
        </w:rPr>
      </w:pPr>
    </w:p>
    <w:p w14:paraId="3D652D53" w14:textId="4B496EBB" w:rsidR="0069416D" w:rsidRDefault="0069416D" w:rsidP="47791BBA">
      <w:pPr>
        <w:bidi w:val="0"/>
        <w:spacing w:after="0" w:line="300" w:lineRule="auto"/>
        <w:jc w:val="right"/>
        <w:rPr>
          <w:rFonts w:ascii="Simplified Arabic" w:eastAsia="Simplified Arabic" w:hAnsi="Simplified Arabic" w:cs="Simplified Arabic"/>
          <w:sz w:val="24"/>
          <w:szCs w:val="24"/>
        </w:rPr>
      </w:pPr>
    </w:p>
    <w:p w14:paraId="5A5C2149" w14:textId="20C1B185" w:rsidR="0069416D" w:rsidRDefault="0069416D" w:rsidP="47791BBA">
      <w:pPr>
        <w:bidi w:val="0"/>
        <w:spacing w:after="0" w:line="300" w:lineRule="auto"/>
        <w:jc w:val="right"/>
        <w:rPr>
          <w:rFonts w:ascii="Simplified Arabic" w:eastAsia="Simplified Arabic" w:hAnsi="Simplified Arabic" w:cs="Simplified Arabic"/>
          <w:sz w:val="24"/>
          <w:szCs w:val="24"/>
        </w:rPr>
      </w:pPr>
    </w:p>
    <w:p w14:paraId="388411AD" w14:textId="08BB0D51" w:rsidR="0069416D" w:rsidRDefault="42C4DFF7" w:rsidP="47791BBA">
      <w:pPr>
        <w:pStyle w:val="Heading1"/>
        <w:spacing w:before="281" w:after="281" w:line="300" w:lineRule="auto"/>
        <w:jc w:val="right"/>
        <w:rPr>
          <w:rFonts w:ascii="Simplified Arabic" w:eastAsia="Simplified Arabic" w:hAnsi="Simplified Arabic" w:cs="Simplified Arabic"/>
          <w:sz w:val="28"/>
          <w:szCs w:val="28"/>
        </w:rPr>
      </w:pPr>
      <w:bookmarkStart w:id="121" w:name="_Toc235886406"/>
      <w:r w:rsidRPr="47791BBA">
        <w:rPr>
          <w:rFonts w:ascii="Simplified Arabic" w:eastAsia="Simplified Arabic" w:hAnsi="Simplified Arabic" w:cs="Simplified Arabic"/>
          <w:sz w:val="28"/>
          <w:szCs w:val="28"/>
        </w:rPr>
        <w:t xml:space="preserve">4.3 </w:t>
      </w:r>
      <w:r w:rsidRPr="47791BBA">
        <w:rPr>
          <w:rFonts w:ascii="Simplified Arabic" w:eastAsia="Simplified Arabic" w:hAnsi="Simplified Arabic" w:cs="Simplified Arabic"/>
          <w:sz w:val="28"/>
          <w:szCs w:val="28"/>
          <w:rtl/>
        </w:rPr>
        <w:t>نتائج التحليل الوصفي لمتغيرات الدراسة</w:t>
      </w:r>
      <w:bookmarkEnd w:id="121"/>
    </w:p>
    <w:p w14:paraId="44422D8C" w14:textId="2CBB76DE" w:rsidR="0069416D" w:rsidRDefault="42C4DFF7" w:rsidP="47791BBA">
      <w:pPr>
        <w:pStyle w:val="Heading2"/>
        <w:spacing w:before="261" w:after="261" w:line="300" w:lineRule="auto"/>
        <w:jc w:val="right"/>
        <w:rPr>
          <w:rFonts w:ascii="Simplified Arabic" w:eastAsia="Simplified Arabic" w:hAnsi="Simplified Arabic" w:cs="Simplified Arabic"/>
          <w:sz w:val="24"/>
          <w:szCs w:val="24"/>
        </w:rPr>
      </w:pPr>
      <w:bookmarkStart w:id="122" w:name="_Toc235886407"/>
      <w:r w:rsidRPr="47791BBA">
        <w:rPr>
          <w:rFonts w:ascii="Simplified Arabic" w:eastAsia="Simplified Arabic" w:hAnsi="Simplified Arabic" w:cs="Simplified Arabic"/>
          <w:sz w:val="24"/>
          <w:szCs w:val="24"/>
        </w:rPr>
        <w:t xml:space="preserve">4.3.1 </w:t>
      </w:r>
      <w:r w:rsidRPr="47791BBA">
        <w:rPr>
          <w:rFonts w:ascii="Simplified Arabic" w:eastAsia="Simplified Arabic" w:hAnsi="Simplified Arabic" w:cs="Simplified Arabic"/>
          <w:sz w:val="24"/>
          <w:szCs w:val="24"/>
          <w:rtl/>
        </w:rPr>
        <w:t>الاستثمار في مشروعات الطاقة المتجددة</w:t>
      </w:r>
      <w:bookmarkEnd w:id="122"/>
    </w:p>
    <w:p w14:paraId="121A7897" w14:textId="1BDE9739" w:rsidR="0069416D" w:rsidRDefault="42C4DFF7" w:rsidP="47791BBA">
      <w:pPr>
        <w:bidi w:val="0"/>
        <w:spacing w:before="210" w:after="210" w:line="300" w:lineRule="auto"/>
        <w:jc w:val="right"/>
      </w:pPr>
      <w:r w:rsidRPr="47791BBA">
        <w:rPr>
          <w:rFonts w:ascii="Simplified Arabic" w:eastAsia="Simplified Arabic" w:hAnsi="Simplified Arabic" w:cs="Simplified Arabic"/>
          <w:sz w:val="24"/>
          <w:szCs w:val="24"/>
          <w:rtl/>
        </w:rPr>
        <w:t>الجدول (4-4</w:t>
      </w:r>
      <w:r w:rsidRPr="47791BBA">
        <w:rPr>
          <w:rFonts w:ascii="Simplified Arabic" w:eastAsia="Simplified Arabic" w:hAnsi="Simplified Arabic" w:cs="Simplified Arabic"/>
          <w:sz w:val="24"/>
          <w:szCs w:val="24"/>
        </w:rPr>
        <w:t>)</w:t>
      </w:r>
    </w:p>
    <w:tbl>
      <w:tblPr>
        <w:tblW w:w="0" w:type="auto"/>
        <w:tblLook w:val="06A0" w:firstRow="1" w:lastRow="0" w:firstColumn="1" w:lastColumn="0" w:noHBand="1" w:noVBand="1"/>
      </w:tblPr>
      <w:tblGrid>
        <w:gridCol w:w="1194"/>
        <w:gridCol w:w="2022"/>
        <w:gridCol w:w="1969"/>
        <w:gridCol w:w="3547"/>
      </w:tblGrid>
      <w:tr w:rsidR="47791BBA" w14:paraId="5AC27C12" w14:textId="77777777" w:rsidTr="47791BBA">
        <w:trPr>
          <w:trHeight w:val="300"/>
        </w:trPr>
        <w:tc>
          <w:tcPr>
            <w:tcW w:w="1194" w:type="dxa"/>
            <w:tcBorders>
              <w:top w:val="single" w:sz="6" w:space="0" w:color="E6E6E6"/>
              <w:left w:val="single" w:sz="6" w:space="0" w:color="E6E6E6"/>
              <w:bottom w:val="single" w:sz="6" w:space="0" w:color="E6E6E6"/>
              <w:right w:val="single" w:sz="6" w:space="0" w:color="E6E6E6"/>
            </w:tcBorders>
            <w:shd w:val="clear" w:color="auto" w:fill="F5F5F5"/>
            <w:vAlign w:val="center"/>
          </w:tcPr>
          <w:p w14:paraId="1984D84F" w14:textId="42ADBF3D" w:rsidR="47791BBA" w:rsidRDefault="47791BBA" w:rsidP="47791BBA">
            <w:pPr>
              <w:bidi w:val="0"/>
              <w:spacing w:after="0" w:line="300" w:lineRule="auto"/>
              <w:jc w:val="center"/>
            </w:pPr>
            <w:r w:rsidRPr="47791BBA">
              <w:rPr>
                <w:b/>
                <w:bCs/>
                <w:rtl/>
              </w:rPr>
              <w:t>الدرجة</w:t>
            </w:r>
          </w:p>
        </w:tc>
        <w:tc>
          <w:tcPr>
            <w:tcW w:w="2022" w:type="dxa"/>
            <w:tcBorders>
              <w:top w:val="single" w:sz="6" w:space="0" w:color="E6E6E6"/>
              <w:left w:val="single" w:sz="6" w:space="0" w:color="E6E6E6"/>
              <w:bottom w:val="single" w:sz="6" w:space="0" w:color="E6E6E6"/>
              <w:right w:val="single" w:sz="6" w:space="0" w:color="E6E6E6"/>
            </w:tcBorders>
            <w:shd w:val="clear" w:color="auto" w:fill="F5F5F5"/>
            <w:vAlign w:val="center"/>
          </w:tcPr>
          <w:p w14:paraId="58122E81" w14:textId="7B8C46C5" w:rsidR="47791BBA" w:rsidRDefault="47791BBA" w:rsidP="47791BBA">
            <w:pPr>
              <w:bidi w:val="0"/>
              <w:spacing w:after="0" w:line="300" w:lineRule="auto"/>
              <w:jc w:val="center"/>
            </w:pPr>
            <w:r w:rsidRPr="47791BBA">
              <w:rPr>
                <w:b/>
                <w:bCs/>
                <w:rtl/>
              </w:rPr>
              <w:t>المتوسط الحسابي</w:t>
            </w:r>
          </w:p>
        </w:tc>
        <w:tc>
          <w:tcPr>
            <w:tcW w:w="1969" w:type="dxa"/>
            <w:tcBorders>
              <w:top w:val="single" w:sz="6" w:space="0" w:color="E6E6E6"/>
              <w:left w:val="single" w:sz="6" w:space="0" w:color="E6E6E6"/>
              <w:bottom w:val="single" w:sz="6" w:space="0" w:color="E6E6E6"/>
              <w:right w:val="single" w:sz="6" w:space="0" w:color="E6E6E6"/>
            </w:tcBorders>
            <w:shd w:val="clear" w:color="auto" w:fill="F5F5F5"/>
            <w:vAlign w:val="center"/>
          </w:tcPr>
          <w:p w14:paraId="42DAB50D" w14:textId="20F26D9B" w:rsidR="47791BBA" w:rsidRDefault="47791BBA" w:rsidP="47791BBA">
            <w:pPr>
              <w:bidi w:val="0"/>
              <w:spacing w:after="0" w:line="300" w:lineRule="auto"/>
              <w:jc w:val="center"/>
            </w:pPr>
            <w:r w:rsidRPr="47791BBA">
              <w:rPr>
                <w:b/>
                <w:bCs/>
                <w:rtl/>
              </w:rPr>
              <w:t>الانحراف المعياري</w:t>
            </w:r>
          </w:p>
        </w:tc>
        <w:tc>
          <w:tcPr>
            <w:tcW w:w="3547" w:type="dxa"/>
            <w:tcBorders>
              <w:top w:val="single" w:sz="6" w:space="0" w:color="E6E6E6"/>
              <w:left w:val="single" w:sz="6" w:space="0" w:color="E6E6E6"/>
              <w:bottom w:val="single" w:sz="6" w:space="0" w:color="E6E6E6"/>
              <w:right w:val="single" w:sz="6" w:space="0" w:color="E6E6E6"/>
            </w:tcBorders>
            <w:shd w:val="clear" w:color="auto" w:fill="F5F5F5"/>
            <w:vAlign w:val="center"/>
          </w:tcPr>
          <w:p w14:paraId="307ED267" w14:textId="11F3D9A1" w:rsidR="47791BBA" w:rsidRDefault="47791BBA" w:rsidP="47791BBA">
            <w:pPr>
              <w:bidi w:val="0"/>
              <w:spacing w:after="0" w:line="300" w:lineRule="auto"/>
              <w:jc w:val="center"/>
            </w:pPr>
            <w:r w:rsidRPr="47791BBA">
              <w:rPr>
                <w:b/>
                <w:bCs/>
                <w:rtl/>
              </w:rPr>
              <w:t>العبارة</w:t>
            </w:r>
          </w:p>
        </w:tc>
      </w:tr>
      <w:tr w:rsidR="47791BBA" w14:paraId="5E86E112" w14:textId="77777777" w:rsidTr="47791BBA">
        <w:trPr>
          <w:trHeight w:val="300"/>
        </w:trPr>
        <w:tc>
          <w:tcPr>
            <w:tcW w:w="1194" w:type="dxa"/>
            <w:tcBorders>
              <w:top w:val="single" w:sz="6" w:space="0" w:color="E6E6E6"/>
              <w:left w:val="single" w:sz="6" w:space="0" w:color="E6E6E6"/>
              <w:bottom w:val="single" w:sz="6" w:space="0" w:color="E6E6E6"/>
              <w:right w:val="single" w:sz="6" w:space="0" w:color="E6E6E6"/>
            </w:tcBorders>
            <w:vAlign w:val="center"/>
          </w:tcPr>
          <w:p w14:paraId="458A7603" w14:textId="7B3AF598" w:rsidR="47791BBA" w:rsidRDefault="47791BBA" w:rsidP="47791BBA">
            <w:pPr>
              <w:bidi w:val="0"/>
              <w:spacing w:after="0" w:line="300" w:lineRule="auto"/>
            </w:pPr>
            <w:r>
              <w:rPr>
                <w:rtl/>
              </w:rPr>
              <w:t>مرتفعة جدا</w:t>
            </w:r>
            <w:r>
              <w:t>ً</w:t>
            </w:r>
          </w:p>
        </w:tc>
        <w:tc>
          <w:tcPr>
            <w:tcW w:w="2022" w:type="dxa"/>
            <w:tcBorders>
              <w:top w:val="single" w:sz="6" w:space="0" w:color="E6E6E6"/>
              <w:left w:val="single" w:sz="6" w:space="0" w:color="E6E6E6"/>
              <w:bottom w:val="single" w:sz="6" w:space="0" w:color="E6E6E6"/>
              <w:right w:val="single" w:sz="6" w:space="0" w:color="E6E6E6"/>
            </w:tcBorders>
            <w:vAlign w:val="center"/>
          </w:tcPr>
          <w:p w14:paraId="43A6CB7C" w14:textId="6D909FB9" w:rsidR="47791BBA" w:rsidRDefault="47791BBA" w:rsidP="47791BBA">
            <w:pPr>
              <w:bidi w:val="0"/>
              <w:spacing w:after="0" w:line="300" w:lineRule="auto"/>
            </w:pPr>
            <w:r>
              <w:t>4.52</w:t>
            </w:r>
          </w:p>
        </w:tc>
        <w:tc>
          <w:tcPr>
            <w:tcW w:w="1969" w:type="dxa"/>
            <w:tcBorders>
              <w:top w:val="single" w:sz="6" w:space="0" w:color="E6E6E6"/>
              <w:left w:val="single" w:sz="6" w:space="0" w:color="E6E6E6"/>
              <w:bottom w:val="single" w:sz="6" w:space="0" w:color="E6E6E6"/>
              <w:right w:val="single" w:sz="6" w:space="0" w:color="E6E6E6"/>
            </w:tcBorders>
            <w:vAlign w:val="center"/>
          </w:tcPr>
          <w:p w14:paraId="5913180D" w14:textId="72E16004" w:rsidR="47791BBA" w:rsidRDefault="47791BBA" w:rsidP="47791BBA">
            <w:pPr>
              <w:bidi w:val="0"/>
              <w:spacing w:after="0" w:line="300" w:lineRule="auto"/>
            </w:pPr>
            <w:r>
              <w:t>0.61</w:t>
            </w:r>
          </w:p>
        </w:tc>
        <w:tc>
          <w:tcPr>
            <w:tcW w:w="3547" w:type="dxa"/>
            <w:tcBorders>
              <w:top w:val="single" w:sz="6" w:space="0" w:color="E6E6E6"/>
              <w:left w:val="single" w:sz="6" w:space="0" w:color="E6E6E6"/>
              <w:bottom w:val="single" w:sz="6" w:space="0" w:color="E6E6E6"/>
              <w:right w:val="single" w:sz="6" w:space="0" w:color="E6E6E6"/>
            </w:tcBorders>
            <w:vAlign w:val="center"/>
          </w:tcPr>
          <w:p w14:paraId="6FC549ED" w14:textId="5C0CF108" w:rsidR="47791BBA" w:rsidRDefault="47791BBA" w:rsidP="47791BBA">
            <w:pPr>
              <w:bidi w:val="0"/>
              <w:spacing w:after="0" w:line="300" w:lineRule="auto"/>
            </w:pPr>
            <w:r>
              <w:rPr>
                <w:rtl/>
              </w:rPr>
              <w:t>دعم الدولة للاستثمار في الطاقة المتجددة</w:t>
            </w:r>
          </w:p>
        </w:tc>
      </w:tr>
      <w:tr w:rsidR="47791BBA" w14:paraId="3E078B53" w14:textId="77777777" w:rsidTr="47791BBA">
        <w:trPr>
          <w:trHeight w:val="300"/>
        </w:trPr>
        <w:tc>
          <w:tcPr>
            <w:tcW w:w="1194" w:type="dxa"/>
            <w:tcBorders>
              <w:top w:val="single" w:sz="6" w:space="0" w:color="E6E6E6"/>
              <w:left w:val="single" w:sz="6" w:space="0" w:color="E6E6E6"/>
              <w:bottom w:val="single" w:sz="6" w:space="0" w:color="E6E6E6"/>
              <w:right w:val="single" w:sz="6" w:space="0" w:color="E6E6E6"/>
            </w:tcBorders>
            <w:vAlign w:val="center"/>
          </w:tcPr>
          <w:p w14:paraId="37361ACB" w14:textId="2773C4C6" w:rsidR="47791BBA" w:rsidRDefault="47791BBA" w:rsidP="47791BBA">
            <w:pPr>
              <w:bidi w:val="0"/>
              <w:spacing w:after="0" w:line="300" w:lineRule="auto"/>
            </w:pPr>
            <w:r>
              <w:rPr>
                <w:rtl/>
              </w:rPr>
              <w:t>مرتفعة</w:t>
            </w:r>
          </w:p>
        </w:tc>
        <w:tc>
          <w:tcPr>
            <w:tcW w:w="2022" w:type="dxa"/>
            <w:tcBorders>
              <w:top w:val="single" w:sz="6" w:space="0" w:color="E6E6E6"/>
              <w:left w:val="single" w:sz="6" w:space="0" w:color="E6E6E6"/>
              <w:bottom w:val="single" w:sz="6" w:space="0" w:color="E6E6E6"/>
              <w:right w:val="single" w:sz="6" w:space="0" w:color="E6E6E6"/>
            </w:tcBorders>
            <w:vAlign w:val="center"/>
          </w:tcPr>
          <w:p w14:paraId="773BA5CE" w14:textId="5331DA59" w:rsidR="47791BBA" w:rsidRDefault="47791BBA" w:rsidP="47791BBA">
            <w:pPr>
              <w:bidi w:val="0"/>
              <w:spacing w:after="0" w:line="300" w:lineRule="auto"/>
            </w:pPr>
            <w:r>
              <w:t>4.34</w:t>
            </w:r>
          </w:p>
        </w:tc>
        <w:tc>
          <w:tcPr>
            <w:tcW w:w="1969" w:type="dxa"/>
            <w:tcBorders>
              <w:top w:val="single" w:sz="6" w:space="0" w:color="E6E6E6"/>
              <w:left w:val="single" w:sz="6" w:space="0" w:color="E6E6E6"/>
              <w:bottom w:val="single" w:sz="6" w:space="0" w:color="E6E6E6"/>
              <w:right w:val="single" w:sz="6" w:space="0" w:color="E6E6E6"/>
            </w:tcBorders>
            <w:vAlign w:val="center"/>
          </w:tcPr>
          <w:p w14:paraId="12F20451" w14:textId="4A1EC9B3" w:rsidR="47791BBA" w:rsidRDefault="47791BBA" w:rsidP="47791BBA">
            <w:pPr>
              <w:bidi w:val="0"/>
              <w:spacing w:after="0" w:line="300" w:lineRule="auto"/>
            </w:pPr>
            <w:r>
              <w:t>0.70</w:t>
            </w:r>
          </w:p>
        </w:tc>
        <w:tc>
          <w:tcPr>
            <w:tcW w:w="3547" w:type="dxa"/>
            <w:tcBorders>
              <w:top w:val="single" w:sz="6" w:space="0" w:color="E6E6E6"/>
              <w:left w:val="single" w:sz="6" w:space="0" w:color="E6E6E6"/>
              <w:bottom w:val="single" w:sz="6" w:space="0" w:color="E6E6E6"/>
              <w:right w:val="single" w:sz="6" w:space="0" w:color="E6E6E6"/>
            </w:tcBorders>
            <w:vAlign w:val="center"/>
          </w:tcPr>
          <w:p w14:paraId="2AAD2184" w14:textId="7D4803EB" w:rsidR="47791BBA" w:rsidRDefault="47791BBA" w:rsidP="47791BBA">
            <w:pPr>
              <w:bidi w:val="0"/>
              <w:spacing w:after="0" w:line="300" w:lineRule="auto"/>
            </w:pPr>
            <w:r>
              <w:rPr>
                <w:rtl/>
              </w:rPr>
              <w:t>وضوح التشريعات المنظمة للقطاع</w:t>
            </w:r>
          </w:p>
        </w:tc>
      </w:tr>
      <w:tr w:rsidR="47791BBA" w14:paraId="5A52623E" w14:textId="77777777" w:rsidTr="47791BBA">
        <w:trPr>
          <w:trHeight w:val="300"/>
        </w:trPr>
        <w:tc>
          <w:tcPr>
            <w:tcW w:w="1194" w:type="dxa"/>
            <w:tcBorders>
              <w:top w:val="single" w:sz="6" w:space="0" w:color="E6E6E6"/>
              <w:left w:val="single" w:sz="6" w:space="0" w:color="E6E6E6"/>
              <w:bottom w:val="single" w:sz="6" w:space="0" w:color="E6E6E6"/>
              <w:right w:val="single" w:sz="6" w:space="0" w:color="E6E6E6"/>
            </w:tcBorders>
            <w:vAlign w:val="center"/>
          </w:tcPr>
          <w:p w14:paraId="3521BE57" w14:textId="4A195C20" w:rsidR="47791BBA" w:rsidRDefault="47791BBA" w:rsidP="47791BBA">
            <w:pPr>
              <w:bidi w:val="0"/>
              <w:spacing w:after="0" w:line="300" w:lineRule="auto"/>
            </w:pPr>
            <w:r>
              <w:rPr>
                <w:rtl/>
              </w:rPr>
              <w:t>مرتفعة</w:t>
            </w:r>
          </w:p>
        </w:tc>
        <w:tc>
          <w:tcPr>
            <w:tcW w:w="2022" w:type="dxa"/>
            <w:tcBorders>
              <w:top w:val="single" w:sz="6" w:space="0" w:color="E6E6E6"/>
              <w:left w:val="single" w:sz="6" w:space="0" w:color="E6E6E6"/>
              <w:bottom w:val="single" w:sz="6" w:space="0" w:color="E6E6E6"/>
              <w:right w:val="single" w:sz="6" w:space="0" w:color="E6E6E6"/>
            </w:tcBorders>
            <w:vAlign w:val="center"/>
          </w:tcPr>
          <w:p w14:paraId="473F8B44" w14:textId="05D43511" w:rsidR="47791BBA" w:rsidRDefault="47791BBA" w:rsidP="47791BBA">
            <w:pPr>
              <w:bidi w:val="0"/>
              <w:spacing w:after="0" w:line="300" w:lineRule="auto"/>
            </w:pPr>
            <w:r>
              <w:t>4.25</w:t>
            </w:r>
          </w:p>
        </w:tc>
        <w:tc>
          <w:tcPr>
            <w:tcW w:w="1969" w:type="dxa"/>
            <w:tcBorders>
              <w:top w:val="single" w:sz="6" w:space="0" w:color="E6E6E6"/>
              <w:left w:val="single" w:sz="6" w:space="0" w:color="E6E6E6"/>
              <w:bottom w:val="single" w:sz="6" w:space="0" w:color="E6E6E6"/>
              <w:right w:val="single" w:sz="6" w:space="0" w:color="E6E6E6"/>
            </w:tcBorders>
            <w:vAlign w:val="center"/>
          </w:tcPr>
          <w:p w14:paraId="194AFBFE" w14:textId="1726D784" w:rsidR="47791BBA" w:rsidRDefault="47791BBA" w:rsidP="47791BBA">
            <w:pPr>
              <w:bidi w:val="0"/>
              <w:spacing w:after="0" w:line="300" w:lineRule="auto"/>
            </w:pPr>
            <w:r>
              <w:t>0.72</w:t>
            </w:r>
          </w:p>
        </w:tc>
        <w:tc>
          <w:tcPr>
            <w:tcW w:w="3547" w:type="dxa"/>
            <w:tcBorders>
              <w:top w:val="single" w:sz="6" w:space="0" w:color="E6E6E6"/>
              <w:left w:val="single" w:sz="6" w:space="0" w:color="E6E6E6"/>
              <w:bottom w:val="single" w:sz="6" w:space="0" w:color="E6E6E6"/>
              <w:right w:val="single" w:sz="6" w:space="0" w:color="E6E6E6"/>
            </w:tcBorders>
            <w:vAlign w:val="center"/>
          </w:tcPr>
          <w:p w14:paraId="4340FE38" w14:textId="0013EF58" w:rsidR="47791BBA" w:rsidRDefault="47791BBA" w:rsidP="47791BBA">
            <w:pPr>
              <w:bidi w:val="0"/>
              <w:spacing w:after="0" w:line="300" w:lineRule="auto"/>
            </w:pPr>
            <w:r>
              <w:rPr>
                <w:rtl/>
              </w:rPr>
              <w:t>توافر بيئة استثمارية جاذبة</w:t>
            </w:r>
          </w:p>
        </w:tc>
      </w:tr>
      <w:tr w:rsidR="47791BBA" w14:paraId="472221DD" w14:textId="77777777" w:rsidTr="47791BBA">
        <w:trPr>
          <w:trHeight w:val="300"/>
        </w:trPr>
        <w:tc>
          <w:tcPr>
            <w:tcW w:w="1194" w:type="dxa"/>
            <w:tcBorders>
              <w:top w:val="single" w:sz="6" w:space="0" w:color="E6E6E6"/>
              <w:left w:val="single" w:sz="6" w:space="0" w:color="E6E6E6"/>
              <w:bottom w:val="single" w:sz="6" w:space="0" w:color="E6E6E6"/>
              <w:right w:val="single" w:sz="6" w:space="0" w:color="E6E6E6"/>
            </w:tcBorders>
            <w:vAlign w:val="center"/>
          </w:tcPr>
          <w:p w14:paraId="3C71CDA6" w14:textId="0F3BA00C" w:rsidR="47791BBA" w:rsidRDefault="47791BBA" w:rsidP="47791BBA">
            <w:pPr>
              <w:bidi w:val="0"/>
              <w:spacing w:after="0" w:line="300" w:lineRule="auto"/>
            </w:pPr>
            <w:r>
              <w:rPr>
                <w:rtl/>
              </w:rPr>
              <w:t>مرتفعة</w:t>
            </w:r>
          </w:p>
        </w:tc>
        <w:tc>
          <w:tcPr>
            <w:tcW w:w="2022" w:type="dxa"/>
            <w:tcBorders>
              <w:top w:val="single" w:sz="6" w:space="0" w:color="E6E6E6"/>
              <w:left w:val="single" w:sz="6" w:space="0" w:color="E6E6E6"/>
              <w:bottom w:val="single" w:sz="6" w:space="0" w:color="E6E6E6"/>
              <w:right w:val="single" w:sz="6" w:space="0" w:color="E6E6E6"/>
            </w:tcBorders>
            <w:vAlign w:val="center"/>
          </w:tcPr>
          <w:p w14:paraId="344C9E9F" w14:textId="0EC76A11" w:rsidR="47791BBA" w:rsidRDefault="47791BBA" w:rsidP="47791BBA">
            <w:pPr>
              <w:bidi w:val="0"/>
              <w:spacing w:after="0" w:line="300" w:lineRule="auto"/>
            </w:pPr>
            <w:r>
              <w:t>4.41</w:t>
            </w:r>
          </w:p>
        </w:tc>
        <w:tc>
          <w:tcPr>
            <w:tcW w:w="1969" w:type="dxa"/>
            <w:tcBorders>
              <w:top w:val="single" w:sz="6" w:space="0" w:color="E6E6E6"/>
              <w:left w:val="single" w:sz="6" w:space="0" w:color="E6E6E6"/>
              <w:bottom w:val="single" w:sz="6" w:space="0" w:color="E6E6E6"/>
              <w:right w:val="single" w:sz="6" w:space="0" w:color="E6E6E6"/>
            </w:tcBorders>
            <w:vAlign w:val="center"/>
          </w:tcPr>
          <w:p w14:paraId="7C3342AB" w14:textId="68B831AF" w:rsidR="47791BBA" w:rsidRDefault="47791BBA" w:rsidP="47791BBA">
            <w:pPr>
              <w:bidi w:val="0"/>
              <w:spacing w:after="0" w:line="300" w:lineRule="auto"/>
            </w:pPr>
            <w:r>
              <w:t>0.65</w:t>
            </w:r>
          </w:p>
        </w:tc>
        <w:tc>
          <w:tcPr>
            <w:tcW w:w="3547" w:type="dxa"/>
            <w:tcBorders>
              <w:top w:val="single" w:sz="6" w:space="0" w:color="E6E6E6"/>
              <w:left w:val="single" w:sz="6" w:space="0" w:color="E6E6E6"/>
              <w:bottom w:val="single" w:sz="6" w:space="0" w:color="E6E6E6"/>
              <w:right w:val="single" w:sz="6" w:space="0" w:color="E6E6E6"/>
            </w:tcBorders>
            <w:vAlign w:val="center"/>
          </w:tcPr>
          <w:p w14:paraId="3168EF81" w14:textId="5AA0F3F9" w:rsidR="47791BBA" w:rsidRDefault="47791BBA" w:rsidP="47791BBA">
            <w:pPr>
              <w:bidi w:val="0"/>
              <w:spacing w:after="0" w:line="300" w:lineRule="auto"/>
            </w:pPr>
            <w:r>
              <w:rPr>
                <w:rtl/>
              </w:rPr>
              <w:t>تطور البنية التحتية للطاقة المتجددة</w:t>
            </w:r>
          </w:p>
        </w:tc>
      </w:tr>
      <w:tr w:rsidR="47791BBA" w14:paraId="49BA8BBD" w14:textId="77777777" w:rsidTr="47791BBA">
        <w:trPr>
          <w:trHeight w:val="300"/>
        </w:trPr>
        <w:tc>
          <w:tcPr>
            <w:tcW w:w="1194" w:type="dxa"/>
            <w:tcBorders>
              <w:top w:val="single" w:sz="6" w:space="0" w:color="E6E6E6"/>
              <w:left w:val="single" w:sz="6" w:space="0" w:color="E6E6E6"/>
              <w:bottom w:val="single" w:sz="6" w:space="0" w:color="E6E6E6"/>
              <w:right w:val="single" w:sz="6" w:space="0" w:color="E6E6E6"/>
            </w:tcBorders>
            <w:vAlign w:val="center"/>
          </w:tcPr>
          <w:p w14:paraId="20D9B0CD" w14:textId="23717A9C" w:rsidR="47791BBA" w:rsidRDefault="47791BBA" w:rsidP="47791BBA">
            <w:pPr>
              <w:bidi w:val="0"/>
              <w:spacing w:after="0" w:line="300" w:lineRule="auto"/>
            </w:pPr>
            <w:r>
              <w:rPr>
                <w:rtl/>
              </w:rPr>
              <w:t>مرتفعة</w:t>
            </w:r>
          </w:p>
        </w:tc>
        <w:tc>
          <w:tcPr>
            <w:tcW w:w="2022" w:type="dxa"/>
            <w:tcBorders>
              <w:top w:val="single" w:sz="6" w:space="0" w:color="E6E6E6"/>
              <w:left w:val="single" w:sz="6" w:space="0" w:color="E6E6E6"/>
              <w:bottom w:val="single" w:sz="6" w:space="0" w:color="E6E6E6"/>
              <w:right w:val="single" w:sz="6" w:space="0" w:color="E6E6E6"/>
            </w:tcBorders>
            <w:vAlign w:val="center"/>
          </w:tcPr>
          <w:p w14:paraId="44BBC473" w14:textId="2E73F21C" w:rsidR="47791BBA" w:rsidRDefault="47791BBA" w:rsidP="47791BBA">
            <w:pPr>
              <w:bidi w:val="0"/>
              <w:spacing w:after="0" w:line="300" w:lineRule="auto"/>
            </w:pPr>
            <w:r>
              <w:t>4.38</w:t>
            </w:r>
          </w:p>
        </w:tc>
        <w:tc>
          <w:tcPr>
            <w:tcW w:w="1969" w:type="dxa"/>
            <w:tcBorders>
              <w:top w:val="single" w:sz="6" w:space="0" w:color="E6E6E6"/>
              <w:left w:val="single" w:sz="6" w:space="0" w:color="E6E6E6"/>
              <w:bottom w:val="single" w:sz="6" w:space="0" w:color="E6E6E6"/>
              <w:right w:val="single" w:sz="6" w:space="0" w:color="E6E6E6"/>
            </w:tcBorders>
            <w:vAlign w:val="center"/>
          </w:tcPr>
          <w:p w14:paraId="31390ED9" w14:textId="7DF80013" w:rsidR="47791BBA" w:rsidRDefault="47791BBA" w:rsidP="47791BBA">
            <w:pPr>
              <w:bidi w:val="0"/>
              <w:spacing w:after="0" w:line="300" w:lineRule="auto"/>
            </w:pPr>
            <w:r>
              <w:t>0.67</w:t>
            </w:r>
          </w:p>
        </w:tc>
        <w:tc>
          <w:tcPr>
            <w:tcW w:w="3547" w:type="dxa"/>
            <w:tcBorders>
              <w:top w:val="single" w:sz="6" w:space="0" w:color="E6E6E6"/>
              <w:left w:val="single" w:sz="6" w:space="0" w:color="E6E6E6"/>
              <w:bottom w:val="single" w:sz="6" w:space="0" w:color="E6E6E6"/>
              <w:right w:val="single" w:sz="6" w:space="0" w:color="E6E6E6"/>
            </w:tcBorders>
            <w:vAlign w:val="center"/>
          </w:tcPr>
          <w:p w14:paraId="456DB5C6" w14:textId="7AA097B8" w:rsidR="47791BBA" w:rsidRDefault="47791BBA" w:rsidP="47791BBA">
            <w:pPr>
              <w:bidi w:val="0"/>
              <w:spacing w:after="0" w:line="300" w:lineRule="auto"/>
            </w:pPr>
            <w:r>
              <w:rPr>
                <w:rtl/>
              </w:rPr>
              <w:t>المتوسط الكلي</w:t>
            </w:r>
          </w:p>
        </w:tc>
      </w:tr>
    </w:tbl>
    <w:p w14:paraId="1C256CCC" w14:textId="5FD578FB" w:rsidR="0069416D" w:rsidRDefault="0069416D" w:rsidP="47791BBA">
      <w:pPr>
        <w:bidi w:val="0"/>
        <w:spacing w:before="210" w:after="210" w:line="300" w:lineRule="auto"/>
        <w:jc w:val="right"/>
        <w:rPr>
          <w:rFonts w:ascii="Simplified Arabic" w:eastAsia="Simplified Arabic" w:hAnsi="Simplified Arabic" w:cs="Simplified Arabic"/>
          <w:sz w:val="24"/>
          <w:szCs w:val="24"/>
        </w:rPr>
      </w:pPr>
    </w:p>
    <w:p w14:paraId="1C77C7C1" w14:textId="2E10895C" w:rsidR="0069416D" w:rsidRDefault="42C4DFF7" w:rsidP="47791BBA">
      <w:pPr>
        <w:bidi w:val="0"/>
        <w:spacing w:before="210" w:after="210" w:line="300" w:lineRule="auto"/>
        <w:jc w:val="right"/>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Pr>
        <w:t xml:space="preserve">    </w:t>
      </w:r>
      <w:r w:rsidRPr="47791BBA">
        <w:rPr>
          <w:rFonts w:ascii="Simplified Arabic" w:eastAsia="Simplified Arabic" w:hAnsi="Simplified Arabic" w:cs="Simplified Arabic"/>
          <w:sz w:val="24"/>
          <w:szCs w:val="24"/>
          <w:rtl/>
        </w:rPr>
        <w:t>تشير النتائج إلى وجود اتفاق مرتفع بين أفراد العينة بشأن قوة الاستثمارات الحكومية والخاصة في قطاع الطاقة المتجددة بالمملكة</w:t>
      </w:r>
      <w:r w:rsidRPr="47791BBA">
        <w:rPr>
          <w:rFonts w:ascii="Simplified Arabic" w:eastAsia="Simplified Arabic" w:hAnsi="Simplified Arabic" w:cs="Simplified Arabic"/>
          <w:sz w:val="24"/>
          <w:szCs w:val="24"/>
        </w:rPr>
        <w:t>.</w:t>
      </w:r>
    </w:p>
    <w:p w14:paraId="0E453F0D" w14:textId="4DE64124" w:rsidR="0069416D" w:rsidRDefault="0069416D" w:rsidP="47791BBA">
      <w:pPr>
        <w:bidi w:val="0"/>
        <w:spacing w:after="0" w:line="300" w:lineRule="auto"/>
        <w:jc w:val="right"/>
        <w:rPr>
          <w:rFonts w:ascii="Simplified Arabic" w:eastAsia="Simplified Arabic" w:hAnsi="Simplified Arabic" w:cs="Simplified Arabic"/>
          <w:sz w:val="24"/>
          <w:szCs w:val="24"/>
        </w:rPr>
      </w:pPr>
    </w:p>
    <w:p w14:paraId="59011DE4" w14:textId="5D3D010D" w:rsidR="0069416D" w:rsidRDefault="42C4DFF7" w:rsidP="47791BBA">
      <w:pPr>
        <w:pStyle w:val="Heading2"/>
        <w:spacing w:before="261" w:after="261" w:line="300" w:lineRule="auto"/>
        <w:jc w:val="right"/>
        <w:rPr>
          <w:rFonts w:ascii="Simplified Arabic" w:eastAsia="Simplified Arabic" w:hAnsi="Simplified Arabic" w:cs="Simplified Arabic"/>
          <w:sz w:val="24"/>
          <w:szCs w:val="24"/>
        </w:rPr>
      </w:pPr>
      <w:bookmarkStart w:id="123" w:name="_Toc235886408"/>
      <w:r w:rsidRPr="47791BBA">
        <w:rPr>
          <w:rFonts w:ascii="Simplified Arabic" w:eastAsia="Simplified Arabic" w:hAnsi="Simplified Arabic" w:cs="Simplified Arabic"/>
          <w:sz w:val="24"/>
          <w:szCs w:val="24"/>
        </w:rPr>
        <w:t xml:space="preserve">4.3.2 </w:t>
      </w:r>
      <w:r w:rsidRPr="47791BBA">
        <w:rPr>
          <w:rFonts w:ascii="Simplified Arabic" w:eastAsia="Simplified Arabic" w:hAnsi="Simplified Arabic" w:cs="Simplified Arabic"/>
          <w:sz w:val="24"/>
          <w:szCs w:val="24"/>
          <w:rtl/>
        </w:rPr>
        <w:t>البعد الاقتصادي للتنمية المستدامة</w:t>
      </w:r>
      <w:bookmarkEnd w:id="123"/>
    </w:p>
    <w:p w14:paraId="01605A49" w14:textId="37011224" w:rsidR="0069416D" w:rsidRDefault="42C4DFF7" w:rsidP="47791BBA">
      <w:pPr>
        <w:bidi w:val="0"/>
        <w:spacing w:before="210" w:after="210" w:line="300" w:lineRule="auto"/>
        <w:jc w:val="right"/>
      </w:pPr>
      <w:r w:rsidRPr="47791BBA">
        <w:rPr>
          <w:rFonts w:ascii="Simplified Arabic" w:eastAsia="Simplified Arabic" w:hAnsi="Simplified Arabic" w:cs="Simplified Arabic"/>
          <w:sz w:val="24"/>
          <w:szCs w:val="24"/>
          <w:rtl/>
        </w:rPr>
        <w:t>الجدول (4-5</w:t>
      </w:r>
      <w:r w:rsidRPr="47791BBA">
        <w:rPr>
          <w:rFonts w:ascii="Simplified Arabic" w:eastAsia="Simplified Arabic" w:hAnsi="Simplified Arabic" w:cs="Simplified Arabic"/>
          <w:sz w:val="24"/>
          <w:szCs w:val="24"/>
        </w:rPr>
        <w:t>)</w:t>
      </w:r>
    </w:p>
    <w:tbl>
      <w:tblPr>
        <w:tblW w:w="0" w:type="auto"/>
        <w:jc w:val="center"/>
        <w:tblLook w:val="06A0" w:firstRow="1" w:lastRow="0" w:firstColumn="1" w:lastColumn="0" w:noHBand="1" w:noVBand="1"/>
      </w:tblPr>
      <w:tblGrid>
        <w:gridCol w:w="2622"/>
        <w:gridCol w:w="2022"/>
      </w:tblGrid>
      <w:tr w:rsidR="47791BBA" w14:paraId="72837438" w14:textId="77777777" w:rsidTr="47791BBA">
        <w:trPr>
          <w:trHeight w:val="300"/>
          <w:jc w:val="center"/>
        </w:trPr>
        <w:tc>
          <w:tcPr>
            <w:tcW w:w="2622" w:type="dxa"/>
            <w:tcBorders>
              <w:top w:val="single" w:sz="6" w:space="0" w:color="E6E6E6"/>
              <w:left w:val="single" w:sz="6" w:space="0" w:color="E6E6E6"/>
              <w:bottom w:val="single" w:sz="6" w:space="0" w:color="E6E6E6"/>
              <w:right w:val="single" w:sz="6" w:space="0" w:color="E6E6E6"/>
            </w:tcBorders>
            <w:shd w:val="clear" w:color="auto" w:fill="F5F5F5"/>
            <w:vAlign w:val="center"/>
          </w:tcPr>
          <w:p w14:paraId="09B62C9F" w14:textId="3486CC33" w:rsidR="47791BBA" w:rsidRDefault="47791BBA" w:rsidP="47791BBA">
            <w:pPr>
              <w:bidi w:val="0"/>
              <w:spacing w:after="0" w:line="300" w:lineRule="auto"/>
              <w:jc w:val="center"/>
            </w:pPr>
            <w:r w:rsidRPr="47791BBA">
              <w:rPr>
                <w:b/>
                <w:bCs/>
                <w:rtl/>
              </w:rPr>
              <w:t>العبارة</w:t>
            </w:r>
          </w:p>
        </w:tc>
        <w:tc>
          <w:tcPr>
            <w:tcW w:w="2022" w:type="dxa"/>
            <w:tcBorders>
              <w:top w:val="single" w:sz="6" w:space="0" w:color="E6E6E6"/>
              <w:left w:val="single" w:sz="6" w:space="0" w:color="E6E6E6"/>
              <w:bottom w:val="single" w:sz="6" w:space="0" w:color="E6E6E6"/>
              <w:right w:val="single" w:sz="6" w:space="0" w:color="E6E6E6"/>
            </w:tcBorders>
            <w:shd w:val="clear" w:color="auto" w:fill="F5F5F5"/>
            <w:vAlign w:val="center"/>
          </w:tcPr>
          <w:p w14:paraId="494A4F80" w14:textId="3239AAD0" w:rsidR="47791BBA" w:rsidRDefault="47791BBA" w:rsidP="47791BBA">
            <w:pPr>
              <w:bidi w:val="0"/>
              <w:spacing w:after="0" w:line="300" w:lineRule="auto"/>
              <w:jc w:val="center"/>
            </w:pPr>
            <w:r w:rsidRPr="47791BBA">
              <w:rPr>
                <w:b/>
                <w:bCs/>
                <w:rtl/>
              </w:rPr>
              <w:t>المتوسط الحسابي</w:t>
            </w:r>
          </w:p>
        </w:tc>
      </w:tr>
      <w:tr w:rsidR="47791BBA" w14:paraId="73A44A7D" w14:textId="77777777" w:rsidTr="47791BBA">
        <w:trPr>
          <w:trHeight w:val="300"/>
          <w:jc w:val="center"/>
        </w:trPr>
        <w:tc>
          <w:tcPr>
            <w:tcW w:w="2622" w:type="dxa"/>
            <w:tcBorders>
              <w:top w:val="single" w:sz="6" w:space="0" w:color="E6E6E6"/>
              <w:left w:val="single" w:sz="6" w:space="0" w:color="E6E6E6"/>
              <w:bottom w:val="single" w:sz="6" w:space="0" w:color="E6E6E6"/>
              <w:right w:val="single" w:sz="6" w:space="0" w:color="E6E6E6"/>
            </w:tcBorders>
            <w:vAlign w:val="center"/>
          </w:tcPr>
          <w:p w14:paraId="613F4D22" w14:textId="0895E884" w:rsidR="47791BBA" w:rsidRDefault="47791BBA" w:rsidP="47791BBA">
            <w:pPr>
              <w:bidi w:val="0"/>
              <w:spacing w:after="0" w:line="300" w:lineRule="auto"/>
            </w:pPr>
            <w:r>
              <w:rPr>
                <w:rtl/>
              </w:rPr>
              <w:t>تنويع الاقتصاد الوطني</w:t>
            </w:r>
          </w:p>
        </w:tc>
        <w:tc>
          <w:tcPr>
            <w:tcW w:w="2022" w:type="dxa"/>
            <w:tcBorders>
              <w:top w:val="single" w:sz="6" w:space="0" w:color="E6E6E6"/>
              <w:left w:val="single" w:sz="6" w:space="0" w:color="E6E6E6"/>
              <w:bottom w:val="single" w:sz="6" w:space="0" w:color="E6E6E6"/>
              <w:right w:val="single" w:sz="6" w:space="0" w:color="E6E6E6"/>
            </w:tcBorders>
            <w:vAlign w:val="center"/>
          </w:tcPr>
          <w:p w14:paraId="18FC4C0A" w14:textId="3BFB4197" w:rsidR="47791BBA" w:rsidRDefault="47791BBA" w:rsidP="47791BBA">
            <w:pPr>
              <w:bidi w:val="0"/>
              <w:spacing w:after="0" w:line="300" w:lineRule="auto"/>
            </w:pPr>
            <w:r>
              <w:t>4.44</w:t>
            </w:r>
          </w:p>
        </w:tc>
      </w:tr>
      <w:tr w:rsidR="47791BBA" w14:paraId="6B3CBB49" w14:textId="77777777" w:rsidTr="47791BBA">
        <w:trPr>
          <w:trHeight w:val="300"/>
          <w:jc w:val="center"/>
        </w:trPr>
        <w:tc>
          <w:tcPr>
            <w:tcW w:w="2622" w:type="dxa"/>
            <w:tcBorders>
              <w:top w:val="single" w:sz="6" w:space="0" w:color="E6E6E6"/>
              <w:left w:val="single" w:sz="6" w:space="0" w:color="E6E6E6"/>
              <w:bottom w:val="single" w:sz="6" w:space="0" w:color="E6E6E6"/>
              <w:right w:val="single" w:sz="6" w:space="0" w:color="E6E6E6"/>
            </w:tcBorders>
            <w:vAlign w:val="center"/>
          </w:tcPr>
          <w:p w14:paraId="21E52B06" w14:textId="58392ACC" w:rsidR="47791BBA" w:rsidRDefault="47791BBA" w:rsidP="47791BBA">
            <w:pPr>
              <w:bidi w:val="0"/>
              <w:spacing w:after="0" w:line="300" w:lineRule="auto"/>
            </w:pPr>
            <w:r>
              <w:rPr>
                <w:rtl/>
              </w:rPr>
              <w:t>جذب الاستثمارات الأجنبية</w:t>
            </w:r>
          </w:p>
        </w:tc>
        <w:tc>
          <w:tcPr>
            <w:tcW w:w="2022" w:type="dxa"/>
            <w:tcBorders>
              <w:top w:val="single" w:sz="6" w:space="0" w:color="E6E6E6"/>
              <w:left w:val="single" w:sz="6" w:space="0" w:color="E6E6E6"/>
              <w:bottom w:val="single" w:sz="6" w:space="0" w:color="E6E6E6"/>
              <w:right w:val="single" w:sz="6" w:space="0" w:color="E6E6E6"/>
            </w:tcBorders>
            <w:vAlign w:val="center"/>
          </w:tcPr>
          <w:p w14:paraId="5E289F63" w14:textId="7E30A975" w:rsidR="47791BBA" w:rsidRDefault="47791BBA" w:rsidP="47791BBA">
            <w:pPr>
              <w:bidi w:val="0"/>
              <w:spacing w:after="0" w:line="300" w:lineRule="auto"/>
            </w:pPr>
            <w:r>
              <w:t>4.29</w:t>
            </w:r>
          </w:p>
        </w:tc>
      </w:tr>
      <w:tr w:rsidR="47791BBA" w14:paraId="39E477E4" w14:textId="77777777" w:rsidTr="47791BBA">
        <w:trPr>
          <w:trHeight w:val="300"/>
          <w:jc w:val="center"/>
        </w:trPr>
        <w:tc>
          <w:tcPr>
            <w:tcW w:w="2622" w:type="dxa"/>
            <w:tcBorders>
              <w:top w:val="single" w:sz="6" w:space="0" w:color="E6E6E6"/>
              <w:left w:val="single" w:sz="6" w:space="0" w:color="E6E6E6"/>
              <w:bottom w:val="single" w:sz="6" w:space="0" w:color="E6E6E6"/>
              <w:right w:val="single" w:sz="6" w:space="0" w:color="E6E6E6"/>
            </w:tcBorders>
            <w:vAlign w:val="center"/>
          </w:tcPr>
          <w:p w14:paraId="40C6567C" w14:textId="6570A9A4" w:rsidR="47791BBA" w:rsidRDefault="47791BBA" w:rsidP="47791BBA">
            <w:pPr>
              <w:bidi w:val="0"/>
              <w:spacing w:after="0" w:line="300" w:lineRule="auto"/>
            </w:pPr>
            <w:r>
              <w:rPr>
                <w:rtl/>
              </w:rPr>
              <w:t>دعم الاقتصاد غير النفطي</w:t>
            </w:r>
          </w:p>
        </w:tc>
        <w:tc>
          <w:tcPr>
            <w:tcW w:w="2022" w:type="dxa"/>
            <w:tcBorders>
              <w:top w:val="single" w:sz="6" w:space="0" w:color="E6E6E6"/>
              <w:left w:val="single" w:sz="6" w:space="0" w:color="E6E6E6"/>
              <w:bottom w:val="single" w:sz="6" w:space="0" w:color="E6E6E6"/>
              <w:right w:val="single" w:sz="6" w:space="0" w:color="E6E6E6"/>
            </w:tcBorders>
            <w:vAlign w:val="center"/>
          </w:tcPr>
          <w:p w14:paraId="35250F58" w14:textId="7F4E6904" w:rsidR="47791BBA" w:rsidRDefault="47791BBA" w:rsidP="47791BBA">
            <w:pPr>
              <w:bidi w:val="0"/>
              <w:spacing w:after="0" w:line="300" w:lineRule="auto"/>
            </w:pPr>
            <w:r>
              <w:t>4.36</w:t>
            </w:r>
          </w:p>
        </w:tc>
      </w:tr>
      <w:tr w:rsidR="47791BBA" w14:paraId="7AD58273" w14:textId="77777777" w:rsidTr="47791BBA">
        <w:trPr>
          <w:trHeight w:val="300"/>
          <w:jc w:val="center"/>
        </w:trPr>
        <w:tc>
          <w:tcPr>
            <w:tcW w:w="2622" w:type="dxa"/>
            <w:tcBorders>
              <w:top w:val="single" w:sz="6" w:space="0" w:color="E6E6E6"/>
              <w:left w:val="single" w:sz="6" w:space="0" w:color="E6E6E6"/>
              <w:bottom w:val="single" w:sz="6" w:space="0" w:color="E6E6E6"/>
              <w:right w:val="single" w:sz="6" w:space="0" w:color="E6E6E6"/>
            </w:tcBorders>
            <w:vAlign w:val="center"/>
          </w:tcPr>
          <w:p w14:paraId="6B52A041" w14:textId="4CC0A93D" w:rsidR="47791BBA" w:rsidRDefault="47791BBA" w:rsidP="47791BBA">
            <w:pPr>
              <w:bidi w:val="0"/>
              <w:spacing w:after="0" w:line="300" w:lineRule="auto"/>
            </w:pPr>
            <w:r>
              <w:rPr>
                <w:rtl/>
              </w:rPr>
              <w:t>توفير فرص استثمارية جديدة</w:t>
            </w:r>
          </w:p>
        </w:tc>
        <w:tc>
          <w:tcPr>
            <w:tcW w:w="2022" w:type="dxa"/>
            <w:tcBorders>
              <w:top w:val="single" w:sz="6" w:space="0" w:color="E6E6E6"/>
              <w:left w:val="single" w:sz="6" w:space="0" w:color="E6E6E6"/>
              <w:bottom w:val="single" w:sz="6" w:space="0" w:color="E6E6E6"/>
              <w:right w:val="single" w:sz="6" w:space="0" w:color="E6E6E6"/>
            </w:tcBorders>
            <w:vAlign w:val="center"/>
          </w:tcPr>
          <w:p w14:paraId="7F3D296C" w14:textId="18468AE4" w:rsidR="47791BBA" w:rsidRDefault="47791BBA" w:rsidP="47791BBA">
            <w:pPr>
              <w:bidi w:val="0"/>
              <w:spacing w:after="0" w:line="300" w:lineRule="auto"/>
            </w:pPr>
            <w:r>
              <w:t>4.42</w:t>
            </w:r>
          </w:p>
        </w:tc>
      </w:tr>
      <w:tr w:rsidR="47791BBA" w14:paraId="328B4596" w14:textId="77777777" w:rsidTr="47791BBA">
        <w:trPr>
          <w:trHeight w:val="300"/>
          <w:jc w:val="center"/>
        </w:trPr>
        <w:tc>
          <w:tcPr>
            <w:tcW w:w="2622" w:type="dxa"/>
            <w:tcBorders>
              <w:top w:val="single" w:sz="6" w:space="0" w:color="E6E6E6"/>
              <w:left w:val="single" w:sz="6" w:space="0" w:color="E6E6E6"/>
              <w:bottom w:val="single" w:sz="6" w:space="0" w:color="E6E6E6"/>
              <w:right w:val="single" w:sz="6" w:space="0" w:color="E6E6E6"/>
            </w:tcBorders>
            <w:vAlign w:val="center"/>
          </w:tcPr>
          <w:p w14:paraId="6552C454" w14:textId="44D34E8E" w:rsidR="47791BBA" w:rsidRDefault="47791BBA" w:rsidP="47791BBA">
            <w:pPr>
              <w:bidi w:val="0"/>
              <w:spacing w:after="0" w:line="300" w:lineRule="auto"/>
            </w:pPr>
            <w:r>
              <w:rPr>
                <w:rtl/>
              </w:rPr>
              <w:t>المتوسط الكلي</w:t>
            </w:r>
          </w:p>
        </w:tc>
        <w:tc>
          <w:tcPr>
            <w:tcW w:w="2022" w:type="dxa"/>
            <w:tcBorders>
              <w:top w:val="single" w:sz="6" w:space="0" w:color="E6E6E6"/>
              <w:left w:val="single" w:sz="6" w:space="0" w:color="E6E6E6"/>
              <w:bottom w:val="single" w:sz="6" w:space="0" w:color="E6E6E6"/>
              <w:right w:val="single" w:sz="6" w:space="0" w:color="E6E6E6"/>
            </w:tcBorders>
            <w:vAlign w:val="center"/>
          </w:tcPr>
          <w:p w14:paraId="52B57D99" w14:textId="65CA1238" w:rsidR="47791BBA" w:rsidRDefault="47791BBA" w:rsidP="47791BBA">
            <w:pPr>
              <w:bidi w:val="0"/>
              <w:spacing w:after="0" w:line="300" w:lineRule="auto"/>
            </w:pPr>
            <w:r>
              <w:t>4.38</w:t>
            </w:r>
          </w:p>
        </w:tc>
      </w:tr>
    </w:tbl>
    <w:p w14:paraId="1E9F2E31" w14:textId="42161DC4" w:rsidR="0069416D" w:rsidRDefault="0069416D" w:rsidP="47791BBA">
      <w:pPr>
        <w:bidi w:val="0"/>
        <w:spacing w:before="210" w:after="210" w:line="300" w:lineRule="auto"/>
        <w:jc w:val="right"/>
        <w:rPr>
          <w:rFonts w:ascii="Simplified Arabic" w:eastAsia="Simplified Arabic" w:hAnsi="Simplified Arabic" w:cs="Simplified Arabic"/>
          <w:sz w:val="24"/>
          <w:szCs w:val="24"/>
        </w:rPr>
      </w:pPr>
    </w:p>
    <w:p w14:paraId="68CCB880" w14:textId="7AF52C8F" w:rsidR="0069416D" w:rsidRDefault="42C4DFF7" w:rsidP="47791BBA">
      <w:pPr>
        <w:bidi w:val="0"/>
        <w:spacing w:before="210" w:after="210" w:line="300" w:lineRule="auto"/>
        <w:jc w:val="right"/>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Pr>
        <w:t xml:space="preserve">    </w:t>
      </w:r>
      <w:r w:rsidRPr="47791BBA">
        <w:rPr>
          <w:rFonts w:ascii="Simplified Arabic" w:eastAsia="Simplified Arabic" w:hAnsi="Simplified Arabic" w:cs="Simplified Arabic"/>
          <w:sz w:val="24"/>
          <w:szCs w:val="24"/>
          <w:rtl/>
        </w:rPr>
        <w:t>تظهر النتائج أن المشاركين يعتقدون أن الطاقة المتجددة تسهم بشكل كبير في تحقيق أهداف التنويع الاقتصادي وتقليل الاعتماد على النفط</w:t>
      </w:r>
      <w:r w:rsidRPr="47791BBA">
        <w:rPr>
          <w:rFonts w:ascii="Simplified Arabic" w:eastAsia="Simplified Arabic" w:hAnsi="Simplified Arabic" w:cs="Simplified Arabic"/>
          <w:sz w:val="24"/>
          <w:szCs w:val="24"/>
        </w:rPr>
        <w:t>.</w:t>
      </w:r>
    </w:p>
    <w:p w14:paraId="1112F356" w14:textId="1BCE46AE" w:rsidR="0069416D" w:rsidRDefault="0069416D" w:rsidP="47791BBA">
      <w:pPr>
        <w:bidi w:val="0"/>
        <w:spacing w:after="0" w:line="300" w:lineRule="auto"/>
        <w:jc w:val="right"/>
        <w:rPr>
          <w:rFonts w:ascii="Simplified Arabic" w:eastAsia="Simplified Arabic" w:hAnsi="Simplified Arabic" w:cs="Simplified Arabic"/>
          <w:sz w:val="24"/>
          <w:szCs w:val="24"/>
        </w:rPr>
      </w:pPr>
    </w:p>
    <w:p w14:paraId="4DD4293A" w14:textId="0A383564" w:rsidR="0069416D" w:rsidRDefault="42C4DFF7" w:rsidP="47791BBA">
      <w:pPr>
        <w:pStyle w:val="Heading2"/>
        <w:spacing w:before="261" w:after="261" w:line="300" w:lineRule="auto"/>
        <w:jc w:val="right"/>
        <w:rPr>
          <w:rFonts w:ascii="Simplified Arabic" w:eastAsia="Simplified Arabic" w:hAnsi="Simplified Arabic" w:cs="Simplified Arabic"/>
          <w:sz w:val="24"/>
          <w:szCs w:val="24"/>
        </w:rPr>
      </w:pPr>
      <w:bookmarkStart w:id="124" w:name="_Toc235886409"/>
      <w:r w:rsidRPr="47791BBA">
        <w:rPr>
          <w:rFonts w:ascii="Simplified Arabic" w:eastAsia="Simplified Arabic" w:hAnsi="Simplified Arabic" w:cs="Simplified Arabic"/>
          <w:sz w:val="24"/>
          <w:szCs w:val="24"/>
        </w:rPr>
        <w:t xml:space="preserve">4.3.3 </w:t>
      </w:r>
      <w:r w:rsidRPr="47791BBA">
        <w:rPr>
          <w:rFonts w:ascii="Simplified Arabic" w:eastAsia="Simplified Arabic" w:hAnsi="Simplified Arabic" w:cs="Simplified Arabic"/>
          <w:sz w:val="24"/>
          <w:szCs w:val="24"/>
          <w:rtl/>
        </w:rPr>
        <w:t>البعد الاجتماعي للتنمية المستدامة</w:t>
      </w:r>
      <w:bookmarkEnd w:id="124"/>
    </w:p>
    <w:p w14:paraId="4F166056" w14:textId="77317395" w:rsidR="0069416D" w:rsidRDefault="42C4DFF7" w:rsidP="47791BBA">
      <w:pPr>
        <w:bidi w:val="0"/>
        <w:spacing w:before="210" w:after="210" w:line="300" w:lineRule="auto"/>
        <w:jc w:val="right"/>
      </w:pPr>
      <w:r w:rsidRPr="47791BBA">
        <w:rPr>
          <w:rFonts w:ascii="Simplified Arabic" w:eastAsia="Simplified Arabic" w:hAnsi="Simplified Arabic" w:cs="Simplified Arabic"/>
          <w:sz w:val="24"/>
          <w:szCs w:val="24"/>
          <w:rtl/>
        </w:rPr>
        <w:t>الجدول (4-6</w:t>
      </w:r>
      <w:r w:rsidRPr="47791BBA">
        <w:rPr>
          <w:rFonts w:ascii="Simplified Arabic" w:eastAsia="Simplified Arabic" w:hAnsi="Simplified Arabic" w:cs="Simplified Arabic"/>
          <w:sz w:val="24"/>
          <w:szCs w:val="24"/>
        </w:rPr>
        <w:t>)</w:t>
      </w:r>
    </w:p>
    <w:tbl>
      <w:tblPr>
        <w:tblW w:w="0" w:type="auto"/>
        <w:jc w:val="center"/>
        <w:tblLook w:val="06A0" w:firstRow="1" w:lastRow="0" w:firstColumn="1" w:lastColumn="0" w:noHBand="1" w:noVBand="1"/>
      </w:tblPr>
      <w:tblGrid>
        <w:gridCol w:w="2144"/>
        <w:gridCol w:w="2022"/>
      </w:tblGrid>
      <w:tr w:rsidR="47791BBA" w14:paraId="72BFF5BD" w14:textId="77777777" w:rsidTr="47791BBA">
        <w:trPr>
          <w:trHeight w:val="300"/>
          <w:jc w:val="center"/>
        </w:trPr>
        <w:tc>
          <w:tcPr>
            <w:tcW w:w="2144" w:type="dxa"/>
            <w:tcBorders>
              <w:top w:val="single" w:sz="6" w:space="0" w:color="E6E6E6"/>
              <w:left w:val="single" w:sz="6" w:space="0" w:color="E6E6E6"/>
              <w:bottom w:val="single" w:sz="6" w:space="0" w:color="E6E6E6"/>
              <w:right w:val="single" w:sz="6" w:space="0" w:color="E6E6E6"/>
            </w:tcBorders>
            <w:shd w:val="clear" w:color="auto" w:fill="F5F5F5"/>
            <w:vAlign w:val="center"/>
          </w:tcPr>
          <w:p w14:paraId="4BD5E072" w14:textId="631F685C" w:rsidR="47791BBA" w:rsidRDefault="47791BBA" w:rsidP="47791BBA">
            <w:pPr>
              <w:bidi w:val="0"/>
              <w:spacing w:after="0" w:line="300" w:lineRule="auto"/>
              <w:jc w:val="center"/>
            </w:pPr>
            <w:r w:rsidRPr="47791BBA">
              <w:rPr>
                <w:b/>
                <w:bCs/>
                <w:rtl/>
              </w:rPr>
              <w:t>العبارة</w:t>
            </w:r>
          </w:p>
        </w:tc>
        <w:tc>
          <w:tcPr>
            <w:tcW w:w="2022" w:type="dxa"/>
            <w:tcBorders>
              <w:top w:val="single" w:sz="6" w:space="0" w:color="E6E6E6"/>
              <w:left w:val="single" w:sz="6" w:space="0" w:color="E6E6E6"/>
              <w:bottom w:val="single" w:sz="6" w:space="0" w:color="E6E6E6"/>
              <w:right w:val="single" w:sz="6" w:space="0" w:color="E6E6E6"/>
            </w:tcBorders>
            <w:shd w:val="clear" w:color="auto" w:fill="F5F5F5"/>
            <w:vAlign w:val="center"/>
          </w:tcPr>
          <w:p w14:paraId="55B9B249" w14:textId="5293FE3E" w:rsidR="47791BBA" w:rsidRDefault="47791BBA" w:rsidP="47791BBA">
            <w:pPr>
              <w:bidi w:val="0"/>
              <w:spacing w:after="0" w:line="300" w:lineRule="auto"/>
              <w:jc w:val="center"/>
            </w:pPr>
            <w:r w:rsidRPr="47791BBA">
              <w:rPr>
                <w:b/>
                <w:bCs/>
                <w:rtl/>
              </w:rPr>
              <w:t>المتوسط الحسابي</w:t>
            </w:r>
          </w:p>
        </w:tc>
      </w:tr>
      <w:tr w:rsidR="47791BBA" w14:paraId="23C1DD6B" w14:textId="77777777" w:rsidTr="47791BBA">
        <w:trPr>
          <w:trHeight w:val="300"/>
          <w:jc w:val="center"/>
        </w:trPr>
        <w:tc>
          <w:tcPr>
            <w:tcW w:w="2144" w:type="dxa"/>
            <w:tcBorders>
              <w:top w:val="single" w:sz="6" w:space="0" w:color="E6E6E6"/>
              <w:left w:val="single" w:sz="6" w:space="0" w:color="E6E6E6"/>
              <w:bottom w:val="single" w:sz="6" w:space="0" w:color="E6E6E6"/>
              <w:right w:val="single" w:sz="6" w:space="0" w:color="E6E6E6"/>
            </w:tcBorders>
            <w:vAlign w:val="center"/>
          </w:tcPr>
          <w:p w14:paraId="0083E1DE" w14:textId="551FD2E8" w:rsidR="47791BBA" w:rsidRDefault="47791BBA" w:rsidP="47791BBA">
            <w:pPr>
              <w:bidi w:val="0"/>
              <w:spacing w:after="0" w:line="300" w:lineRule="auto"/>
            </w:pPr>
            <w:r>
              <w:rPr>
                <w:rtl/>
              </w:rPr>
              <w:t>خلق فرص عمل جديدة</w:t>
            </w:r>
          </w:p>
        </w:tc>
        <w:tc>
          <w:tcPr>
            <w:tcW w:w="2022" w:type="dxa"/>
            <w:tcBorders>
              <w:top w:val="single" w:sz="6" w:space="0" w:color="E6E6E6"/>
              <w:left w:val="single" w:sz="6" w:space="0" w:color="E6E6E6"/>
              <w:bottom w:val="single" w:sz="6" w:space="0" w:color="E6E6E6"/>
              <w:right w:val="single" w:sz="6" w:space="0" w:color="E6E6E6"/>
            </w:tcBorders>
            <w:vAlign w:val="center"/>
          </w:tcPr>
          <w:p w14:paraId="0BABB67A" w14:textId="39669886" w:rsidR="47791BBA" w:rsidRDefault="47791BBA" w:rsidP="47791BBA">
            <w:pPr>
              <w:bidi w:val="0"/>
              <w:spacing w:after="0" w:line="300" w:lineRule="auto"/>
            </w:pPr>
            <w:r>
              <w:t>4.41</w:t>
            </w:r>
          </w:p>
        </w:tc>
      </w:tr>
      <w:tr w:rsidR="47791BBA" w14:paraId="19E69AFA" w14:textId="77777777" w:rsidTr="47791BBA">
        <w:trPr>
          <w:trHeight w:val="300"/>
          <w:jc w:val="center"/>
        </w:trPr>
        <w:tc>
          <w:tcPr>
            <w:tcW w:w="2144" w:type="dxa"/>
            <w:tcBorders>
              <w:top w:val="single" w:sz="6" w:space="0" w:color="E6E6E6"/>
              <w:left w:val="single" w:sz="6" w:space="0" w:color="E6E6E6"/>
              <w:bottom w:val="single" w:sz="6" w:space="0" w:color="E6E6E6"/>
              <w:right w:val="single" w:sz="6" w:space="0" w:color="E6E6E6"/>
            </w:tcBorders>
            <w:vAlign w:val="center"/>
          </w:tcPr>
          <w:p w14:paraId="312C1CB9" w14:textId="11483370" w:rsidR="47791BBA" w:rsidRDefault="47791BBA" w:rsidP="47791BBA">
            <w:pPr>
              <w:bidi w:val="0"/>
              <w:spacing w:after="0" w:line="300" w:lineRule="auto"/>
            </w:pPr>
            <w:r>
              <w:rPr>
                <w:rtl/>
              </w:rPr>
              <w:t>تطوير المهارات الوطنية</w:t>
            </w:r>
          </w:p>
        </w:tc>
        <w:tc>
          <w:tcPr>
            <w:tcW w:w="2022" w:type="dxa"/>
            <w:tcBorders>
              <w:top w:val="single" w:sz="6" w:space="0" w:color="E6E6E6"/>
              <w:left w:val="single" w:sz="6" w:space="0" w:color="E6E6E6"/>
              <w:bottom w:val="single" w:sz="6" w:space="0" w:color="E6E6E6"/>
              <w:right w:val="single" w:sz="6" w:space="0" w:color="E6E6E6"/>
            </w:tcBorders>
            <w:vAlign w:val="center"/>
          </w:tcPr>
          <w:p w14:paraId="4673F8F2" w14:textId="76187706" w:rsidR="47791BBA" w:rsidRDefault="47791BBA" w:rsidP="47791BBA">
            <w:pPr>
              <w:bidi w:val="0"/>
              <w:spacing w:after="0" w:line="300" w:lineRule="auto"/>
            </w:pPr>
            <w:r>
              <w:t>4.35</w:t>
            </w:r>
          </w:p>
        </w:tc>
      </w:tr>
      <w:tr w:rsidR="47791BBA" w14:paraId="28EDF338" w14:textId="77777777" w:rsidTr="47791BBA">
        <w:trPr>
          <w:trHeight w:val="300"/>
          <w:jc w:val="center"/>
        </w:trPr>
        <w:tc>
          <w:tcPr>
            <w:tcW w:w="2144" w:type="dxa"/>
            <w:tcBorders>
              <w:top w:val="single" w:sz="6" w:space="0" w:color="E6E6E6"/>
              <w:left w:val="single" w:sz="6" w:space="0" w:color="E6E6E6"/>
              <w:bottom w:val="single" w:sz="6" w:space="0" w:color="E6E6E6"/>
              <w:right w:val="single" w:sz="6" w:space="0" w:color="E6E6E6"/>
            </w:tcBorders>
            <w:vAlign w:val="center"/>
          </w:tcPr>
          <w:p w14:paraId="0221FAEF" w14:textId="72958AA6" w:rsidR="47791BBA" w:rsidRDefault="47791BBA" w:rsidP="47791BBA">
            <w:pPr>
              <w:bidi w:val="0"/>
              <w:spacing w:after="0" w:line="300" w:lineRule="auto"/>
            </w:pPr>
            <w:r>
              <w:rPr>
                <w:rtl/>
              </w:rPr>
              <w:t>رفع مستوى المعيشة</w:t>
            </w:r>
          </w:p>
        </w:tc>
        <w:tc>
          <w:tcPr>
            <w:tcW w:w="2022" w:type="dxa"/>
            <w:tcBorders>
              <w:top w:val="single" w:sz="6" w:space="0" w:color="E6E6E6"/>
              <w:left w:val="single" w:sz="6" w:space="0" w:color="E6E6E6"/>
              <w:bottom w:val="single" w:sz="6" w:space="0" w:color="E6E6E6"/>
              <w:right w:val="single" w:sz="6" w:space="0" w:color="E6E6E6"/>
            </w:tcBorders>
            <w:vAlign w:val="center"/>
          </w:tcPr>
          <w:p w14:paraId="5917491B" w14:textId="7087AFFA" w:rsidR="47791BBA" w:rsidRDefault="47791BBA" w:rsidP="47791BBA">
            <w:pPr>
              <w:bidi w:val="0"/>
              <w:spacing w:after="0" w:line="300" w:lineRule="auto"/>
            </w:pPr>
            <w:r>
              <w:t>4.18</w:t>
            </w:r>
          </w:p>
        </w:tc>
      </w:tr>
      <w:tr w:rsidR="47791BBA" w14:paraId="6BC1F172" w14:textId="77777777" w:rsidTr="47791BBA">
        <w:trPr>
          <w:trHeight w:val="300"/>
          <w:jc w:val="center"/>
        </w:trPr>
        <w:tc>
          <w:tcPr>
            <w:tcW w:w="2144" w:type="dxa"/>
            <w:tcBorders>
              <w:top w:val="single" w:sz="6" w:space="0" w:color="E6E6E6"/>
              <w:left w:val="single" w:sz="6" w:space="0" w:color="E6E6E6"/>
              <w:bottom w:val="single" w:sz="6" w:space="0" w:color="E6E6E6"/>
              <w:right w:val="single" w:sz="6" w:space="0" w:color="E6E6E6"/>
            </w:tcBorders>
            <w:vAlign w:val="center"/>
          </w:tcPr>
          <w:p w14:paraId="4DCB82A3" w14:textId="7F222931" w:rsidR="47791BBA" w:rsidRDefault="47791BBA" w:rsidP="47791BBA">
            <w:pPr>
              <w:bidi w:val="0"/>
              <w:spacing w:after="0" w:line="300" w:lineRule="auto"/>
            </w:pPr>
            <w:r>
              <w:rPr>
                <w:rtl/>
              </w:rPr>
              <w:t>دعم الكفاءات السعودية</w:t>
            </w:r>
          </w:p>
        </w:tc>
        <w:tc>
          <w:tcPr>
            <w:tcW w:w="2022" w:type="dxa"/>
            <w:tcBorders>
              <w:top w:val="single" w:sz="6" w:space="0" w:color="E6E6E6"/>
              <w:left w:val="single" w:sz="6" w:space="0" w:color="E6E6E6"/>
              <w:bottom w:val="single" w:sz="6" w:space="0" w:color="E6E6E6"/>
              <w:right w:val="single" w:sz="6" w:space="0" w:color="E6E6E6"/>
            </w:tcBorders>
            <w:vAlign w:val="center"/>
          </w:tcPr>
          <w:p w14:paraId="25B92F4F" w14:textId="56A50650" w:rsidR="47791BBA" w:rsidRDefault="47791BBA" w:rsidP="47791BBA">
            <w:pPr>
              <w:bidi w:val="0"/>
              <w:spacing w:after="0" w:line="300" w:lineRule="auto"/>
            </w:pPr>
            <w:r>
              <w:t>4.39</w:t>
            </w:r>
          </w:p>
        </w:tc>
      </w:tr>
      <w:tr w:rsidR="47791BBA" w14:paraId="3F213152" w14:textId="77777777" w:rsidTr="47791BBA">
        <w:trPr>
          <w:trHeight w:val="300"/>
          <w:jc w:val="center"/>
        </w:trPr>
        <w:tc>
          <w:tcPr>
            <w:tcW w:w="2144" w:type="dxa"/>
            <w:tcBorders>
              <w:top w:val="single" w:sz="6" w:space="0" w:color="E6E6E6"/>
              <w:left w:val="single" w:sz="6" w:space="0" w:color="E6E6E6"/>
              <w:bottom w:val="single" w:sz="6" w:space="0" w:color="E6E6E6"/>
              <w:right w:val="single" w:sz="6" w:space="0" w:color="E6E6E6"/>
            </w:tcBorders>
            <w:vAlign w:val="center"/>
          </w:tcPr>
          <w:p w14:paraId="031E9DDC" w14:textId="5FE59177" w:rsidR="47791BBA" w:rsidRDefault="47791BBA" w:rsidP="47791BBA">
            <w:pPr>
              <w:bidi w:val="0"/>
              <w:spacing w:after="0" w:line="300" w:lineRule="auto"/>
            </w:pPr>
            <w:r>
              <w:rPr>
                <w:rtl/>
              </w:rPr>
              <w:t>المتوسط الكلي</w:t>
            </w:r>
          </w:p>
        </w:tc>
        <w:tc>
          <w:tcPr>
            <w:tcW w:w="2022" w:type="dxa"/>
            <w:tcBorders>
              <w:top w:val="single" w:sz="6" w:space="0" w:color="E6E6E6"/>
              <w:left w:val="single" w:sz="6" w:space="0" w:color="E6E6E6"/>
              <w:bottom w:val="single" w:sz="6" w:space="0" w:color="E6E6E6"/>
              <w:right w:val="single" w:sz="6" w:space="0" w:color="E6E6E6"/>
            </w:tcBorders>
            <w:vAlign w:val="center"/>
          </w:tcPr>
          <w:p w14:paraId="42D0AD67" w14:textId="41D3ECB4" w:rsidR="47791BBA" w:rsidRDefault="47791BBA" w:rsidP="47791BBA">
            <w:pPr>
              <w:bidi w:val="0"/>
              <w:spacing w:after="0" w:line="300" w:lineRule="auto"/>
            </w:pPr>
            <w:r>
              <w:t>4.33</w:t>
            </w:r>
          </w:p>
        </w:tc>
      </w:tr>
    </w:tbl>
    <w:p w14:paraId="267F38C2" w14:textId="5E7B7970" w:rsidR="0069416D" w:rsidRDefault="0069416D" w:rsidP="47791BBA">
      <w:pPr>
        <w:bidi w:val="0"/>
        <w:spacing w:before="210" w:after="210" w:line="300" w:lineRule="auto"/>
        <w:jc w:val="right"/>
        <w:rPr>
          <w:rFonts w:ascii="Simplified Arabic" w:eastAsia="Simplified Arabic" w:hAnsi="Simplified Arabic" w:cs="Simplified Arabic"/>
          <w:sz w:val="24"/>
          <w:szCs w:val="24"/>
        </w:rPr>
      </w:pPr>
    </w:p>
    <w:p w14:paraId="020924D6" w14:textId="7DB72C5E" w:rsidR="0069416D" w:rsidRDefault="42C4DFF7" w:rsidP="47791BBA">
      <w:pPr>
        <w:bidi w:val="0"/>
        <w:spacing w:before="210" w:after="210" w:line="300" w:lineRule="auto"/>
        <w:jc w:val="right"/>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Pr>
        <w:t xml:space="preserve">    </w:t>
      </w:r>
      <w:r w:rsidRPr="47791BBA">
        <w:rPr>
          <w:rFonts w:ascii="Simplified Arabic" w:eastAsia="Simplified Arabic" w:hAnsi="Simplified Arabic" w:cs="Simplified Arabic"/>
          <w:sz w:val="24"/>
          <w:szCs w:val="24"/>
          <w:rtl/>
        </w:rPr>
        <w:t>تشير النتائج إلى وجود أثر اجتماعي إيجابي واضح لمشروعات الطاقة المتجددة على المجتمع السعودي</w:t>
      </w:r>
      <w:r w:rsidRPr="47791BBA">
        <w:rPr>
          <w:rFonts w:ascii="Simplified Arabic" w:eastAsia="Simplified Arabic" w:hAnsi="Simplified Arabic" w:cs="Simplified Arabic"/>
          <w:sz w:val="24"/>
          <w:szCs w:val="24"/>
        </w:rPr>
        <w:t>.</w:t>
      </w:r>
    </w:p>
    <w:p w14:paraId="24DCADF5" w14:textId="3821BBEB" w:rsidR="0069416D" w:rsidRDefault="0069416D" w:rsidP="47791BBA">
      <w:pPr>
        <w:bidi w:val="0"/>
        <w:spacing w:after="0" w:line="300" w:lineRule="auto"/>
        <w:jc w:val="right"/>
        <w:rPr>
          <w:rFonts w:ascii="Simplified Arabic" w:eastAsia="Simplified Arabic" w:hAnsi="Simplified Arabic" w:cs="Simplified Arabic"/>
          <w:sz w:val="24"/>
          <w:szCs w:val="24"/>
        </w:rPr>
      </w:pPr>
    </w:p>
    <w:p w14:paraId="25532BA5" w14:textId="3DCC62C9" w:rsidR="0069416D" w:rsidRDefault="42C4DFF7" w:rsidP="47791BBA">
      <w:pPr>
        <w:pStyle w:val="Heading2"/>
        <w:spacing w:before="261" w:after="261" w:line="300" w:lineRule="auto"/>
        <w:jc w:val="right"/>
        <w:rPr>
          <w:rFonts w:ascii="Simplified Arabic" w:eastAsia="Simplified Arabic" w:hAnsi="Simplified Arabic" w:cs="Simplified Arabic"/>
          <w:sz w:val="28"/>
          <w:szCs w:val="28"/>
        </w:rPr>
      </w:pPr>
      <w:bookmarkStart w:id="125" w:name="_Toc235886410"/>
      <w:r w:rsidRPr="47791BBA">
        <w:rPr>
          <w:rFonts w:ascii="Simplified Arabic" w:eastAsia="Simplified Arabic" w:hAnsi="Simplified Arabic" w:cs="Simplified Arabic"/>
          <w:sz w:val="28"/>
          <w:szCs w:val="28"/>
        </w:rPr>
        <w:t xml:space="preserve">4.3.4 </w:t>
      </w:r>
      <w:r w:rsidRPr="47791BBA">
        <w:rPr>
          <w:rFonts w:ascii="Simplified Arabic" w:eastAsia="Simplified Arabic" w:hAnsi="Simplified Arabic" w:cs="Simplified Arabic"/>
          <w:sz w:val="28"/>
          <w:szCs w:val="28"/>
          <w:rtl/>
        </w:rPr>
        <w:t>البعد البيئي للتنمية المستدامة</w:t>
      </w:r>
      <w:bookmarkEnd w:id="125"/>
    </w:p>
    <w:p w14:paraId="0D20CFEE" w14:textId="20AFDBCF" w:rsidR="0069416D" w:rsidRDefault="42C4DFF7" w:rsidP="47791BBA">
      <w:pPr>
        <w:bidi w:val="0"/>
        <w:spacing w:before="210" w:after="210" w:line="300" w:lineRule="auto"/>
        <w:jc w:val="right"/>
      </w:pPr>
      <w:r w:rsidRPr="47791BBA">
        <w:rPr>
          <w:rFonts w:ascii="Simplified Arabic" w:eastAsia="Simplified Arabic" w:hAnsi="Simplified Arabic" w:cs="Simplified Arabic"/>
          <w:sz w:val="24"/>
          <w:szCs w:val="24"/>
          <w:rtl/>
        </w:rPr>
        <w:t>الجدول (4-7</w:t>
      </w:r>
      <w:r w:rsidRPr="47791BBA">
        <w:rPr>
          <w:rFonts w:ascii="Simplified Arabic" w:eastAsia="Simplified Arabic" w:hAnsi="Simplified Arabic" w:cs="Simplified Arabic"/>
          <w:sz w:val="24"/>
          <w:szCs w:val="24"/>
        </w:rPr>
        <w:t>)</w:t>
      </w:r>
    </w:p>
    <w:tbl>
      <w:tblPr>
        <w:tblW w:w="0" w:type="auto"/>
        <w:jc w:val="center"/>
        <w:tblLook w:val="06A0" w:firstRow="1" w:lastRow="0" w:firstColumn="1" w:lastColumn="0" w:noHBand="1" w:noVBand="1"/>
      </w:tblPr>
      <w:tblGrid>
        <w:gridCol w:w="2407"/>
        <w:gridCol w:w="2022"/>
      </w:tblGrid>
      <w:tr w:rsidR="47791BBA" w14:paraId="386E6EBF" w14:textId="77777777" w:rsidTr="47791BBA">
        <w:trPr>
          <w:trHeight w:val="300"/>
          <w:jc w:val="center"/>
        </w:trPr>
        <w:tc>
          <w:tcPr>
            <w:tcW w:w="2407" w:type="dxa"/>
            <w:tcBorders>
              <w:top w:val="single" w:sz="6" w:space="0" w:color="E6E6E6"/>
              <w:left w:val="single" w:sz="6" w:space="0" w:color="E6E6E6"/>
              <w:bottom w:val="single" w:sz="6" w:space="0" w:color="E6E6E6"/>
              <w:right w:val="single" w:sz="6" w:space="0" w:color="E6E6E6"/>
            </w:tcBorders>
            <w:shd w:val="clear" w:color="auto" w:fill="F5F5F5"/>
            <w:vAlign w:val="center"/>
          </w:tcPr>
          <w:p w14:paraId="19E95D9F" w14:textId="0CFA5F80" w:rsidR="47791BBA" w:rsidRDefault="47791BBA" w:rsidP="47791BBA">
            <w:pPr>
              <w:bidi w:val="0"/>
              <w:spacing w:after="0" w:line="300" w:lineRule="auto"/>
              <w:jc w:val="center"/>
            </w:pPr>
            <w:r w:rsidRPr="47791BBA">
              <w:rPr>
                <w:b/>
                <w:bCs/>
                <w:rtl/>
              </w:rPr>
              <w:t>العبارة</w:t>
            </w:r>
          </w:p>
        </w:tc>
        <w:tc>
          <w:tcPr>
            <w:tcW w:w="2022" w:type="dxa"/>
            <w:tcBorders>
              <w:top w:val="single" w:sz="6" w:space="0" w:color="E6E6E6"/>
              <w:left w:val="single" w:sz="6" w:space="0" w:color="E6E6E6"/>
              <w:bottom w:val="single" w:sz="6" w:space="0" w:color="E6E6E6"/>
              <w:right w:val="single" w:sz="6" w:space="0" w:color="E6E6E6"/>
            </w:tcBorders>
            <w:shd w:val="clear" w:color="auto" w:fill="F5F5F5"/>
            <w:vAlign w:val="center"/>
          </w:tcPr>
          <w:p w14:paraId="2ADF75AC" w14:textId="592F7093" w:rsidR="47791BBA" w:rsidRDefault="47791BBA" w:rsidP="47791BBA">
            <w:pPr>
              <w:bidi w:val="0"/>
              <w:spacing w:after="0" w:line="300" w:lineRule="auto"/>
              <w:jc w:val="center"/>
            </w:pPr>
            <w:r w:rsidRPr="47791BBA">
              <w:rPr>
                <w:b/>
                <w:bCs/>
                <w:rtl/>
              </w:rPr>
              <w:t>المتوسط الحسابي</w:t>
            </w:r>
          </w:p>
        </w:tc>
      </w:tr>
      <w:tr w:rsidR="47791BBA" w14:paraId="55003EDF" w14:textId="77777777" w:rsidTr="47791BBA">
        <w:trPr>
          <w:trHeight w:val="300"/>
          <w:jc w:val="center"/>
        </w:trPr>
        <w:tc>
          <w:tcPr>
            <w:tcW w:w="2407" w:type="dxa"/>
            <w:tcBorders>
              <w:top w:val="single" w:sz="6" w:space="0" w:color="E6E6E6"/>
              <w:left w:val="single" w:sz="6" w:space="0" w:color="E6E6E6"/>
              <w:bottom w:val="single" w:sz="6" w:space="0" w:color="E6E6E6"/>
              <w:right w:val="single" w:sz="6" w:space="0" w:color="E6E6E6"/>
            </w:tcBorders>
            <w:vAlign w:val="center"/>
          </w:tcPr>
          <w:p w14:paraId="49167CC9" w14:textId="0EEC05BF" w:rsidR="47791BBA" w:rsidRDefault="47791BBA" w:rsidP="47791BBA">
            <w:pPr>
              <w:bidi w:val="0"/>
              <w:spacing w:after="0" w:line="300" w:lineRule="auto"/>
            </w:pPr>
            <w:r>
              <w:rPr>
                <w:rtl/>
              </w:rPr>
              <w:t>خفض الانبعاثات الكربونية</w:t>
            </w:r>
          </w:p>
        </w:tc>
        <w:tc>
          <w:tcPr>
            <w:tcW w:w="2022" w:type="dxa"/>
            <w:tcBorders>
              <w:top w:val="single" w:sz="6" w:space="0" w:color="E6E6E6"/>
              <w:left w:val="single" w:sz="6" w:space="0" w:color="E6E6E6"/>
              <w:bottom w:val="single" w:sz="6" w:space="0" w:color="E6E6E6"/>
              <w:right w:val="single" w:sz="6" w:space="0" w:color="E6E6E6"/>
            </w:tcBorders>
            <w:vAlign w:val="center"/>
          </w:tcPr>
          <w:p w14:paraId="6DB5D11F" w14:textId="2BD6B288" w:rsidR="47791BBA" w:rsidRDefault="47791BBA" w:rsidP="47791BBA">
            <w:pPr>
              <w:bidi w:val="0"/>
              <w:spacing w:after="0" w:line="300" w:lineRule="auto"/>
            </w:pPr>
            <w:r>
              <w:t>4.62</w:t>
            </w:r>
          </w:p>
        </w:tc>
      </w:tr>
      <w:tr w:rsidR="47791BBA" w14:paraId="3C1C2E93" w14:textId="77777777" w:rsidTr="47791BBA">
        <w:trPr>
          <w:trHeight w:val="300"/>
          <w:jc w:val="center"/>
        </w:trPr>
        <w:tc>
          <w:tcPr>
            <w:tcW w:w="2407" w:type="dxa"/>
            <w:tcBorders>
              <w:top w:val="single" w:sz="6" w:space="0" w:color="E6E6E6"/>
              <w:left w:val="single" w:sz="6" w:space="0" w:color="E6E6E6"/>
              <w:bottom w:val="single" w:sz="6" w:space="0" w:color="E6E6E6"/>
              <w:right w:val="single" w:sz="6" w:space="0" w:color="E6E6E6"/>
            </w:tcBorders>
            <w:vAlign w:val="center"/>
          </w:tcPr>
          <w:p w14:paraId="7C2ED5CE" w14:textId="5F18ADA5" w:rsidR="47791BBA" w:rsidRDefault="47791BBA" w:rsidP="47791BBA">
            <w:pPr>
              <w:bidi w:val="0"/>
              <w:spacing w:after="0" w:line="300" w:lineRule="auto"/>
            </w:pPr>
            <w:r>
              <w:rPr>
                <w:rtl/>
              </w:rPr>
              <w:t>تقليل التلوث البيئي</w:t>
            </w:r>
          </w:p>
        </w:tc>
        <w:tc>
          <w:tcPr>
            <w:tcW w:w="2022" w:type="dxa"/>
            <w:tcBorders>
              <w:top w:val="single" w:sz="6" w:space="0" w:color="E6E6E6"/>
              <w:left w:val="single" w:sz="6" w:space="0" w:color="E6E6E6"/>
              <w:bottom w:val="single" w:sz="6" w:space="0" w:color="E6E6E6"/>
              <w:right w:val="single" w:sz="6" w:space="0" w:color="E6E6E6"/>
            </w:tcBorders>
            <w:vAlign w:val="center"/>
          </w:tcPr>
          <w:p w14:paraId="2AF85174" w14:textId="7FD0A3C0" w:rsidR="47791BBA" w:rsidRDefault="47791BBA" w:rsidP="47791BBA">
            <w:pPr>
              <w:bidi w:val="0"/>
              <w:spacing w:after="0" w:line="300" w:lineRule="auto"/>
            </w:pPr>
            <w:r>
              <w:t>4.54</w:t>
            </w:r>
          </w:p>
        </w:tc>
      </w:tr>
      <w:tr w:rsidR="47791BBA" w14:paraId="7730E69B" w14:textId="77777777" w:rsidTr="47791BBA">
        <w:trPr>
          <w:trHeight w:val="300"/>
          <w:jc w:val="center"/>
        </w:trPr>
        <w:tc>
          <w:tcPr>
            <w:tcW w:w="2407" w:type="dxa"/>
            <w:tcBorders>
              <w:top w:val="single" w:sz="6" w:space="0" w:color="E6E6E6"/>
              <w:left w:val="single" w:sz="6" w:space="0" w:color="E6E6E6"/>
              <w:bottom w:val="single" w:sz="6" w:space="0" w:color="E6E6E6"/>
              <w:right w:val="single" w:sz="6" w:space="0" w:color="E6E6E6"/>
            </w:tcBorders>
            <w:vAlign w:val="center"/>
          </w:tcPr>
          <w:p w14:paraId="42177D90" w14:textId="7E667D47" w:rsidR="47791BBA" w:rsidRDefault="47791BBA" w:rsidP="47791BBA">
            <w:pPr>
              <w:bidi w:val="0"/>
              <w:spacing w:after="0" w:line="300" w:lineRule="auto"/>
            </w:pPr>
            <w:r>
              <w:rPr>
                <w:rtl/>
              </w:rPr>
              <w:t>حماية الموارد الطبيعية</w:t>
            </w:r>
          </w:p>
        </w:tc>
        <w:tc>
          <w:tcPr>
            <w:tcW w:w="2022" w:type="dxa"/>
            <w:tcBorders>
              <w:top w:val="single" w:sz="6" w:space="0" w:color="E6E6E6"/>
              <w:left w:val="single" w:sz="6" w:space="0" w:color="E6E6E6"/>
              <w:bottom w:val="single" w:sz="6" w:space="0" w:color="E6E6E6"/>
              <w:right w:val="single" w:sz="6" w:space="0" w:color="E6E6E6"/>
            </w:tcBorders>
            <w:vAlign w:val="center"/>
          </w:tcPr>
          <w:p w14:paraId="3A103083" w14:textId="19B1581E" w:rsidR="47791BBA" w:rsidRDefault="47791BBA" w:rsidP="47791BBA">
            <w:pPr>
              <w:bidi w:val="0"/>
              <w:spacing w:after="0" w:line="300" w:lineRule="auto"/>
            </w:pPr>
            <w:r>
              <w:t>4.47</w:t>
            </w:r>
          </w:p>
        </w:tc>
      </w:tr>
      <w:tr w:rsidR="47791BBA" w14:paraId="6531533C" w14:textId="77777777" w:rsidTr="47791BBA">
        <w:trPr>
          <w:trHeight w:val="300"/>
          <w:jc w:val="center"/>
        </w:trPr>
        <w:tc>
          <w:tcPr>
            <w:tcW w:w="2407" w:type="dxa"/>
            <w:tcBorders>
              <w:top w:val="single" w:sz="6" w:space="0" w:color="E6E6E6"/>
              <w:left w:val="single" w:sz="6" w:space="0" w:color="E6E6E6"/>
              <w:bottom w:val="single" w:sz="6" w:space="0" w:color="E6E6E6"/>
              <w:right w:val="single" w:sz="6" w:space="0" w:color="E6E6E6"/>
            </w:tcBorders>
            <w:vAlign w:val="center"/>
          </w:tcPr>
          <w:p w14:paraId="2B050665" w14:textId="1F61FAB0" w:rsidR="47791BBA" w:rsidRDefault="47791BBA" w:rsidP="47791BBA">
            <w:pPr>
              <w:bidi w:val="0"/>
              <w:spacing w:after="0" w:line="300" w:lineRule="auto"/>
            </w:pPr>
            <w:r>
              <w:rPr>
                <w:rtl/>
              </w:rPr>
              <w:t>دعم الاستدامة البيئية</w:t>
            </w:r>
          </w:p>
        </w:tc>
        <w:tc>
          <w:tcPr>
            <w:tcW w:w="2022" w:type="dxa"/>
            <w:tcBorders>
              <w:top w:val="single" w:sz="6" w:space="0" w:color="E6E6E6"/>
              <w:left w:val="single" w:sz="6" w:space="0" w:color="E6E6E6"/>
              <w:bottom w:val="single" w:sz="6" w:space="0" w:color="E6E6E6"/>
              <w:right w:val="single" w:sz="6" w:space="0" w:color="E6E6E6"/>
            </w:tcBorders>
            <w:vAlign w:val="center"/>
          </w:tcPr>
          <w:p w14:paraId="347B3CFD" w14:textId="169A1D7F" w:rsidR="47791BBA" w:rsidRDefault="47791BBA" w:rsidP="47791BBA">
            <w:pPr>
              <w:bidi w:val="0"/>
              <w:spacing w:after="0" w:line="300" w:lineRule="auto"/>
            </w:pPr>
            <w:r>
              <w:t>4.59</w:t>
            </w:r>
          </w:p>
        </w:tc>
      </w:tr>
      <w:tr w:rsidR="47791BBA" w14:paraId="37BB60C7" w14:textId="77777777" w:rsidTr="47791BBA">
        <w:trPr>
          <w:trHeight w:val="300"/>
          <w:jc w:val="center"/>
        </w:trPr>
        <w:tc>
          <w:tcPr>
            <w:tcW w:w="2407" w:type="dxa"/>
            <w:tcBorders>
              <w:top w:val="single" w:sz="6" w:space="0" w:color="E6E6E6"/>
              <w:left w:val="single" w:sz="6" w:space="0" w:color="E6E6E6"/>
              <w:bottom w:val="single" w:sz="6" w:space="0" w:color="E6E6E6"/>
              <w:right w:val="single" w:sz="6" w:space="0" w:color="E6E6E6"/>
            </w:tcBorders>
            <w:vAlign w:val="center"/>
          </w:tcPr>
          <w:p w14:paraId="404389E7" w14:textId="06843983" w:rsidR="47791BBA" w:rsidRDefault="47791BBA" w:rsidP="47791BBA">
            <w:pPr>
              <w:bidi w:val="0"/>
              <w:spacing w:after="0" w:line="300" w:lineRule="auto"/>
            </w:pPr>
            <w:r>
              <w:rPr>
                <w:rtl/>
              </w:rPr>
              <w:t>المتوسط الكلي</w:t>
            </w:r>
          </w:p>
        </w:tc>
        <w:tc>
          <w:tcPr>
            <w:tcW w:w="2022" w:type="dxa"/>
            <w:tcBorders>
              <w:top w:val="single" w:sz="6" w:space="0" w:color="E6E6E6"/>
              <w:left w:val="single" w:sz="6" w:space="0" w:color="E6E6E6"/>
              <w:bottom w:val="single" w:sz="6" w:space="0" w:color="E6E6E6"/>
              <w:right w:val="single" w:sz="6" w:space="0" w:color="E6E6E6"/>
            </w:tcBorders>
            <w:vAlign w:val="center"/>
          </w:tcPr>
          <w:p w14:paraId="212119CC" w14:textId="216EE884" w:rsidR="47791BBA" w:rsidRDefault="47791BBA" w:rsidP="47791BBA">
            <w:pPr>
              <w:bidi w:val="0"/>
              <w:spacing w:after="0" w:line="300" w:lineRule="auto"/>
            </w:pPr>
            <w:r>
              <w:t>4.56</w:t>
            </w:r>
          </w:p>
        </w:tc>
      </w:tr>
    </w:tbl>
    <w:p w14:paraId="71BE5756" w14:textId="3A5D675D" w:rsidR="0069416D" w:rsidRDefault="0069416D" w:rsidP="47791BBA">
      <w:pPr>
        <w:bidi w:val="0"/>
        <w:spacing w:before="210" w:after="210" w:line="300" w:lineRule="auto"/>
        <w:jc w:val="right"/>
        <w:rPr>
          <w:rFonts w:ascii="Simplified Arabic" w:eastAsia="Simplified Arabic" w:hAnsi="Simplified Arabic" w:cs="Simplified Arabic"/>
          <w:sz w:val="24"/>
          <w:szCs w:val="24"/>
        </w:rPr>
      </w:pPr>
    </w:p>
    <w:p w14:paraId="0C3FB8DA" w14:textId="4919CF45" w:rsidR="0069416D" w:rsidRDefault="42C4DFF7" w:rsidP="47791BBA">
      <w:pPr>
        <w:bidi w:val="0"/>
        <w:spacing w:before="210" w:after="210" w:line="300" w:lineRule="auto"/>
        <w:jc w:val="right"/>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Pr>
        <w:t xml:space="preserve">    </w:t>
      </w:r>
      <w:r w:rsidRPr="47791BBA">
        <w:rPr>
          <w:rFonts w:ascii="Simplified Arabic" w:eastAsia="Simplified Arabic" w:hAnsi="Simplified Arabic" w:cs="Simplified Arabic"/>
          <w:sz w:val="24"/>
          <w:szCs w:val="24"/>
          <w:rtl/>
        </w:rPr>
        <w:t>حقق البعد البيئي أعلى متوسط حسابي بين الأبعاد الثلاثة، مما يعكس إدراك أفراد العينة للدور المهم للطاقة المتجددة في حماية البيئة</w:t>
      </w:r>
      <w:r w:rsidRPr="47791BBA">
        <w:rPr>
          <w:rFonts w:ascii="Simplified Arabic" w:eastAsia="Simplified Arabic" w:hAnsi="Simplified Arabic" w:cs="Simplified Arabic"/>
          <w:sz w:val="24"/>
          <w:szCs w:val="24"/>
        </w:rPr>
        <w:t>.</w:t>
      </w:r>
    </w:p>
    <w:p w14:paraId="7EF6B94F" w14:textId="583FEB3B" w:rsidR="0069416D" w:rsidRDefault="0069416D" w:rsidP="47791BBA">
      <w:pPr>
        <w:bidi w:val="0"/>
        <w:spacing w:after="0" w:line="300" w:lineRule="auto"/>
        <w:jc w:val="right"/>
        <w:rPr>
          <w:rFonts w:ascii="Simplified Arabic" w:eastAsia="Simplified Arabic" w:hAnsi="Simplified Arabic" w:cs="Simplified Arabic"/>
          <w:sz w:val="24"/>
          <w:szCs w:val="24"/>
        </w:rPr>
      </w:pPr>
    </w:p>
    <w:p w14:paraId="43B2C118" w14:textId="3635E57B" w:rsidR="0069416D" w:rsidRDefault="0069416D" w:rsidP="47791BBA">
      <w:pPr>
        <w:bidi w:val="0"/>
        <w:spacing w:after="0" w:line="300" w:lineRule="auto"/>
        <w:jc w:val="right"/>
        <w:rPr>
          <w:rFonts w:ascii="Simplified Arabic" w:eastAsia="Simplified Arabic" w:hAnsi="Simplified Arabic" w:cs="Simplified Arabic"/>
          <w:sz w:val="24"/>
          <w:szCs w:val="24"/>
        </w:rPr>
      </w:pPr>
    </w:p>
    <w:p w14:paraId="7AE2CE0C" w14:textId="06F8DA70" w:rsidR="0069416D" w:rsidRDefault="0069416D" w:rsidP="47791BBA">
      <w:pPr>
        <w:bidi w:val="0"/>
        <w:spacing w:after="0" w:line="300" w:lineRule="auto"/>
        <w:jc w:val="right"/>
        <w:rPr>
          <w:rFonts w:ascii="Simplified Arabic" w:eastAsia="Simplified Arabic" w:hAnsi="Simplified Arabic" w:cs="Simplified Arabic"/>
          <w:sz w:val="24"/>
          <w:szCs w:val="24"/>
        </w:rPr>
      </w:pPr>
    </w:p>
    <w:p w14:paraId="6696D66C" w14:textId="657E130E" w:rsidR="0069416D" w:rsidRDefault="42C4DFF7" w:rsidP="47791BBA">
      <w:pPr>
        <w:pStyle w:val="Heading1"/>
        <w:spacing w:before="281" w:after="281" w:line="300" w:lineRule="auto"/>
        <w:jc w:val="right"/>
        <w:rPr>
          <w:rFonts w:ascii="Simplified Arabic" w:eastAsia="Simplified Arabic" w:hAnsi="Simplified Arabic" w:cs="Simplified Arabic"/>
          <w:sz w:val="28"/>
          <w:szCs w:val="28"/>
        </w:rPr>
      </w:pPr>
      <w:bookmarkStart w:id="126" w:name="_Toc235886411"/>
      <w:r w:rsidRPr="47791BBA">
        <w:rPr>
          <w:rFonts w:ascii="Simplified Arabic" w:eastAsia="Simplified Arabic" w:hAnsi="Simplified Arabic" w:cs="Simplified Arabic"/>
          <w:sz w:val="28"/>
          <w:szCs w:val="28"/>
        </w:rPr>
        <w:lastRenderedPageBreak/>
        <w:t xml:space="preserve">4.4 </w:t>
      </w:r>
      <w:r w:rsidRPr="47791BBA">
        <w:rPr>
          <w:rFonts w:ascii="Simplified Arabic" w:eastAsia="Simplified Arabic" w:hAnsi="Simplified Arabic" w:cs="Simplified Arabic"/>
          <w:sz w:val="28"/>
          <w:szCs w:val="28"/>
          <w:rtl/>
        </w:rPr>
        <w:t>اختبار فرضيات الدراسة</w:t>
      </w:r>
      <w:bookmarkEnd w:id="126"/>
    </w:p>
    <w:p w14:paraId="55029004" w14:textId="492DD019" w:rsidR="0069416D" w:rsidRDefault="42C4DFF7" w:rsidP="47791BBA">
      <w:pPr>
        <w:pStyle w:val="Heading2"/>
        <w:spacing w:before="261" w:after="261" w:line="300" w:lineRule="auto"/>
        <w:jc w:val="right"/>
        <w:rPr>
          <w:rFonts w:ascii="Simplified Arabic" w:eastAsia="Simplified Arabic" w:hAnsi="Simplified Arabic" w:cs="Simplified Arabic"/>
          <w:sz w:val="24"/>
          <w:szCs w:val="24"/>
        </w:rPr>
      </w:pPr>
      <w:bookmarkStart w:id="127" w:name="_Toc235886412"/>
      <w:r w:rsidRPr="47791BBA">
        <w:rPr>
          <w:rFonts w:ascii="Simplified Arabic" w:eastAsia="Simplified Arabic" w:hAnsi="Simplified Arabic" w:cs="Simplified Arabic"/>
          <w:sz w:val="24"/>
          <w:szCs w:val="24"/>
          <w:rtl/>
        </w:rPr>
        <w:t>الفرضية الأولى</w:t>
      </w:r>
      <w:bookmarkEnd w:id="127"/>
    </w:p>
    <w:p w14:paraId="7E73506B" w14:textId="463CF4C6" w:rsidR="0069416D" w:rsidRDefault="42C4DFF7" w:rsidP="47791BBA">
      <w:pPr>
        <w:pStyle w:val="Heading3"/>
        <w:spacing w:before="246" w:after="246" w:line="300" w:lineRule="auto"/>
        <w:jc w:val="right"/>
        <w:rPr>
          <w:rFonts w:ascii="Simplified Arabic" w:eastAsia="Simplified Arabic" w:hAnsi="Simplified Arabic" w:cs="Simplified Arabic"/>
          <w:sz w:val="24"/>
          <w:szCs w:val="24"/>
        </w:rPr>
      </w:pPr>
      <w:bookmarkStart w:id="128" w:name="_Toc235886413"/>
      <w:r w:rsidRPr="47791BBA">
        <w:rPr>
          <w:rFonts w:ascii="Simplified Arabic" w:eastAsia="Simplified Arabic" w:hAnsi="Simplified Arabic" w:cs="Simplified Arabic"/>
          <w:sz w:val="24"/>
          <w:szCs w:val="24"/>
          <w:rtl/>
        </w:rPr>
        <w:t>نص الفرضية</w:t>
      </w:r>
      <w:bookmarkEnd w:id="128"/>
    </w:p>
    <w:p w14:paraId="265B38DD" w14:textId="40FCEBC3" w:rsidR="0069416D" w:rsidRDefault="42C4DFF7" w:rsidP="47791BBA">
      <w:pPr>
        <w:bidi w:val="0"/>
        <w:spacing w:before="210" w:after="210" w:line="300" w:lineRule="auto"/>
        <w:jc w:val="right"/>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يوجد أثر ذو دلالة إحصائية للاستثمار في مشروعات الطاقة المتجددة على البعد الاقتصادي للتنمية المستدامة</w:t>
      </w:r>
      <w:r w:rsidRPr="47791BBA">
        <w:rPr>
          <w:rFonts w:ascii="Simplified Arabic" w:eastAsia="Simplified Arabic" w:hAnsi="Simplified Arabic" w:cs="Simplified Arabic"/>
          <w:sz w:val="24"/>
          <w:szCs w:val="24"/>
        </w:rPr>
        <w:t>.</w:t>
      </w:r>
    </w:p>
    <w:p w14:paraId="3077B680" w14:textId="3C490626" w:rsidR="0069416D" w:rsidRDefault="42C4DFF7" w:rsidP="47791BBA">
      <w:pPr>
        <w:bidi w:val="0"/>
        <w:spacing w:before="210" w:after="210" w:line="300" w:lineRule="auto"/>
        <w:jc w:val="right"/>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الجدول (4-8</w:t>
      </w:r>
      <w:r w:rsidRPr="47791BBA">
        <w:rPr>
          <w:rFonts w:ascii="Simplified Arabic" w:eastAsia="Simplified Arabic" w:hAnsi="Simplified Arabic" w:cs="Simplified Arabic"/>
          <w:sz w:val="24"/>
          <w:szCs w:val="24"/>
        </w:rPr>
        <w:t>)</w:t>
      </w:r>
    </w:p>
    <w:tbl>
      <w:tblPr>
        <w:tblW w:w="0" w:type="auto"/>
        <w:tblLook w:val="06A0" w:firstRow="1" w:lastRow="0" w:firstColumn="1" w:lastColumn="0" w:noHBand="1" w:noVBand="1"/>
      </w:tblPr>
      <w:tblGrid>
        <w:gridCol w:w="2448"/>
        <w:gridCol w:w="2060"/>
        <w:gridCol w:w="2148"/>
        <w:gridCol w:w="1654"/>
      </w:tblGrid>
      <w:tr w:rsidR="47791BBA" w14:paraId="6370A681" w14:textId="77777777" w:rsidTr="47791BBA">
        <w:trPr>
          <w:trHeight w:val="300"/>
        </w:trPr>
        <w:tc>
          <w:tcPr>
            <w:tcW w:w="2448" w:type="dxa"/>
            <w:tcBorders>
              <w:top w:val="single" w:sz="6" w:space="0" w:color="E6E6E6"/>
              <w:left w:val="single" w:sz="6" w:space="0" w:color="E6E6E6"/>
              <w:bottom w:val="single" w:sz="6" w:space="0" w:color="E6E6E6"/>
              <w:right w:val="single" w:sz="6" w:space="0" w:color="E6E6E6"/>
            </w:tcBorders>
            <w:shd w:val="clear" w:color="auto" w:fill="F5F5F5"/>
            <w:vAlign w:val="center"/>
          </w:tcPr>
          <w:p w14:paraId="540FC7BC" w14:textId="7D29AA2A" w:rsidR="47791BBA" w:rsidRDefault="47791BBA" w:rsidP="47791BBA">
            <w:pPr>
              <w:bidi w:val="0"/>
              <w:spacing w:after="0" w:line="300" w:lineRule="auto"/>
              <w:jc w:val="center"/>
            </w:pPr>
            <w:r w:rsidRPr="47791BBA">
              <w:rPr>
                <w:b/>
                <w:bCs/>
                <w:rtl/>
              </w:rPr>
              <w:t>المتغير</w:t>
            </w:r>
          </w:p>
        </w:tc>
        <w:tc>
          <w:tcPr>
            <w:tcW w:w="2060" w:type="dxa"/>
            <w:tcBorders>
              <w:top w:val="single" w:sz="6" w:space="0" w:color="E6E6E6"/>
              <w:left w:val="single" w:sz="6" w:space="0" w:color="E6E6E6"/>
              <w:bottom w:val="single" w:sz="6" w:space="0" w:color="E6E6E6"/>
              <w:right w:val="single" w:sz="6" w:space="0" w:color="E6E6E6"/>
            </w:tcBorders>
            <w:shd w:val="clear" w:color="auto" w:fill="F5F5F5"/>
            <w:vAlign w:val="center"/>
          </w:tcPr>
          <w:p w14:paraId="28DFE2F6" w14:textId="192E9296" w:rsidR="47791BBA" w:rsidRDefault="47791BBA" w:rsidP="47791BBA">
            <w:pPr>
              <w:bidi w:val="0"/>
              <w:spacing w:after="0" w:line="300" w:lineRule="auto"/>
              <w:jc w:val="center"/>
            </w:pPr>
            <w:r w:rsidRPr="47791BBA">
              <w:rPr>
                <w:b/>
                <w:bCs/>
                <w:rtl/>
              </w:rPr>
              <w:t>معامل الارتباط</w:t>
            </w:r>
            <w:r w:rsidRPr="47791BBA">
              <w:rPr>
                <w:b/>
                <w:bCs/>
              </w:rPr>
              <w:t xml:space="preserve"> (R)</w:t>
            </w:r>
          </w:p>
        </w:tc>
        <w:tc>
          <w:tcPr>
            <w:tcW w:w="2148" w:type="dxa"/>
            <w:tcBorders>
              <w:top w:val="single" w:sz="6" w:space="0" w:color="E6E6E6"/>
              <w:left w:val="single" w:sz="6" w:space="0" w:color="E6E6E6"/>
              <w:bottom w:val="single" w:sz="6" w:space="0" w:color="E6E6E6"/>
              <w:right w:val="single" w:sz="6" w:space="0" w:color="E6E6E6"/>
            </w:tcBorders>
            <w:shd w:val="clear" w:color="auto" w:fill="F5F5F5"/>
            <w:vAlign w:val="center"/>
          </w:tcPr>
          <w:p w14:paraId="59B7A990" w14:textId="7DB31960" w:rsidR="47791BBA" w:rsidRDefault="47791BBA" w:rsidP="47791BBA">
            <w:pPr>
              <w:bidi w:val="0"/>
              <w:spacing w:after="0" w:line="300" w:lineRule="auto"/>
              <w:jc w:val="center"/>
            </w:pPr>
            <w:r w:rsidRPr="47791BBA">
              <w:rPr>
                <w:b/>
                <w:bCs/>
                <w:rtl/>
              </w:rPr>
              <w:t>معامل التحديد</w:t>
            </w:r>
            <w:r w:rsidRPr="47791BBA">
              <w:rPr>
                <w:b/>
                <w:bCs/>
              </w:rPr>
              <w:t xml:space="preserve"> (R²)</w:t>
            </w:r>
          </w:p>
        </w:tc>
        <w:tc>
          <w:tcPr>
            <w:tcW w:w="1654" w:type="dxa"/>
            <w:tcBorders>
              <w:top w:val="single" w:sz="6" w:space="0" w:color="E6E6E6"/>
              <w:left w:val="single" w:sz="6" w:space="0" w:color="E6E6E6"/>
              <w:bottom w:val="single" w:sz="6" w:space="0" w:color="E6E6E6"/>
              <w:right w:val="single" w:sz="6" w:space="0" w:color="E6E6E6"/>
            </w:tcBorders>
            <w:shd w:val="clear" w:color="auto" w:fill="F5F5F5"/>
            <w:vAlign w:val="center"/>
          </w:tcPr>
          <w:p w14:paraId="384E3C4C" w14:textId="289FAF70" w:rsidR="47791BBA" w:rsidRDefault="47791BBA" w:rsidP="47791BBA">
            <w:pPr>
              <w:bidi w:val="0"/>
              <w:spacing w:after="0" w:line="300" w:lineRule="auto"/>
              <w:jc w:val="center"/>
            </w:pPr>
            <w:r w:rsidRPr="47791BBA">
              <w:rPr>
                <w:b/>
                <w:bCs/>
                <w:rtl/>
              </w:rPr>
              <w:t>مستوى الدلالة</w:t>
            </w:r>
          </w:p>
        </w:tc>
      </w:tr>
      <w:tr w:rsidR="47791BBA" w14:paraId="66F82D9F" w14:textId="77777777" w:rsidTr="47791BBA">
        <w:trPr>
          <w:trHeight w:val="300"/>
        </w:trPr>
        <w:tc>
          <w:tcPr>
            <w:tcW w:w="2448" w:type="dxa"/>
            <w:tcBorders>
              <w:top w:val="single" w:sz="6" w:space="0" w:color="E6E6E6"/>
              <w:left w:val="single" w:sz="6" w:space="0" w:color="E6E6E6"/>
              <w:bottom w:val="single" w:sz="6" w:space="0" w:color="E6E6E6"/>
              <w:right w:val="single" w:sz="6" w:space="0" w:color="E6E6E6"/>
            </w:tcBorders>
            <w:vAlign w:val="center"/>
          </w:tcPr>
          <w:p w14:paraId="38289FBE" w14:textId="05754AD2" w:rsidR="47791BBA" w:rsidRDefault="47791BBA" w:rsidP="47791BBA">
            <w:pPr>
              <w:bidi w:val="0"/>
              <w:spacing w:after="0" w:line="300" w:lineRule="auto"/>
            </w:pPr>
            <w:r>
              <w:rPr>
                <w:rtl/>
              </w:rPr>
              <w:t>الاستثمار والطاقة المتجددة</w:t>
            </w:r>
          </w:p>
        </w:tc>
        <w:tc>
          <w:tcPr>
            <w:tcW w:w="2060" w:type="dxa"/>
            <w:tcBorders>
              <w:top w:val="single" w:sz="6" w:space="0" w:color="E6E6E6"/>
              <w:left w:val="single" w:sz="6" w:space="0" w:color="E6E6E6"/>
              <w:bottom w:val="single" w:sz="6" w:space="0" w:color="E6E6E6"/>
              <w:right w:val="single" w:sz="6" w:space="0" w:color="E6E6E6"/>
            </w:tcBorders>
            <w:vAlign w:val="center"/>
          </w:tcPr>
          <w:p w14:paraId="0175CB29" w14:textId="2812D3C0" w:rsidR="47791BBA" w:rsidRDefault="47791BBA" w:rsidP="47791BBA">
            <w:pPr>
              <w:bidi w:val="0"/>
              <w:spacing w:after="0" w:line="300" w:lineRule="auto"/>
            </w:pPr>
            <w:r>
              <w:t>0.742</w:t>
            </w:r>
          </w:p>
        </w:tc>
        <w:tc>
          <w:tcPr>
            <w:tcW w:w="2148" w:type="dxa"/>
            <w:tcBorders>
              <w:top w:val="single" w:sz="6" w:space="0" w:color="E6E6E6"/>
              <w:left w:val="single" w:sz="6" w:space="0" w:color="E6E6E6"/>
              <w:bottom w:val="single" w:sz="6" w:space="0" w:color="E6E6E6"/>
              <w:right w:val="single" w:sz="6" w:space="0" w:color="E6E6E6"/>
            </w:tcBorders>
            <w:vAlign w:val="center"/>
          </w:tcPr>
          <w:p w14:paraId="64DA6DEB" w14:textId="52839F64" w:rsidR="47791BBA" w:rsidRDefault="47791BBA" w:rsidP="47791BBA">
            <w:pPr>
              <w:bidi w:val="0"/>
              <w:spacing w:after="0" w:line="300" w:lineRule="auto"/>
            </w:pPr>
            <w:r>
              <w:t>0.551</w:t>
            </w:r>
          </w:p>
        </w:tc>
        <w:tc>
          <w:tcPr>
            <w:tcW w:w="1654" w:type="dxa"/>
            <w:tcBorders>
              <w:top w:val="single" w:sz="6" w:space="0" w:color="E6E6E6"/>
              <w:left w:val="single" w:sz="6" w:space="0" w:color="E6E6E6"/>
              <w:bottom w:val="single" w:sz="6" w:space="0" w:color="E6E6E6"/>
              <w:right w:val="single" w:sz="6" w:space="0" w:color="E6E6E6"/>
            </w:tcBorders>
            <w:vAlign w:val="center"/>
          </w:tcPr>
          <w:p w14:paraId="53C70D06" w14:textId="534D75D3" w:rsidR="47791BBA" w:rsidRDefault="47791BBA" w:rsidP="47791BBA">
            <w:pPr>
              <w:bidi w:val="0"/>
              <w:spacing w:after="0" w:line="300" w:lineRule="auto"/>
            </w:pPr>
            <w:r>
              <w:t>0.000</w:t>
            </w:r>
          </w:p>
        </w:tc>
      </w:tr>
    </w:tbl>
    <w:p w14:paraId="5FED1DCC" w14:textId="15C9480A" w:rsidR="0069416D" w:rsidRDefault="0069416D" w:rsidP="47791BBA">
      <w:pPr>
        <w:spacing w:before="210" w:after="210" w:line="300" w:lineRule="auto"/>
        <w:rPr>
          <w:rFonts w:ascii="Simplified Arabic" w:eastAsia="Simplified Arabic" w:hAnsi="Simplified Arabic" w:cs="Simplified Arabic"/>
          <w:sz w:val="24"/>
          <w:szCs w:val="24"/>
        </w:rPr>
      </w:pPr>
    </w:p>
    <w:p w14:paraId="5432AAF9" w14:textId="77F5BE3B" w:rsidR="0069416D" w:rsidRDefault="42C4DFF7" w:rsidP="47791BBA">
      <w:pPr>
        <w:pStyle w:val="Heading3"/>
        <w:spacing w:before="246" w:after="246" w:line="300" w:lineRule="auto"/>
        <w:jc w:val="right"/>
        <w:rPr>
          <w:rFonts w:ascii="Simplified Arabic" w:eastAsia="Simplified Arabic" w:hAnsi="Simplified Arabic" w:cs="Simplified Arabic"/>
          <w:sz w:val="24"/>
          <w:szCs w:val="24"/>
        </w:rPr>
      </w:pPr>
      <w:bookmarkStart w:id="129" w:name="_Toc235886414"/>
      <w:r w:rsidRPr="47791BBA">
        <w:rPr>
          <w:rFonts w:ascii="Simplified Arabic" w:eastAsia="Simplified Arabic" w:hAnsi="Simplified Arabic" w:cs="Simplified Arabic"/>
          <w:sz w:val="24"/>
          <w:szCs w:val="24"/>
          <w:rtl/>
        </w:rPr>
        <w:t>القرار</w:t>
      </w:r>
      <w:bookmarkEnd w:id="129"/>
    </w:p>
    <w:p w14:paraId="16AB9430" w14:textId="484119CD" w:rsidR="0069416D" w:rsidRDefault="42C4DFF7" w:rsidP="47791BBA">
      <w:pPr>
        <w:bidi w:val="0"/>
        <w:spacing w:before="210" w:after="210" w:line="300" w:lineRule="auto"/>
        <w:jc w:val="right"/>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Pr>
        <w:t xml:space="preserve">    </w:t>
      </w:r>
      <w:r w:rsidRPr="47791BBA">
        <w:rPr>
          <w:rFonts w:ascii="Simplified Arabic" w:eastAsia="Simplified Arabic" w:hAnsi="Simplified Arabic" w:cs="Simplified Arabic"/>
          <w:sz w:val="24"/>
          <w:szCs w:val="24"/>
          <w:rtl/>
        </w:rPr>
        <w:t>بما أن مستوى الدلالة أقل من (0.05)، يتم قبول الفرضية البديلة ورفض الفرضية الصفرية</w:t>
      </w:r>
      <w:r w:rsidRPr="47791BBA">
        <w:rPr>
          <w:rFonts w:ascii="Simplified Arabic" w:eastAsia="Simplified Arabic" w:hAnsi="Simplified Arabic" w:cs="Simplified Arabic"/>
          <w:sz w:val="24"/>
          <w:szCs w:val="24"/>
        </w:rPr>
        <w:t>.</w:t>
      </w:r>
    </w:p>
    <w:p w14:paraId="3819DED5" w14:textId="2A4EC134" w:rsidR="0069416D" w:rsidRDefault="42C4DFF7" w:rsidP="47791BBA">
      <w:pPr>
        <w:pStyle w:val="Heading3"/>
        <w:spacing w:before="246" w:after="246" w:line="300" w:lineRule="auto"/>
        <w:jc w:val="right"/>
        <w:rPr>
          <w:rFonts w:ascii="Simplified Arabic" w:eastAsia="Simplified Arabic" w:hAnsi="Simplified Arabic" w:cs="Simplified Arabic"/>
          <w:sz w:val="24"/>
          <w:szCs w:val="24"/>
        </w:rPr>
      </w:pPr>
      <w:bookmarkStart w:id="130" w:name="_Toc235886415"/>
      <w:r w:rsidRPr="47791BBA">
        <w:rPr>
          <w:rFonts w:ascii="Simplified Arabic" w:eastAsia="Simplified Arabic" w:hAnsi="Simplified Arabic" w:cs="Simplified Arabic"/>
          <w:sz w:val="24"/>
          <w:szCs w:val="24"/>
          <w:rtl/>
        </w:rPr>
        <w:t>التفسير</w:t>
      </w:r>
      <w:bookmarkEnd w:id="130"/>
    </w:p>
    <w:p w14:paraId="50C3FE8D" w14:textId="4860F5E2" w:rsidR="0069416D" w:rsidRDefault="42C4DFF7" w:rsidP="47791BBA">
      <w:pPr>
        <w:bidi w:val="0"/>
        <w:spacing w:before="210" w:after="210" w:line="300" w:lineRule="auto"/>
        <w:jc w:val="right"/>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Pr>
        <w:t xml:space="preserve">    </w:t>
      </w:r>
      <w:r w:rsidRPr="47791BBA">
        <w:rPr>
          <w:rFonts w:ascii="Simplified Arabic" w:eastAsia="Simplified Arabic" w:hAnsi="Simplified Arabic" w:cs="Simplified Arabic"/>
          <w:sz w:val="24"/>
          <w:szCs w:val="24"/>
          <w:rtl/>
        </w:rPr>
        <w:t>تدل النتيجة على أن الاستثمار في مشروعات الطاقة المتجددة يؤثر إيجابياً في تحقيق النمو الاقتصادي وتنويع مصادر الدخل وزيادة الاستثمارات غير النفطية</w:t>
      </w:r>
      <w:r w:rsidRPr="47791BBA">
        <w:rPr>
          <w:rFonts w:ascii="Simplified Arabic" w:eastAsia="Simplified Arabic" w:hAnsi="Simplified Arabic" w:cs="Simplified Arabic"/>
          <w:sz w:val="24"/>
          <w:szCs w:val="24"/>
        </w:rPr>
        <w:t>.</w:t>
      </w:r>
    </w:p>
    <w:p w14:paraId="2F1F3759" w14:textId="54AFAA39" w:rsidR="0069416D" w:rsidRDefault="0069416D" w:rsidP="47791BBA">
      <w:pPr>
        <w:bidi w:val="0"/>
        <w:spacing w:after="0" w:line="300" w:lineRule="auto"/>
        <w:jc w:val="right"/>
        <w:rPr>
          <w:rFonts w:ascii="Simplified Arabic" w:eastAsia="Simplified Arabic" w:hAnsi="Simplified Arabic" w:cs="Simplified Arabic"/>
          <w:sz w:val="24"/>
          <w:szCs w:val="24"/>
        </w:rPr>
      </w:pPr>
    </w:p>
    <w:p w14:paraId="20B4DC76" w14:textId="41C11B27" w:rsidR="0069416D" w:rsidRDefault="42C4DFF7" w:rsidP="47791BBA">
      <w:pPr>
        <w:pStyle w:val="Heading2"/>
        <w:spacing w:before="261" w:after="261" w:line="300" w:lineRule="auto"/>
        <w:jc w:val="right"/>
        <w:rPr>
          <w:rFonts w:ascii="Simplified Arabic" w:eastAsia="Simplified Arabic" w:hAnsi="Simplified Arabic" w:cs="Simplified Arabic"/>
          <w:sz w:val="24"/>
          <w:szCs w:val="24"/>
        </w:rPr>
      </w:pPr>
      <w:bookmarkStart w:id="131" w:name="_Toc235886416"/>
      <w:r w:rsidRPr="47791BBA">
        <w:rPr>
          <w:rFonts w:ascii="Simplified Arabic" w:eastAsia="Simplified Arabic" w:hAnsi="Simplified Arabic" w:cs="Simplified Arabic"/>
          <w:sz w:val="24"/>
          <w:szCs w:val="24"/>
          <w:rtl/>
        </w:rPr>
        <w:t>الفرضية الثانية</w:t>
      </w:r>
      <w:bookmarkEnd w:id="131"/>
    </w:p>
    <w:p w14:paraId="293782A6" w14:textId="118944A2" w:rsidR="0069416D" w:rsidRDefault="42C4DFF7" w:rsidP="47791BBA">
      <w:pPr>
        <w:pStyle w:val="Heading3"/>
        <w:spacing w:before="246" w:after="246" w:line="300" w:lineRule="auto"/>
        <w:jc w:val="right"/>
        <w:rPr>
          <w:rFonts w:ascii="Simplified Arabic" w:eastAsia="Simplified Arabic" w:hAnsi="Simplified Arabic" w:cs="Simplified Arabic"/>
          <w:sz w:val="24"/>
          <w:szCs w:val="24"/>
        </w:rPr>
      </w:pPr>
      <w:bookmarkStart w:id="132" w:name="_Toc235886417"/>
      <w:r w:rsidRPr="47791BBA">
        <w:rPr>
          <w:rFonts w:ascii="Simplified Arabic" w:eastAsia="Simplified Arabic" w:hAnsi="Simplified Arabic" w:cs="Simplified Arabic"/>
          <w:sz w:val="24"/>
          <w:szCs w:val="24"/>
          <w:rtl/>
        </w:rPr>
        <w:t>نص الفرضية</w:t>
      </w:r>
      <w:bookmarkEnd w:id="132"/>
    </w:p>
    <w:p w14:paraId="1F438597" w14:textId="31D12640" w:rsidR="0069416D" w:rsidRDefault="42C4DFF7" w:rsidP="47791BBA">
      <w:pPr>
        <w:bidi w:val="0"/>
        <w:spacing w:before="210" w:after="210" w:line="300" w:lineRule="auto"/>
        <w:jc w:val="right"/>
        <w:rPr>
          <w:rFonts w:ascii="Simplified Arabic" w:eastAsia="Simplified Arabic" w:hAnsi="Simplified Arabic" w:cs="Simplified Arabic"/>
          <w:b/>
          <w:bCs/>
          <w:sz w:val="24"/>
          <w:szCs w:val="24"/>
        </w:rPr>
      </w:pPr>
      <w:r w:rsidRPr="47791BBA">
        <w:rPr>
          <w:rFonts w:ascii="Simplified Arabic" w:eastAsia="Simplified Arabic" w:hAnsi="Simplified Arabic" w:cs="Simplified Arabic"/>
          <w:b/>
          <w:bCs/>
          <w:sz w:val="24"/>
          <w:szCs w:val="24"/>
          <w:rtl/>
        </w:rPr>
        <w:t>يوجد أثر ذو دلالة إحصائية للاستثمار في مشروعات الطاقة المتجددة على البعد الاجتماعي للتنمية المستدامة</w:t>
      </w:r>
      <w:r w:rsidRPr="47791BBA">
        <w:rPr>
          <w:rFonts w:ascii="Simplified Arabic" w:eastAsia="Simplified Arabic" w:hAnsi="Simplified Arabic" w:cs="Simplified Arabic"/>
          <w:b/>
          <w:bCs/>
          <w:sz w:val="24"/>
          <w:szCs w:val="24"/>
        </w:rPr>
        <w:t>.</w:t>
      </w:r>
    </w:p>
    <w:p w14:paraId="4AA901E2" w14:textId="1BC20B28" w:rsidR="0069416D" w:rsidRDefault="42C4DFF7" w:rsidP="47791BBA">
      <w:pPr>
        <w:bidi w:val="0"/>
        <w:spacing w:before="210" w:after="210" w:line="300" w:lineRule="auto"/>
        <w:jc w:val="right"/>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الجدول (4-9</w:t>
      </w:r>
      <w:r w:rsidRPr="47791BBA">
        <w:rPr>
          <w:rFonts w:ascii="Simplified Arabic" w:eastAsia="Simplified Arabic" w:hAnsi="Simplified Arabic" w:cs="Simplified Arabic"/>
          <w:sz w:val="24"/>
          <w:szCs w:val="24"/>
        </w:rPr>
        <w:t>)</w:t>
      </w:r>
    </w:p>
    <w:tbl>
      <w:tblPr>
        <w:tblW w:w="0" w:type="auto"/>
        <w:tblLook w:val="06A0" w:firstRow="1" w:lastRow="0" w:firstColumn="1" w:lastColumn="0" w:noHBand="1" w:noVBand="1"/>
      </w:tblPr>
      <w:tblGrid>
        <w:gridCol w:w="2553"/>
        <w:gridCol w:w="1667"/>
        <w:gridCol w:w="1683"/>
        <w:gridCol w:w="1654"/>
      </w:tblGrid>
      <w:tr w:rsidR="47791BBA" w14:paraId="5F517463" w14:textId="77777777" w:rsidTr="47791BBA">
        <w:trPr>
          <w:trHeight w:val="300"/>
        </w:trPr>
        <w:tc>
          <w:tcPr>
            <w:tcW w:w="2553" w:type="dxa"/>
            <w:tcBorders>
              <w:top w:val="single" w:sz="6" w:space="0" w:color="E6E6E6"/>
              <w:left w:val="single" w:sz="6" w:space="0" w:color="E6E6E6"/>
              <w:bottom w:val="single" w:sz="6" w:space="0" w:color="E6E6E6"/>
              <w:right w:val="single" w:sz="6" w:space="0" w:color="E6E6E6"/>
            </w:tcBorders>
            <w:shd w:val="clear" w:color="auto" w:fill="F5F5F5"/>
            <w:vAlign w:val="center"/>
          </w:tcPr>
          <w:p w14:paraId="3D2C9A64" w14:textId="2D43FCF4" w:rsidR="47791BBA" w:rsidRDefault="47791BBA" w:rsidP="47791BBA">
            <w:pPr>
              <w:bidi w:val="0"/>
              <w:spacing w:after="0" w:line="300" w:lineRule="auto"/>
              <w:jc w:val="center"/>
            </w:pPr>
            <w:r w:rsidRPr="47791BBA">
              <w:rPr>
                <w:b/>
                <w:bCs/>
                <w:rtl/>
              </w:rPr>
              <w:t>المتغير</w:t>
            </w:r>
          </w:p>
        </w:tc>
        <w:tc>
          <w:tcPr>
            <w:tcW w:w="1667" w:type="dxa"/>
            <w:tcBorders>
              <w:top w:val="single" w:sz="6" w:space="0" w:color="E6E6E6"/>
              <w:left w:val="single" w:sz="6" w:space="0" w:color="E6E6E6"/>
              <w:bottom w:val="single" w:sz="6" w:space="0" w:color="E6E6E6"/>
              <w:right w:val="single" w:sz="6" w:space="0" w:color="E6E6E6"/>
            </w:tcBorders>
            <w:shd w:val="clear" w:color="auto" w:fill="F5F5F5"/>
            <w:vAlign w:val="center"/>
          </w:tcPr>
          <w:p w14:paraId="70586F5E" w14:textId="2E1963CF" w:rsidR="47791BBA" w:rsidRDefault="47791BBA" w:rsidP="47791BBA">
            <w:pPr>
              <w:bidi w:val="0"/>
              <w:spacing w:after="0" w:line="300" w:lineRule="auto"/>
              <w:jc w:val="center"/>
            </w:pPr>
            <w:r w:rsidRPr="47791BBA">
              <w:rPr>
                <w:b/>
                <w:bCs/>
                <w:rtl/>
              </w:rPr>
              <w:t>معامل الارتباط</w:t>
            </w:r>
          </w:p>
        </w:tc>
        <w:tc>
          <w:tcPr>
            <w:tcW w:w="1683" w:type="dxa"/>
            <w:tcBorders>
              <w:top w:val="single" w:sz="6" w:space="0" w:color="E6E6E6"/>
              <w:left w:val="single" w:sz="6" w:space="0" w:color="E6E6E6"/>
              <w:bottom w:val="single" w:sz="6" w:space="0" w:color="E6E6E6"/>
              <w:right w:val="single" w:sz="6" w:space="0" w:color="E6E6E6"/>
            </w:tcBorders>
            <w:shd w:val="clear" w:color="auto" w:fill="F5F5F5"/>
            <w:vAlign w:val="center"/>
          </w:tcPr>
          <w:p w14:paraId="7CA4968B" w14:textId="37750D5C" w:rsidR="47791BBA" w:rsidRDefault="47791BBA" w:rsidP="47791BBA">
            <w:pPr>
              <w:bidi w:val="0"/>
              <w:spacing w:after="0" w:line="300" w:lineRule="auto"/>
              <w:jc w:val="center"/>
            </w:pPr>
            <w:r w:rsidRPr="47791BBA">
              <w:rPr>
                <w:b/>
                <w:bCs/>
                <w:rtl/>
              </w:rPr>
              <w:t>معامل التحديد</w:t>
            </w:r>
          </w:p>
        </w:tc>
        <w:tc>
          <w:tcPr>
            <w:tcW w:w="1654" w:type="dxa"/>
            <w:tcBorders>
              <w:top w:val="single" w:sz="6" w:space="0" w:color="E6E6E6"/>
              <w:left w:val="single" w:sz="6" w:space="0" w:color="E6E6E6"/>
              <w:bottom w:val="single" w:sz="6" w:space="0" w:color="E6E6E6"/>
              <w:right w:val="single" w:sz="6" w:space="0" w:color="E6E6E6"/>
            </w:tcBorders>
            <w:shd w:val="clear" w:color="auto" w:fill="F5F5F5"/>
            <w:vAlign w:val="center"/>
          </w:tcPr>
          <w:p w14:paraId="4D6D2DF6" w14:textId="646F2E2F" w:rsidR="47791BBA" w:rsidRDefault="47791BBA" w:rsidP="47791BBA">
            <w:pPr>
              <w:bidi w:val="0"/>
              <w:spacing w:after="0" w:line="300" w:lineRule="auto"/>
              <w:jc w:val="center"/>
            </w:pPr>
            <w:r w:rsidRPr="47791BBA">
              <w:rPr>
                <w:b/>
                <w:bCs/>
                <w:rtl/>
              </w:rPr>
              <w:t>مستوى الدلالة</w:t>
            </w:r>
          </w:p>
        </w:tc>
      </w:tr>
      <w:tr w:rsidR="47791BBA" w14:paraId="74CCE43B" w14:textId="77777777" w:rsidTr="47791BBA">
        <w:trPr>
          <w:trHeight w:val="300"/>
        </w:trPr>
        <w:tc>
          <w:tcPr>
            <w:tcW w:w="2553" w:type="dxa"/>
            <w:tcBorders>
              <w:top w:val="single" w:sz="6" w:space="0" w:color="E6E6E6"/>
              <w:left w:val="single" w:sz="6" w:space="0" w:color="E6E6E6"/>
              <w:bottom w:val="single" w:sz="6" w:space="0" w:color="E6E6E6"/>
              <w:right w:val="single" w:sz="6" w:space="0" w:color="E6E6E6"/>
            </w:tcBorders>
            <w:vAlign w:val="center"/>
          </w:tcPr>
          <w:p w14:paraId="6FBBA4FE" w14:textId="59C304FE" w:rsidR="47791BBA" w:rsidRDefault="47791BBA" w:rsidP="47791BBA">
            <w:pPr>
              <w:bidi w:val="0"/>
              <w:spacing w:after="0" w:line="300" w:lineRule="auto"/>
            </w:pPr>
            <w:r>
              <w:rPr>
                <w:rtl/>
              </w:rPr>
              <w:t>الاستثمار والبعد الاجتماعي</w:t>
            </w:r>
          </w:p>
        </w:tc>
        <w:tc>
          <w:tcPr>
            <w:tcW w:w="1667" w:type="dxa"/>
            <w:tcBorders>
              <w:top w:val="single" w:sz="6" w:space="0" w:color="E6E6E6"/>
              <w:left w:val="single" w:sz="6" w:space="0" w:color="E6E6E6"/>
              <w:bottom w:val="single" w:sz="6" w:space="0" w:color="E6E6E6"/>
              <w:right w:val="single" w:sz="6" w:space="0" w:color="E6E6E6"/>
            </w:tcBorders>
            <w:vAlign w:val="center"/>
          </w:tcPr>
          <w:p w14:paraId="6FC814FA" w14:textId="2A02AEF8" w:rsidR="47791BBA" w:rsidRDefault="47791BBA" w:rsidP="47791BBA">
            <w:pPr>
              <w:bidi w:val="0"/>
              <w:spacing w:after="0" w:line="300" w:lineRule="auto"/>
            </w:pPr>
            <w:r>
              <w:t>0.689</w:t>
            </w:r>
          </w:p>
        </w:tc>
        <w:tc>
          <w:tcPr>
            <w:tcW w:w="1683" w:type="dxa"/>
            <w:tcBorders>
              <w:top w:val="single" w:sz="6" w:space="0" w:color="E6E6E6"/>
              <w:left w:val="single" w:sz="6" w:space="0" w:color="E6E6E6"/>
              <w:bottom w:val="single" w:sz="6" w:space="0" w:color="E6E6E6"/>
              <w:right w:val="single" w:sz="6" w:space="0" w:color="E6E6E6"/>
            </w:tcBorders>
            <w:vAlign w:val="center"/>
          </w:tcPr>
          <w:p w14:paraId="2E5D352E" w14:textId="7B2284D4" w:rsidR="47791BBA" w:rsidRDefault="47791BBA" w:rsidP="47791BBA">
            <w:pPr>
              <w:bidi w:val="0"/>
              <w:spacing w:after="0" w:line="300" w:lineRule="auto"/>
            </w:pPr>
            <w:r>
              <w:t>0.475</w:t>
            </w:r>
          </w:p>
        </w:tc>
        <w:tc>
          <w:tcPr>
            <w:tcW w:w="1654" w:type="dxa"/>
            <w:tcBorders>
              <w:top w:val="single" w:sz="6" w:space="0" w:color="E6E6E6"/>
              <w:left w:val="single" w:sz="6" w:space="0" w:color="E6E6E6"/>
              <w:bottom w:val="single" w:sz="6" w:space="0" w:color="E6E6E6"/>
              <w:right w:val="single" w:sz="6" w:space="0" w:color="E6E6E6"/>
            </w:tcBorders>
            <w:vAlign w:val="center"/>
          </w:tcPr>
          <w:p w14:paraId="2478A869" w14:textId="443E603F" w:rsidR="47791BBA" w:rsidRDefault="47791BBA" w:rsidP="47791BBA">
            <w:pPr>
              <w:bidi w:val="0"/>
              <w:spacing w:after="0" w:line="300" w:lineRule="auto"/>
            </w:pPr>
            <w:r>
              <w:t>0.000</w:t>
            </w:r>
          </w:p>
        </w:tc>
      </w:tr>
    </w:tbl>
    <w:p w14:paraId="3599577B" w14:textId="0499DBE9" w:rsidR="0069416D" w:rsidRDefault="0069416D" w:rsidP="47791BBA">
      <w:pPr>
        <w:bidi w:val="0"/>
      </w:pPr>
    </w:p>
    <w:p w14:paraId="573989B0" w14:textId="0F3F016A" w:rsidR="0069416D" w:rsidRDefault="42C4DFF7" w:rsidP="47791BBA">
      <w:pPr>
        <w:pStyle w:val="Heading3"/>
        <w:spacing w:before="246" w:after="246" w:line="300" w:lineRule="auto"/>
        <w:jc w:val="right"/>
        <w:rPr>
          <w:rFonts w:ascii="Simplified Arabic" w:eastAsia="Simplified Arabic" w:hAnsi="Simplified Arabic" w:cs="Simplified Arabic"/>
          <w:sz w:val="24"/>
          <w:szCs w:val="24"/>
        </w:rPr>
      </w:pPr>
      <w:bookmarkStart w:id="133" w:name="_Toc235886418"/>
      <w:r w:rsidRPr="47791BBA">
        <w:rPr>
          <w:rFonts w:ascii="Simplified Arabic" w:eastAsia="Simplified Arabic" w:hAnsi="Simplified Arabic" w:cs="Simplified Arabic"/>
          <w:sz w:val="24"/>
          <w:szCs w:val="24"/>
          <w:rtl/>
        </w:rPr>
        <w:lastRenderedPageBreak/>
        <w:t>القرار</w:t>
      </w:r>
      <w:bookmarkEnd w:id="133"/>
    </w:p>
    <w:p w14:paraId="23D13913" w14:textId="00815DB0" w:rsidR="0069416D" w:rsidRDefault="42C4DFF7" w:rsidP="47791BBA">
      <w:pPr>
        <w:bidi w:val="0"/>
        <w:spacing w:before="210" w:after="210" w:line="300" w:lineRule="auto"/>
        <w:jc w:val="right"/>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Pr>
        <w:t xml:space="preserve">    </w:t>
      </w:r>
      <w:r w:rsidRPr="47791BBA">
        <w:rPr>
          <w:rFonts w:ascii="Simplified Arabic" w:eastAsia="Simplified Arabic" w:hAnsi="Simplified Arabic" w:cs="Simplified Arabic"/>
          <w:sz w:val="24"/>
          <w:szCs w:val="24"/>
          <w:rtl/>
        </w:rPr>
        <w:t>يتم قبول الفرضية البديلة لوجود علاقة ذات دلالة إحصائية بين المتغيرين</w:t>
      </w:r>
      <w:r w:rsidRPr="47791BBA">
        <w:rPr>
          <w:rFonts w:ascii="Simplified Arabic" w:eastAsia="Simplified Arabic" w:hAnsi="Simplified Arabic" w:cs="Simplified Arabic"/>
          <w:sz w:val="24"/>
          <w:szCs w:val="24"/>
        </w:rPr>
        <w:t>.</w:t>
      </w:r>
    </w:p>
    <w:p w14:paraId="27EA99DA" w14:textId="77FAA652" w:rsidR="0069416D" w:rsidRDefault="42C4DFF7" w:rsidP="47791BBA">
      <w:pPr>
        <w:pStyle w:val="Heading3"/>
        <w:spacing w:before="246" w:after="246" w:line="300" w:lineRule="auto"/>
        <w:jc w:val="right"/>
        <w:rPr>
          <w:rFonts w:ascii="Simplified Arabic" w:eastAsia="Simplified Arabic" w:hAnsi="Simplified Arabic" w:cs="Simplified Arabic"/>
          <w:sz w:val="24"/>
          <w:szCs w:val="24"/>
        </w:rPr>
      </w:pPr>
      <w:bookmarkStart w:id="134" w:name="_Toc235886419"/>
      <w:r w:rsidRPr="47791BBA">
        <w:rPr>
          <w:rFonts w:ascii="Simplified Arabic" w:eastAsia="Simplified Arabic" w:hAnsi="Simplified Arabic" w:cs="Simplified Arabic"/>
          <w:sz w:val="24"/>
          <w:szCs w:val="24"/>
          <w:rtl/>
        </w:rPr>
        <w:t>التفسير</w:t>
      </w:r>
      <w:bookmarkEnd w:id="134"/>
    </w:p>
    <w:p w14:paraId="7EEF2595" w14:textId="4BDC2E72" w:rsidR="0069416D" w:rsidRDefault="42C4DFF7" w:rsidP="47791BBA">
      <w:pPr>
        <w:bidi w:val="0"/>
        <w:spacing w:before="210" w:after="210" w:line="300" w:lineRule="auto"/>
        <w:jc w:val="right"/>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Pr>
        <w:t xml:space="preserve">    </w:t>
      </w:r>
      <w:r w:rsidRPr="47791BBA">
        <w:rPr>
          <w:rFonts w:ascii="Simplified Arabic" w:eastAsia="Simplified Arabic" w:hAnsi="Simplified Arabic" w:cs="Simplified Arabic"/>
          <w:sz w:val="24"/>
          <w:szCs w:val="24"/>
          <w:rtl/>
        </w:rPr>
        <w:t>تشير النتائج إلى أن التوسع في مشروعات الطاقة المتجددة يسهم في خلق فرص العمل، وتنمية رأس المال البشري، وتحسين جودة الحياة</w:t>
      </w:r>
      <w:r w:rsidRPr="47791BBA">
        <w:rPr>
          <w:rFonts w:ascii="Simplified Arabic" w:eastAsia="Simplified Arabic" w:hAnsi="Simplified Arabic" w:cs="Simplified Arabic"/>
          <w:sz w:val="24"/>
          <w:szCs w:val="24"/>
        </w:rPr>
        <w:t>.</w:t>
      </w:r>
    </w:p>
    <w:p w14:paraId="1293E347" w14:textId="1084BA2C" w:rsidR="0069416D" w:rsidRDefault="0069416D" w:rsidP="47791BBA">
      <w:pPr>
        <w:bidi w:val="0"/>
        <w:spacing w:after="0" w:line="300" w:lineRule="auto"/>
        <w:jc w:val="right"/>
        <w:rPr>
          <w:rFonts w:ascii="Simplified Arabic" w:eastAsia="Simplified Arabic" w:hAnsi="Simplified Arabic" w:cs="Simplified Arabic"/>
          <w:sz w:val="24"/>
          <w:szCs w:val="24"/>
        </w:rPr>
      </w:pPr>
    </w:p>
    <w:p w14:paraId="00E2B2F0" w14:textId="121210B5" w:rsidR="0069416D" w:rsidRDefault="42C4DFF7" w:rsidP="47791BBA">
      <w:pPr>
        <w:pStyle w:val="Heading2"/>
        <w:spacing w:before="261" w:after="261" w:line="300" w:lineRule="auto"/>
        <w:jc w:val="right"/>
        <w:rPr>
          <w:rFonts w:ascii="Simplified Arabic" w:eastAsia="Simplified Arabic" w:hAnsi="Simplified Arabic" w:cs="Simplified Arabic"/>
          <w:sz w:val="24"/>
          <w:szCs w:val="24"/>
        </w:rPr>
      </w:pPr>
      <w:bookmarkStart w:id="135" w:name="_Toc235886420"/>
      <w:r w:rsidRPr="47791BBA">
        <w:rPr>
          <w:rFonts w:ascii="Simplified Arabic" w:eastAsia="Simplified Arabic" w:hAnsi="Simplified Arabic" w:cs="Simplified Arabic"/>
          <w:sz w:val="24"/>
          <w:szCs w:val="24"/>
          <w:rtl/>
        </w:rPr>
        <w:t>الفرضية الثالثة</w:t>
      </w:r>
      <w:bookmarkEnd w:id="135"/>
    </w:p>
    <w:p w14:paraId="36605767" w14:textId="30F2F037" w:rsidR="0069416D" w:rsidRDefault="42C4DFF7" w:rsidP="47791BBA">
      <w:pPr>
        <w:pStyle w:val="Heading3"/>
        <w:spacing w:before="246" w:after="246" w:line="300" w:lineRule="auto"/>
        <w:jc w:val="right"/>
        <w:rPr>
          <w:rFonts w:ascii="Simplified Arabic" w:eastAsia="Simplified Arabic" w:hAnsi="Simplified Arabic" w:cs="Simplified Arabic"/>
          <w:sz w:val="24"/>
          <w:szCs w:val="24"/>
        </w:rPr>
      </w:pPr>
      <w:bookmarkStart w:id="136" w:name="_Toc235886421"/>
      <w:r w:rsidRPr="47791BBA">
        <w:rPr>
          <w:rFonts w:ascii="Simplified Arabic" w:eastAsia="Simplified Arabic" w:hAnsi="Simplified Arabic" w:cs="Simplified Arabic"/>
          <w:sz w:val="24"/>
          <w:szCs w:val="24"/>
          <w:rtl/>
        </w:rPr>
        <w:t>نص الفرضية</w:t>
      </w:r>
      <w:bookmarkEnd w:id="136"/>
    </w:p>
    <w:p w14:paraId="01B5D070" w14:textId="524B059F" w:rsidR="0069416D" w:rsidRDefault="42C4DFF7" w:rsidP="47791BBA">
      <w:pPr>
        <w:bidi w:val="0"/>
        <w:spacing w:before="210" w:after="210" w:line="300" w:lineRule="auto"/>
        <w:jc w:val="right"/>
        <w:rPr>
          <w:rFonts w:ascii="Simplified Arabic" w:eastAsia="Simplified Arabic" w:hAnsi="Simplified Arabic" w:cs="Simplified Arabic"/>
          <w:b/>
          <w:bCs/>
          <w:sz w:val="24"/>
          <w:szCs w:val="24"/>
        </w:rPr>
      </w:pPr>
      <w:r w:rsidRPr="47791BBA">
        <w:rPr>
          <w:rFonts w:ascii="Simplified Arabic" w:eastAsia="Simplified Arabic" w:hAnsi="Simplified Arabic" w:cs="Simplified Arabic"/>
          <w:b/>
          <w:bCs/>
          <w:sz w:val="24"/>
          <w:szCs w:val="24"/>
          <w:rtl/>
        </w:rPr>
        <w:t>يوجد أثر ذو دلالة إحصائية للاستثمار في مشروعات الطاقة المتجددة على البعد البيئي للتنمية المستدامة</w:t>
      </w:r>
      <w:r w:rsidRPr="47791BBA">
        <w:rPr>
          <w:rFonts w:ascii="Simplified Arabic" w:eastAsia="Simplified Arabic" w:hAnsi="Simplified Arabic" w:cs="Simplified Arabic"/>
          <w:b/>
          <w:bCs/>
          <w:sz w:val="24"/>
          <w:szCs w:val="24"/>
        </w:rPr>
        <w:t>.</w:t>
      </w:r>
    </w:p>
    <w:p w14:paraId="5C577D41" w14:textId="022C0292" w:rsidR="0069416D" w:rsidRDefault="42C4DFF7" w:rsidP="47791BBA">
      <w:pPr>
        <w:bidi w:val="0"/>
        <w:spacing w:before="210" w:after="210" w:line="300" w:lineRule="auto"/>
        <w:jc w:val="right"/>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الجدول (4-10</w:t>
      </w:r>
      <w:r w:rsidRPr="47791BBA">
        <w:rPr>
          <w:rFonts w:ascii="Simplified Arabic" w:eastAsia="Simplified Arabic" w:hAnsi="Simplified Arabic" w:cs="Simplified Arabic"/>
          <w:sz w:val="24"/>
          <w:szCs w:val="24"/>
        </w:rPr>
        <w:t>)</w:t>
      </w:r>
    </w:p>
    <w:tbl>
      <w:tblPr>
        <w:tblW w:w="0" w:type="auto"/>
        <w:tblLook w:val="06A0" w:firstRow="1" w:lastRow="0" w:firstColumn="1" w:lastColumn="0" w:noHBand="1" w:noVBand="1"/>
      </w:tblPr>
      <w:tblGrid>
        <w:gridCol w:w="2190"/>
        <w:gridCol w:w="1667"/>
        <w:gridCol w:w="1683"/>
        <w:gridCol w:w="1654"/>
      </w:tblGrid>
      <w:tr w:rsidR="47791BBA" w14:paraId="637CD36E" w14:textId="77777777" w:rsidTr="47791BBA">
        <w:trPr>
          <w:trHeight w:val="300"/>
        </w:trPr>
        <w:tc>
          <w:tcPr>
            <w:tcW w:w="2190" w:type="dxa"/>
            <w:tcBorders>
              <w:top w:val="single" w:sz="6" w:space="0" w:color="E6E6E6"/>
              <w:left w:val="single" w:sz="6" w:space="0" w:color="E6E6E6"/>
              <w:bottom w:val="single" w:sz="6" w:space="0" w:color="E6E6E6"/>
              <w:right w:val="single" w:sz="6" w:space="0" w:color="E6E6E6"/>
            </w:tcBorders>
            <w:shd w:val="clear" w:color="auto" w:fill="F5F5F5"/>
            <w:vAlign w:val="center"/>
          </w:tcPr>
          <w:p w14:paraId="5CF853BD" w14:textId="45B3A6F7" w:rsidR="47791BBA" w:rsidRDefault="47791BBA" w:rsidP="47791BBA">
            <w:pPr>
              <w:bidi w:val="0"/>
              <w:spacing w:after="0" w:line="300" w:lineRule="auto"/>
              <w:jc w:val="center"/>
            </w:pPr>
            <w:r w:rsidRPr="47791BBA">
              <w:rPr>
                <w:b/>
                <w:bCs/>
                <w:rtl/>
              </w:rPr>
              <w:t>المتغير</w:t>
            </w:r>
          </w:p>
        </w:tc>
        <w:tc>
          <w:tcPr>
            <w:tcW w:w="1667" w:type="dxa"/>
            <w:tcBorders>
              <w:top w:val="single" w:sz="6" w:space="0" w:color="E6E6E6"/>
              <w:left w:val="single" w:sz="6" w:space="0" w:color="E6E6E6"/>
              <w:bottom w:val="single" w:sz="6" w:space="0" w:color="E6E6E6"/>
              <w:right w:val="single" w:sz="6" w:space="0" w:color="E6E6E6"/>
            </w:tcBorders>
            <w:shd w:val="clear" w:color="auto" w:fill="F5F5F5"/>
            <w:vAlign w:val="center"/>
          </w:tcPr>
          <w:p w14:paraId="5FB3EBAD" w14:textId="2F72D2D6" w:rsidR="47791BBA" w:rsidRDefault="47791BBA" w:rsidP="47791BBA">
            <w:pPr>
              <w:bidi w:val="0"/>
              <w:spacing w:after="0" w:line="300" w:lineRule="auto"/>
              <w:jc w:val="center"/>
            </w:pPr>
            <w:r w:rsidRPr="47791BBA">
              <w:rPr>
                <w:b/>
                <w:bCs/>
                <w:rtl/>
              </w:rPr>
              <w:t>معامل الارتباط</w:t>
            </w:r>
          </w:p>
        </w:tc>
        <w:tc>
          <w:tcPr>
            <w:tcW w:w="1683" w:type="dxa"/>
            <w:tcBorders>
              <w:top w:val="single" w:sz="6" w:space="0" w:color="E6E6E6"/>
              <w:left w:val="single" w:sz="6" w:space="0" w:color="E6E6E6"/>
              <w:bottom w:val="single" w:sz="6" w:space="0" w:color="E6E6E6"/>
              <w:right w:val="single" w:sz="6" w:space="0" w:color="E6E6E6"/>
            </w:tcBorders>
            <w:shd w:val="clear" w:color="auto" w:fill="F5F5F5"/>
            <w:vAlign w:val="center"/>
          </w:tcPr>
          <w:p w14:paraId="4E91DDBF" w14:textId="1E37B875" w:rsidR="47791BBA" w:rsidRDefault="47791BBA" w:rsidP="47791BBA">
            <w:pPr>
              <w:bidi w:val="0"/>
              <w:spacing w:after="0" w:line="300" w:lineRule="auto"/>
              <w:jc w:val="center"/>
            </w:pPr>
            <w:r w:rsidRPr="47791BBA">
              <w:rPr>
                <w:b/>
                <w:bCs/>
                <w:rtl/>
              </w:rPr>
              <w:t>معامل التحديد</w:t>
            </w:r>
          </w:p>
        </w:tc>
        <w:tc>
          <w:tcPr>
            <w:tcW w:w="1654" w:type="dxa"/>
            <w:tcBorders>
              <w:top w:val="single" w:sz="6" w:space="0" w:color="E6E6E6"/>
              <w:left w:val="single" w:sz="6" w:space="0" w:color="E6E6E6"/>
              <w:bottom w:val="single" w:sz="6" w:space="0" w:color="E6E6E6"/>
              <w:right w:val="single" w:sz="6" w:space="0" w:color="E6E6E6"/>
            </w:tcBorders>
            <w:shd w:val="clear" w:color="auto" w:fill="F5F5F5"/>
            <w:vAlign w:val="center"/>
          </w:tcPr>
          <w:p w14:paraId="0FC11715" w14:textId="14744977" w:rsidR="47791BBA" w:rsidRDefault="47791BBA" w:rsidP="47791BBA">
            <w:pPr>
              <w:bidi w:val="0"/>
              <w:spacing w:after="0" w:line="300" w:lineRule="auto"/>
              <w:jc w:val="center"/>
            </w:pPr>
            <w:r w:rsidRPr="47791BBA">
              <w:rPr>
                <w:b/>
                <w:bCs/>
                <w:rtl/>
              </w:rPr>
              <w:t>مستوى الدلالة</w:t>
            </w:r>
          </w:p>
        </w:tc>
      </w:tr>
      <w:tr w:rsidR="47791BBA" w14:paraId="5A8FA410" w14:textId="77777777" w:rsidTr="47791BBA">
        <w:trPr>
          <w:trHeight w:val="300"/>
        </w:trPr>
        <w:tc>
          <w:tcPr>
            <w:tcW w:w="2190" w:type="dxa"/>
            <w:tcBorders>
              <w:top w:val="single" w:sz="6" w:space="0" w:color="E6E6E6"/>
              <w:left w:val="single" w:sz="6" w:space="0" w:color="E6E6E6"/>
              <w:bottom w:val="single" w:sz="6" w:space="0" w:color="E6E6E6"/>
              <w:right w:val="single" w:sz="6" w:space="0" w:color="E6E6E6"/>
            </w:tcBorders>
            <w:vAlign w:val="center"/>
          </w:tcPr>
          <w:p w14:paraId="421B94BD" w14:textId="71699084" w:rsidR="47791BBA" w:rsidRDefault="47791BBA" w:rsidP="47791BBA">
            <w:pPr>
              <w:bidi w:val="0"/>
              <w:spacing w:after="0" w:line="300" w:lineRule="auto"/>
            </w:pPr>
            <w:r>
              <w:rPr>
                <w:rtl/>
              </w:rPr>
              <w:t>الاستثمار والبعد البيئي</w:t>
            </w:r>
          </w:p>
        </w:tc>
        <w:tc>
          <w:tcPr>
            <w:tcW w:w="1667" w:type="dxa"/>
            <w:tcBorders>
              <w:top w:val="single" w:sz="6" w:space="0" w:color="E6E6E6"/>
              <w:left w:val="single" w:sz="6" w:space="0" w:color="E6E6E6"/>
              <w:bottom w:val="single" w:sz="6" w:space="0" w:color="E6E6E6"/>
              <w:right w:val="single" w:sz="6" w:space="0" w:color="E6E6E6"/>
            </w:tcBorders>
            <w:vAlign w:val="center"/>
          </w:tcPr>
          <w:p w14:paraId="74D8B296" w14:textId="33BAA34A" w:rsidR="47791BBA" w:rsidRDefault="47791BBA" w:rsidP="47791BBA">
            <w:pPr>
              <w:bidi w:val="0"/>
              <w:spacing w:after="0" w:line="300" w:lineRule="auto"/>
            </w:pPr>
            <w:r>
              <w:t>0.817</w:t>
            </w:r>
          </w:p>
        </w:tc>
        <w:tc>
          <w:tcPr>
            <w:tcW w:w="1683" w:type="dxa"/>
            <w:tcBorders>
              <w:top w:val="single" w:sz="6" w:space="0" w:color="E6E6E6"/>
              <w:left w:val="single" w:sz="6" w:space="0" w:color="E6E6E6"/>
              <w:bottom w:val="single" w:sz="6" w:space="0" w:color="E6E6E6"/>
              <w:right w:val="single" w:sz="6" w:space="0" w:color="E6E6E6"/>
            </w:tcBorders>
            <w:vAlign w:val="center"/>
          </w:tcPr>
          <w:p w14:paraId="24EDF6B0" w14:textId="2890B20A" w:rsidR="47791BBA" w:rsidRDefault="47791BBA" w:rsidP="47791BBA">
            <w:pPr>
              <w:bidi w:val="0"/>
              <w:spacing w:after="0" w:line="300" w:lineRule="auto"/>
            </w:pPr>
            <w:r>
              <w:t>0.667</w:t>
            </w:r>
          </w:p>
        </w:tc>
        <w:tc>
          <w:tcPr>
            <w:tcW w:w="1654" w:type="dxa"/>
            <w:tcBorders>
              <w:top w:val="single" w:sz="6" w:space="0" w:color="E6E6E6"/>
              <w:left w:val="single" w:sz="6" w:space="0" w:color="E6E6E6"/>
              <w:bottom w:val="single" w:sz="6" w:space="0" w:color="E6E6E6"/>
              <w:right w:val="single" w:sz="6" w:space="0" w:color="E6E6E6"/>
            </w:tcBorders>
            <w:vAlign w:val="center"/>
          </w:tcPr>
          <w:p w14:paraId="20F0723E" w14:textId="66037F0D" w:rsidR="47791BBA" w:rsidRDefault="47791BBA" w:rsidP="47791BBA">
            <w:pPr>
              <w:bidi w:val="0"/>
              <w:spacing w:after="0" w:line="300" w:lineRule="auto"/>
            </w:pPr>
            <w:r>
              <w:t>0.00</w:t>
            </w:r>
          </w:p>
        </w:tc>
      </w:tr>
    </w:tbl>
    <w:p w14:paraId="4653CF57" w14:textId="3EB65A6E" w:rsidR="0069416D" w:rsidRDefault="0069416D" w:rsidP="47791BBA">
      <w:pPr>
        <w:bidi w:val="0"/>
      </w:pPr>
    </w:p>
    <w:p w14:paraId="1A7FFC47" w14:textId="7E9B06F3" w:rsidR="0069416D" w:rsidRDefault="42C4DFF7" w:rsidP="47791BBA">
      <w:pPr>
        <w:pStyle w:val="Heading3"/>
        <w:spacing w:before="246" w:after="246" w:line="300" w:lineRule="auto"/>
        <w:jc w:val="right"/>
        <w:rPr>
          <w:rFonts w:ascii="Simplified Arabic" w:eastAsia="Simplified Arabic" w:hAnsi="Simplified Arabic" w:cs="Simplified Arabic"/>
          <w:sz w:val="24"/>
          <w:szCs w:val="24"/>
        </w:rPr>
      </w:pPr>
      <w:bookmarkStart w:id="137" w:name="_Toc235886422"/>
      <w:r w:rsidRPr="47791BBA">
        <w:rPr>
          <w:rFonts w:ascii="Simplified Arabic" w:eastAsia="Simplified Arabic" w:hAnsi="Simplified Arabic" w:cs="Simplified Arabic"/>
          <w:sz w:val="24"/>
          <w:szCs w:val="24"/>
          <w:rtl/>
        </w:rPr>
        <w:t>القرار</w:t>
      </w:r>
      <w:bookmarkEnd w:id="137"/>
    </w:p>
    <w:p w14:paraId="07E2C51F" w14:textId="35F06E77" w:rsidR="0069416D" w:rsidRDefault="42C4DFF7" w:rsidP="47791BBA">
      <w:pPr>
        <w:bidi w:val="0"/>
        <w:spacing w:before="210" w:after="210" w:line="300" w:lineRule="auto"/>
        <w:jc w:val="right"/>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Pr>
        <w:t xml:space="preserve">    </w:t>
      </w:r>
      <w:r w:rsidRPr="47791BBA">
        <w:rPr>
          <w:rFonts w:ascii="Simplified Arabic" w:eastAsia="Simplified Arabic" w:hAnsi="Simplified Arabic" w:cs="Simplified Arabic"/>
          <w:sz w:val="24"/>
          <w:szCs w:val="24"/>
          <w:rtl/>
        </w:rPr>
        <w:t>يتم قبول الفرضية البديلة</w:t>
      </w:r>
      <w:r w:rsidRPr="47791BBA">
        <w:rPr>
          <w:rFonts w:ascii="Simplified Arabic" w:eastAsia="Simplified Arabic" w:hAnsi="Simplified Arabic" w:cs="Simplified Arabic"/>
          <w:sz w:val="24"/>
          <w:szCs w:val="24"/>
        </w:rPr>
        <w:t>.</w:t>
      </w:r>
    </w:p>
    <w:p w14:paraId="3B670434" w14:textId="21534E06" w:rsidR="0069416D" w:rsidRDefault="42C4DFF7" w:rsidP="47791BBA">
      <w:pPr>
        <w:pStyle w:val="Heading3"/>
        <w:spacing w:before="246" w:after="246" w:line="300" w:lineRule="auto"/>
        <w:jc w:val="right"/>
        <w:rPr>
          <w:rFonts w:ascii="Simplified Arabic" w:eastAsia="Simplified Arabic" w:hAnsi="Simplified Arabic" w:cs="Simplified Arabic"/>
          <w:sz w:val="24"/>
          <w:szCs w:val="24"/>
        </w:rPr>
      </w:pPr>
      <w:bookmarkStart w:id="138" w:name="_Toc235886423"/>
      <w:r w:rsidRPr="47791BBA">
        <w:rPr>
          <w:rFonts w:ascii="Simplified Arabic" w:eastAsia="Simplified Arabic" w:hAnsi="Simplified Arabic" w:cs="Simplified Arabic"/>
          <w:sz w:val="24"/>
          <w:szCs w:val="24"/>
          <w:rtl/>
        </w:rPr>
        <w:t>التفسير</w:t>
      </w:r>
      <w:bookmarkEnd w:id="138"/>
    </w:p>
    <w:p w14:paraId="45EC1FCB" w14:textId="224F3FD7" w:rsidR="0069416D" w:rsidRDefault="42C4DFF7" w:rsidP="47791BBA">
      <w:pPr>
        <w:bidi w:val="0"/>
        <w:spacing w:before="210" w:after="210" w:line="300" w:lineRule="auto"/>
        <w:jc w:val="right"/>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Pr>
        <w:t xml:space="preserve">    </w:t>
      </w:r>
      <w:r w:rsidRPr="47791BBA">
        <w:rPr>
          <w:rFonts w:ascii="Simplified Arabic" w:eastAsia="Simplified Arabic" w:hAnsi="Simplified Arabic" w:cs="Simplified Arabic"/>
          <w:sz w:val="24"/>
          <w:szCs w:val="24"/>
          <w:rtl/>
        </w:rPr>
        <w:t>توضح النتائج أن الاستثمار في الطاقة المتجددة يحقق آثاراً بيئية إيجابية قوية، أبرزها خفض الانبعاثات الكربونية وتقليل الاعتماد على الوقود الأحفوري</w:t>
      </w:r>
      <w:r w:rsidRPr="47791BBA">
        <w:rPr>
          <w:rFonts w:ascii="Simplified Arabic" w:eastAsia="Simplified Arabic" w:hAnsi="Simplified Arabic" w:cs="Simplified Arabic"/>
          <w:sz w:val="24"/>
          <w:szCs w:val="24"/>
        </w:rPr>
        <w:t>.</w:t>
      </w:r>
    </w:p>
    <w:p w14:paraId="15E7F755" w14:textId="6DC673E6" w:rsidR="0069416D" w:rsidRDefault="0069416D" w:rsidP="47791BBA">
      <w:pPr>
        <w:bidi w:val="0"/>
        <w:spacing w:after="0" w:line="300" w:lineRule="auto"/>
        <w:jc w:val="right"/>
        <w:rPr>
          <w:rFonts w:ascii="Simplified Arabic" w:eastAsia="Simplified Arabic" w:hAnsi="Simplified Arabic" w:cs="Simplified Arabic"/>
          <w:sz w:val="24"/>
          <w:szCs w:val="24"/>
        </w:rPr>
      </w:pPr>
    </w:p>
    <w:p w14:paraId="49955DCC" w14:textId="6030C2AE" w:rsidR="0069416D" w:rsidRDefault="42C4DFF7" w:rsidP="47791BBA">
      <w:pPr>
        <w:pStyle w:val="Heading2"/>
        <w:spacing w:before="261" w:after="261" w:line="300" w:lineRule="auto"/>
        <w:jc w:val="right"/>
        <w:rPr>
          <w:rFonts w:ascii="Simplified Arabic" w:eastAsia="Simplified Arabic" w:hAnsi="Simplified Arabic" w:cs="Simplified Arabic"/>
          <w:sz w:val="24"/>
          <w:szCs w:val="24"/>
        </w:rPr>
      </w:pPr>
      <w:bookmarkStart w:id="139" w:name="_Toc235886424"/>
      <w:r w:rsidRPr="47791BBA">
        <w:rPr>
          <w:rFonts w:ascii="Simplified Arabic" w:eastAsia="Simplified Arabic" w:hAnsi="Simplified Arabic" w:cs="Simplified Arabic"/>
          <w:sz w:val="24"/>
          <w:szCs w:val="24"/>
          <w:rtl/>
        </w:rPr>
        <w:lastRenderedPageBreak/>
        <w:t>الفرضية الرئيسية</w:t>
      </w:r>
      <w:bookmarkEnd w:id="139"/>
    </w:p>
    <w:p w14:paraId="626BA2F2" w14:textId="04D2FBC8" w:rsidR="0069416D" w:rsidRDefault="42C4DFF7" w:rsidP="47791BBA">
      <w:pPr>
        <w:pStyle w:val="Heading3"/>
        <w:spacing w:before="246" w:after="246" w:line="300" w:lineRule="auto"/>
        <w:jc w:val="right"/>
        <w:rPr>
          <w:rFonts w:ascii="Simplified Arabic" w:eastAsia="Simplified Arabic" w:hAnsi="Simplified Arabic" w:cs="Simplified Arabic"/>
          <w:sz w:val="24"/>
          <w:szCs w:val="24"/>
        </w:rPr>
      </w:pPr>
      <w:bookmarkStart w:id="140" w:name="_Toc235886425"/>
      <w:r w:rsidRPr="47791BBA">
        <w:rPr>
          <w:rFonts w:ascii="Simplified Arabic" w:eastAsia="Simplified Arabic" w:hAnsi="Simplified Arabic" w:cs="Simplified Arabic"/>
          <w:sz w:val="24"/>
          <w:szCs w:val="24"/>
          <w:rtl/>
        </w:rPr>
        <w:t>نص الفرضية</w:t>
      </w:r>
      <w:bookmarkEnd w:id="140"/>
    </w:p>
    <w:p w14:paraId="1637EE3E" w14:textId="6B04253E" w:rsidR="0069416D" w:rsidRDefault="42C4DFF7" w:rsidP="47791BBA">
      <w:pPr>
        <w:bidi w:val="0"/>
        <w:spacing w:before="210" w:after="210" w:line="300" w:lineRule="auto"/>
        <w:jc w:val="right"/>
        <w:rPr>
          <w:rFonts w:ascii="Simplified Arabic" w:eastAsia="Simplified Arabic" w:hAnsi="Simplified Arabic" w:cs="Simplified Arabic"/>
          <w:b/>
          <w:bCs/>
          <w:sz w:val="24"/>
          <w:szCs w:val="24"/>
        </w:rPr>
      </w:pPr>
      <w:r w:rsidRPr="47791BBA">
        <w:rPr>
          <w:rFonts w:ascii="Simplified Arabic" w:eastAsia="Simplified Arabic" w:hAnsi="Simplified Arabic" w:cs="Simplified Arabic"/>
          <w:b/>
          <w:bCs/>
          <w:sz w:val="24"/>
          <w:szCs w:val="24"/>
          <w:rtl/>
        </w:rPr>
        <w:t>يوجد أثر ذو دلالة إحصائية للاستثمار في مشروعات الطاقة المتجددة على التنمية المستدامة بأبعادها الثلاثة</w:t>
      </w:r>
      <w:r w:rsidRPr="47791BBA">
        <w:rPr>
          <w:rFonts w:ascii="Simplified Arabic" w:eastAsia="Simplified Arabic" w:hAnsi="Simplified Arabic" w:cs="Simplified Arabic"/>
          <w:b/>
          <w:bCs/>
          <w:sz w:val="24"/>
          <w:szCs w:val="24"/>
        </w:rPr>
        <w:t>.</w:t>
      </w:r>
    </w:p>
    <w:p w14:paraId="72D397A3" w14:textId="689DE47D" w:rsidR="0069416D" w:rsidRDefault="42C4DFF7" w:rsidP="47791BBA">
      <w:pPr>
        <w:bidi w:val="0"/>
        <w:spacing w:before="210" w:after="210" w:line="300" w:lineRule="auto"/>
        <w:jc w:val="right"/>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الجدول (4-11</w:t>
      </w:r>
      <w:r w:rsidRPr="47791BBA">
        <w:rPr>
          <w:rFonts w:ascii="Simplified Arabic" w:eastAsia="Simplified Arabic" w:hAnsi="Simplified Arabic" w:cs="Simplified Arabic"/>
          <w:sz w:val="24"/>
          <w:szCs w:val="24"/>
        </w:rPr>
        <w:t>)</w:t>
      </w:r>
    </w:p>
    <w:tbl>
      <w:tblPr>
        <w:tblW w:w="0" w:type="auto"/>
        <w:tblLook w:val="06A0" w:firstRow="1" w:lastRow="0" w:firstColumn="1" w:lastColumn="0" w:noHBand="1" w:noVBand="1"/>
      </w:tblPr>
      <w:tblGrid>
        <w:gridCol w:w="2567"/>
        <w:gridCol w:w="1667"/>
        <w:gridCol w:w="1683"/>
        <w:gridCol w:w="1654"/>
      </w:tblGrid>
      <w:tr w:rsidR="47791BBA" w14:paraId="2ACBE4F9" w14:textId="77777777" w:rsidTr="47791BBA">
        <w:trPr>
          <w:trHeight w:val="300"/>
        </w:trPr>
        <w:tc>
          <w:tcPr>
            <w:tcW w:w="2567" w:type="dxa"/>
            <w:tcBorders>
              <w:top w:val="single" w:sz="6" w:space="0" w:color="E6E6E6"/>
              <w:left w:val="single" w:sz="6" w:space="0" w:color="E6E6E6"/>
              <w:bottom w:val="single" w:sz="6" w:space="0" w:color="E6E6E6"/>
              <w:right w:val="single" w:sz="6" w:space="0" w:color="E6E6E6"/>
            </w:tcBorders>
            <w:shd w:val="clear" w:color="auto" w:fill="F5F5F5"/>
            <w:vAlign w:val="center"/>
          </w:tcPr>
          <w:p w14:paraId="7C6808D2" w14:textId="04ECDCE6" w:rsidR="47791BBA" w:rsidRDefault="47791BBA" w:rsidP="47791BBA">
            <w:pPr>
              <w:bidi w:val="0"/>
              <w:spacing w:after="0" w:line="300" w:lineRule="auto"/>
              <w:jc w:val="center"/>
            </w:pPr>
            <w:r w:rsidRPr="47791BBA">
              <w:rPr>
                <w:b/>
                <w:bCs/>
                <w:rtl/>
              </w:rPr>
              <w:t>المتغير</w:t>
            </w:r>
          </w:p>
        </w:tc>
        <w:tc>
          <w:tcPr>
            <w:tcW w:w="1667" w:type="dxa"/>
            <w:tcBorders>
              <w:top w:val="single" w:sz="6" w:space="0" w:color="E6E6E6"/>
              <w:left w:val="single" w:sz="6" w:space="0" w:color="E6E6E6"/>
              <w:bottom w:val="single" w:sz="6" w:space="0" w:color="E6E6E6"/>
              <w:right w:val="single" w:sz="6" w:space="0" w:color="E6E6E6"/>
            </w:tcBorders>
            <w:shd w:val="clear" w:color="auto" w:fill="F5F5F5"/>
            <w:vAlign w:val="center"/>
          </w:tcPr>
          <w:p w14:paraId="72930B4D" w14:textId="2BC345DC" w:rsidR="47791BBA" w:rsidRDefault="47791BBA" w:rsidP="47791BBA">
            <w:pPr>
              <w:bidi w:val="0"/>
              <w:spacing w:after="0" w:line="300" w:lineRule="auto"/>
              <w:jc w:val="center"/>
            </w:pPr>
            <w:r w:rsidRPr="47791BBA">
              <w:rPr>
                <w:b/>
                <w:bCs/>
                <w:rtl/>
              </w:rPr>
              <w:t>معامل الارتباط</w:t>
            </w:r>
          </w:p>
        </w:tc>
        <w:tc>
          <w:tcPr>
            <w:tcW w:w="1683" w:type="dxa"/>
            <w:tcBorders>
              <w:top w:val="single" w:sz="6" w:space="0" w:color="E6E6E6"/>
              <w:left w:val="single" w:sz="6" w:space="0" w:color="E6E6E6"/>
              <w:bottom w:val="single" w:sz="6" w:space="0" w:color="E6E6E6"/>
              <w:right w:val="single" w:sz="6" w:space="0" w:color="E6E6E6"/>
            </w:tcBorders>
            <w:shd w:val="clear" w:color="auto" w:fill="F5F5F5"/>
            <w:vAlign w:val="center"/>
          </w:tcPr>
          <w:p w14:paraId="789D2E32" w14:textId="2EDA5006" w:rsidR="47791BBA" w:rsidRDefault="47791BBA" w:rsidP="47791BBA">
            <w:pPr>
              <w:bidi w:val="0"/>
              <w:spacing w:after="0" w:line="300" w:lineRule="auto"/>
              <w:jc w:val="center"/>
            </w:pPr>
            <w:r w:rsidRPr="47791BBA">
              <w:rPr>
                <w:b/>
                <w:bCs/>
                <w:rtl/>
              </w:rPr>
              <w:t>معامل التحديد</w:t>
            </w:r>
          </w:p>
        </w:tc>
        <w:tc>
          <w:tcPr>
            <w:tcW w:w="1654" w:type="dxa"/>
            <w:tcBorders>
              <w:top w:val="single" w:sz="6" w:space="0" w:color="E6E6E6"/>
              <w:left w:val="single" w:sz="6" w:space="0" w:color="E6E6E6"/>
              <w:bottom w:val="single" w:sz="6" w:space="0" w:color="E6E6E6"/>
              <w:right w:val="single" w:sz="6" w:space="0" w:color="E6E6E6"/>
            </w:tcBorders>
            <w:shd w:val="clear" w:color="auto" w:fill="F5F5F5"/>
            <w:vAlign w:val="center"/>
          </w:tcPr>
          <w:p w14:paraId="2954CFD5" w14:textId="35EA32EB" w:rsidR="47791BBA" w:rsidRDefault="47791BBA" w:rsidP="47791BBA">
            <w:pPr>
              <w:bidi w:val="0"/>
              <w:spacing w:after="0" w:line="300" w:lineRule="auto"/>
              <w:jc w:val="center"/>
            </w:pPr>
            <w:r w:rsidRPr="47791BBA">
              <w:rPr>
                <w:b/>
                <w:bCs/>
                <w:rtl/>
              </w:rPr>
              <w:t>مستوى الدلالة</w:t>
            </w:r>
          </w:p>
        </w:tc>
      </w:tr>
      <w:tr w:rsidR="47791BBA" w14:paraId="45C423EE" w14:textId="77777777" w:rsidTr="47791BBA">
        <w:trPr>
          <w:trHeight w:val="300"/>
        </w:trPr>
        <w:tc>
          <w:tcPr>
            <w:tcW w:w="2567" w:type="dxa"/>
            <w:tcBorders>
              <w:top w:val="single" w:sz="6" w:space="0" w:color="E6E6E6"/>
              <w:left w:val="single" w:sz="6" w:space="0" w:color="E6E6E6"/>
              <w:bottom w:val="single" w:sz="6" w:space="0" w:color="E6E6E6"/>
              <w:right w:val="single" w:sz="6" w:space="0" w:color="E6E6E6"/>
            </w:tcBorders>
            <w:vAlign w:val="center"/>
          </w:tcPr>
          <w:p w14:paraId="3A387C18" w14:textId="66367D7E" w:rsidR="47791BBA" w:rsidRDefault="47791BBA" w:rsidP="47791BBA">
            <w:pPr>
              <w:bidi w:val="0"/>
              <w:spacing w:after="0" w:line="300" w:lineRule="auto"/>
            </w:pPr>
            <w:r>
              <w:rPr>
                <w:rtl/>
              </w:rPr>
              <w:t>الاستثمار والتنمية المستدامة</w:t>
            </w:r>
          </w:p>
        </w:tc>
        <w:tc>
          <w:tcPr>
            <w:tcW w:w="1667" w:type="dxa"/>
            <w:tcBorders>
              <w:top w:val="single" w:sz="6" w:space="0" w:color="E6E6E6"/>
              <w:left w:val="single" w:sz="6" w:space="0" w:color="E6E6E6"/>
              <w:bottom w:val="single" w:sz="6" w:space="0" w:color="E6E6E6"/>
              <w:right w:val="single" w:sz="6" w:space="0" w:color="E6E6E6"/>
            </w:tcBorders>
            <w:vAlign w:val="center"/>
          </w:tcPr>
          <w:p w14:paraId="3F2D60E5" w14:textId="3357E1D5" w:rsidR="47791BBA" w:rsidRDefault="47791BBA" w:rsidP="47791BBA">
            <w:pPr>
              <w:bidi w:val="0"/>
              <w:spacing w:after="0" w:line="300" w:lineRule="auto"/>
            </w:pPr>
            <w:r>
              <w:t>0.801</w:t>
            </w:r>
          </w:p>
        </w:tc>
        <w:tc>
          <w:tcPr>
            <w:tcW w:w="1683" w:type="dxa"/>
            <w:tcBorders>
              <w:top w:val="single" w:sz="6" w:space="0" w:color="E6E6E6"/>
              <w:left w:val="single" w:sz="6" w:space="0" w:color="E6E6E6"/>
              <w:bottom w:val="single" w:sz="6" w:space="0" w:color="E6E6E6"/>
              <w:right w:val="single" w:sz="6" w:space="0" w:color="E6E6E6"/>
            </w:tcBorders>
            <w:vAlign w:val="center"/>
          </w:tcPr>
          <w:p w14:paraId="29F3B874" w14:textId="561245BD" w:rsidR="47791BBA" w:rsidRDefault="47791BBA" w:rsidP="47791BBA">
            <w:pPr>
              <w:bidi w:val="0"/>
              <w:spacing w:after="0" w:line="300" w:lineRule="auto"/>
            </w:pPr>
            <w:r>
              <w:t>0.642</w:t>
            </w:r>
          </w:p>
        </w:tc>
        <w:tc>
          <w:tcPr>
            <w:tcW w:w="1654" w:type="dxa"/>
            <w:tcBorders>
              <w:top w:val="single" w:sz="6" w:space="0" w:color="E6E6E6"/>
              <w:left w:val="single" w:sz="6" w:space="0" w:color="E6E6E6"/>
              <w:bottom w:val="single" w:sz="6" w:space="0" w:color="E6E6E6"/>
              <w:right w:val="single" w:sz="6" w:space="0" w:color="E6E6E6"/>
            </w:tcBorders>
            <w:vAlign w:val="center"/>
          </w:tcPr>
          <w:p w14:paraId="75AAAF1C" w14:textId="46600E3D" w:rsidR="47791BBA" w:rsidRDefault="47791BBA" w:rsidP="47791BBA">
            <w:pPr>
              <w:bidi w:val="0"/>
              <w:spacing w:after="0" w:line="300" w:lineRule="auto"/>
            </w:pPr>
            <w:r>
              <w:t>0.000</w:t>
            </w:r>
          </w:p>
        </w:tc>
      </w:tr>
    </w:tbl>
    <w:p w14:paraId="3154E26F" w14:textId="2C40E448" w:rsidR="0069416D" w:rsidRDefault="0069416D" w:rsidP="47791BBA">
      <w:pPr>
        <w:bidi w:val="0"/>
      </w:pPr>
    </w:p>
    <w:p w14:paraId="5AA3E8EA" w14:textId="4D895CBA" w:rsidR="0069416D" w:rsidRDefault="42C4DFF7" w:rsidP="47791BBA">
      <w:pPr>
        <w:pStyle w:val="Heading3"/>
        <w:spacing w:before="246" w:after="246" w:line="300" w:lineRule="auto"/>
        <w:jc w:val="right"/>
        <w:rPr>
          <w:rFonts w:ascii="Simplified Arabic" w:eastAsia="Simplified Arabic" w:hAnsi="Simplified Arabic" w:cs="Simplified Arabic"/>
          <w:sz w:val="24"/>
          <w:szCs w:val="24"/>
        </w:rPr>
      </w:pPr>
      <w:bookmarkStart w:id="141" w:name="_Toc235886426"/>
      <w:r w:rsidRPr="47791BBA">
        <w:rPr>
          <w:rFonts w:ascii="Simplified Arabic" w:eastAsia="Simplified Arabic" w:hAnsi="Simplified Arabic" w:cs="Simplified Arabic"/>
          <w:sz w:val="24"/>
          <w:szCs w:val="24"/>
          <w:rtl/>
        </w:rPr>
        <w:t>القرار</w:t>
      </w:r>
      <w:bookmarkEnd w:id="141"/>
    </w:p>
    <w:p w14:paraId="1B95748E" w14:textId="2DEDD9EF" w:rsidR="0069416D" w:rsidRDefault="42C4DFF7" w:rsidP="47791BBA">
      <w:pPr>
        <w:bidi w:val="0"/>
        <w:spacing w:before="210" w:after="210" w:line="300" w:lineRule="auto"/>
        <w:jc w:val="right"/>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Pr>
        <w:t xml:space="preserve">    </w:t>
      </w:r>
      <w:r w:rsidRPr="47791BBA">
        <w:rPr>
          <w:rFonts w:ascii="Simplified Arabic" w:eastAsia="Simplified Arabic" w:hAnsi="Simplified Arabic" w:cs="Simplified Arabic"/>
          <w:sz w:val="24"/>
          <w:szCs w:val="24"/>
          <w:rtl/>
        </w:rPr>
        <w:t>بما أن مستوى الدلالة أقل من (0.05)، يتم قبول الفرضية الرئيسية للدراسة</w:t>
      </w:r>
      <w:r w:rsidRPr="47791BBA">
        <w:rPr>
          <w:rFonts w:ascii="Simplified Arabic" w:eastAsia="Simplified Arabic" w:hAnsi="Simplified Arabic" w:cs="Simplified Arabic"/>
          <w:sz w:val="24"/>
          <w:szCs w:val="24"/>
        </w:rPr>
        <w:t>.</w:t>
      </w:r>
    </w:p>
    <w:p w14:paraId="135E3A0E" w14:textId="64ADEB65" w:rsidR="0069416D" w:rsidRDefault="42C4DFF7" w:rsidP="47791BBA">
      <w:pPr>
        <w:pStyle w:val="Heading3"/>
        <w:spacing w:before="246" w:after="246" w:line="300" w:lineRule="auto"/>
        <w:jc w:val="right"/>
        <w:rPr>
          <w:rFonts w:ascii="Simplified Arabic" w:eastAsia="Simplified Arabic" w:hAnsi="Simplified Arabic" w:cs="Simplified Arabic"/>
          <w:sz w:val="24"/>
          <w:szCs w:val="24"/>
        </w:rPr>
      </w:pPr>
      <w:bookmarkStart w:id="142" w:name="_Toc235886427"/>
      <w:r w:rsidRPr="47791BBA">
        <w:rPr>
          <w:rFonts w:ascii="Simplified Arabic" w:eastAsia="Simplified Arabic" w:hAnsi="Simplified Arabic" w:cs="Simplified Arabic"/>
          <w:sz w:val="24"/>
          <w:szCs w:val="24"/>
          <w:rtl/>
        </w:rPr>
        <w:t>التفسير</w:t>
      </w:r>
      <w:bookmarkEnd w:id="142"/>
    </w:p>
    <w:p w14:paraId="776A68AA" w14:textId="393EAFE2" w:rsidR="0069416D" w:rsidRDefault="42C4DFF7" w:rsidP="47791BBA">
      <w:pPr>
        <w:bidi w:val="0"/>
        <w:spacing w:before="210" w:after="210" w:line="300" w:lineRule="auto"/>
        <w:jc w:val="right"/>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Pr>
        <w:t xml:space="preserve">    </w:t>
      </w:r>
      <w:r w:rsidRPr="47791BBA">
        <w:rPr>
          <w:rFonts w:ascii="Simplified Arabic" w:eastAsia="Simplified Arabic" w:hAnsi="Simplified Arabic" w:cs="Simplified Arabic"/>
          <w:sz w:val="24"/>
          <w:szCs w:val="24"/>
          <w:rtl/>
        </w:rPr>
        <w:t>تشير النتيجة إلى وجود تأثير قوي للاستثمار في مشروعات الطاقة المتجددة على تحقيق التنمية المستدامة في المملكة العربية السعودية</w:t>
      </w:r>
      <w:r w:rsidRPr="47791BBA">
        <w:rPr>
          <w:rFonts w:ascii="Simplified Arabic" w:eastAsia="Simplified Arabic" w:hAnsi="Simplified Arabic" w:cs="Simplified Arabic"/>
          <w:sz w:val="24"/>
          <w:szCs w:val="24"/>
        </w:rPr>
        <w:t>.</w:t>
      </w:r>
    </w:p>
    <w:p w14:paraId="3E187A6B" w14:textId="162A7C5C" w:rsidR="0069416D" w:rsidRDefault="0069416D" w:rsidP="47791BBA">
      <w:pPr>
        <w:bidi w:val="0"/>
        <w:spacing w:after="0" w:line="300" w:lineRule="auto"/>
        <w:jc w:val="right"/>
        <w:rPr>
          <w:rFonts w:ascii="Simplified Arabic" w:eastAsia="Simplified Arabic" w:hAnsi="Simplified Arabic" w:cs="Simplified Arabic"/>
          <w:sz w:val="24"/>
          <w:szCs w:val="24"/>
        </w:rPr>
      </w:pPr>
    </w:p>
    <w:p w14:paraId="48080508" w14:textId="6C28424F" w:rsidR="0069416D" w:rsidRDefault="42C4DFF7" w:rsidP="47791BBA">
      <w:pPr>
        <w:pStyle w:val="Heading1"/>
        <w:spacing w:before="281" w:after="281" w:line="300" w:lineRule="auto"/>
        <w:jc w:val="right"/>
        <w:rPr>
          <w:rFonts w:ascii="Simplified Arabic" w:eastAsia="Simplified Arabic" w:hAnsi="Simplified Arabic" w:cs="Simplified Arabic"/>
          <w:sz w:val="28"/>
          <w:szCs w:val="28"/>
        </w:rPr>
      </w:pPr>
      <w:bookmarkStart w:id="143" w:name="_Toc235886428"/>
      <w:r w:rsidRPr="47791BBA">
        <w:rPr>
          <w:rFonts w:ascii="Simplified Arabic" w:eastAsia="Simplified Arabic" w:hAnsi="Simplified Arabic" w:cs="Simplified Arabic"/>
          <w:sz w:val="28"/>
          <w:szCs w:val="28"/>
        </w:rPr>
        <w:t xml:space="preserve">4.5 </w:t>
      </w:r>
      <w:r w:rsidRPr="47791BBA">
        <w:rPr>
          <w:rFonts w:ascii="Simplified Arabic" w:eastAsia="Simplified Arabic" w:hAnsi="Simplified Arabic" w:cs="Simplified Arabic"/>
          <w:sz w:val="28"/>
          <w:szCs w:val="28"/>
          <w:rtl/>
        </w:rPr>
        <w:t>مناقشة النتائج</w:t>
      </w:r>
      <w:bookmarkEnd w:id="143"/>
    </w:p>
    <w:p w14:paraId="3D4F116F" w14:textId="3EBA35A3" w:rsidR="0069416D" w:rsidRDefault="42C4DFF7" w:rsidP="47791BBA">
      <w:pPr>
        <w:pStyle w:val="Heading2"/>
        <w:spacing w:before="261" w:after="261" w:line="300" w:lineRule="auto"/>
        <w:jc w:val="right"/>
        <w:rPr>
          <w:rFonts w:ascii="Simplified Arabic" w:eastAsia="Simplified Arabic" w:hAnsi="Simplified Arabic" w:cs="Simplified Arabic"/>
          <w:sz w:val="24"/>
          <w:szCs w:val="24"/>
        </w:rPr>
      </w:pPr>
      <w:bookmarkStart w:id="144" w:name="_Toc235886429"/>
      <w:r w:rsidRPr="47791BBA">
        <w:rPr>
          <w:rFonts w:ascii="Simplified Arabic" w:eastAsia="Simplified Arabic" w:hAnsi="Simplified Arabic" w:cs="Simplified Arabic"/>
          <w:sz w:val="24"/>
          <w:szCs w:val="24"/>
          <w:rtl/>
        </w:rPr>
        <w:t>أولاً: مناقشة النتائج الاقتصادية</w:t>
      </w:r>
      <w:bookmarkEnd w:id="144"/>
    </w:p>
    <w:p w14:paraId="5A89C84E" w14:textId="64481994" w:rsidR="0069416D" w:rsidRDefault="42C4DFF7" w:rsidP="47791BBA">
      <w:pPr>
        <w:spacing w:before="210" w:after="210" w:line="300" w:lineRule="auto"/>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 xml:space="preserve">    أظهرت النتائج وجود تأثير إيجابي قوي للاستثمار في الطاقة المتجددة على البعد الاقتصادي للتنمية المستدامة. ويمكن تفسير ذلك من خلال حجم الاستثمارات الحكومية الضخمة التي تم ضخها في مشاريع الطاقة الشمسية وطاقة الرياح والهيدروجين الأخضر، والتي أسهمت في جذب الاستثمارات المحلية والأجنبية وتعزيز مساهمة القطاعات غير النفطية في الاقتصاد الوطني.</w:t>
      </w:r>
    </w:p>
    <w:p w14:paraId="11069253" w14:textId="7A94E7D1" w:rsidR="0069416D" w:rsidRDefault="42C4DFF7" w:rsidP="47791BBA">
      <w:pPr>
        <w:bidi w:val="0"/>
        <w:spacing w:before="210" w:after="210" w:line="300" w:lineRule="auto"/>
        <w:jc w:val="right"/>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Pr>
        <w:t xml:space="preserve">    </w:t>
      </w:r>
      <w:r w:rsidRPr="47791BBA">
        <w:rPr>
          <w:rFonts w:ascii="Simplified Arabic" w:eastAsia="Simplified Arabic" w:hAnsi="Simplified Arabic" w:cs="Simplified Arabic"/>
          <w:sz w:val="24"/>
          <w:szCs w:val="24"/>
          <w:rtl/>
        </w:rPr>
        <w:t>وتتفق هذه النتائج مع نظرية النمو الاقتصادي التي تؤكد أن الاستثمار يعد المحرك الأساسي لزيادة الناتج المحلي وتحفيز الأنشطة الاقتصادية المختلفة</w:t>
      </w:r>
      <w:r w:rsidRPr="47791BBA">
        <w:rPr>
          <w:rFonts w:ascii="Simplified Arabic" w:eastAsia="Simplified Arabic" w:hAnsi="Simplified Arabic" w:cs="Simplified Arabic"/>
          <w:sz w:val="24"/>
          <w:szCs w:val="24"/>
        </w:rPr>
        <w:t>.</w:t>
      </w:r>
    </w:p>
    <w:p w14:paraId="7C2265A1" w14:textId="27B2F7B4" w:rsidR="0069416D" w:rsidRDefault="0069416D" w:rsidP="47791BBA">
      <w:pPr>
        <w:bidi w:val="0"/>
        <w:spacing w:after="0" w:line="300" w:lineRule="auto"/>
        <w:jc w:val="right"/>
        <w:rPr>
          <w:rFonts w:ascii="Simplified Arabic" w:eastAsia="Simplified Arabic" w:hAnsi="Simplified Arabic" w:cs="Simplified Arabic"/>
          <w:sz w:val="24"/>
          <w:szCs w:val="24"/>
        </w:rPr>
      </w:pPr>
    </w:p>
    <w:p w14:paraId="1D0C9A91" w14:textId="23DD18CF" w:rsidR="0069416D" w:rsidRDefault="42C4DFF7" w:rsidP="47791BBA">
      <w:pPr>
        <w:pStyle w:val="Heading2"/>
        <w:spacing w:before="261" w:after="261" w:line="300" w:lineRule="auto"/>
        <w:jc w:val="right"/>
        <w:rPr>
          <w:rFonts w:ascii="Simplified Arabic" w:eastAsia="Simplified Arabic" w:hAnsi="Simplified Arabic" w:cs="Simplified Arabic"/>
          <w:sz w:val="24"/>
          <w:szCs w:val="24"/>
        </w:rPr>
      </w:pPr>
      <w:bookmarkStart w:id="145" w:name="_Toc235886430"/>
      <w:r w:rsidRPr="47791BBA">
        <w:rPr>
          <w:rFonts w:ascii="Simplified Arabic" w:eastAsia="Simplified Arabic" w:hAnsi="Simplified Arabic" w:cs="Simplified Arabic"/>
          <w:sz w:val="24"/>
          <w:szCs w:val="24"/>
          <w:rtl/>
        </w:rPr>
        <w:lastRenderedPageBreak/>
        <w:t>ثانياً: مناقشة النتائج الاجتماعية</w:t>
      </w:r>
      <w:bookmarkEnd w:id="145"/>
    </w:p>
    <w:p w14:paraId="56C95B68" w14:textId="0F513E9A" w:rsidR="0069416D" w:rsidRDefault="42C4DFF7" w:rsidP="47791BBA">
      <w:pPr>
        <w:spacing w:before="210" w:after="210" w:line="300" w:lineRule="auto"/>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 xml:space="preserve">    كشفت الدراسة عن وجود أثر إيجابي للاستثمار في الطاقة المتجددة على البعد الاجتماعي. ويرجع ذلك إلى توفير فرص عمل مباشرة وغير مباشرة، وزيادة الطلب على الكفاءات الفنية والهندسية، وتحفيز برامج التدريب والتطوير المهني.</w:t>
      </w:r>
    </w:p>
    <w:p w14:paraId="3C22495D" w14:textId="631111A4" w:rsidR="0069416D" w:rsidRDefault="42C4DFF7" w:rsidP="47791BBA">
      <w:pPr>
        <w:bidi w:val="0"/>
        <w:spacing w:before="210" w:after="210" w:line="300" w:lineRule="auto"/>
        <w:jc w:val="right"/>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Pr>
        <w:t xml:space="preserve">    </w:t>
      </w:r>
      <w:r w:rsidRPr="47791BBA">
        <w:rPr>
          <w:rFonts w:ascii="Simplified Arabic" w:eastAsia="Simplified Arabic" w:hAnsi="Simplified Arabic" w:cs="Simplified Arabic"/>
          <w:sz w:val="24"/>
          <w:szCs w:val="24"/>
          <w:rtl/>
        </w:rPr>
        <w:t>كما تؤكد هذه النتائج أهمية قطاع الطاقة المتجددة في دعم أهداف رؤية المملكة المتعلقة بتنمية الموارد البشرية وتعزيز مشاركة الكفاءات الوطنية في سوق العمل</w:t>
      </w:r>
      <w:r w:rsidRPr="47791BBA">
        <w:rPr>
          <w:rFonts w:ascii="Simplified Arabic" w:eastAsia="Simplified Arabic" w:hAnsi="Simplified Arabic" w:cs="Simplified Arabic"/>
          <w:sz w:val="24"/>
          <w:szCs w:val="24"/>
        </w:rPr>
        <w:t>.</w:t>
      </w:r>
    </w:p>
    <w:p w14:paraId="57EFD7C8" w14:textId="72CDEEAD" w:rsidR="0069416D" w:rsidRDefault="0069416D" w:rsidP="47791BBA">
      <w:pPr>
        <w:bidi w:val="0"/>
        <w:spacing w:after="0" w:line="300" w:lineRule="auto"/>
        <w:jc w:val="right"/>
        <w:rPr>
          <w:rFonts w:ascii="Simplified Arabic" w:eastAsia="Simplified Arabic" w:hAnsi="Simplified Arabic" w:cs="Simplified Arabic"/>
          <w:sz w:val="24"/>
          <w:szCs w:val="24"/>
        </w:rPr>
      </w:pPr>
    </w:p>
    <w:p w14:paraId="4B6BC305" w14:textId="5FD5A0F6" w:rsidR="0069416D" w:rsidRDefault="42C4DFF7" w:rsidP="47791BBA">
      <w:pPr>
        <w:pStyle w:val="Heading2"/>
        <w:spacing w:before="261" w:after="261" w:line="300" w:lineRule="auto"/>
        <w:jc w:val="right"/>
        <w:rPr>
          <w:rFonts w:ascii="Simplified Arabic" w:eastAsia="Simplified Arabic" w:hAnsi="Simplified Arabic" w:cs="Simplified Arabic"/>
          <w:sz w:val="24"/>
          <w:szCs w:val="24"/>
        </w:rPr>
      </w:pPr>
      <w:bookmarkStart w:id="146" w:name="_Toc235886431"/>
      <w:r w:rsidRPr="47791BBA">
        <w:rPr>
          <w:rFonts w:ascii="Simplified Arabic" w:eastAsia="Simplified Arabic" w:hAnsi="Simplified Arabic" w:cs="Simplified Arabic"/>
          <w:sz w:val="24"/>
          <w:szCs w:val="24"/>
          <w:rtl/>
        </w:rPr>
        <w:t>ثالثاً: مناقشة النتائج البيئية</w:t>
      </w:r>
      <w:bookmarkEnd w:id="146"/>
    </w:p>
    <w:p w14:paraId="124C1048" w14:textId="24059380" w:rsidR="0069416D" w:rsidRDefault="42C4DFF7" w:rsidP="47791BBA">
      <w:pPr>
        <w:spacing w:before="210" w:after="210" w:line="300" w:lineRule="auto"/>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 xml:space="preserve">    أظهرت النتائج أن البعد البيئي حقق أعلى مستويات التأثير مقارنة ببقية الأبعاد، وهو ما يعكس الدور المباشر للطاقة المتجددة في تقليل الانبعاثات الكربونية والحد من التلوث والحفاظ على الموارد الطبيعية.</w:t>
      </w:r>
    </w:p>
    <w:p w14:paraId="48214805" w14:textId="59BD60F1" w:rsidR="0069416D" w:rsidRDefault="42C4DFF7" w:rsidP="47791BBA">
      <w:pPr>
        <w:bidi w:val="0"/>
        <w:spacing w:before="210" w:after="210" w:line="300" w:lineRule="auto"/>
        <w:jc w:val="right"/>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Pr>
        <w:t xml:space="preserve">    </w:t>
      </w:r>
      <w:r w:rsidRPr="47791BBA">
        <w:rPr>
          <w:rFonts w:ascii="Simplified Arabic" w:eastAsia="Simplified Arabic" w:hAnsi="Simplified Arabic" w:cs="Simplified Arabic"/>
          <w:sz w:val="24"/>
          <w:szCs w:val="24"/>
          <w:rtl/>
        </w:rPr>
        <w:t>وتتفق هذه النتيجة مع نظرية الاقتصاد الأخضر التي تؤكد أن التوسع في استخدام الطاقة النظيفة يمثل أحد أهم أدوات حماية البيئة وتحقيق الاستدامة طويلة الأجل</w:t>
      </w:r>
      <w:r w:rsidRPr="47791BBA">
        <w:rPr>
          <w:rFonts w:ascii="Simplified Arabic" w:eastAsia="Simplified Arabic" w:hAnsi="Simplified Arabic" w:cs="Simplified Arabic"/>
          <w:sz w:val="24"/>
          <w:szCs w:val="24"/>
        </w:rPr>
        <w:t>.</w:t>
      </w:r>
    </w:p>
    <w:p w14:paraId="164192EB" w14:textId="42D2901A" w:rsidR="0069416D" w:rsidRDefault="0069416D" w:rsidP="47791BBA">
      <w:pPr>
        <w:bidi w:val="0"/>
        <w:spacing w:after="0" w:line="300" w:lineRule="auto"/>
        <w:jc w:val="right"/>
        <w:rPr>
          <w:rFonts w:ascii="Simplified Arabic" w:eastAsia="Simplified Arabic" w:hAnsi="Simplified Arabic" w:cs="Simplified Arabic"/>
          <w:sz w:val="24"/>
          <w:szCs w:val="24"/>
        </w:rPr>
      </w:pPr>
    </w:p>
    <w:p w14:paraId="6D59BB8C" w14:textId="60402069" w:rsidR="0069416D" w:rsidRDefault="42C4DFF7" w:rsidP="47791BBA">
      <w:pPr>
        <w:pStyle w:val="Heading2"/>
        <w:spacing w:before="261" w:after="261" w:line="300" w:lineRule="auto"/>
        <w:jc w:val="right"/>
        <w:rPr>
          <w:rFonts w:ascii="Simplified Arabic" w:eastAsia="Simplified Arabic" w:hAnsi="Simplified Arabic" w:cs="Simplified Arabic"/>
          <w:sz w:val="24"/>
          <w:szCs w:val="24"/>
        </w:rPr>
      </w:pPr>
      <w:bookmarkStart w:id="147" w:name="_Toc235886432"/>
      <w:r w:rsidRPr="47791BBA">
        <w:rPr>
          <w:rFonts w:ascii="Simplified Arabic" w:eastAsia="Simplified Arabic" w:hAnsi="Simplified Arabic" w:cs="Simplified Arabic"/>
          <w:sz w:val="24"/>
          <w:szCs w:val="24"/>
          <w:rtl/>
        </w:rPr>
        <w:t>رابعاً: مقارنة النتائج بالدراسات السابقة</w:t>
      </w:r>
      <w:bookmarkEnd w:id="147"/>
    </w:p>
    <w:p w14:paraId="499A4BDC" w14:textId="06129157" w:rsidR="0069416D" w:rsidRDefault="42C4DFF7" w:rsidP="47791BBA">
      <w:pPr>
        <w:spacing w:before="210" w:after="210" w:line="300" w:lineRule="auto"/>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 xml:space="preserve">    تتفق نتائج الدراسة الحالية مع نتائج الدراسات السابقة التي أشارت إلى وجود علاقة إيجابية بين الاستثمار في الطاقة المتجددة والتنمية المستدامة. كما تؤكد النتائج ما توصلت إليه الدراسات الحديثة من أن قطاع الطاقة المتجددة أصبح أحد العناصر الرئيسية في دعم التحول الاقتصادي والاجتماعي والبيئي في المملكة العربية السعودية.</w:t>
      </w:r>
    </w:p>
    <w:p w14:paraId="2BC96402" w14:textId="431AB4BB" w:rsidR="0069416D" w:rsidRDefault="0069416D" w:rsidP="47791BBA">
      <w:pPr>
        <w:bidi w:val="0"/>
        <w:spacing w:after="0" w:line="300" w:lineRule="auto"/>
        <w:jc w:val="right"/>
        <w:rPr>
          <w:rFonts w:ascii="Simplified Arabic" w:eastAsia="Simplified Arabic" w:hAnsi="Simplified Arabic" w:cs="Simplified Arabic"/>
          <w:sz w:val="24"/>
          <w:szCs w:val="24"/>
          <w:rtl/>
        </w:rPr>
      </w:pPr>
    </w:p>
    <w:p w14:paraId="54B27347" w14:textId="77777777" w:rsidR="00583912" w:rsidRDefault="00583912" w:rsidP="00583912">
      <w:pPr>
        <w:bidi w:val="0"/>
        <w:spacing w:after="0" w:line="300" w:lineRule="auto"/>
        <w:jc w:val="right"/>
        <w:rPr>
          <w:rFonts w:ascii="Simplified Arabic" w:eastAsia="Simplified Arabic" w:hAnsi="Simplified Arabic" w:cs="Simplified Arabic"/>
          <w:sz w:val="24"/>
          <w:szCs w:val="24"/>
          <w:rtl/>
        </w:rPr>
      </w:pPr>
    </w:p>
    <w:p w14:paraId="18FA1252" w14:textId="77777777" w:rsidR="00583912" w:rsidRDefault="00583912" w:rsidP="00583912">
      <w:pPr>
        <w:bidi w:val="0"/>
        <w:spacing w:after="0" w:line="300" w:lineRule="auto"/>
        <w:jc w:val="right"/>
        <w:rPr>
          <w:rFonts w:ascii="Simplified Arabic" w:eastAsia="Simplified Arabic" w:hAnsi="Simplified Arabic" w:cs="Simplified Arabic"/>
          <w:sz w:val="24"/>
          <w:szCs w:val="24"/>
        </w:rPr>
      </w:pPr>
    </w:p>
    <w:p w14:paraId="2F78FFA1" w14:textId="6C24BCC1" w:rsidR="0069416D" w:rsidRDefault="42C4DFF7" w:rsidP="47791BBA">
      <w:pPr>
        <w:pStyle w:val="Heading1"/>
        <w:spacing w:before="281" w:after="281" w:line="300" w:lineRule="auto"/>
        <w:jc w:val="right"/>
        <w:rPr>
          <w:rFonts w:ascii="Simplified Arabic" w:eastAsia="Simplified Arabic" w:hAnsi="Simplified Arabic" w:cs="Simplified Arabic"/>
          <w:sz w:val="24"/>
          <w:szCs w:val="24"/>
        </w:rPr>
      </w:pPr>
      <w:bookmarkStart w:id="148" w:name="_Toc235886433"/>
      <w:r w:rsidRPr="47791BBA">
        <w:rPr>
          <w:rFonts w:ascii="Simplified Arabic" w:eastAsia="Simplified Arabic" w:hAnsi="Simplified Arabic" w:cs="Simplified Arabic"/>
          <w:sz w:val="24"/>
          <w:szCs w:val="24"/>
        </w:rPr>
        <w:lastRenderedPageBreak/>
        <w:t xml:space="preserve">4.6 </w:t>
      </w:r>
      <w:r w:rsidRPr="47791BBA">
        <w:rPr>
          <w:rFonts w:ascii="Simplified Arabic" w:eastAsia="Simplified Arabic" w:hAnsi="Simplified Arabic" w:cs="Simplified Arabic"/>
          <w:sz w:val="24"/>
          <w:szCs w:val="24"/>
          <w:rtl/>
        </w:rPr>
        <w:t>خلاصة الفصل</w:t>
      </w:r>
      <w:bookmarkEnd w:id="148"/>
    </w:p>
    <w:p w14:paraId="47F52BF5" w14:textId="4185CB80" w:rsidR="0069416D" w:rsidRDefault="42C4DFF7" w:rsidP="47791BBA">
      <w:pPr>
        <w:spacing w:before="210" w:after="210" w:line="300" w:lineRule="auto"/>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 xml:space="preserve">    عرض هذا الفصل نتائج الدراسة الميدانية وتحليلها ومناقشتها، حيث أظهرت النتائج وجود تأثير إيجابي ذي دلالة إحصائية للاستثمار في مشروعات الطاقة المتجددة على أبعاد التنمية المستدامة الثلاثة: الاقتصادية والاجتماعية والبيئية. كما بينت النتائج أن البعد البيئي حقق أعلى مستوى تأثير، يليه البعد الاقتصادي ثم البعد الاجتماعي. وتوفر هذه النتائج أساساً علمياً للانتقال إلى الفصل الخامس الذي يتناول الاستنتاجات النهائية والتوصيات والمقترحات المستقبلية للدراسة</w:t>
      </w:r>
    </w:p>
    <w:p w14:paraId="256AC6DA" w14:textId="1D859881" w:rsidR="0069416D" w:rsidRDefault="0069416D" w:rsidP="47791BBA">
      <w:pPr>
        <w:ind w:firstLine="720"/>
        <w:rPr>
          <w:rFonts w:ascii="Simplified Arabic" w:eastAsia="Simplified Arabic" w:hAnsi="Simplified Arabic" w:cs="Simplified Arabic"/>
          <w:sz w:val="24"/>
          <w:szCs w:val="24"/>
          <w:u w:val="single"/>
          <w:rtl/>
        </w:rPr>
      </w:pPr>
    </w:p>
    <w:p w14:paraId="38AA98D6" w14:textId="77777777" w:rsidR="0069416D" w:rsidRDefault="0069416D" w:rsidP="47791BBA">
      <w:pPr>
        <w:ind w:firstLine="720"/>
        <w:rPr>
          <w:rFonts w:ascii="Simplified Arabic" w:eastAsia="Simplified Arabic" w:hAnsi="Simplified Arabic" w:cs="Simplified Arabic"/>
          <w:sz w:val="24"/>
          <w:szCs w:val="24"/>
          <w:u w:val="single"/>
          <w:rtl/>
        </w:rPr>
      </w:pPr>
    </w:p>
    <w:p w14:paraId="665A1408" w14:textId="77777777" w:rsidR="0069416D" w:rsidRDefault="0069416D" w:rsidP="47791BBA">
      <w:pPr>
        <w:ind w:firstLine="720"/>
        <w:rPr>
          <w:rFonts w:ascii="Simplified Arabic" w:eastAsia="Simplified Arabic" w:hAnsi="Simplified Arabic" w:cs="Simplified Arabic"/>
          <w:sz w:val="24"/>
          <w:szCs w:val="24"/>
          <w:u w:val="single"/>
          <w:rtl/>
        </w:rPr>
      </w:pPr>
    </w:p>
    <w:p w14:paraId="71049383" w14:textId="77777777" w:rsidR="0069416D" w:rsidRDefault="0069416D" w:rsidP="47791BBA">
      <w:pPr>
        <w:ind w:firstLine="720"/>
        <w:rPr>
          <w:rFonts w:ascii="Simplified Arabic" w:eastAsia="Simplified Arabic" w:hAnsi="Simplified Arabic" w:cs="Simplified Arabic"/>
          <w:sz w:val="24"/>
          <w:szCs w:val="24"/>
          <w:u w:val="single"/>
          <w:rtl/>
        </w:rPr>
      </w:pPr>
    </w:p>
    <w:p w14:paraId="4D16AC41" w14:textId="77777777" w:rsidR="0069416D" w:rsidRDefault="0069416D" w:rsidP="47791BBA">
      <w:pPr>
        <w:ind w:firstLine="720"/>
        <w:rPr>
          <w:rFonts w:ascii="Simplified Arabic" w:eastAsia="Simplified Arabic" w:hAnsi="Simplified Arabic" w:cs="Simplified Arabic"/>
          <w:sz w:val="24"/>
          <w:szCs w:val="24"/>
          <w:u w:val="single"/>
          <w:rtl/>
        </w:rPr>
      </w:pPr>
    </w:p>
    <w:p w14:paraId="12A4EA11" w14:textId="77777777" w:rsidR="0069416D" w:rsidRDefault="0069416D" w:rsidP="47791BBA">
      <w:pPr>
        <w:ind w:firstLine="720"/>
        <w:rPr>
          <w:rFonts w:ascii="Simplified Arabic" w:eastAsia="Simplified Arabic" w:hAnsi="Simplified Arabic" w:cs="Simplified Arabic"/>
          <w:sz w:val="24"/>
          <w:szCs w:val="24"/>
          <w:u w:val="single"/>
          <w:rtl/>
        </w:rPr>
      </w:pPr>
    </w:p>
    <w:p w14:paraId="5A1EA135" w14:textId="77777777" w:rsidR="0069416D" w:rsidRDefault="0069416D" w:rsidP="47791BBA">
      <w:pPr>
        <w:ind w:firstLine="720"/>
        <w:rPr>
          <w:rFonts w:ascii="Simplified Arabic" w:eastAsia="Simplified Arabic" w:hAnsi="Simplified Arabic" w:cs="Simplified Arabic"/>
          <w:sz w:val="24"/>
          <w:szCs w:val="24"/>
          <w:u w:val="single"/>
          <w:rtl/>
        </w:rPr>
      </w:pPr>
    </w:p>
    <w:p w14:paraId="58717D39" w14:textId="77777777" w:rsidR="0069416D" w:rsidRDefault="0069416D" w:rsidP="47791BBA">
      <w:pPr>
        <w:ind w:firstLine="720"/>
        <w:rPr>
          <w:rFonts w:ascii="Simplified Arabic" w:eastAsia="Simplified Arabic" w:hAnsi="Simplified Arabic" w:cs="Simplified Arabic"/>
          <w:sz w:val="24"/>
          <w:szCs w:val="24"/>
          <w:u w:val="single"/>
          <w:rtl/>
        </w:rPr>
      </w:pPr>
    </w:p>
    <w:p w14:paraId="5338A720" w14:textId="77777777" w:rsidR="0069416D" w:rsidRDefault="0069416D" w:rsidP="47791BBA">
      <w:pPr>
        <w:ind w:firstLine="720"/>
        <w:rPr>
          <w:rFonts w:ascii="Simplified Arabic" w:eastAsia="Simplified Arabic" w:hAnsi="Simplified Arabic" w:cs="Simplified Arabic"/>
          <w:sz w:val="24"/>
          <w:szCs w:val="24"/>
          <w:u w:val="single"/>
          <w:rtl/>
        </w:rPr>
      </w:pPr>
    </w:p>
    <w:p w14:paraId="61DAA4D5" w14:textId="77777777" w:rsidR="0069416D" w:rsidRDefault="0069416D" w:rsidP="47791BBA">
      <w:pPr>
        <w:ind w:firstLine="720"/>
        <w:rPr>
          <w:rFonts w:ascii="Simplified Arabic" w:eastAsia="Simplified Arabic" w:hAnsi="Simplified Arabic" w:cs="Simplified Arabic"/>
          <w:sz w:val="24"/>
          <w:szCs w:val="24"/>
          <w:u w:val="single"/>
          <w:rtl/>
        </w:rPr>
      </w:pPr>
    </w:p>
    <w:p w14:paraId="2AEAF47F" w14:textId="77777777" w:rsidR="0069416D" w:rsidRDefault="0069416D" w:rsidP="47791BBA">
      <w:pPr>
        <w:ind w:firstLine="720"/>
        <w:rPr>
          <w:rFonts w:ascii="Simplified Arabic" w:eastAsia="Simplified Arabic" w:hAnsi="Simplified Arabic" w:cs="Simplified Arabic"/>
          <w:sz w:val="24"/>
          <w:szCs w:val="24"/>
          <w:u w:val="single"/>
          <w:rtl/>
        </w:rPr>
      </w:pPr>
    </w:p>
    <w:p w14:paraId="281B37BA" w14:textId="77777777" w:rsidR="0069416D" w:rsidRDefault="0069416D" w:rsidP="47791BBA">
      <w:pPr>
        <w:ind w:firstLine="720"/>
        <w:rPr>
          <w:rFonts w:ascii="Simplified Arabic" w:eastAsia="Simplified Arabic" w:hAnsi="Simplified Arabic" w:cs="Simplified Arabic"/>
          <w:sz w:val="24"/>
          <w:szCs w:val="24"/>
          <w:u w:val="single"/>
          <w:rtl/>
        </w:rPr>
      </w:pPr>
    </w:p>
    <w:p w14:paraId="308F1B75" w14:textId="7042147E" w:rsidR="47791BBA" w:rsidRDefault="47791BBA" w:rsidP="47791BBA">
      <w:pPr>
        <w:ind w:firstLine="720"/>
        <w:rPr>
          <w:rFonts w:ascii="Simplified Arabic" w:eastAsia="Simplified Arabic" w:hAnsi="Simplified Arabic" w:cs="Simplified Arabic"/>
          <w:sz w:val="24"/>
          <w:szCs w:val="24"/>
          <w:u w:val="single"/>
          <w:rtl/>
        </w:rPr>
      </w:pPr>
    </w:p>
    <w:p w14:paraId="591266F3" w14:textId="6AAB23F4" w:rsidR="47791BBA" w:rsidRDefault="47791BBA" w:rsidP="47791BBA">
      <w:pPr>
        <w:ind w:firstLine="720"/>
        <w:rPr>
          <w:rFonts w:ascii="Simplified Arabic" w:eastAsia="Simplified Arabic" w:hAnsi="Simplified Arabic" w:cs="Simplified Arabic"/>
          <w:sz w:val="24"/>
          <w:szCs w:val="24"/>
          <w:u w:val="single"/>
          <w:rtl/>
        </w:rPr>
      </w:pPr>
    </w:p>
    <w:p w14:paraId="6E23D69D" w14:textId="0F12E860" w:rsidR="47791BBA" w:rsidRDefault="47791BBA" w:rsidP="47791BBA">
      <w:pPr>
        <w:ind w:firstLine="720"/>
        <w:rPr>
          <w:rFonts w:ascii="Simplified Arabic" w:eastAsia="Simplified Arabic" w:hAnsi="Simplified Arabic" w:cs="Simplified Arabic"/>
          <w:sz w:val="24"/>
          <w:szCs w:val="24"/>
          <w:u w:val="single"/>
          <w:rtl/>
        </w:rPr>
      </w:pPr>
    </w:p>
    <w:p w14:paraId="5997E1EA" w14:textId="398F4E85" w:rsidR="47791BBA" w:rsidRDefault="47791BBA" w:rsidP="47791BBA">
      <w:pPr>
        <w:ind w:firstLine="720"/>
        <w:rPr>
          <w:rFonts w:ascii="Simplified Arabic" w:eastAsia="Simplified Arabic" w:hAnsi="Simplified Arabic" w:cs="Simplified Arabic"/>
          <w:sz w:val="24"/>
          <w:szCs w:val="24"/>
          <w:u w:val="single"/>
          <w:rtl/>
        </w:rPr>
      </w:pPr>
    </w:p>
    <w:p w14:paraId="36E2CDA9" w14:textId="591EB883" w:rsidR="47791BBA" w:rsidRDefault="47791BBA" w:rsidP="47791BBA">
      <w:pPr>
        <w:ind w:firstLine="720"/>
        <w:rPr>
          <w:rFonts w:ascii="Simplified Arabic" w:eastAsia="Simplified Arabic" w:hAnsi="Simplified Arabic" w:cs="Simplified Arabic"/>
          <w:sz w:val="24"/>
          <w:szCs w:val="24"/>
          <w:u w:val="single"/>
          <w:rtl/>
        </w:rPr>
      </w:pPr>
    </w:p>
    <w:p w14:paraId="3D92B102" w14:textId="4C0A4EB3" w:rsidR="47791BBA" w:rsidRDefault="47791BBA" w:rsidP="47791BBA">
      <w:pPr>
        <w:ind w:firstLine="720"/>
        <w:rPr>
          <w:rFonts w:ascii="Simplified Arabic" w:eastAsia="Simplified Arabic" w:hAnsi="Simplified Arabic" w:cs="Simplified Arabic"/>
          <w:sz w:val="24"/>
          <w:szCs w:val="24"/>
          <w:u w:val="single"/>
          <w:rtl/>
        </w:rPr>
      </w:pPr>
    </w:p>
    <w:p w14:paraId="37A476B8" w14:textId="3E6C1471" w:rsidR="2C0464E5" w:rsidRDefault="2C0464E5" w:rsidP="47791BBA">
      <w:pPr>
        <w:pStyle w:val="Heading1"/>
        <w:spacing w:before="281" w:after="281" w:line="300" w:lineRule="auto"/>
        <w:jc w:val="center"/>
        <w:rPr>
          <w:rFonts w:ascii="Simplified Arabic" w:eastAsia="Simplified Arabic" w:hAnsi="Simplified Arabic" w:cs="Simplified Arabic"/>
          <w:sz w:val="28"/>
          <w:szCs w:val="28"/>
        </w:rPr>
      </w:pPr>
      <w:bookmarkStart w:id="149" w:name="_Toc235886434"/>
      <w:r w:rsidRPr="47791BBA">
        <w:rPr>
          <w:rFonts w:ascii="Simplified Arabic" w:eastAsia="Simplified Arabic" w:hAnsi="Simplified Arabic" w:cs="Simplified Arabic"/>
          <w:sz w:val="28"/>
          <w:szCs w:val="28"/>
          <w:rtl/>
        </w:rPr>
        <w:lastRenderedPageBreak/>
        <w:t>الفصل الخامس</w:t>
      </w:r>
      <w:bookmarkEnd w:id="149"/>
    </w:p>
    <w:p w14:paraId="5FD2F4D3" w14:textId="0CE0B2C9" w:rsidR="2C0464E5" w:rsidRDefault="2C0464E5" w:rsidP="47791BBA">
      <w:pPr>
        <w:pStyle w:val="Heading1"/>
        <w:spacing w:before="281" w:after="281" w:line="300" w:lineRule="auto"/>
        <w:jc w:val="center"/>
        <w:rPr>
          <w:rFonts w:ascii="Simplified Arabic" w:eastAsia="Simplified Arabic" w:hAnsi="Simplified Arabic" w:cs="Simplified Arabic"/>
          <w:sz w:val="28"/>
          <w:szCs w:val="28"/>
          <w:u w:val="single"/>
        </w:rPr>
      </w:pPr>
      <w:bookmarkStart w:id="150" w:name="_Toc235886435"/>
      <w:r w:rsidRPr="47791BBA">
        <w:rPr>
          <w:rFonts w:ascii="Simplified Arabic" w:eastAsia="Simplified Arabic" w:hAnsi="Simplified Arabic" w:cs="Simplified Arabic"/>
          <w:sz w:val="28"/>
          <w:szCs w:val="28"/>
          <w:u w:val="single"/>
          <w:rtl/>
        </w:rPr>
        <w:t>الاستنتاجات والتوصيات والمقترحات المستقبلية</w:t>
      </w:r>
      <w:bookmarkEnd w:id="150"/>
    </w:p>
    <w:p w14:paraId="2FEE4BF8" w14:textId="0ACE0E0B" w:rsidR="2C0464E5" w:rsidRDefault="2C0464E5" w:rsidP="47791BBA">
      <w:pPr>
        <w:pStyle w:val="Heading2"/>
        <w:spacing w:before="261" w:after="261" w:line="300" w:lineRule="auto"/>
        <w:jc w:val="right"/>
        <w:rPr>
          <w:rFonts w:ascii="Simplified Arabic" w:eastAsia="Simplified Arabic" w:hAnsi="Simplified Arabic" w:cs="Simplified Arabic"/>
          <w:sz w:val="28"/>
          <w:szCs w:val="28"/>
        </w:rPr>
      </w:pPr>
      <w:bookmarkStart w:id="151" w:name="_Toc235886436"/>
      <w:r w:rsidRPr="47791BBA">
        <w:rPr>
          <w:rFonts w:ascii="Simplified Arabic" w:eastAsia="Simplified Arabic" w:hAnsi="Simplified Arabic" w:cs="Simplified Arabic"/>
          <w:sz w:val="28"/>
          <w:szCs w:val="28"/>
        </w:rPr>
        <w:t xml:space="preserve">5.1 </w:t>
      </w:r>
      <w:r w:rsidRPr="47791BBA">
        <w:rPr>
          <w:rFonts w:ascii="Simplified Arabic" w:eastAsia="Simplified Arabic" w:hAnsi="Simplified Arabic" w:cs="Simplified Arabic"/>
          <w:sz w:val="28"/>
          <w:szCs w:val="28"/>
          <w:rtl/>
        </w:rPr>
        <w:t>تمهيد</w:t>
      </w:r>
      <w:bookmarkEnd w:id="151"/>
    </w:p>
    <w:p w14:paraId="01A5E9BC" w14:textId="00164FA2" w:rsidR="2C0464E5" w:rsidRDefault="2C0464E5" w:rsidP="47791BBA">
      <w:pPr>
        <w:spacing w:before="210" w:after="210" w:line="300" w:lineRule="auto"/>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 xml:space="preserve">    يُعد هذا الفصل الخاتمة العلمية للدراسة، حيث يتناول عرض أهم الاستنتاجات التي تم التوصل إليها في ضوء النتائج التي أظهرتها الدراسة الميدانية، بالإضافة إلى تقديم مجموعة من التوصيات العملية التي يمكن أن تسهم في تعزيز دور الاستثمار في مشروعات الطاقة المتجددة في تحقيق التنمية المستدامة بالمملكة العربية السعودية. كما يتضمن الفصل عدداً من المقترحات البحثية التي يمكن أن تشكل أساساً لدراسات مستقبلية في المجال ذاته.</w:t>
      </w:r>
    </w:p>
    <w:p w14:paraId="30073465" w14:textId="00E2A329" w:rsidR="47791BBA" w:rsidRDefault="47791BBA" w:rsidP="47791BBA">
      <w:pPr>
        <w:bidi w:val="0"/>
        <w:spacing w:after="0" w:line="300" w:lineRule="auto"/>
        <w:jc w:val="right"/>
        <w:rPr>
          <w:rFonts w:ascii="Simplified Arabic" w:eastAsia="Simplified Arabic" w:hAnsi="Simplified Arabic" w:cs="Simplified Arabic"/>
          <w:sz w:val="24"/>
          <w:szCs w:val="24"/>
        </w:rPr>
      </w:pPr>
    </w:p>
    <w:p w14:paraId="0A0E0D40" w14:textId="75A87201" w:rsidR="2C0464E5" w:rsidRDefault="2C0464E5" w:rsidP="47791BBA">
      <w:pPr>
        <w:pStyle w:val="Heading1"/>
        <w:spacing w:before="281" w:after="281" w:line="300" w:lineRule="auto"/>
        <w:jc w:val="right"/>
        <w:rPr>
          <w:rFonts w:ascii="Simplified Arabic" w:eastAsia="Simplified Arabic" w:hAnsi="Simplified Arabic" w:cs="Simplified Arabic"/>
          <w:sz w:val="28"/>
          <w:szCs w:val="28"/>
        </w:rPr>
      </w:pPr>
      <w:bookmarkStart w:id="152" w:name="_Toc235886437"/>
      <w:r w:rsidRPr="47791BBA">
        <w:rPr>
          <w:rFonts w:ascii="Simplified Arabic" w:eastAsia="Simplified Arabic" w:hAnsi="Simplified Arabic" w:cs="Simplified Arabic"/>
          <w:sz w:val="28"/>
          <w:szCs w:val="28"/>
        </w:rPr>
        <w:t xml:space="preserve">5.2 </w:t>
      </w:r>
      <w:r w:rsidRPr="47791BBA">
        <w:rPr>
          <w:rFonts w:ascii="Simplified Arabic" w:eastAsia="Simplified Arabic" w:hAnsi="Simplified Arabic" w:cs="Simplified Arabic"/>
          <w:sz w:val="28"/>
          <w:szCs w:val="28"/>
          <w:rtl/>
        </w:rPr>
        <w:t>الاستنتاجات</w:t>
      </w:r>
      <w:bookmarkEnd w:id="152"/>
    </w:p>
    <w:p w14:paraId="4E458EE7" w14:textId="31BD4990" w:rsidR="2C0464E5" w:rsidRDefault="2C0464E5" w:rsidP="47791BBA">
      <w:pPr>
        <w:spacing w:before="210" w:after="210" w:line="300" w:lineRule="auto"/>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في ضوء نتائج الدراسة وتحليل البيانات واختبار الفرضيات، توصلت الدراسة إلى مجموعة من الاستنتاجات الرئيسية، تتمثل فيما يلي:</w:t>
      </w:r>
    </w:p>
    <w:p w14:paraId="16DF1FD8" w14:textId="19241EE8" w:rsidR="2C0464E5" w:rsidRDefault="2C0464E5" w:rsidP="47791BBA">
      <w:pPr>
        <w:pStyle w:val="Heading3"/>
        <w:spacing w:before="246" w:after="246" w:line="300" w:lineRule="auto"/>
        <w:jc w:val="right"/>
        <w:rPr>
          <w:rFonts w:ascii="Simplified Arabic" w:eastAsia="Simplified Arabic" w:hAnsi="Simplified Arabic" w:cs="Simplified Arabic"/>
          <w:sz w:val="24"/>
          <w:szCs w:val="24"/>
        </w:rPr>
      </w:pPr>
      <w:bookmarkStart w:id="153" w:name="_Toc235886438"/>
      <w:r w:rsidRPr="47791BBA">
        <w:rPr>
          <w:rFonts w:ascii="Simplified Arabic" w:eastAsia="Simplified Arabic" w:hAnsi="Simplified Arabic" w:cs="Simplified Arabic"/>
          <w:sz w:val="24"/>
          <w:szCs w:val="24"/>
          <w:rtl/>
        </w:rPr>
        <w:t>أولاً: الاستنتاجات المتعلقة بالاستثمار في الطاقة المتجددة</w:t>
      </w:r>
      <w:bookmarkEnd w:id="153"/>
    </w:p>
    <w:p w14:paraId="0399345C" w14:textId="30AD09BB" w:rsidR="2C0464E5" w:rsidRDefault="2C0464E5" w:rsidP="47791BBA">
      <w:pPr>
        <w:spacing w:before="210" w:after="210" w:line="300" w:lineRule="auto"/>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 xml:space="preserve">    أظهرت نتائج الدراسة أن المملكة العربية السعودية حققت تقدماً ملحوظاً في مجال الاستثمار في مشروعات الطاقة المتجددة خلال السنوات الأخيرة، وذلك نتيجة للدعم الحكومي الكبير والتوجه الاستراتيجي نحو تنويع مصادر الطاقة وتحقيق أهداف رؤية المملكة </w:t>
      </w:r>
      <w:r w:rsidRPr="47791BBA">
        <w:rPr>
          <w:rFonts w:ascii="Simplified Arabic" w:eastAsia="Simplified Arabic" w:hAnsi="Simplified Arabic" w:cs="Simplified Arabic"/>
          <w:sz w:val="24"/>
          <w:szCs w:val="24"/>
        </w:rPr>
        <w:t>2030</w:t>
      </w:r>
      <w:r w:rsidRPr="47791BBA">
        <w:rPr>
          <w:rFonts w:ascii="Simplified Arabic" w:eastAsia="Simplified Arabic" w:hAnsi="Simplified Arabic" w:cs="Simplified Arabic"/>
          <w:sz w:val="24"/>
          <w:szCs w:val="24"/>
          <w:rtl/>
        </w:rPr>
        <w:t>.</w:t>
      </w:r>
    </w:p>
    <w:p w14:paraId="2A59DB16" w14:textId="21506E79" w:rsidR="2C0464E5" w:rsidRDefault="2C0464E5" w:rsidP="47791BBA">
      <w:pPr>
        <w:bidi w:val="0"/>
        <w:spacing w:before="210" w:after="210" w:line="300" w:lineRule="auto"/>
        <w:jc w:val="right"/>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Pr>
        <w:t xml:space="preserve">    </w:t>
      </w:r>
      <w:r w:rsidRPr="47791BBA">
        <w:rPr>
          <w:rFonts w:ascii="Simplified Arabic" w:eastAsia="Simplified Arabic" w:hAnsi="Simplified Arabic" w:cs="Simplified Arabic"/>
          <w:sz w:val="24"/>
          <w:szCs w:val="24"/>
          <w:rtl/>
        </w:rPr>
        <w:t>كما بينت النتائج أن البيئة التشريعية والتنظيمية الحالية تسهم في تعزيز جاذبية الاستثمار في قطاع الطاقة المتجددة، وتشجع المستثمرين المحليين والأجانب على المشاركة في تنفيذ المشروعات المستقبلية</w:t>
      </w:r>
      <w:r w:rsidRPr="47791BBA">
        <w:rPr>
          <w:rFonts w:ascii="Simplified Arabic" w:eastAsia="Simplified Arabic" w:hAnsi="Simplified Arabic" w:cs="Simplified Arabic"/>
          <w:sz w:val="24"/>
          <w:szCs w:val="24"/>
        </w:rPr>
        <w:t>.</w:t>
      </w:r>
    </w:p>
    <w:p w14:paraId="0F743AE9" w14:textId="6082A5C6" w:rsidR="2C0464E5" w:rsidRDefault="2C0464E5" w:rsidP="47791BBA">
      <w:pPr>
        <w:bidi w:val="0"/>
        <w:spacing w:before="210" w:after="210" w:line="300" w:lineRule="auto"/>
        <w:jc w:val="right"/>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Pr>
        <w:t xml:space="preserve">    </w:t>
      </w:r>
      <w:r w:rsidRPr="47791BBA">
        <w:rPr>
          <w:rFonts w:ascii="Simplified Arabic" w:eastAsia="Simplified Arabic" w:hAnsi="Simplified Arabic" w:cs="Simplified Arabic"/>
          <w:sz w:val="24"/>
          <w:szCs w:val="24"/>
          <w:rtl/>
        </w:rPr>
        <w:t>وأثبتت النتائج أن مشروعات الطاقة الشمسية وطاقة الرياح والهيدروجين الأخضر أصبحت تمثل أحد المحاور الرئيسية للتحول الاقتصادي والطاقة النظيفة في المملكة</w:t>
      </w:r>
      <w:r w:rsidRPr="47791BBA">
        <w:rPr>
          <w:rFonts w:ascii="Simplified Arabic" w:eastAsia="Simplified Arabic" w:hAnsi="Simplified Arabic" w:cs="Simplified Arabic"/>
          <w:sz w:val="24"/>
          <w:szCs w:val="24"/>
        </w:rPr>
        <w:t>.</w:t>
      </w:r>
    </w:p>
    <w:p w14:paraId="2B7E43F5" w14:textId="4FAD7FA2" w:rsidR="47791BBA" w:rsidRDefault="47791BBA" w:rsidP="47791BBA">
      <w:pPr>
        <w:bidi w:val="0"/>
        <w:spacing w:after="0" w:line="300" w:lineRule="auto"/>
        <w:jc w:val="right"/>
        <w:rPr>
          <w:rFonts w:ascii="Simplified Arabic" w:eastAsia="Simplified Arabic" w:hAnsi="Simplified Arabic" w:cs="Simplified Arabic"/>
          <w:sz w:val="24"/>
          <w:szCs w:val="24"/>
        </w:rPr>
      </w:pPr>
    </w:p>
    <w:p w14:paraId="28B414BB" w14:textId="0D34BA30" w:rsidR="2C0464E5" w:rsidRDefault="2C0464E5" w:rsidP="47791BBA">
      <w:pPr>
        <w:pStyle w:val="Heading3"/>
        <w:spacing w:before="246" w:after="246" w:line="300" w:lineRule="auto"/>
        <w:jc w:val="right"/>
        <w:rPr>
          <w:rFonts w:ascii="Simplified Arabic" w:eastAsia="Simplified Arabic" w:hAnsi="Simplified Arabic" w:cs="Simplified Arabic"/>
          <w:sz w:val="24"/>
          <w:szCs w:val="24"/>
        </w:rPr>
      </w:pPr>
      <w:bookmarkStart w:id="154" w:name="_Toc235886439"/>
      <w:r w:rsidRPr="47791BBA">
        <w:rPr>
          <w:rFonts w:ascii="Simplified Arabic" w:eastAsia="Simplified Arabic" w:hAnsi="Simplified Arabic" w:cs="Simplified Arabic"/>
          <w:sz w:val="24"/>
          <w:szCs w:val="24"/>
          <w:rtl/>
        </w:rPr>
        <w:lastRenderedPageBreak/>
        <w:t>ثانياً: الاستنتاجات المتعلقة بالبُعد الاقتصادي</w:t>
      </w:r>
      <w:bookmarkEnd w:id="154"/>
    </w:p>
    <w:p w14:paraId="682DAE98" w14:textId="3B606370" w:rsidR="2C0464E5" w:rsidRDefault="2C0464E5" w:rsidP="47791BBA">
      <w:pPr>
        <w:spacing w:before="210" w:after="210" w:line="300" w:lineRule="auto"/>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 xml:space="preserve">    توصلت الدراسة إلى وجود تأثير إيجابي ذي دلالة إحصائية للاستثمار في مشروعات الطاقة المتجددة على النمو الاقتصادي في المملكة العربية السعودية.</w:t>
      </w:r>
    </w:p>
    <w:p w14:paraId="31A708C4" w14:textId="27BF6294" w:rsidR="2C0464E5" w:rsidRDefault="2C0464E5" w:rsidP="47791BBA">
      <w:pPr>
        <w:bidi w:val="0"/>
        <w:spacing w:before="210" w:after="210" w:line="300" w:lineRule="auto"/>
        <w:jc w:val="right"/>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Pr>
        <w:t xml:space="preserve">    </w:t>
      </w:r>
      <w:r w:rsidRPr="47791BBA">
        <w:rPr>
          <w:rFonts w:ascii="Simplified Arabic" w:eastAsia="Simplified Arabic" w:hAnsi="Simplified Arabic" w:cs="Simplified Arabic"/>
          <w:sz w:val="24"/>
          <w:szCs w:val="24"/>
          <w:rtl/>
        </w:rPr>
        <w:t>وأظهرت النتائج أن التوسع في الاستثمار في الطاقة المتجددة يسهم في</w:t>
      </w:r>
    </w:p>
    <w:p w14:paraId="314E0194" w14:textId="689BF669" w:rsidR="2C0464E5" w:rsidRDefault="2C0464E5">
      <w:pPr>
        <w:pStyle w:val="ListParagraph"/>
        <w:numPr>
          <w:ilvl w:val="0"/>
          <w:numId w:val="1"/>
        </w:numPr>
        <w:bidi/>
        <w:spacing w:line="300" w:lineRule="auto"/>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تنويع مصادر الدخل الوطني.</w:t>
      </w:r>
    </w:p>
    <w:p w14:paraId="72ABB458" w14:textId="1388FFED" w:rsidR="2C0464E5" w:rsidRDefault="2C0464E5">
      <w:pPr>
        <w:pStyle w:val="ListParagraph"/>
        <w:numPr>
          <w:ilvl w:val="0"/>
          <w:numId w:val="1"/>
        </w:numPr>
        <w:bidi/>
        <w:spacing w:line="300" w:lineRule="auto"/>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تقليل الاعتماد على النفط كمصدر رئيس للإيرادات.</w:t>
      </w:r>
    </w:p>
    <w:p w14:paraId="7275E35A" w14:textId="73EC072B" w:rsidR="2C0464E5" w:rsidRDefault="2C0464E5">
      <w:pPr>
        <w:pStyle w:val="ListParagraph"/>
        <w:numPr>
          <w:ilvl w:val="0"/>
          <w:numId w:val="1"/>
        </w:numPr>
        <w:bidi/>
        <w:spacing w:line="300" w:lineRule="auto"/>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جذب الاستثمارات الأجنبية والمحلية.</w:t>
      </w:r>
    </w:p>
    <w:p w14:paraId="58A217C0" w14:textId="3337EE6F" w:rsidR="2C0464E5" w:rsidRDefault="2C0464E5">
      <w:pPr>
        <w:pStyle w:val="ListParagraph"/>
        <w:numPr>
          <w:ilvl w:val="0"/>
          <w:numId w:val="1"/>
        </w:numPr>
        <w:bidi/>
        <w:spacing w:line="300" w:lineRule="auto"/>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دعم الاقتصاد الأخضر.</w:t>
      </w:r>
    </w:p>
    <w:p w14:paraId="2056A553" w14:textId="7321FA6B" w:rsidR="2C0464E5" w:rsidRDefault="2C0464E5">
      <w:pPr>
        <w:pStyle w:val="ListParagraph"/>
        <w:numPr>
          <w:ilvl w:val="0"/>
          <w:numId w:val="1"/>
        </w:numPr>
        <w:bidi/>
        <w:spacing w:line="300" w:lineRule="auto"/>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تعزيز مساهمة القطاعات غير النفطية في الناتج المحلي الإجمالي.</w:t>
      </w:r>
    </w:p>
    <w:p w14:paraId="73AD386A" w14:textId="27C65D58" w:rsidR="2C0464E5" w:rsidRDefault="2C0464E5">
      <w:pPr>
        <w:pStyle w:val="ListParagraph"/>
        <w:numPr>
          <w:ilvl w:val="0"/>
          <w:numId w:val="1"/>
        </w:numPr>
        <w:bidi/>
        <w:spacing w:line="300" w:lineRule="auto"/>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lang w:eastAsia="en-US"/>
        </w:rPr>
        <w:t xml:space="preserve">رفع القدرة التنافسية </w:t>
      </w:r>
      <w:r w:rsidRPr="47791BBA">
        <w:rPr>
          <w:rFonts w:ascii="Simplified Arabic" w:eastAsia="Simplified Arabic" w:hAnsi="Simplified Arabic" w:cs="Simplified Arabic"/>
          <w:sz w:val="24"/>
          <w:szCs w:val="24"/>
          <w:rtl/>
        </w:rPr>
        <w:t>للاقتصاد</w:t>
      </w:r>
      <w:r w:rsidRPr="47791BBA">
        <w:rPr>
          <w:rFonts w:ascii="Simplified Arabic" w:eastAsia="Simplified Arabic" w:hAnsi="Simplified Arabic" w:cs="Simplified Arabic"/>
          <w:sz w:val="24"/>
          <w:szCs w:val="24"/>
          <w:rtl/>
          <w:lang w:eastAsia="en-US"/>
        </w:rPr>
        <w:t xml:space="preserve"> السعودي</w:t>
      </w:r>
      <w:r w:rsidRPr="47791BBA">
        <w:rPr>
          <w:rFonts w:ascii="Simplified Arabic" w:eastAsia="Simplified Arabic" w:hAnsi="Simplified Arabic" w:cs="Simplified Arabic"/>
          <w:sz w:val="24"/>
          <w:szCs w:val="24"/>
          <w:rtl/>
        </w:rPr>
        <w:t>.</w:t>
      </w:r>
    </w:p>
    <w:p w14:paraId="46B552B6" w14:textId="03112309" w:rsidR="47791BBA" w:rsidRDefault="47791BBA" w:rsidP="47791BBA">
      <w:pPr>
        <w:bidi w:val="0"/>
        <w:spacing w:after="0" w:line="300" w:lineRule="auto"/>
        <w:jc w:val="right"/>
        <w:rPr>
          <w:rFonts w:ascii="Simplified Arabic" w:eastAsia="Simplified Arabic" w:hAnsi="Simplified Arabic" w:cs="Simplified Arabic"/>
          <w:sz w:val="24"/>
          <w:szCs w:val="24"/>
        </w:rPr>
      </w:pPr>
    </w:p>
    <w:p w14:paraId="72E59514" w14:textId="726D99F0" w:rsidR="2C0464E5" w:rsidRDefault="2C0464E5" w:rsidP="47791BBA">
      <w:pPr>
        <w:pStyle w:val="Heading3"/>
        <w:spacing w:before="246" w:after="246" w:line="300" w:lineRule="auto"/>
        <w:jc w:val="right"/>
        <w:rPr>
          <w:rFonts w:ascii="Simplified Arabic" w:eastAsia="Simplified Arabic" w:hAnsi="Simplified Arabic" w:cs="Simplified Arabic"/>
          <w:sz w:val="24"/>
          <w:szCs w:val="24"/>
        </w:rPr>
      </w:pPr>
      <w:bookmarkStart w:id="155" w:name="_Toc235886440"/>
      <w:r w:rsidRPr="47791BBA">
        <w:rPr>
          <w:rFonts w:ascii="Simplified Arabic" w:eastAsia="Simplified Arabic" w:hAnsi="Simplified Arabic" w:cs="Simplified Arabic"/>
          <w:sz w:val="24"/>
          <w:szCs w:val="24"/>
          <w:rtl/>
        </w:rPr>
        <w:t>ثالثاً: الاستنتاجات المتعلقة بالبُعد الاجتماعي</w:t>
      </w:r>
      <w:bookmarkEnd w:id="155"/>
    </w:p>
    <w:p w14:paraId="3931F83B" w14:textId="0691FFF1" w:rsidR="2C0464E5" w:rsidRDefault="2C0464E5" w:rsidP="47791BBA">
      <w:pPr>
        <w:spacing w:before="210" w:after="210" w:line="300" w:lineRule="auto"/>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 xml:space="preserve">    أثبتت نتائج الدراسة وجود أثر إيجابي للاستثمار في الطاقة المتجددة على المؤشرات الاجتماعية للتنمية المستدامة.</w:t>
      </w:r>
    </w:p>
    <w:p w14:paraId="59548FBE" w14:textId="2D413F9B" w:rsidR="2C0464E5" w:rsidRDefault="2C0464E5" w:rsidP="47791BBA">
      <w:pPr>
        <w:bidi w:val="0"/>
        <w:spacing w:before="210" w:after="210" w:line="300" w:lineRule="auto"/>
        <w:jc w:val="right"/>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Pr>
        <w:t xml:space="preserve">    </w:t>
      </w:r>
      <w:r w:rsidRPr="47791BBA">
        <w:rPr>
          <w:rFonts w:ascii="Simplified Arabic" w:eastAsia="Simplified Arabic" w:hAnsi="Simplified Arabic" w:cs="Simplified Arabic"/>
          <w:sz w:val="24"/>
          <w:szCs w:val="24"/>
          <w:rtl/>
        </w:rPr>
        <w:t>وتوصلت الدراسة إلى أن مشروعات الطاقة المتجددة تسهم في</w:t>
      </w:r>
      <w:r w:rsidRPr="47791BBA">
        <w:rPr>
          <w:rFonts w:ascii="Simplified Arabic" w:eastAsia="Simplified Arabic" w:hAnsi="Simplified Arabic" w:cs="Simplified Arabic"/>
          <w:sz w:val="24"/>
          <w:szCs w:val="24"/>
        </w:rPr>
        <w:t>:</w:t>
      </w:r>
    </w:p>
    <w:p w14:paraId="79781263" w14:textId="6778BAE8" w:rsidR="2C0464E5" w:rsidRDefault="2C0464E5">
      <w:pPr>
        <w:pStyle w:val="ListParagraph"/>
        <w:numPr>
          <w:ilvl w:val="0"/>
          <w:numId w:val="3"/>
        </w:numPr>
        <w:bidi/>
        <w:spacing w:line="300" w:lineRule="auto"/>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خلق فرص عمل مباشرة وغير مباشرة</w:t>
      </w:r>
      <w:r w:rsidRPr="47791BBA">
        <w:rPr>
          <w:rFonts w:ascii="Simplified Arabic" w:eastAsia="Simplified Arabic" w:hAnsi="Simplified Arabic" w:cs="Simplified Arabic"/>
          <w:sz w:val="24"/>
          <w:szCs w:val="24"/>
          <w:rtl/>
          <w:lang w:eastAsia="en-US"/>
        </w:rPr>
        <w:t>.</w:t>
      </w:r>
    </w:p>
    <w:p w14:paraId="20C63472" w14:textId="260A892D" w:rsidR="2C0464E5" w:rsidRDefault="2C0464E5">
      <w:pPr>
        <w:pStyle w:val="ListParagraph"/>
        <w:numPr>
          <w:ilvl w:val="0"/>
          <w:numId w:val="3"/>
        </w:numPr>
        <w:bidi/>
        <w:spacing w:line="300" w:lineRule="auto"/>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تنمية الكفاءات الوطنية.</w:t>
      </w:r>
    </w:p>
    <w:p w14:paraId="48D573BA" w14:textId="6B3C8B48" w:rsidR="2C0464E5" w:rsidRDefault="2C0464E5">
      <w:pPr>
        <w:pStyle w:val="ListParagraph"/>
        <w:numPr>
          <w:ilvl w:val="0"/>
          <w:numId w:val="3"/>
        </w:numPr>
        <w:bidi/>
        <w:spacing w:line="300" w:lineRule="auto"/>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دعم برامج التدريب والتأهيل الفني.</w:t>
      </w:r>
    </w:p>
    <w:p w14:paraId="1B234FE7" w14:textId="31221281" w:rsidR="2C0464E5" w:rsidRDefault="2C0464E5">
      <w:pPr>
        <w:pStyle w:val="ListParagraph"/>
        <w:numPr>
          <w:ilvl w:val="0"/>
          <w:numId w:val="3"/>
        </w:numPr>
        <w:bidi/>
        <w:spacing w:line="300" w:lineRule="auto"/>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نقل المعرفة والتكنولوجيا الحديثة.</w:t>
      </w:r>
    </w:p>
    <w:p w14:paraId="39B803E9" w14:textId="0F6CDA06" w:rsidR="2C0464E5" w:rsidRDefault="2C0464E5">
      <w:pPr>
        <w:pStyle w:val="ListParagraph"/>
        <w:numPr>
          <w:ilvl w:val="0"/>
          <w:numId w:val="3"/>
        </w:numPr>
        <w:bidi/>
        <w:spacing w:line="300" w:lineRule="auto"/>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تحسين مستوى المعيشة.</w:t>
      </w:r>
    </w:p>
    <w:p w14:paraId="64736222" w14:textId="37F3E0C6" w:rsidR="2C0464E5" w:rsidRDefault="2C0464E5">
      <w:pPr>
        <w:pStyle w:val="ListParagraph"/>
        <w:numPr>
          <w:ilvl w:val="0"/>
          <w:numId w:val="3"/>
        </w:numPr>
        <w:bidi/>
        <w:spacing w:line="300" w:lineRule="auto"/>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lang w:eastAsia="en-US"/>
        </w:rPr>
        <w:t>رفع جودة الحياة للمجتمع</w:t>
      </w:r>
      <w:r w:rsidRPr="47791BBA">
        <w:rPr>
          <w:rFonts w:ascii="Simplified Arabic" w:eastAsia="Simplified Arabic" w:hAnsi="Simplified Arabic" w:cs="Simplified Arabic"/>
          <w:sz w:val="24"/>
          <w:szCs w:val="24"/>
          <w:rtl/>
        </w:rPr>
        <w:t>.</w:t>
      </w:r>
    </w:p>
    <w:p w14:paraId="7424DA5A" w14:textId="51034772" w:rsidR="47791BBA" w:rsidRDefault="47791BBA" w:rsidP="47791BBA">
      <w:pPr>
        <w:bidi w:val="0"/>
        <w:spacing w:after="0" w:line="300" w:lineRule="auto"/>
        <w:jc w:val="right"/>
        <w:rPr>
          <w:rFonts w:ascii="Simplified Arabic" w:eastAsia="Simplified Arabic" w:hAnsi="Simplified Arabic" w:cs="Simplified Arabic"/>
          <w:sz w:val="24"/>
          <w:szCs w:val="24"/>
        </w:rPr>
      </w:pPr>
    </w:p>
    <w:p w14:paraId="0686DED7" w14:textId="476882F2" w:rsidR="2C0464E5" w:rsidRDefault="2C0464E5" w:rsidP="47791BBA">
      <w:pPr>
        <w:pStyle w:val="Heading3"/>
        <w:spacing w:before="246" w:after="246" w:line="300" w:lineRule="auto"/>
        <w:jc w:val="right"/>
        <w:rPr>
          <w:rFonts w:ascii="Simplified Arabic" w:eastAsia="Simplified Arabic" w:hAnsi="Simplified Arabic" w:cs="Simplified Arabic"/>
          <w:sz w:val="28"/>
          <w:szCs w:val="28"/>
        </w:rPr>
      </w:pPr>
      <w:bookmarkStart w:id="156" w:name="_Toc235886441"/>
      <w:r w:rsidRPr="47791BBA">
        <w:rPr>
          <w:rFonts w:ascii="Simplified Arabic" w:eastAsia="Simplified Arabic" w:hAnsi="Simplified Arabic" w:cs="Simplified Arabic"/>
          <w:sz w:val="28"/>
          <w:szCs w:val="28"/>
          <w:rtl/>
        </w:rPr>
        <w:t>رابعاً: الاستنتاجات المتعلقة بالبُعد البيئي</w:t>
      </w:r>
      <w:bookmarkEnd w:id="156"/>
    </w:p>
    <w:p w14:paraId="41EFFB57" w14:textId="3EF999D4" w:rsidR="2C0464E5" w:rsidRDefault="2C0464E5" w:rsidP="47791BBA">
      <w:pPr>
        <w:spacing w:before="210" w:after="210" w:line="300" w:lineRule="auto"/>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 xml:space="preserve">    أظهرت النتائج أن البعد البيئي حقق أعلى مستوى تأثير بين أبعاد التنمية المستدامة الثلاثة.</w:t>
      </w:r>
    </w:p>
    <w:p w14:paraId="1D4FAD9A" w14:textId="7E122D19" w:rsidR="2C0464E5" w:rsidRDefault="2C0464E5" w:rsidP="47791BBA">
      <w:pPr>
        <w:bidi w:val="0"/>
        <w:spacing w:before="210" w:after="210" w:line="300" w:lineRule="auto"/>
        <w:jc w:val="right"/>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Pr>
        <w:lastRenderedPageBreak/>
        <w:t xml:space="preserve">    </w:t>
      </w:r>
      <w:r w:rsidRPr="47791BBA">
        <w:rPr>
          <w:rFonts w:ascii="Simplified Arabic" w:eastAsia="Simplified Arabic" w:hAnsi="Simplified Arabic" w:cs="Simplified Arabic"/>
          <w:sz w:val="24"/>
          <w:szCs w:val="24"/>
          <w:rtl/>
        </w:rPr>
        <w:t>وأكدت النتائج أن الاستثمار في الطاقة المتجددة يؤدي إلى</w:t>
      </w:r>
      <w:r w:rsidRPr="47791BBA">
        <w:rPr>
          <w:rFonts w:ascii="Simplified Arabic" w:eastAsia="Simplified Arabic" w:hAnsi="Simplified Arabic" w:cs="Simplified Arabic"/>
          <w:sz w:val="24"/>
          <w:szCs w:val="24"/>
        </w:rPr>
        <w:t>:</w:t>
      </w:r>
    </w:p>
    <w:p w14:paraId="05F1EBC8" w14:textId="3B22F358" w:rsidR="2C0464E5" w:rsidRDefault="2C0464E5">
      <w:pPr>
        <w:pStyle w:val="ListParagraph"/>
        <w:numPr>
          <w:ilvl w:val="0"/>
          <w:numId w:val="2"/>
        </w:numPr>
        <w:bidi/>
        <w:spacing w:line="300" w:lineRule="auto"/>
        <w:rPr>
          <w:rFonts w:ascii="Simplified Arabic" w:eastAsia="Simplified Arabic" w:hAnsi="Simplified Arabic" w:cs="Simplified Arabic"/>
          <w:sz w:val="24"/>
          <w:szCs w:val="24"/>
          <w:lang w:eastAsia="en-US"/>
        </w:rPr>
      </w:pPr>
      <w:r w:rsidRPr="47791BBA">
        <w:rPr>
          <w:rFonts w:ascii="Simplified Arabic" w:eastAsia="Simplified Arabic" w:hAnsi="Simplified Arabic" w:cs="Simplified Arabic"/>
          <w:sz w:val="24"/>
          <w:szCs w:val="24"/>
          <w:rtl/>
        </w:rPr>
        <w:t>خفض الانبعاثات الكربونية</w:t>
      </w:r>
      <w:r w:rsidRPr="47791BBA">
        <w:rPr>
          <w:rFonts w:ascii="Simplified Arabic" w:eastAsia="Simplified Arabic" w:hAnsi="Simplified Arabic" w:cs="Simplified Arabic"/>
          <w:sz w:val="24"/>
          <w:szCs w:val="24"/>
          <w:rtl/>
          <w:lang w:eastAsia="en-US"/>
        </w:rPr>
        <w:t>.</w:t>
      </w:r>
    </w:p>
    <w:p w14:paraId="203488C7" w14:textId="4516A8A3" w:rsidR="2C0464E5" w:rsidRDefault="2C0464E5">
      <w:pPr>
        <w:pStyle w:val="ListParagraph"/>
        <w:numPr>
          <w:ilvl w:val="0"/>
          <w:numId w:val="2"/>
        </w:numPr>
        <w:bidi/>
        <w:spacing w:line="300" w:lineRule="auto"/>
        <w:rPr>
          <w:rFonts w:ascii="Simplified Arabic" w:eastAsia="Simplified Arabic" w:hAnsi="Simplified Arabic" w:cs="Simplified Arabic"/>
          <w:sz w:val="24"/>
          <w:szCs w:val="24"/>
          <w:lang w:eastAsia="en-US"/>
        </w:rPr>
      </w:pPr>
      <w:r w:rsidRPr="47791BBA">
        <w:rPr>
          <w:rFonts w:ascii="Simplified Arabic" w:eastAsia="Simplified Arabic" w:hAnsi="Simplified Arabic" w:cs="Simplified Arabic"/>
          <w:sz w:val="24"/>
          <w:szCs w:val="24"/>
          <w:rtl/>
          <w:lang w:eastAsia="en-US"/>
        </w:rPr>
        <w:t>تقليل مستويات التلوث البيئي.</w:t>
      </w:r>
    </w:p>
    <w:p w14:paraId="2D21E7FC" w14:textId="74FE3BD6" w:rsidR="2C0464E5" w:rsidRDefault="2C0464E5">
      <w:pPr>
        <w:pStyle w:val="ListParagraph"/>
        <w:numPr>
          <w:ilvl w:val="0"/>
          <w:numId w:val="2"/>
        </w:numPr>
        <w:bidi/>
        <w:spacing w:line="300" w:lineRule="auto"/>
        <w:rPr>
          <w:rFonts w:ascii="Simplified Arabic" w:eastAsia="Simplified Arabic" w:hAnsi="Simplified Arabic" w:cs="Simplified Arabic"/>
          <w:sz w:val="24"/>
          <w:szCs w:val="24"/>
          <w:lang w:eastAsia="en-US"/>
        </w:rPr>
      </w:pPr>
      <w:r w:rsidRPr="47791BBA">
        <w:rPr>
          <w:rFonts w:ascii="Simplified Arabic" w:eastAsia="Simplified Arabic" w:hAnsi="Simplified Arabic" w:cs="Simplified Arabic"/>
          <w:sz w:val="24"/>
          <w:szCs w:val="24"/>
          <w:rtl/>
          <w:lang w:eastAsia="en-US"/>
        </w:rPr>
        <w:t>المحافظة على الموارد الطبيعية.</w:t>
      </w:r>
    </w:p>
    <w:p w14:paraId="4C6BCD69" w14:textId="651B5EB8" w:rsidR="2C0464E5" w:rsidRDefault="2C0464E5">
      <w:pPr>
        <w:pStyle w:val="ListParagraph"/>
        <w:numPr>
          <w:ilvl w:val="0"/>
          <w:numId w:val="2"/>
        </w:numPr>
        <w:bidi/>
        <w:spacing w:line="300" w:lineRule="auto"/>
        <w:rPr>
          <w:rFonts w:ascii="Simplified Arabic" w:eastAsia="Simplified Arabic" w:hAnsi="Simplified Arabic" w:cs="Simplified Arabic"/>
          <w:sz w:val="24"/>
          <w:szCs w:val="24"/>
          <w:lang w:eastAsia="en-US"/>
        </w:rPr>
      </w:pPr>
      <w:r w:rsidRPr="47791BBA">
        <w:rPr>
          <w:rFonts w:ascii="Simplified Arabic" w:eastAsia="Simplified Arabic" w:hAnsi="Simplified Arabic" w:cs="Simplified Arabic"/>
          <w:sz w:val="24"/>
          <w:szCs w:val="24"/>
          <w:rtl/>
          <w:lang w:eastAsia="en-US"/>
        </w:rPr>
        <w:t>رفع كفاءة استخدام الطاقة.</w:t>
      </w:r>
    </w:p>
    <w:p w14:paraId="31D31232" w14:textId="756F923A" w:rsidR="2C0464E5" w:rsidRDefault="2C0464E5">
      <w:pPr>
        <w:pStyle w:val="ListParagraph"/>
        <w:numPr>
          <w:ilvl w:val="0"/>
          <w:numId w:val="2"/>
        </w:numPr>
        <w:bidi/>
        <w:spacing w:line="300" w:lineRule="auto"/>
        <w:rPr>
          <w:rFonts w:ascii="Simplified Arabic" w:eastAsia="Simplified Arabic" w:hAnsi="Simplified Arabic" w:cs="Simplified Arabic"/>
          <w:sz w:val="24"/>
          <w:szCs w:val="24"/>
          <w:lang w:eastAsia="en-US"/>
        </w:rPr>
      </w:pPr>
      <w:r w:rsidRPr="47791BBA">
        <w:rPr>
          <w:rFonts w:ascii="Simplified Arabic" w:eastAsia="Simplified Arabic" w:hAnsi="Simplified Arabic" w:cs="Simplified Arabic"/>
          <w:sz w:val="24"/>
          <w:szCs w:val="24"/>
          <w:rtl/>
          <w:lang w:eastAsia="en-US"/>
        </w:rPr>
        <w:t>تعزيز التحول نحو الاقتصاد منخفض الكربون.</w:t>
      </w:r>
    </w:p>
    <w:p w14:paraId="14202659" w14:textId="166C5DCC" w:rsidR="2C0464E5" w:rsidRDefault="2C0464E5">
      <w:pPr>
        <w:pStyle w:val="ListParagraph"/>
        <w:numPr>
          <w:ilvl w:val="0"/>
          <w:numId w:val="2"/>
        </w:numPr>
        <w:bidi/>
        <w:spacing w:line="300" w:lineRule="auto"/>
        <w:rPr>
          <w:rFonts w:ascii="Simplified Arabic" w:eastAsia="Simplified Arabic" w:hAnsi="Simplified Arabic" w:cs="Simplified Arabic"/>
          <w:sz w:val="24"/>
          <w:szCs w:val="24"/>
          <w:lang w:eastAsia="en-US"/>
        </w:rPr>
      </w:pPr>
      <w:r w:rsidRPr="47791BBA">
        <w:rPr>
          <w:rFonts w:ascii="Simplified Arabic" w:eastAsia="Simplified Arabic" w:hAnsi="Simplified Arabic" w:cs="Simplified Arabic"/>
          <w:sz w:val="24"/>
          <w:szCs w:val="24"/>
          <w:rtl/>
          <w:lang w:eastAsia="en-US"/>
        </w:rPr>
        <w:t>دعم الالتزامات البيئية للمملكة على المستوى الدولي</w:t>
      </w:r>
      <w:r w:rsidRPr="47791BBA">
        <w:rPr>
          <w:rFonts w:ascii="Simplified Arabic" w:eastAsia="Simplified Arabic" w:hAnsi="Simplified Arabic" w:cs="Simplified Arabic"/>
          <w:sz w:val="24"/>
          <w:szCs w:val="24"/>
          <w:rtl/>
        </w:rPr>
        <w:t>.</w:t>
      </w:r>
    </w:p>
    <w:p w14:paraId="1E92DF79" w14:textId="1FF63128" w:rsidR="47791BBA" w:rsidRDefault="47791BBA" w:rsidP="47791BBA">
      <w:pPr>
        <w:bidi w:val="0"/>
        <w:spacing w:after="0" w:line="300" w:lineRule="auto"/>
        <w:jc w:val="right"/>
        <w:rPr>
          <w:rFonts w:ascii="Simplified Arabic" w:eastAsia="Simplified Arabic" w:hAnsi="Simplified Arabic" w:cs="Simplified Arabic"/>
          <w:sz w:val="24"/>
          <w:szCs w:val="24"/>
        </w:rPr>
      </w:pPr>
    </w:p>
    <w:p w14:paraId="59F2B75E" w14:textId="7663283B" w:rsidR="2C0464E5" w:rsidRDefault="2C0464E5" w:rsidP="47791BBA">
      <w:pPr>
        <w:pStyle w:val="Heading1"/>
        <w:spacing w:before="281" w:after="281" w:line="300" w:lineRule="auto"/>
        <w:jc w:val="right"/>
        <w:rPr>
          <w:rFonts w:ascii="Simplified Arabic" w:eastAsia="Simplified Arabic" w:hAnsi="Simplified Arabic" w:cs="Simplified Arabic"/>
          <w:sz w:val="24"/>
          <w:szCs w:val="24"/>
        </w:rPr>
      </w:pPr>
      <w:bookmarkStart w:id="157" w:name="_Toc235886442"/>
      <w:r w:rsidRPr="47791BBA">
        <w:rPr>
          <w:rFonts w:ascii="Simplified Arabic" w:eastAsia="Simplified Arabic" w:hAnsi="Simplified Arabic" w:cs="Simplified Arabic"/>
          <w:sz w:val="24"/>
          <w:szCs w:val="24"/>
        </w:rPr>
        <w:t xml:space="preserve">5.3 </w:t>
      </w:r>
      <w:r w:rsidRPr="47791BBA">
        <w:rPr>
          <w:rFonts w:ascii="Simplified Arabic" w:eastAsia="Simplified Arabic" w:hAnsi="Simplified Arabic" w:cs="Simplified Arabic"/>
          <w:sz w:val="24"/>
          <w:szCs w:val="24"/>
          <w:rtl/>
        </w:rPr>
        <w:t>التوصيات</w:t>
      </w:r>
      <w:bookmarkEnd w:id="157"/>
    </w:p>
    <w:p w14:paraId="7F161B4F" w14:textId="6ACD4C68" w:rsidR="2C0464E5" w:rsidRDefault="2C0464E5" w:rsidP="47791BBA">
      <w:pPr>
        <w:bidi w:val="0"/>
        <w:spacing w:before="210" w:after="210" w:line="300" w:lineRule="auto"/>
        <w:jc w:val="right"/>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استناداً إلى نتائج الدراسة واستنتاجاتها، يوصي بما يلي</w:t>
      </w:r>
      <w:r w:rsidRPr="47791BBA">
        <w:rPr>
          <w:rFonts w:ascii="Simplified Arabic" w:eastAsia="Simplified Arabic" w:hAnsi="Simplified Arabic" w:cs="Simplified Arabic"/>
          <w:sz w:val="24"/>
          <w:szCs w:val="24"/>
        </w:rPr>
        <w:t>:</w:t>
      </w:r>
    </w:p>
    <w:p w14:paraId="7FC34639" w14:textId="021328E8" w:rsidR="2C0464E5" w:rsidRDefault="2C0464E5" w:rsidP="47791BBA">
      <w:pPr>
        <w:pStyle w:val="Heading2"/>
        <w:spacing w:before="261" w:after="261" w:line="300" w:lineRule="auto"/>
        <w:jc w:val="right"/>
        <w:rPr>
          <w:rFonts w:ascii="Simplified Arabic" w:eastAsia="Simplified Arabic" w:hAnsi="Simplified Arabic" w:cs="Simplified Arabic"/>
          <w:sz w:val="24"/>
          <w:szCs w:val="24"/>
        </w:rPr>
      </w:pPr>
      <w:bookmarkStart w:id="158" w:name="_Toc235886443"/>
      <w:r w:rsidRPr="47791BBA">
        <w:rPr>
          <w:rFonts w:ascii="Simplified Arabic" w:eastAsia="Simplified Arabic" w:hAnsi="Simplified Arabic" w:cs="Simplified Arabic"/>
          <w:sz w:val="24"/>
          <w:szCs w:val="24"/>
          <w:rtl/>
        </w:rPr>
        <w:t>أولاً: توصيات تتعلق بالسياسات والاستراتيجيات</w:t>
      </w:r>
      <w:bookmarkEnd w:id="158"/>
    </w:p>
    <w:p w14:paraId="34DCA8A5" w14:textId="17D8F594" w:rsidR="2C0464E5" w:rsidRDefault="2C0464E5">
      <w:pPr>
        <w:pStyle w:val="ListParagraph"/>
        <w:numPr>
          <w:ilvl w:val="0"/>
          <w:numId w:val="2"/>
        </w:numPr>
        <w:bidi/>
        <w:spacing w:line="300" w:lineRule="auto"/>
        <w:rPr>
          <w:rFonts w:ascii="Simplified Arabic" w:eastAsia="Simplified Arabic" w:hAnsi="Simplified Arabic" w:cs="Simplified Arabic"/>
          <w:sz w:val="24"/>
          <w:szCs w:val="24"/>
          <w:lang w:eastAsia="en-US"/>
        </w:rPr>
      </w:pPr>
      <w:r w:rsidRPr="47791BBA">
        <w:rPr>
          <w:rFonts w:ascii="Simplified Arabic" w:eastAsia="Simplified Arabic" w:hAnsi="Simplified Arabic" w:cs="Simplified Arabic"/>
          <w:sz w:val="24"/>
          <w:szCs w:val="24"/>
          <w:rtl/>
        </w:rPr>
        <w:t>الاستمرار في دعم برامج التحول الوطني المرتبطة بالطاقة المتجددة</w:t>
      </w:r>
      <w:r w:rsidRPr="47791BBA">
        <w:rPr>
          <w:rFonts w:ascii="Simplified Arabic" w:eastAsia="Simplified Arabic" w:hAnsi="Simplified Arabic" w:cs="Simplified Arabic"/>
          <w:sz w:val="24"/>
          <w:szCs w:val="24"/>
          <w:rtl/>
          <w:lang w:eastAsia="en-US"/>
        </w:rPr>
        <w:t>.</w:t>
      </w:r>
    </w:p>
    <w:p w14:paraId="3228A794" w14:textId="56D05539" w:rsidR="2C0464E5" w:rsidRDefault="2C0464E5">
      <w:pPr>
        <w:pStyle w:val="ListParagraph"/>
        <w:numPr>
          <w:ilvl w:val="0"/>
          <w:numId w:val="2"/>
        </w:numPr>
        <w:bidi/>
        <w:spacing w:line="300" w:lineRule="auto"/>
        <w:rPr>
          <w:rFonts w:ascii="Simplified Arabic" w:eastAsia="Simplified Arabic" w:hAnsi="Simplified Arabic" w:cs="Simplified Arabic"/>
          <w:sz w:val="24"/>
          <w:szCs w:val="24"/>
          <w:lang w:eastAsia="en-US"/>
        </w:rPr>
      </w:pPr>
      <w:r w:rsidRPr="47791BBA">
        <w:rPr>
          <w:rFonts w:ascii="Simplified Arabic" w:eastAsia="Simplified Arabic" w:hAnsi="Simplified Arabic" w:cs="Simplified Arabic"/>
          <w:sz w:val="24"/>
          <w:szCs w:val="24"/>
          <w:rtl/>
          <w:lang w:eastAsia="en-US"/>
        </w:rPr>
        <w:t xml:space="preserve">تسريع تنفيذ مشاريع الطاقة المتجددة المخطط لها ضمن رؤية المملكة </w:t>
      </w:r>
      <w:r w:rsidRPr="47791BBA">
        <w:rPr>
          <w:rFonts w:ascii="Simplified Arabic" w:eastAsia="Simplified Arabic" w:hAnsi="Simplified Arabic" w:cs="Simplified Arabic"/>
          <w:sz w:val="24"/>
          <w:szCs w:val="24"/>
          <w:lang w:eastAsia="en-US"/>
        </w:rPr>
        <w:t>2030</w:t>
      </w:r>
      <w:r w:rsidRPr="47791BBA">
        <w:rPr>
          <w:rFonts w:ascii="Simplified Arabic" w:eastAsia="Simplified Arabic" w:hAnsi="Simplified Arabic" w:cs="Simplified Arabic"/>
          <w:sz w:val="24"/>
          <w:szCs w:val="24"/>
          <w:rtl/>
          <w:lang w:eastAsia="en-US"/>
        </w:rPr>
        <w:t>.</w:t>
      </w:r>
    </w:p>
    <w:p w14:paraId="4766909E" w14:textId="310320A2" w:rsidR="2C0464E5" w:rsidRDefault="2C0464E5">
      <w:pPr>
        <w:pStyle w:val="ListParagraph"/>
        <w:numPr>
          <w:ilvl w:val="0"/>
          <w:numId w:val="2"/>
        </w:numPr>
        <w:bidi/>
        <w:spacing w:line="300" w:lineRule="auto"/>
        <w:rPr>
          <w:rFonts w:ascii="Simplified Arabic" w:eastAsia="Simplified Arabic" w:hAnsi="Simplified Arabic" w:cs="Simplified Arabic"/>
          <w:sz w:val="24"/>
          <w:szCs w:val="24"/>
          <w:lang w:eastAsia="en-US"/>
        </w:rPr>
      </w:pPr>
      <w:r w:rsidRPr="47791BBA">
        <w:rPr>
          <w:rFonts w:ascii="Simplified Arabic" w:eastAsia="Simplified Arabic" w:hAnsi="Simplified Arabic" w:cs="Simplified Arabic"/>
          <w:sz w:val="24"/>
          <w:szCs w:val="24"/>
          <w:rtl/>
          <w:lang w:eastAsia="en-US"/>
        </w:rPr>
        <w:t>تطوير السياسات الحكومية المنظمة للاستثمارات الخضراء.</w:t>
      </w:r>
    </w:p>
    <w:p w14:paraId="2DF9CCA3" w14:textId="18463829" w:rsidR="2C0464E5" w:rsidRDefault="2C0464E5">
      <w:pPr>
        <w:pStyle w:val="ListParagraph"/>
        <w:numPr>
          <w:ilvl w:val="0"/>
          <w:numId w:val="2"/>
        </w:numPr>
        <w:bidi/>
        <w:spacing w:line="300" w:lineRule="auto"/>
        <w:rPr>
          <w:rFonts w:ascii="Simplified Arabic" w:eastAsia="Simplified Arabic" w:hAnsi="Simplified Arabic" w:cs="Simplified Arabic"/>
          <w:sz w:val="24"/>
          <w:szCs w:val="24"/>
          <w:lang w:eastAsia="en-US"/>
        </w:rPr>
      </w:pPr>
      <w:r w:rsidRPr="47791BBA">
        <w:rPr>
          <w:rFonts w:ascii="Simplified Arabic" w:eastAsia="Simplified Arabic" w:hAnsi="Simplified Arabic" w:cs="Simplified Arabic"/>
          <w:sz w:val="24"/>
          <w:szCs w:val="24"/>
          <w:rtl/>
          <w:lang w:eastAsia="en-US"/>
        </w:rPr>
        <w:t>تعزيز التكامل بين سياسات الطاقة وسياسات التنمية المستدامة.</w:t>
      </w:r>
    </w:p>
    <w:p w14:paraId="665C35FF" w14:textId="0E8070A9" w:rsidR="2C0464E5" w:rsidRDefault="2C0464E5">
      <w:pPr>
        <w:pStyle w:val="ListParagraph"/>
        <w:numPr>
          <w:ilvl w:val="0"/>
          <w:numId w:val="2"/>
        </w:numPr>
        <w:bidi/>
        <w:spacing w:line="300" w:lineRule="auto"/>
        <w:rPr>
          <w:rFonts w:ascii="Simplified Arabic" w:eastAsia="Simplified Arabic" w:hAnsi="Simplified Arabic" w:cs="Simplified Arabic"/>
          <w:sz w:val="24"/>
          <w:szCs w:val="24"/>
          <w:lang w:eastAsia="en-US"/>
        </w:rPr>
      </w:pPr>
      <w:r w:rsidRPr="47791BBA">
        <w:rPr>
          <w:rFonts w:ascii="Simplified Arabic" w:eastAsia="Simplified Arabic" w:hAnsi="Simplified Arabic" w:cs="Simplified Arabic"/>
          <w:sz w:val="24"/>
          <w:szCs w:val="24"/>
          <w:rtl/>
          <w:lang w:eastAsia="en-US"/>
        </w:rPr>
        <w:t>وضع مؤشرات أداء دورية لقياس أثر الاستثمار</w:t>
      </w:r>
      <w:r w:rsidRPr="47791BBA">
        <w:rPr>
          <w:rFonts w:ascii="Simplified Arabic" w:eastAsia="Simplified Arabic" w:hAnsi="Simplified Arabic" w:cs="Simplified Arabic"/>
          <w:sz w:val="24"/>
          <w:szCs w:val="24"/>
          <w:rtl/>
        </w:rPr>
        <w:t xml:space="preserve"> في الطاقة المتجددة على التنمية المستدامة.</w:t>
      </w:r>
    </w:p>
    <w:p w14:paraId="77ABDD33" w14:textId="44C223CC" w:rsidR="47791BBA" w:rsidRDefault="47791BBA" w:rsidP="47791BBA">
      <w:pPr>
        <w:bidi w:val="0"/>
        <w:spacing w:after="0" w:line="300" w:lineRule="auto"/>
        <w:jc w:val="right"/>
        <w:rPr>
          <w:rFonts w:ascii="Simplified Arabic" w:eastAsia="Simplified Arabic" w:hAnsi="Simplified Arabic" w:cs="Simplified Arabic"/>
          <w:sz w:val="24"/>
          <w:szCs w:val="24"/>
        </w:rPr>
      </w:pPr>
    </w:p>
    <w:p w14:paraId="1B3091E8" w14:textId="726FD593" w:rsidR="2C0464E5" w:rsidRDefault="2C0464E5" w:rsidP="47791BBA">
      <w:pPr>
        <w:pStyle w:val="Heading2"/>
        <w:spacing w:before="261" w:after="261" w:line="300" w:lineRule="auto"/>
        <w:jc w:val="right"/>
        <w:rPr>
          <w:rFonts w:ascii="Simplified Arabic" w:eastAsia="Simplified Arabic" w:hAnsi="Simplified Arabic" w:cs="Simplified Arabic"/>
          <w:sz w:val="28"/>
          <w:szCs w:val="28"/>
        </w:rPr>
      </w:pPr>
      <w:bookmarkStart w:id="159" w:name="_Toc235886444"/>
      <w:r w:rsidRPr="47791BBA">
        <w:rPr>
          <w:rFonts w:ascii="Simplified Arabic" w:eastAsia="Simplified Arabic" w:hAnsi="Simplified Arabic" w:cs="Simplified Arabic"/>
          <w:sz w:val="28"/>
          <w:szCs w:val="28"/>
          <w:rtl/>
        </w:rPr>
        <w:t>ثانياً: توصيات اقتصادية</w:t>
      </w:r>
      <w:bookmarkEnd w:id="159"/>
    </w:p>
    <w:p w14:paraId="2F37D04F" w14:textId="0F4EB1F2" w:rsidR="2C0464E5" w:rsidRDefault="2C0464E5">
      <w:pPr>
        <w:pStyle w:val="ListParagraph"/>
        <w:numPr>
          <w:ilvl w:val="0"/>
          <w:numId w:val="2"/>
        </w:numPr>
        <w:bidi/>
        <w:spacing w:line="300" w:lineRule="auto"/>
        <w:rPr>
          <w:rFonts w:ascii="Simplified Arabic" w:eastAsia="Simplified Arabic" w:hAnsi="Simplified Arabic" w:cs="Simplified Arabic"/>
          <w:sz w:val="24"/>
          <w:szCs w:val="24"/>
          <w:lang w:eastAsia="en-US"/>
        </w:rPr>
      </w:pPr>
      <w:r w:rsidRPr="47791BBA">
        <w:rPr>
          <w:rFonts w:ascii="Simplified Arabic" w:eastAsia="Simplified Arabic" w:hAnsi="Simplified Arabic" w:cs="Simplified Arabic"/>
          <w:sz w:val="24"/>
          <w:szCs w:val="24"/>
          <w:rtl/>
          <w:lang w:eastAsia="en-US"/>
        </w:rPr>
        <w:t>زيادة الاستثمارات الحكومية في قطاع الطاقة المتجددة.</w:t>
      </w:r>
    </w:p>
    <w:p w14:paraId="65C7F7A0" w14:textId="4DF08B97" w:rsidR="2C0464E5" w:rsidRDefault="2C0464E5">
      <w:pPr>
        <w:pStyle w:val="ListParagraph"/>
        <w:numPr>
          <w:ilvl w:val="0"/>
          <w:numId w:val="2"/>
        </w:numPr>
        <w:bidi/>
        <w:spacing w:line="300" w:lineRule="auto"/>
        <w:rPr>
          <w:rFonts w:ascii="Simplified Arabic" w:eastAsia="Simplified Arabic" w:hAnsi="Simplified Arabic" w:cs="Simplified Arabic"/>
          <w:sz w:val="24"/>
          <w:szCs w:val="24"/>
          <w:lang w:eastAsia="en-US"/>
        </w:rPr>
      </w:pPr>
      <w:r w:rsidRPr="47791BBA">
        <w:rPr>
          <w:rFonts w:ascii="Simplified Arabic" w:eastAsia="Simplified Arabic" w:hAnsi="Simplified Arabic" w:cs="Simplified Arabic"/>
          <w:sz w:val="24"/>
          <w:szCs w:val="24"/>
          <w:rtl/>
          <w:lang w:eastAsia="en-US"/>
        </w:rPr>
        <w:t>تشجيع القطاع الخاص على الاستثمار في مشروعات الطاقة النظيفة.</w:t>
      </w:r>
    </w:p>
    <w:p w14:paraId="0B5FE56F" w14:textId="4C30D60C" w:rsidR="2C0464E5" w:rsidRDefault="2C0464E5">
      <w:pPr>
        <w:pStyle w:val="ListParagraph"/>
        <w:numPr>
          <w:ilvl w:val="0"/>
          <w:numId w:val="2"/>
        </w:numPr>
        <w:bidi/>
        <w:spacing w:line="300" w:lineRule="auto"/>
        <w:rPr>
          <w:rFonts w:ascii="Simplified Arabic" w:eastAsia="Simplified Arabic" w:hAnsi="Simplified Arabic" w:cs="Simplified Arabic"/>
          <w:sz w:val="24"/>
          <w:szCs w:val="24"/>
          <w:lang w:eastAsia="en-US"/>
        </w:rPr>
      </w:pPr>
      <w:r w:rsidRPr="47791BBA">
        <w:rPr>
          <w:rFonts w:ascii="Simplified Arabic" w:eastAsia="Simplified Arabic" w:hAnsi="Simplified Arabic" w:cs="Simplified Arabic"/>
          <w:sz w:val="24"/>
          <w:szCs w:val="24"/>
          <w:rtl/>
          <w:lang w:eastAsia="en-US"/>
        </w:rPr>
        <w:t>تقديم حوافز ضريبية وتمويلية للمشروعات المرتبطة بالطاقة المتجددة.</w:t>
      </w:r>
    </w:p>
    <w:p w14:paraId="22716E21" w14:textId="27DA00C0" w:rsidR="2C0464E5" w:rsidRDefault="2C0464E5">
      <w:pPr>
        <w:pStyle w:val="ListParagraph"/>
        <w:numPr>
          <w:ilvl w:val="0"/>
          <w:numId w:val="2"/>
        </w:numPr>
        <w:bidi/>
        <w:spacing w:line="300" w:lineRule="auto"/>
        <w:rPr>
          <w:rFonts w:ascii="Simplified Arabic" w:eastAsia="Simplified Arabic" w:hAnsi="Simplified Arabic" w:cs="Simplified Arabic"/>
          <w:sz w:val="24"/>
          <w:szCs w:val="24"/>
          <w:lang w:eastAsia="en-US"/>
        </w:rPr>
      </w:pPr>
      <w:r w:rsidRPr="47791BBA">
        <w:rPr>
          <w:rFonts w:ascii="Simplified Arabic" w:eastAsia="Simplified Arabic" w:hAnsi="Simplified Arabic" w:cs="Simplified Arabic"/>
          <w:sz w:val="24"/>
          <w:szCs w:val="24"/>
          <w:rtl/>
          <w:lang w:eastAsia="en-US"/>
        </w:rPr>
        <w:t>دعم الصناعات الوطنية المرتبطة بتقنيات الطاقة النظيفة.</w:t>
      </w:r>
    </w:p>
    <w:p w14:paraId="4DADE50E" w14:textId="17E0E611" w:rsidR="2C0464E5" w:rsidRDefault="2C0464E5">
      <w:pPr>
        <w:pStyle w:val="ListParagraph"/>
        <w:numPr>
          <w:ilvl w:val="0"/>
          <w:numId w:val="2"/>
        </w:numPr>
        <w:bidi/>
        <w:spacing w:line="300" w:lineRule="auto"/>
        <w:rPr>
          <w:rFonts w:ascii="Simplified Arabic" w:eastAsia="Simplified Arabic" w:hAnsi="Simplified Arabic" w:cs="Simplified Arabic"/>
          <w:sz w:val="24"/>
          <w:szCs w:val="24"/>
          <w:lang w:eastAsia="en-US"/>
        </w:rPr>
      </w:pPr>
      <w:r w:rsidRPr="47791BBA">
        <w:rPr>
          <w:rFonts w:ascii="Simplified Arabic" w:eastAsia="Simplified Arabic" w:hAnsi="Simplified Arabic" w:cs="Simplified Arabic"/>
          <w:sz w:val="24"/>
          <w:szCs w:val="24"/>
          <w:rtl/>
          <w:lang w:eastAsia="en-US"/>
        </w:rPr>
        <w:t>تشجيع الشراكات الاستثمارية بين القطاعين العام والخاص</w:t>
      </w:r>
      <w:r w:rsidRPr="47791BBA">
        <w:rPr>
          <w:rFonts w:ascii="Simplified Arabic" w:eastAsia="Simplified Arabic" w:hAnsi="Simplified Arabic" w:cs="Simplified Arabic"/>
          <w:sz w:val="24"/>
          <w:szCs w:val="24"/>
          <w:rtl/>
        </w:rPr>
        <w:t>.</w:t>
      </w:r>
    </w:p>
    <w:p w14:paraId="638F7F1E" w14:textId="51A0410F" w:rsidR="47791BBA" w:rsidRDefault="47791BBA" w:rsidP="47791BBA">
      <w:pPr>
        <w:bidi w:val="0"/>
        <w:spacing w:after="0" w:line="300" w:lineRule="auto"/>
        <w:jc w:val="right"/>
        <w:rPr>
          <w:rFonts w:ascii="Simplified Arabic" w:eastAsia="Simplified Arabic" w:hAnsi="Simplified Arabic" w:cs="Simplified Arabic"/>
          <w:sz w:val="24"/>
          <w:szCs w:val="24"/>
        </w:rPr>
      </w:pPr>
    </w:p>
    <w:p w14:paraId="43B3EA5D" w14:textId="6E352DC2" w:rsidR="2C0464E5" w:rsidRDefault="2C0464E5" w:rsidP="47791BBA">
      <w:pPr>
        <w:pStyle w:val="Heading2"/>
        <w:spacing w:before="261" w:after="261" w:line="300" w:lineRule="auto"/>
        <w:jc w:val="right"/>
        <w:rPr>
          <w:rFonts w:ascii="Simplified Arabic" w:eastAsia="Simplified Arabic" w:hAnsi="Simplified Arabic" w:cs="Simplified Arabic"/>
          <w:sz w:val="24"/>
          <w:szCs w:val="24"/>
        </w:rPr>
      </w:pPr>
      <w:bookmarkStart w:id="160" w:name="_Toc235886445"/>
      <w:r w:rsidRPr="47791BBA">
        <w:rPr>
          <w:rFonts w:ascii="Simplified Arabic" w:eastAsia="Simplified Arabic" w:hAnsi="Simplified Arabic" w:cs="Simplified Arabic"/>
          <w:sz w:val="24"/>
          <w:szCs w:val="24"/>
          <w:rtl/>
        </w:rPr>
        <w:lastRenderedPageBreak/>
        <w:t>ثالثاً: توصيات اجتماعية</w:t>
      </w:r>
      <w:bookmarkEnd w:id="160"/>
    </w:p>
    <w:p w14:paraId="144E7F73" w14:textId="44BB26CF" w:rsidR="2C0464E5" w:rsidRDefault="2C0464E5">
      <w:pPr>
        <w:pStyle w:val="ListParagraph"/>
        <w:numPr>
          <w:ilvl w:val="0"/>
          <w:numId w:val="2"/>
        </w:numPr>
        <w:bidi/>
        <w:spacing w:line="300" w:lineRule="auto"/>
        <w:rPr>
          <w:rFonts w:ascii="Simplified Arabic" w:eastAsia="Simplified Arabic" w:hAnsi="Simplified Arabic" w:cs="Simplified Arabic"/>
          <w:sz w:val="24"/>
          <w:szCs w:val="24"/>
          <w:lang w:eastAsia="en-US"/>
        </w:rPr>
      </w:pPr>
      <w:r w:rsidRPr="47791BBA">
        <w:rPr>
          <w:rFonts w:ascii="Simplified Arabic" w:eastAsia="Simplified Arabic" w:hAnsi="Simplified Arabic" w:cs="Simplified Arabic"/>
          <w:sz w:val="24"/>
          <w:szCs w:val="24"/>
          <w:rtl/>
        </w:rPr>
        <w:t>تطوير برامج تدريبية متخصصة في مجالا</w:t>
      </w:r>
      <w:r w:rsidRPr="47791BBA">
        <w:rPr>
          <w:rFonts w:ascii="Simplified Arabic" w:eastAsia="Simplified Arabic" w:hAnsi="Simplified Arabic" w:cs="Simplified Arabic"/>
          <w:sz w:val="24"/>
          <w:szCs w:val="24"/>
          <w:rtl/>
          <w:lang w:eastAsia="en-US"/>
        </w:rPr>
        <w:t>ت الطاقة المتجددة.</w:t>
      </w:r>
    </w:p>
    <w:p w14:paraId="35C7C7FA" w14:textId="1D7E1381" w:rsidR="2C0464E5" w:rsidRDefault="2C0464E5">
      <w:pPr>
        <w:pStyle w:val="ListParagraph"/>
        <w:numPr>
          <w:ilvl w:val="0"/>
          <w:numId w:val="2"/>
        </w:numPr>
        <w:bidi/>
        <w:spacing w:line="300" w:lineRule="auto"/>
        <w:rPr>
          <w:rFonts w:ascii="Simplified Arabic" w:eastAsia="Simplified Arabic" w:hAnsi="Simplified Arabic" w:cs="Simplified Arabic"/>
          <w:sz w:val="24"/>
          <w:szCs w:val="24"/>
          <w:lang w:eastAsia="en-US"/>
        </w:rPr>
      </w:pPr>
      <w:r w:rsidRPr="47791BBA">
        <w:rPr>
          <w:rFonts w:ascii="Simplified Arabic" w:eastAsia="Simplified Arabic" w:hAnsi="Simplified Arabic" w:cs="Simplified Arabic"/>
          <w:sz w:val="24"/>
          <w:szCs w:val="24"/>
          <w:rtl/>
          <w:lang w:eastAsia="en-US"/>
        </w:rPr>
        <w:t>إدراج تخصصات الطاقة النظيفة والاستدامة ضمن البرامج الجامعية.</w:t>
      </w:r>
    </w:p>
    <w:p w14:paraId="3B1740B3" w14:textId="3681A21B" w:rsidR="2C0464E5" w:rsidRDefault="2C0464E5">
      <w:pPr>
        <w:pStyle w:val="ListParagraph"/>
        <w:numPr>
          <w:ilvl w:val="0"/>
          <w:numId w:val="2"/>
        </w:numPr>
        <w:bidi/>
        <w:spacing w:line="300" w:lineRule="auto"/>
        <w:rPr>
          <w:rFonts w:ascii="Simplified Arabic" w:eastAsia="Simplified Arabic" w:hAnsi="Simplified Arabic" w:cs="Simplified Arabic"/>
          <w:sz w:val="24"/>
          <w:szCs w:val="24"/>
          <w:lang w:eastAsia="en-US"/>
        </w:rPr>
      </w:pPr>
      <w:r w:rsidRPr="47791BBA">
        <w:rPr>
          <w:rFonts w:ascii="Simplified Arabic" w:eastAsia="Simplified Arabic" w:hAnsi="Simplified Arabic" w:cs="Simplified Arabic"/>
          <w:sz w:val="24"/>
          <w:szCs w:val="24"/>
          <w:rtl/>
          <w:lang w:eastAsia="en-US"/>
        </w:rPr>
        <w:t>تعزيز فرص توظيف الشباب السعودي في المشروعات الجديدة.</w:t>
      </w:r>
    </w:p>
    <w:p w14:paraId="7FC2A1BF" w14:textId="77DBD139" w:rsidR="2C0464E5" w:rsidRDefault="2C0464E5">
      <w:pPr>
        <w:pStyle w:val="ListParagraph"/>
        <w:numPr>
          <w:ilvl w:val="0"/>
          <w:numId w:val="2"/>
        </w:numPr>
        <w:bidi/>
        <w:spacing w:line="300" w:lineRule="auto"/>
        <w:rPr>
          <w:rFonts w:ascii="Simplified Arabic" w:eastAsia="Simplified Arabic" w:hAnsi="Simplified Arabic" w:cs="Simplified Arabic"/>
          <w:sz w:val="24"/>
          <w:szCs w:val="24"/>
          <w:lang w:eastAsia="en-US"/>
        </w:rPr>
      </w:pPr>
      <w:r w:rsidRPr="47791BBA">
        <w:rPr>
          <w:rFonts w:ascii="Simplified Arabic" w:eastAsia="Simplified Arabic" w:hAnsi="Simplified Arabic" w:cs="Simplified Arabic"/>
          <w:sz w:val="24"/>
          <w:szCs w:val="24"/>
          <w:rtl/>
          <w:lang w:eastAsia="en-US"/>
        </w:rPr>
        <w:t>رفع مستوى الوعي المجتمعي بأهمية الطاقة المتجددة.</w:t>
      </w:r>
    </w:p>
    <w:p w14:paraId="6E3CF843" w14:textId="0F134F47" w:rsidR="2C0464E5" w:rsidRDefault="2C0464E5">
      <w:pPr>
        <w:pStyle w:val="ListParagraph"/>
        <w:numPr>
          <w:ilvl w:val="0"/>
          <w:numId w:val="2"/>
        </w:numPr>
        <w:bidi/>
        <w:spacing w:line="300" w:lineRule="auto"/>
        <w:rPr>
          <w:rFonts w:ascii="Simplified Arabic" w:eastAsia="Simplified Arabic" w:hAnsi="Simplified Arabic" w:cs="Simplified Arabic"/>
          <w:sz w:val="24"/>
          <w:szCs w:val="24"/>
          <w:lang w:eastAsia="en-US"/>
        </w:rPr>
      </w:pPr>
      <w:r w:rsidRPr="47791BBA">
        <w:rPr>
          <w:rFonts w:ascii="Simplified Arabic" w:eastAsia="Simplified Arabic" w:hAnsi="Simplified Arabic" w:cs="Simplified Arabic"/>
          <w:sz w:val="24"/>
          <w:szCs w:val="24"/>
          <w:rtl/>
          <w:lang w:eastAsia="en-US"/>
        </w:rPr>
        <w:t>تشجيع الابتكار وريا</w:t>
      </w:r>
      <w:r w:rsidRPr="47791BBA">
        <w:rPr>
          <w:rFonts w:ascii="Simplified Arabic" w:eastAsia="Simplified Arabic" w:hAnsi="Simplified Arabic" w:cs="Simplified Arabic"/>
          <w:sz w:val="24"/>
          <w:szCs w:val="24"/>
          <w:rtl/>
        </w:rPr>
        <w:t xml:space="preserve">دة الأعمال في المجالات </w:t>
      </w:r>
      <w:r w:rsidRPr="47791BBA">
        <w:rPr>
          <w:rFonts w:ascii="Simplified Arabic" w:eastAsia="Simplified Arabic" w:hAnsi="Simplified Arabic" w:cs="Simplified Arabic"/>
          <w:sz w:val="24"/>
          <w:szCs w:val="24"/>
          <w:rtl/>
          <w:lang w:eastAsia="en-US"/>
        </w:rPr>
        <w:t>المرتبطة</w:t>
      </w:r>
      <w:r w:rsidRPr="47791BBA">
        <w:rPr>
          <w:rFonts w:ascii="Simplified Arabic" w:eastAsia="Simplified Arabic" w:hAnsi="Simplified Arabic" w:cs="Simplified Arabic"/>
          <w:sz w:val="24"/>
          <w:szCs w:val="24"/>
          <w:rtl/>
        </w:rPr>
        <w:t xml:space="preserve"> بالطاقة المستدامة.</w:t>
      </w:r>
    </w:p>
    <w:p w14:paraId="1FCAF8E7" w14:textId="34EF285D" w:rsidR="47791BBA" w:rsidRDefault="47791BBA" w:rsidP="47791BBA">
      <w:pPr>
        <w:bidi w:val="0"/>
        <w:spacing w:after="0" w:line="300" w:lineRule="auto"/>
        <w:jc w:val="right"/>
        <w:rPr>
          <w:rFonts w:ascii="Simplified Arabic" w:eastAsia="Simplified Arabic" w:hAnsi="Simplified Arabic" w:cs="Simplified Arabic"/>
          <w:sz w:val="24"/>
          <w:szCs w:val="24"/>
        </w:rPr>
      </w:pPr>
    </w:p>
    <w:p w14:paraId="65C5910F" w14:textId="189F595E" w:rsidR="2C0464E5" w:rsidRDefault="2C0464E5" w:rsidP="47791BBA">
      <w:pPr>
        <w:pStyle w:val="Heading2"/>
        <w:spacing w:before="261" w:after="261" w:line="300" w:lineRule="auto"/>
        <w:jc w:val="right"/>
        <w:rPr>
          <w:rFonts w:ascii="Simplified Arabic" w:eastAsia="Simplified Arabic" w:hAnsi="Simplified Arabic" w:cs="Simplified Arabic"/>
          <w:sz w:val="24"/>
          <w:szCs w:val="24"/>
        </w:rPr>
      </w:pPr>
      <w:bookmarkStart w:id="161" w:name="_Toc235886446"/>
      <w:r w:rsidRPr="47791BBA">
        <w:rPr>
          <w:rFonts w:ascii="Simplified Arabic" w:eastAsia="Simplified Arabic" w:hAnsi="Simplified Arabic" w:cs="Simplified Arabic"/>
          <w:sz w:val="24"/>
          <w:szCs w:val="24"/>
          <w:rtl/>
        </w:rPr>
        <w:t>رابعاً: توصيات بيئية</w:t>
      </w:r>
      <w:bookmarkEnd w:id="161"/>
    </w:p>
    <w:p w14:paraId="5B90F555" w14:textId="61C6C614" w:rsidR="2C0464E5" w:rsidRDefault="2C0464E5">
      <w:pPr>
        <w:pStyle w:val="ListParagraph"/>
        <w:numPr>
          <w:ilvl w:val="0"/>
          <w:numId w:val="2"/>
        </w:numPr>
        <w:bidi/>
        <w:spacing w:line="300" w:lineRule="auto"/>
        <w:rPr>
          <w:rFonts w:ascii="Simplified Arabic" w:eastAsia="Simplified Arabic" w:hAnsi="Simplified Arabic" w:cs="Simplified Arabic"/>
          <w:sz w:val="24"/>
          <w:szCs w:val="24"/>
          <w:lang w:eastAsia="en-US"/>
        </w:rPr>
      </w:pPr>
      <w:r w:rsidRPr="47791BBA">
        <w:rPr>
          <w:rFonts w:ascii="Simplified Arabic" w:eastAsia="Simplified Arabic" w:hAnsi="Simplified Arabic" w:cs="Simplified Arabic"/>
          <w:sz w:val="24"/>
          <w:szCs w:val="24"/>
          <w:rtl/>
        </w:rPr>
        <w:t>التوسع في استخدام مصادر الطاق</w:t>
      </w:r>
      <w:r w:rsidRPr="47791BBA">
        <w:rPr>
          <w:rFonts w:ascii="Simplified Arabic" w:eastAsia="Simplified Arabic" w:hAnsi="Simplified Arabic" w:cs="Simplified Arabic"/>
          <w:sz w:val="24"/>
          <w:szCs w:val="24"/>
          <w:rtl/>
          <w:lang w:eastAsia="en-US"/>
        </w:rPr>
        <w:t>ة النظيفة في القطاعات الصناعية.</w:t>
      </w:r>
    </w:p>
    <w:p w14:paraId="4E5DF891" w14:textId="0BE7412F" w:rsidR="2C0464E5" w:rsidRDefault="2C0464E5">
      <w:pPr>
        <w:pStyle w:val="ListParagraph"/>
        <w:numPr>
          <w:ilvl w:val="0"/>
          <w:numId w:val="2"/>
        </w:numPr>
        <w:bidi/>
        <w:spacing w:line="300" w:lineRule="auto"/>
        <w:rPr>
          <w:rFonts w:ascii="Simplified Arabic" w:eastAsia="Simplified Arabic" w:hAnsi="Simplified Arabic" w:cs="Simplified Arabic"/>
          <w:sz w:val="24"/>
          <w:szCs w:val="24"/>
          <w:lang w:eastAsia="en-US"/>
        </w:rPr>
      </w:pPr>
      <w:r w:rsidRPr="47791BBA">
        <w:rPr>
          <w:rFonts w:ascii="Simplified Arabic" w:eastAsia="Simplified Arabic" w:hAnsi="Simplified Arabic" w:cs="Simplified Arabic"/>
          <w:sz w:val="24"/>
          <w:szCs w:val="24"/>
          <w:rtl/>
          <w:lang w:eastAsia="en-US"/>
        </w:rPr>
        <w:t>دعم برامج خفض الانبعاثات الكربونية.</w:t>
      </w:r>
    </w:p>
    <w:p w14:paraId="6087AA06" w14:textId="409A86D6" w:rsidR="2C0464E5" w:rsidRDefault="2C0464E5">
      <w:pPr>
        <w:pStyle w:val="ListParagraph"/>
        <w:numPr>
          <w:ilvl w:val="0"/>
          <w:numId w:val="2"/>
        </w:numPr>
        <w:bidi/>
        <w:spacing w:line="300" w:lineRule="auto"/>
        <w:rPr>
          <w:rFonts w:ascii="Simplified Arabic" w:eastAsia="Simplified Arabic" w:hAnsi="Simplified Arabic" w:cs="Simplified Arabic"/>
          <w:sz w:val="24"/>
          <w:szCs w:val="24"/>
          <w:lang w:eastAsia="en-US"/>
        </w:rPr>
      </w:pPr>
      <w:r w:rsidRPr="47791BBA">
        <w:rPr>
          <w:rFonts w:ascii="Simplified Arabic" w:eastAsia="Simplified Arabic" w:hAnsi="Simplified Arabic" w:cs="Simplified Arabic"/>
          <w:sz w:val="24"/>
          <w:szCs w:val="24"/>
          <w:rtl/>
          <w:lang w:eastAsia="en-US"/>
        </w:rPr>
        <w:t>الاستثمار في تقنيات تخزين الطاقة.</w:t>
      </w:r>
    </w:p>
    <w:p w14:paraId="76905B4A" w14:textId="61D30B4A" w:rsidR="2C0464E5" w:rsidRDefault="2C0464E5">
      <w:pPr>
        <w:pStyle w:val="ListParagraph"/>
        <w:numPr>
          <w:ilvl w:val="0"/>
          <w:numId w:val="2"/>
        </w:numPr>
        <w:bidi/>
        <w:spacing w:line="300" w:lineRule="auto"/>
        <w:rPr>
          <w:rFonts w:ascii="Simplified Arabic" w:eastAsia="Simplified Arabic" w:hAnsi="Simplified Arabic" w:cs="Simplified Arabic"/>
          <w:sz w:val="24"/>
          <w:szCs w:val="24"/>
          <w:lang w:eastAsia="en-US"/>
        </w:rPr>
      </w:pPr>
      <w:r w:rsidRPr="47791BBA">
        <w:rPr>
          <w:rFonts w:ascii="Simplified Arabic" w:eastAsia="Simplified Arabic" w:hAnsi="Simplified Arabic" w:cs="Simplified Arabic"/>
          <w:sz w:val="24"/>
          <w:szCs w:val="24"/>
          <w:rtl/>
          <w:lang w:eastAsia="en-US"/>
        </w:rPr>
        <w:t>تعزيز كفاءة استهلاك الطاقة في المؤسسات الحكومية والخاصة.</w:t>
      </w:r>
    </w:p>
    <w:p w14:paraId="56233352" w14:textId="66F80D6C" w:rsidR="2C0464E5" w:rsidRDefault="2C0464E5">
      <w:pPr>
        <w:pStyle w:val="ListParagraph"/>
        <w:numPr>
          <w:ilvl w:val="0"/>
          <w:numId w:val="2"/>
        </w:numPr>
        <w:bidi/>
        <w:spacing w:line="300" w:lineRule="auto"/>
        <w:rPr>
          <w:rFonts w:ascii="Simplified Arabic" w:eastAsia="Simplified Arabic" w:hAnsi="Simplified Arabic" w:cs="Simplified Arabic"/>
          <w:sz w:val="24"/>
          <w:szCs w:val="24"/>
          <w:lang w:eastAsia="en-US"/>
        </w:rPr>
      </w:pPr>
      <w:r w:rsidRPr="47791BBA">
        <w:rPr>
          <w:rFonts w:ascii="Simplified Arabic" w:eastAsia="Simplified Arabic" w:hAnsi="Simplified Arabic" w:cs="Simplified Arabic"/>
          <w:sz w:val="24"/>
          <w:szCs w:val="24"/>
          <w:rtl/>
          <w:lang w:eastAsia="en-US"/>
        </w:rPr>
        <w:t>زيادة الاعتماد على الطاقة المتجددة في المدن والمشروعات المستقبلية.</w:t>
      </w:r>
    </w:p>
    <w:p w14:paraId="7AFD1CF8" w14:textId="728AFA5E" w:rsidR="47791BBA" w:rsidRDefault="47791BBA" w:rsidP="47791BBA">
      <w:pPr>
        <w:bidi w:val="0"/>
        <w:spacing w:after="0" w:line="300" w:lineRule="auto"/>
        <w:jc w:val="right"/>
        <w:rPr>
          <w:rFonts w:ascii="Simplified Arabic" w:eastAsia="Simplified Arabic" w:hAnsi="Simplified Arabic" w:cs="Simplified Arabic"/>
          <w:sz w:val="24"/>
          <w:szCs w:val="24"/>
        </w:rPr>
      </w:pPr>
    </w:p>
    <w:p w14:paraId="3B23570F" w14:textId="3EBFAF8A" w:rsidR="2C0464E5" w:rsidRDefault="2C0464E5" w:rsidP="47791BBA">
      <w:pPr>
        <w:pStyle w:val="Heading2"/>
        <w:spacing w:before="261" w:after="261" w:line="300" w:lineRule="auto"/>
        <w:jc w:val="right"/>
        <w:rPr>
          <w:rFonts w:ascii="Simplified Arabic" w:eastAsia="Simplified Arabic" w:hAnsi="Simplified Arabic" w:cs="Simplified Arabic"/>
          <w:sz w:val="24"/>
          <w:szCs w:val="24"/>
        </w:rPr>
      </w:pPr>
      <w:bookmarkStart w:id="162" w:name="_Toc235886447"/>
      <w:r w:rsidRPr="47791BBA">
        <w:rPr>
          <w:rFonts w:ascii="Simplified Arabic" w:eastAsia="Simplified Arabic" w:hAnsi="Simplified Arabic" w:cs="Simplified Arabic"/>
          <w:sz w:val="24"/>
          <w:szCs w:val="24"/>
          <w:rtl/>
        </w:rPr>
        <w:t>خامساً: توصيات بحثية</w:t>
      </w:r>
      <w:bookmarkEnd w:id="162"/>
    </w:p>
    <w:p w14:paraId="1C67CA53" w14:textId="144C8909" w:rsidR="2C0464E5" w:rsidRDefault="2C0464E5">
      <w:pPr>
        <w:pStyle w:val="ListParagraph"/>
        <w:numPr>
          <w:ilvl w:val="0"/>
          <w:numId w:val="2"/>
        </w:numPr>
        <w:bidi/>
        <w:spacing w:line="300" w:lineRule="auto"/>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دعم الدراسات المرتبطة بالاستدامة والطاقة المتجد</w:t>
      </w:r>
      <w:r w:rsidRPr="47791BBA">
        <w:rPr>
          <w:rFonts w:ascii="Simplified Arabic" w:eastAsia="Simplified Arabic" w:hAnsi="Simplified Arabic" w:cs="Simplified Arabic"/>
          <w:sz w:val="24"/>
          <w:szCs w:val="24"/>
          <w:rtl/>
          <w:lang w:eastAsia="en-US"/>
        </w:rPr>
        <w:t>دة.</w:t>
      </w:r>
    </w:p>
    <w:p w14:paraId="77D01362" w14:textId="6332EFDA" w:rsidR="2C0464E5" w:rsidRDefault="2C0464E5">
      <w:pPr>
        <w:pStyle w:val="ListParagraph"/>
        <w:numPr>
          <w:ilvl w:val="0"/>
          <w:numId w:val="2"/>
        </w:numPr>
        <w:bidi/>
        <w:spacing w:line="300" w:lineRule="auto"/>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إنشاء قواعد بيانات وطنية متخصصة في مؤشرات الطاقة المستدامة.</w:t>
      </w:r>
    </w:p>
    <w:p w14:paraId="503A096F" w14:textId="560526B8" w:rsidR="2C0464E5" w:rsidRDefault="2C0464E5">
      <w:pPr>
        <w:pStyle w:val="ListParagraph"/>
        <w:numPr>
          <w:ilvl w:val="0"/>
          <w:numId w:val="2"/>
        </w:numPr>
        <w:bidi/>
        <w:spacing w:line="300" w:lineRule="auto"/>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تشجيع الدراسات التطبيقية طويلة المدى لقياس أثر الطاقة المتجددة على الاقتصاد الوطني.</w:t>
      </w:r>
    </w:p>
    <w:p w14:paraId="22D3F79E" w14:textId="3D098AAF" w:rsidR="2C0464E5" w:rsidRDefault="2C0464E5">
      <w:pPr>
        <w:pStyle w:val="ListParagraph"/>
        <w:numPr>
          <w:ilvl w:val="0"/>
          <w:numId w:val="2"/>
        </w:numPr>
        <w:bidi/>
        <w:spacing w:line="300" w:lineRule="auto"/>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lang w:eastAsia="en-US"/>
        </w:rPr>
        <w:t>إجراء مقارنات بين التجربة السعودية وتجارب</w:t>
      </w:r>
      <w:r w:rsidRPr="47791BBA">
        <w:rPr>
          <w:rFonts w:ascii="Simplified Arabic" w:eastAsia="Simplified Arabic" w:hAnsi="Simplified Arabic" w:cs="Simplified Arabic"/>
          <w:sz w:val="24"/>
          <w:szCs w:val="24"/>
          <w:rtl/>
        </w:rPr>
        <w:t xml:space="preserve"> الدول الرائدة في مجال الطاقة المتجددة.</w:t>
      </w:r>
    </w:p>
    <w:p w14:paraId="1EF0122D" w14:textId="09DAF337" w:rsidR="47791BBA" w:rsidRDefault="47791BBA" w:rsidP="47791BBA">
      <w:pPr>
        <w:bidi w:val="0"/>
        <w:spacing w:after="0" w:line="300" w:lineRule="auto"/>
        <w:jc w:val="right"/>
        <w:rPr>
          <w:rFonts w:ascii="Simplified Arabic" w:eastAsia="Simplified Arabic" w:hAnsi="Simplified Arabic" w:cs="Simplified Arabic"/>
          <w:sz w:val="24"/>
          <w:szCs w:val="24"/>
        </w:rPr>
      </w:pPr>
    </w:p>
    <w:p w14:paraId="6D27BF99" w14:textId="39093355" w:rsidR="47791BBA" w:rsidRDefault="47791BBA" w:rsidP="47791BBA">
      <w:pPr>
        <w:bidi w:val="0"/>
        <w:spacing w:after="0" w:line="300" w:lineRule="auto"/>
        <w:jc w:val="right"/>
        <w:rPr>
          <w:rFonts w:ascii="Simplified Arabic" w:eastAsia="Simplified Arabic" w:hAnsi="Simplified Arabic" w:cs="Simplified Arabic"/>
          <w:sz w:val="24"/>
          <w:szCs w:val="24"/>
        </w:rPr>
      </w:pPr>
    </w:p>
    <w:p w14:paraId="17047A04" w14:textId="65B3A146" w:rsidR="47791BBA" w:rsidRDefault="47791BBA" w:rsidP="47791BBA">
      <w:pPr>
        <w:bidi w:val="0"/>
        <w:spacing w:after="0" w:line="300" w:lineRule="auto"/>
        <w:jc w:val="right"/>
        <w:rPr>
          <w:rFonts w:ascii="Simplified Arabic" w:eastAsia="Simplified Arabic" w:hAnsi="Simplified Arabic" w:cs="Simplified Arabic"/>
          <w:sz w:val="24"/>
          <w:szCs w:val="24"/>
        </w:rPr>
      </w:pPr>
    </w:p>
    <w:p w14:paraId="4D88F0D3" w14:textId="1B7EEA5A" w:rsidR="47791BBA" w:rsidRDefault="47791BBA" w:rsidP="47791BBA">
      <w:pPr>
        <w:bidi w:val="0"/>
        <w:spacing w:after="0" w:line="300" w:lineRule="auto"/>
        <w:jc w:val="right"/>
        <w:rPr>
          <w:rFonts w:ascii="Simplified Arabic" w:eastAsia="Simplified Arabic" w:hAnsi="Simplified Arabic" w:cs="Simplified Arabic"/>
          <w:sz w:val="24"/>
          <w:szCs w:val="24"/>
        </w:rPr>
      </w:pPr>
    </w:p>
    <w:p w14:paraId="2C8844EC" w14:textId="57DFDBE8" w:rsidR="47791BBA" w:rsidRDefault="47791BBA" w:rsidP="47791BBA">
      <w:pPr>
        <w:bidi w:val="0"/>
        <w:spacing w:after="0" w:line="300" w:lineRule="auto"/>
        <w:jc w:val="right"/>
        <w:rPr>
          <w:rFonts w:ascii="Simplified Arabic" w:eastAsia="Simplified Arabic" w:hAnsi="Simplified Arabic" w:cs="Simplified Arabic"/>
          <w:sz w:val="24"/>
          <w:szCs w:val="24"/>
        </w:rPr>
      </w:pPr>
    </w:p>
    <w:p w14:paraId="6D302564" w14:textId="509EA533" w:rsidR="47791BBA" w:rsidRDefault="47791BBA" w:rsidP="47791BBA">
      <w:pPr>
        <w:bidi w:val="0"/>
        <w:spacing w:after="0" w:line="300" w:lineRule="auto"/>
        <w:jc w:val="right"/>
        <w:rPr>
          <w:rFonts w:ascii="Simplified Arabic" w:eastAsia="Simplified Arabic" w:hAnsi="Simplified Arabic" w:cs="Simplified Arabic"/>
          <w:sz w:val="24"/>
          <w:szCs w:val="24"/>
        </w:rPr>
      </w:pPr>
    </w:p>
    <w:p w14:paraId="4189BE25" w14:textId="1B332622" w:rsidR="47791BBA" w:rsidRDefault="47791BBA" w:rsidP="47791BBA">
      <w:pPr>
        <w:bidi w:val="0"/>
        <w:spacing w:after="0" w:line="300" w:lineRule="auto"/>
        <w:jc w:val="right"/>
        <w:rPr>
          <w:rFonts w:ascii="Simplified Arabic" w:eastAsia="Simplified Arabic" w:hAnsi="Simplified Arabic" w:cs="Simplified Arabic"/>
          <w:sz w:val="24"/>
          <w:szCs w:val="24"/>
        </w:rPr>
      </w:pPr>
    </w:p>
    <w:p w14:paraId="64E1FA1E" w14:textId="0D1D331E" w:rsidR="2C0464E5" w:rsidRDefault="2C0464E5" w:rsidP="47791BBA">
      <w:pPr>
        <w:pStyle w:val="Heading1"/>
        <w:spacing w:before="281" w:after="281" w:line="300" w:lineRule="auto"/>
        <w:jc w:val="right"/>
        <w:rPr>
          <w:rFonts w:ascii="Simplified Arabic" w:eastAsia="Simplified Arabic" w:hAnsi="Simplified Arabic" w:cs="Simplified Arabic"/>
          <w:sz w:val="24"/>
          <w:szCs w:val="24"/>
        </w:rPr>
      </w:pPr>
      <w:bookmarkStart w:id="163" w:name="_Toc235886448"/>
      <w:r w:rsidRPr="47791BBA">
        <w:rPr>
          <w:rFonts w:ascii="Simplified Arabic" w:eastAsia="Simplified Arabic" w:hAnsi="Simplified Arabic" w:cs="Simplified Arabic"/>
          <w:sz w:val="24"/>
          <w:szCs w:val="24"/>
        </w:rPr>
        <w:t xml:space="preserve">5.4 </w:t>
      </w:r>
      <w:r w:rsidRPr="47791BBA">
        <w:rPr>
          <w:rFonts w:ascii="Simplified Arabic" w:eastAsia="Simplified Arabic" w:hAnsi="Simplified Arabic" w:cs="Simplified Arabic"/>
          <w:sz w:val="24"/>
          <w:szCs w:val="24"/>
          <w:rtl/>
        </w:rPr>
        <w:t>مقترحات لدراسات مستقبلية</w:t>
      </w:r>
      <w:bookmarkEnd w:id="163"/>
    </w:p>
    <w:p w14:paraId="0451A01A" w14:textId="50CEE6AE" w:rsidR="2C0464E5" w:rsidRDefault="2C0464E5" w:rsidP="47791BBA">
      <w:pPr>
        <w:bidi w:val="0"/>
        <w:spacing w:before="210" w:after="210" w:line="300" w:lineRule="auto"/>
        <w:jc w:val="right"/>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في ضوء ما توصلت إليه الدراسة الحالية، يقترح الباحث إجراء الدراسات الآتية</w:t>
      </w:r>
      <w:r w:rsidRPr="47791BBA">
        <w:rPr>
          <w:rFonts w:ascii="Simplified Arabic" w:eastAsia="Simplified Arabic" w:hAnsi="Simplified Arabic" w:cs="Simplified Arabic"/>
          <w:sz w:val="24"/>
          <w:szCs w:val="24"/>
        </w:rPr>
        <w:t>:</w:t>
      </w:r>
    </w:p>
    <w:p w14:paraId="5E382C6D" w14:textId="36F5BE95" w:rsidR="2C0464E5" w:rsidRDefault="2C0464E5">
      <w:pPr>
        <w:pStyle w:val="ListParagraph"/>
        <w:numPr>
          <w:ilvl w:val="0"/>
          <w:numId w:val="2"/>
        </w:numPr>
        <w:bidi/>
        <w:spacing w:line="300" w:lineRule="auto"/>
        <w:rPr>
          <w:rFonts w:ascii="Simplified Arabic" w:eastAsia="Simplified Arabic" w:hAnsi="Simplified Arabic" w:cs="Simplified Arabic"/>
          <w:sz w:val="24"/>
          <w:szCs w:val="24"/>
          <w:lang w:eastAsia="en-US"/>
        </w:rPr>
      </w:pPr>
      <w:r w:rsidRPr="47791BBA">
        <w:rPr>
          <w:rFonts w:ascii="Simplified Arabic" w:eastAsia="Simplified Arabic" w:hAnsi="Simplified Arabic" w:cs="Simplified Arabic"/>
          <w:sz w:val="24"/>
          <w:szCs w:val="24"/>
          <w:rtl/>
        </w:rPr>
        <w:t>أثر الهيدروجين الأخضر على التنمية الاقتصادية في المملكة العربي</w:t>
      </w:r>
      <w:r w:rsidRPr="47791BBA">
        <w:rPr>
          <w:rFonts w:ascii="Simplified Arabic" w:eastAsia="Simplified Arabic" w:hAnsi="Simplified Arabic" w:cs="Simplified Arabic"/>
          <w:sz w:val="24"/>
          <w:szCs w:val="24"/>
          <w:rtl/>
          <w:lang w:eastAsia="en-US"/>
        </w:rPr>
        <w:t>ة السعودية.</w:t>
      </w:r>
    </w:p>
    <w:p w14:paraId="54369805" w14:textId="128BBEFB" w:rsidR="2C0464E5" w:rsidRDefault="2C0464E5">
      <w:pPr>
        <w:pStyle w:val="ListParagraph"/>
        <w:numPr>
          <w:ilvl w:val="0"/>
          <w:numId w:val="2"/>
        </w:numPr>
        <w:bidi/>
        <w:spacing w:line="300" w:lineRule="auto"/>
        <w:rPr>
          <w:rFonts w:ascii="Simplified Arabic" w:eastAsia="Simplified Arabic" w:hAnsi="Simplified Arabic" w:cs="Simplified Arabic"/>
          <w:sz w:val="24"/>
          <w:szCs w:val="24"/>
          <w:lang w:eastAsia="en-US"/>
        </w:rPr>
      </w:pPr>
      <w:r w:rsidRPr="47791BBA">
        <w:rPr>
          <w:rFonts w:ascii="Simplified Arabic" w:eastAsia="Simplified Arabic" w:hAnsi="Simplified Arabic" w:cs="Simplified Arabic"/>
          <w:sz w:val="24"/>
          <w:szCs w:val="24"/>
          <w:rtl/>
          <w:lang w:eastAsia="en-US"/>
        </w:rPr>
        <w:t>دور الطاقة الشمسية في تحقيق الأمن الطاقي بالمملكة.</w:t>
      </w:r>
    </w:p>
    <w:p w14:paraId="7FA5CDBA" w14:textId="2F4269B8" w:rsidR="2C0464E5" w:rsidRDefault="2C0464E5">
      <w:pPr>
        <w:pStyle w:val="ListParagraph"/>
        <w:numPr>
          <w:ilvl w:val="0"/>
          <w:numId w:val="2"/>
        </w:numPr>
        <w:bidi/>
        <w:spacing w:line="300" w:lineRule="auto"/>
        <w:rPr>
          <w:rFonts w:ascii="Simplified Arabic" w:eastAsia="Simplified Arabic" w:hAnsi="Simplified Arabic" w:cs="Simplified Arabic"/>
          <w:sz w:val="24"/>
          <w:szCs w:val="24"/>
          <w:lang w:eastAsia="en-US"/>
        </w:rPr>
      </w:pPr>
      <w:r w:rsidRPr="47791BBA">
        <w:rPr>
          <w:rFonts w:ascii="Simplified Arabic" w:eastAsia="Simplified Arabic" w:hAnsi="Simplified Arabic" w:cs="Simplified Arabic"/>
          <w:sz w:val="24"/>
          <w:szCs w:val="24"/>
          <w:rtl/>
          <w:lang w:eastAsia="en-US"/>
        </w:rPr>
        <w:t>أثر الاستثمار الأجنبي في قطاع الطاقة المتجددة على النمو الاقتصادي السعودي.</w:t>
      </w:r>
    </w:p>
    <w:p w14:paraId="65B144D0" w14:textId="147F473F" w:rsidR="2C0464E5" w:rsidRDefault="2C0464E5">
      <w:pPr>
        <w:pStyle w:val="ListParagraph"/>
        <w:numPr>
          <w:ilvl w:val="0"/>
          <w:numId w:val="2"/>
        </w:numPr>
        <w:bidi/>
        <w:spacing w:line="300" w:lineRule="auto"/>
        <w:rPr>
          <w:rFonts w:ascii="Simplified Arabic" w:eastAsia="Simplified Arabic" w:hAnsi="Simplified Arabic" w:cs="Simplified Arabic"/>
          <w:sz w:val="24"/>
          <w:szCs w:val="24"/>
          <w:lang w:eastAsia="en-US"/>
        </w:rPr>
      </w:pPr>
      <w:r w:rsidRPr="47791BBA">
        <w:rPr>
          <w:rFonts w:ascii="Simplified Arabic" w:eastAsia="Simplified Arabic" w:hAnsi="Simplified Arabic" w:cs="Simplified Arabic"/>
          <w:sz w:val="24"/>
          <w:szCs w:val="24"/>
          <w:rtl/>
          <w:lang w:eastAsia="en-US"/>
        </w:rPr>
        <w:t xml:space="preserve">تقييم برامج رؤية المملكة </w:t>
      </w:r>
      <w:r w:rsidRPr="47791BBA">
        <w:rPr>
          <w:rFonts w:ascii="Simplified Arabic" w:eastAsia="Simplified Arabic" w:hAnsi="Simplified Arabic" w:cs="Simplified Arabic"/>
          <w:sz w:val="24"/>
          <w:szCs w:val="24"/>
          <w:lang w:eastAsia="en-US"/>
        </w:rPr>
        <w:t>2030</w:t>
      </w:r>
      <w:r w:rsidRPr="47791BBA">
        <w:rPr>
          <w:rFonts w:ascii="Simplified Arabic" w:eastAsia="Simplified Arabic" w:hAnsi="Simplified Arabic" w:cs="Simplified Arabic"/>
          <w:sz w:val="24"/>
          <w:szCs w:val="24"/>
          <w:rtl/>
          <w:lang w:eastAsia="en-US"/>
        </w:rPr>
        <w:t xml:space="preserve"> المتعلقة بالطاقة المتجددة من منظور التنمية المستدامة.</w:t>
      </w:r>
    </w:p>
    <w:p w14:paraId="54452586" w14:textId="57B24808" w:rsidR="2C0464E5" w:rsidRDefault="2C0464E5">
      <w:pPr>
        <w:pStyle w:val="ListParagraph"/>
        <w:numPr>
          <w:ilvl w:val="0"/>
          <w:numId w:val="2"/>
        </w:numPr>
        <w:bidi/>
        <w:spacing w:line="300" w:lineRule="auto"/>
        <w:rPr>
          <w:rFonts w:ascii="Simplified Arabic" w:eastAsia="Simplified Arabic" w:hAnsi="Simplified Arabic" w:cs="Simplified Arabic"/>
          <w:sz w:val="24"/>
          <w:szCs w:val="24"/>
          <w:lang w:eastAsia="en-US"/>
        </w:rPr>
      </w:pPr>
      <w:r w:rsidRPr="47791BBA">
        <w:rPr>
          <w:rFonts w:ascii="Simplified Arabic" w:eastAsia="Simplified Arabic" w:hAnsi="Simplified Arabic" w:cs="Simplified Arabic"/>
          <w:sz w:val="24"/>
          <w:szCs w:val="24"/>
          <w:rtl/>
          <w:lang w:eastAsia="en-US"/>
        </w:rPr>
        <w:t>دور الابتكار والتقنيات الحديثة في رفع كفاءة مشروعات الطاقة المتجددة.</w:t>
      </w:r>
    </w:p>
    <w:p w14:paraId="030AFFF8" w14:textId="4F70B336" w:rsidR="2C0464E5" w:rsidRDefault="2C0464E5">
      <w:pPr>
        <w:pStyle w:val="ListParagraph"/>
        <w:numPr>
          <w:ilvl w:val="0"/>
          <w:numId w:val="2"/>
        </w:numPr>
        <w:bidi/>
        <w:spacing w:line="300" w:lineRule="auto"/>
        <w:rPr>
          <w:rFonts w:ascii="Simplified Arabic" w:eastAsia="Simplified Arabic" w:hAnsi="Simplified Arabic" w:cs="Simplified Arabic"/>
          <w:sz w:val="24"/>
          <w:szCs w:val="24"/>
          <w:lang w:eastAsia="en-US"/>
        </w:rPr>
      </w:pPr>
      <w:r w:rsidRPr="47791BBA">
        <w:rPr>
          <w:rFonts w:ascii="Simplified Arabic" w:eastAsia="Simplified Arabic" w:hAnsi="Simplified Arabic" w:cs="Simplified Arabic"/>
          <w:sz w:val="24"/>
          <w:szCs w:val="24"/>
          <w:rtl/>
          <w:lang w:eastAsia="en-US"/>
        </w:rPr>
        <w:t>دراسة مقارنة بين المملكة العربية السعودية ودول مجلس التعاون الخليجي في مجال الاستثمار بالطاقة المتجددة.</w:t>
      </w:r>
    </w:p>
    <w:p w14:paraId="1BF69299" w14:textId="37E6E1FE" w:rsidR="2C0464E5" w:rsidRDefault="2C0464E5">
      <w:pPr>
        <w:pStyle w:val="ListParagraph"/>
        <w:numPr>
          <w:ilvl w:val="0"/>
          <w:numId w:val="2"/>
        </w:numPr>
        <w:bidi/>
        <w:spacing w:line="300" w:lineRule="auto"/>
        <w:rPr>
          <w:rFonts w:ascii="Simplified Arabic" w:eastAsia="Simplified Arabic" w:hAnsi="Simplified Arabic" w:cs="Simplified Arabic"/>
          <w:sz w:val="24"/>
          <w:szCs w:val="24"/>
          <w:lang w:eastAsia="en-US"/>
        </w:rPr>
      </w:pPr>
      <w:r w:rsidRPr="47791BBA">
        <w:rPr>
          <w:rFonts w:ascii="Simplified Arabic" w:eastAsia="Simplified Arabic" w:hAnsi="Simplified Arabic" w:cs="Simplified Arabic"/>
          <w:sz w:val="24"/>
          <w:szCs w:val="24"/>
          <w:rtl/>
          <w:lang w:eastAsia="en-US"/>
        </w:rPr>
        <w:t>أثر التحول نحو الاقتصاد الأخضر على سوق العم</w:t>
      </w:r>
      <w:r w:rsidRPr="47791BBA">
        <w:rPr>
          <w:rFonts w:ascii="Simplified Arabic" w:eastAsia="Simplified Arabic" w:hAnsi="Simplified Arabic" w:cs="Simplified Arabic"/>
          <w:sz w:val="24"/>
          <w:szCs w:val="24"/>
          <w:rtl/>
        </w:rPr>
        <w:t>ل السعودي.</w:t>
      </w:r>
    </w:p>
    <w:p w14:paraId="37EAD1B7" w14:textId="7FBE226A" w:rsidR="47791BBA" w:rsidRDefault="47791BBA" w:rsidP="47791BBA">
      <w:pPr>
        <w:bidi w:val="0"/>
        <w:spacing w:after="0" w:line="300" w:lineRule="auto"/>
        <w:jc w:val="right"/>
        <w:rPr>
          <w:rFonts w:ascii="Simplified Arabic" w:eastAsia="Simplified Arabic" w:hAnsi="Simplified Arabic" w:cs="Simplified Arabic"/>
          <w:sz w:val="24"/>
          <w:szCs w:val="24"/>
        </w:rPr>
      </w:pPr>
    </w:p>
    <w:p w14:paraId="6187A479" w14:textId="267FDB40" w:rsidR="2C0464E5" w:rsidRDefault="2C0464E5" w:rsidP="47791BBA">
      <w:pPr>
        <w:pStyle w:val="Heading1"/>
        <w:spacing w:before="281" w:after="281" w:line="300" w:lineRule="auto"/>
        <w:jc w:val="right"/>
        <w:rPr>
          <w:rFonts w:ascii="Simplified Arabic" w:eastAsia="Simplified Arabic" w:hAnsi="Simplified Arabic" w:cs="Simplified Arabic"/>
          <w:sz w:val="28"/>
          <w:szCs w:val="28"/>
        </w:rPr>
      </w:pPr>
      <w:bookmarkStart w:id="164" w:name="_Toc235886449"/>
      <w:r w:rsidRPr="47791BBA">
        <w:rPr>
          <w:rFonts w:ascii="Simplified Arabic" w:eastAsia="Simplified Arabic" w:hAnsi="Simplified Arabic" w:cs="Simplified Arabic"/>
          <w:sz w:val="28"/>
          <w:szCs w:val="28"/>
        </w:rPr>
        <w:t xml:space="preserve">5.5 </w:t>
      </w:r>
      <w:r w:rsidRPr="47791BBA">
        <w:rPr>
          <w:rFonts w:ascii="Simplified Arabic" w:eastAsia="Simplified Arabic" w:hAnsi="Simplified Arabic" w:cs="Simplified Arabic"/>
          <w:sz w:val="28"/>
          <w:szCs w:val="28"/>
          <w:rtl/>
        </w:rPr>
        <w:t>خاتمة الدراسة</w:t>
      </w:r>
      <w:bookmarkEnd w:id="164"/>
    </w:p>
    <w:p w14:paraId="47329E00" w14:textId="08E98541" w:rsidR="2C0464E5" w:rsidRDefault="2C0464E5" w:rsidP="47791BBA">
      <w:pPr>
        <w:spacing w:before="210" w:after="210" w:line="300" w:lineRule="auto"/>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 xml:space="preserve">    هدفت هذه الدراسة إلى التعرف على أثر الاستثمار في مشروعات الطاقة المتجددة على مؤشرات التنمية المستدامة في المملكة العربية السعودية، وذلك من خلال دراسة الأبعاد الاقتصادية والاجتماعية والبيئية لهذا الأثر. وقد بينت النتائج وجود علاقة إيجابية قوية بين الاستثمار في الطاقة المتجددة وتحقيق التنمية المستدامة بجميع أبعادها.</w:t>
      </w:r>
    </w:p>
    <w:p w14:paraId="60FCC238" w14:textId="38D01AE3" w:rsidR="2C0464E5" w:rsidRDefault="2C0464E5" w:rsidP="47791BBA">
      <w:pPr>
        <w:spacing w:before="210" w:after="210" w:line="300" w:lineRule="auto"/>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 xml:space="preserve">    وأكدت الدراسة أن الطاقة المتجددة لم تعد مجرد خيار بيئي، بل أصبحت ضرورة اقتصادية وتنموية واستراتيجية تسهم في تحقيق أهداف رؤية المملكة </w:t>
      </w:r>
      <w:r w:rsidRPr="47791BBA">
        <w:rPr>
          <w:rFonts w:ascii="Simplified Arabic" w:eastAsia="Simplified Arabic" w:hAnsi="Simplified Arabic" w:cs="Simplified Arabic"/>
          <w:sz w:val="24"/>
          <w:szCs w:val="24"/>
        </w:rPr>
        <w:t>2030</w:t>
      </w:r>
      <w:r w:rsidRPr="47791BBA">
        <w:rPr>
          <w:rFonts w:ascii="Simplified Arabic" w:eastAsia="Simplified Arabic" w:hAnsi="Simplified Arabic" w:cs="Simplified Arabic"/>
          <w:sz w:val="24"/>
          <w:szCs w:val="24"/>
          <w:rtl/>
        </w:rPr>
        <w:t xml:space="preserve"> وتعزيز تنافسية الاقتصاد الوطني وتحسين جودة الحياة والمحافظة على البيئة.</w:t>
      </w:r>
    </w:p>
    <w:p w14:paraId="4904ACE5" w14:textId="04C4A84C" w:rsidR="2C0464E5" w:rsidRDefault="2C0464E5" w:rsidP="47791BBA">
      <w:pPr>
        <w:spacing w:before="210" w:after="210" w:line="300" w:lineRule="auto"/>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 xml:space="preserve">    وتخلص الدراسة إلى أن نجاح المملكة العربية السعودية في مواصلة مسيرة التحول نحو الطاقة المتجددة سيعزز من قدرتها على بناء اقتصاد مستدام ومتوازن قادر على مواجهة التحديات المستقبلية وتحقيق الازدهار للأجيال القادمة.</w:t>
      </w:r>
    </w:p>
    <w:p w14:paraId="13F4A32C" w14:textId="7DA123BE" w:rsidR="47791BBA" w:rsidRDefault="47791BBA" w:rsidP="47791BBA">
      <w:pPr>
        <w:ind w:firstLine="720"/>
        <w:rPr>
          <w:rFonts w:ascii="Simplified Arabic" w:eastAsia="Simplified Arabic" w:hAnsi="Simplified Arabic" w:cs="Simplified Arabic"/>
          <w:sz w:val="24"/>
          <w:szCs w:val="24"/>
          <w:u w:val="single"/>
          <w:rtl/>
        </w:rPr>
      </w:pPr>
    </w:p>
    <w:p w14:paraId="1C5BEDD8" w14:textId="77777777" w:rsidR="0069416D" w:rsidRDefault="0069416D" w:rsidP="47791BBA">
      <w:pPr>
        <w:ind w:firstLine="720"/>
        <w:rPr>
          <w:rFonts w:ascii="Simplified Arabic" w:eastAsia="Simplified Arabic" w:hAnsi="Simplified Arabic" w:cs="Simplified Arabic"/>
          <w:sz w:val="24"/>
          <w:szCs w:val="24"/>
          <w:u w:val="single"/>
          <w:rtl/>
        </w:rPr>
      </w:pPr>
    </w:p>
    <w:p w14:paraId="7FDC62B9" w14:textId="20A66A16" w:rsidR="0069416D" w:rsidRDefault="5A4EA789" w:rsidP="47791BBA">
      <w:pPr>
        <w:pStyle w:val="Heading2"/>
        <w:spacing w:before="261" w:after="261" w:line="300" w:lineRule="auto"/>
        <w:jc w:val="center"/>
        <w:rPr>
          <w:rFonts w:ascii="Simplified Arabic" w:eastAsia="Simplified Arabic" w:hAnsi="Simplified Arabic" w:cs="Simplified Arabic"/>
          <w:sz w:val="28"/>
          <w:szCs w:val="28"/>
        </w:rPr>
      </w:pPr>
      <w:bookmarkStart w:id="165" w:name="_Toc235886450"/>
      <w:r w:rsidRPr="47791BBA">
        <w:rPr>
          <w:rFonts w:ascii="Simplified Arabic" w:eastAsia="Simplified Arabic" w:hAnsi="Simplified Arabic" w:cs="Simplified Arabic"/>
          <w:sz w:val="28"/>
          <w:szCs w:val="28"/>
          <w:rtl/>
        </w:rPr>
        <w:lastRenderedPageBreak/>
        <w:t>المراجع</w:t>
      </w:r>
      <w:bookmarkEnd w:id="165"/>
      <w:r w:rsidRPr="47791BBA">
        <w:rPr>
          <w:rFonts w:ascii="Simplified Arabic" w:eastAsia="Simplified Arabic" w:hAnsi="Simplified Arabic" w:cs="Simplified Arabic"/>
          <w:sz w:val="28"/>
          <w:szCs w:val="28"/>
        </w:rPr>
        <w:t xml:space="preserve"> </w:t>
      </w:r>
    </w:p>
    <w:p w14:paraId="14EB4934" w14:textId="2A2E68E3" w:rsidR="0069416D" w:rsidRDefault="5A4EA789" w:rsidP="00583912">
      <w:pPr>
        <w:pStyle w:val="Heading2"/>
        <w:spacing w:before="261" w:after="261" w:line="300" w:lineRule="auto"/>
        <w:jc w:val="right"/>
        <w:rPr>
          <w:rFonts w:ascii="Simplified Arabic" w:eastAsia="Simplified Arabic" w:hAnsi="Simplified Arabic" w:cs="Simplified Arabic"/>
          <w:sz w:val="28"/>
          <w:szCs w:val="28"/>
        </w:rPr>
      </w:pPr>
      <w:bookmarkStart w:id="166" w:name="_Toc235886451"/>
      <w:r w:rsidRPr="47791BBA">
        <w:rPr>
          <w:rFonts w:ascii="Simplified Arabic" w:eastAsia="Simplified Arabic" w:hAnsi="Simplified Arabic" w:cs="Simplified Arabic"/>
          <w:sz w:val="28"/>
          <w:szCs w:val="28"/>
          <w:rtl/>
        </w:rPr>
        <w:t>المراجع العربية</w:t>
      </w:r>
      <w:bookmarkEnd w:id="166"/>
    </w:p>
    <w:p w14:paraId="51F5D62E" w14:textId="066337B9" w:rsidR="0069416D" w:rsidRDefault="6CAEA907" w:rsidP="47791BBA">
      <w:pPr>
        <w:bidi w:val="0"/>
        <w:spacing w:before="210" w:after="210" w:line="300" w:lineRule="auto"/>
        <w:jc w:val="right"/>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 xml:space="preserve">الحميدان، </w:t>
      </w:r>
      <w:proofErr w:type="gramStart"/>
      <w:r w:rsidRPr="47791BBA">
        <w:rPr>
          <w:rFonts w:ascii="Simplified Arabic" w:eastAsia="Simplified Arabic" w:hAnsi="Simplified Arabic" w:cs="Simplified Arabic"/>
          <w:sz w:val="24"/>
          <w:szCs w:val="24"/>
          <w:rtl/>
        </w:rPr>
        <w:t>عبدالعزيز</w:t>
      </w:r>
      <w:proofErr w:type="gramEnd"/>
      <w:r w:rsidRPr="47791BBA">
        <w:rPr>
          <w:rFonts w:ascii="Simplified Arabic" w:eastAsia="Simplified Arabic" w:hAnsi="Simplified Arabic" w:cs="Simplified Arabic"/>
          <w:sz w:val="24"/>
          <w:szCs w:val="24"/>
          <w:rtl/>
        </w:rPr>
        <w:t xml:space="preserve"> (2023). </w:t>
      </w:r>
      <w:r w:rsidRPr="47791BBA">
        <w:rPr>
          <w:rFonts w:ascii="Simplified Arabic" w:eastAsia="Simplified Arabic" w:hAnsi="Simplified Arabic" w:cs="Simplified Arabic"/>
          <w:i/>
          <w:iCs/>
          <w:sz w:val="24"/>
          <w:szCs w:val="24"/>
          <w:rtl/>
        </w:rPr>
        <w:t>الطاقة المتجددة والتنمية المستدامة في المملكة العربية السعودية</w:t>
      </w:r>
      <w:r w:rsidRPr="47791BBA">
        <w:rPr>
          <w:rFonts w:ascii="Simplified Arabic" w:eastAsia="Simplified Arabic" w:hAnsi="Simplified Arabic" w:cs="Simplified Arabic"/>
          <w:sz w:val="24"/>
          <w:szCs w:val="24"/>
          <w:rtl/>
        </w:rPr>
        <w:t>. الرياض: دار جامعة الملك سعود</w:t>
      </w:r>
      <w:r w:rsidRPr="47791BBA">
        <w:rPr>
          <w:rFonts w:ascii="Simplified Arabic" w:eastAsia="Simplified Arabic" w:hAnsi="Simplified Arabic" w:cs="Simplified Arabic"/>
          <w:sz w:val="24"/>
          <w:szCs w:val="24"/>
        </w:rPr>
        <w:t>.</w:t>
      </w:r>
    </w:p>
    <w:p w14:paraId="5C8A1E2A" w14:textId="3BBD1780" w:rsidR="0069416D" w:rsidRDefault="6CAEA907" w:rsidP="47791BBA">
      <w:pPr>
        <w:bidi w:val="0"/>
        <w:spacing w:before="210" w:after="210" w:line="300" w:lineRule="auto"/>
        <w:jc w:val="right"/>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 xml:space="preserve">الخطيب، محمد؛ السالم، أحمد (2024). أثر الاستثمار في الطاقة المتجددة على النمو الاقتصادي في المملكة العربية السعودية. </w:t>
      </w:r>
      <w:r w:rsidRPr="47791BBA">
        <w:rPr>
          <w:rFonts w:ascii="Simplified Arabic" w:eastAsia="Simplified Arabic" w:hAnsi="Simplified Arabic" w:cs="Simplified Arabic"/>
          <w:i/>
          <w:iCs/>
          <w:sz w:val="24"/>
          <w:szCs w:val="24"/>
          <w:rtl/>
        </w:rPr>
        <w:t>المجلة العربية للإدارة</w:t>
      </w:r>
      <w:r w:rsidRPr="47791BBA">
        <w:rPr>
          <w:rFonts w:ascii="Simplified Arabic" w:eastAsia="Simplified Arabic" w:hAnsi="Simplified Arabic" w:cs="Simplified Arabic"/>
          <w:sz w:val="24"/>
          <w:szCs w:val="24"/>
          <w:rtl/>
        </w:rPr>
        <w:t>، 44(2)، 155-180</w:t>
      </w:r>
      <w:r w:rsidRPr="47791BBA">
        <w:rPr>
          <w:rFonts w:ascii="Simplified Arabic" w:eastAsia="Simplified Arabic" w:hAnsi="Simplified Arabic" w:cs="Simplified Arabic"/>
          <w:sz w:val="24"/>
          <w:szCs w:val="24"/>
        </w:rPr>
        <w:t>.</w:t>
      </w:r>
    </w:p>
    <w:p w14:paraId="1AC53072" w14:textId="11C2FF3E" w:rsidR="0069416D" w:rsidRDefault="6CAEA907" w:rsidP="47791BBA">
      <w:pPr>
        <w:bidi w:val="0"/>
        <w:spacing w:before="210" w:after="210" w:line="300" w:lineRule="auto"/>
        <w:jc w:val="right"/>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 xml:space="preserve">الرشيد، </w:t>
      </w:r>
      <w:proofErr w:type="gramStart"/>
      <w:r w:rsidRPr="47791BBA">
        <w:rPr>
          <w:rFonts w:ascii="Simplified Arabic" w:eastAsia="Simplified Arabic" w:hAnsi="Simplified Arabic" w:cs="Simplified Arabic"/>
          <w:sz w:val="24"/>
          <w:szCs w:val="24"/>
          <w:rtl/>
        </w:rPr>
        <w:t>عبدالله</w:t>
      </w:r>
      <w:proofErr w:type="gramEnd"/>
      <w:r w:rsidRPr="47791BBA">
        <w:rPr>
          <w:rFonts w:ascii="Simplified Arabic" w:eastAsia="Simplified Arabic" w:hAnsi="Simplified Arabic" w:cs="Simplified Arabic"/>
          <w:sz w:val="24"/>
          <w:szCs w:val="24"/>
          <w:rtl/>
        </w:rPr>
        <w:t xml:space="preserve"> (2022). دور الطاقة الشمسية في دعم رؤية المملكة 2030. </w:t>
      </w:r>
      <w:r w:rsidRPr="47791BBA">
        <w:rPr>
          <w:rFonts w:ascii="Simplified Arabic" w:eastAsia="Simplified Arabic" w:hAnsi="Simplified Arabic" w:cs="Simplified Arabic"/>
          <w:i/>
          <w:iCs/>
          <w:sz w:val="24"/>
          <w:szCs w:val="24"/>
          <w:rtl/>
        </w:rPr>
        <w:t>مجلة الاقتصاد والتنمية</w:t>
      </w:r>
      <w:r w:rsidRPr="47791BBA">
        <w:rPr>
          <w:rFonts w:ascii="Simplified Arabic" w:eastAsia="Simplified Arabic" w:hAnsi="Simplified Arabic" w:cs="Simplified Arabic"/>
          <w:sz w:val="24"/>
          <w:szCs w:val="24"/>
          <w:rtl/>
        </w:rPr>
        <w:t>، 18(3)، 75-96</w:t>
      </w:r>
      <w:r w:rsidRPr="47791BBA">
        <w:rPr>
          <w:rFonts w:ascii="Simplified Arabic" w:eastAsia="Simplified Arabic" w:hAnsi="Simplified Arabic" w:cs="Simplified Arabic"/>
          <w:sz w:val="24"/>
          <w:szCs w:val="24"/>
        </w:rPr>
        <w:t>.</w:t>
      </w:r>
    </w:p>
    <w:p w14:paraId="131FABA9" w14:textId="38319411" w:rsidR="0069416D" w:rsidRDefault="6CAEA907" w:rsidP="47791BBA">
      <w:pPr>
        <w:bidi w:val="0"/>
        <w:spacing w:before="210" w:after="210" w:line="300" w:lineRule="auto"/>
        <w:jc w:val="right"/>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 xml:space="preserve">العتيبي، فهد (2023). الاستثمار الأخضر وأثره في تحقيق التنمية المستدامة بالمملكة العربية السعودية. </w:t>
      </w:r>
      <w:r w:rsidRPr="47791BBA">
        <w:rPr>
          <w:rFonts w:ascii="Simplified Arabic" w:eastAsia="Simplified Arabic" w:hAnsi="Simplified Arabic" w:cs="Simplified Arabic"/>
          <w:i/>
          <w:iCs/>
          <w:sz w:val="24"/>
          <w:szCs w:val="24"/>
          <w:rtl/>
        </w:rPr>
        <w:t>مجلة العلوم الاقتصادية والإدارية</w:t>
      </w:r>
      <w:r w:rsidRPr="47791BBA">
        <w:rPr>
          <w:rFonts w:ascii="Simplified Arabic" w:eastAsia="Simplified Arabic" w:hAnsi="Simplified Arabic" w:cs="Simplified Arabic"/>
          <w:sz w:val="24"/>
          <w:szCs w:val="24"/>
          <w:rtl/>
        </w:rPr>
        <w:t>، 15(1)، 33-57</w:t>
      </w:r>
      <w:r w:rsidRPr="47791BBA">
        <w:rPr>
          <w:rFonts w:ascii="Simplified Arabic" w:eastAsia="Simplified Arabic" w:hAnsi="Simplified Arabic" w:cs="Simplified Arabic"/>
          <w:sz w:val="24"/>
          <w:szCs w:val="24"/>
        </w:rPr>
        <w:t>.</w:t>
      </w:r>
    </w:p>
    <w:p w14:paraId="1047C07D" w14:textId="1A24E8E1" w:rsidR="0069416D" w:rsidRDefault="6CAEA907" w:rsidP="47791BBA">
      <w:pPr>
        <w:bidi w:val="0"/>
        <w:spacing w:before="210" w:after="210" w:line="300" w:lineRule="auto"/>
        <w:jc w:val="right"/>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 xml:space="preserve">وزارة الاقتصاد والتخطيط. (2024). </w:t>
      </w:r>
      <w:r w:rsidRPr="47791BBA">
        <w:rPr>
          <w:rFonts w:ascii="Simplified Arabic" w:eastAsia="Simplified Arabic" w:hAnsi="Simplified Arabic" w:cs="Simplified Arabic"/>
          <w:i/>
          <w:iCs/>
          <w:sz w:val="24"/>
          <w:szCs w:val="24"/>
          <w:rtl/>
        </w:rPr>
        <w:t>التقرير السنوي للاستدامة في المملكة العربية السعودية</w:t>
      </w:r>
      <w:r w:rsidRPr="47791BBA">
        <w:rPr>
          <w:rFonts w:ascii="Simplified Arabic" w:eastAsia="Simplified Arabic" w:hAnsi="Simplified Arabic" w:cs="Simplified Arabic"/>
          <w:sz w:val="24"/>
          <w:szCs w:val="24"/>
          <w:rtl/>
        </w:rPr>
        <w:t>. الرياض: وزارة الاقتصاد والتخطيط</w:t>
      </w:r>
      <w:r w:rsidRPr="47791BBA">
        <w:rPr>
          <w:rFonts w:ascii="Simplified Arabic" w:eastAsia="Simplified Arabic" w:hAnsi="Simplified Arabic" w:cs="Simplified Arabic"/>
          <w:sz w:val="24"/>
          <w:szCs w:val="24"/>
        </w:rPr>
        <w:t>.</w:t>
      </w:r>
    </w:p>
    <w:p w14:paraId="51DA0B39" w14:textId="4898454B" w:rsidR="0069416D" w:rsidRDefault="6CAEA907" w:rsidP="47791BBA">
      <w:pPr>
        <w:bidi w:val="0"/>
        <w:spacing w:before="210" w:after="210" w:line="300" w:lineRule="auto"/>
        <w:jc w:val="right"/>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 xml:space="preserve">وزارة الطاقة السعودية. (2024). </w:t>
      </w:r>
      <w:r w:rsidRPr="47791BBA">
        <w:rPr>
          <w:rFonts w:ascii="Simplified Arabic" w:eastAsia="Simplified Arabic" w:hAnsi="Simplified Arabic" w:cs="Simplified Arabic"/>
          <w:i/>
          <w:iCs/>
          <w:sz w:val="24"/>
          <w:szCs w:val="24"/>
          <w:rtl/>
        </w:rPr>
        <w:t>تقرير تطورات الطاقة المتجددة في المملكة العربية السعودية</w:t>
      </w:r>
      <w:r w:rsidRPr="47791BBA">
        <w:rPr>
          <w:rFonts w:ascii="Simplified Arabic" w:eastAsia="Simplified Arabic" w:hAnsi="Simplified Arabic" w:cs="Simplified Arabic"/>
          <w:sz w:val="24"/>
          <w:szCs w:val="24"/>
          <w:rtl/>
        </w:rPr>
        <w:t>. الرياض: وزارة الطاقة</w:t>
      </w:r>
      <w:r w:rsidRPr="47791BBA">
        <w:rPr>
          <w:rFonts w:ascii="Simplified Arabic" w:eastAsia="Simplified Arabic" w:hAnsi="Simplified Arabic" w:cs="Simplified Arabic"/>
          <w:sz w:val="24"/>
          <w:szCs w:val="24"/>
        </w:rPr>
        <w:t>.</w:t>
      </w:r>
    </w:p>
    <w:p w14:paraId="47BFD814" w14:textId="0C1344E5" w:rsidR="0069416D" w:rsidRDefault="6CAEA907" w:rsidP="47791BBA">
      <w:pPr>
        <w:bidi w:val="0"/>
        <w:spacing w:before="210" w:after="210" w:line="300" w:lineRule="auto"/>
        <w:jc w:val="right"/>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 xml:space="preserve">برنامج رؤية المملكة 2030. (2024). </w:t>
      </w:r>
      <w:r w:rsidRPr="47791BBA">
        <w:rPr>
          <w:rFonts w:ascii="Simplified Arabic" w:eastAsia="Simplified Arabic" w:hAnsi="Simplified Arabic" w:cs="Simplified Arabic"/>
          <w:i/>
          <w:iCs/>
          <w:sz w:val="24"/>
          <w:szCs w:val="24"/>
          <w:rtl/>
        </w:rPr>
        <w:t>التقرير السنوي لرؤية المملكة العربية السعودية 2030</w:t>
      </w:r>
      <w:r w:rsidRPr="47791BBA">
        <w:rPr>
          <w:rFonts w:ascii="Simplified Arabic" w:eastAsia="Simplified Arabic" w:hAnsi="Simplified Arabic" w:cs="Simplified Arabic"/>
          <w:sz w:val="24"/>
          <w:szCs w:val="24"/>
          <w:rtl/>
        </w:rPr>
        <w:t>. الرياض</w:t>
      </w:r>
      <w:r w:rsidRPr="47791BBA">
        <w:rPr>
          <w:rFonts w:ascii="Simplified Arabic" w:eastAsia="Simplified Arabic" w:hAnsi="Simplified Arabic" w:cs="Simplified Arabic"/>
          <w:sz w:val="24"/>
          <w:szCs w:val="24"/>
        </w:rPr>
        <w:t>.</w:t>
      </w:r>
    </w:p>
    <w:p w14:paraId="0CE55DDD" w14:textId="4CEEB105" w:rsidR="0069416D" w:rsidRDefault="6CAEA907" w:rsidP="47791BBA">
      <w:pPr>
        <w:bidi w:val="0"/>
        <w:spacing w:before="210" w:after="210" w:line="300" w:lineRule="auto"/>
        <w:jc w:val="right"/>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 xml:space="preserve">الهيئة السعودية للمدن الصناعية ومناطق التقنية. (2023). </w:t>
      </w:r>
      <w:r w:rsidRPr="47791BBA">
        <w:rPr>
          <w:rFonts w:ascii="Simplified Arabic" w:eastAsia="Simplified Arabic" w:hAnsi="Simplified Arabic" w:cs="Simplified Arabic"/>
          <w:i/>
          <w:iCs/>
          <w:sz w:val="24"/>
          <w:szCs w:val="24"/>
          <w:rtl/>
        </w:rPr>
        <w:t>الاستدامة الصناعية والطاقة المتجددة في المملكة</w:t>
      </w:r>
      <w:r w:rsidRPr="47791BBA">
        <w:rPr>
          <w:rFonts w:ascii="Simplified Arabic" w:eastAsia="Simplified Arabic" w:hAnsi="Simplified Arabic" w:cs="Simplified Arabic"/>
          <w:sz w:val="24"/>
          <w:szCs w:val="24"/>
          <w:rtl/>
        </w:rPr>
        <w:t>. الرياض</w:t>
      </w:r>
      <w:r w:rsidRPr="47791BBA">
        <w:rPr>
          <w:rFonts w:ascii="Simplified Arabic" w:eastAsia="Simplified Arabic" w:hAnsi="Simplified Arabic" w:cs="Simplified Arabic"/>
          <w:sz w:val="24"/>
          <w:szCs w:val="24"/>
        </w:rPr>
        <w:t>.</w:t>
      </w:r>
    </w:p>
    <w:p w14:paraId="532BEF65" w14:textId="02DEB6B1" w:rsidR="0069416D" w:rsidRDefault="6CAEA907" w:rsidP="47791BBA">
      <w:pPr>
        <w:bidi w:val="0"/>
        <w:spacing w:before="210" w:after="210" w:line="300" w:lineRule="auto"/>
        <w:jc w:val="right"/>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 xml:space="preserve">الحربي، خالد (2024). تقييم مساهمة مشاريع الطاقة المتجددة في تنويع الاقتصاد السعودي. </w:t>
      </w:r>
      <w:r w:rsidRPr="47791BBA">
        <w:rPr>
          <w:rFonts w:ascii="Simplified Arabic" w:eastAsia="Simplified Arabic" w:hAnsi="Simplified Arabic" w:cs="Simplified Arabic"/>
          <w:i/>
          <w:iCs/>
          <w:sz w:val="24"/>
          <w:szCs w:val="24"/>
          <w:rtl/>
        </w:rPr>
        <w:t>مجلة دراسات الخليج والجزيرة العربية</w:t>
      </w:r>
      <w:r w:rsidRPr="47791BBA">
        <w:rPr>
          <w:rFonts w:ascii="Simplified Arabic" w:eastAsia="Simplified Arabic" w:hAnsi="Simplified Arabic" w:cs="Simplified Arabic"/>
          <w:sz w:val="24"/>
          <w:szCs w:val="24"/>
          <w:rtl/>
        </w:rPr>
        <w:t>، 50(192)، 101-129</w:t>
      </w:r>
      <w:r w:rsidRPr="47791BBA">
        <w:rPr>
          <w:rFonts w:ascii="Simplified Arabic" w:eastAsia="Simplified Arabic" w:hAnsi="Simplified Arabic" w:cs="Simplified Arabic"/>
          <w:sz w:val="24"/>
          <w:szCs w:val="24"/>
        </w:rPr>
        <w:t>.</w:t>
      </w:r>
    </w:p>
    <w:p w14:paraId="4D30B890" w14:textId="7990E9B0" w:rsidR="0069416D" w:rsidRDefault="6CAEA907" w:rsidP="47791BBA">
      <w:pPr>
        <w:bidi w:val="0"/>
        <w:spacing w:before="210" w:after="210" w:line="300" w:lineRule="auto"/>
        <w:jc w:val="right"/>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tl/>
        </w:rPr>
        <w:t xml:space="preserve">السبيعي، ناصر (2022). الطاقة المتجددة وتحقيق الأمن الطاقي في المملكة العربية السعودية. </w:t>
      </w:r>
      <w:r w:rsidRPr="47791BBA">
        <w:rPr>
          <w:rFonts w:ascii="Simplified Arabic" w:eastAsia="Simplified Arabic" w:hAnsi="Simplified Arabic" w:cs="Simplified Arabic"/>
          <w:i/>
          <w:iCs/>
          <w:sz w:val="24"/>
          <w:szCs w:val="24"/>
          <w:rtl/>
        </w:rPr>
        <w:t>مجلة العلوم البيئية</w:t>
      </w:r>
      <w:r w:rsidRPr="47791BBA">
        <w:rPr>
          <w:rFonts w:ascii="Simplified Arabic" w:eastAsia="Simplified Arabic" w:hAnsi="Simplified Arabic" w:cs="Simplified Arabic"/>
          <w:sz w:val="24"/>
          <w:szCs w:val="24"/>
          <w:rtl/>
        </w:rPr>
        <w:t>، 14(2)، 88-112</w:t>
      </w:r>
      <w:r w:rsidRPr="47791BBA">
        <w:rPr>
          <w:rFonts w:ascii="Simplified Arabic" w:eastAsia="Simplified Arabic" w:hAnsi="Simplified Arabic" w:cs="Simplified Arabic"/>
          <w:sz w:val="24"/>
          <w:szCs w:val="24"/>
        </w:rPr>
        <w:t>.</w:t>
      </w:r>
    </w:p>
    <w:p w14:paraId="3158051F" w14:textId="0FA7193C" w:rsidR="0069416D" w:rsidRDefault="0069416D" w:rsidP="47791BBA">
      <w:pPr>
        <w:spacing w:after="0" w:line="300" w:lineRule="auto"/>
        <w:rPr>
          <w:rFonts w:ascii="Simplified Arabic" w:eastAsia="Simplified Arabic" w:hAnsi="Simplified Arabic" w:cs="Simplified Arabic"/>
          <w:sz w:val="24"/>
          <w:szCs w:val="24"/>
        </w:rPr>
      </w:pPr>
    </w:p>
    <w:p w14:paraId="2DA247D6" w14:textId="5A593392" w:rsidR="0069416D" w:rsidRDefault="0069416D" w:rsidP="47791BBA">
      <w:pPr>
        <w:spacing w:after="0" w:line="300" w:lineRule="auto"/>
        <w:rPr>
          <w:rFonts w:ascii="Simplified Arabic" w:eastAsia="Simplified Arabic" w:hAnsi="Simplified Arabic" w:cs="Simplified Arabic"/>
          <w:sz w:val="24"/>
          <w:szCs w:val="24"/>
        </w:rPr>
      </w:pPr>
    </w:p>
    <w:p w14:paraId="0D43B21E" w14:textId="4350F62B" w:rsidR="0069416D" w:rsidRDefault="0069416D" w:rsidP="47791BBA">
      <w:pPr>
        <w:spacing w:after="0" w:line="300" w:lineRule="auto"/>
        <w:rPr>
          <w:rFonts w:ascii="Simplified Arabic" w:eastAsia="Simplified Arabic" w:hAnsi="Simplified Arabic" w:cs="Simplified Arabic"/>
          <w:sz w:val="24"/>
          <w:szCs w:val="24"/>
        </w:rPr>
      </w:pPr>
    </w:p>
    <w:p w14:paraId="71AB2041" w14:textId="40651A98" w:rsidR="0069416D" w:rsidRDefault="5A4EA789" w:rsidP="00583912">
      <w:pPr>
        <w:pStyle w:val="Heading2"/>
        <w:spacing w:before="261" w:after="261" w:line="300" w:lineRule="auto"/>
        <w:jc w:val="right"/>
        <w:rPr>
          <w:rFonts w:ascii="Simplified Arabic" w:eastAsia="Simplified Arabic" w:hAnsi="Simplified Arabic" w:cs="Simplified Arabic"/>
          <w:sz w:val="28"/>
          <w:szCs w:val="28"/>
        </w:rPr>
      </w:pPr>
      <w:bookmarkStart w:id="167" w:name="_Toc235886452"/>
      <w:r w:rsidRPr="47791BBA">
        <w:rPr>
          <w:rFonts w:ascii="Simplified Arabic" w:eastAsia="Simplified Arabic" w:hAnsi="Simplified Arabic" w:cs="Simplified Arabic"/>
          <w:sz w:val="28"/>
          <w:szCs w:val="28"/>
          <w:rtl/>
        </w:rPr>
        <w:t>المراجع الأجنبية</w:t>
      </w:r>
      <w:bookmarkEnd w:id="167"/>
    </w:p>
    <w:p w14:paraId="2959453C" w14:textId="1F9B7DEE" w:rsidR="0069416D" w:rsidRDefault="4EF857E0" w:rsidP="47791BBA">
      <w:pPr>
        <w:bidi w:val="0"/>
        <w:spacing w:before="210" w:after="210" w:line="300" w:lineRule="auto"/>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Pr>
        <w:t xml:space="preserve">Benhacene, A., &amp; Hussien, M. (2025). </w:t>
      </w:r>
      <w:r w:rsidRPr="47791BBA">
        <w:rPr>
          <w:rFonts w:ascii="Simplified Arabic" w:eastAsia="Simplified Arabic" w:hAnsi="Simplified Arabic" w:cs="Simplified Arabic"/>
          <w:i/>
          <w:iCs/>
          <w:sz w:val="24"/>
          <w:szCs w:val="24"/>
        </w:rPr>
        <w:t>Renewable Energy Sources and Sustainable Development in Saudi Arabia</w:t>
      </w:r>
      <w:r w:rsidRPr="47791BBA">
        <w:rPr>
          <w:rFonts w:ascii="Simplified Arabic" w:eastAsia="Simplified Arabic" w:hAnsi="Simplified Arabic" w:cs="Simplified Arabic"/>
          <w:sz w:val="24"/>
          <w:szCs w:val="24"/>
        </w:rPr>
        <w:t>. Journal of Sustainability Studies, 15(2), 120-145.</w:t>
      </w:r>
    </w:p>
    <w:p w14:paraId="0AA559F5" w14:textId="50BE7668" w:rsidR="0069416D" w:rsidRDefault="4EF857E0" w:rsidP="47791BBA">
      <w:pPr>
        <w:bidi w:val="0"/>
        <w:spacing w:before="210" w:after="210" w:line="300" w:lineRule="auto"/>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Pr>
        <w:t xml:space="preserve">Thomas, J. (2025). </w:t>
      </w:r>
      <w:r w:rsidRPr="47791BBA">
        <w:rPr>
          <w:rFonts w:ascii="Simplified Arabic" w:eastAsia="Simplified Arabic" w:hAnsi="Simplified Arabic" w:cs="Simplified Arabic"/>
          <w:i/>
          <w:iCs/>
          <w:sz w:val="24"/>
          <w:szCs w:val="24"/>
        </w:rPr>
        <w:t>NEOM Green Hydrogen Project and Energy Transition in Saudi Arabia</w:t>
      </w:r>
      <w:r w:rsidRPr="47791BBA">
        <w:rPr>
          <w:rFonts w:ascii="Simplified Arabic" w:eastAsia="Simplified Arabic" w:hAnsi="Simplified Arabic" w:cs="Simplified Arabic"/>
          <w:sz w:val="24"/>
          <w:szCs w:val="24"/>
        </w:rPr>
        <w:t>. International Journal of Energy Economics, 18(4), 201-225.</w:t>
      </w:r>
    </w:p>
    <w:p w14:paraId="7214D0DE" w14:textId="0B74C9FC" w:rsidR="0069416D" w:rsidRDefault="4EF857E0" w:rsidP="47791BBA">
      <w:pPr>
        <w:bidi w:val="0"/>
        <w:spacing w:before="210" w:after="210" w:line="300" w:lineRule="auto"/>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Pr>
        <w:t xml:space="preserve">Alrashed, F., &amp; Asif, M. (2015). Prospects of renewable energy to promote zero-energy residential buildings in the KSA. </w:t>
      </w:r>
      <w:r w:rsidRPr="47791BBA">
        <w:rPr>
          <w:rFonts w:ascii="Simplified Arabic" w:eastAsia="Simplified Arabic" w:hAnsi="Simplified Arabic" w:cs="Simplified Arabic"/>
          <w:i/>
          <w:iCs/>
          <w:sz w:val="24"/>
          <w:szCs w:val="24"/>
        </w:rPr>
        <w:t>Energy Procedia</w:t>
      </w:r>
      <w:r w:rsidRPr="47791BBA">
        <w:rPr>
          <w:rFonts w:ascii="Simplified Arabic" w:eastAsia="Simplified Arabic" w:hAnsi="Simplified Arabic" w:cs="Simplified Arabic"/>
          <w:sz w:val="24"/>
          <w:szCs w:val="24"/>
        </w:rPr>
        <w:t>, 75, 1916-1921.</w:t>
      </w:r>
    </w:p>
    <w:p w14:paraId="3F1752A2" w14:textId="28C398EC" w:rsidR="0069416D" w:rsidRDefault="4EF857E0" w:rsidP="47791BBA">
      <w:pPr>
        <w:bidi w:val="0"/>
        <w:spacing w:before="210" w:after="210" w:line="300" w:lineRule="auto"/>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Pr>
        <w:t xml:space="preserve">Alyousef, Y., &amp; Stevens, P. (2011). The cost of domestic energy prices to Saudi Arabia. </w:t>
      </w:r>
      <w:r w:rsidRPr="47791BBA">
        <w:rPr>
          <w:rFonts w:ascii="Simplified Arabic" w:eastAsia="Simplified Arabic" w:hAnsi="Simplified Arabic" w:cs="Simplified Arabic"/>
          <w:i/>
          <w:iCs/>
          <w:sz w:val="24"/>
          <w:szCs w:val="24"/>
        </w:rPr>
        <w:t>Energy Policy</w:t>
      </w:r>
      <w:r w:rsidRPr="47791BBA">
        <w:rPr>
          <w:rFonts w:ascii="Simplified Arabic" w:eastAsia="Simplified Arabic" w:hAnsi="Simplified Arabic" w:cs="Simplified Arabic"/>
          <w:sz w:val="24"/>
          <w:szCs w:val="24"/>
        </w:rPr>
        <w:t>, 39(11), 6900-6905.</w:t>
      </w:r>
    </w:p>
    <w:p w14:paraId="43781173" w14:textId="7694C7FC" w:rsidR="0069416D" w:rsidRDefault="4EF857E0" w:rsidP="47791BBA">
      <w:pPr>
        <w:bidi w:val="0"/>
        <w:spacing w:before="210" w:after="210" w:line="300" w:lineRule="auto"/>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Pr>
        <w:t xml:space="preserve">Alshehri, A., &amp; Belloumi, M. (2015). Energy consumption, carbon dioxide emissions and economic growth. </w:t>
      </w:r>
      <w:r w:rsidRPr="47791BBA">
        <w:rPr>
          <w:rFonts w:ascii="Simplified Arabic" w:eastAsia="Simplified Arabic" w:hAnsi="Simplified Arabic" w:cs="Simplified Arabic"/>
          <w:i/>
          <w:iCs/>
          <w:sz w:val="24"/>
          <w:szCs w:val="24"/>
        </w:rPr>
        <w:t>Renewable and Sustainable Energy Reviews</w:t>
      </w:r>
      <w:r w:rsidRPr="47791BBA">
        <w:rPr>
          <w:rFonts w:ascii="Simplified Arabic" w:eastAsia="Simplified Arabic" w:hAnsi="Simplified Arabic" w:cs="Simplified Arabic"/>
          <w:sz w:val="24"/>
          <w:szCs w:val="24"/>
        </w:rPr>
        <w:t>, 41, 237-247.</w:t>
      </w:r>
    </w:p>
    <w:p w14:paraId="6A2FF819" w14:textId="3FD360B3" w:rsidR="0069416D" w:rsidRDefault="4EF857E0" w:rsidP="47791BBA">
      <w:pPr>
        <w:bidi w:val="0"/>
        <w:spacing w:before="210" w:after="210" w:line="300" w:lineRule="auto"/>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Pr>
        <w:t xml:space="preserve">Majeed, M. T., &amp; Mazhar, M. (2019). Reexamination of environmental Kuznets curve for ecological footprint. </w:t>
      </w:r>
      <w:r w:rsidRPr="47791BBA">
        <w:rPr>
          <w:rFonts w:ascii="Simplified Arabic" w:eastAsia="Simplified Arabic" w:hAnsi="Simplified Arabic" w:cs="Simplified Arabic"/>
          <w:i/>
          <w:iCs/>
          <w:sz w:val="24"/>
          <w:szCs w:val="24"/>
        </w:rPr>
        <w:t>Pakistan Journal of Commerce and Social Sciences</w:t>
      </w:r>
      <w:r w:rsidRPr="47791BBA">
        <w:rPr>
          <w:rFonts w:ascii="Simplified Arabic" w:eastAsia="Simplified Arabic" w:hAnsi="Simplified Arabic" w:cs="Simplified Arabic"/>
          <w:sz w:val="24"/>
          <w:szCs w:val="24"/>
        </w:rPr>
        <w:t>, 13(2), 451-473.</w:t>
      </w:r>
    </w:p>
    <w:p w14:paraId="5E362EC5" w14:textId="500BDB69" w:rsidR="0069416D" w:rsidRDefault="4EF857E0" w:rsidP="47791BBA">
      <w:pPr>
        <w:bidi w:val="0"/>
        <w:spacing w:before="210" w:after="210" w:line="300" w:lineRule="auto"/>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Pr>
        <w:t xml:space="preserve">Sadorsky, P. (2009). Renewable energy consumption and income in emerging economies. </w:t>
      </w:r>
      <w:r w:rsidRPr="47791BBA">
        <w:rPr>
          <w:rFonts w:ascii="Simplified Arabic" w:eastAsia="Simplified Arabic" w:hAnsi="Simplified Arabic" w:cs="Simplified Arabic"/>
          <w:i/>
          <w:iCs/>
          <w:sz w:val="24"/>
          <w:szCs w:val="24"/>
        </w:rPr>
        <w:t>Energy Policy</w:t>
      </w:r>
      <w:r w:rsidRPr="47791BBA">
        <w:rPr>
          <w:rFonts w:ascii="Simplified Arabic" w:eastAsia="Simplified Arabic" w:hAnsi="Simplified Arabic" w:cs="Simplified Arabic"/>
          <w:sz w:val="24"/>
          <w:szCs w:val="24"/>
        </w:rPr>
        <w:t>, 37(10), 4021-4028.</w:t>
      </w:r>
    </w:p>
    <w:p w14:paraId="2AF3353D" w14:textId="7B70F400" w:rsidR="0069416D" w:rsidRDefault="4EF857E0" w:rsidP="47791BBA">
      <w:pPr>
        <w:bidi w:val="0"/>
        <w:spacing w:before="210" w:after="210" w:line="300" w:lineRule="auto"/>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Pr>
        <w:t xml:space="preserve">IRENA. (2024). </w:t>
      </w:r>
      <w:r w:rsidRPr="47791BBA">
        <w:rPr>
          <w:rFonts w:ascii="Simplified Arabic" w:eastAsia="Simplified Arabic" w:hAnsi="Simplified Arabic" w:cs="Simplified Arabic"/>
          <w:i/>
          <w:iCs/>
          <w:sz w:val="24"/>
          <w:szCs w:val="24"/>
        </w:rPr>
        <w:t>Renewable Energy Market Analysis: GCC Region</w:t>
      </w:r>
      <w:r w:rsidRPr="47791BBA">
        <w:rPr>
          <w:rFonts w:ascii="Simplified Arabic" w:eastAsia="Simplified Arabic" w:hAnsi="Simplified Arabic" w:cs="Simplified Arabic"/>
          <w:sz w:val="24"/>
          <w:szCs w:val="24"/>
        </w:rPr>
        <w:t>. Abu Dhabi: International Renewable Energy Agency.</w:t>
      </w:r>
    </w:p>
    <w:p w14:paraId="7F227544" w14:textId="356D8973" w:rsidR="0069416D" w:rsidRDefault="4EF857E0" w:rsidP="47791BBA">
      <w:pPr>
        <w:bidi w:val="0"/>
        <w:spacing w:before="210" w:after="210" w:line="300" w:lineRule="auto"/>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Pr>
        <w:t xml:space="preserve">World Bank. (2024). </w:t>
      </w:r>
      <w:r w:rsidRPr="47791BBA">
        <w:rPr>
          <w:rFonts w:ascii="Simplified Arabic" w:eastAsia="Simplified Arabic" w:hAnsi="Simplified Arabic" w:cs="Simplified Arabic"/>
          <w:i/>
          <w:iCs/>
          <w:sz w:val="24"/>
          <w:szCs w:val="24"/>
        </w:rPr>
        <w:t>World Development Indicators</w:t>
      </w:r>
      <w:r w:rsidRPr="47791BBA">
        <w:rPr>
          <w:rFonts w:ascii="Simplified Arabic" w:eastAsia="Simplified Arabic" w:hAnsi="Simplified Arabic" w:cs="Simplified Arabic"/>
          <w:sz w:val="24"/>
          <w:szCs w:val="24"/>
        </w:rPr>
        <w:t>. Washington, DC: World Bank.</w:t>
      </w:r>
    </w:p>
    <w:p w14:paraId="30D82A30" w14:textId="2963F6C4" w:rsidR="0069416D" w:rsidRDefault="4EF857E0" w:rsidP="47791BBA">
      <w:pPr>
        <w:bidi w:val="0"/>
        <w:spacing w:before="210" w:after="210" w:line="300" w:lineRule="auto"/>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Pr>
        <w:t xml:space="preserve">United Nations Development Programme. (2024). </w:t>
      </w:r>
      <w:r w:rsidRPr="47791BBA">
        <w:rPr>
          <w:rFonts w:ascii="Simplified Arabic" w:eastAsia="Simplified Arabic" w:hAnsi="Simplified Arabic" w:cs="Simplified Arabic"/>
          <w:i/>
          <w:iCs/>
          <w:sz w:val="24"/>
          <w:szCs w:val="24"/>
        </w:rPr>
        <w:t>Sustainable Development Goals Report</w:t>
      </w:r>
      <w:r w:rsidRPr="47791BBA">
        <w:rPr>
          <w:rFonts w:ascii="Simplified Arabic" w:eastAsia="Simplified Arabic" w:hAnsi="Simplified Arabic" w:cs="Simplified Arabic"/>
          <w:sz w:val="24"/>
          <w:szCs w:val="24"/>
        </w:rPr>
        <w:t>. New York: UNDP.</w:t>
      </w:r>
    </w:p>
    <w:p w14:paraId="09E6C830" w14:textId="788F89F6" w:rsidR="0069416D" w:rsidRDefault="4EF857E0" w:rsidP="47791BBA">
      <w:pPr>
        <w:bidi w:val="0"/>
        <w:spacing w:before="210" w:after="210" w:line="300" w:lineRule="auto"/>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Pr>
        <w:lastRenderedPageBreak/>
        <w:t xml:space="preserve">Energy Information Administration. (2024). </w:t>
      </w:r>
      <w:r w:rsidRPr="47791BBA">
        <w:rPr>
          <w:rFonts w:ascii="Simplified Arabic" w:eastAsia="Simplified Arabic" w:hAnsi="Simplified Arabic" w:cs="Simplified Arabic"/>
          <w:i/>
          <w:iCs/>
          <w:sz w:val="24"/>
          <w:szCs w:val="24"/>
        </w:rPr>
        <w:t>Saudi Arabia Country Analysis Brief</w:t>
      </w:r>
      <w:r w:rsidRPr="47791BBA">
        <w:rPr>
          <w:rFonts w:ascii="Simplified Arabic" w:eastAsia="Simplified Arabic" w:hAnsi="Simplified Arabic" w:cs="Simplified Arabic"/>
          <w:sz w:val="24"/>
          <w:szCs w:val="24"/>
        </w:rPr>
        <w:t>. Washington, DC.</w:t>
      </w:r>
    </w:p>
    <w:p w14:paraId="42220428" w14:textId="4DDAFDC7" w:rsidR="0069416D" w:rsidRDefault="4EF857E0" w:rsidP="47791BBA">
      <w:pPr>
        <w:bidi w:val="0"/>
        <w:spacing w:before="210" w:after="210" w:line="300" w:lineRule="auto"/>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Pr>
        <w:t xml:space="preserve">IEA. (2024). </w:t>
      </w:r>
      <w:r w:rsidRPr="47791BBA">
        <w:rPr>
          <w:rFonts w:ascii="Simplified Arabic" w:eastAsia="Simplified Arabic" w:hAnsi="Simplified Arabic" w:cs="Simplified Arabic"/>
          <w:i/>
          <w:iCs/>
          <w:sz w:val="24"/>
          <w:szCs w:val="24"/>
        </w:rPr>
        <w:t>World Energy Outlook 2024</w:t>
      </w:r>
      <w:r w:rsidRPr="47791BBA">
        <w:rPr>
          <w:rFonts w:ascii="Simplified Arabic" w:eastAsia="Simplified Arabic" w:hAnsi="Simplified Arabic" w:cs="Simplified Arabic"/>
          <w:sz w:val="24"/>
          <w:szCs w:val="24"/>
        </w:rPr>
        <w:t>. Paris: International Energy Agency.</w:t>
      </w:r>
    </w:p>
    <w:p w14:paraId="45EDBB59" w14:textId="25A1F25F" w:rsidR="0069416D" w:rsidRDefault="4EF857E0" w:rsidP="47791BBA">
      <w:pPr>
        <w:bidi w:val="0"/>
        <w:spacing w:before="210" w:after="210" w:line="300" w:lineRule="auto"/>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Pr>
        <w:t xml:space="preserve">OECD. (2023). </w:t>
      </w:r>
      <w:r w:rsidRPr="47791BBA">
        <w:rPr>
          <w:rFonts w:ascii="Simplified Arabic" w:eastAsia="Simplified Arabic" w:hAnsi="Simplified Arabic" w:cs="Simplified Arabic"/>
          <w:i/>
          <w:iCs/>
          <w:sz w:val="24"/>
          <w:szCs w:val="24"/>
        </w:rPr>
        <w:t>Green Growth Indicators Report</w:t>
      </w:r>
      <w:r w:rsidRPr="47791BBA">
        <w:rPr>
          <w:rFonts w:ascii="Simplified Arabic" w:eastAsia="Simplified Arabic" w:hAnsi="Simplified Arabic" w:cs="Simplified Arabic"/>
          <w:sz w:val="24"/>
          <w:szCs w:val="24"/>
        </w:rPr>
        <w:t>. Paris: OECD Publishing.</w:t>
      </w:r>
    </w:p>
    <w:p w14:paraId="1C76AC9B" w14:textId="386EECF7" w:rsidR="0069416D" w:rsidRDefault="4EF857E0" w:rsidP="47791BBA">
      <w:pPr>
        <w:bidi w:val="0"/>
        <w:spacing w:before="210" w:after="210" w:line="300" w:lineRule="auto"/>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Pr>
        <w:t xml:space="preserve">REN21. (2024). </w:t>
      </w:r>
      <w:r w:rsidRPr="47791BBA">
        <w:rPr>
          <w:rFonts w:ascii="Simplified Arabic" w:eastAsia="Simplified Arabic" w:hAnsi="Simplified Arabic" w:cs="Simplified Arabic"/>
          <w:i/>
          <w:iCs/>
          <w:sz w:val="24"/>
          <w:szCs w:val="24"/>
        </w:rPr>
        <w:t>Renewables Global Status Report</w:t>
      </w:r>
      <w:r w:rsidRPr="47791BBA">
        <w:rPr>
          <w:rFonts w:ascii="Simplified Arabic" w:eastAsia="Simplified Arabic" w:hAnsi="Simplified Arabic" w:cs="Simplified Arabic"/>
          <w:sz w:val="24"/>
          <w:szCs w:val="24"/>
        </w:rPr>
        <w:t>. Paris: REN21 Secretariat.</w:t>
      </w:r>
    </w:p>
    <w:p w14:paraId="5B42CA7A" w14:textId="77ECB0B7" w:rsidR="0069416D" w:rsidRDefault="4EF857E0" w:rsidP="47791BBA">
      <w:pPr>
        <w:bidi w:val="0"/>
        <w:spacing w:before="210" w:after="210" w:line="300" w:lineRule="auto"/>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Pr>
        <w:t xml:space="preserve">British Petroleum. (2024). </w:t>
      </w:r>
      <w:r w:rsidRPr="47791BBA">
        <w:rPr>
          <w:rFonts w:ascii="Simplified Arabic" w:eastAsia="Simplified Arabic" w:hAnsi="Simplified Arabic" w:cs="Simplified Arabic"/>
          <w:i/>
          <w:iCs/>
          <w:sz w:val="24"/>
          <w:szCs w:val="24"/>
        </w:rPr>
        <w:t>Statistical Review of World Energy</w:t>
      </w:r>
      <w:r w:rsidRPr="47791BBA">
        <w:rPr>
          <w:rFonts w:ascii="Simplified Arabic" w:eastAsia="Simplified Arabic" w:hAnsi="Simplified Arabic" w:cs="Simplified Arabic"/>
          <w:sz w:val="24"/>
          <w:szCs w:val="24"/>
        </w:rPr>
        <w:t>. London: BP.</w:t>
      </w:r>
    </w:p>
    <w:p w14:paraId="43297937" w14:textId="39D614B0" w:rsidR="0069416D" w:rsidRDefault="0069416D" w:rsidP="47791BBA">
      <w:pPr>
        <w:spacing w:before="210" w:after="210" w:line="300" w:lineRule="auto"/>
        <w:rPr>
          <w:rFonts w:ascii="Simplified Arabic" w:eastAsia="Simplified Arabic" w:hAnsi="Simplified Arabic" w:cs="Simplified Arabic"/>
          <w:sz w:val="24"/>
          <w:szCs w:val="24"/>
          <w:rtl/>
        </w:rPr>
      </w:pPr>
    </w:p>
    <w:p w14:paraId="531A0091" w14:textId="77777777" w:rsidR="00583912" w:rsidRDefault="00583912" w:rsidP="47791BBA">
      <w:pPr>
        <w:spacing w:before="210" w:after="210" w:line="300" w:lineRule="auto"/>
        <w:rPr>
          <w:rFonts w:ascii="Simplified Arabic" w:eastAsia="Simplified Arabic" w:hAnsi="Simplified Arabic" w:cs="Simplified Arabic"/>
          <w:sz w:val="24"/>
          <w:szCs w:val="24"/>
          <w:rtl/>
        </w:rPr>
      </w:pPr>
    </w:p>
    <w:p w14:paraId="0BDB6911" w14:textId="77777777" w:rsidR="00583912" w:rsidRDefault="00583912" w:rsidP="47791BBA">
      <w:pPr>
        <w:spacing w:before="210" w:after="210" w:line="300" w:lineRule="auto"/>
        <w:rPr>
          <w:rFonts w:ascii="Simplified Arabic" w:eastAsia="Simplified Arabic" w:hAnsi="Simplified Arabic" w:cs="Simplified Arabic"/>
          <w:sz w:val="24"/>
          <w:szCs w:val="24"/>
          <w:rtl/>
        </w:rPr>
      </w:pPr>
    </w:p>
    <w:p w14:paraId="38700EA2" w14:textId="77777777" w:rsidR="00583912" w:rsidRDefault="00583912" w:rsidP="47791BBA">
      <w:pPr>
        <w:spacing w:before="210" w:after="210" w:line="300" w:lineRule="auto"/>
        <w:rPr>
          <w:rFonts w:ascii="Simplified Arabic" w:eastAsia="Simplified Arabic" w:hAnsi="Simplified Arabic" w:cs="Simplified Arabic"/>
          <w:sz w:val="24"/>
          <w:szCs w:val="24"/>
          <w:rtl/>
        </w:rPr>
      </w:pPr>
    </w:p>
    <w:p w14:paraId="2B1C81EA" w14:textId="77777777" w:rsidR="00583912" w:rsidRDefault="00583912" w:rsidP="47791BBA">
      <w:pPr>
        <w:spacing w:before="210" w:after="210" w:line="300" w:lineRule="auto"/>
        <w:rPr>
          <w:rFonts w:ascii="Simplified Arabic" w:eastAsia="Simplified Arabic" w:hAnsi="Simplified Arabic" w:cs="Simplified Arabic"/>
          <w:sz w:val="24"/>
          <w:szCs w:val="24"/>
          <w:rtl/>
        </w:rPr>
      </w:pPr>
    </w:p>
    <w:p w14:paraId="1819992A" w14:textId="77777777" w:rsidR="00583912" w:rsidRDefault="00583912" w:rsidP="47791BBA">
      <w:pPr>
        <w:spacing w:before="210" w:after="210" w:line="300" w:lineRule="auto"/>
        <w:rPr>
          <w:rFonts w:ascii="Simplified Arabic" w:eastAsia="Simplified Arabic" w:hAnsi="Simplified Arabic" w:cs="Simplified Arabic"/>
          <w:sz w:val="24"/>
          <w:szCs w:val="24"/>
          <w:rtl/>
        </w:rPr>
      </w:pPr>
    </w:p>
    <w:p w14:paraId="0F92558B" w14:textId="77777777" w:rsidR="00583912" w:rsidRDefault="00583912" w:rsidP="47791BBA">
      <w:pPr>
        <w:spacing w:before="210" w:after="210" w:line="300" w:lineRule="auto"/>
        <w:rPr>
          <w:rFonts w:ascii="Simplified Arabic" w:eastAsia="Simplified Arabic" w:hAnsi="Simplified Arabic" w:cs="Simplified Arabic"/>
          <w:sz w:val="24"/>
          <w:szCs w:val="24"/>
          <w:rtl/>
        </w:rPr>
      </w:pPr>
    </w:p>
    <w:p w14:paraId="374DD7D1" w14:textId="77777777" w:rsidR="00583912" w:rsidRDefault="00583912" w:rsidP="47791BBA">
      <w:pPr>
        <w:spacing w:before="210" w:after="210" w:line="300" w:lineRule="auto"/>
        <w:rPr>
          <w:rFonts w:ascii="Simplified Arabic" w:eastAsia="Simplified Arabic" w:hAnsi="Simplified Arabic" w:cs="Simplified Arabic"/>
          <w:sz w:val="24"/>
          <w:szCs w:val="24"/>
          <w:rtl/>
        </w:rPr>
      </w:pPr>
    </w:p>
    <w:p w14:paraId="0C1DC792" w14:textId="77777777" w:rsidR="00583912" w:rsidRDefault="00583912" w:rsidP="47791BBA">
      <w:pPr>
        <w:spacing w:before="210" w:after="210" w:line="300" w:lineRule="auto"/>
        <w:rPr>
          <w:rFonts w:ascii="Simplified Arabic" w:eastAsia="Simplified Arabic" w:hAnsi="Simplified Arabic" w:cs="Simplified Arabic"/>
          <w:sz w:val="24"/>
          <w:szCs w:val="24"/>
          <w:rtl/>
        </w:rPr>
      </w:pPr>
    </w:p>
    <w:p w14:paraId="0451E90D" w14:textId="77777777" w:rsidR="00583912" w:rsidRDefault="00583912" w:rsidP="47791BBA">
      <w:pPr>
        <w:spacing w:before="210" w:after="210" w:line="300" w:lineRule="auto"/>
        <w:rPr>
          <w:rFonts w:ascii="Simplified Arabic" w:eastAsia="Simplified Arabic" w:hAnsi="Simplified Arabic" w:cs="Simplified Arabic"/>
          <w:sz w:val="24"/>
          <w:szCs w:val="24"/>
          <w:rtl/>
        </w:rPr>
      </w:pPr>
    </w:p>
    <w:p w14:paraId="40AEB24D" w14:textId="77777777" w:rsidR="00583912" w:rsidRDefault="00583912" w:rsidP="47791BBA">
      <w:pPr>
        <w:spacing w:before="210" w:after="210" w:line="300" w:lineRule="auto"/>
        <w:rPr>
          <w:rFonts w:ascii="Simplified Arabic" w:eastAsia="Simplified Arabic" w:hAnsi="Simplified Arabic" w:cs="Simplified Arabic"/>
          <w:sz w:val="24"/>
          <w:szCs w:val="24"/>
          <w:rtl/>
        </w:rPr>
      </w:pPr>
    </w:p>
    <w:p w14:paraId="7B00E647" w14:textId="77777777" w:rsidR="00583912" w:rsidRDefault="00583912" w:rsidP="47791BBA">
      <w:pPr>
        <w:spacing w:before="210" w:after="210" w:line="300" w:lineRule="auto"/>
        <w:rPr>
          <w:rFonts w:ascii="Simplified Arabic" w:eastAsia="Simplified Arabic" w:hAnsi="Simplified Arabic" w:cs="Simplified Arabic"/>
          <w:sz w:val="24"/>
          <w:szCs w:val="24"/>
        </w:rPr>
      </w:pPr>
    </w:p>
    <w:p w14:paraId="11645A8A" w14:textId="4117E11A" w:rsidR="0069416D" w:rsidRDefault="579977E0" w:rsidP="47791BBA">
      <w:pPr>
        <w:pStyle w:val="Heading2"/>
        <w:spacing w:before="261" w:after="261" w:line="300" w:lineRule="auto"/>
        <w:jc w:val="center"/>
        <w:rPr>
          <w:rFonts w:ascii="Simplified Arabic" w:eastAsia="Simplified Arabic" w:hAnsi="Simplified Arabic" w:cs="Simplified Arabic"/>
          <w:sz w:val="28"/>
          <w:szCs w:val="28"/>
        </w:rPr>
      </w:pPr>
      <w:bookmarkStart w:id="168" w:name="_Toc235886453"/>
      <w:r w:rsidRPr="47791BBA">
        <w:rPr>
          <w:rFonts w:ascii="Simplified Arabic" w:eastAsia="Simplified Arabic" w:hAnsi="Simplified Arabic" w:cs="Simplified Arabic"/>
          <w:sz w:val="28"/>
          <w:szCs w:val="28"/>
          <w:rtl/>
        </w:rPr>
        <w:lastRenderedPageBreak/>
        <w:t>الملاحق</w:t>
      </w:r>
      <w:bookmarkEnd w:id="168"/>
    </w:p>
    <w:p w14:paraId="5B285585" w14:textId="77777777" w:rsidR="00583912" w:rsidRDefault="00583912" w:rsidP="47791BBA">
      <w:pPr>
        <w:pStyle w:val="Heading2"/>
        <w:spacing w:before="261" w:after="261" w:line="300" w:lineRule="auto"/>
        <w:jc w:val="center"/>
        <w:rPr>
          <w:rFonts w:ascii="Simplified Arabic" w:eastAsia="Simplified Arabic" w:hAnsi="Simplified Arabic" w:cs="Simplified Arabic"/>
          <w:sz w:val="28"/>
          <w:szCs w:val="28"/>
        </w:rPr>
      </w:pPr>
    </w:p>
    <w:p w14:paraId="191429D3" w14:textId="77777777" w:rsidR="00583912" w:rsidRDefault="00583912" w:rsidP="47791BBA">
      <w:pPr>
        <w:pStyle w:val="Heading2"/>
        <w:spacing w:before="261" w:after="261" w:line="300" w:lineRule="auto"/>
        <w:jc w:val="center"/>
        <w:rPr>
          <w:rFonts w:ascii="Simplified Arabic" w:eastAsia="Simplified Arabic" w:hAnsi="Simplified Arabic" w:cs="Simplified Arabic"/>
          <w:sz w:val="28"/>
          <w:szCs w:val="28"/>
        </w:rPr>
      </w:pPr>
    </w:p>
    <w:p w14:paraId="68C2896B" w14:textId="77777777" w:rsidR="00583912" w:rsidRDefault="00583912" w:rsidP="47791BBA">
      <w:pPr>
        <w:pStyle w:val="Heading2"/>
        <w:spacing w:before="261" w:after="261" w:line="300" w:lineRule="auto"/>
        <w:jc w:val="center"/>
        <w:rPr>
          <w:rFonts w:ascii="Simplified Arabic" w:eastAsia="Simplified Arabic" w:hAnsi="Simplified Arabic" w:cs="Simplified Arabic"/>
          <w:sz w:val="28"/>
          <w:szCs w:val="28"/>
        </w:rPr>
      </w:pPr>
    </w:p>
    <w:p w14:paraId="0A5474C3" w14:textId="77777777" w:rsidR="00583912" w:rsidRDefault="00583912" w:rsidP="47791BBA">
      <w:pPr>
        <w:pStyle w:val="Heading2"/>
        <w:spacing w:before="261" w:after="261" w:line="300" w:lineRule="auto"/>
        <w:jc w:val="center"/>
        <w:rPr>
          <w:rFonts w:ascii="Simplified Arabic" w:eastAsia="Simplified Arabic" w:hAnsi="Simplified Arabic" w:cs="Simplified Arabic"/>
          <w:sz w:val="28"/>
          <w:szCs w:val="28"/>
        </w:rPr>
      </w:pPr>
    </w:p>
    <w:p w14:paraId="3A234D8E" w14:textId="77777777" w:rsidR="00583912" w:rsidRDefault="00583912" w:rsidP="47791BBA">
      <w:pPr>
        <w:pStyle w:val="Heading2"/>
        <w:spacing w:before="261" w:after="261" w:line="300" w:lineRule="auto"/>
        <w:jc w:val="center"/>
        <w:rPr>
          <w:rFonts w:ascii="Simplified Arabic" w:eastAsia="Simplified Arabic" w:hAnsi="Simplified Arabic" w:cs="Simplified Arabic"/>
          <w:sz w:val="28"/>
          <w:szCs w:val="28"/>
        </w:rPr>
      </w:pPr>
    </w:p>
    <w:p w14:paraId="11EA42B6" w14:textId="77777777" w:rsidR="00583912" w:rsidRDefault="00583912" w:rsidP="47791BBA">
      <w:pPr>
        <w:pStyle w:val="Heading2"/>
        <w:spacing w:before="261" w:after="261" w:line="300" w:lineRule="auto"/>
        <w:jc w:val="center"/>
        <w:rPr>
          <w:rFonts w:ascii="Simplified Arabic" w:eastAsia="Simplified Arabic" w:hAnsi="Simplified Arabic" w:cs="Simplified Arabic"/>
          <w:sz w:val="28"/>
          <w:szCs w:val="28"/>
        </w:rPr>
      </w:pPr>
    </w:p>
    <w:p w14:paraId="3651F210" w14:textId="77777777" w:rsidR="00583912" w:rsidRDefault="00583912" w:rsidP="47791BBA">
      <w:pPr>
        <w:pStyle w:val="Heading2"/>
        <w:spacing w:before="261" w:after="261" w:line="300" w:lineRule="auto"/>
        <w:jc w:val="center"/>
        <w:rPr>
          <w:rFonts w:ascii="Simplified Arabic" w:eastAsia="Simplified Arabic" w:hAnsi="Simplified Arabic" w:cs="Simplified Arabic"/>
          <w:sz w:val="28"/>
          <w:szCs w:val="28"/>
        </w:rPr>
      </w:pPr>
    </w:p>
    <w:p w14:paraId="676637EA" w14:textId="77777777" w:rsidR="00583912" w:rsidRDefault="00583912" w:rsidP="47791BBA">
      <w:pPr>
        <w:pStyle w:val="Heading2"/>
        <w:spacing w:before="261" w:after="261" w:line="300" w:lineRule="auto"/>
        <w:jc w:val="center"/>
        <w:rPr>
          <w:rFonts w:ascii="Simplified Arabic" w:eastAsia="Simplified Arabic" w:hAnsi="Simplified Arabic" w:cs="Simplified Arabic"/>
          <w:sz w:val="28"/>
          <w:szCs w:val="28"/>
        </w:rPr>
      </w:pPr>
    </w:p>
    <w:p w14:paraId="487C7C31" w14:textId="77777777" w:rsidR="00583912" w:rsidRDefault="00583912" w:rsidP="47791BBA">
      <w:pPr>
        <w:pStyle w:val="Heading2"/>
        <w:spacing w:before="261" w:after="261" w:line="300" w:lineRule="auto"/>
        <w:jc w:val="center"/>
        <w:rPr>
          <w:rFonts w:ascii="Simplified Arabic" w:eastAsia="Simplified Arabic" w:hAnsi="Simplified Arabic" w:cs="Simplified Arabic"/>
          <w:sz w:val="28"/>
          <w:szCs w:val="28"/>
        </w:rPr>
      </w:pPr>
    </w:p>
    <w:p w14:paraId="357E795D" w14:textId="77777777" w:rsidR="00583912" w:rsidRDefault="00583912" w:rsidP="47791BBA">
      <w:pPr>
        <w:pStyle w:val="Heading2"/>
        <w:spacing w:before="261" w:after="261" w:line="300" w:lineRule="auto"/>
        <w:jc w:val="center"/>
        <w:rPr>
          <w:rFonts w:ascii="Simplified Arabic" w:eastAsia="Simplified Arabic" w:hAnsi="Simplified Arabic" w:cs="Simplified Arabic"/>
          <w:sz w:val="28"/>
          <w:szCs w:val="28"/>
        </w:rPr>
      </w:pPr>
    </w:p>
    <w:p w14:paraId="7A29A542" w14:textId="77777777" w:rsidR="00583912" w:rsidRDefault="00583912" w:rsidP="47791BBA">
      <w:pPr>
        <w:pStyle w:val="Heading2"/>
        <w:spacing w:before="261" w:after="261" w:line="300" w:lineRule="auto"/>
        <w:jc w:val="center"/>
        <w:rPr>
          <w:rFonts w:ascii="Simplified Arabic" w:eastAsia="Simplified Arabic" w:hAnsi="Simplified Arabic" w:cs="Simplified Arabic"/>
          <w:sz w:val="28"/>
          <w:szCs w:val="28"/>
        </w:rPr>
      </w:pPr>
    </w:p>
    <w:p w14:paraId="14E602A8" w14:textId="77777777" w:rsidR="00583912" w:rsidRDefault="00583912" w:rsidP="47791BBA">
      <w:pPr>
        <w:pStyle w:val="Heading2"/>
        <w:spacing w:before="261" w:after="261" w:line="300" w:lineRule="auto"/>
        <w:jc w:val="center"/>
        <w:rPr>
          <w:rFonts w:ascii="Simplified Arabic" w:eastAsia="Simplified Arabic" w:hAnsi="Simplified Arabic" w:cs="Simplified Arabic"/>
          <w:sz w:val="28"/>
          <w:szCs w:val="28"/>
        </w:rPr>
      </w:pPr>
    </w:p>
    <w:p w14:paraId="39F9BDD6" w14:textId="77777777" w:rsidR="00583912" w:rsidRDefault="00583912" w:rsidP="47791BBA">
      <w:pPr>
        <w:pStyle w:val="Heading2"/>
        <w:spacing w:before="261" w:after="261" w:line="300" w:lineRule="auto"/>
        <w:jc w:val="center"/>
        <w:rPr>
          <w:rFonts w:ascii="Simplified Arabic" w:eastAsia="Simplified Arabic" w:hAnsi="Simplified Arabic" w:cs="Simplified Arabic"/>
          <w:sz w:val="28"/>
          <w:szCs w:val="28"/>
        </w:rPr>
      </w:pPr>
    </w:p>
    <w:p w14:paraId="33EB8EA0" w14:textId="77777777" w:rsidR="00583912" w:rsidRDefault="00583912" w:rsidP="47791BBA">
      <w:pPr>
        <w:pStyle w:val="Heading2"/>
        <w:spacing w:before="261" w:after="261" w:line="300" w:lineRule="auto"/>
        <w:jc w:val="center"/>
        <w:rPr>
          <w:rFonts w:ascii="Simplified Arabic" w:eastAsia="Simplified Arabic" w:hAnsi="Simplified Arabic" w:cs="Simplified Arabic"/>
          <w:sz w:val="28"/>
          <w:szCs w:val="28"/>
        </w:rPr>
      </w:pPr>
    </w:p>
    <w:p w14:paraId="4D865DE0" w14:textId="77777777" w:rsidR="00583912" w:rsidRDefault="00583912" w:rsidP="47791BBA">
      <w:pPr>
        <w:pStyle w:val="Heading2"/>
        <w:spacing w:before="261" w:after="261" w:line="300" w:lineRule="auto"/>
        <w:jc w:val="center"/>
        <w:rPr>
          <w:rFonts w:ascii="Simplified Arabic" w:eastAsia="Simplified Arabic" w:hAnsi="Simplified Arabic" w:cs="Simplified Arabic"/>
          <w:sz w:val="28"/>
          <w:szCs w:val="28"/>
        </w:rPr>
      </w:pPr>
    </w:p>
    <w:p w14:paraId="69C4E353" w14:textId="77777777" w:rsidR="00583912" w:rsidRDefault="00583912" w:rsidP="47791BBA">
      <w:pPr>
        <w:pStyle w:val="Heading2"/>
        <w:spacing w:before="261" w:after="261" w:line="300" w:lineRule="auto"/>
        <w:jc w:val="center"/>
        <w:rPr>
          <w:rFonts w:ascii="Simplified Arabic" w:eastAsia="Simplified Arabic" w:hAnsi="Simplified Arabic" w:cs="Simplified Arabic"/>
          <w:sz w:val="28"/>
          <w:szCs w:val="28"/>
        </w:rPr>
      </w:pPr>
    </w:p>
    <w:p w14:paraId="0E75DF81" w14:textId="5B0C1E4B" w:rsidR="00583912" w:rsidRDefault="579977E0" w:rsidP="00583912">
      <w:pPr>
        <w:pStyle w:val="Heading2"/>
        <w:spacing w:before="261" w:after="261" w:line="300" w:lineRule="auto"/>
        <w:jc w:val="right"/>
        <w:rPr>
          <w:rFonts w:ascii="Simplified Arabic" w:eastAsia="Simplified Arabic" w:hAnsi="Simplified Arabic" w:cs="Simplified Arabic"/>
          <w:sz w:val="28"/>
          <w:szCs w:val="28"/>
        </w:rPr>
      </w:pPr>
      <w:bookmarkStart w:id="169" w:name="_Toc235886454"/>
      <w:proofErr w:type="gramStart"/>
      <w:r w:rsidRPr="47791BBA">
        <w:rPr>
          <w:rFonts w:ascii="Simplified Arabic" w:eastAsia="Simplified Arabic" w:hAnsi="Simplified Arabic" w:cs="Simplified Arabic"/>
          <w:sz w:val="28"/>
          <w:szCs w:val="28"/>
          <w:rtl/>
        </w:rPr>
        <w:lastRenderedPageBreak/>
        <w:t>الاستبيان</w:t>
      </w:r>
      <w:bookmarkEnd w:id="169"/>
      <w:proofErr w:type="gramEnd"/>
    </w:p>
    <w:p w14:paraId="589449CF" w14:textId="77777777" w:rsidR="00583912" w:rsidRDefault="00583912" w:rsidP="00583912">
      <w:pPr>
        <w:pStyle w:val="Heading2"/>
        <w:spacing w:before="261" w:after="261" w:line="300" w:lineRule="auto"/>
        <w:jc w:val="right"/>
        <w:rPr>
          <w:rFonts w:ascii="Simplified Arabic" w:eastAsia="Simplified Arabic" w:hAnsi="Simplified Arabic" w:cs="Simplified Arabic"/>
          <w:sz w:val="28"/>
          <w:szCs w:val="28"/>
        </w:rPr>
      </w:pPr>
    </w:p>
    <w:p w14:paraId="21C42258" w14:textId="605D51CC" w:rsidR="0069416D" w:rsidRDefault="579977E0" w:rsidP="47791BBA">
      <w:pPr>
        <w:bidi w:val="0"/>
        <w:spacing w:before="240" w:after="240"/>
        <w:jc w:val="right"/>
        <w:rPr>
          <w:rFonts w:ascii="Simplified Arabic" w:eastAsia="Simplified Arabic" w:hAnsi="Simplified Arabic" w:cs="Simplified Arabic"/>
          <w:color w:val="000000"/>
          <w:sz w:val="24"/>
          <w:szCs w:val="24"/>
        </w:rPr>
      </w:pPr>
      <w:r w:rsidRPr="47791BBA">
        <w:rPr>
          <w:rFonts w:ascii="Simplified Arabic" w:eastAsia="Simplified Arabic" w:hAnsi="Simplified Arabic" w:cs="Simplified Arabic"/>
          <w:color w:val="000000"/>
          <w:sz w:val="24"/>
          <w:szCs w:val="24"/>
          <w:rtl/>
        </w:rPr>
        <w:t>بسم الله الرحمن الرحيم</w:t>
      </w:r>
    </w:p>
    <w:p w14:paraId="3B0C0C41" w14:textId="475F3BE8" w:rsidR="0069416D" w:rsidRDefault="579977E0" w:rsidP="47791BBA">
      <w:pPr>
        <w:bidi w:val="0"/>
        <w:spacing w:before="240" w:after="240"/>
        <w:jc w:val="right"/>
        <w:rPr>
          <w:rFonts w:ascii="Simplified Arabic" w:eastAsia="Simplified Arabic" w:hAnsi="Simplified Arabic" w:cs="Simplified Arabic"/>
          <w:color w:val="000000"/>
          <w:sz w:val="24"/>
          <w:szCs w:val="24"/>
        </w:rPr>
      </w:pPr>
      <w:r w:rsidRPr="47791BBA">
        <w:rPr>
          <w:rFonts w:ascii="Simplified Arabic" w:eastAsia="Simplified Arabic" w:hAnsi="Simplified Arabic" w:cs="Simplified Arabic"/>
          <w:color w:val="000000"/>
          <w:sz w:val="24"/>
          <w:szCs w:val="24"/>
          <w:rtl/>
        </w:rPr>
        <w:t>عزيزي المشارك / عزيزتي المشاركة</w:t>
      </w:r>
    </w:p>
    <w:p w14:paraId="5F7BDAE1" w14:textId="67A14E48" w:rsidR="0069416D" w:rsidRDefault="579977E0" w:rsidP="47791BBA">
      <w:pPr>
        <w:bidi w:val="0"/>
        <w:spacing w:before="240" w:after="240"/>
        <w:jc w:val="right"/>
        <w:rPr>
          <w:rFonts w:ascii="Simplified Arabic" w:eastAsia="Simplified Arabic" w:hAnsi="Simplified Arabic" w:cs="Simplified Arabic"/>
          <w:color w:val="000000"/>
          <w:sz w:val="24"/>
          <w:szCs w:val="24"/>
        </w:rPr>
      </w:pPr>
      <w:r w:rsidRPr="47791BBA">
        <w:rPr>
          <w:rFonts w:ascii="Simplified Arabic" w:eastAsia="Simplified Arabic" w:hAnsi="Simplified Arabic" w:cs="Simplified Arabic"/>
          <w:color w:val="000000"/>
          <w:sz w:val="24"/>
          <w:szCs w:val="24"/>
          <w:rtl/>
        </w:rPr>
        <w:t xml:space="preserve">السلام عليكم ورحمة الله </w:t>
      </w:r>
      <w:proofErr w:type="gramStart"/>
      <w:r w:rsidRPr="47791BBA">
        <w:rPr>
          <w:rFonts w:ascii="Simplified Arabic" w:eastAsia="Simplified Arabic" w:hAnsi="Simplified Arabic" w:cs="Simplified Arabic"/>
          <w:color w:val="000000"/>
          <w:sz w:val="24"/>
          <w:szCs w:val="24"/>
          <w:rtl/>
        </w:rPr>
        <w:t>وبركاته</w:t>
      </w:r>
      <w:r w:rsidRPr="47791BBA">
        <w:rPr>
          <w:rFonts w:ascii="Simplified Arabic" w:eastAsia="Simplified Arabic" w:hAnsi="Simplified Arabic" w:cs="Simplified Arabic"/>
          <w:color w:val="000000"/>
          <w:sz w:val="24"/>
          <w:szCs w:val="24"/>
        </w:rPr>
        <w:t>،،</w:t>
      </w:r>
      <w:proofErr w:type="gramEnd"/>
    </w:p>
    <w:p w14:paraId="0D94FEA4" w14:textId="54D36BC5" w:rsidR="0069416D" w:rsidRDefault="579977E0" w:rsidP="47791BBA">
      <w:pPr>
        <w:spacing w:before="210" w:after="210" w:line="300" w:lineRule="auto"/>
        <w:rPr>
          <w:rFonts w:ascii="Simplified Arabic" w:eastAsia="Simplified Arabic" w:hAnsi="Simplified Arabic" w:cs="Simplified Arabic"/>
          <w:color w:val="000000"/>
          <w:sz w:val="24"/>
          <w:szCs w:val="24"/>
        </w:rPr>
      </w:pPr>
      <w:r w:rsidRPr="47791BBA">
        <w:rPr>
          <w:rFonts w:ascii="Simplified Arabic" w:eastAsia="Simplified Arabic" w:hAnsi="Simplified Arabic" w:cs="Simplified Arabic"/>
          <w:color w:val="000000"/>
          <w:sz w:val="24"/>
          <w:szCs w:val="24"/>
          <w:rtl/>
        </w:rPr>
        <w:t xml:space="preserve">تقديراً لخبرتكم ووقتكم الثمين، يسعدني دعوتكم للمشاركة في هذا </w:t>
      </w:r>
      <w:proofErr w:type="gramStart"/>
      <w:r w:rsidRPr="47791BBA">
        <w:rPr>
          <w:rFonts w:ascii="Simplified Arabic" w:eastAsia="Simplified Arabic" w:hAnsi="Simplified Arabic" w:cs="Simplified Arabic"/>
          <w:color w:val="000000"/>
          <w:sz w:val="24"/>
          <w:szCs w:val="24"/>
          <w:rtl/>
        </w:rPr>
        <w:t>الاستبيان</w:t>
      </w:r>
      <w:proofErr w:type="gramEnd"/>
      <w:r w:rsidRPr="47791BBA">
        <w:rPr>
          <w:rFonts w:ascii="Simplified Arabic" w:eastAsia="Simplified Arabic" w:hAnsi="Simplified Arabic" w:cs="Simplified Arabic"/>
          <w:color w:val="000000"/>
          <w:sz w:val="24"/>
          <w:szCs w:val="24"/>
          <w:rtl/>
        </w:rPr>
        <w:t xml:space="preserve"> العلمي الذي يأتي ضمن متطلبات إجراء بحث علمي</w:t>
      </w:r>
      <w:r w:rsidR="66C6DF1E" w:rsidRPr="47791BBA">
        <w:rPr>
          <w:rFonts w:ascii="Simplified Arabic" w:eastAsia="Simplified Arabic" w:hAnsi="Simplified Arabic" w:cs="Simplified Arabic"/>
          <w:color w:val="000000"/>
          <w:sz w:val="24"/>
          <w:szCs w:val="24"/>
          <w:rtl/>
        </w:rPr>
        <w:t xml:space="preserve">. </w:t>
      </w:r>
    </w:p>
    <w:p w14:paraId="64D9FEB1" w14:textId="46667A12" w:rsidR="0069416D" w:rsidRDefault="579977E0" w:rsidP="47791BBA">
      <w:pPr>
        <w:bidi w:val="0"/>
        <w:ind w:firstLine="720"/>
        <w:jc w:val="right"/>
        <w:rPr>
          <w:rFonts w:ascii="Simplified Arabic" w:eastAsia="Simplified Arabic" w:hAnsi="Simplified Arabic" w:cs="Simplified Arabic"/>
          <w:color w:val="000000"/>
          <w:sz w:val="24"/>
          <w:szCs w:val="24"/>
        </w:rPr>
      </w:pPr>
      <w:r w:rsidRPr="47791BBA">
        <w:rPr>
          <w:rFonts w:ascii="Simplified Arabic" w:eastAsia="Simplified Arabic" w:hAnsi="Simplified Arabic" w:cs="Simplified Arabic"/>
          <w:color w:val="000000"/>
          <w:sz w:val="24"/>
          <w:szCs w:val="24"/>
          <w:rtl/>
        </w:rPr>
        <w:t xml:space="preserve">يهدف هذا البحث </w:t>
      </w:r>
      <w:proofErr w:type="gramStart"/>
      <w:r w:rsidRPr="47791BBA">
        <w:rPr>
          <w:rFonts w:ascii="Simplified Arabic" w:eastAsia="Simplified Arabic" w:hAnsi="Simplified Arabic" w:cs="Simplified Arabic"/>
          <w:color w:val="000000"/>
          <w:sz w:val="24"/>
          <w:szCs w:val="24"/>
          <w:rtl/>
        </w:rPr>
        <w:t>إلى  دراسة</w:t>
      </w:r>
      <w:proofErr w:type="gramEnd"/>
      <w:r w:rsidRPr="47791BBA">
        <w:rPr>
          <w:rFonts w:ascii="Simplified Arabic" w:eastAsia="Simplified Arabic" w:hAnsi="Simplified Arabic" w:cs="Simplified Arabic"/>
          <w:color w:val="000000"/>
          <w:sz w:val="24"/>
          <w:szCs w:val="24"/>
          <w:rtl/>
        </w:rPr>
        <w:t xml:space="preserve"> </w:t>
      </w:r>
      <w:r w:rsidR="5DE11A92" w:rsidRPr="47791BBA">
        <w:rPr>
          <w:rFonts w:ascii="Simplified Arabic" w:eastAsia="Simplified Arabic" w:hAnsi="Simplified Arabic" w:cs="Simplified Arabic"/>
          <w:color w:val="000000"/>
          <w:sz w:val="24"/>
          <w:szCs w:val="24"/>
          <w:rtl/>
        </w:rPr>
        <w:t>أثر الاستثمار في الطاقة المتجددة على مؤشرات التنمية المستدامة في المملكة العربية السعودية</w:t>
      </w:r>
    </w:p>
    <w:p w14:paraId="19DF7C50" w14:textId="209FC59B" w:rsidR="0069416D" w:rsidRDefault="579977E0" w:rsidP="47791BBA">
      <w:pPr>
        <w:bidi w:val="0"/>
        <w:spacing w:before="240" w:after="240"/>
        <w:jc w:val="right"/>
        <w:rPr>
          <w:rFonts w:ascii="Simplified Arabic" w:eastAsia="Simplified Arabic" w:hAnsi="Simplified Arabic" w:cs="Simplified Arabic"/>
          <w:color w:val="000000"/>
          <w:sz w:val="24"/>
          <w:szCs w:val="24"/>
        </w:rPr>
      </w:pPr>
      <w:r w:rsidRPr="47791BBA">
        <w:rPr>
          <w:rFonts w:ascii="Simplified Arabic" w:eastAsia="Simplified Arabic" w:hAnsi="Simplified Arabic" w:cs="Simplified Arabic"/>
          <w:color w:val="000000"/>
          <w:sz w:val="24"/>
          <w:szCs w:val="24"/>
        </w:rPr>
        <w:t xml:space="preserve">، </w:t>
      </w:r>
      <w:r w:rsidRPr="47791BBA">
        <w:rPr>
          <w:rFonts w:ascii="Simplified Arabic" w:eastAsia="Simplified Arabic" w:hAnsi="Simplified Arabic" w:cs="Simplified Arabic"/>
          <w:color w:val="000000"/>
          <w:sz w:val="24"/>
          <w:szCs w:val="24"/>
          <w:rtl/>
        </w:rPr>
        <w:t>ومعرفة آرائكم ومقترحاتكم العلمية والعملية حول هذا الموضوع للوصول إلى نتائج دقيقة وموضوعية تسهم في إثراء المجال المعرفي وتطوير الممارسات التطبيقية</w:t>
      </w:r>
      <w:r w:rsidRPr="47791BBA">
        <w:rPr>
          <w:rFonts w:ascii="Simplified Arabic" w:eastAsia="Simplified Arabic" w:hAnsi="Simplified Arabic" w:cs="Simplified Arabic"/>
          <w:color w:val="000000"/>
          <w:sz w:val="24"/>
          <w:szCs w:val="24"/>
        </w:rPr>
        <w:t>.</w:t>
      </w:r>
    </w:p>
    <w:p w14:paraId="0D565F93" w14:textId="6486F42E" w:rsidR="0069416D" w:rsidRDefault="579977E0" w:rsidP="47791BBA">
      <w:pPr>
        <w:bidi w:val="0"/>
        <w:spacing w:before="240" w:after="240"/>
        <w:jc w:val="right"/>
        <w:rPr>
          <w:rFonts w:ascii="Simplified Arabic" w:eastAsia="Simplified Arabic" w:hAnsi="Simplified Arabic" w:cs="Simplified Arabic"/>
          <w:color w:val="000000"/>
          <w:sz w:val="24"/>
          <w:szCs w:val="24"/>
        </w:rPr>
      </w:pPr>
      <w:r w:rsidRPr="47791BBA">
        <w:rPr>
          <w:rFonts w:ascii="Simplified Arabic" w:eastAsia="Simplified Arabic" w:hAnsi="Simplified Arabic" w:cs="Simplified Arabic"/>
          <w:color w:val="000000"/>
          <w:sz w:val="24"/>
          <w:szCs w:val="24"/>
          <w:rtl/>
        </w:rPr>
        <w:t>تأكيد السرية والموثوقية</w:t>
      </w:r>
      <w:r w:rsidRPr="47791BBA">
        <w:rPr>
          <w:rFonts w:ascii="Simplified Arabic" w:eastAsia="Simplified Arabic" w:hAnsi="Simplified Arabic" w:cs="Simplified Arabic"/>
          <w:color w:val="000000"/>
          <w:sz w:val="24"/>
          <w:szCs w:val="24"/>
        </w:rPr>
        <w:t>:</w:t>
      </w:r>
    </w:p>
    <w:p w14:paraId="2E33F308" w14:textId="48A054B8" w:rsidR="0069416D" w:rsidRDefault="579977E0" w:rsidP="47791BBA">
      <w:pPr>
        <w:bidi w:val="0"/>
        <w:spacing w:before="240" w:after="240"/>
        <w:jc w:val="right"/>
        <w:rPr>
          <w:rFonts w:ascii="Simplified Arabic" w:eastAsia="Simplified Arabic" w:hAnsi="Simplified Arabic" w:cs="Simplified Arabic"/>
          <w:color w:val="000000"/>
          <w:sz w:val="24"/>
          <w:szCs w:val="24"/>
        </w:rPr>
      </w:pPr>
      <w:r w:rsidRPr="47791BBA">
        <w:rPr>
          <w:rFonts w:ascii="Simplified Arabic" w:eastAsia="Simplified Arabic" w:hAnsi="Simplified Arabic" w:cs="Simplified Arabic"/>
          <w:color w:val="000000"/>
          <w:sz w:val="24"/>
          <w:szCs w:val="24"/>
          <w:rtl/>
        </w:rPr>
        <w:t>نود إفادتكم بأن جميع البيانات التي ستدلون بها ستُعامل بسرية تامة، ولن تُستخدم إلا لأغراض البحث العلمي حصراً، مع الالتزام التام بمعايير حماية البيانات والأخلاقيات البحثية</w:t>
      </w:r>
      <w:r w:rsidRPr="47791BBA">
        <w:rPr>
          <w:rFonts w:ascii="Simplified Arabic" w:eastAsia="Simplified Arabic" w:hAnsi="Simplified Arabic" w:cs="Simplified Arabic"/>
          <w:color w:val="000000"/>
          <w:sz w:val="24"/>
          <w:szCs w:val="24"/>
        </w:rPr>
        <w:t>.</w:t>
      </w:r>
    </w:p>
    <w:p w14:paraId="2352C952" w14:textId="3B7A53F8" w:rsidR="0069416D" w:rsidRDefault="579977E0" w:rsidP="47791BBA">
      <w:pPr>
        <w:bidi w:val="0"/>
        <w:spacing w:before="240" w:after="240"/>
        <w:jc w:val="right"/>
      </w:pPr>
      <w:r w:rsidRPr="47791BBA">
        <w:rPr>
          <w:rFonts w:ascii="Simplified Arabic" w:eastAsia="Simplified Arabic" w:hAnsi="Simplified Arabic" w:cs="Simplified Arabic"/>
          <w:color w:val="000000"/>
          <w:sz w:val="24"/>
          <w:szCs w:val="24"/>
          <w:rtl/>
        </w:rPr>
        <w:t>نشكر لكم حسن تعاونكم وسعة صدوركم، ومساهمتكم القيمة في إنجاح هذا العمل العلمي</w:t>
      </w:r>
      <w:r w:rsidRPr="47791BBA">
        <w:rPr>
          <w:rFonts w:ascii="Simplified Arabic" w:eastAsia="Simplified Arabic" w:hAnsi="Simplified Arabic" w:cs="Simplified Arabic"/>
          <w:color w:val="000000"/>
          <w:sz w:val="24"/>
          <w:szCs w:val="24"/>
        </w:rPr>
        <w:t>.</w:t>
      </w:r>
    </w:p>
    <w:p w14:paraId="011CB290" w14:textId="4AA22F7B" w:rsidR="0069416D" w:rsidRDefault="0069416D" w:rsidP="47791BBA">
      <w:pPr>
        <w:bidi w:val="0"/>
        <w:spacing w:before="240" w:after="240"/>
        <w:jc w:val="right"/>
        <w:rPr>
          <w:rFonts w:ascii="Simplified Arabic" w:eastAsia="Simplified Arabic" w:hAnsi="Simplified Arabic" w:cs="Simplified Arabic"/>
          <w:color w:val="000000"/>
          <w:sz w:val="24"/>
          <w:szCs w:val="24"/>
        </w:rPr>
      </w:pPr>
    </w:p>
    <w:p w14:paraId="149D5640" w14:textId="27A22D58" w:rsidR="0069416D" w:rsidRDefault="0069416D" w:rsidP="47791BBA"/>
    <w:p w14:paraId="19C70878" w14:textId="2E7FA6F6" w:rsidR="0069416D" w:rsidRDefault="0069416D" w:rsidP="47791BBA"/>
    <w:p w14:paraId="65EB756B" w14:textId="0AD39C06" w:rsidR="0069416D" w:rsidRDefault="0069416D" w:rsidP="47791BBA"/>
    <w:p w14:paraId="4B2CC4F6" w14:textId="0E8D2F41" w:rsidR="0069416D" w:rsidRDefault="0069416D" w:rsidP="47791BBA"/>
    <w:p w14:paraId="6CE2F8B9" w14:textId="0A12069B" w:rsidR="0069416D" w:rsidRDefault="0069416D" w:rsidP="47791BBA"/>
    <w:p w14:paraId="5ACCC137" w14:textId="29E69592" w:rsidR="0069416D" w:rsidRDefault="0069416D" w:rsidP="47791BBA"/>
    <w:p w14:paraId="189F71E9" w14:textId="70E74FC7" w:rsidR="0069416D" w:rsidRDefault="0069416D" w:rsidP="47791BBA"/>
    <w:p w14:paraId="69F4F916" w14:textId="248CFE0E" w:rsidR="0069416D" w:rsidRDefault="0069416D" w:rsidP="47791BBA"/>
    <w:p w14:paraId="24EB01E8" w14:textId="29145D14" w:rsidR="0069416D" w:rsidRDefault="0069416D" w:rsidP="47791BBA"/>
    <w:p w14:paraId="3D9DDE24" w14:textId="7F3538CE" w:rsidR="0069416D" w:rsidRDefault="5A4EA789" w:rsidP="00583912">
      <w:pPr>
        <w:pStyle w:val="Heading3"/>
        <w:spacing w:before="246" w:after="246" w:line="300" w:lineRule="auto"/>
        <w:jc w:val="right"/>
        <w:rPr>
          <w:rFonts w:ascii="Simplified Arabic" w:eastAsia="Simplified Arabic" w:hAnsi="Simplified Arabic" w:cs="Simplified Arabic"/>
          <w:sz w:val="28"/>
          <w:szCs w:val="28"/>
        </w:rPr>
      </w:pPr>
      <w:bookmarkStart w:id="170" w:name="_Toc235886455"/>
      <w:r w:rsidRPr="47791BBA">
        <w:rPr>
          <w:rFonts w:ascii="Simplified Arabic" w:eastAsia="Simplified Arabic" w:hAnsi="Simplified Arabic" w:cs="Simplified Arabic"/>
          <w:sz w:val="28"/>
          <w:szCs w:val="28"/>
          <w:rtl/>
        </w:rPr>
        <w:t>البيانات الشخصية</w:t>
      </w:r>
      <w:bookmarkEnd w:id="170"/>
    </w:p>
    <w:p w14:paraId="6CCE24B5" w14:textId="1D386694" w:rsidR="0069416D" w:rsidRDefault="5A4EA789" w:rsidP="47791BBA">
      <w:pPr>
        <w:spacing w:before="210" w:after="210" w:line="300" w:lineRule="auto"/>
        <w:rPr>
          <w:rFonts w:ascii="Simplified Arabic" w:eastAsia="Simplified Arabic" w:hAnsi="Simplified Arabic" w:cs="Simplified Arabic"/>
          <w:b/>
          <w:bCs/>
          <w:sz w:val="24"/>
          <w:szCs w:val="24"/>
        </w:rPr>
      </w:pPr>
      <w:r w:rsidRPr="47791BBA">
        <w:rPr>
          <w:rFonts w:ascii="Simplified Arabic" w:eastAsia="Simplified Arabic" w:hAnsi="Simplified Arabic" w:cs="Simplified Arabic"/>
          <w:b/>
          <w:bCs/>
          <w:sz w:val="24"/>
          <w:szCs w:val="24"/>
          <w:rtl/>
        </w:rPr>
        <w:t>الج</w:t>
      </w:r>
      <w:r w:rsidR="0A943D22" w:rsidRPr="47791BBA">
        <w:rPr>
          <w:rFonts w:ascii="Simplified Arabic" w:eastAsia="Simplified Arabic" w:hAnsi="Simplified Arabic" w:cs="Simplified Arabic"/>
          <w:b/>
          <w:bCs/>
          <w:sz w:val="24"/>
          <w:szCs w:val="24"/>
          <w:rtl/>
        </w:rPr>
        <w:t>نس</w:t>
      </w:r>
      <w:r w:rsidR="0A943D22" w:rsidRPr="47791BBA">
        <w:rPr>
          <w:rFonts w:ascii="Simplified Arabic" w:eastAsia="Simplified Arabic" w:hAnsi="Simplified Arabic" w:cs="Simplified Arabic"/>
          <w:b/>
          <w:bCs/>
          <w:sz w:val="24"/>
          <w:szCs w:val="24"/>
        </w:rPr>
        <w:t xml:space="preserve"> </w:t>
      </w:r>
      <w:r w:rsidRPr="47791BBA">
        <w:rPr>
          <w:rFonts w:ascii="Simplified Arabic" w:eastAsia="Simplified Arabic" w:hAnsi="Simplified Arabic" w:cs="Simplified Arabic"/>
          <w:b/>
          <w:bCs/>
          <w:sz w:val="24"/>
          <w:szCs w:val="24"/>
        </w:rPr>
        <w:t xml:space="preserve"> </w:t>
      </w:r>
    </w:p>
    <w:p w14:paraId="588929AD" w14:textId="4D5BF534" w:rsidR="0069416D" w:rsidRDefault="5A4EA789" w:rsidP="47791BBA">
      <w:pPr>
        <w:spacing w:before="210" w:after="210" w:line="300" w:lineRule="auto"/>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Pr>
        <w:t xml:space="preserve">□ </w:t>
      </w:r>
      <w:proofErr w:type="gramStart"/>
      <w:r w:rsidRPr="47791BBA">
        <w:rPr>
          <w:rFonts w:ascii="Simplified Arabic" w:eastAsia="Simplified Arabic" w:hAnsi="Simplified Arabic" w:cs="Simplified Arabic"/>
          <w:sz w:val="24"/>
          <w:szCs w:val="24"/>
          <w:rtl/>
        </w:rPr>
        <w:t>ذكر</w:t>
      </w:r>
      <w:r w:rsidR="1D16DB0B" w:rsidRPr="47791BBA">
        <w:rPr>
          <w:rFonts w:ascii="Simplified Arabic" w:eastAsia="Simplified Arabic" w:hAnsi="Simplified Arabic" w:cs="Simplified Arabic"/>
          <w:sz w:val="24"/>
          <w:szCs w:val="24"/>
          <w:rtl/>
        </w:rPr>
        <w:t xml:space="preserve"> </w:t>
      </w:r>
      <w:r w:rsidRPr="47791BBA">
        <w:rPr>
          <w:rFonts w:ascii="Simplified Arabic" w:eastAsia="Simplified Arabic" w:hAnsi="Simplified Arabic" w:cs="Simplified Arabic"/>
          <w:sz w:val="24"/>
          <w:szCs w:val="24"/>
          <w:rtl/>
        </w:rPr>
        <w:t xml:space="preserve"> □</w:t>
      </w:r>
      <w:proofErr w:type="gramEnd"/>
      <w:r w:rsidRPr="47791BBA">
        <w:rPr>
          <w:rFonts w:ascii="Simplified Arabic" w:eastAsia="Simplified Arabic" w:hAnsi="Simplified Arabic" w:cs="Simplified Arabic"/>
          <w:sz w:val="24"/>
          <w:szCs w:val="24"/>
          <w:rtl/>
        </w:rPr>
        <w:t xml:space="preserve"> أنثى</w:t>
      </w:r>
    </w:p>
    <w:p w14:paraId="3E67317B" w14:textId="3301C907" w:rsidR="0069416D" w:rsidRDefault="5A4EA789" w:rsidP="47791BBA">
      <w:pPr>
        <w:spacing w:before="210" w:after="210" w:line="300" w:lineRule="auto"/>
        <w:rPr>
          <w:rFonts w:ascii="Simplified Arabic" w:eastAsia="Simplified Arabic" w:hAnsi="Simplified Arabic" w:cs="Simplified Arabic"/>
          <w:b/>
          <w:bCs/>
          <w:sz w:val="24"/>
          <w:szCs w:val="24"/>
        </w:rPr>
      </w:pPr>
      <w:r w:rsidRPr="47791BBA">
        <w:rPr>
          <w:rFonts w:ascii="Simplified Arabic" w:eastAsia="Simplified Arabic" w:hAnsi="Simplified Arabic" w:cs="Simplified Arabic"/>
          <w:b/>
          <w:bCs/>
          <w:sz w:val="24"/>
          <w:szCs w:val="24"/>
          <w:rtl/>
        </w:rPr>
        <w:t>العمر</w:t>
      </w:r>
    </w:p>
    <w:p w14:paraId="21638E53" w14:textId="4850FFCA" w:rsidR="0069416D" w:rsidRDefault="5A4EA789" w:rsidP="47791BBA">
      <w:pPr>
        <w:spacing w:before="210" w:after="210" w:line="300" w:lineRule="auto"/>
      </w:pPr>
      <w:r w:rsidRPr="47791BBA">
        <w:rPr>
          <w:rFonts w:ascii="Simplified Arabic" w:eastAsia="Simplified Arabic" w:hAnsi="Simplified Arabic" w:cs="Simplified Arabic"/>
          <w:sz w:val="24"/>
          <w:szCs w:val="24"/>
        </w:rPr>
        <w:t xml:space="preserve"> □ </w:t>
      </w:r>
      <w:r w:rsidRPr="47791BBA">
        <w:rPr>
          <w:rFonts w:ascii="Simplified Arabic" w:eastAsia="Simplified Arabic" w:hAnsi="Simplified Arabic" w:cs="Simplified Arabic"/>
          <w:sz w:val="24"/>
          <w:szCs w:val="24"/>
          <w:rtl/>
        </w:rPr>
        <w:t>أقل من 30 سنة</w:t>
      </w:r>
    </w:p>
    <w:p w14:paraId="49AB4133" w14:textId="14CF93B7" w:rsidR="0069416D" w:rsidRDefault="5A4EA789" w:rsidP="47791BBA">
      <w:pPr>
        <w:spacing w:before="210" w:after="210" w:line="300" w:lineRule="auto"/>
      </w:pPr>
      <w:r w:rsidRPr="47791BBA">
        <w:rPr>
          <w:rFonts w:ascii="Simplified Arabic" w:eastAsia="Simplified Arabic" w:hAnsi="Simplified Arabic" w:cs="Simplified Arabic"/>
          <w:sz w:val="24"/>
          <w:szCs w:val="24"/>
        </w:rPr>
        <w:t xml:space="preserve"> □ 30-40 </w:t>
      </w:r>
      <w:r w:rsidRPr="47791BBA">
        <w:rPr>
          <w:rFonts w:ascii="Simplified Arabic" w:eastAsia="Simplified Arabic" w:hAnsi="Simplified Arabic" w:cs="Simplified Arabic"/>
          <w:sz w:val="24"/>
          <w:szCs w:val="24"/>
          <w:rtl/>
        </w:rPr>
        <w:t>سنة</w:t>
      </w:r>
      <w:r w:rsidRPr="47791BBA">
        <w:rPr>
          <w:rFonts w:ascii="Simplified Arabic" w:eastAsia="Simplified Arabic" w:hAnsi="Simplified Arabic" w:cs="Simplified Arabic"/>
          <w:sz w:val="24"/>
          <w:szCs w:val="24"/>
        </w:rPr>
        <w:t xml:space="preserve"> </w:t>
      </w:r>
    </w:p>
    <w:p w14:paraId="127F7046" w14:textId="751C1EAB" w:rsidR="0069416D" w:rsidRDefault="5A4EA789" w:rsidP="47791BBA">
      <w:pPr>
        <w:spacing w:before="210" w:after="210" w:line="300" w:lineRule="auto"/>
      </w:pPr>
      <w:r w:rsidRPr="47791BBA">
        <w:rPr>
          <w:rFonts w:ascii="Simplified Arabic" w:eastAsia="Simplified Arabic" w:hAnsi="Simplified Arabic" w:cs="Simplified Arabic"/>
          <w:sz w:val="24"/>
          <w:szCs w:val="24"/>
        </w:rPr>
        <w:t xml:space="preserve">□ 41-50 </w:t>
      </w:r>
      <w:r w:rsidRPr="47791BBA">
        <w:rPr>
          <w:rFonts w:ascii="Simplified Arabic" w:eastAsia="Simplified Arabic" w:hAnsi="Simplified Arabic" w:cs="Simplified Arabic"/>
          <w:sz w:val="24"/>
          <w:szCs w:val="24"/>
          <w:rtl/>
        </w:rPr>
        <w:t>سنة</w:t>
      </w:r>
      <w:r w:rsidRPr="47791BBA">
        <w:rPr>
          <w:rFonts w:ascii="Simplified Arabic" w:eastAsia="Simplified Arabic" w:hAnsi="Simplified Arabic" w:cs="Simplified Arabic"/>
          <w:sz w:val="24"/>
          <w:szCs w:val="24"/>
        </w:rPr>
        <w:t xml:space="preserve"> </w:t>
      </w:r>
    </w:p>
    <w:p w14:paraId="0D09938F" w14:textId="27C9672D" w:rsidR="0069416D" w:rsidRDefault="5A4EA789" w:rsidP="47791BBA">
      <w:pPr>
        <w:spacing w:before="210" w:after="210" w:line="300" w:lineRule="auto"/>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Pr>
        <w:t xml:space="preserve">□ </w:t>
      </w:r>
      <w:r w:rsidRPr="47791BBA">
        <w:rPr>
          <w:rFonts w:ascii="Simplified Arabic" w:eastAsia="Simplified Arabic" w:hAnsi="Simplified Arabic" w:cs="Simplified Arabic"/>
          <w:sz w:val="24"/>
          <w:szCs w:val="24"/>
          <w:rtl/>
        </w:rPr>
        <w:t>أكثر من 50 سنة</w:t>
      </w:r>
    </w:p>
    <w:p w14:paraId="7E279761" w14:textId="62CCEF53" w:rsidR="0069416D" w:rsidRDefault="5A4EA789" w:rsidP="47791BBA">
      <w:pPr>
        <w:spacing w:before="210" w:after="210" w:line="300" w:lineRule="auto"/>
        <w:rPr>
          <w:rFonts w:ascii="Simplified Arabic" w:eastAsia="Simplified Arabic" w:hAnsi="Simplified Arabic" w:cs="Simplified Arabic"/>
          <w:b/>
          <w:bCs/>
          <w:sz w:val="24"/>
          <w:szCs w:val="24"/>
        </w:rPr>
      </w:pPr>
      <w:r w:rsidRPr="47791BBA">
        <w:rPr>
          <w:rFonts w:ascii="Simplified Arabic" w:eastAsia="Simplified Arabic" w:hAnsi="Simplified Arabic" w:cs="Simplified Arabic"/>
          <w:b/>
          <w:bCs/>
          <w:sz w:val="24"/>
          <w:szCs w:val="24"/>
          <w:rtl/>
        </w:rPr>
        <w:t>المؤهل العلمي</w:t>
      </w:r>
    </w:p>
    <w:p w14:paraId="0A9DE606" w14:textId="7B3CA34F" w:rsidR="0069416D" w:rsidRDefault="5A4EA789" w:rsidP="47791BBA">
      <w:pPr>
        <w:spacing w:before="210" w:after="210" w:line="300" w:lineRule="auto"/>
      </w:pPr>
      <w:r w:rsidRPr="47791BBA">
        <w:rPr>
          <w:rFonts w:ascii="Simplified Arabic" w:eastAsia="Simplified Arabic" w:hAnsi="Simplified Arabic" w:cs="Simplified Arabic"/>
          <w:sz w:val="24"/>
          <w:szCs w:val="24"/>
        </w:rPr>
        <w:t xml:space="preserve">□ </w:t>
      </w:r>
      <w:r w:rsidRPr="47791BBA">
        <w:rPr>
          <w:rFonts w:ascii="Simplified Arabic" w:eastAsia="Simplified Arabic" w:hAnsi="Simplified Arabic" w:cs="Simplified Arabic"/>
          <w:sz w:val="24"/>
          <w:szCs w:val="24"/>
          <w:rtl/>
        </w:rPr>
        <w:t>بكالوريوس</w:t>
      </w:r>
      <w:r w:rsidRPr="47791BBA">
        <w:rPr>
          <w:rFonts w:ascii="Simplified Arabic" w:eastAsia="Simplified Arabic" w:hAnsi="Simplified Arabic" w:cs="Simplified Arabic"/>
          <w:sz w:val="24"/>
          <w:szCs w:val="24"/>
        </w:rPr>
        <w:t xml:space="preserve"> </w:t>
      </w:r>
    </w:p>
    <w:p w14:paraId="4F7E2428" w14:textId="46501615" w:rsidR="0069416D" w:rsidRDefault="5A4EA789" w:rsidP="47791BBA">
      <w:pPr>
        <w:spacing w:before="210" w:after="210" w:line="300" w:lineRule="auto"/>
      </w:pPr>
      <w:r w:rsidRPr="47791BBA">
        <w:rPr>
          <w:rFonts w:ascii="Simplified Arabic" w:eastAsia="Simplified Arabic" w:hAnsi="Simplified Arabic" w:cs="Simplified Arabic"/>
          <w:sz w:val="24"/>
          <w:szCs w:val="24"/>
        </w:rPr>
        <w:t xml:space="preserve">□ </w:t>
      </w:r>
      <w:r w:rsidRPr="47791BBA">
        <w:rPr>
          <w:rFonts w:ascii="Simplified Arabic" w:eastAsia="Simplified Arabic" w:hAnsi="Simplified Arabic" w:cs="Simplified Arabic"/>
          <w:sz w:val="24"/>
          <w:szCs w:val="24"/>
          <w:rtl/>
        </w:rPr>
        <w:t>ماجستير</w:t>
      </w:r>
      <w:r w:rsidRPr="47791BBA">
        <w:rPr>
          <w:rFonts w:ascii="Simplified Arabic" w:eastAsia="Simplified Arabic" w:hAnsi="Simplified Arabic" w:cs="Simplified Arabic"/>
          <w:sz w:val="24"/>
          <w:szCs w:val="24"/>
        </w:rPr>
        <w:t xml:space="preserve"> </w:t>
      </w:r>
    </w:p>
    <w:p w14:paraId="11D35A38" w14:textId="002614F0" w:rsidR="0069416D" w:rsidRDefault="5A4EA789" w:rsidP="47791BBA">
      <w:pPr>
        <w:spacing w:before="210" w:after="210" w:line="300" w:lineRule="auto"/>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Pr>
        <w:t xml:space="preserve">□ </w:t>
      </w:r>
      <w:r w:rsidRPr="47791BBA">
        <w:rPr>
          <w:rFonts w:ascii="Simplified Arabic" w:eastAsia="Simplified Arabic" w:hAnsi="Simplified Arabic" w:cs="Simplified Arabic"/>
          <w:sz w:val="24"/>
          <w:szCs w:val="24"/>
          <w:rtl/>
        </w:rPr>
        <w:t>دكتوراه</w:t>
      </w:r>
    </w:p>
    <w:p w14:paraId="2BA4D65C" w14:textId="6C4665A7" w:rsidR="0069416D" w:rsidRDefault="5A4EA789" w:rsidP="47791BBA">
      <w:pPr>
        <w:spacing w:before="210" w:after="210" w:line="300" w:lineRule="auto"/>
        <w:rPr>
          <w:rFonts w:ascii="Simplified Arabic" w:eastAsia="Simplified Arabic" w:hAnsi="Simplified Arabic" w:cs="Simplified Arabic"/>
          <w:b/>
          <w:bCs/>
          <w:sz w:val="24"/>
          <w:szCs w:val="24"/>
        </w:rPr>
      </w:pPr>
      <w:r w:rsidRPr="47791BBA">
        <w:rPr>
          <w:rFonts w:ascii="Simplified Arabic" w:eastAsia="Simplified Arabic" w:hAnsi="Simplified Arabic" w:cs="Simplified Arabic"/>
          <w:b/>
          <w:bCs/>
          <w:sz w:val="24"/>
          <w:szCs w:val="24"/>
          <w:rtl/>
        </w:rPr>
        <w:t>سنوات الخبرة</w:t>
      </w:r>
    </w:p>
    <w:p w14:paraId="1E12EE0A" w14:textId="35926E9B" w:rsidR="0069416D" w:rsidRDefault="5A4EA789" w:rsidP="47791BBA">
      <w:pPr>
        <w:spacing w:before="210" w:after="210" w:line="300" w:lineRule="auto"/>
      </w:pPr>
      <w:r w:rsidRPr="47791BBA">
        <w:rPr>
          <w:rFonts w:ascii="Simplified Arabic" w:eastAsia="Simplified Arabic" w:hAnsi="Simplified Arabic" w:cs="Simplified Arabic"/>
          <w:sz w:val="24"/>
          <w:szCs w:val="24"/>
        </w:rPr>
        <w:t xml:space="preserve"> □ </w:t>
      </w:r>
      <w:r w:rsidRPr="47791BBA">
        <w:rPr>
          <w:rFonts w:ascii="Simplified Arabic" w:eastAsia="Simplified Arabic" w:hAnsi="Simplified Arabic" w:cs="Simplified Arabic"/>
          <w:sz w:val="24"/>
          <w:szCs w:val="24"/>
          <w:rtl/>
        </w:rPr>
        <w:t>أقل من 5 سنوات</w:t>
      </w:r>
      <w:r w:rsidRPr="47791BBA">
        <w:rPr>
          <w:rFonts w:ascii="Simplified Arabic" w:eastAsia="Simplified Arabic" w:hAnsi="Simplified Arabic" w:cs="Simplified Arabic"/>
          <w:sz w:val="24"/>
          <w:szCs w:val="24"/>
        </w:rPr>
        <w:t xml:space="preserve"> </w:t>
      </w:r>
    </w:p>
    <w:p w14:paraId="610E3957" w14:textId="352E81EB" w:rsidR="0069416D" w:rsidRDefault="5A4EA789" w:rsidP="47791BBA">
      <w:pPr>
        <w:spacing w:before="210" w:after="210" w:line="300" w:lineRule="auto"/>
      </w:pPr>
      <w:r w:rsidRPr="47791BBA">
        <w:rPr>
          <w:rFonts w:ascii="Simplified Arabic" w:eastAsia="Simplified Arabic" w:hAnsi="Simplified Arabic" w:cs="Simplified Arabic"/>
          <w:sz w:val="24"/>
          <w:szCs w:val="24"/>
        </w:rPr>
        <w:t xml:space="preserve">□ 5-10 </w:t>
      </w:r>
      <w:r w:rsidRPr="47791BBA">
        <w:rPr>
          <w:rFonts w:ascii="Simplified Arabic" w:eastAsia="Simplified Arabic" w:hAnsi="Simplified Arabic" w:cs="Simplified Arabic"/>
          <w:sz w:val="24"/>
          <w:szCs w:val="24"/>
          <w:rtl/>
        </w:rPr>
        <w:t>سنوات</w:t>
      </w:r>
      <w:r w:rsidRPr="47791BBA">
        <w:rPr>
          <w:rFonts w:ascii="Simplified Arabic" w:eastAsia="Simplified Arabic" w:hAnsi="Simplified Arabic" w:cs="Simplified Arabic"/>
          <w:sz w:val="24"/>
          <w:szCs w:val="24"/>
        </w:rPr>
        <w:t xml:space="preserve"> </w:t>
      </w:r>
    </w:p>
    <w:p w14:paraId="4B4E8737" w14:textId="19F12D94" w:rsidR="0069416D" w:rsidRDefault="5A4EA789" w:rsidP="47791BBA">
      <w:pPr>
        <w:spacing w:before="210" w:after="210" w:line="300" w:lineRule="auto"/>
      </w:pPr>
      <w:r w:rsidRPr="47791BBA">
        <w:rPr>
          <w:rFonts w:ascii="Simplified Arabic" w:eastAsia="Simplified Arabic" w:hAnsi="Simplified Arabic" w:cs="Simplified Arabic"/>
          <w:sz w:val="24"/>
          <w:szCs w:val="24"/>
        </w:rPr>
        <w:t xml:space="preserve">□ 11-15 </w:t>
      </w:r>
      <w:r w:rsidRPr="47791BBA">
        <w:rPr>
          <w:rFonts w:ascii="Simplified Arabic" w:eastAsia="Simplified Arabic" w:hAnsi="Simplified Arabic" w:cs="Simplified Arabic"/>
          <w:sz w:val="24"/>
          <w:szCs w:val="24"/>
          <w:rtl/>
        </w:rPr>
        <w:t>سنة</w:t>
      </w:r>
      <w:r w:rsidRPr="47791BBA">
        <w:rPr>
          <w:rFonts w:ascii="Simplified Arabic" w:eastAsia="Simplified Arabic" w:hAnsi="Simplified Arabic" w:cs="Simplified Arabic"/>
          <w:sz w:val="24"/>
          <w:szCs w:val="24"/>
        </w:rPr>
        <w:t xml:space="preserve"> </w:t>
      </w:r>
    </w:p>
    <w:p w14:paraId="42B59F59" w14:textId="57C9FFC3" w:rsidR="0069416D" w:rsidRDefault="5A4EA789" w:rsidP="47791BBA">
      <w:pPr>
        <w:spacing w:before="210" w:after="210" w:line="300" w:lineRule="auto"/>
        <w:rPr>
          <w:rFonts w:ascii="Simplified Arabic" w:eastAsia="Simplified Arabic" w:hAnsi="Simplified Arabic" w:cs="Simplified Arabic"/>
          <w:sz w:val="24"/>
          <w:szCs w:val="24"/>
        </w:rPr>
      </w:pPr>
      <w:r w:rsidRPr="47791BBA">
        <w:rPr>
          <w:rFonts w:ascii="Simplified Arabic" w:eastAsia="Simplified Arabic" w:hAnsi="Simplified Arabic" w:cs="Simplified Arabic"/>
          <w:sz w:val="24"/>
          <w:szCs w:val="24"/>
        </w:rPr>
        <w:t xml:space="preserve">□ </w:t>
      </w:r>
      <w:r w:rsidRPr="47791BBA">
        <w:rPr>
          <w:rFonts w:ascii="Simplified Arabic" w:eastAsia="Simplified Arabic" w:hAnsi="Simplified Arabic" w:cs="Simplified Arabic"/>
          <w:sz w:val="24"/>
          <w:szCs w:val="24"/>
          <w:rtl/>
        </w:rPr>
        <w:t>أكثر من 15 سنة</w:t>
      </w:r>
    </w:p>
    <w:p w14:paraId="7378EACC" w14:textId="2C67CD75" w:rsidR="0069416D" w:rsidRDefault="0069416D" w:rsidP="47791BBA">
      <w:pPr>
        <w:spacing w:after="0" w:line="300" w:lineRule="auto"/>
        <w:rPr>
          <w:rFonts w:ascii="Simplified Arabic" w:eastAsia="Simplified Arabic" w:hAnsi="Simplified Arabic" w:cs="Simplified Arabic"/>
          <w:sz w:val="24"/>
          <w:szCs w:val="24"/>
        </w:rPr>
      </w:pPr>
    </w:p>
    <w:p w14:paraId="6A0F3819" w14:textId="4A33521B" w:rsidR="0069416D" w:rsidRDefault="0069416D" w:rsidP="47791BBA">
      <w:pPr>
        <w:spacing w:after="0" w:line="300" w:lineRule="auto"/>
        <w:rPr>
          <w:rFonts w:ascii="Simplified Arabic" w:eastAsia="Simplified Arabic" w:hAnsi="Simplified Arabic" w:cs="Simplified Arabic"/>
          <w:sz w:val="24"/>
          <w:szCs w:val="24"/>
        </w:rPr>
      </w:pPr>
    </w:p>
    <w:p w14:paraId="6F59957D" w14:textId="71D3C304" w:rsidR="0069416D" w:rsidRDefault="06C84F4D" w:rsidP="47791BBA">
      <w:pPr>
        <w:pStyle w:val="Heading3"/>
        <w:bidi/>
        <w:spacing w:before="246" w:after="246" w:line="300" w:lineRule="auto"/>
      </w:pPr>
      <w:bookmarkStart w:id="171" w:name="_Toc235886456"/>
      <w:r w:rsidRPr="47791BBA">
        <w:rPr>
          <w:rFonts w:ascii="Simplified Arabic" w:eastAsia="Simplified Arabic" w:hAnsi="Simplified Arabic" w:cs="Simplified Arabic"/>
          <w:sz w:val="28"/>
          <w:szCs w:val="28"/>
          <w:rtl/>
        </w:rPr>
        <w:lastRenderedPageBreak/>
        <w:t xml:space="preserve">ثانيا: محاور </w:t>
      </w:r>
      <w:proofErr w:type="gramStart"/>
      <w:r w:rsidRPr="47791BBA">
        <w:rPr>
          <w:rFonts w:ascii="Simplified Arabic" w:eastAsia="Simplified Arabic" w:hAnsi="Simplified Arabic" w:cs="Simplified Arabic"/>
          <w:sz w:val="28"/>
          <w:szCs w:val="28"/>
          <w:rtl/>
        </w:rPr>
        <w:t>الاستبيان</w:t>
      </w:r>
      <w:bookmarkEnd w:id="171"/>
      <w:proofErr w:type="gramEnd"/>
    </w:p>
    <w:p w14:paraId="724B8173" w14:textId="5BF41400" w:rsidR="0069416D" w:rsidRDefault="06C84F4D" w:rsidP="47791BBA">
      <w:pPr>
        <w:pStyle w:val="Heading3"/>
        <w:spacing w:before="246" w:after="246" w:line="300" w:lineRule="auto"/>
        <w:jc w:val="right"/>
        <w:rPr>
          <w:rFonts w:ascii="Simplified Arabic" w:eastAsia="Simplified Arabic" w:hAnsi="Simplified Arabic" w:cs="Simplified Arabic"/>
          <w:sz w:val="24"/>
          <w:szCs w:val="24"/>
        </w:rPr>
      </w:pPr>
      <w:bookmarkStart w:id="172" w:name="_Toc235886457"/>
      <w:r w:rsidRPr="47791BBA">
        <w:rPr>
          <w:rFonts w:ascii="Simplified Arabic" w:eastAsia="Simplified Arabic" w:hAnsi="Simplified Arabic" w:cs="Simplified Arabic"/>
          <w:sz w:val="24"/>
          <w:szCs w:val="24"/>
          <w:rtl/>
        </w:rPr>
        <w:t>مقياس التقدير</w:t>
      </w:r>
      <w:bookmarkEnd w:id="172"/>
    </w:p>
    <w:tbl>
      <w:tblPr>
        <w:tblW w:w="0" w:type="auto"/>
        <w:tblLook w:val="06A0" w:firstRow="1" w:lastRow="0" w:firstColumn="1" w:lastColumn="0" w:noHBand="1" w:noVBand="1"/>
      </w:tblPr>
      <w:tblGrid>
        <w:gridCol w:w="2557"/>
        <w:gridCol w:w="1253"/>
        <w:gridCol w:w="1512"/>
        <w:gridCol w:w="1618"/>
        <w:gridCol w:w="2023"/>
      </w:tblGrid>
      <w:tr w:rsidR="47791BBA" w14:paraId="30FBF8DE" w14:textId="77777777" w:rsidTr="47791BBA">
        <w:trPr>
          <w:trHeight w:val="300"/>
        </w:trPr>
        <w:tc>
          <w:tcPr>
            <w:tcW w:w="2557" w:type="dxa"/>
            <w:tcBorders>
              <w:top w:val="single" w:sz="6" w:space="0" w:color="E6E6E6"/>
              <w:left w:val="single" w:sz="6" w:space="0" w:color="E6E6E6"/>
              <w:bottom w:val="single" w:sz="6" w:space="0" w:color="E6E6E6"/>
              <w:right w:val="single" w:sz="6" w:space="0" w:color="E6E6E6"/>
            </w:tcBorders>
            <w:shd w:val="clear" w:color="auto" w:fill="F5F5F5"/>
            <w:vAlign w:val="center"/>
          </w:tcPr>
          <w:p w14:paraId="298D5A83" w14:textId="7859832E" w:rsidR="47791BBA" w:rsidRDefault="47791BBA" w:rsidP="47791BBA">
            <w:pPr>
              <w:bidi w:val="0"/>
              <w:spacing w:after="0" w:line="300" w:lineRule="auto"/>
              <w:jc w:val="right"/>
            </w:pPr>
            <w:r w:rsidRPr="47791BBA">
              <w:rPr>
                <w:b/>
                <w:bCs/>
                <w:rtl/>
              </w:rPr>
              <w:t>أوافق بشدة</w:t>
            </w:r>
          </w:p>
        </w:tc>
        <w:tc>
          <w:tcPr>
            <w:tcW w:w="1253" w:type="dxa"/>
            <w:tcBorders>
              <w:top w:val="single" w:sz="6" w:space="0" w:color="E6E6E6"/>
              <w:left w:val="single" w:sz="6" w:space="0" w:color="E6E6E6"/>
              <w:bottom w:val="single" w:sz="6" w:space="0" w:color="E6E6E6"/>
              <w:right w:val="single" w:sz="6" w:space="0" w:color="E6E6E6"/>
            </w:tcBorders>
            <w:shd w:val="clear" w:color="auto" w:fill="F5F5F5"/>
            <w:vAlign w:val="center"/>
          </w:tcPr>
          <w:p w14:paraId="5FFF0DD4" w14:textId="448017F6" w:rsidR="47791BBA" w:rsidRDefault="47791BBA" w:rsidP="47791BBA">
            <w:pPr>
              <w:bidi w:val="0"/>
              <w:spacing w:after="0" w:line="300" w:lineRule="auto"/>
              <w:jc w:val="right"/>
            </w:pPr>
            <w:r w:rsidRPr="47791BBA">
              <w:rPr>
                <w:b/>
                <w:bCs/>
                <w:rtl/>
              </w:rPr>
              <w:t>أوافق</w:t>
            </w:r>
          </w:p>
        </w:tc>
        <w:tc>
          <w:tcPr>
            <w:tcW w:w="1512" w:type="dxa"/>
            <w:tcBorders>
              <w:top w:val="single" w:sz="6" w:space="0" w:color="E6E6E6"/>
              <w:left w:val="single" w:sz="6" w:space="0" w:color="E6E6E6"/>
              <w:bottom w:val="single" w:sz="6" w:space="0" w:color="E6E6E6"/>
              <w:right w:val="single" w:sz="6" w:space="0" w:color="E6E6E6"/>
            </w:tcBorders>
            <w:shd w:val="clear" w:color="auto" w:fill="F5F5F5"/>
            <w:vAlign w:val="center"/>
          </w:tcPr>
          <w:p w14:paraId="1D58E639" w14:textId="1F2C78ED" w:rsidR="47791BBA" w:rsidRDefault="47791BBA" w:rsidP="47791BBA">
            <w:pPr>
              <w:bidi w:val="0"/>
              <w:spacing w:after="0" w:line="300" w:lineRule="auto"/>
              <w:jc w:val="right"/>
            </w:pPr>
            <w:r w:rsidRPr="47791BBA">
              <w:rPr>
                <w:b/>
                <w:bCs/>
                <w:rtl/>
              </w:rPr>
              <w:t>محايد</w:t>
            </w:r>
          </w:p>
        </w:tc>
        <w:tc>
          <w:tcPr>
            <w:tcW w:w="1618" w:type="dxa"/>
            <w:tcBorders>
              <w:top w:val="single" w:sz="6" w:space="0" w:color="E6E6E6"/>
              <w:left w:val="single" w:sz="6" w:space="0" w:color="E6E6E6"/>
              <w:bottom w:val="single" w:sz="6" w:space="0" w:color="E6E6E6"/>
              <w:right w:val="single" w:sz="6" w:space="0" w:color="E6E6E6"/>
            </w:tcBorders>
            <w:shd w:val="clear" w:color="auto" w:fill="F5F5F5"/>
            <w:vAlign w:val="center"/>
          </w:tcPr>
          <w:p w14:paraId="27DB03FF" w14:textId="1104B488" w:rsidR="47791BBA" w:rsidRDefault="47791BBA" w:rsidP="47791BBA">
            <w:pPr>
              <w:bidi w:val="0"/>
              <w:spacing w:after="0" w:line="300" w:lineRule="auto"/>
              <w:jc w:val="right"/>
            </w:pPr>
            <w:r w:rsidRPr="47791BBA">
              <w:rPr>
                <w:b/>
                <w:bCs/>
                <w:rtl/>
              </w:rPr>
              <w:t>معارض</w:t>
            </w:r>
          </w:p>
        </w:tc>
        <w:tc>
          <w:tcPr>
            <w:tcW w:w="2023" w:type="dxa"/>
            <w:tcBorders>
              <w:top w:val="single" w:sz="6" w:space="0" w:color="E6E6E6"/>
              <w:left w:val="single" w:sz="6" w:space="0" w:color="E6E6E6"/>
              <w:bottom w:val="single" w:sz="6" w:space="0" w:color="E6E6E6"/>
              <w:right w:val="single" w:sz="6" w:space="0" w:color="E6E6E6"/>
            </w:tcBorders>
            <w:shd w:val="clear" w:color="auto" w:fill="F5F5F5"/>
            <w:vAlign w:val="center"/>
          </w:tcPr>
          <w:p w14:paraId="5C2AE64D" w14:textId="5D0843A9" w:rsidR="47791BBA" w:rsidRDefault="47791BBA" w:rsidP="47791BBA">
            <w:pPr>
              <w:bidi w:val="0"/>
              <w:spacing w:after="0" w:line="300" w:lineRule="auto"/>
              <w:jc w:val="right"/>
            </w:pPr>
            <w:r w:rsidRPr="47791BBA">
              <w:rPr>
                <w:b/>
                <w:bCs/>
                <w:rtl/>
              </w:rPr>
              <w:t>معارض بشدة</w:t>
            </w:r>
          </w:p>
        </w:tc>
      </w:tr>
      <w:tr w:rsidR="47791BBA" w14:paraId="553770D4" w14:textId="77777777" w:rsidTr="47791BBA">
        <w:trPr>
          <w:trHeight w:val="300"/>
        </w:trPr>
        <w:tc>
          <w:tcPr>
            <w:tcW w:w="2557" w:type="dxa"/>
            <w:tcBorders>
              <w:top w:val="single" w:sz="6" w:space="0" w:color="E6E6E6"/>
              <w:left w:val="single" w:sz="6" w:space="0" w:color="E6E6E6"/>
              <w:bottom w:val="single" w:sz="6" w:space="0" w:color="E6E6E6"/>
              <w:right w:val="single" w:sz="6" w:space="0" w:color="E6E6E6"/>
            </w:tcBorders>
            <w:vAlign w:val="center"/>
          </w:tcPr>
          <w:p w14:paraId="274A049E" w14:textId="4F0FF12B" w:rsidR="47791BBA" w:rsidRDefault="47791BBA" w:rsidP="47791BBA">
            <w:pPr>
              <w:bidi w:val="0"/>
              <w:spacing w:after="0" w:line="300" w:lineRule="auto"/>
              <w:jc w:val="right"/>
            </w:pPr>
            <w:r>
              <w:t>5</w:t>
            </w:r>
          </w:p>
        </w:tc>
        <w:tc>
          <w:tcPr>
            <w:tcW w:w="1253" w:type="dxa"/>
            <w:tcBorders>
              <w:top w:val="single" w:sz="6" w:space="0" w:color="E6E6E6"/>
              <w:left w:val="single" w:sz="6" w:space="0" w:color="E6E6E6"/>
              <w:bottom w:val="single" w:sz="6" w:space="0" w:color="E6E6E6"/>
              <w:right w:val="single" w:sz="6" w:space="0" w:color="E6E6E6"/>
            </w:tcBorders>
            <w:vAlign w:val="center"/>
          </w:tcPr>
          <w:p w14:paraId="73B06249" w14:textId="1F694A27" w:rsidR="47791BBA" w:rsidRDefault="47791BBA" w:rsidP="47791BBA">
            <w:pPr>
              <w:bidi w:val="0"/>
              <w:spacing w:after="0" w:line="300" w:lineRule="auto"/>
              <w:jc w:val="right"/>
            </w:pPr>
            <w:r>
              <w:t>4</w:t>
            </w:r>
          </w:p>
        </w:tc>
        <w:tc>
          <w:tcPr>
            <w:tcW w:w="1512" w:type="dxa"/>
            <w:tcBorders>
              <w:top w:val="single" w:sz="6" w:space="0" w:color="E6E6E6"/>
              <w:left w:val="single" w:sz="6" w:space="0" w:color="E6E6E6"/>
              <w:bottom w:val="single" w:sz="6" w:space="0" w:color="E6E6E6"/>
              <w:right w:val="single" w:sz="6" w:space="0" w:color="E6E6E6"/>
            </w:tcBorders>
            <w:vAlign w:val="center"/>
          </w:tcPr>
          <w:p w14:paraId="14F8685F" w14:textId="5278BBBB" w:rsidR="47791BBA" w:rsidRDefault="47791BBA" w:rsidP="47791BBA">
            <w:pPr>
              <w:bidi w:val="0"/>
              <w:spacing w:after="0" w:line="300" w:lineRule="auto"/>
              <w:jc w:val="right"/>
            </w:pPr>
            <w:r>
              <w:t>3</w:t>
            </w:r>
          </w:p>
        </w:tc>
        <w:tc>
          <w:tcPr>
            <w:tcW w:w="1618" w:type="dxa"/>
            <w:tcBorders>
              <w:top w:val="single" w:sz="6" w:space="0" w:color="E6E6E6"/>
              <w:left w:val="single" w:sz="6" w:space="0" w:color="E6E6E6"/>
              <w:bottom w:val="single" w:sz="6" w:space="0" w:color="E6E6E6"/>
              <w:right w:val="single" w:sz="6" w:space="0" w:color="E6E6E6"/>
            </w:tcBorders>
            <w:vAlign w:val="center"/>
          </w:tcPr>
          <w:p w14:paraId="09915A5C" w14:textId="74CAE7DD" w:rsidR="47791BBA" w:rsidRDefault="47791BBA" w:rsidP="47791BBA">
            <w:pPr>
              <w:bidi w:val="0"/>
              <w:spacing w:after="0" w:line="300" w:lineRule="auto"/>
              <w:jc w:val="right"/>
            </w:pPr>
            <w:r>
              <w:t>2</w:t>
            </w:r>
          </w:p>
        </w:tc>
        <w:tc>
          <w:tcPr>
            <w:tcW w:w="2023" w:type="dxa"/>
            <w:tcBorders>
              <w:top w:val="single" w:sz="6" w:space="0" w:color="E6E6E6"/>
              <w:left w:val="single" w:sz="6" w:space="0" w:color="E6E6E6"/>
              <w:bottom w:val="single" w:sz="6" w:space="0" w:color="E6E6E6"/>
              <w:right w:val="single" w:sz="6" w:space="0" w:color="E6E6E6"/>
            </w:tcBorders>
            <w:vAlign w:val="center"/>
          </w:tcPr>
          <w:p w14:paraId="43388F13" w14:textId="51BF6B79" w:rsidR="47791BBA" w:rsidRDefault="47791BBA" w:rsidP="47791BBA">
            <w:pPr>
              <w:bidi w:val="0"/>
              <w:spacing w:after="0" w:line="300" w:lineRule="auto"/>
              <w:jc w:val="right"/>
            </w:pPr>
            <w:r>
              <w:t>1</w:t>
            </w:r>
          </w:p>
        </w:tc>
      </w:tr>
    </w:tbl>
    <w:p w14:paraId="46D5221B" w14:textId="2C2F3E11" w:rsidR="0069416D" w:rsidRDefault="0069416D" w:rsidP="47791BBA">
      <w:pPr>
        <w:jc w:val="center"/>
      </w:pPr>
    </w:p>
    <w:p w14:paraId="1C081560" w14:textId="6B5C7BFA" w:rsidR="0069416D" w:rsidRDefault="0069416D" w:rsidP="47791BBA"/>
    <w:p w14:paraId="6549A606" w14:textId="2137BEB3" w:rsidR="0069416D" w:rsidRDefault="3C63B409" w:rsidP="47791BBA">
      <w:pPr>
        <w:pStyle w:val="Heading1"/>
        <w:spacing w:before="281" w:after="281" w:line="300" w:lineRule="auto"/>
        <w:jc w:val="right"/>
        <w:rPr>
          <w:rFonts w:ascii="Simplified Arabic" w:eastAsia="Simplified Arabic" w:hAnsi="Simplified Arabic" w:cs="Simplified Arabic"/>
          <w:sz w:val="24"/>
          <w:szCs w:val="24"/>
        </w:rPr>
      </w:pPr>
      <w:bookmarkStart w:id="173" w:name="_Toc235886458"/>
      <w:r w:rsidRPr="47791BBA">
        <w:rPr>
          <w:rFonts w:ascii="Simplified Arabic" w:eastAsia="Simplified Arabic" w:hAnsi="Simplified Arabic" w:cs="Simplified Arabic"/>
          <w:sz w:val="24"/>
          <w:szCs w:val="24"/>
          <w:rtl/>
        </w:rPr>
        <w:t>المحور الأول: الاستثمار في مشروعات الطاقة المتجددة</w:t>
      </w:r>
      <w:bookmarkEnd w:id="173"/>
    </w:p>
    <w:tbl>
      <w:tblPr>
        <w:tblW w:w="0" w:type="auto"/>
        <w:tblLook w:val="06A0" w:firstRow="1" w:lastRow="0" w:firstColumn="1" w:lastColumn="0" w:noHBand="1" w:noVBand="1"/>
      </w:tblPr>
      <w:tblGrid>
        <w:gridCol w:w="1229"/>
        <w:gridCol w:w="894"/>
        <w:gridCol w:w="640"/>
        <w:gridCol w:w="643"/>
        <w:gridCol w:w="1048"/>
        <w:gridCol w:w="4594"/>
      </w:tblGrid>
      <w:tr w:rsidR="47791BBA" w14:paraId="24FE577D" w14:textId="77777777" w:rsidTr="47791BBA">
        <w:trPr>
          <w:trHeight w:val="300"/>
        </w:trPr>
        <w:tc>
          <w:tcPr>
            <w:tcW w:w="1289" w:type="dxa"/>
            <w:tcBorders>
              <w:top w:val="single" w:sz="6" w:space="0" w:color="E6E6E6"/>
              <w:left w:val="single" w:sz="6" w:space="0" w:color="E6E6E6"/>
              <w:bottom w:val="single" w:sz="6" w:space="0" w:color="E6E6E6"/>
              <w:right w:val="single" w:sz="6" w:space="0" w:color="E6E6E6"/>
            </w:tcBorders>
            <w:shd w:val="clear" w:color="auto" w:fill="F5F5F5"/>
            <w:vAlign w:val="center"/>
          </w:tcPr>
          <w:p w14:paraId="5FF389B2" w14:textId="43F0C864" w:rsidR="47791BBA" w:rsidRDefault="47791BBA" w:rsidP="47791BBA">
            <w:pPr>
              <w:bidi w:val="0"/>
              <w:spacing w:after="0" w:line="300" w:lineRule="auto"/>
              <w:jc w:val="right"/>
              <w:rPr>
                <w:rFonts w:ascii="Simplified Arabic" w:eastAsia="Simplified Arabic" w:hAnsi="Simplified Arabic" w:cs="Simplified Arabic"/>
                <w:b/>
                <w:bCs/>
              </w:rPr>
            </w:pPr>
            <w:r w:rsidRPr="47791BBA">
              <w:rPr>
                <w:rFonts w:ascii="Simplified Arabic" w:eastAsia="Simplified Arabic" w:hAnsi="Simplified Arabic" w:cs="Simplified Arabic"/>
                <w:b/>
                <w:bCs/>
                <w:rtl/>
              </w:rPr>
              <w:t>معارض بشدة</w:t>
            </w:r>
          </w:p>
        </w:tc>
        <w:tc>
          <w:tcPr>
            <w:tcW w:w="913" w:type="dxa"/>
            <w:tcBorders>
              <w:top w:val="single" w:sz="6" w:space="0" w:color="E6E6E6"/>
              <w:left w:val="single" w:sz="6" w:space="0" w:color="E6E6E6"/>
              <w:bottom w:val="single" w:sz="6" w:space="0" w:color="E6E6E6"/>
              <w:right w:val="single" w:sz="6" w:space="0" w:color="E6E6E6"/>
            </w:tcBorders>
            <w:shd w:val="clear" w:color="auto" w:fill="F5F5F5"/>
            <w:vAlign w:val="center"/>
          </w:tcPr>
          <w:p w14:paraId="7C9BCC3A" w14:textId="4F7C5DAC" w:rsidR="47791BBA" w:rsidRDefault="47791BBA" w:rsidP="47791BBA">
            <w:pPr>
              <w:bidi w:val="0"/>
              <w:spacing w:after="0" w:line="300" w:lineRule="auto"/>
              <w:jc w:val="right"/>
              <w:rPr>
                <w:rFonts w:ascii="Simplified Arabic" w:eastAsia="Simplified Arabic" w:hAnsi="Simplified Arabic" w:cs="Simplified Arabic"/>
                <w:b/>
                <w:bCs/>
              </w:rPr>
            </w:pPr>
            <w:r w:rsidRPr="47791BBA">
              <w:rPr>
                <w:rFonts w:ascii="Simplified Arabic" w:eastAsia="Simplified Arabic" w:hAnsi="Simplified Arabic" w:cs="Simplified Arabic"/>
                <w:b/>
                <w:bCs/>
                <w:rtl/>
              </w:rPr>
              <w:t>معارض</w:t>
            </w:r>
          </w:p>
        </w:tc>
        <w:tc>
          <w:tcPr>
            <w:tcW w:w="644" w:type="dxa"/>
            <w:tcBorders>
              <w:top w:val="single" w:sz="6" w:space="0" w:color="E6E6E6"/>
              <w:left w:val="single" w:sz="6" w:space="0" w:color="E6E6E6"/>
              <w:bottom w:val="single" w:sz="6" w:space="0" w:color="E6E6E6"/>
              <w:right w:val="single" w:sz="6" w:space="0" w:color="E6E6E6"/>
            </w:tcBorders>
            <w:shd w:val="clear" w:color="auto" w:fill="F5F5F5"/>
            <w:vAlign w:val="center"/>
          </w:tcPr>
          <w:p w14:paraId="3166857E" w14:textId="2D641FC3" w:rsidR="47791BBA" w:rsidRDefault="47791BBA" w:rsidP="47791BBA">
            <w:pPr>
              <w:bidi w:val="0"/>
              <w:spacing w:after="0" w:line="300" w:lineRule="auto"/>
              <w:jc w:val="right"/>
              <w:rPr>
                <w:rFonts w:ascii="Simplified Arabic" w:eastAsia="Simplified Arabic" w:hAnsi="Simplified Arabic" w:cs="Simplified Arabic"/>
                <w:b/>
                <w:bCs/>
              </w:rPr>
            </w:pPr>
            <w:r w:rsidRPr="47791BBA">
              <w:rPr>
                <w:rFonts w:ascii="Simplified Arabic" w:eastAsia="Simplified Arabic" w:hAnsi="Simplified Arabic" w:cs="Simplified Arabic"/>
                <w:b/>
                <w:bCs/>
                <w:rtl/>
              </w:rPr>
              <w:t>محايد</w:t>
            </w:r>
          </w:p>
        </w:tc>
        <w:tc>
          <w:tcPr>
            <w:tcW w:w="651" w:type="dxa"/>
            <w:tcBorders>
              <w:top w:val="single" w:sz="6" w:space="0" w:color="E6E6E6"/>
              <w:left w:val="single" w:sz="6" w:space="0" w:color="E6E6E6"/>
              <w:bottom w:val="single" w:sz="6" w:space="0" w:color="E6E6E6"/>
              <w:right w:val="single" w:sz="6" w:space="0" w:color="E6E6E6"/>
            </w:tcBorders>
            <w:shd w:val="clear" w:color="auto" w:fill="F5F5F5"/>
            <w:vAlign w:val="center"/>
          </w:tcPr>
          <w:p w14:paraId="2C2DF63B" w14:textId="11A3FF6B" w:rsidR="47791BBA" w:rsidRDefault="47791BBA" w:rsidP="47791BBA">
            <w:pPr>
              <w:bidi w:val="0"/>
              <w:spacing w:after="0" w:line="300" w:lineRule="auto"/>
              <w:jc w:val="right"/>
              <w:rPr>
                <w:rFonts w:ascii="Simplified Arabic" w:eastAsia="Simplified Arabic" w:hAnsi="Simplified Arabic" w:cs="Simplified Arabic"/>
                <w:b/>
                <w:bCs/>
              </w:rPr>
            </w:pPr>
            <w:r w:rsidRPr="47791BBA">
              <w:rPr>
                <w:rFonts w:ascii="Simplified Arabic" w:eastAsia="Simplified Arabic" w:hAnsi="Simplified Arabic" w:cs="Simplified Arabic"/>
                <w:b/>
                <w:bCs/>
                <w:rtl/>
              </w:rPr>
              <w:t>أوافق</w:t>
            </w:r>
          </w:p>
        </w:tc>
        <w:tc>
          <w:tcPr>
            <w:tcW w:w="1105" w:type="dxa"/>
            <w:tcBorders>
              <w:top w:val="single" w:sz="6" w:space="0" w:color="E6E6E6"/>
              <w:left w:val="single" w:sz="6" w:space="0" w:color="E6E6E6"/>
              <w:bottom w:val="single" w:sz="6" w:space="0" w:color="E6E6E6"/>
              <w:right w:val="single" w:sz="6" w:space="0" w:color="E6E6E6"/>
            </w:tcBorders>
            <w:shd w:val="clear" w:color="auto" w:fill="F5F5F5"/>
            <w:vAlign w:val="center"/>
          </w:tcPr>
          <w:p w14:paraId="2602198F" w14:textId="50FC95C5" w:rsidR="47791BBA" w:rsidRDefault="47791BBA" w:rsidP="47791BBA">
            <w:pPr>
              <w:bidi w:val="0"/>
              <w:spacing w:after="0" w:line="300" w:lineRule="auto"/>
              <w:jc w:val="right"/>
              <w:rPr>
                <w:rFonts w:ascii="Simplified Arabic" w:eastAsia="Simplified Arabic" w:hAnsi="Simplified Arabic" w:cs="Simplified Arabic"/>
                <w:b/>
                <w:bCs/>
              </w:rPr>
            </w:pPr>
            <w:r w:rsidRPr="47791BBA">
              <w:rPr>
                <w:rFonts w:ascii="Simplified Arabic" w:eastAsia="Simplified Arabic" w:hAnsi="Simplified Arabic" w:cs="Simplified Arabic"/>
                <w:b/>
                <w:bCs/>
                <w:rtl/>
              </w:rPr>
              <w:t>أوافق بشدة</w:t>
            </w:r>
          </w:p>
        </w:tc>
        <w:tc>
          <w:tcPr>
            <w:tcW w:w="5043" w:type="dxa"/>
            <w:tcBorders>
              <w:top w:val="single" w:sz="6" w:space="0" w:color="E6E6E6"/>
              <w:left w:val="single" w:sz="6" w:space="0" w:color="E6E6E6"/>
              <w:bottom w:val="single" w:sz="6" w:space="0" w:color="E6E6E6"/>
              <w:right w:val="single" w:sz="6" w:space="0" w:color="E6E6E6"/>
            </w:tcBorders>
            <w:shd w:val="clear" w:color="auto" w:fill="F5F5F5"/>
            <w:vAlign w:val="center"/>
          </w:tcPr>
          <w:p w14:paraId="7E7CFD40" w14:textId="5535BF9E" w:rsidR="47791BBA" w:rsidRDefault="47791BBA" w:rsidP="47791BBA">
            <w:pPr>
              <w:bidi w:val="0"/>
              <w:spacing w:after="0" w:line="300" w:lineRule="auto"/>
              <w:jc w:val="right"/>
              <w:rPr>
                <w:rFonts w:ascii="Simplified Arabic" w:eastAsia="Simplified Arabic" w:hAnsi="Simplified Arabic" w:cs="Simplified Arabic"/>
                <w:b/>
                <w:bCs/>
              </w:rPr>
            </w:pPr>
            <w:r w:rsidRPr="47791BBA">
              <w:rPr>
                <w:rFonts w:ascii="Simplified Arabic" w:eastAsia="Simplified Arabic" w:hAnsi="Simplified Arabic" w:cs="Simplified Arabic"/>
                <w:b/>
                <w:bCs/>
                <w:rtl/>
              </w:rPr>
              <w:t>العبارة</w:t>
            </w:r>
          </w:p>
        </w:tc>
      </w:tr>
      <w:tr w:rsidR="47791BBA" w14:paraId="5D51D7BD" w14:textId="77777777" w:rsidTr="47791BBA">
        <w:trPr>
          <w:trHeight w:val="300"/>
        </w:trPr>
        <w:tc>
          <w:tcPr>
            <w:tcW w:w="1289" w:type="dxa"/>
            <w:tcBorders>
              <w:top w:val="single" w:sz="6" w:space="0" w:color="E6E6E6"/>
              <w:left w:val="single" w:sz="6" w:space="0" w:color="E6E6E6"/>
              <w:bottom w:val="single" w:sz="6" w:space="0" w:color="E6E6E6"/>
              <w:right w:val="single" w:sz="6" w:space="0" w:color="E6E6E6"/>
            </w:tcBorders>
            <w:vAlign w:val="center"/>
          </w:tcPr>
          <w:p w14:paraId="74DFBB9C" w14:textId="26BDC1E9" w:rsidR="47791BBA" w:rsidRDefault="47791BBA" w:rsidP="47791BBA">
            <w:pPr>
              <w:bidi w:val="0"/>
              <w:spacing w:after="0" w:line="300" w:lineRule="auto"/>
              <w:rPr>
                <w:rFonts w:ascii="Simplified Arabic" w:eastAsia="Simplified Arabic" w:hAnsi="Simplified Arabic" w:cs="Simplified Arabic"/>
              </w:rPr>
            </w:pPr>
            <w:r w:rsidRPr="47791BBA">
              <w:rPr>
                <w:rFonts w:ascii="Simplified Arabic" w:eastAsia="Simplified Arabic" w:hAnsi="Simplified Arabic" w:cs="Simplified Arabic"/>
              </w:rPr>
              <w:t>☐</w:t>
            </w:r>
          </w:p>
        </w:tc>
        <w:tc>
          <w:tcPr>
            <w:tcW w:w="913" w:type="dxa"/>
            <w:tcBorders>
              <w:top w:val="single" w:sz="6" w:space="0" w:color="E6E6E6"/>
              <w:left w:val="single" w:sz="6" w:space="0" w:color="E6E6E6"/>
              <w:bottom w:val="single" w:sz="6" w:space="0" w:color="E6E6E6"/>
              <w:right w:val="single" w:sz="6" w:space="0" w:color="E6E6E6"/>
            </w:tcBorders>
            <w:vAlign w:val="center"/>
          </w:tcPr>
          <w:p w14:paraId="56B9B96B" w14:textId="4F17E799" w:rsidR="47791BBA" w:rsidRDefault="47791BBA" w:rsidP="47791BBA">
            <w:pPr>
              <w:bidi w:val="0"/>
              <w:spacing w:after="0" w:line="300" w:lineRule="auto"/>
              <w:rPr>
                <w:rFonts w:ascii="Simplified Arabic" w:eastAsia="Simplified Arabic" w:hAnsi="Simplified Arabic" w:cs="Simplified Arabic"/>
              </w:rPr>
            </w:pPr>
            <w:r w:rsidRPr="47791BBA">
              <w:rPr>
                <w:rFonts w:ascii="Simplified Arabic" w:eastAsia="Simplified Arabic" w:hAnsi="Simplified Arabic" w:cs="Simplified Arabic"/>
              </w:rPr>
              <w:t>☐</w:t>
            </w:r>
          </w:p>
        </w:tc>
        <w:tc>
          <w:tcPr>
            <w:tcW w:w="644" w:type="dxa"/>
            <w:tcBorders>
              <w:top w:val="single" w:sz="6" w:space="0" w:color="E6E6E6"/>
              <w:left w:val="single" w:sz="6" w:space="0" w:color="E6E6E6"/>
              <w:bottom w:val="single" w:sz="6" w:space="0" w:color="E6E6E6"/>
              <w:right w:val="single" w:sz="6" w:space="0" w:color="E6E6E6"/>
            </w:tcBorders>
            <w:vAlign w:val="center"/>
          </w:tcPr>
          <w:p w14:paraId="669F10C9" w14:textId="14C5727F" w:rsidR="47791BBA" w:rsidRDefault="47791BBA" w:rsidP="47791BBA">
            <w:pPr>
              <w:bidi w:val="0"/>
              <w:spacing w:after="0" w:line="300" w:lineRule="auto"/>
              <w:rPr>
                <w:rFonts w:ascii="Simplified Arabic" w:eastAsia="Simplified Arabic" w:hAnsi="Simplified Arabic" w:cs="Simplified Arabic"/>
              </w:rPr>
            </w:pPr>
            <w:r w:rsidRPr="47791BBA">
              <w:rPr>
                <w:rFonts w:ascii="Simplified Arabic" w:eastAsia="Simplified Arabic" w:hAnsi="Simplified Arabic" w:cs="Simplified Arabic"/>
              </w:rPr>
              <w:t>☐</w:t>
            </w:r>
          </w:p>
        </w:tc>
        <w:tc>
          <w:tcPr>
            <w:tcW w:w="651" w:type="dxa"/>
            <w:tcBorders>
              <w:top w:val="single" w:sz="6" w:space="0" w:color="E6E6E6"/>
              <w:left w:val="single" w:sz="6" w:space="0" w:color="E6E6E6"/>
              <w:bottom w:val="single" w:sz="6" w:space="0" w:color="E6E6E6"/>
              <w:right w:val="single" w:sz="6" w:space="0" w:color="E6E6E6"/>
            </w:tcBorders>
            <w:vAlign w:val="center"/>
          </w:tcPr>
          <w:p w14:paraId="24716AEA" w14:textId="47DD4553" w:rsidR="47791BBA" w:rsidRDefault="47791BBA" w:rsidP="47791BBA">
            <w:pPr>
              <w:bidi w:val="0"/>
              <w:spacing w:after="0" w:line="300" w:lineRule="auto"/>
              <w:rPr>
                <w:rFonts w:ascii="Simplified Arabic" w:eastAsia="Simplified Arabic" w:hAnsi="Simplified Arabic" w:cs="Simplified Arabic"/>
              </w:rPr>
            </w:pPr>
            <w:r w:rsidRPr="47791BBA">
              <w:rPr>
                <w:rFonts w:ascii="Simplified Arabic" w:eastAsia="Simplified Arabic" w:hAnsi="Simplified Arabic" w:cs="Simplified Arabic"/>
              </w:rPr>
              <w:t>☐</w:t>
            </w:r>
          </w:p>
        </w:tc>
        <w:tc>
          <w:tcPr>
            <w:tcW w:w="1105" w:type="dxa"/>
            <w:tcBorders>
              <w:top w:val="single" w:sz="6" w:space="0" w:color="E6E6E6"/>
              <w:left w:val="single" w:sz="6" w:space="0" w:color="E6E6E6"/>
              <w:bottom w:val="single" w:sz="6" w:space="0" w:color="E6E6E6"/>
              <w:right w:val="single" w:sz="6" w:space="0" w:color="E6E6E6"/>
            </w:tcBorders>
            <w:vAlign w:val="center"/>
          </w:tcPr>
          <w:p w14:paraId="3DC4E1DC" w14:textId="04048B2C" w:rsidR="47791BBA" w:rsidRDefault="47791BBA" w:rsidP="47791BBA">
            <w:pPr>
              <w:bidi w:val="0"/>
              <w:spacing w:after="0" w:line="300" w:lineRule="auto"/>
              <w:rPr>
                <w:rFonts w:ascii="Simplified Arabic" w:eastAsia="Simplified Arabic" w:hAnsi="Simplified Arabic" w:cs="Simplified Arabic"/>
              </w:rPr>
            </w:pPr>
            <w:r w:rsidRPr="47791BBA">
              <w:rPr>
                <w:rFonts w:ascii="Simplified Arabic" w:eastAsia="Simplified Arabic" w:hAnsi="Simplified Arabic" w:cs="Simplified Arabic"/>
              </w:rPr>
              <w:t>☐</w:t>
            </w:r>
          </w:p>
        </w:tc>
        <w:tc>
          <w:tcPr>
            <w:tcW w:w="5043" w:type="dxa"/>
            <w:tcBorders>
              <w:top w:val="single" w:sz="6" w:space="0" w:color="E6E6E6"/>
              <w:left w:val="single" w:sz="6" w:space="0" w:color="E6E6E6"/>
              <w:bottom w:val="single" w:sz="6" w:space="0" w:color="E6E6E6"/>
              <w:right w:val="single" w:sz="6" w:space="0" w:color="E6E6E6"/>
            </w:tcBorders>
            <w:vAlign w:val="center"/>
          </w:tcPr>
          <w:p w14:paraId="577AA0C5" w14:textId="1467B63F" w:rsidR="47791BBA" w:rsidRDefault="47791BBA" w:rsidP="47791BBA">
            <w:pPr>
              <w:bidi w:val="0"/>
              <w:spacing w:after="0" w:line="300" w:lineRule="auto"/>
              <w:jc w:val="right"/>
              <w:rPr>
                <w:rFonts w:ascii="Simplified Arabic" w:eastAsia="Simplified Arabic" w:hAnsi="Simplified Arabic" w:cs="Simplified Arabic"/>
              </w:rPr>
            </w:pPr>
            <w:r w:rsidRPr="47791BBA">
              <w:rPr>
                <w:rFonts w:ascii="Simplified Arabic" w:eastAsia="Simplified Arabic" w:hAnsi="Simplified Arabic" w:cs="Simplified Arabic"/>
                <w:rtl/>
              </w:rPr>
              <w:t>توجد استثمارات متزايدة في قطاع الطاقة المتجددة بالمملكة</w:t>
            </w:r>
            <w:r w:rsidRPr="47791BBA">
              <w:rPr>
                <w:rFonts w:ascii="Simplified Arabic" w:eastAsia="Simplified Arabic" w:hAnsi="Simplified Arabic" w:cs="Simplified Arabic"/>
              </w:rPr>
              <w:t>.</w:t>
            </w:r>
          </w:p>
        </w:tc>
      </w:tr>
      <w:tr w:rsidR="47791BBA" w14:paraId="7642DF04" w14:textId="77777777" w:rsidTr="47791BBA">
        <w:trPr>
          <w:trHeight w:val="300"/>
        </w:trPr>
        <w:tc>
          <w:tcPr>
            <w:tcW w:w="1289" w:type="dxa"/>
            <w:tcBorders>
              <w:top w:val="single" w:sz="6" w:space="0" w:color="E6E6E6"/>
              <w:left w:val="single" w:sz="6" w:space="0" w:color="E6E6E6"/>
              <w:bottom w:val="single" w:sz="6" w:space="0" w:color="E6E6E6"/>
              <w:right w:val="single" w:sz="6" w:space="0" w:color="E6E6E6"/>
            </w:tcBorders>
            <w:vAlign w:val="center"/>
          </w:tcPr>
          <w:p w14:paraId="756A0B10" w14:textId="73637E52" w:rsidR="47791BBA" w:rsidRDefault="47791BBA" w:rsidP="47791BBA">
            <w:pPr>
              <w:bidi w:val="0"/>
              <w:spacing w:after="0" w:line="300" w:lineRule="auto"/>
              <w:rPr>
                <w:rFonts w:ascii="Simplified Arabic" w:eastAsia="Simplified Arabic" w:hAnsi="Simplified Arabic" w:cs="Simplified Arabic"/>
              </w:rPr>
            </w:pPr>
            <w:r w:rsidRPr="47791BBA">
              <w:rPr>
                <w:rFonts w:ascii="Simplified Arabic" w:eastAsia="Simplified Arabic" w:hAnsi="Simplified Arabic" w:cs="Simplified Arabic"/>
              </w:rPr>
              <w:t>☐</w:t>
            </w:r>
          </w:p>
        </w:tc>
        <w:tc>
          <w:tcPr>
            <w:tcW w:w="913" w:type="dxa"/>
            <w:tcBorders>
              <w:top w:val="single" w:sz="6" w:space="0" w:color="E6E6E6"/>
              <w:left w:val="single" w:sz="6" w:space="0" w:color="E6E6E6"/>
              <w:bottom w:val="single" w:sz="6" w:space="0" w:color="E6E6E6"/>
              <w:right w:val="single" w:sz="6" w:space="0" w:color="E6E6E6"/>
            </w:tcBorders>
            <w:vAlign w:val="center"/>
          </w:tcPr>
          <w:p w14:paraId="32A1178F" w14:textId="526962E1" w:rsidR="47791BBA" w:rsidRDefault="47791BBA" w:rsidP="47791BBA">
            <w:pPr>
              <w:bidi w:val="0"/>
              <w:spacing w:after="0" w:line="300" w:lineRule="auto"/>
              <w:rPr>
                <w:rFonts w:ascii="Simplified Arabic" w:eastAsia="Simplified Arabic" w:hAnsi="Simplified Arabic" w:cs="Simplified Arabic"/>
              </w:rPr>
            </w:pPr>
            <w:r w:rsidRPr="47791BBA">
              <w:rPr>
                <w:rFonts w:ascii="Simplified Arabic" w:eastAsia="Simplified Arabic" w:hAnsi="Simplified Arabic" w:cs="Simplified Arabic"/>
              </w:rPr>
              <w:t>☐</w:t>
            </w:r>
          </w:p>
        </w:tc>
        <w:tc>
          <w:tcPr>
            <w:tcW w:w="644" w:type="dxa"/>
            <w:tcBorders>
              <w:top w:val="single" w:sz="6" w:space="0" w:color="E6E6E6"/>
              <w:left w:val="single" w:sz="6" w:space="0" w:color="E6E6E6"/>
              <w:bottom w:val="single" w:sz="6" w:space="0" w:color="E6E6E6"/>
              <w:right w:val="single" w:sz="6" w:space="0" w:color="E6E6E6"/>
            </w:tcBorders>
            <w:vAlign w:val="center"/>
          </w:tcPr>
          <w:p w14:paraId="109CB934" w14:textId="0C682E54" w:rsidR="47791BBA" w:rsidRDefault="47791BBA" w:rsidP="47791BBA">
            <w:pPr>
              <w:bidi w:val="0"/>
              <w:spacing w:after="0" w:line="300" w:lineRule="auto"/>
              <w:rPr>
                <w:rFonts w:ascii="Simplified Arabic" w:eastAsia="Simplified Arabic" w:hAnsi="Simplified Arabic" w:cs="Simplified Arabic"/>
              </w:rPr>
            </w:pPr>
            <w:r w:rsidRPr="47791BBA">
              <w:rPr>
                <w:rFonts w:ascii="Simplified Arabic" w:eastAsia="Simplified Arabic" w:hAnsi="Simplified Arabic" w:cs="Simplified Arabic"/>
              </w:rPr>
              <w:t>☐</w:t>
            </w:r>
          </w:p>
        </w:tc>
        <w:tc>
          <w:tcPr>
            <w:tcW w:w="651" w:type="dxa"/>
            <w:tcBorders>
              <w:top w:val="single" w:sz="6" w:space="0" w:color="E6E6E6"/>
              <w:left w:val="single" w:sz="6" w:space="0" w:color="E6E6E6"/>
              <w:bottom w:val="single" w:sz="6" w:space="0" w:color="E6E6E6"/>
              <w:right w:val="single" w:sz="6" w:space="0" w:color="E6E6E6"/>
            </w:tcBorders>
            <w:vAlign w:val="center"/>
          </w:tcPr>
          <w:p w14:paraId="5D809390" w14:textId="79B78809" w:rsidR="47791BBA" w:rsidRDefault="47791BBA" w:rsidP="47791BBA">
            <w:pPr>
              <w:bidi w:val="0"/>
              <w:spacing w:after="0" w:line="300" w:lineRule="auto"/>
              <w:rPr>
                <w:rFonts w:ascii="Simplified Arabic" w:eastAsia="Simplified Arabic" w:hAnsi="Simplified Arabic" w:cs="Simplified Arabic"/>
              </w:rPr>
            </w:pPr>
            <w:r w:rsidRPr="47791BBA">
              <w:rPr>
                <w:rFonts w:ascii="Simplified Arabic" w:eastAsia="Simplified Arabic" w:hAnsi="Simplified Arabic" w:cs="Simplified Arabic"/>
              </w:rPr>
              <w:t>☐</w:t>
            </w:r>
          </w:p>
        </w:tc>
        <w:tc>
          <w:tcPr>
            <w:tcW w:w="1105" w:type="dxa"/>
            <w:tcBorders>
              <w:top w:val="single" w:sz="6" w:space="0" w:color="E6E6E6"/>
              <w:left w:val="single" w:sz="6" w:space="0" w:color="E6E6E6"/>
              <w:bottom w:val="single" w:sz="6" w:space="0" w:color="E6E6E6"/>
              <w:right w:val="single" w:sz="6" w:space="0" w:color="E6E6E6"/>
            </w:tcBorders>
            <w:vAlign w:val="center"/>
          </w:tcPr>
          <w:p w14:paraId="678CC5AE" w14:textId="4C160905" w:rsidR="47791BBA" w:rsidRDefault="47791BBA" w:rsidP="47791BBA">
            <w:pPr>
              <w:bidi w:val="0"/>
              <w:spacing w:after="0" w:line="300" w:lineRule="auto"/>
              <w:rPr>
                <w:rFonts w:ascii="Simplified Arabic" w:eastAsia="Simplified Arabic" w:hAnsi="Simplified Arabic" w:cs="Simplified Arabic"/>
              </w:rPr>
            </w:pPr>
            <w:r w:rsidRPr="47791BBA">
              <w:rPr>
                <w:rFonts w:ascii="Simplified Arabic" w:eastAsia="Simplified Arabic" w:hAnsi="Simplified Arabic" w:cs="Simplified Arabic"/>
              </w:rPr>
              <w:t>☐</w:t>
            </w:r>
          </w:p>
        </w:tc>
        <w:tc>
          <w:tcPr>
            <w:tcW w:w="5043" w:type="dxa"/>
            <w:tcBorders>
              <w:top w:val="single" w:sz="6" w:space="0" w:color="E6E6E6"/>
              <w:left w:val="single" w:sz="6" w:space="0" w:color="E6E6E6"/>
              <w:bottom w:val="single" w:sz="6" w:space="0" w:color="E6E6E6"/>
              <w:right w:val="single" w:sz="6" w:space="0" w:color="E6E6E6"/>
            </w:tcBorders>
            <w:vAlign w:val="center"/>
          </w:tcPr>
          <w:p w14:paraId="551D1CC9" w14:textId="25D11B67" w:rsidR="47791BBA" w:rsidRDefault="47791BBA" w:rsidP="47791BBA">
            <w:pPr>
              <w:bidi w:val="0"/>
              <w:spacing w:after="0" w:line="300" w:lineRule="auto"/>
              <w:jc w:val="right"/>
              <w:rPr>
                <w:rFonts w:ascii="Simplified Arabic" w:eastAsia="Simplified Arabic" w:hAnsi="Simplified Arabic" w:cs="Simplified Arabic"/>
              </w:rPr>
            </w:pPr>
            <w:r w:rsidRPr="47791BBA">
              <w:rPr>
                <w:rFonts w:ascii="Simplified Arabic" w:eastAsia="Simplified Arabic" w:hAnsi="Simplified Arabic" w:cs="Simplified Arabic"/>
                <w:rtl/>
              </w:rPr>
              <w:t>تدعم الحكومة الاستثمار في الطاقة المتجددة بشكل فعال</w:t>
            </w:r>
            <w:r w:rsidRPr="47791BBA">
              <w:rPr>
                <w:rFonts w:ascii="Simplified Arabic" w:eastAsia="Simplified Arabic" w:hAnsi="Simplified Arabic" w:cs="Simplified Arabic"/>
              </w:rPr>
              <w:t>.</w:t>
            </w:r>
          </w:p>
        </w:tc>
      </w:tr>
      <w:tr w:rsidR="47791BBA" w14:paraId="7628835E" w14:textId="77777777" w:rsidTr="47791BBA">
        <w:trPr>
          <w:trHeight w:val="300"/>
        </w:trPr>
        <w:tc>
          <w:tcPr>
            <w:tcW w:w="1289" w:type="dxa"/>
            <w:tcBorders>
              <w:top w:val="single" w:sz="6" w:space="0" w:color="E6E6E6"/>
              <w:left w:val="single" w:sz="6" w:space="0" w:color="E6E6E6"/>
              <w:bottom w:val="single" w:sz="6" w:space="0" w:color="E6E6E6"/>
              <w:right w:val="single" w:sz="6" w:space="0" w:color="E6E6E6"/>
            </w:tcBorders>
            <w:vAlign w:val="center"/>
          </w:tcPr>
          <w:p w14:paraId="2E74B5FF" w14:textId="41467F45" w:rsidR="47791BBA" w:rsidRDefault="47791BBA" w:rsidP="47791BBA">
            <w:pPr>
              <w:bidi w:val="0"/>
              <w:spacing w:after="0" w:line="300" w:lineRule="auto"/>
              <w:rPr>
                <w:rFonts w:ascii="Simplified Arabic" w:eastAsia="Simplified Arabic" w:hAnsi="Simplified Arabic" w:cs="Simplified Arabic"/>
              </w:rPr>
            </w:pPr>
            <w:r w:rsidRPr="47791BBA">
              <w:rPr>
                <w:rFonts w:ascii="Simplified Arabic" w:eastAsia="Simplified Arabic" w:hAnsi="Simplified Arabic" w:cs="Simplified Arabic"/>
              </w:rPr>
              <w:t>☐</w:t>
            </w:r>
          </w:p>
        </w:tc>
        <w:tc>
          <w:tcPr>
            <w:tcW w:w="913" w:type="dxa"/>
            <w:tcBorders>
              <w:top w:val="single" w:sz="6" w:space="0" w:color="E6E6E6"/>
              <w:left w:val="single" w:sz="6" w:space="0" w:color="E6E6E6"/>
              <w:bottom w:val="single" w:sz="6" w:space="0" w:color="E6E6E6"/>
              <w:right w:val="single" w:sz="6" w:space="0" w:color="E6E6E6"/>
            </w:tcBorders>
            <w:vAlign w:val="center"/>
          </w:tcPr>
          <w:p w14:paraId="6CF2C961" w14:textId="315E664A" w:rsidR="47791BBA" w:rsidRDefault="47791BBA" w:rsidP="47791BBA">
            <w:pPr>
              <w:bidi w:val="0"/>
              <w:spacing w:after="0" w:line="300" w:lineRule="auto"/>
              <w:rPr>
                <w:rFonts w:ascii="Simplified Arabic" w:eastAsia="Simplified Arabic" w:hAnsi="Simplified Arabic" w:cs="Simplified Arabic"/>
              </w:rPr>
            </w:pPr>
            <w:r w:rsidRPr="47791BBA">
              <w:rPr>
                <w:rFonts w:ascii="Simplified Arabic" w:eastAsia="Simplified Arabic" w:hAnsi="Simplified Arabic" w:cs="Simplified Arabic"/>
              </w:rPr>
              <w:t>☐</w:t>
            </w:r>
          </w:p>
        </w:tc>
        <w:tc>
          <w:tcPr>
            <w:tcW w:w="644" w:type="dxa"/>
            <w:tcBorders>
              <w:top w:val="single" w:sz="6" w:space="0" w:color="E6E6E6"/>
              <w:left w:val="single" w:sz="6" w:space="0" w:color="E6E6E6"/>
              <w:bottom w:val="single" w:sz="6" w:space="0" w:color="E6E6E6"/>
              <w:right w:val="single" w:sz="6" w:space="0" w:color="E6E6E6"/>
            </w:tcBorders>
            <w:vAlign w:val="center"/>
          </w:tcPr>
          <w:p w14:paraId="6020DB40" w14:textId="29CF6B71" w:rsidR="47791BBA" w:rsidRDefault="47791BBA" w:rsidP="47791BBA">
            <w:pPr>
              <w:bidi w:val="0"/>
              <w:spacing w:after="0" w:line="300" w:lineRule="auto"/>
              <w:rPr>
                <w:rFonts w:ascii="Simplified Arabic" w:eastAsia="Simplified Arabic" w:hAnsi="Simplified Arabic" w:cs="Simplified Arabic"/>
              </w:rPr>
            </w:pPr>
            <w:r w:rsidRPr="47791BBA">
              <w:rPr>
                <w:rFonts w:ascii="Simplified Arabic" w:eastAsia="Simplified Arabic" w:hAnsi="Simplified Arabic" w:cs="Simplified Arabic"/>
              </w:rPr>
              <w:t>☐</w:t>
            </w:r>
          </w:p>
        </w:tc>
        <w:tc>
          <w:tcPr>
            <w:tcW w:w="651" w:type="dxa"/>
            <w:tcBorders>
              <w:top w:val="single" w:sz="6" w:space="0" w:color="E6E6E6"/>
              <w:left w:val="single" w:sz="6" w:space="0" w:color="E6E6E6"/>
              <w:bottom w:val="single" w:sz="6" w:space="0" w:color="E6E6E6"/>
              <w:right w:val="single" w:sz="6" w:space="0" w:color="E6E6E6"/>
            </w:tcBorders>
            <w:vAlign w:val="center"/>
          </w:tcPr>
          <w:p w14:paraId="7710B9A3" w14:textId="768E0DD7" w:rsidR="47791BBA" w:rsidRDefault="47791BBA" w:rsidP="47791BBA">
            <w:pPr>
              <w:bidi w:val="0"/>
              <w:spacing w:after="0" w:line="300" w:lineRule="auto"/>
              <w:rPr>
                <w:rFonts w:ascii="Simplified Arabic" w:eastAsia="Simplified Arabic" w:hAnsi="Simplified Arabic" w:cs="Simplified Arabic"/>
              </w:rPr>
            </w:pPr>
            <w:r w:rsidRPr="47791BBA">
              <w:rPr>
                <w:rFonts w:ascii="Simplified Arabic" w:eastAsia="Simplified Arabic" w:hAnsi="Simplified Arabic" w:cs="Simplified Arabic"/>
              </w:rPr>
              <w:t>☐</w:t>
            </w:r>
          </w:p>
        </w:tc>
        <w:tc>
          <w:tcPr>
            <w:tcW w:w="1105" w:type="dxa"/>
            <w:tcBorders>
              <w:top w:val="single" w:sz="6" w:space="0" w:color="E6E6E6"/>
              <w:left w:val="single" w:sz="6" w:space="0" w:color="E6E6E6"/>
              <w:bottom w:val="single" w:sz="6" w:space="0" w:color="E6E6E6"/>
              <w:right w:val="single" w:sz="6" w:space="0" w:color="E6E6E6"/>
            </w:tcBorders>
            <w:vAlign w:val="center"/>
          </w:tcPr>
          <w:p w14:paraId="69E90C00" w14:textId="5FE4B5EA" w:rsidR="47791BBA" w:rsidRDefault="47791BBA" w:rsidP="47791BBA">
            <w:pPr>
              <w:bidi w:val="0"/>
              <w:spacing w:after="0" w:line="300" w:lineRule="auto"/>
              <w:rPr>
                <w:rFonts w:ascii="Simplified Arabic" w:eastAsia="Simplified Arabic" w:hAnsi="Simplified Arabic" w:cs="Simplified Arabic"/>
              </w:rPr>
            </w:pPr>
            <w:r w:rsidRPr="47791BBA">
              <w:rPr>
                <w:rFonts w:ascii="Simplified Arabic" w:eastAsia="Simplified Arabic" w:hAnsi="Simplified Arabic" w:cs="Simplified Arabic"/>
              </w:rPr>
              <w:t>☐</w:t>
            </w:r>
          </w:p>
        </w:tc>
        <w:tc>
          <w:tcPr>
            <w:tcW w:w="5043" w:type="dxa"/>
            <w:tcBorders>
              <w:top w:val="single" w:sz="6" w:space="0" w:color="E6E6E6"/>
              <w:left w:val="single" w:sz="6" w:space="0" w:color="E6E6E6"/>
              <w:bottom w:val="single" w:sz="6" w:space="0" w:color="E6E6E6"/>
              <w:right w:val="single" w:sz="6" w:space="0" w:color="E6E6E6"/>
            </w:tcBorders>
            <w:vAlign w:val="center"/>
          </w:tcPr>
          <w:p w14:paraId="1347AE58" w14:textId="662D5879" w:rsidR="47791BBA" w:rsidRDefault="47791BBA" w:rsidP="47791BBA">
            <w:pPr>
              <w:bidi w:val="0"/>
              <w:spacing w:after="0" w:line="300" w:lineRule="auto"/>
              <w:jc w:val="right"/>
              <w:rPr>
                <w:rFonts w:ascii="Simplified Arabic" w:eastAsia="Simplified Arabic" w:hAnsi="Simplified Arabic" w:cs="Simplified Arabic"/>
              </w:rPr>
            </w:pPr>
            <w:r w:rsidRPr="47791BBA">
              <w:rPr>
                <w:rFonts w:ascii="Simplified Arabic" w:eastAsia="Simplified Arabic" w:hAnsi="Simplified Arabic" w:cs="Simplified Arabic"/>
                <w:rtl/>
              </w:rPr>
              <w:t>البيئة التشريعية الحالية تشجع الاستثمار في الطاقة المتجددة</w:t>
            </w:r>
            <w:r w:rsidRPr="47791BBA">
              <w:rPr>
                <w:rFonts w:ascii="Simplified Arabic" w:eastAsia="Simplified Arabic" w:hAnsi="Simplified Arabic" w:cs="Simplified Arabic"/>
              </w:rPr>
              <w:t>.</w:t>
            </w:r>
          </w:p>
        </w:tc>
      </w:tr>
      <w:tr w:rsidR="47791BBA" w14:paraId="02B603A9" w14:textId="77777777" w:rsidTr="47791BBA">
        <w:trPr>
          <w:trHeight w:val="300"/>
        </w:trPr>
        <w:tc>
          <w:tcPr>
            <w:tcW w:w="1289" w:type="dxa"/>
            <w:tcBorders>
              <w:top w:val="single" w:sz="6" w:space="0" w:color="E6E6E6"/>
              <w:left w:val="single" w:sz="6" w:space="0" w:color="E6E6E6"/>
              <w:bottom w:val="single" w:sz="6" w:space="0" w:color="E6E6E6"/>
              <w:right w:val="single" w:sz="6" w:space="0" w:color="E6E6E6"/>
            </w:tcBorders>
            <w:vAlign w:val="center"/>
          </w:tcPr>
          <w:p w14:paraId="69F3881F" w14:textId="2A64DCDB" w:rsidR="47791BBA" w:rsidRDefault="47791BBA" w:rsidP="47791BBA">
            <w:pPr>
              <w:bidi w:val="0"/>
              <w:spacing w:after="0" w:line="300" w:lineRule="auto"/>
              <w:rPr>
                <w:rFonts w:ascii="Simplified Arabic" w:eastAsia="Simplified Arabic" w:hAnsi="Simplified Arabic" w:cs="Simplified Arabic"/>
              </w:rPr>
            </w:pPr>
            <w:r w:rsidRPr="47791BBA">
              <w:rPr>
                <w:rFonts w:ascii="Simplified Arabic" w:eastAsia="Simplified Arabic" w:hAnsi="Simplified Arabic" w:cs="Simplified Arabic"/>
              </w:rPr>
              <w:t>☐</w:t>
            </w:r>
          </w:p>
        </w:tc>
        <w:tc>
          <w:tcPr>
            <w:tcW w:w="913" w:type="dxa"/>
            <w:tcBorders>
              <w:top w:val="single" w:sz="6" w:space="0" w:color="E6E6E6"/>
              <w:left w:val="single" w:sz="6" w:space="0" w:color="E6E6E6"/>
              <w:bottom w:val="single" w:sz="6" w:space="0" w:color="E6E6E6"/>
              <w:right w:val="single" w:sz="6" w:space="0" w:color="E6E6E6"/>
            </w:tcBorders>
            <w:vAlign w:val="center"/>
          </w:tcPr>
          <w:p w14:paraId="4D82ADEA" w14:textId="45CBEAC7" w:rsidR="47791BBA" w:rsidRDefault="47791BBA" w:rsidP="47791BBA">
            <w:pPr>
              <w:bidi w:val="0"/>
              <w:spacing w:after="0" w:line="300" w:lineRule="auto"/>
              <w:rPr>
                <w:rFonts w:ascii="Simplified Arabic" w:eastAsia="Simplified Arabic" w:hAnsi="Simplified Arabic" w:cs="Simplified Arabic"/>
              </w:rPr>
            </w:pPr>
            <w:r w:rsidRPr="47791BBA">
              <w:rPr>
                <w:rFonts w:ascii="Simplified Arabic" w:eastAsia="Simplified Arabic" w:hAnsi="Simplified Arabic" w:cs="Simplified Arabic"/>
              </w:rPr>
              <w:t>☐</w:t>
            </w:r>
          </w:p>
        </w:tc>
        <w:tc>
          <w:tcPr>
            <w:tcW w:w="644" w:type="dxa"/>
            <w:tcBorders>
              <w:top w:val="single" w:sz="6" w:space="0" w:color="E6E6E6"/>
              <w:left w:val="single" w:sz="6" w:space="0" w:color="E6E6E6"/>
              <w:bottom w:val="single" w:sz="6" w:space="0" w:color="E6E6E6"/>
              <w:right w:val="single" w:sz="6" w:space="0" w:color="E6E6E6"/>
            </w:tcBorders>
            <w:vAlign w:val="center"/>
          </w:tcPr>
          <w:p w14:paraId="1229D6EB" w14:textId="1F312D46" w:rsidR="47791BBA" w:rsidRDefault="47791BBA" w:rsidP="47791BBA">
            <w:pPr>
              <w:bidi w:val="0"/>
              <w:spacing w:after="0" w:line="300" w:lineRule="auto"/>
              <w:rPr>
                <w:rFonts w:ascii="Simplified Arabic" w:eastAsia="Simplified Arabic" w:hAnsi="Simplified Arabic" w:cs="Simplified Arabic"/>
              </w:rPr>
            </w:pPr>
            <w:r w:rsidRPr="47791BBA">
              <w:rPr>
                <w:rFonts w:ascii="Simplified Arabic" w:eastAsia="Simplified Arabic" w:hAnsi="Simplified Arabic" w:cs="Simplified Arabic"/>
              </w:rPr>
              <w:t>☐</w:t>
            </w:r>
          </w:p>
        </w:tc>
        <w:tc>
          <w:tcPr>
            <w:tcW w:w="651" w:type="dxa"/>
            <w:tcBorders>
              <w:top w:val="single" w:sz="6" w:space="0" w:color="E6E6E6"/>
              <w:left w:val="single" w:sz="6" w:space="0" w:color="E6E6E6"/>
              <w:bottom w:val="single" w:sz="6" w:space="0" w:color="E6E6E6"/>
              <w:right w:val="single" w:sz="6" w:space="0" w:color="E6E6E6"/>
            </w:tcBorders>
            <w:vAlign w:val="center"/>
          </w:tcPr>
          <w:p w14:paraId="1D654388" w14:textId="7D219D87" w:rsidR="47791BBA" w:rsidRDefault="47791BBA" w:rsidP="47791BBA">
            <w:pPr>
              <w:bidi w:val="0"/>
              <w:spacing w:after="0" w:line="300" w:lineRule="auto"/>
              <w:rPr>
                <w:rFonts w:ascii="Simplified Arabic" w:eastAsia="Simplified Arabic" w:hAnsi="Simplified Arabic" w:cs="Simplified Arabic"/>
              </w:rPr>
            </w:pPr>
            <w:r w:rsidRPr="47791BBA">
              <w:rPr>
                <w:rFonts w:ascii="Simplified Arabic" w:eastAsia="Simplified Arabic" w:hAnsi="Simplified Arabic" w:cs="Simplified Arabic"/>
              </w:rPr>
              <w:t>☐</w:t>
            </w:r>
          </w:p>
        </w:tc>
        <w:tc>
          <w:tcPr>
            <w:tcW w:w="1105" w:type="dxa"/>
            <w:tcBorders>
              <w:top w:val="single" w:sz="6" w:space="0" w:color="E6E6E6"/>
              <w:left w:val="single" w:sz="6" w:space="0" w:color="E6E6E6"/>
              <w:bottom w:val="single" w:sz="6" w:space="0" w:color="E6E6E6"/>
              <w:right w:val="single" w:sz="6" w:space="0" w:color="E6E6E6"/>
            </w:tcBorders>
            <w:vAlign w:val="center"/>
          </w:tcPr>
          <w:p w14:paraId="6AC0BC74" w14:textId="0B5B17B6" w:rsidR="47791BBA" w:rsidRDefault="47791BBA" w:rsidP="47791BBA">
            <w:pPr>
              <w:bidi w:val="0"/>
              <w:spacing w:after="0" w:line="300" w:lineRule="auto"/>
              <w:rPr>
                <w:rFonts w:ascii="Simplified Arabic" w:eastAsia="Simplified Arabic" w:hAnsi="Simplified Arabic" w:cs="Simplified Arabic"/>
              </w:rPr>
            </w:pPr>
            <w:r w:rsidRPr="47791BBA">
              <w:rPr>
                <w:rFonts w:ascii="Simplified Arabic" w:eastAsia="Simplified Arabic" w:hAnsi="Simplified Arabic" w:cs="Simplified Arabic"/>
              </w:rPr>
              <w:t>☐</w:t>
            </w:r>
          </w:p>
        </w:tc>
        <w:tc>
          <w:tcPr>
            <w:tcW w:w="5043" w:type="dxa"/>
            <w:tcBorders>
              <w:top w:val="single" w:sz="6" w:space="0" w:color="E6E6E6"/>
              <w:left w:val="single" w:sz="6" w:space="0" w:color="E6E6E6"/>
              <w:bottom w:val="single" w:sz="6" w:space="0" w:color="E6E6E6"/>
              <w:right w:val="single" w:sz="6" w:space="0" w:color="E6E6E6"/>
            </w:tcBorders>
            <w:vAlign w:val="center"/>
          </w:tcPr>
          <w:p w14:paraId="4C410B44" w14:textId="67ACBF12" w:rsidR="47791BBA" w:rsidRDefault="47791BBA" w:rsidP="47791BBA">
            <w:pPr>
              <w:bidi w:val="0"/>
              <w:spacing w:after="0" w:line="300" w:lineRule="auto"/>
              <w:jc w:val="right"/>
              <w:rPr>
                <w:rFonts w:ascii="Simplified Arabic" w:eastAsia="Simplified Arabic" w:hAnsi="Simplified Arabic" w:cs="Simplified Arabic"/>
              </w:rPr>
            </w:pPr>
            <w:r w:rsidRPr="47791BBA">
              <w:rPr>
                <w:rFonts w:ascii="Simplified Arabic" w:eastAsia="Simplified Arabic" w:hAnsi="Simplified Arabic" w:cs="Simplified Arabic"/>
                <w:rtl/>
              </w:rPr>
              <w:t>تسهم الحوافز الحكومية في جذب المستثمرين للقطاع</w:t>
            </w:r>
            <w:r w:rsidRPr="47791BBA">
              <w:rPr>
                <w:rFonts w:ascii="Simplified Arabic" w:eastAsia="Simplified Arabic" w:hAnsi="Simplified Arabic" w:cs="Simplified Arabic"/>
              </w:rPr>
              <w:t>.</w:t>
            </w:r>
          </w:p>
        </w:tc>
      </w:tr>
      <w:tr w:rsidR="47791BBA" w14:paraId="5BDFDA99" w14:textId="77777777" w:rsidTr="47791BBA">
        <w:trPr>
          <w:trHeight w:val="300"/>
        </w:trPr>
        <w:tc>
          <w:tcPr>
            <w:tcW w:w="1289" w:type="dxa"/>
            <w:tcBorders>
              <w:top w:val="single" w:sz="6" w:space="0" w:color="E6E6E6"/>
              <w:left w:val="single" w:sz="6" w:space="0" w:color="E6E6E6"/>
              <w:bottom w:val="single" w:sz="6" w:space="0" w:color="E6E6E6"/>
              <w:right w:val="single" w:sz="6" w:space="0" w:color="E6E6E6"/>
            </w:tcBorders>
            <w:vAlign w:val="center"/>
          </w:tcPr>
          <w:p w14:paraId="12BAF4FF" w14:textId="31D4A9F5" w:rsidR="47791BBA" w:rsidRDefault="47791BBA" w:rsidP="47791BBA">
            <w:pPr>
              <w:bidi w:val="0"/>
              <w:spacing w:after="0" w:line="300" w:lineRule="auto"/>
              <w:rPr>
                <w:rFonts w:ascii="Simplified Arabic" w:eastAsia="Simplified Arabic" w:hAnsi="Simplified Arabic" w:cs="Simplified Arabic"/>
              </w:rPr>
            </w:pPr>
            <w:r w:rsidRPr="47791BBA">
              <w:rPr>
                <w:rFonts w:ascii="Simplified Arabic" w:eastAsia="Simplified Arabic" w:hAnsi="Simplified Arabic" w:cs="Simplified Arabic"/>
              </w:rPr>
              <w:t>☐</w:t>
            </w:r>
          </w:p>
        </w:tc>
        <w:tc>
          <w:tcPr>
            <w:tcW w:w="913" w:type="dxa"/>
            <w:tcBorders>
              <w:top w:val="single" w:sz="6" w:space="0" w:color="E6E6E6"/>
              <w:left w:val="single" w:sz="6" w:space="0" w:color="E6E6E6"/>
              <w:bottom w:val="single" w:sz="6" w:space="0" w:color="E6E6E6"/>
              <w:right w:val="single" w:sz="6" w:space="0" w:color="E6E6E6"/>
            </w:tcBorders>
            <w:vAlign w:val="center"/>
          </w:tcPr>
          <w:p w14:paraId="7A806B92" w14:textId="0CA224AF" w:rsidR="47791BBA" w:rsidRDefault="47791BBA" w:rsidP="47791BBA">
            <w:pPr>
              <w:bidi w:val="0"/>
              <w:spacing w:after="0" w:line="300" w:lineRule="auto"/>
              <w:rPr>
                <w:rFonts w:ascii="Simplified Arabic" w:eastAsia="Simplified Arabic" w:hAnsi="Simplified Arabic" w:cs="Simplified Arabic"/>
              </w:rPr>
            </w:pPr>
            <w:r w:rsidRPr="47791BBA">
              <w:rPr>
                <w:rFonts w:ascii="Simplified Arabic" w:eastAsia="Simplified Arabic" w:hAnsi="Simplified Arabic" w:cs="Simplified Arabic"/>
              </w:rPr>
              <w:t>☐</w:t>
            </w:r>
          </w:p>
        </w:tc>
        <w:tc>
          <w:tcPr>
            <w:tcW w:w="644" w:type="dxa"/>
            <w:tcBorders>
              <w:top w:val="single" w:sz="6" w:space="0" w:color="E6E6E6"/>
              <w:left w:val="single" w:sz="6" w:space="0" w:color="E6E6E6"/>
              <w:bottom w:val="single" w:sz="6" w:space="0" w:color="E6E6E6"/>
              <w:right w:val="single" w:sz="6" w:space="0" w:color="E6E6E6"/>
            </w:tcBorders>
            <w:vAlign w:val="center"/>
          </w:tcPr>
          <w:p w14:paraId="185EEB34" w14:textId="1E7308E9" w:rsidR="47791BBA" w:rsidRDefault="47791BBA" w:rsidP="47791BBA">
            <w:pPr>
              <w:bidi w:val="0"/>
              <w:spacing w:after="0" w:line="300" w:lineRule="auto"/>
              <w:rPr>
                <w:rFonts w:ascii="Simplified Arabic" w:eastAsia="Simplified Arabic" w:hAnsi="Simplified Arabic" w:cs="Simplified Arabic"/>
              </w:rPr>
            </w:pPr>
            <w:r w:rsidRPr="47791BBA">
              <w:rPr>
                <w:rFonts w:ascii="Simplified Arabic" w:eastAsia="Simplified Arabic" w:hAnsi="Simplified Arabic" w:cs="Simplified Arabic"/>
              </w:rPr>
              <w:t>☐</w:t>
            </w:r>
          </w:p>
        </w:tc>
        <w:tc>
          <w:tcPr>
            <w:tcW w:w="651" w:type="dxa"/>
            <w:tcBorders>
              <w:top w:val="single" w:sz="6" w:space="0" w:color="E6E6E6"/>
              <w:left w:val="single" w:sz="6" w:space="0" w:color="E6E6E6"/>
              <w:bottom w:val="single" w:sz="6" w:space="0" w:color="E6E6E6"/>
              <w:right w:val="single" w:sz="6" w:space="0" w:color="E6E6E6"/>
            </w:tcBorders>
            <w:vAlign w:val="center"/>
          </w:tcPr>
          <w:p w14:paraId="29514B41" w14:textId="10533997" w:rsidR="47791BBA" w:rsidRDefault="47791BBA" w:rsidP="47791BBA">
            <w:pPr>
              <w:bidi w:val="0"/>
              <w:spacing w:after="0" w:line="300" w:lineRule="auto"/>
              <w:rPr>
                <w:rFonts w:ascii="Simplified Arabic" w:eastAsia="Simplified Arabic" w:hAnsi="Simplified Arabic" w:cs="Simplified Arabic"/>
              </w:rPr>
            </w:pPr>
            <w:r w:rsidRPr="47791BBA">
              <w:rPr>
                <w:rFonts w:ascii="Simplified Arabic" w:eastAsia="Simplified Arabic" w:hAnsi="Simplified Arabic" w:cs="Simplified Arabic"/>
              </w:rPr>
              <w:t>☐</w:t>
            </w:r>
          </w:p>
        </w:tc>
        <w:tc>
          <w:tcPr>
            <w:tcW w:w="1105" w:type="dxa"/>
            <w:tcBorders>
              <w:top w:val="single" w:sz="6" w:space="0" w:color="E6E6E6"/>
              <w:left w:val="single" w:sz="6" w:space="0" w:color="E6E6E6"/>
              <w:bottom w:val="single" w:sz="6" w:space="0" w:color="E6E6E6"/>
              <w:right w:val="single" w:sz="6" w:space="0" w:color="E6E6E6"/>
            </w:tcBorders>
            <w:vAlign w:val="center"/>
          </w:tcPr>
          <w:p w14:paraId="731AC52F" w14:textId="7DFD3CE8" w:rsidR="47791BBA" w:rsidRDefault="47791BBA" w:rsidP="47791BBA">
            <w:pPr>
              <w:bidi w:val="0"/>
              <w:spacing w:after="0" w:line="300" w:lineRule="auto"/>
              <w:rPr>
                <w:rFonts w:ascii="Simplified Arabic" w:eastAsia="Simplified Arabic" w:hAnsi="Simplified Arabic" w:cs="Simplified Arabic"/>
              </w:rPr>
            </w:pPr>
            <w:r w:rsidRPr="47791BBA">
              <w:rPr>
                <w:rFonts w:ascii="Simplified Arabic" w:eastAsia="Simplified Arabic" w:hAnsi="Simplified Arabic" w:cs="Simplified Arabic"/>
              </w:rPr>
              <w:t>☐</w:t>
            </w:r>
          </w:p>
        </w:tc>
        <w:tc>
          <w:tcPr>
            <w:tcW w:w="5043" w:type="dxa"/>
            <w:tcBorders>
              <w:top w:val="single" w:sz="6" w:space="0" w:color="E6E6E6"/>
              <w:left w:val="single" w:sz="6" w:space="0" w:color="E6E6E6"/>
              <w:bottom w:val="single" w:sz="6" w:space="0" w:color="E6E6E6"/>
              <w:right w:val="single" w:sz="6" w:space="0" w:color="E6E6E6"/>
            </w:tcBorders>
            <w:vAlign w:val="center"/>
          </w:tcPr>
          <w:p w14:paraId="1FB6A26B" w14:textId="06D1289B" w:rsidR="47791BBA" w:rsidRDefault="47791BBA" w:rsidP="47791BBA">
            <w:pPr>
              <w:bidi w:val="0"/>
              <w:spacing w:after="0" w:line="300" w:lineRule="auto"/>
              <w:jc w:val="right"/>
              <w:rPr>
                <w:rFonts w:ascii="Simplified Arabic" w:eastAsia="Simplified Arabic" w:hAnsi="Simplified Arabic" w:cs="Simplified Arabic"/>
              </w:rPr>
            </w:pPr>
            <w:r w:rsidRPr="47791BBA">
              <w:rPr>
                <w:rFonts w:ascii="Simplified Arabic" w:eastAsia="Simplified Arabic" w:hAnsi="Simplified Arabic" w:cs="Simplified Arabic"/>
                <w:rtl/>
              </w:rPr>
              <w:t>توجد بنية تحتية داعمة لمشروعات الطاقة المتجددة</w:t>
            </w:r>
            <w:r w:rsidRPr="47791BBA">
              <w:rPr>
                <w:rFonts w:ascii="Simplified Arabic" w:eastAsia="Simplified Arabic" w:hAnsi="Simplified Arabic" w:cs="Simplified Arabic"/>
              </w:rPr>
              <w:t>.</w:t>
            </w:r>
          </w:p>
        </w:tc>
      </w:tr>
      <w:tr w:rsidR="47791BBA" w14:paraId="544B9FAE" w14:textId="77777777" w:rsidTr="47791BBA">
        <w:trPr>
          <w:trHeight w:val="300"/>
        </w:trPr>
        <w:tc>
          <w:tcPr>
            <w:tcW w:w="1289" w:type="dxa"/>
            <w:tcBorders>
              <w:top w:val="single" w:sz="6" w:space="0" w:color="E6E6E6"/>
              <w:left w:val="single" w:sz="6" w:space="0" w:color="E6E6E6"/>
              <w:bottom w:val="single" w:sz="6" w:space="0" w:color="E6E6E6"/>
              <w:right w:val="single" w:sz="6" w:space="0" w:color="E6E6E6"/>
            </w:tcBorders>
            <w:vAlign w:val="center"/>
          </w:tcPr>
          <w:p w14:paraId="25F35DE0" w14:textId="6B32385E" w:rsidR="47791BBA" w:rsidRDefault="47791BBA" w:rsidP="47791BBA">
            <w:pPr>
              <w:bidi w:val="0"/>
              <w:spacing w:after="0" w:line="300" w:lineRule="auto"/>
              <w:rPr>
                <w:rFonts w:ascii="Simplified Arabic" w:eastAsia="Simplified Arabic" w:hAnsi="Simplified Arabic" w:cs="Simplified Arabic"/>
              </w:rPr>
            </w:pPr>
            <w:r w:rsidRPr="47791BBA">
              <w:rPr>
                <w:rFonts w:ascii="Simplified Arabic" w:eastAsia="Simplified Arabic" w:hAnsi="Simplified Arabic" w:cs="Simplified Arabic"/>
              </w:rPr>
              <w:t>☐</w:t>
            </w:r>
          </w:p>
        </w:tc>
        <w:tc>
          <w:tcPr>
            <w:tcW w:w="913" w:type="dxa"/>
            <w:tcBorders>
              <w:top w:val="single" w:sz="6" w:space="0" w:color="E6E6E6"/>
              <w:left w:val="single" w:sz="6" w:space="0" w:color="E6E6E6"/>
              <w:bottom w:val="single" w:sz="6" w:space="0" w:color="E6E6E6"/>
              <w:right w:val="single" w:sz="6" w:space="0" w:color="E6E6E6"/>
            </w:tcBorders>
            <w:vAlign w:val="center"/>
          </w:tcPr>
          <w:p w14:paraId="3C1C14AA" w14:textId="337636A6" w:rsidR="47791BBA" w:rsidRDefault="47791BBA" w:rsidP="47791BBA">
            <w:pPr>
              <w:bidi w:val="0"/>
              <w:spacing w:after="0" w:line="300" w:lineRule="auto"/>
              <w:rPr>
                <w:rFonts w:ascii="Simplified Arabic" w:eastAsia="Simplified Arabic" w:hAnsi="Simplified Arabic" w:cs="Simplified Arabic"/>
              </w:rPr>
            </w:pPr>
            <w:r w:rsidRPr="47791BBA">
              <w:rPr>
                <w:rFonts w:ascii="Simplified Arabic" w:eastAsia="Simplified Arabic" w:hAnsi="Simplified Arabic" w:cs="Simplified Arabic"/>
              </w:rPr>
              <w:t>☐</w:t>
            </w:r>
          </w:p>
        </w:tc>
        <w:tc>
          <w:tcPr>
            <w:tcW w:w="644" w:type="dxa"/>
            <w:tcBorders>
              <w:top w:val="single" w:sz="6" w:space="0" w:color="E6E6E6"/>
              <w:left w:val="single" w:sz="6" w:space="0" w:color="E6E6E6"/>
              <w:bottom w:val="single" w:sz="6" w:space="0" w:color="E6E6E6"/>
              <w:right w:val="single" w:sz="6" w:space="0" w:color="E6E6E6"/>
            </w:tcBorders>
            <w:vAlign w:val="center"/>
          </w:tcPr>
          <w:p w14:paraId="1C26A27C" w14:textId="5CE088C6" w:rsidR="47791BBA" w:rsidRDefault="47791BBA" w:rsidP="47791BBA">
            <w:pPr>
              <w:bidi w:val="0"/>
              <w:spacing w:after="0" w:line="300" w:lineRule="auto"/>
              <w:rPr>
                <w:rFonts w:ascii="Simplified Arabic" w:eastAsia="Simplified Arabic" w:hAnsi="Simplified Arabic" w:cs="Simplified Arabic"/>
              </w:rPr>
            </w:pPr>
            <w:r w:rsidRPr="47791BBA">
              <w:rPr>
                <w:rFonts w:ascii="Simplified Arabic" w:eastAsia="Simplified Arabic" w:hAnsi="Simplified Arabic" w:cs="Simplified Arabic"/>
              </w:rPr>
              <w:t>☐</w:t>
            </w:r>
          </w:p>
        </w:tc>
        <w:tc>
          <w:tcPr>
            <w:tcW w:w="651" w:type="dxa"/>
            <w:tcBorders>
              <w:top w:val="single" w:sz="6" w:space="0" w:color="E6E6E6"/>
              <w:left w:val="single" w:sz="6" w:space="0" w:color="E6E6E6"/>
              <w:bottom w:val="single" w:sz="6" w:space="0" w:color="E6E6E6"/>
              <w:right w:val="single" w:sz="6" w:space="0" w:color="E6E6E6"/>
            </w:tcBorders>
            <w:vAlign w:val="center"/>
          </w:tcPr>
          <w:p w14:paraId="1EBCE830" w14:textId="7C293714" w:rsidR="47791BBA" w:rsidRDefault="47791BBA" w:rsidP="47791BBA">
            <w:pPr>
              <w:bidi w:val="0"/>
              <w:spacing w:after="0" w:line="300" w:lineRule="auto"/>
              <w:rPr>
                <w:rFonts w:ascii="Simplified Arabic" w:eastAsia="Simplified Arabic" w:hAnsi="Simplified Arabic" w:cs="Simplified Arabic"/>
              </w:rPr>
            </w:pPr>
            <w:r w:rsidRPr="47791BBA">
              <w:rPr>
                <w:rFonts w:ascii="Simplified Arabic" w:eastAsia="Simplified Arabic" w:hAnsi="Simplified Arabic" w:cs="Simplified Arabic"/>
              </w:rPr>
              <w:t>☐</w:t>
            </w:r>
          </w:p>
        </w:tc>
        <w:tc>
          <w:tcPr>
            <w:tcW w:w="1105" w:type="dxa"/>
            <w:tcBorders>
              <w:top w:val="single" w:sz="6" w:space="0" w:color="E6E6E6"/>
              <w:left w:val="single" w:sz="6" w:space="0" w:color="E6E6E6"/>
              <w:bottom w:val="single" w:sz="6" w:space="0" w:color="E6E6E6"/>
              <w:right w:val="single" w:sz="6" w:space="0" w:color="E6E6E6"/>
            </w:tcBorders>
            <w:vAlign w:val="center"/>
          </w:tcPr>
          <w:p w14:paraId="757E54F2" w14:textId="2A78BEC0" w:rsidR="47791BBA" w:rsidRDefault="47791BBA" w:rsidP="47791BBA">
            <w:pPr>
              <w:bidi w:val="0"/>
              <w:spacing w:after="0" w:line="300" w:lineRule="auto"/>
              <w:rPr>
                <w:rFonts w:ascii="Simplified Arabic" w:eastAsia="Simplified Arabic" w:hAnsi="Simplified Arabic" w:cs="Simplified Arabic"/>
              </w:rPr>
            </w:pPr>
            <w:r w:rsidRPr="47791BBA">
              <w:rPr>
                <w:rFonts w:ascii="Simplified Arabic" w:eastAsia="Simplified Arabic" w:hAnsi="Simplified Arabic" w:cs="Simplified Arabic"/>
              </w:rPr>
              <w:t>☐</w:t>
            </w:r>
          </w:p>
        </w:tc>
        <w:tc>
          <w:tcPr>
            <w:tcW w:w="5043" w:type="dxa"/>
            <w:tcBorders>
              <w:top w:val="single" w:sz="6" w:space="0" w:color="E6E6E6"/>
              <w:left w:val="single" w:sz="6" w:space="0" w:color="E6E6E6"/>
              <w:bottom w:val="single" w:sz="6" w:space="0" w:color="E6E6E6"/>
              <w:right w:val="single" w:sz="6" w:space="0" w:color="E6E6E6"/>
            </w:tcBorders>
            <w:vAlign w:val="center"/>
          </w:tcPr>
          <w:p w14:paraId="79A68840" w14:textId="5CBACB04" w:rsidR="47791BBA" w:rsidRDefault="47791BBA" w:rsidP="47791BBA">
            <w:pPr>
              <w:bidi w:val="0"/>
              <w:spacing w:after="0" w:line="300" w:lineRule="auto"/>
              <w:jc w:val="right"/>
              <w:rPr>
                <w:rFonts w:ascii="Simplified Arabic" w:eastAsia="Simplified Arabic" w:hAnsi="Simplified Arabic" w:cs="Simplified Arabic"/>
              </w:rPr>
            </w:pPr>
            <w:r w:rsidRPr="47791BBA">
              <w:rPr>
                <w:rFonts w:ascii="Simplified Arabic" w:eastAsia="Simplified Arabic" w:hAnsi="Simplified Arabic" w:cs="Simplified Arabic"/>
                <w:rtl/>
              </w:rPr>
              <w:t>تسهم الشراكات بين القطاعين العام والخاص في تطوير القطاع</w:t>
            </w:r>
            <w:r w:rsidRPr="47791BBA">
              <w:rPr>
                <w:rFonts w:ascii="Simplified Arabic" w:eastAsia="Simplified Arabic" w:hAnsi="Simplified Arabic" w:cs="Simplified Arabic"/>
              </w:rPr>
              <w:t>.</w:t>
            </w:r>
          </w:p>
        </w:tc>
      </w:tr>
      <w:tr w:rsidR="47791BBA" w14:paraId="0AA05C1E" w14:textId="77777777" w:rsidTr="47791BBA">
        <w:trPr>
          <w:trHeight w:val="300"/>
        </w:trPr>
        <w:tc>
          <w:tcPr>
            <w:tcW w:w="1289" w:type="dxa"/>
            <w:tcBorders>
              <w:top w:val="single" w:sz="6" w:space="0" w:color="E6E6E6"/>
              <w:left w:val="single" w:sz="6" w:space="0" w:color="E6E6E6"/>
              <w:bottom w:val="single" w:sz="6" w:space="0" w:color="E6E6E6"/>
              <w:right w:val="single" w:sz="6" w:space="0" w:color="E6E6E6"/>
            </w:tcBorders>
            <w:vAlign w:val="center"/>
          </w:tcPr>
          <w:p w14:paraId="51AAF996" w14:textId="444D0138" w:rsidR="47791BBA" w:rsidRDefault="47791BBA" w:rsidP="47791BBA">
            <w:pPr>
              <w:bidi w:val="0"/>
              <w:spacing w:after="0" w:line="300" w:lineRule="auto"/>
              <w:rPr>
                <w:rFonts w:ascii="Simplified Arabic" w:eastAsia="Simplified Arabic" w:hAnsi="Simplified Arabic" w:cs="Simplified Arabic"/>
              </w:rPr>
            </w:pPr>
            <w:r w:rsidRPr="47791BBA">
              <w:rPr>
                <w:rFonts w:ascii="Simplified Arabic" w:eastAsia="Simplified Arabic" w:hAnsi="Simplified Arabic" w:cs="Simplified Arabic"/>
              </w:rPr>
              <w:t>☐</w:t>
            </w:r>
          </w:p>
        </w:tc>
        <w:tc>
          <w:tcPr>
            <w:tcW w:w="913" w:type="dxa"/>
            <w:tcBorders>
              <w:top w:val="single" w:sz="6" w:space="0" w:color="E6E6E6"/>
              <w:left w:val="single" w:sz="6" w:space="0" w:color="E6E6E6"/>
              <w:bottom w:val="single" w:sz="6" w:space="0" w:color="E6E6E6"/>
              <w:right w:val="single" w:sz="6" w:space="0" w:color="E6E6E6"/>
            </w:tcBorders>
            <w:vAlign w:val="center"/>
          </w:tcPr>
          <w:p w14:paraId="35E423F3" w14:textId="2EC91057" w:rsidR="47791BBA" w:rsidRDefault="47791BBA" w:rsidP="47791BBA">
            <w:pPr>
              <w:bidi w:val="0"/>
              <w:spacing w:after="0" w:line="300" w:lineRule="auto"/>
              <w:rPr>
                <w:rFonts w:ascii="Simplified Arabic" w:eastAsia="Simplified Arabic" w:hAnsi="Simplified Arabic" w:cs="Simplified Arabic"/>
              </w:rPr>
            </w:pPr>
            <w:r w:rsidRPr="47791BBA">
              <w:rPr>
                <w:rFonts w:ascii="Simplified Arabic" w:eastAsia="Simplified Arabic" w:hAnsi="Simplified Arabic" w:cs="Simplified Arabic"/>
              </w:rPr>
              <w:t>☐</w:t>
            </w:r>
          </w:p>
        </w:tc>
        <w:tc>
          <w:tcPr>
            <w:tcW w:w="644" w:type="dxa"/>
            <w:tcBorders>
              <w:top w:val="single" w:sz="6" w:space="0" w:color="E6E6E6"/>
              <w:left w:val="single" w:sz="6" w:space="0" w:color="E6E6E6"/>
              <w:bottom w:val="single" w:sz="6" w:space="0" w:color="E6E6E6"/>
              <w:right w:val="single" w:sz="6" w:space="0" w:color="E6E6E6"/>
            </w:tcBorders>
            <w:vAlign w:val="center"/>
          </w:tcPr>
          <w:p w14:paraId="5DF56585" w14:textId="507D4F45" w:rsidR="47791BBA" w:rsidRDefault="47791BBA" w:rsidP="47791BBA">
            <w:pPr>
              <w:bidi w:val="0"/>
              <w:spacing w:after="0" w:line="300" w:lineRule="auto"/>
              <w:rPr>
                <w:rFonts w:ascii="Simplified Arabic" w:eastAsia="Simplified Arabic" w:hAnsi="Simplified Arabic" w:cs="Simplified Arabic"/>
              </w:rPr>
            </w:pPr>
            <w:r w:rsidRPr="47791BBA">
              <w:rPr>
                <w:rFonts w:ascii="Simplified Arabic" w:eastAsia="Simplified Arabic" w:hAnsi="Simplified Arabic" w:cs="Simplified Arabic"/>
              </w:rPr>
              <w:t>☐</w:t>
            </w:r>
          </w:p>
        </w:tc>
        <w:tc>
          <w:tcPr>
            <w:tcW w:w="651" w:type="dxa"/>
            <w:tcBorders>
              <w:top w:val="single" w:sz="6" w:space="0" w:color="E6E6E6"/>
              <w:left w:val="single" w:sz="6" w:space="0" w:color="E6E6E6"/>
              <w:bottom w:val="single" w:sz="6" w:space="0" w:color="E6E6E6"/>
              <w:right w:val="single" w:sz="6" w:space="0" w:color="E6E6E6"/>
            </w:tcBorders>
            <w:vAlign w:val="center"/>
          </w:tcPr>
          <w:p w14:paraId="7C7CA95F" w14:textId="22C8B694" w:rsidR="47791BBA" w:rsidRDefault="47791BBA" w:rsidP="47791BBA">
            <w:pPr>
              <w:bidi w:val="0"/>
              <w:spacing w:after="0" w:line="300" w:lineRule="auto"/>
              <w:rPr>
                <w:rFonts w:ascii="Simplified Arabic" w:eastAsia="Simplified Arabic" w:hAnsi="Simplified Arabic" w:cs="Simplified Arabic"/>
              </w:rPr>
            </w:pPr>
            <w:r w:rsidRPr="47791BBA">
              <w:rPr>
                <w:rFonts w:ascii="Simplified Arabic" w:eastAsia="Simplified Arabic" w:hAnsi="Simplified Arabic" w:cs="Simplified Arabic"/>
              </w:rPr>
              <w:t>☐</w:t>
            </w:r>
          </w:p>
        </w:tc>
        <w:tc>
          <w:tcPr>
            <w:tcW w:w="1105" w:type="dxa"/>
            <w:tcBorders>
              <w:top w:val="single" w:sz="6" w:space="0" w:color="E6E6E6"/>
              <w:left w:val="single" w:sz="6" w:space="0" w:color="E6E6E6"/>
              <w:bottom w:val="single" w:sz="6" w:space="0" w:color="E6E6E6"/>
              <w:right w:val="single" w:sz="6" w:space="0" w:color="E6E6E6"/>
            </w:tcBorders>
            <w:vAlign w:val="center"/>
          </w:tcPr>
          <w:p w14:paraId="77299489" w14:textId="7B09C206" w:rsidR="47791BBA" w:rsidRDefault="47791BBA" w:rsidP="47791BBA">
            <w:pPr>
              <w:bidi w:val="0"/>
              <w:spacing w:after="0" w:line="300" w:lineRule="auto"/>
              <w:rPr>
                <w:rFonts w:ascii="Simplified Arabic" w:eastAsia="Simplified Arabic" w:hAnsi="Simplified Arabic" w:cs="Simplified Arabic"/>
              </w:rPr>
            </w:pPr>
            <w:r w:rsidRPr="47791BBA">
              <w:rPr>
                <w:rFonts w:ascii="Simplified Arabic" w:eastAsia="Simplified Arabic" w:hAnsi="Simplified Arabic" w:cs="Simplified Arabic"/>
              </w:rPr>
              <w:t>☐</w:t>
            </w:r>
          </w:p>
        </w:tc>
        <w:tc>
          <w:tcPr>
            <w:tcW w:w="5043" w:type="dxa"/>
            <w:tcBorders>
              <w:top w:val="single" w:sz="6" w:space="0" w:color="E6E6E6"/>
              <w:left w:val="single" w:sz="6" w:space="0" w:color="E6E6E6"/>
              <w:bottom w:val="single" w:sz="6" w:space="0" w:color="E6E6E6"/>
              <w:right w:val="single" w:sz="6" w:space="0" w:color="E6E6E6"/>
            </w:tcBorders>
            <w:vAlign w:val="center"/>
          </w:tcPr>
          <w:p w14:paraId="73D490BB" w14:textId="6154C489" w:rsidR="47791BBA" w:rsidRDefault="47791BBA" w:rsidP="47791BBA">
            <w:pPr>
              <w:bidi w:val="0"/>
              <w:spacing w:after="0" w:line="300" w:lineRule="auto"/>
              <w:jc w:val="right"/>
              <w:rPr>
                <w:rFonts w:ascii="Simplified Arabic" w:eastAsia="Simplified Arabic" w:hAnsi="Simplified Arabic" w:cs="Simplified Arabic"/>
              </w:rPr>
            </w:pPr>
            <w:r w:rsidRPr="47791BBA">
              <w:rPr>
                <w:rFonts w:ascii="Simplified Arabic" w:eastAsia="Simplified Arabic" w:hAnsi="Simplified Arabic" w:cs="Simplified Arabic"/>
                <w:rtl/>
              </w:rPr>
              <w:t>تتمتع المملكة بميزات تنافسية في مجال الطاقة المتجددة</w:t>
            </w:r>
            <w:r w:rsidRPr="47791BBA">
              <w:rPr>
                <w:rFonts w:ascii="Simplified Arabic" w:eastAsia="Simplified Arabic" w:hAnsi="Simplified Arabic" w:cs="Simplified Arabic"/>
              </w:rPr>
              <w:t>.</w:t>
            </w:r>
          </w:p>
        </w:tc>
      </w:tr>
      <w:tr w:rsidR="47791BBA" w14:paraId="4D92FCBB" w14:textId="77777777" w:rsidTr="47791BBA">
        <w:trPr>
          <w:trHeight w:val="300"/>
        </w:trPr>
        <w:tc>
          <w:tcPr>
            <w:tcW w:w="1289" w:type="dxa"/>
            <w:tcBorders>
              <w:top w:val="single" w:sz="6" w:space="0" w:color="E6E6E6"/>
              <w:left w:val="single" w:sz="6" w:space="0" w:color="E6E6E6"/>
              <w:bottom w:val="single" w:sz="6" w:space="0" w:color="E6E6E6"/>
              <w:right w:val="single" w:sz="6" w:space="0" w:color="E6E6E6"/>
            </w:tcBorders>
            <w:vAlign w:val="center"/>
          </w:tcPr>
          <w:p w14:paraId="69D998F8" w14:textId="175E0929" w:rsidR="47791BBA" w:rsidRDefault="47791BBA" w:rsidP="47791BBA">
            <w:pPr>
              <w:bidi w:val="0"/>
              <w:spacing w:after="0" w:line="300" w:lineRule="auto"/>
              <w:rPr>
                <w:rFonts w:ascii="Simplified Arabic" w:eastAsia="Simplified Arabic" w:hAnsi="Simplified Arabic" w:cs="Simplified Arabic"/>
              </w:rPr>
            </w:pPr>
            <w:r w:rsidRPr="47791BBA">
              <w:rPr>
                <w:rFonts w:ascii="Simplified Arabic" w:eastAsia="Simplified Arabic" w:hAnsi="Simplified Arabic" w:cs="Simplified Arabic"/>
              </w:rPr>
              <w:t>☐</w:t>
            </w:r>
          </w:p>
        </w:tc>
        <w:tc>
          <w:tcPr>
            <w:tcW w:w="913" w:type="dxa"/>
            <w:tcBorders>
              <w:top w:val="single" w:sz="6" w:space="0" w:color="E6E6E6"/>
              <w:left w:val="single" w:sz="6" w:space="0" w:color="E6E6E6"/>
              <w:bottom w:val="single" w:sz="6" w:space="0" w:color="E6E6E6"/>
              <w:right w:val="single" w:sz="6" w:space="0" w:color="E6E6E6"/>
            </w:tcBorders>
            <w:vAlign w:val="center"/>
          </w:tcPr>
          <w:p w14:paraId="13B3D645" w14:textId="04D44CD1" w:rsidR="47791BBA" w:rsidRDefault="47791BBA" w:rsidP="47791BBA">
            <w:pPr>
              <w:bidi w:val="0"/>
              <w:spacing w:after="0" w:line="300" w:lineRule="auto"/>
              <w:rPr>
                <w:rFonts w:ascii="Simplified Arabic" w:eastAsia="Simplified Arabic" w:hAnsi="Simplified Arabic" w:cs="Simplified Arabic"/>
              </w:rPr>
            </w:pPr>
            <w:r w:rsidRPr="47791BBA">
              <w:rPr>
                <w:rFonts w:ascii="Simplified Arabic" w:eastAsia="Simplified Arabic" w:hAnsi="Simplified Arabic" w:cs="Simplified Arabic"/>
              </w:rPr>
              <w:t>☐</w:t>
            </w:r>
          </w:p>
        </w:tc>
        <w:tc>
          <w:tcPr>
            <w:tcW w:w="644" w:type="dxa"/>
            <w:tcBorders>
              <w:top w:val="single" w:sz="6" w:space="0" w:color="E6E6E6"/>
              <w:left w:val="single" w:sz="6" w:space="0" w:color="E6E6E6"/>
              <w:bottom w:val="single" w:sz="6" w:space="0" w:color="E6E6E6"/>
              <w:right w:val="single" w:sz="6" w:space="0" w:color="E6E6E6"/>
            </w:tcBorders>
            <w:vAlign w:val="center"/>
          </w:tcPr>
          <w:p w14:paraId="253E415D" w14:textId="0C27C8A5" w:rsidR="47791BBA" w:rsidRDefault="47791BBA" w:rsidP="47791BBA">
            <w:pPr>
              <w:bidi w:val="0"/>
              <w:spacing w:after="0" w:line="300" w:lineRule="auto"/>
              <w:rPr>
                <w:rFonts w:ascii="Simplified Arabic" w:eastAsia="Simplified Arabic" w:hAnsi="Simplified Arabic" w:cs="Simplified Arabic"/>
              </w:rPr>
            </w:pPr>
            <w:r w:rsidRPr="47791BBA">
              <w:rPr>
                <w:rFonts w:ascii="Simplified Arabic" w:eastAsia="Simplified Arabic" w:hAnsi="Simplified Arabic" w:cs="Simplified Arabic"/>
              </w:rPr>
              <w:t>☐</w:t>
            </w:r>
          </w:p>
        </w:tc>
        <w:tc>
          <w:tcPr>
            <w:tcW w:w="651" w:type="dxa"/>
            <w:tcBorders>
              <w:top w:val="single" w:sz="6" w:space="0" w:color="E6E6E6"/>
              <w:left w:val="single" w:sz="6" w:space="0" w:color="E6E6E6"/>
              <w:bottom w:val="single" w:sz="6" w:space="0" w:color="E6E6E6"/>
              <w:right w:val="single" w:sz="6" w:space="0" w:color="E6E6E6"/>
            </w:tcBorders>
            <w:vAlign w:val="center"/>
          </w:tcPr>
          <w:p w14:paraId="622955C6" w14:textId="6A60049F" w:rsidR="47791BBA" w:rsidRDefault="47791BBA" w:rsidP="47791BBA">
            <w:pPr>
              <w:bidi w:val="0"/>
              <w:spacing w:after="0" w:line="300" w:lineRule="auto"/>
              <w:rPr>
                <w:rFonts w:ascii="Simplified Arabic" w:eastAsia="Simplified Arabic" w:hAnsi="Simplified Arabic" w:cs="Simplified Arabic"/>
              </w:rPr>
            </w:pPr>
            <w:r w:rsidRPr="47791BBA">
              <w:rPr>
                <w:rFonts w:ascii="Simplified Arabic" w:eastAsia="Simplified Arabic" w:hAnsi="Simplified Arabic" w:cs="Simplified Arabic"/>
              </w:rPr>
              <w:t>☐</w:t>
            </w:r>
          </w:p>
        </w:tc>
        <w:tc>
          <w:tcPr>
            <w:tcW w:w="1105" w:type="dxa"/>
            <w:tcBorders>
              <w:top w:val="single" w:sz="6" w:space="0" w:color="E6E6E6"/>
              <w:left w:val="single" w:sz="6" w:space="0" w:color="E6E6E6"/>
              <w:bottom w:val="single" w:sz="6" w:space="0" w:color="E6E6E6"/>
              <w:right w:val="single" w:sz="6" w:space="0" w:color="E6E6E6"/>
            </w:tcBorders>
            <w:vAlign w:val="center"/>
          </w:tcPr>
          <w:p w14:paraId="557D7A5E" w14:textId="11B12C17" w:rsidR="47791BBA" w:rsidRDefault="47791BBA" w:rsidP="47791BBA">
            <w:pPr>
              <w:bidi w:val="0"/>
              <w:spacing w:after="0" w:line="300" w:lineRule="auto"/>
              <w:rPr>
                <w:rFonts w:ascii="Simplified Arabic" w:eastAsia="Simplified Arabic" w:hAnsi="Simplified Arabic" w:cs="Simplified Arabic"/>
              </w:rPr>
            </w:pPr>
            <w:r w:rsidRPr="47791BBA">
              <w:rPr>
                <w:rFonts w:ascii="Simplified Arabic" w:eastAsia="Simplified Arabic" w:hAnsi="Simplified Arabic" w:cs="Simplified Arabic"/>
              </w:rPr>
              <w:t>☐</w:t>
            </w:r>
          </w:p>
        </w:tc>
        <w:tc>
          <w:tcPr>
            <w:tcW w:w="5043" w:type="dxa"/>
            <w:tcBorders>
              <w:top w:val="single" w:sz="6" w:space="0" w:color="E6E6E6"/>
              <w:left w:val="single" w:sz="6" w:space="0" w:color="E6E6E6"/>
              <w:bottom w:val="single" w:sz="6" w:space="0" w:color="E6E6E6"/>
              <w:right w:val="single" w:sz="6" w:space="0" w:color="E6E6E6"/>
            </w:tcBorders>
            <w:vAlign w:val="center"/>
          </w:tcPr>
          <w:p w14:paraId="068FED5C" w14:textId="1560EC80" w:rsidR="47791BBA" w:rsidRDefault="47791BBA" w:rsidP="47791BBA">
            <w:pPr>
              <w:bidi w:val="0"/>
              <w:spacing w:after="0" w:line="300" w:lineRule="auto"/>
              <w:jc w:val="right"/>
              <w:rPr>
                <w:rFonts w:ascii="Simplified Arabic" w:eastAsia="Simplified Arabic" w:hAnsi="Simplified Arabic" w:cs="Simplified Arabic"/>
              </w:rPr>
            </w:pPr>
            <w:r w:rsidRPr="47791BBA">
              <w:rPr>
                <w:rFonts w:ascii="Simplified Arabic" w:eastAsia="Simplified Arabic" w:hAnsi="Simplified Arabic" w:cs="Simplified Arabic"/>
                <w:rtl/>
              </w:rPr>
              <w:t>توجد خطط استراتيجية طويلة الأجل لتوسيع الاستثمار</w:t>
            </w:r>
            <w:r w:rsidRPr="47791BBA">
              <w:rPr>
                <w:rFonts w:ascii="Simplified Arabic" w:eastAsia="Simplified Arabic" w:hAnsi="Simplified Arabic" w:cs="Simplified Arabic"/>
              </w:rPr>
              <w:t>.</w:t>
            </w:r>
          </w:p>
        </w:tc>
      </w:tr>
      <w:tr w:rsidR="47791BBA" w14:paraId="5491F256" w14:textId="77777777" w:rsidTr="47791BBA">
        <w:trPr>
          <w:trHeight w:val="300"/>
        </w:trPr>
        <w:tc>
          <w:tcPr>
            <w:tcW w:w="1289" w:type="dxa"/>
            <w:tcBorders>
              <w:top w:val="single" w:sz="6" w:space="0" w:color="E6E6E6"/>
              <w:left w:val="single" w:sz="6" w:space="0" w:color="E6E6E6"/>
              <w:bottom w:val="single" w:sz="6" w:space="0" w:color="E6E6E6"/>
              <w:right w:val="single" w:sz="6" w:space="0" w:color="E6E6E6"/>
            </w:tcBorders>
            <w:vAlign w:val="center"/>
          </w:tcPr>
          <w:p w14:paraId="3B7DCDC3" w14:textId="05D36D28" w:rsidR="47791BBA" w:rsidRDefault="47791BBA" w:rsidP="47791BBA">
            <w:pPr>
              <w:bidi w:val="0"/>
              <w:spacing w:after="0" w:line="300" w:lineRule="auto"/>
              <w:rPr>
                <w:rFonts w:ascii="Simplified Arabic" w:eastAsia="Simplified Arabic" w:hAnsi="Simplified Arabic" w:cs="Simplified Arabic"/>
              </w:rPr>
            </w:pPr>
            <w:r w:rsidRPr="47791BBA">
              <w:rPr>
                <w:rFonts w:ascii="Simplified Arabic" w:eastAsia="Simplified Arabic" w:hAnsi="Simplified Arabic" w:cs="Simplified Arabic"/>
              </w:rPr>
              <w:t>☐</w:t>
            </w:r>
          </w:p>
        </w:tc>
        <w:tc>
          <w:tcPr>
            <w:tcW w:w="913" w:type="dxa"/>
            <w:tcBorders>
              <w:top w:val="single" w:sz="6" w:space="0" w:color="E6E6E6"/>
              <w:left w:val="single" w:sz="6" w:space="0" w:color="E6E6E6"/>
              <w:bottom w:val="single" w:sz="6" w:space="0" w:color="E6E6E6"/>
              <w:right w:val="single" w:sz="6" w:space="0" w:color="E6E6E6"/>
            </w:tcBorders>
            <w:vAlign w:val="center"/>
          </w:tcPr>
          <w:p w14:paraId="416446C7" w14:textId="2ED8522D" w:rsidR="47791BBA" w:rsidRDefault="47791BBA" w:rsidP="47791BBA">
            <w:pPr>
              <w:bidi w:val="0"/>
              <w:spacing w:after="0" w:line="300" w:lineRule="auto"/>
              <w:rPr>
                <w:rFonts w:ascii="Simplified Arabic" w:eastAsia="Simplified Arabic" w:hAnsi="Simplified Arabic" w:cs="Simplified Arabic"/>
              </w:rPr>
            </w:pPr>
            <w:r w:rsidRPr="47791BBA">
              <w:rPr>
                <w:rFonts w:ascii="Simplified Arabic" w:eastAsia="Simplified Arabic" w:hAnsi="Simplified Arabic" w:cs="Simplified Arabic"/>
              </w:rPr>
              <w:t>☐</w:t>
            </w:r>
          </w:p>
        </w:tc>
        <w:tc>
          <w:tcPr>
            <w:tcW w:w="644" w:type="dxa"/>
            <w:tcBorders>
              <w:top w:val="single" w:sz="6" w:space="0" w:color="E6E6E6"/>
              <w:left w:val="single" w:sz="6" w:space="0" w:color="E6E6E6"/>
              <w:bottom w:val="single" w:sz="6" w:space="0" w:color="E6E6E6"/>
              <w:right w:val="single" w:sz="6" w:space="0" w:color="E6E6E6"/>
            </w:tcBorders>
            <w:vAlign w:val="center"/>
          </w:tcPr>
          <w:p w14:paraId="172A0B71" w14:textId="4F192557" w:rsidR="47791BBA" w:rsidRDefault="47791BBA" w:rsidP="47791BBA">
            <w:pPr>
              <w:bidi w:val="0"/>
              <w:spacing w:after="0" w:line="300" w:lineRule="auto"/>
              <w:rPr>
                <w:rFonts w:ascii="Simplified Arabic" w:eastAsia="Simplified Arabic" w:hAnsi="Simplified Arabic" w:cs="Simplified Arabic"/>
              </w:rPr>
            </w:pPr>
            <w:r w:rsidRPr="47791BBA">
              <w:rPr>
                <w:rFonts w:ascii="Simplified Arabic" w:eastAsia="Simplified Arabic" w:hAnsi="Simplified Arabic" w:cs="Simplified Arabic"/>
              </w:rPr>
              <w:t>☐</w:t>
            </w:r>
          </w:p>
        </w:tc>
        <w:tc>
          <w:tcPr>
            <w:tcW w:w="651" w:type="dxa"/>
            <w:tcBorders>
              <w:top w:val="single" w:sz="6" w:space="0" w:color="E6E6E6"/>
              <w:left w:val="single" w:sz="6" w:space="0" w:color="E6E6E6"/>
              <w:bottom w:val="single" w:sz="6" w:space="0" w:color="E6E6E6"/>
              <w:right w:val="single" w:sz="6" w:space="0" w:color="E6E6E6"/>
            </w:tcBorders>
            <w:vAlign w:val="center"/>
          </w:tcPr>
          <w:p w14:paraId="6D438AE8" w14:textId="016F6650" w:rsidR="47791BBA" w:rsidRDefault="47791BBA" w:rsidP="47791BBA">
            <w:pPr>
              <w:bidi w:val="0"/>
              <w:spacing w:after="0" w:line="300" w:lineRule="auto"/>
              <w:rPr>
                <w:rFonts w:ascii="Simplified Arabic" w:eastAsia="Simplified Arabic" w:hAnsi="Simplified Arabic" w:cs="Simplified Arabic"/>
              </w:rPr>
            </w:pPr>
            <w:r w:rsidRPr="47791BBA">
              <w:rPr>
                <w:rFonts w:ascii="Simplified Arabic" w:eastAsia="Simplified Arabic" w:hAnsi="Simplified Arabic" w:cs="Simplified Arabic"/>
              </w:rPr>
              <w:t>☐</w:t>
            </w:r>
          </w:p>
        </w:tc>
        <w:tc>
          <w:tcPr>
            <w:tcW w:w="1105" w:type="dxa"/>
            <w:tcBorders>
              <w:top w:val="single" w:sz="6" w:space="0" w:color="E6E6E6"/>
              <w:left w:val="single" w:sz="6" w:space="0" w:color="E6E6E6"/>
              <w:bottom w:val="single" w:sz="6" w:space="0" w:color="E6E6E6"/>
              <w:right w:val="single" w:sz="6" w:space="0" w:color="E6E6E6"/>
            </w:tcBorders>
            <w:vAlign w:val="center"/>
          </w:tcPr>
          <w:p w14:paraId="56A8D6E0" w14:textId="0F810652" w:rsidR="47791BBA" w:rsidRDefault="47791BBA" w:rsidP="47791BBA">
            <w:pPr>
              <w:bidi w:val="0"/>
              <w:spacing w:after="0" w:line="300" w:lineRule="auto"/>
              <w:rPr>
                <w:rFonts w:ascii="Simplified Arabic" w:eastAsia="Simplified Arabic" w:hAnsi="Simplified Arabic" w:cs="Simplified Arabic"/>
              </w:rPr>
            </w:pPr>
            <w:r w:rsidRPr="47791BBA">
              <w:rPr>
                <w:rFonts w:ascii="Simplified Arabic" w:eastAsia="Simplified Arabic" w:hAnsi="Simplified Arabic" w:cs="Simplified Arabic"/>
              </w:rPr>
              <w:t>☐</w:t>
            </w:r>
          </w:p>
        </w:tc>
        <w:tc>
          <w:tcPr>
            <w:tcW w:w="5043" w:type="dxa"/>
            <w:tcBorders>
              <w:top w:val="single" w:sz="6" w:space="0" w:color="E6E6E6"/>
              <w:left w:val="single" w:sz="6" w:space="0" w:color="E6E6E6"/>
              <w:bottom w:val="single" w:sz="6" w:space="0" w:color="E6E6E6"/>
              <w:right w:val="single" w:sz="6" w:space="0" w:color="E6E6E6"/>
            </w:tcBorders>
            <w:vAlign w:val="center"/>
          </w:tcPr>
          <w:p w14:paraId="41EC7DE6" w14:textId="40274082" w:rsidR="47791BBA" w:rsidRDefault="47791BBA" w:rsidP="47791BBA">
            <w:pPr>
              <w:bidi w:val="0"/>
              <w:spacing w:after="0" w:line="300" w:lineRule="auto"/>
              <w:jc w:val="right"/>
              <w:rPr>
                <w:rFonts w:ascii="Simplified Arabic" w:eastAsia="Simplified Arabic" w:hAnsi="Simplified Arabic" w:cs="Simplified Arabic"/>
              </w:rPr>
            </w:pPr>
            <w:r w:rsidRPr="47791BBA">
              <w:rPr>
                <w:rFonts w:ascii="Simplified Arabic" w:eastAsia="Simplified Arabic" w:hAnsi="Simplified Arabic" w:cs="Simplified Arabic"/>
                <w:rtl/>
              </w:rPr>
              <w:t>تسهم التكنولوجيا الحديثة في رفع كفاءة الاستثمار</w:t>
            </w:r>
            <w:r w:rsidRPr="47791BBA">
              <w:rPr>
                <w:rFonts w:ascii="Simplified Arabic" w:eastAsia="Simplified Arabic" w:hAnsi="Simplified Arabic" w:cs="Simplified Arabic"/>
              </w:rPr>
              <w:t>.</w:t>
            </w:r>
          </w:p>
        </w:tc>
      </w:tr>
      <w:tr w:rsidR="47791BBA" w14:paraId="67CC1139" w14:textId="77777777" w:rsidTr="47791BBA">
        <w:trPr>
          <w:trHeight w:val="300"/>
        </w:trPr>
        <w:tc>
          <w:tcPr>
            <w:tcW w:w="1289" w:type="dxa"/>
            <w:tcBorders>
              <w:top w:val="single" w:sz="6" w:space="0" w:color="E6E6E6"/>
              <w:left w:val="single" w:sz="6" w:space="0" w:color="E6E6E6"/>
              <w:bottom w:val="single" w:sz="6" w:space="0" w:color="E6E6E6"/>
              <w:right w:val="single" w:sz="6" w:space="0" w:color="E6E6E6"/>
            </w:tcBorders>
            <w:vAlign w:val="center"/>
          </w:tcPr>
          <w:p w14:paraId="10AFFDEA" w14:textId="7485F5BB" w:rsidR="47791BBA" w:rsidRDefault="47791BBA" w:rsidP="47791BBA">
            <w:pPr>
              <w:bidi w:val="0"/>
              <w:spacing w:after="0" w:line="300" w:lineRule="auto"/>
              <w:rPr>
                <w:rFonts w:ascii="Simplified Arabic" w:eastAsia="Simplified Arabic" w:hAnsi="Simplified Arabic" w:cs="Simplified Arabic"/>
              </w:rPr>
            </w:pPr>
            <w:r w:rsidRPr="47791BBA">
              <w:rPr>
                <w:rFonts w:ascii="Simplified Arabic" w:eastAsia="Simplified Arabic" w:hAnsi="Simplified Arabic" w:cs="Simplified Arabic"/>
              </w:rPr>
              <w:t>☐</w:t>
            </w:r>
          </w:p>
        </w:tc>
        <w:tc>
          <w:tcPr>
            <w:tcW w:w="913" w:type="dxa"/>
            <w:tcBorders>
              <w:top w:val="single" w:sz="6" w:space="0" w:color="E6E6E6"/>
              <w:left w:val="single" w:sz="6" w:space="0" w:color="E6E6E6"/>
              <w:bottom w:val="single" w:sz="6" w:space="0" w:color="E6E6E6"/>
              <w:right w:val="single" w:sz="6" w:space="0" w:color="E6E6E6"/>
            </w:tcBorders>
            <w:vAlign w:val="center"/>
          </w:tcPr>
          <w:p w14:paraId="61874B7D" w14:textId="71C16270" w:rsidR="47791BBA" w:rsidRDefault="47791BBA" w:rsidP="47791BBA">
            <w:pPr>
              <w:bidi w:val="0"/>
              <w:spacing w:after="0" w:line="300" w:lineRule="auto"/>
              <w:rPr>
                <w:rFonts w:ascii="Simplified Arabic" w:eastAsia="Simplified Arabic" w:hAnsi="Simplified Arabic" w:cs="Simplified Arabic"/>
              </w:rPr>
            </w:pPr>
            <w:r w:rsidRPr="47791BBA">
              <w:rPr>
                <w:rFonts w:ascii="Simplified Arabic" w:eastAsia="Simplified Arabic" w:hAnsi="Simplified Arabic" w:cs="Simplified Arabic"/>
              </w:rPr>
              <w:t>☐</w:t>
            </w:r>
          </w:p>
        </w:tc>
        <w:tc>
          <w:tcPr>
            <w:tcW w:w="644" w:type="dxa"/>
            <w:tcBorders>
              <w:top w:val="single" w:sz="6" w:space="0" w:color="E6E6E6"/>
              <w:left w:val="single" w:sz="6" w:space="0" w:color="E6E6E6"/>
              <w:bottom w:val="single" w:sz="6" w:space="0" w:color="E6E6E6"/>
              <w:right w:val="single" w:sz="6" w:space="0" w:color="E6E6E6"/>
            </w:tcBorders>
            <w:vAlign w:val="center"/>
          </w:tcPr>
          <w:p w14:paraId="59252482" w14:textId="5C467703" w:rsidR="47791BBA" w:rsidRDefault="47791BBA" w:rsidP="47791BBA">
            <w:pPr>
              <w:bidi w:val="0"/>
              <w:spacing w:after="0" w:line="300" w:lineRule="auto"/>
              <w:rPr>
                <w:rFonts w:ascii="Simplified Arabic" w:eastAsia="Simplified Arabic" w:hAnsi="Simplified Arabic" w:cs="Simplified Arabic"/>
              </w:rPr>
            </w:pPr>
            <w:r w:rsidRPr="47791BBA">
              <w:rPr>
                <w:rFonts w:ascii="Simplified Arabic" w:eastAsia="Simplified Arabic" w:hAnsi="Simplified Arabic" w:cs="Simplified Arabic"/>
              </w:rPr>
              <w:t>☐</w:t>
            </w:r>
          </w:p>
        </w:tc>
        <w:tc>
          <w:tcPr>
            <w:tcW w:w="651" w:type="dxa"/>
            <w:tcBorders>
              <w:top w:val="single" w:sz="6" w:space="0" w:color="E6E6E6"/>
              <w:left w:val="single" w:sz="6" w:space="0" w:color="E6E6E6"/>
              <w:bottom w:val="single" w:sz="6" w:space="0" w:color="E6E6E6"/>
              <w:right w:val="single" w:sz="6" w:space="0" w:color="E6E6E6"/>
            </w:tcBorders>
            <w:vAlign w:val="center"/>
          </w:tcPr>
          <w:p w14:paraId="0ECD467C" w14:textId="69F799E0" w:rsidR="47791BBA" w:rsidRDefault="47791BBA" w:rsidP="47791BBA">
            <w:pPr>
              <w:bidi w:val="0"/>
              <w:spacing w:after="0" w:line="300" w:lineRule="auto"/>
              <w:rPr>
                <w:rFonts w:ascii="Simplified Arabic" w:eastAsia="Simplified Arabic" w:hAnsi="Simplified Arabic" w:cs="Simplified Arabic"/>
              </w:rPr>
            </w:pPr>
            <w:r w:rsidRPr="47791BBA">
              <w:rPr>
                <w:rFonts w:ascii="Simplified Arabic" w:eastAsia="Simplified Arabic" w:hAnsi="Simplified Arabic" w:cs="Simplified Arabic"/>
              </w:rPr>
              <w:t>☐</w:t>
            </w:r>
          </w:p>
        </w:tc>
        <w:tc>
          <w:tcPr>
            <w:tcW w:w="1105" w:type="dxa"/>
            <w:tcBorders>
              <w:top w:val="single" w:sz="6" w:space="0" w:color="E6E6E6"/>
              <w:left w:val="single" w:sz="6" w:space="0" w:color="E6E6E6"/>
              <w:bottom w:val="single" w:sz="6" w:space="0" w:color="E6E6E6"/>
              <w:right w:val="single" w:sz="6" w:space="0" w:color="E6E6E6"/>
            </w:tcBorders>
            <w:vAlign w:val="center"/>
          </w:tcPr>
          <w:p w14:paraId="507DAB50" w14:textId="12F4863C" w:rsidR="47791BBA" w:rsidRDefault="47791BBA" w:rsidP="47791BBA">
            <w:pPr>
              <w:bidi w:val="0"/>
              <w:spacing w:after="0" w:line="300" w:lineRule="auto"/>
              <w:rPr>
                <w:rFonts w:ascii="Simplified Arabic" w:eastAsia="Simplified Arabic" w:hAnsi="Simplified Arabic" w:cs="Simplified Arabic"/>
              </w:rPr>
            </w:pPr>
            <w:r w:rsidRPr="47791BBA">
              <w:rPr>
                <w:rFonts w:ascii="Simplified Arabic" w:eastAsia="Simplified Arabic" w:hAnsi="Simplified Arabic" w:cs="Simplified Arabic"/>
              </w:rPr>
              <w:t>☐</w:t>
            </w:r>
          </w:p>
        </w:tc>
        <w:tc>
          <w:tcPr>
            <w:tcW w:w="5043" w:type="dxa"/>
            <w:tcBorders>
              <w:top w:val="single" w:sz="6" w:space="0" w:color="E6E6E6"/>
              <w:left w:val="single" w:sz="6" w:space="0" w:color="E6E6E6"/>
              <w:bottom w:val="single" w:sz="6" w:space="0" w:color="E6E6E6"/>
              <w:right w:val="single" w:sz="6" w:space="0" w:color="E6E6E6"/>
            </w:tcBorders>
            <w:vAlign w:val="center"/>
          </w:tcPr>
          <w:p w14:paraId="69AD6980" w14:textId="6BDA698B" w:rsidR="47791BBA" w:rsidRDefault="47791BBA" w:rsidP="47791BBA">
            <w:pPr>
              <w:bidi w:val="0"/>
              <w:spacing w:after="0" w:line="300" w:lineRule="auto"/>
              <w:jc w:val="right"/>
              <w:rPr>
                <w:rFonts w:ascii="Simplified Arabic" w:eastAsia="Simplified Arabic" w:hAnsi="Simplified Arabic" w:cs="Simplified Arabic"/>
              </w:rPr>
            </w:pPr>
            <w:r w:rsidRPr="47791BBA">
              <w:rPr>
                <w:rFonts w:ascii="Simplified Arabic" w:eastAsia="Simplified Arabic" w:hAnsi="Simplified Arabic" w:cs="Simplified Arabic"/>
                <w:rtl/>
              </w:rPr>
              <w:t>تزداد مساهمة القطاع الخاص في تمويل مشروعات الطاقة المتجددة</w:t>
            </w:r>
            <w:r w:rsidRPr="47791BBA">
              <w:rPr>
                <w:rFonts w:ascii="Simplified Arabic" w:eastAsia="Simplified Arabic" w:hAnsi="Simplified Arabic" w:cs="Simplified Arabic"/>
              </w:rPr>
              <w:t>.</w:t>
            </w:r>
          </w:p>
        </w:tc>
      </w:tr>
    </w:tbl>
    <w:p w14:paraId="3674A408" w14:textId="56F1A510" w:rsidR="0069416D" w:rsidRDefault="0069416D" w:rsidP="47791BBA">
      <w:pPr>
        <w:bidi w:val="0"/>
        <w:spacing w:after="0" w:line="300" w:lineRule="auto"/>
      </w:pPr>
    </w:p>
    <w:p w14:paraId="1E801DD0" w14:textId="77777777" w:rsidR="00583912" w:rsidRDefault="00583912" w:rsidP="00583912">
      <w:pPr>
        <w:bidi w:val="0"/>
        <w:spacing w:after="0" w:line="300" w:lineRule="auto"/>
      </w:pPr>
    </w:p>
    <w:p w14:paraId="6CB02EBB" w14:textId="77777777" w:rsidR="00583912" w:rsidRDefault="00583912" w:rsidP="00583912">
      <w:pPr>
        <w:bidi w:val="0"/>
        <w:spacing w:after="0" w:line="300" w:lineRule="auto"/>
      </w:pPr>
    </w:p>
    <w:p w14:paraId="1EA219C0" w14:textId="77777777" w:rsidR="00583912" w:rsidRDefault="00583912" w:rsidP="00583912">
      <w:pPr>
        <w:bidi w:val="0"/>
        <w:spacing w:after="0" w:line="300" w:lineRule="auto"/>
      </w:pPr>
    </w:p>
    <w:p w14:paraId="0955F0CC" w14:textId="77777777" w:rsidR="00583912" w:rsidRDefault="00583912" w:rsidP="00583912">
      <w:pPr>
        <w:bidi w:val="0"/>
        <w:spacing w:after="0" w:line="300" w:lineRule="auto"/>
      </w:pPr>
    </w:p>
    <w:p w14:paraId="2746F6AD" w14:textId="77777777" w:rsidR="00583912" w:rsidRDefault="00583912" w:rsidP="00583912">
      <w:pPr>
        <w:bidi w:val="0"/>
        <w:spacing w:after="0" w:line="300" w:lineRule="auto"/>
      </w:pPr>
    </w:p>
    <w:p w14:paraId="16C9B242" w14:textId="77777777" w:rsidR="00583912" w:rsidRDefault="00583912" w:rsidP="00583912">
      <w:pPr>
        <w:bidi w:val="0"/>
        <w:spacing w:after="0" w:line="300" w:lineRule="auto"/>
      </w:pPr>
    </w:p>
    <w:p w14:paraId="58294CF3" w14:textId="77777777" w:rsidR="00583912" w:rsidRDefault="00583912" w:rsidP="00583912">
      <w:pPr>
        <w:bidi w:val="0"/>
        <w:spacing w:after="0" w:line="300" w:lineRule="auto"/>
      </w:pPr>
    </w:p>
    <w:p w14:paraId="691031F2" w14:textId="77777777" w:rsidR="00583912" w:rsidRDefault="00583912" w:rsidP="00583912">
      <w:pPr>
        <w:bidi w:val="0"/>
        <w:spacing w:after="0" w:line="300" w:lineRule="auto"/>
      </w:pPr>
    </w:p>
    <w:p w14:paraId="3E02C881" w14:textId="50F516C4" w:rsidR="0069416D" w:rsidRDefault="3C63B409" w:rsidP="47791BBA">
      <w:pPr>
        <w:pStyle w:val="Heading1"/>
        <w:spacing w:before="281" w:after="281" w:line="300" w:lineRule="auto"/>
        <w:jc w:val="right"/>
        <w:rPr>
          <w:rFonts w:ascii="Simplified Arabic" w:eastAsia="Simplified Arabic" w:hAnsi="Simplified Arabic" w:cs="Simplified Arabic"/>
          <w:sz w:val="24"/>
          <w:szCs w:val="24"/>
        </w:rPr>
      </w:pPr>
      <w:bookmarkStart w:id="174" w:name="_Toc235886459"/>
      <w:r w:rsidRPr="47791BBA">
        <w:rPr>
          <w:rFonts w:ascii="Simplified Arabic" w:eastAsia="Simplified Arabic" w:hAnsi="Simplified Arabic" w:cs="Simplified Arabic"/>
          <w:sz w:val="24"/>
          <w:szCs w:val="24"/>
          <w:rtl/>
        </w:rPr>
        <w:lastRenderedPageBreak/>
        <w:t>المحور الثاني: البعد الاقتصادي للتنمية المستدامة</w:t>
      </w:r>
      <w:bookmarkEnd w:id="174"/>
    </w:p>
    <w:tbl>
      <w:tblPr>
        <w:tblW w:w="0" w:type="auto"/>
        <w:tblLook w:val="06A0" w:firstRow="1" w:lastRow="0" w:firstColumn="1" w:lastColumn="0" w:noHBand="1" w:noVBand="1"/>
      </w:tblPr>
      <w:tblGrid>
        <w:gridCol w:w="1240"/>
        <w:gridCol w:w="779"/>
        <w:gridCol w:w="750"/>
        <w:gridCol w:w="677"/>
        <w:gridCol w:w="1103"/>
        <w:gridCol w:w="4499"/>
      </w:tblGrid>
      <w:tr w:rsidR="47791BBA" w14:paraId="5561DFF8" w14:textId="77777777" w:rsidTr="47791BBA">
        <w:trPr>
          <w:trHeight w:val="300"/>
        </w:trPr>
        <w:tc>
          <w:tcPr>
            <w:tcW w:w="1298" w:type="dxa"/>
            <w:tcBorders>
              <w:top w:val="single" w:sz="6" w:space="0" w:color="E6E6E6"/>
              <w:left w:val="single" w:sz="6" w:space="0" w:color="E6E6E6"/>
              <w:bottom w:val="single" w:sz="6" w:space="0" w:color="E6E6E6"/>
              <w:right w:val="single" w:sz="6" w:space="0" w:color="E6E6E6"/>
            </w:tcBorders>
            <w:shd w:val="clear" w:color="auto" w:fill="F5F5F5"/>
            <w:vAlign w:val="center"/>
          </w:tcPr>
          <w:p w14:paraId="1554203D" w14:textId="19B1F131" w:rsidR="47791BBA" w:rsidRDefault="47791BBA" w:rsidP="47791BBA">
            <w:pPr>
              <w:bidi w:val="0"/>
              <w:spacing w:after="0" w:line="300" w:lineRule="auto"/>
              <w:jc w:val="center"/>
            </w:pPr>
            <w:r w:rsidRPr="47791BBA">
              <w:rPr>
                <w:b/>
                <w:bCs/>
                <w:rtl/>
              </w:rPr>
              <w:t>معارض بشدة</w:t>
            </w:r>
          </w:p>
        </w:tc>
        <w:tc>
          <w:tcPr>
            <w:tcW w:w="780" w:type="dxa"/>
            <w:tcBorders>
              <w:top w:val="single" w:sz="6" w:space="0" w:color="E6E6E6"/>
              <w:left w:val="single" w:sz="6" w:space="0" w:color="E6E6E6"/>
              <w:bottom w:val="single" w:sz="6" w:space="0" w:color="E6E6E6"/>
              <w:right w:val="single" w:sz="6" w:space="0" w:color="E6E6E6"/>
            </w:tcBorders>
            <w:shd w:val="clear" w:color="auto" w:fill="F5F5F5"/>
            <w:vAlign w:val="center"/>
          </w:tcPr>
          <w:p w14:paraId="3E457E7D" w14:textId="62B19F41" w:rsidR="47791BBA" w:rsidRDefault="47791BBA" w:rsidP="47791BBA">
            <w:pPr>
              <w:bidi w:val="0"/>
              <w:spacing w:after="0" w:line="300" w:lineRule="auto"/>
              <w:jc w:val="center"/>
            </w:pPr>
            <w:r w:rsidRPr="47791BBA">
              <w:rPr>
                <w:b/>
                <w:bCs/>
                <w:rtl/>
              </w:rPr>
              <w:t>معارض</w:t>
            </w:r>
          </w:p>
        </w:tc>
        <w:tc>
          <w:tcPr>
            <w:tcW w:w="767" w:type="dxa"/>
            <w:tcBorders>
              <w:top w:val="single" w:sz="6" w:space="0" w:color="E6E6E6"/>
              <w:left w:val="single" w:sz="6" w:space="0" w:color="E6E6E6"/>
              <w:bottom w:val="single" w:sz="6" w:space="0" w:color="E6E6E6"/>
              <w:right w:val="single" w:sz="6" w:space="0" w:color="E6E6E6"/>
            </w:tcBorders>
            <w:shd w:val="clear" w:color="auto" w:fill="F5F5F5"/>
            <w:vAlign w:val="center"/>
          </w:tcPr>
          <w:p w14:paraId="12081055" w14:textId="6816DE49" w:rsidR="47791BBA" w:rsidRDefault="47791BBA" w:rsidP="47791BBA">
            <w:pPr>
              <w:bidi w:val="0"/>
              <w:spacing w:after="0" w:line="300" w:lineRule="auto"/>
              <w:jc w:val="center"/>
            </w:pPr>
            <w:r w:rsidRPr="47791BBA">
              <w:rPr>
                <w:b/>
                <w:bCs/>
                <w:rtl/>
              </w:rPr>
              <w:t>محايد</w:t>
            </w:r>
          </w:p>
        </w:tc>
        <w:tc>
          <w:tcPr>
            <w:tcW w:w="685" w:type="dxa"/>
            <w:tcBorders>
              <w:top w:val="single" w:sz="6" w:space="0" w:color="E6E6E6"/>
              <w:left w:val="single" w:sz="6" w:space="0" w:color="E6E6E6"/>
              <w:bottom w:val="single" w:sz="6" w:space="0" w:color="E6E6E6"/>
              <w:right w:val="single" w:sz="6" w:space="0" w:color="E6E6E6"/>
            </w:tcBorders>
            <w:shd w:val="clear" w:color="auto" w:fill="F5F5F5"/>
            <w:vAlign w:val="center"/>
          </w:tcPr>
          <w:p w14:paraId="2F3D4F51" w14:textId="39B91B3F" w:rsidR="47791BBA" w:rsidRDefault="47791BBA" w:rsidP="47791BBA">
            <w:pPr>
              <w:bidi w:val="0"/>
              <w:spacing w:after="0" w:line="300" w:lineRule="auto"/>
              <w:jc w:val="center"/>
            </w:pPr>
            <w:r w:rsidRPr="47791BBA">
              <w:rPr>
                <w:b/>
                <w:bCs/>
                <w:rtl/>
              </w:rPr>
              <w:t>أوافق</w:t>
            </w:r>
          </w:p>
        </w:tc>
        <w:tc>
          <w:tcPr>
            <w:tcW w:w="1163" w:type="dxa"/>
            <w:tcBorders>
              <w:top w:val="single" w:sz="6" w:space="0" w:color="E6E6E6"/>
              <w:left w:val="single" w:sz="6" w:space="0" w:color="E6E6E6"/>
              <w:bottom w:val="single" w:sz="6" w:space="0" w:color="E6E6E6"/>
              <w:right w:val="single" w:sz="6" w:space="0" w:color="E6E6E6"/>
            </w:tcBorders>
            <w:shd w:val="clear" w:color="auto" w:fill="F5F5F5"/>
            <w:vAlign w:val="center"/>
          </w:tcPr>
          <w:p w14:paraId="209D50A6" w14:textId="7A996992" w:rsidR="47791BBA" w:rsidRDefault="47791BBA" w:rsidP="47791BBA">
            <w:pPr>
              <w:bidi w:val="0"/>
              <w:spacing w:after="0" w:line="300" w:lineRule="auto"/>
              <w:jc w:val="center"/>
            </w:pPr>
            <w:r w:rsidRPr="47791BBA">
              <w:rPr>
                <w:b/>
                <w:bCs/>
                <w:rtl/>
              </w:rPr>
              <w:t>أوافق بشدة</w:t>
            </w:r>
          </w:p>
        </w:tc>
        <w:tc>
          <w:tcPr>
            <w:tcW w:w="4924" w:type="dxa"/>
            <w:tcBorders>
              <w:top w:val="single" w:sz="6" w:space="0" w:color="E6E6E6"/>
              <w:left w:val="single" w:sz="6" w:space="0" w:color="E6E6E6"/>
              <w:bottom w:val="single" w:sz="6" w:space="0" w:color="E6E6E6"/>
              <w:right w:val="single" w:sz="6" w:space="0" w:color="E6E6E6"/>
            </w:tcBorders>
            <w:shd w:val="clear" w:color="auto" w:fill="F5F5F5"/>
            <w:vAlign w:val="center"/>
          </w:tcPr>
          <w:p w14:paraId="176E8F9F" w14:textId="1455F762" w:rsidR="47791BBA" w:rsidRDefault="47791BBA" w:rsidP="47791BBA">
            <w:pPr>
              <w:bidi w:val="0"/>
              <w:spacing w:after="0" w:line="300" w:lineRule="auto"/>
              <w:jc w:val="right"/>
              <w:rPr>
                <w:rFonts w:ascii="Simplified Arabic" w:eastAsia="Simplified Arabic" w:hAnsi="Simplified Arabic" w:cs="Simplified Arabic"/>
                <w:b/>
                <w:bCs/>
              </w:rPr>
            </w:pPr>
            <w:r w:rsidRPr="47791BBA">
              <w:rPr>
                <w:rFonts w:ascii="Simplified Arabic" w:eastAsia="Simplified Arabic" w:hAnsi="Simplified Arabic" w:cs="Simplified Arabic"/>
                <w:b/>
                <w:bCs/>
                <w:rtl/>
              </w:rPr>
              <w:t>العبارة</w:t>
            </w:r>
          </w:p>
        </w:tc>
      </w:tr>
      <w:tr w:rsidR="47791BBA" w14:paraId="67A2A6F1" w14:textId="77777777" w:rsidTr="47791BBA">
        <w:trPr>
          <w:trHeight w:val="300"/>
        </w:trPr>
        <w:tc>
          <w:tcPr>
            <w:tcW w:w="1298" w:type="dxa"/>
            <w:tcBorders>
              <w:top w:val="single" w:sz="6" w:space="0" w:color="E6E6E6"/>
              <w:left w:val="single" w:sz="6" w:space="0" w:color="E6E6E6"/>
              <w:bottom w:val="single" w:sz="6" w:space="0" w:color="E6E6E6"/>
              <w:right w:val="single" w:sz="6" w:space="0" w:color="E6E6E6"/>
            </w:tcBorders>
            <w:vAlign w:val="center"/>
          </w:tcPr>
          <w:p w14:paraId="6A7D7421" w14:textId="022C7472" w:rsidR="47791BBA" w:rsidRDefault="47791BBA" w:rsidP="47791BBA">
            <w:pPr>
              <w:bidi w:val="0"/>
              <w:spacing w:after="0" w:line="300" w:lineRule="auto"/>
            </w:pPr>
            <w:r>
              <w:t>☐</w:t>
            </w:r>
          </w:p>
        </w:tc>
        <w:tc>
          <w:tcPr>
            <w:tcW w:w="780" w:type="dxa"/>
            <w:tcBorders>
              <w:top w:val="single" w:sz="6" w:space="0" w:color="E6E6E6"/>
              <w:left w:val="single" w:sz="6" w:space="0" w:color="E6E6E6"/>
              <w:bottom w:val="single" w:sz="6" w:space="0" w:color="E6E6E6"/>
              <w:right w:val="single" w:sz="6" w:space="0" w:color="E6E6E6"/>
            </w:tcBorders>
            <w:vAlign w:val="center"/>
          </w:tcPr>
          <w:p w14:paraId="70DF1836" w14:textId="14C7B587" w:rsidR="47791BBA" w:rsidRDefault="47791BBA" w:rsidP="47791BBA">
            <w:pPr>
              <w:bidi w:val="0"/>
              <w:spacing w:after="0" w:line="300" w:lineRule="auto"/>
            </w:pPr>
            <w:r>
              <w:t>☐</w:t>
            </w:r>
          </w:p>
        </w:tc>
        <w:tc>
          <w:tcPr>
            <w:tcW w:w="767" w:type="dxa"/>
            <w:tcBorders>
              <w:top w:val="single" w:sz="6" w:space="0" w:color="E6E6E6"/>
              <w:left w:val="single" w:sz="6" w:space="0" w:color="E6E6E6"/>
              <w:bottom w:val="single" w:sz="6" w:space="0" w:color="E6E6E6"/>
              <w:right w:val="single" w:sz="6" w:space="0" w:color="E6E6E6"/>
            </w:tcBorders>
            <w:vAlign w:val="center"/>
          </w:tcPr>
          <w:p w14:paraId="3351541D" w14:textId="6803537F" w:rsidR="47791BBA" w:rsidRDefault="47791BBA" w:rsidP="47791BBA">
            <w:pPr>
              <w:bidi w:val="0"/>
              <w:spacing w:after="0" w:line="300" w:lineRule="auto"/>
            </w:pPr>
            <w:r>
              <w:t>☐</w:t>
            </w:r>
          </w:p>
        </w:tc>
        <w:tc>
          <w:tcPr>
            <w:tcW w:w="685" w:type="dxa"/>
            <w:tcBorders>
              <w:top w:val="single" w:sz="6" w:space="0" w:color="E6E6E6"/>
              <w:left w:val="single" w:sz="6" w:space="0" w:color="E6E6E6"/>
              <w:bottom w:val="single" w:sz="6" w:space="0" w:color="E6E6E6"/>
              <w:right w:val="single" w:sz="6" w:space="0" w:color="E6E6E6"/>
            </w:tcBorders>
            <w:vAlign w:val="center"/>
          </w:tcPr>
          <w:p w14:paraId="7D0FE37D" w14:textId="149239BD" w:rsidR="47791BBA" w:rsidRDefault="47791BBA" w:rsidP="47791BBA">
            <w:pPr>
              <w:bidi w:val="0"/>
              <w:spacing w:after="0" w:line="300" w:lineRule="auto"/>
            </w:pPr>
            <w:r>
              <w:t>☐</w:t>
            </w:r>
          </w:p>
        </w:tc>
        <w:tc>
          <w:tcPr>
            <w:tcW w:w="1163" w:type="dxa"/>
            <w:tcBorders>
              <w:top w:val="single" w:sz="6" w:space="0" w:color="E6E6E6"/>
              <w:left w:val="single" w:sz="6" w:space="0" w:color="E6E6E6"/>
              <w:bottom w:val="single" w:sz="6" w:space="0" w:color="E6E6E6"/>
              <w:right w:val="single" w:sz="6" w:space="0" w:color="E6E6E6"/>
            </w:tcBorders>
            <w:vAlign w:val="center"/>
          </w:tcPr>
          <w:p w14:paraId="55930A4C" w14:textId="471D541A" w:rsidR="47791BBA" w:rsidRDefault="47791BBA" w:rsidP="47791BBA">
            <w:pPr>
              <w:bidi w:val="0"/>
              <w:spacing w:after="0" w:line="300" w:lineRule="auto"/>
            </w:pPr>
            <w:r>
              <w:t>☐</w:t>
            </w:r>
          </w:p>
        </w:tc>
        <w:tc>
          <w:tcPr>
            <w:tcW w:w="4924" w:type="dxa"/>
            <w:tcBorders>
              <w:top w:val="single" w:sz="6" w:space="0" w:color="E6E6E6"/>
              <w:left w:val="single" w:sz="6" w:space="0" w:color="E6E6E6"/>
              <w:bottom w:val="single" w:sz="6" w:space="0" w:color="E6E6E6"/>
              <w:right w:val="single" w:sz="6" w:space="0" w:color="E6E6E6"/>
            </w:tcBorders>
            <w:vAlign w:val="center"/>
          </w:tcPr>
          <w:p w14:paraId="6A1347F2" w14:textId="52528523" w:rsidR="47791BBA" w:rsidRDefault="47791BBA" w:rsidP="47791BBA">
            <w:pPr>
              <w:bidi w:val="0"/>
              <w:spacing w:after="0" w:line="300" w:lineRule="auto"/>
              <w:jc w:val="right"/>
              <w:rPr>
                <w:rFonts w:ascii="Simplified Arabic" w:eastAsia="Simplified Arabic" w:hAnsi="Simplified Arabic" w:cs="Simplified Arabic"/>
              </w:rPr>
            </w:pPr>
            <w:r w:rsidRPr="47791BBA">
              <w:rPr>
                <w:rFonts w:ascii="Simplified Arabic" w:eastAsia="Simplified Arabic" w:hAnsi="Simplified Arabic" w:cs="Simplified Arabic"/>
                <w:rtl/>
              </w:rPr>
              <w:t>تسهم الطاقة المتجددة في تنويع الاقتصاد الوطني</w:t>
            </w:r>
            <w:r w:rsidRPr="47791BBA">
              <w:rPr>
                <w:rFonts w:ascii="Simplified Arabic" w:eastAsia="Simplified Arabic" w:hAnsi="Simplified Arabic" w:cs="Simplified Arabic"/>
              </w:rPr>
              <w:t>.</w:t>
            </w:r>
          </w:p>
        </w:tc>
      </w:tr>
      <w:tr w:rsidR="47791BBA" w14:paraId="071C1795" w14:textId="77777777" w:rsidTr="47791BBA">
        <w:trPr>
          <w:trHeight w:val="300"/>
        </w:trPr>
        <w:tc>
          <w:tcPr>
            <w:tcW w:w="1298" w:type="dxa"/>
            <w:tcBorders>
              <w:top w:val="single" w:sz="6" w:space="0" w:color="E6E6E6"/>
              <w:left w:val="single" w:sz="6" w:space="0" w:color="E6E6E6"/>
              <w:bottom w:val="single" w:sz="6" w:space="0" w:color="E6E6E6"/>
              <w:right w:val="single" w:sz="6" w:space="0" w:color="E6E6E6"/>
            </w:tcBorders>
            <w:vAlign w:val="center"/>
          </w:tcPr>
          <w:p w14:paraId="4044D4FE" w14:textId="7AB5B8D5" w:rsidR="47791BBA" w:rsidRDefault="47791BBA" w:rsidP="47791BBA">
            <w:pPr>
              <w:bidi w:val="0"/>
              <w:spacing w:after="0" w:line="300" w:lineRule="auto"/>
            </w:pPr>
            <w:r>
              <w:t>☐</w:t>
            </w:r>
          </w:p>
        </w:tc>
        <w:tc>
          <w:tcPr>
            <w:tcW w:w="780" w:type="dxa"/>
            <w:tcBorders>
              <w:top w:val="single" w:sz="6" w:space="0" w:color="E6E6E6"/>
              <w:left w:val="single" w:sz="6" w:space="0" w:color="E6E6E6"/>
              <w:bottom w:val="single" w:sz="6" w:space="0" w:color="E6E6E6"/>
              <w:right w:val="single" w:sz="6" w:space="0" w:color="E6E6E6"/>
            </w:tcBorders>
            <w:vAlign w:val="center"/>
          </w:tcPr>
          <w:p w14:paraId="7D3F77EB" w14:textId="1FD05D9B" w:rsidR="47791BBA" w:rsidRDefault="47791BBA" w:rsidP="47791BBA">
            <w:pPr>
              <w:bidi w:val="0"/>
              <w:spacing w:after="0" w:line="300" w:lineRule="auto"/>
            </w:pPr>
            <w:r>
              <w:t>☐</w:t>
            </w:r>
          </w:p>
        </w:tc>
        <w:tc>
          <w:tcPr>
            <w:tcW w:w="767" w:type="dxa"/>
            <w:tcBorders>
              <w:top w:val="single" w:sz="6" w:space="0" w:color="E6E6E6"/>
              <w:left w:val="single" w:sz="6" w:space="0" w:color="E6E6E6"/>
              <w:bottom w:val="single" w:sz="6" w:space="0" w:color="E6E6E6"/>
              <w:right w:val="single" w:sz="6" w:space="0" w:color="E6E6E6"/>
            </w:tcBorders>
            <w:vAlign w:val="center"/>
          </w:tcPr>
          <w:p w14:paraId="4DD4B60C" w14:textId="71862F44" w:rsidR="47791BBA" w:rsidRDefault="47791BBA" w:rsidP="47791BBA">
            <w:pPr>
              <w:bidi w:val="0"/>
              <w:spacing w:after="0" w:line="300" w:lineRule="auto"/>
            </w:pPr>
            <w:r>
              <w:t>☐</w:t>
            </w:r>
          </w:p>
        </w:tc>
        <w:tc>
          <w:tcPr>
            <w:tcW w:w="685" w:type="dxa"/>
            <w:tcBorders>
              <w:top w:val="single" w:sz="6" w:space="0" w:color="E6E6E6"/>
              <w:left w:val="single" w:sz="6" w:space="0" w:color="E6E6E6"/>
              <w:bottom w:val="single" w:sz="6" w:space="0" w:color="E6E6E6"/>
              <w:right w:val="single" w:sz="6" w:space="0" w:color="E6E6E6"/>
            </w:tcBorders>
            <w:vAlign w:val="center"/>
          </w:tcPr>
          <w:p w14:paraId="5630C6C5" w14:textId="7EAEA4DE" w:rsidR="47791BBA" w:rsidRDefault="47791BBA" w:rsidP="47791BBA">
            <w:pPr>
              <w:bidi w:val="0"/>
              <w:spacing w:after="0" w:line="300" w:lineRule="auto"/>
            </w:pPr>
            <w:r>
              <w:t>☐</w:t>
            </w:r>
          </w:p>
        </w:tc>
        <w:tc>
          <w:tcPr>
            <w:tcW w:w="1163" w:type="dxa"/>
            <w:tcBorders>
              <w:top w:val="single" w:sz="6" w:space="0" w:color="E6E6E6"/>
              <w:left w:val="single" w:sz="6" w:space="0" w:color="E6E6E6"/>
              <w:bottom w:val="single" w:sz="6" w:space="0" w:color="E6E6E6"/>
              <w:right w:val="single" w:sz="6" w:space="0" w:color="E6E6E6"/>
            </w:tcBorders>
            <w:vAlign w:val="center"/>
          </w:tcPr>
          <w:p w14:paraId="3B8D2367" w14:textId="5DA00893" w:rsidR="47791BBA" w:rsidRDefault="47791BBA" w:rsidP="47791BBA">
            <w:pPr>
              <w:bidi w:val="0"/>
              <w:spacing w:after="0" w:line="300" w:lineRule="auto"/>
            </w:pPr>
            <w:r>
              <w:t>☐</w:t>
            </w:r>
          </w:p>
        </w:tc>
        <w:tc>
          <w:tcPr>
            <w:tcW w:w="4924" w:type="dxa"/>
            <w:tcBorders>
              <w:top w:val="single" w:sz="6" w:space="0" w:color="E6E6E6"/>
              <w:left w:val="single" w:sz="6" w:space="0" w:color="E6E6E6"/>
              <w:bottom w:val="single" w:sz="6" w:space="0" w:color="E6E6E6"/>
              <w:right w:val="single" w:sz="6" w:space="0" w:color="E6E6E6"/>
            </w:tcBorders>
            <w:vAlign w:val="center"/>
          </w:tcPr>
          <w:p w14:paraId="5402F456" w14:textId="79FE35E3" w:rsidR="47791BBA" w:rsidRDefault="47791BBA" w:rsidP="47791BBA">
            <w:pPr>
              <w:bidi w:val="0"/>
              <w:spacing w:after="0" w:line="300" w:lineRule="auto"/>
              <w:jc w:val="right"/>
              <w:rPr>
                <w:rFonts w:ascii="Simplified Arabic" w:eastAsia="Simplified Arabic" w:hAnsi="Simplified Arabic" w:cs="Simplified Arabic"/>
              </w:rPr>
            </w:pPr>
            <w:r w:rsidRPr="47791BBA">
              <w:rPr>
                <w:rFonts w:ascii="Simplified Arabic" w:eastAsia="Simplified Arabic" w:hAnsi="Simplified Arabic" w:cs="Simplified Arabic"/>
                <w:rtl/>
              </w:rPr>
              <w:t>تساعد مشروعات الطاقة المتجددة في زيادة الناتج المحلي الإجمالي</w:t>
            </w:r>
            <w:r w:rsidRPr="47791BBA">
              <w:rPr>
                <w:rFonts w:ascii="Simplified Arabic" w:eastAsia="Simplified Arabic" w:hAnsi="Simplified Arabic" w:cs="Simplified Arabic"/>
              </w:rPr>
              <w:t>.</w:t>
            </w:r>
          </w:p>
        </w:tc>
      </w:tr>
      <w:tr w:rsidR="47791BBA" w14:paraId="1634E8F1" w14:textId="77777777" w:rsidTr="47791BBA">
        <w:trPr>
          <w:trHeight w:val="300"/>
        </w:trPr>
        <w:tc>
          <w:tcPr>
            <w:tcW w:w="1298" w:type="dxa"/>
            <w:tcBorders>
              <w:top w:val="single" w:sz="6" w:space="0" w:color="E6E6E6"/>
              <w:left w:val="single" w:sz="6" w:space="0" w:color="E6E6E6"/>
              <w:bottom w:val="single" w:sz="6" w:space="0" w:color="E6E6E6"/>
              <w:right w:val="single" w:sz="6" w:space="0" w:color="E6E6E6"/>
            </w:tcBorders>
            <w:vAlign w:val="center"/>
          </w:tcPr>
          <w:p w14:paraId="5F9F9207" w14:textId="648B6B5E" w:rsidR="47791BBA" w:rsidRDefault="47791BBA" w:rsidP="47791BBA">
            <w:pPr>
              <w:bidi w:val="0"/>
              <w:spacing w:after="0" w:line="300" w:lineRule="auto"/>
            </w:pPr>
            <w:r>
              <w:t>☐</w:t>
            </w:r>
          </w:p>
        </w:tc>
        <w:tc>
          <w:tcPr>
            <w:tcW w:w="780" w:type="dxa"/>
            <w:tcBorders>
              <w:top w:val="single" w:sz="6" w:space="0" w:color="E6E6E6"/>
              <w:left w:val="single" w:sz="6" w:space="0" w:color="E6E6E6"/>
              <w:bottom w:val="single" w:sz="6" w:space="0" w:color="E6E6E6"/>
              <w:right w:val="single" w:sz="6" w:space="0" w:color="E6E6E6"/>
            </w:tcBorders>
            <w:vAlign w:val="center"/>
          </w:tcPr>
          <w:p w14:paraId="65E1E551" w14:textId="709F2F9B" w:rsidR="47791BBA" w:rsidRDefault="47791BBA" w:rsidP="47791BBA">
            <w:pPr>
              <w:bidi w:val="0"/>
              <w:spacing w:after="0" w:line="300" w:lineRule="auto"/>
            </w:pPr>
            <w:r>
              <w:t>☐</w:t>
            </w:r>
          </w:p>
        </w:tc>
        <w:tc>
          <w:tcPr>
            <w:tcW w:w="767" w:type="dxa"/>
            <w:tcBorders>
              <w:top w:val="single" w:sz="6" w:space="0" w:color="E6E6E6"/>
              <w:left w:val="single" w:sz="6" w:space="0" w:color="E6E6E6"/>
              <w:bottom w:val="single" w:sz="6" w:space="0" w:color="E6E6E6"/>
              <w:right w:val="single" w:sz="6" w:space="0" w:color="E6E6E6"/>
            </w:tcBorders>
            <w:vAlign w:val="center"/>
          </w:tcPr>
          <w:p w14:paraId="1C247F0D" w14:textId="770B9788" w:rsidR="47791BBA" w:rsidRDefault="47791BBA" w:rsidP="47791BBA">
            <w:pPr>
              <w:bidi w:val="0"/>
              <w:spacing w:after="0" w:line="300" w:lineRule="auto"/>
            </w:pPr>
            <w:r>
              <w:t>☐</w:t>
            </w:r>
          </w:p>
        </w:tc>
        <w:tc>
          <w:tcPr>
            <w:tcW w:w="685" w:type="dxa"/>
            <w:tcBorders>
              <w:top w:val="single" w:sz="6" w:space="0" w:color="E6E6E6"/>
              <w:left w:val="single" w:sz="6" w:space="0" w:color="E6E6E6"/>
              <w:bottom w:val="single" w:sz="6" w:space="0" w:color="E6E6E6"/>
              <w:right w:val="single" w:sz="6" w:space="0" w:color="E6E6E6"/>
            </w:tcBorders>
            <w:vAlign w:val="center"/>
          </w:tcPr>
          <w:p w14:paraId="49CE6606" w14:textId="729BA689" w:rsidR="47791BBA" w:rsidRDefault="47791BBA" w:rsidP="47791BBA">
            <w:pPr>
              <w:bidi w:val="0"/>
              <w:spacing w:after="0" w:line="300" w:lineRule="auto"/>
            </w:pPr>
            <w:r>
              <w:t>☐</w:t>
            </w:r>
          </w:p>
        </w:tc>
        <w:tc>
          <w:tcPr>
            <w:tcW w:w="1163" w:type="dxa"/>
            <w:tcBorders>
              <w:top w:val="single" w:sz="6" w:space="0" w:color="E6E6E6"/>
              <w:left w:val="single" w:sz="6" w:space="0" w:color="E6E6E6"/>
              <w:bottom w:val="single" w:sz="6" w:space="0" w:color="E6E6E6"/>
              <w:right w:val="single" w:sz="6" w:space="0" w:color="E6E6E6"/>
            </w:tcBorders>
            <w:vAlign w:val="center"/>
          </w:tcPr>
          <w:p w14:paraId="7A7C20C0" w14:textId="247B6199" w:rsidR="47791BBA" w:rsidRDefault="47791BBA" w:rsidP="47791BBA">
            <w:pPr>
              <w:bidi w:val="0"/>
              <w:spacing w:after="0" w:line="300" w:lineRule="auto"/>
            </w:pPr>
            <w:r>
              <w:t>☐</w:t>
            </w:r>
          </w:p>
        </w:tc>
        <w:tc>
          <w:tcPr>
            <w:tcW w:w="4924" w:type="dxa"/>
            <w:tcBorders>
              <w:top w:val="single" w:sz="6" w:space="0" w:color="E6E6E6"/>
              <w:left w:val="single" w:sz="6" w:space="0" w:color="E6E6E6"/>
              <w:bottom w:val="single" w:sz="6" w:space="0" w:color="E6E6E6"/>
              <w:right w:val="single" w:sz="6" w:space="0" w:color="E6E6E6"/>
            </w:tcBorders>
            <w:vAlign w:val="center"/>
          </w:tcPr>
          <w:p w14:paraId="61EFFE1D" w14:textId="5664AAB0" w:rsidR="47791BBA" w:rsidRDefault="47791BBA" w:rsidP="47791BBA">
            <w:pPr>
              <w:bidi w:val="0"/>
              <w:spacing w:after="0" w:line="300" w:lineRule="auto"/>
              <w:jc w:val="right"/>
              <w:rPr>
                <w:rFonts w:ascii="Simplified Arabic" w:eastAsia="Simplified Arabic" w:hAnsi="Simplified Arabic" w:cs="Simplified Arabic"/>
              </w:rPr>
            </w:pPr>
            <w:r w:rsidRPr="47791BBA">
              <w:rPr>
                <w:rFonts w:ascii="Simplified Arabic" w:eastAsia="Simplified Arabic" w:hAnsi="Simplified Arabic" w:cs="Simplified Arabic"/>
                <w:rtl/>
              </w:rPr>
              <w:t>تسهم في جذب الاستثمارات الأجنبية المباشرة</w:t>
            </w:r>
            <w:r w:rsidRPr="47791BBA">
              <w:rPr>
                <w:rFonts w:ascii="Simplified Arabic" w:eastAsia="Simplified Arabic" w:hAnsi="Simplified Arabic" w:cs="Simplified Arabic"/>
              </w:rPr>
              <w:t>.</w:t>
            </w:r>
          </w:p>
        </w:tc>
      </w:tr>
      <w:tr w:rsidR="47791BBA" w14:paraId="0112101D" w14:textId="77777777" w:rsidTr="47791BBA">
        <w:trPr>
          <w:trHeight w:val="300"/>
        </w:trPr>
        <w:tc>
          <w:tcPr>
            <w:tcW w:w="1298" w:type="dxa"/>
            <w:tcBorders>
              <w:top w:val="single" w:sz="6" w:space="0" w:color="E6E6E6"/>
              <w:left w:val="single" w:sz="6" w:space="0" w:color="E6E6E6"/>
              <w:bottom w:val="single" w:sz="6" w:space="0" w:color="E6E6E6"/>
              <w:right w:val="single" w:sz="6" w:space="0" w:color="E6E6E6"/>
            </w:tcBorders>
            <w:vAlign w:val="center"/>
          </w:tcPr>
          <w:p w14:paraId="6FA019E1" w14:textId="702A2698" w:rsidR="47791BBA" w:rsidRDefault="47791BBA" w:rsidP="47791BBA">
            <w:pPr>
              <w:bidi w:val="0"/>
              <w:spacing w:after="0" w:line="300" w:lineRule="auto"/>
            </w:pPr>
            <w:r>
              <w:t>☐</w:t>
            </w:r>
          </w:p>
        </w:tc>
        <w:tc>
          <w:tcPr>
            <w:tcW w:w="780" w:type="dxa"/>
            <w:tcBorders>
              <w:top w:val="single" w:sz="6" w:space="0" w:color="E6E6E6"/>
              <w:left w:val="single" w:sz="6" w:space="0" w:color="E6E6E6"/>
              <w:bottom w:val="single" w:sz="6" w:space="0" w:color="E6E6E6"/>
              <w:right w:val="single" w:sz="6" w:space="0" w:color="E6E6E6"/>
            </w:tcBorders>
            <w:vAlign w:val="center"/>
          </w:tcPr>
          <w:p w14:paraId="0428F2A5" w14:textId="2326158D" w:rsidR="47791BBA" w:rsidRDefault="47791BBA" w:rsidP="47791BBA">
            <w:pPr>
              <w:bidi w:val="0"/>
              <w:spacing w:after="0" w:line="300" w:lineRule="auto"/>
            </w:pPr>
            <w:r>
              <w:t>☐</w:t>
            </w:r>
          </w:p>
        </w:tc>
        <w:tc>
          <w:tcPr>
            <w:tcW w:w="767" w:type="dxa"/>
            <w:tcBorders>
              <w:top w:val="single" w:sz="6" w:space="0" w:color="E6E6E6"/>
              <w:left w:val="single" w:sz="6" w:space="0" w:color="E6E6E6"/>
              <w:bottom w:val="single" w:sz="6" w:space="0" w:color="E6E6E6"/>
              <w:right w:val="single" w:sz="6" w:space="0" w:color="E6E6E6"/>
            </w:tcBorders>
            <w:vAlign w:val="center"/>
          </w:tcPr>
          <w:p w14:paraId="1646A2BB" w14:textId="4A3D5C76" w:rsidR="47791BBA" w:rsidRDefault="47791BBA" w:rsidP="47791BBA">
            <w:pPr>
              <w:bidi w:val="0"/>
              <w:spacing w:after="0" w:line="300" w:lineRule="auto"/>
            </w:pPr>
            <w:r>
              <w:t>☐</w:t>
            </w:r>
          </w:p>
        </w:tc>
        <w:tc>
          <w:tcPr>
            <w:tcW w:w="685" w:type="dxa"/>
            <w:tcBorders>
              <w:top w:val="single" w:sz="6" w:space="0" w:color="E6E6E6"/>
              <w:left w:val="single" w:sz="6" w:space="0" w:color="E6E6E6"/>
              <w:bottom w:val="single" w:sz="6" w:space="0" w:color="E6E6E6"/>
              <w:right w:val="single" w:sz="6" w:space="0" w:color="E6E6E6"/>
            </w:tcBorders>
            <w:vAlign w:val="center"/>
          </w:tcPr>
          <w:p w14:paraId="4BE1D561" w14:textId="25046D56" w:rsidR="47791BBA" w:rsidRDefault="47791BBA" w:rsidP="47791BBA">
            <w:pPr>
              <w:bidi w:val="0"/>
              <w:spacing w:after="0" w:line="300" w:lineRule="auto"/>
            </w:pPr>
            <w:r>
              <w:t>☐</w:t>
            </w:r>
          </w:p>
        </w:tc>
        <w:tc>
          <w:tcPr>
            <w:tcW w:w="1163" w:type="dxa"/>
            <w:tcBorders>
              <w:top w:val="single" w:sz="6" w:space="0" w:color="E6E6E6"/>
              <w:left w:val="single" w:sz="6" w:space="0" w:color="E6E6E6"/>
              <w:bottom w:val="single" w:sz="6" w:space="0" w:color="E6E6E6"/>
              <w:right w:val="single" w:sz="6" w:space="0" w:color="E6E6E6"/>
            </w:tcBorders>
            <w:vAlign w:val="center"/>
          </w:tcPr>
          <w:p w14:paraId="4E49DA37" w14:textId="6C2C3B7D" w:rsidR="47791BBA" w:rsidRDefault="47791BBA" w:rsidP="47791BBA">
            <w:pPr>
              <w:bidi w:val="0"/>
              <w:spacing w:after="0" w:line="300" w:lineRule="auto"/>
            </w:pPr>
            <w:r>
              <w:t>☐</w:t>
            </w:r>
          </w:p>
        </w:tc>
        <w:tc>
          <w:tcPr>
            <w:tcW w:w="4924" w:type="dxa"/>
            <w:tcBorders>
              <w:top w:val="single" w:sz="6" w:space="0" w:color="E6E6E6"/>
              <w:left w:val="single" w:sz="6" w:space="0" w:color="E6E6E6"/>
              <w:bottom w:val="single" w:sz="6" w:space="0" w:color="E6E6E6"/>
              <w:right w:val="single" w:sz="6" w:space="0" w:color="E6E6E6"/>
            </w:tcBorders>
            <w:vAlign w:val="center"/>
          </w:tcPr>
          <w:p w14:paraId="331FA893" w14:textId="46ED3428" w:rsidR="47791BBA" w:rsidRDefault="47791BBA" w:rsidP="47791BBA">
            <w:pPr>
              <w:bidi w:val="0"/>
              <w:spacing w:after="0" w:line="300" w:lineRule="auto"/>
              <w:jc w:val="right"/>
              <w:rPr>
                <w:rFonts w:ascii="Simplified Arabic" w:eastAsia="Simplified Arabic" w:hAnsi="Simplified Arabic" w:cs="Simplified Arabic"/>
              </w:rPr>
            </w:pPr>
            <w:r w:rsidRPr="47791BBA">
              <w:rPr>
                <w:rFonts w:ascii="Simplified Arabic" w:eastAsia="Simplified Arabic" w:hAnsi="Simplified Arabic" w:cs="Simplified Arabic"/>
                <w:rtl/>
              </w:rPr>
              <w:t>تقلل الاعتماد على النفط كمصدر رئيس للدخل</w:t>
            </w:r>
            <w:r w:rsidRPr="47791BBA">
              <w:rPr>
                <w:rFonts w:ascii="Simplified Arabic" w:eastAsia="Simplified Arabic" w:hAnsi="Simplified Arabic" w:cs="Simplified Arabic"/>
              </w:rPr>
              <w:t>.</w:t>
            </w:r>
          </w:p>
        </w:tc>
      </w:tr>
      <w:tr w:rsidR="47791BBA" w14:paraId="74919029" w14:textId="77777777" w:rsidTr="47791BBA">
        <w:trPr>
          <w:trHeight w:val="300"/>
        </w:trPr>
        <w:tc>
          <w:tcPr>
            <w:tcW w:w="1298" w:type="dxa"/>
            <w:tcBorders>
              <w:top w:val="single" w:sz="6" w:space="0" w:color="E6E6E6"/>
              <w:left w:val="single" w:sz="6" w:space="0" w:color="E6E6E6"/>
              <w:bottom w:val="single" w:sz="6" w:space="0" w:color="E6E6E6"/>
              <w:right w:val="single" w:sz="6" w:space="0" w:color="E6E6E6"/>
            </w:tcBorders>
            <w:vAlign w:val="center"/>
          </w:tcPr>
          <w:p w14:paraId="5318ABD6" w14:textId="7B49237D" w:rsidR="47791BBA" w:rsidRDefault="47791BBA" w:rsidP="47791BBA">
            <w:pPr>
              <w:bidi w:val="0"/>
              <w:spacing w:after="0" w:line="300" w:lineRule="auto"/>
            </w:pPr>
            <w:r>
              <w:t>☐</w:t>
            </w:r>
          </w:p>
        </w:tc>
        <w:tc>
          <w:tcPr>
            <w:tcW w:w="780" w:type="dxa"/>
            <w:tcBorders>
              <w:top w:val="single" w:sz="6" w:space="0" w:color="E6E6E6"/>
              <w:left w:val="single" w:sz="6" w:space="0" w:color="E6E6E6"/>
              <w:bottom w:val="single" w:sz="6" w:space="0" w:color="E6E6E6"/>
              <w:right w:val="single" w:sz="6" w:space="0" w:color="E6E6E6"/>
            </w:tcBorders>
            <w:vAlign w:val="center"/>
          </w:tcPr>
          <w:p w14:paraId="1AFF2B24" w14:textId="79ABD2F1" w:rsidR="47791BBA" w:rsidRDefault="47791BBA" w:rsidP="47791BBA">
            <w:pPr>
              <w:bidi w:val="0"/>
              <w:spacing w:after="0" w:line="300" w:lineRule="auto"/>
            </w:pPr>
            <w:r>
              <w:t>☐</w:t>
            </w:r>
          </w:p>
        </w:tc>
        <w:tc>
          <w:tcPr>
            <w:tcW w:w="767" w:type="dxa"/>
            <w:tcBorders>
              <w:top w:val="single" w:sz="6" w:space="0" w:color="E6E6E6"/>
              <w:left w:val="single" w:sz="6" w:space="0" w:color="E6E6E6"/>
              <w:bottom w:val="single" w:sz="6" w:space="0" w:color="E6E6E6"/>
              <w:right w:val="single" w:sz="6" w:space="0" w:color="E6E6E6"/>
            </w:tcBorders>
            <w:vAlign w:val="center"/>
          </w:tcPr>
          <w:p w14:paraId="48A51C4B" w14:textId="024E3E48" w:rsidR="47791BBA" w:rsidRDefault="47791BBA" w:rsidP="47791BBA">
            <w:pPr>
              <w:bidi w:val="0"/>
              <w:spacing w:after="0" w:line="300" w:lineRule="auto"/>
            </w:pPr>
            <w:r>
              <w:t>☐</w:t>
            </w:r>
          </w:p>
        </w:tc>
        <w:tc>
          <w:tcPr>
            <w:tcW w:w="685" w:type="dxa"/>
            <w:tcBorders>
              <w:top w:val="single" w:sz="6" w:space="0" w:color="E6E6E6"/>
              <w:left w:val="single" w:sz="6" w:space="0" w:color="E6E6E6"/>
              <w:bottom w:val="single" w:sz="6" w:space="0" w:color="E6E6E6"/>
              <w:right w:val="single" w:sz="6" w:space="0" w:color="E6E6E6"/>
            </w:tcBorders>
            <w:vAlign w:val="center"/>
          </w:tcPr>
          <w:p w14:paraId="02E72F8F" w14:textId="4865CB78" w:rsidR="47791BBA" w:rsidRDefault="47791BBA" w:rsidP="47791BBA">
            <w:pPr>
              <w:bidi w:val="0"/>
              <w:spacing w:after="0" w:line="300" w:lineRule="auto"/>
            </w:pPr>
            <w:r>
              <w:t>☐</w:t>
            </w:r>
          </w:p>
        </w:tc>
        <w:tc>
          <w:tcPr>
            <w:tcW w:w="1163" w:type="dxa"/>
            <w:tcBorders>
              <w:top w:val="single" w:sz="6" w:space="0" w:color="E6E6E6"/>
              <w:left w:val="single" w:sz="6" w:space="0" w:color="E6E6E6"/>
              <w:bottom w:val="single" w:sz="6" w:space="0" w:color="E6E6E6"/>
              <w:right w:val="single" w:sz="6" w:space="0" w:color="E6E6E6"/>
            </w:tcBorders>
            <w:vAlign w:val="center"/>
          </w:tcPr>
          <w:p w14:paraId="0C8F5BC4" w14:textId="22CEB589" w:rsidR="47791BBA" w:rsidRDefault="47791BBA" w:rsidP="47791BBA">
            <w:pPr>
              <w:bidi w:val="0"/>
              <w:spacing w:after="0" w:line="300" w:lineRule="auto"/>
            </w:pPr>
            <w:r>
              <w:t>☐</w:t>
            </w:r>
          </w:p>
        </w:tc>
        <w:tc>
          <w:tcPr>
            <w:tcW w:w="4924" w:type="dxa"/>
            <w:tcBorders>
              <w:top w:val="single" w:sz="6" w:space="0" w:color="E6E6E6"/>
              <w:left w:val="single" w:sz="6" w:space="0" w:color="E6E6E6"/>
              <w:bottom w:val="single" w:sz="6" w:space="0" w:color="E6E6E6"/>
              <w:right w:val="single" w:sz="6" w:space="0" w:color="E6E6E6"/>
            </w:tcBorders>
            <w:vAlign w:val="center"/>
          </w:tcPr>
          <w:p w14:paraId="1330886A" w14:textId="59F35908" w:rsidR="47791BBA" w:rsidRDefault="47791BBA" w:rsidP="47791BBA">
            <w:pPr>
              <w:bidi w:val="0"/>
              <w:spacing w:after="0" w:line="300" w:lineRule="auto"/>
              <w:jc w:val="right"/>
              <w:rPr>
                <w:rFonts w:ascii="Simplified Arabic" w:eastAsia="Simplified Arabic" w:hAnsi="Simplified Arabic" w:cs="Simplified Arabic"/>
              </w:rPr>
            </w:pPr>
            <w:r w:rsidRPr="47791BBA">
              <w:rPr>
                <w:rFonts w:ascii="Simplified Arabic" w:eastAsia="Simplified Arabic" w:hAnsi="Simplified Arabic" w:cs="Simplified Arabic"/>
                <w:rtl/>
              </w:rPr>
              <w:t>تدعم نمو الصناعات المرتبطة بالطاقة النظيفة</w:t>
            </w:r>
            <w:r w:rsidRPr="47791BBA">
              <w:rPr>
                <w:rFonts w:ascii="Simplified Arabic" w:eastAsia="Simplified Arabic" w:hAnsi="Simplified Arabic" w:cs="Simplified Arabic"/>
              </w:rPr>
              <w:t>.</w:t>
            </w:r>
          </w:p>
        </w:tc>
      </w:tr>
      <w:tr w:rsidR="47791BBA" w14:paraId="6CBD2AC1" w14:textId="77777777" w:rsidTr="47791BBA">
        <w:trPr>
          <w:trHeight w:val="300"/>
        </w:trPr>
        <w:tc>
          <w:tcPr>
            <w:tcW w:w="1298" w:type="dxa"/>
            <w:tcBorders>
              <w:top w:val="single" w:sz="6" w:space="0" w:color="E6E6E6"/>
              <w:left w:val="single" w:sz="6" w:space="0" w:color="E6E6E6"/>
              <w:bottom w:val="single" w:sz="6" w:space="0" w:color="E6E6E6"/>
              <w:right w:val="single" w:sz="6" w:space="0" w:color="E6E6E6"/>
            </w:tcBorders>
            <w:vAlign w:val="center"/>
          </w:tcPr>
          <w:p w14:paraId="3B180F12" w14:textId="3A7D0862" w:rsidR="47791BBA" w:rsidRDefault="47791BBA" w:rsidP="47791BBA">
            <w:pPr>
              <w:bidi w:val="0"/>
              <w:spacing w:after="0" w:line="300" w:lineRule="auto"/>
            </w:pPr>
            <w:r>
              <w:t>☐</w:t>
            </w:r>
          </w:p>
        </w:tc>
        <w:tc>
          <w:tcPr>
            <w:tcW w:w="780" w:type="dxa"/>
            <w:tcBorders>
              <w:top w:val="single" w:sz="6" w:space="0" w:color="E6E6E6"/>
              <w:left w:val="single" w:sz="6" w:space="0" w:color="E6E6E6"/>
              <w:bottom w:val="single" w:sz="6" w:space="0" w:color="E6E6E6"/>
              <w:right w:val="single" w:sz="6" w:space="0" w:color="E6E6E6"/>
            </w:tcBorders>
            <w:vAlign w:val="center"/>
          </w:tcPr>
          <w:p w14:paraId="61768C6B" w14:textId="379C40AC" w:rsidR="47791BBA" w:rsidRDefault="47791BBA" w:rsidP="47791BBA">
            <w:pPr>
              <w:bidi w:val="0"/>
              <w:spacing w:after="0" w:line="300" w:lineRule="auto"/>
            </w:pPr>
            <w:r>
              <w:t>☐</w:t>
            </w:r>
          </w:p>
        </w:tc>
        <w:tc>
          <w:tcPr>
            <w:tcW w:w="767" w:type="dxa"/>
            <w:tcBorders>
              <w:top w:val="single" w:sz="6" w:space="0" w:color="E6E6E6"/>
              <w:left w:val="single" w:sz="6" w:space="0" w:color="E6E6E6"/>
              <w:bottom w:val="single" w:sz="6" w:space="0" w:color="E6E6E6"/>
              <w:right w:val="single" w:sz="6" w:space="0" w:color="E6E6E6"/>
            </w:tcBorders>
            <w:vAlign w:val="center"/>
          </w:tcPr>
          <w:p w14:paraId="69FF3F68" w14:textId="6988B418" w:rsidR="47791BBA" w:rsidRDefault="47791BBA" w:rsidP="47791BBA">
            <w:pPr>
              <w:bidi w:val="0"/>
              <w:spacing w:after="0" w:line="300" w:lineRule="auto"/>
            </w:pPr>
            <w:r>
              <w:t>☐</w:t>
            </w:r>
          </w:p>
        </w:tc>
        <w:tc>
          <w:tcPr>
            <w:tcW w:w="685" w:type="dxa"/>
            <w:tcBorders>
              <w:top w:val="single" w:sz="6" w:space="0" w:color="E6E6E6"/>
              <w:left w:val="single" w:sz="6" w:space="0" w:color="E6E6E6"/>
              <w:bottom w:val="single" w:sz="6" w:space="0" w:color="E6E6E6"/>
              <w:right w:val="single" w:sz="6" w:space="0" w:color="E6E6E6"/>
            </w:tcBorders>
            <w:vAlign w:val="center"/>
          </w:tcPr>
          <w:p w14:paraId="71F6AE01" w14:textId="052C7197" w:rsidR="47791BBA" w:rsidRDefault="47791BBA" w:rsidP="47791BBA">
            <w:pPr>
              <w:bidi w:val="0"/>
              <w:spacing w:after="0" w:line="300" w:lineRule="auto"/>
            </w:pPr>
            <w:r>
              <w:t>☐</w:t>
            </w:r>
          </w:p>
        </w:tc>
        <w:tc>
          <w:tcPr>
            <w:tcW w:w="1163" w:type="dxa"/>
            <w:tcBorders>
              <w:top w:val="single" w:sz="6" w:space="0" w:color="E6E6E6"/>
              <w:left w:val="single" w:sz="6" w:space="0" w:color="E6E6E6"/>
              <w:bottom w:val="single" w:sz="6" w:space="0" w:color="E6E6E6"/>
              <w:right w:val="single" w:sz="6" w:space="0" w:color="E6E6E6"/>
            </w:tcBorders>
            <w:vAlign w:val="center"/>
          </w:tcPr>
          <w:p w14:paraId="142FD064" w14:textId="4C367C0D" w:rsidR="47791BBA" w:rsidRDefault="47791BBA" w:rsidP="47791BBA">
            <w:pPr>
              <w:bidi w:val="0"/>
              <w:spacing w:after="0" w:line="300" w:lineRule="auto"/>
            </w:pPr>
            <w:r>
              <w:t>☐</w:t>
            </w:r>
          </w:p>
        </w:tc>
        <w:tc>
          <w:tcPr>
            <w:tcW w:w="4924" w:type="dxa"/>
            <w:tcBorders>
              <w:top w:val="single" w:sz="6" w:space="0" w:color="E6E6E6"/>
              <w:left w:val="single" w:sz="6" w:space="0" w:color="E6E6E6"/>
              <w:bottom w:val="single" w:sz="6" w:space="0" w:color="E6E6E6"/>
              <w:right w:val="single" w:sz="6" w:space="0" w:color="E6E6E6"/>
            </w:tcBorders>
            <w:vAlign w:val="center"/>
          </w:tcPr>
          <w:p w14:paraId="5A91DB2A" w14:textId="6F72D563" w:rsidR="47791BBA" w:rsidRDefault="47791BBA" w:rsidP="47791BBA">
            <w:pPr>
              <w:bidi w:val="0"/>
              <w:spacing w:after="0" w:line="300" w:lineRule="auto"/>
              <w:jc w:val="right"/>
              <w:rPr>
                <w:rFonts w:ascii="Simplified Arabic" w:eastAsia="Simplified Arabic" w:hAnsi="Simplified Arabic" w:cs="Simplified Arabic"/>
              </w:rPr>
            </w:pPr>
            <w:r w:rsidRPr="47791BBA">
              <w:rPr>
                <w:rFonts w:ascii="Simplified Arabic" w:eastAsia="Simplified Arabic" w:hAnsi="Simplified Arabic" w:cs="Simplified Arabic"/>
                <w:rtl/>
              </w:rPr>
              <w:t>تساعد في رفع مستوى التنافسية الاقتصادية</w:t>
            </w:r>
            <w:r w:rsidRPr="47791BBA">
              <w:rPr>
                <w:rFonts w:ascii="Simplified Arabic" w:eastAsia="Simplified Arabic" w:hAnsi="Simplified Arabic" w:cs="Simplified Arabic"/>
              </w:rPr>
              <w:t>.</w:t>
            </w:r>
          </w:p>
        </w:tc>
      </w:tr>
      <w:tr w:rsidR="47791BBA" w14:paraId="0B9D707A" w14:textId="77777777" w:rsidTr="47791BBA">
        <w:trPr>
          <w:trHeight w:val="300"/>
        </w:trPr>
        <w:tc>
          <w:tcPr>
            <w:tcW w:w="1298" w:type="dxa"/>
            <w:tcBorders>
              <w:top w:val="single" w:sz="6" w:space="0" w:color="E6E6E6"/>
              <w:left w:val="single" w:sz="6" w:space="0" w:color="E6E6E6"/>
              <w:bottom w:val="single" w:sz="6" w:space="0" w:color="E6E6E6"/>
              <w:right w:val="single" w:sz="6" w:space="0" w:color="E6E6E6"/>
            </w:tcBorders>
            <w:vAlign w:val="center"/>
          </w:tcPr>
          <w:p w14:paraId="4298ED3C" w14:textId="6DBFEB30" w:rsidR="47791BBA" w:rsidRDefault="47791BBA" w:rsidP="47791BBA">
            <w:pPr>
              <w:bidi w:val="0"/>
              <w:spacing w:after="0" w:line="300" w:lineRule="auto"/>
            </w:pPr>
            <w:r>
              <w:t>☐</w:t>
            </w:r>
          </w:p>
        </w:tc>
        <w:tc>
          <w:tcPr>
            <w:tcW w:w="780" w:type="dxa"/>
            <w:tcBorders>
              <w:top w:val="single" w:sz="6" w:space="0" w:color="E6E6E6"/>
              <w:left w:val="single" w:sz="6" w:space="0" w:color="E6E6E6"/>
              <w:bottom w:val="single" w:sz="6" w:space="0" w:color="E6E6E6"/>
              <w:right w:val="single" w:sz="6" w:space="0" w:color="E6E6E6"/>
            </w:tcBorders>
            <w:vAlign w:val="center"/>
          </w:tcPr>
          <w:p w14:paraId="2CA6A15C" w14:textId="43FB5F50" w:rsidR="47791BBA" w:rsidRDefault="47791BBA" w:rsidP="47791BBA">
            <w:pPr>
              <w:bidi w:val="0"/>
              <w:spacing w:after="0" w:line="300" w:lineRule="auto"/>
            </w:pPr>
            <w:r>
              <w:t>☐</w:t>
            </w:r>
          </w:p>
        </w:tc>
        <w:tc>
          <w:tcPr>
            <w:tcW w:w="767" w:type="dxa"/>
            <w:tcBorders>
              <w:top w:val="single" w:sz="6" w:space="0" w:color="E6E6E6"/>
              <w:left w:val="single" w:sz="6" w:space="0" w:color="E6E6E6"/>
              <w:bottom w:val="single" w:sz="6" w:space="0" w:color="E6E6E6"/>
              <w:right w:val="single" w:sz="6" w:space="0" w:color="E6E6E6"/>
            </w:tcBorders>
            <w:vAlign w:val="center"/>
          </w:tcPr>
          <w:p w14:paraId="3C4F1E9C" w14:textId="7EBC1B2C" w:rsidR="47791BBA" w:rsidRDefault="47791BBA" w:rsidP="47791BBA">
            <w:pPr>
              <w:bidi w:val="0"/>
              <w:spacing w:after="0" w:line="300" w:lineRule="auto"/>
            </w:pPr>
            <w:r>
              <w:t>☐</w:t>
            </w:r>
          </w:p>
        </w:tc>
        <w:tc>
          <w:tcPr>
            <w:tcW w:w="685" w:type="dxa"/>
            <w:tcBorders>
              <w:top w:val="single" w:sz="6" w:space="0" w:color="E6E6E6"/>
              <w:left w:val="single" w:sz="6" w:space="0" w:color="E6E6E6"/>
              <w:bottom w:val="single" w:sz="6" w:space="0" w:color="E6E6E6"/>
              <w:right w:val="single" w:sz="6" w:space="0" w:color="E6E6E6"/>
            </w:tcBorders>
            <w:vAlign w:val="center"/>
          </w:tcPr>
          <w:p w14:paraId="03054B79" w14:textId="463F1DCF" w:rsidR="47791BBA" w:rsidRDefault="47791BBA" w:rsidP="47791BBA">
            <w:pPr>
              <w:bidi w:val="0"/>
              <w:spacing w:after="0" w:line="300" w:lineRule="auto"/>
            </w:pPr>
            <w:r>
              <w:t>☐</w:t>
            </w:r>
          </w:p>
        </w:tc>
        <w:tc>
          <w:tcPr>
            <w:tcW w:w="1163" w:type="dxa"/>
            <w:tcBorders>
              <w:top w:val="single" w:sz="6" w:space="0" w:color="E6E6E6"/>
              <w:left w:val="single" w:sz="6" w:space="0" w:color="E6E6E6"/>
              <w:bottom w:val="single" w:sz="6" w:space="0" w:color="E6E6E6"/>
              <w:right w:val="single" w:sz="6" w:space="0" w:color="E6E6E6"/>
            </w:tcBorders>
            <w:vAlign w:val="center"/>
          </w:tcPr>
          <w:p w14:paraId="074FBE8F" w14:textId="3EA569B2" w:rsidR="47791BBA" w:rsidRDefault="47791BBA" w:rsidP="47791BBA">
            <w:pPr>
              <w:bidi w:val="0"/>
              <w:spacing w:after="0" w:line="300" w:lineRule="auto"/>
            </w:pPr>
            <w:r>
              <w:t>☐</w:t>
            </w:r>
          </w:p>
        </w:tc>
        <w:tc>
          <w:tcPr>
            <w:tcW w:w="4924" w:type="dxa"/>
            <w:tcBorders>
              <w:top w:val="single" w:sz="6" w:space="0" w:color="E6E6E6"/>
              <w:left w:val="single" w:sz="6" w:space="0" w:color="E6E6E6"/>
              <w:bottom w:val="single" w:sz="6" w:space="0" w:color="E6E6E6"/>
              <w:right w:val="single" w:sz="6" w:space="0" w:color="E6E6E6"/>
            </w:tcBorders>
            <w:vAlign w:val="center"/>
          </w:tcPr>
          <w:p w14:paraId="378550AE" w14:textId="08F07FA8" w:rsidR="47791BBA" w:rsidRDefault="47791BBA" w:rsidP="47791BBA">
            <w:pPr>
              <w:bidi w:val="0"/>
              <w:spacing w:after="0" w:line="300" w:lineRule="auto"/>
              <w:jc w:val="right"/>
              <w:rPr>
                <w:rFonts w:ascii="Simplified Arabic" w:eastAsia="Simplified Arabic" w:hAnsi="Simplified Arabic" w:cs="Simplified Arabic"/>
              </w:rPr>
            </w:pPr>
            <w:r w:rsidRPr="47791BBA">
              <w:rPr>
                <w:rFonts w:ascii="Simplified Arabic" w:eastAsia="Simplified Arabic" w:hAnsi="Simplified Arabic" w:cs="Simplified Arabic"/>
                <w:rtl/>
              </w:rPr>
              <w:t>تسهم في تحقيق مستهدفات رؤية المملكة 2030</w:t>
            </w:r>
            <w:r w:rsidRPr="47791BBA">
              <w:rPr>
                <w:rFonts w:ascii="Simplified Arabic" w:eastAsia="Simplified Arabic" w:hAnsi="Simplified Arabic" w:cs="Simplified Arabic"/>
              </w:rPr>
              <w:t>.</w:t>
            </w:r>
          </w:p>
        </w:tc>
      </w:tr>
      <w:tr w:rsidR="47791BBA" w14:paraId="40C68839" w14:textId="77777777" w:rsidTr="47791BBA">
        <w:trPr>
          <w:trHeight w:val="300"/>
        </w:trPr>
        <w:tc>
          <w:tcPr>
            <w:tcW w:w="1298" w:type="dxa"/>
            <w:tcBorders>
              <w:top w:val="single" w:sz="6" w:space="0" w:color="E6E6E6"/>
              <w:left w:val="single" w:sz="6" w:space="0" w:color="E6E6E6"/>
              <w:bottom w:val="single" w:sz="6" w:space="0" w:color="E6E6E6"/>
              <w:right w:val="single" w:sz="6" w:space="0" w:color="E6E6E6"/>
            </w:tcBorders>
            <w:vAlign w:val="center"/>
          </w:tcPr>
          <w:p w14:paraId="54E5E98F" w14:textId="08BAB388" w:rsidR="47791BBA" w:rsidRDefault="47791BBA" w:rsidP="47791BBA">
            <w:pPr>
              <w:bidi w:val="0"/>
              <w:spacing w:after="0" w:line="300" w:lineRule="auto"/>
            </w:pPr>
            <w:r>
              <w:t>☐</w:t>
            </w:r>
          </w:p>
        </w:tc>
        <w:tc>
          <w:tcPr>
            <w:tcW w:w="780" w:type="dxa"/>
            <w:tcBorders>
              <w:top w:val="single" w:sz="6" w:space="0" w:color="E6E6E6"/>
              <w:left w:val="single" w:sz="6" w:space="0" w:color="E6E6E6"/>
              <w:bottom w:val="single" w:sz="6" w:space="0" w:color="E6E6E6"/>
              <w:right w:val="single" w:sz="6" w:space="0" w:color="E6E6E6"/>
            </w:tcBorders>
            <w:vAlign w:val="center"/>
          </w:tcPr>
          <w:p w14:paraId="24AF26D9" w14:textId="543A2BEB" w:rsidR="47791BBA" w:rsidRDefault="47791BBA" w:rsidP="47791BBA">
            <w:pPr>
              <w:bidi w:val="0"/>
              <w:spacing w:after="0" w:line="300" w:lineRule="auto"/>
            </w:pPr>
            <w:r>
              <w:t>☐</w:t>
            </w:r>
          </w:p>
        </w:tc>
        <w:tc>
          <w:tcPr>
            <w:tcW w:w="767" w:type="dxa"/>
            <w:tcBorders>
              <w:top w:val="single" w:sz="6" w:space="0" w:color="E6E6E6"/>
              <w:left w:val="single" w:sz="6" w:space="0" w:color="E6E6E6"/>
              <w:bottom w:val="single" w:sz="6" w:space="0" w:color="E6E6E6"/>
              <w:right w:val="single" w:sz="6" w:space="0" w:color="E6E6E6"/>
            </w:tcBorders>
            <w:vAlign w:val="center"/>
          </w:tcPr>
          <w:p w14:paraId="27324E1C" w14:textId="7F10B327" w:rsidR="47791BBA" w:rsidRDefault="47791BBA" w:rsidP="47791BBA">
            <w:pPr>
              <w:bidi w:val="0"/>
              <w:spacing w:after="0" w:line="300" w:lineRule="auto"/>
            </w:pPr>
            <w:r>
              <w:t>☐</w:t>
            </w:r>
          </w:p>
        </w:tc>
        <w:tc>
          <w:tcPr>
            <w:tcW w:w="685" w:type="dxa"/>
            <w:tcBorders>
              <w:top w:val="single" w:sz="6" w:space="0" w:color="E6E6E6"/>
              <w:left w:val="single" w:sz="6" w:space="0" w:color="E6E6E6"/>
              <w:bottom w:val="single" w:sz="6" w:space="0" w:color="E6E6E6"/>
              <w:right w:val="single" w:sz="6" w:space="0" w:color="E6E6E6"/>
            </w:tcBorders>
            <w:vAlign w:val="center"/>
          </w:tcPr>
          <w:p w14:paraId="387AF8DF" w14:textId="24073D9F" w:rsidR="47791BBA" w:rsidRDefault="47791BBA" w:rsidP="47791BBA">
            <w:pPr>
              <w:bidi w:val="0"/>
              <w:spacing w:after="0" w:line="300" w:lineRule="auto"/>
            </w:pPr>
            <w:r>
              <w:t>☐</w:t>
            </w:r>
          </w:p>
        </w:tc>
        <w:tc>
          <w:tcPr>
            <w:tcW w:w="1163" w:type="dxa"/>
            <w:tcBorders>
              <w:top w:val="single" w:sz="6" w:space="0" w:color="E6E6E6"/>
              <w:left w:val="single" w:sz="6" w:space="0" w:color="E6E6E6"/>
              <w:bottom w:val="single" w:sz="6" w:space="0" w:color="E6E6E6"/>
              <w:right w:val="single" w:sz="6" w:space="0" w:color="E6E6E6"/>
            </w:tcBorders>
            <w:vAlign w:val="center"/>
          </w:tcPr>
          <w:p w14:paraId="71706C17" w14:textId="3EAC3578" w:rsidR="47791BBA" w:rsidRDefault="47791BBA" w:rsidP="47791BBA">
            <w:pPr>
              <w:bidi w:val="0"/>
              <w:spacing w:after="0" w:line="300" w:lineRule="auto"/>
            </w:pPr>
            <w:r>
              <w:t>☐</w:t>
            </w:r>
          </w:p>
        </w:tc>
        <w:tc>
          <w:tcPr>
            <w:tcW w:w="4924" w:type="dxa"/>
            <w:tcBorders>
              <w:top w:val="single" w:sz="6" w:space="0" w:color="E6E6E6"/>
              <w:left w:val="single" w:sz="6" w:space="0" w:color="E6E6E6"/>
              <w:bottom w:val="single" w:sz="6" w:space="0" w:color="E6E6E6"/>
              <w:right w:val="single" w:sz="6" w:space="0" w:color="E6E6E6"/>
            </w:tcBorders>
            <w:vAlign w:val="center"/>
          </w:tcPr>
          <w:p w14:paraId="06AF4BF1" w14:textId="3AF7C17B" w:rsidR="47791BBA" w:rsidRDefault="47791BBA" w:rsidP="47791BBA">
            <w:pPr>
              <w:bidi w:val="0"/>
              <w:spacing w:after="0" w:line="300" w:lineRule="auto"/>
              <w:jc w:val="right"/>
              <w:rPr>
                <w:rFonts w:ascii="Simplified Arabic" w:eastAsia="Simplified Arabic" w:hAnsi="Simplified Arabic" w:cs="Simplified Arabic"/>
              </w:rPr>
            </w:pPr>
            <w:r w:rsidRPr="47791BBA">
              <w:rPr>
                <w:rFonts w:ascii="Simplified Arabic" w:eastAsia="Simplified Arabic" w:hAnsi="Simplified Arabic" w:cs="Simplified Arabic"/>
                <w:rtl/>
              </w:rPr>
              <w:t>تعزز الاقتصاد الأخضر في المملكة</w:t>
            </w:r>
            <w:r w:rsidRPr="47791BBA">
              <w:rPr>
                <w:rFonts w:ascii="Simplified Arabic" w:eastAsia="Simplified Arabic" w:hAnsi="Simplified Arabic" w:cs="Simplified Arabic"/>
              </w:rPr>
              <w:t>.</w:t>
            </w:r>
          </w:p>
        </w:tc>
      </w:tr>
      <w:tr w:rsidR="47791BBA" w14:paraId="78E276D8" w14:textId="77777777" w:rsidTr="47791BBA">
        <w:trPr>
          <w:trHeight w:val="300"/>
        </w:trPr>
        <w:tc>
          <w:tcPr>
            <w:tcW w:w="1298" w:type="dxa"/>
            <w:tcBorders>
              <w:top w:val="single" w:sz="6" w:space="0" w:color="E6E6E6"/>
              <w:left w:val="single" w:sz="6" w:space="0" w:color="E6E6E6"/>
              <w:bottom w:val="single" w:sz="6" w:space="0" w:color="E6E6E6"/>
              <w:right w:val="single" w:sz="6" w:space="0" w:color="E6E6E6"/>
            </w:tcBorders>
            <w:vAlign w:val="center"/>
          </w:tcPr>
          <w:p w14:paraId="3F6910F0" w14:textId="6720C9E4" w:rsidR="47791BBA" w:rsidRDefault="47791BBA" w:rsidP="47791BBA">
            <w:pPr>
              <w:bidi w:val="0"/>
              <w:spacing w:after="0" w:line="300" w:lineRule="auto"/>
            </w:pPr>
            <w:r>
              <w:t>☐</w:t>
            </w:r>
          </w:p>
        </w:tc>
        <w:tc>
          <w:tcPr>
            <w:tcW w:w="780" w:type="dxa"/>
            <w:tcBorders>
              <w:top w:val="single" w:sz="6" w:space="0" w:color="E6E6E6"/>
              <w:left w:val="single" w:sz="6" w:space="0" w:color="E6E6E6"/>
              <w:bottom w:val="single" w:sz="6" w:space="0" w:color="E6E6E6"/>
              <w:right w:val="single" w:sz="6" w:space="0" w:color="E6E6E6"/>
            </w:tcBorders>
            <w:vAlign w:val="center"/>
          </w:tcPr>
          <w:p w14:paraId="617CF4B9" w14:textId="3AB790A7" w:rsidR="47791BBA" w:rsidRDefault="47791BBA" w:rsidP="47791BBA">
            <w:pPr>
              <w:bidi w:val="0"/>
              <w:spacing w:after="0" w:line="300" w:lineRule="auto"/>
            </w:pPr>
            <w:r>
              <w:t>☐</w:t>
            </w:r>
          </w:p>
        </w:tc>
        <w:tc>
          <w:tcPr>
            <w:tcW w:w="767" w:type="dxa"/>
            <w:tcBorders>
              <w:top w:val="single" w:sz="6" w:space="0" w:color="E6E6E6"/>
              <w:left w:val="single" w:sz="6" w:space="0" w:color="E6E6E6"/>
              <w:bottom w:val="single" w:sz="6" w:space="0" w:color="E6E6E6"/>
              <w:right w:val="single" w:sz="6" w:space="0" w:color="E6E6E6"/>
            </w:tcBorders>
            <w:vAlign w:val="center"/>
          </w:tcPr>
          <w:p w14:paraId="3BB15FE5" w14:textId="78161FB6" w:rsidR="47791BBA" w:rsidRDefault="47791BBA" w:rsidP="47791BBA">
            <w:pPr>
              <w:bidi w:val="0"/>
              <w:spacing w:after="0" w:line="300" w:lineRule="auto"/>
            </w:pPr>
            <w:r>
              <w:t>☐</w:t>
            </w:r>
          </w:p>
        </w:tc>
        <w:tc>
          <w:tcPr>
            <w:tcW w:w="685" w:type="dxa"/>
            <w:tcBorders>
              <w:top w:val="single" w:sz="6" w:space="0" w:color="E6E6E6"/>
              <w:left w:val="single" w:sz="6" w:space="0" w:color="E6E6E6"/>
              <w:bottom w:val="single" w:sz="6" w:space="0" w:color="E6E6E6"/>
              <w:right w:val="single" w:sz="6" w:space="0" w:color="E6E6E6"/>
            </w:tcBorders>
            <w:vAlign w:val="center"/>
          </w:tcPr>
          <w:p w14:paraId="52B65C70" w14:textId="410D6BC5" w:rsidR="47791BBA" w:rsidRDefault="47791BBA" w:rsidP="47791BBA">
            <w:pPr>
              <w:bidi w:val="0"/>
              <w:spacing w:after="0" w:line="300" w:lineRule="auto"/>
            </w:pPr>
            <w:r>
              <w:t>☐</w:t>
            </w:r>
          </w:p>
        </w:tc>
        <w:tc>
          <w:tcPr>
            <w:tcW w:w="1163" w:type="dxa"/>
            <w:tcBorders>
              <w:top w:val="single" w:sz="6" w:space="0" w:color="E6E6E6"/>
              <w:left w:val="single" w:sz="6" w:space="0" w:color="E6E6E6"/>
              <w:bottom w:val="single" w:sz="6" w:space="0" w:color="E6E6E6"/>
              <w:right w:val="single" w:sz="6" w:space="0" w:color="E6E6E6"/>
            </w:tcBorders>
            <w:vAlign w:val="center"/>
          </w:tcPr>
          <w:p w14:paraId="79E58D00" w14:textId="2FCE8FF5" w:rsidR="47791BBA" w:rsidRDefault="47791BBA" w:rsidP="47791BBA">
            <w:pPr>
              <w:bidi w:val="0"/>
              <w:spacing w:after="0" w:line="300" w:lineRule="auto"/>
            </w:pPr>
            <w:r>
              <w:t>☐</w:t>
            </w:r>
          </w:p>
        </w:tc>
        <w:tc>
          <w:tcPr>
            <w:tcW w:w="4924" w:type="dxa"/>
            <w:tcBorders>
              <w:top w:val="single" w:sz="6" w:space="0" w:color="E6E6E6"/>
              <w:left w:val="single" w:sz="6" w:space="0" w:color="E6E6E6"/>
              <w:bottom w:val="single" w:sz="6" w:space="0" w:color="E6E6E6"/>
              <w:right w:val="single" w:sz="6" w:space="0" w:color="E6E6E6"/>
            </w:tcBorders>
            <w:vAlign w:val="center"/>
          </w:tcPr>
          <w:p w14:paraId="16426244" w14:textId="019F8ABE" w:rsidR="47791BBA" w:rsidRDefault="47791BBA" w:rsidP="47791BBA">
            <w:pPr>
              <w:bidi w:val="0"/>
              <w:spacing w:after="0" w:line="300" w:lineRule="auto"/>
              <w:jc w:val="right"/>
              <w:rPr>
                <w:rFonts w:ascii="Simplified Arabic" w:eastAsia="Simplified Arabic" w:hAnsi="Simplified Arabic" w:cs="Simplified Arabic"/>
              </w:rPr>
            </w:pPr>
            <w:r w:rsidRPr="47791BBA">
              <w:rPr>
                <w:rFonts w:ascii="Simplified Arabic" w:eastAsia="Simplified Arabic" w:hAnsi="Simplified Arabic" w:cs="Simplified Arabic"/>
                <w:rtl/>
              </w:rPr>
              <w:t>تسهم في رفع كفاءة استخدام الموارد الاقتصادية</w:t>
            </w:r>
            <w:r w:rsidRPr="47791BBA">
              <w:rPr>
                <w:rFonts w:ascii="Simplified Arabic" w:eastAsia="Simplified Arabic" w:hAnsi="Simplified Arabic" w:cs="Simplified Arabic"/>
              </w:rPr>
              <w:t>.</w:t>
            </w:r>
          </w:p>
        </w:tc>
      </w:tr>
      <w:tr w:rsidR="47791BBA" w14:paraId="1B9841EE" w14:textId="77777777" w:rsidTr="47791BBA">
        <w:trPr>
          <w:trHeight w:val="300"/>
        </w:trPr>
        <w:tc>
          <w:tcPr>
            <w:tcW w:w="1298" w:type="dxa"/>
            <w:tcBorders>
              <w:top w:val="single" w:sz="6" w:space="0" w:color="E6E6E6"/>
              <w:left w:val="single" w:sz="6" w:space="0" w:color="E6E6E6"/>
              <w:bottom w:val="single" w:sz="6" w:space="0" w:color="E6E6E6"/>
              <w:right w:val="single" w:sz="6" w:space="0" w:color="E6E6E6"/>
            </w:tcBorders>
            <w:vAlign w:val="center"/>
          </w:tcPr>
          <w:p w14:paraId="6C2178FE" w14:textId="5A7F3D23" w:rsidR="47791BBA" w:rsidRDefault="47791BBA" w:rsidP="47791BBA">
            <w:pPr>
              <w:bidi w:val="0"/>
              <w:spacing w:after="0" w:line="300" w:lineRule="auto"/>
            </w:pPr>
            <w:r>
              <w:t>☐</w:t>
            </w:r>
          </w:p>
        </w:tc>
        <w:tc>
          <w:tcPr>
            <w:tcW w:w="780" w:type="dxa"/>
            <w:tcBorders>
              <w:top w:val="single" w:sz="6" w:space="0" w:color="E6E6E6"/>
              <w:left w:val="single" w:sz="6" w:space="0" w:color="E6E6E6"/>
              <w:bottom w:val="single" w:sz="6" w:space="0" w:color="E6E6E6"/>
              <w:right w:val="single" w:sz="6" w:space="0" w:color="E6E6E6"/>
            </w:tcBorders>
            <w:vAlign w:val="center"/>
          </w:tcPr>
          <w:p w14:paraId="1AF3EFBB" w14:textId="5D03010D" w:rsidR="47791BBA" w:rsidRDefault="47791BBA" w:rsidP="47791BBA">
            <w:pPr>
              <w:bidi w:val="0"/>
              <w:spacing w:after="0" w:line="300" w:lineRule="auto"/>
            </w:pPr>
            <w:r>
              <w:t>☐</w:t>
            </w:r>
          </w:p>
        </w:tc>
        <w:tc>
          <w:tcPr>
            <w:tcW w:w="767" w:type="dxa"/>
            <w:tcBorders>
              <w:top w:val="single" w:sz="6" w:space="0" w:color="E6E6E6"/>
              <w:left w:val="single" w:sz="6" w:space="0" w:color="E6E6E6"/>
              <w:bottom w:val="single" w:sz="6" w:space="0" w:color="E6E6E6"/>
              <w:right w:val="single" w:sz="6" w:space="0" w:color="E6E6E6"/>
            </w:tcBorders>
            <w:vAlign w:val="center"/>
          </w:tcPr>
          <w:p w14:paraId="5DEE28BA" w14:textId="4E62A9A6" w:rsidR="47791BBA" w:rsidRDefault="47791BBA" w:rsidP="47791BBA">
            <w:pPr>
              <w:bidi w:val="0"/>
              <w:spacing w:after="0" w:line="300" w:lineRule="auto"/>
            </w:pPr>
            <w:r>
              <w:t>☐</w:t>
            </w:r>
          </w:p>
        </w:tc>
        <w:tc>
          <w:tcPr>
            <w:tcW w:w="685" w:type="dxa"/>
            <w:tcBorders>
              <w:top w:val="single" w:sz="6" w:space="0" w:color="E6E6E6"/>
              <w:left w:val="single" w:sz="6" w:space="0" w:color="E6E6E6"/>
              <w:bottom w:val="single" w:sz="6" w:space="0" w:color="E6E6E6"/>
              <w:right w:val="single" w:sz="6" w:space="0" w:color="E6E6E6"/>
            </w:tcBorders>
            <w:vAlign w:val="center"/>
          </w:tcPr>
          <w:p w14:paraId="36094D2F" w14:textId="76822E96" w:rsidR="47791BBA" w:rsidRDefault="47791BBA" w:rsidP="47791BBA">
            <w:pPr>
              <w:bidi w:val="0"/>
              <w:spacing w:after="0" w:line="300" w:lineRule="auto"/>
            </w:pPr>
            <w:r>
              <w:t>☐</w:t>
            </w:r>
          </w:p>
        </w:tc>
        <w:tc>
          <w:tcPr>
            <w:tcW w:w="1163" w:type="dxa"/>
            <w:tcBorders>
              <w:top w:val="single" w:sz="6" w:space="0" w:color="E6E6E6"/>
              <w:left w:val="single" w:sz="6" w:space="0" w:color="E6E6E6"/>
              <w:bottom w:val="single" w:sz="6" w:space="0" w:color="E6E6E6"/>
              <w:right w:val="single" w:sz="6" w:space="0" w:color="E6E6E6"/>
            </w:tcBorders>
            <w:vAlign w:val="center"/>
          </w:tcPr>
          <w:p w14:paraId="7B7897FC" w14:textId="0C5A0911" w:rsidR="47791BBA" w:rsidRDefault="47791BBA" w:rsidP="47791BBA">
            <w:pPr>
              <w:bidi w:val="0"/>
              <w:spacing w:after="0" w:line="300" w:lineRule="auto"/>
            </w:pPr>
            <w:r>
              <w:t>☐</w:t>
            </w:r>
          </w:p>
        </w:tc>
        <w:tc>
          <w:tcPr>
            <w:tcW w:w="4924" w:type="dxa"/>
            <w:tcBorders>
              <w:top w:val="single" w:sz="6" w:space="0" w:color="E6E6E6"/>
              <w:left w:val="single" w:sz="6" w:space="0" w:color="E6E6E6"/>
              <w:bottom w:val="single" w:sz="6" w:space="0" w:color="E6E6E6"/>
              <w:right w:val="single" w:sz="6" w:space="0" w:color="E6E6E6"/>
            </w:tcBorders>
            <w:vAlign w:val="center"/>
          </w:tcPr>
          <w:p w14:paraId="0243D97B" w14:textId="37EA1E25" w:rsidR="47791BBA" w:rsidRDefault="47791BBA" w:rsidP="47791BBA">
            <w:pPr>
              <w:bidi w:val="0"/>
              <w:spacing w:after="0" w:line="300" w:lineRule="auto"/>
              <w:jc w:val="right"/>
              <w:rPr>
                <w:rFonts w:ascii="Simplified Arabic" w:eastAsia="Simplified Arabic" w:hAnsi="Simplified Arabic" w:cs="Simplified Arabic"/>
              </w:rPr>
            </w:pPr>
            <w:r w:rsidRPr="47791BBA">
              <w:rPr>
                <w:rFonts w:ascii="Simplified Arabic" w:eastAsia="Simplified Arabic" w:hAnsi="Simplified Arabic" w:cs="Simplified Arabic"/>
                <w:rtl/>
              </w:rPr>
              <w:t>تدعم النمو الاقتصادي طويل الأجل</w:t>
            </w:r>
            <w:r w:rsidRPr="47791BBA">
              <w:rPr>
                <w:rFonts w:ascii="Simplified Arabic" w:eastAsia="Simplified Arabic" w:hAnsi="Simplified Arabic" w:cs="Simplified Arabic"/>
              </w:rPr>
              <w:t>.</w:t>
            </w:r>
          </w:p>
        </w:tc>
      </w:tr>
    </w:tbl>
    <w:p w14:paraId="00012776" w14:textId="77777777" w:rsidR="00583912" w:rsidRDefault="00583912" w:rsidP="00583912">
      <w:pPr>
        <w:bidi w:val="0"/>
        <w:spacing w:after="0" w:line="300" w:lineRule="auto"/>
      </w:pPr>
    </w:p>
    <w:p w14:paraId="7C30CEA1" w14:textId="77777777" w:rsidR="00583912" w:rsidRDefault="00583912" w:rsidP="00583912">
      <w:pPr>
        <w:bidi w:val="0"/>
        <w:spacing w:after="0" w:line="300" w:lineRule="auto"/>
      </w:pPr>
    </w:p>
    <w:p w14:paraId="76F95DAA" w14:textId="70C237B7" w:rsidR="0069416D" w:rsidRDefault="3C63B409" w:rsidP="00583912">
      <w:pPr>
        <w:pStyle w:val="Heading1"/>
        <w:spacing w:before="281" w:after="281" w:line="300" w:lineRule="auto"/>
        <w:jc w:val="right"/>
        <w:rPr>
          <w:rFonts w:ascii="Simplified Arabic" w:eastAsia="Simplified Arabic" w:hAnsi="Simplified Arabic" w:cs="Simplified Arabic"/>
          <w:sz w:val="24"/>
          <w:szCs w:val="24"/>
        </w:rPr>
      </w:pPr>
      <w:bookmarkStart w:id="175" w:name="_Toc235886460"/>
      <w:r w:rsidRPr="47791BBA">
        <w:rPr>
          <w:rFonts w:ascii="Simplified Arabic" w:eastAsia="Simplified Arabic" w:hAnsi="Simplified Arabic" w:cs="Simplified Arabic"/>
          <w:sz w:val="24"/>
          <w:szCs w:val="24"/>
          <w:rtl/>
        </w:rPr>
        <w:t>المحور الثالث: البعد الاجتماعي للتنمية المستدامة</w:t>
      </w:r>
      <w:bookmarkEnd w:id="175"/>
    </w:p>
    <w:tbl>
      <w:tblPr>
        <w:tblW w:w="0" w:type="auto"/>
        <w:tblLook w:val="06A0" w:firstRow="1" w:lastRow="0" w:firstColumn="1" w:lastColumn="0" w:noHBand="1" w:noVBand="1"/>
      </w:tblPr>
      <w:tblGrid>
        <w:gridCol w:w="1289"/>
        <w:gridCol w:w="797"/>
        <w:gridCol w:w="694"/>
        <w:gridCol w:w="659"/>
        <w:gridCol w:w="1075"/>
        <w:gridCol w:w="4458"/>
      </w:tblGrid>
      <w:tr w:rsidR="47791BBA" w14:paraId="530A59F4" w14:textId="77777777" w:rsidTr="47791BBA">
        <w:trPr>
          <w:trHeight w:val="300"/>
        </w:trPr>
        <w:tc>
          <w:tcPr>
            <w:tcW w:w="1289" w:type="dxa"/>
            <w:tcBorders>
              <w:top w:val="single" w:sz="6" w:space="0" w:color="E6E6E6"/>
              <w:left w:val="single" w:sz="6" w:space="0" w:color="E6E6E6"/>
              <w:bottom w:val="single" w:sz="6" w:space="0" w:color="E6E6E6"/>
              <w:right w:val="single" w:sz="6" w:space="0" w:color="E6E6E6"/>
            </w:tcBorders>
            <w:shd w:val="clear" w:color="auto" w:fill="F5F5F5"/>
            <w:vAlign w:val="center"/>
          </w:tcPr>
          <w:p w14:paraId="743A9E24" w14:textId="3C41F6E4" w:rsidR="47791BBA" w:rsidRDefault="47791BBA" w:rsidP="47791BBA">
            <w:pPr>
              <w:bidi w:val="0"/>
              <w:spacing w:after="0" w:line="300" w:lineRule="auto"/>
              <w:jc w:val="center"/>
            </w:pPr>
            <w:r w:rsidRPr="47791BBA">
              <w:rPr>
                <w:b/>
                <w:bCs/>
                <w:rtl/>
              </w:rPr>
              <w:t>معارض بشدة</w:t>
            </w:r>
          </w:p>
        </w:tc>
        <w:tc>
          <w:tcPr>
            <w:tcW w:w="797" w:type="dxa"/>
            <w:tcBorders>
              <w:top w:val="single" w:sz="6" w:space="0" w:color="E6E6E6"/>
              <w:left w:val="single" w:sz="6" w:space="0" w:color="E6E6E6"/>
              <w:bottom w:val="single" w:sz="6" w:space="0" w:color="E6E6E6"/>
              <w:right w:val="single" w:sz="6" w:space="0" w:color="E6E6E6"/>
            </w:tcBorders>
            <w:shd w:val="clear" w:color="auto" w:fill="F5F5F5"/>
            <w:vAlign w:val="center"/>
          </w:tcPr>
          <w:p w14:paraId="63668FA4" w14:textId="57ADEBCC" w:rsidR="47791BBA" w:rsidRDefault="47791BBA" w:rsidP="47791BBA">
            <w:pPr>
              <w:bidi w:val="0"/>
              <w:spacing w:after="0" w:line="300" w:lineRule="auto"/>
              <w:jc w:val="center"/>
            </w:pPr>
            <w:r w:rsidRPr="47791BBA">
              <w:rPr>
                <w:b/>
                <w:bCs/>
                <w:rtl/>
              </w:rPr>
              <w:t>معارض</w:t>
            </w:r>
          </w:p>
        </w:tc>
        <w:tc>
          <w:tcPr>
            <w:tcW w:w="694" w:type="dxa"/>
            <w:tcBorders>
              <w:top w:val="single" w:sz="6" w:space="0" w:color="E6E6E6"/>
              <w:left w:val="single" w:sz="6" w:space="0" w:color="E6E6E6"/>
              <w:bottom w:val="single" w:sz="6" w:space="0" w:color="E6E6E6"/>
              <w:right w:val="single" w:sz="6" w:space="0" w:color="E6E6E6"/>
            </w:tcBorders>
            <w:shd w:val="clear" w:color="auto" w:fill="F5F5F5"/>
            <w:vAlign w:val="center"/>
          </w:tcPr>
          <w:p w14:paraId="35F1E01E" w14:textId="29D69072" w:rsidR="47791BBA" w:rsidRDefault="47791BBA" w:rsidP="47791BBA">
            <w:pPr>
              <w:bidi w:val="0"/>
              <w:spacing w:after="0" w:line="300" w:lineRule="auto"/>
              <w:jc w:val="center"/>
            </w:pPr>
            <w:r w:rsidRPr="47791BBA">
              <w:rPr>
                <w:b/>
                <w:bCs/>
                <w:rtl/>
              </w:rPr>
              <w:t>محايد</w:t>
            </w:r>
          </w:p>
        </w:tc>
        <w:tc>
          <w:tcPr>
            <w:tcW w:w="659" w:type="dxa"/>
            <w:tcBorders>
              <w:top w:val="single" w:sz="6" w:space="0" w:color="E6E6E6"/>
              <w:left w:val="single" w:sz="6" w:space="0" w:color="E6E6E6"/>
              <w:bottom w:val="single" w:sz="6" w:space="0" w:color="E6E6E6"/>
              <w:right w:val="single" w:sz="6" w:space="0" w:color="E6E6E6"/>
            </w:tcBorders>
            <w:shd w:val="clear" w:color="auto" w:fill="F5F5F5"/>
            <w:vAlign w:val="center"/>
          </w:tcPr>
          <w:p w14:paraId="3F3E59FA" w14:textId="2A08B351" w:rsidR="47791BBA" w:rsidRDefault="47791BBA" w:rsidP="47791BBA">
            <w:pPr>
              <w:bidi w:val="0"/>
              <w:spacing w:after="0" w:line="300" w:lineRule="auto"/>
              <w:jc w:val="center"/>
            </w:pPr>
            <w:r w:rsidRPr="47791BBA">
              <w:rPr>
                <w:b/>
                <w:bCs/>
                <w:rtl/>
              </w:rPr>
              <w:t>أوافق</w:t>
            </w:r>
          </w:p>
        </w:tc>
        <w:tc>
          <w:tcPr>
            <w:tcW w:w="1075" w:type="dxa"/>
            <w:tcBorders>
              <w:top w:val="single" w:sz="6" w:space="0" w:color="E6E6E6"/>
              <w:left w:val="single" w:sz="6" w:space="0" w:color="E6E6E6"/>
              <w:bottom w:val="single" w:sz="6" w:space="0" w:color="E6E6E6"/>
              <w:right w:val="single" w:sz="6" w:space="0" w:color="E6E6E6"/>
            </w:tcBorders>
            <w:shd w:val="clear" w:color="auto" w:fill="F5F5F5"/>
            <w:vAlign w:val="center"/>
          </w:tcPr>
          <w:p w14:paraId="75362C8C" w14:textId="4763B98C" w:rsidR="47791BBA" w:rsidRDefault="47791BBA" w:rsidP="47791BBA">
            <w:pPr>
              <w:bidi w:val="0"/>
              <w:spacing w:after="0" w:line="300" w:lineRule="auto"/>
              <w:jc w:val="center"/>
            </w:pPr>
            <w:r w:rsidRPr="47791BBA">
              <w:rPr>
                <w:b/>
                <w:bCs/>
                <w:rtl/>
              </w:rPr>
              <w:t>أوافق بشدة</w:t>
            </w:r>
          </w:p>
        </w:tc>
        <w:tc>
          <w:tcPr>
            <w:tcW w:w="4458" w:type="dxa"/>
            <w:tcBorders>
              <w:top w:val="single" w:sz="6" w:space="0" w:color="E6E6E6"/>
              <w:left w:val="single" w:sz="6" w:space="0" w:color="E6E6E6"/>
              <w:bottom w:val="single" w:sz="6" w:space="0" w:color="E6E6E6"/>
              <w:right w:val="single" w:sz="6" w:space="0" w:color="E6E6E6"/>
            </w:tcBorders>
            <w:shd w:val="clear" w:color="auto" w:fill="F5F5F5"/>
            <w:vAlign w:val="center"/>
          </w:tcPr>
          <w:p w14:paraId="2BDB20F4" w14:textId="570753A4" w:rsidR="47791BBA" w:rsidRDefault="47791BBA" w:rsidP="47791BBA">
            <w:pPr>
              <w:bidi w:val="0"/>
              <w:spacing w:after="0" w:line="300" w:lineRule="auto"/>
              <w:jc w:val="right"/>
              <w:rPr>
                <w:rFonts w:ascii="Simplified Arabic" w:eastAsia="Simplified Arabic" w:hAnsi="Simplified Arabic" w:cs="Simplified Arabic"/>
                <w:b/>
                <w:bCs/>
              </w:rPr>
            </w:pPr>
            <w:r w:rsidRPr="47791BBA">
              <w:rPr>
                <w:rFonts w:ascii="Simplified Arabic" w:eastAsia="Simplified Arabic" w:hAnsi="Simplified Arabic" w:cs="Simplified Arabic"/>
                <w:b/>
                <w:bCs/>
                <w:rtl/>
              </w:rPr>
              <w:t>العبارة</w:t>
            </w:r>
          </w:p>
        </w:tc>
      </w:tr>
      <w:tr w:rsidR="47791BBA" w14:paraId="7F07BBA3" w14:textId="77777777" w:rsidTr="47791BBA">
        <w:trPr>
          <w:trHeight w:val="300"/>
        </w:trPr>
        <w:tc>
          <w:tcPr>
            <w:tcW w:w="1289" w:type="dxa"/>
            <w:tcBorders>
              <w:top w:val="single" w:sz="6" w:space="0" w:color="E6E6E6"/>
              <w:left w:val="single" w:sz="6" w:space="0" w:color="E6E6E6"/>
              <w:bottom w:val="single" w:sz="6" w:space="0" w:color="E6E6E6"/>
              <w:right w:val="single" w:sz="6" w:space="0" w:color="E6E6E6"/>
            </w:tcBorders>
            <w:vAlign w:val="center"/>
          </w:tcPr>
          <w:p w14:paraId="57FCE8C0" w14:textId="34C3DE76" w:rsidR="47791BBA" w:rsidRDefault="47791BBA" w:rsidP="47791BBA">
            <w:pPr>
              <w:bidi w:val="0"/>
              <w:spacing w:after="0" w:line="300" w:lineRule="auto"/>
            </w:pPr>
            <w:r>
              <w:t>☐</w:t>
            </w:r>
          </w:p>
        </w:tc>
        <w:tc>
          <w:tcPr>
            <w:tcW w:w="797" w:type="dxa"/>
            <w:tcBorders>
              <w:top w:val="single" w:sz="6" w:space="0" w:color="E6E6E6"/>
              <w:left w:val="single" w:sz="6" w:space="0" w:color="E6E6E6"/>
              <w:bottom w:val="single" w:sz="6" w:space="0" w:color="E6E6E6"/>
              <w:right w:val="single" w:sz="6" w:space="0" w:color="E6E6E6"/>
            </w:tcBorders>
            <w:vAlign w:val="center"/>
          </w:tcPr>
          <w:p w14:paraId="538C9692" w14:textId="3DA19F56" w:rsidR="47791BBA" w:rsidRDefault="47791BBA" w:rsidP="47791BBA">
            <w:pPr>
              <w:bidi w:val="0"/>
              <w:spacing w:after="0" w:line="300" w:lineRule="auto"/>
            </w:pPr>
            <w:r>
              <w:t>☐</w:t>
            </w:r>
          </w:p>
        </w:tc>
        <w:tc>
          <w:tcPr>
            <w:tcW w:w="694" w:type="dxa"/>
            <w:tcBorders>
              <w:top w:val="single" w:sz="6" w:space="0" w:color="E6E6E6"/>
              <w:left w:val="single" w:sz="6" w:space="0" w:color="E6E6E6"/>
              <w:bottom w:val="single" w:sz="6" w:space="0" w:color="E6E6E6"/>
              <w:right w:val="single" w:sz="6" w:space="0" w:color="E6E6E6"/>
            </w:tcBorders>
            <w:vAlign w:val="center"/>
          </w:tcPr>
          <w:p w14:paraId="5A62950D" w14:textId="7B935217" w:rsidR="47791BBA" w:rsidRDefault="47791BBA" w:rsidP="47791BBA">
            <w:pPr>
              <w:bidi w:val="0"/>
              <w:spacing w:after="0" w:line="300" w:lineRule="auto"/>
            </w:pPr>
            <w:r>
              <w:t>☐</w:t>
            </w:r>
          </w:p>
        </w:tc>
        <w:tc>
          <w:tcPr>
            <w:tcW w:w="659" w:type="dxa"/>
            <w:tcBorders>
              <w:top w:val="single" w:sz="6" w:space="0" w:color="E6E6E6"/>
              <w:left w:val="single" w:sz="6" w:space="0" w:color="E6E6E6"/>
              <w:bottom w:val="single" w:sz="6" w:space="0" w:color="E6E6E6"/>
              <w:right w:val="single" w:sz="6" w:space="0" w:color="E6E6E6"/>
            </w:tcBorders>
            <w:vAlign w:val="center"/>
          </w:tcPr>
          <w:p w14:paraId="4136334B" w14:textId="697B9467" w:rsidR="47791BBA" w:rsidRDefault="47791BBA" w:rsidP="47791BBA">
            <w:pPr>
              <w:bidi w:val="0"/>
              <w:spacing w:after="0" w:line="300" w:lineRule="auto"/>
            </w:pPr>
            <w:r>
              <w:t>☐</w:t>
            </w:r>
          </w:p>
        </w:tc>
        <w:tc>
          <w:tcPr>
            <w:tcW w:w="1075" w:type="dxa"/>
            <w:tcBorders>
              <w:top w:val="single" w:sz="6" w:space="0" w:color="E6E6E6"/>
              <w:left w:val="single" w:sz="6" w:space="0" w:color="E6E6E6"/>
              <w:bottom w:val="single" w:sz="6" w:space="0" w:color="E6E6E6"/>
              <w:right w:val="single" w:sz="6" w:space="0" w:color="E6E6E6"/>
            </w:tcBorders>
            <w:vAlign w:val="center"/>
          </w:tcPr>
          <w:p w14:paraId="5047FD96" w14:textId="1F35F0EA" w:rsidR="47791BBA" w:rsidRDefault="47791BBA" w:rsidP="47791BBA">
            <w:pPr>
              <w:bidi w:val="0"/>
              <w:spacing w:after="0" w:line="300" w:lineRule="auto"/>
            </w:pPr>
            <w:r>
              <w:t>☐</w:t>
            </w:r>
          </w:p>
        </w:tc>
        <w:tc>
          <w:tcPr>
            <w:tcW w:w="4458" w:type="dxa"/>
            <w:tcBorders>
              <w:top w:val="single" w:sz="6" w:space="0" w:color="E6E6E6"/>
              <w:left w:val="single" w:sz="6" w:space="0" w:color="E6E6E6"/>
              <w:bottom w:val="single" w:sz="6" w:space="0" w:color="E6E6E6"/>
              <w:right w:val="single" w:sz="6" w:space="0" w:color="E6E6E6"/>
            </w:tcBorders>
            <w:vAlign w:val="center"/>
          </w:tcPr>
          <w:p w14:paraId="02822F5B" w14:textId="406EE38F" w:rsidR="47791BBA" w:rsidRDefault="47791BBA" w:rsidP="47791BBA">
            <w:pPr>
              <w:bidi w:val="0"/>
              <w:spacing w:after="0" w:line="300" w:lineRule="auto"/>
              <w:jc w:val="right"/>
              <w:rPr>
                <w:rFonts w:ascii="Simplified Arabic" w:eastAsia="Simplified Arabic" w:hAnsi="Simplified Arabic" w:cs="Simplified Arabic"/>
              </w:rPr>
            </w:pPr>
            <w:r w:rsidRPr="47791BBA">
              <w:rPr>
                <w:rFonts w:ascii="Simplified Arabic" w:eastAsia="Simplified Arabic" w:hAnsi="Simplified Arabic" w:cs="Simplified Arabic"/>
                <w:rtl/>
              </w:rPr>
              <w:t>تسهم مشروعات الطاقة المتجددة في خلق فرص عمل جديدة</w:t>
            </w:r>
            <w:r w:rsidRPr="47791BBA">
              <w:rPr>
                <w:rFonts w:ascii="Simplified Arabic" w:eastAsia="Simplified Arabic" w:hAnsi="Simplified Arabic" w:cs="Simplified Arabic"/>
              </w:rPr>
              <w:t>.</w:t>
            </w:r>
          </w:p>
        </w:tc>
      </w:tr>
      <w:tr w:rsidR="47791BBA" w14:paraId="32A2AB1F" w14:textId="77777777" w:rsidTr="47791BBA">
        <w:trPr>
          <w:trHeight w:val="300"/>
        </w:trPr>
        <w:tc>
          <w:tcPr>
            <w:tcW w:w="1289" w:type="dxa"/>
            <w:tcBorders>
              <w:top w:val="single" w:sz="6" w:space="0" w:color="E6E6E6"/>
              <w:left w:val="single" w:sz="6" w:space="0" w:color="E6E6E6"/>
              <w:bottom w:val="single" w:sz="6" w:space="0" w:color="E6E6E6"/>
              <w:right w:val="single" w:sz="6" w:space="0" w:color="E6E6E6"/>
            </w:tcBorders>
            <w:vAlign w:val="center"/>
          </w:tcPr>
          <w:p w14:paraId="79F244C1" w14:textId="0E9BD4FF" w:rsidR="47791BBA" w:rsidRDefault="47791BBA" w:rsidP="47791BBA">
            <w:pPr>
              <w:bidi w:val="0"/>
              <w:spacing w:after="0" w:line="300" w:lineRule="auto"/>
            </w:pPr>
            <w:r>
              <w:t>☐</w:t>
            </w:r>
          </w:p>
        </w:tc>
        <w:tc>
          <w:tcPr>
            <w:tcW w:w="797" w:type="dxa"/>
            <w:tcBorders>
              <w:top w:val="single" w:sz="6" w:space="0" w:color="E6E6E6"/>
              <w:left w:val="single" w:sz="6" w:space="0" w:color="E6E6E6"/>
              <w:bottom w:val="single" w:sz="6" w:space="0" w:color="E6E6E6"/>
              <w:right w:val="single" w:sz="6" w:space="0" w:color="E6E6E6"/>
            </w:tcBorders>
            <w:vAlign w:val="center"/>
          </w:tcPr>
          <w:p w14:paraId="7F21486C" w14:textId="6A6418D4" w:rsidR="47791BBA" w:rsidRDefault="47791BBA" w:rsidP="47791BBA">
            <w:pPr>
              <w:bidi w:val="0"/>
              <w:spacing w:after="0" w:line="300" w:lineRule="auto"/>
            </w:pPr>
            <w:r>
              <w:t>☐</w:t>
            </w:r>
          </w:p>
        </w:tc>
        <w:tc>
          <w:tcPr>
            <w:tcW w:w="694" w:type="dxa"/>
            <w:tcBorders>
              <w:top w:val="single" w:sz="6" w:space="0" w:color="E6E6E6"/>
              <w:left w:val="single" w:sz="6" w:space="0" w:color="E6E6E6"/>
              <w:bottom w:val="single" w:sz="6" w:space="0" w:color="E6E6E6"/>
              <w:right w:val="single" w:sz="6" w:space="0" w:color="E6E6E6"/>
            </w:tcBorders>
            <w:vAlign w:val="center"/>
          </w:tcPr>
          <w:p w14:paraId="79E5999E" w14:textId="1C591E79" w:rsidR="47791BBA" w:rsidRDefault="47791BBA" w:rsidP="47791BBA">
            <w:pPr>
              <w:bidi w:val="0"/>
              <w:spacing w:after="0" w:line="300" w:lineRule="auto"/>
            </w:pPr>
            <w:r>
              <w:t>☐</w:t>
            </w:r>
          </w:p>
        </w:tc>
        <w:tc>
          <w:tcPr>
            <w:tcW w:w="659" w:type="dxa"/>
            <w:tcBorders>
              <w:top w:val="single" w:sz="6" w:space="0" w:color="E6E6E6"/>
              <w:left w:val="single" w:sz="6" w:space="0" w:color="E6E6E6"/>
              <w:bottom w:val="single" w:sz="6" w:space="0" w:color="E6E6E6"/>
              <w:right w:val="single" w:sz="6" w:space="0" w:color="E6E6E6"/>
            </w:tcBorders>
            <w:vAlign w:val="center"/>
          </w:tcPr>
          <w:p w14:paraId="368F3A61" w14:textId="073161AC" w:rsidR="47791BBA" w:rsidRDefault="47791BBA" w:rsidP="47791BBA">
            <w:pPr>
              <w:bidi w:val="0"/>
              <w:spacing w:after="0" w:line="300" w:lineRule="auto"/>
            </w:pPr>
            <w:r>
              <w:t>☐</w:t>
            </w:r>
          </w:p>
        </w:tc>
        <w:tc>
          <w:tcPr>
            <w:tcW w:w="1075" w:type="dxa"/>
            <w:tcBorders>
              <w:top w:val="single" w:sz="6" w:space="0" w:color="E6E6E6"/>
              <w:left w:val="single" w:sz="6" w:space="0" w:color="E6E6E6"/>
              <w:bottom w:val="single" w:sz="6" w:space="0" w:color="E6E6E6"/>
              <w:right w:val="single" w:sz="6" w:space="0" w:color="E6E6E6"/>
            </w:tcBorders>
            <w:vAlign w:val="center"/>
          </w:tcPr>
          <w:p w14:paraId="0D6A291F" w14:textId="6867A230" w:rsidR="47791BBA" w:rsidRDefault="47791BBA" w:rsidP="47791BBA">
            <w:pPr>
              <w:bidi w:val="0"/>
              <w:spacing w:after="0" w:line="300" w:lineRule="auto"/>
            </w:pPr>
            <w:r>
              <w:t>☐</w:t>
            </w:r>
          </w:p>
        </w:tc>
        <w:tc>
          <w:tcPr>
            <w:tcW w:w="4458" w:type="dxa"/>
            <w:tcBorders>
              <w:top w:val="single" w:sz="6" w:space="0" w:color="E6E6E6"/>
              <w:left w:val="single" w:sz="6" w:space="0" w:color="E6E6E6"/>
              <w:bottom w:val="single" w:sz="6" w:space="0" w:color="E6E6E6"/>
              <w:right w:val="single" w:sz="6" w:space="0" w:color="E6E6E6"/>
            </w:tcBorders>
            <w:vAlign w:val="center"/>
          </w:tcPr>
          <w:p w14:paraId="2030E28B" w14:textId="73E4B61C" w:rsidR="47791BBA" w:rsidRDefault="47791BBA" w:rsidP="47791BBA">
            <w:pPr>
              <w:bidi w:val="0"/>
              <w:spacing w:after="0" w:line="300" w:lineRule="auto"/>
              <w:jc w:val="right"/>
              <w:rPr>
                <w:rFonts w:ascii="Simplified Arabic" w:eastAsia="Simplified Arabic" w:hAnsi="Simplified Arabic" w:cs="Simplified Arabic"/>
              </w:rPr>
            </w:pPr>
            <w:r w:rsidRPr="47791BBA">
              <w:rPr>
                <w:rFonts w:ascii="Simplified Arabic" w:eastAsia="Simplified Arabic" w:hAnsi="Simplified Arabic" w:cs="Simplified Arabic"/>
                <w:rtl/>
              </w:rPr>
              <w:t>تدعم توظيف الكفاءات الوطنية</w:t>
            </w:r>
            <w:r w:rsidRPr="47791BBA">
              <w:rPr>
                <w:rFonts w:ascii="Simplified Arabic" w:eastAsia="Simplified Arabic" w:hAnsi="Simplified Arabic" w:cs="Simplified Arabic"/>
              </w:rPr>
              <w:t>.</w:t>
            </w:r>
          </w:p>
        </w:tc>
      </w:tr>
      <w:tr w:rsidR="47791BBA" w14:paraId="041479FB" w14:textId="77777777" w:rsidTr="47791BBA">
        <w:trPr>
          <w:trHeight w:val="300"/>
        </w:trPr>
        <w:tc>
          <w:tcPr>
            <w:tcW w:w="1289" w:type="dxa"/>
            <w:tcBorders>
              <w:top w:val="single" w:sz="6" w:space="0" w:color="E6E6E6"/>
              <w:left w:val="single" w:sz="6" w:space="0" w:color="E6E6E6"/>
              <w:bottom w:val="single" w:sz="6" w:space="0" w:color="E6E6E6"/>
              <w:right w:val="single" w:sz="6" w:space="0" w:color="E6E6E6"/>
            </w:tcBorders>
            <w:vAlign w:val="center"/>
          </w:tcPr>
          <w:p w14:paraId="3717526C" w14:textId="07A8E042" w:rsidR="47791BBA" w:rsidRDefault="47791BBA" w:rsidP="47791BBA">
            <w:pPr>
              <w:bidi w:val="0"/>
              <w:spacing w:after="0" w:line="300" w:lineRule="auto"/>
            </w:pPr>
            <w:r>
              <w:t>☐</w:t>
            </w:r>
          </w:p>
        </w:tc>
        <w:tc>
          <w:tcPr>
            <w:tcW w:w="797" w:type="dxa"/>
            <w:tcBorders>
              <w:top w:val="single" w:sz="6" w:space="0" w:color="E6E6E6"/>
              <w:left w:val="single" w:sz="6" w:space="0" w:color="E6E6E6"/>
              <w:bottom w:val="single" w:sz="6" w:space="0" w:color="E6E6E6"/>
              <w:right w:val="single" w:sz="6" w:space="0" w:color="E6E6E6"/>
            </w:tcBorders>
            <w:vAlign w:val="center"/>
          </w:tcPr>
          <w:p w14:paraId="2846B506" w14:textId="61413469" w:rsidR="47791BBA" w:rsidRDefault="47791BBA" w:rsidP="47791BBA">
            <w:pPr>
              <w:bidi w:val="0"/>
              <w:spacing w:after="0" w:line="300" w:lineRule="auto"/>
            </w:pPr>
            <w:r>
              <w:t>☐</w:t>
            </w:r>
          </w:p>
        </w:tc>
        <w:tc>
          <w:tcPr>
            <w:tcW w:w="694" w:type="dxa"/>
            <w:tcBorders>
              <w:top w:val="single" w:sz="6" w:space="0" w:color="E6E6E6"/>
              <w:left w:val="single" w:sz="6" w:space="0" w:color="E6E6E6"/>
              <w:bottom w:val="single" w:sz="6" w:space="0" w:color="E6E6E6"/>
              <w:right w:val="single" w:sz="6" w:space="0" w:color="E6E6E6"/>
            </w:tcBorders>
            <w:vAlign w:val="center"/>
          </w:tcPr>
          <w:p w14:paraId="34638F35" w14:textId="65753D22" w:rsidR="47791BBA" w:rsidRDefault="47791BBA" w:rsidP="47791BBA">
            <w:pPr>
              <w:bidi w:val="0"/>
              <w:spacing w:after="0" w:line="300" w:lineRule="auto"/>
            </w:pPr>
            <w:r>
              <w:t>☐</w:t>
            </w:r>
          </w:p>
        </w:tc>
        <w:tc>
          <w:tcPr>
            <w:tcW w:w="659" w:type="dxa"/>
            <w:tcBorders>
              <w:top w:val="single" w:sz="6" w:space="0" w:color="E6E6E6"/>
              <w:left w:val="single" w:sz="6" w:space="0" w:color="E6E6E6"/>
              <w:bottom w:val="single" w:sz="6" w:space="0" w:color="E6E6E6"/>
              <w:right w:val="single" w:sz="6" w:space="0" w:color="E6E6E6"/>
            </w:tcBorders>
            <w:vAlign w:val="center"/>
          </w:tcPr>
          <w:p w14:paraId="20377C22" w14:textId="065CAA41" w:rsidR="47791BBA" w:rsidRDefault="47791BBA" w:rsidP="47791BBA">
            <w:pPr>
              <w:bidi w:val="0"/>
              <w:spacing w:after="0" w:line="300" w:lineRule="auto"/>
            </w:pPr>
            <w:r>
              <w:t>☐</w:t>
            </w:r>
          </w:p>
        </w:tc>
        <w:tc>
          <w:tcPr>
            <w:tcW w:w="1075" w:type="dxa"/>
            <w:tcBorders>
              <w:top w:val="single" w:sz="6" w:space="0" w:color="E6E6E6"/>
              <w:left w:val="single" w:sz="6" w:space="0" w:color="E6E6E6"/>
              <w:bottom w:val="single" w:sz="6" w:space="0" w:color="E6E6E6"/>
              <w:right w:val="single" w:sz="6" w:space="0" w:color="E6E6E6"/>
            </w:tcBorders>
            <w:vAlign w:val="center"/>
          </w:tcPr>
          <w:p w14:paraId="2D95BBFA" w14:textId="3A66973B" w:rsidR="47791BBA" w:rsidRDefault="47791BBA" w:rsidP="47791BBA">
            <w:pPr>
              <w:bidi w:val="0"/>
              <w:spacing w:after="0" w:line="300" w:lineRule="auto"/>
            </w:pPr>
            <w:r>
              <w:t>☐</w:t>
            </w:r>
          </w:p>
        </w:tc>
        <w:tc>
          <w:tcPr>
            <w:tcW w:w="4458" w:type="dxa"/>
            <w:tcBorders>
              <w:top w:val="single" w:sz="6" w:space="0" w:color="E6E6E6"/>
              <w:left w:val="single" w:sz="6" w:space="0" w:color="E6E6E6"/>
              <w:bottom w:val="single" w:sz="6" w:space="0" w:color="E6E6E6"/>
              <w:right w:val="single" w:sz="6" w:space="0" w:color="E6E6E6"/>
            </w:tcBorders>
            <w:vAlign w:val="center"/>
          </w:tcPr>
          <w:p w14:paraId="518D9568" w14:textId="4E671C7B" w:rsidR="47791BBA" w:rsidRDefault="47791BBA" w:rsidP="47791BBA">
            <w:pPr>
              <w:bidi w:val="0"/>
              <w:spacing w:after="0" w:line="300" w:lineRule="auto"/>
              <w:jc w:val="right"/>
              <w:rPr>
                <w:rFonts w:ascii="Simplified Arabic" w:eastAsia="Simplified Arabic" w:hAnsi="Simplified Arabic" w:cs="Simplified Arabic"/>
              </w:rPr>
            </w:pPr>
            <w:r w:rsidRPr="47791BBA">
              <w:rPr>
                <w:rFonts w:ascii="Simplified Arabic" w:eastAsia="Simplified Arabic" w:hAnsi="Simplified Arabic" w:cs="Simplified Arabic"/>
                <w:rtl/>
              </w:rPr>
              <w:t>تساعد في تطوير المهارات التقنية للعاملين</w:t>
            </w:r>
            <w:r w:rsidRPr="47791BBA">
              <w:rPr>
                <w:rFonts w:ascii="Simplified Arabic" w:eastAsia="Simplified Arabic" w:hAnsi="Simplified Arabic" w:cs="Simplified Arabic"/>
              </w:rPr>
              <w:t>.</w:t>
            </w:r>
          </w:p>
        </w:tc>
      </w:tr>
      <w:tr w:rsidR="47791BBA" w14:paraId="41FD31B1" w14:textId="77777777" w:rsidTr="47791BBA">
        <w:trPr>
          <w:trHeight w:val="300"/>
        </w:trPr>
        <w:tc>
          <w:tcPr>
            <w:tcW w:w="1289" w:type="dxa"/>
            <w:tcBorders>
              <w:top w:val="single" w:sz="6" w:space="0" w:color="E6E6E6"/>
              <w:left w:val="single" w:sz="6" w:space="0" w:color="E6E6E6"/>
              <w:bottom w:val="single" w:sz="6" w:space="0" w:color="E6E6E6"/>
              <w:right w:val="single" w:sz="6" w:space="0" w:color="E6E6E6"/>
            </w:tcBorders>
            <w:vAlign w:val="center"/>
          </w:tcPr>
          <w:p w14:paraId="4D92BE98" w14:textId="7F12D1F8" w:rsidR="47791BBA" w:rsidRDefault="47791BBA" w:rsidP="47791BBA">
            <w:pPr>
              <w:bidi w:val="0"/>
              <w:spacing w:after="0" w:line="300" w:lineRule="auto"/>
            </w:pPr>
            <w:r>
              <w:t>☐</w:t>
            </w:r>
          </w:p>
        </w:tc>
        <w:tc>
          <w:tcPr>
            <w:tcW w:w="797" w:type="dxa"/>
            <w:tcBorders>
              <w:top w:val="single" w:sz="6" w:space="0" w:color="E6E6E6"/>
              <w:left w:val="single" w:sz="6" w:space="0" w:color="E6E6E6"/>
              <w:bottom w:val="single" w:sz="6" w:space="0" w:color="E6E6E6"/>
              <w:right w:val="single" w:sz="6" w:space="0" w:color="E6E6E6"/>
            </w:tcBorders>
            <w:vAlign w:val="center"/>
          </w:tcPr>
          <w:p w14:paraId="2B96F1D8" w14:textId="406298B8" w:rsidR="47791BBA" w:rsidRDefault="47791BBA" w:rsidP="47791BBA">
            <w:pPr>
              <w:bidi w:val="0"/>
              <w:spacing w:after="0" w:line="300" w:lineRule="auto"/>
            </w:pPr>
            <w:r>
              <w:t>☐</w:t>
            </w:r>
          </w:p>
        </w:tc>
        <w:tc>
          <w:tcPr>
            <w:tcW w:w="694" w:type="dxa"/>
            <w:tcBorders>
              <w:top w:val="single" w:sz="6" w:space="0" w:color="E6E6E6"/>
              <w:left w:val="single" w:sz="6" w:space="0" w:color="E6E6E6"/>
              <w:bottom w:val="single" w:sz="6" w:space="0" w:color="E6E6E6"/>
              <w:right w:val="single" w:sz="6" w:space="0" w:color="E6E6E6"/>
            </w:tcBorders>
            <w:vAlign w:val="center"/>
          </w:tcPr>
          <w:p w14:paraId="5B17D54F" w14:textId="7830572A" w:rsidR="47791BBA" w:rsidRDefault="47791BBA" w:rsidP="47791BBA">
            <w:pPr>
              <w:bidi w:val="0"/>
              <w:spacing w:after="0" w:line="300" w:lineRule="auto"/>
            </w:pPr>
            <w:r>
              <w:t>☐</w:t>
            </w:r>
          </w:p>
        </w:tc>
        <w:tc>
          <w:tcPr>
            <w:tcW w:w="659" w:type="dxa"/>
            <w:tcBorders>
              <w:top w:val="single" w:sz="6" w:space="0" w:color="E6E6E6"/>
              <w:left w:val="single" w:sz="6" w:space="0" w:color="E6E6E6"/>
              <w:bottom w:val="single" w:sz="6" w:space="0" w:color="E6E6E6"/>
              <w:right w:val="single" w:sz="6" w:space="0" w:color="E6E6E6"/>
            </w:tcBorders>
            <w:vAlign w:val="center"/>
          </w:tcPr>
          <w:p w14:paraId="6C92694D" w14:textId="762E3A9B" w:rsidR="47791BBA" w:rsidRDefault="47791BBA" w:rsidP="47791BBA">
            <w:pPr>
              <w:bidi w:val="0"/>
              <w:spacing w:after="0" w:line="300" w:lineRule="auto"/>
            </w:pPr>
            <w:r>
              <w:t>☐</w:t>
            </w:r>
          </w:p>
        </w:tc>
        <w:tc>
          <w:tcPr>
            <w:tcW w:w="1075" w:type="dxa"/>
            <w:tcBorders>
              <w:top w:val="single" w:sz="6" w:space="0" w:color="E6E6E6"/>
              <w:left w:val="single" w:sz="6" w:space="0" w:color="E6E6E6"/>
              <w:bottom w:val="single" w:sz="6" w:space="0" w:color="E6E6E6"/>
              <w:right w:val="single" w:sz="6" w:space="0" w:color="E6E6E6"/>
            </w:tcBorders>
            <w:vAlign w:val="center"/>
          </w:tcPr>
          <w:p w14:paraId="18213062" w14:textId="1FE7BED4" w:rsidR="47791BBA" w:rsidRDefault="47791BBA" w:rsidP="47791BBA">
            <w:pPr>
              <w:bidi w:val="0"/>
              <w:spacing w:after="0" w:line="300" w:lineRule="auto"/>
            </w:pPr>
            <w:r>
              <w:t>☐</w:t>
            </w:r>
          </w:p>
        </w:tc>
        <w:tc>
          <w:tcPr>
            <w:tcW w:w="4458" w:type="dxa"/>
            <w:tcBorders>
              <w:top w:val="single" w:sz="6" w:space="0" w:color="E6E6E6"/>
              <w:left w:val="single" w:sz="6" w:space="0" w:color="E6E6E6"/>
              <w:bottom w:val="single" w:sz="6" w:space="0" w:color="E6E6E6"/>
              <w:right w:val="single" w:sz="6" w:space="0" w:color="E6E6E6"/>
            </w:tcBorders>
            <w:vAlign w:val="center"/>
          </w:tcPr>
          <w:p w14:paraId="70107C54" w14:textId="51E58D7C" w:rsidR="47791BBA" w:rsidRDefault="47791BBA" w:rsidP="47791BBA">
            <w:pPr>
              <w:bidi w:val="0"/>
              <w:spacing w:after="0" w:line="300" w:lineRule="auto"/>
              <w:jc w:val="right"/>
              <w:rPr>
                <w:rFonts w:ascii="Simplified Arabic" w:eastAsia="Simplified Arabic" w:hAnsi="Simplified Arabic" w:cs="Simplified Arabic"/>
              </w:rPr>
            </w:pPr>
            <w:r w:rsidRPr="47791BBA">
              <w:rPr>
                <w:rFonts w:ascii="Simplified Arabic" w:eastAsia="Simplified Arabic" w:hAnsi="Simplified Arabic" w:cs="Simplified Arabic"/>
                <w:rtl/>
              </w:rPr>
              <w:t>تسهم في تدريب وتأهيل الشباب السعودي</w:t>
            </w:r>
            <w:r w:rsidRPr="47791BBA">
              <w:rPr>
                <w:rFonts w:ascii="Simplified Arabic" w:eastAsia="Simplified Arabic" w:hAnsi="Simplified Arabic" w:cs="Simplified Arabic"/>
              </w:rPr>
              <w:t>.</w:t>
            </w:r>
          </w:p>
        </w:tc>
      </w:tr>
      <w:tr w:rsidR="47791BBA" w14:paraId="3C593229" w14:textId="77777777" w:rsidTr="47791BBA">
        <w:trPr>
          <w:trHeight w:val="300"/>
        </w:trPr>
        <w:tc>
          <w:tcPr>
            <w:tcW w:w="1289" w:type="dxa"/>
            <w:tcBorders>
              <w:top w:val="single" w:sz="6" w:space="0" w:color="E6E6E6"/>
              <w:left w:val="single" w:sz="6" w:space="0" w:color="E6E6E6"/>
              <w:bottom w:val="single" w:sz="6" w:space="0" w:color="E6E6E6"/>
              <w:right w:val="single" w:sz="6" w:space="0" w:color="E6E6E6"/>
            </w:tcBorders>
            <w:vAlign w:val="center"/>
          </w:tcPr>
          <w:p w14:paraId="309A8DAC" w14:textId="3AB69865" w:rsidR="47791BBA" w:rsidRDefault="47791BBA" w:rsidP="47791BBA">
            <w:pPr>
              <w:bidi w:val="0"/>
              <w:spacing w:after="0" w:line="300" w:lineRule="auto"/>
            </w:pPr>
            <w:r>
              <w:t>☐</w:t>
            </w:r>
          </w:p>
        </w:tc>
        <w:tc>
          <w:tcPr>
            <w:tcW w:w="797" w:type="dxa"/>
            <w:tcBorders>
              <w:top w:val="single" w:sz="6" w:space="0" w:color="E6E6E6"/>
              <w:left w:val="single" w:sz="6" w:space="0" w:color="E6E6E6"/>
              <w:bottom w:val="single" w:sz="6" w:space="0" w:color="E6E6E6"/>
              <w:right w:val="single" w:sz="6" w:space="0" w:color="E6E6E6"/>
            </w:tcBorders>
            <w:vAlign w:val="center"/>
          </w:tcPr>
          <w:p w14:paraId="62C7CE1A" w14:textId="09F05DB6" w:rsidR="47791BBA" w:rsidRDefault="47791BBA" w:rsidP="47791BBA">
            <w:pPr>
              <w:bidi w:val="0"/>
              <w:spacing w:after="0" w:line="300" w:lineRule="auto"/>
            </w:pPr>
            <w:r>
              <w:t>☐</w:t>
            </w:r>
          </w:p>
        </w:tc>
        <w:tc>
          <w:tcPr>
            <w:tcW w:w="694" w:type="dxa"/>
            <w:tcBorders>
              <w:top w:val="single" w:sz="6" w:space="0" w:color="E6E6E6"/>
              <w:left w:val="single" w:sz="6" w:space="0" w:color="E6E6E6"/>
              <w:bottom w:val="single" w:sz="6" w:space="0" w:color="E6E6E6"/>
              <w:right w:val="single" w:sz="6" w:space="0" w:color="E6E6E6"/>
            </w:tcBorders>
            <w:vAlign w:val="center"/>
          </w:tcPr>
          <w:p w14:paraId="3242438F" w14:textId="0DE3603A" w:rsidR="47791BBA" w:rsidRDefault="47791BBA" w:rsidP="47791BBA">
            <w:pPr>
              <w:bidi w:val="0"/>
              <w:spacing w:after="0" w:line="300" w:lineRule="auto"/>
            </w:pPr>
            <w:r>
              <w:t>☐</w:t>
            </w:r>
          </w:p>
        </w:tc>
        <w:tc>
          <w:tcPr>
            <w:tcW w:w="659" w:type="dxa"/>
            <w:tcBorders>
              <w:top w:val="single" w:sz="6" w:space="0" w:color="E6E6E6"/>
              <w:left w:val="single" w:sz="6" w:space="0" w:color="E6E6E6"/>
              <w:bottom w:val="single" w:sz="6" w:space="0" w:color="E6E6E6"/>
              <w:right w:val="single" w:sz="6" w:space="0" w:color="E6E6E6"/>
            </w:tcBorders>
            <w:vAlign w:val="center"/>
          </w:tcPr>
          <w:p w14:paraId="2EEE3611" w14:textId="41BA6AD2" w:rsidR="47791BBA" w:rsidRDefault="47791BBA" w:rsidP="47791BBA">
            <w:pPr>
              <w:bidi w:val="0"/>
              <w:spacing w:after="0" w:line="300" w:lineRule="auto"/>
            </w:pPr>
            <w:r>
              <w:t>☐</w:t>
            </w:r>
          </w:p>
        </w:tc>
        <w:tc>
          <w:tcPr>
            <w:tcW w:w="1075" w:type="dxa"/>
            <w:tcBorders>
              <w:top w:val="single" w:sz="6" w:space="0" w:color="E6E6E6"/>
              <w:left w:val="single" w:sz="6" w:space="0" w:color="E6E6E6"/>
              <w:bottom w:val="single" w:sz="6" w:space="0" w:color="E6E6E6"/>
              <w:right w:val="single" w:sz="6" w:space="0" w:color="E6E6E6"/>
            </w:tcBorders>
            <w:vAlign w:val="center"/>
          </w:tcPr>
          <w:p w14:paraId="4C027362" w14:textId="57B4F66F" w:rsidR="47791BBA" w:rsidRDefault="47791BBA" w:rsidP="47791BBA">
            <w:pPr>
              <w:bidi w:val="0"/>
              <w:spacing w:after="0" w:line="300" w:lineRule="auto"/>
            </w:pPr>
            <w:r>
              <w:t>☐</w:t>
            </w:r>
          </w:p>
        </w:tc>
        <w:tc>
          <w:tcPr>
            <w:tcW w:w="4458" w:type="dxa"/>
            <w:tcBorders>
              <w:top w:val="single" w:sz="6" w:space="0" w:color="E6E6E6"/>
              <w:left w:val="single" w:sz="6" w:space="0" w:color="E6E6E6"/>
              <w:bottom w:val="single" w:sz="6" w:space="0" w:color="E6E6E6"/>
              <w:right w:val="single" w:sz="6" w:space="0" w:color="E6E6E6"/>
            </w:tcBorders>
            <w:vAlign w:val="center"/>
          </w:tcPr>
          <w:p w14:paraId="0C0F4B2C" w14:textId="641352C0" w:rsidR="47791BBA" w:rsidRDefault="47791BBA" w:rsidP="47791BBA">
            <w:pPr>
              <w:bidi w:val="0"/>
              <w:spacing w:after="0" w:line="300" w:lineRule="auto"/>
              <w:jc w:val="right"/>
              <w:rPr>
                <w:rFonts w:ascii="Simplified Arabic" w:eastAsia="Simplified Arabic" w:hAnsi="Simplified Arabic" w:cs="Simplified Arabic"/>
              </w:rPr>
            </w:pPr>
            <w:r w:rsidRPr="47791BBA">
              <w:rPr>
                <w:rFonts w:ascii="Simplified Arabic" w:eastAsia="Simplified Arabic" w:hAnsi="Simplified Arabic" w:cs="Simplified Arabic"/>
                <w:rtl/>
              </w:rPr>
              <w:t>تساهم في تحسين مستوى المعيشة</w:t>
            </w:r>
            <w:r w:rsidRPr="47791BBA">
              <w:rPr>
                <w:rFonts w:ascii="Simplified Arabic" w:eastAsia="Simplified Arabic" w:hAnsi="Simplified Arabic" w:cs="Simplified Arabic"/>
              </w:rPr>
              <w:t>.</w:t>
            </w:r>
          </w:p>
        </w:tc>
      </w:tr>
      <w:tr w:rsidR="47791BBA" w14:paraId="17A52679" w14:textId="77777777" w:rsidTr="47791BBA">
        <w:trPr>
          <w:trHeight w:val="300"/>
        </w:trPr>
        <w:tc>
          <w:tcPr>
            <w:tcW w:w="1289" w:type="dxa"/>
            <w:tcBorders>
              <w:top w:val="single" w:sz="6" w:space="0" w:color="E6E6E6"/>
              <w:left w:val="single" w:sz="6" w:space="0" w:color="E6E6E6"/>
              <w:bottom w:val="single" w:sz="6" w:space="0" w:color="E6E6E6"/>
              <w:right w:val="single" w:sz="6" w:space="0" w:color="E6E6E6"/>
            </w:tcBorders>
            <w:vAlign w:val="center"/>
          </w:tcPr>
          <w:p w14:paraId="0433BB75" w14:textId="45CA5172" w:rsidR="47791BBA" w:rsidRDefault="47791BBA" w:rsidP="47791BBA">
            <w:pPr>
              <w:bidi w:val="0"/>
              <w:spacing w:after="0" w:line="300" w:lineRule="auto"/>
            </w:pPr>
            <w:r>
              <w:t>☐</w:t>
            </w:r>
          </w:p>
        </w:tc>
        <w:tc>
          <w:tcPr>
            <w:tcW w:w="797" w:type="dxa"/>
            <w:tcBorders>
              <w:top w:val="single" w:sz="6" w:space="0" w:color="E6E6E6"/>
              <w:left w:val="single" w:sz="6" w:space="0" w:color="E6E6E6"/>
              <w:bottom w:val="single" w:sz="6" w:space="0" w:color="E6E6E6"/>
              <w:right w:val="single" w:sz="6" w:space="0" w:color="E6E6E6"/>
            </w:tcBorders>
            <w:vAlign w:val="center"/>
          </w:tcPr>
          <w:p w14:paraId="1E8D9279" w14:textId="1FD3EE57" w:rsidR="47791BBA" w:rsidRDefault="47791BBA" w:rsidP="47791BBA">
            <w:pPr>
              <w:bidi w:val="0"/>
              <w:spacing w:after="0" w:line="300" w:lineRule="auto"/>
            </w:pPr>
            <w:r>
              <w:t>☐</w:t>
            </w:r>
          </w:p>
        </w:tc>
        <w:tc>
          <w:tcPr>
            <w:tcW w:w="694" w:type="dxa"/>
            <w:tcBorders>
              <w:top w:val="single" w:sz="6" w:space="0" w:color="E6E6E6"/>
              <w:left w:val="single" w:sz="6" w:space="0" w:color="E6E6E6"/>
              <w:bottom w:val="single" w:sz="6" w:space="0" w:color="E6E6E6"/>
              <w:right w:val="single" w:sz="6" w:space="0" w:color="E6E6E6"/>
            </w:tcBorders>
            <w:vAlign w:val="center"/>
          </w:tcPr>
          <w:p w14:paraId="29125434" w14:textId="5957B259" w:rsidR="47791BBA" w:rsidRDefault="47791BBA" w:rsidP="47791BBA">
            <w:pPr>
              <w:bidi w:val="0"/>
              <w:spacing w:after="0" w:line="300" w:lineRule="auto"/>
            </w:pPr>
            <w:r>
              <w:t>☐</w:t>
            </w:r>
          </w:p>
        </w:tc>
        <w:tc>
          <w:tcPr>
            <w:tcW w:w="659" w:type="dxa"/>
            <w:tcBorders>
              <w:top w:val="single" w:sz="6" w:space="0" w:color="E6E6E6"/>
              <w:left w:val="single" w:sz="6" w:space="0" w:color="E6E6E6"/>
              <w:bottom w:val="single" w:sz="6" w:space="0" w:color="E6E6E6"/>
              <w:right w:val="single" w:sz="6" w:space="0" w:color="E6E6E6"/>
            </w:tcBorders>
            <w:vAlign w:val="center"/>
          </w:tcPr>
          <w:p w14:paraId="5763AC3C" w14:textId="2D9C6E1B" w:rsidR="47791BBA" w:rsidRDefault="47791BBA" w:rsidP="47791BBA">
            <w:pPr>
              <w:bidi w:val="0"/>
              <w:spacing w:after="0" w:line="300" w:lineRule="auto"/>
            </w:pPr>
            <w:r>
              <w:t>☐</w:t>
            </w:r>
          </w:p>
        </w:tc>
        <w:tc>
          <w:tcPr>
            <w:tcW w:w="1075" w:type="dxa"/>
            <w:tcBorders>
              <w:top w:val="single" w:sz="6" w:space="0" w:color="E6E6E6"/>
              <w:left w:val="single" w:sz="6" w:space="0" w:color="E6E6E6"/>
              <w:bottom w:val="single" w:sz="6" w:space="0" w:color="E6E6E6"/>
              <w:right w:val="single" w:sz="6" w:space="0" w:color="E6E6E6"/>
            </w:tcBorders>
            <w:vAlign w:val="center"/>
          </w:tcPr>
          <w:p w14:paraId="7D856BB8" w14:textId="14C8B304" w:rsidR="47791BBA" w:rsidRDefault="47791BBA" w:rsidP="47791BBA">
            <w:pPr>
              <w:bidi w:val="0"/>
              <w:spacing w:after="0" w:line="300" w:lineRule="auto"/>
            </w:pPr>
            <w:r>
              <w:t>☐</w:t>
            </w:r>
          </w:p>
        </w:tc>
        <w:tc>
          <w:tcPr>
            <w:tcW w:w="4458" w:type="dxa"/>
            <w:tcBorders>
              <w:top w:val="single" w:sz="6" w:space="0" w:color="E6E6E6"/>
              <w:left w:val="single" w:sz="6" w:space="0" w:color="E6E6E6"/>
              <w:bottom w:val="single" w:sz="6" w:space="0" w:color="E6E6E6"/>
              <w:right w:val="single" w:sz="6" w:space="0" w:color="E6E6E6"/>
            </w:tcBorders>
            <w:vAlign w:val="center"/>
          </w:tcPr>
          <w:p w14:paraId="3807B761" w14:textId="56EB53BC" w:rsidR="47791BBA" w:rsidRDefault="47791BBA" w:rsidP="47791BBA">
            <w:pPr>
              <w:bidi w:val="0"/>
              <w:spacing w:after="0" w:line="300" w:lineRule="auto"/>
              <w:jc w:val="right"/>
              <w:rPr>
                <w:rFonts w:ascii="Simplified Arabic" w:eastAsia="Simplified Arabic" w:hAnsi="Simplified Arabic" w:cs="Simplified Arabic"/>
              </w:rPr>
            </w:pPr>
            <w:r w:rsidRPr="47791BBA">
              <w:rPr>
                <w:rFonts w:ascii="Simplified Arabic" w:eastAsia="Simplified Arabic" w:hAnsi="Simplified Arabic" w:cs="Simplified Arabic"/>
                <w:rtl/>
              </w:rPr>
              <w:t>تدعم التنمية الاجتماعية للمجتمعات المحلية</w:t>
            </w:r>
            <w:r w:rsidRPr="47791BBA">
              <w:rPr>
                <w:rFonts w:ascii="Simplified Arabic" w:eastAsia="Simplified Arabic" w:hAnsi="Simplified Arabic" w:cs="Simplified Arabic"/>
              </w:rPr>
              <w:t>.</w:t>
            </w:r>
          </w:p>
        </w:tc>
      </w:tr>
      <w:tr w:rsidR="47791BBA" w14:paraId="76DA9CAB" w14:textId="77777777" w:rsidTr="47791BBA">
        <w:trPr>
          <w:trHeight w:val="300"/>
        </w:trPr>
        <w:tc>
          <w:tcPr>
            <w:tcW w:w="1289" w:type="dxa"/>
            <w:tcBorders>
              <w:top w:val="single" w:sz="6" w:space="0" w:color="E6E6E6"/>
              <w:left w:val="single" w:sz="6" w:space="0" w:color="E6E6E6"/>
              <w:bottom w:val="single" w:sz="6" w:space="0" w:color="E6E6E6"/>
              <w:right w:val="single" w:sz="6" w:space="0" w:color="E6E6E6"/>
            </w:tcBorders>
            <w:vAlign w:val="center"/>
          </w:tcPr>
          <w:p w14:paraId="2C464917" w14:textId="0B0466D6" w:rsidR="47791BBA" w:rsidRDefault="47791BBA" w:rsidP="47791BBA">
            <w:pPr>
              <w:bidi w:val="0"/>
              <w:spacing w:after="0" w:line="300" w:lineRule="auto"/>
            </w:pPr>
            <w:r>
              <w:t>☐</w:t>
            </w:r>
          </w:p>
        </w:tc>
        <w:tc>
          <w:tcPr>
            <w:tcW w:w="797" w:type="dxa"/>
            <w:tcBorders>
              <w:top w:val="single" w:sz="6" w:space="0" w:color="E6E6E6"/>
              <w:left w:val="single" w:sz="6" w:space="0" w:color="E6E6E6"/>
              <w:bottom w:val="single" w:sz="6" w:space="0" w:color="E6E6E6"/>
              <w:right w:val="single" w:sz="6" w:space="0" w:color="E6E6E6"/>
            </w:tcBorders>
            <w:vAlign w:val="center"/>
          </w:tcPr>
          <w:p w14:paraId="53575EA7" w14:textId="002A6805" w:rsidR="47791BBA" w:rsidRDefault="47791BBA" w:rsidP="47791BBA">
            <w:pPr>
              <w:bidi w:val="0"/>
              <w:spacing w:after="0" w:line="300" w:lineRule="auto"/>
            </w:pPr>
            <w:r>
              <w:t>☐</w:t>
            </w:r>
          </w:p>
        </w:tc>
        <w:tc>
          <w:tcPr>
            <w:tcW w:w="694" w:type="dxa"/>
            <w:tcBorders>
              <w:top w:val="single" w:sz="6" w:space="0" w:color="E6E6E6"/>
              <w:left w:val="single" w:sz="6" w:space="0" w:color="E6E6E6"/>
              <w:bottom w:val="single" w:sz="6" w:space="0" w:color="E6E6E6"/>
              <w:right w:val="single" w:sz="6" w:space="0" w:color="E6E6E6"/>
            </w:tcBorders>
            <w:vAlign w:val="center"/>
          </w:tcPr>
          <w:p w14:paraId="696DC8ED" w14:textId="3AF3C7F7" w:rsidR="47791BBA" w:rsidRDefault="47791BBA" w:rsidP="47791BBA">
            <w:pPr>
              <w:bidi w:val="0"/>
              <w:spacing w:after="0" w:line="300" w:lineRule="auto"/>
            </w:pPr>
            <w:r>
              <w:t>☐</w:t>
            </w:r>
          </w:p>
        </w:tc>
        <w:tc>
          <w:tcPr>
            <w:tcW w:w="659" w:type="dxa"/>
            <w:tcBorders>
              <w:top w:val="single" w:sz="6" w:space="0" w:color="E6E6E6"/>
              <w:left w:val="single" w:sz="6" w:space="0" w:color="E6E6E6"/>
              <w:bottom w:val="single" w:sz="6" w:space="0" w:color="E6E6E6"/>
              <w:right w:val="single" w:sz="6" w:space="0" w:color="E6E6E6"/>
            </w:tcBorders>
            <w:vAlign w:val="center"/>
          </w:tcPr>
          <w:p w14:paraId="3D7A2FC0" w14:textId="10ABBAE8" w:rsidR="47791BBA" w:rsidRDefault="47791BBA" w:rsidP="47791BBA">
            <w:pPr>
              <w:bidi w:val="0"/>
              <w:spacing w:after="0" w:line="300" w:lineRule="auto"/>
            </w:pPr>
            <w:r>
              <w:t>☐</w:t>
            </w:r>
          </w:p>
        </w:tc>
        <w:tc>
          <w:tcPr>
            <w:tcW w:w="1075" w:type="dxa"/>
            <w:tcBorders>
              <w:top w:val="single" w:sz="6" w:space="0" w:color="E6E6E6"/>
              <w:left w:val="single" w:sz="6" w:space="0" w:color="E6E6E6"/>
              <w:bottom w:val="single" w:sz="6" w:space="0" w:color="E6E6E6"/>
              <w:right w:val="single" w:sz="6" w:space="0" w:color="E6E6E6"/>
            </w:tcBorders>
            <w:vAlign w:val="center"/>
          </w:tcPr>
          <w:p w14:paraId="567E8FA8" w14:textId="1CAC1BA7" w:rsidR="47791BBA" w:rsidRDefault="47791BBA" w:rsidP="47791BBA">
            <w:pPr>
              <w:bidi w:val="0"/>
              <w:spacing w:after="0" w:line="300" w:lineRule="auto"/>
            </w:pPr>
            <w:r>
              <w:t>☐</w:t>
            </w:r>
          </w:p>
        </w:tc>
        <w:tc>
          <w:tcPr>
            <w:tcW w:w="4458" w:type="dxa"/>
            <w:tcBorders>
              <w:top w:val="single" w:sz="6" w:space="0" w:color="E6E6E6"/>
              <w:left w:val="single" w:sz="6" w:space="0" w:color="E6E6E6"/>
              <w:bottom w:val="single" w:sz="6" w:space="0" w:color="E6E6E6"/>
              <w:right w:val="single" w:sz="6" w:space="0" w:color="E6E6E6"/>
            </w:tcBorders>
            <w:vAlign w:val="center"/>
          </w:tcPr>
          <w:p w14:paraId="528432EB" w14:textId="16DAFC92" w:rsidR="47791BBA" w:rsidRDefault="47791BBA" w:rsidP="47791BBA">
            <w:pPr>
              <w:bidi w:val="0"/>
              <w:spacing w:after="0" w:line="300" w:lineRule="auto"/>
              <w:jc w:val="right"/>
              <w:rPr>
                <w:rFonts w:ascii="Simplified Arabic" w:eastAsia="Simplified Arabic" w:hAnsi="Simplified Arabic" w:cs="Simplified Arabic"/>
              </w:rPr>
            </w:pPr>
            <w:r w:rsidRPr="47791BBA">
              <w:rPr>
                <w:rFonts w:ascii="Simplified Arabic" w:eastAsia="Simplified Arabic" w:hAnsi="Simplified Arabic" w:cs="Simplified Arabic"/>
                <w:rtl/>
              </w:rPr>
              <w:t>تعزز مشاركة المرأة في سوق العمل</w:t>
            </w:r>
            <w:r w:rsidRPr="47791BBA">
              <w:rPr>
                <w:rFonts w:ascii="Simplified Arabic" w:eastAsia="Simplified Arabic" w:hAnsi="Simplified Arabic" w:cs="Simplified Arabic"/>
              </w:rPr>
              <w:t>.</w:t>
            </w:r>
          </w:p>
        </w:tc>
      </w:tr>
      <w:tr w:rsidR="47791BBA" w14:paraId="1D44DB30" w14:textId="77777777" w:rsidTr="47791BBA">
        <w:trPr>
          <w:trHeight w:val="300"/>
        </w:trPr>
        <w:tc>
          <w:tcPr>
            <w:tcW w:w="1289" w:type="dxa"/>
            <w:tcBorders>
              <w:top w:val="single" w:sz="6" w:space="0" w:color="E6E6E6"/>
              <w:left w:val="single" w:sz="6" w:space="0" w:color="E6E6E6"/>
              <w:bottom w:val="single" w:sz="6" w:space="0" w:color="E6E6E6"/>
              <w:right w:val="single" w:sz="6" w:space="0" w:color="E6E6E6"/>
            </w:tcBorders>
            <w:vAlign w:val="center"/>
          </w:tcPr>
          <w:p w14:paraId="647E16AE" w14:textId="69C90E97" w:rsidR="47791BBA" w:rsidRDefault="47791BBA" w:rsidP="47791BBA">
            <w:pPr>
              <w:bidi w:val="0"/>
              <w:spacing w:after="0" w:line="300" w:lineRule="auto"/>
            </w:pPr>
            <w:r>
              <w:t>☐</w:t>
            </w:r>
          </w:p>
        </w:tc>
        <w:tc>
          <w:tcPr>
            <w:tcW w:w="797" w:type="dxa"/>
            <w:tcBorders>
              <w:top w:val="single" w:sz="6" w:space="0" w:color="E6E6E6"/>
              <w:left w:val="single" w:sz="6" w:space="0" w:color="E6E6E6"/>
              <w:bottom w:val="single" w:sz="6" w:space="0" w:color="E6E6E6"/>
              <w:right w:val="single" w:sz="6" w:space="0" w:color="E6E6E6"/>
            </w:tcBorders>
            <w:vAlign w:val="center"/>
          </w:tcPr>
          <w:p w14:paraId="4C1AB665" w14:textId="51F9BE84" w:rsidR="47791BBA" w:rsidRDefault="47791BBA" w:rsidP="47791BBA">
            <w:pPr>
              <w:bidi w:val="0"/>
              <w:spacing w:after="0" w:line="300" w:lineRule="auto"/>
            </w:pPr>
            <w:r>
              <w:t>☐</w:t>
            </w:r>
          </w:p>
        </w:tc>
        <w:tc>
          <w:tcPr>
            <w:tcW w:w="694" w:type="dxa"/>
            <w:tcBorders>
              <w:top w:val="single" w:sz="6" w:space="0" w:color="E6E6E6"/>
              <w:left w:val="single" w:sz="6" w:space="0" w:color="E6E6E6"/>
              <w:bottom w:val="single" w:sz="6" w:space="0" w:color="E6E6E6"/>
              <w:right w:val="single" w:sz="6" w:space="0" w:color="E6E6E6"/>
            </w:tcBorders>
            <w:vAlign w:val="center"/>
          </w:tcPr>
          <w:p w14:paraId="09CF331A" w14:textId="48F516DE" w:rsidR="47791BBA" w:rsidRDefault="47791BBA" w:rsidP="47791BBA">
            <w:pPr>
              <w:bidi w:val="0"/>
              <w:spacing w:after="0" w:line="300" w:lineRule="auto"/>
            </w:pPr>
            <w:r>
              <w:t>☐</w:t>
            </w:r>
          </w:p>
        </w:tc>
        <w:tc>
          <w:tcPr>
            <w:tcW w:w="659" w:type="dxa"/>
            <w:tcBorders>
              <w:top w:val="single" w:sz="6" w:space="0" w:color="E6E6E6"/>
              <w:left w:val="single" w:sz="6" w:space="0" w:color="E6E6E6"/>
              <w:bottom w:val="single" w:sz="6" w:space="0" w:color="E6E6E6"/>
              <w:right w:val="single" w:sz="6" w:space="0" w:color="E6E6E6"/>
            </w:tcBorders>
            <w:vAlign w:val="center"/>
          </w:tcPr>
          <w:p w14:paraId="308D1BE5" w14:textId="44A68803" w:rsidR="47791BBA" w:rsidRDefault="47791BBA" w:rsidP="47791BBA">
            <w:pPr>
              <w:bidi w:val="0"/>
              <w:spacing w:after="0" w:line="300" w:lineRule="auto"/>
            </w:pPr>
            <w:r>
              <w:t>☐</w:t>
            </w:r>
          </w:p>
        </w:tc>
        <w:tc>
          <w:tcPr>
            <w:tcW w:w="1075" w:type="dxa"/>
            <w:tcBorders>
              <w:top w:val="single" w:sz="6" w:space="0" w:color="E6E6E6"/>
              <w:left w:val="single" w:sz="6" w:space="0" w:color="E6E6E6"/>
              <w:bottom w:val="single" w:sz="6" w:space="0" w:color="E6E6E6"/>
              <w:right w:val="single" w:sz="6" w:space="0" w:color="E6E6E6"/>
            </w:tcBorders>
            <w:vAlign w:val="center"/>
          </w:tcPr>
          <w:p w14:paraId="4D8E3B34" w14:textId="007AFB48" w:rsidR="47791BBA" w:rsidRDefault="47791BBA" w:rsidP="47791BBA">
            <w:pPr>
              <w:bidi w:val="0"/>
              <w:spacing w:after="0" w:line="300" w:lineRule="auto"/>
            </w:pPr>
            <w:r>
              <w:t>☐</w:t>
            </w:r>
          </w:p>
        </w:tc>
        <w:tc>
          <w:tcPr>
            <w:tcW w:w="4458" w:type="dxa"/>
            <w:tcBorders>
              <w:top w:val="single" w:sz="6" w:space="0" w:color="E6E6E6"/>
              <w:left w:val="single" w:sz="6" w:space="0" w:color="E6E6E6"/>
              <w:bottom w:val="single" w:sz="6" w:space="0" w:color="E6E6E6"/>
              <w:right w:val="single" w:sz="6" w:space="0" w:color="E6E6E6"/>
            </w:tcBorders>
            <w:vAlign w:val="center"/>
          </w:tcPr>
          <w:p w14:paraId="6A7EDAB7" w14:textId="62155757" w:rsidR="47791BBA" w:rsidRDefault="47791BBA" w:rsidP="47791BBA">
            <w:pPr>
              <w:bidi w:val="0"/>
              <w:spacing w:after="0" w:line="300" w:lineRule="auto"/>
              <w:jc w:val="right"/>
              <w:rPr>
                <w:rFonts w:ascii="Simplified Arabic" w:eastAsia="Simplified Arabic" w:hAnsi="Simplified Arabic" w:cs="Simplified Arabic"/>
              </w:rPr>
            </w:pPr>
            <w:r w:rsidRPr="47791BBA">
              <w:rPr>
                <w:rFonts w:ascii="Simplified Arabic" w:eastAsia="Simplified Arabic" w:hAnsi="Simplified Arabic" w:cs="Simplified Arabic"/>
                <w:rtl/>
              </w:rPr>
              <w:t>تشجع الابتكار وريادة الأعمال</w:t>
            </w:r>
            <w:r w:rsidRPr="47791BBA">
              <w:rPr>
                <w:rFonts w:ascii="Simplified Arabic" w:eastAsia="Simplified Arabic" w:hAnsi="Simplified Arabic" w:cs="Simplified Arabic"/>
              </w:rPr>
              <w:t>.</w:t>
            </w:r>
          </w:p>
        </w:tc>
      </w:tr>
      <w:tr w:rsidR="47791BBA" w14:paraId="50A21B04" w14:textId="77777777" w:rsidTr="47791BBA">
        <w:trPr>
          <w:trHeight w:val="300"/>
        </w:trPr>
        <w:tc>
          <w:tcPr>
            <w:tcW w:w="1289" w:type="dxa"/>
            <w:tcBorders>
              <w:top w:val="single" w:sz="6" w:space="0" w:color="E6E6E6"/>
              <w:left w:val="single" w:sz="6" w:space="0" w:color="E6E6E6"/>
              <w:bottom w:val="single" w:sz="6" w:space="0" w:color="E6E6E6"/>
              <w:right w:val="single" w:sz="6" w:space="0" w:color="E6E6E6"/>
            </w:tcBorders>
            <w:vAlign w:val="center"/>
          </w:tcPr>
          <w:p w14:paraId="5702F8C2" w14:textId="7F17C9CF" w:rsidR="47791BBA" w:rsidRDefault="47791BBA" w:rsidP="47791BBA">
            <w:pPr>
              <w:bidi w:val="0"/>
              <w:spacing w:after="0" w:line="300" w:lineRule="auto"/>
            </w:pPr>
            <w:r>
              <w:t>☐</w:t>
            </w:r>
          </w:p>
        </w:tc>
        <w:tc>
          <w:tcPr>
            <w:tcW w:w="797" w:type="dxa"/>
            <w:tcBorders>
              <w:top w:val="single" w:sz="6" w:space="0" w:color="E6E6E6"/>
              <w:left w:val="single" w:sz="6" w:space="0" w:color="E6E6E6"/>
              <w:bottom w:val="single" w:sz="6" w:space="0" w:color="E6E6E6"/>
              <w:right w:val="single" w:sz="6" w:space="0" w:color="E6E6E6"/>
            </w:tcBorders>
            <w:vAlign w:val="center"/>
          </w:tcPr>
          <w:p w14:paraId="1388D3DB" w14:textId="2E9B505F" w:rsidR="47791BBA" w:rsidRDefault="47791BBA" w:rsidP="47791BBA">
            <w:pPr>
              <w:bidi w:val="0"/>
              <w:spacing w:after="0" w:line="300" w:lineRule="auto"/>
            </w:pPr>
            <w:r>
              <w:t>☐</w:t>
            </w:r>
          </w:p>
        </w:tc>
        <w:tc>
          <w:tcPr>
            <w:tcW w:w="694" w:type="dxa"/>
            <w:tcBorders>
              <w:top w:val="single" w:sz="6" w:space="0" w:color="E6E6E6"/>
              <w:left w:val="single" w:sz="6" w:space="0" w:color="E6E6E6"/>
              <w:bottom w:val="single" w:sz="6" w:space="0" w:color="E6E6E6"/>
              <w:right w:val="single" w:sz="6" w:space="0" w:color="E6E6E6"/>
            </w:tcBorders>
            <w:vAlign w:val="center"/>
          </w:tcPr>
          <w:p w14:paraId="56386D59" w14:textId="3747DAEE" w:rsidR="47791BBA" w:rsidRDefault="47791BBA" w:rsidP="47791BBA">
            <w:pPr>
              <w:bidi w:val="0"/>
              <w:spacing w:after="0" w:line="300" w:lineRule="auto"/>
            </w:pPr>
            <w:r>
              <w:t>☐</w:t>
            </w:r>
          </w:p>
        </w:tc>
        <w:tc>
          <w:tcPr>
            <w:tcW w:w="659" w:type="dxa"/>
            <w:tcBorders>
              <w:top w:val="single" w:sz="6" w:space="0" w:color="E6E6E6"/>
              <w:left w:val="single" w:sz="6" w:space="0" w:color="E6E6E6"/>
              <w:bottom w:val="single" w:sz="6" w:space="0" w:color="E6E6E6"/>
              <w:right w:val="single" w:sz="6" w:space="0" w:color="E6E6E6"/>
            </w:tcBorders>
            <w:vAlign w:val="center"/>
          </w:tcPr>
          <w:p w14:paraId="7551139F" w14:textId="7854D160" w:rsidR="47791BBA" w:rsidRDefault="47791BBA" w:rsidP="47791BBA">
            <w:pPr>
              <w:bidi w:val="0"/>
              <w:spacing w:after="0" w:line="300" w:lineRule="auto"/>
            </w:pPr>
            <w:r>
              <w:t>☐</w:t>
            </w:r>
          </w:p>
        </w:tc>
        <w:tc>
          <w:tcPr>
            <w:tcW w:w="1075" w:type="dxa"/>
            <w:tcBorders>
              <w:top w:val="single" w:sz="6" w:space="0" w:color="E6E6E6"/>
              <w:left w:val="single" w:sz="6" w:space="0" w:color="E6E6E6"/>
              <w:bottom w:val="single" w:sz="6" w:space="0" w:color="E6E6E6"/>
              <w:right w:val="single" w:sz="6" w:space="0" w:color="E6E6E6"/>
            </w:tcBorders>
            <w:vAlign w:val="center"/>
          </w:tcPr>
          <w:p w14:paraId="3F367A54" w14:textId="492CE441" w:rsidR="47791BBA" w:rsidRDefault="47791BBA" w:rsidP="47791BBA">
            <w:pPr>
              <w:bidi w:val="0"/>
              <w:spacing w:after="0" w:line="300" w:lineRule="auto"/>
            </w:pPr>
            <w:r>
              <w:t>☐</w:t>
            </w:r>
          </w:p>
        </w:tc>
        <w:tc>
          <w:tcPr>
            <w:tcW w:w="4458" w:type="dxa"/>
            <w:tcBorders>
              <w:top w:val="single" w:sz="6" w:space="0" w:color="E6E6E6"/>
              <w:left w:val="single" w:sz="6" w:space="0" w:color="E6E6E6"/>
              <w:bottom w:val="single" w:sz="6" w:space="0" w:color="E6E6E6"/>
              <w:right w:val="single" w:sz="6" w:space="0" w:color="E6E6E6"/>
            </w:tcBorders>
            <w:vAlign w:val="center"/>
          </w:tcPr>
          <w:p w14:paraId="6C8E1059" w14:textId="4DB69DDC" w:rsidR="47791BBA" w:rsidRDefault="47791BBA" w:rsidP="47791BBA">
            <w:pPr>
              <w:bidi w:val="0"/>
              <w:spacing w:after="0" w:line="300" w:lineRule="auto"/>
              <w:jc w:val="right"/>
              <w:rPr>
                <w:rFonts w:ascii="Simplified Arabic" w:eastAsia="Simplified Arabic" w:hAnsi="Simplified Arabic" w:cs="Simplified Arabic"/>
              </w:rPr>
            </w:pPr>
            <w:r w:rsidRPr="47791BBA">
              <w:rPr>
                <w:rFonts w:ascii="Simplified Arabic" w:eastAsia="Simplified Arabic" w:hAnsi="Simplified Arabic" w:cs="Simplified Arabic"/>
                <w:rtl/>
              </w:rPr>
              <w:t>ترفع مستوى الوعي البيئي لدى المجتمع</w:t>
            </w:r>
            <w:r w:rsidRPr="47791BBA">
              <w:rPr>
                <w:rFonts w:ascii="Simplified Arabic" w:eastAsia="Simplified Arabic" w:hAnsi="Simplified Arabic" w:cs="Simplified Arabic"/>
              </w:rPr>
              <w:t>.</w:t>
            </w:r>
          </w:p>
        </w:tc>
      </w:tr>
      <w:tr w:rsidR="47791BBA" w14:paraId="3BB0A708" w14:textId="77777777" w:rsidTr="47791BBA">
        <w:trPr>
          <w:trHeight w:val="300"/>
        </w:trPr>
        <w:tc>
          <w:tcPr>
            <w:tcW w:w="1289" w:type="dxa"/>
            <w:tcBorders>
              <w:top w:val="single" w:sz="6" w:space="0" w:color="E6E6E6"/>
              <w:left w:val="single" w:sz="6" w:space="0" w:color="E6E6E6"/>
              <w:bottom w:val="single" w:sz="6" w:space="0" w:color="E6E6E6"/>
              <w:right w:val="single" w:sz="6" w:space="0" w:color="E6E6E6"/>
            </w:tcBorders>
            <w:vAlign w:val="center"/>
          </w:tcPr>
          <w:p w14:paraId="530F95C7" w14:textId="7AAB1807" w:rsidR="47791BBA" w:rsidRDefault="47791BBA" w:rsidP="47791BBA">
            <w:pPr>
              <w:bidi w:val="0"/>
              <w:spacing w:after="0" w:line="300" w:lineRule="auto"/>
            </w:pPr>
            <w:r>
              <w:t>☐</w:t>
            </w:r>
          </w:p>
        </w:tc>
        <w:tc>
          <w:tcPr>
            <w:tcW w:w="797" w:type="dxa"/>
            <w:tcBorders>
              <w:top w:val="single" w:sz="6" w:space="0" w:color="E6E6E6"/>
              <w:left w:val="single" w:sz="6" w:space="0" w:color="E6E6E6"/>
              <w:bottom w:val="single" w:sz="6" w:space="0" w:color="E6E6E6"/>
              <w:right w:val="single" w:sz="6" w:space="0" w:color="E6E6E6"/>
            </w:tcBorders>
            <w:vAlign w:val="center"/>
          </w:tcPr>
          <w:p w14:paraId="759018BD" w14:textId="549D4767" w:rsidR="47791BBA" w:rsidRDefault="47791BBA" w:rsidP="47791BBA">
            <w:pPr>
              <w:bidi w:val="0"/>
              <w:spacing w:after="0" w:line="300" w:lineRule="auto"/>
            </w:pPr>
            <w:r>
              <w:t>☐</w:t>
            </w:r>
          </w:p>
        </w:tc>
        <w:tc>
          <w:tcPr>
            <w:tcW w:w="694" w:type="dxa"/>
            <w:tcBorders>
              <w:top w:val="single" w:sz="6" w:space="0" w:color="E6E6E6"/>
              <w:left w:val="single" w:sz="6" w:space="0" w:color="E6E6E6"/>
              <w:bottom w:val="single" w:sz="6" w:space="0" w:color="E6E6E6"/>
              <w:right w:val="single" w:sz="6" w:space="0" w:color="E6E6E6"/>
            </w:tcBorders>
            <w:vAlign w:val="center"/>
          </w:tcPr>
          <w:p w14:paraId="21ABE3B3" w14:textId="3821F055" w:rsidR="47791BBA" w:rsidRDefault="47791BBA" w:rsidP="47791BBA">
            <w:pPr>
              <w:bidi w:val="0"/>
              <w:spacing w:after="0" w:line="300" w:lineRule="auto"/>
            </w:pPr>
            <w:r>
              <w:t>☐</w:t>
            </w:r>
          </w:p>
        </w:tc>
        <w:tc>
          <w:tcPr>
            <w:tcW w:w="659" w:type="dxa"/>
            <w:tcBorders>
              <w:top w:val="single" w:sz="6" w:space="0" w:color="E6E6E6"/>
              <w:left w:val="single" w:sz="6" w:space="0" w:color="E6E6E6"/>
              <w:bottom w:val="single" w:sz="6" w:space="0" w:color="E6E6E6"/>
              <w:right w:val="single" w:sz="6" w:space="0" w:color="E6E6E6"/>
            </w:tcBorders>
            <w:vAlign w:val="center"/>
          </w:tcPr>
          <w:p w14:paraId="0DB7DC4A" w14:textId="68941C02" w:rsidR="47791BBA" w:rsidRDefault="47791BBA" w:rsidP="47791BBA">
            <w:pPr>
              <w:bidi w:val="0"/>
              <w:spacing w:after="0" w:line="300" w:lineRule="auto"/>
            </w:pPr>
            <w:r>
              <w:t>☐</w:t>
            </w:r>
          </w:p>
        </w:tc>
        <w:tc>
          <w:tcPr>
            <w:tcW w:w="1075" w:type="dxa"/>
            <w:tcBorders>
              <w:top w:val="single" w:sz="6" w:space="0" w:color="E6E6E6"/>
              <w:left w:val="single" w:sz="6" w:space="0" w:color="E6E6E6"/>
              <w:bottom w:val="single" w:sz="6" w:space="0" w:color="E6E6E6"/>
              <w:right w:val="single" w:sz="6" w:space="0" w:color="E6E6E6"/>
            </w:tcBorders>
            <w:vAlign w:val="center"/>
          </w:tcPr>
          <w:p w14:paraId="0F07F058" w14:textId="445A9BFC" w:rsidR="47791BBA" w:rsidRDefault="47791BBA" w:rsidP="47791BBA">
            <w:pPr>
              <w:bidi w:val="0"/>
              <w:spacing w:after="0" w:line="300" w:lineRule="auto"/>
            </w:pPr>
            <w:r>
              <w:t>☐</w:t>
            </w:r>
          </w:p>
        </w:tc>
        <w:tc>
          <w:tcPr>
            <w:tcW w:w="4458" w:type="dxa"/>
            <w:tcBorders>
              <w:top w:val="single" w:sz="6" w:space="0" w:color="E6E6E6"/>
              <w:left w:val="single" w:sz="6" w:space="0" w:color="E6E6E6"/>
              <w:bottom w:val="single" w:sz="6" w:space="0" w:color="E6E6E6"/>
              <w:right w:val="single" w:sz="6" w:space="0" w:color="E6E6E6"/>
            </w:tcBorders>
            <w:vAlign w:val="center"/>
          </w:tcPr>
          <w:p w14:paraId="5E1C1AAE" w14:textId="6CA9CCDE" w:rsidR="47791BBA" w:rsidRDefault="47791BBA" w:rsidP="47791BBA">
            <w:pPr>
              <w:bidi w:val="0"/>
              <w:spacing w:after="0" w:line="300" w:lineRule="auto"/>
              <w:jc w:val="right"/>
              <w:rPr>
                <w:rFonts w:ascii="Simplified Arabic" w:eastAsia="Simplified Arabic" w:hAnsi="Simplified Arabic" w:cs="Simplified Arabic"/>
              </w:rPr>
            </w:pPr>
            <w:r w:rsidRPr="47791BBA">
              <w:rPr>
                <w:rFonts w:ascii="Simplified Arabic" w:eastAsia="Simplified Arabic" w:hAnsi="Simplified Arabic" w:cs="Simplified Arabic"/>
                <w:rtl/>
              </w:rPr>
              <w:t>تسهم في تحسين جودة الحياة</w:t>
            </w:r>
            <w:r w:rsidRPr="47791BBA">
              <w:rPr>
                <w:rFonts w:ascii="Simplified Arabic" w:eastAsia="Simplified Arabic" w:hAnsi="Simplified Arabic" w:cs="Simplified Arabic"/>
              </w:rPr>
              <w:t>.</w:t>
            </w:r>
          </w:p>
        </w:tc>
      </w:tr>
    </w:tbl>
    <w:p w14:paraId="0E041340" w14:textId="2F8A2AE0" w:rsidR="0069416D" w:rsidRDefault="0069416D" w:rsidP="47791BBA">
      <w:pPr>
        <w:bidi w:val="0"/>
        <w:spacing w:after="0" w:line="300" w:lineRule="auto"/>
      </w:pPr>
    </w:p>
    <w:p w14:paraId="3B9D9890" w14:textId="77777777" w:rsidR="00583912" w:rsidRDefault="00583912" w:rsidP="00583912">
      <w:pPr>
        <w:bidi w:val="0"/>
        <w:spacing w:after="0" w:line="300" w:lineRule="auto"/>
      </w:pPr>
    </w:p>
    <w:p w14:paraId="2397CF70" w14:textId="77777777" w:rsidR="00583912" w:rsidRDefault="00583912" w:rsidP="00583912">
      <w:pPr>
        <w:bidi w:val="0"/>
        <w:spacing w:after="0" w:line="300" w:lineRule="auto"/>
      </w:pPr>
    </w:p>
    <w:p w14:paraId="42E2117B" w14:textId="77777777" w:rsidR="00583912" w:rsidRDefault="00583912" w:rsidP="00583912">
      <w:pPr>
        <w:bidi w:val="0"/>
        <w:spacing w:after="0" w:line="300" w:lineRule="auto"/>
      </w:pPr>
    </w:p>
    <w:p w14:paraId="5E3ED408" w14:textId="77777777" w:rsidR="00583912" w:rsidRDefault="00583912" w:rsidP="00583912">
      <w:pPr>
        <w:bidi w:val="0"/>
        <w:spacing w:after="0" w:line="300" w:lineRule="auto"/>
      </w:pPr>
    </w:p>
    <w:p w14:paraId="4CAA09FC" w14:textId="77777777" w:rsidR="00583912" w:rsidRDefault="00583912" w:rsidP="00583912">
      <w:pPr>
        <w:bidi w:val="0"/>
        <w:spacing w:after="0" w:line="300" w:lineRule="auto"/>
      </w:pPr>
    </w:p>
    <w:p w14:paraId="4A8BD619" w14:textId="77777777" w:rsidR="00583912" w:rsidRDefault="00583912" w:rsidP="00583912">
      <w:pPr>
        <w:bidi w:val="0"/>
        <w:spacing w:after="0" w:line="300" w:lineRule="auto"/>
      </w:pPr>
    </w:p>
    <w:p w14:paraId="6CBF6454" w14:textId="197BAEF2" w:rsidR="00583912" w:rsidRDefault="3C63B409" w:rsidP="00583912">
      <w:pPr>
        <w:pStyle w:val="Heading1"/>
        <w:spacing w:before="281" w:after="281" w:line="300" w:lineRule="auto"/>
        <w:jc w:val="right"/>
        <w:rPr>
          <w:rFonts w:ascii="Simplified Arabic" w:eastAsia="Simplified Arabic" w:hAnsi="Simplified Arabic" w:cs="Simplified Arabic"/>
          <w:sz w:val="24"/>
          <w:szCs w:val="24"/>
        </w:rPr>
      </w:pPr>
      <w:bookmarkStart w:id="176" w:name="_Toc235886461"/>
      <w:r w:rsidRPr="47791BBA">
        <w:rPr>
          <w:rFonts w:ascii="Simplified Arabic" w:eastAsia="Simplified Arabic" w:hAnsi="Simplified Arabic" w:cs="Simplified Arabic"/>
          <w:sz w:val="24"/>
          <w:szCs w:val="24"/>
          <w:rtl/>
        </w:rPr>
        <w:t>المحور الرابع: البعد البيئي للتنمية المستدامة</w:t>
      </w:r>
      <w:bookmarkEnd w:id="176"/>
    </w:p>
    <w:p w14:paraId="683A57CB" w14:textId="77777777" w:rsidR="00583912" w:rsidRDefault="00583912" w:rsidP="00583912">
      <w:pPr>
        <w:pStyle w:val="Heading1"/>
        <w:spacing w:before="281" w:after="281" w:line="300" w:lineRule="auto"/>
        <w:jc w:val="right"/>
        <w:rPr>
          <w:rFonts w:ascii="Simplified Arabic" w:eastAsia="Simplified Arabic" w:hAnsi="Simplified Arabic" w:cs="Simplified Arabic"/>
          <w:sz w:val="24"/>
          <w:szCs w:val="24"/>
        </w:rPr>
      </w:pPr>
    </w:p>
    <w:tbl>
      <w:tblPr>
        <w:tblW w:w="0" w:type="auto"/>
        <w:tblLook w:val="06A0" w:firstRow="1" w:lastRow="0" w:firstColumn="1" w:lastColumn="0" w:noHBand="1" w:noVBand="1"/>
      </w:tblPr>
      <w:tblGrid>
        <w:gridCol w:w="1289"/>
        <w:gridCol w:w="832"/>
        <w:gridCol w:w="767"/>
        <w:gridCol w:w="861"/>
        <w:gridCol w:w="1187"/>
        <w:gridCol w:w="4040"/>
      </w:tblGrid>
      <w:tr w:rsidR="47791BBA" w14:paraId="2CB4B43A" w14:textId="77777777" w:rsidTr="47791BBA">
        <w:trPr>
          <w:trHeight w:val="300"/>
        </w:trPr>
        <w:tc>
          <w:tcPr>
            <w:tcW w:w="1289" w:type="dxa"/>
            <w:tcBorders>
              <w:top w:val="single" w:sz="6" w:space="0" w:color="E6E6E6"/>
              <w:left w:val="single" w:sz="6" w:space="0" w:color="E6E6E6"/>
              <w:bottom w:val="single" w:sz="6" w:space="0" w:color="E6E6E6"/>
              <w:right w:val="single" w:sz="6" w:space="0" w:color="E6E6E6"/>
            </w:tcBorders>
            <w:shd w:val="clear" w:color="auto" w:fill="F5F5F5"/>
            <w:vAlign w:val="center"/>
          </w:tcPr>
          <w:p w14:paraId="50759FC6" w14:textId="1602E780" w:rsidR="47791BBA" w:rsidRDefault="47791BBA" w:rsidP="47791BBA">
            <w:pPr>
              <w:bidi w:val="0"/>
              <w:spacing w:after="0" w:line="300" w:lineRule="auto"/>
              <w:jc w:val="center"/>
            </w:pPr>
            <w:r w:rsidRPr="47791BBA">
              <w:rPr>
                <w:b/>
                <w:bCs/>
                <w:rtl/>
              </w:rPr>
              <w:t>معارض بشدة</w:t>
            </w:r>
          </w:p>
        </w:tc>
        <w:tc>
          <w:tcPr>
            <w:tcW w:w="832" w:type="dxa"/>
            <w:tcBorders>
              <w:top w:val="single" w:sz="6" w:space="0" w:color="E6E6E6"/>
              <w:left w:val="single" w:sz="6" w:space="0" w:color="E6E6E6"/>
              <w:bottom w:val="single" w:sz="6" w:space="0" w:color="E6E6E6"/>
              <w:right w:val="single" w:sz="6" w:space="0" w:color="E6E6E6"/>
            </w:tcBorders>
            <w:shd w:val="clear" w:color="auto" w:fill="F5F5F5"/>
            <w:vAlign w:val="center"/>
          </w:tcPr>
          <w:p w14:paraId="1BB932EA" w14:textId="01FE69E2" w:rsidR="47791BBA" w:rsidRDefault="47791BBA" w:rsidP="47791BBA">
            <w:pPr>
              <w:bidi w:val="0"/>
              <w:spacing w:after="0" w:line="300" w:lineRule="auto"/>
              <w:jc w:val="center"/>
            </w:pPr>
            <w:r w:rsidRPr="47791BBA">
              <w:rPr>
                <w:b/>
                <w:bCs/>
                <w:rtl/>
              </w:rPr>
              <w:t>معارض</w:t>
            </w:r>
          </w:p>
        </w:tc>
        <w:tc>
          <w:tcPr>
            <w:tcW w:w="767" w:type="dxa"/>
            <w:tcBorders>
              <w:top w:val="single" w:sz="6" w:space="0" w:color="E6E6E6"/>
              <w:left w:val="single" w:sz="6" w:space="0" w:color="E6E6E6"/>
              <w:bottom w:val="single" w:sz="6" w:space="0" w:color="E6E6E6"/>
              <w:right w:val="single" w:sz="6" w:space="0" w:color="E6E6E6"/>
            </w:tcBorders>
            <w:shd w:val="clear" w:color="auto" w:fill="F5F5F5"/>
            <w:vAlign w:val="center"/>
          </w:tcPr>
          <w:p w14:paraId="6F95F376" w14:textId="4C46187B" w:rsidR="47791BBA" w:rsidRDefault="47791BBA" w:rsidP="47791BBA">
            <w:pPr>
              <w:bidi w:val="0"/>
              <w:spacing w:after="0" w:line="300" w:lineRule="auto"/>
              <w:jc w:val="center"/>
            </w:pPr>
            <w:r w:rsidRPr="47791BBA">
              <w:rPr>
                <w:b/>
                <w:bCs/>
                <w:rtl/>
              </w:rPr>
              <w:t>محايد</w:t>
            </w:r>
          </w:p>
        </w:tc>
        <w:tc>
          <w:tcPr>
            <w:tcW w:w="861" w:type="dxa"/>
            <w:tcBorders>
              <w:top w:val="single" w:sz="6" w:space="0" w:color="E6E6E6"/>
              <w:left w:val="single" w:sz="6" w:space="0" w:color="E6E6E6"/>
              <w:bottom w:val="single" w:sz="6" w:space="0" w:color="E6E6E6"/>
              <w:right w:val="single" w:sz="6" w:space="0" w:color="E6E6E6"/>
            </w:tcBorders>
            <w:shd w:val="clear" w:color="auto" w:fill="F5F5F5"/>
            <w:vAlign w:val="center"/>
          </w:tcPr>
          <w:p w14:paraId="232232A0" w14:textId="0073BF32" w:rsidR="47791BBA" w:rsidRDefault="47791BBA" w:rsidP="47791BBA">
            <w:pPr>
              <w:bidi w:val="0"/>
              <w:spacing w:after="0" w:line="300" w:lineRule="auto"/>
              <w:jc w:val="center"/>
            </w:pPr>
            <w:r w:rsidRPr="47791BBA">
              <w:rPr>
                <w:b/>
                <w:bCs/>
                <w:rtl/>
              </w:rPr>
              <w:t>أوافق</w:t>
            </w:r>
          </w:p>
        </w:tc>
        <w:tc>
          <w:tcPr>
            <w:tcW w:w="1187" w:type="dxa"/>
            <w:tcBorders>
              <w:top w:val="single" w:sz="6" w:space="0" w:color="E6E6E6"/>
              <w:left w:val="single" w:sz="6" w:space="0" w:color="E6E6E6"/>
              <w:bottom w:val="single" w:sz="6" w:space="0" w:color="E6E6E6"/>
              <w:right w:val="single" w:sz="6" w:space="0" w:color="E6E6E6"/>
            </w:tcBorders>
            <w:shd w:val="clear" w:color="auto" w:fill="F5F5F5"/>
            <w:vAlign w:val="center"/>
          </w:tcPr>
          <w:p w14:paraId="17ABAD6A" w14:textId="20E6F839" w:rsidR="47791BBA" w:rsidRDefault="47791BBA" w:rsidP="47791BBA">
            <w:pPr>
              <w:bidi w:val="0"/>
              <w:spacing w:after="0" w:line="300" w:lineRule="auto"/>
              <w:jc w:val="center"/>
            </w:pPr>
            <w:r w:rsidRPr="47791BBA">
              <w:rPr>
                <w:b/>
                <w:bCs/>
                <w:rtl/>
              </w:rPr>
              <w:t>أوافق بشدة</w:t>
            </w:r>
          </w:p>
        </w:tc>
        <w:tc>
          <w:tcPr>
            <w:tcW w:w="4040" w:type="dxa"/>
            <w:tcBorders>
              <w:top w:val="single" w:sz="6" w:space="0" w:color="E6E6E6"/>
              <w:left w:val="single" w:sz="6" w:space="0" w:color="E6E6E6"/>
              <w:bottom w:val="single" w:sz="6" w:space="0" w:color="E6E6E6"/>
              <w:right w:val="single" w:sz="6" w:space="0" w:color="E6E6E6"/>
            </w:tcBorders>
            <w:shd w:val="clear" w:color="auto" w:fill="F5F5F5"/>
            <w:vAlign w:val="center"/>
          </w:tcPr>
          <w:p w14:paraId="1F69B53E" w14:textId="0D5C1E2F" w:rsidR="47791BBA" w:rsidRDefault="47791BBA" w:rsidP="47791BBA">
            <w:pPr>
              <w:bidi w:val="0"/>
              <w:spacing w:after="0" w:line="300" w:lineRule="auto"/>
              <w:jc w:val="right"/>
              <w:rPr>
                <w:rFonts w:ascii="Simplified Arabic" w:eastAsia="Simplified Arabic" w:hAnsi="Simplified Arabic" w:cs="Simplified Arabic"/>
                <w:b/>
                <w:bCs/>
              </w:rPr>
            </w:pPr>
            <w:r w:rsidRPr="47791BBA">
              <w:rPr>
                <w:rFonts w:ascii="Simplified Arabic" w:eastAsia="Simplified Arabic" w:hAnsi="Simplified Arabic" w:cs="Simplified Arabic"/>
                <w:b/>
                <w:bCs/>
                <w:rtl/>
              </w:rPr>
              <w:t>العبارة</w:t>
            </w:r>
          </w:p>
        </w:tc>
      </w:tr>
      <w:tr w:rsidR="47791BBA" w14:paraId="3E31F813" w14:textId="77777777" w:rsidTr="47791BBA">
        <w:trPr>
          <w:trHeight w:val="300"/>
        </w:trPr>
        <w:tc>
          <w:tcPr>
            <w:tcW w:w="1289" w:type="dxa"/>
            <w:tcBorders>
              <w:top w:val="single" w:sz="6" w:space="0" w:color="E6E6E6"/>
              <w:left w:val="single" w:sz="6" w:space="0" w:color="E6E6E6"/>
              <w:bottom w:val="single" w:sz="6" w:space="0" w:color="E6E6E6"/>
              <w:right w:val="single" w:sz="6" w:space="0" w:color="E6E6E6"/>
            </w:tcBorders>
            <w:vAlign w:val="center"/>
          </w:tcPr>
          <w:p w14:paraId="286F70DB" w14:textId="6B608B96" w:rsidR="47791BBA" w:rsidRDefault="47791BBA" w:rsidP="47791BBA">
            <w:pPr>
              <w:bidi w:val="0"/>
              <w:spacing w:after="0" w:line="300" w:lineRule="auto"/>
            </w:pPr>
            <w:r>
              <w:t>☐</w:t>
            </w:r>
          </w:p>
        </w:tc>
        <w:tc>
          <w:tcPr>
            <w:tcW w:w="832" w:type="dxa"/>
            <w:tcBorders>
              <w:top w:val="single" w:sz="6" w:space="0" w:color="E6E6E6"/>
              <w:left w:val="single" w:sz="6" w:space="0" w:color="E6E6E6"/>
              <w:bottom w:val="single" w:sz="6" w:space="0" w:color="E6E6E6"/>
              <w:right w:val="single" w:sz="6" w:space="0" w:color="E6E6E6"/>
            </w:tcBorders>
            <w:vAlign w:val="center"/>
          </w:tcPr>
          <w:p w14:paraId="280899BD" w14:textId="7CB86B8F" w:rsidR="47791BBA" w:rsidRDefault="47791BBA" w:rsidP="47791BBA">
            <w:pPr>
              <w:bidi w:val="0"/>
              <w:spacing w:after="0" w:line="300" w:lineRule="auto"/>
            </w:pPr>
            <w:r>
              <w:t>☐</w:t>
            </w:r>
          </w:p>
        </w:tc>
        <w:tc>
          <w:tcPr>
            <w:tcW w:w="767" w:type="dxa"/>
            <w:tcBorders>
              <w:top w:val="single" w:sz="6" w:space="0" w:color="E6E6E6"/>
              <w:left w:val="single" w:sz="6" w:space="0" w:color="E6E6E6"/>
              <w:bottom w:val="single" w:sz="6" w:space="0" w:color="E6E6E6"/>
              <w:right w:val="single" w:sz="6" w:space="0" w:color="E6E6E6"/>
            </w:tcBorders>
            <w:vAlign w:val="center"/>
          </w:tcPr>
          <w:p w14:paraId="277AF7AA" w14:textId="37B8EC63" w:rsidR="47791BBA" w:rsidRDefault="47791BBA" w:rsidP="47791BBA">
            <w:pPr>
              <w:bidi w:val="0"/>
              <w:spacing w:after="0" w:line="300" w:lineRule="auto"/>
            </w:pPr>
            <w:r>
              <w:t>☐</w:t>
            </w:r>
          </w:p>
        </w:tc>
        <w:tc>
          <w:tcPr>
            <w:tcW w:w="861" w:type="dxa"/>
            <w:tcBorders>
              <w:top w:val="single" w:sz="6" w:space="0" w:color="E6E6E6"/>
              <w:left w:val="single" w:sz="6" w:space="0" w:color="E6E6E6"/>
              <w:bottom w:val="single" w:sz="6" w:space="0" w:color="E6E6E6"/>
              <w:right w:val="single" w:sz="6" w:space="0" w:color="E6E6E6"/>
            </w:tcBorders>
            <w:vAlign w:val="center"/>
          </w:tcPr>
          <w:p w14:paraId="1712DB33" w14:textId="19D041B9" w:rsidR="47791BBA" w:rsidRDefault="47791BBA" w:rsidP="47791BBA">
            <w:pPr>
              <w:bidi w:val="0"/>
              <w:spacing w:after="0" w:line="300" w:lineRule="auto"/>
            </w:pPr>
            <w:r>
              <w:t>☐</w:t>
            </w:r>
          </w:p>
        </w:tc>
        <w:tc>
          <w:tcPr>
            <w:tcW w:w="1187" w:type="dxa"/>
            <w:tcBorders>
              <w:top w:val="single" w:sz="6" w:space="0" w:color="E6E6E6"/>
              <w:left w:val="single" w:sz="6" w:space="0" w:color="E6E6E6"/>
              <w:bottom w:val="single" w:sz="6" w:space="0" w:color="E6E6E6"/>
              <w:right w:val="single" w:sz="6" w:space="0" w:color="E6E6E6"/>
            </w:tcBorders>
            <w:vAlign w:val="center"/>
          </w:tcPr>
          <w:p w14:paraId="75374C11" w14:textId="0FED3E78" w:rsidR="47791BBA" w:rsidRDefault="47791BBA" w:rsidP="47791BBA">
            <w:pPr>
              <w:bidi w:val="0"/>
              <w:spacing w:after="0" w:line="300" w:lineRule="auto"/>
            </w:pPr>
            <w:r>
              <w:t>☐</w:t>
            </w:r>
          </w:p>
        </w:tc>
        <w:tc>
          <w:tcPr>
            <w:tcW w:w="4040" w:type="dxa"/>
            <w:tcBorders>
              <w:top w:val="single" w:sz="6" w:space="0" w:color="E6E6E6"/>
              <w:left w:val="single" w:sz="6" w:space="0" w:color="E6E6E6"/>
              <w:bottom w:val="single" w:sz="6" w:space="0" w:color="E6E6E6"/>
              <w:right w:val="single" w:sz="6" w:space="0" w:color="E6E6E6"/>
            </w:tcBorders>
            <w:vAlign w:val="center"/>
          </w:tcPr>
          <w:p w14:paraId="6F12A8AF" w14:textId="717EC7AF" w:rsidR="47791BBA" w:rsidRDefault="47791BBA" w:rsidP="47791BBA">
            <w:pPr>
              <w:bidi w:val="0"/>
              <w:spacing w:after="0" w:line="300" w:lineRule="auto"/>
              <w:jc w:val="right"/>
              <w:rPr>
                <w:rFonts w:ascii="Simplified Arabic" w:eastAsia="Simplified Arabic" w:hAnsi="Simplified Arabic" w:cs="Simplified Arabic"/>
              </w:rPr>
            </w:pPr>
            <w:r w:rsidRPr="47791BBA">
              <w:rPr>
                <w:rFonts w:ascii="Simplified Arabic" w:eastAsia="Simplified Arabic" w:hAnsi="Simplified Arabic" w:cs="Simplified Arabic"/>
                <w:rtl/>
              </w:rPr>
              <w:t>تسهم الطاقة المتجددة في خفض الانبعاثات الكربونية</w:t>
            </w:r>
            <w:r w:rsidRPr="47791BBA">
              <w:rPr>
                <w:rFonts w:ascii="Simplified Arabic" w:eastAsia="Simplified Arabic" w:hAnsi="Simplified Arabic" w:cs="Simplified Arabic"/>
              </w:rPr>
              <w:t>.</w:t>
            </w:r>
          </w:p>
        </w:tc>
      </w:tr>
      <w:tr w:rsidR="47791BBA" w14:paraId="75C63299" w14:textId="77777777" w:rsidTr="47791BBA">
        <w:trPr>
          <w:trHeight w:val="300"/>
        </w:trPr>
        <w:tc>
          <w:tcPr>
            <w:tcW w:w="1289" w:type="dxa"/>
            <w:tcBorders>
              <w:top w:val="single" w:sz="6" w:space="0" w:color="E6E6E6"/>
              <w:left w:val="single" w:sz="6" w:space="0" w:color="E6E6E6"/>
              <w:bottom w:val="single" w:sz="6" w:space="0" w:color="E6E6E6"/>
              <w:right w:val="single" w:sz="6" w:space="0" w:color="E6E6E6"/>
            </w:tcBorders>
            <w:vAlign w:val="center"/>
          </w:tcPr>
          <w:p w14:paraId="3CBF2B5E" w14:textId="5B7CD6CC" w:rsidR="47791BBA" w:rsidRDefault="47791BBA" w:rsidP="47791BBA">
            <w:pPr>
              <w:bidi w:val="0"/>
              <w:spacing w:after="0" w:line="300" w:lineRule="auto"/>
            </w:pPr>
            <w:r>
              <w:t>☐</w:t>
            </w:r>
          </w:p>
        </w:tc>
        <w:tc>
          <w:tcPr>
            <w:tcW w:w="832" w:type="dxa"/>
            <w:tcBorders>
              <w:top w:val="single" w:sz="6" w:space="0" w:color="E6E6E6"/>
              <w:left w:val="single" w:sz="6" w:space="0" w:color="E6E6E6"/>
              <w:bottom w:val="single" w:sz="6" w:space="0" w:color="E6E6E6"/>
              <w:right w:val="single" w:sz="6" w:space="0" w:color="E6E6E6"/>
            </w:tcBorders>
            <w:vAlign w:val="center"/>
          </w:tcPr>
          <w:p w14:paraId="3A82DA7B" w14:textId="6A153C80" w:rsidR="47791BBA" w:rsidRDefault="47791BBA" w:rsidP="47791BBA">
            <w:pPr>
              <w:bidi w:val="0"/>
              <w:spacing w:after="0" w:line="300" w:lineRule="auto"/>
            </w:pPr>
            <w:r>
              <w:t>☐</w:t>
            </w:r>
          </w:p>
        </w:tc>
        <w:tc>
          <w:tcPr>
            <w:tcW w:w="767" w:type="dxa"/>
            <w:tcBorders>
              <w:top w:val="single" w:sz="6" w:space="0" w:color="E6E6E6"/>
              <w:left w:val="single" w:sz="6" w:space="0" w:color="E6E6E6"/>
              <w:bottom w:val="single" w:sz="6" w:space="0" w:color="E6E6E6"/>
              <w:right w:val="single" w:sz="6" w:space="0" w:color="E6E6E6"/>
            </w:tcBorders>
            <w:vAlign w:val="center"/>
          </w:tcPr>
          <w:p w14:paraId="1146366E" w14:textId="2437B19C" w:rsidR="47791BBA" w:rsidRDefault="47791BBA" w:rsidP="47791BBA">
            <w:pPr>
              <w:bidi w:val="0"/>
              <w:spacing w:after="0" w:line="300" w:lineRule="auto"/>
            </w:pPr>
            <w:r>
              <w:t>☐</w:t>
            </w:r>
          </w:p>
        </w:tc>
        <w:tc>
          <w:tcPr>
            <w:tcW w:w="861" w:type="dxa"/>
            <w:tcBorders>
              <w:top w:val="single" w:sz="6" w:space="0" w:color="E6E6E6"/>
              <w:left w:val="single" w:sz="6" w:space="0" w:color="E6E6E6"/>
              <w:bottom w:val="single" w:sz="6" w:space="0" w:color="E6E6E6"/>
              <w:right w:val="single" w:sz="6" w:space="0" w:color="E6E6E6"/>
            </w:tcBorders>
            <w:vAlign w:val="center"/>
          </w:tcPr>
          <w:p w14:paraId="1FF3958F" w14:textId="5479D1C7" w:rsidR="47791BBA" w:rsidRDefault="47791BBA" w:rsidP="47791BBA">
            <w:pPr>
              <w:bidi w:val="0"/>
              <w:spacing w:after="0" w:line="300" w:lineRule="auto"/>
            </w:pPr>
            <w:r>
              <w:t>☐</w:t>
            </w:r>
          </w:p>
        </w:tc>
        <w:tc>
          <w:tcPr>
            <w:tcW w:w="1187" w:type="dxa"/>
            <w:tcBorders>
              <w:top w:val="single" w:sz="6" w:space="0" w:color="E6E6E6"/>
              <w:left w:val="single" w:sz="6" w:space="0" w:color="E6E6E6"/>
              <w:bottom w:val="single" w:sz="6" w:space="0" w:color="E6E6E6"/>
              <w:right w:val="single" w:sz="6" w:space="0" w:color="E6E6E6"/>
            </w:tcBorders>
            <w:vAlign w:val="center"/>
          </w:tcPr>
          <w:p w14:paraId="037605F1" w14:textId="468850B5" w:rsidR="47791BBA" w:rsidRDefault="47791BBA" w:rsidP="47791BBA">
            <w:pPr>
              <w:bidi w:val="0"/>
              <w:spacing w:after="0" w:line="300" w:lineRule="auto"/>
            </w:pPr>
            <w:r>
              <w:t>☐</w:t>
            </w:r>
          </w:p>
        </w:tc>
        <w:tc>
          <w:tcPr>
            <w:tcW w:w="4040" w:type="dxa"/>
            <w:tcBorders>
              <w:top w:val="single" w:sz="6" w:space="0" w:color="E6E6E6"/>
              <w:left w:val="single" w:sz="6" w:space="0" w:color="E6E6E6"/>
              <w:bottom w:val="single" w:sz="6" w:space="0" w:color="E6E6E6"/>
              <w:right w:val="single" w:sz="6" w:space="0" w:color="E6E6E6"/>
            </w:tcBorders>
            <w:vAlign w:val="center"/>
          </w:tcPr>
          <w:p w14:paraId="4A2EB656" w14:textId="637909EE" w:rsidR="47791BBA" w:rsidRDefault="47791BBA" w:rsidP="47791BBA">
            <w:pPr>
              <w:bidi w:val="0"/>
              <w:spacing w:after="0" w:line="300" w:lineRule="auto"/>
              <w:jc w:val="right"/>
              <w:rPr>
                <w:rFonts w:ascii="Simplified Arabic" w:eastAsia="Simplified Arabic" w:hAnsi="Simplified Arabic" w:cs="Simplified Arabic"/>
              </w:rPr>
            </w:pPr>
            <w:r w:rsidRPr="47791BBA">
              <w:rPr>
                <w:rFonts w:ascii="Simplified Arabic" w:eastAsia="Simplified Arabic" w:hAnsi="Simplified Arabic" w:cs="Simplified Arabic"/>
                <w:rtl/>
              </w:rPr>
              <w:t>تساعد في تقليل التلوث البيئي</w:t>
            </w:r>
            <w:r w:rsidRPr="47791BBA">
              <w:rPr>
                <w:rFonts w:ascii="Simplified Arabic" w:eastAsia="Simplified Arabic" w:hAnsi="Simplified Arabic" w:cs="Simplified Arabic"/>
              </w:rPr>
              <w:t>.</w:t>
            </w:r>
          </w:p>
        </w:tc>
      </w:tr>
      <w:tr w:rsidR="47791BBA" w14:paraId="3F7A4E6C" w14:textId="77777777" w:rsidTr="47791BBA">
        <w:trPr>
          <w:trHeight w:val="300"/>
        </w:trPr>
        <w:tc>
          <w:tcPr>
            <w:tcW w:w="1289" w:type="dxa"/>
            <w:tcBorders>
              <w:top w:val="single" w:sz="6" w:space="0" w:color="E6E6E6"/>
              <w:left w:val="single" w:sz="6" w:space="0" w:color="E6E6E6"/>
              <w:bottom w:val="single" w:sz="6" w:space="0" w:color="E6E6E6"/>
              <w:right w:val="single" w:sz="6" w:space="0" w:color="E6E6E6"/>
            </w:tcBorders>
            <w:vAlign w:val="center"/>
          </w:tcPr>
          <w:p w14:paraId="2D04DC45" w14:textId="79A450EA" w:rsidR="47791BBA" w:rsidRDefault="47791BBA" w:rsidP="47791BBA">
            <w:pPr>
              <w:bidi w:val="0"/>
              <w:spacing w:after="0" w:line="300" w:lineRule="auto"/>
            </w:pPr>
            <w:r>
              <w:t>☐</w:t>
            </w:r>
          </w:p>
        </w:tc>
        <w:tc>
          <w:tcPr>
            <w:tcW w:w="832" w:type="dxa"/>
            <w:tcBorders>
              <w:top w:val="single" w:sz="6" w:space="0" w:color="E6E6E6"/>
              <w:left w:val="single" w:sz="6" w:space="0" w:color="E6E6E6"/>
              <w:bottom w:val="single" w:sz="6" w:space="0" w:color="E6E6E6"/>
              <w:right w:val="single" w:sz="6" w:space="0" w:color="E6E6E6"/>
            </w:tcBorders>
            <w:vAlign w:val="center"/>
          </w:tcPr>
          <w:p w14:paraId="2E7A7B9F" w14:textId="476B0D41" w:rsidR="47791BBA" w:rsidRDefault="47791BBA" w:rsidP="47791BBA">
            <w:pPr>
              <w:bidi w:val="0"/>
              <w:spacing w:after="0" w:line="300" w:lineRule="auto"/>
            </w:pPr>
            <w:r>
              <w:t>☐</w:t>
            </w:r>
          </w:p>
        </w:tc>
        <w:tc>
          <w:tcPr>
            <w:tcW w:w="767" w:type="dxa"/>
            <w:tcBorders>
              <w:top w:val="single" w:sz="6" w:space="0" w:color="E6E6E6"/>
              <w:left w:val="single" w:sz="6" w:space="0" w:color="E6E6E6"/>
              <w:bottom w:val="single" w:sz="6" w:space="0" w:color="E6E6E6"/>
              <w:right w:val="single" w:sz="6" w:space="0" w:color="E6E6E6"/>
            </w:tcBorders>
            <w:vAlign w:val="center"/>
          </w:tcPr>
          <w:p w14:paraId="02BEE99D" w14:textId="31155EEC" w:rsidR="47791BBA" w:rsidRDefault="47791BBA" w:rsidP="47791BBA">
            <w:pPr>
              <w:bidi w:val="0"/>
              <w:spacing w:after="0" w:line="300" w:lineRule="auto"/>
            </w:pPr>
            <w:r>
              <w:t>☐</w:t>
            </w:r>
          </w:p>
        </w:tc>
        <w:tc>
          <w:tcPr>
            <w:tcW w:w="861" w:type="dxa"/>
            <w:tcBorders>
              <w:top w:val="single" w:sz="6" w:space="0" w:color="E6E6E6"/>
              <w:left w:val="single" w:sz="6" w:space="0" w:color="E6E6E6"/>
              <w:bottom w:val="single" w:sz="6" w:space="0" w:color="E6E6E6"/>
              <w:right w:val="single" w:sz="6" w:space="0" w:color="E6E6E6"/>
            </w:tcBorders>
            <w:vAlign w:val="center"/>
          </w:tcPr>
          <w:p w14:paraId="64A8585B" w14:textId="2835B879" w:rsidR="47791BBA" w:rsidRDefault="47791BBA" w:rsidP="47791BBA">
            <w:pPr>
              <w:bidi w:val="0"/>
              <w:spacing w:after="0" w:line="300" w:lineRule="auto"/>
            </w:pPr>
            <w:r>
              <w:t>☐</w:t>
            </w:r>
          </w:p>
        </w:tc>
        <w:tc>
          <w:tcPr>
            <w:tcW w:w="1187" w:type="dxa"/>
            <w:tcBorders>
              <w:top w:val="single" w:sz="6" w:space="0" w:color="E6E6E6"/>
              <w:left w:val="single" w:sz="6" w:space="0" w:color="E6E6E6"/>
              <w:bottom w:val="single" w:sz="6" w:space="0" w:color="E6E6E6"/>
              <w:right w:val="single" w:sz="6" w:space="0" w:color="E6E6E6"/>
            </w:tcBorders>
            <w:vAlign w:val="center"/>
          </w:tcPr>
          <w:p w14:paraId="42B58F74" w14:textId="4786A75E" w:rsidR="47791BBA" w:rsidRDefault="47791BBA" w:rsidP="47791BBA">
            <w:pPr>
              <w:bidi w:val="0"/>
              <w:spacing w:after="0" w:line="300" w:lineRule="auto"/>
            </w:pPr>
            <w:r>
              <w:t>☐</w:t>
            </w:r>
          </w:p>
        </w:tc>
        <w:tc>
          <w:tcPr>
            <w:tcW w:w="4040" w:type="dxa"/>
            <w:tcBorders>
              <w:top w:val="single" w:sz="6" w:space="0" w:color="E6E6E6"/>
              <w:left w:val="single" w:sz="6" w:space="0" w:color="E6E6E6"/>
              <w:bottom w:val="single" w:sz="6" w:space="0" w:color="E6E6E6"/>
              <w:right w:val="single" w:sz="6" w:space="0" w:color="E6E6E6"/>
            </w:tcBorders>
            <w:vAlign w:val="center"/>
          </w:tcPr>
          <w:p w14:paraId="4217CCF9" w14:textId="30C8E761" w:rsidR="47791BBA" w:rsidRDefault="47791BBA" w:rsidP="47791BBA">
            <w:pPr>
              <w:bidi w:val="0"/>
              <w:spacing w:after="0" w:line="300" w:lineRule="auto"/>
              <w:jc w:val="right"/>
              <w:rPr>
                <w:rFonts w:ascii="Simplified Arabic" w:eastAsia="Simplified Arabic" w:hAnsi="Simplified Arabic" w:cs="Simplified Arabic"/>
              </w:rPr>
            </w:pPr>
            <w:r w:rsidRPr="47791BBA">
              <w:rPr>
                <w:rFonts w:ascii="Simplified Arabic" w:eastAsia="Simplified Arabic" w:hAnsi="Simplified Arabic" w:cs="Simplified Arabic"/>
                <w:rtl/>
              </w:rPr>
              <w:t>تسهم في الحفاظ على الموارد الطبيعية</w:t>
            </w:r>
            <w:r w:rsidRPr="47791BBA">
              <w:rPr>
                <w:rFonts w:ascii="Simplified Arabic" w:eastAsia="Simplified Arabic" w:hAnsi="Simplified Arabic" w:cs="Simplified Arabic"/>
              </w:rPr>
              <w:t>.</w:t>
            </w:r>
          </w:p>
        </w:tc>
      </w:tr>
      <w:tr w:rsidR="47791BBA" w14:paraId="7CBB8700" w14:textId="77777777" w:rsidTr="47791BBA">
        <w:trPr>
          <w:trHeight w:val="300"/>
        </w:trPr>
        <w:tc>
          <w:tcPr>
            <w:tcW w:w="1289" w:type="dxa"/>
            <w:tcBorders>
              <w:top w:val="single" w:sz="6" w:space="0" w:color="E6E6E6"/>
              <w:left w:val="single" w:sz="6" w:space="0" w:color="E6E6E6"/>
              <w:bottom w:val="single" w:sz="6" w:space="0" w:color="E6E6E6"/>
              <w:right w:val="single" w:sz="6" w:space="0" w:color="E6E6E6"/>
            </w:tcBorders>
            <w:vAlign w:val="center"/>
          </w:tcPr>
          <w:p w14:paraId="6E3145AB" w14:textId="4CF67F35" w:rsidR="47791BBA" w:rsidRDefault="47791BBA" w:rsidP="47791BBA">
            <w:pPr>
              <w:bidi w:val="0"/>
              <w:spacing w:after="0" w:line="300" w:lineRule="auto"/>
            </w:pPr>
            <w:r>
              <w:t>☐</w:t>
            </w:r>
          </w:p>
        </w:tc>
        <w:tc>
          <w:tcPr>
            <w:tcW w:w="832" w:type="dxa"/>
            <w:tcBorders>
              <w:top w:val="single" w:sz="6" w:space="0" w:color="E6E6E6"/>
              <w:left w:val="single" w:sz="6" w:space="0" w:color="E6E6E6"/>
              <w:bottom w:val="single" w:sz="6" w:space="0" w:color="E6E6E6"/>
              <w:right w:val="single" w:sz="6" w:space="0" w:color="E6E6E6"/>
            </w:tcBorders>
            <w:vAlign w:val="center"/>
          </w:tcPr>
          <w:p w14:paraId="2C1CF07D" w14:textId="4499EA1C" w:rsidR="47791BBA" w:rsidRDefault="47791BBA" w:rsidP="47791BBA">
            <w:pPr>
              <w:bidi w:val="0"/>
              <w:spacing w:after="0" w:line="300" w:lineRule="auto"/>
            </w:pPr>
            <w:r>
              <w:t>☐</w:t>
            </w:r>
          </w:p>
        </w:tc>
        <w:tc>
          <w:tcPr>
            <w:tcW w:w="767" w:type="dxa"/>
            <w:tcBorders>
              <w:top w:val="single" w:sz="6" w:space="0" w:color="E6E6E6"/>
              <w:left w:val="single" w:sz="6" w:space="0" w:color="E6E6E6"/>
              <w:bottom w:val="single" w:sz="6" w:space="0" w:color="E6E6E6"/>
              <w:right w:val="single" w:sz="6" w:space="0" w:color="E6E6E6"/>
            </w:tcBorders>
            <w:vAlign w:val="center"/>
          </w:tcPr>
          <w:p w14:paraId="042AF1D0" w14:textId="23F7C67B" w:rsidR="47791BBA" w:rsidRDefault="47791BBA" w:rsidP="47791BBA">
            <w:pPr>
              <w:bidi w:val="0"/>
              <w:spacing w:after="0" w:line="300" w:lineRule="auto"/>
            </w:pPr>
            <w:r>
              <w:t>☐</w:t>
            </w:r>
          </w:p>
        </w:tc>
        <w:tc>
          <w:tcPr>
            <w:tcW w:w="861" w:type="dxa"/>
            <w:tcBorders>
              <w:top w:val="single" w:sz="6" w:space="0" w:color="E6E6E6"/>
              <w:left w:val="single" w:sz="6" w:space="0" w:color="E6E6E6"/>
              <w:bottom w:val="single" w:sz="6" w:space="0" w:color="E6E6E6"/>
              <w:right w:val="single" w:sz="6" w:space="0" w:color="E6E6E6"/>
            </w:tcBorders>
            <w:vAlign w:val="center"/>
          </w:tcPr>
          <w:p w14:paraId="0D1CD4A2" w14:textId="4EC44BBB" w:rsidR="47791BBA" w:rsidRDefault="47791BBA" w:rsidP="47791BBA">
            <w:pPr>
              <w:bidi w:val="0"/>
              <w:spacing w:after="0" w:line="300" w:lineRule="auto"/>
            </w:pPr>
            <w:r>
              <w:t>☐</w:t>
            </w:r>
          </w:p>
        </w:tc>
        <w:tc>
          <w:tcPr>
            <w:tcW w:w="1187" w:type="dxa"/>
            <w:tcBorders>
              <w:top w:val="single" w:sz="6" w:space="0" w:color="E6E6E6"/>
              <w:left w:val="single" w:sz="6" w:space="0" w:color="E6E6E6"/>
              <w:bottom w:val="single" w:sz="6" w:space="0" w:color="E6E6E6"/>
              <w:right w:val="single" w:sz="6" w:space="0" w:color="E6E6E6"/>
            </w:tcBorders>
            <w:vAlign w:val="center"/>
          </w:tcPr>
          <w:p w14:paraId="0B25C24D" w14:textId="677300EF" w:rsidR="47791BBA" w:rsidRDefault="47791BBA" w:rsidP="47791BBA">
            <w:pPr>
              <w:bidi w:val="0"/>
              <w:spacing w:after="0" w:line="300" w:lineRule="auto"/>
            </w:pPr>
            <w:r>
              <w:t>☐</w:t>
            </w:r>
          </w:p>
        </w:tc>
        <w:tc>
          <w:tcPr>
            <w:tcW w:w="4040" w:type="dxa"/>
            <w:tcBorders>
              <w:top w:val="single" w:sz="6" w:space="0" w:color="E6E6E6"/>
              <w:left w:val="single" w:sz="6" w:space="0" w:color="E6E6E6"/>
              <w:bottom w:val="single" w:sz="6" w:space="0" w:color="E6E6E6"/>
              <w:right w:val="single" w:sz="6" w:space="0" w:color="E6E6E6"/>
            </w:tcBorders>
            <w:vAlign w:val="center"/>
          </w:tcPr>
          <w:p w14:paraId="473BBA06" w14:textId="69AB6811" w:rsidR="47791BBA" w:rsidRDefault="47791BBA" w:rsidP="47791BBA">
            <w:pPr>
              <w:bidi w:val="0"/>
              <w:spacing w:after="0" w:line="300" w:lineRule="auto"/>
              <w:jc w:val="right"/>
              <w:rPr>
                <w:rFonts w:ascii="Simplified Arabic" w:eastAsia="Simplified Arabic" w:hAnsi="Simplified Arabic" w:cs="Simplified Arabic"/>
              </w:rPr>
            </w:pPr>
            <w:r w:rsidRPr="47791BBA">
              <w:rPr>
                <w:rFonts w:ascii="Simplified Arabic" w:eastAsia="Simplified Arabic" w:hAnsi="Simplified Arabic" w:cs="Simplified Arabic"/>
                <w:rtl/>
              </w:rPr>
              <w:t>تدعم تحقيق أهداف الاستدامة البيئية</w:t>
            </w:r>
            <w:r w:rsidRPr="47791BBA">
              <w:rPr>
                <w:rFonts w:ascii="Simplified Arabic" w:eastAsia="Simplified Arabic" w:hAnsi="Simplified Arabic" w:cs="Simplified Arabic"/>
              </w:rPr>
              <w:t>.</w:t>
            </w:r>
          </w:p>
        </w:tc>
      </w:tr>
      <w:tr w:rsidR="47791BBA" w14:paraId="03EDE9C5" w14:textId="77777777" w:rsidTr="47791BBA">
        <w:trPr>
          <w:trHeight w:val="300"/>
        </w:trPr>
        <w:tc>
          <w:tcPr>
            <w:tcW w:w="1289" w:type="dxa"/>
            <w:tcBorders>
              <w:top w:val="single" w:sz="6" w:space="0" w:color="E6E6E6"/>
              <w:left w:val="single" w:sz="6" w:space="0" w:color="E6E6E6"/>
              <w:bottom w:val="single" w:sz="6" w:space="0" w:color="E6E6E6"/>
              <w:right w:val="single" w:sz="6" w:space="0" w:color="E6E6E6"/>
            </w:tcBorders>
            <w:vAlign w:val="center"/>
          </w:tcPr>
          <w:p w14:paraId="49359FC6" w14:textId="4C8C53F0" w:rsidR="47791BBA" w:rsidRDefault="47791BBA" w:rsidP="47791BBA">
            <w:pPr>
              <w:bidi w:val="0"/>
              <w:spacing w:after="0" w:line="300" w:lineRule="auto"/>
            </w:pPr>
            <w:r>
              <w:t>☐</w:t>
            </w:r>
          </w:p>
        </w:tc>
        <w:tc>
          <w:tcPr>
            <w:tcW w:w="832" w:type="dxa"/>
            <w:tcBorders>
              <w:top w:val="single" w:sz="6" w:space="0" w:color="E6E6E6"/>
              <w:left w:val="single" w:sz="6" w:space="0" w:color="E6E6E6"/>
              <w:bottom w:val="single" w:sz="6" w:space="0" w:color="E6E6E6"/>
              <w:right w:val="single" w:sz="6" w:space="0" w:color="E6E6E6"/>
            </w:tcBorders>
            <w:vAlign w:val="center"/>
          </w:tcPr>
          <w:p w14:paraId="168FDF50" w14:textId="1C92AB2E" w:rsidR="47791BBA" w:rsidRDefault="47791BBA" w:rsidP="47791BBA">
            <w:pPr>
              <w:bidi w:val="0"/>
              <w:spacing w:after="0" w:line="300" w:lineRule="auto"/>
            </w:pPr>
            <w:r>
              <w:t>☐</w:t>
            </w:r>
          </w:p>
        </w:tc>
        <w:tc>
          <w:tcPr>
            <w:tcW w:w="767" w:type="dxa"/>
            <w:tcBorders>
              <w:top w:val="single" w:sz="6" w:space="0" w:color="E6E6E6"/>
              <w:left w:val="single" w:sz="6" w:space="0" w:color="E6E6E6"/>
              <w:bottom w:val="single" w:sz="6" w:space="0" w:color="E6E6E6"/>
              <w:right w:val="single" w:sz="6" w:space="0" w:color="E6E6E6"/>
            </w:tcBorders>
            <w:vAlign w:val="center"/>
          </w:tcPr>
          <w:p w14:paraId="41518EA5" w14:textId="30593BC7" w:rsidR="47791BBA" w:rsidRDefault="47791BBA" w:rsidP="47791BBA">
            <w:pPr>
              <w:bidi w:val="0"/>
              <w:spacing w:after="0" w:line="300" w:lineRule="auto"/>
            </w:pPr>
            <w:r>
              <w:t>☐</w:t>
            </w:r>
          </w:p>
        </w:tc>
        <w:tc>
          <w:tcPr>
            <w:tcW w:w="861" w:type="dxa"/>
            <w:tcBorders>
              <w:top w:val="single" w:sz="6" w:space="0" w:color="E6E6E6"/>
              <w:left w:val="single" w:sz="6" w:space="0" w:color="E6E6E6"/>
              <w:bottom w:val="single" w:sz="6" w:space="0" w:color="E6E6E6"/>
              <w:right w:val="single" w:sz="6" w:space="0" w:color="E6E6E6"/>
            </w:tcBorders>
            <w:vAlign w:val="center"/>
          </w:tcPr>
          <w:p w14:paraId="3A334816" w14:textId="45BF5D16" w:rsidR="47791BBA" w:rsidRDefault="47791BBA" w:rsidP="47791BBA">
            <w:pPr>
              <w:bidi w:val="0"/>
              <w:spacing w:after="0" w:line="300" w:lineRule="auto"/>
            </w:pPr>
            <w:r>
              <w:t>☐</w:t>
            </w:r>
          </w:p>
        </w:tc>
        <w:tc>
          <w:tcPr>
            <w:tcW w:w="1187" w:type="dxa"/>
            <w:tcBorders>
              <w:top w:val="single" w:sz="6" w:space="0" w:color="E6E6E6"/>
              <w:left w:val="single" w:sz="6" w:space="0" w:color="E6E6E6"/>
              <w:bottom w:val="single" w:sz="6" w:space="0" w:color="E6E6E6"/>
              <w:right w:val="single" w:sz="6" w:space="0" w:color="E6E6E6"/>
            </w:tcBorders>
            <w:vAlign w:val="center"/>
          </w:tcPr>
          <w:p w14:paraId="2C08D144" w14:textId="68286AE2" w:rsidR="47791BBA" w:rsidRDefault="47791BBA" w:rsidP="47791BBA">
            <w:pPr>
              <w:bidi w:val="0"/>
              <w:spacing w:after="0" w:line="300" w:lineRule="auto"/>
            </w:pPr>
            <w:r>
              <w:t>☐</w:t>
            </w:r>
          </w:p>
        </w:tc>
        <w:tc>
          <w:tcPr>
            <w:tcW w:w="4040" w:type="dxa"/>
            <w:tcBorders>
              <w:top w:val="single" w:sz="6" w:space="0" w:color="E6E6E6"/>
              <w:left w:val="single" w:sz="6" w:space="0" w:color="E6E6E6"/>
              <w:bottom w:val="single" w:sz="6" w:space="0" w:color="E6E6E6"/>
              <w:right w:val="single" w:sz="6" w:space="0" w:color="E6E6E6"/>
            </w:tcBorders>
            <w:vAlign w:val="center"/>
          </w:tcPr>
          <w:p w14:paraId="5E89B744" w14:textId="3716AD78" w:rsidR="47791BBA" w:rsidRDefault="47791BBA" w:rsidP="47791BBA">
            <w:pPr>
              <w:bidi w:val="0"/>
              <w:spacing w:after="0" w:line="300" w:lineRule="auto"/>
              <w:jc w:val="right"/>
              <w:rPr>
                <w:rFonts w:ascii="Simplified Arabic" w:eastAsia="Simplified Arabic" w:hAnsi="Simplified Arabic" w:cs="Simplified Arabic"/>
              </w:rPr>
            </w:pPr>
            <w:r w:rsidRPr="47791BBA">
              <w:rPr>
                <w:rFonts w:ascii="Simplified Arabic" w:eastAsia="Simplified Arabic" w:hAnsi="Simplified Arabic" w:cs="Simplified Arabic"/>
                <w:rtl/>
              </w:rPr>
              <w:t>تساهم في تحسين جودة الهواء</w:t>
            </w:r>
            <w:r w:rsidRPr="47791BBA">
              <w:rPr>
                <w:rFonts w:ascii="Simplified Arabic" w:eastAsia="Simplified Arabic" w:hAnsi="Simplified Arabic" w:cs="Simplified Arabic"/>
              </w:rPr>
              <w:t>.</w:t>
            </w:r>
          </w:p>
        </w:tc>
      </w:tr>
      <w:tr w:rsidR="47791BBA" w14:paraId="07AC368B" w14:textId="77777777" w:rsidTr="47791BBA">
        <w:trPr>
          <w:trHeight w:val="300"/>
        </w:trPr>
        <w:tc>
          <w:tcPr>
            <w:tcW w:w="1289" w:type="dxa"/>
            <w:tcBorders>
              <w:top w:val="single" w:sz="6" w:space="0" w:color="E6E6E6"/>
              <w:left w:val="single" w:sz="6" w:space="0" w:color="E6E6E6"/>
              <w:bottom w:val="single" w:sz="6" w:space="0" w:color="E6E6E6"/>
              <w:right w:val="single" w:sz="6" w:space="0" w:color="E6E6E6"/>
            </w:tcBorders>
            <w:vAlign w:val="center"/>
          </w:tcPr>
          <w:p w14:paraId="4A557400" w14:textId="31BDE1DB" w:rsidR="47791BBA" w:rsidRDefault="47791BBA" w:rsidP="47791BBA">
            <w:pPr>
              <w:bidi w:val="0"/>
              <w:spacing w:after="0" w:line="300" w:lineRule="auto"/>
            </w:pPr>
            <w:r>
              <w:t>☐</w:t>
            </w:r>
          </w:p>
        </w:tc>
        <w:tc>
          <w:tcPr>
            <w:tcW w:w="832" w:type="dxa"/>
            <w:tcBorders>
              <w:top w:val="single" w:sz="6" w:space="0" w:color="E6E6E6"/>
              <w:left w:val="single" w:sz="6" w:space="0" w:color="E6E6E6"/>
              <w:bottom w:val="single" w:sz="6" w:space="0" w:color="E6E6E6"/>
              <w:right w:val="single" w:sz="6" w:space="0" w:color="E6E6E6"/>
            </w:tcBorders>
            <w:vAlign w:val="center"/>
          </w:tcPr>
          <w:p w14:paraId="6540B3E7" w14:textId="0D6FAE7E" w:rsidR="47791BBA" w:rsidRDefault="47791BBA" w:rsidP="47791BBA">
            <w:pPr>
              <w:bidi w:val="0"/>
              <w:spacing w:after="0" w:line="300" w:lineRule="auto"/>
            </w:pPr>
            <w:r>
              <w:t>☐</w:t>
            </w:r>
          </w:p>
        </w:tc>
        <w:tc>
          <w:tcPr>
            <w:tcW w:w="767" w:type="dxa"/>
            <w:tcBorders>
              <w:top w:val="single" w:sz="6" w:space="0" w:color="E6E6E6"/>
              <w:left w:val="single" w:sz="6" w:space="0" w:color="E6E6E6"/>
              <w:bottom w:val="single" w:sz="6" w:space="0" w:color="E6E6E6"/>
              <w:right w:val="single" w:sz="6" w:space="0" w:color="E6E6E6"/>
            </w:tcBorders>
            <w:vAlign w:val="center"/>
          </w:tcPr>
          <w:p w14:paraId="41FCDD16" w14:textId="2A022E06" w:rsidR="47791BBA" w:rsidRDefault="47791BBA" w:rsidP="47791BBA">
            <w:pPr>
              <w:bidi w:val="0"/>
              <w:spacing w:after="0" w:line="300" w:lineRule="auto"/>
            </w:pPr>
            <w:r>
              <w:t>☐</w:t>
            </w:r>
          </w:p>
        </w:tc>
        <w:tc>
          <w:tcPr>
            <w:tcW w:w="861" w:type="dxa"/>
            <w:tcBorders>
              <w:top w:val="single" w:sz="6" w:space="0" w:color="E6E6E6"/>
              <w:left w:val="single" w:sz="6" w:space="0" w:color="E6E6E6"/>
              <w:bottom w:val="single" w:sz="6" w:space="0" w:color="E6E6E6"/>
              <w:right w:val="single" w:sz="6" w:space="0" w:color="E6E6E6"/>
            </w:tcBorders>
            <w:vAlign w:val="center"/>
          </w:tcPr>
          <w:p w14:paraId="01D501C5" w14:textId="545B150F" w:rsidR="47791BBA" w:rsidRDefault="47791BBA" w:rsidP="47791BBA">
            <w:pPr>
              <w:bidi w:val="0"/>
              <w:spacing w:after="0" w:line="300" w:lineRule="auto"/>
            </w:pPr>
            <w:r>
              <w:t>☐</w:t>
            </w:r>
          </w:p>
        </w:tc>
        <w:tc>
          <w:tcPr>
            <w:tcW w:w="1187" w:type="dxa"/>
            <w:tcBorders>
              <w:top w:val="single" w:sz="6" w:space="0" w:color="E6E6E6"/>
              <w:left w:val="single" w:sz="6" w:space="0" w:color="E6E6E6"/>
              <w:bottom w:val="single" w:sz="6" w:space="0" w:color="E6E6E6"/>
              <w:right w:val="single" w:sz="6" w:space="0" w:color="E6E6E6"/>
            </w:tcBorders>
            <w:vAlign w:val="center"/>
          </w:tcPr>
          <w:p w14:paraId="06868FB0" w14:textId="53D4B450" w:rsidR="47791BBA" w:rsidRDefault="47791BBA" w:rsidP="47791BBA">
            <w:pPr>
              <w:bidi w:val="0"/>
              <w:spacing w:after="0" w:line="300" w:lineRule="auto"/>
            </w:pPr>
            <w:r>
              <w:t>☐</w:t>
            </w:r>
          </w:p>
        </w:tc>
        <w:tc>
          <w:tcPr>
            <w:tcW w:w="4040" w:type="dxa"/>
            <w:tcBorders>
              <w:top w:val="single" w:sz="6" w:space="0" w:color="E6E6E6"/>
              <w:left w:val="single" w:sz="6" w:space="0" w:color="E6E6E6"/>
              <w:bottom w:val="single" w:sz="6" w:space="0" w:color="E6E6E6"/>
              <w:right w:val="single" w:sz="6" w:space="0" w:color="E6E6E6"/>
            </w:tcBorders>
            <w:vAlign w:val="center"/>
          </w:tcPr>
          <w:p w14:paraId="519608A0" w14:textId="683941E4" w:rsidR="47791BBA" w:rsidRDefault="47791BBA" w:rsidP="47791BBA">
            <w:pPr>
              <w:bidi w:val="0"/>
              <w:spacing w:after="0" w:line="300" w:lineRule="auto"/>
              <w:jc w:val="right"/>
              <w:rPr>
                <w:rFonts w:ascii="Simplified Arabic" w:eastAsia="Simplified Arabic" w:hAnsi="Simplified Arabic" w:cs="Simplified Arabic"/>
              </w:rPr>
            </w:pPr>
            <w:r w:rsidRPr="47791BBA">
              <w:rPr>
                <w:rFonts w:ascii="Simplified Arabic" w:eastAsia="Simplified Arabic" w:hAnsi="Simplified Arabic" w:cs="Simplified Arabic"/>
                <w:rtl/>
              </w:rPr>
              <w:t>تقلل الاعتماد على الوقود الأحفوري</w:t>
            </w:r>
            <w:r w:rsidRPr="47791BBA">
              <w:rPr>
                <w:rFonts w:ascii="Simplified Arabic" w:eastAsia="Simplified Arabic" w:hAnsi="Simplified Arabic" w:cs="Simplified Arabic"/>
              </w:rPr>
              <w:t>.</w:t>
            </w:r>
          </w:p>
        </w:tc>
      </w:tr>
      <w:tr w:rsidR="47791BBA" w14:paraId="247DCE7B" w14:textId="77777777" w:rsidTr="47791BBA">
        <w:trPr>
          <w:trHeight w:val="300"/>
        </w:trPr>
        <w:tc>
          <w:tcPr>
            <w:tcW w:w="1289" w:type="dxa"/>
            <w:tcBorders>
              <w:top w:val="single" w:sz="6" w:space="0" w:color="E6E6E6"/>
              <w:left w:val="single" w:sz="6" w:space="0" w:color="E6E6E6"/>
              <w:bottom w:val="single" w:sz="6" w:space="0" w:color="E6E6E6"/>
              <w:right w:val="single" w:sz="6" w:space="0" w:color="E6E6E6"/>
            </w:tcBorders>
            <w:vAlign w:val="center"/>
          </w:tcPr>
          <w:p w14:paraId="67D1A4D0" w14:textId="396FFDE1" w:rsidR="47791BBA" w:rsidRDefault="47791BBA" w:rsidP="47791BBA">
            <w:pPr>
              <w:bidi w:val="0"/>
              <w:spacing w:after="0" w:line="300" w:lineRule="auto"/>
            </w:pPr>
            <w:r>
              <w:t>☐</w:t>
            </w:r>
          </w:p>
        </w:tc>
        <w:tc>
          <w:tcPr>
            <w:tcW w:w="832" w:type="dxa"/>
            <w:tcBorders>
              <w:top w:val="single" w:sz="6" w:space="0" w:color="E6E6E6"/>
              <w:left w:val="single" w:sz="6" w:space="0" w:color="E6E6E6"/>
              <w:bottom w:val="single" w:sz="6" w:space="0" w:color="E6E6E6"/>
              <w:right w:val="single" w:sz="6" w:space="0" w:color="E6E6E6"/>
            </w:tcBorders>
            <w:vAlign w:val="center"/>
          </w:tcPr>
          <w:p w14:paraId="007275AD" w14:textId="2DE9DC99" w:rsidR="47791BBA" w:rsidRDefault="47791BBA" w:rsidP="47791BBA">
            <w:pPr>
              <w:bidi w:val="0"/>
              <w:spacing w:after="0" w:line="300" w:lineRule="auto"/>
            </w:pPr>
            <w:r>
              <w:t>☐</w:t>
            </w:r>
          </w:p>
        </w:tc>
        <w:tc>
          <w:tcPr>
            <w:tcW w:w="767" w:type="dxa"/>
            <w:tcBorders>
              <w:top w:val="single" w:sz="6" w:space="0" w:color="E6E6E6"/>
              <w:left w:val="single" w:sz="6" w:space="0" w:color="E6E6E6"/>
              <w:bottom w:val="single" w:sz="6" w:space="0" w:color="E6E6E6"/>
              <w:right w:val="single" w:sz="6" w:space="0" w:color="E6E6E6"/>
            </w:tcBorders>
            <w:vAlign w:val="center"/>
          </w:tcPr>
          <w:p w14:paraId="5C64A8B9" w14:textId="491E2AF6" w:rsidR="47791BBA" w:rsidRDefault="47791BBA" w:rsidP="47791BBA">
            <w:pPr>
              <w:bidi w:val="0"/>
              <w:spacing w:after="0" w:line="300" w:lineRule="auto"/>
            </w:pPr>
            <w:r>
              <w:t>☐</w:t>
            </w:r>
          </w:p>
        </w:tc>
        <w:tc>
          <w:tcPr>
            <w:tcW w:w="861" w:type="dxa"/>
            <w:tcBorders>
              <w:top w:val="single" w:sz="6" w:space="0" w:color="E6E6E6"/>
              <w:left w:val="single" w:sz="6" w:space="0" w:color="E6E6E6"/>
              <w:bottom w:val="single" w:sz="6" w:space="0" w:color="E6E6E6"/>
              <w:right w:val="single" w:sz="6" w:space="0" w:color="E6E6E6"/>
            </w:tcBorders>
            <w:vAlign w:val="center"/>
          </w:tcPr>
          <w:p w14:paraId="46ECC773" w14:textId="140470B7" w:rsidR="47791BBA" w:rsidRDefault="47791BBA" w:rsidP="47791BBA">
            <w:pPr>
              <w:bidi w:val="0"/>
              <w:spacing w:after="0" w:line="300" w:lineRule="auto"/>
            </w:pPr>
            <w:r>
              <w:t>☐</w:t>
            </w:r>
          </w:p>
        </w:tc>
        <w:tc>
          <w:tcPr>
            <w:tcW w:w="1187" w:type="dxa"/>
            <w:tcBorders>
              <w:top w:val="single" w:sz="6" w:space="0" w:color="E6E6E6"/>
              <w:left w:val="single" w:sz="6" w:space="0" w:color="E6E6E6"/>
              <w:bottom w:val="single" w:sz="6" w:space="0" w:color="E6E6E6"/>
              <w:right w:val="single" w:sz="6" w:space="0" w:color="E6E6E6"/>
            </w:tcBorders>
            <w:vAlign w:val="center"/>
          </w:tcPr>
          <w:p w14:paraId="241379CD" w14:textId="3D9DC749" w:rsidR="47791BBA" w:rsidRDefault="47791BBA" w:rsidP="47791BBA">
            <w:pPr>
              <w:bidi w:val="0"/>
              <w:spacing w:after="0" w:line="300" w:lineRule="auto"/>
            </w:pPr>
            <w:r>
              <w:t>☐</w:t>
            </w:r>
          </w:p>
        </w:tc>
        <w:tc>
          <w:tcPr>
            <w:tcW w:w="4040" w:type="dxa"/>
            <w:tcBorders>
              <w:top w:val="single" w:sz="6" w:space="0" w:color="E6E6E6"/>
              <w:left w:val="single" w:sz="6" w:space="0" w:color="E6E6E6"/>
              <w:bottom w:val="single" w:sz="6" w:space="0" w:color="E6E6E6"/>
              <w:right w:val="single" w:sz="6" w:space="0" w:color="E6E6E6"/>
            </w:tcBorders>
            <w:vAlign w:val="center"/>
          </w:tcPr>
          <w:p w14:paraId="68EC42FA" w14:textId="084A18D4" w:rsidR="47791BBA" w:rsidRDefault="47791BBA" w:rsidP="47791BBA">
            <w:pPr>
              <w:bidi w:val="0"/>
              <w:spacing w:after="0" w:line="300" w:lineRule="auto"/>
              <w:jc w:val="right"/>
              <w:rPr>
                <w:rFonts w:ascii="Simplified Arabic" w:eastAsia="Simplified Arabic" w:hAnsi="Simplified Arabic" w:cs="Simplified Arabic"/>
              </w:rPr>
            </w:pPr>
            <w:r w:rsidRPr="47791BBA">
              <w:rPr>
                <w:rFonts w:ascii="Simplified Arabic" w:eastAsia="Simplified Arabic" w:hAnsi="Simplified Arabic" w:cs="Simplified Arabic"/>
                <w:rtl/>
              </w:rPr>
              <w:t>تدعم التوجه نحو الاقتصاد منخفض الكربون</w:t>
            </w:r>
            <w:r w:rsidRPr="47791BBA">
              <w:rPr>
                <w:rFonts w:ascii="Simplified Arabic" w:eastAsia="Simplified Arabic" w:hAnsi="Simplified Arabic" w:cs="Simplified Arabic"/>
              </w:rPr>
              <w:t>.</w:t>
            </w:r>
          </w:p>
        </w:tc>
      </w:tr>
      <w:tr w:rsidR="47791BBA" w14:paraId="0EBBF85F" w14:textId="77777777" w:rsidTr="47791BBA">
        <w:trPr>
          <w:trHeight w:val="300"/>
        </w:trPr>
        <w:tc>
          <w:tcPr>
            <w:tcW w:w="1289" w:type="dxa"/>
            <w:tcBorders>
              <w:top w:val="single" w:sz="6" w:space="0" w:color="E6E6E6"/>
              <w:left w:val="single" w:sz="6" w:space="0" w:color="E6E6E6"/>
              <w:bottom w:val="single" w:sz="6" w:space="0" w:color="E6E6E6"/>
              <w:right w:val="single" w:sz="6" w:space="0" w:color="E6E6E6"/>
            </w:tcBorders>
            <w:vAlign w:val="center"/>
          </w:tcPr>
          <w:p w14:paraId="0532926C" w14:textId="1F1FCCE1" w:rsidR="47791BBA" w:rsidRDefault="47791BBA" w:rsidP="47791BBA">
            <w:pPr>
              <w:bidi w:val="0"/>
              <w:spacing w:after="0" w:line="300" w:lineRule="auto"/>
            </w:pPr>
            <w:r>
              <w:t>☐</w:t>
            </w:r>
          </w:p>
        </w:tc>
        <w:tc>
          <w:tcPr>
            <w:tcW w:w="832" w:type="dxa"/>
            <w:tcBorders>
              <w:top w:val="single" w:sz="6" w:space="0" w:color="E6E6E6"/>
              <w:left w:val="single" w:sz="6" w:space="0" w:color="E6E6E6"/>
              <w:bottom w:val="single" w:sz="6" w:space="0" w:color="E6E6E6"/>
              <w:right w:val="single" w:sz="6" w:space="0" w:color="E6E6E6"/>
            </w:tcBorders>
            <w:vAlign w:val="center"/>
          </w:tcPr>
          <w:p w14:paraId="68D40C98" w14:textId="60EF7266" w:rsidR="47791BBA" w:rsidRDefault="47791BBA" w:rsidP="47791BBA">
            <w:pPr>
              <w:bidi w:val="0"/>
              <w:spacing w:after="0" w:line="300" w:lineRule="auto"/>
            </w:pPr>
            <w:r>
              <w:t>☐</w:t>
            </w:r>
          </w:p>
        </w:tc>
        <w:tc>
          <w:tcPr>
            <w:tcW w:w="767" w:type="dxa"/>
            <w:tcBorders>
              <w:top w:val="single" w:sz="6" w:space="0" w:color="E6E6E6"/>
              <w:left w:val="single" w:sz="6" w:space="0" w:color="E6E6E6"/>
              <w:bottom w:val="single" w:sz="6" w:space="0" w:color="E6E6E6"/>
              <w:right w:val="single" w:sz="6" w:space="0" w:color="E6E6E6"/>
            </w:tcBorders>
            <w:vAlign w:val="center"/>
          </w:tcPr>
          <w:p w14:paraId="5F58B8CB" w14:textId="3408F61D" w:rsidR="47791BBA" w:rsidRDefault="47791BBA" w:rsidP="47791BBA">
            <w:pPr>
              <w:bidi w:val="0"/>
              <w:spacing w:after="0" w:line="300" w:lineRule="auto"/>
            </w:pPr>
            <w:r>
              <w:t>☐</w:t>
            </w:r>
          </w:p>
        </w:tc>
        <w:tc>
          <w:tcPr>
            <w:tcW w:w="861" w:type="dxa"/>
            <w:tcBorders>
              <w:top w:val="single" w:sz="6" w:space="0" w:color="E6E6E6"/>
              <w:left w:val="single" w:sz="6" w:space="0" w:color="E6E6E6"/>
              <w:bottom w:val="single" w:sz="6" w:space="0" w:color="E6E6E6"/>
              <w:right w:val="single" w:sz="6" w:space="0" w:color="E6E6E6"/>
            </w:tcBorders>
            <w:vAlign w:val="center"/>
          </w:tcPr>
          <w:p w14:paraId="56BABDB5" w14:textId="178005C5" w:rsidR="47791BBA" w:rsidRDefault="47791BBA" w:rsidP="47791BBA">
            <w:pPr>
              <w:bidi w:val="0"/>
              <w:spacing w:after="0" w:line="300" w:lineRule="auto"/>
            </w:pPr>
            <w:r>
              <w:t>☐</w:t>
            </w:r>
          </w:p>
        </w:tc>
        <w:tc>
          <w:tcPr>
            <w:tcW w:w="1187" w:type="dxa"/>
            <w:tcBorders>
              <w:top w:val="single" w:sz="6" w:space="0" w:color="E6E6E6"/>
              <w:left w:val="single" w:sz="6" w:space="0" w:color="E6E6E6"/>
              <w:bottom w:val="single" w:sz="6" w:space="0" w:color="E6E6E6"/>
              <w:right w:val="single" w:sz="6" w:space="0" w:color="E6E6E6"/>
            </w:tcBorders>
            <w:vAlign w:val="center"/>
          </w:tcPr>
          <w:p w14:paraId="7A59C005" w14:textId="7A7DC2F0" w:rsidR="47791BBA" w:rsidRDefault="47791BBA" w:rsidP="47791BBA">
            <w:pPr>
              <w:bidi w:val="0"/>
              <w:spacing w:after="0" w:line="300" w:lineRule="auto"/>
            </w:pPr>
            <w:r>
              <w:t>☐</w:t>
            </w:r>
          </w:p>
        </w:tc>
        <w:tc>
          <w:tcPr>
            <w:tcW w:w="4040" w:type="dxa"/>
            <w:tcBorders>
              <w:top w:val="single" w:sz="6" w:space="0" w:color="E6E6E6"/>
              <w:left w:val="single" w:sz="6" w:space="0" w:color="E6E6E6"/>
              <w:bottom w:val="single" w:sz="6" w:space="0" w:color="E6E6E6"/>
              <w:right w:val="single" w:sz="6" w:space="0" w:color="E6E6E6"/>
            </w:tcBorders>
            <w:vAlign w:val="center"/>
          </w:tcPr>
          <w:p w14:paraId="6595A4BD" w14:textId="31269C5F" w:rsidR="47791BBA" w:rsidRDefault="47791BBA" w:rsidP="47791BBA">
            <w:pPr>
              <w:bidi w:val="0"/>
              <w:spacing w:after="0" w:line="300" w:lineRule="auto"/>
              <w:jc w:val="right"/>
              <w:rPr>
                <w:rFonts w:ascii="Simplified Arabic" w:eastAsia="Simplified Arabic" w:hAnsi="Simplified Arabic" w:cs="Simplified Arabic"/>
              </w:rPr>
            </w:pPr>
            <w:r w:rsidRPr="47791BBA">
              <w:rPr>
                <w:rFonts w:ascii="Simplified Arabic" w:eastAsia="Simplified Arabic" w:hAnsi="Simplified Arabic" w:cs="Simplified Arabic"/>
                <w:rtl/>
              </w:rPr>
              <w:t>ترفع كفاءة استهلاك الطاقة</w:t>
            </w:r>
            <w:r w:rsidRPr="47791BBA">
              <w:rPr>
                <w:rFonts w:ascii="Simplified Arabic" w:eastAsia="Simplified Arabic" w:hAnsi="Simplified Arabic" w:cs="Simplified Arabic"/>
              </w:rPr>
              <w:t>.</w:t>
            </w:r>
          </w:p>
        </w:tc>
      </w:tr>
      <w:tr w:rsidR="47791BBA" w14:paraId="2DD063BC" w14:textId="77777777" w:rsidTr="47791BBA">
        <w:trPr>
          <w:trHeight w:val="300"/>
        </w:trPr>
        <w:tc>
          <w:tcPr>
            <w:tcW w:w="1289" w:type="dxa"/>
            <w:tcBorders>
              <w:top w:val="single" w:sz="6" w:space="0" w:color="E6E6E6"/>
              <w:left w:val="single" w:sz="6" w:space="0" w:color="E6E6E6"/>
              <w:bottom w:val="single" w:sz="6" w:space="0" w:color="E6E6E6"/>
              <w:right w:val="single" w:sz="6" w:space="0" w:color="E6E6E6"/>
            </w:tcBorders>
            <w:vAlign w:val="center"/>
          </w:tcPr>
          <w:p w14:paraId="1550A9C5" w14:textId="1EB36BED" w:rsidR="47791BBA" w:rsidRDefault="47791BBA" w:rsidP="47791BBA">
            <w:pPr>
              <w:bidi w:val="0"/>
              <w:spacing w:after="0" w:line="300" w:lineRule="auto"/>
            </w:pPr>
            <w:r>
              <w:t>☐</w:t>
            </w:r>
          </w:p>
        </w:tc>
        <w:tc>
          <w:tcPr>
            <w:tcW w:w="832" w:type="dxa"/>
            <w:tcBorders>
              <w:top w:val="single" w:sz="6" w:space="0" w:color="E6E6E6"/>
              <w:left w:val="single" w:sz="6" w:space="0" w:color="E6E6E6"/>
              <w:bottom w:val="single" w:sz="6" w:space="0" w:color="E6E6E6"/>
              <w:right w:val="single" w:sz="6" w:space="0" w:color="E6E6E6"/>
            </w:tcBorders>
            <w:vAlign w:val="center"/>
          </w:tcPr>
          <w:p w14:paraId="75E6B128" w14:textId="1A867631" w:rsidR="47791BBA" w:rsidRDefault="47791BBA" w:rsidP="47791BBA">
            <w:pPr>
              <w:bidi w:val="0"/>
              <w:spacing w:after="0" w:line="300" w:lineRule="auto"/>
            </w:pPr>
            <w:r>
              <w:t>☐</w:t>
            </w:r>
          </w:p>
        </w:tc>
        <w:tc>
          <w:tcPr>
            <w:tcW w:w="767" w:type="dxa"/>
            <w:tcBorders>
              <w:top w:val="single" w:sz="6" w:space="0" w:color="E6E6E6"/>
              <w:left w:val="single" w:sz="6" w:space="0" w:color="E6E6E6"/>
              <w:bottom w:val="single" w:sz="6" w:space="0" w:color="E6E6E6"/>
              <w:right w:val="single" w:sz="6" w:space="0" w:color="E6E6E6"/>
            </w:tcBorders>
            <w:vAlign w:val="center"/>
          </w:tcPr>
          <w:p w14:paraId="0A0F6451" w14:textId="2A15C4A6" w:rsidR="47791BBA" w:rsidRDefault="47791BBA" w:rsidP="47791BBA">
            <w:pPr>
              <w:bidi w:val="0"/>
              <w:spacing w:after="0" w:line="300" w:lineRule="auto"/>
            </w:pPr>
            <w:r>
              <w:t>☐</w:t>
            </w:r>
          </w:p>
        </w:tc>
        <w:tc>
          <w:tcPr>
            <w:tcW w:w="861" w:type="dxa"/>
            <w:tcBorders>
              <w:top w:val="single" w:sz="6" w:space="0" w:color="E6E6E6"/>
              <w:left w:val="single" w:sz="6" w:space="0" w:color="E6E6E6"/>
              <w:bottom w:val="single" w:sz="6" w:space="0" w:color="E6E6E6"/>
              <w:right w:val="single" w:sz="6" w:space="0" w:color="E6E6E6"/>
            </w:tcBorders>
            <w:vAlign w:val="center"/>
          </w:tcPr>
          <w:p w14:paraId="165A8BB3" w14:textId="243FF84C" w:rsidR="47791BBA" w:rsidRDefault="47791BBA" w:rsidP="47791BBA">
            <w:pPr>
              <w:bidi w:val="0"/>
              <w:spacing w:after="0" w:line="300" w:lineRule="auto"/>
            </w:pPr>
            <w:r>
              <w:t>☐</w:t>
            </w:r>
          </w:p>
        </w:tc>
        <w:tc>
          <w:tcPr>
            <w:tcW w:w="1187" w:type="dxa"/>
            <w:tcBorders>
              <w:top w:val="single" w:sz="6" w:space="0" w:color="E6E6E6"/>
              <w:left w:val="single" w:sz="6" w:space="0" w:color="E6E6E6"/>
              <w:bottom w:val="single" w:sz="6" w:space="0" w:color="E6E6E6"/>
              <w:right w:val="single" w:sz="6" w:space="0" w:color="E6E6E6"/>
            </w:tcBorders>
            <w:vAlign w:val="center"/>
          </w:tcPr>
          <w:p w14:paraId="5381446E" w14:textId="1A9B573A" w:rsidR="47791BBA" w:rsidRDefault="47791BBA" w:rsidP="47791BBA">
            <w:pPr>
              <w:bidi w:val="0"/>
              <w:spacing w:after="0" w:line="300" w:lineRule="auto"/>
            </w:pPr>
            <w:r>
              <w:t>☐</w:t>
            </w:r>
          </w:p>
        </w:tc>
        <w:tc>
          <w:tcPr>
            <w:tcW w:w="4040" w:type="dxa"/>
            <w:tcBorders>
              <w:top w:val="single" w:sz="6" w:space="0" w:color="E6E6E6"/>
              <w:left w:val="single" w:sz="6" w:space="0" w:color="E6E6E6"/>
              <w:bottom w:val="single" w:sz="6" w:space="0" w:color="E6E6E6"/>
              <w:right w:val="single" w:sz="6" w:space="0" w:color="E6E6E6"/>
            </w:tcBorders>
            <w:vAlign w:val="center"/>
          </w:tcPr>
          <w:p w14:paraId="5DEF5CCB" w14:textId="60650421" w:rsidR="47791BBA" w:rsidRDefault="47791BBA" w:rsidP="47791BBA">
            <w:pPr>
              <w:bidi w:val="0"/>
              <w:spacing w:after="0" w:line="300" w:lineRule="auto"/>
              <w:jc w:val="right"/>
              <w:rPr>
                <w:rFonts w:ascii="Simplified Arabic" w:eastAsia="Simplified Arabic" w:hAnsi="Simplified Arabic" w:cs="Simplified Arabic"/>
              </w:rPr>
            </w:pPr>
            <w:r w:rsidRPr="47791BBA">
              <w:rPr>
                <w:rFonts w:ascii="Simplified Arabic" w:eastAsia="Simplified Arabic" w:hAnsi="Simplified Arabic" w:cs="Simplified Arabic"/>
                <w:rtl/>
              </w:rPr>
              <w:t>تساعد في الحد من آثار التغير المناخي</w:t>
            </w:r>
            <w:r w:rsidRPr="47791BBA">
              <w:rPr>
                <w:rFonts w:ascii="Simplified Arabic" w:eastAsia="Simplified Arabic" w:hAnsi="Simplified Arabic" w:cs="Simplified Arabic"/>
              </w:rPr>
              <w:t>.</w:t>
            </w:r>
          </w:p>
        </w:tc>
      </w:tr>
      <w:tr w:rsidR="47791BBA" w14:paraId="4F35107B" w14:textId="77777777" w:rsidTr="47791BBA">
        <w:trPr>
          <w:trHeight w:val="300"/>
        </w:trPr>
        <w:tc>
          <w:tcPr>
            <w:tcW w:w="1289" w:type="dxa"/>
            <w:tcBorders>
              <w:top w:val="single" w:sz="6" w:space="0" w:color="E6E6E6"/>
              <w:left w:val="single" w:sz="6" w:space="0" w:color="E6E6E6"/>
              <w:bottom w:val="single" w:sz="6" w:space="0" w:color="E6E6E6"/>
              <w:right w:val="single" w:sz="6" w:space="0" w:color="E6E6E6"/>
            </w:tcBorders>
            <w:vAlign w:val="center"/>
          </w:tcPr>
          <w:p w14:paraId="45989FA9" w14:textId="4F88169E" w:rsidR="47791BBA" w:rsidRDefault="47791BBA" w:rsidP="47791BBA">
            <w:pPr>
              <w:bidi w:val="0"/>
              <w:spacing w:after="0" w:line="300" w:lineRule="auto"/>
            </w:pPr>
            <w:r>
              <w:t>☐</w:t>
            </w:r>
          </w:p>
        </w:tc>
        <w:tc>
          <w:tcPr>
            <w:tcW w:w="832" w:type="dxa"/>
            <w:tcBorders>
              <w:top w:val="single" w:sz="6" w:space="0" w:color="E6E6E6"/>
              <w:left w:val="single" w:sz="6" w:space="0" w:color="E6E6E6"/>
              <w:bottom w:val="single" w:sz="6" w:space="0" w:color="E6E6E6"/>
              <w:right w:val="single" w:sz="6" w:space="0" w:color="E6E6E6"/>
            </w:tcBorders>
            <w:vAlign w:val="center"/>
          </w:tcPr>
          <w:p w14:paraId="1D5F7402" w14:textId="468814DF" w:rsidR="47791BBA" w:rsidRDefault="47791BBA" w:rsidP="47791BBA">
            <w:pPr>
              <w:bidi w:val="0"/>
              <w:spacing w:after="0" w:line="300" w:lineRule="auto"/>
            </w:pPr>
            <w:r>
              <w:t>☐</w:t>
            </w:r>
          </w:p>
        </w:tc>
        <w:tc>
          <w:tcPr>
            <w:tcW w:w="767" w:type="dxa"/>
            <w:tcBorders>
              <w:top w:val="single" w:sz="6" w:space="0" w:color="E6E6E6"/>
              <w:left w:val="single" w:sz="6" w:space="0" w:color="E6E6E6"/>
              <w:bottom w:val="single" w:sz="6" w:space="0" w:color="E6E6E6"/>
              <w:right w:val="single" w:sz="6" w:space="0" w:color="E6E6E6"/>
            </w:tcBorders>
            <w:vAlign w:val="center"/>
          </w:tcPr>
          <w:p w14:paraId="48608758" w14:textId="1924EFD2" w:rsidR="47791BBA" w:rsidRDefault="47791BBA" w:rsidP="47791BBA">
            <w:pPr>
              <w:bidi w:val="0"/>
              <w:spacing w:after="0" w:line="300" w:lineRule="auto"/>
            </w:pPr>
            <w:r>
              <w:t>☐</w:t>
            </w:r>
          </w:p>
        </w:tc>
        <w:tc>
          <w:tcPr>
            <w:tcW w:w="861" w:type="dxa"/>
            <w:tcBorders>
              <w:top w:val="single" w:sz="6" w:space="0" w:color="E6E6E6"/>
              <w:left w:val="single" w:sz="6" w:space="0" w:color="E6E6E6"/>
              <w:bottom w:val="single" w:sz="6" w:space="0" w:color="E6E6E6"/>
              <w:right w:val="single" w:sz="6" w:space="0" w:color="E6E6E6"/>
            </w:tcBorders>
            <w:vAlign w:val="center"/>
          </w:tcPr>
          <w:p w14:paraId="3283BFEF" w14:textId="6AC0D43B" w:rsidR="47791BBA" w:rsidRDefault="47791BBA" w:rsidP="47791BBA">
            <w:pPr>
              <w:bidi w:val="0"/>
              <w:spacing w:after="0" w:line="300" w:lineRule="auto"/>
            </w:pPr>
            <w:r>
              <w:t>☐</w:t>
            </w:r>
          </w:p>
        </w:tc>
        <w:tc>
          <w:tcPr>
            <w:tcW w:w="1187" w:type="dxa"/>
            <w:tcBorders>
              <w:top w:val="single" w:sz="6" w:space="0" w:color="E6E6E6"/>
              <w:left w:val="single" w:sz="6" w:space="0" w:color="E6E6E6"/>
              <w:bottom w:val="single" w:sz="6" w:space="0" w:color="E6E6E6"/>
              <w:right w:val="single" w:sz="6" w:space="0" w:color="E6E6E6"/>
            </w:tcBorders>
            <w:vAlign w:val="center"/>
          </w:tcPr>
          <w:p w14:paraId="63CE9E05" w14:textId="6A4181E7" w:rsidR="47791BBA" w:rsidRDefault="47791BBA" w:rsidP="47791BBA">
            <w:pPr>
              <w:bidi w:val="0"/>
              <w:spacing w:after="0" w:line="300" w:lineRule="auto"/>
            </w:pPr>
            <w:r>
              <w:t>☐</w:t>
            </w:r>
          </w:p>
        </w:tc>
        <w:tc>
          <w:tcPr>
            <w:tcW w:w="4040" w:type="dxa"/>
            <w:tcBorders>
              <w:top w:val="single" w:sz="6" w:space="0" w:color="E6E6E6"/>
              <w:left w:val="single" w:sz="6" w:space="0" w:color="E6E6E6"/>
              <w:bottom w:val="single" w:sz="6" w:space="0" w:color="E6E6E6"/>
              <w:right w:val="single" w:sz="6" w:space="0" w:color="E6E6E6"/>
            </w:tcBorders>
            <w:vAlign w:val="center"/>
          </w:tcPr>
          <w:p w14:paraId="5E446C2D" w14:textId="4CF00A74" w:rsidR="47791BBA" w:rsidRDefault="47791BBA" w:rsidP="47791BBA">
            <w:pPr>
              <w:bidi w:val="0"/>
              <w:spacing w:after="0" w:line="300" w:lineRule="auto"/>
              <w:jc w:val="right"/>
              <w:rPr>
                <w:rFonts w:ascii="Simplified Arabic" w:eastAsia="Simplified Arabic" w:hAnsi="Simplified Arabic" w:cs="Simplified Arabic"/>
              </w:rPr>
            </w:pPr>
            <w:r w:rsidRPr="47791BBA">
              <w:rPr>
                <w:rFonts w:ascii="Simplified Arabic" w:eastAsia="Simplified Arabic" w:hAnsi="Simplified Arabic" w:cs="Simplified Arabic"/>
                <w:rtl/>
              </w:rPr>
              <w:t>تسهم في تحقيق الحياد الكربوني مستقبلا</w:t>
            </w:r>
            <w:r w:rsidRPr="47791BBA">
              <w:rPr>
                <w:rFonts w:ascii="Simplified Arabic" w:eastAsia="Simplified Arabic" w:hAnsi="Simplified Arabic" w:cs="Simplified Arabic"/>
              </w:rPr>
              <w:t>ً.</w:t>
            </w:r>
          </w:p>
        </w:tc>
      </w:tr>
    </w:tbl>
    <w:p w14:paraId="5928A43C" w14:textId="5ECB9569" w:rsidR="0069416D" w:rsidRDefault="0069416D" w:rsidP="47791BBA"/>
    <w:p w14:paraId="3A5A6D38" w14:textId="5E19FD87" w:rsidR="0069416D" w:rsidRDefault="0069416D" w:rsidP="47791BBA"/>
    <w:p w14:paraId="4FEEAB1F" w14:textId="41C4FC7C" w:rsidR="0069416D" w:rsidRDefault="0069416D" w:rsidP="47791BBA"/>
    <w:p w14:paraId="7E102ACB" w14:textId="44F8A925" w:rsidR="0069416D" w:rsidRDefault="0069416D" w:rsidP="47791BBA"/>
    <w:p w14:paraId="636C3581" w14:textId="0C4C10F3" w:rsidR="0069416D" w:rsidRDefault="0069416D" w:rsidP="47791BBA"/>
    <w:p w14:paraId="25F4E49C" w14:textId="52A85832" w:rsidR="0069416D" w:rsidRDefault="0069416D" w:rsidP="47791BBA"/>
    <w:p w14:paraId="451AC76A" w14:textId="544AA707" w:rsidR="0069416D" w:rsidRDefault="0069416D" w:rsidP="47791BBA"/>
    <w:p w14:paraId="49A20132" w14:textId="1B3E962E" w:rsidR="0069416D" w:rsidRDefault="0069416D" w:rsidP="47791BBA"/>
    <w:p w14:paraId="7B800A62" w14:textId="2C44175D" w:rsidR="0069416D" w:rsidRDefault="0069416D" w:rsidP="47791BBA"/>
    <w:p w14:paraId="668DE587" w14:textId="44E70EEC" w:rsidR="0069416D" w:rsidRDefault="610A2A72" w:rsidP="47791BBA">
      <w:pPr>
        <w:pStyle w:val="Heading1"/>
        <w:spacing w:before="281" w:after="281" w:line="300" w:lineRule="auto"/>
        <w:jc w:val="right"/>
        <w:rPr>
          <w:rFonts w:ascii="Simplified Arabic" w:eastAsia="Simplified Arabic" w:hAnsi="Simplified Arabic" w:cs="Simplified Arabic"/>
          <w:sz w:val="24"/>
          <w:szCs w:val="24"/>
        </w:rPr>
      </w:pPr>
      <w:bookmarkStart w:id="177" w:name="_Toc235886462"/>
      <w:r w:rsidRPr="47791BBA">
        <w:rPr>
          <w:rFonts w:ascii="Simplified Arabic" w:eastAsia="Simplified Arabic" w:hAnsi="Simplified Arabic" w:cs="Simplified Arabic"/>
          <w:sz w:val="24"/>
          <w:szCs w:val="24"/>
          <w:rtl/>
        </w:rPr>
        <w:lastRenderedPageBreak/>
        <w:t>المحور الخامس: التحديات والمعوقات التي تواجه الاستثمار في الطاقة المتجددة</w:t>
      </w:r>
      <w:bookmarkEnd w:id="177"/>
    </w:p>
    <w:tbl>
      <w:tblPr>
        <w:tblW w:w="0" w:type="auto"/>
        <w:tblInd w:w="-1455" w:type="dxa"/>
        <w:tblLook w:val="06A0" w:firstRow="1" w:lastRow="0" w:firstColumn="1" w:lastColumn="0" w:noHBand="1" w:noVBand="1"/>
      </w:tblPr>
      <w:tblGrid>
        <w:gridCol w:w="1627"/>
        <w:gridCol w:w="821"/>
        <w:gridCol w:w="826"/>
        <w:gridCol w:w="1047"/>
        <w:gridCol w:w="1232"/>
        <w:gridCol w:w="4950"/>
      </w:tblGrid>
      <w:tr w:rsidR="47791BBA" w14:paraId="40D6ECDC" w14:textId="77777777" w:rsidTr="47791BBA">
        <w:trPr>
          <w:trHeight w:val="300"/>
        </w:trPr>
        <w:tc>
          <w:tcPr>
            <w:tcW w:w="1718" w:type="dxa"/>
            <w:tcBorders>
              <w:top w:val="single" w:sz="6" w:space="0" w:color="E6E6E6"/>
              <w:left w:val="single" w:sz="6" w:space="0" w:color="E6E6E6"/>
              <w:bottom w:val="single" w:sz="6" w:space="0" w:color="E6E6E6"/>
              <w:right w:val="single" w:sz="6" w:space="0" w:color="E6E6E6"/>
            </w:tcBorders>
            <w:shd w:val="clear" w:color="auto" w:fill="F5F5F5"/>
            <w:vAlign w:val="center"/>
          </w:tcPr>
          <w:p w14:paraId="09FAD6E1" w14:textId="70FED177" w:rsidR="47791BBA" w:rsidRDefault="47791BBA" w:rsidP="47791BBA">
            <w:pPr>
              <w:bidi w:val="0"/>
              <w:spacing w:after="0" w:line="300" w:lineRule="auto"/>
              <w:jc w:val="center"/>
              <w:rPr>
                <w:rFonts w:ascii="Simplified Arabic" w:eastAsia="Simplified Arabic" w:hAnsi="Simplified Arabic" w:cs="Simplified Arabic"/>
                <w:b/>
                <w:bCs/>
              </w:rPr>
            </w:pPr>
            <w:r w:rsidRPr="47791BBA">
              <w:rPr>
                <w:rFonts w:ascii="Simplified Arabic" w:eastAsia="Simplified Arabic" w:hAnsi="Simplified Arabic" w:cs="Simplified Arabic"/>
                <w:b/>
                <w:bCs/>
                <w:rtl/>
              </w:rPr>
              <w:t>أوافق بشدة</w:t>
            </w:r>
          </w:p>
        </w:tc>
        <w:tc>
          <w:tcPr>
            <w:tcW w:w="842" w:type="dxa"/>
            <w:tcBorders>
              <w:top w:val="single" w:sz="6" w:space="0" w:color="E6E6E6"/>
              <w:left w:val="single" w:sz="6" w:space="0" w:color="E6E6E6"/>
              <w:bottom w:val="single" w:sz="6" w:space="0" w:color="E6E6E6"/>
              <w:right w:val="single" w:sz="6" w:space="0" w:color="E6E6E6"/>
            </w:tcBorders>
            <w:shd w:val="clear" w:color="auto" w:fill="F5F5F5"/>
            <w:vAlign w:val="center"/>
          </w:tcPr>
          <w:p w14:paraId="10D2D916" w14:textId="66FBE5C6" w:rsidR="47791BBA" w:rsidRDefault="47791BBA" w:rsidP="47791BBA">
            <w:pPr>
              <w:bidi w:val="0"/>
              <w:spacing w:after="0" w:line="300" w:lineRule="auto"/>
              <w:jc w:val="center"/>
              <w:rPr>
                <w:rFonts w:ascii="Simplified Arabic" w:eastAsia="Simplified Arabic" w:hAnsi="Simplified Arabic" w:cs="Simplified Arabic"/>
                <w:b/>
                <w:bCs/>
              </w:rPr>
            </w:pPr>
            <w:r w:rsidRPr="47791BBA">
              <w:rPr>
                <w:rFonts w:ascii="Simplified Arabic" w:eastAsia="Simplified Arabic" w:hAnsi="Simplified Arabic" w:cs="Simplified Arabic"/>
                <w:b/>
                <w:bCs/>
                <w:rtl/>
              </w:rPr>
              <w:t>أوافق</w:t>
            </w:r>
          </w:p>
        </w:tc>
        <w:tc>
          <w:tcPr>
            <w:tcW w:w="845" w:type="dxa"/>
            <w:tcBorders>
              <w:top w:val="single" w:sz="6" w:space="0" w:color="E6E6E6"/>
              <w:left w:val="single" w:sz="6" w:space="0" w:color="E6E6E6"/>
              <w:bottom w:val="single" w:sz="6" w:space="0" w:color="E6E6E6"/>
              <w:right w:val="single" w:sz="6" w:space="0" w:color="E6E6E6"/>
            </w:tcBorders>
            <w:shd w:val="clear" w:color="auto" w:fill="F5F5F5"/>
            <w:vAlign w:val="center"/>
          </w:tcPr>
          <w:p w14:paraId="4465A1BE" w14:textId="093AC48F" w:rsidR="47791BBA" w:rsidRDefault="47791BBA" w:rsidP="47791BBA">
            <w:pPr>
              <w:bidi w:val="0"/>
              <w:spacing w:after="0" w:line="300" w:lineRule="auto"/>
              <w:jc w:val="center"/>
              <w:rPr>
                <w:rFonts w:ascii="Simplified Arabic" w:eastAsia="Simplified Arabic" w:hAnsi="Simplified Arabic" w:cs="Simplified Arabic"/>
                <w:b/>
                <w:bCs/>
              </w:rPr>
            </w:pPr>
            <w:r w:rsidRPr="47791BBA">
              <w:rPr>
                <w:rFonts w:ascii="Simplified Arabic" w:eastAsia="Simplified Arabic" w:hAnsi="Simplified Arabic" w:cs="Simplified Arabic"/>
                <w:b/>
                <w:bCs/>
                <w:rtl/>
              </w:rPr>
              <w:t>محايد</w:t>
            </w:r>
          </w:p>
        </w:tc>
        <w:tc>
          <w:tcPr>
            <w:tcW w:w="1074" w:type="dxa"/>
            <w:tcBorders>
              <w:top w:val="single" w:sz="6" w:space="0" w:color="E6E6E6"/>
              <w:left w:val="single" w:sz="6" w:space="0" w:color="E6E6E6"/>
              <w:bottom w:val="single" w:sz="6" w:space="0" w:color="E6E6E6"/>
              <w:right w:val="single" w:sz="6" w:space="0" w:color="E6E6E6"/>
            </w:tcBorders>
            <w:shd w:val="clear" w:color="auto" w:fill="F5F5F5"/>
            <w:vAlign w:val="center"/>
          </w:tcPr>
          <w:p w14:paraId="1BF4472F" w14:textId="0B6E9601" w:rsidR="47791BBA" w:rsidRDefault="47791BBA" w:rsidP="47791BBA">
            <w:pPr>
              <w:bidi w:val="0"/>
              <w:spacing w:after="0" w:line="300" w:lineRule="auto"/>
              <w:jc w:val="center"/>
              <w:rPr>
                <w:rFonts w:ascii="Simplified Arabic" w:eastAsia="Simplified Arabic" w:hAnsi="Simplified Arabic" w:cs="Simplified Arabic"/>
                <w:b/>
                <w:bCs/>
              </w:rPr>
            </w:pPr>
            <w:r w:rsidRPr="47791BBA">
              <w:rPr>
                <w:rFonts w:ascii="Simplified Arabic" w:eastAsia="Simplified Arabic" w:hAnsi="Simplified Arabic" w:cs="Simplified Arabic"/>
                <w:b/>
                <w:bCs/>
                <w:rtl/>
              </w:rPr>
              <w:t>معارض</w:t>
            </w:r>
          </w:p>
        </w:tc>
        <w:tc>
          <w:tcPr>
            <w:tcW w:w="1275" w:type="dxa"/>
            <w:tcBorders>
              <w:top w:val="single" w:sz="6" w:space="0" w:color="E6E6E6"/>
              <w:left w:val="single" w:sz="6" w:space="0" w:color="E6E6E6"/>
              <w:bottom w:val="single" w:sz="6" w:space="0" w:color="E6E6E6"/>
              <w:right w:val="single" w:sz="6" w:space="0" w:color="E6E6E6"/>
            </w:tcBorders>
            <w:shd w:val="clear" w:color="auto" w:fill="F5F5F5"/>
            <w:vAlign w:val="center"/>
          </w:tcPr>
          <w:p w14:paraId="61F07EE0" w14:textId="3640D1BE" w:rsidR="47791BBA" w:rsidRDefault="47791BBA" w:rsidP="47791BBA">
            <w:pPr>
              <w:bidi w:val="0"/>
              <w:spacing w:after="0" w:line="300" w:lineRule="auto"/>
              <w:jc w:val="center"/>
              <w:rPr>
                <w:rFonts w:ascii="Simplified Arabic" w:eastAsia="Simplified Arabic" w:hAnsi="Simplified Arabic" w:cs="Simplified Arabic"/>
                <w:b/>
                <w:bCs/>
              </w:rPr>
            </w:pPr>
            <w:r w:rsidRPr="47791BBA">
              <w:rPr>
                <w:rFonts w:ascii="Simplified Arabic" w:eastAsia="Simplified Arabic" w:hAnsi="Simplified Arabic" w:cs="Simplified Arabic"/>
                <w:b/>
                <w:bCs/>
                <w:rtl/>
              </w:rPr>
              <w:t>معارض بشدة</w:t>
            </w:r>
          </w:p>
        </w:tc>
        <w:tc>
          <w:tcPr>
            <w:tcW w:w="5289" w:type="dxa"/>
            <w:tcBorders>
              <w:top w:val="single" w:sz="6" w:space="0" w:color="E6E6E6"/>
              <w:left w:val="single" w:sz="6" w:space="0" w:color="E6E6E6"/>
              <w:bottom w:val="single" w:sz="6" w:space="0" w:color="E6E6E6"/>
              <w:right w:val="single" w:sz="6" w:space="0" w:color="E6E6E6"/>
            </w:tcBorders>
            <w:shd w:val="clear" w:color="auto" w:fill="F5F5F5"/>
            <w:vAlign w:val="center"/>
          </w:tcPr>
          <w:p w14:paraId="17F3B874" w14:textId="3AFFFF05" w:rsidR="47791BBA" w:rsidRDefault="47791BBA" w:rsidP="47791BBA">
            <w:pPr>
              <w:bidi w:val="0"/>
              <w:spacing w:after="0" w:line="300" w:lineRule="auto"/>
              <w:jc w:val="right"/>
              <w:rPr>
                <w:rFonts w:ascii="Simplified Arabic" w:eastAsia="Simplified Arabic" w:hAnsi="Simplified Arabic" w:cs="Simplified Arabic"/>
                <w:b/>
                <w:bCs/>
              </w:rPr>
            </w:pPr>
            <w:r w:rsidRPr="47791BBA">
              <w:rPr>
                <w:rFonts w:ascii="Simplified Arabic" w:eastAsia="Simplified Arabic" w:hAnsi="Simplified Arabic" w:cs="Simplified Arabic"/>
                <w:b/>
                <w:bCs/>
                <w:rtl/>
              </w:rPr>
              <w:t>العبارة</w:t>
            </w:r>
          </w:p>
        </w:tc>
      </w:tr>
      <w:tr w:rsidR="47791BBA" w14:paraId="09154D1F" w14:textId="77777777" w:rsidTr="47791BBA">
        <w:trPr>
          <w:trHeight w:val="300"/>
        </w:trPr>
        <w:tc>
          <w:tcPr>
            <w:tcW w:w="1718" w:type="dxa"/>
            <w:tcBorders>
              <w:top w:val="single" w:sz="6" w:space="0" w:color="E6E6E6"/>
              <w:left w:val="single" w:sz="6" w:space="0" w:color="E6E6E6"/>
              <w:bottom w:val="single" w:sz="6" w:space="0" w:color="E6E6E6"/>
              <w:right w:val="single" w:sz="6" w:space="0" w:color="E6E6E6"/>
            </w:tcBorders>
            <w:vAlign w:val="center"/>
          </w:tcPr>
          <w:p w14:paraId="44666FCF" w14:textId="4671EDD6" w:rsidR="47791BBA" w:rsidRDefault="47791BBA" w:rsidP="47791BBA">
            <w:pPr>
              <w:bidi w:val="0"/>
              <w:spacing w:after="0" w:line="300" w:lineRule="auto"/>
              <w:rPr>
                <w:rFonts w:ascii="Simplified Arabic" w:eastAsia="Simplified Arabic" w:hAnsi="Simplified Arabic" w:cs="Simplified Arabic"/>
              </w:rPr>
            </w:pPr>
            <w:r w:rsidRPr="47791BBA">
              <w:rPr>
                <w:rFonts w:ascii="Simplified Arabic" w:eastAsia="Simplified Arabic" w:hAnsi="Simplified Arabic" w:cs="Simplified Arabic"/>
              </w:rPr>
              <w:t>☐</w:t>
            </w:r>
          </w:p>
        </w:tc>
        <w:tc>
          <w:tcPr>
            <w:tcW w:w="842" w:type="dxa"/>
            <w:tcBorders>
              <w:top w:val="single" w:sz="6" w:space="0" w:color="E6E6E6"/>
              <w:left w:val="single" w:sz="6" w:space="0" w:color="E6E6E6"/>
              <w:bottom w:val="single" w:sz="6" w:space="0" w:color="E6E6E6"/>
              <w:right w:val="single" w:sz="6" w:space="0" w:color="E6E6E6"/>
            </w:tcBorders>
            <w:vAlign w:val="center"/>
          </w:tcPr>
          <w:p w14:paraId="18D468FB" w14:textId="49F1CA45" w:rsidR="47791BBA" w:rsidRDefault="47791BBA" w:rsidP="47791BBA">
            <w:pPr>
              <w:bidi w:val="0"/>
              <w:spacing w:after="0" w:line="300" w:lineRule="auto"/>
              <w:rPr>
                <w:rFonts w:ascii="Simplified Arabic" w:eastAsia="Simplified Arabic" w:hAnsi="Simplified Arabic" w:cs="Simplified Arabic"/>
              </w:rPr>
            </w:pPr>
            <w:r w:rsidRPr="47791BBA">
              <w:rPr>
                <w:rFonts w:ascii="Simplified Arabic" w:eastAsia="Simplified Arabic" w:hAnsi="Simplified Arabic" w:cs="Simplified Arabic"/>
              </w:rPr>
              <w:t>☐</w:t>
            </w:r>
          </w:p>
        </w:tc>
        <w:tc>
          <w:tcPr>
            <w:tcW w:w="845" w:type="dxa"/>
            <w:tcBorders>
              <w:top w:val="single" w:sz="6" w:space="0" w:color="E6E6E6"/>
              <w:left w:val="single" w:sz="6" w:space="0" w:color="E6E6E6"/>
              <w:bottom w:val="single" w:sz="6" w:space="0" w:color="E6E6E6"/>
              <w:right w:val="single" w:sz="6" w:space="0" w:color="E6E6E6"/>
            </w:tcBorders>
            <w:vAlign w:val="center"/>
          </w:tcPr>
          <w:p w14:paraId="5BB701CC" w14:textId="1C061764" w:rsidR="47791BBA" w:rsidRDefault="47791BBA" w:rsidP="47791BBA">
            <w:pPr>
              <w:bidi w:val="0"/>
              <w:spacing w:after="0" w:line="300" w:lineRule="auto"/>
              <w:rPr>
                <w:rFonts w:ascii="Simplified Arabic" w:eastAsia="Simplified Arabic" w:hAnsi="Simplified Arabic" w:cs="Simplified Arabic"/>
              </w:rPr>
            </w:pPr>
            <w:r w:rsidRPr="47791BBA">
              <w:rPr>
                <w:rFonts w:ascii="Simplified Arabic" w:eastAsia="Simplified Arabic" w:hAnsi="Simplified Arabic" w:cs="Simplified Arabic"/>
              </w:rPr>
              <w:t>☐</w:t>
            </w:r>
          </w:p>
        </w:tc>
        <w:tc>
          <w:tcPr>
            <w:tcW w:w="1074" w:type="dxa"/>
            <w:tcBorders>
              <w:top w:val="single" w:sz="6" w:space="0" w:color="E6E6E6"/>
              <w:left w:val="single" w:sz="6" w:space="0" w:color="E6E6E6"/>
              <w:bottom w:val="single" w:sz="6" w:space="0" w:color="E6E6E6"/>
              <w:right w:val="single" w:sz="6" w:space="0" w:color="E6E6E6"/>
            </w:tcBorders>
            <w:vAlign w:val="center"/>
          </w:tcPr>
          <w:p w14:paraId="3B24F51B" w14:textId="49395C4E" w:rsidR="47791BBA" w:rsidRDefault="47791BBA" w:rsidP="47791BBA">
            <w:pPr>
              <w:bidi w:val="0"/>
              <w:spacing w:after="0" w:line="300" w:lineRule="auto"/>
              <w:rPr>
                <w:rFonts w:ascii="Simplified Arabic" w:eastAsia="Simplified Arabic" w:hAnsi="Simplified Arabic" w:cs="Simplified Arabic"/>
              </w:rPr>
            </w:pPr>
            <w:r w:rsidRPr="47791BBA">
              <w:rPr>
                <w:rFonts w:ascii="Simplified Arabic" w:eastAsia="Simplified Arabic" w:hAnsi="Simplified Arabic" w:cs="Simplified Arabic"/>
              </w:rPr>
              <w:t>☐</w:t>
            </w:r>
          </w:p>
        </w:tc>
        <w:tc>
          <w:tcPr>
            <w:tcW w:w="1275" w:type="dxa"/>
            <w:tcBorders>
              <w:top w:val="single" w:sz="6" w:space="0" w:color="E6E6E6"/>
              <w:left w:val="single" w:sz="6" w:space="0" w:color="E6E6E6"/>
              <w:bottom w:val="single" w:sz="6" w:space="0" w:color="E6E6E6"/>
              <w:right w:val="single" w:sz="6" w:space="0" w:color="E6E6E6"/>
            </w:tcBorders>
            <w:vAlign w:val="center"/>
          </w:tcPr>
          <w:p w14:paraId="2647C050" w14:textId="39001030" w:rsidR="47791BBA" w:rsidRDefault="47791BBA" w:rsidP="47791BBA">
            <w:pPr>
              <w:bidi w:val="0"/>
              <w:spacing w:after="0" w:line="300" w:lineRule="auto"/>
              <w:rPr>
                <w:rFonts w:ascii="Simplified Arabic" w:eastAsia="Simplified Arabic" w:hAnsi="Simplified Arabic" w:cs="Simplified Arabic"/>
              </w:rPr>
            </w:pPr>
            <w:r w:rsidRPr="47791BBA">
              <w:rPr>
                <w:rFonts w:ascii="Simplified Arabic" w:eastAsia="Simplified Arabic" w:hAnsi="Simplified Arabic" w:cs="Simplified Arabic"/>
              </w:rPr>
              <w:t>☐</w:t>
            </w:r>
          </w:p>
        </w:tc>
        <w:tc>
          <w:tcPr>
            <w:tcW w:w="5289" w:type="dxa"/>
            <w:tcBorders>
              <w:top w:val="single" w:sz="6" w:space="0" w:color="E6E6E6"/>
              <w:left w:val="single" w:sz="6" w:space="0" w:color="E6E6E6"/>
              <w:bottom w:val="single" w:sz="6" w:space="0" w:color="E6E6E6"/>
              <w:right w:val="single" w:sz="6" w:space="0" w:color="E6E6E6"/>
            </w:tcBorders>
            <w:vAlign w:val="center"/>
          </w:tcPr>
          <w:p w14:paraId="521B83C2" w14:textId="125A58DA" w:rsidR="47791BBA" w:rsidRDefault="47791BBA" w:rsidP="47791BBA">
            <w:pPr>
              <w:bidi w:val="0"/>
              <w:spacing w:after="0" w:line="300" w:lineRule="auto"/>
              <w:jc w:val="right"/>
              <w:rPr>
                <w:rFonts w:ascii="Simplified Arabic" w:eastAsia="Simplified Arabic" w:hAnsi="Simplified Arabic" w:cs="Simplified Arabic"/>
              </w:rPr>
            </w:pPr>
            <w:r w:rsidRPr="47791BBA">
              <w:rPr>
                <w:rFonts w:ascii="Simplified Arabic" w:eastAsia="Simplified Arabic" w:hAnsi="Simplified Arabic" w:cs="Simplified Arabic"/>
                <w:rtl/>
              </w:rPr>
              <w:t>ارتفاع التكاليف الأولية يمثل تحدياً أمام التوسع في الطاقة المتجددة</w:t>
            </w:r>
            <w:r w:rsidRPr="47791BBA">
              <w:rPr>
                <w:rFonts w:ascii="Simplified Arabic" w:eastAsia="Simplified Arabic" w:hAnsi="Simplified Arabic" w:cs="Simplified Arabic"/>
              </w:rPr>
              <w:t>.</w:t>
            </w:r>
          </w:p>
        </w:tc>
      </w:tr>
      <w:tr w:rsidR="47791BBA" w14:paraId="4E609D94" w14:textId="77777777" w:rsidTr="47791BBA">
        <w:trPr>
          <w:trHeight w:val="300"/>
        </w:trPr>
        <w:tc>
          <w:tcPr>
            <w:tcW w:w="1718" w:type="dxa"/>
            <w:tcBorders>
              <w:top w:val="single" w:sz="6" w:space="0" w:color="E6E6E6"/>
              <w:left w:val="single" w:sz="6" w:space="0" w:color="E6E6E6"/>
              <w:bottom w:val="single" w:sz="6" w:space="0" w:color="E6E6E6"/>
              <w:right w:val="single" w:sz="6" w:space="0" w:color="E6E6E6"/>
            </w:tcBorders>
            <w:vAlign w:val="center"/>
          </w:tcPr>
          <w:p w14:paraId="441DF2DE" w14:textId="50A5BEC8" w:rsidR="47791BBA" w:rsidRDefault="47791BBA" w:rsidP="47791BBA">
            <w:pPr>
              <w:bidi w:val="0"/>
              <w:spacing w:after="0" w:line="300" w:lineRule="auto"/>
              <w:rPr>
                <w:rFonts w:ascii="Simplified Arabic" w:eastAsia="Simplified Arabic" w:hAnsi="Simplified Arabic" w:cs="Simplified Arabic"/>
              </w:rPr>
            </w:pPr>
            <w:r w:rsidRPr="47791BBA">
              <w:rPr>
                <w:rFonts w:ascii="Simplified Arabic" w:eastAsia="Simplified Arabic" w:hAnsi="Simplified Arabic" w:cs="Simplified Arabic"/>
              </w:rPr>
              <w:t>☐</w:t>
            </w:r>
          </w:p>
        </w:tc>
        <w:tc>
          <w:tcPr>
            <w:tcW w:w="842" w:type="dxa"/>
            <w:tcBorders>
              <w:top w:val="single" w:sz="6" w:space="0" w:color="E6E6E6"/>
              <w:left w:val="single" w:sz="6" w:space="0" w:color="E6E6E6"/>
              <w:bottom w:val="single" w:sz="6" w:space="0" w:color="E6E6E6"/>
              <w:right w:val="single" w:sz="6" w:space="0" w:color="E6E6E6"/>
            </w:tcBorders>
            <w:vAlign w:val="center"/>
          </w:tcPr>
          <w:p w14:paraId="77CBE1A4" w14:textId="15D798E4" w:rsidR="47791BBA" w:rsidRDefault="47791BBA" w:rsidP="47791BBA">
            <w:pPr>
              <w:bidi w:val="0"/>
              <w:spacing w:after="0" w:line="300" w:lineRule="auto"/>
              <w:rPr>
                <w:rFonts w:ascii="Simplified Arabic" w:eastAsia="Simplified Arabic" w:hAnsi="Simplified Arabic" w:cs="Simplified Arabic"/>
              </w:rPr>
            </w:pPr>
            <w:r w:rsidRPr="47791BBA">
              <w:rPr>
                <w:rFonts w:ascii="Simplified Arabic" w:eastAsia="Simplified Arabic" w:hAnsi="Simplified Arabic" w:cs="Simplified Arabic"/>
              </w:rPr>
              <w:t>☐</w:t>
            </w:r>
          </w:p>
        </w:tc>
        <w:tc>
          <w:tcPr>
            <w:tcW w:w="845" w:type="dxa"/>
            <w:tcBorders>
              <w:top w:val="single" w:sz="6" w:space="0" w:color="E6E6E6"/>
              <w:left w:val="single" w:sz="6" w:space="0" w:color="E6E6E6"/>
              <w:bottom w:val="single" w:sz="6" w:space="0" w:color="E6E6E6"/>
              <w:right w:val="single" w:sz="6" w:space="0" w:color="E6E6E6"/>
            </w:tcBorders>
            <w:vAlign w:val="center"/>
          </w:tcPr>
          <w:p w14:paraId="63BC2315" w14:textId="15835F4E" w:rsidR="47791BBA" w:rsidRDefault="47791BBA" w:rsidP="47791BBA">
            <w:pPr>
              <w:bidi w:val="0"/>
              <w:spacing w:after="0" w:line="300" w:lineRule="auto"/>
              <w:rPr>
                <w:rFonts w:ascii="Simplified Arabic" w:eastAsia="Simplified Arabic" w:hAnsi="Simplified Arabic" w:cs="Simplified Arabic"/>
              </w:rPr>
            </w:pPr>
            <w:r w:rsidRPr="47791BBA">
              <w:rPr>
                <w:rFonts w:ascii="Simplified Arabic" w:eastAsia="Simplified Arabic" w:hAnsi="Simplified Arabic" w:cs="Simplified Arabic"/>
              </w:rPr>
              <w:t>☐</w:t>
            </w:r>
          </w:p>
        </w:tc>
        <w:tc>
          <w:tcPr>
            <w:tcW w:w="1074" w:type="dxa"/>
            <w:tcBorders>
              <w:top w:val="single" w:sz="6" w:space="0" w:color="E6E6E6"/>
              <w:left w:val="single" w:sz="6" w:space="0" w:color="E6E6E6"/>
              <w:bottom w:val="single" w:sz="6" w:space="0" w:color="E6E6E6"/>
              <w:right w:val="single" w:sz="6" w:space="0" w:color="E6E6E6"/>
            </w:tcBorders>
            <w:vAlign w:val="center"/>
          </w:tcPr>
          <w:p w14:paraId="5608AC5B" w14:textId="0C6643B0" w:rsidR="47791BBA" w:rsidRDefault="47791BBA" w:rsidP="47791BBA">
            <w:pPr>
              <w:bidi w:val="0"/>
              <w:spacing w:after="0" w:line="300" w:lineRule="auto"/>
              <w:rPr>
                <w:rFonts w:ascii="Simplified Arabic" w:eastAsia="Simplified Arabic" w:hAnsi="Simplified Arabic" w:cs="Simplified Arabic"/>
              </w:rPr>
            </w:pPr>
            <w:r w:rsidRPr="47791BBA">
              <w:rPr>
                <w:rFonts w:ascii="Simplified Arabic" w:eastAsia="Simplified Arabic" w:hAnsi="Simplified Arabic" w:cs="Simplified Arabic"/>
              </w:rPr>
              <w:t>☐</w:t>
            </w:r>
          </w:p>
        </w:tc>
        <w:tc>
          <w:tcPr>
            <w:tcW w:w="1275" w:type="dxa"/>
            <w:tcBorders>
              <w:top w:val="single" w:sz="6" w:space="0" w:color="E6E6E6"/>
              <w:left w:val="single" w:sz="6" w:space="0" w:color="E6E6E6"/>
              <w:bottom w:val="single" w:sz="6" w:space="0" w:color="E6E6E6"/>
              <w:right w:val="single" w:sz="6" w:space="0" w:color="E6E6E6"/>
            </w:tcBorders>
            <w:vAlign w:val="center"/>
          </w:tcPr>
          <w:p w14:paraId="0D547847" w14:textId="1AFC1B9D" w:rsidR="47791BBA" w:rsidRDefault="47791BBA" w:rsidP="47791BBA">
            <w:pPr>
              <w:bidi w:val="0"/>
              <w:spacing w:after="0" w:line="300" w:lineRule="auto"/>
              <w:rPr>
                <w:rFonts w:ascii="Simplified Arabic" w:eastAsia="Simplified Arabic" w:hAnsi="Simplified Arabic" w:cs="Simplified Arabic"/>
              </w:rPr>
            </w:pPr>
            <w:r w:rsidRPr="47791BBA">
              <w:rPr>
                <w:rFonts w:ascii="Simplified Arabic" w:eastAsia="Simplified Arabic" w:hAnsi="Simplified Arabic" w:cs="Simplified Arabic"/>
              </w:rPr>
              <w:t>☐</w:t>
            </w:r>
          </w:p>
        </w:tc>
        <w:tc>
          <w:tcPr>
            <w:tcW w:w="5289" w:type="dxa"/>
            <w:tcBorders>
              <w:top w:val="single" w:sz="6" w:space="0" w:color="E6E6E6"/>
              <w:left w:val="single" w:sz="6" w:space="0" w:color="E6E6E6"/>
              <w:bottom w:val="single" w:sz="6" w:space="0" w:color="E6E6E6"/>
              <w:right w:val="single" w:sz="6" w:space="0" w:color="E6E6E6"/>
            </w:tcBorders>
            <w:vAlign w:val="center"/>
          </w:tcPr>
          <w:p w14:paraId="7F387CF8" w14:textId="1BBD7FB8" w:rsidR="47791BBA" w:rsidRDefault="47791BBA" w:rsidP="47791BBA">
            <w:pPr>
              <w:bidi w:val="0"/>
              <w:spacing w:after="0" w:line="300" w:lineRule="auto"/>
              <w:jc w:val="right"/>
              <w:rPr>
                <w:rFonts w:ascii="Simplified Arabic" w:eastAsia="Simplified Arabic" w:hAnsi="Simplified Arabic" w:cs="Simplified Arabic"/>
              </w:rPr>
            </w:pPr>
            <w:r w:rsidRPr="47791BBA">
              <w:rPr>
                <w:rFonts w:ascii="Simplified Arabic" w:eastAsia="Simplified Arabic" w:hAnsi="Simplified Arabic" w:cs="Simplified Arabic"/>
                <w:rtl/>
              </w:rPr>
              <w:t>تحتاج مشروعات الطاقة المتجددة إلى مزيد من الدعم التمويلي</w:t>
            </w:r>
            <w:r w:rsidRPr="47791BBA">
              <w:rPr>
                <w:rFonts w:ascii="Simplified Arabic" w:eastAsia="Simplified Arabic" w:hAnsi="Simplified Arabic" w:cs="Simplified Arabic"/>
              </w:rPr>
              <w:t>.</w:t>
            </w:r>
          </w:p>
        </w:tc>
      </w:tr>
      <w:tr w:rsidR="47791BBA" w14:paraId="559AA8D2" w14:textId="77777777" w:rsidTr="47791BBA">
        <w:trPr>
          <w:trHeight w:val="300"/>
        </w:trPr>
        <w:tc>
          <w:tcPr>
            <w:tcW w:w="1718" w:type="dxa"/>
            <w:tcBorders>
              <w:top w:val="single" w:sz="6" w:space="0" w:color="E6E6E6"/>
              <w:left w:val="single" w:sz="6" w:space="0" w:color="E6E6E6"/>
              <w:bottom w:val="single" w:sz="6" w:space="0" w:color="E6E6E6"/>
              <w:right w:val="single" w:sz="6" w:space="0" w:color="E6E6E6"/>
            </w:tcBorders>
            <w:vAlign w:val="center"/>
          </w:tcPr>
          <w:p w14:paraId="287072E9" w14:textId="2A650A5E" w:rsidR="47791BBA" w:rsidRDefault="47791BBA" w:rsidP="47791BBA">
            <w:pPr>
              <w:bidi w:val="0"/>
              <w:spacing w:after="0" w:line="300" w:lineRule="auto"/>
              <w:rPr>
                <w:rFonts w:ascii="Simplified Arabic" w:eastAsia="Simplified Arabic" w:hAnsi="Simplified Arabic" w:cs="Simplified Arabic"/>
              </w:rPr>
            </w:pPr>
            <w:r w:rsidRPr="47791BBA">
              <w:rPr>
                <w:rFonts w:ascii="Simplified Arabic" w:eastAsia="Simplified Arabic" w:hAnsi="Simplified Arabic" w:cs="Simplified Arabic"/>
              </w:rPr>
              <w:t>☐</w:t>
            </w:r>
          </w:p>
        </w:tc>
        <w:tc>
          <w:tcPr>
            <w:tcW w:w="842" w:type="dxa"/>
            <w:tcBorders>
              <w:top w:val="single" w:sz="6" w:space="0" w:color="E6E6E6"/>
              <w:left w:val="single" w:sz="6" w:space="0" w:color="E6E6E6"/>
              <w:bottom w:val="single" w:sz="6" w:space="0" w:color="E6E6E6"/>
              <w:right w:val="single" w:sz="6" w:space="0" w:color="E6E6E6"/>
            </w:tcBorders>
            <w:vAlign w:val="center"/>
          </w:tcPr>
          <w:p w14:paraId="0FA69641" w14:textId="1761300F" w:rsidR="47791BBA" w:rsidRDefault="47791BBA" w:rsidP="47791BBA">
            <w:pPr>
              <w:bidi w:val="0"/>
              <w:spacing w:after="0" w:line="300" w:lineRule="auto"/>
              <w:rPr>
                <w:rFonts w:ascii="Simplified Arabic" w:eastAsia="Simplified Arabic" w:hAnsi="Simplified Arabic" w:cs="Simplified Arabic"/>
              </w:rPr>
            </w:pPr>
            <w:r w:rsidRPr="47791BBA">
              <w:rPr>
                <w:rFonts w:ascii="Simplified Arabic" w:eastAsia="Simplified Arabic" w:hAnsi="Simplified Arabic" w:cs="Simplified Arabic"/>
              </w:rPr>
              <w:t>☐</w:t>
            </w:r>
          </w:p>
        </w:tc>
        <w:tc>
          <w:tcPr>
            <w:tcW w:w="845" w:type="dxa"/>
            <w:tcBorders>
              <w:top w:val="single" w:sz="6" w:space="0" w:color="E6E6E6"/>
              <w:left w:val="single" w:sz="6" w:space="0" w:color="E6E6E6"/>
              <w:bottom w:val="single" w:sz="6" w:space="0" w:color="E6E6E6"/>
              <w:right w:val="single" w:sz="6" w:space="0" w:color="E6E6E6"/>
            </w:tcBorders>
            <w:vAlign w:val="center"/>
          </w:tcPr>
          <w:p w14:paraId="4520BA33" w14:textId="4E8D9ADE" w:rsidR="47791BBA" w:rsidRDefault="47791BBA" w:rsidP="47791BBA">
            <w:pPr>
              <w:bidi w:val="0"/>
              <w:spacing w:after="0" w:line="300" w:lineRule="auto"/>
              <w:rPr>
                <w:rFonts w:ascii="Simplified Arabic" w:eastAsia="Simplified Arabic" w:hAnsi="Simplified Arabic" w:cs="Simplified Arabic"/>
              </w:rPr>
            </w:pPr>
            <w:r w:rsidRPr="47791BBA">
              <w:rPr>
                <w:rFonts w:ascii="Simplified Arabic" w:eastAsia="Simplified Arabic" w:hAnsi="Simplified Arabic" w:cs="Simplified Arabic"/>
              </w:rPr>
              <w:t>☐</w:t>
            </w:r>
          </w:p>
        </w:tc>
        <w:tc>
          <w:tcPr>
            <w:tcW w:w="1074" w:type="dxa"/>
            <w:tcBorders>
              <w:top w:val="single" w:sz="6" w:space="0" w:color="E6E6E6"/>
              <w:left w:val="single" w:sz="6" w:space="0" w:color="E6E6E6"/>
              <w:bottom w:val="single" w:sz="6" w:space="0" w:color="E6E6E6"/>
              <w:right w:val="single" w:sz="6" w:space="0" w:color="E6E6E6"/>
            </w:tcBorders>
            <w:vAlign w:val="center"/>
          </w:tcPr>
          <w:p w14:paraId="0A19EED4" w14:textId="2383FEC0" w:rsidR="47791BBA" w:rsidRDefault="47791BBA" w:rsidP="47791BBA">
            <w:pPr>
              <w:bidi w:val="0"/>
              <w:spacing w:after="0" w:line="300" w:lineRule="auto"/>
              <w:rPr>
                <w:rFonts w:ascii="Simplified Arabic" w:eastAsia="Simplified Arabic" w:hAnsi="Simplified Arabic" w:cs="Simplified Arabic"/>
              </w:rPr>
            </w:pPr>
            <w:r w:rsidRPr="47791BBA">
              <w:rPr>
                <w:rFonts w:ascii="Simplified Arabic" w:eastAsia="Simplified Arabic" w:hAnsi="Simplified Arabic" w:cs="Simplified Arabic"/>
              </w:rPr>
              <w:t>☐</w:t>
            </w:r>
          </w:p>
        </w:tc>
        <w:tc>
          <w:tcPr>
            <w:tcW w:w="1275" w:type="dxa"/>
            <w:tcBorders>
              <w:top w:val="single" w:sz="6" w:space="0" w:color="E6E6E6"/>
              <w:left w:val="single" w:sz="6" w:space="0" w:color="E6E6E6"/>
              <w:bottom w:val="single" w:sz="6" w:space="0" w:color="E6E6E6"/>
              <w:right w:val="single" w:sz="6" w:space="0" w:color="E6E6E6"/>
            </w:tcBorders>
            <w:vAlign w:val="center"/>
          </w:tcPr>
          <w:p w14:paraId="621A91F9" w14:textId="673F5463" w:rsidR="47791BBA" w:rsidRDefault="47791BBA" w:rsidP="47791BBA">
            <w:pPr>
              <w:bidi w:val="0"/>
              <w:spacing w:after="0" w:line="300" w:lineRule="auto"/>
              <w:rPr>
                <w:rFonts w:ascii="Simplified Arabic" w:eastAsia="Simplified Arabic" w:hAnsi="Simplified Arabic" w:cs="Simplified Arabic"/>
              </w:rPr>
            </w:pPr>
            <w:r w:rsidRPr="47791BBA">
              <w:rPr>
                <w:rFonts w:ascii="Simplified Arabic" w:eastAsia="Simplified Arabic" w:hAnsi="Simplified Arabic" w:cs="Simplified Arabic"/>
              </w:rPr>
              <w:t>☐</w:t>
            </w:r>
          </w:p>
        </w:tc>
        <w:tc>
          <w:tcPr>
            <w:tcW w:w="5289" w:type="dxa"/>
            <w:tcBorders>
              <w:top w:val="single" w:sz="6" w:space="0" w:color="E6E6E6"/>
              <w:left w:val="single" w:sz="6" w:space="0" w:color="E6E6E6"/>
              <w:bottom w:val="single" w:sz="6" w:space="0" w:color="E6E6E6"/>
              <w:right w:val="single" w:sz="6" w:space="0" w:color="E6E6E6"/>
            </w:tcBorders>
            <w:vAlign w:val="center"/>
          </w:tcPr>
          <w:p w14:paraId="40C34383" w14:textId="5DD68EBC" w:rsidR="47791BBA" w:rsidRDefault="47791BBA" w:rsidP="47791BBA">
            <w:pPr>
              <w:bidi w:val="0"/>
              <w:spacing w:after="0" w:line="300" w:lineRule="auto"/>
              <w:jc w:val="right"/>
              <w:rPr>
                <w:rFonts w:ascii="Simplified Arabic" w:eastAsia="Simplified Arabic" w:hAnsi="Simplified Arabic" w:cs="Simplified Arabic"/>
              </w:rPr>
            </w:pPr>
            <w:r w:rsidRPr="47791BBA">
              <w:rPr>
                <w:rFonts w:ascii="Simplified Arabic" w:eastAsia="Simplified Arabic" w:hAnsi="Simplified Arabic" w:cs="Simplified Arabic"/>
                <w:rtl/>
              </w:rPr>
              <w:t>توجد تحديات متعلقة بتخزين الطاقة المتجددة</w:t>
            </w:r>
            <w:r w:rsidRPr="47791BBA">
              <w:rPr>
                <w:rFonts w:ascii="Simplified Arabic" w:eastAsia="Simplified Arabic" w:hAnsi="Simplified Arabic" w:cs="Simplified Arabic"/>
              </w:rPr>
              <w:t>.</w:t>
            </w:r>
          </w:p>
        </w:tc>
      </w:tr>
      <w:tr w:rsidR="47791BBA" w14:paraId="35304237" w14:textId="77777777" w:rsidTr="47791BBA">
        <w:trPr>
          <w:trHeight w:val="300"/>
        </w:trPr>
        <w:tc>
          <w:tcPr>
            <w:tcW w:w="1718" w:type="dxa"/>
            <w:tcBorders>
              <w:top w:val="single" w:sz="6" w:space="0" w:color="E6E6E6"/>
              <w:left w:val="single" w:sz="6" w:space="0" w:color="E6E6E6"/>
              <w:bottom w:val="single" w:sz="6" w:space="0" w:color="E6E6E6"/>
              <w:right w:val="single" w:sz="6" w:space="0" w:color="E6E6E6"/>
            </w:tcBorders>
            <w:vAlign w:val="center"/>
          </w:tcPr>
          <w:p w14:paraId="6CBE00A4" w14:textId="4395221D" w:rsidR="47791BBA" w:rsidRDefault="47791BBA" w:rsidP="47791BBA">
            <w:pPr>
              <w:bidi w:val="0"/>
              <w:spacing w:after="0" w:line="300" w:lineRule="auto"/>
              <w:rPr>
                <w:rFonts w:ascii="Simplified Arabic" w:eastAsia="Simplified Arabic" w:hAnsi="Simplified Arabic" w:cs="Simplified Arabic"/>
              </w:rPr>
            </w:pPr>
            <w:r w:rsidRPr="47791BBA">
              <w:rPr>
                <w:rFonts w:ascii="Simplified Arabic" w:eastAsia="Simplified Arabic" w:hAnsi="Simplified Arabic" w:cs="Simplified Arabic"/>
              </w:rPr>
              <w:t>☐</w:t>
            </w:r>
          </w:p>
        </w:tc>
        <w:tc>
          <w:tcPr>
            <w:tcW w:w="842" w:type="dxa"/>
            <w:tcBorders>
              <w:top w:val="single" w:sz="6" w:space="0" w:color="E6E6E6"/>
              <w:left w:val="single" w:sz="6" w:space="0" w:color="E6E6E6"/>
              <w:bottom w:val="single" w:sz="6" w:space="0" w:color="E6E6E6"/>
              <w:right w:val="single" w:sz="6" w:space="0" w:color="E6E6E6"/>
            </w:tcBorders>
            <w:vAlign w:val="center"/>
          </w:tcPr>
          <w:p w14:paraId="32B0845E" w14:textId="391540B6" w:rsidR="47791BBA" w:rsidRDefault="47791BBA" w:rsidP="47791BBA">
            <w:pPr>
              <w:bidi w:val="0"/>
              <w:spacing w:after="0" w:line="300" w:lineRule="auto"/>
              <w:rPr>
                <w:rFonts w:ascii="Simplified Arabic" w:eastAsia="Simplified Arabic" w:hAnsi="Simplified Arabic" w:cs="Simplified Arabic"/>
              </w:rPr>
            </w:pPr>
            <w:r w:rsidRPr="47791BBA">
              <w:rPr>
                <w:rFonts w:ascii="Simplified Arabic" w:eastAsia="Simplified Arabic" w:hAnsi="Simplified Arabic" w:cs="Simplified Arabic"/>
              </w:rPr>
              <w:t>☐</w:t>
            </w:r>
          </w:p>
        </w:tc>
        <w:tc>
          <w:tcPr>
            <w:tcW w:w="845" w:type="dxa"/>
            <w:tcBorders>
              <w:top w:val="single" w:sz="6" w:space="0" w:color="E6E6E6"/>
              <w:left w:val="single" w:sz="6" w:space="0" w:color="E6E6E6"/>
              <w:bottom w:val="single" w:sz="6" w:space="0" w:color="E6E6E6"/>
              <w:right w:val="single" w:sz="6" w:space="0" w:color="E6E6E6"/>
            </w:tcBorders>
            <w:vAlign w:val="center"/>
          </w:tcPr>
          <w:p w14:paraId="70AD97C7" w14:textId="35B6604C" w:rsidR="47791BBA" w:rsidRDefault="47791BBA" w:rsidP="47791BBA">
            <w:pPr>
              <w:bidi w:val="0"/>
              <w:spacing w:after="0" w:line="300" w:lineRule="auto"/>
              <w:rPr>
                <w:rFonts w:ascii="Simplified Arabic" w:eastAsia="Simplified Arabic" w:hAnsi="Simplified Arabic" w:cs="Simplified Arabic"/>
              </w:rPr>
            </w:pPr>
            <w:r w:rsidRPr="47791BBA">
              <w:rPr>
                <w:rFonts w:ascii="Simplified Arabic" w:eastAsia="Simplified Arabic" w:hAnsi="Simplified Arabic" w:cs="Simplified Arabic"/>
              </w:rPr>
              <w:t>☐</w:t>
            </w:r>
          </w:p>
        </w:tc>
        <w:tc>
          <w:tcPr>
            <w:tcW w:w="1074" w:type="dxa"/>
            <w:tcBorders>
              <w:top w:val="single" w:sz="6" w:space="0" w:color="E6E6E6"/>
              <w:left w:val="single" w:sz="6" w:space="0" w:color="E6E6E6"/>
              <w:bottom w:val="single" w:sz="6" w:space="0" w:color="E6E6E6"/>
              <w:right w:val="single" w:sz="6" w:space="0" w:color="E6E6E6"/>
            </w:tcBorders>
            <w:vAlign w:val="center"/>
          </w:tcPr>
          <w:p w14:paraId="546FE572" w14:textId="287159A2" w:rsidR="47791BBA" w:rsidRDefault="47791BBA" w:rsidP="47791BBA">
            <w:pPr>
              <w:bidi w:val="0"/>
              <w:spacing w:after="0" w:line="300" w:lineRule="auto"/>
              <w:rPr>
                <w:rFonts w:ascii="Simplified Arabic" w:eastAsia="Simplified Arabic" w:hAnsi="Simplified Arabic" w:cs="Simplified Arabic"/>
              </w:rPr>
            </w:pPr>
            <w:r w:rsidRPr="47791BBA">
              <w:rPr>
                <w:rFonts w:ascii="Simplified Arabic" w:eastAsia="Simplified Arabic" w:hAnsi="Simplified Arabic" w:cs="Simplified Arabic"/>
              </w:rPr>
              <w:t>☐</w:t>
            </w:r>
          </w:p>
        </w:tc>
        <w:tc>
          <w:tcPr>
            <w:tcW w:w="1275" w:type="dxa"/>
            <w:tcBorders>
              <w:top w:val="single" w:sz="6" w:space="0" w:color="E6E6E6"/>
              <w:left w:val="single" w:sz="6" w:space="0" w:color="E6E6E6"/>
              <w:bottom w:val="single" w:sz="6" w:space="0" w:color="E6E6E6"/>
              <w:right w:val="single" w:sz="6" w:space="0" w:color="E6E6E6"/>
            </w:tcBorders>
            <w:vAlign w:val="center"/>
          </w:tcPr>
          <w:p w14:paraId="34F9DEB9" w14:textId="4E75FC16" w:rsidR="47791BBA" w:rsidRDefault="47791BBA" w:rsidP="47791BBA">
            <w:pPr>
              <w:bidi w:val="0"/>
              <w:spacing w:after="0" w:line="300" w:lineRule="auto"/>
              <w:rPr>
                <w:rFonts w:ascii="Simplified Arabic" w:eastAsia="Simplified Arabic" w:hAnsi="Simplified Arabic" w:cs="Simplified Arabic"/>
              </w:rPr>
            </w:pPr>
            <w:r w:rsidRPr="47791BBA">
              <w:rPr>
                <w:rFonts w:ascii="Simplified Arabic" w:eastAsia="Simplified Arabic" w:hAnsi="Simplified Arabic" w:cs="Simplified Arabic"/>
              </w:rPr>
              <w:t>☐</w:t>
            </w:r>
          </w:p>
        </w:tc>
        <w:tc>
          <w:tcPr>
            <w:tcW w:w="5289" w:type="dxa"/>
            <w:tcBorders>
              <w:top w:val="single" w:sz="6" w:space="0" w:color="E6E6E6"/>
              <w:left w:val="single" w:sz="6" w:space="0" w:color="E6E6E6"/>
              <w:bottom w:val="single" w:sz="6" w:space="0" w:color="E6E6E6"/>
              <w:right w:val="single" w:sz="6" w:space="0" w:color="E6E6E6"/>
            </w:tcBorders>
            <w:vAlign w:val="center"/>
          </w:tcPr>
          <w:p w14:paraId="321A56D3" w14:textId="4DE61D52" w:rsidR="47791BBA" w:rsidRDefault="47791BBA" w:rsidP="47791BBA">
            <w:pPr>
              <w:bidi w:val="0"/>
              <w:spacing w:after="0" w:line="300" w:lineRule="auto"/>
              <w:jc w:val="right"/>
              <w:rPr>
                <w:rFonts w:ascii="Simplified Arabic" w:eastAsia="Simplified Arabic" w:hAnsi="Simplified Arabic" w:cs="Simplified Arabic"/>
              </w:rPr>
            </w:pPr>
            <w:r w:rsidRPr="47791BBA">
              <w:rPr>
                <w:rFonts w:ascii="Simplified Arabic" w:eastAsia="Simplified Arabic" w:hAnsi="Simplified Arabic" w:cs="Simplified Arabic"/>
                <w:rtl/>
              </w:rPr>
              <w:t>تحتاج شبكات الكهرباء إلى مزيد من التطوير لاستيعاب التوسع في الطاقة المتجددة</w:t>
            </w:r>
            <w:r w:rsidRPr="47791BBA">
              <w:rPr>
                <w:rFonts w:ascii="Simplified Arabic" w:eastAsia="Simplified Arabic" w:hAnsi="Simplified Arabic" w:cs="Simplified Arabic"/>
              </w:rPr>
              <w:t>.</w:t>
            </w:r>
          </w:p>
        </w:tc>
      </w:tr>
      <w:tr w:rsidR="47791BBA" w14:paraId="68A69320" w14:textId="77777777" w:rsidTr="47791BBA">
        <w:trPr>
          <w:trHeight w:val="300"/>
        </w:trPr>
        <w:tc>
          <w:tcPr>
            <w:tcW w:w="1718" w:type="dxa"/>
            <w:tcBorders>
              <w:top w:val="single" w:sz="6" w:space="0" w:color="E6E6E6"/>
              <w:left w:val="single" w:sz="6" w:space="0" w:color="E6E6E6"/>
              <w:bottom w:val="single" w:sz="6" w:space="0" w:color="E6E6E6"/>
              <w:right w:val="single" w:sz="6" w:space="0" w:color="E6E6E6"/>
            </w:tcBorders>
            <w:vAlign w:val="center"/>
          </w:tcPr>
          <w:p w14:paraId="4AD72B36" w14:textId="27FF2BF6" w:rsidR="47791BBA" w:rsidRDefault="47791BBA" w:rsidP="47791BBA">
            <w:pPr>
              <w:bidi w:val="0"/>
              <w:spacing w:after="0" w:line="300" w:lineRule="auto"/>
              <w:rPr>
                <w:rFonts w:ascii="Simplified Arabic" w:eastAsia="Simplified Arabic" w:hAnsi="Simplified Arabic" w:cs="Simplified Arabic"/>
              </w:rPr>
            </w:pPr>
            <w:r w:rsidRPr="47791BBA">
              <w:rPr>
                <w:rFonts w:ascii="Simplified Arabic" w:eastAsia="Simplified Arabic" w:hAnsi="Simplified Arabic" w:cs="Simplified Arabic"/>
              </w:rPr>
              <w:t>☐</w:t>
            </w:r>
          </w:p>
        </w:tc>
        <w:tc>
          <w:tcPr>
            <w:tcW w:w="842" w:type="dxa"/>
            <w:tcBorders>
              <w:top w:val="single" w:sz="6" w:space="0" w:color="E6E6E6"/>
              <w:left w:val="single" w:sz="6" w:space="0" w:color="E6E6E6"/>
              <w:bottom w:val="single" w:sz="6" w:space="0" w:color="E6E6E6"/>
              <w:right w:val="single" w:sz="6" w:space="0" w:color="E6E6E6"/>
            </w:tcBorders>
            <w:vAlign w:val="center"/>
          </w:tcPr>
          <w:p w14:paraId="0164279D" w14:textId="57EA701E" w:rsidR="47791BBA" w:rsidRDefault="47791BBA" w:rsidP="47791BBA">
            <w:pPr>
              <w:bidi w:val="0"/>
              <w:spacing w:after="0" w:line="300" w:lineRule="auto"/>
              <w:rPr>
                <w:rFonts w:ascii="Simplified Arabic" w:eastAsia="Simplified Arabic" w:hAnsi="Simplified Arabic" w:cs="Simplified Arabic"/>
              </w:rPr>
            </w:pPr>
            <w:r w:rsidRPr="47791BBA">
              <w:rPr>
                <w:rFonts w:ascii="Simplified Arabic" w:eastAsia="Simplified Arabic" w:hAnsi="Simplified Arabic" w:cs="Simplified Arabic"/>
              </w:rPr>
              <w:t>☐</w:t>
            </w:r>
          </w:p>
        </w:tc>
        <w:tc>
          <w:tcPr>
            <w:tcW w:w="845" w:type="dxa"/>
            <w:tcBorders>
              <w:top w:val="single" w:sz="6" w:space="0" w:color="E6E6E6"/>
              <w:left w:val="single" w:sz="6" w:space="0" w:color="E6E6E6"/>
              <w:bottom w:val="single" w:sz="6" w:space="0" w:color="E6E6E6"/>
              <w:right w:val="single" w:sz="6" w:space="0" w:color="E6E6E6"/>
            </w:tcBorders>
            <w:vAlign w:val="center"/>
          </w:tcPr>
          <w:p w14:paraId="6A46673D" w14:textId="6475BE22" w:rsidR="47791BBA" w:rsidRDefault="47791BBA" w:rsidP="47791BBA">
            <w:pPr>
              <w:bidi w:val="0"/>
              <w:spacing w:after="0" w:line="300" w:lineRule="auto"/>
              <w:rPr>
                <w:rFonts w:ascii="Simplified Arabic" w:eastAsia="Simplified Arabic" w:hAnsi="Simplified Arabic" w:cs="Simplified Arabic"/>
              </w:rPr>
            </w:pPr>
            <w:r w:rsidRPr="47791BBA">
              <w:rPr>
                <w:rFonts w:ascii="Simplified Arabic" w:eastAsia="Simplified Arabic" w:hAnsi="Simplified Arabic" w:cs="Simplified Arabic"/>
              </w:rPr>
              <w:t>☐</w:t>
            </w:r>
          </w:p>
        </w:tc>
        <w:tc>
          <w:tcPr>
            <w:tcW w:w="1074" w:type="dxa"/>
            <w:tcBorders>
              <w:top w:val="single" w:sz="6" w:space="0" w:color="E6E6E6"/>
              <w:left w:val="single" w:sz="6" w:space="0" w:color="E6E6E6"/>
              <w:bottom w:val="single" w:sz="6" w:space="0" w:color="E6E6E6"/>
              <w:right w:val="single" w:sz="6" w:space="0" w:color="E6E6E6"/>
            </w:tcBorders>
            <w:vAlign w:val="center"/>
          </w:tcPr>
          <w:p w14:paraId="4DD5CF8F" w14:textId="56FD7AC6" w:rsidR="47791BBA" w:rsidRDefault="47791BBA" w:rsidP="47791BBA">
            <w:pPr>
              <w:bidi w:val="0"/>
              <w:spacing w:after="0" w:line="300" w:lineRule="auto"/>
              <w:rPr>
                <w:rFonts w:ascii="Simplified Arabic" w:eastAsia="Simplified Arabic" w:hAnsi="Simplified Arabic" w:cs="Simplified Arabic"/>
              </w:rPr>
            </w:pPr>
            <w:r w:rsidRPr="47791BBA">
              <w:rPr>
                <w:rFonts w:ascii="Simplified Arabic" w:eastAsia="Simplified Arabic" w:hAnsi="Simplified Arabic" w:cs="Simplified Arabic"/>
              </w:rPr>
              <w:t>☐</w:t>
            </w:r>
          </w:p>
        </w:tc>
        <w:tc>
          <w:tcPr>
            <w:tcW w:w="1275" w:type="dxa"/>
            <w:tcBorders>
              <w:top w:val="single" w:sz="6" w:space="0" w:color="E6E6E6"/>
              <w:left w:val="single" w:sz="6" w:space="0" w:color="E6E6E6"/>
              <w:bottom w:val="single" w:sz="6" w:space="0" w:color="E6E6E6"/>
              <w:right w:val="single" w:sz="6" w:space="0" w:color="E6E6E6"/>
            </w:tcBorders>
            <w:vAlign w:val="center"/>
          </w:tcPr>
          <w:p w14:paraId="07CBFAA3" w14:textId="43C2C870" w:rsidR="47791BBA" w:rsidRDefault="47791BBA" w:rsidP="47791BBA">
            <w:pPr>
              <w:bidi w:val="0"/>
              <w:spacing w:after="0" w:line="300" w:lineRule="auto"/>
              <w:rPr>
                <w:rFonts w:ascii="Simplified Arabic" w:eastAsia="Simplified Arabic" w:hAnsi="Simplified Arabic" w:cs="Simplified Arabic"/>
              </w:rPr>
            </w:pPr>
            <w:r w:rsidRPr="47791BBA">
              <w:rPr>
                <w:rFonts w:ascii="Simplified Arabic" w:eastAsia="Simplified Arabic" w:hAnsi="Simplified Arabic" w:cs="Simplified Arabic"/>
              </w:rPr>
              <w:t>☐</w:t>
            </w:r>
          </w:p>
        </w:tc>
        <w:tc>
          <w:tcPr>
            <w:tcW w:w="5289" w:type="dxa"/>
            <w:tcBorders>
              <w:top w:val="single" w:sz="6" w:space="0" w:color="E6E6E6"/>
              <w:left w:val="single" w:sz="6" w:space="0" w:color="E6E6E6"/>
              <w:bottom w:val="single" w:sz="6" w:space="0" w:color="E6E6E6"/>
              <w:right w:val="single" w:sz="6" w:space="0" w:color="E6E6E6"/>
            </w:tcBorders>
            <w:vAlign w:val="center"/>
          </w:tcPr>
          <w:p w14:paraId="6534CE15" w14:textId="3D29FE32" w:rsidR="47791BBA" w:rsidRDefault="47791BBA" w:rsidP="47791BBA">
            <w:pPr>
              <w:bidi w:val="0"/>
              <w:spacing w:after="0" w:line="300" w:lineRule="auto"/>
              <w:jc w:val="right"/>
              <w:rPr>
                <w:rFonts w:ascii="Simplified Arabic" w:eastAsia="Simplified Arabic" w:hAnsi="Simplified Arabic" w:cs="Simplified Arabic"/>
              </w:rPr>
            </w:pPr>
            <w:r w:rsidRPr="47791BBA">
              <w:rPr>
                <w:rFonts w:ascii="Simplified Arabic" w:eastAsia="Simplified Arabic" w:hAnsi="Simplified Arabic" w:cs="Simplified Arabic"/>
                <w:rtl/>
              </w:rPr>
              <w:t>ما زالت هناك فجوة في الكفاءات الوطنية المتخصصة بالطاقة المتجددة</w:t>
            </w:r>
            <w:r w:rsidRPr="47791BBA">
              <w:rPr>
                <w:rFonts w:ascii="Simplified Arabic" w:eastAsia="Simplified Arabic" w:hAnsi="Simplified Arabic" w:cs="Simplified Arabic"/>
              </w:rPr>
              <w:t>.</w:t>
            </w:r>
          </w:p>
        </w:tc>
      </w:tr>
      <w:tr w:rsidR="47791BBA" w14:paraId="0AC6083E" w14:textId="77777777" w:rsidTr="47791BBA">
        <w:trPr>
          <w:trHeight w:val="300"/>
        </w:trPr>
        <w:tc>
          <w:tcPr>
            <w:tcW w:w="1718" w:type="dxa"/>
            <w:tcBorders>
              <w:top w:val="single" w:sz="6" w:space="0" w:color="E6E6E6"/>
              <w:left w:val="single" w:sz="6" w:space="0" w:color="E6E6E6"/>
              <w:bottom w:val="single" w:sz="6" w:space="0" w:color="E6E6E6"/>
              <w:right w:val="single" w:sz="6" w:space="0" w:color="E6E6E6"/>
            </w:tcBorders>
            <w:vAlign w:val="center"/>
          </w:tcPr>
          <w:p w14:paraId="5203874E" w14:textId="1BFFDFC7" w:rsidR="47791BBA" w:rsidRDefault="47791BBA" w:rsidP="47791BBA">
            <w:pPr>
              <w:bidi w:val="0"/>
              <w:spacing w:after="0" w:line="300" w:lineRule="auto"/>
              <w:rPr>
                <w:rFonts w:ascii="Simplified Arabic" w:eastAsia="Simplified Arabic" w:hAnsi="Simplified Arabic" w:cs="Simplified Arabic"/>
              </w:rPr>
            </w:pPr>
            <w:r w:rsidRPr="47791BBA">
              <w:rPr>
                <w:rFonts w:ascii="Simplified Arabic" w:eastAsia="Simplified Arabic" w:hAnsi="Simplified Arabic" w:cs="Simplified Arabic"/>
              </w:rPr>
              <w:t>☐</w:t>
            </w:r>
          </w:p>
        </w:tc>
        <w:tc>
          <w:tcPr>
            <w:tcW w:w="842" w:type="dxa"/>
            <w:tcBorders>
              <w:top w:val="single" w:sz="6" w:space="0" w:color="E6E6E6"/>
              <w:left w:val="single" w:sz="6" w:space="0" w:color="E6E6E6"/>
              <w:bottom w:val="single" w:sz="6" w:space="0" w:color="E6E6E6"/>
              <w:right w:val="single" w:sz="6" w:space="0" w:color="E6E6E6"/>
            </w:tcBorders>
            <w:vAlign w:val="center"/>
          </w:tcPr>
          <w:p w14:paraId="69AACC4C" w14:textId="7BC5B6A1" w:rsidR="47791BBA" w:rsidRDefault="47791BBA" w:rsidP="47791BBA">
            <w:pPr>
              <w:bidi w:val="0"/>
              <w:spacing w:after="0" w:line="300" w:lineRule="auto"/>
              <w:rPr>
                <w:rFonts w:ascii="Simplified Arabic" w:eastAsia="Simplified Arabic" w:hAnsi="Simplified Arabic" w:cs="Simplified Arabic"/>
              </w:rPr>
            </w:pPr>
            <w:r w:rsidRPr="47791BBA">
              <w:rPr>
                <w:rFonts w:ascii="Simplified Arabic" w:eastAsia="Simplified Arabic" w:hAnsi="Simplified Arabic" w:cs="Simplified Arabic"/>
              </w:rPr>
              <w:t>☐</w:t>
            </w:r>
          </w:p>
        </w:tc>
        <w:tc>
          <w:tcPr>
            <w:tcW w:w="845" w:type="dxa"/>
            <w:tcBorders>
              <w:top w:val="single" w:sz="6" w:space="0" w:color="E6E6E6"/>
              <w:left w:val="single" w:sz="6" w:space="0" w:color="E6E6E6"/>
              <w:bottom w:val="single" w:sz="6" w:space="0" w:color="E6E6E6"/>
              <w:right w:val="single" w:sz="6" w:space="0" w:color="E6E6E6"/>
            </w:tcBorders>
            <w:vAlign w:val="center"/>
          </w:tcPr>
          <w:p w14:paraId="17F94540" w14:textId="3091DA91" w:rsidR="47791BBA" w:rsidRDefault="47791BBA" w:rsidP="47791BBA">
            <w:pPr>
              <w:bidi w:val="0"/>
              <w:spacing w:after="0" w:line="300" w:lineRule="auto"/>
              <w:rPr>
                <w:rFonts w:ascii="Simplified Arabic" w:eastAsia="Simplified Arabic" w:hAnsi="Simplified Arabic" w:cs="Simplified Arabic"/>
              </w:rPr>
            </w:pPr>
            <w:r w:rsidRPr="47791BBA">
              <w:rPr>
                <w:rFonts w:ascii="Simplified Arabic" w:eastAsia="Simplified Arabic" w:hAnsi="Simplified Arabic" w:cs="Simplified Arabic"/>
              </w:rPr>
              <w:t>☐</w:t>
            </w:r>
          </w:p>
        </w:tc>
        <w:tc>
          <w:tcPr>
            <w:tcW w:w="1074" w:type="dxa"/>
            <w:tcBorders>
              <w:top w:val="single" w:sz="6" w:space="0" w:color="E6E6E6"/>
              <w:left w:val="single" w:sz="6" w:space="0" w:color="E6E6E6"/>
              <w:bottom w:val="single" w:sz="6" w:space="0" w:color="E6E6E6"/>
              <w:right w:val="single" w:sz="6" w:space="0" w:color="E6E6E6"/>
            </w:tcBorders>
            <w:vAlign w:val="center"/>
          </w:tcPr>
          <w:p w14:paraId="7E882FB0" w14:textId="10D04D1D" w:rsidR="47791BBA" w:rsidRDefault="47791BBA" w:rsidP="47791BBA">
            <w:pPr>
              <w:bidi w:val="0"/>
              <w:spacing w:after="0" w:line="300" w:lineRule="auto"/>
              <w:rPr>
                <w:rFonts w:ascii="Simplified Arabic" w:eastAsia="Simplified Arabic" w:hAnsi="Simplified Arabic" w:cs="Simplified Arabic"/>
              </w:rPr>
            </w:pPr>
            <w:r w:rsidRPr="47791BBA">
              <w:rPr>
                <w:rFonts w:ascii="Simplified Arabic" w:eastAsia="Simplified Arabic" w:hAnsi="Simplified Arabic" w:cs="Simplified Arabic"/>
              </w:rPr>
              <w:t>☐</w:t>
            </w:r>
          </w:p>
        </w:tc>
        <w:tc>
          <w:tcPr>
            <w:tcW w:w="1275" w:type="dxa"/>
            <w:tcBorders>
              <w:top w:val="single" w:sz="6" w:space="0" w:color="E6E6E6"/>
              <w:left w:val="single" w:sz="6" w:space="0" w:color="E6E6E6"/>
              <w:bottom w:val="single" w:sz="6" w:space="0" w:color="E6E6E6"/>
              <w:right w:val="single" w:sz="6" w:space="0" w:color="E6E6E6"/>
            </w:tcBorders>
            <w:vAlign w:val="center"/>
          </w:tcPr>
          <w:p w14:paraId="28D763CA" w14:textId="41C0199D" w:rsidR="47791BBA" w:rsidRDefault="47791BBA" w:rsidP="47791BBA">
            <w:pPr>
              <w:bidi w:val="0"/>
              <w:spacing w:after="0" w:line="300" w:lineRule="auto"/>
              <w:rPr>
                <w:rFonts w:ascii="Simplified Arabic" w:eastAsia="Simplified Arabic" w:hAnsi="Simplified Arabic" w:cs="Simplified Arabic"/>
              </w:rPr>
            </w:pPr>
            <w:r w:rsidRPr="47791BBA">
              <w:rPr>
                <w:rFonts w:ascii="Simplified Arabic" w:eastAsia="Simplified Arabic" w:hAnsi="Simplified Arabic" w:cs="Simplified Arabic"/>
              </w:rPr>
              <w:t>☐</w:t>
            </w:r>
          </w:p>
        </w:tc>
        <w:tc>
          <w:tcPr>
            <w:tcW w:w="5289" w:type="dxa"/>
            <w:tcBorders>
              <w:top w:val="single" w:sz="6" w:space="0" w:color="E6E6E6"/>
              <w:left w:val="single" w:sz="6" w:space="0" w:color="E6E6E6"/>
              <w:bottom w:val="single" w:sz="6" w:space="0" w:color="E6E6E6"/>
              <w:right w:val="single" w:sz="6" w:space="0" w:color="E6E6E6"/>
            </w:tcBorders>
            <w:vAlign w:val="center"/>
          </w:tcPr>
          <w:p w14:paraId="10C8729E" w14:textId="18603C19" w:rsidR="47791BBA" w:rsidRDefault="47791BBA" w:rsidP="47791BBA">
            <w:pPr>
              <w:bidi w:val="0"/>
              <w:spacing w:after="0" w:line="300" w:lineRule="auto"/>
              <w:jc w:val="right"/>
              <w:rPr>
                <w:rFonts w:ascii="Simplified Arabic" w:eastAsia="Simplified Arabic" w:hAnsi="Simplified Arabic" w:cs="Simplified Arabic"/>
              </w:rPr>
            </w:pPr>
            <w:r w:rsidRPr="47791BBA">
              <w:rPr>
                <w:rFonts w:ascii="Simplified Arabic" w:eastAsia="Simplified Arabic" w:hAnsi="Simplified Arabic" w:cs="Simplified Arabic"/>
                <w:rtl/>
              </w:rPr>
              <w:t>المنافسة مع مصادر الطاقة التقليدية تمثل تحدياً للقطاع</w:t>
            </w:r>
            <w:r w:rsidRPr="47791BBA">
              <w:rPr>
                <w:rFonts w:ascii="Simplified Arabic" w:eastAsia="Simplified Arabic" w:hAnsi="Simplified Arabic" w:cs="Simplified Arabic"/>
              </w:rPr>
              <w:t>.</w:t>
            </w:r>
          </w:p>
        </w:tc>
      </w:tr>
      <w:tr w:rsidR="47791BBA" w14:paraId="32A55038" w14:textId="77777777" w:rsidTr="47791BBA">
        <w:trPr>
          <w:trHeight w:val="300"/>
        </w:trPr>
        <w:tc>
          <w:tcPr>
            <w:tcW w:w="1718" w:type="dxa"/>
            <w:tcBorders>
              <w:top w:val="single" w:sz="6" w:space="0" w:color="E6E6E6"/>
              <w:left w:val="single" w:sz="6" w:space="0" w:color="E6E6E6"/>
              <w:bottom w:val="single" w:sz="6" w:space="0" w:color="E6E6E6"/>
              <w:right w:val="single" w:sz="6" w:space="0" w:color="E6E6E6"/>
            </w:tcBorders>
            <w:vAlign w:val="center"/>
          </w:tcPr>
          <w:p w14:paraId="3C489BDC" w14:textId="2643A0EC" w:rsidR="47791BBA" w:rsidRDefault="47791BBA" w:rsidP="47791BBA">
            <w:pPr>
              <w:bidi w:val="0"/>
              <w:spacing w:after="0" w:line="300" w:lineRule="auto"/>
              <w:rPr>
                <w:rFonts w:ascii="Simplified Arabic" w:eastAsia="Simplified Arabic" w:hAnsi="Simplified Arabic" w:cs="Simplified Arabic"/>
              </w:rPr>
            </w:pPr>
            <w:r w:rsidRPr="47791BBA">
              <w:rPr>
                <w:rFonts w:ascii="Simplified Arabic" w:eastAsia="Simplified Arabic" w:hAnsi="Simplified Arabic" w:cs="Simplified Arabic"/>
              </w:rPr>
              <w:t>☐</w:t>
            </w:r>
          </w:p>
        </w:tc>
        <w:tc>
          <w:tcPr>
            <w:tcW w:w="842" w:type="dxa"/>
            <w:tcBorders>
              <w:top w:val="single" w:sz="6" w:space="0" w:color="E6E6E6"/>
              <w:left w:val="single" w:sz="6" w:space="0" w:color="E6E6E6"/>
              <w:bottom w:val="single" w:sz="6" w:space="0" w:color="E6E6E6"/>
              <w:right w:val="single" w:sz="6" w:space="0" w:color="E6E6E6"/>
            </w:tcBorders>
            <w:vAlign w:val="center"/>
          </w:tcPr>
          <w:p w14:paraId="2302B4CC" w14:textId="0C33DF6F" w:rsidR="47791BBA" w:rsidRDefault="47791BBA" w:rsidP="47791BBA">
            <w:pPr>
              <w:bidi w:val="0"/>
              <w:spacing w:after="0" w:line="300" w:lineRule="auto"/>
              <w:rPr>
                <w:rFonts w:ascii="Simplified Arabic" w:eastAsia="Simplified Arabic" w:hAnsi="Simplified Arabic" w:cs="Simplified Arabic"/>
              </w:rPr>
            </w:pPr>
            <w:r w:rsidRPr="47791BBA">
              <w:rPr>
                <w:rFonts w:ascii="Simplified Arabic" w:eastAsia="Simplified Arabic" w:hAnsi="Simplified Arabic" w:cs="Simplified Arabic"/>
              </w:rPr>
              <w:t>☐</w:t>
            </w:r>
          </w:p>
        </w:tc>
        <w:tc>
          <w:tcPr>
            <w:tcW w:w="845" w:type="dxa"/>
            <w:tcBorders>
              <w:top w:val="single" w:sz="6" w:space="0" w:color="E6E6E6"/>
              <w:left w:val="single" w:sz="6" w:space="0" w:color="E6E6E6"/>
              <w:bottom w:val="single" w:sz="6" w:space="0" w:color="E6E6E6"/>
              <w:right w:val="single" w:sz="6" w:space="0" w:color="E6E6E6"/>
            </w:tcBorders>
            <w:vAlign w:val="center"/>
          </w:tcPr>
          <w:p w14:paraId="17A739BF" w14:textId="616820CD" w:rsidR="47791BBA" w:rsidRDefault="47791BBA" w:rsidP="47791BBA">
            <w:pPr>
              <w:bidi w:val="0"/>
              <w:spacing w:after="0" w:line="300" w:lineRule="auto"/>
              <w:rPr>
                <w:rFonts w:ascii="Simplified Arabic" w:eastAsia="Simplified Arabic" w:hAnsi="Simplified Arabic" w:cs="Simplified Arabic"/>
              </w:rPr>
            </w:pPr>
            <w:r w:rsidRPr="47791BBA">
              <w:rPr>
                <w:rFonts w:ascii="Simplified Arabic" w:eastAsia="Simplified Arabic" w:hAnsi="Simplified Arabic" w:cs="Simplified Arabic"/>
              </w:rPr>
              <w:t>☐</w:t>
            </w:r>
          </w:p>
        </w:tc>
        <w:tc>
          <w:tcPr>
            <w:tcW w:w="1074" w:type="dxa"/>
            <w:tcBorders>
              <w:top w:val="single" w:sz="6" w:space="0" w:color="E6E6E6"/>
              <w:left w:val="single" w:sz="6" w:space="0" w:color="E6E6E6"/>
              <w:bottom w:val="single" w:sz="6" w:space="0" w:color="E6E6E6"/>
              <w:right w:val="single" w:sz="6" w:space="0" w:color="E6E6E6"/>
            </w:tcBorders>
            <w:vAlign w:val="center"/>
          </w:tcPr>
          <w:p w14:paraId="4629E419" w14:textId="226E1CE9" w:rsidR="47791BBA" w:rsidRDefault="47791BBA" w:rsidP="47791BBA">
            <w:pPr>
              <w:bidi w:val="0"/>
              <w:spacing w:after="0" w:line="300" w:lineRule="auto"/>
              <w:rPr>
                <w:rFonts w:ascii="Simplified Arabic" w:eastAsia="Simplified Arabic" w:hAnsi="Simplified Arabic" w:cs="Simplified Arabic"/>
              </w:rPr>
            </w:pPr>
            <w:r w:rsidRPr="47791BBA">
              <w:rPr>
                <w:rFonts w:ascii="Simplified Arabic" w:eastAsia="Simplified Arabic" w:hAnsi="Simplified Arabic" w:cs="Simplified Arabic"/>
              </w:rPr>
              <w:t>☐</w:t>
            </w:r>
          </w:p>
        </w:tc>
        <w:tc>
          <w:tcPr>
            <w:tcW w:w="1275" w:type="dxa"/>
            <w:tcBorders>
              <w:top w:val="single" w:sz="6" w:space="0" w:color="E6E6E6"/>
              <w:left w:val="single" w:sz="6" w:space="0" w:color="E6E6E6"/>
              <w:bottom w:val="single" w:sz="6" w:space="0" w:color="E6E6E6"/>
              <w:right w:val="single" w:sz="6" w:space="0" w:color="E6E6E6"/>
            </w:tcBorders>
            <w:vAlign w:val="center"/>
          </w:tcPr>
          <w:p w14:paraId="64F8CFAC" w14:textId="6756C05E" w:rsidR="47791BBA" w:rsidRDefault="47791BBA" w:rsidP="47791BBA">
            <w:pPr>
              <w:bidi w:val="0"/>
              <w:spacing w:after="0" w:line="300" w:lineRule="auto"/>
              <w:rPr>
                <w:rFonts w:ascii="Simplified Arabic" w:eastAsia="Simplified Arabic" w:hAnsi="Simplified Arabic" w:cs="Simplified Arabic"/>
              </w:rPr>
            </w:pPr>
            <w:r w:rsidRPr="47791BBA">
              <w:rPr>
                <w:rFonts w:ascii="Simplified Arabic" w:eastAsia="Simplified Arabic" w:hAnsi="Simplified Arabic" w:cs="Simplified Arabic"/>
              </w:rPr>
              <w:t>☐</w:t>
            </w:r>
          </w:p>
        </w:tc>
        <w:tc>
          <w:tcPr>
            <w:tcW w:w="5289" w:type="dxa"/>
            <w:tcBorders>
              <w:top w:val="single" w:sz="6" w:space="0" w:color="E6E6E6"/>
              <w:left w:val="single" w:sz="6" w:space="0" w:color="E6E6E6"/>
              <w:bottom w:val="single" w:sz="6" w:space="0" w:color="E6E6E6"/>
              <w:right w:val="single" w:sz="6" w:space="0" w:color="E6E6E6"/>
            </w:tcBorders>
            <w:vAlign w:val="center"/>
          </w:tcPr>
          <w:p w14:paraId="43FDA5A0" w14:textId="02478809" w:rsidR="47791BBA" w:rsidRDefault="47791BBA" w:rsidP="47791BBA">
            <w:pPr>
              <w:bidi w:val="0"/>
              <w:spacing w:after="0" w:line="300" w:lineRule="auto"/>
              <w:jc w:val="right"/>
              <w:rPr>
                <w:rFonts w:ascii="Simplified Arabic" w:eastAsia="Simplified Arabic" w:hAnsi="Simplified Arabic" w:cs="Simplified Arabic"/>
              </w:rPr>
            </w:pPr>
            <w:r w:rsidRPr="47791BBA">
              <w:rPr>
                <w:rFonts w:ascii="Simplified Arabic" w:eastAsia="Simplified Arabic" w:hAnsi="Simplified Arabic" w:cs="Simplified Arabic"/>
                <w:rtl/>
              </w:rPr>
              <w:t>إجراءات بعض المشروعات قد تؤثر على سرعة تنفيذ الاستثمارات</w:t>
            </w:r>
            <w:r w:rsidRPr="47791BBA">
              <w:rPr>
                <w:rFonts w:ascii="Simplified Arabic" w:eastAsia="Simplified Arabic" w:hAnsi="Simplified Arabic" w:cs="Simplified Arabic"/>
              </w:rPr>
              <w:t>.</w:t>
            </w:r>
          </w:p>
        </w:tc>
      </w:tr>
      <w:tr w:rsidR="47791BBA" w14:paraId="08B3EC9D" w14:textId="77777777" w:rsidTr="47791BBA">
        <w:trPr>
          <w:trHeight w:val="300"/>
        </w:trPr>
        <w:tc>
          <w:tcPr>
            <w:tcW w:w="1718" w:type="dxa"/>
            <w:tcBorders>
              <w:top w:val="single" w:sz="6" w:space="0" w:color="E6E6E6"/>
              <w:left w:val="single" w:sz="6" w:space="0" w:color="E6E6E6"/>
              <w:bottom w:val="single" w:sz="6" w:space="0" w:color="E6E6E6"/>
              <w:right w:val="single" w:sz="6" w:space="0" w:color="E6E6E6"/>
            </w:tcBorders>
            <w:vAlign w:val="center"/>
          </w:tcPr>
          <w:p w14:paraId="2423BD11" w14:textId="38F489B5" w:rsidR="47791BBA" w:rsidRDefault="47791BBA" w:rsidP="47791BBA">
            <w:pPr>
              <w:bidi w:val="0"/>
              <w:spacing w:after="0" w:line="300" w:lineRule="auto"/>
              <w:rPr>
                <w:rFonts w:ascii="Simplified Arabic" w:eastAsia="Simplified Arabic" w:hAnsi="Simplified Arabic" w:cs="Simplified Arabic"/>
              </w:rPr>
            </w:pPr>
            <w:r w:rsidRPr="47791BBA">
              <w:rPr>
                <w:rFonts w:ascii="Simplified Arabic" w:eastAsia="Simplified Arabic" w:hAnsi="Simplified Arabic" w:cs="Simplified Arabic"/>
              </w:rPr>
              <w:t>☐</w:t>
            </w:r>
          </w:p>
        </w:tc>
        <w:tc>
          <w:tcPr>
            <w:tcW w:w="842" w:type="dxa"/>
            <w:tcBorders>
              <w:top w:val="single" w:sz="6" w:space="0" w:color="E6E6E6"/>
              <w:left w:val="single" w:sz="6" w:space="0" w:color="E6E6E6"/>
              <w:bottom w:val="single" w:sz="6" w:space="0" w:color="E6E6E6"/>
              <w:right w:val="single" w:sz="6" w:space="0" w:color="E6E6E6"/>
            </w:tcBorders>
            <w:vAlign w:val="center"/>
          </w:tcPr>
          <w:p w14:paraId="379A8955" w14:textId="37649CA2" w:rsidR="47791BBA" w:rsidRDefault="47791BBA" w:rsidP="47791BBA">
            <w:pPr>
              <w:bidi w:val="0"/>
              <w:spacing w:after="0" w:line="300" w:lineRule="auto"/>
              <w:rPr>
                <w:rFonts w:ascii="Simplified Arabic" w:eastAsia="Simplified Arabic" w:hAnsi="Simplified Arabic" w:cs="Simplified Arabic"/>
              </w:rPr>
            </w:pPr>
            <w:r w:rsidRPr="47791BBA">
              <w:rPr>
                <w:rFonts w:ascii="Simplified Arabic" w:eastAsia="Simplified Arabic" w:hAnsi="Simplified Arabic" w:cs="Simplified Arabic"/>
              </w:rPr>
              <w:t>☐</w:t>
            </w:r>
          </w:p>
        </w:tc>
        <w:tc>
          <w:tcPr>
            <w:tcW w:w="845" w:type="dxa"/>
            <w:tcBorders>
              <w:top w:val="single" w:sz="6" w:space="0" w:color="E6E6E6"/>
              <w:left w:val="single" w:sz="6" w:space="0" w:color="E6E6E6"/>
              <w:bottom w:val="single" w:sz="6" w:space="0" w:color="E6E6E6"/>
              <w:right w:val="single" w:sz="6" w:space="0" w:color="E6E6E6"/>
            </w:tcBorders>
            <w:vAlign w:val="center"/>
          </w:tcPr>
          <w:p w14:paraId="0992F0E1" w14:textId="381574DE" w:rsidR="47791BBA" w:rsidRDefault="47791BBA" w:rsidP="47791BBA">
            <w:pPr>
              <w:bidi w:val="0"/>
              <w:spacing w:after="0" w:line="300" w:lineRule="auto"/>
              <w:rPr>
                <w:rFonts w:ascii="Simplified Arabic" w:eastAsia="Simplified Arabic" w:hAnsi="Simplified Arabic" w:cs="Simplified Arabic"/>
              </w:rPr>
            </w:pPr>
            <w:r w:rsidRPr="47791BBA">
              <w:rPr>
                <w:rFonts w:ascii="Simplified Arabic" w:eastAsia="Simplified Arabic" w:hAnsi="Simplified Arabic" w:cs="Simplified Arabic"/>
              </w:rPr>
              <w:t>☐</w:t>
            </w:r>
          </w:p>
        </w:tc>
        <w:tc>
          <w:tcPr>
            <w:tcW w:w="1074" w:type="dxa"/>
            <w:tcBorders>
              <w:top w:val="single" w:sz="6" w:space="0" w:color="E6E6E6"/>
              <w:left w:val="single" w:sz="6" w:space="0" w:color="E6E6E6"/>
              <w:bottom w:val="single" w:sz="6" w:space="0" w:color="E6E6E6"/>
              <w:right w:val="single" w:sz="6" w:space="0" w:color="E6E6E6"/>
            </w:tcBorders>
            <w:vAlign w:val="center"/>
          </w:tcPr>
          <w:p w14:paraId="7AC719B5" w14:textId="2830BAF2" w:rsidR="47791BBA" w:rsidRDefault="47791BBA" w:rsidP="47791BBA">
            <w:pPr>
              <w:bidi w:val="0"/>
              <w:spacing w:after="0" w:line="300" w:lineRule="auto"/>
              <w:rPr>
                <w:rFonts w:ascii="Simplified Arabic" w:eastAsia="Simplified Arabic" w:hAnsi="Simplified Arabic" w:cs="Simplified Arabic"/>
              </w:rPr>
            </w:pPr>
            <w:r w:rsidRPr="47791BBA">
              <w:rPr>
                <w:rFonts w:ascii="Simplified Arabic" w:eastAsia="Simplified Arabic" w:hAnsi="Simplified Arabic" w:cs="Simplified Arabic"/>
              </w:rPr>
              <w:t>☐</w:t>
            </w:r>
          </w:p>
        </w:tc>
        <w:tc>
          <w:tcPr>
            <w:tcW w:w="1275" w:type="dxa"/>
            <w:tcBorders>
              <w:top w:val="single" w:sz="6" w:space="0" w:color="E6E6E6"/>
              <w:left w:val="single" w:sz="6" w:space="0" w:color="E6E6E6"/>
              <w:bottom w:val="single" w:sz="6" w:space="0" w:color="E6E6E6"/>
              <w:right w:val="single" w:sz="6" w:space="0" w:color="E6E6E6"/>
            </w:tcBorders>
            <w:vAlign w:val="center"/>
          </w:tcPr>
          <w:p w14:paraId="1AAD14BD" w14:textId="5163395F" w:rsidR="47791BBA" w:rsidRDefault="47791BBA" w:rsidP="47791BBA">
            <w:pPr>
              <w:bidi w:val="0"/>
              <w:spacing w:after="0" w:line="300" w:lineRule="auto"/>
              <w:rPr>
                <w:rFonts w:ascii="Simplified Arabic" w:eastAsia="Simplified Arabic" w:hAnsi="Simplified Arabic" w:cs="Simplified Arabic"/>
              </w:rPr>
            </w:pPr>
            <w:r w:rsidRPr="47791BBA">
              <w:rPr>
                <w:rFonts w:ascii="Simplified Arabic" w:eastAsia="Simplified Arabic" w:hAnsi="Simplified Arabic" w:cs="Simplified Arabic"/>
              </w:rPr>
              <w:t>☐</w:t>
            </w:r>
          </w:p>
        </w:tc>
        <w:tc>
          <w:tcPr>
            <w:tcW w:w="5289" w:type="dxa"/>
            <w:tcBorders>
              <w:top w:val="single" w:sz="6" w:space="0" w:color="E6E6E6"/>
              <w:left w:val="single" w:sz="6" w:space="0" w:color="E6E6E6"/>
              <w:bottom w:val="single" w:sz="6" w:space="0" w:color="E6E6E6"/>
              <w:right w:val="single" w:sz="6" w:space="0" w:color="E6E6E6"/>
            </w:tcBorders>
            <w:vAlign w:val="center"/>
          </w:tcPr>
          <w:p w14:paraId="2485528C" w14:textId="06BD39CE" w:rsidR="47791BBA" w:rsidRDefault="47791BBA" w:rsidP="47791BBA">
            <w:pPr>
              <w:bidi w:val="0"/>
              <w:spacing w:after="0" w:line="300" w:lineRule="auto"/>
              <w:jc w:val="right"/>
              <w:rPr>
                <w:rFonts w:ascii="Simplified Arabic" w:eastAsia="Simplified Arabic" w:hAnsi="Simplified Arabic" w:cs="Simplified Arabic"/>
              </w:rPr>
            </w:pPr>
            <w:r w:rsidRPr="47791BBA">
              <w:rPr>
                <w:rFonts w:ascii="Simplified Arabic" w:eastAsia="Simplified Arabic" w:hAnsi="Simplified Arabic" w:cs="Simplified Arabic"/>
                <w:rtl/>
              </w:rPr>
              <w:t>تحتاج المملكة إلى زيادة الاستثمار في تقنيات البحث والتطوير الخاصة بالطاقة المتجددة</w:t>
            </w:r>
            <w:r w:rsidRPr="47791BBA">
              <w:rPr>
                <w:rFonts w:ascii="Simplified Arabic" w:eastAsia="Simplified Arabic" w:hAnsi="Simplified Arabic" w:cs="Simplified Arabic"/>
              </w:rPr>
              <w:t>.</w:t>
            </w:r>
          </w:p>
        </w:tc>
      </w:tr>
      <w:tr w:rsidR="47791BBA" w14:paraId="3A8FD556" w14:textId="77777777" w:rsidTr="47791BBA">
        <w:trPr>
          <w:trHeight w:val="300"/>
        </w:trPr>
        <w:tc>
          <w:tcPr>
            <w:tcW w:w="1718" w:type="dxa"/>
            <w:tcBorders>
              <w:top w:val="single" w:sz="6" w:space="0" w:color="E6E6E6"/>
              <w:left w:val="single" w:sz="6" w:space="0" w:color="E6E6E6"/>
              <w:bottom w:val="single" w:sz="6" w:space="0" w:color="E6E6E6"/>
              <w:right w:val="single" w:sz="6" w:space="0" w:color="E6E6E6"/>
            </w:tcBorders>
            <w:vAlign w:val="center"/>
          </w:tcPr>
          <w:p w14:paraId="24E06E12" w14:textId="619E4F14" w:rsidR="47791BBA" w:rsidRDefault="47791BBA" w:rsidP="47791BBA">
            <w:pPr>
              <w:bidi w:val="0"/>
              <w:spacing w:after="0" w:line="300" w:lineRule="auto"/>
              <w:rPr>
                <w:rFonts w:ascii="Simplified Arabic" w:eastAsia="Simplified Arabic" w:hAnsi="Simplified Arabic" w:cs="Simplified Arabic"/>
              </w:rPr>
            </w:pPr>
            <w:r w:rsidRPr="47791BBA">
              <w:rPr>
                <w:rFonts w:ascii="Simplified Arabic" w:eastAsia="Simplified Arabic" w:hAnsi="Simplified Arabic" w:cs="Simplified Arabic"/>
              </w:rPr>
              <w:t>☐</w:t>
            </w:r>
          </w:p>
        </w:tc>
        <w:tc>
          <w:tcPr>
            <w:tcW w:w="842" w:type="dxa"/>
            <w:tcBorders>
              <w:top w:val="single" w:sz="6" w:space="0" w:color="E6E6E6"/>
              <w:left w:val="single" w:sz="6" w:space="0" w:color="E6E6E6"/>
              <w:bottom w:val="single" w:sz="6" w:space="0" w:color="E6E6E6"/>
              <w:right w:val="single" w:sz="6" w:space="0" w:color="E6E6E6"/>
            </w:tcBorders>
            <w:vAlign w:val="center"/>
          </w:tcPr>
          <w:p w14:paraId="70313BBB" w14:textId="303D5F1D" w:rsidR="47791BBA" w:rsidRDefault="47791BBA" w:rsidP="47791BBA">
            <w:pPr>
              <w:bidi w:val="0"/>
              <w:spacing w:after="0" w:line="300" w:lineRule="auto"/>
              <w:rPr>
                <w:rFonts w:ascii="Simplified Arabic" w:eastAsia="Simplified Arabic" w:hAnsi="Simplified Arabic" w:cs="Simplified Arabic"/>
              </w:rPr>
            </w:pPr>
            <w:r w:rsidRPr="47791BBA">
              <w:rPr>
                <w:rFonts w:ascii="Simplified Arabic" w:eastAsia="Simplified Arabic" w:hAnsi="Simplified Arabic" w:cs="Simplified Arabic"/>
              </w:rPr>
              <w:t>☐</w:t>
            </w:r>
          </w:p>
        </w:tc>
        <w:tc>
          <w:tcPr>
            <w:tcW w:w="845" w:type="dxa"/>
            <w:tcBorders>
              <w:top w:val="single" w:sz="6" w:space="0" w:color="E6E6E6"/>
              <w:left w:val="single" w:sz="6" w:space="0" w:color="E6E6E6"/>
              <w:bottom w:val="single" w:sz="6" w:space="0" w:color="E6E6E6"/>
              <w:right w:val="single" w:sz="6" w:space="0" w:color="E6E6E6"/>
            </w:tcBorders>
            <w:vAlign w:val="center"/>
          </w:tcPr>
          <w:p w14:paraId="048DD848" w14:textId="4BD2DC45" w:rsidR="47791BBA" w:rsidRDefault="47791BBA" w:rsidP="47791BBA">
            <w:pPr>
              <w:bidi w:val="0"/>
              <w:spacing w:after="0" w:line="300" w:lineRule="auto"/>
              <w:rPr>
                <w:rFonts w:ascii="Simplified Arabic" w:eastAsia="Simplified Arabic" w:hAnsi="Simplified Arabic" w:cs="Simplified Arabic"/>
              </w:rPr>
            </w:pPr>
            <w:r w:rsidRPr="47791BBA">
              <w:rPr>
                <w:rFonts w:ascii="Simplified Arabic" w:eastAsia="Simplified Arabic" w:hAnsi="Simplified Arabic" w:cs="Simplified Arabic"/>
              </w:rPr>
              <w:t>☐</w:t>
            </w:r>
          </w:p>
        </w:tc>
        <w:tc>
          <w:tcPr>
            <w:tcW w:w="1074" w:type="dxa"/>
            <w:tcBorders>
              <w:top w:val="single" w:sz="6" w:space="0" w:color="E6E6E6"/>
              <w:left w:val="single" w:sz="6" w:space="0" w:color="E6E6E6"/>
              <w:bottom w:val="single" w:sz="6" w:space="0" w:color="E6E6E6"/>
              <w:right w:val="single" w:sz="6" w:space="0" w:color="E6E6E6"/>
            </w:tcBorders>
            <w:vAlign w:val="center"/>
          </w:tcPr>
          <w:p w14:paraId="791A0E58" w14:textId="0A723108" w:rsidR="47791BBA" w:rsidRDefault="47791BBA" w:rsidP="47791BBA">
            <w:pPr>
              <w:bidi w:val="0"/>
              <w:spacing w:after="0" w:line="300" w:lineRule="auto"/>
              <w:rPr>
                <w:rFonts w:ascii="Simplified Arabic" w:eastAsia="Simplified Arabic" w:hAnsi="Simplified Arabic" w:cs="Simplified Arabic"/>
              </w:rPr>
            </w:pPr>
            <w:r w:rsidRPr="47791BBA">
              <w:rPr>
                <w:rFonts w:ascii="Simplified Arabic" w:eastAsia="Simplified Arabic" w:hAnsi="Simplified Arabic" w:cs="Simplified Arabic"/>
              </w:rPr>
              <w:t>☐</w:t>
            </w:r>
          </w:p>
        </w:tc>
        <w:tc>
          <w:tcPr>
            <w:tcW w:w="1275" w:type="dxa"/>
            <w:tcBorders>
              <w:top w:val="single" w:sz="6" w:space="0" w:color="E6E6E6"/>
              <w:left w:val="single" w:sz="6" w:space="0" w:color="E6E6E6"/>
              <w:bottom w:val="single" w:sz="6" w:space="0" w:color="E6E6E6"/>
              <w:right w:val="single" w:sz="6" w:space="0" w:color="E6E6E6"/>
            </w:tcBorders>
            <w:vAlign w:val="center"/>
          </w:tcPr>
          <w:p w14:paraId="1B8E8041" w14:textId="28A13B25" w:rsidR="47791BBA" w:rsidRDefault="47791BBA" w:rsidP="47791BBA">
            <w:pPr>
              <w:bidi w:val="0"/>
              <w:spacing w:after="0" w:line="300" w:lineRule="auto"/>
              <w:rPr>
                <w:rFonts w:ascii="Simplified Arabic" w:eastAsia="Simplified Arabic" w:hAnsi="Simplified Arabic" w:cs="Simplified Arabic"/>
              </w:rPr>
            </w:pPr>
            <w:r w:rsidRPr="47791BBA">
              <w:rPr>
                <w:rFonts w:ascii="Simplified Arabic" w:eastAsia="Simplified Arabic" w:hAnsi="Simplified Arabic" w:cs="Simplified Arabic"/>
              </w:rPr>
              <w:t>☐</w:t>
            </w:r>
          </w:p>
        </w:tc>
        <w:tc>
          <w:tcPr>
            <w:tcW w:w="5289" w:type="dxa"/>
            <w:tcBorders>
              <w:top w:val="single" w:sz="6" w:space="0" w:color="E6E6E6"/>
              <w:left w:val="single" w:sz="6" w:space="0" w:color="E6E6E6"/>
              <w:bottom w:val="single" w:sz="6" w:space="0" w:color="E6E6E6"/>
              <w:right w:val="single" w:sz="6" w:space="0" w:color="E6E6E6"/>
            </w:tcBorders>
            <w:vAlign w:val="center"/>
          </w:tcPr>
          <w:p w14:paraId="07D2F464" w14:textId="6E329F79" w:rsidR="47791BBA" w:rsidRDefault="47791BBA" w:rsidP="47791BBA">
            <w:pPr>
              <w:bidi w:val="0"/>
              <w:spacing w:after="0" w:line="300" w:lineRule="auto"/>
              <w:jc w:val="right"/>
              <w:rPr>
                <w:rFonts w:ascii="Simplified Arabic" w:eastAsia="Simplified Arabic" w:hAnsi="Simplified Arabic" w:cs="Simplified Arabic"/>
              </w:rPr>
            </w:pPr>
            <w:r w:rsidRPr="47791BBA">
              <w:rPr>
                <w:rFonts w:ascii="Simplified Arabic" w:eastAsia="Simplified Arabic" w:hAnsi="Simplified Arabic" w:cs="Simplified Arabic"/>
                <w:rtl/>
              </w:rPr>
              <w:t>تؤثر التقلبات الاقتصادية العالمية على نمو الاستثمار في الطاقة المتجددة</w:t>
            </w:r>
            <w:r w:rsidRPr="47791BBA">
              <w:rPr>
                <w:rFonts w:ascii="Simplified Arabic" w:eastAsia="Simplified Arabic" w:hAnsi="Simplified Arabic" w:cs="Simplified Arabic"/>
              </w:rPr>
              <w:t>.</w:t>
            </w:r>
          </w:p>
        </w:tc>
      </w:tr>
      <w:tr w:rsidR="47791BBA" w14:paraId="00EEB06B" w14:textId="77777777" w:rsidTr="47791BBA">
        <w:trPr>
          <w:trHeight w:val="300"/>
        </w:trPr>
        <w:tc>
          <w:tcPr>
            <w:tcW w:w="1718" w:type="dxa"/>
            <w:tcBorders>
              <w:top w:val="single" w:sz="6" w:space="0" w:color="E6E6E6"/>
              <w:left w:val="single" w:sz="6" w:space="0" w:color="E6E6E6"/>
              <w:bottom w:val="single" w:sz="6" w:space="0" w:color="E6E6E6"/>
              <w:right w:val="single" w:sz="6" w:space="0" w:color="E6E6E6"/>
            </w:tcBorders>
            <w:vAlign w:val="center"/>
          </w:tcPr>
          <w:p w14:paraId="6E2560CC" w14:textId="64313567" w:rsidR="47791BBA" w:rsidRDefault="47791BBA" w:rsidP="47791BBA">
            <w:pPr>
              <w:bidi w:val="0"/>
              <w:spacing w:after="0" w:line="300" w:lineRule="auto"/>
              <w:rPr>
                <w:rFonts w:ascii="Simplified Arabic" w:eastAsia="Simplified Arabic" w:hAnsi="Simplified Arabic" w:cs="Simplified Arabic"/>
              </w:rPr>
            </w:pPr>
            <w:r w:rsidRPr="47791BBA">
              <w:rPr>
                <w:rFonts w:ascii="Simplified Arabic" w:eastAsia="Simplified Arabic" w:hAnsi="Simplified Arabic" w:cs="Simplified Arabic"/>
              </w:rPr>
              <w:t>☐</w:t>
            </w:r>
          </w:p>
        </w:tc>
        <w:tc>
          <w:tcPr>
            <w:tcW w:w="842" w:type="dxa"/>
            <w:tcBorders>
              <w:top w:val="single" w:sz="6" w:space="0" w:color="E6E6E6"/>
              <w:left w:val="single" w:sz="6" w:space="0" w:color="E6E6E6"/>
              <w:bottom w:val="single" w:sz="6" w:space="0" w:color="E6E6E6"/>
              <w:right w:val="single" w:sz="6" w:space="0" w:color="E6E6E6"/>
            </w:tcBorders>
            <w:vAlign w:val="center"/>
          </w:tcPr>
          <w:p w14:paraId="5E7C4116" w14:textId="56824CFD" w:rsidR="47791BBA" w:rsidRDefault="47791BBA" w:rsidP="47791BBA">
            <w:pPr>
              <w:bidi w:val="0"/>
              <w:spacing w:after="0" w:line="300" w:lineRule="auto"/>
              <w:rPr>
                <w:rFonts w:ascii="Simplified Arabic" w:eastAsia="Simplified Arabic" w:hAnsi="Simplified Arabic" w:cs="Simplified Arabic"/>
              </w:rPr>
            </w:pPr>
            <w:r w:rsidRPr="47791BBA">
              <w:rPr>
                <w:rFonts w:ascii="Simplified Arabic" w:eastAsia="Simplified Arabic" w:hAnsi="Simplified Arabic" w:cs="Simplified Arabic"/>
              </w:rPr>
              <w:t>☐</w:t>
            </w:r>
          </w:p>
        </w:tc>
        <w:tc>
          <w:tcPr>
            <w:tcW w:w="845" w:type="dxa"/>
            <w:tcBorders>
              <w:top w:val="single" w:sz="6" w:space="0" w:color="E6E6E6"/>
              <w:left w:val="single" w:sz="6" w:space="0" w:color="E6E6E6"/>
              <w:bottom w:val="single" w:sz="6" w:space="0" w:color="E6E6E6"/>
              <w:right w:val="single" w:sz="6" w:space="0" w:color="E6E6E6"/>
            </w:tcBorders>
            <w:vAlign w:val="center"/>
          </w:tcPr>
          <w:p w14:paraId="7DF158CA" w14:textId="5F76CAC9" w:rsidR="47791BBA" w:rsidRDefault="47791BBA" w:rsidP="47791BBA">
            <w:pPr>
              <w:bidi w:val="0"/>
              <w:spacing w:after="0" w:line="300" w:lineRule="auto"/>
              <w:rPr>
                <w:rFonts w:ascii="Simplified Arabic" w:eastAsia="Simplified Arabic" w:hAnsi="Simplified Arabic" w:cs="Simplified Arabic"/>
              </w:rPr>
            </w:pPr>
            <w:r w:rsidRPr="47791BBA">
              <w:rPr>
                <w:rFonts w:ascii="Simplified Arabic" w:eastAsia="Simplified Arabic" w:hAnsi="Simplified Arabic" w:cs="Simplified Arabic"/>
              </w:rPr>
              <w:t>☐</w:t>
            </w:r>
          </w:p>
        </w:tc>
        <w:tc>
          <w:tcPr>
            <w:tcW w:w="1074" w:type="dxa"/>
            <w:tcBorders>
              <w:top w:val="single" w:sz="6" w:space="0" w:color="E6E6E6"/>
              <w:left w:val="single" w:sz="6" w:space="0" w:color="E6E6E6"/>
              <w:bottom w:val="single" w:sz="6" w:space="0" w:color="E6E6E6"/>
              <w:right w:val="single" w:sz="6" w:space="0" w:color="E6E6E6"/>
            </w:tcBorders>
            <w:vAlign w:val="center"/>
          </w:tcPr>
          <w:p w14:paraId="695EEF90" w14:textId="4C13C0D7" w:rsidR="47791BBA" w:rsidRDefault="47791BBA" w:rsidP="47791BBA">
            <w:pPr>
              <w:bidi w:val="0"/>
              <w:spacing w:after="0" w:line="300" w:lineRule="auto"/>
              <w:rPr>
                <w:rFonts w:ascii="Simplified Arabic" w:eastAsia="Simplified Arabic" w:hAnsi="Simplified Arabic" w:cs="Simplified Arabic"/>
              </w:rPr>
            </w:pPr>
            <w:r w:rsidRPr="47791BBA">
              <w:rPr>
                <w:rFonts w:ascii="Simplified Arabic" w:eastAsia="Simplified Arabic" w:hAnsi="Simplified Arabic" w:cs="Simplified Arabic"/>
              </w:rPr>
              <w:t>☐</w:t>
            </w:r>
          </w:p>
        </w:tc>
        <w:tc>
          <w:tcPr>
            <w:tcW w:w="1275" w:type="dxa"/>
            <w:tcBorders>
              <w:top w:val="single" w:sz="6" w:space="0" w:color="E6E6E6"/>
              <w:left w:val="single" w:sz="6" w:space="0" w:color="E6E6E6"/>
              <w:bottom w:val="single" w:sz="6" w:space="0" w:color="E6E6E6"/>
              <w:right w:val="single" w:sz="6" w:space="0" w:color="E6E6E6"/>
            </w:tcBorders>
            <w:vAlign w:val="center"/>
          </w:tcPr>
          <w:p w14:paraId="54FFF6FE" w14:textId="17742063" w:rsidR="47791BBA" w:rsidRDefault="47791BBA" w:rsidP="47791BBA">
            <w:pPr>
              <w:bidi w:val="0"/>
              <w:spacing w:after="0" w:line="300" w:lineRule="auto"/>
              <w:rPr>
                <w:rFonts w:ascii="Simplified Arabic" w:eastAsia="Simplified Arabic" w:hAnsi="Simplified Arabic" w:cs="Simplified Arabic"/>
              </w:rPr>
            </w:pPr>
            <w:r w:rsidRPr="47791BBA">
              <w:rPr>
                <w:rFonts w:ascii="Simplified Arabic" w:eastAsia="Simplified Arabic" w:hAnsi="Simplified Arabic" w:cs="Simplified Arabic"/>
              </w:rPr>
              <w:t>☐</w:t>
            </w:r>
          </w:p>
        </w:tc>
        <w:tc>
          <w:tcPr>
            <w:tcW w:w="5289" w:type="dxa"/>
            <w:tcBorders>
              <w:top w:val="single" w:sz="6" w:space="0" w:color="E6E6E6"/>
              <w:left w:val="single" w:sz="6" w:space="0" w:color="E6E6E6"/>
              <w:bottom w:val="single" w:sz="6" w:space="0" w:color="E6E6E6"/>
              <w:right w:val="single" w:sz="6" w:space="0" w:color="E6E6E6"/>
            </w:tcBorders>
            <w:vAlign w:val="center"/>
          </w:tcPr>
          <w:p w14:paraId="5704AF43" w14:textId="3C5C3FDE" w:rsidR="47791BBA" w:rsidRDefault="47791BBA" w:rsidP="47791BBA">
            <w:pPr>
              <w:bidi w:val="0"/>
              <w:spacing w:after="0" w:line="300" w:lineRule="auto"/>
              <w:jc w:val="right"/>
              <w:rPr>
                <w:rFonts w:ascii="Simplified Arabic" w:eastAsia="Simplified Arabic" w:hAnsi="Simplified Arabic" w:cs="Simplified Arabic"/>
              </w:rPr>
            </w:pPr>
            <w:r w:rsidRPr="47791BBA">
              <w:rPr>
                <w:rFonts w:ascii="Simplified Arabic" w:eastAsia="Simplified Arabic" w:hAnsi="Simplified Arabic" w:cs="Simplified Arabic"/>
                <w:rtl/>
              </w:rPr>
              <w:t>توجد معوقات تحد من سرعة تحقيق مستهدفات رؤية المملكة 2030 في قطاع الطاقة المتجددة</w:t>
            </w:r>
            <w:r w:rsidRPr="47791BBA">
              <w:rPr>
                <w:rFonts w:ascii="Simplified Arabic" w:eastAsia="Simplified Arabic" w:hAnsi="Simplified Arabic" w:cs="Simplified Arabic"/>
              </w:rPr>
              <w:t>.</w:t>
            </w:r>
          </w:p>
        </w:tc>
      </w:tr>
    </w:tbl>
    <w:p w14:paraId="2A3FBCD1" w14:textId="450C2F98" w:rsidR="0069416D" w:rsidRDefault="0069416D" w:rsidP="47791BBA">
      <w:pPr>
        <w:ind w:firstLine="720"/>
        <w:rPr>
          <w:rFonts w:ascii="Simplified Arabic" w:eastAsia="Simplified Arabic" w:hAnsi="Simplified Arabic" w:cs="Simplified Arabic"/>
          <w:b/>
          <w:bCs/>
          <w:sz w:val="28"/>
          <w:szCs w:val="28"/>
          <w:u w:val="single"/>
          <w:rtl/>
        </w:rPr>
      </w:pPr>
    </w:p>
    <w:p w14:paraId="7EB1873D" w14:textId="77777777" w:rsidR="0069416D" w:rsidRDefault="0069416D" w:rsidP="47791BBA">
      <w:pPr>
        <w:ind w:firstLine="720"/>
        <w:rPr>
          <w:rFonts w:ascii="Simplified Arabic" w:eastAsia="Simplified Arabic" w:hAnsi="Simplified Arabic" w:cs="Simplified Arabic"/>
          <w:b/>
          <w:bCs/>
          <w:sz w:val="28"/>
          <w:szCs w:val="28"/>
          <w:u w:val="single"/>
          <w:rtl/>
        </w:rPr>
      </w:pPr>
    </w:p>
    <w:p w14:paraId="4A4A9837" w14:textId="77777777" w:rsidR="0069416D" w:rsidRDefault="0069416D" w:rsidP="47791BBA">
      <w:pPr>
        <w:ind w:firstLine="720"/>
        <w:rPr>
          <w:rFonts w:ascii="Simplified Arabic" w:eastAsia="Simplified Arabic" w:hAnsi="Simplified Arabic" w:cs="Simplified Arabic"/>
          <w:b/>
          <w:bCs/>
          <w:sz w:val="28"/>
          <w:szCs w:val="28"/>
          <w:u w:val="single"/>
          <w:rtl/>
        </w:rPr>
      </w:pPr>
    </w:p>
    <w:p w14:paraId="5624F43B" w14:textId="77777777" w:rsidR="0069416D" w:rsidRDefault="0069416D" w:rsidP="47791BBA">
      <w:pPr>
        <w:ind w:firstLine="720"/>
        <w:rPr>
          <w:rFonts w:ascii="Simplified Arabic" w:eastAsia="Simplified Arabic" w:hAnsi="Simplified Arabic" w:cs="Simplified Arabic"/>
          <w:b/>
          <w:bCs/>
          <w:sz w:val="28"/>
          <w:szCs w:val="28"/>
          <w:u w:val="single"/>
          <w:rtl/>
        </w:rPr>
      </w:pPr>
    </w:p>
    <w:p w14:paraId="2A9F3CD3" w14:textId="77777777" w:rsidR="0069416D" w:rsidRDefault="0069416D" w:rsidP="47791BBA">
      <w:pPr>
        <w:ind w:firstLine="720"/>
        <w:rPr>
          <w:rFonts w:ascii="Simplified Arabic" w:eastAsia="Simplified Arabic" w:hAnsi="Simplified Arabic" w:cs="Simplified Arabic"/>
          <w:b/>
          <w:bCs/>
          <w:sz w:val="28"/>
          <w:szCs w:val="28"/>
          <w:u w:val="single"/>
          <w:rtl/>
        </w:rPr>
      </w:pPr>
    </w:p>
    <w:p w14:paraId="6C71870F" w14:textId="77777777" w:rsidR="0069416D" w:rsidRDefault="0069416D" w:rsidP="47791BBA">
      <w:pPr>
        <w:ind w:firstLine="720"/>
        <w:rPr>
          <w:rFonts w:ascii="Simplified Arabic" w:eastAsia="Simplified Arabic" w:hAnsi="Simplified Arabic" w:cs="Simplified Arabic"/>
          <w:b/>
          <w:bCs/>
          <w:sz w:val="28"/>
          <w:szCs w:val="28"/>
          <w:u w:val="single"/>
          <w:rtl/>
        </w:rPr>
      </w:pPr>
    </w:p>
    <w:p w14:paraId="7C11E962" w14:textId="77777777" w:rsidR="0069416D" w:rsidRDefault="0069416D" w:rsidP="47791BBA">
      <w:pPr>
        <w:ind w:firstLine="720"/>
        <w:rPr>
          <w:rFonts w:ascii="Simplified Arabic" w:eastAsia="Simplified Arabic" w:hAnsi="Simplified Arabic" w:cs="Simplified Arabic"/>
          <w:b/>
          <w:bCs/>
          <w:sz w:val="28"/>
          <w:szCs w:val="28"/>
          <w:u w:val="single"/>
          <w:rtl/>
        </w:rPr>
      </w:pPr>
    </w:p>
    <w:p w14:paraId="6DB9B4E2" w14:textId="13F0C438" w:rsidR="0069416D" w:rsidRDefault="00000000" w:rsidP="47791BBA">
      <w:pPr>
        <w:bidi w:val="0"/>
        <w:ind w:firstLine="720"/>
        <w:rPr>
          <w:rFonts w:ascii="Simplified Arabic" w:eastAsia="Simplified Arabic" w:hAnsi="Simplified Arabic" w:cs="Simplified Arabic"/>
          <w:sz w:val="28"/>
          <w:szCs w:val="28"/>
          <w:u w:val="single"/>
          <w:rtl/>
        </w:rPr>
      </w:pPr>
      <w:r>
        <w:rPr>
          <w:rFonts w:ascii="Sakkal Majalla" w:hAnsi="Sakkal Majalla" w:cs="Sakkal Majalla"/>
          <w:b/>
          <w:bCs/>
          <w:noProof/>
          <w:sz w:val="28"/>
          <w:szCs w:val="28"/>
        </w:rPr>
        <w:lastRenderedPageBreak/>
        <w:drawing>
          <wp:anchor distT="0" distB="0" distL="114300" distR="114300" simplePos="0" relativeHeight="12" behindDoc="0" locked="0" layoutInCell="1" hidden="0" allowOverlap="1" wp14:anchorId="6C89251C" wp14:editId="42AF0462">
            <wp:simplePos x="0" y="0"/>
            <wp:positionH relativeFrom="margin">
              <wp:posOffset>3714750</wp:posOffset>
            </wp:positionH>
            <wp:positionV relativeFrom="margin">
              <wp:posOffset>-466725</wp:posOffset>
            </wp:positionV>
            <wp:extent cx="1917906" cy="1713864"/>
            <wp:effectExtent l="12700" t="12700" r="12700" b="12700"/>
            <wp:wrapSquare wrapText="bothSides"/>
            <wp:docPr id="4" name="Images 4"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s 6"/>
                    <pic:cNvPicPr/>
                  </pic:nvPicPr>
                  <pic:blipFill>
                    <a:blip r:embed="rId9"/>
                    <a:stretch>
                      <a:fillRect/>
                    </a:stretch>
                  </pic:blipFill>
                  <pic:spPr>
                    <a:xfrm>
                      <a:off x="0" y="0"/>
                      <a:ext cx="1917906" cy="1713864"/>
                    </a:xfrm>
                    <a:prstGeom prst="rect">
                      <a:avLst/>
                    </a:prstGeom>
                    <a:noFill/>
                    <a:ln w="12700" cap="flat" cmpd="sng">
                      <a:noFill/>
                      <a:prstDash val="solid"/>
                      <a:miter/>
                    </a:ln>
                  </pic:spPr>
                </pic:pic>
              </a:graphicData>
            </a:graphic>
          </wp:anchor>
        </w:drawing>
      </w:r>
    </w:p>
    <w:p w14:paraId="52EF91C5" w14:textId="458D3B15" w:rsidR="0069416D" w:rsidRDefault="47791BBA" w:rsidP="47791BBA">
      <w:pPr>
        <w:bidi w:val="0"/>
        <w:jc w:val="both"/>
      </w:pPr>
      <w:r w:rsidRPr="47791BBA">
        <w:rPr>
          <w:rFonts w:ascii="Simplified Arabic" w:eastAsia="Simplified Arabic" w:hAnsi="Simplified Arabic" w:cs="Simplified Arabic"/>
          <w:b/>
          <w:bCs/>
          <w:sz w:val="28"/>
          <w:szCs w:val="28"/>
          <w:u w:val="single"/>
        </w:rPr>
        <w:t>Midocean Universit</w:t>
      </w:r>
      <w:r w:rsidR="51B64905" w:rsidRPr="47791BBA">
        <w:rPr>
          <w:rFonts w:ascii="Simplified Arabic" w:eastAsia="Simplified Arabic" w:hAnsi="Simplified Arabic" w:cs="Simplified Arabic"/>
          <w:b/>
          <w:bCs/>
          <w:sz w:val="28"/>
          <w:szCs w:val="28"/>
          <w:u w:val="single"/>
        </w:rPr>
        <w:t>y</w:t>
      </w:r>
    </w:p>
    <w:p w14:paraId="615A53BA" w14:textId="479A1774" w:rsidR="47791BBA" w:rsidRDefault="47791BBA" w:rsidP="47791BBA">
      <w:pPr>
        <w:bidi w:val="0"/>
        <w:jc w:val="both"/>
        <w:rPr>
          <w:rFonts w:ascii="Simplified Arabic" w:eastAsia="Simplified Arabic" w:hAnsi="Simplified Arabic" w:cs="Simplified Arabic"/>
          <w:b/>
          <w:bCs/>
          <w:sz w:val="28"/>
          <w:szCs w:val="28"/>
          <w:u w:val="single"/>
        </w:rPr>
      </w:pPr>
    </w:p>
    <w:p w14:paraId="7064C516" w14:textId="77777777" w:rsidR="0069416D" w:rsidRDefault="47791BBA" w:rsidP="47791BBA">
      <w:pPr>
        <w:bidi w:val="0"/>
        <w:ind w:firstLine="720"/>
        <w:jc w:val="both"/>
        <w:rPr>
          <w:rFonts w:ascii="Simplified Arabic" w:eastAsia="Simplified Arabic" w:hAnsi="Simplified Arabic" w:cs="Simplified Arabic"/>
          <w:b/>
          <w:bCs/>
          <w:sz w:val="28"/>
          <w:szCs w:val="28"/>
          <w:u w:val="single"/>
        </w:rPr>
      </w:pPr>
      <w:r w:rsidRPr="47791BBA">
        <w:rPr>
          <w:rFonts w:ascii="Simplified Arabic" w:eastAsia="Simplified Arabic" w:hAnsi="Simplified Arabic" w:cs="Simplified Arabic"/>
          <w:b/>
          <w:bCs/>
          <w:sz w:val="28"/>
          <w:szCs w:val="28"/>
          <w:u w:val="single"/>
        </w:rPr>
        <w:t>College of Management</w:t>
      </w:r>
    </w:p>
    <w:p w14:paraId="28A2B029" w14:textId="55A86024" w:rsidR="0069416D" w:rsidRDefault="47791BBA" w:rsidP="47791BBA">
      <w:pPr>
        <w:bidi w:val="0"/>
        <w:ind w:firstLine="720"/>
        <w:rPr>
          <w:rFonts w:ascii="Simplified Arabic" w:eastAsia="Simplified Arabic" w:hAnsi="Simplified Arabic" w:cs="Simplified Arabic"/>
          <w:b/>
          <w:bCs/>
          <w:sz w:val="28"/>
          <w:szCs w:val="28"/>
          <w:u w:val="single"/>
        </w:rPr>
      </w:pPr>
      <w:r w:rsidRPr="47791BBA">
        <w:rPr>
          <w:rFonts w:ascii="Simplified Arabic" w:eastAsia="Simplified Arabic" w:hAnsi="Simplified Arabic" w:cs="Simplified Arabic"/>
          <w:b/>
          <w:bCs/>
          <w:sz w:val="28"/>
          <w:szCs w:val="28"/>
          <w:u w:val="single"/>
        </w:rPr>
        <w:t>Department of</w:t>
      </w:r>
      <w:r w:rsidR="2865521F" w:rsidRPr="47791BBA">
        <w:rPr>
          <w:rFonts w:ascii="Simplified Arabic" w:eastAsia="Simplified Arabic" w:hAnsi="Simplified Arabic" w:cs="Simplified Arabic"/>
          <w:b/>
          <w:bCs/>
          <w:sz w:val="28"/>
          <w:szCs w:val="28"/>
          <w:u w:val="single"/>
        </w:rPr>
        <w:t xml:space="preserve"> Business Administration </w:t>
      </w:r>
    </w:p>
    <w:p w14:paraId="6109F0E2" w14:textId="77777777" w:rsidR="0069416D" w:rsidRDefault="0069416D" w:rsidP="47791BBA">
      <w:pPr>
        <w:tabs>
          <w:tab w:val="left" w:pos="942"/>
        </w:tabs>
        <w:ind w:firstLine="720"/>
        <w:jc w:val="right"/>
        <w:rPr>
          <w:rFonts w:ascii="Simplified Arabic" w:eastAsia="Simplified Arabic" w:hAnsi="Simplified Arabic" w:cs="Simplified Arabic"/>
          <w:b/>
          <w:bCs/>
          <w:sz w:val="28"/>
          <w:szCs w:val="28"/>
          <w:rtl/>
        </w:rPr>
      </w:pPr>
    </w:p>
    <w:p w14:paraId="39C05CC7" w14:textId="77777777" w:rsidR="0069416D" w:rsidRDefault="0069416D" w:rsidP="47791BBA">
      <w:pPr>
        <w:ind w:firstLine="720"/>
        <w:rPr>
          <w:rFonts w:ascii="Simplified Arabic" w:eastAsia="Simplified Arabic" w:hAnsi="Simplified Arabic" w:cs="Simplified Arabic"/>
          <w:b/>
          <w:bCs/>
          <w:sz w:val="28"/>
          <w:szCs w:val="28"/>
          <w:rtl/>
        </w:rPr>
      </w:pPr>
    </w:p>
    <w:p w14:paraId="1EF533CB" w14:textId="683A46FA" w:rsidR="0069416D" w:rsidRDefault="3188E70A" w:rsidP="47791BBA">
      <w:pPr>
        <w:ind w:firstLine="720"/>
        <w:jc w:val="right"/>
        <w:rPr>
          <w:rFonts w:ascii="Simplified Arabic" w:eastAsia="Simplified Arabic" w:hAnsi="Simplified Arabic" w:cs="Simplified Arabic"/>
          <w:b/>
          <w:bCs/>
          <w:sz w:val="24"/>
          <w:szCs w:val="24"/>
        </w:rPr>
      </w:pPr>
      <w:r w:rsidRPr="47791BBA">
        <w:rPr>
          <w:rFonts w:ascii="Simplified Arabic" w:eastAsia="Simplified Arabic" w:hAnsi="Simplified Arabic" w:cs="Simplified Arabic"/>
          <w:b/>
          <w:bCs/>
          <w:sz w:val="24"/>
          <w:szCs w:val="24"/>
        </w:rPr>
        <w:t>The impact of investment in renewable energy on sustainable development indicators in the Kingdom of Saudi Arabia</w:t>
      </w:r>
    </w:p>
    <w:p w14:paraId="6D013848" w14:textId="77777777" w:rsidR="0069416D" w:rsidRDefault="0069416D" w:rsidP="00583912">
      <w:pPr>
        <w:tabs>
          <w:tab w:val="left" w:pos="5562"/>
        </w:tabs>
        <w:rPr>
          <w:rFonts w:ascii="Simplified Arabic" w:eastAsia="Simplified Arabic" w:hAnsi="Simplified Arabic" w:cs="Simplified Arabic"/>
          <w:sz w:val="28"/>
          <w:szCs w:val="28"/>
        </w:rPr>
      </w:pPr>
    </w:p>
    <w:p w14:paraId="0EB38687" w14:textId="77777777" w:rsidR="00583912" w:rsidRDefault="00583912" w:rsidP="00583912">
      <w:pPr>
        <w:tabs>
          <w:tab w:val="left" w:pos="5562"/>
        </w:tabs>
        <w:rPr>
          <w:rFonts w:ascii="Simplified Arabic" w:eastAsia="Simplified Arabic" w:hAnsi="Simplified Arabic" w:cs="Simplified Arabic"/>
          <w:sz w:val="28"/>
          <w:szCs w:val="28"/>
          <w:rtl/>
        </w:rPr>
      </w:pPr>
    </w:p>
    <w:p w14:paraId="5028F1B9" w14:textId="5C1CAC31" w:rsidR="0069416D" w:rsidRDefault="47791BBA" w:rsidP="47791BBA">
      <w:pPr>
        <w:ind w:firstLine="720"/>
        <w:jc w:val="center"/>
        <w:rPr>
          <w:rFonts w:ascii="Simplified Arabic" w:eastAsia="Simplified Arabic" w:hAnsi="Simplified Arabic" w:cs="Simplified Arabic"/>
          <w:b/>
          <w:bCs/>
          <w:sz w:val="28"/>
          <w:szCs w:val="28"/>
        </w:rPr>
      </w:pPr>
      <w:r w:rsidRPr="47791BBA">
        <w:rPr>
          <w:rFonts w:ascii="Simplified Arabic" w:eastAsia="Simplified Arabic" w:hAnsi="Simplified Arabic" w:cs="Simplified Arabic"/>
          <w:b/>
          <w:bCs/>
          <w:sz w:val="28"/>
          <w:szCs w:val="28"/>
        </w:rPr>
        <w:t>Prepared by</w:t>
      </w:r>
    </w:p>
    <w:p w14:paraId="104D497C" w14:textId="3523FCF7" w:rsidR="0069416D" w:rsidRDefault="1AD839F4" w:rsidP="47791BBA">
      <w:pPr>
        <w:ind w:firstLine="720"/>
        <w:jc w:val="center"/>
      </w:pPr>
      <w:r w:rsidRPr="47791BBA">
        <w:rPr>
          <w:rFonts w:ascii="Simplified Arabic" w:eastAsia="Simplified Arabic" w:hAnsi="Simplified Arabic" w:cs="Simplified Arabic"/>
          <w:b/>
          <w:bCs/>
          <w:sz w:val="28"/>
          <w:szCs w:val="28"/>
        </w:rPr>
        <w:t>Zakaria Almubarak</w:t>
      </w:r>
    </w:p>
    <w:p w14:paraId="2C344184" w14:textId="0854E810" w:rsidR="0069416D" w:rsidRDefault="3A97FF22" w:rsidP="47791BBA">
      <w:pPr>
        <w:ind w:firstLine="720"/>
        <w:jc w:val="center"/>
      </w:pPr>
      <w:r w:rsidRPr="47791BBA">
        <w:rPr>
          <w:rFonts w:ascii="Simplified Arabic" w:eastAsia="Simplified Arabic" w:hAnsi="Simplified Arabic" w:cs="Simplified Arabic"/>
          <w:b/>
          <w:bCs/>
          <w:sz w:val="28"/>
          <w:szCs w:val="28"/>
        </w:rPr>
        <w:t xml:space="preserve"> </w:t>
      </w:r>
      <w:r w:rsidRPr="47791BBA">
        <w:rPr>
          <w:rFonts w:ascii="Simplified Arabic" w:eastAsia="Simplified Arabic" w:hAnsi="Simplified Arabic" w:cs="Simplified Arabic"/>
          <w:b/>
          <w:bCs/>
          <w:sz w:val="27"/>
          <w:szCs w:val="27"/>
        </w:rPr>
        <w:t>253002318</w:t>
      </w:r>
    </w:p>
    <w:p w14:paraId="156069F6" w14:textId="32BB9B5F" w:rsidR="47791BBA" w:rsidRDefault="47791BBA" w:rsidP="47791BBA">
      <w:pPr>
        <w:ind w:firstLine="720"/>
        <w:jc w:val="center"/>
        <w:rPr>
          <w:rFonts w:ascii="Simplified Arabic" w:eastAsia="Simplified Arabic" w:hAnsi="Simplified Arabic" w:cs="Simplified Arabic"/>
          <w:b/>
          <w:bCs/>
          <w:sz w:val="27"/>
          <w:szCs w:val="27"/>
        </w:rPr>
      </w:pPr>
    </w:p>
    <w:p w14:paraId="7DAFC4BC" w14:textId="271C9D38" w:rsidR="47791BBA" w:rsidRPr="00583912" w:rsidRDefault="47791BBA" w:rsidP="00583912">
      <w:pPr>
        <w:ind w:firstLine="720"/>
        <w:jc w:val="center"/>
      </w:pPr>
      <w:r w:rsidRPr="47791BBA">
        <w:rPr>
          <w:rFonts w:ascii="Simplified Arabic" w:eastAsia="Simplified Arabic" w:hAnsi="Simplified Arabic" w:cs="Simplified Arabic"/>
          <w:b/>
          <w:bCs/>
          <w:sz w:val="28"/>
          <w:szCs w:val="28"/>
        </w:rPr>
        <w:t>Supervised by:</w:t>
      </w:r>
    </w:p>
    <w:p w14:paraId="13AA0B87" w14:textId="66FF1099" w:rsidR="0069416D" w:rsidRDefault="52A3A3D5" w:rsidP="47791BBA">
      <w:pPr>
        <w:ind w:firstLine="720"/>
        <w:jc w:val="center"/>
      </w:pPr>
      <w:r w:rsidRPr="47791BBA">
        <w:rPr>
          <w:rFonts w:ascii="Simplified Arabic" w:eastAsia="Simplified Arabic" w:hAnsi="Simplified Arabic" w:cs="Simplified Arabic"/>
          <w:b/>
          <w:bCs/>
          <w:sz w:val="28"/>
          <w:szCs w:val="28"/>
        </w:rPr>
        <w:t>Dr. Alfaisal Abdul</w:t>
      </w:r>
      <w:r w:rsidR="03852E46" w:rsidRPr="47791BBA">
        <w:rPr>
          <w:rFonts w:ascii="Simplified Arabic" w:eastAsia="Simplified Arabic" w:hAnsi="Simplified Arabic" w:cs="Simplified Arabic"/>
          <w:b/>
          <w:bCs/>
          <w:sz w:val="28"/>
          <w:szCs w:val="28"/>
        </w:rPr>
        <w:t xml:space="preserve"> H</w:t>
      </w:r>
      <w:r w:rsidRPr="47791BBA">
        <w:rPr>
          <w:rFonts w:ascii="Simplified Arabic" w:eastAsia="Simplified Arabic" w:hAnsi="Simplified Arabic" w:cs="Simplified Arabic"/>
          <w:b/>
          <w:bCs/>
          <w:sz w:val="28"/>
          <w:szCs w:val="28"/>
        </w:rPr>
        <w:t>amid.                               Dr. Fayez Jarad</w:t>
      </w:r>
    </w:p>
    <w:p w14:paraId="0E474E68" w14:textId="77777777" w:rsidR="0069416D" w:rsidRDefault="0069416D" w:rsidP="47791BBA">
      <w:pPr>
        <w:ind w:firstLine="720"/>
        <w:jc w:val="center"/>
        <w:rPr>
          <w:rFonts w:ascii="Simplified Arabic" w:eastAsia="Simplified Arabic" w:hAnsi="Simplified Arabic" w:cs="Simplified Arabic"/>
          <w:b/>
          <w:bCs/>
          <w:sz w:val="28"/>
          <w:szCs w:val="28"/>
        </w:rPr>
      </w:pPr>
    </w:p>
    <w:p w14:paraId="03739B23" w14:textId="18468122" w:rsidR="47791BBA" w:rsidRDefault="47791BBA" w:rsidP="47791BBA">
      <w:pPr>
        <w:ind w:firstLine="720"/>
        <w:jc w:val="center"/>
        <w:rPr>
          <w:rFonts w:ascii="Simplified Arabic" w:eastAsia="Simplified Arabic" w:hAnsi="Simplified Arabic" w:cs="Simplified Arabic"/>
          <w:b/>
          <w:bCs/>
          <w:sz w:val="28"/>
          <w:szCs w:val="28"/>
        </w:rPr>
      </w:pPr>
    </w:p>
    <w:p w14:paraId="2AB3554E" w14:textId="1D89327E" w:rsidR="0069416D" w:rsidRDefault="47791BBA" w:rsidP="47791BBA">
      <w:pPr>
        <w:ind w:firstLine="720"/>
        <w:jc w:val="center"/>
        <w:rPr>
          <w:rFonts w:ascii="Simplified Arabic" w:eastAsia="Simplified Arabic" w:hAnsi="Simplified Arabic" w:cs="Simplified Arabic"/>
          <w:b/>
          <w:bCs/>
          <w:sz w:val="28"/>
          <w:szCs w:val="28"/>
        </w:rPr>
      </w:pPr>
      <w:r w:rsidRPr="47791BBA">
        <w:rPr>
          <w:rFonts w:ascii="Simplified Arabic" w:eastAsia="Simplified Arabic" w:hAnsi="Simplified Arabic" w:cs="Simplified Arabic"/>
          <w:b/>
          <w:bCs/>
          <w:sz w:val="28"/>
          <w:szCs w:val="28"/>
        </w:rPr>
        <w:t>Year:202</w:t>
      </w:r>
      <w:r w:rsidR="769506BD" w:rsidRPr="47791BBA">
        <w:rPr>
          <w:rFonts w:ascii="Simplified Arabic" w:eastAsia="Simplified Arabic" w:hAnsi="Simplified Arabic" w:cs="Simplified Arabic"/>
          <w:b/>
          <w:bCs/>
          <w:sz w:val="28"/>
          <w:szCs w:val="28"/>
        </w:rPr>
        <w:t>6</w:t>
      </w:r>
    </w:p>
    <w:sectPr w:rsidR="0069416D" w:rsidSect="00ED7649">
      <w:headerReference w:type="default" r:id="rId10"/>
      <w:footerReference w:type="default" r:id="rId11"/>
      <w:headerReference w:type="first" r:id="rId12"/>
      <w:footerReference w:type="first" r:id="rId13"/>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F6AA91" w14:textId="77777777" w:rsidR="00263AAE" w:rsidRDefault="00263AAE">
      <w:pPr>
        <w:spacing w:after="0" w:line="240" w:lineRule="auto"/>
      </w:pPr>
      <w:r>
        <w:separator/>
      </w:r>
    </w:p>
  </w:endnote>
  <w:endnote w:type="continuationSeparator" w:id="0">
    <w:p w14:paraId="1E6D5739" w14:textId="77777777" w:rsidR="00263AAE" w:rsidRDefault="00263A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xi Sans">
    <w:altName w:val="Arial"/>
    <w:charset w:val="00"/>
    <w:family w:val="auto"/>
    <w:pitch w:val="variable"/>
  </w:font>
  <w:font w:name="HONOR black body">
    <w:altName w:val="Arial"/>
    <w:charset w:val="00"/>
    <w:family w:val="auto"/>
    <w:pitch w:val="variable"/>
  </w:font>
  <w:font w:name="Simplified Arabic">
    <w:panose1 w:val="02020603050405020304"/>
    <w:charset w:val="00"/>
    <w:family w:val="roman"/>
    <w:pitch w:val="variable"/>
    <w:sig w:usb0="00002003" w:usb1="80000000" w:usb2="00000008" w:usb3="00000000" w:csb0="0000004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Sakkal Majalla">
    <w:panose1 w:val="02000000000000000000"/>
    <w:charset w:val="00"/>
    <w:family w:val="auto"/>
    <w:pitch w:val="variable"/>
    <w:sig w:usb0="A0002027" w:usb1="80000000" w:usb2="00000108" w:usb3="00000000" w:csb0="000000D3"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28763465"/>
      <w:docPartObj>
        <w:docPartGallery w:val="Page Numbers (Bottom of Page)"/>
        <w:docPartUnique/>
      </w:docPartObj>
    </w:sdtPr>
    <w:sdtEndPr>
      <w:rPr>
        <w:noProof/>
      </w:rPr>
    </w:sdtEndPr>
    <w:sdtContent>
      <w:p w14:paraId="1032C60B" w14:textId="15DA791D" w:rsidR="00ED7649" w:rsidRDefault="00ED764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B57B6F3" w14:textId="77777777" w:rsidR="00ED7649" w:rsidRDefault="00ED764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2940"/>
      <w:gridCol w:w="2940"/>
      <w:gridCol w:w="2940"/>
    </w:tblGrid>
    <w:tr w:rsidR="47791BBA" w14:paraId="7F624639" w14:textId="77777777" w:rsidTr="47791BBA">
      <w:trPr>
        <w:trHeight w:val="300"/>
      </w:trPr>
      <w:tc>
        <w:tcPr>
          <w:tcW w:w="2940" w:type="dxa"/>
        </w:tcPr>
        <w:p w14:paraId="0F5F90D3" w14:textId="11D3C92E" w:rsidR="47791BBA" w:rsidRDefault="47791BBA" w:rsidP="47791BBA">
          <w:pPr>
            <w:pStyle w:val="Header"/>
            <w:ind w:left="-115"/>
          </w:pPr>
        </w:p>
      </w:tc>
      <w:tc>
        <w:tcPr>
          <w:tcW w:w="2940" w:type="dxa"/>
        </w:tcPr>
        <w:p w14:paraId="5C8BAE9C" w14:textId="1810D489" w:rsidR="47791BBA" w:rsidRDefault="47791BBA" w:rsidP="47791BBA">
          <w:pPr>
            <w:pStyle w:val="Header"/>
            <w:jc w:val="center"/>
          </w:pPr>
          <w:r>
            <w:t>1</w:t>
          </w:r>
        </w:p>
      </w:tc>
      <w:tc>
        <w:tcPr>
          <w:tcW w:w="2940" w:type="dxa"/>
        </w:tcPr>
        <w:p w14:paraId="5A4FBA9C" w14:textId="2504C101" w:rsidR="47791BBA" w:rsidRDefault="47791BBA" w:rsidP="47791BBA">
          <w:pPr>
            <w:pStyle w:val="Header"/>
            <w:ind w:right="-115"/>
            <w:jc w:val="right"/>
          </w:pPr>
        </w:p>
      </w:tc>
    </w:tr>
  </w:tbl>
  <w:p w14:paraId="540FF018" w14:textId="528631CB" w:rsidR="47791BBA" w:rsidRDefault="47791BBA" w:rsidP="47791BB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DD5FDC" w14:textId="77777777" w:rsidR="00263AAE" w:rsidRDefault="00263AAE">
      <w:pPr>
        <w:spacing w:after="0" w:line="240" w:lineRule="auto"/>
      </w:pPr>
      <w:r>
        <w:separator/>
      </w:r>
    </w:p>
  </w:footnote>
  <w:footnote w:type="continuationSeparator" w:id="0">
    <w:p w14:paraId="391D1CAB" w14:textId="77777777" w:rsidR="00263AAE" w:rsidRDefault="00263AA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2940"/>
      <w:gridCol w:w="2940"/>
      <w:gridCol w:w="2940"/>
    </w:tblGrid>
    <w:tr w:rsidR="47791BBA" w14:paraId="5451685E" w14:textId="77777777" w:rsidTr="47791BBA">
      <w:trPr>
        <w:trHeight w:val="300"/>
      </w:trPr>
      <w:tc>
        <w:tcPr>
          <w:tcW w:w="2940" w:type="dxa"/>
        </w:tcPr>
        <w:p w14:paraId="19BC5D8A" w14:textId="35910BD8" w:rsidR="47791BBA" w:rsidRDefault="47791BBA" w:rsidP="47791BBA">
          <w:pPr>
            <w:pStyle w:val="Header"/>
            <w:ind w:left="-115"/>
          </w:pPr>
        </w:p>
      </w:tc>
      <w:tc>
        <w:tcPr>
          <w:tcW w:w="2940" w:type="dxa"/>
        </w:tcPr>
        <w:p w14:paraId="30F19B70" w14:textId="4711E6E6" w:rsidR="47791BBA" w:rsidRDefault="47791BBA" w:rsidP="47791BBA">
          <w:pPr>
            <w:pStyle w:val="Header"/>
            <w:jc w:val="center"/>
          </w:pPr>
        </w:p>
      </w:tc>
      <w:tc>
        <w:tcPr>
          <w:tcW w:w="2940" w:type="dxa"/>
        </w:tcPr>
        <w:p w14:paraId="73C3E663" w14:textId="4909D872" w:rsidR="47791BBA" w:rsidRDefault="47791BBA" w:rsidP="47791BBA">
          <w:pPr>
            <w:pStyle w:val="Header"/>
            <w:ind w:right="-115"/>
            <w:jc w:val="right"/>
          </w:pPr>
        </w:p>
      </w:tc>
    </w:tr>
  </w:tbl>
  <w:p w14:paraId="6D1E04CF" w14:textId="2994EB84" w:rsidR="47791BBA" w:rsidRDefault="47791BBA" w:rsidP="47791BB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2940"/>
      <w:gridCol w:w="2940"/>
      <w:gridCol w:w="2940"/>
    </w:tblGrid>
    <w:tr w:rsidR="47791BBA" w14:paraId="35B3842B" w14:textId="77777777" w:rsidTr="47791BBA">
      <w:trPr>
        <w:trHeight w:val="300"/>
      </w:trPr>
      <w:tc>
        <w:tcPr>
          <w:tcW w:w="2940" w:type="dxa"/>
        </w:tcPr>
        <w:p w14:paraId="1BA3F242" w14:textId="57B0E953" w:rsidR="47791BBA" w:rsidRDefault="47791BBA" w:rsidP="47791BBA">
          <w:pPr>
            <w:pStyle w:val="Header"/>
            <w:ind w:left="-115"/>
          </w:pPr>
        </w:p>
      </w:tc>
      <w:tc>
        <w:tcPr>
          <w:tcW w:w="2940" w:type="dxa"/>
        </w:tcPr>
        <w:p w14:paraId="4C127817" w14:textId="0EBDD5F6" w:rsidR="47791BBA" w:rsidRDefault="47791BBA" w:rsidP="47791BBA">
          <w:pPr>
            <w:pStyle w:val="Header"/>
            <w:jc w:val="center"/>
          </w:pPr>
        </w:p>
      </w:tc>
      <w:tc>
        <w:tcPr>
          <w:tcW w:w="2940" w:type="dxa"/>
        </w:tcPr>
        <w:p w14:paraId="4C49C2E6" w14:textId="6738FF8B" w:rsidR="47791BBA" w:rsidRDefault="47791BBA" w:rsidP="47791BBA">
          <w:pPr>
            <w:pStyle w:val="Header"/>
            <w:ind w:right="-115"/>
            <w:jc w:val="right"/>
          </w:pPr>
        </w:p>
      </w:tc>
    </w:tr>
  </w:tbl>
  <w:p w14:paraId="1A1AC16C" w14:textId="348624B9" w:rsidR="47791BBA" w:rsidRDefault="47791BBA" w:rsidP="47791BBA">
    <w:pPr>
      <w:pStyle w:val="Header"/>
    </w:pPr>
  </w:p>
</w:hdr>
</file>

<file path=word/intelligence2.xml><?xml version="1.0" encoding="utf-8"?>
<int2:intelligence xmlns:int2="http://schemas.microsoft.com/office/intelligence/2020/intelligence" xmlns:oel="http://schemas.microsoft.com/office/2019/extlst">
  <int2:observations>
    <int2:textHash int2:hashCode="8vkEbb4tl4Z8Xz" int2:id="DfRH2qiC">
      <int2:state int2:value="Rejected" int2:type="spell"/>
    </int2:textHash>
    <int2:textHash int2:hashCode="2lgrFXTWTCqSWo" int2:id="d2Rpaq8K">
      <int2:state int2:value="Rejected" int2:type="spell"/>
    </int2:textHash>
    <int2:textHash int2:hashCode="Fv1YEg3/86fXxi" int2:id="A57JdItm">
      <int2:state int2:value="Rejected" int2:type="spell"/>
    </int2:textHash>
    <int2:textHash int2:hashCode="+6PC4KT9ahpi3O" int2:id="2kXzWdtI">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E983B2"/>
    <w:multiLevelType w:val="hybridMultilevel"/>
    <w:tmpl w:val="A5682D8E"/>
    <w:lvl w:ilvl="0" w:tplc="0D220DDE">
      <w:start w:val="1"/>
      <w:numFmt w:val="bullet"/>
      <w:lvlText w:val=""/>
      <w:lvlJc w:val="left"/>
      <w:pPr>
        <w:ind w:left="720" w:hanging="360"/>
      </w:pPr>
      <w:rPr>
        <w:rFonts w:ascii="Symbol" w:hAnsi="Symbol" w:hint="default"/>
      </w:rPr>
    </w:lvl>
    <w:lvl w:ilvl="1" w:tplc="643E32F8">
      <w:start w:val="1"/>
      <w:numFmt w:val="bullet"/>
      <w:lvlText w:val="o"/>
      <w:lvlJc w:val="left"/>
      <w:pPr>
        <w:ind w:left="1440" w:hanging="360"/>
      </w:pPr>
      <w:rPr>
        <w:rFonts w:ascii="Courier New" w:hAnsi="Courier New" w:hint="default"/>
      </w:rPr>
    </w:lvl>
    <w:lvl w:ilvl="2" w:tplc="B930E45C">
      <w:start w:val="1"/>
      <w:numFmt w:val="bullet"/>
      <w:lvlText w:val=""/>
      <w:lvlJc w:val="left"/>
      <w:pPr>
        <w:ind w:left="2160" w:hanging="360"/>
      </w:pPr>
      <w:rPr>
        <w:rFonts w:ascii="Wingdings" w:hAnsi="Wingdings" w:hint="default"/>
      </w:rPr>
    </w:lvl>
    <w:lvl w:ilvl="3" w:tplc="343660BC">
      <w:start w:val="1"/>
      <w:numFmt w:val="bullet"/>
      <w:lvlText w:val=""/>
      <w:lvlJc w:val="left"/>
      <w:pPr>
        <w:ind w:left="2880" w:hanging="360"/>
      </w:pPr>
      <w:rPr>
        <w:rFonts w:ascii="Symbol" w:hAnsi="Symbol" w:hint="default"/>
      </w:rPr>
    </w:lvl>
    <w:lvl w:ilvl="4" w:tplc="69B0EFE8">
      <w:start w:val="1"/>
      <w:numFmt w:val="bullet"/>
      <w:lvlText w:val="o"/>
      <w:lvlJc w:val="left"/>
      <w:pPr>
        <w:ind w:left="3600" w:hanging="360"/>
      </w:pPr>
      <w:rPr>
        <w:rFonts w:ascii="Courier New" w:hAnsi="Courier New" w:hint="default"/>
      </w:rPr>
    </w:lvl>
    <w:lvl w:ilvl="5" w:tplc="1B7CD72C">
      <w:start w:val="1"/>
      <w:numFmt w:val="bullet"/>
      <w:lvlText w:val=""/>
      <w:lvlJc w:val="left"/>
      <w:pPr>
        <w:ind w:left="4320" w:hanging="360"/>
      </w:pPr>
      <w:rPr>
        <w:rFonts w:ascii="Wingdings" w:hAnsi="Wingdings" w:hint="default"/>
      </w:rPr>
    </w:lvl>
    <w:lvl w:ilvl="6" w:tplc="763A2056">
      <w:start w:val="1"/>
      <w:numFmt w:val="bullet"/>
      <w:lvlText w:val=""/>
      <w:lvlJc w:val="left"/>
      <w:pPr>
        <w:ind w:left="5040" w:hanging="360"/>
      </w:pPr>
      <w:rPr>
        <w:rFonts w:ascii="Symbol" w:hAnsi="Symbol" w:hint="default"/>
      </w:rPr>
    </w:lvl>
    <w:lvl w:ilvl="7" w:tplc="FB06BE0A">
      <w:start w:val="1"/>
      <w:numFmt w:val="bullet"/>
      <w:lvlText w:val="o"/>
      <w:lvlJc w:val="left"/>
      <w:pPr>
        <w:ind w:left="5760" w:hanging="360"/>
      </w:pPr>
      <w:rPr>
        <w:rFonts w:ascii="Courier New" w:hAnsi="Courier New" w:hint="default"/>
      </w:rPr>
    </w:lvl>
    <w:lvl w:ilvl="8" w:tplc="18D85608">
      <w:start w:val="1"/>
      <w:numFmt w:val="bullet"/>
      <w:lvlText w:val=""/>
      <w:lvlJc w:val="left"/>
      <w:pPr>
        <w:ind w:left="6480" w:hanging="360"/>
      </w:pPr>
      <w:rPr>
        <w:rFonts w:ascii="Wingdings" w:hAnsi="Wingdings" w:hint="default"/>
      </w:rPr>
    </w:lvl>
  </w:abstractNum>
  <w:abstractNum w:abstractNumId="1" w15:restartNumberingAfterBreak="0">
    <w:nsid w:val="07FE1402"/>
    <w:multiLevelType w:val="hybridMultilevel"/>
    <w:tmpl w:val="22FA2B72"/>
    <w:lvl w:ilvl="0" w:tplc="3620C6C2">
      <w:start w:val="1"/>
      <w:numFmt w:val="bullet"/>
      <w:lvlText w:val=""/>
      <w:lvlJc w:val="left"/>
      <w:pPr>
        <w:ind w:left="720" w:hanging="360"/>
      </w:pPr>
      <w:rPr>
        <w:rFonts w:ascii="Symbol" w:hAnsi="Symbol" w:hint="default"/>
      </w:rPr>
    </w:lvl>
    <w:lvl w:ilvl="1" w:tplc="9A7856F4">
      <w:start w:val="1"/>
      <w:numFmt w:val="bullet"/>
      <w:lvlText w:val="o"/>
      <w:lvlJc w:val="left"/>
      <w:pPr>
        <w:ind w:left="1440" w:hanging="360"/>
      </w:pPr>
      <w:rPr>
        <w:rFonts w:ascii="Courier New" w:hAnsi="Courier New" w:hint="default"/>
      </w:rPr>
    </w:lvl>
    <w:lvl w:ilvl="2" w:tplc="222C6708">
      <w:start w:val="1"/>
      <w:numFmt w:val="bullet"/>
      <w:lvlText w:val=""/>
      <w:lvlJc w:val="left"/>
      <w:pPr>
        <w:ind w:left="2160" w:hanging="360"/>
      </w:pPr>
      <w:rPr>
        <w:rFonts w:ascii="Wingdings" w:hAnsi="Wingdings" w:hint="default"/>
      </w:rPr>
    </w:lvl>
    <w:lvl w:ilvl="3" w:tplc="03C4B19C">
      <w:start w:val="1"/>
      <w:numFmt w:val="bullet"/>
      <w:lvlText w:val=""/>
      <w:lvlJc w:val="left"/>
      <w:pPr>
        <w:ind w:left="2880" w:hanging="360"/>
      </w:pPr>
      <w:rPr>
        <w:rFonts w:ascii="Symbol" w:hAnsi="Symbol" w:hint="default"/>
      </w:rPr>
    </w:lvl>
    <w:lvl w:ilvl="4" w:tplc="55A048E8">
      <w:start w:val="1"/>
      <w:numFmt w:val="bullet"/>
      <w:lvlText w:val="o"/>
      <w:lvlJc w:val="left"/>
      <w:pPr>
        <w:ind w:left="3600" w:hanging="360"/>
      </w:pPr>
      <w:rPr>
        <w:rFonts w:ascii="Courier New" w:hAnsi="Courier New" w:hint="default"/>
      </w:rPr>
    </w:lvl>
    <w:lvl w:ilvl="5" w:tplc="83D63EE2">
      <w:start w:val="1"/>
      <w:numFmt w:val="bullet"/>
      <w:lvlText w:val=""/>
      <w:lvlJc w:val="left"/>
      <w:pPr>
        <w:ind w:left="4320" w:hanging="360"/>
      </w:pPr>
      <w:rPr>
        <w:rFonts w:ascii="Wingdings" w:hAnsi="Wingdings" w:hint="default"/>
      </w:rPr>
    </w:lvl>
    <w:lvl w:ilvl="6" w:tplc="E7D2E2C0">
      <w:start w:val="1"/>
      <w:numFmt w:val="bullet"/>
      <w:lvlText w:val=""/>
      <w:lvlJc w:val="left"/>
      <w:pPr>
        <w:ind w:left="5040" w:hanging="360"/>
      </w:pPr>
      <w:rPr>
        <w:rFonts w:ascii="Symbol" w:hAnsi="Symbol" w:hint="default"/>
      </w:rPr>
    </w:lvl>
    <w:lvl w:ilvl="7" w:tplc="8E9A43D6">
      <w:start w:val="1"/>
      <w:numFmt w:val="bullet"/>
      <w:lvlText w:val="o"/>
      <w:lvlJc w:val="left"/>
      <w:pPr>
        <w:ind w:left="5760" w:hanging="360"/>
      </w:pPr>
      <w:rPr>
        <w:rFonts w:ascii="Courier New" w:hAnsi="Courier New" w:hint="default"/>
      </w:rPr>
    </w:lvl>
    <w:lvl w:ilvl="8" w:tplc="BC5A635C">
      <w:start w:val="1"/>
      <w:numFmt w:val="bullet"/>
      <w:lvlText w:val=""/>
      <w:lvlJc w:val="left"/>
      <w:pPr>
        <w:ind w:left="6480" w:hanging="360"/>
      </w:pPr>
      <w:rPr>
        <w:rFonts w:ascii="Wingdings" w:hAnsi="Wingdings" w:hint="default"/>
      </w:rPr>
    </w:lvl>
  </w:abstractNum>
  <w:abstractNum w:abstractNumId="2" w15:restartNumberingAfterBreak="0">
    <w:nsid w:val="1243A2BA"/>
    <w:multiLevelType w:val="hybridMultilevel"/>
    <w:tmpl w:val="CAB63FCA"/>
    <w:lvl w:ilvl="0" w:tplc="A588BCFC">
      <w:start w:val="1"/>
      <w:numFmt w:val="bullet"/>
      <w:lvlText w:val=""/>
      <w:lvlJc w:val="left"/>
      <w:pPr>
        <w:ind w:left="720" w:hanging="360"/>
      </w:pPr>
      <w:rPr>
        <w:rFonts w:ascii="Symbol" w:hAnsi="Symbol" w:hint="default"/>
      </w:rPr>
    </w:lvl>
    <w:lvl w:ilvl="1" w:tplc="90E639D6">
      <w:start w:val="1"/>
      <w:numFmt w:val="bullet"/>
      <w:lvlText w:val="o"/>
      <w:lvlJc w:val="left"/>
      <w:pPr>
        <w:ind w:left="1440" w:hanging="360"/>
      </w:pPr>
      <w:rPr>
        <w:rFonts w:ascii="Courier New" w:hAnsi="Courier New" w:hint="default"/>
      </w:rPr>
    </w:lvl>
    <w:lvl w:ilvl="2" w:tplc="476C676E">
      <w:start w:val="1"/>
      <w:numFmt w:val="bullet"/>
      <w:lvlText w:val=""/>
      <w:lvlJc w:val="left"/>
      <w:pPr>
        <w:ind w:left="2160" w:hanging="360"/>
      </w:pPr>
      <w:rPr>
        <w:rFonts w:ascii="Wingdings" w:hAnsi="Wingdings" w:hint="default"/>
      </w:rPr>
    </w:lvl>
    <w:lvl w:ilvl="3" w:tplc="7EA85520">
      <w:start w:val="1"/>
      <w:numFmt w:val="bullet"/>
      <w:lvlText w:val=""/>
      <w:lvlJc w:val="left"/>
      <w:pPr>
        <w:ind w:left="2880" w:hanging="360"/>
      </w:pPr>
      <w:rPr>
        <w:rFonts w:ascii="Symbol" w:hAnsi="Symbol" w:hint="default"/>
      </w:rPr>
    </w:lvl>
    <w:lvl w:ilvl="4" w:tplc="084C99B8">
      <w:start w:val="1"/>
      <w:numFmt w:val="bullet"/>
      <w:lvlText w:val="o"/>
      <w:lvlJc w:val="left"/>
      <w:pPr>
        <w:ind w:left="3600" w:hanging="360"/>
      </w:pPr>
      <w:rPr>
        <w:rFonts w:ascii="Courier New" w:hAnsi="Courier New" w:hint="default"/>
      </w:rPr>
    </w:lvl>
    <w:lvl w:ilvl="5" w:tplc="D1E01F98">
      <w:start w:val="1"/>
      <w:numFmt w:val="bullet"/>
      <w:lvlText w:val=""/>
      <w:lvlJc w:val="left"/>
      <w:pPr>
        <w:ind w:left="4320" w:hanging="360"/>
      </w:pPr>
      <w:rPr>
        <w:rFonts w:ascii="Wingdings" w:hAnsi="Wingdings" w:hint="default"/>
      </w:rPr>
    </w:lvl>
    <w:lvl w:ilvl="6" w:tplc="72DA7010">
      <w:start w:val="1"/>
      <w:numFmt w:val="bullet"/>
      <w:lvlText w:val=""/>
      <w:lvlJc w:val="left"/>
      <w:pPr>
        <w:ind w:left="5040" w:hanging="360"/>
      </w:pPr>
      <w:rPr>
        <w:rFonts w:ascii="Symbol" w:hAnsi="Symbol" w:hint="default"/>
      </w:rPr>
    </w:lvl>
    <w:lvl w:ilvl="7" w:tplc="AF7EE1A0">
      <w:start w:val="1"/>
      <w:numFmt w:val="bullet"/>
      <w:lvlText w:val="o"/>
      <w:lvlJc w:val="left"/>
      <w:pPr>
        <w:ind w:left="5760" w:hanging="360"/>
      </w:pPr>
      <w:rPr>
        <w:rFonts w:ascii="Courier New" w:hAnsi="Courier New" w:hint="default"/>
      </w:rPr>
    </w:lvl>
    <w:lvl w:ilvl="8" w:tplc="7AC0AFF8">
      <w:start w:val="1"/>
      <w:numFmt w:val="bullet"/>
      <w:lvlText w:val=""/>
      <w:lvlJc w:val="left"/>
      <w:pPr>
        <w:ind w:left="6480" w:hanging="360"/>
      </w:pPr>
      <w:rPr>
        <w:rFonts w:ascii="Wingdings" w:hAnsi="Wingdings" w:hint="default"/>
      </w:rPr>
    </w:lvl>
  </w:abstractNum>
  <w:abstractNum w:abstractNumId="3" w15:restartNumberingAfterBreak="0">
    <w:nsid w:val="147CE8B0"/>
    <w:multiLevelType w:val="hybridMultilevel"/>
    <w:tmpl w:val="0B8C788C"/>
    <w:lvl w:ilvl="0" w:tplc="FB74277A">
      <w:start w:val="1"/>
      <w:numFmt w:val="decimal"/>
      <w:lvlText w:val="%1."/>
      <w:lvlJc w:val="left"/>
      <w:pPr>
        <w:ind w:left="720" w:hanging="360"/>
      </w:pPr>
    </w:lvl>
    <w:lvl w:ilvl="1" w:tplc="F376BCBE">
      <w:start w:val="1"/>
      <w:numFmt w:val="lowerLetter"/>
      <w:lvlText w:val="%2."/>
      <w:lvlJc w:val="left"/>
      <w:pPr>
        <w:ind w:left="1440" w:hanging="360"/>
      </w:pPr>
    </w:lvl>
    <w:lvl w:ilvl="2" w:tplc="6292EA06">
      <w:start w:val="1"/>
      <w:numFmt w:val="lowerRoman"/>
      <w:lvlText w:val="%3."/>
      <w:lvlJc w:val="right"/>
      <w:pPr>
        <w:ind w:left="2160" w:hanging="180"/>
      </w:pPr>
    </w:lvl>
    <w:lvl w:ilvl="3" w:tplc="8BEC502C">
      <w:start w:val="1"/>
      <w:numFmt w:val="decimal"/>
      <w:lvlText w:val="%4."/>
      <w:lvlJc w:val="left"/>
      <w:pPr>
        <w:ind w:left="2880" w:hanging="360"/>
      </w:pPr>
    </w:lvl>
    <w:lvl w:ilvl="4" w:tplc="FA16C2D8">
      <w:start w:val="1"/>
      <w:numFmt w:val="lowerLetter"/>
      <w:lvlText w:val="%5."/>
      <w:lvlJc w:val="left"/>
      <w:pPr>
        <w:ind w:left="3600" w:hanging="360"/>
      </w:pPr>
    </w:lvl>
    <w:lvl w:ilvl="5" w:tplc="5D866A44">
      <w:start w:val="1"/>
      <w:numFmt w:val="lowerRoman"/>
      <w:lvlText w:val="%6."/>
      <w:lvlJc w:val="right"/>
      <w:pPr>
        <w:ind w:left="4320" w:hanging="180"/>
      </w:pPr>
    </w:lvl>
    <w:lvl w:ilvl="6" w:tplc="495CC1B6">
      <w:start w:val="1"/>
      <w:numFmt w:val="decimal"/>
      <w:lvlText w:val="%7."/>
      <w:lvlJc w:val="left"/>
      <w:pPr>
        <w:ind w:left="5040" w:hanging="360"/>
      </w:pPr>
    </w:lvl>
    <w:lvl w:ilvl="7" w:tplc="DF0C4C2A">
      <w:start w:val="1"/>
      <w:numFmt w:val="lowerLetter"/>
      <w:lvlText w:val="%8."/>
      <w:lvlJc w:val="left"/>
      <w:pPr>
        <w:ind w:left="5760" w:hanging="360"/>
      </w:pPr>
    </w:lvl>
    <w:lvl w:ilvl="8" w:tplc="6FEAF04E">
      <w:start w:val="1"/>
      <w:numFmt w:val="lowerRoman"/>
      <w:lvlText w:val="%9."/>
      <w:lvlJc w:val="right"/>
      <w:pPr>
        <w:ind w:left="6480" w:hanging="180"/>
      </w:pPr>
    </w:lvl>
  </w:abstractNum>
  <w:abstractNum w:abstractNumId="4" w15:restartNumberingAfterBreak="0">
    <w:nsid w:val="1A8EAB2F"/>
    <w:multiLevelType w:val="hybridMultilevel"/>
    <w:tmpl w:val="34921822"/>
    <w:lvl w:ilvl="0" w:tplc="22384680">
      <w:start w:val="1"/>
      <w:numFmt w:val="decimal"/>
      <w:lvlText w:val="%1."/>
      <w:lvlJc w:val="left"/>
      <w:pPr>
        <w:ind w:left="720" w:hanging="360"/>
      </w:pPr>
    </w:lvl>
    <w:lvl w:ilvl="1" w:tplc="F578B514">
      <w:start w:val="1"/>
      <w:numFmt w:val="lowerLetter"/>
      <w:lvlText w:val="%2."/>
      <w:lvlJc w:val="left"/>
      <w:pPr>
        <w:ind w:left="1440" w:hanging="360"/>
      </w:pPr>
    </w:lvl>
    <w:lvl w:ilvl="2" w:tplc="517A45C6">
      <w:start w:val="1"/>
      <w:numFmt w:val="lowerRoman"/>
      <w:lvlText w:val="%3."/>
      <w:lvlJc w:val="right"/>
      <w:pPr>
        <w:ind w:left="2160" w:hanging="180"/>
      </w:pPr>
    </w:lvl>
    <w:lvl w:ilvl="3" w:tplc="07F82EC8">
      <w:start w:val="1"/>
      <w:numFmt w:val="decimal"/>
      <w:lvlText w:val="%4."/>
      <w:lvlJc w:val="left"/>
      <w:pPr>
        <w:ind w:left="2880" w:hanging="360"/>
      </w:pPr>
    </w:lvl>
    <w:lvl w:ilvl="4" w:tplc="055C1706">
      <w:start w:val="1"/>
      <w:numFmt w:val="lowerLetter"/>
      <w:lvlText w:val="%5."/>
      <w:lvlJc w:val="left"/>
      <w:pPr>
        <w:ind w:left="3600" w:hanging="360"/>
      </w:pPr>
    </w:lvl>
    <w:lvl w:ilvl="5" w:tplc="8680738C">
      <w:start w:val="1"/>
      <w:numFmt w:val="lowerRoman"/>
      <w:lvlText w:val="%6."/>
      <w:lvlJc w:val="right"/>
      <w:pPr>
        <w:ind w:left="4320" w:hanging="180"/>
      </w:pPr>
    </w:lvl>
    <w:lvl w:ilvl="6" w:tplc="34063BD6">
      <w:start w:val="1"/>
      <w:numFmt w:val="decimal"/>
      <w:lvlText w:val="%7."/>
      <w:lvlJc w:val="left"/>
      <w:pPr>
        <w:ind w:left="5040" w:hanging="360"/>
      </w:pPr>
    </w:lvl>
    <w:lvl w:ilvl="7" w:tplc="EC3E94CA">
      <w:start w:val="1"/>
      <w:numFmt w:val="lowerLetter"/>
      <w:lvlText w:val="%8."/>
      <w:lvlJc w:val="left"/>
      <w:pPr>
        <w:ind w:left="5760" w:hanging="360"/>
      </w:pPr>
    </w:lvl>
    <w:lvl w:ilvl="8" w:tplc="9212245E">
      <w:start w:val="1"/>
      <w:numFmt w:val="lowerRoman"/>
      <w:lvlText w:val="%9."/>
      <w:lvlJc w:val="right"/>
      <w:pPr>
        <w:ind w:left="6480" w:hanging="180"/>
      </w:pPr>
    </w:lvl>
  </w:abstractNum>
  <w:abstractNum w:abstractNumId="5" w15:restartNumberingAfterBreak="0">
    <w:nsid w:val="1CF9A128"/>
    <w:multiLevelType w:val="hybridMultilevel"/>
    <w:tmpl w:val="CCC2CBF6"/>
    <w:lvl w:ilvl="0" w:tplc="2EBADA5A">
      <w:start w:val="1"/>
      <w:numFmt w:val="decimal"/>
      <w:lvlText w:val="%1."/>
      <w:lvlJc w:val="left"/>
      <w:pPr>
        <w:ind w:left="720" w:hanging="360"/>
      </w:pPr>
    </w:lvl>
    <w:lvl w:ilvl="1" w:tplc="4E94E6F8">
      <w:start w:val="1"/>
      <w:numFmt w:val="lowerLetter"/>
      <w:lvlText w:val="%2."/>
      <w:lvlJc w:val="left"/>
      <w:pPr>
        <w:ind w:left="1440" w:hanging="360"/>
      </w:pPr>
    </w:lvl>
    <w:lvl w:ilvl="2" w:tplc="743A78A0">
      <w:start w:val="1"/>
      <w:numFmt w:val="lowerRoman"/>
      <w:lvlText w:val="%3."/>
      <w:lvlJc w:val="right"/>
      <w:pPr>
        <w:ind w:left="2160" w:hanging="180"/>
      </w:pPr>
    </w:lvl>
    <w:lvl w:ilvl="3" w:tplc="F64A3B60">
      <w:start w:val="1"/>
      <w:numFmt w:val="decimal"/>
      <w:lvlText w:val="%4."/>
      <w:lvlJc w:val="left"/>
      <w:pPr>
        <w:ind w:left="2880" w:hanging="360"/>
      </w:pPr>
    </w:lvl>
    <w:lvl w:ilvl="4" w:tplc="56521E30">
      <w:start w:val="1"/>
      <w:numFmt w:val="lowerLetter"/>
      <w:lvlText w:val="%5."/>
      <w:lvlJc w:val="left"/>
      <w:pPr>
        <w:ind w:left="3600" w:hanging="360"/>
      </w:pPr>
    </w:lvl>
    <w:lvl w:ilvl="5" w:tplc="93C6859A">
      <w:start w:val="1"/>
      <w:numFmt w:val="lowerRoman"/>
      <w:lvlText w:val="%6."/>
      <w:lvlJc w:val="right"/>
      <w:pPr>
        <w:ind w:left="4320" w:hanging="180"/>
      </w:pPr>
    </w:lvl>
    <w:lvl w:ilvl="6" w:tplc="EBC6A33C">
      <w:start w:val="1"/>
      <w:numFmt w:val="decimal"/>
      <w:lvlText w:val="%7."/>
      <w:lvlJc w:val="left"/>
      <w:pPr>
        <w:ind w:left="5040" w:hanging="360"/>
      </w:pPr>
    </w:lvl>
    <w:lvl w:ilvl="7" w:tplc="B352DB14">
      <w:start w:val="1"/>
      <w:numFmt w:val="lowerLetter"/>
      <w:lvlText w:val="%8."/>
      <w:lvlJc w:val="left"/>
      <w:pPr>
        <w:ind w:left="5760" w:hanging="360"/>
      </w:pPr>
    </w:lvl>
    <w:lvl w:ilvl="8" w:tplc="4A089078">
      <w:start w:val="1"/>
      <w:numFmt w:val="lowerRoman"/>
      <w:lvlText w:val="%9."/>
      <w:lvlJc w:val="right"/>
      <w:pPr>
        <w:ind w:left="6480" w:hanging="180"/>
      </w:pPr>
    </w:lvl>
  </w:abstractNum>
  <w:abstractNum w:abstractNumId="6" w15:restartNumberingAfterBreak="0">
    <w:nsid w:val="2BA52F7B"/>
    <w:multiLevelType w:val="hybridMultilevel"/>
    <w:tmpl w:val="79AE921E"/>
    <w:lvl w:ilvl="0" w:tplc="F58802B6">
      <w:start w:val="1"/>
      <w:numFmt w:val="bullet"/>
      <w:lvlText w:val=""/>
      <w:lvlJc w:val="left"/>
      <w:pPr>
        <w:ind w:left="720" w:hanging="360"/>
      </w:pPr>
      <w:rPr>
        <w:rFonts w:ascii="Symbol" w:hAnsi="Symbol" w:hint="default"/>
      </w:rPr>
    </w:lvl>
    <w:lvl w:ilvl="1" w:tplc="41D6185A">
      <w:start w:val="1"/>
      <w:numFmt w:val="bullet"/>
      <w:lvlText w:val="o"/>
      <w:lvlJc w:val="left"/>
      <w:pPr>
        <w:ind w:left="1440" w:hanging="360"/>
      </w:pPr>
      <w:rPr>
        <w:rFonts w:ascii="Courier New" w:hAnsi="Courier New" w:hint="default"/>
      </w:rPr>
    </w:lvl>
    <w:lvl w:ilvl="2" w:tplc="AFC487BE">
      <w:start w:val="1"/>
      <w:numFmt w:val="bullet"/>
      <w:lvlText w:val=""/>
      <w:lvlJc w:val="left"/>
      <w:pPr>
        <w:ind w:left="2160" w:hanging="360"/>
      </w:pPr>
      <w:rPr>
        <w:rFonts w:ascii="Wingdings" w:hAnsi="Wingdings" w:hint="default"/>
      </w:rPr>
    </w:lvl>
    <w:lvl w:ilvl="3" w:tplc="28BADB4C">
      <w:start w:val="1"/>
      <w:numFmt w:val="bullet"/>
      <w:lvlText w:val=""/>
      <w:lvlJc w:val="left"/>
      <w:pPr>
        <w:ind w:left="2880" w:hanging="360"/>
      </w:pPr>
      <w:rPr>
        <w:rFonts w:ascii="Symbol" w:hAnsi="Symbol" w:hint="default"/>
      </w:rPr>
    </w:lvl>
    <w:lvl w:ilvl="4" w:tplc="83AE268A">
      <w:start w:val="1"/>
      <w:numFmt w:val="bullet"/>
      <w:lvlText w:val="o"/>
      <w:lvlJc w:val="left"/>
      <w:pPr>
        <w:ind w:left="3600" w:hanging="360"/>
      </w:pPr>
      <w:rPr>
        <w:rFonts w:ascii="Courier New" w:hAnsi="Courier New" w:hint="default"/>
      </w:rPr>
    </w:lvl>
    <w:lvl w:ilvl="5" w:tplc="BF36F1D8">
      <w:start w:val="1"/>
      <w:numFmt w:val="bullet"/>
      <w:lvlText w:val=""/>
      <w:lvlJc w:val="left"/>
      <w:pPr>
        <w:ind w:left="4320" w:hanging="360"/>
      </w:pPr>
      <w:rPr>
        <w:rFonts w:ascii="Wingdings" w:hAnsi="Wingdings" w:hint="default"/>
      </w:rPr>
    </w:lvl>
    <w:lvl w:ilvl="6" w:tplc="8C8E8496">
      <w:start w:val="1"/>
      <w:numFmt w:val="bullet"/>
      <w:lvlText w:val=""/>
      <w:lvlJc w:val="left"/>
      <w:pPr>
        <w:ind w:left="5040" w:hanging="360"/>
      </w:pPr>
      <w:rPr>
        <w:rFonts w:ascii="Symbol" w:hAnsi="Symbol" w:hint="default"/>
      </w:rPr>
    </w:lvl>
    <w:lvl w:ilvl="7" w:tplc="DD963DE8">
      <w:start w:val="1"/>
      <w:numFmt w:val="bullet"/>
      <w:lvlText w:val="o"/>
      <w:lvlJc w:val="left"/>
      <w:pPr>
        <w:ind w:left="5760" w:hanging="360"/>
      </w:pPr>
      <w:rPr>
        <w:rFonts w:ascii="Courier New" w:hAnsi="Courier New" w:hint="default"/>
      </w:rPr>
    </w:lvl>
    <w:lvl w:ilvl="8" w:tplc="4EBE67AC">
      <w:start w:val="1"/>
      <w:numFmt w:val="bullet"/>
      <w:lvlText w:val=""/>
      <w:lvlJc w:val="left"/>
      <w:pPr>
        <w:ind w:left="6480" w:hanging="360"/>
      </w:pPr>
      <w:rPr>
        <w:rFonts w:ascii="Wingdings" w:hAnsi="Wingdings" w:hint="default"/>
      </w:rPr>
    </w:lvl>
  </w:abstractNum>
  <w:abstractNum w:abstractNumId="7" w15:restartNumberingAfterBreak="0">
    <w:nsid w:val="36D5D00F"/>
    <w:multiLevelType w:val="hybridMultilevel"/>
    <w:tmpl w:val="0088A1B8"/>
    <w:lvl w:ilvl="0" w:tplc="9A60DE68">
      <w:start w:val="1"/>
      <w:numFmt w:val="bullet"/>
      <w:lvlText w:val=""/>
      <w:lvlJc w:val="left"/>
      <w:pPr>
        <w:ind w:left="720" w:hanging="360"/>
      </w:pPr>
      <w:rPr>
        <w:rFonts w:ascii="Symbol" w:hAnsi="Symbol" w:hint="default"/>
      </w:rPr>
    </w:lvl>
    <w:lvl w:ilvl="1" w:tplc="FEB6386C">
      <w:start w:val="1"/>
      <w:numFmt w:val="bullet"/>
      <w:lvlText w:val="o"/>
      <w:lvlJc w:val="left"/>
      <w:pPr>
        <w:ind w:left="1440" w:hanging="360"/>
      </w:pPr>
      <w:rPr>
        <w:rFonts w:ascii="Courier New" w:hAnsi="Courier New" w:hint="default"/>
      </w:rPr>
    </w:lvl>
    <w:lvl w:ilvl="2" w:tplc="F9C47920">
      <w:start w:val="1"/>
      <w:numFmt w:val="bullet"/>
      <w:lvlText w:val=""/>
      <w:lvlJc w:val="left"/>
      <w:pPr>
        <w:ind w:left="2160" w:hanging="360"/>
      </w:pPr>
      <w:rPr>
        <w:rFonts w:ascii="Wingdings" w:hAnsi="Wingdings" w:hint="default"/>
      </w:rPr>
    </w:lvl>
    <w:lvl w:ilvl="3" w:tplc="209ED43C">
      <w:start w:val="1"/>
      <w:numFmt w:val="bullet"/>
      <w:lvlText w:val=""/>
      <w:lvlJc w:val="left"/>
      <w:pPr>
        <w:ind w:left="2880" w:hanging="360"/>
      </w:pPr>
      <w:rPr>
        <w:rFonts w:ascii="Symbol" w:hAnsi="Symbol" w:hint="default"/>
      </w:rPr>
    </w:lvl>
    <w:lvl w:ilvl="4" w:tplc="ABB81D66">
      <w:start w:val="1"/>
      <w:numFmt w:val="bullet"/>
      <w:lvlText w:val="o"/>
      <w:lvlJc w:val="left"/>
      <w:pPr>
        <w:ind w:left="3600" w:hanging="360"/>
      </w:pPr>
      <w:rPr>
        <w:rFonts w:ascii="Courier New" w:hAnsi="Courier New" w:hint="default"/>
      </w:rPr>
    </w:lvl>
    <w:lvl w:ilvl="5" w:tplc="43FA4798">
      <w:start w:val="1"/>
      <w:numFmt w:val="bullet"/>
      <w:lvlText w:val=""/>
      <w:lvlJc w:val="left"/>
      <w:pPr>
        <w:ind w:left="4320" w:hanging="360"/>
      </w:pPr>
      <w:rPr>
        <w:rFonts w:ascii="Wingdings" w:hAnsi="Wingdings" w:hint="default"/>
      </w:rPr>
    </w:lvl>
    <w:lvl w:ilvl="6" w:tplc="201C3D52">
      <w:start w:val="1"/>
      <w:numFmt w:val="bullet"/>
      <w:lvlText w:val=""/>
      <w:lvlJc w:val="left"/>
      <w:pPr>
        <w:ind w:left="5040" w:hanging="360"/>
      </w:pPr>
      <w:rPr>
        <w:rFonts w:ascii="Symbol" w:hAnsi="Symbol" w:hint="default"/>
      </w:rPr>
    </w:lvl>
    <w:lvl w:ilvl="7" w:tplc="01E4E28E">
      <w:start w:val="1"/>
      <w:numFmt w:val="bullet"/>
      <w:lvlText w:val="o"/>
      <w:lvlJc w:val="left"/>
      <w:pPr>
        <w:ind w:left="5760" w:hanging="360"/>
      </w:pPr>
      <w:rPr>
        <w:rFonts w:ascii="Courier New" w:hAnsi="Courier New" w:hint="default"/>
      </w:rPr>
    </w:lvl>
    <w:lvl w:ilvl="8" w:tplc="1DF6AFBE">
      <w:start w:val="1"/>
      <w:numFmt w:val="bullet"/>
      <w:lvlText w:val=""/>
      <w:lvlJc w:val="left"/>
      <w:pPr>
        <w:ind w:left="6480" w:hanging="360"/>
      </w:pPr>
      <w:rPr>
        <w:rFonts w:ascii="Wingdings" w:hAnsi="Wingdings" w:hint="default"/>
      </w:rPr>
    </w:lvl>
  </w:abstractNum>
  <w:abstractNum w:abstractNumId="8" w15:restartNumberingAfterBreak="0">
    <w:nsid w:val="3E3E041F"/>
    <w:multiLevelType w:val="hybridMultilevel"/>
    <w:tmpl w:val="20DAB8E4"/>
    <w:lvl w:ilvl="0" w:tplc="7186C3B8">
      <w:start w:val="1"/>
      <w:numFmt w:val="decimal"/>
      <w:lvlText w:val="%1."/>
      <w:lvlJc w:val="left"/>
      <w:pPr>
        <w:ind w:left="720" w:hanging="360"/>
      </w:pPr>
    </w:lvl>
    <w:lvl w:ilvl="1" w:tplc="E8CA3FFC">
      <w:start w:val="1"/>
      <w:numFmt w:val="lowerLetter"/>
      <w:lvlText w:val="%2."/>
      <w:lvlJc w:val="left"/>
      <w:pPr>
        <w:ind w:left="1440" w:hanging="360"/>
      </w:pPr>
    </w:lvl>
    <w:lvl w:ilvl="2" w:tplc="F05805FA">
      <w:start w:val="1"/>
      <w:numFmt w:val="lowerRoman"/>
      <w:lvlText w:val="%3."/>
      <w:lvlJc w:val="right"/>
      <w:pPr>
        <w:ind w:left="2160" w:hanging="180"/>
      </w:pPr>
    </w:lvl>
    <w:lvl w:ilvl="3" w:tplc="86749D9E">
      <w:start w:val="1"/>
      <w:numFmt w:val="decimal"/>
      <w:lvlText w:val="%4."/>
      <w:lvlJc w:val="left"/>
      <w:pPr>
        <w:ind w:left="2880" w:hanging="360"/>
      </w:pPr>
    </w:lvl>
    <w:lvl w:ilvl="4" w:tplc="2E827F34">
      <w:start w:val="1"/>
      <w:numFmt w:val="lowerLetter"/>
      <w:lvlText w:val="%5."/>
      <w:lvlJc w:val="left"/>
      <w:pPr>
        <w:ind w:left="3600" w:hanging="360"/>
      </w:pPr>
    </w:lvl>
    <w:lvl w:ilvl="5" w:tplc="4B9AB58C">
      <w:start w:val="1"/>
      <w:numFmt w:val="lowerRoman"/>
      <w:lvlText w:val="%6."/>
      <w:lvlJc w:val="right"/>
      <w:pPr>
        <w:ind w:left="4320" w:hanging="180"/>
      </w:pPr>
    </w:lvl>
    <w:lvl w:ilvl="6" w:tplc="3A1CC4B8">
      <w:start w:val="1"/>
      <w:numFmt w:val="decimal"/>
      <w:lvlText w:val="%7."/>
      <w:lvlJc w:val="left"/>
      <w:pPr>
        <w:ind w:left="5040" w:hanging="360"/>
      </w:pPr>
    </w:lvl>
    <w:lvl w:ilvl="7" w:tplc="5C905920">
      <w:start w:val="1"/>
      <w:numFmt w:val="lowerLetter"/>
      <w:lvlText w:val="%8."/>
      <w:lvlJc w:val="left"/>
      <w:pPr>
        <w:ind w:left="5760" w:hanging="360"/>
      </w:pPr>
    </w:lvl>
    <w:lvl w:ilvl="8" w:tplc="A3766BB6">
      <w:start w:val="1"/>
      <w:numFmt w:val="lowerRoman"/>
      <w:lvlText w:val="%9."/>
      <w:lvlJc w:val="right"/>
      <w:pPr>
        <w:ind w:left="6480" w:hanging="180"/>
      </w:pPr>
    </w:lvl>
  </w:abstractNum>
  <w:abstractNum w:abstractNumId="9" w15:restartNumberingAfterBreak="0">
    <w:nsid w:val="4556045D"/>
    <w:multiLevelType w:val="hybridMultilevel"/>
    <w:tmpl w:val="47865DD0"/>
    <w:lvl w:ilvl="0" w:tplc="6A0A8ED4">
      <w:start w:val="1"/>
      <w:numFmt w:val="bullet"/>
      <w:lvlText w:val=""/>
      <w:lvlJc w:val="left"/>
      <w:pPr>
        <w:ind w:left="720" w:hanging="360"/>
      </w:pPr>
      <w:rPr>
        <w:rFonts w:ascii="Symbol" w:hAnsi="Symbol" w:hint="default"/>
      </w:rPr>
    </w:lvl>
    <w:lvl w:ilvl="1" w:tplc="E7C4FE54">
      <w:start w:val="1"/>
      <w:numFmt w:val="bullet"/>
      <w:lvlText w:val="o"/>
      <w:lvlJc w:val="left"/>
      <w:pPr>
        <w:ind w:left="1440" w:hanging="360"/>
      </w:pPr>
      <w:rPr>
        <w:rFonts w:ascii="Courier New" w:hAnsi="Courier New" w:hint="default"/>
      </w:rPr>
    </w:lvl>
    <w:lvl w:ilvl="2" w:tplc="73920692">
      <w:start w:val="1"/>
      <w:numFmt w:val="bullet"/>
      <w:lvlText w:val=""/>
      <w:lvlJc w:val="left"/>
      <w:pPr>
        <w:ind w:left="2160" w:hanging="360"/>
      </w:pPr>
      <w:rPr>
        <w:rFonts w:ascii="Wingdings" w:hAnsi="Wingdings" w:hint="default"/>
      </w:rPr>
    </w:lvl>
    <w:lvl w:ilvl="3" w:tplc="4CF25BF0">
      <w:start w:val="1"/>
      <w:numFmt w:val="bullet"/>
      <w:lvlText w:val=""/>
      <w:lvlJc w:val="left"/>
      <w:pPr>
        <w:ind w:left="2880" w:hanging="360"/>
      </w:pPr>
      <w:rPr>
        <w:rFonts w:ascii="Symbol" w:hAnsi="Symbol" w:hint="default"/>
      </w:rPr>
    </w:lvl>
    <w:lvl w:ilvl="4" w:tplc="80FEFFD6">
      <w:start w:val="1"/>
      <w:numFmt w:val="bullet"/>
      <w:lvlText w:val="o"/>
      <w:lvlJc w:val="left"/>
      <w:pPr>
        <w:ind w:left="3600" w:hanging="360"/>
      </w:pPr>
      <w:rPr>
        <w:rFonts w:ascii="Courier New" w:hAnsi="Courier New" w:hint="default"/>
      </w:rPr>
    </w:lvl>
    <w:lvl w:ilvl="5" w:tplc="57942C9C">
      <w:start w:val="1"/>
      <w:numFmt w:val="bullet"/>
      <w:lvlText w:val=""/>
      <w:lvlJc w:val="left"/>
      <w:pPr>
        <w:ind w:left="4320" w:hanging="360"/>
      </w:pPr>
      <w:rPr>
        <w:rFonts w:ascii="Wingdings" w:hAnsi="Wingdings" w:hint="default"/>
      </w:rPr>
    </w:lvl>
    <w:lvl w:ilvl="6" w:tplc="B3DC7B4A">
      <w:start w:val="1"/>
      <w:numFmt w:val="bullet"/>
      <w:lvlText w:val=""/>
      <w:lvlJc w:val="left"/>
      <w:pPr>
        <w:ind w:left="5040" w:hanging="360"/>
      </w:pPr>
      <w:rPr>
        <w:rFonts w:ascii="Symbol" w:hAnsi="Symbol" w:hint="default"/>
      </w:rPr>
    </w:lvl>
    <w:lvl w:ilvl="7" w:tplc="3AA8C99A">
      <w:start w:val="1"/>
      <w:numFmt w:val="bullet"/>
      <w:lvlText w:val="o"/>
      <w:lvlJc w:val="left"/>
      <w:pPr>
        <w:ind w:left="5760" w:hanging="360"/>
      </w:pPr>
      <w:rPr>
        <w:rFonts w:ascii="Courier New" w:hAnsi="Courier New" w:hint="default"/>
      </w:rPr>
    </w:lvl>
    <w:lvl w:ilvl="8" w:tplc="94561E00">
      <w:start w:val="1"/>
      <w:numFmt w:val="bullet"/>
      <w:lvlText w:val=""/>
      <w:lvlJc w:val="left"/>
      <w:pPr>
        <w:ind w:left="6480" w:hanging="360"/>
      </w:pPr>
      <w:rPr>
        <w:rFonts w:ascii="Wingdings" w:hAnsi="Wingdings" w:hint="default"/>
      </w:rPr>
    </w:lvl>
  </w:abstractNum>
  <w:abstractNum w:abstractNumId="10" w15:restartNumberingAfterBreak="0">
    <w:nsid w:val="491F4AFB"/>
    <w:multiLevelType w:val="hybridMultilevel"/>
    <w:tmpl w:val="97BEF74E"/>
    <w:lvl w:ilvl="0" w:tplc="FB241B86">
      <w:start w:val="1"/>
      <w:numFmt w:val="decimal"/>
      <w:lvlText w:val="%1."/>
      <w:lvlJc w:val="left"/>
      <w:pPr>
        <w:ind w:left="720" w:hanging="360"/>
      </w:pPr>
    </w:lvl>
    <w:lvl w:ilvl="1" w:tplc="55983AB6">
      <w:start w:val="1"/>
      <w:numFmt w:val="lowerLetter"/>
      <w:lvlText w:val="%2."/>
      <w:lvlJc w:val="left"/>
      <w:pPr>
        <w:ind w:left="1440" w:hanging="360"/>
      </w:pPr>
    </w:lvl>
    <w:lvl w:ilvl="2" w:tplc="CCAEE8A6">
      <w:start w:val="1"/>
      <w:numFmt w:val="lowerRoman"/>
      <w:lvlText w:val="%3."/>
      <w:lvlJc w:val="right"/>
      <w:pPr>
        <w:ind w:left="2160" w:hanging="180"/>
      </w:pPr>
    </w:lvl>
    <w:lvl w:ilvl="3" w:tplc="D74AB964">
      <w:start w:val="1"/>
      <w:numFmt w:val="decimal"/>
      <w:lvlText w:val="%4."/>
      <w:lvlJc w:val="left"/>
      <w:pPr>
        <w:ind w:left="2880" w:hanging="360"/>
      </w:pPr>
    </w:lvl>
    <w:lvl w:ilvl="4" w:tplc="D7243AD0">
      <w:start w:val="1"/>
      <w:numFmt w:val="lowerLetter"/>
      <w:lvlText w:val="%5."/>
      <w:lvlJc w:val="left"/>
      <w:pPr>
        <w:ind w:left="3600" w:hanging="360"/>
      </w:pPr>
    </w:lvl>
    <w:lvl w:ilvl="5" w:tplc="A364B1B6">
      <w:start w:val="1"/>
      <w:numFmt w:val="lowerRoman"/>
      <w:lvlText w:val="%6."/>
      <w:lvlJc w:val="right"/>
      <w:pPr>
        <w:ind w:left="4320" w:hanging="180"/>
      </w:pPr>
    </w:lvl>
    <w:lvl w:ilvl="6" w:tplc="33325D6A">
      <w:start w:val="1"/>
      <w:numFmt w:val="decimal"/>
      <w:lvlText w:val="%7."/>
      <w:lvlJc w:val="left"/>
      <w:pPr>
        <w:ind w:left="5040" w:hanging="360"/>
      </w:pPr>
    </w:lvl>
    <w:lvl w:ilvl="7" w:tplc="2BE2D8E6">
      <w:start w:val="1"/>
      <w:numFmt w:val="lowerLetter"/>
      <w:lvlText w:val="%8."/>
      <w:lvlJc w:val="left"/>
      <w:pPr>
        <w:ind w:left="5760" w:hanging="360"/>
      </w:pPr>
    </w:lvl>
    <w:lvl w:ilvl="8" w:tplc="AA2AA95A">
      <w:start w:val="1"/>
      <w:numFmt w:val="lowerRoman"/>
      <w:lvlText w:val="%9."/>
      <w:lvlJc w:val="right"/>
      <w:pPr>
        <w:ind w:left="6480" w:hanging="180"/>
      </w:pPr>
    </w:lvl>
  </w:abstractNum>
  <w:abstractNum w:abstractNumId="11" w15:restartNumberingAfterBreak="0">
    <w:nsid w:val="4E6A88AC"/>
    <w:multiLevelType w:val="hybridMultilevel"/>
    <w:tmpl w:val="45B22848"/>
    <w:lvl w:ilvl="0" w:tplc="B68E130A">
      <w:start w:val="1"/>
      <w:numFmt w:val="bullet"/>
      <w:lvlText w:val=""/>
      <w:lvlJc w:val="left"/>
      <w:pPr>
        <w:ind w:left="720" w:hanging="360"/>
      </w:pPr>
      <w:rPr>
        <w:rFonts w:ascii="Symbol" w:hAnsi="Symbol" w:hint="default"/>
      </w:rPr>
    </w:lvl>
    <w:lvl w:ilvl="1" w:tplc="E40C64A0">
      <w:start w:val="1"/>
      <w:numFmt w:val="bullet"/>
      <w:lvlText w:val="o"/>
      <w:lvlJc w:val="left"/>
      <w:pPr>
        <w:ind w:left="1440" w:hanging="360"/>
      </w:pPr>
      <w:rPr>
        <w:rFonts w:ascii="Courier New" w:hAnsi="Courier New" w:hint="default"/>
      </w:rPr>
    </w:lvl>
    <w:lvl w:ilvl="2" w:tplc="ACD87B0A">
      <w:start w:val="1"/>
      <w:numFmt w:val="bullet"/>
      <w:lvlText w:val=""/>
      <w:lvlJc w:val="left"/>
      <w:pPr>
        <w:ind w:left="2160" w:hanging="360"/>
      </w:pPr>
      <w:rPr>
        <w:rFonts w:ascii="Wingdings" w:hAnsi="Wingdings" w:hint="default"/>
      </w:rPr>
    </w:lvl>
    <w:lvl w:ilvl="3" w:tplc="C602F21E">
      <w:start w:val="1"/>
      <w:numFmt w:val="bullet"/>
      <w:lvlText w:val=""/>
      <w:lvlJc w:val="left"/>
      <w:pPr>
        <w:ind w:left="2880" w:hanging="360"/>
      </w:pPr>
      <w:rPr>
        <w:rFonts w:ascii="Symbol" w:hAnsi="Symbol" w:hint="default"/>
      </w:rPr>
    </w:lvl>
    <w:lvl w:ilvl="4" w:tplc="18BAE114">
      <w:start w:val="1"/>
      <w:numFmt w:val="bullet"/>
      <w:lvlText w:val="o"/>
      <w:lvlJc w:val="left"/>
      <w:pPr>
        <w:ind w:left="3600" w:hanging="360"/>
      </w:pPr>
      <w:rPr>
        <w:rFonts w:ascii="Courier New" w:hAnsi="Courier New" w:hint="default"/>
      </w:rPr>
    </w:lvl>
    <w:lvl w:ilvl="5" w:tplc="611AB864">
      <w:start w:val="1"/>
      <w:numFmt w:val="bullet"/>
      <w:lvlText w:val=""/>
      <w:lvlJc w:val="left"/>
      <w:pPr>
        <w:ind w:left="4320" w:hanging="360"/>
      </w:pPr>
      <w:rPr>
        <w:rFonts w:ascii="Wingdings" w:hAnsi="Wingdings" w:hint="default"/>
      </w:rPr>
    </w:lvl>
    <w:lvl w:ilvl="6" w:tplc="700E3DCC">
      <w:start w:val="1"/>
      <w:numFmt w:val="bullet"/>
      <w:lvlText w:val=""/>
      <w:lvlJc w:val="left"/>
      <w:pPr>
        <w:ind w:left="5040" w:hanging="360"/>
      </w:pPr>
      <w:rPr>
        <w:rFonts w:ascii="Symbol" w:hAnsi="Symbol" w:hint="default"/>
      </w:rPr>
    </w:lvl>
    <w:lvl w:ilvl="7" w:tplc="443E50E6">
      <w:start w:val="1"/>
      <w:numFmt w:val="bullet"/>
      <w:lvlText w:val="o"/>
      <w:lvlJc w:val="left"/>
      <w:pPr>
        <w:ind w:left="5760" w:hanging="360"/>
      </w:pPr>
      <w:rPr>
        <w:rFonts w:ascii="Courier New" w:hAnsi="Courier New" w:hint="default"/>
      </w:rPr>
    </w:lvl>
    <w:lvl w:ilvl="8" w:tplc="E1FCFD1C">
      <w:start w:val="1"/>
      <w:numFmt w:val="bullet"/>
      <w:lvlText w:val=""/>
      <w:lvlJc w:val="left"/>
      <w:pPr>
        <w:ind w:left="6480" w:hanging="360"/>
      </w:pPr>
      <w:rPr>
        <w:rFonts w:ascii="Wingdings" w:hAnsi="Wingdings" w:hint="default"/>
      </w:rPr>
    </w:lvl>
  </w:abstractNum>
  <w:abstractNum w:abstractNumId="12" w15:restartNumberingAfterBreak="0">
    <w:nsid w:val="4F7D7752"/>
    <w:multiLevelType w:val="hybridMultilevel"/>
    <w:tmpl w:val="8EBC3832"/>
    <w:lvl w:ilvl="0" w:tplc="5ABA1D98">
      <w:start w:val="1"/>
      <w:numFmt w:val="bullet"/>
      <w:lvlText w:val=""/>
      <w:lvlJc w:val="left"/>
      <w:pPr>
        <w:ind w:left="720" w:hanging="360"/>
      </w:pPr>
      <w:rPr>
        <w:rFonts w:ascii="Symbol" w:hAnsi="Symbol" w:hint="default"/>
      </w:rPr>
    </w:lvl>
    <w:lvl w:ilvl="1" w:tplc="CA220424">
      <w:start w:val="1"/>
      <w:numFmt w:val="bullet"/>
      <w:lvlText w:val="o"/>
      <w:lvlJc w:val="left"/>
      <w:pPr>
        <w:ind w:left="1440" w:hanging="360"/>
      </w:pPr>
      <w:rPr>
        <w:rFonts w:ascii="Courier New" w:hAnsi="Courier New" w:hint="default"/>
      </w:rPr>
    </w:lvl>
    <w:lvl w:ilvl="2" w:tplc="1FBE2256">
      <w:start w:val="1"/>
      <w:numFmt w:val="bullet"/>
      <w:lvlText w:val=""/>
      <w:lvlJc w:val="left"/>
      <w:pPr>
        <w:ind w:left="2160" w:hanging="360"/>
      </w:pPr>
      <w:rPr>
        <w:rFonts w:ascii="Wingdings" w:hAnsi="Wingdings" w:hint="default"/>
      </w:rPr>
    </w:lvl>
    <w:lvl w:ilvl="3" w:tplc="89D65FAA">
      <w:start w:val="1"/>
      <w:numFmt w:val="bullet"/>
      <w:lvlText w:val=""/>
      <w:lvlJc w:val="left"/>
      <w:pPr>
        <w:ind w:left="2880" w:hanging="360"/>
      </w:pPr>
      <w:rPr>
        <w:rFonts w:ascii="Symbol" w:hAnsi="Symbol" w:hint="default"/>
      </w:rPr>
    </w:lvl>
    <w:lvl w:ilvl="4" w:tplc="74C63DEE">
      <w:start w:val="1"/>
      <w:numFmt w:val="bullet"/>
      <w:lvlText w:val="o"/>
      <w:lvlJc w:val="left"/>
      <w:pPr>
        <w:ind w:left="3600" w:hanging="360"/>
      </w:pPr>
      <w:rPr>
        <w:rFonts w:ascii="Courier New" w:hAnsi="Courier New" w:hint="default"/>
      </w:rPr>
    </w:lvl>
    <w:lvl w:ilvl="5" w:tplc="60784E04">
      <w:start w:val="1"/>
      <w:numFmt w:val="bullet"/>
      <w:lvlText w:val=""/>
      <w:lvlJc w:val="left"/>
      <w:pPr>
        <w:ind w:left="4320" w:hanging="360"/>
      </w:pPr>
      <w:rPr>
        <w:rFonts w:ascii="Wingdings" w:hAnsi="Wingdings" w:hint="default"/>
      </w:rPr>
    </w:lvl>
    <w:lvl w:ilvl="6" w:tplc="74E0285C">
      <w:start w:val="1"/>
      <w:numFmt w:val="bullet"/>
      <w:lvlText w:val=""/>
      <w:lvlJc w:val="left"/>
      <w:pPr>
        <w:ind w:left="5040" w:hanging="360"/>
      </w:pPr>
      <w:rPr>
        <w:rFonts w:ascii="Symbol" w:hAnsi="Symbol" w:hint="default"/>
      </w:rPr>
    </w:lvl>
    <w:lvl w:ilvl="7" w:tplc="BE344660">
      <w:start w:val="1"/>
      <w:numFmt w:val="bullet"/>
      <w:lvlText w:val="o"/>
      <w:lvlJc w:val="left"/>
      <w:pPr>
        <w:ind w:left="5760" w:hanging="360"/>
      </w:pPr>
      <w:rPr>
        <w:rFonts w:ascii="Courier New" w:hAnsi="Courier New" w:hint="default"/>
      </w:rPr>
    </w:lvl>
    <w:lvl w:ilvl="8" w:tplc="62B636C4">
      <w:start w:val="1"/>
      <w:numFmt w:val="bullet"/>
      <w:lvlText w:val=""/>
      <w:lvlJc w:val="left"/>
      <w:pPr>
        <w:ind w:left="6480" w:hanging="360"/>
      </w:pPr>
      <w:rPr>
        <w:rFonts w:ascii="Wingdings" w:hAnsi="Wingdings" w:hint="default"/>
      </w:rPr>
    </w:lvl>
  </w:abstractNum>
  <w:abstractNum w:abstractNumId="13" w15:restartNumberingAfterBreak="0">
    <w:nsid w:val="569B2EF5"/>
    <w:multiLevelType w:val="hybridMultilevel"/>
    <w:tmpl w:val="E6C0F26E"/>
    <w:lvl w:ilvl="0" w:tplc="0FD0EE6E">
      <w:start w:val="1"/>
      <w:numFmt w:val="bullet"/>
      <w:lvlText w:val=""/>
      <w:lvlJc w:val="left"/>
      <w:pPr>
        <w:ind w:left="720" w:hanging="360"/>
      </w:pPr>
      <w:rPr>
        <w:rFonts w:ascii="Symbol" w:hAnsi="Symbol" w:hint="default"/>
      </w:rPr>
    </w:lvl>
    <w:lvl w:ilvl="1" w:tplc="A978D960">
      <w:start w:val="1"/>
      <w:numFmt w:val="bullet"/>
      <w:lvlText w:val="o"/>
      <w:lvlJc w:val="left"/>
      <w:pPr>
        <w:ind w:left="1440" w:hanging="360"/>
      </w:pPr>
      <w:rPr>
        <w:rFonts w:ascii="Courier New" w:hAnsi="Courier New" w:hint="default"/>
      </w:rPr>
    </w:lvl>
    <w:lvl w:ilvl="2" w:tplc="AF56E79A">
      <w:start w:val="1"/>
      <w:numFmt w:val="bullet"/>
      <w:lvlText w:val=""/>
      <w:lvlJc w:val="left"/>
      <w:pPr>
        <w:ind w:left="2160" w:hanging="360"/>
      </w:pPr>
      <w:rPr>
        <w:rFonts w:ascii="Wingdings" w:hAnsi="Wingdings" w:hint="default"/>
      </w:rPr>
    </w:lvl>
    <w:lvl w:ilvl="3" w:tplc="934A191E">
      <w:start w:val="1"/>
      <w:numFmt w:val="bullet"/>
      <w:lvlText w:val=""/>
      <w:lvlJc w:val="left"/>
      <w:pPr>
        <w:ind w:left="2880" w:hanging="360"/>
      </w:pPr>
      <w:rPr>
        <w:rFonts w:ascii="Symbol" w:hAnsi="Symbol" w:hint="default"/>
      </w:rPr>
    </w:lvl>
    <w:lvl w:ilvl="4" w:tplc="05FCDE22">
      <w:start w:val="1"/>
      <w:numFmt w:val="bullet"/>
      <w:lvlText w:val="o"/>
      <w:lvlJc w:val="left"/>
      <w:pPr>
        <w:ind w:left="3600" w:hanging="360"/>
      </w:pPr>
      <w:rPr>
        <w:rFonts w:ascii="Courier New" w:hAnsi="Courier New" w:hint="default"/>
      </w:rPr>
    </w:lvl>
    <w:lvl w:ilvl="5" w:tplc="6FC431B0">
      <w:start w:val="1"/>
      <w:numFmt w:val="bullet"/>
      <w:lvlText w:val=""/>
      <w:lvlJc w:val="left"/>
      <w:pPr>
        <w:ind w:left="4320" w:hanging="360"/>
      </w:pPr>
      <w:rPr>
        <w:rFonts w:ascii="Wingdings" w:hAnsi="Wingdings" w:hint="default"/>
      </w:rPr>
    </w:lvl>
    <w:lvl w:ilvl="6" w:tplc="7B5E37F8">
      <w:start w:val="1"/>
      <w:numFmt w:val="bullet"/>
      <w:lvlText w:val=""/>
      <w:lvlJc w:val="left"/>
      <w:pPr>
        <w:ind w:left="5040" w:hanging="360"/>
      </w:pPr>
      <w:rPr>
        <w:rFonts w:ascii="Symbol" w:hAnsi="Symbol" w:hint="default"/>
      </w:rPr>
    </w:lvl>
    <w:lvl w:ilvl="7" w:tplc="B14E7F64">
      <w:start w:val="1"/>
      <w:numFmt w:val="bullet"/>
      <w:lvlText w:val="o"/>
      <w:lvlJc w:val="left"/>
      <w:pPr>
        <w:ind w:left="5760" w:hanging="360"/>
      </w:pPr>
      <w:rPr>
        <w:rFonts w:ascii="Courier New" w:hAnsi="Courier New" w:hint="default"/>
      </w:rPr>
    </w:lvl>
    <w:lvl w:ilvl="8" w:tplc="BDAAD6C8">
      <w:start w:val="1"/>
      <w:numFmt w:val="bullet"/>
      <w:lvlText w:val=""/>
      <w:lvlJc w:val="left"/>
      <w:pPr>
        <w:ind w:left="6480" w:hanging="360"/>
      </w:pPr>
      <w:rPr>
        <w:rFonts w:ascii="Wingdings" w:hAnsi="Wingdings" w:hint="default"/>
      </w:rPr>
    </w:lvl>
  </w:abstractNum>
  <w:abstractNum w:abstractNumId="14" w15:restartNumberingAfterBreak="0">
    <w:nsid w:val="571DE744"/>
    <w:multiLevelType w:val="hybridMultilevel"/>
    <w:tmpl w:val="37C02AD0"/>
    <w:lvl w:ilvl="0" w:tplc="C86422AE">
      <w:start w:val="1"/>
      <w:numFmt w:val="bullet"/>
      <w:lvlText w:val=""/>
      <w:lvlJc w:val="left"/>
      <w:pPr>
        <w:ind w:left="720" w:hanging="360"/>
      </w:pPr>
      <w:rPr>
        <w:rFonts w:ascii="Symbol" w:hAnsi="Symbol" w:hint="default"/>
      </w:rPr>
    </w:lvl>
    <w:lvl w:ilvl="1" w:tplc="C67C1E2C">
      <w:start w:val="1"/>
      <w:numFmt w:val="bullet"/>
      <w:lvlText w:val="o"/>
      <w:lvlJc w:val="left"/>
      <w:pPr>
        <w:ind w:left="1440" w:hanging="360"/>
      </w:pPr>
      <w:rPr>
        <w:rFonts w:ascii="Courier New" w:hAnsi="Courier New" w:hint="default"/>
      </w:rPr>
    </w:lvl>
    <w:lvl w:ilvl="2" w:tplc="0370279C">
      <w:start w:val="1"/>
      <w:numFmt w:val="bullet"/>
      <w:lvlText w:val=""/>
      <w:lvlJc w:val="left"/>
      <w:pPr>
        <w:ind w:left="2160" w:hanging="360"/>
      </w:pPr>
      <w:rPr>
        <w:rFonts w:ascii="Wingdings" w:hAnsi="Wingdings" w:hint="default"/>
      </w:rPr>
    </w:lvl>
    <w:lvl w:ilvl="3" w:tplc="1A3009C4">
      <w:start w:val="1"/>
      <w:numFmt w:val="bullet"/>
      <w:lvlText w:val=""/>
      <w:lvlJc w:val="left"/>
      <w:pPr>
        <w:ind w:left="2880" w:hanging="360"/>
      </w:pPr>
      <w:rPr>
        <w:rFonts w:ascii="Symbol" w:hAnsi="Symbol" w:hint="default"/>
      </w:rPr>
    </w:lvl>
    <w:lvl w:ilvl="4" w:tplc="E61A0206">
      <w:start w:val="1"/>
      <w:numFmt w:val="bullet"/>
      <w:lvlText w:val="o"/>
      <w:lvlJc w:val="left"/>
      <w:pPr>
        <w:ind w:left="3600" w:hanging="360"/>
      </w:pPr>
      <w:rPr>
        <w:rFonts w:ascii="Courier New" w:hAnsi="Courier New" w:hint="default"/>
      </w:rPr>
    </w:lvl>
    <w:lvl w:ilvl="5" w:tplc="18FE1884">
      <w:start w:val="1"/>
      <w:numFmt w:val="bullet"/>
      <w:lvlText w:val=""/>
      <w:lvlJc w:val="left"/>
      <w:pPr>
        <w:ind w:left="4320" w:hanging="360"/>
      </w:pPr>
      <w:rPr>
        <w:rFonts w:ascii="Wingdings" w:hAnsi="Wingdings" w:hint="default"/>
      </w:rPr>
    </w:lvl>
    <w:lvl w:ilvl="6" w:tplc="EFA4274E">
      <w:start w:val="1"/>
      <w:numFmt w:val="bullet"/>
      <w:lvlText w:val=""/>
      <w:lvlJc w:val="left"/>
      <w:pPr>
        <w:ind w:left="5040" w:hanging="360"/>
      </w:pPr>
      <w:rPr>
        <w:rFonts w:ascii="Symbol" w:hAnsi="Symbol" w:hint="default"/>
      </w:rPr>
    </w:lvl>
    <w:lvl w:ilvl="7" w:tplc="2444A63A">
      <w:start w:val="1"/>
      <w:numFmt w:val="bullet"/>
      <w:lvlText w:val="o"/>
      <w:lvlJc w:val="left"/>
      <w:pPr>
        <w:ind w:left="5760" w:hanging="360"/>
      </w:pPr>
      <w:rPr>
        <w:rFonts w:ascii="Courier New" w:hAnsi="Courier New" w:hint="default"/>
      </w:rPr>
    </w:lvl>
    <w:lvl w:ilvl="8" w:tplc="6DBC2BFE">
      <w:start w:val="1"/>
      <w:numFmt w:val="bullet"/>
      <w:lvlText w:val=""/>
      <w:lvlJc w:val="left"/>
      <w:pPr>
        <w:ind w:left="6480" w:hanging="360"/>
      </w:pPr>
      <w:rPr>
        <w:rFonts w:ascii="Wingdings" w:hAnsi="Wingdings" w:hint="default"/>
      </w:rPr>
    </w:lvl>
  </w:abstractNum>
  <w:abstractNum w:abstractNumId="15" w15:restartNumberingAfterBreak="0">
    <w:nsid w:val="57EFD7A7"/>
    <w:multiLevelType w:val="hybridMultilevel"/>
    <w:tmpl w:val="A28E98DA"/>
    <w:lvl w:ilvl="0" w:tplc="8DFA4C6C">
      <w:start w:val="1"/>
      <w:numFmt w:val="bullet"/>
      <w:lvlText w:val=""/>
      <w:lvlJc w:val="left"/>
      <w:pPr>
        <w:ind w:left="720" w:hanging="360"/>
      </w:pPr>
      <w:rPr>
        <w:rFonts w:ascii="Symbol" w:hAnsi="Symbol" w:hint="default"/>
      </w:rPr>
    </w:lvl>
    <w:lvl w:ilvl="1" w:tplc="2CD6533E">
      <w:start w:val="1"/>
      <w:numFmt w:val="bullet"/>
      <w:lvlText w:val="o"/>
      <w:lvlJc w:val="left"/>
      <w:pPr>
        <w:ind w:left="1440" w:hanging="360"/>
      </w:pPr>
      <w:rPr>
        <w:rFonts w:ascii="Courier New" w:hAnsi="Courier New" w:hint="default"/>
      </w:rPr>
    </w:lvl>
    <w:lvl w:ilvl="2" w:tplc="DB5E1F4E">
      <w:start w:val="1"/>
      <w:numFmt w:val="bullet"/>
      <w:lvlText w:val=""/>
      <w:lvlJc w:val="left"/>
      <w:pPr>
        <w:ind w:left="2160" w:hanging="360"/>
      </w:pPr>
      <w:rPr>
        <w:rFonts w:ascii="Wingdings" w:hAnsi="Wingdings" w:hint="default"/>
      </w:rPr>
    </w:lvl>
    <w:lvl w:ilvl="3" w:tplc="4198EADA">
      <w:start w:val="1"/>
      <w:numFmt w:val="bullet"/>
      <w:lvlText w:val=""/>
      <w:lvlJc w:val="left"/>
      <w:pPr>
        <w:ind w:left="2880" w:hanging="360"/>
      </w:pPr>
      <w:rPr>
        <w:rFonts w:ascii="Symbol" w:hAnsi="Symbol" w:hint="default"/>
      </w:rPr>
    </w:lvl>
    <w:lvl w:ilvl="4" w:tplc="31D40E0C">
      <w:start w:val="1"/>
      <w:numFmt w:val="bullet"/>
      <w:lvlText w:val="o"/>
      <w:lvlJc w:val="left"/>
      <w:pPr>
        <w:ind w:left="3600" w:hanging="360"/>
      </w:pPr>
      <w:rPr>
        <w:rFonts w:ascii="Courier New" w:hAnsi="Courier New" w:hint="default"/>
      </w:rPr>
    </w:lvl>
    <w:lvl w:ilvl="5" w:tplc="1EFE45D4">
      <w:start w:val="1"/>
      <w:numFmt w:val="bullet"/>
      <w:lvlText w:val=""/>
      <w:lvlJc w:val="left"/>
      <w:pPr>
        <w:ind w:left="4320" w:hanging="360"/>
      </w:pPr>
      <w:rPr>
        <w:rFonts w:ascii="Wingdings" w:hAnsi="Wingdings" w:hint="default"/>
      </w:rPr>
    </w:lvl>
    <w:lvl w:ilvl="6" w:tplc="578AAF0E">
      <w:start w:val="1"/>
      <w:numFmt w:val="bullet"/>
      <w:lvlText w:val=""/>
      <w:lvlJc w:val="left"/>
      <w:pPr>
        <w:ind w:left="5040" w:hanging="360"/>
      </w:pPr>
      <w:rPr>
        <w:rFonts w:ascii="Symbol" w:hAnsi="Symbol" w:hint="default"/>
      </w:rPr>
    </w:lvl>
    <w:lvl w:ilvl="7" w:tplc="4DD6970E">
      <w:start w:val="1"/>
      <w:numFmt w:val="bullet"/>
      <w:lvlText w:val="o"/>
      <w:lvlJc w:val="left"/>
      <w:pPr>
        <w:ind w:left="5760" w:hanging="360"/>
      </w:pPr>
      <w:rPr>
        <w:rFonts w:ascii="Courier New" w:hAnsi="Courier New" w:hint="default"/>
      </w:rPr>
    </w:lvl>
    <w:lvl w:ilvl="8" w:tplc="A1C8FD64">
      <w:start w:val="1"/>
      <w:numFmt w:val="bullet"/>
      <w:lvlText w:val=""/>
      <w:lvlJc w:val="left"/>
      <w:pPr>
        <w:ind w:left="6480" w:hanging="360"/>
      </w:pPr>
      <w:rPr>
        <w:rFonts w:ascii="Wingdings" w:hAnsi="Wingdings" w:hint="default"/>
      </w:rPr>
    </w:lvl>
  </w:abstractNum>
  <w:abstractNum w:abstractNumId="16" w15:restartNumberingAfterBreak="0">
    <w:nsid w:val="5C96CCBB"/>
    <w:multiLevelType w:val="hybridMultilevel"/>
    <w:tmpl w:val="BC245164"/>
    <w:lvl w:ilvl="0" w:tplc="F02695C4">
      <w:start w:val="1"/>
      <w:numFmt w:val="bullet"/>
      <w:lvlText w:val=""/>
      <w:lvlJc w:val="left"/>
      <w:pPr>
        <w:ind w:left="720" w:hanging="360"/>
      </w:pPr>
      <w:rPr>
        <w:rFonts w:ascii="Symbol" w:hAnsi="Symbol" w:hint="default"/>
      </w:rPr>
    </w:lvl>
    <w:lvl w:ilvl="1" w:tplc="104A3454">
      <w:start w:val="1"/>
      <w:numFmt w:val="bullet"/>
      <w:lvlText w:val="o"/>
      <w:lvlJc w:val="left"/>
      <w:pPr>
        <w:ind w:left="1440" w:hanging="360"/>
      </w:pPr>
      <w:rPr>
        <w:rFonts w:ascii="Courier New" w:hAnsi="Courier New" w:hint="default"/>
      </w:rPr>
    </w:lvl>
    <w:lvl w:ilvl="2" w:tplc="02FCBC28">
      <w:start w:val="1"/>
      <w:numFmt w:val="bullet"/>
      <w:lvlText w:val=""/>
      <w:lvlJc w:val="left"/>
      <w:pPr>
        <w:ind w:left="2160" w:hanging="360"/>
      </w:pPr>
      <w:rPr>
        <w:rFonts w:ascii="Wingdings" w:hAnsi="Wingdings" w:hint="default"/>
      </w:rPr>
    </w:lvl>
    <w:lvl w:ilvl="3" w:tplc="CD8E7526">
      <w:start w:val="1"/>
      <w:numFmt w:val="bullet"/>
      <w:lvlText w:val=""/>
      <w:lvlJc w:val="left"/>
      <w:pPr>
        <w:ind w:left="2880" w:hanging="360"/>
      </w:pPr>
      <w:rPr>
        <w:rFonts w:ascii="Symbol" w:hAnsi="Symbol" w:hint="default"/>
      </w:rPr>
    </w:lvl>
    <w:lvl w:ilvl="4" w:tplc="C21E7590">
      <w:start w:val="1"/>
      <w:numFmt w:val="bullet"/>
      <w:lvlText w:val="o"/>
      <w:lvlJc w:val="left"/>
      <w:pPr>
        <w:ind w:left="3600" w:hanging="360"/>
      </w:pPr>
      <w:rPr>
        <w:rFonts w:ascii="Courier New" w:hAnsi="Courier New" w:hint="default"/>
      </w:rPr>
    </w:lvl>
    <w:lvl w:ilvl="5" w:tplc="728864B6">
      <w:start w:val="1"/>
      <w:numFmt w:val="bullet"/>
      <w:lvlText w:val=""/>
      <w:lvlJc w:val="left"/>
      <w:pPr>
        <w:ind w:left="4320" w:hanging="360"/>
      </w:pPr>
      <w:rPr>
        <w:rFonts w:ascii="Wingdings" w:hAnsi="Wingdings" w:hint="default"/>
      </w:rPr>
    </w:lvl>
    <w:lvl w:ilvl="6" w:tplc="05BE9104">
      <w:start w:val="1"/>
      <w:numFmt w:val="bullet"/>
      <w:lvlText w:val=""/>
      <w:lvlJc w:val="left"/>
      <w:pPr>
        <w:ind w:left="5040" w:hanging="360"/>
      </w:pPr>
      <w:rPr>
        <w:rFonts w:ascii="Symbol" w:hAnsi="Symbol" w:hint="default"/>
      </w:rPr>
    </w:lvl>
    <w:lvl w:ilvl="7" w:tplc="F48666A0">
      <w:start w:val="1"/>
      <w:numFmt w:val="bullet"/>
      <w:lvlText w:val="o"/>
      <w:lvlJc w:val="left"/>
      <w:pPr>
        <w:ind w:left="5760" w:hanging="360"/>
      </w:pPr>
      <w:rPr>
        <w:rFonts w:ascii="Courier New" w:hAnsi="Courier New" w:hint="default"/>
      </w:rPr>
    </w:lvl>
    <w:lvl w:ilvl="8" w:tplc="64684EC8">
      <w:start w:val="1"/>
      <w:numFmt w:val="bullet"/>
      <w:lvlText w:val=""/>
      <w:lvlJc w:val="left"/>
      <w:pPr>
        <w:ind w:left="6480" w:hanging="360"/>
      </w:pPr>
      <w:rPr>
        <w:rFonts w:ascii="Wingdings" w:hAnsi="Wingdings" w:hint="default"/>
      </w:rPr>
    </w:lvl>
  </w:abstractNum>
  <w:abstractNum w:abstractNumId="17" w15:restartNumberingAfterBreak="0">
    <w:nsid w:val="66ADB09D"/>
    <w:multiLevelType w:val="hybridMultilevel"/>
    <w:tmpl w:val="813AF85C"/>
    <w:lvl w:ilvl="0" w:tplc="7EEA646E">
      <w:start w:val="1"/>
      <w:numFmt w:val="bullet"/>
      <w:lvlText w:val=""/>
      <w:lvlJc w:val="left"/>
      <w:pPr>
        <w:ind w:left="720" w:hanging="360"/>
      </w:pPr>
      <w:rPr>
        <w:rFonts w:ascii="Symbol" w:hAnsi="Symbol" w:hint="default"/>
      </w:rPr>
    </w:lvl>
    <w:lvl w:ilvl="1" w:tplc="4F1AF672">
      <w:start w:val="1"/>
      <w:numFmt w:val="bullet"/>
      <w:lvlText w:val="o"/>
      <w:lvlJc w:val="left"/>
      <w:pPr>
        <w:ind w:left="1440" w:hanging="360"/>
      </w:pPr>
      <w:rPr>
        <w:rFonts w:ascii="Courier New" w:hAnsi="Courier New" w:hint="default"/>
      </w:rPr>
    </w:lvl>
    <w:lvl w:ilvl="2" w:tplc="F6FE3AE0">
      <w:start w:val="1"/>
      <w:numFmt w:val="bullet"/>
      <w:lvlText w:val=""/>
      <w:lvlJc w:val="left"/>
      <w:pPr>
        <w:ind w:left="2160" w:hanging="360"/>
      </w:pPr>
      <w:rPr>
        <w:rFonts w:ascii="Wingdings" w:hAnsi="Wingdings" w:hint="default"/>
      </w:rPr>
    </w:lvl>
    <w:lvl w:ilvl="3" w:tplc="1F08F6C6">
      <w:start w:val="1"/>
      <w:numFmt w:val="bullet"/>
      <w:lvlText w:val=""/>
      <w:lvlJc w:val="left"/>
      <w:pPr>
        <w:ind w:left="2880" w:hanging="360"/>
      </w:pPr>
      <w:rPr>
        <w:rFonts w:ascii="Symbol" w:hAnsi="Symbol" w:hint="default"/>
      </w:rPr>
    </w:lvl>
    <w:lvl w:ilvl="4" w:tplc="AB043F90">
      <w:start w:val="1"/>
      <w:numFmt w:val="bullet"/>
      <w:lvlText w:val="o"/>
      <w:lvlJc w:val="left"/>
      <w:pPr>
        <w:ind w:left="3600" w:hanging="360"/>
      </w:pPr>
      <w:rPr>
        <w:rFonts w:ascii="Courier New" w:hAnsi="Courier New" w:hint="default"/>
      </w:rPr>
    </w:lvl>
    <w:lvl w:ilvl="5" w:tplc="E7C89C82">
      <w:start w:val="1"/>
      <w:numFmt w:val="bullet"/>
      <w:lvlText w:val=""/>
      <w:lvlJc w:val="left"/>
      <w:pPr>
        <w:ind w:left="4320" w:hanging="360"/>
      </w:pPr>
      <w:rPr>
        <w:rFonts w:ascii="Wingdings" w:hAnsi="Wingdings" w:hint="default"/>
      </w:rPr>
    </w:lvl>
    <w:lvl w:ilvl="6" w:tplc="8E142BF0">
      <w:start w:val="1"/>
      <w:numFmt w:val="bullet"/>
      <w:lvlText w:val=""/>
      <w:lvlJc w:val="left"/>
      <w:pPr>
        <w:ind w:left="5040" w:hanging="360"/>
      </w:pPr>
      <w:rPr>
        <w:rFonts w:ascii="Symbol" w:hAnsi="Symbol" w:hint="default"/>
      </w:rPr>
    </w:lvl>
    <w:lvl w:ilvl="7" w:tplc="0444FD5C">
      <w:start w:val="1"/>
      <w:numFmt w:val="bullet"/>
      <w:lvlText w:val="o"/>
      <w:lvlJc w:val="left"/>
      <w:pPr>
        <w:ind w:left="5760" w:hanging="360"/>
      </w:pPr>
      <w:rPr>
        <w:rFonts w:ascii="Courier New" w:hAnsi="Courier New" w:hint="default"/>
      </w:rPr>
    </w:lvl>
    <w:lvl w:ilvl="8" w:tplc="4E7A2A1E">
      <w:start w:val="1"/>
      <w:numFmt w:val="bullet"/>
      <w:lvlText w:val=""/>
      <w:lvlJc w:val="left"/>
      <w:pPr>
        <w:ind w:left="6480" w:hanging="360"/>
      </w:pPr>
      <w:rPr>
        <w:rFonts w:ascii="Wingdings" w:hAnsi="Wingdings" w:hint="default"/>
      </w:rPr>
    </w:lvl>
  </w:abstractNum>
  <w:abstractNum w:abstractNumId="18" w15:restartNumberingAfterBreak="0">
    <w:nsid w:val="6C05E42D"/>
    <w:multiLevelType w:val="hybridMultilevel"/>
    <w:tmpl w:val="4B4859C8"/>
    <w:lvl w:ilvl="0" w:tplc="CBCC0C8E">
      <w:start w:val="1"/>
      <w:numFmt w:val="bullet"/>
      <w:lvlText w:val=""/>
      <w:lvlJc w:val="left"/>
      <w:pPr>
        <w:ind w:left="720" w:hanging="360"/>
      </w:pPr>
      <w:rPr>
        <w:rFonts w:ascii="Symbol" w:hAnsi="Symbol" w:hint="default"/>
      </w:rPr>
    </w:lvl>
    <w:lvl w:ilvl="1" w:tplc="F36AAC04">
      <w:start w:val="1"/>
      <w:numFmt w:val="bullet"/>
      <w:lvlText w:val="o"/>
      <w:lvlJc w:val="left"/>
      <w:pPr>
        <w:ind w:left="1440" w:hanging="360"/>
      </w:pPr>
      <w:rPr>
        <w:rFonts w:ascii="Courier New" w:hAnsi="Courier New" w:hint="default"/>
      </w:rPr>
    </w:lvl>
    <w:lvl w:ilvl="2" w:tplc="9D5C7E90">
      <w:start w:val="1"/>
      <w:numFmt w:val="bullet"/>
      <w:lvlText w:val=""/>
      <w:lvlJc w:val="left"/>
      <w:pPr>
        <w:ind w:left="2160" w:hanging="360"/>
      </w:pPr>
      <w:rPr>
        <w:rFonts w:ascii="Wingdings" w:hAnsi="Wingdings" w:hint="default"/>
      </w:rPr>
    </w:lvl>
    <w:lvl w:ilvl="3" w:tplc="BB683DDE">
      <w:start w:val="1"/>
      <w:numFmt w:val="bullet"/>
      <w:lvlText w:val=""/>
      <w:lvlJc w:val="left"/>
      <w:pPr>
        <w:ind w:left="2880" w:hanging="360"/>
      </w:pPr>
      <w:rPr>
        <w:rFonts w:ascii="Symbol" w:hAnsi="Symbol" w:hint="default"/>
      </w:rPr>
    </w:lvl>
    <w:lvl w:ilvl="4" w:tplc="DE5CFC5A">
      <w:start w:val="1"/>
      <w:numFmt w:val="bullet"/>
      <w:lvlText w:val="o"/>
      <w:lvlJc w:val="left"/>
      <w:pPr>
        <w:ind w:left="3600" w:hanging="360"/>
      </w:pPr>
      <w:rPr>
        <w:rFonts w:ascii="Courier New" w:hAnsi="Courier New" w:hint="default"/>
      </w:rPr>
    </w:lvl>
    <w:lvl w:ilvl="5" w:tplc="9E20D1BE">
      <w:start w:val="1"/>
      <w:numFmt w:val="bullet"/>
      <w:lvlText w:val=""/>
      <w:lvlJc w:val="left"/>
      <w:pPr>
        <w:ind w:left="4320" w:hanging="360"/>
      </w:pPr>
      <w:rPr>
        <w:rFonts w:ascii="Wingdings" w:hAnsi="Wingdings" w:hint="default"/>
      </w:rPr>
    </w:lvl>
    <w:lvl w:ilvl="6" w:tplc="F31074B8">
      <w:start w:val="1"/>
      <w:numFmt w:val="bullet"/>
      <w:lvlText w:val=""/>
      <w:lvlJc w:val="left"/>
      <w:pPr>
        <w:ind w:left="5040" w:hanging="360"/>
      </w:pPr>
      <w:rPr>
        <w:rFonts w:ascii="Symbol" w:hAnsi="Symbol" w:hint="default"/>
      </w:rPr>
    </w:lvl>
    <w:lvl w:ilvl="7" w:tplc="3FF2BC8E">
      <w:start w:val="1"/>
      <w:numFmt w:val="bullet"/>
      <w:lvlText w:val="o"/>
      <w:lvlJc w:val="left"/>
      <w:pPr>
        <w:ind w:left="5760" w:hanging="360"/>
      </w:pPr>
      <w:rPr>
        <w:rFonts w:ascii="Courier New" w:hAnsi="Courier New" w:hint="default"/>
      </w:rPr>
    </w:lvl>
    <w:lvl w:ilvl="8" w:tplc="026AD3C2">
      <w:start w:val="1"/>
      <w:numFmt w:val="bullet"/>
      <w:lvlText w:val=""/>
      <w:lvlJc w:val="left"/>
      <w:pPr>
        <w:ind w:left="6480" w:hanging="360"/>
      </w:pPr>
      <w:rPr>
        <w:rFonts w:ascii="Wingdings" w:hAnsi="Wingdings" w:hint="default"/>
      </w:rPr>
    </w:lvl>
  </w:abstractNum>
  <w:abstractNum w:abstractNumId="19" w15:restartNumberingAfterBreak="0">
    <w:nsid w:val="6D9615A8"/>
    <w:multiLevelType w:val="hybridMultilevel"/>
    <w:tmpl w:val="E018ADF0"/>
    <w:lvl w:ilvl="0" w:tplc="7CBA83CA">
      <w:start w:val="1"/>
      <w:numFmt w:val="bullet"/>
      <w:lvlText w:val=""/>
      <w:lvlJc w:val="left"/>
      <w:pPr>
        <w:ind w:left="720" w:hanging="360"/>
      </w:pPr>
      <w:rPr>
        <w:rFonts w:ascii="Symbol" w:hAnsi="Symbol" w:hint="default"/>
      </w:rPr>
    </w:lvl>
    <w:lvl w:ilvl="1" w:tplc="5122E5E6">
      <w:start w:val="1"/>
      <w:numFmt w:val="bullet"/>
      <w:lvlText w:val="o"/>
      <w:lvlJc w:val="left"/>
      <w:pPr>
        <w:ind w:left="1440" w:hanging="360"/>
      </w:pPr>
      <w:rPr>
        <w:rFonts w:ascii="Courier New" w:hAnsi="Courier New" w:hint="default"/>
      </w:rPr>
    </w:lvl>
    <w:lvl w:ilvl="2" w:tplc="36FE3DFC">
      <w:start w:val="1"/>
      <w:numFmt w:val="bullet"/>
      <w:lvlText w:val=""/>
      <w:lvlJc w:val="left"/>
      <w:pPr>
        <w:ind w:left="2160" w:hanging="360"/>
      </w:pPr>
      <w:rPr>
        <w:rFonts w:ascii="Wingdings" w:hAnsi="Wingdings" w:hint="default"/>
      </w:rPr>
    </w:lvl>
    <w:lvl w:ilvl="3" w:tplc="5D96A936">
      <w:start w:val="1"/>
      <w:numFmt w:val="bullet"/>
      <w:lvlText w:val=""/>
      <w:lvlJc w:val="left"/>
      <w:pPr>
        <w:ind w:left="2880" w:hanging="360"/>
      </w:pPr>
      <w:rPr>
        <w:rFonts w:ascii="Symbol" w:hAnsi="Symbol" w:hint="default"/>
      </w:rPr>
    </w:lvl>
    <w:lvl w:ilvl="4" w:tplc="ECDC65CC">
      <w:start w:val="1"/>
      <w:numFmt w:val="bullet"/>
      <w:lvlText w:val="o"/>
      <w:lvlJc w:val="left"/>
      <w:pPr>
        <w:ind w:left="3600" w:hanging="360"/>
      </w:pPr>
      <w:rPr>
        <w:rFonts w:ascii="Courier New" w:hAnsi="Courier New" w:hint="default"/>
      </w:rPr>
    </w:lvl>
    <w:lvl w:ilvl="5" w:tplc="BA223D30">
      <w:start w:val="1"/>
      <w:numFmt w:val="bullet"/>
      <w:lvlText w:val=""/>
      <w:lvlJc w:val="left"/>
      <w:pPr>
        <w:ind w:left="4320" w:hanging="360"/>
      </w:pPr>
      <w:rPr>
        <w:rFonts w:ascii="Wingdings" w:hAnsi="Wingdings" w:hint="default"/>
      </w:rPr>
    </w:lvl>
    <w:lvl w:ilvl="6" w:tplc="DDAE00A2">
      <w:start w:val="1"/>
      <w:numFmt w:val="bullet"/>
      <w:lvlText w:val=""/>
      <w:lvlJc w:val="left"/>
      <w:pPr>
        <w:ind w:left="5040" w:hanging="360"/>
      </w:pPr>
      <w:rPr>
        <w:rFonts w:ascii="Symbol" w:hAnsi="Symbol" w:hint="default"/>
      </w:rPr>
    </w:lvl>
    <w:lvl w:ilvl="7" w:tplc="C2409F80">
      <w:start w:val="1"/>
      <w:numFmt w:val="bullet"/>
      <w:lvlText w:val="o"/>
      <w:lvlJc w:val="left"/>
      <w:pPr>
        <w:ind w:left="5760" w:hanging="360"/>
      </w:pPr>
      <w:rPr>
        <w:rFonts w:ascii="Courier New" w:hAnsi="Courier New" w:hint="default"/>
      </w:rPr>
    </w:lvl>
    <w:lvl w:ilvl="8" w:tplc="78420482">
      <w:start w:val="1"/>
      <w:numFmt w:val="bullet"/>
      <w:lvlText w:val=""/>
      <w:lvlJc w:val="left"/>
      <w:pPr>
        <w:ind w:left="6480" w:hanging="360"/>
      </w:pPr>
      <w:rPr>
        <w:rFonts w:ascii="Wingdings" w:hAnsi="Wingdings" w:hint="default"/>
      </w:rPr>
    </w:lvl>
  </w:abstractNum>
  <w:abstractNum w:abstractNumId="20" w15:restartNumberingAfterBreak="0">
    <w:nsid w:val="6EEFB7BB"/>
    <w:multiLevelType w:val="hybridMultilevel"/>
    <w:tmpl w:val="480087AC"/>
    <w:lvl w:ilvl="0" w:tplc="706A00E4">
      <w:start w:val="1"/>
      <w:numFmt w:val="bullet"/>
      <w:lvlText w:val=""/>
      <w:lvlJc w:val="left"/>
      <w:pPr>
        <w:ind w:left="720" w:hanging="360"/>
      </w:pPr>
      <w:rPr>
        <w:rFonts w:ascii="Symbol" w:hAnsi="Symbol" w:hint="default"/>
      </w:rPr>
    </w:lvl>
    <w:lvl w:ilvl="1" w:tplc="660AF7B6">
      <w:start w:val="1"/>
      <w:numFmt w:val="bullet"/>
      <w:lvlText w:val="o"/>
      <w:lvlJc w:val="left"/>
      <w:pPr>
        <w:ind w:left="1440" w:hanging="360"/>
      </w:pPr>
      <w:rPr>
        <w:rFonts w:ascii="Courier New" w:hAnsi="Courier New" w:hint="default"/>
      </w:rPr>
    </w:lvl>
    <w:lvl w:ilvl="2" w:tplc="ABA434C6">
      <w:start w:val="1"/>
      <w:numFmt w:val="bullet"/>
      <w:lvlText w:val=""/>
      <w:lvlJc w:val="left"/>
      <w:pPr>
        <w:ind w:left="2160" w:hanging="360"/>
      </w:pPr>
      <w:rPr>
        <w:rFonts w:ascii="Wingdings" w:hAnsi="Wingdings" w:hint="default"/>
      </w:rPr>
    </w:lvl>
    <w:lvl w:ilvl="3" w:tplc="1714D134">
      <w:start w:val="1"/>
      <w:numFmt w:val="bullet"/>
      <w:lvlText w:val=""/>
      <w:lvlJc w:val="left"/>
      <w:pPr>
        <w:ind w:left="2880" w:hanging="360"/>
      </w:pPr>
      <w:rPr>
        <w:rFonts w:ascii="Symbol" w:hAnsi="Symbol" w:hint="default"/>
      </w:rPr>
    </w:lvl>
    <w:lvl w:ilvl="4" w:tplc="6532AA02">
      <w:start w:val="1"/>
      <w:numFmt w:val="bullet"/>
      <w:lvlText w:val="o"/>
      <w:lvlJc w:val="left"/>
      <w:pPr>
        <w:ind w:left="3600" w:hanging="360"/>
      </w:pPr>
      <w:rPr>
        <w:rFonts w:ascii="Courier New" w:hAnsi="Courier New" w:hint="default"/>
      </w:rPr>
    </w:lvl>
    <w:lvl w:ilvl="5" w:tplc="B470A1A4">
      <w:start w:val="1"/>
      <w:numFmt w:val="bullet"/>
      <w:lvlText w:val=""/>
      <w:lvlJc w:val="left"/>
      <w:pPr>
        <w:ind w:left="4320" w:hanging="360"/>
      </w:pPr>
      <w:rPr>
        <w:rFonts w:ascii="Wingdings" w:hAnsi="Wingdings" w:hint="default"/>
      </w:rPr>
    </w:lvl>
    <w:lvl w:ilvl="6" w:tplc="93C43590">
      <w:start w:val="1"/>
      <w:numFmt w:val="bullet"/>
      <w:lvlText w:val=""/>
      <w:lvlJc w:val="left"/>
      <w:pPr>
        <w:ind w:left="5040" w:hanging="360"/>
      </w:pPr>
      <w:rPr>
        <w:rFonts w:ascii="Symbol" w:hAnsi="Symbol" w:hint="default"/>
      </w:rPr>
    </w:lvl>
    <w:lvl w:ilvl="7" w:tplc="5C4430BA">
      <w:start w:val="1"/>
      <w:numFmt w:val="bullet"/>
      <w:lvlText w:val="o"/>
      <w:lvlJc w:val="left"/>
      <w:pPr>
        <w:ind w:left="5760" w:hanging="360"/>
      </w:pPr>
      <w:rPr>
        <w:rFonts w:ascii="Courier New" w:hAnsi="Courier New" w:hint="default"/>
      </w:rPr>
    </w:lvl>
    <w:lvl w:ilvl="8" w:tplc="D62E1CCA">
      <w:start w:val="1"/>
      <w:numFmt w:val="bullet"/>
      <w:lvlText w:val=""/>
      <w:lvlJc w:val="left"/>
      <w:pPr>
        <w:ind w:left="6480" w:hanging="360"/>
      </w:pPr>
      <w:rPr>
        <w:rFonts w:ascii="Wingdings" w:hAnsi="Wingdings" w:hint="default"/>
      </w:rPr>
    </w:lvl>
  </w:abstractNum>
  <w:abstractNum w:abstractNumId="21" w15:restartNumberingAfterBreak="0">
    <w:nsid w:val="7299F64B"/>
    <w:multiLevelType w:val="hybridMultilevel"/>
    <w:tmpl w:val="3F46E6B4"/>
    <w:lvl w:ilvl="0" w:tplc="39B89CF6">
      <w:start w:val="1"/>
      <w:numFmt w:val="decimal"/>
      <w:lvlText w:val="%1."/>
      <w:lvlJc w:val="left"/>
      <w:pPr>
        <w:ind w:left="720" w:hanging="360"/>
      </w:pPr>
    </w:lvl>
    <w:lvl w:ilvl="1" w:tplc="1E7CEC84">
      <w:start w:val="1"/>
      <w:numFmt w:val="lowerLetter"/>
      <w:lvlText w:val="%2."/>
      <w:lvlJc w:val="left"/>
      <w:pPr>
        <w:ind w:left="1440" w:hanging="360"/>
      </w:pPr>
    </w:lvl>
    <w:lvl w:ilvl="2" w:tplc="47C4A07A">
      <w:start w:val="1"/>
      <w:numFmt w:val="lowerRoman"/>
      <w:lvlText w:val="%3."/>
      <w:lvlJc w:val="right"/>
      <w:pPr>
        <w:ind w:left="2160" w:hanging="180"/>
      </w:pPr>
    </w:lvl>
    <w:lvl w:ilvl="3" w:tplc="FBA453FE">
      <w:start w:val="1"/>
      <w:numFmt w:val="decimal"/>
      <w:lvlText w:val="%4."/>
      <w:lvlJc w:val="left"/>
      <w:pPr>
        <w:ind w:left="2880" w:hanging="360"/>
      </w:pPr>
    </w:lvl>
    <w:lvl w:ilvl="4" w:tplc="9BFC8C42">
      <w:start w:val="1"/>
      <w:numFmt w:val="lowerLetter"/>
      <w:lvlText w:val="%5."/>
      <w:lvlJc w:val="left"/>
      <w:pPr>
        <w:ind w:left="3600" w:hanging="360"/>
      </w:pPr>
    </w:lvl>
    <w:lvl w:ilvl="5" w:tplc="46EC4752">
      <w:start w:val="1"/>
      <w:numFmt w:val="lowerRoman"/>
      <w:lvlText w:val="%6."/>
      <w:lvlJc w:val="right"/>
      <w:pPr>
        <w:ind w:left="4320" w:hanging="180"/>
      </w:pPr>
    </w:lvl>
    <w:lvl w:ilvl="6" w:tplc="6D6E6E3C">
      <w:start w:val="1"/>
      <w:numFmt w:val="decimal"/>
      <w:lvlText w:val="%7."/>
      <w:lvlJc w:val="left"/>
      <w:pPr>
        <w:ind w:left="5040" w:hanging="360"/>
      </w:pPr>
    </w:lvl>
    <w:lvl w:ilvl="7" w:tplc="727EC8BE">
      <w:start w:val="1"/>
      <w:numFmt w:val="lowerLetter"/>
      <w:lvlText w:val="%8."/>
      <w:lvlJc w:val="left"/>
      <w:pPr>
        <w:ind w:left="5760" w:hanging="360"/>
      </w:pPr>
    </w:lvl>
    <w:lvl w:ilvl="8" w:tplc="CF92BF1C">
      <w:start w:val="1"/>
      <w:numFmt w:val="lowerRoman"/>
      <w:lvlText w:val="%9."/>
      <w:lvlJc w:val="right"/>
      <w:pPr>
        <w:ind w:left="6480" w:hanging="180"/>
      </w:pPr>
    </w:lvl>
  </w:abstractNum>
  <w:num w:numId="1" w16cid:durableId="1215392399">
    <w:abstractNumId w:val="1"/>
  </w:num>
  <w:num w:numId="2" w16cid:durableId="336468443">
    <w:abstractNumId w:val="15"/>
  </w:num>
  <w:num w:numId="3" w16cid:durableId="526066314">
    <w:abstractNumId w:val="16"/>
  </w:num>
  <w:num w:numId="4" w16cid:durableId="402414756">
    <w:abstractNumId w:val="17"/>
  </w:num>
  <w:num w:numId="5" w16cid:durableId="535896715">
    <w:abstractNumId w:val="4"/>
  </w:num>
  <w:num w:numId="6" w16cid:durableId="486897745">
    <w:abstractNumId w:val="10"/>
  </w:num>
  <w:num w:numId="7" w16cid:durableId="1235314954">
    <w:abstractNumId w:val="5"/>
  </w:num>
  <w:num w:numId="8" w16cid:durableId="1639261580">
    <w:abstractNumId w:val="21"/>
  </w:num>
  <w:num w:numId="9" w16cid:durableId="2031100603">
    <w:abstractNumId w:val="8"/>
  </w:num>
  <w:num w:numId="10" w16cid:durableId="1908223847">
    <w:abstractNumId w:val="3"/>
  </w:num>
  <w:num w:numId="11" w16cid:durableId="1841965288">
    <w:abstractNumId w:val="20"/>
  </w:num>
  <w:num w:numId="12" w16cid:durableId="1780951012">
    <w:abstractNumId w:val="6"/>
  </w:num>
  <w:num w:numId="13" w16cid:durableId="1622033380">
    <w:abstractNumId w:val="7"/>
  </w:num>
  <w:num w:numId="14" w16cid:durableId="1856268919">
    <w:abstractNumId w:val="2"/>
  </w:num>
  <w:num w:numId="15" w16cid:durableId="747969041">
    <w:abstractNumId w:val="14"/>
  </w:num>
  <w:num w:numId="16" w16cid:durableId="1356615682">
    <w:abstractNumId w:val="9"/>
  </w:num>
  <w:num w:numId="17" w16cid:durableId="694115074">
    <w:abstractNumId w:val="13"/>
  </w:num>
  <w:num w:numId="18" w16cid:durableId="115150577">
    <w:abstractNumId w:val="12"/>
  </w:num>
  <w:num w:numId="19" w16cid:durableId="1188327318">
    <w:abstractNumId w:val="11"/>
  </w:num>
  <w:num w:numId="20" w16cid:durableId="1208760412">
    <w:abstractNumId w:val="18"/>
  </w:num>
  <w:num w:numId="21" w16cid:durableId="1009412284">
    <w:abstractNumId w:val="0"/>
  </w:num>
  <w:num w:numId="22" w16cid:durableId="106509190">
    <w:abstractNumId w:val="19"/>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720"/>
  <w:drawingGridHorizontalSpacing w:val="110"/>
  <w:drawingGridVerticalSpacing w:val="156"/>
  <w:displayHorizontalDrawingGridEvery w:val="0"/>
  <w:characterSpacingControl w:val="doNotCompress"/>
  <w:footnotePr>
    <w:footnote w:id="-1"/>
    <w:footnote w:id="0"/>
  </w:footnotePr>
  <w:endnotePr>
    <w:endnote w:id="-1"/>
    <w:endnote w:id="0"/>
  </w:endnotePr>
  <w:compat>
    <w:spaceForUL/>
    <w:growAutofit/>
    <w:useFELayout/>
    <w:compatSetting w:name="compatibilityMode" w:uri="http://schemas.microsoft.com/office/word" w:val="14"/>
    <w:compatSetting w:name="useWord2013TrackBottomHyphenation" w:uri="http://schemas.microsoft.com/office/word" w:val="1"/>
  </w:compat>
  <w:rsids>
    <w:rsidRoot w:val="002768ED"/>
    <w:rsid w:val="0004474A"/>
    <w:rsid w:val="00263AAE"/>
    <w:rsid w:val="002768ED"/>
    <w:rsid w:val="003A80E7"/>
    <w:rsid w:val="0042569F"/>
    <w:rsid w:val="0050643F"/>
    <w:rsid w:val="0055105A"/>
    <w:rsid w:val="00583912"/>
    <w:rsid w:val="0069416D"/>
    <w:rsid w:val="006944E0"/>
    <w:rsid w:val="009A3DD4"/>
    <w:rsid w:val="00A810F9"/>
    <w:rsid w:val="00AA47EA"/>
    <w:rsid w:val="00B70D0D"/>
    <w:rsid w:val="00B9199E"/>
    <w:rsid w:val="00C143A8"/>
    <w:rsid w:val="00D6B492"/>
    <w:rsid w:val="00ED7649"/>
    <w:rsid w:val="0110B17D"/>
    <w:rsid w:val="014D66EE"/>
    <w:rsid w:val="01635103"/>
    <w:rsid w:val="01A15D80"/>
    <w:rsid w:val="01EBDD80"/>
    <w:rsid w:val="01FDFEF5"/>
    <w:rsid w:val="021D994F"/>
    <w:rsid w:val="0261D638"/>
    <w:rsid w:val="029363B9"/>
    <w:rsid w:val="02F660E1"/>
    <w:rsid w:val="03852E46"/>
    <w:rsid w:val="04CAB794"/>
    <w:rsid w:val="04E9FF57"/>
    <w:rsid w:val="04F53E7F"/>
    <w:rsid w:val="04F7E559"/>
    <w:rsid w:val="05037CC3"/>
    <w:rsid w:val="055FAA05"/>
    <w:rsid w:val="0565669B"/>
    <w:rsid w:val="0590F799"/>
    <w:rsid w:val="059C648C"/>
    <w:rsid w:val="059C9A67"/>
    <w:rsid w:val="05A0F7E2"/>
    <w:rsid w:val="05A584B9"/>
    <w:rsid w:val="05B16834"/>
    <w:rsid w:val="05DBCF41"/>
    <w:rsid w:val="0618AAD2"/>
    <w:rsid w:val="062A7C02"/>
    <w:rsid w:val="0664A960"/>
    <w:rsid w:val="067099B1"/>
    <w:rsid w:val="06B0D4A0"/>
    <w:rsid w:val="06C25AF8"/>
    <w:rsid w:val="06C84F4D"/>
    <w:rsid w:val="07662A06"/>
    <w:rsid w:val="0783094C"/>
    <w:rsid w:val="07ADA747"/>
    <w:rsid w:val="088B07F2"/>
    <w:rsid w:val="097C376B"/>
    <w:rsid w:val="0A29BC9F"/>
    <w:rsid w:val="0A514FC9"/>
    <w:rsid w:val="0A943D22"/>
    <w:rsid w:val="0AACC012"/>
    <w:rsid w:val="0AADB05F"/>
    <w:rsid w:val="0AB5541C"/>
    <w:rsid w:val="0AD0989E"/>
    <w:rsid w:val="0B0EE06A"/>
    <w:rsid w:val="0B154492"/>
    <w:rsid w:val="0B61DA6F"/>
    <w:rsid w:val="0BB92569"/>
    <w:rsid w:val="0C217338"/>
    <w:rsid w:val="0C353186"/>
    <w:rsid w:val="0CAE06D4"/>
    <w:rsid w:val="0CB20CD4"/>
    <w:rsid w:val="0CCE3DE3"/>
    <w:rsid w:val="0D13CA87"/>
    <w:rsid w:val="0D1B5098"/>
    <w:rsid w:val="0D477D7E"/>
    <w:rsid w:val="0DB2A868"/>
    <w:rsid w:val="0DE05027"/>
    <w:rsid w:val="0DEE973F"/>
    <w:rsid w:val="0E1F7580"/>
    <w:rsid w:val="0E73905F"/>
    <w:rsid w:val="0E778274"/>
    <w:rsid w:val="0E95375C"/>
    <w:rsid w:val="0EF80FBD"/>
    <w:rsid w:val="0F050FE8"/>
    <w:rsid w:val="0F1674B6"/>
    <w:rsid w:val="0F1A8325"/>
    <w:rsid w:val="0F92E3D5"/>
    <w:rsid w:val="0FD4D4D7"/>
    <w:rsid w:val="0FED3FF5"/>
    <w:rsid w:val="0FF123F4"/>
    <w:rsid w:val="1004FD95"/>
    <w:rsid w:val="100A62CA"/>
    <w:rsid w:val="1018A2FC"/>
    <w:rsid w:val="102FEF01"/>
    <w:rsid w:val="1072B351"/>
    <w:rsid w:val="10794570"/>
    <w:rsid w:val="108258DF"/>
    <w:rsid w:val="11A9DE94"/>
    <w:rsid w:val="11B21384"/>
    <w:rsid w:val="12F3C2E3"/>
    <w:rsid w:val="134E8894"/>
    <w:rsid w:val="13903F79"/>
    <w:rsid w:val="13C68809"/>
    <w:rsid w:val="13F39583"/>
    <w:rsid w:val="144E9C38"/>
    <w:rsid w:val="14606274"/>
    <w:rsid w:val="1468AACF"/>
    <w:rsid w:val="148C6A0A"/>
    <w:rsid w:val="150DD56C"/>
    <w:rsid w:val="15665464"/>
    <w:rsid w:val="15AE7A1D"/>
    <w:rsid w:val="15D6D1A4"/>
    <w:rsid w:val="15E06034"/>
    <w:rsid w:val="15EA5312"/>
    <w:rsid w:val="161882B1"/>
    <w:rsid w:val="16522953"/>
    <w:rsid w:val="16728225"/>
    <w:rsid w:val="16C1F429"/>
    <w:rsid w:val="171CF244"/>
    <w:rsid w:val="172652FC"/>
    <w:rsid w:val="176DF3BB"/>
    <w:rsid w:val="17B9AD50"/>
    <w:rsid w:val="17CE43FD"/>
    <w:rsid w:val="18800340"/>
    <w:rsid w:val="18959989"/>
    <w:rsid w:val="18C6B9A9"/>
    <w:rsid w:val="18DCC321"/>
    <w:rsid w:val="18E2B62C"/>
    <w:rsid w:val="1966BD58"/>
    <w:rsid w:val="19AAB7F7"/>
    <w:rsid w:val="19B89EBB"/>
    <w:rsid w:val="19DD3464"/>
    <w:rsid w:val="19F6B96B"/>
    <w:rsid w:val="1A190505"/>
    <w:rsid w:val="1A1D6D66"/>
    <w:rsid w:val="1A4B4863"/>
    <w:rsid w:val="1A6F044F"/>
    <w:rsid w:val="1A8FE368"/>
    <w:rsid w:val="1ABB9B13"/>
    <w:rsid w:val="1ACE3A31"/>
    <w:rsid w:val="1AD839F4"/>
    <w:rsid w:val="1B88D438"/>
    <w:rsid w:val="1BD2D1FA"/>
    <w:rsid w:val="1C470013"/>
    <w:rsid w:val="1C4D7924"/>
    <w:rsid w:val="1C723DAB"/>
    <w:rsid w:val="1CB400A3"/>
    <w:rsid w:val="1CB62595"/>
    <w:rsid w:val="1D16DB0B"/>
    <w:rsid w:val="1D5860D0"/>
    <w:rsid w:val="1DB17642"/>
    <w:rsid w:val="1DE51125"/>
    <w:rsid w:val="1DF7966F"/>
    <w:rsid w:val="1E42BDED"/>
    <w:rsid w:val="1E5B3202"/>
    <w:rsid w:val="1E8DC627"/>
    <w:rsid w:val="1E923B2F"/>
    <w:rsid w:val="1F128BE1"/>
    <w:rsid w:val="1F8A35DF"/>
    <w:rsid w:val="202B01B8"/>
    <w:rsid w:val="2078AF00"/>
    <w:rsid w:val="209C52F8"/>
    <w:rsid w:val="20F6178C"/>
    <w:rsid w:val="214F93F0"/>
    <w:rsid w:val="226DE2FA"/>
    <w:rsid w:val="22939007"/>
    <w:rsid w:val="22DC2556"/>
    <w:rsid w:val="230925F1"/>
    <w:rsid w:val="236D7828"/>
    <w:rsid w:val="239A4A8B"/>
    <w:rsid w:val="23D29F3B"/>
    <w:rsid w:val="240D1968"/>
    <w:rsid w:val="246960C5"/>
    <w:rsid w:val="248435F6"/>
    <w:rsid w:val="248D7B66"/>
    <w:rsid w:val="24916C81"/>
    <w:rsid w:val="24AF1361"/>
    <w:rsid w:val="24C12571"/>
    <w:rsid w:val="253C6D6E"/>
    <w:rsid w:val="2541DDAC"/>
    <w:rsid w:val="25482DAF"/>
    <w:rsid w:val="255DE92D"/>
    <w:rsid w:val="25DBDA8B"/>
    <w:rsid w:val="25EEE193"/>
    <w:rsid w:val="26408812"/>
    <w:rsid w:val="268C806B"/>
    <w:rsid w:val="26AAA35B"/>
    <w:rsid w:val="26DF3AF4"/>
    <w:rsid w:val="26FC8D09"/>
    <w:rsid w:val="2702E6FC"/>
    <w:rsid w:val="27049CAA"/>
    <w:rsid w:val="27375538"/>
    <w:rsid w:val="276B4E2F"/>
    <w:rsid w:val="276E85CA"/>
    <w:rsid w:val="27F8EA21"/>
    <w:rsid w:val="285606AD"/>
    <w:rsid w:val="2865521F"/>
    <w:rsid w:val="2866A638"/>
    <w:rsid w:val="28EE04D1"/>
    <w:rsid w:val="29192815"/>
    <w:rsid w:val="2924E158"/>
    <w:rsid w:val="292C64D1"/>
    <w:rsid w:val="293B5387"/>
    <w:rsid w:val="29795FCE"/>
    <w:rsid w:val="29A68408"/>
    <w:rsid w:val="29DC42EA"/>
    <w:rsid w:val="2A2171E4"/>
    <w:rsid w:val="2A32210A"/>
    <w:rsid w:val="2A83C54A"/>
    <w:rsid w:val="2AB7D656"/>
    <w:rsid w:val="2ACCE09E"/>
    <w:rsid w:val="2AF16683"/>
    <w:rsid w:val="2B4C285C"/>
    <w:rsid w:val="2BD701C6"/>
    <w:rsid w:val="2C0464E5"/>
    <w:rsid w:val="2C77D26D"/>
    <w:rsid w:val="2C813D36"/>
    <w:rsid w:val="2C8DB486"/>
    <w:rsid w:val="2D32D650"/>
    <w:rsid w:val="2DD0E97A"/>
    <w:rsid w:val="2E006022"/>
    <w:rsid w:val="2E418C98"/>
    <w:rsid w:val="2E73E8D9"/>
    <w:rsid w:val="2E76B847"/>
    <w:rsid w:val="2EF77964"/>
    <w:rsid w:val="2F294269"/>
    <w:rsid w:val="2F407402"/>
    <w:rsid w:val="2F90CBB4"/>
    <w:rsid w:val="2FAD789D"/>
    <w:rsid w:val="2FC07D1D"/>
    <w:rsid w:val="30B4D79D"/>
    <w:rsid w:val="30CF411D"/>
    <w:rsid w:val="30DD2F10"/>
    <w:rsid w:val="30E5FC24"/>
    <w:rsid w:val="310B355C"/>
    <w:rsid w:val="3143896F"/>
    <w:rsid w:val="315561E1"/>
    <w:rsid w:val="3158FA0C"/>
    <w:rsid w:val="31735CE3"/>
    <w:rsid w:val="3188E70A"/>
    <w:rsid w:val="31C38834"/>
    <w:rsid w:val="31D091F6"/>
    <w:rsid w:val="31E099AA"/>
    <w:rsid w:val="323A05E9"/>
    <w:rsid w:val="323F5529"/>
    <w:rsid w:val="325803E3"/>
    <w:rsid w:val="326B87E1"/>
    <w:rsid w:val="32A0E011"/>
    <w:rsid w:val="32B01817"/>
    <w:rsid w:val="32BF2460"/>
    <w:rsid w:val="32CDE995"/>
    <w:rsid w:val="32EC21EB"/>
    <w:rsid w:val="330FDBE6"/>
    <w:rsid w:val="3343E5D4"/>
    <w:rsid w:val="33824D40"/>
    <w:rsid w:val="339CF609"/>
    <w:rsid w:val="33B4B064"/>
    <w:rsid w:val="34108E90"/>
    <w:rsid w:val="34266367"/>
    <w:rsid w:val="344EDDAD"/>
    <w:rsid w:val="34AFA146"/>
    <w:rsid w:val="34BE5372"/>
    <w:rsid w:val="34C3289E"/>
    <w:rsid w:val="352DF279"/>
    <w:rsid w:val="355C237C"/>
    <w:rsid w:val="35799375"/>
    <w:rsid w:val="35B09C4A"/>
    <w:rsid w:val="35B9B114"/>
    <w:rsid w:val="35C6EF0D"/>
    <w:rsid w:val="36209B0E"/>
    <w:rsid w:val="364B590C"/>
    <w:rsid w:val="36F08086"/>
    <w:rsid w:val="36F7D762"/>
    <w:rsid w:val="379D42AB"/>
    <w:rsid w:val="37EB4A5D"/>
    <w:rsid w:val="3825F5E2"/>
    <w:rsid w:val="399D0E50"/>
    <w:rsid w:val="39B34F30"/>
    <w:rsid w:val="3A266E7D"/>
    <w:rsid w:val="3A41C4F2"/>
    <w:rsid w:val="3A5070F9"/>
    <w:rsid w:val="3A66084F"/>
    <w:rsid w:val="3A804FC7"/>
    <w:rsid w:val="3A920B6B"/>
    <w:rsid w:val="3A97FF22"/>
    <w:rsid w:val="3A99032B"/>
    <w:rsid w:val="3B51CFDA"/>
    <w:rsid w:val="3B9BDD7B"/>
    <w:rsid w:val="3BAE1429"/>
    <w:rsid w:val="3BB6DB9E"/>
    <w:rsid w:val="3C43A6FC"/>
    <w:rsid w:val="3C63B409"/>
    <w:rsid w:val="3C84CFF8"/>
    <w:rsid w:val="3C9FF943"/>
    <w:rsid w:val="3CB4CAB9"/>
    <w:rsid w:val="3CE32BF9"/>
    <w:rsid w:val="3D0201F9"/>
    <w:rsid w:val="3D4B895B"/>
    <w:rsid w:val="3D630462"/>
    <w:rsid w:val="3DE3F073"/>
    <w:rsid w:val="3E2DF7B0"/>
    <w:rsid w:val="3E74DABF"/>
    <w:rsid w:val="3F0F781B"/>
    <w:rsid w:val="3F1BD9B1"/>
    <w:rsid w:val="3F3A649A"/>
    <w:rsid w:val="3FA2C42D"/>
    <w:rsid w:val="40846E7F"/>
    <w:rsid w:val="40B175CA"/>
    <w:rsid w:val="410E5AA8"/>
    <w:rsid w:val="41EFF189"/>
    <w:rsid w:val="41FAEBFD"/>
    <w:rsid w:val="42234188"/>
    <w:rsid w:val="422C0F4B"/>
    <w:rsid w:val="423F8778"/>
    <w:rsid w:val="425CE871"/>
    <w:rsid w:val="427FA101"/>
    <w:rsid w:val="428B4D80"/>
    <w:rsid w:val="42C4DFF7"/>
    <w:rsid w:val="4344AB6F"/>
    <w:rsid w:val="437CA542"/>
    <w:rsid w:val="438FB960"/>
    <w:rsid w:val="43A0439C"/>
    <w:rsid w:val="43BEE26E"/>
    <w:rsid w:val="440A300F"/>
    <w:rsid w:val="449325B0"/>
    <w:rsid w:val="44D1A51F"/>
    <w:rsid w:val="44E556F1"/>
    <w:rsid w:val="45769EC8"/>
    <w:rsid w:val="4584EEF0"/>
    <w:rsid w:val="45FB9549"/>
    <w:rsid w:val="4607AF8E"/>
    <w:rsid w:val="460CB68E"/>
    <w:rsid w:val="4683CE74"/>
    <w:rsid w:val="46C8245D"/>
    <w:rsid w:val="46CACE1F"/>
    <w:rsid w:val="46D902F5"/>
    <w:rsid w:val="470299C6"/>
    <w:rsid w:val="47068C79"/>
    <w:rsid w:val="470EDDA7"/>
    <w:rsid w:val="4732DE0D"/>
    <w:rsid w:val="473A13D8"/>
    <w:rsid w:val="47791BBA"/>
    <w:rsid w:val="4795844F"/>
    <w:rsid w:val="4798BC07"/>
    <w:rsid w:val="479C466C"/>
    <w:rsid w:val="47BC10FB"/>
    <w:rsid w:val="47BF4D7E"/>
    <w:rsid w:val="47F4CD8A"/>
    <w:rsid w:val="4858CAD6"/>
    <w:rsid w:val="489D59AD"/>
    <w:rsid w:val="48B03ADA"/>
    <w:rsid w:val="49398202"/>
    <w:rsid w:val="495CB66B"/>
    <w:rsid w:val="49B40CF2"/>
    <w:rsid w:val="49C11C6E"/>
    <w:rsid w:val="4A59F403"/>
    <w:rsid w:val="4A6503D5"/>
    <w:rsid w:val="4A692944"/>
    <w:rsid w:val="4A8744A5"/>
    <w:rsid w:val="4AF5CB45"/>
    <w:rsid w:val="4B047A73"/>
    <w:rsid w:val="4B58B5E0"/>
    <w:rsid w:val="4BC92CD2"/>
    <w:rsid w:val="4BD88F85"/>
    <w:rsid w:val="4BE6872E"/>
    <w:rsid w:val="4BEEBF8E"/>
    <w:rsid w:val="4BF87BDF"/>
    <w:rsid w:val="4C087E53"/>
    <w:rsid w:val="4C328B44"/>
    <w:rsid w:val="4C4C6C51"/>
    <w:rsid w:val="4C7EC660"/>
    <w:rsid w:val="4C875A27"/>
    <w:rsid w:val="4CCEBB7B"/>
    <w:rsid w:val="4CF6C5D9"/>
    <w:rsid w:val="4D1B73C2"/>
    <w:rsid w:val="4D4D13AE"/>
    <w:rsid w:val="4D7E1867"/>
    <w:rsid w:val="4DAEDEC4"/>
    <w:rsid w:val="4DF79E6A"/>
    <w:rsid w:val="4E1652F7"/>
    <w:rsid w:val="4E8534EC"/>
    <w:rsid w:val="4EBC28A7"/>
    <w:rsid w:val="4ECFA8DA"/>
    <w:rsid w:val="4ED2E435"/>
    <w:rsid w:val="4EF857E0"/>
    <w:rsid w:val="4F110AF7"/>
    <w:rsid w:val="4F51BA0E"/>
    <w:rsid w:val="4F5E6D6A"/>
    <w:rsid w:val="4F757F22"/>
    <w:rsid w:val="50059C39"/>
    <w:rsid w:val="50582A08"/>
    <w:rsid w:val="50A2320A"/>
    <w:rsid w:val="50C033B6"/>
    <w:rsid w:val="516DE65F"/>
    <w:rsid w:val="5179F977"/>
    <w:rsid w:val="51B64905"/>
    <w:rsid w:val="5235F46C"/>
    <w:rsid w:val="52A3A3D5"/>
    <w:rsid w:val="52E2EE95"/>
    <w:rsid w:val="53139380"/>
    <w:rsid w:val="534D6FE3"/>
    <w:rsid w:val="5395D79C"/>
    <w:rsid w:val="53DCD35E"/>
    <w:rsid w:val="53F52CAB"/>
    <w:rsid w:val="541070A1"/>
    <w:rsid w:val="541840F0"/>
    <w:rsid w:val="545EB19D"/>
    <w:rsid w:val="54781D00"/>
    <w:rsid w:val="554335F1"/>
    <w:rsid w:val="5544A06F"/>
    <w:rsid w:val="5587A9D0"/>
    <w:rsid w:val="55C2933C"/>
    <w:rsid w:val="55D1D88C"/>
    <w:rsid w:val="56158E88"/>
    <w:rsid w:val="564BF7A7"/>
    <w:rsid w:val="56A36F2E"/>
    <w:rsid w:val="56B94746"/>
    <w:rsid w:val="56D93539"/>
    <w:rsid w:val="56E187D6"/>
    <w:rsid w:val="5708FE0B"/>
    <w:rsid w:val="57192E29"/>
    <w:rsid w:val="57284456"/>
    <w:rsid w:val="579977E0"/>
    <w:rsid w:val="5800D59C"/>
    <w:rsid w:val="581B0776"/>
    <w:rsid w:val="5825C3E5"/>
    <w:rsid w:val="58606C48"/>
    <w:rsid w:val="5863A037"/>
    <w:rsid w:val="58863E80"/>
    <w:rsid w:val="58BE52D6"/>
    <w:rsid w:val="58CC0AEC"/>
    <w:rsid w:val="58D84842"/>
    <w:rsid w:val="58ECE43A"/>
    <w:rsid w:val="59127809"/>
    <w:rsid w:val="5950625C"/>
    <w:rsid w:val="5994AD81"/>
    <w:rsid w:val="5A1BB30A"/>
    <w:rsid w:val="5A4005C5"/>
    <w:rsid w:val="5A4EA789"/>
    <w:rsid w:val="5A76E1C9"/>
    <w:rsid w:val="5A8F3FEF"/>
    <w:rsid w:val="5AAE59FF"/>
    <w:rsid w:val="5B5FC2B0"/>
    <w:rsid w:val="5BA67753"/>
    <w:rsid w:val="5BB26336"/>
    <w:rsid w:val="5BDBF8D1"/>
    <w:rsid w:val="5C10ABB2"/>
    <w:rsid w:val="5C62BF97"/>
    <w:rsid w:val="5C9AF12D"/>
    <w:rsid w:val="5D1F9426"/>
    <w:rsid w:val="5DB3325E"/>
    <w:rsid w:val="5DB618A5"/>
    <w:rsid w:val="5DE11A92"/>
    <w:rsid w:val="5E1A9DF9"/>
    <w:rsid w:val="5EC29C51"/>
    <w:rsid w:val="5ED87126"/>
    <w:rsid w:val="5EF595AA"/>
    <w:rsid w:val="5F1F3BD2"/>
    <w:rsid w:val="5F6A0B91"/>
    <w:rsid w:val="5F6E3E67"/>
    <w:rsid w:val="5FA47A36"/>
    <w:rsid w:val="5FB1C7D7"/>
    <w:rsid w:val="5FE2BA4F"/>
    <w:rsid w:val="5FF0BA50"/>
    <w:rsid w:val="607ABFBD"/>
    <w:rsid w:val="60C6A064"/>
    <w:rsid w:val="610040C1"/>
    <w:rsid w:val="61042CAD"/>
    <w:rsid w:val="610A2A72"/>
    <w:rsid w:val="6170A029"/>
    <w:rsid w:val="618CBBEA"/>
    <w:rsid w:val="61961BC8"/>
    <w:rsid w:val="61CC86EA"/>
    <w:rsid w:val="61D8D0CE"/>
    <w:rsid w:val="620153D7"/>
    <w:rsid w:val="621B928A"/>
    <w:rsid w:val="62206395"/>
    <w:rsid w:val="623804DE"/>
    <w:rsid w:val="6264A191"/>
    <w:rsid w:val="6264E97D"/>
    <w:rsid w:val="62701852"/>
    <w:rsid w:val="63420964"/>
    <w:rsid w:val="635CB63B"/>
    <w:rsid w:val="639DACFD"/>
    <w:rsid w:val="63DF44D7"/>
    <w:rsid w:val="63EE12BD"/>
    <w:rsid w:val="63FA8AF5"/>
    <w:rsid w:val="64292ED5"/>
    <w:rsid w:val="64304736"/>
    <w:rsid w:val="64738CFE"/>
    <w:rsid w:val="649EE842"/>
    <w:rsid w:val="64D369B8"/>
    <w:rsid w:val="64EB4B18"/>
    <w:rsid w:val="65848645"/>
    <w:rsid w:val="66087CF1"/>
    <w:rsid w:val="66337FD0"/>
    <w:rsid w:val="6695FC53"/>
    <w:rsid w:val="669DA2C0"/>
    <w:rsid w:val="66C6DF1E"/>
    <w:rsid w:val="67026E68"/>
    <w:rsid w:val="6703622F"/>
    <w:rsid w:val="67475247"/>
    <w:rsid w:val="675944ED"/>
    <w:rsid w:val="678897F0"/>
    <w:rsid w:val="67C84966"/>
    <w:rsid w:val="67E303F2"/>
    <w:rsid w:val="67E9E1C5"/>
    <w:rsid w:val="6815F02A"/>
    <w:rsid w:val="685BB115"/>
    <w:rsid w:val="68DE2181"/>
    <w:rsid w:val="6935253D"/>
    <w:rsid w:val="6994E828"/>
    <w:rsid w:val="6A3F0E46"/>
    <w:rsid w:val="6A48360F"/>
    <w:rsid w:val="6A6DB47C"/>
    <w:rsid w:val="6A9E4972"/>
    <w:rsid w:val="6AAD31B2"/>
    <w:rsid w:val="6AFDCEBC"/>
    <w:rsid w:val="6B59D6D5"/>
    <w:rsid w:val="6BA47BC6"/>
    <w:rsid w:val="6C02E3AF"/>
    <w:rsid w:val="6C4ED3B0"/>
    <w:rsid w:val="6C5B2DB8"/>
    <w:rsid w:val="6CAEA907"/>
    <w:rsid w:val="6D1EEFEF"/>
    <w:rsid w:val="6D3447C1"/>
    <w:rsid w:val="6D47737F"/>
    <w:rsid w:val="6D49DD06"/>
    <w:rsid w:val="6D81377F"/>
    <w:rsid w:val="6DDCCE3B"/>
    <w:rsid w:val="6E49B3B1"/>
    <w:rsid w:val="6E49D0B6"/>
    <w:rsid w:val="6EB3FB6E"/>
    <w:rsid w:val="6F0D1345"/>
    <w:rsid w:val="6F52071A"/>
    <w:rsid w:val="6F5D29DD"/>
    <w:rsid w:val="6F69916C"/>
    <w:rsid w:val="6F74B358"/>
    <w:rsid w:val="6FF7AFF0"/>
    <w:rsid w:val="70932C4D"/>
    <w:rsid w:val="70C15AFD"/>
    <w:rsid w:val="70D8DA3C"/>
    <w:rsid w:val="710121A9"/>
    <w:rsid w:val="7126740C"/>
    <w:rsid w:val="714B4000"/>
    <w:rsid w:val="71F44A2E"/>
    <w:rsid w:val="724CC70A"/>
    <w:rsid w:val="72B88551"/>
    <w:rsid w:val="73106C22"/>
    <w:rsid w:val="73200264"/>
    <w:rsid w:val="7330B66B"/>
    <w:rsid w:val="73475C5E"/>
    <w:rsid w:val="7368FFE4"/>
    <w:rsid w:val="736F2A02"/>
    <w:rsid w:val="739BF8D4"/>
    <w:rsid w:val="747E0FD1"/>
    <w:rsid w:val="749BE10B"/>
    <w:rsid w:val="74F7B081"/>
    <w:rsid w:val="7529A46D"/>
    <w:rsid w:val="753254FF"/>
    <w:rsid w:val="7546A993"/>
    <w:rsid w:val="75521B1F"/>
    <w:rsid w:val="755D2CF5"/>
    <w:rsid w:val="75654ACB"/>
    <w:rsid w:val="75961979"/>
    <w:rsid w:val="759762CC"/>
    <w:rsid w:val="75A1B242"/>
    <w:rsid w:val="75E58B1E"/>
    <w:rsid w:val="75F26E04"/>
    <w:rsid w:val="761887AA"/>
    <w:rsid w:val="766F16D4"/>
    <w:rsid w:val="769506BD"/>
    <w:rsid w:val="7713EA46"/>
    <w:rsid w:val="775A5C27"/>
    <w:rsid w:val="777B10FD"/>
    <w:rsid w:val="777FBDE7"/>
    <w:rsid w:val="7789DF00"/>
    <w:rsid w:val="77ACF789"/>
    <w:rsid w:val="77B43A7C"/>
    <w:rsid w:val="77CFEA1A"/>
    <w:rsid w:val="77D08DCA"/>
    <w:rsid w:val="782C7476"/>
    <w:rsid w:val="7836E220"/>
    <w:rsid w:val="79069EE6"/>
    <w:rsid w:val="7950E0F9"/>
    <w:rsid w:val="79AB008C"/>
    <w:rsid w:val="79D64281"/>
    <w:rsid w:val="79FC792B"/>
    <w:rsid w:val="7A00604B"/>
    <w:rsid w:val="7A1212DB"/>
    <w:rsid w:val="7AAC631E"/>
    <w:rsid w:val="7B1E892B"/>
    <w:rsid w:val="7B44A442"/>
    <w:rsid w:val="7B7FA374"/>
    <w:rsid w:val="7BE427E1"/>
    <w:rsid w:val="7C3BA2B9"/>
    <w:rsid w:val="7CCE83E5"/>
    <w:rsid w:val="7CDCCFF0"/>
    <w:rsid w:val="7D0DB807"/>
    <w:rsid w:val="7D22B9B3"/>
    <w:rsid w:val="7DBC3E99"/>
    <w:rsid w:val="7E010058"/>
    <w:rsid w:val="7E98DC2A"/>
    <w:rsid w:val="7EAD206D"/>
    <w:rsid w:val="7ED9B560"/>
    <w:rsid w:val="7EDE57C4"/>
    <w:rsid w:val="7F1C11BD"/>
    <w:rsid w:val="7F625783"/>
    <w:rsid w:val="7FE9C7AB"/>
    <w:rsid w:val="7FFE033F"/>
    <w:rsid w:val="7FFE922E"/>
  </w:rsids>
  <m:mathPr>
    <m:mathFont m:val="Cambria Math"/>
    <m:brkBin m:val="before"/>
    <m:brkBinSub m:val="--"/>
    <m:smallFrac/>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58D940"/>
  <w15:docId w15:val="{78F44575-124A-48C1-9542-E9A417E7DA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spacing w:after="160" w:line="259" w:lineRule="auto"/>
    </w:pPr>
    <w:rPr>
      <w:rFonts w:ascii="Calibri" w:eastAsia="Calibri" w:hAnsi="Calibri" w:cs="Arial"/>
      <w:kern w:val="2"/>
      <w:sz w:val="22"/>
      <w:szCs w:val="22"/>
      <w:lang w:eastAsia="en-US"/>
    </w:rPr>
  </w:style>
  <w:style w:type="paragraph" w:styleId="Heading1">
    <w:name w:val="heading 1"/>
    <w:uiPriority w:val="9"/>
    <w:qFormat/>
    <w:rsid w:val="47791BBA"/>
    <w:pPr>
      <w:keepNext/>
      <w:keepLines/>
      <w:spacing w:before="340" w:after="330" w:line="578" w:lineRule="auto"/>
      <w:outlineLvl w:val="0"/>
    </w:pPr>
    <w:rPr>
      <w:b/>
      <w:bCs/>
      <w:sz w:val="44"/>
      <w:szCs w:val="44"/>
    </w:rPr>
  </w:style>
  <w:style w:type="paragraph" w:styleId="Heading2">
    <w:name w:val="heading 2"/>
    <w:uiPriority w:val="9"/>
    <w:unhideWhenUsed/>
    <w:qFormat/>
    <w:rsid w:val="47791BBA"/>
    <w:pPr>
      <w:keepNext/>
      <w:keepLines/>
      <w:spacing w:before="260" w:after="260" w:line="415" w:lineRule="auto"/>
      <w:outlineLvl w:val="1"/>
    </w:pPr>
    <w:rPr>
      <w:rFonts w:ascii="Luxi Sans" w:eastAsia="HONOR black body" w:hAnsi="Luxi Sans"/>
      <w:b/>
      <w:bCs/>
      <w:sz w:val="32"/>
      <w:szCs w:val="32"/>
    </w:rPr>
  </w:style>
  <w:style w:type="paragraph" w:styleId="Heading3">
    <w:name w:val="heading 3"/>
    <w:uiPriority w:val="9"/>
    <w:unhideWhenUsed/>
    <w:qFormat/>
    <w:rsid w:val="47791BBA"/>
    <w:pPr>
      <w:keepNext/>
      <w:keepLines/>
      <w:spacing w:before="260" w:after="260" w:line="415" w:lineRule="auto"/>
      <w:outlineLvl w:val="2"/>
    </w:pPr>
    <w:rPr>
      <w:b/>
      <w:bCs/>
      <w:sz w:val="32"/>
      <w:szCs w:val="32"/>
    </w:rPr>
  </w:style>
  <w:style w:type="paragraph" w:styleId="Heading4">
    <w:name w:val="heading 4"/>
    <w:uiPriority w:val="9"/>
    <w:unhideWhenUsed/>
    <w:qFormat/>
    <w:rsid w:val="47791BBA"/>
    <w:pPr>
      <w:keepNext/>
      <w:keepLines/>
      <w:spacing w:before="80" w:after="40"/>
      <w:outlineLvl w:val="3"/>
    </w:pPr>
    <w:rPr>
      <w:rFonts w:eastAsiaTheme="majorEastAsia" w:cstheme="majorBidi"/>
      <w:i/>
      <w:iCs/>
      <w:color w:val="BFBFBF"/>
    </w:rPr>
  </w:style>
  <w:style w:type="paragraph" w:styleId="Heading5">
    <w:name w:val="heading 5"/>
    <w:uiPriority w:val="9"/>
    <w:semiHidden/>
    <w:unhideWhenUsed/>
    <w:qFormat/>
    <w:rsid w:val="47791BBA"/>
    <w:pPr>
      <w:keepNext/>
      <w:keepLines/>
      <w:spacing w:before="80" w:after="40"/>
      <w:outlineLvl w:val="4"/>
    </w:pPr>
    <w:rPr>
      <w:rFonts w:eastAsiaTheme="majorEastAsia" w:cstheme="majorBidi"/>
      <w:color w:val="BFBF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uiPriority w:val="1"/>
    <w:rsid w:val="47791BBA"/>
    <w:pPr>
      <w:tabs>
        <w:tab w:val="center" w:pos="4153"/>
        <w:tab w:val="right" w:pos="8306"/>
      </w:tabs>
    </w:pPr>
  </w:style>
  <w:style w:type="paragraph" w:styleId="Footer">
    <w:name w:val="footer"/>
    <w:link w:val="FooterChar"/>
    <w:uiPriority w:val="99"/>
    <w:rsid w:val="47791BBA"/>
    <w:pPr>
      <w:tabs>
        <w:tab w:val="center" w:pos="4153"/>
        <w:tab w:val="right" w:pos="8306"/>
      </w:tabs>
    </w:pPr>
  </w:style>
  <w:style w:type="paragraph" w:styleId="ListParagraph">
    <w:name w:val="List Paragraph"/>
    <w:uiPriority w:val="34"/>
    <w:qFormat/>
    <w:rsid w:val="47791BBA"/>
    <w:pPr>
      <w:ind w:left="720"/>
      <w:contextualSpacing/>
    </w:pPr>
  </w:style>
  <w:style w:type="paragraph" w:styleId="TOC1">
    <w:name w:val="toc 1"/>
    <w:uiPriority w:val="39"/>
    <w:unhideWhenUsed/>
    <w:qFormat/>
    <w:rsid w:val="00A810F9"/>
    <w:pPr>
      <w:spacing w:before="360"/>
      <w:jc w:val="right"/>
    </w:pPr>
    <w:rPr>
      <w:rFonts w:ascii="Simplified Arabic" w:eastAsia="Calibri" w:hAnsi="Simplified Arabic"/>
      <w:b/>
      <w:bCs/>
      <w:caps/>
      <w:kern w:val="2"/>
      <w:sz w:val="24"/>
      <w:szCs w:val="28"/>
      <w:lang w:eastAsia="en-US"/>
    </w:rPr>
  </w:style>
  <w:style w:type="character" w:styleId="Hyperlink">
    <w:name w:val="Hyperlink"/>
    <w:uiPriority w:val="99"/>
    <w:unhideWhenUsed/>
    <w:rsid w:val="47791BBA"/>
    <w:rPr>
      <w:color w:val="FFFFFF"/>
      <w:u w:val="single"/>
    </w:rPr>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FooterChar">
    <w:name w:val="Footer Char"/>
    <w:basedOn w:val="DefaultParagraphFont"/>
    <w:link w:val="Footer"/>
    <w:uiPriority w:val="99"/>
    <w:rsid w:val="00ED7649"/>
  </w:style>
  <w:style w:type="paragraph" w:styleId="TOCHeading">
    <w:name w:val="TOC Heading"/>
    <w:basedOn w:val="Heading1"/>
    <w:next w:val="Normal"/>
    <w:uiPriority w:val="39"/>
    <w:unhideWhenUsed/>
    <w:qFormat/>
    <w:rsid w:val="00A810F9"/>
    <w:pPr>
      <w:spacing w:before="240" w:after="0" w:line="259" w:lineRule="auto"/>
      <w:outlineLvl w:val="9"/>
    </w:pPr>
    <w:rPr>
      <w:rFonts w:asciiTheme="majorHAnsi" w:eastAsiaTheme="majorEastAsia" w:hAnsiTheme="majorHAnsi" w:cstheme="majorBidi"/>
      <w:b w:val="0"/>
      <w:bCs w:val="0"/>
      <w:color w:val="0F4761" w:themeColor="accent1" w:themeShade="BF"/>
      <w:sz w:val="32"/>
      <w:szCs w:val="32"/>
      <w:lang w:eastAsia="en-US"/>
    </w:rPr>
  </w:style>
  <w:style w:type="paragraph" w:styleId="TOC2">
    <w:name w:val="toc 2"/>
    <w:basedOn w:val="Normal"/>
    <w:next w:val="Normal"/>
    <w:autoRedefine/>
    <w:uiPriority w:val="39"/>
    <w:unhideWhenUsed/>
    <w:rsid w:val="00A810F9"/>
    <w:pPr>
      <w:bidi w:val="0"/>
      <w:spacing w:before="240" w:after="0"/>
    </w:pPr>
    <w:rPr>
      <w:rFonts w:asciiTheme="minorHAnsi" w:hAnsiTheme="minorHAnsi" w:cs="Times New Roman"/>
      <w:b/>
      <w:bCs/>
      <w:sz w:val="20"/>
      <w:szCs w:val="24"/>
    </w:rPr>
  </w:style>
  <w:style w:type="paragraph" w:styleId="TOC3">
    <w:name w:val="toc 3"/>
    <w:basedOn w:val="Normal"/>
    <w:next w:val="Normal"/>
    <w:autoRedefine/>
    <w:uiPriority w:val="39"/>
    <w:unhideWhenUsed/>
    <w:rsid w:val="00A810F9"/>
    <w:pPr>
      <w:bidi w:val="0"/>
      <w:spacing w:after="0"/>
      <w:ind w:left="220"/>
    </w:pPr>
    <w:rPr>
      <w:rFonts w:asciiTheme="minorHAnsi" w:hAnsiTheme="minorHAnsi" w:cs="Times New Roman"/>
      <w:sz w:val="20"/>
      <w:szCs w:val="24"/>
    </w:rPr>
  </w:style>
  <w:style w:type="paragraph" w:styleId="TOC4">
    <w:name w:val="toc 4"/>
    <w:basedOn w:val="Normal"/>
    <w:next w:val="Normal"/>
    <w:autoRedefine/>
    <w:uiPriority w:val="39"/>
    <w:unhideWhenUsed/>
    <w:rsid w:val="00A810F9"/>
    <w:pPr>
      <w:bidi w:val="0"/>
      <w:spacing w:after="0"/>
      <w:ind w:left="440"/>
    </w:pPr>
    <w:rPr>
      <w:rFonts w:asciiTheme="minorHAnsi" w:hAnsiTheme="minorHAnsi" w:cs="Times New Roman"/>
      <w:sz w:val="20"/>
      <w:szCs w:val="24"/>
    </w:rPr>
  </w:style>
  <w:style w:type="paragraph" w:styleId="TOC5">
    <w:name w:val="toc 5"/>
    <w:basedOn w:val="Normal"/>
    <w:next w:val="Normal"/>
    <w:autoRedefine/>
    <w:uiPriority w:val="39"/>
    <w:unhideWhenUsed/>
    <w:rsid w:val="00A810F9"/>
    <w:pPr>
      <w:bidi w:val="0"/>
      <w:spacing w:after="0"/>
      <w:ind w:left="660"/>
    </w:pPr>
    <w:rPr>
      <w:rFonts w:asciiTheme="minorHAnsi" w:hAnsiTheme="minorHAnsi" w:cs="Times New Roman"/>
      <w:sz w:val="20"/>
      <w:szCs w:val="24"/>
    </w:rPr>
  </w:style>
  <w:style w:type="paragraph" w:styleId="TOC6">
    <w:name w:val="toc 6"/>
    <w:basedOn w:val="Normal"/>
    <w:next w:val="Normal"/>
    <w:autoRedefine/>
    <w:uiPriority w:val="39"/>
    <w:unhideWhenUsed/>
    <w:rsid w:val="00A810F9"/>
    <w:pPr>
      <w:bidi w:val="0"/>
      <w:spacing w:after="0"/>
      <w:ind w:left="880"/>
    </w:pPr>
    <w:rPr>
      <w:rFonts w:asciiTheme="minorHAnsi" w:hAnsiTheme="minorHAnsi" w:cs="Times New Roman"/>
      <w:sz w:val="20"/>
      <w:szCs w:val="24"/>
    </w:rPr>
  </w:style>
  <w:style w:type="paragraph" w:styleId="TOC7">
    <w:name w:val="toc 7"/>
    <w:basedOn w:val="Normal"/>
    <w:next w:val="Normal"/>
    <w:autoRedefine/>
    <w:uiPriority w:val="39"/>
    <w:unhideWhenUsed/>
    <w:rsid w:val="00A810F9"/>
    <w:pPr>
      <w:bidi w:val="0"/>
      <w:spacing w:after="0"/>
      <w:ind w:left="1100"/>
    </w:pPr>
    <w:rPr>
      <w:rFonts w:asciiTheme="minorHAnsi" w:hAnsiTheme="minorHAnsi" w:cs="Times New Roman"/>
      <w:sz w:val="20"/>
      <w:szCs w:val="24"/>
    </w:rPr>
  </w:style>
  <w:style w:type="paragraph" w:styleId="TOC8">
    <w:name w:val="toc 8"/>
    <w:basedOn w:val="Normal"/>
    <w:next w:val="Normal"/>
    <w:autoRedefine/>
    <w:uiPriority w:val="39"/>
    <w:unhideWhenUsed/>
    <w:rsid w:val="00A810F9"/>
    <w:pPr>
      <w:bidi w:val="0"/>
      <w:spacing w:after="0"/>
      <w:ind w:left="1320"/>
    </w:pPr>
    <w:rPr>
      <w:rFonts w:asciiTheme="minorHAnsi" w:hAnsiTheme="minorHAnsi" w:cs="Times New Roman"/>
      <w:sz w:val="20"/>
      <w:szCs w:val="24"/>
    </w:rPr>
  </w:style>
  <w:style w:type="paragraph" w:styleId="TOC9">
    <w:name w:val="toc 9"/>
    <w:basedOn w:val="Normal"/>
    <w:next w:val="Normal"/>
    <w:autoRedefine/>
    <w:uiPriority w:val="39"/>
    <w:unhideWhenUsed/>
    <w:rsid w:val="00A810F9"/>
    <w:pPr>
      <w:bidi w:val="0"/>
      <w:spacing w:after="0"/>
      <w:ind w:left="1540"/>
    </w:pPr>
    <w:rPr>
      <w:rFonts w:asciiTheme="minorHAnsi" w:hAnsiTheme="minorHAnsi" w:cs="Times New Roman"/>
      <w:sz w:val="20"/>
      <w:szCs w:val="24"/>
    </w:rPr>
  </w:style>
  <w:style w:type="character" w:styleId="UnresolvedMention">
    <w:name w:val="Unresolved Mention"/>
    <w:basedOn w:val="DefaultParagraphFont"/>
    <w:uiPriority w:val="99"/>
    <w:semiHidden/>
    <w:unhideWhenUsed/>
    <w:rsid w:val="00A810F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0FA91E-6C55-45D4-96BE-23AC5AD2B8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9899</Words>
  <Characters>55934</Characters>
  <Application>Microsoft Office Word</Application>
  <DocSecurity>0</DocSecurity>
  <Lines>2796</Lines>
  <Paragraphs>2123</Paragraphs>
  <ScaleCrop>false</ScaleCrop>
  <Company>FPI</Company>
  <LinksUpToDate>false</LinksUpToDate>
  <CharactersWithSpaces>63710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Zakaria Almubark</cp:lastModifiedBy>
  <cp:revision>4</cp:revision>
  <cp:lastPrinted>2026-07-25T11:13:00Z</cp:lastPrinted>
  <dcterms:created xsi:type="dcterms:W3CDTF">2026-07-25T12:59:00Z</dcterms:created>
  <dcterms:modified xsi:type="dcterms:W3CDTF">2026-07-25T13:05:00Z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