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EF507" w14:textId="77777777" w:rsidR="002C30BE" w:rsidRPr="002C30BE" w:rsidRDefault="002C30BE" w:rsidP="002C30BE">
      <w:pPr>
        <w:bidi/>
        <w:spacing w:line="360" w:lineRule="auto"/>
        <w:jc w:val="center"/>
        <w:rPr>
          <w:rFonts w:ascii="Times New Roman" w:eastAsia="Times New Roman" w:hAnsi="Times New Roman" w:cs="Times New Roman" w:hint="cs"/>
          <w:rtl/>
        </w:rPr>
      </w:pPr>
      <w:bookmarkStart w:id="0" w:name="_GoBack"/>
      <w:bookmarkEnd w:id="0"/>
      <w:r w:rsidRPr="002C30BE">
        <w:rPr>
          <w:rFonts w:ascii="Times New Roman" w:eastAsia="Times New Roman" w:hAnsi="Times New Roman" w:cs="Times New Roman"/>
          <w:color w:val="000000"/>
          <w:rtl/>
        </w:rPr>
        <w:t>هبة المنيع</w:t>
      </w:r>
    </w:p>
    <w:p w14:paraId="321AE5BC" w14:textId="77777777" w:rsidR="00275CB8" w:rsidRPr="00275CB8" w:rsidRDefault="00275CB8" w:rsidP="002C30BE">
      <w:pPr>
        <w:bidi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</w:rPr>
      </w:pPr>
      <w:r w:rsidRPr="00275CB8">
        <w:rPr>
          <w:rFonts w:ascii="Times New Roman" w:eastAsia="Times New Roman" w:hAnsi="Times New Roman" w:cs="Times New Roman"/>
          <w:color w:val="000000"/>
          <w:rtl/>
        </w:rPr>
        <w:t>أولاً: الجوانب الإيجابية في الإطار النظري</w:t>
      </w:r>
    </w:p>
    <w:p w14:paraId="4CEC2F1E" w14:textId="77777777" w:rsidR="00275CB8" w:rsidRPr="00275CB8" w:rsidRDefault="00275CB8" w:rsidP="002C30BE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يتضمن الإطار النظري</w:t>
      </w:r>
      <w:r w:rsidRPr="002C30BE">
        <w:rPr>
          <w:rFonts w:ascii="Times New Roman" w:hAnsi="Times New Roman" w:cs="Times New Roman"/>
          <w:color w:val="000000"/>
          <w:rtl/>
        </w:rPr>
        <w:t> عرضاً للمفاهيم الأساسية المرتبطة بموضوع الدراسة</w:t>
      </w:r>
      <w:r w:rsidRPr="00275CB8">
        <w:rPr>
          <w:rFonts w:ascii="Times New Roman" w:hAnsi="Times New Roman" w:cs="Times New Roman"/>
          <w:color w:val="000000"/>
          <w:rtl/>
        </w:rPr>
        <w:t>، مما يساعد في تقديم خلفية علمية مناسبة للبحث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1BD8793A" w14:textId="77777777" w:rsidR="00275CB8" w:rsidRPr="00275CB8" w:rsidRDefault="00275CB8" w:rsidP="002C30BE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اعتمد الباحث على</w:t>
      </w:r>
      <w:r w:rsidRPr="002C30BE">
        <w:rPr>
          <w:rFonts w:ascii="Times New Roman" w:hAnsi="Times New Roman" w:cs="Times New Roman"/>
          <w:color w:val="000000"/>
          <w:rtl/>
        </w:rPr>
        <w:t> عدد من المراجع العلمية </w:t>
      </w:r>
      <w:r w:rsidRPr="00275CB8">
        <w:rPr>
          <w:rFonts w:ascii="Times New Roman" w:hAnsi="Times New Roman" w:cs="Times New Roman"/>
          <w:color w:val="000000"/>
          <w:rtl/>
        </w:rPr>
        <w:t>لتعريف المفاهيم المرتبطة بمتغيرات الدراسة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5AAF6C0D" w14:textId="77777777" w:rsidR="00275CB8" w:rsidRPr="00275CB8" w:rsidRDefault="00275CB8" w:rsidP="002C30BE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يوضح الإطار النظري</w:t>
      </w:r>
      <w:r w:rsidRPr="002C30BE">
        <w:rPr>
          <w:rFonts w:ascii="Times New Roman" w:hAnsi="Times New Roman" w:cs="Times New Roman"/>
          <w:color w:val="000000"/>
          <w:rtl/>
        </w:rPr>
        <w:t> أهمية الموضوع في المجال الإداري والتنظيمي </w:t>
      </w:r>
      <w:r w:rsidRPr="00275CB8">
        <w:rPr>
          <w:rFonts w:ascii="Times New Roman" w:hAnsi="Times New Roman" w:cs="Times New Roman"/>
          <w:color w:val="000000"/>
          <w:rtl/>
        </w:rPr>
        <w:t>وربطه بواقع المؤسسات محل الدراسة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16D12197" w14:textId="77777777" w:rsidR="00275CB8" w:rsidRPr="00275CB8" w:rsidRDefault="00275CB8" w:rsidP="002C30BE">
      <w:pPr>
        <w:numPr>
          <w:ilvl w:val="0"/>
          <w:numId w:val="1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يظهر من خلال الطرح أن الباحث حاول</w:t>
      </w:r>
      <w:r w:rsidRPr="002C30BE">
        <w:rPr>
          <w:rFonts w:ascii="Times New Roman" w:hAnsi="Times New Roman" w:cs="Times New Roman"/>
          <w:color w:val="000000"/>
          <w:rtl/>
        </w:rPr>
        <w:t> الربط بين المفاهيم النظرية ومتغيرات الدراسة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700262C9" w14:textId="77777777" w:rsidR="00275CB8" w:rsidRPr="00275CB8" w:rsidRDefault="00275CB8" w:rsidP="002C30BE">
      <w:pPr>
        <w:bidi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color w:val="000000"/>
        </w:rPr>
      </w:pPr>
      <w:r w:rsidRPr="00275CB8">
        <w:rPr>
          <w:rFonts w:ascii="Times New Roman" w:eastAsia="Times New Roman" w:hAnsi="Times New Roman" w:cs="Times New Roman"/>
          <w:color w:val="000000"/>
          <w:rtl/>
        </w:rPr>
        <w:t>ثانياً: الملاحظات على الإطار النظري</w:t>
      </w:r>
    </w:p>
    <w:p w14:paraId="2694BD6B" w14:textId="77777777" w:rsidR="00275CB8" w:rsidRPr="00275CB8" w:rsidRDefault="00275CB8" w:rsidP="002C30BE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على الرغم من الجهد المبذول، إلا أن الإطار النظري يحتاج إلى بعض التحسينات، من أهمها</w:t>
      </w:r>
      <w:r w:rsidRPr="00275CB8">
        <w:rPr>
          <w:rFonts w:ascii="Times New Roman" w:hAnsi="Times New Roman" w:cs="Times New Roman"/>
          <w:color w:val="000000"/>
        </w:rPr>
        <w:t>:</w:t>
      </w:r>
    </w:p>
    <w:p w14:paraId="33338A36" w14:textId="77777777" w:rsidR="00275CB8" w:rsidRPr="00275CB8" w:rsidRDefault="00275CB8" w:rsidP="002C30BE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C30BE">
        <w:rPr>
          <w:rFonts w:ascii="Times New Roman" w:hAnsi="Times New Roman" w:cs="Times New Roman"/>
          <w:color w:val="000000"/>
          <w:rtl/>
        </w:rPr>
        <w:t>تنظيم الإطار النظري بشكل أكثر وضوحاً </w:t>
      </w:r>
      <w:r w:rsidRPr="00275CB8">
        <w:rPr>
          <w:rFonts w:ascii="Times New Roman" w:hAnsi="Times New Roman" w:cs="Times New Roman"/>
          <w:color w:val="000000"/>
          <w:rtl/>
        </w:rPr>
        <w:t>من خلال تقسيمه إلى مباحث ومحاور رئيسية لكل متغير من متغيرات الدراسة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5B4A1960" w14:textId="77777777" w:rsidR="00275CB8" w:rsidRPr="00275CB8" w:rsidRDefault="00275CB8" w:rsidP="002C30BE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بعض الفقرات تعتمد على</w:t>
      </w:r>
      <w:r w:rsidRPr="002C30BE">
        <w:rPr>
          <w:rFonts w:ascii="Times New Roman" w:hAnsi="Times New Roman" w:cs="Times New Roman"/>
          <w:color w:val="000000"/>
          <w:rtl/>
        </w:rPr>
        <w:t> السرد الوصفي الطويل </w:t>
      </w:r>
      <w:r w:rsidRPr="00275CB8">
        <w:rPr>
          <w:rFonts w:ascii="Times New Roman" w:hAnsi="Times New Roman" w:cs="Times New Roman"/>
          <w:color w:val="000000"/>
          <w:rtl/>
        </w:rPr>
        <w:t>دون تحليل علمي كافٍ للمفاهيم النظرية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44BC56F6" w14:textId="77777777" w:rsidR="00275CB8" w:rsidRPr="00275CB8" w:rsidRDefault="00275CB8" w:rsidP="002C30BE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الحاجة إلى</w:t>
      </w:r>
      <w:r w:rsidRPr="002C30BE">
        <w:rPr>
          <w:rFonts w:ascii="Times New Roman" w:hAnsi="Times New Roman" w:cs="Times New Roman"/>
          <w:color w:val="000000"/>
          <w:rtl/>
        </w:rPr>
        <w:t> تعزيز الإطار النظري بمراجع علمية حديثة </w:t>
      </w:r>
      <w:r w:rsidRPr="00275CB8">
        <w:rPr>
          <w:rFonts w:ascii="Times New Roman" w:hAnsi="Times New Roman" w:cs="Times New Roman"/>
          <w:color w:val="000000"/>
          <w:rtl/>
        </w:rPr>
        <w:t>من المجلات العلمية المحكمة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0860E21A" w14:textId="77777777" w:rsidR="00275CB8" w:rsidRPr="00275CB8" w:rsidRDefault="00275CB8" w:rsidP="002C30BE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ضرورة</w:t>
      </w:r>
      <w:r w:rsidRPr="002C30BE">
        <w:rPr>
          <w:rFonts w:ascii="Times New Roman" w:hAnsi="Times New Roman" w:cs="Times New Roman"/>
          <w:color w:val="000000"/>
          <w:rtl/>
        </w:rPr>
        <w:t> إبراز العلاقة النظرية بين متغيرات الدراسة بشكل أوضح </w:t>
      </w:r>
      <w:r w:rsidRPr="00275CB8">
        <w:rPr>
          <w:rFonts w:ascii="Times New Roman" w:hAnsi="Times New Roman" w:cs="Times New Roman"/>
          <w:color w:val="000000"/>
          <w:rtl/>
        </w:rPr>
        <w:t xml:space="preserve">وربطها بالإطار </w:t>
      </w:r>
      <w:proofErr w:type="spellStart"/>
      <w:r w:rsidRPr="00275CB8">
        <w:rPr>
          <w:rFonts w:ascii="Times New Roman" w:hAnsi="Times New Roman" w:cs="Times New Roman"/>
          <w:color w:val="000000"/>
          <w:rtl/>
        </w:rPr>
        <w:t>المفاهيمي</w:t>
      </w:r>
      <w:proofErr w:type="spellEnd"/>
      <w:r w:rsidRPr="00275CB8">
        <w:rPr>
          <w:rFonts w:ascii="Times New Roman" w:hAnsi="Times New Roman" w:cs="Times New Roman"/>
          <w:color w:val="000000"/>
          <w:rtl/>
        </w:rPr>
        <w:t xml:space="preserve"> للدراسة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07CEC4E8" w14:textId="77777777" w:rsidR="00275CB8" w:rsidRPr="00275CB8" w:rsidRDefault="00275CB8" w:rsidP="002C30BE">
      <w:pPr>
        <w:numPr>
          <w:ilvl w:val="0"/>
          <w:numId w:val="2"/>
        </w:num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275CB8">
        <w:rPr>
          <w:rFonts w:ascii="Times New Roman" w:hAnsi="Times New Roman" w:cs="Times New Roman"/>
          <w:color w:val="000000"/>
          <w:rtl/>
        </w:rPr>
        <w:t>وجود بعض</w:t>
      </w:r>
      <w:r w:rsidRPr="002C30BE">
        <w:rPr>
          <w:rFonts w:ascii="Times New Roman" w:hAnsi="Times New Roman" w:cs="Times New Roman"/>
          <w:color w:val="000000"/>
          <w:rtl/>
        </w:rPr>
        <w:t> الأخطاء اللغوية البسيطة </w:t>
      </w:r>
      <w:r w:rsidRPr="00275CB8">
        <w:rPr>
          <w:rFonts w:ascii="Times New Roman" w:hAnsi="Times New Roman" w:cs="Times New Roman"/>
          <w:color w:val="000000"/>
          <w:rtl/>
        </w:rPr>
        <w:t>التي تتطلب مراجعة لغوية</w:t>
      </w:r>
      <w:r w:rsidRPr="00275CB8">
        <w:rPr>
          <w:rFonts w:ascii="Times New Roman" w:hAnsi="Times New Roman" w:cs="Times New Roman"/>
          <w:color w:val="000000"/>
        </w:rPr>
        <w:t>.</w:t>
      </w:r>
    </w:p>
    <w:p w14:paraId="2264BA5F" w14:textId="77777777" w:rsidR="002E411D" w:rsidRPr="002C30BE" w:rsidRDefault="002C30BE" w:rsidP="002C30BE">
      <w:pPr>
        <w:bidi/>
        <w:spacing w:line="360" w:lineRule="auto"/>
      </w:pPr>
    </w:p>
    <w:sectPr w:rsidR="002E411D" w:rsidRPr="002C30BE" w:rsidSect="005A0C2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D0DF7"/>
    <w:multiLevelType w:val="multilevel"/>
    <w:tmpl w:val="B882D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633672"/>
    <w:multiLevelType w:val="multilevel"/>
    <w:tmpl w:val="F56AA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CB8"/>
    <w:rsid w:val="00275CB8"/>
    <w:rsid w:val="002C30BE"/>
    <w:rsid w:val="005A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06D1A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5CB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5CB8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75CB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275CB8"/>
  </w:style>
  <w:style w:type="character" w:styleId="Strong">
    <w:name w:val="Strong"/>
    <w:basedOn w:val="DefaultParagraphFont"/>
    <w:uiPriority w:val="22"/>
    <w:qFormat/>
    <w:rsid w:val="00275C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3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816</Characters>
  <Application>Microsoft Macintosh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أولاً: الجوانب الإيجابية في الإطار النظري</vt:lpstr>
      <vt:lpstr>    ثانياً: الملاحظات على الإطار النظري</vt:lpstr>
    </vt:vector>
  </TitlesOfParts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2026-03-05T09:04:00Z</dcterms:created>
  <dcterms:modified xsi:type="dcterms:W3CDTF">2026-03-05T09:05:00Z</dcterms:modified>
</cp:coreProperties>
</file>