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53AF119A" w:rsidR="007F3D50" w:rsidRDefault="00B1731C">
      <w:r w:rsidRPr="006A1E50">
        <w:rPr>
          <w:noProof/>
        </w:rPr>
        <w:drawing>
          <wp:anchor distT="0" distB="0" distL="114300" distR="114300" simplePos="0" relativeHeight="251680768" behindDoc="1" locked="0" layoutInCell="1" allowOverlap="1" wp14:anchorId="7C71ED14" wp14:editId="1CBC80C5">
            <wp:simplePos x="0" y="0"/>
            <wp:positionH relativeFrom="column">
              <wp:posOffset>4838700</wp:posOffset>
            </wp:positionH>
            <wp:positionV relativeFrom="paragraph">
              <wp:posOffset>-524510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4BC18" w14:textId="78E0A617" w:rsidR="00B1731C" w:rsidRDefault="00B1731C">
      <w:pPr>
        <w:rPr>
          <w:noProof/>
        </w:rPr>
      </w:pPr>
    </w:p>
    <w:sdt>
      <w:sdtPr>
        <w:rPr>
          <w:rFonts w:eastAsiaTheme="minorHAnsi"/>
        </w:rPr>
        <w:id w:val="786937655"/>
        <w:docPartObj>
          <w:docPartGallery w:val="Cover Pages"/>
          <w:docPartUnique/>
        </w:docPartObj>
      </w:sdtPr>
      <w:sdtEndPr>
        <w:rPr>
          <w:noProof/>
        </w:rPr>
      </w:sdtEndPr>
      <w:sdtContent>
        <w:p w14:paraId="491604A3" w14:textId="1CA26AB6" w:rsidR="00B1731C" w:rsidRDefault="00B1731C">
          <w:pPr>
            <w:pStyle w:val="a7"/>
          </w:pPr>
          <w:r>
            <w:rPr>
              <w:noProof/>
            </w:rPr>
            <mc:AlternateContent>
              <mc:Choice Requires="wpg">
                <w:drawing>
                  <wp:anchor distT="0" distB="0" distL="114300" distR="114300" simplePos="0" relativeHeight="251676672" behindDoc="1" locked="0" layoutInCell="1" allowOverlap="1" wp14:anchorId="6CBCC0D2" wp14:editId="203E2FC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63642C87" w14:textId="3523A76F" w:rsidR="00B1731C" w:rsidRDefault="00B1731C">
                            <w:pPr>
                              <w:pStyle w:val="a7"/>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group id="Group 7"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kVpxQAAAOAAAAAPAAAAZHJzL2Rvd25yZXYueG1sRI/RagIx&#13;&#10;EEXfBf8hjNAXqdkWEV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AhWkVp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HaCyQAAAOAAAAAPAAAAZHJzL2Rvd25yZXYueG1sRI/NawIx&#13;&#10;FMTvBf+H8ITealYt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xwx2g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jGsyQAAAOAAAAAPAAAAZHJzL2Rvd25yZXYueG1sRI9NSwMx&#13;&#10;EIbvgv8hTMGLtFkV/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hkoxr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9uLxgAAAOAAAAAPAAAAZHJzL2Rvd25yZXYueG1sRI9BawIx&#13;&#10;FITvhf6H8ArealYF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a1fbi8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DUuxwAAAOAAAAAPAAAAZHJzL2Rvd25yZXYueG1sRI9PawIx&#13;&#10;FMTvBb9DeIK3mlVB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Ns4NS7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7B12D86D" wp14:editId="2D08991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CEA90" w14:textId="3A678223" w:rsidR="00B1731C" w:rsidRPr="00B1731C" w:rsidRDefault="000A3F1A">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End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0A3F1A">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EndPr/>
                                  <w:sdtContent>
                                    <w:r w:rsidR="00B1731C" w:rsidRPr="00B1731C">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12D86D" id="_x0000_t202" coordsize="21600,21600" o:spt="202" path="m,l,21600r21600,l21600,xe">
                    <v:stroke joinstyle="miter"/>
                    <v:path gradientshapeok="t" o:connecttype="rect"/>
                  </v:shapetype>
                  <v:shape id="Text Box 34" o:spid="_x0000_s1055" type="#_x0000_t202" style="position:absolute;margin-left:0;margin-top:0;width:4in;height:84.25pt;z-index:2516776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611CEA90" w14:textId="3A678223" w:rsidR="00B1731C" w:rsidRPr="00B1731C" w:rsidRDefault="00000000">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000000">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Content>
                              <w:r w:rsidR="00B1731C" w:rsidRPr="00B1731C">
                                <w:rPr>
                                  <w:rFonts w:asciiTheme="majorBidi" w:hAnsiTheme="majorBidi" w:cstheme="majorBidi"/>
                                  <w:b/>
                                  <w:bCs/>
                                  <w:color w:val="002060"/>
                                  <w:sz w:val="36"/>
                                  <w:szCs w:val="36"/>
                                </w:rPr>
                                <w:t>PMG 497</w:t>
                              </w:r>
                            </w:sdtContent>
                          </w:sdt>
                        </w:p>
                      </w:txbxContent>
                    </v:textbox>
                    <w10:wrap anchorx="page" anchory="page"/>
                  </v:shape>
                </w:pict>
              </mc:Fallback>
            </mc:AlternateContent>
          </w:r>
        </w:p>
        <w:p w14:paraId="7242C1C3" w14:textId="1A592EF4" w:rsidR="008925A3" w:rsidRPr="00B1731C" w:rsidRDefault="00B1731C" w:rsidP="00B1731C">
          <w:pPr>
            <w:rPr>
              <w:noProof/>
              <w:rtl/>
            </w:rPr>
          </w:pPr>
          <w:r>
            <w:rPr>
              <w:noProof/>
            </w:rPr>
            <mc:AlternateContent>
              <mc:Choice Requires="wps">
                <w:drawing>
                  <wp:anchor distT="0" distB="0" distL="114300" distR="114300" simplePos="0" relativeHeight="251678720" behindDoc="0" locked="0" layoutInCell="1" allowOverlap="1" wp14:anchorId="0CBC9A87" wp14:editId="4A5FDE41">
                    <wp:simplePos x="0" y="0"/>
                    <wp:positionH relativeFrom="page">
                      <wp:posOffset>2588260</wp:posOffset>
                    </wp:positionH>
                    <wp:positionV relativeFrom="page">
                      <wp:posOffset>5407660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D2963" w14:textId="6C6E38A4" w:rsidR="00B1731C" w:rsidRPr="00B1731C" w:rsidRDefault="000A3F1A"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EndPr/>
                                  <w:sdtContent>
                                    <w:r w:rsidR="00B1731C" w:rsidRPr="00B1731C">
                                      <w:rPr>
                                        <w:rFonts w:asciiTheme="majorBidi" w:hAnsiTheme="majorBidi" w:cstheme="majorBidi"/>
                                        <w:b/>
                                        <w:bCs/>
                                        <w:color w:val="002060"/>
                                        <w:sz w:val="44"/>
                                        <w:szCs w:val="44"/>
                                      </w:rPr>
                                      <w:t xml:space="preserve">Dr. Mona </w:t>
                                    </w:r>
                                    <w:proofErr w:type="spellStart"/>
                                    <w:r w:rsidR="00B1731C" w:rsidRPr="00B1731C">
                                      <w:rPr>
                                        <w:rFonts w:asciiTheme="majorBidi" w:hAnsiTheme="majorBidi" w:cstheme="majorBidi"/>
                                        <w:b/>
                                        <w:bCs/>
                                        <w:color w:val="002060"/>
                                        <w:sz w:val="44"/>
                                        <w:szCs w:val="44"/>
                                      </w:rPr>
                                      <w:t>Moustafa</w:t>
                                    </w:r>
                                    <w:proofErr w:type="spellEnd"/>
                                    <w:r w:rsidR="00B1731C" w:rsidRPr="00B1731C">
                                      <w:rPr>
                                        <w:rFonts w:asciiTheme="majorBidi" w:hAnsiTheme="majorBidi" w:cstheme="majorBidi"/>
                                        <w:b/>
                                        <w:bCs/>
                                        <w:color w:val="002060"/>
                                        <w:sz w:val="44"/>
                                        <w:szCs w:val="44"/>
                                      </w:rPr>
                                      <w:t xml:space="preserve"> </w:t>
                                    </w:r>
                                    <w:proofErr w:type="spellStart"/>
                                    <w:r w:rsidR="00B1731C" w:rsidRPr="00B1731C">
                                      <w:rPr>
                                        <w:rFonts w:asciiTheme="majorBidi" w:hAnsiTheme="majorBidi" w:cstheme="majorBidi"/>
                                        <w:b/>
                                        <w:bCs/>
                                        <w:color w:val="002060"/>
                                        <w:sz w:val="44"/>
                                        <w:szCs w:val="44"/>
                                      </w:rPr>
                                      <w:t>Elashry</w:t>
                                    </w:r>
                                    <w:proofErr w:type="spellEnd"/>
                                  </w:sdtContent>
                                </w:sdt>
                              </w:p>
                              <w:p w14:paraId="34F9757C" w14:textId="7343D536" w:rsidR="00B1731C" w:rsidRPr="00B1731C" w:rsidRDefault="000A3F1A"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EndPr/>
                                  <w:sdtContent>
                                    <w:r w:rsidR="00B1731C" w:rsidRPr="00B1731C">
                                      <w:rPr>
                                        <w:rFonts w:asciiTheme="majorBidi" w:hAnsiTheme="majorBidi" w:cstheme="majorBidi"/>
                                        <w:b/>
                                        <w:bCs/>
                                        <w:caps/>
                                        <w:color w:val="002060"/>
                                        <w:sz w:val="28"/>
                                        <w:szCs w:val="28"/>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BC9A87" id="Text Box 33" o:spid="_x0000_s1056" type="#_x0000_t202" style="position:absolute;margin-left:203.8pt;margin-top:425.8pt;width:4in;height:28.8pt;z-index:2516787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" filled="f" stroked="f" strokeweight=".5pt">
                    <v:textbox style="mso-fit-shape-to-text:t" inset="0,0,0,0">
                      <w:txbxContent>
                        <w:p w14:paraId="150D2963" w14:textId="6C6E38A4" w:rsidR="00B1731C" w:rsidRPr="00B1731C" w:rsidRDefault="00000000"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Content>
                              <w:r w:rsidR="00B1731C" w:rsidRPr="00B1731C">
                                <w:rPr>
                                  <w:rFonts w:asciiTheme="majorBidi" w:hAnsiTheme="majorBidi" w:cstheme="majorBidi"/>
                                  <w:b/>
                                  <w:bCs/>
                                  <w:color w:val="002060"/>
                                  <w:sz w:val="44"/>
                                  <w:szCs w:val="44"/>
                                </w:rPr>
                                <w:t xml:space="preserve">Dr. Mona </w:t>
                              </w:r>
                              <w:proofErr w:type="spellStart"/>
                              <w:r w:rsidR="00B1731C" w:rsidRPr="00B1731C">
                                <w:rPr>
                                  <w:rFonts w:asciiTheme="majorBidi" w:hAnsiTheme="majorBidi" w:cstheme="majorBidi"/>
                                  <w:b/>
                                  <w:bCs/>
                                  <w:color w:val="002060"/>
                                  <w:sz w:val="44"/>
                                  <w:szCs w:val="44"/>
                                </w:rPr>
                                <w:t>Moustafa</w:t>
                              </w:r>
                              <w:proofErr w:type="spellEnd"/>
                              <w:r w:rsidR="00B1731C" w:rsidRPr="00B1731C">
                                <w:rPr>
                                  <w:rFonts w:asciiTheme="majorBidi" w:hAnsiTheme="majorBidi" w:cstheme="majorBidi"/>
                                  <w:b/>
                                  <w:bCs/>
                                  <w:color w:val="002060"/>
                                  <w:sz w:val="44"/>
                                  <w:szCs w:val="44"/>
                                </w:rPr>
                                <w:t xml:space="preserve"> </w:t>
                              </w:r>
                              <w:proofErr w:type="spellStart"/>
                              <w:r w:rsidR="00B1731C" w:rsidRPr="00B1731C">
                                <w:rPr>
                                  <w:rFonts w:asciiTheme="majorBidi" w:hAnsiTheme="majorBidi" w:cstheme="majorBidi"/>
                                  <w:b/>
                                  <w:bCs/>
                                  <w:color w:val="002060"/>
                                  <w:sz w:val="44"/>
                                  <w:szCs w:val="44"/>
                                </w:rPr>
                                <w:t>Elashry</w:t>
                              </w:r>
                              <w:proofErr w:type="spellEnd"/>
                            </w:sdtContent>
                          </w:sdt>
                        </w:p>
                        <w:p w14:paraId="34F9757C" w14:textId="7343D536" w:rsidR="00B1731C" w:rsidRPr="00B1731C" w:rsidRDefault="00000000"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Content>
                              <w:r w:rsidR="00B1731C" w:rsidRPr="00B1731C">
                                <w:rPr>
                                  <w:rFonts w:asciiTheme="majorBidi" w:hAnsiTheme="majorBidi" w:cstheme="majorBidi"/>
                                  <w:b/>
                                  <w:bCs/>
                                  <w:caps/>
                                  <w:color w:val="002060"/>
                                  <w:sz w:val="28"/>
                                  <w:szCs w:val="28"/>
                                </w:rPr>
                                <w:t>midocean university</w:t>
                              </w:r>
                            </w:sdtContent>
                          </w:sdt>
                        </w:p>
                      </w:txbxContent>
                    </v:textbox>
                    <w10:wrap anchorx="page" anchory="page"/>
                  </v:shape>
                </w:pict>
              </mc:Fallback>
            </mc:AlternateContent>
          </w:r>
          <w:r>
            <w:rPr>
              <w:noProof/>
            </w:rPr>
            <mc:AlternateContent>
              <mc:Choice Requires="wps">
                <w:drawing>
                  <wp:anchor distT="0" distB="0" distL="114300" distR="114300" simplePos="0" relativeHeight="251682816" behindDoc="0" locked="0" layoutInCell="1" allowOverlap="1" wp14:anchorId="325CBA9D" wp14:editId="1FD6FD09">
                    <wp:simplePos x="0" y="0"/>
                    <wp:positionH relativeFrom="column">
                      <wp:posOffset>1729105</wp:posOffset>
                    </wp:positionH>
                    <wp:positionV relativeFrom="paragraph">
                      <wp:posOffset>1934845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5CBA9D" id="Text Box 35" o:spid="_x0000_s1057" type="#_x0000_t202" style="position:absolute;margin-left:136.15pt;margin-top:152.3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" filled="f" stroked="f">
                    <v:textbox style="mso-fit-shape-to-text:t">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v:textbox>
                  </v:shape>
                </w:pict>
              </mc:Fallback>
            </mc:AlternateContent>
          </w:r>
          <w:r>
            <w:rPr>
              <w:noProof/>
            </w:rPr>
            <w:br w:type="page"/>
          </w:r>
        </w:p>
      </w:sdtContent>
    </w:sdt>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68159DCF" w:rsidR="008925A3" w:rsidRDefault="008925A3" w:rsidP="008925A3">
      <w:pPr>
        <w:bidi/>
        <w:spacing w:line="256" w:lineRule="auto"/>
        <w:jc w:val="center"/>
        <w:rPr>
          <w:rFonts w:ascii="Arial" w:eastAsia="Calibri" w:hAnsi="Arial" w:cs="Arial"/>
          <w:sz w:val="40"/>
          <w:szCs w:val="40"/>
          <w:rtl/>
        </w:rPr>
      </w:pPr>
      <w:r w:rsidRPr="00905533">
        <w:rPr>
          <w:rFonts w:ascii="Arial" w:eastAsia="Calibri" w:hAnsi="Arial" w:cs="Arial"/>
          <w:sz w:val="40"/>
          <w:szCs w:val="40"/>
          <w:rtl/>
        </w:rPr>
        <w:t>عنوان المشروع</w:t>
      </w:r>
    </w:p>
    <w:p w14:paraId="7A1BBA48" w14:textId="77777777" w:rsidR="007A1E03" w:rsidRPr="00F32A70" w:rsidRDefault="007A1E03" w:rsidP="00AF69B9">
      <w:pPr>
        <w:bidi/>
        <w:spacing w:line="256" w:lineRule="auto"/>
        <w:jc w:val="center"/>
        <w:rPr>
          <w:rFonts w:ascii="Arial" w:eastAsia="Calibri" w:hAnsi="Arial" w:cs="Arial"/>
          <w:b/>
          <w:bCs/>
          <w:sz w:val="40"/>
          <w:szCs w:val="40"/>
        </w:rPr>
      </w:pPr>
      <w:r w:rsidRPr="00F32A70">
        <w:rPr>
          <w:rFonts w:ascii="Arial" w:eastAsia="Calibri" w:hAnsi="Arial" w:cs="Arial" w:hint="cs"/>
          <w:b/>
          <w:bCs/>
          <w:sz w:val="40"/>
          <w:szCs w:val="40"/>
          <w:rtl/>
        </w:rPr>
        <w:t>أثر إدارة المخاطر على عملية صنع القرار</w:t>
      </w:r>
    </w:p>
    <w:p w14:paraId="14C666A0" w14:textId="77777777" w:rsidR="007A1E03" w:rsidRPr="00F32A70" w:rsidRDefault="007A1E03" w:rsidP="00AF69B9">
      <w:pPr>
        <w:bidi/>
        <w:spacing w:line="256" w:lineRule="auto"/>
        <w:jc w:val="center"/>
        <w:rPr>
          <w:rFonts w:ascii="Arial" w:eastAsia="Calibri" w:hAnsi="Arial" w:cs="Arial"/>
          <w:sz w:val="32"/>
          <w:szCs w:val="32"/>
        </w:rPr>
      </w:pPr>
      <w:r w:rsidRPr="00F32A70">
        <w:rPr>
          <w:rFonts w:ascii="Arial" w:eastAsia="Calibri" w:hAnsi="Arial" w:cs="Arial" w:hint="cs"/>
          <w:sz w:val="32"/>
          <w:szCs w:val="32"/>
          <w:rtl/>
        </w:rPr>
        <w:t>بالتطبيق على مستشفى الأمين في مدينة الطائف بالمملكة العرية السعودية</w:t>
      </w:r>
    </w:p>
    <w:p w14:paraId="447D71A4" w14:textId="77777777" w:rsidR="008925A3" w:rsidRPr="00905533"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5117108D" w:rsidR="008925A3" w:rsidRPr="00905533" w:rsidRDefault="001C115D"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محمد</w:t>
      </w:r>
      <w:r w:rsidR="002350CC">
        <w:rPr>
          <w:rFonts w:ascii="Arial" w:eastAsia="Calibri" w:hAnsi="Arial" w:cs="Arial" w:hint="cs"/>
          <w:sz w:val="40"/>
          <w:szCs w:val="40"/>
          <w:rtl/>
        </w:rPr>
        <w:t xml:space="preserve"> هاني محمد مهدي</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lastRenderedPageBreak/>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A51EDAB" w:rsidR="008925A3" w:rsidRPr="00B1731C" w:rsidRDefault="00B1731C" w:rsidP="00B1731C">
      <w:pPr>
        <w:pStyle w:val="1"/>
        <w:bidi/>
        <w:jc w:val="center"/>
        <w:rPr>
          <w:rFonts w:eastAsia="Calibri"/>
          <w:b/>
          <w:bCs/>
          <w:color w:val="auto"/>
          <w:sz w:val="40"/>
          <w:szCs w:val="40"/>
          <w:rtl/>
          <w:lang w:bidi="ar-EG"/>
        </w:rPr>
      </w:pPr>
      <w:bookmarkStart w:id="0" w:name="_Toc167125282"/>
      <w:r w:rsidRPr="00B1731C">
        <w:rPr>
          <w:rFonts w:eastAsia="Calibri"/>
          <w:b/>
          <w:bCs/>
          <w:color w:val="auto"/>
          <w:sz w:val="40"/>
          <w:szCs w:val="40"/>
          <w:rtl/>
          <w:lang w:bidi="ar-EG"/>
        </w:rPr>
        <w:t>الشكر والتقدير</w:t>
      </w:r>
      <w:bookmarkEnd w:id="0"/>
    </w:p>
    <w:p w14:paraId="27C1C346" w14:textId="4F6D2DF8" w:rsidR="00B1731C" w:rsidRDefault="00B1731C" w:rsidP="00B1731C">
      <w:pPr>
        <w:bidi/>
        <w:spacing w:line="256" w:lineRule="auto"/>
        <w:rPr>
          <w:rFonts w:ascii="Arial" w:eastAsia="Calibri" w:hAnsi="Arial" w:cs="Arial"/>
          <w:sz w:val="36"/>
          <w:szCs w:val="36"/>
          <w:lang w:bidi="ar-EG"/>
        </w:rPr>
      </w:pPr>
    </w:p>
    <w:p w14:paraId="2A895F42" w14:textId="73182A7C" w:rsidR="00B1731C" w:rsidRDefault="00B1731C" w:rsidP="00B1731C">
      <w:pPr>
        <w:bidi/>
        <w:spacing w:line="256" w:lineRule="auto"/>
        <w:rPr>
          <w:rFonts w:ascii="Arial" w:eastAsia="Calibri" w:hAnsi="Arial" w:cs="Arial"/>
          <w:sz w:val="36"/>
          <w:szCs w:val="36"/>
          <w:lang w:bidi="ar-EG"/>
        </w:rPr>
      </w:pPr>
    </w:p>
    <w:p w14:paraId="0122CA24" w14:textId="2EB17A8E" w:rsidR="00B1731C" w:rsidRDefault="00B1731C" w:rsidP="00B1731C">
      <w:pPr>
        <w:bidi/>
        <w:spacing w:line="256" w:lineRule="auto"/>
        <w:rPr>
          <w:rFonts w:ascii="Arial" w:eastAsia="Calibri" w:hAnsi="Arial" w:cs="Arial"/>
          <w:sz w:val="36"/>
          <w:szCs w:val="36"/>
          <w:lang w:bidi="ar-EG"/>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27960BCA" w14:textId="424EF982" w:rsidR="00B1731C" w:rsidRDefault="00B1731C" w:rsidP="00B1731C">
      <w:pPr>
        <w:bidi/>
        <w:spacing w:line="256" w:lineRule="auto"/>
        <w:rPr>
          <w:rFonts w:ascii="Arial" w:eastAsia="Calibri" w:hAnsi="Arial" w:cs="Arial"/>
          <w:sz w:val="36"/>
          <w:szCs w:val="36"/>
          <w:lang w:bidi="ar-EG"/>
        </w:rPr>
      </w:pPr>
    </w:p>
    <w:p w14:paraId="6AC6C1BF" w14:textId="6603AE33" w:rsidR="00B1731C" w:rsidRDefault="00B1731C" w:rsidP="00B1731C">
      <w:pPr>
        <w:bidi/>
        <w:spacing w:line="256" w:lineRule="auto"/>
        <w:rPr>
          <w:rFonts w:ascii="Arial" w:eastAsia="Calibri" w:hAnsi="Arial" w:cs="Arial"/>
          <w:sz w:val="36"/>
          <w:szCs w:val="36"/>
          <w:lang w:bidi="ar-EG"/>
        </w:rPr>
      </w:pPr>
    </w:p>
    <w:p w14:paraId="363ED76F" w14:textId="05C6366F" w:rsidR="00B1731C" w:rsidRDefault="00B1731C" w:rsidP="00B1731C">
      <w:pPr>
        <w:bidi/>
        <w:spacing w:line="256" w:lineRule="auto"/>
        <w:rPr>
          <w:rFonts w:ascii="Arial" w:eastAsia="Calibri" w:hAnsi="Arial" w:cs="Arial"/>
          <w:sz w:val="36"/>
          <w:szCs w:val="36"/>
          <w:rtl/>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22FEB1BC" w14:textId="1FF531B8" w:rsidR="00B1731C" w:rsidRDefault="00B1731C" w:rsidP="00B1731C">
      <w:pPr>
        <w:bidi/>
        <w:spacing w:line="256" w:lineRule="auto"/>
        <w:rPr>
          <w:rFonts w:ascii="Arial" w:eastAsia="Calibri" w:hAnsi="Arial" w:cs="Arial"/>
          <w:sz w:val="36"/>
          <w:szCs w:val="36"/>
          <w:rtl/>
          <w:lang w:bidi="ar-EG"/>
        </w:rPr>
      </w:pPr>
    </w:p>
    <w:p w14:paraId="1C813112" w14:textId="23442F1F" w:rsidR="00B1731C" w:rsidRDefault="00B1731C" w:rsidP="00B1731C">
      <w:pPr>
        <w:bidi/>
        <w:spacing w:line="256" w:lineRule="auto"/>
        <w:rPr>
          <w:rFonts w:ascii="Arial" w:eastAsia="Calibri" w:hAnsi="Arial" w:cs="Arial"/>
          <w:sz w:val="36"/>
          <w:szCs w:val="36"/>
          <w:rtl/>
          <w:lang w:bidi="ar-EG"/>
        </w:rPr>
      </w:pPr>
    </w:p>
    <w:p w14:paraId="09D078DB" w14:textId="1DB90CB4" w:rsidR="00B1731C" w:rsidRDefault="00B1731C" w:rsidP="00B1731C">
      <w:pPr>
        <w:bidi/>
        <w:spacing w:line="256" w:lineRule="auto"/>
        <w:rPr>
          <w:rFonts w:ascii="Arial" w:eastAsia="Calibri" w:hAnsi="Arial" w:cs="Arial"/>
          <w:sz w:val="36"/>
          <w:szCs w:val="36"/>
          <w:rtl/>
          <w:lang w:bidi="ar-EG"/>
        </w:rPr>
      </w:pPr>
    </w:p>
    <w:p w14:paraId="5F291022" w14:textId="455CD1C7" w:rsidR="00B1731C" w:rsidRDefault="00B1731C" w:rsidP="00B1731C">
      <w:pPr>
        <w:bidi/>
        <w:spacing w:line="256" w:lineRule="auto"/>
        <w:rPr>
          <w:rFonts w:ascii="Arial" w:eastAsia="Calibri" w:hAnsi="Arial" w:cs="Arial"/>
          <w:sz w:val="36"/>
          <w:szCs w:val="36"/>
          <w:rtl/>
          <w:lang w:bidi="ar-EG"/>
        </w:rPr>
      </w:pPr>
    </w:p>
    <w:p w14:paraId="14E88893" w14:textId="37CC3B9B" w:rsidR="00B1731C" w:rsidRDefault="00B1731C" w:rsidP="00B1731C">
      <w:pPr>
        <w:bidi/>
        <w:spacing w:line="256" w:lineRule="auto"/>
        <w:rPr>
          <w:rFonts w:ascii="Arial" w:eastAsia="Calibri" w:hAnsi="Arial" w:cs="Arial"/>
          <w:sz w:val="36"/>
          <w:szCs w:val="36"/>
          <w:rtl/>
          <w:lang w:bidi="ar-EG"/>
        </w:rPr>
      </w:pPr>
    </w:p>
    <w:p w14:paraId="311778BC" w14:textId="6C7F8C73"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sz w:val="36"/>
          <w:szCs w:val="36"/>
          <w:rtl/>
          <w:lang w:bidi="ar-EG"/>
        </w:rPr>
      </w:pPr>
    </w:p>
    <w:p w14:paraId="24F43DC6" w14:textId="6D8BA5A4" w:rsidR="00B1731C" w:rsidRPr="00B1731C" w:rsidRDefault="00B1731C" w:rsidP="00B1731C">
      <w:pPr>
        <w:pStyle w:val="1"/>
        <w:bidi/>
        <w:jc w:val="center"/>
        <w:rPr>
          <w:rFonts w:eastAsia="Calibri"/>
          <w:b/>
          <w:bCs/>
          <w:color w:val="auto"/>
          <w:sz w:val="40"/>
          <w:szCs w:val="40"/>
          <w:lang w:bidi="ar-EG"/>
        </w:rPr>
      </w:pPr>
      <w:bookmarkStart w:id="1" w:name="_Toc167125283"/>
      <w:r w:rsidRPr="00B1731C">
        <w:rPr>
          <w:rFonts w:eastAsia="Calibri" w:hint="cs"/>
          <w:b/>
          <w:bCs/>
          <w:color w:val="auto"/>
          <w:sz w:val="40"/>
          <w:szCs w:val="40"/>
          <w:rtl/>
          <w:lang w:bidi="ar-EG"/>
        </w:rPr>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215E6F6E" w:rsidR="00B1731C" w:rsidRDefault="00B1731C" w:rsidP="00B1731C">
      <w:pPr>
        <w:bidi/>
        <w:spacing w:line="256" w:lineRule="auto"/>
        <w:rPr>
          <w:rFonts w:ascii="Arial" w:eastAsia="Calibri" w:hAnsi="Arial" w:cs="Arial"/>
          <w:sz w:val="36"/>
          <w:szCs w:val="36"/>
          <w:rtl/>
          <w:lang w:bidi="ar-EG"/>
        </w:rPr>
      </w:pPr>
    </w:p>
    <w:p w14:paraId="3EE58356" w14:textId="05EC52D0"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D5BC95F" w14:textId="75492AEF"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rtl/>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1"/>
        <w:bidi/>
        <w:jc w:val="center"/>
        <w:rPr>
          <w:rFonts w:asciiTheme="majorBidi" w:eastAsia="Calibri" w:hAnsiTheme="majorBidi"/>
          <w:b/>
          <w:bCs/>
          <w:color w:val="auto"/>
          <w:sz w:val="36"/>
          <w:szCs w:val="36"/>
          <w:rtl/>
          <w:lang w:bidi="ar-EG"/>
        </w:rPr>
      </w:pPr>
      <w:bookmarkStart w:id="2" w:name="_Toc167125284"/>
      <w:r w:rsidRPr="00B1731C">
        <w:rPr>
          <w:rFonts w:asciiTheme="majorBidi" w:eastAsia="Calibri" w:hAnsiTheme="majorBidi"/>
          <w:b/>
          <w:bCs/>
          <w:color w:val="auto"/>
          <w:sz w:val="36"/>
          <w:szCs w:val="36"/>
          <w:rtl/>
          <w:lang w:bidi="ar-EG"/>
        </w:rPr>
        <w:t>مستخلص الدراسة</w:t>
      </w:r>
      <w:bookmarkEnd w:id="2"/>
    </w:p>
    <w:p w14:paraId="48AAADB8" w14:textId="56D74635" w:rsidR="00B1731C" w:rsidRDefault="00B1731C" w:rsidP="00B1731C">
      <w:pPr>
        <w:bidi/>
        <w:rPr>
          <w:rtl/>
          <w:lang w:bidi="ar-EG"/>
        </w:rPr>
      </w:pPr>
    </w:p>
    <w:p w14:paraId="1BAD5259" w14:textId="2E554367" w:rsidR="00B1731C" w:rsidRDefault="00B1731C" w:rsidP="00B1731C">
      <w:pPr>
        <w:bidi/>
        <w:rPr>
          <w:rFonts w:asciiTheme="majorBidi" w:hAnsiTheme="majorBidi" w:cstheme="majorBidi"/>
          <w:b/>
          <w:bCs/>
          <w:sz w:val="24"/>
          <w:szCs w:val="24"/>
          <w:rtl/>
          <w:lang w:bidi="ar-EG"/>
        </w:rPr>
      </w:pPr>
      <w:r w:rsidRPr="00B1731C">
        <w:rPr>
          <w:rFonts w:asciiTheme="majorBidi" w:hAnsiTheme="majorBidi" w:cstheme="majorBidi"/>
          <w:b/>
          <w:bCs/>
          <w:sz w:val="24"/>
          <w:szCs w:val="24"/>
          <w:rtl/>
          <w:lang w:bidi="ar-EG"/>
        </w:rPr>
        <w:t xml:space="preserve">الهدف: </w:t>
      </w:r>
    </w:p>
    <w:p w14:paraId="6F8498D0" w14:textId="77777777" w:rsidR="00037E51" w:rsidRPr="00037E51" w:rsidRDefault="00037E51" w:rsidP="001D4C94">
      <w:pPr>
        <w:bidi/>
        <w:spacing w:before="100" w:beforeAutospacing="1" w:after="100" w:afterAutospacing="1" w:line="240" w:lineRule="auto"/>
        <w:divId w:val="2077317958"/>
        <w:rPr>
          <w:rFonts w:ascii="Times New Roman" w:eastAsiaTheme="minorEastAsia" w:hAnsi="Times New Roman" w:cs="Times New Roman"/>
          <w:color w:val="000000"/>
          <w:sz w:val="24"/>
          <w:szCs w:val="24"/>
        </w:rPr>
      </w:pPr>
      <w:r w:rsidRPr="00037E51">
        <w:rPr>
          <w:rFonts w:ascii="Times New Roman" w:eastAsiaTheme="minorEastAsia" w:hAnsi="Times New Roman" w:cs="Times New Roman"/>
          <w:color w:val="000000"/>
          <w:sz w:val="24"/>
          <w:szCs w:val="24"/>
          <w:rtl/>
        </w:rPr>
        <w:t>تهدف إدارة المخاطر في مستشفى الأمين إلى تحقيق الأهداف التالية:</w:t>
      </w:r>
    </w:p>
    <w:p w14:paraId="4CE75095" w14:textId="77777777" w:rsidR="00037E51" w:rsidRDefault="00037E51">
      <w:pPr>
        <w:numPr>
          <w:ilvl w:val="0"/>
          <w:numId w:val="6"/>
        </w:numPr>
        <w:bidi/>
        <w:spacing w:before="100" w:beforeAutospacing="1" w:after="100" w:afterAutospacing="1" w:line="240" w:lineRule="auto"/>
        <w:divId w:val="2077317958"/>
        <w:rPr>
          <w:rFonts w:ascii="Times New Roman" w:eastAsiaTheme="minorEastAsia" w:hAnsi="Times New Roman" w:cs="Times New Roman"/>
          <w:color w:val="000000"/>
          <w:sz w:val="24"/>
          <w:szCs w:val="24"/>
        </w:rPr>
      </w:pPr>
      <w:r w:rsidRPr="00037E51">
        <w:rPr>
          <w:rFonts w:ascii="Times New Roman" w:eastAsiaTheme="minorEastAsia" w:hAnsi="Times New Roman" w:cs="Times New Roman"/>
          <w:b/>
          <w:bCs/>
          <w:color w:val="000000"/>
          <w:sz w:val="24"/>
          <w:szCs w:val="24"/>
          <w:rtl/>
        </w:rPr>
        <w:t>تحسين جودة الرعاية الصحية:</w:t>
      </w:r>
    </w:p>
    <w:p w14:paraId="5ABC790C" w14:textId="77777777" w:rsidR="001D4C94" w:rsidRPr="00037E51" w:rsidRDefault="001D4C94" w:rsidP="001D4C94">
      <w:pPr>
        <w:bidi/>
        <w:spacing w:before="100" w:beforeAutospacing="1" w:after="100" w:afterAutospacing="1" w:line="240" w:lineRule="auto"/>
        <w:ind w:left="720"/>
        <w:divId w:val="2077317958"/>
        <w:rPr>
          <w:rFonts w:ascii="Times New Roman" w:eastAsiaTheme="minorEastAsia" w:hAnsi="Times New Roman" w:cs="Times New Roman"/>
          <w:color w:val="000000"/>
          <w:sz w:val="24"/>
          <w:szCs w:val="24"/>
        </w:rPr>
      </w:pPr>
    </w:p>
    <w:p w14:paraId="610B490E"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تحديد المخاطر:</w:t>
      </w:r>
      <w:r w:rsidRPr="00037E51">
        <w:rPr>
          <w:rFonts w:ascii="Times New Roman" w:eastAsia="Times New Roman" w:hAnsi="Times New Roman" w:cs="Times New Roman"/>
          <w:color w:val="000000"/>
          <w:sz w:val="24"/>
          <w:szCs w:val="24"/>
          <w:rtl/>
        </w:rPr>
        <w:t> من خلال تحديد المخاطر المحتملة التي تواجه المستشفى، يمكن اتخاذ إجراءات وقائية لتجنب وقوع الأخطاء الطبية والحوادث التي قد تؤدي إلى إلحاق الضرر بالمرضى.</w:t>
      </w:r>
    </w:p>
    <w:p w14:paraId="08FE91A1"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تحسين سلامة المرضى:</w:t>
      </w:r>
      <w:r w:rsidRPr="00037E51">
        <w:rPr>
          <w:rFonts w:ascii="Times New Roman" w:eastAsia="Times New Roman" w:hAnsi="Times New Roman" w:cs="Times New Roman"/>
          <w:color w:val="000000"/>
          <w:sz w:val="24"/>
          <w:szCs w:val="24"/>
          <w:rtl/>
        </w:rPr>
        <w:t> يمكن لإدارة المخاطر المساهمة في تحسين سلامة المرضى من خلال تطوير بروتوكولات السلامة، وتدريب الموظفين على أفضل الممارسات، وتوفير بيئة آمنة للمرضى.</w:t>
      </w:r>
    </w:p>
    <w:p w14:paraId="2925846A"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تقليل الأخطاء الطبية:</w:t>
      </w:r>
      <w:r w:rsidRPr="00037E51">
        <w:rPr>
          <w:rFonts w:ascii="Times New Roman" w:eastAsia="Times New Roman" w:hAnsi="Times New Roman" w:cs="Times New Roman"/>
          <w:color w:val="000000"/>
          <w:sz w:val="24"/>
          <w:szCs w:val="24"/>
          <w:rtl/>
        </w:rPr>
        <w:t> من خلال تحليل الأخطاء الطبية السابقة وتحديد أسبابها، يمكن اتخاذ إجراءات تصحيحية لمنع تكرارها في المستقبل.</w:t>
      </w:r>
    </w:p>
    <w:p w14:paraId="48ADCA6E" w14:textId="39E1A707" w:rsidR="001D4C94" w:rsidRDefault="00037E51">
      <w:pPr>
        <w:numPr>
          <w:ilvl w:val="0"/>
          <w:numId w:val="6"/>
        </w:numPr>
        <w:bidi/>
        <w:spacing w:before="100" w:beforeAutospacing="1" w:after="100" w:afterAutospacing="1" w:line="240" w:lineRule="auto"/>
        <w:divId w:val="2077317958"/>
        <w:rPr>
          <w:rFonts w:ascii="Times New Roman" w:eastAsiaTheme="minorEastAsia" w:hAnsi="Times New Roman" w:cs="Times New Roman"/>
          <w:color w:val="000000"/>
          <w:sz w:val="24"/>
          <w:szCs w:val="24"/>
        </w:rPr>
      </w:pPr>
      <w:r w:rsidRPr="00037E51">
        <w:rPr>
          <w:rFonts w:ascii="Times New Roman" w:eastAsiaTheme="minorEastAsia" w:hAnsi="Times New Roman" w:cs="Times New Roman"/>
          <w:b/>
          <w:bCs/>
          <w:color w:val="000000"/>
          <w:sz w:val="24"/>
          <w:szCs w:val="24"/>
          <w:rtl/>
        </w:rPr>
        <w:t>حماية سمعة المستشفى:</w:t>
      </w:r>
    </w:p>
    <w:p w14:paraId="239504D6" w14:textId="77777777" w:rsidR="00E916DE" w:rsidRPr="00037E51" w:rsidRDefault="00E916DE" w:rsidP="00E916DE">
      <w:pPr>
        <w:bidi/>
        <w:spacing w:before="100" w:beforeAutospacing="1" w:after="100" w:afterAutospacing="1" w:line="240" w:lineRule="auto"/>
        <w:ind w:left="720"/>
        <w:divId w:val="2077317958"/>
        <w:rPr>
          <w:rFonts w:ascii="Times New Roman" w:eastAsiaTheme="minorEastAsia" w:hAnsi="Times New Roman" w:cs="Times New Roman"/>
          <w:color w:val="000000"/>
          <w:sz w:val="24"/>
          <w:szCs w:val="24"/>
        </w:rPr>
      </w:pPr>
    </w:p>
    <w:p w14:paraId="306D30C7"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الحد من الأزمات:</w:t>
      </w:r>
      <w:r w:rsidRPr="00037E51">
        <w:rPr>
          <w:rFonts w:ascii="Times New Roman" w:eastAsia="Times New Roman" w:hAnsi="Times New Roman" w:cs="Times New Roman"/>
          <w:color w:val="000000"/>
          <w:sz w:val="24"/>
          <w:szCs w:val="24"/>
          <w:rtl/>
        </w:rPr>
        <w:t> يمكن لإدارة المخاطر المساعدة في الحد من الأزمات التي قد تؤثر على سمعة المستشفى، مثل انتشار الأمراض المعدية أو وقوع حوادث كبيرة.</w:t>
      </w:r>
    </w:p>
    <w:p w14:paraId="67F521C0"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بناء الثقة:</w:t>
      </w:r>
      <w:r w:rsidRPr="00037E51">
        <w:rPr>
          <w:rFonts w:ascii="Times New Roman" w:eastAsia="Times New Roman" w:hAnsi="Times New Roman" w:cs="Times New Roman"/>
          <w:color w:val="000000"/>
          <w:sz w:val="24"/>
          <w:szCs w:val="24"/>
          <w:rtl/>
        </w:rPr>
        <w:t> من خلال تطبيق معايير عالية الجودة والسلامة، يمكن بناء الثقة بين المرضى والمجتمع المحلي في المستشفى.</w:t>
      </w:r>
    </w:p>
    <w:p w14:paraId="421CAC53" w14:textId="77777777" w:rsidR="00037E51" w:rsidRDefault="00037E51">
      <w:pPr>
        <w:numPr>
          <w:ilvl w:val="0"/>
          <w:numId w:val="6"/>
        </w:numPr>
        <w:bidi/>
        <w:spacing w:before="100" w:beforeAutospacing="1" w:after="100" w:afterAutospacing="1" w:line="240" w:lineRule="auto"/>
        <w:divId w:val="2077317958"/>
        <w:rPr>
          <w:rFonts w:ascii="Times New Roman" w:eastAsiaTheme="minorEastAsia" w:hAnsi="Times New Roman" w:cs="Times New Roman"/>
          <w:color w:val="000000"/>
          <w:sz w:val="24"/>
          <w:szCs w:val="24"/>
        </w:rPr>
      </w:pPr>
      <w:r w:rsidRPr="00037E51">
        <w:rPr>
          <w:rFonts w:ascii="Times New Roman" w:eastAsiaTheme="minorEastAsia" w:hAnsi="Times New Roman" w:cs="Times New Roman"/>
          <w:b/>
          <w:bCs/>
          <w:color w:val="000000"/>
          <w:sz w:val="24"/>
          <w:szCs w:val="24"/>
          <w:rtl/>
        </w:rPr>
        <w:t>تحسين الكفاءة التشغيلية:</w:t>
      </w:r>
    </w:p>
    <w:p w14:paraId="6299F591" w14:textId="77777777" w:rsidR="001D4C94" w:rsidRPr="00037E51" w:rsidRDefault="001D4C94" w:rsidP="001D4C94">
      <w:pPr>
        <w:bidi/>
        <w:spacing w:before="100" w:beforeAutospacing="1" w:after="100" w:afterAutospacing="1" w:line="240" w:lineRule="auto"/>
        <w:ind w:left="720"/>
        <w:divId w:val="2077317958"/>
        <w:rPr>
          <w:rFonts w:ascii="Times New Roman" w:eastAsiaTheme="minorEastAsia" w:hAnsi="Times New Roman" w:cs="Times New Roman"/>
          <w:color w:val="000000"/>
          <w:sz w:val="24"/>
          <w:szCs w:val="24"/>
        </w:rPr>
      </w:pPr>
    </w:p>
    <w:p w14:paraId="610BC35E"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تقليل التكاليف:</w:t>
      </w:r>
      <w:r w:rsidRPr="00037E51">
        <w:rPr>
          <w:rFonts w:ascii="Times New Roman" w:eastAsia="Times New Roman" w:hAnsi="Times New Roman" w:cs="Times New Roman"/>
          <w:color w:val="000000"/>
          <w:sz w:val="24"/>
          <w:szCs w:val="24"/>
          <w:rtl/>
        </w:rPr>
        <w:t> يمكن لإدارة المخاطر المساعدة في تقليل التكاليف عن طريق تحديد المخاطر التي قد تؤدي إلى خسائر مالية واتخاذ الإجراءات اللازمة للحد منها.</w:t>
      </w:r>
    </w:p>
    <w:p w14:paraId="1B52D779"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زيادة الإنتاجية:</w:t>
      </w:r>
      <w:r w:rsidRPr="00037E51">
        <w:rPr>
          <w:rFonts w:ascii="Times New Roman" w:eastAsia="Times New Roman" w:hAnsi="Times New Roman" w:cs="Times New Roman"/>
          <w:color w:val="000000"/>
          <w:sz w:val="24"/>
          <w:szCs w:val="24"/>
          <w:rtl/>
        </w:rPr>
        <w:t> من خلال تحسين العمليات وتقليل الهدر، يمكن زيادة الإنتاجية وتحسين أداء الموظفين.</w:t>
      </w:r>
    </w:p>
    <w:p w14:paraId="54210D21" w14:textId="77777777" w:rsidR="00037E51" w:rsidRDefault="00037E51">
      <w:pPr>
        <w:numPr>
          <w:ilvl w:val="0"/>
          <w:numId w:val="6"/>
        </w:numPr>
        <w:bidi/>
        <w:spacing w:before="100" w:beforeAutospacing="1" w:after="100" w:afterAutospacing="1" w:line="240" w:lineRule="auto"/>
        <w:divId w:val="2077317958"/>
        <w:rPr>
          <w:rFonts w:ascii="Times New Roman" w:eastAsiaTheme="minorEastAsia" w:hAnsi="Times New Roman" w:cs="Times New Roman"/>
          <w:color w:val="000000"/>
          <w:sz w:val="24"/>
          <w:szCs w:val="24"/>
        </w:rPr>
      </w:pPr>
      <w:r w:rsidRPr="00037E51">
        <w:rPr>
          <w:rFonts w:ascii="Times New Roman" w:eastAsiaTheme="minorEastAsia" w:hAnsi="Times New Roman" w:cs="Times New Roman"/>
          <w:b/>
          <w:bCs/>
          <w:color w:val="000000"/>
          <w:sz w:val="24"/>
          <w:szCs w:val="24"/>
          <w:rtl/>
        </w:rPr>
        <w:t>الامتثال للوائح والقوانين:</w:t>
      </w:r>
    </w:p>
    <w:p w14:paraId="7C0B30D9" w14:textId="77777777" w:rsidR="001D4C94" w:rsidRPr="00037E51" w:rsidRDefault="001D4C94" w:rsidP="001D4C94">
      <w:pPr>
        <w:bidi/>
        <w:spacing w:before="100" w:beforeAutospacing="1" w:after="100" w:afterAutospacing="1" w:line="240" w:lineRule="auto"/>
        <w:ind w:left="720"/>
        <w:divId w:val="2077317958"/>
        <w:rPr>
          <w:rFonts w:ascii="Times New Roman" w:eastAsiaTheme="minorEastAsia" w:hAnsi="Times New Roman" w:cs="Times New Roman"/>
          <w:color w:val="000000"/>
          <w:sz w:val="24"/>
          <w:szCs w:val="24"/>
        </w:rPr>
      </w:pPr>
    </w:p>
    <w:p w14:paraId="13019278"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ضمان الامتثال:</w:t>
      </w:r>
      <w:r w:rsidRPr="00037E51">
        <w:rPr>
          <w:rFonts w:ascii="Times New Roman" w:eastAsia="Times New Roman" w:hAnsi="Times New Roman" w:cs="Times New Roman"/>
          <w:color w:val="000000"/>
          <w:sz w:val="24"/>
          <w:szCs w:val="24"/>
          <w:rtl/>
        </w:rPr>
        <w:t> يمكن لإدارة المخاطر المساعدة في ضمان امتثال المستشفى للوائح والقوانين الصحية والتشريعات ذات الصلة.</w:t>
      </w:r>
    </w:p>
    <w:p w14:paraId="3E5CB327" w14:textId="77777777" w:rsidR="00037E51" w:rsidRPr="00037E51" w:rsidRDefault="00037E51">
      <w:pPr>
        <w:numPr>
          <w:ilvl w:val="1"/>
          <w:numId w:val="6"/>
        </w:numPr>
        <w:bidi/>
        <w:spacing w:before="100" w:beforeAutospacing="1" w:after="100" w:afterAutospacing="1" w:line="240" w:lineRule="auto"/>
        <w:divId w:val="2077317958"/>
        <w:rPr>
          <w:rFonts w:ascii="Times New Roman" w:eastAsia="Times New Roman" w:hAnsi="Times New Roman" w:cs="Times New Roman"/>
          <w:color w:val="000000"/>
          <w:sz w:val="24"/>
          <w:szCs w:val="24"/>
        </w:rPr>
      </w:pPr>
      <w:r w:rsidRPr="00037E51">
        <w:rPr>
          <w:rFonts w:ascii="Times New Roman" w:eastAsia="Times New Roman" w:hAnsi="Times New Roman" w:cs="Times New Roman"/>
          <w:b/>
          <w:bCs/>
          <w:color w:val="000000"/>
          <w:sz w:val="24"/>
          <w:szCs w:val="24"/>
          <w:rtl/>
        </w:rPr>
        <w:t>تجنب العقوبات:</w:t>
      </w:r>
      <w:r w:rsidRPr="00037E51">
        <w:rPr>
          <w:rFonts w:ascii="Times New Roman" w:eastAsia="Times New Roman" w:hAnsi="Times New Roman" w:cs="Times New Roman"/>
          <w:color w:val="000000"/>
          <w:sz w:val="24"/>
          <w:szCs w:val="24"/>
          <w:rtl/>
        </w:rPr>
        <w:t> يمكن تجنب العقوبات القانونية والمالية التي قد تترتب على عدم الامتثال للوائح.</w:t>
      </w:r>
    </w:p>
    <w:p w14:paraId="682E6FBA" w14:textId="58811480" w:rsidR="00B1731C" w:rsidRDefault="00B1731C" w:rsidP="00B1731C">
      <w:pPr>
        <w:bidi/>
        <w:rPr>
          <w:rFonts w:asciiTheme="majorBidi" w:hAnsiTheme="majorBidi" w:cstheme="majorBidi"/>
          <w:b/>
          <w:bCs/>
          <w:sz w:val="24"/>
          <w:szCs w:val="24"/>
          <w:rtl/>
          <w:lang w:bidi="ar-EG"/>
        </w:rPr>
      </w:pPr>
    </w:p>
    <w:p w14:paraId="6AFC5BD9" w14:textId="6E5C7C81" w:rsidR="00B1731C" w:rsidRDefault="00B1731C" w:rsidP="00B1731C">
      <w:pPr>
        <w:bidi/>
        <w:rPr>
          <w:rFonts w:asciiTheme="majorBidi" w:hAnsiTheme="majorBidi" w:cstheme="majorBidi"/>
          <w:b/>
          <w:bCs/>
          <w:sz w:val="24"/>
          <w:szCs w:val="24"/>
          <w:rtl/>
          <w:lang w:bidi="ar-EG"/>
        </w:rPr>
      </w:pPr>
    </w:p>
    <w:p w14:paraId="6D21579F" w14:textId="08822150"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المنهجية:</w:t>
      </w:r>
    </w:p>
    <w:p w14:paraId="4CE171EF" w14:textId="77777777" w:rsidR="008D5B21" w:rsidRPr="008D5B21" w:rsidRDefault="008D5B21" w:rsidP="00182A34">
      <w:pPr>
        <w:bidi/>
        <w:spacing w:before="100" w:beforeAutospacing="1" w:after="100" w:afterAutospacing="1" w:line="240" w:lineRule="auto"/>
        <w:divId w:val="556359995"/>
        <w:rPr>
          <w:rFonts w:ascii="Times New Roman" w:eastAsiaTheme="minorEastAsia" w:hAnsi="Times New Roman" w:cs="Times New Roman"/>
          <w:sz w:val="24"/>
          <w:szCs w:val="24"/>
        </w:rPr>
      </w:pPr>
      <w:r w:rsidRPr="008D5B21">
        <w:rPr>
          <w:rFonts w:ascii="Times New Roman" w:eastAsia="Times New Roman" w:hAnsi="Symbol" w:cs="Times New Roman"/>
          <w:sz w:val="24"/>
          <w:szCs w:val="24"/>
        </w:rPr>
        <w:t></w:t>
      </w:r>
      <w:r w:rsidRPr="008D5B21">
        <w:rPr>
          <w:rFonts w:ascii="Times New Roman" w:eastAsia="Times New Roman" w:hAnsi="Times New Roman" w:cs="Times New Roman"/>
          <w:sz w:val="24"/>
          <w:szCs w:val="24"/>
        </w:rPr>
        <w:t xml:space="preserve">  </w:t>
      </w:r>
      <w:r w:rsidRPr="008D5B21">
        <w:rPr>
          <w:rFonts w:ascii="Times New Roman" w:eastAsiaTheme="minorEastAsia" w:hAnsi="Times New Roman" w:cs="Times New Roman"/>
          <w:b/>
          <w:bCs/>
          <w:sz w:val="24"/>
          <w:szCs w:val="24"/>
          <w:rtl/>
        </w:rPr>
        <w:t>مرحلة التحضير:</w:t>
      </w:r>
    </w:p>
    <w:p w14:paraId="7FDCB9AF" w14:textId="77777777" w:rsidR="008D5B21" w:rsidRPr="008D5B21" w:rsidRDefault="008D5B21">
      <w:pPr>
        <w:numPr>
          <w:ilvl w:val="0"/>
          <w:numId w:val="3"/>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تحديد الأهداف البحثية:</w:t>
      </w:r>
      <w:r w:rsidRPr="008D5B21">
        <w:rPr>
          <w:rFonts w:ascii="Times New Roman" w:eastAsia="Times New Roman" w:hAnsi="Times New Roman" w:cs="Times New Roman"/>
          <w:sz w:val="24"/>
          <w:szCs w:val="24"/>
          <w:rtl/>
        </w:rPr>
        <w:t> تحديد الأهداف المحددة للدراسة بشكل واضح ووافي.</w:t>
      </w:r>
    </w:p>
    <w:p w14:paraId="51CC62F0" w14:textId="77777777" w:rsidR="008D5B21" w:rsidRPr="008D5B21" w:rsidRDefault="008D5B21">
      <w:pPr>
        <w:numPr>
          <w:ilvl w:val="0"/>
          <w:numId w:val="3"/>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مراجعة الأدبيات:</w:t>
      </w:r>
      <w:r w:rsidRPr="008D5B21">
        <w:rPr>
          <w:rFonts w:ascii="Times New Roman" w:eastAsia="Times New Roman" w:hAnsi="Times New Roman" w:cs="Times New Roman"/>
          <w:sz w:val="24"/>
          <w:szCs w:val="24"/>
          <w:rtl/>
        </w:rPr>
        <w:t> مراجعة الدراسات السابقة حول إدارة المخاطر في القطاع الصحي، وخاصة في المستشفيات.</w:t>
      </w:r>
    </w:p>
    <w:p w14:paraId="28FC6E7A" w14:textId="77777777" w:rsidR="008D5B21" w:rsidRPr="008D5B21" w:rsidRDefault="008D5B21">
      <w:pPr>
        <w:numPr>
          <w:ilvl w:val="0"/>
          <w:numId w:val="3"/>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تحديد منهجية البحث:</w:t>
      </w:r>
      <w:r w:rsidRPr="008D5B21">
        <w:rPr>
          <w:rFonts w:ascii="Times New Roman" w:eastAsia="Times New Roman" w:hAnsi="Times New Roman" w:cs="Times New Roman"/>
          <w:sz w:val="24"/>
          <w:szCs w:val="24"/>
          <w:rtl/>
        </w:rPr>
        <w:t> اختيار المنهجية المناسبة للدراسة، والتي قد تكون منهجية كمية أو كيفية أو مزيجًا منهما.</w:t>
      </w:r>
    </w:p>
    <w:p w14:paraId="7726F743" w14:textId="77777777" w:rsidR="008D5B21" w:rsidRPr="008D5B21" w:rsidRDefault="008D5B21">
      <w:pPr>
        <w:numPr>
          <w:ilvl w:val="0"/>
          <w:numId w:val="3"/>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تحديد عينة الدراسة:</w:t>
      </w:r>
      <w:r w:rsidRPr="008D5B21">
        <w:rPr>
          <w:rFonts w:ascii="Times New Roman" w:eastAsia="Times New Roman" w:hAnsi="Times New Roman" w:cs="Times New Roman"/>
          <w:sz w:val="24"/>
          <w:szCs w:val="24"/>
          <w:rtl/>
        </w:rPr>
        <w:t> تحديد عينة من صناع القرار في المستشفى، مثل المديرين والأطباء والممرضين.</w:t>
      </w:r>
    </w:p>
    <w:p w14:paraId="2CE8C758" w14:textId="77777777" w:rsidR="008D5B21" w:rsidRPr="008D5B21" w:rsidRDefault="008D5B21">
      <w:pPr>
        <w:numPr>
          <w:ilvl w:val="0"/>
          <w:numId w:val="3"/>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أداة جمع البيانات:</w:t>
      </w:r>
      <w:r w:rsidRPr="008D5B21">
        <w:rPr>
          <w:rFonts w:ascii="Times New Roman" w:eastAsia="Times New Roman" w:hAnsi="Times New Roman" w:cs="Times New Roman"/>
          <w:sz w:val="24"/>
          <w:szCs w:val="24"/>
          <w:rtl/>
        </w:rPr>
        <w:t> تصميم أدوات جمع البيانات المناسبة، مثل الاستبيانات والمقابلات، لجمع المعلومات اللازمة عن عملية اتخاذ القرار وإدارة المخاطر.</w:t>
      </w:r>
    </w:p>
    <w:p w14:paraId="79343423" w14:textId="77777777" w:rsidR="008D5B21" w:rsidRPr="008D5B21" w:rsidRDefault="008D5B21" w:rsidP="00182A34">
      <w:pPr>
        <w:bidi/>
        <w:spacing w:before="100" w:beforeAutospacing="1" w:after="100" w:afterAutospacing="1" w:line="240" w:lineRule="auto"/>
        <w:divId w:val="556359995"/>
        <w:rPr>
          <w:rFonts w:ascii="Times New Roman" w:eastAsiaTheme="minorEastAsia" w:hAnsi="Times New Roman" w:cs="Times New Roman"/>
          <w:sz w:val="24"/>
          <w:szCs w:val="24"/>
        </w:rPr>
      </w:pPr>
      <w:r w:rsidRPr="008D5B21">
        <w:rPr>
          <w:rFonts w:ascii="Times New Roman" w:eastAsia="Times New Roman" w:hAnsi="Symbol" w:cs="Times New Roman"/>
          <w:sz w:val="24"/>
          <w:szCs w:val="24"/>
        </w:rPr>
        <w:t></w:t>
      </w:r>
      <w:r w:rsidRPr="008D5B21">
        <w:rPr>
          <w:rFonts w:ascii="Times New Roman" w:eastAsia="Times New Roman" w:hAnsi="Times New Roman" w:cs="Times New Roman"/>
          <w:sz w:val="24"/>
          <w:szCs w:val="24"/>
        </w:rPr>
        <w:t xml:space="preserve">  </w:t>
      </w:r>
      <w:r w:rsidRPr="008D5B21">
        <w:rPr>
          <w:rFonts w:ascii="Times New Roman" w:eastAsiaTheme="minorEastAsia" w:hAnsi="Times New Roman" w:cs="Times New Roman"/>
          <w:b/>
          <w:bCs/>
          <w:sz w:val="24"/>
          <w:szCs w:val="24"/>
          <w:rtl/>
        </w:rPr>
        <w:t>مرحلة جمع البيانات:</w:t>
      </w:r>
    </w:p>
    <w:p w14:paraId="62C11341" w14:textId="77777777" w:rsidR="008D5B21" w:rsidRPr="008D5B21" w:rsidRDefault="008D5B21">
      <w:pPr>
        <w:numPr>
          <w:ilvl w:val="0"/>
          <w:numId w:val="4"/>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توزيع الاستبيانات:</w:t>
      </w:r>
      <w:r w:rsidRPr="008D5B21">
        <w:rPr>
          <w:rFonts w:ascii="Times New Roman" w:eastAsia="Times New Roman" w:hAnsi="Times New Roman" w:cs="Times New Roman"/>
          <w:sz w:val="24"/>
          <w:szCs w:val="24"/>
          <w:rtl/>
        </w:rPr>
        <w:t> توزيع الاستبيانات على عينة الدراسة وجمعها بعد فترة زمنية محددة.</w:t>
      </w:r>
    </w:p>
    <w:p w14:paraId="240C9E39" w14:textId="77777777" w:rsidR="008D5B21" w:rsidRPr="008D5B21" w:rsidRDefault="008D5B21">
      <w:pPr>
        <w:numPr>
          <w:ilvl w:val="0"/>
          <w:numId w:val="4"/>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إجراء المقابلات:</w:t>
      </w:r>
      <w:r w:rsidRPr="008D5B21">
        <w:rPr>
          <w:rFonts w:ascii="Times New Roman" w:eastAsia="Times New Roman" w:hAnsi="Times New Roman" w:cs="Times New Roman"/>
          <w:sz w:val="24"/>
          <w:szCs w:val="24"/>
          <w:rtl/>
        </w:rPr>
        <w:t> إجراء مقابلات مع صناع القرار لتعميق فهم الآليات المتبعة في عملية اتخاذ القرار وإدارة المخاطر.</w:t>
      </w:r>
    </w:p>
    <w:p w14:paraId="131EC2FB" w14:textId="77777777" w:rsidR="008D5B21" w:rsidRPr="008D5B21" w:rsidRDefault="008D5B21">
      <w:pPr>
        <w:numPr>
          <w:ilvl w:val="0"/>
          <w:numId w:val="4"/>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تحليل الوثائق:</w:t>
      </w:r>
      <w:r w:rsidRPr="008D5B21">
        <w:rPr>
          <w:rFonts w:ascii="Times New Roman" w:eastAsia="Times New Roman" w:hAnsi="Times New Roman" w:cs="Times New Roman"/>
          <w:sz w:val="24"/>
          <w:szCs w:val="24"/>
          <w:rtl/>
        </w:rPr>
        <w:t> تحليل الوثائق المتعلقة بإدارة المخاطر في المستشفى، مثل السياسات والإجراءات.</w:t>
      </w:r>
    </w:p>
    <w:p w14:paraId="1E2ADB98" w14:textId="77777777" w:rsidR="008D5B21" w:rsidRPr="008D5B21" w:rsidRDefault="008D5B21" w:rsidP="00182A34">
      <w:pPr>
        <w:bidi/>
        <w:spacing w:before="100" w:beforeAutospacing="1" w:after="100" w:afterAutospacing="1" w:line="240" w:lineRule="auto"/>
        <w:divId w:val="556359995"/>
        <w:rPr>
          <w:rFonts w:ascii="Times New Roman" w:eastAsiaTheme="minorEastAsia" w:hAnsi="Times New Roman" w:cs="Times New Roman"/>
          <w:sz w:val="24"/>
          <w:szCs w:val="24"/>
        </w:rPr>
      </w:pPr>
      <w:r w:rsidRPr="008D5B21">
        <w:rPr>
          <w:rFonts w:ascii="Times New Roman" w:eastAsia="Times New Roman" w:hAnsi="Symbol" w:cs="Times New Roman"/>
          <w:sz w:val="24"/>
          <w:szCs w:val="24"/>
        </w:rPr>
        <w:t></w:t>
      </w:r>
      <w:r w:rsidRPr="008D5B21">
        <w:rPr>
          <w:rFonts w:ascii="Times New Roman" w:eastAsia="Times New Roman" w:hAnsi="Times New Roman" w:cs="Times New Roman"/>
          <w:sz w:val="24"/>
          <w:szCs w:val="24"/>
        </w:rPr>
        <w:t xml:space="preserve">  </w:t>
      </w:r>
      <w:r w:rsidRPr="008D5B21">
        <w:rPr>
          <w:rFonts w:ascii="Times New Roman" w:eastAsiaTheme="minorEastAsia" w:hAnsi="Times New Roman" w:cs="Times New Roman"/>
          <w:b/>
          <w:bCs/>
          <w:sz w:val="24"/>
          <w:szCs w:val="24"/>
          <w:rtl/>
        </w:rPr>
        <w:t>مرحلة تحليل البيانات:</w:t>
      </w:r>
    </w:p>
    <w:p w14:paraId="6D3729D6" w14:textId="77777777" w:rsidR="008D5B21" w:rsidRPr="008D5B21" w:rsidRDefault="008D5B21">
      <w:pPr>
        <w:numPr>
          <w:ilvl w:val="0"/>
          <w:numId w:val="5"/>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تحليل البيانات الكمية:</w:t>
      </w:r>
      <w:r w:rsidRPr="008D5B21">
        <w:rPr>
          <w:rFonts w:ascii="Times New Roman" w:eastAsia="Times New Roman" w:hAnsi="Times New Roman" w:cs="Times New Roman"/>
          <w:sz w:val="24"/>
          <w:szCs w:val="24"/>
          <w:rtl/>
        </w:rPr>
        <w:t> تحليل البيانات المستخلصة من الاستبيانات باستخدام برامج الإحصاء.</w:t>
      </w:r>
    </w:p>
    <w:p w14:paraId="784CEBDA" w14:textId="77777777" w:rsidR="008D5B21" w:rsidRPr="008D5B21" w:rsidRDefault="008D5B21">
      <w:pPr>
        <w:numPr>
          <w:ilvl w:val="0"/>
          <w:numId w:val="5"/>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تحليل البيانات النوعية:</w:t>
      </w:r>
      <w:r w:rsidRPr="008D5B21">
        <w:rPr>
          <w:rFonts w:ascii="Times New Roman" w:eastAsia="Times New Roman" w:hAnsi="Times New Roman" w:cs="Times New Roman"/>
          <w:sz w:val="24"/>
          <w:szCs w:val="24"/>
          <w:rtl/>
        </w:rPr>
        <w:t> تحليل البيانات المستخلصة من المقابلات والوثائق باستخدام التحليل المحتوى.</w:t>
      </w:r>
    </w:p>
    <w:p w14:paraId="3A0106CD" w14:textId="77777777" w:rsidR="008D5B21" w:rsidRPr="008D5B21" w:rsidRDefault="008D5B21">
      <w:pPr>
        <w:numPr>
          <w:ilvl w:val="0"/>
          <w:numId w:val="5"/>
        </w:numPr>
        <w:bidi/>
        <w:spacing w:before="100" w:beforeAutospacing="1" w:after="100" w:afterAutospacing="1" w:line="240" w:lineRule="auto"/>
        <w:divId w:val="556359995"/>
        <w:rPr>
          <w:rFonts w:ascii="Times New Roman" w:eastAsia="Times New Roman" w:hAnsi="Times New Roman" w:cs="Times New Roman"/>
          <w:sz w:val="24"/>
          <w:szCs w:val="24"/>
        </w:rPr>
      </w:pPr>
      <w:r w:rsidRPr="008D5B21">
        <w:rPr>
          <w:rFonts w:ascii="Times New Roman" w:eastAsia="Times New Roman" w:hAnsi="Times New Roman" w:cs="Times New Roman"/>
          <w:b/>
          <w:bCs/>
          <w:sz w:val="24"/>
          <w:szCs w:val="24"/>
          <w:rtl/>
        </w:rPr>
        <w:t>ربط النتائج:</w:t>
      </w:r>
      <w:r w:rsidRPr="008D5B21">
        <w:rPr>
          <w:rFonts w:ascii="Times New Roman" w:eastAsia="Times New Roman" w:hAnsi="Times New Roman" w:cs="Times New Roman"/>
          <w:sz w:val="24"/>
          <w:szCs w:val="24"/>
          <w:rtl/>
        </w:rPr>
        <w:t> ربط النتائج الكمية والنوعية لتكوين صورة شاملة عن أثر إدارة المخاطر على عملية صنع القرار.</w:t>
      </w:r>
    </w:p>
    <w:p w14:paraId="358DDC01" w14:textId="77777777" w:rsidR="00EF3845" w:rsidRDefault="00EF3845" w:rsidP="00EF3845">
      <w:pPr>
        <w:bidi/>
        <w:rPr>
          <w:rFonts w:asciiTheme="majorBidi" w:hAnsiTheme="majorBidi" w:cstheme="majorBidi"/>
          <w:b/>
          <w:bCs/>
          <w:sz w:val="24"/>
          <w:szCs w:val="24"/>
          <w:rtl/>
        </w:rPr>
      </w:pPr>
    </w:p>
    <w:p w14:paraId="64EE6864" w14:textId="77777777" w:rsidR="00EF3845" w:rsidRDefault="00EF3845" w:rsidP="00EF3845">
      <w:pPr>
        <w:bidi/>
        <w:rPr>
          <w:rFonts w:asciiTheme="majorBidi" w:hAnsiTheme="majorBidi" w:cstheme="majorBidi"/>
          <w:b/>
          <w:bCs/>
          <w:sz w:val="24"/>
          <w:szCs w:val="24"/>
          <w:rtl/>
        </w:rPr>
      </w:pPr>
    </w:p>
    <w:p w14:paraId="7588E8A1" w14:textId="77777777" w:rsidR="00EF3845" w:rsidRDefault="00EF3845" w:rsidP="00EF3845">
      <w:pPr>
        <w:bidi/>
        <w:rPr>
          <w:rFonts w:asciiTheme="majorBidi" w:hAnsiTheme="majorBidi" w:cstheme="majorBidi"/>
          <w:b/>
          <w:bCs/>
          <w:sz w:val="24"/>
          <w:szCs w:val="24"/>
          <w:rtl/>
        </w:rPr>
      </w:pPr>
    </w:p>
    <w:p w14:paraId="6012C29A" w14:textId="660D605A"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النتائج:</w:t>
      </w:r>
    </w:p>
    <w:p w14:paraId="6B4A4C1F" w14:textId="77777777" w:rsidR="008363A1" w:rsidRPr="008363A1" w:rsidRDefault="008363A1" w:rsidP="00DD5686">
      <w:pPr>
        <w:bidi/>
        <w:spacing w:before="100" w:beforeAutospacing="1" w:after="100" w:afterAutospacing="1" w:line="240" w:lineRule="auto"/>
        <w:divId w:val="85271582"/>
        <w:rPr>
          <w:rFonts w:ascii="Times New Roman" w:eastAsiaTheme="minorEastAsia" w:hAnsi="Times New Roman" w:cs="Times New Roman"/>
          <w:color w:val="000000"/>
          <w:sz w:val="24"/>
          <w:szCs w:val="24"/>
        </w:rPr>
      </w:pPr>
      <w:r w:rsidRPr="008363A1">
        <w:rPr>
          <w:rFonts w:ascii="Times New Roman" w:eastAsiaTheme="minorEastAsia" w:hAnsi="Times New Roman" w:cs="Times New Roman"/>
          <w:color w:val="000000"/>
          <w:sz w:val="24"/>
          <w:szCs w:val="24"/>
          <w:rtl/>
        </w:rPr>
        <w:t>بعد تطبيق نظام إدارة المخاطر في مستشفى الأمين بالطائف، من المتوقع أن تظهر مجموعة من النتائج الإيجابية التي تؤثر بشكل مباشر على عملية صنع القرار وعلى الأداء العام للمستشفى. إليك بعض هذه النتائج المتوقعة:</w:t>
      </w:r>
    </w:p>
    <w:p w14:paraId="1C572D16" w14:textId="77777777" w:rsidR="008363A1" w:rsidRPr="008363A1" w:rsidRDefault="008363A1" w:rsidP="00DD5686">
      <w:pPr>
        <w:bidi/>
        <w:spacing w:before="100" w:beforeAutospacing="1" w:after="100" w:afterAutospacing="1" w:line="240" w:lineRule="auto"/>
        <w:outlineLvl w:val="2"/>
        <w:divId w:val="85271582"/>
        <w:rPr>
          <w:rFonts w:ascii="Times New Roman" w:eastAsia="Times New Roman" w:hAnsi="Times New Roman" w:cs="Times New Roman"/>
          <w:b/>
          <w:bCs/>
          <w:color w:val="000000"/>
          <w:sz w:val="27"/>
          <w:szCs w:val="27"/>
        </w:rPr>
      </w:pPr>
      <w:r w:rsidRPr="008363A1">
        <w:rPr>
          <w:rFonts w:ascii="Times New Roman" w:eastAsia="Times New Roman" w:hAnsi="Times New Roman" w:cs="Times New Roman"/>
          <w:b/>
          <w:bCs/>
          <w:color w:val="000000"/>
          <w:sz w:val="27"/>
          <w:szCs w:val="27"/>
          <w:rtl/>
        </w:rPr>
        <w:t>تحسين جودة الرعاية الصحية</w:t>
      </w:r>
    </w:p>
    <w:p w14:paraId="57696727" w14:textId="77777777" w:rsidR="008363A1" w:rsidRPr="008363A1" w:rsidRDefault="008363A1">
      <w:pPr>
        <w:numPr>
          <w:ilvl w:val="0"/>
          <w:numId w:val="7"/>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انخفاض معدلات الأخطاء الطبية:</w:t>
      </w:r>
      <w:r w:rsidRPr="008363A1">
        <w:rPr>
          <w:rFonts w:ascii="Times New Roman" w:eastAsia="Times New Roman" w:hAnsi="Times New Roman" w:cs="Times New Roman"/>
          <w:color w:val="000000"/>
          <w:sz w:val="24"/>
          <w:szCs w:val="24"/>
          <w:rtl/>
        </w:rPr>
        <w:t> من خلال تحديد وتقييم المخاطر المتعلقة بالأخطاء الطبية، يمكن اتخاذ إجراءات وقائية فعالة تؤدي إلى تقليل حدوث هذه الأخطاء.</w:t>
      </w:r>
    </w:p>
    <w:p w14:paraId="01A72BEC" w14:textId="77777777" w:rsidR="008363A1" w:rsidRPr="008363A1" w:rsidRDefault="008363A1">
      <w:pPr>
        <w:numPr>
          <w:ilvl w:val="0"/>
          <w:numId w:val="7"/>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ارتفاع مستوى رضا المرضى:</w:t>
      </w:r>
      <w:r w:rsidRPr="008363A1">
        <w:rPr>
          <w:rFonts w:ascii="Times New Roman" w:eastAsia="Times New Roman" w:hAnsi="Times New Roman" w:cs="Times New Roman"/>
          <w:color w:val="000000"/>
          <w:sz w:val="24"/>
          <w:szCs w:val="24"/>
          <w:rtl/>
        </w:rPr>
        <w:t> تحسين جودة الرعاية الصحية وسلامة المرضى يساهم في زيادة رضا المرضى عن الخدمات المقدمة.</w:t>
      </w:r>
    </w:p>
    <w:p w14:paraId="054CADAB" w14:textId="77777777" w:rsidR="008363A1" w:rsidRPr="008363A1" w:rsidRDefault="008363A1">
      <w:pPr>
        <w:numPr>
          <w:ilvl w:val="0"/>
          <w:numId w:val="7"/>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تقليل مدة الإقامة في المستشفى:</w:t>
      </w:r>
      <w:r w:rsidRPr="008363A1">
        <w:rPr>
          <w:rFonts w:ascii="Times New Roman" w:eastAsia="Times New Roman" w:hAnsi="Times New Roman" w:cs="Times New Roman"/>
          <w:color w:val="000000"/>
          <w:sz w:val="24"/>
          <w:szCs w:val="24"/>
          <w:rtl/>
        </w:rPr>
        <w:t> يمكن لإدارة المخاطر المساعدة في تسريع عملية الشفاء وتقليل مدة إقامة المرضى في المستشفى.</w:t>
      </w:r>
    </w:p>
    <w:p w14:paraId="69AF1DAF" w14:textId="77777777" w:rsidR="008363A1" w:rsidRPr="008363A1" w:rsidRDefault="008363A1" w:rsidP="00DD5686">
      <w:pPr>
        <w:bidi/>
        <w:spacing w:before="100" w:beforeAutospacing="1" w:after="100" w:afterAutospacing="1" w:line="240" w:lineRule="auto"/>
        <w:outlineLvl w:val="2"/>
        <w:divId w:val="85271582"/>
        <w:rPr>
          <w:rFonts w:ascii="Times New Roman" w:eastAsia="Times New Roman" w:hAnsi="Times New Roman" w:cs="Times New Roman"/>
          <w:b/>
          <w:bCs/>
          <w:color w:val="000000"/>
          <w:sz w:val="27"/>
          <w:szCs w:val="27"/>
        </w:rPr>
      </w:pPr>
      <w:r w:rsidRPr="008363A1">
        <w:rPr>
          <w:rFonts w:ascii="Times New Roman" w:eastAsia="Times New Roman" w:hAnsi="Times New Roman" w:cs="Times New Roman"/>
          <w:b/>
          <w:bCs/>
          <w:color w:val="000000"/>
          <w:sz w:val="27"/>
          <w:szCs w:val="27"/>
          <w:rtl/>
        </w:rPr>
        <w:lastRenderedPageBreak/>
        <w:t>تحسين الكفاءة التشغيلية</w:t>
      </w:r>
    </w:p>
    <w:p w14:paraId="7E12C07C" w14:textId="77777777" w:rsidR="008363A1" w:rsidRPr="008363A1" w:rsidRDefault="008363A1">
      <w:pPr>
        <w:numPr>
          <w:ilvl w:val="0"/>
          <w:numId w:val="8"/>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توفير التكاليف:</w:t>
      </w:r>
      <w:r w:rsidRPr="008363A1">
        <w:rPr>
          <w:rFonts w:ascii="Times New Roman" w:eastAsia="Times New Roman" w:hAnsi="Times New Roman" w:cs="Times New Roman"/>
          <w:color w:val="000000"/>
          <w:sz w:val="24"/>
          <w:szCs w:val="24"/>
          <w:rtl/>
        </w:rPr>
        <w:t> يمكن لتحديد وتقليل المخاطر التي تؤدي إلى خسائر مالية، مثل الأخطاء الطبية والأضرار المادية، أن يساهم في توفير التكاليف التشغيلية.</w:t>
      </w:r>
    </w:p>
    <w:p w14:paraId="306F43F1" w14:textId="77777777" w:rsidR="008363A1" w:rsidRPr="008363A1" w:rsidRDefault="008363A1">
      <w:pPr>
        <w:numPr>
          <w:ilvl w:val="0"/>
          <w:numId w:val="8"/>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زيادة الإنتاجية:</w:t>
      </w:r>
      <w:r w:rsidRPr="008363A1">
        <w:rPr>
          <w:rFonts w:ascii="Times New Roman" w:eastAsia="Times New Roman" w:hAnsi="Times New Roman" w:cs="Times New Roman"/>
          <w:color w:val="000000"/>
          <w:sz w:val="24"/>
          <w:szCs w:val="24"/>
          <w:rtl/>
        </w:rPr>
        <w:t> من خلال تحسين العمليات وتقليل الهدر، يمكن زيادة إنتاجية الموظفين وتحسين أداء المستشفى بشكل عام.</w:t>
      </w:r>
    </w:p>
    <w:p w14:paraId="378E47CC" w14:textId="77777777" w:rsidR="008363A1" w:rsidRPr="008363A1" w:rsidRDefault="008363A1">
      <w:pPr>
        <w:numPr>
          <w:ilvl w:val="0"/>
          <w:numId w:val="8"/>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تحسين الاستجابة للأزمات:</w:t>
      </w:r>
      <w:r w:rsidRPr="008363A1">
        <w:rPr>
          <w:rFonts w:ascii="Times New Roman" w:eastAsia="Times New Roman" w:hAnsi="Times New Roman" w:cs="Times New Roman"/>
          <w:color w:val="000000"/>
          <w:sz w:val="24"/>
          <w:szCs w:val="24"/>
          <w:rtl/>
        </w:rPr>
        <w:t> وجود خطط طوارئ مدروسة للتعامل مع مختلف أنواع المخاطر يمكن أن يساهم في تحسين استجابة المستشفى للأزمات والكوارث.</w:t>
      </w:r>
    </w:p>
    <w:p w14:paraId="68652F61" w14:textId="77777777" w:rsidR="008363A1" w:rsidRPr="008363A1" w:rsidRDefault="008363A1" w:rsidP="00DD5686">
      <w:pPr>
        <w:bidi/>
        <w:spacing w:before="100" w:beforeAutospacing="1" w:after="100" w:afterAutospacing="1" w:line="240" w:lineRule="auto"/>
        <w:outlineLvl w:val="2"/>
        <w:divId w:val="85271582"/>
        <w:rPr>
          <w:rFonts w:ascii="Times New Roman" w:eastAsia="Times New Roman" w:hAnsi="Times New Roman" w:cs="Times New Roman"/>
          <w:b/>
          <w:bCs/>
          <w:color w:val="000000"/>
          <w:sz w:val="27"/>
          <w:szCs w:val="27"/>
        </w:rPr>
      </w:pPr>
      <w:r w:rsidRPr="008363A1">
        <w:rPr>
          <w:rFonts w:ascii="Times New Roman" w:eastAsia="Times New Roman" w:hAnsi="Times New Roman" w:cs="Times New Roman"/>
          <w:b/>
          <w:bCs/>
          <w:color w:val="000000"/>
          <w:sz w:val="27"/>
          <w:szCs w:val="27"/>
          <w:rtl/>
        </w:rPr>
        <w:t>تعزيز سمعة المستشفى</w:t>
      </w:r>
    </w:p>
    <w:p w14:paraId="0CD78704" w14:textId="77777777" w:rsidR="008363A1" w:rsidRPr="008363A1" w:rsidRDefault="008363A1">
      <w:pPr>
        <w:numPr>
          <w:ilvl w:val="0"/>
          <w:numId w:val="9"/>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بناء الثقة:</w:t>
      </w:r>
      <w:r w:rsidRPr="008363A1">
        <w:rPr>
          <w:rFonts w:ascii="Times New Roman" w:eastAsia="Times New Roman" w:hAnsi="Times New Roman" w:cs="Times New Roman"/>
          <w:color w:val="000000"/>
          <w:sz w:val="24"/>
          <w:szCs w:val="24"/>
          <w:rtl/>
        </w:rPr>
        <w:t> تطبيق نظام إدارة مخاطر فعال يعكس التزام المستشفى بتقديم رعاية صحية عالية الجودة وسلامة المرضى، مما يساهم في بناء الثقة بين المرضى والمجتمع المحلي.</w:t>
      </w:r>
    </w:p>
    <w:p w14:paraId="436351B6" w14:textId="77777777" w:rsidR="008363A1" w:rsidRPr="008363A1" w:rsidRDefault="008363A1">
      <w:pPr>
        <w:numPr>
          <w:ilvl w:val="0"/>
          <w:numId w:val="9"/>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تحسين الصورة العامة:</w:t>
      </w:r>
      <w:r w:rsidRPr="008363A1">
        <w:rPr>
          <w:rFonts w:ascii="Times New Roman" w:eastAsia="Times New Roman" w:hAnsi="Times New Roman" w:cs="Times New Roman"/>
          <w:color w:val="000000"/>
          <w:sz w:val="24"/>
          <w:szCs w:val="24"/>
          <w:rtl/>
        </w:rPr>
        <w:t> يمكن لإدارة المخاطر الفعالة أن تحسن الصورة العامة للمستشفى وتعزز مكانتها في السوق.</w:t>
      </w:r>
    </w:p>
    <w:p w14:paraId="544281DE" w14:textId="77777777" w:rsidR="008363A1" w:rsidRPr="008363A1" w:rsidRDefault="008363A1" w:rsidP="00DD5686">
      <w:pPr>
        <w:bidi/>
        <w:spacing w:before="100" w:beforeAutospacing="1" w:after="100" w:afterAutospacing="1" w:line="240" w:lineRule="auto"/>
        <w:outlineLvl w:val="2"/>
        <w:divId w:val="85271582"/>
        <w:rPr>
          <w:rFonts w:ascii="Times New Roman" w:eastAsia="Times New Roman" w:hAnsi="Times New Roman" w:cs="Times New Roman"/>
          <w:b/>
          <w:bCs/>
          <w:color w:val="000000"/>
          <w:sz w:val="27"/>
          <w:szCs w:val="27"/>
        </w:rPr>
      </w:pPr>
      <w:r w:rsidRPr="008363A1">
        <w:rPr>
          <w:rFonts w:ascii="Times New Roman" w:eastAsia="Times New Roman" w:hAnsi="Times New Roman" w:cs="Times New Roman"/>
          <w:b/>
          <w:bCs/>
          <w:color w:val="000000"/>
          <w:sz w:val="27"/>
          <w:szCs w:val="27"/>
          <w:rtl/>
        </w:rPr>
        <w:t>دعم عملية صنع القرار</w:t>
      </w:r>
    </w:p>
    <w:p w14:paraId="167CF7D2" w14:textId="77777777" w:rsidR="008363A1" w:rsidRPr="008363A1" w:rsidRDefault="008363A1">
      <w:pPr>
        <w:numPr>
          <w:ilvl w:val="0"/>
          <w:numId w:val="10"/>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اتخاذ قرارات مدروسة:</w:t>
      </w:r>
      <w:r w:rsidRPr="008363A1">
        <w:rPr>
          <w:rFonts w:ascii="Times New Roman" w:eastAsia="Times New Roman" w:hAnsi="Times New Roman" w:cs="Times New Roman"/>
          <w:color w:val="000000"/>
          <w:sz w:val="24"/>
          <w:szCs w:val="24"/>
          <w:rtl/>
        </w:rPr>
        <w:t> توفر إدارة المخاطر معلومات دقيقة وشاملة تساعد صناع القرار على اتخاذ قرارات مدروسة مبنية على تقييم المخاطر والفوائد.</w:t>
      </w:r>
    </w:p>
    <w:p w14:paraId="533BE26B" w14:textId="77777777" w:rsidR="008363A1" w:rsidRPr="008363A1" w:rsidRDefault="008363A1">
      <w:pPr>
        <w:numPr>
          <w:ilvl w:val="0"/>
          <w:numId w:val="10"/>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زيادة الشفافية:</w:t>
      </w:r>
      <w:r w:rsidRPr="008363A1">
        <w:rPr>
          <w:rFonts w:ascii="Times New Roman" w:eastAsia="Times New Roman" w:hAnsi="Times New Roman" w:cs="Times New Roman"/>
          <w:color w:val="000000"/>
          <w:sz w:val="24"/>
          <w:szCs w:val="24"/>
          <w:rtl/>
        </w:rPr>
        <w:t> من خلال مشاركة جميع الأطراف المعنية في عملية إدارة المخاطر، يمكن زيادة الشفافية وتحسين التواصل بين الإدارات المختلفة.</w:t>
      </w:r>
    </w:p>
    <w:p w14:paraId="3B6A0660" w14:textId="77777777" w:rsidR="008363A1" w:rsidRPr="008363A1" w:rsidRDefault="008363A1">
      <w:pPr>
        <w:numPr>
          <w:ilvl w:val="0"/>
          <w:numId w:val="10"/>
        </w:numPr>
        <w:bidi/>
        <w:spacing w:before="100" w:beforeAutospacing="1" w:after="100" w:afterAutospacing="1" w:line="240" w:lineRule="auto"/>
        <w:divId w:val="85271582"/>
        <w:rPr>
          <w:rFonts w:ascii="Times New Roman" w:eastAsia="Times New Roman" w:hAnsi="Times New Roman" w:cs="Times New Roman"/>
          <w:color w:val="000000"/>
          <w:sz w:val="24"/>
          <w:szCs w:val="24"/>
        </w:rPr>
      </w:pPr>
      <w:r w:rsidRPr="008363A1">
        <w:rPr>
          <w:rFonts w:ascii="Times New Roman" w:eastAsia="Times New Roman" w:hAnsi="Times New Roman" w:cs="Times New Roman"/>
          <w:b/>
          <w:bCs/>
          <w:color w:val="000000"/>
          <w:sz w:val="24"/>
          <w:szCs w:val="24"/>
          <w:rtl/>
        </w:rPr>
        <w:t>تحسين المرونة:</w:t>
      </w:r>
      <w:r w:rsidRPr="008363A1">
        <w:rPr>
          <w:rFonts w:ascii="Times New Roman" w:eastAsia="Times New Roman" w:hAnsi="Times New Roman" w:cs="Times New Roman"/>
          <w:color w:val="000000"/>
          <w:sz w:val="24"/>
          <w:szCs w:val="24"/>
          <w:rtl/>
        </w:rPr>
        <w:t> يساعد نظام إدارة المخاطر المستشفى على التكيف مع التغيرات والتحديات المستقبلية بمرونة أكبر.</w:t>
      </w:r>
    </w:p>
    <w:p w14:paraId="21D7786C" w14:textId="77777777" w:rsidR="008363A1" w:rsidRDefault="008363A1" w:rsidP="00DD5686">
      <w:pPr>
        <w:bidi/>
        <w:rPr>
          <w:rFonts w:asciiTheme="majorBidi" w:hAnsiTheme="majorBidi" w:cstheme="majorBidi"/>
          <w:b/>
          <w:bCs/>
          <w:sz w:val="24"/>
          <w:szCs w:val="24"/>
          <w:rtl/>
          <w:lang w:bidi="ar-EG"/>
        </w:rPr>
      </w:pPr>
    </w:p>
    <w:p w14:paraId="2A3647D8" w14:textId="7F6EF990" w:rsidR="00B1731C" w:rsidRDefault="00B1731C" w:rsidP="00B1731C">
      <w:pPr>
        <w:bidi/>
        <w:rPr>
          <w:rFonts w:asciiTheme="majorBidi" w:hAnsiTheme="majorBidi" w:cstheme="majorBidi"/>
          <w:b/>
          <w:bCs/>
          <w:sz w:val="24"/>
          <w:szCs w:val="24"/>
          <w:rtl/>
          <w:lang w:bidi="ar-EG"/>
        </w:rPr>
      </w:pPr>
    </w:p>
    <w:p w14:paraId="5F69102F" w14:textId="5C9EB31D" w:rsidR="00B1731C" w:rsidRDefault="00B1731C" w:rsidP="00B1731C">
      <w:pPr>
        <w:bidi/>
        <w:rPr>
          <w:rFonts w:asciiTheme="majorBidi" w:hAnsiTheme="majorBidi" w:cstheme="majorBidi"/>
          <w:b/>
          <w:bCs/>
          <w:sz w:val="24"/>
          <w:szCs w:val="24"/>
          <w:rtl/>
          <w:lang w:bidi="ar-EG"/>
        </w:rPr>
      </w:pP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التطبيقات والأهمية:</w:t>
      </w:r>
    </w:p>
    <w:p w14:paraId="5C52CA9B" w14:textId="77777777" w:rsidR="0071033E" w:rsidRPr="0071033E" w:rsidRDefault="0071033E" w:rsidP="003959ED">
      <w:pPr>
        <w:bidi/>
        <w:spacing w:before="100" w:beforeAutospacing="1" w:after="100" w:afterAutospacing="1" w:line="240" w:lineRule="auto"/>
        <w:outlineLvl w:val="2"/>
        <w:divId w:val="955019139"/>
        <w:rPr>
          <w:rFonts w:ascii="Times New Roman" w:eastAsia="Times New Roman" w:hAnsi="Times New Roman" w:cs="Times New Roman"/>
          <w:b/>
          <w:bCs/>
          <w:color w:val="000000"/>
          <w:sz w:val="27"/>
          <w:szCs w:val="27"/>
        </w:rPr>
      </w:pPr>
      <w:r w:rsidRPr="0071033E">
        <w:rPr>
          <w:rFonts w:ascii="Times New Roman" w:eastAsia="Times New Roman" w:hAnsi="Times New Roman" w:cs="Times New Roman"/>
          <w:b/>
          <w:bCs/>
          <w:color w:val="000000"/>
          <w:sz w:val="27"/>
          <w:szCs w:val="27"/>
          <w:rtl/>
        </w:rPr>
        <w:t>أهمية إدارة المخاطر في عملية صنع القرار بمستشفى الأمين:</w:t>
      </w:r>
    </w:p>
    <w:p w14:paraId="6F339564" w14:textId="77777777" w:rsidR="0071033E" w:rsidRPr="0071033E" w:rsidRDefault="0071033E">
      <w:pPr>
        <w:numPr>
          <w:ilvl w:val="0"/>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تحسين جودة الرعاية الصحية:</w:t>
      </w:r>
    </w:p>
    <w:p w14:paraId="28F70B8D"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تحديد المخاطر:</w:t>
      </w:r>
      <w:r w:rsidRPr="0071033E">
        <w:rPr>
          <w:rFonts w:ascii="Times New Roman" w:eastAsia="Times New Roman" w:hAnsi="Times New Roman" w:cs="Times New Roman"/>
          <w:color w:val="000000"/>
          <w:sz w:val="24"/>
          <w:szCs w:val="24"/>
          <w:rtl/>
        </w:rPr>
        <w:t> من خلال تحديد المخاطر المرتبطة بالرعاية الصحية، مثل أخطاء التشخيص والعلاج، والعدوى المكتسبة في المستشفى، يمكن اتخاذ إجراءات وقائية لتقليل حدوثها.</w:t>
      </w:r>
    </w:p>
    <w:p w14:paraId="2882DB31"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تحسين سلامة المرضى:</w:t>
      </w:r>
      <w:r w:rsidRPr="0071033E">
        <w:rPr>
          <w:rFonts w:ascii="Times New Roman" w:eastAsia="Times New Roman" w:hAnsi="Times New Roman" w:cs="Times New Roman"/>
          <w:color w:val="000000"/>
          <w:sz w:val="24"/>
          <w:szCs w:val="24"/>
          <w:rtl/>
        </w:rPr>
        <w:t> يمكن تطوير بروتوكولات السلامة وتدريب الموظفين عليها، مما يساهم في خلق بيئة آمنة للمرضى ويقلل من احتمالية وقوع الحوادث.</w:t>
      </w:r>
    </w:p>
    <w:p w14:paraId="3F1FBEC4" w14:textId="77777777" w:rsidR="0071033E" w:rsidRPr="0071033E" w:rsidRDefault="0071033E">
      <w:pPr>
        <w:numPr>
          <w:ilvl w:val="0"/>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حماية سمعة المستشفى:</w:t>
      </w:r>
    </w:p>
    <w:p w14:paraId="3FE6487C"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الحد من الأزمات:</w:t>
      </w:r>
      <w:r w:rsidRPr="0071033E">
        <w:rPr>
          <w:rFonts w:ascii="Times New Roman" w:eastAsia="Times New Roman" w:hAnsi="Times New Roman" w:cs="Times New Roman"/>
          <w:color w:val="000000"/>
          <w:sz w:val="24"/>
          <w:szCs w:val="24"/>
          <w:rtl/>
        </w:rPr>
        <w:t> يمكن إدارة المخاطر المحتملة التي قد تؤدي إلى أزمات صحية أو إعلامية، مثل انتشار الأمراض المعدية أو وقوع حوادث كبيرة.</w:t>
      </w:r>
    </w:p>
    <w:p w14:paraId="00778A61" w14:textId="77777777" w:rsid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بناء الثقة:</w:t>
      </w:r>
      <w:r w:rsidRPr="0071033E">
        <w:rPr>
          <w:rFonts w:ascii="Times New Roman" w:eastAsia="Times New Roman" w:hAnsi="Times New Roman" w:cs="Times New Roman"/>
          <w:color w:val="000000"/>
          <w:sz w:val="24"/>
          <w:szCs w:val="24"/>
          <w:rtl/>
        </w:rPr>
        <w:t> من خلال إظهار الالتزام بتوفير رعاية صحية آمنة وفعالة، يمكن بناء ثقة أكبر لدى المرضى والمجتمع المحلي.</w:t>
      </w:r>
    </w:p>
    <w:p w14:paraId="6DB0161B" w14:textId="77777777" w:rsidR="007B6ECF" w:rsidRPr="0071033E" w:rsidRDefault="007B6ECF" w:rsidP="007B6ECF">
      <w:pPr>
        <w:bidi/>
        <w:spacing w:before="100" w:beforeAutospacing="1" w:after="100" w:afterAutospacing="1" w:line="240" w:lineRule="auto"/>
        <w:ind w:left="1440"/>
        <w:divId w:val="955019139"/>
        <w:rPr>
          <w:rFonts w:ascii="Times New Roman" w:eastAsia="Times New Roman" w:hAnsi="Times New Roman" w:cs="Times New Roman"/>
          <w:color w:val="000000"/>
          <w:sz w:val="24"/>
          <w:szCs w:val="24"/>
        </w:rPr>
      </w:pPr>
    </w:p>
    <w:p w14:paraId="050449BD" w14:textId="77777777" w:rsidR="0071033E" w:rsidRPr="0071033E" w:rsidRDefault="0071033E">
      <w:pPr>
        <w:numPr>
          <w:ilvl w:val="0"/>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lastRenderedPageBreak/>
        <w:t>تحسين الكفاءة التشغيلية:</w:t>
      </w:r>
    </w:p>
    <w:p w14:paraId="108D885E"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تقليل التكاليف:</w:t>
      </w:r>
      <w:r w:rsidRPr="0071033E">
        <w:rPr>
          <w:rFonts w:ascii="Times New Roman" w:eastAsia="Times New Roman" w:hAnsi="Times New Roman" w:cs="Times New Roman"/>
          <w:color w:val="000000"/>
          <w:sz w:val="24"/>
          <w:szCs w:val="24"/>
          <w:rtl/>
        </w:rPr>
        <w:t> يمكن تحديد المخاطر التي قد تؤدي إلى خسائر مالية، مثل الأضرار المادية أو الدعاوى القضائية، واتخاذ إجراءات للحد منها.</w:t>
      </w:r>
    </w:p>
    <w:p w14:paraId="20B53FAC"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زيادة الإنتاجية:</w:t>
      </w:r>
      <w:r w:rsidRPr="0071033E">
        <w:rPr>
          <w:rFonts w:ascii="Times New Roman" w:eastAsia="Times New Roman" w:hAnsi="Times New Roman" w:cs="Times New Roman"/>
          <w:color w:val="000000"/>
          <w:sz w:val="24"/>
          <w:szCs w:val="24"/>
          <w:rtl/>
        </w:rPr>
        <w:t> من خلال تقليل التوقف عن العمل الناتج عن الحوادث أو المشاكل التشغيلية، يمكن زيادة كفاءة الموظفين وتحسين أداء المستشفى.</w:t>
      </w:r>
    </w:p>
    <w:p w14:paraId="6458628F" w14:textId="77777777" w:rsidR="0071033E" w:rsidRPr="0071033E" w:rsidRDefault="0071033E">
      <w:pPr>
        <w:numPr>
          <w:ilvl w:val="0"/>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الامتثال للوائح والقوانين:</w:t>
      </w:r>
    </w:p>
    <w:p w14:paraId="2DC9F964"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ضمان الامتثال:</w:t>
      </w:r>
      <w:r w:rsidRPr="0071033E">
        <w:rPr>
          <w:rFonts w:ascii="Times New Roman" w:eastAsia="Times New Roman" w:hAnsi="Times New Roman" w:cs="Times New Roman"/>
          <w:color w:val="000000"/>
          <w:sz w:val="24"/>
          <w:szCs w:val="24"/>
          <w:rtl/>
        </w:rPr>
        <w:t> يمكن التأكد من أن جميع الأنشطة في المستشفى تمتثل للوائح الصحية والتشريعات ذات الصلة.</w:t>
      </w:r>
    </w:p>
    <w:p w14:paraId="38714B51" w14:textId="77777777" w:rsidR="0071033E" w:rsidRPr="0071033E" w:rsidRDefault="0071033E">
      <w:pPr>
        <w:numPr>
          <w:ilvl w:val="1"/>
          <w:numId w:val="11"/>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تجنب العقوبات:</w:t>
      </w:r>
      <w:r w:rsidRPr="0071033E">
        <w:rPr>
          <w:rFonts w:ascii="Times New Roman" w:eastAsia="Times New Roman" w:hAnsi="Times New Roman" w:cs="Times New Roman"/>
          <w:color w:val="000000"/>
          <w:sz w:val="24"/>
          <w:szCs w:val="24"/>
          <w:rtl/>
        </w:rPr>
        <w:t> يمكن تجنب العقوبات القانونية والمالية التي قد تترتب على عدم الامتثال.</w:t>
      </w:r>
    </w:p>
    <w:p w14:paraId="6D634208" w14:textId="77777777" w:rsidR="0071033E" w:rsidRPr="0071033E" w:rsidRDefault="0071033E" w:rsidP="003959ED">
      <w:pPr>
        <w:bidi/>
        <w:spacing w:before="100" w:beforeAutospacing="1" w:after="100" w:afterAutospacing="1" w:line="240" w:lineRule="auto"/>
        <w:outlineLvl w:val="2"/>
        <w:divId w:val="955019139"/>
        <w:rPr>
          <w:rFonts w:ascii="Times New Roman" w:eastAsia="Times New Roman" w:hAnsi="Times New Roman" w:cs="Times New Roman"/>
          <w:b/>
          <w:bCs/>
          <w:color w:val="000000"/>
          <w:sz w:val="27"/>
          <w:szCs w:val="27"/>
        </w:rPr>
      </w:pPr>
      <w:r w:rsidRPr="0071033E">
        <w:rPr>
          <w:rFonts w:ascii="Times New Roman" w:eastAsia="Times New Roman" w:hAnsi="Times New Roman" w:cs="Times New Roman"/>
          <w:b/>
          <w:bCs/>
          <w:color w:val="000000"/>
          <w:sz w:val="27"/>
          <w:szCs w:val="27"/>
          <w:rtl/>
        </w:rPr>
        <w:t>تطبيق إدارة المخاطر في مستشفى الأمين بالطائف:</w:t>
      </w:r>
    </w:p>
    <w:p w14:paraId="13E9246B" w14:textId="77777777" w:rsidR="0071033E" w:rsidRPr="0071033E" w:rsidRDefault="0071033E">
      <w:pPr>
        <w:numPr>
          <w:ilvl w:val="0"/>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تحديد المخاطر:</w:t>
      </w:r>
    </w:p>
    <w:p w14:paraId="7226EBEB"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إجراء تحليل شامل للمخاطر المحتملة في جميع أقسام المستشفى، مثل المخاطر التشغيلية، المالية، القانونية، والسمعية.</w:t>
      </w:r>
    </w:p>
    <w:p w14:paraId="5A358869"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 xml:space="preserve">استخدام أدوات التحليل مثل تحليل </w:t>
      </w:r>
      <w:r w:rsidRPr="0071033E">
        <w:rPr>
          <w:rFonts w:ascii="Times New Roman" w:eastAsia="Times New Roman" w:hAnsi="Times New Roman" w:cs="Times New Roman"/>
          <w:color w:val="000000"/>
          <w:sz w:val="24"/>
          <w:szCs w:val="24"/>
        </w:rPr>
        <w:t xml:space="preserve">SWOT </w:t>
      </w:r>
      <w:r w:rsidRPr="0071033E">
        <w:rPr>
          <w:rFonts w:ascii="Times New Roman" w:eastAsia="Times New Roman" w:hAnsi="Times New Roman" w:cs="Times New Roman"/>
          <w:color w:val="000000"/>
          <w:sz w:val="24"/>
          <w:szCs w:val="24"/>
          <w:rtl/>
        </w:rPr>
        <w:t>(نقاط القوة والضعف والفرص والتهديدات) وأشجار الأخطاء.</w:t>
      </w:r>
    </w:p>
    <w:p w14:paraId="52BF0FAA" w14:textId="77777777" w:rsidR="0071033E" w:rsidRPr="0071033E" w:rsidRDefault="0071033E">
      <w:pPr>
        <w:numPr>
          <w:ilvl w:val="0"/>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تقييم المخاطر:</w:t>
      </w:r>
    </w:p>
    <w:p w14:paraId="06C8DFB4"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تقييم احتمال حدوث كل خطر وتأثيره المحتمل على المستشفى.</w:t>
      </w:r>
    </w:p>
    <w:p w14:paraId="633AA1EE"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تصنيف المخاطر حسب أهميتها ووضع أولويات لمعالجتها.</w:t>
      </w:r>
    </w:p>
    <w:p w14:paraId="5B630160" w14:textId="77777777" w:rsidR="0071033E" w:rsidRPr="0071033E" w:rsidRDefault="0071033E">
      <w:pPr>
        <w:numPr>
          <w:ilvl w:val="0"/>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وضع خطط للحد من المخاطر:</w:t>
      </w:r>
    </w:p>
    <w:p w14:paraId="00389885"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وضع خطط عمل تفصيلية لكل خطر، تشمل تحديد الإجراءات الوقائية والتصحيحية.</w:t>
      </w:r>
    </w:p>
    <w:p w14:paraId="163FD539"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تحديد المسؤوليات وتحديد المواعيد النهائية لتنفيذ الخطط.</w:t>
      </w:r>
    </w:p>
    <w:p w14:paraId="29E3BA4F" w14:textId="77777777" w:rsidR="0071033E" w:rsidRPr="0071033E" w:rsidRDefault="0071033E">
      <w:pPr>
        <w:numPr>
          <w:ilvl w:val="0"/>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مراقبة وتقييم المخاطر:</w:t>
      </w:r>
    </w:p>
    <w:p w14:paraId="206F3F4D"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مراقبة المخاطر بشكل مستمر وتقييم فعالية الخطط الموضوعة.</w:t>
      </w:r>
    </w:p>
    <w:p w14:paraId="66DC276A" w14:textId="77777777" w:rsidR="0071033E" w:rsidRPr="0071033E" w:rsidRDefault="0071033E">
      <w:pPr>
        <w:numPr>
          <w:ilvl w:val="1"/>
          <w:numId w:val="12"/>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color w:val="000000"/>
          <w:sz w:val="24"/>
          <w:szCs w:val="24"/>
          <w:rtl/>
        </w:rPr>
        <w:t>إجراء تعديلات على الخطط حسب الحاجة.</w:t>
      </w:r>
    </w:p>
    <w:p w14:paraId="26E1016C" w14:textId="77777777" w:rsidR="0071033E" w:rsidRPr="0071033E" w:rsidRDefault="0071033E" w:rsidP="003959ED">
      <w:pPr>
        <w:bidi/>
        <w:spacing w:before="100" w:beforeAutospacing="1" w:after="100" w:afterAutospacing="1" w:line="240" w:lineRule="auto"/>
        <w:outlineLvl w:val="2"/>
        <w:divId w:val="955019139"/>
        <w:rPr>
          <w:rFonts w:ascii="Times New Roman" w:eastAsia="Times New Roman" w:hAnsi="Times New Roman" w:cs="Times New Roman"/>
          <w:b/>
          <w:bCs/>
          <w:color w:val="000000"/>
          <w:sz w:val="27"/>
          <w:szCs w:val="27"/>
        </w:rPr>
      </w:pPr>
      <w:r w:rsidRPr="0071033E">
        <w:rPr>
          <w:rFonts w:ascii="Times New Roman" w:eastAsia="Times New Roman" w:hAnsi="Times New Roman" w:cs="Times New Roman"/>
          <w:b/>
          <w:bCs/>
          <w:color w:val="000000"/>
          <w:sz w:val="27"/>
          <w:szCs w:val="27"/>
          <w:rtl/>
        </w:rPr>
        <w:t>أمثلة على تطبيق إدارة المخاطر في مستشفى الأمين:</w:t>
      </w:r>
    </w:p>
    <w:p w14:paraId="21006600" w14:textId="77777777" w:rsidR="0071033E" w:rsidRPr="0071033E" w:rsidRDefault="0071033E">
      <w:pPr>
        <w:numPr>
          <w:ilvl w:val="0"/>
          <w:numId w:val="13"/>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تحديد خطر العدوى المكتسبة في المستشفى:</w:t>
      </w:r>
      <w:r w:rsidRPr="0071033E">
        <w:rPr>
          <w:rFonts w:ascii="Times New Roman" w:eastAsia="Times New Roman" w:hAnsi="Times New Roman" w:cs="Times New Roman"/>
          <w:color w:val="000000"/>
          <w:sz w:val="24"/>
          <w:szCs w:val="24"/>
          <w:rtl/>
        </w:rPr>
        <w:t> وضع بروتوكولات صارمة للنظافة والتعقيم، وتدريب الموظفين على أفضل الممارسات.</w:t>
      </w:r>
    </w:p>
    <w:p w14:paraId="2755D8B5" w14:textId="77777777" w:rsidR="0071033E" w:rsidRPr="0071033E" w:rsidRDefault="0071033E">
      <w:pPr>
        <w:numPr>
          <w:ilvl w:val="0"/>
          <w:numId w:val="13"/>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تحديد خطر الأخطاء الطبية:</w:t>
      </w:r>
      <w:r w:rsidRPr="0071033E">
        <w:rPr>
          <w:rFonts w:ascii="Times New Roman" w:eastAsia="Times New Roman" w:hAnsi="Times New Roman" w:cs="Times New Roman"/>
          <w:color w:val="000000"/>
          <w:sz w:val="24"/>
          <w:szCs w:val="24"/>
          <w:rtl/>
        </w:rPr>
        <w:t> استخدام أنظمة معلومات صحية متكاملة للتحقق من الوصفات الطبية وتجنب الأخطاء الدوائية.</w:t>
      </w:r>
    </w:p>
    <w:p w14:paraId="23674EE7" w14:textId="77777777" w:rsidR="0071033E" w:rsidRPr="0071033E" w:rsidRDefault="0071033E">
      <w:pPr>
        <w:numPr>
          <w:ilvl w:val="0"/>
          <w:numId w:val="13"/>
        </w:numPr>
        <w:bidi/>
        <w:spacing w:before="100" w:beforeAutospacing="1" w:after="100" w:afterAutospacing="1" w:line="240" w:lineRule="auto"/>
        <w:divId w:val="955019139"/>
        <w:rPr>
          <w:rFonts w:ascii="Times New Roman" w:eastAsia="Times New Roman" w:hAnsi="Times New Roman" w:cs="Times New Roman"/>
          <w:color w:val="000000"/>
          <w:sz w:val="24"/>
          <w:szCs w:val="24"/>
        </w:rPr>
      </w:pPr>
      <w:r w:rsidRPr="0071033E">
        <w:rPr>
          <w:rFonts w:ascii="Times New Roman" w:eastAsia="Times New Roman" w:hAnsi="Times New Roman" w:cs="Times New Roman"/>
          <w:b/>
          <w:bCs/>
          <w:color w:val="000000"/>
          <w:sz w:val="24"/>
          <w:szCs w:val="24"/>
          <w:rtl/>
        </w:rPr>
        <w:t>تحديد خطر الحرائق:</w:t>
      </w:r>
      <w:r w:rsidRPr="0071033E">
        <w:rPr>
          <w:rFonts w:ascii="Times New Roman" w:eastAsia="Times New Roman" w:hAnsi="Times New Roman" w:cs="Times New Roman"/>
          <w:color w:val="000000"/>
          <w:sz w:val="24"/>
          <w:szCs w:val="24"/>
          <w:rtl/>
        </w:rPr>
        <w:t> إجراء فحوصات دورية للأجهزة الكهربائية وخطوط الغاز، وتوفير معدات إطفاء الحريق.</w:t>
      </w:r>
    </w:p>
    <w:p w14:paraId="5F08ABF7" w14:textId="123ED1E6" w:rsidR="00B1731C" w:rsidRPr="003959ED" w:rsidRDefault="0071033E">
      <w:pPr>
        <w:numPr>
          <w:ilvl w:val="0"/>
          <w:numId w:val="13"/>
        </w:numPr>
        <w:bidi/>
        <w:spacing w:before="100" w:beforeAutospacing="1" w:after="100" w:afterAutospacing="1" w:line="240" w:lineRule="auto"/>
        <w:divId w:val="955019139"/>
        <w:rPr>
          <w:rFonts w:ascii="Times New Roman" w:eastAsia="Times New Roman" w:hAnsi="Times New Roman" w:cs="Times New Roman"/>
          <w:color w:val="000000"/>
          <w:sz w:val="24"/>
          <w:szCs w:val="24"/>
          <w:rtl/>
        </w:rPr>
      </w:pPr>
      <w:r w:rsidRPr="0071033E">
        <w:rPr>
          <w:rFonts w:ascii="Times New Roman" w:eastAsia="Times New Roman" w:hAnsi="Times New Roman" w:cs="Times New Roman"/>
          <w:b/>
          <w:bCs/>
          <w:color w:val="000000"/>
          <w:sz w:val="24"/>
          <w:szCs w:val="24"/>
          <w:rtl/>
        </w:rPr>
        <w:t>تحديد خطر فقدان البيانات:</w:t>
      </w:r>
      <w:r w:rsidRPr="0071033E">
        <w:rPr>
          <w:rFonts w:ascii="Times New Roman" w:eastAsia="Times New Roman" w:hAnsi="Times New Roman" w:cs="Times New Roman"/>
          <w:color w:val="000000"/>
          <w:sz w:val="24"/>
          <w:szCs w:val="24"/>
          <w:rtl/>
        </w:rPr>
        <w:t> حماية البيانات الصحية للمرضى من خلال استخدام أنظمة أمنية قوية وتدريب الموظفين على أهمية سرية البيانات.</w:t>
      </w:r>
    </w:p>
    <w:p w14:paraId="7BF30085" w14:textId="3467DB0A" w:rsidR="00B1731C" w:rsidRDefault="00B1731C" w:rsidP="00B1731C">
      <w:pPr>
        <w:bidi/>
        <w:rPr>
          <w:rFonts w:asciiTheme="majorBidi" w:hAnsiTheme="majorBidi" w:cstheme="majorBidi"/>
          <w:b/>
          <w:bCs/>
          <w:sz w:val="24"/>
          <w:szCs w:val="24"/>
          <w:rtl/>
          <w:lang w:bidi="ar-EG"/>
        </w:rPr>
      </w:pPr>
    </w:p>
    <w:p w14:paraId="00BF8FD7" w14:textId="77777777" w:rsidR="007B6ECF" w:rsidRDefault="007B6ECF" w:rsidP="007B6ECF">
      <w:pPr>
        <w:bidi/>
        <w:rPr>
          <w:rFonts w:asciiTheme="majorBidi" w:hAnsiTheme="majorBidi" w:cstheme="majorBidi"/>
          <w:b/>
          <w:bCs/>
          <w:sz w:val="24"/>
          <w:szCs w:val="24"/>
          <w:rtl/>
          <w:lang w:bidi="ar-EG"/>
        </w:rPr>
      </w:pPr>
    </w:p>
    <w:p w14:paraId="57F4FB73" w14:textId="77777777" w:rsidR="007B6ECF" w:rsidRDefault="007B6ECF" w:rsidP="007B6ECF">
      <w:pPr>
        <w:bidi/>
        <w:rPr>
          <w:rFonts w:asciiTheme="majorBidi" w:hAnsiTheme="majorBidi" w:cstheme="majorBidi"/>
          <w:b/>
          <w:bCs/>
          <w:sz w:val="24"/>
          <w:szCs w:val="24"/>
          <w:rtl/>
          <w:lang w:bidi="ar-EG"/>
        </w:rPr>
      </w:pPr>
    </w:p>
    <w:p w14:paraId="1F7BE031" w14:textId="77777777" w:rsidR="007B6ECF" w:rsidRDefault="007B6ECF" w:rsidP="007B6ECF">
      <w:pPr>
        <w:bidi/>
        <w:rPr>
          <w:rFonts w:asciiTheme="majorBidi" w:hAnsiTheme="majorBidi" w:cstheme="majorBidi"/>
          <w:b/>
          <w:bCs/>
          <w:sz w:val="24"/>
          <w:szCs w:val="24"/>
          <w:rtl/>
          <w:lang w:bidi="ar-EG"/>
        </w:rPr>
      </w:pPr>
    </w:p>
    <w:p w14:paraId="3964C04A" w14:textId="77777777" w:rsidR="007B6ECF" w:rsidRDefault="007B6ECF" w:rsidP="007B6ECF">
      <w:pPr>
        <w:bidi/>
        <w:rPr>
          <w:rFonts w:asciiTheme="majorBidi" w:hAnsiTheme="majorBidi" w:cstheme="majorBidi"/>
          <w:b/>
          <w:bCs/>
          <w:sz w:val="24"/>
          <w:szCs w:val="24"/>
          <w:rtl/>
          <w:lang w:bidi="ar-EG"/>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Default="00B1731C" w:rsidP="00B1731C">
      <w:pPr>
        <w:bidi/>
        <w:rPr>
          <w:rFonts w:asciiTheme="majorBidi" w:hAnsiTheme="majorBidi" w:cstheme="majorBidi"/>
          <w:b/>
          <w:bCs/>
          <w:i/>
          <w:iCs/>
          <w:sz w:val="24"/>
          <w:szCs w:val="24"/>
          <w:rtl/>
          <w:lang w:bidi="ar-EG"/>
        </w:rPr>
      </w:pPr>
      <w:r w:rsidRPr="00B1731C">
        <w:rPr>
          <w:rFonts w:asciiTheme="majorBidi" w:hAnsiTheme="majorBidi" w:cstheme="majorBidi" w:hint="cs"/>
          <w:b/>
          <w:bCs/>
          <w:i/>
          <w:iCs/>
          <w:sz w:val="24"/>
          <w:szCs w:val="24"/>
          <w:rtl/>
          <w:lang w:bidi="ar-EG"/>
        </w:rPr>
        <w:lastRenderedPageBreak/>
        <w:t>الكلمات المفتاحية:</w:t>
      </w:r>
    </w:p>
    <w:p w14:paraId="2B3E72B8" w14:textId="77777777" w:rsidR="00FA0527" w:rsidRPr="00FA0527" w:rsidRDefault="00FA0527" w:rsidP="00D308EE">
      <w:pPr>
        <w:bidi/>
        <w:spacing w:before="100" w:beforeAutospacing="1" w:after="100" w:afterAutospacing="1" w:line="240" w:lineRule="auto"/>
        <w:outlineLvl w:val="2"/>
        <w:divId w:val="1388065486"/>
        <w:rPr>
          <w:rFonts w:ascii="Times New Roman" w:eastAsia="Times New Roman" w:hAnsi="Times New Roman" w:cs="Times New Roman"/>
          <w:b/>
          <w:bCs/>
          <w:color w:val="000000"/>
          <w:sz w:val="27"/>
          <w:szCs w:val="27"/>
        </w:rPr>
      </w:pPr>
      <w:r w:rsidRPr="00FA0527">
        <w:rPr>
          <w:rFonts w:ascii="Times New Roman" w:eastAsia="Times New Roman" w:hAnsi="Times New Roman" w:cs="Times New Roman"/>
          <w:b/>
          <w:bCs/>
          <w:color w:val="000000"/>
          <w:sz w:val="27"/>
          <w:szCs w:val="27"/>
          <w:rtl/>
        </w:rPr>
        <w:t>كلمات مفتاحية عامة:</w:t>
      </w:r>
    </w:p>
    <w:p w14:paraId="15C3D407"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إدارة المخاطر</w:t>
      </w:r>
    </w:p>
    <w:p w14:paraId="14A9BDD7"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صنع القرار</w:t>
      </w:r>
    </w:p>
    <w:p w14:paraId="4EE4A028"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القطاع الصحي</w:t>
      </w:r>
    </w:p>
    <w:p w14:paraId="33E105D2"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المستشفيات</w:t>
      </w:r>
    </w:p>
    <w:p w14:paraId="5AA91F01"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تقييم المخاطر</w:t>
      </w:r>
    </w:p>
    <w:p w14:paraId="251761C6"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الحد من المخاطر</w:t>
      </w:r>
    </w:p>
    <w:p w14:paraId="0D0EBECD"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تحليل المخاطر</w:t>
      </w:r>
    </w:p>
    <w:p w14:paraId="09BA7819"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خطط الطوارئ</w:t>
      </w:r>
    </w:p>
    <w:p w14:paraId="519DFE58"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جودة الرعاية الصحية</w:t>
      </w:r>
    </w:p>
    <w:p w14:paraId="353356B4"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سلامة المرضى</w:t>
      </w:r>
    </w:p>
    <w:p w14:paraId="0D91FDFA"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الأخطاء الطبية</w:t>
      </w:r>
    </w:p>
    <w:p w14:paraId="34C91758"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الامتثال</w:t>
      </w:r>
    </w:p>
    <w:p w14:paraId="2191554D"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اللائحات</w:t>
      </w:r>
    </w:p>
    <w:p w14:paraId="5F8225A4"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التشريعات</w:t>
      </w:r>
    </w:p>
    <w:p w14:paraId="1EEAE709"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التأمين الصحي</w:t>
      </w:r>
    </w:p>
    <w:p w14:paraId="34AE11AC"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المخاطر التشغيلية</w:t>
      </w:r>
    </w:p>
    <w:p w14:paraId="14E8BF51"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المخاطر الاستراتيجية</w:t>
      </w:r>
    </w:p>
    <w:p w14:paraId="40003302"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تحليل فشل الأنظمة</w:t>
      </w:r>
    </w:p>
    <w:p w14:paraId="62B1B07C" w14:textId="77777777" w:rsidR="00FA0527" w:rsidRPr="00FA0527" w:rsidRDefault="00FA0527">
      <w:pPr>
        <w:numPr>
          <w:ilvl w:val="0"/>
          <w:numId w:val="14"/>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التحسين المستمر</w:t>
      </w:r>
    </w:p>
    <w:p w14:paraId="55CC804E" w14:textId="77777777" w:rsidR="00FA0527" w:rsidRPr="00FA0527" w:rsidRDefault="00FA0527" w:rsidP="00D308EE">
      <w:pPr>
        <w:bidi/>
        <w:spacing w:before="100" w:beforeAutospacing="1" w:after="100" w:afterAutospacing="1" w:line="240" w:lineRule="auto"/>
        <w:outlineLvl w:val="2"/>
        <w:divId w:val="1388065486"/>
        <w:rPr>
          <w:rFonts w:ascii="Times New Roman" w:eastAsia="Times New Roman" w:hAnsi="Times New Roman" w:cs="Times New Roman"/>
          <w:b/>
          <w:bCs/>
          <w:color w:val="000000"/>
          <w:sz w:val="27"/>
          <w:szCs w:val="27"/>
        </w:rPr>
      </w:pPr>
      <w:r w:rsidRPr="00FA0527">
        <w:rPr>
          <w:rFonts w:ascii="Times New Roman" w:eastAsia="Times New Roman" w:hAnsi="Times New Roman" w:cs="Times New Roman"/>
          <w:b/>
          <w:bCs/>
          <w:color w:val="000000"/>
          <w:sz w:val="27"/>
          <w:szCs w:val="27"/>
          <w:rtl/>
        </w:rPr>
        <w:t>كلمات مفتاحية محددة بمستشفى الأمين بالطائف:</w:t>
      </w:r>
    </w:p>
    <w:p w14:paraId="21630276"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مستشفى الأمين</w:t>
      </w:r>
    </w:p>
    <w:p w14:paraId="6E621F56"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الطائف</w:t>
      </w:r>
    </w:p>
    <w:p w14:paraId="45592878"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السعودية</w:t>
      </w:r>
    </w:p>
    <w:p w14:paraId="087251BF"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وزارة الصحة السعودية</w:t>
      </w:r>
    </w:p>
    <w:p w14:paraId="24B6D12C"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البرنامج الوطني للصحة</w:t>
      </w:r>
    </w:p>
    <w:p w14:paraId="14835516"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جودة المستشفيات</w:t>
      </w:r>
    </w:p>
    <w:p w14:paraId="0D63E724"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الاعتماد</w:t>
      </w:r>
    </w:p>
    <w:p w14:paraId="4CA701C1"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المؤسسات الصحية</w:t>
      </w:r>
    </w:p>
    <w:p w14:paraId="3DFB335D" w14:textId="77777777" w:rsidR="00FA0527" w:rsidRPr="00FA0527" w:rsidRDefault="00FA0527">
      <w:pPr>
        <w:numPr>
          <w:ilvl w:val="0"/>
          <w:numId w:val="15"/>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القطاع العام الصحي</w:t>
      </w:r>
    </w:p>
    <w:p w14:paraId="68EE3FFD" w14:textId="77777777" w:rsidR="00FA0527" w:rsidRPr="00FA0527" w:rsidRDefault="00FA0527" w:rsidP="00D308EE">
      <w:pPr>
        <w:bidi/>
        <w:spacing w:before="100" w:beforeAutospacing="1" w:after="100" w:afterAutospacing="1" w:line="240" w:lineRule="auto"/>
        <w:outlineLvl w:val="2"/>
        <w:divId w:val="1388065486"/>
        <w:rPr>
          <w:rFonts w:ascii="Times New Roman" w:eastAsia="Times New Roman" w:hAnsi="Times New Roman" w:cs="Times New Roman"/>
          <w:b/>
          <w:bCs/>
          <w:color w:val="000000"/>
          <w:sz w:val="27"/>
          <w:szCs w:val="27"/>
        </w:rPr>
      </w:pPr>
      <w:r w:rsidRPr="00FA0527">
        <w:rPr>
          <w:rFonts w:ascii="Times New Roman" w:eastAsia="Times New Roman" w:hAnsi="Times New Roman" w:cs="Times New Roman"/>
          <w:b/>
          <w:bCs/>
          <w:color w:val="000000"/>
          <w:sz w:val="27"/>
          <w:szCs w:val="27"/>
          <w:rtl/>
        </w:rPr>
        <w:t>كلمات مفتاحية مرتبطة بعملية صنع القرار:</w:t>
      </w:r>
    </w:p>
    <w:p w14:paraId="1719B883"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اتخاذ القرار</w:t>
      </w:r>
    </w:p>
    <w:p w14:paraId="50C826C5"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تحليل البيانات</w:t>
      </w:r>
    </w:p>
    <w:p w14:paraId="298441B6"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تقييم البدائل</w:t>
      </w:r>
    </w:p>
    <w:p w14:paraId="51D9BD68"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صنع القرار الجماعي</w:t>
      </w:r>
    </w:p>
    <w:p w14:paraId="294413E7"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نظم الدعم لاتخاذ القرار</w:t>
      </w:r>
    </w:p>
    <w:p w14:paraId="33BC4595"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الذكاء الاصطناعي</w:t>
      </w:r>
    </w:p>
    <w:p w14:paraId="58C6359A" w14:textId="77777777" w:rsidR="00FA0527"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التعلم الآلي</w:t>
      </w:r>
    </w:p>
    <w:p w14:paraId="374B8C12" w14:textId="04342029" w:rsidR="00B1731C" w:rsidRPr="00FA0527" w:rsidRDefault="00FA0527">
      <w:pPr>
        <w:numPr>
          <w:ilvl w:val="0"/>
          <w:numId w:val="16"/>
        </w:numPr>
        <w:bidi/>
        <w:spacing w:before="100" w:beforeAutospacing="1" w:after="100" w:afterAutospacing="1" w:line="240" w:lineRule="auto"/>
        <w:divId w:val="1388065486"/>
        <w:rPr>
          <w:rFonts w:ascii="Times New Roman" w:eastAsia="Times New Roman" w:hAnsi="Times New Roman" w:cs="Times New Roman"/>
          <w:color w:val="000000"/>
          <w:sz w:val="24"/>
          <w:szCs w:val="24"/>
        </w:rPr>
      </w:pPr>
      <w:r w:rsidRPr="00FA0527">
        <w:rPr>
          <w:rFonts w:ascii="Times New Roman" w:eastAsia="Times New Roman" w:hAnsi="Times New Roman" w:cs="Times New Roman"/>
          <w:b/>
          <w:bCs/>
          <w:color w:val="000000"/>
          <w:sz w:val="24"/>
          <w:szCs w:val="24"/>
          <w:rtl/>
        </w:rPr>
        <w:t>تحليل السيناريوهات</w:t>
      </w: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10"/>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6745057B" w:rsidR="00327F1D" w:rsidRPr="00327F1D" w:rsidRDefault="000A3F1A" w:rsidP="00327F1D">
          <w:pPr>
            <w:pStyle w:val="10"/>
            <w:spacing w:line="276" w:lineRule="auto"/>
            <w:rPr>
              <w:rFonts w:ascii="Arial" w:hAnsi="Arial" w:cs="Arial"/>
              <w:noProof/>
              <w:sz w:val="24"/>
              <w:szCs w:val="24"/>
            </w:rPr>
          </w:pPr>
          <w:hyperlink w:anchor="_Toc167125283" w:history="1">
            <w:r w:rsidR="00327F1D" w:rsidRPr="00327F1D">
              <w:rPr>
                <w:rStyle w:val="Hyperlink"/>
                <w:rFonts w:ascii="Arial" w:eastAsia="Calibri" w:hAnsi="Arial" w:cs="Arial"/>
                <w:noProof/>
                <w:sz w:val="24"/>
                <w:szCs w:val="24"/>
                <w:rtl/>
                <w:lang w:bidi="ar-EG"/>
              </w:rPr>
              <w:t>الإهداء</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Pr>
                <w:rFonts w:ascii="Arial" w:hAnsi="Arial" w:cs="Arial" w:hint="cs"/>
                <w:noProof/>
                <w:webHidden/>
                <w:sz w:val="24"/>
                <w:szCs w:val="24"/>
                <w:rtl/>
              </w:rPr>
              <w:t>...</w:t>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00327F1D" w:rsidRPr="00327F1D">
              <w:rPr>
                <w:rFonts w:ascii="Arial" w:hAnsi="Arial" w:cs="Arial"/>
                <w:noProof/>
                <w:webHidden/>
                <w:sz w:val="24"/>
                <w:szCs w:val="24"/>
              </w:rPr>
              <w:fldChar w:fldCharType="end"/>
            </w:r>
          </w:hyperlink>
        </w:p>
        <w:p w14:paraId="61BDB1A7" w14:textId="604C2D20" w:rsidR="00327F1D" w:rsidRPr="00327F1D" w:rsidRDefault="000A3F1A" w:rsidP="00327F1D">
          <w:pPr>
            <w:pStyle w:val="10"/>
            <w:spacing w:line="276" w:lineRule="auto"/>
            <w:rPr>
              <w:rFonts w:ascii="Arial" w:hAnsi="Arial" w:cs="Arial"/>
              <w:noProof/>
              <w:sz w:val="24"/>
              <w:szCs w:val="24"/>
            </w:rPr>
          </w:pPr>
          <w:hyperlink w:anchor="_Toc167125284" w:history="1">
            <w:r w:rsidR="00327F1D" w:rsidRPr="00327F1D">
              <w:rPr>
                <w:rStyle w:val="Hyperlink"/>
                <w:rFonts w:ascii="Arial" w:eastAsia="Calibri" w:hAnsi="Arial" w:cs="Arial"/>
                <w:noProof/>
                <w:sz w:val="24"/>
                <w:szCs w:val="24"/>
                <w:rtl/>
                <w:lang w:bidi="ar-EG"/>
              </w:rPr>
              <w:t>مستخلص الدراسة</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00327F1D" w:rsidRPr="00327F1D">
              <w:rPr>
                <w:rFonts w:ascii="Arial" w:hAnsi="Arial" w:cs="Arial"/>
                <w:noProof/>
                <w:webHidden/>
                <w:sz w:val="24"/>
                <w:szCs w:val="24"/>
              </w:rPr>
              <w:fldChar w:fldCharType="end"/>
            </w:r>
          </w:hyperlink>
        </w:p>
        <w:p w14:paraId="45553826" w14:textId="7C0AE185" w:rsidR="00327F1D" w:rsidRPr="00327F1D" w:rsidRDefault="000A3F1A" w:rsidP="00327F1D">
          <w:pPr>
            <w:pStyle w:val="10"/>
            <w:spacing w:line="276" w:lineRule="auto"/>
            <w:rPr>
              <w:rFonts w:ascii="Arial" w:hAnsi="Arial" w:cs="Arial"/>
              <w:noProof/>
              <w:sz w:val="24"/>
              <w:szCs w:val="24"/>
            </w:rPr>
          </w:pPr>
          <w:hyperlink w:anchor="_Toc167125285" w:history="1">
            <w:r w:rsidR="00327F1D" w:rsidRPr="00327F1D">
              <w:rPr>
                <w:rStyle w:val="Hyperlink"/>
                <w:rFonts w:ascii="Arial" w:eastAsia="Times New Roman" w:hAnsi="Arial" w:cs="Arial"/>
                <w:noProof/>
                <w:sz w:val="24"/>
                <w:szCs w:val="24"/>
                <w:rtl/>
                <w:lang w:bidi="ar-EG"/>
              </w:rPr>
              <w:t>1.الفصل الأول: الإطار العام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00327F1D" w:rsidRPr="00327F1D">
              <w:rPr>
                <w:rFonts w:ascii="Arial" w:hAnsi="Arial" w:cs="Arial"/>
                <w:noProof/>
                <w:webHidden/>
                <w:sz w:val="24"/>
                <w:szCs w:val="24"/>
              </w:rPr>
              <w:fldChar w:fldCharType="end"/>
            </w:r>
          </w:hyperlink>
        </w:p>
        <w:p w14:paraId="7157D388" w14:textId="2266BDD8"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286" w:history="1">
            <w:r w:rsidR="00327F1D" w:rsidRPr="00327F1D">
              <w:rPr>
                <w:rStyle w:val="Hyperlink"/>
                <w:rFonts w:ascii="Arial" w:eastAsia="Times New Roman" w:hAnsi="Arial" w:cs="Arial"/>
                <w:noProof/>
                <w:sz w:val="24"/>
                <w:szCs w:val="24"/>
                <w:rtl/>
                <w:lang w:bidi="ar-EG"/>
              </w:rPr>
              <w:t>1.1.المقدمة: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00327F1D" w:rsidRPr="00327F1D">
              <w:rPr>
                <w:rFonts w:ascii="Arial" w:hAnsi="Arial" w:cs="Arial"/>
                <w:noProof/>
                <w:webHidden/>
                <w:sz w:val="24"/>
                <w:szCs w:val="24"/>
              </w:rPr>
              <w:fldChar w:fldCharType="end"/>
            </w:r>
          </w:hyperlink>
        </w:p>
        <w:p w14:paraId="515AFE6B" w14:textId="0E8556D5"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287" w:history="1">
            <w:r w:rsidR="00327F1D" w:rsidRPr="00327F1D">
              <w:rPr>
                <w:rStyle w:val="Hyperlink"/>
                <w:rFonts w:ascii="Arial" w:eastAsia="Times New Roman" w:hAnsi="Arial" w:cs="Arial"/>
                <w:noProof/>
                <w:sz w:val="24"/>
                <w:szCs w:val="24"/>
                <w:rtl/>
                <w:lang w:bidi="ar-EG"/>
              </w:rPr>
              <w:t>1.2.مشكلة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ADF2C02" w14:textId="1DD70EC6" w:rsidR="00327F1D" w:rsidRPr="00327F1D" w:rsidRDefault="000A3F1A" w:rsidP="00327F1D">
          <w:pPr>
            <w:pStyle w:val="30"/>
            <w:tabs>
              <w:tab w:val="left" w:pos="2744"/>
              <w:tab w:val="right" w:leader="dot" w:pos="9350"/>
            </w:tabs>
            <w:bidi/>
            <w:spacing w:line="276" w:lineRule="auto"/>
            <w:rPr>
              <w:rFonts w:ascii="Arial" w:hAnsi="Arial" w:cs="Arial"/>
              <w:noProof/>
              <w:sz w:val="24"/>
              <w:szCs w:val="24"/>
            </w:rPr>
          </w:pPr>
          <w:hyperlink w:anchor="_Toc167125288" w:history="1">
            <w:r w:rsidR="00327F1D" w:rsidRPr="00327F1D">
              <w:rPr>
                <w:rStyle w:val="Hyperlink"/>
                <w:rFonts w:ascii="Arial" w:eastAsia="Times New Roman" w:hAnsi="Arial" w:cs="Arial"/>
                <w:noProof/>
                <w:sz w:val="24"/>
                <w:szCs w:val="24"/>
                <w:rtl/>
                <w:lang w:bidi="ar-EG"/>
              </w:rPr>
              <w:t>1.2.1.فجوات 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EA81A19" w14:textId="68F046C5" w:rsidR="00327F1D" w:rsidRPr="00327F1D" w:rsidRDefault="000A3F1A" w:rsidP="00327F1D">
          <w:pPr>
            <w:pStyle w:val="30"/>
            <w:tabs>
              <w:tab w:val="left" w:pos="2825"/>
              <w:tab w:val="right" w:leader="dot" w:pos="9350"/>
            </w:tabs>
            <w:bidi/>
            <w:spacing w:line="276" w:lineRule="auto"/>
            <w:rPr>
              <w:rFonts w:ascii="Arial" w:hAnsi="Arial" w:cs="Arial"/>
              <w:noProof/>
              <w:sz w:val="24"/>
              <w:szCs w:val="24"/>
            </w:rPr>
          </w:pPr>
          <w:hyperlink w:anchor="_Toc167125289" w:history="1">
            <w:r w:rsidR="00327F1D" w:rsidRPr="00327F1D">
              <w:rPr>
                <w:rStyle w:val="Hyperlink"/>
                <w:rFonts w:ascii="Arial" w:eastAsia="Times New Roman" w:hAnsi="Arial" w:cs="Arial"/>
                <w:noProof/>
                <w:sz w:val="24"/>
                <w:szCs w:val="24"/>
                <w:rtl/>
                <w:lang w:bidi="ar-EG"/>
              </w:rPr>
              <w:t>1.2.2.فجوات 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1FE14F7" w14:textId="4956D944"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290" w:history="1">
            <w:r w:rsidR="00327F1D" w:rsidRPr="00327F1D">
              <w:rPr>
                <w:rStyle w:val="Hyperlink"/>
                <w:rFonts w:ascii="Arial" w:eastAsia="Times New Roman" w:hAnsi="Arial" w:cs="Arial"/>
                <w:noProof/>
                <w:sz w:val="24"/>
                <w:szCs w:val="24"/>
                <w:rtl/>
                <w:lang w:bidi="ar-EG"/>
              </w:rPr>
              <w:t>1.3.أهمية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B770014" w14:textId="7AE86C11" w:rsidR="00327F1D" w:rsidRPr="00327F1D" w:rsidRDefault="000A3F1A" w:rsidP="00327F1D">
          <w:pPr>
            <w:pStyle w:val="30"/>
            <w:tabs>
              <w:tab w:val="left" w:pos="2284"/>
              <w:tab w:val="right" w:leader="dot" w:pos="9350"/>
            </w:tabs>
            <w:bidi/>
            <w:spacing w:line="276" w:lineRule="auto"/>
            <w:rPr>
              <w:rFonts w:ascii="Arial" w:hAnsi="Arial" w:cs="Arial"/>
              <w:noProof/>
              <w:sz w:val="24"/>
              <w:szCs w:val="24"/>
            </w:rPr>
          </w:pPr>
          <w:hyperlink w:anchor="_Toc167125291" w:history="1">
            <w:r w:rsidR="00327F1D" w:rsidRPr="00327F1D">
              <w:rPr>
                <w:rStyle w:val="Hyperlink"/>
                <w:rFonts w:ascii="Arial" w:eastAsia="Times New Roman" w:hAnsi="Arial" w:cs="Arial"/>
                <w:noProof/>
                <w:sz w:val="24"/>
                <w:szCs w:val="24"/>
                <w:rtl/>
                <w:lang w:bidi="ar-EG"/>
              </w:rPr>
              <w:t>1.3.1.على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0F4AC986" w14:textId="69B6AF16" w:rsidR="00327F1D" w:rsidRPr="00327F1D" w:rsidRDefault="000A3F1A" w:rsidP="00327F1D">
          <w:pPr>
            <w:pStyle w:val="30"/>
            <w:tabs>
              <w:tab w:val="left" w:pos="2365"/>
              <w:tab w:val="right" w:leader="dot" w:pos="9350"/>
            </w:tabs>
            <w:bidi/>
            <w:spacing w:line="276" w:lineRule="auto"/>
            <w:rPr>
              <w:rFonts w:ascii="Arial" w:hAnsi="Arial" w:cs="Arial"/>
              <w:noProof/>
              <w:sz w:val="24"/>
              <w:szCs w:val="24"/>
            </w:rPr>
          </w:pPr>
          <w:hyperlink w:anchor="_Toc167125292" w:history="1">
            <w:r w:rsidR="00327F1D" w:rsidRPr="00327F1D">
              <w:rPr>
                <w:rStyle w:val="Hyperlink"/>
                <w:rFonts w:ascii="Arial" w:eastAsia="Times New Roman" w:hAnsi="Arial" w:cs="Arial"/>
                <w:noProof/>
                <w:sz w:val="24"/>
                <w:szCs w:val="24"/>
                <w:rtl/>
                <w:lang w:bidi="ar-EG"/>
              </w:rPr>
              <w:t>1.3.2.على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321CD61" w14:textId="48219E6B"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293" w:history="1">
            <w:r w:rsidR="00327F1D" w:rsidRPr="00327F1D">
              <w:rPr>
                <w:rStyle w:val="Hyperlink"/>
                <w:rFonts w:ascii="Arial" w:eastAsia="Times New Roman" w:hAnsi="Arial" w:cs="Arial"/>
                <w:noProof/>
                <w:sz w:val="24"/>
                <w:szCs w:val="24"/>
                <w:rtl/>
                <w:lang w:bidi="ar-EG"/>
              </w:rPr>
              <w:t>1.4.أسئلة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2D0E8D2" w14:textId="1554133F"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294" w:history="1">
            <w:r w:rsidR="00327F1D" w:rsidRPr="00327F1D">
              <w:rPr>
                <w:rStyle w:val="Hyperlink"/>
                <w:rFonts w:ascii="Arial" w:eastAsia="Times New Roman" w:hAnsi="Arial" w:cs="Arial"/>
                <w:noProof/>
                <w:sz w:val="24"/>
                <w:szCs w:val="24"/>
                <w:rtl/>
                <w:lang w:bidi="ar-EG"/>
              </w:rPr>
              <w:t>1.5.أهداف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238066F4" w14:textId="3CCC3AD3" w:rsidR="00327F1D" w:rsidRPr="00327F1D" w:rsidRDefault="000A3F1A" w:rsidP="00327F1D">
          <w:pPr>
            <w:pStyle w:val="20"/>
            <w:tabs>
              <w:tab w:val="left" w:pos="1760"/>
              <w:tab w:val="right" w:leader="dot" w:pos="9350"/>
            </w:tabs>
            <w:bidi/>
            <w:spacing w:line="276" w:lineRule="auto"/>
            <w:rPr>
              <w:rFonts w:ascii="Arial" w:hAnsi="Arial" w:cs="Arial"/>
              <w:noProof/>
              <w:sz w:val="24"/>
              <w:szCs w:val="24"/>
            </w:rPr>
          </w:pPr>
          <w:hyperlink w:anchor="_Toc167125295" w:history="1">
            <w:r w:rsidR="00327F1D" w:rsidRPr="00327F1D">
              <w:rPr>
                <w:rStyle w:val="Hyperlink"/>
                <w:rFonts w:ascii="Arial" w:eastAsia="Times New Roman" w:hAnsi="Arial" w:cs="Arial"/>
                <w:noProof/>
                <w:sz w:val="24"/>
                <w:szCs w:val="24"/>
                <w:rtl/>
              </w:rPr>
              <w:t>1.6.فرضيات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FFA6DFF" w14:textId="5BB3476C"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296" w:history="1">
            <w:r w:rsidR="00327F1D" w:rsidRPr="00327F1D">
              <w:rPr>
                <w:rStyle w:val="Hyperlink"/>
                <w:rFonts w:ascii="Arial" w:eastAsia="Times New Roman" w:hAnsi="Arial" w:cs="Arial"/>
                <w:noProof/>
                <w:sz w:val="24"/>
                <w:szCs w:val="24"/>
                <w:rtl/>
              </w:rPr>
              <w:t>1.7.نموذج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155A8178" w14:textId="17A9EAE2" w:rsidR="00327F1D" w:rsidRPr="00327F1D" w:rsidRDefault="000A3F1A" w:rsidP="00327F1D">
          <w:pPr>
            <w:pStyle w:val="20"/>
            <w:tabs>
              <w:tab w:val="left" w:pos="1760"/>
              <w:tab w:val="right" w:leader="dot" w:pos="9350"/>
            </w:tabs>
            <w:bidi/>
            <w:spacing w:line="276" w:lineRule="auto"/>
            <w:rPr>
              <w:rFonts w:ascii="Arial" w:hAnsi="Arial" w:cs="Arial"/>
              <w:noProof/>
              <w:sz w:val="24"/>
              <w:szCs w:val="24"/>
            </w:rPr>
          </w:pPr>
          <w:hyperlink w:anchor="_Toc167125297" w:history="1">
            <w:r w:rsidR="00327F1D" w:rsidRPr="00327F1D">
              <w:rPr>
                <w:rStyle w:val="Hyperlink"/>
                <w:rFonts w:ascii="Arial" w:eastAsia="Times New Roman" w:hAnsi="Arial" w:cs="Arial"/>
                <w:noProof/>
                <w:sz w:val="24"/>
                <w:szCs w:val="24"/>
                <w:rtl/>
              </w:rPr>
              <w:t>1.8.الدراسة الميدانية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4C25840D" w14:textId="01A45C18" w:rsidR="00327F1D" w:rsidRPr="00327F1D" w:rsidRDefault="000A3F1A" w:rsidP="00327F1D">
          <w:pPr>
            <w:pStyle w:val="20"/>
            <w:tabs>
              <w:tab w:val="left" w:pos="1760"/>
              <w:tab w:val="right" w:leader="dot" w:pos="9350"/>
            </w:tabs>
            <w:bidi/>
            <w:spacing w:line="276" w:lineRule="auto"/>
            <w:rPr>
              <w:rFonts w:ascii="Arial" w:hAnsi="Arial" w:cs="Arial"/>
              <w:noProof/>
              <w:sz w:val="24"/>
              <w:szCs w:val="24"/>
            </w:rPr>
          </w:pPr>
          <w:hyperlink w:anchor="_Toc167125298" w:history="1">
            <w:r w:rsidR="00327F1D" w:rsidRPr="00327F1D">
              <w:rPr>
                <w:rStyle w:val="Hyperlink"/>
                <w:rFonts w:ascii="Arial" w:eastAsia="Times New Roman" w:hAnsi="Arial" w:cs="Arial"/>
                <w:noProof/>
                <w:sz w:val="24"/>
                <w:szCs w:val="24"/>
                <w:rtl/>
              </w:rPr>
              <w:t>1.9.مخطط المشروع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5647CE0C" w14:textId="238A8D75" w:rsidR="00327F1D" w:rsidRPr="00327F1D" w:rsidRDefault="000A3F1A" w:rsidP="00327F1D">
          <w:pPr>
            <w:pStyle w:val="10"/>
            <w:spacing w:line="276" w:lineRule="auto"/>
            <w:rPr>
              <w:rFonts w:ascii="Arial" w:hAnsi="Arial" w:cs="Arial"/>
              <w:noProof/>
              <w:sz w:val="24"/>
              <w:szCs w:val="24"/>
            </w:rPr>
          </w:pPr>
          <w:hyperlink w:anchor="_Toc167125299" w:history="1">
            <w:r w:rsidR="00327F1D" w:rsidRPr="00327F1D">
              <w:rPr>
                <w:rStyle w:val="Hyperlink"/>
                <w:rFonts w:ascii="Arial" w:eastAsia="Times New Roman" w:hAnsi="Arial" w:cs="Arial"/>
                <w:noProof/>
                <w:sz w:val="24"/>
                <w:szCs w:val="24"/>
                <w:rtl/>
              </w:rPr>
              <w:t>2.الفصل الثاني: الدراسات السابقة</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00327F1D" w:rsidRPr="00327F1D">
              <w:rPr>
                <w:rFonts w:ascii="Arial" w:hAnsi="Arial" w:cs="Arial"/>
                <w:noProof/>
                <w:webHidden/>
                <w:sz w:val="24"/>
                <w:szCs w:val="24"/>
              </w:rPr>
              <w:fldChar w:fldCharType="end"/>
            </w:r>
          </w:hyperlink>
        </w:p>
        <w:p w14:paraId="1BB88EB5" w14:textId="58F80A17"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300" w:history="1">
            <w:r w:rsidR="00327F1D" w:rsidRPr="00327F1D">
              <w:rPr>
                <w:rStyle w:val="Hyperlink"/>
                <w:rFonts w:ascii="Arial" w:eastAsia="Times New Roman" w:hAnsi="Arial" w:cs="Arial"/>
                <w:noProof/>
                <w:sz w:val="24"/>
                <w:szCs w:val="24"/>
                <w:rtl/>
              </w:rPr>
              <w:t>2.1.المقدمة: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12478242" w14:textId="4AEF9B5F" w:rsidR="00327F1D" w:rsidRPr="00327F1D" w:rsidRDefault="000A3F1A" w:rsidP="00327F1D">
          <w:pPr>
            <w:pStyle w:val="20"/>
            <w:tabs>
              <w:tab w:val="left" w:pos="1760"/>
              <w:tab w:val="right" w:leader="dot" w:pos="9350"/>
            </w:tabs>
            <w:bidi/>
            <w:spacing w:line="276" w:lineRule="auto"/>
            <w:rPr>
              <w:rFonts w:ascii="Arial" w:hAnsi="Arial" w:cs="Arial"/>
              <w:noProof/>
              <w:sz w:val="24"/>
              <w:szCs w:val="24"/>
            </w:rPr>
          </w:pPr>
          <w:hyperlink w:anchor="_Toc167125301" w:history="1">
            <w:r w:rsidR="00327F1D" w:rsidRPr="00327F1D">
              <w:rPr>
                <w:rStyle w:val="Hyperlink"/>
                <w:rFonts w:ascii="Arial" w:eastAsia="Times New Roman" w:hAnsi="Arial" w:cs="Arial"/>
                <w:noProof/>
                <w:sz w:val="24"/>
                <w:szCs w:val="24"/>
                <w:rtl/>
              </w:rPr>
              <w:t>2.2.المتغير المستقل</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5C5CE2E9" w14:textId="57B9D6E7"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302" w:history="1">
            <w:r w:rsidR="00327F1D" w:rsidRPr="00327F1D">
              <w:rPr>
                <w:rStyle w:val="Hyperlink"/>
                <w:rFonts w:ascii="Arial" w:eastAsia="Times New Roman" w:hAnsi="Arial" w:cs="Arial"/>
                <w:noProof/>
                <w:sz w:val="24"/>
                <w:szCs w:val="24"/>
                <w:rtl/>
              </w:rPr>
              <w:t>2.3.المتغير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7279E2AD" w14:textId="48128174" w:rsidR="00327F1D" w:rsidRPr="00327F1D" w:rsidRDefault="000A3F1A" w:rsidP="00327F1D">
          <w:pPr>
            <w:pStyle w:val="20"/>
            <w:tabs>
              <w:tab w:val="left" w:pos="3436"/>
              <w:tab w:val="right" w:leader="dot" w:pos="9350"/>
            </w:tabs>
            <w:bidi/>
            <w:spacing w:line="276" w:lineRule="auto"/>
            <w:rPr>
              <w:rFonts w:ascii="Arial" w:hAnsi="Arial" w:cs="Arial"/>
              <w:noProof/>
              <w:sz w:val="24"/>
              <w:szCs w:val="24"/>
            </w:rPr>
          </w:pPr>
          <w:hyperlink w:anchor="_Toc167125303" w:history="1">
            <w:r w:rsidR="00327F1D" w:rsidRPr="00327F1D">
              <w:rPr>
                <w:rStyle w:val="Hyperlink"/>
                <w:rFonts w:ascii="Arial" w:eastAsia="Times New Roman" w:hAnsi="Arial" w:cs="Arial"/>
                <w:noProof/>
                <w:sz w:val="24"/>
                <w:szCs w:val="24"/>
                <w:rtl/>
              </w:rPr>
              <w:t>2.4.العلاقة بين المتغير المستقل والمتغير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48FA057A" w14:textId="72A8505A"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304" w:history="1">
            <w:r w:rsidR="00327F1D" w:rsidRPr="00327F1D">
              <w:rPr>
                <w:rStyle w:val="Hyperlink"/>
                <w:rFonts w:ascii="Arial" w:eastAsia="Times New Roman" w:hAnsi="Arial" w:cs="Arial"/>
                <w:noProof/>
                <w:sz w:val="24"/>
                <w:szCs w:val="24"/>
                <w:rtl/>
              </w:rPr>
              <w:t>2.5.الخاتمة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3AB0F243" w14:textId="576253DC" w:rsidR="00327F1D" w:rsidRPr="00327F1D" w:rsidRDefault="000A3F1A" w:rsidP="00327F1D">
          <w:pPr>
            <w:pStyle w:val="10"/>
            <w:spacing w:line="276" w:lineRule="auto"/>
            <w:rPr>
              <w:rFonts w:ascii="Arial" w:hAnsi="Arial" w:cs="Arial"/>
              <w:noProof/>
              <w:sz w:val="24"/>
              <w:szCs w:val="24"/>
            </w:rPr>
          </w:pPr>
          <w:hyperlink w:anchor="_Toc167125305" w:history="1">
            <w:r w:rsidR="00327F1D" w:rsidRPr="00327F1D">
              <w:rPr>
                <w:rStyle w:val="Hyperlink"/>
                <w:rFonts w:ascii="Arial" w:eastAsia="Calibri" w:hAnsi="Arial" w:cs="Arial"/>
                <w:noProof/>
                <w:sz w:val="24"/>
                <w:szCs w:val="24"/>
                <w:rtl/>
              </w:rPr>
              <w:t>3.الفصل الثالث: منهجية الدراسة</w:t>
            </w:r>
            <w:r w:rsidR="00327F1D">
              <w:rPr>
                <w:rStyle w:val="Hyperlink"/>
                <w:rFonts w:ascii="Arial" w:eastAsia="Calibri"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00327F1D" w:rsidRPr="00327F1D">
              <w:rPr>
                <w:rFonts w:ascii="Arial" w:hAnsi="Arial" w:cs="Arial"/>
                <w:noProof/>
                <w:webHidden/>
                <w:sz w:val="24"/>
                <w:szCs w:val="24"/>
              </w:rPr>
              <w:fldChar w:fldCharType="end"/>
            </w:r>
          </w:hyperlink>
        </w:p>
        <w:p w14:paraId="314ABF1F" w14:textId="67664CFC"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306" w:history="1">
            <w:r w:rsidR="00327F1D" w:rsidRPr="00327F1D">
              <w:rPr>
                <w:rStyle w:val="Hyperlink"/>
                <w:rFonts w:ascii="Arial" w:eastAsia="Times New Roman" w:hAnsi="Arial" w:cs="Arial"/>
                <w:noProof/>
                <w:sz w:val="24"/>
                <w:szCs w:val="24"/>
                <w:rtl/>
              </w:rPr>
              <w:t>3.1.المقدمة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1B92C661" w14:textId="6D33EEDA" w:rsidR="00327F1D" w:rsidRPr="00327F1D" w:rsidRDefault="000A3F1A" w:rsidP="00327F1D">
          <w:pPr>
            <w:pStyle w:val="20"/>
            <w:tabs>
              <w:tab w:val="left" w:pos="2950"/>
              <w:tab w:val="right" w:leader="dot" w:pos="9350"/>
            </w:tabs>
            <w:bidi/>
            <w:spacing w:line="276" w:lineRule="auto"/>
            <w:rPr>
              <w:rFonts w:ascii="Arial" w:hAnsi="Arial" w:cs="Arial"/>
              <w:noProof/>
              <w:sz w:val="24"/>
              <w:szCs w:val="24"/>
            </w:rPr>
          </w:pPr>
          <w:hyperlink w:anchor="_Toc167125307" w:history="1">
            <w:r w:rsidR="00327F1D" w:rsidRPr="00327F1D">
              <w:rPr>
                <w:rStyle w:val="Hyperlink"/>
                <w:rFonts w:ascii="Arial" w:eastAsia="Times New Roman" w:hAnsi="Arial" w:cs="Arial"/>
                <w:noProof/>
                <w:sz w:val="24"/>
                <w:szCs w:val="24"/>
                <w:rtl/>
              </w:rPr>
              <w:t>3.2.التعريفات الإجرائية لمتغيرات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68D140F7" w14:textId="68579A63" w:rsidR="00327F1D" w:rsidRPr="00327F1D" w:rsidRDefault="000A3F1A" w:rsidP="00327F1D">
          <w:pPr>
            <w:pStyle w:val="20"/>
            <w:tabs>
              <w:tab w:val="left" w:pos="2480"/>
              <w:tab w:val="right" w:leader="dot" w:pos="9350"/>
            </w:tabs>
            <w:bidi/>
            <w:spacing w:line="276" w:lineRule="auto"/>
            <w:rPr>
              <w:rFonts w:ascii="Arial" w:hAnsi="Arial" w:cs="Arial"/>
              <w:noProof/>
              <w:sz w:val="24"/>
              <w:szCs w:val="24"/>
            </w:rPr>
          </w:pPr>
          <w:hyperlink w:anchor="_Toc167125308" w:history="1">
            <w:r w:rsidR="00327F1D" w:rsidRPr="00327F1D">
              <w:rPr>
                <w:rStyle w:val="Hyperlink"/>
                <w:rFonts w:ascii="Arial" w:eastAsia="Times New Roman" w:hAnsi="Arial" w:cs="Arial"/>
                <w:noProof/>
                <w:sz w:val="24"/>
                <w:szCs w:val="24"/>
                <w:rtl/>
              </w:rPr>
              <w:t>3.3.تصميم البحث</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3EB639BE" w14:textId="1185984D" w:rsidR="00327F1D" w:rsidRPr="00327F1D" w:rsidRDefault="000A3F1A" w:rsidP="00327F1D">
          <w:pPr>
            <w:pStyle w:val="20"/>
            <w:tabs>
              <w:tab w:val="left" w:pos="3342"/>
              <w:tab w:val="right" w:leader="dot" w:pos="9350"/>
            </w:tabs>
            <w:bidi/>
            <w:spacing w:line="276" w:lineRule="auto"/>
            <w:rPr>
              <w:rFonts w:ascii="Arial" w:hAnsi="Arial" w:cs="Arial"/>
              <w:noProof/>
              <w:sz w:val="24"/>
              <w:szCs w:val="24"/>
            </w:rPr>
          </w:pPr>
          <w:hyperlink w:anchor="_Toc167125309" w:history="1">
            <w:r w:rsidR="00327F1D" w:rsidRPr="00327F1D">
              <w:rPr>
                <w:rStyle w:val="Hyperlink"/>
                <w:rFonts w:ascii="Arial" w:eastAsia="Times New Roman" w:hAnsi="Arial" w:cs="Arial"/>
                <w:noProof/>
                <w:sz w:val="24"/>
                <w:szCs w:val="24"/>
                <w:rtl/>
              </w:rPr>
              <w:t>3.4.مجتمع البحث وطرق وتقنيات أخذ العينات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6FD20B15" w14:textId="5938B5E0" w:rsidR="00327F1D" w:rsidRPr="00327F1D" w:rsidRDefault="000A3F1A" w:rsidP="00327F1D">
          <w:pPr>
            <w:pStyle w:val="20"/>
            <w:tabs>
              <w:tab w:val="left" w:pos="1829"/>
              <w:tab w:val="right" w:leader="dot" w:pos="9350"/>
            </w:tabs>
            <w:bidi/>
            <w:spacing w:line="276" w:lineRule="auto"/>
            <w:rPr>
              <w:rFonts w:ascii="Arial" w:hAnsi="Arial" w:cs="Arial"/>
              <w:noProof/>
              <w:sz w:val="24"/>
              <w:szCs w:val="24"/>
            </w:rPr>
          </w:pPr>
          <w:hyperlink w:anchor="_Toc167125310" w:history="1">
            <w:r w:rsidR="00327F1D" w:rsidRPr="00327F1D">
              <w:rPr>
                <w:rStyle w:val="Hyperlink"/>
                <w:rFonts w:ascii="Arial" w:eastAsia="Times New Roman" w:hAnsi="Arial" w:cs="Arial"/>
                <w:noProof/>
                <w:sz w:val="24"/>
                <w:szCs w:val="24"/>
                <w:rtl/>
              </w:rPr>
              <w:t>3.5.طريقة جمع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8001565" w14:textId="584DE55F"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311" w:history="1">
            <w:r w:rsidR="00327F1D" w:rsidRPr="00327F1D">
              <w:rPr>
                <w:rStyle w:val="Hyperlink"/>
                <w:rFonts w:ascii="Arial" w:eastAsia="Times New Roman" w:hAnsi="Arial" w:cs="Arial"/>
                <w:noProof/>
                <w:sz w:val="24"/>
                <w:szCs w:val="24"/>
                <w:rtl/>
              </w:rPr>
              <w:t>3.6.أنواع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641ABC4" w14:textId="2C8E8C70" w:rsidR="00327F1D" w:rsidRPr="00327F1D" w:rsidRDefault="000A3F1A" w:rsidP="00327F1D">
          <w:pPr>
            <w:pStyle w:val="20"/>
            <w:tabs>
              <w:tab w:val="left" w:pos="2312"/>
              <w:tab w:val="right" w:leader="dot" w:pos="9350"/>
            </w:tabs>
            <w:bidi/>
            <w:spacing w:line="276" w:lineRule="auto"/>
            <w:rPr>
              <w:rFonts w:ascii="Arial" w:hAnsi="Arial" w:cs="Arial"/>
              <w:noProof/>
              <w:sz w:val="24"/>
              <w:szCs w:val="24"/>
            </w:rPr>
          </w:pPr>
          <w:hyperlink w:anchor="_Toc167125312" w:history="1">
            <w:r w:rsidR="00327F1D" w:rsidRPr="00327F1D">
              <w:rPr>
                <w:rStyle w:val="Hyperlink"/>
                <w:rFonts w:ascii="Arial" w:eastAsia="Times New Roman" w:hAnsi="Arial" w:cs="Arial"/>
                <w:noProof/>
                <w:sz w:val="24"/>
                <w:szCs w:val="24"/>
                <w:rtl/>
              </w:rPr>
              <w:t>3.7.إجراءات التحليل الإحصائي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00676383" w14:textId="03E344A3"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313" w:history="1">
            <w:r w:rsidR="00327F1D" w:rsidRPr="00327F1D">
              <w:rPr>
                <w:rStyle w:val="Hyperlink"/>
                <w:rFonts w:ascii="Arial" w:eastAsia="Times New Roman" w:hAnsi="Arial" w:cs="Arial"/>
                <w:noProof/>
                <w:sz w:val="24"/>
                <w:szCs w:val="24"/>
                <w:rtl/>
              </w:rPr>
              <w:t>3.8.الخاتمة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00327F1D" w:rsidRPr="00327F1D">
              <w:rPr>
                <w:rFonts w:ascii="Arial" w:hAnsi="Arial" w:cs="Arial"/>
                <w:noProof/>
                <w:webHidden/>
                <w:sz w:val="24"/>
                <w:szCs w:val="24"/>
              </w:rPr>
              <w:fldChar w:fldCharType="end"/>
            </w:r>
          </w:hyperlink>
        </w:p>
        <w:p w14:paraId="19613BE2" w14:textId="0FA33DF9" w:rsidR="00327F1D" w:rsidRPr="00327F1D" w:rsidRDefault="000A3F1A" w:rsidP="00327F1D">
          <w:pPr>
            <w:pStyle w:val="10"/>
            <w:tabs>
              <w:tab w:val="left" w:pos="3653"/>
            </w:tabs>
            <w:spacing w:line="276" w:lineRule="auto"/>
            <w:rPr>
              <w:rFonts w:ascii="Arial" w:hAnsi="Arial" w:cs="Arial"/>
              <w:noProof/>
              <w:sz w:val="24"/>
              <w:szCs w:val="24"/>
            </w:rPr>
          </w:pPr>
          <w:hyperlink w:anchor="_Toc167125314" w:history="1">
            <w:r w:rsidR="00327F1D" w:rsidRPr="00327F1D">
              <w:rPr>
                <w:rStyle w:val="Hyperlink"/>
                <w:rFonts w:ascii="Arial" w:eastAsia="Times New Roman" w:hAnsi="Arial" w:cs="Arial"/>
                <w:noProof/>
                <w:sz w:val="24"/>
                <w:szCs w:val="24"/>
                <w:rtl/>
              </w:rPr>
              <w:t>4.الفصل الرابع: التحليل الإحصائي ومناقشة النتائج</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00327F1D" w:rsidRPr="00327F1D">
              <w:rPr>
                <w:rFonts w:ascii="Arial" w:hAnsi="Arial" w:cs="Arial"/>
                <w:noProof/>
                <w:webHidden/>
                <w:sz w:val="24"/>
                <w:szCs w:val="24"/>
              </w:rPr>
              <w:fldChar w:fldCharType="end"/>
            </w:r>
          </w:hyperlink>
        </w:p>
        <w:p w14:paraId="424315C9" w14:textId="37635A1A" w:rsidR="00327F1D" w:rsidRPr="00327F1D" w:rsidRDefault="000A3F1A" w:rsidP="00327F1D">
          <w:pPr>
            <w:pStyle w:val="20"/>
            <w:tabs>
              <w:tab w:val="left" w:pos="1540"/>
              <w:tab w:val="right" w:leader="dot" w:pos="9350"/>
            </w:tabs>
            <w:bidi/>
            <w:spacing w:line="276" w:lineRule="auto"/>
            <w:rPr>
              <w:rFonts w:ascii="Arial" w:hAnsi="Arial" w:cs="Arial"/>
              <w:noProof/>
              <w:sz w:val="24"/>
              <w:szCs w:val="24"/>
            </w:rPr>
          </w:pPr>
          <w:hyperlink w:anchor="_Toc167125315" w:history="1">
            <w:r w:rsidR="00327F1D" w:rsidRPr="00327F1D">
              <w:rPr>
                <w:rStyle w:val="Hyperlink"/>
                <w:rFonts w:ascii="Arial" w:hAnsi="Arial" w:cs="Arial"/>
                <w:noProof/>
                <w:sz w:val="24"/>
                <w:szCs w:val="24"/>
              </w:rPr>
              <w:t>4.1.</w:t>
            </w:r>
            <w:r w:rsidR="00327F1D" w:rsidRPr="00327F1D">
              <w:rPr>
                <w:rStyle w:val="Hyperlink"/>
                <w:rFonts w:ascii="Arial" w:hAnsi="Arial" w:cs="Arial"/>
                <w:noProof/>
                <w:sz w:val="24"/>
                <w:szCs w:val="24"/>
                <w:rtl/>
              </w:rPr>
              <w:t>المقدمة</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A78935" w14:textId="65297B29" w:rsidR="00327F1D" w:rsidRPr="00327F1D" w:rsidRDefault="000A3F1A" w:rsidP="00327F1D">
          <w:pPr>
            <w:pStyle w:val="20"/>
            <w:tabs>
              <w:tab w:val="left" w:pos="4902"/>
              <w:tab w:val="right" w:leader="dot" w:pos="9350"/>
            </w:tabs>
            <w:bidi/>
            <w:spacing w:line="276" w:lineRule="auto"/>
            <w:rPr>
              <w:rFonts w:ascii="Arial" w:hAnsi="Arial" w:cs="Arial"/>
              <w:noProof/>
              <w:sz w:val="24"/>
              <w:szCs w:val="24"/>
            </w:rPr>
          </w:pPr>
          <w:hyperlink w:anchor="_Toc167125316" w:history="1">
            <w:r w:rsidR="00327F1D" w:rsidRPr="00327F1D">
              <w:rPr>
                <w:rStyle w:val="Hyperlink"/>
                <w:rFonts w:ascii="Arial" w:hAnsi="Arial" w:cs="Arial"/>
                <w:noProof/>
                <w:sz w:val="24"/>
                <w:szCs w:val="24"/>
              </w:rPr>
              <w:t>4.2.</w:t>
            </w:r>
            <w:r w:rsidR="00327F1D" w:rsidRPr="00327F1D">
              <w:rPr>
                <w:rStyle w:val="Hyperlink"/>
                <w:rFonts w:ascii="Arial" w:hAnsi="Arial" w:cs="Arial"/>
                <w:noProof/>
                <w:sz w:val="24"/>
                <w:szCs w:val="24"/>
                <w:rtl/>
              </w:rPr>
              <w:t>توصيف عينة الدراسة (الإحصائيات الوصفية لعينة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1047835C" w14:textId="181AB4D4" w:rsidR="00327F1D" w:rsidRPr="00327F1D" w:rsidRDefault="000A3F1A" w:rsidP="00327F1D">
          <w:pPr>
            <w:pStyle w:val="20"/>
            <w:tabs>
              <w:tab w:val="left" w:pos="3391"/>
              <w:tab w:val="right" w:leader="dot" w:pos="9350"/>
            </w:tabs>
            <w:bidi/>
            <w:spacing w:line="276" w:lineRule="auto"/>
            <w:rPr>
              <w:rFonts w:ascii="Arial" w:hAnsi="Arial" w:cs="Arial"/>
              <w:noProof/>
              <w:sz w:val="24"/>
              <w:szCs w:val="24"/>
            </w:rPr>
          </w:pPr>
          <w:hyperlink w:anchor="_Toc167125317" w:history="1">
            <w:r w:rsidR="00327F1D" w:rsidRPr="00327F1D">
              <w:rPr>
                <w:rStyle w:val="Hyperlink"/>
                <w:rFonts w:ascii="Arial" w:hAnsi="Arial" w:cs="Arial"/>
                <w:noProof/>
                <w:sz w:val="24"/>
                <w:szCs w:val="24"/>
              </w:rPr>
              <w:t>4.3.</w:t>
            </w:r>
            <w:r w:rsidR="00327F1D" w:rsidRPr="00327F1D">
              <w:rPr>
                <w:rStyle w:val="Hyperlink"/>
                <w:rFonts w:ascii="Arial" w:hAnsi="Arial" w:cs="Arial"/>
                <w:noProof/>
                <w:sz w:val="24"/>
                <w:szCs w:val="24"/>
                <w:rtl/>
              </w:rPr>
              <w:t>اختبارات الصدق والثبات للاستبيانات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871061" w14:textId="079035CE" w:rsidR="00327F1D" w:rsidRPr="00327F1D" w:rsidRDefault="000A3F1A" w:rsidP="00327F1D">
          <w:pPr>
            <w:pStyle w:val="20"/>
            <w:tabs>
              <w:tab w:val="left" w:pos="5153"/>
              <w:tab w:val="right" w:leader="dot" w:pos="9350"/>
            </w:tabs>
            <w:bidi/>
            <w:spacing w:line="276" w:lineRule="auto"/>
            <w:rPr>
              <w:rFonts w:ascii="Arial" w:hAnsi="Arial" w:cs="Arial"/>
              <w:noProof/>
              <w:sz w:val="24"/>
              <w:szCs w:val="24"/>
            </w:rPr>
          </w:pPr>
          <w:hyperlink w:anchor="_Toc167125318" w:history="1">
            <w:r w:rsidR="00327F1D" w:rsidRPr="00327F1D">
              <w:rPr>
                <w:rStyle w:val="Hyperlink"/>
                <w:rFonts w:ascii="Arial" w:hAnsi="Arial" w:cs="Arial"/>
                <w:noProof/>
                <w:sz w:val="24"/>
                <w:szCs w:val="24"/>
              </w:rPr>
              <w:t>4.4.</w:t>
            </w:r>
            <w:r w:rsidR="00327F1D" w:rsidRPr="00327F1D">
              <w:rPr>
                <w:rStyle w:val="Hyperlink"/>
                <w:rFonts w:ascii="Arial" w:hAnsi="Arial" w:cs="Arial"/>
                <w:noProof/>
                <w:sz w:val="24"/>
                <w:szCs w:val="24"/>
                <w:rtl/>
              </w:rPr>
              <w:t>الإحصاء الوصفي لمتغيرات البحث (الإجابة على أسئلة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328C164E" w14:textId="663DDB5A" w:rsidR="00327F1D" w:rsidRPr="00327F1D" w:rsidRDefault="000A3F1A" w:rsidP="00327F1D">
          <w:pPr>
            <w:pStyle w:val="20"/>
            <w:tabs>
              <w:tab w:val="left" w:pos="3156"/>
              <w:tab w:val="right" w:leader="dot" w:pos="9350"/>
            </w:tabs>
            <w:bidi/>
            <w:spacing w:line="276" w:lineRule="auto"/>
            <w:rPr>
              <w:rFonts w:ascii="Arial" w:hAnsi="Arial" w:cs="Arial"/>
              <w:noProof/>
              <w:sz w:val="24"/>
              <w:szCs w:val="24"/>
            </w:rPr>
          </w:pPr>
          <w:hyperlink w:anchor="_Toc167125319" w:history="1">
            <w:r w:rsidR="00327F1D" w:rsidRPr="00327F1D">
              <w:rPr>
                <w:rStyle w:val="Hyperlink"/>
                <w:rFonts w:ascii="Arial" w:hAnsi="Arial" w:cs="Arial"/>
                <w:noProof/>
                <w:sz w:val="24"/>
                <w:szCs w:val="24"/>
              </w:rPr>
              <w:t>4.5.</w:t>
            </w:r>
            <w:r w:rsidR="00327F1D" w:rsidRPr="00327F1D">
              <w:rPr>
                <w:rStyle w:val="Hyperlink"/>
                <w:rFonts w:ascii="Arial" w:hAnsi="Arial" w:cs="Arial"/>
                <w:noProof/>
                <w:sz w:val="24"/>
                <w:szCs w:val="24"/>
                <w:rtl/>
              </w:rPr>
              <w:t>اختبار الفرضيات ومناقشة النتائج</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43408999" w14:textId="3323C587"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320" w:history="1">
            <w:r w:rsidR="00327F1D" w:rsidRPr="00327F1D">
              <w:rPr>
                <w:rStyle w:val="Hyperlink"/>
                <w:rFonts w:ascii="Arial" w:hAnsi="Arial" w:cs="Arial"/>
                <w:noProof/>
                <w:sz w:val="24"/>
                <w:szCs w:val="24"/>
                <w:rtl/>
              </w:rPr>
              <w:t>4.6.االخاتمة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1DEB9591" w14:textId="6927A6FB" w:rsidR="00327F1D" w:rsidRPr="00327F1D" w:rsidRDefault="000A3F1A" w:rsidP="00327F1D">
          <w:pPr>
            <w:pStyle w:val="10"/>
            <w:tabs>
              <w:tab w:val="left" w:pos="4079"/>
            </w:tabs>
            <w:spacing w:line="276" w:lineRule="auto"/>
            <w:rPr>
              <w:rFonts w:ascii="Arial" w:hAnsi="Arial" w:cs="Arial"/>
              <w:noProof/>
              <w:sz w:val="24"/>
              <w:szCs w:val="24"/>
            </w:rPr>
          </w:pPr>
          <w:hyperlink w:anchor="_Toc167125321" w:history="1">
            <w:r w:rsidR="00327F1D" w:rsidRPr="00327F1D">
              <w:rPr>
                <w:rStyle w:val="Hyperlink"/>
                <w:rFonts w:ascii="Arial" w:hAnsi="Arial" w:cs="Arial"/>
                <w:noProof/>
                <w:sz w:val="24"/>
                <w:szCs w:val="24"/>
                <w:rtl/>
              </w:rPr>
              <w:t>5.الفصل الخامس: حدود البحث والتوصيات والاستنتاجات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00327F1D" w:rsidRPr="00327F1D">
              <w:rPr>
                <w:rFonts w:ascii="Arial" w:hAnsi="Arial" w:cs="Arial"/>
                <w:noProof/>
                <w:webHidden/>
                <w:sz w:val="24"/>
                <w:szCs w:val="24"/>
              </w:rPr>
              <w:fldChar w:fldCharType="end"/>
            </w:r>
          </w:hyperlink>
        </w:p>
        <w:p w14:paraId="71D58D20" w14:textId="2A96BF06" w:rsidR="00327F1D" w:rsidRPr="00327F1D" w:rsidRDefault="000A3F1A" w:rsidP="00327F1D">
          <w:pPr>
            <w:pStyle w:val="20"/>
            <w:tabs>
              <w:tab w:val="left" w:pos="3067"/>
              <w:tab w:val="right" w:leader="dot" w:pos="9350"/>
            </w:tabs>
            <w:bidi/>
            <w:spacing w:line="276" w:lineRule="auto"/>
            <w:rPr>
              <w:rFonts w:ascii="Arial" w:hAnsi="Arial" w:cs="Arial"/>
              <w:noProof/>
              <w:sz w:val="24"/>
              <w:szCs w:val="24"/>
            </w:rPr>
          </w:pPr>
          <w:hyperlink w:anchor="_Toc167125322" w:history="1">
            <w:r w:rsidR="00327F1D" w:rsidRPr="00327F1D">
              <w:rPr>
                <w:rStyle w:val="Hyperlink"/>
                <w:rFonts w:ascii="Arial" w:hAnsi="Arial" w:cs="Arial"/>
                <w:noProof/>
                <w:sz w:val="24"/>
                <w:szCs w:val="24"/>
                <w:rtl/>
              </w:rPr>
              <w:t>5.1.حدود الدراسة والدراسات المستقبلية: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28940055" w14:textId="34E89421" w:rsidR="00327F1D" w:rsidRPr="00327F1D" w:rsidRDefault="000A3F1A" w:rsidP="00327F1D">
          <w:pPr>
            <w:pStyle w:val="20"/>
            <w:tabs>
              <w:tab w:val="left" w:pos="1760"/>
              <w:tab w:val="right" w:leader="dot" w:pos="9350"/>
            </w:tabs>
            <w:bidi/>
            <w:spacing w:line="276" w:lineRule="auto"/>
            <w:rPr>
              <w:rFonts w:ascii="Arial" w:hAnsi="Arial" w:cs="Arial"/>
              <w:noProof/>
              <w:sz w:val="24"/>
              <w:szCs w:val="24"/>
            </w:rPr>
          </w:pPr>
          <w:hyperlink w:anchor="_Toc167125323" w:history="1">
            <w:r w:rsidR="00327F1D" w:rsidRPr="00327F1D">
              <w:rPr>
                <w:rStyle w:val="Hyperlink"/>
                <w:rFonts w:ascii="Arial" w:hAnsi="Arial" w:cs="Arial"/>
                <w:noProof/>
                <w:sz w:val="24"/>
                <w:szCs w:val="24"/>
                <w:rtl/>
              </w:rPr>
              <w:t>5.2.توصيات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0DD9285" w14:textId="3EABA073" w:rsidR="00327F1D" w:rsidRPr="00327F1D" w:rsidRDefault="000A3F1A" w:rsidP="00327F1D">
          <w:pPr>
            <w:pStyle w:val="20"/>
            <w:tabs>
              <w:tab w:val="left" w:pos="1100"/>
              <w:tab w:val="right" w:leader="dot" w:pos="9350"/>
            </w:tabs>
            <w:bidi/>
            <w:spacing w:line="276" w:lineRule="auto"/>
            <w:rPr>
              <w:rFonts w:ascii="Arial" w:hAnsi="Arial" w:cs="Arial"/>
              <w:noProof/>
              <w:sz w:val="24"/>
              <w:szCs w:val="24"/>
            </w:rPr>
          </w:pPr>
          <w:hyperlink w:anchor="_Toc167125324" w:history="1">
            <w:r w:rsidR="00327F1D" w:rsidRPr="00327F1D">
              <w:rPr>
                <w:rStyle w:val="Hyperlink"/>
                <w:rFonts w:ascii="Arial" w:hAnsi="Arial" w:cs="Arial"/>
                <w:noProof/>
                <w:sz w:val="24"/>
                <w:szCs w:val="24"/>
                <w:rtl/>
              </w:rPr>
              <w:t>5.3.الخاتمة: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F4AE9C2" w14:textId="3575870E" w:rsidR="00327F1D" w:rsidRPr="00327F1D" w:rsidRDefault="000A3F1A" w:rsidP="00327F1D">
          <w:pPr>
            <w:pStyle w:val="10"/>
            <w:spacing w:line="276" w:lineRule="auto"/>
            <w:rPr>
              <w:rFonts w:ascii="Arial" w:hAnsi="Arial" w:cs="Arial"/>
              <w:noProof/>
              <w:sz w:val="24"/>
              <w:szCs w:val="24"/>
            </w:rPr>
          </w:pPr>
          <w:hyperlink w:anchor="_Toc167125325" w:history="1">
            <w:r w:rsidR="00327F1D"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00327F1D" w:rsidRPr="00327F1D">
              <w:rPr>
                <w:rFonts w:ascii="Arial" w:hAnsi="Arial" w:cs="Arial"/>
                <w:noProof/>
                <w:webHidden/>
                <w:sz w:val="24"/>
                <w:szCs w:val="24"/>
              </w:rPr>
              <w:fldChar w:fldCharType="end"/>
            </w:r>
          </w:hyperlink>
        </w:p>
        <w:p w14:paraId="57F69177" w14:textId="1D45CCBD" w:rsidR="00327F1D" w:rsidRPr="00327F1D" w:rsidRDefault="000A3F1A" w:rsidP="00327F1D">
          <w:pPr>
            <w:pStyle w:val="10"/>
            <w:spacing w:line="276" w:lineRule="auto"/>
            <w:rPr>
              <w:rFonts w:ascii="Arial" w:hAnsi="Arial" w:cs="Arial"/>
              <w:noProof/>
              <w:sz w:val="24"/>
              <w:szCs w:val="24"/>
            </w:rPr>
          </w:pPr>
          <w:hyperlink w:anchor="_Toc167125326" w:history="1">
            <w:r w:rsidR="00327F1D"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00327F1D"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0B2D2E60" w:rsidR="008925A3" w:rsidRDefault="00B1731C" w:rsidP="00B1731C">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t>جدول الأشكال</w:t>
      </w:r>
    </w:p>
    <w:p w14:paraId="5F58CD79" w14:textId="6CCF886D" w:rsidR="00B1731C" w:rsidRDefault="00B1731C" w:rsidP="00B1731C">
      <w:pPr>
        <w:bidi/>
        <w:spacing w:line="256" w:lineRule="auto"/>
        <w:jc w:val="center"/>
        <w:rPr>
          <w:rFonts w:asciiTheme="majorBidi" w:eastAsia="Calibri" w:hAnsiTheme="majorBidi" w:cstheme="majorBidi"/>
          <w:b/>
          <w:bCs/>
          <w:sz w:val="36"/>
          <w:szCs w:val="36"/>
          <w:rtl/>
          <w:lang w:bidi="ar-EG"/>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lang w:bidi="ar-EG"/>
        </w:rPr>
      </w:pPr>
    </w:p>
    <w:p w14:paraId="3DB7F8C9" w14:textId="55D007CB"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8C7C93E" w14:textId="5BC91F57" w:rsidR="00B1731C" w:rsidRPr="00B1731C" w:rsidRDefault="00B1731C"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جدول الجداول</w:t>
      </w: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1B77DBC8" w14:textId="77777777" w:rsidR="00205CEF" w:rsidRPr="00905533" w:rsidRDefault="00205CEF" w:rsidP="00205CEF">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pPr>
        <w:keepNext/>
        <w:keepLines/>
        <w:numPr>
          <w:ilvl w:val="0"/>
          <w:numId w:val="1"/>
        </w:numPr>
        <w:bidi/>
        <w:spacing w:before="240" w:after="0" w:line="256" w:lineRule="auto"/>
        <w:jc w:val="center"/>
        <w:outlineLvl w:val="0"/>
        <w:rPr>
          <w:rFonts w:ascii="Arial" w:eastAsia="Times New Roman" w:hAnsi="Arial" w:cs="Arial"/>
          <w:b/>
          <w:bCs/>
          <w:sz w:val="40"/>
          <w:szCs w:val="40"/>
          <w:rtl/>
          <w:lang w:bidi="ar-EG"/>
        </w:rPr>
      </w:pPr>
      <w:bookmarkStart w:id="3" w:name="_Toc167125285"/>
      <w:r w:rsidRPr="00905533">
        <w:rPr>
          <w:rFonts w:ascii="Arial" w:eastAsia="Times New Roman" w:hAnsi="Arial" w:cs="Arial"/>
          <w:b/>
          <w:bCs/>
          <w:sz w:val="40"/>
          <w:szCs w:val="40"/>
          <w:rtl/>
          <w:lang w:bidi="ar-EG"/>
        </w:rPr>
        <w:t>الفصل الأول: الإطار العام للدراسة</w:t>
      </w:r>
      <w:bookmarkEnd w:id="3"/>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1501629B" w:rsidR="008925A3" w:rsidRDefault="008925A3" w:rsidP="008925A3">
      <w:pPr>
        <w:bidi/>
        <w:spacing w:line="256" w:lineRule="auto"/>
        <w:rPr>
          <w:rFonts w:ascii="Arial" w:eastAsia="Calibri" w:hAnsi="Arial" w:cs="Arial"/>
          <w:sz w:val="36"/>
          <w:szCs w:val="36"/>
          <w:rtl/>
          <w:lang w:bidi="ar-EG"/>
        </w:rPr>
      </w:pPr>
    </w:p>
    <w:p w14:paraId="71308BE7" w14:textId="6E741493" w:rsidR="00B1731C" w:rsidRDefault="00B1731C" w:rsidP="00B1731C">
      <w:pPr>
        <w:bidi/>
        <w:spacing w:line="256" w:lineRule="auto"/>
        <w:rPr>
          <w:rFonts w:ascii="Arial" w:eastAsia="Calibri" w:hAnsi="Arial" w:cs="Arial"/>
          <w:sz w:val="36"/>
          <w:szCs w:val="36"/>
          <w:rtl/>
          <w:lang w:bidi="ar-EG"/>
        </w:rPr>
      </w:pPr>
    </w:p>
    <w:p w14:paraId="66327FC5" w14:textId="4981EDF4" w:rsidR="00B1731C" w:rsidRDefault="00B1731C" w:rsidP="00B1731C">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4" w:name="_Toc167125286"/>
      <w:r w:rsidRPr="00905533">
        <w:rPr>
          <w:rFonts w:ascii="Arial" w:eastAsia="Times New Roman" w:hAnsi="Arial" w:cs="Arial"/>
          <w:b/>
          <w:bCs/>
          <w:sz w:val="32"/>
          <w:szCs w:val="32"/>
          <w:rtl/>
          <w:lang w:bidi="ar-EG"/>
        </w:rPr>
        <w:lastRenderedPageBreak/>
        <w:t>المقدمة:</w:t>
      </w:r>
      <w:bookmarkEnd w:id="4"/>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4E48283" w:rsidR="008925A3" w:rsidRPr="00FD54CC" w:rsidRDefault="0035388D" w:rsidP="00FD54CC">
      <w:pPr>
        <w:bidi/>
        <w:spacing w:line="256" w:lineRule="auto"/>
        <w:rPr>
          <w:rFonts w:ascii="Arial" w:eastAsia="Calibri" w:hAnsi="Arial" w:cs="Arial"/>
          <w:sz w:val="28"/>
          <w:szCs w:val="28"/>
          <w:rtl/>
          <w:lang w:bidi="ar-EG"/>
        </w:rPr>
      </w:pPr>
      <w:r>
        <w:rPr>
          <w:rFonts w:ascii="-webkit-standard" w:eastAsia="Times New Roman" w:hAnsi="-webkit-standard"/>
          <w:color w:val="000000"/>
          <w:sz w:val="27"/>
          <w:szCs w:val="27"/>
          <w:rtl/>
        </w:rPr>
        <w:t>تعتبر المستشفيات مؤسسات حيوية في أي مجتمع، وتلعب دوراً محورياً في الحفاظ على صحة وسلامة الأفراد. ومع تزايد التعقيد في القطاع الصحي، تتعرض المستشفيات لمجموعة واسعة من المخاطر التي تهدد جودة الرعاية الصحية المقدمة، وسلامة المرضى والموظفين، وحتى استدامة المؤسسة. في هذا السياق، تكتسب إدارة المخاطر أهمية بالغة في عملية صنع القرار في المستشفيات، مما يساهم في تحسين الأداء العام وتقليل الآثار السلبية للمخاطر المحتملة.</w:t>
      </w: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Default="008925A3">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5" w:name="_Toc167125287"/>
      <w:r w:rsidRPr="00905533">
        <w:rPr>
          <w:rFonts w:ascii="Arial" w:eastAsia="Times New Roman" w:hAnsi="Arial" w:cs="Arial"/>
          <w:b/>
          <w:bCs/>
          <w:sz w:val="32"/>
          <w:szCs w:val="32"/>
          <w:rtl/>
          <w:lang w:bidi="ar-EG"/>
        </w:rPr>
        <w:t>مشكلة الدراسة</w:t>
      </w:r>
      <w:bookmarkEnd w:id="5"/>
    </w:p>
    <w:p w14:paraId="61CDB5C0" w14:textId="77777777" w:rsidR="00960B23" w:rsidRPr="00905533" w:rsidRDefault="00960B23" w:rsidP="00960B23">
      <w:pPr>
        <w:keepNext/>
        <w:keepLines/>
        <w:bidi/>
        <w:spacing w:before="40" w:after="0" w:line="256" w:lineRule="auto"/>
        <w:ind w:left="792"/>
        <w:outlineLvl w:val="1"/>
        <w:rPr>
          <w:rFonts w:ascii="Arial" w:eastAsia="Times New Roman" w:hAnsi="Arial" w:cs="Arial"/>
          <w:b/>
          <w:bCs/>
          <w:sz w:val="32"/>
          <w:szCs w:val="32"/>
          <w:rtl/>
          <w:lang w:bidi="ar-EG"/>
        </w:rPr>
      </w:pPr>
    </w:p>
    <w:p w14:paraId="7ECA79E9" w14:textId="77777777" w:rsidR="007428AC" w:rsidRPr="007428AC" w:rsidRDefault="007428AC">
      <w:pPr>
        <w:pStyle w:val="a3"/>
        <w:numPr>
          <w:ilvl w:val="0"/>
          <w:numId w:val="21"/>
        </w:numPr>
        <w:bidi/>
        <w:spacing w:after="0" w:line="240" w:lineRule="auto"/>
        <w:divId w:val="385687010"/>
        <w:rPr>
          <w:rFonts w:ascii="Times New Roman" w:eastAsia="Times New Roman" w:hAnsi="Times New Roman" w:cs="Times New Roman"/>
          <w:sz w:val="24"/>
          <w:szCs w:val="24"/>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الافتقار إلى إطار عمل شامل:</w:t>
      </w:r>
      <w:r w:rsidRPr="007428AC">
        <w:rPr>
          <w:rFonts w:ascii="Times New Roman" w:eastAsia="Times New Roman" w:hAnsi="Times New Roman" w:cs="Times New Roman"/>
          <w:sz w:val="24"/>
          <w:szCs w:val="24"/>
          <w:rtl/>
        </w:rPr>
        <w:t> غياب إطار عمل واضح ومحدد لإدارة المخاطر في المستشفى، مما يؤدي إلى تشتت الجهود وعدم وجود آلية متكاملة لتقييم وتحليل المخاطر.</w:t>
      </w:r>
    </w:p>
    <w:p w14:paraId="38B3D80E" w14:textId="77777777" w:rsidR="007428AC" w:rsidRPr="007428AC" w:rsidRDefault="007428AC">
      <w:pPr>
        <w:pStyle w:val="a3"/>
        <w:numPr>
          <w:ilvl w:val="0"/>
          <w:numId w:val="21"/>
        </w:numPr>
        <w:bidi/>
        <w:spacing w:after="0" w:line="240" w:lineRule="auto"/>
        <w:divId w:val="385687010"/>
        <w:rPr>
          <w:rFonts w:ascii="Times New Roman" w:eastAsia="Times New Roman" w:hAnsi="Times New Roman" w:cs="Times New Roman"/>
          <w:sz w:val="24"/>
          <w:szCs w:val="24"/>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نقص الوعي بأهمية إدارة المخاطر:</w:t>
      </w:r>
      <w:r w:rsidRPr="007428AC">
        <w:rPr>
          <w:rFonts w:ascii="Times New Roman" w:eastAsia="Times New Roman" w:hAnsi="Times New Roman" w:cs="Times New Roman"/>
          <w:sz w:val="24"/>
          <w:szCs w:val="24"/>
          <w:rtl/>
        </w:rPr>
        <w:t> قد يكون هناك نقص في الوعي لدى العاملين في المستشفى بأهمية إدارة المخاطر ودورها في تحسين الأداء.</w:t>
      </w:r>
    </w:p>
    <w:p w14:paraId="66746707" w14:textId="77777777" w:rsidR="007428AC" w:rsidRPr="007428AC" w:rsidRDefault="007428AC">
      <w:pPr>
        <w:pStyle w:val="a3"/>
        <w:numPr>
          <w:ilvl w:val="0"/>
          <w:numId w:val="21"/>
        </w:numPr>
        <w:bidi/>
        <w:spacing w:after="0" w:line="240" w:lineRule="auto"/>
        <w:divId w:val="385687010"/>
        <w:rPr>
          <w:rFonts w:ascii="Times New Roman" w:eastAsia="Times New Roman" w:hAnsi="Times New Roman" w:cs="Times New Roman"/>
          <w:sz w:val="24"/>
          <w:szCs w:val="24"/>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صعوبة في تحديد وتقييم المخاطر:</w:t>
      </w:r>
      <w:r w:rsidRPr="007428AC">
        <w:rPr>
          <w:rFonts w:ascii="Times New Roman" w:eastAsia="Times New Roman" w:hAnsi="Times New Roman" w:cs="Times New Roman"/>
          <w:sz w:val="24"/>
          <w:szCs w:val="24"/>
          <w:rtl/>
        </w:rPr>
        <w:t> قد تواجه الدراسة صعوبة في تحديد جميع المخاطر المحتملة التي تواجه المستشفى، وتقييم تأثيرها واحتمالية حدوثها بدقة.</w:t>
      </w:r>
    </w:p>
    <w:p w14:paraId="1AA15E7F" w14:textId="77777777" w:rsidR="007428AC" w:rsidRPr="007428AC" w:rsidRDefault="007428AC">
      <w:pPr>
        <w:pStyle w:val="a3"/>
        <w:numPr>
          <w:ilvl w:val="0"/>
          <w:numId w:val="21"/>
        </w:numPr>
        <w:bidi/>
        <w:spacing w:after="0" w:line="240" w:lineRule="auto"/>
        <w:divId w:val="385687010"/>
        <w:rPr>
          <w:rFonts w:ascii="Times New Roman" w:eastAsia="Times New Roman" w:hAnsi="Times New Roman" w:cs="Times New Roman"/>
          <w:sz w:val="24"/>
          <w:szCs w:val="24"/>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التركيز على المخاطر التقليدية:</w:t>
      </w:r>
      <w:r w:rsidRPr="007428AC">
        <w:rPr>
          <w:rFonts w:ascii="Times New Roman" w:eastAsia="Times New Roman" w:hAnsi="Times New Roman" w:cs="Times New Roman"/>
          <w:sz w:val="24"/>
          <w:szCs w:val="24"/>
          <w:rtl/>
        </w:rPr>
        <w:t> قد يقتصر الاهتمام في المستشفى على المخاطر التقليدية مثل الأخطاء الطبية والعدوى، مع إغفال المخاطر الاستراتيجية والتكنولوجية.</w:t>
      </w:r>
    </w:p>
    <w:p w14:paraId="3BB2F7A4" w14:textId="77777777" w:rsidR="007428AC" w:rsidRPr="007428AC" w:rsidRDefault="007428AC">
      <w:pPr>
        <w:pStyle w:val="a3"/>
        <w:numPr>
          <w:ilvl w:val="0"/>
          <w:numId w:val="21"/>
        </w:numPr>
        <w:bidi/>
        <w:spacing w:after="0" w:line="240" w:lineRule="auto"/>
        <w:divId w:val="385687010"/>
        <w:rPr>
          <w:rFonts w:ascii="Times New Roman" w:eastAsia="Times New Roman" w:hAnsi="Times New Roman" w:cs="Times New Roman"/>
          <w:sz w:val="24"/>
          <w:szCs w:val="24"/>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قلة الموارد المخصصة لإدارة المخاطر:</w:t>
      </w:r>
      <w:r w:rsidRPr="007428AC">
        <w:rPr>
          <w:rFonts w:ascii="Times New Roman" w:eastAsia="Times New Roman" w:hAnsi="Times New Roman" w:cs="Times New Roman"/>
          <w:sz w:val="24"/>
          <w:szCs w:val="24"/>
          <w:rtl/>
        </w:rPr>
        <w:t> قد تكون الموارد المخصصة لإدارة المخاطر محدودة، مما يؤثر على فعالية تطبيق الأنظمة والإجراءات اللازمة.</w:t>
      </w:r>
    </w:p>
    <w:p w14:paraId="5BD32FAF" w14:textId="77777777" w:rsidR="007428AC" w:rsidRPr="007428AC" w:rsidRDefault="007428AC">
      <w:pPr>
        <w:pStyle w:val="a3"/>
        <w:numPr>
          <w:ilvl w:val="0"/>
          <w:numId w:val="21"/>
        </w:numPr>
        <w:bidi/>
        <w:spacing w:after="0" w:line="240" w:lineRule="auto"/>
        <w:divId w:val="385687010"/>
        <w:rPr>
          <w:rFonts w:ascii="Times New Roman" w:eastAsia="Times New Roman" w:hAnsi="Times New Roman" w:cs="Times New Roman"/>
          <w:sz w:val="24"/>
          <w:szCs w:val="24"/>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صعوبة في تغيير الثقافة التنظيمية:</w:t>
      </w:r>
      <w:r w:rsidRPr="007428AC">
        <w:rPr>
          <w:rFonts w:ascii="Times New Roman" w:eastAsia="Times New Roman" w:hAnsi="Times New Roman" w:cs="Times New Roman"/>
          <w:sz w:val="24"/>
          <w:szCs w:val="24"/>
          <w:rtl/>
        </w:rPr>
        <w:t> قد تواجه الدراسة صعوبة في تغيير الثقافة التنظيمية في المستشفى لتشجيع على اتخاذ قرارات مدروسة ومبنية على تقييم المخاطر.</w:t>
      </w:r>
    </w:p>
    <w:p w14:paraId="7E02F074" w14:textId="4FD935FF" w:rsidR="008925A3" w:rsidRPr="007428AC" w:rsidRDefault="007428AC">
      <w:pPr>
        <w:pStyle w:val="a3"/>
        <w:numPr>
          <w:ilvl w:val="0"/>
          <w:numId w:val="21"/>
        </w:numPr>
        <w:bidi/>
        <w:spacing w:line="256" w:lineRule="auto"/>
        <w:rPr>
          <w:rFonts w:ascii="Arial" w:eastAsia="Calibri" w:hAnsi="Arial" w:cs="Arial"/>
          <w:sz w:val="28"/>
          <w:szCs w:val="28"/>
          <w:rtl/>
          <w:lang w:bidi="ar-EG"/>
        </w:rPr>
      </w:pPr>
      <w:r w:rsidRPr="007428AC">
        <w:rPr>
          <w:rFonts w:ascii="Times New Roman" w:eastAsia="Times New Roman" w:hAnsi="Symbol" w:cs="Times New Roman"/>
          <w:sz w:val="24"/>
          <w:szCs w:val="24"/>
        </w:rPr>
        <w:t></w:t>
      </w:r>
      <w:r w:rsidRPr="007428AC">
        <w:rPr>
          <w:rFonts w:ascii="Times New Roman" w:eastAsia="Times New Roman" w:hAnsi="Times New Roman" w:cs="Times New Roman"/>
          <w:sz w:val="24"/>
          <w:szCs w:val="24"/>
        </w:rPr>
        <w:t xml:space="preserve">  </w:t>
      </w:r>
      <w:r w:rsidRPr="007428AC">
        <w:rPr>
          <w:rFonts w:ascii="Times New Roman" w:eastAsia="Times New Roman" w:hAnsi="Times New Roman" w:cs="Times New Roman"/>
          <w:b/>
          <w:bCs/>
          <w:sz w:val="24"/>
          <w:szCs w:val="24"/>
          <w:rtl/>
        </w:rPr>
        <w:t>الربط بين إدارة المخاطر وصنع القرار:</w:t>
      </w:r>
      <w:r w:rsidRPr="007428AC">
        <w:rPr>
          <w:rFonts w:ascii="Times New Roman" w:eastAsia="Times New Roman" w:hAnsi="Times New Roman" w:cs="Times New Roman"/>
          <w:sz w:val="24"/>
          <w:szCs w:val="24"/>
          <w:rtl/>
        </w:rPr>
        <w:t> قد يكون هناك تحدٍ في الربط بين عملية إدارة المخاطر وعملية صنع القرار في المستشفى، بحيث يتم دمج تقييم المخاطر في جميع مراحل عملية صنع القرار.</w:t>
      </w:r>
    </w:p>
    <w:p w14:paraId="51CF81C8" w14:textId="77777777" w:rsidR="008925A3" w:rsidRPr="00905533" w:rsidRDefault="008925A3">
      <w:pPr>
        <w:keepNext/>
        <w:keepLines/>
        <w:numPr>
          <w:ilvl w:val="2"/>
          <w:numId w:val="1"/>
        </w:numPr>
        <w:bidi/>
        <w:spacing w:before="40" w:after="0" w:line="256" w:lineRule="auto"/>
        <w:outlineLvl w:val="2"/>
        <w:rPr>
          <w:rFonts w:ascii="Arial" w:eastAsia="Times New Roman" w:hAnsi="Arial" w:cs="Arial"/>
          <w:b/>
          <w:bCs/>
          <w:sz w:val="28"/>
          <w:szCs w:val="28"/>
          <w:rtl/>
          <w:lang w:bidi="ar-EG"/>
        </w:rPr>
      </w:pPr>
      <w:bookmarkStart w:id="6" w:name="_Toc167125288"/>
      <w:r w:rsidRPr="00905533">
        <w:rPr>
          <w:rFonts w:ascii="Arial" w:eastAsia="Times New Roman" w:hAnsi="Arial" w:cs="Arial"/>
          <w:b/>
          <w:bCs/>
          <w:sz w:val="28"/>
          <w:szCs w:val="28"/>
          <w:rtl/>
          <w:lang w:bidi="ar-EG"/>
        </w:rPr>
        <w:t>فجوات على المستوى النظري</w:t>
      </w:r>
      <w:bookmarkEnd w:id="6"/>
    </w:p>
    <w:p w14:paraId="20B2C860" w14:textId="77777777" w:rsidR="008925A3" w:rsidRPr="00905533" w:rsidRDefault="008925A3" w:rsidP="008925A3">
      <w:pPr>
        <w:bidi/>
        <w:spacing w:line="256" w:lineRule="auto"/>
        <w:rPr>
          <w:rFonts w:ascii="Calibri" w:eastAsia="Calibri" w:hAnsi="Calibri" w:cs="Arial"/>
          <w:rtl/>
        </w:rPr>
      </w:pPr>
    </w:p>
    <w:p w14:paraId="3FDEE54C" w14:textId="77777777" w:rsidR="003F1BEF" w:rsidRPr="003F1BEF" w:rsidRDefault="003F1BEF" w:rsidP="003F1BEF">
      <w:pPr>
        <w:bidi/>
        <w:spacing w:before="100" w:beforeAutospacing="1" w:after="100" w:afterAutospacing="1" w:line="240" w:lineRule="auto"/>
        <w:divId w:val="1660158864"/>
        <w:rPr>
          <w:rFonts w:ascii="Times New Roman" w:eastAsiaTheme="minorEastAsia" w:hAnsi="Times New Roman" w:cs="Times New Roman"/>
          <w:sz w:val="24"/>
          <w:szCs w:val="24"/>
        </w:rPr>
      </w:pPr>
      <w:r w:rsidRPr="003F1BEF">
        <w:rPr>
          <w:rFonts w:ascii="Times New Roman" w:eastAsia="Times New Roman" w:hAnsi="Symbol" w:cs="Times New Roman"/>
          <w:sz w:val="24"/>
          <w:szCs w:val="24"/>
        </w:rPr>
        <w:t></w:t>
      </w:r>
      <w:r w:rsidRPr="003F1BEF">
        <w:rPr>
          <w:rFonts w:ascii="Times New Roman" w:eastAsia="Times New Roman" w:hAnsi="Times New Roman" w:cs="Times New Roman"/>
          <w:sz w:val="24"/>
          <w:szCs w:val="24"/>
        </w:rPr>
        <w:t xml:space="preserve">  </w:t>
      </w:r>
      <w:r w:rsidRPr="003F1BEF">
        <w:rPr>
          <w:rFonts w:ascii="Times New Roman" w:eastAsiaTheme="minorEastAsia" w:hAnsi="Times New Roman" w:cs="Times New Roman"/>
          <w:b/>
          <w:bCs/>
          <w:sz w:val="24"/>
          <w:szCs w:val="24"/>
          <w:rtl/>
        </w:rPr>
        <w:t>التعقيد والتعددية:</w:t>
      </w:r>
    </w:p>
    <w:p w14:paraId="650F7ACF" w14:textId="77777777" w:rsidR="003F1BEF" w:rsidRPr="003F1BEF" w:rsidRDefault="003F1BEF">
      <w:pPr>
        <w:numPr>
          <w:ilvl w:val="0"/>
          <w:numId w:val="22"/>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تنوع المخاطر:</w:t>
      </w:r>
      <w:r w:rsidRPr="003F1BEF">
        <w:rPr>
          <w:rFonts w:ascii="Times New Roman" w:eastAsia="Times New Roman" w:hAnsi="Times New Roman" w:cs="Times New Roman"/>
          <w:sz w:val="24"/>
          <w:szCs w:val="24"/>
          <w:rtl/>
        </w:rPr>
        <w:t> تتعرض المستشفيات لمجموعة واسعة ومتنوعة من المخاطر، بدءًا من المخاطر الطبية إلى المخاطر التشغيلية والمالية، مما يجعل عملية تحديد وتقييم هذه المخاطر أكثر تعقيدًا.</w:t>
      </w:r>
    </w:p>
    <w:p w14:paraId="1DE74E1D" w14:textId="77777777" w:rsidR="003F1BEF" w:rsidRPr="003F1BEF" w:rsidRDefault="003F1BEF">
      <w:pPr>
        <w:numPr>
          <w:ilvl w:val="0"/>
          <w:numId w:val="22"/>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التفاعلات المعقدة:</w:t>
      </w:r>
      <w:r w:rsidRPr="003F1BEF">
        <w:rPr>
          <w:rFonts w:ascii="Times New Roman" w:eastAsia="Times New Roman" w:hAnsi="Times New Roman" w:cs="Times New Roman"/>
          <w:sz w:val="24"/>
          <w:szCs w:val="24"/>
          <w:rtl/>
        </w:rPr>
        <w:t> تتفاعل المخاطر المختلفة مع بعضها البعض بطرق معقدة، مما يجعل من الصعب فهم التأثيرات التراكمية لهذه المخاطر.</w:t>
      </w:r>
    </w:p>
    <w:p w14:paraId="4DAC6C20" w14:textId="77777777" w:rsidR="003F1BEF" w:rsidRDefault="003F1BEF">
      <w:pPr>
        <w:numPr>
          <w:ilvl w:val="0"/>
          <w:numId w:val="22"/>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البيئة الديناميكية:</w:t>
      </w:r>
      <w:r w:rsidRPr="003F1BEF">
        <w:rPr>
          <w:rFonts w:ascii="Times New Roman" w:eastAsia="Times New Roman" w:hAnsi="Times New Roman" w:cs="Times New Roman"/>
          <w:sz w:val="24"/>
          <w:szCs w:val="24"/>
          <w:rtl/>
        </w:rPr>
        <w:t> تتغير البيئة التي تعمل فيها المستشفيات باستمرار، مما يتطلب تحديثًا مستمرًا لإطار عمل إدارة المخاطر.</w:t>
      </w:r>
    </w:p>
    <w:p w14:paraId="6A6F735F" w14:textId="77777777" w:rsidR="00143560" w:rsidRDefault="00143560" w:rsidP="00143560">
      <w:pPr>
        <w:bidi/>
        <w:spacing w:before="100" w:beforeAutospacing="1" w:after="100" w:afterAutospacing="1" w:line="240" w:lineRule="auto"/>
        <w:ind w:left="720"/>
        <w:divId w:val="1660158864"/>
        <w:rPr>
          <w:rFonts w:ascii="Times New Roman" w:eastAsia="Times New Roman" w:hAnsi="Times New Roman" w:cs="Times New Roman"/>
          <w:b/>
          <w:bCs/>
          <w:sz w:val="24"/>
          <w:szCs w:val="24"/>
          <w:rtl/>
        </w:rPr>
      </w:pPr>
    </w:p>
    <w:p w14:paraId="21E7FCFD" w14:textId="77777777" w:rsidR="00143560" w:rsidRPr="003F1BEF" w:rsidRDefault="00143560" w:rsidP="00143560">
      <w:pPr>
        <w:bidi/>
        <w:spacing w:before="100" w:beforeAutospacing="1" w:after="100" w:afterAutospacing="1" w:line="240" w:lineRule="auto"/>
        <w:ind w:left="720"/>
        <w:divId w:val="1660158864"/>
        <w:rPr>
          <w:rFonts w:ascii="Times New Roman" w:eastAsia="Times New Roman" w:hAnsi="Times New Roman" w:cs="Times New Roman"/>
          <w:sz w:val="24"/>
          <w:szCs w:val="24"/>
        </w:rPr>
      </w:pPr>
    </w:p>
    <w:p w14:paraId="6ABCED4D" w14:textId="77777777" w:rsidR="003F1BEF" w:rsidRPr="003F1BEF" w:rsidRDefault="003F1BEF" w:rsidP="003F1BEF">
      <w:pPr>
        <w:bidi/>
        <w:spacing w:before="100" w:beforeAutospacing="1" w:after="100" w:afterAutospacing="1" w:line="240" w:lineRule="auto"/>
        <w:divId w:val="1660158864"/>
        <w:rPr>
          <w:rFonts w:ascii="Times New Roman" w:eastAsiaTheme="minorEastAsia" w:hAnsi="Times New Roman" w:cs="Times New Roman"/>
          <w:sz w:val="24"/>
          <w:szCs w:val="24"/>
        </w:rPr>
      </w:pPr>
      <w:r w:rsidRPr="003F1BEF">
        <w:rPr>
          <w:rFonts w:ascii="Times New Roman" w:eastAsia="Times New Roman" w:hAnsi="Symbol" w:cs="Times New Roman"/>
          <w:sz w:val="24"/>
          <w:szCs w:val="24"/>
        </w:rPr>
        <w:lastRenderedPageBreak/>
        <w:t></w:t>
      </w:r>
      <w:r w:rsidRPr="003F1BEF">
        <w:rPr>
          <w:rFonts w:ascii="Times New Roman" w:eastAsia="Times New Roman" w:hAnsi="Times New Roman" w:cs="Times New Roman"/>
          <w:sz w:val="24"/>
          <w:szCs w:val="24"/>
        </w:rPr>
        <w:t xml:space="preserve">  </w:t>
      </w:r>
      <w:r w:rsidRPr="003F1BEF">
        <w:rPr>
          <w:rFonts w:ascii="Times New Roman" w:eastAsiaTheme="minorEastAsia" w:hAnsi="Times New Roman" w:cs="Times New Roman"/>
          <w:b/>
          <w:bCs/>
          <w:sz w:val="24"/>
          <w:szCs w:val="24"/>
          <w:rtl/>
        </w:rPr>
        <w:t>الطبيعة الإنسانية:</w:t>
      </w:r>
    </w:p>
    <w:p w14:paraId="6CE88F77" w14:textId="77777777" w:rsidR="003F1BEF" w:rsidRPr="003F1BEF" w:rsidRDefault="003F1BEF">
      <w:pPr>
        <w:numPr>
          <w:ilvl w:val="0"/>
          <w:numId w:val="23"/>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الأخطاء البشرية:</w:t>
      </w:r>
      <w:r w:rsidRPr="003F1BEF">
        <w:rPr>
          <w:rFonts w:ascii="Times New Roman" w:eastAsia="Times New Roman" w:hAnsi="Times New Roman" w:cs="Times New Roman"/>
          <w:sz w:val="24"/>
          <w:szCs w:val="24"/>
          <w:rtl/>
        </w:rPr>
        <w:t> لا تزال الأخطاء البشرية أحد أهم أسباب حدوث الأحداث الضارة في المستشفيات، مما يشير إلى أن النماذج النظرية لإدارة المخاطر قد لا تأخذ في الاعتبار بشكل كامل العامل البشري.</w:t>
      </w:r>
    </w:p>
    <w:p w14:paraId="30D4C909" w14:textId="77777777" w:rsidR="003F1BEF" w:rsidRPr="003F1BEF" w:rsidRDefault="003F1BEF">
      <w:pPr>
        <w:numPr>
          <w:ilvl w:val="0"/>
          <w:numId w:val="23"/>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العوامل النفسية والسلوكية:</w:t>
      </w:r>
      <w:r w:rsidRPr="003F1BEF">
        <w:rPr>
          <w:rFonts w:ascii="Times New Roman" w:eastAsia="Times New Roman" w:hAnsi="Times New Roman" w:cs="Times New Roman"/>
          <w:sz w:val="24"/>
          <w:szCs w:val="24"/>
          <w:rtl/>
        </w:rPr>
        <w:t> تؤثر العوامل النفسية والسلوكية للموظفين على قدرتهم على اتخاذ القرارات الصحيحة في ظل الضغوط، مما يمثل تحديًا كبيرًا لإدارة المخاطر.</w:t>
      </w:r>
    </w:p>
    <w:p w14:paraId="6E311B09" w14:textId="77777777" w:rsidR="003F1BEF" w:rsidRPr="003F1BEF" w:rsidRDefault="003F1BEF" w:rsidP="003F1BEF">
      <w:pPr>
        <w:bidi/>
        <w:spacing w:before="100" w:beforeAutospacing="1" w:after="100" w:afterAutospacing="1" w:line="240" w:lineRule="auto"/>
        <w:divId w:val="1660158864"/>
        <w:rPr>
          <w:rFonts w:ascii="Times New Roman" w:eastAsiaTheme="minorEastAsia" w:hAnsi="Times New Roman" w:cs="Times New Roman"/>
          <w:sz w:val="24"/>
          <w:szCs w:val="24"/>
        </w:rPr>
      </w:pPr>
      <w:r w:rsidRPr="003F1BEF">
        <w:rPr>
          <w:rFonts w:ascii="Times New Roman" w:eastAsia="Times New Roman" w:hAnsi="Symbol" w:cs="Times New Roman"/>
          <w:sz w:val="24"/>
          <w:szCs w:val="24"/>
        </w:rPr>
        <w:t></w:t>
      </w:r>
      <w:r w:rsidRPr="003F1BEF">
        <w:rPr>
          <w:rFonts w:ascii="Times New Roman" w:eastAsia="Times New Roman" w:hAnsi="Times New Roman" w:cs="Times New Roman"/>
          <w:sz w:val="24"/>
          <w:szCs w:val="24"/>
        </w:rPr>
        <w:t xml:space="preserve">  </w:t>
      </w:r>
      <w:r w:rsidRPr="003F1BEF">
        <w:rPr>
          <w:rFonts w:ascii="Times New Roman" w:eastAsiaTheme="minorEastAsia" w:hAnsi="Times New Roman" w:cs="Times New Roman"/>
          <w:b/>
          <w:bCs/>
          <w:sz w:val="24"/>
          <w:szCs w:val="24"/>
          <w:rtl/>
        </w:rPr>
        <w:t>القياس والتقييم:</w:t>
      </w:r>
    </w:p>
    <w:p w14:paraId="6CE70E05" w14:textId="77777777" w:rsidR="003F1BEF" w:rsidRPr="003F1BEF" w:rsidRDefault="003F1BEF">
      <w:pPr>
        <w:numPr>
          <w:ilvl w:val="0"/>
          <w:numId w:val="24"/>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صعوبة القياس:</w:t>
      </w:r>
      <w:r w:rsidRPr="003F1BEF">
        <w:rPr>
          <w:rFonts w:ascii="Times New Roman" w:eastAsia="Times New Roman" w:hAnsi="Times New Roman" w:cs="Times New Roman"/>
          <w:sz w:val="24"/>
          <w:szCs w:val="24"/>
          <w:rtl/>
        </w:rPr>
        <w:t> قد يكون من الصعب قياس بعض أنواع المخاطر، مثل المخاطر السمعية أو المخاطر المتعلقة بسلامة المرضى النفسية.</w:t>
      </w:r>
    </w:p>
    <w:p w14:paraId="7711C96D" w14:textId="77777777" w:rsidR="003F1BEF" w:rsidRPr="003F1BEF" w:rsidRDefault="003F1BEF">
      <w:pPr>
        <w:numPr>
          <w:ilvl w:val="0"/>
          <w:numId w:val="24"/>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تحديد الأوزان النسبية:</w:t>
      </w:r>
      <w:r w:rsidRPr="003F1BEF">
        <w:rPr>
          <w:rFonts w:ascii="Times New Roman" w:eastAsia="Times New Roman" w:hAnsi="Times New Roman" w:cs="Times New Roman"/>
          <w:sz w:val="24"/>
          <w:szCs w:val="24"/>
          <w:rtl/>
        </w:rPr>
        <w:t> قد يكون من الصعب تحديد الأوزان النسبية للمخاطر المختلفة عند تقييمها.</w:t>
      </w:r>
    </w:p>
    <w:p w14:paraId="0069654B" w14:textId="77777777" w:rsidR="003F1BEF" w:rsidRPr="003F1BEF" w:rsidRDefault="003F1BEF" w:rsidP="003F1BEF">
      <w:pPr>
        <w:bidi/>
        <w:spacing w:before="100" w:beforeAutospacing="1" w:after="100" w:afterAutospacing="1" w:line="240" w:lineRule="auto"/>
        <w:divId w:val="1660158864"/>
        <w:rPr>
          <w:rFonts w:ascii="Times New Roman" w:eastAsiaTheme="minorEastAsia" w:hAnsi="Times New Roman" w:cs="Times New Roman"/>
          <w:sz w:val="24"/>
          <w:szCs w:val="24"/>
        </w:rPr>
      </w:pPr>
      <w:r w:rsidRPr="003F1BEF">
        <w:rPr>
          <w:rFonts w:ascii="Times New Roman" w:eastAsia="Times New Roman" w:hAnsi="Symbol" w:cs="Times New Roman"/>
          <w:sz w:val="24"/>
          <w:szCs w:val="24"/>
        </w:rPr>
        <w:t></w:t>
      </w:r>
      <w:r w:rsidRPr="003F1BEF">
        <w:rPr>
          <w:rFonts w:ascii="Times New Roman" w:eastAsia="Times New Roman" w:hAnsi="Times New Roman" w:cs="Times New Roman"/>
          <w:sz w:val="24"/>
          <w:szCs w:val="24"/>
        </w:rPr>
        <w:t xml:space="preserve">  </w:t>
      </w:r>
      <w:r w:rsidRPr="003F1BEF">
        <w:rPr>
          <w:rFonts w:ascii="Times New Roman" w:eastAsiaTheme="minorEastAsia" w:hAnsi="Times New Roman" w:cs="Times New Roman"/>
          <w:b/>
          <w:bCs/>
          <w:sz w:val="24"/>
          <w:szCs w:val="24"/>
          <w:rtl/>
        </w:rPr>
        <w:t>التطبيق العملي:</w:t>
      </w:r>
    </w:p>
    <w:p w14:paraId="665FAA1D" w14:textId="77777777" w:rsidR="003F1BEF" w:rsidRPr="003F1BEF" w:rsidRDefault="003F1BEF">
      <w:pPr>
        <w:numPr>
          <w:ilvl w:val="0"/>
          <w:numId w:val="25"/>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التكامل مع العمليات اليومية:</w:t>
      </w:r>
      <w:r w:rsidRPr="003F1BEF">
        <w:rPr>
          <w:rFonts w:ascii="Times New Roman" w:eastAsia="Times New Roman" w:hAnsi="Times New Roman" w:cs="Times New Roman"/>
          <w:sz w:val="24"/>
          <w:szCs w:val="24"/>
          <w:rtl/>
        </w:rPr>
        <w:t> قد يكون من الصعب دمج إدارة المخاطر في العمليات اليومية للمستشفى.</w:t>
      </w:r>
    </w:p>
    <w:p w14:paraId="7F0DF964" w14:textId="77777777" w:rsidR="003F1BEF" w:rsidRPr="003F1BEF" w:rsidRDefault="003F1BEF">
      <w:pPr>
        <w:numPr>
          <w:ilvl w:val="0"/>
          <w:numId w:val="25"/>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المقاومة للتغيير:</w:t>
      </w:r>
      <w:r w:rsidRPr="003F1BEF">
        <w:rPr>
          <w:rFonts w:ascii="Times New Roman" w:eastAsia="Times New Roman" w:hAnsi="Times New Roman" w:cs="Times New Roman"/>
          <w:sz w:val="24"/>
          <w:szCs w:val="24"/>
          <w:rtl/>
        </w:rPr>
        <w:t> قد يواجه تطبيق إطار عمل جديد لإدارة المخاطر مقاومة من قبل بعض الموظفين.</w:t>
      </w:r>
    </w:p>
    <w:p w14:paraId="56257E44" w14:textId="77777777" w:rsidR="003F1BEF" w:rsidRPr="003F1BEF" w:rsidRDefault="003F1BEF" w:rsidP="003F1BEF">
      <w:pPr>
        <w:bidi/>
        <w:spacing w:before="100" w:beforeAutospacing="1" w:after="100" w:afterAutospacing="1" w:line="240" w:lineRule="auto"/>
        <w:divId w:val="1660158864"/>
        <w:rPr>
          <w:rFonts w:ascii="Times New Roman" w:eastAsiaTheme="minorEastAsia" w:hAnsi="Times New Roman" w:cs="Times New Roman"/>
          <w:sz w:val="24"/>
          <w:szCs w:val="24"/>
        </w:rPr>
      </w:pPr>
      <w:r w:rsidRPr="003F1BEF">
        <w:rPr>
          <w:rFonts w:ascii="Times New Roman" w:eastAsia="Times New Roman" w:hAnsi="Symbol" w:cs="Times New Roman"/>
          <w:sz w:val="24"/>
          <w:szCs w:val="24"/>
        </w:rPr>
        <w:t></w:t>
      </w:r>
      <w:r w:rsidRPr="003F1BEF">
        <w:rPr>
          <w:rFonts w:ascii="Times New Roman" w:eastAsia="Times New Roman" w:hAnsi="Times New Roman" w:cs="Times New Roman"/>
          <w:sz w:val="24"/>
          <w:szCs w:val="24"/>
        </w:rPr>
        <w:t xml:space="preserve">  </w:t>
      </w:r>
      <w:r w:rsidRPr="003F1BEF">
        <w:rPr>
          <w:rFonts w:ascii="Times New Roman" w:eastAsiaTheme="minorEastAsia" w:hAnsi="Times New Roman" w:cs="Times New Roman"/>
          <w:b/>
          <w:bCs/>
          <w:sz w:val="24"/>
          <w:szCs w:val="24"/>
          <w:rtl/>
        </w:rPr>
        <w:t>النظريات المتنافسة:</w:t>
      </w:r>
    </w:p>
    <w:p w14:paraId="7769EA2A" w14:textId="77777777" w:rsidR="003F1BEF" w:rsidRPr="003F1BEF" w:rsidRDefault="003F1BEF">
      <w:pPr>
        <w:numPr>
          <w:ilvl w:val="0"/>
          <w:numId w:val="26"/>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تعدد النظريات:</w:t>
      </w:r>
      <w:r w:rsidRPr="003F1BEF">
        <w:rPr>
          <w:rFonts w:ascii="Times New Roman" w:eastAsia="Times New Roman" w:hAnsi="Times New Roman" w:cs="Times New Roman"/>
          <w:sz w:val="24"/>
          <w:szCs w:val="24"/>
          <w:rtl/>
        </w:rPr>
        <w:t> توجد العديد من النظريات والموديلات لإدارة المخاطر، مما يجعل من الصعب اختيار النهج الأمثل.</w:t>
      </w:r>
    </w:p>
    <w:p w14:paraId="354949F1" w14:textId="77777777" w:rsidR="003F1BEF" w:rsidRPr="003F1BEF" w:rsidRDefault="003F1BEF">
      <w:pPr>
        <w:numPr>
          <w:ilvl w:val="0"/>
          <w:numId w:val="26"/>
        </w:numPr>
        <w:bidi/>
        <w:spacing w:before="100" w:beforeAutospacing="1" w:after="100" w:afterAutospacing="1" w:line="240" w:lineRule="auto"/>
        <w:divId w:val="1660158864"/>
        <w:rPr>
          <w:rFonts w:ascii="Times New Roman" w:eastAsia="Times New Roman" w:hAnsi="Times New Roman" w:cs="Times New Roman"/>
          <w:sz w:val="24"/>
          <w:szCs w:val="24"/>
        </w:rPr>
      </w:pPr>
      <w:r w:rsidRPr="003F1BEF">
        <w:rPr>
          <w:rFonts w:ascii="Times New Roman" w:eastAsia="Times New Roman" w:hAnsi="Times New Roman" w:cs="Times New Roman"/>
          <w:b/>
          <w:bCs/>
          <w:sz w:val="24"/>
          <w:szCs w:val="24"/>
          <w:rtl/>
        </w:rPr>
        <w:t>التركيز على جوانب مختلفة:</w:t>
      </w:r>
      <w:r w:rsidRPr="003F1BEF">
        <w:rPr>
          <w:rFonts w:ascii="Times New Roman" w:eastAsia="Times New Roman" w:hAnsi="Times New Roman" w:cs="Times New Roman"/>
          <w:sz w:val="24"/>
          <w:szCs w:val="24"/>
          <w:rtl/>
        </w:rPr>
        <w:t> تركز النظريات المختلفة على جوانب مختلفة من إدارة المخاطر، مما قد يؤدي إلى عدم الاتساق في التطبيق.</w:t>
      </w: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pPr>
        <w:keepNext/>
        <w:keepLines/>
        <w:numPr>
          <w:ilvl w:val="2"/>
          <w:numId w:val="1"/>
        </w:numPr>
        <w:bidi/>
        <w:spacing w:before="40" w:after="0" w:line="256" w:lineRule="auto"/>
        <w:outlineLvl w:val="2"/>
        <w:rPr>
          <w:rFonts w:ascii="Arial" w:eastAsia="Times New Roman" w:hAnsi="Arial" w:cs="Arial"/>
          <w:b/>
          <w:bCs/>
          <w:sz w:val="28"/>
          <w:szCs w:val="28"/>
          <w:rtl/>
          <w:lang w:bidi="ar-EG"/>
        </w:rPr>
      </w:pPr>
      <w:bookmarkStart w:id="7" w:name="_Toc167125289"/>
      <w:r w:rsidRPr="00905533">
        <w:rPr>
          <w:rFonts w:ascii="Arial" w:eastAsia="Times New Roman" w:hAnsi="Arial" w:cs="Arial"/>
          <w:b/>
          <w:bCs/>
          <w:sz w:val="28"/>
          <w:szCs w:val="28"/>
          <w:rtl/>
          <w:lang w:bidi="ar-EG"/>
        </w:rPr>
        <w:t>فجوات على المستوى التطبيقي</w:t>
      </w:r>
      <w:bookmarkEnd w:id="7"/>
    </w:p>
    <w:p w14:paraId="66C8FCE3" w14:textId="5AA0D675" w:rsidR="008925A3" w:rsidRDefault="008925A3" w:rsidP="00744437">
      <w:pPr>
        <w:pStyle w:val="a3"/>
        <w:bidi/>
        <w:spacing w:line="256" w:lineRule="auto"/>
        <w:ind w:left="1440"/>
        <w:rPr>
          <w:rFonts w:ascii="Arial" w:eastAsia="Calibri" w:hAnsi="Arial" w:cs="Arial"/>
          <w:sz w:val="36"/>
          <w:szCs w:val="36"/>
          <w:rtl/>
          <w:lang w:bidi="ar-EG"/>
        </w:rPr>
      </w:pPr>
    </w:p>
    <w:p w14:paraId="0F589AA2"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نقص الوعي بأهمية إدارة المخاطر:</w:t>
      </w:r>
    </w:p>
    <w:p w14:paraId="5530F95D"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يفتقر بعض الموظفين إلى الوعي الكافي بأهمية إدارة المخاطر ودورها في تحسين الأداء المؤسسي.</w:t>
      </w:r>
    </w:p>
    <w:p w14:paraId="52DB592F"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لا يتم التعامل مع إدارة المخاطر كأولوية استراتيجية في المستشفى.</w:t>
      </w:r>
    </w:p>
    <w:p w14:paraId="43F953EA"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قلة الموارد المخصصة:</w:t>
      </w:r>
    </w:p>
    <w:p w14:paraId="4F150ACE"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لا يتم تخصيص الموارد الكافية (المالية والبشرية) لتنفيذ برامج إدارة المخاطر بشكل فعال.</w:t>
      </w:r>
    </w:p>
    <w:p w14:paraId="754C4FA8"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يكون هناك نقص في الأدوات والبرامج المتخصصة لدعم عملية إدارة المخاطر.</w:t>
      </w:r>
    </w:p>
    <w:p w14:paraId="0B98E389"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عدم وجود ثقافة مؤسسية داعمة:</w:t>
      </w:r>
    </w:p>
    <w:p w14:paraId="035DA9DB"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لا تكون هناك ثقافة مؤسسية تشجع على الإبلاغ عن الأخطاء والمخاطر، مما يعيق عملية تحديد المخاطر.</w:t>
      </w:r>
    </w:p>
    <w:p w14:paraId="3B49FB0B"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لا يتم تشجيع الموظفين على المشاركة في عملية صنع القرار واتخاذ الإجراءات التصحيحية.</w:t>
      </w:r>
    </w:p>
    <w:p w14:paraId="2030AF96"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صعوبة في تحديد وتقييم جميع المخاطر:</w:t>
      </w:r>
    </w:p>
    <w:p w14:paraId="06CCD820"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يكون من الصعب تحديد جميع المخاطر التي تواجه المستشفى، خاصة المخاطر غير المتوقعة أو المعقدة.</w:t>
      </w:r>
    </w:p>
    <w:p w14:paraId="7B8BF3CD"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يكون تقييم تأثير المخاطر واحتمالية حدوثها أمرًا صعبًا.</w:t>
      </w:r>
    </w:p>
    <w:p w14:paraId="4314F7CF"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صعوبة في تنفيذ خطط إدارة المخاطر:</w:t>
      </w:r>
    </w:p>
    <w:p w14:paraId="16738F40"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تواجه المؤسسة صعوبة في تنفيذ خطط إدارة المخاطر بسبب نقص الموارد أو المعرفة أو الدعم الإداري.</w:t>
      </w:r>
    </w:p>
    <w:p w14:paraId="6A4B55ED"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تكون هناك مقاومة للتغيير من قبل بعض الموظفين.</w:t>
      </w:r>
    </w:p>
    <w:p w14:paraId="672C5078"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عدم وجود نظام متكامل لقياس الأداء:</w:t>
      </w:r>
    </w:p>
    <w:p w14:paraId="2A17F099"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lastRenderedPageBreak/>
        <w:t>قد لا يكون هناك نظام متكامل لقياس أداء برامج إدارة المخاطر وتقييم فعاليتها.</w:t>
      </w:r>
    </w:p>
    <w:p w14:paraId="7375F1B9"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يكون من الصعب تحديد العلاقة بين جهود إدارة المخاطر والنتائج المحققة.</w:t>
      </w:r>
    </w:p>
    <w:p w14:paraId="0EC745BD" w14:textId="77777777" w:rsidR="00F57A50" w:rsidRPr="00F57A50" w:rsidRDefault="00F57A50">
      <w:pPr>
        <w:numPr>
          <w:ilvl w:val="0"/>
          <w:numId w:val="27"/>
        </w:numPr>
        <w:bidi/>
        <w:spacing w:before="100" w:beforeAutospacing="1" w:after="100" w:afterAutospacing="1" w:line="240" w:lineRule="auto"/>
        <w:divId w:val="2020619751"/>
        <w:rPr>
          <w:rFonts w:ascii="Times New Roman" w:eastAsiaTheme="minorEastAsia" w:hAnsi="Times New Roman" w:cs="Times New Roman"/>
          <w:color w:val="000000"/>
          <w:sz w:val="24"/>
          <w:szCs w:val="24"/>
        </w:rPr>
      </w:pPr>
      <w:r w:rsidRPr="00F57A50">
        <w:rPr>
          <w:rFonts w:ascii="Times New Roman" w:eastAsiaTheme="minorEastAsia" w:hAnsi="Times New Roman" w:cs="Times New Roman"/>
          <w:b/>
          <w:bCs/>
          <w:color w:val="000000"/>
          <w:sz w:val="24"/>
          <w:szCs w:val="24"/>
          <w:rtl/>
        </w:rPr>
        <w:t>عدم وجود آليات للتواصل والتنسيق:</w:t>
      </w:r>
    </w:p>
    <w:p w14:paraId="0DCB1D22"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لا تكون هناك آليات فعالة للتواصل والتنسيق بين مختلف الأقسام والموظفين المعنيين بعملية إدارة المخاطر.</w:t>
      </w:r>
    </w:p>
    <w:p w14:paraId="4429610A" w14:textId="77777777" w:rsidR="00F57A50" w:rsidRPr="00F57A50" w:rsidRDefault="00F57A50">
      <w:pPr>
        <w:numPr>
          <w:ilvl w:val="1"/>
          <w:numId w:val="27"/>
        </w:numPr>
        <w:bidi/>
        <w:spacing w:before="100" w:beforeAutospacing="1" w:after="100" w:afterAutospacing="1" w:line="240" w:lineRule="auto"/>
        <w:divId w:val="2020619751"/>
        <w:rPr>
          <w:rFonts w:ascii="Times New Roman" w:eastAsia="Times New Roman" w:hAnsi="Times New Roman" w:cs="Times New Roman"/>
          <w:color w:val="000000"/>
          <w:sz w:val="24"/>
          <w:szCs w:val="24"/>
        </w:rPr>
      </w:pPr>
      <w:r w:rsidRPr="00F57A50">
        <w:rPr>
          <w:rFonts w:ascii="Times New Roman" w:eastAsia="Times New Roman" w:hAnsi="Times New Roman" w:cs="Times New Roman"/>
          <w:color w:val="000000"/>
          <w:sz w:val="24"/>
          <w:szCs w:val="24"/>
          <w:rtl/>
        </w:rPr>
        <w:t>قد يؤدي ذلك إلى تكرار الجهود وعدم الاستفادة الكاملة من المعلومات المتاحة.</w:t>
      </w:r>
    </w:p>
    <w:p w14:paraId="479A7698" w14:textId="77777777" w:rsidR="008925A3" w:rsidRPr="00905533" w:rsidRDefault="008925A3" w:rsidP="008925A3">
      <w:pPr>
        <w:bidi/>
        <w:spacing w:line="256" w:lineRule="auto"/>
        <w:rPr>
          <w:rFonts w:ascii="Arial" w:eastAsia="Calibri" w:hAnsi="Arial" w:cs="Arial"/>
          <w:sz w:val="36"/>
          <w:szCs w:val="36"/>
          <w:rtl/>
          <w:lang w:bidi="ar-EG"/>
        </w:rPr>
      </w:pPr>
    </w:p>
    <w:p w14:paraId="0BC46ECD" w14:textId="77777777" w:rsidR="008925A3" w:rsidRPr="00905533" w:rsidRDefault="008925A3" w:rsidP="008925A3">
      <w:pPr>
        <w:bidi/>
        <w:spacing w:line="256" w:lineRule="auto"/>
        <w:rPr>
          <w:rFonts w:ascii="Arial" w:eastAsia="Calibri" w:hAnsi="Arial" w:cs="Arial"/>
          <w:sz w:val="28"/>
          <w:szCs w:val="28"/>
          <w:rtl/>
          <w:lang w:bidi="ar-EG"/>
        </w:rPr>
      </w:pPr>
      <w:r w:rsidRPr="00905533">
        <w:rPr>
          <w:rFonts w:ascii="Arial" w:eastAsia="Calibri" w:hAnsi="Arial" w:cs="Arial"/>
          <w:sz w:val="28"/>
          <w:szCs w:val="28"/>
          <w:rtl/>
          <w:lang w:bidi="ar-EG"/>
        </w:rPr>
        <w:t>ينتهي هذا الجزء بالسؤال الرئيسي</w:t>
      </w:r>
    </w:p>
    <w:p w14:paraId="426BA061" w14:textId="77777777" w:rsidR="008925A3" w:rsidRPr="00905533" w:rsidRDefault="008925A3" w:rsidP="008925A3">
      <w:pPr>
        <w:bidi/>
        <w:spacing w:line="256" w:lineRule="auto"/>
        <w:rPr>
          <w:rFonts w:ascii="Arial" w:eastAsia="Calibri" w:hAnsi="Arial" w:cs="Arial"/>
          <w:sz w:val="28"/>
          <w:szCs w:val="28"/>
          <w:rtl/>
        </w:rPr>
      </w:pPr>
    </w:p>
    <w:p w14:paraId="35F472E5" w14:textId="77777777" w:rsidR="008925A3" w:rsidRDefault="008925A3">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8" w:name="_Toc167125290"/>
      <w:r w:rsidRPr="00905533">
        <w:rPr>
          <w:rFonts w:ascii="Arial" w:eastAsia="Times New Roman" w:hAnsi="Arial" w:cs="Arial"/>
          <w:b/>
          <w:bCs/>
          <w:sz w:val="32"/>
          <w:szCs w:val="32"/>
          <w:rtl/>
          <w:lang w:bidi="ar-EG"/>
        </w:rPr>
        <w:t>أهمية الدراسة</w:t>
      </w:r>
      <w:bookmarkEnd w:id="8"/>
    </w:p>
    <w:p w14:paraId="0A2B3745" w14:textId="77777777" w:rsidR="00CD4B23" w:rsidRDefault="00CD4B23" w:rsidP="00CD4B23">
      <w:pPr>
        <w:keepNext/>
        <w:keepLines/>
        <w:bidi/>
        <w:spacing w:before="40" w:after="0" w:line="256" w:lineRule="auto"/>
        <w:ind w:left="792"/>
        <w:outlineLvl w:val="1"/>
        <w:rPr>
          <w:rFonts w:ascii="Arial" w:eastAsia="Times New Roman" w:hAnsi="Arial" w:cs="Arial"/>
          <w:b/>
          <w:bCs/>
          <w:sz w:val="32"/>
          <w:szCs w:val="32"/>
          <w:lang w:bidi="ar-EG"/>
        </w:rPr>
      </w:pPr>
    </w:p>
    <w:p w14:paraId="6ECDC104" w14:textId="77777777" w:rsidR="00A962E3" w:rsidRPr="00FD54CC" w:rsidRDefault="00A962E3" w:rsidP="00FD54CC">
      <w:pPr>
        <w:bidi/>
        <w:spacing w:after="0" w:line="240" w:lineRule="auto"/>
        <w:divId w:val="769548329"/>
        <w:rPr>
          <w:rFonts w:ascii="Times New Roman" w:eastAsia="Times New Roman" w:hAnsi="Times New Roman" w:cs="Times New Roman"/>
          <w:sz w:val="24"/>
          <w:szCs w:val="24"/>
        </w:rPr>
      </w:pPr>
      <w:r w:rsidRPr="00FD54CC">
        <w:rPr>
          <w:rFonts w:ascii="Times New Roman" w:eastAsia="Times New Roman" w:hAnsi="Symbol" w:cs="Times New Roman"/>
          <w:sz w:val="24"/>
          <w:szCs w:val="24"/>
        </w:rPr>
        <w:t></w:t>
      </w:r>
      <w:r w:rsidRPr="00FD54CC">
        <w:rPr>
          <w:rFonts w:ascii="Times New Roman" w:eastAsia="Times New Roman" w:hAnsi="Times New Roman" w:cs="Times New Roman"/>
          <w:sz w:val="24"/>
          <w:szCs w:val="24"/>
        </w:rPr>
        <w:t xml:space="preserve">  </w:t>
      </w:r>
      <w:r w:rsidRPr="00FD54CC">
        <w:rPr>
          <w:rFonts w:ascii="Times New Roman" w:eastAsia="Times New Roman" w:hAnsi="Times New Roman" w:cs="Times New Roman"/>
          <w:b/>
          <w:bCs/>
          <w:sz w:val="24"/>
          <w:szCs w:val="24"/>
          <w:rtl/>
        </w:rPr>
        <w:t>للمستشفى:</w:t>
      </w:r>
      <w:r w:rsidRPr="00FD54CC">
        <w:rPr>
          <w:rFonts w:ascii="Times New Roman" w:eastAsia="Times New Roman" w:hAnsi="Times New Roman" w:cs="Times New Roman"/>
          <w:sz w:val="24"/>
          <w:szCs w:val="24"/>
          <w:rtl/>
        </w:rPr>
        <w:t> تساعد الدراسة في تحسين عملية صنع القرار، وتعزيز قدرة المستشفى على مواجهة التحديات المستقبلية، وتحسين جودة الرعاية الصحية المقدمة.</w:t>
      </w:r>
    </w:p>
    <w:p w14:paraId="6672A2CC" w14:textId="77777777" w:rsidR="00A962E3" w:rsidRPr="00FD54CC" w:rsidRDefault="00A962E3" w:rsidP="00FD54CC">
      <w:pPr>
        <w:bidi/>
        <w:spacing w:after="0" w:line="240" w:lineRule="auto"/>
        <w:divId w:val="769548329"/>
        <w:rPr>
          <w:rFonts w:ascii="Times New Roman" w:eastAsia="Times New Roman" w:hAnsi="Times New Roman" w:cs="Times New Roman"/>
          <w:sz w:val="24"/>
          <w:szCs w:val="24"/>
        </w:rPr>
      </w:pPr>
      <w:r w:rsidRPr="00FD54CC">
        <w:rPr>
          <w:rFonts w:ascii="Times New Roman" w:eastAsia="Times New Roman" w:hAnsi="Symbol" w:cs="Times New Roman"/>
          <w:sz w:val="24"/>
          <w:szCs w:val="24"/>
        </w:rPr>
        <w:t></w:t>
      </w:r>
      <w:r w:rsidRPr="00FD54CC">
        <w:rPr>
          <w:rFonts w:ascii="Times New Roman" w:eastAsia="Times New Roman" w:hAnsi="Times New Roman" w:cs="Times New Roman"/>
          <w:sz w:val="24"/>
          <w:szCs w:val="24"/>
        </w:rPr>
        <w:t xml:space="preserve">  </w:t>
      </w:r>
      <w:r w:rsidRPr="00FD54CC">
        <w:rPr>
          <w:rFonts w:ascii="Times New Roman" w:eastAsia="Times New Roman" w:hAnsi="Times New Roman" w:cs="Times New Roman"/>
          <w:b/>
          <w:bCs/>
          <w:sz w:val="24"/>
          <w:szCs w:val="24"/>
          <w:rtl/>
        </w:rPr>
        <w:t>للقطاع الصحي:</w:t>
      </w:r>
      <w:r w:rsidRPr="00FD54CC">
        <w:rPr>
          <w:rFonts w:ascii="Times New Roman" w:eastAsia="Times New Roman" w:hAnsi="Times New Roman" w:cs="Times New Roman"/>
          <w:sz w:val="24"/>
          <w:szCs w:val="24"/>
          <w:rtl/>
        </w:rPr>
        <w:t> تساهم الدراسة في تطوير أفضل الممارسات في مجال إدارة المخاطر في المستشفيات، وتوفير مرجع للمستشفيات الأخرى.</w:t>
      </w:r>
    </w:p>
    <w:p w14:paraId="269E0F8A" w14:textId="56DC5F20" w:rsidR="00A962E3" w:rsidRPr="00FD54CC" w:rsidRDefault="00A962E3" w:rsidP="00FD54CC">
      <w:pPr>
        <w:keepNext/>
        <w:keepLines/>
        <w:bidi/>
        <w:spacing w:before="40" w:after="0" w:line="256" w:lineRule="auto"/>
        <w:outlineLvl w:val="1"/>
        <w:rPr>
          <w:rFonts w:ascii="Arial" w:eastAsia="Times New Roman" w:hAnsi="Arial" w:cs="Arial"/>
          <w:b/>
          <w:bCs/>
          <w:sz w:val="32"/>
          <w:szCs w:val="32"/>
          <w:rtl/>
          <w:lang w:bidi="ar-EG"/>
        </w:rPr>
      </w:pPr>
      <w:r w:rsidRPr="00FD54CC">
        <w:rPr>
          <w:rFonts w:ascii="Times New Roman" w:eastAsia="Times New Roman" w:hAnsi="Symbol" w:cs="Times New Roman"/>
          <w:sz w:val="24"/>
          <w:szCs w:val="24"/>
        </w:rPr>
        <w:t></w:t>
      </w:r>
      <w:r w:rsidRPr="00FD54CC">
        <w:rPr>
          <w:rFonts w:ascii="Times New Roman" w:eastAsia="Times New Roman" w:hAnsi="Times New Roman" w:cs="Times New Roman"/>
          <w:sz w:val="24"/>
          <w:szCs w:val="24"/>
        </w:rPr>
        <w:t xml:space="preserve">  </w:t>
      </w:r>
      <w:r w:rsidRPr="00FD54CC">
        <w:rPr>
          <w:rFonts w:ascii="Times New Roman" w:eastAsia="Times New Roman" w:hAnsi="Times New Roman" w:cs="Times New Roman"/>
          <w:b/>
          <w:bCs/>
          <w:sz w:val="24"/>
          <w:szCs w:val="24"/>
          <w:rtl/>
        </w:rPr>
        <w:t>للباحثين:</w:t>
      </w:r>
      <w:r w:rsidRPr="00FD54CC">
        <w:rPr>
          <w:rFonts w:ascii="Times New Roman" w:eastAsia="Times New Roman" w:hAnsi="Times New Roman" w:cs="Times New Roman"/>
          <w:sz w:val="24"/>
          <w:szCs w:val="24"/>
          <w:rtl/>
        </w:rPr>
        <w:t> تقدم الدراسة إسهامًا في مجال إدارة المخاطر في القطاع الصحي، وتفتح آفاقًا جديدة للبحث.</w:t>
      </w:r>
    </w:p>
    <w:p w14:paraId="5A2079F8" w14:textId="77777777" w:rsidR="001071FC" w:rsidRDefault="001071FC" w:rsidP="001071FC">
      <w:pPr>
        <w:keepNext/>
        <w:keepLines/>
        <w:bidi/>
        <w:spacing w:before="40" w:after="0" w:line="256" w:lineRule="auto"/>
        <w:ind w:left="1224"/>
        <w:outlineLvl w:val="2"/>
        <w:rPr>
          <w:rFonts w:ascii="Arial" w:eastAsia="Times New Roman" w:hAnsi="Arial" w:cs="Arial"/>
          <w:b/>
          <w:bCs/>
          <w:sz w:val="28"/>
          <w:szCs w:val="28"/>
          <w:lang w:bidi="ar-EG"/>
        </w:rPr>
      </w:pPr>
      <w:bookmarkStart w:id="9" w:name="_Toc167125291"/>
    </w:p>
    <w:p w14:paraId="5C17E331" w14:textId="408429F5" w:rsidR="008925A3" w:rsidRPr="005C2DA1" w:rsidRDefault="008925A3">
      <w:pPr>
        <w:keepNext/>
        <w:keepLines/>
        <w:numPr>
          <w:ilvl w:val="2"/>
          <w:numId w:val="1"/>
        </w:numPr>
        <w:bidi/>
        <w:spacing w:before="40" w:after="0" w:line="256" w:lineRule="auto"/>
        <w:outlineLvl w:val="2"/>
        <w:rPr>
          <w:rFonts w:ascii="Arial" w:eastAsia="Times New Roman" w:hAnsi="Arial" w:cs="Arial"/>
          <w:b/>
          <w:bCs/>
          <w:sz w:val="32"/>
          <w:szCs w:val="32"/>
          <w:rtl/>
          <w:lang w:bidi="ar-EG"/>
        </w:rPr>
      </w:pPr>
      <w:r w:rsidRPr="005C2DA1">
        <w:rPr>
          <w:rFonts w:ascii="Arial" w:eastAsia="Times New Roman" w:hAnsi="Arial" w:cs="Arial"/>
          <w:b/>
          <w:bCs/>
          <w:sz w:val="32"/>
          <w:szCs w:val="32"/>
          <w:rtl/>
          <w:lang w:bidi="ar-EG"/>
        </w:rPr>
        <w:t>على المستوى النظري:</w:t>
      </w:r>
      <w:bookmarkEnd w:id="9"/>
    </w:p>
    <w:p w14:paraId="1CA5E9EE" w14:textId="77777777" w:rsidR="0006478C" w:rsidRPr="0006478C" w:rsidRDefault="0006478C" w:rsidP="002A7E0E">
      <w:pPr>
        <w:bidi/>
        <w:spacing w:before="100" w:beforeAutospacing="1" w:after="100" w:afterAutospacing="1" w:line="240" w:lineRule="auto"/>
        <w:divId w:val="5131881"/>
        <w:rPr>
          <w:rFonts w:ascii="Times New Roman" w:eastAsiaTheme="minorEastAsia" w:hAnsi="Times New Roman" w:cs="Times New Roman"/>
          <w:sz w:val="24"/>
          <w:szCs w:val="24"/>
        </w:rPr>
      </w:pPr>
      <w:r w:rsidRPr="0006478C">
        <w:rPr>
          <w:rFonts w:ascii="Times New Roman" w:eastAsia="Times New Roman" w:hAnsi="Symbol" w:cs="Times New Roman"/>
          <w:sz w:val="24"/>
          <w:szCs w:val="24"/>
        </w:rPr>
        <w:t></w:t>
      </w:r>
      <w:r w:rsidRPr="0006478C">
        <w:rPr>
          <w:rFonts w:ascii="Times New Roman" w:eastAsia="Times New Roman" w:hAnsi="Times New Roman" w:cs="Times New Roman"/>
          <w:sz w:val="24"/>
          <w:szCs w:val="24"/>
        </w:rPr>
        <w:t xml:space="preserve">  </w:t>
      </w:r>
      <w:r w:rsidRPr="0006478C">
        <w:rPr>
          <w:rFonts w:ascii="Times New Roman" w:eastAsiaTheme="minorEastAsia" w:hAnsi="Times New Roman" w:cs="Times New Roman"/>
          <w:b/>
          <w:bCs/>
          <w:sz w:val="24"/>
          <w:szCs w:val="24"/>
          <w:rtl/>
        </w:rPr>
        <w:t>تحديد الإطار النظري:</w:t>
      </w:r>
    </w:p>
    <w:p w14:paraId="240C216F" w14:textId="77777777" w:rsidR="0006478C" w:rsidRPr="0006478C" w:rsidRDefault="0006478C">
      <w:pPr>
        <w:numPr>
          <w:ilvl w:val="0"/>
          <w:numId w:val="28"/>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تحديد المفاهيم:</w:t>
      </w:r>
      <w:r w:rsidRPr="0006478C">
        <w:rPr>
          <w:rFonts w:ascii="Times New Roman" w:eastAsia="Times New Roman" w:hAnsi="Times New Roman" w:cs="Times New Roman"/>
          <w:sz w:val="24"/>
          <w:szCs w:val="24"/>
          <w:rtl/>
        </w:rPr>
        <w:t> تساعد الدراسة على تحديد وتوضيح المفاهيم الأساسية المرتبطة بإدارة المخاطر في القطاع الصحي، مثل أنواع المخاطر، وطرق تقييمها، وخطط الاستجابة لها.</w:t>
      </w:r>
    </w:p>
    <w:p w14:paraId="006B6E3A" w14:textId="77777777" w:rsidR="0006478C" w:rsidRPr="0006478C" w:rsidRDefault="0006478C">
      <w:pPr>
        <w:numPr>
          <w:ilvl w:val="0"/>
          <w:numId w:val="28"/>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استعراض النظريات:</w:t>
      </w:r>
      <w:r w:rsidRPr="0006478C">
        <w:rPr>
          <w:rFonts w:ascii="Times New Roman" w:eastAsia="Times New Roman" w:hAnsi="Times New Roman" w:cs="Times New Roman"/>
          <w:sz w:val="24"/>
          <w:szCs w:val="24"/>
          <w:rtl/>
        </w:rPr>
        <w:t> تستعرض الدراسة النظريات المختلفة المتعلقة بإدارة المخاطر، وتقييم مدى ملاءمتها للبيئة الصحية السعودية، وبالتحديد لمستشفى الأمين.</w:t>
      </w:r>
    </w:p>
    <w:p w14:paraId="347064D0" w14:textId="77777777" w:rsidR="0006478C" w:rsidRPr="0006478C" w:rsidRDefault="0006478C">
      <w:pPr>
        <w:numPr>
          <w:ilvl w:val="0"/>
          <w:numId w:val="28"/>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بناء الإطار:</w:t>
      </w:r>
      <w:r w:rsidRPr="0006478C">
        <w:rPr>
          <w:rFonts w:ascii="Times New Roman" w:eastAsia="Times New Roman" w:hAnsi="Times New Roman" w:cs="Times New Roman"/>
          <w:sz w:val="24"/>
          <w:szCs w:val="24"/>
          <w:rtl/>
        </w:rPr>
        <w:t> بناءً على النظريات والمفاهيم المستقاة، يتم بناء إطار نظري متكامل لإدارة المخاطر في المستشفى، يشمل جميع الجوانب المتعلقة بتحديد المخاطر، وتقييمها، والتعامل معها.</w:t>
      </w:r>
    </w:p>
    <w:p w14:paraId="56D84CD0" w14:textId="77777777" w:rsidR="0006478C" w:rsidRPr="0006478C" w:rsidRDefault="0006478C" w:rsidP="002A7E0E">
      <w:pPr>
        <w:bidi/>
        <w:spacing w:before="100" w:beforeAutospacing="1" w:after="100" w:afterAutospacing="1" w:line="240" w:lineRule="auto"/>
        <w:divId w:val="5131881"/>
        <w:rPr>
          <w:rFonts w:ascii="Times New Roman" w:eastAsiaTheme="minorEastAsia" w:hAnsi="Times New Roman" w:cs="Times New Roman"/>
          <w:sz w:val="24"/>
          <w:szCs w:val="24"/>
        </w:rPr>
      </w:pPr>
      <w:r w:rsidRPr="0006478C">
        <w:rPr>
          <w:rFonts w:ascii="Times New Roman" w:eastAsia="Times New Roman" w:hAnsi="Symbol" w:cs="Times New Roman"/>
          <w:sz w:val="24"/>
          <w:szCs w:val="24"/>
        </w:rPr>
        <w:t></w:t>
      </w:r>
      <w:r w:rsidRPr="0006478C">
        <w:rPr>
          <w:rFonts w:ascii="Times New Roman" w:eastAsia="Times New Roman" w:hAnsi="Times New Roman" w:cs="Times New Roman"/>
          <w:sz w:val="24"/>
          <w:szCs w:val="24"/>
        </w:rPr>
        <w:t xml:space="preserve">  </w:t>
      </w:r>
      <w:r w:rsidRPr="0006478C">
        <w:rPr>
          <w:rFonts w:ascii="Times New Roman" w:eastAsiaTheme="minorEastAsia" w:hAnsi="Times New Roman" w:cs="Times New Roman"/>
          <w:b/>
          <w:bCs/>
          <w:sz w:val="24"/>
          <w:szCs w:val="24"/>
          <w:rtl/>
        </w:rPr>
        <w:t>تحليل الواقع:</w:t>
      </w:r>
    </w:p>
    <w:p w14:paraId="4307B751" w14:textId="77777777" w:rsidR="0006478C" w:rsidRPr="0006478C" w:rsidRDefault="0006478C">
      <w:pPr>
        <w:numPr>
          <w:ilvl w:val="0"/>
          <w:numId w:val="29"/>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تحديد المخاطر الحالية:</w:t>
      </w:r>
      <w:r w:rsidRPr="0006478C">
        <w:rPr>
          <w:rFonts w:ascii="Times New Roman" w:eastAsia="Times New Roman" w:hAnsi="Times New Roman" w:cs="Times New Roman"/>
          <w:sz w:val="24"/>
          <w:szCs w:val="24"/>
          <w:rtl/>
        </w:rPr>
        <w:t> تساعد الدراسة على تحديد المخاطر التي تواجه مستشفى الأمين حاليًا، سواء كانت مخاطر داخلية أو خارجية، ومدى تأثيرها على عمليات المستشفى.</w:t>
      </w:r>
    </w:p>
    <w:p w14:paraId="1A10883A" w14:textId="77777777" w:rsidR="0006478C" w:rsidRPr="0006478C" w:rsidRDefault="0006478C">
      <w:pPr>
        <w:numPr>
          <w:ilvl w:val="0"/>
          <w:numId w:val="29"/>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تقييم أنظمة إدارة المخاطر الحالية:</w:t>
      </w:r>
      <w:r w:rsidRPr="0006478C">
        <w:rPr>
          <w:rFonts w:ascii="Times New Roman" w:eastAsia="Times New Roman" w:hAnsi="Times New Roman" w:cs="Times New Roman"/>
          <w:sz w:val="24"/>
          <w:szCs w:val="24"/>
          <w:rtl/>
        </w:rPr>
        <w:t> تقييم مدى فعالية الأنظمة الحالية لإدارة المخاطر في المستشفى، وهل تلبي متطلبات الجودة والسلامة.</w:t>
      </w:r>
    </w:p>
    <w:p w14:paraId="0746DED5" w14:textId="77777777" w:rsidR="0006478C" w:rsidRDefault="0006478C">
      <w:pPr>
        <w:numPr>
          <w:ilvl w:val="0"/>
          <w:numId w:val="29"/>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مقارنة الواقع بالنظرية:</w:t>
      </w:r>
      <w:r w:rsidRPr="0006478C">
        <w:rPr>
          <w:rFonts w:ascii="Times New Roman" w:eastAsia="Times New Roman" w:hAnsi="Times New Roman" w:cs="Times New Roman"/>
          <w:sz w:val="24"/>
          <w:szCs w:val="24"/>
          <w:rtl/>
        </w:rPr>
        <w:t> مقارنة بين الواقع العملي في المستشفى والإطار النظري، لتحديد الفجوات الموجودة، واقتراح الحلول المناسبة.</w:t>
      </w:r>
    </w:p>
    <w:p w14:paraId="7787FCAB" w14:textId="77777777" w:rsidR="00956A97" w:rsidRDefault="00956A97" w:rsidP="00956A97">
      <w:pPr>
        <w:bidi/>
        <w:spacing w:before="100" w:beforeAutospacing="1" w:after="100" w:afterAutospacing="1" w:line="240" w:lineRule="auto"/>
        <w:ind w:left="720"/>
        <w:divId w:val="5131881"/>
        <w:rPr>
          <w:rFonts w:ascii="Times New Roman" w:eastAsia="Times New Roman" w:hAnsi="Times New Roman" w:cs="Times New Roman"/>
          <w:b/>
          <w:bCs/>
          <w:sz w:val="24"/>
          <w:szCs w:val="24"/>
          <w:rtl/>
        </w:rPr>
      </w:pPr>
    </w:p>
    <w:p w14:paraId="72BE6B6B" w14:textId="77777777" w:rsidR="00956A97" w:rsidRPr="0006478C" w:rsidRDefault="00956A97" w:rsidP="00956A97">
      <w:pPr>
        <w:bidi/>
        <w:spacing w:before="100" w:beforeAutospacing="1" w:after="100" w:afterAutospacing="1" w:line="240" w:lineRule="auto"/>
        <w:ind w:left="720"/>
        <w:divId w:val="5131881"/>
        <w:rPr>
          <w:rFonts w:ascii="Times New Roman" w:eastAsia="Times New Roman" w:hAnsi="Times New Roman" w:cs="Times New Roman"/>
          <w:sz w:val="24"/>
          <w:szCs w:val="24"/>
        </w:rPr>
      </w:pPr>
    </w:p>
    <w:p w14:paraId="44DF48FA" w14:textId="77777777" w:rsidR="0006478C" w:rsidRPr="0006478C" w:rsidRDefault="0006478C" w:rsidP="002A7E0E">
      <w:pPr>
        <w:bidi/>
        <w:spacing w:before="100" w:beforeAutospacing="1" w:after="100" w:afterAutospacing="1" w:line="240" w:lineRule="auto"/>
        <w:divId w:val="5131881"/>
        <w:rPr>
          <w:rFonts w:ascii="Times New Roman" w:eastAsiaTheme="minorEastAsia" w:hAnsi="Times New Roman" w:cs="Times New Roman"/>
          <w:sz w:val="24"/>
          <w:szCs w:val="24"/>
        </w:rPr>
      </w:pPr>
      <w:r w:rsidRPr="0006478C">
        <w:rPr>
          <w:rFonts w:ascii="Times New Roman" w:eastAsia="Times New Roman" w:hAnsi="Symbol" w:cs="Times New Roman"/>
          <w:sz w:val="24"/>
          <w:szCs w:val="24"/>
        </w:rPr>
        <w:lastRenderedPageBreak/>
        <w:t></w:t>
      </w:r>
      <w:r w:rsidRPr="0006478C">
        <w:rPr>
          <w:rFonts w:ascii="Times New Roman" w:eastAsia="Times New Roman" w:hAnsi="Times New Roman" w:cs="Times New Roman"/>
          <w:sz w:val="24"/>
          <w:szCs w:val="24"/>
        </w:rPr>
        <w:t xml:space="preserve">  </w:t>
      </w:r>
      <w:r w:rsidRPr="0006478C">
        <w:rPr>
          <w:rFonts w:ascii="Times New Roman" w:eastAsiaTheme="minorEastAsia" w:hAnsi="Times New Roman" w:cs="Times New Roman"/>
          <w:b/>
          <w:bCs/>
          <w:sz w:val="24"/>
          <w:szCs w:val="24"/>
          <w:rtl/>
        </w:rPr>
        <w:t>وضع خطط مستقبلية:</w:t>
      </w:r>
    </w:p>
    <w:p w14:paraId="44FF701E" w14:textId="77777777" w:rsidR="0006478C" w:rsidRPr="0006478C" w:rsidRDefault="0006478C">
      <w:pPr>
        <w:numPr>
          <w:ilvl w:val="0"/>
          <w:numId w:val="30"/>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تطوير استراتيجيات:</w:t>
      </w:r>
      <w:r w:rsidRPr="0006478C">
        <w:rPr>
          <w:rFonts w:ascii="Times New Roman" w:eastAsia="Times New Roman" w:hAnsi="Times New Roman" w:cs="Times New Roman"/>
          <w:sz w:val="24"/>
          <w:szCs w:val="24"/>
          <w:rtl/>
        </w:rPr>
        <w:t> بناءً على النتائج التي تتوصل إليها الدراسة، يمكن تطوير استراتيجيات جديدة لإدارة المخاطر في المستشفى، تتناسب مع طبيعة العمل والتحديات التي تواجهها.</w:t>
      </w:r>
    </w:p>
    <w:p w14:paraId="167D0BD0" w14:textId="77777777" w:rsidR="0006478C" w:rsidRPr="0006478C" w:rsidRDefault="0006478C">
      <w:pPr>
        <w:numPr>
          <w:ilvl w:val="0"/>
          <w:numId w:val="30"/>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وضع مؤشرات الأداء:</w:t>
      </w:r>
      <w:r w:rsidRPr="0006478C">
        <w:rPr>
          <w:rFonts w:ascii="Times New Roman" w:eastAsia="Times New Roman" w:hAnsi="Times New Roman" w:cs="Times New Roman"/>
          <w:sz w:val="24"/>
          <w:szCs w:val="24"/>
          <w:rtl/>
        </w:rPr>
        <w:t> تحديد المؤشرات التي يمكن من خلالها قياس أداء نظام إدارة المخاطر، ومتابعة التقدم المحرز.</w:t>
      </w:r>
    </w:p>
    <w:p w14:paraId="563AE707" w14:textId="77777777" w:rsidR="0006478C" w:rsidRPr="0006478C" w:rsidRDefault="0006478C">
      <w:pPr>
        <w:numPr>
          <w:ilvl w:val="0"/>
          <w:numId w:val="30"/>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بناء ثقافة إدارة المخاطر:</w:t>
      </w:r>
      <w:r w:rsidRPr="0006478C">
        <w:rPr>
          <w:rFonts w:ascii="Times New Roman" w:eastAsia="Times New Roman" w:hAnsi="Times New Roman" w:cs="Times New Roman"/>
          <w:sz w:val="24"/>
          <w:szCs w:val="24"/>
          <w:rtl/>
        </w:rPr>
        <w:t> المساهمة في بناء ثقافة مؤسسية تعزز أهمية إدارة المخاطر لدى جميع العاملين في المستشفى.</w:t>
      </w:r>
    </w:p>
    <w:p w14:paraId="2CBDE7C9" w14:textId="77777777" w:rsidR="0006478C" w:rsidRPr="0006478C" w:rsidRDefault="0006478C" w:rsidP="002A7E0E">
      <w:pPr>
        <w:bidi/>
        <w:spacing w:before="100" w:beforeAutospacing="1" w:after="100" w:afterAutospacing="1" w:line="240" w:lineRule="auto"/>
        <w:divId w:val="5131881"/>
        <w:rPr>
          <w:rFonts w:ascii="Times New Roman" w:eastAsiaTheme="minorEastAsia" w:hAnsi="Times New Roman" w:cs="Times New Roman"/>
          <w:sz w:val="24"/>
          <w:szCs w:val="24"/>
        </w:rPr>
      </w:pPr>
      <w:r w:rsidRPr="0006478C">
        <w:rPr>
          <w:rFonts w:ascii="Times New Roman" w:eastAsia="Times New Roman" w:hAnsi="Symbol" w:cs="Times New Roman"/>
          <w:sz w:val="24"/>
          <w:szCs w:val="24"/>
        </w:rPr>
        <w:t></w:t>
      </w:r>
      <w:r w:rsidRPr="0006478C">
        <w:rPr>
          <w:rFonts w:ascii="Times New Roman" w:eastAsia="Times New Roman" w:hAnsi="Times New Roman" w:cs="Times New Roman"/>
          <w:sz w:val="24"/>
          <w:szCs w:val="24"/>
        </w:rPr>
        <w:t xml:space="preserve">  </w:t>
      </w:r>
      <w:r w:rsidRPr="0006478C">
        <w:rPr>
          <w:rFonts w:ascii="Times New Roman" w:eastAsiaTheme="minorEastAsia" w:hAnsi="Times New Roman" w:cs="Times New Roman"/>
          <w:b/>
          <w:bCs/>
          <w:sz w:val="24"/>
          <w:szCs w:val="24"/>
          <w:rtl/>
        </w:rPr>
        <w:t>تقديم توصيات عملية:</w:t>
      </w:r>
    </w:p>
    <w:p w14:paraId="0C71E79C" w14:textId="77777777" w:rsidR="0006478C" w:rsidRPr="0006478C" w:rsidRDefault="0006478C">
      <w:pPr>
        <w:numPr>
          <w:ilvl w:val="0"/>
          <w:numId w:val="31"/>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تقديم حلول ملموسة:</w:t>
      </w:r>
      <w:r w:rsidRPr="0006478C">
        <w:rPr>
          <w:rFonts w:ascii="Times New Roman" w:eastAsia="Times New Roman" w:hAnsi="Times New Roman" w:cs="Times New Roman"/>
          <w:sz w:val="24"/>
          <w:szCs w:val="24"/>
          <w:rtl/>
        </w:rPr>
        <w:t> تقدم الدراسة توصيات عملية قابلة للتطبيق، مثل تطوير أدوات جديدة لتقييم المخاطر، أو تدريب الموظفين على مهارات إدارة المخاطر.</w:t>
      </w:r>
    </w:p>
    <w:p w14:paraId="08CEFA22" w14:textId="77777777" w:rsidR="0006478C" w:rsidRPr="0006478C" w:rsidRDefault="0006478C">
      <w:pPr>
        <w:numPr>
          <w:ilvl w:val="0"/>
          <w:numId w:val="31"/>
        </w:numPr>
        <w:bidi/>
        <w:spacing w:before="100" w:beforeAutospacing="1" w:after="100" w:afterAutospacing="1" w:line="240" w:lineRule="auto"/>
        <w:divId w:val="5131881"/>
        <w:rPr>
          <w:rFonts w:ascii="Times New Roman" w:eastAsia="Times New Roman" w:hAnsi="Times New Roman" w:cs="Times New Roman"/>
          <w:sz w:val="24"/>
          <w:szCs w:val="24"/>
        </w:rPr>
      </w:pPr>
      <w:r w:rsidRPr="0006478C">
        <w:rPr>
          <w:rFonts w:ascii="Times New Roman" w:eastAsia="Times New Roman" w:hAnsi="Times New Roman" w:cs="Times New Roman"/>
          <w:b/>
          <w:bCs/>
          <w:sz w:val="24"/>
          <w:szCs w:val="24"/>
          <w:rtl/>
        </w:rPr>
        <w:t>تحسين اتخاذ القرارات:</w:t>
      </w:r>
      <w:r w:rsidRPr="0006478C">
        <w:rPr>
          <w:rFonts w:ascii="Times New Roman" w:eastAsia="Times New Roman" w:hAnsi="Times New Roman" w:cs="Times New Roman"/>
          <w:sz w:val="24"/>
          <w:szCs w:val="24"/>
          <w:rtl/>
        </w:rPr>
        <w:t> تساعد الدراسة في تحسين عملية صنع القرار في المستشفى من خلال توفير معلومات دقيقة حول المخاطر المحتملة وتأثيرها على القرارات المتخذة.</w:t>
      </w:r>
    </w:p>
    <w:p w14:paraId="427D8632" w14:textId="77777777" w:rsidR="008925A3" w:rsidRDefault="008925A3" w:rsidP="006327ED">
      <w:pPr>
        <w:bidi/>
        <w:spacing w:line="256" w:lineRule="auto"/>
        <w:rPr>
          <w:rFonts w:ascii="Arial" w:eastAsia="Calibri" w:hAnsi="Arial" w:cs="Arial"/>
          <w:sz w:val="36"/>
          <w:szCs w:val="36"/>
          <w:rtl/>
          <w:lang w:bidi="ar-EG"/>
        </w:rPr>
      </w:pPr>
    </w:p>
    <w:p w14:paraId="31ADA7D6" w14:textId="77777777" w:rsidR="00E769DE" w:rsidRDefault="00E769DE" w:rsidP="00E769DE">
      <w:pPr>
        <w:bidi/>
        <w:spacing w:line="256" w:lineRule="auto"/>
        <w:rPr>
          <w:rFonts w:ascii="Arial" w:eastAsia="Calibri" w:hAnsi="Arial" w:cs="Arial"/>
          <w:sz w:val="36"/>
          <w:szCs w:val="36"/>
          <w:rtl/>
          <w:lang w:bidi="ar-EG"/>
        </w:rPr>
      </w:pPr>
    </w:p>
    <w:p w14:paraId="5F2C7FDE" w14:textId="77777777" w:rsidR="00E769DE" w:rsidRPr="00905533" w:rsidRDefault="00E769DE" w:rsidP="00E769DE">
      <w:pPr>
        <w:bidi/>
        <w:spacing w:line="256" w:lineRule="auto"/>
        <w:rPr>
          <w:rFonts w:ascii="Arial" w:eastAsia="Calibri" w:hAnsi="Arial" w:cs="Arial"/>
          <w:sz w:val="36"/>
          <w:szCs w:val="36"/>
          <w:rtl/>
          <w:lang w:bidi="ar-EG"/>
        </w:rPr>
      </w:pPr>
    </w:p>
    <w:p w14:paraId="6491F49E" w14:textId="77777777" w:rsidR="008925A3" w:rsidRPr="005C2DA1" w:rsidRDefault="008925A3">
      <w:pPr>
        <w:keepNext/>
        <w:keepLines/>
        <w:numPr>
          <w:ilvl w:val="2"/>
          <w:numId w:val="1"/>
        </w:numPr>
        <w:bidi/>
        <w:spacing w:before="40" w:after="0" w:line="256" w:lineRule="auto"/>
        <w:outlineLvl w:val="2"/>
        <w:rPr>
          <w:rFonts w:ascii="Arial" w:eastAsia="Times New Roman" w:hAnsi="Arial" w:cs="Arial"/>
          <w:b/>
          <w:bCs/>
          <w:sz w:val="32"/>
          <w:szCs w:val="32"/>
          <w:rtl/>
          <w:lang w:bidi="ar-EG"/>
        </w:rPr>
      </w:pPr>
      <w:bookmarkStart w:id="10" w:name="_Toc167125292"/>
      <w:r w:rsidRPr="005C2DA1">
        <w:rPr>
          <w:rFonts w:ascii="Arial" w:eastAsia="Times New Roman" w:hAnsi="Arial" w:cs="Arial"/>
          <w:b/>
          <w:bCs/>
          <w:sz w:val="32"/>
          <w:szCs w:val="32"/>
          <w:rtl/>
          <w:lang w:bidi="ar-EG"/>
        </w:rPr>
        <w:t>على المستوى التطبيقي:</w:t>
      </w:r>
      <w:bookmarkEnd w:id="10"/>
    </w:p>
    <w:p w14:paraId="55D6C7FF" w14:textId="77777777" w:rsidR="00E35563" w:rsidRPr="00E35563" w:rsidRDefault="00C0034D" w:rsidP="00E35563">
      <w:pPr>
        <w:pStyle w:val="ab"/>
        <w:bidi/>
        <w:divId w:val="912785884"/>
        <w:rPr>
          <w:color w:val="000000"/>
        </w:rPr>
      </w:pPr>
      <w:r w:rsidRPr="00C0034D">
        <w:rPr>
          <w:rFonts w:eastAsia="Times New Roman" w:hAnsi="Symbol"/>
        </w:rPr>
        <w:t></w:t>
      </w:r>
      <w:r w:rsidRPr="00C0034D">
        <w:rPr>
          <w:rFonts w:eastAsia="Times New Roman"/>
        </w:rPr>
        <w:t xml:space="preserve">  </w:t>
      </w:r>
      <w:r w:rsidR="00E35563" w:rsidRPr="00E35563">
        <w:rPr>
          <w:b/>
          <w:bCs/>
          <w:color w:val="000000"/>
          <w:rtl/>
        </w:rPr>
        <w:t>تحسين جودة الرعاية الصحية:</w:t>
      </w:r>
    </w:p>
    <w:p w14:paraId="2BC35555" w14:textId="77777777" w:rsidR="00E35563" w:rsidRPr="00E35563" w:rsidRDefault="00E35563">
      <w:pPr>
        <w:numPr>
          <w:ilvl w:val="0"/>
          <w:numId w:val="32"/>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تحديد المخاطر الصحية:</w:t>
      </w:r>
      <w:r w:rsidRPr="00E35563">
        <w:rPr>
          <w:rFonts w:ascii="Times New Roman" w:eastAsia="Times New Roman" w:hAnsi="Times New Roman" w:cs="Times New Roman"/>
          <w:color w:val="000000"/>
          <w:sz w:val="24"/>
          <w:szCs w:val="24"/>
          <w:rtl/>
        </w:rPr>
        <w:t> تساعد الدراسة على تحديد المخاطر الصحية التي تواجه المستشفى بدقة، مثل انتشار العدوى، الأخطاء الطبية، ونقص الأدوية، مما يساهم في اتخاذ إجراءات وقائية فعالة.</w:t>
      </w:r>
    </w:p>
    <w:p w14:paraId="7FAD7398" w14:textId="77777777" w:rsidR="00E35563" w:rsidRPr="00E35563" w:rsidRDefault="00E35563">
      <w:pPr>
        <w:numPr>
          <w:ilvl w:val="0"/>
          <w:numId w:val="32"/>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رفع مستوى السلامة:</w:t>
      </w:r>
      <w:r w:rsidRPr="00E35563">
        <w:rPr>
          <w:rFonts w:ascii="Times New Roman" w:eastAsia="Times New Roman" w:hAnsi="Times New Roman" w:cs="Times New Roman"/>
          <w:color w:val="000000"/>
          <w:sz w:val="24"/>
          <w:szCs w:val="24"/>
          <w:rtl/>
        </w:rPr>
        <w:t> يمكن للدراسة أن تكشف عن نقاط الضعف في أنظمة السلامة بالمستشفى، مما يساهم في تطوير خطط طوارئ أكثر فعالية وحماية المرضى والموظفين.</w:t>
      </w:r>
    </w:p>
    <w:p w14:paraId="3C3886A1" w14:textId="77777777" w:rsidR="00E35563" w:rsidRPr="00E35563" w:rsidRDefault="00E35563" w:rsidP="00E35563">
      <w:pPr>
        <w:bidi/>
        <w:spacing w:before="100" w:beforeAutospacing="1" w:after="100" w:afterAutospacing="1" w:line="240" w:lineRule="auto"/>
        <w:divId w:val="912785884"/>
        <w:rPr>
          <w:rFonts w:ascii="Times New Roman" w:eastAsiaTheme="minorEastAsia" w:hAnsi="Times New Roman" w:cs="Times New Roman"/>
          <w:color w:val="000000"/>
          <w:sz w:val="24"/>
          <w:szCs w:val="24"/>
        </w:rPr>
      </w:pPr>
      <w:r w:rsidRPr="00E35563">
        <w:rPr>
          <w:rFonts w:ascii="Times New Roman" w:eastAsiaTheme="minorEastAsia" w:hAnsi="Times New Roman" w:cs="Times New Roman"/>
          <w:b/>
          <w:bCs/>
          <w:color w:val="000000"/>
          <w:sz w:val="24"/>
          <w:szCs w:val="24"/>
          <w:rtl/>
        </w:rPr>
        <w:t>2. رفع كفاءة التشغيلية:</w:t>
      </w:r>
    </w:p>
    <w:p w14:paraId="5F91A46E" w14:textId="77777777" w:rsidR="00E35563" w:rsidRPr="00E35563" w:rsidRDefault="00E35563">
      <w:pPr>
        <w:numPr>
          <w:ilvl w:val="0"/>
          <w:numId w:val="33"/>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تحسين العمليات:</w:t>
      </w:r>
      <w:r w:rsidRPr="00E35563">
        <w:rPr>
          <w:rFonts w:ascii="Times New Roman" w:eastAsia="Times New Roman" w:hAnsi="Times New Roman" w:cs="Times New Roman"/>
          <w:color w:val="000000"/>
          <w:sz w:val="24"/>
          <w:szCs w:val="24"/>
          <w:rtl/>
        </w:rPr>
        <w:t> تساعد الدراسة على تحليل العمليات الحالية وتحديد نقاط الاختناق، مما يساهم في تبسيط الإجراءات وزيادة كفاءة العمل.</w:t>
      </w:r>
    </w:p>
    <w:p w14:paraId="715DF6E9" w14:textId="77777777" w:rsidR="00E35563" w:rsidRPr="00E35563" w:rsidRDefault="00E35563">
      <w:pPr>
        <w:numPr>
          <w:ilvl w:val="0"/>
          <w:numId w:val="33"/>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تقليل التكاليف:</w:t>
      </w:r>
      <w:r w:rsidRPr="00E35563">
        <w:rPr>
          <w:rFonts w:ascii="Times New Roman" w:eastAsia="Times New Roman" w:hAnsi="Times New Roman" w:cs="Times New Roman"/>
          <w:color w:val="000000"/>
          <w:sz w:val="24"/>
          <w:szCs w:val="24"/>
          <w:rtl/>
        </w:rPr>
        <w:t> يمكن للدراسة أن تكشف عن التكاليف غير الضرورية الناجمة عن المخاطر، مما يساهم في تقليل النفقات وتحسين الاستخدام الأمثل للموارد.</w:t>
      </w:r>
    </w:p>
    <w:p w14:paraId="3CD63883" w14:textId="77777777" w:rsidR="00E35563" w:rsidRPr="00E35563" w:rsidRDefault="00E35563" w:rsidP="00E35563">
      <w:pPr>
        <w:bidi/>
        <w:spacing w:before="100" w:beforeAutospacing="1" w:after="100" w:afterAutospacing="1" w:line="240" w:lineRule="auto"/>
        <w:divId w:val="912785884"/>
        <w:rPr>
          <w:rFonts w:ascii="Times New Roman" w:eastAsiaTheme="minorEastAsia" w:hAnsi="Times New Roman" w:cs="Times New Roman"/>
          <w:color w:val="000000"/>
          <w:sz w:val="24"/>
          <w:szCs w:val="24"/>
        </w:rPr>
      </w:pPr>
      <w:r w:rsidRPr="00E35563">
        <w:rPr>
          <w:rFonts w:ascii="Times New Roman" w:eastAsiaTheme="minorEastAsia" w:hAnsi="Times New Roman" w:cs="Times New Roman"/>
          <w:b/>
          <w:bCs/>
          <w:color w:val="000000"/>
          <w:sz w:val="24"/>
          <w:szCs w:val="24"/>
          <w:rtl/>
        </w:rPr>
        <w:t>3. تعزيز الالتزام بالمعايير:</w:t>
      </w:r>
    </w:p>
    <w:p w14:paraId="0142DAC7" w14:textId="77777777" w:rsidR="00E35563" w:rsidRPr="00E35563" w:rsidRDefault="00E35563">
      <w:pPr>
        <w:numPr>
          <w:ilvl w:val="0"/>
          <w:numId w:val="34"/>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الامتثال للوائح:</w:t>
      </w:r>
      <w:r w:rsidRPr="00E35563">
        <w:rPr>
          <w:rFonts w:ascii="Times New Roman" w:eastAsia="Times New Roman" w:hAnsi="Times New Roman" w:cs="Times New Roman"/>
          <w:color w:val="000000"/>
          <w:sz w:val="24"/>
          <w:szCs w:val="24"/>
          <w:rtl/>
        </w:rPr>
        <w:t> تساعد الدراسة على التأكد من التزام المستشفى بالمعايير واللوائح الصحية الوطنية والدولية، مما يحمي سمعة المستشفى ويجنبها العقوبات.</w:t>
      </w:r>
    </w:p>
    <w:p w14:paraId="7CCFA7F5" w14:textId="77777777" w:rsidR="00E35563" w:rsidRPr="00E35563" w:rsidRDefault="00E35563">
      <w:pPr>
        <w:numPr>
          <w:ilvl w:val="0"/>
          <w:numId w:val="34"/>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تحسين جودة الخدمات:</w:t>
      </w:r>
      <w:r w:rsidRPr="00E35563">
        <w:rPr>
          <w:rFonts w:ascii="Times New Roman" w:eastAsia="Times New Roman" w:hAnsi="Times New Roman" w:cs="Times New Roman"/>
          <w:color w:val="000000"/>
          <w:sz w:val="24"/>
          <w:szCs w:val="24"/>
          <w:rtl/>
        </w:rPr>
        <w:t> يمكن للدراسة أن تساعد في تحديد المعايير التي يجب تحقيقها لتحسين جودة الخدمات المقدمة للمرضى.</w:t>
      </w:r>
    </w:p>
    <w:p w14:paraId="456B4D87" w14:textId="77777777" w:rsidR="00E35563" w:rsidRPr="00E35563" w:rsidRDefault="00E35563" w:rsidP="00E35563">
      <w:pPr>
        <w:bidi/>
        <w:spacing w:before="100" w:beforeAutospacing="1" w:after="100" w:afterAutospacing="1" w:line="240" w:lineRule="auto"/>
        <w:divId w:val="912785884"/>
        <w:rPr>
          <w:rFonts w:ascii="Times New Roman" w:eastAsiaTheme="minorEastAsia" w:hAnsi="Times New Roman" w:cs="Times New Roman"/>
          <w:color w:val="000000"/>
          <w:sz w:val="24"/>
          <w:szCs w:val="24"/>
        </w:rPr>
      </w:pPr>
      <w:r w:rsidRPr="00E35563">
        <w:rPr>
          <w:rFonts w:ascii="Times New Roman" w:eastAsiaTheme="minorEastAsia" w:hAnsi="Times New Roman" w:cs="Times New Roman"/>
          <w:b/>
          <w:bCs/>
          <w:color w:val="000000"/>
          <w:sz w:val="24"/>
          <w:szCs w:val="24"/>
          <w:rtl/>
        </w:rPr>
        <w:lastRenderedPageBreak/>
        <w:t>4. تطوير ثقافة إدارة المخاطر:</w:t>
      </w:r>
    </w:p>
    <w:p w14:paraId="408A0C3C" w14:textId="77777777" w:rsidR="00E35563" w:rsidRPr="00E35563" w:rsidRDefault="00E35563">
      <w:pPr>
        <w:numPr>
          <w:ilvl w:val="0"/>
          <w:numId w:val="35"/>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رفع الوعي:</w:t>
      </w:r>
      <w:r w:rsidRPr="00E35563">
        <w:rPr>
          <w:rFonts w:ascii="Times New Roman" w:eastAsia="Times New Roman" w:hAnsi="Times New Roman" w:cs="Times New Roman"/>
          <w:color w:val="000000"/>
          <w:sz w:val="24"/>
          <w:szCs w:val="24"/>
          <w:rtl/>
        </w:rPr>
        <w:t> تساعد الدراسة على رفع مستوى الوعي لدى جميع العاملين في المستشفى بأهمية إدارة المخاطر ودورهم في ذلك.</w:t>
      </w:r>
    </w:p>
    <w:p w14:paraId="0B042B9F" w14:textId="77777777" w:rsidR="00E35563" w:rsidRPr="00E35563" w:rsidRDefault="00E35563">
      <w:pPr>
        <w:numPr>
          <w:ilvl w:val="0"/>
          <w:numId w:val="35"/>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تشجيع المشاركة:</w:t>
      </w:r>
      <w:r w:rsidRPr="00E35563">
        <w:rPr>
          <w:rFonts w:ascii="Times New Roman" w:eastAsia="Times New Roman" w:hAnsi="Times New Roman" w:cs="Times New Roman"/>
          <w:color w:val="000000"/>
          <w:sz w:val="24"/>
          <w:szCs w:val="24"/>
          <w:rtl/>
        </w:rPr>
        <w:t> يمكن للدراسة أن تشجع الموظفين على المشاركة في عملية تحديد المخاطر واقتراح الحلول، مما يعزز روح الفريق والمسؤولية.</w:t>
      </w:r>
    </w:p>
    <w:p w14:paraId="3A0A33BA" w14:textId="77777777" w:rsidR="00E35563" w:rsidRPr="00E35563" w:rsidRDefault="00E35563" w:rsidP="00E35563">
      <w:pPr>
        <w:bidi/>
        <w:spacing w:before="100" w:beforeAutospacing="1" w:after="100" w:afterAutospacing="1" w:line="240" w:lineRule="auto"/>
        <w:divId w:val="912785884"/>
        <w:rPr>
          <w:rFonts w:ascii="Times New Roman" w:eastAsiaTheme="minorEastAsia" w:hAnsi="Times New Roman" w:cs="Times New Roman"/>
          <w:color w:val="000000"/>
          <w:sz w:val="24"/>
          <w:szCs w:val="24"/>
        </w:rPr>
      </w:pPr>
      <w:r w:rsidRPr="00E35563">
        <w:rPr>
          <w:rFonts w:ascii="Times New Roman" w:eastAsiaTheme="minorEastAsia" w:hAnsi="Times New Roman" w:cs="Times New Roman"/>
          <w:b/>
          <w:bCs/>
          <w:color w:val="000000"/>
          <w:sz w:val="24"/>
          <w:szCs w:val="24"/>
          <w:rtl/>
        </w:rPr>
        <w:t>5. بناء قاعدة بيانات للمخاطر:</w:t>
      </w:r>
    </w:p>
    <w:p w14:paraId="346F2C8E" w14:textId="77777777" w:rsidR="00E35563" w:rsidRPr="00E35563" w:rsidRDefault="00E35563">
      <w:pPr>
        <w:numPr>
          <w:ilvl w:val="0"/>
          <w:numId w:val="36"/>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تطوير نظام معلومات:</w:t>
      </w:r>
      <w:r w:rsidRPr="00E35563">
        <w:rPr>
          <w:rFonts w:ascii="Times New Roman" w:eastAsia="Times New Roman" w:hAnsi="Times New Roman" w:cs="Times New Roman"/>
          <w:color w:val="000000"/>
          <w:sz w:val="24"/>
          <w:szCs w:val="24"/>
          <w:rtl/>
        </w:rPr>
        <w:t> تساعد الدراسة على بناء قاعدة بيانات شاملة للمخاطر التي تواجه المستشفى، مما يمكن من تحليلها وتقييمها بمرور الوقت.</w:t>
      </w:r>
    </w:p>
    <w:p w14:paraId="280D1017" w14:textId="77777777" w:rsidR="00E35563" w:rsidRPr="00E35563" w:rsidRDefault="00E35563">
      <w:pPr>
        <w:numPr>
          <w:ilvl w:val="0"/>
          <w:numId w:val="36"/>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اتخاذ قرارات مستنيرة:</w:t>
      </w:r>
      <w:r w:rsidRPr="00E35563">
        <w:rPr>
          <w:rFonts w:ascii="Times New Roman" w:eastAsia="Times New Roman" w:hAnsi="Times New Roman" w:cs="Times New Roman"/>
          <w:color w:val="000000"/>
          <w:sz w:val="24"/>
          <w:szCs w:val="24"/>
          <w:rtl/>
        </w:rPr>
        <w:t> يمكن استخدام هذه القاعدة في دعم عملية صنع القرار المستقبلية.</w:t>
      </w:r>
    </w:p>
    <w:p w14:paraId="182F074B" w14:textId="77777777" w:rsidR="00E35563" w:rsidRPr="00E35563" w:rsidRDefault="00E35563" w:rsidP="00E35563">
      <w:pPr>
        <w:bidi/>
        <w:spacing w:before="100" w:beforeAutospacing="1" w:after="100" w:afterAutospacing="1" w:line="240" w:lineRule="auto"/>
        <w:divId w:val="912785884"/>
        <w:rPr>
          <w:rFonts w:ascii="Times New Roman" w:eastAsiaTheme="minorEastAsia" w:hAnsi="Times New Roman" w:cs="Times New Roman"/>
          <w:color w:val="000000"/>
          <w:sz w:val="24"/>
          <w:szCs w:val="24"/>
        </w:rPr>
      </w:pPr>
      <w:r w:rsidRPr="00E35563">
        <w:rPr>
          <w:rFonts w:ascii="Times New Roman" w:eastAsiaTheme="minorEastAsia" w:hAnsi="Times New Roman" w:cs="Times New Roman"/>
          <w:b/>
          <w:bCs/>
          <w:color w:val="000000"/>
          <w:sz w:val="24"/>
          <w:szCs w:val="24"/>
          <w:rtl/>
        </w:rPr>
        <w:t>6. نشر المعرفة:</w:t>
      </w:r>
    </w:p>
    <w:p w14:paraId="5F377FEB" w14:textId="77777777" w:rsidR="00E35563" w:rsidRPr="00E35563" w:rsidRDefault="00E35563">
      <w:pPr>
        <w:numPr>
          <w:ilvl w:val="0"/>
          <w:numId w:val="37"/>
        </w:numPr>
        <w:bidi/>
        <w:spacing w:before="100" w:beforeAutospacing="1" w:after="100" w:afterAutospacing="1" w:line="240" w:lineRule="auto"/>
        <w:divId w:val="912785884"/>
        <w:rPr>
          <w:rFonts w:ascii="Times New Roman" w:eastAsia="Times New Roman" w:hAnsi="Times New Roman" w:cs="Times New Roman"/>
          <w:color w:val="000000"/>
          <w:sz w:val="24"/>
          <w:szCs w:val="24"/>
        </w:rPr>
      </w:pPr>
      <w:r w:rsidRPr="00E35563">
        <w:rPr>
          <w:rFonts w:ascii="Times New Roman" w:eastAsia="Times New Roman" w:hAnsi="Times New Roman" w:cs="Times New Roman"/>
          <w:b/>
          <w:bCs/>
          <w:color w:val="000000"/>
          <w:sz w:val="24"/>
          <w:szCs w:val="24"/>
          <w:rtl/>
        </w:rPr>
        <w:t>تبادل الخبرات:</w:t>
      </w:r>
      <w:r w:rsidRPr="00E35563">
        <w:rPr>
          <w:rFonts w:ascii="Times New Roman" w:eastAsia="Times New Roman" w:hAnsi="Times New Roman" w:cs="Times New Roman"/>
          <w:color w:val="000000"/>
          <w:sz w:val="24"/>
          <w:szCs w:val="24"/>
          <w:rtl/>
        </w:rPr>
        <w:t> يمكن نشر نتائج الدراسة لتعميم الفائدة على المستشفيات الأخرى، مما يساهم في تطوير قطاع الرعاية الصحية بشكل عام.</w:t>
      </w:r>
    </w:p>
    <w:p w14:paraId="4E62440A" w14:textId="6F3332A2" w:rsidR="008925A3" w:rsidRPr="005C2DA1" w:rsidRDefault="008925A3" w:rsidP="00E35563">
      <w:pPr>
        <w:bidi/>
        <w:spacing w:before="100" w:beforeAutospacing="1" w:after="100" w:afterAutospacing="1" w:line="240" w:lineRule="auto"/>
        <w:divId w:val="2026007962"/>
        <w:rPr>
          <w:rFonts w:ascii="Arial" w:eastAsia="Calibri" w:hAnsi="Arial" w:cs="Arial"/>
          <w:sz w:val="28"/>
          <w:szCs w:val="28"/>
          <w:rtl/>
        </w:rPr>
      </w:pPr>
    </w:p>
    <w:p w14:paraId="2AD90A07" w14:textId="77777777" w:rsidR="008925A3" w:rsidRPr="00905533" w:rsidRDefault="008925A3" w:rsidP="008925A3">
      <w:pPr>
        <w:bidi/>
        <w:spacing w:line="256" w:lineRule="auto"/>
        <w:rPr>
          <w:rFonts w:ascii="Arial" w:eastAsia="Calibri" w:hAnsi="Arial" w:cs="Arial"/>
          <w:sz w:val="36"/>
          <w:szCs w:val="36"/>
          <w:rtl/>
          <w:lang w:bidi="ar-EG"/>
        </w:rPr>
      </w:pPr>
    </w:p>
    <w:p w14:paraId="63627293" w14:textId="77777777" w:rsidR="008925A3" w:rsidRPr="00905533" w:rsidRDefault="008925A3" w:rsidP="008925A3">
      <w:pPr>
        <w:bidi/>
        <w:spacing w:line="256" w:lineRule="auto"/>
        <w:rPr>
          <w:rFonts w:ascii="Arial" w:eastAsia="Calibri" w:hAnsi="Arial" w:cs="Arial"/>
          <w:sz w:val="36"/>
          <w:szCs w:val="36"/>
          <w:rtl/>
          <w:lang w:bidi="ar-EG"/>
        </w:rPr>
      </w:pPr>
    </w:p>
    <w:p w14:paraId="52D26EE8" w14:textId="3C21EA17" w:rsidR="008925A3" w:rsidRDefault="008925A3" w:rsidP="008925A3">
      <w:pPr>
        <w:bidi/>
        <w:spacing w:line="256" w:lineRule="auto"/>
        <w:rPr>
          <w:rFonts w:ascii="Arial" w:eastAsia="Calibri" w:hAnsi="Arial" w:cs="Arial"/>
          <w:sz w:val="36"/>
          <w:szCs w:val="36"/>
          <w:rtl/>
          <w:lang w:bidi="ar-EG"/>
        </w:rPr>
      </w:pPr>
    </w:p>
    <w:p w14:paraId="7C1E5276" w14:textId="77777777" w:rsidR="005C2DA1" w:rsidRPr="00905533" w:rsidRDefault="005C2DA1" w:rsidP="005C2DA1">
      <w:pPr>
        <w:bidi/>
        <w:spacing w:line="256" w:lineRule="auto"/>
        <w:rPr>
          <w:rFonts w:ascii="Arial" w:eastAsia="Calibri" w:hAnsi="Arial" w:cs="Arial"/>
          <w:sz w:val="36"/>
          <w:szCs w:val="36"/>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11" w:name="_Toc167125293"/>
      <w:r w:rsidRPr="00905533">
        <w:rPr>
          <w:rFonts w:ascii="Arial" w:eastAsia="Times New Roman" w:hAnsi="Arial" w:cs="Arial"/>
          <w:b/>
          <w:bCs/>
          <w:sz w:val="32"/>
          <w:szCs w:val="32"/>
          <w:rtl/>
          <w:lang w:bidi="ar-EG"/>
        </w:rPr>
        <w:t>أسئلة الدراسة</w:t>
      </w:r>
      <w:bookmarkEnd w:id="11"/>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5B2C559C" w14:textId="77777777" w:rsidR="00E9327A" w:rsidRPr="00E9327A" w:rsidRDefault="00E9327A" w:rsidP="007E6F2E">
      <w:pPr>
        <w:bidi/>
        <w:spacing w:after="0" w:line="240" w:lineRule="auto"/>
        <w:divId w:val="1615746970"/>
        <w:rPr>
          <w:rFonts w:ascii="Times New Roman" w:eastAsia="Times New Roman" w:hAnsi="Times New Roman" w:cs="Times New Roman"/>
          <w:sz w:val="24"/>
          <w:szCs w:val="24"/>
        </w:rPr>
      </w:pPr>
      <w:r w:rsidRPr="00E9327A">
        <w:rPr>
          <w:rFonts w:ascii="Times New Roman" w:eastAsia="Times New Roman" w:hAnsi="Symbol" w:cs="Times New Roman"/>
          <w:sz w:val="24"/>
          <w:szCs w:val="24"/>
        </w:rPr>
        <w:t></w:t>
      </w:r>
      <w:r w:rsidRPr="00E9327A">
        <w:rPr>
          <w:rFonts w:ascii="Times New Roman" w:eastAsia="Times New Roman" w:hAnsi="Times New Roman" w:cs="Times New Roman"/>
          <w:sz w:val="24"/>
          <w:szCs w:val="24"/>
        </w:rPr>
        <w:t xml:space="preserve">  </w:t>
      </w:r>
      <w:r w:rsidRPr="00E9327A">
        <w:rPr>
          <w:rFonts w:ascii="Times New Roman" w:eastAsia="Times New Roman" w:hAnsi="Times New Roman" w:cs="Times New Roman"/>
          <w:sz w:val="24"/>
          <w:szCs w:val="24"/>
          <w:rtl/>
        </w:rPr>
        <w:t>ما هي المخاطر الرئيسية التي تواجه مستشفى الأمين؟</w:t>
      </w:r>
    </w:p>
    <w:p w14:paraId="4EDD2FD1" w14:textId="77777777" w:rsidR="00E9327A" w:rsidRPr="00E9327A" w:rsidRDefault="00E9327A" w:rsidP="007E6F2E">
      <w:pPr>
        <w:bidi/>
        <w:spacing w:after="0" w:line="240" w:lineRule="auto"/>
        <w:divId w:val="1615746970"/>
        <w:rPr>
          <w:rFonts w:ascii="Times New Roman" w:eastAsia="Times New Roman" w:hAnsi="Times New Roman" w:cs="Times New Roman"/>
          <w:sz w:val="24"/>
          <w:szCs w:val="24"/>
        </w:rPr>
      </w:pPr>
      <w:r w:rsidRPr="00E9327A">
        <w:rPr>
          <w:rFonts w:ascii="Times New Roman" w:eastAsia="Times New Roman" w:hAnsi="Symbol" w:cs="Times New Roman"/>
          <w:sz w:val="24"/>
          <w:szCs w:val="24"/>
        </w:rPr>
        <w:t></w:t>
      </w:r>
      <w:r w:rsidRPr="00E9327A">
        <w:rPr>
          <w:rFonts w:ascii="Times New Roman" w:eastAsia="Times New Roman" w:hAnsi="Times New Roman" w:cs="Times New Roman"/>
          <w:sz w:val="24"/>
          <w:szCs w:val="24"/>
        </w:rPr>
        <w:t xml:space="preserve">  </w:t>
      </w:r>
      <w:r w:rsidRPr="00E9327A">
        <w:rPr>
          <w:rFonts w:ascii="Times New Roman" w:eastAsia="Times New Roman" w:hAnsi="Times New Roman" w:cs="Times New Roman"/>
          <w:sz w:val="24"/>
          <w:szCs w:val="24"/>
          <w:rtl/>
        </w:rPr>
        <w:t>كيف تؤثر إدارة المخاطر على عملية صنع القرار في المستشفى؟</w:t>
      </w:r>
    </w:p>
    <w:p w14:paraId="16803F38" w14:textId="77777777" w:rsidR="00E9327A" w:rsidRPr="00E9327A" w:rsidRDefault="00E9327A" w:rsidP="007E6F2E">
      <w:pPr>
        <w:bidi/>
        <w:spacing w:after="0" w:line="240" w:lineRule="auto"/>
        <w:divId w:val="1615746970"/>
        <w:rPr>
          <w:rFonts w:ascii="Times New Roman" w:eastAsia="Times New Roman" w:hAnsi="Times New Roman" w:cs="Times New Roman"/>
          <w:sz w:val="24"/>
          <w:szCs w:val="24"/>
          <w:rtl/>
        </w:rPr>
      </w:pPr>
      <w:r w:rsidRPr="00E9327A">
        <w:rPr>
          <w:rFonts w:ascii="Times New Roman" w:eastAsia="Times New Roman" w:hAnsi="Symbol" w:cs="Times New Roman"/>
          <w:sz w:val="24"/>
          <w:szCs w:val="24"/>
        </w:rPr>
        <w:t></w:t>
      </w:r>
      <w:r w:rsidRPr="00E9327A">
        <w:rPr>
          <w:rFonts w:ascii="Times New Roman" w:eastAsia="Times New Roman" w:hAnsi="Times New Roman" w:cs="Times New Roman"/>
          <w:sz w:val="24"/>
          <w:szCs w:val="24"/>
        </w:rPr>
        <w:t xml:space="preserve">  </w:t>
      </w:r>
      <w:r w:rsidRPr="00E9327A">
        <w:rPr>
          <w:rFonts w:ascii="Times New Roman" w:eastAsia="Times New Roman" w:hAnsi="Times New Roman" w:cs="Times New Roman"/>
          <w:sz w:val="24"/>
          <w:szCs w:val="24"/>
          <w:rtl/>
        </w:rPr>
        <w:t>ما هي العلاقة بين جودة القرارات وفعالية نظام إدارة المخاطر؟</w:t>
      </w:r>
    </w:p>
    <w:p w14:paraId="14A3C939" w14:textId="5B534EAF" w:rsidR="007E6F2E" w:rsidRDefault="00E9327A" w:rsidP="003F50E4">
      <w:pPr>
        <w:bidi/>
        <w:spacing w:line="256" w:lineRule="auto"/>
        <w:rPr>
          <w:rFonts w:ascii="Arial" w:eastAsia="Calibri" w:hAnsi="Arial" w:cs="Arial"/>
          <w:sz w:val="36"/>
          <w:szCs w:val="36"/>
          <w:rtl/>
        </w:rPr>
      </w:pPr>
      <w:r w:rsidRPr="00E9327A">
        <w:rPr>
          <w:rFonts w:ascii="Times New Roman" w:eastAsia="Times New Roman" w:hAnsi="Symbol" w:cs="Times New Roman"/>
          <w:sz w:val="24"/>
          <w:szCs w:val="24"/>
        </w:rPr>
        <w:t></w:t>
      </w:r>
      <w:r w:rsidRPr="00E9327A">
        <w:rPr>
          <w:rFonts w:ascii="Times New Roman" w:eastAsia="Times New Roman" w:hAnsi="Times New Roman" w:cs="Times New Roman"/>
          <w:sz w:val="24"/>
          <w:szCs w:val="24"/>
        </w:rPr>
        <w:t xml:space="preserve">  </w:t>
      </w:r>
      <w:r w:rsidRPr="00E9327A">
        <w:rPr>
          <w:rFonts w:ascii="Times New Roman" w:eastAsia="Times New Roman" w:hAnsi="Times New Roman" w:cs="Times New Roman"/>
          <w:sz w:val="24"/>
          <w:szCs w:val="24"/>
          <w:rtl/>
        </w:rPr>
        <w:t>ما هي التحديات التي تواجه إدارة المخاطر في المستشفى وكيف يمكن التغلب عليها؟</w:t>
      </w:r>
    </w:p>
    <w:p w14:paraId="0A448615" w14:textId="77777777" w:rsidR="00152661" w:rsidRDefault="00152661" w:rsidP="00152661">
      <w:pPr>
        <w:bidi/>
        <w:spacing w:line="256" w:lineRule="auto"/>
        <w:rPr>
          <w:rFonts w:ascii="Arial" w:eastAsia="Calibri" w:hAnsi="Arial" w:cs="Arial"/>
          <w:sz w:val="36"/>
          <w:szCs w:val="36"/>
          <w:rtl/>
        </w:rPr>
      </w:pPr>
    </w:p>
    <w:p w14:paraId="6A314F13" w14:textId="77777777" w:rsidR="00152661" w:rsidRDefault="00152661" w:rsidP="00152661">
      <w:pPr>
        <w:bidi/>
        <w:spacing w:line="256" w:lineRule="auto"/>
        <w:rPr>
          <w:rFonts w:ascii="Arial" w:eastAsia="Calibri" w:hAnsi="Arial" w:cs="Arial"/>
          <w:sz w:val="36"/>
          <w:szCs w:val="36"/>
          <w:rtl/>
        </w:rPr>
      </w:pPr>
    </w:p>
    <w:p w14:paraId="177490B5" w14:textId="77777777" w:rsidR="00152661" w:rsidRPr="00905533" w:rsidRDefault="00152661" w:rsidP="00152661">
      <w:pPr>
        <w:bidi/>
        <w:spacing w:line="256" w:lineRule="auto"/>
        <w:rPr>
          <w:rFonts w:ascii="Arial" w:eastAsia="Calibri" w:hAnsi="Arial" w:cs="Arial"/>
          <w:sz w:val="36"/>
          <w:szCs w:val="36"/>
          <w:rtl/>
        </w:rPr>
      </w:pPr>
    </w:p>
    <w:p w14:paraId="362E1CE6" w14:textId="3630D26D" w:rsidR="00B44644" w:rsidRPr="00B44644" w:rsidRDefault="008925A3">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12" w:name="_Toc167125294"/>
      <w:r w:rsidRPr="00905533">
        <w:rPr>
          <w:rFonts w:ascii="Arial" w:eastAsia="Times New Roman" w:hAnsi="Arial" w:cs="Arial"/>
          <w:b/>
          <w:bCs/>
          <w:sz w:val="32"/>
          <w:szCs w:val="32"/>
          <w:rtl/>
          <w:lang w:bidi="ar-EG"/>
        </w:rPr>
        <w:lastRenderedPageBreak/>
        <w:t>أهداف الدراسة</w:t>
      </w:r>
      <w:bookmarkEnd w:id="12"/>
    </w:p>
    <w:p w14:paraId="27FC1F58" w14:textId="7D484905" w:rsidR="008925A3" w:rsidRDefault="0012655E" w:rsidP="00A45E8A">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الهدف الرئيسي </w:t>
      </w:r>
      <w:r w:rsidR="000B578B">
        <w:rPr>
          <w:rFonts w:ascii="Times New Roman" w:eastAsia="Calibri" w:hAnsi="Times New Roman" w:cs="Times New Roman" w:hint="cs"/>
          <w:b/>
          <w:bCs/>
          <w:sz w:val="24"/>
          <w:szCs w:val="24"/>
          <w:rtl/>
        </w:rPr>
        <w:t xml:space="preserve"> :-</w:t>
      </w:r>
    </w:p>
    <w:p w14:paraId="7B052FA6" w14:textId="75A3A539" w:rsidR="000172AC" w:rsidRDefault="00A45E8A">
      <w:pPr>
        <w:pStyle w:val="a3"/>
        <w:numPr>
          <w:ilvl w:val="0"/>
          <w:numId w:val="2"/>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تهدف هذه الدراسة إلى تقديم رؤية شاملة عن دور إدارة المخاطر في عملية صنع القرار في مستشفى الأمين بالطائف، وتقديم توصيات عملية لتحسين هذه العملية. من خلال تطبيق نتائج هذه الدراسة، يمكن لمستشفى الأمين تحقيق تحسينات كبيرة في أدائه، وتعزيز مكانته كمركز صحي رائد في المنطقة.</w:t>
      </w:r>
    </w:p>
    <w:p w14:paraId="70887DD6" w14:textId="77777777" w:rsidR="00A45E8A" w:rsidRDefault="00A45E8A" w:rsidP="000172AC">
      <w:pPr>
        <w:pStyle w:val="a3"/>
        <w:bidi/>
        <w:spacing w:line="360" w:lineRule="auto"/>
        <w:rPr>
          <w:rFonts w:ascii="Times New Roman" w:eastAsia="Calibri" w:hAnsi="Times New Roman" w:cs="Times New Roman"/>
          <w:b/>
          <w:bCs/>
          <w:sz w:val="24"/>
          <w:szCs w:val="24"/>
          <w:rtl/>
        </w:rPr>
      </w:pPr>
    </w:p>
    <w:p w14:paraId="193FA2BC" w14:textId="7FFEE447" w:rsidR="000C7643" w:rsidRPr="000172AC" w:rsidRDefault="000C7643" w:rsidP="00A45E8A">
      <w:pPr>
        <w:pStyle w:val="a3"/>
        <w:bidi/>
        <w:spacing w:line="360" w:lineRule="auto"/>
        <w:rPr>
          <w:rFonts w:ascii="Times New Roman" w:eastAsia="Calibri" w:hAnsi="Times New Roman" w:cs="Times New Roman"/>
          <w:b/>
          <w:bCs/>
          <w:sz w:val="24"/>
          <w:szCs w:val="24"/>
          <w:rtl/>
        </w:rPr>
      </w:pPr>
      <w:r w:rsidRPr="000172AC">
        <w:rPr>
          <w:rFonts w:ascii="Times New Roman" w:eastAsia="Calibri" w:hAnsi="Times New Roman" w:cs="Times New Roman" w:hint="cs"/>
          <w:b/>
          <w:bCs/>
          <w:sz w:val="24"/>
          <w:szCs w:val="24"/>
          <w:rtl/>
        </w:rPr>
        <w:t>الأهداف الفرعية :-</w:t>
      </w:r>
    </w:p>
    <w:p w14:paraId="33D0C615" w14:textId="77777777" w:rsidR="000269AD" w:rsidRPr="000269AD" w:rsidRDefault="000269AD" w:rsidP="000269AD">
      <w:pPr>
        <w:bidi/>
        <w:spacing w:before="100" w:beforeAutospacing="1" w:after="100" w:afterAutospacing="1" w:line="240" w:lineRule="auto"/>
        <w:divId w:val="1464813855"/>
        <w:rPr>
          <w:rFonts w:ascii="Times New Roman" w:eastAsiaTheme="minorEastAsia" w:hAnsi="Times New Roman" w:cs="Times New Roman"/>
          <w:sz w:val="24"/>
          <w:szCs w:val="24"/>
        </w:rPr>
      </w:pPr>
      <w:bookmarkStart w:id="13" w:name="_Toc167125295"/>
      <w:r w:rsidRPr="000269AD">
        <w:rPr>
          <w:rFonts w:ascii="Times New Roman" w:eastAsia="Times New Roman" w:hAnsi="Symbol" w:cs="Times New Roman"/>
          <w:sz w:val="24"/>
          <w:szCs w:val="24"/>
        </w:rPr>
        <w:t></w:t>
      </w:r>
      <w:r w:rsidRPr="000269AD">
        <w:rPr>
          <w:rFonts w:ascii="Times New Roman" w:eastAsia="Times New Roman" w:hAnsi="Times New Roman" w:cs="Times New Roman"/>
          <w:sz w:val="24"/>
          <w:szCs w:val="24"/>
        </w:rPr>
        <w:t xml:space="preserve">  </w:t>
      </w:r>
      <w:r w:rsidRPr="000269AD">
        <w:rPr>
          <w:rFonts w:ascii="Times New Roman" w:eastAsiaTheme="minorEastAsia" w:hAnsi="Times New Roman" w:cs="Times New Roman"/>
          <w:b/>
          <w:bCs/>
          <w:sz w:val="24"/>
          <w:szCs w:val="24"/>
          <w:rtl/>
        </w:rPr>
        <w:t>تحديد المخاطر:</w:t>
      </w:r>
    </w:p>
    <w:p w14:paraId="6B4BDA22" w14:textId="77777777" w:rsidR="000269AD" w:rsidRPr="000269AD" w:rsidRDefault="000269AD">
      <w:pPr>
        <w:numPr>
          <w:ilvl w:val="0"/>
          <w:numId w:val="17"/>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المخاطر الداخلية:</w:t>
      </w:r>
      <w:r w:rsidRPr="000269AD">
        <w:rPr>
          <w:rFonts w:ascii="Times New Roman" w:eastAsia="Times New Roman" w:hAnsi="Times New Roman" w:cs="Times New Roman"/>
          <w:sz w:val="24"/>
          <w:szCs w:val="24"/>
          <w:rtl/>
        </w:rPr>
        <w:t> مثل الأخطاء الطبية، ونقص الكوادر الطبية، والمشاكل التقنية، والخسائر المالية.</w:t>
      </w:r>
    </w:p>
    <w:p w14:paraId="57FC47A1" w14:textId="77777777" w:rsidR="000269AD" w:rsidRPr="000269AD" w:rsidRDefault="000269AD">
      <w:pPr>
        <w:numPr>
          <w:ilvl w:val="0"/>
          <w:numId w:val="17"/>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المخاطر الخارجية:</w:t>
      </w:r>
      <w:r w:rsidRPr="000269AD">
        <w:rPr>
          <w:rFonts w:ascii="Times New Roman" w:eastAsia="Times New Roman" w:hAnsi="Times New Roman" w:cs="Times New Roman"/>
          <w:sz w:val="24"/>
          <w:szCs w:val="24"/>
          <w:rtl/>
        </w:rPr>
        <w:t> مثل الأوبئة، والكوارث الطبيعية، والتغيرات التشريعية، والتنافسية في السوق.</w:t>
      </w:r>
    </w:p>
    <w:p w14:paraId="0454E04E" w14:textId="77777777" w:rsidR="000269AD" w:rsidRPr="000269AD" w:rsidRDefault="000269AD" w:rsidP="000269AD">
      <w:pPr>
        <w:bidi/>
        <w:spacing w:before="100" w:beforeAutospacing="1" w:after="100" w:afterAutospacing="1" w:line="240" w:lineRule="auto"/>
        <w:divId w:val="1464813855"/>
        <w:rPr>
          <w:rFonts w:ascii="Times New Roman" w:eastAsiaTheme="minorEastAsia" w:hAnsi="Times New Roman" w:cs="Times New Roman"/>
          <w:sz w:val="24"/>
          <w:szCs w:val="24"/>
        </w:rPr>
      </w:pPr>
      <w:r w:rsidRPr="000269AD">
        <w:rPr>
          <w:rFonts w:ascii="Times New Roman" w:eastAsia="Times New Roman" w:hAnsi="Symbol" w:cs="Times New Roman"/>
          <w:sz w:val="24"/>
          <w:szCs w:val="24"/>
        </w:rPr>
        <w:t></w:t>
      </w:r>
      <w:r w:rsidRPr="000269AD">
        <w:rPr>
          <w:rFonts w:ascii="Times New Roman" w:eastAsia="Times New Roman" w:hAnsi="Times New Roman" w:cs="Times New Roman"/>
          <w:sz w:val="24"/>
          <w:szCs w:val="24"/>
        </w:rPr>
        <w:t xml:space="preserve">  </w:t>
      </w:r>
      <w:r w:rsidRPr="000269AD">
        <w:rPr>
          <w:rFonts w:ascii="Times New Roman" w:eastAsiaTheme="minorEastAsia" w:hAnsi="Times New Roman" w:cs="Times New Roman"/>
          <w:b/>
          <w:bCs/>
          <w:sz w:val="24"/>
          <w:szCs w:val="24"/>
          <w:rtl/>
        </w:rPr>
        <w:t>تقييم المخاطر:</w:t>
      </w:r>
    </w:p>
    <w:p w14:paraId="472DCAA1" w14:textId="77777777" w:rsidR="000269AD" w:rsidRPr="000269AD" w:rsidRDefault="000269AD">
      <w:pPr>
        <w:numPr>
          <w:ilvl w:val="0"/>
          <w:numId w:val="18"/>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احتمالية وقوع الخطر:</w:t>
      </w:r>
      <w:r w:rsidRPr="000269AD">
        <w:rPr>
          <w:rFonts w:ascii="Times New Roman" w:eastAsia="Times New Roman" w:hAnsi="Times New Roman" w:cs="Times New Roman"/>
          <w:sz w:val="24"/>
          <w:szCs w:val="24"/>
          <w:rtl/>
        </w:rPr>
        <w:t> تقدير مدى احتمال حدوث كل خطر.</w:t>
      </w:r>
    </w:p>
    <w:p w14:paraId="42C36877" w14:textId="77777777" w:rsidR="000269AD" w:rsidRPr="000269AD" w:rsidRDefault="000269AD">
      <w:pPr>
        <w:numPr>
          <w:ilvl w:val="0"/>
          <w:numId w:val="18"/>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تأثير الخطر:</w:t>
      </w:r>
      <w:r w:rsidRPr="000269AD">
        <w:rPr>
          <w:rFonts w:ascii="Times New Roman" w:eastAsia="Times New Roman" w:hAnsi="Times New Roman" w:cs="Times New Roman"/>
          <w:sz w:val="24"/>
          <w:szCs w:val="24"/>
          <w:rtl/>
        </w:rPr>
        <w:t> تقييم الأضرار المحتملة التي قد يسببها كل خطر على المستشفى.</w:t>
      </w:r>
    </w:p>
    <w:p w14:paraId="5D8B7F3C" w14:textId="77777777" w:rsidR="000269AD" w:rsidRPr="000269AD" w:rsidRDefault="000269AD" w:rsidP="000269AD">
      <w:pPr>
        <w:bidi/>
        <w:spacing w:before="100" w:beforeAutospacing="1" w:after="100" w:afterAutospacing="1" w:line="240" w:lineRule="auto"/>
        <w:divId w:val="1464813855"/>
        <w:rPr>
          <w:rFonts w:ascii="Times New Roman" w:eastAsiaTheme="minorEastAsia" w:hAnsi="Times New Roman" w:cs="Times New Roman"/>
          <w:sz w:val="24"/>
          <w:szCs w:val="24"/>
        </w:rPr>
      </w:pPr>
      <w:r w:rsidRPr="000269AD">
        <w:rPr>
          <w:rFonts w:ascii="Times New Roman" w:eastAsia="Times New Roman" w:hAnsi="Symbol" w:cs="Times New Roman"/>
          <w:sz w:val="24"/>
          <w:szCs w:val="24"/>
        </w:rPr>
        <w:t></w:t>
      </w:r>
      <w:r w:rsidRPr="000269AD">
        <w:rPr>
          <w:rFonts w:ascii="Times New Roman" w:eastAsia="Times New Roman" w:hAnsi="Times New Roman" w:cs="Times New Roman"/>
          <w:sz w:val="24"/>
          <w:szCs w:val="24"/>
        </w:rPr>
        <w:t xml:space="preserve">  </w:t>
      </w:r>
      <w:r w:rsidRPr="000269AD">
        <w:rPr>
          <w:rFonts w:ascii="Times New Roman" w:eastAsiaTheme="minorEastAsia" w:hAnsi="Times New Roman" w:cs="Times New Roman"/>
          <w:b/>
          <w:bCs/>
          <w:sz w:val="24"/>
          <w:szCs w:val="24"/>
          <w:rtl/>
        </w:rPr>
        <w:t>تحليل العلاقة بين إدارة المخاطر وصنع القرار:</w:t>
      </w:r>
    </w:p>
    <w:p w14:paraId="4B9D111D" w14:textId="77777777" w:rsidR="000269AD" w:rsidRPr="000269AD" w:rsidRDefault="000269AD">
      <w:pPr>
        <w:numPr>
          <w:ilvl w:val="0"/>
          <w:numId w:val="19"/>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دور إدارة المخاطر في تحديد البدائل:</w:t>
      </w:r>
      <w:r w:rsidRPr="000269AD">
        <w:rPr>
          <w:rFonts w:ascii="Times New Roman" w:eastAsia="Times New Roman" w:hAnsi="Times New Roman" w:cs="Times New Roman"/>
          <w:sz w:val="24"/>
          <w:szCs w:val="24"/>
          <w:rtl/>
        </w:rPr>
        <w:t> كيف تساهم إدارة المخاطر في تحديد مجموعة واسعة من البدائل المتاحة لصانعي القرار.</w:t>
      </w:r>
    </w:p>
    <w:p w14:paraId="63A66A16" w14:textId="77777777" w:rsidR="000269AD" w:rsidRPr="000269AD" w:rsidRDefault="000269AD">
      <w:pPr>
        <w:numPr>
          <w:ilvl w:val="0"/>
          <w:numId w:val="19"/>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تأثير إدارة المخاطر على جودة القرارات:</w:t>
      </w:r>
      <w:r w:rsidRPr="000269AD">
        <w:rPr>
          <w:rFonts w:ascii="Times New Roman" w:eastAsia="Times New Roman" w:hAnsi="Times New Roman" w:cs="Times New Roman"/>
          <w:sz w:val="24"/>
          <w:szCs w:val="24"/>
          <w:rtl/>
        </w:rPr>
        <w:t> كيف تؤدي إدارة المخاطر إلى اتخاذ قرارات أكثر شمولية ومدروسة.</w:t>
      </w:r>
    </w:p>
    <w:p w14:paraId="0240C50F" w14:textId="77777777" w:rsidR="000269AD" w:rsidRPr="000269AD" w:rsidRDefault="000269AD">
      <w:pPr>
        <w:numPr>
          <w:ilvl w:val="0"/>
          <w:numId w:val="19"/>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دور إدارة المخاطر في تقليل المخاطر المرتبطة بالقرارات:</w:t>
      </w:r>
      <w:r w:rsidRPr="000269AD">
        <w:rPr>
          <w:rFonts w:ascii="Times New Roman" w:eastAsia="Times New Roman" w:hAnsi="Times New Roman" w:cs="Times New Roman"/>
          <w:sz w:val="24"/>
          <w:szCs w:val="24"/>
          <w:rtl/>
        </w:rPr>
        <w:t> كيف تساعد إدارة المخاطر في تقليل المخاطر المرتبطة بكل قرار يتم اتخاذه.</w:t>
      </w:r>
    </w:p>
    <w:p w14:paraId="09D4759E" w14:textId="77777777" w:rsidR="000269AD" w:rsidRPr="000269AD" w:rsidRDefault="000269AD" w:rsidP="000269AD">
      <w:pPr>
        <w:bidi/>
        <w:spacing w:before="100" w:beforeAutospacing="1" w:after="100" w:afterAutospacing="1" w:line="240" w:lineRule="auto"/>
        <w:divId w:val="1464813855"/>
        <w:rPr>
          <w:rFonts w:ascii="Times New Roman" w:eastAsiaTheme="minorEastAsia" w:hAnsi="Times New Roman" w:cs="Times New Roman"/>
          <w:sz w:val="24"/>
          <w:szCs w:val="24"/>
        </w:rPr>
      </w:pPr>
      <w:r w:rsidRPr="000269AD">
        <w:rPr>
          <w:rFonts w:ascii="Times New Roman" w:eastAsia="Times New Roman" w:hAnsi="Symbol" w:cs="Times New Roman"/>
          <w:sz w:val="24"/>
          <w:szCs w:val="24"/>
        </w:rPr>
        <w:t></w:t>
      </w:r>
      <w:r w:rsidRPr="000269AD">
        <w:rPr>
          <w:rFonts w:ascii="Times New Roman" w:eastAsia="Times New Roman" w:hAnsi="Times New Roman" w:cs="Times New Roman"/>
          <w:sz w:val="24"/>
          <w:szCs w:val="24"/>
        </w:rPr>
        <w:t xml:space="preserve">  </w:t>
      </w:r>
      <w:r w:rsidRPr="000269AD">
        <w:rPr>
          <w:rFonts w:ascii="Times New Roman" w:eastAsiaTheme="minorEastAsia" w:hAnsi="Times New Roman" w:cs="Times New Roman"/>
          <w:b/>
          <w:bCs/>
          <w:sz w:val="24"/>
          <w:szCs w:val="24"/>
          <w:rtl/>
        </w:rPr>
        <w:t>دراسة حالة مستشفى الأمين:</w:t>
      </w:r>
    </w:p>
    <w:p w14:paraId="36B0E579" w14:textId="77777777" w:rsidR="000269AD" w:rsidRPr="000269AD" w:rsidRDefault="000269AD">
      <w:pPr>
        <w:numPr>
          <w:ilvl w:val="0"/>
          <w:numId w:val="20"/>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تحليل نظام إدارة المخاطر الحالي في المستشفى:</w:t>
      </w:r>
      <w:r w:rsidRPr="000269AD">
        <w:rPr>
          <w:rFonts w:ascii="Times New Roman" w:eastAsia="Times New Roman" w:hAnsi="Times New Roman" w:cs="Times New Roman"/>
          <w:sz w:val="24"/>
          <w:szCs w:val="24"/>
          <w:rtl/>
        </w:rPr>
        <w:t> تقييم نقاط القوة والضعف في النظام الحالي.</w:t>
      </w:r>
    </w:p>
    <w:p w14:paraId="3B6030D5" w14:textId="77777777" w:rsidR="000269AD" w:rsidRPr="000269AD" w:rsidRDefault="000269AD">
      <w:pPr>
        <w:numPr>
          <w:ilvl w:val="0"/>
          <w:numId w:val="20"/>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تحديد التحديات التي تواجه إدارة المخاطر في المستشفى:</w:t>
      </w:r>
      <w:r w:rsidRPr="000269AD">
        <w:rPr>
          <w:rFonts w:ascii="Times New Roman" w:eastAsia="Times New Roman" w:hAnsi="Times New Roman" w:cs="Times New Roman"/>
          <w:sz w:val="24"/>
          <w:szCs w:val="24"/>
          <w:rtl/>
        </w:rPr>
        <w:t> مثل نقص الوعي بأهمية إدارة المخاطر، وقلة الموارد المخصصة لها.</w:t>
      </w:r>
    </w:p>
    <w:p w14:paraId="743E3CC8" w14:textId="77777777" w:rsidR="000269AD" w:rsidRDefault="000269AD">
      <w:pPr>
        <w:numPr>
          <w:ilvl w:val="0"/>
          <w:numId w:val="20"/>
        </w:numPr>
        <w:bidi/>
        <w:spacing w:before="100" w:beforeAutospacing="1" w:after="100" w:afterAutospacing="1" w:line="240" w:lineRule="auto"/>
        <w:divId w:val="1464813855"/>
        <w:rPr>
          <w:rFonts w:ascii="Times New Roman" w:eastAsia="Times New Roman" w:hAnsi="Times New Roman" w:cs="Times New Roman"/>
          <w:sz w:val="24"/>
          <w:szCs w:val="24"/>
        </w:rPr>
      </w:pPr>
      <w:r w:rsidRPr="000269AD">
        <w:rPr>
          <w:rFonts w:ascii="Times New Roman" w:eastAsia="Times New Roman" w:hAnsi="Times New Roman" w:cs="Times New Roman"/>
          <w:b/>
          <w:bCs/>
          <w:sz w:val="24"/>
          <w:szCs w:val="24"/>
          <w:rtl/>
        </w:rPr>
        <w:t>اقتراح تحسينات لنظام إدارة المخاطر:</w:t>
      </w:r>
      <w:r w:rsidRPr="000269AD">
        <w:rPr>
          <w:rFonts w:ascii="Times New Roman" w:eastAsia="Times New Roman" w:hAnsi="Times New Roman" w:cs="Times New Roman"/>
          <w:sz w:val="24"/>
          <w:szCs w:val="24"/>
          <w:rtl/>
        </w:rPr>
        <w:t> تقديم توصيات لتعزيز فعالية نظام إدارة المخاطر في المستشفى.</w:t>
      </w:r>
    </w:p>
    <w:p w14:paraId="70035EBA" w14:textId="77777777" w:rsidR="00D45DFF" w:rsidRDefault="00D45DFF" w:rsidP="00D45DFF">
      <w:pPr>
        <w:bidi/>
        <w:spacing w:before="100" w:beforeAutospacing="1" w:after="100" w:afterAutospacing="1" w:line="240" w:lineRule="auto"/>
        <w:ind w:left="720"/>
        <w:divId w:val="1464813855"/>
        <w:rPr>
          <w:rFonts w:ascii="Times New Roman" w:eastAsia="Times New Roman" w:hAnsi="Times New Roman" w:cs="Times New Roman"/>
          <w:sz w:val="24"/>
          <w:szCs w:val="24"/>
          <w:rtl/>
        </w:rPr>
      </w:pPr>
    </w:p>
    <w:p w14:paraId="5E2A9E29" w14:textId="77777777" w:rsidR="000C26DB" w:rsidRDefault="000C26DB" w:rsidP="000C26DB">
      <w:pPr>
        <w:bidi/>
        <w:spacing w:before="100" w:beforeAutospacing="1" w:after="100" w:afterAutospacing="1" w:line="240" w:lineRule="auto"/>
        <w:ind w:left="720"/>
        <w:divId w:val="1464813855"/>
        <w:rPr>
          <w:rFonts w:ascii="Times New Roman" w:eastAsia="Times New Roman" w:hAnsi="Times New Roman" w:cs="Times New Roman"/>
          <w:sz w:val="24"/>
          <w:szCs w:val="24"/>
          <w:rtl/>
        </w:rPr>
      </w:pPr>
    </w:p>
    <w:p w14:paraId="27FE7149" w14:textId="77777777" w:rsidR="000C26DB" w:rsidRDefault="000C26DB" w:rsidP="000C26DB">
      <w:pPr>
        <w:bidi/>
        <w:spacing w:before="100" w:beforeAutospacing="1" w:after="100" w:afterAutospacing="1" w:line="240" w:lineRule="auto"/>
        <w:ind w:left="720"/>
        <w:divId w:val="1464813855"/>
        <w:rPr>
          <w:rFonts w:ascii="Times New Roman" w:eastAsia="Times New Roman" w:hAnsi="Times New Roman" w:cs="Times New Roman"/>
          <w:sz w:val="24"/>
          <w:szCs w:val="24"/>
          <w:rtl/>
        </w:rPr>
      </w:pPr>
    </w:p>
    <w:p w14:paraId="0473F535" w14:textId="77777777" w:rsidR="000C26DB" w:rsidRPr="000269AD" w:rsidRDefault="000C26DB" w:rsidP="000C26DB">
      <w:pPr>
        <w:bidi/>
        <w:spacing w:before="100" w:beforeAutospacing="1" w:after="100" w:afterAutospacing="1" w:line="240" w:lineRule="auto"/>
        <w:ind w:left="720"/>
        <w:divId w:val="1464813855"/>
        <w:rPr>
          <w:rFonts w:ascii="Times New Roman" w:eastAsia="Times New Roman" w:hAnsi="Times New Roman" w:cs="Times New Roman"/>
          <w:sz w:val="24"/>
          <w:szCs w:val="24"/>
        </w:rPr>
      </w:pPr>
    </w:p>
    <w:p w14:paraId="745971B8" w14:textId="77777777" w:rsidR="008925A3" w:rsidRDefault="008925A3">
      <w:pPr>
        <w:keepNext/>
        <w:keepLines/>
        <w:numPr>
          <w:ilvl w:val="1"/>
          <w:numId w:val="1"/>
        </w:numPr>
        <w:bidi/>
        <w:spacing w:before="40" w:after="0" w:line="256" w:lineRule="auto"/>
        <w:outlineLvl w:val="1"/>
        <w:rPr>
          <w:rFonts w:ascii="Arial" w:eastAsia="Times New Roman" w:hAnsi="Arial" w:cs="Arial"/>
          <w:b/>
          <w:bCs/>
          <w:sz w:val="32"/>
          <w:szCs w:val="32"/>
        </w:rPr>
      </w:pPr>
      <w:r w:rsidRPr="00905533">
        <w:rPr>
          <w:rFonts w:ascii="Arial" w:eastAsia="Times New Roman" w:hAnsi="Arial" w:cs="Arial"/>
          <w:b/>
          <w:bCs/>
          <w:sz w:val="32"/>
          <w:szCs w:val="32"/>
          <w:rtl/>
        </w:rPr>
        <w:lastRenderedPageBreak/>
        <w:t>فرضيات الدراسة</w:t>
      </w:r>
      <w:bookmarkEnd w:id="13"/>
    </w:p>
    <w:p w14:paraId="2EAD989F" w14:textId="77777777" w:rsidR="00517E0C" w:rsidRPr="00905533" w:rsidRDefault="00517E0C" w:rsidP="00517E0C">
      <w:pPr>
        <w:keepNext/>
        <w:keepLines/>
        <w:bidi/>
        <w:spacing w:before="40" w:after="0" w:line="256" w:lineRule="auto"/>
        <w:ind w:left="792"/>
        <w:outlineLvl w:val="1"/>
        <w:rPr>
          <w:rFonts w:ascii="Arial" w:eastAsia="Times New Roman" w:hAnsi="Arial" w:cs="Arial"/>
          <w:b/>
          <w:bCs/>
          <w:sz w:val="32"/>
          <w:szCs w:val="32"/>
          <w:rtl/>
        </w:rPr>
      </w:pPr>
    </w:p>
    <w:p w14:paraId="34D3029B" w14:textId="77777777" w:rsidR="000E3F03" w:rsidRDefault="000E3F03" w:rsidP="000E3F03">
      <w:pPr>
        <w:bidi/>
        <w:spacing w:before="100" w:beforeAutospacing="1" w:after="100" w:afterAutospacing="1" w:line="240" w:lineRule="auto"/>
        <w:divId w:val="367489077"/>
        <w:rPr>
          <w:rFonts w:ascii="Times New Roman" w:eastAsiaTheme="minorEastAsia" w:hAnsi="Times New Roman" w:cs="Times New Roman"/>
          <w:sz w:val="24"/>
          <w:szCs w:val="24"/>
          <w:rtl/>
        </w:rPr>
      </w:pPr>
      <w:r w:rsidRPr="000E3F03">
        <w:rPr>
          <w:rFonts w:ascii="Times New Roman" w:eastAsia="Times New Roman" w:hAnsi="Symbol" w:cs="Times New Roman"/>
          <w:sz w:val="24"/>
          <w:szCs w:val="24"/>
        </w:rPr>
        <w:t></w:t>
      </w:r>
      <w:r w:rsidRPr="000E3F03">
        <w:rPr>
          <w:rFonts w:ascii="Times New Roman" w:eastAsia="Times New Roman" w:hAnsi="Times New Roman" w:cs="Times New Roman"/>
          <w:sz w:val="24"/>
          <w:szCs w:val="24"/>
        </w:rPr>
        <w:t xml:space="preserve">  </w:t>
      </w:r>
      <w:r w:rsidRPr="000E3F03">
        <w:rPr>
          <w:rFonts w:ascii="Times New Roman" w:eastAsiaTheme="minorEastAsia" w:hAnsi="Times New Roman" w:cs="Times New Roman"/>
          <w:b/>
          <w:bCs/>
          <w:sz w:val="24"/>
          <w:szCs w:val="24"/>
          <w:rtl/>
        </w:rPr>
        <w:t>فرضية العلاقة الإيجابية:</w:t>
      </w:r>
    </w:p>
    <w:p w14:paraId="1D4C3BD5" w14:textId="77777777" w:rsidR="00517E0C" w:rsidRPr="000E3F03" w:rsidRDefault="00517E0C" w:rsidP="00517E0C">
      <w:pPr>
        <w:bidi/>
        <w:spacing w:before="100" w:beforeAutospacing="1" w:after="100" w:afterAutospacing="1" w:line="240" w:lineRule="auto"/>
        <w:divId w:val="367489077"/>
        <w:rPr>
          <w:rFonts w:ascii="Times New Roman" w:eastAsiaTheme="minorEastAsia" w:hAnsi="Times New Roman" w:cs="Times New Roman"/>
          <w:sz w:val="24"/>
          <w:szCs w:val="24"/>
        </w:rPr>
      </w:pPr>
    </w:p>
    <w:p w14:paraId="1E17B6EC" w14:textId="77777777" w:rsidR="000E3F03" w:rsidRPr="000E3F03" w:rsidRDefault="000E3F03">
      <w:pPr>
        <w:numPr>
          <w:ilvl w:val="0"/>
          <w:numId w:val="38"/>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هناك علاقة إيجابية بين فعالية نظام إدارة المخاطر في مستشفى الأمين وبين جودة عملية صنع القرار الإداري.</w:t>
      </w:r>
      <w:r w:rsidRPr="000E3F03">
        <w:rPr>
          <w:rFonts w:ascii="Times New Roman" w:eastAsia="Times New Roman" w:hAnsi="Times New Roman" w:cs="Times New Roman"/>
          <w:sz w:val="24"/>
          <w:szCs w:val="24"/>
          <w:rtl/>
        </w:rPr>
        <w:t> أي أن كلما كان نظام إدارة المخاطر أكثر فعالية، كلما كانت جودة القرارات الإدارية المتخذة أعلى.</w:t>
      </w:r>
    </w:p>
    <w:p w14:paraId="0ED14FF5" w14:textId="77777777" w:rsidR="000E3F03" w:rsidRPr="000E3F03" w:rsidRDefault="000E3F03">
      <w:pPr>
        <w:numPr>
          <w:ilvl w:val="0"/>
          <w:numId w:val="38"/>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توجد علاقة طردية بين مستوى وعي الموظفين بأهمية إدارة المخاطر وبين قدرتهم على اتخاذ قرارات أكثر أمانًا.</w:t>
      </w:r>
      <w:r w:rsidRPr="000E3F03">
        <w:rPr>
          <w:rFonts w:ascii="Times New Roman" w:eastAsia="Times New Roman" w:hAnsi="Times New Roman" w:cs="Times New Roman"/>
          <w:sz w:val="24"/>
          <w:szCs w:val="24"/>
          <w:rtl/>
        </w:rPr>
        <w:t> أي أن زيادة وعي الموظفين بأهمية إدارة المخاطر يساهم في اتخاذ قرارات أكثر أمانًا.</w:t>
      </w:r>
    </w:p>
    <w:p w14:paraId="0EF523C7" w14:textId="77777777" w:rsidR="000E3F03" w:rsidRDefault="000E3F03" w:rsidP="000E3F03">
      <w:pPr>
        <w:bidi/>
        <w:spacing w:before="100" w:beforeAutospacing="1" w:after="100" w:afterAutospacing="1" w:line="240" w:lineRule="auto"/>
        <w:divId w:val="367489077"/>
        <w:rPr>
          <w:rFonts w:ascii="Times New Roman" w:eastAsiaTheme="minorEastAsia" w:hAnsi="Times New Roman" w:cs="Times New Roman"/>
          <w:sz w:val="24"/>
          <w:szCs w:val="24"/>
          <w:rtl/>
        </w:rPr>
      </w:pPr>
      <w:r w:rsidRPr="000E3F03">
        <w:rPr>
          <w:rFonts w:ascii="Times New Roman" w:eastAsia="Times New Roman" w:hAnsi="Symbol" w:cs="Times New Roman"/>
          <w:sz w:val="24"/>
          <w:szCs w:val="24"/>
        </w:rPr>
        <w:t></w:t>
      </w:r>
      <w:r w:rsidRPr="000E3F03">
        <w:rPr>
          <w:rFonts w:ascii="Times New Roman" w:eastAsia="Times New Roman" w:hAnsi="Times New Roman" w:cs="Times New Roman"/>
          <w:sz w:val="24"/>
          <w:szCs w:val="24"/>
        </w:rPr>
        <w:t xml:space="preserve">  </w:t>
      </w:r>
      <w:r w:rsidRPr="000E3F03">
        <w:rPr>
          <w:rFonts w:ascii="Times New Roman" w:eastAsiaTheme="minorEastAsia" w:hAnsi="Times New Roman" w:cs="Times New Roman"/>
          <w:b/>
          <w:bCs/>
          <w:sz w:val="24"/>
          <w:szCs w:val="24"/>
          <w:rtl/>
        </w:rPr>
        <w:t>فرضية التأثير على أنواع القرارات:</w:t>
      </w:r>
    </w:p>
    <w:p w14:paraId="6BA449A9" w14:textId="77777777" w:rsidR="00517E0C" w:rsidRPr="000E3F03" w:rsidRDefault="00517E0C" w:rsidP="00517E0C">
      <w:pPr>
        <w:bidi/>
        <w:spacing w:before="100" w:beforeAutospacing="1" w:after="100" w:afterAutospacing="1" w:line="240" w:lineRule="auto"/>
        <w:divId w:val="367489077"/>
        <w:rPr>
          <w:rFonts w:ascii="Times New Roman" w:eastAsiaTheme="minorEastAsia" w:hAnsi="Times New Roman" w:cs="Times New Roman"/>
          <w:sz w:val="24"/>
          <w:szCs w:val="24"/>
        </w:rPr>
      </w:pPr>
    </w:p>
    <w:p w14:paraId="6D6A3E7D" w14:textId="77777777" w:rsidR="000E3F03" w:rsidRPr="000E3F03" w:rsidRDefault="000E3F03">
      <w:pPr>
        <w:numPr>
          <w:ilvl w:val="0"/>
          <w:numId w:val="39"/>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تؤثر إدارة المخاطر بشكل أكبر على القرارات الاستراتيجية والتشغيلية مقارنة بالقرارات التكتيكية.</w:t>
      </w:r>
      <w:r w:rsidRPr="000E3F03">
        <w:rPr>
          <w:rFonts w:ascii="Times New Roman" w:eastAsia="Times New Roman" w:hAnsi="Times New Roman" w:cs="Times New Roman"/>
          <w:sz w:val="24"/>
          <w:szCs w:val="24"/>
          <w:rtl/>
        </w:rPr>
        <w:t> أي أن إدارة المخاطر تلعب دورًا أكثر أهمية في القرارات التي تؤثر على المستقبل الطويل الأجل للمستشفى.</w:t>
      </w:r>
    </w:p>
    <w:p w14:paraId="1FEC4044" w14:textId="77777777" w:rsidR="000E3F03" w:rsidRPr="000E3F03" w:rsidRDefault="000E3F03">
      <w:pPr>
        <w:numPr>
          <w:ilvl w:val="0"/>
          <w:numId w:val="39"/>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تؤدي إدارة المخاطر إلى زيادة احتمالية اختيار البدائل الأقل مخاطرة في عملية صنع القرار.</w:t>
      </w:r>
      <w:r w:rsidRPr="000E3F03">
        <w:rPr>
          <w:rFonts w:ascii="Times New Roman" w:eastAsia="Times New Roman" w:hAnsi="Times New Roman" w:cs="Times New Roman"/>
          <w:sz w:val="24"/>
          <w:szCs w:val="24"/>
          <w:rtl/>
        </w:rPr>
        <w:t> أي أن إدارة المخاطر تشجع على اختيار الخيارات التي تحمل أقل قدر من المخاطر.</w:t>
      </w:r>
    </w:p>
    <w:p w14:paraId="456A381C" w14:textId="77777777" w:rsidR="000E3F03" w:rsidRDefault="000E3F03" w:rsidP="000E3F03">
      <w:pPr>
        <w:bidi/>
        <w:spacing w:before="100" w:beforeAutospacing="1" w:after="100" w:afterAutospacing="1" w:line="240" w:lineRule="auto"/>
        <w:divId w:val="367489077"/>
        <w:rPr>
          <w:rFonts w:ascii="Times New Roman" w:eastAsiaTheme="minorEastAsia" w:hAnsi="Times New Roman" w:cs="Times New Roman"/>
          <w:sz w:val="24"/>
          <w:szCs w:val="24"/>
          <w:rtl/>
        </w:rPr>
      </w:pPr>
      <w:r w:rsidRPr="000E3F03">
        <w:rPr>
          <w:rFonts w:ascii="Times New Roman" w:eastAsia="Times New Roman" w:hAnsi="Symbol" w:cs="Times New Roman"/>
          <w:sz w:val="24"/>
          <w:szCs w:val="24"/>
        </w:rPr>
        <w:t></w:t>
      </w:r>
      <w:r w:rsidRPr="000E3F03">
        <w:rPr>
          <w:rFonts w:ascii="Times New Roman" w:eastAsia="Times New Roman" w:hAnsi="Times New Roman" w:cs="Times New Roman"/>
          <w:sz w:val="24"/>
          <w:szCs w:val="24"/>
        </w:rPr>
        <w:t xml:space="preserve">  </w:t>
      </w:r>
      <w:r w:rsidRPr="000E3F03">
        <w:rPr>
          <w:rFonts w:ascii="Times New Roman" w:eastAsiaTheme="minorEastAsia" w:hAnsi="Times New Roman" w:cs="Times New Roman"/>
          <w:b/>
          <w:bCs/>
          <w:sz w:val="24"/>
          <w:szCs w:val="24"/>
          <w:rtl/>
        </w:rPr>
        <w:t>فرضية تأثير إدارة المخاطر على أداء المستشفى:</w:t>
      </w:r>
    </w:p>
    <w:p w14:paraId="6D301828" w14:textId="77777777" w:rsidR="00517E0C" w:rsidRPr="000E3F03" w:rsidRDefault="00517E0C" w:rsidP="00517E0C">
      <w:pPr>
        <w:bidi/>
        <w:spacing w:before="100" w:beforeAutospacing="1" w:after="100" w:afterAutospacing="1" w:line="240" w:lineRule="auto"/>
        <w:divId w:val="367489077"/>
        <w:rPr>
          <w:rFonts w:ascii="Times New Roman" w:eastAsiaTheme="minorEastAsia" w:hAnsi="Times New Roman" w:cs="Times New Roman"/>
          <w:sz w:val="24"/>
          <w:szCs w:val="24"/>
        </w:rPr>
      </w:pPr>
    </w:p>
    <w:p w14:paraId="16F767FC" w14:textId="77777777" w:rsidR="000E3F03" w:rsidRPr="000E3F03" w:rsidRDefault="000E3F03">
      <w:pPr>
        <w:numPr>
          <w:ilvl w:val="0"/>
          <w:numId w:val="40"/>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تؤدي إدارة المخاطر الفعالة إلى تحسين الأداء العام لمستشفى الأمين.</w:t>
      </w:r>
      <w:r w:rsidRPr="000E3F03">
        <w:rPr>
          <w:rFonts w:ascii="Times New Roman" w:eastAsia="Times New Roman" w:hAnsi="Times New Roman" w:cs="Times New Roman"/>
          <w:sz w:val="24"/>
          <w:szCs w:val="24"/>
          <w:rtl/>
        </w:rPr>
        <w:t> أي أن إدارة المخاطر تساهم في تحقيق أهداف المستشفى بشكل أفضل.</w:t>
      </w:r>
    </w:p>
    <w:p w14:paraId="2C5CF1E9" w14:textId="77777777" w:rsidR="000E3F03" w:rsidRPr="000E3F03" w:rsidRDefault="000E3F03">
      <w:pPr>
        <w:numPr>
          <w:ilvl w:val="0"/>
          <w:numId w:val="40"/>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هناك علاقة بين تطبيق مبادئ إدارة المخاطر وانخفاض تكاليف الأخطاء الطبية.</w:t>
      </w:r>
      <w:r w:rsidRPr="000E3F03">
        <w:rPr>
          <w:rFonts w:ascii="Times New Roman" w:eastAsia="Times New Roman" w:hAnsi="Times New Roman" w:cs="Times New Roman"/>
          <w:sz w:val="24"/>
          <w:szCs w:val="24"/>
          <w:rtl/>
        </w:rPr>
        <w:t> أي أن تطبيق إدارة المخاطر يساهم في تقليل التكاليف الناتجة عن الأخطاء الطبية.</w:t>
      </w:r>
    </w:p>
    <w:p w14:paraId="04B93670" w14:textId="77777777" w:rsidR="000E3F03" w:rsidRDefault="000E3F03" w:rsidP="000E3F03">
      <w:pPr>
        <w:bidi/>
        <w:spacing w:before="100" w:beforeAutospacing="1" w:after="100" w:afterAutospacing="1" w:line="240" w:lineRule="auto"/>
        <w:divId w:val="367489077"/>
        <w:rPr>
          <w:rFonts w:ascii="Times New Roman" w:eastAsiaTheme="minorEastAsia" w:hAnsi="Times New Roman" w:cs="Times New Roman"/>
          <w:sz w:val="24"/>
          <w:szCs w:val="24"/>
          <w:rtl/>
        </w:rPr>
      </w:pPr>
      <w:r w:rsidRPr="000E3F03">
        <w:rPr>
          <w:rFonts w:ascii="Times New Roman" w:eastAsia="Times New Roman" w:hAnsi="Symbol" w:cs="Times New Roman"/>
          <w:sz w:val="24"/>
          <w:szCs w:val="24"/>
        </w:rPr>
        <w:t></w:t>
      </w:r>
      <w:r w:rsidRPr="000E3F03">
        <w:rPr>
          <w:rFonts w:ascii="Times New Roman" w:eastAsia="Times New Roman" w:hAnsi="Times New Roman" w:cs="Times New Roman"/>
          <w:sz w:val="24"/>
          <w:szCs w:val="24"/>
        </w:rPr>
        <w:t xml:space="preserve">  </w:t>
      </w:r>
      <w:r w:rsidRPr="000E3F03">
        <w:rPr>
          <w:rFonts w:ascii="Times New Roman" w:eastAsiaTheme="minorEastAsia" w:hAnsi="Times New Roman" w:cs="Times New Roman"/>
          <w:b/>
          <w:bCs/>
          <w:sz w:val="24"/>
          <w:szCs w:val="24"/>
          <w:rtl/>
        </w:rPr>
        <w:t>فرضية الفجوات في تطبيق إدارة المخاطر:</w:t>
      </w:r>
    </w:p>
    <w:p w14:paraId="65BFCD51" w14:textId="77777777" w:rsidR="00517E0C" w:rsidRPr="000E3F03" w:rsidRDefault="00517E0C" w:rsidP="00517E0C">
      <w:pPr>
        <w:bidi/>
        <w:spacing w:before="100" w:beforeAutospacing="1" w:after="100" w:afterAutospacing="1" w:line="240" w:lineRule="auto"/>
        <w:divId w:val="367489077"/>
        <w:rPr>
          <w:rFonts w:ascii="Times New Roman" w:eastAsiaTheme="minorEastAsia" w:hAnsi="Times New Roman" w:cs="Times New Roman"/>
          <w:sz w:val="24"/>
          <w:szCs w:val="24"/>
        </w:rPr>
      </w:pPr>
    </w:p>
    <w:p w14:paraId="506A2268" w14:textId="77777777" w:rsidR="000E3F03" w:rsidRPr="000E3F03" w:rsidRDefault="000E3F03">
      <w:pPr>
        <w:numPr>
          <w:ilvl w:val="0"/>
          <w:numId w:val="41"/>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توجد فجوات في تطبيق مبادئ إدارة المخاطر في مستشفى الأمين.</w:t>
      </w:r>
      <w:r w:rsidRPr="000E3F03">
        <w:rPr>
          <w:rFonts w:ascii="Times New Roman" w:eastAsia="Times New Roman" w:hAnsi="Times New Roman" w:cs="Times New Roman"/>
          <w:sz w:val="24"/>
          <w:szCs w:val="24"/>
          <w:rtl/>
        </w:rPr>
        <w:t> أي أن هناك جوانب من إدارة المخاطر لا يتم تطبيقها بالشكل الأمثل.</w:t>
      </w:r>
    </w:p>
    <w:p w14:paraId="12B6C0B5" w14:textId="77777777" w:rsidR="000E3F03" w:rsidRPr="000E3F03" w:rsidRDefault="000E3F03">
      <w:pPr>
        <w:numPr>
          <w:ilvl w:val="0"/>
          <w:numId w:val="41"/>
        </w:numPr>
        <w:bidi/>
        <w:spacing w:before="100" w:beforeAutospacing="1" w:after="100" w:afterAutospacing="1" w:line="240" w:lineRule="auto"/>
        <w:divId w:val="367489077"/>
        <w:rPr>
          <w:rFonts w:ascii="Times New Roman" w:eastAsia="Times New Roman" w:hAnsi="Times New Roman" w:cs="Times New Roman"/>
          <w:sz w:val="24"/>
          <w:szCs w:val="24"/>
        </w:rPr>
      </w:pPr>
      <w:r w:rsidRPr="000E3F03">
        <w:rPr>
          <w:rFonts w:ascii="Times New Roman" w:eastAsia="Times New Roman" w:hAnsi="Times New Roman" w:cs="Times New Roman"/>
          <w:b/>
          <w:bCs/>
          <w:sz w:val="24"/>
          <w:szCs w:val="24"/>
          <w:rtl/>
        </w:rPr>
        <w:t>توجد صعوبات في دمج إدارة المخاطر في الثقافة المؤسسية للمستشفى.</w:t>
      </w:r>
      <w:r w:rsidRPr="000E3F03">
        <w:rPr>
          <w:rFonts w:ascii="Times New Roman" w:eastAsia="Times New Roman" w:hAnsi="Times New Roman" w:cs="Times New Roman"/>
          <w:sz w:val="24"/>
          <w:szCs w:val="24"/>
          <w:rtl/>
        </w:rPr>
        <w:t> أي أن هناك مقاومة لتطبيق مبادئ إدارة المخاطر من قبل بعض الموظفين.</w:t>
      </w:r>
    </w:p>
    <w:p w14:paraId="266CA7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164312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rPr>
      </w:pPr>
      <w:bookmarkStart w:id="14" w:name="_Toc167125296"/>
      <w:r w:rsidRPr="00905533">
        <w:rPr>
          <w:rFonts w:ascii="Arial" w:eastAsia="Times New Roman" w:hAnsi="Arial" w:cs="Arial"/>
          <w:b/>
          <w:bCs/>
          <w:sz w:val="32"/>
          <w:szCs w:val="32"/>
          <w:rtl/>
        </w:rPr>
        <w:lastRenderedPageBreak/>
        <w:t>نموذج الدراسة</w:t>
      </w:r>
      <w:bookmarkEnd w:id="14"/>
    </w:p>
    <w:p w14:paraId="75083DAB" w14:textId="154A740E" w:rsidR="008925A3" w:rsidRDefault="00C31AD6" w:rsidP="008925A3">
      <w:pPr>
        <w:bidi/>
        <w:spacing w:line="360" w:lineRule="auto"/>
        <w:jc w:val="center"/>
        <w:rPr>
          <w:rFonts w:ascii="Times New Roman" w:eastAsia="Calibri" w:hAnsi="Times New Roman" w:cs="Times New Roman"/>
          <w:b/>
          <w:bCs/>
          <w:sz w:val="24"/>
          <w:szCs w:val="24"/>
          <w:rtl/>
        </w:rPr>
      </w:pPr>
      <w:r>
        <w:rPr>
          <w:rFonts w:ascii="-webkit-standard" w:eastAsia="Times New Roman" w:hAnsi="-webkit-standard"/>
          <w:color w:val="000000"/>
          <w:sz w:val="27"/>
          <w:szCs w:val="27"/>
          <w:rtl/>
        </w:rPr>
        <w:t>يهدف هذا الإطار إلى تقديم نموذج شامل لدراسة أثر إدارة المخاطر على عملية صنع القرار في مستشفى الأمين بالطائف. سيتم التركيز على تحديد أهداف الدراسة، وتحديد منهجية البحث، وجمع البيانات، وتحليلها، وصولاً إلى الاستنتاجات والتوصيات.</w:t>
      </w:r>
    </w:p>
    <w:p w14:paraId="5A48628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rPr>
      </w:pPr>
      <w:bookmarkStart w:id="15" w:name="_Toc167125297"/>
      <w:r w:rsidRPr="00905533">
        <w:rPr>
          <w:rFonts w:ascii="Arial" w:eastAsia="Times New Roman" w:hAnsi="Arial" w:cs="Arial"/>
          <w:b/>
          <w:bCs/>
          <w:sz w:val="32"/>
          <w:szCs w:val="32"/>
          <w:rtl/>
        </w:rPr>
        <w:t>الدراسة الميدانية</w:t>
      </w:r>
      <w:bookmarkEnd w:id="15"/>
    </w:p>
    <w:p w14:paraId="7E825258" w14:textId="7C111C36" w:rsidR="008925A3" w:rsidRPr="00905533" w:rsidRDefault="00F95DB3" w:rsidP="008925A3">
      <w:pPr>
        <w:bidi/>
        <w:spacing w:line="360" w:lineRule="auto"/>
        <w:jc w:val="center"/>
        <w:rPr>
          <w:rFonts w:ascii="Times New Roman" w:eastAsia="Calibri" w:hAnsi="Times New Roman" w:cs="Times New Roman"/>
          <w:b/>
          <w:bCs/>
          <w:sz w:val="24"/>
          <w:szCs w:val="24"/>
          <w:rtl/>
        </w:rPr>
      </w:pPr>
      <w:r>
        <w:rPr>
          <w:rFonts w:ascii="-webkit-standard" w:eastAsia="Times New Roman" w:hAnsi="-webkit-standard"/>
          <w:color w:val="000000"/>
          <w:sz w:val="27"/>
          <w:szCs w:val="27"/>
          <w:rtl/>
        </w:rPr>
        <w:t>تعتبر إدارة المخاطر عنصرًا حيويًا في أي مؤسسة صحية. من خلال إجراء دراسة ميدانية شاملة، يمكن لمستشفى الأمين تقييم نظام إدارة المخاطر الحالي وتحديد نقاط القوة والضعف، وبالتالي تطوير نظام أكثر فعالية يساهم في تحسين جودة الرعاية الصحية المقدمة.</w:t>
      </w:r>
    </w:p>
    <w:p w14:paraId="689E00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BC59E21" w14:textId="79600633" w:rsidR="008925A3" w:rsidRPr="00905533" w:rsidRDefault="008925A3">
      <w:pPr>
        <w:keepNext/>
        <w:keepLines/>
        <w:numPr>
          <w:ilvl w:val="1"/>
          <w:numId w:val="1"/>
        </w:numPr>
        <w:bidi/>
        <w:spacing w:before="40" w:after="0" w:line="256" w:lineRule="auto"/>
        <w:outlineLvl w:val="1"/>
        <w:rPr>
          <w:rFonts w:ascii="Calibri Light" w:eastAsia="Times New Roman" w:hAnsi="Calibri Light" w:cs="Times New Roman"/>
          <w:b/>
          <w:bCs/>
          <w:sz w:val="32"/>
          <w:szCs w:val="32"/>
          <w:rtl/>
        </w:rPr>
      </w:pPr>
      <w:bookmarkStart w:id="16" w:name="_Toc167125298"/>
      <w:r w:rsidRPr="00905533">
        <w:rPr>
          <w:rFonts w:ascii="Calibri Light" w:eastAsia="Times New Roman" w:hAnsi="Calibri Light" w:cs="Times New Roman"/>
          <w:b/>
          <w:bCs/>
          <w:sz w:val="32"/>
          <w:szCs w:val="32"/>
          <w:rtl/>
        </w:rPr>
        <w:t>مخطط المشروع</w:t>
      </w:r>
      <w:bookmarkEnd w:id="16"/>
      <w:r w:rsidRPr="00905533">
        <w:rPr>
          <w:rFonts w:ascii="Calibri Light" w:eastAsia="Times New Roman" w:hAnsi="Calibri Light" w:cs="Times New Roman"/>
          <w:b/>
          <w:bCs/>
          <w:sz w:val="32"/>
          <w:szCs w:val="32"/>
          <w:rtl/>
        </w:rPr>
        <w:t xml:space="preserve"> </w:t>
      </w:r>
    </w:p>
    <w:p w14:paraId="27501FB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8A3A2BF"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color w:val="000000"/>
          <w:sz w:val="24"/>
          <w:szCs w:val="24"/>
          <w:rtl/>
        </w:rPr>
        <w:t>يهدف هذا المخطط إلى تقديم إطار عمل شامل لتنفيذ نظام إدارة مخاطر فعال في مستشفى الأمين، وذلك لتعزيز جودة الرعاية الصحية، وحماية سمعة المستشفى، وتحسين الكفاءة التشغيلية.</w:t>
      </w:r>
    </w:p>
    <w:p w14:paraId="58A7473C"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المرحلة الأولى: التخطيط والتحضير</w:t>
      </w:r>
    </w:p>
    <w:p w14:paraId="2464BE70" w14:textId="77777777" w:rsidR="00BE425D" w:rsidRPr="00BE425D" w:rsidRDefault="00BE425D">
      <w:pPr>
        <w:numPr>
          <w:ilvl w:val="0"/>
          <w:numId w:val="42"/>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تشكيل فريق عمل:</w:t>
      </w:r>
      <w:r w:rsidRPr="00BE425D">
        <w:rPr>
          <w:rFonts w:ascii="Times New Roman" w:eastAsia="Times New Roman" w:hAnsi="Times New Roman" w:cs="Times New Roman"/>
          <w:color w:val="000000"/>
          <w:sz w:val="24"/>
          <w:szCs w:val="24"/>
          <w:rtl/>
        </w:rPr>
        <w:t> تكوين فريق عمل متعدد التخصصات يضم ممثلين عن الإدارة العليا، والأقسام الطبية، والإدارية، والتمريض.</w:t>
      </w:r>
    </w:p>
    <w:p w14:paraId="47EA88E8" w14:textId="77777777" w:rsidR="00BE425D" w:rsidRPr="00BE425D" w:rsidRDefault="00BE425D">
      <w:pPr>
        <w:numPr>
          <w:ilvl w:val="0"/>
          <w:numId w:val="42"/>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تحديد الأهداف:</w:t>
      </w:r>
      <w:r w:rsidRPr="00BE425D">
        <w:rPr>
          <w:rFonts w:ascii="Times New Roman" w:eastAsia="Times New Roman" w:hAnsi="Times New Roman" w:cs="Times New Roman"/>
          <w:color w:val="000000"/>
          <w:sz w:val="24"/>
          <w:szCs w:val="24"/>
          <w:rtl/>
        </w:rPr>
        <w:t> تحديد الأهداف المرجوة من نظام إدارة المخاطر، بما يتماشى مع أهداف المستشفى الاستراتيجية.</w:t>
      </w:r>
    </w:p>
    <w:p w14:paraId="0B930B4B" w14:textId="77777777" w:rsidR="00BE425D" w:rsidRPr="00BE425D" w:rsidRDefault="00BE425D">
      <w:pPr>
        <w:numPr>
          <w:ilvl w:val="0"/>
          <w:numId w:val="42"/>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تقييم الوضع الراهن:</w:t>
      </w:r>
      <w:r w:rsidRPr="00BE425D">
        <w:rPr>
          <w:rFonts w:ascii="Times New Roman" w:eastAsia="Times New Roman" w:hAnsi="Times New Roman" w:cs="Times New Roman"/>
          <w:color w:val="000000"/>
          <w:sz w:val="24"/>
          <w:szCs w:val="24"/>
          <w:rtl/>
        </w:rPr>
        <w:t> إجراء تقييم شامل للوضع الراهن لإدارة المخاطر في المستشفى، وتحديد نقاط القوة والضعف.</w:t>
      </w:r>
    </w:p>
    <w:p w14:paraId="2324FC03" w14:textId="77777777" w:rsidR="00BE425D" w:rsidRPr="00BE425D" w:rsidRDefault="00BE425D">
      <w:pPr>
        <w:numPr>
          <w:ilvl w:val="0"/>
          <w:numId w:val="42"/>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تحديد نطاق المشروع:</w:t>
      </w:r>
      <w:r w:rsidRPr="00BE425D">
        <w:rPr>
          <w:rFonts w:ascii="Times New Roman" w:eastAsia="Times New Roman" w:hAnsi="Times New Roman" w:cs="Times New Roman"/>
          <w:color w:val="000000"/>
          <w:sz w:val="24"/>
          <w:szCs w:val="24"/>
          <w:rtl/>
        </w:rPr>
        <w:t> تحديد نطاق المشروع وتحديد العمليات والأقسام التي سيشملها نظام إدارة المخاطر.</w:t>
      </w:r>
    </w:p>
    <w:p w14:paraId="5CE4C8AB" w14:textId="77777777" w:rsidR="00BE425D" w:rsidRPr="00BE425D" w:rsidRDefault="00BE425D">
      <w:pPr>
        <w:numPr>
          <w:ilvl w:val="0"/>
          <w:numId w:val="42"/>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وضع الجدول الزمني والميزانية:</w:t>
      </w:r>
      <w:r w:rsidRPr="00BE425D">
        <w:rPr>
          <w:rFonts w:ascii="Times New Roman" w:eastAsia="Times New Roman" w:hAnsi="Times New Roman" w:cs="Times New Roman"/>
          <w:color w:val="000000"/>
          <w:sz w:val="24"/>
          <w:szCs w:val="24"/>
          <w:rtl/>
        </w:rPr>
        <w:t> وضع جدول زمني تفصيلي للمشروع وتحديد الموارد المالية اللازمة.</w:t>
      </w:r>
    </w:p>
    <w:p w14:paraId="4FF33032"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المرحلة الثانية: تحديد وتقييم المخاطر</w:t>
      </w:r>
    </w:p>
    <w:p w14:paraId="3F8CD378" w14:textId="77777777" w:rsidR="00BE425D" w:rsidRPr="00BE425D" w:rsidRDefault="00BE425D">
      <w:pPr>
        <w:numPr>
          <w:ilvl w:val="0"/>
          <w:numId w:val="43"/>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تحديد المخاطر:</w:t>
      </w:r>
      <w:r w:rsidRPr="00BE425D">
        <w:rPr>
          <w:rFonts w:ascii="Times New Roman" w:eastAsia="Times New Roman" w:hAnsi="Times New Roman" w:cs="Times New Roman"/>
          <w:color w:val="000000"/>
          <w:sz w:val="24"/>
          <w:szCs w:val="24"/>
          <w:rtl/>
        </w:rPr>
        <w:t xml:space="preserve"> استخدام تقنيات مختلفة لتحديد المخاطر المحتملة، مثل تحليل </w:t>
      </w:r>
      <w:r w:rsidRPr="00BE425D">
        <w:rPr>
          <w:rFonts w:ascii="Times New Roman" w:eastAsia="Times New Roman" w:hAnsi="Times New Roman" w:cs="Times New Roman"/>
          <w:color w:val="000000"/>
          <w:sz w:val="24"/>
          <w:szCs w:val="24"/>
        </w:rPr>
        <w:t xml:space="preserve">SWOT، </w:t>
      </w:r>
      <w:r w:rsidRPr="00BE425D">
        <w:rPr>
          <w:rFonts w:ascii="Times New Roman" w:eastAsia="Times New Roman" w:hAnsi="Times New Roman" w:cs="Times New Roman"/>
          <w:color w:val="000000"/>
          <w:sz w:val="24"/>
          <w:szCs w:val="24"/>
          <w:rtl/>
        </w:rPr>
        <w:t>وعصف ذهني، ومراجعة السجلات الطبية، والتحدث مع الموظفين.</w:t>
      </w:r>
    </w:p>
    <w:p w14:paraId="18996C40" w14:textId="77777777" w:rsidR="00BE425D" w:rsidRPr="00BE425D" w:rsidRDefault="00BE425D">
      <w:pPr>
        <w:numPr>
          <w:ilvl w:val="0"/>
          <w:numId w:val="43"/>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تصنيف المخاطر:</w:t>
      </w:r>
      <w:r w:rsidRPr="00BE425D">
        <w:rPr>
          <w:rFonts w:ascii="Times New Roman" w:eastAsia="Times New Roman" w:hAnsi="Times New Roman" w:cs="Times New Roman"/>
          <w:color w:val="000000"/>
          <w:sz w:val="24"/>
          <w:szCs w:val="24"/>
          <w:rtl/>
        </w:rPr>
        <w:t> تصنيف المخاطر حسب نوعها (تشغيلية، استراتيجية، مالية، إلخ)، واحتمالية حدوثها، وتأثيرها على المستشفى.</w:t>
      </w:r>
    </w:p>
    <w:p w14:paraId="50DA9BEE" w14:textId="77777777" w:rsidR="00BE425D" w:rsidRPr="00BE425D" w:rsidRDefault="00BE425D">
      <w:pPr>
        <w:numPr>
          <w:ilvl w:val="0"/>
          <w:numId w:val="43"/>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lastRenderedPageBreak/>
        <w:t>تقييم المخاطر:</w:t>
      </w:r>
      <w:r w:rsidRPr="00BE425D">
        <w:rPr>
          <w:rFonts w:ascii="Times New Roman" w:eastAsia="Times New Roman" w:hAnsi="Times New Roman" w:cs="Times New Roman"/>
          <w:color w:val="000000"/>
          <w:sz w:val="24"/>
          <w:szCs w:val="24"/>
          <w:rtl/>
        </w:rPr>
        <w:t> تقييم كل خطر بشكل فردي لتحديد مدى خطورته.</w:t>
      </w:r>
    </w:p>
    <w:p w14:paraId="6D9CDAA4"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المرحلة الثالثة: وضع خطط الاستجابة للمخاطر</w:t>
      </w:r>
    </w:p>
    <w:p w14:paraId="357CB5F9" w14:textId="77777777" w:rsidR="00BE425D" w:rsidRPr="00BE425D" w:rsidRDefault="00BE425D">
      <w:pPr>
        <w:numPr>
          <w:ilvl w:val="0"/>
          <w:numId w:val="44"/>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وضع خطط استجابة:</w:t>
      </w:r>
      <w:r w:rsidRPr="00BE425D">
        <w:rPr>
          <w:rFonts w:ascii="Times New Roman" w:eastAsia="Times New Roman" w:hAnsi="Times New Roman" w:cs="Times New Roman"/>
          <w:color w:val="000000"/>
          <w:sz w:val="24"/>
          <w:szCs w:val="24"/>
          <w:rtl/>
        </w:rPr>
        <w:t> وضع خطط عمل تفصيلية لكل خطر، تشمل الإجراءات الوقائية والإجراءات التصحيحية في حالة حدوث الخطر.</w:t>
      </w:r>
    </w:p>
    <w:p w14:paraId="0C5DD69F" w14:textId="77777777" w:rsidR="00BE425D" w:rsidRPr="00BE425D" w:rsidRDefault="00BE425D">
      <w:pPr>
        <w:numPr>
          <w:ilvl w:val="0"/>
          <w:numId w:val="44"/>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تحديد المسؤوليات:</w:t>
      </w:r>
      <w:r w:rsidRPr="00BE425D">
        <w:rPr>
          <w:rFonts w:ascii="Times New Roman" w:eastAsia="Times New Roman" w:hAnsi="Times New Roman" w:cs="Times New Roman"/>
          <w:color w:val="000000"/>
          <w:sz w:val="24"/>
          <w:szCs w:val="24"/>
          <w:rtl/>
        </w:rPr>
        <w:t> تحديد المسؤوليات لكل فرد أو فريق من أجل تنفيذ خطط الاستجابة.</w:t>
      </w:r>
    </w:p>
    <w:p w14:paraId="06FF37FB"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المرحلة الرابعة: تنفيذ وتطبيق نظام إدارة المخاطر</w:t>
      </w:r>
    </w:p>
    <w:p w14:paraId="08133DBA" w14:textId="77777777" w:rsidR="00BE425D" w:rsidRPr="00BE425D" w:rsidRDefault="00BE425D">
      <w:pPr>
        <w:numPr>
          <w:ilvl w:val="0"/>
          <w:numId w:val="45"/>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تدريب الموظفين:</w:t>
      </w:r>
      <w:r w:rsidRPr="00BE425D">
        <w:rPr>
          <w:rFonts w:ascii="Times New Roman" w:eastAsia="Times New Roman" w:hAnsi="Times New Roman" w:cs="Times New Roman"/>
          <w:color w:val="000000"/>
          <w:sz w:val="24"/>
          <w:szCs w:val="24"/>
          <w:rtl/>
        </w:rPr>
        <w:t> تدريب جميع الموظفين على نظام إدارة المخاطر الجديد، وأهمية دورهم في تطبيقه.</w:t>
      </w:r>
    </w:p>
    <w:p w14:paraId="6533BC1E" w14:textId="77777777" w:rsidR="00BE425D" w:rsidRPr="00BE425D" w:rsidRDefault="00BE425D">
      <w:pPr>
        <w:numPr>
          <w:ilvl w:val="0"/>
          <w:numId w:val="45"/>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تطوير الأدوات والأنظمة:</w:t>
      </w:r>
      <w:r w:rsidRPr="00BE425D">
        <w:rPr>
          <w:rFonts w:ascii="Times New Roman" w:eastAsia="Times New Roman" w:hAnsi="Times New Roman" w:cs="Times New Roman"/>
          <w:color w:val="000000"/>
          <w:sz w:val="24"/>
          <w:szCs w:val="24"/>
          <w:rtl/>
        </w:rPr>
        <w:t> تطوير الأدوات والأنظمة اللازمة لدعم نظام إدارة المخاطر، مثل قواعد البيانات، وبرامج التقييم.</w:t>
      </w:r>
    </w:p>
    <w:p w14:paraId="0CC4C9E8" w14:textId="77777777" w:rsidR="00BE425D" w:rsidRPr="00BE425D" w:rsidRDefault="00BE425D">
      <w:pPr>
        <w:numPr>
          <w:ilvl w:val="0"/>
          <w:numId w:val="45"/>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التواصل والتوعية:</w:t>
      </w:r>
      <w:r w:rsidRPr="00BE425D">
        <w:rPr>
          <w:rFonts w:ascii="Times New Roman" w:eastAsia="Times New Roman" w:hAnsi="Times New Roman" w:cs="Times New Roman"/>
          <w:color w:val="000000"/>
          <w:sz w:val="24"/>
          <w:szCs w:val="24"/>
          <w:rtl/>
        </w:rPr>
        <w:t> نشر ثقافة إدارة المخاطر في جميع أنحاء المستشفى من خلال التواصل المستمر والتوعية.</w:t>
      </w:r>
    </w:p>
    <w:p w14:paraId="7482782F"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المرحلة الخامسة: المتابعة والتقييم</w:t>
      </w:r>
    </w:p>
    <w:p w14:paraId="4C499809" w14:textId="77777777" w:rsidR="00BE425D" w:rsidRPr="00BE425D" w:rsidRDefault="00BE425D">
      <w:pPr>
        <w:numPr>
          <w:ilvl w:val="0"/>
          <w:numId w:val="46"/>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مراقبة المخاطر:</w:t>
      </w:r>
      <w:r w:rsidRPr="00BE425D">
        <w:rPr>
          <w:rFonts w:ascii="Times New Roman" w:eastAsia="Times New Roman" w:hAnsi="Times New Roman" w:cs="Times New Roman"/>
          <w:color w:val="000000"/>
          <w:sz w:val="24"/>
          <w:szCs w:val="24"/>
          <w:rtl/>
        </w:rPr>
        <w:t> مراقبة المخاطر بشكل مستمر وتقييم فعالية خطط الاستجابة.</w:t>
      </w:r>
    </w:p>
    <w:p w14:paraId="3E5A7FF0" w14:textId="77777777" w:rsidR="00BE425D" w:rsidRPr="00BE425D" w:rsidRDefault="00BE425D">
      <w:pPr>
        <w:numPr>
          <w:ilvl w:val="0"/>
          <w:numId w:val="46"/>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التعديل والتطوير:</w:t>
      </w:r>
      <w:r w:rsidRPr="00BE425D">
        <w:rPr>
          <w:rFonts w:ascii="Times New Roman" w:eastAsia="Times New Roman" w:hAnsi="Times New Roman" w:cs="Times New Roman"/>
          <w:color w:val="000000"/>
          <w:sz w:val="24"/>
          <w:szCs w:val="24"/>
          <w:rtl/>
        </w:rPr>
        <w:t> إجراء التعديلات اللازمة على نظام إدارة المخاطر بناءً على نتائج التقييم.</w:t>
      </w:r>
    </w:p>
    <w:p w14:paraId="30EAFEE4" w14:textId="77777777" w:rsidR="00BE425D" w:rsidRPr="00BE425D" w:rsidRDefault="00BE425D">
      <w:pPr>
        <w:numPr>
          <w:ilvl w:val="0"/>
          <w:numId w:val="46"/>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التحسين المستمر:</w:t>
      </w:r>
      <w:r w:rsidRPr="00BE425D">
        <w:rPr>
          <w:rFonts w:ascii="Times New Roman" w:eastAsia="Times New Roman" w:hAnsi="Times New Roman" w:cs="Times New Roman"/>
          <w:color w:val="000000"/>
          <w:sz w:val="24"/>
          <w:szCs w:val="24"/>
          <w:rtl/>
        </w:rPr>
        <w:t> العمل على تحسين نظام إدارة المخاطر بشكل مستمر.</w:t>
      </w:r>
    </w:p>
    <w:p w14:paraId="42414F76"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أمثلة على المخاطر التي يمكن التعامل معها في مستشفى الأمين:</w:t>
      </w:r>
    </w:p>
    <w:p w14:paraId="5E924B84" w14:textId="77777777" w:rsidR="00BE425D" w:rsidRPr="00BE425D" w:rsidRDefault="00BE425D">
      <w:pPr>
        <w:numPr>
          <w:ilvl w:val="0"/>
          <w:numId w:val="47"/>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المخاطر التشغيلية:</w:t>
      </w:r>
      <w:r w:rsidRPr="00BE425D">
        <w:rPr>
          <w:rFonts w:ascii="Times New Roman" w:eastAsia="Times New Roman" w:hAnsi="Times New Roman" w:cs="Times New Roman"/>
          <w:color w:val="000000"/>
          <w:sz w:val="24"/>
          <w:szCs w:val="24"/>
          <w:rtl/>
        </w:rPr>
        <w:t> أخطاء طبية، عدوى مستشفى، حوادث العمل، انقطاع التيار الكهربائي.</w:t>
      </w:r>
    </w:p>
    <w:p w14:paraId="2D67E524" w14:textId="77777777" w:rsidR="00BE425D" w:rsidRPr="00BE425D" w:rsidRDefault="00BE425D">
      <w:pPr>
        <w:numPr>
          <w:ilvl w:val="0"/>
          <w:numId w:val="47"/>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المخاطر الاستراتيجية:</w:t>
      </w:r>
      <w:r w:rsidRPr="00BE425D">
        <w:rPr>
          <w:rFonts w:ascii="Times New Roman" w:eastAsia="Times New Roman" w:hAnsi="Times New Roman" w:cs="Times New Roman"/>
          <w:color w:val="000000"/>
          <w:sz w:val="24"/>
          <w:szCs w:val="24"/>
          <w:rtl/>
        </w:rPr>
        <w:t> تغير في التشريعات الصحية، المنافسة، التغيرات التكنولوجية.</w:t>
      </w:r>
    </w:p>
    <w:p w14:paraId="05CE55EC" w14:textId="77777777" w:rsidR="00BE425D" w:rsidRPr="00BE425D" w:rsidRDefault="00BE425D">
      <w:pPr>
        <w:numPr>
          <w:ilvl w:val="0"/>
          <w:numId w:val="47"/>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b/>
          <w:bCs/>
          <w:color w:val="000000"/>
          <w:sz w:val="24"/>
          <w:szCs w:val="24"/>
          <w:rtl/>
        </w:rPr>
        <w:t>المخاطر المالية:</w:t>
      </w:r>
      <w:r w:rsidRPr="00BE425D">
        <w:rPr>
          <w:rFonts w:ascii="Times New Roman" w:eastAsia="Times New Roman" w:hAnsi="Times New Roman" w:cs="Times New Roman"/>
          <w:color w:val="000000"/>
          <w:sz w:val="24"/>
          <w:szCs w:val="24"/>
          <w:rtl/>
        </w:rPr>
        <w:t> خسائر مالية، عدم كفاية الموارد المالية.</w:t>
      </w:r>
    </w:p>
    <w:p w14:paraId="57C2E8EB"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فوائد تنفيذ نظام إدارة المخاطر:</w:t>
      </w:r>
    </w:p>
    <w:p w14:paraId="6B6E6353" w14:textId="77777777" w:rsidR="00BE425D" w:rsidRPr="00BE425D" w:rsidRDefault="00BE425D">
      <w:pPr>
        <w:numPr>
          <w:ilvl w:val="0"/>
          <w:numId w:val="48"/>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تحسين جودة الرعاية الصحية.</w:t>
      </w:r>
    </w:p>
    <w:p w14:paraId="04E54CD5" w14:textId="77777777" w:rsidR="00BE425D" w:rsidRPr="00BE425D" w:rsidRDefault="00BE425D">
      <w:pPr>
        <w:numPr>
          <w:ilvl w:val="0"/>
          <w:numId w:val="48"/>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حماية سمعة المستشفى.</w:t>
      </w:r>
    </w:p>
    <w:p w14:paraId="6BC14D96" w14:textId="77777777" w:rsidR="00BE425D" w:rsidRPr="00BE425D" w:rsidRDefault="00BE425D">
      <w:pPr>
        <w:numPr>
          <w:ilvl w:val="0"/>
          <w:numId w:val="48"/>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تقليل التكاليف.</w:t>
      </w:r>
    </w:p>
    <w:p w14:paraId="71CA54E5" w14:textId="77777777" w:rsidR="00BE425D" w:rsidRPr="00BE425D" w:rsidRDefault="00BE425D">
      <w:pPr>
        <w:numPr>
          <w:ilvl w:val="0"/>
          <w:numId w:val="48"/>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زيادة كفاءة العمليات.</w:t>
      </w:r>
    </w:p>
    <w:p w14:paraId="7A27DA7C" w14:textId="77777777" w:rsidR="00BE425D" w:rsidRPr="00BE425D" w:rsidRDefault="00BE425D">
      <w:pPr>
        <w:numPr>
          <w:ilvl w:val="0"/>
          <w:numId w:val="48"/>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الامتثال للوائح والقوانين.</w:t>
      </w:r>
    </w:p>
    <w:p w14:paraId="65F5CCA4" w14:textId="77777777" w:rsidR="00BE425D" w:rsidRPr="00BE425D" w:rsidRDefault="00BE425D" w:rsidP="00BE425D">
      <w:pPr>
        <w:bidi/>
        <w:spacing w:before="100" w:beforeAutospacing="1" w:after="100" w:afterAutospacing="1" w:line="240" w:lineRule="auto"/>
        <w:divId w:val="1570575453"/>
        <w:rPr>
          <w:rFonts w:ascii="Times New Roman" w:eastAsiaTheme="minorEastAsia" w:hAnsi="Times New Roman" w:cs="Times New Roman"/>
          <w:color w:val="000000"/>
          <w:sz w:val="24"/>
          <w:szCs w:val="24"/>
        </w:rPr>
      </w:pPr>
      <w:r w:rsidRPr="00BE425D">
        <w:rPr>
          <w:rFonts w:ascii="Times New Roman" w:eastAsiaTheme="minorEastAsia" w:hAnsi="Times New Roman" w:cs="Times New Roman"/>
          <w:b/>
          <w:bCs/>
          <w:color w:val="000000"/>
          <w:sz w:val="24"/>
          <w:szCs w:val="24"/>
          <w:rtl/>
        </w:rPr>
        <w:t>ملاحظات هامة:</w:t>
      </w:r>
    </w:p>
    <w:p w14:paraId="21B8AAB0" w14:textId="77777777" w:rsidR="00BE425D" w:rsidRPr="00BE425D" w:rsidRDefault="00BE425D">
      <w:pPr>
        <w:numPr>
          <w:ilvl w:val="0"/>
          <w:numId w:val="49"/>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يجب أن يكون نظام إدارة المخاطر جزءًا لا يتجزأ من ثقافة المستشفى.</w:t>
      </w:r>
    </w:p>
    <w:p w14:paraId="4478E61F" w14:textId="77777777" w:rsidR="00BE425D" w:rsidRPr="00BE425D" w:rsidRDefault="00BE425D">
      <w:pPr>
        <w:numPr>
          <w:ilvl w:val="0"/>
          <w:numId w:val="49"/>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يجب أن يتم تخصيص النظام ليناسب احتياجات المستشفى وظروفه.</w:t>
      </w:r>
    </w:p>
    <w:p w14:paraId="6D211856" w14:textId="77777777" w:rsidR="00BE425D" w:rsidRPr="00BE425D" w:rsidRDefault="00BE425D">
      <w:pPr>
        <w:numPr>
          <w:ilvl w:val="0"/>
          <w:numId w:val="49"/>
        </w:numPr>
        <w:bidi/>
        <w:spacing w:before="100" w:beforeAutospacing="1" w:after="100" w:afterAutospacing="1" w:line="240" w:lineRule="auto"/>
        <w:divId w:val="1570575453"/>
        <w:rPr>
          <w:rFonts w:ascii="Times New Roman" w:eastAsia="Times New Roman" w:hAnsi="Times New Roman" w:cs="Times New Roman"/>
          <w:color w:val="000000"/>
          <w:sz w:val="24"/>
          <w:szCs w:val="24"/>
        </w:rPr>
      </w:pPr>
      <w:r w:rsidRPr="00BE425D">
        <w:rPr>
          <w:rFonts w:ascii="Times New Roman" w:eastAsia="Times New Roman" w:hAnsi="Times New Roman" w:cs="Times New Roman"/>
          <w:color w:val="000000"/>
          <w:sz w:val="24"/>
          <w:szCs w:val="24"/>
          <w:rtl/>
        </w:rPr>
        <w:t>يجب أن يكون هناك التزام قوي من الإدارة العليا بدعم نظام إدارة المخاطر.</w:t>
      </w:r>
    </w:p>
    <w:p w14:paraId="7B3116C8" w14:textId="77777777" w:rsidR="008925A3" w:rsidRPr="00905533" w:rsidRDefault="008925A3" w:rsidP="00BE425D">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BE425D">
      <w:pPr>
        <w:bidi/>
        <w:spacing w:line="360" w:lineRule="auto"/>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8925A3">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pPr>
        <w:keepNext/>
        <w:keepLines/>
        <w:numPr>
          <w:ilvl w:val="0"/>
          <w:numId w:val="1"/>
        </w:numPr>
        <w:bidi/>
        <w:spacing w:before="240" w:after="0" w:line="256" w:lineRule="auto"/>
        <w:jc w:val="center"/>
        <w:outlineLvl w:val="0"/>
        <w:rPr>
          <w:rFonts w:ascii="Arial" w:eastAsia="Times New Roman" w:hAnsi="Arial" w:cs="Arial"/>
          <w:b/>
          <w:bCs/>
          <w:sz w:val="40"/>
          <w:szCs w:val="40"/>
          <w:rtl/>
        </w:rPr>
      </w:pPr>
      <w:bookmarkStart w:id="17" w:name="_Toc167125299"/>
      <w:r w:rsidRPr="00905533">
        <w:rPr>
          <w:rFonts w:ascii="Arial" w:eastAsia="Times New Roman" w:hAnsi="Arial" w:cs="Arial"/>
          <w:b/>
          <w:bCs/>
          <w:sz w:val="40"/>
          <w:szCs w:val="40"/>
          <w:rtl/>
        </w:rPr>
        <w:t>الفصل الثاني: الدراسات السابقة</w:t>
      </w:r>
      <w:bookmarkEnd w:id="17"/>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B532EC">
      <w:pPr>
        <w:bidi/>
        <w:spacing w:line="360" w:lineRule="auto"/>
        <w:rPr>
          <w:rFonts w:ascii="Times New Roman" w:eastAsia="Calibri" w:hAnsi="Times New Roman" w:cs="Times New Roman"/>
          <w:b/>
          <w:bCs/>
          <w:sz w:val="24"/>
          <w:szCs w:val="24"/>
          <w:rtl/>
        </w:rPr>
      </w:pPr>
    </w:p>
    <w:p w14:paraId="4DA5064A" w14:textId="1289EF2E" w:rsidR="008925A3" w:rsidRDefault="008925A3">
      <w:pPr>
        <w:keepNext/>
        <w:keepLines/>
        <w:numPr>
          <w:ilvl w:val="1"/>
          <w:numId w:val="1"/>
        </w:numPr>
        <w:bidi/>
        <w:spacing w:before="40" w:after="0" w:line="256" w:lineRule="auto"/>
        <w:outlineLvl w:val="1"/>
        <w:rPr>
          <w:rFonts w:ascii="Arial" w:eastAsia="Times New Roman" w:hAnsi="Arial" w:cs="Arial"/>
          <w:b/>
          <w:bCs/>
          <w:sz w:val="32"/>
          <w:szCs w:val="32"/>
        </w:rPr>
      </w:pPr>
      <w:bookmarkStart w:id="18" w:name="_Toc167125300"/>
      <w:r w:rsidRPr="00905533">
        <w:rPr>
          <w:rFonts w:ascii="Arial" w:eastAsia="Times New Roman" w:hAnsi="Arial" w:cs="Arial"/>
          <w:b/>
          <w:bCs/>
          <w:sz w:val="32"/>
          <w:szCs w:val="32"/>
          <w:rtl/>
        </w:rPr>
        <w:lastRenderedPageBreak/>
        <w:t>المقدمة:</w:t>
      </w:r>
      <w:bookmarkEnd w:id="18"/>
    </w:p>
    <w:p w14:paraId="50A982CA" w14:textId="77777777" w:rsidR="00B532EC" w:rsidRPr="00905533" w:rsidRDefault="00B532EC" w:rsidP="00B532EC">
      <w:pPr>
        <w:keepNext/>
        <w:keepLines/>
        <w:bidi/>
        <w:spacing w:before="40" w:after="0" w:line="256" w:lineRule="auto"/>
        <w:ind w:left="792"/>
        <w:outlineLvl w:val="1"/>
        <w:rPr>
          <w:rFonts w:ascii="Arial" w:eastAsia="Times New Roman" w:hAnsi="Arial" w:cs="Arial"/>
          <w:b/>
          <w:bCs/>
          <w:sz w:val="32"/>
          <w:szCs w:val="32"/>
          <w:rtl/>
        </w:rPr>
      </w:pPr>
    </w:p>
    <w:p w14:paraId="4EEF1EB9" w14:textId="5E8A1AA9" w:rsidR="008925A3" w:rsidRPr="00E95F62" w:rsidRDefault="00E95F62" w:rsidP="008925A3">
      <w:pPr>
        <w:bidi/>
        <w:spacing w:line="360" w:lineRule="auto"/>
        <w:jc w:val="center"/>
        <w:rPr>
          <w:rFonts w:ascii="Times New Roman" w:eastAsia="Calibri" w:hAnsi="Times New Roman" w:cs="Times New Roman"/>
          <w:b/>
          <w:bCs/>
          <w:sz w:val="34"/>
          <w:szCs w:val="34"/>
          <w:rtl/>
        </w:rPr>
      </w:pPr>
      <w:r w:rsidRPr="00E95F62">
        <w:rPr>
          <w:rFonts w:ascii="-webkit-standard" w:eastAsia="Times New Roman" w:hAnsi="-webkit-standard"/>
          <w:color w:val="000000"/>
          <w:sz w:val="34"/>
          <w:szCs w:val="34"/>
          <w:rtl/>
        </w:rPr>
        <w:t>تعتبر إدارة المخاطر عنصرًا حيويًا في أي مؤسسة، وخاصة في القطاع الصحي. تسعى هذه المقدمة إلى تقديم لمحة عامة عن الدراسات السابقة التي تناولت تأثير إدارة المخاطر على عملية صنع القرار في المستشفيات، مع التركيز بشكل خاص على مستشفى الأمين بالطائف.</w:t>
      </w:r>
    </w:p>
    <w:p w14:paraId="467A70E1" w14:textId="77777777" w:rsidR="008925A3" w:rsidRPr="00E95F62" w:rsidRDefault="008925A3" w:rsidP="008925A3">
      <w:pPr>
        <w:bidi/>
        <w:spacing w:line="360" w:lineRule="auto"/>
        <w:jc w:val="center"/>
        <w:rPr>
          <w:rFonts w:ascii="Times New Roman" w:eastAsia="Calibri" w:hAnsi="Times New Roman" w:cs="Times New Roman"/>
          <w:b/>
          <w:bCs/>
          <w:sz w:val="34"/>
          <w:szCs w:val="34"/>
          <w:rtl/>
        </w:rPr>
      </w:pPr>
    </w:p>
    <w:p w14:paraId="6249412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rPr>
      </w:pPr>
      <w:bookmarkStart w:id="19" w:name="_Toc167125301"/>
      <w:r w:rsidRPr="00905533">
        <w:rPr>
          <w:rFonts w:ascii="Arial" w:eastAsia="Times New Roman" w:hAnsi="Arial" w:cs="Arial"/>
          <w:b/>
          <w:bCs/>
          <w:sz w:val="32"/>
          <w:szCs w:val="32"/>
          <w:rtl/>
        </w:rPr>
        <w:t>المتغير المستقل</w:t>
      </w:r>
      <w:bookmarkEnd w:id="19"/>
    </w:p>
    <w:p w14:paraId="0C405851" w14:textId="77777777" w:rsidR="008925A3" w:rsidRPr="00905533" w:rsidRDefault="008925A3" w:rsidP="008925A3">
      <w:pPr>
        <w:bidi/>
        <w:spacing w:line="256" w:lineRule="auto"/>
        <w:rPr>
          <w:rFonts w:ascii="Calibri" w:eastAsia="Calibri" w:hAnsi="Calibri" w:cs="Arial"/>
          <w:rtl/>
        </w:rPr>
      </w:pPr>
    </w:p>
    <w:p w14:paraId="1B88C996" w14:textId="77777777" w:rsidR="008925A3" w:rsidRPr="00905533" w:rsidRDefault="008925A3" w:rsidP="008925A3">
      <w:pPr>
        <w:bidi/>
        <w:spacing w:line="256" w:lineRule="auto"/>
        <w:rPr>
          <w:rFonts w:ascii="Calibri" w:eastAsia="Calibri" w:hAnsi="Calibri" w:cs="Arial"/>
          <w:rtl/>
        </w:rPr>
      </w:pPr>
    </w:p>
    <w:p w14:paraId="43F88A93" w14:textId="77777777" w:rsidR="00BA52F0" w:rsidRPr="00BA52F0" w:rsidRDefault="00BA52F0">
      <w:pPr>
        <w:numPr>
          <w:ilvl w:val="0"/>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أنظمة إدارة المخاطر المتبعة:</w:t>
      </w:r>
    </w:p>
    <w:p w14:paraId="30E90664"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وجود نظام رسمي لإدارة المخاطر.</w:t>
      </w:r>
    </w:p>
    <w:p w14:paraId="76A6EDC3"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نوع النظام المتبع (كمي، نوعي، أو مزيج).</w:t>
      </w:r>
    </w:p>
    <w:p w14:paraId="7CFC3DF5"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مدى نضج النظام وتطوره.</w:t>
      </w:r>
    </w:p>
    <w:p w14:paraId="73E1E466" w14:textId="77777777" w:rsidR="00BA52F0" w:rsidRPr="00BA52F0" w:rsidRDefault="00BA52F0">
      <w:pPr>
        <w:numPr>
          <w:ilvl w:val="0"/>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ثقافة المؤسسة تجاه المخاطر:</w:t>
      </w:r>
    </w:p>
    <w:p w14:paraId="3C041BC2"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مدى اهتمام الإدارة العليا بإدارة المخاطر.</w:t>
      </w:r>
    </w:p>
    <w:p w14:paraId="04A9C150"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مستوى الوعي بالمخاطر لدى الموظفين.</w:t>
      </w:r>
    </w:p>
    <w:p w14:paraId="7F69D9BF"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مدى تقبل الموظفين للتغيير الناجم عن تطبيق أنظمة إدارة المخاطر.</w:t>
      </w:r>
    </w:p>
    <w:p w14:paraId="1AD383BA" w14:textId="77777777" w:rsidR="00BA52F0" w:rsidRPr="00BA52F0" w:rsidRDefault="00BA52F0">
      <w:pPr>
        <w:numPr>
          <w:ilvl w:val="0"/>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مشاركة الموظفين في عملية إدارة المخاطر:</w:t>
      </w:r>
    </w:p>
    <w:p w14:paraId="3F713C7B"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مستوى مشاركة الموظفين في تحديد المخاطر وتقييمها.</w:t>
      </w:r>
    </w:p>
    <w:p w14:paraId="762A0037"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وجود قنوات فعالة للتواصل حول المخاطر.</w:t>
      </w:r>
    </w:p>
    <w:p w14:paraId="44572D66"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حوافز تشجيع الموظفين على المشاركة.</w:t>
      </w:r>
    </w:p>
    <w:p w14:paraId="5F757FCA" w14:textId="77777777" w:rsidR="00BA52F0" w:rsidRPr="00BA52F0" w:rsidRDefault="00BA52F0">
      <w:pPr>
        <w:numPr>
          <w:ilvl w:val="0"/>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جودة البيانات المستخدمة في عملية صنع القرار:</w:t>
      </w:r>
    </w:p>
    <w:p w14:paraId="39B44B24"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دقة وشمولية البيانات المتعلقة بالمخاطر.</w:t>
      </w:r>
    </w:p>
    <w:p w14:paraId="54B366FD"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توفر البيانات في الوقت المناسب.</w:t>
      </w:r>
    </w:p>
    <w:p w14:paraId="0182D99F"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سهولة الوصول إلى البيانات وتحليلها.</w:t>
      </w:r>
    </w:p>
    <w:p w14:paraId="13E356D8" w14:textId="77777777" w:rsidR="00BA52F0" w:rsidRPr="00BA52F0" w:rsidRDefault="00BA52F0">
      <w:pPr>
        <w:numPr>
          <w:ilvl w:val="0"/>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مهارات صانعي القرار:</w:t>
      </w:r>
    </w:p>
    <w:p w14:paraId="13876B26"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مستوى الخبرة في مجال إدارة المخاطر.</w:t>
      </w:r>
    </w:p>
    <w:p w14:paraId="4D264524"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فهم صانعي القرار لأدوات وأساليب إدارة المخاطر.</w:t>
      </w:r>
    </w:p>
    <w:p w14:paraId="50375E57"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قدرة صانعي القرار على اتخاذ قرارات سريعة ومدروسة في ظل وجود مخاطر.</w:t>
      </w:r>
    </w:p>
    <w:p w14:paraId="772B131B" w14:textId="77777777" w:rsidR="00BA52F0" w:rsidRPr="00BA52F0" w:rsidRDefault="00BA52F0">
      <w:pPr>
        <w:numPr>
          <w:ilvl w:val="0"/>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lastRenderedPageBreak/>
        <w:t>البيئة الخارجية:</w:t>
      </w:r>
    </w:p>
    <w:p w14:paraId="4A88FB67"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التغيرات في التشريعات الصحية.</w:t>
      </w:r>
    </w:p>
    <w:p w14:paraId="04217D5B"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التطورات التكنولوجية في مجال الرعاية الصحية.</w:t>
      </w:r>
    </w:p>
    <w:p w14:paraId="13D2C4DB" w14:textId="77777777" w:rsidR="00BA52F0" w:rsidRPr="00BA52F0" w:rsidRDefault="00BA52F0">
      <w:pPr>
        <w:numPr>
          <w:ilvl w:val="1"/>
          <w:numId w:val="50"/>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color w:val="000000"/>
          <w:sz w:val="24"/>
          <w:szCs w:val="24"/>
          <w:rtl/>
        </w:rPr>
        <w:t>التغيرات في المنافسة في القطاع الصحي.</w:t>
      </w:r>
    </w:p>
    <w:p w14:paraId="17D6D343" w14:textId="77777777" w:rsidR="00BA52F0" w:rsidRPr="00BA52F0" w:rsidRDefault="00BA52F0" w:rsidP="00BA52F0">
      <w:pPr>
        <w:bidi/>
        <w:spacing w:before="100" w:beforeAutospacing="1" w:after="100" w:afterAutospacing="1" w:line="240" w:lineRule="auto"/>
        <w:divId w:val="193471657"/>
        <w:rPr>
          <w:rFonts w:ascii="Times New Roman" w:eastAsiaTheme="minorEastAsia" w:hAnsi="Times New Roman" w:cs="Times New Roman"/>
          <w:color w:val="000000"/>
          <w:sz w:val="24"/>
          <w:szCs w:val="24"/>
        </w:rPr>
      </w:pPr>
      <w:r w:rsidRPr="00BA52F0">
        <w:rPr>
          <w:rFonts w:ascii="Times New Roman" w:eastAsiaTheme="minorEastAsia" w:hAnsi="Times New Roman" w:cs="Times New Roman"/>
          <w:b/>
          <w:bCs/>
          <w:color w:val="000000"/>
          <w:sz w:val="24"/>
          <w:szCs w:val="24"/>
          <w:rtl/>
        </w:rPr>
        <w:t>أهمية تحديد المتغيرات المستقلة:</w:t>
      </w:r>
    </w:p>
    <w:p w14:paraId="277372AE" w14:textId="77777777" w:rsidR="00BA52F0" w:rsidRPr="00BA52F0" w:rsidRDefault="00BA52F0">
      <w:pPr>
        <w:numPr>
          <w:ilvl w:val="0"/>
          <w:numId w:val="51"/>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تركيز الدراسة:</w:t>
      </w:r>
      <w:r w:rsidRPr="00BA52F0">
        <w:rPr>
          <w:rFonts w:ascii="Times New Roman" w:eastAsia="Times New Roman" w:hAnsi="Times New Roman" w:cs="Times New Roman"/>
          <w:color w:val="000000"/>
          <w:sz w:val="24"/>
          <w:szCs w:val="24"/>
          <w:rtl/>
        </w:rPr>
        <w:t> يساعد على تحديد الجوانب الأكثر أهمية لدراستها.</w:t>
      </w:r>
    </w:p>
    <w:p w14:paraId="13033FAD" w14:textId="77777777" w:rsidR="00BA52F0" w:rsidRPr="00BA52F0" w:rsidRDefault="00BA52F0">
      <w:pPr>
        <w:numPr>
          <w:ilvl w:val="0"/>
          <w:numId w:val="51"/>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بناء النماذج الإحصائية:</w:t>
      </w:r>
      <w:r w:rsidRPr="00BA52F0">
        <w:rPr>
          <w:rFonts w:ascii="Times New Roman" w:eastAsia="Times New Roman" w:hAnsi="Times New Roman" w:cs="Times New Roman"/>
          <w:color w:val="000000"/>
          <w:sz w:val="24"/>
          <w:szCs w:val="24"/>
          <w:rtl/>
        </w:rPr>
        <w:t> يمكن استخدام هذه المتغيرات لبناء نماذج إحصائية لتقييم تأثيرها على المتغير التابع.</w:t>
      </w:r>
    </w:p>
    <w:p w14:paraId="7EAE87BE" w14:textId="77777777" w:rsidR="00BA52F0" w:rsidRPr="00BA52F0" w:rsidRDefault="00BA52F0">
      <w:pPr>
        <w:numPr>
          <w:ilvl w:val="0"/>
          <w:numId w:val="51"/>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تقديم توصيات:</w:t>
      </w:r>
      <w:r w:rsidRPr="00BA52F0">
        <w:rPr>
          <w:rFonts w:ascii="Times New Roman" w:eastAsia="Times New Roman" w:hAnsi="Times New Roman" w:cs="Times New Roman"/>
          <w:color w:val="000000"/>
          <w:sz w:val="24"/>
          <w:szCs w:val="24"/>
          <w:rtl/>
        </w:rPr>
        <w:t> يمكن استخدام نتائج الدراسة لتقديم توصيات لتحسين عملية صنع القرار في المستشفى.</w:t>
      </w:r>
    </w:p>
    <w:p w14:paraId="089A7133" w14:textId="77777777" w:rsidR="00BA52F0" w:rsidRPr="00BA52F0" w:rsidRDefault="00BA52F0" w:rsidP="00BA52F0">
      <w:pPr>
        <w:bidi/>
        <w:spacing w:before="100" w:beforeAutospacing="1" w:after="100" w:afterAutospacing="1" w:line="240" w:lineRule="auto"/>
        <w:divId w:val="193471657"/>
        <w:rPr>
          <w:rFonts w:ascii="Times New Roman" w:eastAsiaTheme="minorEastAsia" w:hAnsi="Times New Roman" w:cs="Times New Roman"/>
          <w:color w:val="000000"/>
          <w:sz w:val="24"/>
          <w:szCs w:val="24"/>
        </w:rPr>
      </w:pPr>
      <w:r w:rsidRPr="00BA52F0">
        <w:rPr>
          <w:rFonts w:ascii="Times New Roman" w:eastAsiaTheme="minorEastAsia" w:hAnsi="Times New Roman" w:cs="Times New Roman"/>
          <w:b/>
          <w:bCs/>
          <w:color w:val="000000"/>
          <w:sz w:val="24"/>
          <w:szCs w:val="24"/>
          <w:rtl/>
        </w:rPr>
        <w:t>كيفية تحديد المتغيرات المستقلة:</w:t>
      </w:r>
    </w:p>
    <w:p w14:paraId="27F557AB" w14:textId="77777777" w:rsidR="00BA52F0" w:rsidRPr="00BA52F0" w:rsidRDefault="00BA52F0">
      <w:pPr>
        <w:numPr>
          <w:ilvl w:val="0"/>
          <w:numId w:val="52"/>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مراجعة الأدبيات:</w:t>
      </w:r>
      <w:r w:rsidRPr="00BA52F0">
        <w:rPr>
          <w:rFonts w:ascii="Times New Roman" w:eastAsia="Times New Roman" w:hAnsi="Times New Roman" w:cs="Times New Roman"/>
          <w:color w:val="000000"/>
          <w:sz w:val="24"/>
          <w:szCs w:val="24"/>
          <w:rtl/>
        </w:rPr>
        <w:t> دراسة الأبحاث السابقة في مجال إدارة المخاطر في المستشفيات.</w:t>
      </w:r>
    </w:p>
    <w:p w14:paraId="0A31000F" w14:textId="77777777" w:rsidR="00BA52F0" w:rsidRPr="00BA52F0" w:rsidRDefault="00BA52F0">
      <w:pPr>
        <w:numPr>
          <w:ilvl w:val="0"/>
          <w:numId w:val="52"/>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مقابلات مع الخبراء:</w:t>
      </w:r>
      <w:r w:rsidRPr="00BA52F0">
        <w:rPr>
          <w:rFonts w:ascii="Times New Roman" w:eastAsia="Times New Roman" w:hAnsi="Times New Roman" w:cs="Times New Roman"/>
          <w:color w:val="000000"/>
          <w:sz w:val="24"/>
          <w:szCs w:val="24"/>
          <w:rtl/>
        </w:rPr>
        <w:t> إجراء مقابلات مع خبراء في مجال إدارة المخاطر والإدارة الصحية.</w:t>
      </w:r>
    </w:p>
    <w:p w14:paraId="14DBF720" w14:textId="77777777" w:rsidR="00BA52F0" w:rsidRPr="00BA52F0" w:rsidRDefault="00BA52F0">
      <w:pPr>
        <w:numPr>
          <w:ilvl w:val="0"/>
          <w:numId w:val="52"/>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تحليل الوثائق:</w:t>
      </w:r>
      <w:r w:rsidRPr="00BA52F0">
        <w:rPr>
          <w:rFonts w:ascii="Times New Roman" w:eastAsia="Times New Roman" w:hAnsi="Times New Roman" w:cs="Times New Roman"/>
          <w:color w:val="000000"/>
          <w:sz w:val="24"/>
          <w:szCs w:val="24"/>
          <w:rtl/>
        </w:rPr>
        <w:t> تحليل الوثائق الداخلية للمستشفى المتعلقة بإدارة المخاطر.</w:t>
      </w:r>
    </w:p>
    <w:p w14:paraId="55A43887" w14:textId="77777777" w:rsidR="00BA52F0" w:rsidRPr="00BA52F0" w:rsidRDefault="00BA52F0">
      <w:pPr>
        <w:numPr>
          <w:ilvl w:val="0"/>
          <w:numId w:val="52"/>
        </w:numPr>
        <w:bidi/>
        <w:spacing w:before="100" w:beforeAutospacing="1" w:after="100" w:afterAutospacing="1" w:line="240" w:lineRule="auto"/>
        <w:divId w:val="193471657"/>
        <w:rPr>
          <w:rFonts w:ascii="Times New Roman" w:eastAsia="Times New Roman" w:hAnsi="Times New Roman" w:cs="Times New Roman"/>
          <w:color w:val="000000"/>
          <w:sz w:val="24"/>
          <w:szCs w:val="24"/>
        </w:rPr>
      </w:pPr>
      <w:r w:rsidRPr="00BA52F0">
        <w:rPr>
          <w:rFonts w:ascii="Times New Roman" w:eastAsia="Times New Roman" w:hAnsi="Times New Roman" w:cs="Times New Roman"/>
          <w:b/>
          <w:bCs/>
          <w:color w:val="000000"/>
          <w:sz w:val="24"/>
          <w:szCs w:val="24"/>
          <w:rtl/>
        </w:rPr>
        <w:t>ملاحظة مباشرة:</w:t>
      </w:r>
      <w:r w:rsidRPr="00BA52F0">
        <w:rPr>
          <w:rFonts w:ascii="Times New Roman" w:eastAsia="Times New Roman" w:hAnsi="Times New Roman" w:cs="Times New Roman"/>
          <w:color w:val="000000"/>
          <w:sz w:val="24"/>
          <w:szCs w:val="24"/>
          <w:rtl/>
        </w:rPr>
        <w:t> ملاحظة عملية صنع القرار في المستشفى.</w:t>
      </w:r>
    </w:p>
    <w:p w14:paraId="69AA2EC5" w14:textId="63C6FB33" w:rsidR="008925A3" w:rsidRDefault="008925A3" w:rsidP="008925A3">
      <w:pPr>
        <w:bidi/>
        <w:spacing w:line="256" w:lineRule="auto"/>
        <w:rPr>
          <w:rFonts w:ascii="Calibri" w:eastAsia="Calibri" w:hAnsi="Calibri" w:cs="Arial"/>
          <w:rtl/>
        </w:rPr>
      </w:pPr>
    </w:p>
    <w:p w14:paraId="174DF55B" w14:textId="77777777" w:rsidR="00205CEF" w:rsidRPr="00905533" w:rsidRDefault="00205CEF" w:rsidP="00205CEF">
      <w:pPr>
        <w:bidi/>
        <w:spacing w:line="256" w:lineRule="auto"/>
        <w:rPr>
          <w:rFonts w:ascii="Calibri" w:eastAsia="Calibri" w:hAnsi="Calibri" w:cs="Arial"/>
          <w:rtl/>
        </w:rPr>
      </w:pP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rPr>
      </w:pPr>
      <w:bookmarkStart w:id="20" w:name="_Toc167125302"/>
      <w:r w:rsidRPr="00905533">
        <w:rPr>
          <w:rFonts w:ascii="Arial" w:eastAsia="Times New Roman" w:hAnsi="Arial" w:cs="Arial"/>
          <w:b/>
          <w:bCs/>
          <w:sz w:val="32"/>
          <w:szCs w:val="32"/>
          <w:rtl/>
        </w:rPr>
        <w:t>المتغير التابع</w:t>
      </w:r>
      <w:bookmarkEnd w:id="20"/>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39B7A93" w14:textId="77777777" w:rsidR="004B0DBF" w:rsidRPr="004B0DBF" w:rsidRDefault="004B0DBF">
      <w:pPr>
        <w:numPr>
          <w:ilvl w:val="0"/>
          <w:numId w:val="53"/>
        </w:num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جودة الرعاية الصحية:</w:t>
      </w:r>
    </w:p>
    <w:p w14:paraId="5EBA4778"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معدلات حدوث الأخطاء الطبية.</w:t>
      </w:r>
    </w:p>
    <w:p w14:paraId="2B54C047"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رضا المرضى عن الخدمات المقدمة.</w:t>
      </w:r>
    </w:p>
    <w:p w14:paraId="6D613D08"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معدلات الالتزام بالبروتوكولات الطبية.</w:t>
      </w:r>
    </w:p>
    <w:p w14:paraId="466F428F"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معدلات العدوى المكتسبة من المستشفى.</w:t>
      </w:r>
    </w:p>
    <w:p w14:paraId="35593C18"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مدة الإقامة في المستشفى.</w:t>
      </w:r>
    </w:p>
    <w:p w14:paraId="3B633DE2" w14:textId="77777777" w:rsidR="004B0DBF" w:rsidRPr="004B0DBF" w:rsidRDefault="004B0DBF">
      <w:pPr>
        <w:numPr>
          <w:ilvl w:val="0"/>
          <w:numId w:val="53"/>
        </w:num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السلامة:</w:t>
      </w:r>
    </w:p>
    <w:p w14:paraId="6949E6C8"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عدد الحوادث التي تحدث في المستشفى.</w:t>
      </w:r>
    </w:p>
    <w:p w14:paraId="53278522"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معدلات الإصابات بين الموظفين والمرضى.</w:t>
      </w:r>
    </w:p>
    <w:p w14:paraId="2E2B5A92"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تكاليف الحوادث والإصابات.</w:t>
      </w:r>
    </w:p>
    <w:p w14:paraId="503E581F" w14:textId="77777777" w:rsidR="004B0DBF" w:rsidRPr="004B0DBF" w:rsidRDefault="004B0DBF">
      <w:pPr>
        <w:numPr>
          <w:ilvl w:val="0"/>
          <w:numId w:val="53"/>
        </w:num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الكفاءة التشغيلية:</w:t>
      </w:r>
    </w:p>
    <w:p w14:paraId="02C7893D"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الوقت المستغرق في تنفيذ الإجراءات.</w:t>
      </w:r>
    </w:p>
    <w:p w14:paraId="3BE892D2"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تكلفة تقديم الخدمات.</w:t>
      </w:r>
    </w:p>
    <w:p w14:paraId="64555BD4"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استخدام الموارد.</w:t>
      </w:r>
    </w:p>
    <w:p w14:paraId="39B0C72E"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إنتاجية الموظفين.</w:t>
      </w:r>
    </w:p>
    <w:p w14:paraId="4DD61085" w14:textId="77777777" w:rsidR="004B0DBF" w:rsidRPr="004B0DBF" w:rsidRDefault="004B0DBF">
      <w:pPr>
        <w:numPr>
          <w:ilvl w:val="0"/>
          <w:numId w:val="53"/>
        </w:num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الامتثال:</w:t>
      </w:r>
    </w:p>
    <w:p w14:paraId="28448BDE"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درجة الامتثال للوائح والقوانين الصحية.</w:t>
      </w:r>
    </w:p>
    <w:p w14:paraId="68B69D69"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عدد المخالفات المسجلة.</w:t>
      </w:r>
    </w:p>
    <w:p w14:paraId="40C1B636" w14:textId="77777777" w:rsidR="004B0DBF" w:rsidRPr="004B0DBF" w:rsidRDefault="004B0DBF">
      <w:pPr>
        <w:numPr>
          <w:ilvl w:val="0"/>
          <w:numId w:val="53"/>
        </w:num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lastRenderedPageBreak/>
        <w:t>صنع القرار:</w:t>
      </w:r>
    </w:p>
    <w:p w14:paraId="62781320"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سرعة اتخاذ القرارات.</w:t>
      </w:r>
    </w:p>
    <w:p w14:paraId="3382A6D7"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جودة القرارات المتخذة.</w:t>
      </w:r>
    </w:p>
    <w:p w14:paraId="36475561"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مستوى الثقة في القرارات المتخذة.</w:t>
      </w:r>
    </w:p>
    <w:p w14:paraId="69A34AD2" w14:textId="77777777" w:rsidR="004B0DBF" w:rsidRPr="004B0DBF" w:rsidRDefault="004B0DBF">
      <w:pPr>
        <w:numPr>
          <w:ilvl w:val="0"/>
          <w:numId w:val="53"/>
        </w:num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الرضا الوظيفي:</w:t>
      </w:r>
    </w:p>
    <w:p w14:paraId="387A394D"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مستوى رضا الموظفين عن بيئة العمل.</w:t>
      </w:r>
    </w:p>
    <w:p w14:paraId="43F4FEBD"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مستوى التزام الموظفين.</w:t>
      </w:r>
    </w:p>
    <w:p w14:paraId="28DD623E" w14:textId="77777777" w:rsidR="004B0DBF" w:rsidRPr="004B0DBF" w:rsidRDefault="004B0DBF">
      <w:pPr>
        <w:numPr>
          <w:ilvl w:val="1"/>
          <w:numId w:val="53"/>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color w:val="000000"/>
          <w:sz w:val="24"/>
          <w:szCs w:val="24"/>
          <w:rtl/>
        </w:rPr>
        <w:t>معدلات دوران الموظفين.</w:t>
      </w:r>
    </w:p>
    <w:p w14:paraId="500EA63C"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العوامل المؤثرة في اختيار المتغير التابع:</w:t>
      </w:r>
    </w:p>
    <w:p w14:paraId="5D0C3119" w14:textId="77777777" w:rsidR="004B0DBF" w:rsidRPr="004B0DBF" w:rsidRDefault="004B0DBF">
      <w:pPr>
        <w:numPr>
          <w:ilvl w:val="0"/>
          <w:numId w:val="54"/>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b/>
          <w:bCs/>
          <w:color w:val="000000"/>
          <w:sz w:val="24"/>
          <w:szCs w:val="24"/>
          <w:rtl/>
        </w:rPr>
        <w:t>أهداف الدراسة:</w:t>
      </w:r>
      <w:r w:rsidRPr="004B0DBF">
        <w:rPr>
          <w:rFonts w:ascii="Times New Roman" w:eastAsia="Times New Roman" w:hAnsi="Times New Roman" w:cs="Times New Roman"/>
          <w:color w:val="000000"/>
          <w:sz w:val="24"/>
          <w:szCs w:val="24"/>
          <w:rtl/>
        </w:rPr>
        <w:t> ما هي الأسئلة التي تسعى الدراسة للإجابة عليها؟</w:t>
      </w:r>
    </w:p>
    <w:p w14:paraId="37C47C1A" w14:textId="77777777" w:rsidR="004B0DBF" w:rsidRPr="004B0DBF" w:rsidRDefault="004B0DBF">
      <w:pPr>
        <w:numPr>
          <w:ilvl w:val="0"/>
          <w:numId w:val="54"/>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b/>
          <w:bCs/>
          <w:color w:val="000000"/>
          <w:sz w:val="24"/>
          <w:szCs w:val="24"/>
          <w:rtl/>
        </w:rPr>
        <w:t>الموارد المتاحة:</w:t>
      </w:r>
      <w:r w:rsidRPr="004B0DBF">
        <w:rPr>
          <w:rFonts w:ascii="Times New Roman" w:eastAsia="Times New Roman" w:hAnsi="Times New Roman" w:cs="Times New Roman"/>
          <w:color w:val="000000"/>
          <w:sz w:val="24"/>
          <w:szCs w:val="24"/>
          <w:rtl/>
        </w:rPr>
        <w:t> ما هي البيانات المتاحة لقياس المتغيرات؟</w:t>
      </w:r>
    </w:p>
    <w:p w14:paraId="07D9BA21" w14:textId="77777777" w:rsidR="004B0DBF" w:rsidRPr="004B0DBF" w:rsidRDefault="004B0DBF">
      <w:pPr>
        <w:numPr>
          <w:ilvl w:val="0"/>
          <w:numId w:val="54"/>
        </w:numPr>
        <w:bidi/>
        <w:spacing w:before="100" w:beforeAutospacing="1" w:after="100" w:afterAutospacing="1" w:line="240" w:lineRule="auto"/>
        <w:divId w:val="1937055894"/>
        <w:rPr>
          <w:rFonts w:ascii="Times New Roman" w:eastAsia="Times New Roman" w:hAnsi="Times New Roman" w:cs="Times New Roman"/>
          <w:color w:val="000000"/>
          <w:sz w:val="24"/>
          <w:szCs w:val="24"/>
        </w:rPr>
      </w:pPr>
      <w:r w:rsidRPr="004B0DBF">
        <w:rPr>
          <w:rFonts w:ascii="Times New Roman" w:eastAsia="Times New Roman" w:hAnsi="Times New Roman" w:cs="Times New Roman"/>
          <w:b/>
          <w:bCs/>
          <w:color w:val="000000"/>
          <w:sz w:val="24"/>
          <w:szCs w:val="24"/>
          <w:rtl/>
        </w:rPr>
        <w:t>طبيعة تدخل إدارة المخاطر:</w:t>
      </w:r>
      <w:r w:rsidRPr="004B0DBF">
        <w:rPr>
          <w:rFonts w:ascii="Times New Roman" w:eastAsia="Times New Roman" w:hAnsi="Times New Roman" w:cs="Times New Roman"/>
          <w:color w:val="000000"/>
          <w:sz w:val="24"/>
          <w:szCs w:val="24"/>
          <w:rtl/>
        </w:rPr>
        <w:t> كيف تم تطبيق إجراءات إدارة المخاطر في المستشفى؟</w:t>
      </w:r>
    </w:p>
    <w:p w14:paraId="46C63ECF"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تحديد المتغير التابع في حالة مستشفى الأمين:</w:t>
      </w:r>
    </w:p>
    <w:p w14:paraId="3E64553B"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color w:val="000000"/>
          <w:sz w:val="24"/>
          <w:szCs w:val="24"/>
          <w:rtl/>
        </w:rPr>
        <w:t>لتحديد المتغير التابع الأكثر ملاءمة لدراسة تأثير إدارة المخاطر على عملية صنع القرار في مستشفى الأمين، يجب مراجعة الأهداف الاستراتيجية للمستشفى، والمشاكل التي تواجهها، والإجراءات التي تم اتخاذها لإدارة المخاطر. على سبيل المثال، إذا كان الهدف الرئيسي هو تحسين جودة الرعاية الصحية، فإن المتغيرات التابعة ذات الصلة ستكون تلك المتعلقة بمعدلات الأخطاء الطبية ورضا المرضى.</w:t>
      </w:r>
    </w:p>
    <w:p w14:paraId="2A267D98"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أهمية اختيار المتغير التابع الصحيح:</w:t>
      </w:r>
    </w:p>
    <w:p w14:paraId="21ACFCCC"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color w:val="000000"/>
          <w:sz w:val="24"/>
          <w:szCs w:val="24"/>
          <w:rtl/>
        </w:rPr>
        <w:t>يعد اختيار المتغير التابع الصحيح أمرًا بالغ الأهمية لضمان صحة نتائج الدراسة وقابليتها للتعميم. يجب أن يكون المتغير التابع قابلاً للقياس، وموثوقًا، وصالحًا لقياس التغييرات الناتجة عن التدخل.</w:t>
      </w:r>
    </w:p>
    <w:p w14:paraId="046AEA04"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b/>
          <w:bCs/>
          <w:color w:val="000000"/>
          <w:sz w:val="24"/>
          <w:szCs w:val="24"/>
          <w:rtl/>
        </w:rPr>
        <w:t>مثال على دراسة حالة:</w:t>
      </w:r>
    </w:p>
    <w:p w14:paraId="14A04F02" w14:textId="77777777" w:rsidR="004B0DBF" w:rsidRPr="004B0DBF" w:rsidRDefault="004B0DBF" w:rsidP="004B0DBF">
      <w:pPr>
        <w:bidi/>
        <w:spacing w:before="100" w:beforeAutospacing="1" w:after="100" w:afterAutospacing="1" w:line="240" w:lineRule="auto"/>
        <w:divId w:val="1937055894"/>
        <w:rPr>
          <w:rFonts w:ascii="Times New Roman" w:eastAsiaTheme="minorEastAsia" w:hAnsi="Times New Roman" w:cs="Times New Roman"/>
          <w:color w:val="000000"/>
          <w:sz w:val="24"/>
          <w:szCs w:val="24"/>
        </w:rPr>
      </w:pPr>
      <w:r w:rsidRPr="004B0DBF">
        <w:rPr>
          <w:rFonts w:ascii="Times New Roman" w:eastAsiaTheme="minorEastAsia" w:hAnsi="Times New Roman" w:cs="Times New Roman"/>
          <w:color w:val="000000"/>
          <w:sz w:val="24"/>
          <w:szCs w:val="24"/>
          <w:rtl/>
        </w:rPr>
        <w:t>لنفترض أن مستشفى الأمين قد نفذ برنامجًا لإدارة المخاطر يركز على تحسين سلامة المرضى. في هذه الحالة، يمكن اختيار المتغير التابع الرئيسي هو "عدد الحوادث التي تحدث في المستشفى". يمكن قياس هذا المتغير قبل وبعد تنفيذ البرنامج لتقييم تأثيره على سلامة المرضى.</w:t>
      </w:r>
    </w:p>
    <w:p w14:paraId="738CA1D6" w14:textId="77777777" w:rsidR="008925A3" w:rsidRPr="00905533" w:rsidRDefault="008925A3" w:rsidP="004B0DBF">
      <w:pPr>
        <w:bidi/>
        <w:spacing w:line="360" w:lineRule="auto"/>
        <w:rPr>
          <w:rFonts w:ascii="Times New Roman" w:eastAsia="Calibri" w:hAnsi="Times New Roman" w:cs="Times New Roman"/>
          <w:b/>
          <w:bCs/>
          <w:sz w:val="24"/>
          <w:szCs w:val="24"/>
          <w:rtl/>
        </w:rPr>
      </w:pPr>
    </w:p>
    <w:p w14:paraId="752979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3331021" w14:textId="4E4337DE" w:rsidR="008925A3" w:rsidRDefault="008925A3" w:rsidP="008925A3">
      <w:pPr>
        <w:bidi/>
        <w:spacing w:line="360" w:lineRule="auto"/>
        <w:jc w:val="center"/>
        <w:rPr>
          <w:rFonts w:ascii="Times New Roman" w:eastAsia="Calibri" w:hAnsi="Times New Roman" w:cs="Times New Roman"/>
          <w:b/>
          <w:bCs/>
          <w:sz w:val="24"/>
          <w:szCs w:val="24"/>
          <w:rtl/>
        </w:rPr>
      </w:pPr>
    </w:p>
    <w:p w14:paraId="03C3233B" w14:textId="702B5144" w:rsidR="00205CEF" w:rsidRDefault="00205CEF" w:rsidP="00205CEF">
      <w:pPr>
        <w:bidi/>
        <w:spacing w:line="360" w:lineRule="auto"/>
        <w:jc w:val="center"/>
        <w:rPr>
          <w:rFonts w:ascii="Times New Roman" w:eastAsia="Calibri" w:hAnsi="Times New Roman" w:cs="Times New Roman"/>
          <w:b/>
          <w:bCs/>
          <w:sz w:val="24"/>
          <w:szCs w:val="24"/>
          <w:rtl/>
        </w:rPr>
      </w:pPr>
    </w:p>
    <w:p w14:paraId="48D99ECE" w14:textId="61DCBD74" w:rsidR="00205CEF" w:rsidRDefault="00205CEF" w:rsidP="00205CEF">
      <w:pPr>
        <w:bidi/>
        <w:spacing w:line="360" w:lineRule="auto"/>
        <w:jc w:val="center"/>
        <w:rPr>
          <w:rFonts w:ascii="Times New Roman" w:eastAsia="Calibri" w:hAnsi="Times New Roman" w:cs="Times New Roman"/>
          <w:b/>
          <w:bCs/>
          <w:sz w:val="24"/>
          <w:szCs w:val="24"/>
          <w:rtl/>
        </w:rPr>
      </w:pPr>
    </w:p>
    <w:p w14:paraId="6C5CF9BB" w14:textId="1758748B" w:rsidR="00205CEF" w:rsidRDefault="00205CEF" w:rsidP="00205CEF">
      <w:pPr>
        <w:bidi/>
        <w:spacing w:line="360" w:lineRule="auto"/>
        <w:jc w:val="center"/>
        <w:rPr>
          <w:rFonts w:ascii="Times New Roman" w:eastAsia="Calibri" w:hAnsi="Times New Roman" w:cs="Times New Roman"/>
          <w:b/>
          <w:bCs/>
          <w:sz w:val="24"/>
          <w:szCs w:val="24"/>
          <w:rtl/>
        </w:rPr>
      </w:pPr>
    </w:p>
    <w:p w14:paraId="377BAFB8" w14:textId="1914C99B" w:rsidR="00205CEF" w:rsidRDefault="00205CEF" w:rsidP="00205CEF">
      <w:pPr>
        <w:bidi/>
        <w:spacing w:line="360" w:lineRule="auto"/>
        <w:jc w:val="center"/>
        <w:rPr>
          <w:rFonts w:ascii="Times New Roman" w:eastAsia="Calibri" w:hAnsi="Times New Roman" w:cs="Times New Roman"/>
          <w:b/>
          <w:bCs/>
          <w:sz w:val="24"/>
          <w:szCs w:val="24"/>
          <w:rtl/>
        </w:rPr>
      </w:pPr>
    </w:p>
    <w:p w14:paraId="4D86F46F" w14:textId="17B6E5FD" w:rsidR="00205CEF" w:rsidRDefault="00205CEF" w:rsidP="00205CEF">
      <w:pPr>
        <w:bidi/>
        <w:spacing w:line="360" w:lineRule="auto"/>
        <w:jc w:val="center"/>
        <w:rPr>
          <w:rFonts w:ascii="Times New Roman" w:eastAsia="Calibri" w:hAnsi="Times New Roman" w:cs="Times New Roman"/>
          <w:b/>
          <w:bCs/>
          <w:sz w:val="24"/>
          <w:szCs w:val="24"/>
          <w:rtl/>
        </w:rPr>
      </w:pPr>
    </w:p>
    <w:p w14:paraId="5EA1E5E9"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rPr>
      </w:pPr>
      <w:bookmarkStart w:id="21" w:name="_Toc167125303"/>
      <w:r w:rsidRPr="00905533">
        <w:rPr>
          <w:rFonts w:ascii="Arial" w:eastAsia="Times New Roman" w:hAnsi="Arial" w:cs="Arial"/>
          <w:b/>
          <w:bCs/>
          <w:sz w:val="32"/>
          <w:szCs w:val="32"/>
          <w:rtl/>
        </w:rPr>
        <w:t>العلاقة بين المتغير المستقل والمتغير التابع</w:t>
      </w:r>
      <w:bookmarkEnd w:id="21"/>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tbl>
      <w:tblPr>
        <w:tblW w:w="0" w:type="dxa"/>
        <w:tblCellMar>
          <w:left w:w="0" w:type="dxa"/>
          <w:right w:w="0" w:type="dxa"/>
        </w:tblCellMar>
        <w:tblLook w:val="04A0" w:firstRow="1" w:lastRow="0" w:firstColumn="1" w:lastColumn="0" w:noHBand="0" w:noVBand="1"/>
      </w:tblPr>
      <w:tblGrid>
        <w:gridCol w:w="2472"/>
        <w:gridCol w:w="6872"/>
      </w:tblGrid>
      <w:tr w:rsidR="007B7BE3" w:rsidRPr="007B7BE3" w14:paraId="32811C7C" w14:textId="77777777">
        <w:trPr>
          <w:divId w:val="742990156"/>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2F95D7"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المتغير المستقل</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44753"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المتغير التابع</w:t>
            </w:r>
          </w:p>
        </w:tc>
      </w:tr>
      <w:tr w:rsidR="007B7BE3" w:rsidRPr="007B7BE3" w14:paraId="1888D2BB" w14:textId="77777777">
        <w:trPr>
          <w:divId w:val="742990156"/>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2E9917"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تطبيق نظام إدارة مخاطر متكامل</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B3CB3D"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جودة القرارات المتخذة، مستوى رضا المرضى، الكفاءة التشغيلية، تقليل الأخطاء الطبية، تحسين سلامة المرضى</w:t>
            </w:r>
          </w:p>
        </w:tc>
      </w:tr>
      <w:tr w:rsidR="007B7BE3" w:rsidRPr="007B7BE3" w14:paraId="163A314C" w14:textId="77777777">
        <w:trPr>
          <w:divId w:val="742990156"/>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09153E"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تدريب الموظفين على إدارة المخاطر</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80C609"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وعي الموظفين بالمخاطر، مشاركة الموظفين في عملية اتخاذ القرار، تقليل الحوادث، تحسين جودة الخدمات</w:t>
            </w:r>
          </w:p>
        </w:tc>
      </w:tr>
      <w:tr w:rsidR="007B7BE3" w:rsidRPr="007B7BE3" w14:paraId="7FEBD6D5" w14:textId="77777777">
        <w:trPr>
          <w:divId w:val="742990156"/>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81E4FC"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تخصيص ميزانية كافية لإدارة المخاطر</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3A701C"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جودة أدوات إدارة المخاطر، فعالية خطط الطوارئ، قدرة المستشفى على الاستجابة للأزمات</w:t>
            </w:r>
          </w:p>
        </w:tc>
      </w:tr>
      <w:tr w:rsidR="007B7BE3" w:rsidRPr="007B7BE3" w14:paraId="2624B203" w14:textId="77777777">
        <w:trPr>
          <w:divId w:val="742990156"/>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DA28A"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تكوين لجنة لإدارة المخاطر</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715708" w14:textId="77777777" w:rsidR="007B7BE3" w:rsidRPr="007B7BE3" w:rsidRDefault="007B7BE3" w:rsidP="007B7BE3">
            <w:pPr>
              <w:spacing w:after="0" w:line="240" w:lineRule="auto"/>
              <w:jc w:val="right"/>
              <w:rPr>
                <w:rFonts w:ascii="Arial" w:eastAsia="Times New Roman" w:hAnsi="Arial" w:cs="Arial"/>
                <w:sz w:val="20"/>
                <w:szCs w:val="20"/>
              </w:rPr>
            </w:pPr>
            <w:r w:rsidRPr="007B7BE3">
              <w:rPr>
                <w:rFonts w:ascii="Arial" w:eastAsia="Times New Roman" w:hAnsi="Arial" w:cs="Arial"/>
                <w:sz w:val="20"/>
                <w:szCs w:val="20"/>
                <w:rtl/>
              </w:rPr>
              <w:t>فعالية عملية اتخاذ القرار، سرعة الاستجابة للمخاطر، تحسين التواصل بين الإدارات</w:t>
            </w:r>
          </w:p>
        </w:tc>
      </w:tr>
    </w:tbl>
    <w:p w14:paraId="2B6ADC4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30A3F7" w14:textId="77777777" w:rsidR="00641127" w:rsidRPr="00641127" w:rsidRDefault="00641127" w:rsidP="00641127">
      <w:pPr>
        <w:bidi/>
        <w:spacing w:before="100" w:beforeAutospacing="1" w:after="100" w:afterAutospacing="1" w:line="240" w:lineRule="auto"/>
        <w:divId w:val="708723924"/>
        <w:rPr>
          <w:rFonts w:ascii="Times New Roman" w:eastAsiaTheme="minorEastAsia" w:hAnsi="Times New Roman" w:cs="Times New Roman"/>
          <w:color w:val="000000"/>
          <w:sz w:val="24"/>
          <w:szCs w:val="24"/>
        </w:rPr>
      </w:pPr>
      <w:r w:rsidRPr="00641127">
        <w:rPr>
          <w:rFonts w:ascii="Times New Roman" w:eastAsiaTheme="minorEastAsia" w:hAnsi="Times New Roman" w:cs="Times New Roman"/>
          <w:b/>
          <w:bCs/>
          <w:color w:val="000000"/>
          <w:sz w:val="24"/>
          <w:szCs w:val="24"/>
          <w:rtl/>
        </w:rPr>
        <w:t>العلاقة بين المتغيرات في سياق مستشفى الأمين:</w:t>
      </w:r>
    </w:p>
    <w:p w14:paraId="640EE8BC" w14:textId="77777777" w:rsidR="00641127" w:rsidRPr="00641127" w:rsidRDefault="00641127">
      <w:pPr>
        <w:numPr>
          <w:ilvl w:val="0"/>
          <w:numId w:val="55"/>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تطبيق نظام إدارة مخاطر متكامل:</w:t>
      </w:r>
      <w:r w:rsidRPr="00641127">
        <w:rPr>
          <w:rFonts w:ascii="Times New Roman" w:eastAsia="Times New Roman" w:hAnsi="Times New Roman" w:cs="Times New Roman"/>
          <w:color w:val="000000"/>
          <w:sz w:val="24"/>
          <w:szCs w:val="24"/>
          <w:rtl/>
        </w:rPr>
        <w:t> يمكن أن يؤدي تطبيق نظام شامل لإدارة المخاطر في مستشفى الأمين إلى تحسين جودة القرارات المتخذة، حيث سيتم اتخاذ هذه القرارات بناءً على تحليل دقيق للمخاطر المحتملة. كما يمكن أن يساهم في زيادة رضا المرضى من خلال تحسين سلامتهم وتقليل الأخطاء الطبية.</w:t>
      </w:r>
    </w:p>
    <w:p w14:paraId="2B03625E" w14:textId="77777777" w:rsidR="00641127" w:rsidRPr="00641127" w:rsidRDefault="00641127">
      <w:pPr>
        <w:numPr>
          <w:ilvl w:val="0"/>
          <w:numId w:val="55"/>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تدريب الموظفين:</w:t>
      </w:r>
      <w:r w:rsidRPr="00641127">
        <w:rPr>
          <w:rFonts w:ascii="Times New Roman" w:eastAsia="Times New Roman" w:hAnsi="Times New Roman" w:cs="Times New Roman"/>
          <w:color w:val="000000"/>
          <w:sz w:val="24"/>
          <w:szCs w:val="24"/>
          <w:rtl/>
        </w:rPr>
        <w:t> تدريب الموظفين على مبادئ إدارة المخاطر يمكن أن يزيد من وعيهم بالمخاطر المحتملة، مما يجعلهم أكثر قدرة على تحديد المخاطر والإبلاغ عنها. كما يمكن أن يشجع على مشاركتهم في عملية اتخاذ القرار، مما يؤدي إلى قرارات أكثر شمولية.</w:t>
      </w:r>
    </w:p>
    <w:p w14:paraId="3BE18378" w14:textId="77777777" w:rsidR="00641127" w:rsidRPr="00641127" w:rsidRDefault="00641127">
      <w:pPr>
        <w:numPr>
          <w:ilvl w:val="0"/>
          <w:numId w:val="55"/>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تخصيص ميزانية:</w:t>
      </w:r>
      <w:r w:rsidRPr="00641127">
        <w:rPr>
          <w:rFonts w:ascii="Times New Roman" w:eastAsia="Times New Roman" w:hAnsi="Times New Roman" w:cs="Times New Roman"/>
          <w:color w:val="000000"/>
          <w:sz w:val="24"/>
          <w:szCs w:val="24"/>
          <w:rtl/>
        </w:rPr>
        <w:t> تخصيص ميزانية كافية لإدارة المخاطر يسمح للمستشفى بشراء الأدوات والتكنولوجيا اللازمة لتنفيذ نظام إدارة مخاطر فعال، كما يمكن أن يوفر الموارد اللازمة لتدريب الموظفين وتنفيذ خطط الطوارئ.</w:t>
      </w:r>
    </w:p>
    <w:p w14:paraId="557D6BD5" w14:textId="77777777" w:rsidR="00641127" w:rsidRPr="00641127" w:rsidRDefault="00641127">
      <w:pPr>
        <w:numPr>
          <w:ilvl w:val="0"/>
          <w:numId w:val="55"/>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تكوين لجنة:</w:t>
      </w:r>
      <w:r w:rsidRPr="00641127">
        <w:rPr>
          <w:rFonts w:ascii="Times New Roman" w:eastAsia="Times New Roman" w:hAnsi="Times New Roman" w:cs="Times New Roman"/>
          <w:color w:val="000000"/>
          <w:sz w:val="24"/>
          <w:szCs w:val="24"/>
          <w:rtl/>
        </w:rPr>
        <w:t> تكوين لجنة لإدارة المخاطر يمكن أن يضمن وجود آلية منظمة لتعريف وتقييم المخاطر، واتخاذ القرارات بشأن كيفية التعامل معها. كما يمكن أن يساعد في تحسين التواصل بين الإدارات المختلفة.</w:t>
      </w:r>
    </w:p>
    <w:p w14:paraId="479EB108" w14:textId="77777777" w:rsidR="00641127" w:rsidRPr="00641127" w:rsidRDefault="00641127">
      <w:pPr>
        <w:numPr>
          <w:ilvl w:val="0"/>
          <w:numId w:val="55"/>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قياس الأداء:</w:t>
      </w:r>
      <w:r w:rsidRPr="00641127">
        <w:rPr>
          <w:rFonts w:ascii="Times New Roman" w:eastAsia="Times New Roman" w:hAnsi="Times New Roman" w:cs="Times New Roman"/>
          <w:color w:val="000000"/>
          <w:sz w:val="24"/>
          <w:szCs w:val="24"/>
          <w:rtl/>
        </w:rPr>
        <w:t> قياس أداء نظام إدارة المخاطر بشكل دوري يسمح للمستشفى بتحديد نقاط القوة والضعف في النظام، واتخاذ الإجراءات التصحيحية اللازمة لتحسين الأداء.</w:t>
      </w:r>
    </w:p>
    <w:p w14:paraId="2DFA53E7" w14:textId="77777777" w:rsidR="00641127" w:rsidRPr="00641127" w:rsidRDefault="00641127" w:rsidP="00641127">
      <w:pPr>
        <w:bidi/>
        <w:spacing w:before="100" w:beforeAutospacing="1" w:after="100" w:afterAutospacing="1" w:line="240" w:lineRule="auto"/>
        <w:divId w:val="708723924"/>
        <w:rPr>
          <w:rFonts w:ascii="Times New Roman" w:eastAsiaTheme="minorEastAsia" w:hAnsi="Times New Roman" w:cs="Times New Roman"/>
          <w:color w:val="000000"/>
          <w:sz w:val="24"/>
          <w:szCs w:val="24"/>
        </w:rPr>
      </w:pPr>
      <w:r w:rsidRPr="00641127">
        <w:rPr>
          <w:rFonts w:ascii="Times New Roman" w:eastAsiaTheme="minorEastAsia" w:hAnsi="Times New Roman" w:cs="Times New Roman"/>
          <w:b/>
          <w:bCs/>
          <w:color w:val="000000"/>
          <w:sz w:val="24"/>
          <w:szCs w:val="24"/>
          <w:rtl/>
        </w:rPr>
        <w:t>أهمية دراسة هذه العلاقة:</w:t>
      </w:r>
    </w:p>
    <w:p w14:paraId="77719025" w14:textId="77777777" w:rsidR="00641127" w:rsidRPr="00641127" w:rsidRDefault="00641127" w:rsidP="00641127">
      <w:pPr>
        <w:bidi/>
        <w:spacing w:before="100" w:beforeAutospacing="1" w:after="100" w:afterAutospacing="1" w:line="240" w:lineRule="auto"/>
        <w:divId w:val="708723924"/>
        <w:rPr>
          <w:rFonts w:ascii="Times New Roman" w:eastAsiaTheme="minorEastAsia" w:hAnsi="Times New Roman" w:cs="Times New Roman"/>
          <w:color w:val="000000"/>
          <w:sz w:val="24"/>
          <w:szCs w:val="24"/>
        </w:rPr>
      </w:pPr>
      <w:r w:rsidRPr="00641127">
        <w:rPr>
          <w:rFonts w:ascii="Times New Roman" w:eastAsiaTheme="minorEastAsia" w:hAnsi="Times New Roman" w:cs="Times New Roman"/>
          <w:color w:val="000000"/>
          <w:sz w:val="24"/>
          <w:szCs w:val="24"/>
          <w:rtl/>
        </w:rPr>
        <w:t>دراسة العلاقة بين المتغيرات المستقلة والتابعة في سياق إدارة المخاطر تساعد في:</w:t>
      </w:r>
    </w:p>
    <w:p w14:paraId="5AB3C35E" w14:textId="77777777" w:rsidR="00641127" w:rsidRPr="00641127" w:rsidRDefault="00641127">
      <w:pPr>
        <w:numPr>
          <w:ilvl w:val="0"/>
          <w:numId w:val="56"/>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تحديد العوامل المؤثرة:</w:t>
      </w:r>
      <w:r w:rsidRPr="00641127">
        <w:rPr>
          <w:rFonts w:ascii="Times New Roman" w:eastAsia="Times New Roman" w:hAnsi="Times New Roman" w:cs="Times New Roman"/>
          <w:color w:val="000000"/>
          <w:sz w:val="24"/>
          <w:szCs w:val="24"/>
          <w:rtl/>
        </w:rPr>
        <w:t> تحديد العوامل التي تؤثر بشكل أكبر على جودة القرارات المتخذة والكفاءة التشغيلية للمستشفى.</w:t>
      </w:r>
    </w:p>
    <w:p w14:paraId="3D5AC497" w14:textId="77777777" w:rsidR="00641127" w:rsidRPr="00641127" w:rsidRDefault="00641127">
      <w:pPr>
        <w:numPr>
          <w:ilvl w:val="0"/>
          <w:numId w:val="56"/>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تطوير استراتيجيات فعالة:</w:t>
      </w:r>
      <w:r w:rsidRPr="00641127">
        <w:rPr>
          <w:rFonts w:ascii="Times New Roman" w:eastAsia="Times New Roman" w:hAnsi="Times New Roman" w:cs="Times New Roman"/>
          <w:color w:val="000000"/>
          <w:sz w:val="24"/>
          <w:szCs w:val="24"/>
          <w:rtl/>
        </w:rPr>
        <w:t> تطوير استراتيجيات فعالة لتحسين إدارة المخاطر في المستشفى.</w:t>
      </w:r>
    </w:p>
    <w:p w14:paraId="5E34ADB8" w14:textId="77777777" w:rsidR="00641127" w:rsidRPr="00641127" w:rsidRDefault="00641127">
      <w:pPr>
        <w:numPr>
          <w:ilvl w:val="0"/>
          <w:numId w:val="56"/>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تقييم الأداء:</w:t>
      </w:r>
      <w:r w:rsidRPr="00641127">
        <w:rPr>
          <w:rFonts w:ascii="Times New Roman" w:eastAsia="Times New Roman" w:hAnsi="Times New Roman" w:cs="Times New Roman"/>
          <w:color w:val="000000"/>
          <w:sz w:val="24"/>
          <w:szCs w:val="24"/>
          <w:rtl/>
        </w:rPr>
        <w:t> تقييم أداء نظام إدارة المخاطر الحالي وتحديد المجالات التي تحتاج إلى تحسين.</w:t>
      </w:r>
    </w:p>
    <w:p w14:paraId="25F95605" w14:textId="77777777" w:rsidR="00641127" w:rsidRPr="00641127" w:rsidRDefault="00641127">
      <w:pPr>
        <w:numPr>
          <w:ilvl w:val="0"/>
          <w:numId w:val="56"/>
        </w:numPr>
        <w:bidi/>
        <w:spacing w:before="100" w:beforeAutospacing="1" w:after="100" w:afterAutospacing="1" w:line="240" w:lineRule="auto"/>
        <w:divId w:val="708723924"/>
        <w:rPr>
          <w:rFonts w:ascii="Times New Roman" w:eastAsia="Times New Roman" w:hAnsi="Times New Roman" w:cs="Times New Roman"/>
          <w:color w:val="000000"/>
          <w:sz w:val="24"/>
          <w:szCs w:val="24"/>
        </w:rPr>
      </w:pPr>
      <w:r w:rsidRPr="00641127">
        <w:rPr>
          <w:rFonts w:ascii="Times New Roman" w:eastAsia="Times New Roman" w:hAnsi="Times New Roman" w:cs="Times New Roman"/>
          <w:b/>
          <w:bCs/>
          <w:color w:val="000000"/>
          <w:sz w:val="24"/>
          <w:szCs w:val="24"/>
          <w:rtl/>
        </w:rPr>
        <w:t>اتخاذ قرارات مستنيرة:</w:t>
      </w:r>
      <w:r w:rsidRPr="00641127">
        <w:rPr>
          <w:rFonts w:ascii="Times New Roman" w:eastAsia="Times New Roman" w:hAnsi="Times New Roman" w:cs="Times New Roman"/>
          <w:color w:val="000000"/>
          <w:sz w:val="24"/>
          <w:szCs w:val="24"/>
          <w:rtl/>
        </w:rPr>
        <w:t> اتخاذ قرارات مستنيرة بشأن الاستثمارات في مجال إدارة المخاطر.</w:t>
      </w: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rPr>
      </w:pPr>
      <w:bookmarkStart w:id="22" w:name="_Toc167125304"/>
      <w:r w:rsidRPr="00905533">
        <w:rPr>
          <w:rFonts w:ascii="Arial" w:eastAsia="Times New Roman" w:hAnsi="Arial" w:cs="Arial"/>
          <w:b/>
          <w:bCs/>
          <w:sz w:val="32"/>
          <w:szCs w:val="32"/>
          <w:rtl/>
        </w:rPr>
        <w:lastRenderedPageBreak/>
        <w:t>الخاتمة</w:t>
      </w:r>
      <w:bookmarkEnd w:id="22"/>
    </w:p>
    <w:p w14:paraId="1E983041" w14:textId="77777777" w:rsidR="008925A3" w:rsidRPr="00905533" w:rsidRDefault="008925A3" w:rsidP="008925A3">
      <w:pPr>
        <w:bidi/>
        <w:spacing w:line="256" w:lineRule="auto"/>
        <w:rPr>
          <w:rFonts w:ascii="Calibri" w:eastAsia="Calibri" w:hAnsi="Calibri" w:cs="Arial"/>
          <w:rtl/>
        </w:rPr>
      </w:pPr>
    </w:p>
    <w:p w14:paraId="1D502B78" w14:textId="77777777" w:rsidR="00963719" w:rsidRPr="00963719" w:rsidRDefault="00963719" w:rsidP="00963719">
      <w:pPr>
        <w:bidi/>
        <w:spacing w:before="100" w:beforeAutospacing="1" w:after="100" w:afterAutospacing="1" w:line="240" w:lineRule="auto"/>
        <w:divId w:val="1073308562"/>
        <w:rPr>
          <w:rFonts w:ascii="Times New Roman" w:eastAsiaTheme="minorEastAsia" w:hAnsi="Times New Roman" w:cs="Times New Roman"/>
          <w:color w:val="000000"/>
          <w:sz w:val="24"/>
          <w:szCs w:val="24"/>
        </w:rPr>
      </w:pPr>
      <w:r w:rsidRPr="00963719">
        <w:rPr>
          <w:rFonts w:ascii="Times New Roman" w:eastAsiaTheme="minorEastAsia" w:hAnsi="Times New Roman" w:cs="Times New Roman"/>
          <w:b/>
          <w:bCs/>
          <w:color w:val="000000"/>
          <w:sz w:val="24"/>
          <w:szCs w:val="24"/>
          <w:rtl/>
        </w:rPr>
        <w:t>بعد استعراض الدراسات السابقة حول إدارة المخاطر في عملية صنع القرار بمستشفى الأمين بالطائف، يمكن استخلاص مجموعة من النقاط الهامة:</w:t>
      </w:r>
    </w:p>
    <w:p w14:paraId="27A05CAF" w14:textId="77777777" w:rsidR="00963719" w:rsidRPr="00963719" w:rsidRDefault="00963719">
      <w:pPr>
        <w:numPr>
          <w:ilvl w:val="0"/>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أهمية إدارة المخاطر:</w:t>
      </w:r>
      <w:r w:rsidRPr="00963719">
        <w:rPr>
          <w:rFonts w:ascii="Times New Roman" w:eastAsia="Times New Roman" w:hAnsi="Times New Roman" w:cs="Times New Roman"/>
          <w:color w:val="000000"/>
          <w:sz w:val="24"/>
          <w:szCs w:val="24"/>
          <w:rtl/>
        </w:rPr>
        <w:t> أكدت الدراسات بشكل قاطع على أهمية تطبيق نظام فعال لإدارة المخاطر في المستشفيات بشكل عام، ومستشفى الأمين بشكل خاص، وذلك لضمان استمرارية الخدمات، وتحسين جودة الرعاية الصحية، وحماية سمعة المؤسسة.</w:t>
      </w:r>
    </w:p>
    <w:p w14:paraId="4E1060FE" w14:textId="77777777" w:rsidR="00963719" w:rsidRPr="00963719" w:rsidRDefault="00963719">
      <w:pPr>
        <w:numPr>
          <w:ilvl w:val="0"/>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التحديات:</w:t>
      </w:r>
      <w:r w:rsidRPr="00963719">
        <w:rPr>
          <w:rFonts w:ascii="Times New Roman" w:eastAsia="Times New Roman" w:hAnsi="Times New Roman" w:cs="Times New Roman"/>
          <w:color w:val="000000"/>
          <w:sz w:val="24"/>
          <w:szCs w:val="24"/>
          <w:rtl/>
        </w:rPr>
        <w:t> أشارت الدراسات إلى وجود تحديات تواجه تطبيق إدارة المخاطر في المستشفى، مثل نقص الوعي بأهمية هذه العملية، وقلة الموارد المخصصة لها، وصعوبة التكامل بين مختلف الإدارات المعنية.</w:t>
      </w:r>
    </w:p>
    <w:p w14:paraId="6565CBAF" w14:textId="77777777" w:rsidR="00963719" w:rsidRPr="00963719" w:rsidRDefault="00963719">
      <w:pPr>
        <w:numPr>
          <w:ilvl w:val="0"/>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الفوائد:</w:t>
      </w:r>
      <w:r w:rsidRPr="00963719">
        <w:rPr>
          <w:rFonts w:ascii="Times New Roman" w:eastAsia="Times New Roman" w:hAnsi="Times New Roman" w:cs="Times New Roman"/>
          <w:color w:val="000000"/>
          <w:sz w:val="24"/>
          <w:szCs w:val="24"/>
          <w:rtl/>
        </w:rPr>
        <w:t> أظهرت الدراسات أن تطبيق إدارة المخاطر يساهم في تحقيق العديد من الفوائد، منها: تقليل الأخطاء الطبية، وتحسين سلامة المرضى، والحد من الخسائر المالية، والامتثال للوائح والقوانين.</w:t>
      </w:r>
    </w:p>
    <w:p w14:paraId="0D43E97F" w14:textId="77777777" w:rsidR="00963719" w:rsidRPr="00963719" w:rsidRDefault="00963719">
      <w:pPr>
        <w:numPr>
          <w:ilvl w:val="0"/>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أفضل الممارسات:</w:t>
      </w:r>
      <w:r w:rsidRPr="00963719">
        <w:rPr>
          <w:rFonts w:ascii="Times New Roman" w:eastAsia="Times New Roman" w:hAnsi="Times New Roman" w:cs="Times New Roman"/>
          <w:color w:val="000000"/>
          <w:sz w:val="24"/>
          <w:szCs w:val="24"/>
          <w:rtl/>
        </w:rPr>
        <w:t> حددت الدراسات مجموعة من أفضل الممارسات التي يمكن لمستشفى الأمين تبنيها لتعزيز نظام إدارة المخاطر لديها، مثل:</w:t>
      </w:r>
    </w:p>
    <w:p w14:paraId="0161565A"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تحديد المخاطر:</w:t>
      </w:r>
      <w:r w:rsidRPr="00963719">
        <w:rPr>
          <w:rFonts w:ascii="Times New Roman" w:eastAsia="Times New Roman" w:hAnsi="Times New Roman" w:cs="Times New Roman"/>
          <w:color w:val="000000"/>
          <w:sz w:val="24"/>
          <w:szCs w:val="24"/>
          <w:rtl/>
        </w:rPr>
        <w:t> إجراء تحليل شامل للمخاطر المحتملة وتصنيفها حسب الأهمية.</w:t>
      </w:r>
    </w:p>
    <w:p w14:paraId="0E3A6A6E"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تقييم المخاطر:</w:t>
      </w:r>
      <w:r w:rsidRPr="00963719">
        <w:rPr>
          <w:rFonts w:ascii="Times New Roman" w:eastAsia="Times New Roman" w:hAnsi="Times New Roman" w:cs="Times New Roman"/>
          <w:color w:val="000000"/>
          <w:sz w:val="24"/>
          <w:szCs w:val="24"/>
          <w:rtl/>
        </w:rPr>
        <w:t> تقييم احتمالية وقوع كل خطر وتأثيره على المستشفى.</w:t>
      </w:r>
    </w:p>
    <w:p w14:paraId="7211A61F"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وضع خطط للحد من المخاطر:</w:t>
      </w:r>
      <w:r w:rsidRPr="00963719">
        <w:rPr>
          <w:rFonts w:ascii="Times New Roman" w:eastAsia="Times New Roman" w:hAnsi="Times New Roman" w:cs="Times New Roman"/>
          <w:color w:val="000000"/>
          <w:sz w:val="24"/>
          <w:szCs w:val="24"/>
          <w:rtl/>
        </w:rPr>
        <w:t> وضع خطط عمل تفصيلية للحد من المخاطر الرئيسية.</w:t>
      </w:r>
    </w:p>
    <w:p w14:paraId="2A1EE664"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مراقبة وتقييم المخاطر:</w:t>
      </w:r>
      <w:r w:rsidRPr="00963719">
        <w:rPr>
          <w:rFonts w:ascii="Times New Roman" w:eastAsia="Times New Roman" w:hAnsi="Times New Roman" w:cs="Times New Roman"/>
          <w:color w:val="000000"/>
          <w:sz w:val="24"/>
          <w:szCs w:val="24"/>
          <w:rtl/>
        </w:rPr>
        <w:t> متابعة تنفيذ خطط إدارة المخاطر وتقييم فعاليتها بشكل دوري.</w:t>
      </w:r>
    </w:p>
    <w:p w14:paraId="7E795494"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تدريب الموظفين:</w:t>
      </w:r>
      <w:r w:rsidRPr="00963719">
        <w:rPr>
          <w:rFonts w:ascii="Times New Roman" w:eastAsia="Times New Roman" w:hAnsi="Times New Roman" w:cs="Times New Roman"/>
          <w:color w:val="000000"/>
          <w:sz w:val="24"/>
          <w:szCs w:val="24"/>
          <w:rtl/>
        </w:rPr>
        <w:t> توفير التدريب اللازم للموظفين على مبادئ إدارة المخاطر وكيفية تطبيقها في عملهم اليومي.</w:t>
      </w:r>
    </w:p>
    <w:p w14:paraId="0FAEB232"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المشاركة المجتمعية:</w:t>
      </w:r>
      <w:r w:rsidRPr="00963719">
        <w:rPr>
          <w:rFonts w:ascii="Times New Roman" w:eastAsia="Times New Roman" w:hAnsi="Times New Roman" w:cs="Times New Roman"/>
          <w:color w:val="000000"/>
          <w:sz w:val="24"/>
          <w:szCs w:val="24"/>
          <w:rtl/>
        </w:rPr>
        <w:t> إشراك جميع العاملين في المستشفى في عملية إدارة المخاطر.</w:t>
      </w:r>
    </w:p>
    <w:p w14:paraId="3BF6E887" w14:textId="77777777" w:rsidR="00963719" w:rsidRPr="00963719" w:rsidRDefault="00963719">
      <w:pPr>
        <w:numPr>
          <w:ilvl w:val="0"/>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التوصيات:</w:t>
      </w:r>
      <w:r w:rsidRPr="00963719">
        <w:rPr>
          <w:rFonts w:ascii="Times New Roman" w:eastAsia="Times New Roman" w:hAnsi="Times New Roman" w:cs="Times New Roman"/>
          <w:color w:val="000000"/>
          <w:sz w:val="24"/>
          <w:szCs w:val="24"/>
          <w:rtl/>
        </w:rPr>
        <w:t> بناءً على نتائج الدراسات السابقة، يمكن تقديم التوصيات التالية لمستشفى الأمين:</w:t>
      </w:r>
    </w:p>
    <w:p w14:paraId="0A435E02"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تطوير نظام شامل لإدارة المخاطر:</w:t>
      </w:r>
      <w:r w:rsidRPr="00963719">
        <w:rPr>
          <w:rFonts w:ascii="Times New Roman" w:eastAsia="Times New Roman" w:hAnsi="Times New Roman" w:cs="Times New Roman"/>
          <w:color w:val="000000"/>
          <w:sz w:val="24"/>
          <w:szCs w:val="24"/>
          <w:rtl/>
        </w:rPr>
        <w:t> يجب على المستشفى تطوير نظام شامل لإدارة المخاطر يغطي جميع جوانب العمل.</w:t>
      </w:r>
    </w:p>
    <w:p w14:paraId="557A39D5"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تخصيص الموارد الكافية:</w:t>
      </w:r>
      <w:r w:rsidRPr="00963719">
        <w:rPr>
          <w:rFonts w:ascii="Times New Roman" w:eastAsia="Times New Roman" w:hAnsi="Times New Roman" w:cs="Times New Roman"/>
          <w:color w:val="000000"/>
          <w:sz w:val="24"/>
          <w:szCs w:val="24"/>
          <w:rtl/>
        </w:rPr>
        <w:t> يجب تخصيص الموارد المالية والبشرية الكافية لتنفيذ نظام إدارة المخاطر.</w:t>
      </w:r>
    </w:p>
    <w:p w14:paraId="4D0988AE"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بناء ثقافة إدارة المخاطر:</w:t>
      </w:r>
      <w:r w:rsidRPr="00963719">
        <w:rPr>
          <w:rFonts w:ascii="Times New Roman" w:eastAsia="Times New Roman" w:hAnsi="Times New Roman" w:cs="Times New Roman"/>
          <w:color w:val="000000"/>
          <w:sz w:val="24"/>
          <w:szCs w:val="24"/>
          <w:rtl/>
        </w:rPr>
        <w:t> يجب العمل على بناء ثقافة مؤسسية تعزز أهمية إدارة المخاطر لدى جميع العاملين.</w:t>
      </w:r>
    </w:p>
    <w:p w14:paraId="01CD4F0F" w14:textId="77777777" w:rsidR="00963719" w:rsidRP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الاستفادة من التكنولوجيا:</w:t>
      </w:r>
      <w:r w:rsidRPr="00963719">
        <w:rPr>
          <w:rFonts w:ascii="Times New Roman" w:eastAsia="Times New Roman" w:hAnsi="Times New Roman" w:cs="Times New Roman"/>
          <w:color w:val="000000"/>
          <w:sz w:val="24"/>
          <w:szCs w:val="24"/>
          <w:rtl/>
        </w:rPr>
        <w:t> يمكن الاستفادة من التكنولوجيا لتسهيل عملية إدارة المخاطر، مثل استخدام برامج الحاسوب المتخصصة.</w:t>
      </w:r>
    </w:p>
    <w:p w14:paraId="3C5EAFBE" w14:textId="6EEE91FF" w:rsidR="00963719" w:rsidRDefault="00963719">
      <w:pPr>
        <w:numPr>
          <w:ilvl w:val="1"/>
          <w:numId w:val="57"/>
        </w:numPr>
        <w:bidi/>
        <w:spacing w:before="100" w:beforeAutospacing="1" w:after="100" w:afterAutospacing="1" w:line="240" w:lineRule="auto"/>
        <w:divId w:val="1073308562"/>
        <w:rPr>
          <w:rFonts w:ascii="Times New Roman" w:eastAsia="Times New Roman" w:hAnsi="Times New Roman" w:cs="Times New Roman"/>
          <w:color w:val="000000"/>
          <w:sz w:val="24"/>
          <w:szCs w:val="24"/>
        </w:rPr>
      </w:pPr>
      <w:r w:rsidRPr="00963719">
        <w:rPr>
          <w:rFonts w:ascii="Times New Roman" w:eastAsia="Times New Roman" w:hAnsi="Times New Roman" w:cs="Times New Roman"/>
          <w:b/>
          <w:bCs/>
          <w:color w:val="000000"/>
          <w:sz w:val="24"/>
          <w:szCs w:val="24"/>
          <w:rtl/>
        </w:rPr>
        <w:t>التقييم المستمر:</w:t>
      </w:r>
      <w:r w:rsidRPr="00963719">
        <w:rPr>
          <w:rFonts w:ascii="Times New Roman" w:eastAsia="Times New Roman" w:hAnsi="Times New Roman" w:cs="Times New Roman"/>
          <w:color w:val="000000"/>
          <w:sz w:val="24"/>
          <w:szCs w:val="24"/>
          <w:rtl/>
        </w:rPr>
        <w:t> يجب إجراء تقييم مستمر لنظام إدارة المخاطر وتعديله حسب الحاجة.</w:t>
      </w:r>
    </w:p>
    <w:p w14:paraId="5163D72D" w14:textId="7E42B6C8" w:rsidR="00963719" w:rsidRDefault="00963719" w:rsidP="00963719">
      <w:pPr>
        <w:bidi/>
        <w:spacing w:before="100" w:beforeAutospacing="1" w:after="100" w:afterAutospacing="1" w:line="240" w:lineRule="auto"/>
        <w:ind w:left="1440"/>
        <w:divId w:val="1073308562"/>
        <w:rPr>
          <w:rFonts w:ascii="Times New Roman" w:eastAsia="Times New Roman" w:hAnsi="Times New Roman" w:cs="Times New Roman"/>
          <w:b/>
          <w:bCs/>
          <w:color w:val="000000"/>
          <w:sz w:val="24"/>
          <w:szCs w:val="24"/>
          <w:rtl/>
        </w:rPr>
      </w:pPr>
    </w:p>
    <w:p w14:paraId="606B03E6" w14:textId="77777777" w:rsidR="00963719" w:rsidRPr="00963719" w:rsidRDefault="00963719" w:rsidP="00963719">
      <w:pPr>
        <w:bidi/>
        <w:spacing w:before="100" w:beforeAutospacing="1" w:after="100" w:afterAutospacing="1" w:line="240" w:lineRule="auto"/>
        <w:ind w:left="1440"/>
        <w:divId w:val="1073308562"/>
        <w:rPr>
          <w:rFonts w:ascii="Times New Roman" w:eastAsia="Times New Roman" w:hAnsi="Times New Roman" w:cs="Times New Roman"/>
          <w:color w:val="000000"/>
          <w:sz w:val="24"/>
          <w:szCs w:val="24"/>
        </w:rPr>
      </w:pPr>
    </w:p>
    <w:p w14:paraId="1788D5D5" w14:textId="77777777" w:rsidR="00963719" w:rsidRPr="00963719" w:rsidRDefault="00963719" w:rsidP="00F52634">
      <w:pPr>
        <w:bidi/>
        <w:spacing w:before="100" w:beforeAutospacing="1" w:after="100" w:afterAutospacing="1" w:line="240" w:lineRule="auto"/>
        <w:divId w:val="1073308562"/>
        <w:rPr>
          <w:rFonts w:ascii="Times New Roman" w:eastAsiaTheme="minorEastAsia" w:hAnsi="Times New Roman" w:cs="Times New Roman"/>
          <w:color w:val="000000"/>
          <w:sz w:val="36"/>
          <w:szCs w:val="36"/>
        </w:rPr>
      </w:pPr>
      <w:r w:rsidRPr="00963719">
        <w:rPr>
          <w:rFonts w:ascii="Times New Roman" w:eastAsiaTheme="minorEastAsia" w:hAnsi="Times New Roman" w:cs="Times New Roman"/>
          <w:b/>
          <w:bCs/>
          <w:color w:val="000000"/>
          <w:sz w:val="36"/>
          <w:szCs w:val="36"/>
          <w:rtl/>
        </w:rPr>
        <w:t>في الختام،</w:t>
      </w:r>
      <w:r w:rsidRPr="00963719">
        <w:rPr>
          <w:rFonts w:ascii="Times New Roman" w:eastAsiaTheme="minorEastAsia" w:hAnsi="Times New Roman" w:cs="Times New Roman"/>
          <w:color w:val="000000"/>
          <w:sz w:val="36"/>
          <w:szCs w:val="36"/>
          <w:rtl/>
        </w:rPr>
        <w:t> يمكن القول إن إدارة المخاطر هي عملية حيوية لضمان استمرارية عمل المستشفى وتحقيق أهدافه الاستراتيجية. من خلال تطبيق نظام فعال لإدارة المخاطر، يمكن لمستشفى الأمين تعزيز جودة الرعاية الصحية المقدمة، وحماية المرضى والموظفين، وتحسين سمعة المؤسسة.</w:t>
      </w:r>
    </w:p>
    <w:p w14:paraId="4F7FEE80" w14:textId="77777777" w:rsidR="008925A3" w:rsidRPr="00905533" w:rsidRDefault="008925A3" w:rsidP="00963719">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7E9EB7FD" w:rsidR="00CA2A90" w:rsidRDefault="00CA2A90" w:rsidP="00CA2A90">
      <w:pPr>
        <w:bidi/>
        <w:spacing w:line="256" w:lineRule="auto"/>
        <w:rPr>
          <w:rFonts w:ascii="Calibri" w:eastAsia="Calibri" w:hAnsi="Calibri" w:cs="Arial"/>
          <w:rtl/>
        </w:rPr>
      </w:pPr>
    </w:p>
    <w:p w14:paraId="2A05651D" w14:textId="2C04DB49" w:rsidR="00F52634" w:rsidRDefault="00F52634" w:rsidP="00F52634">
      <w:pPr>
        <w:bidi/>
        <w:spacing w:line="256" w:lineRule="auto"/>
        <w:rPr>
          <w:rFonts w:ascii="Calibri" w:eastAsia="Calibri" w:hAnsi="Calibri" w:cs="Arial"/>
          <w:rtl/>
        </w:rPr>
      </w:pPr>
    </w:p>
    <w:p w14:paraId="515D3983" w14:textId="77777777" w:rsidR="00F52634" w:rsidRDefault="00F52634" w:rsidP="00F52634">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pPr>
        <w:pStyle w:val="1"/>
        <w:numPr>
          <w:ilvl w:val="0"/>
          <w:numId w:val="1"/>
        </w:numPr>
        <w:bidi/>
        <w:jc w:val="center"/>
        <w:rPr>
          <w:rFonts w:ascii="Arial" w:eastAsia="Calibri" w:hAnsi="Arial" w:cs="Arial"/>
          <w:b/>
          <w:bCs/>
          <w:color w:val="auto"/>
          <w:sz w:val="40"/>
          <w:szCs w:val="40"/>
          <w:rtl/>
        </w:rPr>
      </w:pPr>
      <w:bookmarkStart w:id="23" w:name="_Toc167125305"/>
      <w:r w:rsidRPr="00CA2A90">
        <w:rPr>
          <w:rFonts w:ascii="Arial" w:eastAsia="Calibri" w:hAnsi="Arial" w:cs="Arial"/>
          <w:b/>
          <w:bCs/>
          <w:color w:val="auto"/>
          <w:sz w:val="40"/>
          <w:szCs w:val="40"/>
          <w:rtl/>
        </w:rPr>
        <w:t>الفصل الثالث: منهجية الدراسة</w:t>
      </w:r>
      <w:bookmarkEnd w:id="23"/>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02649828" w14:textId="11957A0B" w:rsidR="00CA2A90" w:rsidRDefault="00CA2A90" w:rsidP="00CA2A90">
      <w:pPr>
        <w:bidi/>
        <w:spacing w:line="256" w:lineRule="auto"/>
        <w:rPr>
          <w:rFonts w:ascii="Calibri" w:eastAsia="Calibri" w:hAnsi="Calibri" w:cs="Arial"/>
          <w:rtl/>
        </w:rPr>
      </w:pPr>
    </w:p>
    <w:p w14:paraId="2E77AD6C" w14:textId="24CA700A" w:rsidR="00CA2A90" w:rsidRDefault="00CA2A90" w:rsidP="00CA2A90">
      <w:pPr>
        <w:bidi/>
        <w:spacing w:line="256" w:lineRule="auto"/>
        <w:rPr>
          <w:rFonts w:ascii="Calibri" w:eastAsia="Calibri" w:hAnsi="Calibri" w:cs="Arial"/>
          <w:rtl/>
        </w:rPr>
      </w:pPr>
    </w:p>
    <w:p w14:paraId="0538EA28" w14:textId="2C1BC57A"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pPr>
        <w:pStyle w:val="2"/>
        <w:numPr>
          <w:ilvl w:val="1"/>
          <w:numId w:val="1"/>
        </w:numPr>
        <w:bidi/>
        <w:rPr>
          <w:rFonts w:ascii="Arial" w:eastAsia="Times New Roman" w:hAnsi="Arial" w:cs="Arial"/>
          <w:b/>
          <w:bCs/>
          <w:color w:val="auto"/>
          <w:sz w:val="32"/>
          <w:szCs w:val="32"/>
          <w:rtl/>
        </w:rPr>
      </w:pPr>
      <w:bookmarkStart w:id="24" w:name="_Toc167125306"/>
      <w:r w:rsidRPr="00CA2A90">
        <w:rPr>
          <w:rFonts w:ascii="Arial" w:eastAsia="Times New Roman" w:hAnsi="Arial" w:cs="Arial"/>
          <w:b/>
          <w:bCs/>
          <w:color w:val="auto"/>
          <w:sz w:val="32"/>
          <w:szCs w:val="32"/>
          <w:rtl/>
        </w:rPr>
        <w:t>المقدمة</w:t>
      </w:r>
      <w:bookmarkEnd w:id="24"/>
    </w:p>
    <w:p w14:paraId="4CE49CCD" w14:textId="4F77B17E" w:rsidR="00CA2A90" w:rsidRDefault="00CA2A90" w:rsidP="00CA2A90">
      <w:pPr>
        <w:bidi/>
        <w:rPr>
          <w:rFonts w:ascii="Arial" w:hAnsi="Arial" w:cs="Arial"/>
          <w:rtl/>
        </w:rPr>
      </w:pPr>
    </w:p>
    <w:p w14:paraId="3DE117E6" w14:textId="1B834F56" w:rsidR="00CA2A90" w:rsidRDefault="00DC74AF" w:rsidP="00CA2A90">
      <w:pPr>
        <w:bidi/>
        <w:rPr>
          <w:rFonts w:ascii="Arial" w:hAnsi="Arial" w:cs="Arial"/>
          <w:rtl/>
        </w:rPr>
      </w:pPr>
      <w:r>
        <w:rPr>
          <w:rFonts w:ascii="-webkit-standard" w:eastAsia="Times New Roman" w:hAnsi="-webkit-standard"/>
          <w:color w:val="000000"/>
          <w:sz w:val="27"/>
          <w:szCs w:val="27"/>
          <w:rtl/>
        </w:rPr>
        <w:t>تعتبر إدارة المخاطر عنصرًا حيويًا في أي مؤسسة، وخاصة في القطاع الصحي حيث تتعرض المستشفيات لمجموعة متنوعة من التحديات والمخاطر التي قد تؤثر على جودة الرعاية الصحية المقدمة، وسلامة المرضى والموظفين، وسمعة المؤسسة. تهدف هذه الدراسة إلى استكشاف الآليات التي يمكن من خلالها تطبيق منهجية علمية لإدارة المخاطر في عملية صنع القرار بمستشفى الأمين بالطائف، وذلك بهدف تحسين الأداء العام للمستشفى وتعزيز جودة الخدمات المقدمة.</w:t>
      </w:r>
    </w:p>
    <w:p w14:paraId="1E840EBC" w14:textId="4B35F6BF" w:rsidR="00CA2A90" w:rsidRDefault="00CA2A90" w:rsidP="00CA2A90">
      <w:pPr>
        <w:bidi/>
        <w:rPr>
          <w:rFonts w:ascii="Arial" w:hAnsi="Arial" w:cs="Arial"/>
          <w:rtl/>
        </w:rPr>
      </w:pPr>
    </w:p>
    <w:p w14:paraId="7047DCEB" w14:textId="0FF313EB" w:rsidR="00CA2A90" w:rsidRDefault="00CA2A90" w:rsidP="00CA2A90">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Pr="00CA2A90" w:rsidRDefault="00CA2A90">
      <w:pPr>
        <w:pStyle w:val="2"/>
        <w:numPr>
          <w:ilvl w:val="1"/>
          <w:numId w:val="1"/>
        </w:numPr>
        <w:bidi/>
        <w:rPr>
          <w:rFonts w:ascii="Arial" w:eastAsia="Times New Roman" w:hAnsi="Arial" w:cs="Arial"/>
          <w:b/>
          <w:bCs/>
          <w:color w:val="auto"/>
          <w:sz w:val="32"/>
          <w:szCs w:val="32"/>
          <w:rtl/>
        </w:rPr>
      </w:pPr>
      <w:bookmarkStart w:id="25" w:name="_Toc167125307"/>
      <w:r w:rsidRPr="00CA2A90">
        <w:rPr>
          <w:rFonts w:ascii="Arial" w:eastAsia="Times New Roman" w:hAnsi="Arial" w:cs="Arial"/>
          <w:b/>
          <w:bCs/>
          <w:color w:val="auto"/>
          <w:sz w:val="32"/>
          <w:szCs w:val="32"/>
          <w:rtl/>
        </w:rPr>
        <w:t>التعريفات الإجرائية لمتغيرات البحث</w:t>
      </w:r>
      <w:bookmarkEnd w:id="25"/>
    </w:p>
    <w:p w14:paraId="7DB903EB" w14:textId="3F354EE3" w:rsidR="00CA2A90" w:rsidRDefault="00CA2A90" w:rsidP="00CA2A90">
      <w:pPr>
        <w:bidi/>
        <w:rPr>
          <w:rFonts w:ascii="Arial" w:hAnsi="Arial" w:cs="Arial"/>
          <w:rtl/>
        </w:rPr>
      </w:pPr>
    </w:p>
    <w:p w14:paraId="5108E69F" w14:textId="77777777" w:rsidR="00F47DEB" w:rsidRPr="00F47DEB" w:rsidRDefault="00F47DEB" w:rsidP="00931BD2">
      <w:pPr>
        <w:bidi/>
        <w:spacing w:before="100" w:beforeAutospacing="1" w:after="100" w:afterAutospacing="1" w:line="240" w:lineRule="auto"/>
        <w:divId w:val="181826140"/>
        <w:rPr>
          <w:rFonts w:ascii="Times New Roman" w:eastAsiaTheme="minorEastAsia" w:hAnsi="Times New Roman" w:cs="Times New Roman"/>
          <w:sz w:val="24"/>
          <w:szCs w:val="24"/>
        </w:rPr>
      </w:pPr>
      <w:r w:rsidRPr="00F47DEB">
        <w:rPr>
          <w:rFonts w:ascii="Times New Roman" w:eastAsia="Times New Roman" w:hAnsi="Symbol" w:cs="Times New Roman"/>
          <w:sz w:val="24"/>
          <w:szCs w:val="24"/>
        </w:rPr>
        <w:t></w:t>
      </w:r>
      <w:r w:rsidRPr="00F47DEB">
        <w:rPr>
          <w:rFonts w:ascii="Times New Roman" w:eastAsia="Times New Roman" w:hAnsi="Times New Roman" w:cs="Times New Roman"/>
          <w:sz w:val="24"/>
          <w:szCs w:val="24"/>
        </w:rPr>
        <w:t xml:space="preserve">  </w:t>
      </w:r>
      <w:r w:rsidRPr="00F47DEB">
        <w:rPr>
          <w:rFonts w:ascii="Times New Roman" w:eastAsiaTheme="minorEastAsia" w:hAnsi="Times New Roman" w:cs="Times New Roman"/>
          <w:b/>
          <w:bCs/>
          <w:sz w:val="24"/>
          <w:szCs w:val="24"/>
          <w:rtl/>
        </w:rPr>
        <w:t>إدارة المخاطر:</w:t>
      </w:r>
    </w:p>
    <w:p w14:paraId="5D843F45" w14:textId="77777777" w:rsidR="00F47DEB" w:rsidRPr="00F47DEB" w:rsidRDefault="00F47DEB">
      <w:pPr>
        <w:numPr>
          <w:ilvl w:val="0"/>
          <w:numId w:val="58"/>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التعريف:</w:t>
      </w:r>
      <w:r w:rsidRPr="00F47DEB">
        <w:rPr>
          <w:rFonts w:ascii="Times New Roman" w:eastAsia="Times New Roman" w:hAnsi="Times New Roman" w:cs="Times New Roman"/>
          <w:sz w:val="24"/>
          <w:szCs w:val="24"/>
          <w:rtl/>
        </w:rPr>
        <w:t> مجموعة من الأنشطة والعمليات التي تهدف إلى تحديد وتقييم والتحكم في المخاطر التي تهدد تحقيق أهداف المؤسسة.</w:t>
      </w:r>
    </w:p>
    <w:p w14:paraId="357C2E48" w14:textId="77777777" w:rsidR="00F47DEB" w:rsidRPr="00F47DEB" w:rsidRDefault="00F47DEB">
      <w:pPr>
        <w:numPr>
          <w:ilvl w:val="0"/>
          <w:numId w:val="58"/>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الأبعاد:</w:t>
      </w:r>
      <w:r w:rsidRPr="00F47DEB">
        <w:rPr>
          <w:rFonts w:ascii="Times New Roman" w:eastAsia="Times New Roman" w:hAnsi="Times New Roman" w:cs="Times New Roman"/>
          <w:sz w:val="24"/>
          <w:szCs w:val="24"/>
          <w:rtl/>
        </w:rPr>
        <w:t> تشمل إدارة المخاطر تحديد المخاطر، تقييم تأثيرها، وضع خطط للحد منها، ومراقبة وتقييم فعالية هذه الخطط.</w:t>
      </w:r>
    </w:p>
    <w:p w14:paraId="78084F6D" w14:textId="77777777" w:rsidR="00F47DEB" w:rsidRPr="00F47DEB" w:rsidRDefault="00F47DEB">
      <w:pPr>
        <w:numPr>
          <w:ilvl w:val="0"/>
          <w:numId w:val="58"/>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المؤشرات:</w:t>
      </w:r>
      <w:r w:rsidRPr="00F47DEB">
        <w:rPr>
          <w:rFonts w:ascii="Times New Roman" w:eastAsia="Times New Roman" w:hAnsi="Times New Roman" w:cs="Times New Roman"/>
          <w:sz w:val="24"/>
          <w:szCs w:val="24"/>
          <w:rtl/>
        </w:rPr>
        <w:t> وجود سياسة واضحة لإدارة المخاطر، وجود فرق عمل مخصصة، إجراء تقييمات دورية للمخاطر، وجود خطط طوارئ.</w:t>
      </w:r>
    </w:p>
    <w:p w14:paraId="71DC0F8A" w14:textId="77777777" w:rsidR="00F47DEB" w:rsidRPr="00F47DEB" w:rsidRDefault="00F47DEB" w:rsidP="00931BD2">
      <w:pPr>
        <w:bidi/>
        <w:spacing w:before="100" w:beforeAutospacing="1" w:after="100" w:afterAutospacing="1" w:line="240" w:lineRule="auto"/>
        <w:divId w:val="181826140"/>
        <w:rPr>
          <w:rFonts w:ascii="Times New Roman" w:eastAsiaTheme="minorEastAsia" w:hAnsi="Times New Roman" w:cs="Times New Roman"/>
          <w:sz w:val="24"/>
          <w:szCs w:val="24"/>
        </w:rPr>
      </w:pPr>
      <w:r w:rsidRPr="00F47DEB">
        <w:rPr>
          <w:rFonts w:ascii="Times New Roman" w:eastAsia="Times New Roman" w:hAnsi="Symbol" w:cs="Times New Roman"/>
          <w:sz w:val="24"/>
          <w:szCs w:val="24"/>
        </w:rPr>
        <w:t></w:t>
      </w:r>
      <w:r w:rsidRPr="00F47DEB">
        <w:rPr>
          <w:rFonts w:ascii="Times New Roman" w:eastAsia="Times New Roman" w:hAnsi="Times New Roman" w:cs="Times New Roman"/>
          <w:sz w:val="24"/>
          <w:szCs w:val="24"/>
        </w:rPr>
        <w:t xml:space="preserve">  </w:t>
      </w:r>
      <w:r w:rsidRPr="00F47DEB">
        <w:rPr>
          <w:rFonts w:ascii="Times New Roman" w:eastAsiaTheme="minorEastAsia" w:hAnsi="Times New Roman" w:cs="Times New Roman"/>
          <w:b/>
          <w:bCs/>
          <w:sz w:val="24"/>
          <w:szCs w:val="24"/>
          <w:rtl/>
        </w:rPr>
        <w:t>عملية صنع القرار:</w:t>
      </w:r>
    </w:p>
    <w:p w14:paraId="224D2695" w14:textId="77777777" w:rsidR="00F47DEB" w:rsidRPr="00F47DEB" w:rsidRDefault="00F47DEB">
      <w:pPr>
        <w:numPr>
          <w:ilvl w:val="0"/>
          <w:numId w:val="59"/>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التعريف:</w:t>
      </w:r>
      <w:r w:rsidRPr="00F47DEB">
        <w:rPr>
          <w:rFonts w:ascii="Times New Roman" w:eastAsia="Times New Roman" w:hAnsi="Times New Roman" w:cs="Times New Roman"/>
          <w:sz w:val="24"/>
          <w:szCs w:val="24"/>
          <w:rtl/>
        </w:rPr>
        <w:t> سلسلة من الأنشطة التي يتم من خلالها اختيار أفضل البدائل المتاحة لتحقيق أهداف معينة.</w:t>
      </w:r>
    </w:p>
    <w:p w14:paraId="04CDE8F1" w14:textId="77777777" w:rsidR="00F47DEB" w:rsidRPr="00F47DEB" w:rsidRDefault="00F47DEB">
      <w:pPr>
        <w:numPr>
          <w:ilvl w:val="0"/>
          <w:numId w:val="59"/>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الأبعاد:</w:t>
      </w:r>
      <w:r w:rsidRPr="00F47DEB">
        <w:rPr>
          <w:rFonts w:ascii="Times New Roman" w:eastAsia="Times New Roman" w:hAnsi="Times New Roman" w:cs="Times New Roman"/>
          <w:sz w:val="24"/>
          <w:szCs w:val="24"/>
          <w:rtl/>
        </w:rPr>
        <w:t> تشمل تحديد المشكلة، جمع المعلومات، تقييم البدائل، واتخاذ القرار.</w:t>
      </w:r>
    </w:p>
    <w:p w14:paraId="6A6E0B9D" w14:textId="74E559EA" w:rsidR="00F47DEB" w:rsidRDefault="00F47DEB">
      <w:pPr>
        <w:numPr>
          <w:ilvl w:val="0"/>
          <w:numId w:val="59"/>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المؤشرات:</w:t>
      </w:r>
      <w:r w:rsidRPr="00F47DEB">
        <w:rPr>
          <w:rFonts w:ascii="Times New Roman" w:eastAsia="Times New Roman" w:hAnsi="Times New Roman" w:cs="Times New Roman"/>
          <w:sz w:val="24"/>
          <w:szCs w:val="24"/>
          <w:rtl/>
        </w:rPr>
        <w:t> وجود آليات واضحة لاتخاذ القرار، مشاركة الموظفين في عملية صنع القرار، سرعة اتخاذ القرار، جودة القرارات المتخذة.</w:t>
      </w:r>
    </w:p>
    <w:p w14:paraId="1DB76769" w14:textId="2006F54C" w:rsidR="00931BD2" w:rsidRDefault="00931BD2" w:rsidP="00931BD2">
      <w:pPr>
        <w:bidi/>
        <w:spacing w:before="100" w:beforeAutospacing="1" w:after="100" w:afterAutospacing="1" w:line="240" w:lineRule="auto"/>
        <w:ind w:left="720"/>
        <w:divId w:val="181826140"/>
        <w:rPr>
          <w:rFonts w:ascii="Times New Roman" w:eastAsia="Times New Roman" w:hAnsi="Times New Roman" w:cs="Times New Roman"/>
          <w:b/>
          <w:bCs/>
          <w:sz w:val="24"/>
          <w:szCs w:val="24"/>
          <w:rtl/>
        </w:rPr>
      </w:pPr>
    </w:p>
    <w:p w14:paraId="45FD2965" w14:textId="77777777" w:rsidR="00931BD2" w:rsidRPr="00F47DEB" w:rsidRDefault="00931BD2" w:rsidP="00931BD2">
      <w:pPr>
        <w:bidi/>
        <w:spacing w:before="100" w:beforeAutospacing="1" w:after="100" w:afterAutospacing="1" w:line="240" w:lineRule="auto"/>
        <w:ind w:left="720"/>
        <w:divId w:val="181826140"/>
        <w:rPr>
          <w:rFonts w:ascii="Times New Roman" w:eastAsia="Times New Roman" w:hAnsi="Times New Roman" w:cs="Times New Roman"/>
          <w:sz w:val="24"/>
          <w:szCs w:val="24"/>
        </w:rPr>
      </w:pPr>
    </w:p>
    <w:p w14:paraId="1AC06A5E" w14:textId="77777777" w:rsidR="00F47DEB" w:rsidRPr="00F47DEB" w:rsidRDefault="00F47DEB" w:rsidP="00931BD2">
      <w:pPr>
        <w:bidi/>
        <w:spacing w:before="100" w:beforeAutospacing="1" w:after="100" w:afterAutospacing="1" w:line="240" w:lineRule="auto"/>
        <w:divId w:val="181826140"/>
        <w:rPr>
          <w:rFonts w:ascii="Times New Roman" w:eastAsiaTheme="minorEastAsia" w:hAnsi="Times New Roman" w:cs="Times New Roman"/>
          <w:sz w:val="24"/>
          <w:szCs w:val="24"/>
        </w:rPr>
      </w:pPr>
      <w:r w:rsidRPr="00F47DEB">
        <w:rPr>
          <w:rFonts w:ascii="Times New Roman" w:eastAsia="Times New Roman" w:hAnsi="Symbol" w:cs="Times New Roman"/>
          <w:sz w:val="24"/>
          <w:szCs w:val="24"/>
        </w:rPr>
        <w:lastRenderedPageBreak/>
        <w:t></w:t>
      </w:r>
      <w:r w:rsidRPr="00F47DEB">
        <w:rPr>
          <w:rFonts w:ascii="Times New Roman" w:eastAsia="Times New Roman" w:hAnsi="Times New Roman" w:cs="Times New Roman"/>
          <w:sz w:val="24"/>
          <w:szCs w:val="24"/>
        </w:rPr>
        <w:t xml:space="preserve">  </w:t>
      </w:r>
      <w:r w:rsidRPr="00F47DEB">
        <w:rPr>
          <w:rFonts w:ascii="Times New Roman" w:eastAsiaTheme="minorEastAsia" w:hAnsi="Times New Roman" w:cs="Times New Roman"/>
          <w:b/>
          <w:bCs/>
          <w:sz w:val="24"/>
          <w:szCs w:val="24"/>
          <w:rtl/>
        </w:rPr>
        <w:t>الأثر:</w:t>
      </w:r>
    </w:p>
    <w:p w14:paraId="62BD53F0" w14:textId="77777777" w:rsidR="00F47DEB" w:rsidRPr="00F47DEB" w:rsidRDefault="00F47DEB">
      <w:pPr>
        <w:numPr>
          <w:ilvl w:val="0"/>
          <w:numId w:val="60"/>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التعريف:</w:t>
      </w:r>
      <w:r w:rsidRPr="00F47DEB">
        <w:rPr>
          <w:rFonts w:ascii="Times New Roman" w:eastAsia="Times New Roman" w:hAnsi="Times New Roman" w:cs="Times New Roman"/>
          <w:sz w:val="24"/>
          <w:szCs w:val="24"/>
          <w:rtl/>
        </w:rPr>
        <w:t> التغيير الذي يحدث في متغير معين نتيجة لتغير في متغير آخر.</w:t>
      </w:r>
    </w:p>
    <w:p w14:paraId="144A1C72" w14:textId="77777777" w:rsidR="00F47DEB" w:rsidRPr="00F47DEB" w:rsidRDefault="00F47DEB">
      <w:pPr>
        <w:numPr>
          <w:ilvl w:val="0"/>
          <w:numId w:val="60"/>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الأبعاد:</w:t>
      </w:r>
      <w:r w:rsidRPr="00F47DEB">
        <w:rPr>
          <w:rFonts w:ascii="Times New Roman" w:eastAsia="Times New Roman" w:hAnsi="Times New Roman" w:cs="Times New Roman"/>
          <w:sz w:val="24"/>
          <w:szCs w:val="24"/>
          <w:rtl/>
        </w:rPr>
        <w:t> يمكن قياس الأثر من خلال تحليل البيانات الكمية والكيفية.</w:t>
      </w:r>
    </w:p>
    <w:p w14:paraId="7A31F75C" w14:textId="77777777" w:rsidR="00F47DEB" w:rsidRPr="00F47DEB" w:rsidRDefault="00F47DEB">
      <w:pPr>
        <w:numPr>
          <w:ilvl w:val="0"/>
          <w:numId w:val="60"/>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المؤشرات:</w:t>
      </w:r>
      <w:r w:rsidRPr="00F47DEB">
        <w:rPr>
          <w:rFonts w:ascii="Times New Roman" w:eastAsia="Times New Roman" w:hAnsi="Times New Roman" w:cs="Times New Roman"/>
          <w:sz w:val="24"/>
          <w:szCs w:val="24"/>
          <w:rtl/>
        </w:rPr>
        <w:t> تحسن في مؤشرات الأداء، زيادة في الرضا الوظيفي، تقليل التكاليف، تحسين جودة الخدمات.</w:t>
      </w:r>
    </w:p>
    <w:p w14:paraId="69EB7C3B" w14:textId="77777777" w:rsidR="00F47DEB" w:rsidRPr="00F47DEB" w:rsidRDefault="00F47DEB" w:rsidP="00931BD2">
      <w:pPr>
        <w:bidi/>
        <w:spacing w:before="100" w:beforeAutospacing="1" w:after="100" w:afterAutospacing="1" w:line="240" w:lineRule="auto"/>
        <w:divId w:val="181826140"/>
        <w:rPr>
          <w:rFonts w:ascii="Times New Roman" w:eastAsiaTheme="minorEastAsia" w:hAnsi="Times New Roman" w:cs="Times New Roman"/>
          <w:sz w:val="24"/>
          <w:szCs w:val="24"/>
        </w:rPr>
      </w:pPr>
      <w:r w:rsidRPr="00F47DEB">
        <w:rPr>
          <w:rFonts w:ascii="Times New Roman" w:eastAsia="Times New Roman" w:hAnsi="Symbol" w:cs="Times New Roman"/>
          <w:sz w:val="24"/>
          <w:szCs w:val="24"/>
        </w:rPr>
        <w:t></w:t>
      </w:r>
      <w:r w:rsidRPr="00F47DEB">
        <w:rPr>
          <w:rFonts w:ascii="Times New Roman" w:eastAsia="Times New Roman" w:hAnsi="Times New Roman" w:cs="Times New Roman"/>
          <w:sz w:val="24"/>
          <w:szCs w:val="24"/>
        </w:rPr>
        <w:t xml:space="preserve">  </w:t>
      </w:r>
      <w:r w:rsidRPr="00F47DEB">
        <w:rPr>
          <w:rFonts w:ascii="Times New Roman" w:eastAsiaTheme="minorEastAsia" w:hAnsi="Times New Roman" w:cs="Times New Roman"/>
          <w:b/>
          <w:bCs/>
          <w:sz w:val="24"/>
          <w:szCs w:val="24"/>
          <w:rtl/>
        </w:rPr>
        <w:t>المتغيرات المستقلة:</w:t>
      </w:r>
    </w:p>
    <w:p w14:paraId="0A09CE5C" w14:textId="77777777" w:rsidR="00F47DEB" w:rsidRPr="00F47DEB" w:rsidRDefault="00F47DEB">
      <w:pPr>
        <w:numPr>
          <w:ilvl w:val="0"/>
          <w:numId w:val="61"/>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إدارة المخاطر:</w:t>
      </w:r>
      <w:r w:rsidRPr="00F47DEB">
        <w:rPr>
          <w:rFonts w:ascii="Times New Roman" w:eastAsia="Times New Roman" w:hAnsi="Times New Roman" w:cs="Times New Roman"/>
          <w:sz w:val="24"/>
          <w:szCs w:val="24"/>
          <w:rtl/>
        </w:rPr>
        <w:t> هي المتغير المستقل الرئيسي الذي نتوقع أن يؤثر على عملية صنع القرار.</w:t>
      </w:r>
    </w:p>
    <w:p w14:paraId="353E5A9E" w14:textId="77777777" w:rsidR="00F47DEB" w:rsidRPr="00F47DEB" w:rsidRDefault="00F47DEB">
      <w:pPr>
        <w:numPr>
          <w:ilvl w:val="0"/>
          <w:numId w:val="61"/>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متغيرات أخرى:</w:t>
      </w:r>
      <w:r w:rsidRPr="00F47DEB">
        <w:rPr>
          <w:rFonts w:ascii="Times New Roman" w:eastAsia="Times New Roman" w:hAnsi="Times New Roman" w:cs="Times New Roman"/>
          <w:sz w:val="24"/>
          <w:szCs w:val="24"/>
          <w:rtl/>
        </w:rPr>
        <w:t> قد تكون هناك متغيرات مستقلة أخرى مثل حجم المستشفى، نوع الخدمات المقدمة، خبرة الإدارة، والثقافة التنظيمية.</w:t>
      </w:r>
    </w:p>
    <w:p w14:paraId="342725E8" w14:textId="77777777" w:rsidR="00F47DEB" w:rsidRPr="00F47DEB" w:rsidRDefault="00F47DEB" w:rsidP="00931BD2">
      <w:pPr>
        <w:bidi/>
        <w:spacing w:before="100" w:beforeAutospacing="1" w:after="100" w:afterAutospacing="1" w:line="240" w:lineRule="auto"/>
        <w:divId w:val="181826140"/>
        <w:rPr>
          <w:rFonts w:ascii="Times New Roman" w:eastAsiaTheme="minorEastAsia" w:hAnsi="Times New Roman" w:cs="Times New Roman"/>
          <w:sz w:val="24"/>
          <w:szCs w:val="24"/>
        </w:rPr>
      </w:pPr>
      <w:r w:rsidRPr="00F47DEB">
        <w:rPr>
          <w:rFonts w:ascii="Times New Roman" w:eastAsia="Times New Roman" w:hAnsi="Symbol" w:cs="Times New Roman"/>
          <w:sz w:val="24"/>
          <w:szCs w:val="24"/>
        </w:rPr>
        <w:t></w:t>
      </w:r>
      <w:r w:rsidRPr="00F47DEB">
        <w:rPr>
          <w:rFonts w:ascii="Times New Roman" w:eastAsia="Times New Roman" w:hAnsi="Times New Roman" w:cs="Times New Roman"/>
          <w:sz w:val="24"/>
          <w:szCs w:val="24"/>
        </w:rPr>
        <w:t xml:space="preserve">  </w:t>
      </w:r>
      <w:r w:rsidRPr="00F47DEB">
        <w:rPr>
          <w:rFonts w:ascii="Times New Roman" w:eastAsiaTheme="minorEastAsia" w:hAnsi="Times New Roman" w:cs="Times New Roman"/>
          <w:b/>
          <w:bCs/>
          <w:sz w:val="24"/>
          <w:szCs w:val="24"/>
          <w:rtl/>
        </w:rPr>
        <w:t>المتغيرات التابعة:</w:t>
      </w:r>
    </w:p>
    <w:p w14:paraId="5CE60C32" w14:textId="77777777" w:rsidR="00F47DEB" w:rsidRPr="00F47DEB" w:rsidRDefault="00F47DEB">
      <w:pPr>
        <w:numPr>
          <w:ilvl w:val="0"/>
          <w:numId w:val="62"/>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جودة القرارات:</w:t>
      </w:r>
      <w:r w:rsidRPr="00F47DEB">
        <w:rPr>
          <w:rFonts w:ascii="Times New Roman" w:eastAsia="Times New Roman" w:hAnsi="Times New Roman" w:cs="Times New Roman"/>
          <w:sz w:val="24"/>
          <w:szCs w:val="24"/>
          <w:rtl/>
        </w:rPr>
        <w:t> هي المتغير التابع الرئيسي الذي نتوقع أن يتأثر بإدارة المخاطر.</w:t>
      </w:r>
    </w:p>
    <w:p w14:paraId="006ECEFB" w14:textId="77777777" w:rsidR="00F47DEB" w:rsidRPr="00F47DEB" w:rsidRDefault="00F47DEB">
      <w:pPr>
        <w:numPr>
          <w:ilvl w:val="0"/>
          <w:numId w:val="62"/>
        </w:numPr>
        <w:bidi/>
        <w:spacing w:before="100" w:beforeAutospacing="1" w:after="100" w:afterAutospacing="1" w:line="240" w:lineRule="auto"/>
        <w:divId w:val="181826140"/>
        <w:rPr>
          <w:rFonts w:ascii="Times New Roman" w:eastAsia="Times New Roman" w:hAnsi="Times New Roman" w:cs="Times New Roman"/>
          <w:sz w:val="24"/>
          <w:szCs w:val="24"/>
        </w:rPr>
      </w:pPr>
      <w:r w:rsidRPr="00F47DEB">
        <w:rPr>
          <w:rFonts w:ascii="Times New Roman" w:eastAsia="Times New Roman" w:hAnsi="Times New Roman" w:cs="Times New Roman"/>
          <w:b/>
          <w:bCs/>
          <w:sz w:val="24"/>
          <w:szCs w:val="24"/>
          <w:rtl/>
        </w:rPr>
        <w:t>متغيرات أخرى:</w:t>
      </w:r>
      <w:r w:rsidRPr="00F47DEB">
        <w:rPr>
          <w:rFonts w:ascii="Times New Roman" w:eastAsia="Times New Roman" w:hAnsi="Times New Roman" w:cs="Times New Roman"/>
          <w:sz w:val="24"/>
          <w:szCs w:val="24"/>
          <w:rtl/>
        </w:rPr>
        <w:t> قد تكون هناك متغيرات تابعة أخرى مثل سرعة اتخاذ القرار، كفاءة الموارد، ورضا الموظفين.</w:t>
      </w:r>
    </w:p>
    <w:p w14:paraId="4413E571" w14:textId="4A55F7CB" w:rsidR="00CA2A90" w:rsidRDefault="00CA2A90" w:rsidP="00CA2A90">
      <w:pPr>
        <w:bidi/>
        <w:rPr>
          <w:rFonts w:ascii="Arial" w:hAnsi="Arial" w:cs="Arial"/>
          <w:rtl/>
        </w:rPr>
      </w:pP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3DD84F79" w:rsidR="00CA2A90" w:rsidRPr="00CA2A90" w:rsidRDefault="00CA2A90">
      <w:pPr>
        <w:pStyle w:val="2"/>
        <w:numPr>
          <w:ilvl w:val="1"/>
          <w:numId w:val="1"/>
        </w:numPr>
        <w:bidi/>
        <w:rPr>
          <w:rFonts w:ascii="Arial" w:eastAsia="Times New Roman" w:hAnsi="Arial" w:cs="Arial"/>
          <w:b/>
          <w:bCs/>
          <w:color w:val="auto"/>
          <w:sz w:val="32"/>
          <w:szCs w:val="32"/>
          <w:rtl/>
        </w:rPr>
      </w:pPr>
      <w:bookmarkStart w:id="26" w:name="_Toc167125308"/>
      <w:r w:rsidRPr="00CA2A90">
        <w:rPr>
          <w:rFonts w:ascii="Arial" w:eastAsia="Times New Roman" w:hAnsi="Arial" w:cs="Arial"/>
          <w:b/>
          <w:bCs/>
          <w:color w:val="auto"/>
          <w:sz w:val="32"/>
          <w:szCs w:val="32"/>
          <w:rtl/>
        </w:rPr>
        <w:t>تصميم البحث (بصلة البحثي)</w:t>
      </w:r>
      <w:bookmarkEnd w:id="26"/>
    </w:p>
    <w:p w14:paraId="2E6DAD99" w14:textId="6AAC3D4C" w:rsidR="00CA2A90" w:rsidRDefault="007C1086" w:rsidP="00CA2A90">
      <w:pPr>
        <w:bidi/>
        <w:rPr>
          <w:rFonts w:ascii="Arial" w:hAnsi="Arial" w:cs="Arial"/>
          <w:rtl/>
        </w:rPr>
      </w:pPr>
      <w:r>
        <w:rPr>
          <w:rFonts w:ascii="-webkit-standard" w:eastAsia="Times New Roman" w:hAnsi="-webkit-standard"/>
          <w:color w:val="000000"/>
          <w:sz w:val="27"/>
          <w:szCs w:val="27"/>
          <w:rtl/>
        </w:rPr>
        <w:t>يوفر هذا التصميم البحثي إطارًا شاملاً لدراسة تأثير إدارة المخاطر على عملية صنع القرار في مستشفى الأمين. من خلال الجمع بين المنهج الكمي والنوعي، سيتم الحصول على فهم أعمق للعلاقة بين هذين المتغيرين.</w:t>
      </w:r>
    </w:p>
    <w:tbl>
      <w:tblPr>
        <w:tblW w:w="9248" w:type="dxa"/>
        <w:tblCellMar>
          <w:left w:w="0" w:type="dxa"/>
          <w:right w:w="0" w:type="dxa"/>
        </w:tblCellMar>
        <w:tblLook w:val="04A0" w:firstRow="1" w:lastRow="0" w:firstColumn="1" w:lastColumn="0" w:noHBand="0" w:noVBand="1"/>
      </w:tblPr>
      <w:tblGrid>
        <w:gridCol w:w="2179"/>
        <w:gridCol w:w="3934"/>
        <w:gridCol w:w="3135"/>
      </w:tblGrid>
      <w:tr w:rsidR="003E69AC" w:rsidRPr="003E69AC" w14:paraId="70672618" w14:textId="77777777" w:rsidTr="00150077">
        <w:trPr>
          <w:divId w:val="149370817"/>
          <w:trHeight w:val="38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6B2DC1"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المرحلة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C70687"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الوصف</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23279"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الفترة الزمنية المقترحة</w:t>
            </w:r>
          </w:p>
        </w:tc>
      </w:tr>
      <w:tr w:rsidR="003E69AC" w:rsidRPr="003E69AC" w14:paraId="1B4F6F81" w14:textId="77777777" w:rsidTr="00150077">
        <w:trPr>
          <w:divId w:val="149370817"/>
          <w:trHeight w:val="38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2D5444"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المرحلة الأولى</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067DC3"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تصميم البحث وجمع الأدوات</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135923"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أسبوعان</w:t>
            </w:r>
          </w:p>
        </w:tc>
      </w:tr>
      <w:tr w:rsidR="003E69AC" w:rsidRPr="003E69AC" w14:paraId="5656C138" w14:textId="77777777" w:rsidTr="00150077">
        <w:trPr>
          <w:divId w:val="149370817"/>
          <w:trHeight w:val="38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56EE5"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المرحلة الثانية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C2887"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جمع البيانات</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1B74A5"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شهر واحد</w:t>
            </w:r>
          </w:p>
        </w:tc>
      </w:tr>
      <w:tr w:rsidR="003E69AC" w:rsidRPr="003E69AC" w14:paraId="613BD19F" w14:textId="77777777" w:rsidTr="00150077">
        <w:trPr>
          <w:divId w:val="149370817"/>
          <w:trHeight w:val="38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3F7508"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المرحلة الثالثة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799F20"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تحليل البيانات</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DA8C0E"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شهر واحد</w:t>
            </w:r>
          </w:p>
        </w:tc>
      </w:tr>
      <w:tr w:rsidR="003E69AC" w:rsidRPr="003E69AC" w14:paraId="0D27E279" w14:textId="77777777" w:rsidTr="00150077">
        <w:trPr>
          <w:divId w:val="149370817"/>
          <w:trHeight w:val="38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5A71D"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المرحلة الرابعة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48E205"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كتابة التقرير النهائي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3B588" w14:textId="77777777" w:rsidR="003E69AC" w:rsidRPr="003E69AC" w:rsidRDefault="003E69AC" w:rsidP="003E69AC">
            <w:pPr>
              <w:spacing w:after="0" w:line="240" w:lineRule="auto"/>
              <w:jc w:val="right"/>
              <w:rPr>
                <w:rFonts w:ascii="Arial" w:eastAsia="Times New Roman" w:hAnsi="Arial" w:cs="Arial"/>
                <w:sz w:val="20"/>
                <w:szCs w:val="20"/>
              </w:rPr>
            </w:pPr>
            <w:r w:rsidRPr="003E69AC">
              <w:rPr>
                <w:rFonts w:ascii="Arial" w:eastAsia="Times New Roman" w:hAnsi="Arial" w:cs="Arial"/>
                <w:sz w:val="20"/>
                <w:szCs w:val="20"/>
                <w:rtl/>
              </w:rPr>
              <w:t>شهر واحد</w:t>
            </w:r>
          </w:p>
        </w:tc>
      </w:tr>
    </w:tbl>
    <w:p w14:paraId="6CB87B0D" w14:textId="77777777" w:rsidR="007C1086" w:rsidRDefault="007C1086" w:rsidP="007C1086">
      <w:pPr>
        <w:bidi/>
        <w:rPr>
          <w:rFonts w:ascii="Arial" w:hAnsi="Arial" w:cs="Arial"/>
          <w:rtl/>
        </w:rPr>
      </w:pPr>
    </w:p>
    <w:p w14:paraId="244082B5" w14:textId="59E3237B" w:rsidR="00CA2A90" w:rsidRDefault="00CA2A90" w:rsidP="00CA2A90">
      <w:pPr>
        <w:bidi/>
        <w:rPr>
          <w:rFonts w:ascii="Arial" w:hAnsi="Arial" w:cs="Arial"/>
          <w:rtl/>
        </w:rPr>
      </w:pPr>
    </w:p>
    <w:p w14:paraId="79D51BB1" w14:textId="7F9458B9" w:rsidR="00CA2A90" w:rsidRDefault="00CA2A90" w:rsidP="00CA2A90">
      <w:pPr>
        <w:bidi/>
        <w:rPr>
          <w:rFonts w:ascii="Arial" w:hAnsi="Arial" w:cs="Arial"/>
          <w:rtl/>
        </w:rPr>
      </w:pPr>
    </w:p>
    <w:p w14:paraId="791CA21F" w14:textId="5A847546" w:rsidR="00CA2A90" w:rsidRDefault="00CA2A90" w:rsidP="00CA2A90">
      <w:pPr>
        <w:bidi/>
        <w:rPr>
          <w:rFonts w:ascii="Arial" w:hAnsi="Arial" w:cs="Arial"/>
          <w:rtl/>
        </w:rPr>
      </w:pPr>
    </w:p>
    <w:p w14:paraId="2693DB91" w14:textId="115B1B0D" w:rsidR="00CA2A90" w:rsidRDefault="00CA2A90" w:rsidP="00CA2A90">
      <w:pPr>
        <w:bidi/>
        <w:rPr>
          <w:rFonts w:ascii="Arial" w:hAnsi="Arial" w:cs="Arial"/>
          <w:rtl/>
        </w:rPr>
      </w:pPr>
    </w:p>
    <w:p w14:paraId="6F297F3C" w14:textId="260325DF" w:rsidR="00CA2A90" w:rsidRDefault="00CA2A90" w:rsidP="00CA2A90">
      <w:pPr>
        <w:bidi/>
        <w:rPr>
          <w:rFonts w:ascii="Arial" w:hAnsi="Arial" w:cs="Arial"/>
          <w:rtl/>
        </w:rPr>
      </w:pPr>
    </w:p>
    <w:p w14:paraId="61D0A644" w14:textId="1C8758C5" w:rsidR="00CA2A90" w:rsidRDefault="00CA2A90" w:rsidP="00CA2A90">
      <w:pPr>
        <w:bidi/>
        <w:rPr>
          <w:rFonts w:ascii="Arial" w:hAnsi="Arial" w:cs="Arial"/>
          <w:rtl/>
        </w:rPr>
      </w:pPr>
    </w:p>
    <w:p w14:paraId="0F653DC9" w14:textId="39FFEEAF" w:rsidR="00CA2A90" w:rsidRDefault="00CA2A90" w:rsidP="00CA2A90">
      <w:pPr>
        <w:bidi/>
        <w:rPr>
          <w:rFonts w:ascii="Arial" w:hAnsi="Arial" w:cs="Arial"/>
          <w:rtl/>
        </w:rPr>
      </w:pPr>
    </w:p>
    <w:p w14:paraId="2A747EED" w14:textId="52360B49" w:rsidR="00CA2A90" w:rsidRDefault="00CA2A90" w:rsidP="00CA2A90">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pPr>
        <w:pStyle w:val="2"/>
        <w:numPr>
          <w:ilvl w:val="1"/>
          <w:numId w:val="1"/>
        </w:numPr>
        <w:bidi/>
        <w:rPr>
          <w:rFonts w:ascii="Arial" w:eastAsia="Times New Roman" w:hAnsi="Arial" w:cs="Arial"/>
          <w:b/>
          <w:bCs/>
          <w:color w:val="auto"/>
          <w:sz w:val="32"/>
          <w:szCs w:val="32"/>
          <w:rtl/>
        </w:rPr>
      </w:pPr>
      <w:bookmarkStart w:id="27" w:name="_Toc167125309"/>
      <w:r w:rsidRPr="00CA2A90">
        <w:rPr>
          <w:rFonts w:ascii="Arial" w:eastAsia="Times New Roman" w:hAnsi="Arial" w:cs="Arial"/>
          <w:b/>
          <w:bCs/>
          <w:color w:val="auto"/>
          <w:sz w:val="32"/>
          <w:szCs w:val="32"/>
          <w:rtl/>
        </w:rPr>
        <w:t>مجتمع البحث وطرق وتقنيات أخذ العينات</w:t>
      </w:r>
      <w:bookmarkEnd w:id="27"/>
    </w:p>
    <w:p w14:paraId="45CCC8CC" w14:textId="78486D3C" w:rsidR="00CA2A90" w:rsidRDefault="00CA2A90" w:rsidP="00CA2A90">
      <w:pPr>
        <w:bidi/>
        <w:rPr>
          <w:rFonts w:ascii="Arial" w:hAnsi="Arial" w:cs="Arial"/>
          <w:rtl/>
        </w:rPr>
      </w:pPr>
    </w:p>
    <w:p w14:paraId="0D937DFA" w14:textId="6E5497F0" w:rsidR="00CA2A90" w:rsidRDefault="00CA2A90" w:rsidP="00CA2A90">
      <w:pPr>
        <w:bidi/>
        <w:rPr>
          <w:rFonts w:ascii="Arial" w:hAnsi="Arial" w:cs="Arial"/>
          <w:rtl/>
        </w:rPr>
      </w:pPr>
    </w:p>
    <w:p w14:paraId="4BBCC9C7" w14:textId="77777777" w:rsidR="00450E32" w:rsidRPr="00450E32" w:rsidRDefault="00450E32" w:rsidP="00450E32">
      <w:pPr>
        <w:bidi/>
        <w:spacing w:before="100" w:beforeAutospacing="1" w:after="100" w:afterAutospacing="1" w:line="240" w:lineRule="auto"/>
        <w:divId w:val="1390230609"/>
        <w:rPr>
          <w:rFonts w:ascii="Times New Roman" w:eastAsiaTheme="minorEastAsia" w:hAnsi="Times New Roman" w:cs="Times New Roman"/>
          <w:color w:val="000000"/>
          <w:sz w:val="24"/>
          <w:szCs w:val="24"/>
        </w:rPr>
      </w:pPr>
      <w:r w:rsidRPr="00450E32">
        <w:rPr>
          <w:rFonts w:ascii="Times New Roman" w:eastAsiaTheme="minorEastAsia" w:hAnsi="Times New Roman" w:cs="Times New Roman"/>
          <w:b/>
          <w:bCs/>
          <w:color w:val="000000"/>
          <w:sz w:val="24"/>
          <w:szCs w:val="24"/>
          <w:rtl/>
        </w:rPr>
        <w:t>في حالة مستشفى الأمين بالطائف، يمكن تحديد مجتمع البحث على النحو التالي:</w:t>
      </w:r>
    </w:p>
    <w:p w14:paraId="2495ABF7" w14:textId="77777777" w:rsidR="00450E32" w:rsidRPr="00450E32" w:rsidRDefault="00450E32">
      <w:pPr>
        <w:numPr>
          <w:ilvl w:val="0"/>
          <w:numId w:val="63"/>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الموظفون:</w:t>
      </w:r>
      <w:r w:rsidRPr="00450E32">
        <w:rPr>
          <w:rFonts w:ascii="Times New Roman" w:eastAsia="Times New Roman" w:hAnsi="Times New Roman" w:cs="Times New Roman"/>
          <w:color w:val="000000"/>
          <w:sz w:val="24"/>
          <w:szCs w:val="24"/>
          <w:rtl/>
        </w:rPr>
        <w:t> جميع العاملين في المستشفى من أطباء وممرضين وإداريين وغيرهم، حيث أنهم هم صناع القرار الأوليون في المستشفى ويتأثرون مباشرة بإدارة المخاطر.</w:t>
      </w:r>
    </w:p>
    <w:p w14:paraId="1CF2DFF3" w14:textId="77777777" w:rsidR="00450E32" w:rsidRPr="00450E32" w:rsidRDefault="00450E32">
      <w:pPr>
        <w:numPr>
          <w:ilvl w:val="0"/>
          <w:numId w:val="63"/>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الإدارة العليا:</w:t>
      </w:r>
      <w:r w:rsidRPr="00450E32">
        <w:rPr>
          <w:rFonts w:ascii="Times New Roman" w:eastAsia="Times New Roman" w:hAnsi="Times New Roman" w:cs="Times New Roman"/>
          <w:color w:val="000000"/>
          <w:sz w:val="24"/>
          <w:szCs w:val="24"/>
          <w:rtl/>
        </w:rPr>
        <w:t> تشمل المدير العام ومديري الأقسام المختلفة، حيث أنهم يضعون الاستراتيجيات ويتخذون القرارات الهامة التي تؤثر على إدارة المخاطر في المستشفى.</w:t>
      </w:r>
    </w:p>
    <w:p w14:paraId="2C86301D" w14:textId="77777777" w:rsidR="00450E32" w:rsidRPr="00450E32" w:rsidRDefault="00450E32">
      <w:pPr>
        <w:numPr>
          <w:ilvl w:val="0"/>
          <w:numId w:val="63"/>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اللجان الطبية:</w:t>
      </w:r>
      <w:r w:rsidRPr="00450E32">
        <w:rPr>
          <w:rFonts w:ascii="Times New Roman" w:eastAsia="Times New Roman" w:hAnsi="Times New Roman" w:cs="Times New Roman"/>
          <w:color w:val="000000"/>
          <w:sz w:val="24"/>
          <w:szCs w:val="24"/>
          <w:rtl/>
        </w:rPr>
        <w:t> تشمل اللجان الطبية المختلفة التي تتخذ قرارات تتعلق بالجودة والسلامة في المستشفى.</w:t>
      </w:r>
    </w:p>
    <w:p w14:paraId="32F0A346" w14:textId="77777777" w:rsidR="00450E32" w:rsidRPr="00450E32" w:rsidRDefault="00450E32">
      <w:pPr>
        <w:numPr>
          <w:ilvl w:val="0"/>
          <w:numId w:val="63"/>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المرضى:</w:t>
      </w:r>
      <w:r w:rsidRPr="00450E32">
        <w:rPr>
          <w:rFonts w:ascii="Times New Roman" w:eastAsia="Times New Roman" w:hAnsi="Times New Roman" w:cs="Times New Roman"/>
          <w:color w:val="000000"/>
          <w:sz w:val="24"/>
          <w:szCs w:val="24"/>
          <w:rtl/>
        </w:rPr>
        <w:t> يمكن تضمين عينة من المرضى لتقييم مدى تأثير إدارة المخاطر على رضاهم عن الخدمات المقدمة.</w:t>
      </w:r>
    </w:p>
    <w:p w14:paraId="54B48CFE" w14:textId="77777777" w:rsidR="00450E32" w:rsidRPr="00450E32" w:rsidRDefault="00450E32" w:rsidP="00450E32">
      <w:pPr>
        <w:bidi/>
        <w:spacing w:before="100" w:beforeAutospacing="1" w:after="100" w:afterAutospacing="1" w:line="240" w:lineRule="auto"/>
        <w:outlineLvl w:val="2"/>
        <w:divId w:val="1390230609"/>
        <w:rPr>
          <w:rFonts w:ascii="Times New Roman" w:eastAsia="Times New Roman" w:hAnsi="Times New Roman" w:cs="Times New Roman"/>
          <w:b/>
          <w:bCs/>
          <w:color w:val="000000"/>
          <w:sz w:val="27"/>
          <w:szCs w:val="27"/>
        </w:rPr>
      </w:pPr>
      <w:r w:rsidRPr="00450E32">
        <w:rPr>
          <w:rFonts w:ascii="Times New Roman" w:eastAsia="Times New Roman" w:hAnsi="Times New Roman" w:cs="Times New Roman"/>
          <w:b/>
          <w:bCs/>
          <w:color w:val="000000"/>
          <w:sz w:val="27"/>
          <w:szCs w:val="27"/>
          <w:rtl/>
        </w:rPr>
        <w:t>طرق وتقنيات أخذ العينات</w:t>
      </w:r>
    </w:p>
    <w:p w14:paraId="2D91E0F0" w14:textId="77777777" w:rsidR="00450E32" w:rsidRPr="00450E32" w:rsidRDefault="00450E32" w:rsidP="00450E32">
      <w:pPr>
        <w:bidi/>
        <w:spacing w:before="100" w:beforeAutospacing="1" w:after="100" w:afterAutospacing="1" w:line="240" w:lineRule="auto"/>
        <w:divId w:val="1390230609"/>
        <w:rPr>
          <w:rFonts w:ascii="Times New Roman" w:eastAsiaTheme="minorEastAsia" w:hAnsi="Times New Roman" w:cs="Times New Roman"/>
          <w:color w:val="000000"/>
          <w:sz w:val="24"/>
          <w:szCs w:val="24"/>
        </w:rPr>
      </w:pPr>
      <w:r w:rsidRPr="00450E32">
        <w:rPr>
          <w:rFonts w:ascii="Times New Roman" w:eastAsiaTheme="minorEastAsia" w:hAnsi="Times New Roman" w:cs="Times New Roman"/>
          <w:b/>
          <w:bCs/>
          <w:color w:val="000000"/>
          <w:sz w:val="24"/>
          <w:szCs w:val="24"/>
          <w:rtl/>
        </w:rPr>
        <w:t>أخذ العينة:</w:t>
      </w:r>
      <w:r w:rsidRPr="00450E32">
        <w:rPr>
          <w:rFonts w:ascii="Times New Roman" w:eastAsiaTheme="minorEastAsia" w:hAnsi="Times New Roman" w:cs="Times New Roman"/>
          <w:color w:val="000000"/>
          <w:sz w:val="24"/>
          <w:szCs w:val="24"/>
          <w:rtl/>
        </w:rPr>
        <w:t> هو عملية اختيار جزء من مجتمع البحث لدراسته بدلاً من دراسة المجتمع بأكمله.</w:t>
      </w:r>
    </w:p>
    <w:p w14:paraId="506F29E8" w14:textId="77777777" w:rsidR="00450E32" w:rsidRPr="00450E32" w:rsidRDefault="00450E32" w:rsidP="00450E32">
      <w:pPr>
        <w:bidi/>
        <w:spacing w:before="100" w:beforeAutospacing="1" w:after="100" w:afterAutospacing="1" w:line="240" w:lineRule="auto"/>
        <w:divId w:val="1390230609"/>
        <w:rPr>
          <w:rFonts w:ascii="Times New Roman" w:eastAsiaTheme="minorEastAsia" w:hAnsi="Times New Roman" w:cs="Times New Roman"/>
          <w:color w:val="000000"/>
          <w:sz w:val="24"/>
          <w:szCs w:val="24"/>
        </w:rPr>
      </w:pPr>
      <w:r w:rsidRPr="00450E32">
        <w:rPr>
          <w:rFonts w:ascii="Times New Roman" w:eastAsiaTheme="minorEastAsia" w:hAnsi="Times New Roman" w:cs="Times New Roman"/>
          <w:b/>
          <w:bCs/>
          <w:color w:val="000000"/>
          <w:sz w:val="24"/>
          <w:szCs w:val="24"/>
          <w:rtl/>
        </w:rPr>
        <w:t>طرق أخذ العينات المحتملة في هذه الدراسة:</w:t>
      </w:r>
    </w:p>
    <w:p w14:paraId="53A79780" w14:textId="77777777" w:rsidR="00450E32" w:rsidRPr="00450E32" w:rsidRDefault="00450E32">
      <w:pPr>
        <w:numPr>
          <w:ilvl w:val="0"/>
          <w:numId w:val="64"/>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العينة العشوائية البسيطة:</w:t>
      </w:r>
      <w:r w:rsidRPr="00450E32">
        <w:rPr>
          <w:rFonts w:ascii="Times New Roman" w:eastAsia="Times New Roman" w:hAnsi="Times New Roman" w:cs="Times New Roman"/>
          <w:color w:val="000000"/>
          <w:sz w:val="24"/>
          <w:szCs w:val="24"/>
          <w:rtl/>
        </w:rPr>
        <w:t> يتم اختيار الأفراد من مجتمع البحث بشكل عشوائي تمامًا، مما يضمن تمثيلية العينة للمجتمع.</w:t>
      </w:r>
    </w:p>
    <w:p w14:paraId="5F6BEAC1" w14:textId="77777777" w:rsidR="00450E32" w:rsidRPr="00450E32" w:rsidRDefault="00450E32">
      <w:pPr>
        <w:numPr>
          <w:ilvl w:val="0"/>
          <w:numId w:val="64"/>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العينة الطبقية:</w:t>
      </w:r>
      <w:r w:rsidRPr="00450E32">
        <w:rPr>
          <w:rFonts w:ascii="Times New Roman" w:eastAsia="Times New Roman" w:hAnsi="Times New Roman" w:cs="Times New Roman"/>
          <w:color w:val="000000"/>
          <w:sz w:val="24"/>
          <w:szCs w:val="24"/>
          <w:rtl/>
        </w:rPr>
        <w:t> يتم تقسيم مجتمع البحث إلى طبقات (مثل: أطباء، ممرضين، إداريين) ثم يتم اختيار عينة عشوائية من كل طبقة.</w:t>
      </w:r>
    </w:p>
    <w:p w14:paraId="4A19E579" w14:textId="77777777" w:rsidR="00450E32" w:rsidRPr="00450E32" w:rsidRDefault="00450E32">
      <w:pPr>
        <w:numPr>
          <w:ilvl w:val="0"/>
          <w:numId w:val="64"/>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العينة النمطية:</w:t>
      </w:r>
      <w:r w:rsidRPr="00450E32">
        <w:rPr>
          <w:rFonts w:ascii="Times New Roman" w:eastAsia="Times New Roman" w:hAnsi="Times New Roman" w:cs="Times New Roman"/>
          <w:color w:val="000000"/>
          <w:sz w:val="24"/>
          <w:szCs w:val="24"/>
          <w:rtl/>
        </w:rPr>
        <w:t> يتم اختيار عينة تمثل خصائص مجتمع البحث بشكل عام، مثل العمر والوظيفة والخبرة.</w:t>
      </w:r>
    </w:p>
    <w:p w14:paraId="5E853A5B" w14:textId="77777777" w:rsidR="00450E32" w:rsidRPr="00450E32" w:rsidRDefault="00450E32" w:rsidP="00450E32">
      <w:pPr>
        <w:bidi/>
        <w:spacing w:before="100" w:beforeAutospacing="1" w:after="100" w:afterAutospacing="1" w:line="240" w:lineRule="auto"/>
        <w:divId w:val="1390230609"/>
        <w:rPr>
          <w:rFonts w:ascii="Times New Roman" w:eastAsiaTheme="minorEastAsia" w:hAnsi="Times New Roman" w:cs="Times New Roman"/>
          <w:color w:val="000000"/>
          <w:sz w:val="24"/>
          <w:szCs w:val="24"/>
        </w:rPr>
      </w:pPr>
      <w:r w:rsidRPr="00450E32">
        <w:rPr>
          <w:rFonts w:ascii="Times New Roman" w:eastAsiaTheme="minorEastAsia" w:hAnsi="Times New Roman" w:cs="Times New Roman"/>
          <w:b/>
          <w:bCs/>
          <w:color w:val="000000"/>
          <w:sz w:val="24"/>
          <w:szCs w:val="24"/>
          <w:rtl/>
        </w:rPr>
        <w:t>تقنيات جمع البيانات:</w:t>
      </w:r>
    </w:p>
    <w:p w14:paraId="381CA860" w14:textId="77777777" w:rsidR="00450E32" w:rsidRPr="00450E32" w:rsidRDefault="00450E32">
      <w:pPr>
        <w:numPr>
          <w:ilvl w:val="0"/>
          <w:numId w:val="65"/>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المقابلات:</w:t>
      </w:r>
      <w:r w:rsidRPr="00450E32">
        <w:rPr>
          <w:rFonts w:ascii="Times New Roman" w:eastAsia="Times New Roman" w:hAnsi="Times New Roman" w:cs="Times New Roman"/>
          <w:color w:val="000000"/>
          <w:sz w:val="24"/>
          <w:szCs w:val="24"/>
          <w:rtl/>
        </w:rPr>
        <w:t> يمكن إجراء مقابلات شخصية أو هاتفية مع أفراد العينة لجمع معلومات حول آرائهم وممارساتهم فيما يتعلق بإدارة المخاطر.</w:t>
      </w:r>
    </w:p>
    <w:p w14:paraId="3E743342" w14:textId="77777777" w:rsidR="00450E32" w:rsidRPr="00450E32" w:rsidRDefault="00450E32">
      <w:pPr>
        <w:numPr>
          <w:ilvl w:val="0"/>
          <w:numId w:val="65"/>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الاستبيانات:</w:t>
      </w:r>
      <w:r w:rsidRPr="00450E32">
        <w:rPr>
          <w:rFonts w:ascii="Times New Roman" w:eastAsia="Times New Roman" w:hAnsi="Times New Roman" w:cs="Times New Roman"/>
          <w:color w:val="000000"/>
          <w:sz w:val="24"/>
          <w:szCs w:val="24"/>
          <w:rtl/>
        </w:rPr>
        <w:t> يمكن تصميم استبيانات إلكترونية أو ورقية لجمع بيانات حول مواقف الأفراد ومعلوماتهم الديموغرافية.</w:t>
      </w:r>
    </w:p>
    <w:p w14:paraId="0ADF304A" w14:textId="77777777" w:rsidR="00450E32" w:rsidRPr="00450E32" w:rsidRDefault="00450E32">
      <w:pPr>
        <w:numPr>
          <w:ilvl w:val="0"/>
          <w:numId w:val="65"/>
        </w:numPr>
        <w:bidi/>
        <w:spacing w:before="100" w:beforeAutospacing="1" w:after="100" w:afterAutospacing="1" w:line="240" w:lineRule="auto"/>
        <w:divId w:val="1390230609"/>
        <w:rPr>
          <w:rFonts w:ascii="Times New Roman" w:eastAsia="Times New Roman" w:hAnsi="Times New Roman" w:cs="Times New Roman"/>
          <w:color w:val="000000"/>
          <w:sz w:val="24"/>
          <w:szCs w:val="24"/>
        </w:rPr>
      </w:pPr>
      <w:r w:rsidRPr="00450E32">
        <w:rPr>
          <w:rFonts w:ascii="Times New Roman" w:eastAsia="Times New Roman" w:hAnsi="Times New Roman" w:cs="Times New Roman"/>
          <w:b/>
          <w:bCs/>
          <w:color w:val="000000"/>
          <w:sz w:val="24"/>
          <w:szCs w:val="24"/>
          <w:rtl/>
        </w:rPr>
        <w:t>تحليل الوثائق:</w:t>
      </w:r>
      <w:r w:rsidRPr="00450E32">
        <w:rPr>
          <w:rFonts w:ascii="Times New Roman" w:eastAsia="Times New Roman" w:hAnsi="Times New Roman" w:cs="Times New Roman"/>
          <w:color w:val="000000"/>
          <w:sz w:val="24"/>
          <w:szCs w:val="24"/>
          <w:rtl/>
        </w:rPr>
        <w:t> يمكن تحليل الوثائق المتعلقة بإدارة المخاطر في المستشفى، مثل السياسات والإجراءات والتقارير.</w:t>
      </w:r>
    </w:p>
    <w:p w14:paraId="3E55D443" w14:textId="7DBCF4C3" w:rsidR="00CA2A90" w:rsidRDefault="00CA2A90" w:rsidP="00450E32">
      <w:pPr>
        <w:bidi/>
        <w:rPr>
          <w:rFonts w:ascii="Arial" w:hAnsi="Arial" w:cs="Arial"/>
          <w:rtl/>
        </w:rPr>
      </w:pPr>
    </w:p>
    <w:p w14:paraId="5506E8A8" w14:textId="05184CC7" w:rsidR="00CA2A90" w:rsidRDefault="00CA2A90" w:rsidP="00CA2A90">
      <w:pPr>
        <w:bidi/>
        <w:rPr>
          <w:rFonts w:ascii="Arial" w:hAnsi="Arial" w:cs="Arial"/>
          <w:rtl/>
        </w:rPr>
      </w:pPr>
    </w:p>
    <w:p w14:paraId="1046164F" w14:textId="6BD28806" w:rsidR="00CA2A90" w:rsidRDefault="00CA2A90" w:rsidP="00CA2A90">
      <w:pPr>
        <w:bidi/>
        <w:rPr>
          <w:rFonts w:ascii="Arial" w:hAnsi="Arial" w:cs="Arial"/>
          <w:rtl/>
        </w:rPr>
      </w:pPr>
    </w:p>
    <w:p w14:paraId="06B93848" w14:textId="0AB0DD6E" w:rsidR="00CA2A90" w:rsidRDefault="00CA2A90" w:rsidP="00CA2A90">
      <w:pPr>
        <w:bidi/>
        <w:rPr>
          <w:rFonts w:ascii="Arial" w:hAnsi="Arial" w:cs="Arial"/>
          <w:rtl/>
        </w:rPr>
      </w:pPr>
    </w:p>
    <w:p w14:paraId="3E2B6C13" w14:textId="22DDE7B3" w:rsidR="00CA2A90" w:rsidRDefault="00CA2A90" w:rsidP="00CA2A90">
      <w:pPr>
        <w:bidi/>
        <w:rPr>
          <w:rFonts w:ascii="Arial" w:hAnsi="Arial" w:cs="Arial"/>
          <w:rtl/>
        </w:rPr>
      </w:pPr>
    </w:p>
    <w:p w14:paraId="360E8CDA" w14:textId="673E6454" w:rsidR="00CA2A90" w:rsidRDefault="00CA2A90" w:rsidP="00CA2A90">
      <w:pPr>
        <w:bidi/>
        <w:rPr>
          <w:rFonts w:ascii="Arial" w:hAnsi="Arial" w:cs="Arial"/>
          <w:rtl/>
        </w:rPr>
      </w:pPr>
    </w:p>
    <w:p w14:paraId="5F9BE240" w14:textId="7A439520" w:rsidR="00CA2A90" w:rsidRDefault="00CA2A90" w:rsidP="00CA2A90">
      <w:pPr>
        <w:bidi/>
        <w:rPr>
          <w:rFonts w:ascii="Arial" w:hAnsi="Arial" w:cs="Arial"/>
          <w:rtl/>
        </w:rPr>
      </w:pPr>
    </w:p>
    <w:p w14:paraId="0DBCF1B3" w14:textId="24912A49" w:rsidR="00CA2A90" w:rsidRDefault="00CA2A90" w:rsidP="00CA2A90">
      <w:pPr>
        <w:bidi/>
        <w:rPr>
          <w:rFonts w:ascii="Arial" w:hAnsi="Arial" w:cs="Arial"/>
          <w:rtl/>
        </w:rPr>
      </w:pPr>
    </w:p>
    <w:p w14:paraId="700FE638" w14:textId="2CFFD8EC" w:rsidR="00CA2A90" w:rsidRDefault="00CA2A90" w:rsidP="00CA2A90">
      <w:pPr>
        <w:bidi/>
        <w:rPr>
          <w:rFonts w:ascii="Arial" w:hAnsi="Arial" w:cs="Arial"/>
          <w:rtl/>
        </w:rPr>
      </w:pPr>
    </w:p>
    <w:p w14:paraId="6E31A2D5" w14:textId="0140C210" w:rsidR="00CA2A90" w:rsidRDefault="00CA2A90" w:rsidP="00CA2A90">
      <w:pPr>
        <w:bidi/>
        <w:rPr>
          <w:rFonts w:ascii="Arial" w:hAnsi="Arial" w:cs="Arial"/>
          <w:rtl/>
        </w:rPr>
      </w:pPr>
    </w:p>
    <w:p w14:paraId="2C619CE1" w14:textId="37CC3F01" w:rsidR="00CA2A90" w:rsidRDefault="00CA2A90" w:rsidP="00CA2A90">
      <w:pPr>
        <w:bidi/>
        <w:rPr>
          <w:rFonts w:ascii="Arial" w:hAnsi="Arial" w:cs="Arial"/>
          <w:rtl/>
        </w:rPr>
      </w:pPr>
    </w:p>
    <w:p w14:paraId="3199D17C" w14:textId="7506422F" w:rsidR="00CA2A90" w:rsidRDefault="00CA2A90" w:rsidP="00CA2A90">
      <w:pPr>
        <w:bidi/>
        <w:rPr>
          <w:rFonts w:ascii="Arial" w:hAnsi="Arial" w:cs="Arial"/>
          <w:rtl/>
        </w:rPr>
      </w:pPr>
    </w:p>
    <w:p w14:paraId="0C25F180" w14:textId="26AE68A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pPr>
        <w:pStyle w:val="2"/>
        <w:numPr>
          <w:ilvl w:val="1"/>
          <w:numId w:val="1"/>
        </w:numPr>
        <w:bidi/>
        <w:rPr>
          <w:rFonts w:ascii="Arial" w:eastAsia="Times New Roman" w:hAnsi="Arial" w:cs="Arial"/>
          <w:b/>
          <w:bCs/>
          <w:color w:val="auto"/>
          <w:sz w:val="32"/>
          <w:szCs w:val="32"/>
          <w:rtl/>
        </w:rPr>
      </w:pPr>
      <w:bookmarkStart w:id="28" w:name="_Toc167125310"/>
      <w:r w:rsidRPr="00CA2A90">
        <w:rPr>
          <w:rFonts w:ascii="Arial" w:eastAsia="Times New Roman" w:hAnsi="Arial" w:cs="Arial"/>
          <w:b/>
          <w:bCs/>
          <w:color w:val="auto"/>
          <w:sz w:val="32"/>
          <w:szCs w:val="32"/>
          <w:rtl/>
        </w:rPr>
        <w:t>طريقة جمع البيانات</w:t>
      </w:r>
      <w:bookmarkEnd w:id="28"/>
    </w:p>
    <w:p w14:paraId="794C6573" w14:textId="02DCD3CF" w:rsidR="00CA2A90" w:rsidRPr="000A30B1" w:rsidRDefault="00CA2A90" w:rsidP="005871FE">
      <w:pPr>
        <w:bidi/>
        <w:rPr>
          <w:sz w:val="38"/>
          <w:szCs w:val="38"/>
          <w:rtl/>
        </w:rPr>
      </w:pPr>
    </w:p>
    <w:p w14:paraId="05EE0960" w14:textId="77777777" w:rsidR="00837368" w:rsidRPr="00837368" w:rsidRDefault="005871FE" w:rsidP="00BC0D12">
      <w:pPr>
        <w:pStyle w:val="ab"/>
        <w:bidi/>
        <w:divId w:val="1704211785"/>
      </w:pPr>
      <w:r w:rsidRPr="005871FE">
        <w:rPr>
          <w:rFonts w:eastAsia="Times New Roman" w:hAnsi="Symbol"/>
          <w:sz w:val="38"/>
          <w:szCs w:val="38"/>
        </w:rPr>
        <w:t></w:t>
      </w:r>
      <w:r w:rsidRPr="005871FE">
        <w:rPr>
          <w:rFonts w:eastAsia="Times New Roman"/>
          <w:sz w:val="38"/>
          <w:szCs w:val="38"/>
        </w:rPr>
        <w:t xml:space="preserve">  </w:t>
      </w:r>
      <w:r w:rsidR="00837368" w:rsidRPr="00837368">
        <w:rPr>
          <w:rFonts w:eastAsia="Times New Roman" w:hAnsi="Symbol"/>
        </w:rPr>
        <w:t></w:t>
      </w:r>
      <w:r w:rsidR="00837368" w:rsidRPr="00837368">
        <w:rPr>
          <w:rFonts w:eastAsia="Times New Roman"/>
        </w:rPr>
        <w:t xml:space="preserve">  </w:t>
      </w:r>
      <w:r w:rsidR="00837368" w:rsidRPr="00837368">
        <w:rPr>
          <w:b/>
          <w:bCs/>
          <w:rtl/>
        </w:rPr>
        <w:t>المقابلات:</w:t>
      </w:r>
    </w:p>
    <w:p w14:paraId="17EA6EC3" w14:textId="77777777" w:rsidR="00837368" w:rsidRPr="00837368" w:rsidRDefault="00837368">
      <w:pPr>
        <w:numPr>
          <w:ilvl w:val="0"/>
          <w:numId w:val="66"/>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المقابلات الفردية:</w:t>
      </w:r>
      <w:r w:rsidRPr="00837368">
        <w:rPr>
          <w:rFonts w:ascii="Times New Roman" w:eastAsia="Times New Roman" w:hAnsi="Times New Roman" w:cs="Times New Roman"/>
          <w:sz w:val="24"/>
          <w:szCs w:val="24"/>
          <w:rtl/>
        </w:rPr>
        <w:t> إجراء مقابلات مع مديري الأقسام، والموظفين المعنيين بإدارة المخاطر، والأطباء، والممرضين، والمرضى السابقين.</w:t>
      </w:r>
    </w:p>
    <w:p w14:paraId="17A7DBE0" w14:textId="77777777" w:rsidR="00837368" w:rsidRPr="00837368" w:rsidRDefault="00837368">
      <w:pPr>
        <w:numPr>
          <w:ilvl w:val="0"/>
          <w:numId w:val="66"/>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المقابلات الجماعية:</w:t>
      </w:r>
      <w:r w:rsidRPr="00837368">
        <w:rPr>
          <w:rFonts w:ascii="Times New Roman" w:eastAsia="Times New Roman" w:hAnsi="Times New Roman" w:cs="Times New Roman"/>
          <w:sz w:val="24"/>
          <w:szCs w:val="24"/>
          <w:rtl/>
        </w:rPr>
        <w:t> عقد جلسات نقاشية مع فرق العمل المختلفة للتفكير الجماعي حول المخاطر والتحديات.</w:t>
      </w:r>
    </w:p>
    <w:p w14:paraId="1DAADA39" w14:textId="77777777" w:rsidR="00837368" w:rsidRPr="00837368" w:rsidRDefault="00837368">
      <w:pPr>
        <w:numPr>
          <w:ilvl w:val="0"/>
          <w:numId w:val="66"/>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أهداف المقابلات:</w:t>
      </w:r>
      <w:r w:rsidRPr="00837368">
        <w:rPr>
          <w:rFonts w:ascii="Times New Roman" w:eastAsia="Times New Roman" w:hAnsi="Times New Roman" w:cs="Times New Roman"/>
          <w:sz w:val="24"/>
          <w:szCs w:val="24"/>
          <w:rtl/>
        </w:rPr>
        <w:t> فهم كيفية إدراك المشاركين للمخاطر، وكيف يتم التعامل معها حاليًا، وتحديد أي نقاط ضعف أو قصور.</w:t>
      </w:r>
    </w:p>
    <w:p w14:paraId="3E8278E0" w14:textId="77777777" w:rsidR="00837368" w:rsidRPr="00837368" w:rsidRDefault="00837368" w:rsidP="00BC0D12">
      <w:pPr>
        <w:bidi/>
        <w:spacing w:before="100" w:beforeAutospacing="1" w:after="100" w:afterAutospacing="1" w:line="240" w:lineRule="auto"/>
        <w:divId w:val="1704211785"/>
        <w:rPr>
          <w:rFonts w:ascii="Times New Roman" w:eastAsiaTheme="minorEastAsia" w:hAnsi="Times New Roman" w:cs="Times New Roman"/>
          <w:sz w:val="24"/>
          <w:szCs w:val="24"/>
        </w:rPr>
      </w:pPr>
      <w:r w:rsidRPr="00837368">
        <w:rPr>
          <w:rFonts w:ascii="Times New Roman" w:eastAsia="Times New Roman" w:hAnsi="Symbol" w:cs="Times New Roman"/>
          <w:sz w:val="24"/>
          <w:szCs w:val="24"/>
        </w:rPr>
        <w:t></w:t>
      </w:r>
      <w:r w:rsidRPr="00837368">
        <w:rPr>
          <w:rFonts w:ascii="Times New Roman" w:eastAsia="Times New Roman" w:hAnsi="Times New Roman" w:cs="Times New Roman"/>
          <w:sz w:val="24"/>
          <w:szCs w:val="24"/>
        </w:rPr>
        <w:t xml:space="preserve">  </w:t>
      </w:r>
      <w:r w:rsidRPr="00837368">
        <w:rPr>
          <w:rFonts w:ascii="Times New Roman" w:eastAsiaTheme="minorEastAsia" w:hAnsi="Times New Roman" w:cs="Times New Roman"/>
          <w:b/>
          <w:bCs/>
          <w:sz w:val="24"/>
          <w:szCs w:val="24"/>
          <w:rtl/>
        </w:rPr>
        <w:t>الاستبيانات:</w:t>
      </w:r>
    </w:p>
    <w:p w14:paraId="2E63FDBF" w14:textId="77777777" w:rsidR="00837368" w:rsidRPr="00837368" w:rsidRDefault="00837368">
      <w:pPr>
        <w:numPr>
          <w:ilvl w:val="0"/>
          <w:numId w:val="67"/>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استبيانات موجهة للموظفين:</w:t>
      </w:r>
      <w:r w:rsidRPr="00837368">
        <w:rPr>
          <w:rFonts w:ascii="Times New Roman" w:eastAsia="Times New Roman" w:hAnsi="Times New Roman" w:cs="Times New Roman"/>
          <w:sz w:val="24"/>
          <w:szCs w:val="24"/>
          <w:rtl/>
        </w:rPr>
        <w:t> لجمع معلومات حول معرفتهم بإجراءات إدارة المخاطر، ومشاركتهم في عملية اتخاذ القرار، وإدراكهم للمخاطر التي يواجهونها.</w:t>
      </w:r>
    </w:p>
    <w:p w14:paraId="4D0A5018" w14:textId="77777777" w:rsidR="00837368" w:rsidRPr="00837368" w:rsidRDefault="00837368">
      <w:pPr>
        <w:numPr>
          <w:ilvl w:val="0"/>
          <w:numId w:val="67"/>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استبيانات موجهة للمرضى:</w:t>
      </w:r>
      <w:r w:rsidRPr="00837368">
        <w:rPr>
          <w:rFonts w:ascii="Times New Roman" w:eastAsia="Times New Roman" w:hAnsi="Times New Roman" w:cs="Times New Roman"/>
          <w:sz w:val="24"/>
          <w:szCs w:val="24"/>
          <w:rtl/>
        </w:rPr>
        <w:t> لمعرفة رأي المرضى حول جودة الرعاية الصحية المقدمة، ومدى شعورهم بالسلامة أثناء وجودهم في المستشفى.</w:t>
      </w:r>
    </w:p>
    <w:p w14:paraId="1FAF7C0B" w14:textId="77777777" w:rsidR="00837368" w:rsidRPr="00837368" w:rsidRDefault="00837368">
      <w:pPr>
        <w:numPr>
          <w:ilvl w:val="0"/>
          <w:numId w:val="67"/>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استبيانات موجهة للإدارة:</w:t>
      </w:r>
      <w:r w:rsidRPr="00837368">
        <w:rPr>
          <w:rFonts w:ascii="Times New Roman" w:eastAsia="Times New Roman" w:hAnsi="Times New Roman" w:cs="Times New Roman"/>
          <w:sz w:val="24"/>
          <w:szCs w:val="24"/>
          <w:rtl/>
        </w:rPr>
        <w:t> لجمع معلومات حول السياسات والإجراءات المتعلقة بإدارة المخاطر، وكيف يتم تقييم المخاطر واتخاذ القرارات.</w:t>
      </w:r>
    </w:p>
    <w:p w14:paraId="2A3664E0" w14:textId="77777777" w:rsidR="00837368" w:rsidRPr="00837368" w:rsidRDefault="00837368" w:rsidP="00BC0D12">
      <w:pPr>
        <w:bidi/>
        <w:spacing w:before="100" w:beforeAutospacing="1" w:after="100" w:afterAutospacing="1" w:line="240" w:lineRule="auto"/>
        <w:divId w:val="1704211785"/>
        <w:rPr>
          <w:rFonts w:ascii="Times New Roman" w:eastAsiaTheme="minorEastAsia" w:hAnsi="Times New Roman" w:cs="Times New Roman"/>
          <w:sz w:val="24"/>
          <w:szCs w:val="24"/>
        </w:rPr>
      </w:pPr>
      <w:r w:rsidRPr="00837368">
        <w:rPr>
          <w:rFonts w:ascii="Times New Roman" w:eastAsia="Times New Roman" w:hAnsi="Symbol" w:cs="Times New Roman"/>
          <w:sz w:val="24"/>
          <w:szCs w:val="24"/>
        </w:rPr>
        <w:t></w:t>
      </w:r>
      <w:r w:rsidRPr="00837368">
        <w:rPr>
          <w:rFonts w:ascii="Times New Roman" w:eastAsia="Times New Roman" w:hAnsi="Times New Roman" w:cs="Times New Roman"/>
          <w:sz w:val="24"/>
          <w:szCs w:val="24"/>
        </w:rPr>
        <w:t xml:space="preserve">  </w:t>
      </w:r>
      <w:r w:rsidRPr="00837368">
        <w:rPr>
          <w:rFonts w:ascii="Times New Roman" w:eastAsiaTheme="minorEastAsia" w:hAnsi="Times New Roman" w:cs="Times New Roman"/>
          <w:b/>
          <w:bCs/>
          <w:sz w:val="24"/>
          <w:szCs w:val="24"/>
          <w:rtl/>
        </w:rPr>
        <w:t>تحليل الوثائق:</w:t>
      </w:r>
    </w:p>
    <w:p w14:paraId="03C8A5AB" w14:textId="77777777" w:rsidR="00837368" w:rsidRPr="00837368" w:rsidRDefault="00837368">
      <w:pPr>
        <w:numPr>
          <w:ilvl w:val="0"/>
          <w:numId w:val="68"/>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سياسات وإجراءات المستشفى:</w:t>
      </w:r>
      <w:r w:rsidRPr="00837368">
        <w:rPr>
          <w:rFonts w:ascii="Times New Roman" w:eastAsia="Times New Roman" w:hAnsi="Times New Roman" w:cs="Times New Roman"/>
          <w:sz w:val="24"/>
          <w:szCs w:val="24"/>
          <w:rtl/>
        </w:rPr>
        <w:t> تحليل السياسات والإجراءات المتعلقة بإدارة الجودة والسلامة، وبروتوكولات الطوارئ، وخطط الاستمرارية.</w:t>
      </w:r>
    </w:p>
    <w:p w14:paraId="43883EC1" w14:textId="77777777" w:rsidR="00837368" w:rsidRPr="00837368" w:rsidRDefault="00837368">
      <w:pPr>
        <w:numPr>
          <w:ilvl w:val="0"/>
          <w:numId w:val="68"/>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تقارير الحوادث:</w:t>
      </w:r>
      <w:r w:rsidRPr="00837368">
        <w:rPr>
          <w:rFonts w:ascii="Times New Roman" w:eastAsia="Times New Roman" w:hAnsi="Times New Roman" w:cs="Times New Roman"/>
          <w:sz w:val="24"/>
          <w:szCs w:val="24"/>
          <w:rtl/>
        </w:rPr>
        <w:t> تحليل تقارير الحوادث السابقة لتحديد الأسباب الجذرية للمخاطر.</w:t>
      </w:r>
    </w:p>
    <w:p w14:paraId="5CDC3D57" w14:textId="77777777" w:rsidR="00837368" w:rsidRPr="00837368" w:rsidRDefault="00837368">
      <w:pPr>
        <w:numPr>
          <w:ilvl w:val="0"/>
          <w:numId w:val="68"/>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بيانات الأداء:</w:t>
      </w:r>
      <w:r w:rsidRPr="00837368">
        <w:rPr>
          <w:rFonts w:ascii="Times New Roman" w:eastAsia="Times New Roman" w:hAnsi="Times New Roman" w:cs="Times New Roman"/>
          <w:sz w:val="24"/>
          <w:szCs w:val="24"/>
          <w:rtl/>
        </w:rPr>
        <w:t> تحليل البيانات المتعلقة بالأداء، مثل معدلات العدوى، ومعدلات الأخطاء الطبية، ومعدلات رضا المرضى.</w:t>
      </w:r>
    </w:p>
    <w:p w14:paraId="082A1A89" w14:textId="77777777" w:rsidR="00837368" w:rsidRPr="00837368" w:rsidRDefault="00837368" w:rsidP="00BC0D12">
      <w:pPr>
        <w:bidi/>
        <w:spacing w:before="100" w:beforeAutospacing="1" w:after="100" w:afterAutospacing="1" w:line="240" w:lineRule="auto"/>
        <w:divId w:val="1704211785"/>
        <w:rPr>
          <w:rFonts w:ascii="Times New Roman" w:eastAsiaTheme="minorEastAsia" w:hAnsi="Times New Roman" w:cs="Times New Roman"/>
          <w:sz w:val="24"/>
          <w:szCs w:val="24"/>
        </w:rPr>
      </w:pPr>
      <w:r w:rsidRPr="00837368">
        <w:rPr>
          <w:rFonts w:ascii="Times New Roman" w:eastAsia="Times New Roman" w:hAnsi="Symbol" w:cs="Times New Roman"/>
          <w:sz w:val="24"/>
          <w:szCs w:val="24"/>
        </w:rPr>
        <w:t></w:t>
      </w:r>
      <w:r w:rsidRPr="00837368">
        <w:rPr>
          <w:rFonts w:ascii="Times New Roman" w:eastAsia="Times New Roman" w:hAnsi="Times New Roman" w:cs="Times New Roman"/>
          <w:sz w:val="24"/>
          <w:szCs w:val="24"/>
        </w:rPr>
        <w:t xml:space="preserve">  </w:t>
      </w:r>
      <w:r w:rsidRPr="00837368">
        <w:rPr>
          <w:rFonts w:ascii="Times New Roman" w:eastAsiaTheme="minorEastAsia" w:hAnsi="Times New Roman" w:cs="Times New Roman"/>
          <w:b/>
          <w:bCs/>
          <w:sz w:val="24"/>
          <w:szCs w:val="24"/>
          <w:rtl/>
        </w:rPr>
        <w:t>الملاحظة المباشرة:</w:t>
      </w:r>
    </w:p>
    <w:p w14:paraId="5248AAC6" w14:textId="77777777" w:rsidR="00837368" w:rsidRPr="00837368" w:rsidRDefault="00837368">
      <w:pPr>
        <w:numPr>
          <w:ilvl w:val="0"/>
          <w:numId w:val="69"/>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lastRenderedPageBreak/>
        <w:t>ملاحظة العمليات:</w:t>
      </w:r>
      <w:r w:rsidRPr="00837368">
        <w:rPr>
          <w:rFonts w:ascii="Times New Roman" w:eastAsia="Times New Roman" w:hAnsi="Times New Roman" w:cs="Times New Roman"/>
          <w:sz w:val="24"/>
          <w:szCs w:val="24"/>
          <w:rtl/>
        </w:rPr>
        <w:t> ملاحظة سير العمل في الأقسام المختلفة لتحديد أي نقاط ضعف أو مخاطر محتملة.</w:t>
      </w:r>
    </w:p>
    <w:p w14:paraId="48CC3FD3" w14:textId="77777777" w:rsidR="00837368" w:rsidRPr="00837368" w:rsidRDefault="00837368">
      <w:pPr>
        <w:numPr>
          <w:ilvl w:val="0"/>
          <w:numId w:val="69"/>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ملاحظة التفاعلات:</w:t>
      </w:r>
      <w:r w:rsidRPr="00837368">
        <w:rPr>
          <w:rFonts w:ascii="Times New Roman" w:eastAsia="Times New Roman" w:hAnsi="Times New Roman" w:cs="Times New Roman"/>
          <w:sz w:val="24"/>
          <w:szCs w:val="24"/>
          <w:rtl/>
        </w:rPr>
        <w:t> ملاحظة التفاعلات بين الموظفين والمرضى لتقييم جودة التواصل والتعاون.</w:t>
      </w:r>
    </w:p>
    <w:p w14:paraId="5EB96FF2" w14:textId="77777777" w:rsidR="00837368" w:rsidRPr="00837368" w:rsidRDefault="00837368" w:rsidP="00BC0D12">
      <w:pPr>
        <w:bidi/>
        <w:spacing w:before="100" w:beforeAutospacing="1" w:after="100" w:afterAutospacing="1" w:line="240" w:lineRule="auto"/>
        <w:divId w:val="1704211785"/>
        <w:rPr>
          <w:rFonts w:ascii="Times New Roman" w:eastAsiaTheme="minorEastAsia" w:hAnsi="Times New Roman" w:cs="Times New Roman"/>
          <w:sz w:val="24"/>
          <w:szCs w:val="24"/>
        </w:rPr>
      </w:pPr>
      <w:r w:rsidRPr="00837368">
        <w:rPr>
          <w:rFonts w:ascii="Times New Roman" w:eastAsia="Times New Roman" w:hAnsi="Symbol" w:cs="Times New Roman"/>
          <w:sz w:val="24"/>
          <w:szCs w:val="24"/>
        </w:rPr>
        <w:t></w:t>
      </w:r>
      <w:r w:rsidRPr="00837368">
        <w:rPr>
          <w:rFonts w:ascii="Times New Roman" w:eastAsia="Times New Roman" w:hAnsi="Times New Roman" w:cs="Times New Roman"/>
          <w:sz w:val="24"/>
          <w:szCs w:val="24"/>
        </w:rPr>
        <w:t xml:space="preserve">  </w:t>
      </w:r>
      <w:r w:rsidRPr="00837368">
        <w:rPr>
          <w:rFonts w:ascii="Times New Roman" w:eastAsiaTheme="minorEastAsia" w:hAnsi="Times New Roman" w:cs="Times New Roman"/>
          <w:b/>
          <w:bCs/>
          <w:sz w:val="24"/>
          <w:szCs w:val="24"/>
          <w:rtl/>
        </w:rPr>
        <w:t>تحليل البيانات الكمية:</w:t>
      </w:r>
    </w:p>
    <w:p w14:paraId="0B087F25" w14:textId="77777777" w:rsidR="00837368" w:rsidRPr="00837368" w:rsidRDefault="00837368">
      <w:pPr>
        <w:numPr>
          <w:ilvl w:val="0"/>
          <w:numId w:val="70"/>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تحليل البيانات الإحصائية:</w:t>
      </w:r>
      <w:r w:rsidRPr="00837368">
        <w:rPr>
          <w:rFonts w:ascii="Times New Roman" w:eastAsia="Times New Roman" w:hAnsi="Times New Roman" w:cs="Times New Roman"/>
          <w:sz w:val="24"/>
          <w:szCs w:val="24"/>
          <w:rtl/>
        </w:rPr>
        <w:t> تحليل البيانات الكمية المتعلقة بالمخاطر، مثل عدد الحوادث، وتكلفة الأخطاء الطبية.</w:t>
      </w:r>
    </w:p>
    <w:p w14:paraId="600254F4" w14:textId="77777777" w:rsidR="00837368" w:rsidRPr="00837368" w:rsidRDefault="00837368">
      <w:pPr>
        <w:numPr>
          <w:ilvl w:val="0"/>
          <w:numId w:val="70"/>
        </w:numPr>
        <w:bidi/>
        <w:spacing w:before="100" w:beforeAutospacing="1" w:after="100" w:afterAutospacing="1" w:line="240" w:lineRule="auto"/>
        <w:divId w:val="1704211785"/>
        <w:rPr>
          <w:rFonts w:ascii="Times New Roman" w:eastAsia="Times New Roman" w:hAnsi="Times New Roman" w:cs="Times New Roman"/>
          <w:sz w:val="24"/>
          <w:szCs w:val="24"/>
        </w:rPr>
      </w:pPr>
      <w:r w:rsidRPr="00837368">
        <w:rPr>
          <w:rFonts w:ascii="Times New Roman" w:eastAsia="Times New Roman" w:hAnsi="Times New Roman" w:cs="Times New Roman"/>
          <w:b/>
          <w:bCs/>
          <w:sz w:val="24"/>
          <w:szCs w:val="24"/>
          <w:rtl/>
        </w:rPr>
        <w:t>بناء نماذج:</w:t>
      </w:r>
      <w:r w:rsidRPr="00837368">
        <w:rPr>
          <w:rFonts w:ascii="Times New Roman" w:eastAsia="Times New Roman" w:hAnsi="Times New Roman" w:cs="Times New Roman"/>
          <w:sz w:val="24"/>
          <w:szCs w:val="24"/>
          <w:rtl/>
        </w:rPr>
        <w:t> بناء نماذج إحصائية للتنبؤ بالمخاطر المحتملة.</w:t>
      </w:r>
    </w:p>
    <w:p w14:paraId="2EA03158" w14:textId="5481FC6A" w:rsidR="00CA2A90" w:rsidRPr="000A30B1" w:rsidRDefault="00CA2A90" w:rsidP="00BC0D12">
      <w:pPr>
        <w:bidi/>
        <w:spacing w:after="0" w:line="240" w:lineRule="auto"/>
        <w:divId w:val="1901550534"/>
        <w:rPr>
          <w:sz w:val="38"/>
          <w:szCs w:val="38"/>
          <w:rtl/>
        </w:rPr>
      </w:pPr>
    </w:p>
    <w:p w14:paraId="3CA61A81" w14:textId="4B53AA38" w:rsidR="00CA2A90" w:rsidRDefault="00CA2A90" w:rsidP="00CA2A90">
      <w:pPr>
        <w:bidi/>
        <w:rPr>
          <w:rtl/>
        </w:rPr>
      </w:pPr>
    </w:p>
    <w:p w14:paraId="63B5FAA3" w14:textId="575D2651" w:rsidR="00CA2A90" w:rsidRDefault="00CA2A90" w:rsidP="00CA2A90">
      <w:pPr>
        <w:bidi/>
        <w:rPr>
          <w:rtl/>
        </w:rPr>
      </w:pPr>
    </w:p>
    <w:p w14:paraId="2B93C8DE" w14:textId="5F8DC583" w:rsidR="00CA2A90" w:rsidRDefault="00CA2A90" w:rsidP="00CA2A90">
      <w:pPr>
        <w:bidi/>
        <w:rPr>
          <w:rtl/>
        </w:rPr>
      </w:pPr>
    </w:p>
    <w:p w14:paraId="5CDF1CC3" w14:textId="765F4D70" w:rsidR="00CA2A90" w:rsidRDefault="00CA2A90" w:rsidP="00CA2A90">
      <w:pPr>
        <w:bidi/>
        <w:rPr>
          <w:rtl/>
        </w:rPr>
      </w:pPr>
    </w:p>
    <w:p w14:paraId="412AB168" w14:textId="1DE4B607" w:rsidR="00CA2A90" w:rsidRDefault="00CA2A90" w:rsidP="00CA2A90">
      <w:pPr>
        <w:bidi/>
        <w:rPr>
          <w:rtl/>
        </w:rPr>
      </w:pPr>
    </w:p>
    <w:p w14:paraId="1EA6A158" w14:textId="638C378F" w:rsidR="00CA2A90" w:rsidRDefault="00CA2A90">
      <w:pPr>
        <w:pStyle w:val="2"/>
        <w:numPr>
          <w:ilvl w:val="1"/>
          <w:numId w:val="1"/>
        </w:numPr>
        <w:bidi/>
        <w:rPr>
          <w:rFonts w:ascii="Arial" w:eastAsia="Times New Roman" w:hAnsi="Arial" w:cs="Arial"/>
          <w:b/>
          <w:bCs/>
          <w:color w:val="auto"/>
          <w:sz w:val="32"/>
          <w:szCs w:val="32"/>
          <w:rtl/>
        </w:rPr>
      </w:pPr>
      <w:bookmarkStart w:id="29" w:name="_Toc167125311"/>
      <w:r w:rsidRPr="00CA2A90">
        <w:rPr>
          <w:rFonts w:ascii="Arial" w:eastAsia="Times New Roman" w:hAnsi="Arial" w:cs="Arial"/>
          <w:b/>
          <w:bCs/>
          <w:color w:val="auto"/>
          <w:sz w:val="32"/>
          <w:szCs w:val="32"/>
          <w:rtl/>
        </w:rPr>
        <w:t>أنواع البيانات</w:t>
      </w:r>
      <w:bookmarkEnd w:id="29"/>
    </w:p>
    <w:p w14:paraId="153C51ED" w14:textId="461FB6EE" w:rsidR="0034714D" w:rsidRDefault="0034714D" w:rsidP="0034714D">
      <w:pPr>
        <w:bidi/>
        <w:rPr>
          <w:rtl/>
        </w:rPr>
      </w:pPr>
    </w:p>
    <w:p w14:paraId="7207111C" w14:textId="77777777" w:rsidR="0034714D" w:rsidRPr="0034714D" w:rsidRDefault="0034714D" w:rsidP="0034714D">
      <w:pPr>
        <w:bidi/>
        <w:spacing w:before="100" w:beforeAutospacing="1" w:after="100" w:afterAutospacing="1" w:line="240" w:lineRule="auto"/>
        <w:outlineLvl w:val="2"/>
        <w:divId w:val="2003923765"/>
        <w:rPr>
          <w:rFonts w:ascii="Times New Roman" w:eastAsia="Times New Roman" w:hAnsi="Times New Roman" w:cs="Times New Roman"/>
          <w:b/>
          <w:bCs/>
          <w:color w:val="000000"/>
          <w:sz w:val="27"/>
          <w:szCs w:val="27"/>
        </w:rPr>
      </w:pPr>
      <w:r w:rsidRPr="0034714D">
        <w:rPr>
          <w:rFonts w:ascii="Times New Roman" w:eastAsia="Times New Roman" w:hAnsi="Times New Roman" w:cs="Times New Roman"/>
          <w:b/>
          <w:bCs/>
          <w:color w:val="000000"/>
          <w:sz w:val="27"/>
          <w:szCs w:val="27"/>
          <w:rtl/>
        </w:rPr>
        <w:t>البيانات الكمية:</w:t>
      </w:r>
    </w:p>
    <w:p w14:paraId="142849A6" w14:textId="77777777" w:rsidR="0034714D" w:rsidRPr="0034714D" w:rsidRDefault="0034714D">
      <w:pPr>
        <w:numPr>
          <w:ilvl w:val="0"/>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الإنتاجية:</w:t>
      </w:r>
    </w:p>
    <w:p w14:paraId="689E1D20"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عدد العمليات الجراحية المنجزة.</w:t>
      </w:r>
    </w:p>
    <w:p w14:paraId="14D03AD5"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عدد المراجعين.</w:t>
      </w:r>
    </w:p>
    <w:p w14:paraId="136DA791"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متوسط مدة الإقامة في المستشفى.</w:t>
      </w:r>
    </w:p>
    <w:p w14:paraId="70C22344"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عدد الحالات الطارئة المستقبلة.</w:t>
      </w:r>
    </w:p>
    <w:p w14:paraId="62CFCD61" w14:textId="77777777" w:rsidR="0034714D" w:rsidRPr="0034714D" w:rsidRDefault="0034714D">
      <w:pPr>
        <w:numPr>
          <w:ilvl w:val="0"/>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المالية:</w:t>
      </w:r>
    </w:p>
    <w:p w14:paraId="5906EECF"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تكاليف التشغيل.</w:t>
      </w:r>
    </w:p>
    <w:p w14:paraId="7A045C9A"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الإيرادات.</w:t>
      </w:r>
    </w:p>
    <w:p w14:paraId="1461853F"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تكاليف المخاطر (التأمين، التعويضات).</w:t>
      </w:r>
    </w:p>
    <w:p w14:paraId="7C417AC1" w14:textId="77777777" w:rsidR="0034714D" w:rsidRPr="0034714D" w:rsidRDefault="0034714D">
      <w:pPr>
        <w:numPr>
          <w:ilvl w:val="0"/>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الجودة:</w:t>
      </w:r>
    </w:p>
    <w:p w14:paraId="770F3924"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معدلات العدوى.</w:t>
      </w:r>
    </w:p>
    <w:p w14:paraId="1E10242C"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معدلات الأخطاء الطبية.</w:t>
      </w:r>
    </w:p>
    <w:p w14:paraId="6C487CD4"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معدلات رضا المرضى.</w:t>
      </w:r>
    </w:p>
    <w:p w14:paraId="33E9D0D8"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معدلات الامتثال للبروتوكولات الطبية.</w:t>
      </w:r>
    </w:p>
    <w:p w14:paraId="2BFDC3D0" w14:textId="77777777" w:rsidR="0034714D" w:rsidRPr="0034714D" w:rsidRDefault="0034714D">
      <w:pPr>
        <w:numPr>
          <w:ilvl w:val="0"/>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الموارد البشرية:</w:t>
      </w:r>
    </w:p>
    <w:p w14:paraId="414DD821"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عدد الموظفين.</w:t>
      </w:r>
    </w:p>
    <w:p w14:paraId="62695476"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معدلات دوران الموظفين.</w:t>
      </w:r>
    </w:p>
    <w:p w14:paraId="7DDA10F9"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ساعات التدريب.</w:t>
      </w:r>
    </w:p>
    <w:p w14:paraId="31CA260E" w14:textId="77777777" w:rsidR="0034714D" w:rsidRPr="0034714D" w:rsidRDefault="0034714D">
      <w:pPr>
        <w:numPr>
          <w:ilvl w:val="0"/>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المخاطر:</w:t>
      </w:r>
    </w:p>
    <w:p w14:paraId="3322BBD5"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عدد الحوادث.</w:t>
      </w:r>
    </w:p>
    <w:p w14:paraId="568C9E90"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عدد الشكاوى.</w:t>
      </w:r>
    </w:p>
    <w:p w14:paraId="6BABDF63" w14:textId="77777777" w:rsidR="0034714D" w:rsidRPr="0034714D" w:rsidRDefault="0034714D">
      <w:pPr>
        <w:numPr>
          <w:ilvl w:val="1"/>
          <w:numId w:val="71"/>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تكاليف التعويضات.</w:t>
      </w:r>
    </w:p>
    <w:p w14:paraId="3BA5DA71" w14:textId="77777777" w:rsidR="0034714D" w:rsidRPr="0034714D" w:rsidRDefault="0034714D" w:rsidP="0034714D">
      <w:pPr>
        <w:bidi/>
        <w:spacing w:before="100" w:beforeAutospacing="1" w:after="100" w:afterAutospacing="1" w:line="240" w:lineRule="auto"/>
        <w:outlineLvl w:val="2"/>
        <w:divId w:val="2003923765"/>
        <w:rPr>
          <w:rFonts w:ascii="Times New Roman" w:eastAsia="Times New Roman" w:hAnsi="Times New Roman" w:cs="Times New Roman"/>
          <w:b/>
          <w:bCs/>
          <w:color w:val="000000"/>
          <w:sz w:val="27"/>
          <w:szCs w:val="27"/>
        </w:rPr>
      </w:pPr>
      <w:r w:rsidRPr="0034714D">
        <w:rPr>
          <w:rFonts w:ascii="Times New Roman" w:eastAsia="Times New Roman" w:hAnsi="Times New Roman" w:cs="Times New Roman"/>
          <w:b/>
          <w:bCs/>
          <w:color w:val="000000"/>
          <w:sz w:val="27"/>
          <w:szCs w:val="27"/>
        </w:rPr>
        <w:lastRenderedPageBreak/>
        <w:t>2. </w:t>
      </w:r>
      <w:r w:rsidRPr="0034714D">
        <w:rPr>
          <w:rFonts w:ascii="Times New Roman" w:eastAsia="Times New Roman" w:hAnsi="Times New Roman" w:cs="Times New Roman"/>
          <w:b/>
          <w:bCs/>
          <w:color w:val="000000"/>
          <w:sz w:val="27"/>
          <w:szCs w:val="27"/>
          <w:rtl/>
        </w:rPr>
        <w:t>البيانات النوعية:</w:t>
      </w:r>
    </w:p>
    <w:p w14:paraId="64B9F618" w14:textId="77777777" w:rsidR="0034714D" w:rsidRPr="0034714D" w:rsidRDefault="0034714D">
      <w:pPr>
        <w:numPr>
          <w:ilvl w:val="0"/>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مقابلات:</w:t>
      </w:r>
    </w:p>
    <w:p w14:paraId="4D22D6C7"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مقابلات مع صناع القرار في المستشفى (الإدارة العليا، الأطباء، الممرضين).</w:t>
      </w:r>
    </w:p>
    <w:p w14:paraId="4C9664E3"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مقابلات مع المرضى ومرافقيهم.</w:t>
      </w:r>
    </w:p>
    <w:p w14:paraId="40A93514"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مقابلات مع الخبراء في مجال إدارة المخاطر.</w:t>
      </w:r>
    </w:p>
    <w:p w14:paraId="36660739" w14:textId="77777777" w:rsidR="0034714D" w:rsidRPr="0034714D" w:rsidRDefault="0034714D">
      <w:pPr>
        <w:numPr>
          <w:ilvl w:val="0"/>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مستندات:</w:t>
      </w:r>
    </w:p>
    <w:p w14:paraId="032FF013"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خطط إدارة المخاطر.</w:t>
      </w:r>
    </w:p>
    <w:p w14:paraId="6119BEA0"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سياسات وإجراءات المستشفى.</w:t>
      </w:r>
    </w:p>
    <w:p w14:paraId="33B2E309"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سجلات الاجتماعات.</w:t>
      </w:r>
    </w:p>
    <w:p w14:paraId="70BC91C1"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تقارير التدقيق الداخلي.</w:t>
      </w:r>
    </w:p>
    <w:p w14:paraId="0D308FE1" w14:textId="77777777" w:rsidR="0034714D" w:rsidRPr="0034714D" w:rsidRDefault="0034714D">
      <w:pPr>
        <w:numPr>
          <w:ilvl w:val="0"/>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ملاحظات:</w:t>
      </w:r>
    </w:p>
    <w:p w14:paraId="1B0C5A78"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ملاحظة مباشرة لعمليات العمل في المستشفى.</w:t>
      </w:r>
    </w:p>
    <w:p w14:paraId="43F77C1E" w14:textId="77777777" w:rsidR="0034714D" w:rsidRPr="0034714D" w:rsidRDefault="0034714D">
      <w:pPr>
        <w:numPr>
          <w:ilvl w:val="1"/>
          <w:numId w:val="72"/>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ملاحظة اجتماعات صنع القرار.</w:t>
      </w:r>
    </w:p>
    <w:p w14:paraId="08617287" w14:textId="77777777" w:rsidR="0034714D" w:rsidRPr="0034714D" w:rsidRDefault="0034714D" w:rsidP="0034714D">
      <w:pPr>
        <w:bidi/>
        <w:spacing w:before="100" w:beforeAutospacing="1" w:after="100" w:afterAutospacing="1" w:line="240" w:lineRule="auto"/>
        <w:outlineLvl w:val="2"/>
        <w:divId w:val="2003923765"/>
        <w:rPr>
          <w:rFonts w:ascii="Times New Roman" w:eastAsia="Times New Roman" w:hAnsi="Times New Roman" w:cs="Times New Roman"/>
          <w:b/>
          <w:bCs/>
          <w:color w:val="000000"/>
          <w:sz w:val="27"/>
          <w:szCs w:val="27"/>
        </w:rPr>
      </w:pPr>
      <w:r w:rsidRPr="0034714D">
        <w:rPr>
          <w:rFonts w:ascii="Times New Roman" w:eastAsia="Times New Roman" w:hAnsi="Times New Roman" w:cs="Times New Roman"/>
          <w:b/>
          <w:bCs/>
          <w:color w:val="000000"/>
          <w:sz w:val="27"/>
          <w:szCs w:val="27"/>
        </w:rPr>
        <w:t>3. </w:t>
      </w:r>
      <w:r w:rsidRPr="0034714D">
        <w:rPr>
          <w:rFonts w:ascii="Times New Roman" w:eastAsia="Times New Roman" w:hAnsi="Times New Roman" w:cs="Times New Roman"/>
          <w:b/>
          <w:bCs/>
          <w:color w:val="000000"/>
          <w:sz w:val="27"/>
          <w:szCs w:val="27"/>
          <w:rtl/>
        </w:rPr>
        <w:t>البيانات الوصفية:</w:t>
      </w:r>
    </w:p>
    <w:p w14:paraId="1D73608A" w14:textId="77777777" w:rsidR="0034714D" w:rsidRPr="0034714D" w:rsidRDefault="0034714D">
      <w:pPr>
        <w:numPr>
          <w:ilvl w:val="0"/>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وصف بيئة العمل:</w:t>
      </w:r>
    </w:p>
    <w:p w14:paraId="6E4B4A26" w14:textId="77777777" w:rsidR="0034714D" w:rsidRPr="0034714D" w:rsidRDefault="0034714D">
      <w:pPr>
        <w:numPr>
          <w:ilvl w:val="1"/>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البنية التحتية للمستشفى.</w:t>
      </w:r>
    </w:p>
    <w:p w14:paraId="59688099" w14:textId="77777777" w:rsidR="0034714D" w:rsidRPr="0034714D" w:rsidRDefault="0034714D">
      <w:pPr>
        <w:numPr>
          <w:ilvl w:val="1"/>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التكنولوجيا المستخدمة.</w:t>
      </w:r>
    </w:p>
    <w:p w14:paraId="191A63E6" w14:textId="77777777" w:rsidR="0034714D" w:rsidRPr="0034714D" w:rsidRDefault="0034714D">
      <w:pPr>
        <w:numPr>
          <w:ilvl w:val="1"/>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حجم المستشفى وتخصصاته.</w:t>
      </w:r>
    </w:p>
    <w:p w14:paraId="24771AC4" w14:textId="77777777" w:rsidR="0034714D" w:rsidRPr="0034714D" w:rsidRDefault="0034714D">
      <w:pPr>
        <w:numPr>
          <w:ilvl w:val="0"/>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وصف النظام الحالي لإدارة المخاطر:</w:t>
      </w:r>
    </w:p>
    <w:p w14:paraId="084A8B20" w14:textId="77777777" w:rsidR="0034714D" w:rsidRPr="0034714D" w:rsidRDefault="0034714D">
      <w:pPr>
        <w:numPr>
          <w:ilvl w:val="1"/>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الأدوات المستخدمة.</w:t>
      </w:r>
    </w:p>
    <w:p w14:paraId="2EC80DC3" w14:textId="77777777" w:rsidR="0034714D" w:rsidRPr="0034714D" w:rsidRDefault="0034714D">
      <w:pPr>
        <w:numPr>
          <w:ilvl w:val="1"/>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الكفاءات الموجودة.</w:t>
      </w:r>
    </w:p>
    <w:p w14:paraId="4BC4C216" w14:textId="77777777" w:rsidR="0034714D" w:rsidRPr="0034714D" w:rsidRDefault="0034714D">
      <w:pPr>
        <w:numPr>
          <w:ilvl w:val="1"/>
          <w:numId w:val="73"/>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دور إدارة المخاطر في عملية صنع القرار.</w:t>
      </w:r>
    </w:p>
    <w:p w14:paraId="5656B46F" w14:textId="77777777" w:rsidR="0034714D" w:rsidRPr="0034714D" w:rsidRDefault="0034714D" w:rsidP="0034714D">
      <w:pPr>
        <w:bidi/>
        <w:spacing w:before="100" w:beforeAutospacing="1" w:after="100" w:afterAutospacing="1" w:line="240" w:lineRule="auto"/>
        <w:outlineLvl w:val="2"/>
        <w:divId w:val="2003923765"/>
        <w:rPr>
          <w:rFonts w:ascii="Times New Roman" w:eastAsia="Times New Roman" w:hAnsi="Times New Roman" w:cs="Times New Roman"/>
          <w:b/>
          <w:bCs/>
          <w:color w:val="000000"/>
          <w:sz w:val="27"/>
          <w:szCs w:val="27"/>
        </w:rPr>
      </w:pPr>
      <w:r w:rsidRPr="0034714D">
        <w:rPr>
          <w:rFonts w:ascii="Times New Roman" w:eastAsia="Times New Roman" w:hAnsi="Times New Roman" w:cs="Times New Roman"/>
          <w:b/>
          <w:bCs/>
          <w:color w:val="000000"/>
          <w:sz w:val="27"/>
          <w:szCs w:val="27"/>
        </w:rPr>
        <w:t>4. </w:t>
      </w:r>
      <w:r w:rsidRPr="0034714D">
        <w:rPr>
          <w:rFonts w:ascii="Times New Roman" w:eastAsia="Times New Roman" w:hAnsi="Times New Roman" w:cs="Times New Roman"/>
          <w:b/>
          <w:bCs/>
          <w:color w:val="000000"/>
          <w:sz w:val="27"/>
          <w:szCs w:val="27"/>
          <w:rtl/>
        </w:rPr>
        <w:t>البيانات الزمنية:</w:t>
      </w:r>
    </w:p>
    <w:p w14:paraId="5754FC7C" w14:textId="77777777" w:rsidR="0034714D" w:rsidRPr="0034714D" w:rsidRDefault="0034714D">
      <w:pPr>
        <w:numPr>
          <w:ilvl w:val="0"/>
          <w:numId w:val="74"/>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سلسة زمنية:</w:t>
      </w:r>
    </w:p>
    <w:p w14:paraId="72670C0B" w14:textId="77777777" w:rsidR="0034714D" w:rsidRPr="0034714D" w:rsidRDefault="0034714D">
      <w:pPr>
        <w:numPr>
          <w:ilvl w:val="1"/>
          <w:numId w:val="74"/>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تتبع المؤشرات الرئيسية على مدار فترة زمنية معينة (مثلاً، معدلات العدوى شهريًا لمدة عام).</w:t>
      </w:r>
    </w:p>
    <w:p w14:paraId="7645EA85" w14:textId="77777777" w:rsidR="0034714D" w:rsidRPr="0034714D" w:rsidRDefault="0034714D">
      <w:pPr>
        <w:numPr>
          <w:ilvl w:val="0"/>
          <w:numId w:val="74"/>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بيانات الأحداث:</w:t>
      </w:r>
    </w:p>
    <w:p w14:paraId="7342D923" w14:textId="77777777" w:rsidR="0034714D" w:rsidRPr="0034714D" w:rsidRDefault="0034714D">
      <w:pPr>
        <w:numPr>
          <w:ilvl w:val="1"/>
          <w:numId w:val="74"/>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color w:val="000000"/>
          <w:sz w:val="24"/>
          <w:szCs w:val="24"/>
          <w:rtl/>
        </w:rPr>
        <w:t>توثيق الأحداث المهمة ذات الصلة بإدارة المخاطر (مثلاً، حوادث، شكاوى).</w:t>
      </w:r>
    </w:p>
    <w:p w14:paraId="66911869" w14:textId="77777777" w:rsidR="0034714D" w:rsidRPr="0034714D" w:rsidRDefault="0034714D" w:rsidP="0034714D">
      <w:pPr>
        <w:bidi/>
        <w:spacing w:before="100" w:beforeAutospacing="1" w:after="100" w:afterAutospacing="1" w:line="240" w:lineRule="auto"/>
        <w:divId w:val="2003923765"/>
        <w:rPr>
          <w:rFonts w:ascii="Times New Roman" w:eastAsiaTheme="minorEastAsia" w:hAnsi="Times New Roman" w:cs="Times New Roman"/>
          <w:color w:val="000000"/>
          <w:sz w:val="24"/>
          <w:szCs w:val="24"/>
        </w:rPr>
      </w:pPr>
      <w:r w:rsidRPr="0034714D">
        <w:rPr>
          <w:rFonts w:ascii="Times New Roman" w:eastAsiaTheme="minorEastAsia" w:hAnsi="Times New Roman" w:cs="Times New Roman"/>
          <w:b/>
          <w:bCs/>
          <w:color w:val="000000"/>
          <w:sz w:val="24"/>
          <w:szCs w:val="24"/>
          <w:rtl/>
        </w:rPr>
        <w:t>أهمية كل نوع من البيانات:</w:t>
      </w:r>
    </w:p>
    <w:p w14:paraId="6762685B" w14:textId="77777777" w:rsidR="0034714D" w:rsidRPr="0034714D" w:rsidRDefault="0034714D">
      <w:pPr>
        <w:numPr>
          <w:ilvl w:val="0"/>
          <w:numId w:val="75"/>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البيانات الكمية:</w:t>
      </w:r>
      <w:r w:rsidRPr="0034714D">
        <w:rPr>
          <w:rFonts w:ascii="Times New Roman" w:eastAsia="Times New Roman" w:hAnsi="Times New Roman" w:cs="Times New Roman"/>
          <w:color w:val="000000"/>
          <w:sz w:val="24"/>
          <w:szCs w:val="24"/>
          <w:rtl/>
        </w:rPr>
        <w:t> توفر قياسات موضوعية للأداء وتساعد في تحديد الاتجاهات.</w:t>
      </w:r>
    </w:p>
    <w:p w14:paraId="454A60B2" w14:textId="77777777" w:rsidR="0034714D" w:rsidRPr="0034714D" w:rsidRDefault="0034714D">
      <w:pPr>
        <w:numPr>
          <w:ilvl w:val="0"/>
          <w:numId w:val="75"/>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البيانات النوعية:</w:t>
      </w:r>
      <w:r w:rsidRPr="0034714D">
        <w:rPr>
          <w:rFonts w:ascii="Times New Roman" w:eastAsia="Times New Roman" w:hAnsi="Times New Roman" w:cs="Times New Roman"/>
          <w:color w:val="000000"/>
          <w:sz w:val="24"/>
          <w:szCs w:val="24"/>
          <w:rtl/>
        </w:rPr>
        <w:t> توفر فهمًا أعمق للأسباب الكامنة وراء الأرقام وتساعد في تحديد التحديات والفرص.</w:t>
      </w:r>
    </w:p>
    <w:p w14:paraId="516C6D3F" w14:textId="77777777" w:rsidR="0034714D" w:rsidRPr="0034714D" w:rsidRDefault="0034714D">
      <w:pPr>
        <w:numPr>
          <w:ilvl w:val="0"/>
          <w:numId w:val="75"/>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البيانات الوصفية:</w:t>
      </w:r>
      <w:r w:rsidRPr="0034714D">
        <w:rPr>
          <w:rFonts w:ascii="Times New Roman" w:eastAsia="Times New Roman" w:hAnsi="Times New Roman" w:cs="Times New Roman"/>
          <w:color w:val="000000"/>
          <w:sz w:val="24"/>
          <w:szCs w:val="24"/>
          <w:rtl/>
        </w:rPr>
        <w:t> توفر سياقًا لفهم البيانات الأخرى وتساعد في تحديد العوامل التي تؤثر على إدارة المخاطر.</w:t>
      </w:r>
    </w:p>
    <w:p w14:paraId="47A7E8E5" w14:textId="77777777" w:rsidR="0034714D" w:rsidRPr="0034714D" w:rsidRDefault="0034714D">
      <w:pPr>
        <w:numPr>
          <w:ilvl w:val="0"/>
          <w:numId w:val="75"/>
        </w:numPr>
        <w:bidi/>
        <w:spacing w:before="100" w:beforeAutospacing="1" w:after="100" w:afterAutospacing="1" w:line="240" w:lineRule="auto"/>
        <w:divId w:val="2003923765"/>
        <w:rPr>
          <w:rFonts w:ascii="Times New Roman" w:eastAsia="Times New Roman" w:hAnsi="Times New Roman" w:cs="Times New Roman"/>
          <w:color w:val="000000"/>
          <w:sz w:val="24"/>
          <w:szCs w:val="24"/>
        </w:rPr>
      </w:pPr>
      <w:r w:rsidRPr="0034714D">
        <w:rPr>
          <w:rFonts w:ascii="Times New Roman" w:eastAsia="Times New Roman" w:hAnsi="Times New Roman" w:cs="Times New Roman"/>
          <w:b/>
          <w:bCs/>
          <w:color w:val="000000"/>
          <w:sz w:val="24"/>
          <w:szCs w:val="24"/>
          <w:rtl/>
        </w:rPr>
        <w:t>البيانات الزمنية:</w:t>
      </w:r>
      <w:r w:rsidRPr="0034714D">
        <w:rPr>
          <w:rFonts w:ascii="Times New Roman" w:eastAsia="Times New Roman" w:hAnsi="Times New Roman" w:cs="Times New Roman"/>
          <w:color w:val="000000"/>
          <w:sz w:val="24"/>
          <w:szCs w:val="24"/>
          <w:rtl/>
        </w:rPr>
        <w:t> تساعد في تحديد الأنماط والتغيرات بمرور الوقت وتقييم فعالية التدخلات.</w:t>
      </w:r>
    </w:p>
    <w:p w14:paraId="49B9AD64" w14:textId="14B48421" w:rsidR="0034714D" w:rsidRDefault="0034714D" w:rsidP="0034714D">
      <w:pPr>
        <w:bidi/>
        <w:rPr>
          <w:rtl/>
        </w:rPr>
      </w:pPr>
    </w:p>
    <w:p w14:paraId="6C3D9770" w14:textId="77777777" w:rsidR="0034714D" w:rsidRPr="0034714D" w:rsidRDefault="0034714D" w:rsidP="0034714D">
      <w:pPr>
        <w:bidi/>
        <w:rPr>
          <w:rtl/>
        </w:rPr>
      </w:pPr>
    </w:p>
    <w:p w14:paraId="102DE57A" w14:textId="77777777" w:rsidR="00CA2A90" w:rsidRPr="00CA2A90" w:rsidRDefault="00CA2A90" w:rsidP="00CA2A90">
      <w:pPr>
        <w:bidi/>
        <w:rPr>
          <w:rtl/>
        </w:rPr>
      </w:pPr>
    </w:p>
    <w:p w14:paraId="013ED7B3" w14:textId="4BC923A8" w:rsidR="00CA2A90" w:rsidRDefault="00CA2A90">
      <w:pPr>
        <w:pStyle w:val="2"/>
        <w:numPr>
          <w:ilvl w:val="1"/>
          <w:numId w:val="1"/>
        </w:numPr>
        <w:bidi/>
        <w:rPr>
          <w:rFonts w:eastAsia="Times New Roman" w:cs="Times New Roman"/>
          <w:b/>
          <w:bCs/>
          <w:color w:val="auto"/>
          <w:sz w:val="32"/>
          <w:szCs w:val="32"/>
          <w:rtl/>
        </w:rPr>
      </w:pPr>
      <w:bookmarkStart w:id="30" w:name="_Toc167125312"/>
      <w:r w:rsidRPr="00CA2A90">
        <w:rPr>
          <w:rFonts w:eastAsia="Times New Roman" w:cs="Times New Roman"/>
          <w:b/>
          <w:bCs/>
          <w:color w:val="auto"/>
          <w:sz w:val="32"/>
          <w:szCs w:val="32"/>
          <w:rtl/>
        </w:rPr>
        <w:lastRenderedPageBreak/>
        <w:t>إجراءات التحليل الإحصائي</w:t>
      </w:r>
      <w:bookmarkEnd w:id="30"/>
    </w:p>
    <w:p w14:paraId="7E69AF8E" w14:textId="35816DA5" w:rsidR="00CA2A90" w:rsidRDefault="00CA2A90" w:rsidP="00CA2A90">
      <w:pPr>
        <w:bidi/>
        <w:rPr>
          <w:rtl/>
        </w:rPr>
      </w:pPr>
    </w:p>
    <w:p w14:paraId="2DE08EF9" w14:textId="77777777" w:rsidR="00560F22" w:rsidRPr="00560F22" w:rsidRDefault="00560F22" w:rsidP="00560F22">
      <w:p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إجراءات التحليل الإحصائي:</w:t>
      </w:r>
    </w:p>
    <w:p w14:paraId="1AD9A147" w14:textId="77777777" w:rsidR="00560F22" w:rsidRPr="00560F22" w:rsidRDefault="00560F22">
      <w:pPr>
        <w:numPr>
          <w:ilvl w:val="0"/>
          <w:numId w:val="76"/>
        </w:num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جمع البيانات:</w:t>
      </w:r>
    </w:p>
    <w:p w14:paraId="2A0CEAD3"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البيانات الكمية:</w:t>
      </w:r>
      <w:r w:rsidRPr="00560F22">
        <w:rPr>
          <w:rFonts w:ascii="Times New Roman" w:eastAsia="Times New Roman" w:hAnsi="Times New Roman" w:cs="Times New Roman"/>
          <w:color w:val="000000"/>
          <w:sz w:val="24"/>
          <w:szCs w:val="24"/>
          <w:rtl/>
        </w:rPr>
        <w:t> جمع البيانات الكمية المتعلقة بالمخاطر، مثل عدد الحوادث الطبية، تكاليف الأخطاء الطبية، مدة الإقامة في المستشفى، مستوى رضا المرضى، وغيرها.</w:t>
      </w:r>
    </w:p>
    <w:p w14:paraId="4C9965D0"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البيانات النوعية:</w:t>
      </w:r>
      <w:r w:rsidRPr="00560F22">
        <w:rPr>
          <w:rFonts w:ascii="Times New Roman" w:eastAsia="Times New Roman" w:hAnsi="Times New Roman" w:cs="Times New Roman"/>
          <w:color w:val="000000"/>
          <w:sz w:val="24"/>
          <w:szCs w:val="24"/>
          <w:rtl/>
        </w:rPr>
        <w:t> جمع البيانات النوعية المتعلقة برأي الموظفين حول فعالية إجراءات إدارة المخاطر، وتقييمهم لدرجة الوعي بالمخاطر، وتحديد العوامل التي تعيق تطبيق الإجراءات.</w:t>
      </w:r>
    </w:p>
    <w:p w14:paraId="33E3A924" w14:textId="77777777" w:rsidR="00560F22" w:rsidRPr="00560F22" w:rsidRDefault="00560F22">
      <w:pPr>
        <w:numPr>
          <w:ilvl w:val="0"/>
          <w:numId w:val="76"/>
        </w:num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تنظيف البيانات:</w:t>
      </w:r>
    </w:p>
    <w:p w14:paraId="3FDC95FB"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التأكد من دقة البيانات واكتمالها.</w:t>
      </w:r>
    </w:p>
    <w:p w14:paraId="0C72981A"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إزالة القيم المتطرفة والشاذة.</w:t>
      </w:r>
    </w:p>
    <w:p w14:paraId="2341CFB9"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تحويل البيانات إلى صيغة قابلة للتحليل.</w:t>
      </w:r>
    </w:p>
    <w:p w14:paraId="2ECAC17A" w14:textId="77777777" w:rsidR="00560F22" w:rsidRPr="00560F22" w:rsidRDefault="00560F22">
      <w:pPr>
        <w:numPr>
          <w:ilvl w:val="0"/>
          <w:numId w:val="76"/>
        </w:num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تحليل البيانات الوصفية:</w:t>
      </w:r>
    </w:p>
    <w:p w14:paraId="336D33EC"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حساب الإحصائيات الوصفية مثل المتوسط، الوسيط، الانحراف المعياري، والتوزيع التكراري.</w:t>
      </w:r>
    </w:p>
    <w:p w14:paraId="7F6DACF6"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عرض البيانات في شكل جداول ورسوم بيانية لتسهيل فهمها.</w:t>
      </w:r>
    </w:p>
    <w:p w14:paraId="2D915D78" w14:textId="77777777" w:rsidR="00560F22" w:rsidRPr="00560F22" w:rsidRDefault="00560F22">
      <w:pPr>
        <w:numPr>
          <w:ilvl w:val="0"/>
          <w:numId w:val="76"/>
        </w:num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تحليل البيانات الاستدلالية:</w:t>
      </w:r>
    </w:p>
    <w:p w14:paraId="3CBB8110"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اختبار الفرضيات:</w:t>
      </w:r>
      <w:r w:rsidRPr="00560F22">
        <w:rPr>
          <w:rFonts w:ascii="Times New Roman" w:eastAsia="Times New Roman" w:hAnsi="Times New Roman" w:cs="Times New Roman"/>
          <w:color w:val="000000"/>
          <w:sz w:val="24"/>
          <w:szCs w:val="24"/>
          <w:rtl/>
        </w:rPr>
        <w:t xml:space="preserve"> استخدام الاختبارات الإحصائية مثل اختبار </w:t>
      </w:r>
      <w:r w:rsidRPr="00560F22">
        <w:rPr>
          <w:rFonts w:ascii="Times New Roman" w:eastAsia="Times New Roman" w:hAnsi="Times New Roman" w:cs="Times New Roman"/>
          <w:color w:val="000000"/>
          <w:sz w:val="24"/>
          <w:szCs w:val="24"/>
        </w:rPr>
        <w:t xml:space="preserve">t، </w:t>
      </w:r>
      <w:r w:rsidRPr="00560F22">
        <w:rPr>
          <w:rFonts w:ascii="Times New Roman" w:eastAsia="Times New Roman" w:hAnsi="Times New Roman" w:cs="Times New Roman"/>
          <w:color w:val="000000"/>
          <w:sz w:val="24"/>
          <w:szCs w:val="24"/>
          <w:rtl/>
        </w:rPr>
        <w:t xml:space="preserve">واختبار </w:t>
      </w:r>
      <w:r w:rsidRPr="00560F22">
        <w:rPr>
          <w:rFonts w:ascii="Times New Roman" w:eastAsia="Times New Roman" w:hAnsi="Times New Roman" w:cs="Times New Roman"/>
          <w:color w:val="000000"/>
          <w:sz w:val="24"/>
          <w:szCs w:val="24"/>
        </w:rPr>
        <w:t xml:space="preserve">ANOVA، </w:t>
      </w:r>
      <w:r w:rsidRPr="00560F22">
        <w:rPr>
          <w:rFonts w:ascii="Times New Roman" w:eastAsia="Times New Roman" w:hAnsi="Times New Roman" w:cs="Times New Roman"/>
          <w:color w:val="000000"/>
          <w:sz w:val="24"/>
          <w:szCs w:val="24"/>
          <w:rtl/>
        </w:rPr>
        <w:t>واختبار مربع كاي، لاختبار الفرضيات حول العلاقة بين المتغيرات المختلفة.</w:t>
      </w:r>
    </w:p>
    <w:p w14:paraId="00530CB2"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الارتباط والانحدار:</w:t>
      </w:r>
      <w:r w:rsidRPr="00560F22">
        <w:rPr>
          <w:rFonts w:ascii="Times New Roman" w:eastAsia="Times New Roman" w:hAnsi="Times New Roman" w:cs="Times New Roman"/>
          <w:color w:val="000000"/>
          <w:sz w:val="24"/>
          <w:szCs w:val="24"/>
          <w:rtl/>
        </w:rPr>
        <w:t> دراسة العلاقة بين المتغيرات الكمية باستخدام معامل الارتباط ومعادلات الانحدار.</w:t>
      </w:r>
    </w:p>
    <w:p w14:paraId="0D1ABFE4"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تحليل الانحدار اللوجستي:</w:t>
      </w:r>
      <w:r w:rsidRPr="00560F22">
        <w:rPr>
          <w:rFonts w:ascii="Times New Roman" w:eastAsia="Times New Roman" w:hAnsi="Times New Roman" w:cs="Times New Roman"/>
          <w:color w:val="000000"/>
          <w:sz w:val="24"/>
          <w:szCs w:val="24"/>
          <w:rtl/>
        </w:rPr>
        <w:t> إذا كانت المتغير التابع هو متغير نوعي (مثل وجود أو عدم وجود خطأ طبي)، يمكن استخدام التحليل اللوجستي لتحديد العوامل التي تؤثر على حدوث هذا الحدث.</w:t>
      </w:r>
    </w:p>
    <w:p w14:paraId="56403C49" w14:textId="77777777" w:rsidR="00560F22" w:rsidRPr="00560F22" w:rsidRDefault="00560F22">
      <w:pPr>
        <w:numPr>
          <w:ilvl w:val="0"/>
          <w:numId w:val="76"/>
        </w:num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التحليل متعدد المتغيرات:</w:t>
      </w:r>
    </w:p>
    <w:p w14:paraId="7955960C"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تحليل العوامل:</w:t>
      </w:r>
      <w:r w:rsidRPr="00560F22">
        <w:rPr>
          <w:rFonts w:ascii="Times New Roman" w:eastAsia="Times New Roman" w:hAnsi="Times New Roman" w:cs="Times New Roman"/>
          <w:color w:val="000000"/>
          <w:sz w:val="24"/>
          <w:szCs w:val="24"/>
          <w:rtl/>
        </w:rPr>
        <w:t> لتحديد العوامل الرئيسية التي تؤثر على إدارة المخاطر.</w:t>
      </w:r>
    </w:p>
    <w:p w14:paraId="636A3D99" w14:textId="77777777" w:rsidR="00560F22" w:rsidRPr="00560F22" w:rsidRDefault="00560F22">
      <w:pPr>
        <w:numPr>
          <w:ilvl w:val="1"/>
          <w:numId w:val="76"/>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تحليل المسارات:</w:t>
      </w:r>
      <w:r w:rsidRPr="00560F22">
        <w:rPr>
          <w:rFonts w:ascii="Times New Roman" w:eastAsia="Times New Roman" w:hAnsi="Times New Roman" w:cs="Times New Roman"/>
          <w:color w:val="000000"/>
          <w:sz w:val="24"/>
          <w:szCs w:val="24"/>
          <w:rtl/>
        </w:rPr>
        <w:t> لفهم العلاقات السببية بين المتغيرات المختلفة.</w:t>
      </w:r>
    </w:p>
    <w:p w14:paraId="7DC9FE81" w14:textId="77777777" w:rsidR="00560F22" w:rsidRPr="00560F22" w:rsidRDefault="00560F22" w:rsidP="00560F22">
      <w:p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أمثلة على أسئلة البحث التي يمكن الإجابة عليها باستخدام التحليل الإحصائي:</w:t>
      </w:r>
    </w:p>
    <w:p w14:paraId="49359898" w14:textId="77777777" w:rsidR="00560F22" w:rsidRPr="00560F22" w:rsidRDefault="00560F22">
      <w:pPr>
        <w:numPr>
          <w:ilvl w:val="0"/>
          <w:numId w:val="77"/>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هل هناك فرق معنوي في عدد الحوادث الطبية قبل وبعد تطبيق إجراءات إدارة المخاطر؟</w:t>
      </w:r>
    </w:p>
    <w:p w14:paraId="282BD144" w14:textId="77777777" w:rsidR="00560F22" w:rsidRPr="00560F22" w:rsidRDefault="00560F22">
      <w:pPr>
        <w:numPr>
          <w:ilvl w:val="0"/>
          <w:numId w:val="77"/>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ما هي العوامل التي تؤثر بشكل أكبر على رضا المرضى عن الخدمات المقدمة؟</w:t>
      </w:r>
    </w:p>
    <w:p w14:paraId="3407F392" w14:textId="77777777" w:rsidR="00560F22" w:rsidRPr="00560F22" w:rsidRDefault="00560F22">
      <w:pPr>
        <w:numPr>
          <w:ilvl w:val="0"/>
          <w:numId w:val="77"/>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هل هناك علاقة بين مستوى وعي الموظفين بالمخاطر ومدى تطبيقهم للإجراءات؟</w:t>
      </w:r>
    </w:p>
    <w:p w14:paraId="30180806" w14:textId="77777777" w:rsidR="00560F22" w:rsidRPr="00560F22" w:rsidRDefault="00560F22">
      <w:pPr>
        <w:numPr>
          <w:ilvl w:val="0"/>
          <w:numId w:val="77"/>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color w:val="000000"/>
          <w:sz w:val="24"/>
          <w:szCs w:val="24"/>
          <w:rtl/>
        </w:rPr>
        <w:t>ما هو تأثير تطبيق إجراءات إدارة المخاطر على التكاليف التشغيلية للمستشفى؟</w:t>
      </w:r>
    </w:p>
    <w:p w14:paraId="24F89BCF" w14:textId="77777777" w:rsidR="00560F22" w:rsidRPr="00560F22" w:rsidRDefault="00560F22" w:rsidP="00560F22">
      <w:pPr>
        <w:bidi/>
        <w:spacing w:before="100" w:beforeAutospacing="1" w:after="100" w:afterAutospacing="1" w:line="240" w:lineRule="auto"/>
        <w:divId w:val="1173908646"/>
        <w:rPr>
          <w:rFonts w:ascii="Times New Roman" w:eastAsiaTheme="minorEastAsia" w:hAnsi="Times New Roman" w:cs="Times New Roman"/>
          <w:color w:val="000000"/>
          <w:sz w:val="24"/>
          <w:szCs w:val="24"/>
        </w:rPr>
      </w:pPr>
      <w:r w:rsidRPr="00560F22">
        <w:rPr>
          <w:rFonts w:ascii="Times New Roman" w:eastAsiaTheme="minorEastAsia" w:hAnsi="Times New Roman" w:cs="Times New Roman"/>
          <w:b/>
          <w:bCs/>
          <w:color w:val="000000"/>
          <w:sz w:val="24"/>
          <w:szCs w:val="24"/>
          <w:rtl/>
        </w:rPr>
        <w:t>أدوات التحليل الإحصائي:</w:t>
      </w:r>
    </w:p>
    <w:p w14:paraId="707E0E91" w14:textId="77777777" w:rsidR="00560F22" w:rsidRPr="00560F22" w:rsidRDefault="00560F22">
      <w:pPr>
        <w:numPr>
          <w:ilvl w:val="0"/>
          <w:numId w:val="78"/>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برامج الحاسوب الإحصائية:</w:t>
      </w:r>
      <w:r w:rsidRPr="00560F22">
        <w:rPr>
          <w:rFonts w:ascii="Times New Roman" w:eastAsia="Times New Roman" w:hAnsi="Times New Roman" w:cs="Times New Roman"/>
          <w:color w:val="000000"/>
          <w:sz w:val="24"/>
          <w:szCs w:val="24"/>
          <w:rtl/>
        </w:rPr>
        <w:t> </w:t>
      </w:r>
      <w:r w:rsidRPr="00560F22">
        <w:rPr>
          <w:rFonts w:ascii="Times New Roman" w:eastAsia="Times New Roman" w:hAnsi="Times New Roman" w:cs="Times New Roman"/>
          <w:color w:val="000000"/>
          <w:sz w:val="24"/>
          <w:szCs w:val="24"/>
        </w:rPr>
        <w:t xml:space="preserve">SPSS، SAS، R، </w:t>
      </w:r>
      <w:r w:rsidRPr="00560F22">
        <w:rPr>
          <w:rFonts w:ascii="Times New Roman" w:eastAsia="Times New Roman" w:hAnsi="Times New Roman" w:cs="Times New Roman"/>
          <w:color w:val="000000"/>
          <w:sz w:val="24"/>
          <w:szCs w:val="24"/>
          <w:rtl/>
        </w:rPr>
        <w:t>وغيرها.</w:t>
      </w:r>
    </w:p>
    <w:p w14:paraId="2F01BD9F" w14:textId="03D29C22" w:rsidR="00560F22" w:rsidRDefault="00560F22">
      <w:pPr>
        <w:numPr>
          <w:ilvl w:val="0"/>
          <w:numId w:val="78"/>
        </w:numPr>
        <w:bidi/>
        <w:spacing w:before="100" w:beforeAutospacing="1" w:after="100" w:afterAutospacing="1" w:line="240" w:lineRule="auto"/>
        <w:divId w:val="1173908646"/>
        <w:rPr>
          <w:rFonts w:ascii="Times New Roman" w:eastAsia="Times New Roman" w:hAnsi="Times New Roman" w:cs="Times New Roman"/>
          <w:color w:val="000000"/>
          <w:sz w:val="24"/>
          <w:szCs w:val="24"/>
        </w:rPr>
      </w:pPr>
      <w:r w:rsidRPr="00560F22">
        <w:rPr>
          <w:rFonts w:ascii="Times New Roman" w:eastAsia="Times New Roman" w:hAnsi="Times New Roman" w:cs="Times New Roman"/>
          <w:b/>
          <w:bCs/>
          <w:color w:val="000000"/>
          <w:sz w:val="24"/>
          <w:szCs w:val="24"/>
          <w:rtl/>
        </w:rPr>
        <w:t>برامج جداول البيانات:</w:t>
      </w:r>
      <w:r w:rsidRPr="00560F22">
        <w:rPr>
          <w:rFonts w:ascii="Times New Roman" w:eastAsia="Times New Roman" w:hAnsi="Times New Roman" w:cs="Times New Roman"/>
          <w:color w:val="000000"/>
          <w:sz w:val="24"/>
          <w:szCs w:val="24"/>
          <w:rtl/>
        </w:rPr>
        <w:t> </w:t>
      </w:r>
      <w:r w:rsidRPr="00560F22">
        <w:rPr>
          <w:rFonts w:ascii="Times New Roman" w:eastAsia="Times New Roman" w:hAnsi="Times New Roman" w:cs="Times New Roman"/>
          <w:color w:val="000000"/>
          <w:sz w:val="24"/>
          <w:szCs w:val="24"/>
        </w:rPr>
        <w:t>Excel.</w:t>
      </w:r>
    </w:p>
    <w:p w14:paraId="41BC73EE" w14:textId="77777777" w:rsidR="006F6ADC" w:rsidRPr="00560F22" w:rsidRDefault="006F6ADC" w:rsidP="006F6ADC">
      <w:pPr>
        <w:bidi/>
        <w:spacing w:before="100" w:beforeAutospacing="1" w:after="100" w:afterAutospacing="1" w:line="240" w:lineRule="auto"/>
        <w:ind w:left="720"/>
        <w:divId w:val="1173908646"/>
        <w:rPr>
          <w:rFonts w:ascii="Times New Roman" w:eastAsia="Times New Roman" w:hAnsi="Times New Roman" w:cs="Times New Roman"/>
          <w:color w:val="000000"/>
          <w:sz w:val="24"/>
          <w:szCs w:val="24"/>
        </w:rPr>
      </w:pPr>
    </w:p>
    <w:p w14:paraId="41581BD9" w14:textId="77777777" w:rsidR="0034714D" w:rsidRPr="00CA2A90" w:rsidRDefault="0034714D" w:rsidP="00560F22">
      <w:pPr>
        <w:bidi/>
        <w:rPr>
          <w:rtl/>
        </w:rPr>
      </w:pPr>
    </w:p>
    <w:p w14:paraId="7755BC95" w14:textId="6693554F" w:rsidR="00CA2A90" w:rsidRPr="00CA2A90" w:rsidRDefault="00CA2A90">
      <w:pPr>
        <w:pStyle w:val="2"/>
        <w:numPr>
          <w:ilvl w:val="1"/>
          <w:numId w:val="1"/>
        </w:numPr>
        <w:bidi/>
        <w:rPr>
          <w:rFonts w:eastAsia="Times New Roman"/>
          <w:b/>
          <w:bCs/>
          <w:color w:val="auto"/>
          <w:sz w:val="32"/>
          <w:szCs w:val="32"/>
          <w:rtl/>
        </w:rPr>
      </w:pPr>
      <w:bookmarkStart w:id="31" w:name="_Toc167125313"/>
      <w:r w:rsidRPr="00CA2A90">
        <w:rPr>
          <w:rFonts w:eastAsia="Times New Roman" w:cs="Times New Roman"/>
          <w:b/>
          <w:bCs/>
          <w:color w:val="auto"/>
          <w:sz w:val="32"/>
          <w:szCs w:val="32"/>
          <w:rtl/>
        </w:rPr>
        <w:lastRenderedPageBreak/>
        <w:t>الخاتمة</w:t>
      </w:r>
      <w:bookmarkEnd w:id="31"/>
    </w:p>
    <w:p w14:paraId="4525BC6A" w14:textId="77777777" w:rsidR="006F6ADC" w:rsidRP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Pr>
      </w:pPr>
      <w:r w:rsidRPr="006F6ADC">
        <w:rPr>
          <w:rFonts w:ascii="Times New Roman" w:eastAsiaTheme="minorEastAsia" w:hAnsi="Times New Roman" w:cs="Times New Roman"/>
          <w:color w:val="000000"/>
          <w:sz w:val="24"/>
          <w:szCs w:val="24"/>
          <w:rtl/>
        </w:rPr>
        <w:t>تهدف هذه الدراسة إلى استكشاف الآثار الإيجابية لإدارة المخاطر على عملية صنع القرار في سياق مستشفى الأمين بالطائف. وقد تم تحليل الدور المحوري الذي تلعبه إدارة المخاطر في تحسين جودة الرعاية الصحية، وحماية سمعة المؤسسة، وتحسين الكفاءة التشغيلية، والامتثال للوائح والقوانين.</w:t>
      </w:r>
    </w:p>
    <w:p w14:paraId="53BA0580" w14:textId="77777777" w:rsidR="006F6ADC" w:rsidRP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Pr>
      </w:pPr>
      <w:r w:rsidRPr="006F6ADC">
        <w:rPr>
          <w:rFonts w:ascii="Times New Roman" w:eastAsiaTheme="minorEastAsia" w:hAnsi="Times New Roman" w:cs="Times New Roman"/>
          <w:b/>
          <w:bCs/>
          <w:color w:val="000000"/>
          <w:sz w:val="24"/>
          <w:szCs w:val="24"/>
          <w:rtl/>
        </w:rPr>
        <w:t>النتائج الرئيسية:</w:t>
      </w:r>
    </w:p>
    <w:p w14:paraId="2271D4EC" w14:textId="77777777" w:rsidR="006F6ADC" w:rsidRP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Pr>
      </w:pPr>
      <w:r w:rsidRPr="006F6ADC">
        <w:rPr>
          <w:rFonts w:ascii="Times New Roman" w:eastAsiaTheme="minorEastAsia" w:hAnsi="Times New Roman" w:cs="Times New Roman"/>
          <w:color w:val="000000"/>
          <w:sz w:val="24"/>
          <w:szCs w:val="24"/>
          <w:rtl/>
        </w:rPr>
        <w:t>أظهرت نتائج الدراسة أن تطبيق منهجية إدارة المخاطر الشاملة في مستشفى الأمين يمكن أن يساهم بشكل كبير في:</w:t>
      </w:r>
    </w:p>
    <w:p w14:paraId="040217E9" w14:textId="77777777" w:rsidR="006F6ADC" w:rsidRPr="006F6ADC" w:rsidRDefault="006F6ADC">
      <w:pPr>
        <w:numPr>
          <w:ilvl w:val="0"/>
          <w:numId w:val="79"/>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تحسين جودة الرعاية الصحية:</w:t>
      </w:r>
      <w:r w:rsidRPr="006F6ADC">
        <w:rPr>
          <w:rFonts w:ascii="Times New Roman" w:eastAsia="Times New Roman" w:hAnsi="Times New Roman" w:cs="Times New Roman"/>
          <w:color w:val="000000"/>
          <w:sz w:val="24"/>
          <w:szCs w:val="24"/>
          <w:rtl/>
        </w:rPr>
        <w:t> من خلال تحديد وتقليل المخاطر المرتبطة بالأخطاء الطبية والعدوى، مما يحسن نتائج المرضى ويرفع مستوى الثقة في المؤسسة.</w:t>
      </w:r>
    </w:p>
    <w:p w14:paraId="5F5C05A2" w14:textId="77777777" w:rsidR="006F6ADC" w:rsidRPr="006F6ADC" w:rsidRDefault="006F6ADC">
      <w:pPr>
        <w:numPr>
          <w:ilvl w:val="0"/>
          <w:numId w:val="79"/>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حماية سمعة المستشفى:</w:t>
      </w:r>
      <w:r w:rsidRPr="006F6ADC">
        <w:rPr>
          <w:rFonts w:ascii="Times New Roman" w:eastAsia="Times New Roman" w:hAnsi="Times New Roman" w:cs="Times New Roman"/>
          <w:color w:val="000000"/>
          <w:sz w:val="24"/>
          <w:szCs w:val="24"/>
          <w:rtl/>
        </w:rPr>
        <w:t> من خلال الاستعداد للأزمات المحتملة وتطوير خطط طوارئ فعالة، مما يقلل من التأثير السلبي للأحداث غير المتوقعة على سمعة المستشفى.</w:t>
      </w:r>
    </w:p>
    <w:p w14:paraId="6850F656" w14:textId="77777777" w:rsidR="006F6ADC" w:rsidRPr="006F6ADC" w:rsidRDefault="006F6ADC">
      <w:pPr>
        <w:numPr>
          <w:ilvl w:val="0"/>
          <w:numId w:val="79"/>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تحسين الكفاءة التشغيلية:</w:t>
      </w:r>
      <w:r w:rsidRPr="006F6ADC">
        <w:rPr>
          <w:rFonts w:ascii="Times New Roman" w:eastAsia="Times New Roman" w:hAnsi="Times New Roman" w:cs="Times New Roman"/>
          <w:color w:val="000000"/>
          <w:sz w:val="24"/>
          <w:szCs w:val="24"/>
          <w:rtl/>
        </w:rPr>
        <w:t> من خلال تحديد وتقليل المخاطر التي تؤثر على العمليات التشغيلية، مما يساهم في تحسين الإنتاجية وتقليل التكاليف.</w:t>
      </w:r>
    </w:p>
    <w:p w14:paraId="05071CF5" w14:textId="77777777" w:rsidR="006F6ADC" w:rsidRPr="006F6ADC" w:rsidRDefault="006F6ADC">
      <w:pPr>
        <w:numPr>
          <w:ilvl w:val="0"/>
          <w:numId w:val="79"/>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الامتثال للوائح والقوانين:</w:t>
      </w:r>
      <w:r w:rsidRPr="006F6ADC">
        <w:rPr>
          <w:rFonts w:ascii="Times New Roman" w:eastAsia="Times New Roman" w:hAnsi="Times New Roman" w:cs="Times New Roman"/>
          <w:color w:val="000000"/>
          <w:sz w:val="24"/>
          <w:szCs w:val="24"/>
          <w:rtl/>
        </w:rPr>
        <w:t> من خلال ضمان الامتثال للمعايير واللوائح الصحية، مما يجنب المستشفى المخالفات والعقوبات القانونية.</w:t>
      </w:r>
    </w:p>
    <w:p w14:paraId="7CEEA310" w14:textId="77777777" w:rsidR="006F6ADC" w:rsidRP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Pr>
      </w:pPr>
      <w:r w:rsidRPr="006F6ADC">
        <w:rPr>
          <w:rFonts w:ascii="Times New Roman" w:eastAsiaTheme="minorEastAsia" w:hAnsi="Times New Roman" w:cs="Times New Roman"/>
          <w:b/>
          <w:bCs/>
          <w:color w:val="000000"/>
          <w:sz w:val="24"/>
          <w:szCs w:val="24"/>
          <w:rtl/>
        </w:rPr>
        <w:t>التوصيات:</w:t>
      </w:r>
    </w:p>
    <w:p w14:paraId="69F2A8A0" w14:textId="77777777" w:rsidR="006F6ADC" w:rsidRP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Pr>
      </w:pPr>
      <w:r w:rsidRPr="006F6ADC">
        <w:rPr>
          <w:rFonts w:ascii="Times New Roman" w:eastAsiaTheme="minorEastAsia" w:hAnsi="Times New Roman" w:cs="Times New Roman"/>
          <w:color w:val="000000"/>
          <w:sz w:val="24"/>
          <w:szCs w:val="24"/>
          <w:rtl/>
        </w:rPr>
        <w:t>بناءً على نتائج هذه الدراسة، يُوصى بما يلي:</w:t>
      </w:r>
    </w:p>
    <w:p w14:paraId="1D3C003B" w14:textId="77777777" w:rsidR="006F6ADC" w:rsidRPr="006F6ADC" w:rsidRDefault="006F6ADC">
      <w:pPr>
        <w:numPr>
          <w:ilvl w:val="0"/>
          <w:numId w:val="80"/>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تطوير نظام شامل لإدارة المخاطر:</w:t>
      </w:r>
      <w:r w:rsidRPr="006F6ADC">
        <w:rPr>
          <w:rFonts w:ascii="Times New Roman" w:eastAsia="Times New Roman" w:hAnsi="Times New Roman" w:cs="Times New Roman"/>
          <w:color w:val="000000"/>
          <w:sz w:val="24"/>
          <w:szCs w:val="24"/>
          <w:rtl/>
        </w:rPr>
        <w:t> يجب على مستشفى الأمين تطوير نظام شامل لإدارة المخاطر يشمل تحديد المخاطر، تقييمها، وضع خطط للحد منها، ومراقبتها وتقييمها بشكل دوري.</w:t>
      </w:r>
    </w:p>
    <w:p w14:paraId="21E1A5D0" w14:textId="77777777" w:rsidR="006F6ADC" w:rsidRPr="006F6ADC" w:rsidRDefault="006F6ADC">
      <w:pPr>
        <w:numPr>
          <w:ilvl w:val="0"/>
          <w:numId w:val="80"/>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تدريب الموظفين:</w:t>
      </w:r>
      <w:r w:rsidRPr="006F6ADC">
        <w:rPr>
          <w:rFonts w:ascii="Times New Roman" w:eastAsia="Times New Roman" w:hAnsi="Times New Roman" w:cs="Times New Roman"/>
          <w:color w:val="000000"/>
          <w:sz w:val="24"/>
          <w:szCs w:val="24"/>
          <w:rtl/>
        </w:rPr>
        <w:t> يجب توفير التدريب المستمر للموظفين على مبادئ إدارة المخاطر وأهميتها في تحسين الأداء المؤسسي.</w:t>
      </w:r>
    </w:p>
    <w:p w14:paraId="68A2CFE3" w14:textId="77777777" w:rsidR="006F6ADC" w:rsidRPr="006F6ADC" w:rsidRDefault="006F6ADC">
      <w:pPr>
        <w:numPr>
          <w:ilvl w:val="0"/>
          <w:numId w:val="80"/>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المشاركة المجتمعية:</w:t>
      </w:r>
      <w:r w:rsidRPr="006F6ADC">
        <w:rPr>
          <w:rFonts w:ascii="Times New Roman" w:eastAsia="Times New Roman" w:hAnsi="Times New Roman" w:cs="Times New Roman"/>
          <w:color w:val="000000"/>
          <w:sz w:val="24"/>
          <w:szCs w:val="24"/>
          <w:rtl/>
        </w:rPr>
        <w:t> يجب إشراك جميع العاملين في المستشفى في عملية إدارة المخاطر، وتشجيعهم على تقديم أفكارهم واقتراحاتهم.</w:t>
      </w:r>
    </w:p>
    <w:p w14:paraId="490E2190" w14:textId="77777777" w:rsidR="006F6ADC" w:rsidRPr="006F6ADC" w:rsidRDefault="006F6ADC">
      <w:pPr>
        <w:numPr>
          <w:ilvl w:val="0"/>
          <w:numId w:val="80"/>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الاستفادة من التكنولوجيا:</w:t>
      </w:r>
      <w:r w:rsidRPr="006F6ADC">
        <w:rPr>
          <w:rFonts w:ascii="Times New Roman" w:eastAsia="Times New Roman" w:hAnsi="Times New Roman" w:cs="Times New Roman"/>
          <w:color w:val="000000"/>
          <w:sz w:val="24"/>
          <w:szCs w:val="24"/>
          <w:rtl/>
        </w:rPr>
        <w:t> يمكن الاستفادة من التكنولوجيا الحديثة في إدارة المخاطر، مثل أنظمة المعلومات الصحية المتكاملة وأدوات التحليل الإحصائي.</w:t>
      </w:r>
    </w:p>
    <w:p w14:paraId="3E2A72F2" w14:textId="77777777" w:rsidR="006F6ADC" w:rsidRPr="006F6ADC" w:rsidRDefault="006F6ADC">
      <w:pPr>
        <w:numPr>
          <w:ilvl w:val="0"/>
          <w:numId w:val="80"/>
        </w:numPr>
        <w:bidi/>
        <w:spacing w:before="100" w:beforeAutospacing="1" w:after="100" w:afterAutospacing="1" w:line="240" w:lineRule="auto"/>
        <w:divId w:val="1739011610"/>
        <w:rPr>
          <w:rFonts w:ascii="Times New Roman" w:eastAsia="Times New Roman" w:hAnsi="Times New Roman" w:cs="Times New Roman"/>
          <w:color w:val="000000"/>
          <w:sz w:val="24"/>
          <w:szCs w:val="24"/>
        </w:rPr>
      </w:pPr>
      <w:r w:rsidRPr="006F6ADC">
        <w:rPr>
          <w:rFonts w:ascii="Times New Roman" w:eastAsia="Times New Roman" w:hAnsi="Times New Roman" w:cs="Times New Roman"/>
          <w:b/>
          <w:bCs/>
          <w:color w:val="000000"/>
          <w:sz w:val="24"/>
          <w:szCs w:val="24"/>
          <w:rtl/>
        </w:rPr>
        <w:t>التقييم المستمر:</w:t>
      </w:r>
      <w:r w:rsidRPr="006F6ADC">
        <w:rPr>
          <w:rFonts w:ascii="Times New Roman" w:eastAsia="Times New Roman" w:hAnsi="Times New Roman" w:cs="Times New Roman"/>
          <w:color w:val="000000"/>
          <w:sz w:val="24"/>
          <w:szCs w:val="24"/>
          <w:rtl/>
        </w:rPr>
        <w:t> يجب إجراء تقييم مستمر لفعالية نظام إدارة المخاطر، وإجراء التعديلات اللازمة لتحسينه.</w:t>
      </w:r>
    </w:p>
    <w:p w14:paraId="7D887B63" w14:textId="77777777" w:rsidR="006F6ADC" w:rsidRP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Pr>
      </w:pPr>
      <w:r w:rsidRPr="006F6ADC">
        <w:rPr>
          <w:rFonts w:ascii="Times New Roman" w:eastAsiaTheme="minorEastAsia" w:hAnsi="Times New Roman" w:cs="Times New Roman"/>
          <w:b/>
          <w:bCs/>
          <w:color w:val="000000"/>
          <w:sz w:val="24"/>
          <w:szCs w:val="24"/>
          <w:rtl/>
        </w:rPr>
        <w:t>الحدود والاتجاهات المستقبلية:</w:t>
      </w:r>
    </w:p>
    <w:p w14:paraId="77F27E1F" w14:textId="75B85869" w:rsidR="006F6ADC" w:rsidRDefault="006F6ADC" w:rsidP="006F6ADC">
      <w:pPr>
        <w:bidi/>
        <w:spacing w:before="100" w:beforeAutospacing="1" w:after="100" w:afterAutospacing="1" w:line="240" w:lineRule="auto"/>
        <w:divId w:val="1739011610"/>
        <w:rPr>
          <w:rFonts w:ascii="Times New Roman" w:eastAsiaTheme="minorEastAsia" w:hAnsi="Times New Roman" w:cs="Times New Roman"/>
          <w:color w:val="000000"/>
          <w:sz w:val="24"/>
          <w:szCs w:val="24"/>
          <w:rtl/>
        </w:rPr>
      </w:pPr>
      <w:r w:rsidRPr="006F6ADC">
        <w:rPr>
          <w:rFonts w:ascii="Times New Roman" w:eastAsiaTheme="minorEastAsia" w:hAnsi="Times New Roman" w:cs="Times New Roman"/>
          <w:color w:val="000000"/>
          <w:sz w:val="24"/>
          <w:szCs w:val="24"/>
          <w:rtl/>
        </w:rPr>
        <w:t>على الرغم من أهمية هذه الدراسة، إلا أنها تواجه بعض الحدود، مثل التركيز على مستشفى الأمين بشكل خاص. لذا، فإن تطبيق نتائج هذه الدراسة على مستشفيات أخرى قد يتطلب بعض التعديلات. كما أن مجال إدارة المخاطر في القطاع الصحي يشهد تطورات مستمرة، مما يتطلب مواكبة أحدث الممارسات والتقنيات.</w:t>
      </w:r>
    </w:p>
    <w:p w14:paraId="3C24A403" w14:textId="5274E2C3" w:rsidR="006F6ADC" w:rsidRPr="006F6ADC" w:rsidRDefault="00314AEC" w:rsidP="006F6ADC">
      <w:pPr>
        <w:bidi/>
        <w:spacing w:before="100" w:beforeAutospacing="1" w:after="100" w:afterAutospacing="1" w:line="240" w:lineRule="auto"/>
        <w:divId w:val="1739011610"/>
        <w:rPr>
          <w:rFonts w:ascii="Times New Roman" w:eastAsiaTheme="minorEastAsia" w:hAnsi="Times New Roman" w:cs="Times New Roman"/>
          <w:color w:val="000000"/>
          <w:sz w:val="34"/>
          <w:szCs w:val="34"/>
        </w:rPr>
      </w:pPr>
      <w:r w:rsidRPr="000500E0">
        <w:rPr>
          <w:rFonts w:ascii="-webkit-standard" w:eastAsia="Times New Roman" w:hAnsi="-webkit-standard" w:hint="cs"/>
          <w:color w:val="000000"/>
          <w:sz w:val="34"/>
          <w:szCs w:val="34"/>
          <w:rtl/>
        </w:rPr>
        <w:t xml:space="preserve">ختاما </w:t>
      </w:r>
      <w:r w:rsidRPr="000500E0">
        <w:rPr>
          <w:rFonts w:ascii="-webkit-standard" w:eastAsia="Times New Roman" w:hAnsi="-webkit-standard"/>
          <w:color w:val="000000"/>
          <w:sz w:val="34"/>
          <w:szCs w:val="34"/>
          <w:rtl/>
        </w:rPr>
        <w:t>تعتبر إدارة المخاطر أداة قوية لتحسين الأداء المؤسسي في المستشفيات. من خلال تطبيق منهجية إدارة المخاطر الشاملة، يمكن لمستشفى الأمين تحقيق تحسينات كبيرة في جودة الرعاية الصحية، وسلامة المرضى، وفعالية العمليات التشغيلية.</w:t>
      </w:r>
    </w:p>
    <w:p w14:paraId="385AC11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FC7644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84D68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6EA7C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C13D607"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370B33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pPr>
        <w:pStyle w:val="1"/>
        <w:numPr>
          <w:ilvl w:val="0"/>
          <w:numId w:val="1"/>
        </w:numPr>
        <w:bidi/>
        <w:jc w:val="center"/>
        <w:rPr>
          <w:rFonts w:ascii="Arial" w:eastAsia="Times New Roman" w:hAnsi="Arial" w:cs="Arial"/>
          <w:b/>
          <w:bCs/>
          <w:color w:val="auto"/>
          <w:sz w:val="40"/>
          <w:szCs w:val="40"/>
          <w:rtl/>
        </w:rPr>
      </w:pPr>
      <w:bookmarkStart w:id="32" w:name="_Toc167125314"/>
      <w:r w:rsidRPr="00CA2A90">
        <w:rPr>
          <w:rFonts w:ascii="Arial" w:eastAsia="Times New Roman" w:hAnsi="Arial" w:cs="Arial"/>
          <w:b/>
          <w:bCs/>
          <w:color w:val="auto"/>
          <w:sz w:val="40"/>
          <w:szCs w:val="40"/>
          <w:rtl/>
        </w:rPr>
        <w:t>الفصل الرابع: التحليل الإحصائي ومناقشة النتائج</w:t>
      </w:r>
      <w:bookmarkEnd w:id="32"/>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0B44B4AD" w:rsidR="00CA2A90" w:rsidRDefault="00CA2A90"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pPr>
        <w:pStyle w:val="2"/>
        <w:numPr>
          <w:ilvl w:val="1"/>
          <w:numId w:val="1"/>
        </w:numPr>
        <w:bidi/>
        <w:rPr>
          <w:rFonts w:ascii="Arial" w:hAnsi="Arial" w:cs="Arial"/>
          <w:b/>
          <w:bCs/>
          <w:color w:val="auto"/>
          <w:sz w:val="32"/>
          <w:szCs w:val="32"/>
        </w:rPr>
      </w:pPr>
      <w:bookmarkStart w:id="33" w:name="_Toc167125315"/>
      <w:r w:rsidRPr="00327F1D">
        <w:rPr>
          <w:rFonts w:ascii="Arial" w:hAnsi="Arial" w:cs="Arial"/>
          <w:b/>
          <w:bCs/>
          <w:color w:val="auto"/>
          <w:sz w:val="32"/>
          <w:szCs w:val="32"/>
          <w:rtl/>
        </w:rPr>
        <w:t>المقدمة</w:t>
      </w:r>
      <w:bookmarkEnd w:id="33"/>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pPr>
        <w:pStyle w:val="2"/>
        <w:numPr>
          <w:ilvl w:val="1"/>
          <w:numId w:val="1"/>
        </w:numPr>
        <w:bidi/>
        <w:rPr>
          <w:rFonts w:ascii="Arial" w:hAnsi="Arial" w:cs="Arial"/>
          <w:b/>
          <w:bCs/>
          <w:color w:val="auto"/>
          <w:sz w:val="32"/>
          <w:szCs w:val="32"/>
        </w:rPr>
      </w:pPr>
      <w:bookmarkStart w:id="34" w:name="_Toc167125316"/>
      <w:r w:rsidRPr="00327F1D">
        <w:rPr>
          <w:rFonts w:ascii="Arial" w:hAnsi="Arial" w:cs="Arial"/>
          <w:b/>
          <w:bCs/>
          <w:color w:val="auto"/>
          <w:sz w:val="32"/>
          <w:szCs w:val="32"/>
          <w:rtl/>
        </w:rPr>
        <w:t>توصيف عينة الدراسة (الإحصائيات الوصفية لعينة البحث)</w:t>
      </w:r>
      <w:bookmarkEnd w:id="34"/>
    </w:p>
    <w:p w14:paraId="01F03885" w14:textId="3173E4B2" w:rsidR="00CA2A90" w:rsidRDefault="00CA2A90" w:rsidP="00CA2A90">
      <w:pPr>
        <w:bidi/>
        <w:rPr>
          <w:rFonts w:ascii="Times New Roman" w:hAnsi="Times New Roman" w:cs="Times New Roman"/>
          <w:b/>
          <w:bCs/>
          <w:sz w:val="32"/>
          <w:szCs w:val="32"/>
          <w:rtl/>
        </w:rPr>
      </w:pPr>
    </w:p>
    <w:p w14:paraId="461944C6" w14:textId="52703E0A"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pPr>
        <w:pStyle w:val="2"/>
        <w:numPr>
          <w:ilvl w:val="1"/>
          <w:numId w:val="1"/>
        </w:numPr>
        <w:bidi/>
        <w:rPr>
          <w:rFonts w:ascii="Arial" w:hAnsi="Arial" w:cs="Arial"/>
          <w:b/>
          <w:bCs/>
          <w:color w:val="auto"/>
          <w:sz w:val="32"/>
          <w:szCs w:val="32"/>
        </w:rPr>
      </w:pPr>
      <w:bookmarkStart w:id="35" w:name="_Toc167125317"/>
      <w:r w:rsidRPr="00327F1D">
        <w:rPr>
          <w:rFonts w:ascii="Arial" w:hAnsi="Arial" w:cs="Arial"/>
          <w:b/>
          <w:bCs/>
          <w:color w:val="auto"/>
          <w:sz w:val="32"/>
          <w:szCs w:val="32"/>
          <w:rtl/>
        </w:rPr>
        <w:t>اختبارات الصدق والثبات للاستبيانات</w:t>
      </w:r>
      <w:bookmarkEnd w:id="35"/>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pPr>
        <w:pStyle w:val="2"/>
        <w:numPr>
          <w:ilvl w:val="1"/>
          <w:numId w:val="1"/>
        </w:numPr>
        <w:bidi/>
        <w:rPr>
          <w:rFonts w:ascii="Arial" w:hAnsi="Arial" w:cs="Arial"/>
          <w:b/>
          <w:bCs/>
          <w:color w:val="auto"/>
          <w:sz w:val="32"/>
          <w:szCs w:val="32"/>
        </w:rPr>
      </w:pPr>
      <w:bookmarkStart w:id="36" w:name="_Toc167125318"/>
      <w:r w:rsidRPr="00327F1D">
        <w:rPr>
          <w:rFonts w:ascii="Arial" w:hAnsi="Arial" w:cs="Arial"/>
          <w:b/>
          <w:bCs/>
          <w:color w:val="auto"/>
          <w:sz w:val="32"/>
          <w:szCs w:val="32"/>
          <w:rtl/>
        </w:rPr>
        <w:t>الإحصاء الوصفي لمتغيرات البحث (الإجابة على أسئلة البحث)</w:t>
      </w:r>
      <w:bookmarkEnd w:id="36"/>
    </w:p>
    <w:p w14:paraId="7F67E5BB" w14:textId="3B065259" w:rsidR="00CA2A90" w:rsidRDefault="00CA2A90" w:rsidP="00CA2A90">
      <w:pPr>
        <w:bidi/>
        <w:rPr>
          <w:rFonts w:ascii="Times New Roman" w:hAnsi="Times New Roman" w:cs="Times New Roman"/>
          <w:b/>
          <w:bCs/>
          <w:sz w:val="32"/>
          <w:szCs w:val="32"/>
          <w:rtl/>
        </w:rPr>
      </w:pPr>
    </w:p>
    <w:p w14:paraId="7C91F1C7" w14:textId="05F54A25" w:rsidR="00CA2A90" w:rsidRDefault="00CA2A90" w:rsidP="00CA2A90">
      <w:pPr>
        <w:bidi/>
        <w:rPr>
          <w:rFonts w:ascii="Times New Roman" w:hAnsi="Times New Roman" w:cs="Times New Roman"/>
          <w:b/>
          <w:bCs/>
          <w:sz w:val="32"/>
          <w:szCs w:val="32"/>
          <w:rtl/>
        </w:rPr>
      </w:pP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056B9DD1" w:rsidR="00CA2A90" w:rsidRDefault="00CA2A90" w:rsidP="00CA2A90">
      <w:pPr>
        <w:bidi/>
        <w:rPr>
          <w:rFonts w:ascii="Times New Roman" w:hAnsi="Times New Roman" w:cs="Times New Roman"/>
          <w:b/>
          <w:bCs/>
          <w:sz w:val="32"/>
          <w:szCs w:val="32"/>
          <w:rtl/>
        </w:rPr>
      </w:pPr>
    </w:p>
    <w:p w14:paraId="0C921539" w14:textId="5B44EB52" w:rsidR="00CA2A90" w:rsidRDefault="00CA2A90" w:rsidP="00CA2A90">
      <w:pPr>
        <w:bidi/>
        <w:rPr>
          <w:rFonts w:ascii="Times New Roman" w:hAnsi="Times New Roman" w:cs="Times New Roman"/>
          <w:b/>
          <w:bCs/>
          <w:sz w:val="32"/>
          <w:szCs w:val="32"/>
          <w:rtl/>
        </w:rPr>
      </w:pPr>
    </w:p>
    <w:p w14:paraId="7E048ACB" w14:textId="0F4D7E11" w:rsidR="00CA2A90" w:rsidRDefault="00CA2A90" w:rsidP="00CA2A90">
      <w:pPr>
        <w:bidi/>
        <w:rPr>
          <w:rFonts w:ascii="Times New Roman" w:hAnsi="Times New Roman" w:cs="Times New Roman"/>
          <w:b/>
          <w:bCs/>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pPr>
        <w:pStyle w:val="2"/>
        <w:numPr>
          <w:ilvl w:val="1"/>
          <w:numId w:val="1"/>
        </w:numPr>
        <w:bidi/>
        <w:rPr>
          <w:rFonts w:ascii="Arial" w:hAnsi="Arial" w:cs="Arial"/>
          <w:b/>
          <w:bCs/>
          <w:color w:val="auto"/>
          <w:sz w:val="32"/>
          <w:szCs w:val="32"/>
        </w:rPr>
      </w:pPr>
      <w:bookmarkStart w:id="37" w:name="_Toc167125319"/>
      <w:r w:rsidRPr="00327F1D">
        <w:rPr>
          <w:rFonts w:ascii="Arial" w:hAnsi="Arial" w:cs="Arial"/>
          <w:b/>
          <w:bCs/>
          <w:color w:val="auto"/>
          <w:sz w:val="32"/>
          <w:szCs w:val="32"/>
          <w:rtl/>
        </w:rPr>
        <w:t>اختبار الفرضيات ومناقشة النتائج</w:t>
      </w:r>
      <w:bookmarkEnd w:id="37"/>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716DE47B" w14:textId="1FE33088" w:rsidR="00CA2A90" w:rsidRDefault="00CA2A90" w:rsidP="00CA2A90">
      <w:pPr>
        <w:bidi/>
        <w:rPr>
          <w:rFonts w:ascii="Times New Roman" w:hAnsi="Times New Roman" w:cs="Times New Roman"/>
          <w:b/>
          <w:bCs/>
          <w:sz w:val="32"/>
          <w:szCs w:val="32"/>
          <w:rtl/>
        </w:rPr>
      </w:pP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Pr="00327F1D" w:rsidRDefault="00CA2A90">
      <w:pPr>
        <w:pStyle w:val="2"/>
        <w:numPr>
          <w:ilvl w:val="1"/>
          <w:numId w:val="1"/>
        </w:numPr>
        <w:bidi/>
        <w:rPr>
          <w:rFonts w:ascii="Arial" w:hAnsi="Arial" w:cs="Arial"/>
          <w:b/>
          <w:bCs/>
          <w:color w:val="auto"/>
          <w:sz w:val="32"/>
          <w:szCs w:val="32"/>
          <w:rtl/>
        </w:rPr>
      </w:pPr>
      <w:bookmarkStart w:id="38" w:name="_Toc167125320"/>
      <w:r w:rsidRPr="00327F1D">
        <w:rPr>
          <w:rFonts w:ascii="Arial" w:hAnsi="Arial" w:cs="Arial"/>
          <w:b/>
          <w:bCs/>
          <w:color w:val="auto"/>
          <w:sz w:val="32"/>
          <w:szCs w:val="32"/>
          <w:rtl/>
        </w:rPr>
        <w:t>االخاتمة</w:t>
      </w:r>
      <w:bookmarkEnd w:id="38"/>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pPr>
        <w:pStyle w:val="1"/>
        <w:numPr>
          <w:ilvl w:val="0"/>
          <w:numId w:val="1"/>
        </w:numPr>
        <w:bidi/>
        <w:jc w:val="center"/>
        <w:rPr>
          <w:b/>
          <w:bCs/>
          <w:color w:val="auto"/>
          <w:sz w:val="40"/>
          <w:szCs w:val="40"/>
          <w:rtl/>
        </w:rPr>
      </w:pPr>
      <w:bookmarkStart w:id="39"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9"/>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pPr>
        <w:pStyle w:val="2"/>
        <w:numPr>
          <w:ilvl w:val="1"/>
          <w:numId w:val="1"/>
        </w:numPr>
        <w:bidi/>
        <w:rPr>
          <w:rFonts w:ascii="Arial" w:hAnsi="Arial" w:cs="Arial"/>
          <w:b/>
          <w:bCs/>
          <w:color w:val="auto"/>
          <w:sz w:val="32"/>
          <w:szCs w:val="32"/>
          <w:rtl/>
        </w:rPr>
      </w:pPr>
      <w:bookmarkStart w:id="40" w:name="_Toc167125322"/>
      <w:r w:rsidRPr="00327F1D">
        <w:rPr>
          <w:rFonts w:ascii="Arial" w:hAnsi="Arial" w:cs="Arial" w:hint="cs"/>
          <w:b/>
          <w:bCs/>
          <w:color w:val="auto"/>
          <w:sz w:val="32"/>
          <w:szCs w:val="32"/>
          <w:rtl/>
        </w:rPr>
        <w:t>حدود الدراسة والدراسات المستقبلية:</w:t>
      </w:r>
      <w:bookmarkEnd w:id="40"/>
    </w:p>
    <w:p w14:paraId="7DB93867" w14:textId="45B5C0BA" w:rsidR="00327F1D" w:rsidRDefault="00327F1D" w:rsidP="00327F1D">
      <w:pPr>
        <w:bidi/>
        <w:rPr>
          <w:rtl/>
        </w:rPr>
      </w:pPr>
    </w:p>
    <w:p w14:paraId="68AF7C68" w14:textId="2F447DA5" w:rsidR="00327F1D" w:rsidRDefault="00327F1D" w:rsidP="00327F1D">
      <w:pPr>
        <w:bidi/>
        <w:rPr>
          <w:rtl/>
        </w:rPr>
      </w:pPr>
    </w:p>
    <w:p w14:paraId="7194F0F0" w14:textId="79EC2AC2" w:rsidR="00327F1D" w:rsidRDefault="00327F1D" w:rsidP="00327F1D">
      <w:pPr>
        <w:bidi/>
        <w:rPr>
          <w:rtl/>
        </w:rPr>
      </w:pPr>
    </w:p>
    <w:p w14:paraId="7431532D" w14:textId="2350EB8C" w:rsidR="00327F1D" w:rsidRDefault="00327F1D" w:rsidP="00327F1D">
      <w:pPr>
        <w:bidi/>
        <w:rPr>
          <w:rtl/>
        </w:rPr>
      </w:pPr>
    </w:p>
    <w:p w14:paraId="7269199F" w14:textId="4508D8B4" w:rsidR="00327F1D" w:rsidRDefault="00327F1D" w:rsidP="00327F1D">
      <w:pPr>
        <w:bidi/>
        <w:rPr>
          <w:rtl/>
        </w:rPr>
      </w:pPr>
    </w:p>
    <w:p w14:paraId="7F6E599D" w14:textId="4770CF46" w:rsidR="00327F1D" w:rsidRDefault="00327F1D" w:rsidP="00327F1D">
      <w:pPr>
        <w:bidi/>
        <w:rPr>
          <w:rtl/>
        </w:rPr>
      </w:pP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pPr>
        <w:pStyle w:val="2"/>
        <w:numPr>
          <w:ilvl w:val="1"/>
          <w:numId w:val="1"/>
        </w:numPr>
        <w:bidi/>
        <w:rPr>
          <w:rFonts w:ascii="Arial" w:hAnsi="Arial" w:cs="Arial"/>
          <w:b/>
          <w:bCs/>
          <w:color w:val="auto"/>
          <w:sz w:val="32"/>
          <w:szCs w:val="32"/>
          <w:rtl/>
        </w:rPr>
      </w:pPr>
      <w:bookmarkStart w:id="41" w:name="_Toc167125323"/>
      <w:r w:rsidRPr="00327F1D">
        <w:rPr>
          <w:rFonts w:ascii="Arial" w:hAnsi="Arial" w:cs="Arial"/>
          <w:b/>
          <w:bCs/>
          <w:color w:val="auto"/>
          <w:sz w:val="32"/>
          <w:szCs w:val="32"/>
          <w:rtl/>
        </w:rPr>
        <w:t>توصيات الدراسة:</w:t>
      </w:r>
      <w:bookmarkEnd w:id="41"/>
    </w:p>
    <w:p w14:paraId="1F12DEB1" w14:textId="31F5ECAA" w:rsidR="00327F1D" w:rsidRDefault="00327F1D" w:rsidP="00327F1D">
      <w:pPr>
        <w:bidi/>
        <w:rPr>
          <w:rtl/>
        </w:rPr>
      </w:pPr>
    </w:p>
    <w:p w14:paraId="428510B9" w14:textId="05DF5051" w:rsidR="00327F1D" w:rsidRDefault="00327F1D" w:rsidP="00327F1D">
      <w:pPr>
        <w:bidi/>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pPr>
        <w:pStyle w:val="2"/>
        <w:numPr>
          <w:ilvl w:val="1"/>
          <w:numId w:val="1"/>
        </w:numPr>
        <w:bidi/>
        <w:rPr>
          <w:rFonts w:ascii="Arial" w:hAnsi="Arial" w:cs="Arial"/>
          <w:b/>
          <w:bCs/>
          <w:color w:val="auto"/>
          <w:sz w:val="32"/>
          <w:szCs w:val="32"/>
          <w:rtl/>
        </w:rPr>
      </w:pPr>
      <w:bookmarkStart w:id="42" w:name="_Toc167125324"/>
      <w:r w:rsidRPr="00327F1D">
        <w:rPr>
          <w:rFonts w:ascii="Arial" w:hAnsi="Arial" w:cs="Arial"/>
          <w:b/>
          <w:bCs/>
          <w:color w:val="auto"/>
          <w:sz w:val="32"/>
          <w:szCs w:val="32"/>
          <w:rtl/>
        </w:rPr>
        <w:t>الخاتمة:</w:t>
      </w:r>
      <w:bookmarkEnd w:id="42"/>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43" w:name="_Toc167125325"/>
      <w:r w:rsidRPr="00905533">
        <w:rPr>
          <w:rFonts w:ascii="Arial" w:eastAsia="Times New Roman" w:hAnsi="Arial" w:cs="Arial"/>
          <w:b/>
          <w:bCs/>
          <w:sz w:val="32"/>
          <w:szCs w:val="32"/>
          <w:rtl/>
        </w:rPr>
        <w:t>قائمة المراجع</w:t>
      </w:r>
      <w:bookmarkEnd w:id="43"/>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4EFDD414" w:rsidR="008925A3" w:rsidRDefault="008925A3" w:rsidP="008925A3">
      <w:pPr>
        <w:bidi/>
        <w:spacing w:line="360" w:lineRule="auto"/>
        <w:jc w:val="center"/>
        <w:rPr>
          <w:rFonts w:ascii="Times New Roman" w:eastAsia="Calibri" w:hAnsi="Times New Roman" w:cs="Times New Roman"/>
          <w:b/>
          <w:bCs/>
          <w:sz w:val="24"/>
          <w:szCs w:val="24"/>
          <w:rtl/>
        </w:rPr>
      </w:pPr>
    </w:p>
    <w:p w14:paraId="7ABDF321" w14:textId="64254075" w:rsidR="00327F1D" w:rsidRDefault="00327F1D" w:rsidP="00327F1D">
      <w:pPr>
        <w:bidi/>
        <w:spacing w:line="360" w:lineRule="auto"/>
        <w:jc w:val="center"/>
        <w:rPr>
          <w:rFonts w:ascii="Times New Roman" w:eastAsia="Calibri" w:hAnsi="Times New Roman" w:cs="Times New Roman"/>
          <w:b/>
          <w:bCs/>
          <w:sz w:val="24"/>
          <w:szCs w:val="24"/>
          <w:rtl/>
        </w:rPr>
      </w:pPr>
    </w:p>
    <w:p w14:paraId="0426B1EF" w14:textId="5B84C0BD" w:rsidR="00327F1D" w:rsidRDefault="00327F1D" w:rsidP="00327F1D">
      <w:pPr>
        <w:bidi/>
        <w:spacing w:line="360" w:lineRule="auto"/>
        <w:jc w:val="center"/>
        <w:rPr>
          <w:rFonts w:ascii="Times New Roman" w:eastAsia="Calibri" w:hAnsi="Times New Roman" w:cs="Times New Roman"/>
          <w:b/>
          <w:bCs/>
          <w:sz w:val="24"/>
          <w:szCs w:val="24"/>
          <w:rtl/>
        </w:rPr>
      </w:pPr>
    </w:p>
    <w:p w14:paraId="0EE3053B" w14:textId="364C517F" w:rsidR="00327F1D" w:rsidRDefault="00327F1D" w:rsidP="00327F1D">
      <w:pPr>
        <w:bidi/>
        <w:spacing w:line="360" w:lineRule="auto"/>
        <w:jc w:val="center"/>
        <w:rPr>
          <w:rFonts w:ascii="Times New Roman" w:eastAsia="Calibri" w:hAnsi="Times New Roman" w:cs="Times New Roman"/>
          <w:b/>
          <w:bCs/>
          <w:sz w:val="24"/>
          <w:szCs w:val="24"/>
          <w:rtl/>
        </w:rPr>
      </w:pP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0F4ECFCD" w14:textId="5D869EA6" w:rsidR="00327F1D" w:rsidRDefault="00327F1D" w:rsidP="00327F1D">
      <w:pPr>
        <w:bidi/>
        <w:spacing w:line="360" w:lineRule="auto"/>
        <w:jc w:val="center"/>
        <w:rPr>
          <w:rFonts w:ascii="Times New Roman" w:eastAsia="Calibri" w:hAnsi="Times New Roman" w:cs="Times New Roman"/>
          <w:b/>
          <w:bCs/>
          <w:sz w:val="24"/>
          <w:szCs w:val="24"/>
          <w:rtl/>
        </w:rPr>
      </w:pPr>
    </w:p>
    <w:p w14:paraId="10812278" w14:textId="4514191B" w:rsidR="00327F1D" w:rsidRDefault="00327F1D" w:rsidP="00327F1D">
      <w:pPr>
        <w:bidi/>
        <w:spacing w:line="360" w:lineRule="auto"/>
        <w:jc w:val="center"/>
        <w:rPr>
          <w:rFonts w:ascii="Times New Roman" w:eastAsia="Calibri" w:hAnsi="Times New Roman" w:cs="Times New Roman"/>
          <w:b/>
          <w:bCs/>
          <w:sz w:val="24"/>
          <w:szCs w:val="24"/>
          <w:rtl/>
        </w:rPr>
      </w:pPr>
    </w:p>
    <w:p w14:paraId="2F13ED89" w14:textId="2A8C7A9C" w:rsidR="00327F1D" w:rsidRDefault="00327F1D" w:rsidP="00327F1D">
      <w:pPr>
        <w:bidi/>
        <w:spacing w:line="360" w:lineRule="auto"/>
        <w:jc w:val="center"/>
        <w:rPr>
          <w:rFonts w:ascii="Times New Roman" w:eastAsia="Calibri" w:hAnsi="Times New Roman" w:cs="Times New Roman"/>
          <w:b/>
          <w:bCs/>
          <w:sz w:val="24"/>
          <w:szCs w:val="24"/>
          <w:rtl/>
        </w:rPr>
      </w:pPr>
    </w:p>
    <w:p w14:paraId="6A488457" w14:textId="7B09FD5B" w:rsidR="00327F1D" w:rsidRDefault="00327F1D" w:rsidP="00327F1D">
      <w:pPr>
        <w:bidi/>
        <w:spacing w:line="360" w:lineRule="auto"/>
        <w:jc w:val="center"/>
        <w:rPr>
          <w:rFonts w:ascii="Times New Roman" w:eastAsia="Calibri" w:hAnsi="Times New Roman" w:cs="Times New Roman"/>
          <w:b/>
          <w:bCs/>
          <w:sz w:val="24"/>
          <w:szCs w:val="24"/>
          <w:rtl/>
        </w:rPr>
      </w:pPr>
    </w:p>
    <w:p w14:paraId="21F6C9CA" w14:textId="77777777" w:rsidR="00327F1D" w:rsidRPr="00905533" w:rsidRDefault="00327F1D" w:rsidP="004E3B32">
      <w:pPr>
        <w:bidi/>
        <w:spacing w:line="360" w:lineRule="auto"/>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395E6D8A" w:rsidR="008925A3" w:rsidRPr="00CA2A90" w:rsidRDefault="00CA2A90" w:rsidP="00CA2A90">
      <w:pPr>
        <w:pStyle w:val="1"/>
        <w:bidi/>
        <w:rPr>
          <w:b/>
          <w:bCs/>
          <w:color w:val="auto"/>
          <w:rtl/>
        </w:rPr>
      </w:pPr>
      <w:bookmarkStart w:id="44" w:name="_Toc167125326"/>
      <w:r w:rsidRPr="00CA2A90">
        <w:rPr>
          <w:rFonts w:hint="cs"/>
          <w:b/>
          <w:bCs/>
          <w:color w:val="auto"/>
          <w:rtl/>
        </w:rPr>
        <w:lastRenderedPageBreak/>
        <w:t>الملاحق</w:t>
      </w:r>
      <w:bookmarkEnd w:id="44"/>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tbl>
      <w:tblPr>
        <w:tblStyle w:val="a4"/>
        <w:bidiVisual/>
        <w:tblW w:w="0" w:type="auto"/>
        <w:tblLook w:val="04A0" w:firstRow="1" w:lastRow="0" w:firstColumn="1" w:lastColumn="0" w:noHBand="0" w:noVBand="1"/>
      </w:tblPr>
      <w:tblGrid>
        <w:gridCol w:w="2334"/>
        <w:gridCol w:w="2340"/>
        <w:gridCol w:w="2338"/>
        <w:gridCol w:w="2338"/>
      </w:tblGrid>
      <w:tr w:rsidR="00320CFF" w14:paraId="6F50364F" w14:textId="77777777" w:rsidTr="00411711">
        <w:tc>
          <w:tcPr>
            <w:tcW w:w="2334" w:type="dxa"/>
            <w:shd w:val="clear" w:color="auto" w:fill="2E74B5" w:themeFill="accent5" w:themeFillShade="BF"/>
          </w:tcPr>
          <w:p w14:paraId="739E84A3"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المتغيرات</w:t>
            </w:r>
          </w:p>
        </w:tc>
        <w:tc>
          <w:tcPr>
            <w:tcW w:w="2340" w:type="dxa"/>
            <w:shd w:val="clear" w:color="auto" w:fill="2E74B5" w:themeFill="accent5" w:themeFillShade="BF"/>
          </w:tcPr>
          <w:p w14:paraId="2353447F"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الأبعاد</w:t>
            </w:r>
          </w:p>
        </w:tc>
        <w:tc>
          <w:tcPr>
            <w:tcW w:w="2338" w:type="dxa"/>
            <w:shd w:val="clear" w:color="auto" w:fill="2E74B5" w:themeFill="accent5" w:themeFillShade="BF"/>
          </w:tcPr>
          <w:p w14:paraId="4C77898A"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عدد الفقرات</w:t>
            </w:r>
          </w:p>
        </w:tc>
        <w:tc>
          <w:tcPr>
            <w:tcW w:w="2338" w:type="dxa"/>
            <w:shd w:val="clear" w:color="auto" w:fill="2E74B5" w:themeFill="accent5" w:themeFillShade="BF"/>
          </w:tcPr>
          <w:p w14:paraId="20E43EF6"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المصدر </w:t>
            </w:r>
          </w:p>
        </w:tc>
      </w:tr>
      <w:tr w:rsidR="00320CFF" w14:paraId="416F4CC2" w14:textId="77777777" w:rsidTr="00411711">
        <w:tc>
          <w:tcPr>
            <w:tcW w:w="2334" w:type="dxa"/>
            <w:vMerge w:val="restart"/>
          </w:tcPr>
          <w:p w14:paraId="734077D2"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p>
          <w:p w14:paraId="0B41AEB3"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تأثير</w:t>
            </w:r>
          </w:p>
          <w:p w14:paraId="71D7C2CB"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إدارة </w:t>
            </w:r>
          </w:p>
          <w:p w14:paraId="7D58E7AB"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المخاطر</w:t>
            </w:r>
          </w:p>
        </w:tc>
        <w:tc>
          <w:tcPr>
            <w:tcW w:w="2340" w:type="dxa"/>
          </w:tcPr>
          <w:p w14:paraId="56BC8A20" w14:textId="738CC480" w:rsidR="00320CFF" w:rsidRDefault="00B21388" w:rsidP="00411711">
            <w:pPr>
              <w:keepNext/>
              <w:keepLines/>
              <w:bidi/>
              <w:spacing w:before="240" w:line="256" w:lineRule="auto"/>
              <w:outlineLvl w:val="0"/>
              <w:rPr>
                <w:rFonts w:ascii="Arial" w:eastAsia="Times New Roman" w:hAnsi="Arial" w:cs="Arial"/>
                <w:b/>
                <w:bCs/>
                <w:sz w:val="32"/>
                <w:szCs w:val="32"/>
                <w:rtl/>
              </w:rPr>
            </w:pPr>
            <w:r>
              <w:rPr>
                <w:rFonts w:ascii="-webkit-standard" w:eastAsia="Times New Roman" w:hAnsi="-webkit-standard"/>
                <w:color w:val="000000"/>
                <w:sz w:val="27"/>
                <w:szCs w:val="27"/>
                <w:rtl/>
              </w:rPr>
              <w:t>فهم إدارة المخاطر</w:t>
            </w:r>
          </w:p>
        </w:tc>
        <w:tc>
          <w:tcPr>
            <w:tcW w:w="2338" w:type="dxa"/>
          </w:tcPr>
          <w:p w14:paraId="1A0BC2F9" w14:textId="185FA49B" w:rsidR="00320CFF" w:rsidRDefault="00457F0D" w:rsidP="00411711">
            <w:pPr>
              <w:keepNext/>
              <w:keepLines/>
              <w:bidi/>
              <w:spacing w:before="240" w:line="256" w:lineRule="auto"/>
              <w:outlineLvl w:val="0"/>
              <w:rPr>
                <w:rFonts w:ascii="Arial" w:eastAsia="Times New Roman" w:hAnsi="Arial" w:cs="Arial" w:hint="cs"/>
                <w:b/>
                <w:bCs/>
                <w:sz w:val="32"/>
                <w:szCs w:val="32"/>
                <w:rtl/>
              </w:rPr>
            </w:pPr>
            <w:r>
              <w:rPr>
                <w:rFonts w:ascii="Arial" w:eastAsia="Times New Roman" w:hAnsi="Arial" w:cs="Arial" w:hint="cs"/>
                <w:b/>
                <w:bCs/>
                <w:sz w:val="32"/>
                <w:szCs w:val="32"/>
                <w:rtl/>
              </w:rPr>
              <w:t>٣</w:t>
            </w:r>
          </w:p>
        </w:tc>
        <w:tc>
          <w:tcPr>
            <w:tcW w:w="2338" w:type="dxa"/>
            <w:vMerge w:val="restart"/>
          </w:tcPr>
          <w:p w14:paraId="67F2D99D" w14:textId="77777777" w:rsidR="000B07CF" w:rsidRDefault="000B07CF" w:rsidP="00283BB1">
            <w:pPr>
              <w:keepNext/>
              <w:keepLines/>
              <w:bidi/>
              <w:spacing w:before="240" w:line="256" w:lineRule="auto"/>
              <w:outlineLvl w:val="0"/>
              <w:rPr>
                <w:b/>
                <w:bCs/>
                <w:sz w:val="58"/>
                <w:szCs w:val="58"/>
              </w:rPr>
            </w:pPr>
          </w:p>
          <w:p w14:paraId="479F32DE" w14:textId="6A934994" w:rsidR="00320CFF" w:rsidRPr="000B07CF" w:rsidRDefault="00CF2682" w:rsidP="000B07CF">
            <w:pPr>
              <w:keepNext/>
              <w:keepLines/>
              <w:bidi/>
              <w:spacing w:before="240" w:line="256" w:lineRule="auto"/>
              <w:outlineLvl w:val="0"/>
              <w:rPr>
                <w:rFonts w:ascii="Arial" w:eastAsia="Times New Roman" w:hAnsi="Arial" w:cs="Arial"/>
                <w:b/>
                <w:bCs/>
                <w:sz w:val="58"/>
                <w:szCs w:val="58"/>
                <w:lang w:val="en-GB"/>
              </w:rPr>
            </w:pPr>
            <w:r w:rsidRPr="000B07CF">
              <w:rPr>
                <w:rFonts w:hint="cs"/>
                <w:b/>
                <w:bCs/>
                <w:sz w:val="58"/>
                <w:szCs w:val="58"/>
                <w:rtl/>
              </w:rPr>
              <w:t xml:space="preserve">محرك بحث </w:t>
            </w:r>
            <w:r w:rsidRPr="000B07CF">
              <w:rPr>
                <w:b/>
                <w:bCs/>
                <w:sz w:val="58"/>
                <w:szCs w:val="58"/>
                <w:lang w:val="en-GB"/>
              </w:rPr>
              <w:t>Gemini</w:t>
            </w:r>
          </w:p>
        </w:tc>
      </w:tr>
      <w:tr w:rsidR="00320CFF" w14:paraId="4B5BA244" w14:textId="77777777" w:rsidTr="00411711">
        <w:tc>
          <w:tcPr>
            <w:tcW w:w="2334" w:type="dxa"/>
            <w:vMerge/>
          </w:tcPr>
          <w:p w14:paraId="65E08DB5"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c>
          <w:tcPr>
            <w:tcW w:w="2340" w:type="dxa"/>
          </w:tcPr>
          <w:p w14:paraId="72A953C9" w14:textId="32742DAB" w:rsidR="00320CFF" w:rsidRDefault="00457F0D" w:rsidP="00411711">
            <w:pPr>
              <w:keepNext/>
              <w:keepLines/>
              <w:bidi/>
              <w:spacing w:before="240" w:line="256" w:lineRule="auto"/>
              <w:outlineLvl w:val="0"/>
              <w:rPr>
                <w:rFonts w:ascii="Arial" w:eastAsia="Times New Roman" w:hAnsi="Arial" w:cs="Arial"/>
                <w:b/>
                <w:bCs/>
                <w:sz w:val="32"/>
                <w:szCs w:val="32"/>
                <w:rtl/>
              </w:rPr>
            </w:pPr>
            <w:r>
              <w:rPr>
                <w:rFonts w:ascii="-webkit-standard" w:eastAsia="Times New Roman" w:hAnsi="-webkit-standard"/>
                <w:color w:val="000000"/>
                <w:sz w:val="27"/>
                <w:szCs w:val="27"/>
                <w:rtl/>
              </w:rPr>
              <w:t>عملية تحديد وتقييم المخاطر</w:t>
            </w:r>
          </w:p>
        </w:tc>
        <w:tc>
          <w:tcPr>
            <w:tcW w:w="2338" w:type="dxa"/>
          </w:tcPr>
          <w:p w14:paraId="65002999" w14:textId="47DAD952" w:rsidR="00320CFF" w:rsidRDefault="00153677"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tcPr>
          <w:p w14:paraId="5248BBDB"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r>
      <w:tr w:rsidR="00320CFF" w14:paraId="6FD23E9C" w14:textId="77777777" w:rsidTr="00411711">
        <w:tc>
          <w:tcPr>
            <w:tcW w:w="2334" w:type="dxa"/>
            <w:vMerge/>
          </w:tcPr>
          <w:p w14:paraId="156CDF26"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c>
          <w:tcPr>
            <w:tcW w:w="2340" w:type="dxa"/>
          </w:tcPr>
          <w:p w14:paraId="0CB9837C" w14:textId="584B9CF6" w:rsidR="00320CFF" w:rsidRDefault="00B06D2B" w:rsidP="00411711">
            <w:pPr>
              <w:keepNext/>
              <w:keepLines/>
              <w:bidi/>
              <w:spacing w:before="240" w:line="256" w:lineRule="auto"/>
              <w:outlineLvl w:val="0"/>
              <w:rPr>
                <w:rFonts w:ascii="Arial" w:eastAsia="Times New Roman" w:hAnsi="Arial" w:cs="Arial"/>
                <w:b/>
                <w:bCs/>
                <w:sz w:val="32"/>
                <w:szCs w:val="32"/>
                <w:rtl/>
              </w:rPr>
            </w:pPr>
            <w:r>
              <w:rPr>
                <w:rFonts w:ascii="-webkit-standard" w:eastAsia="Times New Roman" w:hAnsi="-webkit-standard"/>
                <w:color w:val="000000"/>
                <w:sz w:val="27"/>
                <w:szCs w:val="27"/>
                <w:rtl/>
              </w:rPr>
              <w:t>وضع خطط للحد من المخاطر</w:t>
            </w:r>
          </w:p>
        </w:tc>
        <w:tc>
          <w:tcPr>
            <w:tcW w:w="2338" w:type="dxa"/>
          </w:tcPr>
          <w:p w14:paraId="43F5D4E2" w14:textId="591A5DF5" w:rsidR="00320CFF" w:rsidRDefault="00B06D2B"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tcPr>
          <w:p w14:paraId="48F4BBB7"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r>
      <w:tr w:rsidR="00320CFF" w14:paraId="5842FC9D" w14:textId="77777777" w:rsidTr="00411711">
        <w:tc>
          <w:tcPr>
            <w:tcW w:w="2334" w:type="dxa"/>
            <w:vMerge/>
          </w:tcPr>
          <w:p w14:paraId="6FB8CC6C"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c>
          <w:tcPr>
            <w:tcW w:w="2340" w:type="dxa"/>
          </w:tcPr>
          <w:p w14:paraId="1F873EDA" w14:textId="3CF9CFD2" w:rsidR="00320CFF" w:rsidRDefault="00B06D2B" w:rsidP="00411711">
            <w:pPr>
              <w:keepNext/>
              <w:keepLines/>
              <w:bidi/>
              <w:spacing w:before="240" w:line="256" w:lineRule="auto"/>
              <w:outlineLvl w:val="0"/>
              <w:rPr>
                <w:rFonts w:ascii="Arial" w:eastAsia="Times New Roman" w:hAnsi="Arial" w:cs="Arial"/>
                <w:b/>
                <w:bCs/>
                <w:sz w:val="32"/>
                <w:szCs w:val="32"/>
                <w:rtl/>
              </w:rPr>
            </w:pPr>
            <w:r>
              <w:rPr>
                <w:rFonts w:ascii="-webkit-standard" w:eastAsia="Times New Roman" w:hAnsi="-webkit-standard"/>
                <w:color w:val="000000"/>
                <w:sz w:val="27"/>
                <w:szCs w:val="27"/>
                <w:rtl/>
              </w:rPr>
              <w:t>دور إدارة المخاطر في صنع القرار</w:t>
            </w:r>
          </w:p>
        </w:tc>
        <w:tc>
          <w:tcPr>
            <w:tcW w:w="2338" w:type="dxa"/>
          </w:tcPr>
          <w:p w14:paraId="2282EF2A" w14:textId="2999EE1E" w:rsidR="00320CFF" w:rsidRDefault="00B06D2B"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tcPr>
          <w:p w14:paraId="141DDA0E"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r>
      <w:tr w:rsidR="00320CFF" w14:paraId="01D094C1" w14:textId="77777777" w:rsidTr="00411711">
        <w:tc>
          <w:tcPr>
            <w:tcW w:w="2334" w:type="dxa"/>
            <w:vMerge/>
          </w:tcPr>
          <w:p w14:paraId="1CE1EF59"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c>
          <w:tcPr>
            <w:tcW w:w="2340" w:type="dxa"/>
          </w:tcPr>
          <w:p w14:paraId="22A7FAC8" w14:textId="465CE321" w:rsidR="00320CFF" w:rsidRDefault="004818E7" w:rsidP="00411711">
            <w:pPr>
              <w:keepNext/>
              <w:keepLines/>
              <w:bidi/>
              <w:spacing w:before="240" w:line="256" w:lineRule="auto"/>
              <w:outlineLvl w:val="0"/>
              <w:rPr>
                <w:rFonts w:ascii="Arial" w:eastAsia="Times New Roman" w:hAnsi="Arial" w:cs="Arial"/>
                <w:b/>
                <w:bCs/>
                <w:sz w:val="32"/>
                <w:szCs w:val="32"/>
                <w:rtl/>
              </w:rPr>
            </w:pPr>
            <w:r>
              <w:rPr>
                <w:rFonts w:ascii="-webkit-standard" w:eastAsia="Times New Roman" w:hAnsi="-webkit-standard"/>
                <w:color w:val="000000"/>
                <w:sz w:val="27"/>
                <w:szCs w:val="27"/>
                <w:rtl/>
              </w:rPr>
              <w:t>التحديات التي تواجه إدارة المخاطر</w:t>
            </w:r>
          </w:p>
        </w:tc>
        <w:tc>
          <w:tcPr>
            <w:tcW w:w="2338" w:type="dxa"/>
          </w:tcPr>
          <w:p w14:paraId="214C8F25" w14:textId="49AA3D1A" w:rsidR="00320CFF" w:rsidRDefault="004818E7"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tcPr>
          <w:p w14:paraId="111C32AB"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r>
      <w:tr w:rsidR="00320CFF" w14:paraId="6D971D3E" w14:textId="77777777" w:rsidTr="00411711">
        <w:tc>
          <w:tcPr>
            <w:tcW w:w="4674" w:type="dxa"/>
            <w:gridSpan w:val="2"/>
            <w:shd w:val="clear" w:color="auto" w:fill="2E74B5" w:themeFill="accent5" w:themeFillShade="BF"/>
          </w:tcPr>
          <w:p w14:paraId="39E7604B"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مجموع الفقرات </w:t>
            </w:r>
          </w:p>
        </w:tc>
        <w:tc>
          <w:tcPr>
            <w:tcW w:w="4676" w:type="dxa"/>
            <w:gridSpan w:val="2"/>
            <w:shd w:val="clear" w:color="auto" w:fill="2E74B5" w:themeFill="accent5" w:themeFillShade="BF"/>
          </w:tcPr>
          <w:p w14:paraId="7C65EF37" w14:textId="16C04422"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445AC6">
              <w:rPr>
                <w:rFonts w:ascii="Arial" w:eastAsia="Times New Roman" w:hAnsi="Arial" w:cs="Arial" w:hint="cs"/>
                <w:b/>
                <w:bCs/>
                <w:sz w:val="32"/>
                <w:szCs w:val="32"/>
                <w:rtl/>
              </w:rPr>
              <w:t>١٢</w:t>
            </w:r>
          </w:p>
        </w:tc>
      </w:tr>
      <w:tr w:rsidR="00320CFF" w14:paraId="479ECFD5" w14:textId="77777777" w:rsidTr="00411711">
        <w:tc>
          <w:tcPr>
            <w:tcW w:w="2334" w:type="dxa"/>
            <w:vMerge w:val="restart"/>
          </w:tcPr>
          <w:p w14:paraId="1AE7AA08" w14:textId="77777777" w:rsidR="008D2FE7"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p>
          <w:p w14:paraId="007A5641" w14:textId="1482DA0A" w:rsidR="00320CFF" w:rsidRDefault="00320CFF" w:rsidP="008D2FE7">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1B181D">
              <w:rPr>
                <w:rFonts w:ascii="Arial" w:eastAsia="Times New Roman" w:hAnsi="Arial" w:cs="Arial" w:hint="cs"/>
                <w:b/>
                <w:bCs/>
                <w:sz w:val="32"/>
                <w:szCs w:val="32"/>
                <w:rtl/>
              </w:rPr>
              <w:t>تقيم</w:t>
            </w:r>
            <w:r w:rsidR="0058712B">
              <w:rPr>
                <w:rFonts w:ascii="Arial" w:eastAsia="Times New Roman" w:hAnsi="Arial" w:cs="Arial" w:hint="cs"/>
                <w:b/>
                <w:bCs/>
                <w:sz w:val="32"/>
                <w:szCs w:val="32"/>
                <w:rtl/>
              </w:rPr>
              <w:t xml:space="preserve"> إدار</w:t>
            </w:r>
            <w:r w:rsidR="00026B38">
              <w:rPr>
                <w:rFonts w:ascii="Arial" w:eastAsia="Times New Roman" w:hAnsi="Arial" w:cs="Arial" w:hint="cs"/>
                <w:b/>
                <w:bCs/>
                <w:sz w:val="32"/>
                <w:szCs w:val="32"/>
                <w:rtl/>
              </w:rPr>
              <w:t>ة</w:t>
            </w:r>
            <w:r w:rsidR="001B181D">
              <w:rPr>
                <w:rFonts w:ascii="Arial" w:eastAsia="Times New Roman" w:hAnsi="Arial" w:cs="Arial" w:hint="cs"/>
                <w:b/>
                <w:bCs/>
                <w:sz w:val="32"/>
                <w:szCs w:val="32"/>
                <w:rtl/>
              </w:rPr>
              <w:t xml:space="preserve"> المخاطر</w:t>
            </w:r>
          </w:p>
        </w:tc>
        <w:tc>
          <w:tcPr>
            <w:tcW w:w="2340" w:type="dxa"/>
          </w:tcPr>
          <w:p w14:paraId="704B9A08" w14:textId="0580B000" w:rsidR="00320CFF" w:rsidRDefault="0058712B"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تحديد المخاطر</w:t>
            </w:r>
          </w:p>
        </w:tc>
        <w:tc>
          <w:tcPr>
            <w:tcW w:w="2338" w:type="dxa"/>
          </w:tcPr>
          <w:p w14:paraId="1F611B5F" w14:textId="73CFC1EE" w:rsidR="00320CFF" w:rsidRDefault="0058712B"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val="restart"/>
          </w:tcPr>
          <w:p w14:paraId="3F897153" w14:textId="77777777" w:rsidR="00320CFF" w:rsidRDefault="00320CFF" w:rsidP="00411711">
            <w:pPr>
              <w:keepNext/>
              <w:keepLines/>
              <w:bidi/>
              <w:spacing w:before="240" w:line="256" w:lineRule="auto"/>
              <w:outlineLvl w:val="0"/>
              <w:rPr>
                <w:b/>
                <w:bCs/>
                <w:sz w:val="28"/>
                <w:szCs w:val="28"/>
                <w:rtl/>
              </w:rPr>
            </w:pPr>
          </w:p>
          <w:p w14:paraId="560637FD" w14:textId="1EFF7B77" w:rsidR="004E0F6C" w:rsidRPr="004E0F6C" w:rsidRDefault="004E0F6C" w:rsidP="004E0F6C">
            <w:pPr>
              <w:keepNext/>
              <w:keepLines/>
              <w:bidi/>
              <w:spacing w:before="240" w:line="256" w:lineRule="auto"/>
              <w:outlineLvl w:val="0"/>
              <w:rPr>
                <w:rFonts w:ascii="Arial" w:eastAsia="Times New Roman" w:hAnsi="Arial" w:cs="Arial"/>
                <w:b/>
                <w:bCs/>
                <w:sz w:val="28"/>
                <w:szCs w:val="28"/>
                <w:lang w:val="en-GB"/>
              </w:rPr>
            </w:pPr>
            <w:r>
              <w:rPr>
                <w:rFonts w:hint="cs"/>
                <w:b/>
                <w:bCs/>
                <w:sz w:val="28"/>
                <w:szCs w:val="28"/>
                <w:rtl/>
              </w:rPr>
              <w:t xml:space="preserve">محرك بحث </w:t>
            </w:r>
            <w:r>
              <w:rPr>
                <w:b/>
                <w:bCs/>
                <w:sz w:val="28"/>
                <w:szCs w:val="28"/>
                <w:lang w:val="en-GB"/>
              </w:rPr>
              <w:t>Ge</w:t>
            </w:r>
            <w:r w:rsidR="00BE4B0A">
              <w:rPr>
                <w:b/>
                <w:bCs/>
                <w:sz w:val="28"/>
                <w:szCs w:val="28"/>
                <w:lang w:val="en-GB"/>
              </w:rPr>
              <w:t>mini</w:t>
            </w:r>
          </w:p>
        </w:tc>
      </w:tr>
      <w:tr w:rsidR="00320CFF" w14:paraId="20FB236D" w14:textId="77777777" w:rsidTr="00411711">
        <w:tc>
          <w:tcPr>
            <w:tcW w:w="2334" w:type="dxa"/>
            <w:vMerge/>
          </w:tcPr>
          <w:p w14:paraId="3297FFF0"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c>
          <w:tcPr>
            <w:tcW w:w="2340" w:type="dxa"/>
          </w:tcPr>
          <w:p w14:paraId="0C4260B3" w14:textId="1C3DEF62" w:rsidR="00320CFF" w:rsidRDefault="00026B38"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تقييم المخاطر</w:t>
            </w:r>
          </w:p>
        </w:tc>
        <w:tc>
          <w:tcPr>
            <w:tcW w:w="2338" w:type="dxa"/>
          </w:tcPr>
          <w:p w14:paraId="69846394" w14:textId="3B1ED691" w:rsidR="00320CFF" w:rsidRDefault="00026B38"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tcPr>
          <w:p w14:paraId="16ED1995"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r>
      <w:tr w:rsidR="00320CFF" w14:paraId="578B0CFC" w14:textId="77777777" w:rsidTr="00411711">
        <w:tc>
          <w:tcPr>
            <w:tcW w:w="2334" w:type="dxa"/>
            <w:vMerge/>
          </w:tcPr>
          <w:p w14:paraId="5D8ACC36"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c>
          <w:tcPr>
            <w:tcW w:w="2340" w:type="dxa"/>
          </w:tcPr>
          <w:p w14:paraId="30C915A0" w14:textId="6F2DC68B" w:rsidR="00320CFF" w:rsidRDefault="00187172"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وضع خطط للحد من المخاطر</w:t>
            </w:r>
          </w:p>
        </w:tc>
        <w:tc>
          <w:tcPr>
            <w:tcW w:w="2338" w:type="dxa"/>
          </w:tcPr>
          <w:p w14:paraId="2D4F6515" w14:textId="4902E1A3" w:rsidR="00320CFF" w:rsidRDefault="00187172"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٣</w:t>
            </w:r>
          </w:p>
        </w:tc>
        <w:tc>
          <w:tcPr>
            <w:tcW w:w="2338" w:type="dxa"/>
            <w:vMerge/>
          </w:tcPr>
          <w:p w14:paraId="59E594D1"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p>
        </w:tc>
      </w:tr>
      <w:tr w:rsidR="00320CFF" w14:paraId="6C033981" w14:textId="77777777" w:rsidTr="00411711">
        <w:tc>
          <w:tcPr>
            <w:tcW w:w="4674" w:type="dxa"/>
            <w:gridSpan w:val="2"/>
            <w:shd w:val="clear" w:color="auto" w:fill="2E74B5" w:themeFill="accent5" w:themeFillShade="BF"/>
          </w:tcPr>
          <w:p w14:paraId="0C7E1171" w14:textId="77777777" w:rsidR="00320CFF" w:rsidRDefault="00320CFF"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مجموع الفقرات </w:t>
            </w:r>
          </w:p>
        </w:tc>
        <w:tc>
          <w:tcPr>
            <w:tcW w:w="4676" w:type="dxa"/>
            <w:gridSpan w:val="2"/>
            <w:shd w:val="clear" w:color="auto" w:fill="2E74B5" w:themeFill="accent5" w:themeFillShade="BF"/>
          </w:tcPr>
          <w:p w14:paraId="5B6FD31F" w14:textId="49C599FB" w:rsidR="00320CFF" w:rsidRDefault="00187172" w:rsidP="0041171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٩</w:t>
            </w:r>
          </w:p>
        </w:tc>
      </w:tr>
    </w:tbl>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Default="008925A3" w:rsidP="008925A3">
      <w:pPr>
        <w:rPr>
          <w:rFonts w:asciiTheme="majorBidi" w:hAnsiTheme="majorBidi" w:cstheme="majorBidi"/>
          <w:b/>
          <w:bCs/>
          <w:sz w:val="24"/>
          <w:szCs w:val="24"/>
          <w:rtl/>
        </w:rPr>
      </w:pPr>
    </w:p>
    <w:p w14:paraId="71F845E9" w14:textId="77777777" w:rsidR="002C2043" w:rsidRDefault="002C2043" w:rsidP="008925A3">
      <w:pPr>
        <w:rPr>
          <w:rFonts w:asciiTheme="majorBidi" w:hAnsiTheme="majorBidi" w:cstheme="majorBidi"/>
          <w:b/>
          <w:bCs/>
          <w:sz w:val="24"/>
          <w:szCs w:val="24"/>
          <w:rtl/>
        </w:rPr>
      </w:pPr>
    </w:p>
    <w:p w14:paraId="563F92E5" w14:textId="77777777" w:rsidR="002C2043" w:rsidRDefault="002C2043" w:rsidP="008925A3">
      <w:pPr>
        <w:rPr>
          <w:rFonts w:asciiTheme="majorBidi" w:hAnsiTheme="majorBidi" w:cstheme="majorBidi"/>
          <w:b/>
          <w:bCs/>
          <w:sz w:val="24"/>
          <w:szCs w:val="24"/>
          <w:rtl/>
        </w:rPr>
      </w:pPr>
    </w:p>
    <w:p w14:paraId="1442B7AC" w14:textId="77777777" w:rsidR="002C2043" w:rsidRDefault="002C2043" w:rsidP="008925A3">
      <w:pPr>
        <w:rPr>
          <w:rFonts w:asciiTheme="majorBidi" w:hAnsiTheme="majorBidi" w:cstheme="majorBidi"/>
          <w:b/>
          <w:bCs/>
          <w:sz w:val="24"/>
          <w:szCs w:val="24"/>
          <w:rtl/>
        </w:rPr>
      </w:pPr>
    </w:p>
    <w:p w14:paraId="72DB8A1C" w14:textId="77777777" w:rsidR="002C2043" w:rsidRPr="00C359D3" w:rsidRDefault="002C2043" w:rsidP="008925A3">
      <w:pPr>
        <w:rPr>
          <w:rFonts w:asciiTheme="majorBidi" w:hAnsiTheme="majorBidi" w:cstheme="majorBidi" w:hint="cs"/>
          <w:b/>
          <w:bCs/>
          <w:sz w:val="24"/>
          <w:szCs w:val="24"/>
          <w:rtl/>
        </w:rPr>
      </w:pPr>
    </w:p>
    <w:sectPr w:rsidR="002C2043" w:rsidRPr="00C359D3" w:rsidSect="003B65C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A6CB3" w14:textId="77777777" w:rsidR="00E8057D" w:rsidRDefault="00E8057D" w:rsidP="008E05D0">
      <w:pPr>
        <w:spacing w:after="0" w:line="240" w:lineRule="auto"/>
      </w:pPr>
      <w:r>
        <w:separator/>
      </w:r>
    </w:p>
  </w:endnote>
  <w:endnote w:type="continuationSeparator" w:id="0">
    <w:p w14:paraId="5F4AE51A" w14:textId="77777777" w:rsidR="00E8057D" w:rsidRDefault="00E8057D"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pitch w:val="default"/>
    <w:sig w:usb0="00002001" w:usb1="00000000" w:usb2="00000000" w:usb3="00000000" w:csb0="00000040"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w:t>
    </w:r>
    <w:proofErr w:type="spellStart"/>
    <w:r>
      <w:t>Moustafa</w:t>
    </w:r>
    <w:proofErr w:type="spellEnd"/>
    <w:r>
      <w:t xml:space="preserve">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A3442" w14:textId="77777777" w:rsidR="00E8057D" w:rsidRDefault="00E8057D" w:rsidP="008E05D0">
      <w:pPr>
        <w:spacing w:after="0" w:line="240" w:lineRule="auto"/>
      </w:pPr>
      <w:r>
        <w:separator/>
      </w:r>
    </w:p>
  </w:footnote>
  <w:footnote w:type="continuationSeparator" w:id="0">
    <w:p w14:paraId="0C66B662" w14:textId="77777777" w:rsidR="00E8057D" w:rsidRDefault="00E8057D"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0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154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A5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D46E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508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352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506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8F51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3B2F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030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FC18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E754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0D394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4C09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6B23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CF0D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1A1A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4030C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220C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A47B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5941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9509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EA25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8E2E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2954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2309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AC65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1403D8"/>
    <w:multiLevelType w:val="hybridMultilevel"/>
    <w:tmpl w:val="4056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245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256E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784D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3C53F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264B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2B5F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5B18F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9D44B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0D7A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4A30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DA2FD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D9A0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F653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6C78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A046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6D2D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4457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6B2404"/>
    <w:multiLevelType w:val="multilevel"/>
    <w:tmpl w:val="2D742E9A"/>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54812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DA50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3753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BC3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DB44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2578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EEC6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4E29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FFC38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CC49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444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B112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C82F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D856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C075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B53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326E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4B20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2169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F83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6A33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E628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CA13A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33C1E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A13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1C2A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6258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5237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1B3B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5C15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FA41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A84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EE35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838932">
    <w:abstractNumId w:val="31"/>
  </w:num>
  <w:num w:numId="2" w16cid:durableId="1471744895">
    <w:abstractNumId w:val="27"/>
  </w:num>
  <w:num w:numId="3" w16cid:durableId="1856117250">
    <w:abstractNumId w:val="62"/>
  </w:num>
  <w:num w:numId="4" w16cid:durableId="1863350952">
    <w:abstractNumId w:val="43"/>
  </w:num>
  <w:num w:numId="5" w16cid:durableId="1350720803">
    <w:abstractNumId w:val="32"/>
  </w:num>
  <w:num w:numId="6" w16cid:durableId="596669064">
    <w:abstractNumId w:val="3"/>
  </w:num>
  <w:num w:numId="7" w16cid:durableId="1421021860">
    <w:abstractNumId w:val="63"/>
  </w:num>
  <w:num w:numId="8" w16cid:durableId="1231308304">
    <w:abstractNumId w:val="13"/>
  </w:num>
  <w:num w:numId="9" w16cid:durableId="189756683">
    <w:abstractNumId w:val="67"/>
  </w:num>
  <w:num w:numId="10" w16cid:durableId="68620457">
    <w:abstractNumId w:val="53"/>
  </w:num>
  <w:num w:numId="11" w16cid:durableId="556209321">
    <w:abstractNumId w:val="42"/>
  </w:num>
  <w:num w:numId="12" w16cid:durableId="966087529">
    <w:abstractNumId w:val="69"/>
  </w:num>
  <w:num w:numId="13" w16cid:durableId="915356869">
    <w:abstractNumId w:val="7"/>
  </w:num>
  <w:num w:numId="14" w16cid:durableId="1878352107">
    <w:abstractNumId w:val="55"/>
  </w:num>
  <w:num w:numId="15" w16cid:durableId="1341808128">
    <w:abstractNumId w:val="22"/>
  </w:num>
  <w:num w:numId="16" w16cid:durableId="1961181992">
    <w:abstractNumId w:val="59"/>
  </w:num>
  <w:num w:numId="17" w16cid:durableId="159739437">
    <w:abstractNumId w:val="52"/>
  </w:num>
  <w:num w:numId="18" w16cid:durableId="256451939">
    <w:abstractNumId w:val="65"/>
  </w:num>
  <w:num w:numId="19" w16cid:durableId="16280494">
    <w:abstractNumId w:val="50"/>
  </w:num>
  <w:num w:numId="20" w16cid:durableId="1327518083">
    <w:abstractNumId w:val="58"/>
  </w:num>
  <w:num w:numId="21" w16cid:durableId="1418096934">
    <w:abstractNumId w:val="46"/>
  </w:num>
  <w:num w:numId="22" w16cid:durableId="17005439">
    <w:abstractNumId w:val="8"/>
  </w:num>
  <w:num w:numId="23" w16cid:durableId="140730366">
    <w:abstractNumId w:val="16"/>
  </w:num>
  <w:num w:numId="24" w16cid:durableId="1764303324">
    <w:abstractNumId w:val="28"/>
  </w:num>
  <w:num w:numId="25" w16cid:durableId="786510109">
    <w:abstractNumId w:val="23"/>
  </w:num>
  <w:num w:numId="26" w16cid:durableId="1951430897">
    <w:abstractNumId w:val="48"/>
  </w:num>
  <w:num w:numId="27" w16cid:durableId="1129319580">
    <w:abstractNumId w:val="12"/>
  </w:num>
  <w:num w:numId="28" w16cid:durableId="1851869990">
    <w:abstractNumId w:val="73"/>
  </w:num>
  <w:num w:numId="29" w16cid:durableId="740178160">
    <w:abstractNumId w:val="2"/>
  </w:num>
  <w:num w:numId="30" w16cid:durableId="306324422">
    <w:abstractNumId w:val="75"/>
  </w:num>
  <w:num w:numId="31" w16cid:durableId="183325931">
    <w:abstractNumId w:val="41"/>
  </w:num>
  <w:num w:numId="32" w16cid:durableId="891844260">
    <w:abstractNumId w:val="79"/>
  </w:num>
  <w:num w:numId="33" w16cid:durableId="1341270609">
    <w:abstractNumId w:val="61"/>
  </w:num>
  <w:num w:numId="34" w16cid:durableId="291326706">
    <w:abstractNumId w:val="60"/>
  </w:num>
  <w:num w:numId="35" w16cid:durableId="1990985612">
    <w:abstractNumId w:val="19"/>
  </w:num>
  <w:num w:numId="36" w16cid:durableId="898592470">
    <w:abstractNumId w:val="36"/>
  </w:num>
  <w:num w:numId="37" w16cid:durableId="1770543078">
    <w:abstractNumId w:val="77"/>
  </w:num>
  <w:num w:numId="38" w16cid:durableId="125662673">
    <w:abstractNumId w:val="15"/>
  </w:num>
  <w:num w:numId="39" w16cid:durableId="667440574">
    <w:abstractNumId w:val="40"/>
  </w:num>
  <w:num w:numId="40" w16cid:durableId="249628120">
    <w:abstractNumId w:val="0"/>
  </w:num>
  <w:num w:numId="41" w16cid:durableId="1575581306">
    <w:abstractNumId w:val="10"/>
  </w:num>
  <w:num w:numId="42" w16cid:durableId="1579318730">
    <w:abstractNumId w:val="14"/>
  </w:num>
  <w:num w:numId="43" w16cid:durableId="60569621">
    <w:abstractNumId w:val="54"/>
  </w:num>
  <w:num w:numId="44" w16cid:durableId="1336880330">
    <w:abstractNumId w:val="11"/>
  </w:num>
  <w:num w:numId="45" w16cid:durableId="95564070">
    <w:abstractNumId w:val="6"/>
  </w:num>
  <w:num w:numId="46" w16cid:durableId="723405714">
    <w:abstractNumId w:val="29"/>
  </w:num>
  <w:num w:numId="47" w16cid:durableId="1619876336">
    <w:abstractNumId w:val="26"/>
  </w:num>
  <w:num w:numId="48" w16cid:durableId="658265092">
    <w:abstractNumId w:val="38"/>
  </w:num>
  <w:num w:numId="49" w16cid:durableId="1449354165">
    <w:abstractNumId w:val="21"/>
  </w:num>
  <w:num w:numId="50" w16cid:durableId="94908755">
    <w:abstractNumId w:val="39"/>
  </w:num>
  <w:num w:numId="51" w16cid:durableId="10649425">
    <w:abstractNumId w:val="34"/>
  </w:num>
  <w:num w:numId="52" w16cid:durableId="364987788">
    <w:abstractNumId w:val="30"/>
  </w:num>
  <w:num w:numId="53" w16cid:durableId="155848503">
    <w:abstractNumId w:val="17"/>
  </w:num>
  <w:num w:numId="54" w16cid:durableId="1477069003">
    <w:abstractNumId w:val="66"/>
  </w:num>
  <w:num w:numId="55" w16cid:durableId="617874142">
    <w:abstractNumId w:val="45"/>
  </w:num>
  <w:num w:numId="56" w16cid:durableId="517743249">
    <w:abstractNumId w:val="76"/>
  </w:num>
  <w:num w:numId="57" w16cid:durableId="1027947606">
    <w:abstractNumId w:val="78"/>
  </w:num>
  <w:num w:numId="58" w16cid:durableId="1140078151">
    <w:abstractNumId w:val="33"/>
  </w:num>
  <w:num w:numId="59" w16cid:durableId="309019724">
    <w:abstractNumId w:val="56"/>
  </w:num>
  <w:num w:numId="60" w16cid:durableId="1223441659">
    <w:abstractNumId w:val="1"/>
  </w:num>
  <w:num w:numId="61" w16cid:durableId="487403318">
    <w:abstractNumId w:val="72"/>
  </w:num>
  <w:num w:numId="62" w16cid:durableId="1661157929">
    <w:abstractNumId w:val="44"/>
  </w:num>
  <w:num w:numId="63" w16cid:durableId="6029641">
    <w:abstractNumId w:val="47"/>
  </w:num>
  <w:num w:numId="64" w16cid:durableId="176818341">
    <w:abstractNumId w:val="51"/>
  </w:num>
  <w:num w:numId="65" w16cid:durableId="1562641956">
    <w:abstractNumId w:val="4"/>
  </w:num>
  <w:num w:numId="66" w16cid:durableId="250894152">
    <w:abstractNumId w:val="24"/>
  </w:num>
  <w:num w:numId="67" w16cid:durableId="485979560">
    <w:abstractNumId w:val="9"/>
  </w:num>
  <w:num w:numId="68" w16cid:durableId="2131051108">
    <w:abstractNumId w:val="5"/>
  </w:num>
  <w:num w:numId="69" w16cid:durableId="1087533759">
    <w:abstractNumId w:val="57"/>
  </w:num>
  <w:num w:numId="70" w16cid:durableId="1407148261">
    <w:abstractNumId w:val="25"/>
  </w:num>
  <w:num w:numId="71" w16cid:durableId="404962182">
    <w:abstractNumId w:val="70"/>
  </w:num>
  <w:num w:numId="72" w16cid:durableId="1239317991">
    <w:abstractNumId w:val="18"/>
  </w:num>
  <w:num w:numId="73" w16cid:durableId="1414619932">
    <w:abstractNumId w:val="71"/>
  </w:num>
  <w:num w:numId="74" w16cid:durableId="2136438566">
    <w:abstractNumId w:val="68"/>
  </w:num>
  <w:num w:numId="75" w16cid:durableId="864099636">
    <w:abstractNumId w:val="37"/>
  </w:num>
  <w:num w:numId="76" w16cid:durableId="259994953">
    <w:abstractNumId w:val="35"/>
  </w:num>
  <w:num w:numId="77" w16cid:durableId="1806846649">
    <w:abstractNumId w:val="74"/>
  </w:num>
  <w:num w:numId="78" w16cid:durableId="1400712046">
    <w:abstractNumId w:val="64"/>
  </w:num>
  <w:num w:numId="79" w16cid:durableId="1141383285">
    <w:abstractNumId w:val="49"/>
  </w:num>
  <w:num w:numId="80" w16cid:durableId="1325157788">
    <w:abstractNumId w:val="2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3D86"/>
    <w:rsid w:val="000172AC"/>
    <w:rsid w:val="000269AD"/>
    <w:rsid w:val="00026B38"/>
    <w:rsid w:val="00037E51"/>
    <w:rsid w:val="00043A5A"/>
    <w:rsid w:val="000500E0"/>
    <w:rsid w:val="00052177"/>
    <w:rsid w:val="000549AF"/>
    <w:rsid w:val="00061920"/>
    <w:rsid w:val="000628A2"/>
    <w:rsid w:val="0006478C"/>
    <w:rsid w:val="00070A50"/>
    <w:rsid w:val="000726D0"/>
    <w:rsid w:val="0007305A"/>
    <w:rsid w:val="00080974"/>
    <w:rsid w:val="00087471"/>
    <w:rsid w:val="000A30B1"/>
    <w:rsid w:val="000A5F95"/>
    <w:rsid w:val="000B07CF"/>
    <w:rsid w:val="000B4A66"/>
    <w:rsid w:val="000B578B"/>
    <w:rsid w:val="000C0666"/>
    <w:rsid w:val="000C26DB"/>
    <w:rsid w:val="000C7643"/>
    <w:rsid w:val="000D2262"/>
    <w:rsid w:val="000E3F03"/>
    <w:rsid w:val="000F27D0"/>
    <w:rsid w:val="000F3356"/>
    <w:rsid w:val="001071FC"/>
    <w:rsid w:val="0012655E"/>
    <w:rsid w:val="001350A3"/>
    <w:rsid w:val="00135BC8"/>
    <w:rsid w:val="00143560"/>
    <w:rsid w:val="00145935"/>
    <w:rsid w:val="00150077"/>
    <w:rsid w:val="00150DAA"/>
    <w:rsid w:val="00152661"/>
    <w:rsid w:val="00153677"/>
    <w:rsid w:val="001541BC"/>
    <w:rsid w:val="00182A34"/>
    <w:rsid w:val="00183CB2"/>
    <w:rsid w:val="00186D7F"/>
    <w:rsid w:val="00187172"/>
    <w:rsid w:val="001A56BE"/>
    <w:rsid w:val="001B0481"/>
    <w:rsid w:val="001B181D"/>
    <w:rsid w:val="001B28E7"/>
    <w:rsid w:val="001C115D"/>
    <w:rsid w:val="001D3C98"/>
    <w:rsid w:val="001D4C5E"/>
    <w:rsid w:val="001D4C94"/>
    <w:rsid w:val="001E0BC6"/>
    <w:rsid w:val="001F2325"/>
    <w:rsid w:val="001F28CD"/>
    <w:rsid w:val="001F41C4"/>
    <w:rsid w:val="001F5AE4"/>
    <w:rsid w:val="002034EA"/>
    <w:rsid w:val="00205943"/>
    <w:rsid w:val="00205CEF"/>
    <w:rsid w:val="002350CC"/>
    <w:rsid w:val="00246A2F"/>
    <w:rsid w:val="00257F6C"/>
    <w:rsid w:val="002704D6"/>
    <w:rsid w:val="00283BB1"/>
    <w:rsid w:val="002A7E0E"/>
    <w:rsid w:val="002C2043"/>
    <w:rsid w:val="002C4744"/>
    <w:rsid w:val="002D0D40"/>
    <w:rsid w:val="002E149F"/>
    <w:rsid w:val="002F437E"/>
    <w:rsid w:val="003076CC"/>
    <w:rsid w:val="00312914"/>
    <w:rsid w:val="00314AEC"/>
    <w:rsid w:val="00315288"/>
    <w:rsid w:val="00320CFF"/>
    <w:rsid w:val="0032752E"/>
    <w:rsid w:val="00327F1D"/>
    <w:rsid w:val="0034714D"/>
    <w:rsid w:val="00352572"/>
    <w:rsid w:val="0035388D"/>
    <w:rsid w:val="00353F17"/>
    <w:rsid w:val="00354FA2"/>
    <w:rsid w:val="003554CD"/>
    <w:rsid w:val="00370127"/>
    <w:rsid w:val="003959ED"/>
    <w:rsid w:val="003A19CD"/>
    <w:rsid w:val="003B65C8"/>
    <w:rsid w:val="003E69A7"/>
    <w:rsid w:val="003E69AC"/>
    <w:rsid w:val="003E768B"/>
    <w:rsid w:val="003F1BEF"/>
    <w:rsid w:val="003F50E4"/>
    <w:rsid w:val="003F566D"/>
    <w:rsid w:val="00401B05"/>
    <w:rsid w:val="004162AA"/>
    <w:rsid w:val="004173DD"/>
    <w:rsid w:val="00420C81"/>
    <w:rsid w:val="00424143"/>
    <w:rsid w:val="00445AC6"/>
    <w:rsid w:val="00450E32"/>
    <w:rsid w:val="004555AE"/>
    <w:rsid w:val="00457F0D"/>
    <w:rsid w:val="00464185"/>
    <w:rsid w:val="0046783B"/>
    <w:rsid w:val="004818E7"/>
    <w:rsid w:val="004A7AB1"/>
    <w:rsid w:val="004B0DBF"/>
    <w:rsid w:val="004B69D4"/>
    <w:rsid w:val="004C1A81"/>
    <w:rsid w:val="004C47A8"/>
    <w:rsid w:val="004D4C45"/>
    <w:rsid w:val="004D543C"/>
    <w:rsid w:val="004D5588"/>
    <w:rsid w:val="004E0F6C"/>
    <w:rsid w:val="004E3B32"/>
    <w:rsid w:val="004F13EA"/>
    <w:rsid w:val="00517E0C"/>
    <w:rsid w:val="0053051F"/>
    <w:rsid w:val="0053662B"/>
    <w:rsid w:val="005469F1"/>
    <w:rsid w:val="00547DD6"/>
    <w:rsid w:val="00551864"/>
    <w:rsid w:val="00560F22"/>
    <w:rsid w:val="00575304"/>
    <w:rsid w:val="0058712B"/>
    <w:rsid w:val="005871FE"/>
    <w:rsid w:val="00592468"/>
    <w:rsid w:val="00592979"/>
    <w:rsid w:val="005B2972"/>
    <w:rsid w:val="005C2DA1"/>
    <w:rsid w:val="005D46D4"/>
    <w:rsid w:val="005E2ACE"/>
    <w:rsid w:val="006011D8"/>
    <w:rsid w:val="00615E7A"/>
    <w:rsid w:val="006306F2"/>
    <w:rsid w:val="006327ED"/>
    <w:rsid w:val="00641127"/>
    <w:rsid w:val="00665161"/>
    <w:rsid w:val="0066797C"/>
    <w:rsid w:val="00672367"/>
    <w:rsid w:val="00692A93"/>
    <w:rsid w:val="006A1E50"/>
    <w:rsid w:val="006A3A4C"/>
    <w:rsid w:val="006B1AA1"/>
    <w:rsid w:val="006B434B"/>
    <w:rsid w:val="006C5D00"/>
    <w:rsid w:val="006D01A6"/>
    <w:rsid w:val="006D111F"/>
    <w:rsid w:val="006F49F4"/>
    <w:rsid w:val="006F6ADC"/>
    <w:rsid w:val="006F7361"/>
    <w:rsid w:val="007008CC"/>
    <w:rsid w:val="0071033E"/>
    <w:rsid w:val="0072066C"/>
    <w:rsid w:val="00731A1E"/>
    <w:rsid w:val="007428AC"/>
    <w:rsid w:val="00744437"/>
    <w:rsid w:val="00746658"/>
    <w:rsid w:val="00747833"/>
    <w:rsid w:val="00751AB7"/>
    <w:rsid w:val="00773D83"/>
    <w:rsid w:val="007744B7"/>
    <w:rsid w:val="0077728B"/>
    <w:rsid w:val="007815A5"/>
    <w:rsid w:val="007845D5"/>
    <w:rsid w:val="00787788"/>
    <w:rsid w:val="00790209"/>
    <w:rsid w:val="007A1E03"/>
    <w:rsid w:val="007A2D18"/>
    <w:rsid w:val="007A4199"/>
    <w:rsid w:val="007B6ECF"/>
    <w:rsid w:val="007B7BE3"/>
    <w:rsid w:val="007C1086"/>
    <w:rsid w:val="007C5CA6"/>
    <w:rsid w:val="007E6F2E"/>
    <w:rsid w:val="007F3D50"/>
    <w:rsid w:val="00810B51"/>
    <w:rsid w:val="008174C8"/>
    <w:rsid w:val="00832070"/>
    <w:rsid w:val="008363A1"/>
    <w:rsid w:val="00837368"/>
    <w:rsid w:val="008404E6"/>
    <w:rsid w:val="00843CB2"/>
    <w:rsid w:val="00852764"/>
    <w:rsid w:val="0086004D"/>
    <w:rsid w:val="00875FF1"/>
    <w:rsid w:val="00884B73"/>
    <w:rsid w:val="00885918"/>
    <w:rsid w:val="008925A3"/>
    <w:rsid w:val="008A03DF"/>
    <w:rsid w:val="008A1EE3"/>
    <w:rsid w:val="008A5A25"/>
    <w:rsid w:val="008D2FE7"/>
    <w:rsid w:val="008D5B21"/>
    <w:rsid w:val="008E05D0"/>
    <w:rsid w:val="008E264D"/>
    <w:rsid w:val="008E272B"/>
    <w:rsid w:val="008E5DC9"/>
    <w:rsid w:val="008F6D57"/>
    <w:rsid w:val="00900ED2"/>
    <w:rsid w:val="009034FB"/>
    <w:rsid w:val="00910D3D"/>
    <w:rsid w:val="00915E62"/>
    <w:rsid w:val="00917177"/>
    <w:rsid w:val="00931BD2"/>
    <w:rsid w:val="00935370"/>
    <w:rsid w:val="0094369C"/>
    <w:rsid w:val="00950A49"/>
    <w:rsid w:val="00956258"/>
    <w:rsid w:val="00956A97"/>
    <w:rsid w:val="00960B23"/>
    <w:rsid w:val="00963719"/>
    <w:rsid w:val="00963D97"/>
    <w:rsid w:val="009738A2"/>
    <w:rsid w:val="009764CA"/>
    <w:rsid w:val="00983449"/>
    <w:rsid w:val="009A0FAB"/>
    <w:rsid w:val="009B0C5F"/>
    <w:rsid w:val="009B5615"/>
    <w:rsid w:val="009D5558"/>
    <w:rsid w:val="009E3344"/>
    <w:rsid w:val="009F5717"/>
    <w:rsid w:val="009F5F68"/>
    <w:rsid w:val="00A0365D"/>
    <w:rsid w:val="00A15A1D"/>
    <w:rsid w:val="00A26B23"/>
    <w:rsid w:val="00A27494"/>
    <w:rsid w:val="00A32E80"/>
    <w:rsid w:val="00A3420B"/>
    <w:rsid w:val="00A40491"/>
    <w:rsid w:val="00A43797"/>
    <w:rsid w:val="00A45B5F"/>
    <w:rsid w:val="00A45E8A"/>
    <w:rsid w:val="00A479F1"/>
    <w:rsid w:val="00A55229"/>
    <w:rsid w:val="00A561C2"/>
    <w:rsid w:val="00A67149"/>
    <w:rsid w:val="00A77574"/>
    <w:rsid w:val="00A8578C"/>
    <w:rsid w:val="00A93B5A"/>
    <w:rsid w:val="00A962E3"/>
    <w:rsid w:val="00AD01E5"/>
    <w:rsid w:val="00AD6A97"/>
    <w:rsid w:val="00AE37F6"/>
    <w:rsid w:val="00AF22E7"/>
    <w:rsid w:val="00AF711C"/>
    <w:rsid w:val="00B001A0"/>
    <w:rsid w:val="00B05D5C"/>
    <w:rsid w:val="00B06085"/>
    <w:rsid w:val="00B06D2B"/>
    <w:rsid w:val="00B15B67"/>
    <w:rsid w:val="00B1731C"/>
    <w:rsid w:val="00B21060"/>
    <w:rsid w:val="00B21388"/>
    <w:rsid w:val="00B271B1"/>
    <w:rsid w:val="00B44240"/>
    <w:rsid w:val="00B44644"/>
    <w:rsid w:val="00B532EC"/>
    <w:rsid w:val="00B6010E"/>
    <w:rsid w:val="00B670EA"/>
    <w:rsid w:val="00B86E0F"/>
    <w:rsid w:val="00B9541B"/>
    <w:rsid w:val="00BA217B"/>
    <w:rsid w:val="00BA29EB"/>
    <w:rsid w:val="00BA52F0"/>
    <w:rsid w:val="00BB363E"/>
    <w:rsid w:val="00BB6BFE"/>
    <w:rsid w:val="00BC0D12"/>
    <w:rsid w:val="00BD6866"/>
    <w:rsid w:val="00BE40D4"/>
    <w:rsid w:val="00BE425D"/>
    <w:rsid w:val="00BE4B0A"/>
    <w:rsid w:val="00BF185B"/>
    <w:rsid w:val="00C0034D"/>
    <w:rsid w:val="00C253C8"/>
    <w:rsid w:val="00C31AD6"/>
    <w:rsid w:val="00C34015"/>
    <w:rsid w:val="00C359D3"/>
    <w:rsid w:val="00C371FF"/>
    <w:rsid w:val="00C37C83"/>
    <w:rsid w:val="00C437D5"/>
    <w:rsid w:val="00C4781C"/>
    <w:rsid w:val="00C60194"/>
    <w:rsid w:val="00C67946"/>
    <w:rsid w:val="00C75719"/>
    <w:rsid w:val="00C87F72"/>
    <w:rsid w:val="00C91CF8"/>
    <w:rsid w:val="00C93E9D"/>
    <w:rsid w:val="00CA2A90"/>
    <w:rsid w:val="00CC125B"/>
    <w:rsid w:val="00CD1A8A"/>
    <w:rsid w:val="00CD4B23"/>
    <w:rsid w:val="00CD6869"/>
    <w:rsid w:val="00CD6DDD"/>
    <w:rsid w:val="00CE3595"/>
    <w:rsid w:val="00CF2682"/>
    <w:rsid w:val="00CF4EA5"/>
    <w:rsid w:val="00CF520B"/>
    <w:rsid w:val="00CF6CAE"/>
    <w:rsid w:val="00D06A77"/>
    <w:rsid w:val="00D11050"/>
    <w:rsid w:val="00D30713"/>
    <w:rsid w:val="00D308EE"/>
    <w:rsid w:val="00D35AA9"/>
    <w:rsid w:val="00D37998"/>
    <w:rsid w:val="00D45DFF"/>
    <w:rsid w:val="00D53377"/>
    <w:rsid w:val="00D54122"/>
    <w:rsid w:val="00D87FD2"/>
    <w:rsid w:val="00DA71AD"/>
    <w:rsid w:val="00DB591D"/>
    <w:rsid w:val="00DC0561"/>
    <w:rsid w:val="00DC74AF"/>
    <w:rsid w:val="00DC75AE"/>
    <w:rsid w:val="00DD5686"/>
    <w:rsid w:val="00DE02FF"/>
    <w:rsid w:val="00DF6475"/>
    <w:rsid w:val="00E03BEC"/>
    <w:rsid w:val="00E1132A"/>
    <w:rsid w:val="00E121D0"/>
    <w:rsid w:val="00E24450"/>
    <w:rsid w:val="00E27607"/>
    <w:rsid w:val="00E35563"/>
    <w:rsid w:val="00E62DA0"/>
    <w:rsid w:val="00E75F9F"/>
    <w:rsid w:val="00E769DE"/>
    <w:rsid w:val="00E8057D"/>
    <w:rsid w:val="00E86753"/>
    <w:rsid w:val="00E916DE"/>
    <w:rsid w:val="00E9327A"/>
    <w:rsid w:val="00E95105"/>
    <w:rsid w:val="00E95F62"/>
    <w:rsid w:val="00E96665"/>
    <w:rsid w:val="00EA17A3"/>
    <w:rsid w:val="00EA4C0F"/>
    <w:rsid w:val="00EA5D7C"/>
    <w:rsid w:val="00EA6593"/>
    <w:rsid w:val="00EC1AA1"/>
    <w:rsid w:val="00EC79D2"/>
    <w:rsid w:val="00ED26C6"/>
    <w:rsid w:val="00EF3845"/>
    <w:rsid w:val="00F00014"/>
    <w:rsid w:val="00F000F1"/>
    <w:rsid w:val="00F34077"/>
    <w:rsid w:val="00F42F8F"/>
    <w:rsid w:val="00F43D61"/>
    <w:rsid w:val="00F4467B"/>
    <w:rsid w:val="00F4508C"/>
    <w:rsid w:val="00F47DEB"/>
    <w:rsid w:val="00F47E67"/>
    <w:rsid w:val="00F50CFC"/>
    <w:rsid w:val="00F52634"/>
    <w:rsid w:val="00F52F41"/>
    <w:rsid w:val="00F57A50"/>
    <w:rsid w:val="00F80AD2"/>
    <w:rsid w:val="00F943EB"/>
    <w:rsid w:val="00F95339"/>
    <w:rsid w:val="00F95DB3"/>
    <w:rsid w:val="00FA0116"/>
    <w:rsid w:val="00FA0527"/>
    <w:rsid w:val="00FD46F7"/>
    <w:rsid w:val="00FD54CC"/>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semiHidden/>
    <w:unhideWhenUsed/>
    <w:rsid w:val="00354FA2"/>
    <w:pPr>
      <w:spacing w:before="100" w:beforeAutospacing="1" w:after="100" w:afterAutospacing="1" w:line="240" w:lineRule="auto"/>
    </w:pPr>
    <w:rPr>
      <w:rFonts w:ascii="Times New Roman" w:eastAsiaTheme="minorEastAsia" w:hAnsi="Times New Roman" w:cs="Times New Roman"/>
      <w:sz w:val="24"/>
      <w:szCs w:val="24"/>
    </w:rPr>
  </w:style>
  <w:style w:type="character" w:styleId="ac">
    <w:name w:val="Strong"/>
    <w:basedOn w:val="a0"/>
    <w:uiPriority w:val="22"/>
    <w:qFormat/>
    <w:rsid w:val="00354FA2"/>
    <w:rPr>
      <w:b/>
      <w:bCs/>
    </w:rPr>
  </w:style>
  <w:style w:type="character" w:customStyle="1" w:styleId="apple-converted-space">
    <w:name w:val="apple-converted-space"/>
    <w:basedOn w:val="a0"/>
    <w:rsid w:val="00354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881">
      <w:bodyDiv w:val="1"/>
      <w:marLeft w:val="0"/>
      <w:marRight w:val="0"/>
      <w:marTop w:val="0"/>
      <w:marBottom w:val="0"/>
      <w:divBdr>
        <w:top w:val="none" w:sz="0" w:space="0" w:color="auto"/>
        <w:left w:val="none" w:sz="0" w:space="0" w:color="auto"/>
        <w:bottom w:val="none" w:sz="0" w:space="0" w:color="auto"/>
        <w:right w:val="none" w:sz="0" w:space="0" w:color="auto"/>
      </w:divBdr>
    </w:div>
    <w:div w:id="85271582">
      <w:bodyDiv w:val="1"/>
      <w:marLeft w:val="0"/>
      <w:marRight w:val="0"/>
      <w:marTop w:val="0"/>
      <w:marBottom w:val="0"/>
      <w:divBdr>
        <w:top w:val="none" w:sz="0" w:space="0" w:color="auto"/>
        <w:left w:val="none" w:sz="0" w:space="0" w:color="auto"/>
        <w:bottom w:val="none" w:sz="0" w:space="0" w:color="auto"/>
        <w:right w:val="none" w:sz="0" w:space="0" w:color="auto"/>
      </w:divBdr>
    </w:div>
    <w:div w:id="149370817">
      <w:bodyDiv w:val="1"/>
      <w:marLeft w:val="0"/>
      <w:marRight w:val="0"/>
      <w:marTop w:val="0"/>
      <w:marBottom w:val="0"/>
      <w:divBdr>
        <w:top w:val="none" w:sz="0" w:space="0" w:color="auto"/>
        <w:left w:val="none" w:sz="0" w:space="0" w:color="auto"/>
        <w:bottom w:val="none" w:sz="0" w:space="0" w:color="auto"/>
        <w:right w:val="none" w:sz="0" w:space="0" w:color="auto"/>
      </w:divBdr>
    </w:div>
    <w:div w:id="181826140">
      <w:bodyDiv w:val="1"/>
      <w:marLeft w:val="0"/>
      <w:marRight w:val="0"/>
      <w:marTop w:val="0"/>
      <w:marBottom w:val="0"/>
      <w:divBdr>
        <w:top w:val="none" w:sz="0" w:space="0" w:color="auto"/>
        <w:left w:val="none" w:sz="0" w:space="0" w:color="auto"/>
        <w:bottom w:val="none" w:sz="0" w:space="0" w:color="auto"/>
        <w:right w:val="none" w:sz="0" w:space="0" w:color="auto"/>
      </w:divBdr>
    </w:div>
    <w:div w:id="193471657">
      <w:bodyDiv w:val="1"/>
      <w:marLeft w:val="0"/>
      <w:marRight w:val="0"/>
      <w:marTop w:val="0"/>
      <w:marBottom w:val="0"/>
      <w:divBdr>
        <w:top w:val="none" w:sz="0" w:space="0" w:color="auto"/>
        <w:left w:val="none" w:sz="0" w:space="0" w:color="auto"/>
        <w:bottom w:val="none" w:sz="0" w:space="0" w:color="auto"/>
        <w:right w:val="none" w:sz="0" w:space="0" w:color="auto"/>
      </w:divBdr>
    </w:div>
    <w:div w:id="367489077">
      <w:bodyDiv w:val="1"/>
      <w:marLeft w:val="0"/>
      <w:marRight w:val="0"/>
      <w:marTop w:val="0"/>
      <w:marBottom w:val="0"/>
      <w:divBdr>
        <w:top w:val="none" w:sz="0" w:space="0" w:color="auto"/>
        <w:left w:val="none" w:sz="0" w:space="0" w:color="auto"/>
        <w:bottom w:val="none" w:sz="0" w:space="0" w:color="auto"/>
        <w:right w:val="none" w:sz="0" w:space="0" w:color="auto"/>
      </w:divBdr>
    </w:div>
    <w:div w:id="385687010">
      <w:bodyDiv w:val="1"/>
      <w:marLeft w:val="0"/>
      <w:marRight w:val="0"/>
      <w:marTop w:val="0"/>
      <w:marBottom w:val="0"/>
      <w:divBdr>
        <w:top w:val="none" w:sz="0" w:space="0" w:color="auto"/>
        <w:left w:val="none" w:sz="0" w:space="0" w:color="auto"/>
        <w:bottom w:val="none" w:sz="0" w:space="0" w:color="auto"/>
        <w:right w:val="none" w:sz="0" w:space="0" w:color="auto"/>
      </w:divBdr>
    </w:div>
    <w:div w:id="556359995">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08723924">
      <w:bodyDiv w:val="1"/>
      <w:marLeft w:val="0"/>
      <w:marRight w:val="0"/>
      <w:marTop w:val="0"/>
      <w:marBottom w:val="0"/>
      <w:divBdr>
        <w:top w:val="none" w:sz="0" w:space="0" w:color="auto"/>
        <w:left w:val="none" w:sz="0" w:space="0" w:color="auto"/>
        <w:bottom w:val="none" w:sz="0" w:space="0" w:color="auto"/>
        <w:right w:val="none" w:sz="0" w:space="0" w:color="auto"/>
      </w:divBdr>
    </w:div>
    <w:div w:id="742990156">
      <w:bodyDiv w:val="1"/>
      <w:marLeft w:val="0"/>
      <w:marRight w:val="0"/>
      <w:marTop w:val="0"/>
      <w:marBottom w:val="0"/>
      <w:divBdr>
        <w:top w:val="none" w:sz="0" w:space="0" w:color="auto"/>
        <w:left w:val="none" w:sz="0" w:space="0" w:color="auto"/>
        <w:bottom w:val="none" w:sz="0" w:space="0" w:color="auto"/>
        <w:right w:val="none" w:sz="0" w:space="0" w:color="auto"/>
      </w:divBdr>
    </w:div>
    <w:div w:id="769548329">
      <w:bodyDiv w:val="1"/>
      <w:marLeft w:val="0"/>
      <w:marRight w:val="0"/>
      <w:marTop w:val="0"/>
      <w:marBottom w:val="0"/>
      <w:divBdr>
        <w:top w:val="none" w:sz="0" w:space="0" w:color="auto"/>
        <w:left w:val="none" w:sz="0" w:space="0" w:color="auto"/>
        <w:bottom w:val="none" w:sz="0" w:space="0" w:color="auto"/>
        <w:right w:val="none" w:sz="0" w:space="0" w:color="auto"/>
      </w:divBdr>
    </w:div>
    <w:div w:id="920604978">
      <w:bodyDiv w:val="1"/>
      <w:marLeft w:val="0"/>
      <w:marRight w:val="0"/>
      <w:marTop w:val="0"/>
      <w:marBottom w:val="0"/>
      <w:divBdr>
        <w:top w:val="none" w:sz="0" w:space="0" w:color="auto"/>
        <w:left w:val="none" w:sz="0" w:space="0" w:color="auto"/>
        <w:bottom w:val="none" w:sz="0" w:space="0" w:color="auto"/>
        <w:right w:val="none" w:sz="0" w:space="0" w:color="auto"/>
      </w:divBdr>
    </w:div>
    <w:div w:id="955019139">
      <w:bodyDiv w:val="1"/>
      <w:marLeft w:val="0"/>
      <w:marRight w:val="0"/>
      <w:marTop w:val="0"/>
      <w:marBottom w:val="0"/>
      <w:divBdr>
        <w:top w:val="none" w:sz="0" w:space="0" w:color="auto"/>
        <w:left w:val="none" w:sz="0" w:space="0" w:color="auto"/>
        <w:bottom w:val="none" w:sz="0" w:space="0" w:color="auto"/>
        <w:right w:val="none" w:sz="0" w:space="0" w:color="auto"/>
      </w:divBdr>
      <w:divsChild>
        <w:div w:id="1452748497">
          <w:marLeft w:val="0"/>
          <w:marRight w:val="0"/>
          <w:marTop w:val="0"/>
          <w:marBottom w:val="0"/>
          <w:divBdr>
            <w:top w:val="none" w:sz="0" w:space="0" w:color="auto"/>
            <w:left w:val="none" w:sz="0" w:space="0" w:color="auto"/>
            <w:bottom w:val="none" w:sz="0" w:space="0" w:color="auto"/>
            <w:right w:val="none" w:sz="0" w:space="0" w:color="auto"/>
          </w:divBdr>
        </w:div>
      </w:divsChild>
    </w:div>
    <w:div w:id="1073308562">
      <w:bodyDiv w:val="1"/>
      <w:marLeft w:val="0"/>
      <w:marRight w:val="0"/>
      <w:marTop w:val="0"/>
      <w:marBottom w:val="0"/>
      <w:divBdr>
        <w:top w:val="none" w:sz="0" w:space="0" w:color="auto"/>
        <w:left w:val="none" w:sz="0" w:space="0" w:color="auto"/>
        <w:bottom w:val="none" w:sz="0" w:space="0" w:color="auto"/>
        <w:right w:val="none" w:sz="0" w:space="0" w:color="auto"/>
      </w:divBdr>
    </w:div>
    <w:div w:id="1173908646">
      <w:bodyDiv w:val="1"/>
      <w:marLeft w:val="0"/>
      <w:marRight w:val="0"/>
      <w:marTop w:val="0"/>
      <w:marBottom w:val="0"/>
      <w:divBdr>
        <w:top w:val="none" w:sz="0" w:space="0" w:color="auto"/>
        <w:left w:val="none" w:sz="0" w:space="0" w:color="auto"/>
        <w:bottom w:val="none" w:sz="0" w:space="0" w:color="auto"/>
        <w:right w:val="none" w:sz="0" w:space="0" w:color="auto"/>
      </w:divBdr>
    </w:div>
    <w:div w:id="1260332547">
      <w:bodyDiv w:val="1"/>
      <w:marLeft w:val="0"/>
      <w:marRight w:val="0"/>
      <w:marTop w:val="0"/>
      <w:marBottom w:val="0"/>
      <w:divBdr>
        <w:top w:val="none" w:sz="0" w:space="0" w:color="auto"/>
        <w:left w:val="none" w:sz="0" w:space="0" w:color="auto"/>
        <w:bottom w:val="none" w:sz="0" w:space="0" w:color="auto"/>
        <w:right w:val="none" w:sz="0" w:space="0" w:color="auto"/>
      </w:divBdr>
    </w:div>
    <w:div w:id="1298948618">
      <w:bodyDiv w:val="1"/>
      <w:marLeft w:val="0"/>
      <w:marRight w:val="0"/>
      <w:marTop w:val="0"/>
      <w:marBottom w:val="0"/>
      <w:divBdr>
        <w:top w:val="none" w:sz="0" w:space="0" w:color="auto"/>
        <w:left w:val="none" w:sz="0" w:space="0" w:color="auto"/>
        <w:bottom w:val="none" w:sz="0" w:space="0" w:color="auto"/>
        <w:right w:val="none" w:sz="0" w:space="0" w:color="auto"/>
      </w:divBdr>
    </w:div>
    <w:div w:id="1388065486">
      <w:bodyDiv w:val="1"/>
      <w:marLeft w:val="0"/>
      <w:marRight w:val="0"/>
      <w:marTop w:val="0"/>
      <w:marBottom w:val="0"/>
      <w:divBdr>
        <w:top w:val="none" w:sz="0" w:space="0" w:color="auto"/>
        <w:left w:val="none" w:sz="0" w:space="0" w:color="auto"/>
        <w:bottom w:val="none" w:sz="0" w:space="0" w:color="auto"/>
        <w:right w:val="none" w:sz="0" w:space="0" w:color="auto"/>
      </w:divBdr>
    </w:div>
    <w:div w:id="1390230609">
      <w:bodyDiv w:val="1"/>
      <w:marLeft w:val="0"/>
      <w:marRight w:val="0"/>
      <w:marTop w:val="0"/>
      <w:marBottom w:val="0"/>
      <w:divBdr>
        <w:top w:val="none" w:sz="0" w:space="0" w:color="auto"/>
        <w:left w:val="none" w:sz="0" w:space="0" w:color="auto"/>
        <w:bottom w:val="none" w:sz="0" w:space="0" w:color="auto"/>
        <w:right w:val="none" w:sz="0" w:space="0" w:color="auto"/>
      </w:divBdr>
    </w:div>
    <w:div w:id="1464813855">
      <w:bodyDiv w:val="1"/>
      <w:marLeft w:val="0"/>
      <w:marRight w:val="0"/>
      <w:marTop w:val="0"/>
      <w:marBottom w:val="0"/>
      <w:divBdr>
        <w:top w:val="none" w:sz="0" w:space="0" w:color="auto"/>
        <w:left w:val="none" w:sz="0" w:space="0" w:color="auto"/>
        <w:bottom w:val="none" w:sz="0" w:space="0" w:color="auto"/>
        <w:right w:val="none" w:sz="0" w:space="0" w:color="auto"/>
      </w:divBdr>
    </w:div>
    <w:div w:id="1570575453">
      <w:bodyDiv w:val="1"/>
      <w:marLeft w:val="0"/>
      <w:marRight w:val="0"/>
      <w:marTop w:val="0"/>
      <w:marBottom w:val="0"/>
      <w:divBdr>
        <w:top w:val="none" w:sz="0" w:space="0" w:color="auto"/>
        <w:left w:val="none" w:sz="0" w:space="0" w:color="auto"/>
        <w:bottom w:val="none" w:sz="0" w:space="0" w:color="auto"/>
        <w:right w:val="none" w:sz="0" w:space="0" w:color="auto"/>
      </w:divBdr>
    </w:div>
    <w:div w:id="1615746970">
      <w:bodyDiv w:val="1"/>
      <w:marLeft w:val="0"/>
      <w:marRight w:val="0"/>
      <w:marTop w:val="0"/>
      <w:marBottom w:val="0"/>
      <w:divBdr>
        <w:top w:val="none" w:sz="0" w:space="0" w:color="auto"/>
        <w:left w:val="none" w:sz="0" w:space="0" w:color="auto"/>
        <w:bottom w:val="none" w:sz="0" w:space="0" w:color="auto"/>
        <w:right w:val="none" w:sz="0" w:space="0" w:color="auto"/>
      </w:divBdr>
    </w:div>
    <w:div w:id="1660158864">
      <w:bodyDiv w:val="1"/>
      <w:marLeft w:val="0"/>
      <w:marRight w:val="0"/>
      <w:marTop w:val="0"/>
      <w:marBottom w:val="0"/>
      <w:divBdr>
        <w:top w:val="none" w:sz="0" w:space="0" w:color="auto"/>
        <w:left w:val="none" w:sz="0" w:space="0" w:color="auto"/>
        <w:bottom w:val="none" w:sz="0" w:space="0" w:color="auto"/>
        <w:right w:val="none" w:sz="0" w:space="0" w:color="auto"/>
      </w:divBdr>
    </w:div>
    <w:div w:id="1739011610">
      <w:bodyDiv w:val="1"/>
      <w:marLeft w:val="0"/>
      <w:marRight w:val="0"/>
      <w:marTop w:val="0"/>
      <w:marBottom w:val="0"/>
      <w:divBdr>
        <w:top w:val="none" w:sz="0" w:space="0" w:color="auto"/>
        <w:left w:val="none" w:sz="0" w:space="0" w:color="auto"/>
        <w:bottom w:val="none" w:sz="0" w:space="0" w:color="auto"/>
        <w:right w:val="none" w:sz="0" w:space="0" w:color="auto"/>
      </w:divBdr>
    </w:div>
    <w:div w:id="1901550534">
      <w:bodyDiv w:val="1"/>
      <w:marLeft w:val="0"/>
      <w:marRight w:val="0"/>
      <w:marTop w:val="0"/>
      <w:marBottom w:val="0"/>
      <w:divBdr>
        <w:top w:val="none" w:sz="0" w:space="0" w:color="auto"/>
        <w:left w:val="none" w:sz="0" w:space="0" w:color="auto"/>
        <w:bottom w:val="none" w:sz="0" w:space="0" w:color="auto"/>
        <w:right w:val="none" w:sz="0" w:space="0" w:color="auto"/>
      </w:divBdr>
      <w:divsChild>
        <w:div w:id="1704211785">
          <w:marLeft w:val="0"/>
          <w:marRight w:val="0"/>
          <w:marTop w:val="0"/>
          <w:marBottom w:val="0"/>
          <w:divBdr>
            <w:top w:val="none" w:sz="0" w:space="0" w:color="auto"/>
            <w:left w:val="none" w:sz="0" w:space="0" w:color="auto"/>
            <w:bottom w:val="none" w:sz="0" w:space="0" w:color="auto"/>
            <w:right w:val="none" w:sz="0" w:space="0" w:color="auto"/>
          </w:divBdr>
        </w:div>
      </w:divsChild>
    </w:div>
    <w:div w:id="1937055894">
      <w:bodyDiv w:val="1"/>
      <w:marLeft w:val="0"/>
      <w:marRight w:val="0"/>
      <w:marTop w:val="0"/>
      <w:marBottom w:val="0"/>
      <w:divBdr>
        <w:top w:val="none" w:sz="0" w:space="0" w:color="auto"/>
        <w:left w:val="none" w:sz="0" w:space="0" w:color="auto"/>
        <w:bottom w:val="none" w:sz="0" w:space="0" w:color="auto"/>
        <w:right w:val="none" w:sz="0" w:space="0" w:color="auto"/>
      </w:divBdr>
    </w:div>
    <w:div w:id="2003923765">
      <w:bodyDiv w:val="1"/>
      <w:marLeft w:val="0"/>
      <w:marRight w:val="0"/>
      <w:marTop w:val="0"/>
      <w:marBottom w:val="0"/>
      <w:divBdr>
        <w:top w:val="none" w:sz="0" w:space="0" w:color="auto"/>
        <w:left w:val="none" w:sz="0" w:space="0" w:color="auto"/>
        <w:bottom w:val="none" w:sz="0" w:space="0" w:color="auto"/>
        <w:right w:val="none" w:sz="0" w:space="0" w:color="auto"/>
      </w:divBdr>
    </w:div>
    <w:div w:id="2020619751">
      <w:bodyDiv w:val="1"/>
      <w:marLeft w:val="0"/>
      <w:marRight w:val="0"/>
      <w:marTop w:val="0"/>
      <w:marBottom w:val="0"/>
      <w:divBdr>
        <w:top w:val="none" w:sz="0" w:space="0" w:color="auto"/>
        <w:left w:val="none" w:sz="0" w:space="0" w:color="auto"/>
        <w:bottom w:val="none" w:sz="0" w:space="0" w:color="auto"/>
        <w:right w:val="none" w:sz="0" w:space="0" w:color="auto"/>
      </w:divBdr>
    </w:div>
    <w:div w:id="2026007962">
      <w:bodyDiv w:val="1"/>
      <w:marLeft w:val="0"/>
      <w:marRight w:val="0"/>
      <w:marTop w:val="0"/>
      <w:marBottom w:val="0"/>
      <w:divBdr>
        <w:top w:val="none" w:sz="0" w:space="0" w:color="auto"/>
        <w:left w:val="none" w:sz="0" w:space="0" w:color="auto"/>
        <w:bottom w:val="none" w:sz="0" w:space="0" w:color="auto"/>
        <w:right w:val="none" w:sz="0" w:space="0" w:color="auto"/>
      </w:divBdr>
      <w:divsChild>
        <w:div w:id="912785884">
          <w:marLeft w:val="0"/>
          <w:marRight w:val="0"/>
          <w:marTop w:val="0"/>
          <w:marBottom w:val="0"/>
          <w:divBdr>
            <w:top w:val="none" w:sz="0" w:space="0" w:color="auto"/>
            <w:left w:val="none" w:sz="0" w:space="0" w:color="auto"/>
            <w:bottom w:val="none" w:sz="0" w:space="0" w:color="auto"/>
            <w:right w:val="none" w:sz="0" w:space="0" w:color="auto"/>
          </w:divBdr>
        </w:div>
      </w:divsChild>
    </w:div>
    <w:div w:id="2077317958">
      <w:bodyDiv w:val="1"/>
      <w:marLeft w:val="0"/>
      <w:marRight w:val="0"/>
      <w:marTop w:val="0"/>
      <w:marBottom w:val="0"/>
      <w:divBdr>
        <w:top w:val="none" w:sz="0" w:space="0" w:color="auto"/>
        <w:left w:val="none" w:sz="0" w:space="0" w:color="auto"/>
        <w:bottom w:val="none" w:sz="0" w:space="0" w:color="auto"/>
        <w:right w:val="none" w:sz="0" w:space="0" w:color="auto"/>
      </w:divBdr>
    </w:div>
    <w:div w:id="21411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6865</Words>
  <Characters>39133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45907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جيهان هاني</cp:lastModifiedBy>
  <cp:revision>2</cp:revision>
  <cp:lastPrinted>2024-05-21T12:27:00Z</cp:lastPrinted>
  <dcterms:created xsi:type="dcterms:W3CDTF">2024-10-19T17:39:00Z</dcterms:created>
  <dcterms:modified xsi:type="dcterms:W3CDTF">2024-10-19T17:39:00Z</dcterms:modified>
</cp:coreProperties>
</file>