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CE87062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A77A876" w14:textId="41862798" w:rsidR="00C51134" w:rsidRPr="00C51134" w:rsidRDefault="00EB3ABD" w:rsidP="00C51134">
            <w:pPr>
              <w:jc w:val="center"/>
            </w:pPr>
            <w:r>
              <w:rPr>
                <w:rFonts w:hint="cs"/>
                <w:rtl/>
              </w:rPr>
              <w:t>إضافة أ.د فايز جراد</w:t>
            </w:r>
            <w:r w:rsidR="00C51134"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C2C3A91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3198C5C9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  <w:r w:rsidR="00EB3ABD">
              <w:rPr>
                <w:rtl/>
              </w:rPr>
              <w:br/>
            </w:r>
            <w:r w:rsidR="00EB3ABD" w:rsidRPr="00EB3ABD">
              <w:rPr>
                <w:rFonts w:cs="Arial"/>
                <w:rtl/>
              </w:rPr>
              <w:t>أثر استخدام الذكاء الاصطناعي على كفاءة إدارة المشاريع: دراسة تطبيقية في [الدولة/القطاع]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CF93C9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6480A5E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16547F6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4C27656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8655D9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342B84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D98497D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63FC02A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570407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46BBD13E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4087653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1870375C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3B026F1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EB3ABD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4C7802B9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30D58BC" w:rsidR="00EA22ED" w:rsidRDefault="00EB3AB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570846"/>
    <w:rsid w:val="006952B8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EB3AB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Mostafa</cp:lastModifiedBy>
  <cp:revision>12</cp:revision>
  <dcterms:created xsi:type="dcterms:W3CDTF">2024-02-22T10:30:00Z</dcterms:created>
  <dcterms:modified xsi:type="dcterms:W3CDTF">2025-02-22T19:13:00Z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