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6A6B1" w14:textId="77777777" w:rsidR="00DE582B" w:rsidRPr="001902DB" w:rsidRDefault="00DE582B" w:rsidP="00DE582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645CC0A" w14:textId="77777777" w:rsidR="00DE582B" w:rsidRPr="001902DB" w:rsidRDefault="00DE582B" w:rsidP="00DE582B">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4591FCE" wp14:editId="2A25FD7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EB15926" w14:textId="77777777" w:rsidR="00DE582B" w:rsidRPr="009125CE" w:rsidRDefault="00DE582B" w:rsidP="00DE582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54B5E583" w14:textId="77777777" w:rsidR="00DE582B" w:rsidRPr="009125CE" w:rsidRDefault="00DE582B" w:rsidP="00DE582B">
      <w:pPr>
        <w:rPr>
          <w:rFonts w:ascii="Sakkal Majalla" w:hAnsi="Sakkal Majalla" w:cs="Sakkal Majalla"/>
          <w:sz w:val="28"/>
          <w:szCs w:val="28"/>
          <w:rtl/>
          <w:lang w:bidi="ar-EG"/>
        </w:rPr>
      </w:pPr>
    </w:p>
    <w:p w14:paraId="6132C335" w14:textId="77777777" w:rsidR="00DE582B" w:rsidRPr="009125CE" w:rsidRDefault="00DE582B" w:rsidP="00DE582B">
      <w:pPr>
        <w:rPr>
          <w:rFonts w:ascii="Sakkal Majalla" w:hAnsi="Sakkal Majalla" w:cs="Sakkal Majalla"/>
          <w:sz w:val="28"/>
          <w:szCs w:val="28"/>
          <w:rtl/>
          <w:lang w:bidi="ar-EG"/>
        </w:rPr>
      </w:pPr>
    </w:p>
    <w:p w14:paraId="7377A251" w14:textId="77777777" w:rsidR="00DE582B" w:rsidRPr="009125CE" w:rsidRDefault="00DE582B" w:rsidP="00DE582B">
      <w:pPr>
        <w:rPr>
          <w:rFonts w:ascii="Sakkal Majalla" w:hAnsi="Sakkal Majalla" w:cs="Sakkal Majalla"/>
          <w:sz w:val="28"/>
          <w:szCs w:val="28"/>
          <w:rtl/>
          <w:lang w:bidi="ar-EG"/>
        </w:rPr>
      </w:pPr>
    </w:p>
    <w:p w14:paraId="4F9AE401" w14:textId="77777777" w:rsidR="00DE582B" w:rsidRPr="00603507" w:rsidRDefault="00DE582B" w:rsidP="00DE582B">
      <w:pPr>
        <w:jc w:val="center"/>
        <w:rPr>
          <w:rFonts w:ascii="Sakkal Majalla" w:hAnsi="Sakkal Majalla" w:cs="Sakkal Majalla"/>
          <w:b/>
          <w:bCs/>
          <w:sz w:val="28"/>
          <w:szCs w:val="28"/>
          <w:rtl/>
          <w:lang w:bidi="ar-EG"/>
        </w:rPr>
      </w:pPr>
      <w:r w:rsidRPr="00603507">
        <w:rPr>
          <w:rFonts w:ascii="Sakkal Majalla" w:hAnsi="Sakkal Majalla" w:cs="Sakkal Majalla" w:hint="cs"/>
          <w:b/>
          <w:bCs/>
          <w:sz w:val="28"/>
          <w:szCs w:val="28"/>
          <w:rtl/>
          <w:lang w:bidi="ar-EG"/>
        </w:rPr>
        <w:t>عنوان البحث</w:t>
      </w:r>
    </w:p>
    <w:p w14:paraId="0429C778" w14:textId="77777777" w:rsidR="00DE582B" w:rsidRPr="009125CE" w:rsidRDefault="00DE582B" w:rsidP="00DE582B">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أثر المرونة الزمنية تأخير وقت الحضور على الانضباط الوظيفي والأداء في قطاع </w:t>
      </w:r>
      <w:r w:rsidRPr="002C0C82">
        <w:rPr>
          <w:rFonts w:ascii="Sakkal Majalla" w:hAnsi="Sakkal Majalla" w:cs="Sakkal Majalla"/>
          <w:sz w:val="28"/>
          <w:szCs w:val="28"/>
          <w:rtl/>
          <w:lang w:bidi="ar-EG"/>
        </w:rPr>
        <w:t>البتروكيماويات</w:t>
      </w:r>
    </w:p>
    <w:p w14:paraId="51D5F68C" w14:textId="77777777" w:rsidR="00DE582B" w:rsidRPr="009125CE" w:rsidRDefault="00DE582B" w:rsidP="00DE582B">
      <w:pPr>
        <w:rPr>
          <w:rFonts w:ascii="Sakkal Majalla" w:hAnsi="Sakkal Majalla" w:cs="Sakkal Majalla"/>
          <w:sz w:val="28"/>
          <w:szCs w:val="28"/>
          <w:rtl/>
          <w:lang w:bidi="ar-EG"/>
        </w:rPr>
      </w:pPr>
    </w:p>
    <w:p w14:paraId="18603C4B" w14:textId="77777777" w:rsidR="00DE582B" w:rsidRPr="009125CE" w:rsidRDefault="00DE582B" w:rsidP="00DE582B">
      <w:pPr>
        <w:rPr>
          <w:rFonts w:ascii="Sakkal Majalla" w:hAnsi="Sakkal Majalla" w:cs="Sakkal Majalla"/>
          <w:sz w:val="28"/>
          <w:szCs w:val="28"/>
          <w:rtl/>
          <w:lang w:bidi="ar-EG"/>
        </w:rPr>
      </w:pPr>
    </w:p>
    <w:p w14:paraId="3EF5BE25" w14:textId="77777777" w:rsidR="00DE582B" w:rsidRPr="009125CE" w:rsidRDefault="00DE582B" w:rsidP="00DE582B">
      <w:pPr>
        <w:jc w:val="center"/>
        <w:rPr>
          <w:rFonts w:ascii="Sakkal Majalla" w:hAnsi="Sakkal Majalla" w:cs="Sakkal Majalla"/>
          <w:sz w:val="28"/>
          <w:szCs w:val="28"/>
          <w:rtl/>
          <w:lang w:bidi="ar-EG"/>
        </w:rPr>
      </w:pPr>
    </w:p>
    <w:p w14:paraId="748C746B" w14:textId="77777777" w:rsidR="00DE582B" w:rsidRPr="001902DB" w:rsidRDefault="00DE582B" w:rsidP="00DE582B">
      <w:pPr>
        <w:jc w:val="center"/>
        <w:rPr>
          <w:rFonts w:ascii="Sakkal Majalla" w:hAnsi="Sakkal Majalla" w:cs="Sakkal Majalla"/>
          <w:b/>
          <w:bCs/>
          <w:sz w:val="28"/>
          <w:szCs w:val="28"/>
          <w:rtl/>
          <w:lang w:bidi="ar-EG"/>
        </w:rPr>
      </w:pPr>
    </w:p>
    <w:p w14:paraId="4B5B2B0D" w14:textId="77777777" w:rsidR="00DE582B" w:rsidRDefault="00DE582B" w:rsidP="00DE58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w:t>
      </w:r>
    </w:p>
    <w:p w14:paraId="038F6712" w14:textId="77777777" w:rsidR="00DE582B" w:rsidRPr="002C0C82" w:rsidRDefault="00DE582B" w:rsidP="00DE582B">
      <w:pPr>
        <w:jc w:val="center"/>
        <w:rPr>
          <w:rFonts w:ascii="Sakkal Majalla" w:hAnsi="Sakkal Majalla" w:cs="Sakkal Majalla"/>
          <w:sz w:val="28"/>
          <w:szCs w:val="28"/>
          <w:rtl/>
        </w:rPr>
      </w:pPr>
      <w:r w:rsidRPr="002C0C82">
        <w:rPr>
          <w:rFonts w:ascii="Sakkal Majalla" w:hAnsi="Sakkal Majalla" w:cs="Sakkal Majalla"/>
          <w:sz w:val="28"/>
          <w:szCs w:val="28"/>
          <w:rtl/>
          <w:lang w:bidi="ar-EG"/>
        </w:rPr>
        <w:t xml:space="preserve"> الطالب/</w:t>
      </w:r>
      <w:r w:rsidRPr="002C0C82">
        <w:rPr>
          <w:rFonts w:ascii="Sakkal Majalla" w:hAnsi="Sakkal Majalla" w:cs="Sakkal Majalla"/>
          <w:sz w:val="28"/>
          <w:szCs w:val="28"/>
          <w:lang w:bidi="ar-EG"/>
        </w:rPr>
        <w:t xml:space="preserve"> </w:t>
      </w:r>
      <w:r w:rsidRPr="002C0C82">
        <w:rPr>
          <w:rFonts w:ascii="Sakkal Majalla" w:hAnsi="Sakkal Majalla" w:cs="Sakkal Majalla" w:hint="cs"/>
          <w:sz w:val="28"/>
          <w:szCs w:val="28"/>
          <w:rtl/>
        </w:rPr>
        <w:t>عائش عبد الله عيسى الخيبري</w:t>
      </w:r>
    </w:p>
    <w:p w14:paraId="2F71CCBF" w14:textId="77777777" w:rsidR="00DE582B" w:rsidRDefault="00DE582B" w:rsidP="00DE582B">
      <w:pPr>
        <w:jc w:val="center"/>
        <w:rPr>
          <w:rFonts w:ascii="Sakkal Majalla" w:hAnsi="Sakkal Majalla" w:cs="Sakkal Majalla"/>
          <w:b/>
          <w:bCs/>
          <w:sz w:val="28"/>
          <w:szCs w:val="28"/>
        </w:rPr>
      </w:pPr>
      <w:r>
        <w:rPr>
          <w:rFonts w:ascii="Sakkal Majalla" w:hAnsi="Sakkal Majalla" w:cs="Sakkal Majalla" w:hint="cs"/>
          <w:b/>
          <w:bCs/>
          <w:sz w:val="28"/>
          <w:szCs w:val="28"/>
          <w:rtl/>
        </w:rPr>
        <w:t>الرقم الأكاديمي</w:t>
      </w:r>
    </w:p>
    <w:p w14:paraId="3BC87F7F" w14:textId="77777777" w:rsidR="00DE582B" w:rsidRPr="002C0C82" w:rsidRDefault="00DE582B" w:rsidP="00DE582B">
      <w:pPr>
        <w:jc w:val="center"/>
        <w:rPr>
          <w:rFonts w:ascii="Sakkal Majalla" w:hAnsi="Sakkal Majalla" w:cs="Sakkal Majalla"/>
          <w:sz w:val="28"/>
          <w:szCs w:val="28"/>
          <w:rtl/>
        </w:rPr>
      </w:pPr>
      <w:r w:rsidRPr="002C0C82">
        <w:rPr>
          <w:rFonts w:ascii="Sakkal Majalla" w:hAnsi="Sakkal Majalla" w:cs="Sakkal Majalla" w:hint="cs"/>
          <w:sz w:val="28"/>
          <w:szCs w:val="28"/>
          <w:rtl/>
        </w:rPr>
        <w:t xml:space="preserve"> 252001734</w:t>
      </w:r>
    </w:p>
    <w:p w14:paraId="15D00940" w14:textId="77777777" w:rsidR="00DE582B" w:rsidRPr="001902DB" w:rsidRDefault="00DE582B" w:rsidP="00DE582B">
      <w:pPr>
        <w:rPr>
          <w:rFonts w:ascii="Sakkal Majalla" w:hAnsi="Sakkal Majalla" w:cs="Sakkal Majalla"/>
          <w:b/>
          <w:bCs/>
          <w:sz w:val="28"/>
          <w:szCs w:val="28"/>
          <w:rtl/>
          <w:lang w:bidi="ar-EG"/>
        </w:rPr>
      </w:pPr>
    </w:p>
    <w:p w14:paraId="68FF951E" w14:textId="77777777" w:rsidR="00DE582B" w:rsidRPr="001902DB" w:rsidRDefault="00DE582B" w:rsidP="00DE582B">
      <w:pPr>
        <w:jc w:val="center"/>
        <w:rPr>
          <w:rFonts w:ascii="Sakkal Majalla" w:hAnsi="Sakkal Majalla" w:cs="Sakkal Majalla"/>
          <w:b/>
          <w:bCs/>
          <w:sz w:val="28"/>
          <w:szCs w:val="28"/>
          <w:rtl/>
          <w:lang w:bidi="ar-EG"/>
        </w:rPr>
      </w:pPr>
    </w:p>
    <w:p w14:paraId="30089AEF" w14:textId="77777777" w:rsidR="00DE582B" w:rsidRPr="001902DB" w:rsidRDefault="00DE582B" w:rsidP="00DE58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52C800A" w14:textId="77777777" w:rsidR="00DE582B" w:rsidRPr="002C0C82" w:rsidRDefault="00DE582B" w:rsidP="00DE582B">
      <w:pPr>
        <w:jc w:val="center"/>
        <w:rPr>
          <w:rFonts w:ascii="Sakkal Majalla" w:hAnsi="Sakkal Majalla" w:cs="Sakkal Majalla"/>
          <w:sz w:val="28"/>
          <w:szCs w:val="28"/>
          <w:rtl/>
          <w:lang w:bidi="ar-EG"/>
        </w:rPr>
      </w:pPr>
      <w:r w:rsidRPr="002C0C82">
        <w:rPr>
          <w:rFonts w:ascii="Sakkal Majalla" w:hAnsi="Sakkal Majalla" w:cs="Sakkal Majalla" w:hint="cs"/>
          <w:sz w:val="28"/>
          <w:szCs w:val="28"/>
          <w:rtl/>
          <w:lang w:bidi="ar-EG"/>
        </w:rPr>
        <w:t>د. الفيص</w:t>
      </w:r>
      <w:r w:rsidRPr="002C0C82">
        <w:rPr>
          <w:rFonts w:ascii="Sakkal Majalla" w:hAnsi="Sakkal Majalla" w:cs="Sakkal Majalla" w:hint="eastAsia"/>
          <w:sz w:val="28"/>
          <w:szCs w:val="28"/>
          <w:rtl/>
          <w:lang w:bidi="ar-EG"/>
        </w:rPr>
        <w:t>ل</w:t>
      </w:r>
      <w:r w:rsidRPr="002C0C82">
        <w:rPr>
          <w:rFonts w:ascii="Sakkal Majalla" w:hAnsi="Sakkal Majalla" w:cs="Sakkal Majalla" w:hint="cs"/>
          <w:sz w:val="28"/>
          <w:szCs w:val="28"/>
          <w:rtl/>
          <w:lang w:bidi="ar-EG"/>
        </w:rPr>
        <w:t xml:space="preserve"> عبد الحميد                                                          د. فاي</w:t>
      </w:r>
      <w:r w:rsidRPr="002C0C82">
        <w:rPr>
          <w:rFonts w:ascii="Sakkal Majalla" w:hAnsi="Sakkal Majalla" w:cs="Sakkal Majalla" w:hint="eastAsia"/>
          <w:sz w:val="28"/>
          <w:szCs w:val="28"/>
          <w:rtl/>
          <w:lang w:bidi="ar-EG"/>
        </w:rPr>
        <w:t>ز</w:t>
      </w:r>
      <w:r w:rsidRPr="002C0C82">
        <w:rPr>
          <w:rFonts w:ascii="Sakkal Majalla" w:hAnsi="Sakkal Majalla" w:cs="Sakkal Majalla" w:hint="cs"/>
          <w:sz w:val="28"/>
          <w:szCs w:val="28"/>
          <w:rtl/>
          <w:lang w:bidi="ar-EG"/>
        </w:rPr>
        <w:t xml:space="preserve"> جراد</w:t>
      </w:r>
      <w:r w:rsidRPr="002C0C82">
        <w:rPr>
          <w:rFonts w:ascii="Sakkal Majalla" w:hAnsi="Sakkal Majalla" w:cs="Sakkal Majalla"/>
          <w:sz w:val="28"/>
          <w:szCs w:val="28"/>
          <w:rtl/>
          <w:lang w:bidi="ar-EG"/>
        </w:rPr>
        <w:br/>
      </w:r>
    </w:p>
    <w:p w14:paraId="2738E8D5" w14:textId="77777777" w:rsidR="00DE582B" w:rsidRPr="001902DB" w:rsidRDefault="00DE582B" w:rsidP="00DE582B">
      <w:pPr>
        <w:rPr>
          <w:rFonts w:ascii="Sakkal Majalla" w:hAnsi="Sakkal Majalla" w:cs="Sakkal Majalla"/>
          <w:b/>
          <w:bCs/>
          <w:sz w:val="28"/>
          <w:szCs w:val="28"/>
          <w:rtl/>
          <w:lang w:bidi="ar-EG"/>
        </w:rPr>
      </w:pPr>
    </w:p>
    <w:p w14:paraId="4D490E1E" w14:textId="77777777" w:rsidR="00DE582B" w:rsidRDefault="00DE582B" w:rsidP="00DE582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6AF6D78" w14:textId="77777777" w:rsidR="00DE582B" w:rsidRPr="002C0C82" w:rsidRDefault="00DE582B" w:rsidP="00DE582B">
      <w:pPr>
        <w:jc w:val="center"/>
        <w:rPr>
          <w:rFonts w:ascii="Sakkal Majalla" w:hAnsi="Sakkal Majalla" w:cs="Sakkal Majalla"/>
          <w:sz w:val="28"/>
          <w:szCs w:val="28"/>
          <w:rtl/>
          <w:lang w:bidi="ar-EG"/>
        </w:rPr>
      </w:pPr>
      <w:r w:rsidRPr="002C0C82">
        <w:rPr>
          <w:rFonts w:ascii="Sakkal Majalla" w:hAnsi="Sakkal Majalla" w:cs="Sakkal Majalla" w:hint="cs"/>
          <w:sz w:val="28"/>
          <w:szCs w:val="28"/>
          <w:rtl/>
          <w:lang w:bidi="ar-EG"/>
        </w:rPr>
        <w:t>2026م/1447ه</w:t>
      </w:r>
    </w:p>
    <w:p w14:paraId="13073C89" w14:textId="77777777" w:rsidR="00DE582B" w:rsidRDefault="00DE582B" w:rsidP="00DE582B">
      <w:pPr>
        <w:jc w:val="center"/>
        <w:rPr>
          <w:rFonts w:ascii="Simplified Arabic" w:hAnsi="Simplified Arabic" w:cs="Simplified Arabic"/>
          <w:b/>
          <w:bCs/>
          <w:sz w:val="28"/>
          <w:szCs w:val="28"/>
          <w:rtl/>
          <w:lang w:bidi="ar-SY"/>
        </w:rPr>
      </w:pPr>
    </w:p>
    <w:p w14:paraId="17AA0021" w14:textId="77777777" w:rsidR="00DE582B" w:rsidRDefault="00DE582B" w:rsidP="00DE582B">
      <w:pPr>
        <w:jc w:val="center"/>
        <w:rPr>
          <w:rFonts w:ascii="Simplified Arabic" w:hAnsi="Simplified Arabic" w:cs="Simplified Arabic"/>
          <w:b/>
          <w:bCs/>
          <w:sz w:val="28"/>
          <w:szCs w:val="28"/>
          <w:rtl/>
          <w:lang w:bidi="ar-SY"/>
        </w:rPr>
      </w:pPr>
    </w:p>
    <w:p w14:paraId="6FD3B9D8" w14:textId="77777777" w:rsidR="00DE582B" w:rsidRDefault="00DE582B" w:rsidP="00DE582B">
      <w:pPr>
        <w:jc w:val="center"/>
        <w:rPr>
          <w:rFonts w:ascii="Simplified Arabic" w:hAnsi="Simplified Arabic" w:cs="Simplified Arabic"/>
          <w:b/>
          <w:bCs/>
          <w:sz w:val="28"/>
          <w:szCs w:val="28"/>
          <w:rtl/>
          <w:lang w:bidi="ar-SY"/>
        </w:rPr>
      </w:pPr>
    </w:p>
    <w:p w14:paraId="288D74BA" w14:textId="77777777" w:rsidR="00DE582B" w:rsidRDefault="00DE582B" w:rsidP="00DE582B">
      <w:pPr>
        <w:jc w:val="center"/>
        <w:rPr>
          <w:rFonts w:ascii="Simplified Arabic" w:hAnsi="Simplified Arabic" w:cs="Simplified Arabic"/>
          <w:b/>
          <w:bCs/>
          <w:sz w:val="28"/>
          <w:szCs w:val="28"/>
          <w:rtl/>
          <w:lang w:bidi="ar-SY"/>
        </w:rPr>
      </w:pPr>
    </w:p>
    <w:p w14:paraId="55C3D4B7" w14:textId="77777777" w:rsidR="00DE582B" w:rsidRDefault="00DE582B" w:rsidP="00DE582B">
      <w:pPr>
        <w:jc w:val="center"/>
        <w:rPr>
          <w:rFonts w:ascii="Simplified Arabic" w:hAnsi="Simplified Arabic" w:cs="Simplified Arabic"/>
          <w:b/>
          <w:bCs/>
          <w:sz w:val="28"/>
          <w:szCs w:val="28"/>
          <w:rtl/>
          <w:lang w:bidi="ar-SY"/>
        </w:rPr>
      </w:pPr>
    </w:p>
    <w:p w14:paraId="54C465D1" w14:textId="77777777" w:rsidR="00DE582B" w:rsidRPr="008C39AF" w:rsidRDefault="00DE582B" w:rsidP="00DE582B">
      <w:pPr>
        <w:jc w:val="center"/>
        <w:rPr>
          <w:rFonts w:ascii="Sakkal Majalla" w:hAnsi="Sakkal Majalla" w:cs="Sakkal Majalla"/>
          <w:b/>
          <w:bCs/>
          <w:sz w:val="28"/>
          <w:szCs w:val="28"/>
          <w:rtl/>
          <w:lang w:bidi="ar-EG"/>
        </w:rPr>
      </w:pPr>
      <w:r w:rsidRPr="008C39AF">
        <w:rPr>
          <w:rFonts w:ascii="Sakkal Majalla" w:hAnsi="Sakkal Majalla" w:cs="Sakkal Majalla"/>
          <w:b/>
          <w:bCs/>
          <w:sz w:val="28"/>
          <w:szCs w:val="28"/>
          <w:rtl/>
          <w:lang w:bidi="ar-EG"/>
        </w:rPr>
        <w:t>حقوق الطباعة</w:t>
      </w:r>
    </w:p>
    <w:p w14:paraId="0D82EE00" w14:textId="77777777" w:rsidR="00DE582B" w:rsidRDefault="00DE582B" w:rsidP="00DE582B">
      <w:pPr>
        <w:rPr>
          <w:rFonts w:ascii="Simplified Arabic" w:hAnsi="Simplified Arabic" w:cs="Simplified Arabic"/>
          <w:b/>
          <w:bCs/>
          <w:sz w:val="28"/>
          <w:szCs w:val="28"/>
          <w:rtl/>
          <w:lang w:bidi="ar-SY"/>
        </w:rPr>
      </w:pPr>
    </w:p>
    <w:p w14:paraId="72F13F21" w14:textId="77777777" w:rsidR="00DE582B" w:rsidRDefault="00DE582B" w:rsidP="00DE582B">
      <w:pPr>
        <w:jc w:val="center"/>
        <w:rPr>
          <w:rFonts w:ascii="Simplified Arabic" w:hAnsi="Simplified Arabic" w:cs="Simplified Arabic"/>
          <w:b/>
          <w:bCs/>
          <w:sz w:val="28"/>
          <w:szCs w:val="28"/>
          <w:rtl/>
          <w:lang w:bidi="ar-SY"/>
        </w:rPr>
      </w:pPr>
    </w:p>
    <w:p w14:paraId="2C0FB99E" w14:textId="77777777" w:rsidR="00DE582B" w:rsidRDefault="00DE582B" w:rsidP="00DE582B">
      <w:pPr>
        <w:rPr>
          <w:rFonts w:ascii="Sakkal Majalla" w:hAnsi="Sakkal Majalla" w:cs="Sakkal Majalla"/>
          <w:sz w:val="28"/>
          <w:szCs w:val="28"/>
          <w:rtl/>
        </w:rPr>
      </w:pPr>
      <w:r w:rsidRPr="008C39AF">
        <w:rPr>
          <w:rFonts w:ascii="Sakkal Majalla" w:hAnsi="Sakkal Majalla" w:cs="Sakkal Majalla"/>
          <w:sz w:val="28"/>
          <w:szCs w:val="28"/>
          <w:rtl/>
        </w:rPr>
        <w:t>حقوق الطباعة</w:t>
      </w:r>
      <w:r w:rsidRPr="008C39AF">
        <w:rPr>
          <w:rFonts w:ascii="Sakkal Majalla" w:hAnsi="Sakkal Majalla" w:cs="Sakkal Majalla" w:hint="cs"/>
          <w:sz w:val="28"/>
          <w:szCs w:val="28"/>
          <w:rtl/>
        </w:rPr>
        <w:t xml:space="preserve"> تعود ملكيّتها</w:t>
      </w:r>
      <w:r w:rsidRPr="008C39AF">
        <w:rPr>
          <w:rFonts w:ascii="Sakkal Majalla" w:hAnsi="Sakkal Majalla" w:cs="Sakkal Majalla"/>
          <w:sz w:val="28"/>
          <w:szCs w:val="28"/>
          <w:rtl/>
        </w:rPr>
        <w:t xml:space="preserve"> </w:t>
      </w:r>
      <w:r w:rsidRPr="008C39AF">
        <w:rPr>
          <w:rFonts w:ascii="Sakkal Majalla" w:hAnsi="Sakkal Majalla" w:cs="Sakkal Majalla" w:hint="cs"/>
          <w:sz w:val="28"/>
          <w:szCs w:val="28"/>
          <w:rtl/>
        </w:rPr>
        <w:t>لج</w:t>
      </w:r>
      <w:r w:rsidRPr="008C39AF">
        <w:rPr>
          <w:rFonts w:ascii="Sakkal Majalla" w:hAnsi="Sakkal Majalla" w:cs="Sakkal Majalla"/>
          <w:sz w:val="28"/>
          <w:szCs w:val="28"/>
          <w:rtl/>
        </w:rPr>
        <w:t>امعة ميدأوشن</w:t>
      </w:r>
      <w:r>
        <w:rPr>
          <w:rFonts w:ascii="Sakkal Majalla" w:hAnsi="Sakkal Majalla" w:cs="Sakkal Majalla"/>
          <w:sz w:val="28"/>
          <w:szCs w:val="28"/>
        </w:rPr>
        <w:t xml:space="preserve">. </w:t>
      </w:r>
      <w:r>
        <w:rPr>
          <w:rFonts w:ascii="Sakkal Majalla" w:hAnsi="Sakkal Majalla" w:cs="Sakkal Majalla" w:hint="cs"/>
          <w:sz w:val="28"/>
          <w:szCs w:val="28"/>
          <w:rtl/>
        </w:rPr>
        <w:t>حيث جميع المواد والمحتويات الواردة في هذا البحث هي ملك للجامعة، ولا يجوز استخدامها أو عادة نشرها أو توزيعها بدون اذن مسبق من الجامعة</w:t>
      </w:r>
    </w:p>
    <w:p w14:paraId="7250BA23" w14:textId="77777777" w:rsidR="00DE582B" w:rsidRDefault="00DE582B" w:rsidP="00DE582B">
      <w:pPr>
        <w:jc w:val="center"/>
        <w:rPr>
          <w:rFonts w:ascii="Sakkal Majalla" w:hAnsi="Sakkal Majalla" w:cs="Sakkal Majalla"/>
          <w:sz w:val="28"/>
          <w:szCs w:val="28"/>
          <w:rtl/>
        </w:rPr>
      </w:pPr>
    </w:p>
    <w:p w14:paraId="1E01C575" w14:textId="77777777" w:rsidR="00DE582B" w:rsidRDefault="00DE582B" w:rsidP="00DE582B">
      <w:pPr>
        <w:jc w:val="center"/>
        <w:rPr>
          <w:rFonts w:ascii="Sakkal Majalla" w:hAnsi="Sakkal Majalla" w:cs="Sakkal Majalla"/>
          <w:sz w:val="28"/>
          <w:szCs w:val="28"/>
          <w:rtl/>
        </w:rPr>
      </w:pPr>
    </w:p>
    <w:p w14:paraId="4500CCFB" w14:textId="77777777" w:rsidR="00DE582B" w:rsidRPr="008C39AF" w:rsidRDefault="00DE582B" w:rsidP="00DE582B">
      <w:pPr>
        <w:jc w:val="right"/>
        <w:rPr>
          <w:rFonts w:ascii="Sakkal Majalla" w:hAnsi="Sakkal Majalla" w:cs="Sakkal Majalla" w:hint="cs"/>
          <w:sz w:val="28"/>
          <w:szCs w:val="28"/>
          <w:rtl/>
        </w:rPr>
      </w:pPr>
      <w:r>
        <w:rPr>
          <w:rFonts w:ascii="Sakkal Majalla" w:hAnsi="Sakkal Majalla" w:cs="Sakkal Majalla" w:hint="cs"/>
          <w:sz w:val="28"/>
          <w:szCs w:val="28"/>
          <w:rtl/>
        </w:rPr>
        <w:t>الباحث</w:t>
      </w:r>
    </w:p>
    <w:p w14:paraId="4AC48ADB" w14:textId="77777777" w:rsidR="00DE582B" w:rsidRDefault="00DE582B" w:rsidP="00DE582B">
      <w:pPr>
        <w:jc w:val="center"/>
        <w:rPr>
          <w:rFonts w:ascii="Sakkal Majalla" w:hAnsi="Sakkal Majalla" w:cs="Sakkal Majalla"/>
          <w:b/>
          <w:bCs/>
          <w:sz w:val="28"/>
          <w:szCs w:val="28"/>
          <w:rtl/>
          <w:lang w:bidi="ar-EG"/>
        </w:rPr>
      </w:pPr>
    </w:p>
    <w:p w14:paraId="710FCCF2" w14:textId="77777777" w:rsidR="00DE582B" w:rsidRDefault="00DE582B" w:rsidP="00DE582B">
      <w:pPr>
        <w:jc w:val="center"/>
        <w:rPr>
          <w:rFonts w:ascii="Sakkal Majalla" w:hAnsi="Sakkal Majalla" w:cs="Sakkal Majalla"/>
          <w:b/>
          <w:bCs/>
          <w:sz w:val="28"/>
          <w:szCs w:val="28"/>
          <w:rtl/>
          <w:lang w:bidi="ar-EG"/>
        </w:rPr>
      </w:pPr>
    </w:p>
    <w:p w14:paraId="06365482" w14:textId="77777777" w:rsidR="00DE582B" w:rsidRDefault="00DE582B" w:rsidP="00DE582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D54A49D" w14:textId="77777777" w:rsidR="00DE582B" w:rsidRPr="00CB0ECC" w:rsidRDefault="00DE582B" w:rsidP="00DE582B">
      <w:pPr>
        <w:spacing w:after="0" w:line="240" w:lineRule="auto"/>
        <w:jc w:val="center"/>
        <w:rPr>
          <w:rFonts w:ascii="Simplified Arabic" w:hAnsi="Simplified Arabic" w:cs="Simplified Arabic"/>
          <w:sz w:val="28"/>
          <w:szCs w:val="28"/>
          <w:rtl/>
          <w:lang w:bidi="ar-SY"/>
        </w:rPr>
      </w:pPr>
      <w:r w:rsidRPr="00CB0ECC">
        <w:rPr>
          <w:rFonts w:ascii="Simplified Arabic" w:hAnsi="Simplified Arabic" w:cs="Simplified Arabic" w:hint="cs"/>
          <w:b/>
          <w:bCs/>
          <w:sz w:val="28"/>
          <w:szCs w:val="28"/>
          <w:rtl/>
          <w:lang w:bidi="ar-SY"/>
        </w:rPr>
        <w:lastRenderedPageBreak/>
        <w:t>الم</w:t>
      </w:r>
      <w:r>
        <w:rPr>
          <w:rFonts w:ascii="Simplified Arabic" w:hAnsi="Simplified Arabic" w:cs="Simplified Arabic" w:hint="cs"/>
          <w:b/>
          <w:bCs/>
          <w:sz w:val="28"/>
          <w:szCs w:val="28"/>
          <w:rtl/>
          <w:lang w:bidi="ar-SY"/>
        </w:rPr>
        <w:t>ست</w:t>
      </w:r>
      <w:r w:rsidRPr="00CB0ECC">
        <w:rPr>
          <w:rFonts w:ascii="Simplified Arabic" w:hAnsi="Simplified Arabic" w:cs="Simplified Arabic" w:hint="cs"/>
          <w:b/>
          <w:bCs/>
          <w:sz w:val="28"/>
          <w:szCs w:val="28"/>
          <w:rtl/>
          <w:lang w:bidi="ar-SY"/>
        </w:rPr>
        <w:t>خلص</w:t>
      </w:r>
      <w:r w:rsidRPr="00CB0ECC">
        <w:rPr>
          <w:rFonts w:ascii="Simplified Arabic" w:hAnsi="Simplified Arabic" w:cs="Simplified Arabic"/>
          <w:sz w:val="28"/>
          <w:szCs w:val="28"/>
          <w:rtl/>
          <w:lang w:bidi="ar-SY"/>
        </w:rPr>
        <w:t>:</w:t>
      </w:r>
    </w:p>
    <w:p w14:paraId="633C0D60" w14:textId="77777777" w:rsidR="00DE582B" w:rsidRPr="008C39AF" w:rsidRDefault="00DE582B" w:rsidP="00DE582B">
      <w:pPr>
        <w:spacing w:after="0" w:line="240" w:lineRule="auto"/>
        <w:rPr>
          <w:rFonts w:ascii="Simplified Arabic" w:hAnsi="Simplified Arabic" w:cs="Simplified Arabic"/>
          <w:sz w:val="28"/>
          <w:szCs w:val="28"/>
          <w:highlight w:val="yellow"/>
          <w:rtl/>
          <w:lang w:bidi="ar-SY"/>
        </w:rPr>
      </w:pPr>
    </w:p>
    <w:p w14:paraId="11D9FCE9" w14:textId="77777777" w:rsidR="00DE582B" w:rsidRPr="00820445" w:rsidRDefault="00DE582B" w:rsidP="00DE582B">
      <w:pPr>
        <w:rPr>
          <w:rFonts w:ascii="Sakkal Majalla" w:hAnsi="Sakkal Majalla" w:cs="Sakkal Majalla"/>
          <w:sz w:val="28"/>
          <w:szCs w:val="28"/>
        </w:rPr>
      </w:pPr>
      <w:r w:rsidRPr="00820445">
        <w:rPr>
          <w:rFonts w:ascii="Sakkal Majalla" w:hAnsi="Sakkal Majalla" w:cs="Sakkal Majalla"/>
          <w:sz w:val="28"/>
          <w:szCs w:val="28"/>
          <w:rtl/>
        </w:rPr>
        <w:t>تتناول هذه الدراسة تأثير أنظمة العمل المرن على إنتاجية الموظفين ورضاهم الوظيفي وولائهم للمنظمات في شركات البتروكيماويات</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استخدمت الدراسة منهجية كمية معتمدة على الاستبيانات كوسيلة رئيسية لجمع المعلومات</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 xml:space="preserve">كانت إجمالي الاستجابات 69، لكن بعد تطبيق معايير التصفية، تم الاعتراف بـ </w:t>
      </w:r>
      <w:r w:rsidRPr="00820445">
        <w:rPr>
          <w:rFonts w:ascii="Sakkal Majalla" w:hAnsi="Sakkal Majalla" w:cs="Sakkal Majalla"/>
          <w:sz w:val="28"/>
          <w:szCs w:val="28"/>
        </w:rPr>
        <w:t xml:space="preserve">38 </w:t>
      </w:r>
      <w:r w:rsidRPr="00820445">
        <w:rPr>
          <w:rFonts w:ascii="Sakkal Majalla" w:hAnsi="Sakkal Majalla" w:cs="Sakkal Majalla"/>
          <w:sz w:val="28"/>
          <w:szCs w:val="28"/>
          <w:rtl/>
        </w:rPr>
        <w:t>استجابة كصالح للتحليل الإحصائي</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استخدمت الدراسة أساليب التحليل الوصفي والاستدلالي، مثل حساب المتوسطات والانحرافات المعيارية وتحليل الانحدار الخطي لاختبار الفرضيات</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أظهرت النتائج تأثيرًا إيجابيًا ذا دلالة إحصائية للدوام المرن على المتغيرات المدروسة الثلاثة، مما يدل على أن تبني سياسات مرنة ومنظمة يمكن أن يسهم في تعزيز الأداء المؤسسي وتحسين جودة حياة العمل في بيئة صناعية تتطلب الكثير</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وتوصي الدراسة بتطبيق نماذج عمل مرنة تأخذ في الاعتبار طبيعة الوظائف التشغيلية واحتياجات السلامة والاستمرارية في قطاع البتروكيماويات</w:t>
      </w:r>
      <w:r w:rsidRPr="00820445">
        <w:rPr>
          <w:rFonts w:ascii="Sakkal Majalla" w:hAnsi="Sakkal Majalla" w:cs="Sakkal Majalla"/>
          <w:sz w:val="28"/>
          <w:szCs w:val="28"/>
        </w:rPr>
        <w:t xml:space="preserve">. </w:t>
      </w:r>
      <w:r w:rsidRPr="00820445">
        <w:rPr>
          <w:rFonts w:ascii="Sakkal Majalla" w:hAnsi="Sakkal Majalla" w:cs="Sakkal Majalla"/>
          <w:sz w:val="28"/>
          <w:szCs w:val="28"/>
        </w:rPr>
        <w:br/>
      </w:r>
      <w:r w:rsidRPr="00820445">
        <w:rPr>
          <w:rFonts w:ascii="Sakkal Majalla" w:hAnsi="Sakkal Majalla" w:cs="Sakkal Majalla"/>
          <w:sz w:val="28"/>
          <w:szCs w:val="28"/>
        </w:rPr>
        <w:br/>
      </w:r>
      <w:r w:rsidRPr="00820445">
        <w:rPr>
          <w:rFonts w:ascii="Sakkal Majalla" w:hAnsi="Sakkal Majalla" w:cs="Sakkal Majalla"/>
          <w:sz w:val="28"/>
          <w:szCs w:val="28"/>
          <w:rtl/>
        </w:rPr>
        <w:t>الكلمات الأساسية</w:t>
      </w:r>
      <w:r w:rsidRPr="00820445">
        <w:rPr>
          <w:rFonts w:ascii="Sakkal Majalla" w:hAnsi="Sakkal Majalla" w:cs="Sakkal Majalla"/>
          <w:sz w:val="28"/>
          <w:szCs w:val="28"/>
        </w:rPr>
        <w:t xml:space="preserve">: </w:t>
      </w:r>
      <w:r w:rsidRPr="00820445">
        <w:rPr>
          <w:rFonts w:ascii="Sakkal Majalla" w:hAnsi="Sakkal Majalla" w:cs="Sakkal Majalla"/>
          <w:sz w:val="28"/>
          <w:szCs w:val="28"/>
          <w:rtl/>
        </w:rPr>
        <w:t>مرونة الوقت وتأخير، الانضباط الوظيفي والأداء، صناعة البتروكيماويات، منطقة الجبيل</w:t>
      </w:r>
      <w:r w:rsidRPr="00820445">
        <w:rPr>
          <w:rFonts w:ascii="Sakkal Majalla" w:hAnsi="Sakkal Majalla" w:cs="Sakkal Majalla"/>
          <w:sz w:val="28"/>
          <w:szCs w:val="28"/>
        </w:rPr>
        <w:t xml:space="preserve">. </w:t>
      </w:r>
    </w:p>
    <w:p w14:paraId="72C832BC" w14:textId="77777777" w:rsidR="00DE582B" w:rsidRPr="00820445" w:rsidRDefault="00DE582B" w:rsidP="00DE582B">
      <w:pPr>
        <w:jc w:val="center"/>
        <w:rPr>
          <w:rFonts w:ascii="Sakkal Majalla" w:hAnsi="Sakkal Majalla" w:cs="Sakkal Majalla"/>
          <w:sz w:val="28"/>
          <w:szCs w:val="28"/>
          <w:rtl/>
        </w:rPr>
      </w:pPr>
    </w:p>
    <w:p w14:paraId="054F4A11" w14:textId="77777777" w:rsidR="00DE582B" w:rsidRPr="00820445" w:rsidRDefault="00DE582B" w:rsidP="00DE582B">
      <w:pPr>
        <w:jc w:val="center"/>
        <w:rPr>
          <w:rFonts w:ascii="Sakkal Majalla" w:hAnsi="Sakkal Majalla" w:cs="Sakkal Majalla"/>
          <w:sz w:val="28"/>
          <w:szCs w:val="28"/>
          <w:rtl/>
        </w:rPr>
      </w:pPr>
    </w:p>
    <w:p w14:paraId="4DD913B7" w14:textId="77777777" w:rsidR="00DE582B" w:rsidRDefault="00DE582B" w:rsidP="00DE582B">
      <w:pPr>
        <w:jc w:val="center"/>
        <w:rPr>
          <w:rFonts w:ascii="Sakkal Majalla" w:hAnsi="Sakkal Majalla" w:cs="Sakkal Majalla"/>
          <w:b/>
          <w:bCs/>
          <w:sz w:val="28"/>
          <w:szCs w:val="28"/>
          <w:rtl/>
          <w:lang w:bidi="ar-EG"/>
        </w:rPr>
      </w:pPr>
    </w:p>
    <w:p w14:paraId="1BD62D66" w14:textId="77777777" w:rsidR="00DE582B" w:rsidRDefault="00DE582B" w:rsidP="00DE582B">
      <w:pPr>
        <w:jc w:val="center"/>
        <w:rPr>
          <w:rFonts w:ascii="Sakkal Majalla" w:hAnsi="Sakkal Majalla" w:cs="Sakkal Majalla"/>
          <w:b/>
          <w:bCs/>
          <w:sz w:val="28"/>
          <w:szCs w:val="28"/>
          <w:rtl/>
          <w:lang w:bidi="ar-EG"/>
        </w:rPr>
      </w:pPr>
    </w:p>
    <w:p w14:paraId="02985456" w14:textId="77777777" w:rsidR="00DE582B" w:rsidRDefault="00DE582B" w:rsidP="00DE582B">
      <w:pPr>
        <w:jc w:val="center"/>
        <w:rPr>
          <w:rFonts w:ascii="Sakkal Majalla" w:hAnsi="Sakkal Majalla" w:cs="Sakkal Majalla"/>
          <w:b/>
          <w:bCs/>
          <w:sz w:val="28"/>
          <w:szCs w:val="28"/>
          <w:rtl/>
          <w:lang w:bidi="ar-EG"/>
        </w:rPr>
      </w:pPr>
    </w:p>
    <w:p w14:paraId="28E81626" w14:textId="77777777" w:rsidR="00DE582B" w:rsidRDefault="00DE582B" w:rsidP="00DE582B">
      <w:pPr>
        <w:jc w:val="center"/>
        <w:rPr>
          <w:rFonts w:ascii="Sakkal Majalla" w:hAnsi="Sakkal Majalla" w:cs="Sakkal Majalla"/>
          <w:b/>
          <w:bCs/>
          <w:sz w:val="28"/>
          <w:szCs w:val="28"/>
          <w:rtl/>
          <w:lang w:bidi="ar-EG"/>
        </w:rPr>
      </w:pPr>
    </w:p>
    <w:p w14:paraId="6AA67E68" w14:textId="77777777" w:rsidR="00DE582B" w:rsidRDefault="00DE582B" w:rsidP="00DE582B">
      <w:pPr>
        <w:jc w:val="center"/>
        <w:rPr>
          <w:rFonts w:ascii="Sakkal Majalla" w:hAnsi="Sakkal Majalla" w:cs="Sakkal Majalla"/>
          <w:b/>
          <w:bCs/>
          <w:sz w:val="28"/>
          <w:szCs w:val="28"/>
          <w:rtl/>
          <w:lang w:bidi="ar-EG"/>
        </w:rPr>
      </w:pPr>
    </w:p>
    <w:p w14:paraId="104C3B05" w14:textId="77777777" w:rsidR="00DE582B" w:rsidRDefault="00DE582B" w:rsidP="00DE582B">
      <w:pPr>
        <w:jc w:val="center"/>
        <w:rPr>
          <w:rFonts w:ascii="Sakkal Majalla" w:hAnsi="Sakkal Majalla" w:cs="Sakkal Majalla"/>
          <w:b/>
          <w:bCs/>
          <w:sz w:val="28"/>
          <w:szCs w:val="28"/>
          <w:rtl/>
          <w:lang w:bidi="ar-EG"/>
        </w:rPr>
      </w:pPr>
    </w:p>
    <w:p w14:paraId="5780DD1F" w14:textId="77777777" w:rsidR="00DE582B" w:rsidRDefault="00DE582B" w:rsidP="00DE582B">
      <w:pPr>
        <w:rPr>
          <w:rFonts w:ascii="Sakkal Majalla" w:hAnsi="Sakkal Majalla" w:cs="Sakkal Majalla"/>
          <w:b/>
          <w:bCs/>
          <w:sz w:val="28"/>
          <w:szCs w:val="28"/>
          <w:rtl/>
          <w:lang w:bidi="ar-EG"/>
        </w:rPr>
      </w:pPr>
    </w:p>
    <w:p w14:paraId="05AFD1D8" w14:textId="77777777" w:rsidR="00DE582B" w:rsidRDefault="00DE582B" w:rsidP="00DE582B">
      <w:pPr>
        <w:jc w:val="center"/>
        <w:rPr>
          <w:rFonts w:ascii="Sakkal Majalla" w:hAnsi="Sakkal Majalla" w:cs="Sakkal Majalla"/>
          <w:b/>
          <w:bCs/>
          <w:sz w:val="28"/>
          <w:szCs w:val="28"/>
          <w:rtl/>
          <w:lang w:bidi="ar-EG"/>
        </w:rPr>
      </w:pPr>
    </w:p>
    <w:p w14:paraId="45120E4E" w14:textId="77777777" w:rsidR="00DE582B" w:rsidRDefault="00DE582B" w:rsidP="00DE582B">
      <w:pPr>
        <w:jc w:val="center"/>
        <w:rPr>
          <w:rFonts w:ascii="Sakkal Majalla" w:hAnsi="Sakkal Majalla" w:cs="Sakkal Majalla"/>
          <w:b/>
          <w:bCs/>
          <w:sz w:val="28"/>
          <w:szCs w:val="28"/>
          <w:rtl/>
          <w:lang w:bidi="ar-EG"/>
        </w:rPr>
      </w:pPr>
    </w:p>
    <w:p w14:paraId="60BBA113" w14:textId="77777777" w:rsidR="00DE582B" w:rsidRDefault="00DE582B" w:rsidP="00DE582B">
      <w:pPr>
        <w:jc w:val="center"/>
        <w:rPr>
          <w:rFonts w:ascii="Sakkal Majalla" w:hAnsi="Sakkal Majalla" w:cs="Sakkal Majalla"/>
          <w:b/>
          <w:bCs/>
          <w:sz w:val="28"/>
          <w:szCs w:val="28"/>
          <w:rtl/>
          <w:lang w:bidi="ar-EG"/>
        </w:rPr>
      </w:pPr>
    </w:p>
    <w:p w14:paraId="191F2E78" w14:textId="77777777" w:rsidR="00DE582B" w:rsidRDefault="00DE582B" w:rsidP="00DE582B">
      <w:pPr>
        <w:jc w:val="center"/>
        <w:rPr>
          <w:rFonts w:ascii="Sakkal Majalla" w:hAnsi="Sakkal Majalla" w:cs="Sakkal Majalla"/>
          <w:b/>
          <w:bCs/>
          <w:sz w:val="28"/>
          <w:szCs w:val="28"/>
          <w:rtl/>
          <w:lang w:bidi="ar-EG"/>
        </w:rPr>
      </w:pPr>
    </w:p>
    <w:p w14:paraId="5C467FE4" w14:textId="77777777" w:rsidR="00DE582B" w:rsidRDefault="00DE582B" w:rsidP="00DE582B">
      <w:pPr>
        <w:jc w:val="center"/>
        <w:rPr>
          <w:rFonts w:ascii="Sakkal Majalla" w:hAnsi="Sakkal Majalla" w:cs="Sakkal Majalla"/>
          <w:b/>
          <w:bCs/>
          <w:sz w:val="28"/>
          <w:szCs w:val="28"/>
          <w:lang w:bidi="ar-EG"/>
        </w:rPr>
      </w:pPr>
    </w:p>
    <w:p w14:paraId="17A546EA" w14:textId="77777777" w:rsidR="00DE582B" w:rsidRDefault="00DE582B" w:rsidP="00DE582B">
      <w:pPr>
        <w:jc w:val="center"/>
        <w:rPr>
          <w:rFonts w:ascii="Sakkal Majalla" w:hAnsi="Sakkal Majalla" w:cs="Sakkal Majalla"/>
          <w:b/>
          <w:bCs/>
          <w:sz w:val="28"/>
          <w:szCs w:val="28"/>
          <w:lang w:bidi="ar-EG"/>
        </w:rPr>
      </w:pPr>
    </w:p>
    <w:p w14:paraId="3A9E46DD" w14:textId="77777777" w:rsidR="00DE582B" w:rsidRPr="008C39AF" w:rsidRDefault="00DE582B" w:rsidP="00DE582B">
      <w:pPr>
        <w:jc w:val="center"/>
        <w:rPr>
          <w:rFonts w:ascii="Sakkal Majalla" w:hAnsi="Sakkal Majalla" w:cs="Sakkal Majalla"/>
          <w:b/>
          <w:bCs/>
          <w:sz w:val="28"/>
          <w:szCs w:val="28"/>
          <w:lang w:bidi="ar-EG"/>
        </w:rPr>
      </w:pPr>
      <w:r w:rsidRPr="008C39AF">
        <w:rPr>
          <w:rFonts w:ascii="Sakkal Majalla" w:hAnsi="Sakkal Majalla" w:cs="Sakkal Majalla"/>
          <w:b/>
          <w:bCs/>
          <w:sz w:val="28"/>
          <w:szCs w:val="28"/>
          <w:rtl/>
          <w:lang w:bidi="ar-EG"/>
        </w:rPr>
        <w:lastRenderedPageBreak/>
        <w:t>شكر وتقدير</w:t>
      </w:r>
    </w:p>
    <w:p w14:paraId="65116D8A" w14:textId="77777777" w:rsidR="00DE582B" w:rsidRPr="008C39AF" w:rsidRDefault="00DE582B" w:rsidP="00DE582B">
      <w:pPr>
        <w:jc w:val="center"/>
        <w:rPr>
          <w:rFonts w:ascii="Sakkal Majalla" w:hAnsi="Sakkal Majalla" w:cs="Sakkal Majalla"/>
          <w:sz w:val="28"/>
          <w:szCs w:val="28"/>
          <w:rtl/>
        </w:rPr>
      </w:pPr>
    </w:p>
    <w:p w14:paraId="68A43E7E" w14:textId="77777777" w:rsidR="00DE582B" w:rsidRPr="008C39AF" w:rsidRDefault="00DE582B" w:rsidP="00DE582B">
      <w:pPr>
        <w:jc w:val="center"/>
        <w:rPr>
          <w:rFonts w:ascii="Sakkal Majalla" w:hAnsi="Sakkal Majalla" w:cs="Sakkal Majalla"/>
          <w:sz w:val="28"/>
          <w:szCs w:val="28"/>
        </w:rPr>
      </w:pPr>
      <w:r w:rsidRPr="008C39AF">
        <w:rPr>
          <w:rFonts w:ascii="Sakkal Majalla" w:hAnsi="Sakkal Majalla" w:cs="Sakkal Majalla" w:hint="cs"/>
          <w:sz w:val="28"/>
          <w:szCs w:val="28"/>
          <w:rtl/>
        </w:rPr>
        <w:t>اتقدم بخالص</w:t>
      </w:r>
      <w:r w:rsidRPr="008C39AF">
        <w:rPr>
          <w:rFonts w:ascii="Sakkal Majalla" w:hAnsi="Sakkal Majalla" w:cs="Sakkal Majalla"/>
          <w:sz w:val="28"/>
          <w:szCs w:val="28"/>
          <w:rtl/>
        </w:rPr>
        <w:t xml:space="preserve"> الشكر والامتنان لكل من ساهم في إنجاز هذا البحث، بدءًا بالدكتور فيصل عبد الحميد والدكتور فايز جواد على إشرافهما القيم وتوجيهاتهما العلمية الدقيقة</w:t>
      </w:r>
      <w:r>
        <w:rPr>
          <w:rFonts w:ascii="Sakkal Majalla" w:hAnsi="Sakkal Majalla" w:cs="Sakkal Majalla" w:hint="cs"/>
          <w:sz w:val="28"/>
          <w:szCs w:val="28"/>
          <w:rtl/>
        </w:rPr>
        <w:t xml:space="preserve"> والى أعضاء لجنة الحكم والمقيمين</w:t>
      </w:r>
      <w:r w:rsidRPr="008C39AF">
        <w:rPr>
          <w:rFonts w:ascii="Sakkal Majalla" w:hAnsi="Sakkal Majalla" w:cs="Sakkal Majalla"/>
          <w:sz w:val="28"/>
          <w:szCs w:val="28"/>
          <w:rtl/>
        </w:rPr>
        <w:t xml:space="preserve">، والتي كانت مصدر إلهام ودعم طوال مراحل الدراسة. كما </w:t>
      </w:r>
      <w:r w:rsidRPr="008C39AF">
        <w:rPr>
          <w:rFonts w:ascii="Sakkal Majalla" w:hAnsi="Sakkal Majalla" w:cs="Sakkal Majalla" w:hint="cs"/>
          <w:sz w:val="28"/>
          <w:szCs w:val="28"/>
          <w:rtl/>
        </w:rPr>
        <w:t>يتوجه بعظيم</w:t>
      </w:r>
      <w:r w:rsidRPr="008C39AF">
        <w:rPr>
          <w:rFonts w:ascii="Sakkal Majalla" w:hAnsi="Sakkal Majalla" w:cs="Sakkal Majalla"/>
          <w:sz w:val="28"/>
          <w:szCs w:val="28"/>
          <w:rtl/>
        </w:rPr>
        <w:t xml:space="preserve"> الامتنان إلى والدي الكريمتين، لاسيما والد</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الذي آمن بقدرات</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وساهم في </w:t>
      </w:r>
      <w:r w:rsidRPr="008C39AF">
        <w:rPr>
          <w:rFonts w:ascii="Sakkal Majalla" w:hAnsi="Sakkal Majalla" w:cs="Sakkal Majalla" w:hint="cs"/>
          <w:sz w:val="28"/>
          <w:szCs w:val="28"/>
          <w:rtl/>
        </w:rPr>
        <w:t xml:space="preserve">دعمي </w:t>
      </w:r>
      <w:r w:rsidRPr="008C39AF">
        <w:rPr>
          <w:rFonts w:ascii="Sakkal Majalla" w:hAnsi="Sakkal Majalla" w:cs="Sakkal Majalla"/>
          <w:sz w:val="28"/>
          <w:szCs w:val="28"/>
          <w:rtl/>
        </w:rPr>
        <w:t>للوصول إلى هذه المرحلة العلمية، وإلى والدت</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التي لم تكتفِ بالدعاء يومًا بعد يوم بالتوفيق والنجاح، بل كانت دائمًا مصدر التشجيع والإلهام</w:t>
      </w:r>
      <w:r w:rsidRPr="00603507">
        <w:rPr>
          <w:rtl/>
        </w:rPr>
        <w:t xml:space="preserve"> </w:t>
      </w:r>
      <w:r w:rsidRPr="00603507">
        <w:rPr>
          <w:rFonts w:ascii="Sakkal Majalla" w:hAnsi="Sakkal Majalla" w:cs="Sakkal Majalla"/>
          <w:sz w:val="28"/>
          <w:szCs w:val="28"/>
          <w:rtl/>
        </w:rPr>
        <w:t>ود أيضاً أن أشكر قسم الموارد البشرية في شركتي على دعمهم في تنفيذ هذا البحث داخل الشركة، الأمر الذي ساهم في إنجاز هذا البحث بنجاح كما هو مطلوب.</w:t>
      </w:r>
      <w:r w:rsidRPr="008C39AF">
        <w:rPr>
          <w:rFonts w:ascii="Sakkal Majalla" w:hAnsi="Sakkal Majalla" w:cs="Sakkal Majalla"/>
          <w:sz w:val="28"/>
          <w:szCs w:val="28"/>
          <w:rtl/>
        </w:rPr>
        <w:t>.</w:t>
      </w:r>
    </w:p>
    <w:p w14:paraId="7FFE4F2C" w14:textId="77777777" w:rsidR="00DE582B" w:rsidRPr="008C39AF" w:rsidRDefault="00DE582B" w:rsidP="00DE582B">
      <w:pPr>
        <w:jc w:val="center"/>
        <w:rPr>
          <w:rFonts w:ascii="Sakkal Majalla" w:hAnsi="Sakkal Majalla" w:cs="Sakkal Majalla"/>
          <w:sz w:val="28"/>
          <w:szCs w:val="28"/>
          <w:rtl/>
        </w:rPr>
      </w:pPr>
    </w:p>
    <w:p w14:paraId="5A303E4C" w14:textId="77777777" w:rsidR="00DE582B" w:rsidRPr="008C39AF" w:rsidRDefault="00DE582B" w:rsidP="00DE582B">
      <w:pPr>
        <w:jc w:val="center"/>
        <w:rPr>
          <w:rFonts w:ascii="Sakkal Majalla" w:hAnsi="Sakkal Majalla" w:cs="Sakkal Majalla"/>
          <w:sz w:val="28"/>
          <w:szCs w:val="28"/>
        </w:rPr>
      </w:pPr>
      <w:r w:rsidRPr="008C39AF">
        <w:rPr>
          <w:rFonts w:ascii="Sakkal Majalla" w:hAnsi="Sakkal Majalla" w:cs="Sakkal Majalla"/>
          <w:sz w:val="28"/>
          <w:szCs w:val="28"/>
          <w:rtl/>
        </w:rPr>
        <w:t>ولا يسع</w:t>
      </w:r>
      <w:r w:rsidRPr="008C39AF">
        <w:rPr>
          <w:rFonts w:ascii="Sakkal Majalla" w:hAnsi="Sakkal Majalla" w:cs="Sakkal Majalla" w:hint="cs"/>
          <w:sz w:val="28"/>
          <w:szCs w:val="28"/>
          <w:rtl/>
        </w:rPr>
        <w:t>ني</w:t>
      </w:r>
      <w:r w:rsidRPr="008C39AF">
        <w:rPr>
          <w:rFonts w:ascii="Sakkal Majalla" w:hAnsi="Sakkal Majalla" w:cs="Sakkal Majalla"/>
          <w:sz w:val="28"/>
          <w:szCs w:val="28"/>
          <w:rtl/>
        </w:rPr>
        <w:t xml:space="preserve"> إلا أن يقدّر جهود زوجت</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العزيزة، التي تحملت انشغاله بالبحث والدراسة، وقدمت الدعم والمساعدة في رعاية الأسرة وتربية الأبناء، وأيضًا أبنا</w:t>
      </w:r>
      <w:r w:rsidRPr="008C39AF">
        <w:rPr>
          <w:rFonts w:ascii="Sakkal Majalla" w:hAnsi="Sakkal Majalla" w:cs="Sakkal Majalla" w:hint="cs"/>
          <w:sz w:val="28"/>
          <w:szCs w:val="28"/>
          <w:rtl/>
        </w:rPr>
        <w:t xml:space="preserve">ئي </w:t>
      </w:r>
      <w:r w:rsidRPr="008C39AF">
        <w:rPr>
          <w:rFonts w:ascii="Sakkal Majalla" w:hAnsi="Sakkal Majalla" w:cs="Sakkal Majalla"/>
          <w:sz w:val="28"/>
          <w:szCs w:val="28"/>
          <w:rtl/>
        </w:rPr>
        <w:t>الأعزاء الذين فقدوا بعض ساعات اللعب والمرح المخصصة لهم نتيجة انشغال</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في البحث والتعلم، فقد كانوا جزءًا من هذا الطريق الطويل وصبروا مع</w:t>
      </w:r>
      <w:r w:rsidRPr="008C39AF">
        <w:rPr>
          <w:rFonts w:ascii="Sakkal Majalla" w:hAnsi="Sakkal Majalla" w:cs="Sakkal Majalla" w:hint="cs"/>
          <w:sz w:val="28"/>
          <w:szCs w:val="28"/>
          <w:rtl/>
        </w:rPr>
        <w:t>ي</w:t>
      </w:r>
      <w:r w:rsidRPr="008C39AF">
        <w:rPr>
          <w:rFonts w:ascii="Sakkal Majalla" w:hAnsi="Sakkal Majalla" w:cs="Sakkal Majalla"/>
          <w:sz w:val="28"/>
          <w:szCs w:val="28"/>
          <w:rtl/>
        </w:rPr>
        <w:t xml:space="preserve"> على متطلبات الدراسة.</w:t>
      </w:r>
    </w:p>
    <w:p w14:paraId="07D2D86F" w14:textId="77777777" w:rsidR="00DE582B" w:rsidRPr="008C39AF" w:rsidRDefault="00DE582B" w:rsidP="00DE582B">
      <w:pPr>
        <w:jc w:val="center"/>
        <w:rPr>
          <w:rFonts w:ascii="Sakkal Majalla" w:hAnsi="Sakkal Majalla" w:cs="Sakkal Majalla"/>
          <w:sz w:val="28"/>
          <w:szCs w:val="28"/>
          <w:rtl/>
        </w:rPr>
      </w:pPr>
    </w:p>
    <w:p w14:paraId="3EC5C03D" w14:textId="77777777" w:rsidR="00DE582B" w:rsidRPr="00C8483B" w:rsidRDefault="00DE582B" w:rsidP="00DE582B">
      <w:pPr>
        <w:jc w:val="center"/>
        <w:rPr>
          <w:rFonts w:ascii="Sakkal Majalla" w:hAnsi="Sakkal Majalla" w:cs="Sakkal Majalla"/>
          <w:b/>
          <w:bCs/>
          <w:sz w:val="28"/>
          <w:szCs w:val="28"/>
          <w:lang w:bidi="ar-EG"/>
        </w:rPr>
      </w:pPr>
      <w:r w:rsidRPr="008C39AF">
        <w:rPr>
          <w:rFonts w:ascii="Sakkal Majalla" w:hAnsi="Sakkal Majalla" w:cs="Sakkal Majalla" w:hint="cs"/>
          <w:sz w:val="28"/>
          <w:szCs w:val="28"/>
          <w:rtl/>
        </w:rPr>
        <w:t xml:space="preserve">والشكر </w:t>
      </w:r>
      <w:r w:rsidRPr="008C39AF">
        <w:rPr>
          <w:rFonts w:ascii="Sakkal Majalla" w:hAnsi="Sakkal Majalla" w:cs="Sakkal Majalla"/>
          <w:sz w:val="28"/>
          <w:szCs w:val="28"/>
          <w:rtl/>
        </w:rPr>
        <w:t>لكل من ساهم بأي شكل في توفير المعلومات، وتيسير الوصول إلى المصادر، أو تقديم المساعدة العملية والنفسية لإنجاز هذا العمل، ف</w:t>
      </w:r>
      <w:r w:rsidRPr="008C39AF">
        <w:rPr>
          <w:rFonts w:ascii="Sakkal Majalla" w:hAnsi="Sakkal Majalla" w:cs="Sakkal Majalla" w:hint="cs"/>
          <w:sz w:val="28"/>
          <w:szCs w:val="28"/>
          <w:rtl/>
        </w:rPr>
        <w:t>ب</w:t>
      </w:r>
      <w:r w:rsidRPr="008C39AF">
        <w:rPr>
          <w:rFonts w:ascii="Sakkal Majalla" w:hAnsi="Sakkal Majalla" w:cs="Sakkal Majalla"/>
          <w:sz w:val="28"/>
          <w:szCs w:val="28"/>
          <w:rtl/>
        </w:rPr>
        <w:t>دعم</w:t>
      </w:r>
      <w:r w:rsidRPr="008C39AF">
        <w:rPr>
          <w:rFonts w:ascii="Sakkal Majalla" w:hAnsi="Sakkal Majalla" w:cs="Sakkal Majalla" w:hint="cs"/>
          <w:sz w:val="28"/>
          <w:szCs w:val="28"/>
          <w:rtl/>
        </w:rPr>
        <w:t>ك</w:t>
      </w:r>
      <w:r w:rsidRPr="008C39AF">
        <w:rPr>
          <w:rFonts w:ascii="Sakkal Majalla" w:hAnsi="Sakkal Majalla" w:cs="Sakkal Majalla"/>
          <w:sz w:val="28"/>
          <w:szCs w:val="28"/>
          <w:rtl/>
        </w:rPr>
        <w:t xml:space="preserve"> جميعًا كان له الأثر الكبير في وصول هذا البحث إلى صورته النهائية</w:t>
      </w:r>
      <w:r w:rsidRPr="00C8483B">
        <w:rPr>
          <w:rFonts w:ascii="Sakkal Majalla" w:hAnsi="Sakkal Majalla" w:cs="Sakkal Majalla"/>
          <w:b/>
          <w:bCs/>
          <w:sz w:val="28"/>
          <w:szCs w:val="28"/>
          <w:rtl/>
        </w:rPr>
        <w:t>.</w:t>
      </w:r>
    </w:p>
    <w:p w14:paraId="436CBA8D" w14:textId="77777777" w:rsidR="00DE582B" w:rsidRDefault="00DE582B" w:rsidP="00DE582B">
      <w:pPr>
        <w:jc w:val="center"/>
        <w:rPr>
          <w:rFonts w:ascii="Sakkal Majalla" w:hAnsi="Sakkal Majalla" w:cs="Sakkal Majalla"/>
          <w:b/>
          <w:bCs/>
          <w:sz w:val="28"/>
          <w:szCs w:val="28"/>
          <w:lang w:bidi="ar-EG"/>
        </w:rPr>
      </w:pPr>
    </w:p>
    <w:p w14:paraId="3D3D9D9F" w14:textId="77777777" w:rsidR="00DE582B" w:rsidRDefault="00DE582B" w:rsidP="00DE582B">
      <w:pPr>
        <w:jc w:val="center"/>
        <w:rPr>
          <w:rFonts w:ascii="Sakkal Majalla" w:hAnsi="Sakkal Majalla" w:cs="Sakkal Majalla"/>
          <w:b/>
          <w:bCs/>
          <w:sz w:val="28"/>
          <w:szCs w:val="28"/>
          <w:lang w:bidi="ar-EG"/>
        </w:rPr>
      </w:pPr>
    </w:p>
    <w:p w14:paraId="7FD4B3E6" w14:textId="77777777" w:rsidR="00DE582B" w:rsidRDefault="00DE582B" w:rsidP="00DE582B">
      <w:pPr>
        <w:jc w:val="center"/>
        <w:rPr>
          <w:rFonts w:ascii="Sakkal Majalla" w:hAnsi="Sakkal Majalla" w:cs="Sakkal Majalla"/>
          <w:b/>
          <w:bCs/>
          <w:sz w:val="28"/>
          <w:szCs w:val="28"/>
          <w:lang w:bidi="ar-EG"/>
        </w:rPr>
      </w:pPr>
    </w:p>
    <w:p w14:paraId="1E068846" w14:textId="77777777" w:rsidR="00DE582B" w:rsidRDefault="00DE582B" w:rsidP="00DE582B">
      <w:pPr>
        <w:jc w:val="center"/>
        <w:rPr>
          <w:rFonts w:ascii="Sakkal Majalla" w:hAnsi="Sakkal Majalla" w:cs="Sakkal Majalla"/>
          <w:b/>
          <w:bCs/>
          <w:sz w:val="28"/>
          <w:szCs w:val="28"/>
          <w:lang w:bidi="ar-EG"/>
        </w:rPr>
      </w:pPr>
    </w:p>
    <w:p w14:paraId="7BA6B9DF" w14:textId="77777777" w:rsidR="00DE582B" w:rsidRDefault="00DE582B" w:rsidP="00DE582B">
      <w:pPr>
        <w:jc w:val="center"/>
        <w:rPr>
          <w:rFonts w:ascii="Sakkal Majalla" w:hAnsi="Sakkal Majalla" w:cs="Sakkal Majalla"/>
          <w:b/>
          <w:bCs/>
          <w:sz w:val="28"/>
          <w:szCs w:val="28"/>
          <w:lang w:bidi="ar-EG"/>
        </w:rPr>
      </w:pPr>
    </w:p>
    <w:p w14:paraId="4635950D" w14:textId="77777777" w:rsidR="00DE582B" w:rsidRPr="002C0C82" w:rsidRDefault="00DE582B" w:rsidP="00DE582B">
      <w:pPr>
        <w:jc w:val="right"/>
        <w:rPr>
          <w:rFonts w:ascii="Sakkal Majalla" w:hAnsi="Sakkal Majalla" w:cs="Sakkal Majalla"/>
          <w:sz w:val="28"/>
          <w:szCs w:val="28"/>
          <w:lang w:bidi="ar-EG"/>
        </w:rPr>
      </w:pPr>
      <w:r w:rsidRPr="002C0C82">
        <w:rPr>
          <w:rFonts w:ascii="Sakkal Majalla" w:hAnsi="Sakkal Majalla" w:cs="Sakkal Majalla" w:hint="cs"/>
          <w:sz w:val="28"/>
          <w:szCs w:val="28"/>
          <w:rtl/>
          <w:lang w:bidi="ar-EG"/>
        </w:rPr>
        <w:t>الباحث</w:t>
      </w:r>
    </w:p>
    <w:p w14:paraId="10A3E313" w14:textId="77777777" w:rsidR="00DE582B" w:rsidRDefault="00DE582B" w:rsidP="00DE582B">
      <w:pPr>
        <w:jc w:val="center"/>
        <w:rPr>
          <w:rFonts w:ascii="Sakkal Majalla" w:hAnsi="Sakkal Majalla" w:cs="Sakkal Majalla"/>
          <w:b/>
          <w:bCs/>
          <w:sz w:val="28"/>
          <w:szCs w:val="28"/>
          <w:lang w:bidi="ar-EG"/>
        </w:rPr>
      </w:pPr>
    </w:p>
    <w:p w14:paraId="7A4B1116" w14:textId="77777777" w:rsidR="00DE582B" w:rsidRDefault="00DE582B" w:rsidP="00DE582B">
      <w:pPr>
        <w:jc w:val="center"/>
        <w:rPr>
          <w:rFonts w:ascii="Sakkal Majalla" w:hAnsi="Sakkal Majalla" w:cs="Sakkal Majalla"/>
          <w:b/>
          <w:bCs/>
          <w:sz w:val="28"/>
          <w:szCs w:val="28"/>
          <w:lang w:bidi="ar-EG"/>
        </w:rPr>
      </w:pPr>
    </w:p>
    <w:p w14:paraId="2CDB7A3F" w14:textId="77777777" w:rsidR="00DE582B" w:rsidRDefault="00DE582B" w:rsidP="00DE582B">
      <w:pPr>
        <w:jc w:val="center"/>
        <w:rPr>
          <w:rFonts w:ascii="Sakkal Majalla" w:hAnsi="Sakkal Majalla" w:cs="Sakkal Majalla"/>
          <w:b/>
          <w:bCs/>
          <w:sz w:val="28"/>
          <w:szCs w:val="28"/>
          <w:lang w:bidi="ar-EG"/>
        </w:rPr>
      </w:pPr>
    </w:p>
    <w:p w14:paraId="7AED8319" w14:textId="77777777" w:rsidR="00DE582B" w:rsidRDefault="00DE582B" w:rsidP="00DE582B">
      <w:pPr>
        <w:jc w:val="center"/>
        <w:rPr>
          <w:rFonts w:ascii="Sakkal Majalla" w:hAnsi="Sakkal Majalla" w:cs="Sakkal Majalla"/>
          <w:b/>
          <w:bCs/>
          <w:sz w:val="28"/>
          <w:szCs w:val="28"/>
          <w:lang w:bidi="ar-EG"/>
        </w:rPr>
      </w:pPr>
    </w:p>
    <w:p w14:paraId="04CB497A" w14:textId="77777777" w:rsidR="00DE582B" w:rsidRPr="008C39AF" w:rsidRDefault="00DE582B" w:rsidP="00DE582B">
      <w:pPr>
        <w:rPr>
          <w:rFonts w:ascii="Sakkal Majalla" w:hAnsi="Sakkal Majalla" w:cs="Sakkal Majalla"/>
          <w:b/>
          <w:bCs/>
          <w:sz w:val="28"/>
          <w:szCs w:val="28"/>
          <w:lang w:bidi="ar-EG"/>
        </w:rPr>
      </w:pPr>
    </w:p>
    <w:p w14:paraId="05CE764F" w14:textId="77777777" w:rsidR="00DE582B" w:rsidRDefault="00DE582B" w:rsidP="00DE582B">
      <w:pPr>
        <w:jc w:val="center"/>
        <w:rPr>
          <w:rFonts w:ascii="Sakkal Majalla" w:hAnsi="Sakkal Majalla" w:cs="Sakkal Majalla"/>
          <w:b/>
          <w:bCs/>
          <w:sz w:val="32"/>
          <w:szCs w:val="32"/>
          <w:u w:val="single"/>
          <w:rtl/>
          <w:lang w:bidi="ar-EG"/>
        </w:rPr>
      </w:pPr>
      <w:r w:rsidRPr="00F524CE">
        <w:rPr>
          <w:rFonts w:ascii="Sakkal Majalla" w:hAnsi="Sakkal Majalla" w:cs="Sakkal Majalla" w:hint="cs"/>
          <w:b/>
          <w:bCs/>
          <w:sz w:val="32"/>
          <w:szCs w:val="32"/>
          <w:u w:val="single"/>
          <w:rtl/>
          <w:lang w:bidi="ar-EG"/>
        </w:rPr>
        <w:lastRenderedPageBreak/>
        <w:t>فهرس المحتويات:</w:t>
      </w:r>
    </w:p>
    <w:p w14:paraId="5C9D75E3" w14:textId="77777777" w:rsidR="00DE582B" w:rsidRPr="00F524CE" w:rsidRDefault="00DE582B" w:rsidP="00DE582B">
      <w:pPr>
        <w:jc w:val="center"/>
        <w:rPr>
          <w:rFonts w:ascii="Sakkal Majalla" w:hAnsi="Sakkal Majalla" w:cs="Sakkal Majalla"/>
          <w:b/>
          <w:bCs/>
          <w:sz w:val="32"/>
          <w:szCs w:val="32"/>
          <w:u w:val="single"/>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54"/>
        <w:gridCol w:w="443"/>
      </w:tblGrid>
      <w:tr w:rsidR="00DE582B" w14:paraId="7347C195" w14:textId="77777777" w:rsidTr="007669A2">
        <w:tc>
          <w:tcPr>
            <w:tcW w:w="7854" w:type="dxa"/>
          </w:tcPr>
          <w:p w14:paraId="1FC0605B"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sz w:val="28"/>
                <w:szCs w:val="28"/>
                <w:rtl/>
                <w:lang w:bidi="ar-EG"/>
              </w:rPr>
              <w:t>حقوق الطباعة</w:t>
            </w:r>
            <w:r>
              <w:rPr>
                <w:rFonts w:ascii="Sakkal Majalla" w:hAnsi="Sakkal Majalla" w:cs="Sakkal Majalla" w:hint="cs"/>
                <w:sz w:val="28"/>
                <w:szCs w:val="28"/>
                <w:rtl/>
                <w:lang w:bidi="ar-EG"/>
              </w:rPr>
              <w:t>.............................................................................................................................................</w:t>
            </w:r>
          </w:p>
        </w:tc>
        <w:tc>
          <w:tcPr>
            <w:tcW w:w="443" w:type="dxa"/>
          </w:tcPr>
          <w:p w14:paraId="323D4333"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2</w:t>
            </w:r>
          </w:p>
        </w:tc>
      </w:tr>
      <w:tr w:rsidR="00DE582B" w14:paraId="1312E0A6" w14:textId="77777777" w:rsidTr="007669A2">
        <w:tc>
          <w:tcPr>
            <w:tcW w:w="7854" w:type="dxa"/>
          </w:tcPr>
          <w:p w14:paraId="22DA6AF7" w14:textId="77777777" w:rsidR="00DE582B" w:rsidRPr="006519E6" w:rsidRDefault="00DE582B" w:rsidP="007669A2">
            <w:pPr>
              <w:rPr>
                <w:rFonts w:ascii="Sakkal Majalla" w:hAnsi="Sakkal Majalla" w:cs="Sakkal Majalla"/>
                <w:sz w:val="28"/>
                <w:szCs w:val="28"/>
                <w:u w:val="single"/>
                <w:rtl/>
                <w:lang w:bidi="ar-EG"/>
              </w:rPr>
            </w:pPr>
            <w:r w:rsidRPr="006519E6">
              <w:rPr>
                <w:rFonts w:ascii="Sakkal Majalla" w:hAnsi="Sakkal Majalla" w:cs="Sakkal Majalla" w:hint="cs"/>
                <w:sz w:val="28"/>
                <w:szCs w:val="28"/>
                <w:rtl/>
                <w:lang w:bidi="ar-EG"/>
              </w:rPr>
              <w:t>المستخلص</w:t>
            </w:r>
            <w:r>
              <w:rPr>
                <w:rFonts w:ascii="Sakkal Majalla" w:hAnsi="Sakkal Majalla" w:cs="Sakkal Majalla" w:hint="cs"/>
                <w:sz w:val="28"/>
                <w:szCs w:val="28"/>
                <w:rtl/>
                <w:lang w:bidi="ar-EG"/>
              </w:rPr>
              <w:t>....................................................................................................................................................</w:t>
            </w:r>
          </w:p>
        </w:tc>
        <w:tc>
          <w:tcPr>
            <w:tcW w:w="443" w:type="dxa"/>
          </w:tcPr>
          <w:p w14:paraId="304646B2"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3</w:t>
            </w:r>
          </w:p>
        </w:tc>
      </w:tr>
      <w:tr w:rsidR="00DE582B" w14:paraId="2CE4C463" w14:textId="77777777" w:rsidTr="007669A2">
        <w:tc>
          <w:tcPr>
            <w:tcW w:w="7854" w:type="dxa"/>
          </w:tcPr>
          <w:p w14:paraId="56410CCE"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sz w:val="28"/>
                <w:szCs w:val="28"/>
                <w:rtl/>
                <w:lang w:bidi="ar-EG"/>
              </w:rPr>
              <w:t>شكر وتقدير</w:t>
            </w:r>
            <w:r>
              <w:rPr>
                <w:rFonts w:ascii="Sakkal Majalla" w:hAnsi="Sakkal Majalla" w:cs="Sakkal Majalla" w:hint="cs"/>
                <w:sz w:val="28"/>
                <w:szCs w:val="28"/>
                <w:rtl/>
                <w:lang w:bidi="ar-EG"/>
              </w:rPr>
              <w:t>.................................................................................................................................................</w:t>
            </w:r>
          </w:p>
        </w:tc>
        <w:tc>
          <w:tcPr>
            <w:tcW w:w="443" w:type="dxa"/>
          </w:tcPr>
          <w:p w14:paraId="18952623"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4</w:t>
            </w:r>
          </w:p>
        </w:tc>
      </w:tr>
      <w:tr w:rsidR="00DE582B" w14:paraId="59DFCFE9" w14:textId="77777777" w:rsidTr="007669A2">
        <w:tc>
          <w:tcPr>
            <w:tcW w:w="7854" w:type="dxa"/>
          </w:tcPr>
          <w:p w14:paraId="5F4EE23B"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hint="cs"/>
                <w:sz w:val="28"/>
                <w:szCs w:val="28"/>
                <w:rtl/>
                <w:lang w:bidi="ar-EG"/>
              </w:rPr>
              <w:t>فهرس المحتويات</w:t>
            </w:r>
            <w:r>
              <w:rPr>
                <w:rFonts w:ascii="Sakkal Majalla" w:hAnsi="Sakkal Majalla" w:cs="Sakkal Majalla" w:hint="cs"/>
                <w:sz w:val="28"/>
                <w:szCs w:val="28"/>
                <w:rtl/>
                <w:lang w:bidi="ar-EG"/>
              </w:rPr>
              <w:t>..........................................................................................................................................</w:t>
            </w:r>
          </w:p>
        </w:tc>
        <w:tc>
          <w:tcPr>
            <w:tcW w:w="443" w:type="dxa"/>
          </w:tcPr>
          <w:p w14:paraId="7049CA39"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5</w:t>
            </w:r>
          </w:p>
        </w:tc>
      </w:tr>
      <w:tr w:rsidR="00DE582B" w14:paraId="3C50A5D5" w14:textId="77777777" w:rsidTr="007669A2">
        <w:tc>
          <w:tcPr>
            <w:tcW w:w="7854" w:type="dxa"/>
          </w:tcPr>
          <w:p w14:paraId="7A380A5D"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hint="cs"/>
                <w:sz w:val="28"/>
                <w:szCs w:val="28"/>
                <w:rtl/>
                <w:lang w:bidi="ar-EG"/>
              </w:rPr>
              <w:t>قائمة الجداول</w:t>
            </w:r>
            <w:r>
              <w:rPr>
                <w:rFonts w:ascii="Sakkal Majalla" w:hAnsi="Sakkal Majalla" w:cs="Sakkal Majalla" w:hint="cs"/>
                <w:sz w:val="28"/>
                <w:szCs w:val="28"/>
                <w:rtl/>
                <w:lang w:bidi="ar-EG"/>
              </w:rPr>
              <w:t>.............................................................................................................................................</w:t>
            </w:r>
          </w:p>
        </w:tc>
        <w:tc>
          <w:tcPr>
            <w:tcW w:w="443" w:type="dxa"/>
          </w:tcPr>
          <w:p w14:paraId="52F28121"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6</w:t>
            </w:r>
          </w:p>
        </w:tc>
      </w:tr>
      <w:tr w:rsidR="00DE582B" w14:paraId="1A759FB5" w14:textId="77777777" w:rsidTr="007669A2">
        <w:tc>
          <w:tcPr>
            <w:tcW w:w="7854" w:type="dxa"/>
          </w:tcPr>
          <w:p w14:paraId="7CF6A3DB"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hint="cs"/>
                <w:sz w:val="28"/>
                <w:szCs w:val="28"/>
                <w:rtl/>
                <w:lang w:bidi="ar-EG"/>
              </w:rPr>
              <w:t>فهرس الأشكال</w:t>
            </w:r>
            <w:r>
              <w:rPr>
                <w:rFonts w:ascii="Sakkal Majalla" w:hAnsi="Sakkal Majalla" w:cs="Sakkal Majalla" w:hint="cs"/>
                <w:sz w:val="28"/>
                <w:szCs w:val="28"/>
                <w:rtl/>
                <w:lang w:bidi="ar-EG"/>
              </w:rPr>
              <w:t>.............................................................................................................................................</w:t>
            </w:r>
          </w:p>
        </w:tc>
        <w:tc>
          <w:tcPr>
            <w:tcW w:w="443" w:type="dxa"/>
          </w:tcPr>
          <w:p w14:paraId="1CF913B4"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6</w:t>
            </w:r>
          </w:p>
        </w:tc>
      </w:tr>
      <w:tr w:rsidR="00DE582B" w14:paraId="07120EFA" w14:textId="77777777" w:rsidTr="007669A2">
        <w:tc>
          <w:tcPr>
            <w:tcW w:w="7854" w:type="dxa"/>
          </w:tcPr>
          <w:p w14:paraId="2D7CA8E3" w14:textId="77777777" w:rsidR="00DE582B" w:rsidRPr="006519E6" w:rsidRDefault="00DE582B" w:rsidP="007669A2">
            <w:pPr>
              <w:rPr>
                <w:rFonts w:ascii="Sakkal Majalla" w:hAnsi="Sakkal Majalla" w:cs="Sakkal Majalla"/>
                <w:sz w:val="28"/>
                <w:szCs w:val="28"/>
                <w:rtl/>
                <w:lang w:bidi="ar-EG"/>
              </w:rPr>
            </w:pPr>
            <w:r w:rsidRPr="006519E6">
              <w:rPr>
                <w:rFonts w:ascii="Sakkal Majalla" w:hAnsi="Sakkal Majalla" w:cs="Sakkal Majalla" w:hint="cs"/>
                <w:sz w:val="28"/>
                <w:szCs w:val="28"/>
                <w:rtl/>
                <w:lang w:bidi="ar-EG"/>
              </w:rPr>
              <w:t>فهرس الملاحق</w:t>
            </w:r>
            <w:r>
              <w:rPr>
                <w:rFonts w:ascii="Sakkal Majalla" w:hAnsi="Sakkal Majalla" w:cs="Sakkal Majalla" w:hint="cs"/>
                <w:sz w:val="28"/>
                <w:szCs w:val="28"/>
                <w:rtl/>
                <w:lang w:bidi="ar-EG"/>
              </w:rPr>
              <w:t>...............................................................................................................................................</w:t>
            </w:r>
          </w:p>
        </w:tc>
        <w:tc>
          <w:tcPr>
            <w:tcW w:w="443" w:type="dxa"/>
          </w:tcPr>
          <w:p w14:paraId="2267E6E8"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6</w:t>
            </w:r>
          </w:p>
        </w:tc>
      </w:tr>
      <w:tr w:rsidR="00DE582B" w14:paraId="7A977154" w14:textId="77777777" w:rsidTr="007669A2">
        <w:tc>
          <w:tcPr>
            <w:tcW w:w="7854" w:type="dxa"/>
          </w:tcPr>
          <w:p w14:paraId="5AD5453D" w14:textId="77777777" w:rsidR="00DE582B" w:rsidRPr="00F841FB" w:rsidRDefault="00DE582B" w:rsidP="007669A2">
            <w:pPr>
              <w:rPr>
                <w:rFonts w:ascii="Sakkal Majalla" w:hAnsi="Sakkal Majalla" w:cs="Sakkal Majalla"/>
                <w:sz w:val="28"/>
                <w:szCs w:val="28"/>
                <w:rtl/>
                <w:lang w:bidi="ar-EG"/>
              </w:rPr>
            </w:pPr>
            <w:r w:rsidRPr="00F841FB">
              <w:rPr>
                <w:rFonts w:ascii="Sakkal Majalla" w:hAnsi="Sakkal Majalla" w:cs="Sakkal Majalla"/>
                <w:sz w:val="28"/>
                <w:szCs w:val="28"/>
                <w:rtl/>
                <w:lang w:bidi="ar-EG"/>
              </w:rPr>
              <w:t>قائمة المصطلحات</w:t>
            </w:r>
            <w:r>
              <w:rPr>
                <w:rFonts w:ascii="Sakkal Majalla" w:hAnsi="Sakkal Majalla" w:cs="Sakkal Majalla" w:hint="cs"/>
                <w:sz w:val="28"/>
                <w:szCs w:val="28"/>
                <w:rtl/>
                <w:lang w:bidi="ar-EG"/>
              </w:rPr>
              <w:t>.......................................................................................................................................</w:t>
            </w:r>
          </w:p>
        </w:tc>
        <w:tc>
          <w:tcPr>
            <w:tcW w:w="443" w:type="dxa"/>
          </w:tcPr>
          <w:p w14:paraId="42CE2CBF"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7</w:t>
            </w:r>
          </w:p>
        </w:tc>
      </w:tr>
      <w:tr w:rsidR="00DE582B" w14:paraId="3A0B4AEE" w14:textId="77777777" w:rsidTr="007669A2">
        <w:tc>
          <w:tcPr>
            <w:tcW w:w="7854" w:type="dxa"/>
          </w:tcPr>
          <w:p w14:paraId="1EE38A78" w14:textId="77777777" w:rsidR="00DE582B" w:rsidRPr="00F841FB" w:rsidRDefault="00DE582B" w:rsidP="007669A2">
            <w:pPr>
              <w:rPr>
                <w:rFonts w:ascii="Sakkal Majalla" w:hAnsi="Sakkal Majalla" w:cs="Sakkal Majalla"/>
                <w:sz w:val="28"/>
                <w:szCs w:val="28"/>
                <w:rtl/>
                <w:lang w:bidi="ar-EG"/>
              </w:rPr>
            </w:pPr>
            <w:r w:rsidRPr="00F841FB">
              <w:rPr>
                <w:rFonts w:ascii="Sakkal Majalla" w:hAnsi="Sakkal Majalla" w:cs="Sakkal Majalla" w:hint="cs"/>
                <w:sz w:val="28"/>
                <w:szCs w:val="28"/>
                <w:rtl/>
                <w:lang w:bidi="ar-EG"/>
              </w:rPr>
              <w:t>الفصل الأول</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المدخل العام للبحث..............................................................................................................</w:t>
            </w:r>
          </w:p>
        </w:tc>
        <w:tc>
          <w:tcPr>
            <w:tcW w:w="443" w:type="dxa"/>
          </w:tcPr>
          <w:p w14:paraId="1A43E740"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8</w:t>
            </w:r>
          </w:p>
        </w:tc>
      </w:tr>
      <w:tr w:rsidR="00DE582B" w14:paraId="6009419D" w14:textId="77777777" w:rsidTr="007669A2">
        <w:tc>
          <w:tcPr>
            <w:tcW w:w="7854" w:type="dxa"/>
          </w:tcPr>
          <w:p w14:paraId="5E466DA4"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المقدمة..........................................................................................................................................................</w:t>
            </w:r>
          </w:p>
        </w:tc>
        <w:tc>
          <w:tcPr>
            <w:tcW w:w="443" w:type="dxa"/>
          </w:tcPr>
          <w:p w14:paraId="4EE91CF8"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9</w:t>
            </w:r>
          </w:p>
        </w:tc>
      </w:tr>
      <w:tr w:rsidR="00DE582B" w14:paraId="2424D31F" w14:textId="77777777" w:rsidTr="007669A2">
        <w:tc>
          <w:tcPr>
            <w:tcW w:w="7854" w:type="dxa"/>
          </w:tcPr>
          <w:p w14:paraId="5E2716F9"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مشكله البحث..............................................................................................................................................</w:t>
            </w:r>
          </w:p>
        </w:tc>
        <w:tc>
          <w:tcPr>
            <w:tcW w:w="443" w:type="dxa"/>
          </w:tcPr>
          <w:p w14:paraId="1CA940BA"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9</w:t>
            </w:r>
          </w:p>
        </w:tc>
      </w:tr>
      <w:tr w:rsidR="00DE582B" w14:paraId="55F70B09" w14:textId="77777777" w:rsidTr="007669A2">
        <w:tc>
          <w:tcPr>
            <w:tcW w:w="7854" w:type="dxa"/>
          </w:tcPr>
          <w:p w14:paraId="33C424E7"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سؤال البحث الرئيسي..................................................................................................................................</w:t>
            </w:r>
          </w:p>
        </w:tc>
        <w:tc>
          <w:tcPr>
            <w:tcW w:w="443" w:type="dxa"/>
          </w:tcPr>
          <w:p w14:paraId="06C88731"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9</w:t>
            </w:r>
          </w:p>
        </w:tc>
      </w:tr>
      <w:tr w:rsidR="00DE582B" w14:paraId="4F362493" w14:textId="77777777" w:rsidTr="007669A2">
        <w:tc>
          <w:tcPr>
            <w:tcW w:w="7854" w:type="dxa"/>
          </w:tcPr>
          <w:p w14:paraId="016F46DE"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أسئلة البحث الفرعية.................................................................................................................................</w:t>
            </w:r>
          </w:p>
        </w:tc>
        <w:tc>
          <w:tcPr>
            <w:tcW w:w="443" w:type="dxa"/>
          </w:tcPr>
          <w:p w14:paraId="24FE6A06"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hint="cs"/>
                <w:sz w:val="28"/>
                <w:szCs w:val="28"/>
                <w:rtl/>
                <w:lang w:bidi="ar-EG"/>
              </w:rPr>
              <w:t>9</w:t>
            </w:r>
          </w:p>
        </w:tc>
      </w:tr>
      <w:tr w:rsidR="00DE582B" w14:paraId="7B023C29" w14:textId="77777777" w:rsidTr="007669A2">
        <w:tc>
          <w:tcPr>
            <w:tcW w:w="7854" w:type="dxa"/>
          </w:tcPr>
          <w:p w14:paraId="6B25E9D0"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الفصل الثاني: الإطار النظري والدارسات السابقة....................................................................................</w:t>
            </w:r>
          </w:p>
        </w:tc>
        <w:tc>
          <w:tcPr>
            <w:tcW w:w="443" w:type="dxa"/>
          </w:tcPr>
          <w:p w14:paraId="2887C0F5"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12</w:t>
            </w:r>
          </w:p>
        </w:tc>
      </w:tr>
      <w:tr w:rsidR="00DE582B" w14:paraId="4028D799" w14:textId="77777777" w:rsidTr="007669A2">
        <w:tc>
          <w:tcPr>
            <w:tcW w:w="7854" w:type="dxa"/>
          </w:tcPr>
          <w:p w14:paraId="1FCAE3D6"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مقدمة...........................................................................................................................................................</w:t>
            </w:r>
          </w:p>
        </w:tc>
        <w:tc>
          <w:tcPr>
            <w:tcW w:w="443" w:type="dxa"/>
          </w:tcPr>
          <w:p w14:paraId="459354CB"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13</w:t>
            </w:r>
          </w:p>
        </w:tc>
      </w:tr>
      <w:tr w:rsidR="00DE582B" w14:paraId="0BD6F173" w14:textId="77777777" w:rsidTr="007669A2">
        <w:tc>
          <w:tcPr>
            <w:tcW w:w="7854" w:type="dxa"/>
          </w:tcPr>
          <w:p w14:paraId="79E3D8FA"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الإطار النظري...............................................................................................................................................</w:t>
            </w:r>
          </w:p>
        </w:tc>
        <w:tc>
          <w:tcPr>
            <w:tcW w:w="443" w:type="dxa"/>
          </w:tcPr>
          <w:p w14:paraId="3507EB34"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14</w:t>
            </w:r>
          </w:p>
        </w:tc>
      </w:tr>
      <w:tr w:rsidR="00DE582B" w14:paraId="3EAEF4C7" w14:textId="77777777" w:rsidTr="007669A2">
        <w:tc>
          <w:tcPr>
            <w:tcW w:w="7854" w:type="dxa"/>
          </w:tcPr>
          <w:p w14:paraId="4FF98E29" w14:textId="77777777" w:rsidR="00DE582B" w:rsidRPr="00F841F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الفصل الثالث: منهجي</w:t>
            </w:r>
            <w:r>
              <w:rPr>
                <w:rFonts w:ascii="Sakkal Majalla" w:hAnsi="Sakkal Majalla" w:cs="Sakkal Majalla" w:hint="eastAsia"/>
                <w:sz w:val="28"/>
                <w:szCs w:val="28"/>
                <w:rtl/>
                <w:lang w:bidi="ar-EG"/>
              </w:rPr>
              <w:t>ة</w:t>
            </w:r>
            <w:r>
              <w:rPr>
                <w:rFonts w:ascii="Sakkal Majalla" w:hAnsi="Sakkal Majalla" w:cs="Sakkal Majalla" w:hint="cs"/>
                <w:sz w:val="28"/>
                <w:szCs w:val="28"/>
                <w:rtl/>
                <w:lang w:bidi="ar-EG"/>
              </w:rPr>
              <w:t xml:space="preserve"> البحث...................................................................................................................</w:t>
            </w:r>
          </w:p>
        </w:tc>
        <w:tc>
          <w:tcPr>
            <w:tcW w:w="443" w:type="dxa"/>
          </w:tcPr>
          <w:p w14:paraId="33CF9C61"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18</w:t>
            </w:r>
          </w:p>
        </w:tc>
      </w:tr>
      <w:tr w:rsidR="00DE582B" w14:paraId="2B3A2FD2" w14:textId="77777777" w:rsidTr="007669A2">
        <w:tc>
          <w:tcPr>
            <w:tcW w:w="7854" w:type="dxa"/>
          </w:tcPr>
          <w:p w14:paraId="58F15154"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الفصل الرابع: تحليل البينات والنتائج والتوصيات والمقترحات.................................................................</w:t>
            </w:r>
          </w:p>
        </w:tc>
        <w:tc>
          <w:tcPr>
            <w:tcW w:w="443" w:type="dxa"/>
          </w:tcPr>
          <w:p w14:paraId="3CC9F7F4"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22</w:t>
            </w:r>
          </w:p>
        </w:tc>
      </w:tr>
      <w:tr w:rsidR="00DE582B" w14:paraId="0B1C4B10" w14:textId="77777777" w:rsidTr="007669A2">
        <w:tc>
          <w:tcPr>
            <w:tcW w:w="7854" w:type="dxa"/>
          </w:tcPr>
          <w:p w14:paraId="72495F81"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مقدمة...........................................................................................................................................................</w:t>
            </w:r>
          </w:p>
        </w:tc>
        <w:tc>
          <w:tcPr>
            <w:tcW w:w="443" w:type="dxa"/>
          </w:tcPr>
          <w:p w14:paraId="03E1DE5D"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23</w:t>
            </w:r>
          </w:p>
        </w:tc>
      </w:tr>
      <w:tr w:rsidR="00DE582B" w14:paraId="7C5786C6" w14:textId="77777777" w:rsidTr="007669A2">
        <w:tc>
          <w:tcPr>
            <w:tcW w:w="7854" w:type="dxa"/>
          </w:tcPr>
          <w:p w14:paraId="57785DE8"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تحليل البيانات.............................................................................................................................................</w:t>
            </w:r>
          </w:p>
        </w:tc>
        <w:tc>
          <w:tcPr>
            <w:tcW w:w="443" w:type="dxa"/>
          </w:tcPr>
          <w:p w14:paraId="3FB776DB"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23</w:t>
            </w:r>
          </w:p>
        </w:tc>
      </w:tr>
      <w:tr w:rsidR="00DE582B" w14:paraId="3AE0835E" w14:textId="77777777" w:rsidTr="007669A2">
        <w:tc>
          <w:tcPr>
            <w:tcW w:w="7854" w:type="dxa"/>
          </w:tcPr>
          <w:p w14:paraId="44DA4441"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التوصيات.....................................................................................................................................................</w:t>
            </w:r>
          </w:p>
        </w:tc>
        <w:tc>
          <w:tcPr>
            <w:tcW w:w="443" w:type="dxa"/>
          </w:tcPr>
          <w:p w14:paraId="047941DE"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30</w:t>
            </w:r>
          </w:p>
        </w:tc>
      </w:tr>
      <w:tr w:rsidR="00DE582B" w14:paraId="4CCAE52B" w14:textId="77777777" w:rsidTr="007669A2">
        <w:tc>
          <w:tcPr>
            <w:tcW w:w="7854" w:type="dxa"/>
          </w:tcPr>
          <w:p w14:paraId="521C7CF2"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المقترحات......................................................................................................................................................</w:t>
            </w:r>
          </w:p>
        </w:tc>
        <w:tc>
          <w:tcPr>
            <w:tcW w:w="443" w:type="dxa"/>
          </w:tcPr>
          <w:p w14:paraId="29F23AEA"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31</w:t>
            </w:r>
          </w:p>
        </w:tc>
      </w:tr>
      <w:tr w:rsidR="00DE582B" w14:paraId="6C55B3C3" w14:textId="77777777" w:rsidTr="007669A2">
        <w:tc>
          <w:tcPr>
            <w:tcW w:w="7854" w:type="dxa"/>
          </w:tcPr>
          <w:p w14:paraId="1EC68B60"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المراجع..........................................................................................................................................................</w:t>
            </w:r>
          </w:p>
        </w:tc>
        <w:tc>
          <w:tcPr>
            <w:tcW w:w="443" w:type="dxa"/>
          </w:tcPr>
          <w:p w14:paraId="41DD92CE"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36</w:t>
            </w:r>
          </w:p>
        </w:tc>
      </w:tr>
      <w:tr w:rsidR="00DE582B" w14:paraId="7438B87F" w14:textId="77777777" w:rsidTr="007669A2">
        <w:tc>
          <w:tcPr>
            <w:tcW w:w="7854" w:type="dxa"/>
          </w:tcPr>
          <w:p w14:paraId="2EDE3242"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مراجع الدراسة العربية................................................................................................................................</w:t>
            </w:r>
          </w:p>
        </w:tc>
        <w:tc>
          <w:tcPr>
            <w:tcW w:w="443" w:type="dxa"/>
          </w:tcPr>
          <w:p w14:paraId="1D3ACF8B"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37</w:t>
            </w:r>
          </w:p>
        </w:tc>
      </w:tr>
      <w:tr w:rsidR="00DE582B" w14:paraId="47C2F3A5" w14:textId="77777777" w:rsidTr="007669A2">
        <w:tc>
          <w:tcPr>
            <w:tcW w:w="7854" w:type="dxa"/>
          </w:tcPr>
          <w:p w14:paraId="3F0AD866"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مراجع الدراسة الأجنبية...............................................................................................................................</w:t>
            </w:r>
          </w:p>
        </w:tc>
        <w:tc>
          <w:tcPr>
            <w:tcW w:w="443" w:type="dxa"/>
          </w:tcPr>
          <w:p w14:paraId="1E1C8910"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38</w:t>
            </w:r>
          </w:p>
        </w:tc>
      </w:tr>
      <w:tr w:rsidR="00DE582B" w14:paraId="5598ACD5" w14:textId="77777777" w:rsidTr="007669A2">
        <w:tc>
          <w:tcPr>
            <w:tcW w:w="7854" w:type="dxa"/>
          </w:tcPr>
          <w:p w14:paraId="1D09C9B3" w14:textId="77777777" w:rsidR="00DE582B" w:rsidRDefault="00DE582B" w:rsidP="007669A2">
            <w:pPr>
              <w:rPr>
                <w:rFonts w:ascii="Sakkal Majalla" w:hAnsi="Sakkal Majalla" w:cs="Sakkal Majalla" w:hint="cs"/>
                <w:sz w:val="28"/>
                <w:szCs w:val="28"/>
                <w:rtl/>
                <w:lang w:bidi="ar-EG"/>
              </w:rPr>
            </w:pPr>
            <w:r>
              <w:rPr>
                <w:rFonts w:ascii="Sakkal Majalla" w:hAnsi="Sakkal Majalla" w:cs="Sakkal Majalla" w:hint="cs"/>
                <w:sz w:val="28"/>
                <w:szCs w:val="28"/>
                <w:rtl/>
                <w:lang w:bidi="ar-EG"/>
              </w:rPr>
              <w:t>الملاحق.........................................................................................................................................................</w:t>
            </w:r>
          </w:p>
        </w:tc>
        <w:tc>
          <w:tcPr>
            <w:tcW w:w="443" w:type="dxa"/>
          </w:tcPr>
          <w:p w14:paraId="1B8B99D1" w14:textId="77777777" w:rsidR="00DE582B" w:rsidRPr="00C032D2" w:rsidRDefault="00DE582B" w:rsidP="007669A2">
            <w:pPr>
              <w:rPr>
                <w:rFonts w:ascii="Sakkal Majalla" w:hAnsi="Sakkal Majalla" w:cs="Sakkal Majalla"/>
                <w:sz w:val="28"/>
                <w:szCs w:val="28"/>
                <w:rtl/>
                <w:lang w:bidi="ar-EG"/>
              </w:rPr>
            </w:pPr>
            <w:r w:rsidRPr="00C032D2">
              <w:rPr>
                <w:rFonts w:ascii="Sakkal Majalla" w:hAnsi="Sakkal Majalla" w:cs="Sakkal Majalla"/>
                <w:sz w:val="28"/>
                <w:szCs w:val="28"/>
                <w:lang w:bidi="ar-EG"/>
              </w:rPr>
              <w:t>40</w:t>
            </w:r>
          </w:p>
        </w:tc>
      </w:tr>
    </w:tbl>
    <w:p w14:paraId="5D2B5346" w14:textId="77777777" w:rsidR="00DE582B" w:rsidRDefault="00DE582B" w:rsidP="00DE582B">
      <w:pPr>
        <w:rPr>
          <w:rFonts w:ascii="Sakkal Majalla" w:hAnsi="Sakkal Majalla" w:cs="Sakkal Majalla"/>
          <w:sz w:val="28"/>
          <w:szCs w:val="28"/>
          <w:u w:val="single"/>
          <w:lang w:bidi="ar-EG"/>
        </w:rPr>
      </w:pPr>
    </w:p>
    <w:p w14:paraId="622693D9" w14:textId="77777777" w:rsidR="00DE582B" w:rsidRDefault="00DE582B" w:rsidP="00DE582B">
      <w:pPr>
        <w:rPr>
          <w:rFonts w:ascii="Sakkal Majalla" w:hAnsi="Sakkal Majalla" w:cs="Sakkal Majalla"/>
          <w:sz w:val="28"/>
          <w:szCs w:val="28"/>
          <w:u w:val="single"/>
          <w:lang w:bidi="ar-EG"/>
        </w:rPr>
      </w:pPr>
    </w:p>
    <w:p w14:paraId="7D02C97D" w14:textId="77777777" w:rsidR="00DE582B" w:rsidRDefault="00DE582B" w:rsidP="00DE582B">
      <w:pPr>
        <w:rPr>
          <w:rFonts w:ascii="Sakkal Majalla" w:hAnsi="Sakkal Majalla" w:cs="Sakkal Majalla"/>
          <w:sz w:val="28"/>
          <w:szCs w:val="28"/>
          <w:u w:val="single"/>
          <w:lang w:bidi="ar-EG"/>
        </w:rPr>
      </w:pPr>
    </w:p>
    <w:p w14:paraId="6EF8C28F" w14:textId="77777777" w:rsidR="00DE582B" w:rsidRDefault="00DE582B" w:rsidP="00DE582B">
      <w:pPr>
        <w:rPr>
          <w:rFonts w:ascii="Sakkal Majalla" w:hAnsi="Sakkal Majalla" w:cs="Sakkal Majalla"/>
          <w:sz w:val="28"/>
          <w:szCs w:val="28"/>
          <w:u w:val="single"/>
          <w:rtl/>
          <w:lang w:bidi="ar-EG"/>
        </w:rPr>
      </w:pPr>
    </w:p>
    <w:p w14:paraId="584CD56B" w14:textId="77777777" w:rsidR="00DE582B" w:rsidRDefault="00DE582B" w:rsidP="00DE582B">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w:t>
      </w:r>
    </w:p>
    <w:p w14:paraId="16A45240" w14:textId="77777777" w:rsidR="00DE582B" w:rsidRDefault="00DE582B" w:rsidP="00DE582B">
      <w:pPr>
        <w:spacing w:after="0" w:line="240" w:lineRule="auto"/>
        <w:rPr>
          <w:rFonts w:ascii="Sakkal Majalla"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2"/>
        <w:gridCol w:w="443"/>
      </w:tblGrid>
      <w:tr w:rsidR="00DE582B" w14:paraId="731F857D" w14:textId="77777777" w:rsidTr="007669A2">
        <w:tc>
          <w:tcPr>
            <w:tcW w:w="7842" w:type="dxa"/>
          </w:tcPr>
          <w:p w14:paraId="38F415B3" w14:textId="77777777" w:rsidR="00DE582B" w:rsidRDefault="00DE582B" w:rsidP="007669A2">
            <w:pPr>
              <w:bidi w:val="0"/>
              <w:jc w:val="right"/>
              <w:rPr>
                <w:rFonts w:ascii="Sakkal Majalla" w:hAnsi="Sakkal Majalla" w:cs="Sakkal Majalla"/>
                <w:sz w:val="28"/>
                <w:szCs w:val="28"/>
                <w:u w:val="single"/>
                <w:rtl/>
                <w:lang w:bidi="ar-EG"/>
              </w:rPr>
            </w:pPr>
            <w:r w:rsidRPr="00D716BE">
              <w:rPr>
                <w:rtl/>
              </w:rPr>
              <w:t xml:space="preserve">جدول (1-1) دمج النظريات في الإطار المفاهيمي للدراسة </w:t>
            </w:r>
            <w:r>
              <w:rPr>
                <w:rFonts w:ascii="Sakkal Majalla" w:hAnsi="Sakkal Majalla" w:cs="Sakkal Majalla" w:hint="cs"/>
                <w:sz w:val="28"/>
                <w:szCs w:val="28"/>
                <w:rtl/>
                <w:lang w:bidi="ar-EG"/>
              </w:rPr>
              <w:t>.............................................................................</w:t>
            </w:r>
          </w:p>
        </w:tc>
        <w:tc>
          <w:tcPr>
            <w:tcW w:w="360" w:type="dxa"/>
          </w:tcPr>
          <w:p w14:paraId="06F15391"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10</w:t>
            </w:r>
          </w:p>
        </w:tc>
      </w:tr>
      <w:tr w:rsidR="00DE582B" w14:paraId="542C02DA" w14:textId="77777777" w:rsidTr="007669A2">
        <w:tc>
          <w:tcPr>
            <w:tcW w:w="7842" w:type="dxa"/>
          </w:tcPr>
          <w:p w14:paraId="1B5105DF" w14:textId="77777777" w:rsidR="00DE582B" w:rsidRDefault="00DE582B" w:rsidP="007669A2">
            <w:pPr>
              <w:rPr>
                <w:rFonts w:ascii="Sakkal Majalla" w:hAnsi="Sakkal Majalla" w:cs="Sakkal Majalla"/>
                <w:sz w:val="28"/>
                <w:szCs w:val="28"/>
                <w:u w:val="single"/>
                <w:rtl/>
                <w:lang w:bidi="ar-EG"/>
              </w:rPr>
            </w:pPr>
            <w:r w:rsidRPr="00D716BE">
              <w:rPr>
                <w:rtl/>
              </w:rPr>
              <w:t xml:space="preserve">جدول (2-1) تتعدد أشكال العمل المرن وفق الأدبيات، ويمكن تصنيفها </w:t>
            </w:r>
            <w:r w:rsidRPr="00D716BE">
              <w:rPr>
                <w:rFonts w:hint="cs"/>
                <w:rtl/>
              </w:rPr>
              <w:t>إلى:</w:t>
            </w:r>
            <w:r>
              <w:rPr>
                <w:rFonts w:hint="cs"/>
                <w:rtl/>
              </w:rPr>
              <w:t xml:space="preserve"> ......................................</w:t>
            </w:r>
            <w:r>
              <w:rPr>
                <w:rtl/>
              </w:rPr>
              <w:t>.</w:t>
            </w:r>
          </w:p>
        </w:tc>
        <w:tc>
          <w:tcPr>
            <w:tcW w:w="360" w:type="dxa"/>
          </w:tcPr>
          <w:p w14:paraId="0E5B006D"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15</w:t>
            </w:r>
          </w:p>
        </w:tc>
      </w:tr>
      <w:tr w:rsidR="00DE582B" w14:paraId="2F0B4025" w14:textId="77777777" w:rsidTr="007669A2">
        <w:tc>
          <w:tcPr>
            <w:tcW w:w="7842" w:type="dxa"/>
          </w:tcPr>
          <w:p w14:paraId="37765A4F" w14:textId="77777777" w:rsidR="00DE582B" w:rsidRDefault="00DE582B" w:rsidP="007669A2">
            <w:pPr>
              <w:rPr>
                <w:rFonts w:ascii="Sakkal Majalla" w:hAnsi="Sakkal Majalla" w:cs="Sakkal Majalla"/>
                <w:sz w:val="28"/>
                <w:szCs w:val="28"/>
                <w:u w:val="single"/>
                <w:rtl/>
                <w:lang w:bidi="ar-EG"/>
              </w:rPr>
            </w:pPr>
            <w:r w:rsidRPr="00D716BE">
              <w:rPr>
                <w:rtl/>
              </w:rPr>
              <w:t>جدول (2-</w:t>
            </w:r>
            <w:r w:rsidRPr="00D716BE">
              <w:rPr>
                <w:rFonts w:hint="cs"/>
                <w:rtl/>
              </w:rPr>
              <w:t>2) أنما</w:t>
            </w:r>
            <w:r w:rsidRPr="00D716BE">
              <w:rPr>
                <w:rFonts w:hint="eastAsia"/>
                <w:rtl/>
              </w:rPr>
              <w:t>ط</w:t>
            </w:r>
            <w:r w:rsidRPr="00D716BE">
              <w:rPr>
                <w:rtl/>
              </w:rPr>
              <w:t xml:space="preserve"> الالتزام التنظيمي (وفق نموذج </w:t>
            </w:r>
            <w:r w:rsidRPr="00D716BE">
              <w:t>Allen &amp; Meyer</w:t>
            </w:r>
            <w:r w:rsidRPr="00D716BE">
              <w:rPr>
                <w:rFonts w:hint="cs"/>
                <w:rtl/>
              </w:rPr>
              <w:t>):</w:t>
            </w:r>
            <w:r>
              <w:rPr>
                <w:rFonts w:hint="cs"/>
                <w:rtl/>
              </w:rPr>
              <w:t xml:space="preserve"> ...........................................</w:t>
            </w:r>
          </w:p>
        </w:tc>
        <w:tc>
          <w:tcPr>
            <w:tcW w:w="360" w:type="dxa"/>
          </w:tcPr>
          <w:p w14:paraId="52735EDE"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16</w:t>
            </w:r>
          </w:p>
        </w:tc>
      </w:tr>
      <w:tr w:rsidR="00DE582B" w14:paraId="1EA40E49" w14:textId="77777777" w:rsidTr="007669A2">
        <w:tc>
          <w:tcPr>
            <w:tcW w:w="7842" w:type="dxa"/>
          </w:tcPr>
          <w:p w14:paraId="5DA88895" w14:textId="77777777" w:rsidR="00DE582B" w:rsidRDefault="00DE582B" w:rsidP="007669A2">
            <w:pPr>
              <w:rPr>
                <w:rFonts w:ascii="Sakkal Majalla" w:hAnsi="Sakkal Majalla" w:cs="Sakkal Majalla"/>
                <w:sz w:val="28"/>
                <w:szCs w:val="28"/>
                <w:u w:val="single"/>
                <w:rtl/>
                <w:lang w:bidi="ar-EG"/>
              </w:rPr>
            </w:pPr>
            <w:r w:rsidRPr="00D716BE">
              <w:rPr>
                <w:rtl/>
              </w:rPr>
              <w:t>جدول (4-1): المتوسطات الحسابية والانحرافات المعيارية لفقرات محور "الإنتاجية الوظيفية" (ن=</w:t>
            </w:r>
            <w:r w:rsidRPr="00D716BE">
              <w:rPr>
                <w:rFonts w:hint="cs"/>
                <w:rtl/>
              </w:rPr>
              <w:t>38)</w:t>
            </w:r>
            <w:r>
              <w:rPr>
                <w:rFonts w:hint="cs"/>
                <w:rtl/>
              </w:rPr>
              <w:t xml:space="preserve"> ......</w:t>
            </w:r>
            <w:r>
              <w:rPr>
                <w:rtl/>
              </w:rPr>
              <w:t>.</w:t>
            </w:r>
          </w:p>
        </w:tc>
        <w:tc>
          <w:tcPr>
            <w:tcW w:w="360" w:type="dxa"/>
          </w:tcPr>
          <w:p w14:paraId="258C9E5D"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23</w:t>
            </w:r>
          </w:p>
        </w:tc>
      </w:tr>
      <w:tr w:rsidR="00DE582B" w14:paraId="39CFBF7F" w14:textId="77777777" w:rsidTr="007669A2">
        <w:tc>
          <w:tcPr>
            <w:tcW w:w="7842" w:type="dxa"/>
          </w:tcPr>
          <w:p w14:paraId="16C4B85A" w14:textId="77777777" w:rsidR="00DE582B" w:rsidRDefault="00DE582B" w:rsidP="007669A2">
            <w:pPr>
              <w:rPr>
                <w:rFonts w:ascii="Sakkal Majalla" w:hAnsi="Sakkal Majalla" w:cs="Sakkal Majalla"/>
                <w:sz w:val="28"/>
                <w:szCs w:val="28"/>
                <w:u w:val="single"/>
                <w:rtl/>
                <w:lang w:bidi="ar-EG"/>
              </w:rPr>
            </w:pPr>
            <w:r w:rsidRPr="00D716BE">
              <w:rPr>
                <w:rtl/>
              </w:rPr>
              <w:t>جدول (4-2): المتوسطات الحسابية والانحرافات المعيارية لفقرات محور "الرضا الوظيفي" (ن=38)</w:t>
            </w:r>
            <w:r>
              <w:rPr>
                <w:rFonts w:hint="cs"/>
                <w:rtl/>
              </w:rPr>
              <w:t xml:space="preserve"> .........</w:t>
            </w:r>
          </w:p>
        </w:tc>
        <w:tc>
          <w:tcPr>
            <w:tcW w:w="360" w:type="dxa"/>
          </w:tcPr>
          <w:p w14:paraId="13E10028"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25</w:t>
            </w:r>
          </w:p>
        </w:tc>
      </w:tr>
      <w:tr w:rsidR="00DE582B" w14:paraId="5B9BAA36" w14:textId="77777777" w:rsidTr="007669A2">
        <w:tc>
          <w:tcPr>
            <w:tcW w:w="7842" w:type="dxa"/>
          </w:tcPr>
          <w:p w14:paraId="71F2311E" w14:textId="77777777" w:rsidR="00DE582B" w:rsidRDefault="00DE582B" w:rsidP="007669A2">
            <w:pPr>
              <w:rPr>
                <w:rFonts w:ascii="Sakkal Majalla" w:hAnsi="Sakkal Majalla" w:cs="Sakkal Majalla"/>
                <w:sz w:val="28"/>
                <w:szCs w:val="28"/>
                <w:u w:val="single"/>
                <w:rtl/>
                <w:lang w:bidi="ar-EG"/>
              </w:rPr>
            </w:pPr>
            <w:r w:rsidRPr="00D716BE">
              <w:rPr>
                <w:rtl/>
              </w:rPr>
              <w:t>جدول (4-3): المتوسطات الحسابية والانحرافات المعيارية لفقرات محور "الرضا الوظيفي" (ن=38)</w:t>
            </w:r>
            <w:r>
              <w:rPr>
                <w:rFonts w:hint="cs"/>
                <w:rtl/>
              </w:rPr>
              <w:t xml:space="preserve"> .........</w:t>
            </w:r>
          </w:p>
        </w:tc>
        <w:tc>
          <w:tcPr>
            <w:tcW w:w="360" w:type="dxa"/>
          </w:tcPr>
          <w:p w14:paraId="73533EC3"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27</w:t>
            </w:r>
          </w:p>
        </w:tc>
      </w:tr>
      <w:tr w:rsidR="00DE582B" w14:paraId="20F0E057" w14:textId="77777777" w:rsidTr="007669A2">
        <w:tc>
          <w:tcPr>
            <w:tcW w:w="7842" w:type="dxa"/>
          </w:tcPr>
          <w:p w14:paraId="7DDDBEB1" w14:textId="77777777" w:rsidR="00DE582B" w:rsidRDefault="00DE582B" w:rsidP="007669A2">
            <w:pPr>
              <w:rPr>
                <w:rFonts w:ascii="Sakkal Majalla" w:hAnsi="Sakkal Majalla" w:cs="Sakkal Majalla"/>
                <w:sz w:val="28"/>
                <w:szCs w:val="28"/>
                <w:u w:val="single"/>
                <w:rtl/>
                <w:lang w:bidi="ar-EG"/>
              </w:rPr>
            </w:pPr>
            <w:r w:rsidRPr="00D716BE">
              <w:rPr>
                <w:rtl/>
              </w:rPr>
              <w:t>جدول (4-5): المتوسطات الحسابية والانحرافات المعيارية لفقرات محور "الالتزام والانضباط" (ن=38)</w:t>
            </w:r>
            <w:r>
              <w:rPr>
                <w:rFonts w:hint="cs"/>
                <w:rtl/>
              </w:rPr>
              <w:t xml:space="preserve"> ......</w:t>
            </w:r>
          </w:p>
        </w:tc>
        <w:tc>
          <w:tcPr>
            <w:tcW w:w="360" w:type="dxa"/>
          </w:tcPr>
          <w:p w14:paraId="3EE98DC7"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28</w:t>
            </w:r>
          </w:p>
        </w:tc>
      </w:tr>
      <w:tr w:rsidR="00DE582B" w14:paraId="4DD63849" w14:textId="77777777" w:rsidTr="007669A2">
        <w:tc>
          <w:tcPr>
            <w:tcW w:w="7842" w:type="dxa"/>
          </w:tcPr>
          <w:p w14:paraId="53DB234D" w14:textId="77777777" w:rsidR="00DE582B" w:rsidRPr="00F536FC" w:rsidRDefault="00DE582B" w:rsidP="007669A2">
            <w:pPr>
              <w:rPr>
                <w:rtl/>
              </w:rPr>
            </w:pPr>
            <w:r w:rsidRPr="00D716BE">
              <w:rPr>
                <w:rtl/>
              </w:rPr>
              <w:t xml:space="preserve">جدول (4-6): المتغير </w:t>
            </w:r>
            <w:r w:rsidRPr="00D716BE">
              <w:rPr>
                <w:rFonts w:hint="cs"/>
                <w:rtl/>
              </w:rPr>
              <w:t>والأثر</w:t>
            </w:r>
            <w:r w:rsidRPr="00D716BE">
              <w:rPr>
                <w:rtl/>
              </w:rPr>
              <w:t xml:space="preserve"> المرصود في القيادة التحويلية </w:t>
            </w:r>
            <w:r>
              <w:rPr>
                <w:rFonts w:hint="cs"/>
                <w:rtl/>
              </w:rPr>
              <w:t>.........................................................</w:t>
            </w:r>
          </w:p>
        </w:tc>
        <w:tc>
          <w:tcPr>
            <w:tcW w:w="360" w:type="dxa"/>
          </w:tcPr>
          <w:p w14:paraId="18E61592"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32</w:t>
            </w:r>
          </w:p>
        </w:tc>
      </w:tr>
      <w:tr w:rsidR="00DE582B" w14:paraId="7AFEFEAD" w14:textId="77777777" w:rsidTr="007669A2">
        <w:tc>
          <w:tcPr>
            <w:tcW w:w="7842" w:type="dxa"/>
          </w:tcPr>
          <w:p w14:paraId="2E3A35D7" w14:textId="77777777" w:rsidR="00DE582B" w:rsidRPr="00F536FC" w:rsidRDefault="00DE582B" w:rsidP="007669A2">
            <w:pPr>
              <w:rPr>
                <w:rtl/>
              </w:rPr>
            </w:pPr>
            <w:r w:rsidRPr="00D716BE">
              <w:rPr>
                <w:rtl/>
              </w:rPr>
              <w:t>جدول (4-7): الفائدة والوصف من ضوابط الانضباط والأداء</w:t>
            </w:r>
            <w:r>
              <w:rPr>
                <w:rFonts w:hint="cs"/>
                <w:rtl/>
              </w:rPr>
              <w:t xml:space="preserve"> .......................................................</w:t>
            </w:r>
          </w:p>
        </w:tc>
        <w:tc>
          <w:tcPr>
            <w:tcW w:w="360" w:type="dxa"/>
          </w:tcPr>
          <w:p w14:paraId="0A305379"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33</w:t>
            </w:r>
          </w:p>
        </w:tc>
      </w:tr>
      <w:tr w:rsidR="00DE582B" w14:paraId="18CD47DB" w14:textId="77777777" w:rsidTr="007669A2">
        <w:tc>
          <w:tcPr>
            <w:tcW w:w="7842" w:type="dxa"/>
          </w:tcPr>
          <w:p w14:paraId="237D3C1E" w14:textId="77777777" w:rsidR="00DE582B" w:rsidRPr="00F536FC" w:rsidRDefault="00DE582B" w:rsidP="007669A2">
            <w:pPr>
              <w:rPr>
                <w:rtl/>
              </w:rPr>
            </w:pPr>
            <w:r w:rsidRPr="00D716BE">
              <w:rPr>
                <w:rtl/>
              </w:rPr>
              <w:t>جدول (4-8): التحليل الوصفي لفقرات المتغير المستقل (المرونة الزمنية)</w:t>
            </w:r>
            <w:r>
              <w:rPr>
                <w:rFonts w:hint="cs"/>
                <w:rtl/>
              </w:rPr>
              <w:t xml:space="preserve"> .........................................</w:t>
            </w:r>
          </w:p>
        </w:tc>
        <w:tc>
          <w:tcPr>
            <w:tcW w:w="360" w:type="dxa"/>
          </w:tcPr>
          <w:p w14:paraId="16781BC0"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33</w:t>
            </w:r>
          </w:p>
        </w:tc>
      </w:tr>
      <w:tr w:rsidR="00DE582B" w14:paraId="61ED63B8" w14:textId="77777777" w:rsidTr="007669A2">
        <w:tc>
          <w:tcPr>
            <w:tcW w:w="7842" w:type="dxa"/>
          </w:tcPr>
          <w:p w14:paraId="164A4B64" w14:textId="77777777" w:rsidR="00DE582B" w:rsidRPr="00F536FC" w:rsidRDefault="00DE582B" w:rsidP="007669A2">
            <w:pPr>
              <w:rPr>
                <w:rtl/>
              </w:rPr>
            </w:pPr>
            <w:r w:rsidRPr="00D716BE">
              <w:rPr>
                <w:rtl/>
              </w:rPr>
              <w:t xml:space="preserve">جدول (4-9): نموذج تحليل الانحدار الخطي البسيط لاختبار الفرضية الأولى (أثر المرونة على </w:t>
            </w:r>
            <w:r w:rsidRPr="00D716BE">
              <w:rPr>
                <w:rFonts w:hint="cs"/>
                <w:rtl/>
              </w:rPr>
              <w:t>الإنتاجية)</w:t>
            </w:r>
            <w:r>
              <w:rPr>
                <w:rFonts w:hint="cs"/>
                <w:rtl/>
              </w:rPr>
              <w:t xml:space="preserve"> ....</w:t>
            </w:r>
            <w:r>
              <w:rPr>
                <w:rtl/>
              </w:rPr>
              <w:t>.</w:t>
            </w:r>
          </w:p>
        </w:tc>
        <w:tc>
          <w:tcPr>
            <w:tcW w:w="360" w:type="dxa"/>
          </w:tcPr>
          <w:p w14:paraId="3B3B02F6"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34</w:t>
            </w:r>
          </w:p>
        </w:tc>
      </w:tr>
    </w:tbl>
    <w:p w14:paraId="6B176734" w14:textId="77777777" w:rsidR="00DE582B" w:rsidRDefault="00DE582B" w:rsidP="00DE582B">
      <w:pPr>
        <w:rPr>
          <w:rFonts w:ascii="Sakkal Majalla" w:hAnsi="Sakkal Majalla" w:cs="Sakkal Majalla"/>
          <w:sz w:val="28"/>
          <w:szCs w:val="28"/>
          <w:u w:val="single"/>
          <w:rtl/>
          <w:lang w:bidi="ar-EG"/>
        </w:rPr>
      </w:pPr>
    </w:p>
    <w:p w14:paraId="7BDF1C2A" w14:textId="77777777" w:rsidR="00DE582B" w:rsidRDefault="00DE582B" w:rsidP="00DE582B">
      <w:pPr>
        <w:rPr>
          <w:rFonts w:ascii="Sakkal Majalla" w:hAnsi="Sakkal Majalla" w:cs="Sakkal Majalla"/>
          <w:sz w:val="28"/>
          <w:szCs w:val="28"/>
          <w:u w:val="single"/>
          <w:rtl/>
          <w:lang w:bidi="ar-EG"/>
        </w:rPr>
      </w:pPr>
    </w:p>
    <w:p w14:paraId="39487537" w14:textId="77777777" w:rsidR="00DE582B" w:rsidRDefault="00DE582B" w:rsidP="00DE582B">
      <w:pPr>
        <w:rPr>
          <w:rFonts w:ascii="Sakkal Majalla" w:hAnsi="Sakkal Majalla" w:cs="Sakkal Majalla"/>
          <w:sz w:val="28"/>
          <w:szCs w:val="28"/>
          <w:u w:val="single"/>
          <w:rtl/>
          <w:lang w:bidi="ar-EG"/>
        </w:rPr>
      </w:pPr>
    </w:p>
    <w:p w14:paraId="2BC57F7F" w14:textId="77777777" w:rsidR="00DE582B" w:rsidRDefault="00DE582B" w:rsidP="00DE582B">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6"/>
        <w:gridCol w:w="4800"/>
        <w:gridCol w:w="443"/>
      </w:tblGrid>
      <w:tr w:rsidR="00DE582B" w14:paraId="5006356C" w14:textId="77777777" w:rsidTr="007669A2">
        <w:tc>
          <w:tcPr>
            <w:tcW w:w="3066" w:type="dxa"/>
          </w:tcPr>
          <w:p w14:paraId="52B8EDAC" w14:textId="77777777" w:rsidR="00DE582B" w:rsidRPr="0099467C" w:rsidRDefault="00DE582B" w:rsidP="007669A2">
            <w:pPr>
              <w:rPr>
                <w:rFonts w:ascii="Simplified Arabic" w:hAnsi="Simplified Arabic" w:cs="Simplified Arabic"/>
                <w:sz w:val="24"/>
                <w:szCs w:val="24"/>
                <w:rtl/>
                <w:lang w:bidi="ar-SY"/>
              </w:rPr>
            </w:pPr>
            <w:r>
              <w:rPr>
                <w:rFonts w:ascii="Sakkal Majalla" w:hAnsi="Sakkal Majalla" w:cs="Sakkal Majalla" w:hint="cs"/>
                <w:sz w:val="28"/>
                <w:szCs w:val="28"/>
                <w:rtl/>
              </w:rPr>
              <w:t>شكل (</w:t>
            </w:r>
            <w:r>
              <w:rPr>
                <w:rFonts w:ascii="Sakkal Majalla" w:hAnsi="Sakkal Majalla" w:cs="Sakkal Majalla"/>
                <w:sz w:val="28"/>
                <w:szCs w:val="28"/>
              </w:rPr>
              <w:t>1</w:t>
            </w:r>
            <w:r>
              <w:rPr>
                <w:rFonts w:ascii="Sakkal Majalla" w:hAnsi="Sakkal Majalla" w:cs="Sakkal Majalla" w:hint="cs"/>
                <w:sz w:val="28"/>
                <w:szCs w:val="28"/>
                <w:rtl/>
              </w:rPr>
              <w:t>-2)</w:t>
            </w:r>
            <w:r w:rsidRPr="002E3635">
              <w:rPr>
                <w:rFonts w:ascii="Sakkal Majalla" w:hAnsi="Sakkal Majalla" w:cs="Sakkal Majalla" w:hint="cs"/>
                <w:sz w:val="28"/>
                <w:szCs w:val="28"/>
                <w:rtl/>
              </w:rPr>
              <w:t xml:space="preserve"> صياغ</w:t>
            </w:r>
            <w:r w:rsidRPr="002E3635">
              <w:rPr>
                <w:rFonts w:ascii="Sakkal Majalla" w:hAnsi="Sakkal Majalla" w:cs="Sakkal Majalla" w:hint="eastAsia"/>
                <w:sz w:val="28"/>
                <w:szCs w:val="28"/>
                <w:rtl/>
              </w:rPr>
              <w:t>ة</w:t>
            </w:r>
            <w:r w:rsidRPr="002E3635">
              <w:rPr>
                <w:rFonts w:ascii="Sakkal Majalla" w:hAnsi="Sakkal Majalla" w:cs="Sakkal Majalla"/>
                <w:sz w:val="28"/>
                <w:szCs w:val="28"/>
                <w:rtl/>
              </w:rPr>
              <w:t xml:space="preserve"> النموذج النظري </w:t>
            </w:r>
          </w:p>
        </w:tc>
        <w:tc>
          <w:tcPr>
            <w:tcW w:w="4800" w:type="dxa"/>
          </w:tcPr>
          <w:p w14:paraId="1B82C4B7" w14:textId="77777777" w:rsidR="00DE582B" w:rsidRDefault="00DE582B" w:rsidP="007669A2">
            <w:pP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w:t>
            </w:r>
          </w:p>
        </w:tc>
        <w:tc>
          <w:tcPr>
            <w:tcW w:w="355" w:type="dxa"/>
          </w:tcPr>
          <w:p w14:paraId="02C1632C"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17</w:t>
            </w:r>
          </w:p>
        </w:tc>
      </w:tr>
    </w:tbl>
    <w:p w14:paraId="193C510C" w14:textId="77777777" w:rsidR="00DE582B" w:rsidRDefault="00DE582B" w:rsidP="00DE582B">
      <w:pPr>
        <w:rPr>
          <w:rFonts w:ascii="Sakkal Majalla" w:hAnsi="Sakkal Majalla" w:cs="Sakkal Majalla"/>
          <w:sz w:val="28"/>
          <w:szCs w:val="28"/>
          <w:u w:val="single"/>
          <w:rtl/>
          <w:lang w:bidi="ar-EG"/>
        </w:rPr>
      </w:pPr>
    </w:p>
    <w:p w14:paraId="39FDF78D" w14:textId="77777777" w:rsidR="00DE582B" w:rsidRDefault="00DE582B" w:rsidP="00DE582B">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الملاحق:</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6216"/>
        <w:gridCol w:w="443"/>
      </w:tblGrid>
      <w:tr w:rsidR="00DE582B" w14:paraId="6C85112C" w14:textId="77777777" w:rsidTr="007669A2">
        <w:tc>
          <w:tcPr>
            <w:tcW w:w="1626" w:type="dxa"/>
          </w:tcPr>
          <w:p w14:paraId="5F0EACEB"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hint="cs"/>
                <w:sz w:val="28"/>
                <w:szCs w:val="28"/>
                <w:rtl/>
                <w:lang w:bidi="ar-EG"/>
              </w:rPr>
              <w:t>تحكيم استبيان</w:t>
            </w:r>
          </w:p>
        </w:tc>
        <w:tc>
          <w:tcPr>
            <w:tcW w:w="6216" w:type="dxa"/>
          </w:tcPr>
          <w:p w14:paraId="510CA543" w14:textId="77777777" w:rsidR="00DE582B" w:rsidRPr="00312581" w:rsidRDefault="00DE582B" w:rsidP="007669A2">
            <w:pPr>
              <w:rPr>
                <w:rFonts w:ascii="Sakkal Majalla" w:hAnsi="Sakkal Majalla" w:cs="Sakkal Majalla"/>
                <w:sz w:val="28"/>
                <w:szCs w:val="28"/>
                <w:rtl/>
                <w:lang w:bidi="ar-EG"/>
              </w:rPr>
            </w:pPr>
            <w:r>
              <w:rPr>
                <w:rFonts w:ascii="Sakkal Majalla" w:hAnsi="Sakkal Majalla" w:cs="Sakkal Majalla" w:hint="cs"/>
                <w:sz w:val="28"/>
                <w:szCs w:val="28"/>
                <w:rtl/>
                <w:lang w:bidi="ar-EG"/>
              </w:rPr>
              <w:t>...................................................................................................................................</w:t>
            </w:r>
          </w:p>
        </w:tc>
        <w:tc>
          <w:tcPr>
            <w:tcW w:w="360" w:type="dxa"/>
          </w:tcPr>
          <w:p w14:paraId="6D2CD8C6"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41</w:t>
            </w:r>
          </w:p>
        </w:tc>
      </w:tr>
      <w:tr w:rsidR="00DE582B" w14:paraId="77BAAE8B" w14:textId="77777777" w:rsidTr="007669A2">
        <w:tc>
          <w:tcPr>
            <w:tcW w:w="1626" w:type="dxa"/>
          </w:tcPr>
          <w:p w14:paraId="47F0BEE4" w14:textId="77777777" w:rsidR="00DE582B" w:rsidRPr="00312581" w:rsidRDefault="00DE582B" w:rsidP="007669A2">
            <w:pPr>
              <w:rPr>
                <w:rFonts w:ascii="Sakkal Majalla" w:hAnsi="Sakkal Majalla" w:cs="Sakkal Majalla"/>
                <w:sz w:val="28"/>
                <w:szCs w:val="28"/>
                <w:rtl/>
                <w:lang w:bidi="ar-EG"/>
              </w:rPr>
            </w:pPr>
            <w:r w:rsidRPr="00312581">
              <w:rPr>
                <w:rFonts w:ascii="Sakkal Majalla" w:hAnsi="Sakkal Majalla" w:cs="Sakkal Majalla" w:hint="cs"/>
                <w:sz w:val="28"/>
                <w:szCs w:val="28"/>
                <w:rtl/>
                <w:lang w:bidi="ar-EG"/>
              </w:rPr>
              <w:t>الاستبيان</w:t>
            </w:r>
          </w:p>
        </w:tc>
        <w:tc>
          <w:tcPr>
            <w:tcW w:w="6216" w:type="dxa"/>
          </w:tcPr>
          <w:p w14:paraId="79D81F0B" w14:textId="77777777" w:rsidR="00DE582B" w:rsidRDefault="00DE582B" w:rsidP="007669A2">
            <w:pPr>
              <w:rPr>
                <w:rFonts w:ascii="Sakkal Majalla" w:hAnsi="Sakkal Majalla" w:cs="Sakkal Majalla"/>
                <w:sz w:val="28"/>
                <w:szCs w:val="28"/>
                <w:u w:val="single"/>
                <w:rtl/>
                <w:lang w:bidi="ar-EG"/>
              </w:rPr>
            </w:pPr>
            <w:r w:rsidRPr="00363992">
              <w:rPr>
                <w:rFonts w:ascii="Sakkal Majalla" w:hAnsi="Sakkal Majalla" w:cs="Sakkal Majalla" w:hint="cs"/>
                <w:sz w:val="28"/>
                <w:szCs w:val="28"/>
                <w:rtl/>
                <w:lang w:bidi="ar-EG"/>
              </w:rPr>
              <w:t>...................................................................................................................................</w:t>
            </w:r>
          </w:p>
        </w:tc>
        <w:tc>
          <w:tcPr>
            <w:tcW w:w="360" w:type="dxa"/>
          </w:tcPr>
          <w:p w14:paraId="732BF09D"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43</w:t>
            </w:r>
          </w:p>
        </w:tc>
      </w:tr>
      <w:tr w:rsidR="00DE582B" w14:paraId="2E4E95CA" w14:textId="77777777" w:rsidTr="007669A2">
        <w:trPr>
          <w:trHeight w:val="449"/>
        </w:trPr>
        <w:tc>
          <w:tcPr>
            <w:tcW w:w="1626" w:type="dxa"/>
          </w:tcPr>
          <w:p w14:paraId="4FC6FFE8" w14:textId="77777777" w:rsidR="00DE582B" w:rsidRPr="00A369E6" w:rsidRDefault="00DE582B" w:rsidP="007669A2">
            <w:pPr>
              <w:rPr>
                <w:rFonts w:ascii="Sakkal Majalla" w:hAnsi="Sakkal Majalla" w:cs="Sakkal Majalla"/>
                <w:sz w:val="28"/>
                <w:szCs w:val="28"/>
                <w:lang w:bidi="ar-EG"/>
              </w:rPr>
            </w:pPr>
            <w:r w:rsidRPr="00FE2E08">
              <w:rPr>
                <w:rFonts w:ascii="Sakkal Majalla" w:hAnsi="Sakkal Majalla" w:cs="Sakkal Majalla"/>
                <w:sz w:val="28"/>
                <w:szCs w:val="28"/>
                <w:rtl/>
                <w:lang w:bidi="ar-EG"/>
              </w:rPr>
              <w:t>شكر وتقدير</w:t>
            </w:r>
          </w:p>
        </w:tc>
        <w:tc>
          <w:tcPr>
            <w:tcW w:w="6216" w:type="dxa"/>
          </w:tcPr>
          <w:p w14:paraId="20545966" w14:textId="77777777" w:rsidR="00DE582B" w:rsidRDefault="00DE582B" w:rsidP="007669A2">
            <w:pPr>
              <w:rPr>
                <w:rFonts w:ascii="Sakkal Majalla" w:hAnsi="Sakkal Majalla" w:cs="Sakkal Majalla"/>
                <w:sz w:val="28"/>
                <w:szCs w:val="28"/>
                <w:u w:val="single"/>
                <w:rtl/>
                <w:lang w:bidi="ar-EG"/>
              </w:rPr>
            </w:pPr>
            <w:r w:rsidRPr="00363992">
              <w:rPr>
                <w:rFonts w:ascii="Sakkal Majalla" w:hAnsi="Sakkal Majalla" w:cs="Sakkal Majalla" w:hint="cs"/>
                <w:sz w:val="28"/>
                <w:szCs w:val="28"/>
                <w:rtl/>
                <w:lang w:bidi="ar-EG"/>
              </w:rPr>
              <w:t>...................................................................................................................................</w:t>
            </w:r>
          </w:p>
        </w:tc>
        <w:tc>
          <w:tcPr>
            <w:tcW w:w="360" w:type="dxa"/>
          </w:tcPr>
          <w:p w14:paraId="5EF66A08" w14:textId="77777777" w:rsidR="00DE582B" w:rsidRPr="00A369E6" w:rsidRDefault="00DE582B" w:rsidP="007669A2">
            <w:pPr>
              <w:rPr>
                <w:rFonts w:ascii="Sakkal Majalla" w:hAnsi="Sakkal Majalla" w:cs="Sakkal Majalla"/>
                <w:sz w:val="28"/>
                <w:szCs w:val="28"/>
                <w:rtl/>
                <w:lang w:bidi="ar-EG"/>
              </w:rPr>
            </w:pPr>
            <w:r w:rsidRPr="00A369E6">
              <w:rPr>
                <w:rFonts w:ascii="Sakkal Majalla" w:hAnsi="Sakkal Majalla" w:cs="Sakkal Majalla"/>
                <w:sz w:val="28"/>
                <w:szCs w:val="28"/>
                <w:lang w:bidi="ar-EG"/>
              </w:rPr>
              <w:t>48</w:t>
            </w:r>
          </w:p>
        </w:tc>
      </w:tr>
    </w:tbl>
    <w:p w14:paraId="17D53AE8" w14:textId="77777777" w:rsidR="00DE582B" w:rsidRDefault="00DE582B" w:rsidP="00DE582B">
      <w:pPr>
        <w:rPr>
          <w:rFonts w:ascii="Sakkal Majalla" w:hAnsi="Sakkal Majalla" w:cs="Sakkal Majalla"/>
          <w:sz w:val="28"/>
          <w:szCs w:val="28"/>
          <w:u w:val="single"/>
          <w:rtl/>
          <w:lang w:bidi="ar-EG"/>
        </w:rPr>
      </w:pPr>
    </w:p>
    <w:p w14:paraId="6A41858F" w14:textId="77777777" w:rsidR="00DE582B" w:rsidRDefault="00DE582B" w:rsidP="00DE582B">
      <w:pPr>
        <w:rPr>
          <w:rFonts w:ascii="Sakkal Majalla" w:hAnsi="Sakkal Majalla" w:cs="Sakkal Majalla"/>
          <w:sz w:val="28"/>
          <w:szCs w:val="28"/>
          <w:u w:val="single"/>
          <w:lang w:bidi="ar-EG"/>
        </w:rPr>
      </w:pPr>
    </w:p>
    <w:p w14:paraId="6EADB063" w14:textId="77777777" w:rsidR="00DE582B" w:rsidRDefault="00DE582B" w:rsidP="00DE582B">
      <w:pPr>
        <w:rPr>
          <w:rFonts w:ascii="Sakkal Majalla" w:hAnsi="Sakkal Majalla" w:cs="Sakkal Majalla"/>
          <w:sz w:val="28"/>
          <w:szCs w:val="28"/>
          <w:u w:val="single"/>
          <w:lang w:bidi="ar-EG"/>
        </w:rPr>
      </w:pPr>
    </w:p>
    <w:p w14:paraId="1854C652" w14:textId="77777777" w:rsidR="00DE582B" w:rsidRDefault="00DE582B" w:rsidP="00DE582B">
      <w:pPr>
        <w:rPr>
          <w:rFonts w:ascii="Sakkal Majalla" w:hAnsi="Sakkal Majalla" w:cs="Sakkal Majalla"/>
          <w:sz w:val="28"/>
          <w:szCs w:val="28"/>
          <w:u w:val="single"/>
          <w:lang w:bidi="ar-EG"/>
        </w:rPr>
      </w:pPr>
    </w:p>
    <w:p w14:paraId="0748F11D" w14:textId="77777777" w:rsidR="00DE582B" w:rsidRDefault="00DE582B" w:rsidP="00DE582B">
      <w:pPr>
        <w:rPr>
          <w:rFonts w:ascii="Sakkal Majalla" w:hAnsi="Sakkal Majalla" w:cs="Sakkal Majalla"/>
          <w:sz w:val="28"/>
          <w:szCs w:val="28"/>
          <w:u w:val="single"/>
          <w:lang w:bidi="ar-EG"/>
        </w:rPr>
      </w:pPr>
    </w:p>
    <w:p w14:paraId="1456974A" w14:textId="77777777" w:rsidR="00DE582B" w:rsidRDefault="00DE582B" w:rsidP="00DE582B">
      <w:pPr>
        <w:rPr>
          <w:rFonts w:ascii="Sakkal Majalla" w:hAnsi="Sakkal Majalla" w:cs="Sakkal Majalla"/>
          <w:sz w:val="28"/>
          <w:szCs w:val="28"/>
          <w:u w:val="single"/>
          <w:rtl/>
          <w:lang w:bidi="ar-EG"/>
        </w:rPr>
      </w:pPr>
    </w:p>
    <w:p w14:paraId="58F6BCBC" w14:textId="77777777" w:rsidR="00DE582B" w:rsidRDefault="00DE582B" w:rsidP="00DE582B">
      <w:pPr>
        <w:spacing w:after="0" w:line="240" w:lineRule="auto"/>
        <w:rPr>
          <w:rFonts w:ascii="Simplified Arabic" w:hAnsi="Simplified Arabic" w:cs="Simplified Arabic"/>
          <w:b/>
          <w:bCs/>
          <w:sz w:val="28"/>
          <w:szCs w:val="28"/>
          <w:rtl/>
          <w:lang w:bidi="ar-SY"/>
        </w:rPr>
      </w:pPr>
      <w:r w:rsidRPr="003E2057">
        <w:rPr>
          <w:rFonts w:ascii="Simplified Arabic" w:hAnsi="Simplified Arabic" w:cs="Simplified Arabic"/>
          <w:b/>
          <w:bCs/>
          <w:sz w:val="28"/>
          <w:szCs w:val="28"/>
          <w:rtl/>
          <w:lang w:bidi="ar-SY"/>
        </w:rPr>
        <w:lastRenderedPageBreak/>
        <w:t>قائمة المصطلحات:</w:t>
      </w:r>
    </w:p>
    <w:p w14:paraId="0CB363BF" w14:textId="77777777" w:rsidR="00DE582B" w:rsidRDefault="00DE582B" w:rsidP="00DE582B">
      <w:pPr>
        <w:spacing w:after="0" w:line="240" w:lineRule="auto"/>
        <w:rPr>
          <w:rFonts w:ascii="Simplified Arabic" w:hAnsi="Simplified Arabic" w:cs="Simplified Arabic"/>
          <w:b/>
          <w:bCs/>
          <w:sz w:val="28"/>
          <w:szCs w:val="28"/>
          <w:rtl/>
          <w:lang w:bidi="ar-SY"/>
        </w:rPr>
      </w:pPr>
    </w:p>
    <w:p w14:paraId="59065BFE" w14:textId="77777777" w:rsidR="00DE582B" w:rsidRPr="003E2057" w:rsidRDefault="00DE582B" w:rsidP="00DE582B">
      <w:pPr>
        <w:spacing w:after="0" w:line="240" w:lineRule="auto"/>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 xml:space="preserve">هذي هي أبرز المصطلحات </w:t>
      </w:r>
    </w:p>
    <w:p w14:paraId="640415A9" w14:textId="77777777" w:rsidR="00DE582B" w:rsidRPr="00CB0ECC" w:rsidRDefault="00DE582B" w:rsidP="00DE582B">
      <w:pPr>
        <w:spacing w:after="0" w:line="240" w:lineRule="auto"/>
        <w:rPr>
          <w:rFonts w:ascii="Sakkal Majalla" w:hAnsi="Sakkal Majalla" w:cs="Sakkal Majalla"/>
          <w:sz w:val="28"/>
          <w:szCs w:val="28"/>
          <w:rtl/>
        </w:rPr>
      </w:pPr>
    </w:p>
    <w:tbl>
      <w:tblPr>
        <w:tblStyle w:val="TableGrid"/>
        <w:bidiVisual/>
        <w:tblW w:w="9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480"/>
      </w:tblGrid>
      <w:tr w:rsidR="00DE582B" w14:paraId="7C5A1E6B" w14:textId="77777777" w:rsidTr="007669A2">
        <w:tc>
          <w:tcPr>
            <w:tcW w:w="2802" w:type="dxa"/>
            <w:tcBorders>
              <w:bottom w:val="single" w:sz="4" w:space="0" w:color="auto"/>
            </w:tcBorders>
          </w:tcPr>
          <w:p w14:paraId="0BBFCDF0"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 xml:space="preserve">الدوام </w:t>
            </w:r>
            <w:r w:rsidRPr="00CB0ECC">
              <w:rPr>
                <w:rFonts w:ascii="Sakkal Majalla" w:hAnsi="Sakkal Majalla" w:cs="Sakkal Majalla" w:hint="cs"/>
                <w:sz w:val="28"/>
                <w:szCs w:val="28"/>
                <w:rtl/>
              </w:rPr>
              <w:t>المرن</w:t>
            </w:r>
            <w:r>
              <w:rPr>
                <w:rFonts w:ascii="Sakkal Majalla" w:hAnsi="Sakkal Majalla" w:cs="Sakkal Majalla" w:hint="cs"/>
                <w:sz w:val="28"/>
                <w:szCs w:val="28"/>
                <w:rtl/>
              </w:rPr>
              <w:t>:</w:t>
            </w:r>
          </w:p>
        </w:tc>
        <w:tc>
          <w:tcPr>
            <w:tcW w:w="6480" w:type="dxa"/>
            <w:tcBorders>
              <w:bottom w:val="single" w:sz="4" w:space="0" w:color="auto"/>
            </w:tcBorders>
          </w:tcPr>
          <w:p w14:paraId="584C25FC"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نظام عمل يسمح بمرونة في أوقات بداية ونهاية يوم العمل وفق ضوابط تنظيمية</w:t>
            </w:r>
          </w:p>
        </w:tc>
      </w:tr>
      <w:tr w:rsidR="00DE582B" w14:paraId="6090E6ED" w14:textId="77777777" w:rsidTr="007669A2">
        <w:tc>
          <w:tcPr>
            <w:tcW w:w="2802" w:type="dxa"/>
            <w:tcBorders>
              <w:top w:val="single" w:sz="4" w:space="0" w:color="auto"/>
              <w:bottom w:val="single" w:sz="4" w:space="0" w:color="auto"/>
            </w:tcBorders>
          </w:tcPr>
          <w:p w14:paraId="284DE1F6"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 xml:space="preserve">العمل </w:t>
            </w:r>
            <w:r w:rsidRPr="00CB0ECC">
              <w:rPr>
                <w:rFonts w:ascii="Sakkal Majalla" w:hAnsi="Sakkal Majalla" w:cs="Sakkal Majalla" w:hint="cs"/>
                <w:sz w:val="28"/>
                <w:szCs w:val="28"/>
                <w:rtl/>
              </w:rPr>
              <w:t>المرن</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4EE27435"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ترتيبات عمل غير تقليدية تشمل مرونة الوقت أو المكان أو كليهما</w:t>
            </w:r>
          </w:p>
        </w:tc>
      </w:tr>
      <w:tr w:rsidR="00DE582B" w14:paraId="3D1680F8" w14:textId="77777777" w:rsidTr="007669A2">
        <w:tc>
          <w:tcPr>
            <w:tcW w:w="2802" w:type="dxa"/>
            <w:tcBorders>
              <w:top w:val="single" w:sz="4" w:space="0" w:color="auto"/>
              <w:bottom w:val="single" w:sz="4" w:space="0" w:color="auto"/>
            </w:tcBorders>
          </w:tcPr>
          <w:p w14:paraId="31F7EB7D"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 xml:space="preserve">الإنتاجية </w:t>
            </w:r>
            <w:r w:rsidRPr="00CB0ECC">
              <w:rPr>
                <w:rFonts w:ascii="Sakkal Majalla" w:hAnsi="Sakkal Majalla" w:cs="Sakkal Majalla" w:hint="cs"/>
                <w:sz w:val="28"/>
                <w:szCs w:val="28"/>
                <w:rtl/>
              </w:rPr>
              <w:t>الوظيفية</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0F11E8A3"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مستوى إنجاز الموظف لمهامه بكفاءة وجودة خلال مدة زمنية محددة</w:t>
            </w:r>
          </w:p>
        </w:tc>
      </w:tr>
      <w:tr w:rsidR="00DE582B" w14:paraId="4BE010C1" w14:textId="77777777" w:rsidTr="007669A2">
        <w:tc>
          <w:tcPr>
            <w:tcW w:w="2802" w:type="dxa"/>
            <w:tcBorders>
              <w:top w:val="single" w:sz="4" w:space="0" w:color="auto"/>
              <w:bottom w:val="single" w:sz="4" w:space="0" w:color="auto"/>
            </w:tcBorders>
          </w:tcPr>
          <w:p w14:paraId="235E7613"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 xml:space="preserve">الرضا </w:t>
            </w:r>
            <w:r w:rsidRPr="00CB0ECC">
              <w:rPr>
                <w:rFonts w:ascii="Sakkal Majalla" w:hAnsi="Sakkal Majalla" w:cs="Sakkal Majalla" w:hint="cs"/>
                <w:sz w:val="28"/>
                <w:szCs w:val="28"/>
                <w:rtl/>
              </w:rPr>
              <w:t>الوظيفي</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79E4716B"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درجة القناعة والارتياح النفسي لدى الموظف تجاه عمله وبيئة العمل</w:t>
            </w:r>
          </w:p>
        </w:tc>
      </w:tr>
      <w:tr w:rsidR="00DE582B" w14:paraId="0E4B43BA" w14:textId="77777777" w:rsidTr="007669A2">
        <w:tc>
          <w:tcPr>
            <w:tcW w:w="2802" w:type="dxa"/>
            <w:tcBorders>
              <w:top w:val="single" w:sz="4" w:space="0" w:color="auto"/>
              <w:bottom w:val="single" w:sz="4" w:space="0" w:color="auto"/>
            </w:tcBorders>
          </w:tcPr>
          <w:p w14:paraId="6DEF91C1"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 xml:space="preserve">الالتزام </w:t>
            </w:r>
            <w:r w:rsidRPr="00CB0ECC">
              <w:rPr>
                <w:rFonts w:ascii="Sakkal Majalla" w:hAnsi="Sakkal Majalla" w:cs="Sakkal Majalla" w:hint="cs"/>
                <w:sz w:val="28"/>
                <w:szCs w:val="28"/>
                <w:rtl/>
              </w:rPr>
              <w:t>التنظيمي</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1AB78A8F" w14:textId="77777777" w:rsidR="00DE582B" w:rsidRDefault="00DE582B" w:rsidP="007669A2">
            <w:pPr>
              <w:rPr>
                <w:rFonts w:ascii="Sakkal Majalla" w:hAnsi="Sakkal Majalla" w:cs="Sakkal Majalla"/>
                <w:sz w:val="28"/>
                <w:szCs w:val="28"/>
                <w:u w:val="single"/>
                <w:rtl/>
                <w:lang w:bidi="ar-EG"/>
              </w:rPr>
            </w:pPr>
            <w:r w:rsidRPr="00CB0ECC">
              <w:rPr>
                <w:rFonts w:ascii="Sakkal Majalla" w:hAnsi="Sakkal Majalla" w:cs="Sakkal Majalla"/>
                <w:sz w:val="28"/>
                <w:szCs w:val="28"/>
                <w:rtl/>
              </w:rPr>
              <w:t>درجة ارتباط الموظف بالمنظمة ورغبته في الاستمرار والعمل لتحقيق أهدافها</w:t>
            </w:r>
          </w:p>
        </w:tc>
      </w:tr>
      <w:tr w:rsidR="00DE582B" w14:paraId="265AF59E" w14:textId="77777777" w:rsidTr="007669A2">
        <w:tc>
          <w:tcPr>
            <w:tcW w:w="2802" w:type="dxa"/>
            <w:tcBorders>
              <w:top w:val="single" w:sz="4" w:space="0" w:color="auto"/>
              <w:bottom w:val="single" w:sz="4" w:space="0" w:color="auto"/>
            </w:tcBorders>
          </w:tcPr>
          <w:p w14:paraId="7871FDC0"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الكفاءة (</w:t>
            </w:r>
            <w:r w:rsidRPr="0023616D">
              <w:rPr>
                <w:rFonts w:ascii="Sakkal Majalla" w:hAnsi="Sakkal Majalla" w:cs="Sakkal Majalla"/>
                <w:sz w:val="28"/>
                <w:szCs w:val="28"/>
              </w:rPr>
              <w:t>Efficiency</w:t>
            </w:r>
            <w:r w:rsidRPr="0023616D">
              <w:rPr>
                <w:rFonts w:ascii="Sakkal Majalla" w:hAnsi="Sakkal Majalla" w:cs="Sakkal Majalla"/>
                <w:sz w:val="28"/>
                <w:szCs w:val="28"/>
                <w:rtl/>
              </w:rPr>
              <w:t>)</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48209E05"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إنجاز المهام بأقل وقت وجهد وموارد.</w:t>
            </w:r>
          </w:p>
        </w:tc>
      </w:tr>
      <w:tr w:rsidR="00DE582B" w14:paraId="0B357EB7" w14:textId="77777777" w:rsidTr="007669A2">
        <w:tc>
          <w:tcPr>
            <w:tcW w:w="2802" w:type="dxa"/>
            <w:tcBorders>
              <w:top w:val="single" w:sz="4" w:space="0" w:color="auto"/>
              <w:bottom w:val="single" w:sz="4" w:space="0" w:color="auto"/>
            </w:tcBorders>
          </w:tcPr>
          <w:p w14:paraId="0A8D7309"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الفعالية (</w:t>
            </w:r>
            <w:r w:rsidRPr="0023616D">
              <w:rPr>
                <w:rFonts w:ascii="Sakkal Majalla" w:hAnsi="Sakkal Majalla" w:cs="Sakkal Majalla"/>
                <w:sz w:val="28"/>
                <w:szCs w:val="28"/>
              </w:rPr>
              <w:t>Effectiveness</w:t>
            </w:r>
            <w:r w:rsidRPr="0023616D">
              <w:rPr>
                <w:rFonts w:ascii="Sakkal Majalla" w:hAnsi="Sakkal Majalla" w:cs="Sakkal Majalla"/>
                <w:sz w:val="28"/>
                <w:szCs w:val="28"/>
                <w:rtl/>
              </w:rPr>
              <w:t>)</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6F82E26E"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تحقيق الأهداف المطلوبة بالجودة المحددة.</w:t>
            </w:r>
          </w:p>
        </w:tc>
      </w:tr>
      <w:tr w:rsidR="00DE582B" w14:paraId="7C66BEBC" w14:textId="77777777" w:rsidTr="007669A2">
        <w:tc>
          <w:tcPr>
            <w:tcW w:w="2802" w:type="dxa"/>
            <w:tcBorders>
              <w:top w:val="single" w:sz="4" w:space="0" w:color="auto"/>
              <w:bottom w:val="single" w:sz="4" w:space="0" w:color="auto"/>
            </w:tcBorders>
          </w:tcPr>
          <w:p w14:paraId="1E4AE390"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جودة العمل (</w:t>
            </w:r>
            <w:r w:rsidRPr="0023616D">
              <w:rPr>
                <w:rFonts w:ascii="Sakkal Majalla" w:hAnsi="Sakkal Majalla" w:cs="Sakkal Majalla"/>
                <w:sz w:val="28"/>
                <w:szCs w:val="28"/>
              </w:rPr>
              <w:t>Quality of Work</w:t>
            </w:r>
            <w:r w:rsidRPr="0023616D">
              <w:rPr>
                <w:rFonts w:ascii="Sakkal Majalla" w:hAnsi="Sakkal Majalla" w:cs="Sakkal Majalla"/>
                <w:sz w:val="28"/>
                <w:szCs w:val="28"/>
                <w:rtl/>
              </w:rPr>
              <w:t>)</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3A08BDD1"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درجة إتقان المهام وخلوها من الأخطاء.</w:t>
            </w:r>
          </w:p>
        </w:tc>
      </w:tr>
      <w:tr w:rsidR="00DE582B" w14:paraId="5E5067D0" w14:textId="77777777" w:rsidTr="007669A2">
        <w:tc>
          <w:tcPr>
            <w:tcW w:w="2802" w:type="dxa"/>
            <w:tcBorders>
              <w:top w:val="single" w:sz="4" w:space="0" w:color="auto"/>
              <w:bottom w:val="single" w:sz="4" w:space="0" w:color="auto"/>
            </w:tcBorders>
          </w:tcPr>
          <w:p w14:paraId="0CB01AE6"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كمية الإنجاز (</w:t>
            </w:r>
            <w:r w:rsidRPr="0023616D">
              <w:rPr>
                <w:rFonts w:ascii="Sakkal Majalla" w:hAnsi="Sakkal Majalla" w:cs="Sakkal Majalla"/>
                <w:sz w:val="28"/>
                <w:szCs w:val="28"/>
              </w:rPr>
              <w:t>Quantity of Output</w:t>
            </w:r>
            <w:r w:rsidRPr="0023616D">
              <w:rPr>
                <w:rFonts w:ascii="Sakkal Majalla" w:hAnsi="Sakkal Majalla" w:cs="Sakkal Majalla"/>
                <w:sz w:val="28"/>
                <w:szCs w:val="28"/>
                <w:rtl/>
              </w:rPr>
              <w:t>)</w:t>
            </w:r>
            <w:r>
              <w:rPr>
                <w:rFonts w:ascii="Sakkal Majalla" w:hAnsi="Sakkal Majalla" w:cs="Sakkal Majalla" w:hint="cs"/>
                <w:sz w:val="28"/>
                <w:szCs w:val="28"/>
                <w:rtl/>
              </w:rPr>
              <w:t>:</w:t>
            </w:r>
          </w:p>
        </w:tc>
        <w:tc>
          <w:tcPr>
            <w:tcW w:w="6480" w:type="dxa"/>
            <w:tcBorders>
              <w:top w:val="single" w:sz="4" w:space="0" w:color="auto"/>
              <w:bottom w:val="single" w:sz="4" w:space="0" w:color="auto"/>
            </w:tcBorders>
          </w:tcPr>
          <w:p w14:paraId="5B04B2E8" w14:textId="77777777" w:rsidR="00DE582B" w:rsidRDefault="00DE582B" w:rsidP="007669A2">
            <w:pPr>
              <w:rPr>
                <w:rFonts w:ascii="Sakkal Majalla" w:hAnsi="Sakkal Majalla" w:cs="Sakkal Majalla"/>
                <w:sz w:val="28"/>
                <w:szCs w:val="28"/>
                <w:u w:val="single"/>
                <w:rtl/>
                <w:lang w:bidi="ar-EG"/>
              </w:rPr>
            </w:pPr>
            <w:r w:rsidRPr="0023616D">
              <w:rPr>
                <w:rFonts w:ascii="Sakkal Majalla" w:hAnsi="Sakkal Majalla" w:cs="Sakkal Majalla"/>
                <w:sz w:val="28"/>
                <w:szCs w:val="28"/>
                <w:rtl/>
              </w:rPr>
              <w:t>حجم المهام المنجزة خلال فترة زمنية</w:t>
            </w:r>
          </w:p>
        </w:tc>
      </w:tr>
    </w:tbl>
    <w:p w14:paraId="4DAB883A" w14:textId="77777777" w:rsidR="00DE582B" w:rsidRDefault="00DE582B" w:rsidP="00DE582B">
      <w:pPr>
        <w:rPr>
          <w:rFonts w:ascii="Sakkal Majalla" w:hAnsi="Sakkal Majalla" w:cs="Sakkal Majalla"/>
          <w:sz w:val="28"/>
          <w:szCs w:val="28"/>
          <w:u w:val="single"/>
          <w:rtl/>
          <w:lang w:bidi="ar-EG"/>
        </w:rPr>
      </w:pPr>
    </w:p>
    <w:p w14:paraId="489607F7" w14:textId="77777777" w:rsidR="00DE582B" w:rsidRDefault="00DE582B" w:rsidP="00DE582B">
      <w:pPr>
        <w:rPr>
          <w:rFonts w:ascii="Sakkal Majalla" w:hAnsi="Sakkal Majalla" w:cs="Sakkal Majalla"/>
          <w:sz w:val="28"/>
          <w:szCs w:val="28"/>
          <w:u w:val="single"/>
          <w:rtl/>
          <w:lang w:bidi="ar-EG"/>
        </w:rPr>
      </w:pPr>
    </w:p>
    <w:p w14:paraId="3EBC61FA" w14:textId="77777777" w:rsidR="00DE582B" w:rsidRDefault="00DE582B" w:rsidP="00DE582B">
      <w:pPr>
        <w:rPr>
          <w:rFonts w:ascii="Sakkal Majalla" w:hAnsi="Sakkal Majalla" w:cs="Sakkal Majalla"/>
          <w:sz w:val="28"/>
          <w:szCs w:val="28"/>
          <w:u w:val="single"/>
          <w:rtl/>
          <w:lang w:bidi="ar-EG"/>
        </w:rPr>
      </w:pPr>
    </w:p>
    <w:p w14:paraId="5C078617" w14:textId="77777777" w:rsidR="00DE582B" w:rsidRDefault="00DE582B" w:rsidP="00DE582B">
      <w:pPr>
        <w:rPr>
          <w:rFonts w:ascii="Sakkal Majalla" w:hAnsi="Sakkal Majalla" w:cs="Sakkal Majalla"/>
          <w:sz w:val="28"/>
          <w:szCs w:val="28"/>
          <w:u w:val="single"/>
          <w:rtl/>
          <w:lang w:bidi="ar-EG"/>
        </w:rPr>
      </w:pPr>
    </w:p>
    <w:p w14:paraId="27B00B21" w14:textId="77777777" w:rsidR="00DE582B" w:rsidRDefault="00DE582B" w:rsidP="00DE582B">
      <w:pPr>
        <w:rPr>
          <w:rFonts w:ascii="Sakkal Majalla" w:hAnsi="Sakkal Majalla" w:cs="Sakkal Majalla"/>
          <w:sz w:val="28"/>
          <w:szCs w:val="28"/>
          <w:u w:val="single"/>
          <w:rtl/>
          <w:lang w:bidi="ar-EG"/>
        </w:rPr>
      </w:pPr>
    </w:p>
    <w:p w14:paraId="27A7C49C" w14:textId="77777777" w:rsidR="00DE582B" w:rsidRDefault="00DE582B" w:rsidP="00DE582B">
      <w:pPr>
        <w:rPr>
          <w:rFonts w:ascii="Sakkal Majalla" w:hAnsi="Sakkal Majalla" w:cs="Sakkal Majalla"/>
          <w:sz w:val="28"/>
          <w:szCs w:val="28"/>
          <w:u w:val="single"/>
          <w:rtl/>
          <w:lang w:bidi="ar-EG"/>
        </w:rPr>
      </w:pPr>
    </w:p>
    <w:p w14:paraId="6A2E636B" w14:textId="77777777" w:rsidR="00DE582B" w:rsidRDefault="00DE582B" w:rsidP="00DE582B">
      <w:pPr>
        <w:rPr>
          <w:rFonts w:ascii="Sakkal Majalla" w:hAnsi="Sakkal Majalla" w:cs="Sakkal Majalla"/>
          <w:sz w:val="28"/>
          <w:szCs w:val="28"/>
          <w:u w:val="single"/>
          <w:rtl/>
          <w:lang w:bidi="ar-EG"/>
        </w:rPr>
      </w:pPr>
    </w:p>
    <w:p w14:paraId="10A8FC68" w14:textId="77777777" w:rsidR="00DE582B" w:rsidRDefault="00DE582B" w:rsidP="00DE582B">
      <w:pPr>
        <w:rPr>
          <w:rFonts w:ascii="Sakkal Majalla" w:hAnsi="Sakkal Majalla" w:cs="Sakkal Majalla"/>
          <w:sz w:val="28"/>
          <w:szCs w:val="28"/>
          <w:u w:val="single"/>
          <w:rtl/>
          <w:lang w:bidi="ar-EG"/>
        </w:rPr>
      </w:pPr>
    </w:p>
    <w:p w14:paraId="3DE7D0E9" w14:textId="77777777" w:rsidR="00DE582B" w:rsidRDefault="00DE582B" w:rsidP="00DE582B">
      <w:pPr>
        <w:rPr>
          <w:rFonts w:ascii="Sakkal Majalla" w:hAnsi="Sakkal Majalla" w:cs="Sakkal Majalla"/>
          <w:sz w:val="28"/>
          <w:szCs w:val="28"/>
          <w:u w:val="single"/>
          <w:rtl/>
          <w:lang w:bidi="ar-EG"/>
        </w:rPr>
      </w:pPr>
    </w:p>
    <w:p w14:paraId="01465E27" w14:textId="77777777" w:rsidR="00DE582B" w:rsidRDefault="00DE582B" w:rsidP="00DE582B">
      <w:pPr>
        <w:rPr>
          <w:rFonts w:ascii="Sakkal Majalla" w:hAnsi="Sakkal Majalla" w:cs="Sakkal Majalla"/>
          <w:sz w:val="28"/>
          <w:szCs w:val="28"/>
          <w:u w:val="single"/>
          <w:rtl/>
          <w:lang w:bidi="ar-EG"/>
        </w:rPr>
      </w:pPr>
    </w:p>
    <w:p w14:paraId="0396BA0A" w14:textId="77777777" w:rsidR="00DE582B" w:rsidRDefault="00DE582B" w:rsidP="00DE582B">
      <w:pPr>
        <w:rPr>
          <w:rFonts w:ascii="Sakkal Majalla" w:hAnsi="Sakkal Majalla" w:cs="Sakkal Majalla"/>
          <w:sz w:val="28"/>
          <w:szCs w:val="28"/>
          <w:u w:val="single"/>
          <w:rtl/>
          <w:lang w:bidi="ar-EG"/>
        </w:rPr>
      </w:pPr>
    </w:p>
    <w:p w14:paraId="486BCA21" w14:textId="77777777" w:rsidR="00DE582B" w:rsidRDefault="00DE582B" w:rsidP="00DE582B">
      <w:pPr>
        <w:jc w:val="center"/>
        <w:rPr>
          <w:rFonts w:ascii="Sakkal Majalla" w:hAnsi="Sakkal Majalla" w:cs="Sakkal Majalla"/>
          <w:sz w:val="28"/>
          <w:szCs w:val="28"/>
          <w:u w:val="single"/>
          <w:rtl/>
          <w:lang w:bidi="ar-EG"/>
        </w:rPr>
      </w:pPr>
    </w:p>
    <w:p w14:paraId="6A3637AC" w14:textId="77777777" w:rsidR="00DE582B" w:rsidRDefault="00DE582B" w:rsidP="00DE582B">
      <w:pPr>
        <w:jc w:val="center"/>
        <w:rPr>
          <w:rFonts w:ascii="Sakkal Majalla" w:hAnsi="Sakkal Majalla" w:cs="Sakkal Majalla"/>
          <w:b/>
          <w:bCs/>
          <w:sz w:val="48"/>
          <w:szCs w:val="48"/>
          <w:u w:val="single"/>
        </w:rPr>
      </w:pPr>
    </w:p>
    <w:p w14:paraId="3D02C0B7" w14:textId="77777777" w:rsidR="00DE582B" w:rsidRDefault="00DE582B" w:rsidP="00DE582B">
      <w:pPr>
        <w:jc w:val="center"/>
        <w:rPr>
          <w:rFonts w:ascii="Sakkal Majalla" w:hAnsi="Sakkal Majalla" w:cs="Sakkal Majalla"/>
          <w:b/>
          <w:bCs/>
          <w:sz w:val="48"/>
          <w:szCs w:val="48"/>
          <w:u w:val="single"/>
        </w:rPr>
      </w:pPr>
    </w:p>
    <w:p w14:paraId="2DA7F04B" w14:textId="77777777" w:rsidR="00DE582B" w:rsidRDefault="00DE582B" w:rsidP="00DE582B">
      <w:pPr>
        <w:jc w:val="center"/>
        <w:rPr>
          <w:rFonts w:ascii="Sakkal Majalla" w:hAnsi="Sakkal Majalla" w:cs="Sakkal Majalla"/>
          <w:b/>
          <w:bCs/>
          <w:sz w:val="48"/>
          <w:szCs w:val="48"/>
          <w:u w:val="single"/>
        </w:rPr>
      </w:pPr>
    </w:p>
    <w:p w14:paraId="1EBA2F7C" w14:textId="77777777" w:rsidR="00DE582B" w:rsidRDefault="00DE582B" w:rsidP="00DE582B">
      <w:pPr>
        <w:jc w:val="center"/>
        <w:rPr>
          <w:rFonts w:ascii="Sakkal Majalla" w:hAnsi="Sakkal Majalla" w:cs="Sakkal Majalla"/>
          <w:b/>
          <w:bCs/>
          <w:sz w:val="48"/>
          <w:szCs w:val="48"/>
          <w:u w:val="single"/>
        </w:rPr>
      </w:pPr>
    </w:p>
    <w:p w14:paraId="67BC7166" w14:textId="77777777" w:rsidR="00DE582B" w:rsidRDefault="00DE582B" w:rsidP="00DE582B">
      <w:pPr>
        <w:jc w:val="center"/>
        <w:rPr>
          <w:rFonts w:ascii="Sakkal Majalla" w:hAnsi="Sakkal Majalla" w:cs="Sakkal Majalla"/>
          <w:b/>
          <w:bCs/>
          <w:sz w:val="48"/>
          <w:szCs w:val="48"/>
          <w:u w:val="single"/>
        </w:rPr>
      </w:pPr>
    </w:p>
    <w:p w14:paraId="43574F97" w14:textId="77777777" w:rsidR="00DE582B" w:rsidRDefault="00DE582B" w:rsidP="00DE582B">
      <w:pPr>
        <w:jc w:val="center"/>
        <w:rPr>
          <w:rFonts w:ascii="Sakkal Majalla" w:hAnsi="Sakkal Majalla" w:cs="Sakkal Majalla"/>
          <w:b/>
          <w:bCs/>
          <w:sz w:val="48"/>
          <w:szCs w:val="48"/>
          <w:u w:val="single"/>
          <w:rtl/>
        </w:rPr>
      </w:pPr>
    </w:p>
    <w:p w14:paraId="07951F2A" w14:textId="77777777" w:rsidR="00DE582B" w:rsidRPr="009125CE" w:rsidRDefault="00DE582B" w:rsidP="00DE58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ED9306C" w14:textId="77777777" w:rsidR="00DE582B" w:rsidRDefault="00DE582B" w:rsidP="00DE582B">
      <w:pPr>
        <w:rPr>
          <w:rFonts w:ascii="Sakkal Majalla" w:hAnsi="Sakkal Majalla" w:cs="Sakkal Majalla"/>
          <w:sz w:val="28"/>
          <w:szCs w:val="28"/>
          <w:u w:val="single"/>
          <w:rtl/>
        </w:rPr>
      </w:pPr>
    </w:p>
    <w:p w14:paraId="6D2398D7" w14:textId="77777777" w:rsidR="00DE582B" w:rsidRDefault="00DE582B" w:rsidP="00DE582B">
      <w:pPr>
        <w:rPr>
          <w:rFonts w:ascii="Sakkal Majalla" w:hAnsi="Sakkal Majalla" w:cs="Sakkal Majalla"/>
          <w:sz w:val="28"/>
          <w:szCs w:val="28"/>
          <w:u w:val="single"/>
          <w:rtl/>
        </w:rPr>
      </w:pPr>
    </w:p>
    <w:p w14:paraId="09AB68D2" w14:textId="77777777" w:rsidR="00DE582B" w:rsidRDefault="00DE582B" w:rsidP="00DE582B">
      <w:pPr>
        <w:rPr>
          <w:rFonts w:ascii="Sakkal Majalla" w:hAnsi="Sakkal Majalla" w:cs="Sakkal Majalla"/>
          <w:sz w:val="28"/>
          <w:szCs w:val="28"/>
          <w:u w:val="single"/>
          <w:rtl/>
        </w:rPr>
      </w:pPr>
    </w:p>
    <w:p w14:paraId="0FE0E562" w14:textId="77777777" w:rsidR="00DE582B" w:rsidRDefault="00DE582B" w:rsidP="00DE582B">
      <w:pPr>
        <w:rPr>
          <w:rFonts w:ascii="Sakkal Majalla" w:hAnsi="Sakkal Majalla" w:cs="Sakkal Majalla"/>
          <w:sz w:val="28"/>
          <w:szCs w:val="28"/>
          <w:u w:val="single"/>
          <w:rtl/>
        </w:rPr>
      </w:pPr>
    </w:p>
    <w:p w14:paraId="41CC90B5" w14:textId="77777777" w:rsidR="00DE582B" w:rsidRDefault="00DE582B" w:rsidP="00DE582B">
      <w:pPr>
        <w:rPr>
          <w:rFonts w:ascii="Sakkal Majalla" w:hAnsi="Sakkal Majalla" w:cs="Sakkal Majalla"/>
          <w:sz w:val="28"/>
          <w:szCs w:val="28"/>
          <w:u w:val="single"/>
          <w:rtl/>
        </w:rPr>
      </w:pPr>
    </w:p>
    <w:p w14:paraId="5FD83AC1" w14:textId="77777777" w:rsidR="00DE582B" w:rsidRDefault="00DE582B" w:rsidP="00DE582B">
      <w:pPr>
        <w:rPr>
          <w:rFonts w:ascii="Sakkal Majalla" w:hAnsi="Sakkal Majalla" w:cs="Sakkal Majalla"/>
          <w:sz w:val="28"/>
          <w:szCs w:val="28"/>
          <w:u w:val="single"/>
          <w:rtl/>
        </w:rPr>
      </w:pPr>
    </w:p>
    <w:p w14:paraId="0552F780" w14:textId="77777777" w:rsidR="00DE582B" w:rsidRDefault="00DE582B" w:rsidP="00DE582B">
      <w:pPr>
        <w:rPr>
          <w:rFonts w:ascii="Sakkal Majalla" w:hAnsi="Sakkal Majalla" w:cs="Sakkal Majalla"/>
          <w:sz w:val="28"/>
          <w:szCs w:val="28"/>
          <w:u w:val="single"/>
          <w:rtl/>
        </w:rPr>
      </w:pPr>
    </w:p>
    <w:p w14:paraId="5AEDA6DD" w14:textId="77777777" w:rsidR="00DE582B" w:rsidRDefault="00DE582B" w:rsidP="00DE582B">
      <w:pPr>
        <w:rPr>
          <w:rFonts w:ascii="Sakkal Majalla" w:hAnsi="Sakkal Majalla" w:cs="Sakkal Majalla"/>
          <w:sz w:val="28"/>
          <w:szCs w:val="28"/>
          <w:u w:val="single"/>
          <w:rtl/>
        </w:rPr>
      </w:pPr>
    </w:p>
    <w:p w14:paraId="6A27636B" w14:textId="77777777" w:rsidR="00DE582B" w:rsidRDefault="00DE582B" w:rsidP="00DE582B">
      <w:pPr>
        <w:rPr>
          <w:rFonts w:ascii="Sakkal Majalla" w:hAnsi="Sakkal Majalla" w:cs="Sakkal Majalla"/>
          <w:sz w:val="28"/>
          <w:szCs w:val="28"/>
          <w:u w:val="single"/>
          <w:rtl/>
        </w:rPr>
      </w:pPr>
    </w:p>
    <w:p w14:paraId="041DF8BC" w14:textId="77777777" w:rsidR="00DE582B" w:rsidRDefault="00DE582B" w:rsidP="00DE582B">
      <w:pPr>
        <w:rPr>
          <w:rFonts w:ascii="Sakkal Majalla" w:hAnsi="Sakkal Majalla" w:cs="Sakkal Majalla"/>
          <w:sz w:val="28"/>
          <w:szCs w:val="28"/>
          <w:u w:val="single"/>
          <w:rtl/>
        </w:rPr>
      </w:pPr>
    </w:p>
    <w:p w14:paraId="0CDBF740" w14:textId="77777777" w:rsidR="00DE582B" w:rsidRDefault="00DE582B" w:rsidP="00DE582B">
      <w:pPr>
        <w:rPr>
          <w:rFonts w:ascii="Sakkal Majalla" w:hAnsi="Sakkal Majalla" w:cs="Sakkal Majalla"/>
          <w:sz w:val="28"/>
          <w:szCs w:val="28"/>
          <w:u w:val="single"/>
          <w:rtl/>
        </w:rPr>
      </w:pPr>
    </w:p>
    <w:p w14:paraId="6DA91981" w14:textId="77777777" w:rsidR="00DE582B" w:rsidRDefault="00DE582B" w:rsidP="00DE582B">
      <w:pPr>
        <w:rPr>
          <w:rFonts w:ascii="Sakkal Majalla" w:hAnsi="Sakkal Majalla" w:cs="Sakkal Majalla"/>
          <w:sz w:val="28"/>
          <w:szCs w:val="28"/>
          <w:u w:val="single"/>
          <w:rtl/>
        </w:rPr>
      </w:pPr>
    </w:p>
    <w:p w14:paraId="0B44601B" w14:textId="77777777" w:rsidR="00DE582B" w:rsidRDefault="00DE582B" w:rsidP="00DE582B">
      <w:pPr>
        <w:rPr>
          <w:rFonts w:ascii="Sakkal Majalla" w:hAnsi="Sakkal Majalla" w:cs="Sakkal Majalla"/>
          <w:sz w:val="28"/>
          <w:szCs w:val="28"/>
          <w:u w:val="single"/>
          <w:rtl/>
        </w:rPr>
      </w:pPr>
    </w:p>
    <w:p w14:paraId="59279132" w14:textId="77777777" w:rsidR="00DE582B" w:rsidRDefault="00DE582B" w:rsidP="00DE582B">
      <w:pPr>
        <w:rPr>
          <w:rFonts w:ascii="Sakkal Majalla" w:hAnsi="Sakkal Majalla" w:cs="Sakkal Majalla"/>
          <w:sz w:val="28"/>
          <w:szCs w:val="28"/>
          <w:u w:val="single"/>
          <w:rtl/>
        </w:rPr>
      </w:pPr>
    </w:p>
    <w:p w14:paraId="5DFA1D81" w14:textId="77777777" w:rsidR="00DE582B" w:rsidRDefault="00DE582B" w:rsidP="00DE582B">
      <w:pPr>
        <w:rPr>
          <w:rFonts w:ascii="Sakkal Majalla" w:hAnsi="Sakkal Majalla" w:cs="Sakkal Majalla"/>
          <w:sz w:val="28"/>
          <w:szCs w:val="28"/>
          <w:u w:val="single"/>
          <w:rtl/>
        </w:rPr>
      </w:pPr>
    </w:p>
    <w:p w14:paraId="5F4ABEBE"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hint="cs"/>
          <w:b/>
          <w:bCs/>
          <w:sz w:val="28"/>
          <w:szCs w:val="28"/>
          <w:u w:val="single"/>
          <w:rtl/>
        </w:rPr>
        <w:lastRenderedPageBreak/>
        <w:t>المقدمة:</w:t>
      </w:r>
    </w:p>
    <w:p w14:paraId="518479E8" w14:textId="77777777" w:rsidR="00DE582B" w:rsidRDefault="00DE582B" w:rsidP="00DE582B">
      <w:pPr>
        <w:pStyle w:val="ListParagraph"/>
        <w:spacing w:after="0" w:line="240" w:lineRule="auto"/>
        <w:ind w:left="360"/>
        <w:jc w:val="both"/>
        <w:rPr>
          <w:rFonts w:ascii="Sakkal Majalla" w:hAnsi="Sakkal Majalla" w:cs="Sakkal Majalla"/>
          <w:kern w:val="2"/>
          <w:sz w:val="28"/>
          <w:szCs w:val="28"/>
          <w:rtl/>
          <w14:ligatures w14:val="standardContextual"/>
        </w:rPr>
      </w:pPr>
      <w:r w:rsidRPr="000D412F">
        <w:rPr>
          <w:rFonts w:ascii="Sakkal Majalla" w:hAnsi="Sakkal Majalla" w:cs="Sakkal Majalla"/>
          <w:kern w:val="2"/>
          <w:sz w:val="28"/>
          <w:szCs w:val="28"/>
          <w:rtl/>
          <w14:ligatures w14:val="standardContextual"/>
        </w:rPr>
        <w:t>يشهد عالم الأعمال المعاصر تحولات جذرية في مفاهيم الإدارة وتنظيم العمل، مدفوعاً بالتطورات التكنولوجية المتسارعة وتغير توقعات القوى العاملة. ولم يعد يُنظر إلى الموظف كأداة إنتاجية فحسب، بل كأصل استراتيجي يتطلب توفير بيئة عمل محفزة تضمن استقراره النفسي والمهني. وفي سياق هذه التحولات، برزت سياسات "العمل المرن" كواحدة من أهم الاستراتيجيات الإدارية الحديثة التي تهدف إلى إحداث توازن فعّال بين متطلبات الحياة المهنية والشخصية للعاملين</w:t>
      </w:r>
      <w:r w:rsidRPr="000D412F">
        <w:rPr>
          <w:rFonts w:ascii="Sakkal Majalla" w:hAnsi="Sakkal Majalla" w:cs="Sakkal Majalla"/>
          <w:kern w:val="2"/>
          <w:sz w:val="28"/>
          <w:szCs w:val="28"/>
          <w14:ligatures w14:val="standardContextual"/>
        </w:rPr>
        <w:t xml:space="preserve">. </w:t>
      </w:r>
      <w:r w:rsidRPr="000D412F">
        <w:rPr>
          <w:rFonts w:ascii="Sakkal Majalla" w:hAnsi="Sakkal Majalla" w:cs="Sakkal Majalla"/>
          <w:kern w:val="2"/>
          <w:sz w:val="28"/>
          <w:szCs w:val="28"/>
          <w:rtl/>
          <w14:ligatures w14:val="standardContextual"/>
        </w:rPr>
        <w:t>وتتجلى أهمية هذه الدراسة في تطبيقها على قطاع حيوي واستراتيجي يتمثل في "قطاع البتروكيماويات وصناعة الأسمدة" في المملكة العربية السعودية، وتحديداً في مدينة الجبيل الصناعية. هذا القطاع الذي يُعد الشريان النابض للاقتصاد الوطني ويتسم ببيئة تشغيلية صارمة، تعتمد على أنظمة الورديات</w:t>
      </w:r>
      <w:r w:rsidRPr="000D412F">
        <w:rPr>
          <w:rFonts w:ascii="Sakkal Majalla" w:hAnsi="Sakkal Majalla" w:cs="Sakkal Majalla"/>
          <w:kern w:val="2"/>
          <w:sz w:val="28"/>
          <w:szCs w:val="28"/>
          <w14:ligatures w14:val="standardContextual"/>
        </w:rPr>
        <w:t xml:space="preserve"> (Shift Work) </w:t>
      </w:r>
      <w:r w:rsidRPr="000D412F">
        <w:rPr>
          <w:rFonts w:ascii="Sakkal Majalla" w:hAnsi="Sakkal Majalla" w:cs="Sakkal Majalla"/>
          <w:kern w:val="2"/>
          <w:sz w:val="28"/>
          <w:szCs w:val="28"/>
          <w:rtl/>
          <w14:ligatures w14:val="standardContextual"/>
        </w:rPr>
        <w:t>والدقة المتناهية في الحضور والانصراف لضمان استمرارية الإنتاج وسلامة المنشآت. من هنا، تنبثق الإشكالية البحثية في محاولة التوفيق بين الصرامة الصناعية والمرونة الإدارية، واستكشاف ما إذا كان السماح بهامش من المرونة الزمنية (تأخير وقت الحضور المنظم) للموظفين (خاصة الإداريين والمساندين) يمكن أن يتحول من كونه "مخالفة انضباطية" إلى "أداة إدارية" تعزز الإنتاجية، وترفع من مستوى الرضا الوظيفي، وتعمق الالتزام التنظيمي دون الإخلال بالكفاءة التشغيلية للمصانع</w:t>
      </w:r>
      <w:r>
        <w:rPr>
          <w:rFonts w:ascii="Sakkal Majalla" w:hAnsi="Sakkal Majalla" w:cs="Sakkal Majalla" w:hint="cs"/>
          <w:kern w:val="2"/>
          <w:sz w:val="28"/>
          <w:szCs w:val="28"/>
          <w:rtl/>
          <w14:ligatures w14:val="standardContextual"/>
        </w:rPr>
        <w:t>.</w:t>
      </w:r>
    </w:p>
    <w:p w14:paraId="62458EEC" w14:textId="77777777" w:rsidR="00DE582B" w:rsidRPr="00FA3552" w:rsidRDefault="00DE582B" w:rsidP="00DE582B">
      <w:pPr>
        <w:pStyle w:val="ListParagraph"/>
        <w:spacing w:after="0" w:line="240" w:lineRule="auto"/>
        <w:ind w:left="360"/>
        <w:jc w:val="both"/>
        <w:rPr>
          <w:rFonts w:ascii="Sakkal Majalla" w:hAnsi="Sakkal Majalla" w:cs="Sakkal Majalla"/>
          <w:kern w:val="2"/>
          <w:sz w:val="28"/>
          <w:szCs w:val="28"/>
          <w:rtl/>
          <w14:ligatures w14:val="standardContextual"/>
        </w:rPr>
      </w:pPr>
    </w:p>
    <w:p w14:paraId="2188E52E"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b/>
          <w:bCs/>
          <w:sz w:val="28"/>
          <w:szCs w:val="28"/>
          <w:u w:val="single"/>
          <w:rtl/>
        </w:rPr>
        <w:t xml:space="preserve">مشكلة الدراسة. </w:t>
      </w:r>
    </w:p>
    <w:p w14:paraId="1BCCC957" w14:textId="77777777" w:rsidR="00DE582B" w:rsidRDefault="00DE582B" w:rsidP="00DE582B">
      <w:pPr>
        <w:rPr>
          <w:rFonts w:ascii="Sakkal Majalla" w:hAnsi="Sakkal Majalla" w:cs="Sakkal Majalla"/>
          <w:sz w:val="28"/>
          <w:szCs w:val="28"/>
          <w:rtl/>
        </w:rPr>
      </w:pPr>
      <w:r w:rsidRPr="001C0B04">
        <w:rPr>
          <w:rFonts w:ascii="Sakkal Majalla" w:hAnsi="Sakkal Majalla" w:cs="Sakkal Majalla"/>
          <w:sz w:val="28"/>
          <w:szCs w:val="28"/>
          <w:rtl/>
        </w:rPr>
        <w:t>تتمثل مشكلة الدراسة في تحديد مدى تأثير تطبيق الدوام المرن على الأداء الوظيفي في بيئة تشغيلية عالية</w:t>
      </w:r>
      <w:r>
        <w:rPr>
          <w:rFonts w:ascii="Sakkal Majalla" w:hAnsi="Sakkal Majalla" w:cs="Sakkal Majalla" w:hint="cs"/>
          <w:sz w:val="28"/>
          <w:szCs w:val="28"/>
          <w:rtl/>
        </w:rPr>
        <w:t xml:space="preserve"> </w:t>
      </w:r>
      <w:r w:rsidRPr="001C0B04">
        <w:rPr>
          <w:rFonts w:ascii="Sakkal Majalla" w:hAnsi="Sakkal Majalla" w:cs="Sakkal Majalla"/>
          <w:sz w:val="28"/>
          <w:szCs w:val="28"/>
          <w:rtl/>
        </w:rPr>
        <w:t>الحساسية</w:t>
      </w:r>
      <w:r>
        <w:rPr>
          <w:rFonts w:ascii="Sakkal Majalla" w:hAnsi="Sakkal Majalla" w:cs="Sakkal Majalla" w:hint="cs"/>
          <w:sz w:val="28"/>
          <w:szCs w:val="28"/>
          <w:rtl/>
        </w:rPr>
        <w:t xml:space="preserve"> لعامل الوقت ومدى تأثيره على الإنتاج.</w:t>
      </w:r>
    </w:p>
    <w:p w14:paraId="1A54C7DA"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hint="cs"/>
          <w:b/>
          <w:bCs/>
          <w:sz w:val="28"/>
          <w:szCs w:val="28"/>
          <w:u w:val="single"/>
          <w:rtl/>
        </w:rPr>
        <w:t>- فروض الدراسة</w:t>
      </w:r>
    </w:p>
    <w:p w14:paraId="4183C758" w14:textId="77777777" w:rsidR="00DE582B"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انطلاقًا من مشكلة الدراسة وأسئلتها، تم صياغة الفروض التالية لاختبارها إحصائي</w:t>
      </w:r>
      <w:r>
        <w:rPr>
          <w:rFonts w:ascii="Sakkal Majalla" w:hAnsi="Sakkal Majalla" w:cs="Sakkal Majalla" w:hint="cs"/>
          <w:sz w:val="28"/>
          <w:szCs w:val="28"/>
          <w:rtl/>
        </w:rPr>
        <w:t>ا</w:t>
      </w:r>
      <w:r w:rsidRPr="00C5234C">
        <w:rPr>
          <w:rFonts w:ascii="Sakkal Majalla" w:hAnsi="Sakkal Majalla" w:cs="Sakkal Majalla"/>
          <w:sz w:val="28"/>
          <w:szCs w:val="28"/>
          <w:rtl/>
        </w:rPr>
        <w:t>:</w:t>
      </w:r>
    </w:p>
    <w:p w14:paraId="778349F1" w14:textId="77777777" w:rsidR="00DE582B" w:rsidRPr="00FA3552" w:rsidRDefault="00DE582B" w:rsidP="00DE582B">
      <w:pPr>
        <w:spacing w:after="0" w:line="240" w:lineRule="auto"/>
        <w:rPr>
          <w:rFonts w:ascii="Sakkal Majalla" w:hAnsi="Sakkal Majalla" w:cs="Sakkal Majalla"/>
          <w:b/>
          <w:bCs/>
          <w:sz w:val="28"/>
          <w:szCs w:val="28"/>
          <w:u w:val="single"/>
          <w:rtl/>
        </w:rPr>
      </w:pPr>
      <w:r w:rsidRPr="00FA3552">
        <w:rPr>
          <w:rFonts w:ascii="Sakkal Majalla" w:hAnsi="Sakkal Majalla" w:cs="Sakkal Majalla" w:hint="cs"/>
          <w:b/>
          <w:bCs/>
          <w:sz w:val="28"/>
          <w:szCs w:val="28"/>
          <w:u w:val="single"/>
          <w:rtl/>
        </w:rPr>
        <w:t>ا</w:t>
      </w:r>
      <w:r w:rsidRPr="00FA3552">
        <w:rPr>
          <w:rFonts w:ascii="Sakkal Majalla" w:hAnsi="Sakkal Majalla" w:cs="Sakkal Majalla"/>
          <w:b/>
          <w:bCs/>
          <w:sz w:val="28"/>
          <w:szCs w:val="28"/>
          <w:u w:val="single"/>
          <w:rtl/>
        </w:rPr>
        <w:t>لفرض</w:t>
      </w:r>
      <w:r>
        <w:rPr>
          <w:rFonts w:ascii="Sakkal Majalla" w:hAnsi="Sakkal Majalla" w:cs="Sakkal Majalla" w:hint="cs"/>
          <w:b/>
          <w:bCs/>
          <w:sz w:val="28"/>
          <w:szCs w:val="28"/>
          <w:u w:val="single"/>
          <w:rtl/>
        </w:rPr>
        <w:t>ية</w:t>
      </w:r>
      <w:r w:rsidRPr="00FA3552">
        <w:rPr>
          <w:rFonts w:ascii="Sakkal Majalla" w:hAnsi="Sakkal Majalla" w:cs="Sakkal Majalla"/>
          <w:b/>
          <w:bCs/>
          <w:sz w:val="28"/>
          <w:szCs w:val="28"/>
          <w:u w:val="single"/>
          <w:rtl/>
        </w:rPr>
        <w:t xml:space="preserve"> الرئيس</w:t>
      </w:r>
      <w:r>
        <w:rPr>
          <w:rFonts w:ascii="Sakkal Majalla" w:hAnsi="Sakkal Majalla" w:cs="Sakkal Majalla" w:hint="cs"/>
          <w:b/>
          <w:bCs/>
          <w:sz w:val="28"/>
          <w:szCs w:val="28"/>
          <w:u w:val="single"/>
          <w:rtl/>
        </w:rPr>
        <w:t>ة</w:t>
      </w:r>
      <w:r w:rsidRPr="00FA3552">
        <w:rPr>
          <w:rFonts w:ascii="Sakkal Majalla" w:hAnsi="Sakkal Majalla" w:cs="Sakkal Majalla"/>
          <w:b/>
          <w:bCs/>
          <w:sz w:val="28"/>
          <w:szCs w:val="28"/>
          <w:u w:val="single"/>
          <w:rtl/>
        </w:rPr>
        <w:t>:</w:t>
      </w:r>
    </w:p>
    <w:p w14:paraId="02B88DA1"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w:t>
      </w:r>
      <w:r>
        <w:rPr>
          <w:rFonts w:ascii="Sakkal Majalla" w:hAnsi="Sakkal Majalla" w:cs="Sakkal Majalla" w:hint="cs"/>
          <w:sz w:val="28"/>
          <w:szCs w:val="28"/>
          <w:rtl/>
        </w:rPr>
        <w:t>يمكن اتن نلتمس الأثر على</w:t>
      </w:r>
      <w:r w:rsidRPr="00C5234C">
        <w:rPr>
          <w:rFonts w:ascii="Sakkal Majalla" w:hAnsi="Sakkal Majalla" w:cs="Sakkal Majalla"/>
          <w:sz w:val="28"/>
          <w:szCs w:val="28"/>
          <w:rtl/>
        </w:rPr>
        <w:t xml:space="preserve"> متغيرات الأداء الوظيفي (الإنتاجية، الرضا الوظيفي، الالتزام التنظيمي) مجتمعة.</w:t>
      </w:r>
    </w:p>
    <w:p w14:paraId="7D1DFC54" w14:textId="77777777" w:rsidR="00DE582B" w:rsidRPr="00C5234C" w:rsidRDefault="00DE582B" w:rsidP="00DE582B">
      <w:pPr>
        <w:spacing w:after="0" w:line="240" w:lineRule="auto"/>
        <w:rPr>
          <w:rFonts w:ascii="Sakkal Majalla" w:hAnsi="Sakkal Majalla" w:cs="Sakkal Majalla"/>
          <w:sz w:val="28"/>
          <w:szCs w:val="28"/>
          <w:rtl/>
        </w:rPr>
      </w:pPr>
      <w:r>
        <w:rPr>
          <w:rFonts w:ascii="Sakkal Majalla" w:hAnsi="Sakkal Majalla" w:cs="Sakkal Majalla" w:hint="cs"/>
          <w:sz w:val="28"/>
          <w:szCs w:val="28"/>
          <w:rtl/>
        </w:rPr>
        <w:t xml:space="preserve">من خلال هذه الدراسة </w:t>
      </w:r>
    </w:p>
    <w:p w14:paraId="02660E1E" w14:textId="77777777" w:rsidR="00DE582B" w:rsidRDefault="00DE582B" w:rsidP="00DE582B">
      <w:pPr>
        <w:spacing w:after="0" w:line="240" w:lineRule="auto"/>
        <w:rPr>
          <w:rFonts w:ascii="Sakkal Majalla" w:hAnsi="Sakkal Majalla" w:cs="Sakkal Majalla"/>
          <w:b/>
          <w:bCs/>
          <w:sz w:val="28"/>
          <w:szCs w:val="28"/>
          <w:u w:val="single"/>
          <w:rtl/>
        </w:rPr>
      </w:pPr>
      <w:r w:rsidRPr="00FA3552">
        <w:rPr>
          <w:rFonts w:ascii="Sakkal Majalla" w:hAnsi="Sakkal Majalla" w:cs="Sakkal Majalla"/>
          <w:b/>
          <w:bCs/>
          <w:sz w:val="28"/>
          <w:szCs w:val="28"/>
          <w:u w:val="single"/>
          <w:rtl/>
        </w:rPr>
        <w:t>الفروض الفرعية:</w:t>
      </w:r>
    </w:p>
    <w:p w14:paraId="20385929" w14:textId="77777777" w:rsidR="00DE582B" w:rsidRPr="00FA3552" w:rsidRDefault="00DE582B" w:rsidP="00DE582B">
      <w:pPr>
        <w:spacing w:after="0" w:line="240" w:lineRule="auto"/>
        <w:rPr>
          <w:rFonts w:ascii="Sakkal Majalla" w:hAnsi="Sakkal Majalla" w:cs="Sakkal Majalla"/>
          <w:b/>
          <w:bCs/>
          <w:sz w:val="28"/>
          <w:szCs w:val="28"/>
          <w:u w:val="single"/>
          <w:rtl/>
        </w:rPr>
      </w:pPr>
      <w:proofErr w:type="gramStart"/>
      <w:r>
        <w:rPr>
          <w:rFonts w:ascii="Sakkal Majalla" w:hAnsi="Sakkal Majalla" w:cs="Sakkal Majalla" w:hint="cs"/>
          <w:b/>
          <w:bCs/>
          <w:sz w:val="28"/>
          <w:szCs w:val="28"/>
          <w:u w:val="single"/>
          <w:rtl/>
        </w:rPr>
        <w:t>و يوجد</w:t>
      </w:r>
      <w:proofErr w:type="gramEnd"/>
      <w:r>
        <w:rPr>
          <w:rFonts w:ascii="Sakkal Majalla" w:hAnsi="Sakkal Majalla" w:cs="Sakkal Majalla" w:hint="cs"/>
          <w:b/>
          <w:bCs/>
          <w:sz w:val="28"/>
          <w:szCs w:val="28"/>
          <w:u w:val="single"/>
          <w:rtl/>
        </w:rPr>
        <w:t xml:space="preserve"> لدى الباحث ثلاثة فرضيات و هي </w:t>
      </w:r>
    </w:p>
    <w:p w14:paraId="2CC13F95"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w:t>
      </w:r>
      <w:r w:rsidRPr="00FA3552">
        <w:rPr>
          <w:rFonts w:ascii="Sakkal Majalla" w:hAnsi="Sakkal Majalla" w:cs="Sakkal Majalla"/>
          <w:b/>
          <w:bCs/>
          <w:sz w:val="28"/>
          <w:szCs w:val="28"/>
          <w:rtl/>
        </w:rPr>
        <w:t xml:space="preserve">الفرضية الأولى </w:t>
      </w:r>
      <w:r w:rsidRPr="00FA3552">
        <w:rPr>
          <w:rFonts w:ascii="Sakkal Majalla" w:hAnsi="Sakkal Majalla" w:cs="Sakkal Majalla" w:hint="cs"/>
          <w:b/>
          <w:bCs/>
          <w:sz w:val="28"/>
          <w:szCs w:val="28"/>
          <w:rtl/>
        </w:rPr>
        <w:t>(</w:t>
      </w:r>
      <w:r>
        <w:rPr>
          <w:rFonts w:ascii="Sakkal Majalla" w:hAnsi="Sakkal Majalla" w:cs="Sakkal Majalla" w:hint="cs"/>
          <w:b/>
          <w:bCs/>
          <w:sz w:val="28"/>
          <w:szCs w:val="28"/>
        </w:rPr>
        <w:t>Hypotheses</w:t>
      </w:r>
      <w:r w:rsidRPr="0054304C">
        <w:rPr>
          <w:rFonts w:ascii="Sakkal Majalla" w:hAnsi="Sakkal Majalla" w:cs="Sakkal Majalla"/>
          <w:b/>
          <w:bCs/>
          <w:sz w:val="28"/>
          <w:szCs w:val="28"/>
        </w:rPr>
        <w:t xml:space="preserve"> </w:t>
      </w:r>
      <w:r w:rsidRPr="00FA3552">
        <w:rPr>
          <w:rFonts w:ascii="Sakkal Majalla" w:hAnsi="Sakkal Majalla" w:cs="Sakkal Majalla"/>
          <w:b/>
          <w:bCs/>
          <w:sz w:val="28"/>
          <w:szCs w:val="28"/>
        </w:rPr>
        <w:t>H</w:t>
      </w:r>
      <w:r w:rsidRPr="00FA3552">
        <w:rPr>
          <w:rFonts w:ascii="Times New Roman" w:hAnsi="Times New Roman" w:cs="Times New Roman"/>
          <w:b/>
          <w:bCs/>
          <w:sz w:val="28"/>
          <w:szCs w:val="28"/>
        </w:rPr>
        <w:t>₁</w:t>
      </w:r>
      <w:r w:rsidRPr="00FA3552">
        <w:rPr>
          <w:rFonts w:ascii="Sakkal Majalla" w:hAnsi="Sakkal Majalla" w:cs="Sakkal Majalla"/>
          <w:b/>
          <w:bCs/>
          <w:sz w:val="28"/>
          <w:szCs w:val="28"/>
          <w:rtl/>
        </w:rPr>
        <w:t>):</w:t>
      </w:r>
      <w:r w:rsidRPr="00C5234C">
        <w:rPr>
          <w:rFonts w:ascii="Sakkal Majalla" w:hAnsi="Sakkal Majalla" w:cs="Sakkal Majalla"/>
          <w:sz w:val="28"/>
          <w:szCs w:val="28"/>
          <w:rtl/>
        </w:rPr>
        <w:t xml:space="preserve"> يوجد أثر ذو دلالة إحصائية للدوام المرن على الإنتاجية الوظيفية لدى العاملين في شركات البتروكيماويات.</w:t>
      </w:r>
    </w:p>
    <w:p w14:paraId="0CB0FEC4"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w:t>
      </w:r>
      <w:r w:rsidRPr="00FA3552">
        <w:rPr>
          <w:rFonts w:ascii="Sakkal Majalla" w:hAnsi="Sakkal Majalla" w:cs="Sakkal Majalla"/>
          <w:b/>
          <w:bCs/>
          <w:sz w:val="28"/>
          <w:szCs w:val="28"/>
          <w:rtl/>
        </w:rPr>
        <w:t>الفرضية الثانية (</w:t>
      </w:r>
      <w:r>
        <w:rPr>
          <w:rFonts w:ascii="Sakkal Majalla" w:hAnsi="Sakkal Majalla" w:cs="Sakkal Majalla"/>
          <w:b/>
          <w:bCs/>
          <w:sz w:val="28"/>
          <w:szCs w:val="28"/>
        </w:rPr>
        <w:t>H</w:t>
      </w:r>
      <w:r w:rsidRPr="0054304C">
        <w:rPr>
          <w:rFonts w:ascii="Sakkal Majalla" w:hAnsi="Sakkal Majalla" w:cs="Sakkal Majalla"/>
          <w:b/>
          <w:bCs/>
          <w:sz w:val="28"/>
          <w:szCs w:val="28"/>
        </w:rPr>
        <w:t>ypotheses</w:t>
      </w:r>
      <w:r>
        <w:rPr>
          <w:rFonts w:ascii="Sakkal Majalla" w:hAnsi="Sakkal Majalla" w:cs="Sakkal Majalla"/>
          <w:b/>
          <w:bCs/>
          <w:sz w:val="28"/>
          <w:szCs w:val="28"/>
        </w:rPr>
        <w:t xml:space="preserve"> H</w:t>
      </w:r>
      <w:r w:rsidRPr="0054304C">
        <w:rPr>
          <w:rFonts w:ascii="Sakkal Majalla" w:hAnsi="Sakkal Majalla" w:cs="Sakkal Majalla"/>
          <w:b/>
          <w:bCs/>
          <w:sz w:val="20"/>
          <w:szCs w:val="20"/>
        </w:rPr>
        <w:t>2</w:t>
      </w:r>
      <w:r w:rsidRPr="00FA3552">
        <w:rPr>
          <w:rFonts w:ascii="Sakkal Majalla" w:hAnsi="Sakkal Majalla" w:cs="Sakkal Majalla"/>
          <w:b/>
          <w:bCs/>
          <w:sz w:val="28"/>
          <w:szCs w:val="28"/>
          <w:rtl/>
        </w:rPr>
        <w:t>)</w:t>
      </w:r>
      <w:r w:rsidRPr="00C5234C">
        <w:rPr>
          <w:rFonts w:ascii="Sakkal Majalla" w:hAnsi="Sakkal Majalla" w:cs="Sakkal Majalla"/>
          <w:sz w:val="28"/>
          <w:szCs w:val="28"/>
          <w:rtl/>
        </w:rPr>
        <w:t>: يوجد أثر ذو دلالة إحصائية للدوام المرن على الرضا الوظيفي لدى العاملين في شركات البتروكيماويات.</w:t>
      </w:r>
    </w:p>
    <w:p w14:paraId="7D2A4B30" w14:textId="77777777" w:rsidR="00DE582B"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w:t>
      </w:r>
      <w:r w:rsidRPr="00FA3552">
        <w:rPr>
          <w:rFonts w:ascii="Sakkal Majalla" w:hAnsi="Sakkal Majalla" w:cs="Sakkal Majalla"/>
          <w:b/>
          <w:bCs/>
          <w:sz w:val="28"/>
          <w:szCs w:val="28"/>
          <w:rtl/>
        </w:rPr>
        <w:t>الفرضية الثالثة (</w:t>
      </w:r>
      <w:r>
        <w:rPr>
          <w:rFonts w:ascii="Sakkal Majalla" w:hAnsi="Sakkal Majalla" w:cs="Sakkal Majalla"/>
          <w:b/>
          <w:bCs/>
          <w:sz w:val="28"/>
          <w:szCs w:val="28"/>
        </w:rPr>
        <w:t>h</w:t>
      </w:r>
      <w:r w:rsidRPr="0054304C">
        <w:rPr>
          <w:rFonts w:ascii="Sakkal Majalla" w:hAnsi="Sakkal Majalla" w:cs="Sakkal Majalla"/>
          <w:b/>
          <w:bCs/>
          <w:sz w:val="28"/>
          <w:szCs w:val="28"/>
        </w:rPr>
        <w:t>ypotheses</w:t>
      </w:r>
      <w:r>
        <w:rPr>
          <w:rFonts w:ascii="Sakkal Majalla" w:hAnsi="Sakkal Majalla" w:cs="Sakkal Majalla"/>
          <w:b/>
          <w:bCs/>
          <w:sz w:val="28"/>
          <w:szCs w:val="28"/>
        </w:rPr>
        <w:t xml:space="preserve"> </w:t>
      </w:r>
      <w:r w:rsidRPr="00FA3552">
        <w:rPr>
          <w:rFonts w:ascii="Sakkal Majalla" w:hAnsi="Sakkal Majalla" w:cs="Sakkal Majalla"/>
          <w:b/>
          <w:bCs/>
          <w:sz w:val="28"/>
          <w:szCs w:val="28"/>
        </w:rPr>
        <w:t>H</w:t>
      </w:r>
      <w:r w:rsidRPr="00FA3552">
        <w:rPr>
          <w:rFonts w:ascii="Times New Roman" w:hAnsi="Times New Roman" w:cs="Times New Roman"/>
          <w:b/>
          <w:bCs/>
          <w:sz w:val="28"/>
          <w:szCs w:val="28"/>
        </w:rPr>
        <w:t>₃</w:t>
      </w:r>
      <w:r w:rsidRPr="00FA3552">
        <w:rPr>
          <w:rFonts w:ascii="Sakkal Majalla" w:hAnsi="Sakkal Majalla" w:cs="Sakkal Majalla"/>
          <w:b/>
          <w:bCs/>
          <w:sz w:val="28"/>
          <w:szCs w:val="28"/>
          <w:rtl/>
        </w:rPr>
        <w:t>):</w:t>
      </w:r>
      <w:r w:rsidRPr="00C5234C">
        <w:rPr>
          <w:rFonts w:ascii="Sakkal Majalla" w:hAnsi="Sakkal Majalla" w:cs="Sakkal Majalla"/>
          <w:sz w:val="28"/>
          <w:szCs w:val="28"/>
          <w:rtl/>
        </w:rPr>
        <w:t xml:space="preserve"> يوجد أثر ذو دلالة إحصائية للدوام المرن على الالتزام التنظيمي لدى العاملين في شركات البتروكيماويات.</w:t>
      </w:r>
    </w:p>
    <w:p w14:paraId="5A937429" w14:textId="77777777" w:rsidR="00DE582B" w:rsidRDefault="00DE582B" w:rsidP="00DE582B">
      <w:pPr>
        <w:spacing w:after="0" w:line="240" w:lineRule="auto"/>
        <w:rPr>
          <w:rFonts w:ascii="Sakkal Majalla" w:hAnsi="Sakkal Majalla" w:cs="Sakkal Majalla"/>
          <w:sz w:val="28"/>
          <w:szCs w:val="28"/>
          <w:rtl/>
        </w:rPr>
      </w:pPr>
    </w:p>
    <w:p w14:paraId="65DC2F52" w14:textId="77777777" w:rsidR="00DE582B" w:rsidRDefault="00DE582B" w:rsidP="00DE582B">
      <w:pPr>
        <w:spacing w:after="0" w:line="240" w:lineRule="auto"/>
        <w:rPr>
          <w:rFonts w:ascii="Sakkal Majalla" w:hAnsi="Sakkal Majalla" w:cs="Sakkal Majalla"/>
          <w:sz w:val="28"/>
          <w:szCs w:val="28"/>
          <w:rtl/>
        </w:rPr>
      </w:pPr>
    </w:p>
    <w:p w14:paraId="4B10423E" w14:textId="77777777" w:rsidR="00DE582B" w:rsidRPr="00535842" w:rsidRDefault="00DE582B" w:rsidP="00DE582B">
      <w:pPr>
        <w:spacing w:after="0" w:line="240" w:lineRule="auto"/>
        <w:rPr>
          <w:rFonts w:ascii="Sakkal Majalla" w:hAnsi="Sakkal Majalla" w:cs="Sakkal Majalla"/>
          <w:sz w:val="28"/>
          <w:szCs w:val="28"/>
          <w:rtl/>
        </w:rPr>
      </w:pPr>
    </w:p>
    <w:p w14:paraId="49CA1C1D"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b/>
          <w:bCs/>
          <w:sz w:val="28"/>
          <w:szCs w:val="28"/>
          <w:u w:val="single"/>
          <w:rtl/>
        </w:rPr>
        <w:lastRenderedPageBreak/>
        <w:t xml:space="preserve">-أهمية الدراسة. </w:t>
      </w:r>
    </w:p>
    <w:p w14:paraId="69A56B56" w14:textId="77777777" w:rsidR="00DE582B" w:rsidRPr="00535842" w:rsidRDefault="00DE582B" w:rsidP="00DE582B">
      <w:pPr>
        <w:rPr>
          <w:rFonts w:ascii="Sakkal Majalla" w:hAnsi="Sakkal Majalla" w:cs="Sakkal Majalla"/>
          <w:sz w:val="28"/>
          <w:szCs w:val="28"/>
          <w:rtl/>
        </w:rPr>
      </w:pPr>
      <w:r w:rsidRPr="001C0B04">
        <w:rPr>
          <w:rFonts w:ascii="Sakkal Majalla" w:hAnsi="Sakkal Majalla" w:cs="Sakkal Majalla"/>
          <w:sz w:val="28"/>
          <w:szCs w:val="28"/>
          <w:rtl/>
        </w:rPr>
        <w:t>تنبع أهمية الدراسة من مساهمتها في دعم قرارات الموارد البشرية بالقطاع الصناعي، وبالأخص في الشركات البتروكيماوية</w:t>
      </w:r>
    </w:p>
    <w:p w14:paraId="0A13A42D"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b/>
          <w:bCs/>
          <w:sz w:val="28"/>
          <w:szCs w:val="28"/>
          <w:u w:val="single"/>
          <w:rtl/>
        </w:rPr>
        <w:t xml:space="preserve">-تساؤلات الدراسة </w:t>
      </w:r>
    </w:p>
    <w:p w14:paraId="2E8E1556" w14:textId="77777777" w:rsidR="00DE582B" w:rsidRPr="00C5234C" w:rsidRDefault="00DE582B" w:rsidP="00DE582B">
      <w:pPr>
        <w:rPr>
          <w:rFonts w:ascii="Sakkal Majalla" w:hAnsi="Sakkal Majalla" w:cs="Sakkal Majalla"/>
          <w:sz w:val="28"/>
          <w:szCs w:val="28"/>
          <w:rtl/>
        </w:rPr>
      </w:pPr>
      <w:r w:rsidRPr="001C0B04">
        <w:rPr>
          <w:rFonts w:ascii="Sakkal Majalla" w:hAnsi="Sakkal Majalla" w:cs="Sakkal Majalla" w:hint="cs"/>
          <w:sz w:val="28"/>
          <w:szCs w:val="28"/>
          <w:rtl/>
        </w:rPr>
        <w:t xml:space="preserve">في هذا الفصل تكمن تساؤلات الدراسة في </w:t>
      </w:r>
      <w:r>
        <w:rPr>
          <w:rFonts w:ascii="Sakkal Majalla" w:hAnsi="Sakkal Majalla" w:cs="Sakkal Majalla" w:hint="cs"/>
          <w:sz w:val="28"/>
          <w:szCs w:val="28"/>
          <w:rtl/>
        </w:rPr>
        <w:t>أثر الدوام المرن على كل من الإنتاجية والرضا الوظيفي والالتزا</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التنظيمي </w:t>
      </w:r>
    </w:p>
    <w:p w14:paraId="1BD5468E" w14:textId="77777777" w:rsidR="00DE582B" w:rsidRPr="00FA3552" w:rsidRDefault="00DE582B" w:rsidP="00DE582B">
      <w:pPr>
        <w:rPr>
          <w:rFonts w:ascii="Sakkal Majalla" w:hAnsi="Sakkal Majalla" w:cs="Sakkal Majalla"/>
          <w:b/>
          <w:bCs/>
          <w:sz w:val="28"/>
          <w:szCs w:val="28"/>
          <w:u w:val="single"/>
          <w:rtl/>
        </w:rPr>
      </w:pPr>
      <w:r w:rsidRPr="00FA3552">
        <w:rPr>
          <w:rFonts w:ascii="Sakkal Majalla" w:hAnsi="Sakkal Majalla" w:cs="Sakkal Majalla" w:hint="cs"/>
          <w:b/>
          <w:bCs/>
          <w:sz w:val="28"/>
          <w:szCs w:val="28"/>
          <w:u w:val="single"/>
          <w:rtl/>
        </w:rPr>
        <w:t>-النظرية العلمية المتبعة لإعداد البحث</w:t>
      </w:r>
    </w:p>
    <w:p w14:paraId="600085E8" w14:textId="77777777" w:rsidR="00DE582B"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استندت الدراسة في إطارها النظري إلى ثلاث نظريات رئيسة تقدم تفسيرًا منطقيًّا للعلاقات المفترضة بين متغيرات الدراسة:</w:t>
      </w:r>
    </w:p>
    <w:p w14:paraId="0F1E0AB2" w14:textId="77777777" w:rsidR="00DE582B" w:rsidRPr="00C5234C" w:rsidRDefault="00DE582B" w:rsidP="00DE582B">
      <w:pPr>
        <w:spacing w:after="0" w:line="240" w:lineRule="auto"/>
        <w:rPr>
          <w:rFonts w:ascii="Sakkal Majalla" w:hAnsi="Sakkal Majalla" w:cs="Sakkal Majalla"/>
          <w:sz w:val="28"/>
          <w:szCs w:val="28"/>
          <w:rtl/>
        </w:rPr>
      </w:pPr>
    </w:p>
    <w:p w14:paraId="0E8D1A58"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أولًا: نظرية التبادل الاجتماعي (</w:t>
      </w:r>
      <w:r w:rsidRPr="00C5234C">
        <w:rPr>
          <w:rFonts w:ascii="Sakkal Majalla" w:hAnsi="Sakkal Majalla" w:cs="Sakkal Majalla"/>
          <w:sz w:val="28"/>
          <w:szCs w:val="28"/>
        </w:rPr>
        <w:t>Social Exchange Theory</w:t>
      </w:r>
      <w:r w:rsidRPr="00C5234C">
        <w:rPr>
          <w:rFonts w:ascii="Sakkal Majalla" w:hAnsi="Sakkal Majalla" w:cs="Sakkal Majalla"/>
          <w:sz w:val="28"/>
          <w:szCs w:val="28"/>
          <w:rtl/>
        </w:rPr>
        <w:t>)</w:t>
      </w:r>
    </w:p>
    <w:p w14:paraId="563866FA"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تنسب إلى الباحث بيتر بلو (</w:t>
      </w:r>
      <w:r w:rsidRPr="00C5234C">
        <w:rPr>
          <w:rFonts w:ascii="Sakkal Majalla" w:hAnsi="Sakkal Majalla" w:cs="Sakkal Majalla"/>
          <w:sz w:val="28"/>
          <w:szCs w:val="28"/>
        </w:rPr>
        <w:t xml:space="preserve">Peter </w:t>
      </w:r>
      <w:proofErr w:type="spellStart"/>
      <w:r w:rsidRPr="00C5234C">
        <w:rPr>
          <w:rFonts w:ascii="Sakkal Majalla" w:hAnsi="Sakkal Majalla" w:cs="Sakkal Majalla"/>
          <w:sz w:val="28"/>
          <w:szCs w:val="28"/>
        </w:rPr>
        <w:t>Blau</w:t>
      </w:r>
      <w:proofErr w:type="spellEnd"/>
      <w:r w:rsidRPr="00C5234C">
        <w:rPr>
          <w:rFonts w:ascii="Sakkal Majalla" w:hAnsi="Sakkal Majalla" w:cs="Sakkal Majalla"/>
          <w:sz w:val="28"/>
          <w:szCs w:val="28"/>
        </w:rPr>
        <w:t>, 1964</w:t>
      </w:r>
      <w:r w:rsidRPr="00C5234C">
        <w:rPr>
          <w:rFonts w:ascii="Sakkal Majalla" w:hAnsi="Sakkal Majalla" w:cs="Sakkal Majalla"/>
          <w:sz w:val="28"/>
          <w:szCs w:val="28"/>
          <w:rtl/>
        </w:rPr>
        <w:t>).</w:t>
      </w:r>
    </w:p>
    <w:p w14:paraId="4CD369D3"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تقوم على فكرة أن العلاقة بين المنظمة والموظف تقوم على مبدأ المعاملة بالمثل؛ فعندما تقدم المنظمة تسهيلات للموظف كالدوام المرن، يشعر الموظف بالتزام أخلاقي برد الجميل من خلال بذل جهد أكبر، وزيادة الإنتاجية، وإظهار الولاء التنظيمي.</w:t>
      </w:r>
    </w:p>
    <w:p w14:paraId="658F97CB"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تُستخدم هذه النظرية في الدراسة لتفسير تأثير الدوام المرن على الالتزام التنظيمي والرضا الوظيفي.</w:t>
      </w:r>
    </w:p>
    <w:p w14:paraId="50BF4646"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ثانيًا: نظرية استقلالية العمل (</w:t>
      </w:r>
      <w:r w:rsidRPr="00C5234C">
        <w:rPr>
          <w:rFonts w:ascii="Sakkal Majalla" w:hAnsi="Sakkal Majalla" w:cs="Sakkal Majalla"/>
          <w:sz w:val="28"/>
          <w:szCs w:val="28"/>
        </w:rPr>
        <w:t>Job Autonomy Theory</w:t>
      </w:r>
      <w:r w:rsidRPr="00C5234C">
        <w:rPr>
          <w:rFonts w:ascii="Sakkal Majalla" w:hAnsi="Sakkal Majalla" w:cs="Sakkal Majalla"/>
          <w:sz w:val="28"/>
          <w:szCs w:val="28"/>
          <w:rtl/>
        </w:rPr>
        <w:t>)</w:t>
      </w:r>
    </w:p>
    <w:p w14:paraId="54F7CB1D"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تنسب إلى </w:t>
      </w:r>
      <w:proofErr w:type="spellStart"/>
      <w:r w:rsidRPr="00C5234C">
        <w:rPr>
          <w:rFonts w:ascii="Sakkal Majalla" w:hAnsi="Sakkal Majalla" w:cs="Sakkal Majalla"/>
          <w:sz w:val="28"/>
          <w:szCs w:val="28"/>
          <w:rtl/>
        </w:rPr>
        <w:t>هاكمان</w:t>
      </w:r>
      <w:proofErr w:type="spellEnd"/>
      <w:r w:rsidRPr="00C5234C">
        <w:rPr>
          <w:rFonts w:ascii="Sakkal Majalla" w:hAnsi="Sakkal Majalla" w:cs="Sakkal Majalla"/>
          <w:sz w:val="28"/>
          <w:szCs w:val="28"/>
          <w:rtl/>
        </w:rPr>
        <w:t xml:space="preserve"> </w:t>
      </w:r>
      <w:proofErr w:type="spellStart"/>
      <w:r w:rsidRPr="00C5234C">
        <w:rPr>
          <w:rFonts w:ascii="Sakkal Majalla" w:hAnsi="Sakkal Majalla" w:cs="Sakkal Majalla"/>
          <w:sz w:val="28"/>
          <w:szCs w:val="28"/>
          <w:rtl/>
        </w:rPr>
        <w:t>وأولدام</w:t>
      </w:r>
      <w:proofErr w:type="spellEnd"/>
      <w:r w:rsidRPr="00C5234C">
        <w:rPr>
          <w:rFonts w:ascii="Sakkal Majalla" w:hAnsi="Sakkal Majalla" w:cs="Sakkal Majalla"/>
          <w:sz w:val="28"/>
          <w:szCs w:val="28"/>
          <w:rtl/>
        </w:rPr>
        <w:t xml:space="preserve"> (</w:t>
      </w:r>
      <w:r w:rsidRPr="00C5234C">
        <w:rPr>
          <w:rFonts w:ascii="Sakkal Majalla" w:hAnsi="Sakkal Majalla" w:cs="Sakkal Majalla"/>
          <w:sz w:val="28"/>
          <w:szCs w:val="28"/>
        </w:rPr>
        <w:t>Hackman &amp; Oldham, 1976</w:t>
      </w:r>
      <w:r w:rsidRPr="00C5234C">
        <w:rPr>
          <w:rFonts w:ascii="Sakkal Majalla" w:hAnsi="Sakkal Majalla" w:cs="Sakkal Majalla"/>
          <w:sz w:val="28"/>
          <w:szCs w:val="28"/>
          <w:rtl/>
        </w:rPr>
        <w:t>) ضمن نموذج خصائص الوظيفة (</w:t>
      </w:r>
      <w:r w:rsidRPr="00C5234C">
        <w:rPr>
          <w:rFonts w:ascii="Sakkal Majalla" w:hAnsi="Sakkal Majalla" w:cs="Sakkal Majalla"/>
          <w:sz w:val="28"/>
          <w:szCs w:val="28"/>
        </w:rPr>
        <w:t>Job Characteristics Model</w:t>
      </w:r>
      <w:r w:rsidRPr="00C5234C">
        <w:rPr>
          <w:rFonts w:ascii="Sakkal Majalla" w:hAnsi="Sakkal Majalla" w:cs="Sakkal Majalla"/>
          <w:sz w:val="28"/>
          <w:szCs w:val="28"/>
          <w:rtl/>
        </w:rPr>
        <w:t>).</w:t>
      </w:r>
    </w:p>
    <w:p w14:paraId="4137EFA7"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تشير إلى أن منح الموظف قدرًا من الاستقلالية والمرونة في تنظيم وقت عمله يؤدي إلى زيادة الشعور بالمسؤولية تجاه النتائج، ويعزز الدافعية الذاتية، وينعكس إيجابًا على مستوى الأداء والإنتاجية.</w:t>
      </w:r>
    </w:p>
    <w:p w14:paraId="19F1A486" w14:textId="77777777" w:rsidR="00DE582B"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تُستخدم هذه النظرية لتفسير تأثير الدوام المرن على الإنتاجية الوظيفية.</w:t>
      </w:r>
    </w:p>
    <w:p w14:paraId="66416DC3" w14:textId="77777777" w:rsidR="00DE582B" w:rsidRPr="00C5234C" w:rsidRDefault="00DE582B" w:rsidP="00DE582B">
      <w:pPr>
        <w:spacing w:after="0" w:line="240" w:lineRule="auto"/>
        <w:rPr>
          <w:rFonts w:ascii="Sakkal Majalla" w:hAnsi="Sakkal Majalla" w:cs="Sakkal Majalla"/>
          <w:sz w:val="28"/>
          <w:szCs w:val="28"/>
          <w:rtl/>
        </w:rPr>
      </w:pPr>
    </w:p>
    <w:p w14:paraId="771CBDCF"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ثالثًا: نظرية التوازن بين العمل والحياة (</w:t>
      </w:r>
      <w:r w:rsidRPr="00C5234C">
        <w:rPr>
          <w:rFonts w:ascii="Sakkal Majalla" w:hAnsi="Sakkal Majalla" w:cs="Sakkal Majalla"/>
          <w:sz w:val="28"/>
          <w:szCs w:val="28"/>
        </w:rPr>
        <w:t>Work-Life Balance Theory</w:t>
      </w:r>
      <w:r w:rsidRPr="00C5234C">
        <w:rPr>
          <w:rFonts w:ascii="Sakkal Majalla" w:hAnsi="Sakkal Majalla" w:cs="Sakkal Majalla"/>
          <w:sz w:val="28"/>
          <w:szCs w:val="28"/>
          <w:rtl/>
        </w:rPr>
        <w:t>)</w:t>
      </w:r>
    </w:p>
    <w:p w14:paraId="24AAA497"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xml:space="preserve">- طورها العديد من الباحثين أبرزهم </w:t>
      </w:r>
      <w:proofErr w:type="spellStart"/>
      <w:r w:rsidRPr="00C5234C">
        <w:rPr>
          <w:rFonts w:ascii="Sakkal Majalla" w:hAnsi="Sakkal Majalla" w:cs="Sakkal Majalla"/>
          <w:sz w:val="28"/>
          <w:szCs w:val="28"/>
          <w:rtl/>
        </w:rPr>
        <w:t>غرينهاوس</w:t>
      </w:r>
      <w:proofErr w:type="spellEnd"/>
      <w:r w:rsidRPr="00C5234C">
        <w:rPr>
          <w:rFonts w:ascii="Sakkal Majalla" w:hAnsi="Sakkal Majalla" w:cs="Sakkal Majalla"/>
          <w:sz w:val="28"/>
          <w:szCs w:val="28"/>
          <w:rtl/>
        </w:rPr>
        <w:t xml:space="preserve"> </w:t>
      </w:r>
      <w:proofErr w:type="spellStart"/>
      <w:r w:rsidRPr="00C5234C">
        <w:rPr>
          <w:rFonts w:ascii="Sakkal Majalla" w:hAnsi="Sakkal Majalla" w:cs="Sakkal Majalla"/>
          <w:sz w:val="28"/>
          <w:szCs w:val="28"/>
          <w:rtl/>
        </w:rPr>
        <w:t>وبيوتيل</w:t>
      </w:r>
      <w:proofErr w:type="spellEnd"/>
      <w:r w:rsidRPr="00C5234C">
        <w:rPr>
          <w:rFonts w:ascii="Sakkal Majalla" w:hAnsi="Sakkal Majalla" w:cs="Sakkal Majalla"/>
          <w:sz w:val="28"/>
          <w:szCs w:val="28"/>
          <w:rtl/>
        </w:rPr>
        <w:t xml:space="preserve"> (</w:t>
      </w:r>
      <w:proofErr w:type="spellStart"/>
      <w:r w:rsidRPr="00C5234C">
        <w:rPr>
          <w:rFonts w:ascii="Sakkal Majalla" w:hAnsi="Sakkal Majalla" w:cs="Sakkal Majalla"/>
          <w:sz w:val="28"/>
          <w:szCs w:val="28"/>
        </w:rPr>
        <w:t>Greenhaus</w:t>
      </w:r>
      <w:proofErr w:type="spellEnd"/>
      <w:r w:rsidRPr="00C5234C">
        <w:rPr>
          <w:rFonts w:ascii="Sakkal Majalla" w:hAnsi="Sakkal Majalla" w:cs="Sakkal Majalla"/>
          <w:sz w:val="28"/>
          <w:szCs w:val="28"/>
        </w:rPr>
        <w:t xml:space="preserve"> &amp; </w:t>
      </w:r>
      <w:proofErr w:type="spellStart"/>
      <w:r w:rsidRPr="00C5234C">
        <w:rPr>
          <w:rFonts w:ascii="Sakkal Majalla" w:hAnsi="Sakkal Majalla" w:cs="Sakkal Majalla"/>
          <w:sz w:val="28"/>
          <w:szCs w:val="28"/>
        </w:rPr>
        <w:t>Beutell</w:t>
      </w:r>
      <w:proofErr w:type="spellEnd"/>
      <w:r w:rsidRPr="00C5234C">
        <w:rPr>
          <w:rFonts w:ascii="Sakkal Majalla" w:hAnsi="Sakkal Majalla" w:cs="Sakkal Majalla"/>
          <w:sz w:val="28"/>
          <w:szCs w:val="28"/>
        </w:rPr>
        <w:t>, 1985</w:t>
      </w:r>
      <w:r w:rsidRPr="00C5234C">
        <w:rPr>
          <w:rFonts w:ascii="Sakkal Majalla" w:hAnsi="Sakkal Majalla" w:cs="Sakkal Majalla"/>
          <w:sz w:val="28"/>
          <w:szCs w:val="28"/>
          <w:rtl/>
        </w:rPr>
        <w:t>).</w:t>
      </w:r>
    </w:p>
    <w:p w14:paraId="4178E808" w14:textId="77777777" w:rsidR="00DE582B" w:rsidRPr="00C5234C" w:rsidRDefault="00DE582B" w:rsidP="00DE582B">
      <w:pPr>
        <w:spacing w:after="0" w:line="240" w:lineRule="auto"/>
        <w:rPr>
          <w:rFonts w:ascii="Sakkal Majalla" w:hAnsi="Sakkal Majalla" w:cs="Sakkal Majalla"/>
          <w:sz w:val="28"/>
          <w:szCs w:val="28"/>
          <w:rtl/>
        </w:rPr>
      </w:pPr>
      <w:r w:rsidRPr="00C5234C">
        <w:rPr>
          <w:rFonts w:ascii="Sakkal Majalla" w:hAnsi="Sakkal Majalla" w:cs="Sakkal Majalla"/>
          <w:sz w:val="28"/>
          <w:szCs w:val="28"/>
          <w:rtl/>
        </w:rPr>
        <w:t>- تؤكد أن ترتيبات العمل المرنة تسهم في تخفيف حدة النزاع بين متطلبات العمل والحياة الشخصية، مما يقلل الضغوط المهنية ويزيد مستويات الرضا الوظيفي.</w:t>
      </w:r>
    </w:p>
    <w:p w14:paraId="566A5711" w14:textId="77777777" w:rsidR="00DE582B" w:rsidRDefault="00DE582B" w:rsidP="00DE582B">
      <w:pPr>
        <w:rPr>
          <w:rFonts w:ascii="Sakkal Majalla" w:hAnsi="Sakkal Majalla" w:cs="Sakkal Majalla"/>
          <w:sz w:val="28"/>
          <w:szCs w:val="28"/>
        </w:rPr>
      </w:pPr>
      <w:r w:rsidRPr="00C5234C">
        <w:rPr>
          <w:rFonts w:ascii="Sakkal Majalla" w:hAnsi="Sakkal Majalla" w:cs="Sakkal Majalla"/>
          <w:sz w:val="28"/>
          <w:szCs w:val="28"/>
          <w:rtl/>
        </w:rPr>
        <w:t>- تُستخدم هذه النظرية لدعم تأثير الدوام المرن على الرضا الوظيفي والاستقرار النفسي للعاملين</w:t>
      </w:r>
    </w:p>
    <w:p w14:paraId="489B110D" w14:textId="77777777" w:rsidR="00DE582B" w:rsidRPr="00C5234C" w:rsidRDefault="00DE582B" w:rsidP="00DE582B">
      <w:pPr>
        <w:rPr>
          <w:rFonts w:ascii="Sakkal Majalla" w:hAnsi="Sakkal Majalla" w:cs="Sakkal Majalla"/>
          <w:sz w:val="28"/>
          <w:szCs w:val="28"/>
          <w:rtl/>
        </w:rPr>
      </w:pPr>
      <w:r w:rsidRPr="00D53416">
        <w:rPr>
          <w:rFonts w:ascii="Sakkal Majalla" w:hAnsi="Sakkal Majalla" w:cs="Sakkal Majalla"/>
          <w:sz w:val="28"/>
          <w:szCs w:val="28"/>
          <w:rtl/>
        </w:rPr>
        <w:t>دمج النظريات في الإطار المفاهيمي للدراسة</w:t>
      </w:r>
      <w:r>
        <w:rPr>
          <w:rFonts w:ascii="Sakkal Majalla" w:hAnsi="Sakkal Majalla" w:cs="Sakkal Majalla" w:hint="cs"/>
          <w:sz w:val="28"/>
          <w:szCs w:val="28"/>
          <w:rtl/>
        </w:rPr>
        <w:t xml:space="preserve"> جدول (1-1)</w:t>
      </w:r>
      <w:r w:rsidRPr="00D53416">
        <w:rPr>
          <w:rFonts w:ascii="Sakkal Majalla" w:hAnsi="Sakkal Majalla" w:cs="Sakkal Majalla"/>
          <w:sz w:val="28"/>
          <w:szCs w:val="28"/>
          <w:rtl/>
        </w:rPr>
        <w:t>:</w:t>
      </w:r>
    </w:p>
    <w:tbl>
      <w:tblPr>
        <w:tblStyle w:val="TableGrid"/>
        <w:bidiVisual/>
        <w:tblW w:w="0" w:type="auto"/>
        <w:tblLook w:val="04A0" w:firstRow="1" w:lastRow="0" w:firstColumn="1" w:lastColumn="0" w:noHBand="0" w:noVBand="1"/>
      </w:tblPr>
      <w:tblGrid>
        <w:gridCol w:w="1094"/>
        <w:gridCol w:w="2700"/>
        <w:gridCol w:w="1620"/>
        <w:gridCol w:w="3408"/>
      </w:tblGrid>
      <w:tr w:rsidR="00DE582B" w14:paraId="12152D94" w14:textId="77777777" w:rsidTr="007669A2">
        <w:tc>
          <w:tcPr>
            <w:tcW w:w="1094" w:type="dxa"/>
            <w:shd w:val="clear" w:color="auto" w:fill="5B9BD5" w:themeFill="accent5"/>
          </w:tcPr>
          <w:p w14:paraId="7FE9EC72"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hint="cs"/>
                <w:sz w:val="28"/>
                <w:szCs w:val="28"/>
                <w:rtl/>
              </w:rPr>
              <w:t>م</w:t>
            </w:r>
          </w:p>
        </w:tc>
        <w:tc>
          <w:tcPr>
            <w:tcW w:w="2700" w:type="dxa"/>
            <w:shd w:val="clear" w:color="auto" w:fill="5B9BD5" w:themeFill="accent5"/>
          </w:tcPr>
          <w:p w14:paraId="4C20D19E"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النظرية</w:t>
            </w:r>
          </w:p>
        </w:tc>
        <w:tc>
          <w:tcPr>
            <w:tcW w:w="1620" w:type="dxa"/>
            <w:shd w:val="clear" w:color="auto" w:fill="5B9BD5" w:themeFill="accent5"/>
          </w:tcPr>
          <w:p w14:paraId="22166C26"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المتغير المفسر</w:t>
            </w:r>
          </w:p>
        </w:tc>
        <w:tc>
          <w:tcPr>
            <w:tcW w:w="3408" w:type="dxa"/>
            <w:shd w:val="clear" w:color="auto" w:fill="5B9BD5" w:themeFill="accent5"/>
          </w:tcPr>
          <w:p w14:paraId="513FA7CC"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المتغير المتأثر</w:t>
            </w:r>
          </w:p>
        </w:tc>
      </w:tr>
      <w:tr w:rsidR="00DE582B" w14:paraId="4C8995B7" w14:textId="77777777" w:rsidTr="007669A2">
        <w:tc>
          <w:tcPr>
            <w:tcW w:w="1094" w:type="dxa"/>
            <w:shd w:val="clear" w:color="auto" w:fill="E7E6E6" w:themeFill="background2"/>
          </w:tcPr>
          <w:p w14:paraId="518252E4"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hint="cs"/>
                <w:sz w:val="28"/>
                <w:szCs w:val="28"/>
                <w:rtl/>
              </w:rPr>
              <w:t>1</w:t>
            </w:r>
          </w:p>
        </w:tc>
        <w:tc>
          <w:tcPr>
            <w:tcW w:w="2700" w:type="dxa"/>
            <w:shd w:val="clear" w:color="auto" w:fill="E7E6E6" w:themeFill="background2"/>
          </w:tcPr>
          <w:p w14:paraId="0FB2E3A6"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نظرية التبادل الاجتماعي</w:t>
            </w:r>
          </w:p>
        </w:tc>
        <w:tc>
          <w:tcPr>
            <w:tcW w:w="1620" w:type="dxa"/>
            <w:shd w:val="clear" w:color="auto" w:fill="E7E6E6" w:themeFill="background2"/>
          </w:tcPr>
          <w:p w14:paraId="5CD42395"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الدوام المرن</w:t>
            </w:r>
          </w:p>
        </w:tc>
        <w:tc>
          <w:tcPr>
            <w:tcW w:w="3408" w:type="dxa"/>
            <w:shd w:val="clear" w:color="auto" w:fill="E7E6E6" w:themeFill="background2"/>
          </w:tcPr>
          <w:p w14:paraId="5165E185"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الالتزام التنظيمي، الرضا الوظيفي</w:t>
            </w:r>
          </w:p>
        </w:tc>
      </w:tr>
      <w:tr w:rsidR="00DE582B" w14:paraId="5FED5D5C" w14:textId="77777777" w:rsidTr="007669A2">
        <w:tc>
          <w:tcPr>
            <w:tcW w:w="1094" w:type="dxa"/>
            <w:shd w:val="clear" w:color="auto" w:fill="E7E6E6" w:themeFill="background2"/>
          </w:tcPr>
          <w:p w14:paraId="5541649F"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hint="cs"/>
                <w:sz w:val="28"/>
                <w:szCs w:val="28"/>
                <w:rtl/>
              </w:rPr>
              <w:t>2</w:t>
            </w:r>
          </w:p>
        </w:tc>
        <w:tc>
          <w:tcPr>
            <w:tcW w:w="2700" w:type="dxa"/>
            <w:shd w:val="clear" w:color="auto" w:fill="E7E6E6" w:themeFill="background2"/>
          </w:tcPr>
          <w:p w14:paraId="48BE0B1E"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نظرية استقلالية العمل</w:t>
            </w:r>
          </w:p>
        </w:tc>
        <w:tc>
          <w:tcPr>
            <w:tcW w:w="1620" w:type="dxa"/>
            <w:shd w:val="clear" w:color="auto" w:fill="E7E6E6" w:themeFill="background2"/>
          </w:tcPr>
          <w:p w14:paraId="3DBD5231"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الدوام المرن</w:t>
            </w:r>
          </w:p>
        </w:tc>
        <w:tc>
          <w:tcPr>
            <w:tcW w:w="3408" w:type="dxa"/>
            <w:shd w:val="clear" w:color="auto" w:fill="E7E6E6" w:themeFill="background2"/>
          </w:tcPr>
          <w:p w14:paraId="230708E7"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الإنتاجية الوظيفية</w:t>
            </w:r>
          </w:p>
        </w:tc>
      </w:tr>
      <w:tr w:rsidR="00DE582B" w14:paraId="4983B69A" w14:textId="77777777" w:rsidTr="007669A2">
        <w:tc>
          <w:tcPr>
            <w:tcW w:w="1094" w:type="dxa"/>
            <w:shd w:val="clear" w:color="auto" w:fill="E7E6E6" w:themeFill="background2"/>
          </w:tcPr>
          <w:p w14:paraId="30236B4A"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hint="cs"/>
                <w:sz w:val="28"/>
                <w:szCs w:val="28"/>
                <w:rtl/>
              </w:rPr>
              <w:t>3</w:t>
            </w:r>
          </w:p>
        </w:tc>
        <w:tc>
          <w:tcPr>
            <w:tcW w:w="2700" w:type="dxa"/>
            <w:shd w:val="clear" w:color="auto" w:fill="E7E6E6" w:themeFill="background2"/>
          </w:tcPr>
          <w:p w14:paraId="59D7B9B1"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نظرية التوازن بين العمل والحياة</w:t>
            </w:r>
          </w:p>
        </w:tc>
        <w:tc>
          <w:tcPr>
            <w:tcW w:w="1620" w:type="dxa"/>
            <w:shd w:val="clear" w:color="auto" w:fill="E7E6E6" w:themeFill="background2"/>
          </w:tcPr>
          <w:p w14:paraId="43FBA3E7" w14:textId="77777777" w:rsidR="00DE582B" w:rsidRPr="00D53416" w:rsidRDefault="00DE582B" w:rsidP="007669A2">
            <w:pPr>
              <w:jc w:val="center"/>
              <w:rPr>
                <w:rFonts w:ascii="Sakkal Majalla" w:hAnsi="Sakkal Majalla" w:cs="Sakkal Majalla"/>
                <w:sz w:val="28"/>
                <w:szCs w:val="28"/>
                <w:rtl/>
              </w:rPr>
            </w:pPr>
            <w:r w:rsidRPr="00D53416">
              <w:rPr>
                <w:rFonts w:ascii="Sakkal Majalla" w:hAnsi="Sakkal Majalla" w:cs="Sakkal Majalla"/>
                <w:sz w:val="28"/>
                <w:szCs w:val="28"/>
                <w:rtl/>
              </w:rPr>
              <w:t>الدوام المرن</w:t>
            </w:r>
          </w:p>
        </w:tc>
        <w:tc>
          <w:tcPr>
            <w:tcW w:w="3408" w:type="dxa"/>
            <w:shd w:val="clear" w:color="auto" w:fill="E7E6E6" w:themeFill="background2"/>
          </w:tcPr>
          <w:p w14:paraId="27CB9E46" w14:textId="77777777" w:rsidR="00DE582B" w:rsidRPr="00D53416" w:rsidRDefault="00DE582B" w:rsidP="007669A2">
            <w:pPr>
              <w:rPr>
                <w:rFonts w:ascii="Sakkal Majalla" w:hAnsi="Sakkal Majalla" w:cs="Sakkal Majalla"/>
                <w:sz w:val="28"/>
                <w:szCs w:val="28"/>
                <w:rtl/>
              </w:rPr>
            </w:pPr>
            <w:r w:rsidRPr="00D53416">
              <w:rPr>
                <w:rFonts w:ascii="Sakkal Majalla" w:hAnsi="Sakkal Majalla" w:cs="Sakkal Majalla"/>
                <w:sz w:val="28"/>
                <w:szCs w:val="28"/>
                <w:rtl/>
              </w:rPr>
              <w:t>الرضا الوظيفي</w:t>
            </w:r>
          </w:p>
        </w:tc>
      </w:tr>
    </w:tbl>
    <w:p w14:paraId="5D00FD3F" w14:textId="77777777" w:rsidR="00DE582B" w:rsidRPr="00EC674A" w:rsidRDefault="00DE582B" w:rsidP="00DE582B">
      <w:pPr>
        <w:spacing w:after="0" w:line="240" w:lineRule="auto"/>
        <w:rPr>
          <w:rFonts w:ascii="Sakkal Majalla" w:hAnsi="Sakkal Majalla" w:cs="Sakkal Majalla"/>
          <w:sz w:val="28"/>
          <w:szCs w:val="28"/>
          <w:u w:val="single"/>
          <w:rtl/>
        </w:rPr>
      </w:pPr>
      <w:r w:rsidRPr="00EC674A">
        <w:rPr>
          <w:rFonts w:ascii="Sakkal Majalla" w:hAnsi="Sakkal Majalla" w:cs="Sakkal Majalla"/>
          <w:sz w:val="28"/>
          <w:szCs w:val="28"/>
          <w:u w:val="single"/>
          <w:rtl/>
        </w:rPr>
        <w:lastRenderedPageBreak/>
        <w:t>حدود الدراسة</w:t>
      </w:r>
    </w:p>
    <w:p w14:paraId="0A0048C9" w14:textId="77777777" w:rsidR="00DE582B" w:rsidRPr="00D84B86" w:rsidRDefault="00DE582B" w:rsidP="00DE582B">
      <w:pPr>
        <w:spacing w:after="0" w:line="240" w:lineRule="auto"/>
        <w:rPr>
          <w:rFonts w:ascii="Sakkal Majalla" w:hAnsi="Sakkal Majalla" w:cs="Sakkal Majalla"/>
          <w:sz w:val="28"/>
          <w:szCs w:val="28"/>
        </w:rPr>
      </w:pPr>
      <w:r w:rsidRPr="00EC674A">
        <w:rPr>
          <w:rFonts w:ascii="Sakkal Majalla" w:hAnsi="Sakkal Majalla" w:cs="Sakkal Majalla"/>
          <w:sz w:val="28"/>
          <w:szCs w:val="28"/>
          <w:rtl/>
        </w:rPr>
        <w:t>تقتصر الدراسة على عينة من العاملين في شركات البتروكيماويات المنطبق عليهم معيار الدراسة.</w:t>
      </w:r>
    </w:p>
    <w:p w14:paraId="47F4F3E7" w14:textId="77777777" w:rsidR="00DE582B" w:rsidRDefault="00DE582B" w:rsidP="00DE582B">
      <w:pPr>
        <w:spacing w:after="0" w:line="240" w:lineRule="auto"/>
        <w:rPr>
          <w:rFonts w:ascii="Simplified Arabic" w:hAnsi="Simplified Arabic" w:cs="Simplified Arabic"/>
          <w:sz w:val="28"/>
          <w:szCs w:val="28"/>
          <w:highlight w:val="yellow"/>
          <w:lang w:bidi="ar-SY"/>
        </w:rPr>
      </w:pPr>
    </w:p>
    <w:p w14:paraId="1B3DB731" w14:textId="77777777" w:rsidR="00DE582B" w:rsidRPr="00CB0ECC" w:rsidRDefault="00DE582B" w:rsidP="00DE582B">
      <w:pPr>
        <w:spacing w:after="0" w:line="240" w:lineRule="auto"/>
        <w:rPr>
          <w:rFonts w:ascii="Simplified Arabic" w:hAnsi="Simplified Arabic" w:cs="Simplified Arabic"/>
          <w:sz w:val="28"/>
          <w:szCs w:val="28"/>
          <w:highlight w:val="yellow"/>
          <w:lang w:bidi="ar-SY"/>
        </w:rPr>
      </w:pPr>
    </w:p>
    <w:p w14:paraId="29A99736" w14:textId="77777777" w:rsidR="00DE582B" w:rsidRDefault="00DE582B" w:rsidP="00DE582B">
      <w:pPr>
        <w:rPr>
          <w:rFonts w:ascii="Sakkal Majalla" w:hAnsi="Sakkal Majalla" w:cs="Sakkal Majalla"/>
          <w:sz w:val="28"/>
          <w:szCs w:val="28"/>
          <w:u w:val="single"/>
          <w:rtl/>
          <w:lang w:bidi="ar-SY"/>
        </w:rPr>
      </w:pPr>
    </w:p>
    <w:p w14:paraId="6A1AC63C" w14:textId="77777777" w:rsidR="00DE582B" w:rsidRDefault="00DE582B" w:rsidP="00DE582B">
      <w:pPr>
        <w:rPr>
          <w:rFonts w:ascii="Sakkal Majalla" w:hAnsi="Sakkal Majalla" w:cs="Sakkal Majalla"/>
          <w:sz w:val="28"/>
          <w:szCs w:val="28"/>
          <w:u w:val="single"/>
          <w:rtl/>
        </w:rPr>
      </w:pPr>
    </w:p>
    <w:p w14:paraId="2033E0E9" w14:textId="77777777" w:rsidR="00DE582B" w:rsidRDefault="00DE582B" w:rsidP="00DE582B">
      <w:pPr>
        <w:rPr>
          <w:rFonts w:ascii="Sakkal Majalla" w:hAnsi="Sakkal Majalla" w:cs="Sakkal Majalla"/>
          <w:sz w:val="28"/>
          <w:szCs w:val="28"/>
          <w:u w:val="single"/>
          <w:rtl/>
        </w:rPr>
      </w:pPr>
    </w:p>
    <w:p w14:paraId="014820D1" w14:textId="77777777" w:rsidR="00DE582B" w:rsidRDefault="00DE582B" w:rsidP="00DE582B">
      <w:pPr>
        <w:rPr>
          <w:rFonts w:ascii="Sakkal Majalla" w:hAnsi="Sakkal Majalla" w:cs="Sakkal Majalla"/>
          <w:sz w:val="28"/>
          <w:szCs w:val="28"/>
          <w:u w:val="single"/>
          <w:rtl/>
        </w:rPr>
      </w:pPr>
    </w:p>
    <w:p w14:paraId="471FA10E" w14:textId="77777777" w:rsidR="00DE582B" w:rsidRDefault="00DE582B" w:rsidP="00DE582B">
      <w:pPr>
        <w:rPr>
          <w:rFonts w:ascii="Sakkal Majalla" w:hAnsi="Sakkal Majalla" w:cs="Sakkal Majalla"/>
          <w:sz w:val="28"/>
          <w:szCs w:val="28"/>
          <w:u w:val="single"/>
          <w:rtl/>
        </w:rPr>
      </w:pPr>
    </w:p>
    <w:p w14:paraId="23727998" w14:textId="77777777" w:rsidR="00DE582B" w:rsidRDefault="00DE582B" w:rsidP="00DE582B">
      <w:pPr>
        <w:rPr>
          <w:rFonts w:ascii="Sakkal Majalla" w:hAnsi="Sakkal Majalla" w:cs="Sakkal Majalla"/>
          <w:b/>
          <w:bCs/>
          <w:sz w:val="48"/>
          <w:szCs w:val="48"/>
          <w:u w:val="single"/>
          <w:rtl/>
        </w:rPr>
      </w:pPr>
    </w:p>
    <w:p w14:paraId="79AF838C" w14:textId="77777777" w:rsidR="00DE582B" w:rsidRDefault="00DE582B" w:rsidP="00DE582B">
      <w:pPr>
        <w:jc w:val="center"/>
        <w:rPr>
          <w:rFonts w:ascii="Sakkal Majalla" w:hAnsi="Sakkal Majalla" w:cs="Sakkal Majalla"/>
          <w:b/>
          <w:bCs/>
          <w:sz w:val="48"/>
          <w:szCs w:val="48"/>
          <w:u w:val="single"/>
          <w:rtl/>
        </w:rPr>
      </w:pPr>
    </w:p>
    <w:p w14:paraId="5D568F10" w14:textId="77777777" w:rsidR="00DE582B" w:rsidRDefault="00DE582B" w:rsidP="00DE582B">
      <w:pPr>
        <w:jc w:val="center"/>
        <w:rPr>
          <w:rFonts w:ascii="Sakkal Majalla" w:hAnsi="Sakkal Majalla" w:cs="Sakkal Majalla"/>
          <w:b/>
          <w:bCs/>
          <w:sz w:val="48"/>
          <w:szCs w:val="48"/>
          <w:u w:val="single"/>
          <w:rtl/>
        </w:rPr>
      </w:pPr>
    </w:p>
    <w:p w14:paraId="5CBB46BB" w14:textId="77777777" w:rsidR="00DE582B" w:rsidRDefault="00DE582B" w:rsidP="00DE582B">
      <w:pPr>
        <w:jc w:val="center"/>
        <w:rPr>
          <w:rFonts w:ascii="Sakkal Majalla" w:hAnsi="Sakkal Majalla" w:cs="Sakkal Majalla"/>
          <w:b/>
          <w:bCs/>
          <w:sz w:val="48"/>
          <w:szCs w:val="48"/>
          <w:u w:val="single"/>
          <w:rtl/>
        </w:rPr>
      </w:pPr>
    </w:p>
    <w:p w14:paraId="17955FAF" w14:textId="77777777" w:rsidR="00DE582B" w:rsidRDefault="00DE582B" w:rsidP="00DE582B">
      <w:pPr>
        <w:jc w:val="center"/>
        <w:rPr>
          <w:rFonts w:ascii="Sakkal Majalla" w:hAnsi="Sakkal Majalla" w:cs="Sakkal Majalla"/>
          <w:b/>
          <w:bCs/>
          <w:sz w:val="48"/>
          <w:szCs w:val="48"/>
          <w:u w:val="single"/>
          <w:rtl/>
        </w:rPr>
      </w:pPr>
    </w:p>
    <w:p w14:paraId="588477B1" w14:textId="77777777" w:rsidR="00DE582B" w:rsidRDefault="00DE582B" w:rsidP="00DE582B">
      <w:pPr>
        <w:jc w:val="center"/>
        <w:rPr>
          <w:rFonts w:ascii="Sakkal Majalla" w:hAnsi="Sakkal Majalla" w:cs="Sakkal Majalla"/>
          <w:b/>
          <w:bCs/>
          <w:sz w:val="48"/>
          <w:szCs w:val="48"/>
          <w:u w:val="single"/>
          <w:rtl/>
        </w:rPr>
      </w:pPr>
    </w:p>
    <w:p w14:paraId="6CF0A733" w14:textId="77777777" w:rsidR="00DE582B" w:rsidRDefault="00DE582B" w:rsidP="00DE582B">
      <w:pPr>
        <w:jc w:val="center"/>
        <w:rPr>
          <w:rFonts w:ascii="Sakkal Majalla" w:hAnsi="Sakkal Majalla" w:cs="Sakkal Majalla"/>
          <w:b/>
          <w:bCs/>
          <w:sz w:val="48"/>
          <w:szCs w:val="48"/>
          <w:u w:val="single"/>
          <w:rtl/>
        </w:rPr>
      </w:pPr>
    </w:p>
    <w:p w14:paraId="674B50ED" w14:textId="77777777" w:rsidR="00DE582B" w:rsidRDefault="00DE582B" w:rsidP="00DE582B">
      <w:pPr>
        <w:jc w:val="center"/>
        <w:rPr>
          <w:rFonts w:ascii="Sakkal Majalla" w:hAnsi="Sakkal Majalla" w:cs="Sakkal Majalla"/>
          <w:b/>
          <w:bCs/>
          <w:sz w:val="48"/>
          <w:szCs w:val="48"/>
          <w:u w:val="single"/>
          <w:rtl/>
        </w:rPr>
      </w:pPr>
    </w:p>
    <w:p w14:paraId="4F6C889C" w14:textId="77777777" w:rsidR="00DE582B" w:rsidRDefault="00DE582B" w:rsidP="00DE582B">
      <w:pPr>
        <w:jc w:val="center"/>
        <w:rPr>
          <w:rFonts w:ascii="Sakkal Majalla" w:hAnsi="Sakkal Majalla" w:cs="Sakkal Majalla"/>
          <w:b/>
          <w:bCs/>
          <w:sz w:val="48"/>
          <w:szCs w:val="48"/>
          <w:u w:val="single"/>
          <w:rtl/>
        </w:rPr>
      </w:pPr>
    </w:p>
    <w:p w14:paraId="11C1B3D3" w14:textId="77777777" w:rsidR="00DE582B" w:rsidRDefault="00DE582B" w:rsidP="00DE582B">
      <w:pPr>
        <w:jc w:val="center"/>
        <w:rPr>
          <w:rFonts w:ascii="Sakkal Majalla" w:hAnsi="Sakkal Majalla" w:cs="Sakkal Majalla"/>
          <w:b/>
          <w:bCs/>
          <w:sz w:val="48"/>
          <w:szCs w:val="48"/>
          <w:u w:val="single"/>
          <w:rtl/>
        </w:rPr>
      </w:pPr>
    </w:p>
    <w:p w14:paraId="4F1C4F63" w14:textId="77777777" w:rsidR="00DE582B" w:rsidRDefault="00DE582B" w:rsidP="00DE582B">
      <w:pPr>
        <w:jc w:val="center"/>
        <w:rPr>
          <w:rFonts w:ascii="Sakkal Majalla" w:hAnsi="Sakkal Majalla" w:cs="Sakkal Majalla"/>
          <w:b/>
          <w:bCs/>
          <w:sz w:val="48"/>
          <w:szCs w:val="48"/>
          <w:u w:val="single"/>
          <w:rtl/>
        </w:rPr>
      </w:pPr>
    </w:p>
    <w:p w14:paraId="0C1E697A" w14:textId="77777777" w:rsidR="00DE582B" w:rsidRDefault="00DE582B" w:rsidP="00DE582B">
      <w:pPr>
        <w:jc w:val="center"/>
        <w:rPr>
          <w:rFonts w:ascii="Sakkal Majalla" w:hAnsi="Sakkal Majalla" w:cs="Sakkal Majalla"/>
          <w:b/>
          <w:bCs/>
          <w:sz w:val="48"/>
          <w:szCs w:val="48"/>
          <w:u w:val="single"/>
          <w:rtl/>
        </w:rPr>
      </w:pPr>
    </w:p>
    <w:p w14:paraId="05C11F00" w14:textId="77777777" w:rsidR="00DE582B" w:rsidRDefault="00DE582B" w:rsidP="00DE582B">
      <w:pPr>
        <w:jc w:val="center"/>
        <w:rPr>
          <w:rFonts w:ascii="Sakkal Majalla" w:hAnsi="Sakkal Majalla" w:cs="Sakkal Majalla"/>
          <w:b/>
          <w:bCs/>
          <w:sz w:val="48"/>
          <w:szCs w:val="48"/>
          <w:u w:val="single"/>
          <w:rtl/>
        </w:rPr>
      </w:pPr>
    </w:p>
    <w:p w14:paraId="5CCF06E2" w14:textId="77777777" w:rsidR="00DE582B" w:rsidRDefault="00DE582B" w:rsidP="00DE582B">
      <w:pPr>
        <w:jc w:val="center"/>
        <w:rPr>
          <w:rFonts w:ascii="Sakkal Majalla" w:hAnsi="Sakkal Majalla" w:cs="Sakkal Majalla"/>
          <w:b/>
          <w:bCs/>
          <w:sz w:val="48"/>
          <w:szCs w:val="48"/>
          <w:u w:val="single"/>
          <w:rtl/>
        </w:rPr>
      </w:pPr>
    </w:p>
    <w:p w14:paraId="0D47FBAC" w14:textId="77777777" w:rsidR="00DE582B" w:rsidRDefault="00DE582B" w:rsidP="00DE582B">
      <w:pPr>
        <w:jc w:val="center"/>
        <w:rPr>
          <w:rFonts w:ascii="Sakkal Majalla" w:hAnsi="Sakkal Majalla" w:cs="Sakkal Majalla"/>
          <w:b/>
          <w:bCs/>
          <w:sz w:val="48"/>
          <w:szCs w:val="48"/>
          <w:u w:val="single"/>
          <w:rtl/>
        </w:rPr>
      </w:pPr>
    </w:p>
    <w:p w14:paraId="1D8EBAB8" w14:textId="77777777" w:rsidR="00DE582B" w:rsidRDefault="00DE582B" w:rsidP="00DE582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79DF864" w14:textId="77777777" w:rsidR="00DE582B" w:rsidRDefault="00DE582B" w:rsidP="00DE582B">
      <w:pPr>
        <w:jc w:val="center"/>
        <w:rPr>
          <w:rFonts w:ascii="Sakkal Majalla" w:hAnsi="Sakkal Majalla" w:cs="Sakkal Majalla"/>
          <w:b/>
          <w:bCs/>
          <w:sz w:val="48"/>
          <w:szCs w:val="48"/>
          <w:u w:val="single"/>
          <w:rtl/>
        </w:rPr>
      </w:pPr>
    </w:p>
    <w:p w14:paraId="524EDC1C" w14:textId="77777777" w:rsidR="00DE582B" w:rsidRDefault="00DE582B" w:rsidP="00DE582B">
      <w:pPr>
        <w:jc w:val="center"/>
        <w:rPr>
          <w:rFonts w:ascii="Sakkal Majalla" w:hAnsi="Sakkal Majalla" w:cs="Sakkal Majalla"/>
          <w:b/>
          <w:bCs/>
          <w:sz w:val="48"/>
          <w:szCs w:val="48"/>
          <w:u w:val="single"/>
          <w:rtl/>
        </w:rPr>
      </w:pPr>
    </w:p>
    <w:p w14:paraId="365EF876" w14:textId="77777777" w:rsidR="00DE582B" w:rsidRDefault="00DE582B" w:rsidP="00DE582B">
      <w:pPr>
        <w:jc w:val="center"/>
        <w:rPr>
          <w:rFonts w:ascii="Sakkal Majalla" w:hAnsi="Sakkal Majalla" w:cs="Sakkal Majalla"/>
          <w:b/>
          <w:bCs/>
          <w:sz w:val="48"/>
          <w:szCs w:val="48"/>
          <w:u w:val="single"/>
          <w:rtl/>
        </w:rPr>
      </w:pPr>
    </w:p>
    <w:p w14:paraId="746E9BFC" w14:textId="77777777" w:rsidR="00DE582B" w:rsidRDefault="00DE582B" w:rsidP="00DE582B">
      <w:pPr>
        <w:jc w:val="center"/>
        <w:rPr>
          <w:rFonts w:ascii="Sakkal Majalla" w:hAnsi="Sakkal Majalla" w:cs="Sakkal Majalla"/>
          <w:b/>
          <w:bCs/>
          <w:sz w:val="48"/>
          <w:szCs w:val="48"/>
          <w:u w:val="single"/>
          <w:rtl/>
        </w:rPr>
      </w:pPr>
    </w:p>
    <w:p w14:paraId="5262F993" w14:textId="77777777" w:rsidR="00DE582B" w:rsidRDefault="00DE582B" w:rsidP="00DE582B">
      <w:pPr>
        <w:jc w:val="center"/>
        <w:rPr>
          <w:rFonts w:ascii="Sakkal Majalla" w:hAnsi="Sakkal Majalla" w:cs="Sakkal Majalla"/>
          <w:b/>
          <w:bCs/>
          <w:sz w:val="48"/>
          <w:szCs w:val="48"/>
          <w:u w:val="single"/>
          <w:rtl/>
        </w:rPr>
      </w:pPr>
    </w:p>
    <w:p w14:paraId="3A0D4CF3" w14:textId="77777777" w:rsidR="00DE582B" w:rsidRDefault="00DE582B" w:rsidP="00DE582B">
      <w:pPr>
        <w:jc w:val="center"/>
        <w:rPr>
          <w:rFonts w:ascii="Sakkal Majalla" w:hAnsi="Sakkal Majalla" w:cs="Sakkal Majalla"/>
          <w:b/>
          <w:bCs/>
          <w:sz w:val="48"/>
          <w:szCs w:val="48"/>
          <w:u w:val="single"/>
          <w:rtl/>
        </w:rPr>
      </w:pPr>
    </w:p>
    <w:p w14:paraId="2B4DEA3C" w14:textId="77777777" w:rsidR="00DE582B" w:rsidRDefault="00DE582B" w:rsidP="00DE582B">
      <w:pPr>
        <w:jc w:val="center"/>
        <w:rPr>
          <w:rFonts w:ascii="Sakkal Majalla" w:hAnsi="Sakkal Majalla" w:cs="Sakkal Majalla"/>
          <w:b/>
          <w:bCs/>
          <w:sz w:val="48"/>
          <w:szCs w:val="48"/>
          <w:u w:val="single"/>
          <w:rtl/>
        </w:rPr>
      </w:pPr>
    </w:p>
    <w:p w14:paraId="671FBF1C" w14:textId="77777777" w:rsidR="00DE582B" w:rsidRDefault="00DE582B" w:rsidP="00DE582B">
      <w:pPr>
        <w:jc w:val="center"/>
        <w:rPr>
          <w:rFonts w:ascii="Sakkal Majalla" w:hAnsi="Sakkal Majalla" w:cs="Sakkal Majalla"/>
          <w:b/>
          <w:bCs/>
          <w:sz w:val="48"/>
          <w:szCs w:val="48"/>
          <w:u w:val="single"/>
          <w:rtl/>
        </w:rPr>
      </w:pPr>
    </w:p>
    <w:p w14:paraId="47F381AB" w14:textId="77777777" w:rsidR="00DE582B" w:rsidRDefault="00DE582B" w:rsidP="00DE582B">
      <w:pPr>
        <w:rPr>
          <w:rFonts w:ascii="Sakkal Majalla" w:hAnsi="Sakkal Majalla" w:cs="Sakkal Majalla"/>
          <w:b/>
          <w:bCs/>
          <w:sz w:val="48"/>
          <w:szCs w:val="48"/>
          <w:u w:val="single"/>
          <w:rtl/>
        </w:rPr>
      </w:pPr>
    </w:p>
    <w:p w14:paraId="63C2578F" w14:textId="77777777" w:rsidR="00DE582B" w:rsidRDefault="00DE582B" w:rsidP="00DE582B">
      <w:pPr>
        <w:rPr>
          <w:rFonts w:ascii="Sakkal Majalla" w:hAnsi="Sakkal Majalla" w:cs="Sakkal Majalla"/>
          <w:b/>
          <w:bCs/>
          <w:sz w:val="48"/>
          <w:szCs w:val="48"/>
          <w:u w:val="single"/>
          <w:rtl/>
        </w:rPr>
      </w:pPr>
    </w:p>
    <w:p w14:paraId="31A5EC01" w14:textId="77777777" w:rsidR="00DE582B" w:rsidRPr="009125CE" w:rsidRDefault="00DE582B" w:rsidP="00DE582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lastRenderedPageBreak/>
        <w:t>الدراسات السابقة</w:t>
      </w:r>
    </w:p>
    <w:p w14:paraId="455BC126" w14:textId="77777777" w:rsidR="00DE582B" w:rsidRDefault="00DE582B" w:rsidP="00DE582B">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6C0DA006" w14:textId="77777777" w:rsidR="00DE582B" w:rsidRDefault="00DE582B" w:rsidP="00DE582B">
      <w:pPr>
        <w:spacing w:after="0" w:line="240" w:lineRule="auto"/>
        <w:rPr>
          <w:rFonts w:ascii="Sakkal Majalla" w:hAnsi="Sakkal Majalla" w:cs="Sakkal Majalla"/>
          <w:sz w:val="28"/>
          <w:szCs w:val="28"/>
          <w:rtl/>
        </w:rPr>
      </w:pPr>
      <w:r w:rsidRPr="00D84B86">
        <w:rPr>
          <w:rFonts w:ascii="Sakkal Majalla" w:hAnsi="Sakkal Majalla" w:cs="Sakkal Majalla" w:hint="cs"/>
          <w:sz w:val="28"/>
          <w:szCs w:val="28"/>
          <w:rtl/>
        </w:rPr>
        <w:t>لا</w:t>
      </w:r>
      <w:r w:rsidRPr="00D84B86">
        <w:rPr>
          <w:rFonts w:ascii="Sakkal Majalla" w:hAnsi="Sakkal Majalla" w:cs="Sakkal Majalla"/>
          <w:sz w:val="28"/>
          <w:szCs w:val="28"/>
          <w:rtl/>
        </w:rPr>
        <w:t xml:space="preserve"> يمكن لأي جهد بحثي رصين أن ينطلق من فراغ، بل يجب أن يتكئ على إرث علمي ومعرفي يمهد الطريق لفهم الظاهرة المدروسة وتحليل أبعادها. يأتي هذا الفصل ليُشكل العمود الفقري للدراسة، حيث ينقسم إلى شقين رئيسيين: الإطار النظري، والدراسات السابقة. في الشق الأول، نغوص في التأصيل العلمي لمفاهيم الدراسة المتشابكة، بدءاً بتفكيك مفهوم "الدوام المرن" وتطوره التاريخي، وصولاً إلى استعراض المتغيرات التابعة المتمثلة في الإنتاجية الوظيفية، والرضا الوظيفي، والالتزام التنظيمي. ويستند هذا التأصيل إلى نظريات إدارية وسلوكية راسخة، أبرزها نظرية "التبادل الاجتماعي" و"استقلالية العمل"، لتفسير الديناميكية النفسية التي تحدث للموظف عندما تمنحه المنظمة ثقة إدارة وقته</w:t>
      </w:r>
      <w:r w:rsidRPr="00D84B86">
        <w:rPr>
          <w:rFonts w:ascii="Sakkal Majalla" w:hAnsi="Sakkal Majalla" w:cs="Sakkal Majalla"/>
          <w:sz w:val="28"/>
          <w:szCs w:val="28"/>
        </w:rPr>
        <w:t xml:space="preserve">. </w:t>
      </w:r>
      <w:r w:rsidRPr="00D84B86">
        <w:rPr>
          <w:rFonts w:ascii="Sakkal Majalla" w:hAnsi="Sakkal Majalla" w:cs="Sakkal Majalla"/>
          <w:sz w:val="28"/>
          <w:szCs w:val="28"/>
          <w:rtl/>
        </w:rPr>
        <w:t>أما في الشق الثاني، فيستعرض الباحث بعين الناقد الفاحص أبرز الدراسات والأدبيات السابقة، سواء في السياق العربي أو الأجنبي، التي قاربت موضوع المرونة الزمنية في القطاعات الصناعية. الهدف من هذا الاستعراض ليس مجرد السرد التاريخي، بل تحديد موقع هذه الدراسة من الخريطة البحثية العالمية، وإبراز "الفجوة البحثية" التي تسعى رسالتنا لسدها، خاصة في ظل ندرة الأبحاث التي تناولت أثر المرونة الزمنية في شركات الأسمدة الصناعية ذات الطابع التشغيلي الحساس</w:t>
      </w:r>
      <w:r>
        <w:rPr>
          <w:rFonts w:ascii="Sakkal Majalla" w:hAnsi="Sakkal Majalla" w:cs="Sakkal Majalla" w:hint="cs"/>
          <w:sz w:val="28"/>
          <w:szCs w:val="28"/>
          <w:rtl/>
        </w:rPr>
        <w:t>.</w:t>
      </w:r>
    </w:p>
    <w:p w14:paraId="61C1027C" w14:textId="77777777" w:rsidR="00DE582B" w:rsidRPr="00CA468E" w:rsidRDefault="00DE582B" w:rsidP="00DE582B">
      <w:pPr>
        <w:rPr>
          <w:rFonts w:ascii="Sakkal Majalla" w:hAnsi="Sakkal Majalla" w:cs="Sakkal Majalla"/>
          <w:sz w:val="28"/>
          <w:szCs w:val="28"/>
        </w:rPr>
      </w:pPr>
      <w:r w:rsidRPr="00CA468E">
        <w:rPr>
          <w:rFonts w:ascii="Sakkal Majalla" w:hAnsi="Sakkal Majalla" w:cs="Sakkal Majalla"/>
          <w:sz w:val="28"/>
          <w:szCs w:val="28"/>
          <w:rtl/>
        </w:rPr>
        <w:t>تمهيد</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لا يمكن فهم أثر المرونة الزمنية في شركة بتروكيماويات سعودية دون الغوص في التاريخ العريق لهذا القطاع الذي تحول من مجرد استغلال للغاز المصاحب إلى أن أصبح العمود الفقري للصناعة غير النفطية في العالم</w:t>
      </w:r>
      <w:r w:rsidRPr="00CA468E">
        <w:rPr>
          <w:rFonts w:ascii="Sakkal Majalla" w:hAnsi="Sakkal Majalla" w:cs="Sakkal Majalla"/>
          <w:sz w:val="28"/>
          <w:szCs w:val="28"/>
        </w:rPr>
        <w:t>.</w:t>
      </w:r>
    </w:p>
    <w:p w14:paraId="44893613" w14:textId="77777777" w:rsidR="00DE582B" w:rsidRPr="00CA468E" w:rsidRDefault="00DE582B" w:rsidP="00DE582B">
      <w:pPr>
        <w:jc w:val="center"/>
        <w:rPr>
          <w:rFonts w:ascii="Sakkal Majalla" w:hAnsi="Sakkal Majalla" w:cs="Sakkal Majalla"/>
          <w:sz w:val="28"/>
          <w:szCs w:val="28"/>
        </w:rPr>
      </w:pPr>
      <w:r>
        <w:rPr>
          <w:rFonts w:ascii="Sakkal Majalla" w:hAnsi="Sakkal Majalla" w:cs="Sakkal Majalla" w:hint="cs"/>
          <w:sz w:val="28"/>
          <w:szCs w:val="28"/>
          <w:rtl/>
        </w:rPr>
        <w:t>1.</w:t>
      </w:r>
      <w:r w:rsidRPr="00CA468E">
        <w:rPr>
          <w:rFonts w:ascii="Sakkal Majalla" w:hAnsi="Sakkal Majalla" w:cs="Sakkal Majalla"/>
          <w:sz w:val="28"/>
          <w:szCs w:val="28"/>
          <w:rtl/>
        </w:rPr>
        <w:t>النشأة والتطور التاريخي</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بدأت القصة في السبعينيات الميلادية، وتحديداً مع صدور المرسوم الملكي بتأسيس الشركة السعودية للصناعات الأساسية (سابك) عام 1976م. كان الهدف حينها هو "تحويل الثروة الهيدروكربونية إلى قيمة مضافة". تلا ذلك إنشاء مدينتي الجبيل وينبع الصناعيتين، اللتين تعدان اليوم من أكبر التجمعات الصناعية في العالم. هذا التطور لم يكن عمرانياً فحسب، بل كان تطوراً في "عقلية الإدارة"، حيث انتقلت الشركات السعودية من مرحلة التشغيل بمساعدة الخبرات الأجنبية إلى مرحلة "السعودة الكاملة" للقيادات الإدارية والفنية</w:t>
      </w:r>
      <w:r w:rsidRPr="00CA468E">
        <w:rPr>
          <w:rFonts w:ascii="Sakkal Majalla" w:hAnsi="Sakkal Majalla" w:cs="Sakkal Majalla"/>
          <w:sz w:val="28"/>
          <w:szCs w:val="28"/>
        </w:rPr>
        <w:t>.</w:t>
      </w:r>
    </w:p>
    <w:p w14:paraId="5EEC4760" w14:textId="77777777" w:rsidR="00DE582B" w:rsidRPr="00CA468E" w:rsidRDefault="00DE582B" w:rsidP="00DE582B">
      <w:pPr>
        <w:rPr>
          <w:rFonts w:ascii="Sakkal Majalla" w:hAnsi="Sakkal Majalla" w:cs="Sakkal Majalla"/>
          <w:sz w:val="28"/>
          <w:szCs w:val="28"/>
        </w:rPr>
      </w:pPr>
      <w:r>
        <w:rPr>
          <w:rFonts w:ascii="Sakkal Majalla" w:hAnsi="Sakkal Majalla" w:cs="Sakkal Majalla" w:hint="cs"/>
          <w:sz w:val="28"/>
          <w:szCs w:val="28"/>
          <w:rtl/>
        </w:rPr>
        <w:t>2.</w:t>
      </w:r>
      <w:r w:rsidRPr="00CA468E">
        <w:rPr>
          <w:rFonts w:ascii="Sakkal Majalla" w:hAnsi="Sakkal Majalla" w:cs="Sakkal Majalla"/>
          <w:sz w:val="28"/>
          <w:szCs w:val="28"/>
          <w:rtl/>
        </w:rPr>
        <w:t>قطاع البتروكيماويات ومستهدفات رؤية 2030</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ضمن محور "اقتصاد مزدهر"، وضعت رؤية المملكة 2030 قطاع البتروكيماويات كقائد لعملية التحول الوطني من خلال</w:t>
      </w:r>
      <w:r w:rsidRPr="00CA468E">
        <w:rPr>
          <w:rFonts w:ascii="Sakkal Majalla" w:hAnsi="Sakkal Majalla" w:cs="Sakkal Majalla"/>
          <w:sz w:val="28"/>
          <w:szCs w:val="28"/>
        </w:rPr>
        <w:t>:</w:t>
      </w:r>
    </w:p>
    <w:p w14:paraId="297B0ADD" w14:textId="77777777" w:rsidR="00DE582B" w:rsidRPr="00CA468E" w:rsidRDefault="00DE582B" w:rsidP="00DE582B">
      <w:pPr>
        <w:numPr>
          <w:ilvl w:val="0"/>
          <w:numId w:val="1"/>
        </w:numPr>
        <w:rPr>
          <w:rFonts w:ascii="Sakkal Majalla" w:hAnsi="Sakkal Majalla" w:cs="Sakkal Majalla"/>
          <w:sz w:val="28"/>
          <w:szCs w:val="28"/>
        </w:rPr>
      </w:pPr>
      <w:r w:rsidRPr="00CA468E">
        <w:rPr>
          <w:rFonts w:ascii="Sakkal Majalla" w:hAnsi="Sakkal Majalla" w:cs="Sakkal Majalla"/>
          <w:sz w:val="28"/>
          <w:szCs w:val="28"/>
          <w:rtl/>
        </w:rPr>
        <w:t>برنامج تطوير الصناعة الوطنية والخدمات اللوجستية (</w:t>
      </w:r>
      <w:proofErr w:type="spellStart"/>
      <w:r w:rsidRPr="00CA468E">
        <w:rPr>
          <w:rFonts w:ascii="Sakkal Majalla" w:hAnsi="Sakkal Majalla" w:cs="Sakkal Majalla"/>
          <w:sz w:val="28"/>
          <w:szCs w:val="28"/>
          <w:rtl/>
        </w:rPr>
        <w:t>ندلب</w:t>
      </w:r>
      <w:proofErr w:type="spellEnd"/>
      <w:r w:rsidRPr="00CA468E">
        <w:rPr>
          <w:rFonts w:ascii="Sakkal Majalla" w:hAnsi="Sakkal Majalla" w:cs="Sakkal Majalla"/>
          <w:sz w:val="28"/>
          <w:szCs w:val="28"/>
          <w:rtl/>
        </w:rPr>
        <w:t>)</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الذي يهدف إلى جعل المملكة منصة صناعية عالمية</w:t>
      </w:r>
      <w:r w:rsidRPr="00CA468E">
        <w:rPr>
          <w:rFonts w:ascii="Sakkal Majalla" w:hAnsi="Sakkal Majalla" w:cs="Sakkal Majalla"/>
          <w:sz w:val="28"/>
          <w:szCs w:val="28"/>
        </w:rPr>
        <w:t>.</w:t>
      </w:r>
    </w:p>
    <w:p w14:paraId="705C83B8" w14:textId="77777777" w:rsidR="00DE582B" w:rsidRPr="00CA468E" w:rsidRDefault="00DE582B" w:rsidP="00DE582B">
      <w:pPr>
        <w:numPr>
          <w:ilvl w:val="0"/>
          <w:numId w:val="1"/>
        </w:numPr>
        <w:rPr>
          <w:rFonts w:ascii="Sakkal Majalla" w:hAnsi="Sakkal Majalla" w:cs="Sakkal Majalla"/>
          <w:sz w:val="28"/>
          <w:szCs w:val="28"/>
        </w:rPr>
      </w:pPr>
      <w:r w:rsidRPr="00CA468E">
        <w:rPr>
          <w:rFonts w:ascii="Sakkal Majalla" w:hAnsi="Sakkal Majalla" w:cs="Sakkal Majalla"/>
          <w:sz w:val="28"/>
          <w:szCs w:val="28"/>
          <w:rtl/>
        </w:rPr>
        <w:t>توطين الصناعات التحويلية</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بالانتقال من تصنيع المواد الأساسية إلى المواد المتخصصة والدقيقة</w:t>
      </w:r>
      <w:r w:rsidRPr="00CA468E">
        <w:rPr>
          <w:rFonts w:ascii="Sakkal Majalla" w:hAnsi="Sakkal Majalla" w:cs="Sakkal Majalla"/>
          <w:sz w:val="28"/>
          <w:szCs w:val="28"/>
        </w:rPr>
        <w:t xml:space="preserve"> (Specialty Chemicals)</w:t>
      </w:r>
      <w:r w:rsidRPr="00CA468E">
        <w:rPr>
          <w:rFonts w:ascii="Sakkal Majalla" w:hAnsi="Sakkal Majalla" w:cs="Sakkal Majalla"/>
          <w:sz w:val="28"/>
          <w:szCs w:val="28"/>
          <w:rtl/>
        </w:rPr>
        <w:t>، وهو ما يتطلب "كوادر بشرية ذات تركيز عالٍ"، وهنا تبرز أهمية دراستنا؛ فكلما زاد تعقيد الصناعة، زادت الحاجة لبيئة عمل مرنة تحافظ على سلامة الموظف الذهنية</w:t>
      </w:r>
      <w:r w:rsidRPr="00CA468E">
        <w:rPr>
          <w:rFonts w:ascii="Sakkal Majalla" w:hAnsi="Sakkal Majalla" w:cs="Sakkal Majalla"/>
          <w:sz w:val="28"/>
          <w:szCs w:val="28"/>
        </w:rPr>
        <w:t>.</w:t>
      </w:r>
    </w:p>
    <w:p w14:paraId="283615F8" w14:textId="77777777" w:rsidR="00DE582B" w:rsidRDefault="00DE582B" w:rsidP="00DE582B">
      <w:pPr>
        <w:numPr>
          <w:ilvl w:val="0"/>
          <w:numId w:val="1"/>
        </w:numPr>
        <w:rPr>
          <w:rFonts w:ascii="Sakkal Majalla" w:hAnsi="Sakkal Majalla" w:cs="Sakkal Majalla"/>
          <w:sz w:val="28"/>
          <w:szCs w:val="28"/>
        </w:rPr>
      </w:pPr>
      <w:r w:rsidRPr="00CA468E">
        <w:rPr>
          <w:rFonts w:ascii="Sakkal Majalla" w:hAnsi="Sakkal Majalla" w:cs="Sakkal Majalla"/>
          <w:sz w:val="28"/>
          <w:szCs w:val="28"/>
          <w:rtl/>
        </w:rPr>
        <w:t>الاستدامة والابتكار</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التحول نحو "الاقتصاد الدائري للكربون"، وهو ما يفرض ضغوطاً فنية جديدة على الموظفين تتطلب أنظمة إدارية حديثة تخفف من حدة الاحتراق الوظيفي</w:t>
      </w:r>
      <w:r w:rsidRPr="00CA468E">
        <w:rPr>
          <w:rFonts w:ascii="Sakkal Majalla" w:hAnsi="Sakkal Majalla" w:cs="Sakkal Majalla"/>
          <w:sz w:val="28"/>
          <w:szCs w:val="28"/>
        </w:rPr>
        <w:t>.</w:t>
      </w:r>
    </w:p>
    <w:p w14:paraId="3DF582C4" w14:textId="77777777" w:rsidR="00DE582B" w:rsidRPr="00CA468E" w:rsidRDefault="00DE582B" w:rsidP="00DE582B">
      <w:pPr>
        <w:ind w:left="720"/>
        <w:rPr>
          <w:rFonts w:ascii="Sakkal Majalla" w:hAnsi="Sakkal Majalla" w:cs="Sakkal Majalla"/>
          <w:sz w:val="28"/>
          <w:szCs w:val="28"/>
        </w:rPr>
      </w:pPr>
    </w:p>
    <w:p w14:paraId="0EA67179" w14:textId="77777777" w:rsidR="00DE582B" w:rsidRPr="00CA468E" w:rsidRDefault="00DE582B" w:rsidP="00DE582B">
      <w:pPr>
        <w:rPr>
          <w:rFonts w:ascii="Sakkal Majalla" w:hAnsi="Sakkal Majalla" w:cs="Sakkal Majalla"/>
          <w:b/>
          <w:bCs/>
          <w:sz w:val="28"/>
          <w:szCs w:val="28"/>
        </w:rPr>
      </w:pPr>
      <w:r w:rsidRPr="00CA468E">
        <w:rPr>
          <w:rFonts w:ascii="Sakkal Majalla" w:hAnsi="Sakkal Majalla" w:cs="Sakkal Majalla"/>
          <w:b/>
          <w:bCs/>
          <w:sz w:val="28"/>
          <w:szCs w:val="28"/>
          <w:rtl/>
        </w:rPr>
        <w:lastRenderedPageBreak/>
        <w:t>سيكولوجية العمل في بيئات الضغط العالي</w:t>
      </w:r>
      <w:r w:rsidRPr="00CA468E">
        <w:rPr>
          <w:rFonts w:ascii="Sakkal Majalla" w:hAnsi="Sakkal Majalla" w:cs="Sakkal Majalla"/>
          <w:b/>
          <w:bCs/>
          <w:sz w:val="28"/>
          <w:szCs w:val="28"/>
        </w:rPr>
        <w:t xml:space="preserve"> (High-Pressure Environments)</w:t>
      </w:r>
    </w:p>
    <w:p w14:paraId="225BE163" w14:textId="77777777" w:rsidR="00DE582B" w:rsidRPr="00CA468E" w:rsidRDefault="00DE582B" w:rsidP="00DE582B">
      <w:pPr>
        <w:rPr>
          <w:rFonts w:ascii="Sakkal Majalla" w:hAnsi="Sakkal Majalla" w:cs="Sakkal Majalla"/>
          <w:sz w:val="28"/>
          <w:szCs w:val="28"/>
        </w:rPr>
      </w:pPr>
      <w:r>
        <w:rPr>
          <w:rFonts w:ascii="Sakkal Majalla" w:hAnsi="Sakkal Majalla" w:cs="Sakkal Majalla" w:hint="cs"/>
          <w:sz w:val="28"/>
          <w:szCs w:val="28"/>
          <w:rtl/>
        </w:rPr>
        <w:t>1.</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مفهوم العمل في البيئات الصناعية الحساسة</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تُصنف شركات البتروكيماويات والأسمدة ضمن "المنظمات ذات الموثوقية العالية</w:t>
      </w:r>
      <w:r w:rsidRPr="00CA468E">
        <w:rPr>
          <w:rFonts w:ascii="Sakkal Majalla" w:hAnsi="Sakkal Majalla" w:cs="Sakkal Majalla"/>
          <w:sz w:val="28"/>
          <w:szCs w:val="28"/>
        </w:rPr>
        <w:t xml:space="preserve">" (High-Reliability Organizations). </w:t>
      </w:r>
      <w:r w:rsidRPr="00CA468E">
        <w:rPr>
          <w:rFonts w:ascii="Sakkal Majalla" w:hAnsi="Sakkal Majalla" w:cs="Sakkal Majalla"/>
          <w:sz w:val="28"/>
          <w:szCs w:val="28"/>
          <w:rtl/>
        </w:rPr>
        <w:t>العمل هنا ليس مجرد مهام مكتبية، بل هو تعامل مع ضغوط هائلة تشمل</w:t>
      </w:r>
      <w:r w:rsidRPr="00CA468E">
        <w:rPr>
          <w:rFonts w:ascii="Sakkal Majalla" w:hAnsi="Sakkal Majalla" w:cs="Sakkal Majalla"/>
          <w:sz w:val="28"/>
          <w:szCs w:val="28"/>
        </w:rPr>
        <w:t>:</w:t>
      </w:r>
    </w:p>
    <w:p w14:paraId="39E24FCF" w14:textId="77777777" w:rsidR="00DE582B" w:rsidRPr="00CA468E" w:rsidRDefault="00DE582B" w:rsidP="00DE582B">
      <w:pPr>
        <w:numPr>
          <w:ilvl w:val="0"/>
          <w:numId w:val="2"/>
        </w:numPr>
        <w:rPr>
          <w:rFonts w:ascii="Sakkal Majalla" w:hAnsi="Sakkal Majalla" w:cs="Sakkal Majalla"/>
          <w:sz w:val="28"/>
          <w:szCs w:val="28"/>
        </w:rPr>
      </w:pPr>
      <w:r w:rsidRPr="00CA468E">
        <w:rPr>
          <w:rFonts w:ascii="Sakkal Majalla" w:hAnsi="Sakkal Majalla" w:cs="Sakkal Majalla"/>
          <w:sz w:val="28"/>
          <w:szCs w:val="28"/>
          <w:rtl/>
        </w:rPr>
        <w:t>المسؤولية عن السلامة</w:t>
      </w:r>
      <w:r w:rsidRPr="00CA468E">
        <w:rPr>
          <w:rFonts w:ascii="Sakkal Majalla" w:hAnsi="Sakkal Majalla" w:cs="Sakkal Majalla"/>
          <w:sz w:val="28"/>
          <w:szCs w:val="28"/>
        </w:rPr>
        <w:t xml:space="preserve"> (Safety Accountability): </w:t>
      </w:r>
      <w:r w:rsidRPr="00CA468E">
        <w:rPr>
          <w:rFonts w:ascii="Sakkal Majalla" w:hAnsi="Sakkal Majalla" w:cs="Sakkal Majalla"/>
          <w:sz w:val="28"/>
          <w:szCs w:val="28"/>
          <w:rtl/>
        </w:rPr>
        <w:t>الخطأ الواحد قد يؤدي إلى كارثة بيئية أو بشرية</w:t>
      </w:r>
      <w:r w:rsidRPr="00CA468E">
        <w:rPr>
          <w:rFonts w:ascii="Sakkal Majalla" w:hAnsi="Sakkal Majalla" w:cs="Sakkal Majalla"/>
          <w:sz w:val="28"/>
          <w:szCs w:val="28"/>
        </w:rPr>
        <w:t>.</w:t>
      </w:r>
    </w:p>
    <w:p w14:paraId="3A1C7E8F" w14:textId="77777777" w:rsidR="00DE582B" w:rsidRPr="00CA468E" w:rsidRDefault="00DE582B" w:rsidP="00DE582B">
      <w:pPr>
        <w:numPr>
          <w:ilvl w:val="0"/>
          <w:numId w:val="2"/>
        </w:numPr>
        <w:rPr>
          <w:rFonts w:ascii="Sakkal Majalla" w:hAnsi="Sakkal Majalla" w:cs="Sakkal Majalla"/>
          <w:sz w:val="28"/>
          <w:szCs w:val="28"/>
        </w:rPr>
      </w:pPr>
      <w:r w:rsidRPr="00CA468E">
        <w:rPr>
          <w:rFonts w:ascii="Sakkal Majalla" w:hAnsi="Sakkal Majalla" w:cs="Sakkal Majalla"/>
          <w:sz w:val="28"/>
          <w:szCs w:val="28"/>
          <w:rtl/>
        </w:rPr>
        <w:t>العمليات المستمرة</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نظام الـ 24 ساعة يولد نوعاً من "الإرهاق المزمن" للموظفين</w:t>
      </w:r>
      <w:r w:rsidRPr="00CA468E">
        <w:rPr>
          <w:rFonts w:ascii="Sakkal Majalla" w:hAnsi="Sakkal Majalla" w:cs="Sakkal Majalla"/>
          <w:sz w:val="28"/>
          <w:szCs w:val="28"/>
        </w:rPr>
        <w:t>.</w:t>
      </w:r>
    </w:p>
    <w:p w14:paraId="722FFCED" w14:textId="77777777" w:rsidR="00DE582B" w:rsidRPr="00CA468E" w:rsidRDefault="00DE582B" w:rsidP="00DE582B">
      <w:pPr>
        <w:rPr>
          <w:rFonts w:ascii="Sakkal Majalla" w:hAnsi="Sakkal Majalla" w:cs="Sakkal Majalla"/>
          <w:sz w:val="28"/>
          <w:szCs w:val="28"/>
        </w:rPr>
      </w:pPr>
      <w:r>
        <w:rPr>
          <w:rFonts w:ascii="Sakkal Majalla" w:hAnsi="Sakkal Majalla" w:cs="Sakkal Majalla" w:hint="cs"/>
          <w:sz w:val="28"/>
          <w:szCs w:val="28"/>
          <w:rtl/>
        </w:rPr>
        <w:t>2.</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الأثر النفسي للصرامة الزمنية مقابل المرونة</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تشير الدراسات النفسية الإدارية إلى أن "الشعور بالسيطرة على الوقت</w:t>
      </w:r>
      <w:r w:rsidRPr="00CA468E">
        <w:rPr>
          <w:rFonts w:ascii="Sakkal Majalla" w:hAnsi="Sakkal Majalla" w:cs="Sakkal Majalla"/>
          <w:sz w:val="28"/>
          <w:szCs w:val="28"/>
        </w:rPr>
        <w:t xml:space="preserve">" (Perceived Control Over Time) </w:t>
      </w:r>
      <w:r w:rsidRPr="00CA468E">
        <w:rPr>
          <w:rFonts w:ascii="Sakkal Majalla" w:hAnsi="Sakkal Majalla" w:cs="Sakkal Majalla"/>
          <w:sz w:val="28"/>
          <w:szCs w:val="28"/>
          <w:rtl/>
        </w:rPr>
        <w:t>هو أقوى سلاح لمواجهة الضغط المهني</w:t>
      </w:r>
      <w:r w:rsidRPr="00CA468E">
        <w:rPr>
          <w:rFonts w:ascii="Sakkal Majalla" w:hAnsi="Sakkal Majalla" w:cs="Sakkal Majalla"/>
          <w:sz w:val="28"/>
          <w:szCs w:val="28"/>
        </w:rPr>
        <w:t>.</w:t>
      </w:r>
    </w:p>
    <w:p w14:paraId="36070D27" w14:textId="77777777" w:rsidR="00DE582B" w:rsidRPr="00CA468E" w:rsidRDefault="00DE582B" w:rsidP="00DE582B">
      <w:pPr>
        <w:numPr>
          <w:ilvl w:val="0"/>
          <w:numId w:val="3"/>
        </w:numPr>
        <w:rPr>
          <w:rFonts w:ascii="Sakkal Majalla" w:hAnsi="Sakkal Majalla" w:cs="Sakkal Majalla"/>
          <w:sz w:val="28"/>
          <w:szCs w:val="28"/>
        </w:rPr>
      </w:pPr>
      <w:r w:rsidRPr="00CA468E">
        <w:rPr>
          <w:rFonts w:ascii="Sakkal Majalla" w:hAnsi="Sakkal Majalla" w:cs="Sakkal Majalla"/>
          <w:sz w:val="28"/>
          <w:szCs w:val="28"/>
          <w:rtl/>
        </w:rPr>
        <w:t>التوتر الصباحي</w:t>
      </w:r>
      <w:r w:rsidRPr="00CA468E">
        <w:rPr>
          <w:rFonts w:ascii="Sakkal Majalla" w:hAnsi="Sakkal Majalla" w:cs="Sakkal Majalla"/>
          <w:sz w:val="28"/>
          <w:szCs w:val="28"/>
        </w:rPr>
        <w:t xml:space="preserve"> (Morning Cortisol Spike): </w:t>
      </w:r>
      <w:r w:rsidRPr="00CA468E">
        <w:rPr>
          <w:rFonts w:ascii="Sakkal Majalla" w:hAnsi="Sakkal Majalla" w:cs="Sakkal Majalla"/>
          <w:sz w:val="28"/>
          <w:szCs w:val="28"/>
          <w:rtl/>
        </w:rPr>
        <w:t>الموظف الذي يواجه ازدحام طرق الجبيل وهو يخشى حسم دقائق من راتبه، يصل إلى مكتبه أو معمله وهو في حالة "استنفار عصبي"، مما يقلل من جودة قراراته الهندسية في الساعات الأولى</w:t>
      </w:r>
      <w:r w:rsidRPr="00CA468E">
        <w:rPr>
          <w:rFonts w:ascii="Sakkal Majalla" w:hAnsi="Sakkal Majalla" w:cs="Sakkal Majalla"/>
          <w:sz w:val="28"/>
          <w:szCs w:val="28"/>
        </w:rPr>
        <w:t>.</w:t>
      </w:r>
    </w:p>
    <w:p w14:paraId="47907127" w14:textId="77777777" w:rsidR="00DE582B" w:rsidRPr="00CA468E" w:rsidRDefault="00DE582B" w:rsidP="00DE582B">
      <w:pPr>
        <w:numPr>
          <w:ilvl w:val="0"/>
          <w:numId w:val="3"/>
        </w:numPr>
        <w:rPr>
          <w:rFonts w:ascii="Sakkal Majalla" w:hAnsi="Sakkal Majalla" w:cs="Sakkal Majalla"/>
          <w:sz w:val="28"/>
          <w:szCs w:val="28"/>
        </w:rPr>
      </w:pPr>
      <w:r w:rsidRPr="00CA468E">
        <w:rPr>
          <w:rFonts w:ascii="Sakkal Majalla" w:hAnsi="Sakkal Majalla" w:cs="Sakkal Majalla"/>
          <w:sz w:val="28"/>
          <w:szCs w:val="28"/>
          <w:rtl/>
        </w:rPr>
        <w:t xml:space="preserve">نظرية الموارد </w:t>
      </w:r>
      <w:proofErr w:type="spellStart"/>
      <w:r w:rsidRPr="00CA468E">
        <w:rPr>
          <w:rFonts w:ascii="Sakkal Majalla" w:hAnsi="Sakkal Majalla" w:cs="Sakkal Majalla"/>
          <w:sz w:val="28"/>
          <w:szCs w:val="28"/>
          <w:rtl/>
        </w:rPr>
        <w:t>الحفاظية</w:t>
      </w:r>
      <w:proofErr w:type="spellEnd"/>
      <w:r w:rsidRPr="00CA468E">
        <w:rPr>
          <w:rFonts w:ascii="Sakkal Majalla" w:hAnsi="Sakkal Majalla" w:cs="Sakkal Majalla"/>
          <w:sz w:val="28"/>
          <w:szCs w:val="28"/>
        </w:rPr>
        <w:t xml:space="preserve"> (Conservation of Resources Theory): </w:t>
      </w:r>
      <w:r w:rsidRPr="00CA468E">
        <w:rPr>
          <w:rFonts w:ascii="Sakkal Majalla" w:hAnsi="Sakkal Majalla" w:cs="Sakkal Majalla"/>
          <w:sz w:val="28"/>
          <w:szCs w:val="28"/>
          <w:rtl/>
        </w:rPr>
        <w:t>عندما تمنح الشركة "مرونة زمنية"، فهي عملياً تمنح الموظف "مورداً نفسياً" يحميه من الاحتراق. الموظف الذي يبدأ يومه بهدوء يكون أكثر قدرة على تحمل الضغوط الفنية الطارئة خلال اليوم</w:t>
      </w:r>
      <w:r w:rsidRPr="00CA468E">
        <w:rPr>
          <w:rFonts w:ascii="Sakkal Majalla" w:hAnsi="Sakkal Majalla" w:cs="Sakkal Majalla"/>
          <w:sz w:val="28"/>
          <w:szCs w:val="28"/>
        </w:rPr>
        <w:t>.</w:t>
      </w:r>
    </w:p>
    <w:p w14:paraId="0B51B2CC" w14:textId="77777777" w:rsidR="00DE582B" w:rsidRPr="00D84B86" w:rsidRDefault="00DE582B" w:rsidP="00DE582B">
      <w:pPr>
        <w:spacing w:after="0" w:line="240" w:lineRule="auto"/>
        <w:rPr>
          <w:rFonts w:ascii="Sakkal Majalla" w:hAnsi="Sakkal Majalla" w:cs="Sakkal Majalla"/>
          <w:sz w:val="28"/>
          <w:szCs w:val="28"/>
          <w:rtl/>
        </w:rPr>
      </w:pPr>
      <w:r>
        <w:rPr>
          <w:rFonts w:ascii="Sakkal Majalla" w:hAnsi="Sakkal Majalla" w:cs="Sakkal Majalla" w:hint="cs"/>
          <w:sz w:val="28"/>
          <w:szCs w:val="28"/>
          <w:rtl/>
        </w:rPr>
        <w:t>3.</w:t>
      </w:r>
      <w:r w:rsidRPr="00CA468E">
        <w:rPr>
          <w:rFonts w:ascii="Sakkal Majalla" w:hAnsi="Sakkal Majalla" w:cs="Sakkal Majalla"/>
          <w:sz w:val="28"/>
          <w:szCs w:val="28"/>
          <w:rtl/>
        </w:rPr>
        <w:t>الانضباط الذاتي والرقابة الداخلية</w:t>
      </w:r>
      <w:r w:rsidRPr="00CA468E">
        <w:rPr>
          <w:rFonts w:ascii="Sakkal Majalla" w:hAnsi="Sakkal Majalla" w:cs="Sakkal Majalla"/>
          <w:sz w:val="28"/>
          <w:szCs w:val="28"/>
        </w:rPr>
        <w:t xml:space="preserve">: </w:t>
      </w:r>
      <w:r w:rsidRPr="00CA468E">
        <w:rPr>
          <w:rFonts w:ascii="Sakkal Majalla" w:hAnsi="Sakkal Majalla" w:cs="Sakkal Majalla"/>
          <w:sz w:val="28"/>
          <w:szCs w:val="28"/>
          <w:rtl/>
        </w:rPr>
        <w:t xml:space="preserve">سيكولوجياً، التحول من "الرقابة الخارجية الصارمة" (التوقيع بالدقيقة) إلى "الرقابة الذاتية المرنة" (الإنجاز بالهدف) يعزز ما يسمى بـ </w:t>
      </w:r>
      <w:r w:rsidRPr="00CA468E">
        <w:rPr>
          <w:rFonts w:ascii="Sakkal Majalla" w:hAnsi="Sakkal Majalla" w:cs="Sakkal Majalla"/>
          <w:sz w:val="28"/>
          <w:szCs w:val="28"/>
        </w:rPr>
        <w:t xml:space="preserve">(Self-Efficacy) </w:t>
      </w:r>
      <w:r w:rsidRPr="00CA468E">
        <w:rPr>
          <w:rFonts w:ascii="Sakkal Majalla" w:hAnsi="Sakkal Majalla" w:cs="Sakkal Majalla"/>
          <w:sz w:val="28"/>
          <w:szCs w:val="28"/>
          <w:rtl/>
        </w:rPr>
        <w:t>أو الكفاءة الذاتية. في بيئة البتروكيماويات، نحن بحاجة إلى موظف "منضبط لأنه مسؤول"، وليس "منضبطاً لأنه خائف"، وهذا هو الجوهر الذي تعالجه هذه الدراسة</w:t>
      </w:r>
    </w:p>
    <w:p w14:paraId="5844F67A" w14:textId="77777777" w:rsidR="00DE582B" w:rsidRPr="00D84B86" w:rsidRDefault="00DE582B" w:rsidP="00DE582B">
      <w:pPr>
        <w:rPr>
          <w:rFonts w:ascii="Sakkal Majalla" w:hAnsi="Sakkal Majalla" w:cs="Sakkal Majalla"/>
          <w:b/>
          <w:bCs/>
          <w:sz w:val="32"/>
          <w:szCs w:val="32"/>
          <w:u w:val="single"/>
          <w:rtl/>
        </w:rPr>
      </w:pPr>
      <w:r w:rsidRPr="00D84B86">
        <w:rPr>
          <w:rFonts w:ascii="Sakkal Majalla" w:hAnsi="Sakkal Majalla" w:cs="Sakkal Majalla" w:hint="cs"/>
          <w:b/>
          <w:bCs/>
          <w:sz w:val="32"/>
          <w:szCs w:val="32"/>
          <w:u w:val="single"/>
          <w:rtl/>
        </w:rPr>
        <w:t>-الإطار النظري</w:t>
      </w:r>
    </w:p>
    <w:p w14:paraId="68B09344"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مفهوم الدوام المرن والعمل المرن</w:t>
      </w:r>
    </w:p>
    <w:p w14:paraId="590E7596" w14:textId="77777777" w:rsidR="00DE582B" w:rsidRPr="0023616D" w:rsidRDefault="00DE582B" w:rsidP="00DE582B">
      <w:pPr>
        <w:spacing w:after="0" w:line="240" w:lineRule="auto"/>
        <w:rPr>
          <w:rFonts w:ascii="Sakkal Majalla" w:hAnsi="Sakkal Majalla" w:cs="Sakkal Majalla"/>
          <w:sz w:val="28"/>
          <w:szCs w:val="28"/>
          <w:rtl/>
        </w:rPr>
      </w:pPr>
    </w:p>
    <w:p w14:paraId="1AC1EC30"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يُعد مفهوم العمل المرن (</w:t>
      </w:r>
      <w:r w:rsidRPr="0023616D">
        <w:rPr>
          <w:rFonts w:ascii="Sakkal Majalla" w:hAnsi="Sakkal Majalla" w:cs="Sakkal Majalla"/>
          <w:sz w:val="28"/>
          <w:szCs w:val="28"/>
        </w:rPr>
        <w:t>Flexible Work Arrangements - FWA</w:t>
      </w:r>
      <w:r w:rsidRPr="0023616D">
        <w:rPr>
          <w:rFonts w:ascii="Sakkal Majalla" w:hAnsi="Sakkal Majalla" w:cs="Sakkal Majalla"/>
          <w:sz w:val="28"/>
          <w:szCs w:val="28"/>
          <w:rtl/>
        </w:rPr>
        <w:t>) من المفاهيم الحديثة في إدارة الموارد البشرية التي تطورت استجابة للتغيرات في طبيعة العمل والتكنولوجيا ورغبات القوى العاملة.</w:t>
      </w:r>
    </w:p>
    <w:p w14:paraId="1C8EA81C" w14:textId="77777777" w:rsidR="00DE582B" w:rsidRPr="0023616D" w:rsidRDefault="00DE582B" w:rsidP="00DE582B">
      <w:pPr>
        <w:spacing w:after="0" w:line="240" w:lineRule="auto"/>
        <w:rPr>
          <w:rFonts w:ascii="Sakkal Majalla" w:hAnsi="Sakkal Majalla" w:cs="Sakkal Majalla"/>
          <w:sz w:val="28"/>
          <w:szCs w:val="28"/>
          <w:rtl/>
        </w:rPr>
      </w:pPr>
    </w:p>
    <w:p w14:paraId="27D3F644"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تعريف الدوام المرن (</w:t>
      </w:r>
      <w:r w:rsidRPr="0023616D">
        <w:rPr>
          <w:rFonts w:ascii="Sakkal Majalla" w:hAnsi="Sakkal Majalla" w:cs="Sakkal Majalla"/>
          <w:sz w:val="28"/>
          <w:szCs w:val="28"/>
        </w:rPr>
        <w:t>Flexible Working Hours - FWH</w:t>
      </w:r>
      <w:r w:rsidRPr="0023616D">
        <w:rPr>
          <w:rFonts w:ascii="Sakkal Majalla" w:hAnsi="Sakkal Majalla" w:cs="Sakkal Majalla"/>
          <w:sz w:val="28"/>
          <w:szCs w:val="28"/>
          <w:rtl/>
        </w:rPr>
        <w:t>):</w:t>
      </w:r>
    </w:p>
    <w:p w14:paraId="099B5C1C"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يشير الدوام المرن إلى نظام عمل يسمح للموظفين باختيار أوقات بداية ونهاية يوم العمل ضمن نطاق زمني محدد، مع الالتزام بساعات العمل الأساسية (</w:t>
      </w:r>
      <w:r w:rsidRPr="0023616D">
        <w:rPr>
          <w:rFonts w:ascii="Sakkal Majalla" w:hAnsi="Sakkal Majalla" w:cs="Sakkal Majalla"/>
          <w:sz w:val="28"/>
          <w:szCs w:val="28"/>
        </w:rPr>
        <w:t>Core Hours</w:t>
      </w:r>
      <w:r w:rsidRPr="0023616D">
        <w:rPr>
          <w:rFonts w:ascii="Sakkal Majalla" w:hAnsi="Sakkal Majalla" w:cs="Sakkal Majalla"/>
          <w:sz w:val="28"/>
          <w:szCs w:val="28"/>
          <w:rtl/>
        </w:rPr>
        <w:t>) التي يتطلب وجود جميع الموظفين خلالها، وعدد الساعات الإجمالي المطلوب يوميًا أو أسبوعيًا.</w:t>
      </w:r>
    </w:p>
    <w:p w14:paraId="282943A3" w14:textId="77777777" w:rsidR="00DE582B" w:rsidRDefault="00DE582B" w:rsidP="00DE582B">
      <w:pPr>
        <w:spacing w:after="0" w:line="240" w:lineRule="auto"/>
        <w:rPr>
          <w:rFonts w:ascii="Sakkal Majalla" w:hAnsi="Sakkal Majalla" w:cs="Sakkal Majalla"/>
          <w:sz w:val="28"/>
          <w:szCs w:val="28"/>
          <w:rtl/>
        </w:rPr>
      </w:pPr>
    </w:p>
    <w:p w14:paraId="52149729" w14:textId="77777777" w:rsidR="00DE582B" w:rsidRDefault="00DE582B" w:rsidP="00DE582B">
      <w:pPr>
        <w:spacing w:after="0" w:line="240" w:lineRule="auto"/>
        <w:rPr>
          <w:rFonts w:ascii="Sakkal Majalla" w:hAnsi="Sakkal Majalla" w:cs="Sakkal Majalla"/>
          <w:sz w:val="28"/>
          <w:szCs w:val="28"/>
          <w:rtl/>
        </w:rPr>
      </w:pPr>
    </w:p>
    <w:p w14:paraId="7AF7DCA7" w14:textId="77777777" w:rsidR="00DE582B" w:rsidRPr="0023616D" w:rsidRDefault="00DE582B" w:rsidP="00DE582B">
      <w:pPr>
        <w:spacing w:after="0" w:line="240" w:lineRule="auto"/>
        <w:rPr>
          <w:rFonts w:ascii="Sakkal Majalla" w:hAnsi="Sakkal Majalla" w:cs="Sakkal Majalla"/>
          <w:sz w:val="28"/>
          <w:szCs w:val="28"/>
          <w:rtl/>
        </w:rPr>
      </w:pPr>
    </w:p>
    <w:p w14:paraId="11D8EDEE"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lastRenderedPageBreak/>
        <w:t>أنماط العمل المرن:</w:t>
      </w:r>
    </w:p>
    <w:p w14:paraId="4A2C6F4B"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تتعدد أشكال العمل المرن وفق الأدبيات، ويمكن تصنيفها إلى</w:t>
      </w:r>
      <w:r>
        <w:rPr>
          <w:rFonts w:ascii="Sakkal Majalla" w:hAnsi="Sakkal Majalla" w:cs="Sakkal Majalla" w:hint="cs"/>
          <w:sz w:val="28"/>
          <w:szCs w:val="28"/>
          <w:rtl/>
        </w:rPr>
        <w:t xml:space="preserve"> جدول (</w:t>
      </w:r>
      <w:r>
        <w:rPr>
          <w:rFonts w:ascii="Sakkal Majalla" w:hAnsi="Sakkal Majalla" w:cs="Sakkal Majalla"/>
          <w:sz w:val="28"/>
          <w:szCs w:val="28"/>
        </w:rPr>
        <w:t>2</w:t>
      </w:r>
      <w:r>
        <w:rPr>
          <w:rFonts w:ascii="Sakkal Majalla" w:hAnsi="Sakkal Majalla" w:cs="Sakkal Majalla" w:hint="cs"/>
          <w:sz w:val="28"/>
          <w:szCs w:val="28"/>
          <w:rtl/>
        </w:rPr>
        <w:t>-</w:t>
      </w:r>
      <w:r>
        <w:rPr>
          <w:rFonts w:ascii="Sakkal Majalla" w:hAnsi="Sakkal Majalla" w:cs="Sakkal Majalla"/>
          <w:sz w:val="28"/>
          <w:szCs w:val="28"/>
        </w:rPr>
        <w:t>1</w:t>
      </w:r>
      <w:r>
        <w:rPr>
          <w:rFonts w:ascii="Sakkal Majalla" w:hAnsi="Sakkal Majalla" w:cs="Sakkal Majalla" w:hint="cs"/>
          <w:sz w:val="28"/>
          <w:szCs w:val="28"/>
          <w:rtl/>
        </w:rPr>
        <w:t>)</w:t>
      </w:r>
      <w:r w:rsidRPr="00D53416">
        <w:rPr>
          <w:rFonts w:ascii="Sakkal Majalla" w:hAnsi="Sakkal Majalla" w:cs="Sakkal Majalla"/>
          <w:sz w:val="28"/>
          <w:szCs w:val="28"/>
          <w:rtl/>
        </w:rPr>
        <w:t>:</w:t>
      </w:r>
    </w:p>
    <w:tbl>
      <w:tblPr>
        <w:tblStyle w:val="TableGrid"/>
        <w:bidiVisual/>
        <w:tblW w:w="0" w:type="auto"/>
        <w:tblLook w:val="04A0" w:firstRow="1" w:lastRow="0" w:firstColumn="1" w:lastColumn="0" w:noHBand="0" w:noVBand="1"/>
      </w:tblPr>
      <w:tblGrid>
        <w:gridCol w:w="464"/>
        <w:gridCol w:w="3780"/>
        <w:gridCol w:w="4578"/>
      </w:tblGrid>
      <w:tr w:rsidR="00DE582B" w:rsidRPr="0023616D" w14:paraId="446628FF" w14:textId="77777777" w:rsidTr="007669A2">
        <w:tc>
          <w:tcPr>
            <w:tcW w:w="464" w:type="dxa"/>
            <w:shd w:val="clear" w:color="auto" w:fill="5B9BD5" w:themeFill="accent5"/>
          </w:tcPr>
          <w:p w14:paraId="25B6740D"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م</w:t>
            </w:r>
          </w:p>
        </w:tc>
        <w:tc>
          <w:tcPr>
            <w:tcW w:w="3780" w:type="dxa"/>
            <w:shd w:val="clear" w:color="auto" w:fill="5B9BD5" w:themeFill="accent5"/>
          </w:tcPr>
          <w:p w14:paraId="638EEE76"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نمط العمل المرن</w:t>
            </w:r>
          </w:p>
        </w:tc>
        <w:tc>
          <w:tcPr>
            <w:tcW w:w="4578" w:type="dxa"/>
            <w:shd w:val="clear" w:color="auto" w:fill="5B9BD5" w:themeFill="accent5"/>
          </w:tcPr>
          <w:p w14:paraId="7D5F199A"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الوصف</w:t>
            </w:r>
          </w:p>
        </w:tc>
      </w:tr>
      <w:tr w:rsidR="00DE582B" w:rsidRPr="0023616D" w14:paraId="5014D22F" w14:textId="77777777" w:rsidTr="007669A2">
        <w:tc>
          <w:tcPr>
            <w:tcW w:w="464" w:type="dxa"/>
            <w:shd w:val="clear" w:color="auto" w:fill="E7E6E6" w:themeFill="background2"/>
          </w:tcPr>
          <w:p w14:paraId="1E3FA8D0"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1</w:t>
            </w:r>
          </w:p>
        </w:tc>
        <w:tc>
          <w:tcPr>
            <w:tcW w:w="3780" w:type="dxa"/>
            <w:shd w:val="clear" w:color="auto" w:fill="E7E6E6" w:themeFill="background2"/>
          </w:tcPr>
          <w:p w14:paraId="0B3BF5CD"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 xml:space="preserve">مرونة الوقت </w:t>
            </w:r>
            <w:r w:rsidRPr="0023616D">
              <w:rPr>
                <w:rFonts w:ascii="Sakkal Majalla" w:hAnsi="Sakkal Majalla" w:cs="Sakkal Majalla" w:hint="cs"/>
                <w:sz w:val="28"/>
                <w:szCs w:val="28"/>
                <w:rtl/>
              </w:rPr>
              <w:t>(</w:t>
            </w:r>
            <w:proofErr w:type="gramStart"/>
            <w:r w:rsidRPr="0023616D">
              <w:rPr>
                <w:rFonts w:ascii="Sakkal Majalla" w:hAnsi="Sakkal Majalla" w:cs="Sakkal Majalla"/>
                <w:sz w:val="28"/>
                <w:szCs w:val="28"/>
              </w:rPr>
              <w:t xml:space="preserve">Flextime </w:t>
            </w:r>
            <w:r w:rsidRPr="0023616D">
              <w:rPr>
                <w:rFonts w:ascii="Sakkal Majalla" w:hAnsi="Sakkal Majalla" w:cs="Sakkal Majalla"/>
                <w:sz w:val="28"/>
                <w:szCs w:val="28"/>
                <w:rtl/>
              </w:rPr>
              <w:t>)</w:t>
            </w:r>
            <w:proofErr w:type="gramEnd"/>
          </w:p>
        </w:tc>
        <w:tc>
          <w:tcPr>
            <w:tcW w:w="4578" w:type="dxa"/>
            <w:shd w:val="clear" w:color="auto" w:fill="E7E6E6" w:themeFill="background2"/>
          </w:tcPr>
          <w:p w14:paraId="165182D5"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تعديل أوقات بداية ونهاية العمل اليومي</w:t>
            </w:r>
          </w:p>
        </w:tc>
      </w:tr>
      <w:tr w:rsidR="00DE582B" w:rsidRPr="0023616D" w14:paraId="278E96A7" w14:textId="77777777" w:rsidTr="007669A2">
        <w:tc>
          <w:tcPr>
            <w:tcW w:w="464" w:type="dxa"/>
            <w:shd w:val="clear" w:color="auto" w:fill="E7E6E6" w:themeFill="background2"/>
          </w:tcPr>
          <w:p w14:paraId="49D046BD"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2</w:t>
            </w:r>
          </w:p>
        </w:tc>
        <w:tc>
          <w:tcPr>
            <w:tcW w:w="3780" w:type="dxa"/>
            <w:shd w:val="clear" w:color="auto" w:fill="E7E6E6" w:themeFill="background2"/>
          </w:tcPr>
          <w:p w14:paraId="5636AF8E"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العمل المضغوط (</w:t>
            </w:r>
            <w:r w:rsidRPr="0023616D">
              <w:rPr>
                <w:rFonts w:ascii="Sakkal Majalla" w:hAnsi="Sakkal Majalla" w:cs="Sakkal Majalla"/>
                <w:sz w:val="28"/>
                <w:szCs w:val="28"/>
              </w:rPr>
              <w:t>(Compressed Workweek</w:t>
            </w:r>
          </w:p>
        </w:tc>
        <w:tc>
          <w:tcPr>
            <w:tcW w:w="4578" w:type="dxa"/>
            <w:shd w:val="clear" w:color="auto" w:fill="E7E6E6" w:themeFill="background2"/>
          </w:tcPr>
          <w:p w14:paraId="0AF9ADD6"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توزيع ساعات الأسبوع على عدد أقل من الأيام</w:t>
            </w:r>
          </w:p>
        </w:tc>
      </w:tr>
      <w:tr w:rsidR="00DE582B" w:rsidRPr="0023616D" w14:paraId="52F70A26" w14:textId="77777777" w:rsidTr="007669A2">
        <w:tc>
          <w:tcPr>
            <w:tcW w:w="464" w:type="dxa"/>
            <w:shd w:val="clear" w:color="auto" w:fill="E7E6E6" w:themeFill="background2"/>
          </w:tcPr>
          <w:p w14:paraId="24364914"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3</w:t>
            </w:r>
          </w:p>
        </w:tc>
        <w:tc>
          <w:tcPr>
            <w:tcW w:w="3780" w:type="dxa"/>
            <w:shd w:val="clear" w:color="auto" w:fill="E7E6E6" w:themeFill="background2"/>
          </w:tcPr>
          <w:p w14:paraId="519E57E3"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العمل عن بُعد (</w:t>
            </w:r>
            <w:r w:rsidRPr="0023616D">
              <w:rPr>
                <w:rFonts w:ascii="Sakkal Majalla" w:hAnsi="Sakkal Majalla" w:cs="Sakkal Majalla"/>
                <w:sz w:val="28"/>
                <w:szCs w:val="28"/>
              </w:rPr>
              <w:t>Telecommuting</w:t>
            </w:r>
            <w:r w:rsidRPr="0023616D">
              <w:rPr>
                <w:rFonts w:ascii="Sakkal Majalla" w:hAnsi="Sakkal Majalla" w:cs="Sakkal Majalla"/>
                <w:sz w:val="28"/>
                <w:szCs w:val="28"/>
                <w:rtl/>
              </w:rPr>
              <w:t>)</w:t>
            </w:r>
          </w:p>
        </w:tc>
        <w:tc>
          <w:tcPr>
            <w:tcW w:w="4578" w:type="dxa"/>
            <w:shd w:val="clear" w:color="auto" w:fill="E7E6E6" w:themeFill="background2"/>
          </w:tcPr>
          <w:p w14:paraId="429E6E37"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أداء العمل خارج مقر المنظمة باستخدام التكنولوجيا</w:t>
            </w:r>
          </w:p>
        </w:tc>
      </w:tr>
      <w:tr w:rsidR="00DE582B" w:rsidRPr="0023616D" w14:paraId="510CDC10" w14:textId="77777777" w:rsidTr="007669A2">
        <w:tc>
          <w:tcPr>
            <w:tcW w:w="464" w:type="dxa"/>
            <w:shd w:val="clear" w:color="auto" w:fill="E7E6E6" w:themeFill="background2"/>
          </w:tcPr>
          <w:p w14:paraId="6A4D294C"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4</w:t>
            </w:r>
          </w:p>
        </w:tc>
        <w:tc>
          <w:tcPr>
            <w:tcW w:w="3780" w:type="dxa"/>
            <w:shd w:val="clear" w:color="auto" w:fill="E7E6E6" w:themeFill="background2"/>
          </w:tcPr>
          <w:p w14:paraId="2D362C1E"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تقاسم الوظيفة (</w:t>
            </w:r>
            <w:r w:rsidRPr="0023616D">
              <w:rPr>
                <w:rFonts w:ascii="Sakkal Majalla" w:hAnsi="Sakkal Majalla" w:cs="Sakkal Majalla"/>
                <w:sz w:val="28"/>
                <w:szCs w:val="28"/>
              </w:rPr>
              <w:t>Job Sharing</w:t>
            </w:r>
            <w:r w:rsidRPr="0023616D">
              <w:rPr>
                <w:rFonts w:ascii="Sakkal Majalla" w:hAnsi="Sakkal Majalla" w:cs="Sakkal Majalla"/>
                <w:sz w:val="28"/>
                <w:szCs w:val="28"/>
                <w:rtl/>
              </w:rPr>
              <w:t>)</w:t>
            </w:r>
          </w:p>
        </w:tc>
        <w:tc>
          <w:tcPr>
            <w:tcW w:w="4578" w:type="dxa"/>
            <w:shd w:val="clear" w:color="auto" w:fill="E7E6E6" w:themeFill="background2"/>
          </w:tcPr>
          <w:p w14:paraId="124736C5"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تقاسم موظفين أو أكثر لمسؤوليات وظيفة واحدة</w:t>
            </w:r>
          </w:p>
        </w:tc>
      </w:tr>
      <w:tr w:rsidR="00DE582B" w:rsidRPr="0023616D" w14:paraId="214DA97A" w14:textId="77777777" w:rsidTr="007669A2">
        <w:tc>
          <w:tcPr>
            <w:tcW w:w="464" w:type="dxa"/>
            <w:shd w:val="clear" w:color="auto" w:fill="E7E6E6" w:themeFill="background2"/>
          </w:tcPr>
          <w:p w14:paraId="75632A00"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5</w:t>
            </w:r>
          </w:p>
        </w:tc>
        <w:tc>
          <w:tcPr>
            <w:tcW w:w="3780" w:type="dxa"/>
            <w:shd w:val="clear" w:color="auto" w:fill="E7E6E6" w:themeFill="background2"/>
          </w:tcPr>
          <w:p w14:paraId="784F3A2F"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العمل الجزئي المرن (</w:t>
            </w:r>
            <w:r w:rsidRPr="0023616D">
              <w:rPr>
                <w:rFonts w:ascii="Sakkal Majalla" w:hAnsi="Sakkal Majalla" w:cs="Sakkal Majalla"/>
                <w:sz w:val="28"/>
                <w:szCs w:val="28"/>
              </w:rPr>
              <w:t>Flexible Part-time</w:t>
            </w:r>
            <w:r w:rsidRPr="0023616D">
              <w:rPr>
                <w:rFonts w:ascii="Sakkal Majalla" w:hAnsi="Sakkal Majalla" w:cs="Sakkal Majalla"/>
                <w:sz w:val="28"/>
                <w:szCs w:val="28"/>
                <w:rtl/>
              </w:rPr>
              <w:t>)</w:t>
            </w:r>
          </w:p>
        </w:tc>
        <w:tc>
          <w:tcPr>
            <w:tcW w:w="4578" w:type="dxa"/>
            <w:shd w:val="clear" w:color="auto" w:fill="E7E6E6" w:themeFill="background2"/>
          </w:tcPr>
          <w:p w14:paraId="12780467"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ترتيبات مرنة للعاملين بنظام الدوام الجزئي</w:t>
            </w:r>
          </w:p>
        </w:tc>
      </w:tr>
    </w:tbl>
    <w:p w14:paraId="3B6B80CB" w14:textId="77777777" w:rsidR="00DE582B" w:rsidRDefault="00DE582B" w:rsidP="00DE582B">
      <w:pPr>
        <w:spacing w:after="0" w:line="240" w:lineRule="auto"/>
        <w:rPr>
          <w:rFonts w:ascii="Sakkal Majalla" w:hAnsi="Sakkal Majalla" w:cs="Sakkal Majalla"/>
          <w:sz w:val="28"/>
          <w:szCs w:val="28"/>
          <w:rtl/>
        </w:rPr>
      </w:pPr>
    </w:p>
    <w:p w14:paraId="2638AC90"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خصائص الدوام المرن في القطاع الصناعي:</w:t>
      </w:r>
    </w:p>
    <w:p w14:paraId="6740C85B"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في قطاع البتروكيماويات، يتطلب تطبيق الدوام المرن مراعاة عوامل خاصة مثل:</w:t>
      </w:r>
    </w:p>
    <w:p w14:paraId="3B53462B"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متطلبات السلامة والاستمرارية التشغيلية.</w:t>
      </w:r>
    </w:p>
    <w:p w14:paraId="04B7A3CF"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طبيعة الوظائف التشغيلية التي تتطلب وجودًا فعليًّا.</w:t>
      </w:r>
    </w:p>
    <w:p w14:paraId="1413FAEB" w14:textId="77777777" w:rsidR="00DE582B" w:rsidRDefault="00DE582B" w:rsidP="00DE582B">
      <w:pPr>
        <w:spacing w:after="0" w:line="240" w:lineRule="auto"/>
        <w:rPr>
          <w:rFonts w:ascii="Simplified Arabic" w:hAnsi="Simplified Arabic" w:cs="Simplified Arabic"/>
          <w:sz w:val="24"/>
          <w:szCs w:val="24"/>
          <w:rtl/>
          <w:lang w:bidi="ar-SY"/>
        </w:rPr>
      </w:pPr>
      <w:r w:rsidRPr="0023616D">
        <w:rPr>
          <w:rFonts w:ascii="Sakkal Majalla" w:hAnsi="Sakkal Majalla" w:cs="Sakkal Majalla"/>
          <w:sz w:val="28"/>
          <w:szCs w:val="28"/>
          <w:rtl/>
        </w:rPr>
        <w:t>- أنظمة المناوبة (</w:t>
      </w:r>
      <w:r w:rsidRPr="0023616D">
        <w:rPr>
          <w:rFonts w:ascii="Sakkal Majalla" w:hAnsi="Sakkal Majalla" w:cs="Sakkal Majalla"/>
          <w:sz w:val="28"/>
          <w:szCs w:val="28"/>
        </w:rPr>
        <w:t>Shift Work</w:t>
      </w:r>
      <w:r w:rsidRPr="0023616D">
        <w:rPr>
          <w:rFonts w:ascii="Sakkal Majalla" w:hAnsi="Sakkal Majalla" w:cs="Sakkal Majalla"/>
          <w:sz w:val="28"/>
          <w:szCs w:val="28"/>
          <w:rtl/>
        </w:rPr>
        <w:t>) والتداخل بين الورديات</w:t>
      </w:r>
      <w:r w:rsidRPr="008132EF">
        <w:rPr>
          <w:rFonts w:ascii="Simplified Arabic" w:hAnsi="Simplified Arabic" w:cs="Simplified Arabic"/>
          <w:sz w:val="24"/>
          <w:szCs w:val="24"/>
          <w:rtl/>
          <w:lang w:bidi="ar-SY"/>
        </w:rPr>
        <w:t>.</w:t>
      </w:r>
    </w:p>
    <w:p w14:paraId="5D8DBE1E" w14:textId="77777777" w:rsidR="00DE582B" w:rsidRPr="00207434" w:rsidRDefault="00DE582B" w:rsidP="00DE582B">
      <w:pPr>
        <w:spacing w:after="0" w:line="240" w:lineRule="auto"/>
        <w:rPr>
          <w:rFonts w:ascii="Simplified Arabic" w:hAnsi="Simplified Arabic" w:cs="Simplified Arabic"/>
          <w:sz w:val="24"/>
          <w:szCs w:val="24"/>
          <w:rtl/>
          <w:lang w:bidi="ar-SY"/>
        </w:rPr>
      </w:pPr>
    </w:p>
    <w:p w14:paraId="21C3804F"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الإنتاجية الوظيفية (</w:t>
      </w:r>
      <w:r w:rsidRPr="0023616D">
        <w:rPr>
          <w:rFonts w:ascii="Sakkal Majalla" w:hAnsi="Sakkal Majalla" w:cs="Sakkal Majalla"/>
          <w:sz w:val="28"/>
          <w:szCs w:val="28"/>
        </w:rPr>
        <w:t>Job Productivity</w:t>
      </w:r>
      <w:r w:rsidRPr="0023616D">
        <w:rPr>
          <w:rFonts w:ascii="Sakkal Majalla" w:hAnsi="Sakkal Majalla" w:cs="Sakkal Majalla"/>
          <w:sz w:val="28"/>
          <w:szCs w:val="28"/>
          <w:rtl/>
        </w:rPr>
        <w:t>)</w:t>
      </w:r>
    </w:p>
    <w:p w14:paraId="641E1064" w14:textId="77777777" w:rsidR="00DE582B" w:rsidRPr="0023616D" w:rsidRDefault="00DE582B" w:rsidP="00DE582B">
      <w:pPr>
        <w:spacing w:after="0" w:line="240" w:lineRule="auto"/>
        <w:rPr>
          <w:rFonts w:ascii="Sakkal Majalla" w:hAnsi="Sakkal Majalla" w:cs="Sakkal Majalla"/>
          <w:sz w:val="28"/>
          <w:szCs w:val="28"/>
          <w:rtl/>
        </w:rPr>
      </w:pPr>
    </w:p>
    <w:p w14:paraId="7067C748"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المفهوم:</w:t>
      </w:r>
    </w:p>
    <w:p w14:paraId="58551821"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تُعرف الإنتاجية الوظيفية بأنها مستوى كفاءة وفعالية أداء الموظف لمهامه خلال فترة زمنية محددة، وتُقاس بنسبة المخرجات إلى المدخلات (الوقت، الجهد، الموارد).</w:t>
      </w:r>
    </w:p>
    <w:p w14:paraId="538B974F" w14:textId="77777777" w:rsidR="00DE582B" w:rsidRPr="0023616D" w:rsidRDefault="00DE582B" w:rsidP="00DE582B">
      <w:pPr>
        <w:spacing w:after="0" w:line="240" w:lineRule="auto"/>
        <w:rPr>
          <w:rFonts w:ascii="Sakkal Majalla" w:hAnsi="Sakkal Majalla" w:cs="Sakkal Majalla"/>
          <w:sz w:val="28"/>
          <w:szCs w:val="28"/>
          <w:rtl/>
        </w:rPr>
      </w:pPr>
    </w:p>
    <w:p w14:paraId="2D388C10"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أبعاد الإنتاجية الوظيفية:</w:t>
      </w:r>
    </w:p>
    <w:p w14:paraId="6D621DE6"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الكفاءة (</w:t>
      </w:r>
      <w:r w:rsidRPr="0023616D">
        <w:rPr>
          <w:rFonts w:ascii="Sakkal Majalla" w:hAnsi="Sakkal Majalla" w:cs="Sakkal Majalla"/>
          <w:sz w:val="28"/>
          <w:szCs w:val="28"/>
        </w:rPr>
        <w:t>Efficiency</w:t>
      </w:r>
      <w:r w:rsidRPr="0023616D">
        <w:rPr>
          <w:rFonts w:ascii="Sakkal Majalla" w:hAnsi="Sakkal Majalla" w:cs="Sakkal Majalla"/>
          <w:sz w:val="28"/>
          <w:szCs w:val="28"/>
          <w:rtl/>
        </w:rPr>
        <w:t>): إنجاز المهام بأقل وقت وجهد وموارد.</w:t>
      </w:r>
    </w:p>
    <w:p w14:paraId="6821E375"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الفعالية (</w:t>
      </w:r>
      <w:r w:rsidRPr="0023616D">
        <w:rPr>
          <w:rFonts w:ascii="Sakkal Majalla" w:hAnsi="Sakkal Majalla" w:cs="Sakkal Majalla"/>
          <w:sz w:val="28"/>
          <w:szCs w:val="28"/>
        </w:rPr>
        <w:t>Effectiveness</w:t>
      </w:r>
      <w:r w:rsidRPr="0023616D">
        <w:rPr>
          <w:rFonts w:ascii="Sakkal Majalla" w:hAnsi="Sakkal Majalla" w:cs="Sakkal Majalla"/>
          <w:sz w:val="28"/>
          <w:szCs w:val="28"/>
          <w:rtl/>
        </w:rPr>
        <w:t>): تحقيق الأهداف المطلوبة بالجودة المحددة.</w:t>
      </w:r>
    </w:p>
    <w:p w14:paraId="771FF6B6"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جودة العمل (</w:t>
      </w:r>
      <w:r w:rsidRPr="0023616D">
        <w:rPr>
          <w:rFonts w:ascii="Sakkal Majalla" w:hAnsi="Sakkal Majalla" w:cs="Sakkal Majalla"/>
          <w:sz w:val="28"/>
          <w:szCs w:val="28"/>
        </w:rPr>
        <w:t>Quality of Work</w:t>
      </w:r>
      <w:r w:rsidRPr="0023616D">
        <w:rPr>
          <w:rFonts w:ascii="Sakkal Majalla" w:hAnsi="Sakkal Majalla" w:cs="Sakkal Majalla"/>
          <w:sz w:val="28"/>
          <w:szCs w:val="28"/>
          <w:rtl/>
        </w:rPr>
        <w:t>): درجة إتقان المهام وخلوها من الأخطاء.</w:t>
      </w:r>
    </w:p>
    <w:p w14:paraId="2048A3F2"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كمية الإنجاز (</w:t>
      </w:r>
      <w:r w:rsidRPr="0023616D">
        <w:rPr>
          <w:rFonts w:ascii="Sakkal Majalla" w:hAnsi="Sakkal Majalla" w:cs="Sakkal Majalla"/>
          <w:sz w:val="28"/>
          <w:szCs w:val="28"/>
        </w:rPr>
        <w:t>Quantity of Output</w:t>
      </w:r>
      <w:r w:rsidRPr="0023616D">
        <w:rPr>
          <w:rFonts w:ascii="Sakkal Majalla" w:hAnsi="Sakkal Majalla" w:cs="Sakkal Majalla"/>
          <w:sz w:val="28"/>
          <w:szCs w:val="28"/>
          <w:rtl/>
        </w:rPr>
        <w:t>): حجم المهام المنجزة خلال فترة زمنية.</w:t>
      </w:r>
    </w:p>
    <w:p w14:paraId="1DC65043" w14:textId="77777777" w:rsidR="00DE582B" w:rsidRPr="0023616D" w:rsidRDefault="00DE582B" w:rsidP="00DE582B">
      <w:pPr>
        <w:spacing w:after="0" w:line="240" w:lineRule="auto"/>
        <w:rPr>
          <w:rFonts w:ascii="Sakkal Majalla" w:hAnsi="Sakkal Majalla" w:cs="Sakkal Majalla"/>
          <w:sz w:val="28"/>
          <w:szCs w:val="28"/>
          <w:rtl/>
        </w:rPr>
      </w:pPr>
    </w:p>
    <w:p w14:paraId="5C01C98B"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العلاقة بين الدوام المرن والإنتاجية:</w:t>
      </w:r>
    </w:p>
    <w:p w14:paraId="4B9DC3F8"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تفسر نظرية استقلالية العمل (</w:t>
      </w:r>
      <w:r w:rsidRPr="0023616D">
        <w:rPr>
          <w:rFonts w:ascii="Sakkal Majalla" w:hAnsi="Sakkal Majalla" w:cs="Sakkal Majalla"/>
          <w:sz w:val="28"/>
          <w:szCs w:val="28"/>
        </w:rPr>
        <w:t>Hackman &amp; Oldham</w:t>
      </w:r>
      <w:r w:rsidRPr="0023616D">
        <w:rPr>
          <w:rFonts w:ascii="Sakkal Majalla" w:hAnsi="Sakkal Majalla" w:cs="Sakkal Majalla"/>
          <w:sz w:val="28"/>
          <w:szCs w:val="28"/>
          <w:rtl/>
        </w:rPr>
        <w:t>) هذه العلاقة من خلال:</w:t>
      </w:r>
    </w:p>
    <w:p w14:paraId="7E73DF33"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منح الموظف حرية تنظيم وقته يزيد شعوره بالمسؤولية.</w:t>
      </w:r>
    </w:p>
    <w:p w14:paraId="3E46AD20"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السيطرة على جدول العمل تقلل عوامل التشتيت والتعب.</w:t>
      </w:r>
    </w:p>
    <w:p w14:paraId="386C795F"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تزامن ساعات العمل مع أوقات الذروة الشخصية للإنتاجية.</w:t>
      </w:r>
    </w:p>
    <w:p w14:paraId="3478F5B3" w14:textId="77777777" w:rsidR="00DE582B" w:rsidRDefault="00DE582B" w:rsidP="00DE582B">
      <w:pPr>
        <w:spacing w:after="0" w:line="240" w:lineRule="auto"/>
        <w:rPr>
          <w:rFonts w:ascii="Sakkal Majalla" w:hAnsi="Sakkal Majalla" w:cs="Sakkal Majalla"/>
          <w:sz w:val="28"/>
          <w:szCs w:val="28"/>
          <w:rtl/>
        </w:rPr>
      </w:pPr>
    </w:p>
    <w:p w14:paraId="1F7692BF" w14:textId="77777777" w:rsidR="00DE582B" w:rsidRDefault="00DE582B" w:rsidP="00DE582B">
      <w:pPr>
        <w:spacing w:after="0" w:line="240" w:lineRule="auto"/>
        <w:rPr>
          <w:rFonts w:ascii="Sakkal Majalla" w:hAnsi="Sakkal Majalla" w:cs="Sakkal Majalla"/>
          <w:sz w:val="28"/>
          <w:szCs w:val="28"/>
          <w:rtl/>
        </w:rPr>
      </w:pPr>
    </w:p>
    <w:p w14:paraId="22E85E23" w14:textId="77777777" w:rsidR="00DE582B" w:rsidRPr="0023616D" w:rsidRDefault="00DE582B" w:rsidP="00DE582B">
      <w:pPr>
        <w:spacing w:after="0" w:line="240" w:lineRule="auto"/>
        <w:rPr>
          <w:rFonts w:ascii="Sakkal Majalla" w:hAnsi="Sakkal Majalla" w:cs="Sakkal Majalla"/>
          <w:sz w:val="28"/>
          <w:szCs w:val="28"/>
          <w:rtl/>
        </w:rPr>
      </w:pPr>
    </w:p>
    <w:p w14:paraId="477039C2" w14:textId="77777777" w:rsidR="00DE582B" w:rsidRPr="00207434" w:rsidRDefault="00DE582B" w:rsidP="00DE582B">
      <w:pPr>
        <w:spacing w:after="0" w:line="240" w:lineRule="auto"/>
        <w:rPr>
          <w:rFonts w:ascii="Sakkal Majalla" w:hAnsi="Sakkal Majalla" w:cs="Sakkal Majalla"/>
          <w:b/>
          <w:bCs/>
          <w:sz w:val="28"/>
          <w:szCs w:val="28"/>
          <w:rtl/>
        </w:rPr>
      </w:pPr>
      <w:r w:rsidRPr="00207434">
        <w:rPr>
          <w:rFonts w:ascii="Sakkal Majalla" w:hAnsi="Sakkal Majalla" w:cs="Sakkal Majalla"/>
          <w:b/>
          <w:bCs/>
          <w:sz w:val="28"/>
          <w:szCs w:val="28"/>
          <w:rtl/>
        </w:rPr>
        <w:lastRenderedPageBreak/>
        <w:t>الرضا الوظيفي (</w:t>
      </w:r>
      <w:r w:rsidRPr="00207434">
        <w:rPr>
          <w:rFonts w:ascii="Sakkal Majalla" w:hAnsi="Sakkal Majalla" w:cs="Sakkal Majalla"/>
          <w:b/>
          <w:bCs/>
          <w:sz w:val="28"/>
          <w:szCs w:val="28"/>
        </w:rPr>
        <w:t>Job Satisfaction</w:t>
      </w:r>
      <w:r w:rsidRPr="00207434">
        <w:rPr>
          <w:rFonts w:ascii="Sakkal Majalla" w:hAnsi="Sakkal Majalla" w:cs="Sakkal Majalla"/>
          <w:b/>
          <w:bCs/>
          <w:sz w:val="28"/>
          <w:szCs w:val="28"/>
          <w:rtl/>
        </w:rPr>
        <w:t>)</w:t>
      </w:r>
    </w:p>
    <w:p w14:paraId="3764A789"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المفهوم</w:t>
      </w:r>
      <w:r w:rsidRPr="0023616D">
        <w:rPr>
          <w:rFonts w:ascii="Sakkal Majalla" w:hAnsi="Sakkal Majalla" w:cs="Sakkal Majalla" w:hint="cs"/>
          <w:sz w:val="28"/>
          <w:szCs w:val="28"/>
          <w:rtl/>
        </w:rPr>
        <w:t>:</w:t>
      </w:r>
    </w:p>
    <w:p w14:paraId="2B7C075D"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الرضا الوظيفي هو درجة القناعة والارتياح النفسي الذي يشعر به الموظف تجاه وظيفته وبيئة العمل، ويُعبر عن مدى توافق توقعات الموظف مع ما تقدمه المنظمة.</w:t>
      </w:r>
    </w:p>
    <w:p w14:paraId="50335765" w14:textId="77777777" w:rsidR="00DE582B" w:rsidRDefault="00DE582B" w:rsidP="00DE582B">
      <w:pPr>
        <w:spacing w:after="0" w:line="240" w:lineRule="auto"/>
        <w:rPr>
          <w:rFonts w:ascii="Sakkal Majalla" w:hAnsi="Sakkal Majalla" w:cs="Sakkal Majalla"/>
          <w:sz w:val="28"/>
          <w:szCs w:val="28"/>
          <w:rtl/>
        </w:rPr>
      </w:pPr>
    </w:p>
    <w:p w14:paraId="5CACAB03"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نظريات تفسير الرضا الوظيفي:</w:t>
      </w:r>
    </w:p>
    <w:p w14:paraId="67296C74"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نظرية الهرم الاحتياجات (</w:t>
      </w:r>
      <w:r w:rsidRPr="0023616D">
        <w:rPr>
          <w:rFonts w:ascii="Sakkal Majalla" w:hAnsi="Sakkal Majalla" w:cs="Sakkal Majalla"/>
          <w:sz w:val="28"/>
          <w:szCs w:val="28"/>
        </w:rPr>
        <w:t>Maslow</w:t>
      </w:r>
      <w:r w:rsidRPr="0023616D">
        <w:rPr>
          <w:rFonts w:ascii="Sakkal Majalla" w:hAnsi="Sakkal Majalla" w:cs="Sakkal Majalla"/>
          <w:sz w:val="28"/>
          <w:szCs w:val="28"/>
          <w:rtl/>
        </w:rPr>
        <w:t>): الرضا يتحقق عند تلبية الاحتياجات المتدرجة.</w:t>
      </w:r>
    </w:p>
    <w:p w14:paraId="3B327A3A"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نظرية العاملين (</w:t>
      </w:r>
      <w:r w:rsidRPr="0023616D">
        <w:rPr>
          <w:rFonts w:ascii="Sakkal Majalla" w:hAnsi="Sakkal Majalla" w:cs="Sakkal Majalla"/>
          <w:sz w:val="28"/>
          <w:szCs w:val="28"/>
        </w:rPr>
        <w:t>Herzberg</w:t>
      </w:r>
      <w:r w:rsidRPr="0023616D">
        <w:rPr>
          <w:rFonts w:ascii="Sakkal Majalla" w:hAnsi="Sakkal Majalla" w:cs="Sakkal Majalla"/>
          <w:sz w:val="28"/>
          <w:szCs w:val="28"/>
          <w:rtl/>
        </w:rPr>
        <w:t>): الرضا يتأثر بعوامل داخلية (إنجاز، تقدير) وخارجية (بيئة عمل، أجر).</w:t>
      </w:r>
    </w:p>
    <w:p w14:paraId="1A87E5FA"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نظرية التوازن بين العمل والحياة (</w:t>
      </w:r>
      <w:proofErr w:type="spellStart"/>
      <w:r w:rsidRPr="0023616D">
        <w:rPr>
          <w:rFonts w:ascii="Sakkal Majalla" w:hAnsi="Sakkal Majalla" w:cs="Sakkal Majalla"/>
          <w:sz w:val="28"/>
          <w:szCs w:val="28"/>
        </w:rPr>
        <w:t>Greenhaus</w:t>
      </w:r>
      <w:proofErr w:type="spellEnd"/>
      <w:r w:rsidRPr="0023616D">
        <w:rPr>
          <w:rFonts w:ascii="Sakkal Majalla" w:hAnsi="Sakkal Majalla" w:cs="Sakkal Majalla"/>
          <w:sz w:val="28"/>
          <w:szCs w:val="28"/>
        </w:rPr>
        <w:t xml:space="preserve"> &amp; </w:t>
      </w:r>
      <w:proofErr w:type="spellStart"/>
      <w:r w:rsidRPr="0023616D">
        <w:rPr>
          <w:rFonts w:ascii="Sakkal Majalla" w:hAnsi="Sakkal Majalla" w:cs="Sakkal Majalla"/>
          <w:sz w:val="28"/>
          <w:szCs w:val="28"/>
        </w:rPr>
        <w:t>Beutell</w:t>
      </w:r>
      <w:proofErr w:type="spellEnd"/>
      <w:r w:rsidRPr="0023616D">
        <w:rPr>
          <w:rFonts w:ascii="Sakkal Majalla" w:hAnsi="Sakkal Majalla" w:cs="Sakkal Majalla"/>
          <w:sz w:val="28"/>
          <w:szCs w:val="28"/>
          <w:rtl/>
        </w:rPr>
        <w:t>): المرونة تقلل النزاع بين الأدوار وتزيد الرضا.</w:t>
      </w:r>
    </w:p>
    <w:p w14:paraId="6A8E78AA" w14:textId="77777777" w:rsidR="00DE582B" w:rsidRPr="0023616D" w:rsidRDefault="00DE582B" w:rsidP="00DE582B">
      <w:pPr>
        <w:spacing w:after="0" w:line="240" w:lineRule="auto"/>
        <w:rPr>
          <w:rFonts w:ascii="Sakkal Majalla" w:hAnsi="Sakkal Majalla" w:cs="Sakkal Majalla"/>
          <w:sz w:val="28"/>
          <w:szCs w:val="28"/>
          <w:rtl/>
        </w:rPr>
      </w:pPr>
    </w:p>
    <w:p w14:paraId="76B81195"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العلاقة بين الدوام المرن والرضا الوظيفي:</w:t>
      </w:r>
    </w:p>
    <w:p w14:paraId="0E877CB0"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يقلل المرونة من ضغوط الموازنة بين الالتزامات الأسرية والمهنية.</w:t>
      </w:r>
    </w:p>
    <w:p w14:paraId="7EC733A4"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يمنح الموظف إحساسًا بالثقة والاستقلالية.</w:t>
      </w:r>
    </w:p>
    <w:p w14:paraId="3B151443"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 يعزز الشعور بالعدالة التنظيمية عندما تطبق السياسات بشفافية.</w:t>
      </w:r>
    </w:p>
    <w:p w14:paraId="32B72795" w14:textId="77777777" w:rsidR="00DE582B" w:rsidRPr="0023616D" w:rsidRDefault="00DE582B" w:rsidP="00DE582B">
      <w:pPr>
        <w:spacing w:after="0" w:line="240" w:lineRule="auto"/>
        <w:rPr>
          <w:rFonts w:ascii="Sakkal Majalla" w:hAnsi="Sakkal Majalla" w:cs="Sakkal Majalla"/>
          <w:sz w:val="28"/>
          <w:szCs w:val="28"/>
          <w:rtl/>
        </w:rPr>
      </w:pPr>
    </w:p>
    <w:p w14:paraId="37763F6B" w14:textId="77777777" w:rsidR="00DE582B" w:rsidRPr="00207434" w:rsidRDefault="00DE582B" w:rsidP="00DE582B">
      <w:pPr>
        <w:spacing w:after="0" w:line="240" w:lineRule="auto"/>
        <w:rPr>
          <w:rFonts w:ascii="Sakkal Majalla" w:hAnsi="Sakkal Majalla" w:cs="Sakkal Majalla"/>
          <w:b/>
          <w:bCs/>
          <w:sz w:val="28"/>
          <w:szCs w:val="28"/>
          <w:rtl/>
        </w:rPr>
      </w:pPr>
      <w:r w:rsidRPr="00207434">
        <w:rPr>
          <w:rFonts w:ascii="Sakkal Majalla" w:hAnsi="Sakkal Majalla" w:cs="Sakkal Majalla"/>
          <w:b/>
          <w:bCs/>
          <w:sz w:val="28"/>
          <w:szCs w:val="28"/>
          <w:rtl/>
        </w:rPr>
        <w:t>الالتزام التنظيمي (</w:t>
      </w:r>
      <w:r w:rsidRPr="00207434">
        <w:rPr>
          <w:rFonts w:ascii="Sakkal Majalla" w:hAnsi="Sakkal Majalla" w:cs="Sakkal Majalla"/>
          <w:b/>
          <w:bCs/>
          <w:sz w:val="28"/>
          <w:szCs w:val="28"/>
        </w:rPr>
        <w:t>Organizational Commitment</w:t>
      </w:r>
      <w:r w:rsidRPr="00207434">
        <w:rPr>
          <w:rFonts w:ascii="Sakkal Majalla" w:hAnsi="Sakkal Majalla" w:cs="Sakkal Majalla"/>
          <w:b/>
          <w:bCs/>
          <w:sz w:val="28"/>
          <w:szCs w:val="28"/>
          <w:rtl/>
        </w:rPr>
        <w:t>)</w:t>
      </w:r>
    </w:p>
    <w:p w14:paraId="4E6BBFDD"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المفهوم:</w:t>
      </w:r>
    </w:p>
    <w:p w14:paraId="16AC72E1" w14:textId="77777777" w:rsidR="00DE582B" w:rsidRPr="0023616D" w:rsidRDefault="00DE582B" w:rsidP="00DE582B">
      <w:pPr>
        <w:spacing w:after="0" w:line="240" w:lineRule="auto"/>
        <w:rPr>
          <w:rFonts w:ascii="Sakkal Majalla" w:hAnsi="Sakkal Majalla" w:cs="Sakkal Majalla"/>
          <w:sz w:val="28"/>
          <w:szCs w:val="28"/>
          <w:rtl/>
        </w:rPr>
      </w:pPr>
      <w:r w:rsidRPr="0023616D">
        <w:rPr>
          <w:rFonts w:ascii="Sakkal Majalla" w:hAnsi="Sakkal Majalla" w:cs="Sakkal Majalla"/>
          <w:sz w:val="28"/>
          <w:szCs w:val="28"/>
          <w:rtl/>
        </w:rPr>
        <w:t>الالتزام التنظيمي هو درجة ارتباط الموظف بالمنظمة التي يعمل بها، ورغبته في الاستمرار بها، وبذل الجهد لتحقيق أهدافها، ويتجاوز مفهوم الالتزام فكرة الولاء ليشمل الارتباط النفسي والعاطفي.</w:t>
      </w:r>
    </w:p>
    <w:p w14:paraId="70BFE34C" w14:textId="77777777" w:rsidR="00DE582B" w:rsidRPr="0023616D" w:rsidRDefault="00DE582B" w:rsidP="00DE582B">
      <w:pPr>
        <w:spacing w:after="0" w:line="240" w:lineRule="auto"/>
        <w:rPr>
          <w:rFonts w:ascii="Sakkal Majalla" w:hAnsi="Sakkal Majalla" w:cs="Sakkal Majalla"/>
          <w:sz w:val="28"/>
          <w:szCs w:val="28"/>
          <w:rtl/>
        </w:rPr>
      </w:pPr>
    </w:p>
    <w:p w14:paraId="0C7FD858" w14:textId="77777777" w:rsidR="00DE582B" w:rsidRPr="008132EF" w:rsidRDefault="00DE582B" w:rsidP="00DE582B">
      <w:pPr>
        <w:spacing w:after="0" w:line="240" w:lineRule="auto"/>
        <w:rPr>
          <w:rFonts w:ascii="Simplified Arabic" w:hAnsi="Simplified Arabic" w:cs="Simplified Arabic"/>
          <w:sz w:val="24"/>
          <w:szCs w:val="24"/>
          <w:rtl/>
          <w:lang w:bidi="ar-SY"/>
        </w:rPr>
      </w:pPr>
      <w:r w:rsidRPr="0023616D">
        <w:rPr>
          <w:rFonts w:ascii="Sakkal Majalla" w:hAnsi="Sakkal Majalla" w:cs="Sakkal Majalla"/>
          <w:sz w:val="28"/>
          <w:szCs w:val="28"/>
          <w:rtl/>
        </w:rPr>
        <w:t>أنماط الالتزام التنظيمي (وفق نموذج</w:t>
      </w:r>
      <w:r w:rsidRPr="008132EF">
        <w:rPr>
          <w:rFonts w:ascii="Simplified Arabic" w:hAnsi="Simplified Arabic" w:cs="Simplified Arabic"/>
          <w:sz w:val="24"/>
          <w:szCs w:val="24"/>
          <w:rtl/>
          <w:lang w:bidi="ar-SY"/>
        </w:rPr>
        <w:t xml:space="preserve"> </w:t>
      </w:r>
      <w:r w:rsidRPr="008132EF">
        <w:rPr>
          <w:rFonts w:ascii="Simplified Arabic" w:hAnsi="Simplified Arabic" w:cs="Simplified Arabic"/>
          <w:sz w:val="24"/>
          <w:szCs w:val="24"/>
          <w:lang w:bidi="ar-SY"/>
        </w:rPr>
        <w:t>Allen &amp; Meyer</w:t>
      </w:r>
      <w:r w:rsidRPr="008132EF">
        <w:rPr>
          <w:rFonts w:ascii="Simplified Arabic" w:hAnsi="Simplified Arabic" w:cs="Simplified Arabic"/>
          <w:sz w:val="24"/>
          <w:szCs w:val="24"/>
          <w:rtl/>
          <w:lang w:bidi="ar-SY"/>
        </w:rPr>
        <w:t>)</w:t>
      </w:r>
      <w:r>
        <w:rPr>
          <w:rFonts w:ascii="Simplified Arabic" w:hAnsi="Simplified Arabic" w:cs="Simplified Arabic" w:hint="cs"/>
          <w:sz w:val="24"/>
          <w:szCs w:val="24"/>
          <w:rtl/>
          <w:lang w:bidi="ar-SY"/>
        </w:rPr>
        <w:t xml:space="preserve"> </w:t>
      </w:r>
      <w:r>
        <w:rPr>
          <w:rFonts w:ascii="Sakkal Majalla" w:hAnsi="Sakkal Majalla" w:cs="Sakkal Majalla" w:hint="cs"/>
          <w:sz w:val="28"/>
          <w:szCs w:val="28"/>
          <w:rtl/>
        </w:rPr>
        <w:t>جدول (2-2)</w:t>
      </w:r>
      <w:r w:rsidRPr="00D53416">
        <w:rPr>
          <w:rFonts w:ascii="Sakkal Majalla" w:hAnsi="Sakkal Majalla" w:cs="Sakkal Majalla" w:hint="cs"/>
          <w:sz w:val="28"/>
          <w:szCs w:val="28"/>
          <w:rtl/>
        </w:rPr>
        <w:t>:</w:t>
      </w:r>
    </w:p>
    <w:tbl>
      <w:tblPr>
        <w:tblStyle w:val="TableGrid"/>
        <w:bidiVisual/>
        <w:tblW w:w="0" w:type="auto"/>
        <w:tblLook w:val="04A0" w:firstRow="1" w:lastRow="0" w:firstColumn="1" w:lastColumn="0" w:noHBand="0" w:noVBand="1"/>
      </w:tblPr>
      <w:tblGrid>
        <w:gridCol w:w="464"/>
        <w:gridCol w:w="3780"/>
        <w:gridCol w:w="4578"/>
      </w:tblGrid>
      <w:tr w:rsidR="00DE582B" w:rsidRPr="0023616D" w14:paraId="339C7FBD" w14:textId="77777777" w:rsidTr="007669A2">
        <w:tc>
          <w:tcPr>
            <w:tcW w:w="464" w:type="dxa"/>
            <w:shd w:val="clear" w:color="auto" w:fill="5B9BD5" w:themeFill="accent5"/>
          </w:tcPr>
          <w:p w14:paraId="1F9B53A7"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م</w:t>
            </w:r>
          </w:p>
        </w:tc>
        <w:tc>
          <w:tcPr>
            <w:tcW w:w="3780" w:type="dxa"/>
            <w:shd w:val="clear" w:color="auto" w:fill="5B9BD5" w:themeFill="accent5"/>
          </w:tcPr>
          <w:p w14:paraId="24E5038A" w14:textId="77777777" w:rsidR="00DE582B" w:rsidRPr="0023616D" w:rsidRDefault="00DE582B" w:rsidP="007669A2">
            <w:pPr>
              <w:rPr>
                <w:rFonts w:ascii="Sakkal Majalla" w:hAnsi="Sakkal Majalla" w:cs="Sakkal Majalla"/>
                <w:sz w:val="28"/>
                <w:szCs w:val="28"/>
                <w:rtl/>
              </w:rPr>
            </w:pPr>
            <w:r>
              <w:rPr>
                <w:rFonts w:ascii="Sakkal Majalla" w:hAnsi="Sakkal Majalla" w:cs="Sakkal Majalla" w:hint="cs"/>
                <w:sz w:val="28"/>
                <w:szCs w:val="28"/>
                <w:rtl/>
              </w:rPr>
              <w:t>النوع</w:t>
            </w:r>
          </w:p>
        </w:tc>
        <w:tc>
          <w:tcPr>
            <w:tcW w:w="4578" w:type="dxa"/>
            <w:shd w:val="clear" w:color="auto" w:fill="5B9BD5" w:themeFill="accent5"/>
          </w:tcPr>
          <w:p w14:paraId="00C57EC2"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sz w:val="28"/>
                <w:szCs w:val="28"/>
                <w:rtl/>
              </w:rPr>
              <w:t>الوصف</w:t>
            </w:r>
          </w:p>
        </w:tc>
      </w:tr>
      <w:tr w:rsidR="00DE582B" w:rsidRPr="0023616D" w14:paraId="7EC11A01" w14:textId="77777777" w:rsidTr="007669A2">
        <w:tc>
          <w:tcPr>
            <w:tcW w:w="464" w:type="dxa"/>
            <w:shd w:val="clear" w:color="auto" w:fill="E7E6E6" w:themeFill="background2"/>
          </w:tcPr>
          <w:p w14:paraId="15DD5666"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1</w:t>
            </w:r>
          </w:p>
        </w:tc>
        <w:tc>
          <w:tcPr>
            <w:tcW w:w="3780" w:type="dxa"/>
            <w:shd w:val="clear" w:color="auto" w:fill="E7E6E6" w:themeFill="background2"/>
          </w:tcPr>
          <w:p w14:paraId="674832C6"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الالتزام العاطفي (</w:t>
            </w:r>
            <w:r w:rsidRPr="00E55BB7">
              <w:rPr>
                <w:rFonts w:ascii="Sakkal Majalla" w:hAnsi="Sakkal Majalla" w:cs="Sakkal Majalla"/>
                <w:sz w:val="28"/>
                <w:szCs w:val="28"/>
              </w:rPr>
              <w:t>Affective</w:t>
            </w:r>
            <w:r w:rsidRPr="00E55BB7">
              <w:rPr>
                <w:rFonts w:ascii="Sakkal Majalla" w:hAnsi="Sakkal Majalla" w:cs="Sakkal Majalla"/>
                <w:sz w:val="28"/>
                <w:szCs w:val="28"/>
                <w:rtl/>
              </w:rPr>
              <w:t>)</w:t>
            </w:r>
          </w:p>
        </w:tc>
        <w:tc>
          <w:tcPr>
            <w:tcW w:w="4578" w:type="dxa"/>
            <w:shd w:val="clear" w:color="auto" w:fill="E7E6E6" w:themeFill="background2"/>
          </w:tcPr>
          <w:p w14:paraId="57D0C276"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ارتباط عاطفي بالمنظمة والرغبة في البقاء فيها</w:t>
            </w:r>
          </w:p>
        </w:tc>
      </w:tr>
      <w:tr w:rsidR="00DE582B" w:rsidRPr="0023616D" w14:paraId="68CA651D" w14:textId="77777777" w:rsidTr="007669A2">
        <w:tc>
          <w:tcPr>
            <w:tcW w:w="464" w:type="dxa"/>
            <w:shd w:val="clear" w:color="auto" w:fill="E7E6E6" w:themeFill="background2"/>
          </w:tcPr>
          <w:p w14:paraId="510FA334"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2</w:t>
            </w:r>
          </w:p>
        </w:tc>
        <w:tc>
          <w:tcPr>
            <w:tcW w:w="3780" w:type="dxa"/>
            <w:shd w:val="clear" w:color="auto" w:fill="E7E6E6" w:themeFill="background2"/>
          </w:tcPr>
          <w:p w14:paraId="5FF4F20F"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الالتزام الاستمراري (</w:t>
            </w:r>
            <w:r w:rsidRPr="00E55BB7">
              <w:rPr>
                <w:rFonts w:ascii="Sakkal Majalla" w:hAnsi="Sakkal Majalla" w:cs="Sakkal Majalla"/>
                <w:sz w:val="28"/>
                <w:szCs w:val="28"/>
              </w:rPr>
              <w:t>Continuance</w:t>
            </w:r>
            <w:r w:rsidRPr="00E55BB7">
              <w:rPr>
                <w:rFonts w:ascii="Sakkal Majalla" w:hAnsi="Sakkal Majalla" w:cs="Sakkal Majalla"/>
                <w:sz w:val="28"/>
                <w:szCs w:val="28"/>
                <w:rtl/>
              </w:rPr>
              <w:t>)</w:t>
            </w:r>
          </w:p>
        </w:tc>
        <w:tc>
          <w:tcPr>
            <w:tcW w:w="4578" w:type="dxa"/>
            <w:shd w:val="clear" w:color="auto" w:fill="E7E6E6" w:themeFill="background2"/>
          </w:tcPr>
          <w:p w14:paraId="52F70011"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البقاء بسبب التكاليف المرتفعة للمغادرة</w:t>
            </w:r>
          </w:p>
        </w:tc>
      </w:tr>
      <w:tr w:rsidR="00DE582B" w:rsidRPr="0023616D" w14:paraId="6F931B88" w14:textId="77777777" w:rsidTr="007669A2">
        <w:tc>
          <w:tcPr>
            <w:tcW w:w="464" w:type="dxa"/>
            <w:shd w:val="clear" w:color="auto" w:fill="E7E6E6" w:themeFill="background2"/>
          </w:tcPr>
          <w:p w14:paraId="3795FAAD" w14:textId="77777777" w:rsidR="00DE582B" w:rsidRPr="0023616D" w:rsidRDefault="00DE582B" w:rsidP="007669A2">
            <w:pPr>
              <w:rPr>
                <w:rFonts w:ascii="Sakkal Majalla" w:hAnsi="Sakkal Majalla" w:cs="Sakkal Majalla"/>
                <w:sz w:val="28"/>
                <w:szCs w:val="28"/>
                <w:rtl/>
              </w:rPr>
            </w:pPr>
            <w:r w:rsidRPr="0023616D">
              <w:rPr>
                <w:rFonts w:ascii="Sakkal Majalla" w:hAnsi="Sakkal Majalla" w:cs="Sakkal Majalla" w:hint="cs"/>
                <w:sz w:val="28"/>
                <w:szCs w:val="28"/>
                <w:rtl/>
              </w:rPr>
              <w:t>3</w:t>
            </w:r>
          </w:p>
        </w:tc>
        <w:tc>
          <w:tcPr>
            <w:tcW w:w="3780" w:type="dxa"/>
            <w:shd w:val="clear" w:color="auto" w:fill="E7E6E6" w:themeFill="background2"/>
          </w:tcPr>
          <w:p w14:paraId="0FBEA354"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الالتزام المعياري (</w:t>
            </w:r>
            <w:r w:rsidRPr="00E55BB7">
              <w:rPr>
                <w:rFonts w:ascii="Sakkal Majalla" w:hAnsi="Sakkal Majalla" w:cs="Sakkal Majalla"/>
                <w:sz w:val="28"/>
                <w:szCs w:val="28"/>
              </w:rPr>
              <w:t>Normative</w:t>
            </w:r>
            <w:r w:rsidRPr="00E55BB7">
              <w:rPr>
                <w:rFonts w:ascii="Sakkal Majalla" w:hAnsi="Sakkal Majalla" w:cs="Sakkal Majalla"/>
                <w:sz w:val="28"/>
                <w:szCs w:val="28"/>
                <w:rtl/>
              </w:rPr>
              <w:t>)</w:t>
            </w:r>
          </w:p>
        </w:tc>
        <w:tc>
          <w:tcPr>
            <w:tcW w:w="4578" w:type="dxa"/>
            <w:shd w:val="clear" w:color="auto" w:fill="E7E6E6" w:themeFill="background2"/>
          </w:tcPr>
          <w:p w14:paraId="1F8C973F" w14:textId="77777777" w:rsidR="00DE582B" w:rsidRPr="0023616D" w:rsidRDefault="00DE582B" w:rsidP="007669A2">
            <w:pPr>
              <w:rPr>
                <w:rFonts w:ascii="Sakkal Majalla" w:hAnsi="Sakkal Majalla" w:cs="Sakkal Majalla"/>
                <w:sz w:val="28"/>
                <w:szCs w:val="28"/>
                <w:rtl/>
              </w:rPr>
            </w:pPr>
            <w:r w:rsidRPr="00E55BB7">
              <w:rPr>
                <w:rFonts w:ascii="Sakkal Majalla" w:hAnsi="Sakkal Majalla" w:cs="Sakkal Majalla"/>
                <w:sz w:val="28"/>
                <w:szCs w:val="28"/>
                <w:rtl/>
              </w:rPr>
              <w:t>الشعور بالواجب الأخلاقي تجاه المنظمة</w:t>
            </w:r>
          </w:p>
        </w:tc>
      </w:tr>
    </w:tbl>
    <w:p w14:paraId="799433D4" w14:textId="77777777" w:rsidR="00DE582B" w:rsidRDefault="00DE582B" w:rsidP="00DE582B">
      <w:pPr>
        <w:rPr>
          <w:rFonts w:ascii="Sakkal Majalla" w:hAnsi="Sakkal Majalla" w:cs="Sakkal Majalla"/>
          <w:sz w:val="28"/>
          <w:szCs w:val="28"/>
          <w:rtl/>
        </w:rPr>
      </w:pPr>
      <w:r>
        <w:rPr>
          <w:rFonts w:ascii="Sakkal Majalla" w:hAnsi="Sakkal Majalla" w:cs="Sakkal Majalla" w:hint="cs"/>
          <w:sz w:val="28"/>
          <w:szCs w:val="28"/>
          <w:rtl/>
        </w:rPr>
        <w:t>3</w:t>
      </w:r>
    </w:p>
    <w:p w14:paraId="45953CEF" w14:textId="77777777" w:rsidR="00DE582B" w:rsidRPr="00207434" w:rsidRDefault="00DE582B" w:rsidP="00DE582B">
      <w:pPr>
        <w:rPr>
          <w:rFonts w:ascii="Sakkal Majalla" w:hAnsi="Sakkal Majalla" w:cs="Sakkal Majalla"/>
          <w:b/>
          <w:bCs/>
          <w:sz w:val="28"/>
          <w:szCs w:val="28"/>
          <w:rtl/>
        </w:rPr>
      </w:pPr>
      <w:r w:rsidRPr="00207434">
        <w:rPr>
          <w:rFonts w:ascii="Sakkal Majalla" w:hAnsi="Sakkal Majalla" w:cs="Sakkal Majalla"/>
          <w:b/>
          <w:bCs/>
          <w:sz w:val="28"/>
          <w:szCs w:val="28"/>
          <w:rtl/>
        </w:rPr>
        <w:t>العلاقة بين الدوام المرن والالتزام التنظيمي:</w:t>
      </w:r>
    </w:p>
    <w:p w14:paraId="094F6C7A"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تفسر نظرية التبادل الاجتماعي (</w:t>
      </w:r>
      <w:proofErr w:type="spellStart"/>
      <w:r w:rsidRPr="002E3635">
        <w:rPr>
          <w:rFonts w:ascii="Sakkal Majalla" w:hAnsi="Sakkal Majalla" w:cs="Sakkal Majalla"/>
          <w:sz w:val="28"/>
          <w:szCs w:val="28"/>
        </w:rPr>
        <w:t>Blau</w:t>
      </w:r>
      <w:proofErr w:type="spellEnd"/>
      <w:r w:rsidRPr="002E3635">
        <w:rPr>
          <w:rFonts w:ascii="Sakkal Majalla" w:hAnsi="Sakkal Majalla" w:cs="Sakkal Majalla"/>
          <w:sz w:val="28"/>
          <w:szCs w:val="28"/>
          <w:rtl/>
        </w:rPr>
        <w:t>) هذه العلاقة على النحو التالي:</w:t>
      </w:r>
    </w:p>
    <w:p w14:paraId="47013B05"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 المنظمة التي تقدم تسهيلات للموظف (كالدوام المرن) تولد لديه شعورًا بالالتزام برد الجميل.</w:t>
      </w:r>
    </w:p>
    <w:p w14:paraId="1541F939"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 السياسات المرنة تعزز الثقة التنظيمية والعدالة الإجرائية.</w:t>
      </w:r>
    </w:p>
    <w:p w14:paraId="1F02C159" w14:textId="77777777" w:rsidR="00DE582B"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 الموظفون في بيئات مرنة يظهرون التزامًا عاطفيًا أعلى.</w:t>
      </w:r>
    </w:p>
    <w:p w14:paraId="47C02B4E" w14:textId="77777777" w:rsidR="00DE582B" w:rsidRDefault="00DE582B" w:rsidP="00DE582B">
      <w:pPr>
        <w:spacing w:after="0" w:line="240" w:lineRule="auto"/>
        <w:rPr>
          <w:rFonts w:ascii="Sakkal Majalla" w:hAnsi="Sakkal Majalla" w:cs="Sakkal Majalla"/>
          <w:sz w:val="28"/>
          <w:szCs w:val="28"/>
          <w:rtl/>
        </w:rPr>
      </w:pPr>
    </w:p>
    <w:p w14:paraId="324A1D1D" w14:textId="77777777" w:rsidR="00DE582B" w:rsidRDefault="00DE582B" w:rsidP="00DE582B">
      <w:pPr>
        <w:spacing w:after="0" w:line="240" w:lineRule="auto"/>
        <w:rPr>
          <w:rFonts w:ascii="Sakkal Majalla" w:hAnsi="Sakkal Majalla" w:cs="Sakkal Majalla"/>
          <w:sz w:val="28"/>
          <w:szCs w:val="28"/>
          <w:rtl/>
        </w:rPr>
      </w:pPr>
    </w:p>
    <w:p w14:paraId="604BA9D7" w14:textId="77777777" w:rsidR="00DE582B" w:rsidRPr="002E3635" w:rsidRDefault="00DE582B" w:rsidP="00DE582B">
      <w:pPr>
        <w:spacing w:after="0" w:line="240" w:lineRule="auto"/>
        <w:rPr>
          <w:rFonts w:ascii="Sakkal Majalla" w:hAnsi="Sakkal Majalla" w:cs="Sakkal Majalla"/>
          <w:sz w:val="28"/>
          <w:szCs w:val="28"/>
          <w:rtl/>
        </w:rPr>
      </w:pPr>
    </w:p>
    <w:p w14:paraId="51BF81CF" w14:textId="77777777" w:rsidR="00DE582B" w:rsidRPr="00207434" w:rsidRDefault="00DE582B" w:rsidP="00DE582B">
      <w:pPr>
        <w:spacing w:after="0" w:line="240" w:lineRule="auto"/>
        <w:rPr>
          <w:rFonts w:ascii="Sakkal Majalla" w:hAnsi="Sakkal Majalla" w:cs="Sakkal Majalla"/>
          <w:b/>
          <w:bCs/>
          <w:sz w:val="28"/>
          <w:szCs w:val="28"/>
          <w:rtl/>
        </w:rPr>
      </w:pPr>
      <w:r w:rsidRPr="00207434">
        <w:rPr>
          <w:rFonts w:ascii="Sakkal Majalla" w:hAnsi="Sakkal Majalla" w:cs="Sakkal Majalla"/>
          <w:b/>
          <w:bCs/>
          <w:sz w:val="28"/>
          <w:szCs w:val="28"/>
          <w:rtl/>
        </w:rPr>
        <w:lastRenderedPageBreak/>
        <w:t>النموذج النظري المقترح للدراسة</w:t>
      </w:r>
    </w:p>
    <w:p w14:paraId="3AE3C0D6" w14:textId="77777777" w:rsidR="00DE582B" w:rsidRPr="002E3635" w:rsidRDefault="00DE582B" w:rsidP="00DE582B">
      <w:pPr>
        <w:spacing w:after="0" w:line="240" w:lineRule="auto"/>
        <w:rPr>
          <w:rFonts w:ascii="Sakkal Majalla" w:hAnsi="Sakkal Majalla" w:cs="Sakkal Majalla"/>
          <w:sz w:val="28"/>
          <w:szCs w:val="28"/>
          <w:rtl/>
        </w:rPr>
      </w:pPr>
    </w:p>
    <w:p w14:paraId="4E699507" w14:textId="77777777" w:rsidR="00DE582B" w:rsidRDefault="00DE582B" w:rsidP="00DE582B">
      <w:pPr>
        <w:spacing w:after="0" w:line="240" w:lineRule="auto"/>
        <w:rPr>
          <w:rFonts w:ascii="Sakkal Majalla" w:hAnsi="Sakkal Majalla" w:cs="Sakkal Majalla"/>
          <w:sz w:val="28"/>
          <w:szCs w:val="28"/>
        </w:rPr>
      </w:pPr>
      <w:r w:rsidRPr="002E3635">
        <w:rPr>
          <w:rFonts w:ascii="Sakkal Majalla" w:hAnsi="Sakkal Majalla" w:cs="Sakkal Majalla"/>
          <w:sz w:val="28"/>
          <w:szCs w:val="28"/>
          <w:rtl/>
        </w:rPr>
        <w:t xml:space="preserve">بناءً على التكامل بين النظريات الثلاث (التبادل الاجتماعي، استقلالية العمل، التوازن بين العمل والحياة) ومخرجات الدراسات السابقة، يمكن </w:t>
      </w:r>
      <w:bookmarkStart w:id="0" w:name="_Hlk225542575"/>
      <w:r w:rsidRPr="002E3635">
        <w:rPr>
          <w:rFonts w:ascii="Sakkal Majalla" w:hAnsi="Sakkal Majalla" w:cs="Sakkal Majalla"/>
          <w:sz w:val="28"/>
          <w:szCs w:val="28"/>
          <w:rtl/>
        </w:rPr>
        <w:t>صياغة النموذج النظري التالي</w:t>
      </w:r>
      <w:r>
        <w:rPr>
          <w:rFonts w:ascii="Sakkal Majalla" w:hAnsi="Sakkal Majalla" w:cs="Sakkal Majalla" w:hint="cs"/>
          <w:sz w:val="28"/>
          <w:szCs w:val="28"/>
          <w:rtl/>
        </w:rPr>
        <w:t xml:space="preserve"> شكل (</w:t>
      </w:r>
      <w:r>
        <w:rPr>
          <w:rFonts w:ascii="Sakkal Majalla" w:hAnsi="Sakkal Majalla" w:cs="Sakkal Majalla"/>
          <w:sz w:val="28"/>
          <w:szCs w:val="28"/>
        </w:rPr>
        <w:t>1</w:t>
      </w:r>
      <w:r>
        <w:rPr>
          <w:rFonts w:ascii="Sakkal Majalla" w:hAnsi="Sakkal Majalla" w:cs="Sakkal Majalla" w:hint="cs"/>
          <w:sz w:val="28"/>
          <w:szCs w:val="28"/>
          <w:rtl/>
        </w:rPr>
        <w:t>-2)</w:t>
      </w:r>
      <w:bookmarkEnd w:id="0"/>
      <w:r w:rsidRPr="002E3635">
        <w:rPr>
          <w:rFonts w:ascii="Sakkal Majalla" w:hAnsi="Sakkal Majalla" w:cs="Sakkal Majalla"/>
          <w:sz w:val="28"/>
          <w:szCs w:val="28"/>
          <w:rtl/>
        </w:rPr>
        <w:t>:</w:t>
      </w:r>
    </w:p>
    <w:p w14:paraId="43870BBA" w14:textId="77777777" w:rsidR="00DE582B" w:rsidRPr="002E3635" w:rsidRDefault="00DE582B" w:rsidP="00DE582B">
      <w:pPr>
        <w:spacing w:after="0" w:line="240" w:lineRule="auto"/>
        <w:rPr>
          <w:rFonts w:ascii="Sakkal Majalla" w:hAnsi="Sakkal Majalla" w:cs="Sakkal Majalla"/>
          <w:sz w:val="28"/>
          <w:szCs w:val="28"/>
        </w:rPr>
      </w:pPr>
      <w:r w:rsidRPr="002E3635">
        <w:rPr>
          <w:rFonts w:ascii="Simplified Arabic" w:hAnsi="Simplified Arabic" w:cs="Simplified Arabic"/>
          <w:noProof/>
          <w:sz w:val="24"/>
          <w:szCs w:val="24"/>
          <w:lang w:bidi="ar-SY"/>
        </w:rPr>
        <w:t xml:space="preserve"> </w:t>
      </w:r>
      <w:r>
        <w:rPr>
          <w:rFonts w:ascii="Simplified Arabic" w:hAnsi="Simplified Arabic" w:cs="Simplified Arabic"/>
          <w:noProof/>
          <w:sz w:val="24"/>
          <w:szCs w:val="24"/>
          <w:lang w:bidi="ar-SY"/>
        </w:rPr>
        <w:drawing>
          <wp:inline distT="0" distB="0" distL="0" distR="0" wp14:anchorId="0E79EA6B" wp14:editId="7622CE14">
            <wp:extent cx="5486400" cy="3200400"/>
            <wp:effectExtent l="0" t="0" r="57150" b="19050"/>
            <wp:docPr id="155582983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ED9C4C6"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hint="cs"/>
          <w:sz w:val="28"/>
          <w:szCs w:val="28"/>
          <w:rtl/>
        </w:rPr>
        <w:t>-</w:t>
      </w:r>
      <w:r w:rsidRPr="002E3635">
        <w:rPr>
          <w:rFonts w:ascii="Sakkal Majalla" w:hAnsi="Sakkal Majalla" w:cs="Sakkal Majalla"/>
          <w:sz w:val="28"/>
          <w:szCs w:val="28"/>
          <w:rtl/>
        </w:rPr>
        <w:t>الفجوة البحثية</w:t>
      </w:r>
    </w:p>
    <w:p w14:paraId="735EB07A"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من خلال استعراض الدراسات السابقة، يمكن تحديد الفجوات البحثية التي تسعى الدراسة الحالية إلى معالجتها:</w:t>
      </w:r>
    </w:p>
    <w:p w14:paraId="12A51C47" w14:textId="77777777" w:rsidR="00DE582B" w:rsidRPr="002E3635" w:rsidRDefault="00DE582B" w:rsidP="00DE582B">
      <w:pPr>
        <w:spacing w:after="0" w:line="240" w:lineRule="auto"/>
        <w:rPr>
          <w:rFonts w:ascii="Sakkal Majalla" w:hAnsi="Sakkal Majalla" w:cs="Sakkal Majalla"/>
          <w:sz w:val="28"/>
          <w:szCs w:val="28"/>
          <w:rtl/>
        </w:rPr>
      </w:pPr>
    </w:p>
    <w:p w14:paraId="633A8F41"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1. محدودية الدراسات في قطاع البتروكيماويات: رغم وجود دراسات في القطاع الصناعي والنفطي، إلا أن الدراسات التي استهدفت شركات البتروكيماويات تحديدًا لا تزال نادرة، خاصة في السياق العربي.</w:t>
      </w:r>
    </w:p>
    <w:p w14:paraId="5896AB0C" w14:textId="77777777" w:rsidR="00DE582B" w:rsidRPr="002E3635" w:rsidRDefault="00DE582B" w:rsidP="00DE582B">
      <w:pPr>
        <w:spacing w:after="0" w:line="240" w:lineRule="auto"/>
        <w:rPr>
          <w:rFonts w:ascii="Sakkal Majalla" w:hAnsi="Sakkal Majalla" w:cs="Sakkal Majalla"/>
          <w:sz w:val="28"/>
          <w:szCs w:val="28"/>
          <w:rtl/>
        </w:rPr>
      </w:pPr>
    </w:p>
    <w:p w14:paraId="272CBD8F"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2. التركيز المتكامل على المتغيرات التابعة الثلاثة: معظم الدراسات السابقة تناولت متغيرًا واحدًا أو اثنين من المتغيرات (الإنتاجية، الرضا، الالتزام)، بينما ندرة الدراسات التي جمعت المتغيرات الثلاثة في نموذج واحد.</w:t>
      </w:r>
    </w:p>
    <w:p w14:paraId="7A70D463" w14:textId="77777777" w:rsidR="00DE582B" w:rsidRPr="002E3635" w:rsidRDefault="00DE582B" w:rsidP="00DE582B">
      <w:pPr>
        <w:spacing w:after="0" w:line="240" w:lineRule="auto"/>
        <w:rPr>
          <w:rFonts w:ascii="Sakkal Majalla" w:hAnsi="Sakkal Majalla" w:cs="Sakkal Majalla"/>
          <w:sz w:val="28"/>
          <w:szCs w:val="28"/>
          <w:rtl/>
        </w:rPr>
      </w:pPr>
    </w:p>
    <w:p w14:paraId="5590D811" w14:textId="77777777" w:rsidR="00DE582B" w:rsidRPr="002E3635" w:rsidRDefault="00DE582B" w:rsidP="00DE582B">
      <w:pPr>
        <w:spacing w:after="0" w:line="240" w:lineRule="auto"/>
        <w:rPr>
          <w:rFonts w:ascii="Sakkal Majalla" w:hAnsi="Sakkal Majalla" w:cs="Sakkal Majalla"/>
          <w:sz w:val="28"/>
          <w:szCs w:val="28"/>
          <w:rtl/>
        </w:rPr>
      </w:pPr>
      <w:r w:rsidRPr="002E3635">
        <w:rPr>
          <w:rFonts w:ascii="Sakkal Majalla" w:hAnsi="Sakkal Majalla" w:cs="Sakkal Majalla"/>
          <w:sz w:val="28"/>
          <w:szCs w:val="28"/>
          <w:rtl/>
        </w:rPr>
        <w:t>3.</w:t>
      </w:r>
      <w:r w:rsidRPr="002E3635">
        <w:rPr>
          <w:rFonts w:ascii="Sakkal Majalla" w:hAnsi="Sakkal Majalla" w:cs="Sakkal Majalla" w:hint="cs"/>
          <w:sz w:val="28"/>
          <w:szCs w:val="28"/>
          <w:rtl/>
        </w:rPr>
        <w:t xml:space="preserve"> </w:t>
      </w:r>
      <w:r w:rsidRPr="002E3635">
        <w:rPr>
          <w:rFonts w:ascii="Sakkal Majalla" w:hAnsi="Sakkal Majalla" w:cs="Sakkal Majalla"/>
          <w:sz w:val="28"/>
          <w:szCs w:val="28"/>
          <w:rtl/>
        </w:rPr>
        <w:t>طبيعة الوظائف التشغيلية: قلة الدراسات التي تناولت تحديات تطبيق الدوام المرن في الوظائف التشغيلية التي تتطلب وجودًا فعليًّا في بيئات صناعية عالية المخاطر.</w:t>
      </w:r>
    </w:p>
    <w:p w14:paraId="30BDF8FE" w14:textId="77777777" w:rsidR="00DE582B" w:rsidRPr="002E3635" w:rsidRDefault="00DE582B" w:rsidP="00DE582B">
      <w:pPr>
        <w:spacing w:after="0" w:line="240" w:lineRule="auto"/>
        <w:rPr>
          <w:rFonts w:ascii="Sakkal Majalla" w:hAnsi="Sakkal Majalla" w:cs="Sakkal Majalla"/>
          <w:sz w:val="28"/>
          <w:szCs w:val="28"/>
          <w:rtl/>
        </w:rPr>
      </w:pPr>
    </w:p>
    <w:p w14:paraId="0305E292" w14:textId="77777777" w:rsidR="00DE582B" w:rsidRPr="002E3635" w:rsidRDefault="00DE582B" w:rsidP="00DE582B">
      <w:pPr>
        <w:spacing w:after="0" w:line="240" w:lineRule="auto"/>
        <w:rPr>
          <w:rFonts w:ascii="Simplified Arabic" w:hAnsi="Simplified Arabic" w:cs="Simplified Arabic"/>
          <w:sz w:val="24"/>
          <w:szCs w:val="24"/>
          <w:rtl/>
          <w:lang w:bidi="ar-SY"/>
        </w:rPr>
      </w:pPr>
      <w:r w:rsidRPr="002E3635">
        <w:rPr>
          <w:rFonts w:ascii="Sakkal Majalla" w:hAnsi="Sakkal Majalla" w:cs="Sakkal Majalla"/>
          <w:sz w:val="28"/>
          <w:szCs w:val="28"/>
          <w:rtl/>
        </w:rPr>
        <w:t>4. الجمع بين النظريات التفسيرية: ندرة الدراسات التي جمعت بين نظريات التبادل الاجتماعي واستقلالية العمل والتوازن بين العمل والحياة في إطار تفسيري واحد</w:t>
      </w:r>
      <w:r w:rsidRPr="008132EF">
        <w:rPr>
          <w:rFonts w:ascii="Simplified Arabic" w:hAnsi="Simplified Arabic" w:cs="Simplified Arabic"/>
          <w:sz w:val="24"/>
          <w:szCs w:val="24"/>
          <w:rtl/>
          <w:lang w:bidi="ar-SY"/>
        </w:rPr>
        <w:t>.</w:t>
      </w:r>
    </w:p>
    <w:p w14:paraId="13D1BAA8" w14:textId="77777777" w:rsidR="00DE582B" w:rsidRPr="00CA468E" w:rsidRDefault="00DE582B" w:rsidP="00DE582B">
      <w:pPr>
        <w:rPr>
          <w:rFonts w:ascii="Sakkal Majalla" w:hAnsi="Sakkal Majalla" w:cs="Sakkal Majalla"/>
          <w:sz w:val="28"/>
          <w:szCs w:val="28"/>
        </w:rPr>
      </w:pPr>
      <w:r>
        <w:rPr>
          <w:rFonts w:ascii="Sakkal Majalla" w:hAnsi="Sakkal Majalla" w:cs="Sakkal Majalla" w:hint="cs"/>
          <w:sz w:val="28"/>
          <w:szCs w:val="28"/>
          <w:rtl/>
        </w:rPr>
        <w:t>ا</w:t>
      </w:r>
      <w:r w:rsidRPr="00CA468E">
        <w:rPr>
          <w:rFonts w:ascii="Sakkal Majalla" w:hAnsi="Sakkal Majalla" w:cs="Sakkal Majalla"/>
          <w:sz w:val="28"/>
          <w:szCs w:val="28"/>
          <w:rtl/>
        </w:rPr>
        <w:t>لمبحث الثالث: الاستراتيجية الوطنية لصناعة البتروكيماويات (الجذور والرؤية المستقبلية 2030)</w:t>
      </w:r>
    </w:p>
    <w:p w14:paraId="6FF27AAD" w14:textId="77777777" w:rsidR="00DE582B" w:rsidRDefault="00DE582B" w:rsidP="00DE582B">
      <w:pPr>
        <w:jc w:val="center"/>
        <w:rPr>
          <w:rFonts w:ascii="Sakkal Majalla" w:hAnsi="Sakkal Majalla" w:cs="Sakkal Majalla"/>
          <w:sz w:val="28"/>
          <w:szCs w:val="28"/>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724BF" w14:textId="77777777" w:rsidR="00DD2A5B" w:rsidRDefault="00DD2A5B" w:rsidP="009125CE">
      <w:pPr>
        <w:spacing w:after="0" w:line="240" w:lineRule="auto"/>
      </w:pPr>
      <w:r>
        <w:separator/>
      </w:r>
    </w:p>
  </w:endnote>
  <w:endnote w:type="continuationSeparator" w:id="0">
    <w:p w14:paraId="14D1ED76" w14:textId="77777777" w:rsidR="00DD2A5B" w:rsidRDefault="00DD2A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13E9" w14:textId="77777777" w:rsidR="00DD2A5B" w:rsidRDefault="00DD2A5B" w:rsidP="009125CE">
      <w:pPr>
        <w:spacing w:after="0" w:line="240" w:lineRule="auto"/>
      </w:pPr>
      <w:r>
        <w:separator/>
      </w:r>
    </w:p>
  </w:footnote>
  <w:footnote w:type="continuationSeparator" w:id="0">
    <w:p w14:paraId="13A14EB8" w14:textId="77777777" w:rsidR="00DD2A5B" w:rsidRDefault="00DD2A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B35D7"/>
    <w:multiLevelType w:val="multilevel"/>
    <w:tmpl w:val="780E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BA2BE8"/>
    <w:multiLevelType w:val="multilevel"/>
    <w:tmpl w:val="3BCE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EF37D2"/>
    <w:multiLevelType w:val="multilevel"/>
    <w:tmpl w:val="5B6E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356324">
    <w:abstractNumId w:val="2"/>
  </w:num>
  <w:num w:numId="2" w16cid:durableId="1604340830">
    <w:abstractNumId w:val="0"/>
  </w:num>
  <w:num w:numId="3" w16cid:durableId="1864510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F18C5"/>
    <w:rsid w:val="00590B27"/>
    <w:rsid w:val="0062761F"/>
    <w:rsid w:val="006948DE"/>
    <w:rsid w:val="007B0E54"/>
    <w:rsid w:val="007E3A20"/>
    <w:rsid w:val="00801F13"/>
    <w:rsid w:val="00877AAC"/>
    <w:rsid w:val="008F1EAE"/>
    <w:rsid w:val="009125CE"/>
    <w:rsid w:val="009B6888"/>
    <w:rsid w:val="009C0161"/>
    <w:rsid w:val="009D108D"/>
    <w:rsid w:val="009E1436"/>
    <w:rsid w:val="009E5668"/>
    <w:rsid w:val="00A74F76"/>
    <w:rsid w:val="00AA79E9"/>
    <w:rsid w:val="00AB0A70"/>
    <w:rsid w:val="00B55620"/>
    <w:rsid w:val="00B63B0F"/>
    <w:rsid w:val="00B7678A"/>
    <w:rsid w:val="00C04D0B"/>
    <w:rsid w:val="00C71E18"/>
    <w:rsid w:val="00C80DC5"/>
    <w:rsid w:val="00D22171"/>
    <w:rsid w:val="00DD2A5B"/>
    <w:rsid w:val="00DE582B"/>
    <w:rsid w:val="00E1730B"/>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DE5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582B"/>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34E20A-63FB-43F7-BA34-A2427C5EF438}"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11C0CE29-AAA0-4647-9142-DEAC00F50507}">
      <dgm:prSet phldrT="[Text]"/>
      <dgm:spPr/>
      <dgm:t>
        <a:bodyPr/>
        <a:lstStyle/>
        <a:p>
          <a:r>
            <a:rPr lang="ar-SA"/>
            <a:t>الدوام المرن </a:t>
          </a:r>
          <a:r>
            <a:rPr lang="en-US"/>
            <a:t>(Flexible Work  Hours)</a:t>
          </a:r>
        </a:p>
      </dgm:t>
    </dgm:pt>
    <dgm:pt modelId="{0D5390DF-57ED-45CD-B008-B3D441DD3EC5}" type="parTrans" cxnId="{B87247D9-4444-46F1-8D4F-60E0C529C454}">
      <dgm:prSet/>
      <dgm:spPr/>
      <dgm:t>
        <a:bodyPr/>
        <a:lstStyle/>
        <a:p>
          <a:endParaRPr lang="en-US"/>
        </a:p>
      </dgm:t>
    </dgm:pt>
    <dgm:pt modelId="{F8799752-BF56-4A16-93A2-64993CDB0DA2}" type="sibTrans" cxnId="{B87247D9-4444-46F1-8D4F-60E0C529C454}">
      <dgm:prSet/>
      <dgm:spPr/>
      <dgm:t>
        <a:bodyPr/>
        <a:lstStyle/>
        <a:p>
          <a:endParaRPr lang="en-US"/>
        </a:p>
      </dgm:t>
    </dgm:pt>
    <dgm:pt modelId="{2AE53800-756C-43AD-BF7A-0578FF4A6824}">
      <dgm:prSet phldrT="[Text]"/>
      <dgm:spPr/>
      <dgm:t>
        <a:bodyPr/>
        <a:lstStyle/>
        <a:p>
          <a:r>
            <a:rPr lang="ar-SA"/>
            <a:t>الانتاجية الوظيفية</a:t>
          </a:r>
          <a:r>
            <a:rPr lang="en-US"/>
            <a:t>(OC) </a:t>
          </a:r>
        </a:p>
      </dgm:t>
    </dgm:pt>
    <dgm:pt modelId="{1296A02C-4B6D-4819-8A29-EFB948CE26FE}" type="parTrans" cxnId="{7065C9F1-3092-4353-A77E-D5958712BC65}">
      <dgm:prSet/>
      <dgm:spPr/>
      <dgm:t>
        <a:bodyPr/>
        <a:lstStyle/>
        <a:p>
          <a:endParaRPr lang="en-US"/>
        </a:p>
      </dgm:t>
    </dgm:pt>
    <dgm:pt modelId="{C8FEC22C-484C-47AA-911F-7A8C16B40E34}" type="sibTrans" cxnId="{7065C9F1-3092-4353-A77E-D5958712BC65}">
      <dgm:prSet/>
      <dgm:spPr/>
      <dgm:t>
        <a:bodyPr/>
        <a:lstStyle/>
        <a:p>
          <a:endParaRPr lang="en-US"/>
        </a:p>
      </dgm:t>
    </dgm:pt>
    <dgm:pt modelId="{DA2879D0-326E-4FB2-9A9F-DA5B6CBA00A8}">
      <dgm:prSet phldrT="[Text]"/>
      <dgm:spPr/>
      <dgm:t>
        <a:bodyPr/>
        <a:lstStyle/>
        <a:p>
          <a:r>
            <a:rPr lang="ar-SA"/>
            <a:t>الاتزام التنظيمي</a:t>
          </a:r>
          <a:r>
            <a:rPr lang="en-US"/>
            <a:t>(JP)</a:t>
          </a:r>
        </a:p>
      </dgm:t>
    </dgm:pt>
    <dgm:pt modelId="{534AE9CA-365C-44A2-A028-66EFD6E10D3D}" type="parTrans" cxnId="{BA11592C-F257-41D7-8B23-CF4DCB6E714D}">
      <dgm:prSet/>
      <dgm:spPr/>
      <dgm:t>
        <a:bodyPr/>
        <a:lstStyle/>
        <a:p>
          <a:endParaRPr lang="en-US"/>
        </a:p>
      </dgm:t>
    </dgm:pt>
    <dgm:pt modelId="{95332E3E-906B-454B-ADC1-49F1F31AC3EB}" type="sibTrans" cxnId="{BA11592C-F257-41D7-8B23-CF4DCB6E714D}">
      <dgm:prSet/>
      <dgm:spPr/>
      <dgm:t>
        <a:bodyPr/>
        <a:lstStyle/>
        <a:p>
          <a:endParaRPr lang="en-US"/>
        </a:p>
      </dgm:t>
    </dgm:pt>
    <dgm:pt modelId="{66274D9E-1A9F-476D-92FA-2A4FC41643AB}">
      <dgm:prSet phldrT="[Text]"/>
      <dgm:spPr/>
      <dgm:t>
        <a:bodyPr/>
        <a:lstStyle/>
        <a:p>
          <a:r>
            <a:rPr lang="ar-SA"/>
            <a:t>الرضا الوظيفي</a:t>
          </a:r>
          <a:r>
            <a:rPr lang="en-US"/>
            <a:t>(JS)</a:t>
          </a:r>
        </a:p>
      </dgm:t>
    </dgm:pt>
    <dgm:pt modelId="{37D796C5-060F-4108-8F84-3B3E6D973672}" type="sibTrans" cxnId="{8A80C452-A93C-4B10-8FB8-88DD8C1814B5}">
      <dgm:prSet/>
      <dgm:spPr/>
      <dgm:t>
        <a:bodyPr/>
        <a:lstStyle/>
        <a:p>
          <a:endParaRPr lang="en-US"/>
        </a:p>
      </dgm:t>
    </dgm:pt>
    <dgm:pt modelId="{8DDCAFDF-B6D8-44BD-8A06-2E7ABDDEF7FD}" type="parTrans" cxnId="{8A80C452-A93C-4B10-8FB8-88DD8C1814B5}">
      <dgm:prSet/>
      <dgm:spPr/>
      <dgm:t>
        <a:bodyPr/>
        <a:lstStyle/>
        <a:p>
          <a:endParaRPr lang="en-US"/>
        </a:p>
      </dgm:t>
    </dgm:pt>
    <dgm:pt modelId="{F0785810-BDE3-454B-AF72-14FBFE47817D}">
      <dgm:prSet/>
      <dgm:spPr/>
      <dgm:t>
        <a:bodyPr/>
        <a:lstStyle/>
        <a:p>
          <a:r>
            <a:rPr lang="en-US"/>
            <a:t> </a:t>
          </a:r>
          <a:r>
            <a:rPr lang="ar-SA"/>
            <a:t>نظرية استقلالية العمل</a:t>
          </a:r>
          <a:endParaRPr lang="en-US"/>
        </a:p>
      </dgm:t>
    </dgm:pt>
    <dgm:pt modelId="{9D8DC429-6F4A-43AB-9E07-18DD0C0F937F}" type="parTrans" cxnId="{3202DF6A-2CA4-4664-B888-1C929C8D44AA}">
      <dgm:prSet/>
      <dgm:spPr/>
      <dgm:t>
        <a:bodyPr/>
        <a:lstStyle/>
        <a:p>
          <a:endParaRPr lang="en-US"/>
        </a:p>
      </dgm:t>
    </dgm:pt>
    <dgm:pt modelId="{58B0F6A1-DAFB-4B0F-B2FB-AE97F1D9737C}" type="sibTrans" cxnId="{3202DF6A-2CA4-4664-B888-1C929C8D44AA}">
      <dgm:prSet/>
      <dgm:spPr/>
      <dgm:t>
        <a:bodyPr/>
        <a:lstStyle/>
        <a:p>
          <a:endParaRPr lang="en-US"/>
        </a:p>
      </dgm:t>
    </dgm:pt>
    <dgm:pt modelId="{5E56912B-FB98-4A72-91D8-34BABEB0CC8B}">
      <dgm:prSet/>
      <dgm:spPr/>
      <dgm:t>
        <a:bodyPr/>
        <a:lstStyle/>
        <a:p>
          <a:r>
            <a:rPr lang="ar-SA"/>
            <a:t>نظرية التوازن بين الحياة و العمل</a:t>
          </a:r>
          <a:endParaRPr lang="en-US"/>
        </a:p>
      </dgm:t>
    </dgm:pt>
    <dgm:pt modelId="{475D4945-F169-4A02-8CE9-7DF3F5BC6BB3}" type="parTrans" cxnId="{8B0E7F26-ED79-446F-BDD3-8E70C9810821}">
      <dgm:prSet/>
      <dgm:spPr/>
      <dgm:t>
        <a:bodyPr/>
        <a:lstStyle/>
        <a:p>
          <a:endParaRPr lang="en-US"/>
        </a:p>
      </dgm:t>
    </dgm:pt>
    <dgm:pt modelId="{B5259BF4-2045-426E-A491-2381FEF181D1}" type="sibTrans" cxnId="{8B0E7F26-ED79-446F-BDD3-8E70C9810821}">
      <dgm:prSet/>
      <dgm:spPr/>
      <dgm:t>
        <a:bodyPr/>
        <a:lstStyle/>
        <a:p>
          <a:endParaRPr lang="en-US"/>
        </a:p>
      </dgm:t>
    </dgm:pt>
    <dgm:pt modelId="{28453772-7FA7-4996-A736-41D4B140136F}">
      <dgm:prSet/>
      <dgm:spPr/>
      <dgm:t>
        <a:bodyPr/>
        <a:lstStyle/>
        <a:p>
          <a:r>
            <a:rPr lang="ar-SA"/>
            <a:t>نظرية التبادل الاجتماعي</a:t>
          </a:r>
          <a:endParaRPr lang="en-US"/>
        </a:p>
      </dgm:t>
    </dgm:pt>
    <dgm:pt modelId="{C02CC0D0-4C91-4E63-A8FF-0D45E10415E3}" type="parTrans" cxnId="{C932C8C2-4DC0-4554-9206-B9B409ED3E88}">
      <dgm:prSet/>
      <dgm:spPr/>
      <dgm:t>
        <a:bodyPr/>
        <a:lstStyle/>
        <a:p>
          <a:endParaRPr lang="en-US"/>
        </a:p>
      </dgm:t>
    </dgm:pt>
    <dgm:pt modelId="{A05E35D6-666C-48BE-A273-C1FC92F7502D}" type="sibTrans" cxnId="{C932C8C2-4DC0-4554-9206-B9B409ED3E88}">
      <dgm:prSet/>
      <dgm:spPr/>
      <dgm:t>
        <a:bodyPr/>
        <a:lstStyle/>
        <a:p>
          <a:endParaRPr lang="en-US"/>
        </a:p>
      </dgm:t>
    </dgm:pt>
    <dgm:pt modelId="{B773CCBF-4CF5-493A-9281-931CD8706EE0}" type="pres">
      <dgm:prSet presAssocID="{8E34E20A-63FB-43F7-BA34-A2427C5EF438}" presName="Name0" presStyleCnt="0">
        <dgm:presLayoutVars>
          <dgm:chPref val="1"/>
          <dgm:dir/>
          <dgm:animOne val="branch"/>
          <dgm:animLvl val="lvl"/>
          <dgm:resizeHandles val="exact"/>
        </dgm:presLayoutVars>
      </dgm:prSet>
      <dgm:spPr/>
    </dgm:pt>
    <dgm:pt modelId="{9AAEB126-5D8C-47DF-88F6-0260141DF2DF}" type="pres">
      <dgm:prSet presAssocID="{11C0CE29-AAA0-4647-9142-DEAC00F50507}" presName="root1" presStyleCnt="0"/>
      <dgm:spPr/>
    </dgm:pt>
    <dgm:pt modelId="{3E2C537D-C70D-4C07-BAD2-52762781FB55}" type="pres">
      <dgm:prSet presAssocID="{11C0CE29-AAA0-4647-9142-DEAC00F50507}" presName="LevelOneTextNode" presStyleLbl="node0" presStyleIdx="0" presStyleCnt="1">
        <dgm:presLayoutVars>
          <dgm:chPref val="3"/>
        </dgm:presLayoutVars>
      </dgm:prSet>
      <dgm:spPr/>
    </dgm:pt>
    <dgm:pt modelId="{B1E91E74-4098-4FBC-8CF2-8185A6C6F1E9}" type="pres">
      <dgm:prSet presAssocID="{11C0CE29-AAA0-4647-9142-DEAC00F50507}" presName="level2hierChild" presStyleCnt="0"/>
      <dgm:spPr/>
    </dgm:pt>
    <dgm:pt modelId="{8341EDAE-8C72-4127-96F7-E32C51D3DE99}" type="pres">
      <dgm:prSet presAssocID="{1296A02C-4B6D-4819-8A29-EFB948CE26FE}" presName="conn2-1" presStyleLbl="parChTrans1D2" presStyleIdx="0" presStyleCnt="3"/>
      <dgm:spPr/>
    </dgm:pt>
    <dgm:pt modelId="{8A64E681-306A-43BB-8F85-A8D1212B10A2}" type="pres">
      <dgm:prSet presAssocID="{1296A02C-4B6D-4819-8A29-EFB948CE26FE}" presName="connTx" presStyleLbl="parChTrans1D2" presStyleIdx="0" presStyleCnt="3"/>
      <dgm:spPr/>
    </dgm:pt>
    <dgm:pt modelId="{A1C5B1E7-51F1-49CE-9F43-A74D9D01BC03}" type="pres">
      <dgm:prSet presAssocID="{2AE53800-756C-43AD-BF7A-0578FF4A6824}" presName="root2" presStyleCnt="0"/>
      <dgm:spPr/>
    </dgm:pt>
    <dgm:pt modelId="{49014D19-BCF4-4DC5-B16E-63375D22C299}" type="pres">
      <dgm:prSet presAssocID="{2AE53800-756C-43AD-BF7A-0578FF4A6824}" presName="LevelTwoTextNode" presStyleLbl="node2" presStyleIdx="0" presStyleCnt="3">
        <dgm:presLayoutVars>
          <dgm:chPref val="3"/>
        </dgm:presLayoutVars>
      </dgm:prSet>
      <dgm:spPr/>
    </dgm:pt>
    <dgm:pt modelId="{147F9840-D9F2-41F3-9856-18DF5E56F4D2}" type="pres">
      <dgm:prSet presAssocID="{2AE53800-756C-43AD-BF7A-0578FF4A6824}" presName="level3hierChild" presStyleCnt="0"/>
      <dgm:spPr/>
    </dgm:pt>
    <dgm:pt modelId="{42E01781-4234-4BE7-962C-405E90477845}" type="pres">
      <dgm:prSet presAssocID="{9D8DC429-6F4A-43AB-9E07-18DD0C0F937F}" presName="conn2-1" presStyleLbl="parChTrans1D3" presStyleIdx="0" presStyleCnt="3"/>
      <dgm:spPr/>
    </dgm:pt>
    <dgm:pt modelId="{1320E879-B410-46AF-AF44-A9A21D966408}" type="pres">
      <dgm:prSet presAssocID="{9D8DC429-6F4A-43AB-9E07-18DD0C0F937F}" presName="connTx" presStyleLbl="parChTrans1D3" presStyleIdx="0" presStyleCnt="3"/>
      <dgm:spPr/>
    </dgm:pt>
    <dgm:pt modelId="{F53804B1-128A-4E15-8E23-A20B35D57250}" type="pres">
      <dgm:prSet presAssocID="{F0785810-BDE3-454B-AF72-14FBFE47817D}" presName="root2" presStyleCnt="0"/>
      <dgm:spPr/>
    </dgm:pt>
    <dgm:pt modelId="{931070ED-350B-4FFD-BAF0-DA1829A8F884}" type="pres">
      <dgm:prSet presAssocID="{F0785810-BDE3-454B-AF72-14FBFE47817D}" presName="LevelTwoTextNode" presStyleLbl="node3" presStyleIdx="0" presStyleCnt="3">
        <dgm:presLayoutVars>
          <dgm:chPref val="3"/>
        </dgm:presLayoutVars>
      </dgm:prSet>
      <dgm:spPr/>
    </dgm:pt>
    <dgm:pt modelId="{9C93CAB3-F53B-4D37-9F9A-C44B17C2AED3}" type="pres">
      <dgm:prSet presAssocID="{F0785810-BDE3-454B-AF72-14FBFE47817D}" presName="level3hierChild" presStyleCnt="0"/>
      <dgm:spPr/>
    </dgm:pt>
    <dgm:pt modelId="{D8F4E3BA-F071-4F59-BE3E-F7C70193B17A}" type="pres">
      <dgm:prSet presAssocID="{8DDCAFDF-B6D8-44BD-8A06-2E7ABDDEF7FD}" presName="conn2-1" presStyleLbl="parChTrans1D2" presStyleIdx="1" presStyleCnt="3"/>
      <dgm:spPr/>
    </dgm:pt>
    <dgm:pt modelId="{0F5889BB-7CAF-42C5-9A9B-73BDB6A6E400}" type="pres">
      <dgm:prSet presAssocID="{8DDCAFDF-B6D8-44BD-8A06-2E7ABDDEF7FD}" presName="connTx" presStyleLbl="parChTrans1D2" presStyleIdx="1" presStyleCnt="3"/>
      <dgm:spPr/>
    </dgm:pt>
    <dgm:pt modelId="{E7663E96-4A5A-40C3-A26A-8FA27E421DC3}" type="pres">
      <dgm:prSet presAssocID="{66274D9E-1A9F-476D-92FA-2A4FC41643AB}" presName="root2" presStyleCnt="0"/>
      <dgm:spPr/>
    </dgm:pt>
    <dgm:pt modelId="{9E94396C-DFDC-4A3E-B4BE-88D23D8C27FC}" type="pres">
      <dgm:prSet presAssocID="{66274D9E-1A9F-476D-92FA-2A4FC41643AB}" presName="LevelTwoTextNode" presStyleLbl="node2" presStyleIdx="1" presStyleCnt="3">
        <dgm:presLayoutVars>
          <dgm:chPref val="3"/>
        </dgm:presLayoutVars>
      </dgm:prSet>
      <dgm:spPr/>
    </dgm:pt>
    <dgm:pt modelId="{A5215352-71EC-4A49-A566-956ED8887DD6}" type="pres">
      <dgm:prSet presAssocID="{66274D9E-1A9F-476D-92FA-2A4FC41643AB}" presName="level3hierChild" presStyleCnt="0"/>
      <dgm:spPr/>
    </dgm:pt>
    <dgm:pt modelId="{14E948F3-ED53-4BD8-B267-EB3A9DF8321C}" type="pres">
      <dgm:prSet presAssocID="{475D4945-F169-4A02-8CE9-7DF3F5BC6BB3}" presName="conn2-1" presStyleLbl="parChTrans1D3" presStyleIdx="1" presStyleCnt="3"/>
      <dgm:spPr/>
    </dgm:pt>
    <dgm:pt modelId="{B674BB4C-40E0-4D5D-BE38-F28D65A61902}" type="pres">
      <dgm:prSet presAssocID="{475D4945-F169-4A02-8CE9-7DF3F5BC6BB3}" presName="connTx" presStyleLbl="parChTrans1D3" presStyleIdx="1" presStyleCnt="3"/>
      <dgm:spPr/>
    </dgm:pt>
    <dgm:pt modelId="{34A82616-CBA9-41AA-85BD-F0D90E02F24E}" type="pres">
      <dgm:prSet presAssocID="{5E56912B-FB98-4A72-91D8-34BABEB0CC8B}" presName="root2" presStyleCnt="0"/>
      <dgm:spPr/>
    </dgm:pt>
    <dgm:pt modelId="{4B91C6A7-2009-4D56-8A7B-63B6E0218E01}" type="pres">
      <dgm:prSet presAssocID="{5E56912B-FB98-4A72-91D8-34BABEB0CC8B}" presName="LevelTwoTextNode" presStyleLbl="node3" presStyleIdx="1" presStyleCnt="3">
        <dgm:presLayoutVars>
          <dgm:chPref val="3"/>
        </dgm:presLayoutVars>
      </dgm:prSet>
      <dgm:spPr/>
    </dgm:pt>
    <dgm:pt modelId="{8EE6A23C-E40B-40D0-8221-11B14C5E48B0}" type="pres">
      <dgm:prSet presAssocID="{5E56912B-FB98-4A72-91D8-34BABEB0CC8B}" presName="level3hierChild" presStyleCnt="0"/>
      <dgm:spPr/>
    </dgm:pt>
    <dgm:pt modelId="{24D96EC0-DCD9-4F49-BFFB-AFA0B9638C66}" type="pres">
      <dgm:prSet presAssocID="{534AE9CA-365C-44A2-A028-66EFD6E10D3D}" presName="conn2-1" presStyleLbl="parChTrans1D2" presStyleIdx="2" presStyleCnt="3"/>
      <dgm:spPr/>
    </dgm:pt>
    <dgm:pt modelId="{2AA264D4-90F8-4DF0-B8DA-7493633C000A}" type="pres">
      <dgm:prSet presAssocID="{534AE9CA-365C-44A2-A028-66EFD6E10D3D}" presName="connTx" presStyleLbl="parChTrans1D2" presStyleIdx="2" presStyleCnt="3"/>
      <dgm:spPr/>
    </dgm:pt>
    <dgm:pt modelId="{CF9D7CDD-EEC7-40FA-B70E-39668B546017}" type="pres">
      <dgm:prSet presAssocID="{DA2879D0-326E-4FB2-9A9F-DA5B6CBA00A8}" presName="root2" presStyleCnt="0"/>
      <dgm:spPr/>
    </dgm:pt>
    <dgm:pt modelId="{31BEFA88-3D0C-4B4C-BC6A-329330A44361}" type="pres">
      <dgm:prSet presAssocID="{DA2879D0-326E-4FB2-9A9F-DA5B6CBA00A8}" presName="LevelTwoTextNode" presStyleLbl="node2" presStyleIdx="2" presStyleCnt="3">
        <dgm:presLayoutVars>
          <dgm:chPref val="3"/>
        </dgm:presLayoutVars>
      </dgm:prSet>
      <dgm:spPr/>
    </dgm:pt>
    <dgm:pt modelId="{C56CF7FF-754F-4D9D-B166-258E25D5E7BB}" type="pres">
      <dgm:prSet presAssocID="{DA2879D0-326E-4FB2-9A9F-DA5B6CBA00A8}" presName="level3hierChild" presStyleCnt="0"/>
      <dgm:spPr/>
    </dgm:pt>
    <dgm:pt modelId="{2E7122BF-7AE6-40D7-A6A5-B1560EBE2BC3}" type="pres">
      <dgm:prSet presAssocID="{C02CC0D0-4C91-4E63-A8FF-0D45E10415E3}" presName="conn2-1" presStyleLbl="parChTrans1D3" presStyleIdx="2" presStyleCnt="3"/>
      <dgm:spPr/>
    </dgm:pt>
    <dgm:pt modelId="{90E6DE08-D800-4718-9519-74B340AA386E}" type="pres">
      <dgm:prSet presAssocID="{C02CC0D0-4C91-4E63-A8FF-0D45E10415E3}" presName="connTx" presStyleLbl="parChTrans1D3" presStyleIdx="2" presStyleCnt="3"/>
      <dgm:spPr/>
    </dgm:pt>
    <dgm:pt modelId="{7E83FBD3-308B-4236-A862-8B72CD751507}" type="pres">
      <dgm:prSet presAssocID="{28453772-7FA7-4996-A736-41D4B140136F}" presName="root2" presStyleCnt="0"/>
      <dgm:spPr/>
    </dgm:pt>
    <dgm:pt modelId="{2EB20C17-BD6E-4B12-9BD2-DB8238C33609}" type="pres">
      <dgm:prSet presAssocID="{28453772-7FA7-4996-A736-41D4B140136F}" presName="LevelTwoTextNode" presStyleLbl="node3" presStyleIdx="2" presStyleCnt="3">
        <dgm:presLayoutVars>
          <dgm:chPref val="3"/>
        </dgm:presLayoutVars>
      </dgm:prSet>
      <dgm:spPr/>
    </dgm:pt>
    <dgm:pt modelId="{8AE8B2D0-334C-4E91-8647-D13AE89FDB00}" type="pres">
      <dgm:prSet presAssocID="{28453772-7FA7-4996-A736-41D4B140136F}" presName="level3hierChild" presStyleCnt="0"/>
      <dgm:spPr/>
    </dgm:pt>
  </dgm:ptLst>
  <dgm:cxnLst>
    <dgm:cxn modelId="{DCE2CA0A-A584-425F-B9EE-CE027F81C5AE}" type="presOf" srcId="{8E34E20A-63FB-43F7-BA34-A2427C5EF438}" destId="{B773CCBF-4CF5-493A-9281-931CD8706EE0}" srcOrd="0" destOrd="0" presId="urn:microsoft.com/office/officeart/2008/layout/HorizontalMultiLevelHierarchy"/>
    <dgm:cxn modelId="{42FFA31F-474B-453E-9660-866B2590D827}" type="presOf" srcId="{11C0CE29-AAA0-4647-9142-DEAC00F50507}" destId="{3E2C537D-C70D-4C07-BAD2-52762781FB55}" srcOrd="0" destOrd="0" presId="urn:microsoft.com/office/officeart/2008/layout/HorizontalMultiLevelHierarchy"/>
    <dgm:cxn modelId="{8B0E7F26-ED79-446F-BDD3-8E70C9810821}" srcId="{66274D9E-1A9F-476D-92FA-2A4FC41643AB}" destId="{5E56912B-FB98-4A72-91D8-34BABEB0CC8B}" srcOrd="0" destOrd="0" parTransId="{475D4945-F169-4A02-8CE9-7DF3F5BC6BB3}" sibTransId="{B5259BF4-2045-426E-A491-2381FEF181D1}"/>
    <dgm:cxn modelId="{BA11592C-F257-41D7-8B23-CF4DCB6E714D}" srcId="{11C0CE29-AAA0-4647-9142-DEAC00F50507}" destId="{DA2879D0-326E-4FB2-9A9F-DA5B6CBA00A8}" srcOrd="2" destOrd="0" parTransId="{534AE9CA-365C-44A2-A028-66EFD6E10D3D}" sibTransId="{95332E3E-906B-454B-ADC1-49F1F31AC3EB}"/>
    <dgm:cxn modelId="{B419B135-6DEF-49B1-807D-641DCDB479BE}" type="presOf" srcId="{534AE9CA-365C-44A2-A028-66EFD6E10D3D}" destId="{24D96EC0-DCD9-4F49-BFFB-AFA0B9638C66}" srcOrd="0" destOrd="0" presId="urn:microsoft.com/office/officeart/2008/layout/HorizontalMultiLevelHierarchy"/>
    <dgm:cxn modelId="{77673A36-8FA6-496B-A869-B1FE44D1BF70}" type="presOf" srcId="{8DDCAFDF-B6D8-44BD-8A06-2E7ABDDEF7FD}" destId="{0F5889BB-7CAF-42C5-9A9B-73BDB6A6E400}" srcOrd="1" destOrd="0" presId="urn:microsoft.com/office/officeart/2008/layout/HorizontalMultiLevelHierarchy"/>
    <dgm:cxn modelId="{3202DF6A-2CA4-4664-B888-1C929C8D44AA}" srcId="{2AE53800-756C-43AD-BF7A-0578FF4A6824}" destId="{F0785810-BDE3-454B-AF72-14FBFE47817D}" srcOrd="0" destOrd="0" parTransId="{9D8DC429-6F4A-43AB-9E07-18DD0C0F937F}" sibTransId="{58B0F6A1-DAFB-4B0F-B2FB-AE97F1D9737C}"/>
    <dgm:cxn modelId="{B3A3334B-F554-4E42-A860-62D12ED3C8CB}" type="presOf" srcId="{534AE9CA-365C-44A2-A028-66EFD6E10D3D}" destId="{2AA264D4-90F8-4DF0-B8DA-7493633C000A}" srcOrd="1" destOrd="0" presId="urn:microsoft.com/office/officeart/2008/layout/HorizontalMultiLevelHierarchy"/>
    <dgm:cxn modelId="{7E050B6C-B703-49BD-8803-B31A82EF4689}" type="presOf" srcId="{DA2879D0-326E-4FB2-9A9F-DA5B6CBA00A8}" destId="{31BEFA88-3D0C-4B4C-BC6A-329330A44361}" srcOrd="0" destOrd="0" presId="urn:microsoft.com/office/officeart/2008/layout/HorizontalMultiLevelHierarchy"/>
    <dgm:cxn modelId="{4A73CD6E-D16B-4341-BA85-1A3425E30951}" type="presOf" srcId="{475D4945-F169-4A02-8CE9-7DF3F5BC6BB3}" destId="{14E948F3-ED53-4BD8-B267-EB3A9DF8321C}" srcOrd="0" destOrd="0" presId="urn:microsoft.com/office/officeart/2008/layout/HorizontalMultiLevelHierarchy"/>
    <dgm:cxn modelId="{DFDCB870-BA7A-4274-A83F-219A5E0F7943}" type="presOf" srcId="{C02CC0D0-4C91-4E63-A8FF-0D45E10415E3}" destId="{90E6DE08-D800-4718-9519-74B340AA386E}" srcOrd="1" destOrd="0" presId="urn:microsoft.com/office/officeart/2008/layout/HorizontalMultiLevelHierarchy"/>
    <dgm:cxn modelId="{8A80C452-A93C-4B10-8FB8-88DD8C1814B5}" srcId="{11C0CE29-AAA0-4647-9142-DEAC00F50507}" destId="{66274D9E-1A9F-476D-92FA-2A4FC41643AB}" srcOrd="1" destOrd="0" parTransId="{8DDCAFDF-B6D8-44BD-8A06-2E7ABDDEF7FD}" sibTransId="{37D796C5-060F-4108-8F84-3B3E6D973672}"/>
    <dgm:cxn modelId="{E2BEEA56-F915-479D-92BE-86C215DD268B}" type="presOf" srcId="{2AE53800-756C-43AD-BF7A-0578FF4A6824}" destId="{49014D19-BCF4-4DC5-B16E-63375D22C299}" srcOrd="0" destOrd="0" presId="urn:microsoft.com/office/officeart/2008/layout/HorizontalMultiLevelHierarchy"/>
    <dgm:cxn modelId="{6F249A7D-3B12-403F-900B-F3343F78C042}" type="presOf" srcId="{475D4945-F169-4A02-8CE9-7DF3F5BC6BB3}" destId="{B674BB4C-40E0-4D5D-BE38-F28D65A61902}" srcOrd="1" destOrd="0" presId="urn:microsoft.com/office/officeart/2008/layout/HorizontalMultiLevelHierarchy"/>
    <dgm:cxn modelId="{F7F19680-CF74-4873-AEC6-82B1BACC8E8E}" type="presOf" srcId="{F0785810-BDE3-454B-AF72-14FBFE47817D}" destId="{931070ED-350B-4FFD-BAF0-DA1829A8F884}" srcOrd="0" destOrd="0" presId="urn:microsoft.com/office/officeart/2008/layout/HorizontalMultiLevelHierarchy"/>
    <dgm:cxn modelId="{594CEB8D-E179-46DF-9F85-A15195554A96}" type="presOf" srcId="{66274D9E-1A9F-476D-92FA-2A4FC41643AB}" destId="{9E94396C-DFDC-4A3E-B4BE-88D23D8C27FC}" srcOrd="0" destOrd="0" presId="urn:microsoft.com/office/officeart/2008/layout/HorizontalMultiLevelHierarchy"/>
    <dgm:cxn modelId="{1717C793-7766-4AB1-90B3-038171910E66}" type="presOf" srcId="{1296A02C-4B6D-4819-8A29-EFB948CE26FE}" destId="{8341EDAE-8C72-4127-96F7-E32C51D3DE99}" srcOrd="0" destOrd="0" presId="urn:microsoft.com/office/officeart/2008/layout/HorizontalMultiLevelHierarchy"/>
    <dgm:cxn modelId="{CBA23F95-DC2A-4427-B1A2-D4EBB6E2EC1A}" type="presOf" srcId="{5E56912B-FB98-4A72-91D8-34BABEB0CC8B}" destId="{4B91C6A7-2009-4D56-8A7B-63B6E0218E01}" srcOrd="0" destOrd="0" presId="urn:microsoft.com/office/officeart/2008/layout/HorizontalMultiLevelHierarchy"/>
    <dgm:cxn modelId="{A43DBCBF-7168-4049-909F-140E8B87AA56}" type="presOf" srcId="{8DDCAFDF-B6D8-44BD-8A06-2E7ABDDEF7FD}" destId="{D8F4E3BA-F071-4F59-BE3E-F7C70193B17A}" srcOrd="0" destOrd="0" presId="urn:microsoft.com/office/officeart/2008/layout/HorizontalMultiLevelHierarchy"/>
    <dgm:cxn modelId="{C932C8C2-4DC0-4554-9206-B9B409ED3E88}" srcId="{DA2879D0-326E-4FB2-9A9F-DA5B6CBA00A8}" destId="{28453772-7FA7-4996-A736-41D4B140136F}" srcOrd="0" destOrd="0" parTransId="{C02CC0D0-4C91-4E63-A8FF-0D45E10415E3}" sibTransId="{A05E35D6-666C-48BE-A273-C1FC92F7502D}"/>
    <dgm:cxn modelId="{A1D432C5-0475-4BB1-9B2B-88152E1128FF}" type="presOf" srcId="{9D8DC429-6F4A-43AB-9E07-18DD0C0F937F}" destId="{1320E879-B410-46AF-AF44-A9A21D966408}" srcOrd="1" destOrd="0" presId="urn:microsoft.com/office/officeart/2008/layout/HorizontalMultiLevelHierarchy"/>
    <dgm:cxn modelId="{08B370C9-D783-45E4-A229-5EA71F255CD6}" type="presOf" srcId="{C02CC0D0-4C91-4E63-A8FF-0D45E10415E3}" destId="{2E7122BF-7AE6-40D7-A6A5-B1560EBE2BC3}" srcOrd="0" destOrd="0" presId="urn:microsoft.com/office/officeart/2008/layout/HorizontalMultiLevelHierarchy"/>
    <dgm:cxn modelId="{95AA14CA-C042-4CCA-A44A-52CFE93319E8}" type="presOf" srcId="{28453772-7FA7-4996-A736-41D4B140136F}" destId="{2EB20C17-BD6E-4B12-9BD2-DB8238C33609}" srcOrd="0" destOrd="0" presId="urn:microsoft.com/office/officeart/2008/layout/HorizontalMultiLevelHierarchy"/>
    <dgm:cxn modelId="{B87247D9-4444-46F1-8D4F-60E0C529C454}" srcId="{8E34E20A-63FB-43F7-BA34-A2427C5EF438}" destId="{11C0CE29-AAA0-4647-9142-DEAC00F50507}" srcOrd="0" destOrd="0" parTransId="{0D5390DF-57ED-45CD-B008-B3D441DD3EC5}" sibTransId="{F8799752-BF56-4A16-93A2-64993CDB0DA2}"/>
    <dgm:cxn modelId="{A531C6DF-1012-40BF-8042-9A38AA352AEC}" type="presOf" srcId="{9D8DC429-6F4A-43AB-9E07-18DD0C0F937F}" destId="{42E01781-4234-4BE7-962C-405E90477845}" srcOrd="0" destOrd="0" presId="urn:microsoft.com/office/officeart/2008/layout/HorizontalMultiLevelHierarchy"/>
    <dgm:cxn modelId="{7065C9F1-3092-4353-A77E-D5958712BC65}" srcId="{11C0CE29-AAA0-4647-9142-DEAC00F50507}" destId="{2AE53800-756C-43AD-BF7A-0578FF4A6824}" srcOrd="0" destOrd="0" parTransId="{1296A02C-4B6D-4819-8A29-EFB948CE26FE}" sibTransId="{C8FEC22C-484C-47AA-911F-7A8C16B40E34}"/>
    <dgm:cxn modelId="{BC664BF8-E1EA-4D64-93C5-966ED90ACDBC}" type="presOf" srcId="{1296A02C-4B6D-4819-8A29-EFB948CE26FE}" destId="{8A64E681-306A-43BB-8F85-A8D1212B10A2}" srcOrd="1" destOrd="0" presId="urn:microsoft.com/office/officeart/2008/layout/HorizontalMultiLevelHierarchy"/>
    <dgm:cxn modelId="{F7B343AB-06CE-4D0C-B9C7-47C5C85997FA}" type="presParOf" srcId="{B773CCBF-4CF5-493A-9281-931CD8706EE0}" destId="{9AAEB126-5D8C-47DF-88F6-0260141DF2DF}" srcOrd="0" destOrd="0" presId="urn:microsoft.com/office/officeart/2008/layout/HorizontalMultiLevelHierarchy"/>
    <dgm:cxn modelId="{1A00358F-1EA5-4839-8C0C-763897CC15B2}" type="presParOf" srcId="{9AAEB126-5D8C-47DF-88F6-0260141DF2DF}" destId="{3E2C537D-C70D-4C07-BAD2-52762781FB55}" srcOrd="0" destOrd="0" presId="urn:microsoft.com/office/officeart/2008/layout/HorizontalMultiLevelHierarchy"/>
    <dgm:cxn modelId="{A2FC83D5-70CB-4EBA-A018-EADD549CFCCD}" type="presParOf" srcId="{9AAEB126-5D8C-47DF-88F6-0260141DF2DF}" destId="{B1E91E74-4098-4FBC-8CF2-8185A6C6F1E9}" srcOrd="1" destOrd="0" presId="urn:microsoft.com/office/officeart/2008/layout/HorizontalMultiLevelHierarchy"/>
    <dgm:cxn modelId="{C49C5F39-F762-45E1-A5C3-1EF998FC8756}" type="presParOf" srcId="{B1E91E74-4098-4FBC-8CF2-8185A6C6F1E9}" destId="{8341EDAE-8C72-4127-96F7-E32C51D3DE99}" srcOrd="0" destOrd="0" presId="urn:microsoft.com/office/officeart/2008/layout/HorizontalMultiLevelHierarchy"/>
    <dgm:cxn modelId="{2E4A14CD-3B9F-42BF-B314-41BFD5908B36}" type="presParOf" srcId="{8341EDAE-8C72-4127-96F7-E32C51D3DE99}" destId="{8A64E681-306A-43BB-8F85-A8D1212B10A2}" srcOrd="0" destOrd="0" presId="urn:microsoft.com/office/officeart/2008/layout/HorizontalMultiLevelHierarchy"/>
    <dgm:cxn modelId="{E1027284-91C3-4839-A7F7-FC2E381D2F02}" type="presParOf" srcId="{B1E91E74-4098-4FBC-8CF2-8185A6C6F1E9}" destId="{A1C5B1E7-51F1-49CE-9F43-A74D9D01BC03}" srcOrd="1" destOrd="0" presId="urn:microsoft.com/office/officeart/2008/layout/HorizontalMultiLevelHierarchy"/>
    <dgm:cxn modelId="{1BEAAB69-6CD0-4ECA-9A10-39A52938A759}" type="presParOf" srcId="{A1C5B1E7-51F1-49CE-9F43-A74D9D01BC03}" destId="{49014D19-BCF4-4DC5-B16E-63375D22C299}" srcOrd="0" destOrd="0" presId="urn:microsoft.com/office/officeart/2008/layout/HorizontalMultiLevelHierarchy"/>
    <dgm:cxn modelId="{C98E1C1E-08C0-4418-94ED-072599B7C2E2}" type="presParOf" srcId="{A1C5B1E7-51F1-49CE-9F43-A74D9D01BC03}" destId="{147F9840-D9F2-41F3-9856-18DF5E56F4D2}" srcOrd="1" destOrd="0" presId="urn:microsoft.com/office/officeart/2008/layout/HorizontalMultiLevelHierarchy"/>
    <dgm:cxn modelId="{F4A65D5E-394A-4EB8-9ECB-6B1D2DDDBB6B}" type="presParOf" srcId="{147F9840-D9F2-41F3-9856-18DF5E56F4D2}" destId="{42E01781-4234-4BE7-962C-405E90477845}" srcOrd="0" destOrd="0" presId="urn:microsoft.com/office/officeart/2008/layout/HorizontalMultiLevelHierarchy"/>
    <dgm:cxn modelId="{CF683359-8BD2-4723-A632-315BECED4DC0}" type="presParOf" srcId="{42E01781-4234-4BE7-962C-405E90477845}" destId="{1320E879-B410-46AF-AF44-A9A21D966408}" srcOrd="0" destOrd="0" presId="urn:microsoft.com/office/officeart/2008/layout/HorizontalMultiLevelHierarchy"/>
    <dgm:cxn modelId="{186915AB-1BFF-4645-BD1A-5C395E193E04}" type="presParOf" srcId="{147F9840-D9F2-41F3-9856-18DF5E56F4D2}" destId="{F53804B1-128A-4E15-8E23-A20B35D57250}" srcOrd="1" destOrd="0" presId="urn:microsoft.com/office/officeart/2008/layout/HorizontalMultiLevelHierarchy"/>
    <dgm:cxn modelId="{37AF3C5D-1C00-499D-BD5A-8406547DDB0D}" type="presParOf" srcId="{F53804B1-128A-4E15-8E23-A20B35D57250}" destId="{931070ED-350B-4FFD-BAF0-DA1829A8F884}" srcOrd="0" destOrd="0" presId="urn:microsoft.com/office/officeart/2008/layout/HorizontalMultiLevelHierarchy"/>
    <dgm:cxn modelId="{B58CA27B-79B9-4E22-B2B9-F78D76716717}" type="presParOf" srcId="{F53804B1-128A-4E15-8E23-A20B35D57250}" destId="{9C93CAB3-F53B-4D37-9F9A-C44B17C2AED3}" srcOrd="1" destOrd="0" presId="urn:microsoft.com/office/officeart/2008/layout/HorizontalMultiLevelHierarchy"/>
    <dgm:cxn modelId="{7B8EC173-3B91-40BF-B88A-17644CFE3F90}" type="presParOf" srcId="{B1E91E74-4098-4FBC-8CF2-8185A6C6F1E9}" destId="{D8F4E3BA-F071-4F59-BE3E-F7C70193B17A}" srcOrd="2" destOrd="0" presId="urn:microsoft.com/office/officeart/2008/layout/HorizontalMultiLevelHierarchy"/>
    <dgm:cxn modelId="{B2AEC977-71B0-4E5E-9C8A-B2E314E00E88}" type="presParOf" srcId="{D8F4E3BA-F071-4F59-BE3E-F7C70193B17A}" destId="{0F5889BB-7CAF-42C5-9A9B-73BDB6A6E400}" srcOrd="0" destOrd="0" presId="urn:microsoft.com/office/officeart/2008/layout/HorizontalMultiLevelHierarchy"/>
    <dgm:cxn modelId="{04B9F263-D021-470A-BF22-677B41F074E7}" type="presParOf" srcId="{B1E91E74-4098-4FBC-8CF2-8185A6C6F1E9}" destId="{E7663E96-4A5A-40C3-A26A-8FA27E421DC3}" srcOrd="3" destOrd="0" presId="urn:microsoft.com/office/officeart/2008/layout/HorizontalMultiLevelHierarchy"/>
    <dgm:cxn modelId="{052DB618-0D6F-46C8-87E8-BC8B1FAB5780}" type="presParOf" srcId="{E7663E96-4A5A-40C3-A26A-8FA27E421DC3}" destId="{9E94396C-DFDC-4A3E-B4BE-88D23D8C27FC}" srcOrd="0" destOrd="0" presId="urn:microsoft.com/office/officeart/2008/layout/HorizontalMultiLevelHierarchy"/>
    <dgm:cxn modelId="{B4044FF4-7EE8-4184-9870-030DC6D3A266}" type="presParOf" srcId="{E7663E96-4A5A-40C3-A26A-8FA27E421DC3}" destId="{A5215352-71EC-4A49-A566-956ED8887DD6}" srcOrd="1" destOrd="0" presId="urn:microsoft.com/office/officeart/2008/layout/HorizontalMultiLevelHierarchy"/>
    <dgm:cxn modelId="{76D3B330-9E22-46EA-98D4-06833708B6E7}" type="presParOf" srcId="{A5215352-71EC-4A49-A566-956ED8887DD6}" destId="{14E948F3-ED53-4BD8-B267-EB3A9DF8321C}" srcOrd="0" destOrd="0" presId="urn:microsoft.com/office/officeart/2008/layout/HorizontalMultiLevelHierarchy"/>
    <dgm:cxn modelId="{C7504DBF-B9BE-4343-A01A-C9D916389FBC}" type="presParOf" srcId="{14E948F3-ED53-4BD8-B267-EB3A9DF8321C}" destId="{B674BB4C-40E0-4D5D-BE38-F28D65A61902}" srcOrd="0" destOrd="0" presId="urn:microsoft.com/office/officeart/2008/layout/HorizontalMultiLevelHierarchy"/>
    <dgm:cxn modelId="{D9D5ADFB-901D-4E6A-8D30-C9D5E1798EC9}" type="presParOf" srcId="{A5215352-71EC-4A49-A566-956ED8887DD6}" destId="{34A82616-CBA9-41AA-85BD-F0D90E02F24E}" srcOrd="1" destOrd="0" presId="urn:microsoft.com/office/officeart/2008/layout/HorizontalMultiLevelHierarchy"/>
    <dgm:cxn modelId="{3D7BA2DD-14B6-4BB1-BCFE-4386150115C6}" type="presParOf" srcId="{34A82616-CBA9-41AA-85BD-F0D90E02F24E}" destId="{4B91C6A7-2009-4D56-8A7B-63B6E0218E01}" srcOrd="0" destOrd="0" presId="urn:microsoft.com/office/officeart/2008/layout/HorizontalMultiLevelHierarchy"/>
    <dgm:cxn modelId="{2831D976-387C-4A36-8035-6AAF52C9D373}" type="presParOf" srcId="{34A82616-CBA9-41AA-85BD-F0D90E02F24E}" destId="{8EE6A23C-E40B-40D0-8221-11B14C5E48B0}" srcOrd="1" destOrd="0" presId="urn:microsoft.com/office/officeart/2008/layout/HorizontalMultiLevelHierarchy"/>
    <dgm:cxn modelId="{7B5B2AD9-27C7-4B0B-8BBB-C1187C3B13A0}" type="presParOf" srcId="{B1E91E74-4098-4FBC-8CF2-8185A6C6F1E9}" destId="{24D96EC0-DCD9-4F49-BFFB-AFA0B9638C66}" srcOrd="4" destOrd="0" presId="urn:microsoft.com/office/officeart/2008/layout/HorizontalMultiLevelHierarchy"/>
    <dgm:cxn modelId="{8E6735E3-5347-406C-BD2D-D6EE9E6123CD}" type="presParOf" srcId="{24D96EC0-DCD9-4F49-BFFB-AFA0B9638C66}" destId="{2AA264D4-90F8-4DF0-B8DA-7493633C000A}" srcOrd="0" destOrd="0" presId="urn:microsoft.com/office/officeart/2008/layout/HorizontalMultiLevelHierarchy"/>
    <dgm:cxn modelId="{A4C9EDCB-4417-4B08-A1AE-B59C9E659F67}" type="presParOf" srcId="{B1E91E74-4098-4FBC-8CF2-8185A6C6F1E9}" destId="{CF9D7CDD-EEC7-40FA-B70E-39668B546017}" srcOrd="5" destOrd="0" presId="urn:microsoft.com/office/officeart/2008/layout/HorizontalMultiLevelHierarchy"/>
    <dgm:cxn modelId="{D8FAECDE-E1CF-42CB-B2F5-5C1D948EBDEE}" type="presParOf" srcId="{CF9D7CDD-EEC7-40FA-B70E-39668B546017}" destId="{31BEFA88-3D0C-4B4C-BC6A-329330A44361}" srcOrd="0" destOrd="0" presId="urn:microsoft.com/office/officeart/2008/layout/HorizontalMultiLevelHierarchy"/>
    <dgm:cxn modelId="{80D13988-52E0-46ED-AB73-75F958BBDC2C}" type="presParOf" srcId="{CF9D7CDD-EEC7-40FA-B70E-39668B546017}" destId="{C56CF7FF-754F-4D9D-B166-258E25D5E7BB}" srcOrd="1" destOrd="0" presId="urn:microsoft.com/office/officeart/2008/layout/HorizontalMultiLevelHierarchy"/>
    <dgm:cxn modelId="{665EBEC8-5405-4275-9162-0EDCF69B50F9}" type="presParOf" srcId="{C56CF7FF-754F-4D9D-B166-258E25D5E7BB}" destId="{2E7122BF-7AE6-40D7-A6A5-B1560EBE2BC3}" srcOrd="0" destOrd="0" presId="urn:microsoft.com/office/officeart/2008/layout/HorizontalMultiLevelHierarchy"/>
    <dgm:cxn modelId="{88D7DEA2-9A4C-466E-A689-D5CE94BC6FDE}" type="presParOf" srcId="{2E7122BF-7AE6-40D7-A6A5-B1560EBE2BC3}" destId="{90E6DE08-D800-4718-9519-74B340AA386E}" srcOrd="0" destOrd="0" presId="urn:microsoft.com/office/officeart/2008/layout/HorizontalMultiLevelHierarchy"/>
    <dgm:cxn modelId="{810D1649-D965-4E46-B8A9-20FE2C0AFB89}" type="presParOf" srcId="{C56CF7FF-754F-4D9D-B166-258E25D5E7BB}" destId="{7E83FBD3-308B-4236-A862-8B72CD751507}" srcOrd="1" destOrd="0" presId="urn:microsoft.com/office/officeart/2008/layout/HorizontalMultiLevelHierarchy"/>
    <dgm:cxn modelId="{FD52F0B9-21F8-457A-9AD6-86DBD017FA07}" type="presParOf" srcId="{7E83FBD3-308B-4236-A862-8B72CD751507}" destId="{2EB20C17-BD6E-4B12-9BD2-DB8238C33609}" srcOrd="0" destOrd="0" presId="urn:microsoft.com/office/officeart/2008/layout/HorizontalMultiLevelHierarchy"/>
    <dgm:cxn modelId="{00C612A7-8AEC-4941-9223-167362229C3B}" type="presParOf" srcId="{7E83FBD3-308B-4236-A862-8B72CD751507}" destId="{8AE8B2D0-334C-4E91-8647-D13AE89FDB00}"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122BF-7AE6-40D7-A6A5-B1560EBE2BC3}">
      <dsp:nvSpPr>
        <dsp:cNvPr id="0" name=""/>
        <dsp:cNvSpPr/>
      </dsp:nvSpPr>
      <dsp:spPr>
        <a:xfrm>
          <a:off x="3047238" y="2314575"/>
          <a:ext cx="398897" cy="91440"/>
        </a:xfrm>
        <a:custGeom>
          <a:avLst/>
          <a:gdLst/>
          <a:ahLst/>
          <a:cxnLst/>
          <a:rect l="0" t="0" r="0" b="0"/>
          <a:pathLst>
            <a:path>
              <a:moveTo>
                <a:pt x="0" y="45720"/>
              </a:moveTo>
              <a:lnTo>
                <a:pt x="39889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6714" y="2350322"/>
        <a:ext cx="19944" cy="19944"/>
      </dsp:txXfrm>
    </dsp:sp>
    <dsp:sp modelId="{24D96EC0-DCD9-4F49-BFFB-AFA0B9638C66}">
      <dsp:nvSpPr>
        <dsp:cNvPr id="0" name=""/>
        <dsp:cNvSpPr/>
      </dsp:nvSpPr>
      <dsp:spPr>
        <a:xfrm>
          <a:off x="653850" y="1600200"/>
          <a:ext cx="398897" cy="760095"/>
        </a:xfrm>
        <a:custGeom>
          <a:avLst/>
          <a:gdLst/>
          <a:ahLst/>
          <a:cxnLst/>
          <a:rect l="0" t="0" r="0" b="0"/>
          <a:pathLst>
            <a:path>
              <a:moveTo>
                <a:pt x="0" y="0"/>
              </a:moveTo>
              <a:lnTo>
                <a:pt x="199448" y="0"/>
              </a:lnTo>
              <a:lnTo>
                <a:pt x="199448" y="760095"/>
              </a:lnTo>
              <a:lnTo>
                <a:pt x="398897" y="760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831839" y="1958787"/>
        <a:ext cx="42920" cy="42920"/>
      </dsp:txXfrm>
    </dsp:sp>
    <dsp:sp modelId="{14E948F3-ED53-4BD8-B267-EB3A9DF8321C}">
      <dsp:nvSpPr>
        <dsp:cNvPr id="0" name=""/>
        <dsp:cNvSpPr/>
      </dsp:nvSpPr>
      <dsp:spPr>
        <a:xfrm>
          <a:off x="3047238" y="1554479"/>
          <a:ext cx="398897" cy="91440"/>
        </a:xfrm>
        <a:custGeom>
          <a:avLst/>
          <a:gdLst/>
          <a:ahLst/>
          <a:cxnLst/>
          <a:rect l="0" t="0" r="0" b="0"/>
          <a:pathLst>
            <a:path>
              <a:moveTo>
                <a:pt x="0" y="45720"/>
              </a:moveTo>
              <a:lnTo>
                <a:pt x="39889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6714" y="1590227"/>
        <a:ext cx="19944" cy="19944"/>
      </dsp:txXfrm>
    </dsp:sp>
    <dsp:sp modelId="{D8F4E3BA-F071-4F59-BE3E-F7C70193B17A}">
      <dsp:nvSpPr>
        <dsp:cNvPr id="0" name=""/>
        <dsp:cNvSpPr/>
      </dsp:nvSpPr>
      <dsp:spPr>
        <a:xfrm>
          <a:off x="653850" y="1554479"/>
          <a:ext cx="398897" cy="91440"/>
        </a:xfrm>
        <a:custGeom>
          <a:avLst/>
          <a:gdLst/>
          <a:ahLst/>
          <a:cxnLst/>
          <a:rect l="0" t="0" r="0" b="0"/>
          <a:pathLst>
            <a:path>
              <a:moveTo>
                <a:pt x="0" y="45720"/>
              </a:moveTo>
              <a:lnTo>
                <a:pt x="398897"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843327" y="1590227"/>
        <a:ext cx="19944" cy="19944"/>
      </dsp:txXfrm>
    </dsp:sp>
    <dsp:sp modelId="{42E01781-4234-4BE7-962C-405E90477845}">
      <dsp:nvSpPr>
        <dsp:cNvPr id="0" name=""/>
        <dsp:cNvSpPr/>
      </dsp:nvSpPr>
      <dsp:spPr>
        <a:xfrm>
          <a:off x="3047238" y="794384"/>
          <a:ext cx="398897" cy="91440"/>
        </a:xfrm>
        <a:custGeom>
          <a:avLst/>
          <a:gdLst/>
          <a:ahLst/>
          <a:cxnLst/>
          <a:rect l="0" t="0" r="0" b="0"/>
          <a:pathLst>
            <a:path>
              <a:moveTo>
                <a:pt x="0" y="45720"/>
              </a:moveTo>
              <a:lnTo>
                <a:pt x="398897"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6714" y="830132"/>
        <a:ext cx="19944" cy="19944"/>
      </dsp:txXfrm>
    </dsp:sp>
    <dsp:sp modelId="{8341EDAE-8C72-4127-96F7-E32C51D3DE99}">
      <dsp:nvSpPr>
        <dsp:cNvPr id="0" name=""/>
        <dsp:cNvSpPr/>
      </dsp:nvSpPr>
      <dsp:spPr>
        <a:xfrm>
          <a:off x="653850" y="840104"/>
          <a:ext cx="398897" cy="760095"/>
        </a:xfrm>
        <a:custGeom>
          <a:avLst/>
          <a:gdLst/>
          <a:ahLst/>
          <a:cxnLst/>
          <a:rect l="0" t="0" r="0" b="0"/>
          <a:pathLst>
            <a:path>
              <a:moveTo>
                <a:pt x="0" y="760095"/>
              </a:moveTo>
              <a:lnTo>
                <a:pt x="199448" y="760095"/>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831839" y="1198692"/>
        <a:ext cx="42920" cy="42920"/>
      </dsp:txXfrm>
    </dsp:sp>
    <dsp:sp modelId="{3E2C537D-C70D-4C07-BAD2-52762781FB55}">
      <dsp:nvSpPr>
        <dsp:cNvPr id="0" name=""/>
        <dsp:cNvSpPr/>
      </dsp:nvSpPr>
      <dsp:spPr>
        <a:xfrm rot="16200000">
          <a:off x="-1250387" y="1296162"/>
          <a:ext cx="3200400"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الدوام المرن </a:t>
          </a:r>
          <a:r>
            <a:rPr lang="en-US" sz="2000" kern="1200"/>
            <a:t>(Flexible Work  Hours)</a:t>
          </a:r>
        </a:p>
      </dsp:txBody>
      <dsp:txXfrm>
        <a:off x="-1250387" y="1296162"/>
        <a:ext cx="3200400" cy="608076"/>
      </dsp:txXfrm>
    </dsp:sp>
    <dsp:sp modelId="{49014D19-BCF4-4DC5-B16E-63375D22C299}">
      <dsp:nvSpPr>
        <dsp:cNvPr id="0" name=""/>
        <dsp:cNvSpPr/>
      </dsp:nvSpPr>
      <dsp:spPr>
        <a:xfrm>
          <a:off x="1052748" y="536066"/>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الانتاجية الوظيفية</a:t>
          </a:r>
          <a:r>
            <a:rPr lang="en-US" sz="2000" kern="1200"/>
            <a:t>(OC) </a:t>
          </a:r>
        </a:p>
      </dsp:txBody>
      <dsp:txXfrm>
        <a:off x="1052748" y="536066"/>
        <a:ext cx="1994489" cy="608076"/>
      </dsp:txXfrm>
    </dsp:sp>
    <dsp:sp modelId="{931070ED-350B-4FFD-BAF0-DA1829A8F884}">
      <dsp:nvSpPr>
        <dsp:cNvPr id="0" name=""/>
        <dsp:cNvSpPr/>
      </dsp:nvSpPr>
      <dsp:spPr>
        <a:xfrm>
          <a:off x="3446135" y="536066"/>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t> </a:t>
          </a:r>
          <a:r>
            <a:rPr lang="ar-SA" sz="2000" kern="1200"/>
            <a:t>نظرية استقلالية العمل</a:t>
          </a:r>
          <a:endParaRPr lang="en-US" sz="2000" kern="1200"/>
        </a:p>
      </dsp:txBody>
      <dsp:txXfrm>
        <a:off x="3446135" y="536066"/>
        <a:ext cx="1994489" cy="608076"/>
      </dsp:txXfrm>
    </dsp:sp>
    <dsp:sp modelId="{9E94396C-DFDC-4A3E-B4BE-88D23D8C27FC}">
      <dsp:nvSpPr>
        <dsp:cNvPr id="0" name=""/>
        <dsp:cNvSpPr/>
      </dsp:nvSpPr>
      <dsp:spPr>
        <a:xfrm>
          <a:off x="1052748" y="1296161"/>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الرضا الوظيفي</a:t>
          </a:r>
          <a:r>
            <a:rPr lang="en-US" sz="2000" kern="1200"/>
            <a:t>(JS)</a:t>
          </a:r>
        </a:p>
      </dsp:txBody>
      <dsp:txXfrm>
        <a:off x="1052748" y="1296161"/>
        <a:ext cx="1994489" cy="608076"/>
      </dsp:txXfrm>
    </dsp:sp>
    <dsp:sp modelId="{4B91C6A7-2009-4D56-8A7B-63B6E0218E01}">
      <dsp:nvSpPr>
        <dsp:cNvPr id="0" name=""/>
        <dsp:cNvSpPr/>
      </dsp:nvSpPr>
      <dsp:spPr>
        <a:xfrm>
          <a:off x="3446135" y="1296161"/>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نظرية التوازن بين الحياة و العمل</a:t>
          </a:r>
          <a:endParaRPr lang="en-US" sz="2000" kern="1200"/>
        </a:p>
      </dsp:txBody>
      <dsp:txXfrm>
        <a:off x="3446135" y="1296161"/>
        <a:ext cx="1994489" cy="608076"/>
      </dsp:txXfrm>
    </dsp:sp>
    <dsp:sp modelId="{31BEFA88-3D0C-4B4C-BC6A-329330A44361}">
      <dsp:nvSpPr>
        <dsp:cNvPr id="0" name=""/>
        <dsp:cNvSpPr/>
      </dsp:nvSpPr>
      <dsp:spPr>
        <a:xfrm>
          <a:off x="1052748" y="2056257"/>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الاتزام التنظيمي</a:t>
          </a:r>
          <a:r>
            <a:rPr lang="en-US" sz="2000" kern="1200"/>
            <a:t>(JP)</a:t>
          </a:r>
        </a:p>
      </dsp:txBody>
      <dsp:txXfrm>
        <a:off x="1052748" y="2056257"/>
        <a:ext cx="1994489" cy="608076"/>
      </dsp:txXfrm>
    </dsp:sp>
    <dsp:sp modelId="{2EB20C17-BD6E-4B12-9BD2-DB8238C33609}">
      <dsp:nvSpPr>
        <dsp:cNvPr id="0" name=""/>
        <dsp:cNvSpPr/>
      </dsp:nvSpPr>
      <dsp:spPr>
        <a:xfrm>
          <a:off x="3446135" y="2056257"/>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kern="1200"/>
            <a:t>نظرية التبادل الاجتماعي</a:t>
          </a:r>
          <a:endParaRPr lang="en-US" sz="2000" kern="1200"/>
        </a:p>
      </dsp:txBody>
      <dsp:txXfrm>
        <a:off x="3446135" y="2056257"/>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3125</Words>
  <Characters>18944</Characters>
  <Application>Microsoft Office Word</Application>
  <DocSecurity>0</DocSecurity>
  <Lines>611</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dcterms:created xsi:type="dcterms:W3CDTF">2026-03-27T20:54:00Z</dcterms:created>
  <dcterms:modified xsi:type="dcterms:W3CDTF">2026-03-27T20:54:00Z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