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42234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E0E0D">
        <w:rPr>
          <w:rFonts w:ascii="Sakkal Majalla" w:hAnsi="Sakkal Majalla" w:cs="Sakkal Majalla" w:hint="cs"/>
          <w:b/>
          <w:bCs/>
          <w:sz w:val="28"/>
          <w:szCs w:val="28"/>
          <w:rtl/>
          <w:lang w:bidi="ar-EG"/>
        </w:rPr>
        <w:t>ماجستير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19F6E5A" w:rsidR="009125CE" w:rsidRPr="001902DB" w:rsidRDefault="00C94902" w:rsidP="00C94902">
      <w:pPr>
        <w:jc w:val="center"/>
        <w:rPr>
          <w:rFonts w:ascii="Sakkal Majalla" w:hAnsi="Sakkal Majalla" w:cs="Sakkal Majalla"/>
          <w:b/>
          <w:bCs/>
          <w:sz w:val="28"/>
          <w:szCs w:val="28"/>
          <w:rtl/>
          <w:lang w:bidi="ar-EG"/>
        </w:rPr>
      </w:pPr>
      <w:r w:rsidRPr="00C94902">
        <w:rPr>
          <w:rFonts w:ascii="Sakkal Majalla" w:hAnsi="Sakkal Majalla" w:cs="Sakkal Majalla"/>
          <w:b/>
          <w:bCs/>
          <w:sz w:val="28"/>
          <w:szCs w:val="28"/>
          <w:rtl/>
        </w:rPr>
        <w:t>دور إدارة البيانات الصحية الإلكترونية</w:t>
      </w:r>
      <w:r w:rsidRPr="00C94902">
        <w:rPr>
          <w:rFonts w:ascii="Sakkal Majalla" w:hAnsi="Sakkal Majalla" w:cs="Sakkal Majalla"/>
          <w:b/>
          <w:bCs/>
          <w:sz w:val="28"/>
          <w:szCs w:val="28"/>
          <w:lang w:bidi="ar-EG"/>
        </w:rPr>
        <w:t xml:space="preserve"> (EHR) </w:t>
      </w:r>
      <w:r w:rsidRPr="00C94902">
        <w:rPr>
          <w:rFonts w:ascii="Sakkal Majalla" w:hAnsi="Sakkal Majalla" w:cs="Sakkal Majalla"/>
          <w:b/>
          <w:bCs/>
          <w:sz w:val="28"/>
          <w:szCs w:val="28"/>
          <w:rtl/>
        </w:rPr>
        <w:t>في تحسين كفاءة اتخاذ القرار الإداري في المستشفيات السعودية</w:t>
      </w:r>
      <w:r w:rsidR="009125CE" w:rsidRPr="001902DB">
        <w:rPr>
          <w:rFonts w:ascii="Sakkal Majalla" w:hAnsi="Sakkal Majalla" w:cs="Sakkal Majalla"/>
          <w:b/>
          <w:bCs/>
          <w:sz w:val="28"/>
          <w:szCs w:val="28"/>
          <w:rtl/>
          <w:lang w:bidi="ar-EG"/>
        </w:rPr>
        <w:t xml:space="preserve"> </w:t>
      </w:r>
    </w:p>
    <w:p w14:paraId="1AA4343F" w14:textId="46E10DB6" w:rsidR="009125CE" w:rsidRDefault="009125CE" w:rsidP="009125CE">
      <w:pPr>
        <w:jc w:val="center"/>
        <w:rPr>
          <w:rFonts w:ascii="Sakkal Majalla" w:hAnsi="Sakkal Majalla" w:cs="Sakkal Majalla"/>
          <w:sz w:val="28"/>
          <w:szCs w:val="28"/>
          <w:rtl/>
          <w:lang w:bidi="ar-EG"/>
        </w:rPr>
      </w:pPr>
    </w:p>
    <w:p w14:paraId="42D7CC4B" w14:textId="6BC53688" w:rsidR="00CD4907" w:rsidRDefault="00CD4907" w:rsidP="009125CE">
      <w:pPr>
        <w:jc w:val="center"/>
        <w:rPr>
          <w:rFonts w:ascii="Sakkal Majalla" w:hAnsi="Sakkal Majalla" w:cs="Sakkal Majalla"/>
          <w:sz w:val="28"/>
          <w:szCs w:val="28"/>
          <w:rtl/>
          <w:lang w:bidi="ar-EG"/>
        </w:rPr>
      </w:pPr>
    </w:p>
    <w:p w14:paraId="07C9DEB8" w14:textId="77777777" w:rsidR="00CD4907" w:rsidRPr="009125CE" w:rsidRDefault="00CD4907"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07B3235" w:rsidR="009125CE" w:rsidRPr="001902DB" w:rsidRDefault="00EE0E0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عبدالرحمن رياض كوشك</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7F1BC28D" w:rsidR="009125CE" w:rsidRPr="001902DB" w:rsidRDefault="009125CE" w:rsidP="0075476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E0E0D">
        <w:rPr>
          <w:rFonts w:ascii="Sakkal Majalla" w:hAnsi="Sakkal Majalla" w:cs="Sakkal Majalla" w:hint="cs"/>
          <w:b/>
          <w:bCs/>
          <w:sz w:val="28"/>
          <w:szCs w:val="28"/>
          <w:rtl/>
        </w:rPr>
        <w:t>5</w:t>
      </w:r>
    </w:p>
    <w:p w14:paraId="3E41E89A" w14:textId="77777777" w:rsidR="000D4EC5" w:rsidRDefault="000D4EC5" w:rsidP="000D4EC5">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01852C46" w14:textId="77777777" w:rsidR="000D4EC5" w:rsidRPr="009253C4" w:rsidRDefault="000D4EC5" w:rsidP="000D4EC5">
      <w:pPr>
        <w:rPr>
          <w:rFonts w:ascii="Sakkal Majalla" w:hAnsi="Sakkal Majalla" w:cs="Sakkal Majalla"/>
          <w:sz w:val="28"/>
          <w:szCs w:val="28"/>
        </w:rPr>
      </w:pPr>
      <w:r w:rsidRPr="009253C4">
        <w:rPr>
          <w:rFonts w:ascii="Sakkal Majalla" w:hAnsi="Sakkal Majalla" w:cs="Sakkal Majalla"/>
          <w:sz w:val="28"/>
          <w:szCs w:val="28"/>
          <w:rtl/>
        </w:rPr>
        <w:t xml:space="preserve">تتناول هذه الدراسة موضوع </w:t>
      </w:r>
      <w:r w:rsidRPr="009253C4">
        <w:rPr>
          <w:rFonts w:ascii="Sakkal Majalla" w:hAnsi="Sakkal Majalla" w:cs="Sakkal Majalla"/>
          <w:b/>
          <w:bCs/>
          <w:sz w:val="28"/>
          <w:szCs w:val="28"/>
        </w:rPr>
        <w:t>"</w:t>
      </w:r>
      <w:r w:rsidRPr="009253C4">
        <w:rPr>
          <w:rFonts w:ascii="Sakkal Majalla" w:hAnsi="Sakkal Majalla" w:cs="Sakkal Majalla"/>
          <w:b/>
          <w:bCs/>
          <w:sz w:val="28"/>
          <w:szCs w:val="28"/>
          <w:rtl/>
        </w:rPr>
        <w:t>دور إدارة البيانات الصحية الإلكترونية</w:t>
      </w:r>
      <w:r w:rsidRPr="009253C4">
        <w:rPr>
          <w:rFonts w:ascii="Sakkal Majalla" w:hAnsi="Sakkal Majalla" w:cs="Sakkal Majalla"/>
          <w:b/>
          <w:bCs/>
          <w:sz w:val="28"/>
          <w:szCs w:val="28"/>
        </w:rPr>
        <w:t xml:space="preserve"> (EHR) </w:t>
      </w:r>
      <w:r w:rsidRPr="009253C4">
        <w:rPr>
          <w:rFonts w:ascii="Sakkal Majalla" w:hAnsi="Sakkal Majalla" w:cs="Sakkal Majalla"/>
          <w:b/>
          <w:bCs/>
          <w:sz w:val="28"/>
          <w:szCs w:val="28"/>
          <w:rtl/>
        </w:rPr>
        <w:t>في تحسين كفاءة اتخاذ القرار الإداري في المستشفيات السعودية</w:t>
      </w:r>
      <w:r w:rsidRPr="009253C4">
        <w:rPr>
          <w:rFonts w:ascii="Sakkal Majalla" w:hAnsi="Sakkal Majalla" w:cs="Sakkal Majalla"/>
          <w:b/>
          <w:bCs/>
          <w:sz w:val="28"/>
          <w:szCs w:val="28"/>
        </w:rPr>
        <w:t>"</w:t>
      </w:r>
      <w:r w:rsidRPr="009253C4">
        <w:rPr>
          <w:rFonts w:ascii="Sakkal Majalla" w:hAnsi="Sakkal Majalla" w:cs="Sakkal Majalla"/>
          <w:sz w:val="28"/>
          <w:szCs w:val="28"/>
          <w:rtl/>
        </w:rPr>
        <w:t>، وهو من الموضوعات الحديثة ذات الأهمية البالغة في مجال الإدارة الصحية والتحول الرقمي</w:t>
      </w:r>
      <w:r w:rsidRPr="009253C4">
        <w:rPr>
          <w:rFonts w:ascii="Sakkal Majalla" w:hAnsi="Sakkal Majalla" w:cs="Sakkal Majalla"/>
          <w:sz w:val="28"/>
          <w:szCs w:val="28"/>
        </w:rPr>
        <w:t>.</w:t>
      </w:r>
      <w:r w:rsidRPr="009253C4">
        <w:rPr>
          <w:rFonts w:ascii="Sakkal Majalla" w:hAnsi="Sakkal Majalla" w:cs="Sakkal Majalla"/>
          <w:sz w:val="28"/>
          <w:szCs w:val="28"/>
        </w:rPr>
        <w:br/>
      </w:r>
      <w:r w:rsidRPr="009253C4">
        <w:rPr>
          <w:rFonts w:ascii="Sakkal Majalla" w:hAnsi="Sakkal Majalla" w:cs="Sakkal Majalla"/>
          <w:sz w:val="28"/>
          <w:szCs w:val="28"/>
          <w:rtl/>
        </w:rPr>
        <w:t>تهدف الدراسة إلى تحليل العلاقة بين جودة البيانات الصحية الإلكترونية وتكامل الأنظمة التقنية ومهارات المستخدمين، وبين كفاءة اتخاذ القرار الإداري داخل المستشفيات</w:t>
      </w:r>
      <w:r w:rsidRPr="009253C4">
        <w:rPr>
          <w:rFonts w:ascii="Sakkal Majalla" w:hAnsi="Sakkal Majalla" w:cs="Sakkal Majalla"/>
          <w:sz w:val="28"/>
          <w:szCs w:val="28"/>
        </w:rPr>
        <w:t>.</w:t>
      </w:r>
      <w:r w:rsidRPr="009253C4">
        <w:rPr>
          <w:rFonts w:ascii="Sakkal Majalla" w:hAnsi="Sakkal Majalla" w:cs="Sakkal Majalla"/>
          <w:sz w:val="28"/>
          <w:szCs w:val="28"/>
        </w:rPr>
        <w:br/>
      </w:r>
      <w:r w:rsidRPr="009253C4">
        <w:rPr>
          <w:rFonts w:ascii="Sakkal Majalla" w:hAnsi="Sakkal Majalla" w:cs="Sakkal Majalla"/>
          <w:sz w:val="28"/>
          <w:szCs w:val="28"/>
          <w:rtl/>
        </w:rPr>
        <w:t>اعتمد الباحث المنهج الوصفي التحليلي</w:t>
      </w:r>
      <w:r w:rsidRPr="009253C4">
        <w:rPr>
          <w:rFonts w:ascii="Sakkal Majalla" w:hAnsi="Sakkal Majalla" w:cs="Sakkal Majalla"/>
          <w:sz w:val="28"/>
          <w:szCs w:val="28"/>
        </w:rPr>
        <w:t xml:space="preserve"> (Descriptive–Analytical Method) </w:t>
      </w:r>
      <w:r w:rsidRPr="009253C4">
        <w:rPr>
          <w:rFonts w:ascii="Sakkal Majalla" w:hAnsi="Sakkal Majalla" w:cs="Sakkal Majalla"/>
          <w:sz w:val="28"/>
          <w:szCs w:val="28"/>
          <w:rtl/>
        </w:rPr>
        <w:t>بوصفه الأنسب لدراسة الظواهر الإدارية وتحليل العلاقات بين متغيراتها، وتم جمع البيانات من خلال استبيان إلكتروني صُمم بعناية ووزّع على عينة مكوّنة من (150) من الإداريين ومديري الجودة وتقنية المعلومات في عدد من المستشفيات الحكومية والخاصة في مناطق (الرياض، جدة، الدمام)</w:t>
      </w:r>
      <w:r w:rsidRPr="009253C4">
        <w:rPr>
          <w:rFonts w:ascii="Sakkal Majalla" w:hAnsi="Sakkal Majalla" w:cs="Sakkal Majalla"/>
          <w:sz w:val="28"/>
          <w:szCs w:val="28"/>
        </w:rPr>
        <w:t>.</w:t>
      </w:r>
    </w:p>
    <w:p w14:paraId="6D00221D" w14:textId="77777777" w:rsidR="000D4EC5" w:rsidRPr="009253C4" w:rsidRDefault="000D4EC5" w:rsidP="000D4EC5">
      <w:pPr>
        <w:rPr>
          <w:rFonts w:ascii="Sakkal Majalla" w:hAnsi="Sakkal Majalla" w:cs="Sakkal Majalla"/>
          <w:sz w:val="28"/>
          <w:szCs w:val="28"/>
        </w:rPr>
      </w:pPr>
      <w:r w:rsidRPr="009253C4">
        <w:rPr>
          <w:rFonts w:ascii="Sakkal Majalla" w:hAnsi="Sakkal Majalla" w:cs="Sakkal Majalla"/>
          <w:sz w:val="28"/>
          <w:szCs w:val="28"/>
          <w:rtl/>
        </w:rPr>
        <w:t xml:space="preserve">أظهرت نتائج الدراسة وجود علاقة إيجابية قوية ذات دلالة إحصائية بين إدارة البيانات الصحية الإلكترونية وكفاءة اتخاذ القرار الإداري، كما تبين أن </w:t>
      </w:r>
      <w:r w:rsidRPr="009253C4">
        <w:rPr>
          <w:rFonts w:ascii="Sakkal Majalla" w:hAnsi="Sakkal Majalla" w:cs="Sakkal Majalla"/>
          <w:b/>
          <w:bCs/>
          <w:sz w:val="28"/>
          <w:szCs w:val="28"/>
          <w:rtl/>
        </w:rPr>
        <w:t>جودة البيانات</w:t>
      </w:r>
      <w:r w:rsidRPr="009253C4">
        <w:rPr>
          <w:rFonts w:ascii="Sakkal Majalla" w:hAnsi="Sakkal Majalla" w:cs="Sakkal Majalla"/>
          <w:sz w:val="28"/>
          <w:szCs w:val="28"/>
          <w:rtl/>
        </w:rPr>
        <w:t xml:space="preserve"> كانت العامل الأكثر تأثيرًا، تليها </w:t>
      </w:r>
      <w:r w:rsidRPr="009253C4">
        <w:rPr>
          <w:rFonts w:ascii="Sakkal Majalla" w:hAnsi="Sakkal Majalla" w:cs="Sakkal Majalla"/>
          <w:b/>
          <w:bCs/>
          <w:sz w:val="28"/>
          <w:szCs w:val="28"/>
          <w:rtl/>
        </w:rPr>
        <w:t>درجة تكامل الأنظمة</w:t>
      </w:r>
      <w:r w:rsidRPr="009253C4">
        <w:rPr>
          <w:rFonts w:ascii="Sakkal Majalla" w:hAnsi="Sakkal Majalla" w:cs="Sakkal Majalla"/>
          <w:sz w:val="28"/>
          <w:szCs w:val="28"/>
          <w:rtl/>
        </w:rPr>
        <w:t xml:space="preserve"> ثم </w:t>
      </w:r>
      <w:r w:rsidRPr="009253C4">
        <w:rPr>
          <w:rFonts w:ascii="Sakkal Majalla" w:hAnsi="Sakkal Majalla" w:cs="Sakkal Majalla"/>
          <w:b/>
          <w:bCs/>
          <w:sz w:val="28"/>
          <w:szCs w:val="28"/>
          <w:rtl/>
        </w:rPr>
        <w:t>مهارات المستخدمين التقنية</w:t>
      </w:r>
      <w:r w:rsidRPr="009253C4">
        <w:rPr>
          <w:rFonts w:ascii="Sakkal Majalla" w:hAnsi="Sakkal Majalla" w:cs="Sakkal Majalla"/>
          <w:sz w:val="28"/>
          <w:szCs w:val="28"/>
        </w:rPr>
        <w:t>.</w:t>
      </w:r>
      <w:r w:rsidRPr="009253C4">
        <w:rPr>
          <w:rFonts w:ascii="Sakkal Majalla" w:hAnsi="Sakkal Majalla" w:cs="Sakkal Majalla"/>
          <w:sz w:val="28"/>
          <w:szCs w:val="28"/>
        </w:rPr>
        <w:br/>
      </w:r>
      <w:r w:rsidRPr="009253C4">
        <w:rPr>
          <w:rFonts w:ascii="Sakkal Majalla" w:hAnsi="Sakkal Majalla" w:cs="Sakkal Majalla"/>
          <w:sz w:val="28"/>
          <w:szCs w:val="28"/>
          <w:rtl/>
        </w:rPr>
        <w:t xml:space="preserve">وأوصت الدراسة بضرورة تطوير </w:t>
      </w:r>
      <w:r w:rsidRPr="009253C4">
        <w:rPr>
          <w:rFonts w:ascii="Sakkal Majalla" w:hAnsi="Sakkal Majalla" w:cs="Sakkal Majalla"/>
          <w:b/>
          <w:bCs/>
          <w:sz w:val="28"/>
          <w:szCs w:val="28"/>
          <w:rtl/>
        </w:rPr>
        <w:t>حوكمة وطنية شاملة للبيانات الصحية</w:t>
      </w:r>
      <w:r w:rsidRPr="009253C4">
        <w:rPr>
          <w:rFonts w:ascii="Sakkal Majalla" w:hAnsi="Sakkal Majalla" w:cs="Sakkal Majalla"/>
          <w:sz w:val="28"/>
          <w:szCs w:val="28"/>
          <w:rtl/>
        </w:rPr>
        <w:t>، وتبني برامج تدريب متقدمة في التحليل الإحصائي والذكاء الاصطناعي للعاملين في القطاع الصحي، بما يسهم في تعزيز كفاءة القرارات الإدارية وتحقيق التكامل بين الجوانب التقنية والإدارية</w:t>
      </w:r>
      <w:r w:rsidRPr="009253C4">
        <w:rPr>
          <w:rFonts w:ascii="Sakkal Majalla" w:hAnsi="Sakkal Majalla" w:cs="Sakkal Majalla"/>
          <w:sz w:val="28"/>
          <w:szCs w:val="28"/>
        </w:rPr>
        <w:t>.</w:t>
      </w:r>
    </w:p>
    <w:p w14:paraId="3397EC95" w14:textId="3929A494" w:rsidR="000D4EC5" w:rsidRDefault="000D4EC5" w:rsidP="009125CE">
      <w:pPr>
        <w:rPr>
          <w:rFonts w:ascii="Sakkal Majalla" w:hAnsi="Sakkal Majalla" w:cs="Sakkal Majalla"/>
          <w:sz w:val="28"/>
          <w:szCs w:val="28"/>
          <w:u w:val="single"/>
          <w:rtl/>
          <w:lang w:bidi="ar-EG"/>
        </w:rPr>
      </w:pPr>
    </w:p>
    <w:p w14:paraId="0D9B9251" w14:textId="77777777" w:rsidR="000D4EC5" w:rsidRDefault="000D4EC5" w:rsidP="009125CE">
      <w:pPr>
        <w:rPr>
          <w:rFonts w:ascii="Sakkal Majalla" w:hAnsi="Sakkal Majalla" w:cs="Sakkal Majalla"/>
          <w:sz w:val="28"/>
          <w:szCs w:val="28"/>
          <w:u w:val="single"/>
          <w:rtl/>
          <w:lang w:bidi="ar-EG"/>
        </w:rPr>
      </w:pPr>
      <w:bookmarkStart w:id="0" w:name="_GoBack"/>
      <w:bookmarkEnd w:id="0"/>
    </w:p>
    <w:p w14:paraId="6CAD7D79" w14:textId="56B384DD" w:rsidR="000D4EC5" w:rsidRDefault="000D4EC5" w:rsidP="009125CE">
      <w:pPr>
        <w:rPr>
          <w:rFonts w:ascii="Sakkal Majalla" w:hAnsi="Sakkal Majalla" w:cs="Sakkal Majalla"/>
          <w:sz w:val="28"/>
          <w:szCs w:val="28"/>
          <w:u w:val="single"/>
          <w:rtl/>
          <w:lang w:bidi="ar-EG"/>
        </w:rPr>
      </w:pPr>
    </w:p>
    <w:p w14:paraId="3FFD0081" w14:textId="6809361E" w:rsidR="000D4EC5" w:rsidRDefault="000D4EC5" w:rsidP="009125CE">
      <w:pPr>
        <w:rPr>
          <w:rFonts w:ascii="Sakkal Majalla" w:hAnsi="Sakkal Majalla" w:cs="Sakkal Majalla"/>
          <w:sz w:val="28"/>
          <w:szCs w:val="28"/>
          <w:u w:val="single"/>
          <w:rtl/>
          <w:lang w:bidi="ar-EG"/>
        </w:rPr>
      </w:pPr>
    </w:p>
    <w:p w14:paraId="446E1442" w14:textId="4E0C0F61" w:rsidR="000D4EC5" w:rsidRDefault="000D4EC5" w:rsidP="009125CE">
      <w:pPr>
        <w:rPr>
          <w:rFonts w:ascii="Sakkal Majalla" w:hAnsi="Sakkal Majalla" w:cs="Sakkal Majalla"/>
          <w:sz w:val="28"/>
          <w:szCs w:val="28"/>
          <w:u w:val="single"/>
          <w:rtl/>
          <w:lang w:bidi="ar-EG"/>
        </w:rPr>
      </w:pPr>
    </w:p>
    <w:p w14:paraId="3FB6C931" w14:textId="6251252E" w:rsidR="000D4EC5" w:rsidRDefault="000D4EC5" w:rsidP="009125CE">
      <w:pPr>
        <w:rPr>
          <w:rFonts w:ascii="Sakkal Majalla" w:hAnsi="Sakkal Majalla" w:cs="Sakkal Majalla"/>
          <w:sz w:val="28"/>
          <w:szCs w:val="28"/>
          <w:u w:val="single"/>
          <w:rtl/>
          <w:lang w:bidi="ar-EG"/>
        </w:rPr>
      </w:pPr>
    </w:p>
    <w:p w14:paraId="5E0C4162" w14:textId="1735271E" w:rsidR="000D4EC5" w:rsidRDefault="000D4EC5" w:rsidP="009125CE">
      <w:pPr>
        <w:rPr>
          <w:rFonts w:ascii="Sakkal Majalla" w:hAnsi="Sakkal Majalla" w:cs="Sakkal Majalla"/>
          <w:sz w:val="28"/>
          <w:szCs w:val="28"/>
          <w:u w:val="single"/>
          <w:rtl/>
          <w:lang w:bidi="ar-EG"/>
        </w:rPr>
      </w:pPr>
    </w:p>
    <w:p w14:paraId="6D2A6D8E" w14:textId="0FB9E19E" w:rsidR="000D4EC5" w:rsidRDefault="000D4EC5" w:rsidP="009125CE">
      <w:pPr>
        <w:rPr>
          <w:rFonts w:ascii="Sakkal Majalla" w:hAnsi="Sakkal Majalla" w:cs="Sakkal Majalla"/>
          <w:sz w:val="28"/>
          <w:szCs w:val="28"/>
          <w:u w:val="single"/>
          <w:rtl/>
          <w:lang w:bidi="ar-EG"/>
        </w:rPr>
      </w:pPr>
    </w:p>
    <w:p w14:paraId="691115C8" w14:textId="4F7D7A03" w:rsidR="000D4EC5" w:rsidRDefault="000D4EC5" w:rsidP="009125CE">
      <w:pPr>
        <w:rPr>
          <w:rFonts w:ascii="Sakkal Majalla" w:hAnsi="Sakkal Majalla" w:cs="Sakkal Majalla"/>
          <w:sz w:val="28"/>
          <w:szCs w:val="28"/>
          <w:u w:val="single"/>
          <w:rtl/>
          <w:lang w:bidi="ar-EG"/>
        </w:rPr>
      </w:pPr>
    </w:p>
    <w:p w14:paraId="1BBEB58F" w14:textId="7E47FB13" w:rsidR="000D4EC5" w:rsidRDefault="000D4EC5" w:rsidP="009125CE">
      <w:pPr>
        <w:rPr>
          <w:rFonts w:ascii="Sakkal Majalla" w:hAnsi="Sakkal Majalla" w:cs="Sakkal Majalla"/>
          <w:sz w:val="28"/>
          <w:szCs w:val="28"/>
          <w:u w:val="single"/>
          <w:rtl/>
          <w:lang w:bidi="ar-EG"/>
        </w:rPr>
      </w:pPr>
    </w:p>
    <w:p w14:paraId="2A77F6B9" w14:textId="5740E38F" w:rsidR="000D4EC5" w:rsidRDefault="000D4EC5" w:rsidP="009125CE">
      <w:pPr>
        <w:rPr>
          <w:rFonts w:ascii="Sakkal Majalla" w:hAnsi="Sakkal Majalla" w:cs="Sakkal Majalla"/>
          <w:sz w:val="28"/>
          <w:szCs w:val="28"/>
          <w:u w:val="single"/>
          <w:rtl/>
          <w:lang w:bidi="ar-EG"/>
        </w:rPr>
      </w:pPr>
    </w:p>
    <w:p w14:paraId="6F66C24F" w14:textId="77777777" w:rsidR="000D4EC5" w:rsidRDefault="000D4EC5" w:rsidP="009125CE">
      <w:pPr>
        <w:rPr>
          <w:rFonts w:ascii="Sakkal Majalla" w:hAnsi="Sakkal Majalla" w:cs="Sakkal Majalla"/>
          <w:sz w:val="28"/>
          <w:szCs w:val="28"/>
          <w:u w:val="single"/>
          <w:rtl/>
          <w:lang w:bidi="ar-EG"/>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0F6AC491" w14:textId="0337D489" w:rsidR="0075476B" w:rsidRPr="0075476B" w:rsidRDefault="0075476B" w:rsidP="0075476B">
      <w:pPr>
        <w:rPr>
          <w:rFonts w:ascii="Sakkal Majalla" w:hAnsi="Sakkal Majalla" w:cs="Sakkal Majalla"/>
          <w:sz w:val="28"/>
          <w:szCs w:val="28"/>
        </w:rPr>
      </w:pPr>
      <w:r w:rsidRPr="0075476B">
        <w:rPr>
          <w:rFonts w:ascii="Sakkal Majalla" w:hAnsi="Sakkal Majalla" w:cs="Sakkal Majalla"/>
          <w:sz w:val="28"/>
          <w:szCs w:val="28"/>
          <w:rtl/>
        </w:rPr>
        <w:t>يشهد القطاع الصحي في المملكة العربية السعودية خلال السنوات الأخيرة تحولًا نوعيًا غير مسبوق في بنيته</w:t>
      </w:r>
      <w:r w:rsidR="003F3895">
        <w:rPr>
          <w:rFonts w:ascii="Sakkal Majalla" w:hAnsi="Sakkal Majalla" w:cs="Sakkal Majalla" w:hint="cs"/>
          <w:sz w:val="28"/>
          <w:szCs w:val="28"/>
          <w:rtl/>
        </w:rPr>
        <w:t xml:space="preserve"> </w:t>
      </w:r>
      <w:r w:rsidRPr="0075476B">
        <w:rPr>
          <w:rFonts w:ascii="Sakkal Majalla" w:hAnsi="Sakkal Majalla" w:cs="Sakkal Majalla"/>
          <w:sz w:val="28"/>
          <w:szCs w:val="28"/>
          <w:rtl/>
        </w:rPr>
        <w:t xml:space="preserve">التنظيمية والإدارية والتقنية. فقد تبنّت الدولة ضمن </w:t>
      </w:r>
      <w:r w:rsidRPr="0075476B">
        <w:rPr>
          <w:rFonts w:ascii="Sakkal Majalla" w:hAnsi="Sakkal Majalla" w:cs="Sakkal Majalla"/>
          <w:b/>
          <w:bCs/>
          <w:sz w:val="28"/>
          <w:szCs w:val="28"/>
          <w:rtl/>
        </w:rPr>
        <w:t>رؤية السعودية 2030</w:t>
      </w:r>
      <w:r w:rsidRPr="0075476B">
        <w:rPr>
          <w:rFonts w:ascii="Sakkal Majalla" w:hAnsi="Sakkal Majalla" w:cs="Sakkal Majalla"/>
          <w:sz w:val="28"/>
          <w:szCs w:val="28"/>
          <w:rtl/>
        </w:rPr>
        <w:t xml:space="preserve"> إستراتيجية وطنية شاملة للتحول</w:t>
      </w:r>
      <w:r w:rsidR="003F3895">
        <w:rPr>
          <w:rFonts w:ascii="Sakkal Majalla" w:hAnsi="Sakkal Majalla" w:cs="Sakkal Majalla" w:hint="cs"/>
          <w:sz w:val="28"/>
          <w:szCs w:val="28"/>
          <w:rtl/>
        </w:rPr>
        <w:t xml:space="preserve"> </w:t>
      </w:r>
      <w:r w:rsidRPr="0075476B">
        <w:rPr>
          <w:rFonts w:ascii="Sakkal Majalla" w:hAnsi="Sakkal Majalla" w:cs="Sakkal Majalla"/>
          <w:sz w:val="28"/>
          <w:szCs w:val="28"/>
          <w:rtl/>
        </w:rPr>
        <w:t>الرقمي، هدفت إلى رفع كفاءة الأداء الحكومي وتحسين جودة الخدمات الصحية وتسهيل الوصول إليها</w:t>
      </w:r>
      <w:r w:rsidRPr="0075476B">
        <w:rPr>
          <w:rFonts w:ascii="Sakkal Majalla" w:hAnsi="Sakkal Majalla" w:cs="Sakkal Majalla"/>
          <w:sz w:val="28"/>
          <w:szCs w:val="28"/>
        </w:rPr>
        <w:t>.</w:t>
      </w:r>
      <w:r w:rsidRPr="0075476B">
        <w:rPr>
          <w:rFonts w:ascii="Sakkal Majalla" w:hAnsi="Sakkal Majalla" w:cs="Sakkal Majalla"/>
          <w:sz w:val="28"/>
          <w:szCs w:val="28"/>
        </w:rPr>
        <w:br/>
      </w:r>
      <w:r w:rsidRPr="0075476B">
        <w:rPr>
          <w:rFonts w:ascii="Sakkal Majalla" w:hAnsi="Sakkal Majalla" w:cs="Sakkal Majalla"/>
          <w:sz w:val="28"/>
          <w:szCs w:val="28"/>
          <w:rtl/>
        </w:rPr>
        <w:t xml:space="preserve">وفي قلب هذا التحول يأتي </w:t>
      </w:r>
      <w:r w:rsidRPr="0075476B">
        <w:rPr>
          <w:rFonts w:ascii="Sakkal Majalla" w:hAnsi="Sakkal Majalla" w:cs="Sakkal Majalla"/>
          <w:b/>
          <w:bCs/>
          <w:sz w:val="28"/>
          <w:szCs w:val="28"/>
          <w:rtl/>
        </w:rPr>
        <w:t>نظام إدارة البيانات الصحية الإلكترونية</w:t>
      </w:r>
      <w:r w:rsidRPr="0075476B">
        <w:rPr>
          <w:rFonts w:ascii="Sakkal Majalla" w:hAnsi="Sakkal Majalla" w:cs="Sakkal Majalla"/>
          <w:b/>
          <w:bCs/>
          <w:sz w:val="28"/>
          <w:szCs w:val="28"/>
        </w:rPr>
        <w:t xml:space="preserve"> (EHR)</w:t>
      </w:r>
      <w:r w:rsidRPr="0075476B">
        <w:rPr>
          <w:rFonts w:ascii="Sakkal Majalla" w:hAnsi="Sakkal Majalla" w:cs="Sakkal Majalla"/>
          <w:sz w:val="28"/>
          <w:szCs w:val="28"/>
        </w:rPr>
        <w:t xml:space="preserve"> </w:t>
      </w:r>
      <w:r w:rsidRPr="0075476B">
        <w:rPr>
          <w:rFonts w:ascii="Sakkal Majalla" w:hAnsi="Sakkal Majalla" w:cs="Sakkal Majalla"/>
          <w:sz w:val="28"/>
          <w:szCs w:val="28"/>
          <w:rtl/>
        </w:rPr>
        <w:t>بوصفه أداة مركزية لإحداث نقلة نوعية في أسلوب إدارة المعلومات والقرارات داخل المستشفيات</w:t>
      </w:r>
      <w:r w:rsidRPr="0075476B">
        <w:rPr>
          <w:rFonts w:ascii="Sakkal Majalla" w:hAnsi="Sakkal Majalla" w:cs="Sakkal Majalla"/>
          <w:sz w:val="28"/>
          <w:szCs w:val="28"/>
        </w:rPr>
        <w:t>.</w:t>
      </w:r>
    </w:p>
    <w:p w14:paraId="0E03B689" w14:textId="502CFB16" w:rsidR="0075476B" w:rsidRPr="0075476B" w:rsidRDefault="0075476B" w:rsidP="0075476B">
      <w:pPr>
        <w:rPr>
          <w:rFonts w:ascii="Sakkal Majalla" w:hAnsi="Sakkal Majalla" w:cs="Sakkal Majalla"/>
          <w:sz w:val="28"/>
          <w:szCs w:val="28"/>
        </w:rPr>
      </w:pPr>
      <w:r w:rsidRPr="0075476B">
        <w:rPr>
          <w:rFonts w:ascii="Sakkal Majalla" w:hAnsi="Sakkal Majalla" w:cs="Sakkal Majalla"/>
          <w:sz w:val="28"/>
          <w:szCs w:val="28"/>
          <w:rtl/>
        </w:rPr>
        <w:t xml:space="preserve">لقد تجاوزت البيانات الصحية في عصر الرقمنة مفهومها التقليدي بوصفها “معلومات طبية” لتصبح </w:t>
      </w:r>
      <w:r w:rsidRPr="0075476B">
        <w:rPr>
          <w:rFonts w:ascii="Sakkal Majalla" w:hAnsi="Sakkal Majalla" w:cs="Sakkal Majalla"/>
          <w:b/>
          <w:bCs/>
          <w:sz w:val="28"/>
          <w:szCs w:val="28"/>
          <w:rtl/>
        </w:rPr>
        <w:t>موردًا</w:t>
      </w:r>
      <w:r w:rsidR="003F3895">
        <w:rPr>
          <w:rFonts w:ascii="Sakkal Majalla" w:hAnsi="Sakkal Majalla" w:cs="Sakkal Majalla" w:hint="cs"/>
          <w:b/>
          <w:bCs/>
          <w:sz w:val="28"/>
          <w:szCs w:val="28"/>
          <w:rtl/>
        </w:rPr>
        <w:t xml:space="preserve"> </w:t>
      </w:r>
      <w:r w:rsidRPr="0075476B">
        <w:rPr>
          <w:rFonts w:ascii="Sakkal Majalla" w:hAnsi="Sakkal Majalla" w:cs="Sakkal Majalla"/>
          <w:b/>
          <w:bCs/>
          <w:sz w:val="28"/>
          <w:szCs w:val="28"/>
          <w:rtl/>
        </w:rPr>
        <w:t>استراتيجيًا</w:t>
      </w:r>
      <w:r w:rsidRPr="0075476B">
        <w:rPr>
          <w:rFonts w:ascii="Sakkal Majalla" w:hAnsi="Sakkal Majalla" w:cs="Sakkal Majalla"/>
          <w:sz w:val="28"/>
          <w:szCs w:val="28"/>
          <w:rtl/>
        </w:rPr>
        <w:t xml:space="preserve"> يحدّد اتجاه القرارات الإدارية والتشغيلية. فاليوم، تعتمد جودة القرارات الإدارية على ما يُعرف بـ “ذكاء البيانات</w:t>
      </w:r>
      <w:r w:rsidRPr="0075476B">
        <w:rPr>
          <w:rFonts w:ascii="Sakkal Majalla" w:hAnsi="Sakkal Majalla" w:cs="Sakkal Majalla"/>
          <w:sz w:val="28"/>
          <w:szCs w:val="28"/>
        </w:rPr>
        <w:t>” (Data Intelligence)</w:t>
      </w:r>
      <w:r w:rsidRPr="0075476B">
        <w:rPr>
          <w:rFonts w:ascii="Sakkal Majalla" w:hAnsi="Sakkal Majalla" w:cs="Sakkal Majalla"/>
          <w:sz w:val="28"/>
          <w:szCs w:val="28"/>
          <w:rtl/>
        </w:rPr>
        <w:t>، أي قدرة النظام الصحي على تحويل الكمّ الهائل من المعلومات اليومية إلى معرفة عملية يمكن البناء عليها في التخطيط، والتنبؤ، والتطوير</w:t>
      </w:r>
      <w:r w:rsidRPr="0075476B">
        <w:rPr>
          <w:rFonts w:ascii="Sakkal Majalla" w:hAnsi="Sakkal Majalla" w:cs="Sakkal Majalla"/>
          <w:sz w:val="28"/>
          <w:szCs w:val="28"/>
        </w:rPr>
        <w:t>.</w:t>
      </w:r>
      <w:r w:rsidRPr="0075476B">
        <w:rPr>
          <w:rFonts w:ascii="Sakkal Majalla" w:hAnsi="Sakkal Majalla" w:cs="Sakkal Majalla"/>
          <w:sz w:val="28"/>
          <w:szCs w:val="28"/>
        </w:rPr>
        <w:br/>
      </w:r>
      <w:r w:rsidRPr="0075476B">
        <w:rPr>
          <w:rFonts w:ascii="Sakkal Majalla" w:hAnsi="Sakkal Majalla" w:cs="Sakkal Majalla"/>
          <w:sz w:val="28"/>
          <w:szCs w:val="28"/>
          <w:rtl/>
        </w:rPr>
        <w:t xml:space="preserve">من هنا تبرز أهمية البحث في العلاقة بين </w:t>
      </w:r>
      <w:r w:rsidRPr="0075476B">
        <w:rPr>
          <w:rFonts w:ascii="Sakkal Majalla" w:hAnsi="Sakkal Majalla" w:cs="Sakkal Majalla"/>
          <w:b/>
          <w:bCs/>
          <w:sz w:val="28"/>
          <w:szCs w:val="28"/>
          <w:rtl/>
        </w:rPr>
        <w:t>إدارة البيانات الصحية الإلكترونية</w:t>
      </w:r>
      <w:r w:rsidRPr="0075476B">
        <w:rPr>
          <w:rFonts w:ascii="Sakkal Majalla" w:hAnsi="Sakkal Majalla" w:cs="Sakkal Majalla"/>
          <w:sz w:val="28"/>
          <w:szCs w:val="28"/>
          <w:rtl/>
        </w:rPr>
        <w:t xml:space="preserve"> و</w:t>
      </w:r>
      <w:r w:rsidRPr="0075476B">
        <w:rPr>
          <w:rFonts w:ascii="Sakkal Majalla" w:hAnsi="Sakkal Majalla" w:cs="Sakkal Majalla"/>
          <w:b/>
          <w:bCs/>
          <w:sz w:val="28"/>
          <w:szCs w:val="28"/>
          <w:rtl/>
        </w:rPr>
        <w:t>كفاءة اتخاذ القرار الإداري</w:t>
      </w:r>
      <w:r w:rsidRPr="0075476B">
        <w:rPr>
          <w:rFonts w:ascii="Sakkal Majalla" w:hAnsi="Sakkal Majalla" w:cs="Sakkal Majalla"/>
          <w:sz w:val="28"/>
          <w:szCs w:val="28"/>
          <w:rtl/>
        </w:rPr>
        <w:t>، إذ لم يعد اتخاذ القرار الصحي يعتمد فقط على الخبرة الشخصية أو التقارير الورقية، بل على بيانات لحظية دقيقة تُعالج عبر أنظمة متكاملة تدعم صانع القرار في جميع المستويات الإدارية</w:t>
      </w:r>
      <w:r w:rsidRPr="0075476B">
        <w:rPr>
          <w:rFonts w:ascii="Sakkal Majalla" w:hAnsi="Sakkal Majalla" w:cs="Sakkal Majalla"/>
          <w:sz w:val="28"/>
          <w:szCs w:val="28"/>
        </w:rPr>
        <w:t>.</w:t>
      </w:r>
    </w:p>
    <w:p w14:paraId="3F7E60AA" w14:textId="4281888D" w:rsidR="0075476B" w:rsidRPr="0075476B" w:rsidRDefault="0075476B" w:rsidP="0075476B">
      <w:pPr>
        <w:rPr>
          <w:rFonts w:ascii="Sakkal Majalla" w:hAnsi="Sakkal Majalla" w:cs="Sakkal Majalla"/>
          <w:sz w:val="28"/>
          <w:szCs w:val="28"/>
        </w:rPr>
      </w:pPr>
      <w:r w:rsidRPr="0075476B">
        <w:rPr>
          <w:rFonts w:ascii="Sakkal Majalla" w:hAnsi="Sakkal Majalla" w:cs="Sakkal Majalla"/>
          <w:sz w:val="28"/>
          <w:szCs w:val="28"/>
          <w:rtl/>
        </w:rPr>
        <w:t>ورغم التقدم الملحوظ في تبنّي أنظمة السجلات الصحية الإلكترونية في المستشفيات السعودية، إلا أن الاستفادة</w:t>
      </w:r>
      <w:r w:rsidR="003F3895">
        <w:rPr>
          <w:rFonts w:ascii="Sakkal Majalla" w:hAnsi="Sakkal Majalla" w:cs="Sakkal Majalla" w:hint="cs"/>
          <w:sz w:val="28"/>
          <w:szCs w:val="28"/>
          <w:rtl/>
        </w:rPr>
        <w:t xml:space="preserve"> </w:t>
      </w:r>
      <w:r w:rsidRPr="0075476B">
        <w:rPr>
          <w:rFonts w:ascii="Sakkal Majalla" w:hAnsi="Sakkal Majalla" w:cs="Sakkal Majalla"/>
          <w:sz w:val="28"/>
          <w:szCs w:val="28"/>
          <w:rtl/>
        </w:rPr>
        <w:t xml:space="preserve">القصوى منها في الجانب الإداري ما زالت تتفاوت بين المؤسسات. فبعض المستشفيات نجحت في استثمار البيانات الرقمية في تحسين عملياتها التشغيلية وتخطيط مواردها، بينما ما زالت أخرى تُعاني من مشكلات في </w:t>
      </w:r>
      <w:r w:rsidRPr="0075476B">
        <w:rPr>
          <w:rFonts w:ascii="Sakkal Majalla" w:hAnsi="Sakkal Majalla" w:cs="Sakkal Majalla"/>
          <w:b/>
          <w:bCs/>
          <w:sz w:val="28"/>
          <w:szCs w:val="28"/>
          <w:rtl/>
        </w:rPr>
        <w:t>تكامل الأنظمة، أو ضعف جودة البيانات، أو نقص الوعي التحليلي لدى القيادات الإدارية</w:t>
      </w:r>
      <w:r w:rsidRPr="0075476B">
        <w:rPr>
          <w:rFonts w:ascii="Sakkal Majalla" w:hAnsi="Sakkal Majalla" w:cs="Sakkal Majalla"/>
          <w:sz w:val="28"/>
          <w:szCs w:val="28"/>
        </w:rPr>
        <w:t>.</w:t>
      </w:r>
      <w:r w:rsidRPr="0075476B">
        <w:rPr>
          <w:rFonts w:ascii="Sakkal Majalla" w:hAnsi="Sakkal Majalla" w:cs="Sakkal Majalla"/>
          <w:sz w:val="28"/>
          <w:szCs w:val="28"/>
        </w:rPr>
        <w:br/>
      </w:r>
      <w:r w:rsidRPr="0075476B">
        <w:rPr>
          <w:rFonts w:ascii="Sakkal Majalla" w:hAnsi="Sakkal Majalla" w:cs="Sakkal Majalla"/>
          <w:sz w:val="28"/>
          <w:szCs w:val="28"/>
          <w:rtl/>
        </w:rPr>
        <w:t>ومن هذا المنطلق، تسعى هذه الدراسة إلى تقديم فهم أعمق لطبيعة هذا التأثير، عبر تحليل دور إدارة البيانات الصحية الإلكترونية في تحسين كفاءة اتخاذ القرار الإداري في المستشفيات السعودية</w:t>
      </w:r>
      <w:r w:rsidRPr="0075476B">
        <w:rPr>
          <w:rFonts w:ascii="Sakkal Majalla" w:hAnsi="Sakkal Majalla" w:cs="Sakkal Majalla"/>
          <w:sz w:val="28"/>
          <w:szCs w:val="28"/>
        </w:rPr>
        <w:t>.</w:t>
      </w:r>
    </w:p>
    <w:p w14:paraId="44DB923D" w14:textId="77777777" w:rsidR="009125CE" w:rsidRPr="0075476B"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10AC1AA5" w14:textId="298F269A" w:rsidR="003F3895" w:rsidRPr="003F3895" w:rsidRDefault="003F3895" w:rsidP="003F3895">
      <w:pPr>
        <w:rPr>
          <w:rFonts w:ascii="Sakkal Majalla" w:hAnsi="Sakkal Majalla" w:cs="Sakkal Majalla"/>
          <w:sz w:val="28"/>
          <w:szCs w:val="28"/>
        </w:rPr>
      </w:pPr>
      <w:r w:rsidRPr="003F3895">
        <w:rPr>
          <w:rFonts w:ascii="Sakkal Majalla" w:hAnsi="Sakkal Majalla" w:cs="Sakkal Majalla"/>
          <w:sz w:val="28"/>
          <w:szCs w:val="28"/>
          <w:rtl/>
        </w:rPr>
        <w:t>رغم أن وزارة الصحة السعودية وهيئة البيانات والذكاء الاصطناعي</w:t>
      </w:r>
      <w:r w:rsidRPr="003F3895">
        <w:rPr>
          <w:rFonts w:ascii="Sakkal Majalla" w:hAnsi="Sakkal Majalla" w:cs="Sakkal Majalla"/>
          <w:sz w:val="28"/>
          <w:szCs w:val="28"/>
        </w:rPr>
        <w:t xml:space="preserve"> (SDAIA) </w:t>
      </w:r>
      <w:r w:rsidRPr="003F3895">
        <w:rPr>
          <w:rFonts w:ascii="Sakkal Majalla" w:hAnsi="Sakkal Majalla" w:cs="Sakkal Majalla"/>
          <w:sz w:val="28"/>
          <w:szCs w:val="28"/>
          <w:rtl/>
        </w:rPr>
        <w:t xml:space="preserve">قد أطلقتا برامج وطنية طموحة لتوحيد قواعد البيانات وربطها إلكترونيًا، فإن الممارسات الميدانية ما زالت تكشف عن </w:t>
      </w:r>
      <w:r w:rsidRPr="003F3895">
        <w:rPr>
          <w:rFonts w:ascii="Sakkal Majalla" w:hAnsi="Sakkal Majalla" w:cs="Sakkal Majalla"/>
          <w:b/>
          <w:bCs/>
          <w:sz w:val="28"/>
          <w:szCs w:val="28"/>
          <w:rtl/>
        </w:rPr>
        <w:t>تفاوت واضح في تطبيق نظم إدارة البيانات</w:t>
      </w:r>
      <w:r w:rsidRPr="003F3895">
        <w:rPr>
          <w:rFonts w:ascii="Sakkal Majalla" w:hAnsi="Sakkal Majalla" w:cs="Sakkal Majalla"/>
          <w:sz w:val="28"/>
          <w:szCs w:val="28"/>
          <w:rtl/>
        </w:rPr>
        <w:t xml:space="preserve"> بين المستشفيات الحكومية والخاصة</w:t>
      </w:r>
      <w:r w:rsidRPr="003F3895">
        <w:rPr>
          <w:rFonts w:ascii="Sakkal Majalla" w:hAnsi="Sakkal Majalla" w:cs="Sakkal Majalla"/>
          <w:sz w:val="28"/>
          <w:szCs w:val="28"/>
        </w:rPr>
        <w:t>.</w:t>
      </w:r>
      <w:r w:rsidRPr="003F3895">
        <w:rPr>
          <w:rFonts w:ascii="Sakkal Majalla" w:hAnsi="Sakkal Majalla" w:cs="Sakkal Majalla"/>
          <w:sz w:val="28"/>
          <w:szCs w:val="28"/>
        </w:rPr>
        <w:br/>
      </w:r>
      <w:r w:rsidRPr="003F3895">
        <w:rPr>
          <w:rFonts w:ascii="Sakkal Majalla" w:hAnsi="Sakkal Majalla" w:cs="Sakkal Majalla"/>
          <w:sz w:val="28"/>
          <w:szCs w:val="28"/>
          <w:rtl/>
        </w:rPr>
        <w:t xml:space="preserve">ويتمثّل جوهر المشكلة في الفجوة بين </w:t>
      </w:r>
      <w:r w:rsidRPr="003F3895">
        <w:rPr>
          <w:rFonts w:ascii="Sakkal Majalla" w:hAnsi="Sakkal Majalla" w:cs="Sakkal Majalla"/>
          <w:b/>
          <w:bCs/>
          <w:sz w:val="28"/>
          <w:szCs w:val="28"/>
          <w:rtl/>
        </w:rPr>
        <w:t>توفر البيانات</w:t>
      </w:r>
      <w:r w:rsidRPr="003F3895">
        <w:rPr>
          <w:rFonts w:ascii="Sakkal Majalla" w:hAnsi="Sakkal Majalla" w:cs="Sakkal Majalla"/>
          <w:sz w:val="28"/>
          <w:szCs w:val="28"/>
          <w:rtl/>
        </w:rPr>
        <w:t xml:space="preserve"> و</w:t>
      </w:r>
      <w:r w:rsidRPr="003F3895">
        <w:rPr>
          <w:rFonts w:ascii="Sakkal Majalla" w:hAnsi="Sakkal Majalla" w:cs="Sakkal Majalla"/>
          <w:b/>
          <w:bCs/>
          <w:sz w:val="28"/>
          <w:szCs w:val="28"/>
          <w:rtl/>
        </w:rPr>
        <w:t>قدرة الإدارات على تحويلها إلى قرارات فعّالة</w:t>
      </w:r>
      <w:r w:rsidRPr="003F3895">
        <w:rPr>
          <w:rFonts w:ascii="Sakkal Majalla" w:hAnsi="Sakkal Majalla" w:cs="Sakkal Majalla"/>
          <w:sz w:val="28"/>
          <w:szCs w:val="28"/>
        </w:rPr>
        <w:t>.</w:t>
      </w:r>
    </w:p>
    <w:p w14:paraId="3586F094" w14:textId="77777777" w:rsidR="003F3895" w:rsidRPr="003F3895" w:rsidRDefault="003F3895" w:rsidP="003F3895">
      <w:pPr>
        <w:rPr>
          <w:rFonts w:ascii="Sakkal Majalla" w:hAnsi="Sakkal Majalla" w:cs="Sakkal Majalla"/>
          <w:sz w:val="28"/>
          <w:szCs w:val="28"/>
        </w:rPr>
      </w:pPr>
      <w:r w:rsidRPr="003F3895">
        <w:rPr>
          <w:rFonts w:ascii="Sakkal Majalla" w:hAnsi="Sakkal Majalla" w:cs="Sakkal Majalla"/>
          <w:sz w:val="28"/>
          <w:szCs w:val="28"/>
          <w:rtl/>
        </w:rPr>
        <w:t xml:space="preserve">ففي كثير من الحالات، تُسجَّل البيانات بشكل يومي ودقيق، لكنها لا تُحلَّل أو تُستخدم في دعم القرار، إما بسبب ضعف تكامل الأنظمة أو نقص المهارات التحليلية لدى متخذي القرار. وهذا يؤدي إلى قرارات تُتخذ بناءً على </w:t>
      </w:r>
      <w:r w:rsidRPr="003F3895">
        <w:rPr>
          <w:rFonts w:ascii="Sakkal Majalla" w:hAnsi="Sakkal Majalla" w:cs="Sakkal Majalla"/>
          <w:b/>
          <w:bCs/>
          <w:sz w:val="28"/>
          <w:szCs w:val="28"/>
          <w:rtl/>
        </w:rPr>
        <w:t>تقديرات شخصية</w:t>
      </w:r>
      <w:r w:rsidRPr="003F3895">
        <w:rPr>
          <w:rFonts w:ascii="Sakkal Majalla" w:hAnsi="Sakkal Majalla" w:cs="Sakkal Majalla"/>
          <w:sz w:val="28"/>
          <w:szCs w:val="28"/>
          <w:rtl/>
        </w:rPr>
        <w:t xml:space="preserve"> بدلاً من </w:t>
      </w:r>
      <w:r w:rsidRPr="003F3895">
        <w:rPr>
          <w:rFonts w:ascii="Sakkal Majalla" w:hAnsi="Sakkal Majalla" w:cs="Sakkal Majalla"/>
          <w:b/>
          <w:bCs/>
          <w:sz w:val="28"/>
          <w:szCs w:val="28"/>
          <w:rtl/>
        </w:rPr>
        <w:t>أدلة موضوعية</w:t>
      </w:r>
      <w:r w:rsidRPr="003F3895">
        <w:rPr>
          <w:rFonts w:ascii="Sakkal Majalla" w:hAnsi="Sakkal Majalla" w:cs="Sakkal Majalla"/>
          <w:sz w:val="28"/>
          <w:szCs w:val="28"/>
          <w:rtl/>
        </w:rPr>
        <w:t>، مما يقلل من الكفاءة التشغيلية ويؤثر على جودة الخدمة الصحية</w:t>
      </w:r>
      <w:r w:rsidRPr="003F3895">
        <w:rPr>
          <w:rFonts w:ascii="Sakkal Majalla" w:hAnsi="Sakkal Majalla" w:cs="Sakkal Majalla"/>
          <w:sz w:val="28"/>
          <w:szCs w:val="28"/>
        </w:rPr>
        <w:t>.</w:t>
      </w:r>
    </w:p>
    <w:p w14:paraId="14C81FEE" w14:textId="77777777" w:rsidR="003F3895" w:rsidRPr="003F3895" w:rsidRDefault="003F3895" w:rsidP="003F3895">
      <w:pPr>
        <w:rPr>
          <w:rFonts w:ascii="Sakkal Majalla" w:hAnsi="Sakkal Majalla" w:cs="Sakkal Majalla"/>
          <w:sz w:val="28"/>
          <w:szCs w:val="28"/>
        </w:rPr>
      </w:pPr>
      <w:r w:rsidRPr="003F3895">
        <w:rPr>
          <w:rFonts w:ascii="Sakkal Majalla" w:hAnsi="Sakkal Majalla" w:cs="Sakkal Majalla"/>
          <w:sz w:val="28"/>
          <w:szCs w:val="28"/>
          <w:rtl/>
        </w:rPr>
        <w:t>من هنا، يمكن صياغة مشكلة الدراسة في السؤال الرئيس الآتي</w:t>
      </w:r>
      <w:r w:rsidRPr="003F3895">
        <w:rPr>
          <w:rFonts w:ascii="Sakkal Majalla" w:hAnsi="Sakkal Majalla" w:cs="Sakkal Majalla"/>
          <w:sz w:val="28"/>
          <w:szCs w:val="28"/>
        </w:rPr>
        <w:t>:</w:t>
      </w:r>
    </w:p>
    <w:p w14:paraId="5C7DAFD9" w14:textId="77777777" w:rsidR="003F3895" w:rsidRPr="003F3895" w:rsidRDefault="003F3895" w:rsidP="003F3895">
      <w:pPr>
        <w:rPr>
          <w:rFonts w:ascii="Sakkal Majalla" w:hAnsi="Sakkal Majalla" w:cs="Sakkal Majalla"/>
          <w:sz w:val="28"/>
          <w:szCs w:val="28"/>
        </w:rPr>
      </w:pPr>
      <w:r w:rsidRPr="003F3895">
        <w:rPr>
          <w:rFonts w:ascii="Sakkal Majalla" w:hAnsi="Sakkal Majalla" w:cs="Sakkal Majalla"/>
          <w:b/>
          <w:bCs/>
          <w:sz w:val="28"/>
          <w:szCs w:val="28"/>
          <w:rtl/>
        </w:rPr>
        <w:t>إلى أي مدى تؤثر إدارة البيانات الصحية الإلكترونية على كفاءة اتخاذ القرار الإداري في المستشفيات السعودية؟</w:t>
      </w:r>
    </w:p>
    <w:p w14:paraId="5CCFEF1F" w14:textId="77777777" w:rsidR="003F3895" w:rsidRPr="003F3895" w:rsidRDefault="003F3895" w:rsidP="003F3895">
      <w:pPr>
        <w:rPr>
          <w:rFonts w:ascii="Sakkal Majalla" w:hAnsi="Sakkal Majalla" w:cs="Sakkal Majalla"/>
          <w:sz w:val="28"/>
          <w:szCs w:val="28"/>
        </w:rPr>
      </w:pPr>
      <w:r w:rsidRPr="003F3895">
        <w:rPr>
          <w:rFonts w:ascii="Sakkal Majalla" w:hAnsi="Sakkal Majalla" w:cs="Sakkal Majalla"/>
          <w:sz w:val="28"/>
          <w:szCs w:val="28"/>
          <w:rtl/>
        </w:rPr>
        <w:t>ويتفرع عنه الأسئلة التالية</w:t>
      </w:r>
      <w:r w:rsidRPr="003F3895">
        <w:rPr>
          <w:rFonts w:ascii="Sakkal Majalla" w:hAnsi="Sakkal Majalla" w:cs="Sakkal Majalla"/>
          <w:sz w:val="28"/>
          <w:szCs w:val="28"/>
        </w:rPr>
        <w:t>:</w:t>
      </w:r>
    </w:p>
    <w:p w14:paraId="3015698E" w14:textId="77777777" w:rsidR="003F3895" w:rsidRPr="003F3895" w:rsidRDefault="003F3895" w:rsidP="003F3895">
      <w:pPr>
        <w:numPr>
          <w:ilvl w:val="0"/>
          <w:numId w:val="1"/>
        </w:numPr>
        <w:rPr>
          <w:rFonts w:ascii="Sakkal Majalla" w:hAnsi="Sakkal Majalla" w:cs="Sakkal Majalla"/>
          <w:sz w:val="28"/>
          <w:szCs w:val="28"/>
        </w:rPr>
      </w:pPr>
      <w:r w:rsidRPr="003F3895">
        <w:rPr>
          <w:rFonts w:ascii="Sakkal Majalla" w:hAnsi="Sakkal Majalla" w:cs="Sakkal Majalla"/>
          <w:sz w:val="28"/>
          <w:szCs w:val="28"/>
          <w:rtl/>
        </w:rPr>
        <w:t>ما العلاقة بين جودة البيانات الإلكترونية ودقة القرارات الإدارية؟</w:t>
      </w:r>
    </w:p>
    <w:p w14:paraId="407F38A3" w14:textId="77777777" w:rsidR="003F3895" w:rsidRPr="003F3895" w:rsidRDefault="003F3895" w:rsidP="003F3895">
      <w:pPr>
        <w:numPr>
          <w:ilvl w:val="0"/>
          <w:numId w:val="1"/>
        </w:numPr>
        <w:rPr>
          <w:rFonts w:ascii="Sakkal Majalla" w:hAnsi="Sakkal Majalla" w:cs="Sakkal Majalla"/>
          <w:sz w:val="28"/>
          <w:szCs w:val="28"/>
        </w:rPr>
      </w:pPr>
      <w:r w:rsidRPr="003F3895">
        <w:rPr>
          <w:rFonts w:ascii="Sakkal Majalla" w:hAnsi="Sakkal Majalla" w:cs="Sakkal Majalla"/>
          <w:sz w:val="28"/>
          <w:szCs w:val="28"/>
          <w:rtl/>
        </w:rPr>
        <w:t>كيف يسهم تكامل الأنظمة الإلكترونية في تحسين كفاءة القرار الإداري؟</w:t>
      </w:r>
    </w:p>
    <w:p w14:paraId="6BACAD10" w14:textId="77777777" w:rsidR="003F3895" w:rsidRPr="003F3895" w:rsidRDefault="003F3895" w:rsidP="003F3895">
      <w:pPr>
        <w:numPr>
          <w:ilvl w:val="0"/>
          <w:numId w:val="1"/>
        </w:numPr>
        <w:rPr>
          <w:rFonts w:ascii="Sakkal Majalla" w:hAnsi="Sakkal Majalla" w:cs="Sakkal Majalla"/>
          <w:sz w:val="28"/>
          <w:szCs w:val="28"/>
        </w:rPr>
      </w:pPr>
      <w:r w:rsidRPr="003F3895">
        <w:rPr>
          <w:rFonts w:ascii="Sakkal Majalla" w:hAnsi="Sakkal Majalla" w:cs="Sakkal Majalla"/>
          <w:sz w:val="28"/>
          <w:szCs w:val="28"/>
          <w:rtl/>
        </w:rPr>
        <w:t>ما مدى تأثير مهارات المستخدمين التقنية على فاعلية استخدام البيانات في اتخاذ القرار؟</w:t>
      </w:r>
    </w:p>
    <w:p w14:paraId="5A783593" w14:textId="77777777" w:rsidR="003F3895" w:rsidRPr="003F3895" w:rsidRDefault="003F3895" w:rsidP="003F3895">
      <w:pPr>
        <w:numPr>
          <w:ilvl w:val="0"/>
          <w:numId w:val="1"/>
        </w:numPr>
        <w:rPr>
          <w:rFonts w:ascii="Sakkal Majalla" w:hAnsi="Sakkal Majalla" w:cs="Sakkal Majalla"/>
          <w:sz w:val="28"/>
          <w:szCs w:val="28"/>
        </w:rPr>
      </w:pPr>
      <w:r w:rsidRPr="003F3895">
        <w:rPr>
          <w:rFonts w:ascii="Sakkal Majalla" w:hAnsi="Sakkal Majalla" w:cs="Sakkal Majalla"/>
          <w:sz w:val="28"/>
          <w:szCs w:val="28"/>
          <w:rtl/>
        </w:rPr>
        <w:t>ما أبرز المعوقات التي تحد من فاعلية إدارة البيانات الصحية الإلكترونية في المستشفيات السعودية؟</w:t>
      </w:r>
    </w:p>
    <w:p w14:paraId="45B33108" w14:textId="1D1C660F" w:rsidR="00F925D0" w:rsidRPr="003F3895"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54CDF97F" w14:textId="47C66BFF" w:rsidR="00DF39CF" w:rsidRPr="00DF39CF" w:rsidRDefault="00DF39CF" w:rsidP="00DF39CF">
      <w:pPr>
        <w:rPr>
          <w:rFonts w:ascii="Sakkal Majalla" w:hAnsi="Sakkal Majalla" w:cs="Sakkal Majalla"/>
          <w:sz w:val="28"/>
          <w:szCs w:val="28"/>
        </w:rPr>
      </w:pPr>
      <w:r w:rsidRPr="00DF39CF">
        <w:rPr>
          <w:rFonts w:ascii="Sakkal Majalla" w:hAnsi="Sakkal Majalla" w:cs="Sakkal Majalla"/>
          <w:sz w:val="28"/>
          <w:szCs w:val="28"/>
          <w:rtl/>
        </w:rPr>
        <w:t>تتجلى أهمية هذه الدراسة في بُعدين متكاملين</w:t>
      </w:r>
      <w:r w:rsidRPr="00DF39CF">
        <w:rPr>
          <w:rFonts w:ascii="Sakkal Majalla" w:hAnsi="Sakkal Majalla" w:cs="Sakkal Majalla"/>
          <w:sz w:val="28"/>
          <w:szCs w:val="28"/>
        </w:rPr>
        <w:t xml:space="preserve">: </w:t>
      </w:r>
      <w:r w:rsidRPr="00DF39CF">
        <w:rPr>
          <w:rFonts w:ascii="Sakkal Majalla" w:hAnsi="Sakkal Majalla" w:cs="Sakkal Majalla"/>
          <w:b/>
          <w:bCs/>
          <w:sz w:val="28"/>
          <w:szCs w:val="28"/>
          <w:rtl/>
        </w:rPr>
        <w:t>البُعد العلمي</w:t>
      </w:r>
      <w:r w:rsidRPr="00DF39CF">
        <w:rPr>
          <w:rFonts w:ascii="Sakkal Majalla" w:hAnsi="Sakkal Majalla" w:cs="Sakkal Majalla"/>
          <w:sz w:val="28"/>
          <w:szCs w:val="28"/>
          <w:rtl/>
        </w:rPr>
        <w:t xml:space="preserve"> و</w:t>
      </w:r>
      <w:r w:rsidRPr="00DF39CF">
        <w:rPr>
          <w:rFonts w:ascii="Sakkal Majalla" w:hAnsi="Sakkal Majalla" w:cs="Sakkal Majalla"/>
          <w:b/>
          <w:bCs/>
          <w:sz w:val="28"/>
          <w:szCs w:val="28"/>
          <w:rtl/>
        </w:rPr>
        <w:t>البُعد التطبيقي</w:t>
      </w:r>
      <w:r w:rsidRPr="00DF39CF">
        <w:rPr>
          <w:rFonts w:ascii="Sakkal Majalla" w:hAnsi="Sakkal Majalla" w:cs="Sakkal Majalla"/>
          <w:sz w:val="28"/>
          <w:szCs w:val="28"/>
        </w:rPr>
        <w:t>.</w:t>
      </w:r>
    </w:p>
    <w:p w14:paraId="7CE95A6B" w14:textId="77777777" w:rsidR="00DF39CF" w:rsidRPr="00DF39CF" w:rsidRDefault="00DF39CF" w:rsidP="00DF39CF">
      <w:pPr>
        <w:rPr>
          <w:rFonts w:ascii="Sakkal Majalla" w:hAnsi="Sakkal Majalla" w:cs="Sakkal Majalla"/>
          <w:b/>
          <w:bCs/>
          <w:sz w:val="28"/>
          <w:szCs w:val="28"/>
        </w:rPr>
      </w:pPr>
      <w:r w:rsidRPr="00DF39CF">
        <w:rPr>
          <w:rFonts w:ascii="Sakkal Majalla" w:hAnsi="Sakkal Majalla" w:cs="Sakkal Majalla"/>
          <w:b/>
          <w:bCs/>
          <w:sz w:val="28"/>
          <w:szCs w:val="28"/>
        </w:rPr>
        <w:t xml:space="preserve">1. </w:t>
      </w:r>
      <w:r w:rsidRPr="00DF39CF">
        <w:rPr>
          <w:rFonts w:ascii="Sakkal Majalla" w:hAnsi="Sakkal Majalla" w:cs="Sakkal Majalla"/>
          <w:b/>
          <w:bCs/>
          <w:sz w:val="28"/>
          <w:szCs w:val="28"/>
          <w:rtl/>
        </w:rPr>
        <w:t>الأهمية العلمية</w:t>
      </w:r>
    </w:p>
    <w:p w14:paraId="1F3EC08C" w14:textId="77777777" w:rsidR="00DF39CF" w:rsidRPr="00DF39CF" w:rsidRDefault="00DF39CF" w:rsidP="00DF39CF">
      <w:pPr>
        <w:rPr>
          <w:rFonts w:ascii="Sakkal Majalla" w:hAnsi="Sakkal Majalla" w:cs="Sakkal Majalla"/>
          <w:sz w:val="28"/>
          <w:szCs w:val="28"/>
        </w:rPr>
      </w:pPr>
      <w:r w:rsidRPr="00DF39CF">
        <w:rPr>
          <w:rFonts w:ascii="Sakkal Majalla" w:hAnsi="Sakkal Majalla" w:cs="Sakkal Majalla"/>
          <w:sz w:val="28"/>
          <w:szCs w:val="28"/>
          <w:rtl/>
        </w:rPr>
        <w:t xml:space="preserve">تأتي هذه الدراسة لتسد فجوة واضحة في الأدبيات العربية المتخصصة، إذ إن معظم البحوث السابقة تناولت موضوع السجلات الصحية الإلكترونية من الزاوية التقنية أو الطبية فقط، بينما تركز هذه الدراسة على </w:t>
      </w:r>
      <w:r w:rsidRPr="00DF39CF">
        <w:rPr>
          <w:rFonts w:ascii="Sakkal Majalla" w:hAnsi="Sakkal Majalla" w:cs="Sakkal Majalla"/>
          <w:b/>
          <w:bCs/>
          <w:sz w:val="28"/>
          <w:szCs w:val="28"/>
          <w:rtl/>
        </w:rPr>
        <w:t>الجانب الإداري والتحليلي</w:t>
      </w:r>
      <w:r w:rsidRPr="00DF39CF">
        <w:rPr>
          <w:rFonts w:ascii="Sakkal Majalla" w:hAnsi="Sakkal Majalla" w:cs="Sakkal Majalla"/>
          <w:sz w:val="28"/>
          <w:szCs w:val="28"/>
          <w:rtl/>
        </w:rPr>
        <w:t xml:space="preserve"> لهذه الأنظمة، أي: كيف تساهم إدارة البيانات الإلكترونية في رفع كفاءة متخذي القرار الإداري وتحسين جودة القرارات داخل المؤسسات الصحية</w:t>
      </w:r>
      <w:r w:rsidRPr="00DF39CF">
        <w:rPr>
          <w:rFonts w:ascii="Sakkal Majalla" w:hAnsi="Sakkal Majalla" w:cs="Sakkal Majalla"/>
          <w:sz w:val="28"/>
          <w:szCs w:val="28"/>
        </w:rPr>
        <w:t>.</w:t>
      </w:r>
      <w:r w:rsidRPr="00DF39CF">
        <w:rPr>
          <w:rFonts w:ascii="Sakkal Majalla" w:hAnsi="Sakkal Majalla" w:cs="Sakkal Majalla"/>
          <w:sz w:val="28"/>
          <w:szCs w:val="28"/>
        </w:rPr>
        <w:br/>
      </w:r>
      <w:r w:rsidRPr="00DF39CF">
        <w:rPr>
          <w:rFonts w:ascii="Sakkal Majalla" w:hAnsi="Sakkal Majalla" w:cs="Sakkal Majalla"/>
          <w:sz w:val="28"/>
          <w:szCs w:val="28"/>
          <w:rtl/>
        </w:rPr>
        <w:t xml:space="preserve">كما تسعى إلى تقديم </w:t>
      </w:r>
      <w:r w:rsidRPr="00DF39CF">
        <w:rPr>
          <w:rFonts w:ascii="Sakkal Majalla" w:hAnsi="Sakkal Majalla" w:cs="Sakkal Majalla"/>
          <w:b/>
          <w:bCs/>
          <w:sz w:val="28"/>
          <w:szCs w:val="28"/>
          <w:rtl/>
        </w:rPr>
        <w:t>نموذج تحليلي متكامل</w:t>
      </w:r>
      <w:r w:rsidRPr="00DF39CF">
        <w:rPr>
          <w:rFonts w:ascii="Sakkal Majalla" w:hAnsi="Sakkal Majalla" w:cs="Sakkal Majalla"/>
          <w:sz w:val="28"/>
          <w:szCs w:val="28"/>
          <w:rtl/>
        </w:rPr>
        <w:t xml:space="preserve"> يربط بين جودة البيانات، وتكامل الأنظمة، ومهارات المستخدمين، وبين كفاءة اتخاذ القرار الإداري، وهو نموذج يمكن اعتماده في الدراسات المستقبلية</w:t>
      </w:r>
      <w:r w:rsidRPr="00DF39CF">
        <w:rPr>
          <w:rFonts w:ascii="Sakkal Majalla" w:hAnsi="Sakkal Majalla" w:cs="Sakkal Majalla"/>
          <w:sz w:val="28"/>
          <w:szCs w:val="28"/>
        </w:rPr>
        <w:t>.</w:t>
      </w:r>
    </w:p>
    <w:p w14:paraId="456D7022" w14:textId="77777777" w:rsidR="00DF39CF" w:rsidRPr="00DF39CF" w:rsidRDefault="00DF39CF" w:rsidP="00DF39CF">
      <w:pPr>
        <w:rPr>
          <w:rFonts w:ascii="Sakkal Majalla" w:hAnsi="Sakkal Majalla" w:cs="Sakkal Majalla"/>
          <w:b/>
          <w:bCs/>
          <w:sz w:val="28"/>
          <w:szCs w:val="28"/>
        </w:rPr>
      </w:pPr>
      <w:r w:rsidRPr="00DF39CF">
        <w:rPr>
          <w:rFonts w:ascii="Sakkal Majalla" w:hAnsi="Sakkal Majalla" w:cs="Sakkal Majalla"/>
          <w:b/>
          <w:bCs/>
          <w:sz w:val="28"/>
          <w:szCs w:val="28"/>
        </w:rPr>
        <w:t xml:space="preserve">2. </w:t>
      </w:r>
      <w:r w:rsidRPr="00DF39CF">
        <w:rPr>
          <w:rFonts w:ascii="Sakkal Majalla" w:hAnsi="Sakkal Majalla" w:cs="Sakkal Majalla"/>
          <w:b/>
          <w:bCs/>
          <w:sz w:val="28"/>
          <w:szCs w:val="28"/>
          <w:rtl/>
        </w:rPr>
        <w:t>الأهمية التطبيقية</w:t>
      </w:r>
    </w:p>
    <w:p w14:paraId="1273A7D0" w14:textId="77777777" w:rsidR="00DF39CF" w:rsidRPr="00DF39CF" w:rsidRDefault="00DF39CF" w:rsidP="00DF39CF">
      <w:pPr>
        <w:rPr>
          <w:rFonts w:ascii="Sakkal Majalla" w:hAnsi="Sakkal Majalla" w:cs="Sakkal Majalla"/>
          <w:sz w:val="28"/>
          <w:szCs w:val="28"/>
        </w:rPr>
      </w:pPr>
      <w:r w:rsidRPr="00DF39CF">
        <w:rPr>
          <w:rFonts w:ascii="Sakkal Majalla" w:hAnsi="Sakkal Majalla" w:cs="Sakkal Majalla"/>
          <w:sz w:val="28"/>
          <w:szCs w:val="28"/>
          <w:rtl/>
        </w:rPr>
        <w:t>من الناحية التطبيقية، تمثل هذه الدراسة قيمة عملية للقيادات الصحية وصنّاع القرار في المملكة، إذ توفر نتائجها مؤشرات واقعية يمكن الاستناد إليها في تطوير السياسات الإدارية، وتوجيه الاستثمارات التقنية نحو المجالات الأكثر تأثيرًا في كفاءة القرار</w:t>
      </w:r>
      <w:r w:rsidRPr="00DF39CF">
        <w:rPr>
          <w:rFonts w:ascii="Sakkal Majalla" w:hAnsi="Sakkal Majalla" w:cs="Sakkal Majalla"/>
          <w:sz w:val="28"/>
          <w:szCs w:val="28"/>
        </w:rPr>
        <w:t>.</w:t>
      </w:r>
      <w:r w:rsidRPr="00DF39CF">
        <w:rPr>
          <w:rFonts w:ascii="Sakkal Majalla" w:hAnsi="Sakkal Majalla" w:cs="Sakkal Majalla"/>
          <w:sz w:val="28"/>
          <w:szCs w:val="28"/>
        </w:rPr>
        <w:br/>
      </w:r>
      <w:r w:rsidRPr="00DF39CF">
        <w:rPr>
          <w:rFonts w:ascii="Sakkal Majalla" w:hAnsi="Sakkal Majalla" w:cs="Sakkal Majalla"/>
          <w:sz w:val="28"/>
          <w:szCs w:val="28"/>
          <w:rtl/>
        </w:rPr>
        <w:t xml:space="preserve">كما تساعد في بناء ثقافة مؤسسية قائمة على </w:t>
      </w:r>
      <w:r w:rsidRPr="00DF39CF">
        <w:rPr>
          <w:rFonts w:ascii="Sakkal Majalla" w:hAnsi="Sakkal Majalla" w:cs="Sakkal Majalla"/>
          <w:b/>
          <w:bCs/>
          <w:sz w:val="28"/>
          <w:szCs w:val="28"/>
          <w:rtl/>
        </w:rPr>
        <w:t>البيانات والأدلة</w:t>
      </w:r>
      <w:r w:rsidRPr="00DF39CF">
        <w:rPr>
          <w:rFonts w:ascii="Sakkal Majalla" w:hAnsi="Sakkal Majalla" w:cs="Sakkal Majalla"/>
          <w:sz w:val="28"/>
          <w:szCs w:val="28"/>
          <w:rtl/>
        </w:rPr>
        <w:t xml:space="preserve"> بدلاً من القرارات الحدسية أو الشخصية، وهو ما يتوافق مع توجهات رؤية 2030 في تعزيز الشفافية والحوكمة</w:t>
      </w:r>
      <w:r w:rsidRPr="00DF39CF">
        <w:rPr>
          <w:rFonts w:ascii="Sakkal Majalla" w:hAnsi="Sakkal Majalla" w:cs="Sakkal Majalla"/>
          <w:sz w:val="28"/>
          <w:szCs w:val="28"/>
        </w:rPr>
        <w:t>.</w:t>
      </w:r>
    </w:p>
    <w:p w14:paraId="49CF5093" w14:textId="779D2329" w:rsidR="00F925D0" w:rsidRPr="00DF39CF"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73AA9319" w14:textId="2A53E930" w:rsidR="003C18AF" w:rsidRPr="003C18AF" w:rsidRDefault="003C18AF" w:rsidP="003C18AF">
      <w:pPr>
        <w:rPr>
          <w:rFonts w:ascii="Sakkal Majalla" w:hAnsi="Sakkal Majalla" w:cs="Sakkal Majalla"/>
          <w:sz w:val="28"/>
          <w:szCs w:val="28"/>
        </w:rPr>
      </w:pPr>
      <w:r w:rsidRPr="003C18AF">
        <w:rPr>
          <w:rFonts w:ascii="Sakkal Majalla" w:hAnsi="Sakkal Majalla" w:cs="Sakkal Majalla"/>
          <w:sz w:val="28"/>
          <w:szCs w:val="28"/>
          <w:rtl/>
        </w:rPr>
        <w:t>تهدف الدراسة إلى تحليل وقياس أثر إدارة البيانات الصحية الإلكترونية على كفاءة اتخاذ القرار الإداري في المستشفيات السعودية من خلال مجموعة من الأهداف التفصيلية</w:t>
      </w:r>
      <w:r w:rsidRPr="003C18AF">
        <w:rPr>
          <w:rFonts w:ascii="Sakkal Majalla" w:hAnsi="Sakkal Majalla" w:cs="Sakkal Majalla"/>
          <w:sz w:val="28"/>
          <w:szCs w:val="28"/>
        </w:rPr>
        <w:t>:</w:t>
      </w:r>
    </w:p>
    <w:p w14:paraId="71DA0DEE" w14:textId="77777777" w:rsidR="003C18AF" w:rsidRPr="003C18AF" w:rsidRDefault="003C18AF" w:rsidP="003C18AF">
      <w:pPr>
        <w:numPr>
          <w:ilvl w:val="0"/>
          <w:numId w:val="2"/>
        </w:numPr>
        <w:rPr>
          <w:rFonts w:ascii="Sakkal Majalla" w:hAnsi="Sakkal Majalla" w:cs="Sakkal Majalla"/>
          <w:sz w:val="28"/>
          <w:szCs w:val="28"/>
        </w:rPr>
      </w:pPr>
      <w:r w:rsidRPr="003C18AF">
        <w:rPr>
          <w:rFonts w:ascii="Sakkal Majalla" w:hAnsi="Sakkal Majalla" w:cs="Sakkal Majalla"/>
          <w:b/>
          <w:bCs/>
          <w:sz w:val="28"/>
          <w:szCs w:val="28"/>
          <w:rtl/>
        </w:rPr>
        <w:t>تحديد مستوى تطبيق إدارة البيانات الصحية الإلكترونية في المستشفيات السعودية</w:t>
      </w:r>
      <w:r w:rsidRPr="003C18AF">
        <w:rPr>
          <w:rFonts w:ascii="Sakkal Majalla" w:hAnsi="Sakkal Majalla" w:cs="Sakkal Majalla"/>
          <w:b/>
          <w:bCs/>
          <w:sz w:val="28"/>
          <w:szCs w:val="28"/>
        </w:rPr>
        <w:t>.</w:t>
      </w:r>
    </w:p>
    <w:p w14:paraId="55555A5F" w14:textId="77777777" w:rsidR="003C18AF" w:rsidRPr="003C18AF" w:rsidRDefault="003C18AF" w:rsidP="003C18AF">
      <w:pPr>
        <w:numPr>
          <w:ilvl w:val="0"/>
          <w:numId w:val="2"/>
        </w:numPr>
        <w:rPr>
          <w:rFonts w:ascii="Sakkal Majalla" w:hAnsi="Sakkal Majalla" w:cs="Sakkal Majalla"/>
          <w:sz w:val="28"/>
          <w:szCs w:val="28"/>
        </w:rPr>
      </w:pPr>
      <w:r w:rsidRPr="003C18AF">
        <w:rPr>
          <w:rFonts w:ascii="Sakkal Majalla" w:hAnsi="Sakkal Majalla" w:cs="Sakkal Majalla"/>
          <w:b/>
          <w:bCs/>
          <w:sz w:val="28"/>
          <w:szCs w:val="28"/>
          <w:rtl/>
        </w:rPr>
        <w:t>تحليل أثر جودة البيانات وتكامل الأنظمة على كفاءة اتخاذ القرار الإداري</w:t>
      </w:r>
      <w:r w:rsidRPr="003C18AF">
        <w:rPr>
          <w:rFonts w:ascii="Sakkal Majalla" w:hAnsi="Sakkal Majalla" w:cs="Sakkal Majalla"/>
          <w:b/>
          <w:bCs/>
          <w:sz w:val="28"/>
          <w:szCs w:val="28"/>
        </w:rPr>
        <w:t>.</w:t>
      </w:r>
    </w:p>
    <w:p w14:paraId="4678D28A" w14:textId="77777777" w:rsidR="003C18AF" w:rsidRPr="003C18AF" w:rsidRDefault="003C18AF" w:rsidP="003C18AF">
      <w:pPr>
        <w:numPr>
          <w:ilvl w:val="0"/>
          <w:numId w:val="2"/>
        </w:numPr>
        <w:rPr>
          <w:rFonts w:ascii="Sakkal Majalla" w:hAnsi="Sakkal Majalla" w:cs="Sakkal Majalla"/>
          <w:sz w:val="28"/>
          <w:szCs w:val="28"/>
        </w:rPr>
      </w:pPr>
      <w:r w:rsidRPr="003C18AF">
        <w:rPr>
          <w:rFonts w:ascii="Sakkal Majalla" w:hAnsi="Sakkal Majalla" w:cs="Sakkal Majalla"/>
          <w:b/>
          <w:bCs/>
          <w:sz w:val="28"/>
          <w:szCs w:val="28"/>
          <w:rtl/>
        </w:rPr>
        <w:t>قياس دور مهارات المستخدمين التقنية والتحليلية في رفع كفاءة القرار الإداري</w:t>
      </w:r>
      <w:r w:rsidRPr="003C18AF">
        <w:rPr>
          <w:rFonts w:ascii="Sakkal Majalla" w:hAnsi="Sakkal Majalla" w:cs="Sakkal Majalla"/>
          <w:b/>
          <w:bCs/>
          <w:sz w:val="28"/>
          <w:szCs w:val="28"/>
        </w:rPr>
        <w:t>.</w:t>
      </w:r>
    </w:p>
    <w:p w14:paraId="2431E4C8" w14:textId="77777777" w:rsidR="003C18AF" w:rsidRPr="003C18AF" w:rsidRDefault="003C18AF" w:rsidP="003C18AF">
      <w:pPr>
        <w:numPr>
          <w:ilvl w:val="0"/>
          <w:numId w:val="2"/>
        </w:numPr>
        <w:rPr>
          <w:rFonts w:ascii="Sakkal Majalla" w:hAnsi="Sakkal Majalla" w:cs="Sakkal Majalla"/>
          <w:sz w:val="28"/>
          <w:szCs w:val="28"/>
        </w:rPr>
      </w:pPr>
      <w:r w:rsidRPr="003C18AF">
        <w:rPr>
          <w:rFonts w:ascii="Sakkal Majalla" w:hAnsi="Sakkal Majalla" w:cs="Sakkal Majalla"/>
          <w:b/>
          <w:bCs/>
          <w:sz w:val="28"/>
          <w:szCs w:val="28"/>
          <w:rtl/>
        </w:rPr>
        <w:t>التعرّف على أبرز التحديات التقنية والتنظيمية التي تعيق استخدام البيانات في اتخاذ القرار</w:t>
      </w:r>
      <w:r w:rsidRPr="003C18AF">
        <w:rPr>
          <w:rFonts w:ascii="Sakkal Majalla" w:hAnsi="Sakkal Majalla" w:cs="Sakkal Majalla"/>
          <w:b/>
          <w:bCs/>
          <w:sz w:val="28"/>
          <w:szCs w:val="28"/>
        </w:rPr>
        <w:t>.</w:t>
      </w:r>
    </w:p>
    <w:p w14:paraId="29228EAB" w14:textId="77777777" w:rsidR="003C18AF" w:rsidRPr="003C18AF" w:rsidRDefault="003C18AF" w:rsidP="003C18AF">
      <w:pPr>
        <w:numPr>
          <w:ilvl w:val="0"/>
          <w:numId w:val="2"/>
        </w:numPr>
        <w:rPr>
          <w:rFonts w:ascii="Sakkal Majalla" w:hAnsi="Sakkal Majalla" w:cs="Sakkal Majalla"/>
          <w:sz w:val="28"/>
          <w:szCs w:val="28"/>
        </w:rPr>
      </w:pPr>
      <w:r w:rsidRPr="003C18AF">
        <w:rPr>
          <w:rFonts w:ascii="Sakkal Majalla" w:hAnsi="Sakkal Majalla" w:cs="Sakkal Majalla"/>
          <w:b/>
          <w:bCs/>
          <w:sz w:val="28"/>
          <w:szCs w:val="28"/>
          <w:rtl/>
        </w:rPr>
        <w:t>اقتراح نموذج إداري عملي لتحسين كفاءة اتخاذ القرار عبر إدارة البيانات الإلكترونية</w:t>
      </w:r>
      <w:r w:rsidRPr="003C18AF">
        <w:rPr>
          <w:rFonts w:ascii="Sakkal Majalla" w:hAnsi="Sakkal Majalla" w:cs="Sakkal Majalla"/>
          <w:b/>
          <w:bCs/>
          <w:sz w:val="28"/>
          <w:szCs w:val="28"/>
        </w:rPr>
        <w:t>.</w:t>
      </w:r>
    </w:p>
    <w:p w14:paraId="1EDD7239"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46C64497" w14:textId="32B09BFD" w:rsidR="00A2344C" w:rsidRPr="00A2344C" w:rsidRDefault="00A2344C" w:rsidP="00A2344C">
      <w:pPr>
        <w:rPr>
          <w:rFonts w:ascii="Sakkal Majalla" w:hAnsi="Sakkal Majalla" w:cs="Sakkal Majalla"/>
          <w:sz w:val="28"/>
          <w:szCs w:val="28"/>
        </w:rPr>
      </w:pPr>
      <w:r w:rsidRPr="00A2344C">
        <w:rPr>
          <w:rFonts w:ascii="Sakkal Majalla" w:hAnsi="Sakkal Majalla" w:cs="Sakkal Majalla"/>
          <w:sz w:val="28"/>
          <w:szCs w:val="28"/>
          <w:rtl/>
        </w:rPr>
        <w:t>تنبع تساؤلات الدراسة من المشكلة المحورية المتمثلة في محدودية استثمار المستشفيات السعودية لأنظمة إدارة البيانات الصحية الإلكترونية في دعم كفاءة القرارات الإدارية. وانطلاقًا من هذه الإشكالية، تسعى الدراسة للإجابة عن التساؤلات الآتية</w:t>
      </w:r>
      <w:r w:rsidRPr="00A2344C">
        <w:rPr>
          <w:rFonts w:ascii="Sakkal Majalla" w:hAnsi="Sakkal Majalla" w:cs="Sakkal Majalla"/>
          <w:sz w:val="28"/>
          <w:szCs w:val="28"/>
        </w:rPr>
        <w:t>:</w:t>
      </w:r>
    </w:p>
    <w:p w14:paraId="3F423C2F"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ما مدى تطبيق نظم إدارة البيانات الصحية الإلكترونية في المستشفيات السعودية؟</w:t>
      </w:r>
      <w:r w:rsidRPr="00A2344C">
        <w:rPr>
          <w:rFonts w:ascii="Sakkal Majalla" w:hAnsi="Sakkal Majalla" w:cs="Sakkal Majalla"/>
          <w:sz w:val="28"/>
          <w:szCs w:val="28"/>
        </w:rPr>
        <w:br/>
      </w:r>
      <w:r w:rsidRPr="00A2344C">
        <w:rPr>
          <w:rFonts w:ascii="Sakkal Majalla" w:hAnsi="Sakkal Majalla" w:cs="Sakkal Majalla"/>
          <w:sz w:val="28"/>
          <w:szCs w:val="28"/>
          <w:rtl/>
        </w:rPr>
        <w:t>يهدف هذا التساؤل إلى تحديد مستوى انتشار أنظمة الـ</w:t>
      </w:r>
      <w:r w:rsidRPr="00A2344C">
        <w:rPr>
          <w:rFonts w:ascii="Sakkal Majalla" w:hAnsi="Sakkal Majalla" w:cs="Sakkal Majalla"/>
          <w:sz w:val="28"/>
          <w:szCs w:val="28"/>
        </w:rPr>
        <w:t xml:space="preserve">EHR </w:t>
      </w:r>
      <w:r w:rsidRPr="00A2344C">
        <w:rPr>
          <w:rFonts w:ascii="Sakkal Majalla" w:hAnsi="Sakkal Majalla" w:cs="Sakkal Majalla"/>
          <w:sz w:val="28"/>
          <w:szCs w:val="28"/>
          <w:rtl/>
        </w:rPr>
        <w:t>ومدى إدماجها في العمليات الإدارية اليومية</w:t>
      </w:r>
      <w:r w:rsidRPr="00A2344C">
        <w:rPr>
          <w:rFonts w:ascii="Sakkal Majalla" w:hAnsi="Sakkal Majalla" w:cs="Sakkal Majalla"/>
          <w:sz w:val="28"/>
          <w:szCs w:val="28"/>
        </w:rPr>
        <w:t>.</w:t>
      </w:r>
    </w:p>
    <w:p w14:paraId="6B0B9D0E"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كيف تؤثر جودة البيانات الإلكترونية على كفاءة اتخاذ القرار الإداري؟</w:t>
      </w:r>
      <w:r w:rsidRPr="00A2344C">
        <w:rPr>
          <w:rFonts w:ascii="Sakkal Majalla" w:hAnsi="Sakkal Majalla" w:cs="Sakkal Majalla"/>
          <w:sz w:val="28"/>
          <w:szCs w:val="28"/>
        </w:rPr>
        <w:br/>
      </w:r>
      <w:r w:rsidRPr="00A2344C">
        <w:rPr>
          <w:rFonts w:ascii="Sakkal Majalla" w:hAnsi="Sakkal Majalla" w:cs="Sakkal Majalla"/>
          <w:sz w:val="28"/>
          <w:szCs w:val="28"/>
          <w:rtl/>
        </w:rPr>
        <w:t>ويتعلق هذا التساؤل بمدى دقة البيانات، وحداثتها، وشمولها، وتأثير ذلك في موثوقية القرار</w:t>
      </w:r>
      <w:r w:rsidRPr="00A2344C">
        <w:rPr>
          <w:rFonts w:ascii="Sakkal Majalla" w:hAnsi="Sakkal Majalla" w:cs="Sakkal Majalla"/>
          <w:sz w:val="28"/>
          <w:szCs w:val="28"/>
        </w:rPr>
        <w:t>.</w:t>
      </w:r>
    </w:p>
    <w:p w14:paraId="379514F4"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ما أثر تكامل الأنظمة الرقمية المختلفة في تسريع عملية اتخاذ القرار الإداري؟</w:t>
      </w:r>
      <w:r w:rsidRPr="00A2344C">
        <w:rPr>
          <w:rFonts w:ascii="Sakkal Majalla" w:hAnsi="Sakkal Majalla" w:cs="Sakkal Majalla"/>
          <w:sz w:val="28"/>
          <w:szCs w:val="28"/>
        </w:rPr>
        <w:br/>
      </w:r>
      <w:r w:rsidRPr="00A2344C">
        <w:rPr>
          <w:rFonts w:ascii="Sakkal Majalla" w:hAnsi="Sakkal Majalla" w:cs="Sakkal Majalla"/>
          <w:sz w:val="28"/>
          <w:szCs w:val="28"/>
          <w:rtl/>
        </w:rPr>
        <w:t>ويركز على أهمية الربط بين الأنظمة (المالية، الطبية، الإدارية) لتحقيق تدفق معلوماتي متكامل</w:t>
      </w:r>
      <w:r w:rsidRPr="00A2344C">
        <w:rPr>
          <w:rFonts w:ascii="Sakkal Majalla" w:hAnsi="Sakkal Majalla" w:cs="Sakkal Majalla"/>
          <w:sz w:val="28"/>
          <w:szCs w:val="28"/>
        </w:rPr>
        <w:t>.</w:t>
      </w:r>
    </w:p>
    <w:p w14:paraId="6D5199A6"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إلى أي مدى تسهم مهارات المستخدمين التقنية والتحليلية في رفع فاعلية القرارات الإدارية؟</w:t>
      </w:r>
      <w:r w:rsidRPr="00A2344C">
        <w:rPr>
          <w:rFonts w:ascii="Sakkal Majalla" w:hAnsi="Sakkal Majalla" w:cs="Sakkal Majalla"/>
          <w:sz w:val="28"/>
          <w:szCs w:val="28"/>
        </w:rPr>
        <w:br/>
      </w:r>
      <w:r w:rsidRPr="00A2344C">
        <w:rPr>
          <w:rFonts w:ascii="Sakkal Majalla" w:hAnsi="Sakkal Majalla" w:cs="Sakkal Majalla"/>
          <w:sz w:val="28"/>
          <w:szCs w:val="28"/>
          <w:rtl/>
        </w:rPr>
        <w:t>ويتناول هذا السؤال الجانب البشري في التعامل مع البيانات وتحليلها</w:t>
      </w:r>
      <w:r w:rsidRPr="00A2344C">
        <w:rPr>
          <w:rFonts w:ascii="Sakkal Majalla" w:hAnsi="Sakkal Majalla" w:cs="Sakkal Majalla"/>
          <w:sz w:val="28"/>
          <w:szCs w:val="28"/>
        </w:rPr>
        <w:t>.</w:t>
      </w:r>
    </w:p>
    <w:p w14:paraId="6E805A4E"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ما أبرز المعوقات التقنية والإدارية والتنظيمية التي تحد من كفاءة إدارة البيانات الصحية الإلكترونية؟</w:t>
      </w:r>
      <w:r w:rsidRPr="00A2344C">
        <w:rPr>
          <w:rFonts w:ascii="Sakkal Majalla" w:hAnsi="Sakkal Majalla" w:cs="Sakkal Majalla"/>
          <w:sz w:val="28"/>
          <w:szCs w:val="28"/>
        </w:rPr>
        <w:br/>
      </w:r>
      <w:r w:rsidRPr="00A2344C">
        <w:rPr>
          <w:rFonts w:ascii="Sakkal Majalla" w:hAnsi="Sakkal Majalla" w:cs="Sakkal Majalla"/>
          <w:sz w:val="28"/>
          <w:szCs w:val="28"/>
          <w:rtl/>
        </w:rPr>
        <w:t>ويستهدف تحديد الفجوات الحالية التي تعيق الاستفادة الكاملة من قدرات هذه الأنظمة</w:t>
      </w:r>
      <w:r w:rsidRPr="00A2344C">
        <w:rPr>
          <w:rFonts w:ascii="Sakkal Majalla" w:hAnsi="Sakkal Majalla" w:cs="Sakkal Majalla"/>
          <w:sz w:val="28"/>
          <w:szCs w:val="28"/>
        </w:rPr>
        <w:t>.</w:t>
      </w:r>
    </w:p>
    <w:p w14:paraId="4D155CD8" w14:textId="77777777" w:rsidR="00A2344C" w:rsidRPr="00A2344C" w:rsidRDefault="00A2344C" w:rsidP="00A2344C">
      <w:pPr>
        <w:numPr>
          <w:ilvl w:val="0"/>
          <w:numId w:val="8"/>
        </w:numPr>
        <w:rPr>
          <w:rFonts w:ascii="Sakkal Majalla" w:hAnsi="Sakkal Majalla" w:cs="Sakkal Majalla"/>
          <w:sz w:val="28"/>
          <w:szCs w:val="28"/>
        </w:rPr>
      </w:pPr>
      <w:r w:rsidRPr="00A2344C">
        <w:rPr>
          <w:rFonts w:ascii="Sakkal Majalla" w:hAnsi="Sakkal Majalla" w:cs="Sakkal Majalla"/>
          <w:b/>
          <w:bCs/>
          <w:sz w:val="28"/>
          <w:szCs w:val="28"/>
          <w:rtl/>
        </w:rPr>
        <w:t>كيف يمكن تطوير نموذج وطني لإدارة البيانات الصحية يحقق التكامل والحوكمة ويعزز كفاءة القرارات الإدارية؟</w:t>
      </w:r>
      <w:r w:rsidRPr="00A2344C">
        <w:rPr>
          <w:rFonts w:ascii="Sakkal Majalla" w:hAnsi="Sakkal Majalla" w:cs="Sakkal Majalla"/>
          <w:sz w:val="28"/>
          <w:szCs w:val="28"/>
        </w:rPr>
        <w:br/>
      </w:r>
      <w:r w:rsidRPr="00A2344C">
        <w:rPr>
          <w:rFonts w:ascii="Sakkal Majalla" w:hAnsi="Sakkal Majalla" w:cs="Sakkal Majalla"/>
          <w:sz w:val="28"/>
          <w:szCs w:val="28"/>
          <w:rtl/>
        </w:rPr>
        <w:t>وهو التساؤل الختامي الذي يوجّه الدراسة نحو صياغة إطار تطبيقي يُستفاد منه في تطوير السياسات المستقبلية</w:t>
      </w:r>
      <w:r w:rsidRPr="00A2344C">
        <w:rPr>
          <w:rFonts w:ascii="Sakkal Majalla" w:hAnsi="Sakkal Majalla" w:cs="Sakkal Majalla"/>
          <w:sz w:val="28"/>
          <w:szCs w:val="28"/>
        </w:rPr>
        <w:t>.</w:t>
      </w: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66950275" w14:textId="18443C4C" w:rsidR="00A2344C" w:rsidRPr="00A2344C" w:rsidRDefault="00A2344C" w:rsidP="00A2344C">
      <w:pPr>
        <w:rPr>
          <w:rFonts w:ascii="Sakkal Majalla" w:hAnsi="Sakkal Majalla" w:cs="Sakkal Majalla"/>
          <w:sz w:val="28"/>
          <w:szCs w:val="28"/>
        </w:rPr>
      </w:pPr>
      <w:r w:rsidRPr="00A2344C">
        <w:rPr>
          <w:rFonts w:ascii="Sakkal Majalla" w:hAnsi="Sakkal Majalla" w:cs="Sakkal Majalla"/>
          <w:sz w:val="28"/>
          <w:szCs w:val="28"/>
          <w:rtl/>
        </w:rPr>
        <w:t>بناءً على ما سبق من خلفية نظرية ودراسات سابقة، تُصاغ الفرضيات الآتية لاختبارها إحصائيًا لاحقًا</w:t>
      </w:r>
      <w:r w:rsidRPr="00A2344C">
        <w:rPr>
          <w:rFonts w:ascii="Sakkal Majalla" w:hAnsi="Sakkal Majalla" w:cs="Sakkal Majalla"/>
          <w:sz w:val="28"/>
          <w:szCs w:val="28"/>
        </w:rPr>
        <w:t>:</w:t>
      </w:r>
    </w:p>
    <w:p w14:paraId="7D8C24BB" w14:textId="77777777" w:rsidR="00A2344C" w:rsidRPr="00A2344C" w:rsidRDefault="00A2344C" w:rsidP="00A2344C">
      <w:pPr>
        <w:numPr>
          <w:ilvl w:val="0"/>
          <w:numId w:val="3"/>
        </w:numPr>
        <w:rPr>
          <w:rFonts w:ascii="Sakkal Majalla" w:hAnsi="Sakkal Majalla" w:cs="Sakkal Majalla"/>
          <w:sz w:val="28"/>
          <w:szCs w:val="28"/>
        </w:rPr>
      </w:pPr>
      <w:r w:rsidRPr="00A2344C">
        <w:rPr>
          <w:rFonts w:ascii="Sakkal Majalla" w:hAnsi="Sakkal Majalla" w:cs="Sakkal Majalla"/>
          <w:sz w:val="28"/>
          <w:szCs w:val="28"/>
          <w:rtl/>
        </w:rPr>
        <w:t>توجد علاقة إيجابية ذات دلالة إحصائية بين جودة البيانات الإلكترونية وكفاءة اتخاذ القرار الإداري</w:t>
      </w:r>
      <w:r w:rsidRPr="00A2344C">
        <w:rPr>
          <w:rFonts w:ascii="Sakkal Majalla" w:hAnsi="Sakkal Majalla" w:cs="Sakkal Majalla"/>
          <w:sz w:val="28"/>
          <w:szCs w:val="28"/>
        </w:rPr>
        <w:t>.</w:t>
      </w:r>
    </w:p>
    <w:p w14:paraId="046A1F29" w14:textId="77777777" w:rsidR="00A2344C" w:rsidRPr="00A2344C" w:rsidRDefault="00A2344C" w:rsidP="00A2344C">
      <w:pPr>
        <w:numPr>
          <w:ilvl w:val="0"/>
          <w:numId w:val="3"/>
        </w:numPr>
        <w:rPr>
          <w:rFonts w:ascii="Sakkal Majalla" w:hAnsi="Sakkal Majalla" w:cs="Sakkal Majalla"/>
          <w:sz w:val="28"/>
          <w:szCs w:val="28"/>
        </w:rPr>
      </w:pPr>
      <w:r w:rsidRPr="00A2344C">
        <w:rPr>
          <w:rFonts w:ascii="Sakkal Majalla" w:hAnsi="Sakkal Majalla" w:cs="Sakkal Majalla"/>
          <w:sz w:val="28"/>
          <w:szCs w:val="28"/>
          <w:rtl/>
        </w:rPr>
        <w:t>يؤثر تكامل الأنظمة الرقمية تأثيرًا إيجابيًا على سرعة ودقة اتخاذ القرار الإداري</w:t>
      </w:r>
      <w:r w:rsidRPr="00A2344C">
        <w:rPr>
          <w:rFonts w:ascii="Sakkal Majalla" w:hAnsi="Sakkal Majalla" w:cs="Sakkal Majalla"/>
          <w:sz w:val="28"/>
          <w:szCs w:val="28"/>
        </w:rPr>
        <w:t>.</w:t>
      </w:r>
    </w:p>
    <w:p w14:paraId="763A19DE" w14:textId="77777777" w:rsidR="00A2344C" w:rsidRPr="00A2344C" w:rsidRDefault="00A2344C" w:rsidP="00A2344C">
      <w:pPr>
        <w:numPr>
          <w:ilvl w:val="0"/>
          <w:numId w:val="3"/>
        </w:numPr>
        <w:rPr>
          <w:rFonts w:ascii="Sakkal Majalla" w:hAnsi="Sakkal Majalla" w:cs="Sakkal Majalla"/>
          <w:sz w:val="28"/>
          <w:szCs w:val="28"/>
        </w:rPr>
      </w:pPr>
      <w:r w:rsidRPr="00A2344C">
        <w:rPr>
          <w:rFonts w:ascii="Sakkal Majalla" w:hAnsi="Sakkal Majalla" w:cs="Sakkal Majalla"/>
          <w:sz w:val="28"/>
          <w:szCs w:val="28"/>
          <w:rtl/>
        </w:rPr>
        <w:t>تمثل مهارات المستخدمين التقنية والتحليلية عاملًا وسيطًا يعزز العلاقة بين إدارة البيانات وكفاءة القرار</w:t>
      </w:r>
      <w:r w:rsidRPr="00A2344C">
        <w:rPr>
          <w:rFonts w:ascii="Sakkal Majalla" w:hAnsi="Sakkal Majalla" w:cs="Sakkal Majalla"/>
          <w:sz w:val="28"/>
          <w:szCs w:val="28"/>
        </w:rPr>
        <w:t>.</w:t>
      </w:r>
    </w:p>
    <w:p w14:paraId="2DFF5FC6" w14:textId="77777777" w:rsidR="00A2344C" w:rsidRPr="00A2344C" w:rsidRDefault="00A2344C" w:rsidP="00A2344C">
      <w:pPr>
        <w:numPr>
          <w:ilvl w:val="0"/>
          <w:numId w:val="3"/>
        </w:numPr>
        <w:rPr>
          <w:rFonts w:ascii="Sakkal Majalla" w:hAnsi="Sakkal Majalla" w:cs="Sakkal Majalla"/>
          <w:sz w:val="28"/>
          <w:szCs w:val="28"/>
        </w:rPr>
      </w:pPr>
      <w:r w:rsidRPr="00A2344C">
        <w:rPr>
          <w:rFonts w:ascii="Sakkal Majalla" w:hAnsi="Sakkal Majalla" w:cs="Sakkal Majalla"/>
          <w:sz w:val="28"/>
          <w:szCs w:val="28"/>
          <w:rtl/>
        </w:rPr>
        <w:t>ضعف حوكمة البيانات يؤدي إلى انخفاض فاعلية القرارات الإدارية</w:t>
      </w:r>
      <w:r w:rsidRPr="00A2344C">
        <w:rPr>
          <w:rFonts w:ascii="Sakkal Majalla" w:hAnsi="Sakkal Majalla" w:cs="Sakkal Majalla"/>
          <w:sz w:val="28"/>
          <w:szCs w:val="28"/>
        </w:rPr>
        <w:t>.</w:t>
      </w:r>
    </w:p>
    <w:p w14:paraId="3D3B43EA" w14:textId="3AE2444A" w:rsidR="00F925D0" w:rsidRPr="00A2344C"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6B355867" w14:textId="4596539C" w:rsidR="00A2344C" w:rsidRPr="00A2344C" w:rsidRDefault="00A2344C" w:rsidP="00A2344C">
      <w:pPr>
        <w:rPr>
          <w:rFonts w:ascii="Sakkal Majalla" w:hAnsi="Sakkal Majalla" w:cs="Sakkal Majalla"/>
          <w:sz w:val="28"/>
          <w:szCs w:val="28"/>
        </w:rPr>
      </w:pPr>
      <w:r w:rsidRPr="00A2344C">
        <w:rPr>
          <w:rFonts w:ascii="Sakkal Majalla" w:hAnsi="Sakkal Majalla" w:cs="Sakkal Majalla"/>
          <w:sz w:val="28"/>
          <w:szCs w:val="28"/>
          <w:rtl/>
        </w:rPr>
        <w:t>تستند الدراسة إلى مجموعة من النظريات الإدارية التي تفسر العلاقة بين المعلومات والقرار، وهي</w:t>
      </w:r>
      <w:r w:rsidRPr="00A2344C">
        <w:rPr>
          <w:rFonts w:ascii="Sakkal Majalla" w:hAnsi="Sakkal Majalla" w:cs="Sakkal Majalla"/>
          <w:sz w:val="28"/>
          <w:szCs w:val="28"/>
        </w:rPr>
        <w:t>:</w:t>
      </w:r>
    </w:p>
    <w:p w14:paraId="788D5CD4" w14:textId="77777777" w:rsidR="00A2344C" w:rsidRPr="00A2344C" w:rsidRDefault="00A2344C" w:rsidP="00A2344C">
      <w:pPr>
        <w:numPr>
          <w:ilvl w:val="0"/>
          <w:numId w:val="4"/>
        </w:numPr>
        <w:rPr>
          <w:rFonts w:ascii="Sakkal Majalla" w:hAnsi="Sakkal Majalla" w:cs="Sakkal Majalla"/>
          <w:sz w:val="28"/>
          <w:szCs w:val="28"/>
        </w:rPr>
      </w:pPr>
      <w:r w:rsidRPr="00A2344C">
        <w:rPr>
          <w:rFonts w:ascii="Sakkal Majalla" w:hAnsi="Sakkal Majalla" w:cs="Sakkal Majalla"/>
          <w:b/>
          <w:bCs/>
          <w:sz w:val="28"/>
          <w:szCs w:val="28"/>
          <w:rtl/>
        </w:rPr>
        <w:t>نظرية اتخاذ القرار</w:t>
      </w:r>
      <w:r w:rsidRPr="00A2344C">
        <w:rPr>
          <w:rFonts w:ascii="Sakkal Majalla" w:hAnsi="Sakkal Majalla" w:cs="Sakkal Majalla"/>
          <w:b/>
          <w:bCs/>
          <w:sz w:val="28"/>
          <w:szCs w:val="28"/>
        </w:rPr>
        <w:t xml:space="preserve"> (Decision-Making Theory):</w:t>
      </w:r>
      <w:r w:rsidRPr="00A2344C">
        <w:rPr>
          <w:rFonts w:ascii="Sakkal Majalla" w:hAnsi="Sakkal Majalla" w:cs="Sakkal Majalla"/>
          <w:sz w:val="28"/>
          <w:szCs w:val="28"/>
        </w:rPr>
        <w:br/>
      </w:r>
      <w:r w:rsidRPr="00A2344C">
        <w:rPr>
          <w:rFonts w:ascii="Sakkal Majalla" w:hAnsi="Sakkal Majalla" w:cs="Sakkal Majalla"/>
          <w:sz w:val="28"/>
          <w:szCs w:val="28"/>
          <w:rtl/>
        </w:rPr>
        <w:t>تُعد من أقدم النظريات في علم الإدارة، وتؤكد أن القرارات الفعالة تتطلب بيانات دقيقة، وحديثة، وقابلة للتحليل. ويرى “هربرت سايمون” أن جودة القرار تعتمد على “مدى توفر المعلومات في الوقت المناسب للفاعل الإداري</w:t>
      </w:r>
      <w:r w:rsidRPr="00A2344C">
        <w:rPr>
          <w:rFonts w:ascii="Sakkal Majalla" w:hAnsi="Sakkal Majalla" w:cs="Sakkal Majalla"/>
          <w:sz w:val="28"/>
          <w:szCs w:val="28"/>
        </w:rPr>
        <w:t>”.</w:t>
      </w:r>
    </w:p>
    <w:p w14:paraId="622F2321" w14:textId="77777777" w:rsidR="00A2344C" w:rsidRPr="00A2344C" w:rsidRDefault="00A2344C" w:rsidP="00A2344C">
      <w:pPr>
        <w:numPr>
          <w:ilvl w:val="0"/>
          <w:numId w:val="4"/>
        </w:numPr>
        <w:rPr>
          <w:rFonts w:ascii="Sakkal Majalla" w:hAnsi="Sakkal Majalla" w:cs="Sakkal Majalla"/>
          <w:sz w:val="28"/>
          <w:szCs w:val="28"/>
        </w:rPr>
      </w:pPr>
      <w:r w:rsidRPr="00A2344C">
        <w:rPr>
          <w:rFonts w:ascii="Sakkal Majalla" w:hAnsi="Sakkal Majalla" w:cs="Sakkal Majalla"/>
          <w:b/>
          <w:bCs/>
          <w:sz w:val="28"/>
          <w:szCs w:val="28"/>
          <w:rtl/>
        </w:rPr>
        <w:t>نظرية النظم</w:t>
      </w:r>
      <w:r w:rsidRPr="00A2344C">
        <w:rPr>
          <w:rFonts w:ascii="Sakkal Majalla" w:hAnsi="Sakkal Majalla" w:cs="Sakkal Majalla"/>
          <w:b/>
          <w:bCs/>
          <w:sz w:val="28"/>
          <w:szCs w:val="28"/>
        </w:rPr>
        <w:t xml:space="preserve"> (Systems Theory):</w:t>
      </w:r>
      <w:r w:rsidRPr="00A2344C">
        <w:rPr>
          <w:rFonts w:ascii="Sakkal Majalla" w:hAnsi="Sakkal Majalla" w:cs="Sakkal Majalla"/>
          <w:sz w:val="28"/>
          <w:szCs w:val="28"/>
        </w:rPr>
        <w:br/>
      </w:r>
      <w:r w:rsidRPr="00A2344C">
        <w:rPr>
          <w:rFonts w:ascii="Sakkal Majalla" w:hAnsi="Sakkal Majalla" w:cs="Sakkal Majalla"/>
          <w:sz w:val="28"/>
          <w:szCs w:val="28"/>
          <w:rtl/>
        </w:rPr>
        <w:t>تُبرز أن المؤسسة عبارة عن نظام مترابط العناصر، وأن جودة المخرجات (القرارات) تعتمد على جودة المدخلات (البيانات). فكل جزء من النظام الصحي (التمريض، المختبرات، الإدارة) يُسهم ببياناته في رسم الصورة الكلية التي يبنى عليها القرار</w:t>
      </w:r>
      <w:r w:rsidRPr="00A2344C">
        <w:rPr>
          <w:rFonts w:ascii="Sakkal Majalla" w:hAnsi="Sakkal Majalla" w:cs="Sakkal Majalla"/>
          <w:sz w:val="28"/>
          <w:szCs w:val="28"/>
        </w:rPr>
        <w:t>.</w:t>
      </w:r>
    </w:p>
    <w:p w14:paraId="45639B67" w14:textId="77777777" w:rsidR="00A2344C" w:rsidRPr="00A2344C" w:rsidRDefault="00A2344C" w:rsidP="00A2344C">
      <w:pPr>
        <w:numPr>
          <w:ilvl w:val="0"/>
          <w:numId w:val="4"/>
        </w:numPr>
        <w:rPr>
          <w:rFonts w:ascii="Sakkal Majalla" w:hAnsi="Sakkal Majalla" w:cs="Sakkal Majalla"/>
          <w:sz w:val="28"/>
          <w:szCs w:val="28"/>
        </w:rPr>
      </w:pPr>
      <w:r w:rsidRPr="00A2344C">
        <w:rPr>
          <w:rFonts w:ascii="Sakkal Majalla" w:hAnsi="Sakkal Majalla" w:cs="Sakkal Majalla"/>
          <w:b/>
          <w:bCs/>
          <w:sz w:val="28"/>
          <w:szCs w:val="28"/>
          <w:rtl/>
        </w:rPr>
        <w:t>نظرية المعلومات</w:t>
      </w:r>
      <w:r w:rsidRPr="00A2344C">
        <w:rPr>
          <w:rFonts w:ascii="Sakkal Majalla" w:hAnsi="Sakkal Majalla" w:cs="Sakkal Majalla"/>
          <w:b/>
          <w:bCs/>
          <w:sz w:val="28"/>
          <w:szCs w:val="28"/>
        </w:rPr>
        <w:t xml:space="preserve"> (Information Theory):</w:t>
      </w:r>
      <w:r w:rsidRPr="00A2344C">
        <w:rPr>
          <w:rFonts w:ascii="Sakkal Majalla" w:hAnsi="Sakkal Majalla" w:cs="Sakkal Majalla"/>
          <w:sz w:val="28"/>
          <w:szCs w:val="28"/>
        </w:rPr>
        <w:br/>
      </w:r>
      <w:r w:rsidRPr="00A2344C">
        <w:rPr>
          <w:rFonts w:ascii="Sakkal Majalla" w:hAnsi="Sakkal Majalla" w:cs="Sakkal Majalla"/>
          <w:sz w:val="28"/>
          <w:szCs w:val="28"/>
          <w:rtl/>
        </w:rPr>
        <w:t>تؤكد على أن القيمة الحقيقية للمعلومة تقاس بقدرتها على تقليل درجة الغموض في بيئة القرار. أي أن المعلومة الجيدة ليست فقط دقيقة، بل تُقدّم في الوقت المناسب وتساهم في توجيه الفعل الإداري</w:t>
      </w:r>
      <w:r w:rsidRPr="00A2344C">
        <w:rPr>
          <w:rFonts w:ascii="Sakkal Majalla" w:hAnsi="Sakkal Majalla" w:cs="Sakkal Majalla"/>
          <w:sz w:val="28"/>
          <w:szCs w:val="28"/>
        </w:rPr>
        <w:t>.</w:t>
      </w:r>
    </w:p>
    <w:p w14:paraId="194DA645" w14:textId="77777777" w:rsidR="00A2344C" w:rsidRPr="00A2344C" w:rsidRDefault="00A2344C" w:rsidP="00A2344C">
      <w:pPr>
        <w:rPr>
          <w:rFonts w:ascii="Sakkal Majalla" w:hAnsi="Sakkal Majalla" w:cs="Sakkal Majalla"/>
          <w:sz w:val="28"/>
          <w:szCs w:val="28"/>
        </w:rPr>
      </w:pPr>
      <w:r w:rsidRPr="00A2344C">
        <w:rPr>
          <w:rFonts w:ascii="Sakkal Majalla" w:hAnsi="Sakkal Majalla" w:cs="Sakkal Majalla"/>
          <w:sz w:val="28"/>
          <w:szCs w:val="28"/>
          <w:rtl/>
        </w:rPr>
        <w:t xml:space="preserve">انطلاقًا من هذه النظريات، تسعى الدراسة إلى بناء </w:t>
      </w:r>
      <w:r w:rsidRPr="00A2344C">
        <w:rPr>
          <w:rFonts w:ascii="Sakkal Majalla" w:hAnsi="Sakkal Majalla" w:cs="Sakkal Majalla"/>
          <w:b/>
          <w:bCs/>
          <w:sz w:val="28"/>
          <w:szCs w:val="28"/>
          <w:rtl/>
        </w:rPr>
        <w:t>نموذج تفسيري</w:t>
      </w:r>
      <w:r w:rsidRPr="00A2344C">
        <w:rPr>
          <w:rFonts w:ascii="Sakkal Majalla" w:hAnsi="Sakkal Majalla" w:cs="Sakkal Majalla"/>
          <w:sz w:val="28"/>
          <w:szCs w:val="28"/>
          <w:rtl/>
        </w:rPr>
        <w:t xml:space="preserve"> يوضح أن كفاءة القرار الإداري تتأثر بشكل مباشر بجودة البيانات الصحية الإلكترونية وتكامل الأنظمة التقنية، وبشكل غير مباشر عبر مهارات المستخدمين القادرين على تحليل البيانات واستثمارها</w:t>
      </w:r>
      <w:r w:rsidRPr="00A2344C">
        <w:rPr>
          <w:rFonts w:ascii="Sakkal Majalla" w:hAnsi="Sakkal Majalla" w:cs="Sakkal Majalla"/>
          <w:sz w:val="28"/>
          <w:szCs w:val="28"/>
        </w:rPr>
        <w:t>.</w:t>
      </w:r>
    </w:p>
    <w:p w14:paraId="52F07577" w14:textId="767F2963" w:rsidR="00A2344C" w:rsidRDefault="00A2344C" w:rsidP="00A2344C">
      <w:pPr>
        <w:rPr>
          <w:rFonts w:ascii="Sakkal Majalla" w:hAnsi="Sakkal Majalla" w:cs="Sakkal Majalla"/>
          <w:sz w:val="28"/>
          <w:szCs w:val="28"/>
          <w:rtl/>
        </w:rPr>
      </w:pPr>
    </w:p>
    <w:p w14:paraId="07639F4C" w14:textId="13E2E27B" w:rsidR="00196E94" w:rsidRDefault="00196E94" w:rsidP="00A2344C">
      <w:pPr>
        <w:rPr>
          <w:rFonts w:ascii="Sakkal Majalla" w:hAnsi="Sakkal Majalla" w:cs="Sakkal Majalla"/>
          <w:sz w:val="28"/>
          <w:szCs w:val="28"/>
          <w:rtl/>
        </w:rPr>
      </w:pPr>
    </w:p>
    <w:p w14:paraId="0217412F" w14:textId="512C59E7" w:rsidR="00196E94" w:rsidRDefault="00196E94" w:rsidP="00A2344C">
      <w:pPr>
        <w:rPr>
          <w:rFonts w:ascii="Sakkal Majalla" w:hAnsi="Sakkal Majalla" w:cs="Sakkal Majalla"/>
          <w:sz w:val="28"/>
          <w:szCs w:val="28"/>
          <w:rtl/>
        </w:rPr>
      </w:pPr>
    </w:p>
    <w:p w14:paraId="2D81C4BE" w14:textId="77777777" w:rsidR="00196E94" w:rsidRPr="00A2344C" w:rsidRDefault="00196E94" w:rsidP="00A2344C">
      <w:pPr>
        <w:rPr>
          <w:rFonts w:ascii="Sakkal Majalla" w:hAnsi="Sakkal Majalla" w:cs="Sakkal Majalla"/>
          <w:sz w:val="28"/>
          <w:szCs w:val="28"/>
        </w:rPr>
      </w:pPr>
    </w:p>
    <w:p w14:paraId="6DD72C3F" w14:textId="77777777" w:rsidR="00A2344C" w:rsidRPr="00A2344C" w:rsidRDefault="00A2344C" w:rsidP="00A2344C">
      <w:pPr>
        <w:rPr>
          <w:rFonts w:ascii="Sakkal Majalla" w:hAnsi="Sakkal Majalla" w:cs="Sakkal Majalla"/>
          <w:b/>
          <w:bCs/>
          <w:sz w:val="28"/>
          <w:szCs w:val="28"/>
        </w:rPr>
      </w:pPr>
      <w:r w:rsidRPr="00A2344C">
        <w:rPr>
          <w:rFonts w:ascii="Sakkal Majalla" w:hAnsi="Sakkal Majalla" w:cs="Sakkal Majalla"/>
          <w:b/>
          <w:bCs/>
          <w:sz w:val="28"/>
          <w:szCs w:val="28"/>
          <w:rtl/>
        </w:rPr>
        <w:lastRenderedPageBreak/>
        <w:t>حدود الدراسة</w:t>
      </w:r>
    </w:p>
    <w:p w14:paraId="72C95ACE" w14:textId="77777777" w:rsidR="00A2344C" w:rsidRPr="00A2344C" w:rsidRDefault="00A2344C" w:rsidP="00A2344C">
      <w:pPr>
        <w:numPr>
          <w:ilvl w:val="0"/>
          <w:numId w:val="5"/>
        </w:numPr>
        <w:rPr>
          <w:rFonts w:ascii="Sakkal Majalla" w:hAnsi="Sakkal Majalla" w:cs="Sakkal Majalla"/>
          <w:sz w:val="28"/>
          <w:szCs w:val="28"/>
        </w:rPr>
      </w:pPr>
      <w:r w:rsidRPr="00A2344C">
        <w:rPr>
          <w:rFonts w:ascii="Sakkal Majalla" w:hAnsi="Sakkal Majalla" w:cs="Sakkal Majalla"/>
          <w:b/>
          <w:bCs/>
          <w:sz w:val="28"/>
          <w:szCs w:val="28"/>
          <w:rtl/>
        </w:rPr>
        <w:t>الحدود المكانية</w:t>
      </w:r>
      <w:r w:rsidRPr="00A2344C">
        <w:rPr>
          <w:rFonts w:ascii="Sakkal Majalla" w:hAnsi="Sakkal Majalla" w:cs="Sakkal Majalla"/>
          <w:b/>
          <w:bCs/>
          <w:sz w:val="28"/>
          <w:szCs w:val="28"/>
        </w:rPr>
        <w:t>:</w:t>
      </w:r>
      <w:r w:rsidRPr="00A2344C">
        <w:rPr>
          <w:rFonts w:ascii="Sakkal Majalla" w:hAnsi="Sakkal Majalla" w:cs="Sakkal Majalla"/>
          <w:sz w:val="28"/>
          <w:szCs w:val="28"/>
        </w:rPr>
        <w:t xml:space="preserve"> </w:t>
      </w:r>
      <w:r w:rsidRPr="00A2344C">
        <w:rPr>
          <w:rFonts w:ascii="Sakkal Majalla" w:hAnsi="Sakkal Majalla" w:cs="Sakkal Majalla"/>
          <w:sz w:val="28"/>
          <w:szCs w:val="28"/>
          <w:rtl/>
        </w:rPr>
        <w:t>المستشفيات السعودية الحكومية والخاصة في مناطق (الرياض، جدة، الدمام)</w:t>
      </w:r>
      <w:r w:rsidRPr="00A2344C">
        <w:rPr>
          <w:rFonts w:ascii="Sakkal Majalla" w:hAnsi="Sakkal Majalla" w:cs="Sakkal Majalla"/>
          <w:sz w:val="28"/>
          <w:szCs w:val="28"/>
        </w:rPr>
        <w:t>.</w:t>
      </w:r>
    </w:p>
    <w:p w14:paraId="31AD7CA9" w14:textId="77777777" w:rsidR="00A2344C" w:rsidRPr="00A2344C" w:rsidRDefault="00A2344C" w:rsidP="00A2344C">
      <w:pPr>
        <w:numPr>
          <w:ilvl w:val="0"/>
          <w:numId w:val="5"/>
        </w:numPr>
        <w:rPr>
          <w:rFonts w:ascii="Sakkal Majalla" w:hAnsi="Sakkal Majalla" w:cs="Sakkal Majalla"/>
          <w:sz w:val="28"/>
          <w:szCs w:val="28"/>
        </w:rPr>
      </w:pPr>
      <w:r w:rsidRPr="00A2344C">
        <w:rPr>
          <w:rFonts w:ascii="Sakkal Majalla" w:hAnsi="Sakkal Majalla" w:cs="Sakkal Majalla"/>
          <w:b/>
          <w:bCs/>
          <w:sz w:val="28"/>
          <w:szCs w:val="28"/>
          <w:rtl/>
        </w:rPr>
        <w:t>الحدود الزمانية</w:t>
      </w:r>
      <w:r w:rsidRPr="00A2344C">
        <w:rPr>
          <w:rFonts w:ascii="Sakkal Majalla" w:hAnsi="Sakkal Majalla" w:cs="Sakkal Majalla"/>
          <w:b/>
          <w:bCs/>
          <w:sz w:val="28"/>
          <w:szCs w:val="28"/>
        </w:rPr>
        <w:t>:</w:t>
      </w:r>
      <w:r w:rsidRPr="00A2344C">
        <w:rPr>
          <w:rFonts w:ascii="Sakkal Majalla" w:hAnsi="Sakkal Majalla" w:cs="Sakkal Majalla"/>
          <w:sz w:val="28"/>
          <w:szCs w:val="28"/>
        </w:rPr>
        <w:t xml:space="preserve"> </w:t>
      </w:r>
      <w:r w:rsidRPr="00A2344C">
        <w:rPr>
          <w:rFonts w:ascii="Sakkal Majalla" w:hAnsi="Sakkal Majalla" w:cs="Sakkal Majalla"/>
          <w:sz w:val="28"/>
          <w:szCs w:val="28"/>
          <w:rtl/>
        </w:rPr>
        <w:t>من الربع الأخير لعام 2024 حتى الربع الأول من 2025</w:t>
      </w:r>
      <w:r w:rsidRPr="00A2344C">
        <w:rPr>
          <w:rFonts w:ascii="Sakkal Majalla" w:hAnsi="Sakkal Majalla" w:cs="Sakkal Majalla"/>
          <w:sz w:val="28"/>
          <w:szCs w:val="28"/>
        </w:rPr>
        <w:t>.</w:t>
      </w:r>
    </w:p>
    <w:p w14:paraId="6794218E" w14:textId="77777777" w:rsidR="00A2344C" w:rsidRPr="00A2344C" w:rsidRDefault="00A2344C" w:rsidP="00A2344C">
      <w:pPr>
        <w:numPr>
          <w:ilvl w:val="0"/>
          <w:numId w:val="5"/>
        </w:numPr>
        <w:rPr>
          <w:rFonts w:ascii="Sakkal Majalla" w:hAnsi="Sakkal Majalla" w:cs="Sakkal Majalla"/>
          <w:sz w:val="28"/>
          <w:szCs w:val="28"/>
        </w:rPr>
      </w:pPr>
      <w:r w:rsidRPr="00A2344C">
        <w:rPr>
          <w:rFonts w:ascii="Sakkal Majalla" w:hAnsi="Sakkal Majalla" w:cs="Sakkal Majalla"/>
          <w:b/>
          <w:bCs/>
          <w:sz w:val="28"/>
          <w:szCs w:val="28"/>
          <w:rtl/>
        </w:rPr>
        <w:t>الحدود الموضوعية</w:t>
      </w:r>
      <w:r w:rsidRPr="00A2344C">
        <w:rPr>
          <w:rFonts w:ascii="Sakkal Majalla" w:hAnsi="Sakkal Majalla" w:cs="Sakkal Majalla"/>
          <w:b/>
          <w:bCs/>
          <w:sz w:val="28"/>
          <w:szCs w:val="28"/>
        </w:rPr>
        <w:t>:</w:t>
      </w:r>
      <w:r w:rsidRPr="00A2344C">
        <w:rPr>
          <w:rFonts w:ascii="Sakkal Majalla" w:hAnsi="Sakkal Majalla" w:cs="Sakkal Majalla"/>
          <w:sz w:val="28"/>
          <w:szCs w:val="28"/>
        </w:rPr>
        <w:t xml:space="preserve"> </w:t>
      </w:r>
      <w:r w:rsidRPr="00A2344C">
        <w:rPr>
          <w:rFonts w:ascii="Sakkal Majalla" w:hAnsi="Sakkal Majalla" w:cs="Sakkal Majalla"/>
          <w:sz w:val="28"/>
          <w:szCs w:val="28"/>
          <w:rtl/>
        </w:rPr>
        <w:t>تقتصر على تحليل العلاقة بين إدارة البيانات الصحية وكفاءة اتخاذ القرار الإداري دون التطرق للجوانب الطبية أو المالية</w:t>
      </w:r>
      <w:r w:rsidRPr="00A2344C">
        <w:rPr>
          <w:rFonts w:ascii="Sakkal Majalla" w:hAnsi="Sakkal Majalla" w:cs="Sakkal Majalla"/>
          <w:sz w:val="28"/>
          <w:szCs w:val="28"/>
        </w:rPr>
        <w:t>.</w:t>
      </w:r>
    </w:p>
    <w:p w14:paraId="38D82D56" w14:textId="4F6FADCE" w:rsidR="00A2344C" w:rsidRDefault="00A2344C" w:rsidP="00A2344C">
      <w:pPr>
        <w:numPr>
          <w:ilvl w:val="0"/>
          <w:numId w:val="5"/>
        </w:numPr>
        <w:rPr>
          <w:rFonts w:ascii="Sakkal Majalla" w:hAnsi="Sakkal Majalla" w:cs="Sakkal Majalla"/>
          <w:sz w:val="28"/>
          <w:szCs w:val="28"/>
        </w:rPr>
      </w:pPr>
      <w:r w:rsidRPr="00A2344C">
        <w:rPr>
          <w:rFonts w:ascii="Sakkal Majalla" w:hAnsi="Sakkal Majalla" w:cs="Sakkal Majalla"/>
          <w:b/>
          <w:bCs/>
          <w:sz w:val="28"/>
          <w:szCs w:val="28"/>
          <w:rtl/>
        </w:rPr>
        <w:t>الحدود البشرية</w:t>
      </w:r>
      <w:r w:rsidRPr="00A2344C">
        <w:rPr>
          <w:rFonts w:ascii="Sakkal Majalla" w:hAnsi="Sakkal Majalla" w:cs="Sakkal Majalla"/>
          <w:b/>
          <w:bCs/>
          <w:sz w:val="28"/>
          <w:szCs w:val="28"/>
        </w:rPr>
        <w:t>:</w:t>
      </w:r>
      <w:r w:rsidRPr="00A2344C">
        <w:rPr>
          <w:rFonts w:ascii="Sakkal Majalla" w:hAnsi="Sakkal Majalla" w:cs="Sakkal Majalla"/>
          <w:sz w:val="28"/>
          <w:szCs w:val="28"/>
        </w:rPr>
        <w:t xml:space="preserve"> </w:t>
      </w:r>
      <w:r w:rsidRPr="00A2344C">
        <w:rPr>
          <w:rFonts w:ascii="Sakkal Majalla" w:hAnsi="Sakkal Majalla" w:cs="Sakkal Majalla"/>
          <w:sz w:val="28"/>
          <w:szCs w:val="28"/>
          <w:rtl/>
        </w:rPr>
        <w:t>تقتصر على الإداريين ومديري الجودة وتقنية المعلومات والموارد البشرية في المستشفيات</w:t>
      </w:r>
      <w:r w:rsidRPr="00A2344C">
        <w:rPr>
          <w:rFonts w:ascii="Sakkal Majalla" w:hAnsi="Sakkal Majalla" w:cs="Sakkal Majalla"/>
          <w:sz w:val="28"/>
          <w:szCs w:val="28"/>
        </w:rPr>
        <w:t>.</w:t>
      </w:r>
    </w:p>
    <w:p w14:paraId="0A6B987F" w14:textId="0091991C" w:rsidR="0030675E" w:rsidRDefault="0030675E" w:rsidP="0030675E">
      <w:pPr>
        <w:rPr>
          <w:rFonts w:ascii="Sakkal Majalla" w:hAnsi="Sakkal Majalla" w:cs="Sakkal Majalla"/>
          <w:b/>
          <w:bCs/>
          <w:sz w:val="28"/>
          <w:szCs w:val="28"/>
          <w:rtl/>
        </w:rPr>
      </w:pPr>
      <w:r w:rsidRPr="0030675E">
        <w:rPr>
          <w:rFonts w:ascii="Sakkal Majalla" w:hAnsi="Sakkal Majalla" w:cs="Sakkal Majalla"/>
          <w:b/>
          <w:bCs/>
          <w:sz w:val="28"/>
          <w:szCs w:val="28"/>
          <w:rtl/>
        </w:rPr>
        <w:t>الإطار النظري للدراسة</w:t>
      </w:r>
      <w:r>
        <w:rPr>
          <w:rFonts w:ascii="Sakkal Majalla" w:hAnsi="Sakkal Majalla" w:cs="Sakkal Majalla" w:hint="cs"/>
          <w:b/>
          <w:bCs/>
          <w:sz w:val="28"/>
          <w:szCs w:val="28"/>
          <w:rtl/>
        </w:rPr>
        <w:t>:-</w:t>
      </w:r>
    </w:p>
    <w:p w14:paraId="506FECCD"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المبحث الأول: المفاهيم الأساسية لإدارة البيانات الصحية الإلكترونية</w:t>
      </w:r>
      <w:r w:rsidRPr="0030675E">
        <w:rPr>
          <w:rFonts w:ascii="Sakkal Majalla" w:hAnsi="Sakkal Majalla" w:cs="Sakkal Majalla"/>
          <w:b/>
          <w:bCs/>
          <w:sz w:val="28"/>
          <w:szCs w:val="28"/>
        </w:rPr>
        <w:t xml:space="preserve"> (EHR)</w:t>
      </w:r>
    </w:p>
    <w:p w14:paraId="70DC4791"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أولاً: مفهوم إدارة البيانات الصحية الإلكترونية</w:t>
      </w:r>
    </w:p>
    <w:p w14:paraId="4DB27060"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تُعد إدارة البيانات الصحية الإلكترونية</w:t>
      </w:r>
      <w:r w:rsidRPr="00BC3EE3">
        <w:rPr>
          <w:rFonts w:ascii="Sakkal Majalla" w:hAnsi="Sakkal Majalla" w:cs="Sakkal Majalla"/>
          <w:sz w:val="28"/>
          <w:szCs w:val="28"/>
        </w:rPr>
        <w:t xml:space="preserve"> (Electronic Health Records – EHR) </w:t>
      </w:r>
      <w:r w:rsidRPr="00BC3EE3">
        <w:rPr>
          <w:rFonts w:ascii="Sakkal Majalla" w:hAnsi="Sakkal Majalla" w:cs="Sakkal Majalla"/>
          <w:sz w:val="28"/>
          <w:szCs w:val="28"/>
          <w:rtl/>
        </w:rPr>
        <w:t>أحد أهم مكونات البنية التحتية للصحة الرقمية الحديثة، حيث تمثل سجلاً رقميًا شاملاً يحتوي على المعلومات الصحية الخاصة بالمريض ويتم تحديثه بشكل مستمر، ويتيح الوصول إليه من قبل مختلف مقدمي الرعاية الصحية داخل المنشأة الواحدة أو عبر شبكات صحية مترابطة. ويعرّف السجل الصحي الإلكتروني بأنه</w:t>
      </w:r>
      <w:r w:rsidRPr="00BC3EE3">
        <w:rPr>
          <w:rFonts w:ascii="Sakkal Majalla" w:hAnsi="Sakkal Majalla" w:cs="Sakkal Majalla"/>
          <w:sz w:val="28"/>
          <w:szCs w:val="28"/>
        </w:rPr>
        <w:t>:</w:t>
      </w:r>
    </w:p>
    <w:p w14:paraId="518DDF87"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Pr>
        <w:t>“</w:t>
      </w:r>
      <w:r w:rsidRPr="0030675E">
        <w:rPr>
          <w:rFonts w:ascii="Sakkal Majalla" w:hAnsi="Sakkal Majalla" w:cs="Sakkal Majalla"/>
          <w:b/>
          <w:bCs/>
          <w:sz w:val="28"/>
          <w:szCs w:val="28"/>
          <w:rtl/>
        </w:rPr>
        <w:t>مجموعة رقمية متكاملة من المعلومات الطبية والإدارية المتعلقة بتاريخ المريض الصحي، يتم توثيقها ومعالجتها وتخزينها واسترجاعها إلكترونيًا بهدف دعم التشخيص والعلاج والإدارة واتخاذ القرار المبني على الأدلة العلمية</w:t>
      </w:r>
      <w:r w:rsidRPr="0030675E">
        <w:rPr>
          <w:rFonts w:ascii="Sakkal Majalla" w:hAnsi="Sakkal Majalla" w:cs="Sakkal Majalla"/>
          <w:b/>
          <w:bCs/>
          <w:sz w:val="28"/>
          <w:szCs w:val="28"/>
        </w:rPr>
        <w:t>.”</w:t>
      </w:r>
    </w:p>
    <w:p w14:paraId="4AC510EA"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وتشير الأدبيات العلمية إلى أن السجلات الصحية الإلكترونية ليست مجرد بديل رقمي للملفات الورقية التقليدية، بل هي نظام معلومات متقدم قادر على ربط البيانات وتحليلها وتقديم تنبيهات وتوصيات تساعد صناع القرار والأطباء في اختيار البدائل الأكثر فعالية. كما تسهم هذه الأنظمة في تعزيز مبدأ الرعاية الصحية المستندة إلى الأدلة</w:t>
      </w:r>
      <w:r w:rsidRPr="00BC3EE3">
        <w:rPr>
          <w:rFonts w:ascii="Sakkal Majalla" w:hAnsi="Sakkal Majalla" w:cs="Sakkal Majalla"/>
          <w:sz w:val="28"/>
          <w:szCs w:val="28"/>
        </w:rPr>
        <w:t xml:space="preserve"> (Evidence-Based Healthcare)</w:t>
      </w:r>
      <w:r w:rsidRPr="00BC3EE3">
        <w:rPr>
          <w:rFonts w:ascii="Sakkal Majalla" w:hAnsi="Sakkal Majalla" w:cs="Sakkal Majalla"/>
          <w:sz w:val="28"/>
          <w:szCs w:val="28"/>
          <w:rtl/>
        </w:rPr>
        <w:t>، وإمداد الإدارة الصحية ببيانات داعمة لرفع مستوى الكفاءة التشغيلية والسريرية والإدارية</w:t>
      </w:r>
      <w:r w:rsidRPr="00BC3EE3">
        <w:rPr>
          <w:rFonts w:ascii="Sakkal Majalla" w:hAnsi="Sakkal Majalla" w:cs="Sakkal Majalla"/>
          <w:sz w:val="28"/>
          <w:szCs w:val="28"/>
        </w:rPr>
        <w:t>.</w:t>
      </w:r>
    </w:p>
    <w:p w14:paraId="0526B6CE"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وقد أكدت منظمة الصحة العالمية</w:t>
      </w:r>
      <w:r w:rsidRPr="00BC3EE3">
        <w:rPr>
          <w:rFonts w:ascii="Sakkal Majalla" w:hAnsi="Sakkal Majalla" w:cs="Sakkal Majalla"/>
          <w:sz w:val="28"/>
          <w:szCs w:val="28"/>
        </w:rPr>
        <w:t xml:space="preserve"> (WHO) </w:t>
      </w:r>
      <w:r w:rsidRPr="00BC3EE3">
        <w:rPr>
          <w:rFonts w:ascii="Sakkal Majalla" w:hAnsi="Sakkal Majalla" w:cs="Sakkal Majalla"/>
          <w:sz w:val="28"/>
          <w:szCs w:val="28"/>
          <w:rtl/>
        </w:rPr>
        <w:t>أن التحول من السجلات الورقية إلى سجلات إلكترونية يمثل خطوة استراتيجية أساسية لتطوير الأنظمة الصحية وتحقيق التكامل بين المنشآت الطبية، بما ينعكس إيجابًا على جودة الخدمة وتقليل الأخطاء وتحسين اتخاذ القرارات الحساسة في الوقت المناسب</w:t>
      </w:r>
      <w:r w:rsidRPr="00BC3EE3">
        <w:rPr>
          <w:rFonts w:ascii="Sakkal Majalla" w:hAnsi="Sakkal Majalla" w:cs="Sakkal Majalla"/>
          <w:sz w:val="28"/>
          <w:szCs w:val="28"/>
        </w:rPr>
        <w:t>.</w:t>
      </w:r>
    </w:p>
    <w:p w14:paraId="393FAF7D" w14:textId="5F33C8D4" w:rsidR="0030675E" w:rsidRPr="0030675E" w:rsidRDefault="0030675E" w:rsidP="0030675E">
      <w:pPr>
        <w:rPr>
          <w:rFonts w:ascii="Sakkal Majalla" w:hAnsi="Sakkal Majalla" w:cs="Sakkal Majalla"/>
          <w:b/>
          <w:bCs/>
          <w:sz w:val="28"/>
          <w:szCs w:val="28"/>
        </w:rPr>
      </w:pPr>
    </w:p>
    <w:p w14:paraId="5B3C2028"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ثانياً: تطور نظم إدارة البيانات الصحية الإلكترونية</w:t>
      </w:r>
    </w:p>
    <w:p w14:paraId="2CAA7EE4" w14:textId="4B26A0F1" w:rsidR="0030675E" w:rsidRDefault="0030675E" w:rsidP="0030675E">
      <w:pPr>
        <w:rPr>
          <w:rFonts w:ascii="Sakkal Majalla" w:hAnsi="Sakkal Majalla" w:cs="Sakkal Majalla"/>
          <w:sz w:val="28"/>
          <w:szCs w:val="28"/>
          <w:rtl/>
        </w:rPr>
      </w:pPr>
      <w:r w:rsidRPr="00BC3EE3">
        <w:rPr>
          <w:rFonts w:ascii="Sakkal Majalla" w:hAnsi="Sakkal Majalla" w:cs="Sakkal Majalla"/>
          <w:sz w:val="28"/>
          <w:szCs w:val="28"/>
          <w:rtl/>
        </w:rPr>
        <w:t>شهدت نظم إدارة البيانات الصحية الإلكترونية تطورًا تدريجيًا عبر عدة مراحل تاريخية، يمكن تلخيصها فيما يلي</w:t>
      </w:r>
      <w:r w:rsidRPr="00BC3EE3">
        <w:rPr>
          <w:rFonts w:ascii="Sakkal Majalla" w:hAnsi="Sakkal Majalla" w:cs="Sakkal Majalla"/>
          <w:sz w:val="28"/>
          <w:szCs w:val="28"/>
        </w:rPr>
        <w:t>:</w:t>
      </w:r>
    </w:p>
    <w:p w14:paraId="23F929F9" w14:textId="77777777" w:rsidR="00BC3EE3" w:rsidRPr="00BC3EE3" w:rsidRDefault="00BC3EE3" w:rsidP="0030675E">
      <w:pPr>
        <w:rPr>
          <w:rFonts w:ascii="Sakkal Majalla" w:hAnsi="Sakkal Majalla" w:cs="Sakkal Majalla"/>
          <w:sz w:val="28"/>
          <w:szCs w:val="28"/>
          <w:rtl/>
        </w:rPr>
      </w:pPr>
    </w:p>
    <w:p w14:paraId="4F96A9A8" w14:textId="77777777" w:rsidR="0030675E" w:rsidRPr="0030675E" w:rsidRDefault="0030675E" w:rsidP="0030675E">
      <w:pPr>
        <w:rPr>
          <w:rFonts w:ascii="Sakkal Majalla" w:hAnsi="Sakkal Majalla" w:cs="Sakkal Majalla"/>
          <w:b/>
          <w:bCs/>
          <w:sz w:val="28"/>
          <w:szCs w:val="28"/>
        </w:rPr>
      </w:pPr>
    </w:p>
    <w:p w14:paraId="23D2BAEF"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Pr>
        <w:lastRenderedPageBreak/>
        <w:t xml:space="preserve">1. </w:t>
      </w:r>
      <w:r w:rsidRPr="0030675E">
        <w:rPr>
          <w:rFonts w:ascii="Sakkal Majalla" w:hAnsi="Sakkal Majalla" w:cs="Sakkal Majalla"/>
          <w:b/>
          <w:bCs/>
          <w:sz w:val="28"/>
          <w:szCs w:val="28"/>
          <w:rtl/>
        </w:rPr>
        <w:t>مرحلة السجلات الورقية</w:t>
      </w:r>
    </w:p>
    <w:p w14:paraId="665A2EF3"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اعتمدت المستشفيات لعقود طويلة على الملفات الورقية، مما أدى إلى مشكلات تتعلق بصعوبة التخزين والتنظيم، وفقدان الملفات بسبب الحريق أو التلف، وتأخر الوصول للمعلومات الحرجة، إضافة إلى ارتفاع مستوى الأخطاء الناتجة عن غياب التقييس وضعف الدقة</w:t>
      </w:r>
      <w:r w:rsidRPr="00BC3EE3">
        <w:rPr>
          <w:rFonts w:ascii="Sakkal Majalla" w:hAnsi="Sakkal Majalla" w:cs="Sakkal Majalla"/>
          <w:sz w:val="28"/>
          <w:szCs w:val="28"/>
        </w:rPr>
        <w:t>.</w:t>
      </w:r>
    </w:p>
    <w:p w14:paraId="2CC80F19"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Pr>
        <w:t xml:space="preserve">2. </w:t>
      </w:r>
      <w:r w:rsidRPr="0030675E">
        <w:rPr>
          <w:rFonts w:ascii="Sakkal Majalla" w:hAnsi="Sakkal Majalla" w:cs="Sakkal Majalla"/>
          <w:b/>
          <w:bCs/>
          <w:sz w:val="28"/>
          <w:szCs w:val="28"/>
          <w:rtl/>
        </w:rPr>
        <w:t>مرحلة التحول الرقمي الأولي</w:t>
      </w:r>
    </w:p>
    <w:p w14:paraId="11F7FE5D"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بدأت المؤسسات الصحية في أرشفة البيانات باستخدام أنظمة التخزين الإلكتروني، لكنها كانت أنظمة محلية محدودة الوظائف، ولا توفر تحليل بيانات متقدم أو دعم اتخاذ القرار</w:t>
      </w:r>
      <w:r w:rsidRPr="00BC3EE3">
        <w:rPr>
          <w:rFonts w:ascii="Sakkal Majalla" w:hAnsi="Sakkal Majalla" w:cs="Sakkal Majalla"/>
          <w:sz w:val="28"/>
          <w:szCs w:val="28"/>
        </w:rPr>
        <w:t>.</w:t>
      </w:r>
    </w:p>
    <w:p w14:paraId="71E5E5D0"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Pr>
        <w:t xml:space="preserve">3. </w:t>
      </w:r>
      <w:r w:rsidRPr="0030675E">
        <w:rPr>
          <w:rFonts w:ascii="Sakkal Majalla" w:hAnsi="Sakkal Majalla" w:cs="Sakkal Majalla"/>
          <w:b/>
          <w:bCs/>
          <w:sz w:val="28"/>
          <w:szCs w:val="28"/>
          <w:rtl/>
        </w:rPr>
        <w:t>مرحلة التكامل الداخلي بين الأقسام</w:t>
      </w:r>
    </w:p>
    <w:p w14:paraId="1BAE46F7" w14:textId="5FA61A7E"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 xml:space="preserve">أصبحت الأنظمة قادرة على ربط وحدات المستشفى المختلفة </w:t>
      </w:r>
      <w:r w:rsidRPr="00BC3EE3">
        <w:rPr>
          <w:rFonts w:ascii="Sakkal Majalla" w:hAnsi="Sakkal Majalla" w:cs="Sakkal Majalla" w:hint="cs"/>
          <w:sz w:val="28"/>
          <w:szCs w:val="28"/>
          <w:rtl/>
        </w:rPr>
        <w:t>من</w:t>
      </w:r>
      <w:r w:rsidRPr="00BC3EE3">
        <w:rPr>
          <w:rFonts w:ascii="Sakkal Majalla" w:hAnsi="Sakkal Majalla" w:cs="Sakkal Majalla"/>
          <w:sz w:val="28"/>
          <w:szCs w:val="28"/>
          <w:rtl/>
        </w:rPr>
        <w:t xml:space="preserve"> مختبرات، صيدليات، أشعة، أقسام الطوارئ</w:t>
      </w:r>
      <w:r w:rsidRPr="00BC3EE3">
        <w:rPr>
          <w:rFonts w:ascii="Sakkal Majalla" w:hAnsi="Sakkal Majalla" w:cs="Sakkal Majalla" w:hint="cs"/>
          <w:sz w:val="28"/>
          <w:szCs w:val="28"/>
          <w:rtl/>
        </w:rPr>
        <w:t xml:space="preserve">، </w:t>
      </w:r>
      <w:r w:rsidRPr="00BC3EE3">
        <w:rPr>
          <w:rFonts w:ascii="Sakkal Majalla" w:hAnsi="Sakkal Majalla" w:cs="Sakkal Majalla"/>
          <w:sz w:val="28"/>
          <w:szCs w:val="28"/>
          <w:rtl/>
        </w:rPr>
        <w:t>مما أدى إلى تحسين تدفق المعلومات وسرعة اتخاذ القرار السريرية والإدارية</w:t>
      </w:r>
      <w:r w:rsidRPr="00BC3EE3">
        <w:rPr>
          <w:rFonts w:ascii="Sakkal Majalla" w:hAnsi="Sakkal Majalla" w:cs="Sakkal Majalla"/>
          <w:sz w:val="28"/>
          <w:szCs w:val="28"/>
        </w:rPr>
        <w:t>.</w:t>
      </w:r>
    </w:p>
    <w:p w14:paraId="07E52283"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Pr>
        <w:t xml:space="preserve">4. </w:t>
      </w:r>
      <w:r w:rsidRPr="0030675E">
        <w:rPr>
          <w:rFonts w:ascii="Sakkal Majalla" w:hAnsi="Sakkal Majalla" w:cs="Sakkal Majalla"/>
          <w:b/>
          <w:bCs/>
          <w:sz w:val="28"/>
          <w:szCs w:val="28"/>
          <w:rtl/>
        </w:rPr>
        <w:t>مرحلة الأنظمة الذكية ودعم القرار</w:t>
      </w:r>
    </w:p>
    <w:p w14:paraId="7C69B894"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تم إدخال تقنيات الذكاء الاصطناعي والتحليلات الإحصائية التنبؤية والتعلم الآلي، مما أتاح</w:t>
      </w:r>
      <w:r w:rsidRPr="00BC3EE3">
        <w:rPr>
          <w:rFonts w:ascii="Sakkal Majalla" w:hAnsi="Sakkal Majalla" w:cs="Sakkal Majalla"/>
          <w:sz w:val="28"/>
          <w:szCs w:val="28"/>
        </w:rPr>
        <w:t>:</w:t>
      </w:r>
    </w:p>
    <w:p w14:paraId="7EDB006B" w14:textId="77777777" w:rsidR="0030675E" w:rsidRPr="00BC3EE3" w:rsidRDefault="0030675E" w:rsidP="0030675E">
      <w:pPr>
        <w:numPr>
          <w:ilvl w:val="0"/>
          <w:numId w:val="28"/>
        </w:numPr>
        <w:rPr>
          <w:rFonts w:ascii="Sakkal Majalla" w:hAnsi="Sakkal Majalla" w:cs="Sakkal Majalla"/>
          <w:sz w:val="28"/>
          <w:szCs w:val="28"/>
        </w:rPr>
      </w:pPr>
      <w:r w:rsidRPr="00BC3EE3">
        <w:rPr>
          <w:rFonts w:ascii="Sakkal Majalla" w:hAnsi="Sakkal Majalla" w:cs="Sakkal Majalla"/>
          <w:sz w:val="28"/>
          <w:szCs w:val="28"/>
          <w:rtl/>
        </w:rPr>
        <w:t>تحليل البيانات الضخمة</w:t>
      </w:r>
      <w:r w:rsidRPr="00BC3EE3">
        <w:rPr>
          <w:rFonts w:ascii="Sakkal Majalla" w:hAnsi="Sakkal Majalla" w:cs="Sakkal Majalla"/>
          <w:sz w:val="28"/>
          <w:szCs w:val="28"/>
        </w:rPr>
        <w:t xml:space="preserve"> Big Data Analytics</w:t>
      </w:r>
    </w:p>
    <w:p w14:paraId="32AC1669" w14:textId="77777777" w:rsidR="0030675E" w:rsidRPr="00BC3EE3" w:rsidRDefault="0030675E" w:rsidP="0030675E">
      <w:pPr>
        <w:numPr>
          <w:ilvl w:val="0"/>
          <w:numId w:val="28"/>
        </w:numPr>
        <w:rPr>
          <w:rFonts w:ascii="Sakkal Majalla" w:hAnsi="Sakkal Majalla" w:cs="Sakkal Majalla"/>
          <w:sz w:val="28"/>
          <w:szCs w:val="28"/>
        </w:rPr>
      </w:pPr>
      <w:r w:rsidRPr="00BC3EE3">
        <w:rPr>
          <w:rFonts w:ascii="Sakkal Majalla" w:hAnsi="Sakkal Majalla" w:cs="Sakkal Majalla"/>
          <w:sz w:val="28"/>
          <w:szCs w:val="28"/>
          <w:rtl/>
        </w:rPr>
        <w:t>التنبؤ بنتائج سريرية وتشغيلية</w:t>
      </w:r>
    </w:p>
    <w:p w14:paraId="0EE498A2" w14:textId="77777777" w:rsidR="0030675E" w:rsidRPr="00BC3EE3" w:rsidRDefault="0030675E" w:rsidP="0030675E">
      <w:pPr>
        <w:numPr>
          <w:ilvl w:val="0"/>
          <w:numId w:val="28"/>
        </w:numPr>
        <w:rPr>
          <w:rFonts w:ascii="Sakkal Majalla" w:hAnsi="Sakkal Majalla" w:cs="Sakkal Majalla"/>
          <w:sz w:val="28"/>
          <w:szCs w:val="28"/>
        </w:rPr>
      </w:pPr>
      <w:r w:rsidRPr="00BC3EE3">
        <w:rPr>
          <w:rFonts w:ascii="Sakkal Majalla" w:hAnsi="Sakkal Majalla" w:cs="Sakkal Majalla"/>
          <w:sz w:val="28"/>
          <w:szCs w:val="28"/>
          <w:rtl/>
        </w:rPr>
        <w:t>تقليل الأخطاء واتخاذ قرارات لحظية دقيقة</w:t>
      </w:r>
    </w:p>
    <w:p w14:paraId="72C03433" w14:textId="77777777" w:rsidR="0030675E" w:rsidRPr="00BC3EE3" w:rsidRDefault="0030675E" w:rsidP="0030675E">
      <w:pPr>
        <w:numPr>
          <w:ilvl w:val="0"/>
          <w:numId w:val="28"/>
        </w:numPr>
        <w:rPr>
          <w:rFonts w:ascii="Sakkal Majalla" w:hAnsi="Sakkal Majalla" w:cs="Sakkal Majalla"/>
          <w:sz w:val="28"/>
          <w:szCs w:val="28"/>
        </w:rPr>
      </w:pPr>
      <w:r w:rsidRPr="00BC3EE3">
        <w:rPr>
          <w:rFonts w:ascii="Sakkal Majalla" w:hAnsi="Sakkal Majalla" w:cs="Sakkal Majalla"/>
          <w:sz w:val="28"/>
          <w:szCs w:val="28"/>
          <w:rtl/>
        </w:rPr>
        <w:t>تحسين تخطيط الموارد والتنبؤ بالاحتياج المستقبلي للأدوية والأسرّة والكوادر البشرية</w:t>
      </w:r>
    </w:p>
    <w:p w14:paraId="529F6EF4"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وتشير التجارب الحديثة إلى أن مرحلة الذكاء الاصطناعي تمثل التحول الجوهري الذي نقل إدارة البيانات الصحية من مستوى التوثيق إلى مستوى التوجيه الاستراتيجي ودعم صنع القرار الفعّال</w:t>
      </w:r>
      <w:r w:rsidRPr="00BC3EE3">
        <w:rPr>
          <w:rFonts w:ascii="Sakkal Majalla" w:hAnsi="Sakkal Majalla" w:cs="Sakkal Majalla"/>
          <w:sz w:val="28"/>
          <w:szCs w:val="28"/>
        </w:rPr>
        <w:t>.</w:t>
      </w:r>
    </w:p>
    <w:p w14:paraId="49706C2B" w14:textId="4D5CE272" w:rsidR="0030675E" w:rsidRDefault="0030675E" w:rsidP="0030675E">
      <w:pPr>
        <w:rPr>
          <w:rFonts w:ascii="Sakkal Majalla" w:hAnsi="Sakkal Majalla" w:cs="Sakkal Majalla"/>
          <w:b/>
          <w:bCs/>
          <w:sz w:val="28"/>
          <w:szCs w:val="28"/>
          <w:rtl/>
        </w:rPr>
      </w:pPr>
    </w:p>
    <w:p w14:paraId="7F68153E" w14:textId="5703D698" w:rsidR="0030675E" w:rsidRDefault="0030675E" w:rsidP="0030675E">
      <w:pPr>
        <w:rPr>
          <w:rFonts w:ascii="Sakkal Majalla" w:hAnsi="Sakkal Majalla" w:cs="Sakkal Majalla"/>
          <w:b/>
          <w:bCs/>
          <w:sz w:val="28"/>
          <w:szCs w:val="28"/>
          <w:rtl/>
        </w:rPr>
      </w:pPr>
    </w:p>
    <w:p w14:paraId="494C74C9" w14:textId="77777777" w:rsidR="0030675E" w:rsidRPr="0030675E" w:rsidRDefault="0030675E" w:rsidP="0030675E">
      <w:pPr>
        <w:rPr>
          <w:rFonts w:ascii="Sakkal Majalla" w:hAnsi="Sakkal Majalla" w:cs="Sakkal Majalla"/>
          <w:b/>
          <w:bCs/>
          <w:sz w:val="28"/>
          <w:szCs w:val="28"/>
        </w:rPr>
      </w:pPr>
    </w:p>
    <w:p w14:paraId="78F28C2D"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ثالثاً: مكونات نظام إدارة البيانات الصحية الإلكترونية</w:t>
      </w:r>
    </w:p>
    <w:p w14:paraId="0BF8A365"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تتكون نظم إدارة البيانات الصحية الإلكترونية من مجموعة عناصر رئيسية تعمل بشكل مترابط وتكاملـي لضمان تحقيق الفعالية القصوى، ومن أبرزها</w:t>
      </w:r>
      <w:r w:rsidRPr="00BC3EE3">
        <w:rPr>
          <w:rFonts w:ascii="Sakkal Majalla" w:hAnsi="Sakkal Majalla" w:cs="Sakkal Majalla"/>
          <w:sz w:val="28"/>
          <w:szCs w:val="2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07"/>
        <w:gridCol w:w="5715"/>
      </w:tblGrid>
      <w:tr w:rsidR="0030675E" w:rsidRPr="0030675E" w14:paraId="3C70CA2C" w14:textId="77777777" w:rsidTr="0030675E">
        <w:trPr>
          <w:tblHeader/>
          <w:tblCellSpacing w:w="15" w:type="dxa"/>
        </w:trPr>
        <w:tc>
          <w:tcPr>
            <w:tcW w:w="0" w:type="auto"/>
            <w:vAlign w:val="center"/>
            <w:hideMark/>
          </w:tcPr>
          <w:p w14:paraId="5CA115B5"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lastRenderedPageBreak/>
              <w:t>المكون</w:t>
            </w:r>
          </w:p>
        </w:tc>
        <w:tc>
          <w:tcPr>
            <w:tcW w:w="0" w:type="auto"/>
            <w:vAlign w:val="center"/>
            <w:hideMark/>
          </w:tcPr>
          <w:p w14:paraId="2ACAAD8D"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الوصف</w:t>
            </w:r>
          </w:p>
        </w:tc>
      </w:tr>
      <w:tr w:rsidR="0030675E" w:rsidRPr="0030675E" w14:paraId="7FE48525" w14:textId="77777777" w:rsidTr="0030675E">
        <w:trPr>
          <w:tblCellSpacing w:w="15" w:type="dxa"/>
        </w:trPr>
        <w:tc>
          <w:tcPr>
            <w:tcW w:w="0" w:type="auto"/>
            <w:vAlign w:val="center"/>
            <w:hideMark/>
          </w:tcPr>
          <w:p w14:paraId="4E08CC8E"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قاعدة البيانات المركزية</w:t>
            </w:r>
          </w:p>
        </w:tc>
        <w:tc>
          <w:tcPr>
            <w:tcW w:w="0" w:type="auto"/>
            <w:vAlign w:val="center"/>
            <w:hideMark/>
          </w:tcPr>
          <w:p w14:paraId="429C43DE"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مستودع موحد يخزن جميع البيانات السريرية والإدارية المتعلقة بالمريض</w:t>
            </w:r>
          </w:p>
        </w:tc>
      </w:tr>
      <w:tr w:rsidR="0030675E" w:rsidRPr="0030675E" w14:paraId="34C4895E" w14:textId="77777777" w:rsidTr="0030675E">
        <w:trPr>
          <w:tblCellSpacing w:w="15" w:type="dxa"/>
        </w:trPr>
        <w:tc>
          <w:tcPr>
            <w:tcW w:w="0" w:type="auto"/>
            <w:vAlign w:val="center"/>
            <w:hideMark/>
          </w:tcPr>
          <w:p w14:paraId="7CD4D30D"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واجهة المستخدم</w:t>
            </w:r>
          </w:p>
        </w:tc>
        <w:tc>
          <w:tcPr>
            <w:tcW w:w="0" w:type="auto"/>
            <w:vAlign w:val="center"/>
            <w:hideMark/>
          </w:tcPr>
          <w:p w14:paraId="0BB1883F"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منصات تفاعلية سهلة الاستخدام مخصصة للأطباء والممرضين والإداريين</w:t>
            </w:r>
          </w:p>
        </w:tc>
      </w:tr>
      <w:tr w:rsidR="0030675E" w:rsidRPr="0030675E" w14:paraId="74671961" w14:textId="77777777" w:rsidTr="0030675E">
        <w:trPr>
          <w:tblCellSpacing w:w="15" w:type="dxa"/>
        </w:trPr>
        <w:tc>
          <w:tcPr>
            <w:tcW w:w="0" w:type="auto"/>
            <w:vAlign w:val="center"/>
            <w:hideMark/>
          </w:tcPr>
          <w:p w14:paraId="72D6A2A1"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نظام دعم القرار السريري والإداري</w:t>
            </w:r>
            <w:r w:rsidRPr="0030675E">
              <w:rPr>
                <w:rFonts w:ascii="Sakkal Majalla" w:hAnsi="Sakkal Majalla" w:cs="Sakkal Majalla"/>
                <w:b/>
                <w:bCs/>
                <w:sz w:val="28"/>
                <w:szCs w:val="28"/>
              </w:rPr>
              <w:t xml:space="preserve"> CDSS</w:t>
            </w:r>
          </w:p>
        </w:tc>
        <w:tc>
          <w:tcPr>
            <w:tcW w:w="0" w:type="auto"/>
            <w:vAlign w:val="center"/>
            <w:hideMark/>
          </w:tcPr>
          <w:p w14:paraId="2F29DF45"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أدوات تحليلية تنبه بالمخاطر وتقترح خيارات علاجية وتشغيلية مبنية على البيانات</w:t>
            </w:r>
          </w:p>
        </w:tc>
      </w:tr>
      <w:tr w:rsidR="0030675E" w:rsidRPr="0030675E" w14:paraId="556F975A" w14:textId="77777777" w:rsidTr="0030675E">
        <w:trPr>
          <w:tblCellSpacing w:w="15" w:type="dxa"/>
        </w:trPr>
        <w:tc>
          <w:tcPr>
            <w:tcW w:w="0" w:type="auto"/>
            <w:vAlign w:val="center"/>
            <w:hideMark/>
          </w:tcPr>
          <w:p w14:paraId="32458ABC"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نظام تكامل المعلومات</w:t>
            </w:r>
            <w:r w:rsidRPr="0030675E">
              <w:rPr>
                <w:rFonts w:ascii="Sakkal Majalla" w:hAnsi="Sakkal Majalla" w:cs="Sakkal Majalla"/>
                <w:b/>
                <w:bCs/>
                <w:sz w:val="28"/>
                <w:szCs w:val="28"/>
              </w:rPr>
              <w:t xml:space="preserve"> HIE</w:t>
            </w:r>
          </w:p>
        </w:tc>
        <w:tc>
          <w:tcPr>
            <w:tcW w:w="0" w:type="auto"/>
            <w:vAlign w:val="center"/>
            <w:hideMark/>
          </w:tcPr>
          <w:p w14:paraId="30E828BD"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يربط المستشفى بأنظمة التأمين والمختبرات والصيدليات ومنشآت أخرى</w:t>
            </w:r>
          </w:p>
        </w:tc>
      </w:tr>
      <w:tr w:rsidR="0030675E" w:rsidRPr="0030675E" w14:paraId="08E9E33A" w14:textId="77777777" w:rsidTr="0030675E">
        <w:trPr>
          <w:tblCellSpacing w:w="15" w:type="dxa"/>
        </w:trPr>
        <w:tc>
          <w:tcPr>
            <w:tcW w:w="0" w:type="auto"/>
            <w:vAlign w:val="center"/>
            <w:hideMark/>
          </w:tcPr>
          <w:p w14:paraId="350E367B"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الأمان السيبراني والتشفير</w:t>
            </w:r>
          </w:p>
        </w:tc>
        <w:tc>
          <w:tcPr>
            <w:tcW w:w="0" w:type="auto"/>
            <w:vAlign w:val="center"/>
            <w:hideMark/>
          </w:tcPr>
          <w:p w14:paraId="7D4CDDE7"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حماية عالية ضد الاختراق والتسريب والعبث بالمعلومات</w:t>
            </w:r>
          </w:p>
        </w:tc>
      </w:tr>
      <w:tr w:rsidR="0030675E" w:rsidRPr="0030675E" w14:paraId="74A2168D" w14:textId="77777777" w:rsidTr="0030675E">
        <w:trPr>
          <w:tblCellSpacing w:w="15" w:type="dxa"/>
        </w:trPr>
        <w:tc>
          <w:tcPr>
            <w:tcW w:w="0" w:type="auto"/>
            <w:vAlign w:val="center"/>
            <w:hideMark/>
          </w:tcPr>
          <w:p w14:paraId="0FBEE8BD" w14:textId="77777777" w:rsidR="0030675E" w:rsidRPr="0030675E" w:rsidRDefault="0030675E" w:rsidP="0030675E">
            <w:pPr>
              <w:rPr>
                <w:rFonts w:ascii="Sakkal Majalla" w:hAnsi="Sakkal Majalla" w:cs="Sakkal Majalla"/>
                <w:b/>
                <w:bCs/>
                <w:sz w:val="28"/>
                <w:szCs w:val="28"/>
              </w:rPr>
            </w:pPr>
            <w:r w:rsidRPr="0030675E">
              <w:rPr>
                <w:rFonts w:ascii="Sakkal Majalla" w:hAnsi="Sakkal Majalla" w:cs="Sakkal Majalla"/>
                <w:b/>
                <w:bCs/>
                <w:sz w:val="28"/>
                <w:szCs w:val="28"/>
                <w:rtl/>
              </w:rPr>
              <w:t>خدمات التقارير والتحليل الإحصائي</w:t>
            </w:r>
          </w:p>
        </w:tc>
        <w:tc>
          <w:tcPr>
            <w:tcW w:w="0" w:type="auto"/>
            <w:vAlign w:val="center"/>
            <w:hideMark/>
          </w:tcPr>
          <w:p w14:paraId="29F344C6"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إنتاج تقارير تشغيلية واستراتيجية تساعد في التخطيط واتخاذ القرار</w:t>
            </w:r>
          </w:p>
        </w:tc>
      </w:tr>
    </w:tbl>
    <w:p w14:paraId="09480906" w14:textId="77777777" w:rsidR="0030675E" w:rsidRPr="00BC3EE3" w:rsidRDefault="0030675E" w:rsidP="0030675E">
      <w:pPr>
        <w:rPr>
          <w:rFonts w:ascii="Sakkal Majalla" w:hAnsi="Sakkal Majalla" w:cs="Sakkal Majalla"/>
          <w:sz w:val="28"/>
          <w:szCs w:val="28"/>
        </w:rPr>
      </w:pPr>
      <w:r w:rsidRPr="00BC3EE3">
        <w:rPr>
          <w:rFonts w:ascii="Sakkal Majalla" w:hAnsi="Sakkal Majalla" w:cs="Sakkal Majalla"/>
          <w:sz w:val="28"/>
          <w:szCs w:val="28"/>
          <w:rtl/>
        </w:rPr>
        <w:t>هذه المكونات تعمل كمنظومة متكاملة تسهم في تحسين سير العمل وتقليل التكرار والهدر ورفع مستوى جودة الخدمات الصحية</w:t>
      </w:r>
      <w:r w:rsidRPr="00BC3EE3">
        <w:rPr>
          <w:rFonts w:ascii="Sakkal Majalla" w:hAnsi="Sakkal Majalla" w:cs="Sakkal Majalla"/>
          <w:sz w:val="28"/>
          <w:szCs w:val="28"/>
        </w:rPr>
        <w:t>.</w:t>
      </w:r>
    </w:p>
    <w:p w14:paraId="286068B1"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tl/>
        </w:rPr>
        <w:t>المبحث الثاني: فوائد إدارة البيانات الصحية الإلكترونية في تحسين اتخاذ القرار الإداري</w:t>
      </w:r>
    </w:p>
    <w:p w14:paraId="159D19D5"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تعتبر نظم إدارة البيانات الصحية الإلكترونية من أهم التقنيات الداعمة للقرارات الإدارية في المستشفيات الحديثة، حيث توفر بيانات دقيقة وشاملة وفي الوقت المناسب، مما ينعكس مباشرة على كفاءة عمليات التخطيط، والتنظيم، والتوجيه، والرقابة. وتشير الدراسات الحديثة إلى أن استخدام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يسهم في رفع جودة القرارات الإدارية من خلال توفير المعلومات اللازمة لاتخاذ القرار المبني على الأدلة العلمية وليس على الاجتهاد الفردي أو الخبرة الشخصية فقط</w:t>
      </w:r>
      <w:r w:rsidRPr="00BC3EE3">
        <w:rPr>
          <w:rFonts w:ascii="Sakkal Majalla" w:hAnsi="Sakkal Majalla" w:cs="Sakkal Majalla"/>
          <w:sz w:val="28"/>
          <w:szCs w:val="28"/>
        </w:rPr>
        <w:t>.</w:t>
      </w:r>
    </w:p>
    <w:p w14:paraId="46F4B773"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وتبرز أهمية نظم إدارة البيانات الصحية الإلكترونية في عدد من المجالات الحيوية داخل المنظومة الصحية، ويمكن تلخيص أبرز الفوائد فيما يلي</w:t>
      </w:r>
      <w:r w:rsidRPr="00BC3EE3">
        <w:rPr>
          <w:rFonts w:ascii="Sakkal Majalla" w:hAnsi="Sakkal Majalla" w:cs="Sakkal Majalla"/>
          <w:sz w:val="28"/>
          <w:szCs w:val="28"/>
        </w:rPr>
        <w:t>:</w:t>
      </w:r>
    </w:p>
    <w:p w14:paraId="352EA406" w14:textId="2535B752" w:rsidR="00FB0995" w:rsidRPr="00FB0995" w:rsidRDefault="00FB0995" w:rsidP="00FB0995">
      <w:pPr>
        <w:rPr>
          <w:rFonts w:ascii="Sakkal Majalla" w:hAnsi="Sakkal Majalla" w:cs="Sakkal Majalla"/>
          <w:b/>
          <w:bCs/>
          <w:sz w:val="28"/>
          <w:szCs w:val="28"/>
        </w:rPr>
      </w:pPr>
    </w:p>
    <w:p w14:paraId="59574D93"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1. </w:t>
      </w:r>
      <w:r w:rsidRPr="00FB0995">
        <w:rPr>
          <w:rFonts w:ascii="Sakkal Majalla" w:hAnsi="Sakkal Majalla" w:cs="Sakkal Majalla"/>
          <w:b/>
          <w:bCs/>
          <w:sz w:val="28"/>
          <w:szCs w:val="28"/>
          <w:rtl/>
        </w:rPr>
        <w:t>تحسين سرعة اتخاذ القرار الإداري</w:t>
      </w:r>
    </w:p>
    <w:p w14:paraId="0547E09D"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تعتمد الإدارة الصحية الحديثة على السرعة في معالجة البيانات واتخاذ القرارات خصوصًا في حالات الطوارئ والأزمات. وتساهم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في الوصول الفوري إلى المعلومات المهمة، دون الحاجة للبحث في ملفات ورقية أو طلب وثائق من إدارات أخرى، مما يختصر الوقت ويزيد من فعالية الاستجابة</w:t>
      </w:r>
      <w:r w:rsidRPr="00BC3EE3">
        <w:rPr>
          <w:rFonts w:ascii="Sakkal Majalla" w:hAnsi="Sakkal Majalla" w:cs="Sakkal Majalla"/>
          <w:sz w:val="28"/>
          <w:szCs w:val="28"/>
        </w:rPr>
        <w:t>.</w:t>
      </w:r>
      <w:r w:rsidRPr="00BC3EE3">
        <w:rPr>
          <w:rFonts w:ascii="Sakkal Majalla" w:hAnsi="Sakkal Majalla" w:cs="Sakkal Majalla"/>
          <w:sz w:val="28"/>
          <w:szCs w:val="28"/>
        </w:rPr>
        <w:br/>
      </w:r>
      <w:r w:rsidRPr="00BC3EE3">
        <w:rPr>
          <w:rFonts w:ascii="Sakkal Majalla" w:hAnsi="Sakkal Majalla" w:cs="Sakkal Majalla"/>
          <w:sz w:val="28"/>
          <w:szCs w:val="28"/>
          <w:rtl/>
        </w:rPr>
        <w:t>وقد أظهرت الدراسات أن المستشفيات التي تعتمد على السجلات الإلكترونية قادرة على اتخاذ قرارات تشغيلية ومالية وإكلينيكية في وقت أقل بنسبة تصل إلى 40% مقارنة بالأساليب التقليدية</w:t>
      </w:r>
      <w:r w:rsidRPr="00BC3EE3">
        <w:rPr>
          <w:rFonts w:ascii="Sakkal Majalla" w:hAnsi="Sakkal Majalla" w:cs="Sakkal Majalla"/>
          <w:sz w:val="28"/>
          <w:szCs w:val="28"/>
        </w:rPr>
        <w:t>.</w:t>
      </w:r>
    </w:p>
    <w:p w14:paraId="3180A334" w14:textId="18C6798B" w:rsidR="00FB0995" w:rsidRPr="00FB0995" w:rsidRDefault="00FB0995" w:rsidP="00FB0995">
      <w:pPr>
        <w:rPr>
          <w:rFonts w:ascii="Sakkal Majalla" w:hAnsi="Sakkal Majalla" w:cs="Sakkal Majalla"/>
          <w:b/>
          <w:bCs/>
          <w:sz w:val="28"/>
          <w:szCs w:val="28"/>
        </w:rPr>
      </w:pPr>
    </w:p>
    <w:p w14:paraId="2F01D643"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lastRenderedPageBreak/>
        <w:t xml:space="preserve">2. </w:t>
      </w:r>
      <w:r w:rsidRPr="00FB0995">
        <w:rPr>
          <w:rFonts w:ascii="Sakkal Majalla" w:hAnsi="Sakkal Majalla" w:cs="Sakkal Majalla"/>
          <w:b/>
          <w:bCs/>
          <w:sz w:val="28"/>
          <w:szCs w:val="28"/>
          <w:rtl/>
        </w:rPr>
        <w:t>رفع دقة وجودة القرارات</w:t>
      </w:r>
    </w:p>
    <w:p w14:paraId="7485900B"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تساعد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في توفير بيانات متكاملة، موحدة، ومحدّثة لحظيًا، مما يقلل من احتمالية الخطأ أو تضارب المعلومات عند اتخاذ القرار</w:t>
      </w:r>
      <w:r w:rsidRPr="00BC3EE3">
        <w:rPr>
          <w:rFonts w:ascii="Sakkal Majalla" w:hAnsi="Sakkal Majalla" w:cs="Sakkal Majalla"/>
          <w:sz w:val="28"/>
          <w:szCs w:val="28"/>
        </w:rPr>
        <w:t>.</w:t>
      </w:r>
      <w:r w:rsidRPr="00BC3EE3">
        <w:rPr>
          <w:rFonts w:ascii="Sakkal Majalla" w:hAnsi="Sakkal Majalla" w:cs="Sakkal Majalla"/>
          <w:sz w:val="28"/>
          <w:szCs w:val="28"/>
        </w:rPr>
        <w:br/>
      </w:r>
      <w:r w:rsidRPr="00BC3EE3">
        <w:rPr>
          <w:rFonts w:ascii="Sakkal Majalla" w:hAnsi="Sakkal Majalla" w:cs="Sakkal Majalla"/>
          <w:sz w:val="28"/>
          <w:szCs w:val="28"/>
          <w:rtl/>
        </w:rPr>
        <w:t>وخاصة في القرارات المتعلقة بـ</w:t>
      </w:r>
      <w:r w:rsidRPr="00BC3EE3">
        <w:rPr>
          <w:rFonts w:ascii="Sakkal Majalla" w:hAnsi="Sakkal Majalla" w:cs="Sakkal Majalla"/>
          <w:sz w:val="28"/>
          <w:szCs w:val="28"/>
        </w:rPr>
        <w:t>:</w:t>
      </w:r>
    </w:p>
    <w:p w14:paraId="42F3EFAE" w14:textId="77777777" w:rsidR="00FB0995" w:rsidRPr="00BC3EE3" w:rsidRDefault="00FB0995" w:rsidP="00FB0995">
      <w:pPr>
        <w:numPr>
          <w:ilvl w:val="0"/>
          <w:numId w:val="29"/>
        </w:numPr>
        <w:rPr>
          <w:rFonts w:ascii="Sakkal Majalla" w:hAnsi="Sakkal Majalla" w:cs="Sakkal Majalla"/>
          <w:sz w:val="28"/>
          <w:szCs w:val="28"/>
        </w:rPr>
      </w:pPr>
      <w:r w:rsidRPr="00BC3EE3">
        <w:rPr>
          <w:rFonts w:ascii="Sakkal Majalla" w:hAnsi="Sakkal Majalla" w:cs="Sakkal Majalla"/>
          <w:sz w:val="28"/>
          <w:szCs w:val="28"/>
          <w:rtl/>
        </w:rPr>
        <w:t>توزيع الموارد البشرية</w:t>
      </w:r>
    </w:p>
    <w:p w14:paraId="233EBF74" w14:textId="77777777" w:rsidR="00FB0995" w:rsidRPr="00BC3EE3" w:rsidRDefault="00FB0995" w:rsidP="00FB0995">
      <w:pPr>
        <w:numPr>
          <w:ilvl w:val="0"/>
          <w:numId w:val="29"/>
        </w:numPr>
        <w:rPr>
          <w:rFonts w:ascii="Sakkal Majalla" w:hAnsi="Sakkal Majalla" w:cs="Sakkal Majalla"/>
          <w:sz w:val="28"/>
          <w:szCs w:val="28"/>
        </w:rPr>
      </w:pPr>
      <w:r w:rsidRPr="00BC3EE3">
        <w:rPr>
          <w:rFonts w:ascii="Sakkal Majalla" w:hAnsi="Sakkal Majalla" w:cs="Sakkal Majalla"/>
          <w:sz w:val="28"/>
          <w:szCs w:val="28"/>
          <w:rtl/>
        </w:rPr>
        <w:t>إدارة الأسرة الطبية وأوقات الانتظار</w:t>
      </w:r>
    </w:p>
    <w:p w14:paraId="3943856E" w14:textId="77777777" w:rsidR="00FB0995" w:rsidRPr="00BC3EE3" w:rsidRDefault="00FB0995" w:rsidP="00FB0995">
      <w:pPr>
        <w:numPr>
          <w:ilvl w:val="0"/>
          <w:numId w:val="29"/>
        </w:numPr>
        <w:rPr>
          <w:rFonts w:ascii="Sakkal Majalla" w:hAnsi="Sakkal Majalla" w:cs="Sakkal Majalla"/>
          <w:sz w:val="28"/>
          <w:szCs w:val="28"/>
        </w:rPr>
      </w:pPr>
      <w:r w:rsidRPr="00BC3EE3">
        <w:rPr>
          <w:rFonts w:ascii="Sakkal Majalla" w:hAnsi="Sakkal Majalla" w:cs="Sakkal Majalla"/>
          <w:sz w:val="28"/>
          <w:szCs w:val="28"/>
          <w:rtl/>
        </w:rPr>
        <w:t>إدارة الأدوية والمستلزمات الطبية</w:t>
      </w:r>
    </w:p>
    <w:p w14:paraId="6E62A0F4" w14:textId="77777777" w:rsidR="00FB0995" w:rsidRPr="00BC3EE3" w:rsidRDefault="00FB0995" w:rsidP="00FB0995">
      <w:pPr>
        <w:numPr>
          <w:ilvl w:val="0"/>
          <w:numId w:val="29"/>
        </w:numPr>
        <w:rPr>
          <w:rFonts w:ascii="Sakkal Majalla" w:hAnsi="Sakkal Majalla" w:cs="Sakkal Majalla"/>
          <w:sz w:val="28"/>
          <w:szCs w:val="28"/>
        </w:rPr>
      </w:pPr>
      <w:r w:rsidRPr="00BC3EE3">
        <w:rPr>
          <w:rFonts w:ascii="Sakkal Majalla" w:hAnsi="Sakkal Majalla" w:cs="Sakkal Majalla"/>
          <w:sz w:val="28"/>
          <w:szCs w:val="28"/>
          <w:rtl/>
        </w:rPr>
        <w:t>جدولة العمليات والخدمات الصحية</w:t>
      </w:r>
    </w:p>
    <w:p w14:paraId="58C5A23B"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ويسهم ذلك في زيادة موثوقية القرارات وتقليل التكاليف الناتجة عن الأخطاء أو سوء التخطيط</w:t>
      </w:r>
      <w:r w:rsidRPr="00BC3EE3">
        <w:rPr>
          <w:rFonts w:ascii="Sakkal Majalla" w:hAnsi="Sakkal Majalla" w:cs="Sakkal Majalla"/>
          <w:sz w:val="28"/>
          <w:szCs w:val="28"/>
        </w:rPr>
        <w:t>.</w:t>
      </w:r>
    </w:p>
    <w:p w14:paraId="30ED995C" w14:textId="1131782E" w:rsidR="00FB0995" w:rsidRPr="00FB0995" w:rsidRDefault="00FB0995" w:rsidP="00FB0995">
      <w:pPr>
        <w:rPr>
          <w:rFonts w:ascii="Sakkal Majalla" w:hAnsi="Sakkal Majalla" w:cs="Sakkal Majalla"/>
          <w:b/>
          <w:bCs/>
          <w:sz w:val="28"/>
          <w:szCs w:val="28"/>
        </w:rPr>
      </w:pPr>
    </w:p>
    <w:p w14:paraId="262135CA"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3. </w:t>
      </w:r>
      <w:r w:rsidRPr="00FB0995">
        <w:rPr>
          <w:rFonts w:ascii="Sakkal Majalla" w:hAnsi="Sakkal Majalla" w:cs="Sakkal Majalla"/>
          <w:b/>
          <w:bCs/>
          <w:sz w:val="28"/>
          <w:szCs w:val="28"/>
          <w:rtl/>
        </w:rPr>
        <w:t>دعم القرارات المبنية على الأدلة</w:t>
      </w:r>
      <w:r w:rsidRPr="00FB0995">
        <w:rPr>
          <w:rFonts w:ascii="Sakkal Majalla" w:hAnsi="Sakkal Majalla" w:cs="Sakkal Majalla"/>
          <w:b/>
          <w:bCs/>
          <w:sz w:val="28"/>
          <w:szCs w:val="28"/>
        </w:rPr>
        <w:t xml:space="preserve"> Evidence-Based Decisions</w:t>
      </w:r>
    </w:p>
    <w:p w14:paraId="63195847"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تتيح نظم إدارة البيانات الصحية الإلكترونية أدوات تحليل متقدمة تساعد على تفسير البيانات وتحديد الأنماط والاتجاهات السريرية والإدارية، مما يوفر أساسًا علميًا لاتخاذ القرار</w:t>
      </w:r>
      <w:r w:rsidRPr="00BC3EE3">
        <w:rPr>
          <w:rFonts w:ascii="Sakkal Majalla" w:hAnsi="Sakkal Majalla" w:cs="Sakkal Majalla"/>
          <w:sz w:val="28"/>
          <w:szCs w:val="28"/>
        </w:rPr>
        <w:t>.</w:t>
      </w:r>
      <w:r w:rsidRPr="00BC3EE3">
        <w:rPr>
          <w:rFonts w:ascii="Sakkal Majalla" w:hAnsi="Sakkal Majalla" w:cs="Sakkal Majalla"/>
          <w:sz w:val="28"/>
          <w:szCs w:val="28"/>
        </w:rPr>
        <w:br/>
      </w:r>
      <w:r w:rsidRPr="00BC3EE3">
        <w:rPr>
          <w:rFonts w:ascii="Sakkal Majalla" w:hAnsi="Sakkal Majalla" w:cs="Sakkal Majalla"/>
          <w:sz w:val="28"/>
          <w:szCs w:val="28"/>
          <w:rtl/>
        </w:rPr>
        <w:t>وتشمل هذه الأدوات</w:t>
      </w:r>
      <w:r w:rsidRPr="00BC3EE3">
        <w:rPr>
          <w:rFonts w:ascii="Sakkal Majalla" w:hAnsi="Sakkal Majalla" w:cs="Sakkal Majalla"/>
          <w:sz w:val="28"/>
          <w:szCs w:val="28"/>
        </w:rPr>
        <w:t>:</w:t>
      </w:r>
    </w:p>
    <w:p w14:paraId="5E5C8A16" w14:textId="77777777" w:rsidR="00FB0995" w:rsidRPr="00BC3EE3" w:rsidRDefault="00FB0995" w:rsidP="00FB0995">
      <w:pPr>
        <w:numPr>
          <w:ilvl w:val="0"/>
          <w:numId w:val="30"/>
        </w:numPr>
        <w:rPr>
          <w:rFonts w:ascii="Sakkal Majalla" w:hAnsi="Sakkal Majalla" w:cs="Sakkal Majalla"/>
          <w:sz w:val="28"/>
          <w:szCs w:val="28"/>
        </w:rPr>
      </w:pPr>
      <w:r w:rsidRPr="00BC3EE3">
        <w:rPr>
          <w:rFonts w:ascii="Sakkal Majalla" w:hAnsi="Sakkal Majalla" w:cs="Sakkal Majalla"/>
          <w:sz w:val="28"/>
          <w:szCs w:val="28"/>
          <w:rtl/>
        </w:rPr>
        <w:t>التحليل الإحصائي</w:t>
      </w:r>
    </w:p>
    <w:p w14:paraId="1F2A5638" w14:textId="77777777" w:rsidR="00FB0995" w:rsidRPr="00BC3EE3" w:rsidRDefault="00FB0995" w:rsidP="00FB0995">
      <w:pPr>
        <w:numPr>
          <w:ilvl w:val="0"/>
          <w:numId w:val="30"/>
        </w:numPr>
        <w:rPr>
          <w:rFonts w:ascii="Sakkal Majalla" w:hAnsi="Sakkal Majalla" w:cs="Sakkal Majalla"/>
          <w:sz w:val="28"/>
          <w:szCs w:val="28"/>
        </w:rPr>
      </w:pPr>
      <w:r w:rsidRPr="00BC3EE3">
        <w:rPr>
          <w:rFonts w:ascii="Sakkal Majalla" w:hAnsi="Sakkal Majalla" w:cs="Sakkal Majalla"/>
          <w:sz w:val="28"/>
          <w:szCs w:val="28"/>
          <w:rtl/>
        </w:rPr>
        <w:t>التنبؤ بالاحتياجات التشغيلية</w:t>
      </w:r>
    </w:p>
    <w:p w14:paraId="363A6F39" w14:textId="77777777" w:rsidR="00FB0995" w:rsidRPr="00BC3EE3" w:rsidRDefault="00FB0995" w:rsidP="00FB0995">
      <w:pPr>
        <w:numPr>
          <w:ilvl w:val="0"/>
          <w:numId w:val="30"/>
        </w:numPr>
        <w:rPr>
          <w:rFonts w:ascii="Sakkal Majalla" w:hAnsi="Sakkal Majalla" w:cs="Sakkal Majalla"/>
          <w:sz w:val="28"/>
          <w:szCs w:val="28"/>
        </w:rPr>
      </w:pPr>
      <w:r w:rsidRPr="00BC3EE3">
        <w:rPr>
          <w:rFonts w:ascii="Sakkal Majalla" w:hAnsi="Sakkal Majalla" w:cs="Sakkal Majalla"/>
          <w:sz w:val="28"/>
          <w:szCs w:val="28"/>
          <w:rtl/>
        </w:rPr>
        <w:t>تحليل الأداء والجودة</w:t>
      </w:r>
    </w:p>
    <w:p w14:paraId="7AC99F1E" w14:textId="77777777" w:rsidR="00FB0995" w:rsidRPr="00BC3EE3" w:rsidRDefault="00FB0995" w:rsidP="00FB0995">
      <w:pPr>
        <w:numPr>
          <w:ilvl w:val="0"/>
          <w:numId w:val="30"/>
        </w:numPr>
        <w:rPr>
          <w:rFonts w:ascii="Sakkal Majalla" w:hAnsi="Sakkal Majalla" w:cs="Sakkal Majalla"/>
          <w:sz w:val="28"/>
          <w:szCs w:val="28"/>
        </w:rPr>
      </w:pPr>
      <w:r w:rsidRPr="00BC3EE3">
        <w:rPr>
          <w:rFonts w:ascii="Sakkal Majalla" w:hAnsi="Sakkal Majalla" w:cs="Sakkal Majalla"/>
          <w:sz w:val="28"/>
          <w:szCs w:val="28"/>
          <w:rtl/>
        </w:rPr>
        <w:t>تحديد المخاطر المستقبلية</w:t>
      </w:r>
    </w:p>
    <w:p w14:paraId="23EA31B2"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وبذلك يتحول القرار من قرار فردي يعتمد على التجربة الشخصية إلى قرار استراتيجي قائم على حقائق رقمية مدعومة بالبيانات</w:t>
      </w:r>
      <w:r w:rsidRPr="00BC3EE3">
        <w:rPr>
          <w:rFonts w:ascii="Sakkal Majalla" w:hAnsi="Sakkal Majalla" w:cs="Sakkal Majalla"/>
          <w:sz w:val="28"/>
          <w:szCs w:val="28"/>
        </w:rPr>
        <w:t>.</w:t>
      </w:r>
    </w:p>
    <w:p w14:paraId="6A812D70" w14:textId="31DC3668" w:rsidR="00FB0995" w:rsidRPr="00FB0995" w:rsidRDefault="00FB0995" w:rsidP="00FB0995">
      <w:pPr>
        <w:rPr>
          <w:rFonts w:ascii="Sakkal Majalla" w:hAnsi="Sakkal Majalla" w:cs="Sakkal Majalla"/>
          <w:b/>
          <w:bCs/>
          <w:sz w:val="28"/>
          <w:szCs w:val="28"/>
        </w:rPr>
      </w:pPr>
    </w:p>
    <w:p w14:paraId="78B90F3B"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4. </w:t>
      </w:r>
      <w:r w:rsidRPr="00FB0995">
        <w:rPr>
          <w:rFonts w:ascii="Sakkal Majalla" w:hAnsi="Sakkal Majalla" w:cs="Sakkal Majalla"/>
          <w:b/>
          <w:bCs/>
          <w:sz w:val="28"/>
          <w:szCs w:val="28"/>
          <w:rtl/>
        </w:rPr>
        <w:t>تعزيز الكفاءة التشغيلية وتقليل الهدر</w:t>
      </w:r>
    </w:p>
    <w:p w14:paraId="6E8A39B3"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توفر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نظرة شاملة على موارد المستشفى (كوادر – أدوية – أجهزة – أسرّة – وقت)، مما يساعد على تحسين استخدامها وتجنب هدرها، وبالتالي تقليل تكاليف التشغيل</w:t>
      </w:r>
      <w:r w:rsidRPr="00BC3EE3">
        <w:rPr>
          <w:rFonts w:ascii="Sakkal Majalla" w:hAnsi="Sakkal Majalla" w:cs="Sakkal Majalla"/>
          <w:sz w:val="28"/>
          <w:szCs w:val="28"/>
        </w:rPr>
        <w:t>.</w:t>
      </w:r>
      <w:r w:rsidRPr="00BC3EE3">
        <w:rPr>
          <w:rFonts w:ascii="Sakkal Majalla" w:hAnsi="Sakkal Majalla" w:cs="Sakkal Majalla"/>
          <w:sz w:val="28"/>
          <w:szCs w:val="28"/>
        </w:rPr>
        <w:br/>
      </w:r>
      <w:r w:rsidRPr="00BC3EE3">
        <w:rPr>
          <w:rFonts w:ascii="Sakkal Majalla" w:hAnsi="Sakkal Majalla" w:cs="Sakkal Majalla"/>
          <w:sz w:val="28"/>
          <w:szCs w:val="28"/>
          <w:rtl/>
        </w:rPr>
        <w:t>وتشير التقارير الدولية إلى أن تطبيق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يمكن أن</w:t>
      </w:r>
      <w:r w:rsidRPr="00BC3EE3">
        <w:rPr>
          <w:rFonts w:ascii="Sakkal Majalla" w:hAnsi="Sakkal Majalla" w:cs="Sakkal Majalla"/>
          <w:sz w:val="28"/>
          <w:szCs w:val="28"/>
        </w:rPr>
        <w:t>:</w:t>
      </w:r>
    </w:p>
    <w:p w14:paraId="47D47E30" w14:textId="77777777" w:rsidR="00FB0995" w:rsidRPr="00BC3EE3" w:rsidRDefault="00FB0995" w:rsidP="00FB0995">
      <w:pPr>
        <w:numPr>
          <w:ilvl w:val="0"/>
          <w:numId w:val="31"/>
        </w:numPr>
        <w:rPr>
          <w:rFonts w:ascii="Sakkal Majalla" w:hAnsi="Sakkal Majalla" w:cs="Sakkal Majalla"/>
          <w:sz w:val="28"/>
          <w:szCs w:val="28"/>
        </w:rPr>
      </w:pPr>
      <w:r w:rsidRPr="00BC3EE3">
        <w:rPr>
          <w:rFonts w:ascii="Sakkal Majalla" w:hAnsi="Sakkal Majalla" w:cs="Sakkal Majalla"/>
          <w:sz w:val="28"/>
          <w:szCs w:val="28"/>
          <w:rtl/>
        </w:rPr>
        <w:t>يقلل نسبة الهدر في الموارد الصحية بنسبة تصل إلى 25</w:t>
      </w:r>
      <w:r w:rsidRPr="00BC3EE3">
        <w:rPr>
          <w:rFonts w:ascii="Sakkal Majalla" w:hAnsi="Sakkal Majalla" w:cs="Sakkal Majalla"/>
          <w:sz w:val="28"/>
          <w:szCs w:val="28"/>
        </w:rPr>
        <w:t>%</w:t>
      </w:r>
    </w:p>
    <w:p w14:paraId="3DF9E283" w14:textId="77777777" w:rsidR="00FB0995" w:rsidRPr="00BC3EE3" w:rsidRDefault="00FB0995" w:rsidP="00FB0995">
      <w:pPr>
        <w:numPr>
          <w:ilvl w:val="0"/>
          <w:numId w:val="31"/>
        </w:numPr>
        <w:rPr>
          <w:rFonts w:ascii="Sakkal Majalla" w:hAnsi="Sakkal Majalla" w:cs="Sakkal Majalla"/>
          <w:sz w:val="28"/>
          <w:szCs w:val="28"/>
        </w:rPr>
      </w:pPr>
      <w:r w:rsidRPr="00BC3EE3">
        <w:rPr>
          <w:rFonts w:ascii="Sakkal Majalla" w:hAnsi="Sakkal Majalla" w:cs="Sakkal Majalla"/>
          <w:sz w:val="28"/>
          <w:szCs w:val="28"/>
          <w:rtl/>
        </w:rPr>
        <w:lastRenderedPageBreak/>
        <w:t>يخفض معدل الأخطاء السريرية بنسبة تصل إلى 50</w:t>
      </w:r>
      <w:r w:rsidRPr="00BC3EE3">
        <w:rPr>
          <w:rFonts w:ascii="Sakkal Majalla" w:hAnsi="Sakkal Majalla" w:cs="Sakkal Majalla"/>
          <w:sz w:val="28"/>
          <w:szCs w:val="28"/>
        </w:rPr>
        <w:t>%</w:t>
      </w:r>
    </w:p>
    <w:p w14:paraId="367384B9" w14:textId="77777777" w:rsidR="00FB0995" w:rsidRPr="00BC3EE3" w:rsidRDefault="00FB0995" w:rsidP="00FB0995">
      <w:pPr>
        <w:numPr>
          <w:ilvl w:val="0"/>
          <w:numId w:val="31"/>
        </w:numPr>
        <w:rPr>
          <w:rFonts w:ascii="Sakkal Majalla" w:hAnsi="Sakkal Majalla" w:cs="Sakkal Majalla"/>
          <w:sz w:val="28"/>
          <w:szCs w:val="28"/>
        </w:rPr>
      </w:pPr>
      <w:r w:rsidRPr="00BC3EE3">
        <w:rPr>
          <w:rFonts w:ascii="Sakkal Majalla" w:hAnsi="Sakkal Majalla" w:cs="Sakkal Majalla"/>
          <w:sz w:val="28"/>
          <w:szCs w:val="28"/>
          <w:rtl/>
        </w:rPr>
        <w:t>يقلل النفقات التشغيلية المرتبطة بتخزين السجلات الورقية وصيانتها</w:t>
      </w:r>
    </w:p>
    <w:p w14:paraId="08B76B7A" w14:textId="68200860" w:rsidR="00FB0995" w:rsidRPr="00FB0995" w:rsidRDefault="00FB0995" w:rsidP="00FB0995">
      <w:pPr>
        <w:rPr>
          <w:rFonts w:ascii="Sakkal Majalla" w:hAnsi="Sakkal Majalla" w:cs="Sakkal Majalla"/>
          <w:b/>
          <w:bCs/>
          <w:sz w:val="28"/>
          <w:szCs w:val="28"/>
        </w:rPr>
      </w:pPr>
    </w:p>
    <w:p w14:paraId="7FA2D89F"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5. </w:t>
      </w:r>
      <w:r w:rsidRPr="00FB0995">
        <w:rPr>
          <w:rFonts w:ascii="Sakkal Majalla" w:hAnsi="Sakkal Majalla" w:cs="Sakkal Majalla"/>
          <w:b/>
          <w:bCs/>
          <w:sz w:val="28"/>
          <w:szCs w:val="28"/>
          <w:rtl/>
        </w:rPr>
        <w:t>دعم التنسيق بين الإدارات المختلفة</w:t>
      </w:r>
    </w:p>
    <w:p w14:paraId="255D3989"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تعمل نظم</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على تسهيل حركة المعلومات بين المستشفى وأقسامه المختلفة، وبين المستشفى والجهات الصحية الأخرى، بما في ذلك</w:t>
      </w:r>
      <w:r w:rsidRPr="00BC3EE3">
        <w:rPr>
          <w:rFonts w:ascii="Sakkal Majalla" w:hAnsi="Sakkal Majalla" w:cs="Sakkal Majalla"/>
          <w:sz w:val="28"/>
          <w:szCs w:val="28"/>
        </w:rPr>
        <w:t>:</w:t>
      </w:r>
    </w:p>
    <w:p w14:paraId="0474F44C" w14:textId="77777777" w:rsidR="00FB0995" w:rsidRPr="00BC3EE3" w:rsidRDefault="00FB0995" w:rsidP="00FB0995">
      <w:pPr>
        <w:numPr>
          <w:ilvl w:val="0"/>
          <w:numId w:val="32"/>
        </w:numPr>
        <w:rPr>
          <w:rFonts w:ascii="Sakkal Majalla" w:hAnsi="Sakkal Majalla" w:cs="Sakkal Majalla"/>
          <w:sz w:val="28"/>
          <w:szCs w:val="28"/>
        </w:rPr>
      </w:pPr>
      <w:r w:rsidRPr="00BC3EE3">
        <w:rPr>
          <w:rFonts w:ascii="Sakkal Majalla" w:hAnsi="Sakkal Majalla" w:cs="Sakkal Majalla"/>
          <w:sz w:val="28"/>
          <w:szCs w:val="28"/>
          <w:rtl/>
        </w:rPr>
        <w:t>شركات التأمين</w:t>
      </w:r>
    </w:p>
    <w:p w14:paraId="15CCAB94" w14:textId="77777777" w:rsidR="00FB0995" w:rsidRPr="00BC3EE3" w:rsidRDefault="00FB0995" w:rsidP="00FB0995">
      <w:pPr>
        <w:numPr>
          <w:ilvl w:val="0"/>
          <w:numId w:val="32"/>
        </w:numPr>
        <w:rPr>
          <w:rFonts w:ascii="Sakkal Majalla" w:hAnsi="Sakkal Majalla" w:cs="Sakkal Majalla"/>
          <w:sz w:val="28"/>
          <w:szCs w:val="28"/>
        </w:rPr>
      </w:pPr>
      <w:r w:rsidRPr="00BC3EE3">
        <w:rPr>
          <w:rFonts w:ascii="Sakkal Majalla" w:hAnsi="Sakkal Majalla" w:cs="Sakkal Majalla"/>
          <w:sz w:val="28"/>
          <w:szCs w:val="28"/>
          <w:rtl/>
        </w:rPr>
        <w:t>المختبرات الخارجية</w:t>
      </w:r>
    </w:p>
    <w:p w14:paraId="67DF076F" w14:textId="77777777" w:rsidR="00FB0995" w:rsidRPr="00BC3EE3" w:rsidRDefault="00FB0995" w:rsidP="00FB0995">
      <w:pPr>
        <w:numPr>
          <w:ilvl w:val="0"/>
          <w:numId w:val="32"/>
        </w:numPr>
        <w:rPr>
          <w:rFonts w:ascii="Sakkal Majalla" w:hAnsi="Sakkal Majalla" w:cs="Sakkal Majalla"/>
          <w:sz w:val="28"/>
          <w:szCs w:val="28"/>
        </w:rPr>
      </w:pPr>
      <w:r w:rsidRPr="00BC3EE3">
        <w:rPr>
          <w:rFonts w:ascii="Sakkal Majalla" w:hAnsi="Sakkal Majalla" w:cs="Sakkal Majalla"/>
          <w:sz w:val="28"/>
          <w:szCs w:val="28"/>
          <w:rtl/>
        </w:rPr>
        <w:t>المستشفيات المرجعية</w:t>
      </w:r>
    </w:p>
    <w:p w14:paraId="722D0FC7" w14:textId="77777777" w:rsidR="00FB0995" w:rsidRPr="00BC3EE3" w:rsidRDefault="00FB0995" w:rsidP="00FB0995">
      <w:pPr>
        <w:numPr>
          <w:ilvl w:val="0"/>
          <w:numId w:val="32"/>
        </w:numPr>
        <w:rPr>
          <w:rFonts w:ascii="Sakkal Majalla" w:hAnsi="Sakkal Majalla" w:cs="Sakkal Majalla"/>
          <w:sz w:val="28"/>
          <w:szCs w:val="28"/>
        </w:rPr>
      </w:pPr>
      <w:r w:rsidRPr="00BC3EE3">
        <w:rPr>
          <w:rFonts w:ascii="Sakkal Majalla" w:hAnsi="Sakkal Majalla" w:cs="Sakkal Majalla"/>
          <w:sz w:val="28"/>
          <w:szCs w:val="28"/>
          <w:rtl/>
        </w:rPr>
        <w:t>الهيئة الصحية والقانونية</w:t>
      </w:r>
    </w:p>
    <w:p w14:paraId="45C3390F"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مما يعزز القراءة الموحدة للبيانات، ويمنع الازدواجية، ويسهم في اتخاذ قرارات أكثر تكاملًا</w:t>
      </w:r>
      <w:r w:rsidRPr="00BC3EE3">
        <w:rPr>
          <w:rFonts w:ascii="Sakkal Majalla" w:hAnsi="Sakkal Majalla" w:cs="Sakkal Majalla"/>
          <w:sz w:val="28"/>
          <w:szCs w:val="28"/>
        </w:rPr>
        <w:t>.</w:t>
      </w:r>
    </w:p>
    <w:p w14:paraId="6D70C059" w14:textId="2FEE277D" w:rsidR="00FB0995" w:rsidRPr="00FB0995" w:rsidRDefault="00FB0995" w:rsidP="00FB0995">
      <w:pPr>
        <w:rPr>
          <w:rFonts w:ascii="Sakkal Majalla" w:hAnsi="Sakkal Majalla" w:cs="Sakkal Majalla"/>
          <w:b/>
          <w:bCs/>
          <w:sz w:val="28"/>
          <w:szCs w:val="28"/>
        </w:rPr>
      </w:pPr>
    </w:p>
    <w:p w14:paraId="1990169D"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6. </w:t>
      </w:r>
      <w:r w:rsidRPr="00FB0995">
        <w:rPr>
          <w:rFonts w:ascii="Sakkal Majalla" w:hAnsi="Sakkal Majalla" w:cs="Sakkal Majalla"/>
          <w:b/>
          <w:bCs/>
          <w:sz w:val="28"/>
          <w:szCs w:val="28"/>
          <w:rtl/>
        </w:rPr>
        <w:t>تحسين جودة الخدمة الصحية ورضا المستفيدين</w:t>
      </w:r>
    </w:p>
    <w:p w14:paraId="47C03750"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بفضل توافر المعلومات وتسهيل الإجراءات وتقليل الأخطاء وتحسين التخطيط، ترتفع الجودة العامة للخدمات الصحية ويتحسن رضا المرضى والمراجعين</w:t>
      </w:r>
      <w:r w:rsidRPr="00BC3EE3">
        <w:rPr>
          <w:rFonts w:ascii="Sakkal Majalla" w:hAnsi="Sakkal Majalla" w:cs="Sakkal Majalla"/>
          <w:sz w:val="28"/>
          <w:szCs w:val="28"/>
        </w:rPr>
        <w:t>.</w:t>
      </w:r>
      <w:r w:rsidRPr="00BC3EE3">
        <w:rPr>
          <w:rFonts w:ascii="Sakkal Majalla" w:hAnsi="Sakkal Majalla" w:cs="Sakkal Majalla"/>
          <w:sz w:val="28"/>
          <w:szCs w:val="28"/>
        </w:rPr>
        <w:br/>
      </w:r>
      <w:r w:rsidRPr="00BC3EE3">
        <w:rPr>
          <w:rFonts w:ascii="Sakkal Majalla" w:hAnsi="Sakkal Majalla" w:cs="Sakkal Majalla"/>
          <w:sz w:val="28"/>
          <w:szCs w:val="28"/>
          <w:rtl/>
        </w:rPr>
        <w:t>ويساهم ذلك في بناء صورة إيجابية للمؤسسات الصحية وتعزيز ثقة المجتمع</w:t>
      </w:r>
      <w:r w:rsidRPr="00BC3EE3">
        <w:rPr>
          <w:rFonts w:ascii="Sakkal Majalla" w:hAnsi="Sakkal Majalla" w:cs="Sakkal Majalla"/>
          <w:sz w:val="28"/>
          <w:szCs w:val="28"/>
        </w:rPr>
        <w:t>.</w:t>
      </w:r>
    </w:p>
    <w:p w14:paraId="3416CD55" w14:textId="5E6DAD5E" w:rsidR="00FB0995" w:rsidRPr="00FB0995" w:rsidRDefault="00FB0995" w:rsidP="00FB0995">
      <w:pPr>
        <w:rPr>
          <w:rFonts w:ascii="Sakkal Majalla" w:hAnsi="Sakkal Majalla" w:cs="Sakkal Majalla"/>
          <w:b/>
          <w:bCs/>
          <w:sz w:val="28"/>
          <w:szCs w:val="28"/>
        </w:rPr>
      </w:pPr>
    </w:p>
    <w:p w14:paraId="69D0047A"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Pr>
        <w:t xml:space="preserve">7. </w:t>
      </w:r>
      <w:r w:rsidRPr="00FB0995">
        <w:rPr>
          <w:rFonts w:ascii="Sakkal Majalla" w:hAnsi="Sakkal Majalla" w:cs="Sakkal Majalla"/>
          <w:b/>
          <w:bCs/>
          <w:sz w:val="28"/>
          <w:szCs w:val="28"/>
          <w:rtl/>
        </w:rPr>
        <w:t>تعزيز الأمن السيبراني وحماية المعلومات</w:t>
      </w:r>
    </w:p>
    <w:p w14:paraId="6C48AAE9"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أحد أبرز جوانب قوة أنظمة</w:t>
      </w:r>
      <w:r w:rsidRPr="00BC3EE3">
        <w:rPr>
          <w:rFonts w:ascii="Sakkal Majalla" w:hAnsi="Sakkal Majalla" w:cs="Sakkal Majalla"/>
          <w:sz w:val="28"/>
          <w:szCs w:val="28"/>
        </w:rPr>
        <w:t xml:space="preserve"> EHR </w:t>
      </w:r>
      <w:r w:rsidRPr="00BC3EE3">
        <w:rPr>
          <w:rFonts w:ascii="Sakkal Majalla" w:hAnsi="Sakkal Majalla" w:cs="Sakkal Majalla"/>
          <w:sz w:val="28"/>
          <w:szCs w:val="28"/>
          <w:rtl/>
        </w:rPr>
        <w:t>أنها تعتمد على تشفير البيانات والتحكم في الصلاحيات وإدارة هوية المستخدمين، مما يقلل مخاطر التسريب أو العبث، وهي قضايا تشكل أساسًا مهمًا لاتخاذ القرار الإداري المسؤول</w:t>
      </w:r>
      <w:r w:rsidRPr="00BC3EE3">
        <w:rPr>
          <w:rFonts w:ascii="Sakkal Majalla" w:hAnsi="Sakkal Majalla" w:cs="Sakkal Majalla"/>
          <w:sz w:val="28"/>
          <w:szCs w:val="28"/>
        </w:rPr>
        <w:t>.</w:t>
      </w:r>
    </w:p>
    <w:p w14:paraId="3AD1B0BE" w14:textId="30A0C983" w:rsidR="00FB0995" w:rsidRPr="00FB0995" w:rsidRDefault="00FB0995" w:rsidP="00FB0995">
      <w:pPr>
        <w:rPr>
          <w:rFonts w:ascii="Sakkal Majalla" w:hAnsi="Sakkal Majalla" w:cs="Sakkal Majalla"/>
          <w:b/>
          <w:bCs/>
          <w:sz w:val="28"/>
          <w:szCs w:val="28"/>
        </w:rPr>
      </w:pPr>
    </w:p>
    <w:p w14:paraId="19764BDB" w14:textId="77777777" w:rsidR="00FB0995" w:rsidRPr="00FB0995" w:rsidRDefault="00FB0995" w:rsidP="00FB0995">
      <w:pPr>
        <w:rPr>
          <w:rFonts w:ascii="Sakkal Majalla" w:hAnsi="Sakkal Majalla" w:cs="Sakkal Majalla"/>
          <w:b/>
          <w:bCs/>
          <w:sz w:val="28"/>
          <w:szCs w:val="28"/>
        </w:rPr>
      </w:pPr>
      <w:r w:rsidRPr="00FB0995">
        <w:rPr>
          <w:rFonts w:ascii="Sakkal Majalla" w:hAnsi="Sakkal Majalla" w:cs="Sakkal Majalla"/>
          <w:b/>
          <w:bCs/>
          <w:sz w:val="28"/>
          <w:szCs w:val="28"/>
          <w:rtl/>
        </w:rPr>
        <w:t>خلاصة المبحث الثاني</w:t>
      </w:r>
    </w:p>
    <w:p w14:paraId="6A48DA70" w14:textId="77777777" w:rsidR="00FB0995" w:rsidRPr="00BC3EE3" w:rsidRDefault="00FB0995" w:rsidP="00FB0995">
      <w:pPr>
        <w:rPr>
          <w:rFonts w:ascii="Sakkal Majalla" w:hAnsi="Sakkal Majalla" w:cs="Sakkal Majalla"/>
          <w:sz w:val="28"/>
          <w:szCs w:val="28"/>
        </w:rPr>
      </w:pPr>
      <w:r w:rsidRPr="00BC3EE3">
        <w:rPr>
          <w:rFonts w:ascii="Sakkal Majalla" w:hAnsi="Sakkal Majalla" w:cs="Sakkal Majalla"/>
          <w:sz w:val="28"/>
          <w:szCs w:val="28"/>
          <w:rtl/>
        </w:rPr>
        <w:t>يتضح أن نظم إدارة البيانات الصحية الإلكترونية تقدم قيمة استراتيجية حقيقية للمستشفيات، ليس فقط على المستوى السريري، بل في دعم القيادة الإدارية لاتخاذ قرارات أكثر سرعة ودقة وفعالية، مما يسهم في تحسين جودة الرعاية الصحية وتحقيق مستويات أعلى من الكفاءة التشغيلية. وتثبت الأدلة الدولية أن تبني هذه الأنظمة يمثل استثمارًا طويل الأمد يحقق عوائد كبيرة للمنظومات الصحية</w:t>
      </w:r>
      <w:r w:rsidRPr="00BC3EE3">
        <w:rPr>
          <w:rFonts w:ascii="Sakkal Majalla" w:hAnsi="Sakkal Majalla" w:cs="Sakkal Majalla"/>
          <w:sz w:val="28"/>
          <w:szCs w:val="28"/>
        </w:rPr>
        <w:t>.</w:t>
      </w:r>
    </w:p>
    <w:p w14:paraId="36456CB7"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tl/>
        </w:rPr>
        <w:lastRenderedPageBreak/>
        <w:t>المبحث الثالث: التحديات والمعوقات التي تواجه تطبيق نظم إدارة البيانات الصحية الإلكترونية</w:t>
      </w:r>
    </w:p>
    <w:p w14:paraId="20687057"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على الرغم من الفوائد الكبيرة التي تقدمها نظم إدارة البيانات الصحية الإلكترونية في تطوير الأداء الصحي ودعم اتخاذ القرار الإداري، إلا أن عملية تطبيق هذه الأنظمة تواجه العديد من التحديات التي قد تؤثر على مستوى الاستفادة منها أو تعيق نجاحها الكامل في بعض المؤسسات الصحية. ويمكن تلخيص أبرز هذه التحديات فيما يلي</w:t>
      </w:r>
      <w:r w:rsidRPr="000C53C3">
        <w:rPr>
          <w:rFonts w:ascii="Sakkal Majalla" w:hAnsi="Sakkal Majalla" w:cs="Sakkal Majalla"/>
          <w:sz w:val="28"/>
          <w:szCs w:val="28"/>
        </w:rPr>
        <w:t>:</w:t>
      </w:r>
    </w:p>
    <w:p w14:paraId="61AA747F"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t xml:space="preserve">1. </w:t>
      </w:r>
      <w:r w:rsidRPr="000C53C3">
        <w:rPr>
          <w:rFonts w:ascii="Sakkal Majalla" w:hAnsi="Sakkal Majalla" w:cs="Sakkal Majalla"/>
          <w:b/>
          <w:bCs/>
          <w:sz w:val="28"/>
          <w:szCs w:val="28"/>
          <w:rtl/>
        </w:rPr>
        <w:t>التحديات المالية والتكلفة الاستثمارية المرتفعة</w:t>
      </w:r>
    </w:p>
    <w:p w14:paraId="6344237F"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يتطلب تطبيق نظم</w:t>
      </w:r>
      <w:r w:rsidRPr="000C53C3">
        <w:rPr>
          <w:rFonts w:ascii="Sakkal Majalla" w:hAnsi="Sakkal Majalla" w:cs="Sakkal Majalla"/>
          <w:sz w:val="28"/>
          <w:szCs w:val="28"/>
        </w:rPr>
        <w:t xml:space="preserve"> EHR </w:t>
      </w:r>
      <w:r w:rsidRPr="000C53C3">
        <w:rPr>
          <w:rFonts w:ascii="Sakkal Majalla" w:hAnsi="Sakkal Majalla" w:cs="Sakkal Majalla"/>
          <w:sz w:val="28"/>
          <w:szCs w:val="28"/>
          <w:rtl/>
        </w:rPr>
        <w:t>استثمارات مالية عالية تشمل</w:t>
      </w:r>
      <w:r w:rsidRPr="000C53C3">
        <w:rPr>
          <w:rFonts w:ascii="Sakkal Majalla" w:hAnsi="Sakkal Majalla" w:cs="Sakkal Majalla"/>
          <w:sz w:val="28"/>
          <w:szCs w:val="28"/>
        </w:rPr>
        <w:t>:</w:t>
      </w:r>
    </w:p>
    <w:p w14:paraId="4812A68A" w14:textId="77777777" w:rsidR="000C53C3" w:rsidRPr="000C53C3" w:rsidRDefault="000C53C3" w:rsidP="000C53C3">
      <w:pPr>
        <w:numPr>
          <w:ilvl w:val="0"/>
          <w:numId w:val="33"/>
        </w:numPr>
        <w:rPr>
          <w:rFonts w:ascii="Sakkal Majalla" w:hAnsi="Sakkal Majalla" w:cs="Sakkal Majalla"/>
          <w:sz w:val="28"/>
          <w:szCs w:val="28"/>
        </w:rPr>
      </w:pPr>
      <w:r w:rsidRPr="000C53C3">
        <w:rPr>
          <w:rFonts w:ascii="Sakkal Majalla" w:hAnsi="Sakkal Majalla" w:cs="Sakkal Majalla"/>
          <w:sz w:val="28"/>
          <w:szCs w:val="28"/>
          <w:rtl/>
        </w:rPr>
        <w:t>شراء الأنظمة التقنية والبنية التحتية</w:t>
      </w:r>
    </w:p>
    <w:p w14:paraId="0E8BC916" w14:textId="77777777" w:rsidR="000C53C3" w:rsidRPr="000C53C3" w:rsidRDefault="000C53C3" w:rsidP="000C53C3">
      <w:pPr>
        <w:numPr>
          <w:ilvl w:val="0"/>
          <w:numId w:val="33"/>
        </w:numPr>
        <w:rPr>
          <w:rFonts w:ascii="Sakkal Majalla" w:hAnsi="Sakkal Majalla" w:cs="Sakkal Majalla"/>
          <w:sz w:val="28"/>
          <w:szCs w:val="28"/>
        </w:rPr>
      </w:pPr>
      <w:r w:rsidRPr="000C53C3">
        <w:rPr>
          <w:rFonts w:ascii="Sakkal Majalla" w:hAnsi="Sakkal Majalla" w:cs="Sakkal Majalla"/>
          <w:sz w:val="28"/>
          <w:szCs w:val="28"/>
          <w:rtl/>
        </w:rPr>
        <w:t>تكاليف تدريب الكادر الطبي والإداري</w:t>
      </w:r>
    </w:p>
    <w:p w14:paraId="23AE1960" w14:textId="77777777" w:rsidR="000C53C3" w:rsidRPr="000C53C3" w:rsidRDefault="000C53C3" w:rsidP="000C53C3">
      <w:pPr>
        <w:numPr>
          <w:ilvl w:val="0"/>
          <w:numId w:val="33"/>
        </w:numPr>
        <w:rPr>
          <w:rFonts w:ascii="Sakkal Majalla" w:hAnsi="Sakkal Majalla" w:cs="Sakkal Majalla"/>
          <w:sz w:val="28"/>
          <w:szCs w:val="28"/>
        </w:rPr>
      </w:pPr>
      <w:r w:rsidRPr="000C53C3">
        <w:rPr>
          <w:rFonts w:ascii="Sakkal Majalla" w:hAnsi="Sakkal Majalla" w:cs="Sakkal Majalla"/>
          <w:sz w:val="28"/>
          <w:szCs w:val="28"/>
          <w:rtl/>
        </w:rPr>
        <w:t>تكاليف الصيانة والتحديث المستمر</w:t>
      </w:r>
    </w:p>
    <w:p w14:paraId="69103D2E" w14:textId="77777777" w:rsidR="000C53C3" w:rsidRPr="000C53C3" w:rsidRDefault="000C53C3" w:rsidP="000C53C3">
      <w:pPr>
        <w:numPr>
          <w:ilvl w:val="0"/>
          <w:numId w:val="33"/>
        </w:numPr>
        <w:rPr>
          <w:rFonts w:ascii="Sakkal Majalla" w:hAnsi="Sakkal Majalla" w:cs="Sakkal Majalla"/>
          <w:sz w:val="28"/>
          <w:szCs w:val="28"/>
        </w:rPr>
      </w:pPr>
      <w:r w:rsidRPr="000C53C3">
        <w:rPr>
          <w:rFonts w:ascii="Sakkal Majalla" w:hAnsi="Sakkal Majalla" w:cs="Sakkal Majalla"/>
          <w:sz w:val="28"/>
          <w:szCs w:val="28"/>
          <w:rtl/>
        </w:rPr>
        <w:t>رسوم الربط مع جهات أخرى إذا كان النظام مركزيًا</w:t>
      </w:r>
    </w:p>
    <w:p w14:paraId="2F080E97"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وتشكل هذه التكاليف تحديًا حقيقيًا للمؤسسات الصحية محدودة الميزانية، خصوصًا المستشفيات الحكومية الصغيرة أو الخاصة ذات الموارد المحدودة</w:t>
      </w:r>
      <w:r w:rsidRPr="000C53C3">
        <w:rPr>
          <w:rFonts w:ascii="Sakkal Majalla" w:hAnsi="Sakkal Majalla" w:cs="Sakkal Majalla"/>
          <w:sz w:val="28"/>
          <w:szCs w:val="28"/>
        </w:rPr>
        <w:t>.</w:t>
      </w:r>
    </w:p>
    <w:p w14:paraId="63247A84"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t xml:space="preserve">2. </w:t>
      </w:r>
      <w:r w:rsidRPr="000C53C3">
        <w:rPr>
          <w:rFonts w:ascii="Sakkal Majalla" w:hAnsi="Sakkal Majalla" w:cs="Sakkal Majalla"/>
          <w:b/>
          <w:bCs/>
          <w:sz w:val="28"/>
          <w:szCs w:val="28"/>
          <w:rtl/>
        </w:rPr>
        <w:t>مقاومة التغيير وضعف القبول الوظيفي</w:t>
      </w:r>
    </w:p>
    <w:p w14:paraId="097CF49F"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يُظهر كثير من العاملين في القطاع الصحي مقاومة نفسية وسلوكية تجاه التغيير، ويميلون إلى تفضيل الأساليب التقليدية الورقية خوفًا من التعقيد أو فقدان السيطرة</w:t>
      </w:r>
      <w:r w:rsidRPr="000C53C3">
        <w:rPr>
          <w:rFonts w:ascii="Sakkal Majalla" w:hAnsi="Sakkal Majalla" w:cs="Sakkal Majalla"/>
          <w:sz w:val="28"/>
          <w:szCs w:val="28"/>
        </w:rPr>
        <w:t>.</w:t>
      </w:r>
      <w:r w:rsidRPr="000C53C3">
        <w:rPr>
          <w:rFonts w:ascii="Sakkal Majalla" w:hAnsi="Sakkal Majalla" w:cs="Sakkal Majalla"/>
          <w:sz w:val="28"/>
          <w:szCs w:val="28"/>
        </w:rPr>
        <w:br/>
      </w:r>
      <w:r w:rsidRPr="000C53C3">
        <w:rPr>
          <w:rFonts w:ascii="Sakkal Majalla" w:hAnsi="Sakkal Majalla" w:cs="Sakkal Majalla"/>
          <w:sz w:val="28"/>
          <w:szCs w:val="28"/>
          <w:rtl/>
        </w:rPr>
        <w:t>ويرتبط مستوى تقبل النظام الجديد عادة بـ</w:t>
      </w:r>
      <w:r w:rsidRPr="000C53C3">
        <w:rPr>
          <w:rFonts w:ascii="Sakkal Majalla" w:hAnsi="Sakkal Majalla" w:cs="Sakkal Majalla"/>
          <w:sz w:val="28"/>
          <w:szCs w:val="28"/>
        </w:rPr>
        <w:t>:</w:t>
      </w:r>
    </w:p>
    <w:p w14:paraId="19C122FF" w14:textId="77777777" w:rsidR="000C53C3" w:rsidRPr="000C53C3" w:rsidRDefault="000C53C3" w:rsidP="000C53C3">
      <w:pPr>
        <w:numPr>
          <w:ilvl w:val="0"/>
          <w:numId w:val="34"/>
        </w:numPr>
        <w:rPr>
          <w:rFonts w:ascii="Sakkal Majalla" w:hAnsi="Sakkal Majalla" w:cs="Sakkal Majalla"/>
          <w:sz w:val="28"/>
          <w:szCs w:val="28"/>
        </w:rPr>
      </w:pPr>
      <w:r w:rsidRPr="000C53C3">
        <w:rPr>
          <w:rFonts w:ascii="Sakkal Majalla" w:hAnsi="Sakkal Majalla" w:cs="Sakkal Majalla"/>
          <w:sz w:val="28"/>
          <w:szCs w:val="28"/>
          <w:rtl/>
        </w:rPr>
        <w:t>ضعف التدريب</w:t>
      </w:r>
    </w:p>
    <w:p w14:paraId="2168630F" w14:textId="77777777" w:rsidR="000C53C3" w:rsidRPr="000C53C3" w:rsidRDefault="000C53C3" w:rsidP="000C53C3">
      <w:pPr>
        <w:numPr>
          <w:ilvl w:val="0"/>
          <w:numId w:val="34"/>
        </w:numPr>
        <w:rPr>
          <w:rFonts w:ascii="Sakkal Majalla" w:hAnsi="Sakkal Majalla" w:cs="Sakkal Majalla"/>
          <w:sz w:val="28"/>
          <w:szCs w:val="28"/>
        </w:rPr>
      </w:pPr>
      <w:r w:rsidRPr="000C53C3">
        <w:rPr>
          <w:rFonts w:ascii="Sakkal Majalla" w:hAnsi="Sakkal Majalla" w:cs="Sakkal Majalla"/>
          <w:sz w:val="28"/>
          <w:szCs w:val="28"/>
          <w:rtl/>
        </w:rPr>
        <w:t>نقص الوعي بفوائد التحول الرقمي</w:t>
      </w:r>
    </w:p>
    <w:p w14:paraId="3CAD08CC" w14:textId="77777777" w:rsidR="000C53C3" w:rsidRPr="000C53C3" w:rsidRDefault="000C53C3" w:rsidP="000C53C3">
      <w:pPr>
        <w:numPr>
          <w:ilvl w:val="0"/>
          <w:numId w:val="34"/>
        </w:numPr>
        <w:rPr>
          <w:rFonts w:ascii="Sakkal Majalla" w:hAnsi="Sakkal Majalla" w:cs="Sakkal Majalla"/>
          <w:sz w:val="28"/>
          <w:szCs w:val="28"/>
        </w:rPr>
      </w:pPr>
      <w:r w:rsidRPr="000C53C3">
        <w:rPr>
          <w:rFonts w:ascii="Sakkal Majalla" w:hAnsi="Sakkal Majalla" w:cs="Sakkal Majalla"/>
          <w:sz w:val="28"/>
          <w:szCs w:val="28"/>
          <w:rtl/>
        </w:rPr>
        <w:t>الخوف من فقدان الوظيفة أو المسؤوليات</w:t>
      </w:r>
    </w:p>
    <w:p w14:paraId="5537457C" w14:textId="77777777" w:rsidR="000C53C3" w:rsidRPr="000C53C3" w:rsidRDefault="000C53C3" w:rsidP="000C53C3">
      <w:pPr>
        <w:numPr>
          <w:ilvl w:val="0"/>
          <w:numId w:val="34"/>
        </w:numPr>
        <w:rPr>
          <w:rFonts w:ascii="Sakkal Majalla" w:hAnsi="Sakkal Majalla" w:cs="Sakkal Majalla"/>
          <w:b/>
          <w:bCs/>
          <w:sz w:val="28"/>
          <w:szCs w:val="28"/>
        </w:rPr>
      </w:pPr>
      <w:r w:rsidRPr="000C53C3">
        <w:rPr>
          <w:rFonts w:ascii="Sakkal Majalla" w:hAnsi="Sakkal Majalla" w:cs="Sakkal Majalla"/>
          <w:sz w:val="28"/>
          <w:szCs w:val="28"/>
          <w:rtl/>
        </w:rPr>
        <w:t>ضعف الثقافة التقنية</w:t>
      </w:r>
    </w:p>
    <w:p w14:paraId="44719BE9"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t xml:space="preserve">3. </w:t>
      </w:r>
      <w:r w:rsidRPr="000C53C3">
        <w:rPr>
          <w:rFonts w:ascii="Sakkal Majalla" w:hAnsi="Sakkal Majalla" w:cs="Sakkal Majalla"/>
          <w:b/>
          <w:bCs/>
          <w:sz w:val="28"/>
          <w:szCs w:val="28"/>
          <w:rtl/>
        </w:rPr>
        <w:t>نقص الكفاءات المتخصصة في إدارة البيانات الصحية</w:t>
      </w:r>
    </w:p>
    <w:p w14:paraId="557708C5" w14:textId="327135FA" w:rsidR="000C53C3" w:rsidRDefault="000C53C3" w:rsidP="000C53C3">
      <w:pPr>
        <w:rPr>
          <w:rFonts w:ascii="Sakkal Majalla" w:hAnsi="Sakkal Majalla" w:cs="Sakkal Majalla"/>
          <w:sz w:val="28"/>
          <w:szCs w:val="28"/>
          <w:rtl/>
        </w:rPr>
      </w:pPr>
      <w:r w:rsidRPr="000C53C3">
        <w:rPr>
          <w:rFonts w:ascii="Sakkal Majalla" w:hAnsi="Sakkal Majalla" w:cs="Sakkal Majalla"/>
          <w:sz w:val="28"/>
          <w:szCs w:val="28"/>
          <w:rtl/>
        </w:rPr>
        <w:t>يتطلب تشغيل نظم</w:t>
      </w:r>
      <w:r w:rsidRPr="000C53C3">
        <w:rPr>
          <w:rFonts w:ascii="Sakkal Majalla" w:hAnsi="Sakkal Majalla" w:cs="Sakkal Majalla"/>
          <w:sz w:val="28"/>
          <w:szCs w:val="28"/>
        </w:rPr>
        <w:t xml:space="preserve"> EHR </w:t>
      </w:r>
      <w:r w:rsidRPr="000C53C3">
        <w:rPr>
          <w:rFonts w:ascii="Sakkal Majalla" w:hAnsi="Sakkal Majalla" w:cs="Sakkal Majalla"/>
          <w:sz w:val="28"/>
          <w:szCs w:val="28"/>
          <w:rtl/>
        </w:rPr>
        <w:t>كوادر ذات مهارات عالية في المجالين الطبي والتقني معًا، وهو ما يشكل تحديًا كبيرًا لدى العديد من المستشفيات، خصوصًا في المناطق الأقل نموًا</w:t>
      </w:r>
      <w:r w:rsidRPr="000C53C3">
        <w:rPr>
          <w:rFonts w:ascii="Sakkal Majalla" w:hAnsi="Sakkal Majalla" w:cs="Sakkal Majalla"/>
          <w:sz w:val="28"/>
          <w:szCs w:val="28"/>
        </w:rPr>
        <w:t>.</w:t>
      </w:r>
    </w:p>
    <w:p w14:paraId="3C308226" w14:textId="2BFDCCD7" w:rsidR="000C53C3" w:rsidRDefault="000C53C3" w:rsidP="000C53C3">
      <w:pPr>
        <w:rPr>
          <w:rFonts w:ascii="Sakkal Majalla" w:hAnsi="Sakkal Majalla" w:cs="Sakkal Majalla"/>
          <w:sz w:val="28"/>
          <w:szCs w:val="28"/>
          <w:rtl/>
        </w:rPr>
      </w:pPr>
    </w:p>
    <w:p w14:paraId="42A81033" w14:textId="77777777" w:rsidR="000C53C3" w:rsidRPr="000C53C3" w:rsidRDefault="000C53C3" w:rsidP="000C53C3">
      <w:pPr>
        <w:rPr>
          <w:rFonts w:ascii="Sakkal Majalla" w:hAnsi="Sakkal Majalla" w:cs="Sakkal Majalla"/>
          <w:sz w:val="28"/>
          <w:szCs w:val="28"/>
        </w:rPr>
      </w:pPr>
    </w:p>
    <w:p w14:paraId="52984036"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lastRenderedPageBreak/>
        <w:t xml:space="preserve">4. </w:t>
      </w:r>
      <w:r w:rsidRPr="000C53C3">
        <w:rPr>
          <w:rFonts w:ascii="Sakkal Majalla" w:hAnsi="Sakkal Majalla" w:cs="Sakkal Majalla"/>
          <w:b/>
          <w:bCs/>
          <w:sz w:val="28"/>
          <w:szCs w:val="28"/>
          <w:rtl/>
        </w:rPr>
        <w:t>مخاوف الخصوصية والأمن السيبراني</w:t>
      </w:r>
    </w:p>
    <w:p w14:paraId="35E43EDF"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تُعد السجلات الصحية من أكثر أنواع البيانات حساسية، لذا تثير مخاطر الاختراق والتسريب والتهديدات السيبرانية قلقًا كبيرًا لدى القيادات الصحية</w:t>
      </w:r>
      <w:r w:rsidRPr="000C53C3">
        <w:rPr>
          <w:rFonts w:ascii="Sakkal Majalla" w:hAnsi="Sakkal Majalla" w:cs="Sakkal Majalla"/>
          <w:sz w:val="28"/>
          <w:szCs w:val="28"/>
        </w:rPr>
        <w:t>.</w:t>
      </w:r>
      <w:r w:rsidRPr="000C53C3">
        <w:rPr>
          <w:rFonts w:ascii="Sakkal Majalla" w:hAnsi="Sakkal Majalla" w:cs="Sakkal Majalla"/>
          <w:sz w:val="28"/>
          <w:szCs w:val="28"/>
        </w:rPr>
        <w:br/>
      </w:r>
      <w:r w:rsidRPr="000C53C3">
        <w:rPr>
          <w:rFonts w:ascii="Sakkal Majalla" w:hAnsi="Sakkal Majalla" w:cs="Sakkal Majalla"/>
          <w:sz w:val="28"/>
          <w:szCs w:val="28"/>
          <w:rtl/>
        </w:rPr>
        <w:t>أي خلل أمني قد يؤدي إلى</w:t>
      </w:r>
      <w:r w:rsidRPr="000C53C3">
        <w:rPr>
          <w:rFonts w:ascii="Sakkal Majalla" w:hAnsi="Sakkal Majalla" w:cs="Sakkal Majalla"/>
          <w:sz w:val="28"/>
          <w:szCs w:val="28"/>
        </w:rPr>
        <w:t>:</w:t>
      </w:r>
    </w:p>
    <w:p w14:paraId="104CB008" w14:textId="77777777" w:rsidR="000C53C3" w:rsidRPr="000C53C3" w:rsidRDefault="000C53C3" w:rsidP="000C53C3">
      <w:pPr>
        <w:numPr>
          <w:ilvl w:val="0"/>
          <w:numId w:val="35"/>
        </w:numPr>
        <w:rPr>
          <w:rFonts w:ascii="Sakkal Majalla" w:hAnsi="Sakkal Majalla" w:cs="Sakkal Majalla"/>
          <w:sz w:val="28"/>
          <w:szCs w:val="28"/>
        </w:rPr>
      </w:pPr>
      <w:r w:rsidRPr="000C53C3">
        <w:rPr>
          <w:rFonts w:ascii="Sakkal Majalla" w:hAnsi="Sakkal Majalla" w:cs="Sakkal Majalla"/>
          <w:sz w:val="28"/>
          <w:szCs w:val="28"/>
          <w:rtl/>
        </w:rPr>
        <w:t>خسائر مالية</w:t>
      </w:r>
    </w:p>
    <w:p w14:paraId="6909CD2A" w14:textId="77777777" w:rsidR="000C53C3" w:rsidRPr="000C53C3" w:rsidRDefault="000C53C3" w:rsidP="000C53C3">
      <w:pPr>
        <w:numPr>
          <w:ilvl w:val="0"/>
          <w:numId w:val="35"/>
        </w:numPr>
        <w:rPr>
          <w:rFonts w:ascii="Sakkal Majalla" w:hAnsi="Sakkal Majalla" w:cs="Sakkal Majalla"/>
          <w:sz w:val="28"/>
          <w:szCs w:val="28"/>
        </w:rPr>
      </w:pPr>
      <w:r w:rsidRPr="000C53C3">
        <w:rPr>
          <w:rFonts w:ascii="Sakkal Majalla" w:hAnsi="Sakkal Majalla" w:cs="Sakkal Majalla"/>
          <w:sz w:val="28"/>
          <w:szCs w:val="28"/>
          <w:rtl/>
        </w:rPr>
        <w:t>فقدان الثقة في المؤسسة</w:t>
      </w:r>
    </w:p>
    <w:p w14:paraId="3810AF2E" w14:textId="77777777" w:rsidR="000C53C3" w:rsidRPr="000C53C3" w:rsidRDefault="000C53C3" w:rsidP="000C53C3">
      <w:pPr>
        <w:numPr>
          <w:ilvl w:val="0"/>
          <w:numId w:val="35"/>
        </w:numPr>
        <w:rPr>
          <w:rFonts w:ascii="Sakkal Majalla" w:hAnsi="Sakkal Majalla" w:cs="Sakkal Majalla"/>
          <w:sz w:val="28"/>
          <w:szCs w:val="28"/>
        </w:rPr>
      </w:pPr>
      <w:r w:rsidRPr="000C53C3">
        <w:rPr>
          <w:rFonts w:ascii="Sakkal Majalla" w:hAnsi="Sakkal Majalla" w:cs="Sakkal Majalla"/>
          <w:sz w:val="28"/>
          <w:szCs w:val="28"/>
          <w:rtl/>
        </w:rPr>
        <w:t>تبعات قانونية خطيرة</w:t>
      </w:r>
    </w:p>
    <w:p w14:paraId="731D5944"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t xml:space="preserve">5. </w:t>
      </w:r>
      <w:r w:rsidRPr="000C53C3">
        <w:rPr>
          <w:rFonts w:ascii="Sakkal Majalla" w:hAnsi="Sakkal Majalla" w:cs="Sakkal Majalla"/>
          <w:b/>
          <w:bCs/>
          <w:sz w:val="28"/>
          <w:szCs w:val="28"/>
          <w:rtl/>
        </w:rPr>
        <w:t>ضعف التكامل البيني بين الأنظمة</w:t>
      </w:r>
    </w:p>
    <w:p w14:paraId="47F67293"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تحتاج أنظمة</w:t>
      </w:r>
      <w:r w:rsidRPr="000C53C3">
        <w:rPr>
          <w:rFonts w:ascii="Sakkal Majalla" w:hAnsi="Sakkal Majalla" w:cs="Sakkal Majalla"/>
          <w:sz w:val="28"/>
          <w:szCs w:val="28"/>
        </w:rPr>
        <w:t xml:space="preserve"> EHR </w:t>
      </w:r>
      <w:r w:rsidRPr="000C53C3">
        <w:rPr>
          <w:rFonts w:ascii="Sakkal Majalla" w:hAnsi="Sakkal Majalla" w:cs="Sakkal Majalla"/>
          <w:sz w:val="28"/>
          <w:szCs w:val="28"/>
          <w:rtl/>
        </w:rPr>
        <w:t>إلى التكامل مع مختبرات وصيدليات وأقسام الأشعة وأنظمة التأمين الصحي، لكن اختلاف البنى والبرمجيات قد يؤدي إلى</w:t>
      </w:r>
      <w:r w:rsidRPr="000C53C3">
        <w:rPr>
          <w:rFonts w:ascii="Sakkal Majalla" w:hAnsi="Sakkal Majalla" w:cs="Sakkal Majalla"/>
          <w:sz w:val="28"/>
          <w:szCs w:val="28"/>
        </w:rPr>
        <w:t>:</w:t>
      </w:r>
    </w:p>
    <w:p w14:paraId="54964865" w14:textId="77777777" w:rsidR="000C53C3" w:rsidRPr="000C53C3" w:rsidRDefault="000C53C3" w:rsidP="000C53C3">
      <w:pPr>
        <w:numPr>
          <w:ilvl w:val="0"/>
          <w:numId w:val="36"/>
        </w:numPr>
        <w:rPr>
          <w:rFonts w:ascii="Sakkal Majalla" w:hAnsi="Sakkal Majalla" w:cs="Sakkal Majalla"/>
          <w:sz w:val="28"/>
          <w:szCs w:val="28"/>
        </w:rPr>
      </w:pPr>
      <w:r w:rsidRPr="000C53C3">
        <w:rPr>
          <w:rFonts w:ascii="Sakkal Majalla" w:hAnsi="Sakkal Majalla" w:cs="Sakkal Majalla"/>
          <w:sz w:val="28"/>
          <w:szCs w:val="28"/>
          <w:rtl/>
        </w:rPr>
        <w:t>انقطاع تدفق المعلومات</w:t>
      </w:r>
    </w:p>
    <w:p w14:paraId="2464201D" w14:textId="77777777" w:rsidR="000C53C3" w:rsidRPr="000C53C3" w:rsidRDefault="000C53C3" w:rsidP="000C53C3">
      <w:pPr>
        <w:numPr>
          <w:ilvl w:val="0"/>
          <w:numId w:val="36"/>
        </w:numPr>
        <w:rPr>
          <w:rFonts w:ascii="Sakkal Majalla" w:hAnsi="Sakkal Majalla" w:cs="Sakkal Majalla"/>
          <w:sz w:val="28"/>
          <w:szCs w:val="28"/>
        </w:rPr>
      </w:pPr>
      <w:r w:rsidRPr="000C53C3">
        <w:rPr>
          <w:rFonts w:ascii="Sakkal Majalla" w:hAnsi="Sakkal Majalla" w:cs="Sakkal Majalla"/>
          <w:sz w:val="28"/>
          <w:szCs w:val="28"/>
          <w:rtl/>
        </w:rPr>
        <w:t>تكرار إدخال البيانات</w:t>
      </w:r>
    </w:p>
    <w:p w14:paraId="3030AEB6" w14:textId="77777777" w:rsidR="000C53C3" w:rsidRPr="000C53C3" w:rsidRDefault="000C53C3" w:rsidP="000C53C3">
      <w:pPr>
        <w:numPr>
          <w:ilvl w:val="0"/>
          <w:numId w:val="36"/>
        </w:numPr>
        <w:rPr>
          <w:rFonts w:ascii="Sakkal Majalla" w:hAnsi="Sakkal Majalla" w:cs="Sakkal Majalla"/>
          <w:b/>
          <w:bCs/>
          <w:sz w:val="28"/>
          <w:szCs w:val="28"/>
        </w:rPr>
      </w:pPr>
      <w:r w:rsidRPr="000C53C3">
        <w:rPr>
          <w:rFonts w:ascii="Sakkal Majalla" w:hAnsi="Sakkal Majalla" w:cs="Sakkal Majalla"/>
          <w:sz w:val="28"/>
          <w:szCs w:val="28"/>
          <w:rtl/>
        </w:rPr>
        <w:t>تعطيل اتخاذ القرار</w:t>
      </w:r>
    </w:p>
    <w:p w14:paraId="56AB3C1B"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Pr>
        <w:t xml:space="preserve">6. </w:t>
      </w:r>
      <w:r w:rsidRPr="000C53C3">
        <w:rPr>
          <w:rFonts w:ascii="Sakkal Majalla" w:hAnsi="Sakkal Majalla" w:cs="Sakkal Majalla"/>
          <w:b/>
          <w:bCs/>
          <w:sz w:val="28"/>
          <w:szCs w:val="28"/>
          <w:rtl/>
        </w:rPr>
        <w:t>التحديات التنظيمية والقانونية</w:t>
      </w:r>
    </w:p>
    <w:p w14:paraId="022DB64C"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تتطلب الأنظمة الرقمية المعقدة تحديثًا مستمرًا في اللوائح والحوكمة ومعايير جودة البيانات، وهو ما قد يتأخر أحيانًا مقارنة بالسرعة التقنية</w:t>
      </w:r>
      <w:r w:rsidRPr="000C53C3">
        <w:rPr>
          <w:rFonts w:ascii="Sakkal Majalla" w:hAnsi="Sakkal Majalla" w:cs="Sakkal Majalla"/>
          <w:sz w:val="28"/>
          <w:szCs w:val="28"/>
        </w:rPr>
        <w:t>.</w:t>
      </w:r>
    </w:p>
    <w:p w14:paraId="2EB736F6" w14:textId="448241EE" w:rsidR="000C53C3" w:rsidRPr="000C53C3" w:rsidRDefault="000C53C3" w:rsidP="000C53C3">
      <w:pPr>
        <w:rPr>
          <w:rFonts w:ascii="Sakkal Majalla" w:hAnsi="Sakkal Majalla" w:cs="Sakkal Majalla"/>
          <w:b/>
          <w:bCs/>
          <w:sz w:val="28"/>
          <w:szCs w:val="28"/>
        </w:rPr>
      </w:pPr>
    </w:p>
    <w:p w14:paraId="45C43B6F" w14:textId="77777777" w:rsidR="000C53C3" w:rsidRPr="000C53C3" w:rsidRDefault="000C53C3" w:rsidP="000C53C3">
      <w:pPr>
        <w:rPr>
          <w:rFonts w:ascii="Sakkal Majalla" w:hAnsi="Sakkal Majalla" w:cs="Sakkal Majalla"/>
          <w:b/>
          <w:bCs/>
          <w:sz w:val="28"/>
          <w:szCs w:val="28"/>
        </w:rPr>
      </w:pPr>
      <w:r w:rsidRPr="000C53C3">
        <w:rPr>
          <w:rFonts w:ascii="Sakkal Majalla" w:hAnsi="Sakkal Majalla" w:cs="Sakkal Majalla"/>
          <w:b/>
          <w:bCs/>
          <w:sz w:val="28"/>
          <w:szCs w:val="28"/>
          <w:rtl/>
        </w:rPr>
        <w:t>خلاصة المبحث الثالث</w:t>
      </w:r>
    </w:p>
    <w:p w14:paraId="1428E76B" w14:textId="77777777" w:rsidR="000C53C3" w:rsidRPr="000C53C3" w:rsidRDefault="000C53C3" w:rsidP="000C53C3">
      <w:pPr>
        <w:rPr>
          <w:rFonts w:ascii="Sakkal Majalla" w:hAnsi="Sakkal Majalla" w:cs="Sakkal Majalla"/>
          <w:sz w:val="28"/>
          <w:szCs w:val="28"/>
        </w:rPr>
      </w:pPr>
      <w:r w:rsidRPr="000C53C3">
        <w:rPr>
          <w:rFonts w:ascii="Sakkal Majalla" w:hAnsi="Sakkal Majalla" w:cs="Sakkal Majalla"/>
          <w:sz w:val="28"/>
          <w:szCs w:val="28"/>
          <w:rtl/>
        </w:rPr>
        <w:t>يمكن القول إن نجاح تطبيق نظم إدارة البيانات الصحية الإلكترونية لا يعتمد فقط على توفر التكنولوجيا، بل يتطلب بيئة داعمة تشمل بنية تحتية قوية وتدريبًا فعالًا وثقافة تنظيمية تشجع الابتكار والتطوير، بالإضافة إلى إطار حوكمة واضح للأمن السيبراني</w:t>
      </w:r>
      <w:r w:rsidRPr="000C53C3">
        <w:rPr>
          <w:rFonts w:ascii="Sakkal Majalla" w:hAnsi="Sakkal Majalla" w:cs="Sakkal Majalla"/>
          <w:sz w:val="28"/>
          <w:szCs w:val="28"/>
        </w:rPr>
        <w:t>.</w:t>
      </w:r>
    </w:p>
    <w:p w14:paraId="6FA31346"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المبحث الرابع: اتخاذ القرار الإداري في القطاع الصحي</w:t>
      </w:r>
    </w:p>
    <w:p w14:paraId="5E276455"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يمثل اتخاذ القرار الإداري أحد أهم الوظائف القيادية في المؤسسات الصحية، حيث تعتمد جودة الأداء الصحي على قدرة الإدارة على اختيار البدائل المناسبة التي تحقق أفضل النتائج التشغيلية والسريرية والمالية في بيئة تتسم بالتعقيد والحساسية العالية. ويُعد القرار الإداري عملية تحليلية منظمة تعتمد على جمع المعلومات وتفسيرها واختيار البديل الأكثر فعالية استنادًا إلى معايير علمية وإدارية واضحة</w:t>
      </w:r>
      <w:r w:rsidRPr="00B976D8">
        <w:rPr>
          <w:rFonts w:ascii="Sakkal Majalla" w:hAnsi="Sakkal Majalla" w:cs="Sakkal Majalla"/>
          <w:sz w:val="28"/>
          <w:szCs w:val="28"/>
        </w:rPr>
        <w:t>.</w:t>
      </w:r>
    </w:p>
    <w:p w14:paraId="2840ED1E" w14:textId="77777777" w:rsidR="00512DCE" w:rsidRPr="00512DCE" w:rsidRDefault="00512DCE" w:rsidP="00512DCE">
      <w:pPr>
        <w:rPr>
          <w:rFonts w:ascii="Sakkal Majalla" w:hAnsi="Sakkal Majalla" w:cs="Sakkal Majalla"/>
          <w:b/>
          <w:bCs/>
          <w:sz w:val="28"/>
          <w:szCs w:val="28"/>
        </w:rPr>
      </w:pPr>
      <w:r w:rsidRPr="00B976D8">
        <w:rPr>
          <w:rFonts w:ascii="Sakkal Majalla" w:hAnsi="Sakkal Majalla" w:cs="Sakkal Majalla"/>
          <w:sz w:val="28"/>
          <w:szCs w:val="28"/>
          <w:rtl/>
        </w:rPr>
        <w:lastRenderedPageBreak/>
        <w:t>وقد اكتسب موضوع اتخاذ القرار في المستشفيات اهتمامًا متزايدًا بسبب التطور المستمر في التكنولوجيا الطبية، وارتفاع توقعات المرضى، وزيادة التحديات التشغيلية والمخاطر التنظيمية. ولذلك، أصبحت عملية اتخاذ القرار الإداري تعتمد بشكل كبير على البيانات الرقمية الدقيقة وليس على الخبرة الشخصية فقط</w:t>
      </w:r>
      <w:r w:rsidRPr="00B976D8">
        <w:rPr>
          <w:rFonts w:ascii="Sakkal Majalla" w:hAnsi="Sakkal Majalla" w:cs="Sakkal Majalla"/>
          <w:sz w:val="28"/>
          <w:szCs w:val="28"/>
        </w:rPr>
        <w:t>.</w:t>
      </w:r>
    </w:p>
    <w:p w14:paraId="5DD56260" w14:textId="1F9048B9" w:rsidR="00512DCE" w:rsidRPr="00512DCE" w:rsidRDefault="00512DCE" w:rsidP="00512DCE">
      <w:pPr>
        <w:rPr>
          <w:rFonts w:ascii="Sakkal Majalla" w:hAnsi="Sakkal Majalla" w:cs="Sakkal Majalla"/>
          <w:b/>
          <w:bCs/>
          <w:sz w:val="28"/>
          <w:szCs w:val="28"/>
        </w:rPr>
      </w:pPr>
    </w:p>
    <w:p w14:paraId="5E2BEBD8"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أولاً: مفهوم اتخاذ القرار الإداري</w:t>
      </w:r>
    </w:p>
    <w:p w14:paraId="560397AE"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يعرف اتخاذ القرار بأنه</w:t>
      </w:r>
      <w:r w:rsidRPr="00B976D8">
        <w:rPr>
          <w:rFonts w:ascii="Sakkal Majalla" w:hAnsi="Sakkal Majalla" w:cs="Sakkal Majalla"/>
          <w:sz w:val="28"/>
          <w:szCs w:val="28"/>
        </w:rPr>
        <w:t>:</w:t>
      </w:r>
    </w:p>
    <w:p w14:paraId="62DEE2B9"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Pr>
        <w:t>"</w:t>
      </w:r>
      <w:r w:rsidRPr="00512DCE">
        <w:rPr>
          <w:rFonts w:ascii="Sakkal Majalla" w:hAnsi="Sakkal Majalla" w:cs="Sakkal Majalla"/>
          <w:b/>
          <w:bCs/>
          <w:sz w:val="28"/>
          <w:szCs w:val="28"/>
          <w:rtl/>
        </w:rPr>
        <w:t>عملية اختيار أفضل بديل من بين عدة بدائل متاحة لمعالجة مشكلة أو تحقيق هدف معين، اعتمادًا على معلومات حقيقية وموثوقة وتحليل منهجي منطقي</w:t>
      </w:r>
      <w:r w:rsidRPr="00512DCE">
        <w:rPr>
          <w:rFonts w:ascii="Sakkal Majalla" w:hAnsi="Sakkal Majalla" w:cs="Sakkal Majalla"/>
          <w:b/>
          <w:bCs/>
          <w:sz w:val="28"/>
          <w:szCs w:val="28"/>
        </w:rPr>
        <w:t>."</w:t>
      </w:r>
    </w:p>
    <w:p w14:paraId="1BACBE5B"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كما يعرفه بعض الباحثين بأنه</w:t>
      </w:r>
      <w:r w:rsidRPr="00B976D8">
        <w:rPr>
          <w:rFonts w:ascii="Sakkal Majalla" w:hAnsi="Sakkal Majalla" w:cs="Sakkal Majalla"/>
          <w:sz w:val="28"/>
          <w:szCs w:val="28"/>
        </w:rPr>
        <w:t>:</w:t>
      </w:r>
    </w:p>
    <w:p w14:paraId="4D0F7928"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Pr>
        <w:t>"</w:t>
      </w:r>
      <w:r w:rsidRPr="00512DCE">
        <w:rPr>
          <w:rFonts w:ascii="Sakkal Majalla" w:hAnsi="Sakkal Majalla" w:cs="Sakkal Majalla"/>
          <w:b/>
          <w:bCs/>
          <w:sz w:val="28"/>
          <w:szCs w:val="28"/>
          <w:rtl/>
        </w:rPr>
        <w:t>سلوك إداري يعتمد على تحليل البيانات وتقييم الخيارات بهدف الوصول إلى قرار مناسب يعالج حالة قائمة أو يستثمر فرصة مستقبلية</w:t>
      </w:r>
      <w:r w:rsidRPr="00512DCE">
        <w:rPr>
          <w:rFonts w:ascii="Sakkal Majalla" w:hAnsi="Sakkal Majalla" w:cs="Sakkal Majalla"/>
          <w:b/>
          <w:bCs/>
          <w:sz w:val="28"/>
          <w:szCs w:val="28"/>
        </w:rPr>
        <w:t>."</w:t>
      </w:r>
    </w:p>
    <w:p w14:paraId="65A7D409"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ويُعد اتخاذ القرار عنصرًا أساسيًا في الإدارة الناجحة، خصوصًا في القطاع الصحي الذي يتميز بتعدد التخصصات وتنوع مصادر المعلومات وتعقيد الحالات السريرية، مما يتطلب قرارات دقيقة ذات تأثير مباشر على حياة المرضى وجودة الخدمة الصحية</w:t>
      </w:r>
      <w:r w:rsidRPr="00B976D8">
        <w:rPr>
          <w:rFonts w:ascii="Sakkal Majalla" w:hAnsi="Sakkal Majalla" w:cs="Sakkal Majalla"/>
          <w:sz w:val="28"/>
          <w:szCs w:val="28"/>
        </w:rPr>
        <w:t>.</w:t>
      </w:r>
    </w:p>
    <w:p w14:paraId="727E5BAC" w14:textId="7D42A2EA" w:rsidR="00512DCE" w:rsidRPr="00512DCE" w:rsidRDefault="00512DCE" w:rsidP="00512DCE">
      <w:pPr>
        <w:rPr>
          <w:rFonts w:ascii="Sakkal Majalla" w:hAnsi="Sakkal Majalla" w:cs="Sakkal Majalla"/>
          <w:b/>
          <w:bCs/>
          <w:sz w:val="28"/>
          <w:szCs w:val="28"/>
        </w:rPr>
      </w:pPr>
    </w:p>
    <w:p w14:paraId="748FBFBB"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ثانيًا: أنواع القرارات الإدارية في المؤسسات الصحية</w:t>
      </w:r>
    </w:p>
    <w:p w14:paraId="49BB58A7"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يمكن تصنيف القرارات الإدارية إلى عدة أنواع وفقًا لطبيعتها ومستوى المسؤولية ودورها التنظيمي</w:t>
      </w:r>
      <w:r w:rsidRPr="00B976D8">
        <w:rPr>
          <w:rFonts w:ascii="Sakkal Majalla" w:hAnsi="Sakkal Majalla" w:cs="Sakkal Majalla"/>
          <w:sz w:val="28"/>
          <w:szCs w:val="2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4"/>
        <w:gridCol w:w="2860"/>
        <w:gridCol w:w="4078"/>
      </w:tblGrid>
      <w:tr w:rsidR="00512DCE" w:rsidRPr="00512DCE" w14:paraId="08957460" w14:textId="77777777" w:rsidTr="00B976D8">
        <w:trPr>
          <w:tblHeader/>
          <w:tblCellSpacing w:w="15" w:type="dxa"/>
        </w:trPr>
        <w:tc>
          <w:tcPr>
            <w:tcW w:w="0" w:type="auto"/>
            <w:vAlign w:val="center"/>
            <w:hideMark/>
          </w:tcPr>
          <w:p w14:paraId="3344D1EA"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نوع القرار</w:t>
            </w:r>
          </w:p>
        </w:tc>
        <w:tc>
          <w:tcPr>
            <w:tcW w:w="0" w:type="auto"/>
            <w:vAlign w:val="center"/>
            <w:hideMark/>
          </w:tcPr>
          <w:p w14:paraId="7235D047"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الوصف</w:t>
            </w:r>
          </w:p>
        </w:tc>
        <w:tc>
          <w:tcPr>
            <w:tcW w:w="0" w:type="auto"/>
            <w:vAlign w:val="center"/>
            <w:hideMark/>
          </w:tcPr>
          <w:p w14:paraId="15841E92"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أمثلة في القطاع الصحي</w:t>
            </w:r>
          </w:p>
        </w:tc>
      </w:tr>
      <w:tr w:rsidR="00512DCE" w:rsidRPr="00512DCE" w14:paraId="19A37435" w14:textId="77777777" w:rsidTr="00B976D8">
        <w:trPr>
          <w:tblCellSpacing w:w="15" w:type="dxa"/>
        </w:trPr>
        <w:tc>
          <w:tcPr>
            <w:tcW w:w="0" w:type="auto"/>
            <w:vAlign w:val="center"/>
            <w:hideMark/>
          </w:tcPr>
          <w:p w14:paraId="689E363A"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قرارات استراتيجية</w:t>
            </w:r>
          </w:p>
        </w:tc>
        <w:tc>
          <w:tcPr>
            <w:tcW w:w="0" w:type="auto"/>
            <w:vAlign w:val="center"/>
            <w:hideMark/>
          </w:tcPr>
          <w:p w14:paraId="1893477C"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طويلة الأمد وتحدد مستقبل المؤسسة</w:t>
            </w:r>
          </w:p>
        </w:tc>
        <w:tc>
          <w:tcPr>
            <w:tcW w:w="0" w:type="auto"/>
            <w:vAlign w:val="center"/>
            <w:hideMark/>
          </w:tcPr>
          <w:p w14:paraId="652A0F8D"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التوسع في إنشاء مراكز جديدة – شراء أجهزة طبية متطورة</w:t>
            </w:r>
          </w:p>
        </w:tc>
      </w:tr>
      <w:tr w:rsidR="00512DCE" w:rsidRPr="00512DCE" w14:paraId="398E9605" w14:textId="77777777" w:rsidTr="00B976D8">
        <w:trPr>
          <w:tblCellSpacing w:w="15" w:type="dxa"/>
        </w:trPr>
        <w:tc>
          <w:tcPr>
            <w:tcW w:w="0" w:type="auto"/>
            <w:vAlign w:val="center"/>
            <w:hideMark/>
          </w:tcPr>
          <w:p w14:paraId="2EADE2E2"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قرارات تكتيكية</w:t>
            </w:r>
          </w:p>
        </w:tc>
        <w:tc>
          <w:tcPr>
            <w:tcW w:w="0" w:type="auto"/>
            <w:vAlign w:val="center"/>
            <w:hideMark/>
          </w:tcPr>
          <w:p w14:paraId="5FE5B278"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متوسطة الأمد، تدعم الخطط التشغيلية</w:t>
            </w:r>
          </w:p>
        </w:tc>
        <w:tc>
          <w:tcPr>
            <w:tcW w:w="0" w:type="auto"/>
            <w:vAlign w:val="center"/>
            <w:hideMark/>
          </w:tcPr>
          <w:p w14:paraId="09FC928B"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زيادة ساعات عمل العيادات – تصميم برامج تدريب الكوادر</w:t>
            </w:r>
          </w:p>
        </w:tc>
      </w:tr>
      <w:tr w:rsidR="00512DCE" w:rsidRPr="00512DCE" w14:paraId="740217E8" w14:textId="77777777" w:rsidTr="00B976D8">
        <w:trPr>
          <w:tblCellSpacing w:w="15" w:type="dxa"/>
        </w:trPr>
        <w:tc>
          <w:tcPr>
            <w:tcW w:w="0" w:type="auto"/>
            <w:vAlign w:val="center"/>
            <w:hideMark/>
          </w:tcPr>
          <w:p w14:paraId="2E1E0826"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قرارات تشغيلية</w:t>
            </w:r>
          </w:p>
        </w:tc>
        <w:tc>
          <w:tcPr>
            <w:tcW w:w="0" w:type="auto"/>
            <w:vAlign w:val="center"/>
            <w:hideMark/>
          </w:tcPr>
          <w:p w14:paraId="512B5479"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يومية ومباشرة</w:t>
            </w:r>
          </w:p>
        </w:tc>
        <w:tc>
          <w:tcPr>
            <w:tcW w:w="0" w:type="auto"/>
            <w:vAlign w:val="center"/>
            <w:hideMark/>
          </w:tcPr>
          <w:p w14:paraId="0654886B"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تحديد مواعيد العمليات – إدارة طاقم التمريض في الطوارئ</w:t>
            </w:r>
          </w:p>
        </w:tc>
      </w:tr>
      <w:tr w:rsidR="00512DCE" w:rsidRPr="00512DCE" w14:paraId="7608231A" w14:textId="77777777" w:rsidTr="00B976D8">
        <w:trPr>
          <w:tblCellSpacing w:w="15" w:type="dxa"/>
        </w:trPr>
        <w:tc>
          <w:tcPr>
            <w:tcW w:w="0" w:type="auto"/>
            <w:vAlign w:val="center"/>
            <w:hideMark/>
          </w:tcPr>
          <w:p w14:paraId="0F5C117A"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lastRenderedPageBreak/>
              <w:t>قرارات طارئة أو حساسة</w:t>
            </w:r>
          </w:p>
        </w:tc>
        <w:tc>
          <w:tcPr>
            <w:tcW w:w="0" w:type="auto"/>
            <w:vAlign w:val="center"/>
            <w:hideMark/>
          </w:tcPr>
          <w:p w14:paraId="5A1721E7"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في المواقف غير المتوقعة</w:t>
            </w:r>
          </w:p>
        </w:tc>
        <w:tc>
          <w:tcPr>
            <w:tcW w:w="0" w:type="auto"/>
            <w:vAlign w:val="center"/>
            <w:hideMark/>
          </w:tcPr>
          <w:p w14:paraId="447C77AE"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التعامل مع الأوبئة – إدارة الكوارث الصحية</w:t>
            </w:r>
          </w:p>
        </w:tc>
      </w:tr>
    </w:tbl>
    <w:p w14:paraId="313794EE" w14:textId="20194E0F" w:rsidR="00512DCE" w:rsidRPr="00512DCE" w:rsidRDefault="00512DCE" w:rsidP="00512DCE">
      <w:pPr>
        <w:rPr>
          <w:rFonts w:ascii="Sakkal Majalla" w:hAnsi="Sakkal Majalla" w:cs="Sakkal Majalla"/>
          <w:b/>
          <w:bCs/>
          <w:sz w:val="28"/>
          <w:szCs w:val="28"/>
        </w:rPr>
      </w:pPr>
    </w:p>
    <w:p w14:paraId="3C594B4C"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ثالثًا: مراحل اتخاذ القرار الإداري</w:t>
      </w:r>
    </w:p>
    <w:p w14:paraId="48AA7E79"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تمر عملية اتخاذ القرار الإداري بعدة مراحل مترابطة، وتشكل إطارًا منهجيًا للرفع من جودة القرار، وهي كما يلي</w:t>
      </w:r>
      <w:r w:rsidRPr="00B976D8">
        <w:rPr>
          <w:rFonts w:ascii="Sakkal Majalla" w:hAnsi="Sakkal Majalla" w:cs="Sakkal Majalla"/>
          <w:sz w:val="28"/>
          <w:szCs w:val="28"/>
        </w:rPr>
        <w:t>:</w:t>
      </w:r>
    </w:p>
    <w:p w14:paraId="4FC2B5F5"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تحديد المشكلة أو الهدف</w:t>
      </w:r>
      <w:r w:rsidRPr="00512DCE">
        <w:rPr>
          <w:rFonts w:ascii="Sakkal Majalla" w:hAnsi="Sakkal Majalla" w:cs="Sakkal Majalla"/>
          <w:b/>
          <w:bCs/>
          <w:sz w:val="28"/>
          <w:szCs w:val="28"/>
        </w:rPr>
        <w:br/>
      </w:r>
      <w:r w:rsidRPr="00B976D8">
        <w:rPr>
          <w:rFonts w:ascii="Sakkal Majalla" w:hAnsi="Sakkal Majalla" w:cs="Sakkal Majalla"/>
          <w:sz w:val="28"/>
          <w:szCs w:val="28"/>
          <w:rtl/>
        </w:rPr>
        <w:t>إدراك الحاجة إلى اتخاذ قرار بسبب أزمة أو فرصة أو مشكلة تنظيمية</w:t>
      </w:r>
      <w:r w:rsidRPr="00B976D8">
        <w:rPr>
          <w:rFonts w:ascii="Sakkal Majalla" w:hAnsi="Sakkal Majalla" w:cs="Sakkal Majalla"/>
          <w:sz w:val="28"/>
          <w:szCs w:val="28"/>
        </w:rPr>
        <w:t>.</w:t>
      </w:r>
    </w:p>
    <w:p w14:paraId="7BCB5536"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جمع البيانات والمعلومات</w:t>
      </w:r>
      <w:r w:rsidRPr="00512DCE">
        <w:rPr>
          <w:rFonts w:ascii="Sakkal Majalla" w:hAnsi="Sakkal Majalla" w:cs="Sakkal Majalla"/>
          <w:b/>
          <w:bCs/>
          <w:sz w:val="28"/>
          <w:szCs w:val="28"/>
        </w:rPr>
        <w:br/>
      </w:r>
      <w:r w:rsidRPr="00B976D8">
        <w:rPr>
          <w:rFonts w:ascii="Sakkal Majalla" w:hAnsi="Sakkal Majalla" w:cs="Sakkal Majalla"/>
          <w:sz w:val="28"/>
          <w:szCs w:val="28"/>
          <w:rtl/>
        </w:rPr>
        <w:t>جمع البيانات الضرورية من مصادر موثوقة مثل التقارير الطبية والتشغيلية والسجلات الإحصائية</w:t>
      </w:r>
      <w:r w:rsidRPr="00B976D8">
        <w:rPr>
          <w:rFonts w:ascii="Sakkal Majalla" w:hAnsi="Sakkal Majalla" w:cs="Sakkal Majalla"/>
          <w:sz w:val="28"/>
          <w:szCs w:val="28"/>
        </w:rPr>
        <w:t>.</w:t>
      </w:r>
    </w:p>
    <w:p w14:paraId="4290F752"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تحليل البيانات وتفسيرها</w:t>
      </w:r>
      <w:r w:rsidRPr="00512DCE">
        <w:rPr>
          <w:rFonts w:ascii="Sakkal Majalla" w:hAnsi="Sakkal Majalla" w:cs="Sakkal Majalla"/>
          <w:b/>
          <w:bCs/>
          <w:sz w:val="28"/>
          <w:szCs w:val="28"/>
        </w:rPr>
        <w:br/>
      </w:r>
      <w:r w:rsidRPr="00B976D8">
        <w:rPr>
          <w:rFonts w:ascii="Sakkal Majalla" w:hAnsi="Sakkal Majalla" w:cs="Sakkal Majalla"/>
          <w:sz w:val="28"/>
          <w:szCs w:val="28"/>
          <w:rtl/>
        </w:rPr>
        <w:t>استخدام أدوات التحليل لتحديد جذور المشكلة ومؤشرات الأداء</w:t>
      </w:r>
      <w:r w:rsidRPr="00B976D8">
        <w:rPr>
          <w:rFonts w:ascii="Sakkal Majalla" w:hAnsi="Sakkal Majalla" w:cs="Sakkal Majalla"/>
          <w:sz w:val="28"/>
          <w:szCs w:val="28"/>
        </w:rPr>
        <w:t>.</w:t>
      </w:r>
    </w:p>
    <w:p w14:paraId="4E6CE49F"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تحديد البدائل الممكنة</w:t>
      </w:r>
      <w:r w:rsidRPr="00512DCE">
        <w:rPr>
          <w:rFonts w:ascii="Sakkal Majalla" w:hAnsi="Sakkal Majalla" w:cs="Sakkal Majalla"/>
          <w:b/>
          <w:bCs/>
          <w:sz w:val="28"/>
          <w:szCs w:val="28"/>
        </w:rPr>
        <w:br/>
      </w:r>
      <w:r w:rsidRPr="00B976D8">
        <w:rPr>
          <w:rFonts w:ascii="Sakkal Majalla" w:hAnsi="Sakkal Majalla" w:cs="Sakkal Majalla"/>
          <w:sz w:val="28"/>
          <w:szCs w:val="28"/>
          <w:rtl/>
        </w:rPr>
        <w:t>إعداد قائمة بالخيارات المتاحة لحل المشكلة</w:t>
      </w:r>
      <w:r w:rsidRPr="00B976D8">
        <w:rPr>
          <w:rFonts w:ascii="Sakkal Majalla" w:hAnsi="Sakkal Majalla" w:cs="Sakkal Majalla"/>
          <w:sz w:val="28"/>
          <w:szCs w:val="28"/>
        </w:rPr>
        <w:t>.</w:t>
      </w:r>
    </w:p>
    <w:p w14:paraId="428B8DD0"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تقييم البدائل واختيار الحل الأمثل</w:t>
      </w:r>
      <w:r w:rsidRPr="00512DCE">
        <w:rPr>
          <w:rFonts w:ascii="Sakkal Majalla" w:hAnsi="Sakkal Majalla" w:cs="Sakkal Majalla"/>
          <w:b/>
          <w:bCs/>
          <w:sz w:val="28"/>
          <w:szCs w:val="28"/>
        </w:rPr>
        <w:br/>
      </w:r>
      <w:r w:rsidRPr="00B976D8">
        <w:rPr>
          <w:rFonts w:ascii="Sakkal Majalla" w:hAnsi="Sakkal Majalla" w:cs="Sakkal Majalla"/>
          <w:sz w:val="28"/>
          <w:szCs w:val="28"/>
          <w:rtl/>
        </w:rPr>
        <w:t>مقارنة البدائل بناءً على معايير علمية ومالية وتشغيلية</w:t>
      </w:r>
      <w:r w:rsidRPr="00B976D8">
        <w:rPr>
          <w:rFonts w:ascii="Sakkal Majalla" w:hAnsi="Sakkal Majalla" w:cs="Sakkal Majalla"/>
          <w:sz w:val="28"/>
          <w:szCs w:val="28"/>
        </w:rPr>
        <w:t>.</w:t>
      </w:r>
    </w:p>
    <w:p w14:paraId="7ECC4D89"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تنفيذ القرار</w:t>
      </w:r>
      <w:r w:rsidRPr="00512DCE">
        <w:rPr>
          <w:rFonts w:ascii="Sakkal Majalla" w:hAnsi="Sakkal Majalla" w:cs="Sakkal Majalla"/>
          <w:b/>
          <w:bCs/>
          <w:sz w:val="28"/>
          <w:szCs w:val="28"/>
        </w:rPr>
        <w:br/>
      </w:r>
      <w:r w:rsidRPr="00B976D8">
        <w:rPr>
          <w:rFonts w:ascii="Sakkal Majalla" w:hAnsi="Sakkal Majalla" w:cs="Sakkal Majalla"/>
          <w:sz w:val="28"/>
          <w:szCs w:val="28"/>
          <w:rtl/>
        </w:rPr>
        <w:t>تطبيق القرار في بيئة العمل الفعلية</w:t>
      </w:r>
      <w:r w:rsidRPr="00B976D8">
        <w:rPr>
          <w:rFonts w:ascii="Sakkal Majalla" w:hAnsi="Sakkal Majalla" w:cs="Sakkal Majalla"/>
          <w:sz w:val="28"/>
          <w:szCs w:val="28"/>
        </w:rPr>
        <w:t>.</w:t>
      </w:r>
    </w:p>
    <w:p w14:paraId="7EC76CF6" w14:textId="77777777" w:rsidR="00512DCE" w:rsidRPr="00B976D8" w:rsidRDefault="00512DCE" w:rsidP="00512DCE">
      <w:pPr>
        <w:numPr>
          <w:ilvl w:val="0"/>
          <w:numId w:val="37"/>
        </w:numPr>
        <w:rPr>
          <w:rFonts w:ascii="Sakkal Majalla" w:hAnsi="Sakkal Majalla" w:cs="Sakkal Majalla"/>
          <w:sz w:val="28"/>
          <w:szCs w:val="28"/>
        </w:rPr>
      </w:pPr>
      <w:r w:rsidRPr="00512DCE">
        <w:rPr>
          <w:rFonts w:ascii="Sakkal Majalla" w:hAnsi="Sakkal Majalla" w:cs="Sakkal Majalla"/>
          <w:b/>
          <w:bCs/>
          <w:sz w:val="28"/>
          <w:szCs w:val="28"/>
          <w:rtl/>
        </w:rPr>
        <w:t>متابعة التنفيذ وتقييم النتائج</w:t>
      </w:r>
      <w:r w:rsidRPr="00512DCE">
        <w:rPr>
          <w:rFonts w:ascii="Sakkal Majalla" w:hAnsi="Sakkal Majalla" w:cs="Sakkal Majalla"/>
          <w:b/>
          <w:bCs/>
          <w:sz w:val="28"/>
          <w:szCs w:val="28"/>
        </w:rPr>
        <w:br/>
      </w:r>
      <w:r w:rsidRPr="00B976D8">
        <w:rPr>
          <w:rFonts w:ascii="Sakkal Majalla" w:hAnsi="Sakkal Majalla" w:cs="Sakkal Majalla"/>
          <w:sz w:val="28"/>
          <w:szCs w:val="28"/>
          <w:rtl/>
        </w:rPr>
        <w:t>قياس النجاح وإجراء التعديلات إذا لزم الأمر</w:t>
      </w:r>
      <w:r w:rsidRPr="00B976D8">
        <w:rPr>
          <w:rFonts w:ascii="Sakkal Majalla" w:hAnsi="Sakkal Majalla" w:cs="Sakkal Majalla"/>
          <w:sz w:val="28"/>
          <w:szCs w:val="28"/>
        </w:rPr>
        <w:t>.</w:t>
      </w:r>
    </w:p>
    <w:p w14:paraId="43AC24A9" w14:textId="05D46148" w:rsidR="00512DCE" w:rsidRPr="00512DCE" w:rsidRDefault="00512DCE" w:rsidP="00512DCE">
      <w:pPr>
        <w:rPr>
          <w:rFonts w:ascii="Sakkal Majalla" w:hAnsi="Sakkal Majalla" w:cs="Sakkal Majalla"/>
          <w:b/>
          <w:bCs/>
          <w:sz w:val="28"/>
          <w:szCs w:val="28"/>
        </w:rPr>
      </w:pPr>
    </w:p>
    <w:p w14:paraId="3E0734A5"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رابعًا: العوامل المؤثرة في اتخاذ القرار الإداري</w:t>
      </w:r>
    </w:p>
    <w:p w14:paraId="357B8232"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يتأثر اتخاذ القرار الإداري بعدة عوامل يجب أخذها في الاعتبار داخل المؤسسات الصحية، أبرزها</w:t>
      </w:r>
      <w:r w:rsidRPr="00B976D8">
        <w:rPr>
          <w:rFonts w:ascii="Sakkal Majalla" w:hAnsi="Sakkal Majalla" w:cs="Sakkal Majalla"/>
          <w:sz w:val="28"/>
          <w:szCs w:val="28"/>
        </w:rPr>
        <w:t>:</w:t>
      </w:r>
    </w:p>
    <w:p w14:paraId="5E3E935A"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جودة البيانات ودقتها</w:t>
      </w:r>
    </w:p>
    <w:p w14:paraId="21A7BFB6"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سرعة الوصول إلى المعلومات</w:t>
      </w:r>
    </w:p>
    <w:p w14:paraId="3B725EB1"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خبرة متخذ القرار</w:t>
      </w:r>
    </w:p>
    <w:p w14:paraId="2DA78145"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lastRenderedPageBreak/>
        <w:t>مستوى الجاهزية التقنية</w:t>
      </w:r>
    </w:p>
    <w:p w14:paraId="0E170D29"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ثقافة المؤسسة والتنظيم الداخلي</w:t>
      </w:r>
    </w:p>
    <w:p w14:paraId="25609040"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الضغوط الزمنية والتشغيلية</w:t>
      </w:r>
    </w:p>
    <w:p w14:paraId="048A9D21" w14:textId="77777777" w:rsidR="00512DCE" w:rsidRPr="00512DCE" w:rsidRDefault="00512DCE" w:rsidP="00512DCE">
      <w:pPr>
        <w:numPr>
          <w:ilvl w:val="0"/>
          <w:numId w:val="38"/>
        </w:numPr>
        <w:rPr>
          <w:rFonts w:ascii="Sakkal Majalla" w:hAnsi="Sakkal Majalla" w:cs="Sakkal Majalla"/>
          <w:b/>
          <w:bCs/>
          <w:sz w:val="28"/>
          <w:szCs w:val="28"/>
        </w:rPr>
      </w:pPr>
      <w:r w:rsidRPr="00512DCE">
        <w:rPr>
          <w:rFonts w:ascii="Sakkal Majalla" w:hAnsi="Sakkal Majalla" w:cs="Sakkal Majalla"/>
          <w:b/>
          <w:bCs/>
          <w:sz w:val="28"/>
          <w:szCs w:val="28"/>
          <w:rtl/>
        </w:rPr>
        <w:t>التشريعات والمنظومة القانونية</w:t>
      </w:r>
    </w:p>
    <w:p w14:paraId="54BA9F1A" w14:textId="77777777" w:rsidR="00512DCE" w:rsidRPr="00B976D8" w:rsidRDefault="00512DCE" w:rsidP="00512DCE">
      <w:pPr>
        <w:rPr>
          <w:rFonts w:ascii="Sakkal Majalla" w:hAnsi="Sakkal Majalla" w:cs="Sakkal Majalla"/>
          <w:sz w:val="28"/>
          <w:szCs w:val="28"/>
        </w:rPr>
      </w:pPr>
      <w:r w:rsidRPr="00B976D8">
        <w:rPr>
          <w:rFonts w:ascii="Sakkal Majalla" w:hAnsi="Sakkal Majalla" w:cs="Sakkal Majalla"/>
          <w:sz w:val="28"/>
          <w:szCs w:val="28"/>
          <w:rtl/>
        </w:rPr>
        <w:t>وتثبت الدراسات أن المؤسسات التي تعتمد بشكل أكبر على البيانات الدقيقة في اتخاذ قراراتها تحقق نتائج أفضل في إدارة الموارد والحد من الأخطاء الطبية وتحسين جودة الخدمات</w:t>
      </w:r>
      <w:r w:rsidRPr="00B976D8">
        <w:rPr>
          <w:rFonts w:ascii="Sakkal Majalla" w:hAnsi="Sakkal Majalla" w:cs="Sakkal Majalla"/>
          <w:sz w:val="28"/>
          <w:szCs w:val="28"/>
        </w:rPr>
        <w:t>.</w:t>
      </w:r>
    </w:p>
    <w:p w14:paraId="1676976B" w14:textId="3FA4B3BD" w:rsidR="00512DCE" w:rsidRPr="00512DCE" w:rsidRDefault="00512DCE" w:rsidP="00512DCE">
      <w:pPr>
        <w:rPr>
          <w:rFonts w:ascii="Sakkal Majalla" w:hAnsi="Sakkal Majalla" w:cs="Sakkal Majalla"/>
          <w:b/>
          <w:bCs/>
          <w:sz w:val="28"/>
          <w:szCs w:val="28"/>
        </w:rPr>
      </w:pPr>
    </w:p>
    <w:p w14:paraId="5E9B97B8" w14:textId="77777777" w:rsidR="00512DCE" w:rsidRPr="00512DCE" w:rsidRDefault="00512DCE" w:rsidP="00512DCE">
      <w:pPr>
        <w:rPr>
          <w:rFonts w:ascii="Sakkal Majalla" w:hAnsi="Sakkal Majalla" w:cs="Sakkal Majalla"/>
          <w:b/>
          <w:bCs/>
          <w:sz w:val="28"/>
          <w:szCs w:val="28"/>
        </w:rPr>
      </w:pPr>
      <w:r w:rsidRPr="00512DCE">
        <w:rPr>
          <w:rFonts w:ascii="Sakkal Majalla" w:hAnsi="Sakkal Majalla" w:cs="Sakkal Majalla"/>
          <w:b/>
          <w:bCs/>
          <w:sz w:val="28"/>
          <w:szCs w:val="28"/>
          <w:rtl/>
        </w:rPr>
        <w:t>خلاصة المبحث الرابع</w:t>
      </w:r>
    </w:p>
    <w:p w14:paraId="1218625C" w14:textId="2FA58EEA" w:rsidR="00512DCE" w:rsidRDefault="00512DCE" w:rsidP="00512DCE">
      <w:pPr>
        <w:rPr>
          <w:rFonts w:ascii="Sakkal Majalla" w:hAnsi="Sakkal Majalla" w:cs="Sakkal Majalla"/>
          <w:sz w:val="28"/>
          <w:szCs w:val="28"/>
          <w:rtl/>
        </w:rPr>
      </w:pPr>
      <w:r w:rsidRPr="00B976D8">
        <w:rPr>
          <w:rFonts w:ascii="Sakkal Majalla" w:hAnsi="Sakkal Majalla" w:cs="Sakkal Majalla"/>
          <w:sz w:val="28"/>
          <w:szCs w:val="28"/>
          <w:rtl/>
        </w:rPr>
        <w:t>يتضح أن اتخاذ القرار الإداري هو عملية منهجية معقدة تتطلب بيانات موثوقة وقدرات تحليلية متقدمة، خصوصًا في القطاع الصحي حيث القرارات لها أثر مباشر على حياة المرضى وكفاءة المنشأة الصحية. ولذلك فإن نظم إدارة البيانات الصحية الإلكترونية تُعد أداة استراتيجية أساسية لتحسين هذه العملية، مما سيقودنا إلى تناول العلاقة بين</w:t>
      </w:r>
      <w:r w:rsidRPr="00B976D8">
        <w:rPr>
          <w:rFonts w:ascii="Sakkal Majalla" w:hAnsi="Sakkal Majalla" w:cs="Sakkal Majalla"/>
          <w:sz w:val="28"/>
          <w:szCs w:val="28"/>
        </w:rPr>
        <w:t xml:space="preserve"> EHR </w:t>
      </w:r>
      <w:r w:rsidRPr="00B976D8">
        <w:rPr>
          <w:rFonts w:ascii="Sakkal Majalla" w:hAnsi="Sakkal Majalla" w:cs="Sakkal Majalla"/>
          <w:sz w:val="28"/>
          <w:szCs w:val="28"/>
          <w:rtl/>
        </w:rPr>
        <w:t>ودعم القرار الإداري في المبحث التالي</w:t>
      </w:r>
      <w:r w:rsidRPr="00B976D8">
        <w:rPr>
          <w:rFonts w:ascii="Sakkal Majalla" w:hAnsi="Sakkal Majalla" w:cs="Sakkal Majalla"/>
          <w:sz w:val="28"/>
          <w:szCs w:val="28"/>
        </w:rPr>
        <w:t>.</w:t>
      </w:r>
    </w:p>
    <w:p w14:paraId="71D77BF2"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المبحث الخامس: دور نظم إدارة البيانات الصحية الإلكترونية</w:t>
      </w:r>
      <w:r w:rsidRPr="00CA6F93">
        <w:rPr>
          <w:rFonts w:ascii="Sakkal Majalla" w:hAnsi="Sakkal Majalla" w:cs="Sakkal Majalla"/>
          <w:b/>
          <w:bCs/>
          <w:sz w:val="28"/>
          <w:szCs w:val="28"/>
        </w:rPr>
        <w:t xml:space="preserve"> (EHR) </w:t>
      </w:r>
      <w:r w:rsidRPr="00CA6F93">
        <w:rPr>
          <w:rFonts w:ascii="Sakkal Majalla" w:hAnsi="Sakkal Majalla" w:cs="Sakkal Majalla"/>
          <w:b/>
          <w:bCs/>
          <w:sz w:val="28"/>
          <w:szCs w:val="28"/>
          <w:rtl/>
        </w:rPr>
        <w:t>في دعم اتخاذ القرار الإداري داخل المستشفيات</w:t>
      </w:r>
    </w:p>
    <w:p w14:paraId="72BAF390"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تُعد نظم إدارة البيانات الصحية الإلكترونية إحدى أهم الأدوات الاستراتيجية التي تعتمد عليها المؤسسات الصحية الحديثة في تعزيز فعالية اتخاذ القرار الإداري، وذلك لما توفره من بيئة معلوماتية متكاملة تضمن الوصول إلى بيانات دقيقة ومحدثة تساعد في دعم القرارات على المستويات التنفيذية والقيادية. ويكتسب هذا الدور أهمية خاصة في المستشفيات، حيث تعتمد جودة القرارات على توفر معلومات لحظية وموثوقة ترتبط مباشرة بصحة المرضى وسلامة المجتمع وكفاءة الأداء التشغيلي</w:t>
      </w:r>
      <w:r w:rsidRPr="00CA6F93">
        <w:rPr>
          <w:rFonts w:ascii="Sakkal Majalla" w:hAnsi="Sakkal Majalla" w:cs="Sakkal Majalla"/>
          <w:sz w:val="28"/>
          <w:szCs w:val="28"/>
        </w:rPr>
        <w:t>.</w:t>
      </w:r>
    </w:p>
    <w:p w14:paraId="091ED6DF"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وتشير الأدبيات العلمية الحديثة إلى أن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تُسهم بشكل مباشر في تحسين جودة اتخاذ القرار الإداري من خلال تمكين الإدارة الصحية من تحليل البيانات ومقارنتها والتنبؤ بالاحتياجات والتخطيط الاستراتيجي، مما يساعد في الانتقال من أساليب اتخاذ القرار التقليدية القائمة على الحدس والخبرة إلى قرارات مبنية على الأدلة التحليلية</w:t>
      </w:r>
      <w:r w:rsidRPr="00CA6F93">
        <w:rPr>
          <w:rFonts w:ascii="Sakkal Majalla" w:hAnsi="Sakkal Majalla" w:cs="Sakkal Majalla"/>
          <w:sz w:val="28"/>
          <w:szCs w:val="28"/>
        </w:rPr>
        <w:t xml:space="preserve"> (Evidence-based Decision Making).</w:t>
      </w:r>
    </w:p>
    <w:p w14:paraId="7F25F0B7" w14:textId="3AF364DB" w:rsidR="00CA6F93" w:rsidRPr="00CA6F93" w:rsidRDefault="00CA6F93" w:rsidP="00CA6F93">
      <w:pPr>
        <w:rPr>
          <w:rFonts w:ascii="Sakkal Majalla" w:hAnsi="Sakkal Majalla" w:cs="Sakkal Majalla"/>
          <w:sz w:val="28"/>
          <w:szCs w:val="28"/>
        </w:rPr>
      </w:pPr>
    </w:p>
    <w:p w14:paraId="6D909629"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أولاً: تعزيز دقة البيانات وموثوقيتها</w:t>
      </w:r>
    </w:p>
    <w:p w14:paraId="5EDDA27F"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تساعد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 xml:space="preserve">في توحيد مصادر البيانات الصحية وجمعها في منصة مركزية متكاملة، مما يتيح الوصول إلى معلومات دقيقة حول الحالات المرضية والموارد التشغيلية ومعدلات الأداء، الأمر الذي يقلل من التسرّب المعلوماتي </w:t>
      </w:r>
      <w:r w:rsidRPr="00CA6F93">
        <w:rPr>
          <w:rFonts w:ascii="Sakkal Majalla" w:hAnsi="Sakkal Majalla" w:cs="Sakkal Majalla"/>
          <w:sz w:val="28"/>
          <w:szCs w:val="28"/>
          <w:rtl/>
        </w:rPr>
        <w:lastRenderedPageBreak/>
        <w:t>والتضارب في البيانات</w:t>
      </w:r>
      <w:r w:rsidRPr="00CA6F93">
        <w:rPr>
          <w:rFonts w:ascii="Sakkal Majalla" w:hAnsi="Sakkal Majalla" w:cs="Sakkal Majalla"/>
          <w:sz w:val="28"/>
          <w:szCs w:val="28"/>
        </w:rPr>
        <w:t>.</w:t>
      </w:r>
      <w:r w:rsidRPr="00CA6F93">
        <w:rPr>
          <w:rFonts w:ascii="Sakkal Majalla" w:hAnsi="Sakkal Majalla" w:cs="Sakkal Majalla"/>
          <w:sz w:val="28"/>
          <w:szCs w:val="28"/>
        </w:rPr>
        <w:br/>
      </w:r>
      <w:r w:rsidRPr="00CA6F93">
        <w:rPr>
          <w:rFonts w:ascii="Sakkal Majalla" w:hAnsi="Sakkal Majalla" w:cs="Sakkal Majalla"/>
          <w:sz w:val="28"/>
          <w:szCs w:val="28"/>
          <w:rtl/>
        </w:rPr>
        <w:t>وبالتالي يصبح القرار الإداري مبنيًا على بيانات صحيحة ومكتملة بدلاً من بيانات مجتزأة أو غير موثوقة</w:t>
      </w:r>
      <w:r w:rsidRPr="00CA6F93">
        <w:rPr>
          <w:rFonts w:ascii="Sakkal Majalla" w:hAnsi="Sakkal Majalla" w:cs="Sakkal Majalla"/>
          <w:sz w:val="28"/>
          <w:szCs w:val="28"/>
        </w:rPr>
        <w:t>.</w:t>
      </w:r>
    </w:p>
    <w:p w14:paraId="77AFC8DC" w14:textId="2671088A" w:rsidR="00CA6F93" w:rsidRPr="00CA6F93" w:rsidRDefault="00CA6F93" w:rsidP="00CA6F93">
      <w:pPr>
        <w:rPr>
          <w:rFonts w:ascii="Sakkal Majalla" w:hAnsi="Sakkal Majalla" w:cs="Sakkal Majalla"/>
          <w:sz w:val="28"/>
          <w:szCs w:val="28"/>
        </w:rPr>
      </w:pPr>
    </w:p>
    <w:p w14:paraId="2DB9A140"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ثانيًا: دعم القرارات المبنية على التحليل الإحصائي والتنبؤي</w:t>
      </w:r>
    </w:p>
    <w:p w14:paraId="456BDB82"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تزوّد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الإدارة بأدوات تحليلية متقدمة تساعد في</w:t>
      </w:r>
      <w:r w:rsidRPr="00CA6F93">
        <w:rPr>
          <w:rFonts w:ascii="Sakkal Majalla" w:hAnsi="Sakkal Majalla" w:cs="Sakkal Majalla"/>
          <w:sz w:val="28"/>
          <w:szCs w:val="28"/>
        </w:rPr>
        <w:t>:</w:t>
      </w:r>
    </w:p>
    <w:p w14:paraId="55D0DA19" w14:textId="77777777" w:rsidR="00CA6F93" w:rsidRPr="00CA6F93" w:rsidRDefault="00CA6F93" w:rsidP="00CA6F93">
      <w:pPr>
        <w:numPr>
          <w:ilvl w:val="0"/>
          <w:numId w:val="39"/>
        </w:numPr>
        <w:rPr>
          <w:rFonts w:ascii="Sakkal Majalla" w:hAnsi="Sakkal Majalla" w:cs="Sakkal Majalla"/>
          <w:sz w:val="28"/>
          <w:szCs w:val="28"/>
        </w:rPr>
      </w:pPr>
      <w:r w:rsidRPr="00CA6F93">
        <w:rPr>
          <w:rFonts w:ascii="Sakkal Majalla" w:hAnsi="Sakkal Majalla" w:cs="Sakkal Majalla"/>
          <w:sz w:val="28"/>
          <w:szCs w:val="28"/>
          <w:rtl/>
        </w:rPr>
        <w:t>تحليل الاتجاهات التشغيلية والسريرية</w:t>
      </w:r>
    </w:p>
    <w:p w14:paraId="484BE30C" w14:textId="77777777" w:rsidR="00CA6F93" w:rsidRPr="00CA6F93" w:rsidRDefault="00CA6F93" w:rsidP="00CA6F93">
      <w:pPr>
        <w:numPr>
          <w:ilvl w:val="0"/>
          <w:numId w:val="39"/>
        </w:numPr>
        <w:rPr>
          <w:rFonts w:ascii="Sakkal Majalla" w:hAnsi="Sakkal Majalla" w:cs="Sakkal Majalla"/>
          <w:sz w:val="28"/>
          <w:szCs w:val="28"/>
        </w:rPr>
      </w:pPr>
      <w:r w:rsidRPr="00CA6F93">
        <w:rPr>
          <w:rFonts w:ascii="Sakkal Majalla" w:hAnsi="Sakkal Majalla" w:cs="Sakkal Majalla"/>
          <w:sz w:val="28"/>
          <w:szCs w:val="28"/>
          <w:rtl/>
        </w:rPr>
        <w:t>التنبؤ بالاحتياجات المستقبلية</w:t>
      </w:r>
    </w:p>
    <w:p w14:paraId="225227C4" w14:textId="77777777" w:rsidR="00CA6F93" w:rsidRPr="00CA6F93" w:rsidRDefault="00CA6F93" w:rsidP="00CA6F93">
      <w:pPr>
        <w:numPr>
          <w:ilvl w:val="0"/>
          <w:numId w:val="39"/>
        </w:numPr>
        <w:rPr>
          <w:rFonts w:ascii="Sakkal Majalla" w:hAnsi="Sakkal Majalla" w:cs="Sakkal Majalla"/>
          <w:sz w:val="28"/>
          <w:szCs w:val="28"/>
        </w:rPr>
      </w:pPr>
      <w:r w:rsidRPr="00CA6F93">
        <w:rPr>
          <w:rFonts w:ascii="Sakkal Majalla" w:hAnsi="Sakkal Majalla" w:cs="Sakkal Majalla"/>
          <w:sz w:val="28"/>
          <w:szCs w:val="28"/>
          <w:rtl/>
        </w:rPr>
        <w:t>قياس كفاءة استخدام الموارد</w:t>
      </w:r>
    </w:p>
    <w:p w14:paraId="44CC4CF7" w14:textId="77777777" w:rsidR="00CA6F93" w:rsidRPr="00CA6F93" w:rsidRDefault="00CA6F93" w:rsidP="00CA6F93">
      <w:pPr>
        <w:numPr>
          <w:ilvl w:val="0"/>
          <w:numId w:val="39"/>
        </w:numPr>
        <w:rPr>
          <w:rFonts w:ascii="Sakkal Majalla" w:hAnsi="Sakkal Majalla" w:cs="Sakkal Majalla"/>
          <w:sz w:val="28"/>
          <w:szCs w:val="28"/>
        </w:rPr>
      </w:pPr>
      <w:r w:rsidRPr="00CA6F93">
        <w:rPr>
          <w:rFonts w:ascii="Sakkal Majalla" w:hAnsi="Sakkal Majalla" w:cs="Sakkal Majalla"/>
          <w:sz w:val="28"/>
          <w:szCs w:val="28"/>
          <w:rtl/>
        </w:rPr>
        <w:t>دعم التخطيط المالي والاستراتيجي</w:t>
      </w:r>
    </w:p>
    <w:p w14:paraId="6CB1737F"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كما تساهم تقنيات الذكاء الاصطناعي المرتبطة بالتحليل التنبؤي في تنبيه الإدارة بالحالات غير الطبيعية وتقديم توصيات لحظية تساعد على اتخاذ القرارات الأنسب في الوقت المناسب</w:t>
      </w:r>
      <w:r w:rsidRPr="00CA6F93">
        <w:rPr>
          <w:rFonts w:ascii="Sakkal Majalla" w:hAnsi="Sakkal Majalla" w:cs="Sakkal Majalla"/>
          <w:sz w:val="28"/>
          <w:szCs w:val="28"/>
        </w:rPr>
        <w:t>.</w:t>
      </w:r>
    </w:p>
    <w:p w14:paraId="6EA8D22F" w14:textId="59616DF3" w:rsidR="00CA6F93" w:rsidRPr="00CA6F93" w:rsidRDefault="00CA6F93" w:rsidP="00CA6F93">
      <w:pPr>
        <w:rPr>
          <w:rFonts w:ascii="Sakkal Majalla" w:hAnsi="Sakkal Majalla" w:cs="Sakkal Majalla"/>
          <w:sz w:val="28"/>
          <w:szCs w:val="28"/>
        </w:rPr>
      </w:pPr>
    </w:p>
    <w:p w14:paraId="5D944970"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ثالثًا: تسريع عملية اتخاذ القرار الإداري</w:t>
      </w:r>
    </w:p>
    <w:p w14:paraId="1CD22AFA"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تُمكّن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القيادات الصحية من الوصول الفوري إلى المعلومات دون الحاجة إلى جمع البيانات يدويًا أو الاعتماد على تقارير ورقية، مما يقلل الوقت اللازم لاتخاذ القرارات الحرجة، خاصة في</w:t>
      </w:r>
      <w:r w:rsidRPr="00CA6F93">
        <w:rPr>
          <w:rFonts w:ascii="Sakkal Majalla" w:hAnsi="Sakkal Majalla" w:cs="Sakkal Majalla"/>
          <w:sz w:val="28"/>
          <w:szCs w:val="28"/>
        </w:rPr>
        <w:t>:</w:t>
      </w:r>
    </w:p>
    <w:p w14:paraId="45C771C4" w14:textId="77777777" w:rsidR="00CA6F93" w:rsidRPr="00CA6F93" w:rsidRDefault="00CA6F93" w:rsidP="00CA6F93">
      <w:pPr>
        <w:numPr>
          <w:ilvl w:val="0"/>
          <w:numId w:val="40"/>
        </w:numPr>
        <w:rPr>
          <w:rFonts w:ascii="Sakkal Majalla" w:hAnsi="Sakkal Majalla" w:cs="Sakkal Majalla"/>
          <w:sz w:val="28"/>
          <w:szCs w:val="28"/>
        </w:rPr>
      </w:pPr>
      <w:r w:rsidRPr="00CA6F93">
        <w:rPr>
          <w:rFonts w:ascii="Sakkal Majalla" w:hAnsi="Sakkal Majalla" w:cs="Sakkal Majalla"/>
          <w:sz w:val="28"/>
          <w:szCs w:val="28"/>
          <w:rtl/>
        </w:rPr>
        <w:t>أقسام الطوارئ</w:t>
      </w:r>
    </w:p>
    <w:p w14:paraId="0F6447D8" w14:textId="77777777" w:rsidR="00CA6F93" w:rsidRPr="00CA6F93" w:rsidRDefault="00CA6F93" w:rsidP="00CA6F93">
      <w:pPr>
        <w:numPr>
          <w:ilvl w:val="0"/>
          <w:numId w:val="40"/>
        </w:numPr>
        <w:rPr>
          <w:rFonts w:ascii="Sakkal Majalla" w:hAnsi="Sakkal Majalla" w:cs="Sakkal Majalla"/>
          <w:sz w:val="28"/>
          <w:szCs w:val="28"/>
        </w:rPr>
      </w:pPr>
      <w:r w:rsidRPr="00CA6F93">
        <w:rPr>
          <w:rFonts w:ascii="Sakkal Majalla" w:hAnsi="Sakkal Majalla" w:cs="Sakkal Majalla"/>
          <w:sz w:val="28"/>
          <w:szCs w:val="28"/>
          <w:rtl/>
        </w:rPr>
        <w:t>إدارة الأسرة</w:t>
      </w:r>
    </w:p>
    <w:p w14:paraId="1524E291" w14:textId="77777777" w:rsidR="00CA6F93" w:rsidRPr="00CA6F93" w:rsidRDefault="00CA6F93" w:rsidP="00CA6F93">
      <w:pPr>
        <w:numPr>
          <w:ilvl w:val="0"/>
          <w:numId w:val="40"/>
        </w:numPr>
        <w:rPr>
          <w:rFonts w:ascii="Sakkal Majalla" w:hAnsi="Sakkal Majalla" w:cs="Sakkal Majalla"/>
          <w:sz w:val="28"/>
          <w:szCs w:val="28"/>
        </w:rPr>
      </w:pPr>
      <w:r w:rsidRPr="00CA6F93">
        <w:rPr>
          <w:rFonts w:ascii="Sakkal Majalla" w:hAnsi="Sakkal Majalla" w:cs="Sakkal Majalla"/>
          <w:sz w:val="28"/>
          <w:szCs w:val="28"/>
          <w:rtl/>
        </w:rPr>
        <w:t>مواجهة الأوبئة</w:t>
      </w:r>
    </w:p>
    <w:p w14:paraId="431497E3" w14:textId="77777777" w:rsidR="00CA6F93" w:rsidRPr="00CA6F93" w:rsidRDefault="00CA6F93" w:rsidP="00CA6F93">
      <w:pPr>
        <w:numPr>
          <w:ilvl w:val="0"/>
          <w:numId w:val="40"/>
        </w:numPr>
        <w:rPr>
          <w:rFonts w:ascii="Sakkal Majalla" w:hAnsi="Sakkal Majalla" w:cs="Sakkal Majalla"/>
          <w:sz w:val="28"/>
          <w:szCs w:val="28"/>
        </w:rPr>
      </w:pPr>
      <w:r w:rsidRPr="00CA6F93">
        <w:rPr>
          <w:rFonts w:ascii="Sakkal Majalla" w:hAnsi="Sakkal Majalla" w:cs="Sakkal Majalla"/>
          <w:sz w:val="28"/>
          <w:szCs w:val="28"/>
          <w:rtl/>
        </w:rPr>
        <w:t>إدارة الحالات الحرجة والكوارث الصحية</w:t>
      </w:r>
    </w:p>
    <w:p w14:paraId="0813B6AF"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وتشير التقارير الدولية إلى أن المستشفيات التي تعتمد على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 xml:space="preserve">تسجل تحسنًا يتراوح بين </w:t>
      </w:r>
      <w:r w:rsidRPr="00CA6F93">
        <w:rPr>
          <w:rFonts w:ascii="Sakkal Majalla" w:hAnsi="Sakkal Majalla" w:cs="Sakkal Majalla"/>
          <w:b/>
          <w:bCs/>
          <w:sz w:val="28"/>
          <w:szCs w:val="28"/>
        </w:rPr>
        <w:t xml:space="preserve">30% </w:t>
      </w:r>
      <w:r w:rsidRPr="00CA6F93">
        <w:rPr>
          <w:rFonts w:ascii="Sakkal Majalla" w:hAnsi="Sakkal Majalla" w:cs="Sakkal Majalla"/>
          <w:b/>
          <w:bCs/>
          <w:sz w:val="28"/>
          <w:szCs w:val="28"/>
          <w:rtl/>
        </w:rPr>
        <w:t>إلى 50</w:t>
      </w:r>
      <w:r w:rsidRPr="00CA6F93">
        <w:rPr>
          <w:rFonts w:ascii="Sakkal Majalla" w:hAnsi="Sakkal Majalla" w:cs="Sakkal Majalla"/>
          <w:b/>
          <w:bCs/>
          <w:sz w:val="28"/>
          <w:szCs w:val="28"/>
        </w:rPr>
        <w:t>%</w:t>
      </w:r>
      <w:r w:rsidRPr="00CA6F93">
        <w:rPr>
          <w:rFonts w:ascii="Sakkal Majalla" w:hAnsi="Sakkal Majalla" w:cs="Sakkal Majalla"/>
          <w:sz w:val="28"/>
          <w:szCs w:val="28"/>
        </w:rPr>
        <w:t xml:space="preserve"> </w:t>
      </w:r>
      <w:r w:rsidRPr="00CA6F93">
        <w:rPr>
          <w:rFonts w:ascii="Sakkal Majalla" w:hAnsi="Sakkal Majalla" w:cs="Sakkal Majalla"/>
          <w:sz w:val="28"/>
          <w:szCs w:val="28"/>
          <w:rtl/>
        </w:rPr>
        <w:t>في سرعة اتخاذ القرار الإداري مقارنة بالأنظمة التقليدية</w:t>
      </w:r>
      <w:r w:rsidRPr="00CA6F93">
        <w:rPr>
          <w:rFonts w:ascii="Sakkal Majalla" w:hAnsi="Sakkal Majalla" w:cs="Sakkal Majalla"/>
          <w:sz w:val="28"/>
          <w:szCs w:val="28"/>
        </w:rPr>
        <w:t>.</w:t>
      </w:r>
    </w:p>
    <w:p w14:paraId="77541B88" w14:textId="09C3D8A0" w:rsidR="00CA6F93" w:rsidRPr="00CA6F93" w:rsidRDefault="00CA6F93" w:rsidP="00CA6F93">
      <w:pPr>
        <w:rPr>
          <w:rFonts w:ascii="Sakkal Majalla" w:hAnsi="Sakkal Majalla" w:cs="Sakkal Majalla"/>
          <w:sz w:val="28"/>
          <w:szCs w:val="28"/>
        </w:rPr>
      </w:pPr>
    </w:p>
    <w:p w14:paraId="70B126F1"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رابعًا: تحسين التنسيق والتكامل بين الأقسام الطبية والإدارية</w:t>
      </w:r>
    </w:p>
    <w:p w14:paraId="572FD32D"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تتيح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مشاركة البيانات بين الإدارات دون ازدواجية أو تأخير، مما يعزز التكامل والعمل الجماعي بين</w:t>
      </w:r>
      <w:r w:rsidRPr="00CA6F93">
        <w:rPr>
          <w:rFonts w:ascii="Sakkal Majalla" w:hAnsi="Sakkal Majalla" w:cs="Sakkal Majalla"/>
          <w:sz w:val="28"/>
          <w:szCs w:val="28"/>
        </w:rPr>
        <w:t>:</w:t>
      </w:r>
    </w:p>
    <w:p w14:paraId="60C54747" w14:textId="77777777" w:rsidR="00CA6F93" w:rsidRPr="00CA6F93" w:rsidRDefault="00CA6F93" w:rsidP="00CA6F93">
      <w:pPr>
        <w:numPr>
          <w:ilvl w:val="0"/>
          <w:numId w:val="41"/>
        </w:numPr>
        <w:rPr>
          <w:rFonts w:ascii="Sakkal Majalla" w:hAnsi="Sakkal Majalla" w:cs="Sakkal Majalla"/>
          <w:sz w:val="28"/>
          <w:szCs w:val="28"/>
        </w:rPr>
      </w:pPr>
      <w:r w:rsidRPr="00CA6F93">
        <w:rPr>
          <w:rFonts w:ascii="Sakkal Majalla" w:hAnsi="Sakkal Majalla" w:cs="Sakkal Majalla"/>
          <w:sz w:val="28"/>
          <w:szCs w:val="28"/>
          <w:rtl/>
        </w:rPr>
        <w:t>الإدارة التنفيذية</w:t>
      </w:r>
    </w:p>
    <w:p w14:paraId="0B4C5825" w14:textId="77777777" w:rsidR="00CA6F93" w:rsidRPr="00CA6F93" w:rsidRDefault="00CA6F93" w:rsidP="00CA6F93">
      <w:pPr>
        <w:numPr>
          <w:ilvl w:val="0"/>
          <w:numId w:val="41"/>
        </w:numPr>
        <w:rPr>
          <w:rFonts w:ascii="Sakkal Majalla" w:hAnsi="Sakkal Majalla" w:cs="Sakkal Majalla"/>
          <w:sz w:val="28"/>
          <w:szCs w:val="28"/>
        </w:rPr>
      </w:pPr>
      <w:r w:rsidRPr="00CA6F93">
        <w:rPr>
          <w:rFonts w:ascii="Sakkal Majalla" w:hAnsi="Sakkal Majalla" w:cs="Sakkal Majalla"/>
          <w:sz w:val="28"/>
          <w:szCs w:val="28"/>
          <w:rtl/>
        </w:rPr>
        <w:lastRenderedPageBreak/>
        <w:t>الأقسام السريرية</w:t>
      </w:r>
    </w:p>
    <w:p w14:paraId="0ADE45C2" w14:textId="77777777" w:rsidR="00CA6F93" w:rsidRPr="00CA6F93" w:rsidRDefault="00CA6F93" w:rsidP="00CA6F93">
      <w:pPr>
        <w:numPr>
          <w:ilvl w:val="0"/>
          <w:numId w:val="41"/>
        </w:numPr>
        <w:rPr>
          <w:rFonts w:ascii="Sakkal Majalla" w:hAnsi="Sakkal Majalla" w:cs="Sakkal Majalla"/>
          <w:sz w:val="28"/>
          <w:szCs w:val="28"/>
        </w:rPr>
      </w:pPr>
      <w:r w:rsidRPr="00CA6F93">
        <w:rPr>
          <w:rFonts w:ascii="Sakkal Majalla" w:hAnsi="Sakkal Majalla" w:cs="Sakkal Majalla"/>
          <w:sz w:val="28"/>
          <w:szCs w:val="28"/>
          <w:rtl/>
        </w:rPr>
        <w:t>المختبرات والصيدليات والأشعة</w:t>
      </w:r>
    </w:p>
    <w:p w14:paraId="0C26CD71" w14:textId="77777777" w:rsidR="00CA6F93" w:rsidRPr="00CA6F93" w:rsidRDefault="00CA6F93" w:rsidP="00CA6F93">
      <w:pPr>
        <w:numPr>
          <w:ilvl w:val="0"/>
          <w:numId w:val="41"/>
        </w:numPr>
        <w:rPr>
          <w:rFonts w:ascii="Sakkal Majalla" w:hAnsi="Sakkal Majalla" w:cs="Sakkal Majalla"/>
          <w:sz w:val="28"/>
          <w:szCs w:val="28"/>
        </w:rPr>
      </w:pPr>
      <w:r w:rsidRPr="00CA6F93">
        <w:rPr>
          <w:rFonts w:ascii="Sakkal Majalla" w:hAnsi="Sakkal Majalla" w:cs="Sakkal Majalla"/>
          <w:sz w:val="28"/>
          <w:szCs w:val="28"/>
          <w:rtl/>
        </w:rPr>
        <w:t>إدارة الجودة والمخاطر</w:t>
      </w:r>
    </w:p>
    <w:p w14:paraId="47A410BD" w14:textId="77777777" w:rsidR="00CA6F93" w:rsidRPr="00CA6F93" w:rsidRDefault="00CA6F93" w:rsidP="00CA6F93">
      <w:pPr>
        <w:numPr>
          <w:ilvl w:val="0"/>
          <w:numId w:val="41"/>
        </w:numPr>
        <w:rPr>
          <w:rFonts w:ascii="Sakkal Majalla" w:hAnsi="Sakkal Majalla" w:cs="Sakkal Majalla"/>
          <w:sz w:val="28"/>
          <w:szCs w:val="28"/>
        </w:rPr>
      </w:pPr>
      <w:r w:rsidRPr="00CA6F93">
        <w:rPr>
          <w:rFonts w:ascii="Sakkal Majalla" w:hAnsi="Sakkal Majalla" w:cs="Sakkal Majalla"/>
          <w:sz w:val="28"/>
          <w:szCs w:val="28"/>
          <w:rtl/>
        </w:rPr>
        <w:t>مزودي التأمين الصحي</w:t>
      </w:r>
    </w:p>
    <w:p w14:paraId="7C22EE56"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وتساهم هذه الشفافية المعلوماتية في اتخاذ قرارات أكثر انسجامًا ودقة ووضوحًا</w:t>
      </w:r>
      <w:r w:rsidRPr="00CA6F93">
        <w:rPr>
          <w:rFonts w:ascii="Sakkal Majalla" w:hAnsi="Sakkal Majalla" w:cs="Sakkal Majalla"/>
          <w:sz w:val="28"/>
          <w:szCs w:val="28"/>
        </w:rPr>
        <w:t>.</w:t>
      </w:r>
    </w:p>
    <w:p w14:paraId="631E449D" w14:textId="395A2155" w:rsidR="00CA6F93" w:rsidRPr="00CA6F93" w:rsidRDefault="00CA6F93" w:rsidP="00CA6F93">
      <w:pPr>
        <w:rPr>
          <w:rFonts w:ascii="Sakkal Majalla" w:hAnsi="Sakkal Majalla" w:cs="Sakkal Majalla"/>
          <w:sz w:val="28"/>
          <w:szCs w:val="28"/>
        </w:rPr>
      </w:pPr>
    </w:p>
    <w:p w14:paraId="1B3B201E"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خامسًا: دعم تخطيط الموارد وإدارة الأداء</w:t>
      </w:r>
    </w:p>
    <w:p w14:paraId="464BD3A6"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يمكن استخدام البيانات المستخلصة من نظام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لتحسين</w:t>
      </w:r>
      <w:r w:rsidRPr="00CA6F93">
        <w:rPr>
          <w:rFonts w:ascii="Sakkal Majalla" w:hAnsi="Sakkal Majalla" w:cs="Sakkal Majalla"/>
          <w:sz w:val="28"/>
          <w:szCs w:val="28"/>
        </w:rPr>
        <w:t>:</w:t>
      </w:r>
    </w:p>
    <w:p w14:paraId="66035C59" w14:textId="77777777" w:rsidR="00CA6F93" w:rsidRPr="00CA6F93" w:rsidRDefault="00CA6F93" w:rsidP="00CA6F93">
      <w:pPr>
        <w:numPr>
          <w:ilvl w:val="0"/>
          <w:numId w:val="42"/>
        </w:numPr>
        <w:rPr>
          <w:rFonts w:ascii="Sakkal Majalla" w:hAnsi="Sakkal Majalla" w:cs="Sakkal Majalla"/>
          <w:sz w:val="28"/>
          <w:szCs w:val="28"/>
        </w:rPr>
      </w:pPr>
      <w:r w:rsidRPr="00CA6F93">
        <w:rPr>
          <w:rFonts w:ascii="Sakkal Majalla" w:hAnsi="Sakkal Majalla" w:cs="Sakkal Majalla"/>
          <w:sz w:val="28"/>
          <w:szCs w:val="28"/>
          <w:rtl/>
        </w:rPr>
        <w:t>توزيع الكوادر البشرية</w:t>
      </w:r>
    </w:p>
    <w:p w14:paraId="29FAA264" w14:textId="77777777" w:rsidR="00CA6F93" w:rsidRPr="00CA6F93" w:rsidRDefault="00CA6F93" w:rsidP="00CA6F93">
      <w:pPr>
        <w:numPr>
          <w:ilvl w:val="0"/>
          <w:numId w:val="42"/>
        </w:numPr>
        <w:rPr>
          <w:rFonts w:ascii="Sakkal Majalla" w:hAnsi="Sakkal Majalla" w:cs="Sakkal Majalla"/>
          <w:sz w:val="28"/>
          <w:szCs w:val="28"/>
        </w:rPr>
      </w:pPr>
      <w:r w:rsidRPr="00CA6F93">
        <w:rPr>
          <w:rFonts w:ascii="Sakkal Majalla" w:hAnsi="Sakkal Majalla" w:cs="Sakkal Majalla"/>
          <w:sz w:val="28"/>
          <w:szCs w:val="28"/>
          <w:rtl/>
        </w:rPr>
        <w:t>تخصيص الميزانيات</w:t>
      </w:r>
    </w:p>
    <w:p w14:paraId="0F34AAED" w14:textId="77777777" w:rsidR="00CA6F93" w:rsidRPr="00CA6F93" w:rsidRDefault="00CA6F93" w:rsidP="00CA6F93">
      <w:pPr>
        <w:numPr>
          <w:ilvl w:val="0"/>
          <w:numId w:val="42"/>
        </w:numPr>
        <w:rPr>
          <w:rFonts w:ascii="Sakkal Majalla" w:hAnsi="Sakkal Majalla" w:cs="Sakkal Majalla"/>
          <w:sz w:val="28"/>
          <w:szCs w:val="28"/>
        </w:rPr>
      </w:pPr>
      <w:r w:rsidRPr="00CA6F93">
        <w:rPr>
          <w:rFonts w:ascii="Sakkal Majalla" w:hAnsi="Sakkal Majalla" w:cs="Sakkal Majalla"/>
          <w:sz w:val="28"/>
          <w:szCs w:val="28"/>
          <w:rtl/>
        </w:rPr>
        <w:t>إدارة المخزون الطبي والدوائي</w:t>
      </w:r>
    </w:p>
    <w:p w14:paraId="728DFC58" w14:textId="77777777" w:rsidR="00CA6F93" w:rsidRPr="00CA6F93" w:rsidRDefault="00CA6F93" w:rsidP="00CA6F93">
      <w:pPr>
        <w:numPr>
          <w:ilvl w:val="0"/>
          <w:numId w:val="42"/>
        </w:numPr>
        <w:rPr>
          <w:rFonts w:ascii="Sakkal Majalla" w:hAnsi="Sakkal Majalla" w:cs="Sakkal Majalla"/>
          <w:sz w:val="28"/>
          <w:szCs w:val="28"/>
        </w:rPr>
      </w:pPr>
      <w:r w:rsidRPr="00CA6F93">
        <w:rPr>
          <w:rFonts w:ascii="Sakkal Majalla" w:hAnsi="Sakkal Majalla" w:cs="Sakkal Majalla"/>
          <w:sz w:val="28"/>
          <w:szCs w:val="28"/>
          <w:rtl/>
        </w:rPr>
        <w:t>تحسين جداول العمليات</w:t>
      </w:r>
    </w:p>
    <w:p w14:paraId="4C16A94A" w14:textId="77777777" w:rsidR="00CA6F93" w:rsidRPr="00CA6F93" w:rsidRDefault="00CA6F93" w:rsidP="00CA6F93">
      <w:pPr>
        <w:numPr>
          <w:ilvl w:val="0"/>
          <w:numId w:val="42"/>
        </w:numPr>
        <w:rPr>
          <w:rFonts w:ascii="Sakkal Majalla" w:hAnsi="Sakkal Majalla" w:cs="Sakkal Majalla"/>
          <w:sz w:val="28"/>
          <w:szCs w:val="28"/>
        </w:rPr>
      </w:pPr>
      <w:r w:rsidRPr="00CA6F93">
        <w:rPr>
          <w:rFonts w:ascii="Sakkal Majalla" w:hAnsi="Sakkal Majalla" w:cs="Sakkal Majalla"/>
          <w:sz w:val="28"/>
          <w:szCs w:val="28"/>
          <w:rtl/>
        </w:rPr>
        <w:t>تطوير مؤشرات الأداء</w:t>
      </w:r>
      <w:r w:rsidRPr="00CA6F93">
        <w:rPr>
          <w:rFonts w:ascii="Sakkal Majalla" w:hAnsi="Sakkal Majalla" w:cs="Sakkal Majalla"/>
          <w:sz w:val="28"/>
          <w:szCs w:val="28"/>
        </w:rPr>
        <w:t xml:space="preserve"> KPI</w:t>
      </w:r>
    </w:p>
    <w:p w14:paraId="1C695653"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مما يؤدي إلى رفع الكفاءة التشغيلية وتقليل الهدر وتحسين نتائج الأعمال الصحية</w:t>
      </w:r>
      <w:r w:rsidRPr="00CA6F93">
        <w:rPr>
          <w:rFonts w:ascii="Sakkal Majalla" w:hAnsi="Sakkal Majalla" w:cs="Sakkal Majalla"/>
          <w:sz w:val="28"/>
          <w:szCs w:val="28"/>
        </w:rPr>
        <w:t>.</w:t>
      </w:r>
    </w:p>
    <w:p w14:paraId="10216AD9" w14:textId="51BD7DFD" w:rsidR="00CA6F93" w:rsidRPr="00CA6F93" w:rsidRDefault="00CA6F93" w:rsidP="00CA6F93">
      <w:pPr>
        <w:rPr>
          <w:rFonts w:ascii="Sakkal Majalla" w:hAnsi="Sakkal Majalla" w:cs="Sakkal Majalla"/>
          <w:sz w:val="28"/>
          <w:szCs w:val="28"/>
        </w:rPr>
      </w:pPr>
    </w:p>
    <w:p w14:paraId="6D0CBF40"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t>سادسًا: دعم الحوكمة وإدارة المخاطر</w:t>
      </w:r>
    </w:p>
    <w:p w14:paraId="1D11F1D7" w14:textId="77777777" w:rsidR="00CA6F93" w:rsidRPr="00CA6F93" w:rsidRDefault="00CA6F93" w:rsidP="00CA6F93">
      <w:pPr>
        <w:rPr>
          <w:rFonts w:ascii="Sakkal Majalla" w:hAnsi="Sakkal Majalla" w:cs="Sakkal Majalla"/>
          <w:sz w:val="28"/>
          <w:szCs w:val="28"/>
        </w:rPr>
      </w:pPr>
      <w:r w:rsidRPr="00CA6F93">
        <w:rPr>
          <w:rFonts w:ascii="Sakkal Majalla" w:hAnsi="Sakkal Majalla" w:cs="Sakkal Majalla"/>
          <w:sz w:val="28"/>
          <w:szCs w:val="28"/>
          <w:rtl/>
        </w:rPr>
        <w:t>توفر نظم</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آليات تتبع دقيقة للممارسات الطبية والإدارية، بما يساعد في</w:t>
      </w:r>
      <w:r w:rsidRPr="00CA6F93">
        <w:rPr>
          <w:rFonts w:ascii="Sakkal Majalla" w:hAnsi="Sakkal Majalla" w:cs="Sakkal Majalla"/>
          <w:sz w:val="28"/>
          <w:szCs w:val="28"/>
        </w:rPr>
        <w:t>:</w:t>
      </w:r>
    </w:p>
    <w:p w14:paraId="547774AF" w14:textId="77777777" w:rsidR="00CA6F93" w:rsidRPr="00CA6F93" w:rsidRDefault="00CA6F93" w:rsidP="00CA6F93">
      <w:pPr>
        <w:numPr>
          <w:ilvl w:val="0"/>
          <w:numId w:val="43"/>
        </w:numPr>
        <w:rPr>
          <w:rFonts w:ascii="Sakkal Majalla" w:hAnsi="Sakkal Majalla" w:cs="Sakkal Majalla"/>
          <w:sz w:val="28"/>
          <w:szCs w:val="28"/>
        </w:rPr>
      </w:pPr>
      <w:r w:rsidRPr="00CA6F93">
        <w:rPr>
          <w:rFonts w:ascii="Sakkal Majalla" w:hAnsi="Sakkal Majalla" w:cs="Sakkal Majalla"/>
          <w:sz w:val="28"/>
          <w:szCs w:val="28"/>
          <w:rtl/>
        </w:rPr>
        <w:t>تعزيز الامتثال للمعايير الصحية والقانونية</w:t>
      </w:r>
    </w:p>
    <w:p w14:paraId="05C44488" w14:textId="77777777" w:rsidR="00CA6F93" w:rsidRPr="00CA6F93" w:rsidRDefault="00CA6F93" w:rsidP="00CA6F93">
      <w:pPr>
        <w:numPr>
          <w:ilvl w:val="0"/>
          <w:numId w:val="43"/>
        </w:numPr>
        <w:rPr>
          <w:rFonts w:ascii="Sakkal Majalla" w:hAnsi="Sakkal Majalla" w:cs="Sakkal Majalla"/>
          <w:sz w:val="28"/>
          <w:szCs w:val="28"/>
        </w:rPr>
      </w:pPr>
      <w:r w:rsidRPr="00CA6F93">
        <w:rPr>
          <w:rFonts w:ascii="Sakkal Majalla" w:hAnsi="Sakkal Majalla" w:cs="Sakkal Majalla"/>
          <w:sz w:val="28"/>
          <w:szCs w:val="28"/>
          <w:rtl/>
        </w:rPr>
        <w:t>الحد من المخاطر والتجاوزات الطبية والإدارية</w:t>
      </w:r>
    </w:p>
    <w:p w14:paraId="5585B88C" w14:textId="77777777" w:rsidR="00CA6F93" w:rsidRPr="00CA6F93" w:rsidRDefault="00CA6F93" w:rsidP="00CA6F93">
      <w:pPr>
        <w:numPr>
          <w:ilvl w:val="0"/>
          <w:numId w:val="43"/>
        </w:numPr>
        <w:rPr>
          <w:rFonts w:ascii="Sakkal Majalla" w:hAnsi="Sakkal Majalla" w:cs="Sakkal Majalla"/>
          <w:sz w:val="28"/>
          <w:szCs w:val="28"/>
        </w:rPr>
      </w:pPr>
      <w:r w:rsidRPr="00CA6F93">
        <w:rPr>
          <w:rFonts w:ascii="Sakkal Majalla" w:hAnsi="Sakkal Majalla" w:cs="Sakkal Majalla"/>
          <w:sz w:val="28"/>
          <w:szCs w:val="28"/>
          <w:rtl/>
        </w:rPr>
        <w:t>تحسين جودة التقارير الرقابية</w:t>
      </w:r>
    </w:p>
    <w:p w14:paraId="0605B3F8" w14:textId="77777777" w:rsidR="00CA6F93" w:rsidRPr="00CA6F93" w:rsidRDefault="00CA6F93" w:rsidP="00CA6F93">
      <w:pPr>
        <w:numPr>
          <w:ilvl w:val="0"/>
          <w:numId w:val="43"/>
        </w:numPr>
        <w:rPr>
          <w:rFonts w:ascii="Sakkal Majalla" w:hAnsi="Sakkal Majalla" w:cs="Sakkal Majalla"/>
          <w:sz w:val="28"/>
          <w:szCs w:val="28"/>
        </w:rPr>
      </w:pPr>
      <w:r w:rsidRPr="00CA6F93">
        <w:rPr>
          <w:rFonts w:ascii="Sakkal Majalla" w:hAnsi="Sakkal Majalla" w:cs="Sakkal Majalla"/>
          <w:sz w:val="28"/>
          <w:szCs w:val="28"/>
          <w:rtl/>
        </w:rPr>
        <w:t>تعزيز الثقة وضمان الشفافية</w:t>
      </w:r>
    </w:p>
    <w:p w14:paraId="23D5F428" w14:textId="5C406C0D" w:rsidR="00CA6F93" w:rsidRDefault="00CA6F93" w:rsidP="00CA6F93">
      <w:pPr>
        <w:rPr>
          <w:rFonts w:ascii="Sakkal Majalla" w:hAnsi="Sakkal Majalla" w:cs="Sakkal Majalla"/>
          <w:sz w:val="28"/>
          <w:szCs w:val="28"/>
          <w:rtl/>
        </w:rPr>
      </w:pPr>
    </w:p>
    <w:p w14:paraId="2E7E0378" w14:textId="3357D6C8" w:rsidR="00CA6F93" w:rsidRDefault="00CA6F93" w:rsidP="00CA6F93">
      <w:pPr>
        <w:rPr>
          <w:rFonts w:ascii="Sakkal Majalla" w:hAnsi="Sakkal Majalla" w:cs="Sakkal Majalla"/>
          <w:sz w:val="28"/>
          <w:szCs w:val="28"/>
          <w:rtl/>
        </w:rPr>
      </w:pPr>
    </w:p>
    <w:p w14:paraId="4BD7755F" w14:textId="77777777" w:rsidR="00CA6F93" w:rsidRPr="00CA6F93" w:rsidRDefault="00CA6F93" w:rsidP="00CA6F93">
      <w:pPr>
        <w:rPr>
          <w:rFonts w:ascii="Sakkal Majalla" w:hAnsi="Sakkal Majalla" w:cs="Sakkal Majalla"/>
          <w:sz w:val="28"/>
          <w:szCs w:val="28"/>
        </w:rPr>
      </w:pPr>
    </w:p>
    <w:p w14:paraId="62046BCF" w14:textId="77777777" w:rsidR="00CA6F93" w:rsidRPr="00CA6F93" w:rsidRDefault="00CA6F93" w:rsidP="00CA6F93">
      <w:pPr>
        <w:rPr>
          <w:rFonts w:ascii="Sakkal Majalla" w:hAnsi="Sakkal Majalla" w:cs="Sakkal Majalla"/>
          <w:b/>
          <w:bCs/>
          <w:sz w:val="28"/>
          <w:szCs w:val="28"/>
        </w:rPr>
      </w:pPr>
      <w:r w:rsidRPr="00CA6F93">
        <w:rPr>
          <w:rFonts w:ascii="Sakkal Majalla" w:hAnsi="Sakkal Majalla" w:cs="Sakkal Majalla"/>
          <w:b/>
          <w:bCs/>
          <w:sz w:val="28"/>
          <w:szCs w:val="28"/>
          <w:rtl/>
        </w:rPr>
        <w:lastRenderedPageBreak/>
        <w:t>خلاصة المبحث الخامس</w:t>
      </w:r>
    </w:p>
    <w:p w14:paraId="5EA8D6C3" w14:textId="7BC47E74" w:rsidR="00CA6F93" w:rsidRDefault="00CA6F93" w:rsidP="00CA6F93">
      <w:pPr>
        <w:rPr>
          <w:rFonts w:ascii="Sakkal Majalla" w:hAnsi="Sakkal Majalla" w:cs="Sakkal Majalla"/>
          <w:sz w:val="28"/>
          <w:szCs w:val="28"/>
          <w:rtl/>
        </w:rPr>
      </w:pPr>
      <w:r w:rsidRPr="00CA6F93">
        <w:rPr>
          <w:rFonts w:ascii="Sakkal Majalla" w:hAnsi="Sakkal Majalla" w:cs="Sakkal Majalla"/>
          <w:sz w:val="28"/>
          <w:szCs w:val="28"/>
          <w:rtl/>
        </w:rPr>
        <w:t>يتضح أن نظم إدارة البيانات الصحية الإلكترونية تمثل أداة محورية في تطوير عملية اتخاذ القرار الإداري داخل المؤسسات الصحية، من خلال توفير البيانات الدقيقة والتنبؤية، وتسهيل الوصول إلى المعلومات، وتحسين التنسيق بين الإدارات، ودعم الإدارة التنفيذية في رفع كفاءة أنظمة التشغيل الصحية. ويؤكد ذلك أن</w:t>
      </w:r>
      <w:r w:rsidRPr="00CA6F93">
        <w:rPr>
          <w:rFonts w:ascii="Sakkal Majalla" w:hAnsi="Sakkal Majalla" w:cs="Sakkal Majalla"/>
          <w:sz w:val="28"/>
          <w:szCs w:val="28"/>
        </w:rPr>
        <w:t xml:space="preserve"> EHR </w:t>
      </w:r>
      <w:r w:rsidRPr="00CA6F93">
        <w:rPr>
          <w:rFonts w:ascii="Sakkal Majalla" w:hAnsi="Sakkal Majalla" w:cs="Sakkal Majalla"/>
          <w:sz w:val="28"/>
          <w:szCs w:val="28"/>
          <w:rtl/>
        </w:rPr>
        <w:t>ليست مجرد أداة تقنية، بل هي عنصر استراتيجي في بناء منظمة صحية حديثة قائمة على المعرفة والابتكار والتحول الرقمي</w:t>
      </w:r>
      <w:r w:rsidRPr="00CA6F93">
        <w:rPr>
          <w:rFonts w:ascii="Sakkal Majalla" w:hAnsi="Sakkal Majalla" w:cs="Sakkal Majalla"/>
          <w:sz w:val="28"/>
          <w:szCs w:val="28"/>
        </w:rPr>
        <w:t>.</w:t>
      </w:r>
    </w:p>
    <w:p w14:paraId="3C341366" w14:textId="34D906E6" w:rsidR="0070275A" w:rsidRDefault="0070275A" w:rsidP="00CA6F93">
      <w:pPr>
        <w:rPr>
          <w:rFonts w:ascii="Sakkal Majalla" w:hAnsi="Sakkal Majalla" w:cs="Sakkal Majalla"/>
          <w:sz w:val="28"/>
          <w:szCs w:val="28"/>
          <w:rtl/>
        </w:rPr>
      </w:pPr>
    </w:p>
    <w:p w14:paraId="57C4922C"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المبحث السادس: التحول الرقمي الصحي في المملكة العربية السعودية ورؤية 2030</w:t>
      </w:r>
    </w:p>
    <w:p w14:paraId="2B2899C2"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يشكل التحول الرقمي أحد الأعمدة الأساسية لرؤية المملكة العربية السعودية 2030، والتي تهدف إلى بناء قطاع صحي متكامل وفعّال يعتمد على الابتكار والتقنيات الحديثة من أجل تحسين جودة الحياة وضمان تقديم خدمات صحية متقدمة للمواطنين والمقيمين. ويُعد تطوير نظم المعلومات الصحية وإدارة البيانات الإلكترونية أحد أهم المحاور الاستراتيجية ضمن برنامج التحول الصحي، الذي يعمل على إعادة هيكلة قطاع الرعاية الصحية من نموذج قائم على العلاج إلى نموذج يقوم على الوقاية والكفاءة التشغيلية والاستدامة</w:t>
      </w:r>
      <w:r w:rsidRPr="0070275A">
        <w:rPr>
          <w:rFonts w:ascii="Sakkal Majalla" w:hAnsi="Sakkal Majalla" w:cs="Sakkal Majalla"/>
          <w:sz w:val="28"/>
          <w:szCs w:val="28"/>
        </w:rPr>
        <w:t>.</w:t>
      </w:r>
    </w:p>
    <w:p w14:paraId="4F9F7BB2"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وقد وضعت وزارة الصحة وهيئة الحكومة الرقمية وهيئة البيانات والذكاء الاصطناعي</w:t>
      </w:r>
      <w:r w:rsidRPr="0070275A">
        <w:rPr>
          <w:rFonts w:ascii="Sakkal Majalla" w:hAnsi="Sakkal Majalla" w:cs="Sakkal Majalla"/>
          <w:sz w:val="28"/>
          <w:szCs w:val="28"/>
        </w:rPr>
        <w:t xml:space="preserve"> (SDAIA) </w:t>
      </w:r>
      <w:r w:rsidRPr="0070275A">
        <w:rPr>
          <w:rFonts w:ascii="Sakkal Majalla" w:hAnsi="Sakkal Majalla" w:cs="Sakkal Majalla"/>
          <w:sz w:val="28"/>
          <w:szCs w:val="28"/>
          <w:rtl/>
        </w:rPr>
        <w:t>خططًا شاملة تهدف إلى تطوير البنية التحتية الرقمية وتوحيد السجلات الصحية في نظام وطني متكامل، الأمر الذي يعزز قدرة المستشفيات على اتخاذ قرارات دقيقة تعتمد على بيانات موثوقة قابلة للمقارنة والاستخدام الفعّال</w:t>
      </w:r>
      <w:r w:rsidRPr="0070275A">
        <w:rPr>
          <w:rFonts w:ascii="Sakkal Majalla" w:hAnsi="Sakkal Majalla" w:cs="Sakkal Majalla"/>
          <w:sz w:val="28"/>
          <w:szCs w:val="28"/>
        </w:rPr>
        <w:t>.</w:t>
      </w:r>
    </w:p>
    <w:p w14:paraId="34593BCC" w14:textId="6E1F1E7F" w:rsidR="0070275A" w:rsidRPr="0070275A" w:rsidRDefault="0070275A" w:rsidP="0070275A">
      <w:pPr>
        <w:rPr>
          <w:rFonts w:ascii="Sakkal Majalla" w:hAnsi="Sakkal Majalla" w:cs="Sakkal Majalla"/>
          <w:sz w:val="28"/>
          <w:szCs w:val="28"/>
        </w:rPr>
      </w:pPr>
    </w:p>
    <w:p w14:paraId="5E57DCAC"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أولاً: مبادرات التحول الرقمي الصحي في المملكة</w:t>
      </w:r>
    </w:p>
    <w:p w14:paraId="6BB98AF9"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أطلقت المملكة عددًا من المبادرات الرقمية الضخمة التي تمثل نقلة نوعية في إدارة البيانات الصحية الإلكترونية، أبرزها</w:t>
      </w:r>
      <w:r w:rsidRPr="0070275A">
        <w:rPr>
          <w:rFonts w:ascii="Sakkal Majalla" w:hAnsi="Sakkal Majalla" w:cs="Sakkal Majalla"/>
          <w:sz w:val="28"/>
          <w:szCs w:val="28"/>
        </w:rPr>
        <w:t>:</w:t>
      </w:r>
    </w:p>
    <w:p w14:paraId="48156027"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t xml:space="preserve">1. </w:t>
      </w:r>
      <w:r w:rsidRPr="0070275A">
        <w:rPr>
          <w:rFonts w:ascii="Sakkal Majalla" w:hAnsi="Sakkal Majalla" w:cs="Sakkal Majalla"/>
          <w:b/>
          <w:bCs/>
          <w:sz w:val="28"/>
          <w:szCs w:val="28"/>
          <w:rtl/>
        </w:rPr>
        <w:t>منصة صحة</w:t>
      </w:r>
    </w:p>
    <w:p w14:paraId="77168F02"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وسيلة إلكترونية موحدة لإدارة خدمات المنشآت الصحية والكوادر الطبية، وتهدف إلى تسهيل الحصول على التراخيص الطبية وتبادل البيانات الصحية</w:t>
      </w:r>
      <w:r w:rsidRPr="0070275A">
        <w:rPr>
          <w:rFonts w:ascii="Sakkal Majalla" w:hAnsi="Sakkal Majalla" w:cs="Sakkal Majalla"/>
          <w:sz w:val="28"/>
          <w:szCs w:val="28"/>
        </w:rPr>
        <w:t>.</w:t>
      </w:r>
    </w:p>
    <w:p w14:paraId="37792D93"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t xml:space="preserve">2. </w:t>
      </w:r>
      <w:r w:rsidRPr="0070275A">
        <w:rPr>
          <w:rFonts w:ascii="Sakkal Majalla" w:hAnsi="Sakkal Majalla" w:cs="Sakkal Majalla"/>
          <w:b/>
          <w:bCs/>
          <w:sz w:val="28"/>
          <w:szCs w:val="28"/>
          <w:rtl/>
        </w:rPr>
        <w:t>منصة موعد</w:t>
      </w:r>
    </w:p>
    <w:p w14:paraId="3ED61EF8" w14:textId="3AE1DBA0" w:rsidR="0070275A" w:rsidRDefault="0070275A" w:rsidP="0070275A">
      <w:pPr>
        <w:rPr>
          <w:rFonts w:ascii="Sakkal Majalla" w:hAnsi="Sakkal Majalla" w:cs="Sakkal Majalla"/>
          <w:sz w:val="28"/>
          <w:szCs w:val="28"/>
          <w:rtl/>
        </w:rPr>
      </w:pPr>
      <w:r w:rsidRPr="0070275A">
        <w:rPr>
          <w:rFonts w:ascii="Sakkal Majalla" w:hAnsi="Sakkal Majalla" w:cs="Sakkal Majalla"/>
          <w:sz w:val="28"/>
          <w:szCs w:val="28"/>
          <w:rtl/>
        </w:rPr>
        <w:t>نظام إلكتروني لإدارة مواعيد المرضى داخل الرعاية الصحية الأولية، مما يسهم في تقليل وقت الانتظار وتحقيق توزيع أكثر كفاءة للموارد</w:t>
      </w:r>
      <w:r w:rsidRPr="0070275A">
        <w:rPr>
          <w:rFonts w:ascii="Sakkal Majalla" w:hAnsi="Sakkal Majalla" w:cs="Sakkal Majalla"/>
          <w:sz w:val="28"/>
          <w:szCs w:val="28"/>
        </w:rPr>
        <w:t>.</w:t>
      </w:r>
    </w:p>
    <w:p w14:paraId="05B369B6" w14:textId="4EEB23C3" w:rsidR="0070275A" w:rsidRDefault="0070275A" w:rsidP="0070275A">
      <w:pPr>
        <w:rPr>
          <w:rFonts w:ascii="Sakkal Majalla" w:hAnsi="Sakkal Majalla" w:cs="Sakkal Majalla"/>
          <w:sz w:val="28"/>
          <w:szCs w:val="28"/>
          <w:rtl/>
        </w:rPr>
      </w:pPr>
    </w:p>
    <w:p w14:paraId="2DC7D5F8" w14:textId="77777777" w:rsidR="0070275A" w:rsidRPr="0070275A" w:rsidRDefault="0070275A" w:rsidP="0070275A">
      <w:pPr>
        <w:rPr>
          <w:rFonts w:ascii="Sakkal Majalla" w:hAnsi="Sakkal Majalla" w:cs="Sakkal Majalla"/>
          <w:sz w:val="28"/>
          <w:szCs w:val="28"/>
        </w:rPr>
      </w:pPr>
    </w:p>
    <w:p w14:paraId="376EDD45"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lastRenderedPageBreak/>
        <w:t xml:space="preserve">3. </w:t>
      </w:r>
      <w:r w:rsidRPr="0070275A">
        <w:rPr>
          <w:rFonts w:ascii="Sakkal Majalla" w:hAnsi="Sakkal Majalla" w:cs="Sakkal Majalla"/>
          <w:b/>
          <w:bCs/>
          <w:sz w:val="28"/>
          <w:szCs w:val="28"/>
          <w:rtl/>
        </w:rPr>
        <w:t>منظومة وصفتي</w:t>
      </w:r>
    </w:p>
    <w:p w14:paraId="332B7D5A"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نظام إلكتروني يقوم بربط المستشفيات بالصيدليات المجتمعية، ويتيح للمرضى صرف الأدوية دون الحاجة لحمل وصفة ورقية، مما يقلل الأخطاء الدوائية</w:t>
      </w:r>
      <w:r w:rsidRPr="0070275A">
        <w:rPr>
          <w:rFonts w:ascii="Sakkal Majalla" w:hAnsi="Sakkal Majalla" w:cs="Sakkal Majalla"/>
          <w:sz w:val="28"/>
          <w:szCs w:val="28"/>
        </w:rPr>
        <w:t>.</w:t>
      </w:r>
    </w:p>
    <w:p w14:paraId="2674C502"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t xml:space="preserve">4. </w:t>
      </w:r>
      <w:r w:rsidRPr="0070275A">
        <w:rPr>
          <w:rFonts w:ascii="Sakkal Majalla" w:hAnsi="Sakkal Majalla" w:cs="Sakkal Majalla"/>
          <w:b/>
          <w:bCs/>
          <w:sz w:val="28"/>
          <w:szCs w:val="28"/>
          <w:rtl/>
        </w:rPr>
        <w:t>السجل الصحي الإلكتروني الموحد</w:t>
      </w:r>
    </w:p>
    <w:p w14:paraId="68B69300"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مبادرة استراتيجية تهدف إلى ربط جميع المنشآت الصحية في المملكة بقاعدة بيانات وطنية موحدة، تتيح تبادل المعلومات الطبية للمريض عند الانتقال بين المؤسسات</w:t>
      </w:r>
      <w:r w:rsidRPr="0070275A">
        <w:rPr>
          <w:rFonts w:ascii="Sakkal Majalla" w:hAnsi="Sakkal Majalla" w:cs="Sakkal Majalla"/>
          <w:sz w:val="28"/>
          <w:szCs w:val="28"/>
        </w:rPr>
        <w:t>.</w:t>
      </w:r>
    </w:p>
    <w:p w14:paraId="3F324676"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t xml:space="preserve">5. </w:t>
      </w:r>
      <w:r w:rsidRPr="0070275A">
        <w:rPr>
          <w:rFonts w:ascii="Sakkal Majalla" w:hAnsi="Sakkal Majalla" w:cs="Sakkal Majalla"/>
          <w:b/>
          <w:bCs/>
          <w:sz w:val="28"/>
          <w:szCs w:val="28"/>
          <w:rtl/>
        </w:rPr>
        <w:t>مركز المعلومات الصحية الوطني</w:t>
      </w:r>
      <w:r w:rsidRPr="0070275A">
        <w:rPr>
          <w:rFonts w:ascii="Sakkal Majalla" w:hAnsi="Sakkal Majalla" w:cs="Sakkal Majalla"/>
          <w:b/>
          <w:bCs/>
          <w:sz w:val="28"/>
          <w:szCs w:val="28"/>
        </w:rPr>
        <w:t xml:space="preserve"> (NHIC)</w:t>
      </w:r>
    </w:p>
    <w:p w14:paraId="06C5E015"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يعمل على جمع وتحليل البيانات الصحية الوطنية ودعم القرار على المستوى الحكومي</w:t>
      </w:r>
      <w:r w:rsidRPr="0070275A">
        <w:rPr>
          <w:rFonts w:ascii="Sakkal Majalla" w:hAnsi="Sakkal Majalla" w:cs="Sakkal Majalla"/>
          <w:sz w:val="28"/>
          <w:szCs w:val="28"/>
        </w:rPr>
        <w:t>.</w:t>
      </w:r>
    </w:p>
    <w:p w14:paraId="7032367B"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Pr>
        <w:t xml:space="preserve">6. </w:t>
      </w:r>
      <w:r w:rsidRPr="0070275A">
        <w:rPr>
          <w:rFonts w:ascii="Sakkal Majalla" w:hAnsi="Sakkal Majalla" w:cs="Sakkal Majalla"/>
          <w:b/>
          <w:bCs/>
          <w:sz w:val="28"/>
          <w:szCs w:val="28"/>
          <w:rtl/>
        </w:rPr>
        <w:t>اعتماد الذكاء الاصطناعي في الرعاية الصحية</w:t>
      </w:r>
    </w:p>
    <w:p w14:paraId="5160F702"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من خلال مشاريع تعتمد على الروبوتات الجراحية والأتمتة في التحليل التشخيصي والتنبؤ بالمخاطر الصحية ومكافحة الأوبئة</w:t>
      </w:r>
      <w:r w:rsidRPr="0070275A">
        <w:rPr>
          <w:rFonts w:ascii="Sakkal Majalla" w:hAnsi="Sakkal Majalla" w:cs="Sakkal Majalla"/>
          <w:sz w:val="28"/>
          <w:szCs w:val="28"/>
        </w:rPr>
        <w:t>.</w:t>
      </w:r>
    </w:p>
    <w:p w14:paraId="0FF0D7FA" w14:textId="666854AC" w:rsidR="0070275A" w:rsidRPr="0070275A" w:rsidRDefault="0070275A" w:rsidP="0070275A">
      <w:pPr>
        <w:rPr>
          <w:rFonts w:ascii="Sakkal Majalla" w:hAnsi="Sakkal Majalla" w:cs="Sakkal Majalla"/>
          <w:sz w:val="28"/>
          <w:szCs w:val="28"/>
        </w:rPr>
      </w:pPr>
    </w:p>
    <w:p w14:paraId="259A59E7"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ثانيًا: أهداف التحول الرقمي الصحي ضمن رؤية 2030</w:t>
      </w:r>
    </w:p>
    <w:p w14:paraId="2D77C2B8"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تسعى المملكة لتحقيق مجموعة من الأهداف الاستراتيجية، من أهمها</w:t>
      </w:r>
      <w:r w:rsidRPr="0070275A">
        <w:rPr>
          <w:rFonts w:ascii="Sakkal Majalla" w:hAnsi="Sakkal Majalla" w:cs="Sakkal Majalla"/>
          <w:sz w:val="28"/>
          <w:szCs w:val="28"/>
        </w:rPr>
        <w:t>:</w:t>
      </w:r>
    </w:p>
    <w:p w14:paraId="6675D17A"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تحسين جودة وكفاءة الخدمات الصحية</w:t>
      </w:r>
    </w:p>
    <w:p w14:paraId="50F21DD8"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رفع مستوى الشفافية والمساءلة</w:t>
      </w:r>
    </w:p>
    <w:p w14:paraId="736FD037"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زيادة قدرة النظام الصحي على التنبؤ والتخطيط الاستراتيجي</w:t>
      </w:r>
    </w:p>
    <w:p w14:paraId="2393CBA3"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تعزيز التكامل بين الجهات الصحية الحكومية والخاصة</w:t>
      </w:r>
    </w:p>
    <w:p w14:paraId="77F7F737"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تحسين تجربة المستفيد</w:t>
      </w:r>
    </w:p>
    <w:p w14:paraId="7ED3F25C"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الاعتماد على البيانات الضخمة والتحليل الذكي لاتخاذ القرار</w:t>
      </w:r>
    </w:p>
    <w:p w14:paraId="2405BD84" w14:textId="77777777" w:rsidR="0070275A" w:rsidRPr="0070275A" w:rsidRDefault="0070275A" w:rsidP="0070275A">
      <w:pPr>
        <w:numPr>
          <w:ilvl w:val="0"/>
          <w:numId w:val="44"/>
        </w:numPr>
        <w:rPr>
          <w:rFonts w:ascii="Sakkal Majalla" w:hAnsi="Sakkal Majalla" w:cs="Sakkal Majalla"/>
          <w:sz w:val="28"/>
          <w:szCs w:val="28"/>
        </w:rPr>
      </w:pPr>
      <w:r w:rsidRPr="0070275A">
        <w:rPr>
          <w:rFonts w:ascii="Sakkal Majalla" w:hAnsi="Sakkal Majalla" w:cs="Sakkal Majalla"/>
          <w:sz w:val="28"/>
          <w:szCs w:val="28"/>
          <w:rtl/>
        </w:rPr>
        <w:t>زيادة معدلات الوقاية وتقليل الضغط على المستشفيات</w:t>
      </w:r>
    </w:p>
    <w:p w14:paraId="0B4441CE" w14:textId="4B85328F" w:rsidR="0070275A" w:rsidRPr="0070275A" w:rsidRDefault="0070275A" w:rsidP="0070275A">
      <w:pPr>
        <w:rPr>
          <w:rFonts w:ascii="Sakkal Majalla" w:hAnsi="Sakkal Majalla" w:cs="Sakkal Majalla"/>
          <w:sz w:val="28"/>
          <w:szCs w:val="28"/>
        </w:rPr>
      </w:pPr>
    </w:p>
    <w:p w14:paraId="549D2EF0"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ثالثًا: أثر التحول الرقمي في دعم اتخاذ القرار الإداري</w:t>
      </w:r>
    </w:p>
    <w:p w14:paraId="2D1E8262"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أسهم التحول الرقمي الصحي في تمكين المستشفيات السعودية من اتخاذ قرارات استراتيجية دقيقة وسريعة، من خلال</w:t>
      </w:r>
      <w:r w:rsidRPr="0070275A">
        <w:rPr>
          <w:rFonts w:ascii="Sakkal Majalla" w:hAnsi="Sakkal Majalla" w:cs="Sakkal Majalla"/>
          <w:sz w:val="28"/>
          <w:szCs w:val="28"/>
        </w:rPr>
        <w:t>:</w:t>
      </w:r>
    </w:p>
    <w:p w14:paraId="067CB13D" w14:textId="77777777" w:rsidR="0070275A" w:rsidRPr="0070275A" w:rsidRDefault="0070275A" w:rsidP="0070275A">
      <w:pPr>
        <w:numPr>
          <w:ilvl w:val="0"/>
          <w:numId w:val="45"/>
        </w:numPr>
        <w:rPr>
          <w:rFonts w:ascii="Sakkal Majalla" w:hAnsi="Sakkal Majalla" w:cs="Sakkal Majalla"/>
          <w:sz w:val="28"/>
          <w:szCs w:val="28"/>
        </w:rPr>
      </w:pPr>
      <w:r w:rsidRPr="0070275A">
        <w:rPr>
          <w:rFonts w:ascii="Sakkal Majalla" w:hAnsi="Sakkal Majalla" w:cs="Sakkal Majalla"/>
          <w:sz w:val="28"/>
          <w:szCs w:val="28"/>
          <w:rtl/>
        </w:rPr>
        <w:lastRenderedPageBreak/>
        <w:t>توفير قاعدة بيانات وطنية موحدة وشاملة</w:t>
      </w:r>
    </w:p>
    <w:p w14:paraId="78A81725" w14:textId="77777777" w:rsidR="0070275A" w:rsidRPr="0070275A" w:rsidRDefault="0070275A" w:rsidP="0070275A">
      <w:pPr>
        <w:numPr>
          <w:ilvl w:val="0"/>
          <w:numId w:val="45"/>
        </w:numPr>
        <w:rPr>
          <w:rFonts w:ascii="Sakkal Majalla" w:hAnsi="Sakkal Majalla" w:cs="Sakkal Majalla"/>
          <w:sz w:val="28"/>
          <w:szCs w:val="28"/>
        </w:rPr>
      </w:pPr>
      <w:r w:rsidRPr="0070275A">
        <w:rPr>
          <w:rFonts w:ascii="Sakkal Majalla" w:hAnsi="Sakkal Majalla" w:cs="Sakkal Majalla"/>
          <w:sz w:val="28"/>
          <w:szCs w:val="28"/>
          <w:rtl/>
        </w:rPr>
        <w:t>دعم التخطيط طويل المدى وإدارة المخاطر</w:t>
      </w:r>
    </w:p>
    <w:p w14:paraId="638CEA2A" w14:textId="77777777" w:rsidR="0070275A" w:rsidRPr="0070275A" w:rsidRDefault="0070275A" w:rsidP="0070275A">
      <w:pPr>
        <w:numPr>
          <w:ilvl w:val="0"/>
          <w:numId w:val="45"/>
        </w:numPr>
        <w:rPr>
          <w:rFonts w:ascii="Sakkal Majalla" w:hAnsi="Sakkal Majalla" w:cs="Sakkal Majalla"/>
          <w:sz w:val="28"/>
          <w:szCs w:val="28"/>
        </w:rPr>
      </w:pPr>
      <w:r w:rsidRPr="0070275A">
        <w:rPr>
          <w:rFonts w:ascii="Sakkal Majalla" w:hAnsi="Sakkal Majalla" w:cs="Sakkal Majalla"/>
          <w:sz w:val="28"/>
          <w:szCs w:val="28"/>
          <w:rtl/>
        </w:rPr>
        <w:t>تطوير مؤشرات أداء متقدمة لمراقبة الجودة</w:t>
      </w:r>
    </w:p>
    <w:p w14:paraId="300033B0" w14:textId="77777777" w:rsidR="0070275A" w:rsidRPr="0070275A" w:rsidRDefault="0070275A" w:rsidP="0070275A">
      <w:pPr>
        <w:numPr>
          <w:ilvl w:val="0"/>
          <w:numId w:val="45"/>
        </w:numPr>
        <w:rPr>
          <w:rFonts w:ascii="Sakkal Majalla" w:hAnsi="Sakkal Majalla" w:cs="Sakkal Majalla"/>
          <w:sz w:val="28"/>
          <w:szCs w:val="28"/>
        </w:rPr>
      </w:pPr>
      <w:r w:rsidRPr="0070275A">
        <w:rPr>
          <w:rFonts w:ascii="Sakkal Majalla" w:hAnsi="Sakkal Majalla" w:cs="Sakkal Majalla"/>
          <w:sz w:val="28"/>
          <w:szCs w:val="28"/>
          <w:rtl/>
        </w:rPr>
        <w:t>توفير تحليلات تنبؤية تساعد في التنبؤ بالاحتياجات التشغيلية</w:t>
      </w:r>
    </w:p>
    <w:p w14:paraId="12CBA608" w14:textId="77777777" w:rsidR="0070275A" w:rsidRPr="0070275A" w:rsidRDefault="0070275A" w:rsidP="0070275A">
      <w:pPr>
        <w:numPr>
          <w:ilvl w:val="0"/>
          <w:numId w:val="45"/>
        </w:numPr>
        <w:rPr>
          <w:rFonts w:ascii="Sakkal Majalla" w:hAnsi="Sakkal Majalla" w:cs="Sakkal Majalla"/>
          <w:sz w:val="28"/>
          <w:szCs w:val="28"/>
        </w:rPr>
      </w:pPr>
      <w:r w:rsidRPr="0070275A">
        <w:rPr>
          <w:rFonts w:ascii="Sakkal Majalla" w:hAnsi="Sakkal Majalla" w:cs="Sakkal Majalla"/>
          <w:sz w:val="28"/>
          <w:szCs w:val="28"/>
          <w:rtl/>
        </w:rPr>
        <w:t>تحسين القدرة على إدارة الأزمات الصحية مثل جائحة كوفيد-19</w:t>
      </w:r>
    </w:p>
    <w:p w14:paraId="29AD3223"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وقد ساهمت التجربة السعودية في مواجهة الجائحة بتعزيز مكانتها الدولية كنموذج رائد في التحول الرقمي الصحي</w:t>
      </w:r>
      <w:r w:rsidRPr="0070275A">
        <w:rPr>
          <w:rFonts w:ascii="Sakkal Majalla" w:hAnsi="Sakkal Majalla" w:cs="Sakkal Majalla"/>
          <w:sz w:val="28"/>
          <w:szCs w:val="28"/>
        </w:rPr>
        <w:t>.</w:t>
      </w:r>
    </w:p>
    <w:p w14:paraId="74692926" w14:textId="4FF17D40" w:rsidR="0070275A" w:rsidRPr="0070275A" w:rsidRDefault="0070275A" w:rsidP="0070275A">
      <w:pPr>
        <w:rPr>
          <w:rFonts w:ascii="Sakkal Majalla" w:hAnsi="Sakkal Majalla" w:cs="Sakkal Majalla"/>
          <w:sz w:val="28"/>
          <w:szCs w:val="28"/>
        </w:rPr>
      </w:pPr>
    </w:p>
    <w:p w14:paraId="015C9F1A"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رابعًا: التحديات المستقبلية للتحول الرقمي في السعودية</w:t>
      </w:r>
    </w:p>
    <w:p w14:paraId="59506B81" w14:textId="77777777" w:rsidR="0070275A" w:rsidRPr="0070275A" w:rsidRDefault="0070275A" w:rsidP="0070275A">
      <w:pPr>
        <w:rPr>
          <w:rFonts w:ascii="Sakkal Majalla" w:hAnsi="Sakkal Majalla" w:cs="Sakkal Majalla"/>
          <w:sz w:val="28"/>
          <w:szCs w:val="28"/>
        </w:rPr>
      </w:pPr>
      <w:r w:rsidRPr="0070275A">
        <w:rPr>
          <w:rFonts w:ascii="Sakkal Majalla" w:hAnsi="Sakkal Majalla" w:cs="Sakkal Majalla"/>
          <w:sz w:val="28"/>
          <w:szCs w:val="28"/>
          <w:rtl/>
        </w:rPr>
        <w:t>على الرغم من التقدم الكبير، إلا أن الطريق إلى التحول الرقمي الكامل يتطلب</w:t>
      </w:r>
      <w:r w:rsidRPr="0070275A">
        <w:rPr>
          <w:rFonts w:ascii="Sakkal Majalla" w:hAnsi="Sakkal Majalla" w:cs="Sakkal Majalla"/>
          <w:sz w:val="28"/>
          <w:szCs w:val="28"/>
        </w:rPr>
        <w:t>:</w:t>
      </w:r>
    </w:p>
    <w:p w14:paraId="7D392381" w14:textId="77777777" w:rsidR="0070275A" w:rsidRPr="0070275A" w:rsidRDefault="0070275A" w:rsidP="0070275A">
      <w:pPr>
        <w:numPr>
          <w:ilvl w:val="0"/>
          <w:numId w:val="46"/>
        </w:numPr>
        <w:rPr>
          <w:rFonts w:ascii="Sakkal Majalla" w:hAnsi="Sakkal Majalla" w:cs="Sakkal Majalla"/>
          <w:sz w:val="28"/>
          <w:szCs w:val="28"/>
        </w:rPr>
      </w:pPr>
      <w:r w:rsidRPr="0070275A">
        <w:rPr>
          <w:rFonts w:ascii="Sakkal Majalla" w:hAnsi="Sakkal Majalla" w:cs="Sakkal Majalla"/>
          <w:sz w:val="28"/>
          <w:szCs w:val="28"/>
          <w:rtl/>
        </w:rPr>
        <w:t>تعزيز الأمن السيبراني وحماية البيانات</w:t>
      </w:r>
    </w:p>
    <w:p w14:paraId="141409E5" w14:textId="77777777" w:rsidR="0070275A" w:rsidRPr="0070275A" w:rsidRDefault="0070275A" w:rsidP="0070275A">
      <w:pPr>
        <w:numPr>
          <w:ilvl w:val="0"/>
          <w:numId w:val="46"/>
        </w:numPr>
        <w:rPr>
          <w:rFonts w:ascii="Sakkal Majalla" w:hAnsi="Sakkal Majalla" w:cs="Sakkal Majalla"/>
          <w:sz w:val="28"/>
          <w:szCs w:val="28"/>
        </w:rPr>
      </w:pPr>
      <w:r w:rsidRPr="0070275A">
        <w:rPr>
          <w:rFonts w:ascii="Sakkal Majalla" w:hAnsi="Sakkal Majalla" w:cs="Sakkal Majalla"/>
          <w:sz w:val="28"/>
          <w:szCs w:val="28"/>
          <w:rtl/>
        </w:rPr>
        <w:t>تدريب الكوادر الصحية والإدارية</w:t>
      </w:r>
    </w:p>
    <w:p w14:paraId="5FCC5DBF" w14:textId="77777777" w:rsidR="0070275A" w:rsidRPr="0070275A" w:rsidRDefault="0070275A" w:rsidP="0070275A">
      <w:pPr>
        <w:numPr>
          <w:ilvl w:val="0"/>
          <w:numId w:val="46"/>
        </w:numPr>
        <w:rPr>
          <w:rFonts w:ascii="Sakkal Majalla" w:hAnsi="Sakkal Majalla" w:cs="Sakkal Majalla"/>
          <w:sz w:val="28"/>
          <w:szCs w:val="28"/>
        </w:rPr>
      </w:pPr>
      <w:r w:rsidRPr="0070275A">
        <w:rPr>
          <w:rFonts w:ascii="Sakkal Majalla" w:hAnsi="Sakkal Majalla" w:cs="Sakkal Majalla"/>
          <w:sz w:val="28"/>
          <w:szCs w:val="28"/>
          <w:rtl/>
        </w:rPr>
        <w:t>الاستمرار في تطوير البنية التحتية الرقمية</w:t>
      </w:r>
    </w:p>
    <w:p w14:paraId="3E355422" w14:textId="77777777" w:rsidR="0070275A" w:rsidRPr="0070275A" w:rsidRDefault="0070275A" w:rsidP="0070275A">
      <w:pPr>
        <w:numPr>
          <w:ilvl w:val="0"/>
          <w:numId w:val="46"/>
        </w:numPr>
        <w:rPr>
          <w:rFonts w:ascii="Sakkal Majalla" w:hAnsi="Sakkal Majalla" w:cs="Sakkal Majalla"/>
          <w:sz w:val="28"/>
          <w:szCs w:val="28"/>
        </w:rPr>
      </w:pPr>
      <w:r w:rsidRPr="0070275A">
        <w:rPr>
          <w:rFonts w:ascii="Sakkal Majalla" w:hAnsi="Sakkal Majalla" w:cs="Sakkal Majalla"/>
          <w:sz w:val="28"/>
          <w:szCs w:val="28"/>
          <w:rtl/>
        </w:rPr>
        <w:t>رفع مستوى التكامل بين الأنظمة المحلية والدولية</w:t>
      </w:r>
    </w:p>
    <w:p w14:paraId="1EE97DD6" w14:textId="77777777" w:rsidR="0070275A" w:rsidRPr="0070275A" w:rsidRDefault="0070275A" w:rsidP="0070275A">
      <w:pPr>
        <w:numPr>
          <w:ilvl w:val="0"/>
          <w:numId w:val="46"/>
        </w:numPr>
        <w:rPr>
          <w:rFonts w:ascii="Sakkal Majalla" w:hAnsi="Sakkal Majalla" w:cs="Sakkal Majalla"/>
          <w:sz w:val="28"/>
          <w:szCs w:val="28"/>
        </w:rPr>
      </w:pPr>
      <w:r w:rsidRPr="0070275A">
        <w:rPr>
          <w:rFonts w:ascii="Sakkal Majalla" w:hAnsi="Sakkal Majalla" w:cs="Sakkal Majalla"/>
          <w:sz w:val="28"/>
          <w:szCs w:val="28"/>
          <w:rtl/>
        </w:rPr>
        <w:t>تحديث التشريعات الداعمة</w:t>
      </w:r>
    </w:p>
    <w:p w14:paraId="7E8D3A47" w14:textId="7E5EF044" w:rsidR="0070275A" w:rsidRPr="0070275A" w:rsidRDefault="0070275A" w:rsidP="0070275A">
      <w:pPr>
        <w:rPr>
          <w:rFonts w:ascii="Sakkal Majalla" w:hAnsi="Sakkal Majalla" w:cs="Sakkal Majalla"/>
          <w:sz w:val="28"/>
          <w:szCs w:val="28"/>
        </w:rPr>
      </w:pPr>
    </w:p>
    <w:p w14:paraId="0B01B733" w14:textId="77777777" w:rsidR="0070275A" w:rsidRPr="0070275A" w:rsidRDefault="0070275A" w:rsidP="0070275A">
      <w:pPr>
        <w:rPr>
          <w:rFonts w:ascii="Sakkal Majalla" w:hAnsi="Sakkal Majalla" w:cs="Sakkal Majalla"/>
          <w:b/>
          <w:bCs/>
          <w:sz w:val="28"/>
          <w:szCs w:val="28"/>
        </w:rPr>
      </w:pPr>
      <w:r w:rsidRPr="0070275A">
        <w:rPr>
          <w:rFonts w:ascii="Sakkal Majalla" w:hAnsi="Sakkal Majalla" w:cs="Sakkal Majalla"/>
          <w:b/>
          <w:bCs/>
          <w:sz w:val="28"/>
          <w:szCs w:val="28"/>
          <w:rtl/>
        </w:rPr>
        <w:t>خلاصة المبحث السادس</w:t>
      </w:r>
    </w:p>
    <w:p w14:paraId="5BDDC750" w14:textId="1B344FC0" w:rsidR="0070275A" w:rsidRDefault="0070275A" w:rsidP="0070275A">
      <w:pPr>
        <w:rPr>
          <w:rFonts w:ascii="Sakkal Majalla" w:hAnsi="Sakkal Majalla" w:cs="Sakkal Majalla"/>
          <w:sz w:val="28"/>
          <w:szCs w:val="28"/>
          <w:rtl/>
        </w:rPr>
      </w:pPr>
      <w:r w:rsidRPr="0070275A">
        <w:rPr>
          <w:rFonts w:ascii="Sakkal Majalla" w:hAnsi="Sakkal Majalla" w:cs="Sakkal Majalla"/>
          <w:sz w:val="28"/>
          <w:szCs w:val="28"/>
          <w:rtl/>
        </w:rPr>
        <w:t>يتضح أن التحول الرقمي الصحي في المملكة يمثل تحولًا استراتيجيًا عميقًا يسهم في رفع مستوى جودة الرعاية الصحية وتعزيز كفاءة اتخاذ القرار الإداري. ويمثل نظام إدارة البيانات الصحية الإلكترونية جزءًا محوريًا من هذا التحول، بما يتماشى مع رؤية 2030 التي تهدف إلى بناء نظام صحي مستدام يعتمد على الابتكار والتقنيات المتقدمة والبيانات الذكية في دعم اتخاذ القرار القيادي داخل المستشفيات السعودية</w:t>
      </w:r>
      <w:r w:rsidRPr="0070275A">
        <w:rPr>
          <w:rFonts w:ascii="Sakkal Majalla" w:hAnsi="Sakkal Majalla" w:cs="Sakkal Majalla"/>
          <w:sz w:val="28"/>
          <w:szCs w:val="28"/>
        </w:rPr>
        <w:t>.</w:t>
      </w:r>
    </w:p>
    <w:p w14:paraId="40E433B8" w14:textId="0DA0F1D0" w:rsidR="0070275A" w:rsidRDefault="0070275A" w:rsidP="0070275A">
      <w:pPr>
        <w:rPr>
          <w:rFonts w:ascii="Sakkal Majalla" w:hAnsi="Sakkal Majalla" w:cs="Sakkal Majalla"/>
          <w:sz w:val="28"/>
          <w:szCs w:val="28"/>
          <w:rtl/>
        </w:rPr>
      </w:pPr>
    </w:p>
    <w:p w14:paraId="2231F4A5"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المبحث السابع: النظريات العلمية المرتبطة بالدراسة</w:t>
      </w:r>
    </w:p>
    <w:p w14:paraId="71832AE4"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 xml:space="preserve">تستند هذه الدراسة إلى مجموعة من النظريات والنماذج العلمية التي تفسر العلاقة بين استخدام نظم إدارة البيانات الصحية الإلكترونية وبين تحسين فعالية اتخاذ القرار الإداري داخل المستشفيات. وتمثل هذه النظريات الأساس </w:t>
      </w:r>
      <w:r w:rsidRPr="00364E59">
        <w:rPr>
          <w:rFonts w:ascii="Sakkal Majalla" w:hAnsi="Sakkal Majalla" w:cs="Sakkal Majalla"/>
          <w:sz w:val="28"/>
          <w:szCs w:val="28"/>
          <w:rtl/>
        </w:rPr>
        <w:lastRenderedPageBreak/>
        <w:t>المنهجي لفهم كيفية تأثير المعلومات الرقمية والتكنولوجيا الحديثة على السلوك الإداري وعمليات اتخاذ القرار. ويمكن استعراض أبرز هذه النظريات فيما يلي</w:t>
      </w:r>
      <w:r w:rsidRPr="00364E59">
        <w:rPr>
          <w:rFonts w:ascii="Sakkal Majalla" w:hAnsi="Sakkal Majalla" w:cs="Sakkal Majalla"/>
          <w:sz w:val="28"/>
          <w:szCs w:val="28"/>
        </w:rPr>
        <w:t>:</w:t>
      </w:r>
    </w:p>
    <w:p w14:paraId="50115B92" w14:textId="270346BB" w:rsidR="00364E59" w:rsidRPr="00364E59" w:rsidRDefault="00364E59" w:rsidP="00364E59">
      <w:pPr>
        <w:rPr>
          <w:rFonts w:ascii="Sakkal Majalla" w:hAnsi="Sakkal Majalla" w:cs="Sakkal Majalla"/>
          <w:sz w:val="28"/>
          <w:szCs w:val="28"/>
        </w:rPr>
      </w:pPr>
    </w:p>
    <w:p w14:paraId="44F2DBDC"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أولاً: نظرية دعم القرار الإداري</w:t>
      </w:r>
      <w:r w:rsidRPr="00364E59">
        <w:rPr>
          <w:rFonts w:ascii="Sakkal Majalla" w:hAnsi="Sakkal Majalla" w:cs="Sakkal Majalla"/>
          <w:b/>
          <w:bCs/>
          <w:sz w:val="28"/>
          <w:szCs w:val="28"/>
        </w:rPr>
        <w:t xml:space="preserve"> (Decision Support Theory – DST)</w:t>
      </w:r>
    </w:p>
    <w:p w14:paraId="33E96F5F"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تُعد نظرية دعم القرار من النظريات الأساسية في مجال نظم المعلومات الإدارية، وتقوم على فكرة أن جودة اتخاذ القرار تعتمد على جودة المعلومات المتاحة ودقة تحليلها. وتنطلق النظرية من أن تزويد متخذ القرار ببيانات منظمة ومحدثة وأدوات تحليل قوية يسهم في رفع مستوى الكفاءة والقدرة على الاختيار بين البدائل المتاحة</w:t>
      </w:r>
      <w:r w:rsidRPr="00364E59">
        <w:rPr>
          <w:rFonts w:ascii="Sakkal Majalla" w:hAnsi="Sakkal Majalla" w:cs="Sakkal Majalla"/>
          <w:sz w:val="28"/>
          <w:szCs w:val="28"/>
        </w:rPr>
        <w:t>.</w:t>
      </w:r>
    </w:p>
    <w:p w14:paraId="1D62714C"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وتتوافق هذه النظرية مع أهداف نظم إدارة البيانات الصحية الإلكترونية، حيث تعمل أنظمة</w:t>
      </w:r>
      <w:r w:rsidRPr="00364E59">
        <w:rPr>
          <w:rFonts w:ascii="Sakkal Majalla" w:hAnsi="Sakkal Majalla" w:cs="Sakkal Majalla"/>
          <w:sz w:val="28"/>
          <w:szCs w:val="28"/>
        </w:rPr>
        <w:t xml:space="preserve"> EHR </w:t>
      </w:r>
      <w:r w:rsidRPr="00364E59">
        <w:rPr>
          <w:rFonts w:ascii="Sakkal Majalla" w:hAnsi="Sakkal Majalla" w:cs="Sakkal Majalla"/>
          <w:sz w:val="28"/>
          <w:szCs w:val="28"/>
          <w:rtl/>
        </w:rPr>
        <w:t>على</w:t>
      </w:r>
      <w:r w:rsidRPr="00364E59">
        <w:rPr>
          <w:rFonts w:ascii="Sakkal Majalla" w:hAnsi="Sakkal Majalla" w:cs="Sakkal Majalla"/>
          <w:sz w:val="28"/>
          <w:szCs w:val="28"/>
        </w:rPr>
        <w:t>:</w:t>
      </w:r>
    </w:p>
    <w:p w14:paraId="64A125A8" w14:textId="77777777" w:rsidR="00364E59" w:rsidRPr="00364E59" w:rsidRDefault="00364E59" w:rsidP="00364E59">
      <w:pPr>
        <w:numPr>
          <w:ilvl w:val="0"/>
          <w:numId w:val="47"/>
        </w:numPr>
        <w:rPr>
          <w:rFonts w:ascii="Sakkal Majalla" w:hAnsi="Sakkal Majalla" w:cs="Sakkal Majalla"/>
          <w:sz w:val="28"/>
          <w:szCs w:val="28"/>
        </w:rPr>
      </w:pPr>
      <w:r w:rsidRPr="00364E59">
        <w:rPr>
          <w:rFonts w:ascii="Sakkal Majalla" w:hAnsi="Sakkal Majalla" w:cs="Sakkal Majalla"/>
          <w:sz w:val="28"/>
          <w:szCs w:val="28"/>
          <w:rtl/>
        </w:rPr>
        <w:t>تجميع البيانات السريرية والإدارية في منصة مركزية موحدة</w:t>
      </w:r>
    </w:p>
    <w:p w14:paraId="152E8EF3" w14:textId="77777777" w:rsidR="00364E59" w:rsidRPr="00364E59" w:rsidRDefault="00364E59" w:rsidP="00364E59">
      <w:pPr>
        <w:numPr>
          <w:ilvl w:val="0"/>
          <w:numId w:val="47"/>
        </w:numPr>
        <w:rPr>
          <w:rFonts w:ascii="Sakkal Majalla" w:hAnsi="Sakkal Majalla" w:cs="Sakkal Majalla"/>
          <w:sz w:val="28"/>
          <w:szCs w:val="28"/>
        </w:rPr>
      </w:pPr>
      <w:r w:rsidRPr="00364E59">
        <w:rPr>
          <w:rFonts w:ascii="Sakkal Majalla" w:hAnsi="Sakkal Majalla" w:cs="Sakkal Majalla"/>
          <w:sz w:val="28"/>
          <w:szCs w:val="28"/>
          <w:rtl/>
        </w:rPr>
        <w:t>تقديم تقارير تحليلية وتنبؤية تساعد في فهم الأنماط التشغيلية</w:t>
      </w:r>
    </w:p>
    <w:p w14:paraId="362ECFDA" w14:textId="77777777" w:rsidR="00364E59" w:rsidRPr="00364E59" w:rsidRDefault="00364E59" w:rsidP="00364E59">
      <w:pPr>
        <w:numPr>
          <w:ilvl w:val="0"/>
          <w:numId w:val="47"/>
        </w:numPr>
        <w:rPr>
          <w:rFonts w:ascii="Sakkal Majalla" w:hAnsi="Sakkal Majalla" w:cs="Sakkal Majalla"/>
          <w:sz w:val="28"/>
          <w:szCs w:val="28"/>
        </w:rPr>
      </w:pPr>
      <w:r w:rsidRPr="00364E59">
        <w:rPr>
          <w:rFonts w:ascii="Sakkal Majalla" w:hAnsi="Sakkal Majalla" w:cs="Sakkal Majalla"/>
          <w:sz w:val="28"/>
          <w:szCs w:val="28"/>
          <w:rtl/>
        </w:rPr>
        <w:t>تنبيه الإدارة بالمشكلات المحتملة قبل حدوثها</w:t>
      </w:r>
    </w:p>
    <w:p w14:paraId="3CE8B44A" w14:textId="77777777" w:rsidR="00364E59" w:rsidRPr="00364E59" w:rsidRDefault="00364E59" w:rsidP="00364E59">
      <w:pPr>
        <w:numPr>
          <w:ilvl w:val="0"/>
          <w:numId w:val="47"/>
        </w:numPr>
        <w:rPr>
          <w:rFonts w:ascii="Sakkal Majalla" w:hAnsi="Sakkal Majalla" w:cs="Sakkal Majalla"/>
          <w:sz w:val="28"/>
          <w:szCs w:val="28"/>
        </w:rPr>
      </w:pPr>
      <w:r w:rsidRPr="00364E59">
        <w:rPr>
          <w:rFonts w:ascii="Sakkal Majalla" w:hAnsi="Sakkal Majalla" w:cs="Sakkal Majalla"/>
          <w:sz w:val="28"/>
          <w:szCs w:val="28"/>
          <w:rtl/>
        </w:rPr>
        <w:t>دعم القرارات السريرية الحرجة وقرارات التخطيط الاستراتيجي</w:t>
      </w:r>
    </w:p>
    <w:p w14:paraId="46594968"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وبالتالي، تمثل نظم</w:t>
      </w:r>
      <w:r w:rsidRPr="00364E59">
        <w:rPr>
          <w:rFonts w:ascii="Sakkal Majalla" w:hAnsi="Sakkal Majalla" w:cs="Sakkal Majalla"/>
          <w:sz w:val="28"/>
          <w:szCs w:val="28"/>
        </w:rPr>
        <w:t xml:space="preserve"> EHR </w:t>
      </w:r>
      <w:r w:rsidRPr="00364E59">
        <w:rPr>
          <w:rFonts w:ascii="Sakkal Majalla" w:hAnsi="Sakkal Majalla" w:cs="Sakkal Majalla"/>
          <w:sz w:val="28"/>
          <w:szCs w:val="28"/>
          <w:rtl/>
        </w:rPr>
        <w:t>تطبيقًا عمليًا لنظرية دعم القرار على أرض الواقع</w:t>
      </w:r>
      <w:r w:rsidRPr="00364E59">
        <w:rPr>
          <w:rFonts w:ascii="Sakkal Majalla" w:hAnsi="Sakkal Majalla" w:cs="Sakkal Majalla"/>
          <w:sz w:val="28"/>
          <w:szCs w:val="28"/>
        </w:rPr>
        <w:t>.</w:t>
      </w:r>
    </w:p>
    <w:p w14:paraId="6A620268" w14:textId="43BD4DEC" w:rsidR="00364E59" w:rsidRPr="00364E59" w:rsidRDefault="00364E59" w:rsidP="00364E59">
      <w:pPr>
        <w:rPr>
          <w:rFonts w:ascii="Sakkal Majalla" w:hAnsi="Sakkal Majalla" w:cs="Sakkal Majalla"/>
          <w:sz w:val="28"/>
          <w:szCs w:val="28"/>
        </w:rPr>
      </w:pPr>
    </w:p>
    <w:p w14:paraId="4D0331A3"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ثانيًا: نموذج قبول التقنية</w:t>
      </w:r>
      <w:r w:rsidRPr="00364E59">
        <w:rPr>
          <w:rFonts w:ascii="Sakkal Majalla" w:hAnsi="Sakkal Majalla" w:cs="Sakkal Majalla"/>
          <w:b/>
          <w:bCs/>
          <w:sz w:val="28"/>
          <w:szCs w:val="28"/>
        </w:rPr>
        <w:t xml:space="preserve"> (Technology Acceptance Model – TAM)</w:t>
      </w:r>
    </w:p>
    <w:p w14:paraId="0E941C99"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تم تطوير نموذج قبول التقنية</w:t>
      </w:r>
      <w:r w:rsidRPr="00364E59">
        <w:rPr>
          <w:rFonts w:ascii="Sakkal Majalla" w:hAnsi="Sakkal Majalla" w:cs="Sakkal Majalla"/>
          <w:sz w:val="28"/>
          <w:szCs w:val="28"/>
        </w:rPr>
        <w:t xml:space="preserve"> TAM </w:t>
      </w:r>
      <w:r w:rsidRPr="00364E59">
        <w:rPr>
          <w:rFonts w:ascii="Sakkal Majalla" w:hAnsi="Sakkal Majalla" w:cs="Sakkal Majalla"/>
          <w:sz w:val="28"/>
          <w:szCs w:val="28"/>
          <w:rtl/>
        </w:rPr>
        <w:t>لشرح آلية اعتماد الأفراد للتقنيات الجديدة داخل بيئات العمل. ويشير هذا النموذج إلى أن قرار استخدام التكنولوجيا يعتمد على عاملين رئيسيين</w:t>
      </w:r>
      <w:r w:rsidRPr="00364E59">
        <w:rPr>
          <w:rFonts w:ascii="Sakkal Majalla" w:hAnsi="Sakkal Majalla" w:cs="Sakkal Majalla"/>
          <w:sz w:val="28"/>
          <w:szCs w:val="28"/>
        </w:rPr>
        <w:t>:</w:t>
      </w:r>
    </w:p>
    <w:p w14:paraId="6319E003" w14:textId="77777777" w:rsidR="00364E59" w:rsidRPr="00364E59" w:rsidRDefault="00364E59" w:rsidP="00364E59">
      <w:pPr>
        <w:numPr>
          <w:ilvl w:val="0"/>
          <w:numId w:val="48"/>
        </w:numPr>
        <w:rPr>
          <w:rFonts w:ascii="Sakkal Majalla" w:hAnsi="Sakkal Majalla" w:cs="Sakkal Majalla"/>
          <w:sz w:val="28"/>
          <w:szCs w:val="28"/>
        </w:rPr>
      </w:pPr>
      <w:r w:rsidRPr="00364E59">
        <w:rPr>
          <w:rFonts w:ascii="Sakkal Majalla" w:hAnsi="Sakkal Majalla" w:cs="Sakkal Majalla"/>
          <w:b/>
          <w:bCs/>
          <w:sz w:val="28"/>
          <w:szCs w:val="28"/>
          <w:rtl/>
        </w:rPr>
        <w:t>مدى إدراك سهولة الاستخدام</w:t>
      </w:r>
      <w:r w:rsidRPr="00364E59">
        <w:rPr>
          <w:rFonts w:ascii="Sakkal Majalla" w:hAnsi="Sakkal Majalla" w:cs="Sakkal Majalla"/>
          <w:b/>
          <w:bCs/>
          <w:sz w:val="28"/>
          <w:szCs w:val="28"/>
        </w:rPr>
        <w:t xml:space="preserve"> (Perceived Ease of Use)</w:t>
      </w:r>
    </w:p>
    <w:p w14:paraId="72B3C966" w14:textId="77777777" w:rsidR="00364E59" w:rsidRPr="00364E59" w:rsidRDefault="00364E59" w:rsidP="00364E59">
      <w:pPr>
        <w:numPr>
          <w:ilvl w:val="0"/>
          <w:numId w:val="48"/>
        </w:numPr>
        <w:rPr>
          <w:rFonts w:ascii="Sakkal Majalla" w:hAnsi="Sakkal Majalla" w:cs="Sakkal Majalla"/>
          <w:sz w:val="28"/>
          <w:szCs w:val="28"/>
        </w:rPr>
      </w:pPr>
      <w:r w:rsidRPr="00364E59">
        <w:rPr>
          <w:rFonts w:ascii="Sakkal Majalla" w:hAnsi="Sakkal Majalla" w:cs="Sakkal Majalla"/>
          <w:b/>
          <w:bCs/>
          <w:sz w:val="28"/>
          <w:szCs w:val="28"/>
          <w:rtl/>
        </w:rPr>
        <w:t>مدى إدراك الفائدة المتوقعة</w:t>
      </w:r>
      <w:r w:rsidRPr="00364E59">
        <w:rPr>
          <w:rFonts w:ascii="Sakkal Majalla" w:hAnsi="Sakkal Majalla" w:cs="Sakkal Majalla"/>
          <w:b/>
          <w:bCs/>
          <w:sz w:val="28"/>
          <w:szCs w:val="28"/>
        </w:rPr>
        <w:t xml:space="preserve"> (Perceived Usefulness)</w:t>
      </w:r>
    </w:p>
    <w:p w14:paraId="764246FC"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ويفترض النموذج أن الموظفين والإداريين أكثر استعدادًا لتبني نظام جديد عندما يشعرون بأنه مفيد لأدائهم وسهل الاستخدام وغير معقد. وتُعد هذه الفكرة أساسية في نجاح تنفيذ نظم</w:t>
      </w:r>
      <w:r w:rsidRPr="00364E59">
        <w:rPr>
          <w:rFonts w:ascii="Sakkal Majalla" w:hAnsi="Sakkal Majalla" w:cs="Sakkal Majalla"/>
          <w:sz w:val="28"/>
          <w:szCs w:val="28"/>
        </w:rPr>
        <w:t xml:space="preserve"> EHR</w:t>
      </w:r>
      <w:r w:rsidRPr="00364E59">
        <w:rPr>
          <w:rFonts w:ascii="Sakkal Majalla" w:hAnsi="Sakkal Majalla" w:cs="Sakkal Majalla"/>
          <w:sz w:val="28"/>
          <w:szCs w:val="28"/>
          <w:rtl/>
        </w:rPr>
        <w:t>، إذ إن مقاومة التغيير وضعف الوعي التقني من أبرز المعوقات التطبيقية</w:t>
      </w:r>
      <w:r w:rsidRPr="00364E59">
        <w:rPr>
          <w:rFonts w:ascii="Sakkal Majalla" w:hAnsi="Sakkal Majalla" w:cs="Sakkal Majalla"/>
          <w:sz w:val="28"/>
          <w:szCs w:val="28"/>
        </w:rPr>
        <w:t>.</w:t>
      </w:r>
    </w:p>
    <w:p w14:paraId="67AA3857"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وبالتالي، فإن نجاح نظم إدارة البيانات الصحية الإلكترونية يعتمد بدرجة كبيرة على فعالية برامج التدريب والتوعية والتهيئة التنظيمية</w:t>
      </w:r>
      <w:r w:rsidRPr="00364E59">
        <w:rPr>
          <w:rFonts w:ascii="Sakkal Majalla" w:hAnsi="Sakkal Majalla" w:cs="Sakkal Majalla"/>
          <w:sz w:val="28"/>
          <w:szCs w:val="28"/>
        </w:rPr>
        <w:t>.</w:t>
      </w:r>
    </w:p>
    <w:p w14:paraId="0840591F" w14:textId="09289F1F" w:rsidR="00364E59" w:rsidRDefault="00364E59" w:rsidP="00364E59">
      <w:pPr>
        <w:rPr>
          <w:rFonts w:ascii="Sakkal Majalla" w:hAnsi="Sakkal Majalla" w:cs="Sakkal Majalla"/>
          <w:sz w:val="28"/>
          <w:szCs w:val="28"/>
          <w:rtl/>
        </w:rPr>
      </w:pPr>
    </w:p>
    <w:p w14:paraId="766D10DF" w14:textId="77777777" w:rsidR="00364E59" w:rsidRPr="00364E59" w:rsidRDefault="00364E59" w:rsidP="00364E59">
      <w:pPr>
        <w:rPr>
          <w:rFonts w:ascii="Sakkal Majalla" w:hAnsi="Sakkal Majalla" w:cs="Sakkal Majalla"/>
          <w:sz w:val="28"/>
          <w:szCs w:val="28"/>
        </w:rPr>
      </w:pPr>
    </w:p>
    <w:p w14:paraId="27A7A2E0"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lastRenderedPageBreak/>
        <w:t>ثالثًا: نظرية الموارد</w:t>
      </w:r>
      <w:r w:rsidRPr="00364E59">
        <w:rPr>
          <w:rFonts w:ascii="Sakkal Majalla" w:hAnsi="Sakkal Majalla" w:cs="Sakkal Majalla"/>
          <w:b/>
          <w:bCs/>
          <w:sz w:val="28"/>
          <w:szCs w:val="28"/>
        </w:rPr>
        <w:t xml:space="preserve"> (Resource-Based View – RBV)</w:t>
      </w:r>
    </w:p>
    <w:p w14:paraId="65203015"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توضح نظرية الموارد أن امتلاك المؤسسة لموارد استراتيجية مميزة يصعب تقليدها يمنحها ميزة تنافسية مستدامة. وتشمل هذه الموارد</w:t>
      </w:r>
      <w:r w:rsidRPr="00364E59">
        <w:rPr>
          <w:rFonts w:ascii="Sakkal Majalla" w:hAnsi="Sakkal Majalla" w:cs="Sakkal Majalla"/>
          <w:sz w:val="28"/>
          <w:szCs w:val="28"/>
        </w:rPr>
        <w:t>:</w:t>
      </w:r>
    </w:p>
    <w:p w14:paraId="1EE18520" w14:textId="77777777" w:rsidR="00364E59" w:rsidRPr="00364E59" w:rsidRDefault="00364E59" w:rsidP="00364E59">
      <w:pPr>
        <w:numPr>
          <w:ilvl w:val="0"/>
          <w:numId w:val="49"/>
        </w:numPr>
        <w:rPr>
          <w:rFonts w:ascii="Sakkal Majalla" w:hAnsi="Sakkal Majalla" w:cs="Sakkal Majalla"/>
          <w:sz w:val="28"/>
          <w:szCs w:val="28"/>
        </w:rPr>
      </w:pPr>
      <w:r w:rsidRPr="00364E59">
        <w:rPr>
          <w:rFonts w:ascii="Sakkal Majalla" w:hAnsi="Sakkal Majalla" w:cs="Sakkal Majalla"/>
          <w:sz w:val="28"/>
          <w:szCs w:val="28"/>
          <w:rtl/>
        </w:rPr>
        <w:t>البيانات والمعلومات</w:t>
      </w:r>
    </w:p>
    <w:p w14:paraId="4CBCDAE4" w14:textId="77777777" w:rsidR="00364E59" w:rsidRPr="00364E59" w:rsidRDefault="00364E59" w:rsidP="00364E59">
      <w:pPr>
        <w:numPr>
          <w:ilvl w:val="0"/>
          <w:numId w:val="49"/>
        </w:numPr>
        <w:rPr>
          <w:rFonts w:ascii="Sakkal Majalla" w:hAnsi="Sakkal Majalla" w:cs="Sakkal Majalla"/>
          <w:sz w:val="28"/>
          <w:szCs w:val="28"/>
        </w:rPr>
      </w:pPr>
      <w:r w:rsidRPr="00364E59">
        <w:rPr>
          <w:rFonts w:ascii="Sakkal Majalla" w:hAnsi="Sakkal Majalla" w:cs="Sakkal Majalla"/>
          <w:sz w:val="28"/>
          <w:szCs w:val="28"/>
          <w:rtl/>
        </w:rPr>
        <w:t>رأس المال البشري</w:t>
      </w:r>
    </w:p>
    <w:p w14:paraId="04263480" w14:textId="77777777" w:rsidR="00364E59" w:rsidRPr="00364E59" w:rsidRDefault="00364E59" w:rsidP="00364E59">
      <w:pPr>
        <w:numPr>
          <w:ilvl w:val="0"/>
          <w:numId w:val="49"/>
        </w:numPr>
        <w:rPr>
          <w:rFonts w:ascii="Sakkal Majalla" w:hAnsi="Sakkal Majalla" w:cs="Sakkal Majalla"/>
          <w:sz w:val="28"/>
          <w:szCs w:val="28"/>
        </w:rPr>
      </w:pPr>
      <w:r w:rsidRPr="00364E59">
        <w:rPr>
          <w:rFonts w:ascii="Sakkal Majalla" w:hAnsi="Sakkal Majalla" w:cs="Sakkal Majalla"/>
          <w:sz w:val="28"/>
          <w:szCs w:val="28"/>
          <w:rtl/>
        </w:rPr>
        <w:t>المعرفة التنظيمية</w:t>
      </w:r>
    </w:p>
    <w:p w14:paraId="48B8B38B" w14:textId="77777777" w:rsidR="00364E59" w:rsidRPr="00364E59" w:rsidRDefault="00364E59" w:rsidP="00364E59">
      <w:pPr>
        <w:numPr>
          <w:ilvl w:val="0"/>
          <w:numId w:val="49"/>
        </w:numPr>
        <w:rPr>
          <w:rFonts w:ascii="Sakkal Majalla" w:hAnsi="Sakkal Majalla" w:cs="Sakkal Majalla"/>
          <w:sz w:val="28"/>
          <w:szCs w:val="28"/>
        </w:rPr>
      </w:pPr>
      <w:r w:rsidRPr="00364E59">
        <w:rPr>
          <w:rFonts w:ascii="Sakkal Majalla" w:hAnsi="Sakkal Majalla" w:cs="Sakkal Majalla"/>
          <w:sz w:val="28"/>
          <w:szCs w:val="28"/>
          <w:rtl/>
        </w:rPr>
        <w:t>التكنولوجيا المتقدمة</w:t>
      </w:r>
    </w:p>
    <w:p w14:paraId="70CCB94E"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وتربط هذه النظرية بشكل مباشر بين تطبيق التقنيات الحديثة</w:t>
      </w:r>
      <w:r w:rsidRPr="00364E59">
        <w:rPr>
          <w:rFonts w:ascii="Sakkal Majalla" w:hAnsi="Sakkal Majalla" w:cs="Sakkal Majalla"/>
          <w:sz w:val="28"/>
          <w:szCs w:val="28"/>
        </w:rPr>
        <w:t xml:space="preserve"> (</w:t>
      </w:r>
      <w:r w:rsidRPr="00364E59">
        <w:rPr>
          <w:rFonts w:ascii="Sakkal Majalla" w:hAnsi="Sakkal Majalla" w:cs="Sakkal Majalla"/>
          <w:sz w:val="28"/>
          <w:szCs w:val="28"/>
          <w:rtl/>
        </w:rPr>
        <w:t>مثل</w:t>
      </w:r>
      <w:r w:rsidRPr="00364E59">
        <w:rPr>
          <w:rFonts w:ascii="Sakkal Majalla" w:hAnsi="Sakkal Majalla" w:cs="Sakkal Majalla"/>
          <w:sz w:val="28"/>
          <w:szCs w:val="28"/>
        </w:rPr>
        <w:t xml:space="preserve"> EHR) </w:t>
      </w:r>
      <w:r w:rsidRPr="00364E59">
        <w:rPr>
          <w:rFonts w:ascii="Sakkal Majalla" w:hAnsi="Sakkal Majalla" w:cs="Sakkal Majalla"/>
          <w:sz w:val="28"/>
          <w:szCs w:val="28"/>
          <w:rtl/>
        </w:rPr>
        <w:t>وبين تحسين الأداء المؤسسي، إذ تعتبر البيانات الصحية عالية الجودة موردًا استراتيجيًا يسمح للمستشفى ببناء تفوق إداري وتشغيلي على المنافسين</w:t>
      </w:r>
      <w:r w:rsidRPr="00364E59">
        <w:rPr>
          <w:rFonts w:ascii="Sakkal Majalla" w:hAnsi="Sakkal Majalla" w:cs="Sakkal Majalla"/>
          <w:sz w:val="28"/>
          <w:szCs w:val="28"/>
        </w:rPr>
        <w:t>.</w:t>
      </w:r>
    </w:p>
    <w:p w14:paraId="78EDCF0E" w14:textId="512D2615" w:rsidR="00364E59" w:rsidRPr="00364E59" w:rsidRDefault="00364E59" w:rsidP="00364E59">
      <w:pPr>
        <w:rPr>
          <w:rFonts w:ascii="Sakkal Majalla" w:hAnsi="Sakkal Majalla" w:cs="Sakkal Majalla"/>
          <w:sz w:val="28"/>
          <w:szCs w:val="28"/>
        </w:rPr>
      </w:pPr>
    </w:p>
    <w:p w14:paraId="562D57AD"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رابعًا: نموذج دعم القرار السريري والإداري</w:t>
      </w:r>
      <w:r w:rsidRPr="00364E59">
        <w:rPr>
          <w:rFonts w:ascii="Sakkal Majalla" w:hAnsi="Sakkal Majalla" w:cs="Sakkal Majalla"/>
          <w:b/>
          <w:bCs/>
          <w:sz w:val="28"/>
          <w:szCs w:val="28"/>
        </w:rPr>
        <w:t xml:space="preserve"> (Clinical &amp; Administrative Decision Support Model)</w:t>
      </w:r>
    </w:p>
    <w:p w14:paraId="248970F9"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يرتكز هذا النموذج على أن القرارات الطبية والإدارية تصبح أكثر فاعلية عندما يتم دعمها بأنظمة تحليل ذكية قادرة على</w:t>
      </w:r>
      <w:r w:rsidRPr="00364E59">
        <w:rPr>
          <w:rFonts w:ascii="Sakkal Majalla" w:hAnsi="Sakkal Majalla" w:cs="Sakkal Majalla"/>
          <w:sz w:val="28"/>
          <w:szCs w:val="28"/>
        </w:rPr>
        <w:t>:</w:t>
      </w:r>
    </w:p>
    <w:p w14:paraId="47BFD43A" w14:textId="77777777" w:rsidR="00364E59" w:rsidRPr="00364E59" w:rsidRDefault="00364E59" w:rsidP="00364E59">
      <w:pPr>
        <w:numPr>
          <w:ilvl w:val="0"/>
          <w:numId w:val="50"/>
        </w:numPr>
        <w:rPr>
          <w:rFonts w:ascii="Sakkal Majalla" w:hAnsi="Sakkal Majalla" w:cs="Sakkal Majalla"/>
          <w:sz w:val="28"/>
          <w:szCs w:val="28"/>
        </w:rPr>
      </w:pPr>
      <w:r w:rsidRPr="00364E59">
        <w:rPr>
          <w:rFonts w:ascii="Sakkal Majalla" w:hAnsi="Sakkal Majalla" w:cs="Sakkal Majalla"/>
          <w:sz w:val="28"/>
          <w:szCs w:val="28"/>
          <w:rtl/>
        </w:rPr>
        <w:t>تقديم تنبيهات ومقترحات لحظية</w:t>
      </w:r>
    </w:p>
    <w:p w14:paraId="253D91C2" w14:textId="77777777" w:rsidR="00364E59" w:rsidRPr="00364E59" w:rsidRDefault="00364E59" w:rsidP="00364E59">
      <w:pPr>
        <w:numPr>
          <w:ilvl w:val="0"/>
          <w:numId w:val="50"/>
        </w:numPr>
        <w:rPr>
          <w:rFonts w:ascii="Sakkal Majalla" w:hAnsi="Sakkal Majalla" w:cs="Sakkal Majalla"/>
          <w:sz w:val="28"/>
          <w:szCs w:val="28"/>
        </w:rPr>
      </w:pPr>
      <w:r w:rsidRPr="00364E59">
        <w:rPr>
          <w:rFonts w:ascii="Sakkal Majalla" w:hAnsi="Sakkal Majalla" w:cs="Sakkal Majalla"/>
          <w:sz w:val="28"/>
          <w:szCs w:val="28"/>
          <w:rtl/>
        </w:rPr>
        <w:t>مقارنة البيانات التاريخية بالبيانات الحالية</w:t>
      </w:r>
    </w:p>
    <w:p w14:paraId="460D8D67" w14:textId="77777777" w:rsidR="00364E59" w:rsidRPr="00364E59" w:rsidRDefault="00364E59" w:rsidP="00364E59">
      <w:pPr>
        <w:numPr>
          <w:ilvl w:val="0"/>
          <w:numId w:val="50"/>
        </w:numPr>
        <w:rPr>
          <w:rFonts w:ascii="Sakkal Majalla" w:hAnsi="Sakkal Majalla" w:cs="Sakkal Majalla"/>
          <w:sz w:val="28"/>
          <w:szCs w:val="28"/>
        </w:rPr>
      </w:pPr>
      <w:r w:rsidRPr="00364E59">
        <w:rPr>
          <w:rFonts w:ascii="Sakkal Majalla" w:hAnsi="Sakkal Majalla" w:cs="Sakkal Majalla"/>
          <w:sz w:val="28"/>
          <w:szCs w:val="28"/>
          <w:rtl/>
        </w:rPr>
        <w:t>تحديد أفضل الممارسات العلاجية والإدارية</w:t>
      </w:r>
    </w:p>
    <w:p w14:paraId="10F67EAA"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ويعد هذا النموذج من أهم التطبيقات العملية لنظم</w:t>
      </w:r>
      <w:r w:rsidRPr="00364E59">
        <w:rPr>
          <w:rFonts w:ascii="Sakkal Majalla" w:hAnsi="Sakkal Majalla" w:cs="Sakkal Majalla"/>
          <w:sz w:val="28"/>
          <w:szCs w:val="28"/>
        </w:rPr>
        <w:t xml:space="preserve"> EHR </w:t>
      </w:r>
      <w:r w:rsidRPr="00364E59">
        <w:rPr>
          <w:rFonts w:ascii="Sakkal Majalla" w:hAnsi="Sakkal Majalla" w:cs="Sakkal Majalla"/>
          <w:sz w:val="28"/>
          <w:szCs w:val="28"/>
          <w:rtl/>
        </w:rPr>
        <w:t>المرتبطة بالذكاء الاصطناعي والتحليل التنبؤي، حيث يساعد في</w:t>
      </w:r>
      <w:r w:rsidRPr="00364E59">
        <w:rPr>
          <w:rFonts w:ascii="Sakkal Majalla" w:hAnsi="Sakkal Majalla" w:cs="Sakkal Majalla"/>
          <w:sz w:val="28"/>
          <w:szCs w:val="28"/>
        </w:rPr>
        <w:t>:</w:t>
      </w:r>
    </w:p>
    <w:p w14:paraId="5B65F5DB" w14:textId="77777777" w:rsidR="00364E59" w:rsidRPr="00364E59" w:rsidRDefault="00364E59" w:rsidP="00364E59">
      <w:pPr>
        <w:numPr>
          <w:ilvl w:val="0"/>
          <w:numId w:val="51"/>
        </w:numPr>
        <w:rPr>
          <w:rFonts w:ascii="Sakkal Majalla" w:hAnsi="Sakkal Majalla" w:cs="Sakkal Majalla"/>
          <w:sz w:val="28"/>
          <w:szCs w:val="28"/>
        </w:rPr>
      </w:pPr>
      <w:r w:rsidRPr="00364E59">
        <w:rPr>
          <w:rFonts w:ascii="Sakkal Majalla" w:hAnsi="Sakkal Majalla" w:cs="Sakkal Majalla"/>
          <w:sz w:val="28"/>
          <w:szCs w:val="28"/>
          <w:rtl/>
        </w:rPr>
        <w:t>تقليل الأخطاء الطبية</w:t>
      </w:r>
    </w:p>
    <w:p w14:paraId="7195B1F1" w14:textId="77777777" w:rsidR="00364E59" w:rsidRPr="00364E59" w:rsidRDefault="00364E59" w:rsidP="00364E59">
      <w:pPr>
        <w:numPr>
          <w:ilvl w:val="0"/>
          <w:numId w:val="51"/>
        </w:numPr>
        <w:rPr>
          <w:rFonts w:ascii="Sakkal Majalla" w:hAnsi="Sakkal Majalla" w:cs="Sakkal Majalla"/>
          <w:sz w:val="28"/>
          <w:szCs w:val="28"/>
        </w:rPr>
      </w:pPr>
      <w:r w:rsidRPr="00364E59">
        <w:rPr>
          <w:rFonts w:ascii="Sakkal Majalla" w:hAnsi="Sakkal Majalla" w:cs="Sakkal Majalla"/>
          <w:sz w:val="28"/>
          <w:szCs w:val="28"/>
          <w:rtl/>
        </w:rPr>
        <w:t>تحسين توجيه الموارد</w:t>
      </w:r>
    </w:p>
    <w:p w14:paraId="16D84D29" w14:textId="77777777" w:rsidR="00364E59" w:rsidRPr="00364E59" w:rsidRDefault="00364E59" w:rsidP="00364E59">
      <w:pPr>
        <w:numPr>
          <w:ilvl w:val="0"/>
          <w:numId w:val="51"/>
        </w:numPr>
        <w:rPr>
          <w:rFonts w:ascii="Sakkal Majalla" w:hAnsi="Sakkal Majalla" w:cs="Sakkal Majalla"/>
          <w:sz w:val="28"/>
          <w:szCs w:val="28"/>
        </w:rPr>
      </w:pPr>
      <w:r w:rsidRPr="00364E59">
        <w:rPr>
          <w:rFonts w:ascii="Sakkal Majalla" w:hAnsi="Sakkal Majalla" w:cs="Sakkal Majalla"/>
          <w:sz w:val="28"/>
          <w:szCs w:val="28"/>
          <w:rtl/>
        </w:rPr>
        <w:t>دعم التخطيط قصير وطويل المدى</w:t>
      </w:r>
    </w:p>
    <w:p w14:paraId="0314D2DF" w14:textId="4C1AE332" w:rsidR="00364E59" w:rsidRPr="00364E59" w:rsidRDefault="00364E59" w:rsidP="00364E59">
      <w:pPr>
        <w:rPr>
          <w:rFonts w:ascii="Sakkal Majalla" w:hAnsi="Sakkal Majalla" w:cs="Sakkal Majalla"/>
          <w:sz w:val="28"/>
          <w:szCs w:val="28"/>
        </w:rPr>
      </w:pPr>
    </w:p>
    <w:p w14:paraId="50EA7899"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خلاصة المبحث السابع</w:t>
      </w:r>
    </w:p>
    <w:p w14:paraId="4E215947" w14:textId="3E8AE0C3" w:rsidR="00364E59" w:rsidRDefault="00364E59" w:rsidP="00364E59">
      <w:pPr>
        <w:rPr>
          <w:rFonts w:ascii="Sakkal Majalla" w:hAnsi="Sakkal Majalla" w:cs="Sakkal Majalla"/>
          <w:sz w:val="28"/>
          <w:szCs w:val="28"/>
          <w:rtl/>
        </w:rPr>
      </w:pPr>
      <w:r w:rsidRPr="00364E59">
        <w:rPr>
          <w:rFonts w:ascii="Sakkal Majalla" w:hAnsi="Sakkal Majalla" w:cs="Sakkal Majalla"/>
          <w:sz w:val="28"/>
          <w:szCs w:val="28"/>
          <w:rtl/>
        </w:rPr>
        <w:t xml:space="preserve">يتضح مما سبق أن النظريات العلمية المختلفة تؤكد على أهمية المعلومات الرقمية في دعم القرار الإداري، وأن استخدام نظم إدارة البيانات الصحية الإلكترونية يشكل تطبيقًا مباشرًا لعدد من النماذج الإدارية والتقنية الحديثة. </w:t>
      </w:r>
      <w:r w:rsidRPr="00364E59">
        <w:rPr>
          <w:rFonts w:ascii="Sakkal Majalla" w:hAnsi="Sakkal Majalla" w:cs="Sakkal Majalla"/>
          <w:sz w:val="28"/>
          <w:szCs w:val="28"/>
          <w:rtl/>
        </w:rPr>
        <w:lastRenderedPageBreak/>
        <w:t>ويدعم ذلك الاتجاه العالمي والمحلي نحو اعتماد قرارات مبنية على الأدلة والتحليل، وهو ما يعزز أهمية هذه الدراسة في فهم دور البيانات الصحية الإلكترونية في تحسين فعالية أنظمة اتخاذ القرار داخل المستشفيات السعودية</w:t>
      </w:r>
      <w:r w:rsidRPr="00364E59">
        <w:rPr>
          <w:rFonts w:ascii="Sakkal Majalla" w:hAnsi="Sakkal Majalla" w:cs="Sakkal Majalla"/>
          <w:sz w:val="28"/>
          <w:szCs w:val="28"/>
        </w:rPr>
        <w:t>.</w:t>
      </w:r>
    </w:p>
    <w:p w14:paraId="70DD6C62" w14:textId="7993D9BE" w:rsidR="00364E59" w:rsidRDefault="00364E59" w:rsidP="00364E59">
      <w:pPr>
        <w:rPr>
          <w:rFonts w:ascii="Sakkal Majalla" w:hAnsi="Sakkal Majalla" w:cs="Sakkal Majalla"/>
          <w:sz w:val="28"/>
          <w:szCs w:val="28"/>
          <w:rtl/>
        </w:rPr>
      </w:pPr>
    </w:p>
    <w:p w14:paraId="3C26C497" w14:textId="77777777" w:rsidR="00364E59" w:rsidRPr="00364E59" w:rsidRDefault="00364E59" w:rsidP="00364E59">
      <w:pPr>
        <w:rPr>
          <w:rFonts w:ascii="Sakkal Majalla" w:hAnsi="Sakkal Majalla" w:cs="Sakkal Majalla"/>
          <w:b/>
          <w:bCs/>
          <w:sz w:val="28"/>
          <w:szCs w:val="28"/>
        </w:rPr>
      </w:pPr>
      <w:r w:rsidRPr="00364E59">
        <w:rPr>
          <w:rFonts w:ascii="Sakkal Majalla" w:hAnsi="Sakkal Majalla" w:cs="Sakkal Majalla"/>
          <w:b/>
          <w:bCs/>
          <w:sz w:val="28"/>
          <w:szCs w:val="28"/>
          <w:rtl/>
        </w:rPr>
        <w:t>خاتمة الفصل الأول</w:t>
      </w:r>
    </w:p>
    <w:p w14:paraId="3650AC99"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اختُتم هذا الفصل بتقديم إطار نظري شامل تناول الأسس العلمية والعملية المتعلقة بموضوع الدراسة، والمتمثل في دور إدارة البيانات الصحية الإلكترونية</w:t>
      </w:r>
      <w:r w:rsidRPr="00364E59">
        <w:rPr>
          <w:rFonts w:ascii="Sakkal Majalla" w:hAnsi="Sakkal Majalla" w:cs="Sakkal Majalla"/>
          <w:sz w:val="28"/>
          <w:szCs w:val="28"/>
        </w:rPr>
        <w:t xml:space="preserve"> (EHR) </w:t>
      </w:r>
      <w:r w:rsidRPr="00364E59">
        <w:rPr>
          <w:rFonts w:ascii="Sakkal Majalla" w:hAnsi="Sakkal Majalla" w:cs="Sakkal Majalla"/>
          <w:sz w:val="28"/>
          <w:szCs w:val="28"/>
          <w:rtl/>
        </w:rPr>
        <w:t>في تحسين فعالية اتخاذ القرار الإداري داخل المستشفيات السعودية. وقد تم في بداية الفصل استعراض الإطار العام للدراسة، بما في ذلك مشكلة الدراسة وأهميتها وأهدافها وتساؤلاتها وفرضياتها والنظرية العلمية التي تستند إليها، إضافة إلى تحديد الأسس المنهجية الأولية التي بُني عليها هذا البحث</w:t>
      </w:r>
      <w:r w:rsidRPr="00364E59">
        <w:rPr>
          <w:rFonts w:ascii="Sakkal Majalla" w:hAnsi="Sakkal Majalla" w:cs="Sakkal Majalla"/>
          <w:sz w:val="28"/>
          <w:szCs w:val="28"/>
        </w:rPr>
        <w:t>.</w:t>
      </w:r>
    </w:p>
    <w:p w14:paraId="4FFA37F5"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كما تضمن الفصل عرضًا موسعًا للمفاهيم الأساسية المتعلقة بنظم إدارة البيانات الصحية الإلكترونية، من خلال التعريف بها وتوضيح تطورها التاريخي ومكوناتها الرئيسة والفوائد التي تقدمها للقطاع الصحي، خاصة فيما يتعلق بدعم عملية اتخاذ القرار الإداري وتحسين الكفاءة التشغيلية وتقليل الأخطاء ورفع مستوى جودة الخدمات الصحية. وقد تم كذلك استعراض أبرز التحديات والمعوقات التي تواجه تطبيق هذه الأنظمة داخل المؤسسات الصحية، وبيان العوامل التنظيمية والتقنية والبشرية التي قد تؤثر على نجاح تنفيذها</w:t>
      </w:r>
      <w:r w:rsidRPr="00364E59">
        <w:rPr>
          <w:rFonts w:ascii="Sakkal Majalla" w:hAnsi="Sakkal Majalla" w:cs="Sakkal Majalla"/>
          <w:sz w:val="28"/>
          <w:szCs w:val="28"/>
        </w:rPr>
        <w:t>.</w:t>
      </w:r>
    </w:p>
    <w:p w14:paraId="4D418BB1"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وتطرق الفصل أيضًا إلى أهمية اتخاذ القرار الإداري في القطاع الصحي وأنواعه ومراحله والعوامل المؤثرة فيه، مع التركيز على الدور الحيوي الذي تلعبه نظم إدارة البيانات الصحية الإلكترونية في توفير معلومات دقيقة وموثوقة تساعد في دعم القرارات المبنية على الأدلة والبيانات التحليلية. كما تناول الفصل جهود المملكة العربية السعودية في مجال التحول الرقمي الصحي في ضوء رؤية المملكة 2030، والمبادرات الاستراتيجية التي أطلقتها لتعزيز البنية الرقمية وتوحيد السجلات الصحية الوطنية</w:t>
      </w:r>
      <w:r w:rsidRPr="00364E59">
        <w:rPr>
          <w:rFonts w:ascii="Sakkal Majalla" w:hAnsi="Sakkal Majalla" w:cs="Sakkal Majalla"/>
          <w:sz w:val="28"/>
          <w:szCs w:val="28"/>
        </w:rPr>
        <w:t>.</w:t>
      </w:r>
    </w:p>
    <w:p w14:paraId="6698EF66"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وفي الجزء الأخير، عرض الفصل مجموعة من النظريات العلمية المرتبطة بموضوع الدراسة والتي تمثل الأساس المنهجي لتحليل العلاقة بين نظم إدارة البيانات الصحية الإلكترونية وتحسين اتخاذ القرار الإداري، بما يشمل نظرية دعم القرار الإداري، ونموذج قبول التقنية، ونظرية الموارد، وغيرها من النماذج العلمية ذات الصلة</w:t>
      </w:r>
      <w:r w:rsidRPr="00364E59">
        <w:rPr>
          <w:rFonts w:ascii="Sakkal Majalla" w:hAnsi="Sakkal Majalla" w:cs="Sakkal Majalla"/>
          <w:sz w:val="28"/>
          <w:szCs w:val="28"/>
        </w:rPr>
        <w:t>.</w:t>
      </w:r>
    </w:p>
    <w:p w14:paraId="1424FDB0" w14:textId="77777777" w:rsidR="00364E59" w:rsidRPr="00364E59" w:rsidRDefault="00364E59" w:rsidP="00364E59">
      <w:pPr>
        <w:rPr>
          <w:rFonts w:ascii="Sakkal Majalla" w:hAnsi="Sakkal Majalla" w:cs="Sakkal Majalla"/>
          <w:sz w:val="28"/>
          <w:szCs w:val="28"/>
        </w:rPr>
      </w:pPr>
      <w:r w:rsidRPr="00364E59">
        <w:rPr>
          <w:rFonts w:ascii="Sakkal Majalla" w:hAnsi="Sakkal Majalla" w:cs="Sakkal Majalla"/>
          <w:sz w:val="28"/>
          <w:szCs w:val="28"/>
          <w:rtl/>
        </w:rPr>
        <w:t>وبذلك يشكّل هذا الفصل قاعدة معرفية متينة تمهد للانتقال إلى الفصل الثاني، الذي يتناول بالدراسة والتحليل عدداً من الدراسات السابقة العربية والأجنبية المتعلقة بموضوع البحث، بهدف تحديد الفجوة العلمية التي يسعى البحث الحالي إلى معالجتها وتعزيز رؤية الباحث حول التوجهات البحثية الحديثة ذات الصلة</w:t>
      </w:r>
      <w:r w:rsidRPr="00364E59">
        <w:rPr>
          <w:rFonts w:ascii="Sakkal Majalla" w:hAnsi="Sakkal Majalla" w:cs="Sakkal Majalla"/>
          <w:sz w:val="28"/>
          <w:szCs w:val="28"/>
        </w:rPr>
        <w:t>.</w:t>
      </w:r>
    </w:p>
    <w:p w14:paraId="04EA6D0A" w14:textId="06B84433" w:rsidR="0070275A" w:rsidRDefault="0070275A" w:rsidP="00CA6F93">
      <w:pPr>
        <w:rPr>
          <w:rFonts w:ascii="Sakkal Majalla" w:hAnsi="Sakkal Majalla" w:cs="Sakkal Majalla"/>
          <w:sz w:val="28"/>
          <w:szCs w:val="28"/>
          <w:rtl/>
        </w:rPr>
      </w:pPr>
    </w:p>
    <w:p w14:paraId="661CFC6A" w14:textId="77777777" w:rsidR="00364E59" w:rsidRPr="0070275A" w:rsidRDefault="00364E59" w:rsidP="00CA6F93">
      <w:pPr>
        <w:rPr>
          <w:rFonts w:ascii="Sakkal Majalla" w:hAnsi="Sakkal Majalla" w:cs="Sakkal Majalla"/>
          <w:sz w:val="28"/>
          <w:szCs w:val="28"/>
        </w:rPr>
      </w:pPr>
    </w:p>
    <w:p w14:paraId="7D687F58" w14:textId="77777777" w:rsidR="00CA6F93" w:rsidRPr="00CA6F93" w:rsidRDefault="00CA6F93" w:rsidP="00512DCE">
      <w:pPr>
        <w:rPr>
          <w:rFonts w:ascii="Sakkal Majalla" w:hAnsi="Sakkal Majalla" w:cs="Sakkal Majalla"/>
          <w:sz w:val="28"/>
          <w:szCs w:val="28"/>
        </w:rPr>
      </w:pPr>
    </w:p>
    <w:p w14:paraId="6CAB6AD6" w14:textId="77777777" w:rsidR="0030675E" w:rsidRPr="00512DCE" w:rsidRDefault="0030675E" w:rsidP="0030675E">
      <w:pPr>
        <w:rPr>
          <w:rFonts w:ascii="Sakkal Majalla" w:hAnsi="Sakkal Majalla" w:cs="Sakkal Majalla"/>
          <w:b/>
          <w:bCs/>
          <w:sz w:val="28"/>
          <w:szCs w:val="28"/>
        </w:rPr>
      </w:pPr>
    </w:p>
    <w:p w14:paraId="58501388" w14:textId="33DAE53D" w:rsidR="00A2344C" w:rsidRPr="007B1806" w:rsidRDefault="00A2344C" w:rsidP="00A2344C">
      <w:pPr>
        <w:rPr>
          <w:rFonts w:ascii="Sakkal Majalla" w:hAnsi="Sakkal Majalla" w:cs="Sakkal Majalla"/>
          <w:sz w:val="2"/>
          <w:szCs w:val="2"/>
          <w:rtl/>
        </w:rPr>
      </w:pPr>
    </w:p>
    <w:p w14:paraId="130A39B3" w14:textId="77777777" w:rsidR="00A2344C" w:rsidRPr="00A2344C" w:rsidRDefault="00A2344C" w:rsidP="00A2344C">
      <w:pPr>
        <w:rPr>
          <w:rFonts w:ascii="Sakkal Majalla" w:hAnsi="Sakkal Majalla" w:cs="Sakkal Majalla"/>
          <w:b/>
          <w:bCs/>
          <w:sz w:val="28"/>
          <w:szCs w:val="28"/>
        </w:rPr>
      </w:pPr>
      <w:r w:rsidRPr="00A2344C">
        <w:rPr>
          <w:rFonts w:ascii="Sakkal Majalla" w:hAnsi="Sakkal Majalla" w:cs="Sakkal Majalla"/>
          <w:b/>
          <w:bCs/>
          <w:sz w:val="28"/>
          <w:szCs w:val="28"/>
          <w:rtl/>
        </w:rPr>
        <w:lastRenderedPageBreak/>
        <w:t>مصطلحات الدراسة</w:t>
      </w:r>
    </w:p>
    <w:p w14:paraId="0A545415" w14:textId="77777777" w:rsidR="00A2344C" w:rsidRPr="00A2344C" w:rsidRDefault="00A2344C" w:rsidP="00A2344C">
      <w:pPr>
        <w:numPr>
          <w:ilvl w:val="0"/>
          <w:numId w:val="6"/>
        </w:numPr>
        <w:rPr>
          <w:rFonts w:ascii="Sakkal Majalla" w:hAnsi="Sakkal Majalla" w:cs="Sakkal Majalla"/>
          <w:sz w:val="28"/>
          <w:szCs w:val="28"/>
        </w:rPr>
      </w:pPr>
      <w:r w:rsidRPr="00A2344C">
        <w:rPr>
          <w:rFonts w:ascii="Sakkal Majalla" w:hAnsi="Sakkal Majalla" w:cs="Sakkal Majalla"/>
          <w:b/>
          <w:bCs/>
          <w:sz w:val="28"/>
          <w:szCs w:val="28"/>
          <w:rtl/>
        </w:rPr>
        <w:t>إدارة البيانات الصحية الإلكترونية</w:t>
      </w:r>
      <w:r w:rsidRPr="00A2344C">
        <w:rPr>
          <w:rFonts w:ascii="Sakkal Majalla" w:hAnsi="Sakkal Majalla" w:cs="Sakkal Majalla"/>
          <w:b/>
          <w:bCs/>
          <w:sz w:val="28"/>
          <w:szCs w:val="28"/>
        </w:rPr>
        <w:t xml:space="preserve"> (EHR Management):</w:t>
      </w:r>
      <w:r w:rsidRPr="00A2344C">
        <w:rPr>
          <w:rFonts w:ascii="Sakkal Majalla" w:hAnsi="Sakkal Majalla" w:cs="Sakkal Majalla"/>
          <w:sz w:val="28"/>
          <w:szCs w:val="28"/>
        </w:rPr>
        <w:br/>
      </w:r>
      <w:r w:rsidRPr="00A2344C">
        <w:rPr>
          <w:rFonts w:ascii="Sakkal Majalla" w:hAnsi="Sakkal Majalla" w:cs="Sakkal Majalla"/>
          <w:sz w:val="28"/>
          <w:szCs w:val="28"/>
          <w:rtl/>
        </w:rPr>
        <w:t>جميع العمليات التي تشمل جمع البيانات الصحية، وتخزينها، وتحليلها، ومشاركتها إلكترونيًا لتسهيل اتخاذ القرارات الإدارية والطبية</w:t>
      </w:r>
      <w:r w:rsidRPr="00A2344C">
        <w:rPr>
          <w:rFonts w:ascii="Sakkal Majalla" w:hAnsi="Sakkal Majalla" w:cs="Sakkal Majalla"/>
          <w:sz w:val="28"/>
          <w:szCs w:val="28"/>
        </w:rPr>
        <w:t>.</w:t>
      </w:r>
    </w:p>
    <w:p w14:paraId="602A6B1D" w14:textId="77777777" w:rsidR="00A2344C" w:rsidRPr="00A2344C" w:rsidRDefault="00A2344C" w:rsidP="00A2344C">
      <w:pPr>
        <w:numPr>
          <w:ilvl w:val="0"/>
          <w:numId w:val="6"/>
        </w:numPr>
        <w:rPr>
          <w:rFonts w:ascii="Sakkal Majalla" w:hAnsi="Sakkal Majalla" w:cs="Sakkal Majalla"/>
          <w:sz w:val="28"/>
          <w:szCs w:val="28"/>
        </w:rPr>
      </w:pPr>
      <w:r w:rsidRPr="00A2344C">
        <w:rPr>
          <w:rFonts w:ascii="Sakkal Majalla" w:hAnsi="Sakkal Majalla" w:cs="Sakkal Majalla"/>
          <w:b/>
          <w:bCs/>
          <w:sz w:val="28"/>
          <w:szCs w:val="28"/>
          <w:rtl/>
        </w:rPr>
        <w:t>كفاءة اتخاذ القرار الإداري</w:t>
      </w:r>
      <w:r w:rsidRPr="00A2344C">
        <w:rPr>
          <w:rFonts w:ascii="Sakkal Majalla" w:hAnsi="Sakkal Majalla" w:cs="Sakkal Majalla"/>
          <w:b/>
          <w:bCs/>
          <w:sz w:val="28"/>
          <w:szCs w:val="28"/>
        </w:rPr>
        <w:t xml:space="preserve"> (Administrative Decision Efficiency):</w:t>
      </w:r>
      <w:r w:rsidRPr="00A2344C">
        <w:rPr>
          <w:rFonts w:ascii="Sakkal Majalla" w:hAnsi="Sakkal Majalla" w:cs="Sakkal Majalla"/>
          <w:sz w:val="28"/>
          <w:szCs w:val="28"/>
        </w:rPr>
        <w:br/>
      </w:r>
      <w:r w:rsidRPr="00A2344C">
        <w:rPr>
          <w:rFonts w:ascii="Sakkal Majalla" w:hAnsi="Sakkal Majalla" w:cs="Sakkal Majalla"/>
          <w:sz w:val="28"/>
          <w:szCs w:val="28"/>
          <w:rtl/>
        </w:rPr>
        <w:t>مدى قدرة متخذ القرار على إصدار قرارات دقيقة وسريعة مبنية على بيانات موثوقة تسهم في تحقيق أهداف المؤسسة الصحية</w:t>
      </w:r>
      <w:r w:rsidRPr="00A2344C">
        <w:rPr>
          <w:rFonts w:ascii="Sakkal Majalla" w:hAnsi="Sakkal Majalla" w:cs="Sakkal Majalla"/>
          <w:sz w:val="28"/>
          <w:szCs w:val="28"/>
        </w:rPr>
        <w:t>.</w:t>
      </w:r>
    </w:p>
    <w:p w14:paraId="565C2E4C" w14:textId="77777777" w:rsidR="00A2344C" w:rsidRPr="00A2344C" w:rsidRDefault="00A2344C" w:rsidP="00A2344C">
      <w:pPr>
        <w:numPr>
          <w:ilvl w:val="0"/>
          <w:numId w:val="6"/>
        </w:numPr>
        <w:rPr>
          <w:rFonts w:ascii="Sakkal Majalla" w:hAnsi="Sakkal Majalla" w:cs="Sakkal Majalla"/>
          <w:sz w:val="28"/>
          <w:szCs w:val="28"/>
        </w:rPr>
      </w:pPr>
      <w:r w:rsidRPr="00A2344C">
        <w:rPr>
          <w:rFonts w:ascii="Sakkal Majalla" w:hAnsi="Sakkal Majalla" w:cs="Sakkal Majalla"/>
          <w:b/>
          <w:bCs/>
          <w:sz w:val="28"/>
          <w:szCs w:val="28"/>
          <w:rtl/>
        </w:rPr>
        <w:t>جودة البيانات</w:t>
      </w:r>
      <w:r w:rsidRPr="00A2344C">
        <w:rPr>
          <w:rFonts w:ascii="Sakkal Majalla" w:hAnsi="Sakkal Majalla" w:cs="Sakkal Majalla"/>
          <w:b/>
          <w:bCs/>
          <w:sz w:val="28"/>
          <w:szCs w:val="28"/>
        </w:rPr>
        <w:t xml:space="preserve"> (Data Quality):</w:t>
      </w:r>
      <w:r w:rsidRPr="00A2344C">
        <w:rPr>
          <w:rFonts w:ascii="Sakkal Majalla" w:hAnsi="Sakkal Majalla" w:cs="Sakkal Majalla"/>
          <w:sz w:val="28"/>
          <w:szCs w:val="28"/>
        </w:rPr>
        <w:br/>
      </w:r>
      <w:r w:rsidRPr="00A2344C">
        <w:rPr>
          <w:rFonts w:ascii="Sakkal Majalla" w:hAnsi="Sakkal Majalla" w:cs="Sakkal Majalla"/>
          <w:sz w:val="28"/>
          <w:szCs w:val="28"/>
          <w:rtl/>
        </w:rPr>
        <w:t>مدى دقة البيانات وشمولها وتكاملها وحداثتها في النظام الإلكتروني</w:t>
      </w:r>
      <w:r w:rsidRPr="00A2344C">
        <w:rPr>
          <w:rFonts w:ascii="Sakkal Majalla" w:hAnsi="Sakkal Majalla" w:cs="Sakkal Majalla"/>
          <w:sz w:val="28"/>
          <w:szCs w:val="28"/>
        </w:rPr>
        <w:t>.</w:t>
      </w:r>
    </w:p>
    <w:p w14:paraId="2968EFA1" w14:textId="77777777" w:rsidR="00A2344C" w:rsidRPr="00A2344C" w:rsidRDefault="00A2344C" w:rsidP="00A2344C">
      <w:pPr>
        <w:numPr>
          <w:ilvl w:val="0"/>
          <w:numId w:val="6"/>
        </w:numPr>
        <w:rPr>
          <w:rFonts w:ascii="Sakkal Majalla" w:hAnsi="Sakkal Majalla" w:cs="Sakkal Majalla"/>
          <w:sz w:val="28"/>
          <w:szCs w:val="28"/>
        </w:rPr>
      </w:pPr>
      <w:r w:rsidRPr="00A2344C">
        <w:rPr>
          <w:rFonts w:ascii="Sakkal Majalla" w:hAnsi="Sakkal Majalla" w:cs="Sakkal Majalla"/>
          <w:b/>
          <w:bCs/>
          <w:sz w:val="28"/>
          <w:szCs w:val="28"/>
          <w:rtl/>
        </w:rPr>
        <w:t>تكامل الأنظمة</w:t>
      </w:r>
      <w:r w:rsidRPr="00A2344C">
        <w:rPr>
          <w:rFonts w:ascii="Sakkal Majalla" w:hAnsi="Sakkal Majalla" w:cs="Sakkal Majalla"/>
          <w:b/>
          <w:bCs/>
          <w:sz w:val="28"/>
          <w:szCs w:val="28"/>
        </w:rPr>
        <w:t xml:space="preserve"> (System Integration):</w:t>
      </w:r>
      <w:r w:rsidRPr="00A2344C">
        <w:rPr>
          <w:rFonts w:ascii="Sakkal Majalla" w:hAnsi="Sakkal Majalla" w:cs="Sakkal Majalla"/>
          <w:sz w:val="28"/>
          <w:szCs w:val="28"/>
        </w:rPr>
        <w:br/>
      </w:r>
      <w:r w:rsidRPr="00A2344C">
        <w:rPr>
          <w:rFonts w:ascii="Sakkal Majalla" w:hAnsi="Sakkal Majalla" w:cs="Sakkal Majalla"/>
          <w:sz w:val="28"/>
          <w:szCs w:val="28"/>
          <w:rtl/>
        </w:rPr>
        <w:t>مدى الترابط بين الأنظمة الإلكترونية المختلفة داخل المستشفى بما يتيح تبادل المعلومات بسلاسة</w:t>
      </w:r>
      <w:r w:rsidRPr="00A2344C">
        <w:rPr>
          <w:rFonts w:ascii="Sakkal Majalla" w:hAnsi="Sakkal Majalla" w:cs="Sakkal Majalla"/>
          <w:sz w:val="28"/>
          <w:szCs w:val="28"/>
        </w:rPr>
        <w:t>.</w:t>
      </w:r>
    </w:p>
    <w:p w14:paraId="39BDBB0C" w14:textId="5C66A147" w:rsidR="00A2344C" w:rsidRPr="007B1806" w:rsidRDefault="00A2344C" w:rsidP="00A2344C">
      <w:pPr>
        <w:rPr>
          <w:rFonts w:ascii="Sakkal Majalla" w:hAnsi="Sakkal Majalla" w:cs="Sakkal Majalla"/>
          <w:sz w:val="6"/>
          <w:szCs w:val="6"/>
        </w:rPr>
      </w:pPr>
    </w:p>
    <w:p w14:paraId="16495766" w14:textId="4FF019AC" w:rsidR="00F925D0" w:rsidRDefault="00F925D0" w:rsidP="00F925D0">
      <w:pPr>
        <w:jc w:val="center"/>
        <w:rPr>
          <w:rFonts w:ascii="Sakkal Majalla" w:hAnsi="Sakkal Majalla" w:cs="Sakkal Majalla"/>
          <w:b/>
          <w:bCs/>
          <w:sz w:val="48"/>
          <w:szCs w:val="48"/>
          <w:u w:val="single"/>
          <w:rtl/>
        </w:rPr>
      </w:pPr>
    </w:p>
    <w:p w14:paraId="4915BDDD" w14:textId="6221B414" w:rsidR="008C1EA0" w:rsidRDefault="008C1EA0" w:rsidP="00F925D0">
      <w:pPr>
        <w:jc w:val="center"/>
        <w:rPr>
          <w:rFonts w:ascii="Sakkal Majalla" w:hAnsi="Sakkal Majalla" w:cs="Sakkal Majalla"/>
          <w:b/>
          <w:bCs/>
          <w:sz w:val="48"/>
          <w:szCs w:val="48"/>
          <w:u w:val="single"/>
          <w:rtl/>
        </w:rPr>
      </w:pPr>
    </w:p>
    <w:p w14:paraId="42065994" w14:textId="08A75557" w:rsidR="008C1EA0" w:rsidRDefault="008C1EA0" w:rsidP="00F925D0">
      <w:pPr>
        <w:jc w:val="center"/>
        <w:rPr>
          <w:rFonts w:ascii="Sakkal Majalla" w:hAnsi="Sakkal Majalla" w:cs="Sakkal Majalla"/>
          <w:b/>
          <w:bCs/>
          <w:sz w:val="48"/>
          <w:szCs w:val="48"/>
          <w:u w:val="single"/>
          <w:rtl/>
        </w:rPr>
      </w:pPr>
    </w:p>
    <w:p w14:paraId="1681A487" w14:textId="0691922F" w:rsidR="008C1EA0" w:rsidRDefault="008C1EA0" w:rsidP="00F925D0">
      <w:pPr>
        <w:jc w:val="center"/>
        <w:rPr>
          <w:rFonts w:ascii="Sakkal Majalla" w:hAnsi="Sakkal Majalla" w:cs="Sakkal Majalla"/>
          <w:b/>
          <w:bCs/>
          <w:sz w:val="48"/>
          <w:szCs w:val="48"/>
          <w:u w:val="single"/>
          <w:rtl/>
        </w:rPr>
      </w:pPr>
    </w:p>
    <w:p w14:paraId="19A1BEF6" w14:textId="6D27AB72" w:rsidR="008C1EA0" w:rsidRDefault="008C1EA0" w:rsidP="00F925D0">
      <w:pPr>
        <w:jc w:val="center"/>
        <w:rPr>
          <w:rFonts w:ascii="Sakkal Majalla" w:hAnsi="Sakkal Majalla" w:cs="Sakkal Majalla"/>
          <w:b/>
          <w:bCs/>
          <w:sz w:val="48"/>
          <w:szCs w:val="48"/>
          <w:u w:val="single"/>
          <w:rtl/>
        </w:rPr>
      </w:pPr>
    </w:p>
    <w:p w14:paraId="25E92A94" w14:textId="77777777" w:rsidR="008C1EA0" w:rsidRPr="008C1EA0" w:rsidRDefault="008C1EA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010C6EF0" w:rsidR="00F925D0" w:rsidRDefault="00F925D0" w:rsidP="00F925D0">
      <w:pPr>
        <w:jc w:val="center"/>
        <w:rPr>
          <w:rFonts w:ascii="Sakkal Majalla" w:hAnsi="Sakkal Majalla" w:cs="Sakkal Majalla"/>
          <w:b/>
          <w:bCs/>
          <w:sz w:val="48"/>
          <w:szCs w:val="48"/>
          <w:u w:val="single"/>
          <w:rtl/>
        </w:rPr>
      </w:pPr>
    </w:p>
    <w:p w14:paraId="5508AD66" w14:textId="48F11572" w:rsidR="00364E59" w:rsidRDefault="00364E59" w:rsidP="00F925D0">
      <w:pPr>
        <w:jc w:val="center"/>
        <w:rPr>
          <w:rFonts w:ascii="Sakkal Majalla" w:hAnsi="Sakkal Majalla" w:cs="Sakkal Majalla"/>
          <w:b/>
          <w:bCs/>
          <w:sz w:val="48"/>
          <w:szCs w:val="48"/>
          <w:u w:val="single"/>
          <w:rtl/>
        </w:rPr>
      </w:pPr>
    </w:p>
    <w:p w14:paraId="63D0913A" w14:textId="53603D9A" w:rsidR="00364E59" w:rsidRDefault="00364E59" w:rsidP="00F925D0">
      <w:pPr>
        <w:jc w:val="center"/>
        <w:rPr>
          <w:rFonts w:ascii="Sakkal Majalla" w:hAnsi="Sakkal Majalla" w:cs="Sakkal Majalla"/>
          <w:b/>
          <w:bCs/>
          <w:sz w:val="48"/>
          <w:szCs w:val="48"/>
          <w:u w:val="single"/>
          <w:rtl/>
        </w:rPr>
      </w:pPr>
    </w:p>
    <w:p w14:paraId="2E282D7D" w14:textId="5665E781" w:rsidR="00364E59" w:rsidRDefault="00364E59" w:rsidP="00F925D0">
      <w:pPr>
        <w:jc w:val="center"/>
        <w:rPr>
          <w:rFonts w:ascii="Sakkal Majalla" w:hAnsi="Sakkal Majalla" w:cs="Sakkal Majalla"/>
          <w:b/>
          <w:bCs/>
          <w:sz w:val="48"/>
          <w:szCs w:val="48"/>
          <w:u w:val="single"/>
          <w:rtl/>
        </w:rPr>
      </w:pPr>
    </w:p>
    <w:p w14:paraId="1E6F2A90" w14:textId="77777777" w:rsidR="00364E59" w:rsidRDefault="00364E59"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1C0D714A" w:rsidR="00F925D0" w:rsidRDefault="00F925D0" w:rsidP="00D22171">
      <w:pPr>
        <w:rPr>
          <w:rFonts w:ascii="Sakkal Majalla" w:hAnsi="Sakkal Majalla" w:cs="Sakkal Majalla"/>
          <w:sz w:val="28"/>
          <w:szCs w:val="28"/>
          <w:u w:val="single"/>
        </w:rPr>
      </w:pPr>
    </w:p>
    <w:p w14:paraId="4ABFDC01" w14:textId="3D67EE13" w:rsidR="00810684" w:rsidRDefault="00810684" w:rsidP="00D22171">
      <w:pPr>
        <w:rPr>
          <w:rFonts w:ascii="Sakkal Majalla" w:hAnsi="Sakkal Majalla" w:cs="Sakkal Majalla"/>
          <w:sz w:val="28"/>
          <w:szCs w:val="28"/>
          <w:u w:val="single"/>
        </w:rPr>
      </w:pPr>
    </w:p>
    <w:p w14:paraId="57253554" w14:textId="497BBCF8" w:rsidR="00810684" w:rsidRDefault="00810684" w:rsidP="00D22171">
      <w:pPr>
        <w:rPr>
          <w:rFonts w:ascii="Sakkal Majalla" w:hAnsi="Sakkal Majalla" w:cs="Sakkal Majalla"/>
          <w:sz w:val="28"/>
          <w:szCs w:val="28"/>
          <w:u w:val="single"/>
        </w:rPr>
      </w:pPr>
    </w:p>
    <w:p w14:paraId="2B0D4DB0" w14:textId="386A1960" w:rsidR="00810684" w:rsidRDefault="00810684" w:rsidP="00D22171">
      <w:pPr>
        <w:rPr>
          <w:rFonts w:ascii="Sakkal Majalla" w:hAnsi="Sakkal Majalla" w:cs="Sakkal Majalla"/>
          <w:sz w:val="28"/>
          <w:szCs w:val="28"/>
          <w:u w:val="single"/>
        </w:rPr>
      </w:pPr>
    </w:p>
    <w:p w14:paraId="595C59CE" w14:textId="46EE1D2F" w:rsidR="00810684" w:rsidRDefault="00810684" w:rsidP="00D22171">
      <w:pPr>
        <w:rPr>
          <w:rFonts w:ascii="Sakkal Majalla" w:hAnsi="Sakkal Majalla" w:cs="Sakkal Majalla"/>
          <w:sz w:val="28"/>
          <w:szCs w:val="28"/>
          <w:u w:val="single"/>
        </w:rPr>
      </w:pPr>
    </w:p>
    <w:p w14:paraId="37E27CC0" w14:textId="77777777" w:rsidR="00810684" w:rsidRDefault="00810684"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02FB0059" w14:textId="77777777" w:rsidR="007D3147" w:rsidRPr="007D3147" w:rsidRDefault="007D3147" w:rsidP="007D3147">
      <w:pPr>
        <w:rPr>
          <w:rFonts w:ascii="Sakkal Majalla" w:hAnsi="Sakkal Majalla" w:cs="Sakkal Majalla"/>
          <w:sz w:val="28"/>
          <w:szCs w:val="28"/>
        </w:rPr>
      </w:pPr>
      <w:r w:rsidRPr="007D3147">
        <w:rPr>
          <w:rFonts w:ascii="Sakkal Majalla" w:hAnsi="Sakkal Majalla" w:cs="Sakkal Majalla"/>
          <w:sz w:val="28"/>
          <w:szCs w:val="28"/>
          <w:rtl/>
        </w:rPr>
        <w:t>يهدف هذا الفصل إلى استعراض أبرز الدراسات العلمية العربية والأجنبية التي تناولت موضوع نظم إدارة البيانات الصحية الإلكترونية ودورها في دعم اتخاذ القرار الإداري داخل المؤسسات الصحية. ويُعد هذا الاستعراض خطوة أساسية لفهم التوجهات البحثية المرتبطة بالموضوع، وتحديد الفجوة العلمية التي يسعى البحث الحالي إلى سدّها، إضافة إلى توضيح أوجه التشابه والاختلاف بين الدراسات السابقة والدراسة الحالية</w:t>
      </w:r>
      <w:r w:rsidRPr="007D3147">
        <w:rPr>
          <w:rFonts w:ascii="Sakkal Majalla" w:hAnsi="Sakkal Majalla" w:cs="Sakkal Majalla"/>
          <w:sz w:val="28"/>
          <w:szCs w:val="28"/>
        </w:rPr>
        <w:t>.</w:t>
      </w:r>
    </w:p>
    <w:p w14:paraId="72490DA0" w14:textId="77777777" w:rsidR="007D3147" w:rsidRPr="007D3147" w:rsidRDefault="007D3147" w:rsidP="007D3147">
      <w:pPr>
        <w:rPr>
          <w:rFonts w:ascii="Sakkal Majalla" w:hAnsi="Sakkal Majalla" w:cs="Sakkal Majalla"/>
          <w:sz w:val="28"/>
          <w:szCs w:val="28"/>
        </w:rPr>
      </w:pPr>
      <w:r w:rsidRPr="007D3147">
        <w:rPr>
          <w:rFonts w:ascii="Sakkal Majalla" w:hAnsi="Sakkal Majalla" w:cs="Sakkal Majalla"/>
          <w:sz w:val="28"/>
          <w:szCs w:val="28"/>
          <w:rtl/>
        </w:rPr>
        <w:t>وتبرز أهمية الدراسات السابقة في كونها تشكل قاعدة معرفية تساعد الباحث على</w:t>
      </w:r>
      <w:r w:rsidRPr="007D3147">
        <w:rPr>
          <w:rFonts w:ascii="Sakkal Majalla" w:hAnsi="Sakkal Majalla" w:cs="Sakkal Majalla"/>
          <w:sz w:val="28"/>
          <w:szCs w:val="28"/>
        </w:rPr>
        <w:t>:</w:t>
      </w:r>
    </w:p>
    <w:p w14:paraId="779CB546" w14:textId="77777777" w:rsidR="007D3147" w:rsidRPr="007D3147" w:rsidRDefault="007D3147" w:rsidP="007D3147">
      <w:pPr>
        <w:numPr>
          <w:ilvl w:val="0"/>
          <w:numId w:val="52"/>
        </w:numPr>
        <w:rPr>
          <w:rFonts w:ascii="Sakkal Majalla" w:hAnsi="Sakkal Majalla" w:cs="Sakkal Majalla"/>
          <w:sz w:val="28"/>
          <w:szCs w:val="28"/>
        </w:rPr>
      </w:pPr>
      <w:r w:rsidRPr="007D3147">
        <w:rPr>
          <w:rFonts w:ascii="Sakkal Majalla" w:hAnsi="Sakkal Majalla" w:cs="Sakkal Majalla"/>
          <w:sz w:val="28"/>
          <w:szCs w:val="28"/>
          <w:rtl/>
        </w:rPr>
        <w:t>تحديد الخلفية العلمية المتعلقة بالموضوع</w:t>
      </w:r>
    </w:p>
    <w:p w14:paraId="51E342D4" w14:textId="77777777" w:rsidR="007D3147" w:rsidRPr="007D3147" w:rsidRDefault="007D3147" w:rsidP="007D3147">
      <w:pPr>
        <w:numPr>
          <w:ilvl w:val="0"/>
          <w:numId w:val="52"/>
        </w:numPr>
        <w:rPr>
          <w:rFonts w:ascii="Sakkal Majalla" w:hAnsi="Sakkal Majalla" w:cs="Sakkal Majalla"/>
          <w:sz w:val="28"/>
          <w:szCs w:val="28"/>
        </w:rPr>
      </w:pPr>
      <w:r w:rsidRPr="007D3147">
        <w:rPr>
          <w:rFonts w:ascii="Sakkal Majalla" w:hAnsi="Sakkal Majalla" w:cs="Sakkal Majalla"/>
          <w:sz w:val="28"/>
          <w:szCs w:val="28"/>
          <w:rtl/>
        </w:rPr>
        <w:t>فهم الأسس النظرية والتطبيقات العملية المرتبطة بالمجال</w:t>
      </w:r>
    </w:p>
    <w:p w14:paraId="1687975C" w14:textId="77777777" w:rsidR="007D3147" w:rsidRPr="007D3147" w:rsidRDefault="007D3147" w:rsidP="007D3147">
      <w:pPr>
        <w:numPr>
          <w:ilvl w:val="0"/>
          <w:numId w:val="52"/>
        </w:numPr>
        <w:rPr>
          <w:rFonts w:ascii="Sakkal Majalla" w:hAnsi="Sakkal Majalla" w:cs="Sakkal Majalla"/>
          <w:sz w:val="28"/>
          <w:szCs w:val="28"/>
        </w:rPr>
      </w:pPr>
      <w:r w:rsidRPr="007D3147">
        <w:rPr>
          <w:rFonts w:ascii="Sakkal Majalla" w:hAnsi="Sakkal Majalla" w:cs="Sakkal Majalla"/>
          <w:sz w:val="28"/>
          <w:szCs w:val="28"/>
          <w:rtl/>
        </w:rPr>
        <w:t>الاستفادة من منهجيات الدراسات السابقة ومقارنتها بمنهجية البحث الحالي</w:t>
      </w:r>
    </w:p>
    <w:p w14:paraId="6AC65DD1" w14:textId="77777777" w:rsidR="007D3147" w:rsidRPr="007D3147" w:rsidRDefault="007D3147" w:rsidP="007D3147">
      <w:pPr>
        <w:numPr>
          <w:ilvl w:val="0"/>
          <w:numId w:val="52"/>
        </w:numPr>
        <w:rPr>
          <w:rFonts w:ascii="Sakkal Majalla" w:hAnsi="Sakkal Majalla" w:cs="Sakkal Majalla"/>
          <w:sz w:val="28"/>
          <w:szCs w:val="28"/>
        </w:rPr>
      </w:pPr>
      <w:r w:rsidRPr="007D3147">
        <w:rPr>
          <w:rFonts w:ascii="Sakkal Majalla" w:hAnsi="Sakkal Majalla" w:cs="Sakkal Majalla"/>
          <w:sz w:val="28"/>
          <w:szCs w:val="28"/>
          <w:rtl/>
        </w:rPr>
        <w:t>تحليل نتائجها واستنتاج مدى اتفاقها أو اختلافها مع توقعات الدراسة الحالية</w:t>
      </w:r>
    </w:p>
    <w:p w14:paraId="5709FA02" w14:textId="77777777" w:rsidR="007D3147" w:rsidRPr="007D3147" w:rsidRDefault="007D3147" w:rsidP="007D3147">
      <w:pPr>
        <w:numPr>
          <w:ilvl w:val="0"/>
          <w:numId w:val="52"/>
        </w:numPr>
        <w:rPr>
          <w:rFonts w:ascii="Sakkal Majalla" w:hAnsi="Sakkal Majalla" w:cs="Sakkal Majalla"/>
          <w:sz w:val="28"/>
          <w:szCs w:val="28"/>
        </w:rPr>
      </w:pPr>
      <w:r w:rsidRPr="007D3147">
        <w:rPr>
          <w:rFonts w:ascii="Sakkal Majalla" w:hAnsi="Sakkal Majalla" w:cs="Sakkal Majalla"/>
          <w:sz w:val="28"/>
          <w:szCs w:val="28"/>
          <w:rtl/>
        </w:rPr>
        <w:t>دعم مبررات البحث وأهدافه وتساؤلاته</w:t>
      </w:r>
    </w:p>
    <w:p w14:paraId="34C90BE6" w14:textId="77777777" w:rsidR="007D3147" w:rsidRPr="007D3147" w:rsidRDefault="007D3147" w:rsidP="007D3147">
      <w:pPr>
        <w:rPr>
          <w:rFonts w:ascii="Sakkal Majalla" w:hAnsi="Sakkal Majalla" w:cs="Sakkal Majalla"/>
          <w:sz w:val="28"/>
          <w:szCs w:val="28"/>
        </w:rPr>
      </w:pPr>
      <w:r w:rsidRPr="007D3147">
        <w:rPr>
          <w:rFonts w:ascii="Sakkal Majalla" w:hAnsi="Sakkal Majalla" w:cs="Sakkal Majalla"/>
          <w:sz w:val="28"/>
          <w:szCs w:val="28"/>
          <w:rtl/>
        </w:rPr>
        <w:t>كما يسهم تحليل الدراسات السابقة في توضيح دور نظم إدارة البيانات الصحية الإلكترونية في تطوير العملية الإدارية، من خلال إبراز الأدلة العلمية التي تؤكد أهمية التحول الرقمي في القطاع الصحي وتأثيره المباشر على تحسين جودة القرارات الإدارية والكفاءة التشغيلية داخل المستشفيات</w:t>
      </w:r>
      <w:r w:rsidRPr="007D3147">
        <w:rPr>
          <w:rFonts w:ascii="Sakkal Majalla" w:hAnsi="Sakkal Majalla" w:cs="Sakkal Majalla"/>
          <w:sz w:val="28"/>
          <w:szCs w:val="28"/>
        </w:rPr>
        <w:t>.</w:t>
      </w:r>
    </w:p>
    <w:p w14:paraId="1FDA42FC" w14:textId="77777777" w:rsidR="007D3147" w:rsidRPr="007D3147" w:rsidRDefault="007D3147" w:rsidP="007D3147">
      <w:pPr>
        <w:rPr>
          <w:rFonts w:ascii="Sakkal Majalla" w:hAnsi="Sakkal Majalla" w:cs="Sakkal Majalla"/>
          <w:sz w:val="28"/>
          <w:szCs w:val="28"/>
        </w:rPr>
      </w:pPr>
      <w:r w:rsidRPr="007D3147">
        <w:rPr>
          <w:rFonts w:ascii="Sakkal Majalla" w:hAnsi="Sakkal Majalla" w:cs="Sakkal Majalla"/>
          <w:sz w:val="28"/>
          <w:szCs w:val="28"/>
          <w:rtl/>
        </w:rPr>
        <w:t>وبناءً على ذلك، يتضمن هذا الفصل عرضًا منهجيًا لمجموعة مختارة من الدراسات العربية والأجنبية المرتبطة بموضوع البحث، مع التركيز على نتائجها ومنهجياتها المتبعة والأدوات المستخدمة فيها، ومن ثم تقديم تحليل نقدي مقارن يوضح الإضافة العلمية للدراسة الحالية</w:t>
      </w:r>
      <w:r w:rsidRPr="007D3147">
        <w:rPr>
          <w:rFonts w:ascii="Sakkal Majalla" w:hAnsi="Sakkal Majalla" w:cs="Sakkal Majalla"/>
          <w:sz w:val="28"/>
          <w:szCs w:val="28"/>
        </w:rPr>
        <w:t>.</w:t>
      </w:r>
    </w:p>
    <w:p w14:paraId="51CEBCE6" w14:textId="4FCBC18D" w:rsidR="00F925D0" w:rsidRPr="007D3147"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8A6CA3" w14:textId="50125D5B"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43708262"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أولاً: الدراسات السابقة العربية</w:t>
      </w:r>
    </w:p>
    <w:p w14:paraId="4E46BF2B"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الأولى: دراسة الحربي</w:t>
      </w:r>
      <w:r w:rsidRPr="00272039">
        <w:rPr>
          <w:rFonts w:ascii="Sakkal Majalla" w:hAnsi="Sakkal Majalla" w:cs="Sakkal Majalla"/>
          <w:b/>
          <w:bCs/>
          <w:sz w:val="28"/>
          <w:szCs w:val="28"/>
        </w:rPr>
        <w:t xml:space="preserve"> (2020)</w:t>
      </w:r>
    </w:p>
    <w:p w14:paraId="0B20BF19"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 xml:space="preserve">أجرى الحربي (2020) دراسة بعنوان </w:t>
      </w:r>
      <w:r w:rsidRPr="00272039">
        <w:rPr>
          <w:rFonts w:ascii="Sakkal Majalla" w:hAnsi="Sakkal Majalla" w:cs="Sakkal Majalla"/>
          <w:b/>
          <w:bCs/>
          <w:sz w:val="28"/>
          <w:szCs w:val="28"/>
        </w:rPr>
        <w:t>"</w:t>
      </w:r>
      <w:r w:rsidRPr="00272039">
        <w:rPr>
          <w:rFonts w:ascii="Sakkal Majalla" w:hAnsi="Sakkal Majalla" w:cs="Sakkal Majalla"/>
          <w:b/>
          <w:bCs/>
          <w:sz w:val="28"/>
          <w:szCs w:val="28"/>
          <w:rtl/>
        </w:rPr>
        <w:t>أثر نظم السجلات الصحية الإلكترونية في تحسين جودة القرارات الإدارية في المستشفيات الحكومية السعودية</w:t>
      </w:r>
      <w:r w:rsidRPr="00272039">
        <w:rPr>
          <w:rFonts w:ascii="Sakkal Majalla" w:hAnsi="Sakkal Majalla" w:cs="Sakkal Majalla"/>
          <w:b/>
          <w:bCs/>
          <w:sz w:val="28"/>
          <w:szCs w:val="28"/>
        </w:rPr>
        <w:t>"</w:t>
      </w:r>
      <w:r w:rsidRPr="00272039">
        <w:rPr>
          <w:rFonts w:ascii="Sakkal Majalla" w:hAnsi="Sakkal Majalla" w:cs="Sakkal Majalla"/>
          <w:sz w:val="28"/>
          <w:szCs w:val="28"/>
          <w:rtl/>
        </w:rPr>
        <w:t>، وهدفت الدراسة إلى تحليل دور نظم السجلات الإلكترونية في دعم القيادات الصحية في عمليات التخطيط والتطوير واتخاذ القرار. استخدمت الدراسة المنهج الوصفي التحليلي، وتم جمع البيانات من خلال استبانة شملت عينة مكونة من 185 إداريًا يعملون في مستشفيات وزارة الصحة في المنطقة الغربية من المملكة العربية السعودية</w:t>
      </w:r>
      <w:r w:rsidRPr="00272039">
        <w:rPr>
          <w:rFonts w:ascii="Sakkal Majalla" w:hAnsi="Sakkal Majalla" w:cs="Sakkal Majalla"/>
          <w:sz w:val="28"/>
          <w:szCs w:val="28"/>
        </w:rPr>
        <w:t>.</w:t>
      </w:r>
    </w:p>
    <w:p w14:paraId="024FD9D5"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وتوصلت نتائج الدراسة إلى وجود أثر إيجابي كبير لنظم السجلات الصحية الإلكترونية على جودة اتخاذ القرار الإداري، وذلك من خلال توفير المعلومات بشكل لحظي دقيقة وسهلة الوصول، إضافة إلى دورها في تقليل الأخطاء التنظيمية والسريرية وتحسين إدارة الموارد. وأوصت الدراسة بضرورة تدريب الكادر الإداري والطبي على استخدام الأنظمة الرقمية بشكل احترافي، وتعزيز التكامل التقني بين الأقسام الطبية والإدارية</w:t>
      </w:r>
      <w:r w:rsidRPr="00272039">
        <w:rPr>
          <w:rFonts w:ascii="Sakkal Majalla" w:hAnsi="Sakkal Majalla" w:cs="Sakkal Majalla"/>
          <w:sz w:val="28"/>
          <w:szCs w:val="28"/>
        </w:rPr>
        <w:t>.</w:t>
      </w:r>
    </w:p>
    <w:p w14:paraId="4C647940" w14:textId="7F7DA310" w:rsidR="00272039" w:rsidRPr="00272039" w:rsidRDefault="00272039" w:rsidP="00272039">
      <w:pPr>
        <w:rPr>
          <w:rFonts w:ascii="Sakkal Majalla" w:hAnsi="Sakkal Majalla" w:cs="Sakkal Majalla"/>
          <w:sz w:val="28"/>
          <w:szCs w:val="28"/>
        </w:rPr>
      </w:pPr>
    </w:p>
    <w:p w14:paraId="458C60EC"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الثانية: دراسة المطيري</w:t>
      </w:r>
      <w:r w:rsidRPr="00272039">
        <w:rPr>
          <w:rFonts w:ascii="Sakkal Majalla" w:hAnsi="Sakkal Majalla" w:cs="Sakkal Majalla"/>
          <w:b/>
          <w:bCs/>
          <w:sz w:val="28"/>
          <w:szCs w:val="28"/>
        </w:rPr>
        <w:t xml:space="preserve"> (2021)</w:t>
      </w:r>
    </w:p>
    <w:p w14:paraId="356F11F4"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 xml:space="preserve">هدفت دراسة المطيري (2021) بعنوان </w:t>
      </w:r>
      <w:r w:rsidRPr="00272039">
        <w:rPr>
          <w:rFonts w:ascii="Sakkal Majalla" w:hAnsi="Sakkal Majalla" w:cs="Sakkal Majalla"/>
          <w:b/>
          <w:bCs/>
          <w:sz w:val="28"/>
          <w:szCs w:val="28"/>
        </w:rPr>
        <w:t>"</w:t>
      </w:r>
      <w:r w:rsidRPr="00272039">
        <w:rPr>
          <w:rFonts w:ascii="Sakkal Majalla" w:hAnsi="Sakkal Majalla" w:cs="Sakkal Majalla"/>
          <w:b/>
          <w:bCs/>
          <w:sz w:val="28"/>
          <w:szCs w:val="28"/>
          <w:rtl/>
        </w:rPr>
        <w:t>دور التحول الرقمي في تطوير الأداء التشغيلي بالمستشفيات السعودية</w:t>
      </w:r>
      <w:r w:rsidRPr="00272039">
        <w:rPr>
          <w:rFonts w:ascii="Sakkal Majalla" w:hAnsi="Sakkal Majalla" w:cs="Sakkal Majalla"/>
          <w:b/>
          <w:bCs/>
          <w:sz w:val="28"/>
          <w:szCs w:val="28"/>
        </w:rPr>
        <w:t>"</w:t>
      </w:r>
      <w:r w:rsidRPr="00272039">
        <w:rPr>
          <w:rFonts w:ascii="Sakkal Majalla" w:hAnsi="Sakkal Majalla" w:cs="Sakkal Majalla"/>
          <w:sz w:val="28"/>
          <w:szCs w:val="28"/>
        </w:rPr>
        <w:t xml:space="preserve"> </w:t>
      </w:r>
      <w:r w:rsidRPr="00272039">
        <w:rPr>
          <w:rFonts w:ascii="Sakkal Majalla" w:hAnsi="Sakkal Majalla" w:cs="Sakkal Majalla"/>
          <w:sz w:val="28"/>
          <w:szCs w:val="28"/>
          <w:rtl/>
        </w:rPr>
        <w:t>إلى التعرف على أثر تطبيق الأنظمة الرقمية المتكاملة في تحسين الكفاءة التشغيلية وجودة الخدمات الصحية. اعتمد الباحث المنهج الكمي باستخدام استبانة وزعت على 220 موظفًا في مستشفيات حكومية وخاصة في مدينة الرياض</w:t>
      </w:r>
      <w:r w:rsidRPr="00272039">
        <w:rPr>
          <w:rFonts w:ascii="Sakkal Majalla" w:hAnsi="Sakkal Majalla" w:cs="Sakkal Majalla"/>
          <w:sz w:val="28"/>
          <w:szCs w:val="28"/>
        </w:rPr>
        <w:t>.</w:t>
      </w:r>
    </w:p>
    <w:p w14:paraId="01109DC7"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وأظهرت نتائج الدراسة أن تطبيق أنظمة المعلومات الصحية الإلكترونية ساهم في تقليل الوقت اللازم لاتخاذ القرارات اليومية بنسبة 45%، بالإضافة إلى تحسين إدارة المخزون الطبي، وتطوير آليات مراقبة الأداء المؤسسي. كما أظهرت الدراسة أن مستوى الاستفادة من الأنظمة الرقمية يرتبط بدرجة جاهزية البنية التحتية التقنية وثقافة المؤسسة تجاه التغيير</w:t>
      </w:r>
      <w:r w:rsidRPr="00272039">
        <w:rPr>
          <w:rFonts w:ascii="Sakkal Majalla" w:hAnsi="Sakkal Majalla" w:cs="Sakkal Majalla"/>
          <w:sz w:val="28"/>
          <w:szCs w:val="28"/>
        </w:rPr>
        <w:t>.</w:t>
      </w:r>
    </w:p>
    <w:p w14:paraId="7581907D" w14:textId="11E58F28" w:rsidR="00272039" w:rsidRPr="00272039" w:rsidRDefault="00272039" w:rsidP="00272039">
      <w:pPr>
        <w:rPr>
          <w:rFonts w:ascii="Sakkal Majalla" w:hAnsi="Sakkal Majalla" w:cs="Sakkal Majalla"/>
          <w:sz w:val="28"/>
          <w:szCs w:val="28"/>
        </w:rPr>
      </w:pPr>
    </w:p>
    <w:p w14:paraId="06910A45"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الثالثة: دراسة الغامدي</w:t>
      </w:r>
      <w:r w:rsidRPr="00272039">
        <w:rPr>
          <w:rFonts w:ascii="Sakkal Majalla" w:hAnsi="Sakkal Majalla" w:cs="Sakkal Majalla"/>
          <w:b/>
          <w:bCs/>
          <w:sz w:val="28"/>
          <w:szCs w:val="28"/>
        </w:rPr>
        <w:t xml:space="preserve"> (2019)</w:t>
      </w:r>
    </w:p>
    <w:p w14:paraId="0543A5A7"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 xml:space="preserve">قام الغامدي (2019) بدراسة بعنوان </w:t>
      </w:r>
      <w:r w:rsidRPr="00272039">
        <w:rPr>
          <w:rFonts w:ascii="Sakkal Majalla" w:hAnsi="Sakkal Majalla" w:cs="Sakkal Majalla"/>
          <w:b/>
          <w:bCs/>
          <w:sz w:val="28"/>
          <w:szCs w:val="28"/>
        </w:rPr>
        <w:t>"</w:t>
      </w:r>
      <w:r w:rsidRPr="00272039">
        <w:rPr>
          <w:rFonts w:ascii="Sakkal Majalla" w:hAnsi="Sakkal Majalla" w:cs="Sakkal Majalla"/>
          <w:b/>
          <w:bCs/>
          <w:sz w:val="28"/>
          <w:szCs w:val="28"/>
          <w:rtl/>
        </w:rPr>
        <w:t>التحديات التي تواجه تطبيق نظم إدارة المعلومات الصحية الإلكترونية في المستشفيات السعودية</w:t>
      </w:r>
      <w:r w:rsidRPr="00272039">
        <w:rPr>
          <w:rFonts w:ascii="Sakkal Majalla" w:hAnsi="Sakkal Majalla" w:cs="Sakkal Majalla"/>
          <w:b/>
          <w:bCs/>
          <w:sz w:val="28"/>
          <w:szCs w:val="28"/>
        </w:rPr>
        <w:t>"</w:t>
      </w:r>
      <w:r w:rsidRPr="00272039">
        <w:rPr>
          <w:rFonts w:ascii="Sakkal Majalla" w:hAnsi="Sakkal Majalla" w:cs="Sakkal Majalla"/>
          <w:sz w:val="28"/>
          <w:szCs w:val="28"/>
          <w:rtl/>
        </w:rPr>
        <w:t>، وهدفت الدراسة إلى تحديد أبرز المعوقات التي تعيق تطبيق نظم البيانات الصحية الإلكترونية. استخدم الباحث المنهج النوعي من خلال مقابلات متعمقة مع 27 مسؤولًا من القيادات التقنية والطبية في المستشفيات الحكومية بالمنطقة الشرقية</w:t>
      </w:r>
      <w:r w:rsidRPr="00272039">
        <w:rPr>
          <w:rFonts w:ascii="Sakkal Majalla" w:hAnsi="Sakkal Majalla" w:cs="Sakkal Majalla"/>
          <w:sz w:val="28"/>
          <w:szCs w:val="28"/>
        </w:rPr>
        <w:t>.</w:t>
      </w:r>
    </w:p>
    <w:p w14:paraId="0F36AE12"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وأظهرت النتائج أن أبرز المعوقات تتمثل في</w:t>
      </w:r>
      <w:r w:rsidRPr="00272039">
        <w:rPr>
          <w:rFonts w:ascii="Sakkal Majalla" w:hAnsi="Sakkal Majalla" w:cs="Sakkal Majalla"/>
          <w:sz w:val="28"/>
          <w:szCs w:val="28"/>
        </w:rPr>
        <w:t>:</w:t>
      </w:r>
    </w:p>
    <w:p w14:paraId="3FC09712" w14:textId="77777777" w:rsidR="00272039" w:rsidRPr="00272039" w:rsidRDefault="00272039" w:rsidP="00272039">
      <w:pPr>
        <w:numPr>
          <w:ilvl w:val="0"/>
          <w:numId w:val="53"/>
        </w:numPr>
        <w:rPr>
          <w:rFonts w:ascii="Sakkal Majalla" w:hAnsi="Sakkal Majalla" w:cs="Sakkal Majalla"/>
          <w:sz w:val="28"/>
          <w:szCs w:val="28"/>
        </w:rPr>
      </w:pPr>
      <w:r w:rsidRPr="00272039">
        <w:rPr>
          <w:rFonts w:ascii="Sakkal Majalla" w:hAnsi="Sakkal Majalla" w:cs="Sakkal Majalla"/>
          <w:sz w:val="28"/>
          <w:szCs w:val="28"/>
          <w:rtl/>
        </w:rPr>
        <w:lastRenderedPageBreak/>
        <w:t>ارتفاع تكلفة تطبيق الأنظمة الرقمية</w:t>
      </w:r>
    </w:p>
    <w:p w14:paraId="5A705FA9" w14:textId="77777777" w:rsidR="00272039" w:rsidRPr="00272039" w:rsidRDefault="00272039" w:rsidP="00272039">
      <w:pPr>
        <w:numPr>
          <w:ilvl w:val="0"/>
          <w:numId w:val="53"/>
        </w:numPr>
        <w:rPr>
          <w:rFonts w:ascii="Sakkal Majalla" w:hAnsi="Sakkal Majalla" w:cs="Sakkal Majalla"/>
          <w:sz w:val="28"/>
          <w:szCs w:val="28"/>
        </w:rPr>
      </w:pPr>
      <w:r w:rsidRPr="00272039">
        <w:rPr>
          <w:rFonts w:ascii="Sakkal Majalla" w:hAnsi="Sakkal Majalla" w:cs="Sakkal Majalla"/>
          <w:sz w:val="28"/>
          <w:szCs w:val="28"/>
          <w:rtl/>
        </w:rPr>
        <w:t>مقاومة الموظفين للتغيير والافتقار إلى التدريب</w:t>
      </w:r>
    </w:p>
    <w:p w14:paraId="2412B33C" w14:textId="77777777" w:rsidR="00272039" w:rsidRPr="00272039" w:rsidRDefault="00272039" w:rsidP="00272039">
      <w:pPr>
        <w:numPr>
          <w:ilvl w:val="0"/>
          <w:numId w:val="53"/>
        </w:numPr>
        <w:rPr>
          <w:rFonts w:ascii="Sakkal Majalla" w:hAnsi="Sakkal Majalla" w:cs="Sakkal Majalla"/>
          <w:sz w:val="28"/>
          <w:szCs w:val="28"/>
        </w:rPr>
      </w:pPr>
      <w:r w:rsidRPr="00272039">
        <w:rPr>
          <w:rFonts w:ascii="Sakkal Majalla" w:hAnsi="Sakkal Majalla" w:cs="Sakkal Majalla"/>
          <w:sz w:val="28"/>
          <w:szCs w:val="28"/>
          <w:rtl/>
        </w:rPr>
        <w:t>ضعف التكامل بين الأنظمة التقنية المختلفة</w:t>
      </w:r>
    </w:p>
    <w:p w14:paraId="7C72BA4B" w14:textId="77777777" w:rsidR="00272039" w:rsidRPr="00272039" w:rsidRDefault="00272039" w:rsidP="00272039">
      <w:pPr>
        <w:numPr>
          <w:ilvl w:val="0"/>
          <w:numId w:val="53"/>
        </w:numPr>
        <w:rPr>
          <w:rFonts w:ascii="Sakkal Majalla" w:hAnsi="Sakkal Majalla" w:cs="Sakkal Majalla"/>
          <w:sz w:val="28"/>
          <w:szCs w:val="28"/>
        </w:rPr>
      </w:pPr>
      <w:r w:rsidRPr="00272039">
        <w:rPr>
          <w:rFonts w:ascii="Sakkal Majalla" w:hAnsi="Sakkal Majalla" w:cs="Sakkal Majalla"/>
          <w:sz w:val="28"/>
          <w:szCs w:val="28"/>
          <w:rtl/>
        </w:rPr>
        <w:t>المخاوف المتعلقة بأمن المعلومات والخصوصية</w:t>
      </w:r>
    </w:p>
    <w:p w14:paraId="5861C39C"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وأوصت الدراسة بضرورة تطوير برامج تدريب مستمرة ورفع مستوى الوعي التقني لدى العاملين، إلى جانب تعزيز الأمان السيبراني وتوحيد المعايير التقنية بين المستشفيات</w:t>
      </w:r>
      <w:r w:rsidRPr="00272039">
        <w:rPr>
          <w:rFonts w:ascii="Sakkal Majalla" w:hAnsi="Sakkal Majalla" w:cs="Sakkal Majalla"/>
          <w:sz w:val="28"/>
          <w:szCs w:val="28"/>
        </w:rPr>
        <w:t>.</w:t>
      </w:r>
    </w:p>
    <w:p w14:paraId="399A14F5" w14:textId="2EB1AC34" w:rsidR="00272039" w:rsidRPr="00272039" w:rsidRDefault="00272039" w:rsidP="00272039">
      <w:pPr>
        <w:rPr>
          <w:rFonts w:ascii="Sakkal Majalla" w:hAnsi="Sakkal Majalla" w:cs="Sakkal Majalla"/>
          <w:sz w:val="28"/>
          <w:szCs w:val="28"/>
        </w:rPr>
      </w:pPr>
    </w:p>
    <w:p w14:paraId="6722DA50"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الرابعة: دراسة السلمي</w:t>
      </w:r>
      <w:r w:rsidRPr="00272039">
        <w:rPr>
          <w:rFonts w:ascii="Sakkal Majalla" w:hAnsi="Sakkal Majalla" w:cs="Sakkal Majalla"/>
          <w:b/>
          <w:bCs/>
          <w:sz w:val="28"/>
          <w:szCs w:val="28"/>
        </w:rPr>
        <w:t xml:space="preserve"> (2022)</w:t>
      </w:r>
    </w:p>
    <w:p w14:paraId="3F1E0AB3"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 xml:space="preserve">هدفت دراسة السلمي (2022) بعنوان </w:t>
      </w:r>
      <w:r w:rsidRPr="00272039">
        <w:rPr>
          <w:rFonts w:ascii="Sakkal Majalla" w:hAnsi="Sakkal Majalla" w:cs="Sakkal Majalla"/>
          <w:b/>
          <w:bCs/>
          <w:sz w:val="28"/>
          <w:szCs w:val="28"/>
        </w:rPr>
        <w:t>"</w:t>
      </w:r>
      <w:r w:rsidRPr="00272039">
        <w:rPr>
          <w:rFonts w:ascii="Sakkal Majalla" w:hAnsi="Sakkal Majalla" w:cs="Sakkal Majalla"/>
          <w:b/>
          <w:bCs/>
          <w:sz w:val="28"/>
          <w:szCs w:val="28"/>
          <w:rtl/>
        </w:rPr>
        <w:t>أثر نظم المعلومات الإدارية في دعم اتخاذ القرار في القطاع الصحي</w:t>
      </w:r>
      <w:r w:rsidRPr="00272039">
        <w:rPr>
          <w:rFonts w:ascii="Sakkal Majalla" w:hAnsi="Sakkal Majalla" w:cs="Sakkal Majalla"/>
          <w:b/>
          <w:bCs/>
          <w:sz w:val="28"/>
          <w:szCs w:val="28"/>
        </w:rPr>
        <w:t>"</w:t>
      </w:r>
      <w:r w:rsidRPr="00272039">
        <w:rPr>
          <w:rFonts w:ascii="Sakkal Majalla" w:hAnsi="Sakkal Majalla" w:cs="Sakkal Majalla"/>
          <w:sz w:val="28"/>
          <w:szCs w:val="28"/>
        </w:rPr>
        <w:t xml:space="preserve"> </w:t>
      </w:r>
      <w:r w:rsidRPr="00272039">
        <w:rPr>
          <w:rFonts w:ascii="Sakkal Majalla" w:hAnsi="Sakkal Majalla" w:cs="Sakkal Majalla"/>
          <w:sz w:val="28"/>
          <w:szCs w:val="28"/>
          <w:rtl/>
        </w:rPr>
        <w:t>إلى قياس العلاقة بين استخدام نظم المعلومات الإدارية ودعم القرارات الإدارية في المستشفيات الخاصة في مدينة جدة. اعتمد الباحث المنهج الوصفي التحليلي، وتم تطبيق استبانة شملت 150 إداريًا في مختلف المستويات الإدارية</w:t>
      </w:r>
      <w:r w:rsidRPr="00272039">
        <w:rPr>
          <w:rFonts w:ascii="Sakkal Majalla" w:hAnsi="Sakkal Majalla" w:cs="Sakkal Majalla"/>
          <w:sz w:val="28"/>
          <w:szCs w:val="28"/>
        </w:rPr>
        <w:t>.</w:t>
      </w:r>
    </w:p>
    <w:p w14:paraId="7E8D547C"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وتوصلت الدراسة إلى وجود علاقة ارتباط قوية بين استخدام نظم المعلومات الإدارية وتحسين فعالية القرارات الإدارية من خلال تعزيز القدرة على تحليل البيانات وتنظيم الموارد وتوقع الاحتياجات التشغيلية. كما أكدت الدراسة أهمية دمج الذكاء الاصطناعي في نظم اتخاذ القرار لرفع مستوى الدقة</w:t>
      </w:r>
      <w:r w:rsidRPr="00272039">
        <w:rPr>
          <w:rFonts w:ascii="Sakkal Majalla" w:hAnsi="Sakkal Majalla" w:cs="Sakkal Majalla"/>
          <w:sz w:val="28"/>
          <w:szCs w:val="28"/>
        </w:rPr>
        <w:t>.</w:t>
      </w:r>
    </w:p>
    <w:p w14:paraId="0EEF02A0" w14:textId="712802FB" w:rsidR="00272039" w:rsidRPr="00272039" w:rsidRDefault="00272039" w:rsidP="00272039">
      <w:pPr>
        <w:rPr>
          <w:rFonts w:ascii="Sakkal Majalla" w:hAnsi="Sakkal Majalla" w:cs="Sakkal Majalla"/>
          <w:sz w:val="28"/>
          <w:szCs w:val="28"/>
        </w:rPr>
      </w:pPr>
    </w:p>
    <w:p w14:paraId="0244650F"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خلاصة الدراسات العربية</w:t>
      </w:r>
    </w:p>
    <w:p w14:paraId="14E59504" w14:textId="27074AF3" w:rsidR="00272039" w:rsidRDefault="00272039" w:rsidP="00272039">
      <w:pPr>
        <w:rPr>
          <w:rFonts w:ascii="Sakkal Majalla" w:hAnsi="Sakkal Majalla" w:cs="Sakkal Majalla"/>
          <w:sz w:val="28"/>
          <w:szCs w:val="28"/>
          <w:rtl/>
        </w:rPr>
      </w:pPr>
      <w:r w:rsidRPr="00272039">
        <w:rPr>
          <w:rFonts w:ascii="Sakkal Majalla" w:hAnsi="Sakkal Majalla" w:cs="Sakkal Majalla"/>
          <w:sz w:val="28"/>
          <w:szCs w:val="28"/>
          <w:rtl/>
        </w:rPr>
        <w:t>يتضح من خلال استعراض الدراسات العربية السابقة وجود اتفاق عام على أهمية نظم إدارة البيانات الصحية الإلكترونية ودورها الفعال في تحسين عملية اتخاذ القرار الإداري، سواء على المستوى التشغيلي أو الاستراتيجي. كما تشير النتائج إلى أن نجاح هذه الأنظمة يعتمد على عوامل تنظيمية وتقنية وبشرية تتعلق بجاهزية البنية التحتية ومستوى التدريب وثقافة المؤسسة الصحية في تقبل التقنيات الحديثة</w:t>
      </w:r>
      <w:r w:rsidRPr="00272039">
        <w:rPr>
          <w:rFonts w:ascii="Sakkal Majalla" w:hAnsi="Sakkal Majalla" w:cs="Sakkal Majalla"/>
          <w:sz w:val="28"/>
          <w:szCs w:val="28"/>
        </w:rPr>
        <w:t>.</w:t>
      </w:r>
    </w:p>
    <w:p w14:paraId="5DD3182E" w14:textId="065376A1" w:rsidR="00272039" w:rsidRDefault="00272039" w:rsidP="00272039">
      <w:pPr>
        <w:rPr>
          <w:rFonts w:ascii="Sakkal Majalla" w:hAnsi="Sakkal Majalla" w:cs="Sakkal Majalla"/>
          <w:sz w:val="28"/>
          <w:szCs w:val="28"/>
          <w:rtl/>
        </w:rPr>
      </w:pPr>
    </w:p>
    <w:p w14:paraId="02851B15"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ثانياً: الدراسات السابقة الأجنبية</w:t>
      </w:r>
    </w:p>
    <w:p w14:paraId="476CB3CB"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الأولى: دراسة</w:t>
      </w:r>
      <w:r w:rsidRPr="00272039">
        <w:rPr>
          <w:rFonts w:ascii="Sakkal Majalla" w:hAnsi="Sakkal Majalla" w:cs="Sakkal Majalla"/>
          <w:b/>
          <w:bCs/>
          <w:sz w:val="28"/>
          <w:szCs w:val="28"/>
        </w:rPr>
        <w:t xml:space="preserve"> Smith et al. (2020)</w:t>
      </w:r>
    </w:p>
    <w:p w14:paraId="303A514F"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أجرى</w:t>
      </w:r>
      <w:r w:rsidRPr="00272039">
        <w:rPr>
          <w:rFonts w:ascii="Sakkal Majalla" w:hAnsi="Sakkal Majalla" w:cs="Sakkal Majalla"/>
          <w:sz w:val="28"/>
          <w:szCs w:val="28"/>
        </w:rPr>
        <w:t xml:space="preserve"> Smith </w:t>
      </w:r>
      <w:r w:rsidRPr="00272039">
        <w:rPr>
          <w:rFonts w:ascii="Sakkal Majalla" w:hAnsi="Sakkal Majalla" w:cs="Sakkal Majalla"/>
          <w:sz w:val="28"/>
          <w:szCs w:val="28"/>
          <w:rtl/>
        </w:rPr>
        <w:t>وزملاؤه (2020) دراسة بعنوان</w:t>
      </w:r>
      <w:r w:rsidRPr="00272039">
        <w:rPr>
          <w:rFonts w:ascii="Sakkal Majalla" w:hAnsi="Sakkal Majalla" w:cs="Sakkal Majalla"/>
          <w:sz w:val="28"/>
          <w:szCs w:val="28"/>
        </w:rPr>
        <w:br/>
      </w:r>
      <w:r w:rsidRPr="00272039">
        <w:rPr>
          <w:rFonts w:ascii="Sakkal Majalla" w:hAnsi="Sakkal Majalla" w:cs="Sakkal Majalla"/>
          <w:b/>
          <w:bCs/>
          <w:sz w:val="28"/>
          <w:szCs w:val="28"/>
        </w:rPr>
        <w:t>“The Impact of Electronic Health Records on Hospital Administrative Decision-Making”</w:t>
      </w:r>
      <w:r w:rsidRPr="00272039">
        <w:rPr>
          <w:rFonts w:ascii="Sakkal Majalla" w:hAnsi="Sakkal Majalla" w:cs="Sakkal Majalla"/>
          <w:sz w:val="28"/>
          <w:szCs w:val="28"/>
        </w:rPr>
        <w:br/>
      </w:r>
      <w:r w:rsidRPr="00272039">
        <w:rPr>
          <w:rFonts w:ascii="Sakkal Majalla" w:hAnsi="Sakkal Majalla" w:cs="Sakkal Majalla"/>
          <w:sz w:val="28"/>
          <w:szCs w:val="28"/>
          <w:rtl/>
        </w:rPr>
        <w:t xml:space="preserve">هدفت إلى تحليل أثر استخدام السجلات الصحية الإلكترونية على كفاءة اتخاذ القرارات الإدارية في المستشفيات </w:t>
      </w:r>
      <w:r w:rsidRPr="00272039">
        <w:rPr>
          <w:rFonts w:ascii="Sakkal Majalla" w:hAnsi="Sakkal Majalla" w:cs="Sakkal Majalla"/>
          <w:sz w:val="28"/>
          <w:szCs w:val="28"/>
          <w:rtl/>
        </w:rPr>
        <w:lastRenderedPageBreak/>
        <w:t>الأمريكية. اعتمدت الدراسة المنهج الكمي من خلال استبانة إلكترونية شملت 320 إداريًا في 18 مستشفى في ولاية كاليفورنيا</w:t>
      </w:r>
      <w:r w:rsidRPr="00272039">
        <w:rPr>
          <w:rFonts w:ascii="Sakkal Majalla" w:hAnsi="Sakkal Majalla" w:cs="Sakkal Majalla"/>
          <w:sz w:val="28"/>
          <w:szCs w:val="28"/>
        </w:rPr>
        <w:t>.</w:t>
      </w:r>
    </w:p>
    <w:p w14:paraId="484E1705"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وأظهرت النتائج أن استخدام نظم السجلات الإلكترونية ساهم في تقليل الوقت اللازم للحصول على المعلومات بنسبة 52%،كما أدى إلى زيادة دقة القرارات التشغيلية والإدارية المتعلقة بتوزيع الموارد البشرية وجدولة العمليات وتقليل الأخطاء الإدارية. وأكد الباحثون أن تحليل البيانات الضخمة</w:t>
      </w:r>
      <w:r w:rsidRPr="00272039">
        <w:rPr>
          <w:rFonts w:ascii="Sakkal Majalla" w:hAnsi="Sakkal Majalla" w:cs="Sakkal Majalla"/>
          <w:sz w:val="28"/>
          <w:szCs w:val="28"/>
        </w:rPr>
        <w:t xml:space="preserve"> (Big Data Analytics) </w:t>
      </w:r>
      <w:r w:rsidRPr="00272039">
        <w:rPr>
          <w:rFonts w:ascii="Sakkal Majalla" w:hAnsi="Sakkal Majalla" w:cs="Sakkal Majalla"/>
          <w:sz w:val="28"/>
          <w:szCs w:val="28"/>
          <w:rtl/>
        </w:rPr>
        <w:t>يمثل عاملاً رئيسيًا في تحسين التخطيط الاستراتيجي داخل المستشفيات</w:t>
      </w:r>
      <w:r w:rsidRPr="00272039">
        <w:rPr>
          <w:rFonts w:ascii="Sakkal Majalla" w:hAnsi="Sakkal Majalla" w:cs="Sakkal Majalla"/>
          <w:sz w:val="28"/>
          <w:szCs w:val="28"/>
        </w:rPr>
        <w:t>.</w:t>
      </w:r>
    </w:p>
    <w:p w14:paraId="76D5F40E" w14:textId="4A271617" w:rsidR="00272039" w:rsidRPr="00272039" w:rsidRDefault="00272039" w:rsidP="00272039">
      <w:pPr>
        <w:rPr>
          <w:rFonts w:ascii="Sakkal Majalla" w:hAnsi="Sakkal Majalla" w:cs="Sakkal Majalla"/>
          <w:sz w:val="28"/>
          <w:szCs w:val="28"/>
        </w:rPr>
      </w:pPr>
    </w:p>
    <w:p w14:paraId="0900A3BE"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الثانية: دراسة</w:t>
      </w:r>
      <w:r w:rsidRPr="00272039">
        <w:rPr>
          <w:rFonts w:ascii="Sakkal Majalla" w:hAnsi="Sakkal Majalla" w:cs="Sakkal Majalla"/>
          <w:b/>
          <w:bCs/>
          <w:sz w:val="28"/>
          <w:szCs w:val="28"/>
        </w:rPr>
        <w:t xml:space="preserve"> Johnson (2019)</w:t>
      </w:r>
    </w:p>
    <w:p w14:paraId="78965DCD"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أجرى</w:t>
      </w:r>
      <w:r w:rsidRPr="00272039">
        <w:rPr>
          <w:rFonts w:ascii="Sakkal Majalla" w:hAnsi="Sakkal Majalla" w:cs="Sakkal Majalla"/>
          <w:sz w:val="28"/>
          <w:szCs w:val="28"/>
        </w:rPr>
        <w:t xml:space="preserve"> Johnson (2019) </w:t>
      </w:r>
      <w:r w:rsidRPr="00272039">
        <w:rPr>
          <w:rFonts w:ascii="Sakkal Majalla" w:hAnsi="Sakkal Majalla" w:cs="Sakkal Majalla"/>
          <w:sz w:val="28"/>
          <w:szCs w:val="28"/>
          <w:rtl/>
        </w:rPr>
        <w:t>دراسة بعنوان</w:t>
      </w:r>
      <w:r w:rsidRPr="00272039">
        <w:rPr>
          <w:rFonts w:ascii="Sakkal Majalla" w:hAnsi="Sakkal Majalla" w:cs="Sakkal Majalla"/>
          <w:sz w:val="28"/>
          <w:szCs w:val="28"/>
        </w:rPr>
        <w:br/>
      </w:r>
      <w:r w:rsidRPr="00272039">
        <w:rPr>
          <w:rFonts w:ascii="Sakkal Majalla" w:hAnsi="Sakkal Majalla" w:cs="Sakkal Majalla"/>
          <w:b/>
          <w:bCs/>
          <w:sz w:val="28"/>
          <w:szCs w:val="28"/>
        </w:rPr>
        <w:t>“Electronic Medical Records and Administrative Efficiency in Healthcare Facilities”</w:t>
      </w:r>
      <w:r w:rsidRPr="00272039">
        <w:rPr>
          <w:rFonts w:ascii="Sakkal Majalla" w:hAnsi="Sakkal Majalla" w:cs="Sakkal Majalla"/>
          <w:sz w:val="28"/>
          <w:szCs w:val="28"/>
        </w:rPr>
        <w:br/>
      </w:r>
      <w:r w:rsidRPr="00272039">
        <w:rPr>
          <w:rFonts w:ascii="Sakkal Majalla" w:hAnsi="Sakkal Majalla" w:cs="Sakkal Majalla"/>
          <w:sz w:val="28"/>
          <w:szCs w:val="28"/>
          <w:rtl/>
        </w:rPr>
        <w:t>والتي هدفت إلى تحديد مدى تأثير السجلات الطبية الإلكترونية على كفاءة الأداء الإداري في المستشفيات البريطانية. استخدم الباحث منهج دراسة الحالة عبر تحليل بيانات تشغيلية قبل وبعد تطبيق نظام</w:t>
      </w:r>
      <w:r w:rsidRPr="00272039">
        <w:rPr>
          <w:rFonts w:ascii="Sakkal Majalla" w:hAnsi="Sakkal Majalla" w:cs="Sakkal Majalla"/>
          <w:sz w:val="28"/>
          <w:szCs w:val="28"/>
        </w:rPr>
        <w:t xml:space="preserve"> EHR </w:t>
      </w:r>
      <w:r w:rsidRPr="00272039">
        <w:rPr>
          <w:rFonts w:ascii="Sakkal Majalla" w:hAnsi="Sakkal Majalla" w:cs="Sakkal Majalla"/>
          <w:sz w:val="28"/>
          <w:szCs w:val="28"/>
          <w:rtl/>
        </w:rPr>
        <w:t>في ثلاث مستشفيات كبرى</w:t>
      </w:r>
      <w:r w:rsidRPr="00272039">
        <w:rPr>
          <w:rFonts w:ascii="Sakkal Majalla" w:hAnsi="Sakkal Majalla" w:cs="Sakkal Majalla"/>
          <w:sz w:val="28"/>
          <w:szCs w:val="28"/>
        </w:rPr>
        <w:t>.</w:t>
      </w:r>
    </w:p>
    <w:p w14:paraId="3B998100"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وأظهرت النتائج انخفاض متوسط وقت اتخاذ القرار من 72 ساعة إلى 12 ساعة فقط بعد تطبيق النظام، كما انخفضت نسبة الأخطاء الناتجة عن نقص البيانات بنسبة 38%. وخلصت الدراسة إلى أن نجاح تطبيق</w:t>
      </w:r>
      <w:r w:rsidRPr="00272039">
        <w:rPr>
          <w:rFonts w:ascii="Sakkal Majalla" w:hAnsi="Sakkal Majalla" w:cs="Sakkal Majalla"/>
          <w:sz w:val="28"/>
          <w:szCs w:val="28"/>
        </w:rPr>
        <w:t xml:space="preserve"> EHR </w:t>
      </w:r>
      <w:r w:rsidRPr="00272039">
        <w:rPr>
          <w:rFonts w:ascii="Sakkal Majalla" w:hAnsi="Sakkal Majalla" w:cs="Sakkal Majalla"/>
          <w:sz w:val="28"/>
          <w:szCs w:val="28"/>
          <w:rtl/>
        </w:rPr>
        <w:t>يعتمد بدرجة كبيرة على جودة التدريب التنظيمي وقبول العاملين للتكنولوجيا الحديثة</w:t>
      </w:r>
      <w:r w:rsidRPr="00272039">
        <w:rPr>
          <w:rFonts w:ascii="Sakkal Majalla" w:hAnsi="Sakkal Majalla" w:cs="Sakkal Majalla"/>
          <w:sz w:val="28"/>
          <w:szCs w:val="28"/>
        </w:rPr>
        <w:t>.</w:t>
      </w:r>
    </w:p>
    <w:p w14:paraId="0AF6BCD6" w14:textId="5887439A" w:rsidR="00272039" w:rsidRPr="00272039" w:rsidRDefault="00272039" w:rsidP="00272039">
      <w:pPr>
        <w:rPr>
          <w:rFonts w:ascii="Sakkal Majalla" w:hAnsi="Sakkal Majalla" w:cs="Sakkal Majalla"/>
          <w:sz w:val="28"/>
          <w:szCs w:val="28"/>
        </w:rPr>
      </w:pPr>
    </w:p>
    <w:p w14:paraId="36B71D6F"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الثالثة: دراسة</w:t>
      </w:r>
      <w:r w:rsidRPr="00272039">
        <w:rPr>
          <w:rFonts w:ascii="Sakkal Majalla" w:hAnsi="Sakkal Majalla" w:cs="Sakkal Majalla"/>
          <w:b/>
          <w:bCs/>
          <w:sz w:val="28"/>
          <w:szCs w:val="28"/>
        </w:rPr>
        <w:t xml:space="preserve"> Ahmed &amp; Rahman (2021)</w:t>
      </w:r>
    </w:p>
    <w:p w14:paraId="29F0EDF0"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قدم الباحثان</w:t>
      </w:r>
      <w:r w:rsidRPr="00272039">
        <w:rPr>
          <w:rFonts w:ascii="Sakkal Majalla" w:hAnsi="Sakkal Majalla" w:cs="Sakkal Majalla"/>
          <w:sz w:val="28"/>
          <w:szCs w:val="28"/>
        </w:rPr>
        <w:t xml:space="preserve"> Ahmed &amp; Rahman (2021) </w:t>
      </w:r>
      <w:r w:rsidRPr="00272039">
        <w:rPr>
          <w:rFonts w:ascii="Sakkal Majalla" w:hAnsi="Sakkal Majalla" w:cs="Sakkal Majalla"/>
          <w:sz w:val="28"/>
          <w:szCs w:val="28"/>
          <w:rtl/>
        </w:rPr>
        <w:t>دراسة بعنوان</w:t>
      </w:r>
      <w:r w:rsidRPr="00272039">
        <w:rPr>
          <w:rFonts w:ascii="Sakkal Majalla" w:hAnsi="Sakkal Majalla" w:cs="Sakkal Majalla"/>
          <w:sz w:val="28"/>
          <w:szCs w:val="28"/>
        </w:rPr>
        <w:br/>
      </w:r>
      <w:r w:rsidRPr="00272039">
        <w:rPr>
          <w:rFonts w:ascii="Sakkal Majalla" w:hAnsi="Sakkal Majalla" w:cs="Sakkal Majalla"/>
          <w:b/>
          <w:bCs/>
          <w:sz w:val="28"/>
          <w:szCs w:val="28"/>
        </w:rPr>
        <w:t>“Challenges of Implementing Electronic Health Information Systems in Developing Countries”</w:t>
      </w:r>
      <w:r w:rsidRPr="00272039">
        <w:rPr>
          <w:rFonts w:ascii="Sakkal Majalla" w:hAnsi="Sakkal Majalla" w:cs="Sakkal Majalla"/>
          <w:sz w:val="28"/>
          <w:szCs w:val="28"/>
        </w:rPr>
        <w:br/>
      </w:r>
      <w:r w:rsidRPr="00272039">
        <w:rPr>
          <w:rFonts w:ascii="Sakkal Majalla" w:hAnsi="Sakkal Majalla" w:cs="Sakkal Majalla"/>
          <w:sz w:val="28"/>
          <w:szCs w:val="28"/>
          <w:rtl/>
        </w:rPr>
        <w:t>والتي هدفت إلى تحديد المعوقات التي تواجه الأنظمة الصحية في الدول النامية عند تطبيق نظم البيانات الصحية الإلكترونية. اعتمد الباحثان المنهج النوعي من خلال مقابلات مع 42 مديرًا ومستشارًا صحيًا في مستشفيات في بنغلاديش والهند</w:t>
      </w:r>
      <w:r w:rsidRPr="00272039">
        <w:rPr>
          <w:rFonts w:ascii="Sakkal Majalla" w:hAnsi="Sakkal Majalla" w:cs="Sakkal Majalla"/>
          <w:sz w:val="28"/>
          <w:szCs w:val="28"/>
        </w:rPr>
        <w:t>.</w:t>
      </w:r>
    </w:p>
    <w:p w14:paraId="1AE4D606"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وكشفت النتائج أن أبرز التحديات تتمثل في</w:t>
      </w:r>
      <w:r w:rsidRPr="00272039">
        <w:rPr>
          <w:rFonts w:ascii="Sakkal Majalla" w:hAnsi="Sakkal Majalla" w:cs="Sakkal Majalla"/>
          <w:sz w:val="28"/>
          <w:szCs w:val="28"/>
        </w:rPr>
        <w:t>:</w:t>
      </w:r>
    </w:p>
    <w:p w14:paraId="57F362BE" w14:textId="77777777" w:rsidR="00272039" w:rsidRPr="00272039" w:rsidRDefault="00272039" w:rsidP="00272039">
      <w:pPr>
        <w:numPr>
          <w:ilvl w:val="0"/>
          <w:numId w:val="54"/>
        </w:numPr>
        <w:rPr>
          <w:rFonts w:ascii="Sakkal Majalla" w:hAnsi="Sakkal Majalla" w:cs="Sakkal Majalla"/>
          <w:sz w:val="28"/>
          <w:szCs w:val="28"/>
        </w:rPr>
      </w:pPr>
      <w:r w:rsidRPr="00272039">
        <w:rPr>
          <w:rFonts w:ascii="Sakkal Majalla" w:hAnsi="Sakkal Majalla" w:cs="Sakkal Majalla"/>
          <w:sz w:val="28"/>
          <w:szCs w:val="28"/>
          <w:rtl/>
        </w:rPr>
        <w:t>ضعف البنية التحتية التقنية</w:t>
      </w:r>
    </w:p>
    <w:p w14:paraId="2F200690" w14:textId="77777777" w:rsidR="00272039" w:rsidRPr="00272039" w:rsidRDefault="00272039" w:rsidP="00272039">
      <w:pPr>
        <w:numPr>
          <w:ilvl w:val="0"/>
          <w:numId w:val="54"/>
        </w:numPr>
        <w:rPr>
          <w:rFonts w:ascii="Sakkal Majalla" w:hAnsi="Sakkal Majalla" w:cs="Sakkal Majalla"/>
          <w:sz w:val="28"/>
          <w:szCs w:val="28"/>
        </w:rPr>
      </w:pPr>
      <w:r w:rsidRPr="00272039">
        <w:rPr>
          <w:rFonts w:ascii="Sakkal Majalla" w:hAnsi="Sakkal Majalla" w:cs="Sakkal Majalla"/>
          <w:sz w:val="28"/>
          <w:szCs w:val="28"/>
          <w:rtl/>
        </w:rPr>
        <w:t>نقص التدريب وغياب الوعي التقني</w:t>
      </w:r>
    </w:p>
    <w:p w14:paraId="7AA89F98" w14:textId="77777777" w:rsidR="00272039" w:rsidRPr="00272039" w:rsidRDefault="00272039" w:rsidP="00272039">
      <w:pPr>
        <w:numPr>
          <w:ilvl w:val="0"/>
          <w:numId w:val="54"/>
        </w:numPr>
        <w:rPr>
          <w:rFonts w:ascii="Sakkal Majalla" w:hAnsi="Sakkal Majalla" w:cs="Sakkal Majalla"/>
          <w:sz w:val="28"/>
          <w:szCs w:val="28"/>
        </w:rPr>
      </w:pPr>
      <w:r w:rsidRPr="00272039">
        <w:rPr>
          <w:rFonts w:ascii="Sakkal Majalla" w:hAnsi="Sakkal Majalla" w:cs="Sakkal Majalla"/>
          <w:sz w:val="28"/>
          <w:szCs w:val="28"/>
          <w:rtl/>
        </w:rPr>
        <w:t>التكلفة المالية العالية للتطبيق والصيانة</w:t>
      </w:r>
    </w:p>
    <w:p w14:paraId="31FF8FE4" w14:textId="77777777" w:rsidR="00272039" w:rsidRPr="00272039" w:rsidRDefault="00272039" w:rsidP="00272039">
      <w:pPr>
        <w:numPr>
          <w:ilvl w:val="0"/>
          <w:numId w:val="54"/>
        </w:numPr>
        <w:rPr>
          <w:rFonts w:ascii="Sakkal Majalla" w:hAnsi="Sakkal Majalla" w:cs="Sakkal Majalla"/>
          <w:sz w:val="28"/>
          <w:szCs w:val="28"/>
        </w:rPr>
      </w:pPr>
      <w:r w:rsidRPr="00272039">
        <w:rPr>
          <w:rFonts w:ascii="Sakkal Majalla" w:hAnsi="Sakkal Majalla" w:cs="Sakkal Majalla"/>
          <w:sz w:val="28"/>
          <w:szCs w:val="28"/>
          <w:rtl/>
        </w:rPr>
        <w:t>المخاوف الأمنية المتعلقة بخصوصية بيانات المرضى</w:t>
      </w:r>
    </w:p>
    <w:p w14:paraId="343FF977"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lastRenderedPageBreak/>
        <w:t>وأوصت الدراسة بضرورة توفير استراتيجيات حكومية داعمة، وتعزيز الأمان السيبراني، وتوحيد معايير الربط التقني</w:t>
      </w:r>
      <w:r w:rsidRPr="00272039">
        <w:rPr>
          <w:rFonts w:ascii="Sakkal Majalla" w:hAnsi="Sakkal Majalla" w:cs="Sakkal Majalla"/>
          <w:sz w:val="28"/>
          <w:szCs w:val="28"/>
        </w:rPr>
        <w:t>.</w:t>
      </w:r>
    </w:p>
    <w:p w14:paraId="155229B1" w14:textId="1D97F70D" w:rsidR="00272039" w:rsidRPr="00272039" w:rsidRDefault="00272039" w:rsidP="00272039">
      <w:pPr>
        <w:rPr>
          <w:rFonts w:ascii="Sakkal Majalla" w:hAnsi="Sakkal Majalla" w:cs="Sakkal Majalla"/>
          <w:sz w:val="28"/>
          <w:szCs w:val="28"/>
        </w:rPr>
      </w:pPr>
    </w:p>
    <w:p w14:paraId="0C162E84"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الدراسة الرابعة: دراسة</w:t>
      </w:r>
      <w:r w:rsidRPr="00272039">
        <w:rPr>
          <w:rFonts w:ascii="Sakkal Majalla" w:hAnsi="Sakkal Majalla" w:cs="Sakkal Majalla"/>
          <w:b/>
          <w:bCs/>
          <w:sz w:val="28"/>
          <w:szCs w:val="28"/>
        </w:rPr>
        <w:t xml:space="preserve"> Miller &amp; Davis (2022)</w:t>
      </w:r>
    </w:p>
    <w:p w14:paraId="4A032ECE"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تناولت دراسة</w:t>
      </w:r>
      <w:r w:rsidRPr="00272039">
        <w:rPr>
          <w:rFonts w:ascii="Sakkal Majalla" w:hAnsi="Sakkal Majalla" w:cs="Sakkal Majalla"/>
          <w:sz w:val="28"/>
          <w:szCs w:val="28"/>
        </w:rPr>
        <w:t xml:space="preserve"> Miller &amp; Davis (2022) </w:t>
      </w:r>
      <w:r w:rsidRPr="00272039">
        <w:rPr>
          <w:rFonts w:ascii="Sakkal Majalla" w:hAnsi="Sakkal Majalla" w:cs="Sakkal Majalla"/>
          <w:sz w:val="28"/>
          <w:szCs w:val="28"/>
          <w:rtl/>
        </w:rPr>
        <w:t>بعنوان</w:t>
      </w:r>
      <w:r w:rsidRPr="00272039">
        <w:rPr>
          <w:rFonts w:ascii="Sakkal Majalla" w:hAnsi="Sakkal Majalla" w:cs="Sakkal Majalla"/>
          <w:sz w:val="28"/>
          <w:szCs w:val="28"/>
        </w:rPr>
        <w:br/>
      </w:r>
      <w:r w:rsidRPr="00272039">
        <w:rPr>
          <w:rFonts w:ascii="Sakkal Majalla" w:hAnsi="Sakkal Majalla" w:cs="Sakkal Majalla"/>
          <w:b/>
          <w:bCs/>
          <w:sz w:val="28"/>
          <w:szCs w:val="28"/>
        </w:rPr>
        <w:t>“The Role of AI-Enhanced EHR Systems in Strategic Decision Making in Hospitals”</w:t>
      </w:r>
      <w:r w:rsidRPr="00272039">
        <w:rPr>
          <w:rFonts w:ascii="Sakkal Majalla" w:hAnsi="Sakkal Majalla" w:cs="Sakkal Majalla"/>
          <w:sz w:val="28"/>
          <w:szCs w:val="28"/>
        </w:rPr>
        <w:br/>
      </w:r>
      <w:r w:rsidRPr="00272039">
        <w:rPr>
          <w:rFonts w:ascii="Sakkal Majalla" w:hAnsi="Sakkal Majalla" w:cs="Sakkal Majalla"/>
          <w:sz w:val="28"/>
          <w:szCs w:val="28"/>
          <w:rtl/>
        </w:rPr>
        <w:t>دور أنظمة السجلات الصحية الإلكترونية المدعمة بالذكاء الاصطناعي في تحسين اتخاذ القرار الاستراتيجي بالمستشفيات في كندا. استخدمت الدراسة منهجًا مختلطًا جمع بين الاستبانة والمقابلات مع 210 مشاركين من القيادات الإدارية والطبية</w:t>
      </w:r>
      <w:r w:rsidRPr="00272039">
        <w:rPr>
          <w:rFonts w:ascii="Sakkal Majalla" w:hAnsi="Sakkal Majalla" w:cs="Sakkal Majalla"/>
          <w:sz w:val="28"/>
          <w:szCs w:val="28"/>
        </w:rPr>
        <w:t>.</w:t>
      </w:r>
    </w:p>
    <w:p w14:paraId="77277F28"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وأظهرت النتائج أن الأنظمة المعززة بالذكاء الاصطناعي أسهمت في تحسين القدرة على التنبؤ بالاحتياجات التشغيلية وإنشاء نماذج تخطيط دقيقة مبنية على بيانات تحليلية، إضافة إلى دعم القرارات المتعلقة بإدارة المخاطر والتخصيص الفعّال للموارد</w:t>
      </w:r>
      <w:r w:rsidRPr="00272039">
        <w:rPr>
          <w:rFonts w:ascii="Sakkal Majalla" w:hAnsi="Sakkal Majalla" w:cs="Sakkal Majalla"/>
          <w:sz w:val="28"/>
          <w:szCs w:val="28"/>
        </w:rPr>
        <w:t>.</w:t>
      </w:r>
    </w:p>
    <w:p w14:paraId="41461811" w14:textId="69ED5D86" w:rsidR="00272039" w:rsidRPr="00272039" w:rsidRDefault="00272039" w:rsidP="00272039">
      <w:pPr>
        <w:rPr>
          <w:rFonts w:ascii="Sakkal Majalla" w:hAnsi="Sakkal Majalla" w:cs="Sakkal Majalla"/>
          <w:sz w:val="28"/>
          <w:szCs w:val="28"/>
        </w:rPr>
      </w:pPr>
    </w:p>
    <w:p w14:paraId="39162BCD" w14:textId="77777777" w:rsidR="00272039" w:rsidRPr="00272039" w:rsidRDefault="00272039" w:rsidP="00272039">
      <w:pPr>
        <w:rPr>
          <w:rFonts w:ascii="Sakkal Majalla" w:hAnsi="Sakkal Majalla" w:cs="Sakkal Majalla"/>
          <w:b/>
          <w:bCs/>
          <w:sz w:val="28"/>
          <w:szCs w:val="28"/>
        </w:rPr>
      </w:pPr>
      <w:r w:rsidRPr="00272039">
        <w:rPr>
          <w:rFonts w:ascii="Sakkal Majalla" w:hAnsi="Sakkal Majalla" w:cs="Sakkal Majalla"/>
          <w:b/>
          <w:bCs/>
          <w:sz w:val="28"/>
          <w:szCs w:val="28"/>
          <w:rtl/>
        </w:rPr>
        <w:t>خلاصة الدراسات الأجنبية</w:t>
      </w:r>
    </w:p>
    <w:p w14:paraId="229B3955" w14:textId="77777777" w:rsidR="00272039" w:rsidRPr="00272039" w:rsidRDefault="00272039" w:rsidP="00272039">
      <w:pPr>
        <w:rPr>
          <w:rFonts w:ascii="Sakkal Majalla" w:hAnsi="Sakkal Majalla" w:cs="Sakkal Majalla"/>
          <w:sz w:val="28"/>
          <w:szCs w:val="28"/>
        </w:rPr>
      </w:pPr>
      <w:r w:rsidRPr="00272039">
        <w:rPr>
          <w:rFonts w:ascii="Sakkal Majalla" w:hAnsi="Sakkal Majalla" w:cs="Sakkal Majalla"/>
          <w:sz w:val="28"/>
          <w:szCs w:val="28"/>
          <w:rtl/>
        </w:rPr>
        <w:t>تشير الدراسات الأجنبية إلى وجود اتفاق واسع حول أهمية نظم إدارة البيانات الصحية الإلكترونية في دعم اتخاذ القرار الإداري وتحسين كفاءة المستشفيات وتقليل الأخطاء التشغيلية. كما تؤكد أن نجاح تطبيق هذه الأنظمة يرتبط بتكامل البنية التقنية ومستوى الأمان السيبراني وجودة التدريب وإدارة التغيير التنظيمي. وتوضح الدراسات أن استخدام الذكاء الاصطناعي وتحليل البيانات الضخمة يمثل الاتجاه الأكثر تأثيرًا في تطوير مستقبل القرار الإداري في القطاع الصحي عالميًا</w:t>
      </w:r>
      <w:r w:rsidRPr="00272039">
        <w:rPr>
          <w:rFonts w:ascii="Sakkal Majalla" w:hAnsi="Sakkal Majalla" w:cs="Sakkal Majalla"/>
          <w:sz w:val="28"/>
          <w:szCs w:val="28"/>
        </w:rPr>
        <w:t>.</w:t>
      </w:r>
    </w:p>
    <w:p w14:paraId="4AFAB0C4" w14:textId="699796CD" w:rsidR="00272039" w:rsidRDefault="00272039" w:rsidP="00272039">
      <w:pPr>
        <w:rPr>
          <w:rFonts w:ascii="Sakkal Majalla" w:hAnsi="Sakkal Majalla" w:cs="Sakkal Majalla"/>
          <w:sz w:val="28"/>
          <w:szCs w:val="28"/>
          <w:rtl/>
        </w:rPr>
      </w:pPr>
    </w:p>
    <w:p w14:paraId="7F2399D7"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التحليل المقارن للدراسات السابقة</w:t>
      </w:r>
    </w:p>
    <w:p w14:paraId="13D1D8A0"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يهدف هذا الجزء إلى تحليل ما تم عرضه من دراسات عربية وأجنبية بصورة مقارنة منهجية، لتوضيح أوجه الاتفاق والاختلاف فيما بينها، والكشف عن الفجوة العلمية التي يسعى البحث الحالي إلى سدّها. ويعتمد هذا التحليل على المقارنة الموضوعية بين الدراسات من حيث: موضوعها، منهجياتها، أدوات القياس، أهم النتائج، والتوصيات النهائية</w:t>
      </w:r>
      <w:r w:rsidRPr="002D6052">
        <w:rPr>
          <w:rFonts w:ascii="Sakkal Majalla" w:hAnsi="Sakkal Majalla" w:cs="Sakkal Majalla"/>
          <w:sz w:val="28"/>
          <w:szCs w:val="28"/>
        </w:rPr>
        <w:t>.</w:t>
      </w:r>
    </w:p>
    <w:p w14:paraId="74702DFD" w14:textId="10FC6505" w:rsidR="002D6052" w:rsidRPr="002D6052" w:rsidRDefault="002D6052" w:rsidP="002D6052">
      <w:pPr>
        <w:rPr>
          <w:rFonts w:ascii="Sakkal Majalla" w:hAnsi="Sakkal Majalla" w:cs="Sakkal Majalla"/>
          <w:sz w:val="28"/>
          <w:szCs w:val="28"/>
        </w:rPr>
      </w:pPr>
    </w:p>
    <w:p w14:paraId="0EA14823"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أولاً: نقاط الاتفاق بين الدراسات السابقة</w:t>
      </w:r>
    </w:p>
    <w:p w14:paraId="5C5918B1"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أظهرت غالبية الدراسات العربية والأجنبية اتفاقًا واضحًا حول أهمية نظم إدارة البيانات الصحية الإلكترونية في تطوير وتحسين فعالية اتخاذ القرار الإداري داخل المؤسسات الصحية. واتفقت الدراسات على النقاط التالية</w:t>
      </w:r>
      <w:r w:rsidRPr="002D6052">
        <w:rPr>
          <w:rFonts w:ascii="Sakkal Majalla" w:hAnsi="Sakkal Majalla" w:cs="Sakkal Majalla"/>
          <w:sz w:val="28"/>
          <w:szCs w:val="28"/>
        </w:rPr>
        <w:t>:</w:t>
      </w:r>
    </w:p>
    <w:p w14:paraId="61151E0F" w14:textId="77777777" w:rsidR="002D6052" w:rsidRPr="002D6052" w:rsidRDefault="002D6052" w:rsidP="002D6052">
      <w:pPr>
        <w:numPr>
          <w:ilvl w:val="0"/>
          <w:numId w:val="55"/>
        </w:numPr>
        <w:rPr>
          <w:rFonts w:ascii="Sakkal Majalla" w:hAnsi="Sakkal Majalla" w:cs="Sakkal Majalla"/>
          <w:sz w:val="28"/>
          <w:szCs w:val="28"/>
        </w:rPr>
      </w:pPr>
      <w:r w:rsidRPr="002D6052">
        <w:rPr>
          <w:rFonts w:ascii="Sakkal Majalla" w:hAnsi="Sakkal Majalla" w:cs="Sakkal Majalla"/>
          <w:b/>
          <w:bCs/>
          <w:sz w:val="28"/>
          <w:szCs w:val="28"/>
          <w:rtl/>
        </w:rPr>
        <w:lastRenderedPageBreak/>
        <w:t>وجود تأثير إيجابي مباشر لنظم</w:t>
      </w:r>
      <w:r w:rsidRPr="002D6052">
        <w:rPr>
          <w:rFonts w:ascii="Sakkal Majalla" w:hAnsi="Sakkal Majalla" w:cs="Sakkal Majalla"/>
          <w:b/>
          <w:bCs/>
          <w:sz w:val="28"/>
          <w:szCs w:val="28"/>
        </w:rPr>
        <w:t xml:space="preserve"> EHR </w:t>
      </w:r>
      <w:r w:rsidRPr="002D6052">
        <w:rPr>
          <w:rFonts w:ascii="Sakkal Majalla" w:hAnsi="Sakkal Majalla" w:cs="Sakkal Majalla"/>
          <w:b/>
          <w:bCs/>
          <w:sz w:val="28"/>
          <w:szCs w:val="28"/>
          <w:rtl/>
        </w:rPr>
        <w:t>على جودة القرارات الإدارية</w:t>
      </w:r>
      <w:r w:rsidRPr="002D6052">
        <w:rPr>
          <w:rFonts w:ascii="Sakkal Majalla" w:hAnsi="Sakkal Majalla" w:cs="Sakkal Majalla"/>
          <w:sz w:val="28"/>
          <w:szCs w:val="28"/>
          <w:rtl/>
        </w:rPr>
        <w:t xml:space="preserve"> من خلال توفير بيانات دقيقة وحديثة وسهلة الوصول</w:t>
      </w:r>
      <w:r w:rsidRPr="002D6052">
        <w:rPr>
          <w:rFonts w:ascii="Sakkal Majalla" w:hAnsi="Sakkal Majalla" w:cs="Sakkal Majalla"/>
          <w:sz w:val="28"/>
          <w:szCs w:val="28"/>
        </w:rPr>
        <w:t>.</w:t>
      </w:r>
    </w:p>
    <w:p w14:paraId="022F048A" w14:textId="77777777" w:rsidR="002D6052" w:rsidRPr="002D6052" w:rsidRDefault="002D6052" w:rsidP="002D6052">
      <w:pPr>
        <w:numPr>
          <w:ilvl w:val="0"/>
          <w:numId w:val="55"/>
        </w:numPr>
        <w:rPr>
          <w:rFonts w:ascii="Sakkal Majalla" w:hAnsi="Sakkal Majalla" w:cs="Sakkal Majalla"/>
          <w:sz w:val="28"/>
          <w:szCs w:val="28"/>
        </w:rPr>
      </w:pPr>
      <w:r w:rsidRPr="002D6052">
        <w:rPr>
          <w:rFonts w:ascii="Sakkal Majalla" w:hAnsi="Sakkal Majalla" w:cs="Sakkal Majalla"/>
          <w:b/>
          <w:bCs/>
          <w:sz w:val="28"/>
          <w:szCs w:val="28"/>
          <w:rtl/>
        </w:rPr>
        <w:t>قدرة الأنظمة الرقمية على تحسين الكفاءة التشغيلية وتقليل الأخطاء</w:t>
      </w:r>
      <w:r w:rsidRPr="002D6052">
        <w:rPr>
          <w:rFonts w:ascii="Sakkal Majalla" w:hAnsi="Sakkal Majalla" w:cs="Sakkal Majalla"/>
          <w:sz w:val="28"/>
          <w:szCs w:val="28"/>
          <w:rtl/>
        </w:rPr>
        <w:t xml:space="preserve"> المرتبطة بسوء المعلومات</w:t>
      </w:r>
      <w:r w:rsidRPr="002D6052">
        <w:rPr>
          <w:rFonts w:ascii="Sakkal Majalla" w:hAnsi="Sakkal Majalla" w:cs="Sakkal Majalla"/>
          <w:sz w:val="28"/>
          <w:szCs w:val="28"/>
        </w:rPr>
        <w:t>.</w:t>
      </w:r>
    </w:p>
    <w:p w14:paraId="60CDC280" w14:textId="77777777" w:rsidR="002D6052" w:rsidRPr="002D6052" w:rsidRDefault="002D6052" w:rsidP="002D6052">
      <w:pPr>
        <w:numPr>
          <w:ilvl w:val="0"/>
          <w:numId w:val="55"/>
        </w:numPr>
        <w:rPr>
          <w:rFonts w:ascii="Sakkal Majalla" w:hAnsi="Sakkal Majalla" w:cs="Sakkal Majalla"/>
          <w:sz w:val="28"/>
          <w:szCs w:val="28"/>
        </w:rPr>
      </w:pPr>
      <w:r w:rsidRPr="002D6052">
        <w:rPr>
          <w:rFonts w:ascii="Sakkal Majalla" w:hAnsi="Sakkal Majalla" w:cs="Sakkal Majalla"/>
          <w:b/>
          <w:bCs/>
          <w:sz w:val="28"/>
          <w:szCs w:val="28"/>
          <w:rtl/>
        </w:rPr>
        <w:t>دعم القرارات الاستراتيجية والتخطيط طويل الأمد</w:t>
      </w:r>
      <w:r w:rsidRPr="002D6052">
        <w:rPr>
          <w:rFonts w:ascii="Sakkal Majalla" w:hAnsi="Sakkal Majalla" w:cs="Sakkal Majalla"/>
          <w:sz w:val="28"/>
          <w:szCs w:val="28"/>
          <w:rtl/>
        </w:rPr>
        <w:t xml:space="preserve"> عبر التحليل الإحصائي والتنبؤ بالاحتياجات المستقبلية</w:t>
      </w:r>
      <w:r w:rsidRPr="002D6052">
        <w:rPr>
          <w:rFonts w:ascii="Sakkal Majalla" w:hAnsi="Sakkal Majalla" w:cs="Sakkal Majalla"/>
          <w:sz w:val="28"/>
          <w:szCs w:val="28"/>
        </w:rPr>
        <w:t>.</w:t>
      </w:r>
    </w:p>
    <w:p w14:paraId="50AB9453" w14:textId="77777777" w:rsidR="002D6052" w:rsidRPr="002D6052" w:rsidRDefault="002D6052" w:rsidP="002D6052">
      <w:pPr>
        <w:numPr>
          <w:ilvl w:val="0"/>
          <w:numId w:val="55"/>
        </w:numPr>
        <w:rPr>
          <w:rFonts w:ascii="Sakkal Majalla" w:hAnsi="Sakkal Majalla" w:cs="Sakkal Majalla"/>
          <w:sz w:val="28"/>
          <w:szCs w:val="28"/>
        </w:rPr>
      </w:pPr>
      <w:r w:rsidRPr="002D6052">
        <w:rPr>
          <w:rFonts w:ascii="Sakkal Majalla" w:hAnsi="Sakkal Majalla" w:cs="Sakkal Majalla"/>
          <w:b/>
          <w:bCs/>
          <w:sz w:val="28"/>
          <w:szCs w:val="28"/>
          <w:rtl/>
        </w:rPr>
        <w:t>أهمية أنظمة السجلات الصحية الإلكترونية في تعزيز التنسيق بين الإدارات الصحية</w:t>
      </w:r>
      <w:r w:rsidRPr="002D6052">
        <w:rPr>
          <w:rFonts w:ascii="Sakkal Majalla" w:hAnsi="Sakkal Majalla" w:cs="Sakkal Majalla"/>
          <w:sz w:val="28"/>
          <w:szCs w:val="28"/>
          <w:rtl/>
        </w:rPr>
        <w:t xml:space="preserve"> وتحقيق تكامل البيانات</w:t>
      </w:r>
      <w:r w:rsidRPr="002D6052">
        <w:rPr>
          <w:rFonts w:ascii="Sakkal Majalla" w:hAnsi="Sakkal Majalla" w:cs="Sakkal Majalla"/>
          <w:sz w:val="28"/>
          <w:szCs w:val="28"/>
        </w:rPr>
        <w:t>.</w:t>
      </w:r>
    </w:p>
    <w:p w14:paraId="61660D3E" w14:textId="77777777" w:rsidR="002D6052" w:rsidRPr="002D6052" w:rsidRDefault="002D6052" w:rsidP="002D6052">
      <w:pPr>
        <w:numPr>
          <w:ilvl w:val="0"/>
          <w:numId w:val="55"/>
        </w:numPr>
        <w:rPr>
          <w:rFonts w:ascii="Sakkal Majalla" w:hAnsi="Sakkal Majalla" w:cs="Sakkal Majalla"/>
          <w:sz w:val="28"/>
          <w:szCs w:val="28"/>
        </w:rPr>
      </w:pPr>
      <w:r w:rsidRPr="002D6052">
        <w:rPr>
          <w:rFonts w:ascii="Sakkal Majalla" w:hAnsi="Sakkal Majalla" w:cs="Sakkal Majalla"/>
          <w:b/>
          <w:bCs/>
          <w:sz w:val="28"/>
          <w:szCs w:val="28"/>
          <w:rtl/>
        </w:rPr>
        <w:t>ارتباط نجاح النظام بمستوى التدريب والوعي التقني وثقافة المؤسسة الصحية</w:t>
      </w:r>
      <w:r w:rsidRPr="002D6052">
        <w:rPr>
          <w:rFonts w:ascii="Sakkal Majalla" w:hAnsi="Sakkal Majalla" w:cs="Sakkal Majalla"/>
          <w:b/>
          <w:bCs/>
          <w:sz w:val="28"/>
          <w:szCs w:val="28"/>
        </w:rPr>
        <w:t>.</w:t>
      </w:r>
    </w:p>
    <w:p w14:paraId="2316DC3E"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وهذا يؤكد أهمية</w:t>
      </w:r>
      <w:r w:rsidRPr="002D6052">
        <w:rPr>
          <w:rFonts w:ascii="Sakkal Majalla" w:hAnsi="Sakkal Majalla" w:cs="Sakkal Majalla"/>
          <w:sz w:val="28"/>
          <w:szCs w:val="28"/>
        </w:rPr>
        <w:t xml:space="preserve"> EHR </w:t>
      </w:r>
      <w:r w:rsidRPr="002D6052">
        <w:rPr>
          <w:rFonts w:ascii="Sakkal Majalla" w:hAnsi="Sakkal Majalla" w:cs="Sakkal Majalla"/>
          <w:sz w:val="28"/>
          <w:szCs w:val="28"/>
          <w:rtl/>
        </w:rPr>
        <w:t>ليس فقط كأداة تقنية وإنما كعنصر استراتيجي في الإدارة الصحية الحديثة</w:t>
      </w:r>
      <w:r w:rsidRPr="002D6052">
        <w:rPr>
          <w:rFonts w:ascii="Sakkal Majalla" w:hAnsi="Sakkal Majalla" w:cs="Sakkal Majalla"/>
          <w:sz w:val="28"/>
          <w:szCs w:val="28"/>
        </w:rPr>
        <w:t>.</w:t>
      </w:r>
    </w:p>
    <w:p w14:paraId="3F0BEC66" w14:textId="3DBC1FF2" w:rsidR="002D6052" w:rsidRPr="002D6052" w:rsidRDefault="002D6052" w:rsidP="002D6052">
      <w:pPr>
        <w:rPr>
          <w:rFonts w:ascii="Sakkal Majalla" w:hAnsi="Sakkal Majalla" w:cs="Sakkal Majalla"/>
          <w:sz w:val="28"/>
          <w:szCs w:val="28"/>
        </w:rPr>
      </w:pPr>
    </w:p>
    <w:p w14:paraId="4778CF89"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ثانيًا: نقاط الاختلاف بين الدراسات السابقة</w:t>
      </w:r>
    </w:p>
    <w:p w14:paraId="00BE8361"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على الرغم من اتفاق الدراسات حول أهمية نظم إدارة البيانات الصحية، إلا أنها اختلفت في عدة جوانب، من أبرزها</w:t>
      </w:r>
      <w:r w:rsidRPr="002D6052">
        <w:rPr>
          <w:rFonts w:ascii="Sakkal Majalla" w:hAnsi="Sakkal Majalla" w:cs="Sakkal Majalla"/>
          <w:sz w:val="28"/>
          <w:szCs w:val="28"/>
        </w:rPr>
        <w:t>:</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0"/>
        <w:gridCol w:w="3583"/>
        <w:gridCol w:w="3559"/>
      </w:tblGrid>
      <w:tr w:rsidR="002D6052" w:rsidRPr="002D6052" w14:paraId="786E235F" w14:textId="77777777" w:rsidTr="002D6052">
        <w:trPr>
          <w:tblHeader/>
          <w:tblCellSpacing w:w="15" w:type="dxa"/>
        </w:trPr>
        <w:tc>
          <w:tcPr>
            <w:tcW w:w="0" w:type="auto"/>
            <w:vAlign w:val="center"/>
            <w:hideMark/>
          </w:tcPr>
          <w:p w14:paraId="27C2D417"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جانب الاختلاف</w:t>
            </w:r>
          </w:p>
        </w:tc>
        <w:tc>
          <w:tcPr>
            <w:tcW w:w="0" w:type="auto"/>
            <w:vAlign w:val="center"/>
            <w:hideMark/>
          </w:tcPr>
          <w:p w14:paraId="784F4481"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الدراسات العربية</w:t>
            </w:r>
          </w:p>
        </w:tc>
        <w:tc>
          <w:tcPr>
            <w:tcW w:w="0" w:type="auto"/>
            <w:vAlign w:val="center"/>
            <w:hideMark/>
          </w:tcPr>
          <w:p w14:paraId="1403FF84"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الدراسات الأجنبية</w:t>
            </w:r>
          </w:p>
        </w:tc>
      </w:tr>
      <w:tr w:rsidR="002D6052" w:rsidRPr="002D6052" w14:paraId="4AB0EF01" w14:textId="77777777" w:rsidTr="002D6052">
        <w:trPr>
          <w:tblCellSpacing w:w="15" w:type="dxa"/>
        </w:trPr>
        <w:tc>
          <w:tcPr>
            <w:tcW w:w="0" w:type="auto"/>
            <w:vAlign w:val="center"/>
            <w:hideMark/>
          </w:tcPr>
          <w:p w14:paraId="344FEB19"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b/>
                <w:bCs/>
                <w:sz w:val="28"/>
                <w:szCs w:val="28"/>
                <w:rtl/>
              </w:rPr>
              <w:t>درجة التركيز على التحديات</w:t>
            </w:r>
          </w:p>
        </w:tc>
        <w:tc>
          <w:tcPr>
            <w:tcW w:w="0" w:type="auto"/>
            <w:vAlign w:val="center"/>
            <w:hideMark/>
          </w:tcPr>
          <w:p w14:paraId="78FAF406"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ركزت بشكل أكبر على التحديات التقنية والتنظيمية وضعف التدريب</w:t>
            </w:r>
          </w:p>
        </w:tc>
        <w:tc>
          <w:tcPr>
            <w:tcW w:w="0" w:type="auto"/>
            <w:vAlign w:val="center"/>
            <w:hideMark/>
          </w:tcPr>
          <w:p w14:paraId="4E707121"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ركزت على التكامل بين الأنظمة والذكاء الاصطناعي والتحليل التنبؤي</w:t>
            </w:r>
          </w:p>
        </w:tc>
      </w:tr>
      <w:tr w:rsidR="002D6052" w:rsidRPr="002D6052" w14:paraId="506BB089" w14:textId="77777777" w:rsidTr="002D6052">
        <w:trPr>
          <w:tblCellSpacing w:w="15" w:type="dxa"/>
        </w:trPr>
        <w:tc>
          <w:tcPr>
            <w:tcW w:w="0" w:type="auto"/>
            <w:vAlign w:val="center"/>
            <w:hideMark/>
          </w:tcPr>
          <w:p w14:paraId="00CDE869"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b/>
                <w:bCs/>
                <w:sz w:val="28"/>
                <w:szCs w:val="28"/>
                <w:rtl/>
              </w:rPr>
              <w:t>مجال تطبيق</w:t>
            </w:r>
            <w:r w:rsidRPr="002D6052">
              <w:rPr>
                <w:rFonts w:ascii="Sakkal Majalla" w:hAnsi="Sakkal Majalla" w:cs="Sakkal Majalla"/>
                <w:b/>
                <w:bCs/>
                <w:sz w:val="28"/>
                <w:szCs w:val="28"/>
              </w:rPr>
              <w:t xml:space="preserve"> EHR</w:t>
            </w:r>
          </w:p>
        </w:tc>
        <w:tc>
          <w:tcPr>
            <w:tcW w:w="0" w:type="auto"/>
            <w:vAlign w:val="center"/>
            <w:hideMark/>
          </w:tcPr>
          <w:p w14:paraId="7659BEF6"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غالبًا في المستشفيات الحكومية</w:t>
            </w:r>
          </w:p>
        </w:tc>
        <w:tc>
          <w:tcPr>
            <w:tcW w:w="0" w:type="auto"/>
            <w:vAlign w:val="center"/>
            <w:hideMark/>
          </w:tcPr>
          <w:p w14:paraId="6BFFD3C2"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تشمل المستشفيات الحكومية والخاصة والجامعية</w:t>
            </w:r>
          </w:p>
        </w:tc>
      </w:tr>
      <w:tr w:rsidR="002D6052" w:rsidRPr="002D6052" w14:paraId="576194F0" w14:textId="77777777" w:rsidTr="002D6052">
        <w:trPr>
          <w:tblCellSpacing w:w="15" w:type="dxa"/>
        </w:trPr>
        <w:tc>
          <w:tcPr>
            <w:tcW w:w="0" w:type="auto"/>
            <w:vAlign w:val="center"/>
            <w:hideMark/>
          </w:tcPr>
          <w:p w14:paraId="4E6069BC"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b/>
                <w:bCs/>
                <w:sz w:val="28"/>
                <w:szCs w:val="28"/>
                <w:rtl/>
              </w:rPr>
              <w:t>منهجيات البحث</w:t>
            </w:r>
          </w:p>
        </w:tc>
        <w:tc>
          <w:tcPr>
            <w:tcW w:w="0" w:type="auto"/>
            <w:vAlign w:val="center"/>
            <w:hideMark/>
          </w:tcPr>
          <w:p w14:paraId="63C535B3"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يغلب عليها المنهج الوصفي الكمي</w:t>
            </w:r>
          </w:p>
        </w:tc>
        <w:tc>
          <w:tcPr>
            <w:tcW w:w="0" w:type="auto"/>
            <w:vAlign w:val="center"/>
            <w:hideMark/>
          </w:tcPr>
          <w:p w14:paraId="1FA9FD27"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خليط من المناهج الكمية والنوعية ودراسة الحالة</w:t>
            </w:r>
          </w:p>
        </w:tc>
      </w:tr>
      <w:tr w:rsidR="002D6052" w:rsidRPr="002D6052" w14:paraId="34BD8471" w14:textId="77777777" w:rsidTr="002D6052">
        <w:trPr>
          <w:tblCellSpacing w:w="15" w:type="dxa"/>
        </w:trPr>
        <w:tc>
          <w:tcPr>
            <w:tcW w:w="0" w:type="auto"/>
            <w:vAlign w:val="center"/>
            <w:hideMark/>
          </w:tcPr>
          <w:p w14:paraId="559B97DF"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b/>
                <w:bCs/>
                <w:sz w:val="28"/>
                <w:szCs w:val="28"/>
                <w:rtl/>
              </w:rPr>
              <w:t>عوامل تحسين القرار</w:t>
            </w:r>
          </w:p>
        </w:tc>
        <w:tc>
          <w:tcPr>
            <w:tcW w:w="0" w:type="auto"/>
            <w:vAlign w:val="center"/>
            <w:hideMark/>
          </w:tcPr>
          <w:p w14:paraId="4D1E3A4D"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تركز على التدريب والبنية التقنية</w:t>
            </w:r>
          </w:p>
        </w:tc>
        <w:tc>
          <w:tcPr>
            <w:tcW w:w="0" w:type="auto"/>
            <w:vAlign w:val="center"/>
            <w:hideMark/>
          </w:tcPr>
          <w:p w14:paraId="1BAF7238"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تركز على التحليلات الذكية والتنبؤ والمخاطر</w:t>
            </w:r>
          </w:p>
        </w:tc>
      </w:tr>
    </w:tbl>
    <w:p w14:paraId="658EC26F" w14:textId="2728D656" w:rsidR="002D6052" w:rsidRPr="002D6052" w:rsidRDefault="002D6052" w:rsidP="002D6052">
      <w:pPr>
        <w:rPr>
          <w:rFonts w:ascii="Sakkal Majalla" w:hAnsi="Sakkal Majalla" w:cs="Sakkal Majalla"/>
          <w:sz w:val="28"/>
          <w:szCs w:val="28"/>
        </w:rPr>
      </w:pPr>
    </w:p>
    <w:p w14:paraId="30C5FEEE"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ثالثًا: أوجه القصور في الدراسات السابقة</w:t>
      </w:r>
    </w:p>
    <w:p w14:paraId="36D1CBCD" w14:textId="77777777" w:rsidR="002D6052" w:rsidRPr="002D6052" w:rsidRDefault="002D6052" w:rsidP="002D6052">
      <w:pPr>
        <w:numPr>
          <w:ilvl w:val="0"/>
          <w:numId w:val="56"/>
        </w:numPr>
        <w:rPr>
          <w:rFonts w:ascii="Sakkal Majalla" w:hAnsi="Sakkal Majalla" w:cs="Sakkal Majalla"/>
          <w:sz w:val="28"/>
          <w:szCs w:val="28"/>
        </w:rPr>
      </w:pPr>
      <w:r w:rsidRPr="002D6052">
        <w:rPr>
          <w:rFonts w:ascii="Sakkal Majalla" w:hAnsi="Sakkal Majalla" w:cs="Sakkal Majalla"/>
          <w:sz w:val="28"/>
          <w:szCs w:val="28"/>
          <w:rtl/>
        </w:rPr>
        <w:t xml:space="preserve">نقص الدراسات العربية التي تربط بوضوح بين </w:t>
      </w:r>
      <w:r w:rsidRPr="002D6052">
        <w:rPr>
          <w:rFonts w:ascii="Sakkal Majalla" w:hAnsi="Sakkal Majalla" w:cs="Sakkal Majalla"/>
          <w:b/>
          <w:bCs/>
          <w:sz w:val="28"/>
          <w:szCs w:val="28"/>
          <w:rtl/>
        </w:rPr>
        <w:t>نظم البيانات الإلكترونية واتخاذ القرار الإداري الاستراتيجي</w:t>
      </w:r>
      <w:r w:rsidRPr="002D6052">
        <w:rPr>
          <w:rFonts w:ascii="Sakkal Majalla" w:hAnsi="Sakkal Majalla" w:cs="Sakkal Majalla"/>
          <w:sz w:val="28"/>
          <w:szCs w:val="28"/>
          <w:rtl/>
        </w:rPr>
        <w:t xml:space="preserve"> وليس التشغيلي فقط</w:t>
      </w:r>
      <w:r w:rsidRPr="002D6052">
        <w:rPr>
          <w:rFonts w:ascii="Sakkal Majalla" w:hAnsi="Sakkal Majalla" w:cs="Sakkal Majalla"/>
          <w:sz w:val="28"/>
          <w:szCs w:val="28"/>
        </w:rPr>
        <w:t>.</w:t>
      </w:r>
    </w:p>
    <w:p w14:paraId="29843B0F" w14:textId="77777777" w:rsidR="002D6052" w:rsidRPr="002D6052" w:rsidRDefault="002D6052" w:rsidP="002D6052">
      <w:pPr>
        <w:numPr>
          <w:ilvl w:val="0"/>
          <w:numId w:val="56"/>
        </w:numPr>
        <w:rPr>
          <w:rFonts w:ascii="Sakkal Majalla" w:hAnsi="Sakkal Majalla" w:cs="Sakkal Majalla"/>
          <w:sz w:val="28"/>
          <w:szCs w:val="28"/>
        </w:rPr>
      </w:pPr>
      <w:r w:rsidRPr="002D6052">
        <w:rPr>
          <w:rFonts w:ascii="Sakkal Majalla" w:hAnsi="Sakkal Majalla" w:cs="Sakkal Majalla"/>
          <w:sz w:val="28"/>
          <w:szCs w:val="28"/>
          <w:rtl/>
        </w:rPr>
        <w:lastRenderedPageBreak/>
        <w:t xml:space="preserve">قلة الدراسات التي تناولت </w:t>
      </w:r>
      <w:r w:rsidRPr="002D6052">
        <w:rPr>
          <w:rFonts w:ascii="Sakkal Majalla" w:hAnsi="Sakkal Majalla" w:cs="Sakkal Majalla"/>
          <w:b/>
          <w:bCs/>
          <w:sz w:val="28"/>
          <w:szCs w:val="28"/>
          <w:rtl/>
        </w:rPr>
        <w:t>أثر الذكاء الاصطناعي وتحليل البيانات الضخمة في تحسين القرارات الصحية</w:t>
      </w:r>
      <w:r w:rsidRPr="002D6052">
        <w:rPr>
          <w:rFonts w:ascii="Sakkal Majalla" w:hAnsi="Sakkal Majalla" w:cs="Sakkal Majalla"/>
          <w:sz w:val="28"/>
          <w:szCs w:val="28"/>
          <w:rtl/>
        </w:rPr>
        <w:t xml:space="preserve"> في السياق العربي</w:t>
      </w:r>
      <w:r w:rsidRPr="002D6052">
        <w:rPr>
          <w:rFonts w:ascii="Sakkal Majalla" w:hAnsi="Sakkal Majalla" w:cs="Sakkal Majalla"/>
          <w:sz w:val="28"/>
          <w:szCs w:val="28"/>
        </w:rPr>
        <w:t>.</w:t>
      </w:r>
    </w:p>
    <w:p w14:paraId="50DA8225" w14:textId="77777777" w:rsidR="002D6052" w:rsidRPr="002D6052" w:rsidRDefault="002D6052" w:rsidP="002D6052">
      <w:pPr>
        <w:numPr>
          <w:ilvl w:val="0"/>
          <w:numId w:val="56"/>
        </w:numPr>
        <w:rPr>
          <w:rFonts w:ascii="Sakkal Majalla" w:hAnsi="Sakkal Majalla" w:cs="Sakkal Majalla"/>
          <w:sz w:val="28"/>
          <w:szCs w:val="28"/>
        </w:rPr>
      </w:pPr>
      <w:r w:rsidRPr="002D6052">
        <w:rPr>
          <w:rFonts w:ascii="Sakkal Majalla" w:hAnsi="Sakkal Majalla" w:cs="Sakkal Majalla"/>
          <w:sz w:val="28"/>
          <w:szCs w:val="28"/>
          <w:rtl/>
        </w:rPr>
        <w:t>ضعف وجود دراسات مقارنة بين المؤسسات الحكومية والخاصة في السعودية</w:t>
      </w:r>
      <w:r w:rsidRPr="002D6052">
        <w:rPr>
          <w:rFonts w:ascii="Sakkal Majalla" w:hAnsi="Sakkal Majalla" w:cs="Sakkal Majalla"/>
          <w:sz w:val="28"/>
          <w:szCs w:val="28"/>
        </w:rPr>
        <w:t>.</w:t>
      </w:r>
    </w:p>
    <w:p w14:paraId="69BF9B28" w14:textId="77777777" w:rsidR="002D6052" w:rsidRPr="002D6052" w:rsidRDefault="002D6052" w:rsidP="002D6052">
      <w:pPr>
        <w:numPr>
          <w:ilvl w:val="0"/>
          <w:numId w:val="56"/>
        </w:numPr>
        <w:rPr>
          <w:rFonts w:ascii="Sakkal Majalla" w:hAnsi="Sakkal Majalla" w:cs="Sakkal Majalla"/>
          <w:sz w:val="28"/>
          <w:szCs w:val="28"/>
        </w:rPr>
      </w:pPr>
      <w:r w:rsidRPr="002D6052">
        <w:rPr>
          <w:rFonts w:ascii="Sakkal Majalla" w:hAnsi="Sakkal Majalla" w:cs="Sakkal Majalla"/>
          <w:sz w:val="28"/>
          <w:szCs w:val="28"/>
          <w:rtl/>
        </w:rPr>
        <w:t xml:space="preserve">ندرة الدراسات التي تركز على </w:t>
      </w:r>
      <w:r w:rsidRPr="002D6052">
        <w:rPr>
          <w:rFonts w:ascii="Sakkal Majalla" w:hAnsi="Sakkal Majalla" w:cs="Sakkal Majalla"/>
          <w:b/>
          <w:bCs/>
          <w:sz w:val="28"/>
          <w:szCs w:val="28"/>
          <w:rtl/>
        </w:rPr>
        <w:t>التحول الرقمي في ضوء رؤية السعودية 2030</w:t>
      </w:r>
      <w:r w:rsidRPr="002D6052">
        <w:rPr>
          <w:rFonts w:ascii="Sakkal Majalla" w:hAnsi="Sakkal Majalla" w:cs="Sakkal Majalla"/>
          <w:sz w:val="28"/>
          <w:szCs w:val="28"/>
          <w:rtl/>
        </w:rPr>
        <w:t xml:space="preserve"> كإطار منهجي لدعم اتخاذ القرار</w:t>
      </w:r>
      <w:r w:rsidRPr="002D6052">
        <w:rPr>
          <w:rFonts w:ascii="Sakkal Majalla" w:hAnsi="Sakkal Majalla" w:cs="Sakkal Majalla"/>
          <w:sz w:val="28"/>
          <w:szCs w:val="28"/>
        </w:rPr>
        <w:t>.</w:t>
      </w:r>
    </w:p>
    <w:p w14:paraId="76B045F0" w14:textId="64B35BFC" w:rsidR="002D6052" w:rsidRPr="002D6052" w:rsidRDefault="002D6052" w:rsidP="002D6052">
      <w:pPr>
        <w:rPr>
          <w:rFonts w:ascii="Sakkal Majalla" w:hAnsi="Sakkal Majalla" w:cs="Sakkal Majalla"/>
          <w:sz w:val="28"/>
          <w:szCs w:val="28"/>
        </w:rPr>
      </w:pPr>
    </w:p>
    <w:p w14:paraId="6378046B"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رابعًا: الفجوة العلمية التي يعالجها البحث الحالي</w:t>
      </w:r>
    </w:p>
    <w:p w14:paraId="0E4E5D02"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يكمن التميز العلمي للدراسة الحالية في أنها تسعى إلى</w:t>
      </w:r>
      <w:r w:rsidRPr="002D6052">
        <w:rPr>
          <w:rFonts w:ascii="Sakkal Majalla" w:hAnsi="Sakkal Majalla" w:cs="Sakkal Majalla"/>
          <w:sz w:val="28"/>
          <w:szCs w:val="28"/>
        </w:rPr>
        <w:t>:</w:t>
      </w:r>
    </w:p>
    <w:p w14:paraId="6F52CAEC" w14:textId="77777777" w:rsidR="002D6052" w:rsidRPr="002D6052" w:rsidRDefault="002D6052" w:rsidP="002D6052">
      <w:pPr>
        <w:numPr>
          <w:ilvl w:val="0"/>
          <w:numId w:val="57"/>
        </w:numPr>
        <w:rPr>
          <w:rFonts w:ascii="Sakkal Majalla" w:hAnsi="Sakkal Majalla" w:cs="Sakkal Majalla"/>
          <w:sz w:val="28"/>
          <w:szCs w:val="28"/>
        </w:rPr>
      </w:pPr>
      <w:r w:rsidRPr="002D6052">
        <w:rPr>
          <w:rFonts w:ascii="Sakkal Majalla" w:hAnsi="Sakkal Majalla" w:cs="Sakkal Majalla"/>
          <w:b/>
          <w:bCs/>
          <w:sz w:val="28"/>
          <w:szCs w:val="28"/>
          <w:rtl/>
        </w:rPr>
        <w:t>تحليل دور نظم إدارة البيانات الصحية الإلكترونية في تحسين اتخاذ القرار الإداري داخل المستشفيات السعودية تحديدًا</w:t>
      </w:r>
      <w:r w:rsidRPr="002D6052">
        <w:rPr>
          <w:rFonts w:ascii="Sakkal Majalla" w:hAnsi="Sakkal Majalla" w:cs="Sakkal Majalla"/>
          <w:b/>
          <w:bCs/>
          <w:sz w:val="28"/>
          <w:szCs w:val="28"/>
        </w:rPr>
        <w:t>.</w:t>
      </w:r>
    </w:p>
    <w:p w14:paraId="563FBE96" w14:textId="77777777" w:rsidR="002D6052" w:rsidRPr="002D6052" w:rsidRDefault="002D6052" w:rsidP="002D6052">
      <w:pPr>
        <w:numPr>
          <w:ilvl w:val="0"/>
          <w:numId w:val="57"/>
        </w:numPr>
        <w:rPr>
          <w:rFonts w:ascii="Sakkal Majalla" w:hAnsi="Sakkal Majalla" w:cs="Sakkal Majalla"/>
          <w:sz w:val="28"/>
          <w:szCs w:val="28"/>
        </w:rPr>
      </w:pPr>
      <w:r w:rsidRPr="002D6052">
        <w:rPr>
          <w:rFonts w:ascii="Sakkal Majalla" w:hAnsi="Sakkal Majalla" w:cs="Sakkal Majalla"/>
          <w:b/>
          <w:bCs/>
          <w:sz w:val="28"/>
          <w:szCs w:val="28"/>
          <w:rtl/>
        </w:rPr>
        <w:t>ربط نظم</w:t>
      </w:r>
      <w:r w:rsidRPr="002D6052">
        <w:rPr>
          <w:rFonts w:ascii="Sakkal Majalla" w:hAnsi="Sakkal Majalla" w:cs="Sakkal Majalla"/>
          <w:b/>
          <w:bCs/>
          <w:sz w:val="28"/>
          <w:szCs w:val="28"/>
        </w:rPr>
        <w:t xml:space="preserve"> EHR </w:t>
      </w:r>
      <w:r w:rsidRPr="002D6052">
        <w:rPr>
          <w:rFonts w:ascii="Sakkal Majalla" w:hAnsi="Sakkal Majalla" w:cs="Sakkal Majalla"/>
          <w:b/>
          <w:bCs/>
          <w:sz w:val="28"/>
          <w:szCs w:val="28"/>
          <w:rtl/>
        </w:rPr>
        <w:t>بإطار التحول الرقمي الوطني ورؤية السعودية 2030</w:t>
      </w:r>
      <w:r w:rsidRPr="002D6052">
        <w:rPr>
          <w:rFonts w:ascii="Sakkal Majalla" w:hAnsi="Sakkal Majalla" w:cs="Sakkal Majalla"/>
          <w:b/>
          <w:bCs/>
          <w:sz w:val="28"/>
          <w:szCs w:val="28"/>
        </w:rPr>
        <w:t>.</w:t>
      </w:r>
    </w:p>
    <w:p w14:paraId="667F6E43" w14:textId="77777777" w:rsidR="002D6052" w:rsidRPr="002D6052" w:rsidRDefault="002D6052" w:rsidP="002D6052">
      <w:pPr>
        <w:numPr>
          <w:ilvl w:val="0"/>
          <w:numId w:val="57"/>
        </w:numPr>
        <w:rPr>
          <w:rFonts w:ascii="Sakkal Majalla" w:hAnsi="Sakkal Majalla" w:cs="Sakkal Majalla"/>
          <w:sz w:val="28"/>
          <w:szCs w:val="28"/>
        </w:rPr>
      </w:pPr>
      <w:r w:rsidRPr="002D6052">
        <w:rPr>
          <w:rFonts w:ascii="Sakkal Majalla" w:hAnsi="Sakkal Majalla" w:cs="Sakkal Majalla"/>
          <w:b/>
          <w:bCs/>
          <w:sz w:val="28"/>
          <w:szCs w:val="28"/>
          <w:rtl/>
        </w:rPr>
        <w:t>دمج التحليل الإداري مع السياق الإقليمي والواقع الصحي الحديث</w:t>
      </w:r>
      <w:r w:rsidRPr="002D6052">
        <w:rPr>
          <w:rFonts w:ascii="Sakkal Majalla" w:hAnsi="Sakkal Majalla" w:cs="Sakkal Majalla"/>
          <w:b/>
          <w:bCs/>
          <w:sz w:val="28"/>
          <w:szCs w:val="28"/>
        </w:rPr>
        <w:t>.</w:t>
      </w:r>
    </w:p>
    <w:p w14:paraId="41B5DE26" w14:textId="77777777" w:rsidR="002D6052" w:rsidRPr="002D6052" w:rsidRDefault="002D6052" w:rsidP="002D6052">
      <w:pPr>
        <w:numPr>
          <w:ilvl w:val="0"/>
          <w:numId w:val="57"/>
        </w:numPr>
        <w:rPr>
          <w:rFonts w:ascii="Sakkal Majalla" w:hAnsi="Sakkal Majalla" w:cs="Sakkal Majalla"/>
          <w:sz w:val="28"/>
          <w:szCs w:val="28"/>
        </w:rPr>
      </w:pPr>
      <w:r w:rsidRPr="002D6052">
        <w:rPr>
          <w:rFonts w:ascii="Sakkal Majalla" w:hAnsi="Sakkal Majalla" w:cs="Sakkal Majalla"/>
          <w:b/>
          <w:bCs/>
          <w:sz w:val="28"/>
          <w:szCs w:val="28"/>
          <w:rtl/>
        </w:rPr>
        <w:t>تقديم منظور منهجي يجمع بين البيانات النظرية والتطبيق الإداري العملي</w:t>
      </w:r>
      <w:r w:rsidRPr="002D6052">
        <w:rPr>
          <w:rFonts w:ascii="Sakkal Majalla" w:hAnsi="Sakkal Majalla" w:cs="Sakkal Majalla"/>
          <w:b/>
          <w:bCs/>
          <w:sz w:val="28"/>
          <w:szCs w:val="28"/>
        </w:rPr>
        <w:t>.</w:t>
      </w:r>
    </w:p>
    <w:p w14:paraId="79184186"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وبذلك تساهم الدراسة الحالية في سد فجوة بحثية واضحة وتقديم إضافة علمية مهمة للمعرفة في مجال الإدارة الصحية الرقمية</w:t>
      </w:r>
      <w:r w:rsidRPr="002D6052">
        <w:rPr>
          <w:rFonts w:ascii="Sakkal Majalla" w:hAnsi="Sakkal Majalla" w:cs="Sakkal Majalla"/>
          <w:sz w:val="28"/>
          <w:szCs w:val="28"/>
        </w:rPr>
        <w:t>.</w:t>
      </w:r>
    </w:p>
    <w:p w14:paraId="3296BD33" w14:textId="4FDCBBF8" w:rsidR="002D6052" w:rsidRPr="002D6052" w:rsidRDefault="002D6052" w:rsidP="002D6052">
      <w:pPr>
        <w:rPr>
          <w:rFonts w:ascii="Sakkal Majalla" w:hAnsi="Sakkal Majalla" w:cs="Sakkal Majalla"/>
          <w:sz w:val="28"/>
          <w:szCs w:val="28"/>
        </w:rPr>
      </w:pPr>
    </w:p>
    <w:p w14:paraId="5BE50965" w14:textId="77777777" w:rsidR="002D6052" w:rsidRPr="002D6052" w:rsidRDefault="002D6052" w:rsidP="002D6052">
      <w:pPr>
        <w:rPr>
          <w:rFonts w:ascii="Sakkal Majalla" w:hAnsi="Sakkal Majalla" w:cs="Sakkal Majalla"/>
          <w:b/>
          <w:bCs/>
          <w:sz w:val="28"/>
          <w:szCs w:val="28"/>
        </w:rPr>
      </w:pPr>
      <w:r w:rsidRPr="002D6052">
        <w:rPr>
          <w:rFonts w:ascii="Sakkal Majalla" w:hAnsi="Sakkal Majalla" w:cs="Sakkal Majalla"/>
          <w:b/>
          <w:bCs/>
          <w:sz w:val="28"/>
          <w:szCs w:val="28"/>
          <w:rtl/>
        </w:rPr>
        <w:t>خلاصة الفصل الثاني</w:t>
      </w:r>
    </w:p>
    <w:p w14:paraId="7CA6468C" w14:textId="77777777" w:rsidR="002D6052" w:rsidRPr="002D6052" w:rsidRDefault="002D6052" w:rsidP="002D6052">
      <w:pPr>
        <w:rPr>
          <w:rFonts w:ascii="Sakkal Majalla" w:hAnsi="Sakkal Majalla" w:cs="Sakkal Majalla"/>
          <w:sz w:val="28"/>
          <w:szCs w:val="28"/>
        </w:rPr>
      </w:pPr>
      <w:r w:rsidRPr="002D6052">
        <w:rPr>
          <w:rFonts w:ascii="Sakkal Majalla" w:hAnsi="Sakkal Majalla" w:cs="Sakkal Majalla"/>
          <w:sz w:val="28"/>
          <w:szCs w:val="28"/>
          <w:rtl/>
        </w:rPr>
        <w:t xml:space="preserve">يتضح من خلال عرض الدراسات السابقة وتحليلها مقارنًا وجود اهتمام علمي متزايد بدور نظم إدارة البيانات الصحية الإلكترونية في دعم اتخاذ القرار الإداري، وأن الاتجاه العالمي والمحلي يتجه نحو تعزيز التحول الرقمي كعامل استراتيجي في تطوير القطاع الصحي. وقد أظهرت المقارنة أن الدراسة الحالية تختلف عن الدراسات السابقة بدمجها بين </w:t>
      </w:r>
      <w:r w:rsidRPr="002D6052">
        <w:rPr>
          <w:rFonts w:ascii="Sakkal Majalla" w:hAnsi="Sakkal Majalla" w:cs="Sakkal Majalla"/>
          <w:b/>
          <w:bCs/>
          <w:sz w:val="28"/>
          <w:szCs w:val="28"/>
          <w:rtl/>
        </w:rPr>
        <w:t>التحليل النظري والتطبيق الإداري في السياق السعودي ضمن رؤية 2030</w:t>
      </w:r>
      <w:r w:rsidRPr="002D6052">
        <w:rPr>
          <w:rFonts w:ascii="Sakkal Majalla" w:hAnsi="Sakkal Majalla" w:cs="Sakkal Majalla"/>
          <w:sz w:val="28"/>
          <w:szCs w:val="28"/>
          <w:rtl/>
        </w:rPr>
        <w:t>، مما يعزز قيمتها العلمية والعملية</w:t>
      </w:r>
      <w:r w:rsidRPr="002D6052">
        <w:rPr>
          <w:rFonts w:ascii="Sakkal Majalla" w:hAnsi="Sakkal Majalla" w:cs="Sakkal Majalla"/>
          <w:sz w:val="28"/>
          <w:szCs w:val="28"/>
        </w:rPr>
        <w:t>.</w:t>
      </w:r>
    </w:p>
    <w:p w14:paraId="77812EA8" w14:textId="77777777" w:rsidR="002D6052" w:rsidRPr="002D6052" w:rsidRDefault="002D6052" w:rsidP="00272039">
      <w:pPr>
        <w:rPr>
          <w:rFonts w:ascii="Sakkal Majalla" w:hAnsi="Sakkal Majalla" w:cs="Sakkal Majalla"/>
          <w:sz w:val="28"/>
          <w:szCs w:val="28"/>
        </w:rPr>
      </w:pPr>
    </w:p>
    <w:p w14:paraId="6EDADA1E" w14:textId="4EBA2DB3" w:rsidR="00F925D0" w:rsidRDefault="00F925D0" w:rsidP="00D22171">
      <w:pPr>
        <w:rPr>
          <w:rFonts w:ascii="Sakkal Majalla" w:hAnsi="Sakkal Majalla" w:cs="Sakkal Majalla"/>
          <w:sz w:val="28"/>
          <w:szCs w:val="28"/>
          <w:u w:val="single"/>
          <w:rtl/>
        </w:rPr>
      </w:pPr>
    </w:p>
    <w:p w14:paraId="5778160D" w14:textId="34F2CB63" w:rsidR="007F42E0" w:rsidRDefault="007F42E0" w:rsidP="00D22171">
      <w:pPr>
        <w:rPr>
          <w:rFonts w:ascii="Sakkal Majalla" w:hAnsi="Sakkal Majalla" w:cs="Sakkal Majalla"/>
          <w:sz w:val="28"/>
          <w:szCs w:val="28"/>
          <w:u w:val="single"/>
          <w:rtl/>
        </w:rPr>
      </w:pPr>
    </w:p>
    <w:p w14:paraId="6171668F" w14:textId="567874BC" w:rsidR="007F42E0" w:rsidRDefault="007F42E0" w:rsidP="00D22171">
      <w:pPr>
        <w:rPr>
          <w:rFonts w:ascii="Sakkal Majalla" w:hAnsi="Sakkal Majalla" w:cs="Sakkal Majalla"/>
          <w:sz w:val="28"/>
          <w:szCs w:val="28"/>
          <w:u w:val="single"/>
          <w:rtl/>
        </w:rPr>
      </w:pPr>
    </w:p>
    <w:p w14:paraId="662322A4" w14:textId="77777777" w:rsidR="007F42E0" w:rsidRDefault="007F42E0" w:rsidP="00D22171">
      <w:pPr>
        <w:rPr>
          <w:rFonts w:ascii="Sakkal Majalla" w:hAnsi="Sakkal Majalla" w:cs="Sakkal Majalla"/>
          <w:sz w:val="28"/>
          <w:szCs w:val="28"/>
          <w:u w:val="single"/>
          <w:rtl/>
        </w:rPr>
      </w:pPr>
    </w:p>
    <w:p w14:paraId="48610E68" w14:textId="43B5ABC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00714541" w:rsidRPr="00714541">
        <w:rPr>
          <w:rFonts w:ascii="Sakkal Majalla" w:hAnsi="Sakkal Majalla" w:cs="Sakkal Majalla"/>
          <w:sz w:val="28"/>
          <w:szCs w:val="28"/>
          <w:u w:val="single"/>
          <w:rtl/>
        </w:rPr>
        <w:t>الأساس النظري للدراسة</w:t>
      </w:r>
    </w:p>
    <w:p w14:paraId="33B0E5A6" w14:textId="22DDCA84"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يهدف الإطار النظري لهذه الدراسة إلى توضيح الأسس العلمية التي تستند إليها العلاقة بين نظم إدارة البيانات الصحية الإلكترونية</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وبين تحسين فعالية اتخاذ القرار الإداري في المستشفيات. ويشكل هذا الإطار قاعدة معرفية تساعد في تفسير الآليات التي يتم من خلالها توظيف البيانات الرقمية لدعم العمليات الإدارية الاستراتيجية والتشغيلية، وتعزيز القدرة المؤسسية على التخطيط والرقابة وحل المشكلات واتخاذ القرارات المبنية على الأدلة. كما يسهم في توفير أساس منطقي لفرضيات الدراسة وتفسير نتائجها المتوقعة</w:t>
      </w:r>
      <w:r w:rsidRPr="007F42E0">
        <w:rPr>
          <w:rFonts w:ascii="Sakkal Majalla" w:hAnsi="Sakkal Majalla" w:cs="Sakkal Majalla"/>
          <w:sz w:val="28"/>
          <w:szCs w:val="28"/>
        </w:rPr>
        <w:t>.</w:t>
      </w:r>
    </w:p>
    <w:p w14:paraId="2466EF91" w14:textId="31AEE094" w:rsidR="007F42E0" w:rsidRPr="007F42E0" w:rsidRDefault="007F42E0" w:rsidP="007F42E0">
      <w:pPr>
        <w:rPr>
          <w:rFonts w:ascii="Sakkal Majalla" w:hAnsi="Sakkal Majalla" w:cs="Sakkal Majalla"/>
          <w:sz w:val="28"/>
          <w:szCs w:val="28"/>
        </w:rPr>
      </w:pPr>
    </w:p>
    <w:p w14:paraId="1C01547C"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tl/>
        </w:rPr>
        <w:t>أولاً: مفهوم إدارة البيانات الصحية الإلكترونية</w:t>
      </w:r>
      <w:r w:rsidRPr="007F42E0">
        <w:rPr>
          <w:rFonts w:ascii="Sakkal Majalla" w:hAnsi="Sakkal Majalla" w:cs="Sakkal Majalla"/>
          <w:b/>
          <w:bCs/>
          <w:sz w:val="28"/>
          <w:szCs w:val="28"/>
        </w:rPr>
        <w:t xml:space="preserve"> Electronic Health Records</w:t>
      </w:r>
    </w:p>
    <w:p w14:paraId="7A12E578"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تُعد السجلات الصحية الإلكترونية أحد أهم عناصر البنية التحتية الصحية الرقمية في عصر التحول الرقمي، حيث تمثل مستودعًا رقميًا شاملاً يسمح بحفظ المعلومات الطبية والإدارية المتعلقة بالمريض وإدارتها بشكل آمن ومتكامل. وتشير الأدبيات العلمية إلى أن</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ليست مجرد بديل رقمي للسجلات الورقية، بل نظام معلومات متقدم يدمج أدوات التحليل والتنبؤ الإحصائي بما يدعم صنع القرار الصحي</w:t>
      </w:r>
      <w:r w:rsidRPr="007F42E0">
        <w:rPr>
          <w:rFonts w:ascii="Sakkal Majalla" w:hAnsi="Sakkal Majalla" w:cs="Sakkal Majalla"/>
          <w:sz w:val="28"/>
          <w:szCs w:val="28"/>
        </w:rPr>
        <w:t>.</w:t>
      </w:r>
    </w:p>
    <w:p w14:paraId="41FA3749"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وتتميز نظم</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بعدد من الخصائص الأساسية تشمل</w:t>
      </w:r>
      <w:r w:rsidRPr="007F42E0">
        <w:rPr>
          <w:rFonts w:ascii="Sakkal Majalla" w:hAnsi="Sakkal Majalla" w:cs="Sakkal Majalla"/>
          <w:sz w:val="28"/>
          <w:szCs w:val="28"/>
        </w:rPr>
        <w:t>:</w:t>
      </w:r>
    </w:p>
    <w:p w14:paraId="3727CDC0" w14:textId="77777777" w:rsidR="007F42E0" w:rsidRPr="007F42E0" w:rsidRDefault="007F42E0" w:rsidP="007F42E0">
      <w:pPr>
        <w:numPr>
          <w:ilvl w:val="0"/>
          <w:numId w:val="58"/>
        </w:numPr>
        <w:rPr>
          <w:rFonts w:ascii="Sakkal Majalla" w:hAnsi="Sakkal Majalla" w:cs="Sakkal Majalla"/>
          <w:sz w:val="28"/>
          <w:szCs w:val="28"/>
        </w:rPr>
      </w:pPr>
      <w:r w:rsidRPr="007F42E0">
        <w:rPr>
          <w:rFonts w:ascii="Sakkal Majalla" w:hAnsi="Sakkal Majalla" w:cs="Sakkal Majalla"/>
          <w:sz w:val="28"/>
          <w:szCs w:val="28"/>
          <w:rtl/>
        </w:rPr>
        <w:t>التكامل بين مصادر البيانات الصحية المختلفة</w:t>
      </w:r>
    </w:p>
    <w:p w14:paraId="0D0D1D9D" w14:textId="77777777" w:rsidR="007F42E0" w:rsidRPr="007F42E0" w:rsidRDefault="007F42E0" w:rsidP="007F42E0">
      <w:pPr>
        <w:numPr>
          <w:ilvl w:val="0"/>
          <w:numId w:val="58"/>
        </w:numPr>
        <w:rPr>
          <w:rFonts w:ascii="Sakkal Majalla" w:hAnsi="Sakkal Majalla" w:cs="Sakkal Majalla"/>
          <w:sz w:val="28"/>
          <w:szCs w:val="28"/>
        </w:rPr>
      </w:pPr>
      <w:r w:rsidRPr="007F42E0">
        <w:rPr>
          <w:rFonts w:ascii="Sakkal Majalla" w:hAnsi="Sakkal Majalla" w:cs="Sakkal Majalla"/>
          <w:sz w:val="28"/>
          <w:szCs w:val="28"/>
          <w:rtl/>
        </w:rPr>
        <w:t>إمكانية المشاركة اللحظية للمعلومات بين الإدارات</w:t>
      </w:r>
    </w:p>
    <w:p w14:paraId="4B35C1DD" w14:textId="77777777" w:rsidR="007F42E0" w:rsidRPr="007F42E0" w:rsidRDefault="007F42E0" w:rsidP="007F42E0">
      <w:pPr>
        <w:numPr>
          <w:ilvl w:val="0"/>
          <w:numId w:val="58"/>
        </w:numPr>
        <w:rPr>
          <w:rFonts w:ascii="Sakkal Majalla" w:hAnsi="Sakkal Majalla" w:cs="Sakkal Majalla"/>
          <w:sz w:val="28"/>
          <w:szCs w:val="28"/>
        </w:rPr>
      </w:pPr>
      <w:r w:rsidRPr="007F42E0">
        <w:rPr>
          <w:rFonts w:ascii="Sakkal Majalla" w:hAnsi="Sakkal Majalla" w:cs="Sakkal Majalla"/>
          <w:sz w:val="28"/>
          <w:szCs w:val="28"/>
          <w:rtl/>
        </w:rPr>
        <w:t>دعم القرارات الطبية والإدارية عبر التحليل الذكي</w:t>
      </w:r>
    </w:p>
    <w:p w14:paraId="685B0D1B" w14:textId="77777777" w:rsidR="007F42E0" w:rsidRPr="007F42E0" w:rsidRDefault="007F42E0" w:rsidP="007F42E0">
      <w:pPr>
        <w:numPr>
          <w:ilvl w:val="0"/>
          <w:numId w:val="58"/>
        </w:numPr>
        <w:rPr>
          <w:rFonts w:ascii="Sakkal Majalla" w:hAnsi="Sakkal Majalla" w:cs="Sakkal Majalla"/>
          <w:sz w:val="28"/>
          <w:szCs w:val="28"/>
        </w:rPr>
      </w:pPr>
      <w:r w:rsidRPr="007F42E0">
        <w:rPr>
          <w:rFonts w:ascii="Sakkal Majalla" w:hAnsi="Sakkal Majalla" w:cs="Sakkal Majalla"/>
          <w:sz w:val="28"/>
          <w:szCs w:val="28"/>
          <w:rtl/>
        </w:rPr>
        <w:t>توفير تقارير تشغيلية وتخطيطية وإحصائية متقدمة</w:t>
      </w:r>
    </w:p>
    <w:p w14:paraId="0812AC23" w14:textId="77777777" w:rsidR="007F42E0" w:rsidRPr="007F42E0" w:rsidRDefault="007F42E0" w:rsidP="007F42E0">
      <w:pPr>
        <w:numPr>
          <w:ilvl w:val="0"/>
          <w:numId w:val="58"/>
        </w:numPr>
        <w:rPr>
          <w:rFonts w:ascii="Sakkal Majalla" w:hAnsi="Sakkal Majalla" w:cs="Sakkal Majalla"/>
          <w:sz w:val="28"/>
          <w:szCs w:val="28"/>
        </w:rPr>
      </w:pPr>
      <w:r w:rsidRPr="007F42E0">
        <w:rPr>
          <w:rFonts w:ascii="Sakkal Majalla" w:hAnsi="Sakkal Majalla" w:cs="Sakkal Majalla"/>
          <w:sz w:val="28"/>
          <w:szCs w:val="28"/>
          <w:rtl/>
        </w:rPr>
        <w:t>تعزيز الأمان السيبراني وحماية الخصوصية</w:t>
      </w:r>
    </w:p>
    <w:p w14:paraId="4F6280B2"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ويعتمد نجاح هذا النظام على عوامل تقنية وتنظيمية وبشرية تشمل البنية التحتية الرقمية وخبرة الكوادر وكفاءة التدريب واستراتيجيات إدارة التغيير</w:t>
      </w:r>
      <w:r w:rsidRPr="007F42E0">
        <w:rPr>
          <w:rFonts w:ascii="Sakkal Majalla" w:hAnsi="Sakkal Majalla" w:cs="Sakkal Majalla"/>
          <w:sz w:val="28"/>
          <w:szCs w:val="28"/>
        </w:rPr>
        <w:t>.</w:t>
      </w:r>
    </w:p>
    <w:p w14:paraId="10F01F88" w14:textId="1CEA5134" w:rsidR="007F42E0" w:rsidRPr="007F42E0" w:rsidRDefault="007F42E0" w:rsidP="007F42E0">
      <w:pPr>
        <w:rPr>
          <w:rFonts w:ascii="Sakkal Majalla" w:hAnsi="Sakkal Majalla" w:cs="Sakkal Majalla"/>
          <w:sz w:val="28"/>
          <w:szCs w:val="28"/>
        </w:rPr>
      </w:pPr>
    </w:p>
    <w:p w14:paraId="66F66957"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tl/>
        </w:rPr>
        <w:t>ثانيًا: مفهوم اتخاذ القرار الإداري وأبعاده داخل المؤسسات الصحية</w:t>
      </w:r>
    </w:p>
    <w:p w14:paraId="16340CA5"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يُعرّف اتخاذ القرار الإداري بأنه العملية التي يتم من خلالها اختيار البديل الأنسب لمعالجة مشكلة أو استثمار فرصة، اعتمادًا على تحليل البيانات المتاحة وتقييم الخيارات المختلفة وفق معايير واضحة. وتزداد أهمية القرار الإداري في المستشفيات نظرًا للحساسية العالية للقرارات التي قد تؤثر مباشرة على حياة المرضى وجودة الخدمة الصحية وفعالية الأداء التشغيلي</w:t>
      </w:r>
      <w:r w:rsidRPr="007F42E0">
        <w:rPr>
          <w:rFonts w:ascii="Sakkal Majalla" w:hAnsi="Sakkal Majalla" w:cs="Sakkal Majalla"/>
          <w:sz w:val="28"/>
          <w:szCs w:val="28"/>
        </w:rPr>
        <w:t>.</w:t>
      </w:r>
    </w:p>
    <w:p w14:paraId="65D5C7D7"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ويشمل اتخاذ القرار الإداري بعدة أبعاد رئيسية</w:t>
      </w:r>
      <w:r w:rsidRPr="007F42E0">
        <w:rPr>
          <w:rFonts w:ascii="Sakkal Majalla" w:hAnsi="Sakkal Majalla" w:cs="Sakkal Majalla"/>
          <w:sz w:val="28"/>
          <w:szCs w:val="28"/>
        </w:rPr>
        <w:t>:</w:t>
      </w:r>
    </w:p>
    <w:p w14:paraId="55608242" w14:textId="77777777" w:rsidR="007F42E0" w:rsidRPr="007F42E0" w:rsidRDefault="007F42E0" w:rsidP="007F42E0">
      <w:pPr>
        <w:numPr>
          <w:ilvl w:val="0"/>
          <w:numId w:val="59"/>
        </w:numPr>
        <w:rPr>
          <w:rFonts w:ascii="Sakkal Majalla" w:hAnsi="Sakkal Majalla" w:cs="Sakkal Majalla"/>
          <w:sz w:val="28"/>
          <w:szCs w:val="28"/>
        </w:rPr>
      </w:pPr>
      <w:r w:rsidRPr="007F42E0">
        <w:rPr>
          <w:rFonts w:ascii="Sakkal Majalla" w:hAnsi="Sakkal Majalla" w:cs="Sakkal Majalla"/>
          <w:b/>
          <w:bCs/>
          <w:sz w:val="28"/>
          <w:szCs w:val="28"/>
          <w:rtl/>
        </w:rPr>
        <w:lastRenderedPageBreak/>
        <w:t>البعد المعلوماتي</w:t>
      </w:r>
      <w:r w:rsidRPr="007F42E0">
        <w:rPr>
          <w:rFonts w:ascii="Sakkal Majalla" w:hAnsi="Sakkal Majalla" w:cs="Sakkal Majalla"/>
          <w:sz w:val="28"/>
          <w:szCs w:val="28"/>
        </w:rPr>
        <w:t xml:space="preserve">: </w:t>
      </w:r>
      <w:r w:rsidRPr="007F42E0">
        <w:rPr>
          <w:rFonts w:ascii="Sakkal Majalla" w:hAnsi="Sakkal Majalla" w:cs="Sakkal Majalla"/>
          <w:sz w:val="28"/>
          <w:szCs w:val="28"/>
          <w:rtl/>
        </w:rPr>
        <w:t>جودة ودقة البيانات المستخدمة</w:t>
      </w:r>
    </w:p>
    <w:p w14:paraId="7272012E" w14:textId="77777777" w:rsidR="007F42E0" w:rsidRPr="007F42E0" w:rsidRDefault="007F42E0" w:rsidP="007F42E0">
      <w:pPr>
        <w:numPr>
          <w:ilvl w:val="0"/>
          <w:numId w:val="59"/>
        </w:numPr>
        <w:rPr>
          <w:rFonts w:ascii="Sakkal Majalla" w:hAnsi="Sakkal Majalla" w:cs="Sakkal Majalla"/>
          <w:sz w:val="28"/>
          <w:szCs w:val="28"/>
        </w:rPr>
      </w:pPr>
      <w:r w:rsidRPr="007F42E0">
        <w:rPr>
          <w:rFonts w:ascii="Sakkal Majalla" w:hAnsi="Sakkal Majalla" w:cs="Sakkal Majalla"/>
          <w:b/>
          <w:bCs/>
          <w:sz w:val="28"/>
          <w:szCs w:val="28"/>
          <w:rtl/>
        </w:rPr>
        <w:t>البعد التحليلي</w:t>
      </w:r>
      <w:r w:rsidRPr="007F42E0">
        <w:rPr>
          <w:rFonts w:ascii="Sakkal Majalla" w:hAnsi="Sakkal Majalla" w:cs="Sakkal Majalla"/>
          <w:sz w:val="28"/>
          <w:szCs w:val="28"/>
        </w:rPr>
        <w:t xml:space="preserve">: </w:t>
      </w:r>
      <w:r w:rsidRPr="007F42E0">
        <w:rPr>
          <w:rFonts w:ascii="Sakkal Majalla" w:hAnsi="Sakkal Majalla" w:cs="Sakkal Majalla"/>
          <w:sz w:val="28"/>
          <w:szCs w:val="28"/>
          <w:rtl/>
        </w:rPr>
        <w:t>قدرة الإدارة على تفسير البيانات وتحويلها إلى معرفة قابلة للتطبيق</w:t>
      </w:r>
    </w:p>
    <w:p w14:paraId="1AA42E6F" w14:textId="77777777" w:rsidR="007F42E0" w:rsidRPr="007F42E0" w:rsidRDefault="007F42E0" w:rsidP="007F42E0">
      <w:pPr>
        <w:numPr>
          <w:ilvl w:val="0"/>
          <w:numId w:val="59"/>
        </w:numPr>
        <w:rPr>
          <w:rFonts w:ascii="Sakkal Majalla" w:hAnsi="Sakkal Majalla" w:cs="Sakkal Majalla"/>
          <w:sz w:val="28"/>
          <w:szCs w:val="28"/>
        </w:rPr>
      </w:pPr>
      <w:r w:rsidRPr="007F42E0">
        <w:rPr>
          <w:rFonts w:ascii="Sakkal Majalla" w:hAnsi="Sakkal Majalla" w:cs="Sakkal Majalla"/>
          <w:b/>
          <w:bCs/>
          <w:sz w:val="28"/>
          <w:szCs w:val="28"/>
          <w:rtl/>
        </w:rPr>
        <w:t>البعد الزمني</w:t>
      </w:r>
      <w:r w:rsidRPr="007F42E0">
        <w:rPr>
          <w:rFonts w:ascii="Sakkal Majalla" w:hAnsi="Sakkal Majalla" w:cs="Sakkal Majalla"/>
          <w:sz w:val="28"/>
          <w:szCs w:val="28"/>
        </w:rPr>
        <w:t xml:space="preserve">: </w:t>
      </w:r>
      <w:r w:rsidRPr="007F42E0">
        <w:rPr>
          <w:rFonts w:ascii="Sakkal Majalla" w:hAnsi="Sakkal Majalla" w:cs="Sakkal Majalla"/>
          <w:sz w:val="28"/>
          <w:szCs w:val="28"/>
          <w:rtl/>
        </w:rPr>
        <w:t>سرعة اتخاذ القرار في اللحظة المناسبة</w:t>
      </w:r>
    </w:p>
    <w:p w14:paraId="27962162" w14:textId="77777777" w:rsidR="007F42E0" w:rsidRPr="007F42E0" w:rsidRDefault="007F42E0" w:rsidP="007F42E0">
      <w:pPr>
        <w:numPr>
          <w:ilvl w:val="0"/>
          <w:numId w:val="59"/>
        </w:numPr>
        <w:rPr>
          <w:rFonts w:ascii="Sakkal Majalla" w:hAnsi="Sakkal Majalla" w:cs="Sakkal Majalla"/>
          <w:sz w:val="28"/>
          <w:szCs w:val="28"/>
        </w:rPr>
      </w:pPr>
      <w:r w:rsidRPr="007F42E0">
        <w:rPr>
          <w:rFonts w:ascii="Sakkal Majalla" w:hAnsi="Sakkal Majalla" w:cs="Sakkal Majalla"/>
          <w:b/>
          <w:bCs/>
          <w:sz w:val="28"/>
          <w:szCs w:val="28"/>
          <w:rtl/>
        </w:rPr>
        <w:t>البعد التنظيمي</w:t>
      </w:r>
      <w:r w:rsidRPr="007F42E0">
        <w:rPr>
          <w:rFonts w:ascii="Sakkal Majalla" w:hAnsi="Sakkal Majalla" w:cs="Sakkal Majalla"/>
          <w:sz w:val="28"/>
          <w:szCs w:val="28"/>
        </w:rPr>
        <w:t xml:space="preserve">: </w:t>
      </w:r>
      <w:r w:rsidRPr="007F42E0">
        <w:rPr>
          <w:rFonts w:ascii="Sakkal Majalla" w:hAnsi="Sakkal Majalla" w:cs="Sakkal Majalla"/>
          <w:sz w:val="28"/>
          <w:szCs w:val="28"/>
          <w:rtl/>
        </w:rPr>
        <w:t>مدى توافق القرار مع سياسات المؤسسة وثقافتها</w:t>
      </w:r>
    </w:p>
    <w:p w14:paraId="458B63E6"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وفي هذا السياق تظهر الحاجة إلى أنظمة متقدمة لإدارة البيانات الصحية توفر المعلومات الدقيقة التي تدعم عملية اتخاذ القرار</w:t>
      </w:r>
      <w:r w:rsidRPr="007F42E0">
        <w:rPr>
          <w:rFonts w:ascii="Sakkal Majalla" w:hAnsi="Sakkal Majalla" w:cs="Sakkal Majalla"/>
          <w:sz w:val="28"/>
          <w:szCs w:val="28"/>
        </w:rPr>
        <w:t>.</w:t>
      </w:r>
    </w:p>
    <w:p w14:paraId="0F844A58" w14:textId="6439FDA6" w:rsidR="007F42E0" w:rsidRPr="007F42E0" w:rsidRDefault="007F42E0" w:rsidP="007F42E0">
      <w:pPr>
        <w:rPr>
          <w:rFonts w:ascii="Sakkal Majalla" w:hAnsi="Sakkal Majalla" w:cs="Sakkal Majalla"/>
          <w:sz w:val="28"/>
          <w:szCs w:val="28"/>
        </w:rPr>
      </w:pPr>
    </w:p>
    <w:p w14:paraId="6124D900"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tl/>
        </w:rPr>
        <w:t>ثالثًا: العلاقة بين إدارة البيانات الصحية الإلكترونية واتخاذ القرار الإداري</w:t>
      </w:r>
    </w:p>
    <w:p w14:paraId="5DA5B655"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أثبتت الأدبيات العلمية الحديثة ارتباطًا وثيقًا بين استخدام نظم</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وبين تعزيز فعالية القرارات الإدارية، نظرًا لكونها تقدم معلومات موثوقة وحديثة تساعد في</w:t>
      </w:r>
      <w:r w:rsidRPr="007F42E0">
        <w:rPr>
          <w:rFonts w:ascii="Sakkal Majalla" w:hAnsi="Sakkal Majalla" w:cs="Sakkal Majalla"/>
          <w:sz w:val="28"/>
          <w:szCs w:val="28"/>
        </w:rPr>
        <w:t>:</w:t>
      </w:r>
    </w:p>
    <w:p w14:paraId="3950B2D8" w14:textId="77777777" w:rsidR="007F42E0" w:rsidRPr="007F42E0" w:rsidRDefault="007F42E0" w:rsidP="007F42E0">
      <w:pPr>
        <w:numPr>
          <w:ilvl w:val="0"/>
          <w:numId w:val="60"/>
        </w:numPr>
        <w:rPr>
          <w:rFonts w:ascii="Sakkal Majalla" w:hAnsi="Sakkal Majalla" w:cs="Sakkal Majalla"/>
          <w:sz w:val="28"/>
          <w:szCs w:val="28"/>
        </w:rPr>
      </w:pPr>
      <w:r w:rsidRPr="007F42E0">
        <w:rPr>
          <w:rFonts w:ascii="Sakkal Majalla" w:hAnsi="Sakkal Majalla" w:cs="Sakkal Majalla"/>
          <w:sz w:val="28"/>
          <w:szCs w:val="28"/>
          <w:rtl/>
        </w:rPr>
        <w:t>تحسين التخطيط الاستراتيجي القائم على البيانات</w:t>
      </w:r>
    </w:p>
    <w:p w14:paraId="67E9EBBF" w14:textId="77777777" w:rsidR="007F42E0" w:rsidRPr="007F42E0" w:rsidRDefault="007F42E0" w:rsidP="007F42E0">
      <w:pPr>
        <w:numPr>
          <w:ilvl w:val="0"/>
          <w:numId w:val="60"/>
        </w:numPr>
        <w:rPr>
          <w:rFonts w:ascii="Sakkal Majalla" w:hAnsi="Sakkal Majalla" w:cs="Sakkal Majalla"/>
          <w:sz w:val="28"/>
          <w:szCs w:val="28"/>
        </w:rPr>
      </w:pPr>
      <w:r w:rsidRPr="007F42E0">
        <w:rPr>
          <w:rFonts w:ascii="Sakkal Majalla" w:hAnsi="Sakkal Majalla" w:cs="Sakkal Majalla"/>
          <w:sz w:val="28"/>
          <w:szCs w:val="28"/>
          <w:rtl/>
        </w:rPr>
        <w:t>تعزيز القدرة على تحليل الأداء وكشف الانحرافات</w:t>
      </w:r>
    </w:p>
    <w:p w14:paraId="1405F214" w14:textId="77777777" w:rsidR="007F42E0" w:rsidRPr="007F42E0" w:rsidRDefault="007F42E0" w:rsidP="007F42E0">
      <w:pPr>
        <w:numPr>
          <w:ilvl w:val="0"/>
          <w:numId w:val="60"/>
        </w:numPr>
        <w:rPr>
          <w:rFonts w:ascii="Sakkal Majalla" w:hAnsi="Sakkal Majalla" w:cs="Sakkal Majalla"/>
          <w:sz w:val="28"/>
          <w:szCs w:val="28"/>
        </w:rPr>
      </w:pPr>
      <w:r w:rsidRPr="007F42E0">
        <w:rPr>
          <w:rFonts w:ascii="Sakkal Majalla" w:hAnsi="Sakkal Majalla" w:cs="Sakkal Majalla"/>
          <w:sz w:val="28"/>
          <w:szCs w:val="28"/>
          <w:rtl/>
        </w:rPr>
        <w:t>دعم القرارات السريرية والإدارية الحساسة</w:t>
      </w:r>
    </w:p>
    <w:p w14:paraId="4324AE20" w14:textId="77777777" w:rsidR="007F42E0" w:rsidRPr="007F42E0" w:rsidRDefault="007F42E0" w:rsidP="007F42E0">
      <w:pPr>
        <w:numPr>
          <w:ilvl w:val="0"/>
          <w:numId w:val="60"/>
        </w:numPr>
        <w:rPr>
          <w:rFonts w:ascii="Sakkal Majalla" w:hAnsi="Sakkal Majalla" w:cs="Sakkal Majalla"/>
          <w:sz w:val="28"/>
          <w:szCs w:val="28"/>
        </w:rPr>
      </w:pPr>
      <w:r w:rsidRPr="007F42E0">
        <w:rPr>
          <w:rFonts w:ascii="Sakkal Majalla" w:hAnsi="Sakkal Majalla" w:cs="Sakkal Majalla"/>
          <w:sz w:val="28"/>
          <w:szCs w:val="28"/>
          <w:rtl/>
        </w:rPr>
        <w:t>تقليل الاعتماد على التقدير الشخصي والحدس</w:t>
      </w:r>
    </w:p>
    <w:p w14:paraId="7138D8B0" w14:textId="77777777" w:rsidR="007F42E0" w:rsidRPr="007F42E0" w:rsidRDefault="007F42E0" w:rsidP="007F42E0">
      <w:pPr>
        <w:numPr>
          <w:ilvl w:val="0"/>
          <w:numId w:val="60"/>
        </w:numPr>
        <w:rPr>
          <w:rFonts w:ascii="Sakkal Majalla" w:hAnsi="Sakkal Majalla" w:cs="Sakkal Majalla"/>
          <w:sz w:val="28"/>
          <w:szCs w:val="28"/>
        </w:rPr>
      </w:pPr>
      <w:r w:rsidRPr="007F42E0">
        <w:rPr>
          <w:rFonts w:ascii="Sakkal Majalla" w:hAnsi="Sakkal Majalla" w:cs="Sakkal Majalla"/>
          <w:sz w:val="28"/>
          <w:szCs w:val="28"/>
          <w:rtl/>
        </w:rPr>
        <w:t>تعزيز المرونة التنظيمية والتكيف مع الطوارئ</w:t>
      </w:r>
    </w:p>
    <w:p w14:paraId="2CDDDAB0"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ويشير ذلك إلى أن</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تمثل أداة استراتيجية في تحسين جودة اتخاذ القرار الإداري، بما يعزز الكفاءة التشغيلية والسريرية والإدارية داخل المستشفيات</w:t>
      </w:r>
      <w:r w:rsidRPr="007F42E0">
        <w:rPr>
          <w:rFonts w:ascii="Sakkal Majalla" w:hAnsi="Sakkal Majalla" w:cs="Sakkal Majalla"/>
          <w:sz w:val="28"/>
          <w:szCs w:val="28"/>
        </w:rPr>
        <w:t>.</w:t>
      </w:r>
    </w:p>
    <w:p w14:paraId="561B6A6D" w14:textId="1FC4A744" w:rsidR="007F42E0" w:rsidRPr="007F42E0" w:rsidRDefault="007F42E0" w:rsidP="007F42E0">
      <w:pPr>
        <w:rPr>
          <w:rFonts w:ascii="Sakkal Majalla" w:hAnsi="Sakkal Majalla" w:cs="Sakkal Majalla"/>
          <w:sz w:val="28"/>
          <w:szCs w:val="28"/>
        </w:rPr>
      </w:pPr>
    </w:p>
    <w:p w14:paraId="74CEC54A"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tl/>
        </w:rPr>
        <w:t>رابعًا: النظريات العلمية الداعمة للدراسة</w:t>
      </w:r>
    </w:p>
    <w:p w14:paraId="3B73A517"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ترتكز الدراسة الحالية على مجموعة نظريات علمية تساعد في تفسير العلاقة بين استخدام نظم</w:t>
      </w:r>
      <w:r w:rsidRPr="007F42E0">
        <w:rPr>
          <w:rFonts w:ascii="Sakkal Majalla" w:hAnsi="Sakkal Majalla" w:cs="Sakkal Majalla"/>
          <w:sz w:val="28"/>
          <w:szCs w:val="28"/>
        </w:rPr>
        <w:t xml:space="preserve"> EHR </w:t>
      </w:r>
      <w:r w:rsidRPr="007F42E0">
        <w:rPr>
          <w:rFonts w:ascii="Sakkal Majalla" w:hAnsi="Sakkal Majalla" w:cs="Sakkal Majalla"/>
          <w:sz w:val="28"/>
          <w:szCs w:val="28"/>
          <w:rtl/>
        </w:rPr>
        <w:t>وفعالية صنع القرار الإداري، ومن أبرزها</w:t>
      </w:r>
      <w:r w:rsidRPr="007F42E0">
        <w:rPr>
          <w:rFonts w:ascii="Sakkal Majalla" w:hAnsi="Sakkal Majalla" w:cs="Sakkal Majalla"/>
          <w:sz w:val="28"/>
          <w:szCs w:val="28"/>
        </w:rPr>
        <w:t>:</w:t>
      </w:r>
    </w:p>
    <w:p w14:paraId="5E912AE9"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Pr>
        <w:t xml:space="preserve">1. </w:t>
      </w:r>
      <w:r w:rsidRPr="007F42E0">
        <w:rPr>
          <w:rFonts w:ascii="Sakkal Majalla" w:hAnsi="Sakkal Majalla" w:cs="Sakkal Majalla"/>
          <w:b/>
          <w:bCs/>
          <w:sz w:val="28"/>
          <w:szCs w:val="28"/>
          <w:rtl/>
        </w:rPr>
        <w:t>نظرية دعم القرار الإداري</w:t>
      </w:r>
      <w:r w:rsidRPr="007F42E0">
        <w:rPr>
          <w:rFonts w:ascii="Sakkal Majalla" w:hAnsi="Sakkal Majalla" w:cs="Sakkal Majalla"/>
          <w:b/>
          <w:bCs/>
          <w:sz w:val="28"/>
          <w:szCs w:val="28"/>
        </w:rPr>
        <w:t xml:space="preserve"> Decision Support Theory</w:t>
      </w:r>
    </w:p>
    <w:p w14:paraId="02281865"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التي تؤكد أن توفير المعلومات الدقيقة والتحليلية يسهم في اتخاذ قرارات أكثر فعالية</w:t>
      </w:r>
      <w:r w:rsidRPr="007F42E0">
        <w:rPr>
          <w:rFonts w:ascii="Sakkal Majalla" w:hAnsi="Sakkal Majalla" w:cs="Sakkal Majalla"/>
          <w:sz w:val="28"/>
          <w:szCs w:val="28"/>
        </w:rPr>
        <w:t>.</w:t>
      </w:r>
    </w:p>
    <w:p w14:paraId="573C95CF"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Pr>
        <w:t xml:space="preserve">2. </w:t>
      </w:r>
      <w:r w:rsidRPr="007F42E0">
        <w:rPr>
          <w:rFonts w:ascii="Sakkal Majalla" w:hAnsi="Sakkal Majalla" w:cs="Sakkal Majalla"/>
          <w:b/>
          <w:bCs/>
          <w:sz w:val="28"/>
          <w:szCs w:val="28"/>
          <w:rtl/>
        </w:rPr>
        <w:t>نموذج قبول التقنية</w:t>
      </w:r>
      <w:r w:rsidRPr="007F42E0">
        <w:rPr>
          <w:rFonts w:ascii="Sakkal Majalla" w:hAnsi="Sakkal Majalla" w:cs="Sakkal Majalla"/>
          <w:b/>
          <w:bCs/>
          <w:sz w:val="28"/>
          <w:szCs w:val="28"/>
        </w:rPr>
        <w:t xml:space="preserve"> Technology Acceptance Model – TAM</w:t>
      </w:r>
    </w:p>
    <w:p w14:paraId="4A4C0C1B"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الذي يفسر قبول وتبني الموظفين للتقنية من خلال إدراك فائدتها وسهولة استخدامها</w:t>
      </w:r>
      <w:r w:rsidRPr="007F42E0">
        <w:rPr>
          <w:rFonts w:ascii="Sakkal Majalla" w:hAnsi="Sakkal Majalla" w:cs="Sakkal Majalla"/>
          <w:sz w:val="28"/>
          <w:szCs w:val="28"/>
        </w:rPr>
        <w:t>.</w:t>
      </w:r>
    </w:p>
    <w:p w14:paraId="6279337C"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Pr>
        <w:lastRenderedPageBreak/>
        <w:t xml:space="preserve">3. </w:t>
      </w:r>
      <w:r w:rsidRPr="007F42E0">
        <w:rPr>
          <w:rFonts w:ascii="Sakkal Majalla" w:hAnsi="Sakkal Majalla" w:cs="Sakkal Majalla"/>
          <w:b/>
          <w:bCs/>
          <w:sz w:val="28"/>
          <w:szCs w:val="28"/>
          <w:rtl/>
        </w:rPr>
        <w:t>نظرية الموارد</w:t>
      </w:r>
      <w:r w:rsidRPr="007F42E0">
        <w:rPr>
          <w:rFonts w:ascii="Sakkal Majalla" w:hAnsi="Sakkal Majalla" w:cs="Sakkal Majalla"/>
          <w:b/>
          <w:bCs/>
          <w:sz w:val="28"/>
          <w:szCs w:val="28"/>
        </w:rPr>
        <w:t xml:space="preserve"> Resource-Based View – RBV</w:t>
      </w:r>
    </w:p>
    <w:p w14:paraId="5EB9076B"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التي ترى أن البيانات والأنظمة التقنية موارد استراتيجية تمنح المؤسسة ميزة تنافسية</w:t>
      </w:r>
      <w:r w:rsidRPr="007F42E0">
        <w:rPr>
          <w:rFonts w:ascii="Sakkal Majalla" w:hAnsi="Sakkal Majalla" w:cs="Sakkal Majalla"/>
          <w:sz w:val="28"/>
          <w:szCs w:val="28"/>
        </w:rPr>
        <w:t>.</w:t>
      </w:r>
    </w:p>
    <w:p w14:paraId="7B5E78DF"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Pr>
        <w:t xml:space="preserve">4. </w:t>
      </w:r>
      <w:r w:rsidRPr="007F42E0">
        <w:rPr>
          <w:rFonts w:ascii="Sakkal Majalla" w:hAnsi="Sakkal Majalla" w:cs="Sakkal Majalla"/>
          <w:b/>
          <w:bCs/>
          <w:sz w:val="28"/>
          <w:szCs w:val="28"/>
          <w:rtl/>
        </w:rPr>
        <w:t>نموذج دعم القرار السريري والإداري</w:t>
      </w:r>
      <w:r w:rsidRPr="007F42E0">
        <w:rPr>
          <w:rFonts w:ascii="Sakkal Majalla" w:hAnsi="Sakkal Majalla" w:cs="Sakkal Majalla"/>
          <w:b/>
          <w:bCs/>
          <w:sz w:val="28"/>
          <w:szCs w:val="28"/>
        </w:rPr>
        <w:t xml:space="preserve"> Clinical &amp; Administrative Decision Support Model</w:t>
      </w:r>
    </w:p>
    <w:p w14:paraId="724FFD84"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الذي يشرح كيفية استخدام الأنظمة الذكية في تقديم توصيات لحظية تساعد في اختيار البديل الأمثل</w:t>
      </w:r>
      <w:r w:rsidRPr="007F42E0">
        <w:rPr>
          <w:rFonts w:ascii="Sakkal Majalla" w:hAnsi="Sakkal Majalla" w:cs="Sakkal Majalla"/>
          <w:sz w:val="28"/>
          <w:szCs w:val="28"/>
        </w:rPr>
        <w:t>.</w:t>
      </w:r>
    </w:p>
    <w:p w14:paraId="01BDB08F" w14:textId="5651AD00" w:rsidR="007F42E0" w:rsidRPr="007F42E0" w:rsidRDefault="007F42E0" w:rsidP="007F42E0">
      <w:pPr>
        <w:rPr>
          <w:rFonts w:ascii="Sakkal Majalla" w:hAnsi="Sakkal Majalla" w:cs="Sakkal Majalla"/>
          <w:sz w:val="28"/>
          <w:szCs w:val="28"/>
        </w:rPr>
      </w:pPr>
    </w:p>
    <w:p w14:paraId="652B1E50" w14:textId="77777777"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tl/>
        </w:rPr>
        <w:t>خامسًا: الإطار المفاهيمي</w:t>
      </w:r>
      <w:r w:rsidRPr="007F42E0">
        <w:rPr>
          <w:rFonts w:ascii="Sakkal Majalla" w:hAnsi="Sakkal Majalla" w:cs="Sakkal Majalla"/>
          <w:b/>
          <w:bCs/>
          <w:sz w:val="28"/>
          <w:szCs w:val="28"/>
        </w:rPr>
        <w:t xml:space="preserve"> Conceptual Framework</w:t>
      </w:r>
    </w:p>
    <w:p w14:paraId="4236BE07"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يمثل الإطار المفاهيمي الهيكل الذي يوضح العلاقة بين المتغيرات الرئيسة للدراسة، ويمكن تبسيطه على النحو التالي</w:t>
      </w:r>
      <w:r w:rsidRPr="007F42E0">
        <w:rPr>
          <w:rFonts w:ascii="Sakkal Majalla" w:hAnsi="Sakkal Majalla" w:cs="Sakkal Majalla"/>
          <w:sz w:val="28"/>
          <w:szCs w:val="28"/>
        </w:rPr>
        <w:t>:</w:t>
      </w:r>
    </w:p>
    <w:p w14:paraId="4924F0A7"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إدارة البيانات الصحية الإلكترونية (متغير مستقل)</w:t>
      </w:r>
    </w:p>
    <w:p w14:paraId="293115E7"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Pr>
        <w:t xml:space="preserve">                </w:t>
      </w:r>
      <w:r w:rsidRPr="007F42E0">
        <w:rPr>
          <w:rFonts w:ascii="Times New Roman" w:hAnsi="Times New Roman" w:cs="Times New Roman"/>
          <w:sz w:val="28"/>
          <w:szCs w:val="28"/>
        </w:rPr>
        <w:t>↓</w:t>
      </w:r>
    </w:p>
    <w:p w14:paraId="5B221396"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تحسين اتخاذ القرار الإداري (متغير تابع)</w:t>
      </w:r>
    </w:p>
    <w:p w14:paraId="45564512"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Pr>
        <w:t xml:space="preserve">                </w:t>
      </w:r>
      <w:r w:rsidRPr="007F42E0">
        <w:rPr>
          <w:rFonts w:ascii="Times New Roman" w:hAnsi="Times New Roman" w:cs="Times New Roman"/>
          <w:sz w:val="28"/>
          <w:szCs w:val="28"/>
        </w:rPr>
        <w:t>↓</w:t>
      </w:r>
    </w:p>
    <w:p w14:paraId="19A4ACBE"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نتائج تنظيمية وتشغيلية ذات قيمة</w:t>
      </w:r>
    </w:p>
    <w:p w14:paraId="5D83A966"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وتتأثر هذه العلاقة بعدد من العوامل الوسيطة مثل: التدريب، البنية التحتية الرقمية، الثقافة التنظيمية، الأمن السيبراني</w:t>
      </w:r>
      <w:r w:rsidRPr="007F42E0">
        <w:rPr>
          <w:rFonts w:ascii="Sakkal Majalla" w:hAnsi="Sakkal Majalla" w:cs="Sakkal Majalla"/>
          <w:sz w:val="28"/>
          <w:szCs w:val="28"/>
        </w:rPr>
        <w:t>.</w:t>
      </w:r>
    </w:p>
    <w:p w14:paraId="58675010" w14:textId="7D5D8E79" w:rsidR="007F42E0" w:rsidRPr="007F42E0" w:rsidRDefault="007F42E0" w:rsidP="007F42E0">
      <w:pPr>
        <w:rPr>
          <w:rFonts w:ascii="Sakkal Majalla" w:hAnsi="Sakkal Majalla" w:cs="Sakkal Majalla"/>
          <w:b/>
          <w:bCs/>
          <w:sz w:val="28"/>
          <w:szCs w:val="28"/>
        </w:rPr>
      </w:pPr>
      <w:r w:rsidRPr="007F42E0">
        <w:rPr>
          <w:rFonts w:ascii="Sakkal Majalla" w:hAnsi="Sakkal Majalla" w:cs="Sakkal Majalla"/>
          <w:b/>
          <w:bCs/>
          <w:sz w:val="28"/>
          <w:szCs w:val="28"/>
        </w:rPr>
        <w:t xml:space="preserve"> </w:t>
      </w:r>
      <w:r w:rsidRPr="007F42E0">
        <w:rPr>
          <w:rFonts w:ascii="Sakkal Majalla" w:hAnsi="Sakkal Majalla" w:cs="Sakkal Majalla"/>
          <w:b/>
          <w:bCs/>
          <w:sz w:val="28"/>
          <w:szCs w:val="28"/>
          <w:rtl/>
        </w:rPr>
        <w:t>خلاصة الإطار النظري</w:t>
      </w:r>
    </w:p>
    <w:p w14:paraId="0E774889" w14:textId="77777777" w:rsidR="007F42E0" w:rsidRPr="007F42E0" w:rsidRDefault="007F42E0" w:rsidP="007F42E0">
      <w:pPr>
        <w:rPr>
          <w:rFonts w:ascii="Sakkal Majalla" w:hAnsi="Sakkal Majalla" w:cs="Sakkal Majalla"/>
          <w:sz w:val="28"/>
          <w:szCs w:val="28"/>
        </w:rPr>
      </w:pPr>
      <w:r w:rsidRPr="007F42E0">
        <w:rPr>
          <w:rFonts w:ascii="Sakkal Majalla" w:hAnsi="Sakkal Majalla" w:cs="Sakkal Majalla"/>
          <w:sz w:val="28"/>
          <w:szCs w:val="28"/>
          <w:rtl/>
        </w:rPr>
        <w:t>يؤكد الإطار النظري أن نظم إدارة البيانات الصحية الإلكترونية تمثل عنصرًا حيويًا في تطوير العملية الإدارية داخل المستشفيات، من خلال توفير بيانات دقيقة تدعم اتخاذ القرار وتحسن الأداء التنظيمي، بما يتوافق مع التوجه العالمي والمحلي نحو التحول الرقمي الصحي في المملكة العربية السعودية</w:t>
      </w:r>
      <w:r w:rsidRPr="007F42E0">
        <w:rPr>
          <w:rFonts w:ascii="Sakkal Majalla" w:hAnsi="Sakkal Majalla" w:cs="Sakkal Majalla"/>
          <w:sz w:val="28"/>
          <w:szCs w:val="28"/>
        </w:rPr>
        <w:t>.</w:t>
      </w:r>
    </w:p>
    <w:p w14:paraId="1BF010B5" w14:textId="6CF4DF51" w:rsidR="005E6AE0" w:rsidRPr="007F42E0" w:rsidRDefault="005E6AE0" w:rsidP="007F42E0">
      <w:pPr>
        <w:rPr>
          <w:rFonts w:ascii="Sakkal Majalla" w:hAnsi="Sakkal Majalla" w:cs="Sakkal Majalla"/>
          <w:sz w:val="28"/>
          <w:szCs w:val="28"/>
        </w:rPr>
      </w:pPr>
    </w:p>
    <w:p w14:paraId="35AAB320" w14:textId="33D0DE79" w:rsidR="00F925D0" w:rsidRPr="005E6AE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BFE7567"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EC4CD1">
        <w:rPr>
          <w:rFonts w:ascii="Sakkal Majalla" w:hAnsi="Sakkal Majalla" w:cs="Sakkal Majalla"/>
          <w:b/>
          <w:bCs/>
          <w:sz w:val="28"/>
          <w:szCs w:val="28"/>
          <w:u w:val="single"/>
        </w:rPr>
        <w:t xml:space="preserve"> Master of Health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56866BA1" w:rsidR="009125CE" w:rsidRDefault="00EC4CD1" w:rsidP="00EC4CD1">
      <w:pPr>
        <w:jc w:val="center"/>
        <w:rPr>
          <w:rFonts w:ascii="Sakkal Majalla" w:hAnsi="Sakkal Majalla" w:cs="Sakkal Majalla"/>
          <w:sz w:val="28"/>
          <w:szCs w:val="28"/>
        </w:rPr>
      </w:pPr>
      <w:r w:rsidRPr="00EC4CD1">
        <w:rPr>
          <w:rFonts w:ascii="Sakkal Majalla" w:hAnsi="Sakkal Majalla" w:cs="Sakkal Majalla"/>
          <w:b/>
          <w:bCs/>
          <w:sz w:val="28"/>
          <w:szCs w:val="28"/>
        </w:rPr>
        <w:t>The Role of Electronic Health Records (EHR) Management in Enhancing Administrative Decision-Making Efficiency in Saudi Hospitals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3E84BA4" w:rsidR="009125CE" w:rsidRPr="009125CE" w:rsidRDefault="00EC4CD1"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Abdulrahman </w:t>
      </w:r>
      <w:proofErr w:type="spellStart"/>
      <w:r>
        <w:rPr>
          <w:rFonts w:ascii="Sakkal Majalla" w:hAnsi="Sakkal Majalla" w:cs="Sakkal Majalla"/>
          <w:b/>
          <w:bCs/>
          <w:sz w:val="28"/>
          <w:szCs w:val="28"/>
        </w:rPr>
        <w:t>Kouchak</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3924888" w14:textId="77777777" w:rsidR="00EC4CD1" w:rsidRDefault="00EC4CD1" w:rsidP="00EC4CD1">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Abdulhameed</w:t>
      </w:r>
      <w:proofErr w:type="spellEnd"/>
    </w:p>
    <w:p w14:paraId="4DF56BC9" w14:textId="77777777" w:rsidR="00EC4CD1" w:rsidRDefault="00EC4CD1" w:rsidP="00EC4CD1">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proofErr w:type="spellStart"/>
      <w:r>
        <w:rPr>
          <w:rFonts w:ascii="Sakkal Majalla" w:hAnsi="Sakkal Majalla" w:cs="Sakkal Majalla"/>
          <w:b/>
          <w:bCs/>
          <w:sz w:val="28"/>
          <w:szCs w:val="28"/>
        </w:rPr>
        <w:t>Jrad</w:t>
      </w:r>
      <w:proofErr w:type="spellEnd"/>
    </w:p>
    <w:p w14:paraId="33679F79" w14:textId="77777777" w:rsidR="009125CE" w:rsidRPr="00EC4CD1"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F068F9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EC4CD1">
        <w:rPr>
          <w:rFonts w:ascii="Sakkal Majalla" w:hAnsi="Sakkal Majalla" w:cs="Sakkal Majalla"/>
          <w:b/>
          <w:bCs/>
          <w:sz w:val="28"/>
          <w:szCs w:val="28"/>
        </w:rPr>
        <w:t>5</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B4439" w14:textId="77777777" w:rsidR="00812BEC" w:rsidRDefault="00812BEC" w:rsidP="009125CE">
      <w:pPr>
        <w:spacing w:after="0" w:line="240" w:lineRule="auto"/>
      </w:pPr>
      <w:r>
        <w:separator/>
      </w:r>
    </w:p>
  </w:endnote>
  <w:endnote w:type="continuationSeparator" w:id="0">
    <w:p w14:paraId="62B1232A" w14:textId="77777777" w:rsidR="00812BEC" w:rsidRDefault="00812B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088839350"/>
      <w:docPartObj>
        <w:docPartGallery w:val="Page Numbers (Bottom of Page)"/>
        <w:docPartUnique/>
      </w:docPartObj>
    </w:sdtPr>
    <w:sdtEndPr>
      <w:rPr>
        <w:noProof/>
      </w:rPr>
    </w:sdtEndPr>
    <w:sdtContent>
      <w:p w14:paraId="4F757A6B" w14:textId="63896FE4" w:rsidR="00272039" w:rsidRDefault="00272039">
        <w:pPr>
          <w:pStyle w:val="Footer"/>
        </w:pPr>
        <w:r>
          <w:fldChar w:fldCharType="begin"/>
        </w:r>
        <w:r>
          <w:instrText xml:space="preserve"> PAGE   \* MERGEFORMAT </w:instrText>
        </w:r>
        <w:r>
          <w:fldChar w:fldCharType="separate"/>
        </w:r>
        <w:r>
          <w:rPr>
            <w:noProof/>
          </w:rPr>
          <w:t>2</w:t>
        </w:r>
        <w:r>
          <w:rPr>
            <w:noProof/>
          </w:rPr>
          <w:fldChar w:fldCharType="end"/>
        </w:r>
      </w:p>
    </w:sdtContent>
  </w:sdt>
  <w:p w14:paraId="73F202D0" w14:textId="77777777" w:rsidR="00272039" w:rsidRDefault="00272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6C366" w14:textId="77777777" w:rsidR="00812BEC" w:rsidRDefault="00812BEC" w:rsidP="009125CE">
      <w:pPr>
        <w:spacing w:after="0" w:line="240" w:lineRule="auto"/>
      </w:pPr>
      <w:r>
        <w:separator/>
      </w:r>
    </w:p>
  </w:footnote>
  <w:footnote w:type="continuationSeparator" w:id="0">
    <w:p w14:paraId="4687ECD0" w14:textId="77777777" w:rsidR="00812BEC" w:rsidRDefault="00812B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50B5"/>
    <w:multiLevelType w:val="multilevel"/>
    <w:tmpl w:val="F4A87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72E7C"/>
    <w:multiLevelType w:val="multilevel"/>
    <w:tmpl w:val="0C8A6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A3A64"/>
    <w:multiLevelType w:val="multilevel"/>
    <w:tmpl w:val="77A6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F48EA"/>
    <w:multiLevelType w:val="multilevel"/>
    <w:tmpl w:val="004A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630DC"/>
    <w:multiLevelType w:val="multilevel"/>
    <w:tmpl w:val="46DA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57701"/>
    <w:multiLevelType w:val="multilevel"/>
    <w:tmpl w:val="4F54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0437D"/>
    <w:multiLevelType w:val="multilevel"/>
    <w:tmpl w:val="BC7E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512D87"/>
    <w:multiLevelType w:val="multilevel"/>
    <w:tmpl w:val="9DB25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6B05E7"/>
    <w:multiLevelType w:val="multilevel"/>
    <w:tmpl w:val="2B001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966F1F"/>
    <w:multiLevelType w:val="multilevel"/>
    <w:tmpl w:val="A4BA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027F45"/>
    <w:multiLevelType w:val="multilevel"/>
    <w:tmpl w:val="8790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312A50"/>
    <w:multiLevelType w:val="multilevel"/>
    <w:tmpl w:val="0992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17926"/>
    <w:multiLevelType w:val="multilevel"/>
    <w:tmpl w:val="07B4D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294EF4"/>
    <w:multiLevelType w:val="multilevel"/>
    <w:tmpl w:val="6E5A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80580"/>
    <w:multiLevelType w:val="multilevel"/>
    <w:tmpl w:val="58343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4137E8"/>
    <w:multiLevelType w:val="multilevel"/>
    <w:tmpl w:val="095A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3F4C11"/>
    <w:multiLevelType w:val="multilevel"/>
    <w:tmpl w:val="C9A8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AB692C"/>
    <w:multiLevelType w:val="multilevel"/>
    <w:tmpl w:val="009E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D7210A"/>
    <w:multiLevelType w:val="multilevel"/>
    <w:tmpl w:val="68F62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0A2AB3"/>
    <w:multiLevelType w:val="multilevel"/>
    <w:tmpl w:val="9EA6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0D50C8"/>
    <w:multiLevelType w:val="multilevel"/>
    <w:tmpl w:val="ADE6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986DBF"/>
    <w:multiLevelType w:val="multilevel"/>
    <w:tmpl w:val="FE465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2850EA"/>
    <w:multiLevelType w:val="multilevel"/>
    <w:tmpl w:val="B1325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B57A74"/>
    <w:multiLevelType w:val="multilevel"/>
    <w:tmpl w:val="0E40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AF31E3"/>
    <w:multiLevelType w:val="multilevel"/>
    <w:tmpl w:val="2F68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C67B6D"/>
    <w:multiLevelType w:val="hybridMultilevel"/>
    <w:tmpl w:val="B13E0C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7771F56"/>
    <w:multiLevelType w:val="multilevel"/>
    <w:tmpl w:val="E172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024F8D"/>
    <w:multiLevelType w:val="multilevel"/>
    <w:tmpl w:val="2A56A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4C7E21"/>
    <w:multiLevelType w:val="multilevel"/>
    <w:tmpl w:val="394E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D3606A"/>
    <w:multiLevelType w:val="multilevel"/>
    <w:tmpl w:val="0E6E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D3714D"/>
    <w:multiLevelType w:val="multilevel"/>
    <w:tmpl w:val="A9FA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BE37DF"/>
    <w:multiLevelType w:val="multilevel"/>
    <w:tmpl w:val="3020B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033508"/>
    <w:multiLevelType w:val="multilevel"/>
    <w:tmpl w:val="65AE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EA322B"/>
    <w:multiLevelType w:val="multilevel"/>
    <w:tmpl w:val="C238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7200C"/>
    <w:multiLevelType w:val="multilevel"/>
    <w:tmpl w:val="3670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F5780E"/>
    <w:multiLevelType w:val="multilevel"/>
    <w:tmpl w:val="F948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2C2257"/>
    <w:multiLevelType w:val="multilevel"/>
    <w:tmpl w:val="3DA67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742D8E"/>
    <w:multiLevelType w:val="multilevel"/>
    <w:tmpl w:val="C6F2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6C36DB"/>
    <w:multiLevelType w:val="multilevel"/>
    <w:tmpl w:val="6B90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FB792B"/>
    <w:multiLevelType w:val="multilevel"/>
    <w:tmpl w:val="8C1C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0265F9"/>
    <w:multiLevelType w:val="multilevel"/>
    <w:tmpl w:val="B0E6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C60DEC"/>
    <w:multiLevelType w:val="multilevel"/>
    <w:tmpl w:val="9F28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A90EB3"/>
    <w:multiLevelType w:val="multilevel"/>
    <w:tmpl w:val="53B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C07A7B"/>
    <w:multiLevelType w:val="multilevel"/>
    <w:tmpl w:val="04A0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E4403F"/>
    <w:multiLevelType w:val="multilevel"/>
    <w:tmpl w:val="F4BA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E16D0A"/>
    <w:multiLevelType w:val="multilevel"/>
    <w:tmpl w:val="EB72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ED4456"/>
    <w:multiLevelType w:val="multilevel"/>
    <w:tmpl w:val="D1880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F6D7D47"/>
    <w:multiLevelType w:val="multilevel"/>
    <w:tmpl w:val="AB926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8B59C0"/>
    <w:multiLevelType w:val="multilevel"/>
    <w:tmpl w:val="BEA67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1C431AF"/>
    <w:multiLevelType w:val="multilevel"/>
    <w:tmpl w:val="990AC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4646108"/>
    <w:multiLevelType w:val="hybridMultilevel"/>
    <w:tmpl w:val="760626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8F47209"/>
    <w:multiLevelType w:val="multilevel"/>
    <w:tmpl w:val="1708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90C10E6"/>
    <w:multiLevelType w:val="multilevel"/>
    <w:tmpl w:val="152C9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5041FF"/>
    <w:multiLevelType w:val="multilevel"/>
    <w:tmpl w:val="4ECE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6B4A76"/>
    <w:multiLevelType w:val="multilevel"/>
    <w:tmpl w:val="C28C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255B58"/>
    <w:multiLevelType w:val="multilevel"/>
    <w:tmpl w:val="126E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AE7774"/>
    <w:multiLevelType w:val="multilevel"/>
    <w:tmpl w:val="E868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7307B4"/>
    <w:multiLevelType w:val="multilevel"/>
    <w:tmpl w:val="7AB0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176F9B"/>
    <w:multiLevelType w:val="multilevel"/>
    <w:tmpl w:val="CFEC1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F646CB9"/>
    <w:multiLevelType w:val="multilevel"/>
    <w:tmpl w:val="8B64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31"/>
  </w:num>
  <w:num w:numId="3">
    <w:abstractNumId w:val="58"/>
  </w:num>
  <w:num w:numId="4">
    <w:abstractNumId w:val="27"/>
  </w:num>
  <w:num w:numId="5">
    <w:abstractNumId w:val="44"/>
  </w:num>
  <w:num w:numId="6">
    <w:abstractNumId w:val="43"/>
  </w:num>
  <w:num w:numId="7">
    <w:abstractNumId w:val="21"/>
  </w:num>
  <w:num w:numId="8">
    <w:abstractNumId w:val="47"/>
  </w:num>
  <w:num w:numId="9">
    <w:abstractNumId w:val="52"/>
  </w:num>
  <w:num w:numId="10">
    <w:abstractNumId w:val="55"/>
  </w:num>
  <w:num w:numId="11">
    <w:abstractNumId w:val="12"/>
  </w:num>
  <w:num w:numId="12">
    <w:abstractNumId w:val="14"/>
  </w:num>
  <w:num w:numId="13">
    <w:abstractNumId w:val="26"/>
  </w:num>
  <w:num w:numId="14">
    <w:abstractNumId w:val="8"/>
  </w:num>
  <w:num w:numId="15">
    <w:abstractNumId w:val="36"/>
  </w:num>
  <w:num w:numId="16">
    <w:abstractNumId w:val="38"/>
  </w:num>
  <w:num w:numId="17">
    <w:abstractNumId w:val="46"/>
  </w:num>
  <w:num w:numId="18">
    <w:abstractNumId w:val="7"/>
  </w:num>
  <w:num w:numId="19">
    <w:abstractNumId w:val="10"/>
  </w:num>
  <w:num w:numId="20">
    <w:abstractNumId w:val="4"/>
  </w:num>
  <w:num w:numId="21">
    <w:abstractNumId w:val="15"/>
  </w:num>
  <w:num w:numId="22">
    <w:abstractNumId w:val="37"/>
  </w:num>
  <w:num w:numId="23">
    <w:abstractNumId w:val="9"/>
  </w:num>
  <w:num w:numId="24">
    <w:abstractNumId w:val="40"/>
  </w:num>
  <w:num w:numId="25">
    <w:abstractNumId w:val="48"/>
  </w:num>
  <w:num w:numId="26">
    <w:abstractNumId w:val="25"/>
  </w:num>
  <w:num w:numId="27">
    <w:abstractNumId w:val="50"/>
  </w:num>
  <w:num w:numId="28">
    <w:abstractNumId w:val="19"/>
  </w:num>
  <w:num w:numId="29">
    <w:abstractNumId w:val="42"/>
  </w:num>
  <w:num w:numId="30">
    <w:abstractNumId w:val="13"/>
  </w:num>
  <w:num w:numId="31">
    <w:abstractNumId w:val="17"/>
  </w:num>
  <w:num w:numId="32">
    <w:abstractNumId w:val="30"/>
  </w:num>
  <w:num w:numId="33">
    <w:abstractNumId w:val="0"/>
  </w:num>
  <w:num w:numId="34">
    <w:abstractNumId w:val="5"/>
  </w:num>
  <w:num w:numId="35">
    <w:abstractNumId w:val="16"/>
  </w:num>
  <w:num w:numId="36">
    <w:abstractNumId w:val="3"/>
  </w:num>
  <w:num w:numId="37">
    <w:abstractNumId w:val="18"/>
  </w:num>
  <w:num w:numId="38">
    <w:abstractNumId w:val="11"/>
  </w:num>
  <w:num w:numId="39">
    <w:abstractNumId w:val="32"/>
  </w:num>
  <w:num w:numId="40">
    <w:abstractNumId w:val="35"/>
  </w:num>
  <w:num w:numId="41">
    <w:abstractNumId w:val="2"/>
  </w:num>
  <w:num w:numId="42">
    <w:abstractNumId w:val="6"/>
  </w:num>
  <w:num w:numId="43">
    <w:abstractNumId w:val="20"/>
  </w:num>
  <w:num w:numId="44">
    <w:abstractNumId w:val="57"/>
  </w:num>
  <w:num w:numId="45">
    <w:abstractNumId w:val="51"/>
  </w:num>
  <w:num w:numId="46">
    <w:abstractNumId w:val="53"/>
  </w:num>
  <w:num w:numId="47">
    <w:abstractNumId w:val="22"/>
  </w:num>
  <w:num w:numId="48">
    <w:abstractNumId w:val="49"/>
  </w:num>
  <w:num w:numId="49">
    <w:abstractNumId w:val="28"/>
  </w:num>
  <w:num w:numId="50">
    <w:abstractNumId w:val="34"/>
  </w:num>
  <w:num w:numId="51">
    <w:abstractNumId w:val="29"/>
  </w:num>
  <w:num w:numId="52">
    <w:abstractNumId w:val="1"/>
  </w:num>
  <w:num w:numId="53">
    <w:abstractNumId w:val="59"/>
  </w:num>
  <w:num w:numId="54">
    <w:abstractNumId w:val="54"/>
  </w:num>
  <w:num w:numId="55">
    <w:abstractNumId w:val="39"/>
  </w:num>
  <w:num w:numId="56">
    <w:abstractNumId w:val="23"/>
  </w:num>
  <w:num w:numId="57">
    <w:abstractNumId w:val="41"/>
  </w:num>
  <w:num w:numId="58">
    <w:abstractNumId w:val="45"/>
  </w:num>
  <w:num w:numId="59">
    <w:abstractNumId w:val="24"/>
  </w:num>
  <w:num w:numId="60">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C53C3"/>
    <w:rsid w:val="000D4EC5"/>
    <w:rsid w:val="000F44B4"/>
    <w:rsid w:val="00122809"/>
    <w:rsid w:val="001569A8"/>
    <w:rsid w:val="001902DB"/>
    <w:rsid w:val="00192405"/>
    <w:rsid w:val="00196E94"/>
    <w:rsid w:val="001C2162"/>
    <w:rsid w:val="002055FB"/>
    <w:rsid w:val="00205D84"/>
    <w:rsid w:val="002320DA"/>
    <w:rsid w:val="00232394"/>
    <w:rsid w:val="002571C2"/>
    <w:rsid w:val="00267439"/>
    <w:rsid w:val="00267E4A"/>
    <w:rsid w:val="00272039"/>
    <w:rsid w:val="002759D7"/>
    <w:rsid w:val="002C3105"/>
    <w:rsid w:val="002D6052"/>
    <w:rsid w:val="002E0321"/>
    <w:rsid w:val="00301DEE"/>
    <w:rsid w:val="0030675E"/>
    <w:rsid w:val="00347942"/>
    <w:rsid w:val="00364E59"/>
    <w:rsid w:val="003B023E"/>
    <w:rsid w:val="003C0B41"/>
    <w:rsid w:val="003C18AF"/>
    <w:rsid w:val="003E4E12"/>
    <w:rsid w:val="003F3895"/>
    <w:rsid w:val="004010F8"/>
    <w:rsid w:val="00406492"/>
    <w:rsid w:val="004163C7"/>
    <w:rsid w:val="00431922"/>
    <w:rsid w:val="004E614E"/>
    <w:rsid w:val="00512DCE"/>
    <w:rsid w:val="005600B2"/>
    <w:rsid w:val="005B5278"/>
    <w:rsid w:val="005B64D3"/>
    <w:rsid w:val="005C50C3"/>
    <w:rsid w:val="005D36A1"/>
    <w:rsid w:val="005E6AE0"/>
    <w:rsid w:val="006222BE"/>
    <w:rsid w:val="006373F8"/>
    <w:rsid w:val="006539D6"/>
    <w:rsid w:val="006812EB"/>
    <w:rsid w:val="006878B6"/>
    <w:rsid w:val="006948DE"/>
    <w:rsid w:val="006A6A25"/>
    <w:rsid w:val="006C49B4"/>
    <w:rsid w:val="006F2BF8"/>
    <w:rsid w:val="0070275A"/>
    <w:rsid w:val="00714541"/>
    <w:rsid w:val="0075476B"/>
    <w:rsid w:val="007A6ADD"/>
    <w:rsid w:val="007B0E54"/>
    <w:rsid w:val="007B1806"/>
    <w:rsid w:val="007D2FC0"/>
    <w:rsid w:val="007D3147"/>
    <w:rsid w:val="007E3A20"/>
    <w:rsid w:val="007F42E0"/>
    <w:rsid w:val="00810684"/>
    <w:rsid w:val="00812BEC"/>
    <w:rsid w:val="00877AAC"/>
    <w:rsid w:val="00884E6F"/>
    <w:rsid w:val="008852F8"/>
    <w:rsid w:val="00896FE4"/>
    <w:rsid w:val="008A6B96"/>
    <w:rsid w:val="008B568C"/>
    <w:rsid w:val="008C1EA0"/>
    <w:rsid w:val="008C777F"/>
    <w:rsid w:val="008F1EAE"/>
    <w:rsid w:val="009125CE"/>
    <w:rsid w:val="009253C4"/>
    <w:rsid w:val="00927017"/>
    <w:rsid w:val="00946F5F"/>
    <w:rsid w:val="00990F72"/>
    <w:rsid w:val="009B6888"/>
    <w:rsid w:val="009C0161"/>
    <w:rsid w:val="009D108D"/>
    <w:rsid w:val="009E1436"/>
    <w:rsid w:val="009E5668"/>
    <w:rsid w:val="00A06030"/>
    <w:rsid w:val="00A13C92"/>
    <w:rsid w:val="00A2344C"/>
    <w:rsid w:val="00A61F8E"/>
    <w:rsid w:val="00A97BE0"/>
    <w:rsid w:val="00AA3922"/>
    <w:rsid w:val="00AA79E9"/>
    <w:rsid w:val="00AB0A70"/>
    <w:rsid w:val="00B63B0F"/>
    <w:rsid w:val="00B72B8D"/>
    <w:rsid w:val="00B7678A"/>
    <w:rsid w:val="00B976D8"/>
    <w:rsid w:val="00BA1E54"/>
    <w:rsid w:val="00BC094B"/>
    <w:rsid w:val="00BC3EE3"/>
    <w:rsid w:val="00C04FAC"/>
    <w:rsid w:val="00C72744"/>
    <w:rsid w:val="00C92CE6"/>
    <w:rsid w:val="00C94902"/>
    <w:rsid w:val="00C94B38"/>
    <w:rsid w:val="00CA6F93"/>
    <w:rsid w:val="00CB2A44"/>
    <w:rsid w:val="00CD4907"/>
    <w:rsid w:val="00D04F62"/>
    <w:rsid w:val="00D05329"/>
    <w:rsid w:val="00D0731B"/>
    <w:rsid w:val="00D22171"/>
    <w:rsid w:val="00D52480"/>
    <w:rsid w:val="00D87D81"/>
    <w:rsid w:val="00DE1C5F"/>
    <w:rsid w:val="00DF39CF"/>
    <w:rsid w:val="00E5399A"/>
    <w:rsid w:val="00E7276C"/>
    <w:rsid w:val="00E80FD9"/>
    <w:rsid w:val="00EC4CD1"/>
    <w:rsid w:val="00EE0E0D"/>
    <w:rsid w:val="00EF0496"/>
    <w:rsid w:val="00F02041"/>
    <w:rsid w:val="00F1288F"/>
    <w:rsid w:val="00F546CE"/>
    <w:rsid w:val="00F604E6"/>
    <w:rsid w:val="00F728AB"/>
    <w:rsid w:val="00F7483F"/>
    <w:rsid w:val="00F925D0"/>
    <w:rsid w:val="00FA3AFE"/>
    <w:rsid w:val="00FB09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067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E6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00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3F3895"/>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5600B2"/>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5E6AE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04FAC"/>
    <w:pPr>
      <w:ind w:left="720"/>
      <w:contextualSpacing/>
    </w:pPr>
  </w:style>
  <w:style w:type="character" w:customStyle="1" w:styleId="Heading1Char">
    <w:name w:val="Heading 1 Char"/>
    <w:basedOn w:val="DefaultParagraphFont"/>
    <w:link w:val="Heading1"/>
    <w:uiPriority w:val="9"/>
    <w:rsid w:val="0030675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3053">
      <w:bodyDiv w:val="1"/>
      <w:marLeft w:val="0"/>
      <w:marRight w:val="0"/>
      <w:marTop w:val="0"/>
      <w:marBottom w:val="0"/>
      <w:divBdr>
        <w:top w:val="none" w:sz="0" w:space="0" w:color="auto"/>
        <w:left w:val="none" w:sz="0" w:space="0" w:color="auto"/>
        <w:bottom w:val="none" w:sz="0" w:space="0" w:color="auto"/>
        <w:right w:val="none" w:sz="0" w:space="0" w:color="auto"/>
      </w:divBdr>
      <w:divsChild>
        <w:div w:id="2129736567">
          <w:marLeft w:val="0"/>
          <w:marRight w:val="0"/>
          <w:marTop w:val="0"/>
          <w:marBottom w:val="0"/>
          <w:divBdr>
            <w:top w:val="none" w:sz="0" w:space="0" w:color="auto"/>
            <w:left w:val="none" w:sz="0" w:space="0" w:color="auto"/>
            <w:bottom w:val="none" w:sz="0" w:space="0" w:color="auto"/>
            <w:right w:val="none" w:sz="0" w:space="0" w:color="auto"/>
          </w:divBdr>
          <w:divsChild>
            <w:div w:id="119815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4754">
      <w:bodyDiv w:val="1"/>
      <w:marLeft w:val="0"/>
      <w:marRight w:val="0"/>
      <w:marTop w:val="0"/>
      <w:marBottom w:val="0"/>
      <w:divBdr>
        <w:top w:val="none" w:sz="0" w:space="0" w:color="auto"/>
        <w:left w:val="none" w:sz="0" w:space="0" w:color="auto"/>
        <w:bottom w:val="none" w:sz="0" w:space="0" w:color="auto"/>
        <w:right w:val="none" w:sz="0" w:space="0" w:color="auto"/>
      </w:divBdr>
    </w:div>
    <w:div w:id="33971106">
      <w:bodyDiv w:val="1"/>
      <w:marLeft w:val="0"/>
      <w:marRight w:val="0"/>
      <w:marTop w:val="0"/>
      <w:marBottom w:val="0"/>
      <w:divBdr>
        <w:top w:val="none" w:sz="0" w:space="0" w:color="auto"/>
        <w:left w:val="none" w:sz="0" w:space="0" w:color="auto"/>
        <w:bottom w:val="none" w:sz="0" w:space="0" w:color="auto"/>
        <w:right w:val="none" w:sz="0" w:space="0" w:color="auto"/>
      </w:divBdr>
    </w:div>
    <w:div w:id="48304103">
      <w:bodyDiv w:val="1"/>
      <w:marLeft w:val="0"/>
      <w:marRight w:val="0"/>
      <w:marTop w:val="0"/>
      <w:marBottom w:val="0"/>
      <w:divBdr>
        <w:top w:val="none" w:sz="0" w:space="0" w:color="auto"/>
        <w:left w:val="none" w:sz="0" w:space="0" w:color="auto"/>
        <w:bottom w:val="none" w:sz="0" w:space="0" w:color="auto"/>
        <w:right w:val="none" w:sz="0" w:space="0" w:color="auto"/>
      </w:divBdr>
    </w:div>
    <w:div w:id="125781802">
      <w:bodyDiv w:val="1"/>
      <w:marLeft w:val="0"/>
      <w:marRight w:val="0"/>
      <w:marTop w:val="0"/>
      <w:marBottom w:val="0"/>
      <w:divBdr>
        <w:top w:val="none" w:sz="0" w:space="0" w:color="auto"/>
        <w:left w:val="none" w:sz="0" w:space="0" w:color="auto"/>
        <w:bottom w:val="none" w:sz="0" w:space="0" w:color="auto"/>
        <w:right w:val="none" w:sz="0" w:space="0" w:color="auto"/>
      </w:divBdr>
    </w:div>
    <w:div w:id="131170171">
      <w:bodyDiv w:val="1"/>
      <w:marLeft w:val="0"/>
      <w:marRight w:val="0"/>
      <w:marTop w:val="0"/>
      <w:marBottom w:val="0"/>
      <w:divBdr>
        <w:top w:val="none" w:sz="0" w:space="0" w:color="auto"/>
        <w:left w:val="none" w:sz="0" w:space="0" w:color="auto"/>
        <w:bottom w:val="none" w:sz="0" w:space="0" w:color="auto"/>
        <w:right w:val="none" w:sz="0" w:space="0" w:color="auto"/>
      </w:divBdr>
    </w:div>
    <w:div w:id="243684572">
      <w:bodyDiv w:val="1"/>
      <w:marLeft w:val="0"/>
      <w:marRight w:val="0"/>
      <w:marTop w:val="0"/>
      <w:marBottom w:val="0"/>
      <w:divBdr>
        <w:top w:val="none" w:sz="0" w:space="0" w:color="auto"/>
        <w:left w:val="none" w:sz="0" w:space="0" w:color="auto"/>
        <w:bottom w:val="none" w:sz="0" w:space="0" w:color="auto"/>
        <w:right w:val="none" w:sz="0" w:space="0" w:color="auto"/>
      </w:divBdr>
    </w:div>
    <w:div w:id="247081097">
      <w:bodyDiv w:val="1"/>
      <w:marLeft w:val="0"/>
      <w:marRight w:val="0"/>
      <w:marTop w:val="0"/>
      <w:marBottom w:val="0"/>
      <w:divBdr>
        <w:top w:val="none" w:sz="0" w:space="0" w:color="auto"/>
        <w:left w:val="none" w:sz="0" w:space="0" w:color="auto"/>
        <w:bottom w:val="none" w:sz="0" w:space="0" w:color="auto"/>
        <w:right w:val="none" w:sz="0" w:space="0" w:color="auto"/>
      </w:divBdr>
    </w:div>
    <w:div w:id="468474374">
      <w:bodyDiv w:val="1"/>
      <w:marLeft w:val="0"/>
      <w:marRight w:val="0"/>
      <w:marTop w:val="0"/>
      <w:marBottom w:val="0"/>
      <w:divBdr>
        <w:top w:val="none" w:sz="0" w:space="0" w:color="auto"/>
        <w:left w:val="none" w:sz="0" w:space="0" w:color="auto"/>
        <w:bottom w:val="none" w:sz="0" w:space="0" w:color="auto"/>
        <w:right w:val="none" w:sz="0" w:space="0" w:color="auto"/>
      </w:divBdr>
    </w:div>
    <w:div w:id="546188533">
      <w:bodyDiv w:val="1"/>
      <w:marLeft w:val="0"/>
      <w:marRight w:val="0"/>
      <w:marTop w:val="0"/>
      <w:marBottom w:val="0"/>
      <w:divBdr>
        <w:top w:val="none" w:sz="0" w:space="0" w:color="auto"/>
        <w:left w:val="none" w:sz="0" w:space="0" w:color="auto"/>
        <w:bottom w:val="none" w:sz="0" w:space="0" w:color="auto"/>
        <w:right w:val="none" w:sz="0" w:space="0" w:color="auto"/>
      </w:divBdr>
    </w:div>
    <w:div w:id="649402041">
      <w:bodyDiv w:val="1"/>
      <w:marLeft w:val="0"/>
      <w:marRight w:val="0"/>
      <w:marTop w:val="0"/>
      <w:marBottom w:val="0"/>
      <w:divBdr>
        <w:top w:val="none" w:sz="0" w:space="0" w:color="auto"/>
        <w:left w:val="none" w:sz="0" w:space="0" w:color="auto"/>
        <w:bottom w:val="none" w:sz="0" w:space="0" w:color="auto"/>
        <w:right w:val="none" w:sz="0" w:space="0" w:color="auto"/>
      </w:divBdr>
    </w:div>
    <w:div w:id="653996679">
      <w:bodyDiv w:val="1"/>
      <w:marLeft w:val="0"/>
      <w:marRight w:val="0"/>
      <w:marTop w:val="0"/>
      <w:marBottom w:val="0"/>
      <w:divBdr>
        <w:top w:val="none" w:sz="0" w:space="0" w:color="auto"/>
        <w:left w:val="none" w:sz="0" w:space="0" w:color="auto"/>
        <w:bottom w:val="none" w:sz="0" w:space="0" w:color="auto"/>
        <w:right w:val="none" w:sz="0" w:space="0" w:color="auto"/>
      </w:divBdr>
    </w:div>
    <w:div w:id="703091262">
      <w:bodyDiv w:val="1"/>
      <w:marLeft w:val="0"/>
      <w:marRight w:val="0"/>
      <w:marTop w:val="0"/>
      <w:marBottom w:val="0"/>
      <w:divBdr>
        <w:top w:val="none" w:sz="0" w:space="0" w:color="auto"/>
        <w:left w:val="none" w:sz="0" w:space="0" w:color="auto"/>
        <w:bottom w:val="none" w:sz="0" w:space="0" w:color="auto"/>
        <w:right w:val="none" w:sz="0" w:space="0" w:color="auto"/>
      </w:divBdr>
      <w:divsChild>
        <w:div w:id="1480922921">
          <w:marLeft w:val="0"/>
          <w:marRight w:val="0"/>
          <w:marTop w:val="0"/>
          <w:marBottom w:val="0"/>
          <w:divBdr>
            <w:top w:val="none" w:sz="0" w:space="0" w:color="auto"/>
            <w:left w:val="none" w:sz="0" w:space="0" w:color="auto"/>
            <w:bottom w:val="none" w:sz="0" w:space="0" w:color="auto"/>
            <w:right w:val="none" w:sz="0" w:space="0" w:color="auto"/>
          </w:divBdr>
          <w:divsChild>
            <w:div w:id="360984041">
              <w:marLeft w:val="0"/>
              <w:marRight w:val="0"/>
              <w:marTop w:val="0"/>
              <w:marBottom w:val="0"/>
              <w:divBdr>
                <w:top w:val="none" w:sz="0" w:space="0" w:color="auto"/>
                <w:left w:val="none" w:sz="0" w:space="0" w:color="auto"/>
                <w:bottom w:val="none" w:sz="0" w:space="0" w:color="auto"/>
                <w:right w:val="none" w:sz="0" w:space="0" w:color="auto"/>
              </w:divBdr>
            </w:div>
          </w:divsChild>
        </w:div>
        <w:div w:id="1199664396">
          <w:marLeft w:val="0"/>
          <w:marRight w:val="0"/>
          <w:marTop w:val="0"/>
          <w:marBottom w:val="0"/>
          <w:divBdr>
            <w:top w:val="none" w:sz="0" w:space="0" w:color="auto"/>
            <w:left w:val="none" w:sz="0" w:space="0" w:color="auto"/>
            <w:bottom w:val="none" w:sz="0" w:space="0" w:color="auto"/>
            <w:right w:val="none" w:sz="0" w:space="0" w:color="auto"/>
          </w:divBdr>
          <w:divsChild>
            <w:div w:id="177015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702004">
      <w:bodyDiv w:val="1"/>
      <w:marLeft w:val="0"/>
      <w:marRight w:val="0"/>
      <w:marTop w:val="0"/>
      <w:marBottom w:val="0"/>
      <w:divBdr>
        <w:top w:val="none" w:sz="0" w:space="0" w:color="auto"/>
        <w:left w:val="none" w:sz="0" w:space="0" w:color="auto"/>
        <w:bottom w:val="none" w:sz="0" w:space="0" w:color="auto"/>
        <w:right w:val="none" w:sz="0" w:space="0" w:color="auto"/>
      </w:divBdr>
      <w:divsChild>
        <w:div w:id="1233735406">
          <w:marLeft w:val="0"/>
          <w:marRight w:val="0"/>
          <w:marTop w:val="0"/>
          <w:marBottom w:val="0"/>
          <w:divBdr>
            <w:top w:val="none" w:sz="0" w:space="0" w:color="auto"/>
            <w:left w:val="none" w:sz="0" w:space="0" w:color="auto"/>
            <w:bottom w:val="none" w:sz="0" w:space="0" w:color="auto"/>
            <w:right w:val="none" w:sz="0" w:space="0" w:color="auto"/>
          </w:divBdr>
          <w:divsChild>
            <w:div w:id="21472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8282">
      <w:bodyDiv w:val="1"/>
      <w:marLeft w:val="0"/>
      <w:marRight w:val="0"/>
      <w:marTop w:val="0"/>
      <w:marBottom w:val="0"/>
      <w:divBdr>
        <w:top w:val="none" w:sz="0" w:space="0" w:color="auto"/>
        <w:left w:val="none" w:sz="0" w:space="0" w:color="auto"/>
        <w:bottom w:val="none" w:sz="0" w:space="0" w:color="auto"/>
        <w:right w:val="none" w:sz="0" w:space="0" w:color="auto"/>
      </w:divBdr>
    </w:div>
    <w:div w:id="784466852">
      <w:bodyDiv w:val="1"/>
      <w:marLeft w:val="0"/>
      <w:marRight w:val="0"/>
      <w:marTop w:val="0"/>
      <w:marBottom w:val="0"/>
      <w:divBdr>
        <w:top w:val="none" w:sz="0" w:space="0" w:color="auto"/>
        <w:left w:val="none" w:sz="0" w:space="0" w:color="auto"/>
        <w:bottom w:val="none" w:sz="0" w:space="0" w:color="auto"/>
        <w:right w:val="none" w:sz="0" w:space="0" w:color="auto"/>
      </w:divBdr>
    </w:div>
    <w:div w:id="811139115">
      <w:bodyDiv w:val="1"/>
      <w:marLeft w:val="0"/>
      <w:marRight w:val="0"/>
      <w:marTop w:val="0"/>
      <w:marBottom w:val="0"/>
      <w:divBdr>
        <w:top w:val="none" w:sz="0" w:space="0" w:color="auto"/>
        <w:left w:val="none" w:sz="0" w:space="0" w:color="auto"/>
        <w:bottom w:val="none" w:sz="0" w:space="0" w:color="auto"/>
        <w:right w:val="none" w:sz="0" w:space="0" w:color="auto"/>
      </w:divBdr>
    </w:div>
    <w:div w:id="850022426">
      <w:bodyDiv w:val="1"/>
      <w:marLeft w:val="0"/>
      <w:marRight w:val="0"/>
      <w:marTop w:val="0"/>
      <w:marBottom w:val="0"/>
      <w:divBdr>
        <w:top w:val="none" w:sz="0" w:space="0" w:color="auto"/>
        <w:left w:val="none" w:sz="0" w:space="0" w:color="auto"/>
        <w:bottom w:val="none" w:sz="0" w:space="0" w:color="auto"/>
        <w:right w:val="none" w:sz="0" w:space="0" w:color="auto"/>
      </w:divBdr>
    </w:div>
    <w:div w:id="853761200">
      <w:bodyDiv w:val="1"/>
      <w:marLeft w:val="0"/>
      <w:marRight w:val="0"/>
      <w:marTop w:val="0"/>
      <w:marBottom w:val="0"/>
      <w:divBdr>
        <w:top w:val="none" w:sz="0" w:space="0" w:color="auto"/>
        <w:left w:val="none" w:sz="0" w:space="0" w:color="auto"/>
        <w:bottom w:val="none" w:sz="0" w:space="0" w:color="auto"/>
        <w:right w:val="none" w:sz="0" w:space="0" w:color="auto"/>
      </w:divBdr>
    </w:div>
    <w:div w:id="938022205">
      <w:bodyDiv w:val="1"/>
      <w:marLeft w:val="0"/>
      <w:marRight w:val="0"/>
      <w:marTop w:val="0"/>
      <w:marBottom w:val="0"/>
      <w:divBdr>
        <w:top w:val="none" w:sz="0" w:space="0" w:color="auto"/>
        <w:left w:val="none" w:sz="0" w:space="0" w:color="auto"/>
        <w:bottom w:val="none" w:sz="0" w:space="0" w:color="auto"/>
        <w:right w:val="none" w:sz="0" w:space="0" w:color="auto"/>
      </w:divBdr>
    </w:div>
    <w:div w:id="948896382">
      <w:bodyDiv w:val="1"/>
      <w:marLeft w:val="0"/>
      <w:marRight w:val="0"/>
      <w:marTop w:val="0"/>
      <w:marBottom w:val="0"/>
      <w:divBdr>
        <w:top w:val="none" w:sz="0" w:space="0" w:color="auto"/>
        <w:left w:val="none" w:sz="0" w:space="0" w:color="auto"/>
        <w:bottom w:val="none" w:sz="0" w:space="0" w:color="auto"/>
        <w:right w:val="none" w:sz="0" w:space="0" w:color="auto"/>
      </w:divBdr>
    </w:div>
    <w:div w:id="1011105926">
      <w:bodyDiv w:val="1"/>
      <w:marLeft w:val="0"/>
      <w:marRight w:val="0"/>
      <w:marTop w:val="0"/>
      <w:marBottom w:val="0"/>
      <w:divBdr>
        <w:top w:val="none" w:sz="0" w:space="0" w:color="auto"/>
        <w:left w:val="none" w:sz="0" w:space="0" w:color="auto"/>
        <w:bottom w:val="none" w:sz="0" w:space="0" w:color="auto"/>
        <w:right w:val="none" w:sz="0" w:space="0" w:color="auto"/>
      </w:divBdr>
      <w:divsChild>
        <w:div w:id="1283725782">
          <w:marLeft w:val="0"/>
          <w:marRight w:val="0"/>
          <w:marTop w:val="0"/>
          <w:marBottom w:val="0"/>
          <w:divBdr>
            <w:top w:val="none" w:sz="0" w:space="0" w:color="auto"/>
            <w:left w:val="none" w:sz="0" w:space="0" w:color="auto"/>
            <w:bottom w:val="none" w:sz="0" w:space="0" w:color="auto"/>
            <w:right w:val="none" w:sz="0" w:space="0" w:color="auto"/>
          </w:divBdr>
          <w:divsChild>
            <w:div w:id="2051760797">
              <w:marLeft w:val="0"/>
              <w:marRight w:val="0"/>
              <w:marTop w:val="0"/>
              <w:marBottom w:val="0"/>
              <w:divBdr>
                <w:top w:val="none" w:sz="0" w:space="0" w:color="auto"/>
                <w:left w:val="none" w:sz="0" w:space="0" w:color="auto"/>
                <w:bottom w:val="none" w:sz="0" w:space="0" w:color="auto"/>
                <w:right w:val="none" w:sz="0" w:space="0" w:color="auto"/>
              </w:divBdr>
            </w:div>
          </w:divsChild>
        </w:div>
        <w:div w:id="1945073721">
          <w:marLeft w:val="0"/>
          <w:marRight w:val="0"/>
          <w:marTop w:val="0"/>
          <w:marBottom w:val="0"/>
          <w:divBdr>
            <w:top w:val="none" w:sz="0" w:space="0" w:color="auto"/>
            <w:left w:val="none" w:sz="0" w:space="0" w:color="auto"/>
            <w:bottom w:val="none" w:sz="0" w:space="0" w:color="auto"/>
            <w:right w:val="none" w:sz="0" w:space="0" w:color="auto"/>
          </w:divBdr>
          <w:divsChild>
            <w:div w:id="1779374351">
              <w:marLeft w:val="0"/>
              <w:marRight w:val="0"/>
              <w:marTop w:val="0"/>
              <w:marBottom w:val="0"/>
              <w:divBdr>
                <w:top w:val="none" w:sz="0" w:space="0" w:color="auto"/>
                <w:left w:val="none" w:sz="0" w:space="0" w:color="auto"/>
                <w:bottom w:val="none" w:sz="0" w:space="0" w:color="auto"/>
                <w:right w:val="none" w:sz="0" w:space="0" w:color="auto"/>
              </w:divBdr>
            </w:div>
          </w:divsChild>
        </w:div>
        <w:div w:id="1203590617">
          <w:marLeft w:val="0"/>
          <w:marRight w:val="0"/>
          <w:marTop w:val="0"/>
          <w:marBottom w:val="0"/>
          <w:divBdr>
            <w:top w:val="none" w:sz="0" w:space="0" w:color="auto"/>
            <w:left w:val="none" w:sz="0" w:space="0" w:color="auto"/>
            <w:bottom w:val="none" w:sz="0" w:space="0" w:color="auto"/>
            <w:right w:val="none" w:sz="0" w:space="0" w:color="auto"/>
          </w:divBdr>
          <w:divsChild>
            <w:div w:id="933823060">
              <w:marLeft w:val="0"/>
              <w:marRight w:val="0"/>
              <w:marTop w:val="0"/>
              <w:marBottom w:val="0"/>
              <w:divBdr>
                <w:top w:val="none" w:sz="0" w:space="0" w:color="auto"/>
                <w:left w:val="none" w:sz="0" w:space="0" w:color="auto"/>
                <w:bottom w:val="none" w:sz="0" w:space="0" w:color="auto"/>
                <w:right w:val="none" w:sz="0" w:space="0" w:color="auto"/>
              </w:divBdr>
            </w:div>
          </w:divsChild>
        </w:div>
        <w:div w:id="161048904">
          <w:marLeft w:val="0"/>
          <w:marRight w:val="0"/>
          <w:marTop w:val="0"/>
          <w:marBottom w:val="0"/>
          <w:divBdr>
            <w:top w:val="none" w:sz="0" w:space="0" w:color="auto"/>
            <w:left w:val="none" w:sz="0" w:space="0" w:color="auto"/>
            <w:bottom w:val="none" w:sz="0" w:space="0" w:color="auto"/>
            <w:right w:val="none" w:sz="0" w:space="0" w:color="auto"/>
          </w:divBdr>
          <w:divsChild>
            <w:div w:id="2074111060">
              <w:marLeft w:val="0"/>
              <w:marRight w:val="0"/>
              <w:marTop w:val="0"/>
              <w:marBottom w:val="0"/>
              <w:divBdr>
                <w:top w:val="none" w:sz="0" w:space="0" w:color="auto"/>
                <w:left w:val="none" w:sz="0" w:space="0" w:color="auto"/>
                <w:bottom w:val="none" w:sz="0" w:space="0" w:color="auto"/>
                <w:right w:val="none" w:sz="0" w:space="0" w:color="auto"/>
              </w:divBdr>
            </w:div>
          </w:divsChild>
        </w:div>
        <w:div w:id="1395928276">
          <w:marLeft w:val="0"/>
          <w:marRight w:val="0"/>
          <w:marTop w:val="0"/>
          <w:marBottom w:val="0"/>
          <w:divBdr>
            <w:top w:val="none" w:sz="0" w:space="0" w:color="auto"/>
            <w:left w:val="none" w:sz="0" w:space="0" w:color="auto"/>
            <w:bottom w:val="none" w:sz="0" w:space="0" w:color="auto"/>
            <w:right w:val="none" w:sz="0" w:space="0" w:color="auto"/>
          </w:divBdr>
          <w:divsChild>
            <w:div w:id="1998917265">
              <w:marLeft w:val="0"/>
              <w:marRight w:val="0"/>
              <w:marTop w:val="0"/>
              <w:marBottom w:val="0"/>
              <w:divBdr>
                <w:top w:val="none" w:sz="0" w:space="0" w:color="auto"/>
                <w:left w:val="none" w:sz="0" w:space="0" w:color="auto"/>
                <w:bottom w:val="none" w:sz="0" w:space="0" w:color="auto"/>
                <w:right w:val="none" w:sz="0" w:space="0" w:color="auto"/>
              </w:divBdr>
            </w:div>
          </w:divsChild>
        </w:div>
        <w:div w:id="1207914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388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43452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874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8505912">
      <w:bodyDiv w:val="1"/>
      <w:marLeft w:val="0"/>
      <w:marRight w:val="0"/>
      <w:marTop w:val="0"/>
      <w:marBottom w:val="0"/>
      <w:divBdr>
        <w:top w:val="none" w:sz="0" w:space="0" w:color="auto"/>
        <w:left w:val="none" w:sz="0" w:space="0" w:color="auto"/>
        <w:bottom w:val="none" w:sz="0" w:space="0" w:color="auto"/>
        <w:right w:val="none" w:sz="0" w:space="0" w:color="auto"/>
      </w:divBdr>
    </w:div>
    <w:div w:id="1129199740">
      <w:bodyDiv w:val="1"/>
      <w:marLeft w:val="0"/>
      <w:marRight w:val="0"/>
      <w:marTop w:val="0"/>
      <w:marBottom w:val="0"/>
      <w:divBdr>
        <w:top w:val="none" w:sz="0" w:space="0" w:color="auto"/>
        <w:left w:val="none" w:sz="0" w:space="0" w:color="auto"/>
        <w:bottom w:val="none" w:sz="0" w:space="0" w:color="auto"/>
        <w:right w:val="none" w:sz="0" w:space="0" w:color="auto"/>
      </w:divBdr>
    </w:div>
    <w:div w:id="1163087510">
      <w:bodyDiv w:val="1"/>
      <w:marLeft w:val="0"/>
      <w:marRight w:val="0"/>
      <w:marTop w:val="0"/>
      <w:marBottom w:val="0"/>
      <w:divBdr>
        <w:top w:val="none" w:sz="0" w:space="0" w:color="auto"/>
        <w:left w:val="none" w:sz="0" w:space="0" w:color="auto"/>
        <w:bottom w:val="none" w:sz="0" w:space="0" w:color="auto"/>
        <w:right w:val="none" w:sz="0" w:space="0" w:color="auto"/>
      </w:divBdr>
    </w:div>
    <w:div w:id="1217856872">
      <w:bodyDiv w:val="1"/>
      <w:marLeft w:val="0"/>
      <w:marRight w:val="0"/>
      <w:marTop w:val="0"/>
      <w:marBottom w:val="0"/>
      <w:divBdr>
        <w:top w:val="none" w:sz="0" w:space="0" w:color="auto"/>
        <w:left w:val="none" w:sz="0" w:space="0" w:color="auto"/>
        <w:bottom w:val="none" w:sz="0" w:space="0" w:color="auto"/>
        <w:right w:val="none" w:sz="0" w:space="0" w:color="auto"/>
      </w:divBdr>
    </w:div>
    <w:div w:id="1275550830">
      <w:bodyDiv w:val="1"/>
      <w:marLeft w:val="0"/>
      <w:marRight w:val="0"/>
      <w:marTop w:val="0"/>
      <w:marBottom w:val="0"/>
      <w:divBdr>
        <w:top w:val="none" w:sz="0" w:space="0" w:color="auto"/>
        <w:left w:val="none" w:sz="0" w:space="0" w:color="auto"/>
        <w:bottom w:val="none" w:sz="0" w:space="0" w:color="auto"/>
        <w:right w:val="none" w:sz="0" w:space="0" w:color="auto"/>
      </w:divBdr>
    </w:div>
    <w:div w:id="1335382583">
      <w:bodyDiv w:val="1"/>
      <w:marLeft w:val="0"/>
      <w:marRight w:val="0"/>
      <w:marTop w:val="0"/>
      <w:marBottom w:val="0"/>
      <w:divBdr>
        <w:top w:val="none" w:sz="0" w:space="0" w:color="auto"/>
        <w:left w:val="none" w:sz="0" w:space="0" w:color="auto"/>
        <w:bottom w:val="none" w:sz="0" w:space="0" w:color="auto"/>
        <w:right w:val="none" w:sz="0" w:space="0" w:color="auto"/>
      </w:divBdr>
    </w:div>
    <w:div w:id="1343974401">
      <w:bodyDiv w:val="1"/>
      <w:marLeft w:val="0"/>
      <w:marRight w:val="0"/>
      <w:marTop w:val="0"/>
      <w:marBottom w:val="0"/>
      <w:divBdr>
        <w:top w:val="none" w:sz="0" w:space="0" w:color="auto"/>
        <w:left w:val="none" w:sz="0" w:space="0" w:color="auto"/>
        <w:bottom w:val="none" w:sz="0" w:space="0" w:color="auto"/>
        <w:right w:val="none" w:sz="0" w:space="0" w:color="auto"/>
      </w:divBdr>
    </w:div>
    <w:div w:id="1392267230">
      <w:bodyDiv w:val="1"/>
      <w:marLeft w:val="0"/>
      <w:marRight w:val="0"/>
      <w:marTop w:val="0"/>
      <w:marBottom w:val="0"/>
      <w:divBdr>
        <w:top w:val="none" w:sz="0" w:space="0" w:color="auto"/>
        <w:left w:val="none" w:sz="0" w:space="0" w:color="auto"/>
        <w:bottom w:val="none" w:sz="0" w:space="0" w:color="auto"/>
        <w:right w:val="none" w:sz="0" w:space="0" w:color="auto"/>
      </w:divBdr>
    </w:div>
    <w:div w:id="1413308897">
      <w:bodyDiv w:val="1"/>
      <w:marLeft w:val="0"/>
      <w:marRight w:val="0"/>
      <w:marTop w:val="0"/>
      <w:marBottom w:val="0"/>
      <w:divBdr>
        <w:top w:val="none" w:sz="0" w:space="0" w:color="auto"/>
        <w:left w:val="none" w:sz="0" w:space="0" w:color="auto"/>
        <w:bottom w:val="none" w:sz="0" w:space="0" w:color="auto"/>
        <w:right w:val="none" w:sz="0" w:space="0" w:color="auto"/>
      </w:divBdr>
      <w:divsChild>
        <w:div w:id="210888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572861372">
          <w:blockQuote w:val="1"/>
          <w:marLeft w:val="720"/>
          <w:marRight w:val="720"/>
          <w:marTop w:val="100"/>
          <w:marBottom w:val="100"/>
          <w:divBdr>
            <w:top w:val="none" w:sz="0" w:space="0" w:color="auto"/>
            <w:left w:val="none" w:sz="0" w:space="0" w:color="auto"/>
            <w:bottom w:val="none" w:sz="0" w:space="0" w:color="auto"/>
            <w:right w:val="none" w:sz="0" w:space="0" w:color="auto"/>
          </w:divBdr>
        </w:div>
        <w:div w:id="813644468">
          <w:marLeft w:val="0"/>
          <w:marRight w:val="0"/>
          <w:marTop w:val="0"/>
          <w:marBottom w:val="0"/>
          <w:divBdr>
            <w:top w:val="none" w:sz="0" w:space="0" w:color="auto"/>
            <w:left w:val="none" w:sz="0" w:space="0" w:color="auto"/>
            <w:bottom w:val="none" w:sz="0" w:space="0" w:color="auto"/>
            <w:right w:val="none" w:sz="0" w:space="0" w:color="auto"/>
          </w:divBdr>
          <w:divsChild>
            <w:div w:id="79221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584975">
      <w:bodyDiv w:val="1"/>
      <w:marLeft w:val="0"/>
      <w:marRight w:val="0"/>
      <w:marTop w:val="0"/>
      <w:marBottom w:val="0"/>
      <w:divBdr>
        <w:top w:val="none" w:sz="0" w:space="0" w:color="auto"/>
        <w:left w:val="none" w:sz="0" w:space="0" w:color="auto"/>
        <w:bottom w:val="none" w:sz="0" w:space="0" w:color="auto"/>
        <w:right w:val="none" w:sz="0" w:space="0" w:color="auto"/>
      </w:divBdr>
    </w:div>
    <w:div w:id="1453549504">
      <w:bodyDiv w:val="1"/>
      <w:marLeft w:val="0"/>
      <w:marRight w:val="0"/>
      <w:marTop w:val="0"/>
      <w:marBottom w:val="0"/>
      <w:divBdr>
        <w:top w:val="none" w:sz="0" w:space="0" w:color="auto"/>
        <w:left w:val="none" w:sz="0" w:space="0" w:color="auto"/>
        <w:bottom w:val="none" w:sz="0" w:space="0" w:color="auto"/>
        <w:right w:val="none" w:sz="0" w:space="0" w:color="auto"/>
      </w:divBdr>
    </w:div>
    <w:div w:id="1503859593">
      <w:bodyDiv w:val="1"/>
      <w:marLeft w:val="0"/>
      <w:marRight w:val="0"/>
      <w:marTop w:val="0"/>
      <w:marBottom w:val="0"/>
      <w:divBdr>
        <w:top w:val="none" w:sz="0" w:space="0" w:color="auto"/>
        <w:left w:val="none" w:sz="0" w:space="0" w:color="auto"/>
        <w:bottom w:val="none" w:sz="0" w:space="0" w:color="auto"/>
        <w:right w:val="none" w:sz="0" w:space="0" w:color="auto"/>
      </w:divBdr>
      <w:divsChild>
        <w:div w:id="3301865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650728">
      <w:bodyDiv w:val="1"/>
      <w:marLeft w:val="0"/>
      <w:marRight w:val="0"/>
      <w:marTop w:val="0"/>
      <w:marBottom w:val="0"/>
      <w:divBdr>
        <w:top w:val="none" w:sz="0" w:space="0" w:color="auto"/>
        <w:left w:val="none" w:sz="0" w:space="0" w:color="auto"/>
        <w:bottom w:val="none" w:sz="0" w:space="0" w:color="auto"/>
        <w:right w:val="none" w:sz="0" w:space="0" w:color="auto"/>
      </w:divBdr>
      <w:divsChild>
        <w:div w:id="1830094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67362">
          <w:marLeft w:val="0"/>
          <w:marRight w:val="0"/>
          <w:marTop w:val="0"/>
          <w:marBottom w:val="0"/>
          <w:divBdr>
            <w:top w:val="none" w:sz="0" w:space="0" w:color="auto"/>
            <w:left w:val="none" w:sz="0" w:space="0" w:color="auto"/>
            <w:bottom w:val="none" w:sz="0" w:space="0" w:color="auto"/>
            <w:right w:val="none" w:sz="0" w:space="0" w:color="auto"/>
          </w:divBdr>
          <w:divsChild>
            <w:div w:id="14531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93882">
      <w:bodyDiv w:val="1"/>
      <w:marLeft w:val="0"/>
      <w:marRight w:val="0"/>
      <w:marTop w:val="0"/>
      <w:marBottom w:val="0"/>
      <w:divBdr>
        <w:top w:val="none" w:sz="0" w:space="0" w:color="auto"/>
        <w:left w:val="none" w:sz="0" w:space="0" w:color="auto"/>
        <w:bottom w:val="none" w:sz="0" w:space="0" w:color="auto"/>
        <w:right w:val="none" w:sz="0" w:space="0" w:color="auto"/>
      </w:divBdr>
    </w:div>
    <w:div w:id="1538621269">
      <w:bodyDiv w:val="1"/>
      <w:marLeft w:val="0"/>
      <w:marRight w:val="0"/>
      <w:marTop w:val="0"/>
      <w:marBottom w:val="0"/>
      <w:divBdr>
        <w:top w:val="none" w:sz="0" w:space="0" w:color="auto"/>
        <w:left w:val="none" w:sz="0" w:space="0" w:color="auto"/>
        <w:bottom w:val="none" w:sz="0" w:space="0" w:color="auto"/>
        <w:right w:val="none" w:sz="0" w:space="0" w:color="auto"/>
      </w:divBdr>
    </w:div>
    <w:div w:id="1567106674">
      <w:bodyDiv w:val="1"/>
      <w:marLeft w:val="0"/>
      <w:marRight w:val="0"/>
      <w:marTop w:val="0"/>
      <w:marBottom w:val="0"/>
      <w:divBdr>
        <w:top w:val="none" w:sz="0" w:space="0" w:color="auto"/>
        <w:left w:val="none" w:sz="0" w:space="0" w:color="auto"/>
        <w:bottom w:val="none" w:sz="0" w:space="0" w:color="auto"/>
        <w:right w:val="none" w:sz="0" w:space="0" w:color="auto"/>
      </w:divBdr>
      <w:divsChild>
        <w:div w:id="17750555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3817494">
      <w:bodyDiv w:val="1"/>
      <w:marLeft w:val="0"/>
      <w:marRight w:val="0"/>
      <w:marTop w:val="0"/>
      <w:marBottom w:val="0"/>
      <w:divBdr>
        <w:top w:val="none" w:sz="0" w:space="0" w:color="auto"/>
        <w:left w:val="none" w:sz="0" w:space="0" w:color="auto"/>
        <w:bottom w:val="none" w:sz="0" w:space="0" w:color="auto"/>
        <w:right w:val="none" w:sz="0" w:space="0" w:color="auto"/>
      </w:divBdr>
    </w:div>
    <w:div w:id="1954824295">
      <w:bodyDiv w:val="1"/>
      <w:marLeft w:val="0"/>
      <w:marRight w:val="0"/>
      <w:marTop w:val="0"/>
      <w:marBottom w:val="0"/>
      <w:divBdr>
        <w:top w:val="none" w:sz="0" w:space="0" w:color="auto"/>
        <w:left w:val="none" w:sz="0" w:space="0" w:color="auto"/>
        <w:bottom w:val="none" w:sz="0" w:space="0" w:color="auto"/>
        <w:right w:val="none" w:sz="0" w:space="0" w:color="auto"/>
      </w:divBdr>
    </w:div>
    <w:div w:id="1961259651">
      <w:bodyDiv w:val="1"/>
      <w:marLeft w:val="0"/>
      <w:marRight w:val="0"/>
      <w:marTop w:val="0"/>
      <w:marBottom w:val="0"/>
      <w:divBdr>
        <w:top w:val="none" w:sz="0" w:space="0" w:color="auto"/>
        <w:left w:val="none" w:sz="0" w:space="0" w:color="auto"/>
        <w:bottom w:val="none" w:sz="0" w:space="0" w:color="auto"/>
        <w:right w:val="none" w:sz="0" w:space="0" w:color="auto"/>
      </w:divBdr>
    </w:div>
    <w:div w:id="1977643911">
      <w:bodyDiv w:val="1"/>
      <w:marLeft w:val="0"/>
      <w:marRight w:val="0"/>
      <w:marTop w:val="0"/>
      <w:marBottom w:val="0"/>
      <w:divBdr>
        <w:top w:val="none" w:sz="0" w:space="0" w:color="auto"/>
        <w:left w:val="none" w:sz="0" w:space="0" w:color="auto"/>
        <w:bottom w:val="none" w:sz="0" w:space="0" w:color="auto"/>
        <w:right w:val="none" w:sz="0" w:space="0" w:color="auto"/>
      </w:divBdr>
    </w:div>
    <w:div w:id="2022924304">
      <w:bodyDiv w:val="1"/>
      <w:marLeft w:val="0"/>
      <w:marRight w:val="0"/>
      <w:marTop w:val="0"/>
      <w:marBottom w:val="0"/>
      <w:divBdr>
        <w:top w:val="none" w:sz="0" w:space="0" w:color="auto"/>
        <w:left w:val="none" w:sz="0" w:space="0" w:color="auto"/>
        <w:bottom w:val="none" w:sz="0" w:space="0" w:color="auto"/>
        <w:right w:val="none" w:sz="0" w:space="0" w:color="auto"/>
      </w:divBdr>
    </w:div>
    <w:div w:id="2029212243">
      <w:bodyDiv w:val="1"/>
      <w:marLeft w:val="0"/>
      <w:marRight w:val="0"/>
      <w:marTop w:val="0"/>
      <w:marBottom w:val="0"/>
      <w:divBdr>
        <w:top w:val="none" w:sz="0" w:space="0" w:color="auto"/>
        <w:left w:val="none" w:sz="0" w:space="0" w:color="auto"/>
        <w:bottom w:val="none" w:sz="0" w:space="0" w:color="auto"/>
        <w:right w:val="none" w:sz="0" w:space="0" w:color="auto"/>
      </w:divBdr>
    </w:div>
    <w:div w:id="2043705128">
      <w:bodyDiv w:val="1"/>
      <w:marLeft w:val="0"/>
      <w:marRight w:val="0"/>
      <w:marTop w:val="0"/>
      <w:marBottom w:val="0"/>
      <w:divBdr>
        <w:top w:val="none" w:sz="0" w:space="0" w:color="auto"/>
        <w:left w:val="none" w:sz="0" w:space="0" w:color="auto"/>
        <w:bottom w:val="none" w:sz="0" w:space="0" w:color="auto"/>
        <w:right w:val="none" w:sz="0" w:space="0" w:color="auto"/>
      </w:divBdr>
    </w:div>
    <w:div w:id="2046906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98A86-4A23-4530-B033-100DA7ACF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39</Pages>
  <Words>7533</Words>
  <Characters>42944</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90</cp:revision>
  <dcterms:created xsi:type="dcterms:W3CDTF">2024-01-27T08:57:00Z</dcterms:created>
  <dcterms:modified xsi:type="dcterms:W3CDTF">2025-11-23T19:16:00Z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