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94A" w:rsidRPr="001902DB" w:rsidRDefault="0009394A" w:rsidP="0009394A">
      <w:pPr>
        <w:rPr>
          <w:rFonts w:ascii="Sakkal Majalla" w:hAnsi="Sakkal Majalla" w:cs="Sakkal Majalla"/>
          <w:b/>
          <w:bCs/>
          <w:sz w:val="28"/>
          <w:szCs w:val="28"/>
          <w:lang w:bidi="ar-EG"/>
        </w:rPr>
      </w:pPr>
    </w:p>
    <w:p w:rsidR="0009394A" w:rsidRDefault="0009394A" w:rsidP="0009394A">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05D4A2D" wp14:editId="25F3749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09394A" w:rsidRPr="007D0719" w:rsidRDefault="0009394A" w:rsidP="0009394A">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إدارة مشاريع </w:t>
      </w:r>
    </w:p>
    <w:p w:rsidR="0009394A" w:rsidRPr="009125CE" w:rsidRDefault="0009394A" w:rsidP="0009394A">
      <w:pPr>
        <w:rPr>
          <w:rFonts w:ascii="Sakkal Majalla" w:hAnsi="Sakkal Majalla" w:cs="Sakkal Majalla"/>
          <w:sz w:val="28"/>
          <w:szCs w:val="28"/>
          <w:rtl/>
          <w:lang w:bidi="ar-EG"/>
        </w:rPr>
      </w:pPr>
    </w:p>
    <w:p w:rsidR="0009394A" w:rsidRPr="009125CE" w:rsidRDefault="0009394A" w:rsidP="0009394A">
      <w:pPr>
        <w:rPr>
          <w:rFonts w:ascii="Sakkal Majalla" w:hAnsi="Sakkal Majalla" w:cs="Sakkal Majalla"/>
          <w:sz w:val="28"/>
          <w:szCs w:val="28"/>
          <w:rtl/>
          <w:lang w:bidi="ar-EG"/>
        </w:rPr>
      </w:pPr>
    </w:p>
    <w:p w:rsidR="0009394A" w:rsidRPr="009125CE" w:rsidRDefault="0009394A" w:rsidP="0009394A">
      <w:pPr>
        <w:rPr>
          <w:rFonts w:ascii="Sakkal Majalla" w:hAnsi="Sakkal Majalla" w:cs="Sakkal Majalla"/>
          <w:sz w:val="28"/>
          <w:szCs w:val="28"/>
          <w:rtl/>
          <w:lang w:bidi="ar-EG"/>
        </w:rPr>
      </w:pPr>
    </w:p>
    <w:p w:rsidR="0009394A" w:rsidRPr="001902DB" w:rsidRDefault="0009394A" w:rsidP="000939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rsidR="0009394A" w:rsidRPr="009125CE" w:rsidRDefault="0009394A" w:rsidP="0009394A">
      <w:pPr>
        <w:jc w:val="center"/>
        <w:rPr>
          <w:rFonts w:ascii="Sakkal Majalla" w:hAnsi="Sakkal Majalla" w:cs="Sakkal Majalla"/>
          <w:sz w:val="28"/>
          <w:szCs w:val="28"/>
          <w:rtl/>
          <w:lang w:bidi="ar-EG"/>
        </w:rPr>
      </w:pPr>
    </w:p>
    <w:p w:rsidR="0009394A" w:rsidRDefault="0009394A" w:rsidP="0009394A">
      <w:pPr>
        <w:jc w:val="center"/>
        <w:rPr>
          <w:rFonts w:ascii="Sakkal Majalla" w:hAnsi="Sakkal Majalla" w:cs="Sakkal Majalla"/>
          <w:b/>
          <w:bCs/>
          <w:sz w:val="28"/>
          <w:szCs w:val="28"/>
          <w:rtl/>
          <w:lang w:bidi="ar-EG"/>
        </w:rPr>
      </w:pPr>
      <w:r w:rsidRPr="004A3C5D">
        <w:rPr>
          <w:rFonts w:ascii="Sakkal Majalla" w:hAnsi="Sakkal Majalla" w:cs="Sakkal Majalla"/>
          <w:b/>
          <w:bCs/>
          <w:sz w:val="28"/>
          <w:szCs w:val="28"/>
          <w:rtl/>
          <w:lang w:bidi="ar-EG"/>
        </w:rPr>
        <w:t>استخدام تقنيات الذكاء الاصطناعي في ادارة المشاريع</w:t>
      </w:r>
      <w:r>
        <w:rPr>
          <w:rFonts w:ascii="Sakkal Majalla" w:hAnsi="Sakkal Majalla" w:cs="Sakkal Majalla" w:hint="cs"/>
          <w:b/>
          <w:bCs/>
          <w:sz w:val="28"/>
          <w:szCs w:val="28"/>
          <w:rtl/>
          <w:lang w:bidi="ar-EG"/>
        </w:rPr>
        <w:t xml:space="preserve"> الهندسية </w:t>
      </w:r>
    </w:p>
    <w:p w:rsidR="0009394A" w:rsidRPr="004A3C5D" w:rsidRDefault="0009394A" w:rsidP="000939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دراسة ميدانية </w:t>
      </w:r>
    </w:p>
    <w:p w:rsidR="0009394A" w:rsidRPr="001902DB" w:rsidRDefault="0009394A" w:rsidP="000939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09394A" w:rsidRPr="001902DB" w:rsidRDefault="0009394A" w:rsidP="000939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ابراهيم الشريف</w:t>
      </w:r>
    </w:p>
    <w:p w:rsidR="0009394A" w:rsidRPr="001902DB" w:rsidRDefault="0009394A" w:rsidP="000939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241001669</w:t>
      </w:r>
    </w:p>
    <w:p w:rsidR="0009394A" w:rsidRDefault="0009394A" w:rsidP="000939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09394A" w:rsidRPr="001902DB" w:rsidRDefault="0009394A" w:rsidP="0009394A">
      <w:pPr>
        <w:jc w:val="center"/>
        <w:rPr>
          <w:rFonts w:ascii="Sakkal Majalla" w:hAnsi="Sakkal Majalla" w:cs="Sakkal Majalla"/>
          <w:b/>
          <w:bCs/>
          <w:sz w:val="28"/>
          <w:szCs w:val="28"/>
          <w:rtl/>
          <w:lang w:bidi="ar-EG"/>
        </w:rPr>
      </w:pPr>
      <w:r w:rsidRPr="00973125">
        <w:rPr>
          <w:rFonts w:ascii="Sakkal Majalla" w:hAnsi="Sakkal Majalla" w:cs="Sakkal Majalla" w:hint="eastAsia"/>
          <w:b/>
          <w:bCs/>
          <w:sz w:val="28"/>
          <w:szCs w:val="28"/>
          <w:rtl/>
          <w:lang w:bidi="ar-EG"/>
        </w:rPr>
        <w:t>اسماء</w:t>
      </w:r>
      <w:r w:rsidRPr="00973125">
        <w:rPr>
          <w:rFonts w:ascii="Sakkal Majalla" w:hAnsi="Sakkal Majalla" w:cs="Sakkal Majalla"/>
          <w:b/>
          <w:bCs/>
          <w:sz w:val="28"/>
          <w:szCs w:val="28"/>
          <w:rtl/>
          <w:lang w:bidi="ar-EG"/>
        </w:rPr>
        <w:t xml:space="preserve"> </w:t>
      </w:r>
      <w:r w:rsidRPr="00973125">
        <w:rPr>
          <w:rFonts w:ascii="Sakkal Majalla" w:hAnsi="Sakkal Majalla" w:cs="Sakkal Majalla" w:hint="eastAsia"/>
          <w:b/>
          <w:bCs/>
          <w:sz w:val="28"/>
          <w:szCs w:val="28"/>
          <w:rtl/>
          <w:lang w:bidi="ar-EG"/>
        </w:rPr>
        <w:t>ابو</w:t>
      </w:r>
      <w:r w:rsidRPr="00973125">
        <w:rPr>
          <w:rFonts w:ascii="Sakkal Majalla" w:hAnsi="Sakkal Majalla" w:cs="Sakkal Majalla"/>
          <w:b/>
          <w:bCs/>
          <w:sz w:val="28"/>
          <w:szCs w:val="28"/>
          <w:rtl/>
          <w:lang w:bidi="ar-EG"/>
        </w:rPr>
        <w:t xml:space="preserve"> </w:t>
      </w:r>
      <w:r w:rsidRPr="00973125">
        <w:rPr>
          <w:rFonts w:ascii="Sakkal Majalla" w:hAnsi="Sakkal Majalla" w:cs="Sakkal Majalla" w:hint="eastAsia"/>
          <w:b/>
          <w:bCs/>
          <w:sz w:val="28"/>
          <w:szCs w:val="28"/>
          <w:rtl/>
          <w:lang w:bidi="ar-EG"/>
        </w:rPr>
        <w:t>عنزة</w:t>
      </w:r>
    </w:p>
    <w:p w:rsidR="0009394A" w:rsidRPr="001902DB"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09394A" w:rsidRPr="00BA3282" w:rsidRDefault="0009394A" w:rsidP="0009394A">
      <w:pPr>
        <w:jc w:val="center"/>
        <w:rPr>
          <w:rFonts w:ascii="Sakkal Majalla" w:hAnsi="Sakkal Majalla" w:cs="Sakkal Majalla"/>
          <w:b/>
          <w:bCs/>
          <w:sz w:val="28"/>
          <w:szCs w:val="28"/>
          <w:rtl/>
          <w:lang w:bidi="ar-EG"/>
        </w:rPr>
      </w:pPr>
      <w:r w:rsidRPr="00BA3282">
        <w:rPr>
          <w:rFonts w:ascii="Sakkal Majalla" w:hAnsi="Sakkal Majalla" w:cs="Sakkal Majalla" w:hint="cs"/>
          <w:b/>
          <w:bCs/>
          <w:sz w:val="28"/>
          <w:szCs w:val="28"/>
          <w:rtl/>
          <w:lang w:bidi="ar-EG"/>
        </w:rPr>
        <w:t>2024</w:t>
      </w:r>
    </w:p>
    <w:p w:rsidR="0009394A"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p>
    <w:p w:rsidR="0009394A" w:rsidRDefault="0009394A" w:rsidP="0009394A">
      <w:pPr>
        <w:jc w:val="center"/>
        <w:rPr>
          <w:rFonts w:ascii="Sakkal Majalla" w:hAnsi="Sakkal Majalla" w:cs="Sakkal Majalla"/>
          <w:b/>
          <w:bCs/>
          <w:sz w:val="28"/>
          <w:szCs w:val="28"/>
          <w:rtl/>
          <w:lang w:bidi="ar-EG"/>
        </w:rPr>
      </w:pPr>
    </w:p>
    <w:p w:rsidR="0009394A" w:rsidRPr="001902DB" w:rsidRDefault="0009394A" w:rsidP="0009394A">
      <w:pPr>
        <w:jc w:val="center"/>
        <w:rPr>
          <w:rFonts w:ascii="Sakkal Majalla" w:hAnsi="Sakkal Majalla" w:cs="Sakkal Majalla"/>
          <w:b/>
          <w:bCs/>
          <w:sz w:val="28"/>
          <w:szCs w:val="28"/>
          <w:rtl/>
          <w:lang w:bidi="ar-EG"/>
        </w:rPr>
      </w:pPr>
    </w:p>
    <w:sdt>
      <w:sdtPr>
        <w:rPr>
          <w:rFonts w:asciiTheme="minorHAnsi" w:eastAsiaTheme="minorHAnsi" w:hAnsiTheme="minorHAnsi" w:cstheme="minorBidi"/>
          <w:b w:val="0"/>
          <w:bCs w:val="0"/>
          <w:color w:val="auto"/>
          <w:kern w:val="2"/>
          <w:sz w:val="22"/>
          <w:szCs w:val="22"/>
          <w:lang w:eastAsia="en-US"/>
          <w14:ligatures w14:val="standardContextual"/>
        </w:rPr>
        <w:id w:val="-2016062216"/>
        <w:docPartObj>
          <w:docPartGallery w:val="Table of Contents"/>
          <w:docPartUnique/>
        </w:docPartObj>
      </w:sdtPr>
      <w:sdtEndPr>
        <w:rPr>
          <w:rtl/>
        </w:rPr>
      </w:sdtEndPr>
      <w:sdtContent>
        <w:p w:rsidR="0009394A" w:rsidRDefault="0009394A" w:rsidP="0009394A">
          <w:pPr>
            <w:pStyle w:val="ac"/>
            <w:jc w:val="center"/>
          </w:pPr>
          <w:r>
            <w:rPr>
              <w:rFonts w:hint="cs"/>
              <w:rtl/>
            </w:rPr>
            <w:t>قائمة المحتويات</w:t>
          </w:r>
        </w:p>
        <w:p w:rsidR="0009394A" w:rsidRPr="001C7D33" w:rsidRDefault="0009394A" w:rsidP="0009394A">
          <w:pPr>
            <w:pStyle w:val="10"/>
            <w:pBdr>
              <w:top w:val="single" w:sz="4" w:space="1" w:color="auto"/>
              <w:left w:val="single" w:sz="4" w:space="4" w:color="auto"/>
              <w:bottom w:val="single" w:sz="4" w:space="1" w:color="auto"/>
              <w:right w:val="single" w:sz="4" w:space="4" w:color="auto"/>
              <w:between w:val="single" w:sz="4" w:space="1" w:color="auto"/>
              <w:bar w:val="single" w:sz="4" w:color="auto"/>
            </w:pBdr>
            <w:jc w:val="left"/>
            <w:rPr>
              <w:rFonts w:eastAsiaTheme="minorEastAsia"/>
              <w:kern w:val="0"/>
              <w:rtl/>
              <w14:ligatures w14:val="none"/>
            </w:rPr>
          </w:pPr>
          <w:r>
            <w:fldChar w:fldCharType="begin"/>
          </w:r>
          <w:r>
            <w:instrText xml:space="preserve"> TOC \o "1-3" \h \z \u </w:instrText>
          </w:r>
          <w:r>
            <w:fldChar w:fldCharType="separate"/>
          </w:r>
          <w:hyperlink w:anchor="_Toc180434996" w:history="1">
            <w:r w:rsidRPr="001C7D33">
              <w:rPr>
                <w:rStyle w:val="Hyperlink"/>
                <w:rtl/>
              </w:rPr>
              <w:t>1</w:t>
            </w:r>
            <w:r w:rsidRPr="001C7D33">
              <w:rPr>
                <w:rFonts w:eastAsiaTheme="minorEastAsia"/>
                <w:kern w:val="0"/>
                <w:rtl/>
                <w14:ligatures w14:val="none"/>
              </w:rPr>
              <w:tab/>
            </w:r>
            <w:r w:rsidRPr="001C7D33">
              <w:rPr>
                <w:rStyle w:val="Hyperlink"/>
                <w:rFonts w:hint="eastAsia"/>
                <w:rtl/>
              </w:rPr>
              <w:t>الفصل</w:t>
            </w:r>
            <w:r w:rsidRPr="001C7D33">
              <w:rPr>
                <w:rStyle w:val="Hyperlink"/>
                <w:rtl/>
              </w:rPr>
              <w:t xml:space="preserve"> </w:t>
            </w:r>
            <w:r w:rsidRPr="001C7D33">
              <w:rPr>
                <w:rStyle w:val="Hyperlink"/>
                <w:rFonts w:hint="eastAsia"/>
                <w:rtl/>
              </w:rPr>
              <w:t>الأول</w:t>
            </w:r>
            <w:r w:rsidRPr="001C7D33">
              <w:rPr>
                <w:rStyle w:val="Hyperlink"/>
                <w:rtl/>
              </w:rPr>
              <w:t xml:space="preserve"> :</w:t>
            </w:r>
            <w:r w:rsidRPr="001C7D33">
              <w:rPr>
                <w:rStyle w:val="Hyperlink"/>
                <w:rFonts w:hint="eastAsia"/>
                <w:rtl/>
              </w:rPr>
              <w:t>الاطار</w:t>
            </w:r>
            <w:r w:rsidRPr="001C7D33">
              <w:rPr>
                <w:rStyle w:val="Hyperlink"/>
                <w:rtl/>
              </w:rPr>
              <w:t xml:space="preserve"> </w:t>
            </w:r>
            <w:r w:rsidRPr="001C7D33">
              <w:rPr>
                <w:rStyle w:val="Hyperlink"/>
                <w:rFonts w:hint="eastAsia"/>
                <w:rtl/>
              </w:rPr>
              <w:t>العام</w:t>
            </w:r>
            <w:r w:rsidRPr="001C7D33">
              <w:rPr>
                <w:rStyle w:val="Hyperlink"/>
                <w:rtl/>
              </w:rPr>
              <w:t>:</w:t>
            </w:r>
            <w:r w:rsidRPr="001C7D33">
              <w:rPr>
                <w:webHidden/>
                <w:rtl/>
              </w:rPr>
              <w:tab/>
            </w:r>
            <w:r w:rsidRPr="001C7D33">
              <w:rPr>
                <w:rStyle w:val="Hyperlink"/>
                <w:rtl/>
              </w:rPr>
              <w:fldChar w:fldCharType="begin"/>
            </w:r>
            <w:r w:rsidRPr="001C7D33">
              <w:rPr>
                <w:webHidden/>
                <w:rtl/>
              </w:rPr>
              <w:instrText xml:space="preserve"> </w:instrText>
            </w:r>
            <w:r w:rsidRPr="001C7D33">
              <w:rPr>
                <w:webHidden/>
              </w:rPr>
              <w:instrText>PAGEREF</w:instrText>
            </w:r>
            <w:r w:rsidRPr="001C7D33">
              <w:rPr>
                <w:webHidden/>
                <w:rtl/>
              </w:rPr>
              <w:instrText xml:space="preserve"> _</w:instrText>
            </w:r>
            <w:r w:rsidRPr="001C7D33">
              <w:rPr>
                <w:webHidden/>
              </w:rPr>
              <w:instrText>Toc180434996 \h</w:instrText>
            </w:r>
            <w:r w:rsidRPr="001C7D33">
              <w:rPr>
                <w:webHidden/>
                <w:rtl/>
              </w:rPr>
              <w:instrText xml:space="preserve"> </w:instrText>
            </w:r>
            <w:r w:rsidRPr="001C7D33">
              <w:rPr>
                <w:rStyle w:val="Hyperlink"/>
                <w:rtl/>
              </w:rPr>
            </w:r>
            <w:r w:rsidRPr="001C7D33">
              <w:rPr>
                <w:rStyle w:val="Hyperlink"/>
                <w:rtl/>
              </w:rPr>
              <w:fldChar w:fldCharType="separate"/>
            </w:r>
            <w:r>
              <w:rPr>
                <w:webHidden/>
                <w:rtl/>
              </w:rPr>
              <w:t>4</w:t>
            </w:r>
            <w:r w:rsidRPr="001C7D33">
              <w:rPr>
                <w:rStyle w:val="Hyperlink"/>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4997" w:history="1">
            <w:r w:rsidRPr="005602A1">
              <w:rPr>
                <w:rStyle w:val="Hyperlink"/>
                <w:noProof/>
                <w:rtl/>
                <w:lang w:bidi="ar-EG"/>
              </w:rPr>
              <w:t>1.1</w:t>
            </w:r>
            <w:r>
              <w:rPr>
                <w:rFonts w:eastAsiaTheme="minorEastAsia"/>
                <w:noProof/>
                <w:kern w:val="0"/>
                <w:rtl/>
                <w14:ligatures w14:val="none"/>
              </w:rPr>
              <w:tab/>
            </w:r>
            <w:r w:rsidRPr="005602A1">
              <w:rPr>
                <w:rStyle w:val="Hyperlink"/>
                <w:rFonts w:hint="eastAsia"/>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Toc180434997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4998" w:history="1">
            <w:r w:rsidRPr="005602A1">
              <w:rPr>
                <w:rStyle w:val="Hyperlink"/>
                <w:noProof/>
                <w:rtl/>
                <w:lang w:bidi="ar-EG"/>
              </w:rPr>
              <w:t>1.2</w:t>
            </w:r>
            <w:r>
              <w:rPr>
                <w:rFonts w:eastAsiaTheme="minorEastAsia"/>
                <w:noProof/>
                <w:kern w:val="0"/>
                <w:rtl/>
                <w14:ligatures w14:val="none"/>
              </w:rPr>
              <w:tab/>
            </w:r>
            <w:r w:rsidRPr="005602A1">
              <w:rPr>
                <w:rStyle w:val="Hyperlink"/>
                <w:rFonts w:hint="eastAsia"/>
                <w:noProof/>
                <w:rtl/>
              </w:rPr>
              <w:t>مشكلة</w:t>
            </w:r>
            <w:r w:rsidRPr="005602A1">
              <w:rPr>
                <w:rStyle w:val="Hyperlink"/>
                <w:noProof/>
                <w:rtl/>
              </w:rPr>
              <w:t xml:space="preserve"> </w:t>
            </w:r>
            <w:r w:rsidRPr="005602A1">
              <w:rPr>
                <w:rStyle w:val="Hyperlink"/>
                <w:rFonts w:hint="eastAsia"/>
                <w:noProof/>
                <w:rtl/>
              </w:rPr>
              <w:t>الدراسة</w:t>
            </w:r>
            <w:r w:rsidRPr="005602A1">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Toc180434998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4999" w:history="1">
            <w:r w:rsidRPr="005602A1">
              <w:rPr>
                <w:rStyle w:val="Hyperlink"/>
                <w:noProof/>
                <w:rtl/>
              </w:rPr>
              <w:t>1.3</w:t>
            </w:r>
            <w:r>
              <w:rPr>
                <w:rFonts w:eastAsiaTheme="minorEastAsia"/>
                <w:noProof/>
                <w:kern w:val="0"/>
                <w:rtl/>
                <w14:ligatures w14:val="none"/>
              </w:rPr>
              <w:tab/>
            </w:r>
            <w:r w:rsidRPr="005602A1">
              <w:rPr>
                <w:rStyle w:val="Hyperlink"/>
                <w:rFonts w:hint="eastAsia"/>
                <w:noProof/>
                <w:rtl/>
              </w:rPr>
              <w:t>أهمية</w:t>
            </w:r>
            <w:r w:rsidRPr="005602A1">
              <w:rPr>
                <w:rStyle w:val="Hyperlink"/>
                <w:noProof/>
                <w:rtl/>
              </w:rPr>
              <w:t xml:space="preserve"> </w:t>
            </w:r>
            <w:r w:rsidRPr="005602A1">
              <w:rPr>
                <w:rStyle w:val="Hyperlink"/>
                <w:rFonts w:hint="eastAsia"/>
                <w:noProof/>
                <w:rtl/>
              </w:rPr>
              <w:t>الدراسة</w:t>
            </w:r>
            <w:r w:rsidRPr="005602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Toc180434999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0" w:history="1">
            <w:r w:rsidRPr="005602A1">
              <w:rPr>
                <w:rStyle w:val="Hyperlink"/>
                <w:noProof/>
                <w:rtl/>
              </w:rPr>
              <w:t>1.4</w:t>
            </w:r>
            <w:r>
              <w:rPr>
                <w:rFonts w:eastAsiaTheme="minorEastAsia"/>
                <w:noProof/>
                <w:kern w:val="0"/>
                <w:rtl/>
                <w14:ligatures w14:val="none"/>
              </w:rPr>
              <w:tab/>
            </w:r>
            <w:r w:rsidRPr="005602A1">
              <w:rPr>
                <w:rStyle w:val="Hyperlink"/>
                <w:rFonts w:hint="eastAsia"/>
                <w:noProof/>
                <w:rtl/>
              </w:rPr>
              <w:t>أهداف</w:t>
            </w:r>
            <w:r w:rsidRPr="005602A1">
              <w:rPr>
                <w:rStyle w:val="Hyperlink"/>
                <w:noProof/>
                <w:rtl/>
              </w:rPr>
              <w:t xml:space="preserve"> </w:t>
            </w:r>
            <w:r w:rsidRPr="005602A1">
              <w:rPr>
                <w:rStyle w:val="Hyperlink"/>
                <w:rFonts w:hint="eastAsia"/>
                <w:noProof/>
                <w:rtl/>
              </w:rPr>
              <w:t>الدراسة</w:t>
            </w:r>
            <w:r w:rsidRPr="005602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1" w:history="1">
            <w:r w:rsidRPr="005602A1">
              <w:rPr>
                <w:rStyle w:val="Hyperlink"/>
                <w:noProof/>
                <w:rtl/>
              </w:rPr>
              <w:t>1.5</w:t>
            </w:r>
            <w:r>
              <w:rPr>
                <w:rFonts w:eastAsiaTheme="minorEastAsia"/>
                <w:noProof/>
                <w:kern w:val="0"/>
                <w:rtl/>
                <w14:ligatures w14:val="none"/>
              </w:rPr>
              <w:tab/>
            </w:r>
            <w:r w:rsidRPr="005602A1">
              <w:rPr>
                <w:rStyle w:val="Hyperlink"/>
                <w:rFonts w:hint="eastAsia"/>
                <w:noProof/>
                <w:rtl/>
              </w:rPr>
              <w:t>فروض</w:t>
            </w:r>
            <w:r w:rsidRPr="005602A1">
              <w:rPr>
                <w:rStyle w:val="Hyperlink"/>
                <w:noProof/>
                <w:rtl/>
              </w:rPr>
              <w:t xml:space="preserve"> </w:t>
            </w:r>
            <w:r w:rsidRPr="005602A1">
              <w:rPr>
                <w:rStyle w:val="Hyperlink"/>
                <w:rFonts w:hint="eastAsia"/>
                <w:noProof/>
                <w:rtl/>
              </w:rPr>
              <w:t>الدراسة</w:t>
            </w:r>
            <w:r w:rsidRPr="005602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2" w:history="1">
            <w:r>
              <w:rPr>
                <w:rStyle w:val="Hyperlink"/>
                <w:rFonts w:hint="cs"/>
                <w:noProof/>
                <w:rtl/>
                <w:lang w:bidi="ar-EG"/>
              </w:rPr>
              <w:t>1.6</w:t>
            </w:r>
            <w:r>
              <w:rPr>
                <w:rFonts w:eastAsiaTheme="minorEastAsia"/>
                <w:noProof/>
                <w:kern w:val="0"/>
                <w:rtl/>
                <w14:ligatures w14:val="none"/>
              </w:rPr>
              <w:tab/>
            </w:r>
            <w:r w:rsidRPr="005602A1">
              <w:rPr>
                <w:rStyle w:val="Hyperlink"/>
                <w:rFonts w:hint="eastAsia"/>
                <w:noProof/>
                <w:rtl/>
              </w:rPr>
              <w:t>الدراسات</w:t>
            </w:r>
            <w:r w:rsidRPr="005602A1">
              <w:rPr>
                <w:rStyle w:val="Hyperlink"/>
                <w:noProof/>
                <w:rtl/>
              </w:rPr>
              <w:t xml:space="preserve"> </w:t>
            </w:r>
            <w:r w:rsidRPr="005602A1">
              <w:rPr>
                <w:rStyle w:val="Hyperlink"/>
                <w:rFonts w:hint="eastAsia"/>
                <w:noProof/>
                <w:rtl/>
              </w:rPr>
              <w:t>السابقة</w:t>
            </w:r>
            <w:r w:rsidRPr="005602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3" w:history="1">
            <w:r w:rsidRPr="005602A1">
              <w:rPr>
                <w:rStyle w:val="Hyperlink"/>
                <w:noProof/>
                <w:rtl/>
              </w:rPr>
              <w:t>1.7</w:t>
            </w:r>
            <w:r>
              <w:rPr>
                <w:rFonts w:eastAsiaTheme="minorEastAsia"/>
                <w:noProof/>
                <w:kern w:val="0"/>
                <w:rtl/>
                <w14:ligatures w14:val="none"/>
              </w:rPr>
              <w:tab/>
            </w:r>
            <w:r w:rsidRPr="005602A1">
              <w:rPr>
                <w:rStyle w:val="Hyperlink"/>
                <w:rFonts w:hint="eastAsia"/>
                <w:noProof/>
                <w:rtl/>
              </w:rPr>
              <w:t>المنهجية</w:t>
            </w:r>
            <w:r w:rsidRPr="005602A1">
              <w:rPr>
                <w:rStyle w:val="Hyperlink"/>
                <w:noProof/>
                <w:rtl/>
              </w:rPr>
              <w:t xml:space="preserve"> </w:t>
            </w:r>
            <w:r w:rsidRPr="005602A1">
              <w:rPr>
                <w:rStyle w:val="Hyperlink"/>
                <w:rFonts w:hint="eastAsia"/>
                <w:noProof/>
                <w:rtl/>
              </w:rPr>
              <w:t>وطرق</w:t>
            </w:r>
            <w:r w:rsidRPr="005602A1">
              <w:rPr>
                <w:rStyle w:val="Hyperlink"/>
                <w:noProof/>
                <w:rtl/>
              </w:rPr>
              <w:t xml:space="preserve"> </w:t>
            </w:r>
            <w:r w:rsidRPr="005602A1">
              <w:rPr>
                <w:rStyle w:val="Hyperlink"/>
                <w:rFonts w:hint="eastAsia"/>
                <w:noProof/>
                <w:rtl/>
              </w:rPr>
              <w:t>البحث</w:t>
            </w:r>
            <w:r w:rsidRPr="005602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4" w:history="1">
            <w:r w:rsidRPr="005602A1">
              <w:rPr>
                <w:rStyle w:val="Hyperlink"/>
                <w:noProof/>
                <w:rtl/>
              </w:rPr>
              <w:t>1.8</w:t>
            </w:r>
            <w:r>
              <w:rPr>
                <w:rFonts w:eastAsiaTheme="minorEastAsia"/>
                <w:noProof/>
                <w:kern w:val="0"/>
                <w:rtl/>
                <w14:ligatures w14:val="none"/>
              </w:rPr>
              <w:tab/>
            </w:r>
            <w:r w:rsidRPr="005602A1">
              <w:rPr>
                <w:rStyle w:val="Hyperlink"/>
                <w:rFonts w:hint="eastAsia"/>
                <w:noProof/>
                <w:rtl/>
              </w:rPr>
              <w:t>أدوات</w:t>
            </w:r>
            <w:r w:rsidRPr="005602A1">
              <w:rPr>
                <w:rStyle w:val="Hyperlink"/>
                <w:noProof/>
                <w:rtl/>
              </w:rPr>
              <w:t xml:space="preserve"> </w:t>
            </w:r>
            <w:r w:rsidRPr="005602A1">
              <w:rPr>
                <w:rStyle w:val="Hyperlink"/>
                <w:rFonts w:hint="eastAsia"/>
                <w:noProof/>
                <w:rtl/>
              </w:rPr>
              <w:t>الدراسة</w:t>
            </w:r>
            <w:r w:rsidRPr="005602A1">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5" w:history="1">
            <w:r w:rsidRPr="005602A1">
              <w:rPr>
                <w:rStyle w:val="Hyperlink"/>
                <w:noProof/>
                <w:rtl/>
              </w:rPr>
              <w:t>1.9</w:t>
            </w:r>
            <w:r>
              <w:rPr>
                <w:rFonts w:eastAsiaTheme="minorEastAsia"/>
                <w:noProof/>
                <w:kern w:val="0"/>
                <w:rtl/>
                <w14:ligatures w14:val="none"/>
              </w:rPr>
              <w:tab/>
            </w:r>
            <w:r w:rsidRPr="005602A1">
              <w:rPr>
                <w:rStyle w:val="Hyperlink"/>
                <w:rFonts w:hint="eastAsia"/>
                <w:noProof/>
                <w:rtl/>
              </w:rPr>
              <w:t>حدود</w:t>
            </w:r>
            <w:r w:rsidRPr="005602A1">
              <w:rPr>
                <w:rStyle w:val="Hyperlink"/>
                <w:noProof/>
                <w:rtl/>
              </w:rPr>
              <w:t xml:space="preserve"> </w:t>
            </w:r>
            <w:r w:rsidRPr="005602A1">
              <w:rPr>
                <w:rStyle w:val="Hyperlink"/>
                <w:rFonts w:hint="eastAsia"/>
                <w:noProof/>
                <w:rtl/>
              </w:rPr>
              <w:t>الدراسة</w:t>
            </w:r>
            <w:r w:rsidRPr="005602A1">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09394A" w:rsidRDefault="0009394A" w:rsidP="0009394A">
          <w:pPr>
            <w:pStyle w:val="10"/>
            <w:pBdr>
              <w:top w:val="single" w:sz="4" w:space="1" w:color="auto"/>
              <w:left w:val="single" w:sz="4" w:space="4" w:color="auto"/>
              <w:bottom w:val="single" w:sz="4" w:space="1" w:color="auto"/>
              <w:right w:val="single" w:sz="4" w:space="4" w:color="auto"/>
              <w:between w:val="single" w:sz="4" w:space="1" w:color="auto"/>
              <w:bar w:val="single" w:sz="4" w:color="auto"/>
            </w:pBdr>
            <w:jc w:val="left"/>
            <w:rPr>
              <w:rFonts w:eastAsiaTheme="minorEastAsia"/>
              <w:kern w:val="0"/>
              <w:rtl/>
              <w14:ligatures w14:val="none"/>
            </w:rPr>
          </w:pPr>
          <w:hyperlink w:anchor="_Toc180435006" w:history="1">
            <w:r w:rsidRPr="005602A1">
              <w:rPr>
                <w:rStyle w:val="Hyperlink"/>
                <w:rtl/>
              </w:rPr>
              <w:t>2</w:t>
            </w:r>
            <w:r>
              <w:rPr>
                <w:rFonts w:eastAsiaTheme="minorEastAsia"/>
                <w:kern w:val="0"/>
                <w:rtl/>
                <w14:ligatures w14:val="none"/>
              </w:rPr>
              <w:tab/>
            </w:r>
            <w:r w:rsidRPr="005602A1">
              <w:rPr>
                <w:rStyle w:val="Hyperlink"/>
                <w:rFonts w:hint="eastAsia"/>
                <w:rtl/>
              </w:rPr>
              <w:t>الاطار</w:t>
            </w:r>
            <w:r w:rsidRPr="005602A1">
              <w:rPr>
                <w:rStyle w:val="Hyperlink"/>
                <w:rtl/>
              </w:rPr>
              <w:t xml:space="preserve"> </w:t>
            </w:r>
            <w:r w:rsidRPr="005602A1">
              <w:rPr>
                <w:rStyle w:val="Hyperlink"/>
                <w:rFonts w:hint="eastAsia"/>
                <w:rtl/>
              </w:rPr>
              <w:t>النظري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Toc180435006 \h</w:instrText>
            </w:r>
            <w:r>
              <w:rPr>
                <w:webHidden/>
                <w:rtl/>
              </w:rPr>
              <w:instrText xml:space="preserve"> </w:instrText>
            </w:r>
            <w:r>
              <w:rPr>
                <w:rStyle w:val="Hyperlink"/>
                <w:rtl/>
              </w:rPr>
            </w:r>
            <w:r>
              <w:rPr>
                <w:rStyle w:val="Hyperlink"/>
                <w:rtl/>
              </w:rPr>
              <w:fldChar w:fldCharType="separate"/>
            </w:r>
            <w:r>
              <w:rPr>
                <w:webHidden/>
                <w:rtl/>
              </w:rPr>
              <w:t>14</w:t>
            </w:r>
            <w:r>
              <w:rPr>
                <w:rStyle w:val="Hyperlink"/>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8822"/>
            </w:tabs>
            <w:rPr>
              <w:rFonts w:eastAsiaTheme="minorEastAsia"/>
              <w:noProof/>
              <w:kern w:val="0"/>
              <w:rtl/>
              <w14:ligatures w14:val="none"/>
            </w:rPr>
          </w:pPr>
          <w:hyperlink w:anchor="_Toc180435007" w:history="1">
            <w:r w:rsidRPr="005602A1">
              <w:rPr>
                <w:rStyle w:val="Hyperlink"/>
                <w:rFonts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8" w:history="1">
            <w:r>
              <w:rPr>
                <w:rStyle w:val="Hyperlink"/>
                <w:rFonts w:eastAsia="Calibri" w:hint="cs"/>
                <w:noProof/>
                <w:rtl/>
              </w:rPr>
              <w:t>2.1</w:t>
            </w:r>
            <w:r>
              <w:rPr>
                <w:rFonts w:eastAsiaTheme="minorEastAsia"/>
                <w:noProof/>
                <w:kern w:val="0"/>
                <w:rtl/>
                <w14:ligatures w14:val="none"/>
              </w:rPr>
              <w:tab/>
            </w:r>
            <w:r w:rsidRPr="005602A1">
              <w:rPr>
                <w:rStyle w:val="Hyperlink"/>
                <w:rFonts w:eastAsia="Calibri" w:hint="eastAsia"/>
                <w:noProof/>
                <w:rtl/>
              </w:rPr>
              <w:t>دور</w:t>
            </w:r>
            <w:r w:rsidRPr="005602A1">
              <w:rPr>
                <w:rStyle w:val="Hyperlink"/>
                <w:rFonts w:eastAsia="Calibri"/>
                <w:noProof/>
                <w:rtl/>
              </w:rPr>
              <w:t xml:space="preserve"> </w:t>
            </w:r>
            <w:r w:rsidRPr="005602A1">
              <w:rPr>
                <w:rStyle w:val="Hyperlink"/>
                <w:rFonts w:eastAsia="Calibri" w:hint="eastAsia"/>
                <w:noProof/>
                <w:rtl/>
              </w:rPr>
              <w:t>الذكاء</w:t>
            </w:r>
            <w:r w:rsidRPr="005602A1">
              <w:rPr>
                <w:rStyle w:val="Hyperlink"/>
                <w:rFonts w:eastAsia="Calibri"/>
                <w:noProof/>
                <w:rtl/>
              </w:rPr>
              <w:t xml:space="preserve"> </w:t>
            </w:r>
            <w:r w:rsidRPr="005602A1">
              <w:rPr>
                <w:rStyle w:val="Hyperlink"/>
                <w:rFonts w:eastAsia="Calibri" w:hint="eastAsia"/>
                <w:noProof/>
                <w:rtl/>
              </w:rPr>
              <w:t>الاصطناعي</w:t>
            </w:r>
            <w:r w:rsidRPr="005602A1">
              <w:rPr>
                <w:rStyle w:val="Hyperlink"/>
                <w:rFonts w:eastAsia="Calibri"/>
                <w:noProof/>
                <w:rtl/>
              </w:rPr>
              <w:t xml:space="preserve"> </w:t>
            </w:r>
            <w:r w:rsidRPr="005602A1">
              <w:rPr>
                <w:rStyle w:val="Hyperlink"/>
                <w:rFonts w:eastAsia="Calibri" w:hint="eastAsia"/>
                <w:noProof/>
                <w:rtl/>
              </w:rPr>
              <w:t>في</w:t>
            </w:r>
            <w:r w:rsidRPr="005602A1">
              <w:rPr>
                <w:rStyle w:val="Hyperlink"/>
                <w:rFonts w:eastAsia="Calibri"/>
                <w:noProof/>
                <w:rtl/>
              </w:rPr>
              <w:t xml:space="preserve"> </w:t>
            </w:r>
            <w:r w:rsidRPr="005602A1">
              <w:rPr>
                <w:rStyle w:val="Hyperlink"/>
                <w:rFonts w:eastAsia="Calibri" w:hint="eastAsia"/>
                <w:noProof/>
                <w:rtl/>
              </w:rPr>
              <w:t>إدارة</w:t>
            </w:r>
            <w:r w:rsidRPr="005602A1">
              <w:rPr>
                <w:rStyle w:val="Hyperlink"/>
                <w:rFonts w:eastAsia="Calibri"/>
                <w:noProof/>
                <w:rtl/>
              </w:rPr>
              <w:t xml:space="preserve"> </w:t>
            </w:r>
            <w:r w:rsidRPr="005602A1">
              <w:rPr>
                <w:rStyle w:val="Hyperlink"/>
                <w:rFonts w:eastAsia="Calibri" w:hint="eastAsia"/>
                <w:noProof/>
                <w:rtl/>
              </w:rPr>
              <w:t>المشاريع</w:t>
            </w:r>
            <w:r w:rsidRPr="005602A1">
              <w:rPr>
                <w:rStyle w:val="Hyperlink"/>
                <w:rFonts w:eastAsia="Calibr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09" w:history="1">
            <w:r>
              <w:rPr>
                <w:rStyle w:val="Hyperlink"/>
                <w:rFonts w:hint="cs"/>
                <w:noProof/>
                <w:rtl/>
              </w:rPr>
              <w:t>2.2</w:t>
            </w:r>
            <w:r>
              <w:rPr>
                <w:rFonts w:eastAsiaTheme="minorEastAsia"/>
                <w:noProof/>
                <w:kern w:val="0"/>
                <w:rtl/>
                <w14:ligatures w14:val="none"/>
              </w:rPr>
              <w:tab/>
            </w:r>
            <w:r w:rsidRPr="005602A1">
              <w:rPr>
                <w:rStyle w:val="Hyperlink"/>
                <w:rFonts w:hint="eastAsia"/>
                <w:noProof/>
                <w:rtl/>
              </w:rPr>
              <w:t>فوائد</w:t>
            </w:r>
            <w:r w:rsidRPr="005602A1">
              <w:rPr>
                <w:rStyle w:val="Hyperlink"/>
                <w:rFonts w:ascii="Calibri" w:eastAsia="Calibri" w:hAnsi="Calibri" w:cs="Arial"/>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المشاريع</w:t>
            </w:r>
            <w:r w:rsidRPr="005602A1">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Toc180435009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15" w:history="1">
            <w:r w:rsidRPr="005602A1">
              <w:rPr>
                <w:rStyle w:val="Hyperlink"/>
                <w:noProof/>
                <w:rtl/>
              </w:rPr>
              <w:t>2.3</w:t>
            </w:r>
            <w:r>
              <w:rPr>
                <w:rFonts w:eastAsiaTheme="minorEastAsia"/>
                <w:noProof/>
                <w:kern w:val="0"/>
                <w:rtl/>
                <w14:ligatures w14:val="none"/>
              </w:rPr>
              <w:tab/>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ودوره</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تعزيز</w:t>
            </w:r>
            <w:r w:rsidRPr="005602A1">
              <w:rPr>
                <w:rStyle w:val="Hyperlink"/>
                <w:noProof/>
                <w:rtl/>
              </w:rPr>
              <w:t xml:space="preserve"> </w:t>
            </w:r>
            <w:r w:rsidRPr="005602A1">
              <w:rPr>
                <w:rStyle w:val="Hyperlink"/>
                <w:rFonts w:hint="eastAsia"/>
                <w:noProof/>
                <w:rtl/>
              </w:rPr>
              <w:t>التعاون</w:t>
            </w:r>
            <w:r w:rsidRPr="005602A1">
              <w:rPr>
                <w:rStyle w:val="Hyperlink"/>
                <w:noProof/>
                <w:rtl/>
              </w:rPr>
              <w:t xml:space="preserve"> </w:t>
            </w:r>
            <w:r w:rsidRPr="005602A1">
              <w:rPr>
                <w:rStyle w:val="Hyperlink"/>
                <w:rFonts w:hint="eastAsia"/>
                <w:noProof/>
                <w:rtl/>
              </w:rPr>
              <w:t>بين</w:t>
            </w:r>
            <w:r w:rsidRPr="005602A1">
              <w:rPr>
                <w:rStyle w:val="Hyperlink"/>
                <w:noProof/>
                <w:rtl/>
              </w:rPr>
              <w:t xml:space="preserve"> </w:t>
            </w:r>
            <w:r w:rsidRPr="005602A1">
              <w:rPr>
                <w:rStyle w:val="Hyperlink"/>
                <w:rFonts w:hint="eastAsia"/>
                <w:noProof/>
                <w:rtl/>
              </w:rPr>
              <w:t>فرق</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Toc180435015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16" w:history="1">
            <w:r w:rsidRPr="005602A1">
              <w:rPr>
                <w:rStyle w:val="Hyperlink"/>
                <w:noProof/>
                <w:rtl/>
              </w:rPr>
              <w:t>2.4</w:t>
            </w:r>
            <w:r>
              <w:rPr>
                <w:rFonts w:eastAsiaTheme="minorEastAsia"/>
                <w:noProof/>
                <w:kern w:val="0"/>
                <w:rtl/>
                <w14:ligatures w14:val="none"/>
              </w:rPr>
              <w:tab/>
            </w:r>
            <w:r w:rsidRPr="005602A1">
              <w:rPr>
                <w:rStyle w:val="Hyperlink"/>
                <w:rFonts w:hint="eastAsia"/>
                <w:noProof/>
                <w:rtl/>
              </w:rPr>
              <w:t>تطبيقات</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Toc180435016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19" w:history="1">
            <w:r w:rsidRPr="005602A1">
              <w:rPr>
                <w:rStyle w:val="Hyperlink"/>
                <w:noProof/>
                <w:rtl/>
              </w:rPr>
              <w:t>2.5</w:t>
            </w:r>
            <w:r>
              <w:rPr>
                <w:rFonts w:eastAsiaTheme="minorEastAsia"/>
                <w:noProof/>
                <w:kern w:val="0"/>
                <w:rtl/>
                <w14:ligatures w14:val="none"/>
              </w:rPr>
              <w:tab/>
            </w:r>
            <w:r w:rsidRPr="005602A1">
              <w:rPr>
                <w:rStyle w:val="Hyperlink"/>
                <w:rFonts w:hint="eastAsia"/>
                <w:noProof/>
                <w:rtl/>
              </w:rPr>
              <w:t>استخدام</w:t>
            </w:r>
            <w:r w:rsidRPr="005602A1">
              <w:rPr>
                <w:rStyle w:val="Hyperlink"/>
                <w:noProof/>
                <w:rtl/>
              </w:rPr>
              <w:t xml:space="preserve"> </w:t>
            </w:r>
            <w:r w:rsidRPr="005602A1">
              <w:rPr>
                <w:rStyle w:val="Hyperlink"/>
                <w:rFonts w:hint="eastAsia"/>
                <w:noProof/>
                <w:rtl/>
              </w:rPr>
              <w:t>الروبوتات</w:t>
            </w:r>
            <w:r w:rsidRPr="005602A1">
              <w:rPr>
                <w:rStyle w:val="Hyperlink"/>
                <w:noProof/>
                <w:rtl/>
              </w:rPr>
              <w:t xml:space="preserve"> </w:t>
            </w:r>
            <w:r w:rsidRPr="005602A1">
              <w:rPr>
                <w:rStyle w:val="Hyperlink"/>
                <w:rFonts w:hint="eastAsia"/>
                <w:noProof/>
                <w:rtl/>
              </w:rPr>
              <w:t>الذكية</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عمليات</w:t>
            </w:r>
            <w:r w:rsidRPr="005602A1">
              <w:rPr>
                <w:rStyle w:val="Hyperlink"/>
                <w:noProof/>
                <w:rtl/>
              </w:rPr>
              <w:t xml:space="preserve"> </w:t>
            </w:r>
            <w:r w:rsidRPr="005602A1">
              <w:rPr>
                <w:rStyle w:val="Hyperlink"/>
                <w:rFonts w:hint="eastAsia"/>
                <w:noProof/>
                <w:rtl/>
              </w:rPr>
              <w:t>الإنشاء</w:t>
            </w:r>
            <w:r w:rsidRPr="005602A1">
              <w:rPr>
                <w:rStyle w:val="Hyperlink"/>
                <w:noProof/>
                <w:rtl/>
              </w:rPr>
              <w:t xml:space="preserve"> </w:t>
            </w:r>
            <w:r w:rsidRPr="005602A1">
              <w:rPr>
                <w:rStyle w:val="Hyperlink"/>
                <w:rFonts w:hint="eastAsia"/>
                <w:noProof/>
                <w:rtl/>
              </w:rPr>
              <w:t>والبناء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Toc180435019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1" w:history="1">
            <w:r w:rsidRPr="005602A1">
              <w:rPr>
                <w:rStyle w:val="Hyperlink"/>
                <w:noProof/>
                <w:rtl/>
              </w:rPr>
              <w:t>2.6</w:t>
            </w:r>
            <w:r>
              <w:rPr>
                <w:rFonts w:eastAsiaTheme="minorEastAsia"/>
                <w:noProof/>
                <w:kern w:val="0"/>
                <w:rtl/>
                <w14:ligatures w14:val="none"/>
              </w:rPr>
              <w:tab/>
            </w:r>
            <w:r w:rsidRPr="005602A1">
              <w:rPr>
                <w:rStyle w:val="Hyperlink"/>
                <w:rFonts w:hint="eastAsia"/>
                <w:noProof/>
                <w:rtl/>
              </w:rPr>
              <w:t>تحليل</w:t>
            </w:r>
            <w:r w:rsidRPr="005602A1">
              <w:rPr>
                <w:rStyle w:val="Hyperlink"/>
                <w:noProof/>
                <w:rtl/>
              </w:rPr>
              <w:t xml:space="preserve"> </w:t>
            </w:r>
            <w:r w:rsidRPr="005602A1">
              <w:rPr>
                <w:rStyle w:val="Hyperlink"/>
                <w:rFonts w:hint="eastAsia"/>
                <w:noProof/>
                <w:rtl/>
              </w:rPr>
              <w:t>البيانات</w:t>
            </w:r>
            <w:r w:rsidRPr="005602A1">
              <w:rPr>
                <w:rStyle w:val="Hyperlink"/>
                <w:noProof/>
                <w:rtl/>
              </w:rPr>
              <w:t xml:space="preserve"> </w:t>
            </w:r>
            <w:r w:rsidRPr="005602A1">
              <w:rPr>
                <w:rStyle w:val="Hyperlink"/>
                <w:rFonts w:hint="eastAsia"/>
                <w:noProof/>
                <w:rtl/>
              </w:rPr>
              <w:t>الضخمة</w:t>
            </w:r>
            <w:r w:rsidRPr="005602A1">
              <w:rPr>
                <w:rStyle w:val="Hyperlink"/>
                <w:noProof/>
                <w:rtl/>
              </w:rPr>
              <w:t xml:space="preserve"> </w:t>
            </w:r>
            <w:r w:rsidRPr="005602A1">
              <w:rPr>
                <w:rStyle w:val="Hyperlink"/>
                <w:rFonts w:hint="eastAsia"/>
                <w:noProof/>
                <w:rtl/>
              </w:rPr>
              <w:t>لتحسين</w:t>
            </w:r>
            <w:r w:rsidRPr="005602A1">
              <w:rPr>
                <w:rStyle w:val="Hyperlink"/>
                <w:noProof/>
                <w:rtl/>
              </w:rPr>
              <w:t xml:space="preserve"> </w:t>
            </w:r>
            <w:r w:rsidRPr="005602A1">
              <w:rPr>
                <w:rStyle w:val="Hyperlink"/>
                <w:rFonts w:hint="eastAsia"/>
                <w:noProof/>
                <w:rtl/>
              </w:rPr>
              <w:t>أداء</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3" w:history="1">
            <w:r w:rsidRPr="005602A1">
              <w:rPr>
                <w:rStyle w:val="Hyperlink"/>
                <w:noProof/>
                <w:rtl/>
              </w:rPr>
              <w:t>2.7</w:t>
            </w:r>
            <w:r>
              <w:rPr>
                <w:rFonts w:eastAsiaTheme="minorEastAsia"/>
                <w:noProof/>
                <w:kern w:val="0"/>
                <w:rtl/>
                <w14:ligatures w14:val="none"/>
              </w:rPr>
              <w:tab/>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سلاسل</w:t>
            </w:r>
            <w:r w:rsidRPr="005602A1">
              <w:rPr>
                <w:rStyle w:val="Hyperlink"/>
                <w:noProof/>
                <w:rtl/>
              </w:rPr>
              <w:t xml:space="preserve"> </w:t>
            </w:r>
            <w:r w:rsidRPr="005602A1">
              <w:rPr>
                <w:rStyle w:val="Hyperlink"/>
                <w:rFonts w:hint="eastAsia"/>
                <w:noProof/>
                <w:rtl/>
              </w:rPr>
              <w:t>التوريد</w:t>
            </w:r>
            <w:r w:rsidRPr="005602A1">
              <w:rPr>
                <w:rStyle w:val="Hyperlink"/>
                <w:noProof/>
                <w:rtl/>
              </w:rPr>
              <w:t xml:space="preserve"> </w:t>
            </w:r>
            <w:r w:rsidRPr="005602A1">
              <w:rPr>
                <w:rStyle w:val="Hyperlink"/>
                <w:rFonts w:hint="eastAsia"/>
                <w:noProof/>
                <w:rtl/>
              </w:rPr>
              <w:t>المعقدة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5" w:history="1">
            <w:r w:rsidRPr="005602A1">
              <w:rPr>
                <w:rStyle w:val="Hyperlink"/>
                <w:noProof/>
                <w:rtl/>
              </w:rPr>
              <w:t>2.8</w:t>
            </w:r>
            <w:r>
              <w:rPr>
                <w:rFonts w:eastAsiaTheme="minorEastAsia"/>
                <w:noProof/>
                <w:kern w:val="0"/>
                <w:rtl/>
                <w14:ligatures w14:val="none"/>
              </w:rPr>
              <w:tab/>
            </w:r>
            <w:r w:rsidRPr="005602A1">
              <w:rPr>
                <w:rStyle w:val="Hyperlink"/>
                <w:rFonts w:hint="eastAsia"/>
                <w:noProof/>
                <w:rtl/>
              </w:rPr>
              <w:t>تطبيقات</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صيانة</w:t>
            </w:r>
            <w:r w:rsidRPr="005602A1">
              <w:rPr>
                <w:rStyle w:val="Hyperlink"/>
                <w:noProof/>
                <w:rtl/>
              </w:rPr>
              <w:t xml:space="preserve"> </w:t>
            </w:r>
            <w:r w:rsidRPr="005602A1">
              <w:rPr>
                <w:rStyle w:val="Hyperlink"/>
                <w:rFonts w:hint="eastAsia"/>
                <w:noProof/>
                <w:rtl/>
              </w:rPr>
              <w:t>الأصول</w:t>
            </w:r>
            <w:r w:rsidRPr="005602A1">
              <w:rPr>
                <w:rStyle w:val="Hyperlink"/>
                <w:noProof/>
                <w:rtl/>
              </w:rPr>
              <w:t xml:space="preserve"> </w:t>
            </w:r>
            <w:r w:rsidRPr="005602A1">
              <w:rPr>
                <w:rStyle w:val="Hyperlink"/>
                <w:rFonts w:hint="eastAsia"/>
                <w:noProof/>
                <w:rtl/>
              </w:rPr>
              <w:t>وإدارة</w:t>
            </w:r>
            <w:r w:rsidRPr="005602A1">
              <w:rPr>
                <w:rStyle w:val="Hyperlink"/>
                <w:noProof/>
                <w:rtl/>
              </w:rPr>
              <w:t xml:space="preserve"> </w:t>
            </w:r>
            <w:r w:rsidRPr="005602A1">
              <w:rPr>
                <w:rStyle w:val="Hyperlink"/>
                <w:rFonts w:hint="eastAsia"/>
                <w:noProof/>
                <w:rtl/>
              </w:rPr>
              <w:t>المخزون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6" w:history="1">
            <w:r>
              <w:rPr>
                <w:rStyle w:val="Hyperlink"/>
                <w:rFonts w:hint="cs"/>
                <w:noProof/>
                <w:rtl/>
              </w:rPr>
              <w:t>2.9</w:t>
            </w:r>
            <w:r>
              <w:rPr>
                <w:rFonts w:eastAsiaTheme="minorEastAsia"/>
                <w:noProof/>
                <w:kern w:val="0"/>
                <w:rtl/>
                <w14:ligatures w14:val="none"/>
              </w:rPr>
              <w:tab/>
            </w:r>
            <w:r w:rsidRPr="005602A1">
              <w:rPr>
                <w:rStyle w:val="Hyperlink"/>
                <w:rFonts w:hint="eastAsia"/>
                <w:noProof/>
                <w:rtl/>
              </w:rPr>
              <w:t>تحديات</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لادارة</w:t>
            </w:r>
            <w:r w:rsidRPr="005602A1">
              <w:rPr>
                <w:rStyle w:val="Hyperlink"/>
                <w:noProof/>
                <w:rtl/>
              </w:rPr>
              <w:t xml:space="preserve"> </w:t>
            </w:r>
            <w:r w:rsidRPr="005602A1">
              <w:rPr>
                <w:rStyle w:val="Hyperlink"/>
                <w:rFonts w:hint="eastAsia"/>
                <w:noProof/>
                <w:rtl/>
              </w:rPr>
              <w:t>المشاريع</w:t>
            </w:r>
            <w:r w:rsidRPr="005602A1">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Toc180435026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8" w:history="1">
            <w:r w:rsidRPr="005602A1">
              <w:rPr>
                <w:rStyle w:val="Hyperlink"/>
                <w:noProof/>
                <w:rtl/>
              </w:rPr>
              <w:t>2.10</w:t>
            </w:r>
            <w:r>
              <w:rPr>
                <w:rFonts w:eastAsiaTheme="minorEastAsia"/>
                <w:noProof/>
                <w:kern w:val="0"/>
                <w:rtl/>
                <w14:ligatures w14:val="none"/>
              </w:rPr>
              <w:tab/>
            </w:r>
            <w:r w:rsidRPr="005602A1">
              <w:rPr>
                <w:rStyle w:val="Hyperlink"/>
                <w:rFonts w:hint="eastAsia"/>
                <w:noProof/>
                <w:rtl/>
              </w:rPr>
              <w:t>تأثير</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على</w:t>
            </w:r>
            <w:r w:rsidRPr="005602A1">
              <w:rPr>
                <w:rStyle w:val="Hyperlink"/>
                <w:noProof/>
                <w:rtl/>
              </w:rPr>
              <w:t xml:space="preserve"> </w:t>
            </w:r>
            <w:r w:rsidRPr="005602A1">
              <w:rPr>
                <w:rStyle w:val="Hyperlink"/>
                <w:rFonts w:hint="eastAsia"/>
                <w:noProof/>
                <w:rtl/>
              </w:rPr>
              <w:t>القوى</w:t>
            </w:r>
            <w:r w:rsidRPr="005602A1">
              <w:rPr>
                <w:rStyle w:val="Hyperlink"/>
                <w:noProof/>
                <w:rtl/>
              </w:rPr>
              <w:t xml:space="preserve"> </w:t>
            </w:r>
            <w:r w:rsidRPr="005602A1">
              <w:rPr>
                <w:rStyle w:val="Hyperlink"/>
                <w:rFonts w:hint="eastAsia"/>
                <w:noProof/>
                <w:rtl/>
              </w:rPr>
              <w:t>العاملة</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مجال</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Toc180435028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29" w:history="1">
            <w:r w:rsidRPr="005602A1">
              <w:rPr>
                <w:rStyle w:val="Hyperlink"/>
                <w:noProof/>
                <w:rtl/>
              </w:rPr>
              <w:t>2.11</w:t>
            </w:r>
            <w:r>
              <w:rPr>
                <w:rFonts w:eastAsiaTheme="minorEastAsia"/>
                <w:noProof/>
                <w:kern w:val="0"/>
                <w:rtl/>
                <w14:ligatures w14:val="none"/>
              </w:rPr>
              <w:tab/>
            </w:r>
            <w:r w:rsidRPr="005602A1">
              <w:rPr>
                <w:rStyle w:val="Hyperlink"/>
                <w:rFonts w:hint="eastAsia"/>
                <w:noProof/>
                <w:rtl/>
              </w:rPr>
              <w:t>أمن</w:t>
            </w:r>
            <w:r w:rsidRPr="005602A1">
              <w:rPr>
                <w:rStyle w:val="Hyperlink"/>
                <w:noProof/>
                <w:rtl/>
              </w:rPr>
              <w:t xml:space="preserve"> </w:t>
            </w:r>
            <w:r w:rsidRPr="005602A1">
              <w:rPr>
                <w:rStyle w:val="Hyperlink"/>
                <w:rFonts w:hint="eastAsia"/>
                <w:noProof/>
                <w:rtl/>
              </w:rPr>
              <w:t>البيانات</w:t>
            </w:r>
            <w:r w:rsidRPr="005602A1">
              <w:rPr>
                <w:rStyle w:val="Hyperlink"/>
                <w:noProof/>
                <w:rtl/>
              </w:rPr>
              <w:t xml:space="preserve"> </w:t>
            </w:r>
            <w:r w:rsidRPr="005602A1">
              <w:rPr>
                <w:rStyle w:val="Hyperlink"/>
                <w:rFonts w:hint="eastAsia"/>
                <w:noProof/>
                <w:rtl/>
              </w:rPr>
              <w:t>والخصوصية</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ظل</w:t>
            </w:r>
            <w:r w:rsidRPr="005602A1">
              <w:rPr>
                <w:rStyle w:val="Hyperlink"/>
                <w:noProof/>
                <w:rtl/>
              </w:rPr>
              <w:t xml:space="preserve"> </w:t>
            </w:r>
            <w:r w:rsidRPr="005602A1">
              <w:rPr>
                <w:rStyle w:val="Hyperlink"/>
                <w:rFonts w:hint="eastAsia"/>
                <w:noProof/>
                <w:rtl/>
              </w:rPr>
              <w:t>استخدام</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Toc180435029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31" w:history="1">
            <w:r w:rsidRPr="005602A1">
              <w:rPr>
                <w:rStyle w:val="Hyperlink"/>
                <w:noProof/>
                <w:rtl/>
              </w:rPr>
              <w:t>2.12</w:t>
            </w:r>
            <w:r>
              <w:rPr>
                <w:rFonts w:eastAsiaTheme="minorEastAsia"/>
                <w:noProof/>
                <w:kern w:val="0"/>
                <w:rtl/>
                <w14:ligatures w14:val="none"/>
              </w:rPr>
              <w:tab/>
            </w:r>
            <w:r w:rsidRPr="005602A1">
              <w:rPr>
                <w:rStyle w:val="Hyperlink"/>
                <w:rFonts w:hint="eastAsia"/>
                <w:noProof/>
                <w:rtl/>
              </w:rPr>
              <w:t>المستقبل</w:t>
            </w:r>
            <w:r w:rsidRPr="005602A1">
              <w:rPr>
                <w:rStyle w:val="Hyperlink"/>
                <w:noProof/>
                <w:rtl/>
              </w:rPr>
              <w:t xml:space="preserve"> </w:t>
            </w:r>
            <w:r w:rsidRPr="005602A1">
              <w:rPr>
                <w:rStyle w:val="Hyperlink"/>
                <w:rFonts w:hint="eastAsia"/>
                <w:noProof/>
                <w:rtl/>
              </w:rPr>
              <w:t>لدور</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Toc180435031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33" w:history="1">
            <w:r w:rsidRPr="005602A1">
              <w:rPr>
                <w:rStyle w:val="Hyperlink"/>
                <w:noProof/>
                <w:rtl/>
              </w:rPr>
              <w:t>2.13</w:t>
            </w:r>
            <w:r>
              <w:rPr>
                <w:rFonts w:eastAsiaTheme="minorEastAsia"/>
                <w:noProof/>
                <w:kern w:val="0"/>
                <w:rtl/>
                <w14:ligatures w14:val="none"/>
              </w:rPr>
              <w:tab/>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والمشاريع</w:t>
            </w:r>
            <w:r w:rsidRPr="005602A1">
              <w:rPr>
                <w:rStyle w:val="Hyperlink"/>
                <w:noProof/>
                <w:rtl/>
              </w:rPr>
              <w:t xml:space="preserve"> </w:t>
            </w:r>
            <w:r w:rsidRPr="005602A1">
              <w:rPr>
                <w:rStyle w:val="Hyperlink"/>
                <w:rFonts w:hint="eastAsia"/>
                <w:noProof/>
                <w:rtl/>
              </w:rPr>
              <w:t>العملاقة</w:t>
            </w:r>
            <w:r w:rsidRPr="005602A1">
              <w:rPr>
                <w:rStyle w:val="Hyperlink"/>
                <w:noProof/>
                <w:rtl/>
              </w:rPr>
              <w:t xml:space="preserve">: </w:t>
            </w:r>
            <w:r w:rsidRPr="005602A1">
              <w:rPr>
                <w:rStyle w:val="Hyperlink"/>
                <w:rFonts w:hint="eastAsia"/>
                <w:noProof/>
                <w:rtl/>
              </w:rPr>
              <w:t>فرص</w:t>
            </w:r>
            <w:r w:rsidRPr="005602A1">
              <w:rPr>
                <w:rStyle w:val="Hyperlink"/>
                <w:noProof/>
                <w:rtl/>
              </w:rPr>
              <w:t xml:space="preserve"> </w:t>
            </w:r>
            <w:r w:rsidRPr="005602A1">
              <w:rPr>
                <w:rStyle w:val="Hyperlink"/>
                <w:rFonts w:hint="eastAsia"/>
                <w:noProof/>
                <w:rtl/>
              </w:rPr>
              <w:t>وتحديات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Toc180435033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34" w:history="1">
            <w:r w:rsidRPr="005602A1">
              <w:rPr>
                <w:rStyle w:val="Hyperlink"/>
                <w:noProof/>
                <w:rtl/>
              </w:rPr>
              <w:t>2.14</w:t>
            </w:r>
            <w:r>
              <w:rPr>
                <w:rFonts w:eastAsiaTheme="minorEastAsia"/>
                <w:noProof/>
                <w:kern w:val="0"/>
                <w:rtl/>
                <w14:ligatures w14:val="none"/>
              </w:rPr>
              <w:tab/>
            </w:r>
            <w:r w:rsidRPr="005602A1">
              <w:rPr>
                <w:rStyle w:val="Hyperlink"/>
                <w:rFonts w:hint="eastAsia"/>
                <w:noProof/>
                <w:rtl/>
              </w:rPr>
              <w:t>الأخلاقيات</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استخدام</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Toc180435034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35" w:history="1">
            <w:r w:rsidRPr="005602A1">
              <w:rPr>
                <w:rStyle w:val="Hyperlink"/>
                <w:noProof/>
                <w:rtl/>
              </w:rPr>
              <w:t>2.15</w:t>
            </w:r>
            <w:r>
              <w:rPr>
                <w:rFonts w:eastAsiaTheme="minorEastAsia"/>
                <w:noProof/>
                <w:kern w:val="0"/>
                <w:rtl/>
                <w14:ligatures w14:val="none"/>
              </w:rPr>
              <w:tab/>
            </w:r>
            <w:r w:rsidRPr="005602A1">
              <w:rPr>
                <w:rStyle w:val="Hyperlink"/>
                <w:rFonts w:hint="eastAsia"/>
                <w:noProof/>
                <w:rtl/>
              </w:rPr>
              <w:t>دور</w:t>
            </w:r>
            <w:r w:rsidRPr="005602A1">
              <w:rPr>
                <w:rStyle w:val="Hyperlink"/>
                <w:noProof/>
                <w:rtl/>
              </w:rPr>
              <w:t xml:space="preserve"> </w:t>
            </w:r>
            <w:r w:rsidRPr="005602A1">
              <w:rPr>
                <w:rStyle w:val="Hyperlink"/>
                <w:rFonts w:hint="eastAsia"/>
                <w:noProof/>
                <w:rtl/>
              </w:rPr>
              <w:t>الحكومات</w:t>
            </w:r>
            <w:r w:rsidRPr="005602A1">
              <w:rPr>
                <w:rStyle w:val="Hyperlink"/>
                <w:noProof/>
                <w:rtl/>
              </w:rPr>
              <w:t xml:space="preserve"> </w:t>
            </w:r>
            <w:r w:rsidRPr="005602A1">
              <w:rPr>
                <w:rStyle w:val="Hyperlink"/>
                <w:rFonts w:hint="eastAsia"/>
                <w:noProof/>
                <w:rtl/>
              </w:rPr>
              <w:t>والشركات</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تشجيع</w:t>
            </w:r>
            <w:r w:rsidRPr="005602A1">
              <w:rPr>
                <w:rStyle w:val="Hyperlink"/>
                <w:noProof/>
                <w:rtl/>
              </w:rPr>
              <w:t xml:space="preserve"> </w:t>
            </w:r>
            <w:r w:rsidRPr="005602A1">
              <w:rPr>
                <w:rStyle w:val="Hyperlink"/>
                <w:rFonts w:hint="eastAsia"/>
                <w:noProof/>
                <w:rtl/>
              </w:rPr>
              <w:t>تبني</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Toc180435035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rsidR="0009394A" w:rsidRDefault="0009394A" w:rsidP="0009394A">
          <w:pPr>
            <w:pStyle w:val="10"/>
            <w:pBdr>
              <w:top w:val="single" w:sz="4" w:space="1" w:color="auto"/>
              <w:left w:val="single" w:sz="4" w:space="4" w:color="auto"/>
              <w:bottom w:val="single" w:sz="4" w:space="1" w:color="auto"/>
              <w:right w:val="single" w:sz="4" w:space="4" w:color="auto"/>
              <w:between w:val="single" w:sz="4" w:space="1" w:color="auto"/>
              <w:bar w:val="single" w:sz="4" w:color="auto"/>
            </w:pBdr>
            <w:rPr>
              <w:rFonts w:eastAsiaTheme="minorEastAsia"/>
              <w:kern w:val="0"/>
              <w:rtl/>
              <w14:ligatures w14:val="none"/>
            </w:rPr>
          </w:pPr>
          <w:r>
            <w:rPr>
              <w:rFonts w:hint="cs"/>
              <w:rtl/>
            </w:rPr>
            <w:t>3</w:t>
          </w:r>
          <w:hyperlink w:anchor="_Toc180435037" w:history="1">
            <w:r>
              <w:rPr>
                <w:rFonts w:eastAsiaTheme="minorEastAsia"/>
                <w:kern w:val="0"/>
                <w:rtl/>
                <w14:ligatures w14:val="none"/>
              </w:rPr>
              <w:tab/>
            </w:r>
            <w:r w:rsidRPr="005602A1">
              <w:rPr>
                <w:rStyle w:val="Hyperlink"/>
                <w:rFonts w:eastAsia="Calibri" w:hint="eastAsia"/>
                <w:rtl/>
              </w:rPr>
              <w:t>الفصل</w:t>
            </w:r>
            <w:r w:rsidRPr="005602A1">
              <w:rPr>
                <w:rStyle w:val="Hyperlink"/>
                <w:rFonts w:eastAsia="Calibri"/>
                <w:rtl/>
              </w:rPr>
              <w:t xml:space="preserve"> </w:t>
            </w:r>
            <w:r w:rsidRPr="005602A1">
              <w:rPr>
                <w:rStyle w:val="Hyperlink"/>
                <w:rFonts w:eastAsia="Calibri" w:hint="eastAsia"/>
                <w:rtl/>
              </w:rPr>
              <w:t>الثالث</w:t>
            </w:r>
            <w:r w:rsidRPr="005602A1">
              <w:rPr>
                <w:rStyle w:val="Hyperlink"/>
                <w:rFonts w:eastAsia="Calibri"/>
                <w:rtl/>
              </w:rPr>
              <w:t xml:space="preserve"> :- </w:t>
            </w:r>
            <w:r w:rsidRPr="005602A1">
              <w:rPr>
                <w:rStyle w:val="Hyperlink"/>
                <w:rFonts w:eastAsia="Calibri" w:hint="eastAsia"/>
                <w:rtl/>
              </w:rPr>
              <w:t>المنهجية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Toc180435037 \h</w:instrText>
            </w:r>
            <w:r>
              <w:rPr>
                <w:webHidden/>
                <w:rtl/>
              </w:rPr>
              <w:instrText xml:space="preserve"> </w:instrText>
            </w:r>
            <w:r>
              <w:rPr>
                <w:rStyle w:val="Hyperlink"/>
                <w:rtl/>
              </w:rPr>
            </w:r>
            <w:r>
              <w:rPr>
                <w:rStyle w:val="Hyperlink"/>
                <w:rtl/>
              </w:rPr>
              <w:fldChar w:fldCharType="separate"/>
            </w:r>
            <w:r>
              <w:rPr>
                <w:webHidden/>
                <w:rtl/>
              </w:rPr>
              <w:t>60</w:t>
            </w:r>
            <w:r>
              <w:rPr>
                <w:rStyle w:val="Hyperlink"/>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540"/>
              <w:tab w:val="right" w:leader="dot" w:pos="8822"/>
            </w:tabs>
            <w:rPr>
              <w:rFonts w:eastAsiaTheme="minorEastAsia"/>
              <w:noProof/>
              <w:kern w:val="0"/>
              <w:rtl/>
              <w14:ligatures w14:val="none"/>
            </w:rPr>
          </w:pPr>
          <w:hyperlink w:anchor="_Toc180435038" w:history="1">
            <w:r>
              <w:rPr>
                <w:rStyle w:val="Hyperlink"/>
                <w:rFonts w:eastAsia="Calibri" w:hint="cs"/>
                <w:noProof/>
                <w:rtl/>
              </w:rPr>
              <w:t>3.1</w:t>
            </w:r>
            <w:r>
              <w:rPr>
                <w:rFonts w:eastAsiaTheme="minorEastAsia"/>
                <w:noProof/>
                <w:kern w:val="0"/>
                <w:rtl/>
                <w14:ligatures w14:val="none"/>
              </w:rPr>
              <w:tab/>
            </w:r>
            <w:r w:rsidRPr="005602A1">
              <w:rPr>
                <w:rStyle w:val="Hyperlink"/>
                <w:rFonts w:eastAsia="Calibri"/>
                <w:noProof/>
              </w:rPr>
              <w:t>.</w:t>
            </w:r>
            <w:r w:rsidRPr="005602A1">
              <w:rPr>
                <w:rStyle w:val="Hyperlink"/>
                <w:rFonts w:ascii="Times New Roman" w:hAnsi="Times New Roman"/>
                <w:noProof/>
                <w:rtl/>
              </w:rPr>
              <w:t xml:space="preserve"> </w:t>
            </w:r>
            <w:r w:rsidRPr="005602A1">
              <w:rPr>
                <w:rStyle w:val="Hyperlink"/>
                <w:rFonts w:eastAsia="Calibri"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Toc180435038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39" w:history="1">
            <w:r>
              <w:rPr>
                <w:rStyle w:val="Hyperlink"/>
                <w:rFonts w:eastAsia="Calibri" w:hint="cs"/>
                <w:noProof/>
                <w:rtl/>
              </w:rPr>
              <w:t>3.2</w:t>
            </w:r>
            <w:r>
              <w:rPr>
                <w:rFonts w:eastAsiaTheme="minorEastAsia"/>
                <w:noProof/>
                <w:kern w:val="0"/>
                <w:rtl/>
                <w14:ligatures w14:val="none"/>
              </w:rPr>
              <w:tab/>
            </w:r>
            <w:r w:rsidRPr="005602A1">
              <w:rPr>
                <w:rStyle w:val="Hyperlink"/>
                <w:rFonts w:eastAsia="Calibri" w:hint="eastAsia"/>
                <w:noProof/>
                <w:rtl/>
              </w:rPr>
              <w:t>تصميم</w:t>
            </w:r>
            <w:r w:rsidRPr="005602A1">
              <w:rPr>
                <w:rStyle w:val="Hyperlink"/>
                <w:rFonts w:eastAsia="Calibri"/>
                <w:noProof/>
                <w:rtl/>
              </w:rPr>
              <w:t xml:space="preserve"> </w:t>
            </w:r>
            <w:r w:rsidRPr="005602A1">
              <w:rPr>
                <w:rStyle w:val="Hyperlink"/>
                <w:rFonts w:eastAsia="Calibri"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Toc180435039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0" w:history="1">
            <w:r>
              <w:rPr>
                <w:rStyle w:val="Hyperlink"/>
                <w:rFonts w:eastAsia="Calibri" w:hint="cs"/>
                <w:noProof/>
                <w:rtl/>
              </w:rPr>
              <w:t>3.3</w:t>
            </w:r>
            <w:r>
              <w:rPr>
                <w:rFonts w:eastAsiaTheme="minorEastAsia"/>
                <w:noProof/>
                <w:kern w:val="0"/>
                <w:rtl/>
                <w14:ligatures w14:val="none"/>
              </w:rPr>
              <w:tab/>
            </w:r>
            <w:r w:rsidRPr="005602A1">
              <w:rPr>
                <w:rStyle w:val="Hyperlink"/>
                <w:rFonts w:eastAsia="Calibri" w:hint="eastAsia"/>
                <w:noProof/>
                <w:rtl/>
              </w:rPr>
              <w:t>أدوات</w:t>
            </w:r>
            <w:r w:rsidRPr="005602A1">
              <w:rPr>
                <w:rStyle w:val="Hyperlink"/>
                <w:rFonts w:eastAsia="Calibri"/>
                <w:noProof/>
                <w:rtl/>
              </w:rPr>
              <w:t xml:space="preserve"> </w:t>
            </w:r>
            <w:r w:rsidRPr="005602A1">
              <w:rPr>
                <w:rStyle w:val="Hyperlink"/>
                <w:rFonts w:eastAsia="Calibri" w:hint="eastAsia"/>
                <w:noProof/>
                <w:rtl/>
              </w:rPr>
              <w:t>جمع</w:t>
            </w:r>
            <w:r w:rsidRPr="005602A1">
              <w:rPr>
                <w:rStyle w:val="Hyperlink"/>
                <w:rFonts w:eastAsia="Calibri"/>
                <w:noProof/>
                <w:rtl/>
              </w:rPr>
              <w:t xml:space="preserve"> </w:t>
            </w:r>
            <w:r w:rsidRPr="005602A1">
              <w:rPr>
                <w:rStyle w:val="Hyperlink"/>
                <w:rFonts w:eastAsia="Calibri"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Toc180435040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1" w:history="1">
            <w:r>
              <w:rPr>
                <w:rStyle w:val="Hyperlink"/>
                <w:rFonts w:eastAsia="Calibri" w:hint="cs"/>
                <w:noProof/>
                <w:rtl/>
              </w:rPr>
              <w:t>3.4</w:t>
            </w:r>
            <w:r>
              <w:rPr>
                <w:rFonts w:eastAsiaTheme="minorEastAsia"/>
                <w:noProof/>
                <w:kern w:val="0"/>
                <w:rtl/>
                <w14:ligatures w14:val="none"/>
              </w:rPr>
              <w:tab/>
            </w:r>
            <w:r w:rsidRPr="005602A1">
              <w:rPr>
                <w:rStyle w:val="Hyperlink"/>
                <w:rFonts w:eastAsia="Calibri" w:hint="eastAsia"/>
                <w:noProof/>
                <w:rtl/>
              </w:rPr>
              <w:t>إجراءات</w:t>
            </w:r>
            <w:r w:rsidRPr="005602A1">
              <w:rPr>
                <w:rStyle w:val="Hyperlink"/>
                <w:rFonts w:eastAsia="Calibri"/>
                <w:noProof/>
                <w:rtl/>
              </w:rPr>
              <w:t xml:space="preserve"> </w:t>
            </w:r>
            <w:r w:rsidRPr="005602A1">
              <w:rPr>
                <w:rStyle w:val="Hyperlink"/>
                <w:rFonts w:eastAsia="Calibri" w:hint="eastAsia"/>
                <w:noProof/>
                <w:rtl/>
              </w:rPr>
              <w:t>تحليل</w:t>
            </w:r>
            <w:r w:rsidRPr="005602A1">
              <w:rPr>
                <w:rStyle w:val="Hyperlink"/>
                <w:rFonts w:eastAsia="Calibri"/>
                <w:noProof/>
                <w:rtl/>
              </w:rPr>
              <w:t xml:space="preserve"> </w:t>
            </w:r>
            <w:r w:rsidRPr="005602A1">
              <w:rPr>
                <w:rStyle w:val="Hyperlink"/>
                <w:rFonts w:eastAsia="Calibri"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Toc180435041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2" w:history="1">
            <w:r>
              <w:rPr>
                <w:rStyle w:val="Hyperlink"/>
                <w:rFonts w:eastAsia="Calibri" w:hint="cs"/>
                <w:noProof/>
                <w:rtl/>
              </w:rPr>
              <w:t>3.5</w:t>
            </w:r>
            <w:r>
              <w:rPr>
                <w:rFonts w:eastAsiaTheme="minorEastAsia"/>
                <w:noProof/>
                <w:kern w:val="0"/>
                <w:rtl/>
                <w14:ligatures w14:val="none"/>
              </w:rPr>
              <w:tab/>
            </w:r>
            <w:r w:rsidRPr="005602A1">
              <w:rPr>
                <w:rStyle w:val="Hyperlink"/>
                <w:rFonts w:eastAsia="Calibri" w:hint="eastAsia"/>
                <w:noProof/>
                <w:rtl/>
              </w:rPr>
              <w:t>حدود</w:t>
            </w:r>
            <w:r w:rsidRPr="005602A1">
              <w:rPr>
                <w:rStyle w:val="Hyperlink"/>
                <w:rFonts w:eastAsia="Calibri"/>
                <w:noProof/>
                <w:rtl/>
              </w:rPr>
              <w:t xml:space="preserve"> </w:t>
            </w:r>
            <w:r w:rsidRPr="005602A1">
              <w:rPr>
                <w:rStyle w:val="Hyperlink"/>
                <w:rFonts w:eastAsia="Calibri"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Toc180435042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3" w:history="1">
            <w:r>
              <w:rPr>
                <w:rStyle w:val="Hyperlink"/>
                <w:rFonts w:eastAsia="Calibri" w:hint="cs"/>
                <w:noProof/>
                <w:rtl/>
              </w:rPr>
              <w:t>3.6</w:t>
            </w:r>
            <w:r>
              <w:rPr>
                <w:rFonts w:eastAsiaTheme="minorEastAsia"/>
                <w:noProof/>
                <w:kern w:val="0"/>
                <w:rtl/>
                <w14:ligatures w14:val="none"/>
              </w:rPr>
              <w:tab/>
            </w:r>
            <w:r w:rsidRPr="005602A1">
              <w:rPr>
                <w:rStyle w:val="Hyperlink"/>
                <w:rFonts w:eastAsia="Calibri"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Toc180435043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rsidR="0009394A" w:rsidRDefault="0009394A" w:rsidP="0009394A">
          <w:pPr>
            <w:pStyle w:val="10"/>
            <w:pBdr>
              <w:top w:val="single" w:sz="4" w:space="1" w:color="auto"/>
              <w:left w:val="single" w:sz="4" w:space="4" w:color="auto"/>
              <w:bottom w:val="single" w:sz="4" w:space="1" w:color="auto"/>
              <w:right w:val="single" w:sz="4" w:space="4" w:color="auto"/>
              <w:between w:val="single" w:sz="4" w:space="1" w:color="auto"/>
              <w:bar w:val="single" w:sz="4" w:color="auto"/>
            </w:pBdr>
            <w:rPr>
              <w:rFonts w:eastAsiaTheme="minorEastAsia"/>
              <w:kern w:val="0"/>
              <w:rtl/>
              <w14:ligatures w14:val="none"/>
            </w:rPr>
          </w:pPr>
          <w:hyperlink w:anchor="_Toc180435044" w:history="1">
            <w:r w:rsidRPr="005602A1">
              <w:rPr>
                <w:rStyle w:val="Hyperlink"/>
                <w:rFonts w:eastAsia="Calibri"/>
                <w:rtl/>
              </w:rPr>
              <w:t>4</w:t>
            </w:r>
            <w:r>
              <w:rPr>
                <w:rFonts w:eastAsiaTheme="minorEastAsia"/>
                <w:kern w:val="0"/>
                <w:rtl/>
                <w14:ligatures w14:val="none"/>
              </w:rPr>
              <w:tab/>
            </w:r>
            <w:r w:rsidRPr="005602A1">
              <w:rPr>
                <w:rStyle w:val="Hyperlink"/>
                <w:rFonts w:eastAsia="Calibri" w:hint="eastAsia"/>
                <w:rtl/>
              </w:rPr>
              <w:t>الفصل</w:t>
            </w:r>
            <w:r w:rsidRPr="005602A1">
              <w:rPr>
                <w:rStyle w:val="Hyperlink"/>
                <w:rFonts w:eastAsia="Calibri"/>
                <w:rtl/>
              </w:rPr>
              <w:t xml:space="preserve"> </w:t>
            </w:r>
            <w:r w:rsidRPr="005602A1">
              <w:rPr>
                <w:rStyle w:val="Hyperlink"/>
                <w:rFonts w:eastAsia="Calibri" w:hint="eastAsia"/>
                <w:rtl/>
              </w:rPr>
              <w:t>الرابع</w:t>
            </w:r>
            <w:r w:rsidRPr="005602A1">
              <w:rPr>
                <w:rStyle w:val="Hyperlink"/>
                <w:rFonts w:eastAsia="Calibri"/>
                <w:rtl/>
              </w:rPr>
              <w:t xml:space="preserve"> </w:t>
            </w:r>
            <w:r w:rsidRPr="005602A1">
              <w:rPr>
                <w:rStyle w:val="Hyperlink"/>
                <w:rFonts w:eastAsia="Calibri" w:hint="eastAsia"/>
                <w:rtl/>
              </w:rPr>
              <w:t>تحليل</w:t>
            </w:r>
            <w:r w:rsidRPr="005602A1">
              <w:rPr>
                <w:rStyle w:val="Hyperlink"/>
                <w:rFonts w:eastAsia="Calibri"/>
                <w:rtl/>
              </w:rPr>
              <w:t xml:space="preserve"> </w:t>
            </w:r>
            <w:r w:rsidRPr="005602A1">
              <w:rPr>
                <w:rStyle w:val="Hyperlink"/>
                <w:rFonts w:eastAsia="Calibri" w:hint="eastAsia"/>
                <w:rtl/>
              </w:rPr>
              <w:t>النتائج</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Toc180435044 \h</w:instrText>
            </w:r>
            <w:r>
              <w:rPr>
                <w:webHidden/>
                <w:rtl/>
              </w:rPr>
              <w:instrText xml:space="preserve"> </w:instrText>
            </w:r>
            <w:r>
              <w:rPr>
                <w:rStyle w:val="Hyperlink"/>
                <w:rtl/>
              </w:rPr>
            </w:r>
            <w:r>
              <w:rPr>
                <w:rStyle w:val="Hyperlink"/>
                <w:rtl/>
              </w:rPr>
              <w:fldChar w:fldCharType="separate"/>
            </w:r>
            <w:r>
              <w:rPr>
                <w:webHidden/>
                <w:rtl/>
              </w:rPr>
              <w:t>64</w:t>
            </w:r>
            <w:r>
              <w:rPr>
                <w:rStyle w:val="Hyperlink"/>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5" w:history="1">
            <w:r w:rsidRPr="005602A1">
              <w:rPr>
                <w:rStyle w:val="Hyperlink"/>
                <w:rFonts w:eastAsia="Calibri"/>
                <w:noProof/>
                <w:rtl/>
              </w:rPr>
              <w:t>4.1</w:t>
            </w:r>
            <w:r>
              <w:rPr>
                <w:rFonts w:eastAsiaTheme="minorEastAsia"/>
                <w:noProof/>
                <w:kern w:val="0"/>
                <w:rtl/>
                <w14:ligatures w14:val="none"/>
              </w:rPr>
              <w:tab/>
            </w:r>
            <w:r w:rsidRPr="005602A1">
              <w:rPr>
                <w:rStyle w:val="Hyperlink"/>
                <w:rFonts w:eastAsia="Calibri" w:hint="eastAsia"/>
                <w:noProof/>
                <w:rtl/>
              </w:rPr>
              <w:t>اختبار</w:t>
            </w:r>
            <w:r w:rsidRPr="005602A1">
              <w:rPr>
                <w:rStyle w:val="Hyperlink"/>
                <w:rFonts w:eastAsia="Calibri"/>
                <w:noProof/>
                <w:rtl/>
              </w:rPr>
              <w:t xml:space="preserve"> </w:t>
            </w:r>
            <w:r w:rsidRPr="005602A1">
              <w:rPr>
                <w:rStyle w:val="Hyperlink"/>
                <w:rFonts w:eastAsia="Calibri" w:hint="eastAsia"/>
                <w:noProof/>
                <w:rtl/>
              </w:rPr>
              <w:t>الفرضية</w:t>
            </w:r>
            <w:r w:rsidRPr="005602A1">
              <w:rPr>
                <w:rStyle w:val="Hyperlink"/>
                <w:rFonts w:eastAsia="Calibri"/>
                <w:noProof/>
                <w:rtl/>
              </w:rPr>
              <w:t xml:space="preserve"> </w:t>
            </w:r>
            <w:r w:rsidRPr="005602A1">
              <w:rPr>
                <w:rStyle w:val="Hyperlink"/>
                <w:rFonts w:eastAsia="Calibri" w:hint="eastAsia"/>
                <w:noProof/>
                <w:rtl/>
              </w:rPr>
              <w:t>الأولى</w:t>
            </w:r>
            <w:r w:rsidRPr="005602A1">
              <w:rPr>
                <w:rStyle w:val="Hyperlink"/>
                <w:rFonts w:eastAsia="Calibri"/>
                <w:noProof/>
                <w:rtl/>
              </w:rPr>
              <w:t xml:space="preserve">: </w:t>
            </w:r>
            <w:r w:rsidRPr="005602A1">
              <w:rPr>
                <w:rStyle w:val="Hyperlink"/>
                <w:rFonts w:eastAsia="Calibri" w:hint="eastAsia"/>
                <w:noProof/>
                <w:rtl/>
              </w:rPr>
              <w:t>تُقدم</w:t>
            </w:r>
            <w:r w:rsidRPr="005602A1">
              <w:rPr>
                <w:rStyle w:val="Hyperlink"/>
                <w:rFonts w:eastAsia="Calibri"/>
                <w:noProof/>
                <w:rtl/>
              </w:rPr>
              <w:t xml:space="preserve"> </w:t>
            </w:r>
            <w:r w:rsidRPr="005602A1">
              <w:rPr>
                <w:rStyle w:val="Hyperlink"/>
                <w:rFonts w:eastAsia="Calibri" w:hint="eastAsia"/>
                <w:noProof/>
                <w:rtl/>
              </w:rPr>
              <w:t>تقنيات</w:t>
            </w:r>
            <w:r w:rsidRPr="005602A1">
              <w:rPr>
                <w:rStyle w:val="Hyperlink"/>
                <w:rFonts w:eastAsia="Calibri"/>
                <w:noProof/>
                <w:rtl/>
              </w:rPr>
              <w:t xml:space="preserve"> </w:t>
            </w:r>
            <w:r w:rsidRPr="005602A1">
              <w:rPr>
                <w:rStyle w:val="Hyperlink"/>
                <w:rFonts w:eastAsia="Calibri" w:hint="eastAsia"/>
                <w:noProof/>
                <w:rtl/>
              </w:rPr>
              <w:t>الذكاء</w:t>
            </w:r>
            <w:r w:rsidRPr="005602A1">
              <w:rPr>
                <w:rStyle w:val="Hyperlink"/>
                <w:rFonts w:eastAsia="Calibri"/>
                <w:noProof/>
                <w:rtl/>
              </w:rPr>
              <w:t xml:space="preserve"> </w:t>
            </w:r>
            <w:r w:rsidRPr="005602A1">
              <w:rPr>
                <w:rStyle w:val="Hyperlink"/>
                <w:rFonts w:eastAsia="Calibri" w:hint="eastAsia"/>
                <w:noProof/>
                <w:rtl/>
              </w:rPr>
              <w:t>الاصطناعي</w:t>
            </w:r>
            <w:r w:rsidRPr="005602A1">
              <w:rPr>
                <w:rStyle w:val="Hyperlink"/>
                <w:rFonts w:eastAsia="Calibri"/>
                <w:noProof/>
                <w:rtl/>
              </w:rPr>
              <w:t xml:space="preserve"> </w:t>
            </w:r>
            <w:r w:rsidRPr="005602A1">
              <w:rPr>
                <w:rStyle w:val="Hyperlink"/>
                <w:rFonts w:eastAsia="Calibri" w:hint="eastAsia"/>
                <w:noProof/>
                <w:rtl/>
              </w:rPr>
              <w:t>تطبيقات</w:t>
            </w:r>
            <w:r w:rsidRPr="005602A1">
              <w:rPr>
                <w:rStyle w:val="Hyperlink"/>
                <w:rFonts w:eastAsia="Calibri"/>
                <w:noProof/>
                <w:rtl/>
              </w:rPr>
              <w:t xml:space="preserve"> </w:t>
            </w:r>
            <w:r w:rsidRPr="005602A1">
              <w:rPr>
                <w:rStyle w:val="Hyperlink"/>
                <w:rFonts w:eastAsia="Calibri" w:hint="eastAsia"/>
                <w:noProof/>
                <w:rtl/>
              </w:rPr>
              <w:t>واسعة</w:t>
            </w:r>
            <w:r w:rsidRPr="005602A1">
              <w:rPr>
                <w:rStyle w:val="Hyperlink"/>
                <w:rFonts w:eastAsia="Calibri"/>
                <w:noProof/>
                <w:rtl/>
              </w:rPr>
              <w:t xml:space="preserve"> </w:t>
            </w:r>
            <w:r w:rsidRPr="005602A1">
              <w:rPr>
                <w:rStyle w:val="Hyperlink"/>
                <w:rFonts w:eastAsia="Calibri" w:hint="eastAsia"/>
                <w:noProof/>
                <w:rtl/>
              </w:rPr>
              <w:t>النطاق</w:t>
            </w:r>
            <w:r w:rsidRPr="005602A1">
              <w:rPr>
                <w:rStyle w:val="Hyperlink"/>
                <w:rFonts w:eastAsia="Calibri"/>
                <w:noProof/>
                <w:rtl/>
              </w:rPr>
              <w:t xml:space="preserve"> </w:t>
            </w:r>
            <w:r w:rsidRPr="005602A1">
              <w:rPr>
                <w:rStyle w:val="Hyperlink"/>
                <w:rFonts w:eastAsia="Calibri" w:hint="eastAsia"/>
                <w:noProof/>
                <w:rtl/>
              </w:rPr>
              <w:t>في</w:t>
            </w:r>
            <w:r w:rsidRPr="005602A1">
              <w:rPr>
                <w:rStyle w:val="Hyperlink"/>
                <w:rFonts w:eastAsia="Calibri"/>
                <w:noProof/>
                <w:rtl/>
              </w:rPr>
              <w:t xml:space="preserve"> </w:t>
            </w:r>
            <w:r w:rsidRPr="005602A1">
              <w:rPr>
                <w:rStyle w:val="Hyperlink"/>
                <w:rFonts w:eastAsia="Calibri" w:hint="eastAsia"/>
                <w:noProof/>
                <w:rtl/>
              </w:rPr>
              <w:t>مجال</w:t>
            </w:r>
            <w:r w:rsidRPr="005602A1">
              <w:rPr>
                <w:rStyle w:val="Hyperlink"/>
                <w:rFonts w:eastAsia="Calibri"/>
                <w:noProof/>
                <w:rtl/>
              </w:rPr>
              <w:t xml:space="preserve"> </w:t>
            </w:r>
            <w:r w:rsidRPr="005602A1">
              <w:rPr>
                <w:rStyle w:val="Hyperlink"/>
                <w:rFonts w:eastAsia="Calibri" w:hint="eastAsia"/>
                <w:noProof/>
                <w:rtl/>
              </w:rPr>
              <w:t>إدارة</w:t>
            </w:r>
            <w:r w:rsidRPr="005602A1">
              <w:rPr>
                <w:rStyle w:val="Hyperlink"/>
                <w:rFonts w:eastAsia="Calibri"/>
                <w:noProof/>
                <w:rtl/>
              </w:rPr>
              <w:t xml:space="preserve"> </w:t>
            </w:r>
            <w:r w:rsidRPr="005602A1">
              <w:rPr>
                <w:rStyle w:val="Hyperlink"/>
                <w:rFonts w:eastAsia="Calibri"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Toc180435045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6" w:history="1">
            <w:r w:rsidRPr="005602A1">
              <w:rPr>
                <w:rStyle w:val="Hyperlink"/>
                <w:rFonts w:eastAsia="Calibri"/>
                <w:noProof/>
                <w:rtl/>
                <w:lang w:bidi="ar-EG"/>
              </w:rPr>
              <w:t>4.2</w:t>
            </w:r>
            <w:r>
              <w:rPr>
                <w:rFonts w:eastAsiaTheme="minorEastAsia"/>
                <w:noProof/>
                <w:kern w:val="0"/>
                <w:rtl/>
                <w14:ligatures w14:val="none"/>
              </w:rPr>
              <w:tab/>
            </w:r>
            <w:r w:rsidRPr="005602A1">
              <w:rPr>
                <w:rStyle w:val="Hyperlink"/>
                <w:rFonts w:eastAsia="Calibri" w:hint="eastAsia"/>
                <w:noProof/>
                <w:rtl/>
                <w:lang w:bidi="ar-EG"/>
              </w:rPr>
              <w:t>اختبار</w:t>
            </w:r>
            <w:r w:rsidRPr="005602A1">
              <w:rPr>
                <w:rStyle w:val="Hyperlink"/>
                <w:rFonts w:eastAsia="Calibri"/>
                <w:noProof/>
                <w:rtl/>
                <w:lang w:bidi="ar-EG"/>
              </w:rPr>
              <w:t xml:space="preserve"> </w:t>
            </w:r>
            <w:r w:rsidRPr="005602A1">
              <w:rPr>
                <w:rStyle w:val="Hyperlink"/>
                <w:rFonts w:eastAsia="Calibri" w:hint="eastAsia"/>
                <w:noProof/>
                <w:rtl/>
                <w:lang w:bidi="ar-EG"/>
              </w:rPr>
              <w:t>الفرضية</w:t>
            </w:r>
            <w:r w:rsidRPr="005602A1">
              <w:rPr>
                <w:rStyle w:val="Hyperlink"/>
                <w:rFonts w:eastAsia="Calibri"/>
                <w:noProof/>
                <w:rtl/>
                <w:lang w:bidi="ar-EG"/>
              </w:rPr>
              <w:t xml:space="preserve"> </w:t>
            </w:r>
            <w:r w:rsidRPr="005602A1">
              <w:rPr>
                <w:rStyle w:val="Hyperlink"/>
                <w:rFonts w:eastAsia="Calibri" w:hint="eastAsia"/>
                <w:noProof/>
                <w:rtl/>
                <w:lang w:bidi="ar-EG"/>
              </w:rPr>
              <w:t>الثانية</w:t>
            </w:r>
            <w:r w:rsidRPr="005602A1">
              <w:rPr>
                <w:rStyle w:val="Hyperlink"/>
                <w:rFonts w:eastAsia="Calibri"/>
                <w:noProof/>
                <w:rtl/>
                <w:lang w:bidi="ar-EG"/>
              </w:rPr>
              <w:t xml:space="preserve">: </w:t>
            </w:r>
            <w:r w:rsidRPr="005602A1">
              <w:rPr>
                <w:rStyle w:val="Hyperlink"/>
                <w:rFonts w:eastAsia="Calibri" w:hint="eastAsia"/>
                <w:noProof/>
                <w:rtl/>
                <w:lang w:bidi="ar-EG"/>
              </w:rPr>
              <w:t>تُسهم</w:t>
            </w:r>
            <w:r w:rsidRPr="005602A1">
              <w:rPr>
                <w:rStyle w:val="Hyperlink"/>
                <w:rFonts w:eastAsia="Calibri"/>
                <w:noProof/>
                <w:rtl/>
                <w:lang w:bidi="ar-EG"/>
              </w:rPr>
              <w:t xml:space="preserve"> </w:t>
            </w:r>
            <w:r w:rsidRPr="005602A1">
              <w:rPr>
                <w:rStyle w:val="Hyperlink"/>
                <w:rFonts w:eastAsia="Calibri" w:hint="eastAsia"/>
                <w:noProof/>
                <w:rtl/>
                <w:lang w:bidi="ar-EG"/>
              </w:rPr>
              <w:t>تقنيات</w:t>
            </w:r>
            <w:r w:rsidRPr="005602A1">
              <w:rPr>
                <w:rStyle w:val="Hyperlink"/>
                <w:rFonts w:eastAsia="Calibri"/>
                <w:noProof/>
                <w:rtl/>
                <w:lang w:bidi="ar-EG"/>
              </w:rPr>
              <w:t xml:space="preserve"> </w:t>
            </w:r>
            <w:r w:rsidRPr="005602A1">
              <w:rPr>
                <w:rStyle w:val="Hyperlink"/>
                <w:rFonts w:eastAsia="Calibri" w:hint="eastAsia"/>
                <w:noProof/>
                <w:rtl/>
                <w:lang w:bidi="ar-EG"/>
              </w:rPr>
              <w:t>الذكاء</w:t>
            </w:r>
            <w:r w:rsidRPr="005602A1">
              <w:rPr>
                <w:rStyle w:val="Hyperlink"/>
                <w:rFonts w:eastAsia="Calibri"/>
                <w:noProof/>
                <w:rtl/>
                <w:lang w:bidi="ar-EG"/>
              </w:rPr>
              <w:t xml:space="preserve"> </w:t>
            </w:r>
            <w:r w:rsidRPr="005602A1">
              <w:rPr>
                <w:rStyle w:val="Hyperlink"/>
                <w:rFonts w:eastAsia="Calibri" w:hint="eastAsia"/>
                <w:noProof/>
                <w:rtl/>
                <w:lang w:bidi="ar-EG"/>
              </w:rPr>
              <w:t>الاصطناعي</w:t>
            </w:r>
            <w:r w:rsidRPr="005602A1">
              <w:rPr>
                <w:rStyle w:val="Hyperlink"/>
                <w:rFonts w:eastAsia="Calibri"/>
                <w:noProof/>
                <w:rtl/>
                <w:lang w:bidi="ar-EG"/>
              </w:rPr>
              <w:t xml:space="preserve"> </w:t>
            </w:r>
            <w:r w:rsidRPr="005602A1">
              <w:rPr>
                <w:rStyle w:val="Hyperlink"/>
                <w:rFonts w:eastAsia="Calibri" w:hint="eastAsia"/>
                <w:noProof/>
                <w:rtl/>
                <w:lang w:bidi="ar-EG"/>
              </w:rPr>
              <w:t>في</w:t>
            </w:r>
            <w:r w:rsidRPr="005602A1">
              <w:rPr>
                <w:rStyle w:val="Hyperlink"/>
                <w:rFonts w:eastAsia="Calibri"/>
                <w:noProof/>
                <w:rtl/>
                <w:lang w:bidi="ar-EG"/>
              </w:rPr>
              <w:t xml:space="preserve"> </w:t>
            </w:r>
            <w:r w:rsidRPr="005602A1">
              <w:rPr>
                <w:rStyle w:val="Hyperlink"/>
                <w:rFonts w:eastAsia="Calibri" w:hint="eastAsia"/>
                <w:noProof/>
                <w:rtl/>
                <w:lang w:bidi="ar-EG"/>
              </w:rPr>
              <w:t>تحسين</w:t>
            </w:r>
            <w:r w:rsidRPr="005602A1">
              <w:rPr>
                <w:rStyle w:val="Hyperlink"/>
                <w:rFonts w:eastAsia="Calibri"/>
                <w:noProof/>
                <w:rtl/>
                <w:lang w:bidi="ar-EG"/>
              </w:rPr>
              <w:t xml:space="preserve"> </w:t>
            </w:r>
            <w:r w:rsidRPr="005602A1">
              <w:rPr>
                <w:rStyle w:val="Hyperlink"/>
                <w:rFonts w:eastAsia="Calibri" w:hint="eastAsia"/>
                <w:noProof/>
                <w:rtl/>
                <w:lang w:bidi="ar-EG"/>
              </w:rPr>
              <w:t>كفاءة</w:t>
            </w:r>
            <w:r w:rsidRPr="005602A1">
              <w:rPr>
                <w:rStyle w:val="Hyperlink"/>
                <w:rFonts w:eastAsia="Calibri"/>
                <w:noProof/>
                <w:rtl/>
                <w:lang w:bidi="ar-EG"/>
              </w:rPr>
              <w:t xml:space="preserve"> </w:t>
            </w:r>
            <w:r w:rsidRPr="005602A1">
              <w:rPr>
                <w:rStyle w:val="Hyperlink"/>
                <w:rFonts w:eastAsia="Calibri" w:hint="eastAsia"/>
                <w:noProof/>
                <w:rtl/>
                <w:lang w:bidi="ar-EG"/>
              </w:rPr>
              <w:t>وفعالية</w:t>
            </w:r>
            <w:r w:rsidRPr="005602A1">
              <w:rPr>
                <w:rStyle w:val="Hyperlink"/>
                <w:rFonts w:eastAsia="Calibri"/>
                <w:noProof/>
                <w:rtl/>
                <w:lang w:bidi="ar-EG"/>
              </w:rPr>
              <w:t xml:space="preserve"> </w:t>
            </w:r>
            <w:r w:rsidRPr="005602A1">
              <w:rPr>
                <w:rStyle w:val="Hyperlink"/>
                <w:rFonts w:eastAsia="Calibri" w:hint="eastAsia"/>
                <w:noProof/>
                <w:rtl/>
                <w:lang w:bidi="ar-EG"/>
              </w:rPr>
              <w:t>سير</w:t>
            </w:r>
            <w:r w:rsidRPr="005602A1">
              <w:rPr>
                <w:rStyle w:val="Hyperlink"/>
                <w:rFonts w:eastAsia="Calibri"/>
                <w:noProof/>
                <w:rtl/>
                <w:lang w:bidi="ar-EG"/>
              </w:rPr>
              <w:t xml:space="preserve"> </w:t>
            </w:r>
            <w:r w:rsidRPr="005602A1">
              <w:rPr>
                <w:rStyle w:val="Hyperlink"/>
                <w:rFonts w:eastAsia="Calibri" w:hint="eastAsia"/>
                <w:noProof/>
                <w:rtl/>
                <w:lang w:bidi="ar-EG"/>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Toc180435046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47" w:history="1">
            <w:r w:rsidRPr="005602A1">
              <w:rPr>
                <w:rStyle w:val="Hyperlink"/>
                <w:rFonts w:eastAsia="Calibri"/>
                <w:noProof/>
                <w:rtl/>
              </w:rPr>
              <w:t>4.3</w:t>
            </w:r>
            <w:r>
              <w:rPr>
                <w:rFonts w:eastAsiaTheme="minorEastAsia"/>
                <w:noProof/>
                <w:kern w:val="0"/>
                <w:rtl/>
                <w14:ligatures w14:val="none"/>
              </w:rPr>
              <w:tab/>
            </w:r>
            <w:r w:rsidRPr="005602A1">
              <w:rPr>
                <w:rStyle w:val="Hyperlink"/>
                <w:rFonts w:eastAsia="Calibri" w:hint="eastAsia"/>
                <w:noProof/>
                <w:rtl/>
              </w:rPr>
              <w:t>اختبار</w:t>
            </w:r>
            <w:r w:rsidRPr="005602A1">
              <w:rPr>
                <w:rStyle w:val="Hyperlink"/>
                <w:rFonts w:eastAsia="Calibri"/>
                <w:noProof/>
                <w:rtl/>
              </w:rPr>
              <w:t xml:space="preserve"> </w:t>
            </w:r>
            <w:r w:rsidRPr="005602A1">
              <w:rPr>
                <w:rStyle w:val="Hyperlink"/>
                <w:rFonts w:eastAsia="Calibri" w:hint="eastAsia"/>
                <w:noProof/>
                <w:rtl/>
              </w:rPr>
              <w:t>الفرضية</w:t>
            </w:r>
            <w:r w:rsidRPr="005602A1">
              <w:rPr>
                <w:rStyle w:val="Hyperlink"/>
                <w:rFonts w:eastAsia="Calibri"/>
                <w:noProof/>
                <w:rtl/>
              </w:rPr>
              <w:t xml:space="preserve"> </w:t>
            </w:r>
            <w:r w:rsidRPr="005602A1">
              <w:rPr>
                <w:rStyle w:val="Hyperlink"/>
                <w:rFonts w:eastAsia="Calibri" w:hint="eastAsia"/>
                <w:noProof/>
                <w:rtl/>
              </w:rPr>
              <w:t>الثالثة</w:t>
            </w:r>
            <w:r w:rsidRPr="005602A1">
              <w:rPr>
                <w:rStyle w:val="Hyperlink"/>
                <w:rFonts w:eastAsia="Calibri"/>
                <w:noProof/>
                <w:rtl/>
              </w:rPr>
              <w:t xml:space="preserve">: </w:t>
            </w:r>
            <w:r w:rsidRPr="005602A1">
              <w:rPr>
                <w:rStyle w:val="Hyperlink"/>
                <w:rFonts w:eastAsia="Calibri" w:hint="eastAsia"/>
                <w:noProof/>
                <w:rtl/>
              </w:rPr>
              <w:t>تُواجه</w:t>
            </w:r>
            <w:r w:rsidRPr="005602A1">
              <w:rPr>
                <w:rStyle w:val="Hyperlink"/>
                <w:rFonts w:eastAsia="Calibri"/>
                <w:noProof/>
                <w:rtl/>
              </w:rPr>
              <w:t xml:space="preserve"> </w:t>
            </w:r>
            <w:r w:rsidRPr="005602A1">
              <w:rPr>
                <w:rStyle w:val="Hyperlink"/>
                <w:rFonts w:eastAsia="Calibri" w:hint="eastAsia"/>
                <w:noProof/>
                <w:rtl/>
              </w:rPr>
              <w:t>عملية</w:t>
            </w:r>
            <w:r w:rsidRPr="005602A1">
              <w:rPr>
                <w:rStyle w:val="Hyperlink"/>
                <w:rFonts w:eastAsia="Calibri"/>
                <w:noProof/>
                <w:rtl/>
              </w:rPr>
              <w:t xml:space="preserve"> </w:t>
            </w:r>
            <w:r w:rsidRPr="005602A1">
              <w:rPr>
                <w:rStyle w:val="Hyperlink"/>
                <w:rFonts w:eastAsia="Calibri" w:hint="eastAsia"/>
                <w:noProof/>
                <w:rtl/>
              </w:rPr>
              <w:t>تطبيق</w:t>
            </w:r>
            <w:r w:rsidRPr="005602A1">
              <w:rPr>
                <w:rStyle w:val="Hyperlink"/>
                <w:rFonts w:eastAsia="Calibri"/>
                <w:noProof/>
                <w:rtl/>
              </w:rPr>
              <w:t xml:space="preserve"> </w:t>
            </w:r>
            <w:r w:rsidRPr="005602A1">
              <w:rPr>
                <w:rStyle w:val="Hyperlink"/>
                <w:rFonts w:eastAsia="Calibri" w:hint="eastAsia"/>
                <w:noProof/>
                <w:rtl/>
              </w:rPr>
              <w:t>تقنيات</w:t>
            </w:r>
            <w:r w:rsidRPr="005602A1">
              <w:rPr>
                <w:rStyle w:val="Hyperlink"/>
                <w:rFonts w:eastAsia="Calibri"/>
                <w:noProof/>
                <w:rtl/>
              </w:rPr>
              <w:t xml:space="preserve"> </w:t>
            </w:r>
            <w:r w:rsidRPr="005602A1">
              <w:rPr>
                <w:rStyle w:val="Hyperlink"/>
                <w:rFonts w:eastAsia="Calibri" w:hint="eastAsia"/>
                <w:noProof/>
                <w:rtl/>
              </w:rPr>
              <w:t>الذكاء</w:t>
            </w:r>
            <w:r w:rsidRPr="005602A1">
              <w:rPr>
                <w:rStyle w:val="Hyperlink"/>
                <w:rFonts w:eastAsia="Calibri"/>
                <w:noProof/>
                <w:rtl/>
              </w:rPr>
              <w:t xml:space="preserve"> </w:t>
            </w:r>
            <w:r w:rsidRPr="005602A1">
              <w:rPr>
                <w:rStyle w:val="Hyperlink"/>
                <w:rFonts w:eastAsia="Calibri" w:hint="eastAsia"/>
                <w:noProof/>
                <w:rtl/>
              </w:rPr>
              <w:t>الاصطناعي</w:t>
            </w:r>
            <w:r w:rsidRPr="005602A1">
              <w:rPr>
                <w:rStyle w:val="Hyperlink"/>
                <w:rFonts w:eastAsia="Calibri"/>
                <w:noProof/>
                <w:rtl/>
              </w:rPr>
              <w:t xml:space="preserve"> </w:t>
            </w:r>
            <w:r w:rsidRPr="005602A1">
              <w:rPr>
                <w:rStyle w:val="Hyperlink"/>
                <w:rFonts w:eastAsia="Calibri" w:hint="eastAsia"/>
                <w:noProof/>
                <w:rtl/>
              </w:rPr>
              <w:t>في</w:t>
            </w:r>
            <w:r w:rsidRPr="005602A1">
              <w:rPr>
                <w:rStyle w:val="Hyperlink"/>
                <w:rFonts w:eastAsia="Calibri"/>
                <w:noProof/>
                <w:rtl/>
              </w:rPr>
              <w:t xml:space="preserve"> </w:t>
            </w:r>
            <w:r w:rsidRPr="005602A1">
              <w:rPr>
                <w:rStyle w:val="Hyperlink"/>
                <w:rFonts w:eastAsia="Calibri" w:hint="eastAsia"/>
                <w:noProof/>
                <w:rtl/>
              </w:rPr>
              <w:t>إدارة</w:t>
            </w:r>
            <w:r w:rsidRPr="005602A1">
              <w:rPr>
                <w:rStyle w:val="Hyperlink"/>
                <w:rFonts w:eastAsia="Calibri"/>
                <w:noProof/>
                <w:rtl/>
              </w:rPr>
              <w:t xml:space="preserve"> </w:t>
            </w:r>
            <w:r w:rsidRPr="005602A1">
              <w:rPr>
                <w:rStyle w:val="Hyperlink"/>
                <w:rFonts w:eastAsia="Calibri" w:hint="eastAsia"/>
                <w:noProof/>
                <w:rtl/>
              </w:rPr>
              <w:t>المشاريع</w:t>
            </w:r>
            <w:r w:rsidRPr="005602A1">
              <w:rPr>
                <w:rStyle w:val="Hyperlink"/>
                <w:rFonts w:eastAsia="Calibri"/>
                <w:noProof/>
                <w:rtl/>
              </w:rPr>
              <w:t xml:space="preserve"> </w:t>
            </w:r>
            <w:r w:rsidRPr="005602A1">
              <w:rPr>
                <w:rStyle w:val="Hyperlink"/>
                <w:rFonts w:eastAsia="Calibri" w:hint="eastAsia"/>
                <w:noProof/>
                <w:rtl/>
              </w:rPr>
              <w:t>بعض</w:t>
            </w:r>
            <w:r w:rsidRPr="005602A1">
              <w:rPr>
                <w:rStyle w:val="Hyperlink"/>
                <w:rFonts w:eastAsia="Calibri"/>
                <w:noProof/>
                <w:rtl/>
              </w:rPr>
              <w:t xml:space="preserve"> </w:t>
            </w:r>
            <w:r w:rsidRPr="005602A1">
              <w:rPr>
                <w:rStyle w:val="Hyperlink"/>
                <w:rFonts w:eastAsia="Calibri" w:hint="eastAsia"/>
                <w:noProof/>
                <w:rtl/>
              </w:rPr>
              <w:t>التحديات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Toc180435047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80"/>
              <w:tab w:val="right" w:leader="dot" w:pos="8822"/>
            </w:tabs>
            <w:rPr>
              <w:rFonts w:eastAsiaTheme="minorEastAsia"/>
              <w:noProof/>
              <w:kern w:val="0"/>
              <w:rtl/>
              <w14:ligatures w14:val="none"/>
            </w:rPr>
          </w:pPr>
          <w:hyperlink w:anchor="_Toc180435048" w:history="1">
            <w:r>
              <w:rPr>
                <w:rStyle w:val="Hyperlink"/>
                <w:rFonts w:ascii="Simplified Arabic" w:eastAsia="Calibri" w:hAnsi="Simplified Arabic" w:cs="Simplified Arabic" w:hint="cs"/>
                <w:noProof/>
                <w:rtl/>
              </w:rPr>
              <w:t>4.4</w:t>
            </w:r>
            <w:r>
              <w:rPr>
                <w:rFonts w:eastAsiaTheme="minorEastAsia"/>
                <w:noProof/>
                <w:kern w:val="0"/>
                <w:rtl/>
                <w14:ligatures w14:val="none"/>
              </w:rPr>
              <w:tab/>
            </w:r>
            <w:r w:rsidRPr="005602A1">
              <w:rPr>
                <w:rStyle w:val="Hyperlink"/>
                <w:rFonts w:hint="eastAsia"/>
                <w:noProof/>
                <w:rtl/>
              </w:rPr>
              <w:t>اختبار</w:t>
            </w:r>
            <w:r w:rsidRPr="005602A1">
              <w:rPr>
                <w:rStyle w:val="Hyperlink"/>
                <w:noProof/>
                <w:rtl/>
              </w:rPr>
              <w:t xml:space="preserve"> </w:t>
            </w:r>
            <w:r w:rsidRPr="005602A1">
              <w:rPr>
                <w:rStyle w:val="Hyperlink"/>
                <w:rFonts w:hint="eastAsia"/>
                <w:noProof/>
                <w:rtl/>
              </w:rPr>
              <w:t>الفرضية</w:t>
            </w:r>
            <w:r w:rsidRPr="005602A1">
              <w:rPr>
                <w:rStyle w:val="Hyperlink"/>
                <w:noProof/>
                <w:rtl/>
              </w:rPr>
              <w:t xml:space="preserve"> </w:t>
            </w:r>
            <w:r w:rsidRPr="005602A1">
              <w:rPr>
                <w:rStyle w:val="Hyperlink"/>
                <w:rFonts w:hint="eastAsia"/>
                <w:noProof/>
                <w:rtl/>
              </w:rPr>
              <w:t>الرابعة</w:t>
            </w:r>
            <w:r w:rsidRPr="005602A1">
              <w:rPr>
                <w:rStyle w:val="Hyperlink"/>
                <w:noProof/>
                <w:rtl/>
              </w:rPr>
              <w:t xml:space="preserve">: </w:t>
            </w:r>
            <w:r w:rsidRPr="005602A1">
              <w:rPr>
                <w:rStyle w:val="Hyperlink"/>
                <w:rFonts w:hint="eastAsia"/>
                <w:noProof/>
                <w:rtl/>
              </w:rPr>
              <w:t>يمكن</w:t>
            </w:r>
            <w:r w:rsidRPr="005602A1">
              <w:rPr>
                <w:rStyle w:val="Hyperlink"/>
                <w:noProof/>
                <w:rtl/>
              </w:rPr>
              <w:t xml:space="preserve"> </w:t>
            </w:r>
            <w:r w:rsidRPr="005602A1">
              <w:rPr>
                <w:rStyle w:val="Hyperlink"/>
                <w:rFonts w:hint="eastAsia"/>
                <w:noProof/>
                <w:rtl/>
              </w:rPr>
              <w:t>لتقنيات</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أن</w:t>
            </w:r>
            <w:r w:rsidRPr="005602A1">
              <w:rPr>
                <w:rStyle w:val="Hyperlink"/>
                <w:noProof/>
                <w:rtl/>
              </w:rPr>
              <w:t xml:space="preserve"> </w:t>
            </w:r>
            <w:r w:rsidRPr="005602A1">
              <w:rPr>
                <w:rStyle w:val="Hyperlink"/>
                <w:rFonts w:hint="eastAsia"/>
                <w:noProof/>
                <w:rtl/>
              </w:rPr>
              <w:t>تُحسّن</w:t>
            </w:r>
            <w:r w:rsidRPr="005602A1">
              <w:rPr>
                <w:rStyle w:val="Hyperlink"/>
                <w:noProof/>
                <w:rtl/>
              </w:rPr>
              <w:t xml:space="preserve"> </w:t>
            </w:r>
            <w:r w:rsidRPr="005602A1">
              <w:rPr>
                <w:rStyle w:val="Hyperlink"/>
                <w:rFonts w:hint="eastAsia"/>
                <w:noProof/>
                <w:rtl/>
              </w:rPr>
              <w:t>ممارسات</w:t>
            </w:r>
            <w:r w:rsidRPr="005602A1">
              <w:rPr>
                <w:rStyle w:val="Hyperlink"/>
                <w:noProof/>
                <w:rtl/>
              </w:rPr>
              <w:t xml:space="preserve"> </w:t>
            </w:r>
            <w:r w:rsidRPr="005602A1">
              <w:rPr>
                <w:rStyle w:val="Hyperlink"/>
                <w:rFonts w:hint="eastAsia"/>
                <w:noProof/>
                <w:rtl/>
              </w:rPr>
              <w:t>إدارة</w:t>
            </w:r>
            <w:r w:rsidRPr="005602A1">
              <w:rPr>
                <w:rStyle w:val="Hyperlink"/>
                <w:noProof/>
                <w:rtl/>
              </w:rPr>
              <w:t xml:space="preserve"> </w:t>
            </w:r>
            <w:r w:rsidRPr="005602A1">
              <w:rPr>
                <w:rStyle w:val="Hyperlink"/>
                <w:rFonts w:hint="eastAsia"/>
                <w:noProof/>
                <w:rtl/>
              </w:rPr>
              <w:t>المخاطر</w:t>
            </w:r>
            <w:r w:rsidRPr="005602A1">
              <w:rPr>
                <w:rStyle w:val="Hyperlink"/>
                <w:noProof/>
                <w:rtl/>
              </w:rPr>
              <w:t xml:space="preserve"> </w:t>
            </w:r>
            <w:r w:rsidRPr="005602A1">
              <w:rPr>
                <w:rStyle w:val="Hyperlink"/>
                <w:rFonts w:hint="eastAsia"/>
                <w:noProof/>
                <w:rtl/>
              </w:rPr>
              <w:t>واتخاذ</w:t>
            </w:r>
            <w:r w:rsidRPr="005602A1">
              <w:rPr>
                <w:rStyle w:val="Hyperlink"/>
                <w:noProof/>
                <w:rtl/>
              </w:rPr>
              <w:t xml:space="preserve"> </w:t>
            </w:r>
            <w:r w:rsidRPr="005602A1">
              <w:rPr>
                <w:rStyle w:val="Hyperlink"/>
                <w:rFonts w:hint="eastAsia"/>
                <w:noProof/>
                <w:rtl/>
              </w:rPr>
              <w:t>القرارات</w:t>
            </w:r>
            <w:r w:rsidRPr="005602A1">
              <w:rPr>
                <w:rStyle w:val="Hyperlink"/>
                <w:noProof/>
                <w:rtl/>
              </w:rPr>
              <w:t xml:space="preserve"> </w:t>
            </w:r>
            <w:r w:rsidRPr="005602A1">
              <w:rPr>
                <w:rStyle w:val="Hyperlink"/>
                <w:rFonts w:hint="eastAsia"/>
                <w:noProof/>
                <w:rtl/>
              </w:rPr>
              <w:t>في</w:t>
            </w:r>
            <w:r w:rsidRPr="005602A1">
              <w:rPr>
                <w:rStyle w:val="Hyperlink"/>
                <w:noProof/>
                <w:rtl/>
              </w:rPr>
              <w:t xml:space="preserve"> </w:t>
            </w:r>
            <w:r w:rsidRPr="005602A1">
              <w:rPr>
                <w:rStyle w:val="Hyperlink"/>
                <w:rFonts w:hint="eastAsia"/>
                <w:noProof/>
                <w:rtl/>
              </w:rPr>
              <w:t>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Toc180435048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60"/>
              <w:tab w:val="right" w:leader="dot" w:pos="8822"/>
            </w:tabs>
            <w:rPr>
              <w:rFonts w:eastAsiaTheme="minorEastAsia"/>
              <w:noProof/>
              <w:kern w:val="0"/>
              <w:rtl/>
              <w14:ligatures w14:val="none"/>
            </w:rPr>
          </w:pPr>
          <w:hyperlink w:anchor="_Toc180435049" w:history="1">
            <w:r w:rsidRPr="005602A1">
              <w:rPr>
                <w:rStyle w:val="Hyperlink"/>
                <w:rFonts w:ascii="Simplified Arabic" w:eastAsia="Calibri" w:hAnsi="Simplified Arabic" w:cs="Simplified Arabic"/>
                <w:noProof/>
                <w:rtl/>
              </w:rPr>
              <w:t>4.5</w:t>
            </w:r>
            <w:r>
              <w:rPr>
                <w:rFonts w:eastAsiaTheme="minorEastAsia"/>
                <w:noProof/>
                <w:kern w:val="0"/>
                <w:rtl/>
                <w14:ligatures w14:val="none"/>
              </w:rPr>
              <w:tab/>
            </w:r>
            <w:r w:rsidRPr="005602A1">
              <w:rPr>
                <w:rStyle w:val="Hyperlink"/>
                <w:rFonts w:hint="eastAsia"/>
                <w:noProof/>
                <w:rtl/>
              </w:rPr>
              <w:t>اختبار</w:t>
            </w:r>
            <w:r w:rsidRPr="005602A1">
              <w:rPr>
                <w:rStyle w:val="Hyperlink"/>
                <w:noProof/>
                <w:rtl/>
              </w:rPr>
              <w:t xml:space="preserve"> </w:t>
            </w:r>
            <w:r w:rsidRPr="005602A1">
              <w:rPr>
                <w:rStyle w:val="Hyperlink"/>
                <w:rFonts w:hint="eastAsia"/>
                <w:noProof/>
                <w:rtl/>
              </w:rPr>
              <w:t>الفرضية</w:t>
            </w:r>
            <w:r w:rsidRPr="005602A1">
              <w:rPr>
                <w:rStyle w:val="Hyperlink"/>
                <w:noProof/>
                <w:rtl/>
              </w:rPr>
              <w:t xml:space="preserve"> </w:t>
            </w:r>
            <w:r w:rsidRPr="005602A1">
              <w:rPr>
                <w:rStyle w:val="Hyperlink"/>
                <w:rFonts w:hint="eastAsia"/>
                <w:noProof/>
                <w:rtl/>
              </w:rPr>
              <w:t>الخامسة</w:t>
            </w:r>
            <w:r w:rsidRPr="005602A1">
              <w:rPr>
                <w:rStyle w:val="Hyperlink"/>
                <w:noProof/>
                <w:rtl/>
              </w:rPr>
              <w:t xml:space="preserve">: </w:t>
            </w:r>
            <w:r w:rsidRPr="005602A1">
              <w:rPr>
                <w:rStyle w:val="Hyperlink"/>
                <w:rFonts w:hint="eastAsia"/>
                <w:noProof/>
                <w:rtl/>
              </w:rPr>
              <w:t>يمكن</w:t>
            </w:r>
            <w:r w:rsidRPr="005602A1">
              <w:rPr>
                <w:rStyle w:val="Hyperlink"/>
                <w:noProof/>
                <w:rtl/>
              </w:rPr>
              <w:t xml:space="preserve"> </w:t>
            </w:r>
            <w:r w:rsidRPr="005602A1">
              <w:rPr>
                <w:rStyle w:val="Hyperlink"/>
                <w:rFonts w:hint="eastAsia"/>
                <w:noProof/>
                <w:rtl/>
              </w:rPr>
              <w:t>لمديري</w:t>
            </w:r>
            <w:r w:rsidRPr="005602A1">
              <w:rPr>
                <w:rStyle w:val="Hyperlink"/>
                <w:noProof/>
                <w:rtl/>
              </w:rPr>
              <w:t xml:space="preserve"> </w:t>
            </w:r>
            <w:r w:rsidRPr="005602A1">
              <w:rPr>
                <w:rStyle w:val="Hyperlink"/>
                <w:rFonts w:hint="eastAsia"/>
                <w:noProof/>
                <w:rtl/>
              </w:rPr>
              <w:t>المشاريع</w:t>
            </w:r>
            <w:r w:rsidRPr="005602A1">
              <w:rPr>
                <w:rStyle w:val="Hyperlink"/>
                <w:noProof/>
                <w:rtl/>
              </w:rPr>
              <w:t xml:space="preserve"> </w:t>
            </w:r>
            <w:r w:rsidRPr="005602A1">
              <w:rPr>
                <w:rStyle w:val="Hyperlink"/>
                <w:rFonts w:hint="eastAsia"/>
                <w:noProof/>
                <w:rtl/>
              </w:rPr>
              <w:t>الاستفادة</w:t>
            </w:r>
            <w:r w:rsidRPr="005602A1">
              <w:rPr>
                <w:rStyle w:val="Hyperlink"/>
                <w:noProof/>
                <w:rtl/>
              </w:rPr>
              <w:t xml:space="preserve"> </w:t>
            </w:r>
            <w:r w:rsidRPr="005602A1">
              <w:rPr>
                <w:rStyle w:val="Hyperlink"/>
                <w:rFonts w:hint="eastAsia"/>
                <w:noProof/>
                <w:rtl/>
              </w:rPr>
              <w:t>من</w:t>
            </w:r>
            <w:r w:rsidRPr="005602A1">
              <w:rPr>
                <w:rStyle w:val="Hyperlink"/>
                <w:noProof/>
                <w:rtl/>
              </w:rPr>
              <w:t xml:space="preserve"> </w:t>
            </w:r>
            <w:r w:rsidRPr="005602A1">
              <w:rPr>
                <w:rStyle w:val="Hyperlink"/>
                <w:rFonts w:hint="eastAsia"/>
                <w:noProof/>
                <w:rtl/>
              </w:rPr>
              <w:t>تقنيات</w:t>
            </w:r>
            <w:r w:rsidRPr="005602A1">
              <w:rPr>
                <w:rStyle w:val="Hyperlink"/>
                <w:noProof/>
                <w:rtl/>
              </w:rPr>
              <w:t xml:space="preserve"> </w:t>
            </w:r>
            <w:r w:rsidRPr="005602A1">
              <w:rPr>
                <w:rStyle w:val="Hyperlink"/>
                <w:rFonts w:hint="eastAsia"/>
                <w:noProof/>
                <w:rtl/>
              </w:rPr>
              <w:t>الذكاء</w:t>
            </w:r>
            <w:r w:rsidRPr="005602A1">
              <w:rPr>
                <w:rStyle w:val="Hyperlink"/>
                <w:noProof/>
                <w:rtl/>
              </w:rPr>
              <w:t xml:space="preserve"> </w:t>
            </w:r>
            <w:r w:rsidRPr="005602A1">
              <w:rPr>
                <w:rStyle w:val="Hyperlink"/>
                <w:rFonts w:hint="eastAsia"/>
                <w:noProof/>
                <w:rtl/>
              </w:rPr>
              <w:t>الاصطناعي</w:t>
            </w:r>
            <w:r w:rsidRPr="005602A1">
              <w:rPr>
                <w:rStyle w:val="Hyperlink"/>
                <w:noProof/>
                <w:rtl/>
              </w:rPr>
              <w:t xml:space="preserve"> </w:t>
            </w:r>
            <w:r w:rsidRPr="005602A1">
              <w:rPr>
                <w:rStyle w:val="Hyperlink"/>
                <w:rFonts w:hint="eastAsia"/>
                <w:noProof/>
                <w:rtl/>
              </w:rPr>
              <w:t>لتحسين</w:t>
            </w:r>
            <w:r w:rsidRPr="005602A1">
              <w:rPr>
                <w:rStyle w:val="Hyperlink"/>
                <w:noProof/>
                <w:rtl/>
              </w:rPr>
              <w:t xml:space="preserve"> </w:t>
            </w:r>
            <w:r w:rsidRPr="005602A1">
              <w:rPr>
                <w:rStyle w:val="Hyperlink"/>
                <w:rFonts w:hint="eastAsia"/>
                <w:noProof/>
                <w:rtl/>
              </w:rPr>
              <w:t>أدائهم</w:t>
            </w:r>
            <w:r w:rsidRPr="005602A1">
              <w:rPr>
                <w:rStyle w:val="Hyperlink"/>
                <w:noProof/>
                <w:rtl/>
              </w:rPr>
              <w:t xml:space="preserve"> </w:t>
            </w:r>
            <w:r w:rsidRPr="005602A1">
              <w:rPr>
                <w:rStyle w:val="Hyperlink"/>
                <w:rFonts w:hint="eastAsia"/>
                <w:noProof/>
                <w:rtl/>
              </w:rPr>
              <w:t>من</w:t>
            </w:r>
            <w:r w:rsidRPr="005602A1">
              <w:rPr>
                <w:rStyle w:val="Hyperlink"/>
                <w:noProof/>
                <w:rtl/>
              </w:rPr>
              <w:t xml:space="preserve"> </w:t>
            </w:r>
            <w:r w:rsidRPr="005602A1">
              <w:rPr>
                <w:rStyle w:val="Hyperlink"/>
                <w:rFonts w:hint="eastAsia"/>
                <w:noProof/>
                <w:rtl/>
              </w:rPr>
              <w:t>خلال</w:t>
            </w:r>
            <w:r w:rsidRPr="005602A1">
              <w:rPr>
                <w:rStyle w:val="Hyperlink"/>
                <w:noProof/>
                <w:rtl/>
              </w:rPr>
              <w:t xml:space="preserve"> </w:t>
            </w:r>
            <w:r w:rsidRPr="005602A1">
              <w:rPr>
                <w:rStyle w:val="Hyperlink"/>
                <w:rFonts w:hint="eastAsia"/>
                <w:noProof/>
                <w:rtl/>
              </w:rPr>
              <w:t>اتباع</w:t>
            </w:r>
            <w:r w:rsidRPr="005602A1">
              <w:rPr>
                <w:rStyle w:val="Hyperlink"/>
                <w:noProof/>
                <w:rtl/>
              </w:rPr>
              <w:t xml:space="preserve"> </w:t>
            </w:r>
            <w:r w:rsidRPr="005602A1">
              <w:rPr>
                <w:rStyle w:val="Hyperlink"/>
                <w:rFonts w:hint="eastAsia"/>
                <w:noProof/>
                <w:rtl/>
              </w:rPr>
              <w:t>التوصيات</w:t>
            </w:r>
            <w:r w:rsidRPr="005602A1">
              <w:rPr>
                <w:rStyle w:val="Hyperlink"/>
                <w:noProof/>
                <w:rtl/>
              </w:rPr>
              <w:t xml:space="preserve"> </w:t>
            </w:r>
            <w:r w:rsidRPr="005602A1">
              <w:rPr>
                <w:rStyle w:val="Hyperlink"/>
                <w:rFonts w:hint="eastAsia"/>
                <w:noProof/>
                <w:rtl/>
              </w:rPr>
              <w:t>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Toc180435049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rsidR="0009394A" w:rsidRDefault="0009394A" w:rsidP="0009394A">
          <w:pPr>
            <w:pStyle w:val="10"/>
            <w:pBdr>
              <w:top w:val="single" w:sz="4" w:space="1" w:color="auto"/>
              <w:left w:val="single" w:sz="4" w:space="4" w:color="auto"/>
              <w:bottom w:val="single" w:sz="4" w:space="1" w:color="auto"/>
              <w:right w:val="single" w:sz="4" w:space="4" w:color="auto"/>
              <w:between w:val="single" w:sz="4" w:space="1" w:color="auto"/>
              <w:bar w:val="single" w:sz="4" w:color="auto"/>
            </w:pBdr>
            <w:rPr>
              <w:rFonts w:eastAsiaTheme="minorEastAsia"/>
              <w:kern w:val="0"/>
              <w:rtl/>
              <w14:ligatures w14:val="none"/>
            </w:rPr>
          </w:pPr>
          <w:hyperlink w:anchor="_Toc180435050" w:history="1">
            <w:r>
              <w:rPr>
                <w:rStyle w:val="Hyperlink"/>
                <w:rFonts w:eastAsia="Calibri" w:hint="cs"/>
                <w:rtl/>
              </w:rPr>
              <w:t>5</w:t>
            </w:r>
            <w:r>
              <w:rPr>
                <w:rFonts w:eastAsiaTheme="minorEastAsia"/>
                <w:kern w:val="0"/>
                <w:rtl/>
                <w14:ligatures w14:val="none"/>
              </w:rPr>
              <w:tab/>
            </w:r>
            <w:r w:rsidRPr="005602A1">
              <w:rPr>
                <w:rStyle w:val="Hyperlink"/>
                <w:rFonts w:eastAsia="Calibri" w:hint="eastAsia"/>
                <w:rtl/>
              </w:rPr>
              <w:t>الفصل</w:t>
            </w:r>
            <w:r w:rsidRPr="005602A1">
              <w:rPr>
                <w:rStyle w:val="Hyperlink"/>
                <w:rFonts w:eastAsia="Calibri"/>
                <w:rtl/>
              </w:rPr>
              <w:t xml:space="preserve"> </w:t>
            </w:r>
            <w:r w:rsidRPr="005602A1">
              <w:rPr>
                <w:rStyle w:val="Hyperlink"/>
                <w:rFonts w:eastAsia="Calibri" w:hint="eastAsia"/>
                <w:rtl/>
              </w:rPr>
              <w:t>الخامس</w:t>
            </w:r>
            <w:r w:rsidRPr="005602A1">
              <w:rPr>
                <w:rStyle w:val="Hyperlink"/>
                <w:rFonts w:eastAsia="Calibri"/>
                <w:rtl/>
              </w:rPr>
              <w:t xml:space="preserve"> </w:t>
            </w:r>
            <w:r w:rsidRPr="005602A1">
              <w:rPr>
                <w:rStyle w:val="Hyperlink"/>
                <w:rFonts w:eastAsia="Calibri" w:hint="eastAsia"/>
                <w:rtl/>
              </w:rPr>
              <w:t>النتائج</w:t>
            </w:r>
            <w:r w:rsidRPr="005602A1">
              <w:rPr>
                <w:rStyle w:val="Hyperlink"/>
                <w:rFonts w:eastAsia="Calibri"/>
                <w:rtl/>
              </w:rPr>
              <w:t xml:space="preserve"> </w:t>
            </w:r>
            <w:r w:rsidRPr="005602A1">
              <w:rPr>
                <w:rStyle w:val="Hyperlink"/>
                <w:rFonts w:eastAsia="Calibri" w:hint="eastAsia"/>
                <w:rtl/>
              </w:rPr>
              <w:t>الرئيسية</w:t>
            </w:r>
            <w:r w:rsidRPr="005602A1">
              <w:rPr>
                <w:rStyle w:val="Hyperlink"/>
                <w:rFonts w:eastAsia="Calibri"/>
                <w:rtl/>
              </w:rPr>
              <w:t xml:space="preserve"> </w:t>
            </w:r>
            <w:r w:rsidRPr="005602A1">
              <w:rPr>
                <w:rStyle w:val="Hyperlink"/>
                <w:rFonts w:eastAsia="Calibri" w:hint="eastAsia"/>
                <w:rtl/>
              </w:rPr>
              <w:t>و</w:t>
            </w:r>
            <w:r w:rsidRPr="005602A1">
              <w:rPr>
                <w:rStyle w:val="Hyperlink"/>
                <w:rFonts w:eastAsia="Calibri"/>
                <w:rtl/>
              </w:rPr>
              <w:t xml:space="preserve"> </w:t>
            </w:r>
            <w:r w:rsidRPr="005602A1">
              <w:rPr>
                <w:rStyle w:val="Hyperlink"/>
                <w:rFonts w:eastAsia="Calibri" w:hint="eastAsia"/>
                <w:rtl/>
              </w:rPr>
              <w:t>التوصيات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Toc180435050 \h</w:instrText>
            </w:r>
            <w:r>
              <w:rPr>
                <w:webHidden/>
                <w:rtl/>
              </w:rPr>
              <w:instrText xml:space="preserve"> </w:instrText>
            </w:r>
            <w:r>
              <w:rPr>
                <w:rStyle w:val="Hyperlink"/>
                <w:rtl/>
              </w:rPr>
            </w:r>
            <w:r>
              <w:rPr>
                <w:rStyle w:val="Hyperlink"/>
                <w:rtl/>
              </w:rPr>
              <w:fldChar w:fldCharType="separate"/>
            </w:r>
            <w:r>
              <w:rPr>
                <w:webHidden/>
                <w:rtl/>
              </w:rPr>
              <w:t>78</w:t>
            </w:r>
            <w:r>
              <w:rPr>
                <w:rStyle w:val="Hyperlink"/>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51" w:history="1">
            <w:r>
              <w:rPr>
                <w:rStyle w:val="Hyperlink"/>
                <w:rFonts w:eastAsia="Calibri" w:hint="cs"/>
                <w:noProof/>
                <w:rtl/>
                <w:lang w:bidi="ar-EG"/>
              </w:rPr>
              <w:t>5.1</w:t>
            </w:r>
            <w:r>
              <w:rPr>
                <w:rFonts w:eastAsiaTheme="minorEastAsia"/>
                <w:noProof/>
                <w:kern w:val="0"/>
                <w:rtl/>
                <w14:ligatures w14:val="none"/>
              </w:rPr>
              <w:tab/>
            </w:r>
            <w:r w:rsidRPr="005602A1">
              <w:rPr>
                <w:rStyle w:val="Hyperlink"/>
                <w:rFonts w:eastAsia="Calibri"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Toc180435051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52" w:history="1">
            <w:r>
              <w:rPr>
                <w:rStyle w:val="Hyperlink"/>
                <w:rFonts w:eastAsia="Calibri" w:hint="cs"/>
                <w:noProof/>
                <w:rtl/>
              </w:rPr>
              <w:t>5.2</w:t>
            </w:r>
            <w:r>
              <w:rPr>
                <w:rFonts w:eastAsiaTheme="minorEastAsia"/>
                <w:noProof/>
                <w:kern w:val="0"/>
                <w:rtl/>
                <w14:ligatures w14:val="none"/>
              </w:rPr>
              <w:tab/>
            </w:r>
            <w:r w:rsidRPr="005602A1">
              <w:rPr>
                <w:rStyle w:val="Hyperlink"/>
                <w:rFonts w:eastAsia="Calibri" w:hint="eastAsia"/>
                <w:noProof/>
                <w:rtl/>
              </w:rPr>
              <w:t>النتائج</w:t>
            </w:r>
            <w:r w:rsidRPr="005602A1">
              <w:rPr>
                <w:rStyle w:val="Hyperlink"/>
                <w:rFonts w:eastAsia="Calibri"/>
                <w:noProof/>
                <w:rtl/>
              </w:rPr>
              <w:t xml:space="preserve"> </w:t>
            </w:r>
            <w:r w:rsidRPr="005602A1">
              <w:rPr>
                <w:rStyle w:val="Hyperlink"/>
                <w:rFonts w:eastAsia="Calibri" w:hint="eastAsia"/>
                <w:noProof/>
                <w:rtl/>
              </w:rPr>
              <w:t>الرئيسية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Toc180435052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53" w:history="1">
            <w:r>
              <w:rPr>
                <w:rStyle w:val="Hyperlink"/>
                <w:rFonts w:eastAsia="Calibri" w:hint="cs"/>
                <w:noProof/>
                <w:rtl/>
              </w:rPr>
              <w:t>5.3</w:t>
            </w:r>
            <w:r>
              <w:rPr>
                <w:rFonts w:eastAsiaTheme="minorEastAsia"/>
                <w:noProof/>
                <w:kern w:val="0"/>
                <w:rtl/>
                <w14:ligatures w14:val="none"/>
              </w:rPr>
              <w:tab/>
            </w:r>
            <w:r w:rsidRPr="005602A1">
              <w:rPr>
                <w:rStyle w:val="Hyperlink"/>
                <w:rFonts w:eastAsia="Calibri"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Toc180435053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rsidR="0009394A" w:rsidRDefault="0009394A" w:rsidP="0009394A">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60"/>
              <w:tab w:val="right" w:leader="dot" w:pos="8822"/>
            </w:tabs>
            <w:rPr>
              <w:rFonts w:eastAsiaTheme="minorEastAsia"/>
              <w:noProof/>
              <w:kern w:val="0"/>
              <w:rtl/>
              <w14:ligatures w14:val="none"/>
            </w:rPr>
          </w:pPr>
          <w:hyperlink w:anchor="_Toc180435054" w:history="1">
            <w:r>
              <w:rPr>
                <w:rStyle w:val="Hyperlink"/>
                <w:rFonts w:eastAsia="Calibri" w:hint="cs"/>
                <w:noProof/>
                <w:rtl/>
              </w:rPr>
              <w:t>5.4</w:t>
            </w:r>
            <w:r>
              <w:rPr>
                <w:rFonts w:eastAsiaTheme="minorEastAsia"/>
                <w:noProof/>
                <w:kern w:val="0"/>
                <w:rtl/>
                <w14:ligatures w14:val="none"/>
              </w:rPr>
              <w:tab/>
            </w:r>
            <w:r w:rsidRPr="005602A1">
              <w:rPr>
                <w:rStyle w:val="Hyperlink"/>
                <w:rFonts w:eastAsia="Calibri" w:hint="eastAsia"/>
                <w:noProof/>
                <w:rtl/>
              </w:rPr>
              <w:t>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Toc180435054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rsidR="0009394A" w:rsidRDefault="0009394A" w:rsidP="0009394A">
          <w:pPr>
            <w:pStyle w:val="10"/>
            <w:rPr>
              <w:rFonts w:eastAsiaTheme="minorEastAsia"/>
              <w:kern w:val="0"/>
              <w:rtl/>
              <w14:ligatures w14:val="none"/>
            </w:rPr>
          </w:pPr>
          <w:hyperlink w:anchor="_Toc180435055" w:history="1">
            <w:r>
              <w:rPr>
                <w:rStyle w:val="Hyperlink"/>
                <w:rFonts w:hint="cs"/>
                <w:rtl/>
              </w:rPr>
              <w:t>6</w:t>
            </w:r>
            <w:r>
              <w:rPr>
                <w:rFonts w:eastAsiaTheme="minorEastAsia"/>
                <w:kern w:val="0"/>
                <w:rtl/>
                <w14:ligatures w14:val="none"/>
              </w:rPr>
              <w:tab/>
            </w:r>
            <w:r w:rsidRPr="005602A1">
              <w:rPr>
                <w:rStyle w:val="Hyperlink"/>
                <w:rFonts w:hint="eastAsia"/>
                <w:rtl/>
              </w:rPr>
              <w:t>المراجع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Toc180435055 \h</w:instrText>
            </w:r>
            <w:r>
              <w:rPr>
                <w:webHidden/>
                <w:rtl/>
              </w:rPr>
              <w:instrText xml:space="preserve"> </w:instrText>
            </w:r>
            <w:r>
              <w:rPr>
                <w:rStyle w:val="Hyperlink"/>
                <w:rtl/>
              </w:rPr>
            </w:r>
            <w:r>
              <w:rPr>
                <w:rStyle w:val="Hyperlink"/>
                <w:rtl/>
              </w:rPr>
              <w:fldChar w:fldCharType="separate"/>
            </w:r>
            <w:r>
              <w:rPr>
                <w:webHidden/>
                <w:rtl/>
              </w:rPr>
              <w:t>82</w:t>
            </w:r>
            <w:r>
              <w:rPr>
                <w:rStyle w:val="Hyperlink"/>
                <w:rtl/>
              </w:rPr>
              <w:fldChar w:fldCharType="end"/>
            </w:r>
          </w:hyperlink>
        </w:p>
        <w:p w:rsidR="0009394A" w:rsidRDefault="0009394A" w:rsidP="0009394A">
          <w:r>
            <w:rPr>
              <w:b/>
              <w:bCs/>
              <w:noProof/>
            </w:rPr>
            <w:fldChar w:fldCharType="end"/>
          </w:r>
        </w:p>
      </w:sdtContent>
    </w:sdt>
    <w:p w:rsidR="0009394A" w:rsidRDefault="0009394A" w:rsidP="0009394A">
      <w:pPr>
        <w:pStyle w:val="1"/>
        <w:numPr>
          <w:ilvl w:val="0"/>
          <w:numId w:val="0"/>
        </w:numPr>
        <w:jc w:val="center"/>
        <w:rPr>
          <w:rtl/>
          <w:lang w:bidi="ar-EG"/>
        </w:rPr>
      </w:pPr>
    </w:p>
    <w:p w:rsidR="0009394A" w:rsidRPr="001C7D33" w:rsidRDefault="0009394A" w:rsidP="0009394A">
      <w:pPr>
        <w:rPr>
          <w:lang w:bidi="ar-EG"/>
        </w:rPr>
      </w:pPr>
    </w:p>
    <w:p w:rsidR="0009394A" w:rsidRDefault="0009394A" w:rsidP="0009394A">
      <w:pPr>
        <w:pStyle w:val="1"/>
        <w:numPr>
          <w:ilvl w:val="0"/>
          <w:numId w:val="0"/>
        </w:numPr>
        <w:ind w:left="432" w:hanging="432"/>
        <w:rPr>
          <w:rtl/>
          <w:lang w:bidi="ar-EG"/>
        </w:rPr>
      </w:pPr>
    </w:p>
    <w:p w:rsidR="0009394A" w:rsidRDefault="0009394A" w:rsidP="0009394A">
      <w:pPr>
        <w:rPr>
          <w:rtl/>
          <w:lang w:bidi="ar-EG"/>
        </w:rPr>
      </w:pPr>
    </w:p>
    <w:p w:rsidR="0009394A" w:rsidRDefault="0009394A" w:rsidP="0009394A">
      <w:pPr>
        <w:rPr>
          <w:rtl/>
          <w:lang w:bidi="ar-EG"/>
        </w:rPr>
      </w:pPr>
    </w:p>
    <w:p w:rsidR="0009394A" w:rsidRDefault="0009394A" w:rsidP="0009394A">
      <w:pPr>
        <w:rPr>
          <w:rtl/>
          <w:lang w:bidi="ar-EG"/>
        </w:rPr>
      </w:pPr>
    </w:p>
    <w:p w:rsidR="0009394A" w:rsidRDefault="0009394A" w:rsidP="0009394A">
      <w:pPr>
        <w:rPr>
          <w:rtl/>
          <w:lang w:bidi="ar-EG"/>
        </w:rPr>
      </w:pPr>
    </w:p>
    <w:p w:rsidR="0009394A" w:rsidRDefault="0009394A" w:rsidP="0009394A">
      <w:pPr>
        <w:rPr>
          <w:rtl/>
          <w:lang w:bidi="ar-EG"/>
        </w:rPr>
      </w:pPr>
    </w:p>
    <w:p w:rsidR="0009394A" w:rsidRDefault="0009394A" w:rsidP="0009394A">
      <w:pPr>
        <w:rPr>
          <w:rtl/>
          <w:lang w:bidi="ar-EG"/>
        </w:rPr>
      </w:pPr>
    </w:p>
    <w:p w:rsidR="0009394A" w:rsidRPr="001C7D33" w:rsidRDefault="0009394A" w:rsidP="0009394A">
      <w:pPr>
        <w:rPr>
          <w:lang w:bidi="ar-EG"/>
        </w:rPr>
      </w:pPr>
    </w:p>
    <w:p w:rsidR="0009394A" w:rsidRPr="00ED4AD7" w:rsidRDefault="0009394A" w:rsidP="0009394A">
      <w:pPr>
        <w:pStyle w:val="1"/>
        <w:jc w:val="center"/>
        <w:rPr>
          <w:rFonts w:ascii="Simplified Arabic" w:hAnsi="Simplified Arabic" w:cs="Simplified Arabic"/>
          <w:sz w:val="28"/>
          <w:szCs w:val="28"/>
          <w:rtl/>
          <w:lang w:bidi="ar-EG"/>
        </w:rPr>
      </w:pPr>
      <w:bookmarkStart w:id="0" w:name="_Toc180434996"/>
      <w:r w:rsidRPr="00ED4AD7">
        <w:rPr>
          <w:rFonts w:ascii="Simplified Arabic" w:hAnsi="Simplified Arabic" w:cs="Simplified Arabic"/>
          <w:sz w:val="28"/>
          <w:szCs w:val="28"/>
          <w:rtl/>
        </w:rPr>
        <w:lastRenderedPageBreak/>
        <w:t>الفصل الأول :الاطار العام</w:t>
      </w:r>
      <w:r w:rsidRPr="00ED4AD7">
        <w:rPr>
          <w:rFonts w:ascii="Simplified Arabic" w:hAnsi="Simplified Arabic" w:cs="Simplified Arabic"/>
          <w:sz w:val="28"/>
          <w:szCs w:val="28"/>
          <w:rtl/>
          <w:lang w:bidi="ar-EG"/>
        </w:rPr>
        <w:t>:</w:t>
      </w:r>
      <w:bookmarkEnd w:id="0"/>
    </w:p>
    <w:p w:rsidR="0009394A" w:rsidRPr="00ED4AD7" w:rsidRDefault="0009394A" w:rsidP="0009394A">
      <w:pPr>
        <w:rPr>
          <w:rFonts w:ascii="Simplified Arabic" w:hAnsi="Simplified Arabic" w:cs="Simplified Arabic"/>
          <w:sz w:val="28"/>
          <w:szCs w:val="28"/>
          <w:rtl/>
          <w:lang w:bidi="ar-EG"/>
        </w:rPr>
      </w:pPr>
    </w:p>
    <w:p w:rsidR="0009394A" w:rsidRPr="00ED4AD7" w:rsidRDefault="0009394A" w:rsidP="0009394A">
      <w:pPr>
        <w:rPr>
          <w:rFonts w:ascii="Simplified Arabic" w:hAnsi="Simplified Arabic" w:cs="Simplified Arabic"/>
          <w:sz w:val="28"/>
          <w:szCs w:val="28"/>
          <w:rtl/>
          <w:lang w:bidi="ar-EG"/>
        </w:rPr>
      </w:pPr>
    </w:p>
    <w:p w:rsidR="0009394A" w:rsidRPr="00ED4AD7" w:rsidRDefault="0009394A" w:rsidP="0009394A">
      <w:pPr>
        <w:pStyle w:val="2"/>
        <w:rPr>
          <w:rFonts w:ascii="Simplified Arabic" w:hAnsi="Simplified Arabic" w:cs="Simplified Arabic"/>
          <w:sz w:val="28"/>
          <w:szCs w:val="28"/>
          <w:rtl/>
          <w:lang w:bidi="ar-EG"/>
        </w:rPr>
      </w:pPr>
      <w:bookmarkStart w:id="1" w:name="_Toc180434997"/>
      <w:r w:rsidRPr="00ED4AD7">
        <w:rPr>
          <w:rFonts w:ascii="Simplified Arabic" w:hAnsi="Simplified Arabic" w:cs="Simplified Arabic"/>
          <w:sz w:val="28"/>
          <w:szCs w:val="28"/>
          <w:rtl/>
          <w:lang w:bidi="ar-EG"/>
        </w:rPr>
        <w:t>مقدمة</w:t>
      </w:r>
      <w:bookmarkEnd w:id="1"/>
      <w:r w:rsidRPr="00ED4AD7">
        <w:rPr>
          <w:rFonts w:ascii="Simplified Arabic" w:hAnsi="Simplified Arabic" w:cs="Simplified Arabic"/>
          <w:sz w:val="28"/>
          <w:szCs w:val="28"/>
          <w:rtl/>
          <w:lang w:bidi="ar-EG"/>
        </w:rPr>
        <w:t xml:space="preserve"> </w:t>
      </w:r>
    </w:p>
    <w:p w:rsidR="0009394A" w:rsidRPr="00ED4AD7" w:rsidRDefault="0009394A" w:rsidP="0009394A">
      <w:pPr>
        <w:jc w:val="center"/>
        <w:rPr>
          <w:rFonts w:ascii="Simplified Arabic" w:hAnsi="Simplified Arabic" w:cs="Simplified Arabic"/>
          <w:sz w:val="28"/>
          <w:szCs w:val="28"/>
        </w:rPr>
      </w:pPr>
      <w:r w:rsidRPr="00ED4AD7">
        <w:rPr>
          <w:rFonts w:ascii="Simplified Arabic" w:hAnsi="Simplified Arabic" w:cs="Simplified Arabic"/>
          <w:sz w:val="28"/>
          <w:szCs w:val="28"/>
          <w:rtl/>
        </w:rPr>
        <w:t>مجال إدارة المشاريع يشهد تحولاً جذريًا مع ظهور تقنيات الذكاء الاصطناعي</w:t>
      </w:r>
      <w:r w:rsidRPr="00ED4AD7">
        <w:rPr>
          <w:rFonts w:ascii="Simplified Arabic" w:hAnsi="Simplified Arabic" w:cs="Simplified Arabic"/>
          <w:sz w:val="28"/>
          <w:szCs w:val="28"/>
        </w:rPr>
        <w:t xml:space="preserve"> (AI) </w:t>
      </w:r>
      <w:r w:rsidRPr="00ED4AD7">
        <w:rPr>
          <w:rFonts w:ascii="Simplified Arabic" w:hAnsi="Simplified Arabic" w:cs="Simplified Arabic"/>
          <w:sz w:val="28"/>
          <w:szCs w:val="28"/>
          <w:rtl/>
        </w:rPr>
        <w:t>وقدراتها المتقدمة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 xml:space="preserve">يبحث العديد من الباحثين في التأثير المحتمل للذكاء الاصطناعي على هذا المجال، كما يتضح من دراسة </w:t>
      </w:r>
      <w:proofErr w:type="spellStart"/>
      <w:r w:rsidRPr="00ED4AD7">
        <w:rPr>
          <w:rFonts w:ascii="Simplified Arabic" w:hAnsi="Simplified Arabic" w:cs="Simplified Arabic"/>
          <w:sz w:val="28"/>
          <w:szCs w:val="28"/>
          <w:rtl/>
        </w:rPr>
        <w:t>فريغيرسون</w:t>
      </w:r>
      <w:proofErr w:type="spellEnd"/>
      <w:r w:rsidRPr="00ED4AD7">
        <w:rPr>
          <w:rFonts w:ascii="Simplified Arabic" w:hAnsi="Simplified Arabic" w:cs="Simplified Arabic"/>
          <w:sz w:val="28"/>
          <w:szCs w:val="28"/>
          <w:rtl/>
        </w:rPr>
        <w:t xml:space="preserve"> وآخرون (2021) التي تناولت "تأثير الذكاء الاصطناعي في المستقبل القريب على مجالات معرفة إدارة المشاريع" </w:t>
      </w:r>
      <w:r w:rsidRPr="00ED4AD7">
        <w:rPr>
          <w:rFonts w:ascii="Simplified Arabic" w:hAnsi="Simplified Arabic" w:cs="Simplified Arabic"/>
          <w:sz w:val="28"/>
          <w:szCs w:val="28"/>
          <w:rtl/>
          <w:lang w:bidi="ar-EG"/>
        </w:rPr>
        <w:t xml:space="preserve"> و </w:t>
      </w:r>
      <w:r w:rsidRPr="00ED4AD7">
        <w:rPr>
          <w:rFonts w:ascii="Simplified Arabic" w:hAnsi="Simplified Arabic" w:cs="Simplified Arabic"/>
          <w:sz w:val="28"/>
          <w:szCs w:val="28"/>
          <w:rtl/>
        </w:rPr>
        <w:t xml:space="preserve">على أرض الواقع، تتجه الأبحاث نحو تطبيقات عملية للذكاء الاصطناعي في إدارة المشاريع، حيث يقدم </w:t>
      </w:r>
      <w:proofErr w:type="spellStart"/>
      <w:r w:rsidRPr="00ED4AD7">
        <w:rPr>
          <w:rFonts w:ascii="Simplified Arabic" w:hAnsi="Simplified Arabic" w:cs="Simplified Arabic"/>
          <w:sz w:val="28"/>
          <w:szCs w:val="28"/>
          <w:rtl/>
        </w:rPr>
        <w:t>سرافانتي</w:t>
      </w:r>
      <w:proofErr w:type="spellEnd"/>
      <w:r w:rsidRPr="00ED4AD7">
        <w:rPr>
          <w:rFonts w:ascii="Simplified Arabic" w:hAnsi="Simplified Arabic" w:cs="Simplified Arabic"/>
          <w:sz w:val="28"/>
          <w:szCs w:val="28"/>
          <w:rtl/>
        </w:rPr>
        <w:t xml:space="preserve"> وآخرون (2023) نموذجًا لـ "تخصيص الموارد بمساعدة الذكاء الاصطناعي في إدارة المشاريع" </w:t>
      </w:r>
      <w:r w:rsidRPr="00ED4AD7">
        <w:rPr>
          <w:rFonts w:ascii="Simplified Arabic" w:hAnsi="Simplified Arabic" w:cs="Simplified Arabic"/>
          <w:sz w:val="28"/>
          <w:szCs w:val="28"/>
          <w:rtl/>
          <w:lang w:bidi="ar-EG"/>
        </w:rPr>
        <w:t xml:space="preserve"> </w:t>
      </w:r>
      <w:r w:rsidRPr="00ED4AD7">
        <w:rPr>
          <w:rFonts w:ascii="Simplified Arabic" w:hAnsi="Simplified Arabic" w:cs="Simplified Arabic"/>
          <w:sz w:val="28"/>
          <w:szCs w:val="28"/>
          <w:rtl/>
        </w:rPr>
        <w:t xml:space="preserve">وفي الوقت نفسه، يسعى </w:t>
      </w:r>
      <w:proofErr w:type="spellStart"/>
      <w:r w:rsidRPr="00ED4AD7">
        <w:rPr>
          <w:rFonts w:ascii="Simplified Arabic" w:hAnsi="Simplified Arabic" w:cs="Simplified Arabic"/>
          <w:sz w:val="28"/>
          <w:szCs w:val="28"/>
          <w:rtl/>
        </w:rPr>
        <w:t>هولزمان</w:t>
      </w:r>
      <w:proofErr w:type="spellEnd"/>
      <w:r w:rsidRPr="00ED4AD7">
        <w:rPr>
          <w:rFonts w:ascii="Simplified Arabic" w:hAnsi="Simplified Arabic" w:cs="Simplified Arabic"/>
          <w:sz w:val="28"/>
          <w:szCs w:val="28"/>
          <w:rtl/>
        </w:rPr>
        <w:t xml:space="preserve"> وآخرون (2022) إلى فهم "توقعات مديري المشاريع من الذكاء الاصطناعي" (صفحة 438) وذلك من خلال دراسة استقصائية </w:t>
      </w:r>
      <w:proofErr w:type="spellStart"/>
      <w:r w:rsidRPr="00ED4AD7">
        <w:rPr>
          <w:rFonts w:ascii="Simplified Arabic" w:hAnsi="Simplified Arabic" w:cs="Simplified Arabic"/>
          <w:sz w:val="28"/>
          <w:szCs w:val="28"/>
          <w:rtl/>
        </w:rPr>
        <w:t>دلفية</w:t>
      </w:r>
      <w:proofErr w:type="spellEnd"/>
      <w:r w:rsidRPr="00ED4AD7">
        <w:rPr>
          <w:rFonts w:ascii="Simplified Arabic" w:hAnsi="Simplified Arabic" w:cs="Simplified Arabic"/>
          <w:sz w:val="28"/>
          <w:szCs w:val="28"/>
        </w:rPr>
        <w:t xml:space="preserve"> (Delphi Study).</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rPr>
        <w:t>هذا التوجه البحثي النشط يعكس الحاجة الملحة لاستعراض شامل للدور الذي يلعبه الذكاء الاصطناعي في إدارة المشاريع</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 xml:space="preserve">ففي هذا السياق، قام </w:t>
      </w:r>
      <w:proofErr w:type="spellStart"/>
      <w:r w:rsidRPr="00ED4AD7">
        <w:rPr>
          <w:rFonts w:ascii="Simplified Arabic" w:hAnsi="Simplified Arabic" w:cs="Simplified Arabic"/>
          <w:sz w:val="28"/>
          <w:szCs w:val="28"/>
          <w:rtl/>
        </w:rPr>
        <w:t>تابوادا</w:t>
      </w:r>
      <w:proofErr w:type="spellEnd"/>
      <w:r w:rsidRPr="00ED4AD7">
        <w:rPr>
          <w:rFonts w:ascii="Simplified Arabic" w:hAnsi="Simplified Arabic" w:cs="Simplified Arabic"/>
          <w:sz w:val="28"/>
          <w:szCs w:val="28"/>
          <w:rtl/>
        </w:rPr>
        <w:t xml:space="preserve"> وآخرون (2023) بعملية مراجعة منهجية للأدبيات العلمية تحت عنوان "إدارة المشاريع باستخدام الذكاء الاصطناعي</w:t>
      </w:r>
      <w:r w:rsidRPr="00ED4AD7">
        <w:rPr>
          <w:rFonts w:ascii="Simplified Arabic" w:hAnsi="Simplified Arabic" w:cs="Simplified Arabic"/>
          <w:sz w:val="28"/>
          <w:szCs w:val="28"/>
          <w:rtl/>
          <w:lang w:bidi="ar-EG"/>
        </w:rPr>
        <w:t xml:space="preserve"> </w:t>
      </w:r>
      <w:r w:rsidRPr="00ED4AD7">
        <w:rPr>
          <w:rFonts w:ascii="Simplified Arabic" w:hAnsi="Simplified Arabic" w:cs="Simplified Arabic"/>
          <w:sz w:val="28"/>
          <w:szCs w:val="28"/>
          <w:rtl/>
        </w:rPr>
        <w:t xml:space="preserve">كذلك، يركز </w:t>
      </w:r>
      <w:proofErr w:type="spellStart"/>
      <w:r w:rsidRPr="00ED4AD7">
        <w:rPr>
          <w:rFonts w:ascii="Simplified Arabic" w:hAnsi="Simplified Arabic" w:cs="Simplified Arabic"/>
          <w:sz w:val="28"/>
          <w:szCs w:val="28"/>
          <w:rtl/>
        </w:rPr>
        <w:t>نوتبوم</w:t>
      </w:r>
      <w:proofErr w:type="spellEnd"/>
      <w:r w:rsidRPr="00ED4AD7">
        <w:rPr>
          <w:rFonts w:ascii="Simplified Arabic" w:hAnsi="Simplified Arabic" w:cs="Simplified Arabic"/>
          <w:sz w:val="28"/>
          <w:szCs w:val="28"/>
          <w:rtl/>
        </w:rPr>
        <w:t xml:space="preserve"> وآخرون (2023) على تحليل تطبيقات الذكاء الاصطناعي في "إدارة عمليات المشاريع والأهداف</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تحليل منهجي</w:t>
      </w:r>
      <w:r w:rsidRPr="00ED4AD7">
        <w:rPr>
          <w:rFonts w:ascii="Simplified Arabic" w:hAnsi="Simplified Arabic" w:cs="Simplified Arabic"/>
          <w:sz w:val="28"/>
          <w:szCs w:val="28"/>
        </w:rPr>
        <w:t>" (</w:t>
      </w:r>
      <w:r w:rsidRPr="00ED4AD7">
        <w:rPr>
          <w:rFonts w:ascii="Simplified Arabic" w:hAnsi="Simplified Arabic" w:cs="Simplified Arabic"/>
          <w:sz w:val="28"/>
          <w:szCs w:val="28"/>
          <w:rtl/>
          <w:lang w:bidi="ar-EG"/>
        </w:rPr>
        <w:t xml:space="preserve"> و </w:t>
      </w:r>
      <w:r w:rsidRPr="00ED4AD7">
        <w:rPr>
          <w:rFonts w:ascii="Simplified Arabic" w:hAnsi="Simplified Arabic" w:cs="Simplified Arabic"/>
          <w:sz w:val="28"/>
          <w:szCs w:val="28"/>
          <w:rtl/>
        </w:rPr>
        <w:t xml:space="preserve">يرى </w:t>
      </w:r>
      <w:proofErr w:type="spellStart"/>
      <w:r w:rsidRPr="00ED4AD7">
        <w:rPr>
          <w:rFonts w:ascii="Simplified Arabic" w:hAnsi="Simplified Arabic" w:cs="Simplified Arabic"/>
          <w:sz w:val="28"/>
          <w:szCs w:val="28"/>
          <w:rtl/>
        </w:rPr>
        <w:t>سافيو</w:t>
      </w:r>
      <w:proofErr w:type="spellEnd"/>
      <w:r w:rsidRPr="00ED4AD7">
        <w:rPr>
          <w:rFonts w:ascii="Simplified Arabic" w:hAnsi="Simplified Arabic" w:cs="Simplified Arabic"/>
          <w:sz w:val="28"/>
          <w:szCs w:val="28"/>
          <w:rtl/>
        </w:rPr>
        <w:t xml:space="preserve"> وعلي (2023) أن الذكاء الاصطناعي "في إدارة المشاريع ومستقبله مجال واعد بالمزيد من التطور والتقدم</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rPr>
        <w:t>على الرغم من وجود دراسات استقصائية سابقة حول إدارة المشاريع الآلية، إلا أن أوت وآخرون (2019) يرون ضرورة "إعادة النظر في إدارة المشاريع الآلية في العصر الرقمي - مسح لطرق الذكاء الاصطناعي" (صفحة 27) لمواكبة التطورات المتسارعة في هذا المجال</w:t>
      </w:r>
      <w:r w:rsidRPr="00ED4AD7">
        <w:rPr>
          <w:rFonts w:ascii="Simplified Arabic" w:hAnsi="Simplified Arabic" w:cs="Simplified Arabic"/>
          <w:sz w:val="28"/>
          <w:szCs w:val="28"/>
        </w:rPr>
        <w:t>.</w:t>
      </w:r>
      <w:r w:rsidRPr="00ED4AD7">
        <w:rPr>
          <w:rFonts w:ascii="Simplified Arabic" w:hAnsi="Simplified Arabic" w:cs="Simplified Arabic"/>
          <w:sz w:val="28"/>
          <w:szCs w:val="28"/>
          <w:rtl/>
        </w:rPr>
        <w:t>ومن الجدير بالذكر، يؤكد عودة (2023) على "دور الذكاء الاصطناعي في إدارة المشاريع" (صفحة 20) كمحرك رئيسي للتغيير وتحسين الكفاءة في هذا المجال</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tl/>
          <w:lang w:bidi="ar-EG"/>
        </w:rPr>
      </w:pPr>
    </w:p>
    <w:p w:rsidR="0009394A" w:rsidRPr="00ED4AD7" w:rsidRDefault="0009394A" w:rsidP="0009394A">
      <w:pPr>
        <w:pStyle w:val="2"/>
        <w:rPr>
          <w:rFonts w:ascii="Simplified Arabic" w:hAnsi="Simplified Arabic" w:cs="Simplified Arabic"/>
          <w:sz w:val="28"/>
          <w:szCs w:val="28"/>
          <w:rtl/>
          <w:lang w:bidi="ar-EG"/>
        </w:rPr>
      </w:pPr>
      <w:bookmarkStart w:id="2" w:name="_Toc180434998"/>
      <w:r w:rsidRPr="00ED4AD7">
        <w:rPr>
          <w:rFonts w:ascii="Simplified Arabic" w:hAnsi="Simplified Arabic" w:cs="Simplified Arabic"/>
          <w:sz w:val="28"/>
          <w:szCs w:val="28"/>
          <w:rtl/>
        </w:rPr>
        <w:lastRenderedPageBreak/>
        <w:t>مشكلة الدراسة</w:t>
      </w:r>
      <w:r w:rsidRPr="00ED4AD7">
        <w:rPr>
          <w:rFonts w:ascii="Simplified Arabic" w:hAnsi="Simplified Arabic" w:cs="Simplified Arabic"/>
          <w:sz w:val="28"/>
          <w:szCs w:val="28"/>
          <w:rtl/>
          <w:lang w:bidi="ar-EG"/>
        </w:rPr>
        <w:t>:</w:t>
      </w:r>
      <w:bookmarkEnd w:id="2"/>
    </w:p>
    <w:p w:rsidR="0009394A" w:rsidRPr="00ED4AD7" w:rsidRDefault="0009394A" w:rsidP="0009394A">
      <w:pPr>
        <w:rPr>
          <w:rFonts w:ascii="Simplified Arabic" w:hAnsi="Simplified Arabic" w:cs="Simplified Arabic"/>
          <w:sz w:val="28"/>
          <w:szCs w:val="28"/>
          <w:rtl/>
          <w:lang w:bidi="ar-EG"/>
        </w:rPr>
      </w:pPr>
      <w:r w:rsidRPr="00ED4AD7">
        <w:rPr>
          <w:rFonts w:ascii="Simplified Arabic" w:hAnsi="Simplified Arabic" w:cs="Simplified Arabic"/>
          <w:sz w:val="28"/>
          <w:szCs w:val="28"/>
          <w:rtl/>
        </w:rPr>
        <w:t>تتمثل مشكلة الدراسة في الحاجة إلى فهم شامل لتطبيقات تقنيات الذكاء الاصطناعي في مجال إدارة المشاريع، وتحديد الفوائد والتحديات المرتبطة باستخدامها</w:t>
      </w:r>
      <w:r w:rsidRPr="00ED4AD7">
        <w:rPr>
          <w:rFonts w:ascii="Simplified Arabic" w:hAnsi="Simplified Arabic" w:cs="Simplified Arabic"/>
          <w:sz w:val="28"/>
          <w:szCs w:val="28"/>
          <w:lang w:bidi="ar-EG"/>
        </w:rPr>
        <w:t xml:space="preserve">. </w:t>
      </w:r>
      <w:r w:rsidRPr="00ED4AD7">
        <w:rPr>
          <w:rFonts w:ascii="Simplified Arabic" w:hAnsi="Simplified Arabic" w:cs="Simplified Arabic"/>
          <w:sz w:val="28"/>
          <w:szCs w:val="28"/>
          <w:rtl/>
        </w:rPr>
        <w:t>كما تهدف الدراسة إلى استكشاف إمكانيات الذكاء الاصطناعي في تحسين ممارسات إدارة المشاريع وتحقيق نتائج أفضل</w:t>
      </w:r>
      <w:r w:rsidRPr="00ED4AD7">
        <w:rPr>
          <w:rFonts w:ascii="Simplified Arabic" w:hAnsi="Simplified Arabic" w:cs="Simplified Arabic"/>
          <w:sz w:val="28"/>
          <w:szCs w:val="28"/>
          <w:lang w:bidi="ar-EG"/>
        </w:rPr>
        <w:t xml:space="preserve"> , </w:t>
      </w:r>
      <w:r w:rsidRPr="00ED4AD7">
        <w:rPr>
          <w:rFonts w:ascii="Simplified Arabic" w:hAnsi="Simplified Arabic" w:cs="Simplified Arabic"/>
          <w:sz w:val="28"/>
          <w:szCs w:val="28"/>
          <w:rtl/>
          <w:lang w:bidi="ar-EG"/>
        </w:rPr>
        <w:t xml:space="preserve"> بتطبيق ذلك على قطاع المقاولات </w:t>
      </w:r>
    </w:p>
    <w:p w:rsidR="0009394A" w:rsidRPr="00ED4AD7" w:rsidRDefault="0009394A" w:rsidP="0009394A">
      <w:pPr>
        <w:pStyle w:val="2"/>
        <w:rPr>
          <w:rFonts w:ascii="Simplified Arabic" w:hAnsi="Simplified Arabic" w:cs="Simplified Arabic"/>
          <w:sz w:val="28"/>
          <w:szCs w:val="28"/>
          <w:rtl/>
        </w:rPr>
      </w:pPr>
      <w:bookmarkStart w:id="3" w:name="_Toc180434999"/>
      <w:r w:rsidRPr="00ED4AD7">
        <w:rPr>
          <w:rFonts w:ascii="Simplified Arabic" w:hAnsi="Simplified Arabic" w:cs="Simplified Arabic"/>
          <w:sz w:val="28"/>
          <w:szCs w:val="28"/>
          <w:rtl/>
        </w:rPr>
        <w:t>أهمية الدراسة:</w:t>
      </w:r>
      <w:bookmarkEnd w:id="3"/>
    </w:p>
    <w:p w:rsidR="0009394A" w:rsidRPr="00ED4AD7" w:rsidRDefault="0009394A" w:rsidP="0009394A">
      <w:pPr>
        <w:rPr>
          <w:rFonts w:ascii="Simplified Arabic" w:hAnsi="Simplified Arabic" w:cs="Simplified Arabic"/>
          <w:sz w:val="28"/>
          <w:szCs w:val="28"/>
          <w:u w:val="single"/>
        </w:rPr>
      </w:pPr>
      <w:r w:rsidRPr="00ED4AD7">
        <w:rPr>
          <w:rFonts w:ascii="Simplified Arabic" w:hAnsi="Simplified Arabic" w:cs="Simplified Arabic"/>
          <w:sz w:val="28"/>
          <w:szCs w:val="28"/>
          <w:u w:val="single"/>
          <w:rtl/>
        </w:rPr>
        <w:t>تكمن أهمية الدراسة في الآتي</w:t>
      </w:r>
      <w:r w:rsidRPr="00ED4AD7">
        <w:rPr>
          <w:rFonts w:ascii="Simplified Arabic" w:hAnsi="Simplified Arabic" w:cs="Simplified Arabic"/>
          <w:sz w:val="28"/>
          <w:szCs w:val="28"/>
          <w:u w:val="single"/>
        </w:rPr>
        <w:t>:</w:t>
      </w:r>
    </w:p>
    <w:p w:rsidR="0009394A" w:rsidRPr="00ED4AD7" w:rsidRDefault="0009394A" w:rsidP="0009394A">
      <w:pPr>
        <w:numPr>
          <w:ilvl w:val="0"/>
          <w:numId w:val="1"/>
        </w:numPr>
        <w:rPr>
          <w:rFonts w:ascii="Simplified Arabic" w:hAnsi="Simplified Arabic" w:cs="Simplified Arabic"/>
          <w:sz w:val="28"/>
          <w:szCs w:val="28"/>
        </w:rPr>
      </w:pPr>
      <w:r w:rsidRPr="00ED4AD7">
        <w:rPr>
          <w:rFonts w:ascii="Simplified Arabic" w:hAnsi="Simplified Arabic" w:cs="Simplified Arabic"/>
          <w:sz w:val="28"/>
          <w:szCs w:val="28"/>
          <w:rtl/>
        </w:rPr>
        <w:t>الوصول إلى فهم أعمق لتطبيقات الذكاء الاصطناعي في إدارة المشاريع</w:t>
      </w:r>
      <w:r w:rsidRPr="00ED4AD7">
        <w:rPr>
          <w:rFonts w:ascii="Simplified Arabic" w:hAnsi="Simplified Arabic" w:cs="Simplified Arabic"/>
          <w:sz w:val="28"/>
          <w:szCs w:val="28"/>
        </w:rPr>
        <w:t>.</w:t>
      </w:r>
    </w:p>
    <w:p w:rsidR="0009394A" w:rsidRPr="00ED4AD7" w:rsidRDefault="0009394A" w:rsidP="0009394A">
      <w:pPr>
        <w:numPr>
          <w:ilvl w:val="0"/>
          <w:numId w:val="1"/>
        </w:numPr>
        <w:rPr>
          <w:rFonts w:ascii="Simplified Arabic" w:hAnsi="Simplified Arabic" w:cs="Simplified Arabic"/>
          <w:sz w:val="28"/>
          <w:szCs w:val="28"/>
        </w:rPr>
      </w:pPr>
      <w:r w:rsidRPr="00ED4AD7">
        <w:rPr>
          <w:rFonts w:ascii="Simplified Arabic" w:hAnsi="Simplified Arabic" w:cs="Simplified Arabic"/>
          <w:sz w:val="28"/>
          <w:szCs w:val="28"/>
          <w:rtl/>
        </w:rPr>
        <w:t>تحديد المجالات التي يمكن أن تُحدث فيها تقنيات الذكاء الاصطناعي تأثيرًا إيجابيًا على سير المشاريع</w:t>
      </w:r>
      <w:r w:rsidRPr="00ED4AD7">
        <w:rPr>
          <w:rFonts w:ascii="Simplified Arabic" w:hAnsi="Simplified Arabic" w:cs="Simplified Arabic"/>
          <w:sz w:val="28"/>
          <w:szCs w:val="28"/>
        </w:rPr>
        <w:t>.</w:t>
      </w:r>
    </w:p>
    <w:p w:rsidR="0009394A" w:rsidRPr="00ED4AD7" w:rsidRDefault="0009394A" w:rsidP="0009394A">
      <w:pPr>
        <w:numPr>
          <w:ilvl w:val="0"/>
          <w:numId w:val="1"/>
        </w:numPr>
        <w:rPr>
          <w:rFonts w:ascii="Simplified Arabic" w:hAnsi="Simplified Arabic" w:cs="Simplified Arabic"/>
          <w:sz w:val="28"/>
          <w:szCs w:val="28"/>
        </w:rPr>
      </w:pPr>
      <w:r w:rsidRPr="00ED4AD7">
        <w:rPr>
          <w:rFonts w:ascii="Simplified Arabic" w:hAnsi="Simplified Arabic" w:cs="Simplified Arabic"/>
          <w:sz w:val="28"/>
          <w:szCs w:val="28"/>
          <w:rtl/>
        </w:rPr>
        <w:t>تقديم توصيات عملية لمديري المشاريع حول كيفية الاستفادة من تقنيات الذكاء الاصطناعي لتحسين أدائهم</w:t>
      </w:r>
      <w:r w:rsidRPr="00ED4AD7">
        <w:rPr>
          <w:rFonts w:ascii="Simplified Arabic" w:hAnsi="Simplified Arabic" w:cs="Simplified Arabic"/>
          <w:sz w:val="28"/>
          <w:szCs w:val="28"/>
        </w:rPr>
        <w:t>.</w:t>
      </w:r>
    </w:p>
    <w:p w:rsidR="0009394A" w:rsidRPr="00ED4AD7" w:rsidRDefault="0009394A" w:rsidP="0009394A">
      <w:pPr>
        <w:numPr>
          <w:ilvl w:val="0"/>
          <w:numId w:val="1"/>
        </w:numPr>
        <w:rPr>
          <w:rFonts w:ascii="Simplified Arabic" w:hAnsi="Simplified Arabic" w:cs="Simplified Arabic"/>
          <w:sz w:val="28"/>
          <w:szCs w:val="28"/>
        </w:rPr>
      </w:pPr>
      <w:r w:rsidRPr="00ED4AD7">
        <w:rPr>
          <w:rFonts w:ascii="Simplified Arabic" w:hAnsi="Simplified Arabic" w:cs="Simplified Arabic"/>
          <w:sz w:val="28"/>
          <w:szCs w:val="28"/>
          <w:rtl/>
        </w:rPr>
        <w:t>المساهمة في تطوير المعرفة في مجال إدارة المشاريع في عصر الذكاء الاصطناعي</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u w:val="single"/>
          <w:rtl/>
        </w:rPr>
      </w:pPr>
    </w:p>
    <w:p w:rsidR="0009394A" w:rsidRPr="00ED4AD7" w:rsidRDefault="0009394A" w:rsidP="0009394A">
      <w:pPr>
        <w:pStyle w:val="2"/>
        <w:rPr>
          <w:rFonts w:ascii="Simplified Arabic" w:hAnsi="Simplified Arabic" w:cs="Simplified Arabic"/>
          <w:sz w:val="28"/>
          <w:szCs w:val="28"/>
          <w:rtl/>
        </w:rPr>
      </w:pPr>
      <w:bookmarkStart w:id="4" w:name="_Toc180435000"/>
      <w:r w:rsidRPr="00ED4AD7">
        <w:rPr>
          <w:rFonts w:ascii="Simplified Arabic" w:hAnsi="Simplified Arabic" w:cs="Simplified Arabic"/>
          <w:sz w:val="28"/>
          <w:szCs w:val="28"/>
          <w:rtl/>
        </w:rPr>
        <w:t>أهداف الدراسة:</w:t>
      </w:r>
      <w:bookmarkEnd w:id="4"/>
    </w:p>
    <w:p w:rsidR="0009394A" w:rsidRPr="00ED4AD7" w:rsidRDefault="0009394A" w:rsidP="0009394A">
      <w:pPr>
        <w:rPr>
          <w:rFonts w:ascii="Simplified Arabic" w:hAnsi="Simplified Arabic" w:cs="Simplified Arabic"/>
          <w:sz w:val="28"/>
          <w:szCs w:val="28"/>
          <w:u w:val="single"/>
        </w:rPr>
      </w:pPr>
      <w:r w:rsidRPr="00ED4AD7">
        <w:rPr>
          <w:rFonts w:ascii="Simplified Arabic" w:hAnsi="Simplified Arabic" w:cs="Simplified Arabic"/>
          <w:sz w:val="28"/>
          <w:szCs w:val="28"/>
          <w:u w:val="single"/>
          <w:rtl/>
        </w:rPr>
        <w:t>تهدف هذه الدراسة إلى تحقيق الأهداف التالية</w:t>
      </w:r>
      <w:r w:rsidRPr="00ED4AD7">
        <w:rPr>
          <w:rFonts w:ascii="Simplified Arabic" w:hAnsi="Simplified Arabic" w:cs="Simplified Arabic"/>
          <w:sz w:val="28"/>
          <w:szCs w:val="28"/>
          <w:u w:val="single"/>
        </w:rPr>
        <w:t>:</w:t>
      </w:r>
    </w:p>
    <w:p w:rsidR="0009394A" w:rsidRPr="00ED4AD7" w:rsidRDefault="0009394A" w:rsidP="0009394A">
      <w:pPr>
        <w:numPr>
          <w:ilvl w:val="0"/>
          <w:numId w:val="2"/>
        </w:numPr>
        <w:rPr>
          <w:rFonts w:ascii="Simplified Arabic" w:hAnsi="Simplified Arabic" w:cs="Simplified Arabic"/>
          <w:sz w:val="28"/>
          <w:szCs w:val="28"/>
        </w:rPr>
      </w:pPr>
      <w:r w:rsidRPr="00ED4AD7">
        <w:rPr>
          <w:rFonts w:ascii="Simplified Arabic" w:hAnsi="Simplified Arabic" w:cs="Simplified Arabic"/>
          <w:sz w:val="28"/>
          <w:szCs w:val="28"/>
          <w:rtl/>
        </w:rPr>
        <w:t>تحديد تطبيقات تقنيات الذكاء الاصطناعي المختلفة في مراحل إدارة المشاريع</w:t>
      </w:r>
      <w:r w:rsidRPr="00ED4AD7">
        <w:rPr>
          <w:rFonts w:ascii="Simplified Arabic" w:hAnsi="Simplified Arabic" w:cs="Simplified Arabic"/>
          <w:sz w:val="28"/>
          <w:szCs w:val="28"/>
        </w:rPr>
        <w:t>.</w:t>
      </w:r>
    </w:p>
    <w:p w:rsidR="0009394A" w:rsidRPr="00ED4AD7" w:rsidRDefault="0009394A" w:rsidP="0009394A">
      <w:pPr>
        <w:numPr>
          <w:ilvl w:val="0"/>
          <w:numId w:val="2"/>
        </w:numPr>
        <w:rPr>
          <w:rFonts w:ascii="Simplified Arabic" w:hAnsi="Simplified Arabic" w:cs="Simplified Arabic"/>
          <w:sz w:val="28"/>
          <w:szCs w:val="28"/>
        </w:rPr>
      </w:pPr>
      <w:r w:rsidRPr="00ED4AD7">
        <w:rPr>
          <w:rFonts w:ascii="Simplified Arabic" w:hAnsi="Simplified Arabic" w:cs="Simplified Arabic"/>
          <w:sz w:val="28"/>
          <w:szCs w:val="28"/>
          <w:rtl/>
        </w:rPr>
        <w:t>تحليل فوائد استخدام تقنيات الذكاء الاصطناعي في إدارة المشاريع</w:t>
      </w:r>
      <w:r w:rsidRPr="00ED4AD7">
        <w:rPr>
          <w:rFonts w:ascii="Simplified Arabic" w:hAnsi="Simplified Arabic" w:cs="Simplified Arabic"/>
          <w:sz w:val="28"/>
          <w:szCs w:val="28"/>
        </w:rPr>
        <w:t>.</w:t>
      </w:r>
    </w:p>
    <w:p w:rsidR="0009394A" w:rsidRPr="00ED4AD7" w:rsidRDefault="0009394A" w:rsidP="0009394A">
      <w:pPr>
        <w:numPr>
          <w:ilvl w:val="0"/>
          <w:numId w:val="2"/>
        </w:numPr>
        <w:rPr>
          <w:rFonts w:ascii="Simplified Arabic" w:hAnsi="Simplified Arabic" w:cs="Simplified Arabic"/>
          <w:sz w:val="28"/>
          <w:szCs w:val="28"/>
        </w:rPr>
      </w:pPr>
      <w:r w:rsidRPr="00ED4AD7">
        <w:rPr>
          <w:rFonts w:ascii="Simplified Arabic" w:hAnsi="Simplified Arabic" w:cs="Simplified Arabic"/>
          <w:sz w:val="28"/>
          <w:szCs w:val="28"/>
          <w:rtl/>
        </w:rPr>
        <w:t>تقييم التحديات المرتبطة بتطبيق تقنيات الذكاء الاصطناعي في إدارة المشاريع</w:t>
      </w:r>
      <w:r w:rsidRPr="00ED4AD7">
        <w:rPr>
          <w:rFonts w:ascii="Simplified Arabic" w:hAnsi="Simplified Arabic" w:cs="Simplified Arabic"/>
          <w:sz w:val="28"/>
          <w:szCs w:val="28"/>
        </w:rPr>
        <w:t>.</w:t>
      </w:r>
    </w:p>
    <w:p w:rsidR="0009394A" w:rsidRPr="00ED4AD7" w:rsidRDefault="0009394A" w:rsidP="0009394A">
      <w:pPr>
        <w:numPr>
          <w:ilvl w:val="0"/>
          <w:numId w:val="2"/>
        </w:numPr>
        <w:rPr>
          <w:rFonts w:ascii="Simplified Arabic" w:hAnsi="Simplified Arabic" w:cs="Simplified Arabic"/>
          <w:sz w:val="28"/>
          <w:szCs w:val="28"/>
        </w:rPr>
      </w:pPr>
      <w:r w:rsidRPr="00ED4AD7">
        <w:rPr>
          <w:rFonts w:ascii="Simplified Arabic" w:hAnsi="Simplified Arabic" w:cs="Simplified Arabic"/>
          <w:sz w:val="28"/>
          <w:szCs w:val="28"/>
          <w:rtl/>
        </w:rPr>
        <w:t>استكشاف إمكانيات الذكاء الاصطناعي في تحسين ممارسات إدارة المخاطر واتخاذ القرارات</w:t>
      </w:r>
      <w:r w:rsidRPr="00ED4AD7">
        <w:rPr>
          <w:rFonts w:ascii="Simplified Arabic" w:hAnsi="Simplified Arabic" w:cs="Simplified Arabic"/>
          <w:sz w:val="28"/>
          <w:szCs w:val="28"/>
        </w:rPr>
        <w:t>.</w:t>
      </w:r>
    </w:p>
    <w:p w:rsidR="0009394A" w:rsidRPr="00ED4AD7" w:rsidRDefault="0009394A" w:rsidP="0009394A">
      <w:pPr>
        <w:numPr>
          <w:ilvl w:val="0"/>
          <w:numId w:val="2"/>
        </w:numPr>
        <w:rPr>
          <w:rFonts w:ascii="Simplified Arabic" w:hAnsi="Simplified Arabic" w:cs="Simplified Arabic"/>
          <w:sz w:val="28"/>
          <w:szCs w:val="28"/>
          <w:rtl/>
        </w:rPr>
      </w:pPr>
      <w:r w:rsidRPr="00ED4AD7">
        <w:rPr>
          <w:rFonts w:ascii="Simplified Arabic" w:hAnsi="Simplified Arabic" w:cs="Simplified Arabic"/>
          <w:sz w:val="28"/>
          <w:szCs w:val="28"/>
          <w:rtl/>
        </w:rPr>
        <w:t>تقديم توصيات عملية لمديري المشاريع حول كيفية الاستفادة من تقنيات الذكاء الاصطناعي</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u w:val="single"/>
          <w:rtl/>
        </w:rPr>
      </w:pPr>
      <w:r w:rsidRPr="00ED4AD7">
        <w:rPr>
          <w:rFonts w:ascii="Simplified Arabic" w:hAnsi="Simplified Arabic" w:cs="Simplified Arabic"/>
          <w:sz w:val="28"/>
          <w:szCs w:val="28"/>
          <w:u w:val="single"/>
          <w:rtl/>
        </w:rPr>
        <w:lastRenderedPageBreak/>
        <w:t>تساؤلات الدراسة</w:t>
      </w:r>
    </w:p>
    <w:p w:rsidR="0009394A" w:rsidRPr="00ED4AD7" w:rsidRDefault="0009394A" w:rsidP="0009394A">
      <w:pPr>
        <w:pStyle w:val="a5"/>
        <w:numPr>
          <w:ilvl w:val="0"/>
          <w:numId w:val="3"/>
        </w:numPr>
        <w:rPr>
          <w:rFonts w:ascii="Simplified Arabic" w:hAnsi="Simplified Arabic" w:cs="Simplified Arabic"/>
          <w:sz w:val="28"/>
          <w:szCs w:val="28"/>
        </w:rPr>
      </w:pPr>
      <w:r w:rsidRPr="00ED4AD7">
        <w:rPr>
          <w:rFonts w:ascii="Simplified Arabic" w:hAnsi="Simplified Arabic" w:cs="Simplified Arabic"/>
          <w:sz w:val="28"/>
          <w:szCs w:val="28"/>
          <w:rtl/>
        </w:rPr>
        <w:t>ما هي تطبيقات تقنيات الذكاء الاصطناعي المختلفة في مراحل إدارة المشاريع؟</w:t>
      </w:r>
    </w:p>
    <w:p w:rsidR="0009394A" w:rsidRPr="00ED4AD7" w:rsidRDefault="0009394A" w:rsidP="0009394A">
      <w:pPr>
        <w:pStyle w:val="a5"/>
        <w:numPr>
          <w:ilvl w:val="0"/>
          <w:numId w:val="3"/>
        </w:numPr>
        <w:rPr>
          <w:rFonts w:ascii="Simplified Arabic" w:hAnsi="Simplified Arabic" w:cs="Simplified Arabic"/>
          <w:sz w:val="28"/>
          <w:szCs w:val="28"/>
        </w:rPr>
      </w:pPr>
      <w:r w:rsidRPr="00ED4AD7">
        <w:rPr>
          <w:rFonts w:ascii="Simplified Arabic" w:hAnsi="Simplified Arabic" w:cs="Simplified Arabic"/>
          <w:sz w:val="28"/>
          <w:szCs w:val="28"/>
          <w:rtl/>
        </w:rPr>
        <w:t>ما هي الفوائد التي تقدمها تقنيات الذكاء الاصطناعي لمديري المشاريع؟</w:t>
      </w:r>
    </w:p>
    <w:p w:rsidR="0009394A" w:rsidRPr="00ED4AD7" w:rsidRDefault="0009394A" w:rsidP="0009394A">
      <w:pPr>
        <w:pStyle w:val="a5"/>
        <w:numPr>
          <w:ilvl w:val="0"/>
          <w:numId w:val="3"/>
        </w:numPr>
        <w:rPr>
          <w:rFonts w:ascii="Simplified Arabic" w:hAnsi="Simplified Arabic" w:cs="Simplified Arabic"/>
          <w:sz w:val="28"/>
          <w:szCs w:val="28"/>
        </w:rPr>
      </w:pPr>
      <w:r w:rsidRPr="00ED4AD7">
        <w:rPr>
          <w:rFonts w:ascii="Simplified Arabic" w:hAnsi="Simplified Arabic" w:cs="Simplified Arabic"/>
          <w:sz w:val="28"/>
          <w:szCs w:val="28"/>
          <w:rtl/>
        </w:rPr>
        <w:t>ما هي التحديات التي تواجه تطبيق تقنيات الذكاء الاصطناعي في إدارة المشاريع؟</w:t>
      </w:r>
    </w:p>
    <w:p w:rsidR="0009394A" w:rsidRPr="00ED4AD7" w:rsidRDefault="0009394A" w:rsidP="0009394A">
      <w:pPr>
        <w:pStyle w:val="a5"/>
        <w:numPr>
          <w:ilvl w:val="0"/>
          <w:numId w:val="3"/>
        </w:numPr>
        <w:rPr>
          <w:rFonts w:ascii="Simplified Arabic" w:hAnsi="Simplified Arabic" w:cs="Simplified Arabic"/>
          <w:sz w:val="28"/>
          <w:szCs w:val="28"/>
        </w:rPr>
      </w:pPr>
      <w:r w:rsidRPr="00ED4AD7">
        <w:rPr>
          <w:rFonts w:ascii="Simplified Arabic" w:hAnsi="Simplified Arabic" w:cs="Simplified Arabic"/>
          <w:sz w:val="28"/>
          <w:szCs w:val="28"/>
          <w:rtl/>
        </w:rPr>
        <w:t>كيف يمكن لتقنيات الذكاء الاصطناعي أن تُحسّن ممارسات إدارة المخاطر واتخاذ القرارات في المشاريع؟</w:t>
      </w:r>
    </w:p>
    <w:p w:rsidR="0009394A" w:rsidRPr="00ED4AD7" w:rsidRDefault="0009394A" w:rsidP="0009394A">
      <w:pPr>
        <w:pStyle w:val="a5"/>
        <w:numPr>
          <w:ilvl w:val="0"/>
          <w:numId w:val="3"/>
        </w:numPr>
        <w:rPr>
          <w:rFonts w:ascii="Simplified Arabic" w:hAnsi="Simplified Arabic" w:cs="Simplified Arabic"/>
          <w:sz w:val="28"/>
          <w:szCs w:val="28"/>
          <w:rtl/>
        </w:rPr>
      </w:pPr>
      <w:r w:rsidRPr="00ED4AD7">
        <w:rPr>
          <w:rFonts w:ascii="Simplified Arabic" w:hAnsi="Simplified Arabic" w:cs="Simplified Arabic"/>
          <w:sz w:val="28"/>
          <w:szCs w:val="28"/>
          <w:rtl/>
        </w:rPr>
        <w:t>ما هي التوصيات العملية لمديري المشاريع حول كيفية الاستفادة من تقنيات الذكاء الاصطناعي؟</w:t>
      </w:r>
    </w:p>
    <w:p w:rsidR="0009394A" w:rsidRPr="00ED4AD7" w:rsidRDefault="0009394A" w:rsidP="0009394A">
      <w:pPr>
        <w:rPr>
          <w:rFonts w:ascii="Simplified Arabic" w:hAnsi="Simplified Arabic" w:cs="Simplified Arabic"/>
          <w:sz w:val="28"/>
          <w:szCs w:val="28"/>
          <w:rtl/>
        </w:rPr>
      </w:pPr>
    </w:p>
    <w:p w:rsidR="0009394A" w:rsidRPr="00ED4AD7" w:rsidRDefault="0009394A" w:rsidP="0009394A">
      <w:pPr>
        <w:pStyle w:val="2"/>
        <w:rPr>
          <w:rFonts w:ascii="Simplified Arabic" w:hAnsi="Simplified Arabic" w:cs="Simplified Arabic"/>
          <w:sz w:val="28"/>
          <w:szCs w:val="28"/>
          <w:rtl/>
        </w:rPr>
      </w:pPr>
      <w:bookmarkStart w:id="5" w:name="_Toc180435001"/>
      <w:r w:rsidRPr="00ED4AD7">
        <w:rPr>
          <w:rFonts w:ascii="Simplified Arabic" w:hAnsi="Simplified Arabic" w:cs="Simplified Arabic"/>
          <w:sz w:val="28"/>
          <w:szCs w:val="28"/>
          <w:rtl/>
        </w:rPr>
        <w:t>فروض الدراسة:</w:t>
      </w:r>
      <w:bookmarkEnd w:id="5"/>
    </w:p>
    <w:p w:rsidR="0009394A" w:rsidRPr="00ED4AD7" w:rsidRDefault="0009394A" w:rsidP="0009394A">
      <w:pPr>
        <w:rPr>
          <w:rFonts w:ascii="Simplified Arabic" w:hAnsi="Simplified Arabic" w:cs="Simplified Arabic"/>
          <w:sz w:val="28"/>
          <w:szCs w:val="28"/>
          <w:u w:val="single"/>
        </w:rPr>
      </w:pPr>
      <w:r w:rsidRPr="00ED4AD7">
        <w:rPr>
          <w:rFonts w:ascii="Simplified Arabic" w:hAnsi="Simplified Arabic" w:cs="Simplified Arabic"/>
          <w:sz w:val="28"/>
          <w:szCs w:val="28"/>
          <w:u w:val="single"/>
          <w:rtl/>
        </w:rPr>
        <w:t>تفترض الدراسة ما يلي</w:t>
      </w:r>
      <w:r w:rsidRPr="00ED4AD7">
        <w:rPr>
          <w:rFonts w:ascii="Simplified Arabic" w:hAnsi="Simplified Arabic" w:cs="Simplified Arabic"/>
          <w:sz w:val="28"/>
          <w:szCs w:val="28"/>
          <w:u w:val="single"/>
        </w:rPr>
        <w:t>:</w:t>
      </w:r>
    </w:p>
    <w:p w:rsidR="0009394A" w:rsidRPr="00ED4AD7" w:rsidRDefault="0009394A" w:rsidP="0009394A">
      <w:pPr>
        <w:numPr>
          <w:ilvl w:val="0"/>
          <w:numId w:val="4"/>
        </w:numPr>
        <w:rPr>
          <w:rFonts w:ascii="Simplified Arabic" w:hAnsi="Simplified Arabic" w:cs="Simplified Arabic"/>
          <w:sz w:val="28"/>
          <w:szCs w:val="28"/>
        </w:rPr>
      </w:pPr>
      <w:r w:rsidRPr="00ED4AD7">
        <w:rPr>
          <w:rFonts w:ascii="Simplified Arabic" w:hAnsi="Simplified Arabic" w:cs="Simplified Arabic"/>
          <w:sz w:val="28"/>
          <w:szCs w:val="28"/>
          <w:rtl/>
        </w:rPr>
        <w:t>تُقدم تقنيات الذكاء الاصطناعي تطبيقات واسعة النطاق في مجال إدارة المشاريع،</w:t>
      </w:r>
    </w:p>
    <w:p w:rsidR="0009394A" w:rsidRPr="00ED4AD7" w:rsidRDefault="0009394A" w:rsidP="0009394A">
      <w:pPr>
        <w:numPr>
          <w:ilvl w:val="0"/>
          <w:numId w:val="4"/>
        </w:numPr>
        <w:rPr>
          <w:rFonts w:ascii="Simplified Arabic" w:hAnsi="Simplified Arabic" w:cs="Simplified Arabic"/>
          <w:sz w:val="28"/>
          <w:szCs w:val="28"/>
        </w:rPr>
      </w:pPr>
      <w:r w:rsidRPr="00ED4AD7">
        <w:rPr>
          <w:rFonts w:ascii="Simplified Arabic" w:hAnsi="Simplified Arabic" w:cs="Simplified Arabic"/>
          <w:sz w:val="28"/>
          <w:szCs w:val="28"/>
          <w:rtl/>
        </w:rPr>
        <w:t>تُسهم تقنيات الذكاء الاصطناعي في تحسين كفاءة وفعالية سير المشاريع</w:t>
      </w:r>
      <w:r w:rsidRPr="00ED4AD7">
        <w:rPr>
          <w:rFonts w:ascii="Simplified Arabic" w:hAnsi="Simplified Arabic" w:cs="Simplified Arabic"/>
          <w:sz w:val="28"/>
          <w:szCs w:val="28"/>
        </w:rPr>
        <w:t>.</w:t>
      </w:r>
    </w:p>
    <w:p w:rsidR="0009394A" w:rsidRPr="00ED4AD7" w:rsidRDefault="0009394A" w:rsidP="0009394A">
      <w:pPr>
        <w:numPr>
          <w:ilvl w:val="0"/>
          <w:numId w:val="4"/>
        </w:numPr>
        <w:rPr>
          <w:rFonts w:ascii="Simplified Arabic" w:hAnsi="Simplified Arabic" w:cs="Simplified Arabic"/>
          <w:sz w:val="28"/>
          <w:szCs w:val="28"/>
        </w:rPr>
      </w:pPr>
      <w:r w:rsidRPr="00ED4AD7">
        <w:rPr>
          <w:rFonts w:ascii="Simplified Arabic" w:hAnsi="Simplified Arabic" w:cs="Simplified Arabic"/>
          <w:sz w:val="28"/>
          <w:szCs w:val="28"/>
          <w:rtl/>
        </w:rPr>
        <w:t>تُواجه عملية تطبيق تقنيات الذكاء الاصطناعي في إدارة المشاريع بعض التحديات</w:t>
      </w:r>
      <w:r w:rsidRPr="00ED4AD7">
        <w:rPr>
          <w:rFonts w:ascii="Simplified Arabic" w:hAnsi="Simplified Arabic" w:cs="Simplified Arabic"/>
          <w:sz w:val="28"/>
          <w:szCs w:val="28"/>
        </w:rPr>
        <w:t>.</w:t>
      </w:r>
    </w:p>
    <w:p w:rsidR="0009394A" w:rsidRPr="00ED4AD7" w:rsidRDefault="0009394A" w:rsidP="0009394A">
      <w:pPr>
        <w:numPr>
          <w:ilvl w:val="0"/>
          <w:numId w:val="4"/>
        </w:numPr>
        <w:rPr>
          <w:rFonts w:ascii="Simplified Arabic" w:hAnsi="Simplified Arabic" w:cs="Simplified Arabic"/>
          <w:sz w:val="28"/>
          <w:szCs w:val="28"/>
        </w:rPr>
      </w:pPr>
      <w:r w:rsidRPr="00ED4AD7">
        <w:rPr>
          <w:rFonts w:ascii="Simplified Arabic" w:hAnsi="Simplified Arabic" w:cs="Simplified Arabic"/>
          <w:sz w:val="28"/>
          <w:szCs w:val="28"/>
          <w:rtl/>
        </w:rPr>
        <w:t>يمكن لتقنيات الذكاء الاصطناعي أن تُحسّن ممارسات إدارة المخاطر واتخاذ القرارات في المشاريع</w:t>
      </w:r>
      <w:r w:rsidRPr="00ED4AD7">
        <w:rPr>
          <w:rFonts w:ascii="Simplified Arabic" w:hAnsi="Simplified Arabic" w:cs="Simplified Arabic"/>
          <w:sz w:val="28"/>
          <w:szCs w:val="28"/>
        </w:rPr>
        <w:t>.</w:t>
      </w:r>
    </w:p>
    <w:p w:rsidR="0009394A" w:rsidRPr="00ED4AD7" w:rsidRDefault="0009394A" w:rsidP="0009394A">
      <w:pPr>
        <w:numPr>
          <w:ilvl w:val="0"/>
          <w:numId w:val="4"/>
        </w:numPr>
        <w:rPr>
          <w:rFonts w:ascii="Simplified Arabic" w:hAnsi="Simplified Arabic" w:cs="Simplified Arabic"/>
          <w:sz w:val="28"/>
          <w:szCs w:val="28"/>
        </w:rPr>
      </w:pPr>
      <w:r w:rsidRPr="00ED4AD7">
        <w:rPr>
          <w:rFonts w:ascii="Simplified Arabic" w:hAnsi="Simplified Arabic" w:cs="Simplified Arabic"/>
          <w:sz w:val="28"/>
          <w:szCs w:val="28"/>
          <w:rtl/>
        </w:rPr>
        <w:t>يمكن لمديري المشاريع الاستفادة من تقنيات الذكاء الاصطناعي لتحسين أدائهم من خلال اتباع التوصيات العملية</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u w:val="single"/>
          <w:rtl/>
          <w:lang w:bidi="ar-EG"/>
        </w:rPr>
      </w:pPr>
    </w:p>
    <w:p w:rsidR="0009394A" w:rsidRPr="00ED4AD7" w:rsidRDefault="0009394A" w:rsidP="0009394A">
      <w:pPr>
        <w:pStyle w:val="2"/>
        <w:rPr>
          <w:rFonts w:ascii="Simplified Arabic" w:hAnsi="Simplified Arabic" w:cs="Simplified Arabic"/>
          <w:sz w:val="28"/>
          <w:szCs w:val="28"/>
        </w:rPr>
      </w:pPr>
      <w:bookmarkStart w:id="6" w:name="_Toc180435002"/>
      <w:r w:rsidRPr="00ED4AD7">
        <w:rPr>
          <w:rFonts w:ascii="Simplified Arabic" w:hAnsi="Simplified Arabic" w:cs="Simplified Arabic"/>
          <w:sz w:val="28"/>
          <w:szCs w:val="28"/>
          <w:rtl/>
        </w:rPr>
        <w:t>الدراسات السابقة:</w:t>
      </w:r>
      <w:bookmarkEnd w:id="6"/>
    </w:p>
    <w:p w:rsidR="0009394A" w:rsidRPr="00ED4AD7" w:rsidRDefault="0009394A" w:rsidP="0009394A">
      <w:pPr>
        <w:pStyle w:val="a5"/>
        <w:numPr>
          <w:ilvl w:val="0"/>
          <w:numId w:val="21"/>
        </w:numPr>
        <w:bidi w:val="0"/>
        <w:rPr>
          <w:rFonts w:ascii="Simplified Arabic" w:hAnsi="Simplified Arabic" w:cs="Simplified Arabic"/>
          <w:sz w:val="28"/>
          <w:szCs w:val="28"/>
          <w:u w:val="single"/>
        </w:rPr>
      </w:pPr>
      <w:proofErr w:type="spellStart"/>
      <w:r w:rsidRPr="00ED4AD7">
        <w:rPr>
          <w:rFonts w:ascii="Simplified Arabic" w:hAnsi="Simplified Arabic" w:cs="Simplified Arabic"/>
          <w:sz w:val="28"/>
          <w:szCs w:val="28"/>
          <w:u w:val="single"/>
        </w:rPr>
        <w:t>Fridgeirsson</w:t>
      </w:r>
      <w:proofErr w:type="spellEnd"/>
      <w:r w:rsidRPr="00ED4AD7">
        <w:rPr>
          <w:rFonts w:ascii="Simplified Arabic" w:hAnsi="Simplified Arabic" w:cs="Simplified Arabic"/>
          <w:sz w:val="28"/>
          <w:szCs w:val="28"/>
          <w:u w:val="single"/>
        </w:rPr>
        <w:t xml:space="preserve">, T., </w:t>
      </w:r>
      <w:proofErr w:type="spellStart"/>
      <w:r w:rsidRPr="00ED4AD7">
        <w:rPr>
          <w:rFonts w:ascii="Simplified Arabic" w:hAnsi="Simplified Arabic" w:cs="Simplified Arabic"/>
          <w:sz w:val="28"/>
          <w:szCs w:val="28"/>
          <w:u w:val="single"/>
        </w:rPr>
        <w:t>Ingason</w:t>
      </w:r>
      <w:proofErr w:type="spellEnd"/>
      <w:r w:rsidRPr="00ED4AD7">
        <w:rPr>
          <w:rFonts w:ascii="Simplified Arabic" w:hAnsi="Simplified Arabic" w:cs="Simplified Arabic"/>
          <w:sz w:val="28"/>
          <w:szCs w:val="28"/>
          <w:u w:val="single"/>
        </w:rPr>
        <w:t xml:space="preserve">, H., </w:t>
      </w:r>
      <w:proofErr w:type="spellStart"/>
      <w:r w:rsidRPr="00ED4AD7">
        <w:rPr>
          <w:rFonts w:ascii="Simplified Arabic" w:hAnsi="Simplified Arabic" w:cs="Simplified Arabic"/>
          <w:sz w:val="28"/>
          <w:szCs w:val="28"/>
          <w:u w:val="single"/>
        </w:rPr>
        <w:t>Jonasson</w:t>
      </w:r>
      <w:proofErr w:type="spellEnd"/>
      <w:r w:rsidRPr="00ED4AD7">
        <w:rPr>
          <w:rFonts w:ascii="Simplified Arabic" w:hAnsi="Simplified Arabic" w:cs="Simplified Arabic"/>
          <w:sz w:val="28"/>
          <w:szCs w:val="28"/>
          <w:u w:val="single"/>
        </w:rPr>
        <w:t xml:space="preserve">, H., &amp; </w:t>
      </w:r>
      <w:proofErr w:type="spellStart"/>
      <w:r w:rsidRPr="00ED4AD7">
        <w:rPr>
          <w:rFonts w:ascii="Simplified Arabic" w:hAnsi="Simplified Arabic" w:cs="Simplified Arabic"/>
          <w:sz w:val="28"/>
          <w:szCs w:val="28"/>
          <w:u w:val="single"/>
        </w:rPr>
        <w:t>Jónsdóttir</w:t>
      </w:r>
      <w:proofErr w:type="spellEnd"/>
      <w:r w:rsidRPr="00ED4AD7">
        <w:rPr>
          <w:rFonts w:ascii="Simplified Arabic" w:hAnsi="Simplified Arabic" w:cs="Simplified Arabic"/>
          <w:sz w:val="28"/>
          <w:szCs w:val="28"/>
          <w:u w:val="single"/>
        </w:rPr>
        <w:t xml:space="preserve">, H. (2021). An Authoritative Study on the Near Future Effect of Artificial Intelligence on Project Management Knowledge </w:t>
      </w:r>
      <w:r w:rsidRPr="00ED4AD7">
        <w:rPr>
          <w:rFonts w:ascii="Simplified Arabic" w:hAnsi="Simplified Arabic" w:cs="Simplified Arabic"/>
          <w:sz w:val="28"/>
          <w:szCs w:val="28"/>
          <w:u w:val="single"/>
        </w:rPr>
        <w:lastRenderedPageBreak/>
        <w:t>Areas. </w:t>
      </w:r>
      <w:r w:rsidRPr="00ED4AD7">
        <w:rPr>
          <w:rFonts w:ascii="Simplified Arabic" w:hAnsi="Simplified Arabic" w:cs="Simplified Arabic"/>
          <w:i/>
          <w:iCs/>
          <w:sz w:val="28"/>
          <w:szCs w:val="28"/>
          <w:u w:val="single"/>
        </w:rPr>
        <w:t>Sustainability</w:t>
      </w:r>
      <w:r w:rsidRPr="00ED4AD7">
        <w:rPr>
          <w:rFonts w:ascii="Simplified Arabic" w:hAnsi="Simplified Arabic" w:cs="Simplified Arabic"/>
          <w:sz w:val="28"/>
          <w:szCs w:val="28"/>
          <w:u w:val="single"/>
        </w:rPr>
        <w:t xml:space="preserve">, 13, 2345. </w:t>
      </w:r>
      <w:hyperlink r:id="rId8" w:history="1">
        <w:r w:rsidRPr="00ED4AD7">
          <w:rPr>
            <w:rStyle w:val="Hyperlink"/>
            <w:rFonts w:ascii="Simplified Arabic" w:hAnsi="Simplified Arabic" w:cs="Simplified Arabic"/>
            <w:sz w:val="28"/>
            <w:szCs w:val="28"/>
          </w:rPr>
          <w:t>https://doi.org/10.3390/SU13042345</w:t>
        </w:r>
      </w:hyperlink>
      <w:r w:rsidRPr="00ED4AD7">
        <w:rPr>
          <w:rFonts w:ascii="Simplified Arabic" w:hAnsi="Simplified Arabic" w:cs="Simplified Arabic"/>
          <w:sz w:val="28"/>
          <w:szCs w:val="28"/>
          <w:u w:val="single"/>
        </w:rPr>
        <w:t>.</w:t>
      </w:r>
    </w:p>
    <w:p w:rsidR="0009394A" w:rsidRPr="00ED4AD7" w:rsidRDefault="0009394A" w:rsidP="0009394A">
      <w:pPr>
        <w:rPr>
          <w:rFonts w:ascii="Simplified Arabic" w:hAnsi="Simplified Arabic" w:cs="Simplified Arabic"/>
          <w:sz w:val="28"/>
          <w:szCs w:val="28"/>
          <w:u w:val="single"/>
          <w:rtl/>
        </w:rPr>
      </w:pP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rPr>
        <w:t>هدفت هذه الدراسة إلى استكشاف كيفية قيام الذكاء الاصطناعي</w:t>
      </w:r>
      <w:r w:rsidRPr="00ED4AD7">
        <w:rPr>
          <w:rFonts w:ascii="Simplified Arabic" w:hAnsi="Simplified Arabic" w:cs="Simplified Arabic"/>
          <w:sz w:val="28"/>
          <w:szCs w:val="28"/>
        </w:rPr>
        <w:t xml:space="preserve"> (AI) </w:t>
      </w:r>
      <w:r w:rsidRPr="00ED4AD7">
        <w:rPr>
          <w:rFonts w:ascii="Simplified Arabic" w:hAnsi="Simplified Arabic" w:cs="Simplified Arabic"/>
          <w:sz w:val="28"/>
          <w:szCs w:val="28"/>
          <w:rtl/>
        </w:rPr>
        <w:t>بتعزيز مهنة إدارة المشاريع في كل فئة من فئات معرفة إدارة المشاريع العشر ، كما هو محدد في دليل إدارة معارف المشاريع</w:t>
      </w:r>
      <w:r w:rsidRPr="00ED4AD7">
        <w:rPr>
          <w:rFonts w:ascii="Simplified Arabic" w:hAnsi="Simplified Arabic" w:cs="Simplified Arabic"/>
          <w:sz w:val="28"/>
          <w:szCs w:val="28"/>
        </w:rPr>
        <w:t xml:space="preserve"> (PMBOK) </w:t>
      </w:r>
      <w:r w:rsidRPr="00ED4AD7">
        <w:rPr>
          <w:rFonts w:ascii="Simplified Arabic" w:hAnsi="Simplified Arabic" w:cs="Simplified Arabic"/>
          <w:sz w:val="28"/>
          <w:szCs w:val="28"/>
          <w:rtl/>
        </w:rPr>
        <w:t>الصادر عن معهد إدارة المشاريع</w:t>
      </w:r>
      <w:r w:rsidRPr="00ED4AD7">
        <w:rPr>
          <w:rFonts w:ascii="Simplified Arabic" w:hAnsi="Simplified Arabic" w:cs="Simplified Arabic"/>
          <w:sz w:val="28"/>
          <w:szCs w:val="28"/>
        </w:rPr>
        <w:t xml:space="preserve"> (PMI). </w:t>
      </w:r>
      <w:r w:rsidRPr="00ED4AD7">
        <w:rPr>
          <w:rFonts w:ascii="Simplified Arabic" w:hAnsi="Simplified Arabic" w:cs="Simplified Arabic"/>
          <w:sz w:val="28"/>
          <w:szCs w:val="28"/>
          <w:rtl/>
        </w:rPr>
        <w:t>في استطلاع للرأي ، طُلب من مجموعة من خبراء إدارة المشاريع تحديد رؤاهم حول التأثير المحتمل للذكاء الاصطناعي على إدارة المشاريع في السنوات العشر المقبلة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أظهرت النتائج بوضوح أن الذكاء الاصطناعي سيكون جزءًا لا يتجزأ من ممارسة إدارة المشاريع المستقبلية وسوف يؤثر على مجالات معرفة إدارة المشاريع في المستقبل القريب</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وفقًا لهذه النتائج ، فإن إدارة التكلفة والجدول الزمني والمخاطر ، على وجه الخصوص ، ستتأثر بشدة بالذكاء الاصطناعي</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يشير البحث إلى أن الذكاء الاصطناعي مفيد جدًا للعمليات حيث تتوفر البيانات التاريخية ويمكن استخدامها في التقدير والتخطيط</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بالإضافة إلى ذلك ، من الواضح أن الذكاء الاصطناعي يمكنه مراقبة الجداول الزمنية ، وتعديل التوقعات ، والحفاظ على الخطوط الأساسية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وفقًا للنتائج ، سيكون للذكاء الاصطناعي تأثير أقل في مجالات المعرفة والعمليات التي تتطلب مهارات القيادة البشرية ، مثل تطوير وإدارة الفرق وإدارة أصحاب المصلحة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تشير النتائج بشكل تملكي إلى مجالات معرفة إدارة المشاريع التي يُحتمل أن يعززها الذكاء الاصطناعي ويدعمها كما هو محدد من قبل معهد إدارة المشاريع</w:t>
      </w:r>
      <w:r w:rsidRPr="00ED4AD7">
        <w:rPr>
          <w:rFonts w:ascii="Simplified Arabic" w:hAnsi="Simplified Arabic" w:cs="Simplified Arabic"/>
          <w:sz w:val="28"/>
          <w:szCs w:val="28"/>
        </w:rPr>
        <w:t xml:space="preserve"> (PMI).</w:t>
      </w:r>
    </w:p>
    <w:p w:rsidR="0009394A" w:rsidRPr="00ED4AD7" w:rsidRDefault="0009394A" w:rsidP="0009394A">
      <w:pPr>
        <w:pStyle w:val="a5"/>
        <w:numPr>
          <w:ilvl w:val="0"/>
          <w:numId w:val="21"/>
        </w:numPr>
        <w:bidi w:val="0"/>
        <w:rPr>
          <w:rFonts w:ascii="Simplified Arabic" w:hAnsi="Simplified Arabic" w:cs="Simplified Arabic"/>
          <w:sz w:val="28"/>
          <w:szCs w:val="28"/>
          <w:rtl/>
        </w:rPr>
      </w:pPr>
      <w:proofErr w:type="spellStart"/>
      <w:r w:rsidRPr="00ED4AD7">
        <w:rPr>
          <w:rFonts w:ascii="Simplified Arabic" w:hAnsi="Simplified Arabic" w:cs="Simplified Arabic"/>
          <w:sz w:val="28"/>
          <w:szCs w:val="28"/>
        </w:rPr>
        <w:t>Sravanthi</w:t>
      </w:r>
      <w:proofErr w:type="spellEnd"/>
      <w:r w:rsidRPr="00ED4AD7">
        <w:rPr>
          <w:rFonts w:ascii="Simplified Arabic" w:hAnsi="Simplified Arabic" w:cs="Simplified Arabic"/>
          <w:sz w:val="28"/>
          <w:szCs w:val="28"/>
        </w:rPr>
        <w:t xml:space="preserve">, J., </w:t>
      </w:r>
      <w:proofErr w:type="spellStart"/>
      <w:r w:rsidRPr="00ED4AD7">
        <w:rPr>
          <w:rFonts w:ascii="Simplified Arabic" w:hAnsi="Simplified Arabic" w:cs="Simplified Arabic"/>
          <w:sz w:val="28"/>
          <w:szCs w:val="28"/>
        </w:rPr>
        <w:t>Sobti</w:t>
      </w:r>
      <w:proofErr w:type="spellEnd"/>
      <w:r w:rsidRPr="00ED4AD7">
        <w:rPr>
          <w:rFonts w:ascii="Simplified Arabic" w:hAnsi="Simplified Arabic" w:cs="Simplified Arabic"/>
          <w:sz w:val="28"/>
          <w:szCs w:val="28"/>
        </w:rPr>
        <w:t xml:space="preserve">, R., </w:t>
      </w:r>
      <w:proofErr w:type="spellStart"/>
      <w:r w:rsidRPr="00ED4AD7">
        <w:rPr>
          <w:rFonts w:ascii="Simplified Arabic" w:hAnsi="Simplified Arabic" w:cs="Simplified Arabic"/>
          <w:sz w:val="28"/>
          <w:szCs w:val="28"/>
        </w:rPr>
        <w:t>Semwal</w:t>
      </w:r>
      <w:proofErr w:type="spellEnd"/>
      <w:r w:rsidRPr="00ED4AD7">
        <w:rPr>
          <w:rFonts w:ascii="Simplified Arabic" w:hAnsi="Simplified Arabic" w:cs="Simplified Arabic"/>
          <w:sz w:val="28"/>
          <w:szCs w:val="28"/>
        </w:rPr>
        <w:t xml:space="preserve">, A., </w:t>
      </w:r>
      <w:proofErr w:type="spellStart"/>
      <w:r w:rsidRPr="00ED4AD7">
        <w:rPr>
          <w:rFonts w:ascii="Simplified Arabic" w:hAnsi="Simplified Arabic" w:cs="Simplified Arabic"/>
          <w:sz w:val="28"/>
          <w:szCs w:val="28"/>
        </w:rPr>
        <w:t>Shravan</w:t>
      </w:r>
      <w:proofErr w:type="spellEnd"/>
      <w:r w:rsidRPr="00ED4AD7">
        <w:rPr>
          <w:rFonts w:ascii="Simplified Arabic" w:hAnsi="Simplified Arabic" w:cs="Simplified Arabic"/>
          <w:sz w:val="28"/>
          <w:szCs w:val="28"/>
        </w:rPr>
        <w:t>, M., Al-</w:t>
      </w:r>
      <w:proofErr w:type="spellStart"/>
      <w:r w:rsidRPr="00ED4AD7">
        <w:rPr>
          <w:rFonts w:ascii="Simplified Arabic" w:hAnsi="Simplified Arabic" w:cs="Simplified Arabic"/>
          <w:sz w:val="28"/>
          <w:szCs w:val="28"/>
        </w:rPr>
        <w:t>Hilali</w:t>
      </w:r>
      <w:proofErr w:type="spellEnd"/>
      <w:r w:rsidRPr="00ED4AD7">
        <w:rPr>
          <w:rFonts w:ascii="Simplified Arabic" w:hAnsi="Simplified Arabic" w:cs="Simplified Arabic"/>
          <w:sz w:val="28"/>
          <w:szCs w:val="28"/>
        </w:rPr>
        <w:t xml:space="preserve">, A., &amp; </w:t>
      </w:r>
      <w:proofErr w:type="spellStart"/>
      <w:r w:rsidRPr="00ED4AD7">
        <w:rPr>
          <w:rFonts w:ascii="Simplified Arabic" w:hAnsi="Simplified Arabic" w:cs="Simplified Arabic"/>
          <w:sz w:val="28"/>
          <w:szCs w:val="28"/>
        </w:rPr>
        <w:t>Alazzam</w:t>
      </w:r>
      <w:proofErr w:type="spellEnd"/>
      <w:r w:rsidRPr="00ED4AD7">
        <w:rPr>
          <w:rFonts w:ascii="Simplified Arabic" w:hAnsi="Simplified Arabic" w:cs="Simplified Arabic"/>
          <w:sz w:val="28"/>
          <w:szCs w:val="28"/>
        </w:rPr>
        <w:t>, M. (2023). AI-Assisted Resource Allocation in Project Management. </w:t>
      </w:r>
      <w:r w:rsidRPr="00ED4AD7">
        <w:rPr>
          <w:rFonts w:ascii="Simplified Arabic" w:hAnsi="Simplified Arabic" w:cs="Simplified Arabic"/>
          <w:i/>
          <w:iCs/>
          <w:sz w:val="28"/>
          <w:szCs w:val="28"/>
        </w:rPr>
        <w:t>2023 3rd International Conference on Advance Computing and Innovative Technologies in Engineering (ICACITE)</w:t>
      </w:r>
      <w:r w:rsidRPr="00ED4AD7">
        <w:rPr>
          <w:rFonts w:ascii="Simplified Arabic" w:hAnsi="Simplified Arabic" w:cs="Simplified Arabic"/>
          <w:sz w:val="28"/>
          <w:szCs w:val="28"/>
        </w:rPr>
        <w:t xml:space="preserve">, 70-74. </w:t>
      </w:r>
      <w:hyperlink r:id="rId9" w:history="1">
        <w:r w:rsidRPr="00ED4AD7">
          <w:rPr>
            <w:rStyle w:val="Hyperlink"/>
            <w:rFonts w:ascii="Simplified Arabic" w:hAnsi="Simplified Arabic" w:cs="Simplified Arabic"/>
            <w:sz w:val="28"/>
            <w:szCs w:val="28"/>
          </w:rPr>
          <w:t>https://doi.org/10.1109/icacite57410.2023.10182760</w:t>
        </w:r>
      </w:hyperlink>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lang w:bidi="ar-EG"/>
        </w:rPr>
        <w:t xml:space="preserve">ذكرت الدراسة ان </w:t>
      </w:r>
      <w:r w:rsidRPr="00ED4AD7">
        <w:rPr>
          <w:rFonts w:ascii="Simplified Arabic" w:hAnsi="Simplified Arabic" w:cs="Simplified Arabic"/>
          <w:sz w:val="28"/>
          <w:szCs w:val="28"/>
          <w:rtl/>
        </w:rPr>
        <w:t xml:space="preserve"> الاستعانة بالذكاء الاصطناعي (</w:t>
      </w:r>
      <w:r w:rsidRPr="00ED4AD7">
        <w:rPr>
          <w:rFonts w:ascii="Simplified Arabic" w:hAnsi="Simplified Arabic" w:cs="Simplified Arabic"/>
          <w:sz w:val="28"/>
          <w:szCs w:val="28"/>
        </w:rPr>
        <w:t>AI</w:t>
      </w:r>
      <w:r w:rsidRPr="00ED4AD7">
        <w:rPr>
          <w:rFonts w:ascii="Simplified Arabic" w:hAnsi="Simplified Arabic" w:cs="Simplified Arabic"/>
          <w:sz w:val="28"/>
          <w:szCs w:val="28"/>
          <w:rtl/>
        </w:rPr>
        <w:t xml:space="preserve">) بشكل متزايد في إدارة المشاريع لتحسين كفاءة وفعالية تخصيص الموارد والجدولة والأداء العام للمشروع. يمكن استخدام التقنيات التي </w:t>
      </w:r>
      <w:r w:rsidRPr="00ED4AD7">
        <w:rPr>
          <w:rFonts w:ascii="Simplified Arabic" w:hAnsi="Simplified Arabic" w:cs="Simplified Arabic"/>
          <w:sz w:val="28"/>
          <w:szCs w:val="28"/>
          <w:rtl/>
        </w:rPr>
        <w:lastRenderedPageBreak/>
        <w:t xml:space="preserve">يعتمد عليها الذكاء الاصطناعي مثل البرمجة الخطية والخوارزميات الجينية والشبكات العصبية لتحسين تخصيص الموارد مثل الموظفين والمعدات للمهام والأنشطة داخل المشروع. وهذا يمكن أن يؤدي إلى تحسين استخدام الموارد وتقليل التكاليف وتحسين جدولة المشروع ووقت الإنجاز. بالإضافة إلى ذلك ، يمكن استخدام الذكاء الاصطناعي بشكلٍ لحظي ، مما يوفر للمديرين القدرة على اتخاذ قرارات سريعة ومستنيرة حول تخصيص الموارد مع تقدم المشروع. كما يمكن إجراء تحليل </w:t>
      </w:r>
      <w:proofErr w:type="spellStart"/>
      <w:r w:rsidRPr="00ED4AD7">
        <w:rPr>
          <w:rFonts w:ascii="Simplified Arabic" w:hAnsi="Simplified Arabic" w:cs="Simplified Arabic"/>
          <w:sz w:val="28"/>
          <w:szCs w:val="28"/>
          <w:rtl/>
        </w:rPr>
        <w:t>توقعى</w:t>
      </w:r>
      <w:proofErr w:type="spellEnd"/>
      <w:r w:rsidRPr="00ED4AD7">
        <w:rPr>
          <w:rFonts w:ascii="Simplified Arabic" w:hAnsi="Simplified Arabic" w:cs="Simplified Arabic"/>
          <w:sz w:val="28"/>
          <w:szCs w:val="28"/>
          <w:rtl/>
        </w:rPr>
        <w:t xml:space="preserve"> لاستباق احتياجات الموارد المستقبلية وإجراء التعديلات وفقًا لذلك. بشكل عام ، يمكن أن يؤدي استخدام الذكاء الاصطناعي في إدارة المشاريع إلى نتائج أفضل للمشروع وزيادة رضا أصحاب المصلحة.</w:t>
      </w:r>
    </w:p>
    <w:p w:rsidR="0009394A" w:rsidRPr="00ED4AD7" w:rsidRDefault="0009394A" w:rsidP="0009394A">
      <w:pPr>
        <w:pStyle w:val="a5"/>
        <w:numPr>
          <w:ilvl w:val="0"/>
          <w:numId w:val="21"/>
        </w:numPr>
        <w:bidi w:val="0"/>
        <w:rPr>
          <w:rFonts w:ascii="Simplified Arabic" w:hAnsi="Simplified Arabic" w:cs="Simplified Arabic"/>
          <w:sz w:val="28"/>
          <w:szCs w:val="28"/>
          <w:u w:val="single"/>
          <w:rtl/>
        </w:rPr>
      </w:pPr>
      <w:proofErr w:type="spellStart"/>
      <w:r w:rsidRPr="00ED4AD7">
        <w:rPr>
          <w:rFonts w:ascii="Simplified Arabic" w:hAnsi="Simplified Arabic" w:cs="Simplified Arabic"/>
          <w:sz w:val="28"/>
          <w:szCs w:val="28"/>
          <w:u w:val="single"/>
        </w:rPr>
        <w:t>Taboada</w:t>
      </w:r>
      <w:proofErr w:type="spellEnd"/>
      <w:r w:rsidRPr="00ED4AD7">
        <w:rPr>
          <w:rFonts w:ascii="Simplified Arabic" w:hAnsi="Simplified Arabic" w:cs="Simplified Arabic"/>
          <w:sz w:val="28"/>
          <w:szCs w:val="28"/>
          <w:u w:val="single"/>
        </w:rPr>
        <w:t xml:space="preserve">, I., </w:t>
      </w:r>
      <w:proofErr w:type="spellStart"/>
      <w:r w:rsidRPr="00ED4AD7">
        <w:rPr>
          <w:rFonts w:ascii="Simplified Arabic" w:hAnsi="Simplified Arabic" w:cs="Simplified Arabic"/>
          <w:sz w:val="28"/>
          <w:szCs w:val="28"/>
          <w:u w:val="single"/>
        </w:rPr>
        <w:t>Daneshpajouh</w:t>
      </w:r>
      <w:proofErr w:type="spellEnd"/>
      <w:r w:rsidRPr="00ED4AD7">
        <w:rPr>
          <w:rFonts w:ascii="Simplified Arabic" w:hAnsi="Simplified Arabic" w:cs="Simplified Arabic"/>
          <w:sz w:val="28"/>
          <w:szCs w:val="28"/>
          <w:u w:val="single"/>
        </w:rPr>
        <w:t>, A., Toledo, N., &amp; Vass, T. (2023). Artificial Intelligence Enabled Project Management: A Systematic Literature Review. </w:t>
      </w:r>
      <w:r w:rsidRPr="00ED4AD7">
        <w:rPr>
          <w:rFonts w:ascii="Simplified Arabic" w:hAnsi="Simplified Arabic" w:cs="Simplified Arabic"/>
          <w:i/>
          <w:iCs/>
          <w:sz w:val="28"/>
          <w:szCs w:val="28"/>
          <w:u w:val="single"/>
        </w:rPr>
        <w:t>Applied Sciences</w:t>
      </w:r>
      <w:r w:rsidRPr="00ED4AD7">
        <w:rPr>
          <w:rFonts w:ascii="Simplified Arabic" w:hAnsi="Simplified Arabic" w:cs="Simplified Arabic"/>
          <w:sz w:val="28"/>
          <w:szCs w:val="28"/>
          <w:u w:val="single"/>
        </w:rPr>
        <w:t xml:space="preserve">. </w:t>
      </w:r>
      <w:hyperlink r:id="rId10" w:history="1">
        <w:r w:rsidRPr="00ED4AD7">
          <w:rPr>
            <w:rStyle w:val="Hyperlink"/>
            <w:rFonts w:ascii="Simplified Arabic" w:hAnsi="Simplified Arabic" w:cs="Simplified Arabic"/>
            <w:sz w:val="28"/>
            <w:szCs w:val="28"/>
          </w:rPr>
          <w:t>https://doi.org/10.3390/app13085014</w:t>
        </w:r>
      </w:hyperlink>
      <w:r w:rsidRPr="00ED4AD7">
        <w:rPr>
          <w:rFonts w:ascii="Simplified Arabic" w:hAnsi="Simplified Arabic" w:cs="Simplified Arabic"/>
          <w:sz w:val="28"/>
          <w:szCs w:val="28"/>
          <w:u w:val="single"/>
        </w:rPr>
        <w:t>.</w:t>
      </w:r>
    </w:p>
    <w:p w:rsidR="0009394A" w:rsidRPr="00ED4AD7" w:rsidRDefault="0009394A" w:rsidP="0009394A">
      <w:pPr>
        <w:rPr>
          <w:rFonts w:ascii="Simplified Arabic" w:hAnsi="Simplified Arabic" w:cs="Simplified Arabic"/>
          <w:sz w:val="28"/>
          <w:szCs w:val="28"/>
        </w:rPr>
      </w:pP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rPr>
        <w:t>ذكرت هذه الدراسة أنه في عصر الصناعة 5.0، تستفيد الشركات من إمكانات التقنيات المتطورة مثل الذكاء الاصطناعي لتحقيق إنتاج أكثر كفاءة وصديق للبيئة يركز على الإنسان. وبالمثل، يمكن أن يستفيد إدارة المشاريع من الذكاء الاصطناعي لتحقيق أهداف المشروع من خلال تحسين أداء المشروع، وبالتالي تحقيق نجاح مستدام أعلى. في هذا السياق، تبحث هذه الورقة في دور الذكاء الاصطناعي في إدارة المشاريع الناشئة من خلال مراجعة منهجية للأدبيات؛ يتم تقديم تطبيقات تقنيات الذكاء الاصطناعي في مجالات أداء إدارة المشاريع. تظهر النتائج أن عدد المنشورات المؤثرة حول إدارة المشاريع التي تدعمها الذكاء الاصطناعي قد زاد بشكل كبير خلال العقد الماضي. تشير النتائج إلى أن الذكاء الاصطناعي، وخاصة التعلم الآلي، يمكن أن يكون مفيدًا بشكل كبير في إدارة مشاريع البناء وتكنولوجيا المعلومات؛ إنه مشجع بشكل ملحوظ لتعزيز مجالات التخطيط والقياس والأداء في ظل عدم اليقين من خلال توفير قدرات واعدة في التنبؤ واتخاذ القرار.</w:t>
      </w:r>
    </w:p>
    <w:p w:rsidR="0009394A" w:rsidRPr="00ED4AD7" w:rsidRDefault="0009394A" w:rsidP="0009394A">
      <w:pPr>
        <w:pStyle w:val="a5"/>
        <w:numPr>
          <w:ilvl w:val="0"/>
          <w:numId w:val="21"/>
        </w:numPr>
        <w:bidi w:val="0"/>
        <w:jc w:val="right"/>
        <w:rPr>
          <w:rFonts w:ascii="Simplified Arabic" w:hAnsi="Simplified Arabic" w:cs="Simplified Arabic"/>
          <w:sz w:val="28"/>
          <w:szCs w:val="28"/>
          <w:u w:val="single"/>
          <w:rtl/>
        </w:rPr>
      </w:pPr>
      <w:proofErr w:type="spellStart"/>
      <w:r w:rsidRPr="00ED4AD7">
        <w:rPr>
          <w:rFonts w:ascii="Simplified Arabic" w:hAnsi="Simplified Arabic" w:cs="Simplified Arabic"/>
          <w:sz w:val="28"/>
          <w:szCs w:val="28"/>
          <w:u w:val="single"/>
        </w:rPr>
        <w:lastRenderedPageBreak/>
        <w:t>Savio</w:t>
      </w:r>
      <w:proofErr w:type="spellEnd"/>
      <w:r w:rsidRPr="00ED4AD7">
        <w:rPr>
          <w:rFonts w:ascii="Simplified Arabic" w:hAnsi="Simplified Arabic" w:cs="Simplified Arabic"/>
          <w:sz w:val="28"/>
          <w:szCs w:val="28"/>
          <w:u w:val="single"/>
        </w:rPr>
        <w:t>, R., &amp; Ali, J. (2023). Artificial Intelligence in Project Management &amp; Its Future. </w:t>
      </w:r>
      <w:r w:rsidRPr="00ED4AD7">
        <w:rPr>
          <w:rFonts w:ascii="Simplified Arabic" w:hAnsi="Simplified Arabic" w:cs="Simplified Arabic"/>
          <w:i/>
          <w:iCs/>
          <w:sz w:val="28"/>
          <w:szCs w:val="28"/>
          <w:u w:val="single"/>
        </w:rPr>
        <w:t>Saudi Journal of Engineering and Technology</w:t>
      </w:r>
      <w:r w:rsidRPr="00ED4AD7">
        <w:rPr>
          <w:rFonts w:ascii="Simplified Arabic" w:hAnsi="Simplified Arabic" w:cs="Simplified Arabic"/>
          <w:sz w:val="28"/>
          <w:szCs w:val="28"/>
          <w:u w:val="single"/>
        </w:rPr>
        <w:t xml:space="preserve">. </w:t>
      </w:r>
      <w:hyperlink r:id="rId11" w:history="1">
        <w:r w:rsidRPr="00ED4AD7">
          <w:rPr>
            <w:rStyle w:val="Hyperlink"/>
            <w:rFonts w:ascii="Simplified Arabic" w:hAnsi="Simplified Arabic" w:cs="Simplified Arabic"/>
            <w:sz w:val="28"/>
            <w:szCs w:val="28"/>
          </w:rPr>
          <w:t>https://doi.org/10.36348/sjet.2023.v08i10.002</w:t>
        </w:r>
      </w:hyperlink>
      <w:r w:rsidRPr="00ED4AD7">
        <w:rPr>
          <w:rFonts w:ascii="Simplified Arabic" w:hAnsi="Simplified Arabic" w:cs="Simplified Arabic"/>
          <w:sz w:val="28"/>
          <w:szCs w:val="28"/>
          <w:u w:val="single"/>
        </w:rPr>
        <w:t>.</w:t>
      </w:r>
    </w:p>
    <w:p w:rsidR="0009394A" w:rsidRPr="00ED4AD7" w:rsidRDefault="0009394A" w:rsidP="0009394A">
      <w:pPr>
        <w:jc w:val="right"/>
        <w:rPr>
          <w:rFonts w:ascii="Simplified Arabic" w:hAnsi="Simplified Arabic" w:cs="Simplified Arabic"/>
          <w:sz w:val="28"/>
          <w:szCs w:val="28"/>
          <w:u w:val="single"/>
          <w:rtl/>
        </w:rPr>
      </w:pPr>
    </w:p>
    <w:p w:rsidR="0009394A" w:rsidRPr="001C450F" w:rsidRDefault="0009394A" w:rsidP="0009394A">
      <w:pPr>
        <w:rPr>
          <w:rFonts w:ascii="Simplified Arabic" w:hAnsi="Simplified Arabic" w:cs="Simplified Arabic"/>
          <w:sz w:val="28"/>
          <w:szCs w:val="28"/>
          <w:rtl/>
          <w:lang w:bidi="ar-EG"/>
        </w:rPr>
      </w:pPr>
      <w:r w:rsidRPr="00ED4AD7">
        <w:rPr>
          <w:rFonts w:ascii="Simplified Arabic" w:hAnsi="Simplified Arabic" w:cs="Simplified Arabic"/>
          <w:sz w:val="28"/>
          <w:szCs w:val="28"/>
          <w:rtl/>
          <w:lang w:bidi="ar-EG"/>
        </w:rPr>
        <w:t xml:space="preserve">ذكرت هذه الدراسة ان </w:t>
      </w:r>
      <w:r w:rsidRPr="00ED4AD7">
        <w:rPr>
          <w:rFonts w:ascii="Simplified Arabic" w:hAnsi="Simplified Arabic" w:cs="Simplified Arabic"/>
          <w:sz w:val="28"/>
          <w:szCs w:val="28"/>
          <w:rtl/>
        </w:rPr>
        <w:t>الذكاء الاصطناعي (الذكاء الاصطناعي) ظهر كقوة ثورية تعمل على تحويل الصناعات وإحداث ثورة في العمليات التجارية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ومن بين المجالات التي تأثرت بشكل كبير ، تتمتع إدارة المشاريع بإمكانات هائلة للتحول</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 xml:space="preserve">ي وعد تكامل الذكاء الاصطناعي بالتشغيل الآلي الذكي ، واتخاذ القرارات القائم على البيانات ، والقدرات </w:t>
      </w:r>
      <w:proofErr w:type="spellStart"/>
      <w:r w:rsidRPr="00ED4AD7">
        <w:rPr>
          <w:rFonts w:ascii="Simplified Arabic" w:hAnsi="Simplified Arabic" w:cs="Simplified Arabic"/>
          <w:sz w:val="28"/>
          <w:szCs w:val="28"/>
          <w:rtl/>
        </w:rPr>
        <w:t>التنبؤية</w:t>
      </w:r>
      <w:proofErr w:type="spellEnd"/>
      <w:r w:rsidRPr="00ED4AD7">
        <w:rPr>
          <w:rFonts w:ascii="Simplified Arabic" w:hAnsi="Simplified Arabic" w:cs="Simplified Arabic"/>
          <w:sz w:val="28"/>
          <w:szCs w:val="28"/>
          <w:rtl/>
        </w:rPr>
        <w:t xml:space="preserve"> ، ومعالجة التحديات في منهجيات إدارة المشاريع التقليدية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لقد أحدثت تطبيقات الذكاء الاصطناعي الناجحة ثورة في إدارة المشاريع ، حيث حسنت التنبؤ ، وتخصيص الموارد ، وتقييم المخاطر</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على الرغم من الفوائد ، تعيق التحديات تبني الذكاء الاصطناعي ، بما في ذلك جودة البيانات ، وعدم اليقين في الاستثمار ، واستعداد القوى العاملة ، وإدارة التغيير</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ومع ذلك ، فإن إمكانات الذكاء الاصطناعي لمعالجة الفجوات في إدارة المشاريع كبيرة ، مما يتيح اتخاذ قرارات قائمة على البيانات ، والمراقبة في الوقت الفعلي ، وتحسين موارد ، وتعزيز المرونة</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يبحث هذا البحث في تطور الذكاء الاصطناعي ، والتطبيقات الناجحة ، والتحديات ، والآثار المحتملة ، مما يوفر رؤى للدمج الفعال للذكاء الاصطناعي في إدارة المشاريع</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u w:val="single"/>
          <w:rtl/>
        </w:rPr>
      </w:pPr>
      <w:r w:rsidRPr="00ED4AD7">
        <w:rPr>
          <w:rFonts w:ascii="Simplified Arabic" w:hAnsi="Simplified Arabic" w:cs="Simplified Arabic"/>
          <w:sz w:val="28"/>
          <w:szCs w:val="28"/>
          <w:u w:val="single"/>
          <w:rtl/>
        </w:rPr>
        <w:t>المنطلقات النظرية للدراسة:</w:t>
      </w:r>
    </w:p>
    <w:p w:rsidR="0009394A" w:rsidRPr="00ED4AD7" w:rsidRDefault="0009394A" w:rsidP="0009394A">
      <w:pPr>
        <w:rPr>
          <w:rFonts w:ascii="Simplified Arabic" w:hAnsi="Simplified Arabic" w:cs="Simplified Arabic"/>
          <w:sz w:val="28"/>
          <w:szCs w:val="28"/>
          <w:u w:val="single"/>
          <w:rtl/>
        </w:rPr>
      </w:pP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sz w:val="28"/>
          <w:szCs w:val="28"/>
          <w:rtl/>
        </w:rPr>
        <w:t>تستند الدراسة حول استخدام تقنيات الذكاء الاصطناعي في إدارة المشاريع إلى مجموعة من المنطلقات النظرية الأساسية، تشمل</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1. </w:t>
      </w:r>
      <w:r w:rsidRPr="00ED4AD7">
        <w:rPr>
          <w:rFonts w:ascii="Simplified Arabic" w:hAnsi="Simplified Arabic" w:cs="Simplified Arabic"/>
          <w:b/>
          <w:bCs/>
          <w:sz w:val="28"/>
          <w:szCs w:val="28"/>
          <w:rtl/>
        </w:rPr>
        <w:t>مفهوم إدارة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5"/>
        </w:numPr>
        <w:rPr>
          <w:rFonts w:ascii="Simplified Arabic" w:hAnsi="Simplified Arabic" w:cs="Simplified Arabic"/>
          <w:sz w:val="28"/>
          <w:szCs w:val="28"/>
        </w:rPr>
      </w:pPr>
      <w:r w:rsidRPr="00ED4AD7">
        <w:rPr>
          <w:rFonts w:ascii="Simplified Arabic" w:hAnsi="Simplified Arabic" w:cs="Simplified Arabic"/>
          <w:b/>
          <w:bCs/>
          <w:sz w:val="28"/>
          <w:szCs w:val="28"/>
          <w:rtl/>
        </w:rPr>
        <w:t>تعريف إدارة المشاريع</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تُعرّف إدارة المشاريع بأنها مجموعة من الممارسات والمهارات والأدوات المُستخدمة لتخطيط وتنفيذ ومراقبة وتقييم المشاريع بفعالية لتحقيق أهدافها المحددة</w:t>
      </w:r>
      <w:r w:rsidRPr="00ED4AD7">
        <w:rPr>
          <w:rFonts w:ascii="Simplified Arabic" w:hAnsi="Simplified Arabic" w:cs="Simplified Arabic"/>
          <w:sz w:val="28"/>
          <w:szCs w:val="28"/>
        </w:rPr>
        <w:t>.</w:t>
      </w:r>
    </w:p>
    <w:p w:rsidR="0009394A" w:rsidRPr="00ED4AD7" w:rsidRDefault="0009394A" w:rsidP="0009394A">
      <w:pPr>
        <w:numPr>
          <w:ilvl w:val="0"/>
          <w:numId w:val="5"/>
        </w:numPr>
        <w:rPr>
          <w:rFonts w:ascii="Simplified Arabic" w:hAnsi="Simplified Arabic" w:cs="Simplified Arabic"/>
          <w:sz w:val="28"/>
          <w:szCs w:val="28"/>
        </w:rPr>
      </w:pPr>
      <w:r w:rsidRPr="00ED4AD7">
        <w:rPr>
          <w:rFonts w:ascii="Simplified Arabic" w:hAnsi="Simplified Arabic" w:cs="Simplified Arabic"/>
          <w:b/>
          <w:bCs/>
          <w:sz w:val="28"/>
          <w:szCs w:val="28"/>
          <w:rtl/>
        </w:rPr>
        <w:lastRenderedPageBreak/>
        <w:t>عناصر إدارة المشاريع</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تتضمن إدارة المشاريع عناصر أساسية مثل التخطيط والتنظيم والتوجيه والتحكم والمراقبة والتقييم</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2. </w:t>
      </w:r>
      <w:r w:rsidRPr="00ED4AD7">
        <w:rPr>
          <w:rFonts w:ascii="Simplified Arabic" w:hAnsi="Simplified Arabic" w:cs="Simplified Arabic"/>
          <w:b/>
          <w:bCs/>
          <w:sz w:val="28"/>
          <w:szCs w:val="28"/>
          <w:rtl/>
        </w:rPr>
        <w:t>مفهوم الذكاء الاصطناعي</w:t>
      </w:r>
      <w:r w:rsidRPr="00ED4AD7">
        <w:rPr>
          <w:rFonts w:ascii="Simplified Arabic" w:hAnsi="Simplified Arabic" w:cs="Simplified Arabic"/>
          <w:b/>
          <w:bCs/>
          <w:sz w:val="28"/>
          <w:szCs w:val="28"/>
        </w:rPr>
        <w:t>:</w:t>
      </w:r>
    </w:p>
    <w:p w:rsidR="0009394A" w:rsidRPr="00ED4AD7" w:rsidRDefault="0009394A" w:rsidP="0009394A">
      <w:pPr>
        <w:numPr>
          <w:ilvl w:val="0"/>
          <w:numId w:val="6"/>
        </w:numPr>
        <w:rPr>
          <w:rFonts w:ascii="Simplified Arabic" w:hAnsi="Simplified Arabic" w:cs="Simplified Arabic"/>
          <w:sz w:val="28"/>
          <w:szCs w:val="28"/>
        </w:rPr>
      </w:pPr>
      <w:r w:rsidRPr="00ED4AD7">
        <w:rPr>
          <w:rFonts w:ascii="Simplified Arabic" w:hAnsi="Simplified Arabic" w:cs="Simplified Arabic"/>
          <w:b/>
          <w:bCs/>
          <w:sz w:val="28"/>
          <w:szCs w:val="28"/>
          <w:rtl/>
        </w:rPr>
        <w:t>تعريف الذكاء الاصطناعي</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يُعرّف الذكاء الاصطناعي بأنه فرع من علوم الكمبيوتر يُعنى بتطوير أنظمة ذكية تُحاكي القدرات الإدراكية البشرية مثل التعلم والتفكير وحل المشكلات</w:t>
      </w:r>
      <w:r w:rsidRPr="00ED4AD7">
        <w:rPr>
          <w:rFonts w:ascii="Simplified Arabic" w:hAnsi="Simplified Arabic" w:cs="Simplified Arabic"/>
          <w:sz w:val="28"/>
          <w:szCs w:val="28"/>
        </w:rPr>
        <w:t>.</w:t>
      </w:r>
    </w:p>
    <w:p w:rsidR="0009394A" w:rsidRPr="00ED4AD7" w:rsidRDefault="0009394A" w:rsidP="0009394A">
      <w:pPr>
        <w:numPr>
          <w:ilvl w:val="0"/>
          <w:numId w:val="6"/>
        </w:numPr>
        <w:rPr>
          <w:rFonts w:ascii="Simplified Arabic" w:hAnsi="Simplified Arabic" w:cs="Simplified Arabic"/>
          <w:sz w:val="28"/>
          <w:szCs w:val="28"/>
        </w:rPr>
      </w:pPr>
      <w:r w:rsidRPr="00ED4AD7">
        <w:rPr>
          <w:rFonts w:ascii="Simplified Arabic" w:hAnsi="Simplified Arabic" w:cs="Simplified Arabic"/>
          <w:b/>
          <w:bCs/>
          <w:sz w:val="28"/>
          <w:szCs w:val="28"/>
          <w:rtl/>
        </w:rPr>
        <w:t>أنواع الذكاء الاصطناعي</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تشمل أنواع الذكاء الاصطناعي التعلم الآلي، والرؤية الحاسوبية، ومعالجة اللغة الطبيعية، والروبوتات</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3. </w:t>
      </w:r>
      <w:r w:rsidRPr="00ED4AD7">
        <w:rPr>
          <w:rFonts w:ascii="Simplified Arabic" w:hAnsi="Simplified Arabic" w:cs="Simplified Arabic"/>
          <w:b/>
          <w:bCs/>
          <w:sz w:val="28"/>
          <w:szCs w:val="28"/>
          <w:rtl/>
        </w:rPr>
        <w:t>تطبيقات الذكاء الاصطناعي في إدارة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7"/>
        </w:numPr>
        <w:rPr>
          <w:rFonts w:ascii="Simplified Arabic" w:hAnsi="Simplified Arabic" w:cs="Simplified Arabic"/>
          <w:sz w:val="28"/>
          <w:szCs w:val="28"/>
        </w:rPr>
      </w:pPr>
      <w:r w:rsidRPr="00ED4AD7">
        <w:rPr>
          <w:rFonts w:ascii="Simplified Arabic" w:hAnsi="Simplified Arabic" w:cs="Simplified Arabic"/>
          <w:b/>
          <w:bCs/>
          <w:sz w:val="28"/>
          <w:szCs w:val="28"/>
          <w:rtl/>
        </w:rPr>
        <w:t>التخطيط</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يمكن استخدام تقنيات الذكاء الاصطناعي لتحليل البيانات وتحديد المخاطر والتنبؤ بالتكاليف والجدول الزمني للمشاريع</w:t>
      </w:r>
      <w:r w:rsidRPr="00ED4AD7">
        <w:rPr>
          <w:rFonts w:ascii="Simplified Arabic" w:hAnsi="Simplified Arabic" w:cs="Simplified Arabic"/>
          <w:sz w:val="28"/>
          <w:szCs w:val="28"/>
        </w:rPr>
        <w:t>.</w:t>
      </w:r>
    </w:p>
    <w:p w:rsidR="0009394A" w:rsidRPr="00ED4AD7" w:rsidRDefault="0009394A" w:rsidP="0009394A">
      <w:pPr>
        <w:numPr>
          <w:ilvl w:val="0"/>
          <w:numId w:val="7"/>
        </w:numPr>
        <w:rPr>
          <w:rFonts w:ascii="Simplified Arabic" w:hAnsi="Simplified Arabic" w:cs="Simplified Arabic"/>
          <w:sz w:val="28"/>
          <w:szCs w:val="28"/>
        </w:rPr>
      </w:pPr>
      <w:r w:rsidRPr="00ED4AD7">
        <w:rPr>
          <w:rFonts w:ascii="Simplified Arabic" w:hAnsi="Simplified Arabic" w:cs="Simplified Arabic"/>
          <w:b/>
          <w:bCs/>
          <w:sz w:val="28"/>
          <w:szCs w:val="28"/>
          <w:rtl/>
        </w:rPr>
        <w:t>التنفيذ</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يمكن استخدام تقنيات الذكاء الاصطناعي لإدارة الموارد وتتبع تقدم العمل واكتشاف المشكلات والتعامل معها بشكل استباقي</w:t>
      </w:r>
      <w:r w:rsidRPr="00ED4AD7">
        <w:rPr>
          <w:rFonts w:ascii="Simplified Arabic" w:hAnsi="Simplified Arabic" w:cs="Simplified Arabic"/>
          <w:sz w:val="28"/>
          <w:szCs w:val="28"/>
        </w:rPr>
        <w:t>.</w:t>
      </w:r>
    </w:p>
    <w:p w:rsidR="0009394A" w:rsidRPr="00ED4AD7" w:rsidRDefault="0009394A" w:rsidP="0009394A">
      <w:pPr>
        <w:numPr>
          <w:ilvl w:val="0"/>
          <w:numId w:val="7"/>
        </w:numPr>
        <w:rPr>
          <w:rFonts w:ascii="Simplified Arabic" w:hAnsi="Simplified Arabic" w:cs="Simplified Arabic"/>
          <w:sz w:val="28"/>
          <w:szCs w:val="28"/>
        </w:rPr>
      </w:pPr>
      <w:r w:rsidRPr="00ED4AD7">
        <w:rPr>
          <w:rFonts w:ascii="Simplified Arabic" w:hAnsi="Simplified Arabic" w:cs="Simplified Arabic"/>
          <w:b/>
          <w:bCs/>
          <w:sz w:val="28"/>
          <w:szCs w:val="28"/>
          <w:rtl/>
        </w:rPr>
        <w:t>المراقبة والتقييم</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يمكن استخدام تقنيات الذكاء الاصطناعي لتحليل البيانات والتقارير وتقييم أداء المشاريع وتحديد مجالات التحسين</w:t>
      </w:r>
      <w:r w:rsidRPr="00ED4AD7">
        <w:rPr>
          <w:rFonts w:ascii="Simplified Arabic" w:hAnsi="Simplified Arabic" w:cs="Simplified Arabic"/>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4. </w:t>
      </w:r>
      <w:r w:rsidRPr="00ED4AD7">
        <w:rPr>
          <w:rFonts w:ascii="Simplified Arabic" w:hAnsi="Simplified Arabic" w:cs="Simplified Arabic"/>
          <w:b/>
          <w:bCs/>
          <w:sz w:val="28"/>
          <w:szCs w:val="28"/>
          <w:rtl/>
        </w:rPr>
        <w:t>فوائد استخدام الذكاء الاصطناعي في إدارة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تحسين كفاءة وفعالية سير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تقليل التكاليف والوقت</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تحسين اتخاذ القرارات</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تعزيز إدارة المخاطر</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تحسين التعاون بين أعضاء الفريق</w:t>
      </w:r>
      <w:r w:rsidRPr="00ED4AD7">
        <w:rPr>
          <w:rFonts w:ascii="Simplified Arabic" w:hAnsi="Simplified Arabic" w:cs="Simplified Arabic"/>
          <w:b/>
          <w:bCs/>
          <w:sz w:val="28"/>
          <w:szCs w:val="28"/>
        </w:rPr>
        <w:t>.</w:t>
      </w:r>
    </w:p>
    <w:p w:rsidR="0009394A" w:rsidRPr="00ED4AD7" w:rsidRDefault="0009394A" w:rsidP="0009394A">
      <w:pPr>
        <w:numPr>
          <w:ilvl w:val="0"/>
          <w:numId w:val="8"/>
        </w:numPr>
        <w:rPr>
          <w:rFonts w:ascii="Simplified Arabic" w:hAnsi="Simplified Arabic" w:cs="Simplified Arabic"/>
          <w:sz w:val="28"/>
          <w:szCs w:val="28"/>
        </w:rPr>
      </w:pPr>
      <w:r w:rsidRPr="00ED4AD7">
        <w:rPr>
          <w:rFonts w:ascii="Simplified Arabic" w:hAnsi="Simplified Arabic" w:cs="Simplified Arabic"/>
          <w:b/>
          <w:bCs/>
          <w:sz w:val="28"/>
          <w:szCs w:val="28"/>
          <w:rtl/>
        </w:rPr>
        <w:t>زيادة الإبداع والابتكار</w:t>
      </w:r>
      <w:r w:rsidRPr="00ED4AD7">
        <w:rPr>
          <w:rFonts w:ascii="Simplified Arabic" w:hAnsi="Simplified Arabic" w:cs="Simplified Arabic"/>
          <w:b/>
          <w:bCs/>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5. </w:t>
      </w:r>
      <w:r w:rsidRPr="00ED4AD7">
        <w:rPr>
          <w:rFonts w:ascii="Simplified Arabic" w:hAnsi="Simplified Arabic" w:cs="Simplified Arabic"/>
          <w:b/>
          <w:bCs/>
          <w:sz w:val="28"/>
          <w:szCs w:val="28"/>
          <w:rtl/>
        </w:rPr>
        <w:t>تحديات استخدام الذكاء الاصطناعي في إدارة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9"/>
        </w:numPr>
        <w:rPr>
          <w:rFonts w:ascii="Simplified Arabic" w:hAnsi="Simplified Arabic" w:cs="Simplified Arabic"/>
          <w:sz w:val="28"/>
          <w:szCs w:val="28"/>
        </w:rPr>
      </w:pPr>
      <w:r w:rsidRPr="00ED4AD7">
        <w:rPr>
          <w:rFonts w:ascii="Simplified Arabic" w:hAnsi="Simplified Arabic" w:cs="Simplified Arabic"/>
          <w:b/>
          <w:bCs/>
          <w:sz w:val="28"/>
          <w:szCs w:val="28"/>
          <w:rtl/>
        </w:rPr>
        <w:lastRenderedPageBreak/>
        <w:t>التكلفة العالية لتطبيق تقنيات الذكاء الاصطناعي</w:t>
      </w:r>
      <w:r w:rsidRPr="00ED4AD7">
        <w:rPr>
          <w:rFonts w:ascii="Simplified Arabic" w:hAnsi="Simplified Arabic" w:cs="Simplified Arabic"/>
          <w:b/>
          <w:bCs/>
          <w:sz w:val="28"/>
          <w:szCs w:val="28"/>
        </w:rPr>
        <w:t>.</w:t>
      </w:r>
    </w:p>
    <w:p w:rsidR="0009394A" w:rsidRPr="00ED4AD7" w:rsidRDefault="0009394A" w:rsidP="0009394A">
      <w:pPr>
        <w:numPr>
          <w:ilvl w:val="0"/>
          <w:numId w:val="9"/>
        </w:numPr>
        <w:rPr>
          <w:rFonts w:ascii="Simplified Arabic" w:hAnsi="Simplified Arabic" w:cs="Simplified Arabic"/>
          <w:sz w:val="28"/>
          <w:szCs w:val="28"/>
        </w:rPr>
      </w:pPr>
      <w:r w:rsidRPr="00ED4AD7">
        <w:rPr>
          <w:rFonts w:ascii="Simplified Arabic" w:hAnsi="Simplified Arabic" w:cs="Simplified Arabic"/>
          <w:b/>
          <w:bCs/>
          <w:sz w:val="28"/>
          <w:szCs w:val="28"/>
          <w:rtl/>
        </w:rPr>
        <w:t>الافتقار إلى المهارات اللازمة لاستخدام تقنيات الذكاء الاصطناعي</w:t>
      </w:r>
      <w:r w:rsidRPr="00ED4AD7">
        <w:rPr>
          <w:rFonts w:ascii="Simplified Arabic" w:hAnsi="Simplified Arabic" w:cs="Simplified Arabic"/>
          <w:b/>
          <w:bCs/>
          <w:sz w:val="28"/>
          <w:szCs w:val="28"/>
        </w:rPr>
        <w:t>.</w:t>
      </w:r>
    </w:p>
    <w:p w:rsidR="0009394A" w:rsidRPr="00ED4AD7" w:rsidRDefault="0009394A" w:rsidP="0009394A">
      <w:pPr>
        <w:numPr>
          <w:ilvl w:val="0"/>
          <w:numId w:val="9"/>
        </w:numPr>
        <w:rPr>
          <w:rFonts w:ascii="Simplified Arabic" w:hAnsi="Simplified Arabic" w:cs="Simplified Arabic"/>
          <w:sz w:val="28"/>
          <w:szCs w:val="28"/>
        </w:rPr>
      </w:pPr>
      <w:r w:rsidRPr="00ED4AD7">
        <w:rPr>
          <w:rFonts w:ascii="Simplified Arabic" w:hAnsi="Simplified Arabic" w:cs="Simplified Arabic"/>
          <w:b/>
          <w:bCs/>
          <w:sz w:val="28"/>
          <w:szCs w:val="28"/>
          <w:rtl/>
        </w:rPr>
        <w:t>المخاوف الأخلاقية المتعلقة بالذكاء الاصطناعي</w:t>
      </w:r>
      <w:r w:rsidRPr="00ED4AD7">
        <w:rPr>
          <w:rFonts w:ascii="Simplified Arabic" w:hAnsi="Simplified Arabic" w:cs="Simplified Arabic"/>
          <w:b/>
          <w:bCs/>
          <w:sz w:val="28"/>
          <w:szCs w:val="28"/>
        </w:rPr>
        <w:t>.</w:t>
      </w:r>
    </w:p>
    <w:p w:rsidR="0009394A" w:rsidRPr="00ED4AD7" w:rsidRDefault="0009394A" w:rsidP="0009394A">
      <w:pPr>
        <w:numPr>
          <w:ilvl w:val="0"/>
          <w:numId w:val="9"/>
        </w:numPr>
        <w:rPr>
          <w:rFonts w:ascii="Simplified Arabic" w:hAnsi="Simplified Arabic" w:cs="Simplified Arabic"/>
          <w:sz w:val="28"/>
          <w:szCs w:val="28"/>
        </w:rPr>
      </w:pPr>
      <w:r w:rsidRPr="00ED4AD7">
        <w:rPr>
          <w:rFonts w:ascii="Simplified Arabic" w:hAnsi="Simplified Arabic" w:cs="Simplified Arabic"/>
          <w:b/>
          <w:bCs/>
          <w:sz w:val="28"/>
          <w:szCs w:val="28"/>
          <w:rtl/>
        </w:rPr>
        <w:t>احتمال حدوث تحيزات في أنظمة الذكاء الاصطناعي</w:t>
      </w:r>
      <w:r w:rsidRPr="00ED4AD7">
        <w:rPr>
          <w:rFonts w:ascii="Simplified Arabic" w:hAnsi="Simplified Arabic" w:cs="Simplified Arabic"/>
          <w:b/>
          <w:bCs/>
          <w:sz w:val="28"/>
          <w:szCs w:val="28"/>
        </w:rPr>
        <w:t>.</w:t>
      </w:r>
    </w:p>
    <w:p w:rsidR="0009394A" w:rsidRPr="00ED4AD7" w:rsidRDefault="0009394A" w:rsidP="0009394A">
      <w:pPr>
        <w:rPr>
          <w:rFonts w:ascii="Simplified Arabic" w:hAnsi="Simplified Arabic" w:cs="Simplified Arabic"/>
          <w:sz w:val="28"/>
          <w:szCs w:val="28"/>
        </w:rPr>
      </w:pPr>
      <w:r w:rsidRPr="00ED4AD7">
        <w:rPr>
          <w:rFonts w:ascii="Simplified Arabic" w:hAnsi="Simplified Arabic" w:cs="Simplified Arabic"/>
          <w:b/>
          <w:bCs/>
          <w:sz w:val="28"/>
          <w:szCs w:val="28"/>
        </w:rPr>
        <w:t xml:space="preserve">6. </w:t>
      </w:r>
      <w:r w:rsidRPr="00ED4AD7">
        <w:rPr>
          <w:rFonts w:ascii="Simplified Arabic" w:hAnsi="Simplified Arabic" w:cs="Simplified Arabic"/>
          <w:b/>
          <w:bCs/>
          <w:sz w:val="28"/>
          <w:szCs w:val="28"/>
          <w:rtl/>
        </w:rPr>
        <w:t>نماذج نظرية لاستخدام الذكاء الاصطناعي في إدارة المشاريع</w:t>
      </w:r>
      <w:r w:rsidRPr="00ED4AD7">
        <w:rPr>
          <w:rFonts w:ascii="Simplified Arabic" w:hAnsi="Simplified Arabic" w:cs="Simplified Arabic"/>
          <w:b/>
          <w:bCs/>
          <w:sz w:val="28"/>
          <w:szCs w:val="28"/>
        </w:rPr>
        <w:t>:</w:t>
      </w:r>
    </w:p>
    <w:p w:rsidR="0009394A" w:rsidRPr="00ED4AD7" w:rsidRDefault="0009394A" w:rsidP="0009394A">
      <w:pPr>
        <w:numPr>
          <w:ilvl w:val="0"/>
          <w:numId w:val="10"/>
        </w:numPr>
        <w:rPr>
          <w:rFonts w:ascii="Simplified Arabic" w:hAnsi="Simplified Arabic" w:cs="Simplified Arabic"/>
          <w:sz w:val="28"/>
          <w:szCs w:val="28"/>
        </w:rPr>
      </w:pPr>
      <w:r w:rsidRPr="00ED4AD7">
        <w:rPr>
          <w:rFonts w:ascii="Simplified Arabic" w:hAnsi="Simplified Arabic" w:cs="Simplified Arabic"/>
          <w:b/>
          <w:bCs/>
          <w:sz w:val="28"/>
          <w:szCs w:val="28"/>
          <w:rtl/>
        </w:rPr>
        <w:t>نموذج إدارة المخاطر</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يُركز هذا النموذج على استخدام تقنيات الذكاء الاصطناعي لتحديد وتقييم ومراقبة المخاطر في المشاريع</w:t>
      </w:r>
      <w:r w:rsidRPr="00ED4AD7">
        <w:rPr>
          <w:rFonts w:ascii="Simplified Arabic" w:hAnsi="Simplified Arabic" w:cs="Simplified Arabic"/>
          <w:sz w:val="28"/>
          <w:szCs w:val="28"/>
        </w:rPr>
        <w:t>.</w:t>
      </w:r>
    </w:p>
    <w:p w:rsidR="0009394A" w:rsidRPr="00ED4AD7" w:rsidRDefault="0009394A" w:rsidP="0009394A">
      <w:pPr>
        <w:numPr>
          <w:ilvl w:val="0"/>
          <w:numId w:val="10"/>
        </w:numPr>
        <w:rPr>
          <w:rFonts w:ascii="Simplified Arabic" w:hAnsi="Simplified Arabic" w:cs="Simplified Arabic"/>
          <w:sz w:val="28"/>
          <w:szCs w:val="28"/>
        </w:rPr>
      </w:pPr>
      <w:r w:rsidRPr="00ED4AD7">
        <w:rPr>
          <w:rFonts w:ascii="Simplified Arabic" w:hAnsi="Simplified Arabic" w:cs="Simplified Arabic"/>
          <w:b/>
          <w:bCs/>
          <w:sz w:val="28"/>
          <w:szCs w:val="28"/>
          <w:rtl/>
        </w:rPr>
        <w:t>نموذج اتخاذ القرار</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يُركز هذا النموذج على استخدام تقنيات الذكاء الاصطناعي لتحليل البيانات والمعلومات وتقديم توصيات لاتخاذ القرارات في المشاريع</w:t>
      </w:r>
      <w:r w:rsidRPr="00ED4AD7">
        <w:rPr>
          <w:rFonts w:ascii="Simplified Arabic" w:hAnsi="Simplified Arabic" w:cs="Simplified Arabic"/>
          <w:sz w:val="28"/>
          <w:szCs w:val="28"/>
        </w:rPr>
        <w:t>.</w:t>
      </w:r>
    </w:p>
    <w:p w:rsidR="0009394A" w:rsidRPr="00BA3282" w:rsidRDefault="0009394A" w:rsidP="0009394A">
      <w:pPr>
        <w:numPr>
          <w:ilvl w:val="0"/>
          <w:numId w:val="10"/>
        </w:numPr>
        <w:rPr>
          <w:rFonts w:ascii="Simplified Arabic" w:hAnsi="Simplified Arabic" w:cs="Simplified Arabic"/>
          <w:sz w:val="28"/>
          <w:szCs w:val="28"/>
          <w:rtl/>
        </w:rPr>
      </w:pPr>
      <w:r w:rsidRPr="00ED4AD7">
        <w:rPr>
          <w:rFonts w:ascii="Simplified Arabic" w:hAnsi="Simplified Arabic" w:cs="Simplified Arabic"/>
          <w:b/>
          <w:bCs/>
          <w:sz w:val="28"/>
          <w:szCs w:val="28"/>
          <w:rtl/>
        </w:rPr>
        <w:t>نموذج التحسين المستمر</w:t>
      </w:r>
      <w:r w:rsidRPr="00ED4AD7">
        <w:rPr>
          <w:rFonts w:ascii="Simplified Arabic" w:hAnsi="Simplified Arabic" w:cs="Simplified Arabic"/>
          <w:b/>
          <w:bCs/>
          <w:sz w:val="28"/>
          <w:szCs w:val="28"/>
        </w:rPr>
        <w:t>:</w:t>
      </w:r>
      <w:r w:rsidRPr="00ED4AD7">
        <w:rPr>
          <w:rFonts w:ascii="Simplified Arabic" w:hAnsi="Simplified Arabic" w:cs="Simplified Arabic"/>
          <w:sz w:val="28"/>
          <w:szCs w:val="28"/>
        </w:rPr>
        <w:t xml:space="preserve"> </w:t>
      </w:r>
      <w:r w:rsidRPr="00ED4AD7">
        <w:rPr>
          <w:rFonts w:ascii="Simplified Arabic" w:hAnsi="Simplified Arabic" w:cs="Simplified Arabic"/>
          <w:sz w:val="28"/>
          <w:szCs w:val="28"/>
          <w:rtl/>
        </w:rPr>
        <w:t>يُركز هذا النموذج على استخدام تقنيات الذكاء الاصطناعي لتحليل البيانات وتحديد فرص التحسين في المشاريع</w:t>
      </w:r>
      <w:r w:rsidRPr="00ED4AD7">
        <w:rPr>
          <w:rFonts w:ascii="Simplified Arabic" w:hAnsi="Simplified Arabic" w:cs="Simplified Arabic"/>
          <w:sz w:val="28"/>
          <w:szCs w:val="28"/>
        </w:rPr>
        <w:t>.</w:t>
      </w:r>
    </w:p>
    <w:p w:rsidR="0009394A" w:rsidRPr="00ED4AD7" w:rsidRDefault="0009394A" w:rsidP="0009394A">
      <w:pPr>
        <w:pStyle w:val="2"/>
        <w:rPr>
          <w:sz w:val="28"/>
          <w:szCs w:val="36"/>
          <w:rtl/>
        </w:rPr>
      </w:pPr>
      <w:bookmarkStart w:id="7" w:name="_Toc180435003"/>
      <w:r w:rsidRPr="00ED4AD7">
        <w:rPr>
          <w:sz w:val="28"/>
          <w:szCs w:val="36"/>
          <w:rtl/>
        </w:rPr>
        <w:t>المنهجية وطرق البحث</w:t>
      </w:r>
      <w:r w:rsidRPr="00ED4AD7">
        <w:rPr>
          <w:rFonts w:hint="cs"/>
          <w:sz w:val="28"/>
          <w:szCs w:val="36"/>
          <w:rtl/>
        </w:rPr>
        <w:t>:</w:t>
      </w:r>
      <w:bookmarkEnd w:id="7"/>
    </w:p>
    <w:p w:rsidR="0009394A" w:rsidRPr="00ED4AD7" w:rsidRDefault="0009394A" w:rsidP="0009394A">
      <w:pPr>
        <w:rPr>
          <w:rFonts w:ascii="Sakkal Majalla" w:hAnsi="Sakkal Majalla" w:cs="Sakkal Majalla"/>
          <w:sz w:val="32"/>
          <w:szCs w:val="32"/>
          <w:u w:val="single"/>
        </w:rPr>
      </w:pPr>
      <w:r w:rsidRPr="00ED4AD7">
        <w:rPr>
          <w:rFonts w:ascii="Sakkal Majalla" w:hAnsi="Sakkal Majalla" w:cs="Sakkal Majalla"/>
          <w:sz w:val="32"/>
          <w:szCs w:val="32"/>
          <w:u w:val="single"/>
          <w:rtl/>
        </w:rPr>
        <w:t>ستعتمد الدراسة على منهجية بحثية كمية ونوعية</w:t>
      </w:r>
      <w:r w:rsidRPr="00ED4AD7">
        <w:rPr>
          <w:rFonts w:ascii="Sakkal Majalla" w:hAnsi="Sakkal Majalla" w:cs="Sakkal Majalla"/>
          <w:sz w:val="32"/>
          <w:szCs w:val="32"/>
          <w:u w:val="single"/>
        </w:rPr>
        <w:t>.</w:t>
      </w:r>
    </w:p>
    <w:p w:rsidR="0009394A" w:rsidRPr="00ED4AD7" w:rsidRDefault="0009394A" w:rsidP="0009394A">
      <w:pPr>
        <w:numPr>
          <w:ilvl w:val="0"/>
          <w:numId w:val="11"/>
        </w:numPr>
        <w:rPr>
          <w:rFonts w:ascii="Sakkal Majalla" w:hAnsi="Sakkal Majalla" w:cs="Sakkal Majalla"/>
          <w:sz w:val="32"/>
          <w:szCs w:val="32"/>
        </w:rPr>
      </w:pPr>
      <w:r w:rsidRPr="00ED4AD7">
        <w:rPr>
          <w:rFonts w:ascii="Sakkal Majalla" w:hAnsi="Sakkal Majalla" w:cs="Sakkal Majalla"/>
          <w:b/>
          <w:bCs/>
          <w:sz w:val="32"/>
          <w:szCs w:val="32"/>
          <w:rtl/>
        </w:rPr>
        <w:t>الجانب الكمي</w:t>
      </w:r>
      <w:r w:rsidRPr="00ED4AD7">
        <w:rPr>
          <w:rFonts w:ascii="Sakkal Majalla" w:hAnsi="Sakkal Majalla" w:cs="Sakkal Majalla"/>
          <w:b/>
          <w:bCs/>
          <w:sz w:val="32"/>
          <w:szCs w:val="32"/>
        </w:rPr>
        <w:t>:</w:t>
      </w:r>
      <w:r w:rsidRPr="00ED4AD7">
        <w:rPr>
          <w:rFonts w:ascii="Sakkal Majalla" w:hAnsi="Sakkal Majalla" w:cs="Sakkal Majalla"/>
          <w:sz w:val="32"/>
          <w:szCs w:val="32"/>
        </w:rPr>
        <w:t xml:space="preserve"> </w:t>
      </w:r>
      <w:r w:rsidRPr="00ED4AD7">
        <w:rPr>
          <w:rFonts w:ascii="Sakkal Majalla" w:hAnsi="Sakkal Majalla" w:cs="Sakkal Majalla"/>
          <w:sz w:val="32"/>
          <w:szCs w:val="32"/>
          <w:rtl/>
        </w:rPr>
        <w:t>سيتم جمع البيانات من خلال استبيان يُوزع على عينة من مديري المشاريع</w:t>
      </w:r>
      <w:r w:rsidRPr="00ED4AD7">
        <w:rPr>
          <w:rFonts w:ascii="Sakkal Majalla" w:hAnsi="Sakkal Majalla" w:cs="Sakkal Majalla"/>
          <w:sz w:val="32"/>
          <w:szCs w:val="32"/>
        </w:rPr>
        <w:t>.</w:t>
      </w:r>
    </w:p>
    <w:p w:rsidR="0009394A" w:rsidRPr="00BA3282" w:rsidRDefault="0009394A" w:rsidP="0009394A">
      <w:pPr>
        <w:numPr>
          <w:ilvl w:val="0"/>
          <w:numId w:val="11"/>
        </w:numPr>
        <w:rPr>
          <w:rFonts w:ascii="Sakkal Majalla" w:hAnsi="Sakkal Majalla" w:cs="Sakkal Majalla"/>
          <w:sz w:val="32"/>
          <w:szCs w:val="32"/>
          <w:rtl/>
        </w:rPr>
      </w:pPr>
      <w:r w:rsidRPr="00ED4AD7">
        <w:rPr>
          <w:rFonts w:ascii="Sakkal Majalla" w:hAnsi="Sakkal Majalla" w:cs="Sakkal Majalla"/>
          <w:b/>
          <w:bCs/>
          <w:sz w:val="32"/>
          <w:szCs w:val="32"/>
          <w:rtl/>
        </w:rPr>
        <w:t>الجانب النوعي</w:t>
      </w:r>
      <w:r w:rsidRPr="00ED4AD7">
        <w:rPr>
          <w:rFonts w:ascii="Sakkal Majalla" w:hAnsi="Sakkal Majalla" w:cs="Sakkal Majalla"/>
          <w:b/>
          <w:bCs/>
          <w:sz w:val="32"/>
          <w:szCs w:val="32"/>
        </w:rPr>
        <w:t>:</w:t>
      </w:r>
      <w:r w:rsidRPr="00ED4AD7">
        <w:rPr>
          <w:rFonts w:ascii="Sakkal Majalla" w:hAnsi="Sakkal Majalla" w:cs="Sakkal Majalla"/>
          <w:sz w:val="32"/>
          <w:szCs w:val="32"/>
        </w:rPr>
        <w:t xml:space="preserve"> </w:t>
      </w:r>
      <w:r w:rsidRPr="00ED4AD7">
        <w:rPr>
          <w:rFonts w:ascii="Sakkal Majalla" w:hAnsi="Sakkal Majalla" w:cs="Sakkal Majalla"/>
          <w:sz w:val="32"/>
          <w:szCs w:val="32"/>
          <w:rtl/>
        </w:rPr>
        <w:t xml:space="preserve">سيتم </w:t>
      </w:r>
      <w:r w:rsidRPr="00ED4AD7">
        <w:rPr>
          <w:rFonts w:ascii="Sakkal Majalla" w:hAnsi="Sakkal Majalla" w:cs="Sakkal Majalla" w:hint="cs"/>
          <w:sz w:val="32"/>
          <w:szCs w:val="32"/>
          <w:rtl/>
        </w:rPr>
        <w:t xml:space="preserve"> تناول الادبيات  بطريقة </w:t>
      </w:r>
      <w:r w:rsidRPr="00ED4AD7">
        <w:rPr>
          <w:rFonts w:ascii="Sakkal Majalla" w:hAnsi="Sakkal Majalla" w:cs="Sakkal Majalla"/>
          <w:sz w:val="32"/>
          <w:szCs w:val="32"/>
          <w:rtl/>
        </w:rPr>
        <w:t xml:space="preserve"> مُعمقة </w:t>
      </w:r>
      <w:r w:rsidRPr="00ED4AD7">
        <w:rPr>
          <w:rFonts w:ascii="Sakkal Majalla" w:hAnsi="Sakkal Majalla" w:cs="Sakkal Majalla" w:hint="cs"/>
          <w:sz w:val="32"/>
          <w:szCs w:val="32"/>
          <w:rtl/>
        </w:rPr>
        <w:t xml:space="preserve"> المتعلقة ب</w:t>
      </w:r>
      <w:r w:rsidRPr="00ED4AD7">
        <w:rPr>
          <w:rFonts w:ascii="Sakkal Majalla" w:hAnsi="Sakkal Majalla" w:cs="Sakkal Majalla"/>
          <w:sz w:val="32"/>
          <w:szCs w:val="32"/>
          <w:rtl/>
        </w:rPr>
        <w:t>الذكاء الاصطناعي وإدارة المشاريع</w:t>
      </w:r>
      <w:r w:rsidRPr="00ED4AD7">
        <w:rPr>
          <w:rFonts w:ascii="Sakkal Majalla" w:hAnsi="Sakkal Majalla" w:cs="Sakkal Majalla"/>
          <w:sz w:val="32"/>
          <w:szCs w:val="32"/>
        </w:rPr>
        <w:t>.</w:t>
      </w:r>
    </w:p>
    <w:p w:rsidR="0009394A" w:rsidRPr="00ED4AD7" w:rsidRDefault="0009394A" w:rsidP="0009394A">
      <w:pPr>
        <w:pStyle w:val="2"/>
        <w:rPr>
          <w:sz w:val="28"/>
          <w:szCs w:val="36"/>
          <w:rtl/>
        </w:rPr>
      </w:pPr>
      <w:bookmarkStart w:id="8" w:name="_Toc180435004"/>
      <w:r w:rsidRPr="00ED4AD7">
        <w:rPr>
          <w:sz w:val="28"/>
          <w:szCs w:val="36"/>
          <w:rtl/>
        </w:rPr>
        <w:t xml:space="preserve">أدوات الدراسة </w:t>
      </w:r>
      <w:r w:rsidRPr="00ED4AD7">
        <w:rPr>
          <w:rFonts w:hint="cs"/>
          <w:sz w:val="28"/>
          <w:szCs w:val="36"/>
          <w:rtl/>
        </w:rPr>
        <w:t>:</w:t>
      </w:r>
      <w:bookmarkEnd w:id="8"/>
    </w:p>
    <w:p w:rsidR="0009394A" w:rsidRPr="00ED4AD7" w:rsidRDefault="0009394A" w:rsidP="0009394A">
      <w:pPr>
        <w:rPr>
          <w:rFonts w:ascii="Sakkal Majalla" w:hAnsi="Sakkal Majalla" w:cs="Sakkal Majalla"/>
          <w:b/>
          <w:bCs/>
          <w:sz w:val="32"/>
          <w:szCs w:val="32"/>
          <w:u w:val="single"/>
        </w:rPr>
      </w:pPr>
      <w:r w:rsidRPr="00ED4AD7">
        <w:rPr>
          <w:rFonts w:ascii="Sakkal Majalla" w:hAnsi="Sakkal Majalla" w:cs="Sakkal Majalla"/>
          <w:b/>
          <w:bCs/>
          <w:sz w:val="32"/>
          <w:szCs w:val="32"/>
          <w:u w:val="single"/>
          <w:rtl/>
        </w:rPr>
        <w:t>أدوات الدراسة حول استخدام تقنيات الذكاء الاصطناعي في إدارة المشاريع</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sz w:val="32"/>
          <w:szCs w:val="32"/>
          <w:rtl/>
        </w:rPr>
        <w:t>تعتمد الدراسة حول استخدام تقنيات الذكاء الاصطناعي في إدارة المشاريع على مجموعة من الأدوات والأساليب البحثية، تشمل:</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1. الأدوات الكمية:</w:t>
      </w:r>
    </w:p>
    <w:p w:rsidR="0009394A" w:rsidRPr="00ED4AD7" w:rsidRDefault="0009394A" w:rsidP="0009394A">
      <w:pPr>
        <w:numPr>
          <w:ilvl w:val="0"/>
          <w:numId w:val="12"/>
        </w:numPr>
        <w:rPr>
          <w:rFonts w:ascii="Sakkal Majalla" w:hAnsi="Sakkal Majalla" w:cs="Sakkal Majalla"/>
          <w:sz w:val="32"/>
          <w:szCs w:val="32"/>
          <w:rtl/>
        </w:rPr>
      </w:pPr>
      <w:r w:rsidRPr="00ED4AD7">
        <w:rPr>
          <w:rFonts w:ascii="Sakkal Majalla" w:hAnsi="Sakkal Majalla" w:cs="Sakkal Majalla"/>
          <w:b/>
          <w:bCs/>
          <w:sz w:val="32"/>
          <w:szCs w:val="32"/>
          <w:rtl/>
        </w:rPr>
        <w:lastRenderedPageBreak/>
        <w:t>الاستبيان:</w:t>
      </w:r>
      <w:r w:rsidRPr="00ED4AD7">
        <w:rPr>
          <w:rFonts w:ascii="Sakkal Majalla" w:hAnsi="Sakkal Majalla" w:cs="Sakkal Majalla"/>
          <w:sz w:val="32"/>
          <w:szCs w:val="32"/>
          <w:rtl/>
        </w:rPr>
        <w:t xml:space="preserve"> سيتم تصميم استبيان إلكتروني لجمع البيانات من عينة من مديري المشاريع. سيتضمن الاستبيان أسئلة حول تطبيقات الذكاء الاصطناعي في إدارة المشاريع، والفوائد والتحديات المرتبطة باستخدامها، والتوصيات لتنفيذ تقنيات الذكاء الاصطناعي بفعالية.</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2. الأدوات النوعية:</w:t>
      </w:r>
    </w:p>
    <w:p w:rsidR="0009394A" w:rsidRPr="00ED4AD7" w:rsidRDefault="0009394A" w:rsidP="0009394A">
      <w:pPr>
        <w:numPr>
          <w:ilvl w:val="0"/>
          <w:numId w:val="13"/>
        </w:numPr>
        <w:rPr>
          <w:rFonts w:ascii="Sakkal Majalla" w:hAnsi="Sakkal Majalla" w:cs="Sakkal Majalla"/>
          <w:sz w:val="32"/>
          <w:szCs w:val="32"/>
          <w:rtl/>
        </w:rPr>
      </w:pPr>
      <w:r w:rsidRPr="00ED4AD7">
        <w:rPr>
          <w:rFonts w:ascii="Sakkal Majalla" w:hAnsi="Sakkal Majalla" w:cs="Sakkal Majalla"/>
          <w:b/>
          <w:bCs/>
          <w:sz w:val="32"/>
          <w:szCs w:val="32"/>
          <w:rtl/>
        </w:rPr>
        <w:t>تحليل المحتوى:</w:t>
      </w:r>
      <w:r w:rsidRPr="00ED4AD7">
        <w:rPr>
          <w:rFonts w:ascii="Sakkal Majalla" w:hAnsi="Sakkal Majalla" w:cs="Sakkal Majalla"/>
          <w:sz w:val="32"/>
          <w:szCs w:val="32"/>
          <w:rtl/>
        </w:rPr>
        <w:t xml:space="preserve"> سيتم تحليل مجموعة من الوثائق والموارد المتعلقة باستخدام تقنيات الذكاء الاصطناعي في إدارة المشاريع، بما في ذلك المقالات العلمية، والتقارير البحثية، ودراسات الحالة، والمواقع الإلكترونية. سيساعد تحليل المحتوى على تحديد الاتجاهات والمسائل الرئيسية في هذا المجال البحثي.</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3. الأدوات الإحصائية:</w:t>
      </w:r>
    </w:p>
    <w:p w:rsidR="0009394A" w:rsidRPr="00ED4AD7" w:rsidRDefault="0009394A" w:rsidP="0009394A">
      <w:pPr>
        <w:numPr>
          <w:ilvl w:val="0"/>
          <w:numId w:val="14"/>
        </w:numPr>
        <w:rPr>
          <w:rFonts w:ascii="Sakkal Majalla" w:hAnsi="Sakkal Majalla" w:cs="Sakkal Majalla"/>
          <w:sz w:val="32"/>
          <w:szCs w:val="32"/>
          <w:rtl/>
        </w:rPr>
      </w:pPr>
      <w:r w:rsidRPr="00ED4AD7">
        <w:rPr>
          <w:rFonts w:ascii="Sakkal Majalla" w:hAnsi="Sakkal Majalla" w:cs="Sakkal Majalla"/>
          <w:b/>
          <w:bCs/>
          <w:sz w:val="32"/>
          <w:szCs w:val="32"/>
          <w:rtl/>
        </w:rPr>
        <w:t>الوصف الإحصائي:</w:t>
      </w:r>
      <w:r w:rsidRPr="00ED4AD7">
        <w:rPr>
          <w:rFonts w:ascii="Sakkal Majalla" w:hAnsi="Sakkal Majalla" w:cs="Sakkal Majalla"/>
          <w:sz w:val="32"/>
          <w:szCs w:val="32"/>
          <w:rtl/>
        </w:rPr>
        <w:t xml:space="preserve"> سيتم استخدام الأساليب الإحصائية الوصفية لتحليل البيانات الكمية التي تم جمعها من خلال الاستبيان. سيشمل ذلك حساب المتوسطات، والانحرافات المعيارية، والتوزيعات الترددية.</w:t>
      </w:r>
    </w:p>
    <w:p w:rsidR="0009394A" w:rsidRPr="00ED4AD7" w:rsidRDefault="0009394A" w:rsidP="0009394A">
      <w:pPr>
        <w:numPr>
          <w:ilvl w:val="0"/>
          <w:numId w:val="14"/>
        </w:numPr>
        <w:rPr>
          <w:rFonts w:ascii="Sakkal Majalla" w:hAnsi="Sakkal Majalla" w:cs="Sakkal Majalla"/>
          <w:sz w:val="32"/>
          <w:szCs w:val="32"/>
          <w:rtl/>
        </w:rPr>
      </w:pPr>
      <w:r w:rsidRPr="00ED4AD7">
        <w:rPr>
          <w:rFonts w:ascii="Sakkal Majalla" w:hAnsi="Sakkal Majalla" w:cs="Sakkal Majalla"/>
          <w:b/>
          <w:bCs/>
          <w:sz w:val="32"/>
          <w:szCs w:val="32"/>
          <w:rtl/>
        </w:rPr>
        <w:t>الاختبارات الإحصائية:</w:t>
      </w:r>
      <w:r w:rsidRPr="00ED4AD7">
        <w:rPr>
          <w:rFonts w:ascii="Sakkal Majalla" w:hAnsi="Sakkal Majalla" w:cs="Sakkal Majalla"/>
          <w:sz w:val="32"/>
          <w:szCs w:val="32"/>
          <w:rtl/>
        </w:rPr>
        <w:t xml:space="preserve"> سيتم استخدام الاختبارات الإحصائية لاختبار الفرضيات المتعلقة بالدراسة. سيساعد ذلك على تحديد ما إذا كانت هناك فروق ذات دلالة إحصائية بين مجموعات مختلفة من المشاركين في الاستبيان.</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4. برامج تحليل البيانات:</w:t>
      </w:r>
    </w:p>
    <w:p w:rsidR="0009394A" w:rsidRPr="00BA3282" w:rsidRDefault="0009394A" w:rsidP="0009394A">
      <w:pPr>
        <w:numPr>
          <w:ilvl w:val="0"/>
          <w:numId w:val="15"/>
        </w:numPr>
        <w:rPr>
          <w:rFonts w:ascii="Sakkal Majalla" w:hAnsi="Sakkal Majalla" w:cs="Sakkal Majalla"/>
          <w:sz w:val="32"/>
          <w:szCs w:val="32"/>
        </w:rPr>
      </w:pPr>
      <w:r w:rsidRPr="00ED4AD7">
        <w:rPr>
          <w:rFonts w:ascii="Sakkal Majalla" w:hAnsi="Sakkal Majalla" w:cs="Sakkal Majalla"/>
          <w:b/>
          <w:bCs/>
          <w:sz w:val="32"/>
          <w:szCs w:val="32"/>
          <w:rtl/>
        </w:rPr>
        <w:t>برامج إحصائية:</w:t>
      </w:r>
      <w:r w:rsidRPr="00ED4AD7">
        <w:rPr>
          <w:rFonts w:ascii="Sakkal Majalla" w:hAnsi="Sakkal Majalla" w:cs="Sakkal Majalla"/>
          <w:sz w:val="32"/>
          <w:szCs w:val="32"/>
          <w:rtl/>
        </w:rPr>
        <w:t xml:space="preserve"> سيتم استخدام برامج إحصائية مثل </w:t>
      </w:r>
      <w:r w:rsidRPr="00ED4AD7">
        <w:rPr>
          <w:rFonts w:ascii="Sakkal Majalla" w:hAnsi="Sakkal Majalla" w:cs="Sakkal Majalla"/>
          <w:sz w:val="32"/>
          <w:szCs w:val="32"/>
        </w:rPr>
        <w:t>SPSS</w:t>
      </w:r>
      <w:r w:rsidRPr="00ED4AD7">
        <w:rPr>
          <w:rFonts w:ascii="Sakkal Majalla" w:hAnsi="Sakkal Majalla" w:cs="Sakkal Majalla"/>
          <w:sz w:val="32"/>
          <w:szCs w:val="32"/>
          <w:rtl/>
        </w:rPr>
        <w:t xml:space="preserve"> </w:t>
      </w:r>
      <w:r w:rsidRPr="00ED4AD7">
        <w:rPr>
          <w:rFonts w:ascii="Sakkal Majalla" w:hAnsi="Sakkal Majalla" w:cs="Sakkal Majalla"/>
          <w:sz w:val="32"/>
          <w:szCs w:val="32"/>
        </w:rPr>
        <w:t xml:space="preserve">  </w:t>
      </w:r>
      <w:r w:rsidRPr="00ED4AD7">
        <w:rPr>
          <w:rFonts w:ascii="Sakkal Majalla" w:hAnsi="Sakkal Majalla" w:cs="Sakkal Majalla" w:hint="cs"/>
          <w:sz w:val="32"/>
          <w:szCs w:val="32"/>
          <w:rtl/>
          <w:lang w:bidi="ar-EG"/>
        </w:rPr>
        <w:t xml:space="preserve"> و اكسل </w:t>
      </w:r>
      <w:r w:rsidRPr="00ED4AD7">
        <w:rPr>
          <w:rFonts w:ascii="Sakkal Majalla" w:hAnsi="Sakkal Majalla" w:cs="Sakkal Majalla"/>
          <w:sz w:val="32"/>
          <w:szCs w:val="32"/>
          <w:rtl/>
        </w:rPr>
        <w:t>لتحليل البيانات الكمية التي تم جمعها من خلال الاستبيان.</w:t>
      </w:r>
    </w:p>
    <w:p w:rsidR="0009394A" w:rsidRPr="00ED4AD7" w:rsidRDefault="0009394A" w:rsidP="0009394A">
      <w:pPr>
        <w:pStyle w:val="2"/>
        <w:rPr>
          <w:sz w:val="28"/>
          <w:szCs w:val="36"/>
          <w:rtl/>
        </w:rPr>
      </w:pPr>
      <w:bookmarkStart w:id="9" w:name="_Toc180435005"/>
      <w:r w:rsidRPr="00ED4AD7">
        <w:rPr>
          <w:rFonts w:hint="cs"/>
          <w:sz w:val="28"/>
          <w:szCs w:val="36"/>
          <w:rtl/>
        </w:rPr>
        <w:t>حدود</w:t>
      </w:r>
      <w:r w:rsidRPr="00ED4AD7">
        <w:rPr>
          <w:sz w:val="28"/>
          <w:szCs w:val="36"/>
          <w:rtl/>
        </w:rPr>
        <w:t xml:space="preserve"> الدراسة </w:t>
      </w:r>
      <w:r w:rsidRPr="00ED4AD7">
        <w:rPr>
          <w:rFonts w:hint="cs"/>
          <w:sz w:val="28"/>
          <w:szCs w:val="36"/>
          <w:rtl/>
        </w:rPr>
        <w:t>:</w:t>
      </w:r>
      <w:bookmarkEnd w:id="9"/>
    </w:p>
    <w:p w:rsidR="0009394A" w:rsidRPr="00ED4AD7" w:rsidRDefault="0009394A" w:rsidP="0009394A">
      <w:pPr>
        <w:rPr>
          <w:rFonts w:ascii="Sakkal Majalla" w:hAnsi="Sakkal Majalla" w:cs="Sakkal Majalla"/>
          <w:b/>
          <w:bCs/>
          <w:sz w:val="32"/>
          <w:szCs w:val="32"/>
          <w:u w:val="single"/>
        </w:rPr>
      </w:pPr>
      <w:r w:rsidRPr="00ED4AD7">
        <w:rPr>
          <w:rFonts w:ascii="Sakkal Majalla" w:hAnsi="Sakkal Majalla" w:cs="Sakkal Majalla"/>
          <w:b/>
          <w:bCs/>
          <w:sz w:val="32"/>
          <w:szCs w:val="32"/>
          <w:u w:val="single"/>
          <w:rtl/>
        </w:rPr>
        <w:t>حدود الدراسة حول استخدام تقنيات الذكاء الاصطناعي في إدارة المشاريع</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sz w:val="32"/>
          <w:szCs w:val="32"/>
          <w:rtl/>
        </w:rPr>
        <w:t>تواجه أي دراسة بحثية بعض الحدود التي تحد من قدرتها على تعميم النتائج واستخلاص استنتاجات قاطعة. وتشمل بعض الحدود المحتملة للدراسة حول استخدام تقنيات الذكاء الاصطناعي في إدارة المشاريع ما يلي:</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1. حدود العينة:</w:t>
      </w:r>
    </w:p>
    <w:p w:rsidR="0009394A" w:rsidRPr="00ED4AD7" w:rsidRDefault="0009394A" w:rsidP="0009394A">
      <w:pPr>
        <w:numPr>
          <w:ilvl w:val="0"/>
          <w:numId w:val="16"/>
        </w:numPr>
        <w:rPr>
          <w:rFonts w:ascii="Sakkal Majalla" w:hAnsi="Sakkal Majalla" w:cs="Sakkal Majalla"/>
          <w:sz w:val="32"/>
          <w:szCs w:val="32"/>
          <w:rtl/>
        </w:rPr>
      </w:pPr>
      <w:r w:rsidRPr="00ED4AD7">
        <w:rPr>
          <w:rFonts w:ascii="Sakkal Majalla" w:hAnsi="Sakkal Majalla" w:cs="Sakkal Majalla"/>
          <w:b/>
          <w:bCs/>
          <w:sz w:val="32"/>
          <w:szCs w:val="32"/>
          <w:rtl/>
        </w:rPr>
        <w:lastRenderedPageBreak/>
        <w:t>حجم العينة:</w:t>
      </w:r>
      <w:r w:rsidRPr="00ED4AD7">
        <w:rPr>
          <w:rFonts w:ascii="Sakkal Majalla" w:hAnsi="Sakkal Majalla" w:cs="Sakkal Majalla"/>
          <w:sz w:val="32"/>
          <w:szCs w:val="32"/>
          <w:rtl/>
        </w:rPr>
        <w:t xml:space="preserve"> قد لا تكون عينة الدراسة كبيرة بما يكفي لتمثيل جميع مديري المشاريع في مختلف القطاعات والمناطق.</w:t>
      </w:r>
    </w:p>
    <w:p w:rsidR="0009394A" w:rsidRPr="00ED4AD7" w:rsidRDefault="0009394A" w:rsidP="0009394A">
      <w:pPr>
        <w:numPr>
          <w:ilvl w:val="0"/>
          <w:numId w:val="16"/>
        </w:numPr>
        <w:rPr>
          <w:rFonts w:ascii="Sakkal Majalla" w:hAnsi="Sakkal Majalla" w:cs="Sakkal Majalla"/>
          <w:sz w:val="32"/>
          <w:szCs w:val="32"/>
          <w:rtl/>
        </w:rPr>
      </w:pPr>
      <w:r w:rsidRPr="00ED4AD7">
        <w:rPr>
          <w:rFonts w:ascii="Sakkal Majalla" w:hAnsi="Sakkal Majalla" w:cs="Sakkal Majalla"/>
          <w:b/>
          <w:bCs/>
          <w:sz w:val="32"/>
          <w:szCs w:val="32"/>
          <w:rtl/>
        </w:rPr>
        <w:t>خصائص العينة:</w:t>
      </w:r>
      <w:r w:rsidRPr="00ED4AD7">
        <w:rPr>
          <w:rFonts w:ascii="Sakkal Majalla" w:hAnsi="Sakkal Majalla" w:cs="Sakkal Majalla"/>
          <w:sz w:val="32"/>
          <w:szCs w:val="32"/>
          <w:rtl/>
        </w:rPr>
        <w:t xml:space="preserve"> قد لا تكون خصائص عينة الدراسة متطابقة مع خصائص مجتمع مديري المشاريع ككل.</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2. حدود الأدوات:</w:t>
      </w:r>
    </w:p>
    <w:p w:rsidR="0009394A" w:rsidRPr="00ED4AD7" w:rsidRDefault="0009394A" w:rsidP="0009394A">
      <w:pPr>
        <w:numPr>
          <w:ilvl w:val="0"/>
          <w:numId w:val="17"/>
        </w:numPr>
        <w:rPr>
          <w:rFonts w:ascii="Sakkal Majalla" w:hAnsi="Sakkal Majalla" w:cs="Sakkal Majalla"/>
          <w:sz w:val="32"/>
          <w:szCs w:val="32"/>
          <w:rtl/>
        </w:rPr>
      </w:pPr>
      <w:r w:rsidRPr="00ED4AD7">
        <w:rPr>
          <w:rFonts w:ascii="Sakkal Majalla" w:hAnsi="Sakkal Majalla" w:cs="Sakkal Majalla"/>
          <w:b/>
          <w:bCs/>
          <w:sz w:val="32"/>
          <w:szCs w:val="32"/>
          <w:rtl/>
        </w:rPr>
        <w:t>دقة الأدوات:</w:t>
      </w:r>
      <w:r w:rsidRPr="00ED4AD7">
        <w:rPr>
          <w:rFonts w:ascii="Sakkal Majalla" w:hAnsi="Sakkal Majalla" w:cs="Sakkal Majalla"/>
          <w:sz w:val="32"/>
          <w:szCs w:val="32"/>
          <w:rtl/>
        </w:rPr>
        <w:t xml:space="preserve"> قد لا تكون الأدوات المستخدمة في جمع البيانات وتحليلها دقيقة بما يكفي لقياس المفاهيم المُتعلقة باستخدام تقنيات الذكاء الاصطناعي في إدارة المشاريع بشكل دقيق.</w:t>
      </w:r>
    </w:p>
    <w:p w:rsidR="0009394A" w:rsidRPr="00ED4AD7" w:rsidRDefault="0009394A" w:rsidP="0009394A">
      <w:pPr>
        <w:numPr>
          <w:ilvl w:val="0"/>
          <w:numId w:val="17"/>
        </w:numPr>
        <w:rPr>
          <w:rFonts w:ascii="Sakkal Majalla" w:hAnsi="Sakkal Majalla" w:cs="Sakkal Majalla"/>
          <w:sz w:val="32"/>
          <w:szCs w:val="32"/>
          <w:rtl/>
        </w:rPr>
      </w:pPr>
      <w:r w:rsidRPr="00ED4AD7">
        <w:rPr>
          <w:rFonts w:ascii="Sakkal Majalla" w:hAnsi="Sakkal Majalla" w:cs="Sakkal Majalla"/>
          <w:b/>
          <w:bCs/>
          <w:sz w:val="32"/>
          <w:szCs w:val="32"/>
          <w:rtl/>
        </w:rPr>
        <w:t>موضوعية الأدوات:</w:t>
      </w:r>
      <w:r w:rsidRPr="00ED4AD7">
        <w:rPr>
          <w:rFonts w:ascii="Sakkal Majalla" w:hAnsi="Sakkal Majalla" w:cs="Sakkal Majalla"/>
          <w:sz w:val="32"/>
          <w:szCs w:val="32"/>
          <w:rtl/>
        </w:rPr>
        <w:t xml:space="preserve"> قد لا تكون الأدوات المستخدمة في جمع البيانات وتحليلها موضوعية بما يكفي لتجنب التحيزات.</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3. حدود التصميم:</w:t>
      </w:r>
    </w:p>
    <w:p w:rsidR="0009394A" w:rsidRPr="00ED4AD7" w:rsidRDefault="0009394A" w:rsidP="0009394A">
      <w:pPr>
        <w:numPr>
          <w:ilvl w:val="0"/>
          <w:numId w:val="18"/>
        </w:numPr>
        <w:rPr>
          <w:rFonts w:ascii="Sakkal Majalla" w:hAnsi="Sakkal Majalla" w:cs="Sakkal Majalla"/>
          <w:sz w:val="32"/>
          <w:szCs w:val="32"/>
          <w:rtl/>
        </w:rPr>
      </w:pPr>
      <w:r w:rsidRPr="00ED4AD7">
        <w:rPr>
          <w:rFonts w:ascii="Sakkal Majalla" w:hAnsi="Sakkal Majalla" w:cs="Sakkal Majalla"/>
          <w:b/>
          <w:bCs/>
          <w:sz w:val="32"/>
          <w:szCs w:val="32"/>
          <w:rtl/>
        </w:rPr>
        <w:t>التصميم الوصفي:</w:t>
      </w:r>
      <w:r w:rsidRPr="00ED4AD7">
        <w:rPr>
          <w:rFonts w:ascii="Sakkal Majalla" w:hAnsi="Sakkal Majalla" w:cs="Sakkal Majalla"/>
          <w:sz w:val="32"/>
          <w:szCs w:val="32"/>
          <w:rtl/>
        </w:rPr>
        <w:t xml:space="preserve"> قد يقتصر تصميم الدراسة على وصف استخدام تقنيات الذكاء الاصطناعي في إدارة المشاريع دون اختبار علاقات السبب والنتيجة.</w:t>
      </w:r>
    </w:p>
    <w:p w:rsidR="0009394A" w:rsidRPr="00ED4AD7" w:rsidRDefault="0009394A" w:rsidP="0009394A">
      <w:pPr>
        <w:numPr>
          <w:ilvl w:val="0"/>
          <w:numId w:val="18"/>
        </w:numPr>
        <w:rPr>
          <w:rFonts w:ascii="Sakkal Majalla" w:hAnsi="Sakkal Majalla" w:cs="Sakkal Majalla"/>
          <w:sz w:val="32"/>
          <w:szCs w:val="32"/>
          <w:rtl/>
        </w:rPr>
      </w:pPr>
      <w:r w:rsidRPr="00ED4AD7">
        <w:rPr>
          <w:rFonts w:ascii="Sakkal Majalla" w:hAnsi="Sakkal Majalla" w:cs="Sakkal Majalla"/>
          <w:b/>
          <w:bCs/>
          <w:sz w:val="32"/>
          <w:szCs w:val="32"/>
          <w:rtl/>
        </w:rPr>
        <w:t>الافتقار إلى مجموعة تحكم:</w:t>
      </w:r>
      <w:r w:rsidRPr="00ED4AD7">
        <w:rPr>
          <w:rFonts w:ascii="Sakkal Majalla" w:hAnsi="Sakkal Majalla" w:cs="Sakkal Majalla"/>
          <w:sz w:val="32"/>
          <w:szCs w:val="32"/>
          <w:rtl/>
        </w:rPr>
        <w:t xml:space="preserve"> قد لا تتضمن الدراسة مجموعة تحكم من المشاريع التي لا تستخدم تقنيات الذكاء الاصطناعي، مما يجعل من الصعب تحديد تأثير استخدام تقنيات الذكاء الاصطناعي بشكل قاطع.</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4. حدود السياق:</w:t>
      </w:r>
    </w:p>
    <w:p w:rsidR="0009394A" w:rsidRPr="00ED4AD7" w:rsidRDefault="0009394A" w:rsidP="0009394A">
      <w:pPr>
        <w:numPr>
          <w:ilvl w:val="0"/>
          <w:numId w:val="19"/>
        </w:numPr>
        <w:rPr>
          <w:rFonts w:ascii="Sakkal Majalla" w:hAnsi="Sakkal Majalla" w:cs="Sakkal Majalla"/>
          <w:sz w:val="32"/>
          <w:szCs w:val="32"/>
          <w:rtl/>
        </w:rPr>
      </w:pPr>
      <w:r w:rsidRPr="00ED4AD7">
        <w:rPr>
          <w:rFonts w:ascii="Sakkal Majalla" w:hAnsi="Sakkal Majalla" w:cs="Sakkal Majalla"/>
          <w:b/>
          <w:bCs/>
          <w:sz w:val="32"/>
          <w:szCs w:val="32"/>
          <w:rtl/>
        </w:rPr>
        <w:t>التغيرات التكنولوجية:</w:t>
      </w:r>
      <w:r w:rsidRPr="00ED4AD7">
        <w:rPr>
          <w:rFonts w:ascii="Sakkal Majalla" w:hAnsi="Sakkal Majalla" w:cs="Sakkal Majalla"/>
          <w:sz w:val="32"/>
          <w:szCs w:val="32"/>
          <w:rtl/>
        </w:rPr>
        <w:t xml:space="preserve"> قد تتغير تقنيات الذكاء الاصطناعي بسرعة، مما قد يجعل نتائج الدراسة غير قابلة للتطبيق في المستقبل.</w:t>
      </w:r>
    </w:p>
    <w:p w:rsidR="0009394A" w:rsidRPr="00ED4AD7" w:rsidRDefault="0009394A" w:rsidP="0009394A">
      <w:pPr>
        <w:numPr>
          <w:ilvl w:val="0"/>
          <w:numId w:val="19"/>
        </w:numPr>
        <w:rPr>
          <w:rFonts w:ascii="Sakkal Majalla" w:hAnsi="Sakkal Majalla" w:cs="Sakkal Majalla"/>
          <w:sz w:val="32"/>
          <w:szCs w:val="32"/>
          <w:rtl/>
        </w:rPr>
      </w:pPr>
      <w:r w:rsidRPr="00ED4AD7">
        <w:rPr>
          <w:rFonts w:ascii="Sakkal Majalla" w:hAnsi="Sakkal Majalla" w:cs="Sakkal Majalla"/>
          <w:b/>
          <w:bCs/>
          <w:sz w:val="32"/>
          <w:szCs w:val="32"/>
          <w:rtl/>
        </w:rPr>
        <w:t>العوامل السياقية:</w:t>
      </w:r>
      <w:r w:rsidRPr="00ED4AD7">
        <w:rPr>
          <w:rFonts w:ascii="Sakkal Majalla" w:hAnsi="Sakkal Majalla" w:cs="Sakkal Majalla"/>
          <w:sz w:val="32"/>
          <w:szCs w:val="32"/>
          <w:rtl/>
        </w:rPr>
        <w:t xml:space="preserve"> قد تختلف نتائج الدراسة اعتمادًا على العوامل السياقية للمشاريع، مثل حجم المشروع، وتعقيده، والصناعة التي ينتمي إليها.</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5. حدود أخلاقية:</w:t>
      </w:r>
    </w:p>
    <w:p w:rsidR="0009394A" w:rsidRPr="00ED4AD7" w:rsidRDefault="0009394A" w:rsidP="0009394A">
      <w:pPr>
        <w:numPr>
          <w:ilvl w:val="0"/>
          <w:numId w:val="20"/>
        </w:numPr>
        <w:rPr>
          <w:rFonts w:ascii="Sakkal Majalla" w:hAnsi="Sakkal Majalla" w:cs="Sakkal Majalla"/>
          <w:sz w:val="32"/>
          <w:szCs w:val="32"/>
          <w:rtl/>
        </w:rPr>
      </w:pPr>
      <w:r w:rsidRPr="00ED4AD7">
        <w:rPr>
          <w:rFonts w:ascii="Sakkal Majalla" w:hAnsi="Sakkal Majalla" w:cs="Sakkal Majalla"/>
          <w:b/>
          <w:bCs/>
          <w:sz w:val="32"/>
          <w:szCs w:val="32"/>
          <w:rtl/>
        </w:rPr>
        <w:t>تحيزات الذكاء الاصطناعي:</w:t>
      </w:r>
      <w:r w:rsidRPr="00ED4AD7">
        <w:rPr>
          <w:rFonts w:ascii="Sakkal Majalla" w:hAnsi="Sakkal Majalla" w:cs="Sakkal Majalla"/>
          <w:sz w:val="32"/>
          <w:szCs w:val="32"/>
          <w:rtl/>
        </w:rPr>
        <w:t xml:space="preserve"> قد تُنتج أنظمة الذكاء الاصطناعي تحيزات تُؤثّر على نتائج الدراسة.</w:t>
      </w:r>
    </w:p>
    <w:p w:rsidR="0009394A" w:rsidRPr="00ED4AD7" w:rsidRDefault="0009394A" w:rsidP="0009394A">
      <w:pPr>
        <w:numPr>
          <w:ilvl w:val="0"/>
          <w:numId w:val="20"/>
        </w:numPr>
        <w:rPr>
          <w:rFonts w:ascii="Sakkal Majalla" w:hAnsi="Sakkal Majalla" w:cs="Sakkal Majalla"/>
          <w:sz w:val="32"/>
          <w:szCs w:val="32"/>
          <w:rtl/>
        </w:rPr>
      </w:pPr>
      <w:r w:rsidRPr="00ED4AD7">
        <w:rPr>
          <w:rFonts w:ascii="Sakkal Majalla" w:hAnsi="Sakkal Majalla" w:cs="Sakkal Majalla"/>
          <w:b/>
          <w:bCs/>
          <w:sz w:val="32"/>
          <w:szCs w:val="32"/>
          <w:rtl/>
        </w:rPr>
        <w:lastRenderedPageBreak/>
        <w:t>خصوصية البيانات:</w:t>
      </w:r>
      <w:r w:rsidRPr="00ED4AD7">
        <w:rPr>
          <w:rFonts w:ascii="Sakkal Majalla" w:hAnsi="Sakkal Majalla" w:cs="Sakkal Majalla"/>
          <w:sz w:val="32"/>
          <w:szCs w:val="32"/>
          <w:rtl/>
        </w:rPr>
        <w:t xml:space="preserve"> قد تُثير عملية جمع البيانات وتحليلها مخاوف أخلاقية تتعلق بخصوصية بيانات المشاركين في الدراسة.</w:t>
      </w:r>
    </w:p>
    <w:p w:rsidR="0009394A" w:rsidRPr="00ED4AD7" w:rsidRDefault="0009394A" w:rsidP="0009394A">
      <w:pPr>
        <w:rPr>
          <w:rFonts w:ascii="Sakkal Majalla" w:hAnsi="Sakkal Majalla" w:cs="Sakkal Majalla"/>
          <w:sz w:val="32"/>
          <w:szCs w:val="32"/>
          <w:rtl/>
        </w:rPr>
      </w:pPr>
      <w:r w:rsidRPr="00ED4AD7">
        <w:rPr>
          <w:rFonts w:ascii="Sakkal Majalla" w:hAnsi="Sakkal Majalla" w:cs="Sakkal Majalla"/>
          <w:b/>
          <w:bCs/>
          <w:sz w:val="32"/>
          <w:szCs w:val="32"/>
          <w:rtl/>
        </w:rPr>
        <w:t>على الرغم من هذه الحدود، إلا أن الدراسة حول استخدام تقنيات الذكاء الاصطناعي في إدارة المشاريع تُقدم مساهمة قيّمة في فهم هذا المجال البحثي وتحديد إمكانيات الذكاء الاصطناعي لتحسين ممارسات إدارة المشاريع.</w:t>
      </w:r>
    </w:p>
    <w:p w:rsidR="0009394A" w:rsidRDefault="0009394A" w:rsidP="0009394A">
      <w:pPr>
        <w:spacing w:after="200" w:line="276" w:lineRule="auto"/>
        <w:rPr>
          <w:rFonts w:ascii="Simplified Arabic" w:eastAsia="Calibri" w:hAnsi="Simplified Arabic" w:cs="Simplified Arabic"/>
          <w:kern w:val="0"/>
          <w:sz w:val="24"/>
          <w:szCs w:val="24"/>
          <w:rtl/>
          <w:lang w:bidi="ar-EG"/>
          <w14:ligatures w14:val="none"/>
        </w:rPr>
      </w:pPr>
    </w:p>
    <w:p w:rsidR="0009394A" w:rsidRDefault="0009394A" w:rsidP="0009394A">
      <w:pPr>
        <w:spacing w:after="200" w:line="276" w:lineRule="auto"/>
        <w:rPr>
          <w:rFonts w:ascii="Simplified Arabic" w:eastAsia="Calibri" w:hAnsi="Simplified Arabic" w:cs="Simplified Arabic"/>
          <w:kern w:val="0"/>
          <w:sz w:val="24"/>
          <w:szCs w:val="24"/>
          <w:rtl/>
          <w:lang w:bidi="ar-EG"/>
          <w14:ligatures w14:val="none"/>
        </w:rPr>
      </w:pPr>
    </w:p>
    <w:p w:rsidR="0009394A" w:rsidRPr="00ED4AD7" w:rsidRDefault="0009394A" w:rsidP="0009394A">
      <w:pPr>
        <w:spacing w:after="200" w:line="276" w:lineRule="auto"/>
        <w:rPr>
          <w:rFonts w:ascii="Simplified Arabic" w:eastAsia="Calibri" w:hAnsi="Simplified Arabic" w:cs="Simplified Arabic"/>
          <w:kern w:val="0"/>
          <w:sz w:val="24"/>
          <w:szCs w:val="24"/>
          <w:rtl/>
          <w:lang w:bidi="ar-EG"/>
          <w14:ligatures w14:val="none"/>
        </w:rPr>
      </w:pPr>
    </w:p>
    <w:p w:rsidR="0009394A" w:rsidRPr="00FD455F" w:rsidRDefault="0009394A" w:rsidP="0009394A">
      <w:pPr>
        <w:pStyle w:val="1"/>
        <w:jc w:val="center"/>
        <w:rPr>
          <w:rtl/>
        </w:rPr>
      </w:pPr>
      <w:bookmarkStart w:id="10" w:name="_Toc180435006"/>
      <w:r>
        <w:rPr>
          <w:rFonts w:hint="cs"/>
          <w:rtl/>
        </w:rPr>
        <w:t xml:space="preserve">الفصل الثاني </w:t>
      </w:r>
      <w:r w:rsidRPr="00FD455F">
        <w:rPr>
          <w:rtl/>
        </w:rPr>
        <w:t>الاطار النظري</w:t>
      </w:r>
      <w:bookmarkEnd w:id="10"/>
    </w:p>
    <w:p w:rsidR="0009394A" w:rsidRPr="00FD455F" w:rsidRDefault="0009394A" w:rsidP="0009394A">
      <w:pPr>
        <w:keepNext/>
        <w:keepLines/>
        <w:numPr>
          <w:ilvl w:val="1"/>
          <w:numId w:val="0"/>
        </w:numPr>
        <w:spacing w:before="200" w:after="0" w:line="360" w:lineRule="auto"/>
        <w:ind w:left="576" w:hanging="576"/>
        <w:jc w:val="lowKashida"/>
        <w:outlineLvl w:val="1"/>
        <w:rPr>
          <w:rFonts w:ascii="Cambria" w:eastAsia="Times New Roman" w:hAnsi="Cambria" w:cs="Times New Roman"/>
          <w:b/>
          <w:bCs/>
          <w:color w:val="17365D"/>
          <w:kern w:val="0"/>
          <w:sz w:val="26"/>
          <w:szCs w:val="32"/>
          <w:u w:val="single"/>
          <w:lang w:bidi="ar-EG"/>
          <w14:ligatures w14:val="none"/>
        </w:rPr>
      </w:pPr>
      <w:bookmarkStart w:id="11" w:name="_Toc180435007"/>
      <w:r w:rsidRPr="00FD455F">
        <w:rPr>
          <w:rFonts w:ascii="Cambria" w:eastAsia="Times New Roman" w:hAnsi="Cambria" w:cs="Times New Roman" w:hint="cs"/>
          <w:b/>
          <w:bCs/>
          <w:color w:val="17365D"/>
          <w:kern w:val="0"/>
          <w:sz w:val="26"/>
          <w:szCs w:val="32"/>
          <w:u w:val="single"/>
          <w:rtl/>
          <w14:ligatures w14:val="none"/>
        </w:rPr>
        <w:t>مقدمة</w:t>
      </w:r>
      <w:bookmarkEnd w:id="11"/>
      <w:r w:rsidRPr="00FD455F">
        <w:rPr>
          <w:rFonts w:ascii="Cambria" w:eastAsia="Times New Roman" w:hAnsi="Cambria" w:cs="Times New Roman" w:hint="cs"/>
          <w:b/>
          <w:bCs/>
          <w:color w:val="17365D"/>
          <w:kern w:val="0"/>
          <w:sz w:val="26"/>
          <w:szCs w:val="32"/>
          <w:u w:val="single"/>
          <w:rtl/>
          <w14:ligatures w14:val="none"/>
        </w:rPr>
        <w:t xml:space="preserve"> </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hint="cs"/>
          <w:kern w:val="0"/>
          <w:sz w:val="28"/>
          <w:szCs w:val="28"/>
          <w:rtl/>
          <w14:ligatures w14:val="none"/>
        </w:rPr>
        <w:t>ت</w:t>
      </w:r>
      <w:r w:rsidRPr="00FD455F">
        <w:rPr>
          <w:rFonts w:ascii="Simplified Arabic" w:eastAsia="Calibri" w:hAnsi="Simplified Arabic" w:cs="Simplified Arabic"/>
          <w:kern w:val="0"/>
          <w:sz w:val="28"/>
          <w:szCs w:val="28"/>
          <w:rtl/>
          <w14:ligatures w14:val="none"/>
        </w:rPr>
        <w:t>عتبر إدارة المشاريع من المجالات التي شهدت تطورات جوهرية بفضل التقدم التكنولوجي المتسارع، ولا سيما ظهور الذكاء الاصطناعي</w:t>
      </w:r>
      <w:r w:rsidRPr="00FD455F">
        <w:rPr>
          <w:rFonts w:ascii="Simplified Arabic" w:eastAsia="Calibri" w:hAnsi="Simplified Arabic" w:cs="Simplified Arabic" w:hint="cs"/>
          <w:kern w:val="0"/>
          <w:sz w:val="28"/>
          <w:szCs w:val="28"/>
          <w:rtl/>
          <w14:ligatures w14:val="none"/>
        </w:rPr>
        <w:t xml:space="preserve"> </w:t>
      </w:r>
      <w:r w:rsidRPr="00FD455F">
        <w:rPr>
          <w:rFonts w:ascii="Simplified Arabic" w:eastAsia="Calibri" w:hAnsi="Simplified Arabic" w:cs="Simplified Arabic"/>
          <w:kern w:val="0"/>
          <w:sz w:val="28"/>
          <w:szCs w:val="28"/>
          <w:rtl/>
          <w14:ligatures w14:val="none"/>
        </w:rPr>
        <w:t xml:space="preserve"> فقد بات هذا الأخير يحول الطريقة التي نُدير بها المشاريع، من خلال إدخال أدوات وأنظمة ذكية تساهم في زيادة الكفاءة والفعالية وتقليل المخاطر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rPr>
          <w:rFonts w:eastAsia="Calibri"/>
        </w:rPr>
      </w:pPr>
      <w:bookmarkStart w:id="12" w:name="_Toc180435008"/>
      <w:r w:rsidRPr="00FD455F">
        <w:rPr>
          <w:rFonts w:eastAsia="Calibri"/>
          <w:rtl/>
        </w:rPr>
        <w:t>دور الذكاء الاصطناعي في إدارة المشاريع</w:t>
      </w:r>
      <w:r w:rsidRPr="00FD455F">
        <w:rPr>
          <w:rFonts w:eastAsia="Calibri" w:hint="cs"/>
          <w:rtl/>
        </w:rPr>
        <w:t>:-</w:t>
      </w:r>
      <w:bookmarkEnd w:id="12"/>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يمكن تلخيص دور الذكاء الاصطناعي في إدارة المشاريع في النقاط التالية</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hint="cs"/>
            <w:kern w:val="0"/>
            <w:sz w:val="28"/>
            <w:szCs w:val="28"/>
            <w:rtl/>
            <w:lang w:bidi="ar-EG"/>
            <w14:ligatures w14:val="none"/>
          </w:rPr>
          <w:id w:val="-921873321"/>
          <w:citation/>
        </w:sdtPr>
        <w:sdtContent>
          <w:r>
            <w:rPr>
              <w:rFonts w:ascii="Simplified Arabic" w:eastAsia="Calibri" w:hAnsi="Simplified Arabic" w:cs="Simplified Arabic"/>
              <w:kern w:val="0"/>
              <w:sz w:val="28"/>
              <w:szCs w:val="28"/>
              <w:rtl/>
              <w:lang w:bidi="ar-EG"/>
              <w14:ligatures w14:val="none"/>
            </w:rPr>
            <w:fldChar w:fldCharType="begin"/>
          </w:r>
          <w:r>
            <w:rPr>
              <w:rFonts w:ascii="Simplified Arabic" w:eastAsia="Calibri" w:hAnsi="Simplified Arabic" w:cs="Simplified Arabic"/>
              <w:kern w:val="0"/>
              <w:sz w:val="28"/>
              <w:szCs w:val="28"/>
              <w:lang w:bidi="ar-EG"/>
              <w14:ligatures w14:val="none"/>
            </w:rPr>
            <w:instrText xml:space="preserve">CITATION </w:instrText>
          </w:r>
          <w:r>
            <w:rPr>
              <w:rFonts w:ascii="Simplified Arabic" w:eastAsia="Calibri" w:hAnsi="Simplified Arabic" w:cs="Simplified Arabic"/>
              <w:kern w:val="0"/>
              <w:sz w:val="28"/>
              <w:szCs w:val="28"/>
              <w:rtl/>
              <w:lang w:bidi="ar-EG"/>
              <w14:ligatures w14:val="none"/>
            </w:rPr>
            <w:instrText>أزي</w:instrText>
          </w:r>
          <w:r>
            <w:rPr>
              <w:rFonts w:ascii="Simplified Arabic" w:eastAsia="Calibri" w:hAnsi="Simplified Arabic" w:cs="Simplified Arabic"/>
              <w:kern w:val="0"/>
              <w:sz w:val="28"/>
              <w:szCs w:val="28"/>
              <w:lang w:bidi="ar-EG"/>
              <w14:ligatures w14:val="none"/>
            </w:rPr>
            <w:instrText xml:space="preserve"> \l 3073 </w:instrText>
          </w:r>
          <w:r>
            <w:rPr>
              <w:rFonts w:ascii="Simplified Arabic" w:eastAsia="Calibri" w:hAnsi="Simplified Arabic" w:cs="Simplified Arabic"/>
              <w:kern w:val="0"/>
              <w:sz w:val="28"/>
              <w:szCs w:val="28"/>
              <w:rtl/>
              <w:lang w:bidi="ar-EG"/>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6E30E2">
            <w:rPr>
              <w:rFonts w:ascii="Simplified Arabic" w:eastAsia="Calibri" w:hAnsi="Simplified Arabic" w:cs="Simplified Arabic" w:hint="cs"/>
              <w:noProof/>
              <w:kern w:val="0"/>
              <w:sz w:val="28"/>
              <w:szCs w:val="28"/>
              <w:rtl/>
              <w:lang w:bidi="ar-EG"/>
              <w14:ligatures w14:val="none"/>
            </w:rPr>
            <w:t>(أزيبي، (2024))</w:t>
          </w:r>
          <w:r>
            <w:rPr>
              <w:rFonts w:ascii="Simplified Arabic" w:eastAsia="Calibri" w:hAnsi="Simplified Arabic" w:cs="Simplified Arabic"/>
              <w:kern w:val="0"/>
              <w:sz w:val="28"/>
              <w:szCs w:val="28"/>
              <w:rtl/>
              <w:lang w:bidi="ar-EG"/>
              <w14:ligatures w14:val="none"/>
            </w:rPr>
            <w:fldChar w:fldCharType="end"/>
          </w:r>
        </w:sdtContent>
      </w:sdt>
      <w:sdt>
        <w:sdtPr>
          <w:rPr>
            <w:rFonts w:ascii="Simplified Arabic" w:eastAsia="Calibri" w:hAnsi="Simplified Arabic" w:cs="Simplified Arabic" w:hint="cs"/>
            <w:kern w:val="0"/>
            <w:sz w:val="28"/>
            <w:szCs w:val="28"/>
            <w:rtl/>
            <w:lang w:bidi="ar-EG"/>
            <w14:ligatures w14:val="none"/>
          </w:rPr>
          <w:id w:val="-1476515977"/>
          <w:citation/>
        </w:sdtPr>
        <w:sdtContent>
          <w:r>
            <w:rPr>
              <w:rFonts w:ascii="Simplified Arabic" w:eastAsia="Calibri" w:hAnsi="Simplified Arabic" w:cs="Simplified Arabic"/>
              <w:kern w:val="0"/>
              <w:sz w:val="28"/>
              <w:szCs w:val="28"/>
              <w:rtl/>
              <w:lang w:bidi="ar-EG"/>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خال23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lang w:bidi="ar-EG"/>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6E30E2">
            <w:rPr>
              <w:rFonts w:ascii="Simplified Arabic" w:eastAsia="Calibri" w:hAnsi="Simplified Arabic" w:cs="Simplified Arabic" w:hint="cs"/>
              <w:noProof/>
              <w:kern w:val="0"/>
              <w:sz w:val="28"/>
              <w:szCs w:val="28"/>
              <w:rtl/>
              <w:lang w:bidi="ar-EG"/>
              <w14:ligatures w14:val="none"/>
            </w:rPr>
            <w:t>(خالد عبدالله الشهري، (2023).)</w:t>
          </w:r>
          <w:r>
            <w:rPr>
              <w:rFonts w:ascii="Simplified Arabic" w:eastAsia="Calibri" w:hAnsi="Simplified Arabic" w:cs="Simplified Arabic"/>
              <w:kern w:val="0"/>
              <w:sz w:val="28"/>
              <w:szCs w:val="28"/>
              <w:rtl/>
              <w:lang w:bidi="ar-EG"/>
              <w14:ligatures w14:val="none"/>
            </w:rPr>
            <w:fldChar w:fldCharType="end"/>
          </w:r>
        </w:sdtContent>
      </w:sdt>
    </w:p>
    <w:p w:rsidR="0009394A" w:rsidRPr="00FD455F" w:rsidRDefault="0009394A" w:rsidP="0009394A">
      <w:pPr>
        <w:numPr>
          <w:ilvl w:val="0"/>
          <w:numId w:val="23"/>
        </w:numPr>
        <w:spacing w:after="200" w:line="360" w:lineRule="auto"/>
        <w:jc w:val="lowKashida"/>
        <w:rPr>
          <w:rFonts w:ascii="Simplified Arabic" w:eastAsia="Calibri" w:hAnsi="Simplified Arabic" w:cs="Simplified Arabic"/>
          <w:kern w:val="0"/>
          <w:sz w:val="28"/>
          <w:szCs w:val="28"/>
          <w14:ligatures w14:val="none"/>
        </w:rPr>
      </w:pPr>
      <w:proofErr w:type="spellStart"/>
      <w:r w:rsidRPr="00FD455F">
        <w:rPr>
          <w:rFonts w:ascii="Simplified Arabic" w:eastAsia="Calibri" w:hAnsi="Simplified Arabic" w:cs="Simplified Arabic"/>
          <w:b/>
          <w:bCs/>
          <w:kern w:val="0"/>
          <w:sz w:val="28"/>
          <w:szCs w:val="28"/>
          <w:rtl/>
          <w14:ligatures w14:val="none"/>
        </w:rPr>
        <w:t>أتمتة</w:t>
      </w:r>
      <w:proofErr w:type="spellEnd"/>
      <w:r w:rsidRPr="00FD455F">
        <w:rPr>
          <w:rFonts w:ascii="Simplified Arabic" w:eastAsia="Calibri" w:hAnsi="Simplified Arabic" w:cs="Simplified Arabic"/>
          <w:b/>
          <w:bCs/>
          <w:kern w:val="0"/>
          <w:sz w:val="28"/>
          <w:szCs w:val="28"/>
          <w:rtl/>
          <w14:ligatures w14:val="none"/>
        </w:rPr>
        <w:t xml:space="preserve"> المهام الروتينية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يستطيع الذكاء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التي كانت تستغرق وقتًا وجهدًا كبيرًا من مديري المشاريع، مثل جمع البيانات، وتحديث التقارير، وتتبع المهام، مما يتيح لهم التركيز على المهام الأكثر أهمية وإبداعية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تحسين عملية اتخاذ القرار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رؤى وتحليلات عميقة للبيانات المتعلقة بالمشاريع، مما يساعد مديري المشاريع على اتخاذ قرارات أكثر استنارة ومدعومة بالأدلة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خوارزميات التعلم الآلي لتحليل البيانات التاريخية والتنبؤ بالمخاطر المحتملة التي قد تواجه المشاريع، مما يتيح اتخاذ إجراءات وقائية مبكرة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التخطيط والجدولة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الذكاء الاصطناعي في تحسين عملية التخطيط والجدولة للمشاريع، من خلال تحليل البيانات المتعلقة بالموارد والوقت والمهام، واقتراح أفضل السيناريوهات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تعزيز التعاون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أدوات تعاونية متقدمة، مثل منصات العمل المشتركة الذكية، التي تساعد فرق المشاريع على التواصل والتعاون بشكل أكثر فعالية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b/>
          <w:bCs/>
          <w:kern w:val="0"/>
          <w:sz w:val="28"/>
          <w:szCs w:val="28"/>
          <w:rtl/>
          <w14:ligatures w14:val="none"/>
        </w:rPr>
        <w:t>أمثلة على تطبيقات الذكاء الاصطناعي في إدارة المشاريع</w:t>
      </w:r>
      <w:r w:rsidRPr="00FD455F">
        <w:rPr>
          <w:rFonts w:ascii="Simplified Arabic" w:eastAsia="Calibri" w:hAnsi="Simplified Arabic" w:cs="Simplified Arabic"/>
          <w:b/>
          <w:bCs/>
          <w:kern w:val="0"/>
          <w:sz w:val="28"/>
          <w:szCs w:val="28"/>
          <w14:ligatures w14:val="none"/>
        </w:rPr>
        <w:t>:</w:t>
      </w:r>
      <w:sdt>
        <w:sdtPr>
          <w:rPr>
            <w:rFonts w:ascii="Simplified Arabic" w:eastAsia="Calibri" w:hAnsi="Simplified Arabic" w:cs="Simplified Arabic"/>
            <w:kern w:val="0"/>
            <w:sz w:val="28"/>
            <w:szCs w:val="28"/>
            <w:rtl/>
            <w14:ligatures w14:val="none"/>
          </w:rPr>
          <w:id w:val="-811170262"/>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lang w:bidi="ar-EG"/>
              <w14:ligatures w14:val="none"/>
            </w:rPr>
            <w:instrText xml:space="preserve">CITATION </w:instrText>
          </w:r>
          <w:r>
            <w:rPr>
              <w:rFonts w:ascii="Simplified Arabic" w:eastAsia="Calibri" w:hAnsi="Simplified Arabic" w:cs="Simplified Arabic"/>
              <w:kern w:val="0"/>
              <w:sz w:val="28"/>
              <w:szCs w:val="28"/>
              <w:rtl/>
              <w:lang w:bidi="ar-EG"/>
              <w14:ligatures w14:val="none"/>
            </w:rPr>
            <w:instrText>الق</w:instrText>
          </w:r>
          <w:r>
            <w:rPr>
              <w:rFonts w:ascii="Simplified Arabic" w:eastAsia="Calibri" w:hAnsi="Simplified Arabic" w:cs="Simplified Arabic"/>
              <w:kern w:val="0"/>
              <w:sz w:val="28"/>
              <w:szCs w:val="28"/>
              <w:lang w:bidi="ar-EG"/>
              <w14:ligatures w14:val="none"/>
            </w:rPr>
            <w:instrText xml:space="preserve"> \l 3073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14:ligatures w14:val="none"/>
            </w:rPr>
            <w:t xml:space="preserve"> </w:t>
          </w:r>
          <w:r w:rsidRPr="006E30E2">
            <w:rPr>
              <w:rFonts w:ascii="Simplified Arabic" w:eastAsia="Calibri" w:hAnsi="Simplified Arabic" w:cs="Simplified Arabic" w:hint="cs"/>
              <w:noProof/>
              <w:kern w:val="0"/>
              <w:sz w:val="28"/>
              <w:szCs w:val="28"/>
              <w:rtl/>
              <w14:ligatures w14:val="none"/>
            </w:rPr>
            <w:t>(القلاف، (2024))</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hint="cs"/>
            <w:kern w:val="0"/>
            <w:sz w:val="28"/>
            <w:szCs w:val="28"/>
            <w:rtl/>
            <w:lang w:bidi="ar-EG"/>
            <w14:ligatures w14:val="none"/>
          </w:rPr>
          <w:id w:val="1976719350"/>
          <w:citation/>
        </w:sdtPr>
        <w:sdtContent>
          <w:r>
            <w:rPr>
              <w:rFonts w:ascii="Simplified Arabic" w:eastAsia="Calibri" w:hAnsi="Simplified Arabic" w:cs="Simplified Arabic"/>
              <w:kern w:val="0"/>
              <w:sz w:val="28"/>
              <w:szCs w:val="28"/>
              <w:rtl/>
              <w:lang w:bidi="ar-EG"/>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إبر18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lang w:bidi="ar-EG"/>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6E30E2">
            <w:rPr>
              <w:rFonts w:ascii="Simplified Arabic" w:eastAsia="Calibri" w:hAnsi="Simplified Arabic" w:cs="Simplified Arabic" w:hint="cs"/>
              <w:noProof/>
              <w:kern w:val="0"/>
              <w:sz w:val="28"/>
              <w:szCs w:val="28"/>
              <w:rtl/>
              <w:lang w:bidi="ar-EG"/>
              <w14:ligatures w14:val="none"/>
            </w:rPr>
            <w:t>(باش، (2018))</w:t>
          </w:r>
          <w:r>
            <w:rPr>
              <w:rFonts w:ascii="Simplified Arabic" w:eastAsia="Calibri" w:hAnsi="Simplified Arabic" w:cs="Simplified Arabic"/>
              <w:kern w:val="0"/>
              <w:sz w:val="28"/>
              <w:szCs w:val="28"/>
              <w:rtl/>
              <w:lang w:bidi="ar-EG"/>
              <w14:ligatures w14:val="none"/>
            </w:rPr>
            <w:fldChar w:fldCharType="end"/>
          </w:r>
        </w:sdtContent>
      </w:sdt>
    </w:p>
    <w:p w:rsidR="0009394A" w:rsidRPr="00FD455F" w:rsidRDefault="0009394A" w:rsidP="0009394A">
      <w:pPr>
        <w:numPr>
          <w:ilvl w:val="0"/>
          <w:numId w:val="2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روبوتات المحادثة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روبوتات المحادثة لتقديم الدعم الفني للمستخدمين، والإجابة على الأسئلة المتكررة، وتوفير المعلومات حول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 الضخمة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كميات هائلة من البيانات المتعلقة بالمشاريع، لاكتشاف الأنماط والاتجاهات التي يصعب على البشر ملاحظتها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إدارة الموارد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إدارة الموارد، من خلال تخصيص الموارد بشكل أكثر فعالية وتقليل التكاليف</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التعلم الآلي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التعلم الآلي لتدريب النماذج على تحليل البيانات المتعلقة بأداء المشاريع السابقة، والتنبؤ بأداء المشاريع المستقبلية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التحديات المستقبلية</w:t>
      </w:r>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على الرغم من الفوائد العديدة للذكاء الاصطناعي في إدارة المشاريع، إلا أنه لا يخلو من التحديات، مثل</w:t>
      </w:r>
      <w:r w:rsidRPr="00FD455F">
        <w:rPr>
          <w:rFonts w:ascii="Simplified Arabic" w:eastAsia="Calibri" w:hAnsi="Simplified Arabic" w:cs="Simplified Arabic"/>
          <w:kern w:val="0"/>
          <w:sz w:val="28"/>
          <w:szCs w:val="28"/>
          <w14:ligatures w14:val="none"/>
        </w:rPr>
        <w:t>:</w:t>
      </w:r>
      <w:r w:rsidRPr="002F7D0E">
        <w:rPr>
          <w:rFonts w:ascii="Simplified Arabic" w:eastAsia="Calibri" w:hAnsi="Simplified Arabic" w:cs="Simplified Arabic"/>
          <w:kern w:val="0"/>
          <w:sz w:val="28"/>
          <w:szCs w:val="28"/>
          <w:rtl/>
          <w14:ligatures w14:val="none"/>
        </w:rPr>
        <w:t xml:space="preserve"> </w:t>
      </w:r>
      <w:sdt>
        <w:sdtPr>
          <w:rPr>
            <w:rFonts w:ascii="Simplified Arabic" w:eastAsia="Calibri" w:hAnsi="Simplified Arabic" w:cs="Simplified Arabic"/>
            <w:kern w:val="0"/>
            <w:sz w:val="28"/>
            <w:szCs w:val="28"/>
            <w:rtl/>
            <w14:ligatures w14:val="none"/>
          </w:rPr>
          <w:id w:val="1064994370"/>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lang w:bidi="ar-EG"/>
              <w14:ligatures w14:val="none"/>
            </w:rPr>
            <w:instrText xml:space="preserve">CITATION </w:instrText>
          </w:r>
          <w:r>
            <w:rPr>
              <w:rFonts w:ascii="Simplified Arabic" w:eastAsia="Calibri" w:hAnsi="Simplified Arabic" w:cs="Simplified Arabic"/>
              <w:kern w:val="0"/>
              <w:sz w:val="28"/>
              <w:szCs w:val="28"/>
              <w:rtl/>
              <w:lang w:bidi="ar-EG"/>
              <w14:ligatures w14:val="none"/>
            </w:rPr>
            <w:instrText>سان24</w:instrText>
          </w:r>
          <w:r>
            <w:rPr>
              <w:rFonts w:ascii="Simplified Arabic" w:eastAsia="Calibri" w:hAnsi="Simplified Arabic" w:cs="Simplified Arabic"/>
              <w:kern w:val="0"/>
              <w:sz w:val="28"/>
              <w:szCs w:val="28"/>
              <w:lang w:bidi="ar-EG"/>
              <w14:ligatures w14:val="none"/>
            </w:rPr>
            <w:instrText xml:space="preserve"> \l 3073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14:ligatures w14:val="none"/>
            </w:rPr>
            <w:t xml:space="preserve"> </w:t>
          </w:r>
          <w:r w:rsidRPr="006E30E2">
            <w:rPr>
              <w:rFonts w:ascii="Simplified Arabic" w:eastAsia="Calibri" w:hAnsi="Simplified Arabic" w:cs="Simplified Arabic" w:hint="cs"/>
              <w:noProof/>
              <w:kern w:val="0"/>
              <w:sz w:val="28"/>
              <w:szCs w:val="28"/>
              <w:rtl/>
              <w14:ligatures w14:val="none"/>
            </w:rPr>
            <w:t>(إبراهيم، (2024))</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555851251"/>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سلو221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6E30E2">
            <w:rPr>
              <w:rFonts w:ascii="Simplified Arabic" w:eastAsia="Calibri" w:hAnsi="Simplified Arabic" w:cs="Simplified Arabic" w:hint="cs"/>
              <w:noProof/>
              <w:kern w:val="0"/>
              <w:sz w:val="28"/>
              <w:szCs w:val="28"/>
              <w:rtl/>
              <w:lang w:bidi="ar-EG"/>
              <w14:ligatures w14:val="none"/>
            </w:rPr>
            <w:t>(سلوى الغامدي، (2022))</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numPr>
          <w:ilvl w:val="0"/>
          <w:numId w:val="2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تكلفة التبني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تكون تكلفة تبني تقنيات الذكاء الاصطناعي عالية بالنسبة لبعض الشركات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نقص المهارات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هناك نقص في المهارات اللازمة لتطوير وتطبيق حلول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الأمن والخصوصية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معالجة قضايا الأمن والخصوصية بشكل جيد، خاصة عند التعامل مع البيانات الحساسة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لا شك أن الذكاء الاصطناعي يؤثر بشكل كبير على طريقة إدارة المشاريع، ويفتح آفاقًا جديدة لتحقيق المزيد من الكفاءة والفعالية. ومع استمرار التطور التكنولوجي، يمكننا توقع المزيد من التطبيقات المبتكرة للذكاء الاصطناعي في هذا المجال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pPr>
      <w:bookmarkStart w:id="13" w:name="_Toc180435009"/>
      <w:r w:rsidRPr="00FD455F">
        <w:rPr>
          <w:rtl/>
        </w:rPr>
        <w:lastRenderedPageBreak/>
        <w:t>فوائد</w:t>
      </w:r>
      <w:r w:rsidRPr="00FD455F">
        <w:rPr>
          <w:rFonts w:ascii="Calibri" w:eastAsia="Calibri" w:hAnsi="Calibri" w:cs="Arial"/>
          <w:rtl/>
        </w:rPr>
        <w:t xml:space="preserve"> </w:t>
      </w:r>
      <w:r w:rsidRPr="00FD455F">
        <w:rPr>
          <w:rtl/>
        </w:rPr>
        <w:t>الذكاء الاصطناعي في إدارة المشاريع</w:t>
      </w:r>
      <w:r w:rsidRPr="00FD455F">
        <w:t>:</w:t>
      </w:r>
      <w:bookmarkEnd w:id="13"/>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14" w:name="_Toc180435010"/>
      <w:r w:rsidRPr="00FD455F">
        <w:rPr>
          <w:rFonts w:ascii="Cambria" w:eastAsia="Times New Roman" w:hAnsi="Cambria" w:cs="Times New Roman"/>
          <w:b/>
          <w:bCs/>
          <w:color w:val="002060"/>
          <w:kern w:val="0"/>
          <w:sz w:val="28"/>
          <w:szCs w:val="28"/>
          <w:u w:val="single"/>
          <w:rtl/>
          <w14:ligatures w14:val="none"/>
        </w:rPr>
        <w:t>الذكاء الاصطناعي كمسرع للابتكار في المشاريع</w:t>
      </w:r>
      <w:bookmarkEnd w:id="14"/>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 xml:space="preserve">يشكل الذكاء الاصطناعي قفزة نوعية في عالم إدارة المشاريع، حيث يتجاوز دوره التقليدي في </w:t>
      </w:r>
      <w:proofErr w:type="spellStart"/>
      <w:r w:rsidRPr="00FD455F">
        <w:rPr>
          <w:rFonts w:ascii="Simplified Arabic" w:eastAsia="Calibri" w:hAnsi="Simplified Arabic" w:cs="Simplified Arabic"/>
          <w:kern w:val="0"/>
          <w:sz w:val="28"/>
          <w:szCs w:val="28"/>
          <w:rtl/>
          <w14:ligatures w14:val="none"/>
        </w:rPr>
        <w:t>الأتمتة</w:t>
      </w:r>
      <w:proofErr w:type="spellEnd"/>
      <w:r w:rsidRPr="00FD455F">
        <w:rPr>
          <w:rFonts w:ascii="Simplified Arabic" w:eastAsia="Calibri" w:hAnsi="Simplified Arabic" w:cs="Simplified Arabic"/>
          <w:kern w:val="0"/>
          <w:sz w:val="28"/>
          <w:szCs w:val="28"/>
          <w:rtl/>
          <w14:ligatures w14:val="none"/>
        </w:rPr>
        <w:t xml:space="preserve"> إلى تمكين الابتكار والإبداع. دعونا نستكشف كيف يساهم الذكاء الاصطناعي في تسريع عجلة الابتكار في المشاريع</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kern w:val="0"/>
            <w:sz w:val="28"/>
            <w:szCs w:val="28"/>
            <w:rtl/>
            <w14:ligatures w14:val="none"/>
          </w:rPr>
          <w:id w:val="-1307468260"/>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عبد233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(عبدالناصر محمد، (2023))</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048221697"/>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lang w:bidi="ar-EG"/>
              <w14:ligatures w14:val="none"/>
            </w:rPr>
            <w:instrText xml:space="preserve">CITATION </w:instrText>
          </w:r>
          <w:r>
            <w:rPr>
              <w:rFonts w:ascii="Simplified Arabic" w:eastAsia="Calibri" w:hAnsi="Simplified Arabic" w:cs="Simplified Arabic"/>
              <w:kern w:val="0"/>
              <w:sz w:val="28"/>
              <w:szCs w:val="28"/>
              <w:rtl/>
              <w:lang w:bidi="ar-EG"/>
              <w14:ligatures w14:val="none"/>
            </w:rPr>
            <w:instrText>ريم</w:instrText>
          </w:r>
          <w:r>
            <w:rPr>
              <w:rFonts w:ascii="Simplified Arabic" w:eastAsia="Calibri" w:hAnsi="Simplified Arabic" w:cs="Simplified Arabic"/>
              <w:kern w:val="0"/>
              <w:sz w:val="28"/>
              <w:szCs w:val="28"/>
              <w:lang w:bidi="ar-EG"/>
              <w14:ligatures w14:val="none"/>
            </w:rPr>
            <w:instrText xml:space="preserve"> \l 3073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14:ligatures w14:val="none"/>
            </w:rPr>
            <w:t xml:space="preserve"> </w:t>
          </w:r>
          <w:r w:rsidRPr="002F7D0E">
            <w:rPr>
              <w:rFonts w:ascii="Simplified Arabic" w:eastAsia="Calibri" w:hAnsi="Simplified Arabic" w:cs="Simplified Arabic" w:hint="cs"/>
              <w:noProof/>
              <w:kern w:val="0"/>
              <w:sz w:val="28"/>
              <w:szCs w:val="28"/>
              <w:rtl/>
              <w14:ligatures w14:val="none"/>
            </w:rPr>
            <w:t>(ريم الخالدي، (2024))</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spacing w:after="200" w:line="360" w:lineRule="auto"/>
        <w:ind w:left="360"/>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تحليل البيانات وتوليد الأفكار</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26"/>
        </w:numPr>
        <w:spacing w:after="200" w:line="360" w:lineRule="auto"/>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اكتشاف الأنماط الخفية</w:t>
      </w:r>
      <w:r>
        <w:rPr>
          <w:rFonts w:ascii="Simplified Arabic" w:eastAsia="Calibri" w:hAnsi="Simplified Arabic" w:cs="Simplified Arabic" w:hint="cs"/>
          <w:b/>
          <w:bCs/>
          <w:kern w:val="0"/>
          <w:sz w:val="28"/>
          <w:szCs w:val="28"/>
          <w:rtl/>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يستطيع الذكاء الاصطناعي تحليل كميات هائلة من البيانات المتعلقة بالمشاريع السابقة والحالية، وكشف الأنماط والاتجاهات التي يصعب على البشر ملاحظتها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6"/>
        </w:numPr>
        <w:spacing w:after="200" w:line="360" w:lineRule="auto"/>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توليد أفكار جديدة</w:t>
      </w:r>
      <w:r>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Pr>
          <w:rFonts w:ascii="Simplified Arabic" w:eastAsia="Calibri" w:hAnsi="Simplified Arabic" w:cs="Simplified Arabic" w:hint="cs"/>
          <w:kern w:val="0"/>
          <w:sz w:val="28"/>
          <w:szCs w:val="28"/>
          <w:rtl/>
          <w14:ligatures w14:val="none"/>
        </w:rPr>
        <w:t xml:space="preserve"> </w:t>
      </w:r>
      <w:r w:rsidRPr="00FD455F">
        <w:rPr>
          <w:rFonts w:ascii="Simplified Arabic" w:eastAsia="Calibri" w:hAnsi="Simplified Arabic" w:cs="Simplified Arabic"/>
          <w:kern w:val="0"/>
          <w:sz w:val="28"/>
          <w:szCs w:val="28"/>
          <w:rtl/>
          <w14:ligatures w14:val="none"/>
        </w:rPr>
        <w:t>بناءً على هذه الأنماط، يمكن للذكاء الاصطناعي اقتراح أفكار مبتكرة لحلول المشكلات، أو تحسين العمليات القائمة</w:t>
      </w:r>
      <w:r w:rsidRPr="00FD455F">
        <w:rPr>
          <w:rFonts w:ascii="Simplified Arabic" w:eastAsia="Calibri" w:hAnsi="Simplified Arabic" w:cs="Simplified Arabic"/>
          <w:kern w:val="0"/>
          <w:sz w:val="28"/>
          <w:szCs w:val="28"/>
          <w14:ligatures w14:val="none"/>
        </w:rPr>
        <w:t>.</w:t>
      </w:r>
    </w:p>
    <w:p w:rsidR="0009394A" w:rsidRDefault="0009394A" w:rsidP="0009394A">
      <w:pPr>
        <w:numPr>
          <w:ilvl w:val="0"/>
          <w:numId w:val="26"/>
        </w:numPr>
        <w:spacing w:after="200"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b/>
          <w:bCs/>
          <w:kern w:val="0"/>
          <w:sz w:val="28"/>
          <w:szCs w:val="28"/>
          <w:rtl/>
          <w14:ligatures w14:val="none"/>
        </w:rPr>
        <w:t xml:space="preserve">تقييم </w:t>
      </w:r>
      <w:proofErr w:type="spellStart"/>
      <w:r>
        <w:rPr>
          <w:rFonts w:ascii="Simplified Arabic" w:eastAsia="Calibri" w:hAnsi="Simplified Arabic" w:cs="Simplified Arabic"/>
          <w:b/>
          <w:bCs/>
          <w:kern w:val="0"/>
          <w:sz w:val="28"/>
          <w:szCs w:val="28"/>
          <w:rtl/>
          <w14:ligatures w14:val="none"/>
        </w:rPr>
        <w:t>الأفكا</w:t>
      </w:r>
      <w:proofErr w:type="spellEnd"/>
      <w:r>
        <w:rPr>
          <w:rFonts w:ascii="Simplified Arabic" w:eastAsia="Calibri" w:hAnsi="Simplified Arabic" w:cs="Simplified Arabic" w:hint="cs"/>
          <w:b/>
          <w:bCs/>
          <w:kern w:val="0"/>
          <w:sz w:val="28"/>
          <w:szCs w:val="28"/>
          <w:rtl/>
          <w:lang w:bidi="ar-EG"/>
          <w14:ligatures w14:val="none"/>
        </w:rPr>
        <w:t>ر</w:t>
      </w:r>
      <w:r>
        <w:rPr>
          <w:rFonts w:ascii="Simplified Arabic" w:eastAsia="Calibri" w:hAnsi="Simplified Arabic" w:cs="Simplified Arabic" w:hint="cs"/>
          <w:kern w:val="0"/>
          <w:sz w:val="28"/>
          <w:szCs w:val="28"/>
          <w:rtl/>
          <w:lang w:bidi="ar-EG"/>
          <w14:ligatures w14:val="none"/>
        </w:rPr>
        <w:t xml:space="preserve">: </w:t>
      </w:r>
      <w:r w:rsidRPr="00FD455F">
        <w:rPr>
          <w:rFonts w:ascii="Simplified Arabic" w:eastAsia="Calibri" w:hAnsi="Simplified Arabic" w:cs="Simplified Arabic"/>
          <w:kern w:val="0"/>
          <w:sz w:val="28"/>
          <w:szCs w:val="28"/>
          <w:rtl/>
          <w14:ligatures w14:val="none"/>
        </w:rPr>
        <w:t>من خلال تقييم الأفكار المقترحة بناءً على معايير محددة، يساعد الذكاء الاصطناعي في اختيار أفضل الأفكار للاستثمار فيها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ind w:left="720"/>
        <w:rPr>
          <w:rFonts w:ascii="Simplified Arabic" w:eastAsia="Calibri" w:hAnsi="Simplified Arabic" w:cs="Simplified Arabic"/>
          <w:kern w:val="0"/>
          <w:sz w:val="28"/>
          <w:szCs w:val="28"/>
          <w14:ligatures w14:val="none"/>
        </w:rPr>
      </w:pPr>
    </w:p>
    <w:p w:rsidR="0009394A" w:rsidRPr="00FD455F" w:rsidRDefault="0009394A" w:rsidP="0009394A">
      <w:pPr>
        <w:spacing w:after="200" w:line="360" w:lineRule="auto"/>
        <w:ind w:left="360"/>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تصميم نماذج أولية سريعة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2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التصميم التوليدي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الخوارزميات التوليدية لإنشاء نماذج أولية بسرعة وكفاءة، مما يقلل من الوقت والجهد اللازمين لتطوير المنتجات والخدمات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التحسين المستمر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أداء النماذج الأولية واقتراح تحسينات عليها بشكل مستمر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ind w:left="360"/>
        <w:contextualSpacing/>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lastRenderedPageBreak/>
        <w:t>تحسين عملية اتخاذ القرار</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2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محاكاة السيناريوهات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محاكاة سيناريوهات مختلفة لتقييم نتائج القرارات المحتملة قبل تنفيذها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الذكاء الاصطناعي في تحديد المخاطر المحتملة وتقليلها، مما يزيد من فرص نجاح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ind w:left="360"/>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تعزيز التعاون والابتكار الجماعي</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2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منصات العمل المشتركة الذكية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توفر الذكاء الاصطناعي منصات عمل مشتركة ذكية تسمح لفرق العمل من مختلف التخصصات بالتعاون بشكل أكثر فعالية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2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مشاركة المعرفة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تسهيل مشاركة المعرفة والخبرات بين أفراد الفريق، مما يعزز الابتكار الجماعي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14:ligatures w14:val="none"/>
        </w:rPr>
      </w:pPr>
      <w:r w:rsidRPr="00FD455F">
        <w:rPr>
          <w:rFonts w:ascii="Simplified Arabic" w:eastAsia="Calibri" w:hAnsi="Simplified Arabic" w:cs="Simplified Arabic"/>
          <w:b/>
          <w:bCs/>
          <w:kern w:val="0"/>
          <w:sz w:val="28"/>
          <w:szCs w:val="28"/>
          <w:rtl/>
          <w14:ligatures w14:val="none"/>
        </w:rPr>
        <w:t>أمثلة على تطبيقات الذكاء الاصطناعي في تسريع الابتكار</w:t>
      </w:r>
      <w:r w:rsidRPr="00FD455F">
        <w:rPr>
          <w:rFonts w:ascii="Simplified Arabic" w:eastAsia="Calibri" w:hAnsi="Simplified Arabic" w:cs="Simplified Arabic"/>
          <w:b/>
          <w:bCs/>
          <w:kern w:val="0"/>
          <w:sz w:val="28"/>
          <w:szCs w:val="28"/>
          <w14:ligatures w14:val="none"/>
        </w:rPr>
        <w:t>:</w:t>
      </w:r>
      <w:sdt>
        <w:sdtPr>
          <w:rPr>
            <w:rFonts w:ascii="Simplified Arabic" w:eastAsia="Calibri" w:hAnsi="Simplified Arabic" w:cs="Simplified Arabic"/>
            <w:b/>
            <w:bCs/>
            <w:kern w:val="0"/>
            <w:sz w:val="28"/>
            <w:szCs w:val="28"/>
            <w:rtl/>
            <w14:ligatures w14:val="none"/>
          </w:rPr>
          <w:id w:val="954830080"/>
          <w:citation/>
        </w:sdtPr>
        <w:sdtContent>
          <w:r>
            <w:rPr>
              <w:rFonts w:ascii="Simplified Arabic" w:eastAsia="Calibri" w:hAnsi="Simplified Arabic" w:cs="Simplified Arabic"/>
              <w:b/>
              <w:bCs/>
              <w:kern w:val="0"/>
              <w:sz w:val="28"/>
              <w:szCs w:val="28"/>
              <w:rtl/>
              <w14:ligatures w14:val="none"/>
            </w:rPr>
            <w:fldChar w:fldCharType="begin"/>
          </w:r>
          <w:r>
            <w:rPr>
              <w:rFonts w:ascii="Simplified Arabic" w:eastAsia="Calibri" w:hAnsi="Simplified Arabic" w:cs="Simplified Arabic"/>
              <w:b/>
              <w:bCs/>
              <w:kern w:val="0"/>
              <w:sz w:val="28"/>
              <w:szCs w:val="28"/>
              <w:rtl/>
              <w:lang w:bidi="ar-EG"/>
              <w14:ligatures w14:val="none"/>
            </w:rPr>
            <w:instrText xml:space="preserve"> </w:instrText>
          </w:r>
          <w:r>
            <w:rPr>
              <w:rFonts w:ascii="Simplified Arabic" w:eastAsia="Calibri" w:hAnsi="Simplified Arabic" w:cs="Simplified Arabic" w:hint="cs"/>
              <w:b/>
              <w:bCs/>
              <w:kern w:val="0"/>
              <w:sz w:val="28"/>
              <w:szCs w:val="28"/>
              <w:lang w:bidi="ar-EG"/>
              <w14:ligatures w14:val="none"/>
            </w:rPr>
            <w:instrText>CITATION</w:instrText>
          </w:r>
          <w:r>
            <w:rPr>
              <w:rFonts w:ascii="Simplified Arabic" w:eastAsia="Calibri" w:hAnsi="Simplified Arabic" w:cs="Simplified Arabic" w:hint="cs"/>
              <w:b/>
              <w:bCs/>
              <w:kern w:val="0"/>
              <w:sz w:val="28"/>
              <w:szCs w:val="28"/>
              <w:rtl/>
              <w:lang w:bidi="ar-EG"/>
              <w14:ligatures w14:val="none"/>
            </w:rPr>
            <w:instrText xml:space="preserve"> شرف24 \</w:instrText>
          </w:r>
          <w:r>
            <w:rPr>
              <w:rFonts w:ascii="Simplified Arabic" w:eastAsia="Calibri" w:hAnsi="Simplified Arabic" w:cs="Simplified Arabic" w:hint="cs"/>
              <w:b/>
              <w:bCs/>
              <w:kern w:val="0"/>
              <w:sz w:val="28"/>
              <w:szCs w:val="28"/>
              <w:lang w:bidi="ar-EG"/>
              <w14:ligatures w14:val="none"/>
            </w:rPr>
            <w:instrText>l 3073</w:instrText>
          </w:r>
          <w:r>
            <w:rPr>
              <w:rFonts w:ascii="Simplified Arabic" w:eastAsia="Calibri" w:hAnsi="Simplified Arabic" w:cs="Simplified Arabic"/>
              <w:b/>
              <w:bCs/>
              <w:kern w:val="0"/>
              <w:sz w:val="28"/>
              <w:szCs w:val="28"/>
              <w:rtl/>
              <w:lang w:bidi="ar-EG"/>
              <w14:ligatures w14:val="none"/>
            </w:rPr>
            <w:instrText xml:space="preserve"> </w:instrText>
          </w:r>
          <w:r>
            <w:rPr>
              <w:rFonts w:ascii="Simplified Arabic" w:eastAsia="Calibri" w:hAnsi="Simplified Arabic" w:cs="Simplified Arabic"/>
              <w:b/>
              <w:bCs/>
              <w:kern w:val="0"/>
              <w:sz w:val="28"/>
              <w:szCs w:val="28"/>
              <w:rtl/>
              <w14:ligatures w14:val="none"/>
            </w:rPr>
            <w:fldChar w:fldCharType="separate"/>
          </w:r>
          <w:r>
            <w:rPr>
              <w:rFonts w:ascii="Simplified Arabic" w:eastAsia="Calibri" w:hAnsi="Simplified Arabic" w:cs="Simplified Arabic"/>
              <w:b/>
              <w:bCs/>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(شرف، (2024))</w:t>
          </w:r>
          <w:r>
            <w:rPr>
              <w:rFonts w:ascii="Simplified Arabic" w:eastAsia="Calibri" w:hAnsi="Simplified Arabic" w:cs="Simplified Arabic"/>
              <w:b/>
              <w:bCs/>
              <w:kern w:val="0"/>
              <w:sz w:val="28"/>
              <w:szCs w:val="28"/>
              <w:rtl/>
              <w14:ligatures w14:val="none"/>
            </w:rPr>
            <w:fldChar w:fldCharType="end"/>
          </w:r>
        </w:sdtContent>
      </w:sdt>
      <w:sdt>
        <w:sdtPr>
          <w:rPr>
            <w:rFonts w:ascii="Simplified Arabic" w:eastAsia="Calibri" w:hAnsi="Simplified Arabic" w:cs="Simplified Arabic"/>
            <w:b/>
            <w:bCs/>
            <w:kern w:val="0"/>
            <w:sz w:val="28"/>
            <w:szCs w:val="28"/>
            <w:rtl/>
            <w14:ligatures w14:val="none"/>
          </w:rPr>
          <w:id w:val="124518491"/>
          <w:citation/>
        </w:sdtPr>
        <w:sdtContent>
          <w:r>
            <w:rPr>
              <w:rFonts w:ascii="Simplified Arabic" w:eastAsia="Calibri" w:hAnsi="Simplified Arabic" w:cs="Simplified Arabic"/>
              <w:b/>
              <w:bCs/>
              <w:kern w:val="0"/>
              <w:sz w:val="28"/>
              <w:szCs w:val="28"/>
              <w:rtl/>
              <w14:ligatures w14:val="none"/>
            </w:rPr>
            <w:fldChar w:fldCharType="begin"/>
          </w:r>
          <w:r>
            <w:rPr>
              <w:rFonts w:ascii="Simplified Arabic" w:eastAsia="Calibri" w:hAnsi="Simplified Arabic" w:cs="Simplified Arabic"/>
              <w:b/>
              <w:bCs/>
              <w:kern w:val="0"/>
              <w:sz w:val="28"/>
              <w:szCs w:val="28"/>
              <w:rtl/>
              <w:lang w:bidi="ar-EG"/>
              <w14:ligatures w14:val="none"/>
            </w:rPr>
            <w:instrText xml:space="preserve"> </w:instrText>
          </w:r>
          <w:r>
            <w:rPr>
              <w:rFonts w:ascii="Simplified Arabic" w:eastAsia="Calibri" w:hAnsi="Simplified Arabic" w:cs="Simplified Arabic" w:hint="cs"/>
              <w:b/>
              <w:bCs/>
              <w:kern w:val="0"/>
              <w:sz w:val="28"/>
              <w:szCs w:val="28"/>
              <w:lang w:bidi="ar-EG"/>
              <w14:ligatures w14:val="none"/>
            </w:rPr>
            <w:instrText>CITATION</w:instrText>
          </w:r>
          <w:r>
            <w:rPr>
              <w:rFonts w:ascii="Simplified Arabic" w:eastAsia="Calibri" w:hAnsi="Simplified Arabic" w:cs="Simplified Arabic" w:hint="cs"/>
              <w:b/>
              <w:bCs/>
              <w:kern w:val="0"/>
              <w:sz w:val="28"/>
              <w:szCs w:val="28"/>
              <w:rtl/>
              <w:lang w:bidi="ar-EG"/>
              <w14:ligatures w14:val="none"/>
            </w:rPr>
            <w:instrText xml:space="preserve"> حمد24 \</w:instrText>
          </w:r>
          <w:r>
            <w:rPr>
              <w:rFonts w:ascii="Simplified Arabic" w:eastAsia="Calibri" w:hAnsi="Simplified Arabic" w:cs="Simplified Arabic" w:hint="cs"/>
              <w:b/>
              <w:bCs/>
              <w:kern w:val="0"/>
              <w:sz w:val="28"/>
              <w:szCs w:val="28"/>
              <w:lang w:bidi="ar-EG"/>
              <w14:ligatures w14:val="none"/>
            </w:rPr>
            <w:instrText>l 3073</w:instrText>
          </w:r>
          <w:r>
            <w:rPr>
              <w:rFonts w:ascii="Simplified Arabic" w:eastAsia="Calibri" w:hAnsi="Simplified Arabic" w:cs="Simplified Arabic"/>
              <w:b/>
              <w:bCs/>
              <w:kern w:val="0"/>
              <w:sz w:val="28"/>
              <w:szCs w:val="28"/>
              <w:rtl/>
              <w:lang w:bidi="ar-EG"/>
              <w14:ligatures w14:val="none"/>
            </w:rPr>
            <w:instrText xml:space="preserve"> </w:instrText>
          </w:r>
          <w:r>
            <w:rPr>
              <w:rFonts w:ascii="Simplified Arabic" w:eastAsia="Calibri" w:hAnsi="Simplified Arabic" w:cs="Simplified Arabic"/>
              <w:b/>
              <w:bCs/>
              <w:kern w:val="0"/>
              <w:sz w:val="28"/>
              <w:szCs w:val="28"/>
              <w:rtl/>
              <w14:ligatures w14:val="none"/>
            </w:rPr>
            <w:fldChar w:fldCharType="separate"/>
          </w:r>
          <w:r>
            <w:rPr>
              <w:rFonts w:ascii="Simplified Arabic" w:eastAsia="Calibri" w:hAnsi="Simplified Arabic" w:cs="Simplified Arabic"/>
              <w:b/>
              <w:bCs/>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(حمدي أحمد إبراهيم، (2024))</w:t>
          </w:r>
          <w:r>
            <w:rPr>
              <w:rFonts w:ascii="Simplified Arabic" w:eastAsia="Calibri" w:hAnsi="Simplified Arabic" w:cs="Simplified Arabic"/>
              <w:b/>
              <w:bCs/>
              <w:kern w:val="0"/>
              <w:sz w:val="28"/>
              <w:szCs w:val="28"/>
              <w:rtl/>
              <w14:ligatures w14:val="none"/>
            </w:rPr>
            <w:fldChar w:fldCharType="end"/>
          </w:r>
        </w:sdtContent>
      </w:sdt>
    </w:p>
    <w:p w:rsidR="0009394A" w:rsidRPr="00FD455F" w:rsidRDefault="0009394A" w:rsidP="0009394A">
      <w:pPr>
        <w:numPr>
          <w:ilvl w:val="0"/>
          <w:numId w:val="3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التصميم الهندسي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لتوليد تصاميم هندسية مبتكرة للمباني والمنتجات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التسويق</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لتحليل سلوك المستهلكين وتطوير استراتيجيات تسويقية مخصصة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تطوير المنتجات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لاكتشاف مواد جديدة وتحسين خصائص المنتجات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lastRenderedPageBreak/>
        <w:t>يمثل الذكاء الاصطناعي قوة دافعة قوية للابتكار في إدارة المشاريع. من خلال تمكينه للأفراد والفرق من استكشاف أفكار جديدة وتحليل البيانات بشكل أعمق، يساهم الذكاء الاصطناعي في تسريع وتيرة التطور وتحقيق نتائج أفضل للمشاريع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15" w:name="_Toc180435011"/>
      <w:r w:rsidRPr="00FD455F">
        <w:rPr>
          <w:rFonts w:ascii="Cambria" w:eastAsia="Times New Roman" w:hAnsi="Cambria" w:cs="Times New Roman"/>
          <w:b/>
          <w:bCs/>
          <w:color w:val="002060"/>
          <w:kern w:val="0"/>
          <w:sz w:val="28"/>
          <w:szCs w:val="28"/>
          <w:u w:val="single"/>
          <w:rtl/>
          <w14:ligatures w14:val="none"/>
        </w:rPr>
        <w:t>تحسين اتخاذ القرار في إدارة المشاريع بفضل الذكاء الاصطناعي</w:t>
      </w:r>
      <w:bookmarkEnd w:id="15"/>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يعد الذكاء الاصطناعي ثورة حقيقية في عالم إدارة المشاريع، حيث يساهم بشكل كبير في تحسين عملية اتخاذ القرار. بفضل قدراته الهائلة في تحليل البيانات وتعلم الآلة والتنبؤ، يوفر الذكاء الاصطناعي رؤى قيمة تساعد مديري المشاريع على اتخاذ قرارات أكثر استنارة وفعالية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hint="cs"/>
          <w:b/>
          <w:bCs/>
          <w:kern w:val="0"/>
          <w:sz w:val="28"/>
          <w:szCs w:val="28"/>
          <w:u w:val="single"/>
          <w:rtl/>
          <w14:ligatures w14:val="none"/>
        </w:rPr>
        <w:t xml:space="preserve">مساهمة </w:t>
      </w:r>
      <w:r w:rsidRPr="00FD455F">
        <w:rPr>
          <w:rFonts w:ascii="Simplified Arabic" w:eastAsia="Calibri" w:hAnsi="Simplified Arabic" w:cs="Simplified Arabic"/>
          <w:b/>
          <w:bCs/>
          <w:kern w:val="0"/>
          <w:sz w:val="28"/>
          <w:szCs w:val="28"/>
          <w:u w:val="single"/>
          <w:rtl/>
          <w14:ligatures w14:val="none"/>
        </w:rPr>
        <w:t>الذكاء الاصطناعي في تحسين اتخاذ القرار</w:t>
      </w:r>
      <w:r w:rsidRPr="00FD455F">
        <w:rPr>
          <w:rFonts w:ascii="Simplified Arabic" w:eastAsia="Calibri" w:hAnsi="Simplified Arabic" w:cs="Simplified Arabic" w:hint="cs"/>
          <w:b/>
          <w:bCs/>
          <w:kern w:val="0"/>
          <w:sz w:val="28"/>
          <w:szCs w:val="28"/>
          <w:u w:val="single"/>
          <w:rtl/>
          <w14:ligatures w14:val="none"/>
        </w:rPr>
        <w:t>:</w:t>
      </w:r>
      <w:sdt>
        <w:sdtPr>
          <w:rPr>
            <w:rFonts w:ascii="Simplified Arabic" w:eastAsia="Calibri" w:hAnsi="Simplified Arabic" w:cs="Simplified Arabic"/>
            <w:kern w:val="0"/>
            <w:sz w:val="28"/>
            <w:szCs w:val="28"/>
            <w:u w:val="single"/>
            <w:rtl/>
            <w14:ligatures w14:val="none"/>
          </w:rPr>
          <w:id w:val="601613755"/>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فيص241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(فيصل، (2024))</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69465891"/>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مرو19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(مروان عبد الحميد عاشور، (2019))</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3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 الضخمة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يقوم الذكاء الاصطناعي بتحليل كميات هائلة من البيانات المتعلقة بالمشروع، بما في ذلك البيانات التاريخية والبيانات الحالية، لكشف الأنماط والاتجاهات الخفية التي يصعب على البشر ملاحظتها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خوارزميات التعلم الآلي للتنبؤ بالمخاطر المحتملة التي قد تواجه المشروع، مما يتيح اتخاذ إجراءات وقائية مبكرة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محاكاة السيناريوهات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محاكاة سيناريوهات مختلفة لتقييم نتائج القرارات المحتملة قبل تنفيذها، مما يساعد في اختيار أفضل الخيارات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تقديم توصيات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بناءً على تحليل البيانات والتنبؤات، يمكن للذكاء الاصطناعي تقديم توصيات محددة حول القرارات التي يجب اتخاذها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1"/>
        </w:numPr>
        <w:spacing w:after="200" w:line="360" w:lineRule="auto"/>
        <w:jc w:val="lowKashida"/>
        <w:rPr>
          <w:rFonts w:ascii="Simplified Arabic" w:eastAsia="Calibri" w:hAnsi="Simplified Arabic" w:cs="Simplified Arabic"/>
          <w:kern w:val="0"/>
          <w:sz w:val="28"/>
          <w:szCs w:val="28"/>
          <w14:ligatures w14:val="none"/>
        </w:rPr>
      </w:pPr>
      <w:proofErr w:type="spellStart"/>
      <w:r w:rsidRPr="00FD455F">
        <w:rPr>
          <w:rFonts w:ascii="Simplified Arabic" w:eastAsia="Calibri" w:hAnsi="Simplified Arabic" w:cs="Simplified Arabic"/>
          <w:b/>
          <w:bCs/>
          <w:kern w:val="0"/>
          <w:sz w:val="28"/>
          <w:szCs w:val="28"/>
          <w:rtl/>
          <w14:ligatures w14:val="none"/>
        </w:rPr>
        <w:lastRenderedPageBreak/>
        <w:t>أتمتة</w:t>
      </w:r>
      <w:proofErr w:type="spellEnd"/>
      <w:r w:rsidRPr="00FD455F">
        <w:rPr>
          <w:rFonts w:ascii="Simplified Arabic" w:eastAsia="Calibri" w:hAnsi="Simplified Arabic" w:cs="Simplified Arabic"/>
          <w:b/>
          <w:bCs/>
          <w:kern w:val="0"/>
          <w:sz w:val="28"/>
          <w:szCs w:val="28"/>
          <w:rtl/>
          <w14:ligatures w14:val="none"/>
        </w:rPr>
        <w:t xml:space="preserve"> المهام الروتينية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يتيح للذكاء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المتعلقة بجمع البيانات وتحليلها وإعداد التقارير، مما يوفر الوقت والجهد لمديري المشاريع للتركيز على اتخاذ القرارات الاستراتيجية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الذكاء الاصطناعي في تحسين اتخاذ القرار</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767228184"/>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فره22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(فرهود، (2022))</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504556225"/>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الش241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(الشوربجى،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3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تخطيط الموارد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لتحسين تخصيص الموارد، مثل الموظفين والميزانية والوقت، بناءً على تحليل البيانات والتنبؤ بالاحتياجات المستقبلية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تحديد المخاطر المحتملة في المشروع وتقييم تأثيرها، مما يساعد في وضع خطط إدارة المخاطر الفعالة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الجودة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لتحليل البيانات المتعلقة بجودة المنتج أو الخدمة، وكشف أي مشاكل محتملة في وقت مبكر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اتخاذ القرارات في الوقت الفعلي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في الوقت الفعلي وتقديم توصيات فورية، مما يساعد في اتخاذ قرارات سريعة ومرنة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فوائد استخدام الذكاء الاصطناعي في اتخاذ القرار</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1125233477"/>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أما23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(أماندا ديفيس ديفيز، 2023))</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2065017391"/>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اسم24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(اسماعيل،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3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الدقة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تحليلات أكثر دقة وموضوعية، مما يؤدي إلى اتخاذ قرارات أكثر صواباً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تقليل الأخطاء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الذكاء الاصطناعي في تقليل الأخطاء البشرية التي قد تحدث نتيجة للتعب أو التحيز</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يؤدي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المهام الروتينية إلى زيادة كفاءة عملية اتخاذ القرار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الابتكار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فرص جديدة للابتكار من خلال تحليل البيانات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يعد الذكاء الاصطناعي أداة قوية لتحسين عملية اتخاذ القرار في إدارة المشاريع. من خلال توفير رؤى قيمة وتحليلات عميقة، يساعد الذكاء الاصطناعي مديري المشاريع على اتخاذ قرارات أكثر استنارة وفعالية، مما يساهم في نجاح المشاريع وتحقيق الأهداف المرجوة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Calibri" w:eastAsia="Calibri" w:hAnsi="Calibri" w:cs="Arial"/>
          <w:kern w:val="0"/>
          <w14:ligatures w14:val="none"/>
        </w:rPr>
      </w:pPr>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16" w:name="_Toc180435012"/>
      <w:r w:rsidRPr="00FD455F">
        <w:rPr>
          <w:rFonts w:ascii="Cambria" w:eastAsia="Times New Roman" w:hAnsi="Cambria" w:cs="Times New Roman"/>
          <w:b/>
          <w:bCs/>
          <w:color w:val="002060"/>
          <w:kern w:val="0"/>
          <w:sz w:val="28"/>
          <w:szCs w:val="28"/>
          <w:u w:val="single"/>
          <w:rtl/>
          <w14:ligatures w14:val="none"/>
        </w:rPr>
        <w:t>رفع كفاءة الموارد وتقليل التكاليف باستخدام الذكاء الاصطناعي</w:t>
      </w:r>
      <w:bookmarkEnd w:id="16"/>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يعد الذكاء الاصطناعي أداة قوية لتحسين كفاءة استخدام الموارد وتقليل التكاليف في مختلف الصناعات، بما في ذلك إدارة المشاريع. إليك بعض الطرق التي يمكن بها للذكاء الاصطناعي أن يساهم في هذا الهدف</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kern w:val="0"/>
            <w:sz w:val="28"/>
            <w:szCs w:val="28"/>
            <w:rtl/>
            <w14:ligatures w14:val="none"/>
          </w:rPr>
          <w:id w:val="1875566886"/>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ريا23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(رياض زكريا، (2023))</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309662068"/>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ديف23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(ديفيس، (2023))</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805707400"/>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عائ171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(الشميلي.، (2017))</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numPr>
          <w:ilvl w:val="0"/>
          <w:numId w:val="89"/>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تحسين التخطيط والتوقعات</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3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توقع الطلب</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التاريخية والبيانات الحالية لتوقع الطلب على المنتجات والخدمات بدقة أكبر، مما يساعد على تجنب الإنتاج الزائد أو النقص</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التخطيط الأمثل للموارد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بناءً على التوقعات الدقيقة، يمكن للذكاء الاصطناعي تخطيط استخدام الموارد بشكل أكثر فعالية، مثل المواد الخام والقوى العاملة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تجنب الانقطاعات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العوامل التي قد تؤدي إلى انقطاع الإنتاج أو التأخير في التسليم، مما يتيح اتخاذ إجراءات وقائية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9"/>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proofErr w:type="spellStart"/>
      <w:r w:rsidRPr="00FD455F">
        <w:rPr>
          <w:rFonts w:ascii="Simplified Arabic" w:eastAsia="Calibri" w:hAnsi="Simplified Arabic" w:cs="Simplified Arabic"/>
          <w:b/>
          <w:bCs/>
          <w:kern w:val="0"/>
          <w:sz w:val="28"/>
          <w:szCs w:val="28"/>
          <w:u w:val="single"/>
          <w:rtl/>
          <w14:ligatures w14:val="none"/>
        </w:rPr>
        <w:t>أتمتة</w:t>
      </w:r>
      <w:proofErr w:type="spellEnd"/>
      <w:r w:rsidRPr="00FD455F">
        <w:rPr>
          <w:rFonts w:ascii="Simplified Arabic" w:eastAsia="Calibri" w:hAnsi="Simplified Arabic" w:cs="Simplified Arabic"/>
          <w:b/>
          <w:bCs/>
          <w:kern w:val="0"/>
          <w:sz w:val="28"/>
          <w:szCs w:val="28"/>
          <w:u w:val="single"/>
          <w:rtl/>
          <w14:ligatures w14:val="none"/>
        </w:rPr>
        <w:t xml:space="preserve"> المهام الروتينية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3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يمكن للذكاء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مهام تحليل البيانات الروتينية، مثل جمع البيانات وتنظيفها وتحويلها، مما يوفر الوقت والجهد للموظفين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إعداد التقارير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إعداد التقارير بشكل تلقائي، مما يوفر الوقت والموارد اللازمة لإعداد التقارير اليدوية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مراقبة الجودة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مراقبة جودة المنتجات والخدمات بشكل مستمر، والكشف عن أي انحرافات عن المعايير المحددة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9"/>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صيانة وقائية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3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بالأعطال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المتعلقة بأداء الأجهزة والمعدات للتنبؤ بالأعطال المحتملة، مما يسمح بإجراء الصيانة الوقائية قبل حدوث الأعطال الفعلية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تحديد الأجزاء التي تحتاج إلى الاستبدال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تحديد الأجزاء التي تحتاج إلى الاستبدال قبل فشلها، مما يقلل من تكاليف الإصلاح</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9"/>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14:ligatures w14:val="none"/>
        </w:rPr>
        <w:t xml:space="preserve">. </w:t>
      </w:r>
      <w:r w:rsidRPr="00FD455F">
        <w:rPr>
          <w:rFonts w:ascii="Simplified Arabic" w:eastAsia="Calibri" w:hAnsi="Simplified Arabic" w:cs="Simplified Arabic"/>
          <w:b/>
          <w:bCs/>
          <w:kern w:val="0"/>
          <w:sz w:val="28"/>
          <w:szCs w:val="28"/>
          <w:u w:val="single"/>
          <w:rtl/>
          <w14:ligatures w14:val="none"/>
        </w:rPr>
        <w:t>إدارة سلسلة التوريد</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3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تحسين التخطيط اللوجستي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التخطيط اللوجستي، مثل اختيار أفضل طرق الشحن وتحديد مواقع المستودعات، مما يقلل من تكاليف النقل والتخزين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تتبع المخزون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تتبع المخزون بشكل دقيق، مما يساعد على تجنب النقص أو الفائض في المخزون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9"/>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تحسين عملية صنع القرار</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3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السيناريوهات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محاكاة سيناريوهات مختلفة لتقييم نتائج القرارات المحتملة، مما يساعد في اختيار أفضل الخيارات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تقديم التوصيات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تقديم توصيات محددة حول القرارات التي يجب اتخاذها، مما يوفر الوقت والجهد لمديري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أمثلة على تطبيقات الذكاء الاصطناعي في رفع الكفاءة وتقليل التكاليف</w:t>
      </w:r>
      <w:r w:rsidRPr="00FD455F">
        <w:rPr>
          <w:rFonts w:ascii="Simplified Arabic" w:eastAsia="Calibri" w:hAnsi="Simplified Arabic" w:cs="Simplified Arabic"/>
          <w:b/>
          <w:bCs/>
          <w:kern w:val="0"/>
          <w:sz w:val="28"/>
          <w:szCs w:val="28"/>
          <w14:ligatures w14:val="none"/>
        </w:rPr>
        <w:t>:</w:t>
      </w:r>
      <w:sdt>
        <w:sdtPr>
          <w:rPr>
            <w:rFonts w:ascii="Simplified Arabic" w:eastAsia="Calibri" w:hAnsi="Simplified Arabic" w:cs="Simplified Arabic"/>
            <w:kern w:val="0"/>
            <w:sz w:val="28"/>
            <w:szCs w:val="28"/>
            <w:rtl/>
            <w14:ligatures w14:val="none"/>
          </w:rPr>
          <w:id w:val="-798374190"/>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حمد241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2F7D0E">
            <w:rPr>
              <w:rFonts w:ascii="Simplified Arabic" w:eastAsia="Calibri" w:hAnsi="Simplified Arabic" w:cs="Simplified Arabic" w:hint="cs"/>
              <w:noProof/>
              <w:kern w:val="0"/>
              <w:sz w:val="28"/>
              <w:szCs w:val="28"/>
              <w:rtl/>
              <w:lang w:bidi="ar-EG"/>
              <w14:ligatures w14:val="none"/>
            </w:rPr>
            <w:t>(حمدة السوقي، (2024))</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553543167"/>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سان24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(إبراهيم، (2024))</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numPr>
          <w:ilvl w:val="0"/>
          <w:numId w:val="9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الصناعة التحويلية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استخدام الروبوتات الذكية </w:t>
      </w:r>
      <w:proofErr w:type="spellStart"/>
      <w:r w:rsidRPr="00FD455F">
        <w:rPr>
          <w:rFonts w:ascii="Simplified Arabic" w:eastAsia="Calibri" w:hAnsi="Simplified Arabic" w:cs="Simplified Arabic"/>
          <w:kern w:val="0"/>
          <w:sz w:val="28"/>
          <w:szCs w:val="28"/>
          <w:rtl/>
          <w14:ligatures w14:val="none"/>
        </w:rPr>
        <w:t>لأتمتة</w:t>
      </w:r>
      <w:proofErr w:type="spellEnd"/>
      <w:r w:rsidRPr="00FD455F">
        <w:rPr>
          <w:rFonts w:ascii="Simplified Arabic" w:eastAsia="Calibri" w:hAnsi="Simplified Arabic" w:cs="Simplified Arabic"/>
          <w:kern w:val="0"/>
          <w:sz w:val="28"/>
          <w:szCs w:val="28"/>
          <w:rtl/>
          <w14:ligatures w14:val="none"/>
        </w:rPr>
        <w:t xml:space="preserve"> المهام المتكررة، وتحليل البيانات لتحديد فرص تحسين الإنتاج</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90"/>
        </w:numPr>
        <w:spacing w:after="200" w:line="360" w:lineRule="auto"/>
        <w:contextualSpacing/>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الخدمات اللوجستية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لتحسين تخطيط الطرق وتتبع الشحنات، وتقليل تكاليف النقل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90"/>
        </w:numPr>
        <w:spacing w:after="200" w:line="360" w:lineRule="auto"/>
        <w:contextualSpacing/>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الرعاية الصحية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لتحليل البيانات الطبية وتقديم توصيات علاجية، وتحسين كفاءة استخدام الموارد الطبية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lastRenderedPageBreak/>
        <w:t>يعتبر الذكاء الاصطناعي أداة قوية لتحسين كفاءة استخدام الموارد وتقليل التكاليف في مختلف الصناعات. من خلال تحليل البيانات وتقديم رؤى قيمة، يمكن للذكاء الاصطناعي مساعدة الشركات على اتخاذ قرارات أفضل وتحقيق نتائج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17" w:name="_Toc180435013"/>
      <w:r w:rsidRPr="00FD455F">
        <w:rPr>
          <w:rFonts w:ascii="Cambria" w:eastAsia="Times New Roman" w:hAnsi="Cambria" w:cs="Times New Roman"/>
          <w:b/>
          <w:bCs/>
          <w:color w:val="002060"/>
          <w:kern w:val="0"/>
          <w:sz w:val="28"/>
          <w:szCs w:val="28"/>
          <w:u w:val="single"/>
          <w:rtl/>
          <w14:ligatures w14:val="none"/>
        </w:rPr>
        <w:t>الذكاء الاصطناعي كأداة للتنبؤ بالمخاطر وإدارتها</w:t>
      </w:r>
      <w:bookmarkEnd w:id="17"/>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يعد الذكاء الاصطناعي ثورة في مجال إدارة المخاطر، حيث يوفر أدوات قوية لتحليل البيانات وتحديد الأنماط والتنبؤ بالمخاطر المحتملة قبل حدوثها</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هذا الأمر يساهم بشكل كبير في اتخاذ قرارات استباقية وفعالة للحد من تأثير تلك المخاطر على المشاريع والأعمال</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kern w:val="0"/>
            <w:sz w:val="28"/>
            <w:szCs w:val="28"/>
            <w:rtl/>
            <w14:ligatures w14:val="none"/>
          </w:rPr>
          <w:id w:val="1677914391"/>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زيد24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(زيدان، (2024))</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478459207"/>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Kha24 \l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w:t>
          </w:r>
          <w:r w:rsidRPr="00132DB1">
            <w:rPr>
              <w:rFonts w:ascii="Simplified Arabic" w:eastAsia="Calibri" w:hAnsi="Simplified Arabic" w:cs="Simplified Arabic" w:hint="cs"/>
              <w:noProof/>
              <w:kern w:val="0"/>
              <w:sz w:val="28"/>
              <w:szCs w:val="28"/>
              <w:lang w:bidi="ar-EG"/>
              <w14:ligatures w14:val="none"/>
            </w:rPr>
            <w:t>Khalida</w:t>
          </w:r>
          <w:r w:rsidRPr="00132DB1">
            <w:rPr>
              <w:rFonts w:ascii="Simplified Arabic" w:eastAsia="Calibri" w:hAnsi="Simplified Arabic" w:cs="Simplified Arabic" w:hint="cs"/>
              <w:noProof/>
              <w:kern w:val="0"/>
              <w:sz w:val="28"/>
              <w:szCs w:val="28"/>
              <w:rtl/>
              <w:lang w:bidi="ar-EG"/>
              <w14:ligatures w14:val="none"/>
            </w:rPr>
            <w:t>، (2024))</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523624998"/>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اسم24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(اسماعيل، (2024))</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hint="cs"/>
          <w:b/>
          <w:bCs/>
          <w:kern w:val="0"/>
          <w:sz w:val="28"/>
          <w:szCs w:val="28"/>
          <w:rtl/>
          <w14:ligatures w14:val="none"/>
        </w:rPr>
        <w:t>م</w:t>
      </w:r>
      <w:r w:rsidRPr="00FD455F">
        <w:rPr>
          <w:rFonts w:ascii="Simplified Arabic" w:eastAsia="Calibri" w:hAnsi="Simplified Arabic" w:cs="Simplified Arabic"/>
          <w:b/>
          <w:bCs/>
          <w:kern w:val="0"/>
          <w:sz w:val="28"/>
          <w:szCs w:val="28"/>
          <w:rtl/>
          <w14:ligatures w14:val="none"/>
        </w:rPr>
        <w:t>ساهم</w:t>
      </w:r>
      <w:r w:rsidRPr="00FD455F">
        <w:rPr>
          <w:rFonts w:ascii="Simplified Arabic" w:eastAsia="Calibri" w:hAnsi="Simplified Arabic" w:cs="Simplified Arabic" w:hint="cs"/>
          <w:b/>
          <w:bCs/>
          <w:kern w:val="0"/>
          <w:sz w:val="28"/>
          <w:szCs w:val="28"/>
          <w:rtl/>
          <w14:ligatures w14:val="none"/>
        </w:rPr>
        <w:t>ة</w:t>
      </w:r>
      <w:r w:rsidRPr="00FD455F">
        <w:rPr>
          <w:rFonts w:ascii="Simplified Arabic" w:eastAsia="Calibri" w:hAnsi="Simplified Arabic" w:cs="Simplified Arabic"/>
          <w:b/>
          <w:bCs/>
          <w:kern w:val="0"/>
          <w:sz w:val="28"/>
          <w:szCs w:val="28"/>
          <w:rtl/>
          <w14:ligatures w14:val="none"/>
        </w:rPr>
        <w:t xml:space="preserve"> الذكاء الاصطناعي في التنبؤ بالمخاطر وإدارتها</w:t>
      </w:r>
      <w:r w:rsidRPr="00FD455F">
        <w:rPr>
          <w:rFonts w:ascii="Simplified Arabic" w:eastAsia="Calibri" w:hAnsi="Simplified Arabic" w:cs="Simplified Arabic" w:hint="cs"/>
          <w:b/>
          <w:bCs/>
          <w:kern w:val="0"/>
          <w:sz w:val="28"/>
          <w:szCs w:val="28"/>
          <w:rtl/>
          <w14:ligatures w14:val="none"/>
        </w:rPr>
        <w:t>:</w:t>
      </w:r>
    </w:p>
    <w:p w:rsidR="0009394A" w:rsidRPr="00FD455F" w:rsidRDefault="0009394A" w:rsidP="0009394A">
      <w:pPr>
        <w:numPr>
          <w:ilvl w:val="0"/>
          <w:numId w:val="3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كميات هائلة من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يستطيع الذكاء الاصطناعي تحليل كميات هائلة من البيانات المتنوعة، بما في ذلك البيانات التاريخية، بيانات السوق، بيانات العمليات، وبيانات الأجهزة، لكشف العلاقات والأنماط الخفية التي قد تشير إلى مخاطر محتملة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التعرف على الأنماط الشاذة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تحديد الأنماط الشاذة في البيانات التي قد تدل على وجود مشكلة أو خطر، مثل انخفاض المبيعات المفاجئ أو زيادة في عدد الأعطال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بالأحداث المستقبلية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باستخدام تقنيات التعلم الآلي، يمكن للذكاء الاصطناعي بناء نماذج </w:t>
      </w:r>
      <w:proofErr w:type="spellStart"/>
      <w:r w:rsidRPr="00FD455F">
        <w:rPr>
          <w:rFonts w:ascii="Simplified Arabic" w:eastAsia="Calibri" w:hAnsi="Simplified Arabic" w:cs="Simplified Arabic"/>
          <w:kern w:val="0"/>
          <w:sz w:val="28"/>
          <w:szCs w:val="28"/>
          <w:rtl/>
          <w14:ligatures w14:val="none"/>
        </w:rPr>
        <w:t>تنبؤية</w:t>
      </w:r>
      <w:proofErr w:type="spellEnd"/>
      <w:r w:rsidRPr="00FD455F">
        <w:rPr>
          <w:rFonts w:ascii="Simplified Arabic" w:eastAsia="Calibri" w:hAnsi="Simplified Arabic" w:cs="Simplified Arabic"/>
          <w:kern w:val="0"/>
          <w:sz w:val="28"/>
          <w:szCs w:val="28"/>
          <w:rtl/>
          <w14:ligatures w14:val="none"/>
        </w:rPr>
        <w:t xml:space="preserve"> لتوقع حدوث أحداث مستقبلية، مثل حدوث أزمة اقتصادية أو تغير في سلوك المستهلك</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تقييم 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تقييم المخاطر المحتملة بناءً على عوامل مختلفة، مثل احتمالية حدوثها وتأثيرها على الأعمال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3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وضع خطط الاستجابة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المساعدة في وضع خطط استجابة للمخاطر المحتملة، مما يضمن الاستعداد للتعامل مع أي تحديات قد تنشأ</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أمثلة على تطبيقات الذكاء الاصطناعي في إدارة المخاطر</w:t>
      </w:r>
      <w:r w:rsidRPr="00FD455F">
        <w:rPr>
          <w:rFonts w:ascii="Simplified Arabic" w:eastAsia="Calibri" w:hAnsi="Simplified Arabic" w:cs="Simplified Arabic"/>
          <w:b/>
          <w:bCs/>
          <w:kern w:val="0"/>
          <w:sz w:val="28"/>
          <w:szCs w:val="28"/>
          <w14:ligatures w14:val="none"/>
        </w:rPr>
        <w:t>:</w:t>
      </w:r>
      <w:sdt>
        <w:sdtPr>
          <w:rPr>
            <w:rFonts w:ascii="Simplified Arabic" w:eastAsia="Calibri" w:hAnsi="Simplified Arabic" w:cs="Simplified Arabic"/>
            <w:kern w:val="0"/>
            <w:sz w:val="28"/>
            <w:szCs w:val="28"/>
            <w:rtl/>
            <w14:ligatures w14:val="none"/>
          </w:rPr>
          <w:id w:val="-728143887"/>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باب23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(بابعير، (2023))</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1519615873"/>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Mia23 \l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w:t>
          </w:r>
          <w:r w:rsidRPr="00132DB1">
            <w:rPr>
              <w:rFonts w:ascii="Simplified Arabic" w:eastAsia="Calibri" w:hAnsi="Simplified Arabic" w:cs="Simplified Arabic" w:hint="cs"/>
              <w:noProof/>
              <w:kern w:val="0"/>
              <w:sz w:val="28"/>
              <w:szCs w:val="28"/>
              <w:lang w:bidi="ar-EG"/>
              <w14:ligatures w14:val="none"/>
            </w:rPr>
            <w:t>Miao</w:t>
          </w:r>
          <w:r w:rsidRPr="00132DB1">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numPr>
          <w:ilvl w:val="0"/>
          <w:numId w:val="4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القطاع المالي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عمليات الاحتيال المالية، وتقييم مخاطر الائتمان، والتنبؤ بتقلبات الأسواق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الصناعة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التنبؤ بأعطال الآلات، وتحسين عمليات الصيانة، وتقليل وقت التوقف عن العمل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الرعاية الصحية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الأمراض مبكرًا، وتقييم المخاطر الصحية للمرضى، وتحسين إدارة الجودة في المستشفيات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فوائد استخدام الذكاء الاصطناعي في إدارة المخاطر</w:t>
      </w:r>
      <w:r w:rsidRPr="00FD455F">
        <w:rPr>
          <w:rFonts w:ascii="Simplified Arabic" w:eastAsia="Calibri" w:hAnsi="Simplified Arabic" w:cs="Simplified Arabic"/>
          <w:b/>
          <w:bCs/>
          <w:kern w:val="0"/>
          <w:sz w:val="28"/>
          <w:szCs w:val="28"/>
          <w14:ligatures w14:val="none"/>
        </w:rPr>
        <w:t>:</w:t>
      </w:r>
      <w:sdt>
        <w:sdtPr>
          <w:rPr>
            <w:rFonts w:ascii="Simplified Arabic" w:eastAsia="Calibri" w:hAnsi="Simplified Arabic" w:cs="Simplified Arabic"/>
            <w:kern w:val="0"/>
            <w:sz w:val="28"/>
            <w:szCs w:val="28"/>
            <w:rtl/>
            <w14:ligatures w14:val="none"/>
          </w:rPr>
          <w:id w:val="1561972326"/>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عبد234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(عبدالفتاح ابراهيم رزق، (2023))</w:t>
          </w:r>
          <w:r>
            <w:rPr>
              <w:rFonts w:ascii="Simplified Arabic" w:eastAsia="Calibri" w:hAnsi="Simplified Arabic" w:cs="Simplified Arabic"/>
              <w:kern w:val="0"/>
              <w:sz w:val="28"/>
              <w:szCs w:val="28"/>
              <w:rtl/>
              <w14:ligatures w14:val="none"/>
            </w:rPr>
            <w:fldChar w:fldCharType="end"/>
          </w:r>
        </w:sdtContent>
      </w:sdt>
      <w:sdt>
        <w:sdtPr>
          <w:rPr>
            <w:rFonts w:ascii="Simplified Arabic" w:eastAsia="Calibri" w:hAnsi="Simplified Arabic" w:cs="Simplified Arabic"/>
            <w:kern w:val="0"/>
            <w:sz w:val="28"/>
            <w:szCs w:val="28"/>
            <w:rtl/>
            <w14:ligatures w14:val="none"/>
          </w:rPr>
          <w:id w:val="-230385465"/>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أزي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(أزيبي، (2024))</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numPr>
          <w:ilvl w:val="0"/>
          <w:numId w:val="4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اتخاذ القرار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معلومات دقيقة وشاملة تساعد في اتخاذ قرارات أكثر استنارة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الخسائر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المساعدة في تقليل الخسائر الناتجة عن الأحداث غير المتوقعة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زيادة المرونة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الذكاء الاصطناعي الشركات على أن تكون أكثر مرونة وقدرة على التكيف مع التغيرات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يمكن للذكاء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المتعلقة بإدارة المخاطر، مما يزيد من الكفاءة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يعتبر الذكاء الاصطناعي أداة قوية لتحسين إدارة المخاطر في مختلف المجالات. من خلال قدرته على تحليل البيانات وتحديد الأنماط والتنبؤ بالمخاطر، يمكن للذكاء الاصطناعي مساعدة الشركات على اتخاذ قرارات أكثر استباقية وحماية أنفسهم من التهديدات المحتملة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18" w:name="_Toc180435014"/>
      <w:r w:rsidRPr="00FD455F">
        <w:rPr>
          <w:rFonts w:ascii="Cambria" w:eastAsia="Times New Roman" w:hAnsi="Cambria" w:cs="Times New Roman"/>
          <w:b/>
          <w:bCs/>
          <w:color w:val="002060"/>
          <w:kern w:val="0"/>
          <w:sz w:val="28"/>
          <w:szCs w:val="28"/>
          <w:u w:val="single"/>
          <w:rtl/>
          <w14:ligatures w14:val="none"/>
        </w:rPr>
        <w:t>تحسين جودة المشاريع من خلال تطبيق الذكاء الاصطناعي</w:t>
      </w:r>
      <w:bookmarkEnd w:id="18"/>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14:ligatures w14:val="none"/>
        </w:rPr>
      </w:pPr>
      <w:r w:rsidRPr="00FD455F">
        <w:rPr>
          <w:rFonts w:ascii="Simplified Arabic" w:eastAsia="Calibri" w:hAnsi="Simplified Arabic" w:cs="Simplified Arabic"/>
          <w:kern w:val="0"/>
          <w:sz w:val="28"/>
          <w:szCs w:val="28"/>
          <w:rtl/>
          <w14:ligatures w14:val="none"/>
        </w:rPr>
        <w:t xml:space="preserve">يشكل الذكاء الاصطناعي قفزة نوعية في مجال إدارة المشاريع، حيث يتجاوز دوره التقليدي في </w:t>
      </w:r>
      <w:proofErr w:type="spellStart"/>
      <w:r w:rsidRPr="00FD455F">
        <w:rPr>
          <w:rFonts w:ascii="Simplified Arabic" w:eastAsia="Calibri" w:hAnsi="Simplified Arabic" w:cs="Simplified Arabic"/>
          <w:kern w:val="0"/>
          <w:sz w:val="28"/>
          <w:szCs w:val="28"/>
          <w:rtl/>
          <w14:ligatures w14:val="none"/>
        </w:rPr>
        <w:t>الأتمتة</w:t>
      </w:r>
      <w:proofErr w:type="spellEnd"/>
      <w:r w:rsidRPr="00FD455F">
        <w:rPr>
          <w:rFonts w:ascii="Simplified Arabic" w:eastAsia="Calibri" w:hAnsi="Simplified Arabic" w:cs="Simplified Arabic"/>
          <w:kern w:val="0"/>
          <w:sz w:val="28"/>
          <w:szCs w:val="28"/>
          <w:rtl/>
          <w14:ligatures w14:val="none"/>
        </w:rPr>
        <w:t xml:space="preserve"> إلى تمكين تحسين جودة المشاريع بشكل ملحوظ. دعونا نستكشف كيف يساهم الذكاء </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الاصطناعي في رفع مستوى الجودة في مختلف مراحل المشروع</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kern w:val="0"/>
            <w:sz w:val="28"/>
            <w:szCs w:val="28"/>
            <w:rtl/>
            <w:lang w:bidi="ar-EG"/>
            <w14:ligatures w14:val="none"/>
          </w:rPr>
          <w:id w:val="635378449"/>
          <w:citation/>
        </w:sdtPr>
        <w:sdtContent>
          <w:r>
            <w:rPr>
              <w:rFonts w:ascii="Simplified Arabic" w:eastAsia="Calibri" w:hAnsi="Simplified Arabic" w:cs="Simplified Arabic"/>
              <w:kern w:val="0"/>
              <w:sz w:val="28"/>
              <w:szCs w:val="28"/>
              <w:rtl/>
              <w:lang w:bidi="ar-EG"/>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مقن19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lang w:bidi="ar-EG"/>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(مقناني، (2019).)</w:t>
          </w:r>
          <w:r>
            <w:rPr>
              <w:rFonts w:ascii="Simplified Arabic" w:eastAsia="Calibri" w:hAnsi="Simplified Arabic" w:cs="Simplified Arabic"/>
              <w:kern w:val="0"/>
              <w:sz w:val="28"/>
              <w:szCs w:val="28"/>
              <w:rtl/>
              <w:lang w:bidi="ar-EG"/>
              <w14:ligatures w14:val="none"/>
            </w:rPr>
            <w:fldChar w:fldCharType="end"/>
          </w:r>
        </w:sdtContent>
      </w:sdt>
      <w:sdt>
        <w:sdtPr>
          <w:rPr>
            <w:rFonts w:ascii="Simplified Arabic" w:eastAsia="Calibri" w:hAnsi="Simplified Arabic" w:cs="Simplified Arabic"/>
            <w:kern w:val="0"/>
            <w:sz w:val="28"/>
            <w:szCs w:val="28"/>
            <w:rtl/>
            <w:lang w:bidi="ar-EG"/>
            <w14:ligatures w14:val="none"/>
          </w:rPr>
          <w:id w:val="-235855426"/>
          <w:citation/>
        </w:sdtPr>
        <w:sdtContent>
          <w:r>
            <w:rPr>
              <w:rFonts w:ascii="Simplified Arabic" w:eastAsia="Calibri" w:hAnsi="Simplified Arabic" w:cs="Simplified Arabic"/>
              <w:kern w:val="0"/>
              <w:sz w:val="28"/>
              <w:szCs w:val="28"/>
              <w:rtl/>
              <w:lang w:bidi="ar-EG"/>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بنع24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lang w:bidi="ar-EG"/>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(بن عبدالله الهزاني، (2024))</w:t>
          </w:r>
          <w:r>
            <w:rPr>
              <w:rFonts w:ascii="Simplified Arabic" w:eastAsia="Calibri" w:hAnsi="Simplified Arabic" w:cs="Simplified Arabic"/>
              <w:kern w:val="0"/>
              <w:sz w:val="28"/>
              <w:szCs w:val="28"/>
              <w:rtl/>
              <w:lang w:bidi="ar-EG"/>
              <w14:ligatures w14:val="none"/>
            </w:rPr>
            <w:fldChar w:fldCharType="end"/>
          </w:r>
        </w:sdtContent>
      </w:sdt>
    </w:p>
    <w:p w:rsidR="0009394A" w:rsidRPr="00FD455F" w:rsidRDefault="0009394A" w:rsidP="0009394A">
      <w:pPr>
        <w:numPr>
          <w:ilvl w:val="0"/>
          <w:numId w:val="91"/>
        </w:numPr>
        <w:spacing w:after="200" w:line="360" w:lineRule="auto"/>
        <w:contextualSpacing/>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تحسين التخطيط والتصميم</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4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تحليل البيانات التاريخية والبيانات الحالية لتحديد أفضل الممارسات وأكثرها فعالية في التصميم والتخطيط</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التصميم التوليدي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توليد العديد من الخيارات التصميمية المختلفة، مما يساعد في اختيار التصميم الأمثل الذي يلبي المتطلبات المحددة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تحسين جودة المتطلبات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متطلبات المشروع وتحديد أي تناقضات أو غموض، مما يساهم في الحصول على متطلبات أكثر وضوحًا ودقة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91"/>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ضمان جودة التنفيذ</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4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مراقبة الجودة الآلية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مراقبة جودة العمل بشكل مستمر والكشف عن أي انحرافات عن المعايير المحددة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بالأخطاء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لتحليل البيانات والتنبؤ بالأخطاء المحتملة قبل حدوثها، مما يتيح اتخاذ إجراءات وقائية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عمليات الاختبار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يمكن للذكاء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عمليات الاختبار وتوليد حالات اختبار جديدة، مما يضمن تغطية شاملة لجميع جوانب المشروع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91"/>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تحسين إدارة التغييرات</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4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تقييم تأثير التغييرات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تقييم تأثير التغييرات المقترحة على المشروع، مما يساعد في اتخاذ قرارات مدروسة بشأن تنفيذ هذه التغييرات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تتبع التغييرات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تتبع جميع التغييرات التي تطرأ على المشروع، مما يضمن الحفاظ على سلامة وثبات المشروع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91"/>
        </w:numPr>
        <w:spacing w:after="200" w:line="360" w:lineRule="auto"/>
        <w:contextualSpacing/>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تحسين إدارة المعرفة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4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إنشاء قاعدة معرفية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إنشاء قاعدة معرفية شاملة للمشروع، مما يسهل الوصول إلى المعلومات ذات الصلة وتبادلها بين أعضاء الفريق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تحليل المعرفة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المعرفة الموجودة في المشروع واكتشاف الأنماط والعلاقات بين البيانات، مما يساعد في تحسين اتخاذ القرار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الذكاء الاصطناعي في تحسين جودة المشاريع</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b/>
            <w:bCs/>
            <w:kern w:val="0"/>
            <w:sz w:val="28"/>
            <w:szCs w:val="28"/>
            <w:u w:val="single"/>
            <w:rtl/>
            <w14:ligatures w14:val="none"/>
          </w:rPr>
          <w:id w:val="-1383013855"/>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Mil18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w:t>
          </w:r>
          <w:r w:rsidRPr="00132DB1">
            <w:rPr>
              <w:rFonts w:ascii="Simplified Arabic" w:eastAsia="Calibri" w:hAnsi="Simplified Arabic" w:cs="Simplified Arabic" w:hint="cs"/>
              <w:noProof/>
              <w:kern w:val="0"/>
              <w:sz w:val="28"/>
              <w:szCs w:val="28"/>
              <w:lang w:bidi="ar-EG"/>
              <w14:ligatures w14:val="none"/>
            </w:rPr>
            <w:t>Miller</w:t>
          </w:r>
          <w:r w:rsidRPr="00132DB1">
            <w:rPr>
              <w:rFonts w:ascii="Simplified Arabic" w:eastAsia="Calibri" w:hAnsi="Simplified Arabic" w:cs="Simplified Arabic" w:hint="cs"/>
              <w:noProof/>
              <w:kern w:val="0"/>
              <w:sz w:val="28"/>
              <w:szCs w:val="28"/>
              <w:rtl/>
              <w:lang w:bidi="ar-EG"/>
              <w14:ligatures w14:val="none"/>
            </w:rPr>
            <w:t>، (2018))</w:t>
          </w:r>
          <w:r>
            <w:rPr>
              <w:rFonts w:ascii="Simplified Arabic" w:eastAsia="Calibri" w:hAnsi="Simplified Arabic" w:cs="Simplified Arabic"/>
              <w:b/>
              <w:bCs/>
              <w:kern w:val="0"/>
              <w:sz w:val="28"/>
              <w:szCs w:val="28"/>
              <w:u w:val="single"/>
              <w:rtl/>
              <w14:ligatures w14:val="none"/>
            </w:rPr>
            <w:fldChar w:fldCharType="end"/>
          </w:r>
        </w:sdtContent>
      </w:sdt>
      <w:sdt>
        <w:sdtPr>
          <w:rPr>
            <w:rFonts w:ascii="Simplified Arabic" w:eastAsia="Calibri" w:hAnsi="Simplified Arabic" w:cs="Simplified Arabic"/>
            <w:b/>
            <w:bCs/>
            <w:kern w:val="0"/>
            <w:sz w:val="28"/>
            <w:szCs w:val="28"/>
            <w:u w:val="single"/>
            <w:rtl/>
            <w14:ligatures w14:val="none"/>
          </w:rPr>
          <w:id w:val="85425278"/>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سان24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(إبراهيم، (2024))</w:t>
          </w:r>
          <w:r>
            <w:rPr>
              <w:rFonts w:ascii="Simplified Arabic" w:eastAsia="Calibri" w:hAnsi="Simplified Arabic" w:cs="Simplified Arabic"/>
              <w:b/>
              <w:bCs/>
              <w:kern w:val="0"/>
              <w:sz w:val="28"/>
              <w:szCs w:val="28"/>
              <w:u w:val="single"/>
              <w:rtl/>
              <w14:ligatures w14:val="none"/>
            </w:rPr>
            <w:fldChar w:fldCharType="end"/>
          </w:r>
        </w:sdtContent>
      </w:sdt>
    </w:p>
    <w:p w:rsidR="0009394A" w:rsidRPr="00FD455F" w:rsidRDefault="0009394A" w:rsidP="0009394A">
      <w:pPr>
        <w:numPr>
          <w:ilvl w:val="0"/>
          <w:numId w:val="4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البناء والتشييد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لمراقبة جودة المواد المستخدمة، والكشف عن أي عيوب في الهيكل، وتحسين عمليات التصنيع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صناعة السيارات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لتحسين جودة التصنيع، والكشف عن العيوب في المنتجات النهائية، وتحسين عمليات الصيانة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تطوير البرمجيات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استخدام الذكاء الاصطناعي لاكتشاف الأخطاء في التعليمات البرمجية، وتحسين جودة الاختبار، وتسريع عملية تطوير البرمجيات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يمثل الذكاء الاصطناعي أداة قوية لتحسين جودة المشاريع. من خلال تحليل البيانات وتقديم رؤى قيمة، يمكن للذكاء الاصطناعي المساعدة في تحسين جميع مراحل المشروع، من التخطيط والتصميم إلى التنفيذ والتسليم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rPr>
          <w:rtl/>
        </w:rPr>
      </w:pPr>
      <w:bookmarkStart w:id="19" w:name="_Toc180435015"/>
      <w:r w:rsidRPr="00FD455F">
        <w:rPr>
          <w:rtl/>
        </w:rPr>
        <w:t>الذكاء الاصطناعي ودوره في تعزيز التعاون بين فرق المشاريع</w:t>
      </w:r>
      <w:bookmarkEnd w:id="19"/>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يعد التعاون الفعال بين أعضاء فريق المشروع عاملاً حاسمًا لنجاحه. ويلعب الذكاء الاصطناعي دورًا متزايد الأهمية في تعزيز هذا التعاون، وذلك من خلال توفير أدوات وأنظمة ذكية تسهل التواصل وتبادل المعلومات وتساهم في تحقيق أهداف المشروع بشكل أكثر كفاءة</w:t>
      </w:r>
      <w:r w:rsidRPr="00FD455F">
        <w:rPr>
          <w:rFonts w:ascii="Simplified Arabic" w:eastAsia="Calibri" w:hAnsi="Simplified Arabic" w:cs="Simplified Arabic"/>
          <w:kern w:val="0"/>
          <w:sz w:val="28"/>
          <w:szCs w:val="28"/>
          <w14:ligatures w14:val="none"/>
        </w:rPr>
        <w:t>.</w:t>
      </w:r>
    </w:p>
    <w:p w:rsidR="0009394A" w:rsidRDefault="0009394A" w:rsidP="0009394A">
      <w:pPr>
        <w:spacing w:after="200" w:line="360" w:lineRule="auto"/>
        <w:jc w:val="lowKashida"/>
        <w:rPr>
          <w:rFonts w:ascii="Simplified Arabic" w:eastAsia="Calibri" w:hAnsi="Simplified Arabic" w:cs="Simplified Arabic"/>
          <w:kern w:val="0"/>
          <w:sz w:val="28"/>
          <w:szCs w:val="28"/>
          <w:u w:val="single"/>
          <w:rtl/>
          <w14:ligatures w14:val="none"/>
        </w:rPr>
      </w:pPr>
      <w:r w:rsidRPr="00FD455F">
        <w:rPr>
          <w:rFonts w:ascii="Simplified Arabic" w:eastAsia="Calibri" w:hAnsi="Simplified Arabic" w:cs="Simplified Arabic" w:hint="cs"/>
          <w:b/>
          <w:bCs/>
          <w:kern w:val="0"/>
          <w:sz w:val="28"/>
          <w:szCs w:val="28"/>
          <w:u w:val="single"/>
          <w:rtl/>
          <w14:ligatures w14:val="none"/>
        </w:rPr>
        <w:t xml:space="preserve">مساهمة </w:t>
      </w:r>
      <w:r w:rsidRPr="00FD455F">
        <w:rPr>
          <w:rFonts w:ascii="Simplified Arabic" w:eastAsia="Calibri" w:hAnsi="Simplified Arabic" w:cs="Simplified Arabic"/>
          <w:b/>
          <w:bCs/>
          <w:kern w:val="0"/>
          <w:sz w:val="28"/>
          <w:szCs w:val="28"/>
          <w:u w:val="single"/>
          <w:rtl/>
          <w14:ligatures w14:val="none"/>
        </w:rPr>
        <w:t xml:space="preserve"> الذكاء الاصطناعي في تعزيز التعاون بين فرق المشاريع</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sdt>
        <w:sdtPr>
          <w:rPr>
            <w:rFonts w:ascii="Simplified Arabic" w:eastAsia="Calibri" w:hAnsi="Simplified Arabic" w:cs="Simplified Arabic"/>
            <w:kern w:val="0"/>
            <w:sz w:val="28"/>
            <w:szCs w:val="28"/>
            <w:u w:val="single"/>
            <w:rtl/>
            <w14:ligatures w14:val="none"/>
          </w:rPr>
          <w:id w:val="-94946893"/>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الح21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sidRPr="00132DB1">
            <w:rPr>
              <w:rFonts w:ascii="Simplified Arabic" w:eastAsia="Calibri" w:hAnsi="Simplified Arabic" w:cs="Simplified Arabic" w:hint="cs"/>
              <w:noProof/>
              <w:kern w:val="0"/>
              <w:sz w:val="28"/>
              <w:szCs w:val="28"/>
              <w:rtl/>
              <w:lang w:bidi="ar-EG"/>
              <w14:ligatures w14:val="none"/>
            </w:rPr>
            <w:t>(الحليم العشي، (2021))</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483778534"/>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الك23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(الكساسبة، (2023))</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4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منصات العمل المشتركة الذكية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منصات عمل مشتركة تتيح لأعضاء الفريق من مختلف التخصصات والجغرافيات التعاون بشكل فعال. هذه المنصات تسمح بمشاركة الملفات والمستندات، وتبادل التعليقات، وتتبع تقدم المهام، وتنظيم الاجتماعات الافتراضية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التواصل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تقنيات معالجة اللغة الطبيعية لتحليل المحادثات وتحديد الموضوعات الرئيسية، مما يساعد في تنظيم المعلومات وتسهيل الوصول إليها. كما يمكن للذكاء الاصطناعي ترجمة اللغات المختلفة، مما يسهل التواصل بين أعضاء الفريق الذين يتحدثون لغات مختلفة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7"/>
        </w:numPr>
        <w:spacing w:after="200" w:line="360" w:lineRule="auto"/>
        <w:jc w:val="lowKashida"/>
        <w:rPr>
          <w:rFonts w:ascii="Simplified Arabic" w:eastAsia="Calibri" w:hAnsi="Simplified Arabic" w:cs="Simplified Arabic"/>
          <w:kern w:val="0"/>
          <w:sz w:val="28"/>
          <w:szCs w:val="28"/>
          <w14:ligatures w14:val="none"/>
        </w:rPr>
      </w:pPr>
      <w:proofErr w:type="spellStart"/>
      <w:r w:rsidRPr="00FD455F">
        <w:rPr>
          <w:rFonts w:ascii="Simplified Arabic" w:eastAsia="Calibri" w:hAnsi="Simplified Arabic" w:cs="Simplified Arabic"/>
          <w:b/>
          <w:bCs/>
          <w:kern w:val="0"/>
          <w:sz w:val="28"/>
          <w:szCs w:val="28"/>
          <w:rtl/>
          <w14:ligatures w14:val="none"/>
        </w:rPr>
        <w:t>أتمتة</w:t>
      </w:r>
      <w:proofErr w:type="spellEnd"/>
      <w:r w:rsidRPr="00FD455F">
        <w:rPr>
          <w:rFonts w:ascii="Simplified Arabic" w:eastAsia="Calibri" w:hAnsi="Simplified Arabic" w:cs="Simplified Arabic"/>
          <w:b/>
          <w:bCs/>
          <w:kern w:val="0"/>
          <w:sz w:val="28"/>
          <w:szCs w:val="28"/>
          <w:rtl/>
          <w14:ligatures w14:val="none"/>
        </w:rPr>
        <w:t xml:space="preserve"> المهام الروتينية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يتيح الذكاء الاصطناعي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التي تستغرق وقتًا وجهدًا، مثل جدولة المهام وتخصيص الموارد وإعداد التقارير، مما يوفر الوقت لأعضاء الفريق للتركيز على المهام الأكثر أهمية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المشاعر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مشاعر أعضاء الفريق من خلال تحليل النصوص والصور، مما يساعد في اكتشاف أي مشاكل أو صراعات مبكرة واتخاذ الإجراءات اللازمة لحلها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تقديم التوصيات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تقديم توصيات بشأن أفضل الممارسات وأكثرها فعالية لتحقيق أهداف المشروع، بناءً على تحليل البيانات والمعلومات المتاحة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lastRenderedPageBreak/>
        <w:t>أمثلة على تطبيقات الذكاء الاصطناعي في تعزيز التعاون</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1744569926"/>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Mia23 \l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w:t>
          </w:r>
          <w:r w:rsidRPr="00132DB1">
            <w:rPr>
              <w:rFonts w:ascii="Simplified Arabic" w:eastAsia="Calibri" w:hAnsi="Simplified Arabic" w:cs="Simplified Arabic" w:hint="cs"/>
              <w:noProof/>
              <w:kern w:val="0"/>
              <w:sz w:val="28"/>
              <w:szCs w:val="28"/>
              <w:lang w:bidi="ar-EG"/>
              <w14:ligatures w14:val="none"/>
            </w:rPr>
            <w:t>Miao</w:t>
          </w:r>
          <w:r w:rsidRPr="00132DB1">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117883227"/>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Mil18 \l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w:t>
          </w:r>
          <w:r w:rsidRPr="00132DB1">
            <w:rPr>
              <w:rFonts w:ascii="Simplified Arabic" w:eastAsia="Calibri" w:hAnsi="Simplified Arabic" w:cs="Simplified Arabic" w:hint="cs"/>
              <w:noProof/>
              <w:kern w:val="0"/>
              <w:sz w:val="28"/>
              <w:szCs w:val="28"/>
              <w:lang w:bidi="ar-EG"/>
              <w14:ligatures w14:val="none"/>
            </w:rPr>
            <w:t>Miller</w:t>
          </w:r>
          <w:r w:rsidRPr="00132DB1">
            <w:rPr>
              <w:rFonts w:ascii="Simplified Arabic" w:eastAsia="Calibri" w:hAnsi="Simplified Arabic" w:cs="Simplified Arabic" w:hint="cs"/>
              <w:noProof/>
              <w:kern w:val="0"/>
              <w:sz w:val="28"/>
              <w:szCs w:val="28"/>
              <w:rtl/>
              <w:lang w:bidi="ar-EG"/>
              <w14:ligatures w14:val="none"/>
            </w:rPr>
            <w:t>، (2018))</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4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روبوتات المحادثة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روبوتات المحادثة لتقديم الدعم الفني للمستخدمين، والإجابة على الأسئلة المتكررة، وتوفير المعلومات حول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أدوات التعاون المرئي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أدوات التعاون المرئي، مثل أدوات المؤتمرات الفيديو، من خلال توفير ميزات مثل الترجمة الفورية وتلخيص الاجتماعات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بيانات المشروع لاكتشاف الأنماط والاتجاهات التي يمكن أن تساعد في تحسين التعاون وتقليل المخاطر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فوائد استخدام الذكاء الاصطناعي في تعزيز التعاون</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1207021739"/>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أما23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(أماندا ديفيس ديفيز، 2023))</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1767145421"/>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اسم24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132DB1">
            <w:rPr>
              <w:rFonts w:ascii="Simplified Arabic" w:eastAsia="Calibri" w:hAnsi="Simplified Arabic" w:cs="Simplified Arabic" w:hint="cs"/>
              <w:noProof/>
              <w:kern w:val="0"/>
              <w:sz w:val="28"/>
              <w:szCs w:val="28"/>
              <w:rtl/>
              <w:lang w:bidi="ar-EG"/>
              <w14:ligatures w14:val="none"/>
            </w:rPr>
            <w:t>(اسماعيل،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4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الإنتاجية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يؤدي تحسين التواصل والتعاون إلى زيادة الإنتاجية وسرعة إنجاز المهام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العمل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التعاون الفعال في تحسين جودة العمل وتقليل الأخطاء</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الابتكار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يشجع التعاون بين أعضاء الفريق من مختلف التخصصات على تبادل الأفكار وتوليد أفكار جديدة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4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تعزيز الرضا الوظيفي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التعاون الفعال في تحسين بيئة العمل وزيادة رضا الموظفين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lastRenderedPageBreak/>
        <w:t>يعتبر الذكاء الاصطناعي أداة قوية لتعزيز التعاون بين فرق المشاريع. من خلال توفير أدوات وأنظمة ذكية، يمكن للذكاء الاصطناعي مساعدة الفرق على التواصل بشكل أكثر فعالية، وتبادل المعلومات بسهولة، واتخاذ قرارات أفضل، مما يساهم في نجاح المشاريع وتحقيق الأهداف المرجوة</w:t>
      </w:r>
      <w:r w:rsidRPr="00FD455F">
        <w:rPr>
          <w:rFonts w:ascii="Simplified Arabic" w:eastAsia="Calibri" w:hAnsi="Simplified Arabic" w:cs="Simplified Arabic"/>
          <w:kern w:val="0"/>
          <w:sz w:val="28"/>
          <w:szCs w:val="28"/>
          <w14:ligatures w14:val="none"/>
        </w:rPr>
        <w:t>.</w:t>
      </w:r>
    </w:p>
    <w:p w:rsidR="0009394A" w:rsidRDefault="0009394A" w:rsidP="0009394A">
      <w:pPr>
        <w:pStyle w:val="2"/>
        <w:rPr>
          <w:rtl/>
        </w:rPr>
      </w:pPr>
      <w:bookmarkStart w:id="20" w:name="_Toc180435016"/>
      <w:r w:rsidRPr="00FD455F">
        <w:rPr>
          <w:rtl/>
        </w:rPr>
        <w:t>تطبيقات</w:t>
      </w:r>
      <w:r>
        <w:rPr>
          <w:rFonts w:hint="cs"/>
          <w:rtl/>
        </w:rPr>
        <w:t xml:space="preserve"> </w:t>
      </w:r>
      <w:r w:rsidRPr="00FD455F">
        <w:rPr>
          <w:rFonts w:hint="cs"/>
          <w:rtl/>
        </w:rPr>
        <w:t>الذكاء الاصطناعي</w:t>
      </w:r>
      <w:r w:rsidRPr="00FD455F">
        <w:t>:</w:t>
      </w:r>
      <w:bookmarkEnd w:id="20"/>
    </w:p>
    <w:p w:rsidR="0009394A" w:rsidRPr="00FD455F" w:rsidRDefault="0009394A" w:rsidP="0009394A">
      <w:pPr>
        <w:keepNext/>
        <w:keepLines/>
        <w:numPr>
          <w:ilvl w:val="1"/>
          <w:numId w:val="0"/>
        </w:numPr>
        <w:spacing w:before="200" w:after="0" w:line="360" w:lineRule="auto"/>
        <w:ind w:left="576" w:hanging="576"/>
        <w:jc w:val="lowKashida"/>
        <w:outlineLvl w:val="1"/>
        <w:rPr>
          <w:rFonts w:ascii="Cambria" w:eastAsia="Times New Roman" w:hAnsi="Cambria" w:cs="Times New Roman"/>
          <w:b/>
          <w:bCs/>
          <w:color w:val="17365D"/>
          <w:kern w:val="0"/>
          <w:sz w:val="26"/>
          <w:szCs w:val="32"/>
          <w:u w:val="single"/>
          <w14:ligatures w14:val="none"/>
        </w:rPr>
      </w:pPr>
      <w:sdt>
        <w:sdtPr>
          <w:rPr>
            <w:rFonts w:ascii="Cambria" w:eastAsia="Times New Roman" w:hAnsi="Cambria" w:cs="Times New Roman"/>
            <w:b/>
            <w:bCs/>
            <w:color w:val="17365D"/>
            <w:kern w:val="0"/>
            <w:sz w:val="26"/>
            <w:szCs w:val="32"/>
            <w:u w:val="single"/>
            <w:rtl/>
            <w14:ligatures w14:val="none"/>
          </w:rPr>
          <w:id w:val="1339657692"/>
          <w:citation/>
        </w:sdtPr>
        <w:sdtContent>
          <w:r>
            <w:rPr>
              <w:rFonts w:ascii="Cambria" w:eastAsia="Times New Roman" w:hAnsi="Cambria" w:cs="Times New Roman"/>
              <w:b/>
              <w:bCs/>
              <w:color w:val="17365D"/>
              <w:kern w:val="0"/>
              <w:sz w:val="26"/>
              <w:szCs w:val="32"/>
              <w:u w:val="single"/>
              <w:rtl/>
              <w14:ligatures w14:val="none"/>
            </w:rPr>
            <w:fldChar w:fldCharType="begin"/>
          </w:r>
          <w:r>
            <w:rPr>
              <w:rFonts w:ascii="Cambria" w:eastAsia="Times New Roman" w:hAnsi="Cambria" w:cs="Times New Roman"/>
              <w:b/>
              <w:bCs/>
              <w:color w:val="17365D"/>
              <w:kern w:val="0"/>
              <w:sz w:val="26"/>
              <w:szCs w:val="32"/>
              <w:u w:val="single"/>
              <w:rtl/>
              <w:lang w:bidi="ar-EG"/>
              <w14:ligatures w14:val="none"/>
            </w:rPr>
            <w:instrText xml:space="preserve"> </w:instrText>
          </w:r>
          <w:r>
            <w:rPr>
              <w:rFonts w:ascii="Cambria" w:eastAsia="Times New Roman" w:hAnsi="Cambria" w:cs="Times New Roman" w:hint="cs"/>
              <w:b/>
              <w:bCs/>
              <w:color w:val="17365D"/>
              <w:kern w:val="0"/>
              <w:sz w:val="26"/>
              <w:szCs w:val="32"/>
              <w:u w:val="single"/>
              <w:lang w:bidi="ar-EG"/>
              <w14:ligatures w14:val="none"/>
            </w:rPr>
            <w:instrText>CITATION</w:instrText>
          </w:r>
          <w:r>
            <w:rPr>
              <w:rFonts w:ascii="Cambria" w:eastAsia="Times New Roman" w:hAnsi="Cambria" w:cs="Times New Roman" w:hint="cs"/>
              <w:b/>
              <w:bCs/>
              <w:color w:val="17365D"/>
              <w:kern w:val="0"/>
              <w:sz w:val="26"/>
              <w:szCs w:val="32"/>
              <w:u w:val="single"/>
              <w:rtl/>
              <w:lang w:bidi="ar-EG"/>
              <w14:ligatures w14:val="none"/>
            </w:rPr>
            <w:instrText xml:space="preserve"> سان24 \</w:instrText>
          </w:r>
          <w:r>
            <w:rPr>
              <w:rFonts w:ascii="Cambria" w:eastAsia="Times New Roman" w:hAnsi="Cambria" w:cs="Times New Roman" w:hint="cs"/>
              <w:b/>
              <w:bCs/>
              <w:color w:val="17365D"/>
              <w:kern w:val="0"/>
              <w:sz w:val="26"/>
              <w:szCs w:val="32"/>
              <w:u w:val="single"/>
              <w:lang w:bidi="ar-EG"/>
              <w14:ligatures w14:val="none"/>
            </w:rPr>
            <w:instrText>l 3073</w:instrText>
          </w:r>
          <w:r>
            <w:rPr>
              <w:rFonts w:ascii="Cambria" w:eastAsia="Times New Roman" w:hAnsi="Cambria" w:cs="Times New Roman"/>
              <w:b/>
              <w:bCs/>
              <w:color w:val="17365D"/>
              <w:kern w:val="0"/>
              <w:sz w:val="26"/>
              <w:szCs w:val="32"/>
              <w:u w:val="single"/>
              <w:rtl/>
              <w:lang w:bidi="ar-EG"/>
              <w14:ligatures w14:val="none"/>
            </w:rPr>
            <w:instrText xml:space="preserve"> </w:instrText>
          </w:r>
          <w:r>
            <w:rPr>
              <w:rFonts w:ascii="Cambria" w:eastAsia="Times New Roman" w:hAnsi="Cambria" w:cs="Times New Roman"/>
              <w:b/>
              <w:bCs/>
              <w:color w:val="17365D"/>
              <w:kern w:val="0"/>
              <w:sz w:val="26"/>
              <w:szCs w:val="32"/>
              <w:u w:val="single"/>
              <w:rtl/>
              <w14:ligatures w14:val="none"/>
            </w:rPr>
            <w:fldChar w:fldCharType="separate"/>
          </w:r>
          <w:bookmarkStart w:id="21" w:name="_Toc180435017"/>
          <w:r w:rsidRPr="00844479">
            <w:rPr>
              <w:rFonts w:ascii="Cambria" w:eastAsia="Times New Roman" w:hAnsi="Cambria" w:cs="Times New Roman" w:hint="cs"/>
              <w:noProof/>
              <w:color w:val="17365D"/>
              <w:kern w:val="0"/>
              <w:sz w:val="26"/>
              <w:szCs w:val="32"/>
              <w:rtl/>
              <w:lang w:bidi="ar-EG"/>
              <w14:ligatures w14:val="none"/>
            </w:rPr>
            <w:t>(إبراهيم، (2024))</w:t>
          </w:r>
          <w:r>
            <w:rPr>
              <w:rFonts w:ascii="Cambria" w:eastAsia="Times New Roman" w:hAnsi="Cambria" w:cs="Times New Roman"/>
              <w:b/>
              <w:bCs/>
              <w:color w:val="17365D"/>
              <w:kern w:val="0"/>
              <w:sz w:val="26"/>
              <w:szCs w:val="32"/>
              <w:u w:val="single"/>
              <w:rtl/>
              <w14:ligatures w14:val="none"/>
            </w:rPr>
            <w:fldChar w:fldCharType="end"/>
          </w:r>
        </w:sdtContent>
      </w:sdt>
      <w:sdt>
        <w:sdtPr>
          <w:rPr>
            <w:rFonts w:ascii="Cambria" w:eastAsia="Times New Roman" w:hAnsi="Cambria" w:cs="Times New Roman"/>
            <w:b/>
            <w:bCs/>
            <w:color w:val="17365D"/>
            <w:kern w:val="0"/>
            <w:sz w:val="26"/>
            <w:szCs w:val="32"/>
            <w:u w:val="single"/>
            <w:rtl/>
            <w14:ligatures w14:val="none"/>
          </w:rPr>
          <w:id w:val="-1938830052"/>
          <w:citation/>
        </w:sdtPr>
        <w:sdtContent>
          <w:r>
            <w:rPr>
              <w:rFonts w:ascii="Cambria" w:eastAsia="Times New Roman" w:hAnsi="Cambria" w:cs="Times New Roman"/>
              <w:b/>
              <w:bCs/>
              <w:color w:val="17365D"/>
              <w:kern w:val="0"/>
              <w:sz w:val="26"/>
              <w:szCs w:val="32"/>
              <w:u w:val="single"/>
              <w:rtl/>
              <w14:ligatures w14:val="none"/>
            </w:rPr>
            <w:fldChar w:fldCharType="begin"/>
          </w:r>
          <w:r>
            <w:rPr>
              <w:rFonts w:ascii="Cambria" w:eastAsia="Times New Roman" w:hAnsi="Cambria" w:cs="Times New Roman"/>
              <w:b/>
              <w:bCs/>
              <w:color w:val="17365D"/>
              <w:kern w:val="0"/>
              <w:sz w:val="26"/>
              <w:szCs w:val="32"/>
              <w:u w:val="single"/>
              <w:rtl/>
              <w:lang w:bidi="ar-EG"/>
              <w14:ligatures w14:val="none"/>
            </w:rPr>
            <w:instrText xml:space="preserve"> </w:instrText>
          </w:r>
          <w:r>
            <w:rPr>
              <w:rFonts w:ascii="Cambria" w:eastAsia="Times New Roman" w:hAnsi="Cambria" w:cs="Times New Roman" w:hint="cs"/>
              <w:b/>
              <w:bCs/>
              <w:color w:val="17365D"/>
              <w:kern w:val="0"/>
              <w:sz w:val="26"/>
              <w:szCs w:val="32"/>
              <w:u w:val="single"/>
              <w:lang w:bidi="ar-EG"/>
              <w14:ligatures w14:val="none"/>
            </w:rPr>
            <w:instrText>CITATION</w:instrText>
          </w:r>
          <w:r>
            <w:rPr>
              <w:rFonts w:ascii="Cambria" w:eastAsia="Times New Roman" w:hAnsi="Cambria" w:cs="Times New Roman" w:hint="cs"/>
              <w:b/>
              <w:bCs/>
              <w:color w:val="17365D"/>
              <w:kern w:val="0"/>
              <w:sz w:val="26"/>
              <w:szCs w:val="32"/>
              <w:u w:val="single"/>
              <w:rtl/>
              <w:lang w:bidi="ar-EG"/>
              <w14:ligatures w14:val="none"/>
            </w:rPr>
            <w:instrText xml:space="preserve"> فيص241 \</w:instrText>
          </w:r>
          <w:r>
            <w:rPr>
              <w:rFonts w:ascii="Cambria" w:eastAsia="Times New Roman" w:hAnsi="Cambria" w:cs="Times New Roman" w:hint="cs"/>
              <w:b/>
              <w:bCs/>
              <w:color w:val="17365D"/>
              <w:kern w:val="0"/>
              <w:sz w:val="26"/>
              <w:szCs w:val="32"/>
              <w:u w:val="single"/>
              <w:lang w:bidi="ar-EG"/>
              <w14:ligatures w14:val="none"/>
            </w:rPr>
            <w:instrText>l 3073</w:instrText>
          </w:r>
          <w:r>
            <w:rPr>
              <w:rFonts w:ascii="Cambria" w:eastAsia="Times New Roman" w:hAnsi="Cambria" w:cs="Times New Roman"/>
              <w:b/>
              <w:bCs/>
              <w:color w:val="17365D"/>
              <w:kern w:val="0"/>
              <w:sz w:val="26"/>
              <w:szCs w:val="32"/>
              <w:u w:val="single"/>
              <w:rtl/>
              <w:lang w:bidi="ar-EG"/>
              <w14:ligatures w14:val="none"/>
            </w:rPr>
            <w:instrText xml:space="preserve"> </w:instrText>
          </w:r>
          <w:r>
            <w:rPr>
              <w:rFonts w:ascii="Cambria" w:eastAsia="Times New Roman" w:hAnsi="Cambria" w:cs="Times New Roman"/>
              <w:b/>
              <w:bCs/>
              <w:color w:val="17365D"/>
              <w:kern w:val="0"/>
              <w:sz w:val="26"/>
              <w:szCs w:val="32"/>
              <w:u w:val="single"/>
              <w:rtl/>
              <w14:ligatures w14:val="none"/>
            </w:rPr>
            <w:fldChar w:fldCharType="separate"/>
          </w:r>
          <w:r>
            <w:rPr>
              <w:rFonts w:ascii="Cambria" w:eastAsia="Times New Roman" w:hAnsi="Cambria" w:cs="Times New Roman"/>
              <w:b/>
              <w:bCs/>
              <w:noProof/>
              <w:color w:val="17365D"/>
              <w:kern w:val="0"/>
              <w:sz w:val="26"/>
              <w:szCs w:val="32"/>
              <w:u w:val="single"/>
              <w:rtl/>
              <w:lang w:bidi="ar-EG"/>
              <w14:ligatures w14:val="none"/>
            </w:rPr>
            <w:t xml:space="preserve"> </w:t>
          </w:r>
          <w:r w:rsidRPr="00844479">
            <w:rPr>
              <w:rFonts w:ascii="Cambria" w:eastAsia="Times New Roman" w:hAnsi="Cambria" w:cs="Times New Roman" w:hint="cs"/>
              <w:noProof/>
              <w:color w:val="17365D"/>
              <w:kern w:val="0"/>
              <w:sz w:val="26"/>
              <w:szCs w:val="32"/>
              <w:rtl/>
              <w:lang w:bidi="ar-EG"/>
              <w14:ligatures w14:val="none"/>
            </w:rPr>
            <w:t>(فيصل، (2024))</w:t>
          </w:r>
          <w:r>
            <w:rPr>
              <w:rFonts w:ascii="Cambria" w:eastAsia="Times New Roman" w:hAnsi="Cambria" w:cs="Times New Roman"/>
              <w:b/>
              <w:bCs/>
              <w:color w:val="17365D"/>
              <w:kern w:val="0"/>
              <w:sz w:val="26"/>
              <w:szCs w:val="32"/>
              <w:u w:val="single"/>
              <w:rtl/>
              <w14:ligatures w14:val="none"/>
            </w:rPr>
            <w:fldChar w:fldCharType="end"/>
          </w:r>
        </w:sdtContent>
      </w:sdt>
      <w:bookmarkEnd w:id="21"/>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22" w:name="_Toc180435018"/>
      <w:r w:rsidRPr="00FD455F">
        <w:rPr>
          <w:rFonts w:ascii="Cambria" w:eastAsia="Times New Roman" w:hAnsi="Cambria" w:cs="Times New Roman"/>
          <w:b/>
          <w:bCs/>
          <w:color w:val="002060"/>
          <w:kern w:val="0"/>
          <w:sz w:val="28"/>
          <w:szCs w:val="28"/>
          <w:u w:val="single"/>
          <w:rtl/>
          <w14:ligatures w14:val="none"/>
        </w:rPr>
        <w:t>تطبيق تقنيات التعلم الآلي في تخطيط وتنفيذ المشاريع</w:t>
      </w:r>
      <w:bookmarkEnd w:id="22"/>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تعتبر تقنيات التعلم الآلي ثورة حقيقية في مجال إدارة المشاريع، حيث تساهم بشكل كبير في تحسين عملية التخطيط والتنفيذ. بفضل قدرتها على تحليل كميات هائلة من البيانات والتعلم منها، يمكن للتعلم الآلي أن يوفر رؤى قيمة تساعد مديري المشاريع على اتخاذ قرارات أكثر استنارة وفعالية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hint="cs"/>
          <w:b/>
          <w:bCs/>
          <w:kern w:val="0"/>
          <w:sz w:val="28"/>
          <w:szCs w:val="28"/>
          <w:u w:val="single"/>
          <w:rtl/>
          <w14:ligatures w14:val="none"/>
        </w:rPr>
        <w:t xml:space="preserve">مساهمة </w:t>
      </w:r>
      <w:r w:rsidRPr="00FD455F">
        <w:rPr>
          <w:rFonts w:ascii="Simplified Arabic" w:eastAsia="Calibri" w:hAnsi="Simplified Arabic" w:cs="Simplified Arabic"/>
          <w:b/>
          <w:bCs/>
          <w:kern w:val="0"/>
          <w:sz w:val="28"/>
          <w:szCs w:val="28"/>
          <w:u w:val="single"/>
          <w:rtl/>
          <w14:ligatures w14:val="none"/>
        </w:rPr>
        <w:t xml:space="preserve"> تقنيات التعلم الآلي في تخطيط وتنفيذ المشاريع</w:t>
      </w:r>
      <w:r w:rsidRPr="00FD455F">
        <w:rPr>
          <w:rFonts w:ascii="Simplified Arabic" w:eastAsia="Calibri" w:hAnsi="Simplified Arabic" w:cs="Simplified Arabic" w:hint="cs"/>
          <w:b/>
          <w:bCs/>
          <w:kern w:val="0"/>
          <w:sz w:val="28"/>
          <w:szCs w:val="28"/>
          <w:u w:val="single"/>
          <w:rtl/>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تحليل البيانات التاريخية والبيانات الحالية لتحديد الأنماط التي قد تشير إلى مخاطر محتملة، مما يسمح باتخاذ إجراءات وقائية مبكرة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تقدير الموارد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تقدير الموارد المطلوبة للمشروع بشكل أكثر دقة، مثل الوقت والمال والقوى العاملة، مما يساعد في تخطيط الميزانية وتحديد الجدول الزمني بشكل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الجدولة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تحسين عملية جدولة المهام والموارد، مما يساعد في تقليل التأخيرات وزيادة الكفاءة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تحليل الأداء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تحليل أداء المشروع بشكل مستمر وتحديد المجالات التي تحتاج إلى تحسين، مما يساعد في اتخاذ قرارات تصحيحية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تخصيص المهام</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تخصيص المهام لأعضاء الفريق بناءً على مهاراتهم وقدراتهم، مما يزيد من الإنتاجية والكفاءة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المنتج</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تحليل البيانات المتعلقة بجودة المنتج أو الخدمة، والكشف عن أي مشاكل محتملة في وقت مبكر</w:t>
      </w:r>
      <w:r w:rsidRPr="00FD455F">
        <w:rPr>
          <w:rFonts w:ascii="Simplified Arabic" w:eastAsia="Calibri" w:hAnsi="Simplified Arabic" w:cs="Simplified Arabic"/>
          <w:kern w:val="0"/>
          <w:sz w:val="28"/>
          <w:szCs w:val="28"/>
          <w14:ligatures w14:val="none"/>
        </w:rPr>
        <w:t>.</w:t>
      </w:r>
    </w:p>
    <w:p w:rsidR="0009394A" w:rsidRDefault="0009394A" w:rsidP="0009394A">
      <w:pPr>
        <w:spacing w:after="200" w:line="360" w:lineRule="auto"/>
        <w:jc w:val="lowKashida"/>
        <w:rPr>
          <w:rFonts w:ascii="Simplified Arabic" w:eastAsia="Calibri" w:hAnsi="Simplified Arabic" w:cs="Simplified Arabic"/>
          <w:b/>
          <w:bCs/>
          <w:kern w:val="0"/>
          <w:sz w:val="28"/>
          <w:szCs w:val="28"/>
          <w:u w:val="single"/>
          <w:rtl/>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التعلم الآلي في تخطيط وتنفيذ المشاريع</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sdt>
        <w:sdtPr>
          <w:rPr>
            <w:rFonts w:ascii="Simplified Arabic" w:eastAsia="Calibri" w:hAnsi="Simplified Arabic" w:cs="Simplified Arabic"/>
            <w:b/>
            <w:bCs/>
            <w:kern w:val="0"/>
            <w:sz w:val="28"/>
            <w:szCs w:val="28"/>
            <w:u w:val="single"/>
            <w:rtl/>
            <w14:ligatures w14:val="none"/>
          </w:rPr>
          <w:id w:val="1151410783"/>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عائ171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sidRPr="00844479">
            <w:rPr>
              <w:rFonts w:ascii="Simplified Arabic" w:eastAsia="Calibri" w:hAnsi="Simplified Arabic" w:cs="Simplified Arabic" w:hint="cs"/>
              <w:noProof/>
              <w:kern w:val="0"/>
              <w:sz w:val="28"/>
              <w:szCs w:val="28"/>
              <w:rtl/>
              <w:lang w:bidi="ar-EG"/>
              <w14:ligatures w14:val="none"/>
            </w:rPr>
            <w:t>(الشميلي.، (2017))</w:t>
          </w:r>
          <w:r>
            <w:rPr>
              <w:rFonts w:ascii="Simplified Arabic" w:eastAsia="Calibri" w:hAnsi="Simplified Arabic" w:cs="Simplified Arabic"/>
              <w:b/>
              <w:bCs/>
              <w:kern w:val="0"/>
              <w:sz w:val="28"/>
              <w:szCs w:val="28"/>
              <w:u w:val="single"/>
              <w:rtl/>
              <w14:ligatures w14:val="none"/>
            </w:rPr>
            <w:fldChar w:fldCharType="end"/>
          </w:r>
        </w:sdtContent>
      </w:sdt>
      <w:sdt>
        <w:sdtPr>
          <w:rPr>
            <w:rFonts w:ascii="Simplified Arabic" w:eastAsia="Calibri" w:hAnsi="Simplified Arabic" w:cs="Simplified Arabic"/>
            <w:b/>
            <w:bCs/>
            <w:kern w:val="0"/>
            <w:sz w:val="28"/>
            <w:szCs w:val="28"/>
            <w:u w:val="single"/>
            <w:rtl/>
            <w14:ligatures w14:val="none"/>
          </w:rPr>
          <w:id w:val="-1167388726"/>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الق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(القلاف، (2024))</w:t>
          </w:r>
          <w:r>
            <w:rPr>
              <w:rFonts w:ascii="Simplified Arabic" w:eastAsia="Calibri" w:hAnsi="Simplified Arabic" w:cs="Simplified Arabic"/>
              <w:b/>
              <w:bCs/>
              <w:kern w:val="0"/>
              <w:sz w:val="28"/>
              <w:szCs w:val="28"/>
              <w:u w:val="single"/>
              <w:rtl/>
              <w14:ligatures w14:val="none"/>
            </w:rPr>
            <w:fldChar w:fldCharType="end"/>
          </w:r>
        </w:sdtContent>
      </w:sdt>
    </w:p>
    <w:p w:rsidR="0009394A" w:rsidRPr="00FD455F" w:rsidRDefault="0009394A" w:rsidP="0009394A">
      <w:pPr>
        <w:numPr>
          <w:ilvl w:val="0"/>
          <w:numId w:val="5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تقدير تكاليف المشاريع</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تحليل البيانات التاريخية لتقدير تكاليف المشاريع الجديدة بشكل أكثر دقة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إدارة 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تحديد المخاطر المحتملة وتقييم تأثيرها على المشروع، مما يساعد في وضع خطط إدارة المخاطر الفعالة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البرمجيات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اكتشاف الأخطاء في التعليمات البرمجية، وتحسين جودة الاختبار، وتسريع عملية تطوير البرمجيات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إدارة سلسلة التوريد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تحسين التخطيط اللوجستي، وتتبع المخزون، وتقليل تكاليف النقل</w:t>
      </w:r>
      <w:r w:rsidRPr="00FD455F">
        <w:rPr>
          <w:rFonts w:ascii="Simplified Arabic" w:eastAsia="Calibri" w:hAnsi="Simplified Arabic" w:cs="Simplified Arabic"/>
          <w:kern w:val="0"/>
          <w:sz w:val="28"/>
          <w:szCs w:val="28"/>
          <w14:ligatures w14:val="none"/>
        </w:rPr>
        <w:t>.</w:t>
      </w:r>
    </w:p>
    <w:p w:rsidR="0009394A" w:rsidRDefault="0009394A" w:rsidP="0009394A">
      <w:pPr>
        <w:spacing w:after="200" w:line="360" w:lineRule="auto"/>
        <w:jc w:val="lowKashida"/>
        <w:rPr>
          <w:rFonts w:ascii="Simplified Arabic" w:eastAsia="Calibri" w:hAnsi="Simplified Arabic" w:cs="Simplified Arabic"/>
          <w:b/>
          <w:bCs/>
          <w:kern w:val="0"/>
          <w:sz w:val="28"/>
          <w:szCs w:val="28"/>
          <w:u w:val="single"/>
          <w:rtl/>
          <w14:ligatures w14:val="none"/>
        </w:rPr>
      </w:pPr>
      <w:r w:rsidRPr="00FD455F">
        <w:rPr>
          <w:rFonts w:ascii="Simplified Arabic" w:eastAsia="Calibri" w:hAnsi="Simplified Arabic" w:cs="Simplified Arabic"/>
          <w:b/>
          <w:bCs/>
          <w:kern w:val="0"/>
          <w:sz w:val="28"/>
          <w:szCs w:val="28"/>
          <w:u w:val="single"/>
          <w:rtl/>
          <w14:ligatures w14:val="none"/>
        </w:rPr>
        <w:t>فوائد استخدام التعلم الآلي في تخطيط وتنفيذ المشاريع</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sdt>
        <w:sdtPr>
          <w:rPr>
            <w:rFonts w:ascii="Simplified Arabic" w:eastAsia="Calibri" w:hAnsi="Simplified Arabic" w:cs="Simplified Arabic"/>
            <w:b/>
            <w:bCs/>
            <w:kern w:val="0"/>
            <w:sz w:val="28"/>
            <w:szCs w:val="28"/>
            <w:u w:val="single"/>
            <w:rtl/>
            <w14:ligatures w14:val="none"/>
          </w:rPr>
          <w:id w:val="666287842"/>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مقن19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sidRPr="00844479">
            <w:rPr>
              <w:rFonts w:ascii="Simplified Arabic" w:eastAsia="Calibri" w:hAnsi="Simplified Arabic" w:cs="Simplified Arabic" w:hint="cs"/>
              <w:noProof/>
              <w:kern w:val="0"/>
              <w:sz w:val="28"/>
              <w:szCs w:val="28"/>
              <w:rtl/>
              <w:lang w:bidi="ar-EG"/>
              <w14:ligatures w14:val="none"/>
            </w:rPr>
            <w:t>(مقناني، (2019).)</w:t>
          </w:r>
          <w:r>
            <w:rPr>
              <w:rFonts w:ascii="Simplified Arabic" w:eastAsia="Calibri" w:hAnsi="Simplified Arabic" w:cs="Simplified Arabic"/>
              <w:b/>
              <w:bCs/>
              <w:kern w:val="0"/>
              <w:sz w:val="28"/>
              <w:szCs w:val="28"/>
              <w:u w:val="single"/>
              <w:rtl/>
              <w14:ligatures w14:val="none"/>
            </w:rPr>
            <w:fldChar w:fldCharType="end"/>
          </w:r>
        </w:sdtContent>
      </w:sdt>
      <w:sdt>
        <w:sdtPr>
          <w:rPr>
            <w:rFonts w:ascii="Simplified Arabic" w:eastAsia="Calibri" w:hAnsi="Simplified Arabic" w:cs="Simplified Arabic"/>
            <w:b/>
            <w:bCs/>
            <w:kern w:val="0"/>
            <w:sz w:val="28"/>
            <w:szCs w:val="28"/>
            <w:u w:val="single"/>
            <w:rtl/>
            <w14:ligatures w14:val="none"/>
          </w:rPr>
          <w:id w:val="301745790"/>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الش241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(الشوربجى، (2024))</w:t>
          </w:r>
          <w:r>
            <w:rPr>
              <w:rFonts w:ascii="Simplified Arabic" w:eastAsia="Calibri" w:hAnsi="Simplified Arabic" w:cs="Simplified Arabic"/>
              <w:b/>
              <w:bCs/>
              <w:kern w:val="0"/>
              <w:sz w:val="28"/>
              <w:szCs w:val="28"/>
              <w:u w:val="single"/>
              <w:rtl/>
              <w14:ligatures w14:val="none"/>
            </w:rPr>
            <w:fldChar w:fldCharType="end"/>
          </w:r>
        </w:sdtContent>
      </w:sdt>
    </w:p>
    <w:p w:rsidR="0009394A" w:rsidRPr="00FD455F" w:rsidRDefault="0009394A" w:rsidP="0009394A">
      <w:pPr>
        <w:numPr>
          <w:ilvl w:val="0"/>
          <w:numId w:val="5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الدقة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التعلم الآلي تحليلات أكثر دقة وموضوعية، مما يؤدي إلى اتخاذ قرارات أكثر صواباً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الأخطاء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التعلم الآلي في تقليل الأخطاء البشرية التي قد تحدث نتيجة للتعب أو التحيز</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يؤدي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المهام الروتينية إلى زيادة كفاءة عملية إدارة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الابتكار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للتعلم الآلي اكتشاف فرص جديدة للابتكار من خلال تحليل البيانات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تعتبر تقنيات التعلم الآلي أداة قوية لتحسين عملية تخطيط وتنفيذ المشاريع. من خلال تحليل البيانات وتقديم رؤى قيمة، يمكن للتعلم الآلي مساعدة مديري المشاريع على اتخاذ قرارات أكثر استنارة وفعالية، مما يساهم في نجاح المشاريع وتحقيق الأهداف المرجوة</w:t>
      </w:r>
      <w:r w:rsidRPr="00FD455F">
        <w:rPr>
          <w:rFonts w:ascii="Simplified Arabic" w:eastAsia="Calibri" w:hAnsi="Simplified Arabic" w:cs="Simplified Arabic"/>
          <w:kern w:val="0"/>
          <w:sz w:val="28"/>
          <w:szCs w:val="28"/>
          <w14:ligatures w14:val="none"/>
        </w:rPr>
        <w:t>.</w:t>
      </w:r>
    </w:p>
    <w:p w:rsidR="0009394A" w:rsidRDefault="0009394A" w:rsidP="0009394A">
      <w:pPr>
        <w:pStyle w:val="2"/>
        <w:rPr>
          <w:rtl/>
        </w:rPr>
      </w:pPr>
      <w:bookmarkStart w:id="23" w:name="_Toc180435019"/>
      <w:r w:rsidRPr="00FD455F">
        <w:rPr>
          <w:rtl/>
        </w:rPr>
        <w:t>استخدام الروبوتات الذكية في عمليات الإنشاء والبناء</w:t>
      </w:r>
      <w:bookmarkEnd w:id="23"/>
    </w:p>
    <w:p w:rsidR="0009394A" w:rsidRPr="00844479"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kern w:val="0"/>
          <w:sz w:val="28"/>
          <w:szCs w:val="28"/>
          <w:u w:val="single"/>
          <w:rtl/>
          <w14:ligatures w14:val="none"/>
        </w:rPr>
      </w:pPr>
      <w:sdt>
        <w:sdtPr>
          <w:rPr>
            <w:rFonts w:ascii="Cambria" w:eastAsia="Times New Roman" w:hAnsi="Cambria" w:cs="Times New Roman"/>
            <w:b/>
            <w:bCs/>
            <w:kern w:val="0"/>
            <w:sz w:val="28"/>
            <w:szCs w:val="28"/>
            <w:u w:val="single"/>
            <w:rtl/>
            <w14:ligatures w14:val="none"/>
          </w:rPr>
          <w:id w:val="674299611"/>
          <w:citation/>
        </w:sdtPr>
        <w:sdtContent>
          <w:r w:rsidRPr="00844479">
            <w:rPr>
              <w:rFonts w:ascii="Cambria" w:eastAsia="Times New Roman" w:hAnsi="Cambria" w:cs="Times New Roman"/>
              <w:b/>
              <w:bCs/>
              <w:kern w:val="0"/>
              <w:sz w:val="28"/>
              <w:szCs w:val="28"/>
              <w:u w:val="single"/>
              <w:rtl/>
              <w14:ligatures w14:val="none"/>
            </w:rPr>
            <w:fldChar w:fldCharType="begin"/>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hint="cs"/>
              <w:b/>
              <w:bCs/>
              <w:kern w:val="0"/>
              <w:sz w:val="28"/>
              <w:szCs w:val="28"/>
              <w:u w:val="single"/>
              <w:lang w:bidi="ar-EG"/>
              <w14:ligatures w14:val="none"/>
            </w:rPr>
            <w:instrText>CITATION</w:instrText>
          </w:r>
          <w:r w:rsidRPr="00844479">
            <w:rPr>
              <w:rFonts w:ascii="Cambria" w:eastAsia="Times New Roman" w:hAnsi="Cambria" w:cs="Times New Roman" w:hint="cs"/>
              <w:b/>
              <w:bCs/>
              <w:kern w:val="0"/>
              <w:sz w:val="28"/>
              <w:szCs w:val="28"/>
              <w:u w:val="single"/>
              <w:rtl/>
              <w:lang w:bidi="ar-EG"/>
              <w14:ligatures w14:val="none"/>
            </w:rPr>
            <w:instrText xml:space="preserve"> ذيب19 \</w:instrText>
          </w:r>
          <w:r w:rsidRPr="00844479">
            <w:rPr>
              <w:rFonts w:ascii="Cambria" w:eastAsia="Times New Roman" w:hAnsi="Cambria" w:cs="Times New Roman" w:hint="cs"/>
              <w:b/>
              <w:bCs/>
              <w:kern w:val="0"/>
              <w:sz w:val="28"/>
              <w:szCs w:val="28"/>
              <w:u w:val="single"/>
              <w:lang w:bidi="ar-EG"/>
              <w14:ligatures w14:val="none"/>
            </w:rPr>
            <w:instrText>l 3073</w:instrText>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b/>
              <w:bCs/>
              <w:kern w:val="0"/>
              <w:sz w:val="28"/>
              <w:szCs w:val="28"/>
              <w:u w:val="single"/>
              <w:rtl/>
              <w14:ligatures w14:val="none"/>
            </w:rPr>
            <w:fldChar w:fldCharType="separate"/>
          </w:r>
          <w:bookmarkStart w:id="24" w:name="_Toc180435020"/>
          <w:r w:rsidRPr="00844479">
            <w:rPr>
              <w:rFonts w:ascii="Cambria" w:eastAsia="Times New Roman" w:hAnsi="Cambria" w:cs="Times New Roman" w:hint="cs"/>
              <w:noProof/>
              <w:kern w:val="0"/>
              <w:sz w:val="28"/>
              <w:szCs w:val="28"/>
              <w:rtl/>
              <w:lang w:bidi="ar-EG"/>
              <w14:ligatures w14:val="none"/>
            </w:rPr>
            <w:t>(ذيب الأكلبي، (2019))</w:t>
          </w:r>
          <w:r w:rsidRPr="00844479">
            <w:rPr>
              <w:rFonts w:ascii="Cambria" w:eastAsia="Times New Roman" w:hAnsi="Cambria" w:cs="Times New Roman"/>
              <w:b/>
              <w:bCs/>
              <w:kern w:val="0"/>
              <w:sz w:val="28"/>
              <w:szCs w:val="28"/>
              <w:u w:val="single"/>
              <w:rtl/>
              <w14:ligatures w14:val="none"/>
            </w:rPr>
            <w:fldChar w:fldCharType="end"/>
          </w:r>
        </w:sdtContent>
      </w:sdt>
      <w:bookmarkEnd w:id="24"/>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يشهد قطاع البناء والتشييد تطوراً ملحوظاً بفضل التقدم التكنولوجي المتسارع، ولا سيما في مجال الروبوتات والذكاء الاصطناعي. لقد أصبح من الشائع رؤية الروبوتات تؤدي مهامًا متنوعة في مواقع البناء، مما يساهم في زيادة الكفاءة والسلامة وتقليل التكاليف</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hint="cs"/>
          <w:b/>
          <w:bCs/>
          <w:kern w:val="0"/>
          <w:sz w:val="28"/>
          <w:szCs w:val="28"/>
          <w:u w:val="single"/>
          <w:rtl/>
          <w14:ligatures w14:val="none"/>
        </w:rPr>
        <w:t xml:space="preserve">مساهمة </w:t>
      </w:r>
      <w:r w:rsidRPr="00FD455F">
        <w:rPr>
          <w:rFonts w:ascii="Simplified Arabic" w:eastAsia="Calibri" w:hAnsi="Simplified Arabic" w:cs="Simplified Arabic"/>
          <w:b/>
          <w:bCs/>
          <w:kern w:val="0"/>
          <w:sz w:val="28"/>
          <w:szCs w:val="28"/>
          <w:u w:val="single"/>
          <w:rtl/>
          <w14:ligatures w14:val="none"/>
        </w:rPr>
        <w:t xml:space="preserve"> الروبوتات الذكية في عمليات الإنشاء والبناء</w:t>
      </w:r>
      <w:r w:rsidRPr="00FD455F">
        <w:rPr>
          <w:rFonts w:ascii="Simplified Arabic" w:eastAsia="Calibri" w:hAnsi="Simplified Arabic" w:cs="Simplified Arabic" w:hint="cs"/>
          <w:b/>
          <w:bCs/>
          <w:kern w:val="0"/>
          <w:sz w:val="28"/>
          <w:szCs w:val="28"/>
          <w:u w:val="single"/>
          <w:rtl/>
          <w14:ligatures w14:val="none"/>
        </w:rPr>
        <w:t>:</w:t>
      </w:r>
      <w:sdt>
        <w:sdtPr>
          <w:rPr>
            <w:rFonts w:ascii="Simplified Arabic" w:eastAsia="Calibri" w:hAnsi="Simplified Arabic" w:cs="Simplified Arabic"/>
            <w:kern w:val="0"/>
            <w:sz w:val="28"/>
            <w:szCs w:val="28"/>
            <w:u w:val="single"/>
            <w:rtl/>
            <w14:ligatures w14:val="none"/>
          </w:rPr>
          <w:id w:val="449047659"/>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سان24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(إبراهيم،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زيادة الدقة والسرعة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تتميز الروبوتات بدقة عالية في تنفيذ المهام المتكررة، مما يؤدي إلى زيادة جودة العمل وتقليل الأخطاء البشرية. كما أنها قادرة على العمل بشكل أسرع من العمال البشريين في العديد من المهام، مما يساهم في تسريع وتيرة العمل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السلامة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تقوم الروبوتات بأداء المهام الخطرة التي قد تعرض العمال للخطر، مثل العمل في الأماكن المرتفعة أو التعامل مع المواد الخطرة. هذا يساهم في تقليل عدد الحوادث والإصابات في مواقع البناء</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التعامل مع المهام المتكررة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برمجة الروبوتات لأداء المهام المتكررة بشكل آلي، مما يحرر العمال للتركيز على المهام التي تتطلب مهارات أعلى</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الإنتاجية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تساهم الروبوتات في زيادة الإنتاجية بشكل كبير، وذلك بفضل قدرتها على العمل بشكل مستمر دون الحاجة إلى راحة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العمل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تؤدي الدقة العالية للروبوتات في تنفيذ المهام إلى تحسين جودة العمل النهائي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التكيف مع البيئات الصعبة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تجهيز الروبوتات بأجهزة استشعار متقدمة تمكنها من العمل في بيئات صعبة ومتغيرة، مثل بيئات العمل الضيقة أو الظروف الجوية القاسية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أمثلة على استخدام الروبوتات في البناء</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1125387335"/>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الح21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(الحليم العشي، (2021))</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68167072"/>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الق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(القلاف،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numPr>
          <w:ilvl w:val="0"/>
          <w:numId w:val="5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البناء بالطباعة ثلاثية الأبعاد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الروبوتات في طباعة الأجزاء الخرسانية والمعمارية بشكل ثلاثي الأبعاد، مما يتيح تصميمات معمارية معقدة وغير تقليدية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اللحام والقطع</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تقوم الروبوتات بأعمال اللحام والقطع بدقة عالية، مما يضمن جودة وصلات الهيكل المعدني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الدهان والتجصيص</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الروبوتات في أعمال الدهان والتجصيص، مما يوفر وقتًا وجهدًا ويضمن توزيعًا متجانسًا للمواد</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النقل والرفع</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الروبوتات لنقل المواد الثقيلة ورفعها، مما يقلل من الجهد البدني للعمال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المسح والفحص</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الروبوتات المزودة بأجهزة استشعار لفحص المباني والهياكل بحثًا عن أي أضرار أو عيوب</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التي تواجه استخدام الروبوتات في البناء</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5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التكلفة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تعتبر تكلفة شراء وبرمجة الروبوتات عالية نسبياً، مما يحد من انتشارها في بعض المشاريع الصغيرة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المرونة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من الصعب برمجة الروبوتات للتعامل مع المهام غير المتوقعة أو التغييرات في خطط العمل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الاعتماد على البنية التحتية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تتطلب الروبوتات بنية تحتية مناسبة للعمل، مثل مصادر الطاقة الكهربائية وشبكات الاتصالات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مستقبل الروبوتات في البناء</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kern w:val="0"/>
            <w:sz w:val="28"/>
            <w:szCs w:val="28"/>
            <w:u w:val="single"/>
            <w:rtl/>
            <w14:ligatures w14:val="none"/>
          </w:rPr>
          <w:id w:val="-658928612"/>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hint="cs"/>
              <w:kern w:val="0"/>
              <w:sz w:val="28"/>
              <w:szCs w:val="28"/>
              <w:u w:val="single"/>
              <w:lang w:bidi="ar-EG"/>
              <w14:ligatures w14:val="none"/>
            </w:rPr>
            <w:instrText>CITATION</w:instrText>
          </w:r>
          <w:r>
            <w:rPr>
              <w:rFonts w:ascii="Simplified Arabic" w:eastAsia="Calibri" w:hAnsi="Simplified Arabic" w:cs="Simplified Arabic" w:hint="cs"/>
              <w:kern w:val="0"/>
              <w:sz w:val="28"/>
              <w:szCs w:val="28"/>
              <w:u w:val="single"/>
              <w:rtl/>
              <w:lang w:bidi="ar-EG"/>
              <w14:ligatures w14:val="none"/>
            </w:rPr>
            <w:instrText xml:space="preserve"> عنب24 \</w:instrText>
          </w:r>
          <w:r>
            <w:rPr>
              <w:rFonts w:ascii="Simplified Arabic" w:eastAsia="Calibri" w:hAnsi="Simplified Arabic" w:cs="Simplified Arabic" w:hint="cs"/>
              <w:kern w:val="0"/>
              <w:sz w:val="28"/>
              <w:szCs w:val="28"/>
              <w:u w:val="single"/>
              <w:lang w:bidi="ar-EG"/>
              <w14:ligatures w14:val="none"/>
            </w:rPr>
            <w:instrText>l 3073</w:instrText>
          </w:r>
          <w:r>
            <w:rPr>
              <w:rFonts w:ascii="Simplified Arabic" w:eastAsia="Calibri" w:hAnsi="Simplified Arabic" w:cs="Simplified Arabic"/>
              <w:kern w:val="0"/>
              <w:sz w:val="28"/>
              <w:szCs w:val="28"/>
              <w:u w:val="single"/>
              <w:rtl/>
              <w:lang w:bidi="ar-EG"/>
              <w14:ligatures w14:val="none"/>
            </w:rPr>
            <w:instrText xml:space="preserve">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(عنبر، (2024).)</w:t>
          </w:r>
          <w:r>
            <w:rPr>
              <w:rFonts w:ascii="Simplified Arabic" w:eastAsia="Calibri" w:hAnsi="Simplified Arabic" w:cs="Simplified Arabic"/>
              <w:kern w:val="0"/>
              <w:sz w:val="28"/>
              <w:szCs w:val="28"/>
              <w:u w:val="single"/>
              <w:rtl/>
              <w14:ligatures w14:val="none"/>
            </w:rPr>
            <w:fldChar w:fldCharType="end"/>
          </w:r>
        </w:sdtContent>
      </w:sdt>
      <w:sdt>
        <w:sdtPr>
          <w:rPr>
            <w:rFonts w:ascii="Simplified Arabic" w:eastAsia="Calibri" w:hAnsi="Simplified Arabic" w:cs="Simplified Arabic"/>
            <w:kern w:val="0"/>
            <w:sz w:val="28"/>
            <w:szCs w:val="28"/>
            <w:u w:val="single"/>
            <w:rtl/>
            <w14:ligatures w14:val="none"/>
          </w:rPr>
          <w:id w:val="1569378511"/>
          <w:citation/>
        </w:sdtPr>
        <w:sdtContent>
          <w:r>
            <w:rPr>
              <w:rFonts w:ascii="Simplified Arabic" w:eastAsia="Calibri" w:hAnsi="Simplified Arabic" w:cs="Simplified Arabic"/>
              <w:kern w:val="0"/>
              <w:sz w:val="28"/>
              <w:szCs w:val="28"/>
              <w:u w:val="single"/>
              <w:rtl/>
              <w14:ligatures w14:val="none"/>
            </w:rPr>
            <w:fldChar w:fldCharType="begin"/>
          </w:r>
          <w:r>
            <w:rPr>
              <w:rFonts w:ascii="Simplified Arabic" w:eastAsia="Calibri" w:hAnsi="Simplified Arabic" w:cs="Simplified Arabic"/>
              <w:kern w:val="0"/>
              <w:sz w:val="28"/>
              <w:szCs w:val="28"/>
              <w:u w:val="single"/>
              <w:lang w:bidi="ar-EG"/>
              <w14:ligatures w14:val="none"/>
            </w:rPr>
            <w:instrText xml:space="preserve">CITATION </w:instrText>
          </w:r>
          <w:r>
            <w:rPr>
              <w:rFonts w:ascii="Simplified Arabic" w:eastAsia="Calibri" w:hAnsi="Simplified Arabic" w:cs="Simplified Arabic"/>
              <w:kern w:val="0"/>
              <w:sz w:val="28"/>
              <w:szCs w:val="28"/>
              <w:u w:val="single"/>
              <w:rtl/>
              <w:lang w:bidi="ar-EG"/>
              <w14:ligatures w14:val="none"/>
            </w:rPr>
            <w:instrText>شرف242</w:instrText>
          </w:r>
          <w:r>
            <w:rPr>
              <w:rFonts w:ascii="Simplified Arabic" w:eastAsia="Calibri" w:hAnsi="Simplified Arabic" w:cs="Simplified Arabic"/>
              <w:kern w:val="0"/>
              <w:sz w:val="28"/>
              <w:szCs w:val="28"/>
              <w:u w:val="single"/>
              <w:lang w:bidi="ar-EG"/>
              <w14:ligatures w14:val="none"/>
            </w:rPr>
            <w:instrText xml:space="preserve"> \l 3073 </w:instrText>
          </w:r>
          <w:r>
            <w:rPr>
              <w:rFonts w:ascii="Simplified Arabic" w:eastAsia="Calibri" w:hAnsi="Simplified Arabic" w:cs="Simplified Arabic"/>
              <w:kern w:val="0"/>
              <w:sz w:val="28"/>
              <w:szCs w:val="28"/>
              <w:u w:val="single"/>
              <w:rtl/>
              <w14:ligatures w14:val="none"/>
            </w:rPr>
            <w:fldChar w:fldCharType="separate"/>
          </w:r>
          <w:r>
            <w:rPr>
              <w:rFonts w:ascii="Simplified Arabic" w:eastAsia="Calibri" w:hAnsi="Simplified Arabic" w:cs="Simplified Arabic"/>
              <w:noProof/>
              <w:kern w:val="0"/>
              <w:sz w:val="28"/>
              <w:szCs w:val="28"/>
              <w:u w:val="single"/>
              <w:rtl/>
              <w14:ligatures w14:val="none"/>
            </w:rPr>
            <w:t xml:space="preserve"> </w:t>
          </w:r>
          <w:r w:rsidRPr="00844479">
            <w:rPr>
              <w:rFonts w:ascii="Simplified Arabic" w:eastAsia="Calibri" w:hAnsi="Simplified Arabic" w:cs="Simplified Arabic" w:hint="cs"/>
              <w:noProof/>
              <w:kern w:val="0"/>
              <w:sz w:val="28"/>
              <w:szCs w:val="28"/>
              <w:rtl/>
              <w14:ligatures w14:val="none"/>
            </w:rPr>
            <w:t>(شرف, &amp; سالمة أحمد محمود، (2024))</w:t>
          </w:r>
          <w:r>
            <w:rPr>
              <w:rFonts w:ascii="Simplified Arabic" w:eastAsia="Calibri" w:hAnsi="Simplified Arabic" w:cs="Simplified Arabic"/>
              <w:kern w:val="0"/>
              <w:sz w:val="28"/>
              <w:szCs w:val="28"/>
              <w:u w:val="single"/>
              <w:rtl/>
              <w14:ligatures w14:val="none"/>
            </w:rPr>
            <w:fldChar w:fldCharType="end"/>
          </w:r>
        </w:sdtContent>
      </w:sdt>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lastRenderedPageBreak/>
        <w:t>من المتوقع أن يشهد استخدام الروبوتات في قطاع البناء نمواً متسارعاً في السنوات القادمة، حيث تعمل الشركات على تطوير روبوتات أكثر ذكاءً وقدرة على أداء مهام أكثر تعقيداً. كما تعمل الجهود على تقليل تكلفة الروبوتات وزيادة مرونتها، مما سيساهم في انتشارها على نطاق أوسع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تعد الروبوتات الذكية عنصرًا أساسيًا في مستقبل قطاع البناء والتشييد. فهي تساهم في زيادة الكفاءة والسلامة وتقليل التكاليف، مما يفتح آفاقًا جديدة للابتكار في هذا المجال</w:t>
      </w:r>
      <w:r w:rsidRPr="00FD455F">
        <w:rPr>
          <w:rFonts w:ascii="Simplified Arabic" w:eastAsia="Calibri" w:hAnsi="Simplified Arabic" w:cs="Simplified Arabic"/>
          <w:kern w:val="0"/>
          <w:sz w:val="28"/>
          <w:szCs w:val="28"/>
          <w14:ligatures w14:val="none"/>
        </w:rPr>
        <w:t>.</w:t>
      </w:r>
    </w:p>
    <w:p w:rsidR="0009394A" w:rsidRDefault="0009394A" w:rsidP="0009394A">
      <w:pPr>
        <w:pStyle w:val="2"/>
        <w:rPr>
          <w:rtl/>
        </w:rPr>
      </w:pPr>
      <w:bookmarkStart w:id="25" w:name="_Toc180435021"/>
      <w:r w:rsidRPr="00FD455F">
        <w:rPr>
          <w:rtl/>
        </w:rPr>
        <w:t>تحليل البيانات الضخمة لتحسين أداء المشاريع</w:t>
      </w:r>
      <w:bookmarkEnd w:id="25"/>
    </w:p>
    <w:p w:rsidR="0009394A" w:rsidRPr="00844479"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kern w:val="0"/>
          <w:sz w:val="28"/>
          <w:szCs w:val="28"/>
          <w:u w:val="single"/>
          <w:rtl/>
          <w14:ligatures w14:val="none"/>
        </w:rPr>
      </w:pPr>
      <w:sdt>
        <w:sdtPr>
          <w:rPr>
            <w:rFonts w:ascii="Cambria" w:eastAsia="Times New Roman" w:hAnsi="Cambria" w:cs="Times New Roman"/>
            <w:b/>
            <w:bCs/>
            <w:kern w:val="0"/>
            <w:sz w:val="28"/>
            <w:szCs w:val="28"/>
            <w:u w:val="single"/>
            <w:rtl/>
            <w14:ligatures w14:val="none"/>
          </w:rPr>
          <w:id w:val="-1991083167"/>
          <w:citation/>
        </w:sdtPr>
        <w:sdtContent>
          <w:r w:rsidRPr="00844479">
            <w:rPr>
              <w:rFonts w:ascii="Cambria" w:eastAsia="Times New Roman" w:hAnsi="Cambria" w:cs="Times New Roman"/>
              <w:b/>
              <w:bCs/>
              <w:kern w:val="0"/>
              <w:sz w:val="28"/>
              <w:szCs w:val="28"/>
              <w:u w:val="single"/>
              <w:rtl/>
              <w14:ligatures w14:val="none"/>
            </w:rPr>
            <w:fldChar w:fldCharType="begin"/>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hint="cs"/>
              <w:b/>
              <w:bCs/>
              <w:kern w:val="0"/>
              <w:sz w:val="28"/>
              <w:szCs w:val="28"/>
              <w:u w:val="single"/>
              <w:lang w:bidi="ar-EG"/>
              <w14:ligatures w14:val="none"/>
            </w:rPr>
            <w:instrText>CITATION</w:instrText>
          </w:r>
          <w:r w:rsidRPr="00844479">
            <w:rPr>
              <w:rFonts w:ascii="Cambria" w:eastAsia="Times New Roman" w:hAnsi="Cambria" w:cs="Times New Roman" w:hint="cs"/>
              <w:b/>
              <w:bCs/>
              <w:kern w:val="0"/>
              <w:sz w:val="28"/>
              <w:szCs w:val="28"/>
              <w:u w:val="single"/>
              <w:rtl/>
              <w:lang w:bidi="ar-EG"/>
              <w14:ligatures w14:val="none"/>
            </w:rPr>
            <w:instrText xml:space="preserve"> احم23 \</w:instrText>
          </w:r>
          <w:r w:rsidRPr="00844479">
            <w:rPr>
              <w:rFonts w:ascii="Cambria" w:eastAsia="Times New Roman" w:hAnsi="Cambria" w:cs="Times New Roman" w:hint="cs"/>
              <w:b/>
              <w:bCs/>
              <w:kern w:val="0"/>
              <w:sz w:val="28"/>
              <w:szCs w:val="28"/>
              <w:u w:val="single"/>
              <w:lang w:bidi="ar-EG"/>
              <w14:ligatures w14:val="none"/>
            </w:rPr>
            <w:instrText>l 3073</w:instrText>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b/>
              <w:bCs/>
              <w:kern w:val="0"/>
              <w:sz w:val="28"/>
              <w:szCs w:val="28"/>
              <w:u w:val="single"/>
              <w:rtl/>
              <w14:ligatures w14:val="none"/>
            </w:rPr>
            <w:fldChar w:fldCharType="separate"/>
          </w:r>
          <w:bookmarkStart w:id="26" w:name="_Toc180435022"/>
          <w:r w:rsidRPr="00844479">
            <w:rPr>
              <w:rFonts w:ascii="Cambria" w:eastAsia="Times New Roman" w:hAnsi="Cambria" w:cs="Times New Roman" w:hint="cs"/>
              <w:noProof/>
              <w:kern w:val="0"/>
              <w:sz w:val="28"/>
              <w:szCs w:val="28"/>
              <w:rtl/>
              <w:lang w:bidi="ar-EG"/>
              <w14:ligatures w14:val="none"/>
            </w:rPr>
            <w:t>(احمد، (2023).)</w:t>
          </w:r>
          <w:r w:rsidRPr="00844479">
            <w:rPr>
              <w:rFonts w:ascii="Cambria" w:eastAsia="Times New Roman" w:hAnsi="Cambria" w:cs="Times New Roman"/>
              <w:b/>
              <w:bCs/>
              <w:kern w:val="0"/>
              <w:sz w:val="28"/>
              <w:szCs w:val="28"/>
              <w:u w:val="single"/>
              <w:rtl/>
              <w14:ligatures w14:val="none"/>
            </w:rPr>
            <w:fldChar w:fldCharType="end"/>
          </w:r>
        </w:sdtContent>
      </w:sdt>
      <w:sdt>
        <w:sdtPr>
          <w:rPr>
            <w:rFonts w:ascii="Cambria" w:eastAsia="Times New Roman" w:hAnsi="Cambria" w:cs="Times New Roman"/>
            <w:b/>
            <w:bCs/>
            <w:kern w:val="0"/>
            <w:sz w:val="28"/>
            <w:szCs w:val="28"/>
            <w:u w:val="single"/>
            <w:rtl/>
            <w14:ligatures w14:val="none"/>
          </w:rPr>
          <w:id w:val="-1711721226"/>
          <w:citation/>
        </w:sdtPr>
        <w:sdtContent>
          <w:r w:rsidRPr="00844479">
            <w:rPr>
              <w:rFonts w:ascii="Cambria" w:eastAsia="Times New Roman" w:hAnsi="Cambria" w:cs="Times New Roman"/>
              <w:b/>
              <w:bCs/>
              <w:kern w:val="0"/>
              <w:sz w:val="28"/>
              <w:szCs w:val="28"/>
              <w:u w:val="single"/>
              <w:rtl/>
              <w14:ligatures w14:val="none"/>
            </w:rPr>
            <w:fldChar w:fldCharType="begin"/>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hint="cs"/>
              <w:b/>
              <w:bCs/>
              <w:kern w:val="0"/>
              <w:sz w:val="28"/>
              <w:szCs w:val="28"/>
              <w:u w:val="single"/>
              <w:lang w:bidi="ar-EG"/>
              <w14:ligatures w14:val="none"/>
            </w:rPr>
            <w:instrText>CITATION</w:instrText>
          </w:r>
          <w:r w:rsidRPr="00844479">
            <w:rPr>
              <w:rFonts w:ascii="Cambria" w:eastAsia="Times New Roman" w:hAnsi="Cambria" w:cs="Times New Roman" w:hint="cs"/>
              <w:b/>
              <w:bCs/>
              <w:kern w:val="0"/>
              <w:sz w:val="28"/>
              <w:szCs w:val="28"/>
              <w:u w:val="single"/>
              <w:rtl/>
              <w:lang w:bidi="ar-EG"/>
              <w14:ligatures w14:val="none"/>
            </w:rPr>
            <w:instrText xml:space="preserve"> اسم24 \</w:instrText>
          </w:r>
          <w:r w:rsidRPr="00844479">
            <w:rPr>
              <w:rFonts w:ascii="Cambria" w:eastAsia="Times New Roman" w:hAnsi="Cambria" w:cs="Times New Roman" w:hint="cs"/>
              <w:b/>
              <w:bCs/>
              <w:kern w:val="0"/>
              <w:sz w:val="28"/>
              <w:szCs w:val="28"/>
              <w:u w:val="single"/>
              <w:lang w:bidi="ar-EG"/>
              <w14:ligatures w14:val="none"/>
            </w:rPr>
            <w:instrText>l 3073</w:instrText>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b/>
              <w:bCs/>
              <w:kern w:val="0"/>
              <w:sz w:val="28"/>
              <w:szCs w:val="28"/>
              <w:u w:val="single"/>
              <w:rtl/>
              <w14:ligatures w14:val="none"/>
            </w:rPr>
            <w:fldChar w:fldCharType="separate"/>
          </w:r>
          <w:r w:rsidRPr="00844479">
            <w:rPr>
              <w:rFonts w:ascii="Cambria" w:eastAsia="Times New Roman" w:hAnsi="Cambria" w:cs="Times New Roman"/>
              <w:b/>
              <w:bCs/>
              <w:noProof/>
              <w:kern w:val="0"/>
              <w:sz w:val="28"/>
              <w:szCs w:val="28"/>
              <w:u w:val="single"/>
              <w:rtl/>
              <w:lang w:bidi="ar-EG"/>
              <w14:ligatures w14:val="none"/>
            </w:rPr>
            <w:t xml:space="preserve"> </w:t>
          </w:r>
          <w:r w:rsidRPr="00844479">
            <w:rPr>
              <w:rFonts w:ascii="Cambria" w:eastAsia="Times New Roman" w:hAnsi="Cambria" w:cs="Times New Roman" w:hint="cs"/>
              <w:noProof/>
              <w:kern w:val="0"/>
              <w:sz w:val="28"/>
              <w:szCs w:val="28"/>
              <w:rtl/>
              <w:lang w:bidi="ar-EG"/>
              <w14:ligatures w14:val="none"/>
            </w:rPr>
            <w:t>(اسماعيل، (2024))</w:t>
          </w:r>
          <w:r w:rsidRPr="00844479">
            <w:rPr>
              <w:rFonts w:ascii="Cambria" w:eastAsia="Times New Roman" w:hAnsi="Cambria" w:cs="Times New Roman"/>
              <w:b/>
              <w:bCs/>
              <w:kern w:val="0"/>
              <w:sz w:val="28"/>
              <w:szCs w:val="28"/>
              <w:u w:val="single"/>
              <w:rtl/>
              <w14:ligatures w14:val="none"/>
            </w:rPr>
            <w:fldChar w:fldCharType="end"/>
          </w:r>
        </w:sdtContent>
      </w:sdt>
      <w:bookmarkEnd w:id="26"/>
    </w:p>
    <w:p w:rsidR="0009394A" w:rsidRPr="00FD455F" w:rsidRDefault="0009394A" w:rsidP="0009394A">
      <w:p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kern w:val="0"/>
          <w:sz w:val="28"/>
          <w:szCs w:val="28"/>
          <w:rtl/>
          <w14:ligatures w14:val="none"/>
        </w:rPr>
        <w:t>تعتبر البيانات الضخمة من أهم الأدوات التي يمكن أن يستخدمها مديرو المشاريع لتحسين أداء مشاريعهم. فهي توفر رؤى قيمة حول مختلف جوانب المشروع، مما يساعد على اتخاذ قرارات أكثر استنارة وفعالية</w:t>
      </w:r>
      <w:r w:rsidRPr="00FD455F">
        <w:rPr>
          <w:rFonts w:ascii="Times New Roman" w:eastAsia="Calibri" w:hAnsi="Times New Roman" w:cs="Times New Roman"/>
          <w:kern w:val="0"/>
          <w:sz w:val="28"/>
          <w:szCs w:val="28"/>
          <w14:ligatures w14:val="none"/>
        </w:rPr>
        <w:t>.</w:t>
      </w:r>
    </w:p>
    <w:p w:rsidR="0009394A" w:rsidRPr="00FD455F" w:rsidRDefault="0009394A" w:rsidP="0009394A">
      <w:pPr>
        <w:spacing w:after="200" w:line="360" w:lineRule="auto"/>
        <w:jc w:val="lowKashida"/>
        <w:rPr>
          <w:rFonts w:ascii="Times New Roman" w:eastAsia="Calibri" w:hAnsi="Times New Roman" w:cs="Times New Roman"/>
          <w:b/>
          <w:bCs/>
          <w:kern w:val="0"/>
          <w:sz w:val="28"/>
          <w:szCs w:val="28"/>
          <w:u w:val="single"/>
          <w14:ligatures w14:val="none"/>
        </w:rPr>
      </w:pPr>
      <w:r w:rsidRPr="00FD455F">
        <w:rPr>
          <w:rFonts w:ascii="Times New Roman" w:eastAsia="Calibri" w:hAnsi="Times New Roman" w:cs="Times New Roman" w:hint="cs"/>
          <w:b/>
          <w:bCs/>
          <w:kern w:val="0"/>
          <w:sz w:val="28"/>
          <w:szCs w:val="28"/>
          <w:u w:val="single"/>
          <w:rtl/>
          <w14:ligatures w14:val="none"/>
        </w:rPr>
        <w:t>مساهمة</w:t>
      </w:r>
      <w:r w:rsidRPr="00FD455F">
        <w:rPr>
          <w:rFonts w:ascii="Times New Roman" w:eastAsia="Calibri" w:hAnsi="Times New Roman" w:cs="Times New Roman"/>
          <w:b/>
          <w:bCs/>
          <w:kern w:val="0"/>
          <w:sz w:val="28"/>
          <w:szCs w:val="28"/>
          <w:u w:val="single"/>
          <w:rtl/>
          <w14:ligatures w14:val="none"/>
        </w:rPr>
        <w:t xml:space="preserve"> البيانات الضخمة في تحسين أداء المشاريع</w:t>
      </w:r>
      <w:r w:rsidRPr="00FD455F">
        <w:rPr>
          <w:rFonts w:ascii="Times New Roman" w:eastAsia="Calibri" w:hAnsi="Times New Roman" w:cs="Times New Roman" w:hint="cs"/>
          <w:b/>
          <w:bCs/>
          <w:kern w:val="0"/>
          <w:sz w:val="28"/>
          <w:szCs w:val="28"/>
          <w:u w:val="single"/>
          <w:rtl/>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التنبؤ بالمخاطر</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التاريخية للمشاريع السابقة لتحديد الأنماط التي قد تشير إلى مخاطر محتملة في المشاريع الحالية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تقدير الموارد</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استخدام البيانات لتقدير الموارد المطلوبة للمشروع بشكل أكثر دقة، مثل الوقت والمال والقوى العاملة، مما يساعد في تخطيط الميزانية وتحديد الجدول الزمني بشكل أفضل</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تحسين الجودة</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المتعلقة بجودة المنتج أو الخدمة، والكشف عن أي مشاكل محتملة في وقت مبكر</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زيادة الإنتاجية</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لتحديد العوامل التي تؤثر على الإنتاجية، مثل العوامل البشرية والتقنية، مما يساعد في زيادة الكفاءة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تحسين اتخاذ القرارات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توفر البيانات الضخمة معلومات شاملة تساعد مديري المشاريع على اتخاذ قرارات أكثر استنارة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6"/>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lastRenderedPageBreak/>
        <w:t>تخصيص الموارد</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استخدام البيانات لتخصيص الموارد بشكل أفضل، مما يزيد من كفاءة المشروع</w:t>
      </w:r>
      <w:r w:rsidRPr="00FD455F">
        <w:rPr>
          <w:rFonts w:ascii="Times New Roman" w:eastAsia="Calibri" w:hAnsi="Times New Roman" w:cs="Times New Roman"/>
          <w:kern w:val="0"/>
          <w:sz w:val="28"/>
          <w:szCs w:val="28"/>
          <w14:ligatures w14:val="none"/>
        </w:rPr>
        <w:t>.</w:t>
      </w:r>
    </w:p>
    <w:p w:rsidR="0009394A" w:rsidRPr="00FD455F" w:rsidRDefault="0009394A" w:rsidP="0009394A">
      <w:pPr>
        <w:spacing w:after="200" w:line="360" w:lineRule="auto"/>
        <w:jc w:val="lowKashida"/>
        <w:rPr>
          <w:rFonts w:ascii="Times New Roman" w:eastAsia="Calibri" w:hAnsi="Times New Roman" w:cs="Times New Roman"/>
          <w:b/>
          <w:bCs/>
          <w:kern w:val="0"/>
          <w:sz w:val="28"/>
          <w:szCs w:val="28"/>
          <w:u w:val="single"/>
          <w14:ligatures w14:val="none"/>
        </w:rPr>
      </w:pPr>
      <w:r w:rsidRPr="00FD455F">
        <w:rPr>
          <w:rFonts w:ascii="Times New Roman" w:eastAsia="Calibri" w:hAnsi="Times New Roman" w:cs="Times New Roman"/>
          <w:b/>
          <w:bCs/>
          <w:kern w:val="0"/>
          <w:sz w:val="28"/>
          <w:szCs w:val="28"/>
          <w:u w:val="single"/>
          <w:rtl/>
          <w14:ligatures w14:val="none"/>
        </w:rPr>
        <w:t>أمثلة على استخدام البيانات الضخمة في تحسين أداء المشاريع</w:t>
      </w:r>
      <w:r w:rsidRPr="00FD455F">
        <w:rPr>
          <w:rFonts w:ascii="Times New Roman" w:eastAsia="Calibri" w:hAnsi="Times New Roman" w:cs="Times New Roman"/>
          <w:b/>
          <w:bCs/>
          <w:kern w:val="0"/>
          <w:sz w:val="28"/>
          <w:szCs w:val="28"/>
          <w:u w:val="single"/>
          <w14:ligatures w14:val="none"/>
        </w:rPr>
        <w:t>:</w:t>
      </w:r>
      <w:sdt>
        <w:sdtPr>
          <w:rPr>
            <w:rFonts w:ascii="Times New Roman" w:eastAsia="Calibri" w:hAnsi="Times New Roman" w:cs="Times New Roman"/>
            <w:b/>
            <w:bCs/>
            <w:kern w:val="0"/>
            <w:sz w:val="28"/>
            <w:szCs w:val="28"/>
            <w:u w:val="single"/>
            <w:rtl/>
            <w14:ligatures w14:val="none"/>
          </w:rPr>
          <w:id w:val="-285890405"/>
          <w:citation/>
        </w:sdtPr>
        <w:sdtContent>
          <w:r>
            <w:rPr>
              <w:rFonts w:ascii="Times New Roman" w:eastAsia="Calibri" w:hAnsi="Times New Roman" w:cs="Times New Roman"/>
              <w:b/>
              <w:bCs/>
              <w:kern w:val="0"/>
              <w:sz w:val="28"/>
              <w:szCs w:val="28"/>
              <w:u w:val="single"/>
              <w:rtl/>
              <w14:ligatures w14:val="none"/>
            </w:rPr>
            <w:fldChar w:fldCharType="begin"/>
          </w:r>
          <w:r>
            <w:rPr>
              <w:rFonts w:ascii="Times New Roman" w:eastAsia="Calibri" w:hAnsi="Times New Roman" w:cs="Times New Roman"/>
              <w:b/>
              <w:bCs/>
              <w:kern w:val="0"/>
              <w:sz w:val="28"/>
              <w:szCs w:val="28"/>
              <w:u w:val="single"/>
              <w:rtl/>
              <w:lang w:bidi="ar-EG"/>
              <w14:ligatures w14:val="none"/>
            </w:rPr>
            <w:instrText xml:space="preserve"> </w:instrText>
          </w:r>
          <w:r>
            <w:rPr>
              <w:rFonts w:ascii="Times New Roman" w:eastAsia="Calibri" w:hAnsi="Times New Roman" w:cs="Times New Roman" w:hint="cs"/>
              <w:b/>
              <w:bCs/>
              <w:kern w:val="0"/>
              <w:sz w:val="28"/>
              <w:szCs w:val="28"/>
              <w:u w:val="single"/>
              <w:lang w:bidi="ar-EG"/>
              <w14:ligatures w14:val="none"/>
            </w:rPr>
            <w:instrText>CITATION</w:instrText>
          </w:r>
          <w:r>
            <w:rPr>
              <w:rFonts w:ascii="Times New Roman" w:eastAsia="Calibri" w:hAnsi="Times New Roman" w:cs="Times New Roman" w:hint="cs"/>
              <w:b/>
              <w:bCs/>
              <w:kern w:val="0"/>
              <w:sz w:val="28"/>
              <w:szCs w:val="28"/>
              <w:u w:val="single"/>
              <w:rtl/>
              <w:lang w:bidi="ar-EG"/>
              <w14:ligatures w14:val="none"/>
            </w:rPr>
            <w:instrText xml:space="preserve"> أحم222 \</w:instrText>
          </w:r>
          <w:r>
            <w:rPr>
              <w:rFonts w:ascii="Times New Roman" w:eastAsia="Calibri" w:hAnsi="Times New Roman" w:cs="Times New Roman" w:hint="cs"/>
              <w:b/>
              <w:bCs/>
              <w:kern w:val="0"/>
              <w:sz w:val="28"/>
              <w:szCs w:val="28"/>
              <w:u w:val="single"/>
              <w:lang w:bidi="ar-EG"/>
              <w14:ligatures w14:val="none"/>
            </w:rPr>
            <w:instrText>l 3073</w:instrText>
          </w:r>
          <w:r>
            <w:rPr>
              <w:rFonts w:ascii="Times New Roman" w:eastAsia="Calibri" w:hAnsi="Times New Roman" w:cs="Times New Roman"/>
              <w:b/>
              <w:bCs/>
              <w:kern w:val="0"/>
              <w:sz w:val="28"/>
              <w:szCs w:val="28"/>
              <w:u w:val="single"/>
              <w:rtl/>
              <w:lang w:bidi="ar-EG"/>
              <w14:ligatures w14:val="none"/>
            </w:rPr>
            <w:instrText xml:space="preserve"> </w:instrText>
          </w:r>
          <w:r>
            <w:rPr>
              <w:rFonts w:ascii="Times New Roman" w:eastAsia="Calibri" w:hAnsi="Times New Roman" w:cs="Times New Roman"/>
              <w:b/>
              <w:bCs/>
              <w:kern w:val="0"/>
              <w:sz w:val="28"/>
              <w:szCs w:val="28"/>
              <w:u w:val="single"/>
              <w:rtl/>
              <w14:ligatures w14:val="none"/>
            </w:rPr>
            <w:fldChar w:fldCharType="separate"/>
          </w:r>
          <w:r>
            <w:rPr>
              <w:rFonts w:ascii="Times New Roman" w:eastAsia="Calibri" w:hAnsi="Times New Roman" w:cs="Times New Roman"/>
              <w:b/>
              <w:bCs/>
              <w:noProof/>
              <w:kern w:val="0"/>
              <w:sz w:val="28"/>
              <w:szCs w:val="28"/>
              <w:u w:val="single"/>
              <w:rtl/>
              <w:lang w:bidi="ar-EG"/>
              <w14:ligatures w14:val="none"/>
            </w:rPr>
            <w:t xml:space="preserve"> </w:t>
          </w:r>
          <w:r w:rsidRPr="00844479">
            <w:rPr>
              <w:rFonts w:ascii="Times New Roman" w:eastAsia="Calibri" w:hAnsi="Times New Roman" w:cs="Times New Roman" w:hint="cs"/>
              <w:noProof/>
              <w:kern w:val="0"/>
              <w:sz w:val="28"/>
              <w:szCs w:val="28"/>
              <w:rtl/>
              <w:lang w:bidi="ar-EG"/>
              <w14:ligatures w14:val="none"/>
            </w:rPr>
            <w:t>(أحمد، . (2022))</w:t>
          </w:r>
          <w:r>
            <w:rPr>
              <w:rFonts w:ascii="Times New Roman" w:eastAsia="Calibri" w:hAnsi="Times New Roman" w:cs="Times New Roman"/>
              <w:b/>
              <w:bCs/>
              <w:kern w:val="0"/>
              <w:sz w:val="28"/>
              <w:szCs w:val="28"/>
              <w:u w:val="single"/>
              <w:rtl/>
              <w14:ligatures w14:val="none"/>
            </w:rPr>
            <w:fldChar w:fldCharType="end"/>
          </w:r>
        </w:sdtContent>
      </w:sdt>
    </w:p>
    <w:p w:rsidR="0009394A" w:rsidRPr="00FD455F" w:rsidRDefault="0009394A" w:rsidP="0009394A">
      <w:pPr>
        <w:numPr>
          <w:ilvl w:val="0"/>
          <w:numId w:val="57"/>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البناء والتشييد</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المتعلقة بالطقس، والمواد المستخدمة، وأداء العمال لتقدير مدة المشروع وتكاليفه بشكل أكثر دقة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7"/>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صناعة السيارات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المتعلقة بجودة المنتجات، ورضا العملاء، وأعطال السيارات لتحديد المجالات التي تحتاج إلى تحسين</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7"/>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تطوير البرمجيات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المتعلقة بأخطاء البرمجيات، وسرعة الاستجابة، واستخدام الميزات لتحديد المجالات التي تحتاج إلى تحسين</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7"/>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الخدمات المالية</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يمكن تحليل البيانات المتعلقة بسلوك العملاء، والتحويلات المالية، والمخاطر الائتمانية لتطوير منتجات وخدمات جديدة وتحسين إدارة المخاطر</w:t>
      </w:r>
      <w:r w:rsidRPr="00FD455F">
        <w:rPr>
          <w:rFonts w:ascii="Times New Roman" w:eastAsia="Calibri" w:hAnsi="Times New Roman" w:cs="Times New Roman"/>
          <w:kern w:val="0"/>
          <w:sz w:val="28"/>
          <w:szCs w:val="28"/>
          <w14:ligatures w14:val="none"/>
        </w:rPr>
        <w:t>.</w:t>
      </w:r>
    </w:p>
    <w:p w:rsidR="0009394A" w:rsidRPr="00FD455F" w:rsidRDefault="0009394A" w:rsidP="0009394A">
      <w:pPr>
        <w:spacing w:after="200" w:line="360" w:lineRule="auto"/>
        <w:jc w:val="lowKashida"/>
        <w:rPr>
          <w:rFonts w:ascii="Times New Roman" w:eastAsia="Calibri" w:hAnsi="Times New Roman" w:cs="Times New Roman"/>
          <w:b/>
          <w:bCs/>
          <w:kern w:val="0"/>
          <w:sz w:val="28"/>
          <w:szCs w:val="28"/>
          <w:u w:val="single"/>
          <w14:ligatures w14:val="none"/>
        </w:rPr>
      </w:pPr>
      <w:r w:rsidRPr="00FD455F">
        <w:rPr>
          <w:rFonts w:ascii="Times New Roman" w:eastAsia="Calibri" w:hAnsi="Times New Roman" w:cs="Times New Roman"/>
          <w:b/>
          <w:bCs/>
          <w:kern w:val="0"/>
          <w:sz w:val="28"/>
          <w:szCs w:val="28"/>
          <w:u w:val="single"/>
          <w:rtl/>
          <w14:ligatures w14:val="none"/>
        </w:rPr>
        <w:t>التحديات التي تواجه استخدام البيانات الضخمة في المشاريع</w:t>
      </w:r>
      <w:r w:rsidRPr="00FD455F">
        <w:rPr>
          <w:rFonts w:ascii="Times New Roman" w:eastAsia="Calibri" w:hAnsi="Times New Roman" w:cs="Times New Roman"/>
          <w:b/>
          <w:bCs/>
          <w:kern w:val="0"/>
          <w:sz w:val="28"/>
          <w:szCs w:val="28"/>
          <w:u w:val="single"/>
          <w14:ligatures w14:val="none"/>
        </w:rPr>
        <w:t>:</w:t>
      </w:r>
      <w:sdt>
        <w:sdtPr>
          <w:rPr>
            <w:rFonts w:ascii="Times New Roman" w:eastAsia="Calibri" w:hAnsi="Times New Roman" w:cs="Times New Roman"/>
            <w:b/>
            <w:bCs/>
            <w:kern w:val="0"/>
            <w:sz w:val="28"/>
            <w:szCs w:val="28"/>
            <w:u w:val="single"/>
            <w:rtl/>
            <w14:ligatures w14:val="none"/>
          </w:rPr>
          <w:id w:val="-1902744925"/>
          <w:citation/>
        </w:sdtPr>
        <w:sdtContent>
          <w:r>
            <w:rPr>
              <w:rFonts w:ascii="Times New Roman" w:eastAsia="Calibri" w:hAnsi="Times New Roman" w:cs="Times New Roman"/>
              <w:b/>
              <w:bCs/>
              <w:kern w:val="0"/>
              <w:sz w:val="28"/>
              <w:szCs w:val="28"/>
              <w:u w:val="single"/>
              <w:rtl/>
              <w14:ligatures w14:val="none"/>
            </w:rPr>
            <w:fldChar w:fldCharType="begin"/>
          </w:r>
          <w:r>
            <w:rPr>
              <w:rFonts w:ascii="Times New Roman" w:eastAsia="Calibri" w:hAnsi="Times New Roman" w:cs="Times New Roman"/>
              <w:b/>
              <w:bCs/>
              <w:kern w:val="0"/>
              <w:sz w:val="28"/>
              <w:szCs w:val="28"/>
              <w:u w:val="single"/>
              <w:rtl/>
              <w:lang w:bidi="ar-EG"/>
              <w14:ligatures w14:val="none"/>
            </w:rPr>
            <w:instrText xml:space="preserve"> </w:instrText>
          </w:r>
          <w:r>
            <w:rPr>
              <w:rFonts w:ascii="Times New Roman" w:eastAsia="Calibri" w:hAnsi="Times New Roman" w:cs="Times New Roman" w:hint="cs"/>
              <w:b/>
              <w:bCs/>
              <w:kern w:val="0"/>
              <w:sz w:val="28"/>
              <w:szCs w:val="28"/>
              <w:u w:val="single"/>
              <w:lang w:bidi="ar-EG"/>
              <w14:ligatures w14:val="none"/>
            </w:rPr>
            <w:instrText>CITATION</w:instrText>
          </w:r>
          <w:r>
            <w:rPr>
              <w:rFonts w:ascii="Times New Roman" w:eastAsia="Calibri" w:hAnsi="Times New Roman" w:cs="Times New Roman" w:hint="cs"/>
              <w:b/>
              <w:bCs/>
              <w:kern w:val="0"/>
              <w:sz w:val="28"/>
              <w:szCs w:val="28"/>
              <w:u w:val="single"/>
              <w:rtl/>
              <w:lang w:bidi="ar-EG"/>
              <w14:ligatures w14:val="none"/>
            </w:rPr>
            <w:instrText xml:space="preserve"> عبد223 \</w:instrText>
          </w:r>
          <w:r>
            <w:rPr>
              <w:rFonts w:ascii="Times New Roman" w:eastAsia="Calibri" w:hAnsi="Times New Roman" w:cs="Times New Roman" w:hint="cs"/>
              <w:b/>
              <w:bCs/>
              <w:kern w:val="0"/>
              <w:sz w:val="28"/>
              <w:szCs w:val="28"/>
              <w:u w:val="single"/>
              <w:lang w:bidi="ar-EG"/>
              <w14:ligatures w14:val="none"/>
            </w:rPr>
            <w:instrText>l 3073</w:instrText>
          </w:r>
          <w:r>
            <w:rPr>
              <w:rFonts w:ascii="Times New Roman" w:eastAsia="Calibri" w:hAnsi="Times New Roman" w:cs="Times New Roman"/>
              <w:b/>
              <w:bCs/>
              <w:kern w:val="0"/>
              <w:sz w:val="28"/>
              <w:szCs w:val="28"/>
              <w:u w:val="single"/>
              <w:rtl/>
              <w:lang w:bidi="ar-EG"/>
              <w14:ligatures w14:val="none"/>
            </w:rPr>
            <w:instrText xml:space="preserve"> </w:instrText>
          </w:r>
          <w:r>
            <w:rPr>
              <w:rFonts w:ascii="Times New Roman" w:eastAsia="Calibri" w:hAnsi="Times New Roman" w:cs="Times New Roman"/>
              <w:b/>
              <w:bCs/>
              <w:kern w:val="0"/>
              <w:sz w:val="28"/>
              <w:szCs w:val="28"/>
              <w:u w:val="single"/>
              <w:rtl/>
              <w14:ligatures w14:val="none"/>
            </w:rPr>
            <w:fldChar w:fldCharType="separate"/>
          </w:r>
          <w:r>
            <w:rPr>
              <w:rFonts w:ascii="Times New Roman" w:eastAsia="Calibri" w:hAnsi="Times New Roman" w:cs="Times New Roman"/>
              <w:b/>
              <w:bCs/>
              <w:noProof/>
              <w:kern w:val="0"/>
              <w:sz w:val="28"/>
              <w:szCs w:val="28"/>
              <w:u w:val="single"/>
              <w:rtl/>
              <w:lang w:bidi="ar-EG"/>
              <w14:ligatures w14:val="none"/>
            </w:rPr>
            <w:t xml:space="preserve"> </w:t>
          </w:r>
          <w:r w:rsidRPr="00844479">
            <w:rPr>
              <w:rFonts w:ascii="Times New Roman" w:eastAsia="Calibri" w:hAnsi="Times New Roman" w:cs="Times New Roman" w:hint="cs"/>
              <w:noProof/>
              <w:kern w:val="0"/>
              <w:sz w:val="28"/>
              <w:szCs w:val="28"/>
              <w:rtl/>
              <w:lang w:bidi="ar-EG"/>
              <w14:ligatures w14:val="none"/>
            </w:rPr>
            <w:t>(عبد الحي، (2022))</w:t>
          </w:r>
          <w:r>
            <w:rPr>
              <w:rFonts w:ascii="Times New Roman" w:eastAsia="Calibri" w:hAnsi="Times New Roman" w:cs="Times New Roman"/>
              <w:b/>
              <w:bCs/>
              <w:kern w:val="0"/>
              <w:sz w:val="28"/>
              <w:szCs w:val="28"/>
              <w:u w:val="single"/>
              <w:rtl/>
              <w14:ligatures w14:val="none"/>
            </w:rPr>
            <w:fldChar w:fldCharType="end"/>
          </w:r>
        </w:sdtContent>
      </w:sdt>
    </w:p>
    <w:p w:rsidR="0009394A" w:rsidRPr="00FD455F" w:rsidRDefault="0009394A" w:rsidP="0009394A">
      <w:pPr>
        <w:numPr>
          <w:ilvl w:val="0"/>
          <w:numId w:val="58"/>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جودة البيانات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يجب التأكد من جودة البيانات المستخدمة في التحليل، حيث أن البيانات غير الدقيقة قد تؤدي إلى نتائج مضللة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8"/>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أمن البيانات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يجب حماية البيانات من الاختراق والوصول غير المصرح به</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8"/>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تحليل البيانات</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يتطلب تحليل البيانات الضخمة مهارات وخبرات تخصصية</w:t>
      </w:r>
      <w:r w:rsidRPr="00FD455F">
        <w:rPr>
          <w:rFonts w:ascii="Times New Roman" w:eastAsia="Calibri" w:hAnsi="Times New Roman" w:cs="Times New Roman"/>
          <w:kern w:val="0"/>
          <w:sz w:val="28"/>
          <w:szCs w:val="28"/>
          <w14:ligatures w14:val="none"/>
        </w:rPr>
        <w:t>.</w:t>
      </w:r>
    </w:p>
    <w:p w:rsidR="0009394A" w:rsidRPr="00FD455F" w:rsidRDefault="0009394A" w:rsidP="0009394A">
      <w:pPr>
        <w:numPr>
          <w:ilvl w:val="0"/>
          <w:numId w:val="58"/>
        </w:num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b/>
          <w:bCs/>
          <w:kern w:val="0"/>
          <w:sz w:val="28"/>
          <w:szCs w:val="28"/>
          <w:rtl/>
          <w14:ligatures w14:val="none"/>
        </w:rPr>
        <w:t>تكلفة البنية التحتية</w:t>
      </w:r>
      <w:r w:rsidRPr="00FD455F">
        <w:rPr>
          <w:rFonts w:ascii="Times New Roman" w:eastAsia="Calibri" w:hAnsi="Times New Roman" w:cs="Times New Roman"/>
          <w:b/>
          <w:bCs/>
          <w:kern w:val="0"/>
          <w:sz w:val="28"/>
          <w:szCs w:val="28"/>
          <w14:ligatures w14:val="none"/>
        </w:rPr>
        <w:t>:</w:t>
      </w:r>
      <w:r w:rsidRPr="00FD455F">
        <w:rPr>
          <w:rFonts w:ascii="Times New Roman" w:eastAsia="Calibri" w:hAnsi="Times New Roman" w:cs="Times New Roman"/>
          <w:kern w:val="0"/>
          <w:sz w:val="28"/>
          <w:szCs w:val="28"/>
          <w14:ligatures w14:val="none"/>
        </w:rPr>
        <w:t xml:space="preserve"> </w:t>
      </w:r>
      <w:r w:rsidRPr="00FD455F">
        <w:rPr>
          <w:rFonts w:ascii="Times New Roman" w:eastAsia="Calibri" w:hAnsi="Times New Roman" w:cs="Times New Roman"/>
          <w:kern w:val="0"/>
          <w:sz w:val="28"/>
          <w:szCs w:val="28"/>
          <w:rtl/>
          <w14:ligatures w14:val="none"/>
        </w:rPr>
        <w:t>تتطلب إدارة البيانات الضخمة بنية تحتية قوية ومكلفة</w:t>
      </w:r>
      <w:r w:rsidRPr="00FD455F">
        <w:rPr>
          <w:rFonts w:ascii="Times New Roman" w:eastAsia="Calibri" w:hAnsi="Times New Roman" w:cs="Times New Roman"/>
          <w:kern w:val="0"/>
          <w:sz w:val="28"/>
          <w:szCs w:val="28"/>
          <w14:ligatures w14:val="none"/>
        </w:rPr>
        <w:t>.</w:t>
      </w:r>
    </w:p>
    <w:p w:rsidR="0009394A" w:rsidRPr="00FD455F" w:rsidRDefault="0009394A" w:rsidP="0009394A">
      <w:pPr>
        <w:spacing w:after="200" w:line="360" w:lineRule="auto"/>
        <w:jc w:val="lowKashida"/>
        <w:rPr>
          <w:rFonts w:ascii="Times New Roman" w:eastAsia="Calibri" w:hAnsi="Times New Roman" w:cs="Times New Roman"/>
          <w:b/>
          <w:bCs/>
          <w:kern w:val="0"/>
          <w:sz w:val="28"/>
          <w:szCs w:val="28"/>
          <w:u w:val="single"/>
          <w14:ligatures w14:val="none"/>
        </w:rPr>
      </w:pPr>
      <w:r w:rsidRPr="00FD455F">
        <w:rPr>
          <w:rFonts w:ascii="Times New Roman" w:eastAsia="Calibri" w:hAnsi="Times New Roman" w:cs="Times New Roman"/>
          <w:b/>
          <w:bCs/>
          <w:kern w:val="0"/>
          <w:sz w:val="28"/>
          <w:szCs w:val="28"/>
          <w:u w:val="single"/>
          <w:rtl/>
          <w14:ligatures w14:val="none"/>
        </w:rPr>
        <w:t>مستقبل استخدام البيانات الضخمة في المشاريع</w:t>
      </w:r>
      <w:r w:rsidRPr="00FD455F">
        <w:rPr>
          <w:rFonts w:ascii="Times New Roman" w:eastAsia="Calibri" w:hAnsi="Times New Roman" w:cs="Times New Roman"/>
          <w:b/>
          <w:bCs/>
          <w:kern w:val="0"/>
          <w:sz w:val="28"/>
          <w:szCs w:val="28"/>
          <w:u w:val="single"/>
          <w14:ligatures w14:val="none"/>
        </w:rPr>
        <w:t>:</w:t>
      </w:r>
    </w:p>
    <w:p w:rsidR="0009394A" w:rsidRPr="00FD455F" w:rsidRDefault="0009394A" w:rsidP="0009394A">
      <w:pPr>
        <w:spacing w:after="200" w:line="360" w:lineRule="auto"/>
        <w:jc w:val="lowKashida"/>
        <w:rPr>
          <w:rFonts w:ascii="Times New Roman" w:eastAsia="Calibri" w:hAnsi="Times New Roman" w:cs="Times New Roman"/>
          <w:kern w:val="0"/>
          <w:sz w:val="28"/>
          <w:szCs w:val="28"/>
          <w14:ligatures w14:val="none"/>
        </w:rPr>
      </w:pPr>
      <w:r w:rsidRPr="00FD455F">
        <w:rPr>
          <w:rFonts w:ascii="Times New Roman" w:eastAsia="Calibri" w:hAnsi="Times New Roman" w:cs="Times New Roman"/>
          <w:kern w:val="0"/>
          <w:sz w:val="28"/>
          <w:szCs w:val="28"/>
          <w:rtl/>
          <w14:ligatures w14:val="none"/>
        </w:rPr>
        <w:t>من المتوقع أن يزداد الاعتماد على البيانات الضخمة في إدارة المشاريع في المستقبل، حيث تساهم في تحسين اتخاذ القرارات وزيادة كفاءة المشاريع. كما ستشهد أدوات تحليل البيانات تطوراً كبيراً، مما يجعل من السهل على الشركات تحليل البيانات واستخلاص القيمة منها</w:t>
      </w:r>
      <w:r w:rsidRPr="00FD455F">
        <w:rPr>
          <w:rFonts w:ascii="Times New Roman" w:eastAsia="Calibri" w:hAnsi="Times New Roman" w:cs="Times New Roman"/>
          <w:kern w:val="0"/>
          <w:sz w:val="28"/>
          <w:szCs w:val="28"/>
          <w14:ligatures w14:val="none"/>
        </w:rPr>
        <w:t>.</w:t>
      </w:r>
    </w:p>
    <w:p w:rsidR="0009394A" w:rsidRPr="00FD455F" w:rsidRDefault="0009394A" w:rsidP="0009394A">
      <w:pPr>
        <w:spacing w:after="200" w:line="360" w:lineRule="auto"/>
        <w:jc w:val="lowKashida"/>
        <w:rPr>
          <w:rFonts w:ascii="Times New Roman" w:eastAsia="Calibri" w:hAnsi="Times New Roman" w:cs="Times New Roman"/>
          <w:kern w:val="0"/>
          <w:sz w:val="28"/>
          <w:szCs w:val="28"/>
          <w:rtl/>
          <w:lang w:bidi="ar-EG"/>
          <w14:ligatures w14:val="none"/>
        </w:rPr>
      </w:pPr>
      <w:r w:rsidRPr="00FD455F">
        <w:rPr>
          <w:rFonts w:ascii="Times New Roman" w:eastAsia="Calibri" w:hAnsi="Times New Roman" w:cs="Times New Roman"/>
          <w:kern w:val="0"/>
          <w:sz w:val="28"/>
          <w:szCs w:val="28"/>
          <w:rtl/>
          <w14:ligatures w14:val="none"/>
        </w:rPr>
        <w:lastRenderedPageBreak/>
        <w:t>تعتبر البيانات الضخمة أداة قوية لتحسين أداء المشاريع. من خلال تحليل البيانات بشكل صحيح، يمكن للشركات اتخاذ قرارات أكثر استنارة وفعالية، مما يساهم في تحقيق النجاح وتحقيق الأهداف الاستراتيجية</w:t>
      </w:r>
      <w:r w:rsidRPr="00FD455F">
        <w:rPr>
          <w:rFonts w:ascii="Times New Roman" w:eastAsia="Calibri" w:hAnsi="Times New Roman" w:cs="Times New Roman"/>
          <w:kern w:val="0"/>
          <w:sz w:val="28"/>
          <w:szCs w:val="28"/>
          <w14:ligatures w14:val="none"/>
        </w:rPr>
        <w:t>.</w:t>
      </w:r>
    </w:p>
    <w:p w:rsidR="0009394A" w:rsidRDefault="0009394A" w:rsidP="0009394A">
      <w:pPr>
        <w:pStyle w:val="2"/>
        <w:rPr>
          <w:rtl/>
        </w:rPr>
      </w:pPr>
      <w:bookmarkStart w:id="27" w:name="_Toc180435023"/>
      <w:r w:rsidRPr="00FD455F">
        <w:rPr>
          <w:rtl/>
        </w:rPr>
        <w:t>الذكاء الاصطناعي في إدارة سلاسل التوريد المعقدة</w:t>
      </w:r>
      <w:bookmarkEnd w:id="27"/>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sdt>
        <w:sdtPr>
          <w:rPr>
            <w:rFonts w:ascii="Cambria" w:eastAsia="Times New Roman" w:hAnsi="Cambria" w:cs="Times New Roman"/>
            <w:b/>
            <w:bCs/>
            <w:kern w:val="0"/>
            <w:sz w:val="28"/>
            <w:szCs w:val="28"/>
            <w:u w:val="single"/>
            <w:rtl/>
            <w14:ligatures w14:val="none"/>
          </w:rPr>
          <w:id w:val="-36124723"/>
          <w:citation/>
        </w:sdtPr>
        <w:sdtContent>
          <w:r w:rsidRPr="00844479">
            <w:rPr>
              <w:rFonts w:ascii="Cambria" w:eastAsia="Times New Roman" w:hAnsi="Cambria" w:cs="Times New Roman"/>
              <w:b/>
              <w:bCs/>
              <w:kern w:val="0"/>
              <w:sz w:val="28"/>
              <w:szCs w:val="28"/>
              <w:u w:val="single"/>
              <w:rtl/>
              <w14:ligatures w14:val="none"/>
            </w:rPr>
            <w:fldChar w:fldCharType="begin"/>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hint="cs"/>
              <w:b/>
              <w:bCs/>
              <w:kern w:val="0"/>
              <w:sz w:val="28"/>
              <w:szCs w:val="28"/>
              <w:u w:val="single"/>
              <w:lang w:bidi="ar-EG"/>
              <w14:ligatures w14:val="none"/>
            </w:rPr>
            <w:instrText>CITATION</w:instrText>
          </w:r>
          <w:r w:rsidRPr="00844479">
            <w:rPr>
              <w:rFonts w:ascii="Cambria" w:eastAsia="Times New Roman" w:hAnsi="Cambria" w:cs="Times New Roman" w:hint="cs"/>
              <w:b/>
              <w:bCs/>
              <w:kern w:val="0"/>
              <w:sz w:val="28"/>
              <w:szCs w:val="28"/>
              <w:u w:val="single"/>
              <w:rtl/>
              <w:lang w:bidi="ar-EG"/>
              <w14:ligatures w14:val="none"/>
            </w:rPr>
            <w:instrText xml:space="preserve"> محم211 \</w:instrText>
          </w:r>
          <w:r w:rsidRPr="00844479">
            <w:rPr>
              <w:rFonts w:ascii="Cambria" w:eastAsia="Times New Roman" w:hAnsi="Cambria" w:cs="Times New Roman" w:hint="cs"/>
              <w:b/>
              <w:bCs/>
              <w:kern w:val="0"/>
              <w:sz w:val="28"/>
              <w:szCs w:val="28"/>
              <w:u w:val="single"/>
              <w:lang w:bidi="ar-EG"/>
              <w14:ligatures w14:val="none"/>
            </w:rPr>
            <w:instrText>l 3073</w:instrText>
          </w:r>
          <w:r w:rsidRPr="00844479">
            <w:rPr>
              <w:rFonts w:ascii="Cambria" w:eastAsia="Times New Roman" w:hAnsi="Cambria" w:cs="Times New Roman"/>
              <w:b/>
              <w:bCs/>
              <w:kern w:val="0"/>
              <w:sz w:val="28"/>
              <w:szCs w:val="28"/>
              <w:u w:val="single"/>
              <w:rtl/>
              <w:lang w:bidi="ar-EG"/>
              <w14:ligatures w14:val="none"/>
            </w:rPr>
            <w:instrText xml:space="preserve"> </w:instrText>
          </w:r>
          <w:r w:rsidRPr="00844479">
            <w:rPr>
              <w:rFonts w:ascii="Cambria" w:eastAsia="Times New Roman" w:hAnsi="Cambria" w:cs="Times New Roman"/>
              <w:b/>
              <w:bCs/>
              <w:kern w:val="0"/>
              <w:sz w:val="28"/>
              <w:szCs w:val="28"/>
              <w:u w:val="single"/>
              <w:rtl/>
              <w14:ligatures w14:val="none"/>
            </w:rPr>
            <w:fldChar w:fldCharType="separate"/>
          </w:r>
          <w:bookmarkStart w:id="28" w:name="_Toc180435024"/>
          <w:r w:rsidRPr="00844479">
            <w:rPr>
              <w:rFonts w:ascii="Cambria" w:eastAsia="Times New Roman" w:hAnsi="Cambria" w:cs="Times New Roman" w:hint="cs"/>
              <w:noProof/>
              <w:kern w:val="0"/>
              <w:sz w:val="28"/>
              <w:szCs w:val="28"/>
              <w:rtl/>
              <w:lang w:bidi="ar-EG"/>
              <w14:ligatures w14:val="none"/>
            </w:rPr>
            <w:t>(محمد عبدالحميد شعراوي، (2021))</w:t>
          </w:r>
          <w:r w:rsidRPr="00844479">
            <w:rPr>
              <w:rFonts w:ascii="Cambria" w:eastAsia="Times New Roman" w:hAnsi="Cambria" w:cs="Times New Roman"/>
              <w:b/>
              <w:bCs/>
              <w:kern w:val="0"/>
              <w:sz w:val="28"/>
              <w:szCs w:val="28"/>
              <w:u w:val="single"/>
              <w:rtl/>
              <w14:ligatures w14:val="none"/>
            </w:rPr>
            <w:fldChar w:fldCharType="end"/>
          </w:r>
        </w:sdtContent>
      </w:sdt>
      <w:bookmarkEnd w:id="28"/>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يشهد عالم الأعمال تحولًا رقميًا هائلاً، حيث أصبحت البيانات هي العملة الجديدة. وفي قلب هذا التحول، يبرز الذكاء الاصطناعي كأداة قوية لإدارة سلاسل التوريد المعقدة. فما هي سلاسل التوريد المعقدة وكيف يساهم الذكاء الاصطناعي في إدارتها؟</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hint="cs"/>
          <w:b/>
          <w:bCs/>
          <w:kern w:val="0"/>
          <w:sz w:val="28"/>
          <w:szCs w:val="28"/>
          <w:u w:val="single"/>
          <w:rtl/>
          <w14:ligatures w14:val="none"/>
        </w:rPr>
        <w:t xml:space="preserve">تعريف </w:t>
      </w:r>
      <w:r w:rsidRPr="00FD455F">
        <w:rPr>
          <w:rFonts w:ascii="Simplified Arabic" w:eastAsia="Calibri" w:hAnsi="Simplified Arabic" w:cs="Simplified Arabic"/>
          <w:b/>
          <w:bCs/>
          <w:kern w:val="0"/>
          <w:sz w:val="28"/>
          <w:szCs w:val="28"/>
          <w:u w:val="single"/>
          <w:rtl/>
          <w14:ligatures w14:val="none"/>
        </w:rPr>
        <w:t>سلاسل التوريد المعقدة</w:t>
      </w:r>
      <w:r w:rsidRPr="00FD455F">
        <w:rPr>
          <w:rFonts w:ascii="Simplified Arabic" w:eastAsia="Calibri" w:hAnsi="Simplified Arabic" w:cs="Simplified Arabic" w:hint="cs"/>
          <w:b/>
          <w:bCs/>
          <w:kern w:val="0"/>
          <w:sz w:val="28"/>
          <w:szCs w:val="28"/>
          <w:u w:val="single"/>
          <w:rtl/>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سلاسل التوريد هي الشبكات التي تربط بين مختلف المراحل التي يمر بها المنتج أو الخدمة، من الموردين الأوليين وحتى وصوله إلى المستهلك النهائي. وتعتبر سلسلة التوريد معقدة عندما تتضمن العديد من المراحل والعمليات، وتشمل العديد من الأطراف والشركاء، وتتأثر بعوامل متغيرة مثل الطلب المتقلب والتغيرات في أسعار المواد الخام والأحداث العالمية</w:t>
      </w:r>
      <w:r w:rsidRPr="00FD455F">
        <w:rPr>
          <w:rFonts w:ascii="Simplified Arabic" w:eastAsia="Calibri" w:hAnsi="Simplified Arabic" w:cs="Simplified Arabic"/>
          <w:kern w:val="0"/>
          <w:sz w:val="28"/>
          <w:szCs w:val="28"/>
          <w14:ligatures w14:val="none"/>
        </w:rPr>
        <w:t>.</w:t>
      </w:r>
      <w:sdt>
        <w:sdtPr>
          <w:rPr>
            <w:rFonts w:ascii="Simplified Arabic" w:eastAsia="Calibri" w:hAnsi="Simplified Arabic" w:cs="Simplified Arabic"/>
            <w:kern w:val="0"/>
            <w:sz w:val="28"/>
            <w:szCs w:val="28"/>
            <w:rtl/>
            <w14:ligatures w14:val="none"/>
          </w:rPr>
          <w:id w:val="1653324756"/>
          <w:citation/>
        </w:sdtPr>
        <w:sdtContent>
          <w:r>
            <w:rPr>
              <w:rFonts w:ascii="Simplified Arabic" w:eastAsia="Calibri" w:hAnsi="Simplified Arabic" w:cs="Simplified Arabic"/>
              <w:kern w:val="0"/>
              <w:sz w:val="28"/>
              <w:szCs w:val="28"/>
              <w:rtl/>
              <w14:ligatures w14:val="none"/>
            </w:rPr>
            <w:fldChar w:fldCharType="begin"/>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hint="cs"/>
              <w:kern w:val="0"/>
              <w:sz w:val="28"/>
              <w:szCs w:val="28"/>
              <w:lang w:bidi="ar-EG"/>
              <w14:ligatures w14:val="none"/>
            </w:rPr>
            <w:instrText>CITATION</w:instrText>
          </w:r>
          <w:r>
            <w:rPr>
              <w:rFonts w:ascii="Simplified Arabic" w:eastAsia="Calibri" w:hAnsi="Simplified Arabic" w:cs="Simplified Arabic" w:hint="cs"/>
              <w:kern w:val="0"/>
              <w:sz w:val="28"/>
              <w:szCs w:val="28"/>
              <w:rtl/>
              <w:lang w:bidi="ar-EG"/>
              <w14:ligatures w14:val="none"/>
            </w:rPr>
            <w:instrText xml:space="preserve"> ابو15 \</w:instrText>
          </w:r>
          <w:r>
            <w:rPr>
              <w:rFonts w:ascii="Simplified Arabic" w:eastAsia="Calibri" w:hAnsi="Simplified Arabic" w:cs="Simplified Arabic" w:hint="cs"/>
              <w:kern w:val="0"/>
              <w:sz w:val="28"/>
              <w:szCs w:val="28"/>
              <w:lang w:bidi="ar-EG"/>
              <w14:ligatures w14:val="none"/>
            </w:rPr>
            <w:instrText>l 3073</w:instrText>
          </w:r>
          <w:r>
            <w:rPr>
              <w:rFonts w:ascii="Simplified Arabic" w:eastAsia="Calibri" w:hAnsi="Simplified Arabic" w:cs="Simplified Arabic"/>
              <w:kern w:val="0"/>
              <w:sz w:val="28"/>
              <w:szCs w:val="28"/>
              <w:rtl/>
              <w:lang w:bidi="ar-EG"/>
              <w14:ligatures w14:val="none"/>
            </w:rPr>
            <w:instrText xml:space="preserve"> </w:instrText>
          </w:r>
          <w:r>
            <w:rPr>
              <w:rFonts w:ascii="Simplified Arabic" w:eastAsia="Calibri" w:hAnsi="Simplified Arabic" w:cs="Simplified Arabic"/>
              <w:kern w:val="0"/>
              <w:sz w:val="28"/>
              <w:szCs w:val="28"/>
              <w:rtl/>
              <w14:ligatures w14:val="none"/>
            </w:rPr>
            <w:fldChar w:fldCharType="separate"/>
          </w:r>
          <w:r>
            <w:rPr>
              <w:rFonts w:ascii="Simplified Arabic" w:eastAsia="Calibri" w:hAnsi="Simplified Arabic" w:cs="Simplified Arabic"/>
              <w:noProof/>
              <w:kern w:val="0"/>
              <w:sz w:val="28"/>
              <w:szCs w:val="28"/>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(ابوزيد، (2015).)</w:t>
          </w:r>
          <w:r>
            <w:rPr>
              <w:rFonts w:ascii="Simplified Arabic" w:eastAsia="Calibri" w:hAnsi="Simplified Arabic" w:cs="Simplified Arabic"/>
              <w:kern w:val="0"/>
              <w:sz w:val="28"/>
              <w:szCs w:val="28"/>
              <w:rtl/>
              <w14:ligatures w14:val="none"/>
            </w:rPr>
            <w:fldChar w:fldCharType="end"/>
          </w:r>
        </w:sdtContent>
      </w:sdt>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دور الذكاء الاصطناعي في إدارة سلاسل التوريد المعقدة</w:t>
      </w:r>
      <w:sdt>
        <w:sdtPr>
          <w:rPr>
            <w:rFonts w:ascii="Simplified Arabic" w:eastAsia="Calibri" w:hAnsi="Simplified Arabic" w:cs="Simplified Arabic"/>
            <w:b/>
            <w:bCs/>
            <w:kern w:val="0"/>
            <w:sz w:val="28"/>
            <w:szCs w:val="28"/>
            <w:u w:val="single"/>
            <w:rtl/>
            <w14:ligatures w14:val="none"/>
          </w:rPr>
          <w:id w:val="-2010908877"/>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احم23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(احمد، (2023).)</w:t>
          </w:r>
          <w:r>
            <w:rPr>
              <w:rFonts w:ascii="Simplified Arabic" w:eastAsia="Calibri" w:hAnsi="Simplified Arabic" w:cs="Simplified Arabic"/>
              <w:b/>
              <w:bCs/>
              <w:kern w:val="0"/>
              <w:sz w:val="28"/>
              <w:szCs w:val="28"/>
              <w:u w:val="single"/>
              <w:rtl/>
              <w14:ligatures w14:val="none"/>
            </w:rPr>
            <w:fldChar w:fldCharType="end"/>
          </w:r>
        </w:sdtContent>
      </w:sdt>
      <w:sdt>
        <w:sdtPr>
          <w:rPr>
            <w:rFonts w:ascii="Simplified Arabic" w:eastAsia="Calibri" w:hAnsi="Simplified Arabic" w:cs="Simplified Arabic"/>
            <w:b/>
            <w:bCs/>
            <w:kern w:val="0"/>
            <w:sz w:val="28"/>
            <w:szCs w:val="28"/>
            <w:u w:val="single"/>
            <w:rtl/>
            <w14:ligatures w14:val="none"/>
          </w:rPr>
          <w:id w:val="-1026861257"/>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أزي \</w:instrText>
          </w:r>
          <w:r>
            <w:rPr>
              <w:rFonts w:ascii="Simplified Arabic" w:eastAsia="Calibri" w:hAnsi="Simplified Arabic" w:cs="Simplified Arabic" w:hint="cs"/>
              <w:b/>
              <w:bCs/>
              <w:kern w:val="0"/>
              <w:sz w:val="28"/>
              <w:szCs w:val="28"/>
              <w:u w:val="single"/>
              <w:lang w:bidi="ar-EG"/>
              <w14:ligatures w14:val="none"/>
            </w:rPr>
            <w:instrText>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(أزيبي، (2024))</w:t>
          </w:r>
          <w:r>
            <w:rPr>
              <w:rFonts w:ascii="Simplified Arabic" w:eastAsia="Calibri" w:hAnsi="Simplified Arabic" w:cs="Simplified Arabic"/>
              <w:b/>
              <w:bCs/>
              <w:kern w:val="0"/>
              <w:sz w:val="28"/>
              <w:szCs w:val="28"/>
              <w:u w:val="single"/>
              <w:rtl/>
              <w14:ligatures w14:val="none"/>
            </w:rPr>
            <w:fldChar w:fldCharType="end"/>
          </w:r>
        </w:sdtContent>
      </w:sdt>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 xml:space="preserve">يساهم الذكاء الاصطناعي في إدارة سلاسل التوريد المعقدة من خلال مجموعة من التقنيات والأدوات التي تساعد على تحليل البيانات الضخمة واتخاذ قرارات أفضل. </w:t>
      </w:r>
      <w:r w:rsidRPr="00FD455F">
        <w:rPr>
          <w:rFonts w:ascii="Simplified Arabic" w:eastAsia="Calibri" w:hAnsi="Simplified Arabic" w:cs="Simplified Arabic" w:hint="cs"/>
          <w:kern w:val="0"/>
          <w:sz w:val="28"/>
          <w:szCs w:val="28"/>
          <w:rtl/>
          <w14:ligatures w14:val="none"/>
        </w:rPr>
        <w:t>هناك</w:t>
      </w:r>
      <w:r w:rsidRPr="00FD455F">
        <w:rPr>
          <w:rFonts w:ascii="Simplified Arabic" w:eastAsia="Calibri" w:hAnsi="Simplified Arabic" w:cs="Simplified Arabic"/>
          <w:kern w:val="0"/>
          <w:sz w:val="28"/>
          <w:szCs w:val="28"/>
          <w:rtl/>
          <w14:ligatures w14:val="none"/>
        </w:rPr>
        <w:t xml:space="preserve"> بعض الأمثلة على ذلك</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التنبؤ بالطلب</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التاريخية والبيانات الحالية لتوقع الطلب المستقبلي بدقة أكبر، مما يساعد الشركات على تخطيط الإنتاج والتوزيع بشكل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المخزون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الذكاء الاصطناعي في تحسين إدارة المخزون من خلال تحديد المستويات المثلى للمخزون، وتقليل حالات النقص أو الفائض، وتحسين عملية التوريد</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تخطيط سلسلة التوريد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عملية تخطيط سلسلة التوريد من خلال تحديد الطرق الأمثل لنقل المنتجات وتخزينها، وتقليل التكاليف</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اللوجستيات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الذكاء الاصطناعي في تحسين عمليات اللوجستيات من خلال تتبع الشحنات في الوقت الفعلي، وتحسين إدارة الأساطيل، وتقليل وقت التسليم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5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اكتشاف الأنماط والاتجاهات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لاكتشاف الأنماط والاتجاهات التي قد تؤثر على سلسلة التوريد، مما يساعد الشركات على الاستعداد للتغيرات المستقبلية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تقنيات الذكاء الاصطناعي المستخدمة في إدارة سلاسل التوريد</w:t>
      </w:r>
      <w:sdt>
        <w:sdtPr>
          <w:rPr>
            <w:rFonts w:ascii="Simplified Arabic" w:eastAsia="Calibri" w:hAnsi="Simplified Arabic" w:cs="Simplified Arabic" w:hint="cs"/>
            <w:b/>
            <w:bCs/>
            <w:kern w:val="0"/>
            <w:sz w:val="28"/>
            <w:szCs w:val="28"/>
            <w:u w:val="single"/>
            <w:rtl/>
            <w:lang w:bidi="ar-EG"/>
            <w14:ligatures w14:val="none"/>
          </w:rPr>
          <w:id w:val="-1702077605"/>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Fri21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844479">
            <w:rPr>
              <w:rFonts w:ascii="Simplified Arabic" w:eastAsia="Calibri" w:hAnsi="Simplified Arabic" w:cs="Simplified Arabic" w:hint="cs"/>
              <w:noProof/>
              <w:kern w:val="0"/>
              <w:sz w:val="28"/>
              <w:szCs w:val="28"/>
              <w:rtl/>
              <w:lang w:bidi="ar-EG"/>
              <w14:ligatures w14:val="none"/>
            </w:rPr>
            <w:t>(</w:t>
          </w:r>
          <w:r w:rsidRPr="00844479">
            <w:rPr>
              <w:rFonts w:ascii="Simplified Arabic" w:eastAsia="Calibri" w:hAnsi="Simplified Arabic" w:cs="Simplified Arabic" w:hint="cs"/>
              <w:noProof/>
              <w:kern w:val="0"/>
              <w:sz w:val="28"/>
              <w:szCs w:val="28"/>
              <w:lang w:bidi="ar-EG"/>
              <w14:ligatures w14:val="none"/>
            </w:rPr>
            <w:t>Fridgeirsson</w:t>
          </w:r>
          <w:r w:rsidRPr="00844479">
            <w:rPr>
              <w:rFonts w:ascii="Simplified Arabic" w:eastAsia="Calibri" w:hAnsi="Simplified Arabic" w:cs="Simplified Arabic" w:hint="cs"/>
              <w:noProof/>
              <w:kern w:val="0"/>
              <w:sz w:val="28"/>
              <w:szCs w:val="28"/>
              <w:rtl/>
              <w:lang w:bidi="ar-EG"/>
              <w14:ligatures w14:val="none"/>
            </w:rPr>
            <w:t>، (2021).)</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6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التعلم الآلي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لتحليل البيانات التاريخية والتنبؤ بالاتجاهات المستقبلية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 الضخمة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في معالجة كميات هائلة من البيانات واستخراج المعلومات القيمة منها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الروبوتات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تستخدم </w:t>
      </w:r>
      <w:proofErr w:type="spellStart"/>
      <w:r w:rsidRPr="00FD455F">
        <w:rPr>
          <w:rFonts w:ascii="Simplified Arabic" w:eastAsia="Calibri" w:hAnsi="Simplified Arabic" w:cs="Simplified Arabic"/>
          <w:kern w:val="0"/>
          <w:sz w:val="28"/>
          <w:szCs w:val="28"/>
          <w:rtl/>
          <w14:ligatures w14:val="none"/>
        </w:rPr>
        <w:t>لأتمتة</w:t>
      </w:r>
      <w:proofErr w:type="spellEnd"/>
      <w:r w:rsidRPr="00FD455F">
        <w:rPr>
          <w:rFonts w:ascii="Simplified Arabic" w:eastAsia="Calibri" w:hAnsi="Simplified Arabic" w:cs="Simplified Arabic"/>
          <w:kern w:val="0"/>
          <w:sz w:val="28"/>
          <w:szCs w:val="28"/>
          <w:rtl/>
          <w14:ligatures w14:val="none"/>
        </w:rPr>
        <w:t xml:space="preserve"> المهام المتكررة في المستودعات والمصانع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إنترنت الأشياء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يربط الأجهزة والأصول المختلفة ببعضها البعض لجمع البيانات وتحليلها في الوقت الفعلي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فوائد استخدام الذكاء الاصطناعي في إدارة سلاسل التوريد</w:t>
      </w:r>
    </w:p>
    <w:p w:rsidR="0009394A" w:rsidRPr="00FD455F" w:rsidRDefault="0009394A" w:rsidP="0009394A">
      <w:pPr>
        <w:numPr>
          <w:ilvl w:val="0"/>
          <w:numId w:val="6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يساهم الذكاء الاصطناعي في زيادة الكفاءة التشغيلية لسلسلة التوريد من خلال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المهام وتقليل الأخطاء</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التكاليف</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تقليل التكاليف من خلال تحسين إدارة المخزون وتخطيط الطرق وتقليل النفايات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الخدمة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الذكاء الاصطناعي في تحسين جودة الخدمة المقدمة للعملاء من خلال تسليم المنتجات في الوقت المحدد وبجودة 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المرونة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الذكاء الاصطناعي الشركات على التكيف مع التغيرات في السوق والتعامل مع الأحداث غير المتوقعة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يعتبر الذكاء الاصطناعي أداة قوية لإدارة سلاسل التوريد المعقدة. من خلال تحليل البيانات واتخاذ قرارات ذكية، يمكن للشركات تحسين كفاءتها ومرونتها وتنافسيتها في السوق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rPr>
          <w:rtl/>
        </w:rPr>
      </w:pPr>
      <w:bookmarkStart w:id="29" w:name="_Toc180435025"/>
      <w:r w:rsidRPr="00FD455F">
        <w:rPr>
          <w:rtl/>
        </w:rPr>
        <w:t>تطبيقات الذكاء الاصطناعي في صيانة الأصول وإدارة المخزون</w:t>
      </w:r>
      <w:bookmarkEnd w:id="29"/>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يشهد مجال الصيانة وإدارة المخزون تطوراً ملحوظاً بفضل التقدم في مجال الذكاء الاصطناعي. حيث تساهم تقنيات الذكاء الاصطناعي في تحسين كفاءة العمليات، وتقليل التكاليف، وزيادة عمر الأصول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hint="cs"/>
          <w:b/>
          <w:bCs/>
          <w:kern w:val="0"/>
          <w:sz w:val="28"/>
          <w:szCs w:val="28"/>
          <w:u w:val="single"/>
          <w:rtl/>
          <w14:ligatures w14:val="none"/>
        </w:rPr>
        <w:t xml:space="preserve">مساهمة </w:t>
      </w:r>
      <w:r w:rsidRPr="00FD455F">
        <w:rPr>
          <w:rFonts w:ascii="Simplified Arabic" w:eastAsia="Calibri" w:hAnsi="Simplified Arabic" w:cs="Simplified Arabic"/>
          <w:b/>
          <w:bCs/>
          <w:kern w:val="0"/>
          <w:sz w:val="28"/>
          <w:szCs w:val="28"/>
          <w:u w:val="single"/>
          <w:rtl/>
          <w14:ligatures w14:val="none"/>
        </w:rPr>
        <w:t>الذكاء الاصطناعي في صيانة الأصول وإدارة المخزون</w:t>
      </w:r>
      <w:r w:rsidRPr="00FD455F">
        <w:rPr>
          <w:rFonts w:ascii="Simplified Arabic" w:eastAsia="Calibri" w:hAnsi="Simplified Arabic" w:cs="Simplified Arabic" w:hint="cs"/>
          <w:b/>
          <w:bCs/>
          <w:kern w:val="0"/>
          <w:sz w:val="28"/>
          <w:szCs w:val="28"/>
          <w:u w:val="single"/>
          <w:rtl/>
          <w14:ligatures w14:val="none"/>
        </w:rPr>
        <w:t>:</w:t>
      </w:r>
    </w:p>
    <w:p w:rsidR="0009394A" w:rsidRPr="00FD455F" w:rsidRDefault="0009394A" w:rsidP="0009394A">
      <w:pPr>
        <w:numPr>
          <w:ilvl w:val="0"/>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 xml:space="preserve">الصيانة </w:t>
      </w:r>
      <w:proofErr w:type="spellStart"/>
      <w:r w:rsidRPr="00FD455F">
        <w:rPr>
          <w:rFonts w:ascii="Simplified Arabic" w:eastAsia="Calibri" w:hAnsi="Simplified Arabic" w:cs="Simplified Arabic"/>
          <w:b/>
          <w:bCs/>
          <w:kern w:val="0"/>
          <w:sz w:val="28"/>
          <w:szCs w:val="28"/>
          <w:rtl/>
          <w14:ligatures w14:val="none"/>
        </w:rPr>
        <w:t>التنبؤية</w:t>
      </w:r>
      <w:proofErr w:type="spellEnd"/>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تحليل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لتحليل البيانات التاريخية لأداء الأصول، مثل درجة الحرارة والاهتزازات وضغط الزيت، للتنبؤ بحدوث الأعطال قبل وقوعها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تحديد الأنماط</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الأنماط والاتجاهات التي قد تشير إلى تدهور الأصول، مما يسمح باتخاذ الإجراءات الصحيحة في الوقت المناسب</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تخطيط الصيانة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بناءً على التنبؤات، يمكن تخطيط الصيانة بشكل فعال، مما يقلل من التوقف غير المجدول ويزيد من عمر الأصول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المخزون الذكية</w:t>
      </w:r>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التنبؤ بالطلب</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يستخدم الذكاء الاصطناعي لتحليل البيانات التاريخية والبيانات الحالية لتوقع الطلب على المنتجات، مما يساعد في تحديد المستويات المثلى للمخزون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سلسلة التوريد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إدارة سلسلة التوريد من خلال تخطيط الطلب، وتتبع المخزون، وتحسين عمليات الشحن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النفايات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الذكاء الاصطناعي في تقليل النفايات من خلال تحديد المنتجات البطيئة الحركة وتجنب الطلب الزائد</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البيانات</w:t>
      </w:r>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تنظيف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تنظيف البيانات وتحسين دقتها، مما يوفر تحليلات أكثر دقة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6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اكتشاف الأخطاء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اكتشاف الأخطاء والانحرافات في البيانات، مما يساعد في اتخاذ قرارات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الذكاء الاصطناعي</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6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صيانة الطائرات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شركات الطيران الذكاء الاصطناعي لتحليل بيانات أجهزة الطائرة للتنبؤ بالأعطال وتخطيط الصيانة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صناعة السيارات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شركات السيارات الذكاء الاصطناعي لتحليل بيانات المركبات لتحديد المشاكل المحتملة وتحسين جودة المنتجات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المستودعات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تستخدم المستودعات الروبوتات الذكية التي تعمل بالذكاء الاصطناعي لتحديد موقع المنتجات وتعبئتها وشحنها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فوائد استخدام الذكاء الاصطناعي في صيانة الأصول وإدارة المخزون</w:t>
      </w:r>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numPr>
          <w:ilvl w:val="0"/>
          <w:numId w:val="6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يؤدي التحول الرقمي إلى زيادة الكفاءة التشغيلية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تقليل التكاليف</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في تقليل التكاليف التشغيلية والصيانة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المنتج</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يؤدي إلى تحسين جودة المنتج والخدمة المقدمة للعملاء</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عمر الأصول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يساعد في زيادة عمر الأصول وتقليل التكاليف المرتبطة باستبدالها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تحسين اتخاذ القرارات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رؤى قيمة تساعد في اتخاذ قرارات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التي تواجه استخدام الذكاء الاصطناعي</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6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جودة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تعتمد دقة النتائج على جودة البيانات المدخلة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تكلفة التنفيذ</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تكون تكلفة تبني تقنيات الذكاء الاصطناعي 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 xml:space="preserve">الأمن </w:t>
      </w:r>
      <w:proofErr w:type="spellStart"/>
      <w:r w:rsidRPr="00FD455F">
        <w:rPr>
          <w:rFonts w:ascii="Simplified Arabic" w:eastAsia="Calibri" w:hAnsi="Simplified Arabic" w:cs="Simplified Arabic"/>
          <w:b/>
          <w:bCs/>
          <w:kern w:val="0"/>
          <w:sz w:val="28"/>
          <w:szCs w:val="28"/>
          <w:rtl/>
          <w14:ligatures w14:val="none"/>
        </w:rPr>
        <w:t>السيبراني</w:t>
      </w:r>
      <w:proofErr w:type="spellEnd"/>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حماية البيانات الحساسة من الاختراق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مستقبل الذكاء الاصطناعي في الصيانة وإدارة المخزون</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من المتوقع أن يشهد استخدام الذكاء الاصطناعي في هذا المجال نمواً متسارعاً في السنوات القادمة، حيث ستصبح هذه التقنيات جزءاً لا يتجزأ من العمليات اليومية للشركات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pPr>
      <w:bookmarkStart w:id="30" w:name="_Toc180435026"/>
      <w:r w:rsidRPr="00FD455F">
        <w:rPr>
          <w:rtl/>
        </w:rPr>
        <w:t>تحديات</w:t>
      </w:r>
      <w:r w:rsidRPr="00FD455F">
        <w:rPr>
          <w:rFonts w:hint="cs"/>
          <w:rtl/>
        </w:rPr>
        <w:t xml:space="preserve"> الذكاء الاصطناعي </w:t>
      </w:r>
      <w:proofErr w:type="spellStart"/>
      <w:r w:rsidRPr="00FD455F">
        <w:rPr>
          <w:rFonts w:hint="cs"/>
          <w:rtl/>
        </w:rPr>
        <w:t>لادارة</w:t>
      </w:r>
      <w:proofErr w:type="spellEnd"/>
      <w:r w:rsidRPr="00FD455F">
        <w:rPr>
          <w:rFonts w:hint="cs"/>
          <w:rtl/>
        </w:rPr>
        <w:t xml:space="preserve"> المشاريع</w:t>
      </w:r>
      <w:r w:rsidRPr="00FD455F">
        <w:t>:</w:t>
      </w:r>
      <w:bookmarkEnd w:id="30"/>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31" w:name="_Toc180435027"/>
      <w:r w:rsidRPr="00FD455F">
        <w:rPr>
          <w:rFonts w:ascii="Cambria" w:eastAsia="Times New Roman" w:hAnsi="Cambria" w:cs="Times New Roman"/>
          <w:b/>
          <w:bCs/>
          <w:color w:val="002060"/>
          <w:kern w:val="0"/>
          <w:sz w:val="28"/>
          <w:szCs w:val="28"/>
          <w:u w:val="single"/>
          <w:rtl/>
          <w14:ligatures w14:val="none"/>
        </w:rPr>
        <w:t>التحديات التقنية والمعمارية لتطبيق الذكاء الاصطناعي في المشاريع</w:t>
      </w:r>
      <w:bookmarkEnd w:id="31"/>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تعتبر تقنية الذكاء الاصطناعي من أحدث التطورات التكنولوجية التي تغير العديد من الصناعات، ولكن تطبيقها في المشاريع الفعلية يواجه مجموعة من التحديات التقنية والمعمارية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التقنية</w:t>
      </w:r>
    </w:p>
    <w:p w:rsidR="0009394A" w:rsidRPr="00FD455F" w:rsidRDefault="0009394A" w:rsidP="0009394A">
      <w:pPr>
        <w:numPr>
          <w:ilvl w:val="0"/>
          <w:numId w:val="6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جودة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تعتبر جودة البيانات المدخلة إلى نماذج الذكاء الاصطناعي عاملاً حاسماً في دقة النتائج. فبيانات غير كاملة أو متضاربة أو متحيزة يمكن أن تؤدي إلى نتائج غير دقيقة أو مضللة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قوة الحوسبة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تتطلب نماذج الذكاء الاصطناعي المعقدة قوة حوسبة كبيرة، خاصة عند التعامل مع كميات هائلة من البيانات. قد يتطلب ذلك استثمارات كبيرة في البنية التحتية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الوقت المستغرق في التدريب</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يتطلب تدريب نماذج الذكاء الاصطناعي وقتًا طويلاً، خاصة بالنسبة للمشاريع الكبيرة والمعقدة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توافر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الحصول على كمية كافية من البيانات ذات الجودة العالية تحديًا كبيرًا، خاصة في بعض المجالات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التكامل مع الأنظمة الحالية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دمج نماذج الذكاء الاصطناعي في الأنظمة الحالية للشركة أمرًا معقدًا وتتطلب جهودًا كبيرة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المعمارية</w:t>
      </w:r>
    </w:p>
    <w:p w:rsidR="0009394A" w:rsidRPr="00FD455F" w:rsidRDefault="0009394A" w:rsidP="0009394A">
      <w:pPr>
        <w:numPr>
          <w:ilvl w:val="0"/>
          <w:numId w:val="6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تصميم النظام</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يتطلب تصميم نظام ذكي دمج العديد من التقنيات، مثل التعلم الآلي، ومعالجة اللغة الطبيعية، ورؤية الكمبيوتر. وهذا يتطلب خبرات متعددة ومتكاملة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الأمن والخصوصية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حماية البيانات المستخدمة في تدريب وتشغيل نماذج الذكاء الاصطناعي، خاصة إذا كانت هذه البيانات حساسة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الموثوقية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أن تكون نماذج الذكاء الاصطناعي موثوقة وقادرة على العمل بشكل صحيح في بيئات مختلفة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التفسير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من الصعب تفسير كيفية وصول نموذج الذكاء الاصطناعي إلى نتائجه، مما يجعل من الصعب الثقة في قراراته</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التحيز</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تعكس نماذج الذكاء الاصطناعي التحيزات الموجودة في البيانات التدريبية، مما يؤدي إلى نتائج متحيزة وغير عادلة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كيفية التغلب على هذه التحديات</w:t>
      </w:r>
    </w:p>
    <w:p w:rsidR="0009394A" w:rsidRPr="00FD455F" w:rsidRDefault="0009394A" w:rsidP="0009394A">
      <w:pPr>
        <w:numPr>
          <w:ilvl w:val="0"/>
          <w:numId w:val="6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جودة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التركيز على جمع وتنظيف البيانات بشكل صحيح، والتأكد من أنها تمثل الواقع بشكل دقيق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البنية التحتية السحابية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الاستفادة من البنية التحتية السحابية لتوفير قوة الحوسبة اللازمة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أدوات وأطر عمل مفتوحة المصدر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أدوات وأطر عمل مفتوحة المصدر لتسريع عملية تطوير النماذج</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الخبرات المتكاملة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تكوين فرق عمل تضم خبراء في مجالات مختلفة، مثل علم البيانات، والهندسة، وأمن المعلومات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التدقيق المستمر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إجراء تدقيق مستمر لنماذج الذكاء الاصطناعي للتأكد من دقتها وموثوقيتها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على الرغم من التحديات التي تواجه تطبيق الذكاء الاصطناعي، فإن الفوائد التي يقدمها كبيرة جدًا. من خلال التخطيط الجيد والتغلب على هذه التحديات، يمكن للشركات الاستفادة من هذه التقنية لتحسين عملياتها واتخاذ قرارات أفضل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p>
    <w:p w:rsidR="0009394A" w:rsidRPr="00FD455F" w:rsidRDefault="0009394A" w:rsidP="0009394A">
      <w:pPr>
        <w:pStyle w:val="2"/>
        <w:rPr>
          <w:rtl/>
        </w:rPr>
      </w:pPr>
      <w:bookmarkStart w:id="32" w:name="_Toc180435028"/>
      <w:r w:rsidRPr="00FD455F">
        <w:rPr>
          <w:rtl/>
        </w:rPr>
        <w:lastRenderedPageBreak/>
        <w:t>تأثير الذكاء الاصطناعي على القوى العاملة في مجال إدارة المشاريع</w:t>
      </w:r>
      <w:bookmarkEnd w:id="32"/>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يشهد مجال إدارة المشاريع تحولاً جذرياً بفضل التقدم السريع في مجال الذكاء الاصطناعي. هذا التحول يثير تساؤلات حول تأثير الذكاء الاصطناعي على القوى العاملة في هذا المجال، وهل سيؤدي إلى استبدال البشر بالآلات أم سيشكل فرصاً جديدة؟</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التأثيرات المتوقعة للذكاء الاصطناعي على القوى العاملة في إدارة المشاريع</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69"/>
        </w:numPr>
        <w:spacing w:after="200" w:line="360" w:lineRule="auto"/>
        <w:jc w:val="lowKashida"/>
        <w:rPr>
          <w:rFonts w:ascii="Simplified Arabic" w:eastAsia="Calibri" w:hAnsi="Simplified Arabic" w:cs="Simplified Arabic"/>
          <w:kern w:val="0"/>
          <w:sz w:val="28"/>
          <w:szCs w:val="28"/>
          <w14:ligatures w14:val="none"/>
        </w:rPr>
      </w:pPr>
      <w:proofErr w:type="spellStart"/>
      <w:r w:rsidRPr="00FD455F">
        <w:rPr>
          <w:rFonts w:ascii="Simplified Arabic" w:eastAsia="Calibri" w:hAnsi="Simplified Arabic" w:cs="Simplified Arabic"/>
          <w:b/>
          <w:bCs/>
          <w:kern w:val="0"/>
          <w:sz w:val="28"/>
          <w:szCs w:val="28"/>
          <w:rtl/>
          <w14:ligatures w14:val="none"/>
        </w:rPr>
        <w:t>أتمتة</w:t>
      </w:r>
      <w:proofErr w:type="spellEnd"/>
      <w:r w:rsidRPr="00FD455F">
        <w:rPr>
          <w:rFonts w:ascii="Simplified Arabic" w:eastAsia="Calibri" w:hAnsi="Simplified Arabic" w:cs="Simplified Arabic"/>
          <w:b/>
          <w:bCs/>
          <w:kern w:val="0"/>
          <w:sz w:val="28"/>
          <w:szCs w:val="28"/>
          <w:rtl/>
          <w14:ligatures w14:val="none"/>
        </w:rPr>
        <w:t xml:space="preserve"> المهام الروتينية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سيقوم الذكاء الاصطناعي </w:t>
      </w:r>
      <w:proofErr w:type="spellStart"/>
      <w:r w:rsidRPr="00FD455F">
        <w:rPr>
          <w:rFonts w:ascii="Simplified Arabic" w:eastAsia="Calibri" w:hAnsi="Simplified Arabic" w:cs="Simplified Arabic"/>
          <w:kern w:val="0"/>
          <w:sz w:val="28"/>
          <w:szCs w:val="28"/>
          <w:rtl/>
          <w14:ligatures w14:val="none"/>
        </w:rPr>
        <w:t>بأتمتة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التي يقوم بها مديرو المشاريع، مثل جمع البيانات وتحليلها وإعداد التقارير، مما يتيح لهم التركيز على المهام التي تتطلب مهارات إبداعية وحل المشكلات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اتخاذ القرارات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يوفر الذكاء الاصطناعي رؤى أعمق وأشمل حول المشاريع، مما يساعد مديري المشاريع على اتخاذ قرارات أكثر استنارة وفعالية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يساهم الذكاء الاصطناعي في زيادة كفاءة إدارة المشاريع من خلال تحسين التخطيط والتنفيذ وتقليل الأخطاء</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تغيير الأدوار الوظيفية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سيؤدي ظهور الذكاء الاصطناعي إلى تغير الأدوار الوظيفية في مجال إدارة المشاريع، حيث سيتطلب من مديري المشاريع تطوير مهارات جديدة مثل التفكير النقدي والإبداع والقدرة على التعامل مع التكنولوجيا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6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خلق فرص عمل جديدة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على الرغم من المخاوف بشأن فقدان الوظائف، إلا أن الذكاء الاصطناعي سيخلق أيضًا فرص عمل جديدة في مجالات مثل تطوير الذكاء الاصطناعي وتحليل البيانات وإدارة المشاريع الذكية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lastRenderedPageBreak/>
        <w:t>التحديات التي تواجه القوى العاملة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الحاجة إلى إعادة التدريب</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سيحتاج العديد من العاملين في مجال إدارة المشاريع إلى إعادة تدريبهم لتطوير المهارات اللازمة للعمل في بيئة تعتمد على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الخوف من فقدان الوظائف</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يشعر العديد من العاملين بالقلق من أن يحل الذكاء الاصطناعي محل وظائفهم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الفجوة الرقمية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يواجه بعض العاملين صعوبة في التكيف مع التغيرات التكنولوجية السريعة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كيف</w:t>
      </w:r>
      <w:r w:rsidRPr="00FD455F">
        <w:rPr>
          <w:rFonts w:ascii="Simplified Arabic" w:eastAsia="Calibri" w:hAnsi="Simplified Arabic" w:cs="Simplified Arabic" w:hint="cs"/>
          <w:b/>
          <w:bCs/>
          <w:kern w:val="0"/>
          <w:sz w:val="28"/>
          <w:szCs w:val="28"/>
          <w:u w:val="single"/>
          <w:rtl/>
          <w14:ligatures w14:val="none"/>
        </w:rPr>
        <w:t>ية</w:t>
      </w:r>
      <w:r w:rsidRPr="00FD455F">
        <w:rPr>
          <w:rFonts w:ascii="Simplified Arabic" w:eastAsia="Calibri" w:hAnsi="Simplified Arabic" w:cs="Simplified Arabic"/>
          <w:b/>
          <w:bCs/>
          <w:kern w:val="0"/>
          <w:sz w:val="28"/>
          <w:szCs w:val="28"/>
          <w:u w:val="single"/>
          <w:rtl/>
          <w14:ligatures w14:val="none"/>
        </w:rPr>
        <w:t xml:space="preserve">  الاستعداد لهذا المستقبل</w:t>
      </w:r>
      <w:r w:rsidRPr="00FD455F">
        <w:rPr>
          <w:rFonts w:ascii="Simplified Arabic" w:eastAsia="Calibri" w:hAnsi="Simplified Arabic" w:cs="Simplified Arabic" w:hint="cs"/>
          <w:b/>
          <w:bCs/>
          <w:kern w:val="0"/>
          <w:sz w:val="28"/>
          <w:szCs w:val="28"/>
          <w:u w:val="single"/>
          <w:rtl/>
          <w14:ligatures w14:val="none"/>
        </w:rPr>
        <w:t>:</w:t>
      </w:r>
    </w:p>
    <w:p w:rsidR="0009394A" w:rsidRPr="00FD455F" w:rsidRDefault="0009394A" w:rsidP="0009394A">
      <w:pPr>
        <w:numPr>
          <w:ilvl w:val="0"/>
          <w:numId w:val="7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تطوير المهارات الرقمية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على العاملين في مجال إدارة المشاريع تطوير مهاراتهم الرقمية مثل تحليل البيانات والتعلم الآلي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التعلم المستمر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أن يكون التعلم المستمر جزءًا لا يتجزأ من مسيرة كل مهني في هذا المجال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التعاون مع الذكاء الاصطناعي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على مديري المشاريع تعلم كيفية العمل جنباً إلى جنب مع الذكاء الاصطناعي للاستفادة من إمكاناته</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يمثل الذكاء الاصطناعي فرصة كبيرة لتحسين كفاءة إدارة المشاريع وتقديم قيمة أكبر للأعمال. ومع ذلك، يجب على القوى العاملة في هذا المجال الاستعداد للتغييرات التي ستحدث والتكيف معها من خلال تطوير مهاراتهم والمعرفة اللازمة</w:t>
      </w:r>
      <w:r>
        <w:rPr>
          <w:rFonts w:ascii="Simplified Arabic" w:eastAsia="Calibri" w:hAnsi="Simplified Arabic" w:cs="Simplified Arabic"/>
          <w:kern w:val="0"/>
          <w:sz w:val="28"/>
          <w:szCs w:val="28"/>
          <w14:ligatures w14:val="none"/>
        </w:rPr>
        <w:t>.</w:t>
      </w:r>
    </w:p>
    <w:p w:rsidR="0009394A" w:rsidRPr="00FD455F" w:rsidRDefault="0009394A" w:rsidP="0009394A">
      <w:pPr>
        <w:pStyle w:val="2"/>
        <w:rPr>
          <w:rtl/>
        </w:rPr>
      </w:pPr>
      <w:bookmarkStart w:id="33" w:name="_Toc180435029"/>
      <w:r w:rsidRPr="00FD455F">
        <w:rPr>
          <w:rtl/>
        </w:rPr>
        <w:lastRenderedPageBreak/>
        <w:t>أمن البيانات والخصوصية في ظل استخدام الذكاء الاصطناعي</w:t>
      </w:r>
      <w:bookmarkEnd w:id="33"/>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يشهد عصرنا الحالي تطوراً هائلاً في مجال الذكاء الاصطناعي، حيث أصبح هذا الأخير جزءًا لا يتجزأ من حياتنا اليومية، بدءًا من الهواتف الذكية وحتى السيارات ذاتية القيادة. ومع ذلك، فإن هذا التطور السريع يطرح تحديات كبيرة تتعلق بأمن البيانات والخصوصية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الرئيسية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كمية البيانات الضخمة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تعتمد نماذج الذكاء الاصطناعي على كميات هائلة من البيانات للتدريب والتعلم، مما يجعلها هدفًا جذابًا للقراصنة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تحتوي البيانات المستخدمة في تدريب نماذج الذكاء الاصطناعي على معلومات شخصية حساسة، مما يثير مخاوف بشأن الخصوصية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الهجمات المستهدفة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استهداف أنظمة الذكاء الاصطناعي بهجمات متقدمة، مثل الهجمات المعاكسة</w:t>
      </w:r>
      <w:r w:rsidRPr="00FD455F">
        <w:rPr>
          <w:rFonts w:ascii="Simplified Arabic" w:eastAsia="Calibri" w:hAnsi="Simplified Arabic" w:cs="Simplified Arabic"/>
          <w:kern w:val="0"/>
          <w:sz w:val="28"/>
          <w:szCs w:val="28"/>
          <w14:ligatures w14:val="none"/>
        </w:rPr>
        <w:t xml:space="preserve"> (Adversarial Attacks) </w:t>
      </w:r>
      <w:r w:rsidRPr="00FD455F">
        <w:rPr>
          <w:rFonts w:ascii="Simplified Arabic" w:eastAsia="Calibri" w:hAnsi="Simplified Arabic" w:cs="Simplified Arabic"/>
          <w:kern w:val="0"/>
          <w:sz w:val="28"/>
          <w:szCs w:val="28"/>
          <w:rtl/>
          <w14:ligatures w14:val="none"/>
        </w:rPr>
        <w:t>التي تهدف إلى تضليل النظام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التحيز في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تحتوي البيانات المستخدمة في تدريب النماذج على تحيزات، مما يؤدي إلى نتائج متحيزة وغير عادلة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الشفافية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من الصعب فهم كيفية اتخاذ نماذج الذكاء الاصطناعي لقراراتها، مما يجعل من الصعب تقييم مدى عدالتها وشفافيتها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الإجراءات التي يمكن اتخاذها لضمان أمن البيانات والخصوصية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تشفير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تشفير البيانات الحساسة لحمايتها من الوصول غير المصرح به</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الوصول المحدود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تحديد الأشخاص المخولين بالوصول إلى البيانات وتقييد الوصول إلى الحد الأدنى اللازم</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مراقبة الأنظمة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مراقبة أنظمة الذكاء الاصطناعي باستمرار للكشف عن أي نشاط مشبوه</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التدريب على الأمن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تدريب الموظفين على أفضل الممارسات الأمنية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اللوائح والقوانين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وضع لوائح وقوانين واضحة لحماية البيانات والخصوصية في مجال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3"/>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التقنيات الحديثة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تقنيات مثل التعلم الآلي لاكتشاف التهديدات الأمنية بشكل مبكر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الذكاء الاصطناعي التي تحافظ على الخصوصية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التعلم الفيدرالي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تقنية تسمح بتدريب نماذج الذكاء الاصطناعي على بيانات متعددة دون مشاركتها، مما يحافظ على خصوصية البيانات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التشفير التماثل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تقنية تشفير تحافظ على خصوصية البيانات أثناء المعالجة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التقنيات التفاضلية للخصوصية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تقنيات تقلل من خطر الكشف عن المعلومات الشخصية من البيانات المجمعة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 xml:space="preserve">يعتبر أمن البيانات والخصوصية تحديًا كبيرًا في عصر الذكاء الاصطناعي، ولكن يمكن التغلب على هذه التحديات من خلال اتخاذ الإجراءات المناسبة وتطوير التقنيات اللازمة. يجب على </w:t>
      </w:r>
      <w:r w:rsidRPr="00FD455F">
        <w:rPr>
          <w:rFonts w:ascii="Simplified Arabic" w:eastAsia="Calibri" w:hAnsi="Simplified Arabic" w:cs="Simplified Arabic"/>
          <w:kern w:val="0"/>
          <w:sz w:val="28"/>
          <w:szCs w:val="28"/>
          <w:rtl/>
          <w14:ligatures w14:val="none"/>
        </w:rPr>
        <w:lastRenderedPageBreak/>
        <w:t>الشركات والمؤسسات الحكومية والأفراد العمل معًا لضمان استخدام الذكاء الاصطناعي بشكل آمن ومسؤول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34" w:name="_Toc180435030"/>
      <w:r w:rsidRPr="00FD455F">
        <w:rPr>
          <w:rFonts w:ascii="Cambria" w:eastAsia="Times New Roman" w:hAnsi="Cambria" w:cs="Times New Roman"/>
          <w:b/>
          <w:bCs/>
          <w:color w:val="002060"/>
          <w:kern w:val="0"/>
          <w:sz w:val="28"/>
          <w:szCs w:val="28"/>
          <w:u w:val="single"/>
          <w:rtl/>
          <w14:ligatures w14:val="none"/>
        </w:rPr>
        <w:t>التكاليف المرتفعة لتبني تقنيات الذكاء الاصطناعي</w:t>
      </w:r>
      <w:bookmarkEnd w:id="34"/>
    </w:p>
    <w:p w:rsidR="0009394A" w:rsidRPr="00FD455F" w:rsidRDefault="0009394A" w:rsidP="0009394A">
      <w:p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kern w:val="0"/>
          <w:sz w:val="28"/>
          <w:szCs w:val="28"/>
          <w:rtl/>
          <w14:ligatures w14:val="none"/>
        </w:rPr>
        <w:t>تعتبر التكاليف المرتفعة أحد التحديات الرئيسية التي تواجه الشركات والمؤسسات التي تسعى إلى تبني تقنيات الذكاء الاصطناعي. هذه التكاليف تتجاوز مجرد شراء الأجهزة والبرامج، بل تشمل أيضاً تكاليف البيانات، والبنية التحتية، والخبرات البشرية اللازمة لتطوير ونشر هذه التقنيات</w:t>
      </w:r>
      <w:r w:rsidRPr="00FD455F">
        <w:rPr>
          <w:rFonts w:ascii="Calibri" w:eastAsia="Calibri" w:hAnsi="Calibri" w:cs="Arial"/>
          <w:kern w:val="0"/>
          <w:sz w:val="28"/>
          <w:szCs w:val="28"/>
          <w14:ligatures w14:val="none"/>
        </w:rPr>
        <w:t>.</w:t>
      </w:r>
    </w:p>
    <w:p w:rsidR="0009394A" w:rsidRPr="00FD455F" w:rsidRDefault="0009394A" w:rsidP="0009394A">
      <w:pPr>
        <w:spacing w:after="200" w:line="360" w:lineRule="auto"/>
        <w:jc w:val="lowKashida"/>
        <w:rPr>
          <w:rFonts w:ascii="Calibri" w:eastAsia="Calibri" w:hAnsi="Calibri" w:cs="Arial"/>
          <w:kern w:val="0"/>
          <w:sz w:val="28"/>
          <w:szCs w:val="28"/>
          <w:u w:val="single"/>
          <w14:ligatures w14:val="none"/>
        </w:rPr>
      </w:pPr>
      <w:r w:rsidRPr="00FD455F">
        <w:rPr>
          <w:rFonts w:ascii="Calibri" w:eastAsia="Calibri" w:hAnsi="Calibri" w:cs="Arial" w:hint="cs"/>
          <w:b/>
          <w:bCs/>
          <w:kern w:val="0"/>
          <w:sz w:val="28"/>
          <w:szCs w:val="28"/>
          <w:u w:val="single"/>
          <w:rtl/>
          <w14:ligatures w14:val="none"/>
        </w:rPr>
        <w:t>ال</w:t>
      </w:r>
      <w:r w:rsidRPr="00FD455F">
        <w:rPr>
          <w:rFonts w:ascii="Calibri" w:eastAsia="Calibri" w:hAnsi="Calibri" w:cs="Arial"/>
          <w:b/>
          <w:bCs/>
          <w:kern w:val="0"/>
          <w:sz w:val="28"/>
          <w:szCs w:val="28"/>
          <w:u w:val="single"/>
          <w:rtl/>
          <w14:ligatures w14:val="none"/>
        </w:rPr>
        <w:t>أسباب الرئيسية لهذه التكاليف المرتفعة</w:t>
      </w:r>
      <w:r w:rsidRPr="00FD455F">
        <w:rPr>
          <w:rFonts w:ascii="Calibri" w:eastAsia="Calibri" w:hAnsi="Calibri" w:cs="Arial" w:hint="cs"/>
          <w:b/>
          <w:bCs/>
          <w:kern w:val="0"/>
          <w:sz w:val="28"/>
          <w:szCs w:val="28"/>
          <w:u w:val="single"/>
          <w:rtl/>
          <w14:ligatures w14:val="none"/>
        </w:rPr>
        <w:t>:</w:t>
      </w:r>
    </w:p>
    <w:p w:rsidR="0009394A" w:rsidRPr="00FD455F" w:rsidRDefault="0009394A" w:rsidP="0009394A">
      <w:pPr>
        <w:numPr>
          <w:ilvl w:val="0"/>
          <w:numId w:val="75"/>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البنية التحتية</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تتطلب نماذج الذكاء الاصطناعي المعقدة بنية تحتية قوية من الخوادم ووحدات معالجة الرسومات</w:t>
      </w:r>
      <w:r w:rsidRPr="00FD455F">
        <w:rPr>
          <w:rFonts w:ascii="Calibri" w:eastAsia="Calibri" w:hAnsi="Calibri" w:cs="Arial"/>
          <w:kern w:val="0"/>
          <w:sz w:val="28"/>
          <w:szCs w:val="28"/>
          <w14:ligatures w14:val="none"/>
        </w:rPr>
        <w:t xml:space="preserve"> (GPUs) </w:t>
      </w:r>
      <w:r w:rsidRPr="00FD455F">
        <w:rPr>
          <w:rFonts w:ascii="Calibri" w:eastAsia="Calibri" w:hAnsi="Calibri" w:cs="Arial"/>
          <w:kern w:val="0"/>
          <w:sz w:val="28"/>
          <w:szCs w:val="28"/>
          <w:rtl/>
          <w14:ligatures w14:val="none"/>
        </w:rPr>
        <w:t>لتدريبها وتشغيلها، مما يترتب عليه تكاليف استثمارية عالية</w:t>
      </w:r>
      <w:r w:rsidRPr="00FD455F">
        <w:rPr>
          <w:rFonts w:ascii="Calibri" w:eastAsia="Calibri" w:hAnsi="Calibri" w:cs="Arial"/>
          <w:kern w:val="0"/>
          <w:sz w:val="28"/>
          <w:szCs w:val="28"/>
          <w14:ligatures w14:val="none"/>
        </w:rPr>
        <w:t>.</w:t>
      </w:r>
    </w:p>
    <w:p w:rsidR="0009394A" w:rsidRPr="00FD455F" w:rsidRDefault="0009394A" w:rsidP="0009394A">
      <w:pPr>
        <w:numPr>
          <w:ilvl w:val="0"/>
          <w:numId w:val="75"/>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البيانات</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جمع وتنظيف وإعداد البيانات اللازمة لتدريب نماذج الذكاء الاصطناعي يتطلب وقتًا وجهدًا كبيرين ومكلفين</w:t>
      </w:r>
      <w:r w:rsidRPr="00FD455F">
        <w:rPr>
          <w:rFonts w:ascii="Calibri" w:eastAsia="Calibri" w:hAnsi="Calibri" w:cs="Arial"/>
          <w:kern w:val="0"/>
          <w:sz w:val="28"/>
          <w:szCs w:val="28"/>
          <w14:ligatures w14:val="none"/>
        </w:rPr>
        <w:t>.</w:t>
      </w:r>
    </w:p>
    <w:p w:rsidR="0009394A" w:rsidRPr="00FD455F" w:rsidRDefault="0009394A" w:rsidP="0009394A">
      <w:pPr>
        <w:numPr>
          <w:ilvl w:val="0"/>
          <w:numId w:val="75"/>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الخبرات البشرية</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يتطلب تطوير ونشر حلول الذكاء الاصطناعي وجود فريق متخصص من العلماء والمهندسين والخبراء في مجالات مختلفة، مما يزيد من التكاليف</w:t>
      </w:r>
      <w:r w:rsidRPr="00FD455F">
        <w:rPr>
          <w:rFonts w:ascii="Calibri" w:eastAsia="Calibri" w:hAnsi="Calibri" w:cs="Arial"/>
          <w:kern w:val="0"/>
          <w:sz w:val="28"/>
          <w:szCs w:val="28"/>
          <w14:ligatures w14:val="none"/>
        </w:rPr>
        <w:t>.</w:t>
      </w:r>
    </w:p>
    <w:p w:rsidR="0009394A" w:rsidRPr="00FD455F" w:rsidRDefault="0009394A" w:rsidP="0009394A">
      <w:pPr>
        <w:numPr>
          <w:ilvl w:val="0"/>
          <w:numId w:val="75"/>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التراخيص والبرامج</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هناك العديد من البرامج والأدوات التجارية اللازمة لتطوير ونشر حلول الذكاء الاصطناعي، والتي تتطلب دفع رسوم ترخيص</w:t>
      </w:r>
      <w:r w:rsidRPr="00FD455F">
        <w:rPr>
          <w:rFonts w:ascii="Calibri" w:eastAsia="Calibri" w:hAnsi="Calibri" w:cs="Arial"/>
          <w:kern w:val="0"/>
          <w:sz w:val="28"/>
          <w:szCs w:val="28"/>
          <w14:ligatures w14:val="none"/>
        </w:rPr>
        <w:t>.</w:t>
      </w:r>
    </w:p>
    <w:p w:rsidR="0009394A" w:rsidRPr="00FD455F" w:rsidRDefault="0009394A" w:rsidP="0009394A">
      <w:pPr>
        <w:numPr>
          <w:ilvl w:val="0"/>
          <w:numId w:val="75"/>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التدريب المستمر</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يتطلب مجال الذكاء الاصطناعي تطوراً مستمراً، مما يستلزم توفير برامج تدريب مستمرة للموظفين</w:t>
      </w:r>
      <w:r w:rsidRPr="00FD455F">
        <w:rPr>
          <w:rFonts w:ascii="Calibri" w:eastAsia="Calibri" w:hAnsi="Calibri" w:cs="Arial"/>
          <w:kern w:val="0"/>
          <w:sz w:val="28"/>
          <w:szCs w:val="28"/>
          <w14:ligatures w14:val="none"/>
        </w:rPr>
        <w:t>.</w:t>
      </w:r>
    </w:p>
    <w:p w:rsidR="0009394A" w:rsidRPr="00FD455F" w:rsidRDefault="0009394A" w:rsidP="0009394A">
      <w:pPr>
        <w:spacing w:after="200" w:line="360" w:lineRule="auto"/>
        <w:jc w:val="lowKashida"/>
        <w:rPr>
          <w:rFonts w:ascii="Calibri" w:eastAsia="Calibri" w:hAnsi="Calibri" w:cs="Arial"/>
          <w:kern w:val="0"/>
          <w:sz w:val="28"/>
          <w:szCs w:val="28"/>
          <w:u w:val="single"/>
          <w14:ligatures w14:val="none"/>
        </w:rPr>
      </w:pPr>
      <w:r w:rsidRPr="00FD455F">
        <w:rPr>
          <w:rFonts w:ascii="Calibri" w:eastAsia="Calibri" w:hAnsi="Calibri" w:cs="Arial"/>
          <w:b/>
          <w:bCs/>
          <w:kern w:val="0"/>
          <w:sz w:val="28"/>
          <w:szCs w:val="28"/>
          <w:u w:val="single"/>
          <w:rtl/>
          <w14:ligatures w14:val="none"/>
        </w:rPr>
        <w:t>كيف</w:t>
      </w:r>
      <w:r w:rsidRPr="00FD455F">
        <w:rPr>
          <w:rFonts w:ascii="Calibri" w:eastAsia="Calibri" w:hAnsi="Calibri" w:cs="Arial" w:hint="cs"/>
          <w:b/>
          <w:bCs/>
          <w:kern w:val="0"/>
          <w:sz w:val="28"/>
          <w:szCs w:val="28"/>
          <w:u w:val="single"/>
          <w:rtl/>
          <w14:ligatures w14:val="none"/>
        </w:rPr>
        <w:t xml:space="preserve">ية </w:t>
      </w:r>
      <w:r w:rsidRPr="00FD455F">
        <w:rPr>
          <w:rFonts w:ascii="Calibri" w:eastAsia="Calibri" w:hAnsi="Calibri" w:cs="Arial"/>
          <w:b/>
          <w:bCs/>
          <w:kern w:val="0"/>
          <w:sz w:val="28"/>
          <w:szCs w:val="28"/>
          <w:u w:val="single"/>
          <w:rtl/>
          <w14:ligatures w14:val="none"/>
        </w:rPr>
        <w:t>التغلب على هذه التكاليف</w:t>
      </w:r>
      <w:r w:rsidRPr="00FD455F">
        <w:rPr>
          <w:rFonts w:ascii="Calibri" w:eastAsia="Calibri" w:hAnsi="Calibri" w:cs="Arial" w:hint="cs"/>
          <w:b/>
          <w:bCs/>
          <w:kern w:val="0"/>
          <w:sz w:val="28"/>
          <w:szCs w:val="28"/>
          <w:u w:val="single"/>
          <w:rtl/>
          <w14:ligatures w14:val="none"/>
        </w:rPr>
        <w:t>:</w:t>
      </w:r>
    </w:p>
    <w:p w:rsidR="0009394A" w:rsidRPr="00FD455F" w:rsidRDefault="0009394A" w:rsidP="0009394A">
      <w:pPr>
        <w:numPr>
          <w:ilvl w:val="0"/>
          <w:numId w:val="76"/>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الاستفادة من الحلول السحابية</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يمكن الاستفادة من خدمات الحوسبة السحابية لتقليل التكاليف الأولية لبناء البنية التحتية</w:t>
      </w:r>
      <w:r w:rsidRPr="00FD455F">
        <w:rPr>
          <w:rFonts w:ascii="Calibri" w:eastAsia="Calibri" w:hAnsi="Calibri" w:cs="Arial"/>
          <w:kern w:val="0"/>
          <w:sz w:val="28"/>
          <w:szCs w:val="28"/>
          <w14:ligatures w14:val="none"/>
        </w:rPr>
        <w:t>.</w:t>
      </w:r>
    </w:p>
    <w:p w:rsidR="0009394A" w:rsidRPr="00FD455F" w:rsidRDefault="0009394A" w:rsidP="0009394A">
      <w:pPr>
        <w:numPr>
          <w:ilvl w:val="0"/>
          <w:numId w:val="76"/>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lastRenderedPageBreak/>
        <w:t>الاعتماد على البرمجيات مفتوحة المصدر</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هناك العديد من الأدوات والبرامج مفتوحة المصدر التي يمكن استخدامها لتطوير حلول الذكاء الاصطناعي</w:t>
      </w:r>
      <w:r w:rsidRPr="00FD455F">
        <w:rPr>
          <w:rFonts w:ascii="Calibri" w:eastAsia="Calibri" w:hAnsi="Calibri" w:cs="Arial"/>
          <w:kern w:val="0"/>
          <w:sz w:val="28"/>
          <w:szCs w:val="28"/>
          <w14:ligatures w14:val="none"/>
        </w:rPr>
        <w:t>.</w:t>
      </w:r>
    </w:p>
    <w:p w:rsidR="0009394A" w:rsidRPr="00FD455F" w:rsidRDefault="0009394A" w:rsidP="0009394A">
      <w:pPr>
        <w:numPr>
          <w:ilvl w:val="0"/>
          <w:numId w:val="76"/>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بناء الشراكات</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يمكن للشركات التعاون مع الجامعات والمؤسسات البحثية للاستفادة من خبراتها وبنيتها التحتية</w:t>
      </w:r>
      <w:r w:rsidRPr="00FD455F">
        <w:rPr>
          <w:rFonts w:ascii="Calibri" w:eastAsia="Calibri" w:hAnsi="Calibri" w:cs="Arial"/>
          <w:kern w:val="0"/>
          <w:sz w:val="28"/>
          <w:szCs w:val="28"/>
          <w14:ligatures w14:val="none"/>
        </w:rPr>
        <w:t>.</w:t>
      </w:r>
    </w:p>
    <w:p w:rsidR="0009394A" w:rsidRPr="00FD455F" w:rsidRDefault="0009394A" w:rsidP="0009394A">
      <w:pPr>
        <w:numPr>
          <w:ilvl w:val="0"/>
          <w:numId w:val="76"/>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البدء بمشاريع صغيرة</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يمكن للشركات البدء بمشاريع صغيرة ومحدودة النطاق للتعرف على تقنيات الذكاء الاصطناعي وتقييم فائدتها قبل الاستثمار بشكل كبير</w:t>
      </w:r>
      <w:r w:rsidRPr="00FD455F">
        <w:rPr>
          <w:rFonts w:ascii="Calibri" w:eastAsia="Calibri" w:hAnsi="Calibri" w:cs="Arial"/>
          <w:kern w:val="0"/>
          <w:sz w:val="28"/>
          <w:szCs w:val="28"/>
          <w14:ligatures w14:val="none"/>
        </w:rPr>
        <w:t>.</w:t>
      </w:r>
    </w:p>
    <w:p w:rsidR="0009394A" w:rsidRPr="00FD455F" w:rsidRDefault="0009394A" w:rsidP="0009394A">
      <w:pPr>
        <w:numPr>
          <w:ilvl w:val="0"/>
          <w:numId w:val="76"/>
        </w:numPr>
        <w:spacing w:after="200" w:line="360" w:lineRule="auto"/>
        <w:jc w:val="lowKashida"/>
        <w:rPr>
          <w:rFonts w:ascii="Calibri" w:eastAsia="Calibri" w:hAnsi="Calibri" w:cs="Arial"/>
          <w:kern w:val="0"/>
          <w:sz w:val="28"/>
          <w:szCs w:val="28"/>
          <w14:ligatures w14:val="none"/>
        </w:rPr>
      </w:pPr>
      <w:r w:rsidRPr="00FD455F">
        <w:rPr>
          <w:rFonts w:ascii="Calibri" w:eastAsia="Calibri" w:hAnsi="Calibri" w:cs="Arial"/>
          <w:b/>
          <w:bCs/>
          <w:kern w:val="0"/>
          <w:sz w:val="28"/>
          <w:szCs w:val="28"/>
          <w:rtl/>
          <w14:ligatures w14:val="none"/>
        </w:rPr>
        <w:t>الاستثمار في التدريب والتطوير</w:t>
      </w:r>
      <w:r w:rsidRPr="00FD455F">
        <w:rPr>
          <w:rFonts w:ascii="Calibri" w:eastAsia="Calibri" w:hAnsi="Calibri" w:cs="Arial"/>
          <w:b/>
          <w:bCs/>
          <w:kern w:val="0"/>
          <w:sz w:val="28"/>
          <w:szCs w:val="28"/>
          <w14:ligatures w14:val="none"/>
        </w:rPr>
        <w:t>:</w:t>
      </w:r>
      <w:r w:rsidRPr="00FD455F">
        <w:rPr>
          <w:rFonts w:ascii="Calibri" w:eastAsia="Calibri" w:hAnsi="Calibri" w:cs="Arial"/>
          <w:kern w:val="0"/>
          <w:sz w:val="28"/>
          <w:szCs w:val="28"/>
          <w14:ligatures w14:val="none"/>
        </w:rPr>
        <w:t xml:space="preserve"> </w:t>
      </w:r>
      <w:r w:rsidRPr="00FD455F">
        <w:rPr>
          <w:rFonts w:ascii="Calibri" w:eastAsia="Calibri" w:hAnsi="Calibri" w:cs="Arial"/>
          <w:kern w:val="0"/>
          <w:sz w:val="28"/>
          <w:szCs w:val="28"/>
          <w:rtl/>
          <w14:ligatures w14:val="none"/>
        </w:rPr>
        <w:t>يجب على الشركات الاستثمار في تدريب موظفيها على مهارات الذكاء الاصطناعي لزيادة كفاءتهم</w:t>
      </w:r>
      <w:r w:rsidRPr="00FD455F">
        <w:rPr>
          <w:rFonts w:ascii="Calibri" w:eastAsia="Calibri" w:hAnsi="Calibri" w:cs="Arial"/>
          <w:kern w:val="0"/>
          <w:sz w:val="28"/>
          <w:szCs w:val="28"/>
          <w14:ligatures w14:val="none"/>
        </w:rPr>
        <w:t>.</w:t>
      </w:r>
    </w:p>
    <w:p w:rsidR="0009394A" w:rsidRPr="00FD455F" w:rsidRDefault="0009394A" w:rsidP="0009394A">
      <w:pPr>
        <w:spacing w:after="200" w:line="360" w:lineRule="auto"/>
        <w:jc w:val="lowKashida"/>
        <w:rPr>
          <w:rFonts w:ascii="Calibri" w:eastAsia="Calibri" w:hAnsi="Calibri" w:cs="Arial"/>
          <w:kern w:val="0"/>
          <w:sz w:val="28"/>
          <w:szCs w:val="28"/>
          <w:rtl/>
          <w:lang w:bidi="ar-EG"/>
          <w14:ligatures w14:val="none"/>
        </w:rPr>
      </w:pPr>
      <w:r w:rsidRPr="00FD455F">
        <w:rPr>
          <w:rFonts w:ascii="Calibri" w:eastAsia="Calibri" w:hAnsi="Calibri" w:cs="Arial"/>
          <w:kern w:val="0"/>
          <w:sz w:val="28"/>
          <w:szCs w:val="28"/>
          <w:rtl/>
          <w14:ligatures w14:val="none"/>
        </w:rPr>
        <w:t>على الرغم من التكاليف المرتفعة، فإن الاستثمار في الذكاء الاصطناعي يمكن أن يجلب عوائد كبيرة على المدى الطويل. من خلال التخطيط الجيد والاعتماد على الحلول المبتكرة، يمكن للشركات تقليل التكاليف وتعظيم الفوائد التي يقدمها الذكاء الاصطناعي</w:t>
      </w:r>
      <w:r>
        <w:rPr>
          <w:rFonts w:ascii="Calibri" w:eastAsia="Calibri" w:hAnsi="Calibri" w:cs="Arial"/>
          <w:kern w:val="0"/>
          <w:sz w:val="28"/>
          <w:szCs w:val="28"/>
          <w14:ligatures w14:val="none"/>
        </w:rPr>
        <w:t>.</w:t>
      </w:r>
    </w:p>
    <w:p w:rsidR="0009394A" w:rsidRPr="00FD455F" w:rsidRDefault="0009394A" w:rsidP="0009394A">
      <w:pPr>
        <w:pStyle w:val="2"/>
        <w:rPr>
          <w:rtl/>
        </w:rPr>
      </w:pPr>
      <w:bookmarkStart w:id="35" w:name="_Toc180435031"/>
      <w:r w:rsidRPr="00FD455F">
        <w:rPr>
          <w:rtl/>
        </w:rPr>
        <w:t>المستقبل</w:t>
      </w:r>
      <w:r w:rsidRPr="00FD455F">
        <w:rPr>
          <w:rFonts w:hint="cs"/>
          <w:rtl/>
        </w:rPr>
        <w:t xml:space="preserve"> لدور</w:t>
      </w:r>
      <w:r w:rsidRPr="00FD455F">
        <w:rPr>
          <w:rtl/>
        </w:rPr>
        <w:t xml:space="preserve"> </w:t>
      </w:r>
      <w:r w:rsidRPr="00FD455F">
        <w:rPr>
          <w:rFonts w:hint="cs"/>
          <w:rtl/>
        </w:rPr>
        <w:t>الذكاء</w:t>
      </w:r>
      <w:r w:rsidRPr="00FD455F">
        <w:rPr>
          <w:rtl/>
        </w:rPr>
        <w:t xml:space="preserve"> </w:t>
      </w:r>
      <w:r w:rsidRPr="00FD455F">
        <w:rPr>
          <w:rFonts w:hint="cs"/>
          <w:rtl/>
        </w:rPr>
        <w:t>الاصطناعي</w:t>
      </w:r>
      <w:r w:rsidRPr="00FD455F">
        <w:rPr>
          <w:rtl/>
        </w:rPr>
        <w:t xml:space="preserve"> </w:t>
      </w:r>
      <w:r w:rsidRPr="00FD455F">
        <w:rPr>
          <w:rFonts w:hint="cs"/>
          <w:rtl/>
        </w:rPr>
        <w:t>في</w:t>
      </w:r>
      <w:r w:rsidRPr="00FD455F">
        <w:rPr>
          <w:rtl/>
        </w:rPr>
        <w:t xml:space="preserve"> </w:t>
      </w:r>
      <w:r w:rsidRPr="00FD455F">
        <w:rPr>
          <w:rFonts w:hint="cs"/>
          <w:rtl/>
        </w:rPr>
        <w:t>إدارة</w:t>
      </w:r>
      <w:r w:rsidRPr="00FD455F">
        <w:rPr>
          <w:rtl/>
        </w:rPr>
        <w:t xml:space="preserve"> </w:t>
      </w:r>
      <w:r w:rsidRPr="00FD455F">
        <w:rPr>
          <w:rFonts w:hint="cs"/>
          <w:rtl/>
        </w:rPr>
        <w:t>المشاريع</w:t>
      </w:r>
      <w:bookmarkEnd w:id="35"/>
    </w:p>
    <w:p w:rsidR="0009394A" w:rsidRPr="00FD455F"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color w:val="002060"/>
          <w:kern w:val="0"/>
          <w:sz w:val="28"/>
          <w:szCs w:val="28"/>
          <w:u w:val="single"/>
          <w:rtl/>
          <w14:ligatures w14:val="none"/>
        </w:rPr>
      </w:pPr>
      <w:bookmarkStart w:id="36" w:name="_Toc180435032"/>
      <w:r w:rsidRPr="00FD455F">
        <w:rPr>
          <w:rFonts w:ascii="Cambria" w:eastAsia="Times New Roman" w:hAnsi="Cambria" w:cs="Times New Roman"/>
          <w:b/>
          <w:bCs/>
          <w:color w:val="002060"/>
          <w:kern w:val="0"/>
          <w:sz w:val="28"/>
          <w:szCs w:val="28"/>
          <w:u w:val="single"/>
          <w:rtl/>
          <w14:ligatures w14:val="none"/>
        </w:rPr>
        <w:t>رؤية مستقبلية لدور الذكاء الاصطناعي في إدارة المشاريع</w:t>
      </w:r>
      <w:bookmarkEnd w:id="36"/>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تتجه صناعة إدارة المشاريع نحو تحول جذري بفضل التقدم المتسارع في مجال الذكاء الاصطناعي. فما هي الرؤية المستقبلية لهذا الدور؟</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أبرز التوقعات</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مساعد شخصي ذكي لكل مدير مشروع</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سيصبح الذكاء الاصطناعي بمثابة مساعد شخصي لكل مدير مشروع، حيث يقوم بتحليل البيانات الضخمة، وتقديم التنبؤات، وتقديم اقتراحات لحل المشكلات، وتسريع عملية اتخاذ القرارات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proofErr w:type="spellStart"/>
      <w:r w:rsidRPr="00FD455F">
        <w:rPr>
          <w:rFonts w:ascii="Simplified Arabic" w:eastAsia="Calibri" w:hAnsi="Simplified Arabic" w:cs="Simplified Arabic"/>
          <w:b/>
          <w:bCs/>
          <w:kern w:val="0"/>
          <w:sz w:val="28"/>
          <w:szCs w:val="28"/>
          <w:rtl/>
          <w14:ligatures w14:val="none"/>
        </w:rPr>
        <w:lastRenderedPageBreak/>
        <w:t>أتمتة</w:t>
      </w:r>
      <w:proofErr w:type="spellEnd"/>
      <w:r w:rsidRPr="00FD455F">
        <w:rPr>
          <w:rFonts w:ascii="Simplified Arabic" w:eastAsia="Calibri" w:hAnsi="Simplified Arabic" w:cs="Simplified Arabic"/>
          <w:b/>
          <w:bCs/>
          <w:kern w:val="0"/>
          <w:sz w:val="28"/>
          <w:szCs w:val="28"/>
          <w:rtl/>
          <w14:ligatures w14:val="none"/>
        </w:rPr>
        <w:t xml:space="preserve"> المهام الروتينية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ستتم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التي يشغل بها مديرو المشاريع، مثل إعداد التقارير، وتتبع المهام، وإدارة الموارد، مما يتيح لهم التركيز على المهام الإبداعية الاستراتيجية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التعاون والاتصال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سيستخدم الذكاء الاصطناعي لتحسين التواصل والتعاون بين أعضاء فريق المشروع، من خلال توفير أدوات للترجمة الفورية، وتحليل المشاعر، وتلخيص الاجتماعات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تخصيص تجربة العمل</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سيسمح الذكاء الاصطناعي بتخصيص تجربة العمل لكل مدير مشروع، حيث يمكن تكييف الأدوات والتقارير لتلبية احتياجاته الفردية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المخاطر بشكل استباقي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سيستخدم الذكاء الاصطناعي لتحليل البيانات التاريخية والتنبؤ بالمخاطر المحتملة، مما يسمح باتخاذ إجراءات وقائية قبل حدوثها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جودة المشاريع</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سيساهم الذكاء الاصطناعي في تحسين جودة المشاريع من خلال ضمان الالتزام بالمواعيد والميزانية وتحسين أداء الفريق</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المستقبلية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الاعتماد على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ستكون جودة البيانات المستخدمة لتدريب نماذج الذكاء الاصطناعي عاملاً حاسماً في نجاح هذه النماذج</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 xml:space="preserve">الأمن </w:t>
      </w:r>
      <w:proofErr w:type="spellStart"/>
      <w:r w:rsidRPr="00FD455F">
        <w:rPr>
          <w:rFonts w:ascii="Simplified Arabic" w:eastAsia="Calibri" w:hAnsi="Simplified Arabic" w:cs="Simplified Arabic"/>
          <w:b/>
          <w:bCs/>
          <w:kern w:val="0"/>
          <w:sz w:val="28"/>
          <w:szCs w:val="28"/>
          <w:rtl/>
          <w14:ligatures w14:val="none"/>
        </w:rPr>
        <w:t>السيبراني</w:t>
      </w:r>
      <w:proofErr w:type="spellEnd"/>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حماية البيانات الحساسة المستخدمة في مشاريع الذكاء الاصطناعي من الاختراقات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القوى العاملة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يتطلب الانتقال إلى بيئة تعتمد على الذكاء الاصطناعي إعادة تدريب القوى العاملة وتطوير مهارات جديدة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الأخلاقيات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التأكد من استخدام الذكاء الاصطناعي بشكل أخلاقي وعدل، وتجنب التحيزات والتمييز</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يمثل الذكاء الاصطناعي فرصة كبيرة لتحول مجال إدارة المشاريع، حيث سيساعد في زيادة الكفاءة والابتكار وتحسين نتائج المشاريع. ومع ذلك، يجب التعامل مع هذه التكنولوجيا بحذر وتخطيط جيد لتجنب التحديات المحتملة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b/>
          <w:bCs/>
          <w:kern w:val="0"/>
          <w:sz w:val="28"/>
          <w:szCs w:val="28"/>
          <w:rtl/>
          <w14:ligatures w14:val="none"/>
        </w:rPr>
        <w:t>في المستقبل، يمكننا أن نتوقع أن يصبح الذكاء الاصطناعي شريكًا أساسيًا لمديري المشاريع، حيث سيساعدهم على تحقيق أهدافهم بشكل أكثر فعالية وكفاءة</w:t>
      </w:r>
      <w:r w:rsidRPr="00FD455F">
        <w:rPr>
          <w:rFonts w:ascii="Simplified Arabic" w:eastAsia="Calibri" w:hAnsi="Simplified Arabic" w:cs="Simplified Arabic"/>
          <w:b/>
          <w:bCs/>
          <w:kern w:val="0"/>
          <w:sz w:val="28"/>
          <w:szCs w:val="28"/>
          <w14:ligatures w14:val="none"/>
        </w:rPr>
        <w:t>.</w:t>
      </w:r>
    </w:p>
    <w:p w:rsidR="0009394A" w:rsidRPr="00FD455F" w:rsidRDefault="0009394A" w:rsidP="0009394A">
      <w:pPr>
        <w:pStyle w:val="2"/>
        <w:rPr>
          <w:rtl/>
        </w:rPr>
      </w:pPr>
      <w:bookmarkStart w:id="37" w:name="_Toc180435033"/>
      <w:r w:rsidRPr="00FD455F">
        <w:rPr>
          <w:rtl/>
        </w:rPr>
        <w:t>الذكاء الاصطناعي والمشاريع العملاقة: فرص وتحديات</w:t>
      </w:r>
      <w:bookmarkEnd w:id="37"/>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يشكل الذكاء الاصطناعي تحولاً جذرياً في عالم الأعمال، وخاصة في مجال إدارة المشاريع الكبرى والمعقدة. فهو يوفر أدوات وأساليب جديدة لتحسين الكفاءة والإنتاجية واتخاذ القرارات. لكن هذا التطور يرافقه مجموعة من التحديات التي يجب أخذها بعين الاعتبار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الفرص التي يوفرها الذكاء الاصطناعي في المشاريع العملاقة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7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التخطيط والتنبؤ</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كميات هائلة من البيانات التاريخية لتحديد الأنماط والاتجاهات، مما يساعد في تحسين التخطيط وتحديد المخاطر المحتملة بشكل أكثر دقة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زيادة الكفاءة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 xml:space="preserve">يمكن </w:t>
      </w:r>
      <w:proofErr w:type="spellStart"/>
      <w:r w:rsidRPr="00FD455F">
        <w:rPr>
          <w:rFonts w:ascii="Simplified Arabic" w:eastAsia="Calibri" w:hAnsi="Simplified Arabic" w:cs="Simplified Arabic"/>
          <w:kern w:val="0"/>
          <w:sz w:val="28"/>
          <w:szCs w:val="28"/>
          <w:rtl/>
          <w14:ligatures w14:val="none"/>
        </w:rPr>
        <w:t>أتمتة</w:t>
      </w:r>
      <w:proofErr w:type="spellEnd"/>
      <w:r w:rsidRPr="00FD455F">
        <w:rPr>
          <w:rFonts w:ascii="Simplified Arabic" w:eastAsia="Calibri" w:hAnsi="Simplified Arabic" w:cs="Simplified Arabic"/>
          <w:kern w:val="0"/>
          <w:sz w:val="28"/>
          <w:szCs w:val="28"/>
          <w:rtl/>
          <w14:ligatures w14:val="none"/>
        </w:rPr>
        <w:t xml:space="preserve"> العديد من المهام الروتينية، مثل إدارة المهام وتتبع التقدم، مما يزيد من كفاءة فريق المشروع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اتخاذ القرار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تقديم رؤى وتحليلات عميقة تساعد مديري المشاريع على اتخاذ قرارات مدروسة بناءً على البيانات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الابتكار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توليد أفكار جديدة وحلول مبتكرة للمشكلات المعقدة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79"/>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تحسين التعاون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تسهيل التعاون بين أعضاء الفريق من خلال توفير أدوات للاتصال والتعاون في الوقت الفعلي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t>التحديات التي تواجه تطبيق الذكاء الاصطناعي في المشاريع العملاقة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8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تكلفة عالية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يتطلب تبني الذكاء الاصطناعي استثمارات كبيرة في البنية التحتية والبيانات والخبرات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جودة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تعتمد دقة نتائج الذكاء الاصطناعي بشكل كبير على جودة البيانات المدخلة، وقد يكون جمع وتنظيف البيانات عملية مكلفة ومعقدة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 xml:space="preserve">الأمن </w:t>
      </w:r>
      <w:proofErr w:type="spellStart"/>
      <w:r w:rsidRPr="00FD455F">
        <w:rPr>
          <w:rFonts w:ascii="Simplified Arabic" w:eastAsia="Calibri" w:hAnsi="Simplified Arabic" w:cs="Simplified Arabic"/>
          <w:b/>
          <w:bCs/>
          <w:kern w:val="0"/>
          <w:sz w:val="28"/>
          <w:szCs w:val="28"/>
          <w:rtl/>
          <w14:ligatures w14:val="none"/>
        </w:rPr>
        <w:t>السيبراني</w:t>
      </w:r>
      <w:proofErr w:type="spellEnd"/>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تتعرض البيانات الحساسة المستخدمة في الذكاء الاصطناعي لخطر الاختراق، مما يتطلب اتخاذ إجراءات أمنية قوية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القبول والتكيف</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يواجه الموظفون صعوبة في التكيف مع التغييرات التي يجلبها الذكاء الاصطناعي، مما يتطلب برامج تدريب وتوعية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0"/>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الاخلاقيات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استخدام الذكاء الاصطناعي بشكل أخلاقي، مع مراعاة القضايا المتعلقة بالخصوصية والتحيز</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أمثلة على تطبيقات الذكاء الاصطناعي في المشاريع العملاقة</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hint="cs"/>
            <w:b/>
            <w:bCs/>
            <w:kern w:val="0"/>
            <w:sz w:val="28"/>
            <w:szCs w:val="28"/>
            <w:u w:val="single"/>
            <w:rtl/>
            <w:lang w:bidi="ar-EG"/>
            <w14:ligatures w14:val="none"/>
          </w:rPr>
          <w:id w:val="1332867312"/>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Tab23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E2D84">
            <w:rPr>
              <w:rFonts w:ascii="Simplified Arabic" w:eastAsia="Calibri" w:hAnsi="Simplified Arabic" w:cs="Simplified Arabic" w:hint="cs"/>
              <w:noProof/>
              <w:kern w:val="0"/>
              <w:sz w:val="28"/>
              <w:szCs w:val="28"/>
              <w:rtl/>
              <w:lang w:bidi="ar-EG"/>
              <w14:ligatures w14:val="none"/>
            </w:rPr>
            <w:t>(</w:t>
          </w:r>
          <w:r w:rsidRPr="001E2D84">
            <w:rPr>
              <w:rFonts w:ascii="Simplified Arabic" w:eastAsia="Calibri" w:hAnsi="Simplified Arabic" w:cs="Simplified Arabic" w:hint="cs"/>
              <w:noProof/>
              <w:kern w:val="0"/>
              <w:sz w:val="28"/>
              <w:szCs w:val="28"/>
              <w:lang w:bidi="ar-EG"/>
              <w14:ligatures w14:val="none"/>
            </w:rPr>
            <w:t>Taboada</w:t>
          </w:r>
          <w:r w:rsidRPr="001E2D84">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8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سلسلة التوريد</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تحسين إدارة سلسلة التوريد من خلال التنبؤ بالطلب وتخطيط المخزون وتتبع الشحنات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 xml:space="preserve">الصيانة </w:t>
      </w:r>
      <w:proofErr w:type="spellStart"/>
      <w:r w:rsidRPr="00FD455F">
        <w:rPr>
          <w:rFonts w:ascii="Simplified Arabic" w:eastAsia="Calibri" w:hAnsi="Simplified Arabic" w:cs="Simplified Arabic"/>
          <w:b/>
          <w:bCs/>
          <w:kern w:val="0"/>
          <w:sz w:val="28"/>
          <w:szCs w:val="28"/>
          <w:rtl/>
          <w14:ligatures w14:val="none"/>
        </w:rPr>
        <w:t>التنبؤية</w:t>
      </w:r>
      <w:proofErr w:type="spellEnd"/>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بيانات الأجهزة والآلات للتنبؤ بالأعطال قبل حدوثها، مما يقلل من التوقف غير المجدول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إدارة المخاطر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تحليل البيانات التاريخية لتحديد المخاطر المحتملة وتقييم تأثيرها على المشروع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1"/>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التخطيط الحضري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للذكاء الاصطناعي المساعدة في التخطيط الحضري من خلال تحليل بيانات حركة المرور والاستخدام للأراضي وتصميم المدن الذكية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t>يعد الذكاء الاصطناعي أداة قوية لتحسين إدارة المشاريع العملاقة، ولكن يجب التعامل معه بحذر وتخطيط جيد. من خلال التغلب على التحديات وتسخير الفرص، يمكن للشركات تحقيق نتائج مذهلة وتحقيق ميزة تنافسية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pStyle w:val="2"/>
        <w:rPr>
          <w:rtl/>
        </w:rPr>
      </w:pPr>
      <w:bookmarkStart w:id="38" w:name="_Toc180435034"/>
      <w:r w:rsidRPr="00FD455F">
        <w:rPr>
          <w:rtl/>
        </w:rPr>
        <w:t>الأخلاقيات في استخدام الذكاء الاصطناعي في إدارة المشاريع</w:t>
      </w:r>
      <w:bookmarkEnd w:id="38"/>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مع تزايد اعتماد الشركات على الذكاء الاصطناعي في إدارة مشاريعها، تبرز أهمية الأخلاقيات في هذا المجال. فبينما يقدم الذكاء الاصطناعي فرصًا هائلة لتحسين الكفاءة والابتكار، إلا أنه يطرح أيضًا تحديات أخلاقية تتعلق بالعدالة والإنصاف والخصوصية والمسؤولية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14:ligatures w14:val="none"/>
        </w:rPr>
      </w:pPr>
      <w:r w:rsidRPr="00FD455F">
        <w:rPr>
          <w:rFonts w:ascii="Simplified Arabic" w:eastAsia="Calibri" w:hAnsi="Simplified Arabic" w:cs="Simplified Arabic"/>
          <w:b/>
          <w:bCs/>
          <w:kern w:val="0"/>
          <w:sz w:val="28"/>
          <w:szCs w:val="28"/>
          <w:u w:val="single"/>
          <w:rtl/>
          <w14:ligatures w14:val="none"/>
        </w:rPr>
        <w:lastRenderedPageBreak/>
        <w:t>التحديات الأخلاقية الأساسية</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8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التحيز في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تحتوي البيانات المستخدمة لتدريب نماذج الذكاء الاصطناعي على تحيزات اجتماعية أو ثقافية، مما يؤدي إلى نتائج متحيزة وغير عادلة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يؤدي جمع وتحليل البيانات الشخصية إلى انتهاك خصوصية الأفراد</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الشفافية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قد يكون من الصعب فهم كيفية اتخاذ نماذج الذكاء الاصطناعي لقراراتها، مما يجعل من الصعب تقييم مدى عدالتها وشفافيتها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2"/>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المسؤولية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في حالة حدوث أخطاء أو أضرار نتيجة لاستخدام الذكاء الاصطناعي، من يتحمل المسؤولية؟ هل هو المطور، أم المستخدم، أم النظام نفسه؟</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المبادئ الأخلاقية لاستخدام الذكاء الاصطناعي في إدارة المشاريع</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hint="cs"/>
            <w:b/>
            <w:bCs/>
            <w:kern w:val="0"/>
            <w:sz w:val="28"/>
            <w:szCs w:val="28"/>
            <w:u w:val="single"/>
            <w:rtl/>
            <w:lang w:bidi="ar-EG"/>
            <w14:ligatures w14:val="none"/>
          </w:rPr>
          <w:id w:val="-614364643"/>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Not23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E2D84">
            <w:rPr>
              <w:rFonts w:ascii="Simplified Arabic" w:eastAsia="Calibri" w:hAnsi="Simplified Arabic" w:cs="Simplified Arabic" w:hint="cs"/>
              <w:noProof/>
              <w:kern w:val="0"/>
              <w:sz w:val="28"/>
              <w:szCs w:val="28"/>
              <w:rtl/>
              <w:lang w:bidi="ar-EG"/>
              <w14:ligatures w14:val="none"/>
            </w:rPr>
            <w:t>(</w:t>
          </w:r>
          <w:r w:rsidRPr="001E2D84">
            <w:rPr>
              <w:rFonts w:ascii="Simplified Arabic" w:eastAsia="Calibri" w:hAnsi="Simplified Arabic" w:cs="Simplified Arabic" w:hint="cs"/>
              <w:noProof/>
              <w:kern w:val="0"/>
              <w:sz w:val="28"/>
              <w:szCs w:val="28"/>
              <w:lang w:bidi="ar-EG"/>
              <w14:ligatures w14:val="none"/>
            </w:rPr>
            <w:t>Noteboom</w:t>
          </w:r>
          <w:r w:rsidRPr="001E2D84">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83"/>
        </w:numPr>
        <w:spacing w:after="200" w:line="276"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العدالة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أن تكون أنظمة الذكاء الاصطناعي عادلة وغير متحيزة، وأن تعامل جميع الأفراد بشكل متساوٍ</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3"/>
        </w:numPr>
        <w:spacing w:after="200" w:line="276"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الشفافية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أن تكون أنظمة الذكاء الاصطناعي شفافة، بحيث يمكن فهم كيفية عملها واتخاذ قراراتها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3"/>
        </w:numPr>
        <w:spacing w:after="200" w:line="276"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الخصوصية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حماية خصوصية البيانات الشخصية، وعدم استخدامها بطرق غير مشروعة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3"/>
        </w:numPr>
        <w:spacing w:after="200" w:line="276"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المسؤولية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تحديد المسؤولية عن الأخطاء التي قد تحدث نتيجة لاستخدام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3"/>
        </w:numPr>
        <w:spacing w:after="200" w:line="276"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الأمان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ضمان أمان أنظمة الذكاء الاصطناعي وحمايتها من الاختراقات</w:t>
      </w:r>
      <w:r w:rsidRPr="00FD455F">
        <w:rPr>
          <w:rFonts w:ascii="Simplified Arabic" w:eastAsia="Calibri" w:hAnsi="Simplified Arabic" w:cs="Simplified Arabic"/>
          <w:kern w:val="0"/>
          <w:sz w:val="28"/>
          <w:szCs w:val="28"/>
          <w14:ligatures w14:val="none"/>
        </w:rPr>
        <w:t>.</w:t>
      </w:r>
    </w:p>
    <w:p w:rsidR="0009394A" w:rsidRPr="001E2D84"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lastRenderedPageBreak/>
        <w:t>كيفية ضمان الأخلاقيات في استخدام الذكاء الاصطناعي</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b/>
            <w:bCs/>
            <w:kern w:val="0"/>
            <w:sz w:val="28"/>
            <w:szCs w:val="28"/>
            <w:u w:val="single"/>
            <w:rtl/>
            <w14:ligatures w14:val="none"/>
          </w:rPr>
          <w:id w:val="-827437960"/>
          <w:citation/>
        </w:sdtPr>
        <w:sdtContent>
          <w:r>
            <w:rPr>
              <w:rFonts w:ascii="Simplified Arabic" w:eastAsia="Calibri" w:hAnsi="Simplified Arabic" w:cs="Simplified Arabic"/>
              <w:b/>
              <w:bCs/>
              <w:kern w:val="0"/>
              <w:sz w:val="28"/>
              <w:szCs w:val="28"/>
              <w:u w:val="single"/>
              <w:rtl/>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Hol22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E2D84">
            <w:rPr>
              <w:rFonts w:ascii="Simplified Arabic" w:eastAsia="Calibri" w:hAnsi="Simplified Arabic" w:cs="Simplified Arabic" w:hint="cs"/>
              <w:noProof/>
              <w:kern w:val="0"/>
              <w:sz w:val="28"/>
              <w:szCs w:val="28"/>
              <w:rtl/>
              <w:lang w:bidi="ar-EG"/>
              <w14:ligatures w14:val="none"/>
            </w:rPr>
            <w:t>(</w:t>
          </w:r>
          <w:r w:rsidRPr="001E2D84">
            <w:rPr>
              <w:rFonts w:ascii="Simplified Arabic" w:eastAsia="Calibri" w:hAnsi="Simplified Arabic" w:cs="Simplified Arabic" w:hint="cs"/>
              <w:noProof/>
              <w:kern w:val="0"/>
              <w:sz w:val="28"/>
              <w:szCs w:val="28"/>
              <w:lang w:bidi="ar-EG"/>
              <w14:ligatures w14:val="none"/>
            </w:rPr>
            <w:t>Holzmann</w:t>
          </w:r>
          <w:r w:rsidRPr="001E2D84">
            <w:rPr>
              <w:rFonts w:ascii="Simplified Arabic" w:eastAsia="Calibri" w:hAnsi="Simplified Arabic" w:cs="Simplified Arabic" w:hint="cs"/>
              <w:noProof/>
              <w:kern w:val="0"/>
              <w:sz w:val="28"/>
              <w:szCs w:val="28"/>
              <w:rtl/>
              <w:lang w:bidi="ar-EG"/>
              <w14:ligatures w14:val="none"/>
            </w:rPr>
            <w:t>، (2022).)</w:t>
          </w:r>
          <w:r>
            <w:rPr>
              <w:rFonts w:ascii="Simplified Arabic" w:eastAsia="Calibri" w:hAnsi="Simplified Arabic" w:cs="Simplified Arabic"/>
              <w:b/>
              <w:bCs/>
              <w:kern w:val="0"/>
              <w:sz w:val="28"/>
              <w:szCs w:val="28"/>
              <w:u w:val="single"/>
              <w:rtl/>
              <w14:ligatures w14:val="none"/>
            </w:rPr>
            <w:fldChar w:fldCharType="end"/>
          </w:r>
        </w:sdtContent>
      </w:sdt>
    </w:p>
    <w:p w:rsidR="0009394A" w:rsidRPr="00FD455F" w:rsidRDefault="0009394A" w:rsidP="0009394A">
      <w:pPr>
        <w:numPr>
          <w:ilvl w:val="0"/>
          <w:numId w:val="8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تدريب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التأكد من تنوع البيانات المستخدمة لتدريب النماذج وتجنب التحيزات</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الرقابة المستمرة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مراقبة أداء أنظمة الذكاء الاصطناعي بشكل مستمر للتأكد من أنها تعمل بشكل صحيح وعادل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الشفافية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توفير معلومات كافية حول كيفية عمل النماذج وكيفية اتخاذها لقراراتها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اللوائح والقوانين</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وضع لوائح وقوانين واضحة لتنظيم استخدام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4"/>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التعاون الدولي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يجب التعاون على المستوى الدولي لوضع معايير أخلاقية موحدة لاستخدام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الأمثلة على التطبيقات الأخلاقية للذكاء الاصطناعي في إدارة المشاريع</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hint="cs"/>
            <w:b/>
            <w:bCs/>
            <w:kern w:val="0"/>
            <w:sz w:val="28"/>
            <w:szCs w:val="28"/>
            <w:u w:val="single"/>
            <w:rtl/>
            <w:lang w:bidi="ar-EG"/>
            <w14:ligatures w14:val="none"/>
          </w:rPr>
          <w:id w:val="302897844"/>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Sav23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E2D84">
            <w:rPr>
              <w:rFonts w:ascii="Simplified Arabic" w:eastAsia="Calibri" w:hAnsi="Simplified Arabic" w:cs="Simplified Arabic" w:hint="cs"/>
              <w:noProof/>
              <w:kern w:val="0"/>
              <w:sz w:val="28"/>
              <w:szCs w:val="28"/>
              <w:rtl/>
              <w:lang w:bidi="ar-EG"/>
              <w14:ligatures w14:val="none"/>
            </w:rPr>
            <w:t>(</w:t>
          </w:r>
          <w:r w:rsidRPr="001E2D84">
            <w:rPr>
              <w:rFonts w:ascii="Simplified Arabic" w:eastAsia="Calibri" w:hAnsi="Simplified Arabic" w:cs="Simplified Arabic" w:hint="cs"/>
              <w:noProof/>
              <w:kern w:val="0"/>
              <w:sz w:val="28"/>
              <w:szCs w:val="28"/>
              <w:lang w:bidi="ar-EG"/>
              <w14:ligatures w14:val="none"/>
            </w:rPr>
            <w:t>Savio</w:t>
          </w:r>
          <w:r w:rsidRPr="001E2D84">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8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تجنب التحيز في التوظيف</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الذكاء الاصطناعي لفحص السير الذاتية بشكل عادل، وتجنب التحيز ضد المرشحين بسبب الجنس أو العرق أو العمر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حماية البيانات الشخصية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استخدام تقنيات التشفير والخصوصية لحماية البيانات الشخصية المستخدمة في المشاريع</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5"/>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الشفافية في اتخاذ القرارات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يمكن توفير تفسيرات واضحة لقرارات الذكاء الاصطناعي، مما يسهل فهم أسبابها</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kern w:val="0"/>
          <w:sz w:val="28"/>
          <w:szCs w:val="28"/>
          <w:rtl/>
          <w:lang w:bidi="ar-EG"/>
          <w14:ligatures w14:val="none"/>
        </w:rPr>
      </w:pPr>
      <w:r w:rsidRPr="00FD455F">
        <w:rPr>
          <w:rFonts w:ascii="Simplified Arabic" w:eastAsia="Calibri" w:hAnsi="Simplified Arabic" w:cs="Simplified Arabic"/>
          <w:kern w:val="0"/>
          <w:sz w:val="28"/>
          <w:szCs w:val="28"/>
          <w:rtl/>
          <w14:ligatures w14:val="none"/>
        </w:rPr>
        <w:lastRenderedPageBreak/>
        <w:t xml:space="preserve">يعتبر الذكاء الاصطناعي أداة قوية يمكن أن تساعد في تحسين إدارة المشاريع، ولكن يجب استخدامه بشكل مسؤول وأخلاقي. من خلال الالتزام بالمبادئ الأخلاقية وتطوير اللوائح والقوانين المناسبة، يمكننا الاستفادة من فوائد الذكاء الاصطناعي وتجنب </w:t>
      </w:r>
      <w:proofErr w:type="spellStart"/>
      <w:r w:rsidRPr="00FD455F">
        <w:rPr>
          <w:rFonts w:ascii="Simplified Arabic" w:eastAsia="Calibri" w:hAnsi="Simplified Arabic" w:cs="Simplified Arabic"/>
          <w:kern w:val="0"/>
          <w:sz w:val="28"/>
          <w:szCs w:val="28"/>
          <w:rtl/>
          <w14:ligatures w14:val="none"/>
        </w:rPr>
        <w:t>مخاطره</w:t>
      </w:r>
      <w:proofErr w:type="spellEnd"/>
      <w:r w:rsidRPr="00FD455F">
        <w:rPr>
          <w:rFonts w:ascii="Simplified Arabic" w:eastAsia="Calibri" w:hAnsi="Simplified Arabic" w:cs="Simplified Arabic"/>
          <w:kern w:val="0"/>
          <w:sz w:val="28"/>
          <w:szCs w:val="28"/>
          <w14:ligatures w14:val="none"/>
        </w:rPr>
        <w:t>.</w:t>
      </w:r>
    </w:p>
    <w:p w:rsidR="0009394A" w:rsidRDefault="0009394A" w:rsidP="0009394A">
      <w:pPr>
        <w:pStyle w:val="2"/>
        <w:rPr>
          <w:rtl/>
        </w:rPr>
      </w:pPr>
      <w:bookmarkStart w:id="39" w:name="_Toc180435035"/>
      <w:r w:rsidRPr="00FD455F">
        <w:rPr>
          <w:rtl/>
        </w:rPr>
        <w:t>دور الحكومات والشركات في تشجيع تبني الذكاء الاصطناعي في المشاريع</w:t>
      </w:r>
      <w:bookmarkEnd w:id="39"/>
    </w:p>
    <w:p w:rsidR="0009394A" w:rsidRPr="00560D7B" w:rsidRDefault="0009394A" w:rsidP="0009394A">
      <w:pPr>
        <w:keepNext/>
        <w:keepLines/>
        <w:numPr>
          <w:ilvl w:val="2"/>
          <w:numId w:val="0"/>
        </w:numPr>
        <w:spacing w:before="200" w:after="0" w:line="360" w:lineRule="auto"/>
        <w:ind w:left="720" w:hanging="720"/>
        <w:jc w:val="lowKashida"/>
        <w:outlineLvl w:val="2"/>
        <w:rPr>
          <w:rFonts w:ascii="Cambria" w:eastAsia="Times New Roman" w:hAnsi="Cambria" w:cs="Times New Roman"/>
          <w:b/>
          <w:bCs/>
          <w:kern w:val="0"/>
          <w:sz w:val="28"/>
          <w:szCs w:val="28"/>
          <w:u w:val="single"/>
          <w:rtl/>
          <w:lang w:bidi="ar-EG"/>
          <w14:ligatures w14:val="none"/>
        </w:rPr>
      </w:pPr>
      <w:sdt>
        <w:sdtPr>
          <w:rPr>
            <w:rFonts w:ascii="Cambria" w:eastAsia="Times New Roman" w:hAnsi="Cambria" w:cs="Times New Roman" w:hint="cs"/>
            <w:b/>
            <w:bCs/>
            <w:kern w:val="0"/>
            <w:sz w:val="28"/>
            <w:szCs w:val="28"/>
            <w:u w:val="single"/>
            <w:rtl/>
            <w:lang w:bidi="ar-EG"/>
            <w14:ligatures w14:val="none"/>
          </w:rPr>
          <w:id w:val="-156849186"/>
          <w:citation/>
        </w:sdtPr>
        <w:sdtContent>
          <w:r w:rsidRPr="00560D7B">
            <w:rPr>
              <w:rFonts w:ascii="Cambria" w:eastAsia="Times New Roman" w:hAnsi="Cambria" w:cs="Times New Roman"/>
              <w:b/>
              <w:bCs/>
              <w:kern w:val="0"/>
              <w:sz w:val="28"/>
              <w:szCs w:val="28"/>
              <w:u w:val="single"/>
              <w:rtl/>
              <w:lang w:bidi="ar-EG"/>
              <w14:ligatures w14:val="none"/>
            </w:rPr>
            <w:fldChar w:fldCharType="begin"/>
          </w:r>
          <w:r w:rsidRPr="00560D7B">
            <w:rPr>
              <w:rFonts w:ascii="Cambria" w:eastAsia="Times New Roman" w:hAnsi="Cambria" w:cs="Times New Roman"/>
              <w:b/>
              <w:bCs/>
              <w:kern w:val="0"/>
              <w:sz w:val="28"/>
              <w:szCs w:val="28"/>
              <w:u w:val="single"/>
              <w:rtl/>
              <w:lang w:bidi="ar-EG"/>
              <w14:ligatures w14:val="none"/>
            </w:rPr>
            <w:instrText xml:space="preserve"> </w:instrText>
          </w:r>
          <w:r w:rsidRPr="00560D7B">
            <w:rPr>
              <w:rFonts w:ascii="Cambria" w:eastAsia="Times New Roman" w:hAnsi="Cambria" w:cs="Times New Roman" w:hint="cs"/>
              <w:b/>
              <w:bCs/>
              <w:kern w:val="0"/>
              <w:sz w:val="28"/>
              <w:szCs w:val="28"/>
              <w:u w:val="single"/>
              <w:lang w:bidi="ar-EG"/>
              <w14:ligatures w14:val="none"/>
            </w:rPr>
            <w:instrText>CITATION</w:instrText>
          </w:r>
          <w:r w:rsidRPr="00560D7B">
            <w:rPr>
              <w:rFonts w:ascii="Cambria" w:eastAsia="Times New Roman" w:hAnsi="Cambria" w:cs="Times New Roman" w:hint="cs"/>
              <w:b/>
              <w:bCs/>
              <w:kern w:val="0"/>
              <w:sz w:val="28"/>
              <w:szCs w:val="28"/>
              <w:u w:val="single"/>
              <w:rtl/>
              <w:lang w:bidi="ar-EG"/>
              <w14:ligatures w14:val="none"/>
            </w:rPr>
            <w:instrText xml:space="preserve"> </w:instrText>
          </w:r>
          <w:r w:rsidRPr="00560D7B">
            <w:rPr>
              <w:rFonts w:ascii="Cambria" w:eastAsia="Times New Roman" w:hAnsi="Cambria" w:cs="Times New Roman" w:hint="cs"/>
              <w:b/>
              <w:bCs/>
              <w:kern w:val="0"/>
              <w:sz w:val="28"/>
              <w:szCs w:val="28"/>
              <w:u w:val="single"/>
              <w:lang w:bidi="ar-EG"/>
              <w14:ligatures w14:val="none"/>
            </w:rPr>
            <w:instrText>Sra23 \l 3073</w:instrText>
          </w:r>
          <w:r w:rsidRPr="00560D7B">
            <w:rPr>
              <w:rFonts w:ascii="Cambria" w:eastAsia="Times New Roman" w:hAnsi="Cambria" w:cs="Times New Roman"/>
              <w:b/>
              <w:bCs/>
              <w:kern w:val="0"/>
              <w:sz w:val="28"/>
              <w:szCs w:val="28"/>
              <w:u w:val="single"/>
              <w:rtl/>
              <w:lang w:bidi="ar-EG"/>
              <w14:ligatures w14:val="none"/>
            </w:rPr>
            <w:instrText xml:space="preserve"> </w:instrText>
          </w:r>
          <w:r w:rsidRPr="00560D7B">
            <w:rPr>
              <w:rFonts w:ascii="Cambria" w:eastAsia="Times New Roman" w:hAnsi="Cambria" w:cs="Times New Roman"/>
              <w:b/>
              <w:bCs/>
              <w:kern w:val="0"/>
              <w:sz w:val="28"/>
              <w:szCs w:val="28"/>
              <w:u w:val="single"/>
              <w:rtl/>
              <w:lang w:bidi="ar-EG"/>
              <w14:ligatures w14:val="none"/>
            </w:rPr>
            <w:fldChar w:fldCharType="separate"/>
          </w:r>
          <w:r w:rsidRPr="00560D7B">
            <w:rPr>
              <w:rFonts w:ascii="Cambria" w:eastAsia="Times New Roman" w:hAnsi="Cambria" w:cs="Times New Roman"/>
              <w:b/>
              <w:bCs/>
              <w:noProof/>
              <w:kern w:val="0"/>
              <w:sz w:val="28"/>
              <w:szCs w:val="28"/>
              <w:u w:val="single"/>
              <w:rtl/>
              <w:lang w:bidi="ar-EG"/>
              <w14:ligatures w14:val="none"/>
            </w:rPr>
            <w:t xml:space="preserve"> </w:t>
          </w:r>
          <w:bookmarkStart w:id="40" w:name="_Toc180434863"/>
          <w:bookmarkStart w:id="41" w:name="_Toc180435036"/>
          <w:r w:rsidRPr="00560D7B">
            <w:rPr>
              <w:rFonts w:ascii="Cambria" w:eastAsia="Times New Roman" w:hAnsi="Cambria" w:cs="Times New Roman" w:hint="cs"/>
              <w:noProof/>
              <w:kern w:val="0"/>
              <w:sz w:val="28"/>
              <w:szCs w:val="28"/>
              <w:rtl/>
              <w:lang w:bidi="ar-EG"/>
              <w14:ligatures w14:val="none"/>
            </w:rPr>
            <w:t>(</w:t>
          </w:r>
          <w:r w:rsidRPr="00560D7B">
            <w:rPr>
              <w:rFonts w:ascii="Cambria" w:eastAsia="Times New Roman" w:hAnsi="Cambria" w:cs="Times New Roman" w:hint="cs"/>
              <w:noProof/>
              <w:kern w:val="0"/>
              <w:sz w:val="28"/>
              <w:szCs w:val="28"/>
              <w:lang w:bidi="ar-EG"/>
              <w14:ligatures w14:val="none"/>
            </w:rPr>
            <w:t>Sravanthi</w:t>
          </w:r>
          <w:r w:rsidRPr="00560D7B">
            <w:rPr>
              <w:rFonts w:ascii="Cambria" w:eastAsia="Times New Roman" w:hAnsi="Cambria" w:cs="Times New Roman" w:hint="cs"/>
              <w:noProof/>
              <w:kern w:val="0"/>
              <w:sz w:val="28"/>
              <w:szCs w:val="28"/>
              <w:rtl/>
              <w:lang w:bidi="ar-EG"/>
              <w14:ligatures w14:val="none"/>
            </w:rPr>
            <w:t>، (2023))</w:t>
          </w:r>
          <w:r w:rsidRPr="00560D7B">
            <w:rPr>
              <w:rFonts w:ascii="Cambria" w:eastAsia="Times New Roman" w:hAnsi="Cambria" w:cs="Times New Roman"/>
              <w:b/>
              <w:bCs/>
              <w:kern w:val="0"/>
              <w:sz w:val="28"/>
              <w:szCs w:val="28"/>
              <w:u w:val="single"/>
              <w:rtl/>
              <w:lang w:bidi="ar-EG"/>
              <w14:ligatures w14:val="none"/>
            </w:rPr>
            <w:fldChar w:fldCharType="end"/>
          </w:r>
        </w:sdtContent>
      </w:sdt>
      <w:sdt>
        <w:sdtPr>
          <w:rPr>
            <w:rFonts w:ascii="Cambria" w:eastAsia="Times New Roman" w:hAnsi="Cambria" w:cs="Times New Roman" w:hint="cs"/>
            <w:b/>
            <w:bCs/>
            <w:kern w:val="0"/>
            <w:sz w:val="28"/>
            <w:szCs w:val="28"/>
            <w:u w:val="single"/>
            <w:rtl/>
            <w:lang w:bidi="ar-EG"/>
            <w14:ligatures w14:val="none"/>
          </w:rPr>
          <w:id w:val="-1819418407"/>
          <w:citation/>
        </w:sdtPr>
        <w:sdtContent>
          <w:r>
            <w:rPr>
              <w:rFonts w:ascii="Cambria" w:eastAsia="Times New Roman" w:hAnsi="Cambria" w:cs="Times New Roman"/>
              <w:b/>
              <w:bCs/>
              <w:kern w:val="0"/>
              <w:sz w:val="28"/>
              <w:szCs w:val="28"/>
              <w:u w:val="single"/>
              <w:rtl/>
              <w:lang w:bidi="ar-EG"/>
              <w14:ligatures w14:val="none"/>
            </w:rPr>
            <w:fldChar w:fldCharType="begin"/>
          </w:r>
          <w:r>
            <w:rPr>
              <w:rFonts w:ascii="Cambria" w:eastAsia="Times New Roman" w:hAnsi="Cambria" w:cs="Times New Roman"/>
              <w:b/>
              <w:bCs/>
              <w:kern w:val="0"/>
              <w:sz w:val="28"/>
              <w:szCs w:val="28"/>
              <w:u w:val="single"/>
              <w:rtl/>
              <w:lang w:bidi="ar-EG"/>
              <w14:ligatures w14:val="none"/>
            </w:rPr>
            <w:instrText xml:space="preserve"> </w:instrText>
          </w:r>
          <w:r>
            <w:rPr>
              <w:rFonts w:ascii="Cambria" w:eastAsia="Times New Roman" w:hAnsi="Cambria" w:cs="Times New Roman" w:hint="cs"/>
              <w:b/>
              <w:bCs/>
              <w:kern w:val="0"/>
              <w:sz w:val="28"/>
              <w:szCs w:val="28"/>
              <w:u w:val="single"/>
              <w:lang w:bidi="ar-EG"/>
              <w14:ligatures w14:val="none"/>
            </w:rPr>
            <w:instrText>CITATION</w:instrText>
          </w:r>
          <w:r>
            <w:rPr>
              <w:rFonts w:ascii="Cambria" w:eastAsia="Times New Roman" w:hAnsi="Cambria" w:cs="Times New Roman" w:hint="cs"/>
              <w:b/>
              <w:bCs/>
              <w:kern w:val="0"/>
              <w:sz w:val="28"/>
              <w:szCs w:val="28"/>
              <w:u w:val="single"/>
              <w:rtl/>
              <w:lang w:bidi="ar-EG"/>
              <w14:ligatures w14:val="none"/>
            </w:rPr>
            <w:instrText xml:space="preserve"> ابو15 \</w:instrText>
          </w:r>
          <w:r>
            <w:rPr>
              <w:rFonts w:ascii="Cambria" w:eastAsia="Times New Roman" w:hAnsi="Cambria" w:cs="Times New Roman" w:hint="cs"/>
              <w:b/>
              <w:bCs/>
              <w:kern w:val="0"/>
              <w:sz w:val="28"/>
              <w:szCs w:val="28"/>
              <w:u w:val="single"/>
              <w:lang w:bidi="ar-EG"/>
              <w14:ligatures w14:val="none"/>
            </w:rPr>
            <w:instrText>l 3073</w:instrText>
          </w:r>
          <w:r>
            <w:rPr>
              <w:rFonts w:ascii="Cambria" w:eastAsia="Times New Roman" w:hAnsi="Cambria" w:cs="Times New Roman"/>
              <w:b/>
              <w:bCs/>
              <w:kern w:val="0"/>
              <w:sz w:val="28"/>
              <w:szCs w:val="28"/>
              <w:u w:val="single"/>
              <w:rtl/>
              <w:lang w:bidi="ar-EG"/>
              <w14:ligatures w14:val="none"/>
            </w:rPr>
            <w:instrText xml:space="preserve"> </w:instrText>
          </w:r>
          <w:r>
            <w:rPr>
              <w:rFonts w:ascii="Cambria" w:eastAsia="Times New Roman" w:hAnsi="Cambria" w:cs="Times New Roman"/>
              <w:b/>
              <w:bCs/>
              <w:kern w:val="0"/>
              <w:sz w:val="28"/>
              <w:szCs w:val="28"/>
              <w:u w:val="single"/>
              <w:rtl/>
              <w:lang w:bidi="ar-EG"/>
              <w14:ligatures w14:val="none"/>
            </w:rPr>
            <w:fldChar w:fldCharType="separate"/>
          </w:r>
          <w:r>
            <w:rPr>
              <w:rFonts w:ascii="Cambria" w:eastAsia="Times New Roman" w:hAnsi="Cambria" w:cs="Times New Roman"/>
              <w:b/>
              <w:bCs/>
              <w:noProof/>
              <w:kern w:val="0"/>
              <w:sz w:val="28"/>
              <w:szCs w:val="28"/>
              <w:u w:val="single"/>
              <w:rtl/>
              <w:lang w:bidi="ar-EG"/>
              <w14:ligatures w14:val="none"/>
            </w:rPr>
            <w:t xml:space="preserve"> </w:t>
          </w:r>
          <w:r w:rsidRPr="00560D7B">
            <w:rPr>
              <w:rFonts w:ascii="Cambria" w:eastAsia="Times New Roman" w:hAnsi="Cambria" w:cs="Times New Roman" w:hint="cs"/>
              <w:noProof/>
              <w:kern w:val="0"/>
              <w:sz w:val="28"/>
              <w:szCs w:val="28"/>
              <w:rtl/>
              <w:lang w:bidi="ar-EG"/>
              <w14:ligatures w14:val="none"/>
            </w:rPr>
            <w:t>(ابوزيد، (2015).)</w:t>
          </w:r>
          <w:r>
            <w:rPr>
              <w:rFonts w:ascii="Cambria" w:eastAsia="Times New Roman" w:hAnsi="Cambria" w:cs="Times New Roman"/>
              <w:b/>
              <w:bCs/>
              <w:kern w:val="0"/>
              <w:sz w:val="28"/>
              <w:szCs w:val="28"/>
              <w:u w:val="single"/>
              <w:rtl/>
              <w:lang w:bidi="ar-EG"/>
              <w14:ligatures w14:val="none"/>
            </w:rPr>
            <w:fldChar w:fldCharType="end"/>
          </w:r>
        </w:sdtContent>
      </w:sdt>
      <w:bookmarkEnd w:id="40"/>
      <w:bookmarkEnd w:id="41"/>
    </w:p>
    <w:p w:rsidR="0009394A" w:rsidRPr="00FD455F" w:rsidRDefault="0009394A" w:rsidP="0009394A">
      <w:p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يتطلب تبني الذكاء الاصطناعي في المشاريع جهودًا متضافرة من مختلف الأطراف، ولا سيما الحكومات والشركات. تلعب كل من هذه الجهات دورًا حاسمًا في تشجيع وتسهيل هذا التحول الرقمي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دور الحكومات في تشجيع تبني الذكاء الاصطناعي</w:t>
      </w:r>
      <w:r w:rsidRPr="00FD455F">
        <w:rPr>
          <w:rFonts w:ascii="Simplified Arabic" w:eastAsia="Calibri" w:hAnsi="Simplified Arabic" w:cs="Simplified Arabic"/>
          <w:b/>
          <w:bCs/>
          <w:kern w:val="0"/>
          <w:sz w:val="28"/>
          <w:szCs w:val="28"/>
          <w:u w:val="single"/>
          <w14:ligatures w14:val="none"/>
        </w:rPr>
        <w:t>:</w:t>
      </w:r>
    </w:p>
    <w:p w:rsidR="0009394A" w:rsidRPr="00FD455F" w:rsidRDefault="0009394A" w:rsidP="0009394A">
      <w:pPr>
        <w:numPr>
          <w:ilvl w:val="0"/>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وضع السياسات والإطار التشريعي</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وضع سياسات داعمة للابتكار في مجال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توفير بيئة تنظيمية واضحة ومحفزة للاستثمار في هذا المجال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سن قوانين لحماية البيانات والخصوصية، مما يزيد من ثقة الشركات والمستهلكين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الاستثمار في البحث والتطوير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تخصيص ميزانيات لدعم الأبحاث والتطوير في مجال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إنشاء مراكز أبحاث متخصصة في هذا المجال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lastRenderedPageBreak/>
        <w:t>التعاون مع الجامعات والمؤسسات الأكاديمية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تدريب القوى العاملة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دعم برامج تدريب وتأهيل القوى العاملة على مهارات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تشجيع التعليم المستمر والتطوير المهني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توفير البنية التحتية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الاستثمار في البنية التحتية الرقمية اللازمة لتطبيق الذكاء الاصطناعي، مثل شبكات الاتصالات السريعة والسحابية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تسهيل الوصول إلى البيانات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توفير بيانات مفتوحة المصدر للشركات لتطوير تطبيقات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6"/>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تنظيم الوصول إلى البيانات الحكومية بشكل آمن</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دور الشركات في تشجيع تبني الذكاء الاصطناعي</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hint="cs"/>
            <w:b/>
            <w:bCs/>
            <w:kern w:val="0"/>
            <w:sz w:val="28"/>
            <w:szCs w:val="28"/>
            <w:u w:val="single"/>
            <w:rtl/>
            <w:lang w:bidi="ar-EG"/>
            <w14:ligatures w14:val="none"/>
          </w:rPr>
          <w:id w:val="1827549015"/>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Ode23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560D7B">
            <w:rPr>
              <w:rFonts w:ascii="Simplified Arabic" w:eastAsia="Calibri" w:hAnsi="Simplified Arabic" w:cs="Simplified Arabic" w:hint="cs"/>
              <w:noProof/>
              <w:kern w:val="0"/>
              <w:sz w:val="28"/>
              <w:szCs w:val="28"/>
              <w:rtl/>
              <w:lang w:bidi="ar-EG"/>
              <w14:ligatures w14:val="none"/>
            </w:rPr>
            <w:t>(</w:t>
          </w:r>
          <w:r w:rsidRPr="00560D7B">
            <w:rPr>
              <w:rFonts w:ascii="Simplified Arabic" w:eastAsia="Calibri" w:hAnsi="Simplified Arabic" w:cs="Simplified Arabic" w:hint="cs"/>
              <w:noProof/>
              <w:kern w:val="0"/>
              <w:sz w:val="28"/>
              <w:szCs w:val="28"/>
              <w:lang w:bidi="ar-EG"/>
              <w14:ligatures w14:val="none"/>
            </w:rPr>
            <w:t>Odeh</w:t>
          </w:r>
          <w:r w:rsidRPr="00560D7B">
            <w:rPr>
              <w:rFonts w:ascii="Simplified Arabic" w:eastAsia="Calibri" w:hAnsi="Simplified Arabic" w:cs="Simplified Arabic" w:hint="cs"/>
              <w:noProof/>
              <w:kern w:val="0"/>
              <w:sz w:val="28"/>
              <w:szCs w:val="28"/>
              <w:rtl/>
              <w:lang w:bidi="ar-EG"/>
              <w14:ligatures w14:val="none"/>
            </w:rPr>
            <w:t>، (2023).)</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الاستثمار في التكنولوجيا</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تخصيص ميزانيات لشراء أحدث التقنيات والبرامج المتعلقة بالذكاء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بناء فرق عمل متخصصة في هذا المجال</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تبني ثقافة الابتكار</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تشجيع الموظفين على التفكير الإبداعي والابتكار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lastRenderedPageBreak/>
        <w:t>خلق بيئة عمل محفزة للابتكار</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التعاون مع الشركاء</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التعاون مع الشركات الأخرى والمؤسسات الأكاديمية لتطوير حلول مبتكرة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التسويق والتوعية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التسويق لحلول الذكاء الاصطناعي التي توفرها الشركة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توعية العملاء والموظفين بفوائد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الاستثمار في الموارد البشرية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توظيف الخبراء في مجال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1"/>
          <w:numId w:val="87"/>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kern w:val="0"/>
          <w:sz w:val="28"/>
          <w:szCs w:val="28"/>
          <w:rtl/>
          <w14:ligatures w14:val="none"/>
        </w:rPr>
        <w:t>تدريب الموظفين الحاليين على المهارات الجديدة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spacing w:after="200" w:line="360" w:lineRule="auto"/>
        <w:jc w:val="lowKashida"/>
        <w:rPr>
          <w:rFonts w:ascii="Simplified Arabic" w:eastAsia="Calibri" w:hAnsi="Simplified Arabic" w:cs="Simplified Arabic"/>
          <w:b/>
          <w:bCs/>
          <w:kern w:val="0"/>
          <w:sz w:val="28"/>
          <w:szCs w:val="28"/>
          <w:u w:val="single"/>
          <w:rtl/>
          <w:lang w:bidi="ar-EG"/>
          <w14:ligatures w14:val="none"/>
        </w:rPr>
      </w:pPr>
      <w:r w:rsidRPr="00FD455F">
        <w:rPr>
          <w:rFonts w:ascii="Simplified Arabic" w:eastAsia="Calibri" w:hAnsi="Simplified Arabic" w:cs="Simplified Arabic"/>
          <w:b/>
          <w:bCs/>
          <w:kern w:val="0"/>
          <w:sz w:val="28"/>
          <w:szCs w:val="28"/>
          <w:u w:val="single"/>
          <w:rtl/>
          <w14:ligatures w14:val="none"/>
        </w:rPr>
        <w:t>التحديات التي تواجه تبني الذكاء الاصطناعي</w:t>
      </w:r>
      <w:r w:rsidRPr="00FD455F">
        <w:rPr>
          <w:rFonts w:ascii="Simplified Arabic" w:eastAsia="Calibri" w:hAnsi="Simplified Arabic" w:cs="Simplified Arabic"/>
          <w:b/>
          <w:bCs/>
          <w:kern w:val="0"/>
          <w:sz w:val="28"/>
          <w:szCs w:val="28"/>
          <w:u w:val="single"/>
          <w14:ligatures w14:val="none"/>
        </w:rPr>
        <w:t>:</w:t>
      </w:r>
      <w:sdt>
        <w:sdtPr>
          <w:rPr>
            <w:rFonts w:ascii="Simplified Arabic" w:eastAsia="Calibri" w:hAnsi="Simplified Arabic" w:cs="Simplified Arabic" w:hint="cs"/>
            <w:b/>
            <w:bCs/>
            <w:kern w:val="0"/>
            <w:sz w:val="28"/>
            <w:szCs w:val="28"/>
            <w:u w:val="single"/>
            <w:rtl/>
            <w:lang w:bidi="ar-EG"/>
            <w14:ligatures w14:val="none"/>
          </w:rPr>
          <w:id w:val="-252282730"/>
          <w:citation/>
        </w:sdtPr>
        <w:sdtContent>
          <w:r>
            <w:rPr>
              <w:rFonts w:ascii="Simplified Arabic" w:eastAsia="Calibri" w:hAnsi="Simplified Arabic" w:cs="Simplified Arabic"/>
              <w:b/>
              <w:bCs/>
              <w:kern w:val="0"/>
              <w:sz w:val="28"/>
              <w:szCs w:val="28"/>
              <w:u w:val="single"/>
              <w:rtl/>
              <w:lang w:bidi="ar-EG"/>
              <w14:ligatures w14:val="none"/>
            </w:rPr>
            <w:fldChar w:fldCharType="begin"/>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CITATION</w:instrText>
          </w:r>
          <w:r>
            <w:rPr>
              <w:rFonts w:ascii="Simplified Arabic" w:eastAsia="Calibri" w:hAnsi="Simplified Arabic" w:cs="Simplified Arabic" w:hint="cs"/>
              <w:b/>
              <w:bCs/>
              <w:kern w:val="0"/>
              <w:sz w:val="28"/>
              <w:szCs w:val="28"/>
              <w:u w:val="single"/>
              <w:rtl/>
              <w:lang w:bidi="ar-EG"/>
              <w14:ligatures w14:val="none"/>
            </w:rPr>
            <w:instrText xml:space="preserve"> </w:instrText>
          </w:r>
          <w:r>
            <w:rPr>
              <w:rFonts w:ascii="Simplified Arabic" w:eastAsia="Calibri" w:hAnsi="Simplified Arabic" w:cs="Simplified Arabic" w:hint="cs"/>
              <w:b/>
              <w:bCs/>
              <w:kern w:val="0"/>
              <w:sz w:val="28"/>
              <w:szCs w:val="28"/>
              <w:u w:val="single"/>
              <w:lang w:bidi="ar-EG"/>
              <w14:ligatures w14:val="none"/>
            </w:rPr>
            <w:instrText>Aut19 \l 3073</w:instrText>
          </w:r>
          <w:r>
            <w:rPr>
              <w:rFonts w:ascii="Simplified Arabic" w:eastAsia="Calibri" w:hAnsi="Simplified Arabic" w:cs="Simplified Arabic"/>
              <w:b/>
              <w:bCs/>
              <w:kern w:val="0"/>
              <w:sz w:val="28"/>
              <w:szCs w:val="28"/>
              <w:u w:val="single"/>
              <w:rtl/>
              <w:lang w:bidi="ar-EG"/>
              <w14:ligatures w14:val="none"/>
            </w:rPr>
            <w:instrText xml:space="preserve"> </w:instrText>
          </w:r>
          <w:r>
            <w:rPr>
              <w:rFonts w:ascii="Simplified Arabic" w:eastAsia="Calibri" w:hAnsi="Simplified Arabic" w:cs="Simplified Arabic"/>
              <w:b/>
              <w:bCs/>
              <w:kern w:val="0"/>
              <w:sz w:val="28"/>
              <w:szCs w:val="28"/>
              <w:u w:val="single"/>
              <w:rtl/>
              <w:lang w:bidi="ar-EG"/>
              <w14:ligatures w14:val="none"/>
            </w:rPr>
            <w:fldChar w:fldCharType="separate"/>
          </w:r>
          <w:r>
            <w:rPr>
              <w:rFonts w:ascii="Simplified Arabic" w:eastAsia="Calibri" w:hAnsi="Simplified Arabic" w:cs="Simplified Arabic"/>
              <w:b/>
              <w:bCs/>
              <w:noProof/>
              <w:kern w:val="0"/>
              <w:sz w:val="28"/>
              <w:szCs w:val="28"/>
              <w:u w:val="single"/>
              <w:rtl/>
              <w:lang w:bidi="ar-EG"/>
              <w14:ligatures w14:val="none"/>
            </w:rPr>
            <w:t xml:space="preserve"> </w:t>
          </w:r>
          <w:r w:rsidRPr="001E2D84">
            <w:rPr>
              <w:rFonts w:ascii="Simplified Arabic" w:eastAsia="Calibri" w:hAnsi="Simplified Arabic" w:cs="Simplified Arabic" w:hint="cs"/>
              <w:noProof/>
              <w:kern w:val="0"/>
              <w:sz w:val="28"/>
              <w:szCs w:val="28"/>
              <w:rtl/>
              <w:lang w:bidi="ar-EG"/>
              <w14:ligatures w14:val="none"/>
            </w:rPr>
            <w:t>(</w:t>
          </w:r>
          <w:r w:rsidRPr="001E2D84">
            <w:rPr>
              <w:rFonts w:ascii="Simplified Arabic" w:eastAsia="Calibri" w:hAnsi="Simplified Arabic" w:cs="Simplified Arabic" w:hint="cs"/>
              <w:noProof/>
              <w:kern w:val="0"/>
              <w:sz w:val="28"/>
              <w:szCs w:val="28"/>
              <w:lang w:bidi="ar-EG"/>
              <w14:ligatures w14:val="none"/>
            </w:rPr>
            <w:t>Auth</w:t>
          </w:r>
          <w:r w:rsidRPr="001E2D84">
            <w:rPr>
              <w:rFonts w:ascii="Simplified Arabic" w:eastAsia="Calibri" w:hAnsi="Simplified Arabic" w:cs="Simplified Arabic" w:hint="cs"/>
              <w:noProof/>
              <w:kern w:val="0"/>
              <w:sz w:val="28"/>
              <w:szCs w:val="28"/>
              <w:rtl/>
              <w:lang w:bidi="ar-EG"/>
              <w14:ligatures w14:val="none"/>
            </w:rPr>
            <w:t>، (2019).)</w:t>
          </w:r>
          <w:r>
            <w:rPr>
              <w:rFonts w:ascii="Simplified Arabic" w:eastAsia="Calibri" w:hAnsi="Simplified Arabic" w:cs="Simplified Arabic"/>
              <w:b/>
              <w:bCs/>
              <w:kern w:val="0"/>
              <w:sz w:val="28"/>
              <w:szCs w:val="28"/>
              <w:u w:val="single"/>
              <w:rtl/>
              <w:lang w:bidi="ar-EG"/>
              <w14:ligatures w14:val="none"/>
            </w:rPr>
            <w:fldChar w:fldCharType="end"/>
          </w:r>
        </w:sdtContent>
      </w:sdt>
    </w:p>
    <w:p w:rsidR="0009394A" w:rsidRPr="00FD455F" w:rsidRDefault="0009394A" w:rsidP="0009394A">
      <w:pPr>
        <w:numPr>
          <w:ilvl w:val="0"/>
          <w:numId w:val="8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نقص الخبرات</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تواجه العديد من الشركات نقصًا في الخبرات اللازمة لتطوير وتطبيق حلول الذكاء الاصطناعي</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التكاليف المرتفعة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تتطلب تقنيات الذكاء الاصطناعي استثمارات كبيرة في البنية التحتية والبرامج والتدريب</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t xml:space="preserve">الأمن </w:t>
      </w:r>
      <w:proofErr w:type="spellStart"/>
      <w:r w:rsidRPr="00FD455F">
        <w:rPr>
          <w:rFonts w:ascii="Simplified Arabic" w:eastAsia="Calibri" w:hAnsi="Simplified Arabic" w:cs="Simplified Arabic"/>
          <w:b/>
          <w:bCs/>
          <w:kern w:val="0"/>
          <w:sz w:val="28"/>
          <w:szCs w:val="28"/>
          <w:rtl/>
          <w14:ligatures w14:val="none"/>
        </w:rPr>
        <w:t>السيبراني</w:t>
      </w:r>
      <w:proofErr w:type="spellEnd"/>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تتعرض البيانات المستخدمة في الذكاء الاصطناعي لخطر الاختراق، مما يتطلب اتخاذ إجراءات أمنية قوية</w:t>
      </w:r>
      <w:r w:rsidRPr="00FD455F">
        <w:rPr>
          <w:rFonts w:ascii="Simplified Arabic" w:eastAsia="Calibri" w:hAnsi="Simplified Arabic" w:cs="Simplified Arabic"/>
          <w:kern w:val="0"/>
          <w:sz w:val="28"/>
          <w:szCs w:val="28"/>
          <w14:ligatures w14:val="none"/>
        </w:rPr>
        <w:t>.</w:t>
      </w:r>
    </w:p>
    <w:p w:rsidR="0009394A" w:rsidRPr="00FD455F" w:rsidRDefault="0009394A" w:rsidP="0009394A">
      <w:pPr>
        <w:numPr>
          <w:ilvl w:val="0"/>
          <w:numId w:val="88"/>
        </w:numPr>
        <w:spacing w:after="200" w:line="360" w:lineRule="auto"/>
        <w:jc w:val="lowKashida"/>
        <w:rPr>
          <w:rFonts w:ascii="Simplified Arabic" w:eastAsia="Calibri" w:hAnsi="Simplified Arabic" w:cs="Simplified Arabic"/>
          <w:kern w:val="0"/>
          <w:sz w:val="28"/>
          <w:szCs w:val="28"/>
          <w14:ligatures w14:val="none"/>
        </w:rPr>
      </w:pPr>
      <w:r w:rsidRPr="00FD455F">
        <w:rPr>
          <w:rFonts w:ascii="Simplified Arabic" w:eastAsia="Calibri" w:hAnsi="Simplified Arabic" w:cs="Simplified Arabic"/>
          <w:b/>
          <w:bCs/>
          <w:kern w:val="0"/>
          <w:sz w:val="28"/>
          <w:szCs w:val="28"/>
          <w:rtl/>
          <w14:ligatures w14:val="none"/>
        </w:rPr>
        <w:lastRenderedPageBreak/>
        <w:t>القضايا الأخلاقية</w:t>
      </w:r>
      <w:r w:rsidRPr="00FD455F">
        <w:rPr>
          <w:rFonts w:ascii="Simplified Arabic" w:eastAsia="Calibri" w:hAnsi="Simplified Arabic" w:cs="Simplified Arabic"/>
          <w:b/>
          <w:bCs/>
          <w:kern w:val="0"/>
          <w:sz w:val="28"/>
          <w:szCs w:val="28"/>
          <w14:ligatures w14:val="none"/>
        </w:rPr>
        <w:t>:</w:t>
      </w:r>
      <w:r w:rsidRPr="00FD455F">
        <w:rPr>
          <w:rFonts w:ascii="Simplified Arabic" w:eastAsia="Calibri" w:hAnsi="Simplified Arabic" w:cs="Simplified Arabic"/>
          <w:kern w:val="0"/>
          <w:sz w:val="28"/>
          <w:szCs w:val="28"/>
          <w14:ligatures w14:val="none"/>
        </w:rPr>
        <w:t xml:space="preserve"> </w:t>
      </w:r>
      <w:r w:rsidRPr="00FD455F">
        <w:rPr>
          <w:rFonts w:ascii="Simplified Arabic" w:eastAsia="Calibri" w:hAnsi="Simplified Arabic" w:cs="Simplified Arabic"/>
          <w:kern w:val="0"/>
          <w:sz w:val="28"/>
          <w:szCs w:val="28"/>
          <w:rtl/>
          <w14:ligatures w14:val="none"/>
        </w:rPr>
        <w:t>يثير استخدام الذكاء الاصطناعي العديد من القضايا الأخلاقية، مثل الخصوصية والتحيز والمسؤولية</w:t>
      </w:r>
      <w:r w:rsidRPr="00FD455F">
        <w:rPr>
          <w:rFonts w:ascii="Simplified Arabic" w:eastAsia="Calibri" w:hAnsi="Simplified Arabic" w:cs="Simplified Arabic"/>
          <w:kern w:val="0"/>
          <w:sz w:val="28"/>
          <w:szCs w:val="28"/>
          <w14:ligatures w14:val="none"/>
        </w:rPr>
        <w:t>.</w:t>
      </w:r>
    </w:p>
    <w:p w:rsidR="0009394A" w:rsidRDefault="0009394A" w:rsidP="0009394A">
      <w:pPr>
        <w:spacing w:after="200" w:line="360" w:lineRule="auto"/>
        <w:jc w:val="lowKashida"/>
        <w:rPr>
          <w:rFonts w:ascii="Simplified Arabic" w:eastAsia="Calibri" w:hAnsi="Simplified Arabic" w:cs="Simplified Arabic"/>
          <w:kern w:val="0"/>
          <w:sz w:val="28"/>
          <w:szCs w:val="28"/>
          <w:rtl/>
          <w14:ligatures w14:val="none"/>
        </w:rPr>
      </w:pPr>
      <w:r w:rsidRPr="00FD455F">
        <w:rPr>
          <w:rFonts w:ascii="Simplified Arabic" w:eastAsia="Calibri" w:hAnsi="Simplified Arabic" w:cs="Simplified Arabic"/>
          <w:kern w:val="0"/>
          <w:sz w:val="28"/>
          <w:szCs w:val="28"/>
          <w:rtl/>
          <w14:ligatures w14:val="none"/>
        </w:rPr>
        <w:t>يعتبر التعاون بين الحكومات والشركات أمرًا بالغ الأهمية لتشجيع تبني الذكاء الاصطناعي في المشاريع. من خلال وضع السياسات المناسبة، وتوفير الدعم المالي والتدريبي، والاستثمار في البحث والتطوير، يمكن تحقيق تقدم كبير في هذا المجال</w:t>
      </w:r>
    </w:p>
    <w:p w:rsidR="0009394A" w:rsidRDefault="0009394A" w:rsidP="0009394A">
      <w:pPr>
        <w:spacing w:after="200" w:line="360" w:lineRule="auto"/>
        <w:jc w:val="lowKashida"/>
        <w:rPr>
          <w:rFonts w:ascii="Simplified Arabic" w:eastAsia="Calibri" w:hAnsi="Simplified Arabic" w:cs="Simplified Arabic"/>
          <w:kern w:val="0"/>
          <w:sz w:val="28"/>
          <w:szCs w:val="28"/>
          <w:rtl/>
          <w14:ligatures w14:val="none"/>
        </w:rPr>
      </w:pPr>
    </w:p>
    <w:p w:rsidR="00B63EBE" w:rsidRDefault="00B63EBE">
      <w:bookmarkStart w:id="42" w:name="_GoBack"/>
      <w:bookmarkEnd w:id="42"/>
    </w:p>
    <w:sectPr w:rsidR="00B63EBE" w:rsidSect="0009394A">
      <w:pgSz w:w="11906" w:h="16838"/>
      <w:pgMar w:top="1440" w:right="1800"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1E"/>
    <w:multiLevelType w:val="multilevel"/>
    <w:tmpl w:val="9186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976EC"/>
    <w:multiLevelType w:val="multilevel"/>
    <w:tmpl w:val="2A7E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45B08"/>
    <w:multiLevelType w:val="multilevel"/>
    <w:tmpl w:val="13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DA4A5D"/>
    <w:multiLevelType w:val="multilevel"/>
    <w:tmpl w:val="4528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C4CE0"/>
    <w:multiLevelType w:val="multilevel"/>
    <w:tmpl w:val="E432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67064B"/>
    <w:multiLevelType w:val="multilevel"/>
    <w:tmpl w:val="586C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801FF9"/>
    <w:multiLevelType w:val="multilevel"/>
    <w:tmpl w:val="9B38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200CE6"/>
    <w:multiLevelType w:val="multilevel"/>
    <w:tmpl w:val="17A2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482484"/>
    <w:multiLevelType w:val="multilevel"/>
    <w:tmpl w:val="4540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7532A2"/>
    <w:multiLevelType w:val="multilevel"/>
    <w:tmpl w:val="74CC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F338A5"/>
    <w:multiLevelType w:val="multilevel"/>
    <w:tmpl w:val="88B4F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A564C2"/>
    <w:multiLevelType w:val="multilevel"/>
    <w:tmpl w:val="77CA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803547"/>
    <w:multiLevelType w:val="multilevel"/>
    <w:tmpl w:val="4702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4EE153F"/>
    <w:multiLevelType w:val="multilevel"/>
    <w:tmpl w:val="ADC0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F74785"/>
    <w:multiLevelType w:val="multilevel"/>
    <w:tmpl w:val="F66E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340C4D"/>
    <w:multiLevelType w:val="multilevel"/>
    <w:tmpl w:val="13DE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EF046F"/>
    <w:multiLevelType w:val="multilevel"/>
    <w:tmpl w:val="A2E6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7D32506"/>
    <w:multiLevelType w:val="multilevel"/>
    <w:tmpl w:val="FAC8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D980D84"/>
    <w:multiLevelType w:val="hybridMultilevel"/>
    <w:tmpl w:val="3E6AC0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594114"/>
    <w:multiLevelType w:val="multilevel"/>
    <w:tmpl w:val="9FD6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FD0230C"/>
    <w:multiLevelType w:val="multilevel"/>
    <w:tmpl w:val="8E04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2152631"/>
    <w:multiLevelType w:val="multilevel"/>
    <w:tmpl w:val="C93A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43475D"/>
    <w:multiLevelType w:val="multilevel"/>
    <w:tmpl w:val="F63E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4932F4"/>
    <w:multiLevelType w:val="hybridMultilevel"/>
    <w:tmpl w:val="F5961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D83119"/>
    <w:multiLevelType w:val="multilevel"/>
    <w:tmpl w:val="9012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58A6657"/>
    <w:multiLevelType w:val="multilevel"/>
    <w:tmpl w:val="BD68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8365715"/>
    <w:multiLevelType w:val="multilevel"/>
    <w:tmpl w:val="2B62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B2903F3"/>
    <w:multiLevelType w:val="hybridMultilevel"/>
    <w:tmpl w:val="AA309D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4F1610"/>
    <w:multiLevelType w:val="multilevel"/>
    <w:tmpl w:val="3792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C6427EB"/>
    <w:multiLevelType w:val="multilevel"/>
    <w:tmpl w:val="3E2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D6C5036"/>
    <w:multiLevelType w:val="multilevel"/>
    <w:tmpl w:val="C122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E77410E"/>
    <w:multiLevelType w:val="multilevel"/>
    <w:tmpl w:val="F94E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F6913D6"/>
    <w:multiLevelType w:val="multilevel"/>
    <w:tmpl w:val="7C60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FD004CA"/>
    <w:multiLevelType w:val="multilevel"/>
    <w:tmpl w:val="CAA8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06546AE"/>
    <w:multiLevelType w:val="multilevel"/>
    <w:tmpl w:val="6AFA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0C4098B"/>
    <w:multiLevelType w:val="multilevel"/>
    <w:tmpl w:val="989A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1595AE7"/>
    <w:multiLevelType w:val="multilevel"/>
    <w:tmpl w:val="19E6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630F03"/>
    <w:multiLevelType w:val="multilevel"/>
    <w:tmpl w:val="51C8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43C3055"/>
    <w:multiLevelType w:val="multilevel"/>
    <w:tmpl w:val="E46C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6312D71"/>
    <w:multiLevelType w:val="multilevel"/>
    <w:tmpl w:val="2A347BD4"/>
    <w:lvl w:ilvl="0">
      <w:start w:val="1"/>
      <w:numFmt w:val="arabicAlpha"/>
      <w:lvlText w:val="%1-"/>
      <w:lvlJc w:val="center"/>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6435B17"/>
    <w:multiLevelType w:val="multilevel"/>
    <w:tmpl w:val="9D54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8E59FD"/>
    <w:multiLevelType w:val="multilevel"/>
    <w:tmpl w:val="1B1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A476959"/>
    <w:multiLevelType w:val="multilevel"/>
    <w:tmpl w:val="6BF2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BA97AF9"/>
    <w:multiLevelType w:val="hybridMultilevel"/>
    <w:tmpl w:val="87B80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BC774EF"/>
    <w:multiLevelType w:val="multilevel"/>
    <w:tmpl w:val="78CC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C8907FA"/>
    <w:multiLevelType w:val="multilevel"/>
    <w:tmpl w:val="56DA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D0E11F6"/>
    <w:multiLevelType w:val="multilevel"/>
    <w:tmpl w:val="756A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ED078FC"/>
    <w:multiLevelType w:val="multilevel"/>
    <w:tmpl w:val="617A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09E269F"/>
    <w:multiLevelType w:val="multilevel"/>
    <w:tmpl w:val="A0E2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3E61518"/>
    <w:multiLevelType w:val="multilevel"/>
    <w:tmpl w:val="B6F0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4204849"/>
    <w:multiLevelType w:val="multilevel"/>
    <w:tmpl w:val="A09A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8372B85"/>
    <w:multiLevelType w:val="multilevel"/>
    <w:tmpl w:val="AD7C2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AB00E08"/>
    <w:multiLevelType w:val="multilevel"/>
    <w:tmpl w:val="0AE2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C231B87"/>
    <w:multiLevelType w:val="multilevel"/>
    <w:tmpl w:val="692C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CA4730D"/>
    <w:multiLevelType w:val="multilevel"/>
    <w:tmpl w:val="06A8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EA42483"/>
    <w:multiLevelType w:val="multilevel"/>
    <w:tmpl w:val="FEF4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24B47D0"/>
    <w:multiLevelType w:val="multilevel"/>
    <w:tmpl w:val="5E82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3FA56FA"/>
    <w:multiLevelType w:val="multilevel"/>
    <w:tmpl w:val="D82A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4225BE1"/>
    <w:multiLevelType w:val="multilevel"/>
    <w:tmpl w:val="255E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49B13E1"/>
    <w:multiLevelType w:val="multilevel"/>
    <w:tmpl w:val="B912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79D5AD4"/>
    <w:multiLevelType w:val="multilevel"/>
    <w:tmpl w:val="7BF8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7FE652A"/>
    <w:multiLevelType w:val="multilevel"/>
    <w:tmpl w:val="B28A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86B524C"/>
    <w:multiLevelType w:val="multilevel"/>
    <w:tmpl w:val="F194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8A46645"/>
    <w:multiLevelType w:val="multilevel"/>
    <w:tmpl w:val="3FFA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8B84EA6"/>
    <w:multiLevelType w:val="multilevel"/>
    <w:tmpl w:val="871A684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9084004"/>
    <w:multiLevelType w:val="multilevel"/>
    <w:tmpl w:val="41DC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9491E40"/>
    <w:multiLevelType w:val="multilevel"/>
    <w:tmpl w:val="467A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AB50F41"/>
    <w:multiLevelType w:val="multilevel"/>
    <w:tmpl w:val="DCF66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AFE0D8A"/>
    <w:multiLevelType w:val="multilevel"/>
    <w:tmpl w:val="3B8E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C3B04FB"/>
    <w:multiLevelType w:val="multilevel"/>
    <w:tmpl w:val="9656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15832EA"/>
    <w:multiLevelType w:val="multilevel"/>
    <w:tmpl w:val="D98422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23E41F5"/>
    <w:multiLevelType w:val="multilevel"/>
    <w:tmpl w:val="21D2D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50538DD"/>
    <w:multiLevelType w:val="multilevel"/>
    <w:tmpl w:val="6804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64235A0"/>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74">
    <w:nsid w:val="66DC4936"/>
    <w:multiLevelType w:val="multilevel"/>
    <w:tmpl w:val="D0E4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A772D2D"/>
    <w:multiLevelType w:val="multilevel"/>
    <w:tmpl w:val="94D4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D082CA3"/>
    <w:multiLevelType w:val="multilevel"/>
    <w:tmpl w:val="2760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D731CA1"/>
    <w:multiLevelType w:val="multilevel"/>
    <w:tmpl w:val="AA725E00"/>
    <w:lvl w:ilvl="0">
      <w:start w:val="1"/>
      <w:numFmt w:val="decimal"/>
      <w:lvlText w:val="%1"/>
      <w:lvlJc w:val="left"/>
      <w:pPr>
        <w:ind w:left="432" w:hanging="432"/>
      </w:pPr>
    </w:lvl>
    <w:lvl w:ilvl="1">
      <w:start w:val="1"/>
      <w:numFmt w:val="decimal"/>
      <w:pStyle w:val="Heading21"/>
      <w:lvlText w:val="%1.%2"/>
      <w:lvlJc w:val="left"/>
      <w:pPr>
        <w:ind w:left="576" w:hanging="576"/>
      </w:pPr>
    </w:lvl>
    <w:lvl w:ilvl="2">
      <w:start w:val="1"/>
      <w:numFmt w:val="decimal"/>
      <w:pStyle w:val="Heading31"/>
      <w:lvlText w:val="%1.%2.%3"/>
      <w:lvlJc w:val="left"/>
      <w:pPr>
        <w:ind w:left="720" w:hanging="720"/>
      </w:pPr>
    </w:lvl>
    <w:lvl w:ilvl="3">
      <w:start w:val="1"/>
      <w:numFmt w:val="decimal"/>
      <w:pStyle w:val="Heading41"/>
      <w:lvlText w:val="%1.%2.%3.%4"/>
      <w:lvlJc w:val="left"/>
      <w:pPr>
        <w:ind w:left="864" w:hanging="864"/>
      </w:pPr>
    </w:lvl>
    <w:lvl w:ilvl="4">
      <w:start w:val="1"/>
      <w:numFmt w:val="decimal"/>
      <w:pStyle w:val="Heading51"/>
      <w:lvlText w:val="%1.%2.%3.%4.%5"/>
      <w:lvlJc w:val="left"/>
      <w:pPr>
        <w:ind w:left="1008" w:hanging="1008"/>
      </w:pPr>
    </w:lvl>
    <w:lvl w:ilvl="5">
      <w:start w:val="1"/>
      <w:numFmt w:val="decimal"/>
      <w:pStyle w:val="Heading61"/>
      <w:lvlText w:val="%1.%2.%3.%4.%5.%6"/>
      <w:lvlJc w:val="left"/>
      <w:pPr>
        <w:ind w:left="1152" w:hanging="1152"/>
      </w:pPr>
    </w:lvl>
    <w:lvl w:ilvl="6">
      <w:start w:val="1"/>
      <w:numFmt w:val="decimal"/>
      <w:pStyle w:val="Heading71"/>
      <w:lvlText w:val="%1.%2.%3.%4.%5.%6.%7"/>
      <w:lvlJc w:val="left"/>
      <w:pPr>
        <w:ind w:left="1296" w:hanging="1296"/>
      </w:pPr>
    </w:lvl>
    <w:lvl w:ilvl="7">
      <w:start w:val="1"/>
      <w:numFmt w:val="decimal"/>
      <w:pStyle w:val="Heading81"/>
      <w:lvlText w:val="%1.%2.%3.%4.%5.%6.%7.%8"/>
      <w:lvlJc w:val="left"/>
      <w:pPr>
        <w:ind w:left="1440" w:hanging="1440"/>
      </w:pPr>
    </w:lvl>
    <w:lvl w:ilvl="8">
      <w:start w:val="1"/>
      <w:numFmt w:val="decimal"/>
      <w:pStyle w:val="Heading91"/>
      <w:lvlText w:val="%1.%2.%3.%4.%5.%6.%7.%8.%9"/>
      <w:lvlJc w:val="left"/>
      <w:pPr>
        <w:ind w:left="1584" w:hanging="1584"/>
      </w:pPr>
    </w:lvl>
  </w:abstractNum>
  <w:abstractNum w:abstractNumId="78">
    <w:nsid w:val="6DDB2CFA"/>
    <w:multiLevelType w:val="multilevel"/>
    <w:tmpl w:val="5182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E266683"/>
    <w:multiLevelType w:val="multilevel"/>
    <w:tmpl w:val="09B0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6876D1A"/>
    <w:multiLevelType w:val="multilevel"/>
    <w:tmpl w:val="8BFC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6903334"/>
    <w:multiLevelType w:val="multilevel"/>
    <w:tmpl w:val="275C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7612620"/>
    <w:multiLevelType w:val="multilevel"/>
    <w:tmpl w:val="920E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79F6C02"/>
    <w:multiLevelType w:val="multilevel"/>
    <w:tmpl w:val="B5FE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A166883"/>
    <w:multiLevelType w:val="multilevel"/>
    <w:tmpl w:val="68EC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A4E67D0"/>
    <w:multiLevelType w:val="multilevel"/>
    <w:tmpl w:val="B89A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AD938E5"/>
    <w:multiLevelType w:val="multilevel"/>
    <w:tmpl w:val="F136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E0567F4"/>
    <w:multiLevelType w:val="multilevel"/>
    <w:tmpl w:val="8160D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EB40584"/>
    <w:multiLevelType w:val="multilevel"/>
    <w:tmpl w:val="B1DA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ED87947"/>
    <w:multiLevelType w:val="multilevel"/>
    <w:tmpl w:val="BF8C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FA24160"/>
    <w:multiLevelType w:val="multilevel"/>
    <w:tmpl w:val="6384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FC458E7"/>
    <w:multiLevelType w:val="multilevel"/>
    <w:tmpl w:val="E382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0"/>
  </w:num>
  <w:num w:numId="3">
    <w:abstractNumId w:val="23"/>
  </w:num>
  <w:num w:numId="4">
    <w:abstractNumId w:val="3"/>
  </w:num>
  <w:num w:numId="5">
    <w:abstractNumId w:val="4"/>
  </w:num>
  <w:num w:numId="6">
    <w:abstractNumId w:val="32"/>
  </w:num>
  <w:num w:numId="7">
    <w:abstractNumId w:val="22"/>
  </w:num>
  <w:num w:numId="8">
    <w:abstractNumId w:val="56"/>
  </w:num>
  <w:num w:numId="9">
    <w:abstractNumId w:val="45"/>
  </w:num>
  <w:num w:numId="10">
    <w:abstractNumId w:val="24"/>
  </w:num>
  <w:num w:numId="11">
    <w:abstractNumId w:val="16"/>
  </w:num>
  <w:num w:numId="12">
    <w:abstractNumId w:val="79"/>
  </w:num>
  <w:num w:numId="13">
    <w:abstractNumId w:val="72"/>
  </w:num>
  <w:num w:numId="14">
    <w:abstractNumId w:val="17"/>
  </w:num>
  <w:num w:numId="15">
    <w:abstractNumId w:val="34"/>
  </w:num>
  <w:num w:numId="16">
    <w:abstractNumId w:val="29"/>
  </w:num>
  <w:num w:numId="17">
    <w:abstractNumId w:val="40"/>
  </w:num>
  <w:num w:numId="18">
    <w:abstractNumId w:val="13"/>
  </w:num>
  <w:num w:numId="19">
    <w:abstractNumId w:val="64"/>
  </w:num>
  <w:num w:numId="20">
    <w:abstractNumId w:val="6"/>
  </w:num>
  <w:num w:numId="21">
    <w:abstractNumId w:val="43"/>
  </w:num>
  <w:num w:numId="22">
    <w:abstractNumId w:val="77"/>
  </w:num>
  <w:num w:numId="23">
    <w:abstractNumId w:val="28"/>
  </w:num>
  <w:num w:numId="24">
    <w:abstractNumId w:val="90"/>
  </w:num>
  <w:num w:numId="25">
    <w:abstractNumId w:val="57"/>
  </w:num>
  <w:num w:numId="26">
    <w:abstractNumId w:val="87"/>
  </w:num>
  <w:num w:numId="27">
    <w:abstractNumId w:val="30"/>
  </w:num>
  <w:num w:numId="28">
    <w:abstractNumId w:val="82"/>
  </w:num>
  <w:num w:numId="29">
    <w:abstractNumId w:val="0"/>
  </w:num>
  <w:num w:numId="30">
    <w:abstractNumId w:val="41"/>
  </w:num>
  <w:num w:numId="31">
    <w:abstractNumId w:val="62"/>
  </w:num>
  <w:num w:numId="32">
    <w:abstractNumId w:val="12"/>
  </w:num>
  <w:num w:numId="33">
    <w:abstractNumId w:val="89"/>
  </w:num>
  <w:num w:numId="34">
    <w:abstractNumId w:val="91"/>
  </w:num>
  <w:num w:numId="35">
    <w:abstractNumId w:val="14"/>
  </w:num>
  <w:num w:numId="36">
    <w:abstractNumId w:val="25"/>
  </w:num>
  <w:num w:numId="37">
    <w:abstractNumId w:val="7"/>
  </w:num>
  <w:num w:numId="38">
    <w:abstractNumId w:val="65"/>
  </w:num>
  <w:num w:numId="39">
    <w:abstractNumId w:val="15"/>
  </w:num>
  <w:num w:numId="40">
    <w:abstractNumId w:val="58"/>
  </w:num>
  <w:num w:numId="41">
    <w:abstractNumId w:val="70"/>
  </w:num>
  <w:num w:numId="42">
    <w:abstractNumId w:val="55"/>
  </w:num>
  <w:num w:numId="43">
    <w:abstractNumId w:val="26"/>
  </w:num>
  <w:num w:numId="44">
    <w:abstractNumId w:val="86"/>
  </w:num>
  <w:num w:numId="45">
    <w:abstractNumId w:val="81"/>
  </w:num>
  <w:num w:numId="46">
    <w:abstractNumId w:val="53"/>
  </w:num>
  <w:num w:numId="47">
    <w:abstractNumId w:val="83"/>
  </w:num>
  <w:num w:numId="48">
    <w:abstractNumId w:val="50"/>
  </w:num>
  <w:num w:numId="49">
    <w:abstractNumId w:val="1"/>
  </w:num>
  <w:num w:numId="50">
    <w:abstractNumId w:val="31"/>
  </w:num>
  <w:num w:numId="51">
    <w:abstractNumId w:val="11"/>
  </w:num>
  <w:num w:numId="52">
    <w:abstractNumId w:val="35"/>
  </w:num>
  <w:num w:numId="53">
    <w:abstractNumId w:val="61"/>
  </w:num>
  <w:num w:numId="54">
    <w:abstractNumId w:val="84"/>
  </w:num>
  <w:num w:numId="55">
    <w:abstractNumId w:val="63"/>
  </w:num>
  <w:num w:numId="56">
    <w:abstractNumId w:val="49"/>
  </w:num>
  <w:num w:numId="57">
    <w:abstractNumId w:val="20"/>
  </w:num>
  <w:num w:numId="58">
    <w:abstractNumId w:val="59"/>
  </w:num>
  <w:num w:numId="59">
    <w:abstractNumId w:val="19"/>
  </w:num>
  <w:num w:numId="60">
    <w:abstractNumId w:val="21"/>
  </w:num>
  <w:num w:numId="61">
    <w:abstractNumId w:val="46"/>
  </w:num>
  <w:num w:numId="62">
    <w:abstractNumId w:val="67"/>
  </w:num>
  <w:num w:numId="63">
    <w:abstractNumId w:val="8"/>
  </w:num>
  <w:num w:numId="64">
    <w:abstractNumId w:val="54"/>
  </w:num>
  <w:num w:numId="65">
    <w:abstractNumId w:val="52"/>
  </w:num>
  <w:num w:numId="66">
    <w:abstractNumId w:val="33"/>
  </w:num>
  <w:num w:numId="67">
    <w:abstractNumId w:val="44"/>
  </w:num>
  <w:num w:numId="68">
    <w:abstractNumId w:val="78"/>
  </w:num>
  <w:num w:numId="69">
    <w:abstractNumId w:val="51"/>
  </w:num>
  <w:num w:numId="70">
    <w:abstractNumId w:val="85"/>
  </w:num>
  <w:num w:numId="71">
    <w:abstractNumId w:val="36"/>
  </w:num>
  <w:num w:numId="72">
    <w:abstractNumId w:val="74"/>
  </w:num>
  <w:num w:numId="73">
    <w:abstractNumId w:val="88"/>
  </w:num>
  <w:num w:numId="74">
    <w:abstractNumId w:val="66"/>
  </w:num>
  <w:num w:numId="75">
    <w:abstractNumId w:val="2"/>
  </w:num>
  <w:num w:numId="76">
    <w:abstractNumId w:val="42"/>
  </w:num>
  <w:num w:numId="77">
    <w:abstractNumId w:val="75"/>
  </w:num>
  <w:num w:numId="78">
    <w:abstractNumId w:val="60"/>
  </w:num>
  <w:num w:numId="79">
    <w:abstractNumId w:val="48"/>
  </w:num>
  <w:num w:numId="80">
    <w:abstractNumId w:val="47"/>
  </w:num>
  <w:num w:numId="81">
    <w:abstractNumId w:val="76"/>
  </w:num>
  <w:num w:numId="82">
    <w:abstractNumId w:val="38"/>
  </w:num>
  <w:num w:numId="83">
    <w:abstractNumId w:val="5"/>
  </w:num>
  <w:num w:numId="84">
    <w:abstractNumId w:val="68"/>
  </w:num>
  <w:num w:numId="85">
    <w:abstractNumId w:val="69"/>
  </w:num>
  <w:num w:numId="86">
    <w:abstractNumId w:val="71"/>
  </w:num>
  <w:num w:numId="87">
    <w:abstractNumId w:val="10"/>
  </w:num>
  <w:num w:numId="88">
    <w:abstractNumId w:val="37"/>
  </w:num>
  <w:num w:numId="89">
    <w:abstractNumId w:val="27"/>
  </w:num>
  <w:num w:numId="90">
    <w:abstractNumId w:val="39"/>
  </w:num>
  <w:num w:numId="91">
    <w:abstractNumId w:val="18"/>
  </w:num>
  <w:num w:numId="92">
    <w:abstractNumId w:val="7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94A"/>
    <w:rsid w:val="0009394A"/>
    <w:rsid w:val="002C05E3"/>
    <w:rsid w:val="00B63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94A"/>
    <w:pPr>
      <w:bidi/>
      <w:spacing w:after="160" w:line="259" w:lineRule="auto"/>
    </w:pPr>
    <w:rPr>
      <w:kern w:val="2"/>
      <w14:ligatures w14:val="standardContextual"/>
    </w:rPr>
  </w:style>
  <w:style w:type="paragraph" w:styleId="1">
    <w:name w:val="heading 1"/>
    <w:basedOn w:val="a"/>
    <w:next w:val="a"/>
    <w:link w:val="1Char"/>
    <w:uiPriority w:val="9"/>
    <w:qFormat/>
    <w:rsid w:val="0009394A"/>
    <w:pPr>
      <w:keepNext/>
      <w:keepLines/>
      <w:numPr>
        <w:numId w:val="92"/>
      </w:numPr>
      <w:spacing w:before="480" w:after="0"/>
      <w:outlineLvl w:val="0"/>
    </w:pPr>
    <w:rPr>
      <w:rFonts w:ascii="Cambria" w:eastAsia="Times New Roman" w:hAnsi="Cambria" w:cs="Times New Roman"/>
      <w:b/>
      <w:bCs/>
      <w:color w:val="365F91"/>
      <w:sz w:val="32"/>
      <w:szCs w:val="36"/>
      <w:u w:val="single"/>
    </w:rPr>
  </w:style>
  <w:style w:type="paragraph" w:styleId="2">
    <w:name w:val="heading 2"/>
    <w:basedOn w:val="a"/>
    <w:next w:val="a"/>
    <w:link w:val="2Char"/>
    <w:uiPriority w:val="9"/>
    <w:unhideWhenUsed/>
    <w:qFormat/>
    <w:rsid w:val="0009394A"/>
    <w:pPr>
      <w:keepNext/>
      <w:keepLines/>
      <w:numPr>
        <w:ilvl w:val="1"/>
        <w:numId w:val="92"/>
      </w:numPr>
      <w:spacing w:before="200" w:after="0"/>
      <w:outlineLvl w:val="1"/>
    </w:pPr>
    <w:rPr>
      <w:rFonts w:ascii="Cambria" w:eastAsia="Times New Roman" w:hAnsi="Cambria" w:cs="Times New Roman"/>
      <w:b/>
      <w:bCs/>
      <w:color w:val="17365D"/>
      <w:sz w:val="26"/>
      <w:szCs w:val="32"/>
      <w:u w:val="single"/>
    </w:rPr>
  </w:style>
  <w:style w:type="paragraph" w:styleId="3">
    <w:name w:val="heading 3"/>
    <w:basedOn w:val="a"/>
    <w:next w:val="a"/>
    <w:link w:val="3Char"/>
    <w:uiPriority w:val="9"/>
    <w:semiHidden/>
    <w:unhideWhenUsed/>
    <w:qFormat/>
    <w:rsid w:val="0009394A"/>
    <w:pPr>
      <w:keepNext/>
      <w:keepLines/>
      <w:numPr>
        <w:ilvl w:val="2"/>
        <w:numId w:val="92"/>
      </w:numPr>
      <w:spacing w:before="200" w:after="0"/>
      <w:outlineLvl w:val="2"/>
    </w:pPr>
    <w:rPr>
      <w:rFonts w:ascii="Cambria" w:eastAsia="Times New Roman" w:hAnsi="Cambria" w:cs="Times New Roman"/>
      <w:b/>
      <w:bCs/>
      <w:color w:val="002060"/>
      <w:sz w:val="28"/>
      <w:szCs w:val="28"/>
      <w:u w:val="single"/>
    </w:rPr>
  </w:style>
  <w:style w:type="paragraph" w:styleId="4">
    <w:name w:val="heading 4"/>
    <w:basedOn w:val="a"/>
    <w:next w:val="a"/>
    <w:link w:val="4Char"/>
    <w:uiPriority w:val="9"/>
    <w:semiHidden/>
    <w:unhideWhenUsed/>
    <w:qFormat/>
    <w:rsid w:val="0009394A"/>
    <w:pPr>
      <w:keepNext/>
      <w:keepLines/>
      <w:numPr>
        <w:ilvl w:val="3"/>
        <w:numId w:val="92"/>
      </w:numPr>
      <w:spacing w:before="200" w:after="0"/>
      <w:outlineLvl w:val="3"/>
    </w:pPr>
    <w:rPr>
      <w:rFonts w:ascii="Cambria" w:eastAsia="Times New Roman" w:hAnsi="Cambria" w:cs="Times New Roman"/>
      <w:b/>
      <w:bCs/>
      <w:i/>
      <w:iCs/>
      <w:color w:val="4F81BD"/>
    </w:rPr>
  </w:style>
  <w:style w:type="paragraph" w:styleId="5">
    <w:name w:val="heading 5"/>
    <w:basedOn w:val="a"/>
    <w:next w:val="a"/>
    <w:link w:val="5Char"/>
    <w:uiPriority w:val="9"/>
    <w:semiHidden/>
    <w:unhideWhenUsed/>
    <w:qFormat/>
    <w:rsid w:val="0009394A"/>
    <w:pPr>
      <w:keepNext/>
      <w:keepLines/>
      <w:numPr>
        <w:ilvl w:val="4"/>
        <w:numId w:val="92"/>
      </w:numPr>
      <w:spacing w:before="200" w:after="0"/>
      <w:outlineLvl w:val="4"/>
    </w:pPr>
    <w:rPr>
      <w:rFonts w:ascii="Cambria" w:eastAsia="Times New Roman" w:hAnsi="Cambria" w:cs="Times New Roman"/>
      <w:color w:val="243F60"/>
    </w:rPr>
  </w:style>
  <w:style w:type="paragraph" w:styleId="6">
    <w:name w:val="heading 6"/>
    <w:basedOn w:val="a"/>
    <w:next w:val="a"/>
    <w:link w:val="6Char"/>
    <w:uiPriority w:val="9"/>
    <w:semiHidden/>
    <w:unhideWhenUsed/>
    <w:qFormat/>
    <w:rsid w:val="0009394A"/>
    <w:pPr>
      <w:keepNext/>
      <w:keepLines/>
      <w:numPr>
        <w:ilvl w:val="5"/>
        <w:numId w:val="92"/>
      </w:numPr>
      <w:spacing w:before="200" w:after="0"/>
      <w:outlineLvl w:val="5"/>
    </w:pPr>
    <w:rPr>
      <w:rFonts w:ascii="Cambria" w:eastAsia="Times New Roman" w:hAnsi="Cambria" w:cs="Times New Roman"/>
      <w:i/>
      <w:iCs/>
      <w:color w:val="243F60"/>
    </w:rPr>
  </w:style>
  <w:style w:type="paragraph" w:styleId="7">
    <w:name w:val="heading 7"/>
    <w:basedOn w:val="a"/>
    <w:next w:val="a"/>
    <w:link w:val="7Char"/>
    <w:uiPriority w:val="9"/>
    <w:semiHidden/>
    <w:unhideWhenUsed/>
    <w:qFormat/>
    <w:rsid w:val="0009394A"/>
    <w:pPr>
      <w:keepNext/>
      <w:keepLines/>
      <w:numPr>
        <w:ilvl w:val="6"/>
        <w:numId w:val="92"/>
      </w:numPr>
      <w:spacing w:before="200" w:after="0"/>
      <w:outlineLvl w:val="6"/>
    </w:pPr>
    <w:rPr>
      <w:rFonts w:ascii="Cambria" w:eastAsia="Times New Roman" w:hAnsi="Cambria" w:cs="Times New Roman"/>
      <w:i/>
      <w:iCs/>
      <w:color w:val="404040"/>
    </w:rPr>
  </w:style>
  <w:style w:type="paragraph" w:styleId="8">
    <w:name w:val="heading 8"/>
    <w:basedOn w:val="a"/>
    <w:next w:val="a"/>
    <w:link w:val="8Char"/>
    <w:uiPriority w:val="9"/>
    <w:semiHidden/>
    <w:unhideWhenUsed/>
    <w:qFormat/>
    <w:rsid w:val="0009394A"/>
    <w:pPr>
      <w:keepNext/>
      <w:keepLines/>
      <w:numPr>
        <w:ilvl w:val="7"/>
        <w:numId w:val="92"/>
      </w:numPr>
      <w:spacing w:before="200" w:after="0"/>
      <w:outlineLvl w:val="7"/>
    </w:pPr>
    <w:rPr>
      <w:rFonts w:ascii="Cambria" w:eastAsia="Times New Roman" w:hAnsi="Cambria" w:cs="Times New Roman"/>
      <w:color w:val="404040"/>
      <w:sz w:val="20"/>
      <w:szCs w:val="20"/>
    </w:rPr>
  </w:style>
  <w:style w:type="paragraph" w:styleId="9">
    <w:name w:val="heading 9"/>
    <w:basedOn w:val="a"/>
    <w:next w:val="a"/>
    <w:link w:val="9Char"/>
    <w:uiPriority w:val="9"/>
    <w:semiHidden/>
    <w:unhideWhenUsed/>
    <w:qFormat/>
    <w:rsid w:val="0009394A"/>
    <w:pPr>
      <w:keepNext/>
      <w:keepLines/>
      <w:numPr>
        <w:ilvl w:val="8"/>
        <w:numId w:val="92"/>
      </w:numPr>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9394A"/>
    <w:rPr>
      <w:rFonts w:ascii="Cambria" w:eastAsia="Times New Roman" w:hAnsi="Cambria" w:cs="Times New Roman"/>
      <w:b/>
      <w:bCs/>
      <w:color w:val="365F91"/>
      <w:kern w:val="2"/>
      <w:sz w:val="32"/>
      <w:szCs w:val="36"/>
      <w:u w:val="single"/>
      <w14:ligatures w14:val="standardContextual"/>
    </w:rPr>
  </w:style>
  <w:style w:type="character" w:customStyle="1" w:styleId="2Char">
    <w:name w:val="عنوان 2 Char"/>
    <w:basedOn w:val="a0"/>
    <w:link w:val="2"/>
    <w:uiPriority w:val="9"/>
    <w:rsid w:val="0009394A"/>
    <w:rPr>
      <w:rFonts w:ascii="Cambria" w:eastAsia="Times New Roman" w:hAnsi="Cambria" w:cs="Times New Roman"/>
      <w:b/>
      <w:bCs/>
      <w:color w:val="17365D"/>
      <w:kern w:val="2"/>
      <w:sz w:val="26"/>
      <w:szCs w:val="32"/>
      <w:u w:val="single"/>
      <w14:ligatures w14:val="standardContextual"/>
    </w:rPr>
  </w:style>
  <w:style w:type="character" w:customStyle="1" w:styleId="3Char">
    <w:name w:val="عنوان 3 Char"/>
    <w:basedOn w:val="a0"/>
    <w:link w:val="3"/>
    <w:uiPriority w:val="9"/>
    <w:semiHidden/>
    <w:rsid w:val="0009394A"/>
    <w:rPr>
      <w:rFonts w:ascii="Cambria" w:eastAsia="Times New Roman" w:hAnsi="Cambria" w:cs="Times New Roman"/>
      <w:b/>
      <w:bCs/>
      <w:color w:val="002060"/>
      <w:kern w:val="2"/>
      <w:sz w:val="28"/>
      <w:szCs w:val="28"/>
      <w:u w:val="single"/>
      <w14:ligatures w14:val="standardContextual"/>
    </w:rPr>
  </w:style>
  <w:style w:type="character" w:customStyle="1" w:styleId="4Char">
    <w:name w:val="عنوان 4 Char"/>
    <w:basedOn w:val="a0"/>
    <w:link w:val="4"/>
    <w:uiPriority w:val="9"/>
    <w:semiHidden/>
    <w:rsid w:val="0009394A"/>
    <w:rPr>
      <w:rFonts w:ascii="Cambria" w:eastAsia="Times New Roman" w:hAnsi="Cambria" w:cs="Times New Roman"/>
      <w:b/>
      <w:bCs/>
      <w:i/>
      <w:iCs/>
      <w:color w:val="4F81BD"/>
      <w:kern w:val="2"/>
      <w14:ligatures w14:val="standardContextual"/>
    </w:rPr>
  </w:style>
  <w:style w:type="character" w:customStyle="1" w:styleId="5Char">
    <w:name w:val="عنوان 5 Char"/>
    <w:basedOn w:val="a0"/>
    <w:link w:val="5"/>
    <w:uiPriority w:val="9"/>
    <w:semiHidden/>
    <w:rsid w:val="0009394A"/>
    <w:rPr>
      <w:rFonts w:ascii="Cambria" w:eastAsia="Times New Roman" w:hAnsi="Cambria" w:cs="Times New Roman"/>
      <w:color w:val="243F60"/>
      <w:kern w:val="2"/>
      <w14:ligatures w14:val="standardContextual"/>
    </w:rPr>
  </w:style>
  <w:style w:type="character" w:customStyle="1" w:styleId="6Char">
    <w:name w:val="عنوان 6 Char"/>
    <w:basedOn w:val="a0"/>
    <w:link w:val="6"/>
    <w:uiPriority w:val="9"/>
    <w:semiHidden/>
    <w:rsid w:val="0009394A"/>
    <w:rPr>
      <w:rFonts w:ascii="Cambria" w:eastAsia="Times New Roman" w:hAnsi="Cambria" w:cs="Times New Roman"/>
      <w:i/>
      <w:iCs/>
      <w:color w:val="243F60"/>
      <w:kern w:val="2"/>
      <w14:ligatures w14:val="standardContextual"/>
    </w:rPr>
  </w:style>
  <w:style w:type="character" w:customStyle="1" w:styleId="7Char">
    <w:name w:val="عنوان 7 Char"/>
    <w:basedOn w:val="a0"/>
    <w:link w:val="7"/>
    <w:uiPriority w:val="9"/>
    <w:semiHidden/>
    <w:rsid w:val="0009394A"/>
    <w:rPr>
      <w:rFonts w:ascii="Cambria" w:eastAsia="Times New Roman" w:hAnsi="Cambria" w:cs="Times New Roman"/>
      <w:i/>
      <w:iCs/>
      <w:color w:val="404040"/>
      <w:kern w:val="2"/>
      <w14:ligatures w14:val="standardContextual"/>
    </w:rPr>
  </w:style>
  <w:style w:type="character" w:customStyle="1" w:styleId="8Char">
    <w:name w:val="عنوان 8 Char"/>
    <w:basedOn w:val="a0"/>
    <w:link w:val="8"/>
    <w:uiPriority w:val="9"/>
    <w:semiHidden/>
    <w:rsid w:val="0009394A"/>
    <w:rPr>
      <w:rFonts w:ascii="Cambria" w:eastAsia="Times New Roman" w:hAnsi="Cambria" w:cs="Times New Roman"/>
      <w:color w:val="404040"/>
      <w:kern w:val="2"/>
      <w:sz w:val="20"/>
      <w:szCs w:val="20"/>
      <w14:ligatures w14:val="standardContextual"/>
    </w:rPr>
  </w:style>
  <w:style w:type="character" w:customStyle="1" w:styleId="9Char">
    <w:name w:val="عنوان 9 Char"/>
    <w:basedOn w:val="a0"/>
    <w:link w:val="9"/>
    <w:uiPriority w:val="9"/>
    <w:semiHidden/>
    <w:rsid w:val="0009394A"/>
    <w:rPr>
      <w:rFonts w:ascii="Cambria" w:eastAsia="Times New Roman" w:hAnsi="Cambria" w:cs="Times New Roman"/>
      <w:i/>
      <w:iCs/>
      <w:color w:val="404040"/>
      <w:kern w:val="2"/>
      <w:sz w:val="20"/>
      <w:szCs w:val="20"/>
      <w14:ligatures w14:val="standardContextual"/>
    </w:rPr>
  </w:style>
  <w:style w:type="paragraph" w:styleId="a3">
    <w:name w:val="header"/>
    <w:basedOn w:val="a"/>
    <w:link w:val="Char"/>
    <w:uiPriority w:val="99"/>
    <w:unhideWhenUsed/>
    <w:rsid w:val="0009394A"/>
    <w:pPr>
      <w:tabs>
        <w:tab w:val="center" w:pos="4153"/>
        <w:tab w:val="right" w:pos="8306"/>
      </w:tabs>
      <w:spacing w:after="0" w:line="240" w:lineRule="auto"/>
    </w:pPr>
  </w:style>
  <w:style w:type="character" w:customStyle="1" w:styleId="Char">
    <w:name w:val="رأس الصفحة Char"/>
    <w:basedOn w:val="a0"/>
    <w:link w:val="a3"/>
    <w:uiPriority w:val="99"/>
    <w:rsid w:val="0009394A"/>
    <w:rPr>
      <w:kern w:val="2"/>
      <w14:ligatures w14:val="standardContextual"/>
    </w:rPr>
  </w:style>
  <w:style w:type="paragraph" w:styleId="a4">
    <w:name w:val="footer"/>
    <w:basedOn w:val="a"/>
    <w:link w:val="Char0"/>
    <w:uiPriority w:val="99"/>
    <w:unhideWhenUsed/>
    <w:rsid w:val="0009394A"/>
    <w:pPr>
      <w:tabs>
        <w:tab w:val="center" w:pos="4153"/>
        <w:tab w:val="right" w:pos="8306"/>
      </w:tabs>
      <w:spacing w:after="0" w:line="240" w:lineRule="auto"/>
    </w:pPr>
  </w:style>
  <w:style w:type="character" w:customStyle="1" w:styleId="Char0">
    <w:name w:val="تذييل الصفحة Char"/>
    <w:basedOn w:val="a0"/>
    <w:link w:val="a4"/>
    <w:uiPriority w:val="99"/>
    <w:rsid w:val="0009394A"/>
    <w:rPr>
      <w:kern w:val="2"/>
      <w14:ligatures w14:val="standardContextual"/>
    </w:rPr>
  </w:style>
  <w:style w:type="paragraph" w:styleId="a5">
    <w:name w:val="List Paragraph"/>
    <w:basedOn w:val="a"/>
    <w:uiPriority w:val="34"/>
    <w:qFormat/>
    <w:rsid w:val="0009394A"/>
    <w:pPr>
      <w:ind w:left="720"/>
      <w:contextualSpacing/>
    </w:pPr>
  </w:style>
  <w:style w:type="character" w:styleId="Hyperlink">
    <w:name w:val="Hyperlink"/>
    <w:basedOn w:val="a0"/>
    <w:uiPriority w:val="99"/>
    <w:unhideWhenUsed/>
    <w:rsid w:val="0009394A"/>
    <w:rPr>
      <w:color w:val="0000FF" w:themeColor="hyperlink"/>
      <w:u w:val="single"/>
    </w:rPr>
  </w:style>
  <w:style w:type="character" w:styleId="a6">
    <w:name w:val="Emphasis"/>
    <w:basedOn w:val="a0"/>
    <w:uiPriority w:val="20"/>
    <w:qFormat/>
    <w:rsid w:val="0009394A"/>
    <w:rPr>
      <w:i/>
      <w:iCs/>
    </w:rPr>
  </w:style>
  <w:style w:type="paragraph" w:customStyle="1" w:styleId="Heading11">
    <w:name w:val="Heading 11"/>
    <w:basedOn w:val="a"/>
    <w:next w:val="a"/>
    <w:autoRedefine/>
    <w:uiPriority w:val="9"/>
    <w:qFormat/>
    <w:rsid w:val="0009394A"/>
    <w:pPr>
      <w:keepNext/>
      <w:keepLines/>
      <w:spacing w:before="480" w:after="0" w:line="360" w:lineRule="auto"/>
      <w:jc w:val="center"/>
      <w:outlineLvl w:val="0"/>
    </w:pPr>
    <w:rPr>
      <w:rFonts w:ascii="Cambria" w:eastAsia="Times New Roman" w:hAnsi="Cambria" w:cs="Times New Roman"/>
      <w:b/>
      <w:bCs/>
      <w:color w:val="365F91"/>
      <w:kern w:val="0"/>
      <w:sz w:val="32"/>
      <w:szCs w:val="36"/>
      <w:u w:val="single"/>
      <w14:ligatures w14:val="none"/>
    </w:rPr>
  </w:style>
  <w:style w:type="paragraph" w:customStyle="1" w:styleId="Heading21">
    <w:name w:val="Heading 21"/>
    <w:basedOn w:val="a"/>
    <w:next w:val="a"/>
    <w:autoRedefine/>
    <w:uiPriority w:val="9"/>
    <w:unhideWhenUsed/>
    <w:qFormat/>
    <w:rsid w:val="0009394A"/>
    <w:pPr>
      <w:keepNext/>
      <w:keepLines/>
      <w:numPr>
        <w:ilvl w:val="1"/>
        <w:numId w:val="22"/>
      </w:numPr>
      <w:tabs>
        <w:tab w:val="num" w:pos="1440"/>
      </w:tabs>
      <w:spacing w:before="200" w:after="0" w:line="360" w:lineRule="auto"/>
      <w:ind w:left="1440" w:hanging="360"/>
      <w:jc w:val="lowKashida"/>
      <w:outlineLvl w:val="1"/>
    </w:pPr>
    <w:rPr>
      <w:rFonts w:ascii="Cambria" w:eastAsia="Times New Roman" w:hAnsi="Cambria" w:cs="Times New Roman"/>
      <w:b/>
      <w:bCs/>
      <w:color w:val="17365D"/>
      <w:kern w:val="0"/>
      <w:sz w:val="26"/>
      <w:szCs w:val="32"/>
      <w:u w:val="single"/>
      <w14:ligatures w14:val="none"/>
    </w:rPr>
  </w:style>
  <w:style w:type="paragraph" w:customStyle="1" w:styleId="Heading31">
    <w:name w:val="Heading 31"/>
    <w:basedOn w:val="a"/>
    <w:next w:val="a"/>
    <w:uiPriority w:val="9"/>
    <w:unhideWhenUsed/>
    <w:qFormat/>
    <w:rsid w:val="0009394A"/>
    <w:pPr>
      <w:keepNext/>
      <w:keepLines/>
      <w:numPr>
        <w:ilvl w:val="2"/>
        <w:numId w:val="22"/>
      </w:numPr>
      <w:tabs>
        <w:tab w:val="num" w:pos="2160"/>
      </w:tabs>
      <w:spacing w:before="200" w:after="0" w:line="276" w:lineRule="auto"/>
      <w:ind w:left="2160" w:hanging="360"/>
      <w:outlineLvl w:val="2"/>
    </w:pPr>
    <w:rPr>
      <w:rFonts w:ascii="Cambria" w:eastAsia="Times New Roman" w:hAnsi="Cambria" w:cs="Times New Roman"/>
      <w:b/>
      <w:bCs/>
      <w:color w:val="002060"/>
      <w:kern w:val="0"/>
      <w:sz w:val="28"/>
      <w:szCs w:val="28"/>
      <w:u w:val="single"/>
      <w14:ligatures w14:val="none"/>
    </w:rPr>
  </w:style>
  <w:style w:type="paragraph" w:customStyle="1" w:styleId="Heading41">
    <w:name w:val="Heading 41"/>
    <w:basedOn w:val="a"/>
    <w:next w:val="a"/>
    <w:uiPriority w:val="9"/>
    <w:semiHidden/>
    <w:unhideWhenUsed/>
    <w:qFormat/>
    <w:rsid w:val="0009394A"/>
    <w:pPr>
      <w:keepNext/>
      <w:keepLines/>
      <w:numPr>
        <w:ilvl w:val="3"/>
        <w:numId w:val="22"/>
      </w:numPr>
      <w:tabs>
        <w:tab w:val="num" w:pos="2880"/>
      </w:tabs>
      <w:spacing w:before="200" w:after="0" w:line="276" w:lineRule="auto"/>
      <w:ind w:left="2880" w:hanging="360"/>
      <w:outlineLvl w:val="3"/>
    </w:pPr>
    <w:rPr>
      <w:rFonts w:ascii="Cambria" w:eastAsia="Times New Roman" w:hAnsi="Cambria" w:cs="Times New Roman"/>
      <w:b/>
      <w:bCs/>
      <w:i/>
      <w:iCs/>
      <w:color w:val="4F81BD"/>
      <w:kern w:val="0"/>
      <w14:ligatures w14:val="none"/>
    </w:rPr>
  </w:style>
  <w:style w:type="paragraph" w:customStyle="1" w:styleId="Heading51">
    <w:name w:val="Heading 51"/>
    <w:basedOn w:val="a"/>
    <w:next w:val="a"/>
    <w:uiPriority w:val="9"/>
    <w:semiHidden/>
    <w:unhideWhenUsed/>
    <w:qFormat/>
    <w:rsid w:val="0009394A"/>
    <w:pPr>
      <w:keepNext/>
      <w:keepLines/>
      <w:numPr>
        <w:ilvl w:val="4"/>
        <w:numId w:val="22"/>
      </w:numPr>
      <w:tabs>
        <w:tab w:val="num" w:pos="3600"/>
      </w:tabs>
      <w:spacing w:before="200" w:after="0" w:line="276" w:lineRule="auto"/>
      <w:ind w:left="3600" w:hanging="360"/>
      <w:outlineLvl w:val="4"/>
    </w:pPr>
    <w:rPr>
      <w:rFonts w:ascii="Cambria" w:eastAsia="Times New Roman" w:hAnsi="Cambria" w:cs="Times New Roman"/>
      <w:color w:val="243F60"/>
      <w:kern w:val="0"/>
      <w14:ligatures w14:val="none"/>
    </w:rPr>
  </w:style>
  <w:style w:type="paragraph" w:customStyle="1" w:styleId="Heading61">
    <w:name w:val="Heading 61"/>
    <w:basedOn w:val="a"/>
    <w:next w:val="a"/>
    <w:uiPriority w:val="9"/>
    <w:semiHidden/>
    <w:unhideWhenUsed/>
    <w:qFormat/>
    <w:rsid w:val="0009394A"/>
    <w:pPr>
      <w:keepNext/>
      <w:keepLines/>
      <w:numPr>
        <w:ilvl w:val="5"/>
        <w:numId w:val="22"/>
      </w:numPr>
      <w:tabs>
        <w:tab w:val="num" w:pos="4320"/>
      </w:tabs>
      <w:spacing w:before="200" w:after="0" w:line="276" w:lineRule="auto"/>
      <w:ind w:left="4320" w:hanging="360"/>
      <w:outlineLvl w:val="5"/>
    </w:pPr>
    <w:rPr>
      <w:rFonts w:ascii="Cambria" w:eastAsia="Times New Roman" w:hAnsi="Cambria" w:cs="Times New Roman"/>
      <w:i/>
      <w:iCs/>
      <w:color w:val="243F60"/>
      <w:kern w:val="0"/>
      <w14:ligatures w14:val="none"/>
    </w:rPr>
  </w:style>
  <w:style w:type="paragraph" w:customStyle="1" w:styleId="Heading71">
    <w:name w:val="Heading 71"/>
    <w:basedOn w:val="a"/>
    <w:next w:val="a"/>
    <w:uiPriority w:val="9"/>
    <w:semiHidden/>
    <w:unhideWhenUsed/>
    <w:qFormat/>
    <w:rsid w:val="0009394A"/>
    <w:pPr>
      <w:keepNext/>
      <w:keepLines/>
      <w:numPr>
        <w:ilvl w:val="6"/>
        <w:numId w:val="22"/>
      </w:numPr>
      <w:tabs>
        <w:tab w:val="num" w:pos="5040"/>
      </w:tabs>
      <w:spacing w:before="200" w:after="0" w:line="276" w:lineRule="auto"/>
      <w:ind w:left="5040" w:hanging="360"/>
      <w:outlineLvl w:val="6"/>
    </w:pPr>
    <w:rPr>
      <w:rFonts w:ascii="Cambria" w:eastAsia="Times New Roman" w:hAnsi="Cambria" w:cs="Times New Roman"/>
      <w:i/>
      <w:iCs/>
      <w:color w:val="404040"/>
      <w:kern w:val="0"/>
      <w14:ligatures w14:val="none"/>
    </w:rPr>
  </w:style>
  <w:style w:type="paragraph" w:customStyle="1" w:styleId="Heading81">
    <w:name w:val="Heading 81"/>
    <w:basedOn w:val="a"/>
    <w:next w:val="a"/>
    <w:uiPriority w:val="9"/>
    <w:semiHidden/>
    <w:unhideWhenUsed/>
    <w:qFormat/>
    <w:rsid w:val="0009394A"/>
    <w:pPr>
      <w:keepNext/>
      <w:keepLines/>
      <w:numPr>
        <w:ilvl w:val="7"/>
        <w:numId w:val="22"/>
      </w:numPr>
      <w:tabs>
        <w:tab w:val="num" w:pos="5760"/>
      </w:tabs>
      <w:spacing w:before="200" w:after="0" w:line="276" w:lineRule="auto"/>
      <w:ind w:left="5760" w:hanging="360"/>
      <w:outlineLvl w:val="7"/>
    </w:pPr>
    <w:rPr>
      <w:rFonts w:ascii="Cambria" w:eastAsia="Times New Roman" w:hAnsi="Cambria" w:cs="Times New Roman"/>
      <w:color w:val="404040"/>
      <w:kern w:val="0"/>
      <w:sz w:val="20"/>
      <w:szCs w:val="20"/>
      <w14:ligatures w14:val="none"/>
    </w:rPr>
  </w:style>
  <w:style w:type="paragraph" w:customStyle="1" w:styleId="Heading91">
    <w:name w:val="Heading 91"/>
    <w:basedOn w:val="a"/>
    <w:next w:val="a"/>
    <w:uiPriority w:val="9"/>
    <w:semiHidden/>
    <w:unhideWhenUsed/>
    <w:qFormat/>
    <w:rsid w:val="0009394A"/>
    <w:pPr>
      <w:keepNext/>
      <w:keepLines/>
      <w:numPr>
        <w:ilvl w:val="8"/>
        <w:numId w:val="22"/>
      </w:numPr>
      <w:tabs>
        <w:tab w:val="num" w:pos="6480"/>
      </w:tabs>
      <w:spacing w:before="200" w:after="0" w:line="276" w:lineRule="auto"/>
      <w:ind w:left="6480" w:hanging="360"/>
      <w:outlineLvl w:val="8"/>
    </w:pPr>
    <w:rPr>
      <w:rFonts w:ascii="Cambria" w:eastAsia="Times New Roman" w:hAnsi="Cambria" w:cs="Times New Roman"/>
      <w:i/>
      <w:iCs/>
      <w:color w:val="404040"/>
      <w:kern w:val="0"/>
      <w:sz w:val="20"/>
      <w:szCs w:val="20"/>
      <w14:ligatures w14:val="none"/>
    </w:rPr>
  </w:style>
  <w:style w:type="numbering" w:customStyle="1" w:styleId="NoList1">
    <w:name w:val="No List1"/>
    <w:next w:val="a2"/>
    <w:uiPriority w:val="99"/>
    <w:semiHidden/>
    <w:unhideWhenUsed/>
    <w:rsid w:val="0009394A"/>
  </w:style>
  <w:style w:type="paragraph" w:styleId="a7">
    <w:name w:val="No Spacing"/>
    <w:uiPriority w:val="1"/>
    <w:qFormat/>
    <w:rsid w:val="0009394A"/>
    <w:pPr>
      <w:bidi/>
      <w:spacing w:after="0" w:line="240" w:lineRule="auto"/>
    </w:pPr>
  </w:style>
  <w:style w:type="character" w:customStyle="1" w:styleId="Heading2Char1">
    <w:name w:val="Heading 2 Char1"/>
    <w:basedOn w:val="a0"/>
    <w:uiPriority w:val="9"/>
    <w:semiHidden/>
    <w:rsid w:val="0009394A"/>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a0"/>
    <w:uiPriority w:val="9"/>
    <w:semiHidden/>
    <w:rsid w:val="0009394A"/>
    <w:rPr>
      <w:rFonts w:asciiTheme="majorHAnsi" w:eastAsiaTheme="majorEastAsia" w:hAnsiTheme="majorHAnsi" w:cstheme="majorBidi"/>
      <w:b/>
      <w:bCs/>
      <w:color w:val="4F81BD" w:themeColor="accent1"/>
    </w:rPr>
  </w:style>
  <w:style w:type="character" w:customStyle="1" w:styleId="Heading1Char1">
    <w:name w:val="Heading 1 Char1"/>
    <w:basedOn w:val="a0"/>
    <w:uiPriority w:val="9"/>
    <w:rsid w:val="0009394A"/>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a0"/>
    <w:uiPriority w:val="9"/>
    <w:semiHidden/>
    <w:rsid w:val="0009394A"/>
    <w:rPr>
      <w:rFonts w:asciiTheme="majorHAnsi" w:eastAsiaTheme="majorEastAsia" w:hAnsiTheme="majorHAnsi" w:cstheme="majorBidi"/>
      <w:b/>
      <w:bCs/>
      <w:i/>
      <w:iCs/>
      <w:color w:val="4F81BD" w:themeColor="accent1"/>
    </w:rPr>
  </w:style>
  <w:style w:type="character" w:customStyle="1" w:styleId="Heading5Char1">
    <w:name w:val="Heading 5 Char1"/>
    <w:basedOn w:val="a0"/>
    <w:uiPriority w:val="9"/>
    <w:semiHidden/>
    <w:rsid w:val="0009394A"/>
    <w:rPr>
      <w:rFonts w:asciiTheme="majorHAnsi" w:eastAsiaTheme="majorEastAsia" w:hAnsiTheme="majorHAnsi" w:cstheme="majorBidi"/>
      <w:color w:val="243F60" w:themeColor="accent1" w:themeShade="7F"/>
    </w:rPr>
  </w:style>
  <w:style w:type="character" w:customStyle="1" w:styleId="Heading6Char1">
    <w:name w:val="Heading 6 Char1"/>
    <w:basedOn w:val="a0"/>
    <w:uiPriority w:val="9"/>
    <w:semiHidden/>
    <w:rsid w:val="0009394A"/>
    <w:rPr>
      <w:rFonts w:asciiTheme="majorHAnsi" w:eastAsiaTheme="majorEastAsia" w:hAnsiTheme="majorHAnsi" w:cstheme="majorBidi"/>
      <w:i/>
      <w:iCs/>
      <w:color w:val="243F60" w:themeColor="accent1" w:themeShade="7F"/>
    </w:rPr>
  </w:style>
  <w:style w:type="character" w:customStyle="1" w:styleId="Heading7Char1">
    <w:name w:val="Heading 7 Char1"/>
    <w:basedOn w:val="a0"/>
    <w:uiPriority w:val="9"/>
    <w:semiHidden/>
    <w:rsid w:val="0009394A"/>
    <w:rPr>
      <w:rFonts w:asciiTheme="majorHAnsi" w:eastAsiaTheme="majorEastAsia" w:hAnsiTheme="majorHAnsi" w:cstheme="majorBidi"/>
      <w:i/>
      <w:iCs/>
      <w:color w:val="404040" w:themeColor="text1" w:themeTint="BF"/>
    </w:rPr>
  </w:style>
  <w:style w:type="character" w:customStyle="1" w:styleId="Heading8Char1">
    <w:name w:val="Heading 8 Char1"/>
    <w:basedOn w:val="a0"/>
    <w:uiPriority w:val="9"/>
    <w:semiHidden/>
    <w:rsid w:val="0009394A"/>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a0"/>
    <w:uiPriority w:val="9"/>
    <w:semiHidden/>
    <w:rsid w:val="0009394A"/>
    <w:rPr>
      <w:rFonts w:asciiTheme="majorHAnsi" w:eastAsiaTheme="majorEastAsia" w:hAnsiTheme="majorHAnsi" w:cstheme="majorBidi"/>
      <w:i/>
      <w:iCs/>
      <w:color w:val="404040" w:themeColor="text1" w:themeTint="BF"/>
      <w:sz w:val="20"/>
      <w:szCs w:val="20"/>
    </w:rPr>
  </w:style>
  <w:style w:type="paragraph" w:styleId="a8">
    <w:name w:val="Balloon Text"/>
    <w:basedOn w:val="a"/>
    <w:link w:val="Char1"/>
    <w:uiPriority w:val="99"/>
    <w:semiHidden/>
    <w:unhideWhenUsed/>
    <w:rsid w:val="0009394A"/>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09394A"/>
    <w:rPr>
      <w:rFonts w:ascii="Tahoma" w:hAnsi="Tahoma" w:cs="Tahoma"/>
      <w:kern w:val="2"/>
      <w:sz w:val="16"/>
      <w:szCs w:val="16"/>
      <w14:ligatures w14:val="standardContextual"/>
    </w:rPr>
  </w:style>
  <w:style w:type="paragraph" w:styleId="a9">
    <w:name w:val="footnote text"/>
    <w:basedOn w:val="a"/>
    <w:link w:val="Char2"/>
    <w:uiPriority w:val="99"/>
    <w:semiHidden/>
    <w:unhideWhenUsed/>
    <w:rsid w:val="0009394A"/>
    <w:pPr>
      <w:spacing w:after="0" w:line="240" w:lineRule="auto"/>
    </w:pPr>
    <w:rPr>
      <w:sz w:val="20"/>
      <w:szCs w:val="20"/>
    </w:rPr>
  </w:style>
  <w:style w:type="character" w:customStyle="1" w:styleId="Char2">
    <w:name w:val="نص حاشية سفلية Char"/>
    <w:basedOn w:val="a0"/>
    <w:link w:val="a9"/>
    <w:uiPriority w:val="99"/>
    <w:semiHidden/>
    <w:rsid w:val="0009394A"/>
    <w:rPr>
      <w:kern w:val="2"/>
      <w:sz w:val="20"/>
      <w:szCs w:val="20"/>
      <w14:ligatures w14:val="standardContextual"/>
    </w:rPr>
  </w:style>
  <w:style w:type="character" w:styleId="aa">
    <w:name w:val="footnote reference"/>
    <w:basedOn w:val="a0"/>
    <w:uiPriority w:val="99"/>
    <w:semiHidden/>
    <w:unhideWhenUsed/>
    <w:rsid w:val="0009394A"/>
    <w:rPr>
      <w:vertAlign w:val="superscript"/>
    </w:rPr>
  </w:style>
  <w:style w:type="paragraph" w:styleId="ab">
    <w:name w:val="Bibliography"/>
    <w:basedOn w:val="a"/>
    <w:next w:val="a"/>
    <w:uiPriority w:val="37"/>
    <w:unhideWhenUsed/>
    <w:rsid w:val="0009394A"/>
  </w:style>
  <w:style w:type="paragraph" w:styleId="ac">
    <w:name w:val="TOC Heading"/>
    <w:basedOn w:val="1"/>
    <w:next w:val="a"/>
    <w:uiPriority w:val="39"/>
    <w:semiHidden/>
    <w:unhideWhenUsed/>
    <w:qFormat/>
    <w:rsid w:val="0009394A"/>
    <w:pPr>
      <w:numPr>
        <w:numId w:val="0"/>
      </w:numPr>
      <w:bidi w:val="0"/>
      <w:spacing w:line="276" w:lineRule="auto"/>
      <w:outlineLvl w:val="9"/>
    </w:pPr>
    <w:rPr>
      <w:rFonts w:asciiTheme="majorHAnsi" w:eastAsiaTheme="majorEastAsia" w:hAnsiTheme="majorHAnsi" w:cstheme="majorBidi"/>
      <w:color w:val="365F91" w:themeColor="accent1" w:themeShade="BF"/>
      <w:kern w:val="0"/>
      <w:sz w:val="28"/>
      <w:szCs w:val="28"/>
      <w:u w:val="none"/>
      <w:lang w:eastAsia="ja-JP"/>
      <w14:ligatures w14:val="none"/>
    </w:rPr>
  </w:style>
  <w:style w:type="paragraph" w:styleId="10">
    <w:name w:val="toc 1"/>
    <w:basedOn w:val="a"/>
    <w:next w:val="a"/>
    <w:autoRedefine/>
    <w:uiPriority w:val="39"/>
    <w:unhideWhenUsed/>
    <w:rsid w:val="0009394A"/>
    <w:pPr>
      <w:shd w:val="clear" w:color="auto" w:fill="BFBFBF" w:themeFill="background1" w:themeFillShade="BF"/>
      <w:tabs>
        <w:tab w:val="left" w:pos="1100"/>
        <w:tab w:val="right" w:leader="dot" w:pos="8822"/>
      </w:tabs>
      <w:spacing w:after="100"/>
      <w:jc w:val="center"/>
    </w:pPr>
    <w:rPr>
      <w:b/>
      <w:bCs/>
      <w:noProof/>
      <w:sz w:val="24"/>
      <w:szCs w:val="24"/>
      <w:lang w:bidi="ar-EG"/>
    </w:rPr>
  </w:style>
  <w:style w:type="paragraph" w:styleId="20">
    <w:name w:val="toc 2"/>
    <w:basedOn w:val="a"/>
    <w:next w:val="a"/>
    <w:autoRedefine/>
    <w:uiPriority w:val="39"/>
    <w:unhideWhenUsed/>
    <w:rsid w:val="0009394A"/>
    <w:pPr>
      <w:spacing w:after="100"/>
      <w:ind w:left="220"/>
    </w:pPr>
  </w:style>
  <w:style w:type="paragraph" w:styleId="30">
    <w:name w:val="toc 3"/>
    <w:basedOn w:val="a"/>
    <w:next w:val="a"/>
    <w:autoRedefine/>
    <w:uiPriority w:val="39"/>
    <w:unhideWhenUsed/>
    <w:rsid w:val="0009394A"/>
    <w:pPr>
      <w:spacing w:after="100"/>
      <w:ind w:left="440"/>
    </w:pPr>
  </w:style>
  <w:style w:type="paragraph" w:styleId="40">
    <w:name w:val="toc 4"/>
    <w:basedOn w:val="a"/>
    <w:next w:val="a"/>
    <w:autoRedefine/>
    <w:uiPriority w:val="39"/>
    <w:unhideWhenUsed/>
    <w:rsid w:val="0009394A"/>
    <w:pPr>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09394A"/>
    <w:pPr>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09394A"/>
    <w:pPr>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09394A"/>
    <w:pPr>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09394A"/>
    <w:pPr>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09394A"/>
    <w:pPr>
      <w:spacing w:after="100" w:line="276" w:lineRule="auto"/>
      <w:ind w:left="1760"/>
    </w:pPr>
    <w:rPr>
      <w:rFonts w:eastAsiaTheme="minorEastAsia"/>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94A"/>
    <w:pPr>
      <w:bidi/>
      <w:spacing w:after="160" w:line="259" w:lineRule="auto"/>
    </w:pPr>
    <w:rPr>
      <w:kern w:val="2"/>
      <w14:ligatures w14:val="standardContextual"/>
    </w:rPr>
  </w:style>
  <w:style w:type="paragraph" w:styleId="1">
    <w:name w:val="heading 1"/>
    <w:basedOn w:val="a"/>
    <w:next w:val="a"/>
    <w:link w:val="1Char"/>
    <w:uiPriority w:val="9"/>
    <w:qFormat/>
    <w:rsid w:val="0009394A"/>
    <w:pPr>
      <w:keepNext/>
      <w:keepLines/>
      <w:numPr>
        <w:numId w:val="92"/>
      </w:numPr>
      <w:spacing w:before="480" w:after="0"/>
      <w:outlineLvl w:val="0"/>
    </w:pPr>
    <w:rPr>
      <w:rFonts w:ascii="Cambria" w:eastAsia="Times New Roman" w:hAnsi="Cambria" w:cs="Times New Roman"/>
      <w:b/>
      <w:bCs/>
      <w:color w:val="365F91"/>
      <w:sz w:val="32"/>
      <w:szCs w:val="36"/>
      <w:u w:val="single"/>
    </w:rPr>
  </w:style>
  <w:style w:type="paragraph" w:styleId="2">
    <w:name w:val="heading 2"/>
    <w:basedOn w:val="a"/>
    <w:next w:val="a"/>
    <w:link w:val="2Char"/>
    <w:uiPriority w:val="9"/>
    <w:unhideWhenUsed/>
    <w:qFormat/>
    <w:rsid w:val="0009394A"/>
    <w:pPr>
      <w:keepNext/>
      <w:keepLines/>
      <w:numPr>
        <w:ilvl w:val="1"/>
        <w:numId w:val="92"/>
      </w:numPr>
      <w:spacing w:before="200" w:after="0"/>
      <w:outlineLvl w:val="1"/>
    </w:pPr>
    <w:rPr>
      <w:rFonts w:ascii="Cambria" w:eastAsia="Times New Roman" w:hAnsi="Cambria" w:cs="Times New Roman"/>
      <w:b/>
      <w:bCs/>
      <w:color w:val="17365D"/>
      <w:sz w:val="26"/>
      <w:szCs w:val="32"/>
      <w:u w:val="single"/>
    </w:rPr>
  </w:style>
  <w:style w:type="paragraph" w:styleId="3">
    <w:name w:val="heading 3"/>
    <w:basedOn w:val="a"/>
    <w:next w:val="a"/>
    <w:link w:val="3Char"/>
    <w:uiPriority w:val="9"/>
    <w:semiHidden/>
    <w:unhideWhenUsed/>
    <w:qFormat/>
    <w:rsid w:val="0009394A"/>
    <w:pPr>
      <w:keepNext/>
      <w:keepLines/>
      <w:numPr>
        <w:ilvl w:val="2"/>
        <w:numId w:val="92"/>
      </w:numPr>
      <w:spacing w:before="200" w:after="0"/>
      <w:outlineLvl w:val="2"/>
    </w:pPr>
    <w:rPr>
      <w:rFonts w:ascii="Cambria" w:eastAsia="Times New Roman" w:hAnsi="Cambria" w:cs="Times New Roman"/>
      <w:b/>
      <w:bCs/>
      <w:color w:val="002060"/>
      <w:sz w:val="28"/>
      <w:szCs w:val="28"/>
      <w:u w:val="single"/>
    </w:rPr>
  </w:style>
  <w:style w:type="paragraph" w:styleId="4">
    <w:name w:val="heading 4"/>
    <w:basedOn w:val="a"/>
    <w:next w:val="a"/>
    <w:link w:val="4Char"/>
    <w:uiPriority w:val="9"/>
    <w:semiHidden/>
    <w:unhideWhenUsed/>
    <w:qFormat/>
    <w:rsid w:val="0009394A"/>
    <w:pPr>
      <w:keepNext/>
      <w:keepLines/>
      <w:numPr>
        <w:ilvl w:val="3"/>
        <w:numId w:val="92"/>
      </w:numPr>
      <w:spacing w:before="200" w:after="0"/>
      <w:outlineLvl w:val="3"/>
    </w:pPr>
    <w:rPr>
      <w:rFonts w:ascii="Cambria" w:eastAsia="Times New Roman" w:hAnsi="Cambria" w:cs="Times New Roman"/>
      <w:b/>
      <w:bCs/>
      <w:i/>
      <w:iCs/>
      <w:color w:val="4F81BD"/>
    </w:rPr>
  </w:style>
  <w:style w:type="paragraph" w:styleId="5">
    <w:name w:val="heading 5"/>
    <w:basedOn w:val="a"/>
    <w:next w:val="a"/>
    <w:link w:val="5Char"/>
    <w:uiPriority w:val="9"/>
    <w:semiHidden/>
    <w:unhideWhenUsed/>
    <w:qFormat/>
    <w:rsid w:val="0009394A"/>
    <w:pPr>
      <w:keepNext/>
      <w:keepLines/>
      <w:numPr>
        <w:ilvl w:val="4"/>
        <w:numId w:val="92"/>
      </w:numPr>
      <w:spacing w:before="200" w:after="0"/>
      <w:outlineLvl w:val="4"/>
    </w:pPr>
    <w:rPr>
      <w:rFonts w:ascii="Cambria" w:eastAsia="Times New Roman" w:hAnsi="Cambria" w:cs="Times New Roman"/>
      <w:color w:val="243F60"/>
    </w:rPr>
  </w:style>
  <w:style w:type="paragraph" w:styleId="6">
    <w:name w:val="heading 6"/>
    <w:basedOn w:val="a"/>
    <w:next w:val="a"/>
    <w:link w:val="6Char"/>
    <w:uiPriority w:val="9"/>
    <w:semiHidden/>
    <w:unhideWhenUsed/>
    <w:qFormat/>
    <w:rsid w:val="0009394A"/>
    <w:pPr>
      <w:keepNext/>
      <w:keepLines/>
      <w:numPr>
        <w:ilvl w:val="5"/>
        <w:numId w:val="92"/>
      </w:numPr>
      <w:spacing w:before="200" w:after="0"/>
      <w:outlineLvl w:val="5"/>
    </w:pPr>
    <w:rPr>
      <w:rFonts w:ascii="Cambria" w:eastAsia="Times New Roman" w:hAnsi="Cambria" w:cs="Times New Roman"/>
      <w:i/>
      <w:iCs/>
      <w:color w:val="243F60"/>
    </w:rPr>
  </w:style>
  <w:style w:type="paragraph" w:styleId="7">
    <w:name w:val="heading 7"/>
    <w:basedOn w:val="a"/>
    <w:next w:val="a"/>
    <w:link w:val="7Char"/>
    <w:uiPriority w:val="9"/>
    <w:semiHidden/>
    <w:unhideWhenUsed/>
    <w:qFormat/>
    <w:rsid w:val="0009394A"/>
    <w:pPr>
      <w:keepNext/>
      <w:keepLines/>
      <w:numPr>
        <w:ilvl w:val="6"/>
        <w:numId w:val="92"/>
      </w:numPr>
      <w:spacing w:before="200" w:after="0"/>
      <w:outlineLvl w:val="6"/>
    </w:pPr>
    <w:rPr>
      <w:rFonts w:ascii="Cambria" w:eastAsia="Times New Roman" w:hAnsi="Cambria" w:cs="Times New Roman"/>
      <w:i/>
      <w:iCs/>
      <w:color w:val="404040"/>
    </w:rPr>
  </w:style>
  <w:style w:type="paragraph" w:styleId="8">
    <w:name w:val="heading 8"/>
    <w:basedOn w:val="a"/>
    <w:next w:val="a"/>
    <w:link w:val="8Char"/>
    <w:uiPriority w:val="9"/>
    <w:semiHidden/>
    <w:unhideWhenUsed/>
    <w:qFormat/>
    <w:rsid w:val="0009394A"/>
    <w:pPr>
      <w:keepNext/>
      <w:keepLines/>
      <w:numPr>
        <w:ilvl w:val="7"/>
        <w:numId w:val="92"/>
      </w:numPr>
      <w:spacing w:before="200" w:after="0"/>
      <w:outlineLvl w:val="7"/>
    </w:pPr>
    <w:rPr>
      <w:rFonts w:ascii="Cambria" w:eastAsia="Times New Roman" w:hAnsi="Cambria" w:cs="Times New Roman"/>
      <w:color w:val="404040"/>
      <w:sz w:val="20"/>
      <w:szCs w:val="20"/>
    </w:rPr>
  </w:style>
  <w:style w:type="paragraph" w:styleId="9">
    <w:name w:val="heading 9"/>
    <w:basedOn w:val="a"/>
    <w:next w:val="a"/>
    <w:link w:val="9Char"/>
    <w:uiPriority w:val="9"/>
    <w:semiHidden/>
    <w:unhideWhenUsed/>
    <w:qFormat/>
    <w:rsid w:val="0009394A"/>
    <w:pPr>
      <w:keepNext/>
      <w:keepLines/>
      <w:numPr>
        <w:ilvl w:val="8"/>
        <w:numId w:val="92"/>
      </w:numPr>
      <w:spacing w:before="200" w:after="0"/>
      <w:outlineLvl w:val="8"/>
    </w:pPr>
    <w:rPr>
      <w:rFonts w:ascii="Cambria" w:eastAsia="Times New Roman" w:hAnsi="Cambria"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9394A"/>
    <w:rPr>
      <w:rFonts w:ascii="Cambria" w:eastAsia="Times New Roman" w:hAnsi="Cambria" w:cs="Times New Roman"/>
      <w:b/>
      <w:bCs/>
      <w:color w:val="365F91"/>
      <w:kern w:val="2"/>
      <w:sz w:val="32"/>
      <w:szCs w:val="36"/>
      <w:u w:val="single"/>
      <w14:ligatures w14:val="standardContextual"/>
    </w:rPr>
  </w:style>
  <w:style w:type="character" w:customStyle="1" w:styleId="2Char">
    <w:name w:val="عنوان 2 Char"/>
    <w:basedOn w:val="a0"/>
    <w:link w:val="2"/>
    <w:uiPriority w:val="9"/>
    <w:rsid w:val="0009394A"/>
    <w:rPr>
      <w:rFonts w:ascii="Cambria" w:eastAsia="Times New Roman" w:hAnsi="Cambria" w:cs="Times New Roman"/>
      <w:b/>
      <w:bCs/>
      <w:color w:val="17365D"/>
      <w:kern w:val="2"/>
      <w:sz w:val="26"/>
      <w:szCs w:val="32"/>
      <w:u w:val="single"/>
      <w14:ligatures w14:val="standardContextual"/>
    </w:rPr>
  </w:style>
  <w:style w:type="character" w:customStyle="1" w:styleId="3Char">
    <w:name w:val="عنوان 3 Char"/>
    <w:basedOn w:val="a0"/>
    <w:link w:val="3"/>
    <w:uiPriority w:val="9"/>
    <w:semiHidden/>
    <w:rsid w:val="0009394A"/>
    <w:rPr>
      <w:rFonts w:ascii="Cambria" w:eastAsia="Times New Roman" w:hAnsi="Cambria" w:cs="Times New Roman"/>
      <w:b/>
      <w:bCs/>
      <w:color w:val="002060"/>
      <w:kern w:val="2"/>
      <w:sz w:val="28"/>
      <w:szCs w:val="28"/>
      <w:u w:val="single"/>
      <w14:ligatures w14:val="standardContextual"/>
    </w:rPr>
  </w:style>
  <w:style w:type="character" w:customStyle="1" w:styleId="4Char">
    <w:name w:val="عنوان 4 Char"/>
    <w:basedOn w:val="a0"/>
    <w:link w:val="4"/>
    <w:uiPriority w:val="9"/>
    <w:semiHidden/>
    <w:rsid w:val="0009394A"/>
    <w:rPr>
      <w:rFonts w:ascii="Cambria" w:eastAsia="Times New Roman" w:hAnsi="Cambria" w:cs="Times New Roman"/>
      <w:b/>
      <w:bCs/>
      <w:i/>
      <w:iCs/>
      <w:color w:val="4F81BD"/>
      <w:kern w:val="2"/>
      <w14:ligatures w14:val="standardContextual"/>
    </w:rPr>
  </w:style>
  <w:style w:type="character" w:customStyle="1" w:styleId="5Char">
    <w:name w:val="عنوان 5 Char"/>
    <w:basedOn w:val="a0"/>
    <w:link w:val="5"/>
    <w:uiPriority w:val="9"/>
    <w:semiHidden/>
    <w:rsid w:val="0009394A"/>
    <w:rPr>
      <w:rFonts w:ascii="Cambria" w:eastAsia="Times New Roman" w:hAnsi="Cambria" w:cs="Times New Roman"/>
      <w:color w:val="243F60"/>
      <w:kern w:val="2"/>
      <w14:ligatures w14:val="standardContextual"/>
    </w:rPr>
  </w:style>
  <w:style w:type="character" w:customStyle="1" w:styleId="6Char">
    <w:name w:val="عنوان 6 Char"/>
    <w:basedOn w:val="a0"/>
    <w:link w:val="6"/>
    <w:uiPriority w:val="9"/>
    <w:semiHidden/>
    <w:rsid w:val="0009394A"/>
    <w:rPr>
      <w:rFonts w:ascii="Cambria" w:eastAsia="Times New Roman" w:hAnsi="Cambria" w:cs="Times New Roman"/>
      <w:i/>
      <w:iCs/>
      <w:color w:val="243F60"/>
      <w:kern w:val="2"/>
      <w14:ligatures w14:val="standardContextual"/>
    </w:rPr>
  </w:style>
  <w:style w:type="character" w:customStyle="1" w:styleId="7Char">
    <w:name w:val="عنوان 7 Char"/>
    <w:basedOn w:val="a0"/>
    <w:link w:val="7"/>
    <w:uiPriority w:val="9"/>
    <w:semiHidden/>
    <w:rsid w:val="0009394A"/>
    <w:rPr>
      <w:rFonts w:ascii="Cambria" w:eastAsia="Times New Roman" w:hAnsi="Cambria" w:cs="Times New Roman"/>
      <w:i/>
      <w:iCs/>
      <w:color w:val="404040"/>
      <w:kern w:val="2"/>
      <w14:ligatures w14:val="standardContextual"/>
    </w:rPr>
  </w:style>
  <w:style w:type="character" w:customStyle="1" w:styleId="8Char">
    <w:name w:val="عنوان 8 Char"/>
    <w:basedOn w:val="a0"/>
    <w:link w:val="8"/>
    <w:uiPriority w:val="9"/>
    <w:semiHidden/>
    <w:rsid w:val="0009394A"/>
    <w:rPr>
      <w:rFonts w:ascii="Cambria" w:eastAsia="Times New Roman" w:hAnsi="Cambria" w:cs="Times New Roman"/>
      <w:color w:val="404040"/>
      <w:kern w:val="2"/>
      <w:sz w:val="20"/>
      <w:szCs w:val="20"/>
      <w14:ligatures w14:val="standardContextual"/>
    </w:rPr>
  </w:style>
  <w:style w:type="character" w:customStyle="1" w:styleId="9Char">
    <w:name w:val="عنوان 9 Char"/>
    <w:basedOn w:val="a0"/>
    <w:link w:val="9"/>
    <w:uiPriority w:val="9"/>
    <w:semiHidden/>
    <w:rsid w:val="0009394A"/>
    <w:rPr>
      <w:rFonts w:ascii="Cambria" w:eastAsia="Times New Roman" w:hAnsi="Cambria" w:cs="Times New Roman"/>
      <w:i/>
      <w:iCs/>
      <w:color w:val="404040"/>
      <w:kern w:val="2"/>
      <w:sz w:val="20"/>
      <w:szCs w:val="20"/>
      <w14:ligatures w14:val="standardContextual"/>
    </w:rPr>
  </w:style>
  <w:style w:type="paragraph" w:styleId="a3">
    <w:name w:val="header"/>
    <w:basedOn w:val="a"/>
    <w:link w:val="Char"/>
    <w:uiPriority w:val="99"/>
    <w:unhideWhenUsed/>
    <w:rsid w:val="0009394A"/>
    <w:pPr>
      <w:tabs>
        <w:tab w:val="center" w:pos="4153"/>
        <w:tab w:val="right" w:pos="8306"/>
      </w:tabs>
      <w:spacing w:after="0" w:line="240" w:lineRule="auto"/>
    </w:pPr>
  </w:style>
  <w:style w:type="character" w:customStyle="1" w:styleId="Char">
    <w:name w:val="رأس الصفحة Char"/>
    <w:basedOn w:val="a0"/>
    <w:link w:val="a3"/>
    <w:uiPriority w:val="99"/>
    <w:rsid w:val="0009394A"/>
    <w:rPr>
      <w:kern w:val="2"/>
      <w14:ligatures w14:val="standardContextual"/>
    </w:rPr>
  </w:style>
  <w:style w:type="paragraph" w:styleId="a4">
    <w:name w:val="footer"/>
    <w:basedOn w:val="a"/>
    <w:link w:val="Char0"/>
    <w:uiPriority w:val="99"/>
    <w:unhideWhenUsed/>
    <w:rsid w:val="0009394A"/>
    <w:pPr>
      <w:tabs>
        <w:tab w:val="center" w:pos="4153"/>
        <w:tab w:val="right" w:pos="8306"/>
      </w:tabs>
      <w:spacing w:after="0" w:line="240" w:lineRule="auto"/>
    </w:pPr>
  </w:style>
  <w:style w:type="character" w:customStyle="1" w:styleId="Char0">
    <w:name w:val="تذييل الصفحة Char"/>
    <w:basedOn w:val="a0"/>
    <w:link w:val="a4"/>
    <w:uiPriority w:val="99"/>
    <w:rsid w:val="0009394A"/>
    <w:rPr>
      <w:kern w:val="2"/>
      <w14:ligatures w14:val="standardContextual"/>
    </w:rPr>
  </w:style>
  <w:style w:type="paragraph" w:styleId="a5">
    <w:name w:val="List Paragraph"/>
    <w:basedOn w:val="a"/>
    <w:uiPriority w:val="34"/>
    <w:qFormat/>
    <w:rsid w:val="0009394A"/>
    <w:pPr>
      <w:ind w:left="720"/>
      <w:contextualSpacing/>
    </w:pPr>
  </w:style>
  <w:style w:type="character" w:styleId="Hyperlink">
    <w:name w:val="Hyperlink"/>
    <w:basedOn w:val="a0"/>
    <w:uiPriority w:val="99"/>
    <w:unhideWhenUsed/>
    <w:rsid w:val="0009394A"/>
    <w:rPr>
      <w:color w:val="0000FF" w:themeColor="hyperlink"/>
      <w:u w:val="single"/>
    </w:rPr>
  </w:style>
  <w:style w:type="character" w:styleId="a6">
    <w:name w:val="Emphasis"/>
    <w:basedOn w:val="a0"/>
    <w:uiPriority w:val="20"/>
    <w:qFormat/>
    <w:rsid w:val="0009394A"/>
    <w:rPr>
      <w:i/>
      <w:iCs/>
    </w:rPr>
  </w:style>
  <w:style w:type="paragraph" w:customStyle="1" w:styleId="Heading11">
    <w:name w:val="Heading 11"/>
    <w:basedOn w:val="a"/>
    <w:next w:val="a"/>
    <w:autoRedefine/>
    <w:uiPriority w:val="9"/>
    <w:qFormat/>
    <w:rsid w:val="0009394A"/>
    <w:pPr>
      <w:keepNext/>
      <w:keepLines/>
      <w:spacing w:before="480" w:after="0" w:line="360" w:lineRule="auto"/>
      <w:jc w:val="center"/>
      <w:outlineLvl w:val="0"/>
    </w:pPr>
    <w:rPr>
      <w:rFonts w:ascii="Cambria" w:eastAsia="Times New Roman" w:hAnsi="Cambria" w:cs="Times New Roman"/>
      <w:b/>
      <w:bCs/>
      <w:color w:val="365F91"/>
      <w:kern w:val="0"/>
      <w:sz w:val="32"/>
      <w:szCs w:val="36"/>
      <w:u w:val="single"/>
      <w14:ligatures w14:val="none"/>
    </w:rPr>
  </w:style>
  <w:style w:type="paragraph" w:customStyle="1" w:styleId="Heading21">
    <w:name w:val="Heading 21"/>
    <w:basedOn w:val="a"/>
    <w:next w:val="a"/>
    <w:autoRedefine/>
    <w:uiPriority w:val="9"/>
    <w:unhideWhenUsed/>
    <w:qFormat/>
    <w:rsid w:val="0009394A"/>
    <w:pPr>
      <w:keepNext/>
      <w:keepLines/>
      <w:numPr>
        <w:ilvl w:val="1"/>
        <w:numId w:val="22"/>
      </w:numPr>
      <w:tabs>
        <w:tab w:val="num" w:pos="1440"/>
      </w:tabs>
      <w:spacing w:before="200" w:after="0" w:line="360" w:lineRule="auto"/>
      <w:ind w:left="1440" w:hanging="360"/>
      <w:jc w:val="lowKashida"/>
      <w:outlineLvl w:val="1"/>
    </w:pPr>
    <w:rPr>
      <w:rFonts w:ascii="Cambria" w:eastAsia="Times New Roman" w:hAnsi="Cambria" w:cs="Times New Roman"/>
      <w:b/>
      <w:bCs/>
      <w:color w:val="17365D"/>
      <w:kern w:val="0"/>
      <w:sz w:val="26"/>
      <w:szCs w:val="32"/>
      <w:u w:val="single"/>
      <w14:ligatures w14:val="none"/>
    </w:rPr>
  </w:style>
  <w:style w:type="paragraph" w:customStyle="1" w:styleId="Heading31">
    <w:name w:val="Heading 31"/>
    <w:basedOn w:val="a"/>
    <w:next w:val="a"/>
    <w:uiPriority w:val="9"/>
    <w:unhideWhenUsed/>
    <w:qFormat/>
    <w:rsid w:val="0009394A"/>
    <w:pPr>
      <w:keepNext/>
      <w:keepLines/>
      <w:numPr>
        <w:ilvl w:val="2"/>
        <w:numId w:val="22"/>
      </w:numPr>
      <w:tabs>
        <w:tab w:val="num" w:pos="2160"/>
      </w:tabs>
      <w:spacing w:before="200" w:after="0" w:line="276" w:lineRule="auto"/>
      <w:ind w:left="2160" w:hanging="360"/>
      <w:outlineLvl w:val="2"/>
    </w:pPr>
    <w:rPr>
      <w:rFonts w:ascii="Cambria" w:eastAsia="Times New Roman" w:hAnsi="Cambria" w:cs="Times New Roman"/>
      <w:b/>
      <w:bCs/>
      <w:color w:val="002060"/>
      <w:kern w:val="0"/>
      <w:sz w:val="28"/>
      <w:szCs w:val="28"/>
      <w:u w:val="single"/>
      <w14:ligatures w14:val="none"/>
    </w:rPr>
  </w:style>
  <w:style w:type="paragraph" w:customStyle="1" w:styleId="Heading41">
    <w:name w:val="Heading 41"/>
    <w:basedOn w:val="a"/>
    <w:next w:val="a"/>
    <w:uiPriority w:val="9"/>
    <w:semiHidden/>
    <w:unhideWhenUsed/>
    <w:qFormat/>
    <w:rsid w:val="0009394A"/>
    <w:pPr>
      <w:keepNext/>
      <w:keepLines/>
      <w:numPr>
        <w:ilvl w:val="3"/>
        <w:numId w:val="22"/>
      </w:numPr>
      <w:tabs>
        <w:tab w:val="num" w:pos="2880"/>
      </w:tabs>
      <w:spacing w:before="200" w:after="0" w:line="276" w:lineRule="auto"/>
      <w:ind w:left="2880" w:hanging="360"/>
      <w:outlineLvl w:val="3"/>
    </w:pPr>
    <w:rPr>
      <w:rFonts w:ascii="Cambria" w:eastAsia="Times New Roman" w:hAnsi="Cambria" w:cs="Times New Roman"/>
      <w:b/>
      <w:bCs/>
      <w:i/>
      <w:iCs/>
      <w:color w:val="4F81BD"/>
      <w:kern w:val="0"/>
      <w14:ligatures w14:val="none"/>
    </w:rPr>
  </w:style>
  <w:style w:type="paragraph" w:customStyle="1" w:styleId="Heading51">
    <w:name w:val="Heading 51"/>
    <w:basedOn w:val="a"/>
    <w:next w:val="a"/>
    <w:uiPriority w:val="9"/>
    <w:semiHidden/>
    <w:unhideWhenUsed/>
    <w:qFormat/>
    <w:rsid w:val="0009394A"/>
    <w:pPr>
      <w:keepNext/>
      <w:keepLines/>
      <w:numPr>
        <w:ilvl w:val="4"/>
        <w:numId w:val="22"/>
      </w:numPr>
      <w:tabs>
        <w:tab w:val="num" w:pos="3600"/>
      </w:tabs>
      <w:spacing w:before="200" w:after="0" w:line="276" w:lineRule="auto"/>
      <w:ind w:left="3600" w:hanging="360"/>
      <w:outlineLvl w:val="4"/>
    </w:pPr>
    <w:rPr>
      <w:rFonts w:ascii="Cambria" w:eastAsia="Times New Roman" w:hAnsi="Cambria" w:cs="Times New Roman"/>
      <w:color w:val="243F60"/>
      <w:kern w:val="0"/>
      <w14:ligatures w14:val="none"/>
    </w:rPr>
  </w:style>
  <w:style w:type="paragraph" w:customStyle="1" w:styleId="Heading61">
    <w:name w:val="Heading 61"/>
    <w:basedOn w:val="a"/>
    <w:next w:val="a"/>
    <w:uiPriority w:val="9"/>
    <w:semiHidden/>
    <w:unhideWhenUsed/>
    <w:qFormat/>
    <w:rsid w:val="0009394A"/>
    <w:pPr>
      <w:keepNext/>
      <w:keepLines/>
      <w:numPr>
        <w:ilvl w:val="5"/>
        <w:numId w:val="22"/>
      </w:numPr>
      <w:tabs>
        <w:tab w:val="num" w:pos="4320"/>
      </w:tabs>
      <w:spacing w:before="200" w:after="0" w:line="276" w:lineRule="auto"/>
      <w:ind w:left="4320" w:hanging="360"/>
      <w:outlineLvl w:val="5"/>
    </w:pPr>
    <w:rPr>
      <w:rFonts w:ascii="Cambria" w:eastAsia="Times New Roman" w:hAnsi="Cambria" w:cs="Times New Roman"/>
      <w:i/>
      <w:iCs/>
      <w:color w:val="243F60"/>
      <w:kern w:val="0"/>
      <w14:ligatures w14:val="none"/>
    </w:rPr>
  </w:style>
  <w:style w:type="paragraph" w:customStyle="1" w:styleId="Heading71">
    <w:name w:val="Heading 71"/>
    <w:basedOn w:val="a"/>
    <w:next w:val="a"/>
    <w:uiPriority w:val="9"/>
    <w:semiHidden/>
    <w:unhideWhenUsed/>
    <w:qFormat/>
    <w:rsid w:val="0009394A"/>
    <w:pPr>
      <w:keepNext/>
      <w:keepLines/>
      <w:numPr>
        <w:ilvl w:val="6"/>
        <w:numId w:val="22"/>
      </w:numPr>
      <w:tabs>
        <w:tab w:val="num" w:pos="5040"/>
      </w:tabs>
      <w:spacing w:before="200" w:after="0" w:line="276" w:lineRule="auto"/>
      <w:ind w:left="5040" w:hanging="360"/>
      <w:outlineLvl w:val="6"/>
    </w:pPr>
    <w:rPr>
      <w:rFonts w:ascii="Cambria" w:eastAsia="Times New Roman" w:hAnsi="Cambria" w:cs="Times New Roman"/>
      <w:i/>
      <w:iCs/>
      <w:color w:val="404040"/>
      <w:kern w:val="0"/>
      <w14:ligatures w14:val="none"/>
    </w:rPr>
  </w:style>
  <w:style w:type="paragraph" w:customStyle="1" w:styleId="Heading81">
    <w:name w:val="Heading 81"/>
    <w:basedOn w:val="a"/>
    <w:next w:val="a"/>
    <w:uiPriority w:val="9"/>
    <w:semiHidden/>
    <w:unhideWhenUsed/>
    <w:qFormat/>
    <w:rsid w:val="0009394A"/>
    <w:pPr>
      <w:keepNext/>
      <w:keepLines/>
      <w:numPr>
        <w:ilvl w:val="7"/>
        <w:numId w:val="22"/>
      </w:numPr>
      <w:tabs>
        <w:tab w:val="num" w:pos="5760"/>
      </w:tabs>
      <w:spacing w:before="200" w:after="0" w:line="276" w:lineRule="auto"/>
      <w:ind w:left="5760" w:hanging="360"/>
      <w:outlineLvl w:val="7"/>
    </w:pPr>
    <w:rPr>
      <w:rFonts w:ascii="Cambria" w:eastAsia="Times New Roman" w:hAnsi="Cambria" w:cs="Times New Roman"/>
      <w:color w:val="404040"/>
      <w:kern w:val="0"/>
      <w:sz w:val="20"/>
      <w:szCs w:val="20"/>
      <w14:ligatures w14:val="none"/>
    </w:rPr>
  </w:style>
  <w:style w:type="paragraph" w:customStyle="1" w:styleId="Heading91">
    <w:name w:val="Heading 91"/>
    <w:basedOn w:val="a"/>
    <w:next w:val="a"/>
    <w:uiPriority w:val="9"/>
    <w:semiHidden/>
    <w:unhideWhenUsed/>
    <w:qFormat/>
    <w:rsid w:val="0009394A"/>
    <w:pPr>
      <w:keepNext/>
      <w:keepLines/>
      <w:numPr>
        <w:ilvl w:val="8"/>
        <w:numId w:val="22"/>
      </w:numPr>
      <w:tabs>
        <w:tab w:val="num" w:pos="6480"/>
      </w:tabs>
      <w:spacing w:before="200" w:after="0" w:line="276" w:lineRule="auto"/>
      <w:ind w:left="6480" w:hanging="360"/>
      <w:outlineLvl w:val="8"/>
    </w:pPr>
    <w:rPr>
      <w:rFonts w:ascii="Cambria" w:eastAsia="Times New Roman" w:hAnsi="Cambria" w:cs="Times New Roman"/>
      <w:i/>
      <w:iCs/>
      <w:color w:val="404040"/>
      <w:kern w:val="0"/>
      <w:sz w:val="20"/>
      <w:szCs w:val="20"/>
      <w14:ligatures w14:val="none"/>
    </w:rPr>
  </w:style>
  <w:style w:type="numbering" w:customStyle="1" w:styleId="NoList1">
    <w:name w:val="No List1"/>
    <w:next w:val="a2"/>
    <w:uiPriority w:val="99"/>
    <w:semiHidden/>
    <w:unhideWhenUsed/>
    <w:rsid w:val="0009394A"/>
  </w:style>
  <w:style w:type="paragraph" w:styleId="a7">
    <w:name w:val="No Spacing"/>
    <w:uiPriority w:val="1"/>
    <w:qFormat/>
    <w:rsid w:val="0009394A"/>
    <w:pPr>
      <w:bidi/>
      <w:spacing w:after="0" w:line="240" w:lineRule="auto"/>
    </w:pPr>
  </w:style>
  <w:style w:type="character" w:customStyle="1" w:styleId="Heading2Char1">
    <w:name w:val="Heading 2 Char1"/>
    <w:basedOn w:val="a0"/>
    <w:uiPriority w:val="9"/>
    <w:semiHidden/>
    <w:rsid w:val="0009394A"/>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a0"/>
    <w:uiPriority w:val="9"/>
    <w:semiHidden/>
    <w:rsid w:val="0009394A"/>
    <w:rPr>
      <w:rFonts w:asciiTheme="majorHAnsi" w:eastAsiaTheme="majorEastAsia" w:hAnsiTheme="majorHAnsi" w:cstheme="majorBidi"/>
      <w:b/>
      <w:bCs/>
      <w:color w:val="4F81BD" w:themeColor="accent1"/>
    </w:rPr>
  </w:style>
  <w:style w:type="character" w:customStyle="1" w:styleId="Heading1Char1">
    <w:name w:val="Heading 1 Char1"/>
    <w:basedOn w:val="a0"/>
    <w:uiPriority w:val="9"/>
    <w:rsid w:val="0009394A"/>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a0"/>
    <w:uiPriority w:val="9"/>
    <w:semiHidden/>
    <w:rsid w:val="0009394A"/>
    <w:rPr>
      <w:rFonts w:asciiTheme="majorHAnsi" w:eastAsiaTheme="majorEastAsia" w:hAnsiTheme="majorHAnsi" w:cstheme="majorBidi"/>
      <w:b/>
      <w:bCs/>
      <w:i/>
      <w:iCs/>
      <w:color w:val="4F81BD" w:themeColor="accent1"/>
    </w:rPr>
  </w:style>
  <w:style w:type="character" w:customStyle="1" w:styleId="Heading5Char1">
    <w:name w:val="Heading 5 Char1"/>
    <w:basedOn w:val="a0"/>
    <w:uiPriority w:val="9"/>
    <w:semiHidden/>
    <w:rsid w:val="0009394A"/>
    <w:rPr>
      <w:rFonts w:asciiTheme="majorHAnsi" w:eastAsiaTheme="majorEastAsia" w:hAnsiTheme="majorHAnsi" w:cstheme="majorBidi"/>
      <w:color w:val="243F60" w:themeColor="accent1" w:themeShade="7F"/>
    </w:rPr>
  </w:style>
  <w:style w:type="character" w:customStyle="1" w:styleId="Heading6Char1">
    <w:name w:val="Heading 6 Char1"/>
    <w:basedOn w:val="a0"/>
    <w:uiPriority w:val="9"/>
    <w:semiHidden/>
    <w:rsid w:val="0009394A"/>
    <w:rPr>
      <w:rFonts w:asciiTheme="majorHAnsi" w:eastAsiaTheme="majorEastAsia" w:hAnsiTheme="majorHAnsi" w:cstheme="majorBidi"/>
      <w:i/>
      <w:iCs/>
      <w:color w:val="243F60" w:themeColor="accent1" w:themeShade="7F"/>
    </w:rPr>
  </w:style>
  <w:style w:type="character" w:customStyle="1" w:styleId="Heading7Char1">
    <w:name w:val="Heading 7 Char1"/>
    <w:basedOn w:val="a0"/>
    <w:uiPriority w:val="9"/>
    <w:semiHidden/>
    <w:rsid w:val="0009394A"/>
    <w:rPr>
      <w:rFonts w:asciiTheme="majorHAnsi" w:eastAsiaTheme="majorEastAsia" w:hAnsiTheme="majorHAnsi" w:cstheme="majorBidi"/>
      <w:i/>
      <w:iCs/>
      <w:color w:val="404040" w:themeColor="text1" w:themeTint="BF"/>
    </w:rPr>
  </w:style>
  <w:style w:type="character" w:customStyle="1" w:styleId="Heading8Char1">
    <w:name w:val="Heading 8 Char1"/>
    <w:basedOn w:val="a0"/>
    <w:uiPriority w:val="9"/>
    <w:semiHidden/>
    <w:rsid w:val="0009394A"/>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a0"/>
    <w:uiPriority w:val="9"/>
    <w:semiHidden/>
    <w:rsid w:val="0009394A"/>
    <w:rPr>
      <w:rFonts w:asciiTheme="majorHAnsi" w:eastAsiaTheme="majorEastAsia" w:hAnsiTheme="majorHAnsi" w:cstheme="majorBidi"/>
      <w:i/>
      <w:iCs/>
      <w:color w:val="404040" w:themeColor="text1" w:themeTint="BF"/>
      <w:sz w:val="20"/>
      <w:szCs w:val="20"/>
    </w:rPr>
  </w:style>
  <w:style w:type="paragraph" w:styleId="a8">
    <w:name w:val="Balloon Text"/>
    <w:basedOn w:val="a"/>
    <w:link w:val="Char1"/>
    <w:uiPriority w:val="99"/>
    <w:semiHidden/>
    <w:unhideWhenUsed/>
    <w:rsid w:val="0009394A"/>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09394A"/>
    <w:rPr>
      <w:rFonts w:ascii="Tahoma" w:hAnsi="Tahoma" w:cs="Tahoma"/>
      <w:kern w:val="2"/>
      <w:sz w:val="16"/>
      <w:szCs w:val="16"/>
      <w14:ligatures w14:val="standardContextual"/>
    </w:rPr>
  </w:style>
  <w:style w:type="paragraph" w:styleId="a9">
    <w:name w:val="footnote text"/>
    <w:basedOn w:val="a"/>
    <w:link w:val="Char2"/>
    <w:uiPriority w:val="99"/>
    <w:semiHidden/>
    <w:unhideWhenUsed/>
    <w:rsid w:val="0009394A"/>
    <w:pPr>
      <w:spacing w:after="0" w:line="240" w:lineRule="auto"/>
    </w:pPr>
    <w:rPr>
      <w:sz w:val="20"/>
      <w:szCs w:val="20"/>
    </w:rPr>
  </w:style>
  <w:style w:type="character" w:customStyle="1" w:styleId="Char2">
    <w:name w:val="نص حاشية سفلية Char"/>
    <w:basedOn w:val="a0"/>
    <w:link w:val="a9"/>
    <w:uiPriority w:val="99"/>
    <w:semiHidden/>
    <w:rsid w:val="0009394A"/>
    <w:rPr>
      <w:kern w:val="2"/>
      <w:sz w:val="20"/>
      <w:szCs w:val="20"/>
      <w14:ligatures w14:val="standardContextual"/>
    </w:rPr>
  </w:style>
  <w:style w:type="character" w:styleId="aa">
    <w:name w:val="footnote reference"/>
    <w:basedOn w:val="a0"/>
    <w:uiPriority w:val="99"/>
    <w:semiHidden/>
    <w:unhideWhenUsed/>
    <w:rsid w:val="0009394A"/>
    <w:rPr>
      <w:vertAlign w:val="superscript"/>
    </w:rPr>
  </w:style>
  <w:style w:type="paragraph" w:styleId="ab">
    <w:name w:val="Bibliography"/>
    <w:basedOn w:val="a"/>
    <w:next w:val="a"/>
    <w:uiPriority w:val="37"/>
    <w:unhideWhenUsed/>
    <w:rsid w:val="0009394A"/>
  </w:style>
  <w:style w:type="paragraph" w:styleId="ac">
    <w:name w:val="TOC Heading"/>
    <w:basedOn w:val="1"/>
    <w:next w:val="a"/>
    <w:uiPriority w:val="39"/>
    <w:semiHidden/>
    <w:unhideWhenUsed/>
    <w:qFormat/>
    <w:rsid w:val="0009394A"/>
    <w:pPr>
      <w:numPr>
        <w:numId w:val="0"/>
      </w:numPr>
      <w:bidi w:val="0"/>
      <w:spacing w:line="276" w:lineRule="auto"/>
      <w:outlineLvl w:val="9"/>
    </w:pPr>
    <w:rPr>
      <w:rFonts w:asciiTheme="majorHAnsi" w:eastAsiaTheme="majorEastAsia" w:hAnsiTheme="majorHAnsi" w:cstheme="majorBidi"/>
      <w:color w:val="365F91" w:themeColor="accent1" w:themeShade="BF"/>
      <w:kern w:val="0"/>
      <w:sz w:val="28"/>
      <w:szCs w:val="28"/>
      <w:u w:val="none"/>
      <w:lang w:eastAsia="ja-JP"/>
      <w14:ligatures w14:val="none"/>
    </w:rPr>
  </w:style>
  <w:style w:type="paragraph" w:styleId="10">
    <w:name w:val="toc 1"/>
    <w:basedOn w:val="a"/>
    <w:next w:val="a"/>
    <w:autoRedefine/>
    <w:uiPriority w:val="39"/>
    <w:unhideWhenUsed/>
    <w:rsid w:val="0009394A"/>
    <w:pPr>
      <w:shd w:val="clear" w:color="auto" w:fill="BFBFBF" w:themeFill="background1" w:themeFillShade="BF"/>
      <w:tabs>
        <w:tab w:val="left" w:pos="1100"/>
        <w:tab w:val="right" w:leader="dot" w:pos="8822"/>
      </w:tabs>
      <w:spacing w:after="100"/>
      <w:jc w:val="center"/>
    </w:pPr>
    <w:rPr>
      <w:b/>
      <w:bCs/>
      <w:noProof/>
      <w:sz w:val="24"/>
      <w:szCs w:val="24"/>
      <w:lang w:bidi="ar-EG"/>
    </w:rPr>
  </w:style>
  <w:style w:type="paragraph" w:styleId="20">
    <w:name w:val="toc 2"/>
    <w:basedOn w:val="a"/>
    <w:next w:val="a"/>
    <w:autoRedefine/>
    <w:uiPriority w:val="39"/>
    <w:unhideWhenUsed/>
    <w:rsid w:val="0009394A"/>
    <w:pPr>
      <w:spacing w:after="100"/>
      <w:ind w:left="220"/>
    </w:pPr>
  </w:style>
  <w:style w:type="paragraph" w:styleId="30">
    <w:name w:val="toc 3"/>
    <w:basedOn w:val="a"/>
    <w:next w:val="a"/>
    <w:autoRedefine/>
    <w:uiPriority w:val="39"/>
    <w:unhideWhenUsed/>
    <w:rsid w:val="0009394A"/>
    <w:pPr>
      <w:spacing w:after="100"/>
      <w:ind w:left="440"/>
    </w:pPr>
  </w:style>
  <w:style w:type="paragraph" w:styleId="40">
    <w:name w:val="toc 4"/>
    <w:basedOn w:val="a"/>
    <w:next w:val="a"/>
    <w:autoRedefine/>
    <w:uiPriority w:val="39"/>
    <w:unhideWhenUsed/>
    <w:rsid w:val="0009394A"/>
    <w:pPr>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09394A"/>
    <w:pPr>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09394A"/>
    <w:pPr>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09394A"/>
    <w:pPr>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09394A"/>
    <w:pPr>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09394A"/>
    <w:pPr>
      <w:spacing w:after="100" w:line="276" w:lineRule="auto"/>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04234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6348/sjet.2023.v08i10.002" TargetMode="External"/><Relationship Id="rId5" Type="http://schemas.openxmlformats.org/officeDocument/2006/relationships/settings" Target="settings.xml"/><Relationship Id="rId10" Type="http://schemas.openxmlformats.org/officeDocument/2006/relationships/hyperlink" Target="https://doi.org/10.3390/app13085014" TargetMode="External"/><Relationship Id="rId4" Type="http://schemas.microsoft.com/office/2007/relationships/stylesWithEffects" Target="stylesWithEffects.xml"/><Relationship Id="rId9" Type="http://schemas.openxmlformats.org/officeDocument/2006/relationships/hyperlink" Target="https://doi.org/10.1109/icacite57410.2023.1018276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أزي</b:Tag>
    <b:SourceType>JournalArticle</b:SourceType>
    <b:Guid>{42EDB9C8-D86F-4700-9B6B-D7BE8B85C538}</b:Guid>
    <b:Author>
      <b:Author>
        <b:NameList>
          <b:Person>
            <b:Last>أزيبي</b:Last>
            <b:First>ي.,</b:First>
            <b:Middle>&amp; يحيى.</b:Middle>
          </b:Person>
        </b:NameList>
      </b:Author>
    </b:Author>
    <b:Title>الذكاء الاصطناعى. مجلة المعهد العالي للدراسات النوعية, 4(8), 2967-3140.</b:Title>
    <b:Year>(2024)</b:Year>
    <b:RefOrder>1</b:RefOrder>
  </b:Source>
  <b:Source>
    <b:Tag>خال23</b:Tag>
    <b:SourceType>JournalArticle</b:SourceType>
    <b:Guid>{8CC29750-CEC0-4E47-956F-F5C3780FAB0C}</b:Guid>
    <b:Author>
      <b:Author>
        <b:NameList>
          <b:Person>
            <b:Last>خالد عبدالله الشهري</b:Last>
            <b:First>خلـود</b:First>
            <b:Middle>علي باسـويد, &amp; محمد عبدالله غروي</b:Middle>
          </b:Person>
        </b:NameList>
      </b:Author>
    </b:Author>
    <b:Title>. واقع الذكاء الاصطناعي على إدارة المشاريع في القطاع الحكومي بالمملكة العربية السعودية. مجلة الفنون والأدب وعلوم الإنسانيات والاجتماع, (94), 431-467.</b:Title>
    <b:Year> (2023).</b:Year>
    <b:RefOrder>2</b:RefOrder>
  </b:Source>
  <b:Source>
    <b:Tag>الق</b:Tag>
    <b:SourceType>JournalArticle</b:SourceType>
    <b:Guid>{4D137747-4410-46BA-B20F-20107D429DA5}</b:Guid>
    <b:Author>
      <b:Author>
        <b:NameList>
          <b:Person>
            <b:Last>القلاف</b:Last>
            <b:First>الصائغ,</b:First>
            <b:Middle>عجيمي, إسماعيل, الفلفل, &amp; ماجد.</b:Middle>
          </b:Person>
        </b:NameList>
      </b:Author>
    </b:Author>
    <b:Title>. الاستفادة من الذكاء الاصطناعي للابتكار في إدارة المشاريع استكشاف الإمكانيات والتطبيقات. التجارة والتمويل.</b:Title>
    <b:Year>(2024)</b:Year>
    <b:RefOrder>3</b:RefOrder>
  </b:Source>
  <b:Source>
    <b:Tag>إبر18</b:Tag>
    <b:SourceType>JournalArticle</b:SourceType>
    <b:Guid>{70120BA8-E911-4AD2-A755-E3CA5BB2C8AE}</b:Guid>
    <b:Author>
      <b:Author>
        <b:NameList>
          <b:Person>
            <b:Last>باش</b:Last>
            <b:First>إبراهيم</b:First>
          </b:Person>
        </b:NameList>
      </b:Author>
    </b:Author>
    <b:Title>. . تأسيس وإدارة المشروع الصغير: دليل عملي لأصحاب المشاريع. Beyrouni for Publishing and Distributing-دار البيروني للنشر والتوزيع.</b:Title>
    <b:Year>(2018)</b:Year>
    <b:RefOrder>4</b:RefOrder>
  </b:Source>
  <b:Source>
    <b:Tag>سان24</b:Tag>
    <b:SourceType>JournalArticle</b:SourceType>
    <b:Guid>{FBCFA6C4-2A79-448B-B5CA-88B6B920541E}</b:Guid>
    <b:Author>
      <b:Author>
        <b:NameList>
          <b:Person>
            <b:Last>إبراهيم</b:Last>
            <b:First>ساندرا</b:First>
            <b:Middle>غسان</b:Middle>
          </b:Person>
        </b:NameList>
      </b:Author>
    </b:Author>
    <b:Title>.  دور الشبكات العصبية الاصطناعية في إدارة المشاريع الإنشائية. مجلة جامعة دمشق للعلوم الاقتصادية و السياسية, 40(3).</b:Title>
    <b:Year>(2024)</b:Year>
    <b:RefOrder>5</b:RefOrder>
  </b:Source>
  <b:Source>
    <b:Tag>سلو221</b:Tag>
    <b:SourceType>JournalArticle</b:SourceType>
    <b:Guid>{5A039D19-F1BB-4B5C-AD41-2FF65365B9FC}</b:Guid>
    <b:Author>
      <b:Author>
        <b:NameList>
          <b:Person>
            <b:Last>سلوى الغامدي</b:Last>
            <b:First>&amp;</b:First>
            <b:Middle>فالح عبد الله آل ضرمان</b:Middle>
          </b:Person>
        </b:NameList>
      </b:Author>
    </b:Author>
    <b:Title>. . عمليات إدارة المعرفة القائمة على الذكاء الاصطناعي في المشاريع الإنشائية: دراسة تطبيقية في المملكة العربية السعودية. مجلة ابن خلدون للدراسات والأبحاث, 2(7).</b:Title>
    <b:Year>(2022)</b:Year>
    <b:RefOrder>6</b:RefOrder>
  </b:Source>
  <b:Source>
    <b:Tag>عبد233</b:Tag>
    <b:SourceType>JournalArticle</b:SourceType>
    <b:Guid>{F4B2F0DD-19C6-414E-9B55-C20C76D8C4A9}</b:Guid>
    <b:Author>
      <b:Author>
        <b:NameList>
          <b:Person>
            <b:Last>عبدالناصر محمد</b:Last>
            <b:First>م.,</b:First>
            <b:Middle>&amp; محمد.</b:Middle>
          </b:Person>
        </b:NameList>
      </b:Author>
    </b:Author>
    <b:Title> . الجهود الدولية لتوظيف تقنيات الذكاء الاصطناعي في مكافحة الجريمة. روح القوانين, 35(102), 727-763.</b:Title>
    <b:Year>(2023)</b:Year>
    <b:RefOrder>7</b:RefOrder>
  </b:Source>
  <b:Source>
    <b:Tag>ريم</b:Tag>
    <b:SourceType>JournalArticle</b:SourceType>
    <b:Guid>{CD74BA8F-BE40-48E0-B705-8B4B2138EC89}</b:Guid>
    <b:Author>
      <b:Author>
        <b:NameList>
          <b:Person>
            <b:Last>ريم الخالدي</b:Last>
            <b:First>الفيصل</b:First>
            <b:Middle>محمد, &amp; فايز جراد</b:Middle>
          </b:Person>
        </b:NameList>
      </b:Author>
    </b:Author>
    <b:Title>. إنشاء مركز تدريب للذكاء الاصطناعي لتأهيل خريجي المرحلة الثانوية و الجامعية لسوق العمل السعودي. مجلة ابن خلدون للدراسات والأبحاث, 4(8).</b:Title>
    <b:Year>(2024)</b:Year>
    <b:RefOrder>8</b:RefOrder>
  </b:Source>
  <b:Source>
    <b:Tag>شرف24</b:Tag>
    <b:SourceType>JournalArticle</b:SourceType>
    <b:Guid>{47F9B253-BE3F-4ABD-B586-1C5519F3E7B8}</b:Guid>
    <b:Author>
      <b:Author>
        <b:NameList>
          <b:Person>
            <b:Last>شرف</b:Last>
            <b:First>&amp;</b:First>
            <b:Middle>سالمة أحمد محمود</b:Middle>
          </b:Person>
        </b:NameList>
      </b:Author>
    </b:Author>
    <b:Title>.. تقييم استخدام تقنيات الذكاء الاصطناعي في تحقيق الاستدامة البيئية. المجلة المصرية لبحوث الأعلام, 2024(89), 843-872.</b:Title>
    <b:Year> (2024)</b:Year>
    <b:RefOrder>9</b:RefOrder>
  </b:Source>
  <b:Source>
    <b:Tag>حمد24</b:Tag>
    <b:SourceType>JournalArticle</b:SourceType>
    <b:Guid>{E4CB8121-60C1-4EAE-A532-6DC0DD63E8EC}</b:Guid>
    <b:Author>
      <b:Author>
        <b:NameList>
          <b:Person>
            <b:Last>حمدي أحمد إبراهيم</b:Last>
            <b:First>أ.,</b:First>
            <b:Middle>&amp; أحمد</b:Middle>
          </b:Person>
        </b:NameList>
      </b:Author>
    </b:Author>
    <b:Title>. . العلاقة بين الذكاء الاصطناعي وحقوق الملكية الفكرية. Journal of Intellectual Property and Innovation Management, 7(1), 287-324.‏</b:Title>
    <b:Year>(2024)</b:Year>
    <b:RefOrder>10</b:RefOrder>
  </b:Source>
  <b:Source>
    <b:Tag>فيص241</b:Tag>
    <b:SourceType>JournalArticle</b:SourceType>
    <b:Guid>{2F456607-0C7F-453D-8A20-5CBF010A557E}</b:Guid>
    <b:Author>
      <b:Author>
        <b:NameList>
          <b:Person>
            <b:Last>فيصل</b:Last>
            <b:First>إ.,</b:First>
            <b:Middle>العزب, م., &amp; محمد</b:Middle>
          </b:Person>
        </b:NameList>
      </b:Author>
    </b:Author>
    <b:Title>. . ريادة الأعمال و إدارة المخاطر و التفاوض في عصر الذكاء الإصطناعى. المجله الدوليه للتعليم بالانترنت, 23(2), 38-49.</b:Title>
    <b:Year>(2024)</b:Year>
    <b:RefOrder>11</b:RefOrder>
  </b:Source>
  <b:Source>
    <b:Tag>مرو19</b:Tag>
    <b:SourceType>JournalArticle</b:SourceType>
    <b:Guid>{28885C32-E343-43C9-8D9B-8D23502252EA}</b:Guid>
    <b:Author>
      <b:Author>
        <b:NameList>
          <b:Person>
            <b:Last>مروان عبد الحميد عاشور</b:Last>
            <b:First>&amp;</b:First>
            <b:Middle>علياء عبد الامير احمد</b:Middle>
          </b:Person>
        </b:NameList>
      </b:Author>
    </b:Author>
    <b:Title>. . جدولة المشاريع باستعمال اسلوب البرمجة الديناميكية والخوارزمية الذكية. Journal of Economics and Administrative Sciences, 25(114), 458-474.‏</b:Title>
    <b:Year>(2019)</b:Year>
    <b:RefOrder>12</b:RefOrder>
  </b:Source>
  <b:Source>
    <b:Tag>فره22</b:Tag>
    <b:SourceType>JournalArticle</b:SourceType>
    <b:Guid>{5E7B8757-4DDF-42A7-AEB3-C7853159DA65}</b:Guid>
    <b:Author>
      <b:Author>
        <b:NameList>
          <b:Person>
            <b:Last>فرهود</b:Last>
            <b:First>د.</b:First>
            <b:Middle>م. ع. ا. ح., &amp; د/منى عبد المنعم حسين</b:Middle>
          </b:Person>
        </b:NameList>
      </b:Author>
    </b:Author>
    <b:Title>.. تطوير نظام إدارة تعلم قائم على خصائص تطبيقات الذكاء الاصطناعي (نظام خبير–شات بوت) لتنمية مهارات تكنولوجيا الطباعة ثلاثية الأبعاد لطلاب تكنولوجيا التعليم. تکنولوجيا التربية دراسات وبحوث, 53(4), 353-45</b:Title>
    <b:Year> (2022)</b:Year>
    <b:RefOrder>13</b:RefOrder>
  </b:Source>
  <b:Source>
    <b:Tag>الش241</b:Tag>
    <b:SourceType>JournalArticle</b:SourceType>
    <b:Guid>{E4DD5095-6CA0-410A-9FC6-E21703598B14}</b:Guid>
    <b:Author>
      <b:Author>
        <b:NameList>
          <b:Person>
            <b:Last>الشوربجى</b:Last>
          </b:Person>
        </b:NameList>
      </b:Author>
    </b:Author>
    <b:Title>. . الذكاء الاصطناعي ودوره في تنمية ودعم الفنون خطوة نحو الإبداع والابتكار. المجلة العربية الدولية للفن والتصميم الرقمى, 3(1), 13-14.</b:Title>
    <b:Year>(2024)</b:Year>
    <b:RefOrder>14</b:RefOrder>
  </b:Source>
  <b:Source>
    <b:Tag>أما23</b:Tag>
    <b:SourceType>JournalArticle</b:SourceType>
    <b:Guid>{5527B8F2-BD57-4A65-8614-28F5A800CBE9}</b:Guid>
    <b:Author>
      <b:Author>
        <b:NameList>
          <b:Person>
            <b:Last>أماندا ديفيس ديفيز</b:Last>
            <b:First>د.,</b:First>
            <b:Middle>&amp; ماثيو بلاند</b:Middle>
          </b:Person>
        </b:NameList>
      </b:Author>
    </b:Author>
    <b:Title> (. افتتاحية الإصدار الخاص. Policing: A Journal of Policy and Practice, 17, paac101.‏</b:Title>
    <b:Year>2023)</b:Year>
    <b:RefOrder>15</b:RefOrder>
  </b:Source>
  <b:Source>
    <b:Tag>اسم24</b:Tag>
    <b:SourceType>JournalArticle</b:SourceType>
    <b:Guid>{0902D065-FDCB-488B-AF85-32EE6152D975}</b:Guid>
    <b:Author>
      <b:Author>
        <b:NameList>
          <b:Person>
            <b:Last>اسماعيل</b:Last>
            <b:First>ع.</b:First>
            <b:Middle>م., عبدالرؤوف محمد, السماري, &amp; سارة بنت عبد الرحمن</b:Middle>
          </b:Person>
        </b:NameList>
      </b:Author>
    </b:Author>
    <b:Title>.. درجة امتلاك مهارات توظيف أدوات الذكاء الاصطناعي في البحث العلمي لدى طلبة قسم وسائل وتكنولوجيا التعليم بكلية الشرق العربي للدراسات العليا. مجلة الذكاء الاصطناعي وأمن المعلومات, 2(5), 5</b:Title>
    <b:Year> (2024)</b:Year>
    <b:RefOrder>16</b:RefOrder>
  </b:Source>
  <b:Source>
    <b:Tag>ريا23</b:Tag>
    <b:SourceType>JournalArticle</b:SourceType>
    <b:Guid>{1FCF5C88-7131-4A11-A575-F726303AB32D}</b:Guid>
    <b:Author>
      <b:Author>
        <b:NameList>
          <b:Person>
            <b:Last>رياض زكريا</b:Last>
            <b:First>م</b:First>
          </b:Person>
        </b:NameList>
      </b:Author>
    </b:Author>
    <b:Title>. . فاعلية الرقمنة وتطبيقات الذكاء الاصطناعي في تطوير مناهج التربية الفنية. مجلة کلية التربية (أسيوط), 39(10), 520-539.</b:Title>
    <b:Year>(2023)</b:Year>
    <b:RefOrder>17</b:RefOrder>
  </b:Source>
  <b:Source>
    <b:Tag>ديف23</b:Tag>
    <b:SourceType>JournalArticle</b:SourceType>
    <b:Guid>{CC9F83F7-62FF-42DC-85C3-73555B92C8EF}</b:Guid>
    <b:Author>
      <b:Author>
        <b:NameList>
          <b:Person>
            <b:Last>ديفيس</b:Last>
            <b:First>أ.,</b:First>
            <b:Middle>&amp; الشامسي, أ. س</b:Middle>
          </b:Person>
        </b:NameList>
      </b:Author>
    </b:Author>
    <b:Title>.. الشرطة الذكية: مبادرة شرطة أبو ظبي القائمة على الذكاء الاصطناعي والنظام العالمي لتحديد المواقع (جي بي اس) لخفض مخالفات سائقي المركبات الثقيلة. Policing: A Journal of Policy and Practice, 17, paac093.‏</b:Title>
    <b:Year> (2023)</b:Year>
    <b:RefOrder>18</b:RefOrder>
  </b:Source>
  <b:Source>
    <b:Tag>عائ171</b:Tag>
    <b:SourceType>JournalArticle</b:SourceType>
    <b:Guid>{75B7A31C-A5B9-4118-ADAB-B794F3318262}</b:Guid>
    <b:Author>
      <b:Author>
        <b:NameList>
          <b:Person>
            <b:Last>الشميلي.</b:Last>
            <b:First>عائشة</b:First>
            <b:Middle>يوسف</b:Middle>
          </b:Person>
        </b:NameList>
      </b:Author>
    </b:Author>
    <b:Title> . الإدارة الإستراتيجية الحديثة: التخطيط الإستراتيجي، البناء التنظيمي، القيادة الإبداعية، الرقابة والحوكمة. Al Manhal.‏</b:Title>
    <b:Year>(2017)</b:Year>
    <b:RefOrder>19</b:RefOrder>
  </b:Source>
  <b:Source>
    <b:Tag>حمد241</b:Tag>
    <b:SourceType>JournalArticle</b:SourceType>
    <b:Guid>{6A700C84-35A5-453C-8CB9-16D3FC61AF2B}</b:Guid>
    <b:Author>
      <b:Author>
        <b:NameList>
          <b:Person>
            <b:Last>حمدة السوقي</b:Last>
            <b:First>منذر</b:First>
            <b:Middle>جمحاوي, &amp; عمادالدين ابوالعينين</b:Middle>
          </b:Person>
        </b:NameList>
      </b:Author>
    </b:Author>
    <b:Title>. . دور مشاريع التنمية السياحية في الحفاظ على التراث الثقافي المادي في إمارة الشارقة: دراسة لمشاريع معهد الشارقة للتراث. Al-Adab Journal, (148), 135-160.‏</b:Title>
    <b:Year>(2024)</b:Year>
    <b:RefOrder>20</b:RefOrder>
  </b:Source>
  <b:Source>
    <b:Tag>زيد24</b:Tag>
    <b:SourceType>JournalArticle</b:SourceType>
    <b:Guid>{FE8A42F1-8F12-4DC6-A3F8-53236F445A59}</b:Guid>
    <b:Author>
      <b:Author>
        <b:NameList>
          <b:Person>
            <b:Last>زيدان</b:Last>
            <b:First>أ.</b:First>
            <b:Middle>ع.</b:Middle>
          </b:Person>
        </b:NameList>
      </b:Author>
    </b:Author>
    <b:Title> . نظم إدارة المحتوى الذكية: مراجعة علمية منهجية. Journal of Information Studies and Technology, 2024(2), 8.‏</b:Title>
    <b:Year>(2024)</b:Year>
    <b:RefOrder>21</b:RefOrder>
  </b:Source>
  <b:Source>
    <b:Tag>Kha24</b:Tag>
    <b:SourceType>JournalArticle</b:SourceType>
    <b:Guid>{FF11BB7E-F244-477C-8527-8521B8F141CA}</b:Guid>
    <b:Author>
      <b:Author>
        <b:NameList>
          <b:Person>
            <b:Last>Khalida</b:Last>
            <b:First>M.,</b:First>
            <b:Middle>&amp; Tacfarines, O. A.</b:Middle>
          </b:Person>
        </b:NameList>
      </b:Author>
    </b:Author>
    <b:Title>. استخدام الذكاء الاصطناعي في النشاط التسويقي للمؤسسات اداة التحليل الاستراتيجي" SWOT" نموذجا. Annales de l’université d’Alger, 38(3).‏</b:Title>
    <b:Year> (2024)</b:Year>
    <b:RefOrder>22</b:RefOrder>
  </b:Source>
  <b:Source>
    <b:Tag>باب23</b:Tag>
    <b:SourceType>JournalArticle</b:SourceType>
    <b:Guid>{8AF7DF20-452B-4E86-8A4E-BDF0F94C66A8}</b:Guid>
    <b:Author>
      <b:Author>
        <b:NameList>
          <b:Person>
            <b:Last>بابعير</b:Last>
            <b:First>خصيفان,</b:First>
            <b:Middle>&amp; تبرة بنت جميل</b:Middle>
          </b:Person>
        </b:NameList>
      </b:Author>
    </b:Author>
    <b:Title>. . دور الشكل والمضمون في تحقيق التكوين الفني المستدام وفق تصورات المدينة السعودية (ذا لاين). مجلة العمارة والفنون والعلوم الإنسانية.</b:Title>
    <b:Year>(2023)</b:Year>
    <b:RefOrder>23</b:RefOrder>
  </b:Source>
  <b:Source>
    <b:Tag>Mia23</b:Tag>
    <b:SourceType>JournalArticle</b:SourceType>
    <b:Guid>{4C7252E2-1353-4CBF-BC1D-4BBF041CB4D5}</b:Guid>
    <b:Author>
      <b:Author>
        <b:NameList>
          <b:Person>
            <b:Last>Miao</b:Last>
            <b:First>F.</b:First>
          </b:Person>
        </b:NameList>
      </b:Author>
    </b:Author>
    <b:Title> الاستخدام المبتكر للتكنولوجيا في التعليم: المشاريع الفائزة بجائزة اليونسكو-الملك حمد بن عيسى آل خليفة.‏</b:Title>
    <b:Year>(2023).</b:Year>
    <b:RefOrder>24</b:RefOrder>
  </b:Source>
  <b:Source>
    <b:Tag>عبد234</b:Tag>
    <b:SourceType>JournalArticle</b:SourceType>
    <b:Guid>{2AC32D50-A3C3-4F50-BC23-31D5DF3BAF21}</b:Guid>
    <b:Author>
      <b:Author>
        <b:NameList>
          <b:Person>
            <b:Last>عبدالفتاح ابراهيم رزق</b:Last>
            <b:First>م.,</b:First>
            <b:Middle>محمود, &amp; احمد البلتاجى</b:Middle>
          </b:Person>
        </b:NameList>
      </b:Author>
    </b:Author>
    <b:Title>. . المشاكل الضريبية لعقود المشاركة وأثرها على موضوعية القياس الضريبي لنتائج الأعمال. المجلة المصرية للدراسات التجارية, 47(3), 444-471.</b:Title>
    <b:Year>(2023)</b:Year>
    <b:RefOrder>25</b:RefOrder>
  </b:Source>
  <b:Source>
    <b:Tag>مقن19</b:Tag>
    <b:SourceType>JournalArticle</b:SourceType>
    <b:Guid>{72408965-92A4-44EF-9F6D-D6B98AB00AAD}</b:Guid>
    <b:Author>
      <b:Author>
        <b:NameList>
          <b:Person>
            <b:Last>مقناني</b:Last>
            <b:First>د.</b:First>
            <b:Middle>ص., &amp; شبيلة, أ. م</b:Middle>
          </b:Person>
        </b:NameList>
      </b:Author>
    </b:Author>
    <b:Title>.  دور البيانات الضخمة في دعم التنمية المستدامة بالدول العربية. Journal of Information Studies and Technology, 2019(1), 4.‏</b:Title>
    <b:Year>(2019).</b:Year>
    <b:RefOrder>26</b:RefOrder>
  </b:Source>
  <b:Source>
    <b:Tag>بنع24</b:Tag>
    <b:SourceType>JournalArticle</b:SourceType>
    <b:Guid>{E20102B8-F59B-4582-87C2-E9B7493091C4}</b:Guid>
    <b:Author>
      <b:Author>
        <b:NameList>
          <b:Person>
            <b:Last>بن عبدالله الهزاني</b:Last>
            <b:First>ن.</b:First>
            <b:Middle>ب. ن.</b:Middle>
          </b:Person>
        </b:NameList>
      </b:Author>
    </b:Author>
    <b:Title> . مدى فعالية استخدام روبوتات المحادثة التوليدية Chatbot في تعزيز مشاركة المعرفة لدى أفراد المجتمع السعودي. Journal of Information Studies and Technology, 2024(1), 2.‏</b:Title>
    <b:Year>(2024)</b:Year>
    <b:RefOrder>27</b:RefOrder>
  </b:Source>
  <b:Source>
    <b:Tag>Mil18</b:Tag>
    <b:SourceType>JournalArticle</b:SourceType>
    <b:Guid>{15D47B40-E4DC-4978-BA5C-ADBA1C8E1E1E}</b:Guid>
    <b:Author>
      <b:Author>
        <b:NameList>
          <b:Person>
            <b:Last>Miller</b:Last>
            <b:First>R.</b:First>
          </b:Person>
        </b:NameList>
      </b:Author>
    </b:Author>
    <b:Title>. تحويل المستقبل: التوقع في القرن الحادي والعشرين. UNESCO Publishing.‏</b:Title>
    <b:Year>(2018)</b:Year>
    <b:RefOrder>28</b:RefOrder>
  </b:Source>
  <b:Source>
    <b:Tag>الح21</b:Tag>
    <b:SourceType>JournalArticle</b:SourceType>
    <b:Guid>{41B66452-114A-491D-B1CE-8DD16FD8A377}</b:Guid>
    <b:Author>
      <b:Author>
        <b:NameList>
          <b:Person>
            <b:Last>الحليم العشي</b:Last>
            <b:First>ش.</b:First>
            <b:Middle>ع., &amp; بادي, ض. ه.</b:Middle>
          </b:Person>
        </b:NameList>
      </b:Author>
    </b:Author>
    <b:Title>. تحليل البيانات الضخمة من الشبكات الاجتماعية كعامل تمكين لإدارة المعرفة المستدامة للاِتِّجاهات التَّسويقيَّة. Journal of Information Studies and Technology, 2021(2), 8.‏</b:Title>
    <b:Year>(2021)</b:Year>
    <b:RefOrder>29</b:RefOrder>
  </b:Source>
  <b:Source>
    <b:Tag>الك23</b:Tag>
    <b:SourceType>JournalArticle</b:SourceType>
    <b:Guid>{ABFD4DA1-D89F-4C48-AE64-A6C541104A8A}</b:Guid>
    <b:Author>
      <b:Author>
        <b:NameList>
          <b:Person>
            <b:Last>الكساسبة</b:Last>
            <b:First>و.,</b:First>
            <b:Middle>وصفي, أبو شلفه, إسماعيل, الحسين, &amp; خلف</b:Middle>
          </b:Person>
        </b:NameList>
      </b:Author>
    </b:Author>
    <b:Title>. . دور استخدام التطبيقات الذكية في تنمية مستقبل السياحة الرقمية في مدينة نيوم الذكية من وجهة نظر المواطن السعودي. مجلة کلية التربية (أسيوط), 39(6.2), 156-168.</b:Title>
    <b:Year>(2023)</b:Year>
    <b:RefOrder>30</b:RefOrder>
  </b:Source>
  <b:Source>
    <b:Tag>ذيب19</b:Tag>
    <b:SourceType>JournalArticle</b:SourceType>
    <b:Guid>{ABB301A7-247A-49AC-8C39-487D189D50FC}</b:Guid>
    <b:Author>
      <b:Author>
        <b:NameList>
          <b:Person>
            <b:Last>ذيب الأكلبي</b:Last>
            <b:First>د.</b:First>
            <b:Middle>ع. ب.</b:Middle>
          </b:Person>
        </b:NameList>
      </b:Author>
    </b:Author>
    <b:Title>. البيانات الضخمة واتخاذ القرار في جامعة الملك سعود: دراسة تقييمية لنظام اتقان. Journal of Information Studies and Technology, 2018(2), 15.‏</b:Title>
    <b:Year>(2019)</b:Year>
    <b:RefOrder>31</b:RefOrder>
  </b:Source>
  <b:Source>
    <b:Tag>عنب24</b:Tag>
    <b:SourceType>JournalArticle</b:SourceType>
    <b:Guid>{939853BC-1BB3-47AD-85B2-750502C1604C}</b:Guid>
    <b:Author>
      <b:Author>
        <b:NameList>
          <b:Person>
            <b:Last>عنبر</b:Last>
            <b:First>&amp;</b:First>
            <b:Middle>مها فوزي علي عنبر.</b:Middle>
          </b:Person>
        </b:NameList>
      </b:Author>
    </b:Author>
    <b:Title> تأثير منصات وأدوات الذكاء الاصطناعي على التعليم المعماري. مجلة العمارة والفنون والعلوم الإنسانية.</b:Title>
    <b:Year> (2024).</b:Year>
    <b:RefOrder>32</b:RefOrder>
  </b:Source>
  <b:Source>
    <b:Tag>شرف242</b:Tag>
    <b:SourceType>JournalArticle</b:SourceType>
    <b:Guid>{02249ECC-FA2F-4748-9489-A16BDFE5D16E}</b:Guid>
    <b:Author>
      <b:Author>
        <b:Corporate>شرف, &amp; سالمة أحمد محمود</b:Corporate>
      </b:Author>
    </b:Author>
    <b:Title>تقييم استخدام تقنيات الذكاء الاصطناعي في تحقيق الاستدامة البيئية. المجلة المصرية لبحوث الأعلام, 2024(89), 843-872.</b:Title>
    <b:Year>(2024)</b:Year>
    <b:RefOrder>33</b:RefOrder>
  </b:Source>
  <b:Source>
    <b:Tag>احم23</b:Tag>
    <b:SourceType>JournalArticle</b:SourceType>
    <b:Guid>{04E6EE1B-6FCE-4960-BB31-CE7EE24C93B6}</b:Guid>
    <b:Author>
      <b:Author>
        <b:NameList>
          <b:Person>
            <b:Last>احمد</b:Last>
            <b:First>ا.</b:First>
            <b:Middle>ش., &amp; الحسن شعبان</b:Middle>
          </b:Person>
        </b:NameList>
      </b:Author>
    </b:Author>
    <b:Title>.  البيانات الضخمة وتحليلاتها: مراجعة علمية. المجلة الدولية للعلوم التربوية و الانسانية المعاصرة, 2(2), 175-206.</b:Title>
    <b:Year>(2023).</b:Year>
    <b:RefOrder>34</b:RefOrder>
  </b:Source>
  <b:Source>
    <b:Tag>أحم222</b:Tag>
    <b:SourceType>JournalArticle</b:SourceType>
    <b:Guid>{0124A652-7BEF-49A7-8ADE-DB8A8CDD3CBE}</b:Guid>
    <b:Author>
      <b:Author>
        <b:NameList>
          <b:Person>
            <b:Last>أحمد</b:Last>
            <b:First>&amp;</b:First>
            <b:Middle>الحسن شعبان</b:Middle>
          </b:Person>
        </b:NameList>
      </b:Author>
    </b:Author>
    <b:Title>. البيانات الضخمة: ماهيتها وأهميتها وعناصرها. المجلة العربية الدولية لإدارة المعرفة, 1(2), 99-148.</b:Title>
    <b:Year>. (2022)</b:Year>
    <b:RefOrder>35</b:RefOrder>
  </b:Source>
  <b:Source>
    <b:Tag>عبد223</b:Tag>
    <b:SourceType>JournalArticle</b:SourceType>
    <b:Guid>{0335F1DA-AEF5-422D-874C-70C5798DA8BA}</b:Guid>
    <b:Author>
      <b:Author>
        <b:NameList>
          <b:Person>
            <b:Last>عبد الحي</b:Last>
            <b:First>ا.</b:First>
            <b:Middle>ع. ا., &amp; اميرة عبد المنعم.</b:Middle>
          </b:Person>
        </b:NameList>
      </b:Author>
    </b:Author>
    <b:Title>. البيانات الضخمة وتطبيقاتها وعلاقتها بالتنمية المستدامة. المجلة العربية للعلوم التربوية والنفسية, 6(26), 161-180.</b:Title>
    <b:Year> (2022)</b:Year>
    <b:RefOrder>36</b:RefOrder>
  </b:Source>
  <b:Source>
    <b:Tag>محم211</b:Tag>
    <b:SourceType>JournalArticle</b:SourceType>
    <b:Guid>{ECF85670-BFD0-4E1C-9AC0-45F80D00BB31}</b:Guid>
    <b:Author>
      <b:Author>
        <b:NameList>
          <b:Person>
            <b:Last>محمد عبدالحميد شعراوي</b:Last>
            <b:First>د.</b:First>
          </b:Person>
        </b:NameList>
      </b:Author>
    </b:Author>
    <b:Title>. العلاقة بين الميزة التنافسية و سلاسل التوريد. المجلة العلمية للدراسات التجارية والبيئية, 12(1), 58-80.</b:Title>
    <b:Year> (2021)</b:Year>
    <b:RefOrder>37</b:RefOrder>
  </b:Source>
  <b:Source>
    <b:Tag>ابو15</b:Tag>
    <b:SourceType>JournalArticle</b:SourceType>
    <b:Guid>{DE45CB56-64A1-4137-9869-4FC8EF679404}</b:Guid>
    <b:Author>
      <b:Author>
        <b:NameList>
          <b:Person>
            <b:Last>ابوزيد</b:Last>
            <b:First>ح.</b:First>
            <b:Middle>ف. ث., &amp; حمادة فوزي ثابت</b:Middle>
          </b:Person>
        </b:NameList>
      </b:Author>
    </b:Author>
    <b:Title>.  قياس تأثير تکامل سلاسل التوريد على الأداء المؤسسي باستخدام مدخل القدرات التنظيمية-دراسة ميدانية. التجارة والتمويل, 35(1), 90-132.</b:Title>
    <b:Year>(2015).</b:Year>
    <b:RefOrder>38</b:RefOrder>
  </b:Source>
  <b:Source>
    <b:Tag>Fri21</b:Tag>
    <b:SourceType>JournalArticle</b:SourceType>
    <b:Guid>{73E5C461-ACD3-4FC9-AABA-BBE96D9FECDA}</b:Guid>
    <b:Author>
      <b:Author>
        <b:NameList>
          <b:Person>
            <b:Last>Fridgeirsson</b:Last>
            <b:First>T.,</b:First>
            <b:Middle>Ingason, H., Jonasson, H., &amp; Jónsdóttir, H.</b:Middle>
          </b:Person>
        </b:NameList>
      </b:Author>
    </b:Author>
    <b:Title> An Authoritative Study on the Near Future Effect of Artificial Intelligence on Project Management Knowledge Areas. Sustainability, 13, 2345. https://doi.org/10.3390/SU13042345.</b:Title>
    <b:Year>(2021).</b:Year>
    <b:RefOrder>39</b:RefOrder>
  </b:Source>
  <b:Source>
    <b:Tag>Tab23</b:Tag>
    <b:SourceType>JournalArticle</b:SourceType>
    <b:Guid>{6E5621FF-B55D-4132-803E-E0E1BFE75ADC}</b:Guid>
    <b:Author>
      <b:Author>
        <b:NameList>
          <b:Person>
            <b:Last>Taboada</b:Last>
            <b:First>I.,</b:First>
            <b:Middle>Daneshpajouh, A., Toledo, N., &amp; Vass, T.</b:Middle>
          </b:Person>
        </b:NameList>
      </b:Author>
    </b:Author>
    <b:Title> Artificial Intelligence Enabled Project Management: A Systematic Literature Review. Applied Sciences. https://doi.org/10.3390/app13085014.</b:Title>
    <b:Year>(2023).</b:Year>
    <b:RefOrder>40</b:RefOrder>
  </b:Source>
  <b:Source>
    <b:Tag>Not23</b:Tag>
    <b:SourceType>JournalArticle</b:SourceType>
    <b:Guid>{651E2881-504D-44B0-ADC2-83BEF81F1426}</b:Guid>
    <b:Author>
      <b:Author>
        <b:NameList>
          <b:Person>
            <b:Last>Noteboom</b:Last>
            <b:First>C.,</b:First>
            <b:Middle>Ofori, M., &amp; Shen, Z.</b:Middle>
          </b:Person>
        </b:NameList>
      </b:Author>
    </b:Author>
    <b:Title> The Applications of Artificial Intelligence in Managing Project Processes and Targets: A Systematic Analysis. Journal of International Technology and Information Management. https://doi.org/10.58729/1941-6679</b:Title>
    <b:Year> (2023).</b:Year>
    <b:RefOrder>41</b:RefOrder>
  </b:Source>
  <b:Source>
    <b:Tag>Hol22</b:Tag>
    <b:SourceType>JournalArticle</b:SourceType>
    <b:Guid>{D35E5F6D-9CD2-49B1-9700-77882BEA2754}</b:Guid>
    <b:Author>
      <b:Author>
        <b:NameList>
          <b:Person>
            <b:Last>Holzmann</b:Last>
            <b:First>V.,</b:First>
            <b:Middle>Zitter, D., &amp; Peshkess, S.</b:Middle>
          </b:Person>
        </b:NameList>
      </b:Author>
    </b:Author>
    <b:Title> The Expectations of Project Managers from Artificial Intelligence: A Delphi Study. Project Management Journal, 53, 438 - 455. https://doi.org/10.1177/87569728211061779.</b:Title>
    <b:Year> (2022).</b:Year>
    <b:RefOrder>42</b:RefOrder>
  </b:Source>
  <b:Source>
    <b:Tag>Sav23</b:Tag>
    <b:SourceType>JournalArticle</b:SourceType>
    <b:Guid>{6A770689-9AF6-4571-8B2A-DD6DF2CD9C72}</b:Guid>
    <b:Author>
      <b:Author>
        <b:NameList>
          <b:Person>
            <b:Last>Savio</b:Last>
            <b:First>R.,</b:First>
            <b:Middle>&amp; Ali, J.</b:Middle>
          </b:Person>
        </b:NameList>
      </b:Author>
    </b:Author>
    <b:Title>. Artificial Intelligence in Project Management &amp; Its Future. Saudi Journal of Engineering and Technology. https://doi.org/10.36348/sjet.2023.v08i10.002.</b:Title>
    <b:Year> (2023)</b:Year>
    <b:RefOrder>43</b:RefOrder>
  </b:Source>
  <b:Source>
    <b:Tag>Sra23</b:Tag>
    <b:SourceType>JournalArticle</b:SourceType>
    <b:Guid>{F5E07C68-8795-4140-AD87-C10D986FB0B6}</b:Guid>
    <b:Author>
      <b:Author>
        <b:NameList>
          <b:Person>
            <b:Last>Sravanthi</b:Last>
            <b:First>J.,</b:First>
            <b:Middle>Sobti, R., Semwal, A., Shravan, M., Al-Hilali, A., &amp; Alazzam, M.</b:Middle>
          </b:Person>
        </b:NameList>
      </b:Author>
    </b:Author>
    <b:Title>. AI-Assisted Resource Allocation in Project Management. 2023 3rd International Conference on Advance Computing and Innovative Technologies in Engineering (ICACITE), </b:Title>
    <b:Year>(2023)</b:Year>
    <b:RefOrder>44</b:RefOrder>
  </b:Source>
  <b:Source>
    <b:Tag>Ode23</b:Tag>
    <b:SourceType>JournalArticle</b:SourceType>
    <b:Guid>{8FE91A60-367B-4FB7-9499-5D3F53302821}</b:Guid>
    <b:Author>
      <b:Author>
        <b:NameList>
          <b:Person>
            <b:Last>Odeh</b:Last>
            <b:First>M.</b:First>
          </b:Person>
        </b:NameList>
      </b:Author>
    </b:Author>
    <b:Title> The Role of Artificial Intelligence in Project Management. IEEE Engineering Management Review, 51, 20-22. https://doi.org/10.1109/EMR.2023.3309756.</b:Title>
    <b:Year> (2023).</b:Year>
    <b:RefOrder>45</b:RefOrder>
  </b:Source>
  <b:Source>
    <b:Tag>Aut19</b:Tag>
    <b:SourceType>JournalArticle</b:SourceType>
    <b:Guid>{F12FB124-B2EA-45DE-B0CE-6B5826A3030E}</b:Guid>
    <b:Author>
      <b:Author>
        <b:NameList>
          <b:Person>
            <b:Last>Auth</b:Last>
            <b:First>G.,</b:First>
            <b:Middle>Jokisch, O., &amp; Dürk, C.</b:Middle>
          </b:Person>
        </b:NameList>
      </b:Author>
    </b:Author>
    <b:Title> Revisiting automated project management in the digital age – a survey of AI approaches. Online Journal of Applied Knowledge Management. https://doi.org/10.36965/OJAKM.2019.7(1)27-39.</b:Title>
    <b:Year> (2019).</b:Year>
    <b:RefOrder>46</b:RefOrder>
  </b:Source>
</b:Sources>
</file>

<file path=customXml/itemProps1.xml><?xml version="1.0" encoding="utf-8"?>
<ds:datastoreItem xmlns:ds="http://schemas.openxmlformats.org/officeDocument/2006/customXml" ds:itemID="{2272925C-9E8D-412F-A3DD-0C240D30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10462</Words>
  <Characters>59638</Characters>
  <Application>Microsoft Office Word</Application>
  <DocSecurity>0</DocSecurity>
  <Lines>496</Lines>
  <Paragraphs>139</Paragraphs>
  <ScaleCrop>false</ScaleCrop>
  <Company/>
  <LinksUpToDate>false</LinksUpToDate>
  <CharactersWithSpaces>69961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alsharif</dc:creator>
  <cp:lastModifiedBy>ahmad alsharif</cp:lastModifiedBy>
  <cp:revision>1</cp:revision>
  <dcterms:created xsi:type="dcterms:W3CDTF">2024-11-02T22:12:00Z</dcterms:created>
  <dcterms:modified xsi:type="dcterms:W3CDTF">2024-11-02T22:13:00Z</dcterms:modified>
</cp:coreProperties>
</file>